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Look w:val="04A0" w:firstRow="1" w:lastRow="0" w:firstColumn="1" w:lastColumn="0" w:noHBand="0" w:noVBand="1"/>
      </w:tblPr>
      <w:tblGrid>
        <w:gridCol w:w="4626"/>
        <w:gridCol w:w="4626"/>
      </w:tblGrid>
      <w:tr w:rsidR="000C0B57" w14:paraId="67A96D36" w14:textId="77777777" w:rsidTr="008B40B1">
        <w:tc>
          <w:tcPr>
            <w:tcW w:w="4680" w:type="dxa"/>
            <w:shd w:val="clear" w:color="auto" w:fill="auto"/>
          </w:tcPr>
          <w:p w14:paraId="3A19D92B" w14:textId="77777777" w:rsidR="000C0B57" w:rsidRPr="00183661" w:rsidRDefault="000C0B57" w:rsidP="008B40B1">
            <w:pPr>
              <w:pStyle w:val="Casehead2"/>
            </w:pPr>
            <w:r w:rsidRPr="00A9392E">
              <w:rPr>
                <w:noProof/>
                <w:lang w:val="en-GB" w:eastAsia="en-GB"/>
              </w:rPr>
              <w:drawing>
                <wp:inline distT="0" distB="0" distL="0" distR="0" wp14:anchorId="41DB5214" wp14:editId="15E89924">
                  <wp:extent cx="2611755" cy="548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611755" cy="548640"/>
                          </a:xfrm>
                          <a:prstGeom prst="rect">
                            <a:avLst/>
                          </a:prstGeom>
                          <a:noFill/>
                          <a:ln>
                            <a:noFill/>
                          </a:ln>
                        </pic:spPr>
                      </pic:pic>
                    </a:graphicData>
                  </a:graphic>
                </wp:inline>
              </w:drawing>
            </w:r>
          </w:p>
        </w:tc>
        <w:tc>
          <w:tcPr>
            <w:tcW w:w="4788" w:type="dxa"/>
            <w:shd w:val="clear" w:color="auto" w:fill="auto"/>
          </w:tcPr>
          <w:p w14:paraId="0CAD191F" w14:textId="77777777" w:rsidR="000C0B57" w:rsidRPr="00183661" w:rsidRDefault="0090275F" w:rsidP="008B40B1">
            <w:pPr>
              <w:tabs>
                <w:tab w:val="left" w:pos="-1440"/>
                <w:tab w:val="left" w:pos="-720"/>
                <w:tab w:val="left" w:pos="1"/>
              </w:tabs>
              <w:jc w:val="right"/>
              <w:rPr>
                <w:rFonts w:ascii="Arial" w:hAnsi="Arial" w:cs="Calibri"/>
                <w:b/>
                <w:sz w:val="24"/>
              </w:rPr>
            </w:pPr>
            <w:r>
              <w:rPr>
                <w:noProof/>
                <w:lang w:val="en-GB" w:eastAsia="en-GB"/>
              </w:rPr>
              <mc:AlternateContent>
                <mc:Choice Requires="wpc">
                  <w:drawing>
                    <wp:inline distT="0" distB="0" distL="0" distR="0" wp14:anchorId="1747C5AF" wp14:editId="3777889E">
                      <wp:extent cx="2063115" cy="431800"/>
                      <wp:effectExtent l="38100" t="76200" r="127635" b="25400"/>
                      <wp:docPr id="52" name="Canvas 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51" name="Picture 5"/>
                                <pic:cNvPicPr>
                                  <a:picLocks noChangeAspect="1" noChangeArrowheads="1"/>
                                </pic:cNvPicPr>
                              </pic:nvPicPr>
                              <pic:blipFill>
                                <a:blip r:embed="rId9" cstate="print">
                                  <a:grayscl/>
                                  <a:extLst>
                                    <a:ext uri="{28A0092B-C50C-407E-A947-70E740481C1C}">
                                      <a14:useLocalDpi xmlns:a14="http://schemas.microsoft.com/office/drawing/2010/main" val="0"/>
                                    </a:ext>
                                  </a:extLst>
                                </a:blip>
                                <a:srcRect/>
                                <a:stretch>
                                  <a:fillRect/>
                                </a:stretch>
                              </pic:blipFill>
                              <pic:spPr bwMode="auto">
                                <a:xfrm>
                                  <a:off x="-32385" y="-76835"/>
                                  <a:ext cx="2213610" cy="538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xmlns:mo="http://schemas.microsoft.com/office/mac/office/2008/main" xmlns:mv="urn:schemas-microsoft-com:mac:vml">
                  <w:pict>
                    <v:group w14:anchorId="6AF2EFF7" id="Canvas 5" o:spid="_x0000_s1026" editas="canvas" style="width:162.45pt;height:34pt;mso-position-horizontal-relative:char;mso-position-vertical-relative:line" coordsize="20631,43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0631;height:4318;visibility:visible;mso-wrap-style:square">
                        <v:fill o:detectmouseclick="t"/>
                        <v:path o:connecttype="none"/>
                      </v:shape>
                      <v:shape id="Picture 5" o:spid="_x0000_s1028" type="#_x0000_t75" style="position:absolute;left:-323;top:-768;width:22135;height:53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rZk5LGAAAA2wAAAA8AAABkcnMvZG93bnJldi54bWxEj0FrwkAUhO8F/8PyBC+lbiypLamrSCAg&#10;XqSxhx5fs69JNPs2za5J/PduoeBxmJlvmNVmNI3oqXO1ZQWLeQSCuLC65lLB5zF7egPhPLLGxjIp&#10;uJKDzXrysMJE24E/qM99KQKEXYIKKu/bREpXVGTQzW1LHLwf2xn0QXal1B0OAW4a+RxFS2mw5rBQ&#10;YUtpRcU5vxgF6eExP32d9Otv/N1kce4O0b7slZpNx+07CE+jv4f/2zut4GUBf1/CD5DrG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StmTksYAAADbAAAADwAAAAAAAAAAAAAA&#10;AACfAgAAZHJzL2Rvd25yZXYueG1sUEsFBgAAAAAEAAQA9wAAAJIDAAAAAA==&#10;">
                        <v:imagedata r:id="rId10" o:title="" grayscale="t"/>
                      </v:shape>
                      <w10:anchorlock/>
                    </v:group>
                  </w:pict>
                </mc:Fallback>
              </mc:AlternateContent>
            </w:r>
          </w:p>
        </w:tc>
      </w:tr>
    </w:tbl>
    <w:p w14:paraId="69CF9E3C" w14:textId="77777777" w:rsidR="00856D9F" w:rsidRPr="00346030" w:rsidRDefault="00856D9F" w:rsidP="008467D5">
      <w:pPr>
        <w:pBdr>
          <w:bottom w:val="single" w:sz="18" w:space="1" w:color="auto"/>
        </w:pBdr>
        <w:tabs>
          <w:tab w:val="left" w:pos="-1440"/>
          <w:tab w:val="left" w:pos="-720"/>
          <w:tab w:val="left" w:pos="1"/>
        </w:tabs>
        <w:jc w:val="both"/>
        <w:rPr>
          <w:rFonts w:ascii="Arial" w:hAnsi="Arial"/>
          <w:b/>
          <w:sz w:val="24"/>
          <w:lang w:val="en-GB"/>
        </w:rPr>
      </w:pPr>
    </w:p>
    <w:p w14:paraId="5CF65A08" w14:textId="5D9C6FBA" w:rsidR="00D75295" w:rsidRPr="00346030" w:rsidRDefault="005E383A" w:rsidP="003C73B3">
      <w:pPr>
        <w:pStyle w:val="ProductNumber"/>
        <w:outlineLvl w:val="0"/>
        <w:rPr>
          <w:lang w:val="en-GB"/>
        </w:rPr>
      </w:pPr>
      <w:r>
        <w:rPr>
          <w:lang w:val="en-GB"/>
        </w:rPr>
        <w:t>9B17A041</w:t>
      </w:r>
    </w:p>
    <w:p w14:paraId="71E8D6DF" w14:textId="77777777" w:rsidR="00D75295" w:rsidRPr="00346030" w:rsidRDefault="00D75295" w:rsidP="00D75295">
      <w:pPr>
        <w:jc w:val="right"/>
        <w:rPr>
          <w:rFonts w:ascii="Arial" w:hAnsi="Arial"/>
          <w:b/>
          <w:sz w:val="28"/>
          <w:szCs w:val="28"/>
          <w:lang w:val="en-GB"/>
        </w:rPr>
      </w:pPr>
    </w:p>
    <w:p w14:paraId="0C880D6B" w14:textId="77777777" w:rsidR="00866F6D" w:rsidRPr="00346030" w:rsidRDefault="00866F6D" w:rsidP="00D75295">
      <w:pPr>
        <w:jc w:val="right"/>
        <w:rPr>
          <w:rFonts w:ascii="Arial" w:hAnsi="Arial"/>
          <w:b/>
          <w:sz w:val="28"/>
          <w:szCs w:val="28"/>
          <w:lang w:val="en-GB"/>
        </w:rPr>
      </w:pPr>
    </w:p>
    <w:p w14:paraId="5A7784A2" w14:textId="77777777" w:rsidR="00013360" w:rsidRPr="00346030" w:rsidRDefault="000F2EB5" w:rsidP="003C73B3">
      <w:pPr>
        <w:pStyle w:val="CaseTitle"/>
        <w:spacing w:after="0" w:line="240" w:lineRule="auto"/>
        <w:outlineLvl w:val="0"/>
        <w:rPr>
          <w:lang w:val="en-GB"/>
        </w:rPr>
      </w:pPr>
      <w:r w:rsidRPr="00346030">
        <w:rPr>
          <w:lang w:val="en-GB"/>
        </w:rPr>
        <w:t>OSSCube: Deciding On The Levers Of Growth</w:t>
      </w:r>
    </w:p>
    <w:p w14:paraId="36280E9F" w14:textId="77777777" w:rsidR="00013360" w:rsidRPr="00346030" w:rsidRDefault="00013360" w:rsidP="00013360">
      <w:pPr>
        <w:pStyle w:val="CaseTitle"/>
        <w:spacing w:after="0" w:line="240" w:lineRule="auto"/>
        <w:rPr>
          <w:sz w:val="20"/>
          <w:szCs w:val="20"/>
          <w:lang w:val="en-GB"/>
        </w:rPr>
      </w:pPr>
    </w:p>
    <w:p w14:paraId="39C5C673" w14:textId="77777777" w:rsidR="00CA3976" w:rsidRPr="00346030" w:rsidRDefault="00CA3976" w:rsidP="00013360">
      <w:pPr>
        <w:pStyle w:val="CaseTitle"/>
        <w:spacing w:after="0" w:line="240" w:lineRule="auto"/>
        <w:rPr>
          <w:sz w:val="20"/>
          <w:szCs w:val="20"/>
          <w:lang w:val="en-GB"/>
        </w:rPr>
      </w:pPr>
    </w:p>
    <w:p w14:paraId="735AF7B3" w14:textId="77777777" w:rsidR="00013360" w:rsidRPr="00346030" w:rsidRDefault="00013360" w:rsidP="00013360">
      <w:pPr>
        <w:pStyle w:val="CaseTitle"/>
        <w:spacing w:after="0" w:line="240" w:lineRule="auto"/>
        <w:rPr>
          <w:sz w:val="20"/>
          <w:szCs w:val="20"/>
          <w:lang w:val="en-GB"/>
        </w:rPr>
      </w:pPr>
    </w:p>
    <w:p w14:paraId="03DD8AA3" w14:textId="77777777" w:rsidR="00013360" w:rsidRPr="00346030" w:rsidRDefault="0091358C" w:rsidP="00104567">
      <w:pPr>
        <w:pStyle w:val="StyleCopyrightStatementAfter0ptBottomSinglesolidline1"/>
        <w:rPr>
          <w:lang w:val="en-GB"/>
        </w:rPr>
      </w:pPr>
      <w:r w:rsidRPr="00346030">
        <w:rPr>
          <w:lang w:val="en-GB"/>
        </w:rPr>
        <w:t xml:space="preserve">Jaydeep Mukherjee </w:t>
      </w:r>
      <w:r w:rsidR="007E5921" w:rsidRPr="00346030">
        <w:rPr>
          <w:lang w:val="en-GB"/>
        </w:rPr>
        <w:t>wrote this case sol</w:t>
      </w:r>
      <w:r w:rsidR="00D75295" w:rsidRPr="00346030">
        <w:rPr>
          <w:lang w:val="en-GB"/>
        </w:rPr>
        <w:t>ely to provide material for class discussion. The author do</w:t>
      </w:r>
      <w:r w:rsidRPr="00346030">
        <w:rPr>
          <w:lang w:val="en-GB"/>
        </w:rPr>
        <w:t>es</w:t>
      </w:r>
      <w:r w:rsidR="00D75295" w:rsidRPr="00346030">
        <w:rPr>
          <w:lang w:val="en-GB"/>
        </w:rPr>
        <w:t xml:space="preserve"> not intend to illustrate either effective or ineffective handling of a managerial situation. The author may have disguised certain names and other identifying information to protect confidentiality.</w:t>
      </w:r>
    </w:p>
    <w:p w14:paraId="651C4563" w14:textId="77777777" w:rsidR="00013360" w:rsidRPr="00346030" w:rsidRDefault="00013360" w:rsidP="00104567">
      <w:pPr>
        <w:pStyle w:val="StyleCopyrightStatementAfter0ptBottomSinglesolidline1"/>
        <w:rPr>
          <w:lang w:val="en-GB"/>
        </w:rPr>
      </w:pPr>
    </w:p>
    <w:p w14:paraId="089ECD52" w14:textId="77777777" w:rsidR="000C0B57" w:rsidRDefault="000C0B57" w:rsidP="008B40B1">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1"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2"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4F377AE9" w14:textId="77777777" w:rsidR="000C0B57" w:rsidRDefault="000C0B57" w:rsidP="008B40B1">
      <w:pPr>
        <w:pStyle w:val="StyleCopyrightStatementAfter0ptBottomSinglesolidline1"/>
        <w:pBdr>
          <w:top w:val="none" w:sz="0" w:space="0" w:color="auto"/>
        </w:pBdr>
      </w:pPr>
    </w:p>
    <w:p w14:paraId="1E73185C" w14:textId="5F370551" w:rsidR="003B7EF2" w:rsidRPr="00346030" w:rsidRDefault="000C0B57" w:rsidP="003B7EF2">
      <w:pPr>
        <w:pStyle w:val="StyleStyleCopyrightStatementAfter0ptBottomSinglesolid"/>
        <w:rPr>
          <w:lang w:val="en-GB"/>
        </w:rPr>
      </w:pPr>
      <w:r>
        <w:t>Copyright © 2017, Richard Ivey School of Business Foundation</w:t>
      </w:r>
      <w:r w:rsidR="003B7EF2" w:rsidRPr="00346030">
        <w:rPr>
          <w:lang w:val="en-GB"/>
        </w:rPr>
        <w:tab/>
        <w:t xml:space="preserve">Version: </w:t>
      </w:r>
      <w:r w:rsidR="00361C8E" w:rsidRPr="00346030">
        <w:rPr>
          <w:lang w:val="en-GB"/>
        </w:rPr>
        <w:t>201</w:t>
      </w:r>
      <w:r w:rsidR="00DC15D4" w:rsidRPr="00346030">
        <w:rPr>
          <w:lang w:val="en-GB"/>
        </w:rPr>
        <w:t>7</w:t>
      </w:r>
      <w:r w:rsidR="00361C8E" w:rsidRPr="00346030">
        <w:rPr>
          <w:lang w:val="en-GB"/>
        </w:rPr>
        <w:t>-</w:t>
      </w:r>
      <w:r w:rsidR="004A081D">
        <w:rPr>
          <w:lang w:val="en-GB"/>
        </w:rPr>
        <w:t>0</w:t>
      </w:r>
      <w:r w:rsidR="005E383A">
        <w:rPr>
          <w:lang w:val="en-GB"/>
        </w:rPr>
        <w:t>7</w:t>
      </w:r>
      <w:r w:rsidR="000F2EB5" w:rsidRPr="00346030">
        <w:rPr>
          <w:lang w:val="en-GB"/>
        </w:rPr>
        <w:t>-</w:t>
      </w:r>
      <w:r w:rsidR="00D55091">
        <w:rPr>
          <w:lang w:val="en-GB"/>
        </w:rPr>
        <w:t>26</w:t>
      </w:r>
      <w:bookmarkStart w:id="0" w:name="_GoBack"/>
      <w:bookmarkEnd w:id="0"/>
    </w:p>
    <w:p w14:paraId="407A417C" w14:textId="77777777" w:rsidR="003B7EF2" w:rsidRPr="00346030" w:rsidRDefault="003B7EF2" w:rsidP="00104567">
      <w:pPr>
        <w:pStyle w:val="StyleCopyrightStatementAfter0ptBottomSinglesolidline1"/>
        <w:rPr>
          <w:rFonts w:ascii="Times New Roman" w:hAnsi="Times New Roman"/>
          <w:sz w:val="20"/>
          <w:lang w:val="en-GB"/>
        </w:rPr>
      </w:pPr>
    </w:p>
    <w:p w14:paraId="2D2F1780" w14:textId="77777777" w:rsidR="003B7EF2" w:rsidRPr="00346030" w:rsidRDefault="003B7EF2" w:rsidP="006F1D9E">
      <w:pPr>
        <w:pStyle w:val="Footnote"/>
        <w:rPr>
          <w:lang w:val="en-GB"/>
        </w:rPr>
      </w:pPr>
    </w:p>
    <w:p w14:paraId="02A56118" w14:textId="77777777" w:rsidR="000F2EB5" w:rsidRPr="00346030" w:rsidRDefault="00D01962" w:rsidP="00D669CA">
      <w:pPr>
        <w:pStyle w:val="BodyTextMain"/>
        <w:rPr>
          <w:lang w:val="en-GB"/>
        </w:rPr>
      </w:pPr>
      <w:r>
        <w:rPr>
          <w:lang w:val="en-GB"/>
        </w:rPr>
        <w:t xml:space="preserve">In 2008, </w:t>
      </w:r>
      <w:r w:rsidR="000F2EB5" w:rsidRPr="00346030">
        <w:rPr>
          <w:lang w:val="en-GB"/>
        </w:rPr>
        <w:t>Lavanya</w:t>
      </w:r>
      <w:r w:rsidR="00334C17">
        <w:rPr>
          <w:lang w:val="en-GB"/>
        </w:rPr>
        <w:t xml:space="preserve"> Rastogi</w:t>
      </w:r>
      <w:r w:rsidR="000F2EB5" w:rsidRPr="00346030">
        <w:rPr>
          <w:lang w:val="en-GB"/>
        </w:rPr>
        <w:t xml:space="preserve"> and Vineet </w:t>
      </w:r>
      <w:r w:rsidR="00334C17">
        <w:rPr>
          <w:lang w:val="en-GB"/>
        </w:rPr>
        <w:t>Agrawal</w:t>
      </w:r>
      <w:r w:rsidR="00B0792B">
        <w:rPr>
          <w:lang w:val="en-GB"/>
        </w:rPr>
        <w:t xml:space="preserve"> launched</w:t>
      </w:r>
      <w:r w:rsidR="00466911">
        <w:rPr>
          <w:lang w:val="en-GB"/>
        </w:rPr>
        <w:t xml:space="preserve"> OSS</w:t>
      </w:r>
      <w:r w:rsidR="000F2EB5" w:rsidRPr="00346030">
        <w:rPr>
          <w:lang w:val="en-GB"/>
        </w:rPr>
        <w:t>Cube</w:t>
      </w:r>
      <w:r w:rsidR="00090615">
        <w:rPr>
          <w:lang w:val="en-GB"/>
        </w:rPr>
        <w:t xml:space="preserve"> Solutions Ltd. (OSSCube)</w:t>
      </w:r>
      <w:r w:rsidR="000F2EB5" w:rsidRPr="00346030">
        <w:rPr>
          <w:lang w:val="en-GB"/>
        </w:rPr>
        <w:t xml:space="preserve"> as an open source systems integration company in Noida, India. The company gr</w:t>
      </w:r>
      <w:r w:rsidR="00B0792B">
        <w:rPr>
          <w:lang w:val="en-GB"/>
        </w:rPr>
        <w:t>ew</w:t>
      </w:r>
      <w:r w:rsidR="000F2EB5" w:rsidRPr="00346030">
        <w:rPr>
          <w:lang w:val="en-GB"/>
        </w:rPr>
        <w:t xml:space="preserve"> to US$10</w:t>
      </w:r>
      <w:r w:rsidR="00B0792B">
        <w:rPr>
          <w:lang w:val="en-GB"/>
        </w:rPr>
        <w:t>–</w:t>
      </w:r>
      <w:r w:rsidR="000F2EB5" w:rsidRPr="00346030">
        <w:rPr>
          <w:lang w:val="en-GB"/>
        </w:rPr>
        <w:t>20 million</w:t>
      </w:r>
      <w:r w:rsidR="005A0E24">
        <w:rPr>
          <w:rStyle w:val="FootnoteReference"/>
          <w:lang w:val="en-GB"/>
        </w:rPr>
        <w:footnoteReference w:id="1"/>
      </w:r>
      <w:r w:rsidR="000F2EB5" w:rsidRPr="00346030">
        <w:rPr>
          <w:lang w:val="en-GB"/>
        </w:rPr>
        <w:t xml:space="preserve"> </w:t>
      </w:r>
      <w:r w:rsidR="00CF7EA6">
        <w:rPr>
          <w:lang w:val="en-GB"/>
        </w:rPr>
        <w:t xml:space="preserve">in revenue </w:t>
      </w:r>
      <w:r w:rsidR="000F2EB5" w:rsidRPr="00346030">
        <w:rPr>
          <w:lang w:val="en-GB"/>
        </w:rPr>
        <w:t>by 2015 with a gross profit of</w:t>
      </w:r>
      <w:r w:rsidR="00802E93">
        <w:rPr>
          <w:lang w:val="en-GB"/>
        </w:rPr>
        <w:t xml:space="preserve"> </w:t>
      </w:r>
      <w:r w:rsidR="000F2EB5" w:rsidRPr="00346030">
        <w:rPr>
          <w:lang w:val="en-GB"/>
        </w:rPr>
        <w:t>$2</w:t>
      </w:r>
      <w:r w:rsidR="00B0792B">
        <w:rPr>
          <w:lang w:val="en-GB"/>
        </w:rPr>
        <w:t>–</w:t>
      </w:r>
      <w:r w:rsidR="000F2EB5" w:rsidRPr="00346030">
        <w:rPr>
          <w:lang w:val="en-GB"/>
        </w:rPr>
        <w:t xml:space="preserve">5 million, and expanded its operations to </w:t>
      </w:r>
      <w:r w:rsidR="00AF2D1A">
        <w:rPr>
          <w:lang w:val="en-GB"/>
        </w:rPr>
        <w:t xml:space="preserve">the United States </w:t>
      </w:r>
      <w:r w:rsidR="000F2EB5" w:rsidRPr="00346030">
        <w:rPr>
          <w:lang w:val="en-GB"/>
        </w:rPr>
        <w:t xml:space="preserve">and </w:t>
      </w:r>
      <w:r w:rsidR="00AF2D1A">
        <w:rPr>
          <w:lang w:val="en-GB"/>
        </w:rPr>
        <w:t>the United Kingdom</w:t>
      </w:r>
      <w:r w:rsidR="000F2EB5" w:rsidRPr="00346030">
        <w:rPr>
          <w:lang w:val="en-GB"/>
        </w:rPr>
        <w:t xml:space="preserve">. </w:t>
      </w:r>
      <w:r w:rsidR="00AF2D1A">
        <w:rPr>
          <w:lang w:val="en-GB"/>
        </w:rPr>
        <w:t>In 2016, it</w:t>
      </w:r>
      <w:r w:rsidR="000F2EB5" w:rsidRPr="00346030">
        <w:rPr>
          <w:lang w:val="en-GB"/>
        </w:rPr>
        <w:t xml:space="preserve"> had 305 employees</w:t>
      </w:r>
      <w:r w:rsidR="00CF7EA6">
        <w:rPr>
          <w:lang w:val="en-GB"/>
        </w:rPr>
        <w:t xml:space="preserve">, of </w:t>
      </w:r>
      <w:r w:rsidR="000F2EB5" w:rsidRPr="00346030">
        <w:rPr>
          <w:lang w:val="en-GB"/>
        </w:rPr>
        <w:t xml:space="preserve">which </w:t>
      </w:r>
      <w:r w:rsidR="00AF2D1A" w:rsidRPr="00346030">
        <w:rPr>
          <w:lang w:val="en-GB"/>
        </w:rPr>
        <w:t>a</w:t>
      </w:r>
      <w:r w:rsidR="00AF2D1A">
        <w:rPr>
          <w:lang w:val="en-GB"/>
        </w:rPr>
        <w:t>pproximately</w:t>
      </w:r>
      <w:r w:rsidR="00AF2D1A" w:rsidRPr="00346030">
        <w:rPr>
          <w:lang w:val="en-GB"/>
        </w:rPr>
        <w:t xml:space="preserve"> </w:t>
      </w:r>
      <w:r w:rsidR="000F2EB5" w:rsidRPr="00346030">
        <w:rPr>
          <w:lang w:val="en-GB"/>
        </w:rPr>
        <w:t xml:space="preserve">250 were in India. </w:t>
      </w:r>
      <w:r w:rsidR="00B0792B">
        <w:rPr>
          <w:lang w:val="en-GB"/>
        </w:rPr>
        <w:t xml:space="preserve">The founders </w:t>
      </w:r>
      <w:r w:rsidR="00CF7EA6">
        <w:rPr>
          <w:lang w:val="en-GB"/>
        </w:rPr>
        <w:t xml:space="preserve">had </w:t>
      </w:r>
      <w:r w:rsidR="00B0792B">
        <w:rPr>
          <w:lang w:val="en-GB"/>
        </w:rPr>
        <w:t>successfully negotiated the usual</w:t>
      </w:r>
      <w:r w:rsidR="000F2EB5" w:rsidRPr="00346030">
        <w:rPr>
          <w:lang w:val="en-GB"/>
        </w:rPr>
        <w:t xml:space="preserve"> start</w:t>
      </w:r>
      <w:r w:rsidR="00C82756">
        <w:rPr>
          <w:lang w:val="en-GB"/>
        </w:rPr>
        <w:t>-</w:t>
      </w:r>
      <w:r w:rsidR="000F2EB5" w:rsidRPr="00346030">
        <w:rPr>
          <w:lang w:val="en-GB"/>
        </w:rPr>
        <w:t>up</w:t>
      </w:r>
      <w:r w:rsidR="00B0792B">
        <w:rPr>
          <w:lang w:val="en-GB"/>
        </w:rPr>
        <w:t xml:space="preserve"> </w:t>
      </w:r>
      <w:r w:rsidR="000F2EB5" w:rsidRPr="00346030">
        <w:rPr>
          <w:lang w:val="en-GB"/>
        </w:rPr>
        <w:t>challenges of capital infusion, acquiring and retaining skilled human resources, managing a market relevant product portfolio, and expanding operations globally</w:t>
      </w:r>
      <w:r w:rsidR="00AF2D1A">
        <w:rPr>
          <w:lang w:val="en-GB"/>
        </w:rPr>
        <w:t xml:space="preserve"> (see Exhibit</w:t>
      </w:r>
      <w:r w:rsidR="00B0792B">
        <w:rPr>
          <w:lang w:val="en-GB"/>
        </w:rPr>
        <w:t> </w:t>
      </w:r>
      <w:r w:rsidR="00AF2D1A">
        <w:rPr>
          <w:lang w:val="en-GB"/>
        </w:rPr>
        <w:t>1).</w:t>
      </w:r>
      <w:r w:rsidR="000F2EB5" w:rsidRPr="00346030">
        <w:rPr>
          <w:lang w:val="en-GB"/>
        </w:rPr>
        <w:t xml:space="preserve"> </w:t>
      </w:r>
      <w:r w:rsidR="00AF2D1A">
        <w:rPr>
          <w:lang w:val="en-GB"/>
        </w:rPr>
        <w:t>They</w:t>
      </w:r>
      <w:r w:rsidR="000F2EB5" w:rsidRPr="00346030">
        <w:rPr>
          <w:lang w:val="en-GB"/>
        </w:rPr>
        <w:t xml:space="preserve"> focused on their core competencies of offering software engineering and implementation services based on open source solutions, products</w:t>
      </w:r>
      <w:r w:rsidR="00B0792B">
        <w:rPr>
          <w:lang w:val="en-GB"/>
        </w:rPr>
        <w:t>,</w:t>
      </w:r>
      <w:r w:rsidR="000F2EB5" w:rsidRPr="00346030">
        <w:rPr>
          <w:lang w:val="en-GB"/>
        </w:rPr>
        <w:t xml:space="preserve"> and technologies. </w:t>
      </w:r>
      <w:r w:rsidR="00334C17">
        <w:rPr>
          <w:lang w:val="en-GB"/>
        </w:rPr>
        <w:t>B</w:t>
      </w:r>
      <w:r w:rsidR="00334C17" w:rsidRPr="00346030">
        <w:rPr>
          <w:lang w:val="en-GB"/>
        </w:rPr>
        <w:t xml:space="preserve">y </w:t>
      </w:r>
      <w:r w:rsidR="00334C17">
        <w:rPr>
          <w:lang w:val="en-GB"/>
        </w:rPr>
        <w:t>2015, t</w:t>
      </w:r>
      <w:r w:rsidR="000F2EB5" w:rsidRPr="00346030">
        <w:rPr>
          <w:lang w:val="en-GB"/>
        </w:rPr>
        <w:t>his focus</w:t>
      </w:r>
      <w:r w:rsidR="00D158DA">
        <w:rPr>
          <w:lang w:val="en-GB"/>
        </w:rPr>
        <w:t xml:space="preserve"> was</w:t>
      </w:r>
      <w:r w:rsidR="000F2EB5" w:rsidRPr="00346030">
        <w:rPr>
          <w:lang w:val="en-GB"/>
        </w:rPr>
        <w:t xml:space="preserve"> ingrained in </w:t>
      </w:r>
      <w:r w:rsidR="00B0792B">
        <w:rPr>
          <w:lang w:val="en-GB"/>
        </w:rPr>
        <w:t xml:space="preserve">OSSCube’s </w:t>
      </w:r>
      <w:r w:rsidR="000F2EB5" w:rsidRPr="00346030">
        <w:rPr>
          <w:lang w:val="en-GB"/>
        </w:rPr>
        <w:t>technical and management team.</w:t>
      </w:r>
    </w:p>
    <w:p w14:paraId="1D8A9629" w14:textId="77777777" w:rsidR="00D669CA" w:rsidRPr="00346030" w:rsidRDefault="00D669CA" w:rsidP="00D669CA">
      <w:pPr>
        <w:pStyle w:val="BodyTextMain"/>
        <w:rPr>
          <w:lang w:val="en-GB"/>
        </w:rPr>
      </w:pPr>
    </w:p>
    <w:p w14:paraId="68AF5E76" w14:textId="6C8FD765" w:rsidR="009B3655" w:rsidRPr="00346030" w:rsidRDefault="00624918">
      <w:pPr>
        <w:pStyle w:val="BodyTextMain"/>
        <w:rPr>
          <w:lang w:val="en-GB"/>
        </w:rPr>
      </w:pPr>
      <w:r>
        <w:rPr>
          <w:lang w:val="en-GB"/>
        </w:rPr>
        <w:t xml:space="preserve">However, in November 2015, </w:t>
      </w:r>
      <w:r w:rsidR="009B3655" w:rsidRPr="00346030">
        <w:rPr>
          <w:lang w:val="en-GB"/>
        </w:rPr>
        <w:t>Jim</w:t>
      </w:r>
      <w:r w:rsidR="009B3655">
        <w:rPr>
          <w:lang w:val="en-GB"/>
        </w:rPr>
        <w:t xml:space="preserve"> Nathan</w:t>
      </w:r>
      <w:r w:rsidR="009B3655" w:rsidRPr="00346030">
        <w:rPr>
          <w:lang w:val="en-GB"/>
        </w:rPr>
        <w:t xml:space="preserve">, </w:t>
      </w:r>
      <w:r w:rsidR="00B0792B">
        <w:rPr>
          <w:lang w:val="en-GB"/>
        </w:rPr>
        <w:t>c</w:t>
      </w:r>
      <w:r w:rsidR="009B3655" w:rsidRPr="00346030">
        <w:rPr>
          <w:lang w:val="en-GB"/>
        </w:rPr>
        <w:t xml:space="preserve">hief </w:t>
      </w:r>
      <w:r w:rsidR="00B0792B">
        <w:rPr>
          <w:lang w:val="en-GB"/>
        </w:rPr>
        <w:t>i</w:t>
      </w:r>
      <w:r w:rsidR="009B3655" w:rsidRPr="00346030">
        <w:rPr>
          <w:lang w:val="en-GB"/>
        </w:rPr>
        <w:t xml:space="preserve">nformation </w:t>
      </w:r>
      <w:r w:rsidR="00B0792B">
        <w:rPr>
          <w:lang w:val="en-GB"/>
        </w:rPr>
        <w:t>o</w:t>
      </w:r>
      <w:r w:rsidR="009B3655" w:rsidRPr="00346030">
        <w:rPr>
          <w:lang w:val="en-GB"/>
        </w:rPr>
        <w:t xml:space="preserve">fficer (CIO) of one of </w:t>
      </w:r>
      <w:r w:rsidR="00A34529">
        <w:rPr>
          <w:lang w:val="en-GB"/>
        </w:rPr>
        <w:t xml:space="preserve">OSSCube’s </w:t>
      </w:r>
      <w:r w:rsidR="009B3655" w:rsidRPr="00346030">
        <w:rPr>
          <w:lang w:val="en-GB"/>
        </w:rPr>
        <w:t>biggest and most profitable clients</w:t>
      </w:r>
      <w:r w:rsidR="00A34529">
        <w:rPr>
          <w:lang w:val="en-GB"/>
        </w:rPr>
        <w:t>,</w:t>
      </w:r>
      <w:r w:rsidR="009B3655" w:rsidRPr="00346030">
        <w:rPr>
          <w:lang w:val="en-GB"/>
        </w:rPr>
        <w:t xml:space="preserve"> called </w:t>
      </w:r>
      <w:r w:rsidR="00A34529">
        <w:rPr>
          <w:lang w:val="en-GB"/>
        </w:rPr>
        <w:t>Rastogi</w:t>
      </w:r>
      <w:r w:rsidR="00D90A45">
        <w:rPr>
          <w:lang w:val="en-GB"/>
        </w:rPr>
        <w:t xml:space="preserve"> with big news</w:t>
      </w:r>
      <w:r w:rsidR="00802E93">
        <w:rPr>
          <w:lang w:val="en-GB"/>
        </w:rPr>
        <w:t xml:space="preserve">. </w:t>
      </w:r>
      <w:r w:rsidR="00D90A45">
        <w:rPr>
          <w:lang w:val="en-GB"/>
        </w:rPr>
        <w:t>F</w:t>
      </w:r>
      <w:r w:rsidR="009B3655" w:rsidRPr="00346030">
        <w:rPr>
          <w:lang w:val="en-GB"/>
        </w:rPr>
        <w:t>rom January 2016 onward</w:t>
      </w:r>
      <w:r w:rsidR="00D90A45">
        <w:rPr>
          <w:lang w:val="en-GB"/>
        </w:rPr>
        <w:t xml:space="preserve">, Nathan’s </w:t>
      </w:r>
      <w:r w:rsidR="00D01962">
        <w:rPr>
          <w:lang w:val="en-GB"/>
        </w:rPr>
        <w:t>company</w:t>
      </w:r>
      <w:r w:rsidR="009B3655" w:rsidRPr="00346030">
        <w:rPr>
          <w:lang w:val="en-GB"/>
        </w:rPr>
        <w:t xml:space="preserve"> would</w:t>
      </w:r>
      <w:r w:rsidR="00D01962">
        <w:rPr>
          <w:lang w:val="en-GB"/>
        </w:rPr>
        <w:t xml:space="preserve"> only</w:t>
      </w:r>
      <w:r w:rsidR="009B3655" w:rsidRPr="00346030">
        <w:rPr>
          <w:lang w:val="en-GB"/>
        </w:rPr>
        <w:t xml:space="preserve"> work with vendors who were not only experts in technology</w:t>
      </w:r>
      <w:r w:rsidR="00A34529">
        <w:rPr>
          <w:lang w:val="en-GB"/>
        </w:rPr>
        <w:t xml:space="preserve"> </w:t>
      </w:r>
      <w:r w:rsidR="009B3655" w:rsidRPr="00346030">
        <w:rPr>
          <w:lang w:val="en-GB"/>
        </w:rPr>
        <w:t>but also provided end</w:t>
      </w:r>
      <w:r w:rsidR="00A34529">
        <w:rPr>
          <w:lang w:val="en-GB"/>
        </w:rPr>
        <w:t>-</w:t>
      </w:r>
      <w:r w:rsidR="009B3655" w:rsidRPr="00346030">
        <w:rPr>
          <w:lang w:val="en-GB"/>
        </w:rPr>
        <w:t>to</w:t>
      </w:r>
      <w:r w:rsidR="00A34529">
        <w:rPr>
          <w:lang w:val="en-GB"/>
        </w:rPr>
        <w:t>-</w:t>
      </w:r>
      <w:r w:rsidR="009B3655" w:rsidRPr="00346030">
        <w:rPr>
          <w:lang w:val="en-GB"/>
        </w:rPr>
        <w:t>end solution</w:t>
      </w:r>
      <w:r w:rsidR="00802E93">
        <w:rPr>
          <w:lang w:val="en-GB"/>
        </w:rPr>
        <w:t>s</w:t>
      </w:r>
      <w:r w:rsidR="009B3655" w:rsidRPr="00346030">
        <w:rPr>
          <w:lang w:val="en-GB"/>
        </w:rPr>
        <w:t xml:space="preserve"> for all the</w:t>
      </w:r>
      <w:r w:rsidR="00802E93">
        <w:rPr>
          <w:lang w:val="en-GB"/>
        </w:rPr>
        <w:t xml:space="preserve"> company’s </w:t>
      </w:r>
      <w:r w:rsidR="009B3655" w:rsidRPr="00346030">
        <w:rPr>
          <w:lang w:val="en-GB"/>
        </w:rPr>
        <w:t xml:space="preserve">business problems. This communication from </w:t>
      </w:r>
      <w:r w:rsidR="00A34529">
        <w:rPr>
          <w:lang w:val="en-GB"/>
        </w:rPr>
        <w:t>Nathan</w:t>
      </w:r>
      <w:r w:rsidR="009B3655" w:rsidRPr="00346030">
        <w:rPr>
          <w:lang w:val="en-GB"/>
        </w:rPr>
        <w:t xml:space="preserve"> was in line with the emerging trends of large customers rationalizing their vendor base and </w:t>
      </w:r>
      <w:r w:rsidR="005A0E24">
        <w:rPr>
          <w:lang w:val="en-GB"/>
        </w:rPr>
        <w:t xml:space="preserve">looking </w:t>
      </w:r>
      <w:r w:rsidR="009B3655" w:rsidRPr="00346030">
        <w:rPr>
          <w:lang w:val="en-GB"/>
        </w:rPr>
        <w:t>for complete business solution providers</w:t>
      </w:r>
      <w:r w:rsidR="005A0E24">
        <w:rPr>
          <w:lang w:val="en-GB"/>
        </w:rPr>
        <w:t xml:space="preserve">, </w:t>
      </w:r>
      <w:r w:rsidR="009B3655" w:rsidRPr="00346030">
        <w:rPr>
          <w:lang w:val="en-GB"/>
        </w:rPr>
        <w:t xml:space="preserve">not just technology suppliers. Another trend was that the </w:t>
      </w:r>
      <w:r w:rsidR="00A34529">
        <w:rPr>
          <w:lang w:val="en-GB"/>
        </w:rPr>
        <w:t>c</w:t>
      </w:r>
      <w:r w:rsidR="009B3655" w:rsidRPr="00346030">
        <w:rPr>
          <w:lang w:val="en-GB"/>
        </w:rPr>
        <w:t xml:space="preserve">hief </w:t>
      </w:r>
      <w:r w:rsidR="00A34529">
        <w:rPr>
          <w:lang w:val="en-GB"/>
        </w:rPr>
        <w:t>m</w:t>
      </w:r>
      <w:r w:rsidR="009B3655" w:rsidRPr="00346030">
        <w:rPr>
          <w:lang w:val="en-GB"/>
        </w:rPr>
        <w:t xml:space="preserve">arketing </w:t>
      </w:r>
      <w:r w:rsidR="00A34529">
        <w:rPr>
          <w:lang w:val="en-GB"/>
        </w:rPr>
        <w:t>o</w:t>
      </w:r>
      <w:r w:rsidR="009B3655" w:rsidRPr="00346030">
        <w:rPr>
          <w:lang w:val="en-GB"/>
        </w:rPr>
        <w:t>fficers of client organizations were becoming increasingly demanding as</w:t>
      </w:r>
      <w:r>
        <w:rPr>
          <w:lang w:val="en-GB"/>
        </w:rPr>
        <w:t xml:space="preserve"> </w:t>
      </w:r>
      <w:r w:rsidR="009B3655" w:rsidRPr="00346030">
        <w:rPr>
          <w:lang w:val="en-GB"/>
        </w:rPr>
        <w:t xml:space="preserve">digital disruption </w:t>
      </w:r>
      <w:r w:rsidR="00CF7EA6">
        <w:rPr>
          <w:lang w:val="en-GB"/>
        </w:rPr>
        <w:t>a</w:t>
      </w:r>
      <w:r w:rsidR="009B3655" w:rsidRPr="00346030">
        <w:rPr>
          <w:lang w:val="en-GB"/>
        </w:rPr>
        <w:t>ffect</w:t>
      </w:r>
      <w:r w:rsidR="00802E93">
        <w:rPr>
          <w:lang w:val="en-GB"/>
        </w:rPr>
        <w:t>ed</w:t>
      </w:r>
      <w:r w:rsidR="009B3655" w:rsidRPr="00346030">
        <w:rPr>
          <w:lang w:val="en-GB"/>
        </w:rPr>
        <w:t xml:space="preserve"> the</w:t>
      </w:r>
      <w:r w:rsidR="00CF7EA6">
        <w:rPr>
          <w:lang w:val="en-GB"/>
        </w:rPr>
        <w:t>ir</w:t>
      </w:r>
      <w:r w:rsidR="009B3655" w:rsidRPr="00346030">
        <w:rPr>
          <w:lang w:val="en-GB"/>
        </w:rPr>
        <w:t xml:space="preserve"> customers</w:t>
      </w:r>
      <w:r w:rsidR="00CF7EA6">
        <w:rPr>
          <w:lang w:val="en-GB"/>
        </w:rPr>
        <w:t>’</w:t>
      </w:r>
      <w:r w:rsidR="009B3655" w:rsidRPr="00346030">
        <w:rPr>
          <w:lang w:val="en-GB"/>
        </w:rPr>
        <w:t xml:space="preserve"> business models</w:t>
      </w:r>
      <w:r>
        <w:rPr>
          <w:lang w:val="en-GB"/>
        </w:rPr>
        <w:t>. T</w:t>
      </w:r>
      <w:r w:rsidR="009B3655" w:rsidRPr="00346030">
        <w:rPr>
          <w:lang w:val="en-GB"/>
        </w:rPr>
        <w:t>he CIOs of client organizations had to take care of their internal customers</w:t>
      </w:r>
      <w:r w:rsidR="00A34529">
        <w:rPr>
          <w:lang w:val="en-GB"/>
        </w:rPr>
        <w:t>’</w:t>
      </w:r>
      <w:r w:rsidR="009B3655" w:rsidRPr="00346030">
        <w:rPr>
          <w:lang w:val="en-GB"/>
        </w:rPr>
        <w:t xml:space="preserve"> new emerging</w:t>
      </w:r>
      <w:r w:rsidR="00A34529">
        <w:rPr>
          <w:lang w:val="en-GB"/>
        </w:rPr>
        <w:t xml:space="preserve"> </w:t>
      </w:r>
      <w:r w:rsidR="009B3655" w:rsidRPr="00346030">
        <w:rPr>
          <w:lang w:val="en-GB"/>
        </w:rPr>
        <w:t xml:space="preserve">needs too. </w:t>
      </w:r>
      <w:r w:rsidR="00A34529">
        <w:rPr>
          <w:lang w:val="en-GB"/>
        </w:rPr>
        <w:t>Nathan</w:t>
      </w:r>
      <w:r w:rsidR="009B3655" w:rsidRPr="00346030">
        <w:rPr>
          <w:lang w:val="en-GB"/>
        </w:rPr>
        <w:t xml:space="preserve"> g</w:t>
      </w:r>
      <w:r w:rsidR="00CF7EA6">
        <w:rPr>
          <w:lang w:val="en-GB"/>
        </w:rPr>
        <w:t>ave</w:t>
      </w:r>
      <w:r w:rsidR="009B3655" w:rsidRPr="00346030">
        <w:rPr>
          <w:lang w:val="en-GB"/>
        </w:rPr>
        <w:t xml:space="preserve"> </w:t>
      </w:r>
      <w:r w:rsidR="00A34529">
        <w:rPr>
          <w:lang w:val="en-GB"/>
        </w:rPr>
        <w:t>Agrawal</w:t>
      </w:r>
      <w:r w:rsidR="009B3655" w:rsidRPr="00346030">
        <w:rPr>
          <w:lang w:val="en-GB"/>
        </w:rPr>
        <w:t xml:space="preserve"> and </w:t>
      </w:r>
      <w:r w:rsidR="00A34529">
        <w:rPr>
          <w:lang w:val="en-GB"/>
        </w:rPr>
        <w:t>Rastogi</w:t>
      </w:r>
      <w:r w:rsidR="009B3655" w:rsidRPr="00346030">
        <w:rPr>
          <w:lang w:val="en-GB"/>
        </w:rPr>
        <w:t xml:space="preserve"> only a fortnight to get back to him</w:t>
      </w:r>
      <w:r w:rsidR="000B3336">
        <w:rPr>
          <w:lang w:val="en-GB"/>
        </w:rPr>
        <w:t xml:space="preserve"> about</w:t>
      </w:r>
      <w:r>
        <w:rPr>
          <w:lang w:val="en-GB"/>
        </w:rPr>
        <w:t xml:space="preserve"> whether the</w:t>
      </w:r>
      <w:r w:rsidR="000B3336">
        <w:rPr>
          <w:lang w:val="en-GB"/>
        </w:rPr>
        <w:t xml:space="preserve">y were willing to become a </w:t>
      </w:r>
      <w:r w:rsidR="00165389">
        <w:rPr>
          <w:lang w:val="en-GB"/>
        </w:rPr>
        <w:t>total business solution provider</w:t>
      </w:r>
      <w:r w:rsidR="009B3655" w:rsidRPr="00346030">
        <w:rPr>
          <w:lang w:val="en-GB"/>
        </w:rPr>
        <w:t xml:space="preserve">. </w:t>
      </w:r>
    </w:p>
    <w:p w14:paraId="2AC7D539" w14:textId="77777777" w:rsidR="009B3655" w:rsidRDefault="009B3655" w:rsidP="00D669CA">
      <w:pPr>
        <w:pStyle w:val="BodyTextMain"/>
        <w:rPr>
          <w:lang w:val="en-GB"/>
        </w:rPr>
      </w:pPr>
    </w:p>
    <w:p w14:paraId="4F4BA4F4" w14:textId="6547320E" w:rsidR="007658F2" w:rsidRDefault="009B3655" w:rsidP="00D669CA">
      <w:pPr>
        <w:pStyle w:val="BodyTextMain"/>
        <w:rPr>
          <w:lang w:val="en-GB"/>
        </w:rPr>
      </w:pPr>
      <w:r>
        <w:rPr>
          <w:lang w:val="en-GB"/>
        </w:rPr>
        <w:t>S</w:t>
      </w:r>
      <w:r w:rsidR="000F2EB5" w:rsidRPr="00346030">
        <w:rPr>
          <w:lang w:val="en-GB"/>
        </w:rPr>
        <w:t xml:space="preserve">caling up revenues and profits was critical for </w:t>
      </w:r>
      <w:r w:rsidR="00F90CC6">
        <w:rPr>
          <w:lang w:val="en-GB"/>
        </w:rPr>
        <w:t>OSSCube’s</w:t>
      </w:r>
      <w:r w:rsidR="000F2EB5" w:rsidRPr="00346030">
        <w:rPr>
          <w:lang w:val="en-GB"/>
        </w:rPr>
        <w:t xml:space="preserve"> investor community</w:t>
      </w:r>
      <w:r w:rsidR="00F90CC6">
        <w:rPr>
          <w:lang w:val="en-GB"/>
        </w:rPr>
        <w:t>.</w:t>
      </w:r>
      <w:r w:rsidR="000F2EB5" w:rsidRPr="00346030">
        <w:rPr>
          <w:lang w:val="en-GB"/>
        </w:rPr>
        <w:t xml:space="preserve"> </w:t>
      </w:r>
      <w:r w:rsidR="00A34529">
        <w:rPr>
          <w:lang w:val="en-GB"/>
        </w:rPr>
        <w:t>Rastogi</w:t>
      </w:r>
      <w:r w:rsidR="000F2EB5" w:rsidRPr="00346030">
        <w:rPr>
          <w:lang w:val="en-GB"/>
        </w:rPr>
        <w:t xml:space="preserve"> and </w:t>
      </w:r>
      <w:r w:rsidR="00A34529">
        <w:rPr>
          <w:lang w:val="en-GB"/>
        </w:rPr>
        <w:t>Agrawal</w:t>
      </w:r>
      <w:r w:rsidR="000F2EB5" w:rsidRPr="00346030">
        <w:rPr>
          <w:lang w:val="en-GB"/>
        </w:rPr>
        <w:t xml:space="preserve"> </w:t>
      </w:r>
      <w:r>
        <w:rPr>
          <w:lang w:val="en-GB"/>
        </w:rPr>
        <w:t>knew</w:t>
      </w:r>
      <w:r w:rsidRPr="00346030">
        <w:rPr>
          <w:lang w:val="en-GB"/>
        </w:rPr>
        <w:t xml:space="preserve"> </w:t>
      </w:r>
      <w:r w:rsidR="000F2EB5" w:rsidRPr="00346030">
        <w:rPr>
          <w:lang w:val="en-GB"/>
        </w:rPr>
        <w:t>they could continue focusing only on open source technology projects and grow</w:t>
      </w:r>
      <w:r w:rsidR="007658F2">
        <w:rPr>
          <w:lang w:val="en-GB"/>
        </w:rPr>
        <w:t xml:space="preserve"> that way</w:t>
      </w:r>
      <w:r w:rsidR="000F2EB5" w:rsidRPr="00346030">
        <w:rPr>
          <w:lang w:val="en-GB"/>
        </w:rPr>
        <w:t xml:space="preserve">. The advantage of this option was that they would continue with a tried and tested business model </w:t>
      </w:r>
      <w:r w:rsidR="00F90CC6">
        <w:rPr>
          <w:lang w:val="en-GB"/>
        </w:rPr>
        <w:t>that</w:t>
      </w:r>
      <w:r w:rsidR="000F2EB5" w:rsidRPr="00346030">
        <w:rPr>
          <w:lang w:val="en-GB"/>
        </w:rPr>
        <w:t xml:space="preserve"> leveraged their core competence</w:t>
      </w:r>
      <w:r w:rsidR="00F90CC6">
        <w:rPr>
          <w:lang w:val="en-GB"/>
        </w:rPr>
        <w:t xml:space="preserve"> and</w:t>
      </w:r>
      <w:r w:rsidR="000F2EB5" w:rsidRPr="00346030">
        <w:rPr>
          <w:lang w:val="en-GB"/>
        </w:rPr>
        <w:t xml:space="preserve"> human resource </w:t>
      </w:r>
      <w:r w:rsidR="00F90CC6">
        <w:rPr>
          <w:lang w:val="en-GB"/>
        </w:rPr>
        <w:t xml:space="preserve">skills, </w:t>
      </w:r>
      <w:r w:rsidR="000F2EB5" w:rsidRPr="00346030">
        <w:rPr>
          <w:lang w:val="en-GB"/>
        </w:rPr>
        <w:t xml:space="preserve">and avoided direct confrontation with big technology consulting firms </w:t>
      </w:r>
      <w:r w:rsidR="00652B39">
        <w:rPr>
          <w:lang w:val="en-GB"/>
        </w:rPr>
        <w:t>such as</w:t>
      </w:r>
      <w:r w:rsidR="000F2EB5" w:rsidRPr="00346030">
        <w:rPr>
          <w:lang w:val="en-GB"/>
        </w:rPr>
        <w:t xml:space="preserve"> </w:t>
      </w:r>
      <w:r w:rsidR="00C17292">
        <w:rPr>
          <w:lang w:val="en-GB"/>
        </w:rPr>
        <w:t>International Business Machines Corporation (</w:t>
      </w:r>
      <w:r w:rsidR="000F2EB5" w:rsidRPr="00346030">
        <w:rPr>
          <w:lang w:val="en-GB"/>
        </w:rPr>
        <w:t>IBM</w:t>
      </w:r>
      <w:r w:rsidR="00C17292">
        <w:rPr>
          <w:lang w:val="en-GB"/>
        </w:rPr>
        <w:t>)</w:t>
      </w:r>
      <w:r w:rsidR="000F2EB5" w:rsidRPr="00346030">
        <w:rPr>
          <w:lang w:val="en-GB"/>
        </w:rPr>
        <w:t xml:space="preserve">, Accenture, </w:t>
      </w:r>
      <w:r w:rsidR="00652B39">
        <w:rPr>
          <w:lang w:val="en-GB"/>
        </w:rPr>
        <w:t xml:space="preserve">and </w:t>
      </w:r>
      <w:r w:rsidR="000F2EB5" w:rsidRPr="00346030">
        <w:rPr>
          <w:lang w:val="en-GB"/>
        </w:rPr>
        <w:t>Cognizant.</w:t>
      </w:r>
      <w:r w:rsidR="00804D6B">
        <w:rPr>
          <w:lang w:val="en-GB"/>
        </w:rPr>
        <w:t xml:space="preserve"> At the same time</w:t>
      </w:r>
      <w:r w:rsidR="000F2EB5" w:rsidRPr="00346030">
        <w:rPr>
          <w:lang w:val="en-GB"/>
        </w:rPr>
        <w:t xml:space="preserve">, this strategy meant that they operated with smaller projects, providing only professional </w:t>
      </w:r>
      <w:r w:rsidR="000F2EB5" w:rsidRPr="00346030">
        <w:rPr>
          <w:lang w:val="en-GB"/>
        </w:rPr>
        <w:lastRenderedPageBreak/>
        <w:t>services</w:t>
      </w:r>
      <w:r w:rsidR="00F90CC6">
        <w:rPr>
          <w:lang w:val="en-GB"/>
        </w:rPr>
        <w:t xml:space="preserve"> that</w:t>
      </w:r>
      <w:r w:rsidR="000F2EB5" w:rsidRPr="00346030">
        <w:rPr>
          <w:lang w:val="en-GB"/>
        </w:rPr>
        <w:t xml:space="preserve"> had reasonably high margins</w:t>
      </w:r>
      <w:r w:rsidR="007658F2">
        <w:rPr>
          <w:lang w:val="en-GB"/>
        </w:rPr>
        <w:t xml:space="preserve">. They </w:t>
      </w:r>
      <w:r w:rsidR="000F2EB5" w:rsidRPr="00346030">
        <w:rPr>
          <w:lang w:val="en-GB"/>
        </w:rPr>
        <w:t xml:space="preserve">would still remain a fairly uncertain business </w:t>
      </w:r>
      <w:r w:rsidR="006727F1">
        <w:rPr>
          <w:lang w:val="en-GB"/>
        </w:rPr>
        <w:t xml:space="preserve">in terms of </w:t>
      </w:r>
      <w:r w:rsidR="000F2EB5" w:rsidRPr="00346030">
        <w:rPr>
          <w:lang w:val="en-GB"/>
        </w:rPr>
        <w:t>achieving</w:t>
      </w:r>
      <w:r w:rsidR="006727F1">
        <w:rPr>
          <w:lang w:val="en-GB"/>
        </w:rPr>
        <w:t xml:space="preserve"> </w:t>
      </w:r>
      <w:r w:rsidR="000F2EB5" w:rsidRPr="00346030">
        <w:rPr>
          <w:lang w:val="en-GB"/>
        </w:rPr>
        <w:t xml:space="preserve">sustained and assured growth. </w:t>
      </w:r>
    </w:p>
    <w:p w14:paraId="2403F5CA" w14:textId="77777777" w:rsidR="00C17292" w:rsidRDefault="00C17292" w:rsidP="00D669CA">
      <w:pPr>
        <w:pStyle w:val="BodyTextMain"/>
        <w:rPr>
          <w:lang w:val="en-GB"/>
        </w:rPr>
      </w:pPr>
    </w:p>
    <w:p w14:paraId="46F9155B" w14:textId="0ADEBBD3" w:rsidR="000F2EB5" w:rsidRDefault="000F2EB5" w:rsidP="00D669CA">
      <w:pPr>
        <w:pStyle w:val="BodyTextMain"/>
        <w:rPr>
          <w:lang w:val="en-GB"/>
        </w:rPr>
      </w:pPr>
      <w:r w:rsidRPr="00346030">
        <w:rPr>
          <w:lang w:val="en-GB"/>
        </w:rPr>
        <w:t>The alternative strategy was to become customer</w:t>
      </w:r>
      <w:r w:rsidR="00F90CC6">
        <w:rPr>
          <w:lang w:val="en-GB"/>
        </w:rPr>
        <w:t>-</w:t>
      </w:r>
      <w:r w:rsidRPr="00346030">
        <w:rPr>
          <w:lang w:val="en-GB"/>
        </w:rPr>
        <w:t xml:space="preserve">centric and solve all the </w:t>
      </w:r>
      <w:r w:rsidR="009B3655">
        <w:rPr>
          <w:lang w:val="en-GB"/>
        </w:rPr>
        <w:t xml:space="preserve">business </w:t>
      </w:r>
      <w:r w:rsidRPr="00346030">
        <w:rPr>
          <w:lang w:val="en-GB"/>
        </w:rPr>
        <w:t>problems</w:t>
      </w:r>
      <w:r w:rsidR="009B3655">
        <w:rPr>
          <w:lang w:val="en-GB"/>
        </w:rPr>
        <w:t xml:space="preserve"> of customers</w:t>
      </w:r>
      <w:r w:rsidRPr="00346030">
        <w:rPr>
          <w:lang w:val="en-GB"/>
        </w:rPr>
        <w:t xml:space="preserve">, even if it meant using </w:t>
      </w:r>
      <w:r w:rsidR="000C0B57">
        <w:rPr>
          <w:lang w:val="en-GB"/>
        </w:rPr>
        <w:t>closed</w:t>
      </w:r>
      <w:r w:rsidRPr="00346030">
        <w:rPr>
          <w:lang w:val="en-GB"/>
        </w:rPr>
        <w:t xml:space="preserve"> source technology options. This route could provide OSSCube with a bigger and more profitable customer base, with steady revenue streams and business growth prospects. However, it</w:t>
      </w:r>
      <w:r w:rsidR="00165389">
        <w:rPr>
          <w:lang w:val="en-GB"/>
        </w:rPr>
        <w:t xml:space="preserve"> meant </w:t>
      </w:r>
      <w:r w:rsidRPr="00346030">
        <w:rPr>
          <w:lang w:val="en-GB"/>
        </w:rPr>
        <w:t>repositioning the company from its fiercely guarded image of being an open source technology provider to a 360</w:t>
      </w:r>
      <w:r w:rsidR="00652B39">
        <w:rPr>
          <w:lang w:val="en-GB"/>
        </w:rPr>
        <w:t>-</w:t>
      </w:r>
      <w:r w:rsidRPr="00346030">
        <w:rPr>
          <w:lang w:val="en-GB"/>
        </w:rPr>
        <w:t xml:space="preserve">degree solution provider. This change could incite </w:t>
      </w:r>
      <w:r w:rsidR="00165389">
        <w:rPr>
          <w:lang w:val="en-GB"/>
        </w:rPr>
        <w:t xml:space="preserve">a </w:t>
      </w:r>
      <w:r w:rsidRPr="00346030">
        <w:rPr>
          <w:lang w:val="en-GB"/>
        </w:rPr>
        <w:t>stronger competitive response</w:t>
      </w:r>
      <w:r w:rsidR="007658F2">
        <w:rPr>
          <w:lang w:val="en-GB"/>
        </w:rPr>
        <w:t xml:space="preserve"> and cause </w:t>
      </w:r>
      <w:r w:rsidRPr="00346030">
        <w:rPr>
          <w:lang w:val="en-GB"/>
        </w:rPr>
        <w:t xml:space="preserve">OSSCube </w:t>
      </w:r>
      <w:r w:rsidR="00165389">
        <w:rPr>
          <w:lang w:val="en-GB"/>
        </w:rPr>
        <w:t xml:space="preserve">to </w:t>
      </w:r>
      <w:r w:rsidRPr="00346030">
        <w:rPr>
          <w:lang w:val="en-GB"/>
        </w:rPr>
        <w:t>los</w:t>
      </w:r>
      <w:r w:rsidR="00165389">
        <w:rPr>
          <w:lang w:val="en-GB"/>
        </w:rPr>
        <w:t>e</w:t>
      </w:r>
      <w:r w:rsidRPr="00346030">
        <w:rPr>
          <w:lang w:val="en-GB"/>
        </w:rPr>
        <w:t xml:space="preserve"> its sharp positioning</w:t>
      </w:r>
      <w:r w:rsidR="009B3655">
        <w:rPr>
          <w:lang w:val="en-GB"/>
        </w:rPr>
        <w:t xml:space="preserve"> in the minds of employees </w:t>
      </w:r>
      <w:r w:rsidR="00F90CC6">
        <w:rPr>
          <w:lang w:val="en-GB"/>
        </w:rPr>
        <w:t xml:space="preserve">and </w:t>
      </w:r>
      <w:r w:rsidR="009B3655">
        <w:rPr>
          <w:lang w:val="en-GB"/>
        </w:rPr>
        <w:t>customers</w:t>
      </w:r>
      <w:r w:rsidR="003C73B3">
        <w:rPr>
          <w:lang w:val="en-GB"/>
        </w:rPr>
        <w:t>;</w:t>
      </w:r>
      <w:r w:rsidRPr="00346030">
        <w:rPr>
          <w:lang w:val="en-GB"/>
        </w:rPr>
        <w:t xml:space="preserve"> </w:t>
      </w:r>
      <w:r w:rsidR="003C73B3">
        <w:rPr>
          <w:lang w:val="en-GB"/>
        </w:rPr>
        <w:t>i</w:t>
      </w:r>
      <w:r w:rsidR="007658F2">
        <w:rPr>
          <w:lang w:val="en-GB"/>
        </w:rPr>
        <w:t>t</w:t>
      </w:r>
      <w:r w:rsidRPr="00346030">
        <w:rPr>
          <w:lang w:val="en-GB"/>
        </w:rPr>
        <w:t xml:space="preserve"> also </w:t>
      </w:r>
      <w:r w:rsidR="00C17292">
        <w:rPr>
          <w:lang w:val="en-GB"/>
        </w:rPr>
        <w:t xml:space="preserve">presented </w:t>
      </w:r>
      <w:r w:rsidRPr="00346030">
        <w:rPr>
          <w:lang w:val="en-GB"/>
        </w:rPr>
        <w:t>the challenge of making changes in the organization</w:t>
      </w:r>
      <w:r w:rsidR="00F90CC6">
        <w:rPr>
          <w:lang w:val="en-GB"/>
        </w:rPr>
        <w:t>al</w:t>
      </w:r>
      <w:r w:rsidRPr="00346030">
        <w:rPr>
          <w:lang w:val="en-GB"/>
        </w:rPr>
        <w:t xml:space="preserve"> structure</w:t>
      </w:r>
      <w:r w:rsidR="007658F2">
        <w:rPr>
          <w:lang w:val="en-GB"/>
        </w:rPr>
        <w:t xml:space="preserve"> and </w:t>
      </w:r>
      <w:r w:rsidRPr="00346030">
        <w:rPr>
          <w:lang w:val="en-GB"/>
        </w:rPr>
        <w:t>mindset</w:t>
      </w:r>
      <w:r w:rsidR="009769AC">
        <w:rPr>
          <w:lang w:val="en-GB"/>
        </w:rPr>
        <w:t>s</w:t>
      </w:r>
      <w:r w:rsidRPr="00346030">
        <w:rPr>
          <w:lang w:val="en-GB"/>
        </w:rPr>
        <w:t xml:space="preserve"> of people, which </w:t>
      </w:r>
      <w:r w:rsidR="00C17292">
        <w:rPr>
          <w:lang w:val="en-GB"/>
        </w:rPr>
        <w:t>brought</w:t>
      </w:r>
      <w:r w:rsidRPr="00346030">
        <w:rPr>
          <w:lang w:val="en-GB"/>
        </w:rPr>
        <w:t xml:space="preserve"> considerable risk. </w:t>
      </w:r>
    </w:p>
    <w:p w14:paraId="5CB52F21" w14:textId="77777777" w:rsidR="00233DAA" w:rsidRDefault="00233DAA" w:rsidP="00D669CA">
      <w:pPr>
        <w:pStyle w:val="BodyTextMain"/>
        <w:rPr>
          <w:lang w:val="en-GB"/>
        </w:rPr>
      </w:pPr>
    </w:p>
    <w:p w14:paraId="2DDDF47C" w14:textId="1DD842EE" w:rsidR="00233DAA" w:rsidRPr="00346030" w:rsidRDefault="00A34529" w:rsidP="00D669CA">
      <w:pPr>
        <w:pStyle w:val="BodyTextMain"/>
        <w:rPr>
          <w:lang w:val="en-GB"/>
        </w:rPr>
      </w:pPr>
      <w:r>
        <w:rPr>
          <w:lang w:val="en-GB"/>
        </w:rPr>
        <w:t>Rastogi</w:t>
      </w:r>
      <w:r w:rsidR="00233DAA">
        <w:rPr>
          <w:lang w:val="en-GB"/>
        </w:rPr>
        <w:t xml:space="preserve"> and </w:t>
      </w:r>
      <w:r>
        <w:rPr>
          <w:lang w:val="en-GB"/>
        </w:rPr>
        <w:t>Agrawal</w:t>
      </w:r>
      <w:r w:rsidR="00233DAA">
        <w:rPr>
          <w:lang w:val="en-GB"/>
        </w:rPr>
        <w:t xml:space="preserve"> realized they would need to decide on two critical aspects before responding to </w:t>
      </w:r>
      <w:r>
        <w:rPr>
          <w:lang w:val="en-GB"/>
        </w:rPr>
        <w:t>Nathan</w:t>
      </w:r>
      <w:r w:rsidR="00233DAA">
        <w:rPr>
          <w:lang w:val="en-GB"/>
        </w:rPr>
        <w:t xml:space="preserve">. The first was whether they should expand their current business </w:t>
      </w:r>
      <w:r w:rsidR="003C73B3">
        <w:rPr>
          <w:lang w:val="en-GB"/>
        </w:rPr>
        <w:t>as an</w:t>
      </w:r>
      <w:r w:rsidR="00233DAA">
        <w:rPr>
          <w:lang w:val="en-GB"/>
        </w:rPr>
        <w:t xml:space="preserve"> open source technology provider to become a full</w:t>
      </w:r>
      <w:r w:rsidR="00CF7EA6">
        <w:rPr>
          <w:lang w:val="en-GB"/>
        </w:rPr>
        <w:t>-</w:t>
      </w:r>
      <w:r w:rsidR="00233DAA">
        <w:rPr>
          <w:lang w:val="en-GB"/>
        </w:rPr>
        <w:t>service business solution provider</w:t>
      </w:r>
      <w:r w:rsidR="00750D6E">
        <w:rPr>
          <w:lang w:val="en-GB"/>
        </w:rPr>
        <w:t xml:space="preserve"> now, or </w:t>
      </w:r>
      <w:r w:rsidR="00CF7EA6">
        <w:rPr>
          <w:lang w:val="en-GB"/>
        </w:rPr>
        <w:t xml:space="preserve">postpone </w:t>
      </w:r>
      <w:r w:rsidR="00750D6E">
        <w:rPr>
          <w:lang w:val="en-GB"/>
        </w:rPr>
        <w:t>t</w:t>
      </w:r>
      <w:r w:rsidR="00174D12">
        <w:rPr>
          <w:lang w:val="en-GB"/>
        </w:rPr>
        <w:t>his decision</w:t>
      </w:r>
      <w:r w:rsidR="00CF7EA6">
        <w:rPr>
          <w:lang w:val="en-GB"/>
        </w:rPr>
        <w:t>,</w:t>
      </w:r>
      <w:r w:rsidR="00750D6E">
        <w:rPr>
          <w:lang w:val="en-GB"/>
        </w:rPr>
        <w:t xml:space="preserve"> even if it meant los</w:t>
      </w:r>
      <w:r w:rsidR="00317420">
        <w:rPr>
          <w:lang w:val="en-GB"/>
        </w:rPr>
        <w:t xml:space="preserve">ing some of </w:t>
      </w:r>
      <w:r w:rsidR="00CF7EA6">
        <w:rPr>
          <w:lang w:val="en-GB"/>
        </w:rPr>
        <w:t xml:space="preserve">their </w:t>
      </w:r>
      <w:r w:rsidR="00317420">
        <w:rPr>
          <w:lang w:val="en-GB"/>
        </w:rPr>
        <w:t>existing client base</w:t>
      </w:r>
      <w:r w:rsidR="00233DAA">
        <w:rPr>
          <w:lang w:val="en-GB"/>
        </w:rPr>
        <w:t>. I</w:t>
      </w:r>
      <w:r w:rsidR="00CF7EA6">
        <w:rPr>
          <w:lang w:val="en-GB"/>
        </w:rPr>
        <w:t>f</w:t>
      </w:r>
      <w:r w:rsidR="00233DAA">
        <w:rPr>
          <w:lang w:val="en-GB"/>
        </w:rPr>
        <w:t xml:space="preserve"> they opted to become a 360</w:t>
      </w:r>
      <w:r w:rsidR="00CF7EA6">
        <w:rPr>
          <w:lang w:val="en-GB"/>
        </w:rPr>
        <w:t>-</w:t>
      </w:r>
      <w:r w:rsidR="00233DAA">
        <w:rPr>
          <w:lang w:val="en-GB"/>
        </w:rPr>
        <w:t>degree solution provider</w:t>
      </w:r>
      <w:r w:rsidR="00750D6E">
        <w:rPr>
          <w:lang w:val="en-GB"/>
        </w:rPr>
        <w:t xml:space="preserve"> now</w:t>
      </w:r>
      <w:r w:rsidR="00233DAA">
        <w:rPr>
          <w:lang w:val="en-GB"/>
        </w:rPr>
        <w:t>, then the second decision would</w:t>
      </w:r>
      <w:r w:rsidR="00165389">
        <w:rPr>
          <w:lang w:val="en-GB"/>
        </w:rPr>
        <w:t xml:space="preserve"> relate to </w:t>
      </w:r>
      <w:r w:rsidR="00D527F7">
        <w:rPr>
          <w:lang w:val="en-GB"/>
        </w:rPr>
        <w:t xml:space="preserve">the timing and the sequence of </w:t>
      </w:r>
      <w:r w:rsidR="00750D6E">
        <w:rPr>
          <w:lang w:val="en-GB"/>
        </w:rPr>
        <w:t xml:space="preserve">all the </w:t>
      </w:r>
      <w:r w:rsidR="00D527F7">
        <w:rPr>
          <w:lang w:val="en-GB"/>
        </w:rPr>
        <w:t xml:space="preserve">changes required to implement the </w:t>
      </w:r>
      <w:r w:rsidR="00C17292">
        <w:rPr>
          <w:lang w:val="en-GB"/>
        </w:rPr>
        <w:t xml:space="preserve">new </w:t>
      </w:r>
      <w:r w:rsidR="00D527F7">
        <w:rPr>
          <w:lang w:val="en-GB"/>
        </w:rPr>
        <w:t>strategy.</w:t>
      </w:r>
    </w:p>
    <w:p w14:paraId="36F8F750" w14:textId="77777777" w:rsidR="00D669CA" w:rsidRDefault="00D669CA" w:rsidP="00D669CA">
      <w:pPr>
        <w:pStyle w:val="BodyTextMain"/>
        <w:rPr>
          <w:lang w:val="en-GB"/>
        </w:rPr>
      </w:pPr>
    </w:p>
    <w:p w14:paraId="08348FBB" w14:textId="77777777" w:rsidR="00DE0420" w:rsidRPr="00346030" w:rsidRDefault="00DE0420" w:rsidP="00D669CA">
      <w:pPr>
        <w:pStyle w:val="BodyTextMain"/>
        <w:rPr>
          <w:lang w:val="en-GB"/>
        </w:rPr>
      </w:pPr>
    </w:p>
    <w:p w14:paraId="637AC057" w14:textId="77777777" w:rsidR="000F2EB5" w:rsidRPr="00346030" w:rsidRDefault="00AF2D1A" w:rsidP="003C73B3">
      <w:pPr>
        <w:pStyle w:val="Casehead1"/>
        <w:outlineLvl w:val="0"/>
        <w:rPr>
          <w:lang w:val="en-GB"/>
        </w:rPr>
      </w:pPr>
      <w:r>
        <w:rPr>
          <w:lang w:val="en-GB"/>
        </w:rPr>
        <w:t>Background</w:t>
      </w:r>
    </w:p>
    <w:p w14:paraId="7731A76A" w14:textId="77777777" w:rsidR="00233DAA" w:rsidRPr="00346030" w:rsidRDefault="00233DAA" w:rsidP="00D669CA">
      <w:pPr>
        <w:pStyle w:val="BodyTextMain"/>
        <w:rPr>
          <w:lang w:val="en-GB"/>
        </w:rPr>
      </w:pPr>
    </w:p>
    <w:p w14:paraId="46F0773B" w14:textId="77777777" w:rsidR="00BA3305" w:rsidRDefault="000F2EB5" w:rsidP="00DE0420">
      <w:pPr>
        <w:pStyle w:val="BodyTextMain"/>
        <w:rPr>
          <w:lang w:val="en-GB"/>
        </w:rPr>
      </w:pPr>
      <w:r w:rsidRPr="00346030">
        <w:rPr>
          <w:lang w:val="en-GB"/>
        </w:rPr>
        <w:t>OSSCube started in 2008 as an open source technology</w:t>
      </w:r>
      <w:r w:rsidR="00C17292">
        <w:rPr>
          <w:lang w:val="en-GB"/>
        </w:rPr>
        <w:t xml:space="preserve"> </w:t>
      </w:r>
      <w:r w:rsidRPr="00346030">
        <w:rPr>
          <w:lang w:val="en-GB"/>
        </w:rPr>
        <w:t xml:space="preserve">software development and open source </w:t>
      </w:r>
      <w:r w:rsidR="008B7FB2">
        <w:rPr>
          <w:lang w:val="en-GB"/>
        </w:rPr>
        <w:t>c</w:t>
      </w:r>
      <w:r w:rsidRPr="00346030">
        <w:rPr>
          <w:lang w:val="en-GB"/>
        </w:rPr>
        <w:t xml:space="preserve">ustomer </w:t>
      </w:r>
      <w:r w:rsidR="008B7FB2">
        <w:rPr>
          <w:lang w:val="en-GB"/>
        </w:rPr>
        <w:t>r</w:t>
      </w:r>
      <w:r w:rsidRPr="00346030">
        <w:rPr>
          <w:lang w:val="en-GB"/>
        </w:rPr>
        <w:t xml:space="preserve">elationship </w:t>
      </w:r>
      <w:r w:rsidR="008B7FB2">
        <w:rPr>
          <w:lang w:val="en-GB"/>
        </w:rPr>
        <w:t>m</w:t>
      </w:r>
      <w:r w:rsidRPr="00346030">
        <w:rPr>
          <w:lang w:val="en-GB"/>
        </w:rPr>
        <w:t>anagement (CRM) platform provider. The</w:t>
      </w:r>
      <w:r w:rsidR="00B75656">
        <w:rPr>
          <w:lang w:val="en-GB"/>
        </w:rPr>
        <w:t xml:space="preserve"> company</w:t>
      </w:r>
      <w:r w:rsidRPr="00346030">
        <w:rPr>
          <w:lang w:val="en-GB"/>
        </w:rPr>
        <w:t xml:space="preserve"> had delivery operations in India and principal markets in </w:t>
      </w:r>
      <w:r w:rsidR="00C10876">
        <w:rPr>
          <w:lang w:val="en-GB"/>
        </w:rPr>
        <w:t xml:space="preserve">the </w:t>
      </w:r>
      <w:r w:rsidRPr="00346030">
        <w:rPr>
          <w:lang w:val="en-GB"/>
        </w:rPr>
        <w:t>United States, which reflected the prevalent U</w:t>
      </w:r>
      <w:r w:rsidR="00B75656">
        <w:rPr>
          <w:lang w:val="en-GB"/>
        </w:rPr>
        <w:t>.</w:t>
      </w:r>
      <w:r w:rsidRPr="00346030">
        <w:rPr>
          <w:lang w:val="en-GB"/>
        </w:rPr>
        <w:t>S</w:t>
      </w:r>
      <w:r w:rsidR="00B75656">
        <w:rPr>
          <w:lang w:val="en-GB"/>
        </w:rPr>
        <w:t>.</w:t>
      </w:r>
      <w:r w:rsidRPr="00346030">
        <w:rPr>
          <w:lang w:val="en-GB"/>
        </w:rPr>
        <w:t xml:space="preserve">-India offshore </w:t>
      </w:r>
      <w:r w:rsidR="00C17292">
        <w:rPr>
          <w:lang w:val="en-GB"/>
        </w:rPr>
        <w:t xml:space="preserve">business </w:t>
      </w:r>
      <w:r w:rsidRPr="00346030">
        <w:rPr>
          <w:lang w:val="en-GB"/>
        </w:rPr>
        <w:t>service model at th</w:t>
      </w:r>
      <w:r w:rsidR="00B75656">
        <w:rPr>
          <w:lang w:val="en-GB"/>
        </w:rPr>
        <w:t>e</w:t>
      </w:r>
      <w:r w:rsidRPr="00346030">
        <w:rPr>
          <w:lang w:val="en-GB"/>
        </w:rPr>
        <w:t xml:space="preserve"> time. OSSCube</w:t>
      </w:r>
      <w:r w:rsidR="00B75656">
        <w:rPr>
          <w:lang w:val="en-GB"/>
        </w:rPr>
        <w:t>’s</w:t>
      </w:r>
      <w:r w:rsidRPr="00346030">
        <w:rPr>
          <w:lang w:val="en-GB"/>
        </w:rPr>
        <w:t xml:space="preserve"> </w:t>
      </w:r>
      <w:r w:rsidR="00B75656">
        <w:rPr>
          <w:lang w:val="en-GB"/>
        </w:rPr>
        <w:t xml:space="preserve">mission </w:t>
      </w:r>
      <w:r w:rsidRPr="00346030">
        <w:rPr>
          <w:lang w:val="en-GB"/>
        </w:rPr>
        <w:t xml:space="preserve">was </w:t>
      </w:r>
      <w:r w:rsidR="00334C17">
        <w:rPr>
          <w:lang w:val="en-GB"/>
        </w:rPr>
        <w:t xml:space="preserve">to </w:t>
      </w:r>
      <w:r w:rsidRPr="00346030">
        <w:rPr>
          <w:lang w:val="en-GB"/>
        </w:rPr>
        <w:t xml:space="preserve">become the largest pure play </w:t>
      </w:r>
      <w:r w:rsidR="00B75656">
        <w:rPr>
          <w:lang w:val="en-GB"/>
        </w:rPr>
        <w:t>o</w:t>
      </w:r>
      <w:r w:rsidRPr="00346030">
        <w:rPr>
          <w:lang w:val="en-GB"/>
        </w:rPr>
        <w:t xml:space="preserve">pen </w:t>
      </w:r>
      <w:r w:rsidR="00B75656">
        <w:rPr>
          <w:lang w:val="en-GB"/>
        </w:rPr>
        <w:t>s</w:t>
      </w:r>
      <w:r w:rsidRPr="00346030">
        <w:rPr>
          <w:lang w:val="en-GB"/>
        </w:rPr>
        <w:t xml:space="preserve">ource </w:t>
      </w:r>
      <w:r w:rsidR="00B75656">
        <w:rPr>
          <w:lang w:val="en-GB"/>
        </w:rPr>
        <w:t>s</w:t>
      </w:r>
      <w:r w:rsidRPr="00346030">
        <w:rPr>
          <w:lang w:val="en-GB"/>
        </w:rPr>
        <w:t xml:space="preserve">olutions </w:t>
      </w:r>
      <w:r w:rsidR="00B75656">
        <w:rPr>
          <w:lang w:val="en-GB"/>
        </w:rPr>
        <w:t>p</w:t>
      </w:r>
      <w:r w:rsidRPr="00346030">
        <w:rPr>
          <w:lang w:val="en-GB"/>
        </w:rPr>
        <w:t>rovider in the world</w:t>
      </w:r>
      <w:r w:rsidR="00334C17">
        <w:rPr>
          <w:lang w:val="en-GB"/>
        </w:rPr>
        <w:t xml:space="preserve">, </w:t>
      </w:r>
      <w:r w:rsidR="00B75656">
        <w:rPr>
          <w:lang w:val="en-GB"/>
        </w:rPr>
        <w:t xml:space="preserve">become </w:t>
      </w:r>
      <w:r w:rsidR="00334C17">
        <w:rPr>
          <w:lang w:val="en-GB"/>
        </w:rPr>
        <w:t xml:space="preserve">an </w:t>
      </w:r>
      <w:r w:rsidRPr="00346030">
        <w:rPr>
          <w:lang w:val="en-GB"/>
        </w:rPr>
        <w:t xml:space="preserve">employer of choice in each country </w:t>
      </w:r>
      <w:r w:rsidR="00B75656">
        <w:rPr>
          <w:lang w:val="en-GB"/>
        </w:rPr>
        <w:t>it</w:t>
      </w:r>
      <w:r w:rsidRPr="00346030">
        <w:rPr>
          <w:lang w:val="en-GB"/>
        </w:rPr>
        <w:t xml:space="preserve"> operate</w:t>
      </w:r>
      <w:r w:rsidR="00334C17">
        <w:rPr>
          <w:lang w:val="en-GB"/>
        </w:rPr>
        <w:t>d in</w:t>
      </w:r>
      <w:r w:rsidR="00B75656">
        <w:rPr>
          <w:lang w:val="en-GB"/>
        </w:rPr>
        <w:t>,</w:t>
      </w:r>
      <w:r w:rsidR="00334C17">
        <w:rPr>
          <w:lang w:val="en-GB"/>
        </w:rPr>
        <w:t xml:space="preserve"> and</w:t>
      </w:r>
      <w:r w:rsidRPr="00346030">
        <w:rPr>
          <w:lang w:val="en-GB"/>
        </w:rPr>
        <w:t xml:space="preserve"> create and unlock value for all </w:t>
      </w:r>
      <w:r w:rsidR="00334C17">
        <w:rPr>
          <w:lang w:val="en-GB"/>
        </w:rPr>
        <w:t>its</w:t>
      </w:r>
      <w:r w:rsidRPr="00346030">
        <w:rPr>
          <w:lang w:val="en-GB"/>
        </w:rPr>
        <w:t xml:space="preserve"> stakeholders</w:t>
      </w:r>
      <w:r w:rsidR="00334C17">
        <w:rPr>
          <w:lang w:val="en-GB"/>
        </w:rPr>
        <w:t>.</w:t>
      </w:r>
      <w:r w:rsidRPr="00346030">
        <w:rPr>
          <w:lang w:val="en-GB"/>
        </w:rPr>
        <w:t xml:space="preserve"> </w:t>
      </w:r>
    </w:p>
    <w:p w14:paraId="121AF7AA" w14:textId="77777777" w:rsidR="00D669CA" w:rsidRPr="00346030" w:rsidRDefault="00D669CA" w:rsidP="00D669CA">
      <w:pPr>
        <w:pStyle w:val="BodyTextMain"/>
        <w:rPr>
          <w:lang w:val="en-GB"/>
        </w:rPr>
      </w:pPr>
    </w:p>
    <w:p w14:paraId="2F9BF772" w14:textId="77777777" w:rsidR="00D669CA" w:rsidRDefault="000F2EB5" w:rsidP="00D669CA">
      <w:pPr>
        <w:pStyle w:val="BodyTextMain"/>
        <w:rPr>
          <w:lang w:val="en-GB"/>
        </w:rPr>
      </w:pPr>
      <w:r w:rsidRPr="00346030">
        <w:rPr>
          <w:lang w:val="en-GB"/>
        </w:rPr>
        <w:t>Initially</w:t>
      </w:r>
      <w:r w:rsidR="00B75656">
        <w:rPr>
          <w:lang w:val="en-GB"/>
        </w:rPr>
        <w:t>,</w:t>
      </w:r>
      <w:r w:rsidRPr="00346030">
        <w:rPr>
          <w:lang w:val="en-GB"/>
        </w:rPr>
        <w:t xml:space="preserve"> OSSCube developed its business around customiz</w:t>
      </w:r>
      <w:r w:rsidR="008D7C94">
        <w:rPr>
          <w:lang w:val="en-GB"/>
        </w:rPr>
        <w:t>ing</w:t>
      </w:r>
      <w:r w:rsidRPr="00346030">
        <w:rPr>
          <w:lang w:val="en-GB"/>
        </w:rPr>
        <w:t xml:space="preserve"> and implement</w:t>
      </w:r>
      <w:r w:rsidR="008D7C94">
        <w:rPr>
          <w:lang w:val="en-GB"/>
        </w:rPr>
        <w:t xml:space="preserve">ing </w:t>
      </w:r>
      <w:r w:rsidR="00B75656">
        <w:rPr>
          <w:lang w:val="en-GB"/>
        </w:rPr>
        <w:t xml:space="preserve">a </w:t>
      </w:r>
      <w:r w:rsidRPr="00346030">
        <w:rPr>
          <w:lang w:val="en-GB"/>
        </w:rPr>
        <w:t>leading open source CRM solution called SugarCRM. The</w:t>
      </w:r>
      <w:r w:rsidR="00B75656">
        <w:rPr>
          <w:lang w:val="en-GB"/>
        </w:rPr>
        <w:t xml:space="preserve"> company</w:t>
      </w:r>
      <w:r w:rsidRPr="00346030">
        <w:rPr>
          <w:lang w:val="en-GB"/>
        </w:rPr>
        <w:t xml:space="preserve"> focused on training to build in</w:t>
      </w:r>
      <w:r w:rsidR="008D7C94">
        <w:rPr>
          <w:lang w:val="en-GB"/>
        </w:rPr>
        <w:t>-</w:t>
      </w:r>
      <w:r w:rsidRPr="00346030">
        <w:rPr>
          <w:lang w:val="en-GB"/>
        </w:rPr>
        <w:t xml:space="preserve">house competence and expertise. </w:t>
      </w:r>
      <w:r w:rsidR="008D7C94">
        <w:rPr>
          <w:lang w:val="en-GB"/>
        </w:rPr>
        <w:t>P</w:t>
      </w:r>
      <w:r w:rsidRPr="00346030">
        <w:rPr>
          <w:lang w:val="en-GB"/>
        </w:rPr>
        <w:t xml:space="preserve">roject managers and top management acquired the business while the rest of the organization serviced </w:t>
      </w:r>
      <w:r w:rsidR="008D7C94">
        <w:rPr>
          <w:lang w:val="en-GB"/>
        </w:rPr>
        <w:t>it</w:t>
      </w:r>
      <w:r w:rsidRPr="00346030">
        <w:rPr>
          <w:lang w:val="en-GB"/>
        </w:rPr>
        <w:t>. In 2009</w:t>
      </w:r>
      <w:r w:rsidR="008B7FB2">
        <w:rPr>
          <w:lang w:val="en-GB"/>
        </w:rPr>
        <w:t>,</w:t>
      </w:r>
      <w:r w:rsidRPr="00346030">
        <w:rPr>
          <w:lang w:val="en-GB"/>
        </w:rPr>
        <w:t xml:space="preserve"> OSSCube decided </w:t>
      </w:r>
      <w:r w:rsidR="00AF2D1A">
        <w:rPr>
          <w:lang w:val="en-GB"/>
        </w:rPr>
        <w:t xml:space="preserve">the United States </w:t>
      </w:r>
      <w:r w:rsidRPr="00346030">
        <w:rPr>
          <w:lang w:val="en-GB"/>
        </w:rPr>
        <w:t>was the largest potential market for its services and</w:t>
      </w:r>
      <w:r w:rsidR="00C17292">
        <w:rPr>
          <w:lang w:val="en-GB"/>
        </w:rPr>
        <w:t xml:space="preserve"> </w:t>
      </w:r>
      <w:r w:rsidRPr="00346030">
        <w:rPr>
          <w:lang w:val="en-GB"/>
        </w:rPr>
        <w:t>local presence was critical to harnessing that business.</w:t>
      </w:r>
      <w:r w:rsidR="0050555C">
        <w:rPr>
          <w:lang w:val="en-GB"/>
        </w:rPr>
        <w:t xml:space="preserve"> </w:t>
      </w:r>
      <w:r w:rsidR="00A34529">
        <w:rPr>
          <w:lang w:val="en-GB"/>
        </w:rPr>
        <w:t>Rastogi</w:t>
      </w:r>
      <w:r w:rsidRPr="00346030">
        <w:rPr>
          <w:lang w:val="en-GB"/>
        </w:rPr>
        <w:t xml:space="preserve"> moved to</w:t>
      </w:r>
      <w:r w:rsidR="008D7C94">
        <w:rPr>
          <w:lang w:val="en-GB"/>
        </w:rPr>
        <w:t xml:space="preserve"> the United States</w:t>
      </w:r>
      <w:r w:rsidRPr="00346030">
        <w:rPr>
          <w:lang w:val="en-GB"/>
        </w:rPr>
        <w:t xml:space="preserve"> and set up a sales office for which delivery </w:t>
      </w:r>
      <w:r w:rsidR="0050555C">
        <w:rPr>
          <w:lang w:val="en-GB"/>
        </w:rPr>
        <w:t xml:space="preserve">came </w:t>
      </w:r>
      <w:r w:rsidRPr="00346030">
        <w:rPr>
          <w:lang w:val="en-GB"/>
        </w:rPr>
        <w:t xml:space="preserve">from India. </w:t>
      </w:r>
      <w:r w:rsidR="00C17292">
        <w:rPr>
          <w:lang w:val="en-GB"/>
        </w:rPr>
        <w:t>S</w:t>
      </w:r>
      <w:r w:rsidRPr="00346030">
        <w:rPr>
          <w:lang w:val="en-GB"/>
        </w:rPr>
        <w:t>ales operations grew</w:t>
      </w:r>
      <w:r w:rsidR="00FE5B8C">
        <w:rPr>
          <w:lang w:val="en-GB"/>
        </w:rPr>
        <w:t>,</w:t>
      </w:r>
      <w:r w:rsidRPr="00346030">
        <w:rPr>
          <w:lang w:val="en-GB"/>
        </w:rPr>
        <w:t xml:space="preserve"> and in 2011,</w:t>
      </w:r>
      <w:r w:rsidR="00511251" w:rsidRPr="00346030">
        <w:rPr>
          <w:lang w:val="en-GB"/>
        </w:rPr>
        <w:t xml:space="preserve"> </w:t>
      </w:r>
      <w:r w:rsidRPr="00346030">
        <w:rPr>
          <w:lang w:val="en-GB"/>
        </w:rPr>
        <w:t xml:space="preserve">OSSCube expanded its sales presence to the United Kingdom with the help of a partner organization. </w:t>
      </w:r>
    </w:p>
    <w:p w14:paraId="0D709D38" w14:textId="77777777" w:rsidR="005C4995" w:rsidRPr="00346030" w:rsidRDefault="005C4995" w:rsidP="00D669CA">
      <w:pPr>
        <w:pStyle w:val="BodyTextMain"/>
        <w:rPr>
          <w:lang w:val="en-GB"/>
        </w:rPr>
      </w:pPr>
    </w:p>
    <w:p w14:paraId="344C27CA" w14:textId="7FEDFA28" w:rsidR="000F2EB5" w:rsidRPr="00346030" w:rsidRDefault="000F2EB5" w:rsidP="00D669CA">
      <w:pPr>
        <w:pStyle w:val="BodyTextMain"/>
        <w:rPr>
          <w:lang w:val="en-GB"/>
        </w:rPr>
      </w:pPr>
      <w:r w:rsidRPr="00346030">
        <w:rPr>
          <w:lang w:val="en-GB"/>
        </w:rPr>
        <w:t xml:space="preserve">By 2015, OSSCube </w:t>
      </w:r>
      <w:r w:rsidR="00FE5B8C">
        <w:rPr>
          <w:lang w:val="en-GB"/>
        </w:rPr>
        <w:t xml:space="preserve">had </w:t>
      </w:r>
      <w:r w:rsidRPr="00346030">
        <w:rPr>
          <w:bCs/>
          <w:lang w:val="en-GB"/>
        </w:rPr>
        <w:t>d</w:t>
      </w:r>
      <w:r w:rsidRPr="00346030">
        <w:rPr>
          <w:lang w:val="en-GB"/>
        </w:rPr>
        <w:t xml:space="preserve">eveloped and integrated a variety of enterprise business solutions using </w:t>
      </w:r>
      <w:r w:rsidRPr="00346030">
        <w:rPr>
          <w:bCs/>
          <w:lang w:val="en-GB"/>
        </w:rPr>
        <w:t>open source technologies</w:t>
      </w:r>
      <w:r w:rsidR="005C4995">
        <w:rPr>
          <w:bCs/>
          <w:lang w:val="en-GB"/>
        </w:rPr>
        <w:t>—</w:t>
      </w:r>
      <w:r w:rsidRPr="00346030">
        <w:rPr>
          <w:bCs/>
          <w:lang w:val="en-GB"/>
        </w:rPr>
        <w:t>t</w:t>
      </w:r>
      <w:r w:rsidRPr="00346030">
        <w:rPr>
          <w:lang w:val="en-GB"/>
        </w:rPr>
        <w:t>arget</w:t>
      </w:r>
      <w:r w:rsidR="00FE5B8C">
        <w:rPr>
          <w:lang w:val="en-GB"/>
        </w:rPr>
        <w:t>ing</w:t>
      </w:r>
      <w:r w:rsidRPr="00346030">
        <w:rPr>
          <w:lang w:val="en-GB"/>
        </w:rPr>
        <w:t xml:space="preserve"> enterprise accounts and high</w:t>
      </w:r>
      <w:r w:rsidR="00FE5B8C">
        <w:rPr>
          <w:lang w:val="en-GB"/>
        </w:rPr>
        <w:t>-</w:t>
      </w:r>
      <w:r w:rsidRPr="00346030">
        <w:rPr>
          <w:lang w:val="en-GB"/>
        </w:rPr>
        <w:t xml:space="preserve">growth companies. </w:t>
      </w:r>
      <w:r w:rsidR="0050555C">
        <w:rPr>
          <w:lang w:val="en-GB"/>
        </w:rPr>
        <w:t>I</w:t>
      </w:r>
      <w:r w:rsidRPr="00346030">
        <w:rPr>
          <w:lang w:val="en-GB"/>
        </w:rPr>
        <w:t>t ha</w:t>
      </w:r>
      <w:r w:rsidR="0050555C">
        <w:rPr>
          <w:lang w:val="en-GB"/>
        </w:rPr>
        <w:t>d</w:t>
      </w:r>
      <w:r w:rsidRPr="00346030">
        <w:rPr>
          <w:lang w:val="en-GB"/>
        </w:rPr>
        <w:t xml:space="preserve"> more than 70 customers in 18 countries</w:t>
      </w:r>
      <w:r w:rsidR="0050555C">
        <w:rPr>
          <w:lang w:val="en-GB"/>
        </w:rPr>
        <w:t xml:space="preserve"> and</w:t>
      </w:r>
      <w:r w:rsidRPr="00346030">
        <w:rPr>
          <w:lang w:val="en-GB"/>
        </w:rPr>
        <w:t xml:space="preserve"> more than 45 active projects underway. Its key practices included </w:t>
      </w:r>
      <w:r w:rsidR="005A14B4">
        <w:rPr>
          <w:lang w:val="en-GB"/>
        </w:rPr>
        <w:t>information technology (</w:t>
      </w:r>
      <w:r w:rsidRPr="00346030">
        <w:rPr>
          <w:lang w:val="en-GB"/>
        </w:rPr>
        <w:t>IT</w:t>
      </w:r>
      <w:r w:rsidR="005A14B4">
        <w:rPr>
          <w:lang w:val="en-GB"/>
        </w:rPr>
        <w:t>)</w:t>
      </w:r>
      <w:r w:rsidRPr="00346030">
        <w:rPr>
          <w:lang w:val="en-GB"/>
        </w:rPr>
        <w:t xml:space="preserve"> </w:t>
      </w:r>
      <w:r w:rsidR="008B7FB2">
        <w:rPr>
          <w:lang w:val="en-GB"/>
        </w:rPr>
        <w:t>m</w:t>
      </w:r>
      <w:r w:rsidRPr="00346030">
        <w:rPr>
          <w:lang w:val="en-GB"/>
        </w:rPr>
        <w:t xml:space="preserve">odernization, </w:t>
      </w:r>
      <w:r w:rsidR="008B7FB2">
        <w:rPr>
          <w:lang w:val="en-GB"/>
        </w:rPr>
        <w:t>e</w:t>
      </w:r>
      <w:r w:rsidRPr="00346030">
        <w:rPr>
          <w:lang w:val="en-GB"/>
        </w:rPr>
        <w:t xml:space="preserve">nterprise </w:t>
      </w:r>
      <w:r w:rsidR="008B7FB2">
        <w:rPr>
          <w:lang w:val="en-GB"/>
        </w:rPr>
        <w:t>w</w:t>
      </w:r>
      <w:r w:rsidRPr="00346030">
        <w:rPr>
          <w:lang w:val="en-GB"/>
        </w:rPr>
        <w:t xml:space="preserve">eb </w:t>
      </w:r>
      <w:r w:rsidR="008B7FB2">
        <w:rPr>
          <w:lang w:val="en-GB"/>
        </w:rPr>
        <w:t>s</w:t>
      </w:r>
      <w:r w:rsidRPr="00346030">
        <w:rPr>
          <w:lang w:val="en-GB"/>
        </w:rPr>
        <w:t xml:space="preserve">olutions, </w:t>
      </w:r>
      <w:r w:rsidR="0050555C">
        <w:rPr>
          <w:lang w:val="en-GB"/>
        </w:rPr>
        <w:t>and s</w:t>
      </w:r>
      <w:r w:rsidRPr="00346030">
        <w:rPr>
          <w:lang w:val="en-GB"/>
        </w:rPr>
        <w:t xml:space="preserve">olutions for </w:t>
      </w:r>
      <w:r w:rsidR="0050555C">
        <w:rPr>
          <w:lang w:val="en-GB"/>
        </w:rPr>
        <w:t>m</w:t>
      </w:r>
      <w:r w:rsidRPr="00346030">
        <w:rPr>
          <w:lang w:val="en-GB"/>
        </w:rPr>
        <w:t xml:space="preserve">obile, </w:t>
      </w:r>
      <w:r w:rsidR="0050555C">
        <w:rPr>
          <w:lang w:val="en-GB"/>
        </w:rPr>
        <w:t>e</w:t>
      </w:r>
      <w:r w:rsidRPr="00346030">
        <w:rPr>
          <w:lang w:val="en-GB"/>
        </w:rPr>
        <w:t>-</w:t>
      </w:r>
      <w:r w:rsidR="0050555C">
        <w:rPr>
          <w:lang w:val="en-GB"/>
        </w:rPr>
        <w:t>c</w:t>
      </w:r>
      <w:r w:rsidRPr="00346030">
        <w:rPr>
          <w:lang w:val="en-GB"/>
        </w:rPr>
        <w:t xml:space="preserve">ommerce, </w:t>
      </w:r>
      <w:r w:rsidR="0050555C">
        <w:rPr>
          <w:lang w:val="en-GB"/>
        </w:rPr>
        <w:t>d</w:t>
      </w:r>
      <w:r w:rsidRPr="00346030">
        <w:rPr>
          <w:lang w:val="en-GB"/>
        </w:rPr>
        <w:t xml:space="preserve">igital </w:t>
      </w:r>
      <w:r w:rsidR="0050555C">
        <w:rPr>
          <w:lang w:val="en-GB"/>
        </w:rPr>
        <w:t>a</w:t>
      </w:r>
      <w:r w:rsidRPr="00346030">
        <w:rPr>
          <w:lang w:val="en-GB"/>
        </w:rPr>
        <w:t xml:space="preserve">ssets, </w:t>
      </w:r>
      <w:r w:rsidR="0050555C">
        <w:rPr>
          <w:lang w:val="en-GB"/>
        </w:rPr>
        <w:t>the C</w:t>
      </w:r>
      <w:r w:rsidRPr="00346030">
        <w:rPr>
          <w:lang w:val="en-GB"/>
        </w:rPr>
        <w:t xml:space="preserve">loud, </w:t>
      </w:r>
      <w:r w:rsidR="0050555C">
        <w:rPr>
          <w:lang w:val="en-GB"/>
        </w:rPr>
        <w:t>b</w:t>
      </w:r>
      <w:r w:rsidRPr="00346030">
        <w:rPr>
          <w:lang w:val="en-GB"/>
        </w:rPr>
        <w:t xml:space="preserve">ig </w:t>
      </w:r>
      <w:r w:rsidR="0050555C">
        <w:rPr>
          <w:lang w:val="en-GB"/>
        </w:rPr>
        <w:t>d</w:t>
      </w:r>
      <w:r w:rsidRPr="00346030">
        <w:rPr>
          <w:lang w:val="en-GB"/>
        </w:rPr>
        <w:t xml:space="preserve">ata, </w:t>
      </w:r>
      <w:r w:rsidR="0050555C">
        <w:rPr>
          <w:lang w:val="en-GB"/>
        </w:rPr>
        <w:t xml:space="preserve">and the </w:t>
      </w:r>
      <w:r w:rsidRPr="00346030">
        <w:rPr>
          <w:lang w:val="en-GB"/>
        </w:rPr>
        <w:t xml:space="preserve">Internet of </w:t>
      </w:r>
      <w:r w:rsidR="003C73B3">
        <w:rPr>
          <w:lang w:val="en-GB"/>
        </w:rPr>
        <w:t>T</w:t>
      </w:r>
      <w:r w:rsidRPr="00346030">
        <w:rPr>
          <w:lang w:val="en-GB"/>
        </w:rPr>
        <w:t>hings.</w:t>
      </w:r>
    </w:p>
    <w:p w14:paraId="689F3DEE" w14:textId="77777777" w:rsidR="00D669CA" w:rsidRPr="00346030" w:rsidRDefault="00D669CA" w:rsidP="00D669CA">
      <w:pPr>
        <w:pStyle w:val="BodyTextMain"/>
        <w:rPr>
          <w:lang w:val="en-GB"/>
        </w:rPr>
      </w:pPr>
    </w:p>
    <w:p w14:paraId="4017D397" w14:textId="77777777" w:rsidR="000F2EB5" w:rsidRDefault="0050555C" w:rsidP="00D669CA">
      <w:pPr>
        <w:pStyle w:val="BodyTextMain"/>
        <w:rPr>
          <w:lang w:val="en-GB"/>
        </w:rPr>
      </w:pPr>
      <w:r>
        <w:rPr>
          <w:lang w:val="en-GB"/>
        </w:rPr>
        <w:t xml:space="preserve">OSSCube’s </w:t>
      </w:r>
      <w:r w:rsidR="000F2EB5" w:rsidRPr="00346030">
        <w:rPr>
          <w:lang w:val="en-GB"/>
        </w:rPr>
        <w:t>core areas of service were advising on enterprise</w:t>
      </w:r>
      <w:r w:rsidR="00307FC4">
        <w:rPr>
          <w:lang w:val="en-GB"/>
        </w:rPr>
        <w:t xml:space="preserve"> and</w:t>
      </w:r>
      <w:r w:rsidR="000F2EB5" w:rsidRPr="00346030">
        <w:rPr>
          <w:lang w:val="en-GB"/>
        </w:rPr>
        <w:t xml:space="preserve"> solution architecture</w:t>
      </w:r>
      <w:r w:rsidR="00307FC4">
        <w:rPr>
          <w:lang w:val="en-GB"/>
        </w:rPr>
        <w:t xml:space="preserve">; </w:t>
      </w:r>
      <w:r w:rsidR="000F2EB5" w:rsidRPr="00346030">
        <w:rPr>
          <w:lang w:val="en-GB"/>
        </w:rPr>
        <w:t xml:space="preserve">leveraging </w:t>
      </w:r>
      <w:r w:rsidR="00307FC4">
        <w:rPr>
          <w:lang w:val="en-GB"/>
        </w:rPr>
        <w:t>open</w:t>
      </w:r>
      <w:r w:rsidR="005C3660">
        <w:rPr>
          <w:lang w:val="en-GB"/>
        </w:rPr>
        <w:t xml:space="preserve"> </w:t>
      </w:r>
      <w:r w:rsidR="00307FC4">
        <w:rPr>
          <w:lang w:val="en-GB"/>
        </w:rPr>
        <w:t xml:space="preserve">source </w:t>
      </w:r>
      <w:r w:rsidR="000F2EB5" w:rsidRPr="00346030">
        <w:rPr>
          <w:lang w:val="en-GB"/>
        </w:rPr>
        <w:t>enterprise solutions to solve business problems</w:t>
      </w:r>
      <w:r w:rsidR="00307FC4">
        <w:rPr>
          <w:lang w:val="en-GB"/>
        </w:rPr>
        <w:t>; e</w:t>
      </w:r>
      <w:r w:rsidR="000F2EB5" w:rsidRPr="00346030">
        <w:rPr>
          <w:lang w:val="en-GB"/>
        </w:rPr>
        <w:t>nabling mobilization, modernization</w:t>
      </w:r>
      <w:r w:rsidR="00307FC4">
        <w:rPr>
          <w:lang w:val="en-GB"/>
        </w:rPr>
        <w:t>,</w:t>
      </w:r>
      <w:r w:rsidR="000F2EB5" w:rsidRPr="00346030">
        <w:rPr>
          <w:lang w:val="en-GB"/>
        </w:rPr>
        <w:t xml:space="preserve"> and digital transformation in its customer organizations</w:t>
      </w:r>
      <w:r w:rsidR="00307FC4">
        <w:rPr>
          <w:lang w:val="en-GB"/>
        </w:rPr>
        <w:t>;</w:t>
      </w:r>
      <w:r w:rsidR="000F2EB5" w:rsidRPr="00346030">
        <w:rPr>
          <w:lang w:val="en-GB"/>
        </w:rPr>
        <w:t xml:space="preserve"> and extending client organizations</w:t>
      </w:r>
      <w:r>
        <w:rPr>
          <w:lang w:val="en-GB"/>
        </w:rPr>
        <w:t>’</w:t>
      </w:r>
      <w:r w:rsidR="000F2EB5" w:rsidRPr="00346030">
        <w:rPr>
          <w:lang w:val="en-GB"/>
        </w:rPr>
        <w:t xml:space="preserve"> IT capability by leveraging its global delivery model. </w:t>
      </w:r>
    </w:p>
    <w:p w14:paraId="6D1D128E" w14:textId="77777777" w:rsidR="00174D12" w:rsidRDefault="00174D12" w:rsidP="00D669CA">
      <w:pPr>
        <w:pStyle w:val="BodyTextMain"/>
        <w:rPr>
          <w:lang w:val="en-GB"/>
        </w:rPr>
      </w:pPr>
    </w:p>
    <w:p w14:paraId="0F5DD577" w14:textId="67A2CE1C" w:rsidR="00F563F2" w:rsidRPr="005E383A" w:rsidRDefault="00174D12">
      <w:pPr>
        <w:pStyle w:val="BodyTextMain"/>
        <w:rPr>
          <w:spacing w:val="-2"/>
          <w:kern w:val="22"/>
          <w:lang w:val="en-GB"/>
        </w:rPr>
      </w:pPr>
      <w:r w:rsidRPr="005E383A">
        <w:rPr>
          <w:spacing w:val="-2"/>
          <w:kern w:val="22"/>
          <w:lang w:val="en-GB"/>
        </w:rPr>
        <w:lastRenderedPageBreak/>
        <w:t xml:space="preserve">OSSCube leveraged the benefits of open source software </w:t>
      </w:r>
      <w:r w:rsidR="00C17292" w:rsidRPr="005E383A">
        <w:rPr>
          <w:spacing w:val="-2"/>
          <w:kern w:val="22"/>
          <w:lang w:val="en-GB"/>
        </w:rPr>
        <w:t xml:space="preserve">for its clients, </w:t>
      </w:r>
      <w:r w:rsidR="00307FC4" w:rsidRPr="005E383A">
        <w:rPr>
          <w:spacing w:val="-2"/>
          <w:kern w:val="22"/>
          <w:lang w:val="en-GB"/>
        </w:rPr>
        <w:t>such as</w:t>
      </w:r>
      <w:r w:rsidRPr="005E383A">
        <w:rPr>
          <w:spacing w:val="-2"/>
          <w:kern w:val="22"/>
          <w:lang w:val="en-GB"/>
        </w:rPr>
        <w:t xml:space="preserve"> l</w:t>
      </w:r>
      <w:r w:rsidR="00307FC4" w:rsidRPr="005E383A">
        <w:rPr>
          <w:spacing w:val="-2"/>
          <w:kern w:val="22"/>
          <w:lang w:val="en-GB"/>
        </w:rPr>
        <w:t>ower</w:t>
      </w:r>
      <w:r w:rsidRPr="005E383A">
        <w:rPr>
          <w:spacing w:val="-2"/>
          <w:kern w:val="22"/>
          <w:lang w:val="en-GB"/>
        </w:rPr>
        <w:t xml:space="preserve"> costs, better security, reliable quality, freedom from vendors, less resource</w:t>
      </w:r>
      <w:r w:rsidR="003C73B3" w:rsidRPr="005E383A">
        <w:rPr>
          <w:spacing w:val="-2"/>
          <w:kern w:val="22"/>
          <w:lang w:val="en-GB"/>
        </w:rPr>
        <w:t>-</w:t>
      </w:r>
      <w:r w:rsidRPr="005E383A">
        <w:rPr>
          <w:spacing w:val="-2"/>
          <w:kern w:val="22"/>
          <w:lang w:val="en-GB"/>
        </w:rPr>
        <w:t>intensive</w:t>
      </w:r>
      <w:r w:rsidR="00C17292" w:rsidRPr="005E383A">
        <w:rPr>
          <w:spacing w:val="-2"/>
          <w:kern w:val="22"/>
          <w:lang w:val="en-GB"/>
        </w:rPr>
        <w:t xml:space="preserve"> business</w:t>
      </w:r>
      <w:r w:rsidR="00307FC4" w:rsidRPr="005E383A">
        <w:rPr>
          <w:spacing w:val="-2"/>
          <w:kern w:val="22"/>
          <w:lang w:val="en-GB"/>
        </w:rPr>
        <w:t>,</w:t>
      </w:r>
      <w:r w:rsidRPr="005E383A">
        <w:rPr>
          <w:spacing w:val="-2"/>
          <w:kern w:val="22"/>
          <w:lang w:val="en-GB"/>
        </w:rPr>
        <w:t xml:space="preserve"> and interoperability. It </w:t>
      </w:r>
      <w:r w:rsidR="00D527F7" w:rsidRPr="005E383A">
        <w:rPr>
          <w:spacing w:val="-2"/>
          <w:kern w:val="22"/>
          <w:lang w:val="en-GB"/>
        </w:rPr>
        <w:t>made steady progress to become one of the leading open source technology provider</w:t>
      </w:r>
      <w:r w:rsidR="00307FC4" w:rsidRPr="005E383A">
        <w:rPr>
          <w:spacing w:val="-2"/>
          <w:kern w:val="22"/>
          <w:lang w:val="en-GB"/>
        </w:rPr>
        <w:t>s</w:t>
      </w:r>
      <w:r w:rsidRPr="005E383A">
        <w:rPr>
          <w:spacing w:val="-2"/>
          <w:kern w:val="22"/>
          <w:lang w:val="en-GB"/>
        </w:rPr>
        <w:t xml:space="preserve"> </w:t>
      </w:r>
      <w:r w:rsidR="00D527F7" w:rsidRPr="005E383A">
        <w:rPr>
          <w:spacing w:val="-2"/>
          <w:kern w:val="22"/>
          <w:lang w:val="en-GB"/>
        </w:rPr>
        <w:t xml:space="preserve">by 2015 (see </w:t>
      </w:r>
      <w:r w:rsidR="000F2EB5" w:rsidRPr="005E383A">
        <w:rPr>
          <w:spacing w:val="-2"/>
          <w:kern w:val="22"/>
          <w:lang w:val="en-GB"/>
        </w:rPr>
        <w:t>Exhibit</w:t>
      </w:r>
      <w:r w:rsidR="005A14B4" w:rsidRPr="005E383A">
        <w:rPr>
          <w:spacing w:val="-2"/>
          <w:kern w:val="22"/>
          <w:lang w:val="en-GB"/>
        </w:rPr>
        <w:t>s</w:t>
      </w:r>
      <w:r w:rsidR="000F2EB5" w:rsidRPr="005E383A">
        <w:rPr>
          <w:spacing w:val="-2"/>
          <w:kern w:val="22"/>
          <w:lang w:val="en-GB"/>
        </w:rPr>
        <w:t xml:space="preserve"> 2</w:t>
      </w:r>
      <w:r w:rsidR="005A14B4" w:rsidRPr="005E383A">
        <w:rPr>
          <w:spacing w:val="-2"/>
          <w:kern w:val="22"/>
          <w:lang w:val="en-GB"/>
        </w:rPr>
        <w:t xml:space="preserve"> and 3</w:t>
      </w:r>
      <w:r w:rsidR="00D527F7" w:rsidRPr="005E383A">
        <w:rPr>
          <w:spacing w:val="-2"/>
          <w:kern w:val="22"/>
          <w:lang w:val="en-GB"/>
        </w:rPr>
        <w:t>)</w:t>
      </w:r>
      <w:r w:rsidR="000F2EB5" w:rsidRPr="005E383A">
        <w:rPr>
          <w:spacing w:val="-2"/>
          <w:kern w:val="22"/>
          <w:lang w:val="en-GB"/>
        </w:rPr>
        <w:t>.</w:t>
      </w:r>
      <w:r w:rsidR="00307FC4" w:rsidRPr="005E383A">
        <w:rPr>
          <w:spacing w:val="-2"/>
          <w:kern w:val="22"/>
          <w:lang w:val="en-GB"/>
        </w:rPr>
        <w:t xml:space="preserve"> </w:t>
      </w:r>
      <w:r w:rsidR="000F2EB5" w:rsidRPr="005E383A">
        <w:rPr>
          <w:spacing w:val="-2"/>
          <w:kern w:val="22"/>
          <w:lang w:val="en-GB"/>
        </w:rPr>
        <w:t>The</w:t>
      </w:r>
      <w:r w:rsidR="003C73B3" w:rsidRPr="005E383A">
        <w:rPr>
          <w:spacing w:val="-2"/>
          <w:kern w:val="22"/>
          <w:lang w:val="en-GB"/>
        </w:rPr>
        <w:t xml:space="preserve"> company’s</w:t>
      </w:r>
      <w:r w:rsidR="000F2EB5" w:rsidRPr="005E383A">
        <w:rPr>
          <w:spacing w:val="-2"/>
          <w:kern w:val="22"/>
          <w:lang w:val="en-GB"/>
        </w:rPr>
        <w:t xml:space="preserve"> expansion plan for 2016 included setting up offices in Amsterdam, Dubai, and New York</w:t>
      </w:r>
      <w:r w:rsidR="005A14B4" w:rsidRPr="005E383A">
        <w:rPr>
          <w:spacing w:val="-2"/>
          <w:kern w:val="22"/>
          <w:lang w:val="en-GB"/>
        </w:rPr>
        <w:t>.</w:t>
      </w:r>
      <w:r w:rsidR="000F2EB5" w:rsidRPr="005E383A">
        <w:rPr>
          <w:spacing w:val="-2"/>
          <w:kern w:val="22"/>
          <w:lang w:val="en-GB"/>
        </w:rPr>
        <w:t xml:space="preserve"> </w:t>
      </w:r>
    </w:p>
    <w:p w14:paraId="1DD2DDB8" w14:textId="77777777" w:rsidR="00C17292" w:rsidRDefault="00C17292">
      <w:pPr>
        <w:pStyle w:val="BodyTextMain"/>
        <w:rPr>
          <w:lang w:val="en-GB"/>
        </w:rPr>
      </w:pPr>
    </w:p>
    <w:p w14:paraId="3D90AB1E" w14:textId="6BC9F27E" w:rsidR="00C4019D" w:rsidRDefault="000F2EB5">
      <w:pPr>
        <w:pStyle w:val="BodyTextMain"/>
        <w:rPr>
          <w:lang w:val="en-GB"/>
        </w:rPr>
      </w:pPr>
      <w:r w:rsidRPr="00346030">
        <w:rPr>
          <w:lang w:val="en-GB"/>
        </w:rPr>
        <w:t>As the organization gr</w:t>
      </w:r>
      <w:r w:rsidR="00F563F2">
        <w:rPr>
          <w:lang w:val="en-GB"/>
        </w:rPr>
        <w:t>ew</w:t>
      </w:r>
      <w:r w:rsidRPr="00346030">
        <w:rPr>
          <w:lang w:val="en-GB"/>
        </w:rPr>
        <w:t>, it faced a major operational challenge. The sales team</w:t>
      </w:r>
      <w:r w:rsidR="00F563F2">
        <w:rPr>
          <w:lang w:val="en-GB"/>
        </w:rPr>
        <w:t>s</w:t>
      </w:r>
      <w:r w:rsidRPr="00346030">
        <w:rPr>
          <w:lang w:val="en-GB"/>
        </w:rPr>
        <w:t xml:space="preserve"> in the </w:t>
      </w:r>
      <w:r w:rsidR="0050555C">
        <w:rPr>
          <w:lang w:val="en-GB"/>
        </w:rPr>
        <w:t>United States</w:t>
      </w:r>
      <w:r w:rsidRPr="00346030">
        <w:rPr>
          <w:lang w:val="en-GB"/>
        </w:rPr>
        <w:t xml:space="preserve"> and </w:t>
      </w:r>
      <w:r w:rsidR="0050555C">
        <w:rPr>
          <w:lang w:val="en-GB"/>
        </w:rPr>
        <w:t>United Kingdom</w:t>
      </w:r>
      <w:r w:rsidRPr="00346030">
        <w:rPr>
          <w:lang w:val="en-GB"/>
        </w:rPr>
        <w:t xml:space="preserve"> had to be customer</w:t>
      </w:r>
      <w:r w:rsidR="0050555C">
        <w:rPr>
          <w:lang w:val="en-GB"/>
        </w:rPr>
        <w:t>-</w:t>
      </w:r>
      <w:r w:rsidRPr="00346030">
        <w:rPr>
          <w:lang w:val="en-GB"/>
        </w:rPr>
        <w:t>centric and solve customers</w:t>
      </w:r>
      <w:r w:rsidR="0050555C">
        <w:rPr>
          <w:lang w:val="en-GB"/>
        </w:rPr>
        <w:t>’</w:t>
      </w:r>
      <w:r w:rsidRPr="00346030">
        <w:rPr>
          <w:lang w:val="en-GB"/>
        </w:rPr>
        <w:t xml:space="preserve"> business problems </w:t>
      </w:r>
      <w:r w:rsidR="00F563F2">
        <w:rPr>
          <w:lang w:val="en-GB"/>
        </w:rPr>
        <w:t xml:space="preserve">in </w:t>
      </w:r>
      <w:r w:rsidRPr="00346030">
        <w:rPr>
          <w:lang w:val="en-GB"/>
        </w:rPr>
        <w:t>real time. However, the delivery team in India was technology</w:t>
      </w:r>
      <w:r w:rsidR="0050555C">
        <w:rPr>
          <w:lang w:val="en-GB"/>
        </w:rPr>
        <w:t>-</w:t>
      </w:r>
      <w:r w:rsidRPr="00346030">
        <w:rPr>
          <w:lang w:val="en-GB"/>
        </w:rPr>
        <w:t xml:space="preserve">centric and focused more on open source technology first </w:t>
      </w:r>
      <w:r w:rsidR="00F563F2">
        <w:rPr>
          <w:lang w:val="en-GB"/>
        </w:rPr>
        <w:t xml:space="preserve">before </w:t>
      </w:r>
      <w:r w:rsidRPr="00346030">
        <w:rPr>
          <w:lang w:val="en-GB"/>
        </w:rPr>
        <w:t xml:space="preserve">customer needs. </w:t>
      </w:r>
      <w:r w:rsidR="005C4995">
        <w:rPr>
          <w:lang w:val="en-GB"/>
        </w:rPr>
        <w:t>T</w:t>
      </w:r>
      <w:r w:rsidRPr="00346030">
        <w:rPr>
          <w:lang w:val="en-GB"/>
        </w:rPr>
        <w:t>he sales team</w:t>
      </w:r>
      <w:r w:rsidR="005C4995">
        <w:rPr>
          <w:lang w:val="en-GB"/>
        </w:rPr>
        <w:t xml:space="preserve">s </w:t>
      </w:r>
      <w:r w:rsidRPr="00346030">
        <w:rPr>
          <w:lang w:val="en-GB"/>
        </w:rPr>
        <w:t>comprised marketing professionals who focused on acquiring new customers</w:t>
      </w:r>
      <w:r w:rsidR="005C4995">
        <w:rPr>
          <w:lang w:val="en-GB"/>
        </w:rPr>
        <w:t>. T</w:t>
      </w:r>
      <w:r w:rsidRPr="00346030">
        <w:rPr>
          <w:lang w:val="en-GB"/>
        </w:rPr>
        <w:t>he technology team</w:t>
      </w:r>
      <w:r w:rsidR="005C4995">
        <w:rPr>
          <w:lang w:val="en-GB"/>
        </w:rPr>
        <w:t xml:space="preserve">, </w:t>
      </w:r>
      <w:r w:rsidRPr="00346030">
        <w:rPr>
          <w:lang w:val="en-GB"/>
        </w:rPr>
        <w:t>which had only technology experts</w:t>
      </w:r>
      <w:r w:rsidR="005C4995">
        <w:rPr>
          <w:lang w:val="en-GB"/>
        </w:rPr>
        <w:t>,</w:t>
      </w:r>
      <w:r w:rsidRPr="00346030">
        <w:rPr>
          <w:lang w:val="en-GB"/>
        </w:rPr>
        <w:t xml:space="preserve"> essentially serviced</w:t>
      </w:r>
      <w:r w:rsidR="005C4995">
        <w:rPr>
          <w:lang w:val="en-GB"/>
        </w:rPr>
        <w:t xml:space="preserve"> customers</w:t>
      </w:r>
      <w:r w:rsidR="005C3660">
        <w:rPr>
          <w:lang w:val="en-GB"/>
        </w:rPr>
        <w:t xml:space="preserve">, </w:t>
      </w:r>
      <w:r w:rsidRPr="00346030">
        <w:rPr>
          <w:lang w:val="en-GB"/>
        </w:rPr>
        <w:t>generat</w:t>
      </w:r>
      <w:r w:rsidR="005C4995">
        <w:rPr>
          <w:lang w:val="en-GB"/>
        </w:rPr>
        <w:t xml:space="preserve">ed </w:t>
      </w:r>
      <w:r w:rsidRPr="00346030">
        <w:rPr>
          <w:lang w:val="en-GB"/>
        </w:rPr>
        <w:t>further business</w:t>
      </w:r>
      <w:r w:rsidR="005C4995">
        <w:rPr>
          <w:lang w:val="en-GB"/>
        </w:rPr>
        <w:t>,</w:t>
      </w:r>
      <w:r w:rsidRPr="00346030">
        <w:rPr>
          <w:lang w:val="en-GB"/>
        </w:rPr>
        <w:t xml:space="preserve"> and g</w:t>
      </w:r>
      <w:r w:rsidR="005C4995">
        <w:rPr>
          <w:lang w:val="en-GB"/>
        </w:rPr>
        <w:t xml:space="preserve">rew </w:t>
      </w:r>
      <w:r w:rsidRPr="00346030">
        <w:rPr>
          <w:lang w:val="en-GB"/>
        </w:rPr>
        <w:t>these accounts.</w:t>
      </w:r>
      <w:r w:rsidR="005A14B4">
        <w:rPr>
          <w:lang w:val="en-GB"/>
        </w:rPr>
        <w:t xml:space="preserve"> T</w:t>
      </w:r>
      <w:r w:rsidRPr="00346030">
        <w:rPr>
          <w:lang w:val="en-GB"/>
        </w:rPr>
        <w:t>his arrangement was not working well</w:t>
      </w:r>
      <w:r w:rsidR="003C73B3">
        <w:rPr>
          <w:lang w:val="en-GB"/>
        </w:rPr>
        <w:t xml:space="preserve"> because</w:t>
      </w:r>
      <w:r w:rsidRPr="00346030">
        <w:rPr>
          <w:lang w:val="en-GB"/>
        </w:rPr>
        <w:t xml:space="preserve"> the sales team </w:t>
      </w:r>
      <w:r w:rsidR="00C17292">
        <w:rPr>
          <w:lang w:val="en-GB"/>
        </w:rPr>
        <w:t xml:space="preserve">members </w:t>
      </w:r>
      <w:r w:rsidRPr="00346030">
        <w:rPr>
          <w:lang w:val="en-GB"/>
        </w:rPr>
        <w:t xml:space="preserve">wanted more control </w:t>
      </w:r>
      <w:r w:rsidR="005C4995">
        <w:rPr>
          <w:lang w:val="en-GB"/>
        </w:rPr>
        <w:t>over</w:t>
      </w:r>
      <w:r w:rsidRPr="00346030">
        <w:rPr>
          <w:lang w:val="en-GB"/>
        </w:rPr>
        <w:t xml:space="preserve"> delivery and associated services to the clients</w:t>
      </w:r>
      <w:r w:rsidR="005C4995">
        <w:rPr>
          <w:lang w:val="en-GB"/>
        </w:rPr>
        <w:t xml:space="preserve"> they</w:t>
      </w:r>
      <w:r w:rsidRPr="00346030">
        <w:rPr>
          <w:lang w:val="en-GB"/>
        </w:rPr>
        <w:t xml:space="preserve"> acquired. They wanted their sales responsibility to be supported by their authority and control over delivery. </w:t>
      </w:r>
      <w:r w:rsidR="00C17292">
        <w:rPr>
          <w:lang w:val="en-GB"/>
        </w:rPr>
        <w:t>D</w:t>
      </w:r>
      <w:r w:rsidRPr="00346030">
        <w:rPr>
          <w:lang w:val="en-GB"/>
        </w:rPr>
        <w:t xml:space="preserve">elivery from </w:t>
      </w:r>
      <w:r w:rsidR="00F563F2">
        <w:rPr>
          <w:lang w:val="en-GB"/>
        </w:rPr>
        <w:t xml:space="preserve">a </w:t>
      </w:r>
      <w:r w:rsidRPr="00346030">
        <w:rPr>
          <w:lang w:val="en-GB"/>
        </w:rPr>
        <w:t xml:space="preserve">remote location </w:t>
      </w:r>
      <w:r w:rsidR="00F563F2">
        <w:rPr>
          <w:lang w:val="en-GB"/>
        </w:rPr>
        <w:t xml:space="preserve">where the </w:t>
      </w:r>
      <w:r w:rsidRPr="00346030">
        <w:rPr>
          <w:lang w:val="en-GB"/>
        </w:rPr>
        <w:t>authority lines were different</w:t>
      </w:r>
      <w:r w:rsidR="00F563F2">
        <w:rPr>
          <w:lang w:val="en-GB"/>
        </w:rPr>
        <w:t xml:space="preserve"> represented </w:t>
      </w:r>
      <w:r w:rsidRPr="00346030">
        <w:rPr>
          <w:lang w:val="en-GB"/>
        </w:rPr>
        <w:t xml:space="preserve">quite a challenge. </w:t>
      </w:r>
    </w:p>
    <w:p w14:paraId="72017E7A" w14:textId="77777777" w:rsidR="00D669CA" w:rsidRPr="00346030" w:rsidRDefault="00D669CA" w:rsidP="00D669CA">
      <w:pPr>
        <w:pStyle w:val="BodyTextMain"/>
        <w:rPr>
          <w:lang w:val="en-GB"/>
        </w:rPr>
      </w:pPr>
    </w:p>
    <w:p w14:paraId="3E5E13B1" w14:textId="6BC4AA02" w:rsidR="007722D1" w:rsidRPr="000C0B57" w:rsidRDefault="001A4947" w:rsidP="00D669CA">
      <w:pPr>
        <w:pStyle w:val="BodyTextMain"/>
        <w:rPr>
          <w:lang w:val="en-GB"/>
        </w:rPr>
      </w:pPr>
      <w:r>
        <w:rPr>
          <w:lang w:val="en-GB"/>
        </w:rPr>
        <w:t xml:space="preserve">OSSCube </w:t>
      </w:r>
      <w:r w:rsidR="007E716C">
        <w:rPr>
          <w:lang w:val="en-GB"/>
        </w:rPr>
        <w:t>employees</w:t>
      </w:r>
      <w:r w:rsidR="000F2EB5" w:rsidRPr="00346030">
        <w:rPr>
          <w:lang w:val="en-GB"/>
        </w:rPr>
        <w:t xml:space="preserve"> </w:t>
      </w:r>
      <w:r w:rsidR="000F2EB5" w:rsidRPr="000C0B57">
        <w:rPr>
          <w:lang w:val="en-GB"/>
        </w:rPr>
        <w:t xml:space="preserve">prided themselves </w:t>
      </w:r>
      <w:r w:rsidR="00F563F2" w:rsidRPr="000C0B57">
        <w:rPr>
          <w:lang w:val="en-GB"/>
        </w:rPr>
        <w:t>on being</w:t>
      </w:r>
      <w:r w:rsidR="000F2EB5" w:rsidRPr="000C0B57">
        <w:rPr>
          <w:lang w:val="en-GB"/>
        </w:rPr>
        <w:t xml:space="preserve"> </w:t>
      </w:r>
      <w:r w:rsidR="00F563F2" w:rsidRPr="000C0B57">
        <w:rPr>
          <w:lang w:val="en-GB"/>
        </w:rPr>
        <w:t>s</w:t>
      </w:r>
      <w:r w:rsidR="000F2EB5" w:rsidRPr="000C0B57">
        <w:rPr>
          <w:lang w:val="en-GB"/>
        </w:rPr>
        <w:t xml:space="preserve">erial entrepreneurs, </w:t>
      </w:r>
      <w:r w:rsidR="00F563F2" w:rsidRPr="000C0B57">
        <w:rPr>
          <w:lang w:val="en-GB"/>
        </w:rPr>
        <w:t>t</w:t>
      </w:r>
      <w:r w:rsidR="000F2EB5" w:rsidRPr="000C0B57">
        <w:rPr>
          <w:lang w:val="en-GB"/>
        </w:rPr>
        <w:t xml:space="preserve">echnologists, </w:t>
      </w:r>
      <w:r w:rsidR="00F563F2" w:rsidRPr="000C0B57">
        <w:rPr>
          <w:lang w:val="en-GB"/>
        </w:rPr>
        <w:t>t</w:t>
      </w:r>
      <w:r w:rsidR="000F2EB5" w:rsidRPr="000C0B57">
        <w:rPr>
          <w:lang w:val="en-GB"/>
        </w:rPr>
        <w:t xml:space="preserve">hought leaders, </w:t>
      </w:r>
      <w:r w:rsidR="00F563F2" w:rsidRPr="000C0B57">
        <w:rPr>
          <w:lang w:val="en-GB"/>
        </w:rPr>
        <w:t>s</w:t>
      </w:r>
      <w:r w:rsidR="000F2EB5" w:rsidRPr="000C0B57">
        <w:rPr>
          <w:lang w:val="en-GB"/>
        </w:rPr>
        <w:t xml:space="preserve">easoned </w:t>
      </w:r>
      <w:r w:rsidR="00F563F2" w:rsidRPr="000C0B57">
        <w:rPr>
          <w:lang w:val="en-GB"/>
        </w:rPr>
        <w:t>p</w:t>
      </w:r>
      <w:r w:rsidR="000F2EB5" w:rsidRPr="000C0B57">
        <w:rPr>
          <w:lang w:val="en-GB"/>
        </w:rPr>
        <w:t xml:space="preserve">rofessionals, </w:t>
      </w:r>
      <w:r w:rsidR="008B40B1">
        <w:rPr>
          <w:lang w:val="en-GB"/>
        </w:rPr>
        <w:t>“</w:t>
      </w:r>
      <w:r w:rsidR="00F563F2" w:rsidRPr="000C0B57">
        <w:rPr>
          <w:lang w:val="en-GB"/>
        </w:rPr>
        <w:t>g</w:t>
      </w:r>
      <w:r w:rsidR="000F2EB5" w:rsidRPr="000C0B57">
        <w:rPr>
          <w:lang w:val="en-GB"/>
        </w:rPr>
        <w:t>eeks,</w:t>
      </w:r>
      <w:r w:rsidR="008B40B1">
        <w:rPr>
          <w:lang w:val="en-GB"/>
        </w:rPr>
        <w:t>”</w:t>
      </w:r>
      <w:r w:rsidR="000F2EB5" w:rsidRPr="000C0B57">
        <w:rPr>
          <w:lang w:val="en-GB"/>
        </w:rPr>
        <w:t xml:space="preserve"> </w:t>
      </w:r>
      <w:r w:rsidR="00F563F2" w:rsidRPr="000C0B57">
        <w:rPr>
          <w:lang w:val="en-GB"/>
        </w:rPr>
        <w:t>c</w:t>
      </w:r>
      <w:r w:rsidR="000F2EB5" w:rsidRPr="000C0B57">
        <w:rPr>
          <w:lang w:val="en-GB"/>
        </w:rPr>
        <w:t xml:space="preserve">ollege dropouts, </w:t>
      </w:r>
      <w:r w:rsidR="00F563F2" w:rsidRPr="000C0B57">
        <w:rPr>
          <w:lang w:val="en-GB"/>
        </w:rPr>
        <w:t>c</w:t>
      </w:r>
      <w:r w:rsidR="000F2EB5" w:rsidRPr="000C0B57">
        <w:rPr>
          <w:lang w:val="en-GB"/>
        </w:rPr>
        <w:t xml:space="preserve">offee addicts, </w:t>
      </w:r>
      <w:r w:rsidR="00F563F2" w:rsidRPr="000C0B57">
        <w:rPr>
          <w:lang w:val="en-GB"/>
        </w:rPr>
        <w:t>and so on</w:t>
      </w:r>
      <w:r w:rsidR="007E716C" w:rsidRPr="000C0B57">
        <w:rPr>
          <w:lang w:val="en-GB"/>
        </w:rPr>
        <w:t xml:space="preserve">. They </w:t>
      </w:r>
      <w:r w:rsidR="000F2EB5" w:rsidRPr="000C0B57">
        <w:rPr>
          <w:lang w:val="en-GB"/>
        </w:rPr>
        <w:t xml:space="preserve">believed that their imagination was fired by </w:t>
      </w:r>
      <w:r w:rsidR="003C73B3">
        <w:rPr>
          <w:lang w:val="en-GB"/>
        </w:rPr>
        <w:t xml:space="preserve">a </w:t>
      </w:r>
      <w:r w:rsidR="000F2EB5" w:rsidRPr="000C0B57">
        <w:rPr>
          <w:lang w:val="en-GB"/>
        </w:rPr>
        <w:t>passion to transform lives through innovation and cutting</w:t>
      </w:r>
      <w:r w:rsidR="00F563F2" w:rsidRPr="000C0B57">
        <w:rPr>
          <w:lang w:val="en-GB"/>
        </w:rPr>
        <w:t>-</w:t>
      </w:r>
      <w:r w:rsidR="000F2EB5" w:rsidRPr="000C0B57">
        <w:rPr>
          <w:lang w:val="en-GB"/>
        </w:rPr>
        <w:t>edge technology.</w:t>
      </w:r>
      <w:r w:rsidR="005C3660" w:rsidRPr="000C0B57">
        <w:rPr>
          <w:lang w:val="en-GB"/>
        </w:rPr>
        <w:t xml:space="preserve"> </w:t>
      </w:r>
      <w:r w:rsidR="000F2EB5" w:rsidRPr="000C0B57">
        <w:rPr>
          <w:lang w:val="en-GB"/>
        </w:rPr>
        <w:t>Rastogi</w:t>
      </w:r>
      <w:r w:rsidR="007722D1" w:rsidRPr="000C0B57">
        <w:rPr>
          <w:lang w:val="en-GB"/>
        </w:rPr>
        <w:t xml:space="preserve">, </w:t>
      </w:r>
      <w:r w:rsidR="00F563F2" w:rsidRPr="000C0B57">
        <w:rPr>
          <w:lang w:val="en-GB"/>
        </w:rPr>
        <w:t>c</w:t>
      </w:r>
      <w:r w:rsidR="000F2EB5" w:rsidRPr="000C0B57">
        <w:rPr>
          <w:lang w:val="en-GB"/>
        </w:rPr>
        <w:t>o</w:t>
      </w:r>
      <w:r w:rsidR="00F563F2" w:rsidRPr="000C0B57">
        <w:rPr>
          <w:lang w:val="en-GB"/>
        </w:rPr>
        <w:t>-f</w:t>
      </w:r>
      <w:r w:rsidR="000F2EB5" w:rsidRPr="000C0B57">
        <w:rPr>
          <w:lang w:val="en-GB"/>
        </w:rPr>
        <w:t xml:space="preserve">ounder </w:t>
      </w:r>
      <w:r w:rsidR="00F563F2" w:rsidRPr="000C0B57">
        <w:rPr>
          <w:lang w:val="en-GB"/>
        </w:rPr>
        <w:t>and</w:t>
      </w:r>
      <w:r w:rsidR="000F2EB5" w:rsidRPr="000C0B57">
        <w:rPr>
          <w:lang w:val="en-GB"/>
        </w:rPr>
        <w:t xml:space="preserve"> </w:t>
      </w:r>
      <w:r w:rsidRPr="000C0B57">
        <w:rPr>
          <w:lang w:val="en-GB"/>
        </w:rPr>
        <w:t>chief executive officer</w:t>
      </w:r>
      <w:r w:rsidR="001E5912" w:rsidRPr="000C0B57">
        <w:rPr>
          <w:lang w:val="en-GB"/>
        </w:rPr>
        <w:t xml:space="preserve"> (CEO) exclaimed</w:t>
      </w:r>
      <w:r w:rsidR="006C31FE">
        <w:rPr>
          <w:lang w:val="en-GB"/>
        </w:rPr>
        <w:t>,</w:t>
      </w:r>
      <w:r w:rsidR="000F2EB5" w:rsidRPr="000C0B57">
        <w:rPr>
          <w:lang w:val="en-GB"/>
        </w:rPr>
        <w:t xml:space="preserve"> </w:t>
      </w:r>
      <w:r w:rsidRPr="000C0B57">
        <w:rPr>
          <w:lang w:val="en-GB"/>
        </w:rPr>
        <w:t>“</w:t>
      </w:r>
      <w:r w:rsidR="000F2EB5" w:rsidRPr="000C0B57">
        <w:rPr>
          <w:lang w:val="en-GB"/>
        </w:rPr>
        <w:t xml:space="preserve">We solve complex problems </w:t>
      </w:r>
      <w:r w:rsidRPr="000C0B57">
        <w:rPr>
          <w:lang w:val="en-GB"/>
        </w:rPr>
        <w:t>and</w:t>
      </w:r>
      <w:r w:rsidR="000F2EB5" w:rsidRPr="000C0B57">
        <w:rPr>
          <w:lang w:val="en-GB"/>
        </w:rPr>
        <w:t xml:space="preserve"> convert </w:t>
      </w:r>
      <w:r w:rsidRPr="000C0B57">
        <w:rPr>
          <w:lang w:val="en-GB"/>
        </w:rPr>
        <w:t>i</w:t>
      </w:r>
      <w:r w:rsidR="000F2EB5" w:rsidRPr="000C0B57">
        <w:rPr>
          <w:lang w:val="en-GB"/>
        </w:rPr>
        <w:t>deas into reality!</w:t>
      </w:r>
      <w:r w:rsidR="007722D1" w:rsidRPr="000C0B57">
        <w:rPr>
          <w:lang w:val="en-GB"/>
        </w:rPr>
        <w:t xml:space="preserve"> </w:t>
      </w:r>
      <w:r w:rsidR="000F2EB5" w:rsidRPr="000C0B57">
        <w:rPr>
          <w:lang w:val="en-GB"/>
        </w:rPr>
        <w:t xml:space="preserve">We </w:t>
      </w:r>
      <w:r w:rsidRPr="000C0B57">
        <w:rPr>
          <w:lang w:val="en-GB"/>
        </w:rPr>
        <w:t>s</w:t>
      </w:r>
      <w:r w:rsidR="000F2EB5" w:rsidRPr="000C0B57">
        <w:rPr>
          <w:lang w:val="en-GB"/>
        </w:rPr>
        <w:t>cript success stories of business transformation for our clients!</w:t>
      </w:r>
      <w:r w:rsidRPr="000C0B57">
        <w:rPr>
          <w:lang w:val="en-GB"/>
        </w:rPr>
        <w:t>”</w:t>
      </w:r>
      <w:r w:rsidR="007722D1" w:rsidRPr="000C0B57">
        <w:rPr>
          <w:lang w:val="en-GB"/>
        </w:rPr>
        <w:t xml:space="preserve"> </w:t>
      </w:r>
      <w:r w:rsidR="000F2EB5" w:rsidRPr="000C0B57">
        <w:rPr>
          <w:lang w:val="en-GB"/>
        </w:rPr>
        <w:t>Agrawal</w:t>
      </w:r>
      <w:r w:rsidR="007722D1" w:rsidRPr="000C0B57">
        <w:rPr>
          <w:lang w:val="en-GB"/>
        </w:rPr>
        <w:t xml:space="preserve">, </w:t>
      </w:r>
      <w:r w:rsidR="00F563F2" w:rsidRPr="000C0B57">
        <w:rPr>
          <w:lang w:val="en-GB"/>
        </w:rPr>
        <w:t>c</w:t>
      </w:r>
      <w:r w:rsidR="007722D1" w:rsidRPr="000C0B57">
        <w:rPr>
          <w:lang w:val="en-GB"/>
        </w:rPr>
        <w:t>o</w:t>
      </w:r>
      <w:r w:rsidR="007722D1" w:rsidRPr="000C0B57">
        <w:rPr>
          <w:lang w:val="en-GB"/>
        </w:rPr>
        <w:noBreakHyphen/>
      </w:r>
      <w:r w:rsidR="00F563F2" w:rsidRPr="000C0B57">
        <w:rPr>
          <w:lang w:val="en-GB"/>
        </w:rPr>
        <w:t>f</w:t>
      </w:r>
      <w:r w:rsidR="000F2EB5" w:rsidRPr="000C0B57">
        <w:rPr>
          <w:lang w:val="en-GB"/>
        </w:rPr>
        <w:t>ounder</w:t>
      </w:r>
      <w:r w:rsidR="00F563F2" w:rsidRPr="000C0B57">
        <w:rPr>
          <w:lang w:val="en-GB"/>
        </w:rPr>
        <w:t xml:space="preserve"> and</w:t>
      </w:r>
      <w:r w:rsidR="000F2EB5" w:rsidRPr="000C0B57">
        <w:rPr>
          <w:lang w:val="en-GB"/>
        </w:rPr>
        <w:t xml:space="preserve"> </w:t>
      </w:r>
      <w:r w:rsidRPr="000C0B57">
        <w:rPr>
          <w:lang w:val="en-GB"/>
        </w:rPr>
        <w:t>chief operating officer</w:t>
      </w:r>
      <w:r w:rsidR="007722D1" w:rsidRPr="000C0B57">
        <w:rPr>
          <w:lang w:val="en-GB"/>
        </w:rPr>
        <w:t xml:space="preserve"> (C</w:t>
      </w:r>
      <w:r w:rsidR="003C73B3">
        <w:rPr>
          <w:lang w:val="en-GB"/>
        </w:rPr>
        <w:t>O</w:t>
      </w:r>
      <w:r w:rsidR="007722D1" w:rsidRPr="000C0B57">
        <w:rPr>
          <w:lang w:val="en-GB"/>
        </w:rPr>
        <w:t>O), said</w:t>
      </w:r>
      <w:r w:rsidR="006C31FE">
        <w:rPr>
          <w:lang w:val="en-GB"/>
        </w:rPr>
        <w:t>,</w:t>
      </w:r>
      <w:r w:rsidR="000F2EB5" w:rsidRPr="000C0B57">
        <w:rPr>
          <w:lang w:val="en-GB"/>
        </w:rPr>
        <w:t xml:space="preserve"> </w:t>
      </w:r>
      <w:r w:rsidRPr="000C0B57">
        <w:rPr>
          <w:lang w:val="en-GB"/>
        </w:rPr>
        <w:t>“</w:t>
      </w:r>
      <w:r w:rsidR="000F2EB5" w:rsidRPr="000C0B57">
        <w:rPr>
          <w:lang w:val="en-GB"/>
        </w:rPr>
        <w:t>We help customers do more (magic) with less (</w:t>
      </w:r>
      <w:r w:rsidR="000C0B57" w:rsidRPr="000C0B57">
        <w:rPr>
          <w:lang w:val="en-GB"/>
        </w:rPr>
        <w:t>dollar</w:t>
      </w:r>
      <w:r w:rsidR="000F2EB5" w:rsidRPr="000C0B57">
        <w:rPr>
          <w:lang w:val="en-GB"/>
        </w:rPr>
        <w:t xml:space="preserve">s </w:t>
      </w:r>
      <w:r w:rsidRPr="000C0B57">
        <w:rPr>
          <w:lang w:val="en-GB"/>
        </w:rPr>
        <w:t>and</w:t>
      </w:r>
      <w:r w:rsidR="000F2EB5" w:rsidRPr="000C0B57">
        <w:rPr>
          <w:lang w:val="en-GB"/>
        </w:rPr>
        <w:t xml:space="preserve"> time). We do it all with</w:t>
      </w:r>
      <w:r w:rsidR="001E5912" w:rsidRPr="000C0B57">
        <w:rPr>
          <w:lang w:val="en-GB"/>
        </w:rPr>
        <w:t xml:space="preserve"> open</w:t>
      </w:r>
      <w:r w:rsidR="000F2EB5" w:rsidRPr="000C0B57">
        <w:rPr>
          <w:lang w:val="en-GB"/>
        </w:rPr>
        <w:t xml:space="preserve"> </w:t>
      </w:r>
      <w:r w:rsidR="001E5912" w:rsidRPr="000C0B57">
        <w:rPr>
          <w:lang w:val="en-GB"/>
        </w:rPr>
        <w:t>s</w:t>
      </w:r>
      <w:r w:rsidR="000F2EB5" w:rsidRPr="000C0B57">
        <w:rPr>
          <w:lang w:val="en-GB"/>
        </w:rPr>
        <w:t>ource (</w:t>
      </w:r>
      <w:r w:rsidRPr="000C0B57">
        <w:rPr>
          <w:lang w:val="en-GB"/>
        </w:rPr>
        <w:t>and</w:t>
      </w:r>
      <w:r w:rsidR="000F2EB5" w:rsidRPr="000C0B57">
        <w:rPr>
          <w:lang w:val="en-GB"/>
        </w:rPr>
        <w:t xml:space="preserve"> </w:t>
      </w:r>
      <w:r w:rsidR="001E5912" w:rsidRPr="000C0B57">
        <w:rPr>
          <w:lang w:val="en-GB"/>
        </w:rPr>
        <w:t>c</w:t>
      </w:r>
      <w:r w:rsidR="000F2EB5" w:rsidRPr="000C0B57">
        <w:rPr>
          <w:lang w:val="en-GB"/>
        </w:rPr>
        <w:t>offee)</w:t>
      </w:r>
      <w:r w:rsidR="001E5912" w:rsidRPr="000C0B57">
        <w:rPr>
          <w:lang w:val="en-GB"/>
        </w:rPr>
        <w:t>!</w:t>
      </w:r>
      <w:r w:rsidRPr="000C0B57">
        <w:rPr>
          <w:lang w:val="en-GB"/>
        </w:rPr>
        <w:t>”</w:t>
      </w:r>
      <w:r w:rsidR="000F2EB5" w:rsidRPr="000C0B57">
        <w:rPr>
          <w:lang w:val="en-GB"/>
        </w:rPr>
        <w:t xml:space="preserve"> Sonali Minocha, </w:t>
      </w:r>
      <w:r w:rsidR="00F563F2" w:rsidRPr="000C0B57">
        <w:rPr>
          <w:lang w:val="en-GB"/>
        </w:rPr>
        <w:t>c</w:t>
      </w:r>
      <w:r w:rsidR="000F2EB5" w:rsidRPr="000C0B57">
        <w:rPr>
          <w:lang w:val="en-GB"/>
        </w:rPr>
        <w:t>o</w:t>
      </w:r>
      <w:r w:rsidR="00F563F2" w:rsidRPr="000C0B57">
        <w:rPr>
          <w:lang w:val="en-GB"/>
        </w:rPr>
        <w:t>-f</w:t>
      </w:r>
      <w:r w:rsidR="000F2EB5" w:rsidRPr="000C0B57">
        <w:rPr>
          <w:lang w:val="en-GB"/>
        </w:rPr>
        <w:t xml:space="preserve">ounder </w:t>
      </w:r>
      <w:r w:rsidR="00F563F2" w:rsidRPr="000C0B57">
        <w:rPr>
          <w:lang w:val="en-GB"/>
        </w:rPr>
        <w:t>and</w:t>
      </w:r>
      <w:r w:rsidR="000F2EB5" w:rsidRPr="000C0B57">
        <w:rPr>
          <w:lang w:val="en-GB"/>
        </w:rPr>
        <w:t xml:space="preserve"> </w:t>
      </w:r>
      <w:r w:rsidR="00F563F2" w:rsidRPr="000C0B57">
        <w:rPr>
          <w:lang w:val="en-GB"/>
        </w:rPr>
        <w:t>h</w:t>
      </w:r>
      <w:r w:rsidR="000F2EB5" w:rsidRPr="000C0B57">
        <w:rPr>
          <w:lang w:val="en-GB"/>
        </w:rPr>
        <w:t xml:space="preserve">ead of </w:t>
      </w:r>
      <w:r w:rsidR="00F563F2" w:rsidRPr="000C0B57">
        <w:rPr>
          <w:lang w:val="en-GB"/>
        </w:rPr>
        <w:t>d</w:t>
      </w:r>
      <w:r w:rsidR="000F2EB5" w:rsidRPr="000C0B57">
        <w:rPr>
          <w:lang w:val="en-GB"/>
        </w:rPr>
        <w:t>elivery</w:t>
      </w:r>
      <w:r w:rsidR="007722D1" w:rsidRPr="000C0B57">
        <w:rPr>
          <w:lang w:val="en-GB"/>
        </w:rPr>
        <w:t>, added the following:</w:t>
      </w:r>
    </w:p>
    <w:p w14:paraId="3A26536E" w14:textId="77777777" w:rsidR="007722D1" w:rsidRPr="000C0B57" w:rsidRDefault="007722D1" w:rsidP="00D669CA">
      <w:pPr>
        <w:pStyle w:val="BodyTextMain"/>
        <w:rPr>
          <w:lang w:val="en-GB"/>
        </w:rPr>
      </w:pPr>
    </w:p>
    <w:p w14:paraId="6B5B6C8A" w14:textId="6392D4F9" w:rsidR="000F2EB5" w:rsidRPr="00346030" w:rsidRDefault="000F2EB5" w:rsidP="004A081D">
      <w:pPr>
        <w:pStyle w:val="BodyTextMain"/>
        <w:ind w:left="720"/>
        <w:rPr>
          <w:lang w:val="en-GB"/>
        </w:rPr>
      </w:pPr>
      <w:r w:rsidRPr="000C0B57">
        <w:rPr>
          <w:lang w:val="en-GB"/>
        </w:rPr>
        <w:t xml:space="preserve">We are bold entrepreneurial geeks that: </w:t>
      </w:r>
      <w:r w:rsidR="006C31FE">
        <w:rPr>
          <w:lang w:val="en-GB"/>
        </w:rPr>
        <w:t>(</w:t>
      </w:r>
      <w:r w:rsidRPr="000C0B57">
        <w:rPr>
          <w:lang w:val="en-GB"/>
        </w:rPr>
        <w:t xml:space="preserve">a) </w:t>
      </w:r>
      <w:r w:rsidR="001E5912" w:rsidRPr="000C0B57">
        <w:rPr>
          <w:lang w:val="en-GB"/>
        </w:rPr>
        <w:t>h</w:t>
      </w:r>
      <w:r w:rsidRPr="000C0B57">
        <w:rPr>
          <w:lang w:val="en-GB"/>
        </w:rPr>
        <w:t xml:space="preserve">elp </w:t>
      </w:r>
      <w:r w:rsidR="001A4947" w:rsidRPr="000C0B57">
        <w:rPr>
          <w:lang w:val="en-GB"/>
        </w:rPr>
        <w:t>e</w:t>
      </w:r>
      <w:r w:rsidRPr="000C0B57">
        <w:rPr>
          <w:lang w:val="en-GB"/>
        </w:rPr>
        <w:t xml:space="preserve">nterprises (Fortune 500 </w:t>
      </w:r>
      <w:r w:rsidR="005643BC" w:rsidRPr="000C0B57">
        <w:rPr>
          <w:lang w:val="en-GB"/>
        </w:rPr>
        <w:t>and</w:t>
      </w:r>
      <w:r w:rsidRPr="000C0B57">
        <w:rPr>
          <w:lang w:val="en-GB"/>
        </w:rPr>
        <w:t xml:space="preserve"> </w:t>
      </w:r>
      <w:r w:rsidR="001E5912" w:rsidRPr="000C0B57">
        <w:rPr>
          <w:lang w:val="en-GB"/>
        </w:rPr>
        <w:t>m</w:t>
      </w:r>
      <w:r w:rsidRPr="000C0B57">
        <w:rPr>
          <w:lang w:val="en-GB"/>
        </w:rPr>
        <w:t>id</w:t>
      </w:r>
      <w:r w:rsidR="001A4947" w:rsidRPr="000C0B57">
        <w:rPr>
          <w:lang w:val="en-GB"/>
        </w:rPr>
        <w:t>-</w:t>
      </w:r>
      <w:r w:rsidR="001E5912" w:rsidRPr="000C0B57">
        <w:rPr>
          <w:lang w:val="en-GB"/>
        </w:rPr>
        <w:t>m</w:t>
      </w:r>
      <w:r w:rsidRPr="000C0B57">
        <w:rPr>
          <w:lang w:val="en-GB"/>
        </w:rPr>
        <w:t xml:space="preserve">arket) to build IT </w:t>
      </w:r>
      <w:r w:rsidR="001A4947" w:rsidRPr="000C0B57">
        <w:rPr>
          <w:lang w:val="en-GB"/>
        </w:rPr>
        <w:t>s</w:t>
      </w:r>
      <w:r w:rsidRPr="000C0B57">
        <w:rPr>
          <w:lang w:val="en-GB"/>
        </w:rPr>
        <w:t xml:space="preserve">olutions with </w:t>
      </w:r>
      <w:r w:rsidR="00B13331">
        <w:rPr>
          <w:lang w:val="en-GB"/>
        </w:rPr>
        <w:t xml:space="preserve">a </w:t>
      </w:r>
      <w:r w:rsidR="001A4947" w:rsidRPr="000C0B57">
        <w:rPr>
          <w:lang w:val="en-GB"/>
        </w:rPr>
        <w:t>h</w:t>
      </w:r>
      <w:r w:rsidRPr="000C0B57">
        <w:rPr>
          <w:lang w:val="en-GB"/>
        </w:rPr>
        <w:t xml:space="preserve">igh </w:t>
      </w:r>
      <w:r w:rsidR="006C31FE">
        <w:rPr>
          <w:lang w:val="en-GB"/>
        </w:rPr>
        <w:t xml:space="preserve">return on investment </w:t>
      </w:r>
      <w:r w:rsidR="001A4947" w:rsidRPr="000C0B57">
        <w:rPr>
          <w:lang w:val="en-GB"/>
        </w:rPr>
        <w:t>and</w:t>
      </w:r>
      <w:r w:rsidRPr="000C0B57">
        <w:rPr>
          <w:lang w:val="en-GB"/>
        </w:rPr>
        <w:t xml:space="preserve"> </w:t>
      </w:r>
      <w:r w:rsidR="001E5912" w:rsidRPr="000C0B57">
        <w:rPr>
          <w:lang w:val="en-GB"/>
        </w:rPr>
        <w:t>f</w:t>
      </w:r>
      <w:r w:rsidRPr="000C0B57">
        <w:rPr>
          <w:lang w:val="en-GB"/>
        </w:rPr>
        <w:t xml:space="preserve">aster </w:t>
      </w:r>
      <w:r w:rsidR="001E5912" w:rsidRPr="000C0B57">
        <w:rPr>
          <w:lang w:val="en-GB"/>
        </w:rPr>
        <w:t>t</w:t>
      </w:r>
      <w:r w:rsidRPr="000C0B57">
        <w:rPr>
          <w:lang w:val="en-GB"/>
        </w:rPr>
        <w:t>ime</w:t>
      </w:r>
      <w:r w:rsidR="001A4947" w:rsidRPr="000C0B57">
        <w:rPr>
          <w:lang w:val="en-GB"/>
        </w:rPr>
        <w:t>—</w:t>
      </w:r>
      <w:r w:rsidRPr="000C0B57">
        <w:rPr>
          <w:lang w:val="en-GB"/>
        </w:rPr>
        <w:t xml:space="preserve">using </w:t>
      </w:r>
      <w:r w:rsidR="001A4947" w:rsidRPr="000C0B57">
        <w:rPr>
          <w:lang w:val="en-GB"/>
        </w:rPr>
        <w:t>o</w:t>
      </w:r>
      <w:r w:rsidRPr="000C0B57">
        <w:rPr>
          <w:lang w:val="en-GB"/>
        </w:rPr>
        <w:t xml:space="preserve">pen </w:t>
      </w:r>
      <w:r w:rsidR="001A4947" w:rsidRPr="000C0B57">
        <w:rPr>
          <w:lang w:val="en-GB"/>
        </w:rPr>
        <w:t>s</w:t>
      </w:r>
      <w:r w:rsidRPr="000C0B57">
        <w:rPr>
          <w:lang w:val="en-GB"/>
        </w:rPr>
        <w:t xml:space="preserve">ource </w:t>
      </w:r>
      <w:r w:rsidR="001A4947" w:rsidRPr="000C0B57">
        <w:rPr>
          <w:lang w:val="en-GB"/>
        </w:rPr>
        <w:t>t</w:t>
      </w:r>
      <w:r w:rsidRPr="000C0B57">
        <w:rPr>
          <w:lang w:val="en-GB"/>
        </w:rPr>
        <w:t>echnologies</w:t>
      </w:r>
      <w:r w:rsidR="001A4947" w:rsidRPr="000C0B57">
        <w:rPr>
          <w:lang w:val="en-GB"/>
        </w:rPr>
        <w:t>;</w:t>
      </w:r>
      <w:r w:rsidRPr="000C0B57">
        <w:rPr>
          <w:lang w:val="en-GB"/>
        </w:rPr>
        <w:t xml:space="preserve"> </w:t>
      </w:r>
      <w:r w:rsidR="006C31FE">
        <w:rPr>
          <w:lang w:val="en-GB"/>
        </w:rPr>
        <w:t>(</w:t>
      </w:r>
      <w:r w:rsidRPr="000C0B57">
        <w:rPr>
          <w:lang w:val="en-GB"/>
        </w:rPr>
        <w:t xml:space="preserve">b) </w:t>
      </w:r>
      <w:r w:rsidR="001E5912" w:rsidRPr="000C0B57">
        <w:rPr>
          <w:lang w:val="en-GB"/>
        </w:rPr>
        <w:t>c</w:t>
      </w:r>
      <w:r w:rsidRPr="000C0B57">
        <w:rPr>
          <w:lang w:val="en-GB"/>
        </w:rPr>
        <w:t>ollaborate</w:t>
      </w:r>
      <w:r w:rsidRPr="00346030" w:rsidDel="007B123F">
        <w:rPr>
          <w:lang w:val="en-GB"/>
        </w:rPr>
        <w:t xml:space="preserve"> </w:t>
      </w:r>
      <w:r w:rsidRPr="00346030">
        <w:rPr>
          <w:lang w:val="en-GB"/>
        </w:rPr>
        <w:t>with start</w:t>
      </w:r>
      <w:r w:rsidR="001A4947">
        <w:rPr>
          <w:lang w:val="en-GB"/>
        </w:rPr>
        <w:t>-</w:t>
      </w:r>
      <w:r w:rsidRPr="00346030">
        <w:rPr>
          <w:lang w:val="en-GB"/>
        </w:rPr>
        <w:t>ups to get them to market faster</w:t>
      </w:r>
      <w:r w:rsidR="001A4947">
        <w:rPr>
          <w:lang w:val="en-GB"/>
        </w:rPr>
        <w:t>—</w:t>
      </w:r>
      <w:r w:rsidRPr="00346030">
        <w:rPr>
          <w:lang w:val="en-GB"/>
        </w:rPr>
        <w:t>as their technology partner</w:t>
      </w:r>
      <w:r w:rsidR="001E5912">
        <w:rPr>
          <w:lang w:val="en-GB"/>
        </w:rPr>
        <w:t>; and</w:t>
      </w:r>
      <w:r w:rsidRPr="00346030">
        <w:rPr>
          <w:lang w:val="en-GB"/>
        </w:rPr>
        <w:t xml:space="preserve"> </w:t>
      </w:r>
      <w:r w:rsidR="006C31FE">
        <w:rPr>
          <w:lang w:val="en-GB"/>
        </w:rPr>
        <w:t>(</w:t>
      </w:r>
      <w:r w:rsidRPr="00346030">
        <w:rPr>
          <w:lang w:val="en-GB"/>
        </w:rPr>
        <w:t xml:space="preserve">c) </w:t>
      </w:r>
      <w:r w:rsidR="001E5912">
        <w:rPr>
          <w:lang w:val="en-GB"/>
        </w:rPr>
        <w:t>w</w:t>
      </w:r>
      <w:r w:rsidRPr="00346030">
        <w:rPr>
          <w:lang w:val="en-GB"/>
        </w:rPr>
        <w:t xml:space="preserve">e focus on </w:t>
      </w:r>
      <w:r w:rsidR="001A4947">
        <w:rPr>
          <w:lang w:val="en-GB"/>
        </w:rPr>
        <w:t>d</w:t>
      </w:r>
      <w:r w:rsidRPr="00346030">
        <w:rPr>
          <w:lang w:val="en-GB"/>
        </w:rPr>
        <w:t xml:space="preserve">igital </w:t>
      </w:r>
      <w:r w:rsidR="001A4947">
        <w:rPr>
          <w:lang w:val="en-GB"/>
        </w:rPr>
        <w:t>t</w:t>
      </w:r>
      <w:r w:rsidRPr="00346030">
        <w:rPr>
          <w:lang w:val="en-GB"/>
        </w:rPr>
        <w:t xml:space="preserve">ransformation, </w:t>
      </w:r>
      <w:r w:rsidR="001A4947">
        <w:rPr>
          <w:lang w:val="en-GB"/>
        </w:rPr>
        <w:t>b</w:t>
      </w:r>
      <w:r w:rsidRPr="00346030">
        <w:rPr>
          <w:lang w:val="en-GB"/>
        </w:rPr>
        <w:t xml:space="preserve">ig </w:t>
      </w:r>
      <w:r w:rsidR="001A4947">
        <w:rPr>
          <w:lang w:val="en-GB"/>
        </w:rPr>
        <w:t>d</w:t>
      </w:r>
      <w:r w:rsidRPr="00346030">
        <w:rPr>
          <w:lang w:val="en-GB"/>
        </w:rPr>
        <w:t xml:space="preserve">ata, e-commerce, </w:t>
      </w:r>
      <w:r w:rsidR="001A4947">
        <w:rPr>
          <w:lang w:val="en-GB"/>
        </w:rPr>
        <w:t>m</w:t>
      </w:r>
      <w:r w:rsidRPr="00346030">
        <w:rPr>
          <w:lang w:val="en-GB"/>
        </w:rPr>
        <w:t>obility</w:t>
      </w:r>
      <w:r w:rsidR="001E5912">
        <w:rPr>
          <w:lang w:val="en-GB"/>
        </w:rPr>
        <w:t>,</w:t>
      </w:r>
      <w:r w:rsidRPr="00346030">
        <w:rPr>
          <w:lang w:val="en-GB"/>
        </w:rPr>
        <w:t xml:space="preserve"> and</w:t>
      </w:r>
      <w:r w:rsidR="006C31FE" w:rsidRPr="006C31FE">
        <w:rPr>
          <w:lang w:val="en-GB"/>
        </w:rPr>
        <w:t xml:space="preserve"> </w:t>
      </w:r>
      <w:r w:rsidR="006C31FE">
        <w:rPr>
          <w:lang w:val="en-GB"/>
        </w:rPr>
        <w:t xml:space="preserve">the </w:t>
      </w:r>
      <w:r w:rsidR="006C31FE" w:rsidRPr="00346030">
        <w:rPr>
          <w:lang w:val="en-GB"/>
        </w:rPr>
        <w:t xml:space="preserve">Internet of </w:t>
      </w:r>
      <w:r w:rsidR="006C31FE">
        <w:rPr>
          <w:lang w:val="en-GB"/>
        </w:rPr>
        <w:t>T</w:t>
      </w:r>
      <w:r w:rsidR="006C31FE" w:rsidRPr="00346030">
        <w:rPr>
          <w:lang w:val="en-GB"/>
        </w:rPr>
        <w:t>hings</w:t>
      </w:r>
      <w:r w:rsidR="006C31FE">
        <w:rPr>
          <w:lang w:val="en-GB"/>
        </w:rPr>
        <w:t xml:space="preserve"> . . . </w:t>
      </w:r>
      <w:r w:rsidRPr="00346030">
        <w:rPr>
          <w:lang w:val="en-GB"/>
        </w:rPr>
        <w:t>turning ideas into reality</w:t>
      </w:r>
      <w:r w:rsidR="006C31FE">
        <w:rPr>
          <w:lang w:val="en-GB"/>
        </w:rPr>
        <w:t xml:space="preserve">. . . </w:t>
      </w:r>
      <w:r w:rsidRPr="00346030">
        <w:rPr>
          <w:lang w:val="en-GB"/>
        </w:rPr>
        <w:t>dreams into products</w:t>
      </w:r>
      <w:r w:rsidR="006C31FE">
        <w:rPr>
          <w:lang w:val="en-GB"/>
        </w:rPr>
        <w:t xml:space="preserve"> . . . </w:t>
      </w:r>
      <w:r w:rsidRPr="00346030">
        <w:rPr>
          <w:lang w:val="en-GB"/>
        </w:rPr>
        <w:t>business pains into business gains.</w:t>
      </w:r>
    </w:p>
    <w:p w14:paraId="2D5FD236" w14:textId="77777777" w:rsidR="00D669CA" w:rsidRPr="00346030" w:rsidRDefault="00D669CA" w:rsidP="00D669CA">
      <w:pPr>
        <w:pStyle w:val="BodyTextMain"/>
        <w:rPr>
          <w:lang w:val="en-GB"/>
        </w:rPr>
      </w:pPr>
    </w:p>
    <w:p w14:paraId="501020A2" w14:textId="77777777" w:rsidR="00D669CA" w:rsidRPr="00346030" w:rsidRDefault="00D669CA" w:rsidP="00D669CA">
      <w:pPr>
        <w:pStyle w:val="BodyTextMain"/>
        <w:rPr>
          <w:lang w:val="en-GB"/>
        </w:rPr>
      </w:pPr>
    </w:p>
    <w:p w14:paraId="15C0B77A" w14:textId="77777777" w:rsidR="000F2EB5" w:rsidRPr="00346030" w:rsidRDefault="000F2EB5" w:rsidP="003C73B3">
      <w:pPr>
        <w:pStyle w:val="Casehead1"/>
        <w:outlineLvl w:val="0"/>
        <w:rPr>
          <w:lang w:val="en-GB"/>
        </w:rPr>
      </w:pPr>
      <w:r w:rsidRPr="00346030">
        <w:rPr>
          <w:lang w:val="en-GB"/>
        </w:rPr>
        <w:t>Stakeholder expectations</w:t>
      </w:r>
    </w:p>
    <w:p w14:paraId="1D4B87E2" w14:textId="77777777" w:rsidR="00D669CA" w:rsidRPr="00346030" w:rsidRDefault="00D669CA" w:rsidP="00D669CA">
      <w:pPr>
        <w:pStyle w:val="BodyTextMain"/>
        <w:rPr>
          <w:lang w:val="en-GB"/>
        </w:rPr>
      </w:pPr>
    </w:p>
    <w:p w14:paraId="75A8A44B" w14:textId="41E7E9AD" w:rsidR="000F2EB5" w:rsidRPr="00346030" w:rsidRDefault="001E5912" w:rsidP="00D669CA">
      <w:pPr>
        <w:pStyle w:val="BodyTextMain"/>
        <w:rPr>
          <w:lang w:val="en-GB"/>
        </w:rPr>
      </w:pPr>
      <w:r>
        <w:rPr>
          <w:lang w:val="en-GB"/>
        </w:rPr>
        <w:t>Individual stakeholder groups each had their own expectations</w:t>
      </w:r>
      <w:r w:rsidR="006C31FE">
        <w:rPr>
          <w:lang w:val="en-GB"/>
        </w:rPr>
        <w:t>.</w:t>
      </w:r>
      <w:r>
        <w:rPr>
          <w:lang w:val="en-GB"/>
        </w:rPr>
        <w:t xml:space="preserve"> </w:t>
      </w:r>
      <w:r w:rsidR="000F2EB5" w:rsidRPr="00346030">
        <w:rPr>
          <w:lang w:val="en-GB"/>
        </w:rPr>
        <w:t>Investor</w:t>
      </w:r>
      <w:r w:rsidR="00AD465D">
        <w:rPr>
          <w:lang w:val="en-GB"/>
        </w:rPr>
        <w:t>s expected to</w:t>
      </w:r>
      <w:r w:rsidR="000F2EB5" w:rsidRPr="00346030">
        <w:rPr>
          <w:lang w:val="en-GB"/>
        </w:rPr>
        <w:t xml:space="preserve"> receive a healthy</w:t>
      </w:r>
      <w:r w:rsidR="00334C17">
        <w:rPr>
          <w:lang w:val="en-GB"/>
        </w:rPr>
        <w:t xml:space="preserve"> return on investment</w:t>
      </w:r>
      <w:r w:rsidR="000F2EB5" w:rsidRPr="00346030">
        <w:rPr>
          <w:lang w:val="en-GB"/>
        </w:rPr>
        <w:t xml:space="preserve"> of over 20</w:t>
      </w:r>
      <w:r w:rsidR="006C31FE">
        <w:rPr>
          <w:lang w:val="en-GB"/>
        </w:rPr>
        <w:t xml:space="preserve"> per cent</w:t>
      </w:r>
      <w:r w:rsidR="000F2EB5" w:rsidRPr="00346030">
        <w:rPr>
          <w:lang w:val="en-GB"/>
        </w:rPr>
        <w:t xml:space="preserve"> and </w:t>
      </w:r>
      <w:r w:rsidR="001A4947">
        <w:rPr>
          <w:lang w:val="en-GB"/>
        </w:rPr>
        <w:t>a</w:t>
      </w:r>
      <w:r w:rsidR="000F2EB5" w:rsidRPr="00346030">
        <w:rPr>
          <w:lang w:val="en-GB"/>
        </w:rPr>
        <w:t xml:space="preserve">nnual </w:t>
      </w:r>
      <w:r w:rsidR="001A4947">
        <w:rPr>
          <w:lang w:val="en-GB"/>
        </w:rPr>
        <w:t>g</w:t>
      </w:r>
      <w:r w:rsidR="000F2EB5" w:rsidRPr="00346030">
        <w:rPr>
          <w:lang w:val="en-GB"/>
        </w:rPr>
        <w:t>rowth in excess of 25</w:t>
      </w:r>
      <w:r w:rsidR="006C31FE">
        <w:rPr>
          <w:lang w:val="en-GB"/>
        </w:rPr>
        <w:t xml:space="preserve"> per cent</w:t>
      </w:r>
      <w:r>
        <w:rPr>
          <w:lang w:val="en-GB"/>
        </w:rPr>
        <w:t>,</w:t>
      </w:r>
      <w:r w:rsidR="000F2EB5" w:rsidRPr="00346030">
        <w:rPr>
          <w:lang w:val="en-GB"/>
        </w:rPr>
        <w:t xml:space="preserve"> with </w:t>
      </w:r>
      <w:r w:rsidR="005A6CF8">
        <w:rPr>
          <w:lang w:val="en-GB"/>
        </w:rPr>
        <w:t xml:space="preserve">a </w:t>
      </w:r>
      <w:r w:rsidR="000F2EB5" w:rsidRPr="00346030">
        <w:rPr>
          <w:lang w:val="en-GB"/>
        </w:rPr>
        <w:t>high recurring revenue base (70</w:t>
      </w:r>
      <w:r w:rsidR="001A4947">
        <w:rPr>
          <w:lang w:val="en-GB"/>
        </w:rPr>
        <w:t>–</w:t>
      </w:r>
      <w:r w:rsidR="000F2EB5" w:rsidRPr="00346030">
        <w:rPr>
          <w:lang w:val="en-GB"/>
        </w:rPr>
        <w:t>80</w:t>
      </w:r>
      <w:r w:rsidR="006C31FE">
        <w:rPr>
          <w:lang w:val="en-GB"/>
        </w:rPr>
        <w:t xml:space="preserve"> per cent</w:t>
      </w:r>
      <w:r w:rsidR="000F2EB5" w:rsidRPr="00346030">
        <w:rPr>
          <w:lang w:val="en-GB"/>
        </w:rPr>
        <w:t xml:space="preserve">). The final goal was to have an </w:t>
      </w:r>
      <w:r w:rsidR="005A6CF8">
        <w:rPr>
          <w:lang w:val="en-GB"/>
        </w:rPr>
        <w:t>e</w:t>
      </w:r>
      <w:r w:rsidR="000F2EB5" w:rsidRPr="00346030">
        <w:rPr>
          <w:lang w:val="en-GB"/>
        </w:rPr>
        <w:t xml:space="preserve">xit </w:t>
      </w:r>
      <w:r w:rsidR="005A6CF8">
        <w:rPr>
          <w:lang w:val="en-GB"/>
        </w:rPr>
        <w:t>through</w:t>
      </w:r>
      <w:r w:rsidR="000F2EB5" w:rsidRPr="00346030">
        <w:rPr>
          <w:lang w:val="en-GB"/>
        </w:rPr>
        <w:t xml:space="preserve"> a </w:t>
      </w:r>
      <w:r w:rsidR="005A6CF8">
        <w:rPr>
          <w:lang w:val="en-GB"/>
        </w:rPr>
        <w:t>s</w:t>
      </w:r>
      <w:r w:rsidR="000F2EB5" w:rsidRPr="00346030">
        <w:rPr>
          <w:lang w:val="en-GB"/>
        </w:rPr>
        <w:t xml:space="preserve">trategic </w:t>
      </w:r>
      <w:r w:rsidR="005A6CF8">
        <w:rPr>
          <w:lang w:val="en-GB"/>
        </w:rPr>
        <w:t>a</w:t>
      </w:r>
      <w:r w:rsidR="000F2EB5" w:rsidRPr="00346030">
        <w:rPr>
          <w:lang w:val="en-GB"/>
        </w:rPr>
        <w:t xml:space="preserve">cquisition or </w:t>
      </w:r>
      <w:r w:rsidR="005A6CF8">
        <w:rPr>
          <w:lang w:val="en-GB"/>
        </w:rPr>
        <w:t>i</w:t>
      </w:r>
      <w:r w:rsidR="000F2EB5" w:rsidRPr="00346030">
        <w:rPr>
          <w:lang w:val="en-GB"/>
        </w:rPr>
        <w:t xml:space="preserve">nitial public </w:t>
      </w:r>
      <w:r w:rsidR="005A6CF8">
        <w:rPr>
          <w:lang w:val="en-GB"/>
        </w:rPr>
        <w:t>o</w:t>
      </w:r>
      <w:r w:rsidR="000F2EB5" w:rsidRPr="00346030">
        <w:rPr>
          <w:lang w:val="en-GB"/>
        </w:rPr>
        <w:t>ffering</w:t>
      </w:r>
      <w:r w:rsidR="00AD465D">
        <w:rPr>
          <w:lang w:val="en-GB"/>
        </w:rPr>
        <w:t>.</w:t>
      </w:r>
      <w:r>
        <w:rPr>
          <w:lang w:val="en-GB"/>
        </w:rPr>
        <w:t xml:space="preserve"> </w:t>
      </w:r>
      <w:r w:rsidR="00AD465D">
        <w:rPr>
          <w:lang w:val="en-GB"/>
        </w:rPr>
        <w:t>Promoters wanted t</w:t>
      </w:r>
      <w:r w:rsidR="000F2EB5" w:rsidRPr="00346030">
        <w:rPr>
          <w:lang w:val="en-GB"/>
        </w:rPr>
        <w:t>o build a profitable and fast</w:t>
      </w:r>
      <w:r w:rsidR="005A6CF8">
        <w:rPr>
          <w:lang w:val="en-GB"/>
        </w:rPr>
        <w:t>-</w:t>
      </w:r>
      <w:r w:rsidR="000F2EB5" w:rsidRPr="00346030">
        <w:rPr>
          <w:lang w:val="en-GB"/>
        </w:rPr>
        <w:t xml:space="preserve">growing </w:t>
      </w:r>
      <w:r w:rsidR="005A6CF8">
        <w:rPr>
          <w:lang w:val="en-GB"/>
        </w:rPr>
        <w:t>s</w:t>
      </w:r>
      <w:r w:rsidR="000F2EB5" w:rsidRPr="00346030">
        <w:rPr>
          <w:lang w:val="en-GB"/>
        </w:rPr>
        <w:t xml:space="preserve">ystem </w:t>
      </w:r>
      <w:r w:rsidR="005A6CF8">
        <w:rPr>
          <w:lang w:val="en-GB"/>
        </w:rPr>
        <w:t>i</w:t>
      </w:r>
      <w:r w:rsidR="000F2EB5" w:rsidRPr="00346030">
        <w:rPr>
          <w:lang w:val="en-GB"/>
        </w:rPr>
        <w:t xml:space="preserve">ntegration business with </w:t>
      </w:r>
      <w:r w:rsidR="005A6CF8">
        <w:rPr>
          <w:lang w:val="en-GB"/>
        </w:rPr>
        <w:t>g</w:t>
      </w:r>
      <w:r w:rsidR="000F2EB5" w:rsidRPr="00346030">
        <w:rPr>
          <w:lang w:val="en-GB"/>
        </w:rPr>
        <w:t xml:space="preserve">lobal </w:t>
      </w:r>
      <w:r w:rsidR="005A6CF8">
        <w:rPr>
          <w:lang w:val="en-GB"/>
        </w:rPr>
        <w:t>d</w:t>
      </w:r>
      <w:r w:rsidR="000F2EB5" w:rsidRPr="00346030">
        <w:rPr>
          <w:lang w:val="en-GB"/>
        </w:rPr>
        <w:t xml:space="preserve">elivery </w:t>
      </w:r>
      <w:r w:rsidR="005A6CF8">
        <w:rPr>
          <w:lang w:val="en-GB"/>
        </w:rPr>
        <w:t>c</w:t>
      </w:r>
      <w:r w:rsidR="000F2EB5" w:rsidRPr="00346030">
        <w:rPr>
          <w:lang w:val="en-GB"/>
        </w:rPr>
        <w:t xml:space="preserve">apability, focusing on niche capabilities and projects. Top </w:t>
      </w:r>
      <w:r>
        <w:rPr>
          <w:lang w:val="en-GB"/>
        </w:rPr>
        <w:t>m</w:t>
      </w:r>
      <w:r w:rsidR="000F2EB5" w:rsidRPr="00346030">
        <w:rPr>
          <w:lang w:val="en-GB"/>
        </w:rPr>
        <w:t xml:space="preserve">anagement </w:t>
      </w:r>
      <w:r w:rsidR="00AD465D">
        <w:rPr>
          <w:lang w:val="en-GB"/>
        </w:rPr>
        <w:t>wanted t</w:t>
      </w:r>
      <w:r w:rsidR="000F2EB5" w:rsidRPr="00346030">
        <w:rPr>
          <w:lang w:val="en-GB"/>
        </w:rPr>
        <w:t xml:space="preserve">o build an </w:t>
      </w:r>
      <w:r w:rsidR="005A6CF8">
        <w:rPr>
          <w:lang w:val="en-GB"/>
        </w:rPr>
        <w:t>o</w:t>
      </w:r>
      <w:r w:rsidR="000F2EB5" w:rsidRPr="00346030">
        <w:rPr>
          <w:lang w:val="en-GB"/>
        </w:rPr>
        <w:t xml:space="preserve">pen </w:t>
      </w:r>
      <w:r w:rsidR="005A6CF8">
        <w:rPr>
          <w:lang w:val="en-GB"/>
        </w:rPr>
        <w:t>s</w:t>
      </w:r>
      <w:r w:rsidR="000F2EB5" w:rsidRPr="00346030">
        <w:rPr>
          <w:lang w:val="en-GB"/>
        </w:rPr>
        <w:t>ource business, offering highly specialized solutions with high</w:t>
      </w:r>
      <w:r w:rsidR="00124014">
        <w:rPr>
          <w:lang w:val="en-GB"/>
        </w:rPr>
        <w:t xml:space="preserve"> </w:t>
      </w:r>
      <w:r w:rsidR="000F2EB5" w:rsidRPr="00346030">
        <w:rPr>
          <w:lang w:val="en-GB"/>
        </w:rPr>
        <w:t>skill requirements</w:t>
      </w:r>
      <w:r w:rsidR="005A6CF8">
        <w:rPr>
          <w:lang w:val="en-GB"/>
        </w:rPr>
        <w:t>,</w:t>
      </w:r>
      <w:r w:rsidR="000F2EB5" w:rsidRPr="00346030">
        <w:rPr>
          <w:lang w:val="en-GB"/>
        </w:rPr>
        <w:t xml:space="preserve"> not just “</w:t>
      </w:r>
      <w:r w:rsidR="005A6CF8">
        <w:rPr>
          <w:lang w:val="en-GB"/>
        </w:rPr>
        <w:t>v</w:t>
      </w:r>
      <w:r w:rsidR="000F2EB5" w:rsidRPr="00346030">
        <w:rPr>
          <w:lang w:val="en-GB"/>
        </w:rPr>
        <w:t xml:space="preserve">anilla services” like other </w:t>
      </w:r>
      <w:r w:rsidR="005A6CF8">
        <w:rPr>
          <w:lang w:val="en-GB"/>
        </w:rPr>
        <w:t>p</w:t>
      </w:r>
      <w:r w:rsidR="000F2EB5" w:rsidRPr="00346030">
        <w:rPr>
          <w:lang w:val="en-GB"/>
        </w:rPr>
        <w:t xml:space="preserve">rofessional </w:t>
      </w:r>
      <w:r w:rsidR="005A6CF8">
        <w:rPr>
          <w:lang w:val="en-GB"/>
        </w:rPr>
        <w:t>s</w:t>
      </w:r>
      <w:r w:rsidR="000F2EB5" w:rsidRPr="00346030">
        <w:rPr>
          <w:lang w:val="en-GB"/>
        </w:rPr>
        <w:t xml:space="preserve">ervice vendors and </w:t>
      </w:r>
      <w:r w:rsidR="005A6CF8">
        <w:rPr>
          <w:lang w:val="en-GB"/>
        </w:rPr>
        <w:t>s</w:t>
      </w:r>
      <w:r w:rsidR="000F2EB5" w:rsidRPr="00346030">
        <w:rPr>
          <w:lang w:val="en-GB"/>
        </w:rPr>
        <w:t xml:space="preserve">ystem </w:t>
      </w:r>
      <w:r w:rsidR="005A6CF8">
        <w:rPr>
          <w:lang w:val="en-GB"/>
        </w:rPr>
        <w:t>i</w:t>
      </w:r>
      <w:r w:rsidR="000F2EB5" w:rsidRPr="00346030">
        <w:rPr>
          <w:lang w:val="en-GB"/>
        </w:rPr>
        <w:t xml:space="preserve">ntegrators. </w:t>
      </w:r>
    </w:p>
    <w:p w14:paraId="61B3BE1D" w14:textId="77777777" w:rsidR="00D669CA" w:rsidRPr="00346030" w:rsidRDefault="00D669CA" w:rsidP="00D669CA">
      <w:pPr>
        <w:pStyle w:val="BodyTextMain"/>
        <w:rPr>
          <w:lang w:val="en-GB"/>
        </w:rPr>
      </w:pPr>
    </w:p>
    <w:p w14:paraId="47915BE4" w14:textId="77777777" w:rsidR="00D669CA" w:rsidRPr="00346030" w:rsidRDefault="00D669CA" w:rsidP="00D669CA">
      <w:pPr>
        <w:pStyle w:val="BodyTextMain"/>
        <w:rPr>
          <w:lang w:val="en-GB"/>
        </w:rPr>
      </w:pPr>
    </w:p>
    <w:p w14:paraId="2E7F0F3F" w14:textId="77777777" w:rsidR="000F2EB5" w:rsidRPr="00346030" w:rsidRDefault="000F2EB5" w:rsidP="003C73B3">
      <w:pPr>
        <w:pStyle w:val="Casehead1"/>
        <w:outlineLvl w:val="0"/>
        <w:rPr>
          <w:lang w:val="en-GB"/>
        </w:rPr>
      </w:pPr>
      <w:r w:rsidRPr="00346030">
        <w:rPr>
          <w:lang w:val="en-GB"/>
        </w:rPr>
        <w:t>Customer landscape</w:t>
      </w:r>
    </w:p>
    <w:p w14:paraId="5B78C06C" w14:textId="77777777" w:rsidR="00D669CA" w:rsidRPr="00346030" w:rsidRDefault="00D669CA" w:rsidP="00D669CA">
      <w:pPr>
        <w:pStyle w:val="BodyTextMain"/>
        <w:rPr>
          <w:lang w:val="en-GB"/>
        </w:rPr>
      </w:pPr>
    </w:p>
    <w:p w14:paraId="427AD596" w14:textId="77777777" w:rsidR="000F2EB5" w:rsidRPr="00346030" w:rsidRDefault="00A34529" w:rsidP="003C73B3">
      <w:pPr>
        <w:pStyle w:val="BodyTextMain"/>
        <w:outlineLvl w:val="0"/>
        <w:rPr>
          <w:lang w:val="en-GB"/>
        </w:rPr>
      </w:pPr>
      <w:r>
        <w:rPr>
          <w:lang w:val="en-GB"/>
        </w:rPr>
        <w:t>Agrawal</w:t>
      </w:r>
      <w:r w:rsidR="000F2EB5" w:rsidRPr="00346030">
        <w:rPr>
          <w:lang w:val="en-GB"/>
        </w:rPr>
        <w:t xml:space="preserve"> and </w:t>
      </w:r>
      <w:r>
        <w:rPr>
          <w:lang w:val="en-GB"/>
        </w:rPr>
        <w:t>Rastogi</w:t>
      </w:r>
      <w:r w:rsidR="000F2EB5" w:rsidRPr="00346030">
        <w:rPr>
          <w:lang w:val="en-GB"/>
        </w:rPr>
        <w:t xml:space="preserve"> worked out a potential market for OSSCube</w:t>
      </w:r>
      <w:r w:rsidR="00FE5B8C">
        <w:rPr>
          <w:lang w:val="en-GB"/>
        </w:rPr>
        <w:t>’</w:t>
      </w:r>
      <w:r w:rsidR="000F2EB5" w:rsidRPr="00346030">
        <w:rPr>
          <w:lang w:val="en-GB"/>
        </w:rPr>
        <w:t xml:space="preserve">s services in four different segments. </w:t>
      </w:r>
    </w:p>
    <w:p w14:paraId="7D60B9F9" w14:textId="77777777" w:rsidR="001A4947" w:rsidRDefault="001A4947" w:rsidP="00357085">
      <w:pPr>
        <w:pStyle w:val="Casehead3"/>
        <w:rPr>
          <w:rFonts w:ascii="Arial" w:hAnsi="Arial" w:cs="Arial"/>
          <w:b/>
          <w:sz w:val="20"/>
          <w:szCs w:val="20"/>
          <w:u w:val="none"/>
          <w:lang w:val="en-GB"/>
        </w:rPr>
      </w:pPr>
    </w:p>
    <w:p w14:paraId="02CB8789" w14:textId="77777777" w:rsidR="0088550F" w:rsidRDefault="0088550F">
      <w:pPr>
        <w:spacing w:after="200" w:line="276" w:lineRule="auto"/>
        <w:rPr>
          <w:rFonts w:ascii="Arial" w:hAnsi="Arial" w:cs="Arial"/>
          <w:b/>
          <w:lang w:val="en-GB"/>
        </w:rPr>
      </w:pPr>
      <w:r>
        <w:rPr>
          <w:rFonts w:ascii="Arial" w:hAnsi="Arial" w:cs="Arial"/>
          <w:b/>
          <w:lang w:val="en-GB"/>
        </w:rPr>
        <w:br w:type="page"/>
      </w:r>
    </w:p>
    <w:p w14:paraId="551B52D5" w14:textId="77777777" w:rsidR="000F2EB5" w:rsidRPr="004A081D" w:rsidRDefault="00FE5B8C" w:rsidP="003C73B3">
      <w:pPr>
        <w:pStyle w:val="Casehead3"/>
        <w:outlineLvl w:val="0"/>
        <w:rPr>
          <w:rFonts w:ascii="Arial" w:hAnsi="Arial" w:cs="Arial"/>
          <w:b/>
          <w:sz w:val="20"/>
          <w:szCs w:val="20"/>
          <w:u w:val="none"/>
          <w:lang w:val="en-GB"/>
        </w:rPr>
      </w:pPr>
      <w:r>
        <w:rPr>
          <w:rFonts w:ascii="Arial" w:hAnsi="Arial" w:cs="Arial"/>
          <w:b/>
          <w:sz w:val="20"/>
          <w:szCs w:val="20"/>
          <w:u w:val="none"/>
          <w:lang w:val="en-GB"/>
        </w:rPr>
        <w:lastRenderedPageBreak/>
        <w:t>S</w:t>
      </w:r>
      <w:r w:rsidR="000F2EB5" w:rsidRPr="004A081D">
        <w:rPr>
          <w:rFonts w:ascii="Arial" w:hAnsi="Arial" w:cs="Arial"/>
          <w:b/>
          <w:sz w:val="20"/>
          <w:szCs w:val="20"/>
          <w:u w:val="none"/>
          <w:lang w:val="en-GB"/>
        </w:rPr>
        <w:t xml:space="preserve">mall and </w:t>
      </w:r>
      <w:r>
        <w:rPr>
          <w:rFonts w:ascii="Arial" w:hAnsi="Arial" w:cs="Arial"/>
          <w:b/>
          <w:sz w:val="20"/>
          <w:szCs w:val="20"/>
          <w:u w:val="none"/>
          <w:lang w:val="en-GB"/>
        </w:rPr>
        <w:t>M</w:t>
      </w:r>
      <w:r w:rsidR="000F2EB5" w:rsidRPr="004A081D">
        <w:rPr>
          <w:rFonts w:ascii="Arial" w:hAnsi="Arial" w:cs="Arial"/>
          <w:b/>
          <w:sz w:val="20"/>
          <w:szCs w:val="20"/>
          <w:u w:val="none"/>
          <w:lang w:val="en-GB"/>
        </w:rPr>
        <w:t xml:space="preserve">edium </w:t>
      </w:r>
      <w:r>
        <w:rPr>
          <w:rFonts w:ascii="Arial" w:hAnsi="Arial" w:cs="Arial"/>
          <w:b/>
          <w:sz w:val="20"/>
          <w:szCs w:val="20"/>
          <w:u w:val="none"/>
          <w:lang w:val="en-GB"/>
        </w:rPr>
        <w:t>B</w:t>
      </w:r>
      <w:r w:rsidR="000F2EB5" w:rsidRPr="004A081D">
        <w:rPr>
          <w:rFonts w:ascii="Arial" w:hAnsi="Arial" w:cs="Arial"/>
          <w:b/>
          <w:sz w:val="20"/>
          <w:szCs w:val="20"/>
          <w:u w:val="none"/>
          <w:lang w:val="en-GB"/>
        </w:rPr>
        <w:t>usinesses</w:t>
      </w:r>
    </w:p>
    <w:p w14:paraId="14459AD6" w14:textId="77777777" w:rsidR="00D669CA" w:rsidRPr="00346030" w:rsidRDefault="00D669CA" w:rsidP="00D669CA">
      <w:pPr>
        <w:pStyle w:val="BodyTextMain"/>
        <w:rPr>
          <w:lang w:val="en-GB"/>
        </w:rPr>
      </w:pPr>
    </w:p>
    <w:p w14:paraId="4D51CBF9" w14:textId="20A8855E" w:rsidR="000F2EB5" w:rsidRPr="00346030" w:rsidRDefault="000F2EB5" w:rsidP="00D669CA">
      <w:pPr>
        <w:pStyle w:val="BodyTextMain"/>
        <w:rPr>
          <w:lang w:val="en-GB"/>
        </w:rPr>
      </w:pPr>
      <w:r w:rsidRPr="00346030">
        <w:rPr>
          <w:lang w:val="en-GB"/>
        </w:rPr>
        <w:t>This segment comprised small</w:t>
      </w:r>
      <w:r w:rsidR="005A6522">
        <w:rPr>
          <w:lang w:val="en-GB"/>
        </w:rPr>
        <w:t>er</w:t>
      </w:r>
      <w:r w:rsidRPr="00346030">
        <w:rPr>
          <w:lang w:val="en-GB"/>
        </w:rPr>
        <w:t xml:space="preserve"> businesses</w:t>
      </w:r>
      <w:r w:rsidR="005A6522">
        <w:rPr>
          <w:lang w:val="en-GB"/>
        </w:rPr>
        <w:t>, which</w:t>
      </w:r>
      <w:r w:rsidRPr="00346030">
        <w:rPr>
          <w:lang w:val="en-GB"/>
        </w:rPr>
        <w:t xml:space="preserve"> </w:t>
      </w:r>
      <w:r w:rsidR="005A14B4">
        <w:rPr>
          <w:lang w:val="en-GB"/>
        </w:rPr>
        <w:t xml:space="preserve">were </w:t>
      </w:r>
      <w:r w:rsidRPr="00346030">
        <w:rPr>
          <w:lang w:val="en-GB"/>
        </w:rPr>
        <w:t>often closely held and usually lacked a defined IT strategy or in</w:t>
      </w:r>
      <w:r w:rsidR="005A14B4">
        <w:rPr>
          <w:lang w:val="en-GB"/>
        </w:rPr>
        <w:t>-</w:t>
      </w:r>
      <w:r w:rsidRPr="00346030">
        <w:rPr>
          <w:lang w:val="en-GB"/>
        </w:rPr>
        <w:t>house IT capability. The</w:t>
      </w:r>
      <w:r w:rsidR="00B13331">
        <w:rPr>
          <w:lang w:val="en-GB"/>
        </w:rPr>
        <w:t>se firms’</w:t>
      </w:r>
      <w:r w:rsidRPr="00346030">
        <w:rPr>
          <w:lang w:val="en-GB"/>
        </w:rPr>
        <w:t xml:space="preserve"> main interest was to implement shrink</w:t>
      </w:r>
      <w:r w:rsidR="005A14B4">
        <w:rPr>
          <w:lang w:val="en-GB"/>
        </w:rPr>
        <w:t>-</w:t>
      </w:r>
      <w:r w:rsidRPr="00346030">
        <w:rPr>
          <w:lang w:val="en-GB"/>
        </w:rPr>
        <w:t>wrapped business solutions to improve employee productivity or business efficiency though automation. Most project</w:t>
      </w:r>
      <w:r w:rsidR="00FF5455">
        <w:rPr>
          <w:lang w:val="en-GB"/>
        </w:rPr>
        <w:t>s</w:t>
      </w:r>
      <w:r w:rsidRPr="00346030">
        <w:rPr>
          <w:lang w:val="en-GB"/>
        </w:rPr>
        <w:t xml:space="preserve"> were iterative in nature, requiring a lot of close collaboration and customer education</w:t>
      </w:r>
      <w:r w:rsidR="00B13331">
        <w:rPr>
          <w:lang w:val="en-GB"/>
        </w:rPr>
        <w:t xml:space="preserve">, but </w:t>
      </w:r>
      <w:r w:rsidRPr="00346030">
        <w:rPr>
          <w:lang w:val="en-GB"/>
        </w:rPr>
        <w:t>they were mostly one</w:t>
      </w:r>
      <w:r w:rsidR="00FF5455">
        <w:rPr>
          <w:lang w:val="en-GB"/>
        </w:rPr>
        <w:noBreakHyphen/>
      </w:r>
      <w:r w:rsidRPr="00346030">
        <w:rPr>
          <w:lang w:val="en-GB"/>
        </w:rPr>
        <w:t xml:space="preserve">time initiatives. </w:t>
      </w:r>
      <w:r w:rsidR="00B13331">
        <w:rPr>
          <w:lang w:val="en-GB"/>
        </w:rPr>
        <w:t>Most of these c</w:t>
      </w:r>
      <w:r w:rsidRPr="00346030">
        <w:rPr>
          <w:lang w:val="en-GB"/>
        </w:rPr>
        <w:t>ustomers did not have annual IT budgets for new projects or systems</w:t>
      </w:r>
      <w:r w:rsidR="005A14B4">
        <w:rPr>
          <w:lang w:val="en-GB"/>
        </w:rPr>
        <w:t xml:space="preserve">; </w:t>
      </w:r>
      <w:r w:rsidRPr="00346030">
        <w:rPr>
          <w:lang w:val="en-GB"/>
        </w:rPr>
        <w:t>hence</w:t>
      </w:r>
      <w:r w:rsidR="005A14B4">
        <w:rPr>
          <w:lang w:val="en-GB"/>
        </w:rPr>
        <w:t>,</w:t>
      </w:r>
      <w:r w:rsidRPr="00346030">
        <w:rPr>
          <w:lang w:val="en-GB"/>
        </w:rPr>
        <w:t xml:space="preserve"> repeat business was difficult to generate. It was also challenging to deliver projects for customers profitably </w:t>
      </w:r>
      <w:r w:rsidR="00B13331">
        <w:rPr>
          <w:lang w:val="en-GB"/>
        </w:rPr>
        <w:t>because</w:t>
      </w:r>
      <w:r w:rsidRPr="00346030">
        <w:rPr>
          <w:lang w:val="en-GB"/>
        </w:rPr>
        <w:t xml:space="preserve"> the requirements evolved over time (which increased delivery costs) and budget expectations were usually fixed. </w:t>
      </w:r>
      <w:r w:rsidRPr="00B13331">
        <w:rPr>
          <w:lang w:val="en-GB"/>
        </w:rPr>
        <w:t>However,</w:t>
      </w:r>
      <w:r w:rsidRPr="00346030">
        <w:rPr>
          <w:lang w:val="en-GB"/>
        </w:rPr>
        <w:t xml:space="preserve"> it was relatively easy to acquire</w:t>
      </w:r>
      <w:r w:rsidR="00FF5455">
        <w:rPr>
          <w:lang w:val="en-GB"/>
        </w:rPr>
        <w:t xml:space="preserve"> </w:t>
      </w:r>
      <w:r w:rsidRPr="00346030">
        <w:rPr>
          <w:lang w:val="en-GB"/>
        </w:rPr>
        <w:t>accounts, the sales cycles were short (</w:t>
      </w:r>
      <w:r w:rsidR="005A6522">
        <w:rPr>
          <w:lang w:val="en-GB"/>
        </w:rPr>
        <w:t>one</w:t>
      </w:r>
      <w:r w:rsidR="005A14B4">
        <w:rPr>
          <w:lang w:val="en-GB"/>
        </w:rPr>
        <w:t xml:space="preserve"> to </w:t>
      </w:r>
      <w:r w:rsidR="005A6522">
        <w:rPr>
          <w:lang w:val="en-GB"/>
        </w:rPr>
        <w:t>three</w:t>
      </w:r>
      <w:r w:rsidRPr="00346030">
        <w:rPr>
          <w:lang w:val="en-GB"/>
        </w:rPr>
        <w:t xml:space="preserve"> months)</w:t>
      </w:r>
      <w:r w:rsidR="005A14B4">
        <w:rPr>
          <w:lang w:val="en-GB"/>
        </w:rPr>
        <w:t>,</w:t>
      </w:r>
      <w:r w:rsidRPr="00346030">
        <w:rPr>
          <w:lang w:val="en-GB"/>
        </w:rPr>
        <w:t xml:space="preserve"> and</w:t>
      </w:r>
      <w:r w:rsidR="00FF5455">
        <w:rPr>
          <w:lang w:val="en-GB"/>
        </w:rPr>
        <w:t xml:space="preserve"> </w:t>
      </w:r>
      <w:r w:rsidRPr="00346030">
        <w:rPr>
          <w:lang w:val="en-GB"/>
        </w:rPr>
        <w:t>customers were more open to working with new vendors, working remotely</w:t>
      </w:r>
      <w:r w:rsidR="00FF5455">
        <w:rPr>
          <w:lang w:val="en-GB"/>
        </w:rPr>
        <w:t>, and so on</w:t>
      </w:r>
      <w:r w:rsidRPr="00346030">
        <w:rPr>
          <w:lang w:val="en-GB"/>
        </w:rPr>
        <w:t>.</w:t>
      </w:r>
    </w:p>
    <w:p w14:paraId="560AED31" w14:textId="77777777" w:rsidR="00D669CA" w:rsidRPr="00346030" w:rsidRDefault="00D669CA" w:rsidP="00D669CA">
      <w:pPr>
        <w:pStyle w:val="BodyTextMain"/>
        <w:rPr>
          <w:lang w:val="en-GB"/>
        </w:rPr>
      </w:pPr>
    </w:p>
    <w:p w14:paraId="7C3A538E" w14:textId="3C1105EE" w:rsidR="000F2EB5" w:rsidRPr="00346030" w:rsidRDefault="000F2EB5" w:rsidP="00D669CA">
      <w:pPr>
        <w:pStyle w:val="BodyTextMain"/>
        <w:rPr>
          <w:lang w:val="en-GB"/>
        </w:rPr>
      </w:pPr>
      <w:r w:rsidRPr="00346030">
        <w:rPr>
          <w:lang w:val="en-GB"/>
        </w:rPr>
        <w:t xml:space="preserve">If properly serviced, customers </w:t>
      </w:r>
      <w:r w:rsidR="00FF5455">
        <w:rPr>
          <w:lang w:val="en-GB"/>
        </w:rPr>
        <w:t xml:space="preserve">in this segment </w:t>
      </w:r>
      <w:r w:rsidRPr="00346030">
        <w:rPr>
          <w:lang w:val="en-GB"/>
        </w:rPr>
        <w:t>could be highly profitable and the relationships could last for multiple years. The key feature in th</w:t>
      </w:r>
      <w:r w:rsidR="00FF5455">
        <w:rPr>
          <w:lang w:val="en-GB"/>
        </w:rPr>
        <w:t>e</w:t>
      </w:r>
      <w:r w:rsidRPr="00346030">
        <w:rPr>
          <w:lang w:val="en-GB"/>
        </w:rPr>
        <w:t xml:space="preserve"> segment was that it </w:t>
      </w:r>
      <w:r w:rsidR="00B13331">
        <w:rPr>
          <w:lang w:val="en-GB"/>
        </w:rPr>
        <w:t>often</w:t>
      </w:r>
      <w:r w:rsidR="00B13331" w:rsidRPr="00346030">
        <w:rPr>
          <w:lang w:val="en-GB"/>
        </w:rPr>
        <w:t xml:space="preserve"> </w:t>
      </w:r>
      <w:r w:rsidRPr="00346030">
        <w:rPr>
          <w:lang w:val="en-GB"/>
        </w:rPr>
        <w:t>had one project owner or point of contact that owned the business relationship, so the decisions were quicker and selling process was less formal. Competition was hig</w:t>
      </w:r>
      <w:r w:rsidR="00FF5455">
        <w:rPr>
          <w:lang w:val="en-GB"/>
        </w:rPr>
        <w:t>h</w:t>
      </w:r>
      <w:r w:rsidR="005A14B4">
        <w:rPr>
          <w:lang w:val="en-GB"/>
        </w:rPr>
        <w:t>,</w:t>
      </w:r>
      <w:r w:rsidRPr="00346030">
        <w:rPr>
          <w:lang w:val="en-GB"/>
        </w:rPr>
        <w:t xml:space="preserve"> and pricing was </w:t>
      </w:r>
      <w:r w:rsidR="00B13331">
        <w:rPr>
          <w:lang w:val="en-GB"/>
        </w:rPr>
        <w:t xml:space="preserve">typically </w:t>
      </w:r>
      <w:r w:rsidRPr="00346030">
        <w:rPr>
          <w:lang w:val="en-GB"/>
        </w:rPr>
        <w:t xml:space="preserve">under pressure. </w:t>
      </w:r>
    </w:p>
    <w:p w14:paraId="64A457DC" w14:textId="77777777" w:rsidR="00D669CA" w:rsidRPr="00346030" w:rsidRDefault="00D669CA" w:rsidP="00D669CA">
      <w:pPr>
        <w:pStyle w:val="BodyTextMain"/>
        <w:rPr>
          <w:lang w:val="en-GB"/>
        </w:rPr>
      </w:pPr>
    </w:p>
    <w:p w14:paraId="0FCB74B5" w14:textId="77777777" w:rsidR="00D669CA" w:rsidRPr="00346030" w:rsidRDefault="00D669CA" w:rsidP="00D669CA">
      <w:pPr>
        <w:pStyle w:val="BodyTextMain"/>
        <w:rPr>
          <w:lang w:val="en-GB"/>
        </w:rPr>
      </w:pPr>
    </w:p>
    <w:p w14:paraId="0B48F8CF" w14:textId="77777777" w:rsidR="000F2EB5" w:rsidRPr="004A081D" w:rsidRDefault="000F2EB5" w:rsidP="003C73B3">
      <w:pPr>
        <w:pStyle w:val="Casehead3"/>
        <w:outlineLvl w:val="0"/>
        <w:rPr>
          <w:rFonts w:ascii="Arial" w:hAnsi="Arial" w:cs="Arial"/>
          <w:b/>
          <w:sz w:val="20"/>
          <w:szCs w:val="20"/>
          <w:u w:val="none"/>
          <w:lang w:val="en-GB"/>
        </w:rPr>
      </w:pPr>
      <w:r w:rsidRPr="004A081D">
        <w:rPr>
          <w:rFonts w:ascii="Arial" w:hAnsi="Arial" w:cs="Arial"/>
          <w:b/>
          <w:sz w:val="20"/>
          <w:szCs w:val="20"/>
          <w:u w:val="none"/>
          <w:lang w:val="en-GB"/>
        </w:rPr>
        <w:t>Mid</w:t>
      </w:r>
      <w:r w:rsidR="00FE5B8C" w:rsidRPr="004A081D">
        <w:rPr>
          <w:rFonts w:ascii="Arial" w:hAnsi="Arial" w:cs="Arial"/>
          <w:b/>
          <w:sz w:val="20"/>
          <w:szCs w:val="20"/>
          <w:u w:val="none"/>
          <w:lang w:val="en-GB"/>
        </w:rPr>
        <w:t>-</w:t>
      </w:r>
      <w:r w:rsidRPr="004A081D">
        <w:rPr>
          <w:rFonts w:ascii="Arial" w:hAnsi="Arial" w:cs="Arial"/>
          <w:b/>
          <w:sz w:val="20"/>
          <w:szCs w:val="20"/>
          <w:u w:val="none"/>
          <w:lang w:val="en-GB"/>
        </w:rPr>
        <w:t xml:space="preserve">Market </w:t>
      </w:r>
      <w:r w:rsidR="00FF5455">
        <w:rPr>
          <w:rFonts w:ascii="Arial" w:hAnsi="Arial" w:cs="Arial"/>
          <w:b/>
          <w:sz w:val="20"/>
          <w:szCs w:val="20"/>
          <w:u w:val="none"/>
          <w:lang w:val="en-GB"/>
        </w:rPr>
        <w:t>Businesses</w:t>
      </w:r>
    </w:p>
    <w:p w14:paraId="097DC165" w14:textId="77777777" w:rsidR="00D669CA" w:rsidRPr="00346030" w:rsidRDefault="00D669CA" w:rsidP="00D669CA">
      <w:pPr>
        <w:pStyle w:val="BodyTextMain"/>
        <w:rPr>
          <w:lang w:val="en-GB"/>
        </w:rPr>
      </w:pPr>
    </w:p>
    <w:p w14:paraId="3870E8E7" w14:textId="21FCD810" w:rsidR="000F2EB5" w:rsidRPr="00346030" w:rsidRDefault="00482F90" w:rsidP="00D669CA">
      <w:pPr>
        <w:pStyle w:val="BodyTextMain"/>
        <w:rPr>
          <w:lang w:val="en-GB"/>
        </w:rPr>
      </w:pPr>
      <w:r>
        <w:rPr>
          <w:lang w:val="en-GB"/>
        </w:rPr>
        <w:t>Mid-market businesses</w:t>
      </w:r>
      <w:r w:rsidR="000F2EB5" w:rsidRPr="00346030">
        <w:rPr>
          <w:lang w:val="en-GB"/>
        </w:rPr>
        <w:t xml:space="preserve"> were established businesses with annual turnovers in the range of $250</w:t>
      </w:r>
      <w:r w:rsidR="005A14B4">
        <w:rPr>
          <w:lang w:val="en-GB"/>
        </w:rPr>
        <w:t xml:space="preserve"> million to </w:t>
      </w:r>
      <w:r w:rsidR="000F2EB5" w:rsidRPr="00346030">
        <w:rPr>
          <w:lang w:val="en-GB"/>
        </w:rPr>
        <w:t>$5</w:t>
      </w:r>
      <w:r w:rsidR="005A14B4">
        <w:rPr>
          <w:lang w:val="en-GB"/>
        </w:rPr>
        <w:t xml:space="preserve"> b</w:t>
      </w:r>
      <w:r w:rsidR="00334C17">
        <w:rPr>
          <w:lang w:val="en-GB"/>
        </w:rPr>
        <w:t>illion</w:t>
      </w:r>
      <w:r w:rsidR="00FF5455">
        <w:rPr>
          <w:lang w:val="en-GB"/>
        </w:rPr>
        <w:t xml:space="preserve"> and </w:t>
      </w:r>
      <w:r w:rsidR="000F2EB5" w:rsidRPr="00346030">
        <w:rPr>
          <w:lang w:val="en-GB"/>
        </w:rPr>
        <w:t xml:space="preserve">internal IT setups. </w:t>
      </w:r>
      <w:r>
        <w:rPr>
          <w:lang w:val="en-GB"/>
        </w:rPr>
        <w:t xml:space="preserve">They </w:t>
      </w:r>
      <w:r w:rsidR="000F2EB5" w:rsidRPr="00346030">
        <w:rPr>
          <w:lang w:val="en-GB"/>
        </w:rPr>
        <w:t>mainly sought to leverage IT systems to enable efficiencies as well as</w:t>
      </w:r>
      <w:r>
        <w:rPr>
          <w:lang w:val="en-GB"/>
        </w:rPr>
        <w:t xml:space="preserve"> </w:t>
      </w:r>
      <w:r w:rsidR="000F2EB5" w:rsidRPr="00346030">
        <w:rPr>
          <w:lang w:val="en-GB"/>
        </w:rPr>
        <w:t xml:space="preserve">support business growth and enter new markets. The </w:t>
      </w:r>
      <w:r>
        <w:rPr>
          <w:lang w:val="en-GB"/>
        </w:rPr>
        <w:t xml:space="preserve">required </w:t>
      </w:r>
      <w:r w:rsidR="000F2EB5" w:rsidRPr="00346030">
        <w:rPr>
          <w:lang w:val="en-GB"/>
        </w:rPr>
        <w:t xml:space="preserve">product mix </w:t>
      </w:r>
      <w:r>
        <w:rPr>
          <w:lang w:val="en-GB"/>
        </w:rPr>
        <w:t>w</w:t>
      </w:r>
      <w:r w:rsidR="000F2EB5" w:rsidRPr="00346030">
        <w:rPr>
          <w:lang w:val="en-GB"/>
        </w:rPr>
        <w:t xml:space="preserve">as both </w:t>
      </w:r>
      <w:r>
        <w:rPr>
          <w:lang w:val="en-GB"/>
        </w:rPr>
        <w:t>p</w:t>
      </w:r>
      <w:r w:rsidR="000F2EB5" w:rsidRPr="00346030">
        <w:rPr>
          <w:lang w:val="en-GB"/>
        </w:rPr>
        <w:t xml:space="preserve">ackaged </w:t>
      </w:r>
      <w:r>
        <w:rPr>
          <w:lang w:val="en-GB"/>
        </w:rPr>
        <w:t>s</w:t>
      </w:r>
      <w:r w:rsidR="000F2EB5" w:rsidRPr="00346030">
        <w:rPr>
          <w:lang w:val="en-GB"/>
        </w:rPr>
        <w:t xml:space="preserve">olutions </w:t>
      </w:r>
      <w:r>
        <w:rPr>
          <w:lang w:val="en-GB"/>
        </w:rPr>
        <w:t xml:space="preserve">and a </w:t>
      </w:r>
      <w:r w:rsidR="000F2EB5" w:rsidRPr="00346030">
        <w:rPr>
          <w:lang w:val="en-GB"/>
        </w:rPr>
        <w:t xml:space="preserve">significant amount of customized projects. </w:t>
      </w:r>
      <w:r w:rsidR="00B13331">
        <w:rPr>
          <w:lang w:val="en-GB"/>
        </w:rPr>
        <w:t>Most of these c</w:t>
      </w:r>
      <w:r>
        <w:rPr>
          <w:lang w:val="en-GB"/>
        </w:rPr>
        <w:t>ustomers</w:t>
      </w:r>
      <w:r w:rsidR="000F2EB5" w:rsidRPr="00346030">
        <w:rPr>
          <w:lang w:val="en-GB"/>
        </w:rPr>
        <w:t xml:space="preserve"> had a defined IT budget or formal budgeting process for new projects, and often had plans for multi-year IT spends. </w:t>
      </w:r>
    </w:p>
    <w:p w14:paraId="5EA3BC02" w14:textId="77777777" w:rsidR="00AC17CC" w:rsidRPr="00346030" w:rsidRDefault="00AC17CC" w:rsidP="00D669CA">
      <w:pPr>
        <w:pStyle w:val="BodyTextMain"/>
        <w:rPr>
          <w:lang w:val="en-GB"/>
        </w:rPr>
      </w:pPr>
    </w:p>
    <w:p w14:paraId="4A708D9D" w14:textId="21136744" w:rsidR="000F2EB5" w:rsidRPr="00346030" w:rsidRDefault="00AC17CC" w:rsidP="00D669CA">
      <w:pPr>
        <w:pStyle w:val="BodyTextMain"/>
        <w:rPr>
          <w:lang w:val="en-GB"/>
        </w:rPr>
      </w:pPr>
      <w:r>
        <w:rPr>
          <w:lang w:val="en-GB"/>
        </w:rPr>
        <w:t xml:space="preserve">Customers </w:t>
      </w:r>
      <w:r w:rsidR="000F2EB5" w:rsidRPr="00346030">
        <w:rPr>
          <w:lang w:val="en-GB"/>
        </w:rPr>
        <w:t>were usually quick adopters of new technologies</w:t>
      </w:r>
      <w:r>
        <w:rPr>
          <w:lang w:val="en-GB"/>
        </w:rPr>
        <w:t>,</w:t>
      </w:r>
      <w:r w:rsidR="000F2EB5" w:rsidRPr="00346030">
        <w:rPr>
          <w:lang w:val="en-GB"/>
        </w:rPr>
        <w:t xml:space="preserve"> and were fairly agile and responsive compared to larger organizations. The decision</w:t>
      </w:r>
      <w:r>
        <w:rPr>
          <w:lang w:val="en-GB"/>
        </w:rPr>
        <w:t>-</w:t>
      </w:r>
      <w:r w:rsidR="000F2EB5" w:rsidRPr="00346030">
        <w:rPr>
          <w:lang w:val="en-GB"/>
        </w:rPr>
        <w:t>making time or sales cycles were</w:t>
      </w:r>
      <w:r w:rsidR="00B13331">
        <w:rPr>
          <w:lang w:val="en-GB"/>
        </w:rPr>
        <w:t xml:space="preserve"> about</w:t>
      </w:r>
      <w:r w:rsidR="000F2EB5" w:rsidRPr="00346030">
        <w:rPr>
          <w:lang w:val="en-GB"/>
        </w:rPr>
        <w:t xml:space="preserve"> </w:t>
      </w:r>
      <w:r w:rsidR="00FF5455">
        <w:rPr>
          <w:lang w:val="en-GB"/>
        </w:rPr>
        <w:t>three to nine</w:t>
      </w:r>
      <w:r w:rsidR="000F2EB5" w:rsidRPr="00346030">
        <w:rPr>
          <w:lang w:val="en-GB"/>
        </w:rPr>
        <w:t xml:space="preserve"> months</w:t>
      </w:r>
      <w:r w:rsidR="00B13331">
        <w:rPr>
          <w:lang w:val="en-GB"/>
        </w:rPr>
        <w:t>,</w:t>
      </w:r>
      <w:r w:rsidR="000F2EB5" w:rsidRPr="00346030">
        <w:rPr>
          <w:lang w:val="en-GB"/>
        </w:rPr>
        <w:t xml:space="preserve"> and often followed the budgeting cycle. Selling to these accounts was more complex </w:t>
      </w:r>
      <w:r w:rsidR="00B13331">
        <w:rPr>
          <w:lang w:val="en-GB"/>
        </w:rPr>
        <w:t>because</w:t>
      </w:r>
      <w:r w:rsidR="000F2EB5" w:rsidRPr="00346030">
        <w:rPr>
          <w:lang w:val="en-GB"/>
        </w:rPr>
        <w:t xml:space="preserve"> there were multiple stakeholders and decision makers. The decision</w:t>
      </w:r>
      <w:r>
        <w:rPr>
          <w:lang w:val="en-GB"/>
        </w:rPr>
        <w:t>-</w:t>
      </w:r>
      <w:r w:rsidR="000F2EB5" w:rsidRPr="00346030">
        <w:rPr>
          <w:lang w:val="en-GB"/>
        </w:rPr>
        <w:t xml:space="preserve">making process was more formal, </w:t>
      </w:r>
      <w:r w:rsidR="00B13331">
        <w:rPr>
          <w:lang w:val="en-GB"/>
        </w:rPr>
        <w:t>frequently</w:t>
      </w:r>
      <w:r w:rsidR="000F2EB5" w:rsidRPr="00346030">
        <w:rPr>
          <w:lang w:val="en-GB"/>
        </w:rPr>
        <w:t xml:space="preserve"> resulting in </w:t>
      </w:r>
      <w:r>
        <w:rPr>
          <w:lang w:val="en-GB"/>
        </w:rPr>
        <w:t xml:space="preserve">a </w:t>
      </w:r>
      <w:r w:rsidR="000F2EB5" w:rsidRPr="00346030">
        <w:rPr>
          <w:lang w:val="en-GB"/>
        </w:rPr>
        <w:t xml:space="preserve">request for proposal sent to multiple vendors. </w:t>
      </w:r>
    </w:p>
    <w:p w14:paraId="5AF5A7A9" w14:textId="77777777" w:rsidR="00D669CA" w:rsidRPr="00346030" w:rsidRDefault="00D669CA" w:rsidP="00D669CA">
      <w:pPr>
        <w:pStyle w:val="BodyTextMain"/>
        <w:rPr>
          <w:lang w:val="en-GB"/>
        </w:rPr>
      </w:pPr>
    </w:p>
    <w:p w14:paraId="1D2DE041" w14:textId="05B84F43" w:rsidR="000F2EB5" w:rsidRPr="00346030" w:rsidRDefault="00B13331" w:rsidP="00D669CA">
      <w:pPr>
        <w:pStyle w:val="BodyTextMain"/>
        <w:rPr>
          <w:lang w:val="en-GB"/>
        </w:rPr>
      </w:pPr>
      <w:r>
        <w:rPr>
          <w:lang w:val="en-GB"/>
        </w:rPr>
        <w:t>Mid-market c</w:t>
      </w:r>
      <w:r w:rsidR="000F2EB5" w:rsidRPr="00346030">
        <w:rPr>
          <w:lang w:val="en-GB"/>
        </w:rPr>
        <w:t xml:space="preserve">ustomers often had existing vendor relationships and added new vendors only on </w:t>
      </w:r>
      <w:r w:rsidR="00AC17CC">
        <w:rPr>
          <w:lang w:val="en-GB"/>
        </w:rPr>
        <w:t xml:space="preserve">a </w:t>
      </w:r>
      <w:r w:rsidR="000F2EB5" w:rsidRPr="00346030">
        <w:rPr>
          <w:lang w:val="en-GB"/>
        </w:rPr>
        <w:t>need basis, when new technology or functional skills were required. Profit margins in these accounts were moderat</w:t>
      </w:r>
      <w:r w:rsidR="00566B3C">
        <w:rPr>
          <w:lang w:val="en-GB"/>
        </w:rPr>
        <w:t>e</w:t>
      </w:r>
      <w:r w:rsidR="00AC17CC">
        <w:rPr>
          <w:lang w:val="en-GB"/>
        </w:rPr>
        <w:t xml:space="preserve">, </w:t>
      </w:r>
      <w:r w:rsidR="00566B3C">
        <w:rPr>
          <w:lang w:val="en-GB"/>
        </w:rPr>
        <w:t xml:space="preserve">but </w:t>
      </w:r>
      <w:r w:rsidR="000F2EB5" w:rsidRPr="00346030">
        <w:rPr>
          <w:lang w:val="en-GB"/>
        </w:rPr>
        <w:t>project sizes were usually larger than</w:t>
      </w:r>
      <w:r w:rsidR="00566B3C">
        <w:rPr>
          <w:lang w:val="en-GB"/>
        </w:rPr>
        <w:t xml:space="preserve"> for small and medium businesses,</w:t>
      </w:r>
      <w:r w:rsidR="000F2EB5" w:rsidRPr="00346030">
        <w:rPr>
          <w:lang w:val="en-GB"/>
        </w:rPr>
        <w:t xml:space="preserve"> and the relationships </w:t>
      </w:r>
      <w:r>
        <w:rPr>
          <w:lang w:val="en-GB"/>
        </w:rPr>
        <w:t xml:space="preserve">typically </w:t>
      </w:r>
      <w:r w:rsidR="000F2EB5" w:rsidRPr="00346030">
        <w:rPr>
          <w:lang w:val="en-GB"/>
        </w:rPr>
        <w:t xml:space="preserve">lasted for many years. </w:t>
      </w:r>
      <w:r w:rsidR="00566B3C">
        <w:rPr>
          <w:lang w:val="en-GB"/>
        </w:rPr>
        <w:t xml:space="preserve">On the other hand, </w:t>
      </w:r>
      <w:r w:rsidR="000F2EB5" w:rsidRPr="00346030">
        <w:rPr>
          <w:lang w:val="en-GB"/>
        </w:rPr>
        <w:t>much higher effort and expenses were required for relationship management while working with these accounts, as multiple stakeholders across departments had to be engaged for a successful relationship. For this segment, IT budgets were often growing</w:t>
      </w:r>
      <w:r>
        <w:rPr>
          <w:lang w:val="en-GB"/>
        </w:rPr>
        <w:t>,</w:t>
      </w:r>
      <w:r w:rsidR="000F2EB5" w:rsidRPr="00346030">
        <w:rPr>
          <w:lang w:val="en-GB"/>
        </w:rPr>
        <w:t xml:space="preserve"> and</w:t>
      </w:r>
      <w:r w:rsidRPr="00346030">
        <w:rPr>
          <w:lang w:val="en-GB"/>
        </w:rPr>
        <w:t xml:space="preserve"> in many cases</w:t>
      </w:r>
      <w:r>
        <w:rPr>
          <w:lang w:val="en-GB"/>
        </w:rPr>
        <w:t>,</w:t>
      </w:r>
      <w:r w:rsidRPr="00346030">
        <w:rPr>
          <w:lang w:val="en-GB"/>
        </w:rPr>
        <w:t xml:space="preserve"> </w:t>
      </w:r>
      <w:r w:rsidR="000F2EB5" w:rsidRPr="00346030">
        <w:rPr>
          <w:lang w:val="en-GB"/>
        </w:rPr>
        <w:t>the decision</w:t>
      </w:r>
      <w:r w:rsidR="00566B3C">
        <w:rPr>
          <w:lang w:val="en-GB"/>
        </w:rPr>
        <w:t>-</w:t>
      </w:r>
      <w:r w:rsidR="000F2EB5" w:rsidRPr="00346030">
        <w:rPr>
          <w:lang w:val="en-GB"/>
        </w:rPr>
        <w:t>making unit was</w:t>
      </w:r>
      <w:r>
        <w:rPr>
          <w:lang w:val="en-GB"/>
        </w:rPr>
        <w:t xml:space="preserve"> </w:t>
      </w:r>
      <w:r w:rsidR="000F2EB5" w:rsidRPr="00346030">
        <w:rPr>
          <w:lang w:val="en-GB"/>
        </w:rPr>
        <w:t xml:space="preserve">the business unit with the budget, which was attractive for new vendors. </w:t>
      </w:r>
    </w:p>
    <w:p w14:paraId="0400D9A3" w14:textId="77777777" w:rsidR="00D669CA" w:rsidRPr="00346030" w:rsidRDefault="00D669CA" w:rsidP="00D669CA">
      <w:pPr>
        <w:pStyle w:val="BodyTextMain"/>
        <w:rPr>
          <w:lang w:val="en-GB"/>
        </w:rPr>
      </w:pPr>
    </w:p>
    <w:p w14:paraId="2FA9E249" w14:textId="77777777" w:rsidR="00D669CA" w:rsidRPr="00346030" w:rsidRDefault="00D669CA" w:rsidP="00D669CA">
      <w:pPr>
        <w:pStyle w:val="BodyTextMain"/>
        <w:rPr>
          <w:lang w:val="en-GB"/>
        </w:rPr>
      </w:pPr>
    </w:p>
    <w:p w14:paraId="235ADA78" w14:textId="77777777" w:rsidR="000F2EB5" w:rsidRPr="004A081D" w:rsidRDefault="000F2EB5" w:rsidP="003C73B3">
      <w:pPr>
        <w:pStyle w:val="Casehead3"/>
        <w:outlineLvl w:val="0"/>
        <w:rPr>
          <w:rFonts w:ascii="Arial" w:hAnsi="Arial" w:cs="Arial"/>
          <w:b/>
          <w:sz w:val="20"/>
          <w:szCs w:val="20"/>
          <w:u w:val="none"/>
          <w:lang w:val="en-GB"/>
        </w:rPr>
      </w:pPr>
      <w:r w:rsidRPr="004A081D">
        <w:rPr>
          <w:rFonts w:ascii="Arial" w:hAnsi="Arial" w:cs="Arial"/>
          <w:b/>
          <w:sz w:val="20"/>
          <w:szCs w:val="20"/>
          <w:u w:val="none"/>
          <w:lang w:val="en-GB"/>
        </w:rPr>
        <w:t>Enterprise</w:t>
      </w:r>
      <w:r w:rsidR="00FF5455">
        <w:rPr>
          <w:rFonts w:ascii="Arial" w:hAnsi="Arial" w:cs="Arial"/>
          <w:b/>
          <w:sz w:val="20"/>
          <w:szCs w:val="20"/>
          <w:u w:val="none"/>
          <w:lang w:val="en-GB"/>
        </w:rPr>
        <w:t xml:space="preserve"> Accounts</w:t>
      </w:r>
    </w:p>
    <w:p w14:paraId="6F7C002A" w14:textId="77777777" w:rsidR="00D669CA" w:rsidRPr="00346030" w:rsidRDefault="00D669CA" w:rsidP="00D669CA">
      <w:pPr>
        <w:pStyle w:val="BodyTextMain"/>
        <w:rPr>
          <w:lang w:val="en-GB"/>
        </w:rPr>
      </w:pPr>
    </w:p>
    <w:p w14:paraId="031F2B8B" w14:textId="77777777" w:rsidR="000F2EB5" w:rsidRPr="00346030" w:rsidRDefault="000F2EB5" w:rsidP="00D669CA">
      <w:pPr>
        <w:pStyle w:val="BodyTextMain"/>
        <w:rPr>
          <w:lang w:val="en-GB"/>
        </w:rPr>
      </w:pPr>
      <w:r w:rsidRPr="00346030">
        <w:rPr>
          <w:lang w:val="en-GB"/>
        </w:rPr>
        <w:t>This segment comprised large global corporations</w:t>
      </w:r>
      <w:r w:rsidR="005A14B4">
        <w:rPr>
          <w:lang w:val="en-GB"/>
        </w:rPr>
        <w:t xml:space="preserve"> </w:t>
      </w:r>
      <w:r w:rsidR="00FF5455">
        <w:rPr>
          <w:lang w:val="en-GB"/>
        </w:rPr>
        <w:t>with</w:t>
      </w:r>
      <w:r w:rsidRPr="00346030">
        <w:rPr>
          <w:lang w:val="en-GB"/>
        </w:rPr>
        <w:t xml:space="preserve"> large annual IT budgets, </w:t>
      </w:r>
      <w:r w:rsidR="005A14B4">
        <w:rPr>
          <w:lang w:val="en-GB"/>
        </w:rPr>
        <w:t xml:space="preserve">a </w:t>
      </w:r>
      <w:r w:rsidRPr="00346030">
        <w:rPr>
          <w:lang w:val="en-GB"/>
        </w:rPr>
        <w:t>multi-year planning horizon</w:t>
      </w:r>
      <w:r w:rsidR="005A14B4">
        <w:rPr>
          <w:lang w:val="en-GB"/>
        </w:rPr>
        <w:t>,</w:t>
      </w:r>
      <w:r w:rsidRPr="00346030">
        <w:rPr>
          <w:lang w:val="en-GB"/>
        </w:rPr>
        <w:t xml:space="preserve"> and</w:t>
      </w:r>
      <w:r w:rsidR="005A14B4">
        <w:rPr>
          <w:lang w:val="en-GB"/>
        </w:rPr>
        <w:t xml:space="preserve"> </w:t>
      </w:r>
      <w:r w:rsidRPr="00346030">
        <w:rPr>
          <w:lang w:val="en-GB"/>
        </w:rPr>
        <w:t xml:space="preserve">complex IT organizations. </w:t>
      </w:r>
      <w:r w:rsidR="00AC17CC">
        <w:rPr>
          <w:lang w:val="en-GB"/>
        </w:rPr>
        <w:t>C</w:t>
      </w:r>
      <w:r w:rsidRPr="00346030">
        <w:rPr>
          <w:lang w:val="en-GB"/>
        </w:rPr>
        <w:t xml:space="preserve">ustomers had large global system integrators </w:t>
      </w:r>
      <w:r w:rsidR="005A14B4">
        <w:rPr>
          <w:lang w:val="en-GB"/>
        </w:rPr>
        <w:t>such as</w:t>
      </w:r>
      <w:r w:rsidRPr="00346030">
        <w:rPr>
          <w:lang w:val="en-GB"/>
        </w:rPr>
        <w:t xml:space="preserve"> IBM</w:t>
      </w:r>
      <w:r w:rsidR="00AC17CC">
        <w:rPr>
          <w:lang w:val="en-GB"/>
        </w:rPr>
        <w:t xml:space="preserve"> </w:t>
      </w:r>
      <w:r w:rsidR="005A14B4">
        <w:rPr>
          <w:lang w:val="en-GB"/>
        </w:rPr>
        <w:t xml:space="preserve">and </w:t>
      </w:r>
      <w:r w:rsidRPr="00346030">
        <w:rPr>
          <w:lang w:val="en-GB"/>
        </w:rPr>
        <w:t xml:space="preserve">Accenture working for them. The selling cycles were long and formal. Only empanelled vendors were invited to participate in </w:t>
      </w:r>
      <w:r w:rsidR="00AC17CC">
        <w:rPr>
          <w:lang w:val="en-GB"/>
        </w:rPr>
        <w:t xml:space="preserve">the </w:t>
      </w:r>
      <w:r w:rsidRPr="00346030">
        <w:rPr>
          <w:lang w:val="en-GB"/>
        </w:rPr>
        <w:t xml:space="preserve">proposal process. </w:t>
      </w:r>
      <w:r w:rsidR="00AC17CC">
        <w:rPr>
          <w:lang w:val="en-GB"/>
        </w:rPr>
        <w:t>C</w:t>
      </w:r>
      <w:r w:rsidRPr="00346030">
        <w:rPr>
          <w:lang w:val="en-GB"/>
        </w:rPr>
        <w:t xml:space="preserve">ustomers were risk averse and performed </w:t>
      </w:r>
      <w:r w:rsidR="00D21F80">
        <w:rPr>
          <w:lang w:val="en-GB"/>
        </w:rPr>
        <w:t xml:space="preserve">a </w:t>
      </w:r>
      <w:r w:rsidRPr="00346030">
        <w:rPr>
          <w:lang w:val="en-GB"/>
        </w:rPr>
        <w:t>detailed assessment on any new vendor</w:t>
      </w:r>
      <w:r w:rsidR="00FF5455">
        <w:rPr>
          <w:lang w:val="en-GB"/>
        </w:rPr>
        <w:t>s</w:t>
      </w:r>
      <w:r w:rsidRPr="00346030">
        <w:rPr>
          <w:lang w:val="en-GB"/>
        </w:rPr>
        <w:t xml:space="preserve"> before empanelling them. </w:t>
      </w:r>
    </w:p>
    <w:p w14:paraId="5DD636B5" w14:textId="77777777" w:rsidR="00D669CA" w:rsidRPr="00346030" w:rsidRDefault="00D669CA" w:rsidP="00D669CA">
      <w:pPr>
        <w:pStyle w:val="BodyTextMain"/>
        <w:rPr>
          <w:lang w:val="en-GB"/>
        </w:rPr>
      </w:pPr>
    </w:p>
    <w:p w14:paraId="7DFD94F8" w14:textId="4FAC6A02" w:rsidR="000F2EB5" w:rsidRPr="00346030" w:rsidRDefault="000F2EB5" w:rsidP="00D669CA">
      <w:pPr>
        <w:pStyle w:val="BodyTextMain"/>
        <w:rPr>
          <w:lang w:val="en-GB"/>
        </w:rPr>
      </w:pPr>
      <w:r w:rsidRPr="00346030">
        <w:rPr>
          <w:lang w:val="en-GB"/>
        </w:rPr>
        <w:lastRenderedPageBreak/>
        <w:t xml:space="preserve">Most projects either originated from the need to implement large </w:t>
      </w:r>
      <w:r w:rsidR="00AC17CC">
        <w:rPr>
          <w:lang w:val="en-GB"/>
        </w:rPr>
        <w:t>e</w:t>
      </w:r>
      <w:r w:rsidRPr="00346030">
        <w:rPr>
          <w:lang w:val="en-GB"/>
        </w:rPr>
        <w:t xml:space="preserve">nterprise </w:t>
      </w:r>
      <w:r w:rsidR="00AC17CC">
        <w:rPr>
          <w:lang w:val="en-GB"/>
        </w:rPr>
        <w:t>r</w:t>
      </w:r>
      <w:r w:rsidRPr="00346030">
        <w:rPr>
          <w:lang w:val="en-GB"/>
        </w:rPr>
        <w:t xml:space="preserve">esource </w:t>
      </w:r>
      <w:r w:rsidR="00AC17CC">
        <w:rPr>
          <w:lang w:val="en-GB"/>
        </w:rPr>
        <w:t>p</w:t>
      </w:r>
      <w:r w:rsidRPr="00346030">
        <w:rPr>
          <w:lang w:val="en-GB"/>
        </w:rPr>
        <w:t xml:space="preserve">lanning systems or modernization initiatives. </w:t>
      </w:r>
      <w:r w:rsidR="005E383A">
        <w:rPr>
          <w:lang w:val="en-GB"/>
        </w:rPr>
        <w:t xml:space="preserve">The majority of these firms’ budgets were spent </w:t>
      </w:r>
      <w:r w:rsidRPr="00346030">
        <w:rPr>
          <w:lang w:val="en-GB"/>
        </w:rPr>
        <w:t xml:space="preserve">on infrastructure and </w:t>
      </w:r>
      <w:r w:rsidR="00AC17CC">
        <w:rPr>
          <w:lang w:val="en-GB"/>
        </w:rPr>
        <w:t xml:space="preserve">system </w:t>
      </w:r>
      <w:r w:rsidRPr="00346030">
        <w:rPr>
          <w:lang w:val="en-GB"/>
        </w:rPr>
        <w:t>maintenance</w:t>
      </w:r>
      <w:r w:rsidR="00AC17CC">
        <w:rPr>
          <w:lang w:val="en-GB"/>
        </w:rPr>
        <w:t>.</w:t>
      </w:r>
      <w:r w:rsidRPr="00346030">
        <w:rPr>
          <w:lang w:val="en-GB"/>
        </w:rPr>
        <w:t xml:space="preserve"> Vendor relationships often ran deep and across departments, and the entry barrier for new vendors was high. </w:t>
      </w:r>
      <w:r w:rsidRPr="00F47FB6">
        <w:rPr>
          <w:lang w:val="en-GB"/>
        </w:rPr>
        <w:t>However</w:t>
      </w:r>
      <w:r w:rsidR="00F47FB6">
        <w:rPr>
          <w:lang w:val="en-GB"/>
        </w:rPr>
        <w:t>,</w:t>
      </w:r>
      <w:r w:rsidRPr="00346030">
        <w:rPr>
          <w:lang w:val="en-GB"/>
        </w:rPr>
        <w:t xml:space="preserve"> once empanelled, </w:t>
      </w:r>
      <w:r w:rsidR="00AC17CC">
        <w:rPr>
          <w:lang w:val="en-GB"/>
        </w:rPr>
        <w:t xml:space="preserve">the </w:t>
      </w:r>
      <w:r w:rsidRPr="00346030">
        <w:rPr>
          <w:lang w:val="en-GB"/>
        </w:rPr>
        <w:t xml:space="preserve">stability of business was </w:t>
      </w:r>
      <w:r w:rsidR="00AC17CC">
        <w:rPr>
          <w:lang w:val="en-GB"/>
        </w:rPr>
        <w:t xml:space="preserve">also </w:t>
      </w:r>
      <w:r w:rsidRPr="00346030">
        <w:rPr>
          <w:lang w:val="en-GB"/>
        </w:rPr>
        <w:t xml:space="preserve">high. </w:t>
      </w:r>
    </w:p>
    <w:p w14:paraId="0448EF6D" w14:textId="77777777" w:rsidR="00D669CA" w:rsidRPr="00346030" w:rsidRDefault="00D669CA" w:rsidP="00D669CA">
      <w:pPr>
        <w:pStyle w:val="BodyTextMain"/>
        <w:rPr>
          <w:lang w:val="en-GB"/>
        </w:rPr>
      </w:pPr>
    </w:p>
    <w:p w14:paraId="7D15C97D" w14:textId="31BE7C42" w:rsidR="000F2EB5" w:rsidRPr="00346030" w:rsidRDefault="000F2EB5" w:rsidP="00D669CA">
      <w:pPr>
        <w:pStyle w:val="BodyTextMain"/>
        <w:rPr>
          <w:lang w:val="en-GB"/>
        </w:rPr>
      </w:pPr>
      <w:r w:rsidRPr="00346030">
        <w:rPr>
          <w:lang w:val="en-GB"/>
        </w:rPr>
        <w:t xml:space="preserve">Competition </w:t>
      </w:r>
      <w:r w:rsidR="00FF5455">
        <w:rPr>
          <w:lang w:val="en-GB"/>
        </w:rPr>
        <w:t xml:space="preserve">for </w:t>
      </w:r>
      <w:r w:rsidRPr="00346030">
        <w:rPr>
          <w:lang w:val="en-GB"/>
        </w:rPr>
        <w:t>accounts was intense</w:t>
      </w:r>
      <w:r w:rsidR="00AC17CC">
        <w:rPr>
          <w:lang w:val="en-GB"/>
        </w:rPr>
        <w:t>,</w:t>
      </w:r>
      <w:r w:rsidRPr="00346030">
        <w:rPr>
          <w:lang w:val="en-GB"/>
        </w:rPr>
        <w:t xml:space="preserve"> and pricing was mostly standardized.</w:t>
      </w:r>
      <w:r w:rsidR="00F47FB6">
        <w:rPr>
          <w:lang w:val="en-GB"/>
        </w:rPr>
        <w:t xml:space="preserve"> Many v</w:t>
      </w:r>
      <w:r w:rsidRPr="00346030">
        <w:rPr>
          <w:lang w:val="en-GB"/>
        </w:rPr>
        <w:t>endors had large captive onsite and/or offsite teams dedicate</w:t>
      </w:r>
      <w:r w:rsidR="00AC17CC">
        <w:rPr>
          <w:lang w:val="en-GB"/>
        </w:rPr>
        <w:t>d</w:t>
      </w:r>
      <w:r w:rsidRPr="00346030">
        <w:rPr>
          <w:lang w:val="en-GB"/>
        </w:rPr>
        <w:t xml:space="preserve"> </w:t>
      </w:r>
      <w:r w:rsidR="00AC17CC">
        <w:rPr>
          <w:lang w:val="en-GB"/>
        </w:rPr>
        <w:t>to</w:t>
      </w:r>
      <w:r w:rsidRPr="00346030">
        <w:rPr>
          <w:lang w:val="en-GB"/>
        </w:rPr>
        <w:t xml:space="preserve"> </w:t>
      </w:r>
      <w:r w:rsidR="00FF5455">
        <w:rPr>
          <w:lang w:val="en-GB"/>
        </w:rPr>
        <w:t>the a</w:t>
      </w:r>
      <w:r w:rsidRPr="00346030">
        <w:rPr>
          <w:lang w:val="en-GB"/>
        </w:rPr>
        <w:t xml:space="preserve">ccounts. </w:t>
      </w:r>
      <w:r w:rsidR="00F47FB6">
        <w:rPr>
          <w:lang w:val="en-GB"/>
        </w:rPr>
        <w:t>In addition, v</w:t>
      </w:r>
      <w:r w:rsidRPr="00346030">
        <w:rPr>
          <w:lang w:val="en-GB"/>
        </w:rPr>
        <w:t>endors were expected to invest substantially in their own infrastructure. The nature of the relationship between organizations and vendors was much more collaborative and consultative in nature. The decision</w:t>
      </w:r>
      <w:r w:rsidR="00AC17CC">
        <w:rPr>
          <w:lang w:val="en-GB"/>
        </w:rPr>
        <w:t>-</w:t>
      </w:r>
      <w:r w:rsidRPr="00346030">
        <w:rPr>
          <w:lang w:val="en-GB"/>
        </w:rPr>
        <w:t>making unit was mostly corporate IT in conjunction with business units</w:t>
      </w:r>
      <w:r w:rsidR="00F47FB6">
        <w:rPr>
          <w:lang w:val="en-GB"/>
        </w:rPr>
        <w:t xml:space="preserve">, but </w:t>
      </w:r>
      <w:r w:rsidRPr="00346030">
        <w:rPr>
          <w:lang w:val="en-GB"/>
        </w:rPr>
        <w:t xml:space="preserve">sourcing relationships were </w:t>
      </w:r>
      <w:r w:rsidR="00F47FB6">
        <w:rPr>
          <w:lang w:val="en-GB"/>
        </w:rPr>
        <w:t>typically</w:t>
      </w:r>
      <w:r w:rsidR="00AC17CC">
        <w:rPr>
          <w:lang w:val="en-GB"/>
        </w:rPr>
        <w:t xml:space="preserve"> </w:t>
      </w:r>
      <w:r w:rsidRPr="00346030">
        <w:rPr>
          <w:lang w:val="en-GB"/>
        </w:rPr>
        <w:t xml:space="preserve">managed by mid-level executives in the IT organizations. </w:t>
      </w:r>
    </w:p>
    <w:p w14:paraId="47DFB6A6" w14:textId="77777777" w:rsidR="00D669CA" w:rsidRPr="00346030" w:rsidRDefault="00D669CA" w:rsidP="00D669CA">
      <w:pPr>
        <w:pStyle w:val="BodyTextMain"/>
        <w:rPr>
          <w:lang w:val="en-GB"/>
        </w:rPr>
      </w:pPr>
    </w:p>
    <w:p w14:paraId="6C6ECA0E" w14:textId="77777777" w:rsidR="00D669CA" w:rsidRPr="00346030" w:rsidRDefault="00D669CA" w:rsidP="00D669CA">
      <w:pPr>
        <w:pStyle w:val="BodyTextMain"/>
        <w:rPr>
          <w:lang w:val="en-GB"/>
        </w:rPr>
      </w:pPr>
    </w:p>
    <w:p w14:paraId="714A6D6D" w14:textId="77777777" w:rsidR="000F2EB5" w:rsidRPr="004A081D" w:rsidRDefault="000F2EB5" w:rsidP="003C73B3">
      <w:pPr>
        <w:pStyle w:val="Casehead3"/>
        <w:outlineLvl w:val="0"/>
        <w:rPr>
          <w:rFonts w:ascii="Arial" w:hAnsi="Arial" w:cs="Arial"/>
          <w:b/>
          <w:sz w:val="20"/>
          <w:szCs w:val="20"/>
          <w:u w:val="none"/>
          <w:lang w:val="en-GB"/>
        </w:rPr>
      </w:pPr>
      <w:r w:rsidRPr="004A081D">
        <w:rPr>
          <w:rFonts w:ascii="Arial" w:hAnsi="Arial" w:cs="Arial"/>
          <w:b/>
          <w:sz w:val="20"/>
          <w:szCs w:val="20"/>
          <w:u w:val="none"/>
          <w:lang w:val="en-GB"/>
        </w:rPr>
        <w:t xml:space="preserve">Fortune 500 </w:t>
      </w:r>
      <w:r w:rsidR="00FE5B8C" w:rsidRPr="004A081D">
        <w:rPr>
          <w:rFonts w:ascii="Arial" w:hAnsi="Arial" w:cs="Arial"/>
          <w:b/>
          <w:sz w:val="20"/>
          <w:szCs w:val="20"/>
          <w:u w:val="none"/>
          <w:lang w:val="en-GB"/>
        </w:rPr>
        <w:t>C</w:t>
      </w:r>
      <w:r w:rsidRPr="004A081D">
        <w:rPr>
          <w:rFonts w:ascii="Arial" w:hAnsi="Arial" w:cs="Arial"/>
          <w:b/>
          <w:sz w:val="20"/>
          <w:szCs w:val="20"/>
          <w:u w:val="none"/>
          <w:lang w:val="en-GB"/>
        </w:rPr>
        <w:t>ompanies</w:t>
      </w:r>
    </w:p>
    <w:p w14:paraId="4F54CFA1" w14:textId="77777777" w:rsidR="00D669CA" w:rsidRPr="005E383A" w:rsidRDefault="00D669CA" w:rsidP="00D669CA">
      <w:pPr>
        <w:pStyle w:val="BodyTextMain"/>
        <w:rPr>
          <w:spacing w:val="-2"/>
          <w:kern w:val="22"/>
          <w:lang w:val="en-GB"/>
        </w:rPr>
      </w:pPr>
    </w:p>
    <w:p w14:paraId="03AE3606" w14:textId="7E016C94" w:rsidR="000F2EB5" w:rsidRPr="005E383A" w:rsidRDefault="000F2EB5" w:rsidP="00D669CA">
      <w:pPr>
        <w:pStyle w:val="BodyTextMain"/>
        <w:rPr>
          <w:spacing w:val="-2"/>
          <w:kern w:val="22"/>
          <w:lang w:val="en-GB"/>
        </w:rPr>
      </w:pPr>
      <w:r w:rsidRPr="005E383A">
        <w:rPr>
          <w:spacing w:val="-2"/>
          <w:kern w:val="22"/>
          <w:lang w:val="en-GB"/>
        </w:rPr>
        <w:t>These accounts were very large and often had their own wholly</w:t>
      </w:r>
      <w:r w:rsidR="00F47FB6" w:rsidRPr="005E383A">
        <w:rPr>
          <w:spacing w:val="-2"/>
          <w:kern w:val="22"/>
          <w:lang w:val="en-GB"/>
        </w:rPr>
        <w:t xml:space="preserve"> </w:t>
      </w:r>
      <w:r w:rsidRPr="005E383A">
        <w:rPr>
          <w:spacing w:val="-2"/>
          <w:kern w:val="22"/>
          <w:lang w:val="en-GB"/>
        </w:rPr>
        <w:t>owned subsidiary organizations that provided IT services across their departments. They worked almost exclusively with top</w:t>
      </w:r>
      <w:r w:rsidR="00566B3C" w:rsidRPr="005E383A">
        <w:rPr>
          <w:spacing w:val="-2"/>
          <w:kern w:val="22"/>
          <w:lang w:val="en-GB"/>
        </w:rPr>
        <w:t>-</w:t>
      </w:r>
      <w:r w:rsidRPr="005E383A">
        <w:rPr>
          <w:spacing w:val="-2"/>
          <w:kern w:val="22"/>
          <w:lang w:val="en-GB"/>
        </w:rPr>
        <w:t xml:space="preserve">tier system integrators </w:t>
      </w:r>
      <w:r w:rsidR="00566B3C" w:rsidRPr="005E383A">
        <w:rPr>
          <w:spacing w:val="-2"/>
          <w:kern w:val="22"/>
          <w:lang w:val="en-GB"/>
        </w:rPr>
        <w:t xml:space="preserve">such as </w:t>
      </w:r>
      <w:r w:rsidRPr="005E383A">
        <w:rPr>
          <w:spacing w:val="-2"/>
          <w:kern w:val="22"/>
          <w:lang w:val="en-GB"/>
        </w:rPr>
        <w:t>IBM</w:t>
      </w:r>
      <w:r w:rsidR="00566B3C" w:rsidRPr="005E383A">
        <w:rPr>
          <w:spacing w:val="-2"/>
          <w:kern w:val="22"/>
          <w:lang w:val="en-GB"/>
        </w:rPr>
        <w:t xml:space="preserve"> and </w:t>
      </w:r>
      <w:r w:rsidRPr="005E383A">
        <w:rPr>
          <w:spacing w:val="-2"/>
          <w:kern w:val="22"/>
          <w:lang w:val="en-GB"/>
        </w:rPr>
        <w:t>Accenture</w:t>
      </w:r>
      <w:r w:rsidR="00566B3C" w:rsidRPr="005E383A">
        <w:rPr>
          <w:spacing w:val="-2"/>
          <w:kern w:val="22"/>
          <w:lang w:val="en-GB"/>
        </w:rPr>
        <w:t xml:space="preserve">, </w:t>
      </w:r>
      <w:r w:rsidRPr="005E383A">
        <w:rPr>
          <w:spacing w:val="-2"/>
          <w:kern w:val="22"/>
          <w:lang w:val="en-GB"/>
        </w:rPr>
        <w:t xml:space="preserve">which deployed large captive teams </w:t>
      </w:r>
      <w:r w:rsidR="00566B3C" w:rsidRPr="005E383A">
        <w:rPr>
          <w:spacing w:val="-2"/>
          <w:kern w:val="22"/>
          <w:lang w:val="en-GB"/>
        </w:rPr>
        <w:t xml:space="preserve">to </w:t>
      </w:r>
      <w:r w:rsidRPr="005E383A">
        <w:rPr>
          <w:spacing w:val="-2"/>
          <w:kern w:val="22"/>
          <w:lang w:val="en-GB"/>
        </w:rPr>
        <w:t>work with them. The buying process was complex</w:t>
      </w:r>
      <w:r w:rsidR="00566B3C" w:rsidRPr="005E383A">
        <w:rPr>
          <w:spacing w:val="-2"/>
          <w:kern w:val="22"/>
          <w:lang w:val="en-GB"/>
        </w:rPr>
        <w:t>,</w:t>
      </w:r>
      <w:r w:rsidRPr="005E383A">
        <w:rPr>
          <w:spacing w:val="-2"/>
          <w:kern w:val="22"/>
          <w:lang w:val="en-GB"/>
        </w:rPr>
        <w:t xml:space="preserve"> and the cost of acqui</w:t>
      </w:r>
      <w:r w:rsidR="00FF5455" w:rsidRPr="005E383A">
        <w:rPr>
          <w:spacing w:val="-2"/>
          <w:kern w:val="22"/>
          <w:lang w:val="en-GB"/>
        </w:rPr>
        <w:t xml:space="preserve">ring </w:t>
      </w:r>
      <w:r w:rsidRPr="005E383A">
        <w:rPr>
          <w:spacing w:val="-2"/>
          <w:kern w:val="22"/>
          <w:lang w:val="en-GB"/>
        </w:rPr>
        <w:t xml:space="preserve">accounts for any new vendor was high. Selling cycles for key projects usually spread across multiple years. The </w:t>
      </w:r>
      <w:r w:rsidR="006911D6" w:rsidRPr="005E383A">
        <w:rPr>
          <w:spacing w:val="-2"/>
          <w:kern w:val="22"/>
          <w:lang w:val="en-GB"/>
        </w:rPr>
        <w:t xml:space="preserve">decision-making </w:t>
      </w:r>
      <w:r w:rsidRPr="005E383A">
        <w:rPr>
          <w:spacing w:val="-2"/>
          <w:kern w:val="22"/>
          <w:lang w:val="en-GB"/>
        </w:rPr>
        <w:t>layers</w:t>
      </w:r>
      <w:r w:rsidR="006911D6" w:rsidRPr="005E383A">
        <w:rPr>
          <w:spacing w:val="-2"/>
          <w:kern w:val="22"/>
          <w:lang w:val="en-GB"/>
        </w:rPr>
        <w:t xml:space="preserve"> </w:t>
      </w:r>
      <w:r w:rsidRPr="005E383A">
        <w:rPr>
          <w:spacing w:val="-2"/>
          <w:kern w:val="22"/>
          <w:lang w:val="en-GB"/>
        </w:rPr>
        <w:t>were also complex</w:t>
      </w:r>
      <w:r w:rsidR="006911D6" w:rsidRPr="005E383A">
        <w:rPr>
          <w:spacing w:val="-2"/>
          <w:kern w:val="22"/>
          <w:lang w:val="en-GB"/>
        </w:rPr>
        <w:t>,</w:t>
      </w:r>
      <w:r w:rsidRPr="005E383A">
        <w:rPr>
          <w:spacing w:val="-2"/>
          <w:kern w:val="22"/>
          <w:lang w:val="en-GB"/>
        </w:rPr>
        <w:t xml:space="preserve"> as there were multiple business budget owners supported by business IT, which was in turn governed by </w:t>
      </w:r>
      <w:r w:rsidR="006911D6" w:rsidRPr="005E383A">
        <w:rPr>
          <w:spacing w:val="-2"/>
          <w:kern w:val="22"/>
          <w:lang w:val="en-GB"/>
        </w:rPr>
        <w:t>c</w:t>
      </w:r>
      <w:r w:rsidRPr="005E383A">
        <w:rPr>
          <w:spacing w:val="-2"/>
          <w:kern w:val="22"/>
          <w:lang w:val="en-GB"/>
        </w:rPr>
        <w:t>orporate IT. Most vendors had dedicated selling organizations</w:t>
      </w:r>
      <w:r w:rsidR="00BA6FAC" w:rsidRPr="005E383A">
        <w:rPr>
          <w:spacing w:val="-2"/>
          <w:kern w:val="22"/>
          <w:lang w:val="en-GB"/>
        </w:rPr>
        <w:t xml:space="preserve"> for each account</w:t>
      </w:r>
      <w:r w:rsidR="006911D6" w:rsidRPr="005E383A">
        <w:rPr>
          <w:spacing w:val="-2"/>
          <w:kern w:val="22"/>
          <w:lang w:val="en-GB"/>
        </w:rPr>
        <w:t>,</w:t>
      </w:r>
      <w:r w:rsidRPr="005E383A">
        <w:rPr>
          <w:spacing w:val="-2"/>
          <w:kern w:val="22"/>
          <w:lang w:val="en-GB"/>
        </w:rPr>
        <w:t xml:space="preserve"> including salespeople, program managers, </w:t>
      </w:r>
      <w:r w:rsidR="006911D6" w:rsidRPr="005E383A">
        <w:rPr>
          <w:spacing w:val="-2"/>
          <w:kern w:val="22"/>
          <w:lang w:val="en-GB"/>
        </w:rPr>
        <w:t xml:space="preserve">and </w:t>
      </w:r>
      <w:r w:rsidRPr="005E383A">
        <w:rPr>
          <w:spacing w:val="-2"/>
          <w:kern w:val="22"/>
          <w:lang w:val="en-GB"/>
        </w:rPr>
        <w:t xml:space="preserve">account managers. The visibility of </w:t>
      </w:r>
      <w:r w:rsidR="006911D6" w:rsidRPr="005E383A">
        <w:rPr>
          <w:spacing w:val="-2"/>
          <w:kern w:val="22"/>
          <w:lang w:val="en-GB"/>
        </w:rPr>
        <w:t xml:space="preserve">an </w:t>
      </w:r>
      <w:r w:rsidRPr="005E383A">
        <w:rPr>
          <w:spacing w:val="-2"/>
          <w:kern w:val="22"/>
          <w:lang w:val="en-GB"/>
        </w:rPr>
        <w:t>account was almost always up</w:t>
      </w:r>
      <w:r w:rsidR="006911D6" w:rsidRPr="005E383A">
        <w:rPr>
          <w:spacing w:val="-2"/>
          <w:kern w:val="22"/>
          <w:lang w:val="en-GB"/>
        </w:rPr>
        <w:t xml:space="preserve"> </w:t>
      </w:r>
      <w:r w:rsidRPr="005E383A">
        <w:rPr>
          <w:spacing w:val="-2"/>
          <w:kern w:val="22"/>
          <w:lang w:val="en-GB"/>
        </w:rPr>
        <w:t xml:space="preserve">to </w:t>
      </w:r>
      <w:r w:rsidR="006911D6" w:rsidRPr="005E383A">
        <w:rPr>
          <w:spacing w:val="-2"/>
          <w:kern w:val="22"/>
          <w:lang w:val="en-GB"/>
        </w:rPr>
        <w:t xml:space="preserve">the </w:t>
      </w:r>
      <w:r w:rsidRPr="005E383A">
        <w:rPr>
          <w:spacing w:val="-2"/>
          <w:kern w:val="22"/>
          <w:lang w:val="en-GB"/>
        </w:rPr>
        <w:t xml:space="preserve">CEO level. The CIOs of </w:t>
      </w:r>
      <w:r w:rsidR="006911D6" w:rsidRPr="005E383A">
        <w:rPr>
          <w:spacing w:val="-2"/>
          <w:kern w:val="22"/>
          <w:lang w:val="en-GB"/>
        </w:rPr>
        <w:t>such</w:t>
      </w:r>
      <w:r w:rsidRPr="005E383A">
        <w:rPr>
          <w:spacing w:val="-2"/>
          <w:kern w:val="22"/>
          <w:lang w:val="en-GB"/>
        </w:rPr>
        <w:t xml:space="preserve"> organizations were not always looking to add new vendors</w:t>
      </w:r>
      <w:r w:rsidR="00F47FB6" w:rsidRPr="005E383A">
        <w:rPr>
          <w:spacing w:val="-2"/>
          <w:kern w:val="22"/>
          <w:lang w:val="en-GB"/>
        </w:rPr>
        <w:t>, but</w:t>
      </w:r>
      <w:r w:rsidRPr="005E383A">
        <w:rPr>
          <w:spacing w:val="-2"/>
          <w:kern w:val="22"/>
          <w:lang w:val="en-GB"/>
        </w:rPr>
        <w:t xml:space="preserve"> there was </w:t>
      </w:r>
      <w:r w:rsidR="00F47FB6" w:rsidRPr="005E383A">
        <w:rPr>
          <w:spacing w:val="-2"/>
          <w:kern w:val="22"/>
          <w:lang w:val="en-GB"/>
        </w:rPr>
        <w:t xml:space="preserve">usually </w:t>
      </w:r>
      <w:r w:rsidRPr="005E383A">
        <w:rPr>
          <w:spacing w:val="-2"/>
          <w:kern w:val="22"/>
          <w:lang w:val="en-GB"/>
        </w:rPr>
        <w:t>a certain degree of autonomy for different departments to develop their own sourcing relationships. This opportunity was attractive</w:t>
      </w:r>
      <w:r w:rsidR="00F47FB6" w:rsidRPr="005E383A">
        <w:rPr>
          <w:spacing w:val="-2"/>
          <w:kern w:val="22"/>
          <w:lang w:val="en-GB"/>
        </w:rPr>
        <w:t>,</w:t>
      </w:r>
      <w:r w:rsidRPr="005E383A">
        <w:rPr>
          <w:spacing w:val="-2"/>
          <w:kern w:val="22"/>
          <w:lang w:val="en-GB"/>
        </w:rPr>
        <w:t xml:space="preserve"> and often the only way for small </w:t>
      </w:r>
      <w:r w:rsidR="006911D6" w:rsidRPr="005E383A">
        <w:rPr>
          <w:spacing w:val="-2"/>
          <w:kern w:val="22"/>
          <w:lang w:val="en-GB"/>
        </w:rPr>
        <w:t>s</w:t>
      </w:r>
      <w:r w:rsidRPr="005E383A">
        <w:rPr>
          <w:spacing w:val="-2"/>
          <w:kern w:val="22"/>
          <w:lang w:val="en-GB"/>
        </w:rPr>
        <w:t xml:space="preserve">ystem </w:t>
      </w:r>
      <w:r w:rsidR="006911D6" w:rsidRPr="005E383A">
        <w:rPr>
          <w:spacing w:val="-2"/>
          <w:kern w:val="22"/>
          <w:lang w:val="en-GB"/>
        </w:rPr>
        <w:t>i</w:t>
      </w:r>
      <w:r w:rsidRPr="005E383A">
        <w:rPr>
          <w:spacing w:val="-2"/>
          <w:kern w:val="22"/>
          <w:lang w:val="en-GB"/>
        </w:rPr>
        <w:t>ntegrators to gain a foothold into</w:t>
      </w:r>
      <w:r w:rsidR="00FF5455" w:rsidRPr="005E383A">
        <w:rPr>
          <w:spacing w:val="-2"/>
          <w:kern w:val="22"/>
          <w:lang w:val="en-GB"/>
        </w:rPr>
        <w:t xml:space="preserve"> </w:t>
      </w:r>
      <w:r w:rsidRPr="005E383A">
        <w:rPr>
          <w:spacing w:val="-2"/>
          <w:kern w:val="22"/>
          <w:lang w:val="en-GB"/>
        </w:rPr>
        <w:t xml:space="preserve">large accounts. </w:t>
      </w:r>
      <w:r w:rsidR="00BE494C" w:rsidRPr="005E383A">
        <w:rPr>
          <w:spacing w:val="-2"/>
          <w:kern w:val="22"/>
          <w:lang w:val="en-GB"/>
        </w:rPr>
        <w:t>The e</w:t>
      </w:r>
      <w:r w:rsidRPr="005E383A">
        <w:rPr>
          <w:spacing w:val="-2"/>
          <w:kern w:val="22"/>
          <w:lang w:val="en-GB"/>
        </w:rPr>
        <w:t>stimates of overall markets</w:t>
      </w:r>
      <w:r w:rsidR="00BE494C" w:rsidRPr="005E383A">
        <w:rPr>
          <w:spacing w:val="-2"/>
          <w:kern w:val="22"/>
          <w:lang w:val="en-GB"/>
        </w:rPr>
        <w:t xml:space="preserve"> (see </w:t>
      </w:r>
      <w:r w:rsidRPr="005E383A">
        <w:rPr>
          <w:spacing w:val="-2"/>
          <w:kern w:val="22"/>
          <w:lang w:val="en-GB"/>
        </w:rPr>
        <w:t>Exhibit 4</w:t>
      </w:r>
      <w:r w:rsidR="00BE494C" w:rsidRPr="005E383A">
        <w:rPr>
          <w:spacing w:val="-2"/>
          <w:kern w:val="22"/>
          <w:lang w:val="en-GB"/>
        </w:rPr>
        <w:t xml:space="preserve">) and </w:t>
      </w:r>
      <w:r w:rsidRPr="005E383A">
        <w:rPr>
          <w:spacing w:val="-2"/>
          <w:kern w:val="22"/>
          <w:lang w:val="en-GB"/>
        </w:rPr>
        <w:t xml:space="preserve">competitive landscape </w:t>
      </w:r>
      <w:r w:rsidR="00BE494C" w:rsidRPr="005E383A">
        <w:rPr>
          <w:spacing w:val="-2"/>
          <w:kern w:val="22"/>
          <w:lang w:val="en-GB"/>
        </w:rPr>
        <w:t xml:space="preserve">(see </w:t>
      </w:r>
      <w:r w:rsidRPr="005E383A">
        <w:rPr>
          <w:spacing w:val="-2"/>
          <w:kern w:val="22"/>
          <w:lang w:val="en-GB"/>
        </w:rPr>
        <w:t>Exhibit 5</w:t>
      </w:r>
      <w:r w:rsidR="00BE494C" w:rsidRPr="005E383A">
        <w:rPr>
          <w:spacing w:val="-2"/>
          <w:kern w:val="22"/>
          <w:lang w:val="en-GB"/>
        </w:rPr>
        <w:t>) had to be considered</w:t>
      </w:r>
      <w:r w:rsidRPr="005E383A">
        <w:rPr>
          <w:spacing w:val="-2"/>
          <w:kern w:val="22"/>
          <w:lang w:val="en-GB"/>
        </w:rPr>
        <w:t>.</w:t>
      </w:r>
    </w:p>
    <w:p w14:paraId="4D5B322F" w14:textId="77777777" w:rsidR="000F2EB5" w:rsidRPr="00346030" w:rsidRDefault="000F2EB5" w:rsidP="000647C1">
      <w:pPr>
        <w:pStyle w:val="BodyTextMain"/>
        <w:rPr>
          <w:lang w:val="en-GB"/>
        </w:rPr>
      </w:pPr>
    </w:p>
    <w:p w14:paraId="3EA12325" w14:textId="77777777" w:rsidR="000F2EB5" w:rsidRPr="00346030" w:rsidRDefault="000F2EB5" w:rsidP="000647C1">
      <w:pPr>
        <w:pStyle w:val="BodyTextMain"/>
        <w:rPr>
          <w:lang w:val="en-GB"/>
        </w:rPr>
      </w:pPr>
    </w:p>
    <w:p w14:paraId="46CE15C3" w14:textId="77777777" w:rsidR="000F2EB5" w:rsidRPr="00346030" w:rsidRDefault="000F2EB5" w:rsidP="003C73B3">
      <w:pPr>
        <w:pStyle w:val="Casehead1"/>
        <w:outlineLvl w:val="0"/>
        <w:rPr>
          <w:lang w:val="en-GB"/>
        </w:rPr>
      </w:pPr>
      <w:r w:rsidRPr="00346030">
        <w:rPr>
          <w:lang w:val="en-GB"/>
        </w:rPr>
        <w:t>Evaluati</w:t>
      </w:r>
      <w:r w:rsidR="00971E8C">
        <w:rPr>
          <w:lang w:val="en-GB"/>
        </w:rPr>
        <w:t>ng the</w:t>
      </w:r>
      <w:r w:rsidRPr="00346030">
        <w:rPr>
          <w:lang w:val="en-GB"/>
        </w:rPr>
        <w:t xml:space="preserve"> strategic choices</w:t>
      </w:r>
    </w:p>
    <w:p w14:paraId="6B25B314" w14:textId="77777777" w:rsidR="00D669CA" w:rsidRPr="00346030" w:rsidRDefault="00D669CA" w:rsidP="00D669CA">
      <w:pPr>
        <w:pStyle w:val="BodyTextMain"/>
        <w:rPr>
          <w:lang w:val="en-GB"/>
        </w:rPr>
      </w:pPr>
    </w:p>
    <w:p w14:paraId="2053ECEB" w14:textId="652BFB26" w:rsidR="000F2EB5" w:rsidRPr="00346030" w:rsidRDefault="000F2EB5" w:rsidP="00D669CA">
      <w:pPr>
        <w:pStyle w:val="BodyTextMain"/>
        <w:rPr>
          <w:lang w:val="en-GB"/>
        </w:rPr>
      </w:pPr>
      <w:r w:rsidRPr="00346030">
        <w:rPr>
          <w:lang w:val="en-GB"/>
        </w:rPr>
        <w:t>It was expected that</w:t>
      </w:r>
      <w:r w:rsidR="00152CF8">
        <w:rPr>
          <w:lang w:val="en-GB"/>
        </w:rPr>
        <w:t xml:space="preserve"> </w:t>
      </w:r>
      <w:r w:rsidRPr="00346030">
        <w:rPr>
          <w:lang w:val="en-GB"/>
        </w:rPr>
        <w:t>technology leader</w:t>
      </w:r>
      <w:r w:rsidR="00152CF8">
        <w:rPr>
          <w:lang w:val="en-GB"/>
        </w:rPr>
        <w:t>s</w:t>
      </w:r>
      <w:r w:rsidRPr="00346030">
        <w:rPr>
          <w:lang w:val="en-GB"/>
        </w:rPr>
        <w:t xml:space="preserve"> would have </w:t>
      </w:r>
      <w:r w:rsidR="00152CF8">
        <w:rPr>
          <w:lang w:val="en-GB"/>
        </w:rPr>
        <w:t xml:space="preserve">a </w:t>
      </w:r>
      <w:r w:rsidRPr="00346030">
        <w:rPr>
          <w:lang w:val="en-GB"/>
        </w:rPr>
        <w:t>good probability of success in sales if</w:t>
      </w:r>
      <w:r w:rsidR="00152CF8">
        <w:rPr>
          <w:lang w:val="en-GB"/>
        </w:rPr>
        <w:t xml:space="preserve"> they </w:t>
      </w:r>
      <w:r w:rsidRPr="00346030">
        <w:rPr>
          <w:lang w:val="en-GB"/>
        </w:rPr>
        <w:t>tried to convince</w:t>
      </w:r>
      <w:r w:rsidR="00152CF8">
        <w:rPr>
          <w:lang w:val="en-GB"/>
        </w:rPr>
        <w:t xml:space="preserve"> </w:t>
      </w:r>
      <w:r w:rsidRPr="00346030">
        <w:rPr>
          <w:lang w:val="en-GB"/>
        </w:rPr>
        <w:t>top management (visionaries) about their utility and then work</w:t>
      </w:r>
      <w:r w:rsidR="00152CF8">
        <w:rPr>
          <w:lang w:val="en-GB"/>
        </w:rPr>
        <w:t>ed</w:t>
      </w:r>
      <w:r w:rsidRPr="00346030">
        <w:rPr>
          <w:lang w:val="en-GB"/>
        </w:rPr>
        <w:t xml:space="preserve"> down to the operating managers. </w:t>
      </w:r>
      <w:r w:rsidRPr="00F47FB6">
        <w:rPr>
          <w:lang w:val="en-GB"/>
        </w:rPr>
        <w:t>However</w:t>
      </w:r>
      <w:r w:rsidRPr="00346030">
        <w:rPr>
          <w:lang w:val="en-GB"/>
        </w:rPr>
        <w:t>, OSSCube</w:t>
      </w:r>
      <w:r w:rsidR="00152CF8">
        <w:rPr>
          <w:lang w:val="en-GB"/>
        </w:rPr>
        <w:t>’</w:t>
      </w:r>
      <w:r w:rsidRPr="00346030">
        <w:rPr>
          <w:lang w:val="en-GB"/>
        </w:rPr>
        <w:t xml:space="preserve">s experience </w:t>
      </w:r>
      <w:r w:rsidR="006254BC">
        <w:rPr>
          <w:lang w:val="en-GB"/>
        </w:rPr>
        <w:t>was</w:t>
      </w:r>
      <w:r w:rsidRPr="00346030">
        <w:rPr>
          <w:lang w:val="en-GB"/>
        </w:rPr>
        <w:t xml:space="preserve"> different. The</w:t>
      </w:r>
      <w:r w:rsidR="00152CF8">
        <w:rPr>
          <w:lang w:val="en-GB"/>
        </w:rPr>
        <w:t xml:space="preserve"> company</w:t>
      </w:r>
      <w:r w:rsidRPr="00346030">
        <w:rPr>
          <w:lang w:val="en-GB"/>
        </w:rPr>
        <w:t xml:space="preserve"> achieved better success rates </w:t>
      </w:r>
      <w:r w:rsidR="00152CF8">
        <w:rPr>
          <w:lang w:val="en-GB"/>
        </w:rPr>
        <w:t>by interacting</w:t>
      </w:r>
      <w:r w:rsidRPr="00346030">
        <w:rPr>
          <w:lang w:val="en-GB"/>
        </w:rPr>
        <w:t xml:space="preserve"> with the engineers who were trying to solve business problems. In the process of providing</w:t>
      </w:r>
      <w:r w:rsidR="00152CF8">
        <w:rPr>
          <w:lang w:val="en-GB"/>
        </w:rPr>
        <w:t xml:space="preserve"> a</w:t>
      </w:r>
      <w:r w:rsidRPr="00346030">
        <w:rPr>
          <w:lang w:val="en-GB"/>
        </w:rPr>
        <w:t xml:space="preserve"> technical solution to the engineer, the sale happened. The engineer </w:t>
      </w:r>
      <w:r w:rsidR="00F47FB6">
        <w:rPr>
          <w:lang w:val="en-GB"/>
        </w:rPr>
        <w:t xml:space="preserve">then </w:t>
      </w:r>
      <w:r w:rsidRPr="00346030">
        <w:rPr>
          <w:lang w:val="en-GB"/>
        </w:rPr>
        <w:t xml:space="preserve">sold the new technical solution to top management. OSSCube needed to resolve </w:t>
      </w:r>
      <w:r w:rsidR="00152CF8">
        <w:rPr>
          <w:lang w:val="en-GB"/>
        </w:rPr>
        <w:t xml:space="preserve">these </w:t>
      </w:r>
      <w:r w:rsidRPr="00346030">
        <w:rPr>
          <w:lang w:val="en-GB"/>
        </w:rPr>
        <w:t>counterintuitive experiences with the conventional marketing wisdom.</w:t>
      </w:r>
    </w:p>
    <w:p w14:paraId="4EB4C784" w14:textId="77777777" w:rsidR="00D669CA" w:rsidRPr="00346030" w:rsidRDefault="00D669CA" w:rsidP="00D669CA">
      <w:pPr>
        <w:pStyle w:val="BodyTextMain"/>
        <w:rPr>
          <w:lang w:val="en-GB"/>
        </w:rPr>
      </w:pPr>
    </w:p>
    <w:p w14:paraId="0856EC1F" w14:textId="634EC91A" w:rsidR="000F2EB5" w:rsidRDefault="000F2EB5" w:rsidP="00D669CA">
      <w:pPr>
        <w:pStyle w:val="BodyTextMain"/>
        <w:rPr>
          <w:lang w:val="en-GB"/>
        </w:rPr>
      </w:pPr>
      <w:r w:rsidRPr="00346030">
        <w:rPr>
          <w:lang w:val="en-GB"/>
        </w:rPr>
        <w:t xml:space="preserve">As </w:t>
      </w:r>
      <w:r w:rsidR="00152CF8">
        <w:rPr>
          <w:lang w:val="en-GB"/>
        </w:rPr>
        <w:t>OSSCube grew</w:t>
      </w:r>
      <w:r w:rsidRPr="00346030">
        <w:rPr>
          <w:lang w:val="en-GB"/>
        </w:rPr>
        <w:t xml:space="preserve">, </w:t>
      </w:r>
      <w:r w:rsidR="00152CF8">
        <w:rPr>
          <w:lang w:val="en-GB"/>
        </w:rPr>
        <w:t>it</w:t>
      </w:r>
      <w:r w:rsidRPr="00346030">
        <w:rPr>
          <w:lang w:val="en-GB"/>
        </w:rPr>
        <w:t xml:space="preserve"> would </w:t>
      </w:r>
      <w:r w:rsidR="00BA6FAC">
        <w:rPr>
          <w:lang w:val="en-GB"/>
        </w:rPr>
        <w:t xml:space="preserve">also </w:t>
      </w:r>
      <w:r w:rsidRPr="00346030">
        <w:rPr>
          <w:lang w:val="en-GB"/>
        </w:rPr>
        <w:t xml:space="preserve">have to </w:t>
      </w:r>
      <w:r w:rsidR="00152CF8">
        <w:rPr>
          <w:lang w:val="en-GB"/>
        </w:rPr>
        <w:t>m</w:t>
      </w:r>
      <w:r w:rsidRPr="00346030">
        <w:rPr>
          <w:lang w:val="en-GB"/>
        </w:rPr>
        <w:t>ake decisions about how to positio</w:t>
      </w:r>
      <w:r w:rsidR="00152CF8">
        <w:rPr>
          <w:lang w:val="en-GB"/>
        </w:rPr>
        <w:t>n itself—</w:t>
      </w:r>
      <w:r w:rsidRPr="00346030">
        <w:rPr>
          <w:lang w:val="en-GB"/>
        </w:rPr>
        <w:t xml:space="preserve">as a technology leader or a trusted solutions provider. </w:t>
      </w:r>
      <w:r w:rsidR="00A34529">
        <w:rPr>
          <w:lang w:val="en-GB"/>
        </w:rPr>
        <w:t>Rastogi</w:t>
      </w:r>
      <w:r w:rsidRPr="00346030">
        <w:rPr>
          <w:lang w:val="en-GB"/>
        </w:rPr>
        <w:t xml:space="preserve"> and </w:t>
      </w:r>
      <w:r w:rsidR="00A34529">
        <w:rPr>
          <w:lang w:val="en-GB"/>
        </w:rPr>
        <w:t>Agrawal</w:t>
      </w:r>
      <w:r w:rsidRPr="00346030">
        <w:rPr>
          <w:lang w:val="en-GB"/>
        </w:rPr>
        <w:t xml:space="preserve"> realized that </w:t>
      </w:r>
      <w:r w:rsidR="00152CF8">
        <w:rPr>
          <w:lang w:val="en-GB"/>
        </w:rPr>
        <w:t>the t</w:t>
      </w:r>
      <w:r w:rsidRPr="00346030">
        <w:rPr>
          <w:lang w:val="en-GB"/>
        </w:rPr>
        <w:t xml:space="preserve">echnology leader position typically provided an economical customer acquisition strategy with uncertain business results </w:t>
      </w:r>
      <w:r w:rsidR="00152CF8">
        <w:rPr>
          <w:lang w:val="en-GB"/>
        </w:rPr>
        <w:t>and</w:t>
      </w:r>
      <w:r w:rsidRPr="00346030">
        <w:rPr>
          <w:lang w:val="en-GB"/>
        </w:rPr>
        <w:t xml:space="preserve"> long lead times.</w:t>
      </w:r>
      <w:r w:rsidR="00BA6FAC">
        <w:rPr>
          <w:lang w:val="en-GB"/>
        </w:rPr>
        <w:t xml:space="preserve"> </w:t>
      </w:r>
      <w:r w:rsidRPr="00346030">
        <w:rPr>
          <w:lang w:val="en-GB"/>
        </w:rPr>
        <w:t>The trusted solution</w:t>
      </w:r>
      <w:r w:rsidR="00BA6FAC">
        <w:rPr>
          <w:lang w:val="en-GB"/>
        </w:rPr>
        <w:t>s</w:t>
      </w:r>
      <w:r w:rsidRPr="00346030">
        <w:rPr>
          <w:lang w:val="en-GB"/>
        </w:rPr>
        <w:t xml:space="preserve"> provider was more dependable</w:t>
      </w:r>
      <w:r w:rsidR="00F47FB6">
        <w:rPr>
          <w:lang w:val="en-GB"/>
        </w:rPr>
        <w:t>,</w:t>
      </w:r>
      <w:r w:rsidRPr="00346030">
        <w:rPr>
          <w:lang w:val="en-GB"/>
        </w:rPr>
        <w:t xml:space="preserve"> but was a costly mechanism </w:t>
      </w:r>
      <w:r w:rsidR="00BA6FAC">
        <w:rPr>
          <w:lang w:val="en-GB"/>
        </w:rPr>
        <w:t>for</w:t>
      </w:r>
      <w:r w:rsidRPr="00346030">
        <w:rPr>
          <w:lang w:val="en-GB"/>
        </w:rPr>
        <w:t xml:space="preserve"> acquir</w:t>
      </w:r>
      <w:r w:rsidR="00BA6FAC">
        <w:rPr>
          <w:lang w:val="en-GB"/>
        </w:rPr>
        <w:t>ing</w:t>
      </w:r>
      <w:r w:rsidRPr="00346030">
        <w:rPr>
          <w:lang w:val="en-GB"/>
        </w:rPr>
        <w:t xml:space="preserve"> business. The skills required to manage the sales process for the client acquisition strategies were significantly different from what OSSCube had at present, and would entail complicated recruitment strategies and training programs.</w:t>
      </w:r>
    </w:p>
    <w:p w14:paraId="09AD1A96" w14:textId="77777777" w:rsidR="001069F7" w:rsidRPr="00346030" w:rsidRDefault="001069F7" w:rsidP="00D669CA">
      <w:pPr>
        <w:pStyle w:val="BodyTextMain"/>
        <w:rPr>
          <w:lang w:val="en-GB"/>
        </w:rPr>
      </w:pPr>
    </w:p>
    <w:p w14:paraId="7A80A1BD" w14:textId="246BB442" w:rsidR="005E383A" w:rsidRDefault="005E383A">
      <w:pPr>
        <w:spacing w:after="200" w:line="276" w:lineRule="auto"/>
        <w:rPr>
          <w:sz w:val="22"/>
          <w:szCs w:val="22"/>
          <w:lang w:val="en-GB"/>
        </w:rPr>
      </w:pPr>
      <w:r>
        <w:rPr>
          <w:lang w:val="en-GB"/>
        </w:rPr>
        <w:br w:type="page"/>
      </w:r>
    </w:p>
    <w:p w14:paraId="33C9BB1C" w14:textId="77777777" w:rsidR="000F2EB5" w:rsidRPr="004A081D" w:rsidRDefault="00152CF8" w:rsidP="003C73B3">
      <w:pPr>
        <w:pStyle w:val="BodyTextMain"/>
        <w:outlineLvl w:val="0"/>
        <w:rPr>
          <w:rFonts w:ascii="Arial" w:hAnsi="Arial" w:cs="Arial"/>
          <w:b/>
          <w:sz w:val="20"/>
          <w:szCs w:val="20"/>
          <w:lang w:val="en-GB"/>
        </w:rPr>
      </w:pPr>
      <w:r w:rsidRPr="004A081D">
        <w:rPr>
          <w:rFonts w:ascii="Arial" w:hAnsi="Arial" w:cs="Arial"/>
          <w:b/>
          <w:sz w:val="20"/>
          <w:szCs w:val="20"/>
          <w:lang w:val="en-GB"/>
        </w:rPr>
        <w:lastRenderedPageBreak/>
        <w:t>D</w:t>
      </w:r>
      <w:r w:rsidR="000F2EB5" w:rsidRPr="004A081D">
        <w:rPr>
          <w:rFonts w:ascii="Arial" w:hAnsi="Arial" w:cs="Arial"/>
          <w:b/>
          <w:sz w:val="20"/>
          <w:szCs w:val="20"/>
          <w:lang w:val="en-GB"/>
        </w:rPr>
        <w:t xml:space="preserve">ifficulties </w:t>
      </w:r>
      <w:r w:rsidR="006C068D" w:rsidRPr="004A081D">
        <w:rPr>
          <w:rFonts w:ascii="Arial" w:hAnsi="Arial" w:cs="Arial"/>
          <w:b/>
          <w:sz w:val="20"/>
          <w:szCs w:val="20"/>
          <w:lang w:val="en-GB"/>
        </w:rPr>
        <w:t xml:space="preserve">in </w:t>
      </w:r>
      <w:r>
        <w:rPr>
          <w:rFonts w:ascii="Arial" w:hAnsi="Arial" w:cs="Arial"/>
          <w:b/>
          <w:sz w:val="20"/>
          <w:szCs w:val="20"/>
          <w:lang w:val="en-GB"/>
        </w:rPr>
        <w:t>S</w:t>
      </w:r>
      <w:r w:rsidR="000F2EB5" w:rsidRPr="004A081D">
        <w:rPr>
          <w:rFonts w:ascii="Arial" w:hAnsi="Arial" w:cs="Arial"/>
          <w:b/>
          <w:sz w:val="20"/>
          <w:szCs w:val="20"/>
          <w:lang w:val="en-GB"/>
        </w:rPr>
        <w:t>hift</w:t>
      </w:r>
      <w:r>
        <w:rPr>
          <w:rFonts w:ascii="Arial" w:hAnsi="Arial" w:cs="Arial"/>
          <w:b/>
          <w:sz w:val="20"/>
          <w:szCs w:val="20"/>
          <w:lang w:val="en-GB"/>
        </w:rPr>
        <w:t>ing Away from Being an O</w:t>
      </w:r>
      <w:r w:rsidR="000F2EB5" w:rsidRPr="004A081D">
        <w:rPr>
          <w:rFonts w:ascii="Arial" w:hAnsi="Arial" w:cs="Arial"/>
          <w:b/>
          <w:sz w:val="20"/>
          <w:szCs w:val="20"/>
          <w:lang w:val="en-GB"/>
        </w:rPr>
        <w:t xml:space="preserve">pen </w:t>
      </w:r>
      <w:r>
        <w:rPr>
          <w:rFonts w:ascii="Arial" w:hAnsi="Arial" w:cs="Arial"/>
          <w:b/>
          <w:sz w:val="20"/>
          <w:szCs w:val="20"/>
          <w:lang w:val="en-GB"/>
        </w:rPr>
        <w:t>S</w:t>
      </w:r>
      <w:r w:rsidR="000F2EB5" w:rsidRPr="004A081D">
        <w:rPr>
          <w:rFonts w:ascii="Arial" w:hAnsi="Arial" w:cs="Arial"/>
          <w:b/>
          <w:sz w:val="20"/>
          <w:szCs w:val="20"/>
          <w:lang w:val="en-GB"/>
        </w:rPr>
        <w:t xml:space="preserve">ource </w:t>
      </w:r>
      <w:r>
        <w:rPr>
          <w:rFonts w:ascii="Arial" w:hAnsi="Arial" w:cs="Arial"/>
          <w:b/>
          <w:sz w:val="20"/>
          <w:szCs w:val="20"/>
          <w:lang w:val="en-GB"/>
        </w:rPr>
        <w:t>Provider</w:t>
      </w:r>
    </w:p>
    <w:p w14:paraId="5D1BE6EE" w14:textId="77777777" w:rsidR="00D669CA" w:rsidRPr="00346030" w:rsidRDefault="00D669CA" w:rsidP="00D669CA">
      <w:pPr>
        <w:pStyle w:val="BodyTextMain"/>
        <w:rPr>
          <w:lang w:val="en-GB"/>
        </w:rPr>
      </w:pPr>
    </w:p>
    <w:p w14:paraId="1277166D" w14:textId="17AF6ACC" w:rsidR="000F2EB5" w:rsidRPr="005E383A" w:rsidRDefault="000F2EB5" w:rsidP="00D669CA">
      <w:pPr>
        <w:pStyle w:val="BodyTextMain"/>
        <w:rPr>
          <w:spacing w:val="-4"/>
          <w:kern w:val="22"/>
          <w:lang w:val="en-GB"/>
        </w:rPr>
      </w:pPr>
      <w:r w:rsidRPr="005E383A">
        <w:rPr>
          <w:spacing w:val="-4"/>
          <w:kern w:val="22"/>
          <w:lang w:val="en-GB"/>
        </w:rPr>
        <w:t>O</w:t>
      </w:r>
      <w:r w:rsidR="008B40B1" w:rsidRPr="005E383A">
        <w:rPr>
          <w:spacing w:val="-4"/>
          <w:kern w:val="22"/>
          <w:lang w:val="en-GB"/>
        </w:rPr>
        <w:t>ver time, O</w:t>
      </w:r>
      <w:r w:rsidRPr="005E383A">
        <w:rPr>
          <w:spacing w:val="-4"/>
          <w:kern w:val="22"/>
          <w:lang w:val="en-GB"/>
        </w:rPr>
        <w:t>SSCube had been able to position itself so strongly as an open source player that it had become a preferred employer of technology geeks passionate about open source. This core competence had grown into a sustainable competitive advantage as customers recognized OSSCube as an open source technology leader.</w:t>
      </w:r>
    </w:p>
    <w:p w14:paraId="7DA3FE87" w14:textId="77777777" w:rsidR="006C068D" w:rsidRDefault="006C068D" w:rsidP="00D669CA">
      <w:pPr>
        <w:pStyle w:val="BodyTextMain"/>
        <w:rPr>
          <w:lang w:val="en-GB"/>
        </w:rPr>
      </w:pPr>
    </w:p>
    <w:p w14:paraId="17688452" w14:textId="4FA05374" w:rsidR="000F2EB5" w:rsidRPr="00346030" w:rsidRDefault="00D452D3" w:rsidP="00D669CA">
      <w:pPr>
        <w:pStyle w:val="BodyTextMain"/>
        <w:rPr>
          <w:lang w:val="en-GB"/>
        </w:rPr>
      </w:pPr>
      <w:r>
        <w:rPr>
          <w:lang w:val="en-GB"/>
        </w:rPr>
        <w:t>By c</w:t>
      </w:r>
      <w:r w:rsidR="000F2EB5" w:rsidRPr="00346030">
        <w:rPr>
          <w:lang w:val="en-GB"/>
        </w:rPr>
        <w:t>hanging from</w:t>
      </w:r>
      <w:r w:rsidR="008B40B1">
        <w:rPr>
          <w:lang w:val="en-GB"/>
        </w:rPr>
        <w:t xml:space="preserve"> its</w:t>
      </w:r>
      <w:r w:rsidR="000F2EB5" w:rsidRPr="00346030">
        <w:rPr>
          <w:lang w:val="en-GB"/>
        </w:rPr>
        <w:t xml:space="preserve"> open source positionin</w:t>
      </w:r>
      <w:r>
        <w:rPr>
          <w:lang w:val="en-GB"/>
        </w:rPr>
        <w:t xml:space="preserve">g, the company risked </w:t>
      </w:r>
      <w:r w:rsidR="000F2EB5" w:rsidRPr="00346030">
        <w:rPr>
          <w:lang w:val="en-GB"/>
        </w:rPr>
        <w:t xml:space="preserve">losing the committed technology team </w:t>
      </w:r>
      <w:r>
        <w:rPr>
          <w:lang w:val="en-GB"/>
        </w:rPr>
        <w:t xml:space="preserve">it </w:t>
      </w:r>
      <w:r w:rsidR="000F2EB5" w:rsidRPr="00346030">
        <w:rPr>
          <w:lang w:val="en-GB"/>
        </w:rPr>
        <w:t xml:space="preserve">had so assiduously nurtured. Similarly, acquiring technical </w:t>
      </w:r>
      <w:r w:rsidR="00DC36A8">
        <w:rPr>
          <w:lang w:val="en-GB"/>
        </w:rPr>
        <w:t>personnel</w:t>
      </w:r>
      <w:r w:rsidR="000F2EB5" w:rsidRPr="00346030">
        <w:rPr>
          <w:lang w:val="en-GB"/>
        </w:rPr>
        <w:t xml:space="preserve"> from other domains create</w:t>
      </w:r>
      <w:r>
        <w:rPr>
          <w:lang w:val="en-GB"/>
        </w:rPr>
        <w:t>d</w:t>
      </w:r>
      <w:r w:rsidR="000F2EB5" w:rsidRPr="00346030">
        <w:rPr>
          <w:lang w:val="en-GB"/>
        </w:rPr>
        <w:t xml:space="preserve"> a challenge. </w:t>
      </w:r>
      <w:r w:rsidR="008B40B1">
        <w:rPr>
          <w:lang w:val="en-GB"/>
        </w:rPr>
        <w:t>C</w:t>
      </w:r>
      <w:r w:rsidR="000F2EB5" w:rsidRPr="00346030">
        <w:rPr>
          <w:lang w:val="en-GB"/>
        </w:rPr>
        <w:t xml:space="preserve">ustomers were likely to view the shift away from open source </w:t>
      </w:r>
      <w:r w:rsidR="008B40B1">
        <w:rPr>
          <w:lang w:val="en-GB"/>
        </w:rPr>
        <w:t>with</w:t>
      </w:r>
      <w:r w:rsidR="000F2EB5" w:rsidRPr="00346030">
        <w:rPr>
          <w:lang w:val="en-GB"/>
        </w:rPr>
        <w:t xml:space="preserve"> uncertain</w:t>
      </w:r>
      <w:r w:rsidR="008B40B1">
        <w:rPr>
          <w:lang w:val="en-GB"/>
        </w:rPr>
        <w:t>ty</w:t>
      </w:r>
      <w:r>
        <w:rPr>
          <w:lang w:val="en-GB"/>
        </w:rPr>
        <w:t>,</w:t>
      </w:r>
      <w:r w:rsidR="008B40B1">
        <w:rPr>
          <w:lang w:val="en-GB"/>
        </w:rPr>
        <w:t xml:space="preserve"> at best,</w:t>
      </w:r>
      <w:r w:rsidR="000F2EB5" w:rsidRPr="00346030">
        <w:rPr>
          <w:lang w:val="en-GB"/>
        </w:rPr>
        <w:t xml:space="preserve"> and there could be </w:t>
      </w:r>
      <w:r>
        <w:rPr>
          <w:lang w:val="en-GB"/>
        </w:rPr>
        <w:t xml:space="preserve">a </w:t>
      </w:r>
      <w:r w:rsidR="000F2EB5" w:rsidRPr="00346030">
        <w:rPr>
          <w:lang w:val="en-GB"/>
        </w:rPr>
        <w:t xml:space="preserve">loss of some key customers. </w:t>
      </w:r>
    </w:p>
    <w:p w14:paraId="1FA8FA42" w14:textId="77777777" w:rsidR="00D669CA" w:rsidRPr="00346030" w:rsidRDefault="00D669CA" w:rsidP="00D669CA">
      <w:pPr>
        <w:pStyle w:val="BodyTextMain"/>
        <w:rPr>
          <w:lang w:val="en-GB"/>
        </w:rPr>
      </w:pPr>
    </w:p>
    <w:p w14:paraId="30957FDB" w14:textId="77777777" w:rsidR="000F2EB5" w:rsidRPr="00346030" w:rsidRDefault="000F2EB5" w:rsidP="00D669CA">
      <w:pPr>
        <w:pStyle w:val="BodyTextMain"/>
        <w:rPr>
          <w:lang w:val="en-GB"/>
        </w:rPr>
      </w:pPr>
      <w:r w:rsidRPr="00346030">
        <w:rPr>
          <w:lang w:val="en-GB"/>
        </w:rPr>
        <w:t xml:space="preserve">The change of positioning also entailed changes in </w:t>
      </w:r>
      <w:r w:rsidR="00DF01C6">
        <w:rPr>
          <w:lang w:val="en-GB"/>
        </w:rPr>
        <w:t xml:space="preserve">the </w:t>
      </w:r>
      <w:r w:rsidRPr="00346030">
        <w:rPr>
          <w:lang w:val="en-GB"/>
        </w:rPr>
        <w:t>customer base</w:t>
      </w:r>
      <w:r w:rsidR="00DF01C6">
        <w:rPr>
          <w:lang w:val="en-GB"/>
        </w:rPr>
        <w:t xml:space="preserve"> because of</w:t>
      </w:r>
      <w:r w:rsidRPr="00346030">
        <w:rPr>
          <w:lang w:val="en-GB"/>
        </w:rPr>
        <w:t xml:space="preserve"> different needs, wants</w:t>
      </w:r>
      <w:r w:rsidR="00D452D3">
        <w:rPr>
          <w:lang w:val="en-GB"/>
        </w:rPr>
        <w:t>,</w:t>
      </w:r>
      <w:r w:rsidRPr="00346030">
        <w:rPr>
          <w:lang w:val="en-GB"/>
        </w:rPr>
        <w:t xml:space="preserve"> and demands. </w:t>
      </w:r>
      <w:r w:rsidR="00D452D3">
        <w:rPr>
          <w:lang w:val="en-GB"/>
        </w:rPr>
        <w:t>OSSCub</w:t>
      </w:r>
      <w:r w:rsidR="00DF01C6">
        <w:rPr>
          <w:lang w:val="en-GB"/>
        </w:rPr>
        <w:t>e</w:t>
      </w:r>
      <w:r w:rsidR="00D452D3">
        <w:rPr>
          <w:lang w:val="en-GB"/>
        </w:rPr>
        <w:t xml:space="preserve">’s </w:t>
      </w:r>
      <w:r w:rsidRPr="00346030">
        <w:rPr>
          <w:lang w:val="en-GB"/>
        </w:rPr>
        <w:t>ability to make the adjustments in its client</w:t>
      </w:r>
      <w:r w:rsidR="00BA6FAC">
        <w:rPr>
          <w:lang w:val="en-GB"/>
        </w:rPr>
        <w:t>-</w:t>
      </w:r>
      <w:r w:rsidRPr="00346030">
        <w:rPr>
          <w:lang w:val="en-GB"/>
        </w:rPr>
        <w:t>facing and delivery systems to cope with these changes was</w:t>
      </w:r>
      <w:r w:rsidR="00DF01C6">
        <w:rPr>
          <w:lang w:val="en-GB"/>
        </w:rPr>
        <w:t xml:space="preserve"> </w:t>
      </w:r>
      <w:r w:rsidRPr="00346030">
        <w:rPr>
          <w:lang w:val="en-GB"/>
        </w:rPr>
        <w:t>uncertain.</w:t>
      </w:r>
    </w:p>
    <w:p w14:paraId="7256D224" w14:textId="77777777" w:rsidR="00D669CA" w:rsidRPr="00346030" w:rsidRDefault="00D669CA" w:rsidP="00D669CA">
      <w:pPr>
        <w:pStyle w:val="BodyTextMain"/>
        <w:rPr>
          <w:lang w:val="en-GB"/>
        </w:rPr>
      </w:pPr>
    </w:p>
    <w:p w14:paraId="07C8AA44" w14:textId="6083E798" w:rsidR="000F2EB5" w:rsidRPr="00346030" w:rsidRDefault="000F2EB5" w:rsidP="00D669CA">
      <w:pPr>
        <w:pStyle w:val="BodyTextMain"/>
        <w:rPr>
          <w:lang w:val="en-GB"/>
        </w:rPr>
      </w:pPr>
      <w:r w:rsidRPr="00346030">
        <w:rPr>
          <w:lang w:val="en-GB"/>
        </w:rPr>
        <w:t xml:space="preserve">The </w:t>
      </w:r>
      <w:r w:rsidR="008B40B1">
        <w:rPr>
          <w:lang w:val="en-GB"/>
        </w:rPr>
        <w:t xml:space="preserve">shift </w:t>
      </w:r>
      <w:r w:rsidRPr="00346030">
        <w:rPr>
          <w:lang w:val="en-GB"/>
        </w:rPr>
        <w:t xml:space="preserve">in strategy would change </w:t>
      </w:r>
      <w:r w:rsidR="00DF01C6">
        <w:rPr>
          <w:lang w:val="en-GB"/>
        </w:rPr>
        <w:t xml:space="preserve">OSSCube’s </w:t>
      </w:r>
      <w:r w:rsidRPr="00346030">
        <w:rPr>
          <w:lang w:val="en-GB"/>
        </w:rPr>
        <w:t>competitive landscape. So far</w:t>
      </w:r>
      <w:r w:rsidR="00DF01C6">
        <w:rPr>
          <w:lang w:val="en-GB"/>
        </w:rPr>
        <w:t>, the company</w:t>
      </w:r>
      <w:r w:rsidRPr="00346030">
        <w:rPr>
          <w:lang w:val="en-GB"/>
        </w:rPr>
        <w:t xml:space="preserve"> had not faced much competition because </w:t>
      </w:r>
      <w:r w:rsidR="00DF01C6">
        <w:rPr>
          <w:lang w:val="en-GB"/>
        </w:rPr>
        <w:t xml:space="preserve">it </w:t>
      </w:r>
      <w:r w:rsidRPr="00346030">
        <w:rPr>
          <w:lang w:val="en-GB"/>
        </w:rPr>
        <w:t>w</w:t>
      </w:r>
      <w:r w:rsidR="00DF01C6">
        <w:rPr>
          <w:lang w:val="en-GB"/>
        </w:rPr>
        <w:t>as</w:t>
      </w:r>
      <w:r w:rsidRPr="00346030">
        <w:rPr>
          <w:lang w:val="en-GB"/>
        </w:rPr>
        <w:t xml:space="preserve"> perceived </w:t>
      </w:r>
      <w:r w:rsidR="002F0C55">
        <w:rPr>
          <w:lang w:val="en-GB"/>
        </w:rPr>
        <w:t>as</w:t>
      </w:r>
      <w:r w:rsidRPr="00346030">
        <w:rPr>
          <w:lang w:val="en-GB"/>
        </w:rPr>
        <w:t xml:space="preserve"> a niche/boutique technology company. Hence, </w:t>
      </w:r>
      <w:r w:rsidR="00DF01C6">
        <w:rPr>
          <w:lang w:val="en-GB"/>
        </w:rPr>
        <w:t>it</w:t>
      </w:r>
      <w:r w:rsidRPr="00346030">
        <w:rPr>
          <w:lang w:val="en-GB"/>
        </w:rPr>
        <w:t xml:space="preserve"> </w:t>
      </w:r>
      <w:r w:rsidR="002F0C55">
        <w:rPr>
          <w:lang w:val="en-GB"/>
        </w:rPr>
        <w:t>had</w:t>
      </w:r>
      <w:r w:rsidRPr="00346030">
        <w:rPr>
          <w:lang w:val="en-GB"/>
        </w:rPr>
        <w:t xml:space="preserve"> avoided any serious and sustained competitive action. </w:t>
      </w:r>
      <w:r w:rsidR="002F0C55">
        <w:rPr>
          <w:lang w:val="en-GB"/>
        </w:rPr>
        <w:t>Moreover,</w:t>
      </w:r>
      <w:r w:rsidRPr="00346030">
        <w:rPr>
          <w:lang w:val="en-GB"/>
        </w:rPr>
        <w:t xml:space="preserve"> new competitors and their strateg</w:t>
      </w:r>
      <w:r w:rsidR="002F0C55">
        <w:rPr>
          <w:lang w:val="en-GB"/>
        </w:rPr>
        <w:t>ies</w:t>
      </w:r>
      <w:r w:rsidRPr="00346030">
        <w:rPr>
          <w:lang w:val="en-GB"/>
        </w:rPr>
        <w:t xml:space="preserve"> were expected to </w:t>
      </w:r>
      <w:r w:rsidR="002F0C55">
        <w:rPr>
          <w:lang w:val="en-GB"/>
        </w:rPr>
        <w:t>present</w:t>
      </w:r>
      <w:r w:rsidRPr="00346030">
        <w:rPr>
          <w:lang w:val="en-GB"/>
        </w:rPr>
        <w:t xml:space="preserve"> challenge</w:t>
      </w:r>
      <w:r w:rsidR="002F0C55">
        <w:rPr>
          <w:lang w:val="en-GB"/>
        </w:rPr>
        <w:t>s</w:t>
      </w:r>
      <w:r w:rsidRPr="00346030">
        <w:rPr>
          <w:lang w:val="en-GB"/>
        </w:rPr>
        <w:t xml:space="preserve"> </w:t>
      </w:r>
      <w:r w:rsidR="00DF01C6">
        <w:rPr>
          <w:lang w:val="en-GB"/>
        </w:rPr>
        <w:t xml:space="preserve">that </w:t>
      </w:r>
      <w:r w:rsidRPr="00346030">
        <w:rPr>
          <w:lang w:val="en-GB"/>
        </w:rPr>
        <w:t>would require resources.</w:t>
      </w:r>
    </w:p>
    <w:p w14:paraId="3838977E" w14:textId="77777777" w:rsidR="00D669CA" w:rsidRPr="00346030" w:rsidRDefault="00D669CA" w:rsidP="00D669CA">
      <w:pPr>
        <w:pStyle w:val="BodyTextMain"/>
        <w:rPr>
          <w:lang w:val="en-GB"/>
        </w:rPr>
      </w:pPr>
    </w:p>
    <w:p w14:paraId="6E189DBA" w14:textId="70E11FC3" w:rsidR="000F2EB5" w:rsidRPr="00346030" w:rsidRDefault="002F0C55" w:rsidP="00D669CA">
      <w:pPr>
        <w:pStyle w:val="BodyTextMain"/>
        <w:rPr>
          <w:lang w:val="en-GB"/>
        </w:rPr>
      </w:pPr>
      <w:r>
        <w:rPr>
          <w:lang w:val="en-GB"/>
        </w:rPr>
        <w:t>OSSCube’s r</w:t>
      </w:r>
      <w:r w:rsidR="000F2EB5" w:rsidRPr="00346030">
        <w:rPr>
          <w:lang w:val="en-GB"/>
        </w:rPr>
        <w:t xml:space="preserve">isks were not only </w:t>
      </w:r>
      <w:r w:rsidR="00DF01C6">
        <w:rPr>
          <w:lang w:val="en-GB"/>
        </w:rPr>
        <w:t xml:space="preserve">related to </w:t>
      </w:r>
      <w:r w:rsidR="000F2EB5" w:rsidRPr="00346030">
        <w:rPr>
          <w:lang w:val="en-GB"/>
        </w:rPr>
        <w:t>technology and problem solving</w:t>
      </w:r>
      <w:r>
        <w:rPr>
          <w:lang w:val="en-GB"/>
        </w:rPr>
        <w:t>;</w:t>
      </w:r>
      <w:r w:rsidR="00DF01C6">
        <w:rPr>
          <w:lang w:val="en-GB"/>
        </w:rPr>
        <w:t xml:space="preserve"> </w:t>
      </w:r>
      <w:r>
        <w:rPr>
          <w:lang w:val="en-GB"/>
        </w:rPr>
        <w:t>t</w:t>
      </w:r>
      <w:r w:rsidR="00DF01C6">
        <w:rPr>
          <w:lang w:val="en-GB"/>
        </w:rPr>
        <w:t>h</w:t>
      </w:r>
      <w:r w:rsidR="00EC668A">
        <w:rPr>
          <w:lang w:val="en-GB"/>
        </w:rPr>
        <w:t>ey also concerned</w:t>
      </w:r>
      <w:r w:rsidR="00DF01C6">
        <w:rPr>
          <w:lang w:val="en-GB"/>
        </w:rPr>
        <w:t xml:space="preserve"> the </w:t>
      </w:r>
      <w:r w:rsidR="000F2EB5" w:rsidRPr="00346030">
        <w:rPr>
          <w:lang w:val="en-GB"/>
        </w:rPr>
        <w:t>integration of open source and non</w:t>
      </w:r>
      <w:r w:rsidR="00DF01C6">
        <w:rPr>
          <w:lang w:val="en-GB"/>
        </w:rPr>
        <w:noBreakHyphen/>
      </w:r>
      <w:r w:rsidR="000F2EB5" w:rsidRPr="00346030">
        <w:rPr>
          <w:lang w:val="en-GB"/>
        </w:rPr>
        <w:t>open source in terms of technology,</w:t>
      </w:r>
      <w:r w:rsidR="00DC36A8">
        <w:rPr>
          <w:lang w:val="en-GB"/>
        </w:rPr>
        <w:t xml:space="preserve"> workforce</w:t>
      </w:r>
      <w:r w:rsidR="000F2EB5" w:rsidRPr="00346030">
        <w:rPr>
          <w:lang w:val="en-GB"/>
        </w:rPr>
        <w:t xml:space="preserve">, customer perception, </w:t>
      </w:r>
      <w:r w:rsidR="006C068D">
        <w:rPr>
          <w:lang w:val="en-GB"/>
        </w:rPr>
        <w:t>and so on.</w:t>
      </w:r>
    </w:p>
    <w:p w14:paraId="4167EA6C" w14:textId="77777777" w:rsidR="00D669CA" w:rsidRDefault="00D669CA" w:rsidP="00D669CA">
      <w:pPr>
        <w:pStyle w:val="BodyTextMain"/>
        <w:rPr>
          <w:lang w:val="en-GB"/>
        </w:rPr>
      </w:pPr>
    </w:p>
    <w:p w14:paraId="4A9902D5" w14:textId="77777777" w:rsidR="00152CF8" w:rsidRPr="00346030" w:rsidRDefault="00152CF8" w:rsidP="00D669CA">
      <w:pPr>
        <w:pStyle w:val="BodyTextMain"/>
        <w:rPr>
          <w:lang w:val="en-GB"/>
        </w:rPr>
      </w:pPr>
    </w:p>
    <w:p w14:paraId="6B0E77CC" w14:textId="77777777" w:rsidR="00152CF8" w:rsidRPr="00152CF8" w:rsidRDefault="00152CF8" w:rsidP="003C73B3">
      <w:pPr>
        <w:pStyle w:val="BodyTextMain"/>
        <w:outlineLvl w:val="0"/>
        <w:rPr>
          <w:lang w:val="en-GB"/>
        </w:rPr>
      </w:pPr>
      <w:r w:rsidRPr="004A081D">
        <w:rPr>
          <w:rFonts w:ascii="Arial" w:hAnsi="Arial" w:cs="Arial"/>
          <w:b/>
          <w:sz w:val="20"/>
          <w:szCs w:val="20"/>
          <w:lang w:val="en-GB"/>
        </w:rPr>
        <w:t>A</w:t>
      </w:r>
      <w:r w:rsidR="000F2EB5" w:rsidRPr="004A081D">
        <w:rPr>
          <w:rFonts w:ascii="Arial" w:hAnsi="Arial" w:cs="Arial"/>
          <w:b/>
          <w:sz w:val="20"/>
          <w:szCs w:val="20"/>
          <w:lang w:val="en-GB"/>
        </w:rPr>
        <w:t xml:space="preserve">dvantages </w:t>
      </w:r>
      <w:r w:rsidRPr="004A081D">
        <w:rPr>
          <w:rFonts w:ascii="Arial" w:hAnsi="Arial" w:cs="Arial"/>
          <w:b/>
          <w:sz w:val="20"/>
          <w:szCs w:val="20"/>
          <w:lang w:val="en-GB"/>
        </w:rPr>
        <w:t>to Becoming a C</w:t>
      </w:r>
      <w:r w:rsidR="000F2EB5" w:rsidRPr="004A081D">
        <w:rPr>
          <w:rFonts w:ascii="Arial" w:hAnsi="Arial" w:cs="Arial"/>
          <w:b/>
          <w:sz w:val="20"/>
          <w:szCs w:val="20"/>
          <w:lang w:val="en-GB"/>
        </w:rPr>
        <w:t xml:space="preserve">omplete </w:t>
      </w:r>
      <w:r w:rsidRPr="004A081D">
        <w:rPr>
          <w:rFonts w:ascii="Arial" w:hAnsi="Arial" w:cs="Arial"/>
          <w:b/>
          <w:sz w:val="20"/>
          <w:szCs w:val="20"/>
          <w:lang w:val="en-GB"/>
        </w:rPr>
        <w:t>S</w:t>
      </w:r>
      <w:r w:rsidR="000F2EB5" w:rsidRPr="004A081D">
        <w:rPr>
          <w:rFonts w:ascii="Arial" w:hAnsi="Arial" w:cs="Arial"/>
          <w:b/>
          <w:sz w:val="20"/>
          <w:szCs w:val="20"/>
          <w:lang w:val="en-GB"/>
        </w:rPr>
        <w:t xml:space="preserve">olution </w:t>
      </w:r>
      <w:r w:rsidRPr="004A081D">
        <w:rPr>
          <w:rFonts w:ascii="Arial" w:hAnsi="Arial" w:cs="Arial"/>
          <w:b/>
          <w:sz w:val="20"/>
          <w:szCs w:val="20"/>
          <w:lang w:val="en-GB"/>
        </w:rPr>
        <w:t>P</w:t>
      </w:r>
      <w:r w:rsidR="000F2EB5" w:rsidRPr="004A081D">
        <w:rPr>
          <w:rFonts w:ascii="Arial" w:hAnsi="Arial" w:cs="Arial"/>
          <w:b/>
          <w:sz w:val="20"/>
          <w:szCs w:val="20"/>
          <w:lang w:val="en-GB"/>
        </w:rPr>
        <w:t>rovider</w:t>
      </w:r>
      <w:r w:rsidRPr="00152CF8">
        <w:rPr>
          <w:lang w:val="en-GB"/>
        </w:rPr>
        <w:t xml:space="preserve"> </w:t>
      </w:r>
    </w:p>
    <w:p w14:paraId="2516C5D2" w14:textId="77777777" w:rsidR="00152CF8" w:rsidRPr="00346030" w:rsidRDefault="00152CF8" w:rsidP="00D669CA">
      <w:pPr>
        <w:pStyle w:val="BodyTextMain"/>
        <w:rPr>
          <w:lang w:val="en-GB"/>
        </w:rPr>
      </w:pPr>
    </w:p>
    <w:p w14:paraId="75AFD4BD" w14:textId="02A1A339" w:rsidR="000F2EB5" w:rsidRPr="00346030" w:rsidRDefault="00EC668A" w:rsidP="00D669CA">
      <w:pPr>
        <w:pStyle w:val="BodyTextMain"/>
        <w:rPr>
          <w:lang w:val="en-GB"/>
        </w:rPr>
      </w:pPr>
      <w:r>
        <w:rPr>
          <w:lang w:val="en-GB"/>
        </w:rPr>
        <w:t xml:space="preserve">Because </w:t>
      </w:r>
      <w:r w:rsidR="000F2EB5" w:rsidRPr="00346030">
        <w:rPr>
          <w:lang w:val="en-GB"/>
        </w:rPr>
        <w:t>customers s</w:t>
      </w:r>
      <w:r>
        <w:rPr>
          <w:lang w:val="en-GB"/>
        </w:rPr>
        <w:t>aw OSSCube</w:t>
      </w:r>
      <w:r w:rsidR="000F2EB5" w:rsidRPr="00346030">
        <w:rPr>
          <w:lang w:val="en-GB"/>
        </w:rPr>
        <w:t xml:space="preserve"> as an open source technology leader</w:t>
      </w:r>
      <w:r>
        <w:rPr>
          <w:lang w:val="en-GB"/>
        </w:rPr>
        <w:t>, t</w:t>
      </w:r>
      <w:r w:rsidR="000F2EB5" w:rsidRPr="00346030">
        <w:rPr>
          <w:lang w:val="en-GB"/>
        </w:rPr>
        <w:t>hey did not consider</w:t>
      </w:r>
      <w:r w:rsidR="00DF01C6">
        <w:rPr>
          <w:lang w:val="en-GB"/>
        </w:rPr>
        <w:t xml:space="preserve"> the company</w:t>
      </w:r>
      <w:r w:rsidR="000F2EB5" w:rsidRPr="00346030">
        <w:rPr>
          <w:lang w:val="en-GB"/>
        </w:rPr>
        <w:t xml:space="preserve"> for any other assignments, restricting</w:t>
      </w:r>
      <w:r>
        <w:rPr>
          <w:lang w:val="en-GB"/>
        </w:rPr>
        <w:t xml:space="preserve"> </w:t>
      </w:r>
      <w:r w:rsidR="000F2EB5" w:rsidRPr="00346030">
        <w:rPr>
          <w:lang w:val="en-GB"/>
        </w:rPr>
        <w:t xml:space="preserve">business potential. </w:t>
      </w:r>
      <w:r w:rsidR="002F0C55">
        <w:rPr>
          <w:lang w:val="en-GB"/>
        </w:rPr>
        <w:t>In addition</w:t>
      </w:r>
      <w:r w:rsidR="000F2EB5" w:rsidRPr="00346030">
        <w:rPr>
          <w:lang w:val="en-GB"/>
        </w:rPr>
        <w:t>,</w:t>
      </w:r>
      <w:r w:rsidR="00DF01C6">
        <w:rPr>
          <w:lang w:val="en-GB"/>
        </w:rPr>
        <w:t xml:space="preserve"> </w:t>
      </w:r>
      <w:r w:rsidR="000F2EB5" w:rsidRPr="00346030">
        <w:rPr>
          <w:lang w:val="en-GB"/>
        </w:rPr>
        <w:t>customers perceived open source to be totally free</w:t>
      </w:r>
      <w:r w:rsidR="00317C0A">
        <w:rPr>
          <w:lang w:val="en-GB"/>
        </w:rPr>
        <w:t>,</w:t>
      </w:r>
      <w:r w:rsidR="000F2EB5" w:rsidRPr="00346030">
        <w:rPr>
          <w:lang w:val="en-GB"/>
        </w:rPr>
        <w:t xml:space="preserve"> but the enterprise version of open source was </w:t>
      </w:r>
      <w:r w:rsidR="00317C0A">
        <w:rPr>
          <w:lang w:val="en-GB"/>
        </w:rPr>
        <w:t>often</w:t>
      </w:r>
      <w:r w:rsidR="000F2EB5" w:rsidRPr="00346030">
        <w:rPr>
          <w:lang w:val="en-GB"/>
        </w:rPr>
        <w:t xml:space="preserve"> not free</w:t>
      </w:r>
      <w:r w:rsidR="002F0C55">
        <w:rPr>
          <w:lang w:val="en-GB"/>
        </w:rPr>
        <w:t xml:space="preserve">, leaving </w:t>
      </w:r>
      <w:r w:rsidR="000F2EB5" w:rsidRPr="00346030">
        <w:rPr>
          <w:lang w:val="en-GB"/>
        </w:rPr>
        <w:t>customers disheartened</w:t>
      </w:r>
      <w:r>
        <w:rPr>
          <w:lang w:val="en-GB"/>
        </w:rPr>
        <w:t xml:space="preserve"> and </w:t>
      </w:r>
      <w:r w:rsidR="000F2EB5" w:rsidRPr="00346030">
        <w:rPr>
          <w:lang w:val="en-GB"/>
        </w:rPr>
        <w:t>curtail</w:t>
      </w:r>
      <w:r w:rsidR="002F0C55">
        <w:rPr>
          <w:lang w:val="en-GB"/>
        </w:rPr>
        <w:t>ing</w:t>
      </w:r>
      <w:r w:rsidR="000F2EB5" w:rsidRPr="00346030">
        <w:rPr>
          <w:lang w:val="en-GB"/>
        </w:rPr>
        <w:t xml:space="preserve"> the chances of sustained</w:t>
      </w:r>
      <w:r w:rsidR="00D21F80">
        <w:rPr>
          <w:lang w:val="en-GB"/>
        </w:rPr>
        <w:t>,</w:t>
      </w:r>
      <w:r w:rsidR="000F2EB5" w:rsidRPr="00346030">
        <w:rPr>
          <w:lang w:val="en-GB"/>
        </w:rPr>
        <w:t xml:space="preserve"> long</w:t>
      </w:r>
      <w:r w:rsidR="00DF01C6">
        <w:rPr>
          <w:lang w:val="en-GB"/>
        </w:rPr>
        <w:t>-</w:t>
      </w:r>
      <w:r w:rsidR="000F2EB5" w:rsidRPr="00346030">
        <w:rPr>
          <w:lang w:val="en-GB"/>
        </w:rPr>
        <w:t>term relationships.</w:t>
      </w:r>
    </w:p>
    <w:p w14:paraId="7581537D" w14:textId="77777777" w:rsidR="00D669CA" w:rsidRPr="00346030" w:rsidRDefault="00D669CA" w:rsidP="00D669CA">
      <w:pPr>
        <w:pStyle w:val="BodyTextMain"/>
        <w:rPr>
          <w:lang w:val="en-GB"/>
        </w:rPr>
      </w:pPr>
    </w:p>
    <w:p w14:paraId="7D6CD3EC" w14:textId="70E435C9" w:rsidR="000F2EB5" w:rsidRPr="00346030" w:rsidRDefault="002F0C55" w:rsidP="00D669CA">
      <w:pPr>
        <w:pStyle w:val="BodyTextMain"/>
        <w:rPr>
          <w:lang w:val="en-GB"/>
        </w:rPr>
      </w:pPr>
      <w:r>
        <w:rPr>
          <w:lang w:val="en-GB"/>
        </w:rPr>
        <w:t>As noted, t</w:t>
      </w:r>
      <w:r w:rsidR="000F2EB5" w:rsidRPr="00346030">
        <w:rPr>
          <w:lang w:val="en-GB"/>
        </w:rPr>
        <w:t xml:space="preserve">he </w:t>
      </w:r>
      <w:r>
        <w:rPr>
          <w:lang w:val="en-GB"/>
        </w:rPr>
        <w:t xml:space="preserve">company’s </w:t>
      </w:r>
      <w:r w:rsidR="000F2EB5" w:rsidRPr="00346030">
        <w:rPr>
          <w:lang w:val="en-GB"/>
        </w:rPr>
        <w:t>change of positioning</w:t>
      </w:r>
      <w:r>
        <w:rPr>
          <w:lang w:val="en-GB"/>
        </w:rPr>
        <w:t xml:space="preserve"> meant that its</w:t>
      </w:r>
      <w:r w:rsidR="000F2EB5" w:rsidRPr="00346030">
        <w:rPr>
          <w:lang w:val="en-GB"/>
        </w:rPr>
        <w:t xml:space="preserve"> customer base </w:t>
      </w:r>
      <w:r>
        <w:rPr>
          <w:lang w:val="en-GB"/>
        </w:rPr>
        <w:t>would change too.</w:t>
      </w:r>
      <w:r w:rsidR="000F2EB5" w:rsidRPr="00346030">
        <w:rPr>
          <w:lang w:val="en-GB"/>
        </w:rPr>
        <w:t xml:space="preserve"> </w:t>
      </w:r>
      <w:r w:rsidR="00EC668A">
        <w:rPr>
          <w:lang w:val="en-GB"/>
        </w:rPr>
        <w:t xml:space="preserve">OSSCube’s </w:t>
      </w:r>
      <w:r w:rsidR="000F2EB5" w:rsidRPr="00346030">
        <w:rPr>
          <w:lang w:val="en-GB"/>
        </w:rPr>
        <w:t>ability</w:t>
      </w:r>
      <w:r w:rsidR="00EC668A">
        <w:rPr>
          <w:lang w:val="en-GB"/>
        </w:rPr>
        <w:t xml:space="preserve"> </w:t>
      </w:r>
      <w:r w:rsidR="000F2EB5" w:rsidRPr="00346030">
        <w:rPr>
          <w:lang w:val="en-GB"/>
        </w:rPr>
        <w:t>to harness larger clients with bigger budgets and long</w:t>
      </w:r>
      <w:r w:rsidR="00EC668A">
        <w:rPr>
          <w:lang w:val="en-GB"/>
        </w:rPr>
        <w:t>-</w:t>
      </w:r>
      <w:r w:rsidR="000F2EB5" w:rsidRPr="00346030">
        <w:rPr>
          <w:lang w:val="en-GB"/>
        </w:rPr>
        <w:t xml:space="preserve">term orientation could significantly reduce </w:t>
      </w:r>
      <w:r w:rsidR="00EC668A">
        <w:rPr>
          <w:lang w:val="en-GB"/>
        </w:rPr>
        <w:t>its</w:t>
      </w:r>
      <w:r w:rsidR="000F2EB5" w:rsidRPr="00346030">
        <w:rPr>
          <w:lang w:val="en-GB"/>
        </w:rPr>
        <w:t xml:space="preserve"> uncertainty and increase profitability.</w:t>
      </w:r>
    </w:p>
    <w:p w14:paraId="530B0C21" w14:textId="77777777" w:rsidR="00D669CA" w:rsidRPr="00346030" w:rsidRDefault="00D669CA" w:rsidP="00D669CA">
      <w:pPr>
        <w:pStyle w:val="BodyTextMain"/>
        <w:rPr>
          <w:lang w:val="en-GB"/>
        </w:rPr>
      </w:pPr>
    </w:p>
    <w:p w14:paraId="69DD3084" w14:textId="0715FA26" w:rsidR="000F2EB5" w:rsidRPr="00346030" w:rsidRDefault="000F2EB5" w:rsidP="00D669CA">
      <w:pPr>
        <w:pStyle w:val="BodyTextMain"/>
        <w:rPr>
          <w:lang w:val="en-GB"/>
        </w:rPr>
      </w:pPr>
      <w:r w:rsidRPr="00346030">
        <w:rPr>
          <w:lang w:val="en-GB"/>
        </w:rPr>
        <w:t xml:space="preserve">OSSCube could infuse fresh talent and thinking in the organization, </w:t>
      </w:r>
      <w:r w:rsidR="00317C0A">
        <w:rPr>
          <w:lang w:val="en-GB"/>
        </w:rPr>
        <w:t xml:space="preserve">and </w:t>
      </w:r>
      <w:r w:rsidRPr="00346030">
        <w:rPr>
          <w:lang w:val="en-GB"/>
        </w:rPr>
        <w:t xml:space="preserve">make changes in its structure to take </w:t>
      </w:r>
      <w:r w:rsidR="00EC668A">
        <w:rPr>
          <w:lang w:val="en-GB"/>
        </w:rPr>
        <w:t>it</w:t>
      </w:r>
      <w:r w:rsidRPr="00346030">
        <w:rPr>
          <w:lang w:val="en-GB"/>
        </w:rPr>
        <w:t xml:space="preserve"> to a new level of business and profitability. This </w:t>
      </w:r>
      <w:r w:rsidR="00317C0A">
        <w:rPr>
          <w:lang w:val="en-GB"/>
        </w:rPr>
        <w:t xml:space="preserve">new </w:t>
      </w:r>
      <w:r w:rsidRPr="00346030">
        <w:rPr>
          <w:lang w:val="en-GB"/>
        </w:rPr>
        <w:t>business w</w:t>
      </w:r>
      <w:r w:rsidR="002F0C55">
        <w:rPr>
          <w:lang w:val="en-GB"/>
        </w:rPr>
        <w:t>ould</w:t>
      </w:r>
      <w:r w:rsidRPr="00346030">
        <w:rPr>
          <w:lang w:val="en-GB"/>
        </w:rPr>
        <w:t xml:space="preserve"> not </w:t>
      </w:r>
      <w:r w:rsidR="002F0C55">
        <w:rPr>
          <w:lang w:val="en-GB"/>
        </w:rPr>
        <w:t xml:space="preserve">be </w:t>
      </w:r>
      <w:r w:rsidRPr="00346030">
        <w:rPr>
          <w:lang w:val="en-GB"/>
        </w:rPr>
        <w:t xml:space="preserve">constrained by a specific technology and set of people who thought and operated in one predominant </w:t>
      </w:r>
      <w:r w:rsidR="002F0C55">
        <w:rPr>
          <w:lang w:val="en-GB"/>
        </w:rPr>
        <w:t>or</w:t>
      </w:r>
      <w:r w:rsidRPr="00346030">
        <w:rPr>
          <w:lang w:val="en-GB"/>
        </w:rPr>
        <w:t xml:space="preserve"> typical way.</w:t>
      </w:r>
    </w:p>
    <w:p w14:paraId="659B32AF" w14:textId="77777777" w:rsidR="00D669CA" w:rsidRPr="00346030" w:rsidRDefault="00D669CA" w:rsidP="00D669CA">
      <w:pPr>
        <w:pStyle w:val="BodyTextMain"/>
        <w:rPr>
          <w:lang w:val="en-GB"/>
        </w:rPr>
      </w:pPr>
    </w:p>
    <w:p w14:paraId="0DF451A6" w14:textId="77777777" w:rsidR="000F2EB5" w:rsidRPr="00346030" w:rsidRDefault="00EC668A" w:rsidP="00D669CA">
      <w:pPr>
        <w:pStyle w:val="BodyTextMain"/>
        <w:rPr>
          <w:lang w:val="en-GB"/>
        </w:rPr>
      </w:pPr>
      <w:r>
        <w:rPr>
          <w:lang w:val="en-GB"/>
        </w:rPr>
        <w:t>OSSCube’s c</w:t>
      </w:r>
      <w:r w:rsidR="000F2EB5" w:rsidRPr="00346030">
        <w:rPr>
          <w:lang w:val="en-GB"/>
        </w:rPr>
        <w:t xml:space="preserve">urrent position </w:t>
      </w:r>
      <w:r w:rsidR="00317C0A">
        <w:rPr>
          <w:lang w:val="en-GB"/>
        </w:rPr>
        <w:t xml:space="preserve">brought risks in terms of </w:t>
      </w:r>
      <w:r w:rsidR="000F2EB5" w:rsidRPr="00346030">
        <w:rPr>
          <w:lang w:val="en-GB"/>
        </w:rPr>
        <w:t xml:space="preserve">the appropriateness of </w:t>
      </w:r>
      <w:r w:rsidR="00317C0A">
        <w:rPr>
          <w:lang w:val="en-GB"/>
        </w:rPr>
        <w:t xml:space="preserve">using </w:t>
      </w:r>
      <w:r w:rsidR="000F2EB5" w:rsidRPr="00346030">
        <w:rPr>
          <w:lang w:val="en-GB"/>
        </w:rPr>
        <w:t>only open source technology. It might not have the most appropriate solution for</w:t>
      </w:r>
      <w:r w:rsidR="00317C0A">
        <w:rPr>
          <w:lang w:val="en-GB"/>
        </w:rPr>
        <w:t xml:space="preserve"> </w:t>
      </w:r>
      <w:r w:rsidR="000F2EB5" w:rsidRPr="00346030">
        <w:rPr>
          <w:lang w:val="en-GB"/>
        </w:rPr>
        <w:t>customer</w:t>
      </w:r>
      <w:r w:rsidR="00317C0A">
        <w:rPr>
          <w:lang w:val="en-GB"/>
        </w:rPr>
        <w:t>s</w:t>
      </w:r>
      <w:r w:rsidR="000F2EB5" w:rsidRPr="00346030">
        <w:rPr>
          <w:lang w:val="en-GB"/>
        </w:rPr>
        <w:t xml:space="preserve">, </w:t>
      </w:r>
      <w:r w:rsidR="00317C0A">
        <w:rPr>
          <w:lang w:val="en-GB"/>
        </w:rPr>
        <w:t xml:space="preserve">and </w:t>
      </w:r>
      <w:r w:rsidR="000F2EB5" w:rsidRPr="00346030">
        <w:rPr>
          <w:lang w:val="en-GB"/>
        </w:rPr>
        <w:t xml:space="preserve">many </w:t>
      </w:r>
      <w:r w:rsidR="00317C0A">
        <w:rPr>
          <w:lang w:val="en-GB"/>
        </w:rPr>
        <w:t>customers</w:t>
      </w:r>
      <w:r w:rsidR="000F2EB5" w:rsidRPr="00346030">
        <w:rPr>
          <w:lang w:val="en-GB"/>
        </w:rPr>
        <w:t xml:space="preserve"> operated with non</w:t>
      </w:r>
      <w:r>
        <w:rPr>
          <w:lang w:val="en-GB"/>
        </w:rPr>
        <w:t>-</w:t>
      </w:r>
      <w:r w:rsidR="000F2EB5" w:rsidRPr="00346030">
        <w:rPr>
          <w:lang w:val="en-GB"/>
        </w:rPr>
        <w:t xml:space="preserve">open source legacy systems, which affected </w:t>
      </w:r>
      <w:r w:rsidR="00317C0A">
        <w:rPr>
          <w:lang w:val="en-GB"/>
        </w:rPr>
        <w:t>their</w:t>
      </w:r>
      <w:r w:rsidR="000F2EB5" w:rsidRPr="00346030">
        <w:rPr>
          <w:lang w:val="en-GB"/>
        </w:rPr>
        <w:t xml:space="preserve"> satisfaction. I</w:t>
      </w:r>
      <w:r w:rsidR="00317C0A">
        <w:rPr>
          <w:lang w:val="en-GB"/>
        </w:rPr>
        <w:t xml:space="preserve">f </w:t>
      </w:r>
      <w:r w:rsidR="000F2EB5" w:rsidRPr="00346030">
        <w:rPr>
          <w:lang w:val="en-GB"/>
        </w:rPr>
        <w:t>OSSCube had access to all possible technologies, it could increase customer satisfaction and retention.</w:t>
      </w:r>
    </w:p>
    <w:p w14:paraId="70ECFA42" w14:textId="77777777" w:rsidR="00D669CA" w:rsidRPr="00346030" w:rsidRDefault="00D669CA" w:rsidP="00D669CA">
      <w:pPr>
        <w:pStyle w:val="BodyTextMain"/>
        <w:rPr>
          <w:lang w:val="en-GB"/>
        </w:rPr>
      </w:pPr>
    </w:p>
    <w:p w14:paraId="4E49B594" w14:textId="77777777" w:rsidR="0088550F" w:rsidRDefault="0088550F">
      <w:pPr>
        <w:spacing w:after="200" w:line="276" w:lineRule="auto"/>
        <w:rPr>
          <w:rFonts w:ascii="Arial" w:hAnsi="Arial" w:cs="Arial"/>
          <w:b/>
          <w:caps/>
          <w:lang w:val="en-GB"/>
        </w:rPr>
      </w:pPr>
      <w:r>
        <w:rPr>
          <w:lang w:val="en-GB"/>
        </w:rPr>
        <w:br w:type="page"/>
      </w:r>
    </w:p>
    <w:p w14:paraId="7CC7D57D" w14:textId="77777777" w:rsidR="000F2EB5" w:rsidRPr="00346030" w:rsidRDefault="00D55C29" w:rsidP="003C73B3">
      <w:pPr>
        <w:pStyle w:val="Casehead1"/>
        <w:outlineLvl w:val="0"/>
        <w:rPr>
          <w:lang w:val="en-GB"/>
        </w:rPr>
      </w:pPr>
      <w:r>
        <w:rPr>
          <w:lang w:val="en-GB"/>
        </w:rPr>
        <w:lastRenderedPageBreak/>
        <w:t>management perspectives</w:t>
      </w:r>
      <w:r w:rsidR="000F2EB5" w:rsidRPr="00346030">
        <w:rPr>
          <w:lang w:val="en-GB"/>
        </w:rPr>
        <w:t xml:space="preserve"> </w:t>
      </w:r>
    </w:p>
    <w:p w14:paraId="19561DBD" w14:textId="77777777" w:rsidR="00D669CA" w:rsidRPr="00346030" w:rsidRDefault="00D669CA" w:rsidP="00D669CA">
      <w:pPr>
        <w:pStyle w:val="BodyTextMain"/>
        <w:rPr>
          <w:lang w:val="en-GB"/>
        </w:rPr>
      </w:pPr>
    </w:p>
    <w:p w14:paraId="17BFA2EB" w14:textId="712A357B" w:rsidR="00D669CA" w:rsidRPr="00346030" w:rsidRDefault="00A34529" w:rsidP="00D669CA">
      <w:pPr>
        <w:pStyle w:val="BodyTextMain"/>
        <w:rPr>
          <w:lang w:val="en-GB"/>
        </w:rPr>
      </w:pPr>
      <w:r>
        <w:rPr>
          <w:lang w:val="en-GB"/>
        </w:rPr>
        <w:t>Agrawal</w:t>
      </w:r>
      <w:r w:rsidR="000F2EB5" w:rsidRPr="00346030">
        <w:rPr>
          <w:lang w:val="en-GB"/>
        </w:rPr>
        <w:t xml:space="preserve"> and </w:t>
      </w:r>
      <w:r>
        <w:rPr>
          <w:lang w:val="en-GB"/>
        </w:rPr>
        <w:t>Rastogi</w:t>
      </w:r>
      <w:r w:rsidR="000F2EB5" w:rsidRPr="00346030">
        <w:rPr>
          <w:lang w:val="en-GB"/>
        </w:rPr>
        <w:t xml:space="preserve"> and the </w:t>
      </w:r>
      <w:r w:rsidR="002F0C55">
        <w:rPr>
          <w:lang w:val="en-GB"/>
        </w:rPr>
        <w:t>other members of</w:t>
      </w:r>
      <w:r w:rsidR="000F2EB5" w:rsidRPr="00346030">
        <w:rPr>
          <w:lang w:val="en-GB"/>
        </w:rPr>
        <w:t xml:space="preserve"> the top management team </w:t>
      </w:r>
      <w:r w:rsidR="00D55C29">
        <w:rPr>
          <w:lang w:val="en-GB"/>
        </w:rPr>
        <w:t xml:space="preserve">had </w:t>
      </w:r>
      <w:r w:rsidR="000F2EB5" w:rsidRPr="00346030">
        <w:rPr>
          <w:lang w:val="en-GB"/>
        </w:rPr>
        <w:t>different</w:t>
      </w:r>
      <w:r w:rsidR="00D55C29">
        <w:rPr>
          <w:lang w:val="en-GB"/>
        </w:rPr>
        <w:t xml:space="preserve"> perspectives</w:t>
      </w:r>
      <w:r w:rsidR="004E6EAA">
        <w:rPr>
          <w:lang w:val="en-GB"/>
        </w:rPr>
        <w:t xml:space="preserve"> on the decision</w:t>
      </w:r>
      <w:r w:rsidR="000F2EB5" w:rsidRPr="00346030">
        <w:rPr>
          <w:lang w:val="en-GB"/>
        </w:rPr>
        <w:t>. The</w:t>
      </w:r>
      <w:r w:rsidR="004E6EAA">
        <w:rPr>
          <w:lang w:val="en-GB"/>
        </w:rPr>
        <w:t xml:space="preserve">y differed in their </w:t>
      </w:r>
      <w:r w:rsidR="000F2EB5" w:rsidRPr="00346030">
        <w:rPr>
          <w:lang w:val="en-GB"/>
        </w:rPr>
        <w:t xml:space="preserve">assessment </w:t>
      </w:r>
      <w:r w:rsidR="00317C0A">
        <w:rPr>
          <w:lang w:val="en-GB"/>
        </w:rPr>
        <w:t xml:space="preserve">of aspects such as </w:t>
      </w:r>
      <w:r w:rsidR="000F2EB5" w:rsidRPr="00346030">
        <w:rPr>
          <w:lang w:val="en-GB"/>
        </w:rPr>
        <w:t>organizational fit, geography, culture, consumer acceptance, risks and returns, functional differences, cultural differences, talent requirements</w:t>
      </w:r>
      <w:r w:rsidR="00EC668A">
        <w:rPr>
          <w:lang w:val="en-GB"/>
        </w:rPr>
        <w:t>,</w:t>
      </w:r>
      <w:r w:rsidR="000F2EB5" w:rsidRPr="00346030">
        <w:rPr>
          <w:lang w:val="en-GB"/>
        </w:rPr>
        <w:t xml:space="preserve"> and retention. </w:t>
      </w:r>
    </w:p>
    <w:p w14:paraId="2DD9E13F" w14:textId="77777777" w:rsidR="001069F7" w:rsidRDefault="001069F7" w:rsidP="00D669CA">
      <w:pPr>
        <w:pStyle w:val="BodyTextMain"/>
        <w:rPr>
          <w:rFonts w:ascii="Arial" w:hAnsi="Arial" w:cs="Arial"/>
          <w:b/>
          <w:sz w:val="20"/>
          <w:szCs w:val="20"/>
          <w:lang w:val="en-GB"/>
        </w:rPr>
      </w:pPr>
    </w:p>
    <w:p w14:paraId="1AA2F97E" w14:textId="77777777" w:rsidR="001069F7" w:rsidRDefault="001069F7" w:rsidP="00D669CA">
      <w:pPr>
        <w:pStyle w:val="BodyTextMain"/>
        <w:rPr>
          <w:rFonts w:ascii="Arial" w:hAnsi="Arial" w:cs="Arial"/>
          <w:b/>
          <w:sz w:val="20"/>
          <w:szCs w:val="20"/>
          <w:lang w:val="en-GB"/>
        </w:rPr>
      </w:pPr>
    </w:p>
    <w:p w14:paraId="794A14D0" w14:textId="77777777" w:rsidR="0030096B" w:rsidRPr="004A081D" w:rsidRDefault="005D4558" w:rsidP="003C73B3">
      <w:pPr>
        <w:pStyle w:val="BodyTextMain"/>
        <w:outlineLvl w:val="0"/>
        <w:rPr>
          <w:rFonts w:ascii="Arial" w:hAnsi="Arial" w:cs="Arial"/>
          <w:b/>
          <w:sz w:val="20"/>
          <w:szCs w:val="20"/>
          <w:lang w:val="en-GB"/>
        </w:rPr>
      </w:pPr>
      <w:r>
        <w:rPr>
          <w:rFonts w:ascii="Arial" w:hAnsi="Arial" w:cs="Arial"/>
          <w:b/>
          <w:sz w:val="20"/>
          <w:szCs w:val="20"/>
          <w:lang w:val="en-GB"/>
        </w:rPr>
        <w:t xml:space="preserve">Lavanya </w:t>
      </w:r>
      <w:r w:rsidR="00A34529" w:rsidRPr="004A081D">
        <w:rPr>
          <w:rFonts w:ascii="Arial" w:hAnsi="Arial" w:cs="Arial"/>
          <w:b/>
          <w:sz w:val="20"/>
          <w:szCs w:val="20"/>
          <w:lang w:val="en-GB"/>
        </w:rPr>
        <w:t>Rastogi</w:t>
      </w:r>
      <w:r w:rsidR="000F2EB5" w:rsidRPr="004A081D">
        <w:rPr>
          <w:rFonts w:ascii="Arial" w:hAnsi="Arial" w:cs="Arial"/>
          <w:b/>
          <w:sz w:val="20"/>
          <w:szCs w:val="20"/>
          <w:lang w:val="en-GB"/>
        </w:rPr>
        <w:t xml:space="preserve"> (C</w:t>
      </w:r>
      <w:r w:rsidR="00D55C29" w:rsidRPr="004A081D">
        <w:rPr>
          <w:rFonts w:ascii="Arial" w:hAnsi="Arial" w:cs="Arial"/>
          <w:b/>
          <w:sz w:val="20"/>
          <w:szCs w:val="20"/>
          <w:lang w:val="en-GB"/>
        </w:rPr>
        <w:t>EO)</w:t>
      </w:r>
    </w:p>
    <w:p w14:paraId="2A0D58B0" w14:textId="77777777" w:rsidR="0030096B" w:rsidRDefault="0030096B" w:rsidP="00D669CA">
      <w:pPr>
        <w:pStyle w:val="BodyTextMain"/>
        <w:rPr>
          <w:lang w:val="en-GB"/>
        </w:rPr>
      </w:pPr>
    </w:p>
    <w:p w14:paraId="5D102BC8" w14:textId="7B5299EE" w:rsidR="000F2EB5" w:rsidRDefault="000F2EB5" w:rsidP="004A081D">
      <w:pPr>
        <w:pStyle w:val="BodyTextMain"/>
        <w:ind w:left="720"/>
        <w:rPr>
          <w:lang w:val="en-GB"/>
        </w:rPr>
      </w:pPr>
      <w:r w:rsidRPr="00346030">
        <w:rPr>
          <w:lang w:val="en-GB"/>
        </w:rPr>
        <w:t xml:space="preserve">If we continue with the current strategy of continuing as a niche open source technology and professional service provider, we face the situation of </w:t>
      </w:r>
      <w:r w:rsidR="004A0B67">
        <w:rPr>
          <w:lang w:val="en-GB"/>
        </w:rPr>
        <w:t>“</w:t>
      </w:r>
      <w:r w:rsidRPr="00346030">
        <w:rPr>
          <w:lang w:val="en-GB"/>
        </w:rPr>
        <w:t>feast and famine</w:t>
      </w:r>
      <w:r w:rsidR="004A0B67">
        <w:rPr>
          <w:lang w:val="en-GB"/>
        </w:rPr>
        <w:t>”</w:t>
      </w:r>
      <w:r w:rsidRPr="00346030">
        <w:rPr>
          <w:lang w:val="en-GB"/>
        </w:rPr>
        <w:t xml:space="preserve"> in our business results. We need to move our client acquisition from hunting to farming and get into account management to harness such opportunities. But the change would also make us come </w:t>
      </w:r>
      <w:r w:rsidR="004A0B67">
        <w:rPr>
          <w:lang w:val="en-GB"/>
        </w:rPr>
        <w:t>under</w:t>
      </w:r>
      <w:r w:rsidRPr="00346030">
        <w:rPr>
          <w:lang w:val="en-GB"/>
        </w:rPr>
        <w:t xml:space="preserve"> the radar of many of the big competitors. The value chain would change</w:t>
      </w:r>
      <w:r w:rsidR="004A0B67">
        <w:rPr>
          <w:lang w:val="en-GB"/>
        </w:rPr>
        <w:t>,</w:t>
      </w:r>
      <w:r w:rsidRPr="00346030">
        <w:rPr>
          <w:lang w:val="en-GB"/>
        </w:rPr>
        <w:t xml:space="preserve"> and how would OSSCube fit into that ecosystem? I am concerned about how to arrive at the decision</w:t>
      </w:r>
      <w:r w:rsidR="004A0B67">
        <w:rPr>
          <w:lang w:val="en-GB"/>
        </w:rPr>
        <w:t>—</w:t>
      </w:r>
      <w:r w:rsidRPr="00346030">
        <w:rPr>
          <w:lang w:val="en-GB"/>
        </w:rPr>
        <w:t>through a consultative process with a larger set of stakeholders</w:t>
      </w:r>
      <w:r w:rsidR="002F0C55">
        <w:rPr>
          <w:lang w:val="en-GB"/>
        </w:rPr>
        <w:t>,</w:t>
      </w:r>
      <w:r w:rsidRPr="00346030">
        <w:rPr>
          <w:lang w:val="en-GB"/>
        </w:rPr>
        <w:t xml:space="preserve"> or include only a few top management team members</w:t>
      </w:r>
      <w:r w:rsidR="004A0B67">
        <w:rPr>
          <w:lang w:val="en-GB"/>
        </w:rPr>
        <w:t xml:space="preserve">? </w:t>
      </w:r>
      <w:r w:rsidR="002F0C55">
        <w:rPr>
          <w:lang w:val="en-GB"/>
        </w:rPr>
        <w:t>T</w:t>
      </w:r>
      <w:r w:rsidRPr="00346030">
        <w:rPr>
          <w:lang w:val="en-GB"/>
        </w:rPr>
        <w:t>here is</w:t>
      </w:r>
      <w:r w:rsidR="002F0C55">
        <w:rPr>
          <w:lang w:val="en-GB"/>
        </w:rPr>
        <w:t xml:space="preserve"> also</w:t>
      </w:r>
      <w:r w:rsidRPr="00346030">
        <w:rPr>
          <w:lang w:val="en-GB"/>
        </w:rPr>
        <w:t xml:space="preserve"> </w:t>
      </w:r>
      <w:r w:rsidR="004A0B67">
        <w:rPr>
          <w:lang w:val="en-GB"/>
        </w:rPr>
        <w:t xml:space="preserve">a </w:t>
      </w:r>
      <w:r w:rsidRPr="00346030">
        <w:rPr>
          <w:lang w:val="en-GB"/>
        </w:rPr>
        <w:t>need to deliberate on how to implement the decision, whether it should be declared as a shift in strategy or just a gradual drift into newer ways of doing business?</w:t>
      </w:r>
      <w:r w:rsidR="00836481">
        <w:rPr>
          <w:lang w:val="en-GB"/>
        </w:rPr>
        <w:t xml:space="preserve"> What would be the sequence of the different changes that we would have to make?</w:t>
      </w:r>
    </w:p>
    <w:p w14:paraId="506C7B4F" w14:textId="77777777" w:rsidR="004E6EAA" w:rsidRPr="00346030" w:rsidRDefault="004E6EAA" w:rsidP="004A081D">
      <w:pPr>
        <w:pStyle w:val="BodyTextMain"/>
        <w:ind w:left="720"/>
        <w:rPr>
          <w:lang w:val="en-GB"/>
        </w:rPr>
      </w:pPr>
    </w:p>
    <w:p w14:paraId="6CC375DD" w14:textId="77777777" w:rsidR="00D669CA" w:rsidRPr="00346030" w:rsidRDefault="00D669CA" w:rsidP="00D669CA">
      <w:pPr>
        <w:pStyle w:val="BodyTextMain"/>
        <w:rPr>
          <w:lang w:val="en-GB"/>
        </w:rPr>
      </w:pPr>
    </w:p>
    <w:p w14:paraId="218D9C45" w14:textId="77777777" w:rsidR="0030096B" w:rsidRPr="004A081D" w:rsidRDefault="005D4558" w:rsidP="003C73B3">
      <w:pPr>
        <w:pStyle w:val="BodyTextMain"/>
        <w:outlineLvl w:val="0"/>
        <w:rPr>
          <w:rFonts w:ascii="Arial" w:hAnsi="Arial" w:cs="Arial"/>
          <w:b/>
          <w:sz w:val="20"/>
          <w:szCs w:val="20"/>
          <w:lang w:val="en-GB"/>
        </w:rPr>
      </w:pPr>
      <w:r>
        <w:rPr>
          <w:rFonts w:ascii="Arial" w:hAnsi="Arial" w:cs="Arial"/>
          <w:b/>
          <w:sz w:val="20"/>
          <w:szCs w:val="20"/>
          <w:lang w:val="en-GB"/>
        </w:rPr>
        <w:t xml:space="preserve">Vineet </w:t>
      </w:r>
      <w:r w:rsidR="00A34529" w:rsidRPr="004A081D">
        <w:rPr>
          <w:rFonts w:ascii="Arial" w:hAnsi="Arial" w:cs="Arial"/>
          <w:b/>
          <w:sz w:val="20"/>
          <w:szCs w:val="20"/>
          <w:lang w:val="en-GB"/>
        </w:rPr>
        <w:t>Agrawal</w:t>
      </w:r>
      <w:r w:rsidR="000F2EB5" w:rsidRPr="004A081D">
        <w:rPr>
          <w:rFonts w:ascii="Arial" w:hAnsi="Arial" w:cs="Arial"/>
          <w:b/>
          <w:sz w:val="20"/>
          <w:szCs w:val="20"/>
          <w:lang w:val="en-GB"/>
        </w:rPr>
        <w:t xml:space="preserve"> (</w:t>
      </w:r>
      <w:r w:rsidR="00D55C29" w:rsidRPr="004A081D">
        <w:rPr>
          <w:rFonts w:ascii="Arial" w:hAnsi="Arial" w:cs="Arial"/>
          <w:b/>
          <w:sz w:val="20"/>
          <w:szCs w:val="20"/>
          <w:lang w:val="en-GB"/>
        </w:rPr>
        <w:t>COO</w:t>
      </w:r>
      <w:r w:rsidR="000F2EB5" w:rsidRPr="004A081D">
        <w:rPr>
          <w:rFonts w:ascii="Arial" w:hAnsi="Arial" w:cs="Arial"/>
          <w:b/>
          <w:sz w:val="20"/>
          <w:szCs w:val="20"/>
          <w:lang w:val="en-GB"/>
        </w:rPr>
        <w:t>)</w:t>
      </w:r>
    </w:p>
    <w:p w14:paraId="50B0B5A4" w14:textId="77777777" w:rsidR="0030096B" w:rsidRDefault="0030096B" w:rsidP="00D669CA">
      <w:pPr>
        <w:pStyle w:val="BodyTextMain"/>
        <w:rPr>
          <w:lang w:val="en-GB"/>
        </w:rPr>
      </w:pPr>
    </w:p>
    <w:p w14:paraId="263545B9" w14:textId="77777777" w:rsidR="000F2EB5" w:rsidRDefault="000F2EB5" w:rsidP="004A081D">
      <w:pPr>
        <w:pStyle w:val="BodyTextMain"/>
        <w:ind w:left="720"/>
        <w:rPr>
          <w:lang w:val="en-GB"/>
        </w:rPr>
      </w:pPr>
      <w:r w:rsidRPr="00346030">
        <w:rPr>
          <w:lang w:val="en-GB"/>
        </w:rPr>
        <w:t xml:space="preserve">It is a challenge of making a change from technological evangelists to a generic company. Finding </w:t>
      </w:r>
      <w:r w:rsidR="004A0B67">
        <w:rPr>
          <w:lang w:val="en-GB"/>
        </w:rPr>
        <w:t xml:space="preserve">an </w:t>
      </w:r>
      <w:r w:rsidRPr="00346030">
        <w:rPr>
          <w:lang w:val="en-GB"/>
        </w:rPr>
        <w:t>answer for why employees</w:t>
      </w:r>
      <w:r w:rsidR="002C6428">
        <w:rPr>
          <w:lang w:val="en-GB"/>
        </w:rPr>
        <w:t xml:space="preserve"> should</w:t>
      </w:r>
      <w:r w:rsidR="004A0B67">
        <w:rPr>
          <w:lang w:val="en-GB"/>
        </w:rPr>
        <w:t xml:space="preserve"> </w:t>
      </w:r>
      <w:r w:rsidRPr="00346030">
        <w:rPr>
          <w:lang w:val="en-GB"/>
        </w:rPr>
        <w:t xml:space="preserve">work at OSSCube and why customers </w:t>
      </w:r>
      <w:r w:rsidR="002C6428">
        <w:rPr>
          <w:lang w:val="en-GB"/>
        </w:rPr>
        <w:t xml:space="preserve">should </w:t>
      </w:r>
      <w:r w:rsidRPr="00346030">
        <w:rPr>
          <w:lang w:val="en-GB"/>
        </w:rPr>
        <w:t xml:space="preserve">do business with OSSCube would become critical. </w:t>
      </w:r>
      <w:r w:rsidR="00836481">
        <w:rPr>
          <w:lang w:val="en-GB"/>
        </w:rPr>
        <w:t xml:space="preserve">Would OSSCube be able to actually gain the customers and the business it is planning? </w:t>
      </w:r>
      <w:r w:rsidRPr="00346030">
        <w:rPr>
          <w:lang w:val="en-GB"/>
        </w:rPr>
        <w:t xml:space="preserve">The company would have to invest heavily in repositioning. Could it still be a case of </w:t>
      </w:r>
      <w:r w:rsidR="00A95572">
        <w:rPr>
          <w:lang w:val="en-GB"/>
        </w:rPr>
        <w:t>“</w:t>
      </w:r>
      <w:r w:rsidRPr="00346030">
        <w:rPr>
          <w:lang w:val="en-GB"/>
        </w:rPr>
        <w:t xml:space="preserve">one in </w:t>
      </w:r>
      <w:r w:rsidR="00A95572">
        <w:rPr>
          <w:lang w:val="en-GB"/>
        </w:rPr>
        <w:t xml:space="preserve">the </w:t>
      </w:r>
      <w:r w:rsidRPr="00346030">
        <w:rPr>
          <w:lang w:val="en-GB"/>
        </w:rPr>
        <w:t xml:space="preserve">hand is </w:t>
      </w:r>
      <w:r w:rsidR="00A95572">
        <w:rPr>
          <w:lang w:val="en-GB"/>
        </w:rPr>
        <w:t>worth</w:t>
      </w:r>
      <w:r w:rsidRPr="00346030">
        <w:rPr>
          <w:lang w:val="en-GB"/>
        </w:rPr>
        <w:t xml:space="preserve"> two in the bush</w:t>
      </w:r>
      <w:r w:rsidR="004A0B67">
        <w:rPr>
          <w:lang w:val="en-GB"/>
        </w:rPr>
        <w:t>?”</w:t>
      </w:r>
      <w:r w:rsidRPr="00346030">
        <w:rPr>
          <w:lang w:val="en-GB"/>
        </w:rPr>
        <w:t xml:space="preserve"> Would OSSCube not be better off </w:t>
      </w:r>
      <w:r w:rsidR="004A0B67">
        <w:rPr>
          <w:lang w:val="en-GB"/>
        </w:rPr>
        <w:t xml:space="preserve">if </w:t>
      </w:r>
      <w:r w:rsidRPr="00346030">
        <w:rPr>
          <w:lang w:val="en-GB"/>
        </w:rPr>
        <w:t>it made continuous and significant investments in open source technology as a door opener and expand</w:t>
      </w:r>
      <w:r w:rsidR="004A0B67">
        <w:rPr>
          <w:lang w:val="en-GB"/>
        </w:rPr>
        <w:t>ed</w:t>
      </w:r>
      <w:r w:rsidRPr="00346030">
        <w:rPr>
          <w:lang w:val="en-GB"/>
        </w:rPr>
        <w:t xml:space="preserve"> the account management function to harness the business potential of its clients?</w:t>
      </w:r>
      <w:r w:rsidR="00836481">
        <w:rPr>
          <w:lang w:val="en-GB"/>
        </w:rPr>
        <w:t xml:space="preserve"> </w:t>
      </w:r>
    </w:p>
    <w:p w14:paraId="64C08852" w14:textId="77777777" w:rsidR="004E6EAA" w:rsidRPr="00346030" w:rsidRDefault="004E6EAA" w:rsidP="004A081D">
      <w:pPr>
        <w:pStyle w:val="BodyTextMain"/>
        <w:ind w:left="720"/>
        <w:rPr>
          <w:lang w:val="en-GB"/>
        </w:rPr>
      </w:pPr>
    </w:p>
    <w:p w14:paraId="493AA1E2" w14:textId="77777777" w:rsidR="00D669CA" w:rsidRPr="00346030" w:rsidRDefault="00D669CA" w:rsidP="00D669CA">
      <w:pPr>
        <w:pStyle w:val="BodyTextMain"/>
        <w:rPr>
          <w:lang w:val="en-GB"/>
        </w:rPr>
      </w:pPr>
    </w:p>
    <w:p w14:paraId="69612AC0" w14:textId="77777777" w:rsidR="0030096B" w:rsidRPr="004A081D" w:rsidRDefault="000F2EB5" w:rsidP="003C73B3">
      <w:pPr>
        <w:pStyle w:val="BodyTextMain"/>
        <w:outlineLvl w:val="0"/>
        <w:rPr>
          <w:rFonts w:ascii="Arial" w:hAnsi="Arial" w:cs="Arial"/>
          <w:b/>
          <w:sz w:val="20"/>
          <w:szCs w:val="20"/>
          <w:lang w:val="en-GB"/>
        </w:rPr>
      </w:pPr>
      <w:r w:rsidRPr="004A081D">
        <w:rPr>
          <w:rFonts w:ascii="Arial" w:hAnsi="Arial" w:cs="Arial"/>
          <w:b/>
          <w:sz w:val="20"/>
          <w:szCs w:val="20"/>
          <w:lang w:val="en-GB"/>
        </w:rPr>
        <w:t>Sonali</w:t>
      </w:r>
      <w:r w:rsidR="005D4558">
        <w:rPr>
          <w:rFonts w:ascii="Arial" w:hAnsi="Arial" w:cs="Arial"/>
          <w:b/>
          <w:sz w:val="20"/>
          <w:szCs w:val="20"/>
          <w:lang w:val="en-GB"/>
        </w:rPr>
        <w:t xml:space="preserve"> Minocha</w:t>
      </w:r>
      <w:r w:rsidRPr="004A081D">
        <w:rPr>
          <w:rFonts w:ascii="Arial" w:hAnsi="Arial" w:cs="Arial"/>
          <w:b/>
          <w:sz w:val="20"/>
          <w:szCs w:val="20"/>
          <w:lang w:val="en-GB"/>
        </w:rPr>
        <w:t xml:space="preserve"> (Head of Delivery)</w:t>
      </w:r>
    </w:p>
    <w:p w14:paraId="4FB1E4CF" w14:textId="77777777" w:rsidR="0030096B" w:rsidRDefault="0030096B" w:rsidP="00D669CA">
      <w:pPr>
        <w:pStyle w:val="BodyTextMain"/>
        <w:rPr>
          <w:lang w:val="en-GB"/>
        </w:rPr>
      </w:pPr>
    </w:p>
    <w:p w14:paraId="76A3C9F7" w14:textId="77777777" w:rsidR="000F2EB5" w:rsidRDefault="000F2EB5" w:rsidP="004A081D">
      <w:pPr>
        <w:pStyle w:val="BodyTextMain"/>
        <w:ind w:left="720"/>
        <w:rPr>
          <w:lang w:val="en-GB"/>
        </w:rPr>
      </w:pPr>
      <w:r w:rsidRPr="00346030">
        <w:rPr>
          <w:lang w:val="en-GB"/>
        </w:rPr>
        <w:t>The open source technology enthusiasts are very narrow in their domain expertise</w:t>
      </w:r>
      <w:r w:rsidR="004A0B67">
        <w:rPr>
          <w:lang w:val="en-GB"/>
        </w:rPr>
        <w:t>,</w:t>
      </w:r>
      <w:r w:rsidRPr="00346030">
        <w:rPr>
          <w:lang w:val="en-GB"/>
        </w:rPr>
        <w:t xml:space="preserve"> and they are normally not ready to train across different domains. They are mostly technology focused and not customer</w:t>
      </w:r>
      <w:r w:rsidR="004A0B67">
        <w:rPr>
          <w:lang w:val="en-GB"/>
        </w:rPr>
        <w:t>-</w:t>
      </w:r>
      <w:r w:rsidRPr="00346030">
        <w:rPr>
          <w:lang w:val="en-GB"/>
        </w:rPr>
        <w:t xml:space="preserve">centric. It was found that the productivity of the coding team improves with higher levels of customer orientation. So far, customers </w:t>
      </w:r>
      <w:r w:rsidR="004A0B67">
        <w:rPr>
          <w:lang w:val="en-GB"/>
        </w:rPr>
        <w:t xml:space="preserve">have </w:t>
      </w:r>
      <w:r w:rsidRPr="00346030">
        <w:rPr>
          <w:lang w:val="en-GB"/>
        </w:rPr>
        <w:t>c</w:t>
      </w:r>
      <w:r w:rsidR="004A0B67">
        <w:rPr>
          <w:lang w:val="en-GB"/>
        </w:rPr>
        <w:t>o</w:t>
      </w:r>
      <w:r w:rsidRPr="00346030">
        <w:rPr>
          <w:lang w:val="en-GB"/>
        </w:rPr>
        <w:t xml:space="preserve">me to OSSCube with technical problems, but if we change our strategy, then customers would come to us for </w:t>
      </w:r>
      <w:r w:rsidR="004A0B67">
        <w:rPr>
          <w:lang w:val="en-GB"/>
        </w:rPr>
        <w:t xml:space="preserve">a </w:t>
      </w:r>
      <w:r w:rsidRPr="00346030">
        <w:rPr>
          <w:lang w:val="en-GB"/>
        </w:rPr>
        <w:t xml:space="preserve">solution </w:t>
      </w:r>
      <w:r w:rsidR="004A0B67">
        <w:rPr>
          <w:lang w:val="en-GB"/>
        </w:rPr>
        <w:t>to</w:t>
      </w:r>
      <w:r w:rsidRPr="00346030">
        <w:rPr>
          <w:lang w:val="en-GB"/>
        </w:rPr>
        <w:t xml:space="preserve"> their business problems. We would need people with different mindsets. Even</w:t>
      </w:r>
      <w:r w:rsidR="004A0B67">
        <w:rPr>
          <w:lang w:val="en-GB"/>
        </w:rPr>
        <w:t xml:space="preserve"> </w:t>
      </w:r>
      <w:r w:rsidRPr="00346030">
        <w:rPr>
          <w:lang w:val="en-GB"/>
        </w:rPr>
        <w:t>now, we have the challenge of meeting customers</w:t>
      </w:r>
      <w:r w:rsidR="004A0B67">
        <w:rPr>
          <w:lang w:val="en-GB"/>
        </w:rPr>
        <w:t>’</w:t>
      </w:r>
      <w:r w:rsidRPr="00346030">
        <w:rPr>
          <w:lang w:val="en-GB"/>
        </w:rPr>
        <w:t xml:space="preserve"> needs and managing th</w:t>
      </w:r>
      <w:r w:rsidR="001E673B">
        <w:rPr>
          <w:lang w:val="en-GB"/>
        </w:rPr>
        <w:t>eir</w:t>
      </w:r>
      <w:r w:rsidRPr="00346030">
        <w:rPr>
          <w:lang w:val="en-GB"/>
        </w:rPr>
        <w:t xml:space="preserve"> satisfaction for the businesses </w:t>
      </w:r>
      <w:r w:rsidR="004A0B67">
        <w:rPr>
          <w:lang w:val="en-GB"/>
        </w:rPr>
        <w:t>that</w:t>
      </w:r>
      <w:r w:rsidRPr="00346030">
        <w:rPr>
          <w:lang w:val="en-GB"/>
        </w:rPr>
        <w:t xml:space="preserve"> the U</w:t>
      </w:r>
      <w:r w:rsidR="004A0B67">
        <w:rPr>
          <w:lang w:val="en-GB"/>
        </w:rPr>
        <w:t>.</w:t>
      </w:r>
      <w:r w:rsidRPr="00346030">
        <w:rPr>
          <w:lang w:val="en-GB"/>
        </w:rPr>
        <w:t>S</w:t>
      </w:r>
      <w:r w:rsidR="004A0B67">
        <w:rPr>
          <w:lang w:val="en-GB"/>
        </w:rPr>
        <w:t>.</w:t>
      </w:r>
      <w:r w:rsidRPr="00346030">
        <w:rPr>
          <w:lang w:val="en-GB"/>
        </w:rPr>
        <w:t xml:space="preserve"> office is acquiring.</w:t>
      </w:r>
    </w:p>
    <w:p w14:paraId="0487F0BC" w14:textId="77777777" w:rsidR="004E6EAA" w:rsidRPr="00346030" w:rsidRDefault="004E6EAA" w:rsidP="004A081D">
      <w:pPr>
        <w:pStyle w:val="BodyTextMain"/>
        <w:ind w:left="720"/>
        <w:rPr>
          <w:lang w:val="en-GB"/>
        </w:rPr>
      </w:pPr>
    </w:p>
    <w:p w14:paraId="6E2B1444" w14:textId="77777777" w:rsidR="00D669CA" w:rsidRPr="00346030" w:rsidRDefault="00D669CA" w:rsidP="00D669CA">
      <w:pPr>
        <w:pStyle w:val="BodyTextMain"/>
        <w:rPr>
          <w:lang w:val="en-GB"/>
        </w:rPr>
      </w:pPr>
    </w:p>
    <w:p w14:paraId="05B568D9" w14:textId="77777777" w:rsidR="0030096B" w:rsidRPr="004A081D" w:rsidRDefault="000F2EB5" w:rsidP="003C73B3">
      <w:pPr>
        <w:pStyle w:val="BodyTextMain"/>
        <w:outlineLvl w:val="0"/>
        <w:rPr>
          <w:rFonts w:ascii="Arial" w:hAnsi="Arial" w:cs="Arial"/>
          <w:b/>
          <w:sz w:val="20"/>
          <w:szCs w:val="20"/>
          <w:lang w:val="en-GB"/>
        </w:rPr>
      </w:pPr>
      <w:r w:rsidRPr="004A081D">
        <w:rPr>
          <w:rFonts w:ascii="Arial" w:hAnsi="Arial" w:cs="Arial"/>
          <w:b/>
          <w:sz w:val="20"/>
          <w:szCs w:val="20"/>
          <w:lang w:val="en-GB"/>
        </w:rPr>
        <w:t xml:space="preserve">John </w:t>
      </w:r>
      <w:r w:rsidR="00FD2F43">
        <w:rPr>
          <w:rFonts w:ascii="Arial" w:hAnsi="Arial" w:cs="Arial"/>
          <w:b/>
          <w:sz w:val="20"/>
          <w:szCs w:val="20"/>
          <w:lang w:val="en-GB"/>
        </w:rPr>
        <w:t xml:space="preserve">Bernard </w:t>
      </w:r>
      <w:r w:rsidRPr="004A081D">
        <w:rPr>
          <w:rFonts w:ascii="Arial" w:hAnsi="Arial" w:cs="Arial"/>
          <w:b/>
          <w:sz w:val="20"/>
          <w:szCs w:val="20"/>
          <w:lang w:val="en-GB"/>
        </w:rPr>
        <w:t>(</w:t>
      </w:r>
      <w:r w:rsidR="00C92602" w:rsidRPr="004A081D">
        <w:rPr>
          <w:rFonts w:ascii="Arial" w:hAnsi="Arial" w:cs="Arial"/>
          <w:b/>
          <w:sz w:val="20"/>
          <w:szCs w:val="20"/>
          <w:lang w:val="en-GB"/>
        </w:rPr>
        <w:t>E</w:t>
      </w:r>
      <w:r w:rsidRPr="004A081D">
        <w:rPr>
          <w:rFonts w:ascii="Arial" w:hAnsi="Arial" w:cs="Arial"/>
          <w:b/>
          <w:sz w:val="20"/>
          <w:szCs w:val="20"/>
          <w:lang w:val="en-GB"/>
        </w:rPr>
        <w:t xml:space="preserve">xecutive </w:t>
      </w:r>
      <w:r w:rsidR="00C92602" w:rsidRPr="004A081D">
        <w:rPr>
          <w:rFonts w:ascii="Arial" w:hAnsi="Arial" w:cs="Arial"/>
          <w:b/>
          <w:sz w:val="20"/>
          <w:szCs w:val="20"/>
          <w:lang w:val="en-GB"/>
        </w:rPr>
        <w:t>V</w:t>
      </w:r>
      <w:r w:rsidRPr="004A081D">
        <w:rPr>
          <w:rFonts w:ascii="Arial" w:hAnsi="Arial" w:cs="Arial"/>
          <w:b/>
          <w:sz w:val="20"/>
          <w:szCs w:val="20"/>
          <w:lang w:val="en-GB"/>
        </w:rPr>
        <w:t>ice</w:t>
      </w:r>
      <w:r w:rsidR="00D55C29" w:rsidRPr="004A081D">
        <w:rPr>
          <w:rFonts w:ascii="Arial" w:hAnsi="Arial" w:cs="Arial"/>
          <w:b/>
          <w:sz w:val="20"/>
          <w:szCs w:val="20"/>
          <w:lang w:val="en-GB"/>
        </w:rPr>
        <w:t>-</w:t>
      </w:r>
      <w:r w:rsidR="00C92602" w:rsidRPr="004A081D">
        <w:rPr>
          <w:rFonts w:ascii="Arial" w:hAnsi="Arial" w:cs="Arial"/>
          <w:b/>
          <w:sz w:val="20"/>
          <w:szCs w:val="20"/>
          <w:lang w:val="en-GB"/>
        </w:rPr>
        <w:t>P</w:t>
      </w:r>
      <w:r w:rsidRPr="004A081D">
        <w:rPr>
          <w:rFonts w:ascii="Arial" w:hAnsi="Arial" w:cs="Arial"/>
          <w:b/>
          <w:sz w:val="20"/>
          <w:szCs w:val="20"/>
          <w:lang w:val="en-GB"/>
        </w:rPr>
        <w:t>resident, North America)</w:t>
      </w:r>
    </w:p>
    <w:p w14:paraId="1B83EEED" w14:textId="77777777" w:rsidR="0030096B" w:rsidRPr="004A081D" w:rsidRDefault="0030096B" w:rsidP="00D669CA">
      <w:pPr>
        <w:pStyle w:val="BodyTextMain"/>
        <w:rPr>
          <w:rFonts w:ascii="Arial" w:hAnsi="Arial" w:cs="Arial"/>
          <w:b/>
          <w:sz w:val="20"/>
          <w:szCs w:val="20"/>
          <w:lang w:val="en-GB"/>
        </w:rPr>
      </w:pPr>
    </w:p>
    <w:p w14:paraId="2F71C660" w14:textId="2AE82F2E" w:rsidR="000F2EB5" w:rsidRPr="00346030" w:rsidRDefault="000F2EB5" w:rsidP="004A081D">
      <w:pPr>
        <w:pStyle w:val="BodyTextMain"/>
        <w:ind w:left="720"/>
        <w:rPr>
          <w:lang w:val="en-GB"/>
        </w:rPr>
      </w:pPr>
      <w:r w:rsidRPr="00346030">
        <w:rPr>
          <w:lang w:val="en-GB"/>
        </w:rPr>
        <w:t>Many of the big customers do not choose open source because of the security concerns. Internet</w:t>
      </w:r>
      <w:r w:rsidR="004A0B67">
        <w:rPr>
          <w:lang w:val="en-GB"/>
        </w:rPr>
        <w:noBreakHyphen/>
      </w:r>
      <w:r w:rsidRPr="00346030">
        <w:rPr>
          <w:lang w:val="en-GB"/>
        </w:rPr>
        <w:t>based customer</w:t>
      </w:r>
      <w:r w:rsidR="004F0F2A">
        <w:rPr>
          <w:lang w:val="en-GB"/>
        </w:rPr>
        <w:t>-</w:t>
      </w:r>
      <w:r w:rsidRPr="00346030">
        <w:rPr>
          <w:lang w:val="en-GB"/>
        </w:rPr>
        <w:t xml:space="preserve">facing assignments are easier to solve using open source, but the problem is with the legacy systems. </w:t>
      </w:r>
      <w:r w:rsidR="002F0C55">
        <w:rPr>
          <w:lang w:val="en-GB"/>
        </w:rPr>
        <w:t>[Further</w:t>
      </w:r>
      <w:r w:rsidRPr="00346030">
        <w:rPr>
          <w:lang w:val="en-GB"/>
        </w:rPr>
        <w:t>,</w:t>
      </w:r>
      <w:r w:rsidR="002F0C55">
        <w:rPr>
          <w:lang w:val="en-GB"/>
        </w:rPr>
        <w:t>]</w:t>
      </w:r>
      <w:r w:rsidRPr="00346030">
        <w:rPr>
          <w:lang w:val="en-GB"/>
        </w:rPr>
        <w:t xml:space="preserve"> the big customers increasingly want to deal with a small number of vendors while their needs are diverse. Hence, a vendor having </w:t>
      </w:r>
      <w:r w:rsidR="004A0B67">
        <w:rPr>
          <w:lang w:val="en-GB"/>
        </w:rPr>
        <w:t xml:space="preserve">a </w:t>
      </w:r>
      <w:r w:rsidRPr="00346030">
        <w:rPr>
          <w:lang w:val="en-GB"/>
        </w:rPr>
        <w:t xml:space="preserve">large number of </w:t>
      </w:r>
      <w:r w:rsidRPr="00346030">
        <w:rPr>
          <w:lang w:val="en-GB"/>
        </w:rPr>
        <w:lastRenderedPageBreak/>
        <w:t>technological solutions is likely to be more useful and become a long</w:t>
      </w:r>
      <w:r w:rsidR="004A0B67">
        <w:rPr>
          <w:lang w:val="en-GB"/>
        </w:rPr>
        <w:t>-</w:t>
      </w:r>
      <w:r w:rsidRPr="00346030">
        <w:rPr>
          <w:lang w:val="en-GB"/>
        </w:rPr>
        <w:t>term and reliable service provider.</w:t>
      </w:r>
      <w:r w:rsidR="005C3660">
        <w:rPr>
          <w:lang w:val="en-GB"/>
        </w:rPr>
        <w:t xml:space="preserve"> </w:t>
      </w:r>
      <w:r w:rsidRPr="00346030">
        <w:rPr>
          <w:lang w:val="en-GB"/>
        </w:rPr>
        <w:t xml:space="preserve">OSSCube is better positioned to meet the requirements of the market </w:t>
      </w:r>
      <w:r w:rsidR="004A0B67">
        <w:rPr>
          <w:lang w:val="en-GB"/>
        </w:rPr>
        <w:t>if</w:t>
      </w:r>
      <w:r w:rsidRPr="00346030">
        <w:rPr>
          <w:lang w:val="en-GB"/>
        </w:rPr>
        <w:t xml:space="preserve"> it expands to non-open source technologies.</w:t>
      </w:r>
    </w:p>
    <w:p w14:paraId="3AD42745" w14:textId="77777777" w:rsidR="0030096B" w:rsidRPr="00346030" w:rsidRDefault="0030096B" w:rsidP="00D669CA">
      <w:pPr>
        <w:pStyle w:val="BodyTextMain"/>
        <w:rPr>
          <w:lang w:val="en-GB"/>
        </w:rPr>
      </w:pPr>
    </w:p>
    <w:p w14:paraId="77F34619" w14:textId="22F8F479" w:rsidR="000F2EB5" w:rsidRDefault="000F2EB5" w:rsidP="004A081D">
      <w:pPr>
        <w:pStyle w:val="BodyTextMain"/>
        <w:ind w:left="720"/>
        <w:rPr>
          <w:lang w:val="en-GB"/>
        </w:rPr>
      </w:pPr>
      <w:r w:rsidRPr="00346030">
        <w:rPr>
          <w:lang w:val="en-GB"/>
        </w:rPr>
        <w:t>Top executives of these large clients do not want to take risks and select vendors based on their past performance, understanding of the problem, where they are today in terms of technology</w:t>
      </w:r>
      <w:r w:rsidR="004A0B67">
        <w:rPr>
          <w:lang w:val="en-GB"/>
        </w:rPr>
        <w:t>,</w:t>
      </w:r>
      <w:r w:rsidRPr="00346030">
        <w:rPr>
          <w:lang w:val="en-GB"/>
        </w:rPr>
        <w:t xml:space="preserve"> and what their future business plans are. There is a large gap between small technology vendors like CIGNEX</w:t>
      </w:r>
      <w:r w:rsidR="00334C17">
        <w:rPr>
          <w:lang w:val="en-GB"/>
        </w:rPr>
        <w:t xml:space="preserve"> Datamat</w:t>
      </w:r>
      <w:r w:rsidR="00AC0581">
        <w:rPr>
          <w:lang w:val="en-GB"/>
        </w:rPr>
        <w:t>i</w:t>
      </w:r>
      <w:r w:rsidR="00334C17">
        <w:rPr>
          <w:lang w:val="en-GB"/>
        </w:rPr>
        <w:t>cs</w:t>
      </w:r>
      <w:r w:rsidR="00A5048C">
        <w:rPr>
          <w:lang w:val="en-GB"/>
        </w:rPr>
        <w:t xml:space="preserve"> Inc.</w:t>
      </w:r>
      <w:r w:rsidRPr="00346030">
        <w:rPr>
          <w:lang w:val="en-GB"/>
        </w:rPr>
        <w:t>, X</w:t>
      </w:r>
      <w:r w:rsidR="004F0F2A">
        <w:rPr>
          <w:lang w:val="en-GB"/>
        </w:rPr>
        <w:t>ebia</w:t>
      </w:r>
      <w:r w:rsidR="00A5048C">
        <w:rPr>
          <w:lang w:val="en-GB"/>
        </w:rPr>
        <w:t xml:space="preserve"> Labs Inc.</w:t>
      </w:r>
      <w:r w:rsidRPr="00346030">
        <w:rPr>
          <w:lang w:val="en-GB"/>
        </w:rPr>
        <w:t>, I</w:t>
      </w:r>
      <w:r w:rsidR="004F0F2A">
        <w:rPr>
          <w:lang w:val="en-GB"/>
        </w:rPr>
        <w:t>creon</w:t>
      </w:r>
      <w:r w:rsidR="00A5048C">
        <w:rPr>
          <w:lang w:val="en-GB"/>
        </w:rPr>
        <w:t xml:space="preserve"> Communications Inc.</w:t>
      </w:r>
      <w:r w:rsidRPr="00346030">
        <w:rPr>
          <w:lang w:val="en-GB"/>
        </w:rPr>
        <w:t xml:space="preserve">, </w:t>
      </w:r>
      <w:r w:rsidR="00972289">
        <w:rPr>
          <w:lang w:val="en-GB"/>
        </w:rPr>
        <w:t xml:space="preserve">and </w:t>
      </w:r>
      <w:r w:rsidRPr="00346030">
        <w:rPr>
          <w:lang w:val="en-GB"/>
        </w:rPr>
        <w:t>S</w:t>
      </w:r>
      <w:r w:rsidR="00270917">
        <w:rPr>
          <w:lang w:val="en-GB"/>
        </w:rPr>
        <w:t>rijan</w:t>
      </w:r>
      <w:r w:rsidR="00A5048C">
        <w:rPr>
          <w:lang w:val="en-GB"/>
        </w:rPr>
        <w:t xml:space="preserve"> Technologies Pvt. Ltd.</w:t>
      </w:r>
      <w:r w:rsidRPr="00346030">
        <w:rPr>
          <w:lang w:val="en-GB"/>
        </w:rPr>
        <w:t>, and large multinational technology solution providers like IBM and Accenture. OSSCube could possibly aim to fill this gap and acquire many customers.</w:t>
      </w:r>
    </w:p>
    <w:p w14:paraId="4AD52A96" w14:textId="77777777" w:rsidR="004E6EAA" w:rsidRPr="00346030" w:rsidRDefault="004E6EAA" w:rsidP="004A081D">
      <w:pPr>
        <w:pStyle w:val="BodyTextMain"/>
        <w:ind w:left="720"/>
        <w:rPr>
          <w:lang w:val="en-GB"/>
        </w:rPr>
      </w:pPr>
    </w:p>
    <w:p w14:paraId="6ECF9FEB" w14:textId="77777777" w:rsidR="00345488" w:rsidRDefault="00345488" w:rsidP="00D669CA">
      <w:pPr>
        <w:pStyle w:val="BodyTextMain"/>
        <w:rPr>
          <w:rFonts w:ascii="Arial" w:hAnsi="Arial" w:cs="Arial"/>
          <w:b/>
          <w:sz w:val="20"/>
          <w:szCs w:val="20"/>
          <w:lang w:val="en-GB"/>
        </w:rPr>
      </w:pPr>
    </w:p>
    <w:p w14:paraId="2E36FC00" w14:textId="77777777" w:rsidR="0030096B" w:rsidRPr="004A081D" w:rsidRDefault="000F2EB5" w:rsidP="003C73B3">
      <w:pPr>
        <w:pStyle w:val="BodyTextMain"/>
        <w:outlineLvl w:val="0"/>
        <w:rPr>
          <w:rFonts w:ascii="Arial" w:hAnsi="Arial" w:cs="Arial"/>
          <w:b/>
          <w:sz w:val="20"/>
          <w:szCs w:val="20"/>
          <w:lang w:val="en-GB"/>
        </w:rPr>
      </w:pPr>
      <w:r w:rsidRPr="004A081D">
        <w:rPr>
          <w:rFonts w:ascii="Arial" w:hAnsi="Arial" w:cs="Arial"/>
          <w:b/>
          <w:sz w:val="20"/>
          <w:szCs w:val="20"/>
          <w:lang w:val="en-GB"/>
        </w:rPr>
        <w:t xml:space="preserve">Shashin </w:t>
      </w:r>
      <w:r w:rsidR="00FD2F43">
        <w:rPr>
          <w:rFonts w:ascii="Arial" w:hAnsi="Arial" w:cs="Arial"/>
          <w:b/>
          <w:sz w:val="20"/>
          <w:szCs w:val="20"/>
          <w:lang w:val="en-GB"/>
        </w:rPr>
        <w:t xml:space="preserve">Shah </w:t>
      </w:r>
      <w:r w:rsidRPr="004A081D">
        <w:rPr>
          <w:rFonts w:ascii="Arial" w:hAnsi="Arial" w:cs="Arial"/>
          <w:b/>
          <w:sz w:val="20"/>
          <w:szCs w:val="20"/>
          <w:lang w:val="en-GB"/>
        </w:rPr>
        <w:t>(</w:t>
      </w:r>
      <w:r w:rsidR="00C92602" w:rsidRPr="004A081D">
        <w:rPr>
          <w:rFonts w:ascii="Arial" w:hAnsi="Arial" w:cs="Arial"/>
          <w:b/>
          <w:sz w:val="20"/>
          <w:szCs w:val="20"/>
          <w:lang w:val="en-GB"/>
        </w:rPr>
        <w:t>C</w:t>
      </w:r>
      <w:r w:rsidRPr="004A081D">
        <w:rPr>
          <w:rFonts w:ascii="Arial" w:hAnsi="Arial" w:cs="Arial"/>
          <w:b/>
          <w:sz w:val="20"/>
          <w:szCs w:val="20"/>
          <w:lang w:val="en-GB"/>
        </w:rPr>
        <w:t xml:space="preserve">hief </w:t>
      </w:r>
      <w:r w:rsidR="00D55C29" w:rsidRPr="004A081D">
        <w:rPr>
          <w:rFonts w:ascii="Arial" w:hAnsi="Arial" w:cs="Arial"/>
          <w:b/>
          <w:sz w:val="20"/>
          <w:szCs w:val="20"/>
          <w:lang w:val="en-GB"/>
        </w:rPr>
        <w:t>T</w:t>
      </w:r>
      <w:r w:rsidRPr="004A081D">
        <w:rPr>
          <w:rFonts w:ascii="Arial" w:hAnsi="Arial" w:cs="Arial"/>
          <w:b/>
          <w:sz w:val="20"/>
          <w:szCs w:val="20"/>
          <w:lang w:val="en-GB"/>
        </w:rPr>
        <w:t xml:space="preserve">echnology </w:t>
      </w:r>
      <w:r w:rsidR="004E6EAA">
        <w:rPr>
          <w:rFonts w:ascii="Arial" w:hAnsi="Arial" w:cs="Arial"/>
          <w:b/>
          <w:sz w:val="20"/>
          <w:szCs w:val="20"/>
          <w:lang w:val="en-GB"/>
        </w:rPr>
        <w:t>O</w:t>
      </w:r>
      <w:r w:rsidRPr="004A081D">
        <w:rPr>
          <w:rFonts w:ascii="Arial" w:hAnsi="Arial" w:cs="Arial"/>
          <w:b/>
          <w:sz w:val="20"/>
          <w:szCs w:val="20"/>
          <w:lang w:val="en-GB"/>
        </w:rPr>
        <w:t>fficer, North America)</w:t>
      </w:r>
    </w:p>
    <w:p w14:paraId="0E6E48C5" w14:textId="77777777" w:rsidR="0030096B" w:rsidRPr="004A081D" w:rsidRDefault="0030096B" w:rsidP="00D669CA">
      <w:pPr>
        <w:pStyle w:val="BodyTextMain"/>
        <w:rPr>
          <w:rFonts w:ascii="Arial" w:hAnsi="Arial" w:cs="Arial"/>
          <w:b/>
          <w:sz w:val="20"/>
          <w:szCs w:val="20"/>
          <w:lang w:val="en-GB"/>
        </w:rPr>
      </w:pPr>
    </w:p>
    <w:p w14:paraId="37EA6CF5" w14:textId="2866CAF5" w:rsidR="000F2EB5" w:rsidRDefault="000F2EB5" w:rsidP="004A081D">
      <w:pPr>
        <w:pStyle w:val="BodyTextMain"/>
        <w:ind w:left="720"/>
        <w:rPr>
          <w:lang w:val="en-GB"/>
        </w:rPr>
      </w:pPr>
      <w:r w:rsidRPr="00346030">
        <w:rPr>
          <w:lang w:val="en-GB"/>
        </w:rPr>
        <w:t>The change from open source to other technology is more about willingness to accept and adapt</w:t>
      </w:r>
      <w:r w:rsidR="00317C0A">
        <w:rPr>
          <w:lang w:val="en-GB"/>
        </w:rPr>
        <w:t>,</w:t>
      </w:r>
      <w:r w:rsidRPr="00346030">
        <w:rPr>
          <w:lang w:val="en-GB"/>
        </w:rPr>
        <w:t xml:space="preserve"> and opening up for newer skill sets. If we can provide our technical </w:t>
      </w:r>
      <w:r w:rsidR="002E13EC">
        <w:rPr>
          <w:lang w:val="en-GB"/>
        </w:rPr>
        <w:t>[staff members]</w:t>
      </w:r>
      <w:r w:rsidR="002E13EC" w:rsidRPr="00346030">
        <w:rPr>
          <w:lang w:val="en-GB"/>
        </w:rPr>
        <w:t xml:space="preserve"> </w:t>
      </w:r>
      <w:r w:rsidRPr="00346030">
        <w:rPr>
          <w:lang w:val="en-GB"/>
        </w:rPr>
        <w:t>with more client</w:t>
      </w:r>
      <w:r w:rsidR="004F0F2A">
        <w:rPr>
          <w:lang w:val="en-GB"/>
        </w:rPr>
        <w:noBreakHyphen/>
      </w:r>
      <w:r w:rsidRPr="00346030">
        <w:rPr>
          <w:lang w:val="en-GB"/>
        </w:rPr>
        <w:t>facing exposure, they would make the transition toward a client</w:t>
      </w:r>
      <w:r w:rsidR="004F0F2A">
        <w:rPr>
          <w:lang w:val="en-GB"/>
        </w:rPr>
        <w:t>-</w:t>
      </w:r>
      <w:r w:rsidRPr="00346030">
        <w:rPr>
          <w:lang w:val="en-GB"/>
        </w:rPr>
        <w:t>centric approach with ease. We need to satisfy customer needs</w:t>
      </w:r>
      <w:r w:rsidR="00CC2E1F">
        <w:rPr>
          <w:lang w:val="en-GB"/>
        </w:rPr>
        <w:t>,</w:t>
      </w:r>
      <w:r w:rsidRPr="00346030">
        <w:rPr>
          <w:lang w:val="en-GB"/>
        </w:rPr>
        <w:t xml:space="preserve"> and i</w:t>
      </w:r>
      <w:r w:rsidR="004F0F2A">
        <w:rPr>
          <w:lang w:val="en-GB"/>
        </w:rPr>
        <w:t>f</w:t>
      </w:r>
      <w:r w:rsidRPr="00346030">
        <w:rPr>
          <w:lang w:val="en-GB"/>
        </w:rPr>
        <w:t xml:space="preserve"> it is to be done by using non-open source technology, we could subcontract those jobs, which is a tried and tested business model in IT. Only when we have predictable and assured business</w:t>
      </w:r>
      <w:r w:rsidR="004F0F2A">
        <w:rPr>
          <w:lang w:val="en-GB"/>
        </w:rPr>
        <w:t xml:space="preserve"> </w:t>
      </w:r>
      <w:r w:rsidRPr="00346030">
        <w:rPr>
          <w:lang w:val="en-GB"/>
        </w:rPr>
        <w:t xml:space="preserve">should </w:t>
      </w:r>
      <w:r w:rsidR="004F0F2A">
        <w:rPr>
          <w:lang w:val="en-GB"/>
        </w:rPr>
        <w:t xml:space="preserve">we </w:t>
      </w:r>
      <w:r w:rsidRPr="00346030">
        <w:rPr>
          <w:lang w:val="en-GB"/>
        </w:rPr>
        <w:t xml:space="preserve">recruit appropriate talent. </w:t>
      </w:r>
    </w:p>
    <w:p w14:paraId="3762C01B" w14:textId="77777777" w:rsidR="004E6EAA" w:rsidRPr="00346030" w:rsidRDefault="004E6EAA" w:rsidP="004A081D">
      <w:pPr>
        <w:pStyle w:val="BodyTextMain"/>
        <w:ind w:left="720"/>
        <w:rPr>
          <w:lang w:val="en-GB"/>
        </w:rPr>
      </w:pPr>
    </w:p>
    <w:p w14:paraId="6270A220" w14:textId="77777777" w:rsidR="00D669CA" w:rsidRPr="00346030" w:rsidRDefault="00D669CA" w:rsidP="00D669CA">
      <w:pPr>
        <w:pStyle w:val="BodyTextMain"/>
        <w:rPr>
          <w:lang w:val="en-GB"/>
        </w:rPr>
      </w:pPr>
    </w:p>
    <w:p w14:paraId="1608890F" w14:textId="77777777" w:rsidR="0030096B" w:rsidRPr="004A081D" w:rsidRDefault="000F2EB5" w:rsidP="003C73B3">
      <w:pPr>
        <w:pStyle w:val="BodyTextMain"/>
        <w:outlineLvl w:val="0"/>
        <w:rPr>
          <w:rFonts w:ascii="Arial" w:hAnsi="Arial" w:cs="Arial"/>
          <w:b/>
          <w:sz w:val="20"/>
          <w:szCs w:val="20"/>
          <w:lang w:val="en-GB"/>
        </w:rPr>
      </w:pPr>
      <w:r w:rsidRPr="004A081D">
        <w:rPr>
          <w:rFonts w:ascii="Arial" w:hAnsi="Arial" w:cs="Arial"/>
          <w:b/>
          <w:sz w:val="20"/>
          <w:szCs w:val="20"/>
          <w:lang w:val="en-GB"/>
        </w:rPr>
        <w:t>Sachin</w:t>
      </w:r>
      <w:r w:rsidR="00FD2F43">
        <w:rPr>
          <w:rFonts w:ascii="Arial" w:hAnsi="Arial" w:cs="Arial"/>
          <w:b/>
          <w:sz w:val="20"/>
          <w:szCs w:val="20"/>
          <w:lang w:val="en-GB"/>
        </w:rPr>
        <w:t xml:space="preserve"> Khurana</w:t>
      </w:r>
      <w:r w:rsidRPr="004A081D">
        <w:rPr>
          <w:rFonts w:ascii="Arial" w:hAnsi="Arial" w:cs="Arial"/>
          <w:b/>
          <w:sz w:val="20"/>
          <w:szCs w:val="20"/>
          <w:lang w:val="en-GB"/>
        </w:rPr>
        <w:t xml:space="preserve"> (</w:t>
      </w:r>
      <w:r w:rsidR="00C92602" w:rsidRPr="004A081D">
        <w:rPr>
          <w:rFonts w:ascii="Arial" w:hAnsi="Arial" w:cs="Arial"/>
          <w:b/>
          <w:sz w:val="20"/>
          <w:szCs w:val="20"/>
          <w:lang w:val="en-GB"/>
        </w:rPr>
        <w:t>H</w:t>
      </w:r>
      <w:r w:rsidRPr="004A081D">
        <w:rPr>
          <w:rFonts w:ascii="Arial" w:hAnsi="Arial" w:cs="Arial"/>
          <w:b/>
          <w:sz w:val="20"/>
          <w:szCs w:val="20"/>
          <w:lang w:val="en-GB"/>
        </w:rPr>
        <w:t xml:space="preserve">ead of </w:t>
      </w:r>
      <w:r w:rsidR="00C92602" w:rsidRPr="004A081D">
        <w:rPr>
          <w:rFonts w:ascii="Arial" w:hAnsi="Arial" w:cs="Arial"/>
          <w:b/>
          <w:sz w:val="20"/>
          <w:szCs w:val="20"/>
          <w:lang w:val="en-GB"/>
        </w:rPr>
        <w:t>H</w:t>
      </w:r>
      <w:r w:rsidRPr="004A081D">
        <w:rPr>
          <w:rFonts w:ascii="Arial" w:hAnsi="Arial" w:cs="Arial"/>
          <w:b/>
          <w:sz w:val="20"/>
          <w:szCs w:val="20"/>
          <w:lang w:val="en-GB"/>
        </w:rPr>
        <w:t xml:space="preserve">uman </w:t>
      </w:r>
      <w:r w:rsidR="00C92602" w:rsidRPr="004A081D">
        <w:rPr>
          <w:rFonts w:ascii="Arial" w:hAnsi="Arial" w:cs="Arial"/>
          <w:b/>
          <w:sz w:val="20"/>
          <w:szCs w:val="20"/>
          <w:lang w:val="en-GB"/>
        </w:rPr>
        <w:t>C</w:t>
      </w:r>
      <w:r w:rsidRPr="004A081D">
        <w:rPr>
          <w:rFonts w:ascii="Arial" w:hAnsi="Arial" w:cs="Arial"/>
          <w:b/>
          <w:sz w:val="20"/>
          <w:szCs w:val="20"/>
          <w:lang w:val="en-GB"/>
        </w:rPr>
        <w:t xml:space="preserve">apital </w:t>
      </w:r>
      <w:r w:rsidR="00C92602" w:rsidRPr="004A081D">
        <w:rPr>
          <w:rFonts w:ascii="Arial" w:hAnsi="Arial" w:cs="Arial"/>
          <w:b/>
          <w:sz w:val="20"/>
          <w:szCs w:val="20"/>
          <w:lang w:val="en-GB"/>
        </w:rPr>
        <w:t>M</w:t>
      </w:r>
      <w:r w:rsidRPr="004A081D">
        <w:rPr>
          <w:rFonts w:ascii="Arial" w:hAnsi="Arial" w:cs="Arial"/>
          <w:b/>
          <w:sz w:val="20"/>
          <w:szCs w:val="20"/>
          <w:lang w:val="en-GB"/>
        </w:rPr>
        <w:t>anagement)</w:t>
      </w:r>
    </w:p>
    <w:p w14:paraId="607EB959" w14:textId="77777777" w:rsidR="0030096B" w:rsidRDefault="0030096B" w:rsidP="00D669CA">
      <w:pPr>
        <w:pStyle w:val="BodyTextMain"/>
        <w:rPr>
          <w:lang w:val="en-GB"/>
        </w:rPr>
      </w:pPr>
    </w:p>
    <w:p w14:paraId="78996E4F" w14:textId="636B1556" w:rsidR="000F2EB5" w:rsidRPr="00346030" w:rsidRDefault="000F2EB5" w:rsidP="004A081D">
      <w:pPr>
        <w:pStyle w:val="BodyTextMain"/>
        <w:ind w:left="720"/>
        <w:rPr>
          <w:lang w:val="en-GB"/>
        </w:rPr>
      </w:pPr>
      <w:r w:rsidRPr="00346030">
        <w:rPr>
          <w:lang w:val="en-GB"/>
        </w:rPr>
        <w:t>Moving from a niche company specialized in open source solutions to a trusted full</w:t>
      </w:r>
      <w:r w:rsidR="001466AF">
        <w:rPr>
          <w:lang w:val="en-GB"/>
        </w:rPr>
        <w:t>-</w:t>
      </w:r>
      <w:r w:rsidRPr="00346030">
        <w:rPr>
          <w:lang w:val="en-GB"/>
        </w:rPr>
        <w:t xml:space="preserve">service IT solutions partner will significantly impact hiring and talent retention strategies. </w:t>
      </w:r>
      <w:r w:rsidR="004F0F2A">
        <w:rPr>
          <w:lang w:val="en-GB"/>
        </w:rPr>
        <w:t>The b</w:t>
      </w:r>
      <w:r w:rsidRPr="00346030">
        <w:rPr>
          <w:lang w:val="en-GB"/>
        </w:rPr>
        <w:t>usiness would require people with newer skills</w:t>
      </w:r>
      <w:r w:rsidR="004F0F2A">
        <w:rPr>
          <w:lang w:val="en-GB"/>
        </w:rPr>
        <w:t>,</w:t>
      </w:r>
      <w:r w:rsidRPr="00346030">
        <w:rPr>
          <w:lang w:val="en-GB"/>
        </w:rPr>
        <w:t xml:space="preserve"> and differentiating ourselves as an employer of choice would be challenging in these newer areas. </w:t>
      </w:r>
      <w:r w:rsidR="00972289">
        <w:rPr>
          <w:lang w:val="en-GB"/>
        </w:rPr>
        <w:t>M</w:t>
      </w:r>
      <w:r w:rsidRPr="00346030">
        <w:rPr>
          <w:lang w:val="en-GB"/>
        </w:rPr>
        <w:t>any people joined us considering us to be a thought leader in the space of open source. They would require other reasons to stay and grow with us. On the contrary, with openings in new skills and capabilities, employee</w:t>
      </w:r>
      <w:r w:rsidR="001466AF">
        <w:rPr>
          <w:lang w:val="en-GB"/>
        </w:rPr>
        <w:t>s</w:t>
      </w:r>
      <w:r w:rsidRPr="00346030">
        <w:rPr>
          <w:lang w:val="en-GB"/>
        </w:rPr>
        <w:t xml:space="preserve"> interest</w:t>
      </w:r>
      <w:r w:rsidR="00317C0A">
        <w:rPr>
          <w:lang w:val="en-GB"/>
        </w:rPr>
        <w:t>ed</w:t>
      </w:r>
      <w:r w:rsidRPr="00346030">
        <w:rPr>
          <w:lang w:val="en-GB"/>
        </w:rPr>
        <w:t xml:space="preserve"> </w:t>
      </w:r>
      <w:r w:rsidR="004F0F2A">
        <w:rPr>
          <w:lang w:val="en-GB"/>
        </w:rPr>
        <w:t xml:space="preserve">in </w:t>
      </w:r>
      <w:r w:rsidRPr="00346030">
        <w:rPr>
          <w:lang w:val="en-GB"/>
        </w:rPr>
        <w:t>expand</w:t>
      </w:r>
      <w:r w:rsidR="004F0F2A">
        <w:rPr>
          <w:lang w:val="en-GB"/>
        </w:rPr>
        <w:t>ing</w:t>
      </w:r>
      <w:r w:rsidRPr="00346030">
        <w:rPr>
          <w:lang w:val="en-GB"/>
        </w:rPr>
        <w:t xml:space="preserve"> their knowledge would </w:t>
      </w:r>
      <w:r w:rsidR="002E13EC">
        <w:rPr>
          <w:lang w:val="en-GB"/>
        </w:rPr>
        <w:t>[relish]</w:t>
      </w:r>
      <w:r w:rsidRPr="00346030">
        <w:rPr>
          <w:lang w:val="en-GB"/>
        </w:rPr>
        <w:t xml:space="preserve"> this opportunity to explore newer skills and technologies</w:t>
      </w:r>
      <w:r w:rsidR="004F0F2A">
        <w:rPr>
          <w:lang w:val="en-GB"/>
        </w:rPr>
        <w:t>. Bu</w:t>
      </w:r>
      <w:r w:rsidRPr="00346030">
        <w:rPr>
          <w:lang w:val="en-GB"/>
        </w:rPr>
        <w:t>t these numbers are generally less</w:t>
      </w:r>
      <w:r w:rsidR="001466AF">
        <w:rPr>
          <w:lang w:val="en-GB"/>
        </w:rPr>
        <w:t>,</w:t>
      </w:r>
      <w:r w:rsidRPr="00346030">
        <w:rPr>
          <w:lang w:val="en-GB"/>
        </w:rPr>
        <w:t xml:space="preserve"> and we may expect resistance from members </w:t>
      </w:r>
      <w:r w:rsidR="004F0F2A">
        <w:rPr>
          <w:lang w:val="en-GB"/>
        </w:rPr>
        <w:t xml:space="preserve">in </w:t>
      </w:r>
      <w:r w:rsidRPr="00346030">
        <w:rPr>
          <w:lang w:val="en-GB"/>
        </w:rPr>
        <w:t>experiment</w:t>
      </w:r>
      <w:r w:rsidR="004F0F2A">
        <w:rPr>
          <w:lang w:val="en-GB"/>
        </w:rPr>
        <w:t>ing</w:t>
      </w:r>
      <w:r w:rsidRPr="00346030">
        <w:rPr>
          <w:lang w:val="en-GB"/>
        </w:rPr>
        <w:t xml:space="preserve"> with newer technologies. Change is constant</w:t>
      </w:r>
      <w:r w:rsidR="004F0F2A">
        <w:rPr>
          <w:lang w:val="en-GB"/>
        </w:rPr>
        <w:t>,</w:t>
      </w:r>
      <w:r w:rsidRPr="00346030">
        <w:rPr>
          <w:lang w:val="en-GB"/>
        </w:rPr>
        <w:t xml:space="preserve"> and organization</w:t>
      </w:r>
      <w:r w:rsidR="004F0F2A">
        <w:rPr>
          <w:lang w:val="en-GB"/>
        </w:rPr>
        <w:t>s</w:t>
      </w:r>
      <w:r w:rsidRPr="00346030">
        <w:rPr>
          <w:lang w:val="en-GB"/>
        </w:rPr>
        <w:t xml:space="preserve"> need to transform every few years. This may be the time to get into a transformation</w:t>
      </w:r>
      <w:r w:rsidR="004F0F2A">
        <w:rPr>
          <w:lang w:val="en-GB"/>
        </w:rPr>
        <w:t>,</w:t>
      </w:r>
      <w:r w:rsidRPr="00346030">
        <w:rPr>
          <w:lang w:val="en-GB"/>
        </w:rPr>
        <w:t xml:space="preserve"> and internal communication would play a very important role in achieving any transition.</w:t>
      </w:r>
    </w:p>
    <w:p w14:paraId="3129CAE1" w14:textId="77777777" w:rsidR="00D669CA" w:rsidRDefault="00D669CA" w:rsidP="00D669CA">
      <w:pPr>
        <w:pStyle w:val="BodyTextMain"/>
        <w:rPr>
          <w:lang w:val="en-GB"/>
        </w:rPr>
      </w:pPr>
    </w:p>
    <w:p w14:paraId="2B58EF15" w14:textId="77777777" w:rsidR="00D55C29" w:rsidRPr="00346030" w:rsidRDefault="00D55C29" w:rsidP="00D669CA">
      <w:pPr>
        <w:pStyle w:val="BodyTextMain"/>
        <w:rPr>
          <w:lang w:val="en-GB"/>
        </w:rPr>
      </w:pPr>
    </w:p>
    <w:p w14:paraId="0DD8CE33" w14:textId="77777777" w:rsidR="00D55C29" w:rsidRDefault="00D55C29" w:rsidP="003C73B3">
      <w:pPr>
        <w:pStyle w:val="Casehead1"/>
        <w:outlineLvl w:val="0"/>
        <w:rPr>
          <w:lang w:val="en-GB"/>
        </w:rPr>
      </w:pPr>
      <w:r>
        <w:rPr>
          <w:lang w:val="en-GB"/>
        </w:rPr>
        <w:t>The Decision</w:t>
      </w:r>
    </w:p>
    <w:p w14:paraId="516B3EA3" w14:textId="77777777" w:rsidR="00D55C29" w:rsidRDefault="00D55C29" w:rsidP="00D669CA">
      <w:pPr>
        <w:pStyle w:val="BodyTextMain"/>
        <w:rPr>
          <w:lang w:val="en-GB"/>
        </w:rPr>
      </w:pPr>
    </w:p>
    <w:p w14:paraId="1A4ED154" w14:textId="73266FBD" w:rsidR="008E3C09" w:rsidRPr="00346030" w:rsidRDefault="00CF4B06" w:rsidP="004A081D">
      <w:pPr>
        <w:pStyle w:val="BodyTextMain"/>
        <w:rPr>
          <w:lang w:val="en-GB"/>
        </w:rPr>
      </w:pPr>
      <w:r>
        <w:rPr>
          <w:lang w:val="en-GB"/>
        </w:rPr>
        <w:t>T</w:t>
      </w:r>
      <w:r w:rsidR="000F2EB5" w:rsidRPr="00346030">
        <w:rPr>
          <w:lang w:val="en-GB"/>
        </w:rPr>
        <w:t xml:space="preserve">he deadline from </w:t>
      </w:r>
      <w:r w:rsidR="00A34529">
        <w:rPr>
          <w:lang w:val="en-GB"/>
        </w:rPr>
        <w:t>Nathan</w:t>
      </w:r>
      <w:r w:rsidR="000F2EB5" w:rsidRPr="00346030">
        <w:rPr>
          <w:lang w:val="en-GB"/>
        </w:rPr>
        <w:t xml:space="preserve"> was nearing, and </w:t>
      </w:r>
      <w:r w:rsidR="00A34529">
        <w:rPr>
          <w:lang w:val="en-GB"/>
        </w:rPr>
        <w:t>Agrawal</w:t>
      </w:r>
      <w:r w:rsidR="000F2EB5" w:rsidRPr="00346030">
        <w:rPr>
          <w:lang w:val="en-GB"/>
        </w:rPr>
        <w:t xml:space="preserve"> </w:t>
      </w:r>
      <w:r w:rsidR="0028096E">
        <w:rPr>
          <w:lang w:val="en-GB"/>
        </w:rPr>
        <w:t>and</w:t>
      </w:r>
      <w:r w:rsidR="000F2EB5" w:rsidRPr="00346030">
        <w:rPr>
          <w:lang w:val="en-GB"/>
        </w:rPr>
        <w:t xml:space="preserve"> </w:t>
      </w:r>
      <w:r w:rsidR="00A34529">
        <w:rPr>
          <w:lang w:val="en-GB"/>
        </w:rPr>
        <w:t>Rastogi</w:t>
      </w:r>
      <w:r w:rsidR="000F2EB5" w:rsidRPr="00346030">
        <w:rPr>
          <w:lang w:val="en-GB"/>
        </w:rPr>
        <w:t xml:space="preserve"> had to </w:t>
      </w:r>
      <w:r w:rsidR="001466AF">
        <w:rPr>
          <w:lang w:val="en-GB"/>
        </w:rPr>
        <w:t>make</w:t>
      </w:r>
      <w:r w:rsidR="000F2EB5" w:rsidRPr="00346030">
        <w:rPr>
          <w:lang w:val="en-GB"/>
        </w:rPr>
        <w:t xml:space="preserve"> a decision. They knew that </w:t>
      </w:r>
      <w:r w:rsidR="0028096E">
        <w:rPr>
          <w:lang w:val="en-GB"/>
        </w:rPr>
        <w:t xml:space="preserve">the </w:t>
      </w:r>
      <w:r w:rsidR="000F2EB5" w:rsidRPr="00346030">
        <w:rPr>
          <w:lang w:val="en-GB"/>
        </w:rPr>
        <w:t>CIOs of many important clients w</w:t>
      </w:r>
      <w:r w:rsidR="0028096E">
        <w:rPr>
          <w:lang w:val="en-GB"/>
        </w:rPr>
        <w:t>anted to</w:t>
      </w:r>
      <w:r w:rsidR="000F2EB5" w:rsidRPr="00346030">
        <w:rPr>
          <w:lang w:val="en-GB"/>
        </w:rPr>
        <w:t xml:space="preserve"> rationaliz</w:t>
      </w:r>
      <w:r w:rsidR="0028096E">
        <w:rPr>
          <w:lang w:val="en-GB"/>
        </w:rPr>
        <w:t>e</w:t>
      </w:r>
      <w:r w:rsidR="000F2EB5" w:rsidRPr="00346030">
        <w:rPr>
          <w:lang w:val="en-GB"/>
        </w:rPr>
        <w:t xml:space="preserve"> their vendor list</w:t>
      </w:r>
      <w:r w:rsidR="002E13EC">
        <w:rPr>
          <w:lang w:val="en-GB"/>
        </w:rPr>
        <w:t>s,</w:t>
      </w:r>
      <w:r w:rsidR="000F2EB5" w:rsidRPr="00346030">
        <w:rPr>
          <w:lang w:val="en-GB"/>
        </w:rPr>
        <w:t xml:space="preserve"> and that </w:t>
      </w:r>
      <w:r w:rsidR="001466AF">
        <w:rPr>
          <w:lang w:val="en-GB"/>
        </w:rPr>
        <w:t xml:space="preserve">this </w:t>
      </w:r>
      <w:r w:rsidR="000F2EB5" w:rsidRPr="00346030">
        <w:rPr>
          <w:lang w:val="en-GB"/>
        </w:rPr>
        <w:t>would be the trend</w:t>
      </w:r>
      <w:r w:rsidR="001466AF">
        <w:rPr>
          <w:lang w:val="en-GB"/>
        </w:rPr>
        <w:t xml:space="preserve"> moving forward</w:t>
      </w:r>
      <w:r w:rsidR="000F2EB5" w:rsidRPr="00346030">
        <w:rPr>
          <w:lang w:val="en-GB"/>
        </w:rPr>
        <w:t xml:space="preserve">. </w:t>
      </w:r>
      <w:r w:rsidR="00823F6F">
        <w:rPr>
          <w:lang w:val="en-GB"/>
        </w:rPr>
        <w:t>Both of them</w:t>
      </w:r>
      <w:r w:rsidR="003F0B35">
        <w:rPr>
          <w:lang w:val="en-GB"/>
        </w:rPr>
        <w:t xml:space="preserve"> were certain that OSSCube would have to make the shift to becoming a complete business solution provider in </w:t>
      </w:r>
      <w:r w:rsidR="0028096E">
        <w:rPr>
          <w:lang w:val="en-GB"/>
        </w:rPr>
        <w:t xml:space="preserve">the </w:t>
      </w:r>
      <w:r w:rsidR="003F0B35">
        <w:rPr>
          <w:lang w:val="en-GB"/>
        </w:rPr>
        <w:t>future</w:t>
      </w:r>
      <w:r w:rsidR="0028096E">
        <w:rPr>
          <w:lang w:val="en-GB"/>
        </w:rPr>
        <w:t xml:space="preserve">. </w:t>
      </w:r>
      <w:r w:rsidR="00A34529">
        <w:rPr>
          <w:lang w:val="en-GB"/>
        </w:rPr>
        <w:t>Rastogi</w:t>
      </w:r>
      <w:r w:rsidR="00823F6F">
        <w:rPr>
          <w:lang w:val="en-GB"/>
        </w:rPr>
        <w:t xml:space="preserve"> was in favour of immediate change, while </w:t>
      </w:r>
      <w:r w:rsidR="00A34529">
        <w:rPr>
          <w:lang w:val="en-GB"/>
        </w:rPr>
        <w:t>Agrawal</w:t>
      </w:r>
      <w:r w:rsidR="00823F6F">
        <w:rPr>
          <w:lang w:val="en-GB"/>
        </w:rPr>
        <w:t xml:space="preserve"> was for a delayed implementation</w:t>
      </w:r>
      <w:r w:rsidR="003F0B35">
        <w:rPr>
          <w:lang w:val="en-GB"/>
        </w:rPr>
        <w:t xml:space="preserve">. </w:t>
      </w:r>
      <w:r w:rsidR="0028096E">
        <w:rPr>
          <w:lang w:val="en-GB"/>
        </w:rPr>
        <w:t xml:space="preserve">Whether </w:t>
      </w:r>
      <w:r w:rsidR="003F0B35">
        <w:rPr>
          <w:lang w:val="en-GB"/>
        </w:rPr>
        <w:t xml:space="preserve">OSSCube </w:t>
      </w:r>
      <w:r w:rsidR="0028096E">
        <w:rPr>
          <w:lang w:val="en-GB"/>
        </w:rPr>
        <w:t xml:space="preserve">was </w:t>
      </w:r>
      <w:r w:rsidR="003F0B35">
        <w:rPr>
          <w:lang w:val="en-GB"/>
        </w:rPr>
        <w:t xml:space="preserve">now ready to successfully </w:t>
      </w:r>
      <w:r w:rsidR="001466AF">
        <w:rPr>
          <w:lang w:val="en-GB"/>
        </w:rPr>
        <w:t>m</w:t>
      </w:r>
      <w:r w:rsidR="003F0B35">
        <w:rPr>
          <w:lang w:val="en-GB"/>
        </w:rPr>
        <w:t xml:space="preserve">ake the leap to the next level of evolution or </w:t>
      </w:r>
      <w:r w:rsidR="0028096E">
        <w:rPr>
          <w:lang w:val="en-GB"/>
        </w:rPr>
        <w:t xml:space="preserve">the </w:t>
      </w:r>
      <w:r w:rsidR="003F0B35">
        <w:rPr>
          <w:lang w:val="en-GB"/>
        </w:rPr>
        <w:t xml:space="preserve">exercise </w:t>
      </w:r>
      <w:r w:rsidR="001466AF">
        <w:rPr>
          <w:lang w:val="en-GB"/>
        </w:rPr>
        <w:t>w</w:t>
      </w:r>
      <w:r w:rsidR="003F0B35">
        <w:rPr>
          <w:lang w:val="en-GB"/>
        </w:rPr>
        <w:t>ould jeopardize</w:t>
      </w:r>
      <w:r w:rsidR="00900770">
        <w:rPr>
          <w:lang w:val="en-GB"/>
        </w:rPr>
        <w:t xml:space="preserve"> its</w:t>
      </w:r>
      <w:r w:rsidR="003F0B35">
        <w:rPr>
          <w:lang w:val="en-GB"/>
        </w:rPr>
        <w:t xml:space="preserve"> existence</w:t>
      </w:r>
      <w:r w:rsidR="00823F6F">
        <w:rPr>
          <w:lang w:val="en-GB"/>
        </w:rPr>
        <w:t xml:space="preserve"> was anybody</w:t>
      </w:r>
      <w:r w:rsidR="001466AF">
        <w:rPr>
          <w:lang w:val="en-GB"/>
        </w:rPr>
        <w:t>’</w:t>
      </w:r>
      <w:r w:rsidR="00823F6F">
        <w:rPr>
          <w:lang w:val="en-GB"/>
        </w:rPr>
        <w:t>s guess</w:t>
      </w:r>
      <w:r w:rsidR="003F0B35">
        <w:rPr>
          <w:lang w:val="en-GB"/>
        </w:rPr>
        <w:t xml:space="preserve">. </w:t>
      </w:r>
      <w:r w:rsidR="0028096E">
        <w:rPr>
          <w:lang w:val="en-GB"/>
        </w:rPr>
        <w:t>T</w:t>
      </w:r>
      <w:r w:rsidR="000F2EB5" w:rsidRPr="00346030">
        <w:rPr>
          <w:lang w:val="en-GB"/>
        </w:rPr>
        <w:t xml:space="preserve">he problem was not only about </w:t>
      </w:r>
      <w:r w:rsidR="0028096E">
        <w:rPr>
          <w:lang w:val="en-GB"/>
        </w:rPr>
        <w:t>m</w:t>
      </w:r>
      <w:r w:rsidR="000F2EB5" w:rsidRPr="00346030">
        <w:rPr>
          <w:lang w:val="en-GB"/>
        </w:rPr>
        <w:t xml:space="preserve">aking </w:t>
      </w:r>
      <w:r w:rsidR="00993827">
        <w:rPr>
          <w:lang w:val="en-GB"/>
        </w:rPr>
        <w:t>a</w:t>
      </w:r>
      <w:r w:rsidR="000F2EB5" w:rsidRPr="00346030">
        <w:rPr>
          <w:lang w:val="en-GB"/>
        </w:rPr>
        <w:t xml:space="preserve"> decision</w:t>
      </w:r>
      <w:r w:rsidR="00823F6F">
        <w:rPr>
          <w:lang w:val="en-GB"/>
        </w:rPr>
        <w:t xml:space="preserve"> related to </w:t>
      </w:r>
      <w:r w:rsidR="0028096E">
        <w:rPr>
          <w:lang w:val="en-GB"/>
        </w:rPr>
        <w:t xml:space="preserve">the </w:t>
      </w:r>
      <w:r w:rsidR="00823F6F">
        <w:rPr>
          <w:lang w:val="en-GB"/>
        </w:rPr>
        <w:t xml:space="preserve">timing </w:t>
      </w:r>
      <w:r w:rsidR="00900770">
        <w:rPr>
          <w:lang w:val="en-GB"/>
        </w:rPr>
        <w:t>of change</w:t>
      </w:r>
      <w:r w:rsidR="002E13EC">
        <w:rPr>
          <w:lang w:val="en-GB"/>
        </w:rPr>
        <w:t>,</w:t>
      </w:r>
      <w:r w:rsidR="000F2EB5" w:rsidRPr="00346030">
        <w:rPr>
          <w:lang w:val="en-GB"/>
        </w:rPr>
        <w:t xml:space="preserve"> but also about the decision</w:t>
      </w:r>
      <w:r w:rsidR="0028096E">
        <w:rPr>
          <w:lang w:val="en-GB"/>
        </w:rPr>
        <w:t>-</w:t>
      </w:r>
      <w:r w:rsidR="000F2EB5" w:rsidRPr="00346030">
        <w:rPr>
          <w:lang w:val="en-GB"/>
        </w:rPr>
        <w:t xml:space="preserve">making process and its subsequent implementation. </w:t>
      </w:r>
      <w:r w:rsidR="00993827">
        <w:rPr>
          <w:lang w:val="en-GB"/>
        </w:rPr>
        <w:t>S</w:t>
      </w:r>
      <w:r w:rsidR="000F2EB5" w:rsidRPr="00346030">
        <w:rPr>
          <w:lang w:val="en-GB"/>
        </w:rPr>
        <w:t>hould</w:t>
      </w:r>
      <w:r w:rsidR="002E13EC" w:rsidRPr="002E13EC">
        <w:rPr>
          <w:lang w:val="en-GB"/>
        </w:rPr>
        <w:t xml:space="preserve"> </w:t>
      </w:r>
      <w:r w:rsidR="002E13EC">
        <w:rPr>
          <w:lang w:val="en-GB"/>
        </w:rPr>
        <w:t>Agrawal</w:t>
      </w:r>
      <w:r w:rsidR="002E13EC" w:rsidRPr="00346030">
        <w:rPr>
          <w:lang w:val="en-GB"/>
        </w:rPr>
        <w:t xml:space="preserve"> </w:t>
      </w:r>
      <w:r w:rsidR="002E13EC">
        <w:rPr>
          <w:lang w:val="en-GB"/>
        </w:rPr>
        <w:t>and</w:t>
      </w:r>
      <w:r w:rsidR="002E13EC" w:rsidRPr="00346030">
        <w:rPr>
          <w:lang w:val="en-GB"/>
        </w:rPr>
        <w:t xml:space="preserve"> </w:t>
      </w:r>
      <w:r w:rsidR="002E13EC">
        <w:rPr>
          <w:lang w:val="en-GB"/>
        </w:rPr>
        <w:t xml:space="preserve">Rastogi </w:t>
      </w:r>
      <w:r w:rsidR="000F2EB5" w:rsidRPr="00346030">
        <w:rPr>
          <w:lang w:val="en-GB"/>
        </w:rPr>
        <w:t>involve other management team members in th</w:t>
      </w:r>
      <w:r w:rsidR="00993827">
        <w:rPr>
          <w:lang w:val="en-GB"/>
        </w:rPr>
        <w:t>e</w:t>
      </w:r>
      <w:r w:rsidR="000F2EB5" w:rsidRPr="00346030">
        <w:rPr>
          <w:lang w:val="en-GB"/>
        </w:rPr>
        <w:t xml:space="preserve"> decision</w:t>
      </w:r>
      <w:r w:rsidR="00993827">
        <w:rPr>
          <w:lang w:val="en-GB"/>
        </w:rPr>
        <w:t>?</w:t>
      </w:r>
      <w:r w:rsidR="000F2EB5" w:rsidRPr="00346030">
        <w:rPr>
          <w:lang w:val="en-GB"/>
        </w:rPr>
        <w:t xml:space="preserve"> If </w:t>
      </w:r>
      <w:r w:rsidR="002E13EC">
        <w:rPr>
          <w:lang w:val="en-GB"/>
        </w:rPr>
        <w:t>so</w:t>
      </w:r>
      <w:r w:rsidR="0028096E">
        <w:rPr>
          <w:lang w:val="en-GB"/>
        </w:rPr>
        <w:t xml:space="preserve">, </w:t>
      </w:r>
      <w:r w:rsidR="000F2EB5" w:rsidRPr="00346030">
        <w:rPr>
          <w:lang w:val="en-GB"/>
        </w:rPr>
        <w:t>how many</w:t>
      </w:r>
      <w:r w:rsidR="00317C0A">
        <w:rPr>
          <w:lang w:val="en-GB"/>
        </w:rPr>
        <w:t xml:space="preserve"> </w:t>
      </w:r>
      <w:r w:rsidR="000F2EB5" w:rsidRPr="00346030">
        <w:rPr>
          <w:lang w:val="en-GB"/>
        </w:rPr>
        <w:t>should be involved and in wh</w:t>
      </w:r>
      <w:r w:rsidR="001466AF">
        <w:rPr>
          <w:lang w:val="en-GB"/>
        </w:rPr>
        <w:t>at</w:t>
      </w:r>
      <w:r w:rsidR="000F2EB5" w:rsidRPr="00346030">
        <w:rPr>
          <w:lang w:val="en-GB"/>
        </w:rPr>
        <w:t xml:space="preserve"> manner? Should they make a big announcement or just keep making small changes </w:t>
      </w:r>
      <w:r w:rsidR="0028096E">
        <w:rPr>
          <w:lang w:val="en-GB"/>
        </w:rPr>
        <w:t>that</w:t>
      </w:r>
      <w:r w:rsidR="000F2EB5" w:rsidRPr="00346030">
        <w:rPr>
          <w:lang w:val="en-GB"/>
        </w:rPr>
        <w:t xml:space="preserve"> would lead to big changes over time?</w:t>
      </w:r>
      <w:r w:rsidR="008E3C09" w:rsidRPr="00346030">
        <w:rPr>
          <w:lang w:val="en-GB"/>
        </w:rPr>
        <w:br w:type="page"/>
      </w:r>
    </w:p>
    <w:p w14:paraId="5CC13C63" w14:textId="77777777" w:rsidR="008E3C09" w:rsidRPr="00346030" w:rsidRDefault="008E3C09" w:rsidP="003C73B3">
      <w:pPr>
        <w:pStyle w:val="ExhibitHeading"/>
        <w:outlineLvl w:val="0"/>
        <w:rPr>
          <w:lang w:val="en-GB"/>
        </w:rPr>
      </w:pPr>
      <w:r w:rsidRPr="00346030">
        <w:rPr>
          <w:lang w:val="en-GB"/>
        </w:rPr>
        <w:lastRenderedPageBreak/>
        <w:t>EXHIBIT</w:t>
      </w:r>
      <w:r w:rsidR="008B7FB2">
        <w:rPr>
          <w:lang w:val="en-GB"/>
        </w:rPr>
        <w:t xml:space="preserve"> </w:t>
      </w:r>
      <w:r w:rsidRPr="00346030">
        <w:rPr>
          <w:lang w:val="en-GB"/>
        </w:rPr>
        <w:t xml:space="preserve">1: </w:t>
      </w:r>
      <w:r w:rsidR="009A1D85">
        <w:rPr>
          <w:lang w:val="en-GB"/>
        </w:rPr>
        <w:t xml:space="preserve">OSSCUBE </w:t>
      </w:r>
      <w:r w:rsidRPr="00346030">
        <w:rPr>
          <w:lang w:val="en-GB"/>
        </w:rPr>
        <w:t>KEY BUSINESS INDICATORS</w:t>
      </w:r>
    </w:p>
    <w:p w14:paraId="7C3676A1" w14:textId="77777777" w:rsidR="008E3C09" w:rsidRPr="00346030" w:rsidRDefault="008E3C09" w:rsidP="008E3C09">
      <w:pPr>
        <w:pStyle w:val="ExhibitHeading"/>
        <w:rPr>
          <w:lang w:val="en-GB"/>
        </w:rPr>
      </w:pPr>
    </w:p>
    <w:tbl>
      <w:tblPr>
        <w:tblW w:w="8010" w:type="dxa"/>
        <w:jc w:val="center"/>
        <w:tblCellMar>
          <w:left w:w="0" w:type="dxa"/>
          <w:right w:w="0" w:type="dxa"/>
        </w:tblCellMar>
        <w:tblLook w:val="04A0" w:firstRow="1" w:lastRow="0" w:firstColumn="1" w:lastColumn="0" w:noHBand="0" w:noVBand="1"/>
      </w:tblPr>
      <w:tblGrid>
        <w:gridCol w:w="1170"/>
        <w:gridCol w:w="1530"/>
        <w:gridCol w:w="1440"/>
        <w:gridCol w:w="2430"/>
        <w:gridCol w:w="622"/>
        <w:gridCol w:w="818"/>
      </w:tblGrid>
      <w:tr w:rsidR="008E3C09" w:rsidRPr="00346030" w14:paraId="52782260" w14:textId="77777777" w:rsidTr="005F281C">
        <w:trPr>
          <w:trHeight w:val="229"/>
          <w:jc w:val="center"/>
        </w:trPr>
        <w:tc>
          <w:tcPr>
            <w:tcW w:w="1170" w:type="dxa"/>
            <w:tcBorders>
              <w:bottom w:val="single" w:sz="4" w:space="0" w:color="auto"/>
              <w:right w:val="single" w:sz="4" w:space="0" w:color="auto"/>
            </w:tcBorders>
            <w:noWrap/>
            <w:tcMar>
              <w:top w:w="0" w:type="dxa"/>
              <w:left w:w="108" w:type="dxa"/>
              <w:bottom w:w="0" w:type="dxa"/>
              <w:right w:w="108" w:type="dxa"/>
            </w:tcMar>
            <w:vAlign w:val="bottom"/>
            <w:hideMark/>
          </w:tcPr>
          <w:p w14:paraId="5072086E" w14:textId="77777777" w:rsidR="008E3C09" w:rsidRPr="00346030" w:rsidRDefault="008E3C09" w:rsidP="0050555C">
            <w:pPr>
              <w:rPr>
                <w:rFonts w:ascii="Arial" w:hAnsi="Arial" w:cs="Arial"/>
                <w:lang w:val="en-GB"/>
              </w:rPr>
            </w:pPr>
          </w:p>
        </w:tc>
        <w:tc>
          <w:tcPr>
            <w:tcW w:w="2970" w:type="dxa"/>
            <w:gridSpan w:val="2"/>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41BA4D3C" w14:textId="77777777" w:rsidR="008E3C09" w:rsidRPr="004A081D" w:rsidRDefault="008E3C09" w:rsidP="004A081D">
            <w:pPr>
              <w:jc w:val="center"/>
              <w:rPr>
                <w:rFonts w:ascii="Arial" w:eastAsiaTheme="minorHAnsi" w:hAnsi="Arial" w:cs="Arial"/>
                <w:b/>
                <w:lang w:val="en-GB"/>
              </w:rPr>
            </w:pPr>
            <w:r w:rsidRPr="004A081D">
              <w:rPr>
                <w:rFonts w:ascii="Arial" w:hAnsi="Arial" w:cs="Arial"/>
                <w:b/>
                <w:lang w:val="en-GB"/>
              </w:rPr>
              <w:t>Number of Employees</w:t>
            </w:r>
          </w:p>
        </w:tc>
        <w:tc>
          <w:tcPr>
            <w:tcW w:w="3052" w:type="dxa"/>
            <w:gridSpan w:val="2"/>
            <w:tcBorders>
              <w:left w:val="single" w:sz="4" w:space="0" w:color="auto"/>
              <w:bottom w:val="single" w:sz="4" w:space="0" w:color="auto"/>
            </w:tcBorders>
            <w:noWrap/>
            <w:tcMar>
              <w:top w:w="0" w:type="dxa"/>
              <w:left w:w="108" w:type="dxa"/>
              <w:bottom w:w="0" w:type="dxa"/>
              <w:right w:w="108" w:type="dxa"/>
            </w:tcMar>
            <w:vAlign w:val="bottom"/>
            <w:hideMark/>
          </w:tcPr>
          <w:p w14:paraId="2331D881" w14:textId="77777777" w:rsidR="008E3C09" w:rsidRPr="00346030" w:rsidRDefault="008E3C09" w:rsidP="0050555C">
            <w:pPr>
              <w:rPr>
                <w:rFonts w:ascii="Arial" w:hAnsi="Arial" w:cs="Arial"/>
                <w:lang w:val="en-GB"/>
              </w:rPr>
            </w:pPr>
          </w:p>
        </w:tc>
        <w:tc>
          <w:tcPr>
            <w:tcW w:w="818" w:type="dxa"/>
            <w:tcBorders>
              <w:bottom w:val="single" w:sz="4" w:space="0" w:color="auto"/>
            </w:tcBorders>
            <w:noWrap/>
            <w:tcMar>
              <w:top w:w="0" w:type="dxa"/>
              <w:left w:w="108" w:type="dxa"/>
              <w:bottom w:w="0" w:type="dxa"/>
              <w:right w:w="108" w:type="dxa"/>
            </w:tcMar>
            <w:vAlign w:val="bottom"/>
            <w:hideMark/>
          </w:tcPr>
          <w:p w14:paraId="4A4BA14F" w14:textId="77777777" w:rsidR="008E3C09" w:rsidRPr="00346030" w:rsidRDefault="008E3C09" w:rsidP="0050555C">
            <w:pPr>
              <w:rPr>
                <w:rFonts w:ascii="Arial" w:hAnsi="Arial" w:cs="Arial"/>
                <w:lang w:val="en-GB"/>
              </w:rPr>
            </w:pPr>
          </w:p>
        </w:tc>
      </w:tr>
      <w:tr w:rsidR="00C23159" w:rsidRPr="00346030" w14:paraId="158CB8BF" w14:textId="77777777" w:rsidTr="005F281C">
        <w:trPr>
          <w:trHeight w:val="460"/>
          <w:jc w:val="center"/>
        </w:trPr>
        <w:tc>
          <w:tcPr>
            <w:tcW w:w="117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65CB8C12" w14:textId="77777777" w:rsidR="00C23159" w:rsidRPr="004A081D" w:rsidRDefault="00C23159" w:rsidP="004A081D">
            <w:pPr>
              <w:jc w:val="center"/>
              <w:rPr>
                <w:rFonts w:ascii="Arial" w:eastAsiaTheme="minorHAnsi" w:hAnsi="Arial" w:cs="Arial"/>
                <w:b/>
                <w:lang w:val="en-GB"/>
              </w:rPr>
            </w:pPr>
            <w:r w:rsidRPr="004A081D">
              <w:rPr>
                <w:rFonts w:ascii="Arial" w:hAnsi="Arial" w:cs="Arial"/>
                <w:b/>
                <w:lang w:val="en-GB"/>
              </w:rPr>
              <w:t>Year</w:t>
            </w:r>
          </w:p>
        </w:tc>
        <w:tc>
          <w:tcPr>
            <w:tcW w:w="153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4CC98E84" w14:textId="77777777" w:rsidR="00C23159" w:rsidRPr="004A081D" w:rsidRDefault="00C23159" w:rsidP="004A081D">
            <w:pPr>
              <w:jc w:val="center"/>
              <w:rPr>
                <w:rFonts w:ascii="Arial" w:eastAsiaTheme="minorHAnsi" w:hAnsi="Arial" w:cs="Arial"/>
                <w:b/>
                <w:lang w:val="en-GB"/>
              </w:rPr>
            </w:pPr>
            <w:r w:rsidRPr="004A081D">
              <w:rPr>
                <w:rFonts w:ascii="Arial" w:hAnsi="Arial" w:cs="Arial"/>
                <w:b/>
                <w:lang w:val="en-GB"/>
              </w:rPr>
              <w:t>India</w:t>
            </w:r>
          </w:p>
        </w:tc>
        <w:tc>
          <w:tcPr>
            <w:tcW w:w="144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6B6D4115" w14:textId="77777777" w:rsidR="00C23159" w:rsidRPr="004A081D" w:rsidRDefault="00C23159" w:rsidP="004A081D">
            <w:pPr>
              <w:jc w:val="center"/>
              <w:rPr>
                <w:rFonts w:ascii="Arial" w:eastAsiaTheme="minorHAnsi" w:hAnsi="Arial" w:cs="Arial"/>
                <w:b/>
                <w:lang w:val="en-GB"/>
              </w:rPr>
            </w:pPr>
            <w:r w:rsidRPr="004A081D">
              <w:rPr>
                <w:rFonts w:ascii="Arial" w:hAnsi="Arial" w:cs="Arial"/>
                <w:b/>
                <w:lang w:val="en-GB"/>
              </w:rPr>
              <w:t>Total (Global)</w:t>
            </w:r>
          </w:p>
        </w:tc>
        <w:tc>
          <w:tcPr>
            <w:tcW w:w="24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14:paraId="5966A861" w14:textId="77777777" w:rsidR="009A1D85" w:rsidRPr="004A081D" w:rsidRDefault="00C23159" w:rsidP="004A081D">
            <w:pPr>
              <w:jc w:val="center"/>
              <w:rPr>
                <w:rFonts w:ascii="Arial" w:hAnsi="Arial" w:cs="Arial"/>
                <w:b/>
                <w:lang w:val="en-GB"/>
              </w:rPr>
            </w:pPr>
            <w:r w:rsidRPr="004A081D">
              <w:rPr>
                <w:rFonts w:ascii="Arial" w:hAnsi="Arial" w:cs="Arial"/>
                <w:b/>
                <w:lang w:val="en-GB"/>
              </w:rPr>
              <w:t>Business Turnover</w:t>
            </w:r>
          </w:p>
          <w:p w14:paraId="525684DA" w14:textId="77777777" w:rsidR="00C23159" w:rsidRPr="004A081D" w:rsidRDefault="00624918" w:rsidP="004A081D">
            <w:pPr>
              <w:jc w:val="center"/>
              <w:rPr>
                <w:rFonts w:ascii="Arial" w:hAnsi="Arial" w:cs="Arial"/>
                <w:b/>
                <w:lang w:val="en-GB"/>
              </w:rPr>
            </w:pPr>
            <w:r w:rsidRPr="004A081D">
              <w:rPr>
                <w:rFonts w:ascii="Arial" w:hAnsi="Arial" w:cs="Arial"/>
                <w:b/>
                <w:lang w:val="en-GB"/>
              </w:rPr>
              <w:t>(</w:t>
            </w:r>
            <w:r w:rsidR="00C23159" w:rsidRPr="004A081D">
              <w:rPr>
                <w:rFonts w:ascii="Arial" w:hAnsi="Arial" w:cs="Arial"/>
                <w:b/>
                <w:lang w:val="en-GB"/>
              </w:rPr>
              <w:t xml:space="preserve">in </w:t>
            </w:r>
            <w:r w:rsidR="009A1D85" w:rsidRPr="004A081D">
              <w:rPr>
                <w:rFonts w:ascii="Arial" w:hAnsi="Arial" w:cs="Arial"/>
                <w:b/>
                <w:lang w:val="en-GB"/>
              </w:rPr>
              <w:t>US</w:t>
            </w:r>
            <w:r w:rsidR="00C23159" w:rsidRPr="004A081D">
              <w:rPr>
                <w:rFonts w:ascii="Arial" w:hAnsi="Arial" w:cs="Arial"/>
                <w:b/>
                <w:lang w:val="en-GB"/>
              </w:rPr>
              <w:t>$</w:t>
            </w:r>
            <w:r w:rsidRPr="004A081D">
              <w:rPr>
                <w:rFonts w:ascii="Arial" w:hAnsi="Arial" w:cs="Arial"/>
                <w:b/>
                <w:lang w:val="en-GB"/>
              </w:rPr>
              <w:t xml:space="preserve"> M</w:t>
            </w:r>
            <w:r w:rsidR="009A1D85" w:rsidRPr="004A081D">
              <w:rPr>
                <w:rFonts w:ascii="Arial" w:hAnsi="Arial" w:cs="Arial"/>
                <w:b/>
                <w:lang w:val="en-GB"/>
              </w:rPr>
              <w:t>illion</w:t>
            </w:r>
            <w:r w:rsidRPr="004A081D">
              <w:rPr>
                <w:rFonts w:ascii="Arial" w:hAnsi="Arial" w:cs="Arial"/>
                <w:b/>
                <w:lang w:val="en-GB"/>
              </w:rPr>
              <w:t>)</w:t>
            </w:r>
          </w:p>
        </w:tc>
        <w:tc>
          <w:tcPr>
            <w:tcW w:w="144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14:paraId="5C338373" w14:textId="77777777" w:rsidR="00624918" w:rsidRPr="004A081D" w:rsidRDefault="00C23159" w:rsidP="004A081D">
            <w:pPr>
              <w:jc w:val="center"/>
              <w:rPr>
                <w:rFonts w:ascii="Arial" w:hAnsi="Arial" w:cs="Arial"/>
                <w:b/>
                <w:lang w:val="en-GB"/>
              </w:rPr>
            </w:pPr>
            <w:r w:rsidRPr="004A081D">
              <w:rPr>
                <w:rFonts w:ascii="Arial" w:hAnsi="Arial" w:cs="Arial"/>
                <w:b/>
                <w:lang w:val="en-GB"/>
              </w:rPr>
              <w:t>N</w:t>
            </w:r>
            <w:r w:rsidR="00624918" w:rsidRPr="004A081D">
              <w:rPr>
                <w:rFonts w:ascii="Arial" w:hAnsi="Arial" w:cs="Arial"/>
                <w:b/>
                <w:lang w:val="en-GB"/>
              </w:rPr>
              <w:t>umber</w:t>
            </w:r>
          </w:p>
          <w:p w14:paraId="3F46ADF7" w14:textId="77777777" w:rsidR="00C23159" w:rsidRPr="00307FC4" w:rsidRDefault="00C23159" w:rsidP="004A081D">
            <w:pPr>
              <w:jc w:val="center"/>
              <w:rPr>
                <w:rFonts w:ascii="Arial" w:eastAsiaTheme="minorHAnsi" w:hAnsi="Arial" w:cs="Arial"/>
                <w:b/>
                <w:bCs/>
                <w:lang w:val="en-GB"/>
              </w:rPr>
            </w:pPr>
            <w:r w:rsidRPr="004A081D">
              <w:rPr>
                <w:rFonts w:ascii="Arial" w:hAnsi="Arial" w:cs="Arial"/>
                <w:b/>
                <w:lang w:val="en-GB"/>
              </w:rPr>
              <w:t xml:space="preserve"> of </w:t>
            </w:r>
            <w:r w:rsidR="00624918" w:rsidRPr="004A081D">
              <w:rPr>
                <w:rFonts w:ascii="Arial" w:hAnsi="Arial" w:cs="Arial"/>
                <w:b/>
                <w:lang w:val="en-GB"/>
              </w:rPr>
              <w:t>C</w:t>
            </w:r>
            <w:r w:rsidRPr="004A081D">
              <w:rPr>
                <w:rFonts w:ascii="Arial" w:hAnsi="Arial" w:cs="Arial"/>
                <w:b/>
                <w:lang w:val="en-GB"/>
              </w:rPr>
              <w:t>lients</w:t>
            </w:r>
          </w:p>
        </w:tc>
      </w:tr>
      <w:tr w:rsidR="00C23159" w:rsidRPr="00346030" w14:paraId="3E1B40FC" w14:textId="77777777" w:rsidTr="005F281C">
        <w:trPr>
          <w:trHeight w:val="229"/>
          <w:jc w:val="center"/>
        </w:trPr>
        <w:tc>
          <w:tcPr>
            <w:tcW w:w="117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52982CF6" w14:textId="77777777" w:rsidR="00C23159" w:rsidRPr="00346030" w:rsidRDefault="00C23159" w:rsidP="004A081D">
            <w:pPr>
              <w:jc w:val="center"/>
              <w:rPr>
                <w:rFonts w:ascii="Arial" w:eastAsiaTheme="minorHAnsi" w:hAnsi="Arial" w:cs="Arial"/>
                <w:b/>
                <w:bCs/>
                <w:lang w:val="en-GB"/>
              </w:rPr>
            </w:pPr>
            <w:r w:rsidRPr="00346030">
              <w:rPr>
                <w:rFonts w:ascii="Arial" w:hAnsi="Arial" w:cs="Arial"/>
                <w:lang w:val="en-GB"/>
              </w:rPr>
              <w:t>2009</w:t>
            </w:r>
          </w:p>
        </w:tc>
        <w:tc>
          <w:tcPr>
            <w:tcW w:w="153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3301AE56" w14:textId="77777777" w:rsidR="00C23159" w:rsidRPr="00346030" w:rsidRDefault="00C23159" w:rsidP="004A081D">
            <w:pPr>
              <w:jc w:val="center"/>
              <w:rPr>
                <w:rFonts w:ascii="Arial" w:eastAsiaTheme="minorHAnsi" w:hAnsi="Arial" w:cs="Arial"/>
                <w:b/>
                <w:bCs/>
                <w:lang w:val="en-GB"/>
              </w:rPr>
            </w:pPr>
            <w:r w:rsidRPr="00346030">
              <w:rPr>
                <w:rFonts w:ascii="Arial" w:hAnsi="Arial" w:cs="Arial"/>
                <w:lang w:val="en-GB"/>
              </w:rPr>
              <w:t>40</w:t>
            </w:r>
            <w:r w:rsidR="009A1D85">
              <w:rPr>
                <w:rFonts w:ascii="Arial" w:hAnsi="Arial" w:cs="Arial"/>
                <w:lang w:val="en-GB"/>
              </w:rPr>
              <w:t>–</w:t>
            </w:r>
            <w:r w:rsidRPr="00346030">
              <w:rPr>
                <w:rFonts w:ascii="Arial" w:hAnsi="Arial" w:cs="Arial"/>
                <w:lang w:val="en-GB"/>
              </w:rPr>
              <w:t>50</w:t>
            </w:r>
          </w:p>
        </w:tc>
        <w:tc>
          <w:tcPr>
            <w:tcW w:w="144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6289F255" w14:textId="77777777" w:rsidR="00C23159" w:rsidRPr="00346030" w:rsidRDefault="00C23159" w:rsidP="004A081D">
            <w:pPr>
              <w:jc w:val="center"/>
              <w:rPr>
                <w:rFonts w:ascii="Arial" w:eastAsiaTheme="minorHAnsi" w:hAnsi="Arial" w:cs="Arial"/>
                <w:b/>
                <w:bCs/>
                <w:color w:val="000000"/>
                <w:lang w:val="en-GB"/>
              </w:rPr>
            </w:pPr>
            <w:r w:rsidRPr="00346030">
              <w:rPr>
                <w:rFonts w:ascii="Arial" w:hAnsi="Arial" w:cs="Arial"/>
                <w:color w:val="000000"/>
                <w:lang w:val="en-GB"/>
              </w:rPr>
              <w:t>4</w:t>
            </w:r>
            <w:r w:rsidRPr="00346030">
              <w:rPr>
                <w:rFonts w:ascii="Arial" w:hAnsi="Arial" w:cs="Arial"/>
                <w:lang w:val="en-GB"/>
              </w:rPr>
              <w:t>0</w:t>
            </w:r>
            <w:r w:rsidR="009A1D85">
              <w:rPr>
                <w:rFonts w:ascii="Arial" w:hAnsi="Arial" w:cs="Arial"/>
                <w:lang w:val="en-GB"/>
              </w:rPr>
              <w:t>–</w:t>
            </w:r>
            <w:r w:rsidRPr="00346030">
              <w:rPr>
                <w:rFonts w:ascii="Arial" w:hAnsi="Arial" w:cs="Arial"/>
                <w:lang w:val="en-GB"/>
              </w:rPr>
              <w:t>50</w:t>
            </w:r>
          </w:p>
        </w:tc>
        <w:tc>
          <w:tcPr>
            <w:tcW w:w="243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61227F98" w14:textId="77777777" w:rsidR="00C23159" w:rsidRPr="00346030" w:rsidRDefault="00C23159" w:rsidP="004A081D">
            <w:pPr>
              <w:jc w:val="center"/>
              <w:rPr>
                <w:rFonts w:ascii="Arial" w:eastAsiaTheme="minorHAnsi" w:hAnsi="Arial" w:cs="Arial"/>
                <w:b/>
                <w:bCs/>
                <w:lang w:val="en-GB"/>
              </w:rPr>
            </w:pPr>
            <w:r w:rsidRPr="00346030">
              <w:rPr>
                <w:rFonts w:ascii="Arial" w:hAnsi="Arial" w:cs="Arial"/>
                <w:lang w:val="en-GB"/>
              </w:rPr>
              <w:t>Less than</w:t>
            </w:r>
            <w:r w:rsidR="00400C06">
              <w:rPr>
                <w:rFonts w:ascii="Arial" w:hAnsi="Arial" w:cs="Arial"/>
                <w:lang w:val="en-GB"/>
              </w:rPr>
              <w:t xml:space="preserve"> 1</w:t>
            </w:r>
            <w:r w:rsidR="004C06FD">
              <w:rPr>
                <w:rFonts w:ascii="Arial" w:hAnsi="Arial" w:cs="Arial"/>
                <w:lang w:val="en-GB"/>
              </w:rPr>
              <w:t>.0</w:t>
            </w:r>
            <w:r w:rsidR="00400C06">
              <w:rPr>
                <w:rFonts w:ascii="Arial" w:hAnsi="Arial" w:cs="Arial"/>
                <w:lang w:val="en-GB"/>
              </w:rPr>
              <w:t xml:space="preserve"> </w:t>
            </w:r>
          </w:p>
        </w:tc>
        <w:tc>
          <w:tcPr>
            <w:tcW w:w="1440" w:type="dxa"/>
            <w:gridSpan w:val="2"/>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0385C676" w14:textId="77777777" w:rsidR="00C23159" w:rsidRPr="00346030" w:rsidRDefault="00C23159" w:rsidP="004A081D">
            <w:pPr>
              <w:jc w:val="center"/>
              <w:rPr>
                <w:rFonts w:ascii="Arial" w:eastAsiaTheme="minorHAnsi" w:hAnsi="Arial" w:cs="Arial"/>
                <w:b/>
                <w:bCs/>
                <w:lang w:val="en-GB"/>
              </w:rPr>
            </w:pPr>
            <w:r w:rsidRPr="00346030">
              <w:rPr>
                <w:rFonts w:ascii="Arial" w:hAnsi="Arial" w:cs="Arial"/>
                <w:lang w:val="en-GB"/>
              </w:rPr>
              <w:t>32</w:t>
            </w:r>
          </w:p>
        </w:tc>
      </w:tr>
      <w:tr w:rsidR="00C23159" w:rsidRPr="00346030" w14:paraId="3BDF8140" w14:textId="77777777" w:rsidTr="005F281C">
        <w:trPr>
          <w:trHeight w:val="229"/>
          <w:jc w:val="center"/>
        </w:trPr>
        <w:tc>
          <w:tcPr>
            <w:tcW w:w="117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3698CC27" w14:textId="77777777" w:rsidR="00C23159" w:rsidRPr="00346030" w:rsidRDefault="00C23159" w:rsidP="004A081D">
            <w:pPr>
              <w:jc w:val="center"/>
              <w:rPr>
                <w:rFonts w:ascii="Arial" w:eastAsiaTheme="minorHAnsi" w:hAnsi="Arial" w:cs="Arial"/>
                <w:b/>
                <w:bCs/>
                <w:lang w:val="en-GB"/>
              </w:rPr>
            </w:pPr>
            <w:r w:rsidRPr="00346030">
              <w:rPr>
                <w:rFonts w:ascii="Arial" w:hAnsi="Arial" w:cs="Arial"/>
                <w:lang w:val="en-GB"/>
              </w:rPr>
              <w:t>2010</w:t>
            </w:r>
          </w:p>
        </w:tc>
        <w:tc>
          <w:tcPr>
            <w:tcW w:w="153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1EDCCE62" w14:textId="77777777" w:rsidR="00C23159" w:rsidRPr="00346030" w:rsidRDefault="00C23159" w:rsidP="004A081D">
            <w:pPr>
              <w:jc w:val="center"/>
              <w:rPr>
                <w:rFonts w:ascii="Arial" w:eastAsiaTheme="minorHAnsi" w:hAnsi="Arial" w:cs="Arial"/>
                <w:b/>
                <w:bCs/>
                <w:color w:val="000000"/>
                <w:lang w:val="en-GB"/>
              </w:rPr>
            </w:pPr>
            <w:r w:rsidRPr="00346030">
              <w:rPr>
                <w:rFonts w:ascii="Arial" w:hAnsi="Arial" w:cs="Arial"/>
                <w:color w:val="000000"/>
                <w:lang w:val="en-GB"/>
              </w:rPr>
              <w:t>7</w:t>
            </w:r>
            <w:r w:rsidRPr="00346030">
              <w:rPr>
                <w:rFonts w:ascii="Arial" w:hAnsi="Arial" w:cs="Arial"/>
                <w:lang w:val="en-GB"/>
              </w:rPr>
              <w:t>0</w:t>
            </w:r>
            <w:r w:rsidR="009A1D85">
              <w:rPr>
                <w:rFonts w:ascii="Arial" w:hAnsi="Arial" w:cs="Arial"/>
                <w:lang w:val="en-GB"/>
              </w:rPr>
              <w:t>–</w:t>
            </w:r>
            <w:r w:rsidRPr="00346030">
              <w:rPr>
                <w:rFonts w:ascii="Arial" w:hAnsi="Arial" w:cs="Arial"/>
                <w:lang w:val="en-GB"/>
              </w:rPr>
              <w:t>80</w:t>
            </w:r>
          </w:p>
        </w:tc>
        <w:tc>
          <w:tcPr>
            <w:tcW w:w="144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17E653C1" w14:textId="77777777" w:rsidR="00C23159" w:rsidRPr="00346030" w:rsidRDefault="00C23159" w:rsidP="004A081D">
            <w:pPr>
              <w:jc w:val="center"/>
              <w:rPr>
                <w:rFonts w:ascii="Arial" w:eastAsiaTheme="minorHAnsi" w:hAnsi="Arial" w:cs="Arial"/>
                <w:b/>
                <w:bCs/>
                <w:lang w:val="en-GB"/>
              </w:rPr>
            </w:pPr>
            <w:r w:rsidRPr="00346030">
              <w:rPr>
                <w:rFonts w:ascii="Arial" w:hAnsi="Arial" w:cs="Arial"/>
                <w:lang w:val="en-GB"/>
              </w:rPr>
              <w:t>80</w:t>
            </w:r>
            <w:r w:rsidR="009A1D85">
              <w:rPr>
                <w:rFonts w:ascii="Arial" w:hAnsi="Arial" w:cs="Arial"/>
                <w:lang w:val="en-GB"/>
              </w:rPr>
              <w:t>–</w:t>
            </w:r>
            <w:r w:rsidRPr="00346030">
              <w:rPr>
                <w:rFonts w:ascii="Arial" w:hAnsi="Arial" w:cs="Arial"/>
                <w:lang w:val="en-GB"/>
              </w:rPr>
              <w:t>100</w:t>
            </w:r>
          </w:p>
        </w:tc>
        <w:tc>
          <w:tcPr>
            <w:tcW w:w="243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7A27D7E5" w14:textId="77777777" w:rsidR="00C23159" w:rsidRPr="00346030" w:rsidRDefault="00C23159" w:rsidP="004A081D">
            <w:pPr>
              <w:jc w:val="center"/>
              <w:rPr>
                <w:rFonts w:ascii="Arial" w:eastAsiaTheme="minorHAnsi" w:hAnsi="Arial" w:cs="Arial"/>
                <w:b/>
                <w:bCs/>
                <w:color w:val="000000"/>
                <w:lang w:val="en-GB"/>
              </w:rPr>
            </w:pPr>
            <w:r w:rsidRPr="00346030">
              <w:rPr>
                <w:rFonts w:ascii="Arial" w:hAnsi="Arial" w:cs="Arial"/>
                <w:color w:val="000000"/>
                <w:lang w:val="en-GB"/>
              </w:rPr>
              <w:t>2</w:t>
            </w:r>
            <w:r w:rsidR="00624918">
              <w:rPr>
                <w:rFonts w:ascii="Arial" w:hAnsi="Arial" w:cs="Arial"/>
                <w:color w:val="000000"/>
                <w:lang w:val="en-GB"/>
              </w:rPr>
              <w:t>.0</w:t>
            </w:r>
            <w:r w:rsidR="009A1D85">
              <w:rPr>
                <w:rFonts w:ascii="Arial" w:hAnsi="Arial" w:cs="Arial"/>
                <w:lang w:val="en-GB"/>
              </w:rPr>
              <w:t>–</w:t>
            </w:r>
            <w:r w:rsidRPr="00346030">
              <w:rPr>
                <w:rFonts w:ascii="Arial" w:hAnsi="Arial" w:cs="Arial"/>
                <w:lang w:val="en-GB"/>
              </w:rPr>
              <w:t>3</w:t>
            </w:r>
            <w:r w:rsidR="00624918">
              <w:rPr>
                <w:rFonts w:ascii="Arial" w:hAnsi="Arial" w:cs="Arial"/>
                <w:lang w:val="en-GB"/>
              </w:rPr>
              <w:t>.0</w:t>
            </w:r>
          </w:p>
        </w:tc>
        <w:tc>
          <w:tcPr>
            <w:tcW w:w="1440" w:type="dxa"/>
            <w:gridSpan w:val="2"/>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659262A7" w14:textId="77777777" w:rsidR="00C23159" w:rsidRPr="00346030" w:rsidRDefault="00C23159" w:rsidP="004A081D">
            <w:pPr>
              <w:jc w:val="center"/>
              <w:rPr>
                <w:rFonts w:ascii="Arial" w:eastAsiaTheme="minorHAnsi" w:hAnsi="Arial" w:cs="Arial"/>
                <w:b/>
                <w:bCs/>
                <w:lang w:val="en-GB"/>
              </w:rPr>
            </w:pPr>
            <w:r w:rsidRPr="00346030">
              <w:rPr>
                <w:rFonts w:ascii="Arial" w:hAnsi="Arial" w:cs="Arial"/>
                <w:lang w:val="en-GB"/>
              </w:rPr>
              <w:t>40</w:t>
            </w:r>
          </w:p>
        </w:tc>
      </w:tr>
      <w:tr w:rsidR="00C23159" w:rsidRPr="00346030" w14:paraId="1B052CD9" w14:textId="77777777" w:rsidTr="005F281C">
        <w:trPr>
          <w:trHeight w:val="229"/>
          <w:jc w:val="center"/>
        </w:trPr>
        <w:tc>
          <w:tcPr>
            <w:tcW w:w="117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086E5343" w14:textId="77777777" w:rsidR="00C23159" w:rsidRPr="00346030" w:rsidRDefault="00C23159" w:rsidP="004A081D">
            <w:pPr>
              <w:jc w:val="center"/>
              <w:rPr>
                <w:rFonts w:ascii="Arial" w:eastAsiaTheme="minorHAnsi" w:hAnsi="Arial" w:cs="Arial"/>
                <w:b/>
                <w:bCs/>
                <w:lang w:val="en-GB"/>
              </w:rPr>
            </w:pPr>
            <w:r w:rsidRPr="00346030">
              <w:rPr>
                <w:rFonts w:ascii="Arial" w:hAnsi="Arial" w:cs="Arial"/>
                <w:lang w:val="en-GB"/>
              </w:rPr>
              <w:t>2011</w:t>
            </w:r>
          </w:p>
        </w:tc>
        <w:tc>
          <w:tcPr>
            <w:tcW w:w="153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0B7CF11B" w14:textId="77777777" w:rsidR="00C23159" w:rsidRPr="00346030" w:rsidRDefault="00C23159" w:rsidP="004A081D">
            <w:pPr>
              <w:jc w:val="center"/>
              <w:rPr>
                <w:rFonts w:ascii="Arial" w:eastAsiaTheme="minorHAnsi" w:hAnsi="Arial" w:cs="Arial"/>
                <w:b/>
                <w:bCs/>
                <w:color w:val="000000"/>
                <w:lang w:val="en-GB"/>
              </w:rPr>
            </w:pPr>
            <w:r w:rsidRPr="00346030">
              <w:rPr>
                <w:rFonts w:ascii="Arial" w:hAnsi="Arial" w:cs="Arial"/>
                <w:color w:val="000000"/>
                <w:lang w:val="en-GB"/>
              </w:rPr>
              <w:t>11</w:t>
            </w:r>
            <w:r w:rsidRPr="00346030">
              <w:rPr>
                <w:rFonts w:ascii="Arial" w:hAnsi="Arial" w:cs="Arial"/>
                <w:lang w:val="en-GB"/>
              </w:rPr>
              <w:t>0</w:t>
            </w:r>
            <w:r w:rsidR="009A1D85">
              <w:rPr>
                <w:rFonts w:ascii="Arial" w:hAnsi="Arial" w:cs="Arial"/>
                <w:lang w:val="en-GB"/>
              </w:rPr>
              <w:t>–</w:t>
            </w:r>
            <w:r w:rsidRPr="00346030">
              <w:rPr>
                <w:rFonts w:ascii="Arial" w:hAnsi="Arial" w:cs="Arial"/>
                <w:lang w:val="en-GB"/>
              </w:rPr>
              <w:t>125</w:t>
            </w:r>
          </w:p>
        </w:tc>
        <w:tc>
          <w:tcPr>
            <w:tcW w:w="144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533A6263" w14:textId="77777777" w:rsidR="00C23159" w:rsidRPr="00346030" w:rsidRDefault="00C23159" w:rsidP="004A081D">
            <w:pPr>
              <w:jc w:val="center"/>
              <w:rPr>
                <w:rFonts w:ascii="Arial" w:eastAsiaTheme="minorHAnsi" w:hAnsi="Arial" w:cs="Arial"/>
                <w:b/>
                <w:bCs/>
                <w:color w:val="000000"/>
                <w:lang w:val="en-GB"/>
              </w:rPr>
            </w:pPr>
            <w:r w:rsidRPr="00346030">
              <w:rPr>
                <w:rFonts w:ascii="Arial" w:hAnsi="Arial" w:cs="Arial"/>
                <w:color w:val="000000"/>
                <w:lang w:val="en-GB"/>
              </w:rPr>
              <w:t>12</w:t>
            </w:r>
            <w:r w:rsidRPr="00346030">
              <w:rPr>
                <w:rFonts w:ascii="Arial" w:hAnsi="Arial" w:cs="Arial"/>
                <w:lang w:val="en-GB"/>
              </w:rPr>
              <w:t>0</w:t>
            </w:r>
            <w:r w:rsidR="009A1D85">
              <w:rPr>
                <w:rFonts w:ascii="Arial" w:hAnsi="Arial" w:cs="Arial"/>
                <w:lang w:val="en-GB"/>
              </w:rPr>
              <w:t>–</w:t>
            </w:r>
            <w:r w:rsidRPr="00346030">
              <w:rPr>
                <w:rFonts w:ascii="Arial" w:hAnsi="Arial" w:cs="Arial"/>
                <w:lang w:val="en-GB"/>
              </w:rPr>
              <w:t>135</w:t>
            </w:r>
          </w:p>
        </w:tc>
        <w:tc>
          <w:tcPr>
            <w:tcW w:w="243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01DD580B" w14:textId="77777777" w:rsidR="00C23159" w:rsidRPr="00346030" w:rsidRDefault="00C23159" w:rsidP="004A081D">
            <w:pPr>
              <w:jc w:val="center"/>
              <w:rPr>
                <w:rFonts w:ascii="Arial" w:eastAsiaTheme="minorHAnsi" w:hAnsi="Arial" w:cs="Arial"/>
                <w:b/>
                <w:bCs/>
                <w:color w:val="000000"/>
                <w:lang w:val="en-GB"/>
              </w:rPr>
            </w:pPr>
            <w:r w:rsidRPr="00346030">
              <w:rPr>
                <w:rFonts w:ascii="Arial" w:hAnsi="Arial" w:cs="Arial"/>
                <w:color w:val="000000"/>
                <w:lang w:val="en-GB"/>
              </w:rPr>
              <w:t>3</w:t>
            </w:r>
            <w:r w:rsidR="00624918">
              <w:rPr>
                <w:rFonts w:ascii="Arial" w:hAnsi="Arial" w:cs="Arial"/>
                <w:color w:val="000000"/>
                <w:lang w:val="en-GB"/>
              </w:rPr>
              <w:t>.0</w:t>
            </w:r>
            <w:r w:rsidR="009A1D85">
              <w:rPr>
                <w:rFonts w:ascii="Arial" w:hAnsi="Arial" w:cs="Arial"/>
                <w:lang w:val="en-GB"/>
              </w:rPr>
              <w:t>–</w:t>
            </w:r>
            <w:r w:rsidRPr="00346030">
              <w:rPr>
                <w:rFonts w:ascii="Arial" w:hAnsi="Arial" w:cs="Arial"/>
                <w:lang w:val="en-GB"/>
              </w:rPr>
              <w:t>5</w:t>
            </w:r>
            <w:r w:rsidR="00624918">
              <w:rPr>
                <w:rFonts w:ascii="Arial" w:hAnsi="Arial" w:cs="Arial"/>
                <w:lang w:val="en-GB"/>
              </w:rPr>
              <w:t>.0</w:t>
            </w:r>
          </w:p>
        </w:tc>
        <w:tc>
          <w:tcPr>
            <w:tcW w:w="1440" w:type="dxa"/>
            <w:gridSpan w:val="2"/>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23875CF0" w14:textId="77777777" w:rsidR="00C23159" w:rsidRPr="00346030" w:rsidRDefault="00C23159" w:rsidP="004A081D">
            <w:pPr>
              <w:jc w:val="center"/>
              <w:rPr>
                <w:rFonts w:ascii="Arial" w:eastAsiaTheme="minorHAnsi" w:hAnsi="Arial" w:cs="Arial"/>
                <w:b/>
                <w:bCs/>
                <w:lang w:val="en-GB"/>
              </w:rPr>
            </w:pPr>
            <w:r w:rsidRPr="00346030">
              <w:rPr>
                <w:rFonts w:ascii="Arial" w:hAnsi="Arial" w:cs="Arial"/>
                <w:lang w:val="en-GB"/>
              </w:rPr>
              <w:t>55</w:t>
            </w:r>
          </w:p>
        </w:tc>
      </w:tr>
      <w:tr w:rsidR="00C23159" w:rsidRPr="00346030" w14:paraId="52AEC8EB" w14:textId="77777777" w:rsidTr="005F281C">
        <w:trPr>
          <w:trHeight w:val="229"/>
          <w:jc w:val="center"/>
        </w:trPr>
        <w:tc>
          <w:tcPr>
            <w:tcW w:w="117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30963A27" w14:textId="77777777" w:rsidR="00C23159" w:rsidRPr="00346030" w:rsidRDefault="00C23159" w:rsidP="004A081D">
            <w:pPr>
              <w:jc w:val="center"/>
              <w:rPr>
                <w:rFonts w:ascii="Arial" w:eastAsiaTheme="minorHAnsi" w:hAnsi="Arial" w:cs="Arial"/>
                <w:b/>
                <w:bCs/>
                <w:lang w:val="en-GB"/>
              </w:rPr>
            </w:pPr>
            <w:r w:rsidRPr="00346030">
              <w:rPr>
                <w:rFonts w:ascii="Arial" w:hAnsi="Arial" w:cs="Arial"/>
                <w:lang w:val="en-GB"/>
              </w:rPr>
              <w:t>2012</w:t>
            </w:r>
          </w:p>
        </w:tc>
        <w:tc>
          <w:tcPr>
            <w:tcW w:w="153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0E41C249" w14:textId="77777777" w:rsidR="00C23159" w:rsidRPr="00346030" w:rsidRDefault="00C23159" w:rsidP="004A081D">
            <w:pPr>
              <w:jc w:val="center"/>
              <w:rPr>
                <w:rFonts w:ascii="Arial" w:eastAsiaTheme="minorHAnsi" w:hAnsi="Arial" w:cs="Arial"/>
                <w:b/>
                <w:bCs/>
                <w:lang w:val="en-GB"/>
              </w:rPr>
            </w:pPr>
            <w:r w:rsidRPr="00346030">
              <w:rPr>
                <w:rFonts w:ascii="Arial" w:hAnsi="Arial" w:cs="Arial"/>
                <w:lang w:val="en-GB"/>
              </w:rPr>
              <w:t>180</w:t>
            </w:r>
            <w:r w:rsidR="009A1D85">
              <w:rPr>
                <w:rFonts w:ascii="Arial" w:hAnsi="Arial" w:cs="Arial"/>
                <w:lang w:val="en-GB"/>
              </w:rPr>
              <w:t>–</w:t>
            </w:r>
            <w:r w:rsidRPr="00346030">
              <w:rPr>
                <w:rFonts w:ascii="Arial" w:hAnsi="Arial" w:cs="Arial"/>
                <w:lang w:val="en-GB"/>
              </w:rPr>
              <w:t>200</w:t>
            </w:r>
          </w:p>
        </w:tc>
        <w:tc>
          <w:tcPr>
            <w:tcW w:w="144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0BC73560" w14:textId="77777777" w:rsidR="00C23159" w:rsidRPr="00346030" w:rsidRDefault="00C23159" w:rsidP="004A081D">
            <w:pPr>
              <w:jc w:val="center"/>
              <w:rPr>
                <w:rFonts w:ascii="Arial" w:eastAsiaTheme="minorHAnsi" w:hAnsi="Arial" w:cs="Arial"/>
                <w:b/>
                <w:bCs/>
                <w:color w:val="000000"/>
                <w:lang w:val="en-GB"/>
              </w:rPr>
            </w:pPr>
            <w:r w:rsidRPr="00346030">
              <w:rPr>
                <w:rFonts w:ascii="Arial" w:hAnsi="Arial" w:cs="Arial"/>
                <w:color w:val="000000"/>
                <w:lang w:val="en-GB"/>
              </w:rPr>
              <w:t>19</w:t>
            </w:r>
            <w:r w:rsidRPr="00346030">
              <w:rPr>
                <w:rFonts w:ascii="Arial" w:hAnsi="Arial" w:cs="Arial"/>
                <w:lang w:val="en-GB"/>
              </w:rPr>
              <w:t>0</w:t>
            </w:r>
            <w:r w:rsidR="009A1D85">
              <w:rPr>
                <w:rFonts w:ascii="Arial" w:hAnsi="Arial" w:cs="Arial"/>
                <w:lang w:val="en-GB"/>
              </w:rPr>
              <w:t>–</w:t>
            </w:r>
            <w:r w:rsidRPr="00346030">
              <w:rPr>
                <w:rFonts w:ascii="Arial" w:hAnsi="Arial" w:cs="Arial"/>
                <w:lang w:val="en-GB"/>
              </w:rPr>
              <w:t>210</w:t>
            </w:r>
          </w:p>
        </w:tc>
        <w:tc>
          <w:tcPr>
            <w:tcW w:w="243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745768F5" w14:textId="77777777" w:rsidR="00C23159" w:rsidRPr="00346030" w:rsidRDefault="00C23159" w:rsidP="004A081D">
            <w:pPr>
              <w:jc w:val="center"/>
              <w:rPr>
                <w:rFonts w:ascii="Arial" w:eastAsiaTheme="minorHAnsi" w:hAnsi="Arial" w:cs="Arial"/>
                <w:b/>
                <w:bCs/>
                <w:color w:val="000000"/>
                <w:lang w:val="en-GB"/>
              </w:rPr>
            </w:pPr>
            <w:r w:rsidRPr="00346030">
              <w:rPr>
                <w:rFonts w:ascii="Arial" w:hAnsi="Arial" w:cs="Arial"/>
                <w:color w:val="000000"/>
                <w:lang w:val="en-GB"/>
              </w:rPr>
              <w:t>5</w:t>
            </w:r>
            <w:r w:rsidR="00624918">
              <w:rPr>
                <w:rFonts w:ascii="Arial" w:hAnsi="Arial" w:cs="Arial"/>
                <w:color w:val="000000"/>
                <w:lang w:val="en-GB"/>
              </w:rPr>
              <w:t>.0</w:t>
            </w:r>
            <w:r w:rsidR="009A1D85">
              <w:rPr>
                <w:rFonts w:ascii="Arial" w:hAnsi="Arial" w:cs="Arial"/>
                <w:lang w:val="en-GB"/>
              </w:rPr>
              <w:t>–</w:t>
            </w:r>
            <w:r w:rsidRPr="00346030">
              <w:rPr>
                <w:rFonts w:ascii="Arial" w:hAnsi="Arial" w:cs="Arial"/>
                <w:lang w:val="en-GB"/>
              </w:rPr>
              <w:t>7.5</w:t>
            </w:r>
          </w:p>
        </w:tc>
        <w:tc>
          <w:tcPr>
            <w:tcW w:w="1440" w:type="dxa"/>
            <w:gridSpan w:val="2"/>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58626AF9" w14:textId="77777777" w:rsidR="00C23159" w:rsidRPr="00346030" w:rsidRDefault="00C23159" w:rsidP="004A081D">
            <w:pPr>
              <w:jc w:val="center"/>
              <w:rPr>
                <w:rFonts w:ascii="Arial" w:eastAsiaTheme="minorHAnsi" w:hAnsi="Arial" w:cs="Arial"/>
                <w:b/>
                <w:bCs/>
                <w:lang w:val="en-GB"/>
              </w:rPr>
            </w:pPr>
            <w:r w:rsidRPr="00346030">
              <w:rPr>
                <w:rFonts w:ascii="Arial" w:hAnsi="Arial" w:cs="Arial"/>
                <w:lang w:val="en-GB"/>
              </w:rPr>
              <w:t>78</w:t>
            </w:r>
          </w:p>
        </w:tc>
      </w:tr>
      <w:tr w:rsidR="00C23159" w:rsidRPr="00346030" w14:paraId="675256AB" w14:textId="77777777" w:rsidTr="005F281C">
        <w:trPr>
          <w:trHeight w:val="229"/>
          <w:jc w:val="center"/>
        </w:trPr>
        <w:tc>
          <w:tcPr>
            <w:tcW w:w="117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165EBFE2" w14:textId="77777777" w:rsidR="00C23159" w:rsidRPr="00346030" w:rsidRDefault="00C23159" w:rsidP="004A081D">
            <w:pPr>
              <w:jc w:val="center"/>
              <w:rPr>
                <w:rFonts w:ascii="Arial" w:eastAsiaTheme="minorHAnsi" w:hAnsi="Arial" w:cs="Arial"/>
                <w:b/>
                <w:bCs/>
                <w:lang w:val="en-GB"/>
              </w:rPr>
            </w:pPr>
            <w:r w:rsidRPr="00346030">
              <w:rPr>
                <w:rFonts w:ascii="Arial" w:hAnsi="Arial" w:cs="Arial"/>
                <w:lang w:val="en-GB"/>
              </w:rPr>
              <w:t>2013</w:t>
            </w:r>
          </w:p>
        </w:tc>
        <w:tc>
          <w:tcPr>
            <w:tcW w:w="153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4BF3F2C7" w14:textId="77777777" w:rsidR="00C23159" w:rsidRPr="00346030" w:rsidRDefault="00C23159" w:rsidP="004A081D">
            <w:pPr>
              <w:jc w:val="center"/>
              <w:rPr>
                <w:rFonts w:ascii="Arial" w:eastAsiaTheme="minorHAnsi" w:hAnsi="Arial" w:cs="Arial"/>
                <w:b/>
                <w:bCs/>
                <w:color w:val="000000"/>
                <w:lang w:val="en-GB"/>
              </w:rPr>
            </w:pPr>
            <w:r w:rsidRPr="00346030">
              <w:rPr>
                <w:rFonts w:ascii="Arial" w:hAnsi="Arial" w:cs="Arial"/>
                <w:color w:val="000000"/>
                <w:lang w:val="en-GB"/>
              </w:rPr>
              <w:t>22</w:t>
            </w:r>
            <w:r w:rsidRPr="00346030">
              <w:rPr>
                <w:rFonts w:ascii="Arial" w:hAnsi="Arial" w:cs="Arial"/>
                <w:lang w:val="en-GB"/>
              </w:rPr>
              <w:t>0</w:t>
            </w:r>
            <w:r w:rsidR="009A1D85">
              <w:rPr>
                <w:rFonts w:ascii="Arial" w:hAnsi="Arial" w:cs="Arial"/>
                <w:lang w:val="en-GB"/>
              </w:rPr>
              <w:t>–</w:t>
            </w:r>
            <w:r w:rsidRPr="00346030">
              <w:rPr>
                <w:rFonts w:ascii="Arial" w:hAnsi="Arial" w:cs="Arial"/>
                <w:lang w:val="en-GB"/>
              </w:rPr>
              <w:t>240</w:t>
            </w:r>
          </w:p>
        </w:tc>
        <w:tc>
          <w:tcPr>
            <w:tcW w:w="144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68B5A68A" w14:textId="77777777" w:rsidR="00C23159" w:rsidRPr="00346030" w:rsidRDefault="00C23159" w:rsidP="004A081D">
            <w:pPr>
              <w:jc w:val="center"/>
              <w:rPr>
                <w:rFonts w:ascii="Arial" w:eastAsiaTheme="minorHAnsi" w:hAnsi="Arial" w:cs="Arial"/>
                <w:b/>
                <w:bCs/>
                <w:color w:val="000000"/>
                <w:lang w:val="en-GB"/>
              </w:rPr>
            </w:pPr>
            <w:r w:rsidRPr="00346030">
              <w:rPr>
                <w:rFonts w:ascii="Arial" w:hAnsi="Arial" w:cs="Arial"/>
                <w:color w:val="000000"/>
                <w:lang w:val="en-GB"/>
              </w:rPr>
              <w:t>25</w:t>
            </w:r>
            <w:r w:rsidRPr="00346030">
              <w:rPr>
                <w:rFonts w:ascii="Arial" w:hAnsi="Arial" w:cs="Arial"/>
                <w:lang w:val="en-GB"/>
              </w:rPr>
              <w:t>0</w:t>
            </w:r>
            <w:r w:rsidR="009A1D85">
              <w:rPr>
                <w:rFonts w:ascii="Arial" w:hAnsi="Arial" w:cs="Arial"/>
                <w:lang w:val="en-GB"/>
              </w:rPr>
              <w:t>–</w:t>
            </w:r>
            <w:r w:rsidRPr="00346030">
              <w:rPr>
                <w:rFonts w:ascii="Arial" w:hAnsi="Arial" w:cs="Arial"/>
                <w:lang w:val="en-GB"/>
              </w:rPr>
              <w:t>260</w:t>
            </w:r>
          </w:p>
        </w:tc>
        <w:tc>
          <w:tcPr>
            <w:tcW w:w="243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1BC2EBB4" w14:textId="77777777" w:rsidR="00C23159" w:rsidRPr="00346030" w:rsidRDefault="00C23159" w:rsidP="004A081D">
            <w:pPr>
              <w:jc w:val="center"/>
              <w:rPr>
                <w:rFonts w:ascii="Arial" w:eastAsiaTheme="minorHAnsi" w:hAnsi="Arial" w:cs="Arial"/>
                <w:b/>
                <w:bCs/>
                <w:color w:val="000000"/>
                <w:lang w:val="en-GB"/>
              </w:rPr>
            </w:pPr>
            <w:r w:rsidRPr="00346030">
              <w:rPr>
                <w:rFonts w:ascii="Arial" w:hAnsi="Arial" w:cs="Arial"/>
                <w:color w:val="000000"/>
                <w:lang w:val="en-GB"/>
              </w:rPr>
              <w:t>7.5</w:t>
            </w:r>
            <w:r w:rsidR="009A1D85">
              <w:rPr>
                <w:rFonts w:ascii="Arial" w:hAnsi="Arial" w:cs="Arial"/>
                <w:lang w:val="en-GB"/>
              </w:rPr>
              <w:t>–</w:t>
            </w:r>
            <w:r w:rsidRPr="00346030">
              <w:rPr>
                <w:rFonts w:ascii="Arial" w:hAnsi="Arial" w:cs="Arial"/>
                <w:lang w:val="en-GB"/>
              </w:rPr>
              <w:t>12.5</w:t>
            </w:r>
          </w:p>
        </w:tc>
        <w:tc>
          <w:tcPr>
            <w:tcW w:w="1440" w:type="dxa"/>
            <w:gridSpan w:val="2"/>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1FD91DA0" w14:textId="77777777" w:rsidR="00C23159" w:rsidRPr="00346030" w:rsidRDefault="00C23159" w:rsidP="004A081D">
            <w:pPr>
              <w:jc w:val="center"/>
              <w:rPr>
                <w:rFonts w:ascii="Arial" w:eastAsiaTheme="minorHAnsi" w:hAnsi="Arial" w:cs="Arial"/>
                <w:b/>
                <w:bCs/>
                <w:lang w:val="en-GB"/>
              </w:rPr>
            </w:pPr>
            <w:r w:rsidRPr="00346030">
              <w:rPr>
                <w:rFonts w:ascii="Arial" w:hAnsi="Arial" w:cs="Arial"/>
                <w:lang w:val="en-GB"/>
              </w:rPr>
              <w:t>100</w:t>
            </w:r>
          </w:p>
        </w:tc>
      </w:tr>
      <w:tr w:rsidR="00C23159" w:rsidRPr="00346030" w14:paraId="6BEABF64" w14:textId="77777777" w:rsidTr="005F281C">
        <w:trPr>
          <w:trHeight w:val="229"/>
          <w:jc w:val="center"/>
        </w:trPr>
        <w:tc>
          <w:tcPr>
            <w:tcW w:w="117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5CD3CC44" w14:textId="77777777" w:rsidR="00C23159" w:rsidRPr="00346030" w:rsidRDefault="00C23159" w:rsidP="004A081D">
            <w:pPr>
              <w:jc w:val="center"/>
              <w:rPr>
                <w:rFonts w:ascii="Arial" w:eastAsiaTheme="minorHAnsi" w:hAnsi="Arial" w:cs="Arial"/>
                <w:b/>
                <w:bCs/>
                <w:lang w:val="en-GB"/>
              </w:rPr>
            </w:pPr>
            <w:r w:rsidRPr="00346030">
              <w:rPr>
                <w:rFonts w:ascii="Arial" w:hAnsi="Arial" w:cs="Arial"/>
                <w:lang w:val="en-GB"/>
              </w:rPr>
              <w:t>2014</w:t>
            </w:r>
          </w:p>
        </w:tc>
        <w:tc>
          <w:tcPr>
            <w:tcW w:w="153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445026FE" w14:textId="77777777" w:rsidR="00C23159" w:rsidRPr="00346030" w:rsidRDefault="00C23159" w:rsidP="004A081D">
            <w:pPr>
              <w:jc w:val="center"/>
              <w:rPr>
                <w:rFonts w:ascii="Arial" w:eastAsiaTheme="minorHAnsi" w:hAnsi="Arial" w:cs="Arial"/>
                <w:b/>
                <w:bCs/>
                <w:color w:val="000000"/>
                <w:lang w:val="en-GB"/>
              </w:rPr>
            </w:pPr>
            <w:r w:rsidRPr="00346030">
              <w:rPr>
                <w:rFonts w:ascii="Arial" w:hAnsi="Arial" w:cs="Arial"/>
                <w:color w:val="000000"/>
                <w:lang w:val="en-GB"/>
              </w:rPr>
              <w:t>2</w:t>
            </w:r>
            <w:r w:rsidRPr="00346030">
              <w:rPr>
                <w:rFonts w:ascii="Arial" w:hAnsi="Arial" w:cs="Arial"/>
                <w:lang w:val="en-GB"/>
              </w:rPr>
              <w:t>20</w:t>
            </w:r>
            <w:r w:rsidR="009A1D85">
              <w:rPr>
                <w:rFonts w:ascii="Arial" w:hAnsi="Arial" w:cs="Arial"/>
                <w:lang w:val="en-GB"/>
              </w:rPr>
              <w:t>–</w:t>
            </w:r>
            <w:r w:rsidRPr="00346030">
              <w:rPr>
                <w:rFonts w:ascii="Arial" w:hAnsi="Arial" w:cs="Arial"/>
                <w:lang w:val="en-GB"/>
              </w:rPr>
              <w:t>240</w:t>
            </w:r>
          </w:p>
        </w:tc>
        <w:tc>
          <w:tcPr>
            <w:tcW w:w="144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51F4B364" w14:textId="77777777" w:rsidR="00C23159" w:rsidRPr="00346030" w:rsidRDefault="00C23159" w:rsidP="004A081D">
            <w:pPr>
              <w:jc w:val="center"/>
              <w:rPr>
                <w:rFonts w:ascii="Arial" w:eastAsiaTheme="minorHAnsi" w:hAnsi="Arial" w:cs="Arial"/>
                <w:b/>
                <w:bCs/>
                <w:color w:val="000000"/>
                <w:lang w:val="en-GB"/>
              </w:rPr>
            </w:pPr>
            <w:r w:rsidRPr="00346030">
              <w:rPr>
                <w:rFonts w:ascii="Arial" w:hAnsi="Arial" w:cs="Arial"/>
                <w:color w:val="000000"/>
                <w:lang w:val="en-GB"/>
              </w:rPr>
              <w:t>2</w:t>
            </w:r>
            <w:r w:rsidRPr="00346030">
              <w:rPr>
                <w:rFonts w:ascii="Arial" w:hAnsi="Arial" w:cs="Arial"/>
                <w:lang w:val="en-GB"/>
              </w:rPr>
              <w:t>6</w:t>
            </w:r>
            <w:r w:rsidRPr="00346030">
              <w:rPr>
                <w:rFonts w:ascii="Arial" w:hAnsi="Arial" w:cs="Arial"/>
                <w:color w:val="000000"/>
                <w:lang w:val="en-GB"/>
              </w:rPr>
              <w:t>0</w:t>
            </w:r>
            <w:r w:rsidR="009A1D85">
              <w:rPr>
                <w:rFonts w:ascii="Arial" w:hAnsi="Arial" w:cs="Arial"/>
                <w:lang w:val="en-GB"/>
              </w:rPr>
              <w:t>–</w:t>
            </w:r>
            <w:r w:rsidRPr="00346030">
              <w:rPr>
                <w:rFonts w:ascii="Arial" w:hAnsi="Arial" w:cs="Arial"/>
                <w:lang w:val="en-GB"/>
              </w:rPr>
              <w:t>290</w:t>
            </w:r>
          </w:p>
        </w:tc>
        <w:tc>
          <w:tcPr>
            <w:tcW w:w="243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3392EA5B" w14:textId="77777777" w:rsidR="00C23159" w:rsidRPr="00346030" w:rsidRDefault="00C23159" w:rsidP="004A081D">
            <w:pPr>
              <w:jc w:val="center"/>
              <w:rPr>
                <w:rFonts w:ascii="Arial" w:eastAsiaTheme="minorHAnsi" w:hAnsi="Arial" w:cs="Arial"/>
                <w:b/>
                <w:bCs/>
                <w:color w:val="000000"/>
                <w:lang w:val="en-GB"/>
              </w:rPr>
            </w:pPr>
            <w:r w:rsidRPr="00346030">
              <w:rPr>
                <w:rFonts w:ascii="Arial" w:hAnsi="Arial" w:cs="Arial"/>
                <w:color w:val="000000"/>
                <w:lang w:val="en-GB"/>
              </w:rPr>
              <w:t>12.</w:t>
            </w:r>
            <w:r w:rsidRPr="00346030">
              <w:rPr>
                <w:rFonts w:ascii="Arial" w:hAnsi="Arial" w:cs="Arial"/>
                <w:lang w:val="en-GB"/>
              </w:rPr>
              <w:t>5</w:t>
            </w:r>
            <w:r w:rsidR="009A1D85">
              <w:rPr>
                <w:rFonts w:ascii="Arial" w:hAnsi="Arial" w:cs="Arial"/>
                <w:lang w:val="en-GB"/>
              </w:rPr>
              <w:t>–</w:t>
            </w:r>
            <w:r w:rsidRPr="00346030">
              <w:rPr>
                <w:rFonts w:ascii="Arial" w:hAnsi="Arial" w:cs="Arial"/>
                <w:lang w:val="en-GB"/>
              </w:rPr>
              <w:t>15</w:t>
            </w:r>
            <w:r w:rsidR="00624918">
              <w:rPr>
                <w:rFonts w:ascii="Arial" w:hAnsi="Arial" w:cs="Arial"/>
                <w:lang w:val="en-GB"/>
              </w:rPr>
              <w:t>.0</w:t>
            </w:r>
          </w:p>
        </w:tc>
        <w:tc>
          <w:tcPr>
            <w:tcW w:w="1440" w:type="dxa"/>
            <w:gridSpan w:val="2"/>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26357589" w14:textId="77777777" w:rsidR="00C23159" w:rsidRPr="00346030" w:rsidRDefault="00C23159" w:rsidP="004A081D">
            <w:pPr>
              <w:jc w:val="center"/>
              <w:rPr>
                <w:rFonts w:ascii="Arial" w:eastAsiaTheme="minorHAnsi" w:hAnsi="Arial" w:cs="Arial"/>
                <w:b/>
                <w:bCs/>
                <w:lang w:val="en-GB"/>
              </w:rPr>
            </w:pPr>
            <w:r w:rsidRPr="00346030">
              <w:rPr>
                <w:rFonts w:ascii="Arial" w:hAnsi="Arial" w:cs="Arial"/>
                <w:lang w:val="en-GB"/>
              </w:rPr>
              <w:t>95</w:t>
            </w:r>
          </w:p>
        </w:tc>
      </w:tr>
      <w:tr w:rsidR="00C23159" w:rsidRPr="00346030" w14:paraId="20D800C2" w14:textId="77777777" w:rsidTr="005F281C">
        <w:trPr>
          <w:trHeight w:val="229"/>
          <w:jc w:val="center"/>
        </w:trPr>
        <w:tc>
          <w:tcPr>
            <w:tcW w:w="117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27BD4921" w14:textId="77777777" w:rsidR="00C23159" w:rsidRPr="00346030" w:rsidRDefault="00C23159" w:rsidP="004A081D">
            <w:pPr>
              <w:jc w:val="center"/>
              <w:rPr>
                <w:rFonts w:ascii="Arial" w:eastAsiaTheme="minorHAnsi" w:hAnsi="Arial" w:cs="Arial"/>
                <w:b/>
                <w:bCs/>
                <w:lang w:val="en-GB"/>
              </w:rPr>
            </w:pPr>
            <w:r w:rsidRPr="00346030">
              <w:rPr>
                <w:rFonts w:ascii="Arial" w:hAnsi="Arial" w:cs="Arial"/>
                <w:lang w:val="en-GB"/>
              </w:rPr>
              <w:t>2015</w:t>
            </w:r>
          </w:p>
        </w:tc>
        <w:tc>
          <w:tcPr>
            <w:tcW w:w="153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23AB3CC0" w14:textId="77777777" w:rsidR="00C23159" w:rsidRPr="00346030" w:rsidRDefault="00C23159" w:rsidP="004A081D">
            <w:pPr>
              <w:jc w:val="center"/>
              <w:rPr>
                <w:rFonts w:ascii="Arial" w:eastAsiaTheme="minorHAnsi" w:hAnsi="Arial" w:cs="Arial"/>
                <w:b/>
                <w:bCs/>
                <w:color w:val="000000"/>
                <w:lang w:val="en-GB"/>
              </w:rPr>
            </w:pPr>
            <w:r w:rsidRPr="00346030">
              <w:rPr>
                <w:rFonts w:ascii="Arial" w:hAnsi="Arial" w:cs="Arial"/>
                <w:color w:val="000000"/>
                <w:lang w:val="en-GB"/>
              </w:rPr>
              <w:t>25</w:t>
            </w:r>
            <w:r w:rsidRPr="00346030">
              <w:rPr>
                <w:rFonts w:ascii="Arial" w:hAnsi="Arial" w:cs="Arial"/>
                <w:lang w:val="en-GB"/>
              </w:rPr>
              <w:t>0</w:t>
            </w:r>
            <w:r w:rsidR="009A1D85">
              <w:rPr>
                <w:rFonts w:ascii="Arial" w:hAnsi="Arial" w:cs="Arial"/>
                <w:lang w:val="en-GB"/>
              </w:rPr>
              <w:t>–</w:t>
            </w:r>
            <w:r w:rsidRPr="00346030">
              <w:rPr>
                <w:rFonts w:ascii="Arial" w:hAnsi="Arial" w:cs="Arial"/>
                <w:lang w:val="en-GB"/>
              </w:rPr>
              <w:t>280</w:t>
            </w:r>
          </w:p>
        </w:tc>
        <w:tc>
          <w:tcPr>
            <w:tcW w:w="144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7B464958" w14:textId="77777777" w:rsidR="00C23159" w:rsidRPr="00346030" w:rsidRDefault="00C23159" w:rsidP="004A081D">
            <w:pPr>
              <w:jc w:val="center"/>
              <w:rPr>
                <w:rFonts w:ascii="Arial" w:eastAsiaTheme="minorHAnsi" w:hAnsi="Arial" w:cs="Arial"/>
                <w:b/>
                <w:bCs/>
                <w:color w:val="000000"/>
                <w:lang w:val="en-GB"/>
              </w:rPr>
            </w:pPr>
            <w:r w:rsidRPr="00346030">
              <w:rPr>
                <w:rFonts w:ascii="Arial" w:hAnsi="Arial" w:cs="Arial"/>
                <w:color w:val="000000"/>
                <w:lang w:val="en-GB"/>
              </w:rPr>
              <w:t>3</w:t>
            </w:r>
            <w:r w:rsidRPr="00346030">
              <w:rPr>
                <w:rFonts w:ascii="Arial" w:hAnsi="Arial" w:cs="Arial"/>
                <w:lang w:val="en-GB"/>
              </w:rPr>
              <w:t>00</w:t>
            </w:r>
            <w:r w:rsidR="009A1D85">
              <w:rPr>
                <w:rFonts w:ascii="Arial" w:hAnsi="Arial" w:cs="Arial"/>
                <w:lang w:val="en-GB"/>
              </w:rPr>
              <w:t>–</w:t>
            </w:r>
            <w:r w:rsidRPr="00346030">
              <w:rPr>
                <w:rFonts w:ascii="Arial" w:hAnsi="Arial" w:cs="Arial"/>
                <w:lang w:val="en-GB"/>
              </w:rPr>
              <w:t>320</w:t>
            </w:r>
          </w:p>
        </w:tc>
        <w:tc>
          <w:tcPr>
            <w:tcW w:w="243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5278ACA1" w14:textId="77777777" w:rsidR="00C23159" w:rsidRPr="00346030" w:rsidRDefault="00C23159" w:rsidP="004A081D">
            <w:pPr>
              <w:jc w:val="center"/>
              <w:rPr>
                <w:rFonts w:ascii="Arial" w:eastAsiaTheme="minorHAnsi" w:hAnsi="Arial" w:cs="Arial"/>
                <w:b/>
                <w:bCs/>
                <w:color w:val="000000"/>
                <w:lang w:val="en-GB"/>
              </w:rPr>
            </w:pPr>
            <w:r w:rsidRPr="00346030">
              <w:rPr>
                <w:rFonts w:ascii="Arial" w:hAnsi="Arial" w:cs="Arial"/>
                <w:lang w:val="en-GB"/>
              </w:rPr>
              <w:t>15</w:t>
            </w:r>
            <w:r w:rsidR="00624918">
              <w:rPr>
                <w:rFonts w:ascii="Arial" w:hAnsi="Arial" w:cs="Arial"/>
                <w:lang w:val="en-GB"/>
              </w:rPr>
              <w:t>.0</w:t>
            </w:r>
            <w:r w:rsidR="009A1D85">
              <w:rPr>
                <w:rFonts w:ascii="Arial" w:hAnsi="Arial" w:cs="Arial"/>
                <w:lang w:val="en-GB"/>
              </w:rPr>
              <w:t>–</w:t>
            </w:r>
            <w:r w:rsidRPr="00346030">
              <w:rPr>
                <w:rFonts w:ascii="Arial" w:hAnsi="Arial" w:cs="Arial"/>
                <w:lang w:val="en-GB"/>
              </w:rPr>
              <w:t>20</w:t>
            </w:r>
            <w:r w:rsidR="00624918">
              <w:rPr>
                <w:rFonts w:ascii="Arial" w:hAnsi="Arial" w:cs="Arial"/>
                <w:lang w:val="en-GB"/>
              </w:rPr>
              <w:t>.0</w:t>
            </w:r>
          </w:p>
        </w:tc>
        <w:tc>
          <w:tcPr>
            <w:tcW w:w="1440" w:type="dxa"/>
            <w:gridSpan w:val="2"/>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7A837979" w14:textId="77777777" w:rsidR="00C23159" w:rsidRPr="00346030" w:rsidRDefault="00C23159" w:rsidP="004A081D">
            <w:pPr>
              <w:jc w:val="center"/>
              <w:rPr>
                <w:rFonts w:ascii="Arial" w:eastAsiaTheme="minorHAnsi" w:hAnsi="Arial" w:cs="Arial"/>
                <w:b/>
                <w:bCs/>
                <w:lang w:val="en-GB"/>
              </w:rPr>
            </w:pPr>
            <w:r w:rsidRPr="00346030">
              <w:rPr>
                <w:rFonts w:ascii="Arial" w:hAnsi="Arial" w:cs="Arial"/>
                <w:lang w:val="en-GB"/>
              </w:rPr>
              <w:t>70</w:t>
            </w:r>
          </w:p>
        </w:tc>
      </w:tr>
    </w:tbl>
    <w:p w14:paraId="19A1D83D" w14:textId="77777777" w:rsidR="008E3C09" w:rsidRPr="00346030" w:rsidRDefault="008E3C09" w:rsidP="001D356B">
      <w:pPr>
        <w:pStyle w:val="Footnote"/>
        <w:rPr>
          <w:lang w:val="en-GB"/>
        </w:rPr>
      </w:pPr>
    </w:p>
    <w:p w14:paraId="70F153C1" w14:textId="77777777" w:rsidR="008E3C09" w:rsidRPr="00346030" w:rsidRDefault="001D356B" w:rsidP="003C73B3">
      <w:pPr>
        <w:pStyle w:val="Footnote"/>
        <w:outlineLvl w:val="0"/>
        <w:rPr>
          <w:lang w:val="en-GB"/>
        </w:rPr>
      </w:pPr>
      <w:r w:rsidRPr="00346030">
        <w:rPr>
          <w:lang w:val="en-GB"/>
        </w:rPr>
        <w:t>Source: Company</w:t>
      </w:r>
      <w:r w:rsidR="00524D5D">
        <w:rPr>
          <w:lang w:val="en-GB"/>
        </w:rPr>
        <w:t xml:space="preserve"> documents. </w:t>
      </w:r>
    </w:p>
    <w:p w14:paraId="75270AC5" w14:textId="77777777" w:rsidR="008E3C09" w:rsidRPr="00346030" w:rsidRDefault="008E3C09" w:rsidP="001D356B">
      <w:pPr>
        <w:pStyle w:val="BodyTextMain"/>
        <w:rPr>
          <w:lang w:val="en-GB"/>
        </w:rPr>
      </w:pPr>
    </w:p>
    <w:p w14:paraId="75D52AEA" w14:textId="77777777" w:rsidR="001D356B" w:rsidRPr="00346030" w:rsidRDefault="001D356B" w:rsidP="001D356B">
      <w:pPr>
        <w:pStyle w:val="BodyTextMain"/>
        <w:rPr>
          <w:lang w:val="en-GB"/>
        </w:rPr>
      </w:pPr>
    </w:p>
    <w:p w14:paraId="0DDC3CE3" w14:textId="77777777" w:rsidR="008E3C09" w:rsidRPr="00346030" w:rsidRDefault="001D356B" w:rsidP="003C73B3">
      <w:pPr>
        <w:pStyle w:val="ExhibitHeading"/>
        <w:outlineLvl w:val="0"/>
        <w:rPr>
          <w:lang w:val="en-GB"/>
        </w:rPr>
      </w:pPr>
      <w:r w:rsidRPr="00346030">
        <w:rPr>
          <w:lang w:val="en-GB"/>
        </w:rPr>
        <w:t>EXHIBIT 2: KEY MILESTONES</w:t>
      </w:r>
    </w:p>
    <w:p w14:paraId="551876E7" w14:textId="77777777" w:rsidR="00E2541C" w:rsidRPr="00346030" w:rsidRDefault="00E2541C" w:rsidP="001D356B">
      <w:pPr>
        <w:pStyle w:val="ExhibitHeading"/>
        <w:rPr>
          <w:lang w:val="en-GB"/>
        </w:rPr>
      </w:pPr>
    </w:p>
    <w:p w14:paraId="26965CBA" w14:textId="77777777" w:rsidR="008E3C09" w:rsidRPr="00346030" w:rsidRDefault="0090275F" w:rsidP="008E3C09">
      <w:pPr>
        <w:rPr>
          <w:b/>
          <w:sz w:val="24"/>
          <w:szCs w:val="24"/>
          <w:lang w:val="en-GB"/>
        </w:rPr>
      </w:pPr>
      <w:r>
        <w:rPr>
          <w:rFonts w:asciiTheme="minorHAnsi" w:hAnsiTheme="minorHAnsi" w:cstheme="minorBidi"/>
          <w:noProof/>
          <w:color w:val="FF0000"/>
          <w:sz w:val="22"/>
          <w:szCs w:val="22"/>
          <w:lang w:val="en-GB" w:eastAsia="en-GB"/>
        </w:rPr>
        <mc:AlternateContent>
          <mc:Choice Requires="wpg">
            <w:drawing>
              <wp:inline distT="0" distB="0" distL="0" distR="0" wp14:anchorId="7FC0D828" wp14:editId="243170AB">
                <wp:extent cx="5661025" cy="4966970"/>
                <wp:effectExtent l="19050" t="1905" r="0" b="3175"/>
                <wp:docPr id="21"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61025" cy="4966970"/>
                          <a:chOff x="4668" y="3313"/>
                          <a:chExt cx="74774" cy="69394"/>
                        </a:xfrm>
                      </wpg:grpSpPr>
                      <wps:wsp>
                        <wps:cNvPr id="22" name="Rectangle 89"/>
                        <wps:cNvSpPr>
                          <a:spLocks noChangeArrowheads="1"/>
                        </wps:cNvSpPr>
                        <wps:spPr bwMode="auto">
                          <a:xfrm>
                            <a:off x="4668" y="23548"/>
                            <a:ext cx="1428" cy="8001"/>
                          </a:xfrm>
                          <a:prstGeom prst="rect">
                            <a:avLst/>
                          </a:prstGeom>
                          <a:solidFill>
                            <a:schemeClr val="dk1">
                              <a:lumMod val="100000"/>
                              <a:lumOff val="0"/>
                            </a:schemeClr>
                          </a:solidFill>
                          <a:ln w="38100">
                            <a:solidFill>
                              <a:schemeClr val="lt1">
                                <a:lumMod val="95000"/>
                                <a:lumOff val="0"/>
                              </a:schemeClr>
                            </a:solidFill>
                            <a:round/>
                            <a:headEnd/>
                            <a:tailEnd/>
                          </a:ln>
                          <a:effectLst>
                            <a:outerShdw dist="28398" dir="3806097" algn="ctr" rotWithShape="0">
                              <a:schemeClr val="lt1">
                                <a:lumMod val="50000"/>
                                <a:lumOff val="0"/>
                                <a:alpha val="50000"/>
                              </a:schemeClr>
                            </a:outerShdw>
                          </a:effectLst>
                        </wps:spPr>
                        <wps:txbx>
                          <w:txbxContent>
                            <w:p w14:paraId="5A5A2FAF" w14:textId="77777777" w:rsidR="008B40B1" w:rsidRPr="003E68E7" w:rsidRDefault="008B40B1" w:rsidP="008E3C09">
                              <w:pPr>
                                <w:rPr>
                                  <w:rFonts w:ascii="Arial" w:hAnsi="Arial" w:cs="Arial"/>
                                  <w:b/>
                                  <w:sz w:val="19"/>
                                  <w:szCs w:val="19"/>
                                </w:rPr>
                              </w:pPr>
                            </w:p>
                          </w:txbxContent>
                        </wps:txbx>
                        <wps:bodyPr rot="0" vert="horz" wrap="square" lIns="91425" tIns="91425" rIns="91425" bIns="91425" anchor="ctr" anchorCtr="0" upright="1">
                          <a:noAutofit/>
                        </wps:bodyPr>
                      </wps:wsp>
                      <wps:wsp>
                        <wps:cNvPr id="23" name="Rectangle 90"/>
                        <wps:cNvSpPr>
                          <a:spLocks noChangeArrowheads="1"/>
                        </wps:cNvSpPr>
                        <wps:spPr bwMode="auto">
                          <a:xfrm>
                            <a:off x="4668" y="23548"/>
                            <a:ext cx="9999" cy="1428"/>
                          </a:xfrm>
                          <a:prstGeom prst="rect">
                            <a:avLst/>
                          </a:prstGeom>
                          <a:solidFill>
                            <a:schemeClr val="dk1">
                              <a:lumMod val="100000"/>
                              <a:lumOff val="0"/>
                            </a:schemeClr>
                          </a:solidFill>
                          <a:ln w="38100">
                            <a:solidFill>
                              <a:schemeClr val="lt1">
                                <a:lumMod val="95000"/>
                                <a:lumOff val="0"/>
                              </a:schemeClr>
                            </a:solidFill>
                            <a:round/>
                            <a:headEnd/>
                            <a:tailEnd/>
                          </a:ln>
                          <a:effectLst>
                            <a:outerShdw dist="28398" dir="3806097" algn="ctr" rotWithShape="0">
                              <a:schemeClr val="lt1">
                                <a:lumMod val="50000"/>
                                <a:lumOff val="0"/>
                                <a:alpha val="50000"/>
                              </a:schemeClr>
                            </a:outerShdw>
                          </a:effectLst>
                        </wps:spPr>
                        <wps:txbx>
                          <w:txbxContent>
                            <w:p w14:paraId="5B8E6315" w14:textId="77777777" w:rsidR="008B40B1" w:rsidRPr="003E68E7" w:rsidRDefault="008B40B1" w:rsidP="008E3C09">
                              <w:pPr>
                                <w:rPr>
                                  <w:rFonts w:ascii="Arial" w:hAnsi="Arial" w:cs="Arial"/>
                                  <w:b/>
                                  <w:sz w:val="19"/>
                                  <w:szCs w:val="19"/>
                                </w:rPr>
                              </w:pPr>
                            </w:p>
                          </w:txbxContent>
                        </wps:txbx>
                        <wps:bodyPr rot="0" vert="horz" wrap="square" lIns="91425" tIns="91425" rIns="91425" bIns="91425" anchor="ctr" anchorCtr="0" upright="1">
                          <a:noAutofit/>
                        </wps:bodyPr>
                      </wps:wsp>
                      <wps:wsp>
                        <wps:cNvPr id="24" name="Rectangle 91"/>
                        <wps:cNvSpPr>
                          <a:spLocks noChangeArrowheads="1"/>
                        </wps:cNvSpPr>
                        <wps:spPr bwMode="auto">
                          <a:xfrm>
                            <a:off x="17277" y="19953"/>
                            <a:ext cx="9999" cy="1428"/>
                          </a:xfrm>
                          <a:prstGeom prst="rect">
                            <a:avLst/>
                          </a:prstGeom>
                          <a:solidFill>
                            <a:schemeClr val="dk1">
                              <a:lumMod val="100000"/>
                              <a:lumOff val="0"/>
                            </a:schemeClr>
                          </a:solidFill>
                          <a:ln w="38100">
                            <a:solidFill>
                              <a:schemeClr val="lt1">
                                <a:lumMod val="95000"/>
                                <a:lumOff val="0"/>
                              </a:schemeClr>
                            </a:solidFill>
                            <a:round/>
                            <a:headEnd/>
                            <a:tailEnd/>
                          </a:ln>
                          <a:effectLst>
                            <a:outerShdw dist="28398" dir="3806097" algn="ctr" rotWithShape="0">
                              <a:schemeClr val="lt1">
                                <a:lumMod val="50000"/>
                                <a:lumOff val="0"/>
                                <a:alpha val="50000"/>
                              </a:schemeClr>
                            </a:outerShdw>
                          </a:effectLst>
                        </wps:spPr>
                        <wps:txbx>
                          <w:txbxContent>
                            <w:p w14:paraId="32EC9A41" w14:textId="77777777" w:rsidR="008B40B1" w:rsidRPr="003E68E7" w:rsidRDefault="008B40B1" w:rsidP="008E3C09">
                              <w:pPr>
                                <w:rPr>
                                  <w:rFonts w:ascii="Arial" w:hAnsi="Arial" w:cs="Arial"/>
                                  <w:b/>
                                  <w:sz w:val="19"/>
                                  <w:szCs w:val="19"/>
                                </w:rPr>
                              </w:pPr>
                            </w:p>
                          </w:txbxContent>
                        </wps:txbx>
                        <wps:bodyPr rot="0" vert="horz" wrap="square" lIns="91425" tIns="91425" rIns="91425" bIns="91425" anchor="ctr" anchorCtr="0" upright="1">
                          <a:noAutofit/>
                        </wps:bodyPr>
                      </wps:wsp>
                      <wps:wsp>
                        <wps:cNvPr id="25" name="Rectangle 92"/>
                        <wps:cNvSpPr>
                          <a:spLocks noChangeArrowheads="1"/>
                        </wps:cNvSpPr>
                        <wps:spPr bwMode="auto">
                          <a:xfrm>
                            <a:off x="17277" y="19953"/>
                            <a:ext cx="1428" cy="8001"/>
                          </a:xfrm>
                          <a:prstGeom prst="rect">
                            <a:avLst/>
                          </a:prstGeom>
                          <a:solidFill>
                            <a:schemeClr val="dk1">
                              <a:lumMod val="100000"/>
                              <a:lumOff val="0"/>
                            </a:schemeClr>
                          </a:solidFill>
                          <a:ln w="38100">
                            <a:solidFill>
                              <a:schemeClr val="lt1">
                                <a:lumMod val="95000"/>
                                <a:lumOff val="0"/>
                              </a:schemeClr>
                            </a:solidFill>
                            <a:round/>
                            <a:headEnd/>
                            <a:tailEnd/>
                          </a:ln>
                          <a:effectLst>
                            <a:outerShdw dist="28398" dir="3806097" algn="ctr" rotWithShape="0">
                              <a:schemeClr val="lt1">
                                <a:lumMod val="50000"/>
                                <a:lumOff val="0"/>
                                <a:alpha val="50000"/>
                              </a:schemeClr>
                            </a:outerShdw>
                          </a:effectLst>
                        </wps:spPr>
                        <wps:txbx>
                          <w:txbxContent>
                            <w:p w14:paraId="5809944B" w14:textId="77777777" w:rsidR="008B40B1" w:rsidRPr="003E68E7" w:rsidRDefault="008B40B1" w:rsidP="008E3C09">
                              <w:pPr>
                                <w:rPr>
                                  <w:rFonts w:ascii="Arial" w:hAnsi="Arial" w:cs="Arial"/>
                                  <w:b/>
                                  <w:sz w:val="19"/>
                                  <w:szCs w:val="19"/>
                                </w:rPr>
                              </w:pPr>
                            </w:p>
                          </w:txbxContent>
                        </wps:txbx>
                        <wps:bodyPr rot="0" vert="horz" wrap="square" lIns="91425" tIns="91425" rIns="91425" bIns="91425" anchor="ctr" anchorCtr="0" upright="1">
                          <a:noAutofit/>
                        </wps:bodyPr>
                      </wps:wsp>
                      <wps:wsp>
                        <wps:cNvPr id="26" name="Rectangle 93"/>
                        <wps:cNvSpPr>
                          <a:spLocks noChangeArrowheads="1"/>
                        </wps:cNvSpPr>
                        <wps:spPr bwMode="auto">
                          <a:xfrm>
                            <a:off x="29903" y="16975"/>
                            <a:ext cx="1428" cy="8001"/>
                          </a:xfrm>
                          <a:prstGeom prst="rect">
                            <a:avLst/>
                          </a:prstGeom>
                          <a:solidFill>
                            <a:schemeClr val="dk1">
                              <a:lumMod val="100000"/>
                              <a:lumOff val="0"/>
                            </a:schemeClr>
                          </a:solidFill>
                          <a:ln w="38100">
                            <a:solidFill>
                              <a:schemeClr val="lt1">
                                <a:lumMod val="95000"/>
                                <a:lumOff val="0"/>
                              </a:schemeClr>
                            </a:solidFill>
                            <a:round/>
                            <a:headEnd/>
                            <a:tailEnd/>
                          </a:ln>
                          <a:effectLst>
                            <a:outerShdw dist="28398" dir="3806097" algn="ctr" rotWithShape="0">
                              <a:schemeClr val="lt1">
                                <a:lumMod val="50000"/>
                                <a:lumOff val="0"/>
                                <a:alpha val="50000"/>
                              </a:schemeClr>
                            </a:outerShdw>
                          </a:effectLst>
                        </wps:spPr>
                        <wps:txbx>
                          <w:txbxContent>
                            <w:p w14:paraId="254E3DCB" w14:textId="77777777" w:rsidR="008B40B1" w:rsidRPr="003E68E7" w:rsidRDefault="008B40B1" w:rsidP="008E3C09">
                              <w:pPr>
                                <w:rPr>
                                  <w:rFonts w:ascii="Arial" w:hAnsi="Arial" w:cs="Arial"/>
                                  <w:b/>
                                  <w:sz w:val="19"/>
                                  <w:szCs w:val="19"/>
                                </w:rPr>
                              </w:pPr>
                            </w:p>
                          </w:txbxContent>
                        </wps:txbx>
                        <wps:bodyPr rot="0" vert="horz" wrap="square" lIns="91425" tIns="91425" rIns="91425" bIns="91425" anchor="ctr" anchorCtr="0" upright="1">
                          <a:noAutofit/>
                        </wps:bodyPr>
                      </wps:wsp>
                      <wps:wsp>
                        <wps:cNvPr id="27" name="Rectangle 94"/>
                        <wps:cNvSpPr>
                          <a:spLocks noChangeArrowheads="1"/>
                        </wps:cNvSpPr>
                        <wps:spPr bwMode="auto">
                          <a:xfrm>
                            <a:off x="29903" y="16975"/>
                            <a:ext cx="9999" cy="1428"/>
                          </a:xfrm>
                          <a:prstGeom prst="rect">
                            <a:avLst/>
                          </a:prstGeom>
                          <a:solidFill>
                            <a:schemeClr val="dk1">
                              <a:lumMod val="100000"/>
                              <a:lumOff val="0"/>
                            </a:schemeClr>
                          </a:solidFill>
                          <a:ln w="38100">
                            <a:solidFill>
                              <a:schemeClr val="lt1">
                                <a:lumMod val="95000"/>
                                <a:lumOff val="0"/>
                              </a:schemeClr>
                            </a:solidFill>
                            <a:round/>
                            <a:headEnd/>
                            <a:tailEnd/>
                          </a:ln>
                          <a:effectLst>
                            <a:outerShdw dist="28398" dir="3806097" algn="ctr" rotWithShape="0">
                              <a:schemeClr val="lt1">
                                <a:lumMod val="50000"/>
                                <a:lumOff val="0"/>
                                <a:alpha val="50000"/>
                              </a:schemeClr>
                            </a:outerShdw>
                          </a:effectLst>
                        </wps:spPr>
                        <wps:txbx>
                          <w:txbxContent>
                            <w:p w14:paraId="7476D159" w14:textId="77777777" w:rsidR="008B40B1" w:rsidRPr="003E68E7" w:rsidRDefault="008B40B1" w:rsidP="008E3C09">
                              <w:pPr>
                                <w:rPr>
                                  <w:rFonts w:ascii="Arial" w:hAnsi="Arial" w:cs="Arial"/>
                                  <w:b/>
                                  <w:sz w:val="19"/>
                                  <w:szCs w:val="19"/>
                                </w:rPr>
                              </w:pPr>
                            </w:p>
                          </w:txbxContent>
                        </wps:txbx>
                        <wps:bodyPr rot="0" vert="horz" wrap="square" lIns="91425" tIns="91425" rIns="91425" bIns="91425" anchor="ctr" anchorCtr="0" upright="1">
                          <a:noAutofit/>
                        </wps:bodyPr>
                      </wps:wsp>
                      <wps:wsp>
                        <wps:cNvPr id="28" name="Rectangle 95"/>
                        <wps:cNvSpPr>
                          <a:spLocks noChangeArrowheads="1"/>
                        </wps:cNvSpPr>
                        <wps:spPr bwMode="auto">
                          <a:xfrm>
                            <a:off x="41693" y="13689"/>
                            <a:ext cx="1428" cy="8001"/>
                          </a:xfrm>
                          <a:prstGeom prst="rect">
                            <a:avLst/>
                          </a:prstGeom>
                          <a:solidFill>
                            <a:schemeClr val="dk1">
                              <a:lumMod val="100000"/>
                              <a:lumOff val="0"/>
                            </a:schemeClr>
                          </a:solidFill>
                          <a:ln w="38100">
                            <a:solidFill>
                              <a:schemeClr val="lt1">
                                <a:lumMod val="95000"/>
                                <a:lumOff val="0"/>
                              </a:schemeClr>
                            </a:solidFill>
                            <a:round/>
                            <a:headEnd/>
                            <a:tailEnd/>
                          </a:ln>
                          <a:effectLst>
                            <a:outerShdw dist="28398" dir="3806097" algn="ctr" rotWithShape="0">
                              <a:schemeClr val="lt1">
                                <a:lumMod val="50000"/>
                                <a:lumOff val="0"/>
                                <a:alpha val="50000"/>
                              </a:schemeClr>
                            </a:outerShdw>
                          </a:effectLst>
                        </wps:spPr>
                        <wps:txbx>
                          <w:txbxContent>
                            <w:p w14:paraId="7421FB1E" w14:textId="77777777" w:rsidR="008B40B1" w:rsidRPr="003E68E7" w:rsidRDefault="008B40B1" w:rsidP="008E3C09">
                              <w:pPr>
                                <w:rPr>
                                  <w:rFonts w:ascii="Arial" w:hAnsi="Arial" w:cs="Arial"/>
                                  <w:b/>
                                  <w:sz w:val="19"/>
                                  <w:szCs w:val="19"/>
                                </w:rPr>
                              </w:pPr>
                            </w:p>
                          </w:txbxContent>
                        </wps:txbx>
                        <wps:bodyPr rot="0" vert="horz" wrap="square" lIns="91425" tIns="91425" rIns="91425" bIns="91425" anchor="ctr" anchorCtr="0" upright="1">
                          <a:noAutofit/>
                        </wps:bodyPr>
                      </wps:wsp>
                      <wps:wsp>
                        <wps:cNvPr id="29" name="Rectangle 96"/>
                        <wps:cNvSpPr>
                          <a:spLocks noChangeArrowheads="1"/>
                        </wps:cNvSpPr>
                        <wps:spPr bwMode="auto">
                          <a:xfrm>
                            <a:off x="42168" y="13689"/>
                            <a:ext cx="8523" cy="1428"/>
                          </a:xfrm>
                          <a:prstGeom prst="rect">
                            <a:avLst/>
                          </a:prstGeom>
                          <a:solidFill>
                            <a:schemeClr val="dk1">
                              <a:lumMod val="100000"/>
                              <a:lumOff val="0"/>
                            </a:schemeClr>
                          </a:solidFill>
                          <a:ln w="38100">
                            <a:solidFill>
                              <a:schemeClr val="lt1">
                                <a:lumMod val="95000"/>
                                <a:lumOff val="0"/>
                              </a:schemeClr>
                            </a:solidFill>
                            <a:round/>
                            <a:headEnd/>
                            <a:tailEnd/>
                          </a:ln>
                          <a:effectLst>
                            <a:outerShdw dist="28398" dir="3806097" algn="ctr" rotWithShape="0">
                              <a:schemeClr val="lt1">
                                <a:lumMod val="50000"/>
                                <a:lumOff val="0"/>
                                <a:alpha val="50000"/>
                              </a:schemeClr>
                            </a:outerShdw>
                          </a:effectLst>
                        </wps:spPr>
                        <wps:txbx>
                          <w:txbxContent>
                            <w:p w14:paraId="13234E8B" w14:textId="77777777" w:rsidR="008B40B1" w:rsidRPr="003E68E7" w:rsidRDefault="008B40B1" w:rsidP="008E3C09">
                              <w:pPr>
                                <w:rPr>
                                  <w:rFonts w:ascii="Arial" w:hAnsi="Arial" w:cs="Arial"/>
                                  <w:b/>
                                  <w:sz w:val="19"/>
                                  <w:szCs w:val="19"/>
                                </w:rPr>
                              </w:pPr>
                            </w:p>
                          </w:txbxContent>
                        </wps:txbx>
                        <wps:bodyPr rot="0" vert="horz" wrap="square" lIns="91425" tIns="91425" rIns="91425" bIns="91425" anchor="ctr" anchorCtr="0" upright="1">
                          <a:noAutofit/>
                        </wps:bodyPr>
                      </wps:wsp>
                      <wps:wsp>
                        <wps:cNvPr id="30" name="Rectangle 97"/>
                        <wps:cNvSpPr>
                          <a:spLocks noChangeArrowheads="1"/>
                        </wps:cNvSpPr>
                        <wps:spPr bwMode="auto">
                          <a:xfrm>
                            <a:off x="53483" y="10402"/>
                            <a:ext cx="1428" cy="8001"/>
                          </a:xfrm>
                          <a:prstGeom prst="rect">
                            <a:avLst/>
                          </a:prstGeom>
                          <a:solidFill>
                            <a:schemeClr val="dk1">
                              <a:lumMod val="100000"/>
                              <a:lumOff val="0"/>
                            </a:schemeClr>
                          </a:solidFill>
                          <a:ln w="38100">
                            <a:solidFill>
                              <a:schemeClr val="lt1">
                                <a:lumMod val="95000"/>
                                <a:lumOff val="0"/>
                              </a:schemeClr>
                            </a:solidFill>
                            <a:round/>
                            <a:headEnd/>
                            <a:tailEnd/>
                          </a:ln>
                          <a:effectLst>
                            <a:outerShdw dist="28398" dir="3806097" algn="ctr" rotWithShape="0">
                              <a:schemeClr val="lt1">
                                <a:lumMod val="50000"/>
                                <a:lumOff val="0"/>
                                <a:alpha val="50000"/>
                              </a:schemeClr>
                            </a:outerShdw>
                          </a:effectLst>
                        </wps:spPr>
                        <wps:txbx>
                          <w:txbxContent>
                            <w:p w14:paraId="3AB27FE1" w14:textId="77777777" w:rsidR="008B40B1" w:rsidRPr="003E68E7" w:rsidRDefault="008B40B1" w:rsidP="008E3C09">
                              <w:pPr>
                                <w:rPr>
                                  <w:rFonts w:ascii="Arial" w:hAnsi="Arial" w:cs="Arial"/>
                                  <w:b/>
                                  <w:color w:val="FF0000"/>
                                  <w:sz w:val="19"/>
                                  <w:szCs w:val="19"/>
                                </w:rPr>
                              </w:pPr>
                            </w:p>
                          </w:txbxContent>
                        </wps:txbx>
                        <wps:bodyPr rot="0" vert="horz" wrap="square" lIns="91425" tIns="91425" rIns="91425" bIns="91425" anchor="ctr" anchorCtr="0" upright="1">
                          <a:noAutofit/>
                        </wps:bodyPr>
                      </wps:wsp>
                      <wps:wsp>
                        <wps:cNvPr id="31" name="Rectangle 98"/>
                        <wps:cNvSpPr>
                          <a:spLocks noChangeArrowheads="1"/>
                        </wps:cNvSpPr>
                        <wps:spPr bwMode="auto">
                          <a:xfrm>
                            <a:off x="53483" y="10402"/>
                            <a:ext cx="8952" cy="1428"/>
                          </a:xfrm>
                          <a:prstGeom prst="rect">
                            <a:avLst/>
                          </a:prstGeom>
                          <a:solidFill>
                            <a:schemeClr val="dk1">
                              <a:lumMod val="100000"/>
                              <a:lumOff val="0"/>
                            </a:schemeClr>
                          </a:solidFill>
                          <a:ln w="38100">
                            <a:solidFill>
                              <a:schemeClr val="lt1">
                                <a:lumMod val="95000"/>
                                <a:lumOff val="0"/>
                              </a:schemeClr>
                            </a:solidFill>
                            <a:round/>
                            <a:headEnd/>
                            <a:tailEnd/>
                          </a:ln>
                          <a:effectLst>
                            <a:outerShdw dist="28398" dir="3806097" algn="ctr" rotWithShape="0">
                              <a:schemeClr val="lt1">
                                <a:lumMod val="50000"/>
                                <a:lumOff val="0"/>
                                <a:alpha val="50000"/>
                              </a:schemeClr>
                            </a:outerShdw>
                          </a:effectLst>
                        </wps:spPr>
                        <wps:txbx>
                          <w:txbxContent>
                            <w:p w14:paraId="016E5B1C" w14:textId="77777777" w:rsidR="008B40B1" w:rsidRPr="003E68E7" w:rsidRDefault="008B40B1" w:rsidP="008E3C09">
                              <w:pPr>
                                <w:rPr>
                                  <w:rFonts w:ascii="Arial" w:hAnsi="Arial" w:cs="Arial"/>
                                  <w:b/>
                                  <w:sz w:val="19"/>
                                  <w:szCs w:val="19"/>
                                </w:rPr>
                              </w:pPr>
                            </w:p>
                          </w:txbxContent>
                        </wps:txbx>
                        <wps:bodyPr rot="0" vert="horz" wrap="square" lIns="91425" tIns="91425" rIns="91425" bIns="91425" anchor="ctr" anchorCtr="0" upright="1">
                          <a:noAutofit/>
                        </wps:bodyPr>
                      </wps:wsp>
                      <wps:wsp>
                        <wps:cNvPr id="32" name="Rectangle 99"/>
                        <wps:cNvSpPr>
                          <a:spLocks noChangeArrowheads="1"/>
                        </wps:cNvSpPr>
                        <wps:spPr bwMode="auto">
                          <a:xfrm>
                            <a:off x="64437" y="7353"/>
                            <a:ext cx="1428" cy="7527"/>
                          </a:xfrm>
                          <a:prstGeom prst="rect">
                            <a:avLst/>
                          </a:prstGeom>
                          <a:solidFill>
                            <a:schemeClr val="dk1">
                              <a:lumMod val="100000"/>
                              <a:lumOff val="0"/>
                            </a:schemeClr>
                          </a:solidFill>
                          <a:ln w="38100">
                            <a:solidFill>
                              <a:schemeClr val="lt1">
                                <a:lumMod val="95000"/>
                                <a:lumOff val="0"/>
                              </a:schemeClr>
                            </a:solidFill>
                            <a:round/>
                            <a:headEnd/>
                            <a:tailEnd/>
                          </a:ln>
                          <a:effectLst>
                            <a:outerShdw dist="28398" dir="3806097" algn="ctr" rotWithShape="0">
                              <a:schemeClr val="lt1">
                                <a:lumMod val="50000"/>
                                <a:lumOff val="0"/>
                                <a:alpha val="50000"/>
                              </a:schemeClr>
                            </a:outerShdw>
                          </a:effectLst>
                        </wps:spPr>
                        <wps:txbx>
                          <w:txbxContent>
                            <w:p w14:paraId="6E15ED41" w14:textId="77777777" w:rsidR="008B40B1" w:rsidRPr="003E68E7" w:rsidRDefault="008B40B1" w:rsidP="008E3C09">
                              <w:pPr>
                                <w:rPr>
                                  <w:rFonts w:ascii="Arial" w:hAnsi="Arial" w:cs="Arial"/>
                                  <w:b/>
                                  <w:sz w:val="19"/>
                                  <w:szCs w:val="19"/>
                                </w:rPr>
                              </w:pPr>
                            </w:p>
                          </w:txbxContent>
                        </wps:txbx>
                        <wps:bodyPr rot="0" vert="horz" wrap="square" lIns="91425" tIns="91425" rIns="91425" bIns="91425" anchor="ctr" anchorCtr="0" upright="1">
                          <a:noAutofit/>
                        </wps:bodyPr>
                      </wps:wsp>
                      <wps:wsp>
                        <wps:cNvPr id="33" name="Rectangle 100"/>
                        <wps:cNvSpPr>
                          <a:spLocks noChangeArrowheads="1"/>
                        </wps:cNvSpPr>
                        <wps:spPr bwMode="auto">
                          <a:xfrm>
                            <a:off x="64437" y="7353"/>
                            <a:ext cx="8952" cy="1428"/>
                          </a:xfrm>
                          <a:prstGeom prst="rect">
                            <a:avLst/>
                          </a:prstGeom>
                          <a:solidFill>
                            <a:schemeClr val="dk1">
                              <a:lumMod val="100000"/>
                              <a:lumOff val="0"/>
                            </a:schemeClr>
                          </a:solidFill>
                          <a:ln w="38100">
                            <a:solidFill>
                              <a:schemeClr val="lt1">
                                <a:lumMod val="95000"/>
                                <a:lumOff val="0"/>
                              </a:schemeClr>
                            </a:solidFill>
                            <a:round/>
                            <a:headEnd/>
                            <a:tailEnd/>
                          </a:ln>
                          <a:effectLst>
                            <a:outerShdw dist="28398" dir="3806097" algn="ctr" rotWithShape="0">
                              <a:schemeClr val="lt1">
                                <a:lumMod val="50000"/>
                                <a:lumOff val="0"/>
                                <a:alpha val="50000"/>
                              </a:schemeClr>
                            </a:outerShdw>
                          </a:effectLst>
                        </wps:spPr>
                        <wps:txbx>
                          <w:txbxContent>
                            <w:p w14:paraId="42837387" w14:textId="77777777" w:rsidR="008B40B1" w:rsidRPr="003E68E7" w:rsidRDefault="008B40B1" w:rsidP="008E3C09">
                              <w:pPr>
                                <w:rPr>
                                  <w:rFonts w:ascii="Arial" w:hAnsi="Arial" w:cs="Arial"/>
                                  <w:b/>
                                  <w:sz w:val="19"/>
                                  <w:szCs w:val="19"/>
                                </w:rPr>
                              </w:pPr>
                            </w:p>
                          </w:txbxContent>
                        </wps:txbx>
                        <wps:bodyPr rot="0" vert="horz" wrap="square" lIns="91425" tIns="91425" rIns="91425" bIns="91425" anchor="ctr" anchorCtr="0" upright="1">
                          <a:noAutofit/>
                        </wps:bodyPr>
                      </wps:wsp>
                      <wps:wsp>
                        <wps:cNvPr id="34" name="Right Triangle 101"/>
                        <wps:cNvSpPr>
                          <a:spLocks noChangeArrowheads="1"/>
                        </wps:cNvSpPr>
                        <wps:spPr bwMode="auto">
                          <a:xfrm rot="-5636711">
                            <a:off x="13906" y="20420"/>
                            <a:ext cx="2093" cy="1903"/>
                          </a:xfrm>
                          <a:prstGeom prst="rtTriangle">
                            <a:avLst/>
                          </a:prstGeom>
                          <a:solidFill>
                            <a:schemeClr val="dk1">
                              <a:lumMod val="100000"/>
                              <a:lumOff val="0"/>
                            </a:schemeClr>
                          </a:solidFill>
                          <a:ln w="38100">
                            <a:solidFill>
                              <a:schemeClr val="lt1">
                                <a:lumMod val="95000"/>
                                <a:lumOff val="0"/>
                              </a:schemeClr>
                            </a:solidFill>
                            <a:round/>
                            <a:headEnd/>
                            <a:tailEnd/>
                          </a:ln>
                          <a:effectLst>
                            <a:outerShdw dist="28398" dir="3806097" algn="ctr" rotWithShape="0">
                              <a:schemeClr val="lt1">
                                <a:lumMod val="50000"/>
                                <a:lumOff val="0"/>
                                <a:alpha val="50000"/>
                              </a:schemeClr>
                            </a:outerShdw>
                          </a:effectLst>
                        </wps:spPr>
                        <wps:txbx>
                          <w:txbxContent>
                            <w:p w14:paraId="713E9F29" w14:textId="77777777" w:rsidR="008B40B1" w:rsidRPr="003E68E7" w:rsidRDefault="008B40B1" w:rsidP="008E3C09">
                              <w:pPr>
                                <w:rPr>
                                  <w:rFonts w:ascii="Arial" w:hAnsi="Arial" w:cs="Arial"/>
                                  <w:b/>
                                  <w:sz w:val="19"/>
                                  <w:szCs w:val="19"/>
                                </w:rPr>
                              </w:pPr>
                            </w:p>
                          </w:txbxContent>
                        </wps:txbx>
                        <wps:bodyPr rot="0" vert="horz" wrap="square" lIns="91425" tIns="91425" rIns="91425" bIns="91425" anchor="ctr" anchorCtr="0" upright="1">
                          <a:noAutofit/>
                        </wps:bodyPr>
                      </wps:wsp>
                      <wps:wsp>
                        <wps:cNvPr id="35" name="Right Triangle 102"/>
                        <wps:cNvSpPr>
                          <a:spLocks noChangeArrowheads="1"/>
                        </wps:cNvSpPr>
                        <wps:spPr bwMode="auto">
                          <a:xfrm rot="-5636711">
                            <a:off x="26669" y="17134"/>
                            <a:ext cx="2093" cy="1904"/>
                          </a:xfrm>
                          <a:prstGeom prst="rtTriangle">
                            <a:avLst/>
                          </a:prstGeom>
                          <a:solidFill>
                            <a:schemeClr val="dk1">
                              <a:lumMod val="100000"/>
                              <a:lumOff val="0"/>
                            </a:schemeClr>
                          </a:solidFill>
                          <a:ln w="38100">
                            <a:solidFill>
                              <a:schemeClr val="lt1">
                                <a:lumMod val="95000"/>
                                <a:lumOff val="0"/>
                              </a:schemeClr>
                            </a:solidFill>
                            <a:round/>
                            <a:headEnd/>
                            <a:tailEnd/>
                          </a:ln>
                          <a:effectLst>
                            <a:outerShdw dist="28398" dir="3806097" algn="ctr" rotWithShape="0">
                              <a:schemeClr val="lt1">
                                <a:lumMod val="50000"/>
                                <a:lumOff val="0"/>
                                <a:alpha val="50000"/>
                              </a:schemeClr>
                            </a:outerShdw>
                          </a:effectLst>
                        </wps:spPr>
                        <wps:txbx>
                          <w:txbxContent>
                            <w:p w14:paraId="0B1A268F" w14:textId="77777777" w:rsidR="008B40B1" w:rsidRPr="003E68E7" w:rsidRDefault="008B40B1" w:rsidP="008E3C09">
                              <w:pPr>
                                <w:rPr>
                                  <w:rFonts w:ascii="Arial" w:hAnsi="Arial" w:cs="Arial"/>
                                  <w:b/>
                                  <w:sz w:val="19"/>
                                  <w:szCs w:val="19"/>
                                </w:rPr>
                              </w:pPr>
                            </w:p>
                          </w:txbxContent>
                        </wps:txbx>
                        <wps:bodyPr rot="0" vert="horz" wrap="square" lIns="91425" tIns="91425" rIns="91425" bIns="91425" anchor="ctr" anchorCtr="0" upright="1">
                          <a:noAutofit/>
                        </wps:bodyPr>
                      </wps:wsp>
                      <wps:wsp>
                        <wps:cNvPr id="36" name="Right Triangle 103"/>
                        <wps:cNvSpPr>
                          <a:spLocks noChangeArrowheads="1"/>
                        </wps:cNvSpPr>
                        <wps:spPr bwMode="auto">
                          <a:xfrm rot="-5636711">
                            <a:off x="38575" y="13847"/>
                            <a:ext cx="2093" cy="1904"/>
                          </a:xfrm>
                          <a:prstGeom prst="rtTriangle">
                            <a:avLst/>
                          </a:prstGeom>
                          <a:solidFill>
                            <a:schemeClr val="dk1">
                              <a:lumMod val="100000"/>
                              <a:lumOff val="0"/>
                            </a:schemeClr>
                          </a:solidFill>
                          <a:ln w="38100">
                            <a:solidFill>
                              <a:schemeClr val="lt1">
                                <a:lumMod val="95000"/>
                                <a:lumOff val="0"/>
                              </a:schemeClr>
                            </a:solidFill>
                            <a:round/>
                            <a:headEnd/>
                            <a:tailEnd/>
                          </a:ln>
                          <a:effectLst>
                            <a:outerShdw dist="28398" dir="3806097" algn="ctr" rotWithShape="0">
                              <a:schemeClr val="lt1">
                                <a:lumMod val="50000"/>
                                <a:lumOff val="0"/>
                                <a:alpha val="50000"/>
                              </a:schemeClr>
                            </a:outerShdw>
                          </a:effectLst>
                        </wps:spPr>
                        <wps:txbx>
                          <w:txbxContent>
                            <w:p w14:paraId="688E884B" w14:textId="77777777" w:rsidR="008B40B1" w:rsidRPr="003E68E7" w:rsidRDefault="008B40B1" w:rsidP="008E3C09">
                              <w:pPr>
                                <w:rPr>
                                  <w:rFonts w:ascii="Arial" w:hAnsi="Arial" w:cs="Arial"/>
                                  <w:b/>
                                  <w:sz w:val="19"/>
                                  <w:szCs w:val="19"/>
                                </w:rPr>
                              </w:pPr>
                            </w:p>
                          </w:txbxContent>
                        </wps:txbx>
                        <wps:bodyPr rot="0" vert="horz" wrap="square" lIns="91425" tIns="91425" rIns="91425" bIns="91425" anchor="ctr" anchorCtr="0" upright="1">
                          <a:noAutofit/>
                        </wps:bodyPr>
                      </wps:wsp>
                      <wps:wsp>
                        <wps:cNvPr id="37" name="Right Triangle 104"/>
                        <wps:cNvSpPr>
                          <a:spLocks noChangeArrowheads="1"/>
                        </wps:cNvSpPr>
                        <wps:spPr bwMode="auto">
                          <a:xfrm rot="-5636711">
                            <a:off x="50386" y="10561"/>
                            <a:ext cx="2093" cy="1904"/>
                          </a:xfrm>
                          <a:prstGeom prst="rtTriangle">
                            <a:avLst/>
                          </a:prstGeom>
                          <a:solidFill>
                            <a:schemeClr val="dk1">
                              <a:lumMod val="100000"/>
                              <a:lumOff val="0"/>
                            </a:schemeClr>
                          </a:solidFill>
                          <a:ln w="38100">
                            <a:solidFill>
                              <a:schemeClr val="lt1">
                                <a:lumMod val="95000"/>
                                <a:lumOff val="0"/>
                              </a:schemeClr>
                            </a:solidFill>
                            <a:round/>
                            <a:headEnd/>
                            <a:tailEnd/>
                          </a:ln>
                          <a:effectLst>
                            <a:outerShdw dist="28398" dir="3806097" algn="ctr" rotWithShape="0">
                              <a:schemeClr val="lt1">
                                <a:lumMod val="50000"/>
                                <a:lumOff val="0"/>
                                <a:alpha val="50000"/>
                              </a:schemeClr>
                            </a:outerShdw>
                          </a:effectLst>
                        </wps:spPr>
                        <wps:txbx>
                          <w:txbxContent>
                            <w:p w14:paraId="50DE9CEA" w14:textId="77777777" w:rsidR="008B40B1" w:rsidRPr="003E68E7" w:rsidRDefault="008B40B1" w:rsidP="008E3C09">
                              <w:pPr>
                                <w:rPr>
                                  <w:rFonts w:ascii="Arial" w:hAnsi="Arial" w:cs="Arial"/>
                                  <w:b/>
                                  <w:sz w:val="19"/>
                                  <w:szCs w:val="19"/>
                                </w:rPr>
                              </w:pPr>
                            </w:p>
                          </w:txbxContent>
                        </wps:txbx>
                        <wps:bodyPr rot="0" vert="horz" wrap="square" lIns="91425" tIns="91425" rIns="91425" bIns="91425" anchor="ctr" anchorCtr="0" upright="1">
                          <a:noAutofit/>
                        </wps:bodyPr>
                      </wps:wsp>
                      <wps:wsp>
                        <wps:cNvPr id="38" name="Right Triangle 105"/>
                        <wps:cNvSpPr>
                          <a:spLocks noChangeArrowheads="1"/>
                        </wps:cNvSpPr>
                        <wps:spPr bwMode="auto">
                          <a:xfrm rot="-5636711">
                            <a:off x="61340" y="7511"/>
                            <a:ext cx="2093" cy="1904"/>
                          </a:xfrm>
                          <a:prstGeom prst="rtTriangle">
                            <a:avLst/>
                          </a:prstGeom>
                          <a:solidFill>
                            <a:schemeClr val="dk1">
                              <a:lumMod val="100000"/>
                              <a:lumOff val="0"/>
                            </a:schemeClr>
                          </a:solidFill>
                          <a:ln w="38100">
                            <a:solidFill>
                              <a:schemeClr val="lt1">
                                <a:lumMod val="95000"/>
                                <a:lumOff val="0"/>
                              </a:schemeClr>
                            </a:solidFill>
                            <a:round/>
                            <a:headEnd/>
                            <a:tailEnd/>
                          </a:ln>
                          <a:effectLst>
                            <a:outerShdw dist="28398" dir="3806097" algn="ctr" rotWithShape="0">
                              <a:schemeClr val="lt1">
                                <a:lumMod val="50000"/>
                                <a:lumOff val="0"/>
                                <a:alpha val="50000"/>
                              </a:schemeClr>
                            </a:outerShdw>
                          </a:effectLst>
                        </wps:spPr>
                        <wps:txbx>
                          <w:txbxContent>
                            <w:p w14:paraId="538AFCE9" w14:textId="77777777" w:rsidR="008B40B1" w:rsidRPr="003E68E7" w:rsidRDefault="008B40B1" w:rsidP="008E3C09">
                              <w:pPr>
                                <w:rPr>
                                  <w:rFonts w:ascii="Arial" w:hAnsi="Arial" w:cs="Arial"/>
                                  <w:b/>
                                  <w:sz w:val="19"/>
                                  <w:szCs w:val="19"/>
                                </w:rPr>
                              </w:pPr>
                            </w:p>
                          </w:txbxContent>
                        </wps:txbx>
                        <wps:bodyPr rot="0" vert="horz" wrap="square" lIns="91425" tIns="91425" rIns="91425" bIns="91425" anchor="ctr" anchorCtr="0" upright="1">
                          <a:noAutofit/>
                        </wps:bodyPr>
                      </wps:wsp>
                      <wps:wsp>
                        <wps:cNvPr id="39" name="Text Box 106"/>
                        <wps:cNvSpPr txBox="1">
                          <a:spLocks noChangeArrowheads="1"/>
                        </wps:cNvSpPr>
                        <wps:spPr bwMode="auto">
                          <a:xfrm>
                            <a:off x="5202" y="24348"/>
                            <a:ext cx="13366" cy="385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9258A9" w14:textId="77777777" w:rsidR="008B40B1" w:rsidRPr="004A081D" w:rsidRDefault="008B40B1" w:rsidP="008E3C09">
                              <w:pPr>
                                <w:rPr>
                                  <w:rFonts w:ascii="Arial" w:hAnsi="Arial" w:cs="Arial"/>
                                  <w:sz w:val="19"/>
                                  <w:szCs w:val="19"/>
                                </w:rPr>
                              </w:pPr>
                              <w:r w:rsidRPr="004A081D">
                                <w:rPr>
                                  <w:rFonts w:ascii="Arial" w:hAnsi="Arial" w:cs="Arial"/>
                                  <w:sz w:val="19"/>
                                  <w:szCs w:val="19"/>
                                </w:rPr>
                                <w:t xml:space="preserve">Started </w:t>
                              </w:r>
                              <w:r>
                                <w:rPr>
                                  <w:rFonts w:ascii="Arial" w:hAnsi="Arial" w:cs="Arial"/>
                                  <w:sz w:val="19"/>
                                  <w:szCs w:val="19"/>
                                </w:rPr>
                                <w:t>o</w:t>
                              </w:r>
                              <w:r w:rsidRPr="004A081D">
                                <w:rPr>
                                  <w:rFonts w:ascii="Arial" w:hAnsi="Arial" w:cs="Arial"/>
                                  <w:sz w:val="19"/>
                                  <w:szCs w:val="19"/>
                                </w:rPr>
                                <w:t>perations</w:t>
                              </w:r>
                            </w:p>
                            <w:p w14:paraId="6B6015DF" w14:textId="77777777" w:rsidR="008B40B1" w:rsidRPr="004A081D" w:rsidRDefault="008B40B1" w:rsidP="008E3C09">
                              <w:pPr>
                                <w:rPr>
                                  <w:rFonts w:ascii="Arial" w:hAnsi="Arial" w:cs="Arial"/>
                                  <w:sz w:val="19"/>
                                  <w:szCs w:val="19"/>
                                </w:rPr>
                              </w:pPr>
                            </w:p>
                            <w:p w14:paraId="6033FAFB" w14:textId="77777777" w:rsidR="008B40B1" w:rsidRPr="004A081D" w:rsidRDefault="008B40B1" w:rsidP="008E3C09">
                              <w:pPr>
                                <w:rPr>
                                  <w:rFonts w:ascii="Arial" w:hAnsi="Arial" w:cs="Arial"/>
                                  <w:sz w:val="19"/>
                                  <w:szCs w:val="19"/>
                                </w:rPr>
                              </w:pPr>
                              <w:r w:rsidRPr="004A081D">
                                <w:rPr>
                                  <w:rFonts w:ascii="Arial" w:hAnsi="Arial" w:cs="Arial"/>
                                  <w:sz w:val="19"/>
                                  <w:szCs w:val="19"/>
                                </w:rPr>
                                <w:t>Partner</w:t>
                              </w:r>
                              <w:r>
                                <w:rPr>
                                  <w:rFonts w:ascii="Arial" w:hAnsi="Arial" w:cs="Arial"/>
                                  <w:sz w:val="19"/>
                                  <w:szCs w:val="19"/>
                                </w:rPr>
                                <w:t xml:space="preserve">ed </w:t>
                              </w:r>
                              <w:r w:rsidRPr="004A081D">
                                <w:rPr>
                                  <w:rFonts w:ascii="Arial" w:hAnsi="Arial" w:cs="Arial"/>
                                  <w:sz w:val="19"/>
                                  <w:szCs w:val="19"/>
                                </w:rPr>
                                <w:t xml:space="preserve">with MySQL </w:t>
                              </w:r>
                              <w:r>
                                <w:rPr>
                                  <w:rFonts w:ascii="Arial" w:hAnsi="Arial" w:cs="Arial"/>
                                  <w:sz w:val="19"/>
                                  <w:szCs w:val="19"/>
                                </w:rPr>
                                <w:t>and</w:t>
                              </w:r>
                              <w:r w:rsidRPr="004A081D">
                                <w:rPr>
                                  <w:rFonts w:ascii="Arial" w:hAnsi="Arial" w:cs="Arial"/>
                                  <w:sz w:val="19"/>
                                  <w:szCs w:val="19"/>
                                </w:rPr>
                                <w:t xml:space="preserve"> Zend</w:t>
                              </w:r>
                              <w:r>
                                <w:rPr>
                                  <w:rFonts w:ascii="Arial" w:hAnsi="Arial" w:cs="Arial"/>
                                  <w:sz w:val="19"/>
                                  <w:szCs w:val="19"/>
                                </w:rPr>
                                <w:t xml:space="preserve"> Technologies Ltd. (Zend)</w:t>
                              </w:r>
                            </w:p>
                            <w:p w14:paraId="45304979" w14:textId="77777777" w:rsidR="008B40B1" w:rsidRPr="003E68E7" w:rsidRDefault="008B40B1" w:rsidP="008E3C09">
                              <w:pPr>
                                <w:rPr>
                                  <w:rFonts w:ascii="Arial" w:hAnsi="Arial" w:cs="Arial"/>
                                  <w:b/>
                                  <w:sz w:val="19"/>
                                  <w:szCs w:val="19"/>
                                </w:rPr>
                              </w:pPr>
                            </w:p>
                            <w:p w14:paraId="687F7C13" w14:textId="77777777" w:rsidR="008B40B1" w:rsidRPr="004A081D" w:rsidRDefault="008B40B1" w:rsidP="008E3C09">
                              <w:pPr>
                                <w:rPr>
                                  <w:rFonts w:ascii="Arial" w:hAnsi="Arial" w:cs="Arial"/>
                                  <w:sz w:val="19"/>
                                  <w:szCs w:val="19"/>
                                </w:rPr>
                              </w:pPr>
                              <w:r w:rsidRPr="004A081D">
                                <w:rPr>
                                  <w:rFonts w:ascii="Arial" w:hAnsi="Arial" w:cs="Arial"/>
                                  <w:sz w:val="19"/>
                                  <w:szCs w:val="19"/>
                                </w:rPr>
                                <w:t xml:space="preserve">Major portfolio included </w:t>
                              </w:r>
                              <w:r>
                                <w:rPr>
                                  <w:rFonts w:ascii="Arial" w:hAnsi="Arial" w:cs="Arial"/>
                                  <w:sz w:val="19"/>
                                  <w:szCs w:val="19"/>
                                </w:rPr>
                                <w:t>t</w:t>
                              </w:r>
                              <w:r w:rsidRPr="004A081D">
                                <w:rPr>
                                  <w:rFonts w:ascii="Arial" w:hAnsi="Arial" w:cs="Arial"/>
                                  <w:sz w:val="19"/>
                                  <w:szCs w:val="19"/>
                                </w:rPr>
                                <w:t xml:space="preserve">raining </w:t>
                              </w:r>
                              <w:r>
                                <w:rPr>
                                  <w:rFonts w:ascii="Arial" w:hAnsi="Arial" w:cs="Arial"/>
                                  <w:sz w:val="19"/>
                                  <w:szCs w:val="19"/>
                                </w:rPr>
                                <w:t>and</w:t>
                              </w:r>
                              <w:r w:rsidRPr="004A081D">
                                <w:rPr>
                                  <w:rFonts w:ascii="Arial" w:hAnsi="Arial" w:cs="Arial"/>
                                  <w:sz w:val="19"/>
                                  <w:szCs w:val="19"/>
                                </w:rPr>
                                <w:t xml:space="preserve"> </w:t>
                              </w:r>
                              <w:r>
                                <w:rPr>
                                  <w:rFonts w:ascii="Arial" w:hAnsi="Arial" w:cs="Arial"/>
                                  <w:sz w:val="19"/>
                                  <w:szCs w:val="19"/>
                                </w:rPr>
                                <w:t>d</w:t>
                              </w:r>
                              <w:r w:rsidRPr="004A081D">
                                <w:rPr>
                                  <w:rFonts w:ascii="Arial" w:hAnsi="Arial" w:cs="Arial"/>
                                  <w:sz w:val="19"/>
                                  <w:szCs w:val="19"/>
                                </w:rPr>
                                <w:t>evelopment</w:t>
                              </w:r>
                            </w:p>
                            <w:p w14:paraId="7DC7CBED" w14:textId="77777777" w:rsidR="008B40B1" w:rsidRPr="004A081D" w:rsidRDefault="008B40B1" w:rsidP="008E3C09">
                              <w:pPr>
                                <w:rPr>
                                  <w:rFonts w:ascii="Arial" w:hAnsi="Arial" w:cs="Arial"/>
                                  <w:sz w:val="19"/>
                                  <w:szCs w:val="19"/>
                                </w:rPr>
                              </w:pPr>
                            </w:p>
                            <w:p w14:paraId="74E739EE" w14:textId="77777777" w:rsidR="008B40B1" w:rsidRPr="004A081D" w:rsidRDefault="008B40B1" w:rsidP="008E3C09">
                              <w:pPr>
                                <w:rPr>
                                  <w:rFonts w:ascii="Arial" w:hAnsi="Arial" w:cs="Arial"/>
                                  <w:sz w:val="19"/>
                                  <w:szCs w:val="19"/>
                                </w:rPr>
                              </w:pPr>
                              <w:r w:rsidRPr="004A081D">
                                <w:rPr>
                                  <w:rFonts w:ascii="Arial" w:hAnsi="Arial" w:cs="Arial"/>
                                  <w:sz w:val="19"/>
                                  <w:szCs w:val="19"/>
                                </w:rPr>
                                <w:t>Added Intel</w:t>
                              </w:r>
                              <w:r>
                                <w:rPr>
                                  <w:rFonts w:ascii="Arial" w:hAnsi="Arial" w:cs="Arial"/>
                                  <w:sz w:val="19"/>
                                  <w:szCs w:val="19"/>
                                </w:rPr>
                                <w:t xml:space="preserve"> Corporation</w:t>
                              </w:r>
                              <w:r w:rsidRPr="004A081D">
                                <w:rPr>
                                  <w:rFonts w:ascii="Arial" w:hAnsi="Arial" w:cs="Arial"/>
                                  <w:sz w:val="19"/>
                                  <w:szCs w:val="19"/>
                                </w:rPr>
                                <w:t xml:space="preserve"> as a client</w:t>
                              </w:r>
                            </w:p>
                          </w:txbxContent>
                        </wps:txbx>
                        <wps:bodyPr rot="0" vert="horz" wrap="square" lIns="91425" tIns="91425" rIns="91425" bIns="91425" anchor="t" anchorCtr="0" upright="1">
                          <a:noAutofit/>
                        </wps:bodyPr>
                      </wps:wsp>
                      <wps:wsp>
                        <wps:cNvPr id="40" name="Text Box 107"/>
                        <wps:cNvSpPr txBox="1">
                          <a:spLocks noChangeArrowheads="1"/>
                        </wps:cNvSpPr>
                        <wps:spPr bwMode="auto">
                          <a:xfrm>
                            <a:off x="18339" y="21690"/>
                            <a:ext cx="12221" cy="443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2F48D1" w14:textId="77777777" w:rsidR="008B40B1" w:rsidRPr="004A081D" w:rsidRDefault="008B40B1" w:rsidP="008E3C09">
                              <w:pPr>
                                <w:rPr>
                                  <w:rFonts w:ascii="Arial" w:hAnsi="Arial" w:cs="Arial"/>
                                  <w:sz w:val="19"/>
                                  <w:szCs w:val="19"/>
                                </w:rPr>
                              </w:pPr>
                              <w:r w:rsidRPr="004A081D">
                                <w:rPr>
                                  <w:rFonts w:ascii="Arial" w:hAnsi="Arial" w:cs="Arial"/>
                                  <w:sz w:val="19"/>
                                  <w:szCs w:val="19"/>
                                </w:rPr>
                                <w:t>Added Medtron, Naukri.com,</w:t>
                              </w:r>
                              <w:r>
                                <w:rPr>
                                  <w:rFonts w:ascii="Arial" w:hAnsi="Arial" w:cs="Arial"/>
                                  <w:sz w:val="19"/>
                                  <w:szCs w:val="19"/>
                                </w:rPr>
                                <w:t xml:space="preserve"> and </w:t>
                              </w:r>
                              <w:r w:rsidRPr="004A081D">
                                <w:rPr>
                                  <w:rFonts w:ascii="Arial" w:hAnsi="Arial" w:cs="Arial"/>
                                  <w:sz w:val="19"/>
                                  <w:szCs w:val="19"/>
                                </w:rPr>
                                <w:t xml:space="preserve">Cox </w:t>
                              </w:r>
                              <w:r>
                                <w:rPr>
                                  <w:rFonts w:ascii="Arial" w:hAnsi="Arial" w:cs="Arial"/>
                                  <w:sz w:val="19"/>
                                  <w:szCs w:val="19"/>
                                </w:rPr>
                                <w:t>&amp;</w:t>
                              </w:r>
                              <w:r w:rsidRPr="004A081D">
                                <w:rPr>
                                  <w:rFonts w:ascii="Arial" w:hAnsi="Arial" w:cs="Arial"/>
                                  <w:sz w:val="19"/>
                                  <w:szCs w:val="19"/>
                                </w:rPr>
                                <w:t xml:space="preserve"> Kings as clients</w:t>
                              </w:r>
                            </w:p>
                            <w:p w14:paraId="20093E6A" w14:textId="77777777" w:rsidR="008B40B1" w:rsidRPr="004A081D" w:rsidRDefault="008B40B1" w:rsidP="008E3C09">
                              <w:pPr>
                                <w:rPr>
                                  <w:rFonts w:ascii="Arial" w:hAnsi="Arial" w:cs="Arial"/>
                                  <w:sz w:val="19"/>
                                  <w:szCs w:val="19"/>
                                </w:rPr>
                              </w:pPr>
                            </w:p>
                            <w:p w14:paraId="1DAC1CBC" w14:textId="77777777" w:rsidR="008B40B1" w:rsidRPr="004A081D" w:rsidRDefault="008B40B1" w:rsidP="008E3C09">
                              <w:pPr>
                                <w:rPr>
                                  <w:rFonts w:ascii="Arial" w:hAnsi="Arial" w:cs="Arial"/>
                                  <w:sz w:val="19"/>
                                  <w:szCs w:val="19"/>
                                </w:rPr>
                              </w:pPr>
                              <w:r w:rsidRPr="004A081D">
                                <w:rPr>
                                  <w:rFonts w:ascii="Arial" w:hAnsi="Arial" w:cs="Arial"/>
                                  <w:sz w:val="19"/>
                                  <w:szCs w:val="19"/>
                                </w:rPr>
                                <w:t>Hosted first OSSCamp</w:t>
                              </w:r>
                            </w:p>
                            <w:p w14:paraId="6ED722EC" w14:textId="77777777" w:rsidR="008B40B1" w:rsidRPr="004A081D" w:rsidRDefault="008B40B1" w:rsidP="008E3C09">
                              <w:pPr>
                                <w:rPr>
                                  <w:rFonts w:ascii="Arial" w:hAnsi="Arial" w:cs="Arial"/>
                                  <w:sz w:val="19"/>
                                  <w:szCs w:val="19"/>
                                </w:rPr>
                              </w:pPr>
                            </w:p>
                            <w:p w14:paraId="4E63B4A4" w14:textId="77777777" w:rsidR="008B40B1" w:rsidRPr="004A081D" w:rsidRDefault="008B40B1" w:rsidP="008E3C09">
                              <w:pPr>
                                <w:rPr>
                                  <w:rFonts w:ascii="Arial" w:hAnsi="Arial" w:cs="Arial"/>
                                  <w:sz w:val="19"/>
                                  <w:szCs w:val="19"/>
                                </w:rPr>
                              </w:pPr>
                              <w:r w:rsidRPr="004A081D">
                                <w:rPr>
                                  <w:rFonts w:ascii="Arial" w:hAnsi="Arial" w:cs="Arial"/>
                                  <w:sz w:val="19"/>
                                  <w:szCs w:val="19"/>
                                </w:rPr>
                                <w:t>Partne</w:t>
                              </w:r>
                              <w:r>
                                <w:rPr>
                                  <w:rFonts w:ascii="Arial" w:hAnsi="Arial" w:cs="Arial"/>
                                  <w:sz w:val="19"/>
                                  <w:szCs w:val="19"/>
                                </w:rPr>
                                <w:t>red</w:t>
                              </w:r>
                              <w:r w:rsidRPr="003E68E7">
                                <w:rPr>
                                  <w:rFonts w:ascii="Arial" w:hAnsi="Arial" w:cs="Arial"/>
                                  <w:b/>
                                  <w:sz w:val="19"/>
                                  <w:szCs w:val="19"/>
                                </w:rPr>
                                <w:t xml:space="preserve"> </w:t>
                              </w:r>
                              <w:r w:rsidRPr="004A081D">
                                <w:rPr>
                                  <w:rFonts w:ascii="Arial" w:hAnsi="Arial" w:cs="Arial"/>
                                  <w:sz w:val="19"/>
                                  <w:szCs w:val="19"/>
                                </w:rPr>
                                <w:t xml:space="preserve">with SugarCRM </w:t>
                              </w:r>
                              <w:r>
                                <w:rPr>
                                  <w:rFonts w:ascii="Arial" w:hAnsi="Arial" w:cs="Arial"/>
                                  <w:sz w:val="19"/>
                                  <w:szCs w:val="19"/>
                                </w:rPr>
                                <w:t>and</w:t>
                              </w:r>
                              <w:r w:rsidRPr="004A081D">
                                <w:rPr>
                                  <w:rFonts w:ascii="Arial" w:hAnsi="Arial" w:cs="Arial"/>
                                  <w:sz w:val="19"/>
                                  <w:szCs w:val="19"/>
                                </w:rPr>
                                <w:t xml:space="preserve"> Acquia</w:t>
                              </w:r>
                              <w:r>
                                <w:rPr>
                                  <w:rFonts w:ascii="Arial" w:hAnsi="Arial" w:cs="Arial"/>
                                  <w:sz w:val="19"/>
                                  <w:szCs w:val="19"/>
                                </w:rPr>
                                <w:t xml:space="preserve"> Inc.</w:t>
                              </w:r>
                            </w:p>
                            <w:p w14:paraId="6215C99F" w14:textId="77777777" w:rsidR="008B40B1" w:rsidRPr="004A081D" w:rsidRDefault="008B40B1" w:rsidP="008E3C09">
                              <w:pPr>
                                <w:rPr>
                                  <w:rFonts w:ascii="Arial" w:hAnsi="Arial" w:cs="Arial"/>
                                  <w:sz w:val="19"/>
                                  <w:szCs w:val="19"/>
                                </w:rPr>
                              </w:pPr>
                            </w:p>
                            <w:p w14:paraId="78E4D4FD" w14:textId="77777777" w:rsidR="008B40B1" w:rsidRPr="004A081D" w:rsidRDefault="008B40B1" w:rsidP="008E3C09">
                              <w:pPr>
                                <w:rPr>
                                  <w:rFonts w:ascii="Arial" w:hAnsi="Arial" w:cs="Arial"/>
                                  <w:sz w:val="19"/>
                                  <w:szCs w:val="19"/>
                                </w:rPr>
                              </w:pPr>
                              <w:r w:rsidRPr="004A081D">
                                <w:rPr>
                                  <w:rFonts w:ascii="Arial" w:hAnsi="Arial" w:cs="Arial"/>
                                  <w:sz w:val="19"/>
                                  <w:szCs w:val="19"/>
                                </w:rPr>
                                <w:t>Set</w:t>
                              </w:r>
                              <w:r>
                                <w:rPr>
                                  <w:rFonts w:ascii="Arial" w:hAnsi="Arial" w:cs="Arial"/>
                                  <w:sz w:val="19"/>
                                  <w:szCs w:val="19"/>
                                </w:rPr>
                                <w:t xml:space="preserve"> </w:t>
                              </w:r>
                              <w:r w:rsidRPr="004A081D">
                                <w:rPr>
                                  <w:rFonts w:ascii="Arial" w:hAnsi="Arial" w:cs="Arial"/>
                                  <w:sz w:val="19"/>
                                  <w:szCs w:val="19"/>
                                </w:rPr>
                                <w:t>up U</w:t>
                              </w:r>
                              <w:r>
                                <w:rPr>
                                  <w:rFonts w:ascii="Arial" w:hAnsi="Arial" w:cs="Arial"/>
                                  <w:sz w:val="19"/>
                                  <w:szCs w:val="19"/>
                                </w:rPr>
                                <w:t>.</w:t>
                              </w:r>
                              <w:r w:rsidRPr="004A081D">
                                <w:rPr>
                                  <w:rFonts w:ascii="Arial" w:hAnsi="Arial" w:cs="Arial"/>
                                  <w:sz w:val="19"/>
                                  <w:szCs w:val="19"/>
                                </w:rPr>
                                <w:t>S</w:t>
                              </w:r>
                              <w:r>
                                <w:rPr>
                                  <w:rFonts w:ascii="Arial" w:hAnsi="Arial" w:cs="Arial"/>
                                  <w:sz w:val="19"/>
                                  <w:szCs w:val="19"/>
                                </w:rPr>
                                <w:t>.</w:t>
                              </w:r>
                              <w:r w:rsidRPr="004A081D">
                                <w:rPr>
                                  <w:rFonts w:ascii="Arial" w:hAnsi="Arial" w:cs="Arial"/>
                                  <w:sz w:val="19"/>
                                  <w:szCs w:val="19"/>
                                </w:rPr>
                                <w:t xml:space="preserve"> </w:t>
                              </w:r>
                              <w:r>
                                <w:rPr>
                                  <w:rFonts w:ascii="Arial" w:hAnsi="Arial" w:cs="Arial"/>
                                  <w:sz w:val="19"/>
                                  <w:szCs w:val="19"/>
                                </w:rPr>
                                <w:t>o</w:t>
                              </w:r>
                              <w:r w:rsidRPr="004A081D">
                                <w:rPr>
                                  <w:rFonts w:ascii="Arial" w:hAnsi="Arial" w:cs="Arial"/>
                                  <w:sz w:val="19"/>
                                  <w:szCs w:val="19"/>
                                </w:rPr>
                                <w:t>ffice</w:t>
                              </w:r>
                            </w:p>
                          </w:txbxContent>
                        </wps:txbx>
                        <wps:bodyPr rot="0" vert="horz" wrap="square" lIns="91425" tIns="91425" rIns="91425" bIns="91425" anchor="t" anchorCtr="0" upright="1">
                          <a:noAutofit/>
                        </wps:bodyPr>
                      </wps:wsp>
                      <wps:wsp>
                        <wps:cNvPr id="41" name="Text Box 108"/>
                        <wps:cNvSpPr txBox="1">
                          <a:spLocks noChangeArrowheads="1"/>
                        </wps:cNvSpPr>
                        <wps:spPr bwMode="auto">
                          <a:xfrm>
                            <a:off x="30931" y="18403"/>
                            <a:ext cx="12933" cy="410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6655AE" w14:textId="77777777" w:rsidR="008B40B1" w:rsidRPr="004A081D" w:rsidRDefault="008B40B1" w:rsidP="008E3C09">
                              <w:pPr>
                                <w:rPr>
                                  <w:rFonts w:ascii="Arial" w:hAnsi="Arial" w:cs="Arial"/>
                                  <w:sz w:val="19"/>
                                  <w:szCs w:val="19"/>
                                </w:rPr>
                              </w:pPr>
                              <w:r w:rsidRPr="004A081D">
                                <w:rPr>
                                  <w:rFonts w:ascii="Arial" w:hAnsi="Arial" w:cs="Arial"/>
                                  <w:sz w:val="19"/>
                                  <w:szCs w:val="19"/>
                                </w:rPr>
                                <w:t>Co-hosted OSI Days</w:t>
                              </w:r>
                            </w:p>
                            <w:p w14:paraId="34F1B5A0" w14:textId="77777777" w:rsidR="008B40B1" w:rsidRPr="004A081D" w:rsidRDefault="008B40B1" w:rsidP="008E3C09">
                              <w:pPr>
                                <w:rPr>
                                  <w:rFonts w:ascii="Arial" w:hAnsi="Arial" w:cs="Arial"/>
                                  <w:sz w:val="19"/>
                                  <w:szCs w:val="19"/>
                                </w:rPr>
                              </w:pPr>
                            </w:p>
                            <w:p w14:paraId="37D1848E" w14:textId="77777777" w:rsidR="008B40B1" w:rsidRPr="004A081D" w:rsidRDefault="008B40B1" w:rsidP="008E3C09">
                              <w:pPr>
                                <w:rPr>
                                  <w:rFonts w:ascii="Arial" w:hAnsi="Arial" w:cs="Arial"/>
                                  <w:sz w:val="19"/>
                                  <w:szCs w:val="19"/>
                                </w:rPr>
                              </w:pPr>
                              <w:r w:rsidRPr="004A081D">
                                <w:rPr>
                                  <w:rFonts w:ascii="Arial" w:hAnsi="Arial" w:cs="Arial"/>
                                  <w:sz w:val="19"/>
                                  <w:szCs w:val="19"/>
                                </w:rPr>
                                <w:t>Added Make</w:t>
                              </w:r>
                              <w:r>
                                <w:rPr>
                                  <w:rFonts w:ascii="Arial" w:hAnsi="Arial" w:cs="Arial"/>
                                  <w:sz w:val="19"/>
                                  <w:szCs w:val="19"/>
                                </w:rPr>
                                <w:t>M</w:t>
                              </w:r>
                              <w:r w:rsidRPr="004A081D">
                                <w:rPr>
                                  <w:rFonts w:ascii="Arial" w:hAnsi="Arial" w:cs="Arial"/>
                                  <w:sz w:val="19"/>
                                  <w:szCs w:val="19"/>
                                </w:rPr>
                                <w:t>y</w:t>
                              </w:r>
                              <w:r>
                                <w:rPr>
                                  <w:rFonts w:ascii="Arial" w:hAnsi="Arial" w:cs="Arial"/>
                                  <w:sz w:val="19"/>
                                  <w:szCs w:val="19"/>
                                </w:rPr>
                                <w:t>T</w:t>
                              </w:r>
                              <w:r w:rsidRPr="004A081D">
                                <w:rPr>
                                  <w:rFonts w:ascii="Arial" w:hAnsi="Arial" w:cs="Arial"/>
                                  <w:sz w:val="19"/>
                                  <w:szCs w:val="19"/>
                                </w:rPr>
                                <w:t>rip</w:t>
                              </w:r>
                              <w:r>
                                <w:rPr>
                                  <w:rFonts w:ascii="Arial" w:hAnsi="Arial" w:cs="Arial"/>
                                  <w:sz w:val="19"/>
                                  <w:szCs w:val="19"/>
                                </w:rPr>
                                <w:t xml:space="preserve"> Pvt. Ltd. and</w:t>
                              </w:r>
                              <w:r w:rsidRPr="004A081D">
                                <w:rPr>
                                  <w:rFonts w:ascii="Arial" w:hAnsi="Arial" w:cs="Arial"/>
                                  <w:sz w:val="19"/>
                                  <w:szCs w:val="19"/>
                                </w:rPr>
                                <w:t xml:space="preserve"> CU Solutions</w:t>
                              </w:r>
                              <w:r>
                                <w:rPr>
                                  <w:rFonts w:ascii="Arial" w:hAnsi="Arial" w:cs="Arial"/>
                                  <w:sz w:val="19"/>
                                  <w:szCs w:val="19"/>
                                </w:rPr>
                                <w:t xml:space="preserve"> Group</w:t>
                              </w:r>
                              <w:r w:rsidRPr="004A081D">
                                <w:rPr>
                                  <w:rFonts w:ascii="Arial" w:hAnsi="Arial" w:cs="Arial"/>
                                  <w:sz w:val="19"/>
                                  <w:szCs w:val="19"/>
                                </w:rPr>
                                <w:t xml:space="preserve"> as clients</w:t>
                              </w:r>
                            </w:p>
                            <w:p w14:paraId="7BD715B9" w14:textId="77777777" w:rsidR="008B40B1" w:rsidRPr="004A081D" w:rsidRDefault="008B40B1" w:rsidP="008E3C09">
                              <w:pPr>
                                <w:rPr>
                                  <w:rFonts w:ascii="Arial" w:hAnsi="Arial" w:cs="Arial"/>
                                  <w:sz w:val="19"/>
                                  <w:szCs w:val="19"/>
                                </w:rPr>
                              </w:pPr>
                            </w:p>
                            <w:p w14:paraId="056947C2" w14:textId="77777777" w:rsidR="008B40B1" w:rsidRPr="004A081D" w:rsidRDefault="008B40B1" w:rsidP="008E3C09">
                              <w:pPr>
                                <w:rPr>
                                  <w:rFonts w:ascii="Arial" w:hAnsi="Arial" w:cs="Arial"/>
                                  <w:sz w:val="19"/>
                                  <w:szCs w:val="19"/>
                                </w:rPr>
                              </w:pPr>
                              <w:r>
                                <w:rPr>
                                  <w:rFonts w:ascii="Arial" w:hAnsi="Arial" w:cs="Arial"/>
                                  <w:sz w:val="19"/>
                                  <w:szCs w:val="19"/>
                                </w:rPr>
                                <w:t>Made n</w:t>
                              </w:r>
                              <w:r w:rsidRPr="004A081D">
                                <w:rPr>
                                  <w:rFonts w:ascii="Arial" w:hAnsi="Arial" w:cs="Arial"/>
                                  <w:sz w:val="19"/>
                                  <w:szCs w:val="19"/>
                                </w:rPr>
                                <w:t>umerous contributions to</w:t>
                              </w:r>
                              <w:r>
                                <w:rPr>
                                  <w:rFonts w:ascii="Arial" w:hAnsi="Arial" w:cs="Arial"/>
                                  <w:sz w:val="19"/>
                                  <w:szCs w:val="19"/>
                                </w:rPr>
                                <w:t xml:space="preserve"> o</w:t>
                              </w:r>
                              <w:r w:rsidRPr="004A081D">
                                <w:rPr>
                                  <w:rFonts w:ascii="Arial" w:hAnsi="Arial" w:cs="Arial"/>
                                  <w:sz w:val="19"/>
                                  <w:szCs w:val="19"/>
                                </w:rPr>
                                <w:t>pen source community</w:t>
                              </w:r>
                            </w:p>
                            <w:p w14:paraId="32F2802B" w14:textId="77777777" w:rsidR="008B40B1" w:rsidRPr="004A081D" w:rsidRDefault="008B40B1" w:rsidP="008E3C09">
                              <w:pPr>
                                <w:rPr>
                                  <w:rFonts w:ascii="Arial" w:hAnsi="Arial" w:cs="Arial"/>
                                  <w:sz w:val="19"/>
                                  <w:szCs w:val="19"/>
                                </w:rPr>
                              </w:pPr>
                            </w:p>
                            <w:p w14:paraId="1C2BCF49" w14:textId="77777777" w:rsidR="008B40B1" w:rsidRPr="004A081D" w:rsidRDefault="008B40B1" w:rsidP="008E3C09">
                              <w:pPr>
                                <w:rPr>
                                  <w:rFonts w:ascii="Arial" w:hAnsi="Arial" w:cs="Arial"/>
                                  <w:sz w:val="19"/>
                                  <w:szCs w:val="19"/>
                                </w:rPr>
                              </w:pPr>
                              <w:r w:rsidRPr="004A081D">
                                <w:rPr>
                                  <w:rFonts w:ascii="Arial" w:hAnsi="Arial" w:cs="Arial"/>
                                  <w:sz w:val="19"/>
                                  <w:szCs w:val="19"/>
                                </w:rPr>
                                <w:t>Set</w:t>
                              </w:r>
                              <w:r>
                                <w:rPr>
                                  <w:rFonts w:ascii="Arial" w:hAnsi="Arial" w:cs="Arial"/>
                                  <w:sz w:val="19"/>
                                  <w:szCs w:val="19"/>
                                </w:rPr>
                                <w:t xml:space="preserve"> </w:t>
                              </w:r>
                              <w:r w:rsidRPr="004A081D">
                                <w:rPr>
                                  <w:rFonts w:ascii="Arial" w:hAnsi="Arial" w:cs="Arial"/>
                                  <w:sz w:val="19"/>
                                  <w:szCs w:val="19"/>
                                </w:rPr>
                                <w:t>up U</w:t>
                              </w:r>
                              <w:r>
                                <w:rPr>
                                  <w:rFonts w:ascii="Arial" w:hAnsi="Arial" w:cs="Arial"/>
                                  <w:sz w:val="19"/>
                                  <w:szCs w:val="19"/>
                                </w:rPr>
                                <w:t>.</w:t>
                              </w:r>
                              <w:r w:rsidRPr="004A081D">
                                <w:rPr>
                                  <w:rFonts w:ascii="Arial" w:hAnsi="Arial" w:cs="Arial"/>
                                  <w:sz w:val="19"/>
                                  <w:szCs w:val="19"/>
                                </w:rPr>
                                <w:t>K</w:t>
                              </w:r>
                              <w:r>
                                <w:rPr>
                                  <w:rFonts w:ascii="Arial" w:hAnsi="Arial" w:cs="Arial"/>
                                  <w:sz w:val="19"/>
                                  <w:szCs w:val="19"/>
                                </w:rPr>
                                <w:t>.</w:t>
                              </w:r>
                              <w:r w:rsidRPr="004A081D">
                                <w:rPr>
                                  <w:rFonts w:ascii="Arial" w:hAnsi="Arial" w:cs="Arial"/>
                                  <w:sz w:val="19"/>
                                  <w:szCs w:val="19"/>
                                </w:rPr>
                                <w:t xml:space="preserve"> </w:t>
                              </w:r>
                              <w:r>
                                <w:rPr>
                                  <w:rFonts w:ascii="Arial" w:hAnsi="Arial" w:cs="Arial"/>
                                  <w:sz w:val="19"/>
                                  <w:szCs w:val="19"/>
                                </w:rPr>
                                <w:t>o</w:t>
                              </w:r>
                              <w:r w:rsidRPr="004A081D">
                                <w:rPr>
                                  <w:rFonts w:ascii="Arial" w:hAnsi="Arial" w:cs="Arial"/>
                                  <w:sz w:val="19"/>
                                  <w:szCs w:val="19"/>
                                </w:rPr>
                                <w:t>ffice</w:t>
                              </w:r>
                            </w:p>
                          </w:txbxContent>
                        </wps:txbx>
                        <wps:bodyPr rot="0" vert="horz" wrap="square" lIns="91425" tIns="91425" rIns="91425" bIns="91425" anchor="t" anchorCtr="0" upright="1">
                          <a:noAutofit/>
                        </wps:bodyPr>
                      </wps:wsp>
                      <wps:wsp>
                        <wps:cNvPr id="42" name="Text Box 109"/>
                        <wps:cNvSpPr txBox="1">
                          <a:spLocks noChangeArrowheads="1"/>
                        </wps:cNvSpPr>
                        <wps:spPr bwMode="auto">
                          <a:xfrm>
                            <a:off x="42965" y="14785"/>
                            <a:ext cx="11526" cy="56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7E82F2" w14:textId="77777777" w:rsidR="008B40B1" w:rsidRPr="004A081D" w:rsidRDefault="008B40B1" w:rsidP="008E3C09">
                              <w:pPr>
                                <w:rPr>
                                  <w:rFonts w:ascii="Arial" w:hAnsi="Arial" w:cs="Arial"/>
                                  <w:sz w:val="19"/>
                                  <w:szCs w:val="19"/>
                                </w:rPr>
                              </w:pPr>
                              <w:r>
                                <w:rPr>
                                  <w:rFonts w:ascii="Arial" w:hAnsi="Arial" w:cs="Arial"/>
                                  <w:sz w:val="19"/>
                                  <w:szCs w:val="19"/>
                                </w:rPr>
                                <w:t>Named s</w:t>
                              </w:r>
                              <w:r w:rsidRPr="004A081D">
                                <w:rPr>
                                  <w:rFonts w:ascii="Arial" w:hAnsi="Arial" w:cs="Arial"/>
                                  <w:sz w:val="19"/>
                                  <w:szCs w:val="19"/>
                                </w:rPr>
                                <w:t>ystem integration partner of the year</w:t>
                              </w:r>
                              <w:r>
                                <w:rPr>
                                  <w:rFonts w:ascii="Arial" w:hAnsi="Arial" w:cs="Arial"/>
                                  <w:sz w:val="19"/>
                                  <w:szCs w:val="19"/>
                                </w:rPr>
                                <w:t xml:space="preserve"> by</w:t>
                              </w:r>
                              <w:r w:rsidRPr="004A081D">
                                <w:rPr>
                                  <w:rFonts w:ascii="Arial" w:hAnsi="Arial" w:cs="Arial"/>
                                  <w:sz w:val="19"/>
                                  <w:szCs w:val="19"/>
                                </w:rPr>
                                <w:t xml:space="preserve"> Zend</w:t>
                              </w:r>
                            </w:p>
                            <w:p w14:paraId="7C725F3E" w14:textId="77777777" w:rsidR="008B40B1" w:rsidRPr="004A081D" w:rsidRDefault="008B40B1" w:rsidP="008E3C09">
                              <w:pPr>
                                <w:rPr>
                                  <w:rFonts w:ascii="Arial" w:hAnsi="Arial" w:cs="Arial"/>
                                  <w:sz w:val="19"/>
                                  <w:szCs w:val="19"/>
                                </w:rPr>
                              </w:pPr>
                            </w:p>
                            <w:p w14:paraId="4ABCCBDA" w14:textId="77777777" w:rsidR="008B40B1" w:rsidRPr="004A081D" w:rsidRDefault="008B40B1" w:rsidP="008E3C09">
                              <w:pPr>
                                <w:rPr>
                                  <w:rFonts w:ascii="Arial" w:hAnsi="Arial" w:cs="Arial"/>
                                  <w:sz w:val="19"/>
                                  <w:szCs w:val="19"/>
                                </w:rPr>
                              </w:pPr>
                              <w:r w:rsidRPr="004A081D">
                                <w:rPr>
                                  <w:rFonts w:ascii="Arial" w:hAnsi="Arial" w:cs="Arial"/>
                                  <w:sz w:val="19"/>
                                  <w:szCs w:val="19"/>
                                </w:rPr>
                                <w:t>First Indian reseller of Talend products</w:t>
                              </w:r>
                            </w:p>
                            <w:p w14:paraId="47E54DA0" w14:textId="77777777" w:rsidR="008B40B1" w:rsidRPr="004A081D" w:rsidRDefault="008B40B1" w:rsidP="008E3C09">
                              <w:pPr>
                                <w:rPr>
                                  <w:rFonts w:ascii="Arial" w:hAnsi="Arial" w:cs="Arial"/>
                                  <w:sz w:val="19"/>
                                  <w:szCs w:val="19"/>
                                </w:rPr>
                              </w:pPr>
                            </w:p>
                            <w:p w14:paraId="42DFCE63" w14:textId="77777777" w:rsidR="008B40B1" w:rsidRPr="004A081D" w:rsidRDefault="008B40B1" w:rsidP="008E3C09">
                              <w:pPr>
                                <w:rPr>
                                  <w:rFonts w:ascii="Arial" w:hAnsi="Arial" w:cs="Arial"/>
                                  <w:sz w:val="19"/>
                                  <w:szCs w:val="19"/>
                                </w:rPr>
                              </w:pPr>
                              <w:r w:rsidRPr="004A081D">
                                <w:rPr>
                                  <w:rFonts w:ascii="Arial" w:hAnsi="Arial" w:cs="Arial"/>
                                  <w:sz w:val="19"/>
                                  <w:szCs w:val="19"/>
                                </w:rPr>
                                <w:t xml:space="preserve">Entered </w:t>
                              </w:r>
                              <w:r>
                                <w:rPr>
                                  <w:rFonts w:ascii="Arial" w:hAnsi="Arial" w:cs="Arial"/>
                                  <w:sz w:val="19"/>
                                  <w:szCs w:val="19"/>
                                </w:rPr>
                                <w:t>c</w:t>
                              </w:r>
                              <w:r w:rsidRPr="004A081D">
                                <w:rPr>
                                  <w:rFonts w:ascii="Arial" w:hAnsi="Arial" w:cs="Arial"/>
                                  <w:sz w:val="19"/>
                                  <w:szCs w:val="19"/>
                                </w:rPr>
                                <w:t xml:space="preserve">loud </w:t>
                              </w:r>
                              <w:r>
                                <w:rPr>
                                  <w:rFonts w:ascii="Arial" w:hAnsi="Arial" w:cs="Arial"/>
                                  <w:sz w:val="19"/>
                                  <w:szCs w:val="19"/>
                                </w:rPr>
                                <w:t>a</w:t>
                              </w:r>
                              <w:r w:rsidRPr="004A081D">
                                <w:rPr>
                                  <w:rFonts w:ascii="Arial" w:hAnsi="Arial" w:cs="Arial"/>
                                  <w:sz w:val="19"/>
                                  <w:szCs w:val="19"/>
                                </w:rPr>
                                <w:t>pplications with AWS partnership</w:t>
                              </w:r>
                            </w:p>
                            <w:p w14:paraId="1EFD8EF3" w14:textId="77777777" w:rsidR="008B40B1" w:rsidRPr="004A081D" w:rsidRDefault="008B40B1" w:rsidP="008E3C09">
                              <w:pPr>
                                <w:rPr>
                                  <w:rFonts w:ascii="Arial" w:hAnsi="Arial" w:cs="Arial"/>
                                  <w:sz w:val="19"/>
                                  <w:szCs w:val="19"/>
                                </w:rPr>
                              </w:pPr>
                            </w:p>
                            <w:p w14:paraId="0061B1BC" w14:textId="77777777" w:rsidR="008B40B1" w:rsidRPr="004A081D" w:rsidRDefault="008B40B1" w:rsidP="008E3C09">
                              <w:pPr>
                                <w:rPr>
                                  <w:rFonts w:ascii="Arial" w:hAnsi="Arial" w:cs="Arial"/>
                                  <w:sz w:val="19"/>
                                  <w:szCs w:val="19"/>
                                </w:rPr>
                              </w:pPr>
                              <w:r w:rsidRPr="004A081D">
                                <w:rPr>
                                  <w:rFonts w:ascii="Arial" w:hAnsi="Arial" w:cs="Arial"/>
                                  <w:sz w:val="19"/>
                                  <w:szCs w:val="19"/>
                                </w:rPr>
                                <w:t xml:space="preserve">Became </w:t>
                              </w:r>
                              <w:r>
                                <w:rPr>
                                  <w:rFonts w:ascii="Arial" w:hAnsi="Arial" w:cs="Arial"/>
                                  <w:sz w:val="19"/>
                                  <w:szCs w:val="19"/>
                                </w:rPr>
                                <w:t>w</w:t>
                              </w:r>
                              <w:r w:rsidRPr="004A081D">
                                <w:rPr>
                                  <w:rFonts w:ascii="Arial" w:hAnsi="Arial" w:cs="Arial"/>
                                  <w:sz w:val="19"/>
                                  <w:szCs w:val="19"/>
                                </w:rPr>
                                <w:t>orld</w:t>
                              </w:r>
                              <w:r>
                                <w:rPr>
                                  <w:rFonts w:ascii="Arial" w:hAnsi="Arial" w:cs="Arial"/>
                                  <w:sz w:val="19"/>
                                  <w:szCs w:val="19"/>
                                </w:rPr>
                                <w:t>’s</w:t>
                              </w:r>
                              <w:r w:rsidRPr="004A081D">
                                <w:rPr>
                                  <w:rFonts w:ascii="Arial" w:hAnsi="Arial" w:cs="Arial"/>
                                  <w:sz w:val="19"/>
                                  <w:szCs w:val="19"/>
                                </w:rPr>
                                <w:t xml:space="preserve"> </w:t>
                              </w:r>
                              <w:r>
                                <w:rPr>
                                  <w:rFonts w:ascii="Arial" w:hAnsi="Arial" w:cs="Arial"/>
                                  <w:sz w:val="19"/>
                                  <w:szCs w:val="19"/>
                                </w:rPr>
                                <w:t>f</w:t>
                              </w:r>
                              <w:r w:rsidRPr="004A081D">
                                <w:rPr>
                                  <w:rFonts w:ascii="Arial" w:hAnsi="Arial" w:cs="Arial"/>
                                  <w:sz w:val="19"/>
                                  <w:szCs w:val="19"/>
                                </w:rPr>
                                <w:t xml:space="preserve">irst </w:t>
                              </w:r>
                              <w:r>
                                <w:rPr>
                                  <w:rFonts w:ascii="Arial" w:hAnsi="Arial" w:cs="Arial"/>
                                  <w:sz w:val="19"/>
                                  <w:szCs w:val="19"/>
                                </w:rPr>
                                <w:t xml:space="preserve">Zend </w:t>
                              </w:r>
                              <w:r w:rsidRPr="004A081D">
                                <w:rPr>
                                  <w:rFonts w:ascii="Arial" w:hAnsi="Arial" w:cs="Arial"/>
                                  <w:sz w:val="19"/>
                                  <w:szCs w:val="19"/>
                                </w:rPr>
                                <w:t>Centre of Excellenc</w:t>
                              </w:r>
                              <w:r>
                                <w:rPr>
                                  <w:rFonts w:ascii="Arial" w:hAnsi="Arial" w:cs="Arial"/>
                                  <w:sz w:val="19"/>
                                  <w:szCs w:val="19"/>
                                </w:rPr>
                                <w:t>e</w:t>
                              </w:r>
                              <w:r w:rsidRPr="004A081D">
                                <w:rPr>
                                  <w:rFonts w:ascii="Arial" w:hAnsi="Arial" w:cs="Arial"/>
                                  <w:sz w:val="19"/>
                                  <w:szCs w:val="19"/>
                                </w:rPr>
                                <w:t xml:space="preserve"> </w:t>
                              </w:r>
                            </w:p>
                            <w:p w14:paraId="3EEC2847" w14:textId="77777777" w:rsidR="008B40B1" w:rsidRPr="004A081D" w:rsidRDefault="008B40B1" w:rsidP="008E3C09">
                              <w:pPr>
                                <w:rPr>
                                  <w:rFonts w:ascii="Arial" w:hAnsi="Arial" w:cs="Arial"/>
                                  <w:sz w:val="19"/>
                                  <w:szCs w:val="19"/>
                                </w:rPr>
                              </w:pPr>
                            </w:p>
                            <w:p w14:paraId="04D2015E" w14:textId="77777777" w:rsidR="008B40B1" w:rsidRPr="003E68E7" w:rsidRDefault="008B40B1" w:rsidP="008E3C09">
                              <w:pPr>
                                <w:rPr>
                                  <w:rFonts w:ascii="Arial" w:hAnsi="Arial" w:cs="Arial"/>
                                  <w:b/>
                                  <w:sz w:val="19"/>
                                  <w:szCs w:val="19"/>
                                </w:rPr>
                              </w:pPr>
                            </w:p>
                          </w:txbxContent>
                        </wps:txbx>
                        <wps:bodyPr rot="0" vert="horz" wrap="square" lIns="91425" tIns="91425" rIns="91425" bIns="91425" anchor="t" anchorCtr="0" upright="1">
                          <a:noAutofit/>
                        </wps:bodyPr>
                      </wps:wsp>
                      <wps:wsp>
                        <wps:cNvPr id="43" name="Text Box 110"/>
                        <wps:cNvSpPr txBox="1">
                          <a:spLocks noChangeArrowheads="1"/>
                        </wps:cNvSpPr>
                        <wps:spPr bwMode="auto">
                          <a:xfrm>
                            <a:off x="54008" y="11360"/>
                            <a:ext cx="11686" cy="613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3BE678" w14:textId="77777777" w:rsidR="008B40B1" w:rsidRPr="004A081D" w:rsidRDefault="008B40B1" w:rsidP="008E3C09">
                              <w:pPr>
                                <w:rPr>
                                  <w:rFonts w:ascii="Arial" w:hAnsi="Arial" w:cs="Arial"/>
                                  <w:sz w:val="19"/>
                                  <w:szCs w:val="19"/>
                                </w:rPr>
                              </w:pPr>
                              <w:r w:rsidRPr="004A081D">
                                <w:rPr>
                                  <w:rFonts w:ascii="Arial" w:hAnsi="Arial" w:cs="Arial"/>
                                  <w:sz w:val="19"/>
                                  <w:szCs w:val="19"/>
                                </w:rPr>
                                <w:t xml:space="preserve">CMM Level </w:t>
                              </w:r>
                            </w:p>
                            <w:p w14:paraId="38057737" w14:textId="77777777" w:rsidR="008B40B1" w:rsidRPr="004A081D" w:rsidRDefault="008B40B1" w:rsidP="008E3C09">
                              <w:pPr>
                                <w:rPr>
                                  <w:rFonts w:ascii="Arial" w:hAnsi="Arial" w:cs="Arial"/>
                                  <w:sz w:val="19"/>
                                  <w:szCs w:val="19"/>
                                </w:rPr>
                              </w:pPr>
                            </w:p>
                            <w:p w14:paraId="44BB48EE" w14:textId="77777777" w:rsidR="008B40B1" w:rsidRPr="004A081D" w:rsidRDefault="008B40B1" w:rsidP="008E3C09">
                              <w:pPr>
                                <w:rPr>
                                  <w:rFonts w:ascii="Arial" w:hAnsi="Arial" w:cs="Arial"/>
                                  <w:sz w:val="19"/>
                                  <w:szCs w:val="19"/>
                                </w:rPr>
                              </w:pPr>
                              <w:r w:rsidRPr="004A081D">
                                <w:rPr>
                                  <w:rFonts w:ascii="Arial" w:hAnsi="Arial" w:cs="Arial"/>
                                  <w:sz w:val="19"/>
                                  <w:szCs w:val="19"/>
                                </w:rPr>
                                <w:t>Partne</w:t>
                              </w:r>
                              <w:r>
                                <w:rPr>
                                  <w:rFonts w:ascii="Arial" w:hAnsi="Arial" w:cs="Arial"/>
                                  <w:sz w:val="19"/>
                                  <w:szCs w:val="19"/>
                                </w:rPr>
                                <w:t>red</w:t>
                              </w:r>
                              <w:r w:rsidRPr="004A081D">
                                <w:rPr>
                                  <w:rFonts w:ascii="Arial" w:hAnsi="Arial" w:cs="Arial"/>
                                  <w:sz w:val="19"/>
                                  <w:szCs w:val="19"/>
                                </w:rPr>
                                <w:t xml:space="preserve"> with MariaDB</w:t>
                              </w:r>
                            </w:p>
                            <w:p w14:paraId="5FE9A508" w14:textId="77777777" w:rsidR="008B40B1" w:rsidRPr="004A081D" w:rsidRDefault="008B40B1" w:rsidP="008E3C09">
                              <w:pPr>
                                <w:rPr>
                                  <w:rFonts w:ascii="Arial" w:hAnsi="Arial" w:cs="Arial"/>
                                  <w:sz w:val="19"/>
                                  <w:szCs w:val="19"/>
                                </w:rPr>
                              </w:pPr>
                            </w:p>
                            <w:p w14:paraId="216D0431" w14:textId="77777777" w:rsidR="008B40B1" w:rsidRPr="004A081D" w:rsidRDefault="008B40B1" w:rsidP="008E3C09">
                              <w:pPr>
                                <w:rPr>
                                  <w:rFonts w:ascii="Arial" w:hAnsi="Arial" w:cs="Arial"/>
                                  <w:sz w:val="19"/>
                                  <w:szCs w:val="19"/>
                                </w:rPr>
                              </w:pPr>
                              <w:r>
                                <w:rPr>
                                  <w:rFonts w:ascii="Arial" w:hAnsi="Arial" w:cs="Arial"/>
                                  <w:sz w:val="19"/>
                                  <w:szCs w:val="19"/>
                                </w:rPr>
                                <w:t>Became a</w:t>
                              </w:r>
                              <w:r w:rsidRPr="004A081D">
                                <w:rPr>
                                  <w:rFonts w:ascii="Arial" w:hAnsi="Arial" w:cs="Arial"/>
                                  <w:sz w:val="19"/>
                                  <w:szCs w:val="19"/>
                                </w:rPr>
                                <w:t xml:space="preserve"> 300</w:t>
                              </w:r>
                              <w:r>
                                <w:rPr>
                                  <w:rFonts w:ascii="Arial" w:hAnsi="Arial" w:cs="Arial"/>
                                  <w:sz w:val="19"/>
                                  <w:szCs w:val="19"/>
                                </w:rPr>
                                <w:t>-m</w:t>
                              </w:r>
                              <w:r w:rsidRPr="004A081D">
                                <w:rPr>
                                  <w:rFonts w:ascii="Arial" w:hAnsi="Arial" w:cs="Arial"/>
                                  <w:sz w:val="19"/>
                                  <w:szCs w:val="19"/>
                                </w:rPr>
                                <w:t>ember team</w:t>
                              </w:r>
                            </w:p>
                            <w:p w14:paraId="6E468EEF" w14:textId="77777777" w:rsidR="008B40B1" w:rsidRPr="004A081D" w:rsidRDefault="008B40B1" w:rsidP="008E3C09">
                              <w:pPr>
                                <w:rPr>
                                  <w:rFonts w:ascii="Arial" w:hAnsi="Arial" w:cs="Arial"/>
                                  <w:sz w:val="19"/>
                                  <w:szCs w:val="19"/>
                                </w:rPr>
                              </w:pPr>
                            </w:p>
                            <w:p w14:paraId="23E65D70" w14:textId="77777777" w:rsidR="008B40B1" w:rsidRPr="004A081D" w:rsidRDefault="008B40B1" w:rsidP="008E3C09">
                              <w:pPr>
                                <w:rPr>
                                  <w:rFonts w:ascii="Arial" w:hAnsi="Arial" w:cs="Arial"/>
                                  <w:sz w:val="19"/>
                                  <w:szCs w:val="19"/>
                                </w:rPr>
                              </w:pPr>
                              <w:r>
                                <w:rPr>
                                  <w:rFonts w:ascii="Arial" w:hAnsi="Arial" w:cs="Arial"/>
                                  <w:sz w:val="19"/>
                                  <w:szCs w:val="19"/>
                                </w:rPr>
                                <w:t xml:space="preserve">Named an </w:t>
                              </w:r>
                              <w:r w:rsidRPr="004A081D">
                                <w:rPr>
                                  <w:rFonts w:ascii="Arial" w:hAnsi="Arial" w:cs="Arial"/>
                                  <w:sz w:val="19"/>
                                  <w:szCs w:val="19"/>
                                </w:rPr>
                                <w:t xml:space="preserve">Inc. 5000 </w:t>
                              </w:r>
                              <w:r>
                                <w:rPr>
                                  <w:rFonts w:ascii="Arial" w:hAnsi="Arial" w:cs="Arial"/>
                                  <w:sz w:val="19"/>
                                  <w:szCs w:val="19"/>
                                </w:rPr>
                                <w:t>f</w:t>
                              </w:r>
                              <w:r w:rsidRPr="004A081D">
                                <w:rPr>
                                  <w:rFonts w:ascii="Arial" w:hAnsi="Arial" w:cs="Arial"/>
                                  <w:sz w:val="19"/>
                                  <w:szCs w:val="19"/>
                                </w:rPr>
                                <w:t>astest growing private compan</w:t>
                              </w:r>
                              <w:r>
                                <w:rPr>
                                  <w:rFonts w:ascii="Arial" w:hAnsi="Arial" w:cs="Arial"/>
                                  <w:sz w:val="19"/>
                                  <w:szCs w:val="19"/>
                                </w:rPr>
                                <w:t>y</w:t>
                              </w:r>
                            </w:p>
                            <w:p w14:paraId="579B59D8" w14:textId="77777777" w:rsidR="008B40B1" w:rsidRPr="004A081D" w:rsidRDefault="008B40B1" w:rsidP="008E3C09">
                              <w:pPr>
                                <w:rPr>
                                  <w:rFonts w:ascii="Arial" w:hAnsi="Arial" w:cs="Arial"/>
                                  <w:sz w:val="19"/>
                                  <w:szCs w:val="19"/>
                                </w:rPr>
                              </w:pPr>
                            </w:p>
                            <w:p w14:paraId="7DD28A3B" w14:textId="77777777" w:rsidR="008B40B1" w:rsidRPr="004A081D" w:rsidRDefault="008B40B1" w:rsidP="008E3C09">
                              <w:pPr>
                                <w:rPr>
                                  <w:rFonts w:ascii="Arial" w:hAnsi="Arial" w:cs="Arial"/>
                                  <w:sz w:val="19"/>
                                  <w:szCs w:val="19"/>
                                </w:rPr>
                              </w:pPr>
                              <w:r>
                                <w:rPr>
                                  <w:rFonts w:ascii="Arial" w:hAnsi="Arial" w:cs="Arial"/>
                                  <w:sz w:val="19"/>
                                  <w:szCs w:val="19"/>
                                </w:rPr>
                                <w:t>Named one of t</w:t>
                              </w:r>
                              <w:r w:rsidRPr="004A081D">
                                <w:rPr>
                                  <w:rFonts w:ascii="Arial" w:hAnsi="Arial" w:cs="Arial"/>
                                  <w:sz w:val="19"/>
                                  <w:szCs w:val="19"/>
                                </w:rPr>
                                <w:t>op 100 companies to work for in India by G</w:t>
                              </w:r>
                              <w:r>
                                <w:rPr>
                                  <w:rFonts w:ascii="Arial" w:hAnsi="Arial" w:cs="Arial"/>
                                  <w:sz w:val="19"/>
                                  <w:szCs w:val="19"/>
                                </w:rPr>
                                <w:t>reat Place to Work</w:t>
                              </w:r>
                              <w:r w:rsidRPr="004A081D">
                                <w:rPr>
                                  <w:rFonts w:ascii="Arial" w:hAnsi="Arial" w:cs="Arial"/>
                                  <w:sz w:val="19"/>
                                  <w:szCs w:val="19"/>
                                  <w:vertAlign w:val="superscript"/>
                                </w:rPr>
                                <w:t>®</w:t>
                              </w:r>
                            </w:p>
                            <w:p w14:paraId="110E06AD" w14:textId="77777777" w:rsidR="008B40B1" w:rsidRPr="004A081D" w:rsidRDefault="008B40B1" w:rsidP="008E3C09">
                              <w:pPr>
                                <w:rPr>
                                  <w:rFonts w:ascii="Arial" w:hAnsi="Arial" w:cs="Arial"/>
                                  <w:sz w:val="19"/>
                                  <w:szCs w:val="19"/>
                                </w:rPr>
                              </w:pPr>
                            </w:p>
                            <w:p w14:paraId="6222DD75" w14:textId="77777777" w:rsidR="008B40B1" w:rsidRPr="004A081D" w:rsidRDefault="008B40B1" w:rsidP="008E3C09">
                              <w:pPr>
                                <w:rPr>
                                  <w:rFonts w:ascii="Arial" w:hAnsi="Arial" w:cs="Arial"/>
                                  <w:sz w:val="19"/>
                                  <w:szCs w:val="19"/>
                                </w:rPr>
                              </w:pPr>
                              <w:r w:rsidRPr="004A081D">
                                <w:rPr>
                                  <w:rFonts w:ascii="Arial" w:hAnsi="Arial" w:cs="Arial"/>
                                  <w:sz w:val="19"/>
                                  <w:szCs w:val="19"/>
                                </w:rPr>
                                <w:t xml:space="preserve">Added Global Media </w:t>
                              </w:r>
                              <w:r>
                                <w:rPr>
                                  <w:rFonts w:ascii="Arial" w:hAnsi="Arial" w:cs="Arial"/>
                                  <w:sz w:val="19"/>
                                  <w:szCs w:val="19"/>
                                </w:rPr>
                                <w:t>H</w:t>
                              </w:r>
                              <w:r w:rsidRPr="004A081D">
                                <w:rPr>
                                  <w:rFonts w:ascii="Arial" w:hAnsi="Arial" w:cs="Arial"/>
                                  <w:sz w:val="19"/>
                                  <w:szCs w:val="19"/>
                                </w:rPr>
                                <w:t>ouse as a client</w:t>
                              </w:r>
                            </w:p>
                          </w:txbxContent>
                        </wps:txbx>
                        <wps:bodyPr rot="0" vert="horz" wrap="square" lIns="91425" tIns="91425" rIns="91425" bIns="91425" anchor="t" anchorCtr="0" upright="1">
                          <a:noAutofit/>
                        </wps:bodyPr>
                      </wps:wsp>
                      <wps:wsp>
                        <wps:cNvPr id="44" name="Text Box 111"/>
                        <wps:cNvSpPr txBox="1">
                          <a:spLocks noChangeArrowheads="1"/>
                        </wps:cNvSpPr>
                        <wps:spPr bwMode="auto">
                          <a:xfrm>
                            <a:off x="65273" y="8208"/>
                            <a:ext cx="14169" cy="584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F860F5" w14:textId="77777777" w:rsidR="008B40B1" w:rsidRPr="004A081D" w:rsidRDefault="008B40B1" w:rsidP="008E3C09">
                              <w:pPr>
                                <w:rPr>
                                  <w:rFonts w:ascii="Arial" w:hAnsi="Arial" w:cs="Arial"/>
                                  <w:sz w:val="19"/>
                                  <w:szCs w:val="19"/>
                                </w:rPr>
                              </w:pPr>
                              <w:r>
                                <w:rPr>
                                  <w:rFonts w:ascii="Arial" w:hAnsi="Arial" w:cs="Arial"/>
                                  <w:sz w:val="19"/>
                                  <w:szCs w:val="19"/>
                                </w:rPr>
                                <w:t xml:space="preserve">Received </w:t>
                              </w:r>
                              <w:r w:rsidRPr="004A081D">
                                <w:rPr>
                                  <w:rFonts w:ascii="Arial" w:hAnsi="Arial" w:cs="Arial"/>
                                  <w:sz w:val="19"/>
                                  <w:szCs w:val="19"/>
                                </w:rPr>
                                <w:t xml:space="preserve">CEO of the Year </w:t>
                              </w:r>
                              <w:r>
                                <w:rPr>
                                  <w:rFonts w:ascii="Arial" w:hAnsi="Arial" w:cs="Arial"/>
                                  <w:sz w:val="19"/>
                                  <w:szCs w:val="19"/>
                                </w:rPr>
                                <w:t>a</w:t>
                              </w:r>
                              <w:r w:rsidRPr="004A081D">
                                <w:rPr>
                                  <w:rFonts w:ascii="Arial" w:hAnsi="Arial" w:cs="Arial"/>
                                  <w:sz w:val="19"/>
                                  <w:szCs w:val="19"/>
                                </w:rPr>
                                <w:t>ward</w:t>
                              </w:r>
                            </w:p>
                            <w:p w14:paraId="7EAC6440" w14:textId="77777777" w:rsidR="008B40B1" w:rsidRPr="004A081D" w:rsidRDefault="008B40B1" w:rsidP="008E3C09">
                              <w:pPr>
                                <w:rPr>
                                  <w:rFonts w:ascii="Arial" w:hAnsi="Arial" w:cs="Arial"/>
                                  <w:sz w:val="19"/>
                                  <w:szCs w:val="19"/>
                                </w:rPr>
                              </w:pPr>
                            </w:p>
                            <w:p w14:paraId="368EF5DE" w14:textId="77777777" w:rsidR="008B40B1" w:rsidRPr="004A081D" w:rsidRDefault="008B40B1" w:rsidP="008E3C09">
                              <w:pPr>
                                <w:rPr>
                                  <w:rFonts w:ascii="Arial" w:hAnsi="Arial" w:cs="Arial"/>
                                  <w:sz w:val="19"/>
                                  <w:szCs w:val="19"/>
                                </w:rPr>
                              </w:pPr>
                              <w:r>
                                <w:rPr>
                                  <w:rFonts w:ascii="Arial" w:hAnsi="Arial" w:cs="Arial"/>
                                  <w:sz w:val="19"/>
                                  <w:szCs w:val="19"/>
                                </w:rPr>
                                <w:t>Named again as one of t</w:t>
                              </w:r>
                              <w:r w:rsidRPr="004A081D">
                                <w:rPr>
                                  <w:rFonts w:ascii="Arial" w:hAnsi="Arial" w:cs="Arial"/>
                                  <w:sz w:val="19"/>
                                  <w:szCs w:val="19"/>
                                </w:rPr>
                                <w:t>op 100 companies to work</w:t>
                              </w:r>
                              <w:r w:rsidRPr="003E68E7">
                                <w:rPr>
                                  <w:rFonts w:ascii="Arial" w:hAnsi="Arial" w:cs="Arial"/>
                                  <w:b/>
                                  <w:sz w:val="19"/>
                                  <w:szCs w:val="19"/>
                                </w:rPr>
                                <w:t xml:space="preserve"> </w:t>
                              </w:r>
                              <w:r w:rsidRPr="004A081D">
                                <w:rPr>
                                  <w:rFonts w:ascii="Arial" w:hAnsi="Arial" w:cs="Arial"/>
                                  <w:sz w:val="19"/>
                                  <w:szCs w:val="19"/>
                                </w:rPr>
                                <w:t xml:space="preserve">for in India by </w:t>
                              </w:r>
                              <w:r>
                                <w:rPr>
                                  <w:rFonts w:ascii="Arial" w:hAnsi="Arial" w:cs="Arial"/>
                                  <w:sz w:val="19"/>
                                  <w:szCs w:val="19"/>
                                </w:rPr>
                                <w:t>Great Place to Work</w:t>
                              </w:r>
                              <w:r w:rsidRPr="004A081D">
                                <w:rPr>
                                  <w:rFonts w:ascii="Arial" w:hAnsi="Arial" w:cs="Arial"/>
                                  <w:sz w:val="19"/>
                                  <w:szCs w:val="19"/>
                                  <w:vertAlign w:val="superscript"/>
                                </w:rPr>
                                <w:t>®</w:t>
                              </w:r>
                            </w:p>
                            <w:p w14:paraId="257B20FD" w14:textId="77777777" w:rsidR="008B40B1" w:rsidRPr="004A081D" w:rsidRDefault="008B40B1" w:rsidP="008E3C09">
                              <w:pPr>
                                <w:rPr>
                                  <w:rFonts w:ascii="Arial" w:hAnsi="Arial" w:cs="Arial"/>
                                  <w:sz w:val="19"/>
                                  <w:szCs w:val="19"/>
                                </w:rPr>
                              </w:pPr>
                            </w:p>
                            <w:p w14:paraId="7FAD4D7E" w14:textId="77777777" w:rsidR="008B40B1" w:rsidRPr="004A081D" w:rsidRDefault="008B40B1" w:rsidP="008E3C09">
                              <w:pPr>
                                <w:rPr>
                                  <w:rFonts w:ascii="Arial" w:hAnsi="Arial" w:cs="Arial"/>
                                  <w:sz w:val="19"/>
                                  <w:szCs w:val="19"/>
                                </w:rPr>
                              </w:pPr>
                              <w:r>
                                <w:rPr>
                                  <w:rFonts w:ascii="Arial" w:hAnsi="Arial" w:cs="Arial"/>
                                  <w:sz w:val="19"/>
                                  <w:szCs w:val="19"/>
                                </w:rPr>
                                <w:t xml:space="preserve">Received </w:t>
                              </w:r>
                              <w:r w:rsidRPr="004A081D">
                                <w:rPr>
                                  <w:rFonts w:ascii="Arial" w:hAnsi="Arial" w:cs="Arial"/>
                                  <w:sz w:val="19"/>
                                  <w:szCs w:val="19"/>
                                </w:rPr>
                                <w:t>I</w:t>
                              </w:r>
                              <w:r>
                                <w:rPr>
                                  <w:rFonts w:ascii="Arial" w:hAnsi="Arial" w:cs="Arial"/>
                                  <w:sz w:val="19"/>
                                  <w:szCs w:val="19"/>
                                </w:rPr>
                                <w:t>nc</w:t>
                              </w:r>
                              <w:r w:rsidRPr="004A081D">
                                <w:rPr>
                                  <w:rFonts w:ascii="Arial" w:hAnsi="Arial" w:cs="Arial"/>
                                  <w:sz w:val="19"/>
                                  <w:szCs w:val="19"/>
                                </w:rPr>
                                <w:t>. 5000 recognition for second year in a row</w:t>
                              </w:r>
                            </w:p>
                            <w:p w14:paraId="3682D4D5" w14:textId="77777777" w:rsidR="008B40B1" w:rsidRPr="004A081D" w:rsidRDefault="008B40B1" w:rsidP="008E3C09">
                              <w:pPr>
                                <w:rPr>
                                  <w:rFonts w:ascii="Arial" w:hAnsi="Arial" w:cs="Arial"/>
                                  <w:sz w:val="19"/>
                                  <w:szCs w:val="19"/>
                                </w:rPr>
                              </w:pPr>
                            </w:p>
                            <w:p w14:paraId="542BC52C" w14:textId="77777777" w:rsidR="008B40B1" w:rsidRPr="004A081D" w:rsidRDefault="008B40B1" w:rsidP="008E3C09">
                              <w:pPr>
                                <w:rPr>
                                  <w:rFonts w:ascii="Arial" w:hAnsi="Arial" w:cs="Arial"/>
                                  <w:sz w:val="19"/>
                                  <w:szCs w:val="19"/>
                                </w:rPr>
                              </w:pPr>
                              <w:r w:rsidRPr="004A081D">
                                <w:rPr>
                                  <w:rFonts w:ascii="Arial" w:hAnsi="Arial" w:cs="Arial"/>
                                  <w:sz w:val="19"/>
                                  <w:szCs w:val="19"/>
                                </w:rPr>
                                <w:t xml:space="preserve">Added Acer, </w:t>
                              </w:r>
                              <w:r>
                                <w:rPr>
                                  <w:rFonts w:ascii="Arial" w:hAnsi="Arial" w:cs="Arial"/>
                                  <w:sz w:val="19"/>
                                  <w:szCs w:val="19"/>
                                </w:rPr>
                                <w:t>l</w:t>
                              </w:r>
                              <w:r w:rsidRPr="004A081D">
                                <w:rPr>
                                  <w:rFonts w:ascii="Arial" w:hAnsi="Arial" w:cs="Arial"/>
                                  <w:sz w:val="19"/>
                                  <w:szCs w:val="19"/>
                                </w:rPr>
                                <w:t xml:space="preserve">eading </w:t>
                              </w:r>
                              <w:r>
                                <w:rPr>
                                  <w:rFonts w:ascii="Arial" w:hAnsi="Arial" w:cs="Arial"/>
                                  <w:sz w:val="19"/>
                                  <w:szCs w:val="19"/>
                                </w:rPr>
                                <w:t>m</w:t>
                              </w:r>
                              <w:r w:rsidRPr="004A081D">
                                <w:rPr>
                                  <w:rFonts w:ascii="Arial" w:hAnsi="Arial" w:cs="Arial"/>
                                  <w:sz w:val="19"/>
                                  <w:szCs w:val="19"/>
                                </w:rPr>
                                <w:t xml:space="preserve">ultiplex chain in India, </w:t>
                              </w:r>
                              <w:r>
                                <w:rPr>
                                  <w:rFonts w:ascii="Arial" w:hAnsi="Arial" w:cs="Arial"/>
                                  <w:sz w:val="19"/>
                                  <w:szCs w:val="19"/>
                                </w:rPr>
                                <w:t>and a l</w:t>
                              </w:r>
                              <w:r w:rsidRPr="004A081D">
                                <w:rPr>
                                  <w:rFonts w:ascii="Arial" w:hAnsi="Arial" w:cs="Arial"/>
                                  <w:sz w:val="19"/>
                                  <w:szCs w:val="19"/>
                                </w:rPr>
                                <w:t xml:space="preserve">arge FMCG company in </w:t>
                              </w:r>
                              <w:r>
                                <w:rPr>
                                  <w:rFonts w:ascii="Arial" w:hAnsi="Arial" w:cs="Arial"/>
                                  <w:sz w:val="19"/>
                                  <w:szCs w:val="19"/>
                                </w:rPr>
                                <w:t>the United States</w:t>
                              </w:r>
                              <w:r w:rsidRPr="004A081D">
                                <w:rPr>
                                  <w:rFonts w:ascii="Arial" w:hAnsi="Arial" w:cs="Arial"/>
                                  <w:sz w:val="19"/>
                                  <w:szCs w:val="19"/>
                                </w:rPr>
                                <w:t xml:space="preserve"> as clients</w:t>
                              </w:r>
                            </w:p>
                            <w:p w14:paraId="2E380200" w14:textId="77777777" w:rsidR="008B40B1" w:rsidRPr="004A081D" w:rsidRDefault="008B40B1" w:rsidP="008E3C09">
                              <w:pPr>
                                <w:rPr>
                                  <w:rFonts w:ascii="Arial" w:hAnsi="Arial" w:cs="Arial"/>
                                  <w:sz w:val="19"/>
                                  <w:szCs w:val="19"/>
                                </w:rPr>
                              </w:pPr>
                            </w:p>
                            <w:p w14:paraId="35B18BBF" w14:textId="77777777" w:rsidR="008B40B1" w:rsidRPr="004A081D" w:rsidRDefault="008B40B1" w:rsidP="008E3C09">
                              <w:pPr>
                                <w:rPr>
                                  <w:rFonts w:ascii="Arial" w:hAnsi="Arial" w:cs="Arial"/>
                                  <w:sz w:val="19"/>
                                  <w:szCs w:val="19"/>
                                </w:rPr>
                              </w:pPr>
                              <w:r>
                                <w:rPr>
                                  <w:rFonts w:ascii="Arial" w:hAnsi="Arial" w:cs="Arial"/>
                                  <w:sz w:val="19"/>
                                  <w:szCs w:val="19"/>
                                </w:rPr>
                                <w:t>P</w:t>
                              </w:r>
                              <w:r w:rsidRPr="004A081D">
                                <w:rPr>
                                  <w:rFonts w:ascii="Arial" w:hAnsi="Arial" w:cs="Arial"/>
                                  <w:sz w:val="19"/>
                                  <w:szCs w:val="19"/>
                                </w:rPr>
                                <w:t>artner</w:t>
                              </w:r>
                              <w:r>
                                <w:rPr>
                                  <w:rFonts w:ascii="Arial" w:hAnsi="Arial" w:cs="Arial"/>
                                  <w:sz w:val="19"/>
                                  <w:szCs w:val="19"/>
                                </w:rPr>
                                <w:t>ed</w:t>
                              </w:r>
                              <w:r w:rsidRPr="004A081D">
                                <w:rPr>
                                  <w:rFonts w:ascii="Arial" w:hAnsi="Arial" w:cs="Arial"/>
                                  <w:sz w:val="19"/>
                                  <w:szCs w:val="19"/>
                                </w:rPr>
                                <w:t xml:space="preserve"> with Pimcore</w:t>
                              </w:r>
                            </w:p>
                          </w:txbxContent>
                        </wps:txbx>
                        <wps:bodyPr rot="0" vert="horz" wrap="square" lIns="91425" tIns="91425" rIns="91425" bIns="91425" anchor="t" anchorCtr="0" upright="1">
                          <a:noAutofit/>
                        </wps:bodyPr>
                      </wps:wsp>
                      <wps:wsp>
                        <wps:cNvPr id="45" name="Text Box 112"/>
                        <wps:cNvSpPr txBox="1">
                          <a:spLocks noChangeArrowheads="1"/>
                        </wps:cNvSpPr>
                        <wps:spPr bwMode="auto">
                          <a:xfrm>
                            <a:off x="6097" y="17994"/>
                            <a:ext cx="9034" cy="51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BAF7E" w14:textId="77777777" w:rsidR="008B40B1" w:rsidRPr="003E68E7" w:rsidRDefault="008B40B1" w:rsidP="008E3C09">
                              <w:pPr>
                                <w:rPr>
                                  <w:rFonts w:ascii="Arial" w:hAnsi="Arial" w:cs="Arial"/>
                                  <w:b/>
                                  <w:sz w:val="19"/>
                                  <w:szCs w:val="19"/>
                                </w:rPr>
                              </w:pPr>
                              <w:r w:rsidRPr="003E68E7">
                                <w:rPr>
                                  <w:rFonts w:ascii="Arial" w:hAnsi="Arial" w:cs="Arial"/>
                                  <w:b/>
                                  <w:sz w:val="19"/>
                                  <w:szCs w:val="19"/>
                                </w:rPr>
                                <w:t>2009</w:t>
                              </w:r>
                              <w:r>
                                <w:rPr>
                                  <w:rFonts w:ascii="Arial" w:hAnsi="Arial" w:cs="Arial"/>
                                  <w:b/>
                                  <w:sz w:val="19"/>
                                  <w:szCs w:val="19"/>
                                </w:rPr>
                                <w:t>–</w:t>
                              </w:r>
                              <w:r w:rsidRPr="003E68E7">
                                <w:rPr>
                                  <w:rFonts w:ascii="Arial" w:hAnsi="Arial" w:cs="Arial"/>
                                  <w:b/>
                                  <w:sz w:val="19"/>
                                  <w:szCs w:val="19"/>
                                </w:rPr>
                                <w:t>10</w:t>
                              </w:r>
                            </w:p>
                          </w:txbxContent>
                        </wps:txbx>
                        <wps:bodyPr rot="0" vert="horz" wrap="square" lIns="91425" tIns="91425" rIns="91425" bIns="91425" anchor="t" anchorCtr="0" upright="1">
                          <a:noAutofit/>
                        </wps:bodyPr>
                      </wps:wsp>
                      <wps:wsp>
                        <wps:cNvPr id="46" name="Text Box 113"/>
                        <wps:cNvSpPr txBox="1">
                          <a:spLocks noChangeArrowheads="1"/>
                        </wps:cNvSpPr>
                        <wps:spPr bwMode="auto">
                          <a:xfrm>
                            <a:off x="19176" y="14880"/>
                            <a:ext cx="7524" cy="50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51863F" w14:textId="77777777" w:rsidR="008B40B1" w:rsidRPr="003E68E7" w:rsidRDefault="008B40B1" w:rsidP="008E3C09">
                              <w:pPr>
                                <w:rPr>
                                  <w:rFonts w:ascii="Arial" w:hAnsi="Arial" w:cs="Arial"/>
                                  <w:b/>
                                  <w:sz w:val="19"/>
                                  <w:szCs w:val="19"/>
                                </w:rPr>
                              </w:pPr>
                              <w:r w:rsidRPr="003E68E7">
                                <w:rPr>
                                  <w:rFonts w:ascii="Arial" w:hAnsi="Arial" w:cs="Arial"/>
                                  <w:b/>
                                  <w:sz w:val="19"/>
                                  <w:szCs w:val="19"/>
                                </w:rPr>
                                <w:t>2011</w:t>
                              </w:r>
                            </w:p>
                          </w:txbxContent>
                        </wps:txbx>
                        <wps:bodyPr rot="0" vert="horz" wrap="square" lIns="91425" tIns="91425" rIns="91425" bIns="91425" anchor="t" anchorCtr="0" upright="1">
                          <a:noAutofit/>
                        </wps:bodyPr>
                      </wps:wsp>
                      <wps:wsp>
                        <wps:cNvPr id="47" name="Text Box 114"/>
                        <wps:cNvSpPr txBox="1">
                          <a:spLocks noChangeArrowheads="1"/>
                        </wps:cNvSpPr>
                        <wps:spPr bwMode="auto">
                          <a:xfrm>
                            <a:off x="31990" y="11214"/>
                            <a:ext cx="7524" cy="53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8767C3" w14:textId="77777777" w:rsidR="008B40B1" w:rsidRPr="003E68E7" w:rsidRDefault="008B40B1" w:rsidP="008E3C09">
                              <w:pPr>
                                <w:rPr>
                                  <w:rFonts w:ascii="Arial" w:hAnsi="Arial" w:cs="Arial"/>
                                  <w:b/>
                                  <w:sz w:val="19"/>
                                  <w:szCs w:val="19"/>
                                </w:rPr>
                              </w:pPr>
                              <w:r w:rsidRPr="003E68E7">
                                <w:rPr>
                                  <w:rFonts w:ascii="Arial" w:hAnsi="Arial" w:cs="Arial"/>
                                  <w:b/>
                                  <w:sz w:val="19"/>
                                  <w:szCs w:val="19"/>
                                </w:rPr>
                                <w:t>2012</w:t>
                              </w:r>
                            </w:p>
                          </w:txbxContent>
                        </wps:txbx>
                        <wps:bodyPr rot="0" vert="horz" wrap="square" lIns="91425" tIns="91425" rIns="91425" bIns="91425" anchor="t" anchorCtr="0" upright="1">
                          <a:noAutofit/>
                        </wps:bodyPr>
                      </wps:wsp>
                      <wps:wsp>
                        <wps:cNvPr id="48" name="Text Box 115"/>
                        <wps:cNvSpPr txBox="1">
                          <a:spLocks noChangeArrowheads="1"/>
                        </wps:cNvSpPr>
                        <wps:spPr bwMode="auto">
                          <a:xfrm>
                            <a:off x="43864" y="8208"/>
                            <a:ext cx="7524" cy="50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703731" w14:textId="77777777" w:rsidR="008B40B1" w:rsidRPr="003E68E7" w:rsidRDefault="008B40B1" w:rsidP="008E3C09">
                              <w:pPr>
                                <w:rPr>
                                  <w:rFonts w:ascii="Arial" w:hAnsi="Arial" w:cs="Arial"/>
                                  <w:b/>
                                  <w:sz w:val="19"/>
                                  <w:szCs w:val="19"/>
                                </w:rPr>
                              </w:pPr>
                              <w:r w:rsidRPr="003E68E7">
                                <w:rPr>
                                  <w:rFonts w:ascii="Arial" w:hAnsi="Arial" w:cs="Arial"/>
                                  <w:b/>
                                  <w:sz w:val="19"/>
                                  <w:szCs w:val="19"/>
                                </w:rPr>
                                <w:t>2013</w:t>
                              </w:r>
                            </w:p>
                          </w:txbxContent>
                        </wps:txbx>
                        <wps:bodyPr rot="0" vert="horz" wrap="square" lIns="91425" tIns="91425" rIns="91425" bIns="91425" anchor="t" anchorCtr="0" upright="1">
                          <a:noAutofit/>
                        </wps:bodyPr>
                      </wps:wsp>
                      <wps:wsp>
                        <wps:cNvPr id="49" name="Text Box 116"/>
                        <wps:cNvSpPr txBox="1">
                          <a:spLocks noChangeArrowheads="1"/>
                        </wps:cNvSpPr>
                        <wps:spPr bwMode="auto">
                          <a:xfrm>
                            <a:off x="55435" y="5129"/>
                            <a:ext cx="7524" cy="50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BB2DBA" w14:textId="77777777" w:rsidR="008B40B1" w:rsidRPr="003E68E7" w:rsidRDefault="008B40B1" w:rsidP="008E3C09">
                              <w:pPr>
                                <w:rPr>
                                  <w:rFonts w:ascii="Arial" w:hAnsi="Arial" w:cs="Arial"/>
                                  <w:b/>
                                  <w:sz w:val="19"/>
                                  <w:szCs w:val="19"/>
                                </w:rPr>
                              </w:pPr>
                              <w:r w:rsidRPr="003E68E7">
                                <w:rPr>
                                  <w:rFonts w:ascii="Arial" w:hAnsi="Arial" w:cs="Arial"/>
                                  <w:b/>
                                  <w:sz w:val="19"/>
                                  <w:szCs w:val="19"/>
                                </w:rPr>
                                <w:t>2014</w:t>
                              </w:r>
                            </w:p>
                          </w:txbxContent>
                        </wps:txbx>
                        <wps:bodyPr rot="0" vert="horz" wrap="square" lIns="91425" tIns="91425" rIns="91425" bIns="91425" anchor="t" anchorCtr="0" upright="1">
                          <a:noAutofit/>
                        </wps:bodyPr>
                      </wps:wsp>
                      <wps:wsp>
                        <wps:cNvPr id="50" name="Text Box 117"/>
                        <wps:cNvSpPr txBox="1">
                          <a:spLocks noChangeArrowheads="1"/>
                        </wps:cNvSpPr>
                        <wps:spPr bwMode="auto">
                          <a:xfrm>
                            <a:off x="66893" y="3313"/>
                            <a:ext cx="7524" cy="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AFC1C5" w14:textId="77777777" w:rsidR="008B40B1" w:rsidRPr="003E68E7" w:rsidRDefault="008B40B1" w:rsidP="008E3C09">
                              <w:pPr>
                                <w:rPr>
                                  <w:rFonts w:ascii="Arial" w:hAnsi="Arial" w:cs="Arial"/>
                                  <w:b/>
                                  <w:sz w:val="19"/>
                                  <w:szCs w:val="19"/>
                                </w:rPr>
                              </w:pPr>
                              <w:r w:rsidRPr="003E68E7">
                                <w:rPr>
                                  <w:rFonts w:ascii="Arial" w:hAnsi="Arial" w:cs="Arial"/>
                                  <w:b/>
                                  <w:sz w:val="19"/>
                                  <w:szCs w:val="19"/>
                                </w:rPr>
                                <w:t>2015</w:t>
                              </w:r>
                            </w:p>
                          </w:txbxContent>
                        </wps:txbx>
                        <wps:bodyPr rot="0" vert="horz" wrap="square" lIns="91425" tIns="91425" rIns="91425" bIns="91425" anchor="t" anchorCtr="0" upright="1">
                          <a:noAutofit/>
                        </wps:bodyPr>
                      </wps:wsp>
                    </wpg:wgp>
                  </a:graphicData>
                </a:graphic>
              </wp:inline>
            </w:drawing>
          </mc:Choice>
          <mc:Fallback xmlns:mo="http://schemas.microsoft.com/office/mac/office/2008/main" xmlns:mv="urn:schemas-microsoft-com:mac:vml">
            <w:pict>
              <v:group w14:anchorId="7FC0D828" id="Group 19" o:spid="_x0000_s1026" style="width:445.75pt;height:391.1pt;mso-position-horizontal-relative:char;mso-position-vertical-relative:line" coordorigin="4668,3313" coordsize="74774,6939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">
                <v:rect id="Rectangle 89" o:spid="_x0000_s1027" style="position:absolute;left:4668;top:23548;width:1428;height:80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fp9NwwAA&#10;ANsAAAAPAAAAZHJzL2Rvd25yZXYueG1sRI9Ba8JAFITvgv9heUJvujFIK6mrqFDpoRQ10vNr9jWJ&#10;Zt+mu9uY/vuuUPA4zMw3zGLVm0Z05HxtWcF0koAgLqyuuVRwyl/GcxA+IGtsLJOCX/KwWg4HC8y0&#10;vfKBumMoRYSwz1BBFUKbSemLigz6iW2Jo/dlncEQpSuldniNcNPINEkepcGa40KFLW0rKi7HH6PA&#10;613+rkt2b3L2+b3/OLtN9+SUehj162cQgfpwD/+3X7WCNIXbl/gD5PI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dfp9NwwAAANsAAAAPAAAAAAAAAAAAAAAAAJcCAABkcnMvZG93&#10;bnJldi54bWxQSwUGAAAAAAQABAD1AAAAhwMAAAAA&#10;" fillcolor="black [3200]" strokecolor="#f2f2f2 [3041]" strokeweight="3pt">
                  <v:stroke joinstyle="round"/>
                  <v:shadow on="t" color="#7f7f7f [1601]" opacity=".5" mv:blur="0" offset="1pt,2pt"/>
                  <v:textbox inset="91425emu,91425emu,91425emu,91425emu">
                    <w:txbxContent>
                      <w:p w14:paraId="5A5A2FAF" w14:textId="77777777" w:rsidR="008B40B1" w:rsidRPr="003E68E7" w:rsidRDefault="008B40B1" w:rsidP="008E3C09">
                        <w:pPr>
                          <w:rPr>
                            <w:rFonts w:ascii="Arial" w:hAnsi="Arial" w:cs="Arial"/>
                            <w:b/>
                            <w:sz w:val="19"/>
                            <w:szCs w:val="19"/>
                          </w:rPr>
                        </w:pPr>
                      </w:p>
                    </w:txbxContent>
                  </v:textbox>
                </v:rect>
                <v:rect id="Rectangle 90" o:spid="_x0000_s1028" style="position:absolute;left:4668;top:23548;width:9999;height:14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MjrWwwAA&#10;ANsAAAAPAAAAZHJzL2Rvd25yZXYueG1sRI9BawIxFITvgv8hPMGbZqvFytYottDSg4hV8fzcvO5u&#10;3bxsk3Rd/70RBI/DzHzDzBatqURDzpeWFTwNExDEmdUl5wr2u4/BFIQPyBory6TgQh4W825nhqm2&#10;Z/6mZhtyESHsU1RQhFCnUvqsIIN+aGvi6P1YZzBE6XKpHZ4j3FRylCQTabDkuFBgTe8FZaftv1Hg&#10;9edurXN2K/l8/Nscft1b8+KU6vfa5SuIQG14hO/tL61gNIbbl/gD5PwK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yMjrWwwAAANsAAAAPAAAAAAAAAAAAAAAAAJcCAABkcnMvZG93&#10;bnJldi54bWxQSwUGAAAAAAQABAD1AAAAhwMAAAAA&#10;" fillcolor="black [3200]" strokecolor="#f2f2f2 [3041]" strokeweight="3pt">
                  <v:stroke joinstyle="round"/>
                  <v:shadow on="t" color="#7f7f7f [1601]" opacity=".5" mv:blur="0" offset="1pt,2pt"/>
                  <v:textbox inset="91425emu,91425emu,91425emu,91425emu">
                    <w:txbxContent>
                      <w:p w14:paraId="5B8E6315" w14:textId="77777777" w:rsidR="008B40B1" w:rsidRPr="003E68E7" w:rsidRDefault="008B40B1" w:rsidP="008E3C09">
                        <w:pPr>
                          <w:rPr>
                            <w:rFonts w:ascii="Arial" w:hAnsi="Arial" w:cs="Arial"/>
                            <w:b/>
                            <w:sz w:val="19"/>
                            <w:szCs w:val="19"/>
                          </w:rPr>
                        </w:pPr>
                      </w:p>
                    </w:txbxContent>
                  </v:textbox>
                </v:rect>
                <v:rect id="Rectangle 91" o:spid="_x0000_s1029" style="position:absolute;left:17277;top:19953;width:9999;height:14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26KiwwAA&#10;ANsAAAAPAAAAZHJzL2Rvd25yZXYueG1sRI9PawIxFMTvgt8hPMGbZhWxZTVKLbR4EPEfnp+b191t&#10;Ny/bJK7rtzdCocdhZn7DzJetqURDzpeWFYyGCQjizOqScwWn48fgFYQPyBory6TgTh6Wi25njqm2&#10;N95Tcwi5iBD2KSooQqhTKX1WkEE/tDVx9L6sMxiidLnUDm8Rbio5TpKpNFhyXCiwpveCsp/D1Sjw&#10;+vO41Tm7jZxcfnfnb7dqXpxS/V77NgMRqA3/4b/2WisYT+D5Jf4AuXg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926KiwwAAANsAAAAPAAAAAAAAAAAAAAAAAJcCAABkcnMvZG93&#10;bnJldi54bWxQSwUGAAAAAAQABAD1AAAAhwMAAAAA&#10;" fillcolor="black [3200]" strokecolor="#f2f2f2 [3041]" strokeweight="3pt">
                  <v:stroke joinstyle="round"/>
                  <v:shadow on="t" color="#7f7f7f [1601]" opacity=".5" mv:blur="0" offset="1pt,2pt"/>
                  <v:textbox inset="91425emu,91425emu,91425emu,91425emu">
                    <w:txbxContent>
                      <w:p w14:paraId="32EC9A41" w14:textId="77777777" w:rsidR="008B40B1" w:rsidRPr="003E68E7" w:rsidRDefault="008B40B1" w:rsidP="008E3C09">
                        <w:pPr>
                          <w:rPr>
                            <w:rFonts w:ascii="Arial" w:hAnsi="Arial" w:cs="Arial"/>
                            <w:b/>
                            <w:sz w:val="19"/>
                            <w:szCs w:val="19"/>
                          </w:rPr>
                        </w:pPr>
                      </w:p>
                    </w:txbxContent>
                  </v:textbox>
                </v:rect>
                <v:rect id="Rectangle 92" o:spid="_x0000_s1030" style="position:absolute;left:17277;top:19953;width:1428;height:80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lwc5wwAA&#10;ANsAAAAPAAAAZHJzL2Rvd25yZXYueG1sRI9BawIxFITvgv8hPMGbZivWytYottDSg4hV8fzcvO5u&#10;3bxsk3Rd/70RBI/DzHzDzBatqURDzpeWFTwNExDEmdUl5wr2u4/BFIQPyBory6TgQh4W825nhqm2&#10;Z/6mZhtyESHsU1RQhFCnUvqsIIN+aGvi6P1YZzBE6XKpHZ4j3FRylCQTabDkuFBgTe8FZaftv1Hg&#10;9edurXN2Kzk+/m0Ov+6teXFK9Xvt8hVEoDY8wvf2l1Yweobbl/gD5PwK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Slwc5wwAAANsAAAAPAAAAAAAAAAAAAAAAAJcCAABkcnMvZG93&#10;bnJldi54bWxQSwUGAAAAAAQABAD1AAAAhwMAAAAA&#10;" fillcolor="black [3200]" strokecolor="#f2f2f2 [3041]" strokeweight="3pt">
                  <v:stroke joinstyle="round"/>
                  <v:shadow on="t" color="#7f7f7f [1601]" opacity=".5" mv:blur="0" offset="1pt,2pt"/>
                  <v:textbox inset="91425emu,91425emu,91425emu,91425emu">
                    <w:txbxContent>
                      <w:p w14:paraId="5809944B" w14:textId="77777777" w:rsidR="008B40B1" w:rsidRPr="003E68E7" w:rsidRDefault="008B40B1" w:rsidP="008E3C09">
                        <w:pPr>
                          <w:rPr>
                            <w:rFonts w:ascii="Arial" w:hAnsi="Arial" w:cs="Arial"/>
                            <w:b/>
                            <w:sz w:val="19"/>
                            <w:szCs w:val="19"/>
                          </w:rPr>
                        </w:pPr>
                      </w:p>
                    </w:txbxContent>
                  </v:textbox>
                </v:rect>
                <v:rect id="Rectangle 93" o:spid="_x0000_s1031" style="position:absolute;left:29903;top:16975;width:1428;height:80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RZlOwwAA&#10;ANsAAAAPAAAAZHJzL2Rvd25yZXYueG1sRI9PawIxFMTvgt8hPMGbZhXRshqlCi0eitQ/eH5uXne3&#10;3bysSVy3394UhB6HmfkNs1i1phINOV9aVjAaJiCIM6tLzhWcjm+DFxA+IGusLJOCX/KwWnY7C0y1&#10;vfOemkPIRYSwT1FBEUKdSumzggz6oa2Jo/dlncEQpculdniPcFPJcZJMpcGS40KBNW0Kyn4ON6PA&#10;6/fjTufsPuTkcv08f7t1M3NK9Xvt6xxEoDb8h5/trVYwnsLfl/gD5PI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iRZlOwwAAANsAAAAPAAAAAAAAAAAAAAAAAJcCAABkcnMvZG93&#10;bnJldi54bWxQSwUGAAAAAAQABAD1AAAAhwMAAAAA&#10;" fillcolor="black [3200]" strokecolor="#f2f2f2 [3041]" strokeweight="3pt">
                  <v:stroke joinstyle="round"/>
                  <v:shadow on="t" color="#7f7f7f [1601]" opacity=".5" mv:blur="0" offset="1pt,2pt"/>
                  <v:textbox inset="91425emu,91425emu,91425emu,91425emu">
                    <w:txbxContent>
                      <w:p w14:paraId="254E3DCB" w14:textId="77777777" w:rsidR="008B40B1" w:rsidRPr="003E68E7" w:rsidRDefault="008B40B1" w:rsidP="008E3C09">
                        <w:pPr>
                          <w:rPr>
                            <w:rFonts w:ascii="Arial" w:hAnsi="Arial" w:cs="Arial"/>
                            <w:b/>
                            <w:sz w:val="19"/>
                            <w:szCs w:val="19"/>
                          </w:rPr>
                        </w:pPr>
                      </w:p>
                    </w:txbxContent>
                  </v:textbox>
                </v:rect>
                <v:rect id="Rectangle 94" o:spid="_x0000_s1032" style="position:absolute;left:29903;top:16975;width:9999;height:14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CTzVwwAA&#10;ANsAAAAPAAAAZHJzL2Rvd25yZXYueG1sRI9PawIxFMTvgt8hPMGbZhXRshqlFlo8iNQ/eH5uXne3&#10;3bxsk7iu394IhR6HmfkNs1i1phINOV9aVjAaJiCIM6tLzhWcju+DFxA+IGusLJOCO3lYLbudBaba&#10;3nhPzSHkIkLYp6igCKFOpfRZQQb90NbE0fuyzmCI0uVSO7xFuKnkOEmm0mDJcaHAmt4Kyn4OV6PA&#10;64/jTufstnJy+f08f7t1M3NK9Xvt6xxEoDb8h//aG61gPIPnl/gD5PI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NCTzVwwAAANsAAAAPAAAAAAAAAAAAAAAAAJcCAABkcnMvZG93&#10;bnJldi54bWxQSwUGAAAAAAQABAD1AAAAhwMAAAAA&#10;" fillcolor="black [3200]" strokecolor="#f2f2f2 [3041]" strokeweight="3pt">
                  <v:stroke joinstyle="round"/>
                  <v:shadow on="t" color="#7f7f7f [1601]" opacity=".5" mv:blur="0" offset="1pt,2pt"/>
                  <v:textbox inset="91425emu,91425emu,91425emu,91425emu">
                    <w:txbxContent>
                      <w:p w14:paraId="7476D159" w14:textId="77777777" w:rsidR="008B40B1" w:rsidRPr="003E68E7" w:rsidRDefault="008B40B1" w:rsidP="008E3C09">
                        <w:pPr>
                          <w:rPr>
                            <w:rFonts w:ascii="Arial" w:hAnsi="Arial" w:cs="Arial"/>
                            <w:b/>
                            <w:sz w:val="19"/>
                            <w:szCs w:val="19"/>
                          </w:rPr>
                        </w:pPr>
                      </w:p>
                    </w:txbxContent>
                  </v:textbox>
                </v:rect>
                <v:rect id="Rectangle 95" o:spid="_x0000_s1033" style="position:absolute;left:41693;top:13689;width:1428;height:80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lqinwAAA&#10;ANsAAAAPAAAAZHJzL2Rvd25yZXYueG1sRE/Pa8IwFL4P/B/CE7zNVJEpnVFUUDzI0Co7P5tn2615&#10;qUms3X+/HAY7fny/58vO1KIl5yvLCkbDBARxbnXFhYLLefs6A+EDssbaMin4IQ/LRe9ljqm2Tz5R&#10;m4VCxBD2KSooQ2hSKX1ekkE/tA1x5G7WGQwRukJqh88Ybmo5TpI3abDi2FBiQ5uS8u/sYRR4vTt/&#10;6ILdQU6u9+Pnl1u3U6fUoN+t3kEE6sK/+M+91wrGcWz8En+AXPw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8lqinwAAAANsAAAAPAAAAAAAAAAAAAAAAAJcCAABkcnMvZG93bnJl&#10;di54bWxQSwUGAAAAAAQABAD1AAAAhAMAAAAA&#10;" fillcolor="black [3200]" strokecolor="#f2f2f2 [3041]" strokeweight="3pt">
                  <v:stroke joinstyle="round"/>
                  <v:shadow on="t" color="#7f7f7f [1601]" opacity=".5" mv:blur="0" offset="1pt,2pt"/>
                  <v:textbox inset="91425emu,91425emu,91425emu,91425emu">
                    <w:txbxContent>
                      <w:p w14:paraId="7421FB1E" w14:textId="77777777" w:rsidR="008B40B1" w:rsidRPr="003E68E7" w:rsidRDefault="008B40B1" w:rsidP="008E3C09">
                        <w:pPr>
                          <w:rPr>
                            <w:rFonts w:ascii="Arial" w:hAnsi="Arial" w:cs="Arial"/>
                            <w:b/>
                            <w:sz w:val="19"/>
                            <w:szCs w:val="19"/>
                          </w:rPr>
                        </w:pPr>
                      </w:p>
                    </w:txbxContent>
                  </v:textbox>
                </v:rect>
                <v:rect id="Rectangle 96" o:spid="_x0000_s1034" style="position:absolute;left:42168;top:13689;width:8523;height:14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2g08wwAA&#10;ANsAAAAPAAAAZHJzL2Rvd25yZXYueG1sRI9BawIxFITvgv8hPMGbZitS69YottDSg4hV8fzcvO5u&#10;3bxsk3Rd/70RBI/DzHzDzBatqURDzpeWFTwNExDEmdUl5wr2u4/BCwgfkDVWlknBhTws5t3ODFNt&#10;z/xNzTbkIkLYp6igCKFOpfRZQQb90NbE0fuxzmCI0uVSOzxHuKnkKEmepcGS40KBNb0XlJ22/0aB&#10;15+7tc7ZreT4+Lc5/Lq3ZuKU6vfa5SuIQG14hO/tL61gNIXbl/gD5PwK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T2g08wwAAANsAAAAPAAAAAAAAAAAAAAAAAJcCAABkcnMvZG93&#10;bnJldi54bWxQSwUGAAAAAAQABAD1AAAAhwMAAAAA&#10;" fillcolor="black [3200]" strokecolor="#f2f2f2 [3041]" strokeweight="3pt">
                  <v:stroke joinstyle="round"/>
                  <v:shadow on="t" color="#7f7f7f [1601]" opacity=".5" mv:blur="0" offset="1pt,2pt"/>
                  <v:textbox inset="91425emu,91425emu,91425emu,91425emu">
                    <w:txbxContent>
                      <w:p w14:paraId="13234E8B" w14:textId="77777777" w:rsidR="008B40B1" w:rsidRPr="003E68E7" w:rsidRDefault="008B40B1" w:rsidP="008E3C09">
                        <w:pPr>
                          <w:rPr>
                            <w:rFonts w:ascii="Arial" w:hAnsi="Arial" w:cs="Arial"/>
                            <w:b/>
                            <w:sz w:val="19"/>
                            <w:szCs w:val="19"/>
                          </w:rPr>
                        </w:pPr>
                      </w:p>
                    </w:txbxContent>
                  </v:textbox>
                </v:rect>
                <v:rect id="Rectangle 97" o:spid="_x0000_s1035" style="position:absolute;left:53483;top:10402;width:1428;height:80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OTJ8wQAA&#10;ANsAAAAPAAAAZHJzL2Rvd25yZXYueG1sRE/LagIxFN0L/kO4Qnc144NWRqNUwdKFFKvi+jq5zoyd&#10;3IxJOo5/bxYFl4fzni1aU4mGnC8tKxj0ExDEmdUl5woO+/XrBIQPyBory6TgTh4W825nhqm2N/6h&#10;ZhdyEUPYp6igCKFOpfRZQQZ939bEkTtbZzBE6HKpHd5iuKnkMEnepMGSY0OBNa0Kyn53f0aB15/7&#10;b52z28jx6bo9XtyyeXdKvfTajymIQG14iv/dX1rBKK6PX+IPkPMH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zkyfMEAAADbAAAADwAAAAAAAAAAAAAAAACXAgAAZHJzL2Rvd25y&#10;ZXYueG1sUEsFBgAAAAAEAAQA9QAAAIUDAAAAAA==&#10;" fillcolor="black [3200]" strokecolor="#f2f2f2 [3041]" strokeweight="3pt">
                  <v:stroke joinstyle="round"/>
                  <v:shadow on="t" color="#7f7f7f [1601]" opacity=".5" mv:blur="0" offset="1pt,2pt"/>
                  <v:textbox inset="91425emu,91425emu,91425emu,91425emu">
                    <w:txbxContent>
                      <w:p w14:paraId="3AB27FE1" w14:textId="77777777" w:rsidR="008B40B1" w:rsidRPr="003E68E7" w:rsidRDefault="008B40B1" w:rsidP="008E3C09">
                        <w:pPr>
                          <w:rPr>
                            <w:rFonts w:ascii="Arial" w:hAnsi="Arial" w:cs="Arial"/>
                            <w:b/>
                            <w:color w:val="FF0000"/>
                            <w:sz w:val="19"/>
                            <w:szCs w:val="19"/>
                          </w:rPr>
                        </w:pPr>
                      </w:p>
                    </w:txbxContent>
                  </v:textbox>
                </v:rect>
                <v:rect id="Rectangle 98" o:spid="_x0000_s1036" style="position:absolute;left:53483;top:10402;width:8952;height:14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dZfnxAAA&#10;ANsAAAAPAAAAZHJzL2Rvd25yZXYueG1sRI9Ba8JAFITvgv9heQVvurGKltRVtFDxUIrG0vNr9jVJ&#10;zb5Nd9eY/vuuIHgcZuYbZrHqTC1acr6yrGA8SkAQ51ZXXCj4OL4On0D4gKyxtkwK/sjDatnvLTDV&#10;9sIHarNQiAhhn6KCMoQmldLnJRn0I9sQR+/bOoMhSldI7fAS4aaWj0kykwYrjgslNvRSUn7KzkaB&#10;19vjuy7Yvcnp1+/+88dt2rlTavDQrZ9BBOrCPXxr77SCyRiuX+IPkMt/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HWX58QAAADbAAAADwAAAAAAAAAAAAAAAACXAgAAZHJzL2Rv&#10;d25yZXYueG1sUEsFBgAAAAAEAAQA9QAAAIgDAAAAAA==&#10;" fillcolor="black [3200]" strokecolor="#f2f2f2 [3041]" strokeweight="3pt">
                  <v:stroke joinstyle="round"/>
                  <v:shadow on="t" color="#7f7f7f [1601]" opacity=".5" mv:blur="0" offset="1pt,2pt"/>
                  <v:textbox inset="91425emu,91425emu,91425emu,91425emu">
                    <w:txbxContent>
                      <w:p w14:paraId="016E5B1C" w14:textId="77777777" w:rsidR="008B40B1" w:rsidRPr="003E68E7" w:rsidRDefault="008B40B1" w:rsidP="008E3C09">
                        <w:pPr>
                          <w:rPr>
                            <w:rFonts w:ascii="Arial" w:hAnsi="Arial" w:cs="Arial"/>
                            <w:b/>
                            <w:sz w:val="19"/>
                            <w:szCs w:val="19"/>
                          </w:rPr>
                        </w:pPr>
                      </w:p>
                    </w:txbxContent>
                  </v:textbox>
                </v:rect>
                <v:rect id="Rectangle 99" o:spid="_x0000_s1037" style="position:absolute;left:64437;top:7353;width:1428;height:752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pwmQwwAA&#10;ANsAAAAPAAAAZHJzL2Rvd25yZXYueG1sRI9BawIxFITvgv8hPMGbZqvFytYottDSg4hV8fzcvO5u&#10;3bxsk3Rd/70RBI/DzHzDzBatqURDzpeWFTwNExDEmdUl5wr2u4/BFIQPyBory6TgQh4W825nhqm2&#10;Z/6mZhtyESHsU1RQhFCnUvqsIIN+aGvi6P1YZzBE6XKpHZ4j3FRylCQTabDkuFBgTe8FZaftv1Hg&#10;9edurXN2K/l8/Nscft1b8+KU6vfa5SuIQG14hO/tL61gPILbl/gD5PwK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YpwmQwwAAANsAAAAPAAAAAAAAAAAAAAAAAJcCAABkcnMvZG93&#10;bnJldi54bWxQSwUGAAAAAAQABAD1AAAAhwMAAAAA&#10;" fillcolor="black [3200]" strokecolor="#f2f2f2 [3041]" strokeweight="3pt">
                  <v:stroke joinstyle="round"/>
                  <v:shadow on="t" color="#7f7f7f [1601]" opacity=".5" mv:blur="0" offset="1pt,2pt"/>
                  <v:textbox inset="91425emu,91425emu,91425emu,91425emu">
                    <w:txbxContent>
                      <w:p w14:paraId="6E15ED41" w14:textId="77777777" w:rsidR="008B40B1" w:rsidRPr="003E68E7" w:rsidRDefault="008B40B1" w:rsidP="008E3C09">
                        <w:pPr>
                          <w:rPr>
                            <w:rFonts w:ascii="Arial" w:hAnsi="Arial" w:cs="Arial"/>
                            <w:b/>
                            <w:sz w:val="19"/>
                            <w:szCs w:val="19"/>
                          </w:rPr>
                        </w:pPr>
                      </w:p>
                    </w:txbxContent>
                  </v:textbox>
                </v:rect>
                <v:rect id="Rectangle 100" o:spid="_x0000_s1038" style="position:absolute;left:64437;top:7353;width:8952;height:14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66wLxAAA&#10;ANsAAAAPAAAAZHJzL2Rvd25yZXYueG1sRI9PawIxFMTvgt8hPKG3mlVLLatRVGjpQcQ/pefXzXN3&#10;dfOyJum6fntTKHgcZuY3zHTemko05HxpWcGgn4AgzqwuOVfwdXh/fgPhA7LGyjIpuJGH+azbmWKq&#10;7ZV31OxDLiKEfYoKihDqVEqfFWTQ921NHL2jdQZDlC6X2uE1wk0lh0nyKg2WHBcKrGlVUHbe/xoF&#10;Xn8cNjpnt5YvP5ft98ktm7FT6qnXLiYgArXhEf5vf2oFoxH8fYk/QM7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usC8QAAADbAAAADwAAAAAAAAAAAAAAAACXAgAAZHJzL2Rv&#10;d25yZXYueG1sUEsFBgAAAAAEAAQA9QAAAIgDAAAAAA==&#10;" fillcolor="black [3200]" strokecolor="#f2f2f2 [3041]" strokeweight="3pt">
                  <v:stroke joinstyle="round"/>
                  <v:shadow on="t" color="#7f7f7f [1601]" opacity=".5" mv:blur="0" offset="1pt,2pt"/>
                  <v:textbox inset="91425emu,91425emu,91425emu,91425emu">
                    <w:txbxContent>
                      <w:p w14:paraId="42837387" w14:textId="77777777" w:rsidR="008B40B1" w:rsidRPr="003E68E7" w:rsidRDefault="008B40B1" w:rsidP="008E3C09">
                        <w:pPr>
                          <w:rPr>
                            <w:rFonts w:ascii="Arial" w:hAnsi="Arial" w:cs="Arial"/>
                            <w:b/>
                            <w:sz w:val="19"/>
                            <w:szCs w:val="19"/>
                          </w:rPr>
                        </w:pPr>
                      </w:p>
                    </w:txbxContent>
                  </v:textbox>
                </v:rect>
                <v:shapetype id="_x0000_t6" coordsize="21600,21600" o:spt="6" path="m0,0l0,21600,21600,21600xe">
                  <v:stroke joinstyle="miter"/>
                  <v:path gradientshapeok="t" o:connecttype="custom" o:connectlocs="0,0;0,10800;0,21600;10800,21600;21600,21600;10800,10800" textboxrect="1800,12600,12600,19800"/>
                </v:shapetype>
                <v:shape id="Right Triangle 101" o:spid="_x0000_s1039" type="#_x0000_t6" style="position:absolute;left:13906;top:20420;width:2093;height:1903;rotation:-6156792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DSbbxgAA&#10;ANsAAAAPAAAAZHJzL2Rvd25yZXYueG1sRI9Ba8JAFITvQv/D8gredNOqbUhdxSpCETxoxfb4yL5m&#10;Q7NvY3Y1aX+9WxB6HGbmG2Y672wlLtT40rGCh2ECgjh3uuRCweF9PUhB+ICssXJMCn7Iw3x215ti&#10;pl3LO7rsQyEihH2GCkwIdSalzw1Z9ENXE0fvyzUWQ5RNIXWDbYTbSj4myZO0WHJcMFjT0lD+vT9b&#10;Ba+0aX9Tt0719vh8Mh+rz8lm4ZTq33eLFxCBuvAfvrXftILRGP6+xB8gZ1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ZDSbbxgAAANsAAAAPAAAAAAAAAAAAAAAAAJcCAABkcnMv&#10;ZG93bnJldi54bWxQSwUGAAAAAAQABAD1AAAAigMAAAAA&#10;" fillcolor="black [3200]" strokecolor="#f2f2f2 [3041]" strokeweight="3pt">
                  <v:stroke joinstyle="round"/>
                  <v:shadow on="t" color="#7f7f7f [1601]" opacity=".5" mv:blur="0" offset="1pt,2pt"/>
                  <v:textbox inset="91425emu,91425emu,91425emu,91425emu">
                    <w:txbxContent>
                      <w:p w14:paraId="713E9F29" w14:textId="77777777" w:rsidR="008B40B1" w:rsidRPr="003E68E7" w:rsidRDefault="008B40B1" w:rsidP="008E3C09">
                        <w:pPr>
                          <w:rPr>
                            <w:rFonts w:ascii="Arial" w:hAnsi="Arial" w:cs="Arial"/>
                            <w:b/>
                            <w:sz w:val="19"/>
                            <w:szCs w:val="19"/>
                          </w:rPr>
                        </w:pPr>
                      </w:p>
                    </w:txbxContent>
                  </v:textbox>
                </v:shape>
                <v:shape id="Right Triangle 102" o:spid="_x0000_s1040" type="#_x0000_t6" style="position:absolute;left:26669;top:17134;width:2093;height:1904;rotation:-6156792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QYNAxQAA&#10;ANsAAAAPAAAAZHJzL2Rvd25yZXYueG1sRI9Ba8JAFITvBf/D8gRvdaPFNkRXUYtQhB5qRT0+ss9s&#10;MPs2ZleT9td3C4Ueh5n5hpktOluJOzW+dKxgNExAEOdOl1wo2H9uHlMQPiBrrByTgi/ysJj3HmaY&#10;adfyB913oRARwj5DBSaEOpPS54Ys+qGriaN3do3FEGVTSN1gG+G2kuMkeZYWS44LBmtaG8ovu5tV&#10;sKJt+526TarfDy9Xc3w9TbZLp9Sg3y2nIAJ14T/8137TCp4m8Psl/gA5/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ZBg0DFAAAA2wAAAA8AAAAAAAAAAAAAAAAAlwIAAGRycy9k&#10;b3ducmV2LnhtbFBLBQYAAAAABAAEAPUAAACJAwAAAAA=&#10;" fillcolor="black [3200]" strokecolor="#f2f2f2 [3041]" strokeweight="3pt">
                  <v:stroke joinstyle="round"/>
                  <v:shadow on="t" color="#7f7f7f [1601]" opacity=".5" mv:blur="0" offset="1pt,2pt"/>
                  <v:textbox inset="91425emu,91425emu,91425emu,91425emu">
                    <w:txbxContent>
                      <w:p w14:paraId="0B1A268F" w14:textId="77777777" w:rsidR="008B40B1" w:rsidRPr="003E68E7" w:rsidRDefault="008B40B1" w:rsidP="008E3C09">
                        <w:pPr>
                          <w:rPr>
                            <w:rFonts w:ascii="Arial" w:hAnsi="Arial" w:cs="Arial"/>
                            <w:b/>
                            <w:sz w:val="19"/>
                            <w:szCs w:val="19"/>
                          </w:rPr>
                        </w:pPr>
                      </w:p>
                    </w:txbxContent>
                  </v:textbox>
                </v:shape>
                <v:shape id="Right Triangle 103" o:spid="_x0000_s1041" type="#_x0000_t6" style="position:absolute;left:38575;top:13847;width:2093;height:1904;rotation:-6156792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kx03xQAA&#10;ANsAAAAPAAAAZHJzL2Rvd25yZXYueG1sRI9Ba8JAFITvgv9heYI33diihugqtkUQoYdqaXt8ZJ/Z&#10;YPZtml1N9Nd3C4Ueh5n5hlmuO1uJKzW+dKxgMk5AEOdOl1woeD9uRykIH5A1Vo5JwY08rFf93hIz&#10;7Vp+o+shFCJC2GeowIRQZ1L63JBFP3Y1cfROrrEYomwKqRtsI9xW8iFJZtJiyXHBYE3PhvLz4WIV&#10;PNG+vadum+rXj/m3+Xz5mu43TqnhoNssQATqwn/4r73TCh5n8Psl/gC5+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aTHTfFAAAA2wAAAA8AAAAAAAAAAAAAAAAAlwIAAGRycy9k&#10;b3ducmV2LnhtbFBLBQYAAAAABAAEAPUAAACJAwAAAAA=&#10;" fillcolor="black [3200]" strokecolor="#f2f2f2 [3041]" strokeweight="3pt">
                  <v:stroke joinstyle="round"/>
                  <v:shadow on="t" color="#7f7f7f [1601]" opacity=".5" mv:blur="0" offset="1pt,2pt"/>
                  <v:textbox inset="91425emu,91425emu,91425emu,91425emu">
                    <w:txbxContent>
                      <w:p w14:paraId="688E884B" w14:textId="77777777" w:rsidR="008B40B1" w:rsidRPr="003E68E7" w:rsidRDefault="008B40B1" w:rsidP="008E3C09">
                        <w:pPr>
                          <w:rPr>
                            <w:rFonts w:ascii="Arial" w:hAnsi="Arial" w:cs="Arial"/>
                            <w:b/>
                            <w:sz w:val="19"/>
                            <w:szCs w:val="19"/>
                          </w:rPr>
                        </w:pPr>
                      </w:p>
                    </w:txbxContent>
                  </v:textbox>
                </v:shape>
                <v:shape id="Right Triangle 104" o:spid="_x0000_s1042" type="#_x0000_t6" style="position:absolute;left:50386;top:10561;width:2093;height:1904;rotation:-6156792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37isxQAA&#10;ANsAAAAPAAAAZHJzL2Rvd25yZXYueG1sRI9Ba8JAFITvQv/D8gq96aYVNaSuYiuCCB7U0vb4yL5m&#10;Q7Nv0+zWRH+9Kwgeh5n5hpnOO1uJIzW+dKzgeZCAIM6dLrlQ8HFY9VMQPiBrrByTghN5mM8eelPM&#10;tGt5R8d9KESEsM9QgQmhzqT0uSGLfuBq4uj9uMZiiLIppG6wjXBbyZckGUuLJccFgzW9G8p/9/9W&#10;wRtt2nPqVqnefk7+zNfye7RZOKWeHrvFK4hAXbiHb+21VjCcwPVL/AFyd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nfuKzFAAAA2wAAAA8AAAAAAAAAAAAAAAAAlwIAAGRycy9k&#10;b3ducmV2LnhtbFBLBQYAAAAABAAEAPUAAACJAwAAAAA=&#10;" fillcolor="black [3200]" strokecolor="#f2f2f2 [3041]" strokeweight="3pt">
                  <v:stroke joinstyle="round"/>
                  <v:shadow on="t" color="#7f7f7f [1601]" opacity=".5" mv:blur="0" offset="1pt,2pt"/>
                  <v:textbox inset="91425emu,91425emu,91425emu,91425emu">
                    <w:txbxContent>
                      <w:p w14:paraId="50DE9CEA" w14:textId="77777777" w:rsidR="008B40B1" w:rsidRPr="003E68E7" w:rsidRDefault="008B40B1" w:rsidP="008E3C09">
                        <w:pPr>
                          <w:rPr>
                            <w:rFonts w:ascii="Arial" w:hAnsi="Arial" w:cs="Arial"/>
                            <w:b/>
                            <w:sz w:val="19"/>
                            <w:szCs w:val="19"/>
                          </w:rPr>
                        </w:pPr>
                      </w:p>
                    </w:txbxContent>
                  </v:textbox>
                </v:shape>
                <v:shape id="Right Triangle 105" o:spid="_x0000_s1043" type="#_x0000_t6" style="position:absolute;left:61340;top:7511;width:2093;height:1904;rotation:-6156792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QCzewgAA&#10;ANsAAAAPAAAAZHJzL2Rvd25yZXYueG1sRE/Pa8IwFL4L+x/CG3iz6TZ0pTOK2xBE8KAb0+OjeWvK&#10;mpeuibb615uD4PHj+z2d97YWJ2p95VjBU5KCIC6crrhU8P21HGUgfEDWWDsmBWfyMJ89DKaYa9fx&#10;lk67UIoYwj5HBSaEJpfSF4Ys+sQ1xJH7da3FEGFbSt1iF8NtLZ/TdCItVhwbDDb0Yaj42x2tgnda&#10;d5fMLTO9+Xn9N/vPw3i9cEoNH/vFG4hAfbiLb+6VVvASx8Yv8QfI2R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hALN7CAAAA2wAAAA8AAAAAAAAAAAAAAAAAlwIAAGRycy9kb3du&#10;cmV2LnhtbFBLBQYAAAAABAAEAPUAAACGAwAAAAA=&#10;" fillcolor="black [3200]" strokecolor="#f2f2f2 [3041]" strokeweight="3pt">
                  <v:stroke joinstyle="round"/>
                  <v:shadow on="t" color="#7f7f7f [1601]" opacity=".5" mv:blur="0" offset="1pt,2pt"/>
                  <v:textbox inset="91425emu,91425emu,91425emu,91425emu">
                    <w:txbxContent>
                      <w:p w14:paraId="538AFCE9" w14:textId="77777777" w:rsidR="008B40B1" w:rsidRPr="003E68E7" w:rsidRDefault="008B40B1" w:rsidP="008E3C09">
                        <w:pPr>
                          <w:rPr>
                            <w:rFonts w:ascii="Arial" w:hAnsi="Arial" w:cs="Arial"/>
                            <w:b/>
                            <w:sz w:val="19"/>
                            <w:szCs w:val="19"/>
                          </w:rPr>
                        </w:pPr>
                      </w:p>
                    </w:txbxContent>
                  </v:textbox>
                </v:shape>
                <v:shapetype id="_x0000_t202" coordsize="21600,21600" o:spt="202" path="m0,0l0,21600,21600,21600,21600,0xe">
                  <v:stroke joinstyle="miter"/>
                  <v:path gradientshapeok="t" o:connecttype="rect"/>
                </v:shapetype>
                <v:shape id="Text Box 106" o:spid="_x0000_s1044" type="#_x0000_t202" style="position:absolute;left:5202;top:24348;width:13366;height:3854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" filled="f" stroked="f">
                  <v:textbox inset="91425emu,91425emu,91425emu,91425emu">
                    <w:txbxContent>
                      <w:p w14:paraId="4A9258A9" w14:textId="77777777" w:rsidR="008B40B1" w:rsidRPr="004A081D" w:rsidRDefault="008B40B1" w:rsidP="008E3C09">
                        <w:pPr>
                          <w:rPr>
                            <w:rFonts w:ascii="Arial" w:hAnsi="Arial" w:cs="Arial"/>
                            <w:sz w:val="19"/>
                            <w:szCs w:val="19"/>
                          </w:rPr>
                        </w:pPr>
                        <w:r w:rsidRPr="004A081D">
                          <w:rPr>
                            <w:rFonts w:ascii="Arial" w:hAnsi="Arial" w:cs="Arial"/>
                            <w:sz w:val="19"/>
                            <w:szCs w:val="19"/>
                          </w:rPr>
                          <w:t xml:space="preserve">Started </w:t>
                        </w:r>
                        <w:r>
                          <w:rPr>
                            <w:rFonts w:ascii="Arial" w:hAnsi="Arial" w:cs="Arial"/>
                            <w:sz w:val="19"/>
                            <w:szCs w:val="19"/>
                          </w:rPr>
                          <w:t>o</w:t>
                        </w:r>
                        <w:r w:rsidRPr="004A081D">
                          <w:rPr>
                            <w:rFonts w:ascii="Arial" w:hAnsi="Arial" w:cs="Arial"/>
                            <w:sz w:val="19"/>
                            <w:szCs w:val="19"/>
                          </w:rPr>
                          <w:t>perations</w:t>
                        </w:r>
                      </w:p>
                      <w:p w14:paraId="6B6015DF" w14:textId="77777777" w:rsidR="008B40B1" w:rsidRPr="004A081D" w:rsidRDefault="008B40B1" w:rsidP="008E3C09">
                        <w:pPr>
                          <w:rPr>
                            <w:rFonts w:ascii="Arial" w:hAnsi="Arial" w:cs="Arial"/>
                            <w:sz w:val="19"/>
                            <w:szCs w:val="19"/>
                          </w:rPr>
                        </w:pPr>
                      </w:p>
                      <w:p w14:paraId="6033FAFB" w14:textId="77777777" w:rsidR="008B40B1" w:rsidRPr="004A081D" w:rsidRDefault="008B40B1" w:rsidP="008E3C09">
                        <w:pPr>
                          <w:rPr>
                            <w:rFonts w:ascii="Arial" w:hAnsi="Arial" w:cs="Arial"/>
                            <w:sz w:val="19"/>
                            <w:szCs w:val="19"/>
                          </w:rPr>
                        </w:pPr>
                        <w:r w:rsidRPr="004A081D">
                          <w:rPr>
                            <w:rFonts w:ascii="Arial" w:hAnsi="Arial" w:cs="Arial"/>
                            <w:sz w:val="19"/>
                            <w:szCs w:val="19"/>
                          </w:rPr>
                          <w:t>Partner</w:t>
                        </w:r>
                        <w:r>
                          <w:rPr>
                            <w:rFonts w:ascii="Arial" w:hAnsi="Arial" w:cs="Arial"/>
                            <w:sz w:val="19"/>
                            <w:szCs w:val="19"/>
                          </w:rPr>
                          <w:t xml:space="preserve">ed </w:t>
                        </w:r>
                        <w:r w:rsidRPr="004A081D">
                          <w:rPr>
                            <w:rFonts w:ascii="Arial" w:hAnsi="Arial" w:cs="Arial"/>
                            <w:sz w:val="19"/>
                            <w:szCs w:val="19"/>
                          </w:rPr>
                          <w:t xml:space="preserve">with MySQL </w:t>
                        </w:r>
                        <w:r>
                          <w:rPr>
                            <w:rFonts w:ascii="Arial" w:hAnsi="Arial" w:cs="Arial"/>
                            <w:sz w:val="19"/>
                            <w:szCs w:val="19"/>
                          </w:rPr>
                          <w:t>and</w:t>
                        </w:r>
                        <w:r w:rsidRPr="004A081D">
                          <w:rPr>
                            <w:rFonts w:ascii="Arial" w:hAnsi="Arial" w:cs="Arial"/>
                            <w:sz w:val="19"/>
                            <w:szCs w:val="19"/>
                          </w:rPr>
                          <w:t xml:space="preserve"> Zend</w:t>
                        </w:r>
                        <w:r>
                          <w:rPr>
                            <w:rFonts w:ascii="Arial" w:hAnsi="Arial" w:cs="Arial"/>
                            <w:sz w:val="19"/>
                            <w:szCs w:val="19"/>
                          </w:rPr>
                          <w:t xml:space="preserve"> Technologies Ltd. (Zend)</w:t>
                        </w:r>
                      </w:p>
                      <w:p w14:paraId="45304979" w14:textId="77777777" w:rsidR="008B40B1" w:rsidRPr="003E68E7" w:rsidRDefault="008B40B1" w:rsidP="008E3C09">
                        <w:pPr>
                          <w:rPr>
                            <w:rFonts w:ascii="Arial" w:hAnsi="Arial" w:cs="Arial"/>
                            <w:b/>
                            <w:sz w:val="19"/>
                            <w:szCs w:val="19"/>
                          </w:rPr>
                        </w:pPr>
                      </w:p>
                      <w:p w14:paraId="687F7C13" w14:textId="77777777" w:rsidR="008B40B1" w:rsidRPr="004A081D" w:rsidRDefault="008B40B1" w:rsidP="008E3C09">
                        <w:pPr>
                          <w:rPr>
                            <w:rFonts w:ascii="Arial" w:hAnsi="Arial" w:cs="Arial"/>
                            <w:sz w:val="19"/>
                            <w:szCs w:val="19"/>
                          </w:rPr>
                        </w:pPr>
                        <w:r w:rsidRPr="004A081D">
                          <w:rPr>
                            <w:rFonts w:ascii="Arial" w:hAnsi="Arial" w:cs="Arial"/>
                            <w:sz w:val="19"/>
                            <w:szCs w:val="19"/>
                          </w:rPr>
                          <w:t xml:space="preserve">Major portfolio included </w:t>
                        </w:r>
                        <w:r>
                          <w:rPr>
                            <w:rFonts w:ascii="Arial" w:hAnsi="Arial" w:cs="Arial"/>
                            <w:sz w:val="19"/>
                            <w:szCs w:val="19"/>
                          </w:rPr>
                          <w:t>t</w:t>
                        </w:r>
                        <w:r w:rsidRPr="004A081D">
                          <w:rPr>
                            <w:rFonts w:ascii="Arial" w:hAnsi="Arial" w:cs="Arial"/>
                            <w:sz w:val="19"/>
                            <w:szCs w:val="19"/>
                          </w:rPr>
                          <w:t xml:space="preserve">raining </w:t>
                        </w:r>
                        <w:r>
                          <w:rPr>
                            <w:rFonts w:ascii="Arial" w:hAnsi="Arial" w:cs="Arial"/>
                            <w:sz w:val="19"/>
                            <w:szCs w:val="19"/>
                          </w:rPr>
                          <w:t>and</w:t>
                        </w:r>
                        <w:r w:rsidRPr="004A081D">
                          <w:rPr>
                            <w:rFonts w:ascii="Arial" w:hAnsi="Arial" w:cs="Arial"/>
                            <w:sz w:val="19"/>
                            <w:szCs w:val="19"/>
                          </w:rPr>
                          <w:t xml:space="preserve"> </w:t>
                        </w:r>
                        <w:r>
                          <w:rPr>
                            <w:rFonts w:ascii="Arial" w:hAnsi="Arial" w:cs="Arial"/>
                            <w:sz w:val="19"/>
                            <w:szCs w:val="19"/>
                          </w:rPr>
                          <w:t>d</w:t>
                        </w:r>
                        <w:r w:rsidRPr="004A081D">
                          <w:rPr>
                            <w:rFonts w:ascii="Arial" w:hAnsi="Arial" w:cs="Arial"/>
                            <w:sz w:val="19"/>
                            <w:szCs w:val="19"/>
                          </w:rPr>
                          <w:t>evelopment</w:t>
                        </w:r>
                      </w:p>
                      <w:p w14:paraId="7DC7CBED" w14:textId="77777777" w:rsidR="008B40B1" w:rsidRPr="004A081D" w:rsidRDefault="008B40B1" w:rsidP="008E3C09">
                        <w:pPr>
                          <w:rPr>
                            <w:rFonts w:ascii="Arial" w:hAnsi="Arial" w:cs="Arial"/>
                            <w:sz w:val="19"/>
                            <w:szCs w:val="19"/>
                          </w:rPr>
                        </w:pPr>
                      </w:p>
                      <w:p w14:paraId="74E739EE" w14:textId="77777777" w:rsidR="008B40B1" w:rsidRPr="004A081D" w:rsidRDefault="008B40B1" w:rsidP="008E3C09">
                        <w:pPr>
                          <w:rPr>
                            <w:rFonts w:ascii="Arial" w:hAnsi="Arial" w:cs="Arial"/>
                            <w:sz w:val="19"/>
                            <w:szCs w:val="19"/>
                          </w:rPr>
                        </w:pPr>
                        <w:r w:rsidRPr="004A081D">
                          <w:rPr>
                            <w:rFonts w:ascii="Arial" w:hAnsi="Arial" w:cs="Arial"/>
                            <w:sz w:val="19"/>
                            <w:szCs w:val="19"/>
                          </w:rPr>
                          <w:t>Added Intel</w:t>
                        </w:r>
                        <w:r>
                          <w:rPr>
                            <w:rFonts w:ascii="Arial" w:hAnsi="Arial" w:cs="Arial"/>
                            <w:sz w:val="19"/>
                            <w:szCs w:val="19"/>
                          </w:rPr>
                          <w:t xml:space="preserve"> Corporation</w:t>
                        </w:r>
                        <w:r w:rsidRPr="004A081D">
                          <w:rPr>
                            <w:rFonts w:ascii="Arial" w:hAnsi="Arial" w:cs="Arial"/>
                            <w:sz w:val="19"/>
                            <w:szCs w:val="19"/>
                          </w:rPr>
                          <w:t xml:space="preserve"> as a client</w:t>
                        </w:r>
                      </w:p>
                    </w:txbxContent>
                  </v:textbox>
                </v:shape>
                <v:shape id="Text Box 107" o:spid="_x0000_s1045" type="#_x0000_t202" style="position:absolute;left:18339;top:21690;width:12221;height:4437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ThAJxAAA&#10;ANsAAAAPAAAAZHJzL2Rvd25yZXYueG1sRE9da8IwFH0f+B/CFfYyZroxxHVGGYMNGYhYRdzbpblt&#10;os1N12Ta7dcvD4KPh/M9nfeuESfqgvWs4GGUgSAuvbZcK9hu3u8nIEJE1th4JgW/FGA+G9xMMdf+&#10;zGs6FbEWKYRDjgpMjG0uZSgNOQwj3xInrvKdw5hgV0vd4TmFu0Y+ZtlYOrScGgy29GaoPBY/TsHz&#10;bn9XfVnzV3+sDuNqUSzt9+dSqdth//oCIlIfr+KLe6EVPKX16Uv6AXL2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cU4QCcQAAADbAAAADwAAAAAAAAAAAAAAAACXAgAAZHJzL2Rv&#10;d25yZXYueG1sUEsFBgAAAAAEAAQA9QAAAIgDAAAAAA==&#10;" filled="f" stroked="f">
                  <v:textbox inset="91425emu,91425emu,91425emu,91425emu">
                    <w:txbxContent>
                      <w:p w14:paraId="3B2F48D1" w14:textId="77777777" w:rsidR="008B40B1" w:rsidRPr="004A081D" w:rsidRDefault="008B40B1" w:rsidP="008E3C09">
                        <w:pPr>
                          <w:rPr>
                            <w:rFonts w:ascii="Arial" w:hAnsi="Arial" w:cs="Arial"/>
                            <w:sz w:val="19"/>
                            <w:szCs w:val="19"/>
                          </w:rPr>
                        </w:pPr>
                        <w:r w:rsidRPr="004A081D">
                          <w:rPr>
                            <w:rFonts w:ascii="Arial" w:hAnsi="Arial" w:cs="Arial"/>
                            <w:sz w:val="19"/>
                            <w:szCs w:val="19"/>
                          </w:rPr>
                          <w:t>Added Medtron, Naukri.com,</w:t>
                        </w:r>
                        <w:r>
                          <w:rPr>
                            <w:rFonts w:ascii="Arial" w:hAnsi="Arial" w:cs="Arial"/>
                            <w:sz w:val="19"/>
                            <w:szCs w:val="19"/>
                          </w:rPr>
                          <w:t xml:space="preserve"> and </w:t>
                        </w:r>
                        <w:r w:rsidRPr="004A081D">
                          <w:rPr>
                            <w:rFonts w:ascii="Arial" w:hAnsi="Arial" w:cs="Arial"/>
                            <w:sz w:val="19"/>
                            <w:szCs w:val="19"/>
                          </w:rPr>
                          <w:t xml:space="preserve">Cox </w:t>
                        </w:r>
                        <w:r>
                          <w:rPr>
                            <w:rFonts w:ascii="Arial" w:hAnsi="Arial" w:cs="Arial"/>
                            <w:sz w:val="19"/>
                            <w:szCs w:val="19"/>
                          </w:rPr>
                          <w:t>&amp;</w:t>
                        </w:r>
                        <w:r w:rsidRPr="004A081D">
                          <w:rPr>
                            <w:rFonts w:ascii="Arial" w:hAnsi="Arial" w:cs="Arial"/>
                            <w:sz w:val="19"/>
                            <w:szCs w:val="19"/>
                          </w:rPr>
                          <w:t xml:space="preserve"> Kings as clients</w:t>
                        </w:r>
                      </w:p>
                      <w:p w14:paraId="20093E6A" w14:textId="77777777" w:rsidR="008B40B1" w:rsidRPr="004A081D" w:rsidRDefault="008B40B1" w:rsidP="008E3C09">
                        <w:pPr>
                          <w:rPr>
                            <w:rFonts w:ascii="Arial" w:hAnsi="Arial" w:cs="Arial"/>
                            <w:sz w:val="19"/>
                            <w:szCs w:val="19"/>
                          </w:rPr>
                        </w:pPr>
                      </w:p>
                      <w:p w14:paraId="1DAC1CBC" w14:textId="77777777" w:rsidR="008B40B1" w:rsidRPr="004A081D" w:rsidRDefault="008B40B1" w:rsidP="008E3C09">
                        <w:pPr>
                          <w:rPr>
                            <w:rFonts w:ascii="Arial" w:hAnsi="Arial" w:cs="Arial"/>
                            <w:sz w:val="19"/>
                            <w:szCs w:val="19"/>
                          </w:rPr>
                        </w:pPr>
                        <w:r w:rsidRPr="004A081D">
                          <w:rPr>
                            <w:rFonts w:ascii="Arial" w:hAnsi="Arial" w:cs="Arial"/>
                            <w:sz w:val="19"/>
                            <w:szCs w:val="19"/>
                          </w:rPr>
                          <w:t>Hosted first OSSCamp</w:t>
                        </w:r>
                      </w:p>
                      <w:p w14:paraId="6ED722EC" w14:textId="77777777" w:rsidR="008B40B1" w:rsidRPr="004A081D" w:rsidRDefault="008B40B1" w:rsidP="008E3C09">
                        <w:pPr>
                          <w:rPr>
                            <w:rFonts w:ascii="Arial" w:hAnsi="Arial" w:cs="Arial"/>
                            <w:sz w:val="19"/>
                            <w:szCs w:val="19"/>
                          </w:rPr>
                        </w:pPr>
                      </w:p>
                      <w:p w14:paraId="4E63B4A4" w14:textId="77777777" w:rsidR="008B40B1" w:rsidRPr="004A081D" w:rsidRDefault="008B40B1" w:rsidP="008E3C09">
                        <w:pPr>
                          <w:rPr>
                            <w:rFonts w:ascii="Arial" w:hAnsi="Arial" w:cs="Arial"/>
                            <w:sz w:val="19"/>
                            <w:szCs w:val="19"/>
                          </w:rPr>
                        </w:pPr>
                        <w:r w:rsidRPr="004A081D">
                          <w:rPr>
                            <w:rFonts w:ascii="Arial" w:hAnsi="Arial" w:cs="Arial"/>
                            <w:sz w:val="19"/>
                            <w:szCs w:val="19"/>
                          </w:rPr>
                          <w:t>Partne</w:t>
                        </w:r>
                        <w:r>
                          <w:rPr>
                            <w:rFonts w:ascii="Arial" w:hAnsi="Arial" w:cs="Arial"/>
                            <w:sz w:val="19"/>
                            <w:szCs w:val="19"/>
                          </w:rPr>
                          <w:t>red</w:t>
                        </w:r>
                        <w:r w:rsidRPr="003E68E7">
                          <w:rPr>
                            <w:rFonts w:ascii="Arial" w:hAnsi="Arial" w:cs="Arial"/>
                            <w:b/>
                            <w:sz w:val="19"/>
                            <w:szCs w:val="19"/>
                          </w:rPr>
                          <w:t xml:space="preserve"> </w:t>
                        </w:r>
                        <w:r w:rsidRPr="004A081D">
                          <w:rPr>
                            <w:rFonts w:ascii="Arial" w:hAnsi="Arial" w:cs="Arial"/>
                            <w:sz w:val="19"/>
                            <w:szCs w:val="19"/>
                          </w:rPr>
                          <w:t xml:space="preserve">with SugarCRM </w:t>
                        </w:r>
                        <w:r>
                          <w:rPr>
                            <w:rFonts w:ascii="Arial" w:hAnsi="Arial" w:cs="Arial"/>
                            <w:sz w:val="19"/>
                            <w:szCs w:val="19"/>
                          </w:rPr>
                          <w:t>and</w:t>
                        </w:r>
                        <w:r w:rsidRPr="004A081D">
                          <w:rPr>
                            <w:rFonts w:ascii="Arial" w:hAnsi="Arial" w:cs="Arial"/>
                            <w:sz w:val="19"/>
                            <w:szCs w:val="19"/>
                          </w:rPr>
                          <w:t xml:space="preserve"> Acquia</w:t>
                        </w:r>
                        <w:r>
                          <w:rPr>
                            <w:rFonts w:ascii="Arial" w:hAnsi="Arial" w:cs="Arial"/>
                            <w:sz w:val="19"/>
                            <w:szCs w:val="19"/>
                          </w:rPr>
                          <w:t xml:space="preserve"> Inc.</w:t>
                        </w:r>
                      </w:p>
                      <w:p w14:paraId="6215C99F" w14:textId="77777777" w:rsidR="008B40B1" w:rsidRPr="004A081D" w:rsidRDefault="008B40B1" w:rsidP="008E3C09">
                        <w:pPr>
                          <w:rPr>
                            <w:rFonts w:ascii="Arial" w:hAnsi="Arial" w:cs="Arial"/>
                            <w:sz w:val="19"/>
                            <w:szCs w:val="19"/>
                          </w:rPr>
                        </w:pPr>
                      </w:p>
                      <w:p w14:paraId="78E4D4FD" w14:textId="77777777" w:rsidR="008B40B1" w:rsidRPr="004A081D" w:rsidRDefault="008B40B1" w:rsidP="008E3C09">
                        <w:pPr>
                          <w:rPr>
                            <w:rFonts w:ascii="Arial" w:hAnsi="Arial" w:cs="Arial"/>
                            <w:sz w:val="19"/>
                            <w:szCs w:val="19"/>
                          </w:rPr>
                        </w:pPr>
                        <w:r w:rsidRPr="004A081D">
                          <w:rPr>
                            <w:rFonts w:ascii="Arial" w:hAnsi="Arial" w:cs="Arial"/>
                            <w:sz w:val="19"/>
                            <w:szCs w:val="19"/>
                          </w:rPr>
                          <w:t>Set</w:t>
                        </w:r>
                        <w:r>
                          <w:rPr>
                            <w:rFonts w:ascii="Arial" w:hAnsi="Arial" w:cs="Arial"/>
                            <w:sz w:val="19"/>
                            <w:szCs w:val="19"/>
                          </w:rPr>
                          <w:t xml:space="preserve"> </w:t>
                        </w:r>
                        <w:r w:rsidRPr="004A081D">
                          <w:rPr>
                            <w:rFonts w:ascii="Arial" w:hAnsi="Arial" w:cs="Arial"/>
                            <w:sz w:val="19"/>
                            <w:szCs w:val="19"/>
                          </w:rPr>
                          <w:t>up U</w:t>
                        </w:r>
                        <w:r>
                          <w:rPr>
                            <w:rFonts w:ascii="Arial" w:hAnsi="Arial" w:cs="Arial"/>
                            <w:sz w:val="19"/>
                            <w:szCs w:val="19"/>
                          </w:rPr>
                          <w:t>.</w:t>
                        </w:r>
                        <w:r w:rsidRPr="004A081D">
                          <w:rPr>
                            <w:rFonts w:ascii="Arial" w:hAnsi="Arial" w:cs="Arial"/>
                            <w:sz w:val="19"/>
                            <w:szCs w:val="19"/>
                          </w:rPr>
                          <w:t>S</w:t>
                        </w:r>
                        <w:r>
                          <w:rPr>
                            <w:rFonts w:ascii="Arial" w:hAnsi="Arial" w:cs="Arial"/>
                            <w:sz w:val="19"/>
                            <w:szCs w:val="19"/>
                          </w:rPr>
                          <w:t>.</w:t>
                        </w:r>
                        <w:r w:rsidRPr="004A081D">
                          <w:rPr>
                            <w:rFonts w:ascii="Arial" w:hAnsi="Arial" w:cs="Arial"/>
                            <w:sz w:val="19"/>
                            <w:szCs w:val="19"/>
                          </w:rPr>
                          <w:t xml:space="preserve"> </w:t>
                        </w:r>
                        <w:r>
                          <w:rPr>
                            <w:rFonts w:ascii="Arial" w:hAnsi="Arial" w:cs="Arial"/>
                            <w:sz w:val="19"/>
                            <w:szCs w:val="19"/>
                          </w:rPr>
                          <w:t>o</w:t>
                        </w:r>
                        <w:r w:rsidRPr="004A081D">
                          <w:rPr>
                            <w:rFonts w:ascii="Arial" w:hAnsi="Arial" w:cs="Arial"/>
                            <w:sz w:val="19"/>
                            <w:szCs w:val="19"/>
                          </w:rPr>
                          <w:t>ffice</w:t>
                        </w:r>
                      </w:p>
                    </w:txbxContent>
                  </v:textbox>
                </v:shape>
                <v:shape id="Text Box 108" o:spid="_x0000_s1046" type="#_x0000_t202" style="position:absolute;left:30931;top:18403;width:12933;height:4101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" filled="f" stroked="f">
                  <v:textbox inset="91425emu,91425emu,91425emu,91425emu">
                    <w:txbxContent>
                      <w:p w14:paraId="146655AE" w14:textId="77777777" w:rsidR="008B40B1" w:rsidRPr="004A081D" w:rsidRDefault="008B40B1" w:rsidP="008E3C09">
                        <w:pPr>
                          <w:rPr>
                            <w:rFonts w:ascii="Arial" w:hAnsi="Arial" w:cs="Arial"/>
                            <w:sz w:val="19"/>
                            <w:szCs w:val="19"/>
                          </w:rPr>
                        </w:pPr>
                        <w:r w:rsidRPr="004A081D">
                          <w:rPr>
                            <w:rFonts w:ascii="Arial" w:hAnsi="Arial" w:cs="Arial"/>
                            <w:sz w:val="19"/>
                            <w:szCs w:val="19"/>
                          </w:rPr>
                          <w:t>Co-hosted OSI Days</w:t>
                        </w:r>
                      </w:p>
                      <w:p w14:paraId="34F1B5A0" w14:textId="77777777" w:rsidR="008B40B1" w:rsidRPr="004A081D" w:rsidRDefault="008B40B1" w:rsidP="008E3C09">
                        <w:pPr>
                          <w:rPr>
                            <w:rFonts w:ascii="Arial" w:hAnsi="Arial" w:cs="Arial"/>
                            <w:sz w:val="19"/>
                            <w:szCs w:val="19"/>
                          </w:rPr>
                        </w:pPr>
                      </w:p>
                      <w:p w14:paraId="37D1848E" w14:textId="77777777" w:rsidR="008B40B1" w:rsidRPr="004A081D" w:rsidRDefault="008B40B1" w:rsidP="008E3C09">
                        <w:pPr>
                          <w:rPr>
                            <w:rFonts w:ascii="Arial" w:hAnsi="Arial" w:cs="Arial"/>
                            <w:sz w:val="19"/>
                            <w:szCs w:val="19"/>
                          </w:rPr>
                        </w:pPr>
                        <w:r w:rsidRPr="004A081D">
                          <w:rPr>
                            <w:rFonts w:ascii="Arial" w:hAnsi="Arial" w:cs="Arial"/>
                            <w:sz w:val="19"/>
                            <w:szCs w:val="19"/>
                          </w:rPr>
                          <w:t>Added Make</w:t>
                        </w:r>
                        <w:r>
                          <w:rPr>
                            <w:rFonts w:ascii="Arial" w:hAnsi="Arial" w:cs="Arial"/>
                            <w:sz w:val="19"/>
                            <w:szCs w:val="19"/>
                          </w:rPr>
                          <w:t>M</w:t>
                        </w:r>
                        <w:r w:rsidRPr="004A081D">
                          <w:rPr>
                            <w:rFonts w:ascii="Arial" w:hAnsi="Arial" w:cs="Arial"/>
                            <w:sz w:val="19"/>
                            <w:szCs w:val="19"/>
                          </w:rPr>
                          <w:t>y</w:t>
                        </w:r>
                        <w:r>
                          <w:rPr>
                            <w:rFonts w:ascii="Arial" w:hAnsi="Arial" w:cs="Arial"/>
                            <w:sz w:val="19"/>
                            <w:szCs w:val="19"/>
                          </w:rPr>
                          <w:t>T</w:t>
                        </w:r>
                        <w:r w:rsidRPr="004A081D">
                          <w:rPr>
                            <w:rFonts w:ascii="Arial" w:hAnsi="Arial" w:cs="Arial"/>
                            <w:sz w:val="19"/>
                            <w:szCs w:val="19"/>
                          </w:rPr>
                          <w:t>rip</w:t>
                        </w:r>
                        <w:r>
                          <w:rPr>
                            <w:rFonts w:ascii="Arial" w:hAnsi="Arial" w:cs="Arial"/>
                            <w:sz w:val="19"/>
                            <w:szCs w:val="19"/>
                          </w:rPr>
                          <w:t xml:space="preserve"> Pvt. Ltd. and</w:t>
                        </w:r>
                        <w:r w:rsidRPr="004A081D">
                          <w:rPr>
                            <w:rFonts w:ascii="Arial" w:hAnsi="Arial" w:cs="Arial"/>
                            <w:sz w:val="19"/>
                            <w:szCs w:val="19"/>
                          </w:rPr>
                          <w:t xml:space="preserve"> CU Solutions</w:t>
                        </w:r>
                        <w:r>
                          <w:rPr>
                            <w:rFonts w:ascii="Arial" w:hAnsi="Arial" w:cs="Arial"/>
                            <w:sz w:val="19"/>
                            <w:szCs w:val="19"/>
                          </w:rPr>
                          <w:t xml:space="preserve"> Group</w:t>
                        </w:r>
                        <w:r w:rsidRPr="004A081D">
                          <w:rPr>
                            <w:rFonts w:ascii="Arial" w:hAnsi="Arial" w:cs="Arial"/>
                            <w:sz w:val="19"/>
                            <w:szCs w:val="19"/>
                          </w:rPr>
                          <w:t xml:space="preserve"> as clients</w:t>
                        </w:r>
                      </w:p>
                      <w:p w14:paraId="7BD715B9" w14:textId="77777777" w:rsidR="008B40B1" w:rsidRPr="004A081D" w:rsidRDefault="008B40B1" w:rsidP="008E3C09">
                        <w:pPr>
                          <w:rPr>
                            <w:rFonts w:ascii="Arial" w:hAnsi="Arial" w:cs="Arial"/>
                            <w:sz w:val="19"/>
                            <w:szCs w:val="19"/>
                          </w:rPr>
                        </w:pPr>
                      </w:p>
                      <w:p w14:paraId="056947C2" w14:textId="77777777" w:rsidR="008B40B1" w:rsidRPr="004A081D" w:rsidRDefault="008B40B1" w:rsidP="008E3C09">
                        <w:pPr>
                          <w:rPr>
                            <w:rFonts w:ascii="Arial" w:hAnsi="Arial" w:cs="Arial"/>
                            <w:sz w:val="19"/>
                            <w:szCs w:val="19"/>
                          </w:rPr>
                        </w:pPr>
                        <w:r>
                          <w:rPr>
                            <w:rFonts w:ascii="Arial" w:hAnsi="Arial" w:cs="Arial"/>
                            <w:sz w:val="19"/>
                            <w:szCs w:val="19"/>
                          </w:rPr>
                          <w:t>Made n</w:t>
                        </w:r>
                        <w:r w:rsidRPr="004A081D">
                          <w:rPr>
                            <w:rFonts w:ascii="Arial" w:hAnsi="Arial" w:cs="Arial"/>
                            <w:sz w:val="19"/>
                            <w:szCs w:val="19"/>
                          </w:rPr>
                          <w:t>umerous contributions to</w:t>
                        </w:r>
                        <w:r>
                          <w:rPr>
                            <w:rFonts w:ascii="Arial" w:hAnsi="Arial" w:cs="Arial"/>
                            <w:sz w:val="19"/>
                            <w:szCs w:val="19"/>
                          </w:rPr>
                          <w:t xml:space="preserve"> o</w:t>
                        </w:r>
                        <w:r w:rsidRPr="004A081D">
                          <w:rPr>
                            <w:rFonts w:ascii="Arial" w:hAnsi="Arial" w:cs="Arial"/>
                            <w:sz w:val="19"/>
                            <w:szCs w:val="19"/>
                          </w:rPr>
                          <w:t>pen source community</w:t>
                        </w:r>
                      </w:p>
                      <w:p w14:paraId="32F2802B" w14:textId="77777777" w:rsidR="008B40B1" w:rsidRPr="004A081D" w:rsidRDefault="008B40B1" w:rsidP="008E3C09">
                        <w:pPr>
                          <w:rPr>
                            <w:rFonts w:ascii="Arial" w:hAnsi="Arial" w:cs="Arial"/>
                            <w:sz w:val="19"/>
                            <w:szCs w:val="19"/>
                          </w:rPr>
                        </w:pPr>
                      </w:p>
                      <w:p w14:paraId="1C2BCF49" w14:textId="77777777" w:rsidR="008B40B1" w:rsidRPr="004A081D" w:rsidRDefault="008B40B1" w:rsidP="008E3C09">
                        <w:pPr>
                          <w:rPr>
                            <w:rFonts w:ascii="Arial" w:hAnsi="Arial" w:cs="Arial"/>
                            <w:sz w:val="19"/>
                            <w:szCs w:val="19"/>
                          </w:rPr>
                        </w:pPr>
                        <w:r w:rsidRPr="004A081D">
                          <w:rPr>
                            <w:rFonts w:ascii="Arial" w:hAnsi="Arial" w:cs="Arial"/>
                            <w:sz w:val="19"/>
                            <w:szCs w:val="19"/>
                          </w:rPr>
                          <w:t>Set</w:t>
                        </w:r>
                        <w:r>
                          <w:rPr>
                            <w:rFonts w:ascii="Arial" w:hAnsi="Arial" w:cs="Arial"/>
                            <w:sz w:val="19"/>
                            <w:szCs w:val="19"/>
                          </w:rPr>
                          <w:t xml:space="preserve"> </w:t>
                        </w:r>
                        <w:r w:rsidRPr="004A081D">
                          <w:rPr>
                            <w:rFonts w:ascii="Arial" w:hAnsi="Arial" w:cs="Arial"/>
                            <w:sz w:val="19"/>
                            <w:szCs w:val="19"/>
                          </w:rPr>
                          <w:t>up U</w:t>
                        </w:r>
                        <w:r>
                          <w:rPr>
                            <w:rFonts w:ascii="Arial" w:hAnsi="Arial" w:cs="Arial"/>
                            <w:sz w:val="19"/>
                            <w:szCs w:val="19"/>
                          </w:rPr>
                          <w:t>.</w:t>
                        </w:r>
                        <w:r w:rsidRPr="004A081D">
                          <w:rPr>
                            <w:rFonts w:ascii="Arial" w:hAnsi="Arial" w:cs="Arial"/>
                            <w:sz w:val="19"/>
                            <w:szCs w:val="19"/>
                          </w:rPr>
                          <w:t>K</w:t>
                        </w:r>
                        <w:r>
                          <w:rPr>
                            <w:rFonts w:ascii="Arial" w:hAnsi="Arial" w:cs="Arial"/>
                            <w:sz w:val="19"/>
                            <w:szCs w:val="19"/>
                          </w:rPr>
                          <w:t>.</w:t>
                        </w:r>
                        <w:r w:rsidRPr="004A081D">
                          <w:rPr>
                            <w:rFonts w:ascii="Arial" w:hAnsi="Arial" w:cs="Arial"/>
                            <w:sz w:val="19"/>
                            <w:szCs w:val="19"/>
                          </w:rPr>
                          <w:t xml:space="preserve"> </w:t>
                        </w:r>
                        <w:r>
                          <w:rPr>
                            <w:rFonts w:ascii="Arial" w:hAnsi="Arial" w:cs="Arial"/>
                            <w:sz w:val="19"/>
                            <w:szCs w:val="19"/>
                          </w:rPr>
                          <w:t>o</w:t>
                        </w:r>
                        <w:r w:rsidRPr="004A081D">
                          <w:rPr>
                            <w:rFonts w:ascii="Arial" w:hAnsi="Arial" w:cs="Arial"/>
                            <w:sz w:val="19"/>
                            <w:szCs w:val="19"/>
                          </w:rPr>
                          <w:t>ffice</w:t>
                        </w:r>
                      </w:p>
                    </w:txbxContent>
                  </v:textbox>
                </v:shape>
                <v:shape id="Text Box 109" o:spid="_x0000_s1047" type="#_x0000_t202" style="position:absolute;left:42965;top:14785;width:11526;height:561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" filled="f" stroked="f">
                  <v:textbox inset="91425emu,91425emu,91425emu,91425emu">
                    <w:txbxContent>
                      <w:p w14:paraId="5C7E82F2" w14:textId="77777777" w:rsidR="008B40B1" w:rsidRPr="004A081D" w:rsidRDefault="008B40B1" w:rsidP="008E3C09">
                        <w:pPr>
                          <w:rPr>
                            <w:rFonts w:ascii="Arial" w:hAnsi="Arial" w:cs="Arial"/>
                            <w:sz w:val="19"/>
                            <w:szCs w:val="19"/>
                          </w:rPr>
                        </w:pPr>
                        <w:r>
                          <w:rPr>
                            <w:rFonts w:ascii="Arial" w:hAnsi="Arial" w:cs="Arial"/>
                            <w:sz w:val="19"/>
                            <w:szCs w:val="19"/>
                          </w:rPr>
                          <w:t>Named s</w:t>
                        </w:r>
                        <w:r w:rsidRPr="004A081D">
                          <w:rPr>
                            <w:rFonts w:ascii="Arial" w:hAnsi="Arial" w:cs="Arial"/>
                            <w:sz w:val="19"/>
                            <w:szCs w:val="19"/>
                          </w:rPr>
                          <w:t>ystem integration partner of the year</w:t>
                        </w:r>
                        <w:r>
                          <w:rPr>
                            <w:rFonts w:ascii="Arial" w:hAnsi="Arial" w:cs="Arial"/>
                            <w:sz w:val="19"/>
                            <w:szCs w:val="19"/>
                          </w:rPr>
                          <w:t xml:space="preserve"> by</w:t>
                        </w:r>
                        <w:r w:rsidRPr="004A081D">
                          <w:rPr>
                            <w:rFonts w:ascii="Arial" w:hAnsi="Arial" w:cs="Arial"/>
                            <w:sz w:val="19"/>
                            <w:szCs w:val="19"/>
                          </w:rPr>
                          <w:t xml:space="preserve"> Zend</w:t>
                        </w:r>
                      </w:p>
                      <w:p w14:paraId="7C725F3E" w14:textId="77777777" w:rsidR="008B40B1" w:rsidRPr="004A081D" w:rsidRDefault="008B40B1" w:rsidP="008E3C09">
                        <w:pPr>
                          <w:rPr>
                            <w:rFonts w:ascii="Arial" w:hAnsi="Arial" w:cs="Arial"/>
                            <w:sz w:val="19"/>
                            <w:szCs w:val="19"/>
                          </w:rPr>
                        </w:pPr>
                      </w:p>
                      <w:p w14:paraId="4ABCCBDA" w14:textId="77777777" w:rsidR="008B40B1" w:rsidRPr="004A081D" w:rsidRDefault="008B40B1" w:rsidP="008E3C09">
                        <w:pPr>
                          <w:rPr>
                            <w:rFonts w:ascii="Arial" w:hAnsi="Arial" w:cs="Arial"/>
                            <w:sz w:val="19"/>
                            <w:szCs w:val="19"/>
                          </w:rPr>
                        </w:pPr>
                        <w:r w:rsidRPr="004A081D">
                          <w:rPr>
                            <w:rFonts w:ascii="Arial" w:hAnsi="Arial" w:cs="Arial"/>
                            <w:sz w:val="19"/>
                            <w:szCs w:val="19"/>
                          </w:rPr>
                          <w:t>First Indian reseller of Talend products</w:t>
                        </w:r>
                      </w:p>
                      <w:p w14:paraId="47E54DA0" w14:textId="77777777" w:rsidR="008B40B1" w:rsidRPr="004A081D" w:rsidRDefault="008B40B1" w:rsidP="008E3C09">
                        <w:pPr>
                          <w:rPr>
                            <w:rFonts w:ascii="Arial" w:hAnsi="Arial" w:cs="Arial"/>
                            <w:sz w:val="19"/>
                            <w:szCs w:val="19"/>
                          </w:rPr>
                        </w:pPr>
                      </w:p>
                      <w:p w14:paraId="42DFCE63" w14:textId="77777777" w:rsidR="008B40B1" w:rsidRPr="004A081D" w:rsidRDefault="008B40B1" w:rsidP="008E3C09">
                        <w:pPr>
                          <w:rPr>
                            <w:rFonts w:ascii="Arial" w:hAnsi="Arial" w:cs="Arial"/>
                            <w:sz w:val="19"/>
                            <w:szCs w:val="19"/>
                          </w:rPr>
                        </w:pPr>
                        <w:r w:rsidRPr="004A081D">
                          <w:rPr>
                            <w:rFonts w:ascii="Arial" w:hAnsi="Arial" w:cs="Arial"/>
                            <w:sz w:val="19"/>
                            <w:szCs w:val="19"/>
                          </w:rPr>
                          <w:t xml:space="preserve">Entered </w:t>
                        </w:r>
                        <w:r>
                          <w:rPr>
                            <w:rFonts w:ascii="Arial" w:hAnsi="Arial" w:cs="Arial"/>
                            <w:sz w:val="19"/>
                            <w:szCs w:val="19"/>
                          </w:rPr>
                          <w:t>c</w:t>
                        </w:r>
                        <w:r w:rsidRPr="004A081D">
                          <w:rPr>
                            <w:rFonts w:ascii="Arial" w:hAnsi="Arial" w:cs="Arial"/>
                            <w:sz w:val="19"/>
                            <w:szCs w:val="19"/>
                          </w:rPr>
                          <w:t xml:space="preserve">loud </w:t>
                        </w:r>
                        <w:r>
                          <w:rPr>
                            <w:rFonts w:ascii="Arial" w:hAnsi="Arial" w:cs="Arial"/>
                            <w:sz w:val="19"/>
                            <w:szCs w:val="19"/>
                          </w:rPr>
                          <w:t>a</w:t>
                        </w:r>
                        <w:r w:rsidRPr="004A081D">
                          <w:rPr>
                            <w:rFonts w:ascii="Arial" w:hAnsi="Arial" w:cs="Arial"/>
                            <w:sz w:val="19"/>
                            <w:szCs w:val="19"/>
                          </w:rPr>
                          <w:t>pplications with AWS partnership</w:t>
                        </w:r>
                      </w:p>
                      <w:p w14:paraId="1EFD8EF3" w14:textId="77777777" w:rsidR="008B40B1" w:rsidRPr="004A081D" w:rsidRDefault="008B40B1" w:rsidP="008E3C09">
                        <w:pPr>
                          <w:rPr>
                            <w:rFonts w:ascii="Arial" w:hAnsi="Arial" w:cs="Arial"/>
                            <w:sz w:val="19"/>
                            <w:szCs w:val="19"/>
                          </w:rPr>
                        </w:pPr>
                      </w:p>
                      <w:p w14:paraId="0061B1BC" w14:textId="77777777" w:rsidR="008B40B1" w:rsidRPr="004A081D" w:rsidRDefault="008B40B1" w:rsidP="008E3C09">
                        <w:pPr>
                          <w:rPr>
                            <w:rFonts w:ascii="Arial" w:hAnsi="Arial" w:cs="Arial"/>
                            <w:sz w:val="19"/>
                            <w:szCs w:val="19"/>
                          </w:rPr>
                        </w:pPr>
                        <w:r w:rsidRPr="004A081D">
                          <w:rPr>
                            <w:rFonts w:ascii="Arial" w:hAnsi="Arial" w:cs="Arial"/>
                            <w:sz w:val="19"/>
                            <w:szCs w:val="19"/>
                          </w:rPr>
                          <w:t xml:space="preserve">Became </w:t>
                        </w:r>
                        <w:r>
                          <w:rPr>
                            <w:rFonts w:ascii="Arial" w:hAnsi="Arial" w:cs="Arial"/>
                            <w:sz w:val="19"/>
                            <w:szCs w:val="19"/>
                          </w:rPr>
                          <w:t>w</w:t>
                        </w:r>
                        <w:r w:rsidRPr="004A081D">
                          <w:rPr>
                            <w:rFonts w:ascii="Arial" w:hAnsi="Arial" w:cs="Arial"/>
                            <w:sz w:val="19"/>
                            <w:szCs w:val="19"/>
                          </w:rPr>
                          <w:t>orld</w:t>
                        </w:r>
                        <w:r>
                          <w:rPr>
                            <w:rFonts w:ascii="Arial" w:hAnsi="Arial" w:cs="Arial"/>
                            <w:sz w:val="19"/>
                            <w:szCs w:val="19"/>
                          </w:rPr>
                          <w:t>’s</w:t>
                        </w:r>
                        <w:r w:rsidRPr="004A081D">
                          <w:rPr>
                            <w:rFonts w:ascii="Arial" w:hAnsi="Arial" w:cs="Arial"/>
                            <w:sz w:val="19"/>
                            <w:szCs w:val="19"/>
                          </w:rPr>
                          <w:t xml:space="preserve"> </w:t>
                        </w:r>
                        <w:r>
                          <w:rPr>
                            <w:rFonts w:ascii="Arial" w:hAnsi="Arial" w:cs="Arial"/>
                            <w:sz w:val="19"/>
                            <w:szCs w:val="19"/>
                          </w:rPr>
                          <w:t>f</w:t>
                        </w:r>
                        <w:r w:rsidRPr="004A081D">
                          <w:rPr>
                            <w:rFonts w:ascii="Arial" w:hAnsi="Arial" w:cs="Arial"/>
                            <w:sz w:val="19"/>
                            <w:szCs w:val="19"/>
                          </w:rPr>
                          <w:t xml:space="preserve">irst </w:t>
                        </w:r>
                        <w:r>
                          <w:rPr>
                            <w:rFonts w:ascii="Arial" w:hAnsi="Arial" w:cs="Arial"/>
                            <w:sz w:val="19"/>
                            <w:szCs w:val="19"/>
                          </w:rPr>
                          <w:t xml:space="preserve">Zend </w:t>
                        </w:r>
                        <w:r w:rsidRPr="004A081D">
                          <w:rPr>
                            <w:rFonts w:ascii="Arial" w:hAnsi="Arial" w:cs="Arial"/>
                            <w:sz w:val="19"/>
                            <w:szCs w:val="19"/>
                          </w:rPr>
                          <w:t>Centre of Excellenc</w:t>
                        </w:r>
                        <w:r>
                          <w:rPr>
                            <w:rFonts w:ascii="Arial" w:hAnsi="Arial" w:cs="Arial"/>
                            <w:sz w:val="19"/>
                            <w:szCs w:val="19"/>
                          </w:rPr>
                          <w:t>e</w:t>
                        </w:r>
                        <w:r w:rsidRPr="004A081D">
                          <w:rPr>
                            <w:rFonts w:ascii="Arial" w:hAnsi="Arial" w:cs="Arial"/>
                            <w:sz w:val="19"/>
                            <w:szCs w:val="19"/>
                          </w:rPr>
                          <w:t xml:space="preserve"> </w:t>
                        </w:r>
                      </w:p>
                      <w:p w14:paraId="3EEC2847" w14:textId="77777777" w:rsidR="008B40B1" w:rsidRPr="004A081D" w:rsidRDefault="008B40B1" w:rsidP="008E3C09">
                        <w:pPr>
                          <w:rPr>
                            <w:rFonts w:ascii="Arial" w:hAnsi="Arial" w:cs="Arial"/>
                            <w:sz w:val="19"/>
                            <w:szCs w:val="19"/>
                          </w:rPr>
                        </w:pPr>
                      </w:p>
                      <w:p w14:paraId="04D2015E" w14:textId="77777777" w:rsidR="008B40B1" w:rsidRPr="003E68E7" w:rsidRDefault="008B40B1" w:rsidP="008E3C09">
                        <w:pPr>
                          <w:rPr>
                            <w:rFonts w:ascii="Arial" w:hAnsi="Arial" w:cs="Arial"/>
                            <w:b/>
                            <w:sz w:val="19"/>
                            <w:szCs w:val="19"/>
                          </w:rPr>
                        </w:pPr>
                      </w:p>
                    </w:txbxContent>
                  </v:textbox>
                </v:shape>
                <v:shape id="Text Box 110" o:spid="_x0000_s1048" type="#_x0000_t202" style="position:absolute;left:54008;top:11360;width:11686;height:613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" filled="f" stroked="f">
                  <v:textbox inset="91425emu,91425emu,91425emu,91425emu">
                    <w:txbxContent>
                      <w:p w14:paraId="7F3BE678" w14:textId="77777777" w:rsidR="008B40B1" w:rsidRPr="004A081D" w:rsidRDefault="008B40B1" w:rsidP="008E3C09">
                        <w:pPr>
                          <w:rPr>
                            <w:rFonts w:ascii="Arial" w:hAnsi="Arial" w:cs="Arial"/>
                            <w:sz w:val="19"/>
                            <w:szCs w:val="19"/>
                          </w:rPr>
                        </w:pPr>
                        <w:r w:rsidRPr="004A081D">
                          <w:rPr>
                            <w:rFonts w:ascii="Arial" w:hAnsi="Arial" w:cs="Arial"/>
                            <w:sz w:val="19"/>
                            <w:szCs w:val="19"/>
                          </w:rPr>
                          <w:t xml:space="preserve">CMM Level </w:t>
                        </w:r>
                      </w:p>
                      <w:p w14:paraId="38057737" w14:textId="77777777" w:rsidR="008B40B1" w:rsidRPr="004A081D" w:rsidRDefault="008B40B1" w:rsidP="008E3C09">
                        <w:pPr>
                          <w:rPr>
                            <w:rFonts w:ascii="Arial" w:hAnsi="Arial" w:cs="Arial"/>
                            <w:sz w:val="19"/>
                            <w:szCs w:val="19"/>
                          </w:rPr>
                        </w:pPr>
                      </w:p>
                      <w:p w14:paraId="44BB48EE" w14:textId="77777777" w:rsidR="008B40B1" w:rsidRPr="004A081D" w:rsidRDefault="008B40B1" w:rsidP="008E3C09">
                        <w:pPr>
                          <w:rPr>
                            <w:rFonts w:ascii="Arial" w:hAnsi="Arial" w:cs="Arial"/>
                            <w:sz w:val="19"/>
                            <w:szCs w:val="19"/>
                          </w:rPr>
                        </w:pPr>
                        <w:r w:rsidRPr="004A081D">
                          <w:rPr>
                            <w:rFonts w:ascii="Arial" w:hAnsi="Arial" w:cs="Arial"/>
                            <w:sz w:val="19"/>
                            <w:szCs w:val="19"/>
                          </w:rPr>
                          <w:t>Partne</w:t>
                        </w:r>
                        <w:r>
                          <w:rPr>
                            <w:rFonts w:ascii="Arial" w:hAnsi="Arial" w:cs="Arial"/>
                            <w:sz w:val="19"/>
                            <w:szCs w:val="19"/>
                          </w:rPr>
                          <w:t>red</w:t>
                        </w:r>
                        <w:r w:rsidRPr="004A081D">
                          <w:rPr>
                            <w:rFonts w:ascii="Arial" w:hAnsi="Arial" w:cs="Arial"/>
                            <w:sz w:val="19"/>
                            <w:szCs w:val="19"/>
                          </w:rPr>
                          <w:t xml:space="preserve"> with MariaDB</w:t>
                        </w:r>
                      </w:p>
                      <w:p w14:paraId="5FE9A508" w14:textId="77777777" w:rsidR="008B40B1" w:rsidRPr="004A081D" w:rsidRDefault="008B40B1" w:rsidP="008E3C09">
                        <w:pPr>
                          <w:rPr>
                            <w:rFonts w:ascii="Arial" w:hAnsi="Arial" w:cs="Arial"/>
                            <w:sz w:val="19"/>
                            <w:szCs w:val="19"/>
                          </w:rPr>
                        </w:pPr>
                      </w:p>
                      <w:p w14:paraId="216D0431" w14:textId="77777777" w:rsidR="008B40B1" w:rsidRPr="004A081D" w:rsidRDefault="008B40B1" w:rsidP="008E3C09">
                        <w:pPr>
                          <w:rPr>
                            <w:rFonts w:ascii="Arial" w:hAnsi="Arial" w:cs="Arial"/>
                            <w:sz w:val="19"/>
                            <w:szCs w:val="19"/>
                          </w:rPr>
                        </w:pPr>
                        <w:r>
                          <w:rPr>
                            <w:rFonts w:ascii="Arial" w:hAnsi="Arial" w:cs="Arial"/>
                            <w:sz w:val="19"/>
                            <w:szCs w:val="19"/>
                          </w:rPr>
                          <w:t>Became a</w:t>
                        </w:r>
                        <w:r w:rsidRPr="004A081D">
                          <w:rPr>
                            <w:rFonts w:ascii="Arial" w:hAnsi="Arial" w:cs="Arial"/>
                            <w:sz w:val="19"/>
                            <w:szCs w:val="19"/>
                          </w:rPr>
                          <w:t xml:space="preserve"> 300</w:t>
                        </w:r>
                        <w:r>
                          <w:rPr>
                            <w:rFonts w:ascii="Arial" w:hAnsi="Arial" w:cs="Arial"/>
                            <w:sz w:val="19"/>
                            <w:szCs w:val="19"/>
                          </w:rPr>
                          <w:t>-m</w:t>
                        </w:r>
                        <w:r w:rsidRPr="004A081D">
                          <w:rPr>
                            <w:rFonts w:ascii="Arial" w:hAnsi="Arial" w:cs="Arial"/>
                            <w:sz w:val="19"/>
                            <w:szCs w:val="19"/>
                          </w:rPr>
                          <w:t>ember team</w:t>
                        </w:r>
                      </w:p>
                      <w:p w14:paraId="6E468EEF" w14:textId="77777777" w:rsidR="008B40B1" w:rsidRPr="004A081D" w:rsidRDefault="008B40B1" w:rsidP="008E3C09">
                        <w:pPr>
                          <w:rPr>
                            <w:rFonts w:ascii="Arial" w:hAnsi="Arial" w:cs="Arial"/>
                            <w:sz w:val="19"/>
                            <w:szCs w:val="19"/>
                          </w:rPr>
                        </w:pPr>
                      </w:p>
                      <w:p w14:paraId="23E65D70" w14:textId="77777777" w:rsidR="008B40B1" w:rsidRPr="004A081D" w:rsidRDefault="008B40B1" w:rsidP="008E3C09">
                        <w:pPr>
                          <w:rPr>
                            <w:rFonts w:ascii="Arial" w:hAnsi="Arial" w:cs="Arial"/>
                            <w:sz w:val="19"/>
                            <w:szCs w:val="19"/>
                          </w:rPr>
                        </w:pPr>
                        <w:r>
                          <w:rPr>
                            <w:rFonts w:ascii="Arial" w:hAnsi="Arial" w:cs="Arial"/>
                            <w:sz w:val="19"/>
                            <w:szCs w:val="19"/>
                          </w:rPr>
                          <w:t xml:space="preserve">Named an </w:t>
                        </w:r>
                        <w:r w:rsidRPr="004A081D">
                          <w:rPr>
                            <w:rFonts w:ascii="Arial" w:hAnsi="Arial" w:cs="Arial"/>
                            <w:sz w:val="19"/>
                            <w:szCs w:val="19"/>
                          </w:rPr>
                          <w:t xml:space="preserve">Inc. 5000 </w:t>
                        </w:r>
                        <w:r>
                          <w:rPr>
                            <w:rFonts w:ascii="Arial" w:hAnsi="Arial" w:cs="Arial"/>
                            <w:sz w:val="19"/>
                            <w:szCs w:val="19"/>
                          </w:rPr>
                          <w:t>f</w:t>
                        </w:r>
                        <w:r w:rsidRPr="004A081D">
                          <w:rPr>
                            <w:rFonts w:ascii="Arial" w:hAnsi="Arial" w:cs="Arial"/>
                            <w:sz w:val="19"/>
                            <w:szCs w:val="19"/>
                          </w:rPr>
                          <w:t>astest growing private compan</w:t>
                        </w:r>
                        <w:r>
                          <w:rPr>
                            <w:rFonts w:ascii="Arial" w:hAnsi="Arial" w:cs="Arial"/>
                            <w:sz w:val="19"/>
                            <w:szCs w:val="19"/>
                          </w:rPr>
                          <w:t>y</w:t>
                        </w:r>
                      </w:p>
                      <w:p w14:paraId="579B59D8" w14:textId="77777777" w:rsidR="008B40B1" w:rsidRPr="004A081D" w:rsidRDefault="008B40B1" w:rsidP="008E3C09">
                        <w:pPr>
                          <w:rPr>
                            <w:rFonts w:ascii="Arial" w:hAnsi="Arial" w:cs="Arial"/>
                            <w:sz w:val="19"/>
                            <w:szCs w:val="19"/>
                          </w:rPr>
                        </w:pPr>
                      </w:p>
                      <w:p w14:paraId="7DD28A3B" w14:textId="77777777" w:rsidR="008B40B1" w:rsidRPr="004A081D" w:rsidRDefault="008B40B1" w:rsidP="008E3C09">
                        <w:pPr>
                          <w:rPr>
                            <w:rFonts w:ascii="Arial" w:hAnsi="Arial" w:cs="Arial"/>
                            <w:sz w:val="19"/>
                            <w:szCs w:val="19"/>
                          </w:rPr>
                        </w:pPr>
                        <w:r>
                          <w:rPr>
                            <w:rFonts w:ascii="Arial" w:hAnsi="Arial" w:cs="Arial"/>
                            <w:sz w:val="19"/>
                            <w:szCs w:val="19"/>
                          </w:rPr>
                          <w:t>Named one of t</w:t>
                        </w:r>
                        <w:r w:rsidRPr="004A081D">
                          <w:rPr>
                            <w:rFonts w:ascii="Arial" w:hAnsi="Arial" w:cs="Arial"/>
                            <w:sz w:val="19"/>
                            <w:szCs w:val="19"/>
                          </w:rPr>
                          <w:t>op 100 companies to work for in India by G</w:t>
                        </w:r>
                        <w:r>
                          <w:rPr>
                            <w:rFonts w:ascii="Arial" w:hAnsi="Arial" w:cs="Arial"/>
                            <w:sz w:val="19"/>
                            <w:szCs w:val="19"/>
                          </w:rPr>
                          <w:t>reat Place to Work</w:t>
                        </w:r>
                        <w:r w:rsidRPr="004A081D">
                          <w:rPr>
                            <w:rFonts w:ascii="Arial" w:hAnsi="Arial" w:cs="Arial"/>
                            <w:sz w:val="19"/>
                            <w:szCs w:val="19"/>
                            <w:vertAlign w:val="superscript"/>
                          </w:rPr>
                          <w:t>®</w:t>
                        </w:r>
                      </w:p>
                      <w:p w14:paraId="110E06AD" w14:textId="77777777" w:rsidR="008B40B1" w:rsidRPr="004A081D" w:rsidRDefault="008B40B1" w:rsidP="008E3C09">
                        <w:pPr>
                          <w:rPr>
                            <w:rFonts w:ascii="Arial" w:hAnsi="Arial" w:cs="Arial"/>
                            <w:sz w:val="19"/>
                            <w:szCs w:val="19"/>
                          </w:rPr>
                        </w:pPr>
                      </w:p>
                      <w:p w14:paraId="6222DD75" w14:textId="77777777" w:rsidR="008B40B1" w:rsidRPr="004A081D" w:rsidRDefault="008B40B1" w:rsidP="008E3C09">
                        <w:pPr>
                          <w:rPr>
                            <w:rFonts w:ascii="Arial" w:hAnsi="Arial" w:cs="Arial"/>
                            <w:sz w:val="19"/>
                            <w:szCs w:val="19"/>
                          </w:rPr>
                        </w:pPr>
                        <w:r w:rsidRPr="004A081D">
                          <w:rPr>
                            <w:rFonts w:ascii="Arial" w:hAnsi="Arial" w:cs="Arial"/>
                            <w:sz w:val="19"/>
                            <w:szCs w:val="19"/>
                          </w:rPr>
                          <w:t xml:space="preserve">Added Global Media </w:t>
                        </w:r>
                        <w:r>
                          <w:rPr>
                            <w:rFonts w:ascii="Arial" w:hAnsi="Arial" w:cs="Arial"/>
                            <w:sz w:val="19"/>
                            <w:szCs w:val="19"/>
                          </w:rPr>
                          <w:t>H</w:t>
                        </w:r>
                        <w:r w:rsidRPr="004A081D">
                          <w:rPr>
                            <w:rFonts w:ascii="Arial" w:hAnsi="Arial" w:cs="Arial"/>
                            <w:sz w:val="19"/>
                            <w:szCs w:val="19"/>
                          </w:rPr>
                          <w:t>ouse as a client</w:t>
                        </w:r>
                      </w:p>
                    </w:txbxContent>
                  </v:textbox>
                </v:shape>
                <v:shape id="Text Box 111" o:spid="_x0000_s1049" type="#_x0000_t202" style="position:absolute;left:65273;top:8208;width:14169;height:5846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dRYKxwAA&#10;ANsAAAAPAAAAZHJzL2Rvd25yZXYueG1sRI9BSwMxFITvgv8hPKEXabMtpdi1aSmFliIU6Sqit8fm&#10;7Sa6edluYrv6640geBxm5htmsepdI87UBetZwXiUgSAuvbZcK3h+2g7vQISIrLHxTAq+KMBqeX21&#10;wFz7Cx/pXMRaJAiHHBWYGNtcylAachhGviVOXuU7hzHJrpa6w0uCu0ZOsmwmHVpOCwZb2hgqP4pP&#10;p2D+8npbvVnzXe8e32fVvjjY08NBqcFNv74HEamP/+G/9l4rmE7h90v6AXL5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DnUWCscAAADbAAAADwAAAAAAAAAAAAAAAACXAgAAZHJz&#10;L2Rvd25yZXYueG1sUEsFBgAAAAAEAAQA9QAAAIsDAAAAAA==&#10;" filled="f" stroked="f">
                  <v:textbox inset="91425emu,91425emu,91425emu,91425emu">
                    <w:txbxContent>
                      <w:p w14:paraId="27F860F5" w14:textId="77777777" w:rsidR="008B40B1" w:rsidRPr="004A081D" w:rsidRDefault="008B40B1" w:rsidP="008E3C09">
                        <w:pPr>
                          <w:rPr>
                            <w:rFonts w:ascii="Arial" w:hAnsi="Arial" w:cs="Arial"/>
                            <w:sz w:val="19"/>
                            <w:szCs w:val="19"/>
                          </w:rPr>
                        </w:pPr>
                        <w:r>
                          <w:rPr>
                            <w:rFonts w:ascii="Arial" w:hAnsi="Arial" w:cs="Arial"/>
                            <w:sz w:val="19"/>
                            <w:szCs w:val="19"/>
                          </w:rPr>
                          <w:t xml:space="preserve">Received </w:t>
                        </w:r>
                        <w:r w:rsidRPr="004A081D">
                          <w:rPr>
                            <w:rFonts w:ascii="Arial" w:hAnsi="Arial" w:cs="Arial"/>
                            <w:sz w:val="19"/>
                            <w:szCs w:val="19"/>
                          </w:rPr>
                          <w:t xml:space="preserve">CEO of the Year </w:t>
                        </w:r>
                        <w:r>
                          <w:rPr>
                            <w:rFonts w:ascii="Arial" w:hAnsi="Arial" w:cs="Arial"/>
                            <w:sz w:val="19"/>
                            <w:szCs w:val="19"/>
                          </w:rPr>
                          <w:t>a</w:t>
                        </w:r>
                        <w:r w:rsidRPr="004A081D">
                          <w:rPr>
                            <w:rFonts w:ascii="Arial" w:hAnsi="Arial" w:cs="Arial"/>
                            <w:sz w:val="19"/>
                            <w:szCs w:val="19"/>
                          </w:rPr>
                          <w:t>ward</w:t>
                        </w:r>
                      </w:p>
                      <w:p w14:paraId="7EAC6440" w14:textId="77777777" w:rsidR="008B40B1" w:rsidRPr="004A081D" w:rsidRDefault="008B40B1" w:rsidP="008E3C09">
                        <w:pPr>
                          <w:rPr>
                            <w:rFonts w:ascii="Arial" w:hAnsi="Arial" w:cs="Arial"/>
                            <w:sz w:val="19"/>
                            <w:szCs w:val="19"/>
                          </w:rPr>
                        </w:pPr>
                      </w:p>
                      <w:p w14:paraId="368EF5DE" w14:textId="77777777" w:rsidR="008B40B1" w:rsidRPr="004A081D" w:rsidRDefault="008B40B1" w:rsidP="008E3C09">
                        <w:pPr>
                          <w:rPr>
                            <w:rFonts w:ascii="Arial" w:hAnsi="Arial" w:cs="Arial"/>
                            <w:sz w:val="19"/>
                            <w:szCs w:val="19"/>
                          </w:rPr>
                        </w:pPr>
                        <w:r>
                          <w:rPr>
                            <w:rFonts w:ascii="Arial" w:hAnsi="Arial" w:cs="Arial"/>
                            <w:sz w:val="19"/>
                            <w:szCs w:val="19"/>
                          </w:rPr>
                          <w:t>Named again as one of t</w:t>
                        </w:r>
                        <w:r w:rsidRPr="004A081D">
                          <w:rPr>
                            <w:rFonts w:ascii="Arial" w:hAnsi="Arial" w:cs="Arial"/>
                            <w:sz w:val="19"/>
                            <w:szCs w:val="19"/>
                          </w:rPr>
                          <w:t>op 100 companies to work</w:t>
                        </w:r>
                        <w:r w:rsidRPr="003E68E7">
                          <w:rPr>
                            <w:rFonts w:ascii="Arial" w:hAnsi="Arial" w:cs="Arial"/>
                            <w:b/>
                            <w:sz w:val="19"/>
                            <w:szCs w:val="19"/>
                          </w:rPr>
                          <w:t xml:space="preserve"> </w:t>
                        </w:r>
                        <w:r w:rsidRPr="004A081D">
                          <w:rPr>
                            <w:rFonts w:ascii="Arial" w:hAnsi="Arial" w:cs="Arial"/>
                            <w:sz w:val="19"/>
                            <w:szCs w:val="19"/>
                          </w:rPr>
                          <w:t xml:space="preserve">for in India by </w:t>
                        </w:r>
                        <w:r>
                          <w:rPr>
                            <w:rFonts w:ascii="Arial" w:hAnsi="Arial" w:cs="Arial"/>
                            <w:sz w:val="19"/>
                            <w:szCs w:val="19"/>
                          </w:rPr>
                          <w:t>Great Place to Work</w:t>
                        </w:r>
                        <w:r w:rsidRPr="004A081D">
                          <w:rPr>
                            <w:rFonts w:ascii="Arial" w:hAnsi="Arial" w:cs="Arial"/>
                            <w:sz w:val="19"/>
                            <w:szCs w:val="19"/>
                            <w:vertAlign w:val="superscript"/>
                          </w:rPr>
                          <w:t>®</w:t>
                        </w:r>
                      </w:p>
                      <w:p w14:paraId="257B20FD" w14:textId="77777777" w:rsidR="008B40B1" w:rsidRPr="004A081D" w:rsidRDefault="008B40B1" w:rsidP="008E3C09">
                        <w:pPr>
                          <w:rPr>
                            <w:rFonts w:ascii="Arial" w:hAnsi="Arial" w:cs="Arial"/>
                            <w:sz w:val="19"/>
                            <w:szCs w:val="19"/>
                          </w:rPr>
                        </w:pPr>
                      </w:p>
                      <w:p w14:paraId="7FAD4D7E" w14:textId="77777777" w:rsidR="008B40B1" w:rsidRPr="004A081D" w:rsidRDefault="008B40B1" w:rsidP="008E3C09">
                        <w:pPr>
                          <w:rPr>
                            <w:rFonts w:ascii="Arial" w:hAnsi="Arial" w:cs="Arial"/>
                            <w:sz w:val="19"/>
                            <w:szCs w:val="19"/>
                          </w:rPr>
                        </w:pPr>
                        <w:r>
                          <w:rPr>
                            <w:rFonts w:ascii="Arial" w:hAnsi="Arial" w:cs="Arial"/>
                            <w:sz w:val="19"/>
                            <w:szCs w:val="19"/>
                          </w:rPr>
                          <w:t xml:space="preserve">Received </w:t>
                        </w:r>
                        <w:r w:rsidRPr="004A081D">
                          <w:rPr>
                            <w:rFonts w:ascii="Arial" w:hAnsi="Arial" w:cs="Arial"/>
                            <w:sz w:val="19"/>
                            <w:szCs w:val="19"/>
                          </w:rPr>
                          <w:t>I</w:t>
                        </w:r>
                        <w:r>
                          <w:rPr>
                            <w:rFonts w:ascii="Arial" w:hAnsi="Arial" w:cs="Arial"/>
                            <w:sz w:val="19"/>
                            <w:szCs w:val="19"/>
                          </w:rPr>
                          <w:t>nc</w:t>
                        </w:r>
                        <w:r w:rsidRPr="004A081D">
                          <w:rPr>
                            <w:rFonts w:ascii="Arial" w:hAnsi="Arial" w:cs="Arial"/>
                            <w:sz w:val="19"/>
                            <w:szCs w:val="19"/>
                          </w:rPr>
                          <w:t>. 5000 recognition for second year in a row</w:t>
                        </w:r>
                      </w:p>
                      <w:p w14:paraId="3682D4D5" w14:textId="77777777" w:rsidR="008B40B1" w:rsidRPr="004A081D" w:rsidRDefault="008B40B1" w:rsidP="008E3C09">
                        <w:pPr>
                          <w:rPr>
                            <w:rFonts w:ascii="Arial" w:hAnsi="Arial" w:cs="Arial"/>
                            <w:sz w:val="19"/>
                            <w:szCs w:val="19"/>
                          </w:rPr>
                        </w:pPr>
                      </w:p>
                      <w:p w14:paraId="542BC52C" w14:textId="77777777" w:rsidR="008B40B1" w:rsidRPr="004A081D" w:rsidRDefault="008B40B1" w:rsidP="008E3C09">
                        <w:pPr>
                          <w:rPr>
                            <w:rFonts w:ascii="Arial" w:hAnsi="Arial" w:cs="Arial"/>
                            <w:sz w:val="19"/>
                            <w:szCs w:val="19"/>
                          </w:rPr>
                        </w:pPr>
                        <w:r w:rsidRPr="004A081D">
                          <w:rPr>
                            <w:rFonts w:ascii="Arial" w:hAnsi="Arial" w:cs="Arial"/>
                            <w:sz w:val="19"/>
                            <w:szCs w:val="19"/>
                          </w:rPr>
                          <w:t xml:space="preserve">Added Acer, </w:t>
                        </w:r>
                        <w:r>
                          <w:rPr>
                            <w:rFonts w:ascii="Arial" w:hAnsi="Arial" w:cs="Arial"/>
                            <w:sz w:val="19"/>
                            <w:szCs w:val="19"/>
                          </w:rPr>
                          <w:t>l</w:t>
                        </w:r>
                        <w:r w:rsidRPr="004A081D">
                          <w:rPr>
                            <w:rFonts w:ascii="Arial" w:hAnsi="Arial" w:cs="Arial"/>
                            <w:sz w:val="19"/>
                            <w:szCs w:val="19"/>
                          </w:rPr>
                          <w:t xml:space="preserve">eading </w:t>
                        </w:r>
                        <w:r>
                          <w:rPr>
                            <w:rFonts w:ascii="Arial" w:hAnsi="Arial" w:cs="Arial"/>
                            <w:sz w:val="19"/>
                            <w:szCs w:val="19"/>
                          </w:rPr>
                          <w:t>m</w:t>
                        </w:r>
                        <w:r w:rsidRPr="004A081D">
                          <w:rPr>
                            <w:rFonts w:ascii="Arial" w:hAnsi="Arial" w:cs="Arial"/>
                            <w:sz w:val="19"/>
                            <w:szCs w:val="19"/>
                          </w:rPr>
                          <w:t xml:space="preserve">ultiplex chain in India, </w:t>
                        </w:r>
                        <w:r>
                          <w:rPr>
                            <w:rFonts w:ascii="Arial" w:hAnsi="Arial" w:cs="Arial"/>
                            <w:sz w:val="19"/>
                            <w:szCs w:val="19"/>
                          </w:rPr>
                          <w:t>and a l</w:t>
                        </w:r>
                        <w:r w:rsidRPr="004A081D">
                          <w:rPr>
                            <w:rFonts w:ascii="Arial" w:hAnsi="Arial" w:cs="Arial"/>
                            <w:sz w:val="19"/>
                            <w:szCs w:val="19"/>
                          </w:rPr>
                          <w:t xml:space="preserve">arge FMCG company in </w:t>
                        </w:r>
                        <w:r>
                          <w:rPr>
                            <w:rFonts w:ascii="Arial" w:hAnsi="Arial" w:cs="Arial"/>
                            <w:sz w:val="19"/>
                            <w:szCs w:val="19"/>
                          </w:rPr>
                          <w:t>the United States</w:t>
                        </w:r>
                        <w:r w:rsidRPr="004A081D">
                          <w:rPr>
                            <w:rFonts w:ascii="Arial" w:hAnsi="Arial" w:cs="Arial"/>
                            <w:sz w:val="19"/>
                            <w:szCs w:val="19"/>
                          </w:rPr>
                          <w:t xml:space="preserve"> as clients</w:t>
                        </w:r>
                      </w:p>
                      <w:p w14:paraId="2E380200" w14:textId="77777777" w:rsidR="008B40B1" w:rsidRPr="004A081D" w:rsidRDefault="008B40B1" w:rsidP="008E3C09">
                        <w:pPr>
                          <w:rPr>
                            <w:rFonts w:ascii="Arial" w:hAnsi="Arial" w:cs="Arial"/>
                            <w:sz w:val="19"/>
                            <w:szCs w:val="19"/>
                          </w:rPr>
                        </w:pPr>
                      </w:p>
                      <w:p w14:paraId="35B18BBF" w14:textId="77777777" w:rsidR="008B40B1" w:rsidRPr="004A081D" w:rsidRDefault="008B40B1" w:rsidP="008E3C09">
                        <w:pPr>
                          <w:rPr>
                            <w:rFonts w:ascii="Arial" w:hAnsi="Arial" w:cs="Arial"/>
                            <w:sz w:val="19"/>
                            <w:szCs w:val="19"/>
                          </w:rPr>
                        </w:pPr>
                        <w:r>
                          <w:rPr>
                            <w:rFonts w:ascii="Arial" w:hAnsi="Arial" w:cs="Arial"/>
                            <w:sz w:val="19"/>
                            <w:szCs w:val="19"/>
                          </w:rPr>
                          <w:t>P</w:t>
                        </w:r>
                        <w:r w:rsidRPr="004A081D">
                          <w:rPr>
                            <w:rFonts w:ascii="Arial" w:hAnsi="Arial" w:cs="Arial"/>
                            <w:sz w:val="19"/>
                            <w:szCs w:val="19"/>
                          </w:rPr>
                          <w:t>artner</w:t>
                        </w:r>
                        <w:r>
                          <w:rPr>
                            <w:rFonts w:ascii="Arial" w:hAnsi="Arial" w:cs="Arial"/>
                            <w:sz w:val="19"/>
                            <w:szCs w:val="19"/>
                          </w:rPr>
                          <w:t>ed</w:t>
                        </w:r>
                        <w:r w:rsidRPr="004A081D">
                          <w:rPr>
                            <w:rFonts w:ascii="Arial" w:hAnsi="Arial" w:cs="Arial"/>
                            <w:sz w:val="19"/>
                            <w:szCs w:val="19"/>
                          </w:rPr>
                          <w:t xml:space="preserve"> with Pimcore</w:t>
                        </w:r>
                      </w:p>
                    </w:txbxContent>
                  </v:textbox>
                </v:shape>
                <v:shape id="Text Box 112" o:spid="_x0000_s1050" type="#_x0000_t202" style="position:absolute;left:6097;top:17994;width:9034;height:512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" filled="f" stroked="f">
                  <v:textbox inset="91425emu,91425emu,91425emu,91425emu">
                    <w:txbxContent>
                      <w:p w14:paraId="131BAF7E" w14:textId="77777777" w:rsidR="008B40B1" w:rsidRPr="003E68E7" w:rsidRDefault="008B40B1" w:rsidP="008E3C09">
                        <w:pPr>
                          <w:rPr>
                            <w:rFonts w:ascii="Arial" w:hAnsi="Arial" w:cs="Arial"/>
                            <w:b/>
                            <w:sz w:val="19"/>
                            <w:szCs w:val="19"/>
                          </w:rPr>
                        </w:pPr>
                        <w:r w:rsidRPr="003E68E7">
                          <w:rPr>
                            <w:rFonts w:ascii="Arial" w:hAnsi="Arial" w:cs="Arial"/>
                            <w:b/>
                            <w:sz w:val="19"/>
                            <w:szCs w:val="19"/>
                          </w:rPr>
                          <w:t>2009</w:t>
                        </w:r>
                        <w:r>
                          <w:rPr>
                            <w:rFonts w:ascii="Arial" w:hAnsi="Arial" w:cs="Arial"/>
                            <w:b/>
                            <w:sz w:val="19"/>
                            <w:szCs w:val="19"/>
                          </w:rPr>
                          <w:t>–</w:t>
                        </w:r>
                        <w:r w:rsidRPr="003E68E7">
                          <w:rPr>
                            <w:rFonts w:ascii="Arial" w:hAnsi="Arial" w:cs="Arial"/>
                            <w:b/>
                            <w:sz w:val="19"/>
                            <w:szCs w:val="19"/>
                          </w:rPr>
                          <w:t>10</w:t>
                        </w:r>
                      </w:p>
                    </w:txbxContent>
                  </v:textbox>
                </v:shape>
                <v:shape id="Text Box 113" o:spid="_x0000_s1051" type="#_x0000_t202" style="position:absolute;left:19176;top:14880;width:7524;height:502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6y3mxwAA&#10;ANsAAAAPAAAAZHJzL2Rvd25yZXYueG1sRI9RS8MwFIXfBf9DuMJeZEs3pGhdNmTgGIMhVhn6dmlu&#10;m2hzU5tsq/76RRB8PJxzvsOZLwfXiiP1wXpWMJ1kIIgrry03Cl5fHse3IEJE1th6JgXfFGC5uLyY&#10;Y6H9iZ/pWMZGJAiHAhWYGLtCylAZchgmviNOXu17hzHJvpG6x1OCu1bOsiyXDi2nBYMdrQxVn+XB&#10;Kbjbv13X79b8NOunj7zelDv7td0pNboaHu5BRBrif/ivvdEKbnL4/ZJ+gFyc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kest5scAAADbAAAADwAAAAAAAAAAAAAAAACXAgAAZHJz&#10;L2Rvd25yZXYueG1sUEsFBgAAAAAEAAQA9QAAAIsDAAAAAA==&#10;" filled="f" stroked="f">
                  <v:textbox inset="91425emu,91425emu,91425emu,91425emu">
                    <w:txbxContent>
                      <w:p w14:paraId="2B51863F" w14:textId="77777777" w:rsidR="008B40B1" w:rsidRPr="003E68E7" w:rsidRDefault="008B40B1" w:rsidP="008E3C09">
                        <w:pPr>
                          <w:rPr>
                            <w:rFonts w:ascii="Arial" w:hAnsi="Arial" w:cs="Arial"/>
                            <w:b/>
                            <w:sz w:val="19"/>
                            <w:szCs w:val="19"/>
                          </w:rPr>
                        </w:pPr>
                        <w:r w:rsidRPr="003E68E7">
                          <w:rPr>
                            <w:rFonts w:ascii="Arial" w:hAnsi="Arial" w:cs="Arial"/>
                            <w:b/>
                            <w:sz w:val="19"/>
                            <w:szCs w:val="19"/>
                          </w:rPr>
                          <w:t>2011</w:t>
                        </w:r>
                      </w:p>
                    </w:txbxContent>
                  </v:textbox>
                </v:shape>
                <v:shape id="Text Box 114" o:spid="_x0000_s1052" type="#_x0000_t202" style="position:absolute;left:31990;top:11214;width:7524;height:53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" filled="f" stroked="f">
                  <v:textbox inset="91425emu,91425emu,91425emu,91425emu">
                    <w:txbxContent>
                      <w:p w14:paraId="6B8767C3" w14:textId="77777777" w:rsidR="008B40B1" w:rsidRPr="003E68E7" w:rsidRDefault="008B40B1" w:rsidP="008E3C09">
                        <w:pPr>
                          <w:rPr>
                            <w:rFonts w:ascii="Arial" w:hAnsi="Arial" w:cs="Arial"/>
                            <w:b/>
                            <w:sz w:val="19"/>
                            <w:szCs w:val="19"/>
                          </w:rPr>
                        </w:pPr>
                        <w:r w:rsidRPr="003E68E7">
                          <w:rPr>
                            <w:rFonts w:ascii="Arial" w:hAnsi="Arial" w:cs="Arial"/>
                            <w:b/>
                            <w:sz w:val="19"/>
                            <w:szCs w:val="19"/>
                          </w:rPr>
                          <w:t>2012</w:t>
                        </w:r>
                      </w:p>
                    </w:txbxContent>
                  </v:textbox>
                </v:shape>
                <v:shape id="Text Box 115" o:spid="_x0000_s1053" type="#_x0000_t202" style="position:absolute;left:43864;top:8208;width:7524;height:501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OBwPxAAA&#10;ANsAAAAPAAAAZHJzL2Rvd25yZXYueG1sRE9da8IwFH0f+B/CFfYyZroxxHVGGYMNGYhYRdzbpblt&#10;os1N12Ta7dcvD4KPh/M9nfeuESfqgvWs4GGUgSAuvbZcK9hu3u8nIEJE1th4JgW/FGA+G9xMMdf+&#10;zGs6FbEWKYRDjgpMjG0uZSgNOQwj3xInrvKdw5hgV0vd4TmFu0Y+ZtlYOrScGgy29GaoPBY/TsHz&#10;bn9XfVnzV3+sDuNqUSzt9+dSqdth//oCIlIfr+KLe6EVPKWx6Uv6AXL2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jzgcD8QAAADbAAAADwAAAAAAAAAAAAAAAACXAgAAZHJzL2Rv&#10;d25yZXYueG1sUEsFBgAAAAAEAAQA9QAAAIgDAAAAAA==&#10;" filled="f" stroked="f">
                  <v:textbox inset="91425emu,91425emu,91425emu,91425emu">
                    <w:txbxContent>
                      <w:p w14:paraId="77703731" w14:textId="77777777" w:rsidR="008B40B1" w:rsidRPr="003E68E7" w:rsidRDefault="008B40B1" w:rsidP="008E3C09">
                        <w:pPr>
                          <w:rPr>
                            <w:rFonts w:ascii="Arial" w:hAnsi="Arial" w:cs="Arial"/>
                            <w:b/>
                            <w:sz w:val="19"/>
                            <w:szCs w:val="19"/>
                          </w:rPr>
                        </w:pPr>
                        <w:r w:rsidRPr="003E68E7">
                          <w:rPr>
                            <w:rFonts w:ascii="Arial" w:hAnsi="Arial" w:cs="Arial"/>
                            <w:b/>
                            <w:sz w:val="19"/>
                            <w:szCs w:val="19"/>
                          </w:rPr>
                          <w:t>2013</w:t>
                        </w:r>
                      </w:p>
                    </w:txbxContent>
                  </v:textbox>
                </v:shape>
                <v:shape id="Text Box 116" o:spid="_x0000_s1054" type="#_x0000_t202" style="position:absolute;left:55435;top:5129;width:7524;height:50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" filled="f" stroked="f">
                  <v:textbox inset="91425emu,91425emu,91425emu,91425emu">
                    <w:txbxContent>
                      <w:p w14:paraId="20BB2DBA" w14:textId="77777777" w:rsidR="008B40B1" w:rsidRPr="003E68E7" w:rsidRDefault="008B40B1" w:rsidP="008E3C09">
                        <w:pPr>
                          <w:rPr>
                            <w:rFonts w:ascii="Arial" w:hAnsi="Arial" w:cs="Arial"/>
                            <w:b/>
                            <w:sz w:val="19"/>
                            <w:szCs w:val="19"/>
                          </w:rPr>
                        </w:pPr>
                        <w:r w:rsidRPr="003E68E7">
                          <w:rPr>
                            <w:rFonts w:ascii="Arial" w:hAnsi="Arial" w:cs="Arial"/>
                            <w:b/>
                            <w:sz w:val="19"/>
                            <w:szCs w:val="19"/>
                          </w:rPr>
                          <w:t>2014</w:t>
                        </w:r>
                      </w:p>
                    </w:txbxContent>
                  </v:textbox>
                </v:shape>
                <v:shape id="Text Box 117" o:spid="_x0000_s1055" type="#_x0000_t202" style="position:absolute;left:66893;top:3313;width:7524;height:40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l4bUxAAA&#10;ANsAAAAPAAAAZHJzL2Rvd25yZXYueG1sRE9da8IwFH0f+B/CFfYyZrrBxHVGGYMNGYhYRdzbpblt&#10;os1N12Ta7dcvD4KPh/M9nfeuESfqgvWs4GGUgSAuvbZcK9hu3u8nIEJE1th4JgW/FGA+G9xMMdf+&#10;zGs6FbEWKYRDjgpMjG0uZSgNOQwj3xInrvKdw5hgV0vd4TmFu0Y+ZtlYOrScGgy29GaoPBY/TsHz&#10;bn9XfVnzV3+sDuNqUSzt9+dSqdth//oCIlIfr+KLe6EVPKX16Uv6AXL2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9JeG1MQAAADbAAAADwAAAAAAAAAAAAAAAACXAgAAZHJzL2Rv&#10;d25yZXYueG1sUEsFBgAAAAAEAAQA9QAAAIgDAAAAAA==&#10;" filled="f" stroked="f">
                  <v:textbox inset="91425emu,91425emu,91425emu,91425emu">
                    <w:txbxContent>
                      <w:p w14:paraId="79AFC1C5" w14:textId="77777777" w:rsidR="008B40B1" w:rsidRPr="003E68E7" w:rsidRDefault="008B40B1" w:rsidP="008E3C09">
                        <w:pPr>
                          <w:rPr>
                            <w:rFonts w:ascii="Arial" w:hAnsi="Arial" w:cs="Arial"/>
                            <w:b/>
                            <w:sz w:val="19"/>
                            <w:szCs w:val="19"/>
                          </w:rPr>
                        </w:pPr>
                        <w:r w:rsidRPr="003E68E7">
                          <w:rPr>
                            <w:rFonts w:ascii="Arial" w:hAnsi="Arial" w:cs="Arial"/>
                            <w:b/>
                            <w:sz w:val="19"/>
                            <w:szCs w:val="19"/>
                          </w:rPr>
                          <w:t>2015</w:t>
                        </w:r>
                      </w:p>
                    </w:txbxContent>
                  </v:textbox>
                </v:shape>
                <w10:anchorlock/>
              </v:group>
            </w:pict>
          </mc:Fallback>
        </mc:AlternateContent>
      </w:r>
    </w:p>
    <w:p w14:paraId="7170191E" w14:textId="77777777" w:rsidR="008E3C09" w:rsidRPr="00346030" w:rsidRDefault="008E3C09" w:rsidP="00E2541C">
      <w:pPr>
        <w:pStyle w:val="Footnote"/>
        <w:rPr>
          <w:lang w:val="en-GB"/>
        </w:rPr>
      </w:pPr>
      <w:r w:rsidRPr="00346030">
        <w:rPr>
          <w:lang w:val="en-GB"/>
        </w:rPr>
        <w:t>Source: Company</w:t>
      </w:r>
      <w:r w:rsidR="00524D5D">
        <w:rPr>
          <w:lang w:val="en-GB"/>
        </w:rPr>
        <w:t xml:space="preserve"> documents. </w:t>
      </w:r>
    </w:p>
    <w:p w14:paraId="74809406" w14:textId="77777777" w:rsidR="00E2541C" w:rsidRPr="00346030" w:rsidRDefault="00E2541C">
      <w:pPr>
        <w:spacing w:after="200" w:line="276" w:lineRule="auto"/>
        <w:rPr>
          <w:b/>
          <w:lang w:val="en-GB"/>
        </w:rPr>
      </w:pPr>
      <w:r w:rsidRPr="00346030">
        <w:rPr>
          <w:b/>
          <w:lang w:val="en-GB"/>
        </w:rPr>
        <w:br w:type="page"/>
      </w:r>
    </w:p>
    <w:p w14:paraId="03BB9B66" w14:textId="77777777" w:rsidR="008E3C09" w:rsidRPr="00346030" w:rsidRDefault="008E3C09" w:rsidP="003C73B3">
      <w:pPr>
        <w:pStyle w:val="ExhibitHeading"/>
        <w:outlineLvl w:val="0"/>
        <w:rPr>
          <w:lang w:val="en-GB"/>
        </w:rPr>
      </w:pPr>
      <w:r w:rsidRPr="00346030">
        <w:rPr>
          <w:lang w:val="en-GB"/>
        </w:rPr>
        <w:lastRenderedPageBreak/>
        <w:t>EXHIBIT 3</w:t>
      </w:r>
      <w:r w:rsidR="00B96CF0" w:rsidRPr="00346030">
        <w:rPr>
          <w:lang w:val="en-GB"/>
        </w:rPr>
        <w:t xml:space="preserve">: </w:t>
      </w:r>
      <w:r w:rsidR="006D0989">
        <w:rPr>
          <w:lang w:val="en-GB"/>
        </w:rPr>
        <w:t xml:space="preserve">OSSCUBE </w:t>
      </w:r>
      <w:r w:rsidR="00B96CF0" w:rsidRPr="00346030">
        <w:rPr>
          <w:lang w:val="en-GB"/>
        </w:rPr>
        <w:t>ORGANIZATION CHART</w:t>
      </w:r>
    </w:p>
    <w:p w14:paraId="4F455D37" w14:textId="77777777" w:rsidR="00B96CF0" w:rsidRPr="00346030" w:rsidRDefault="00B96CF0" w:rsidP="00B96CF0">
      <w:pPr>
        <w:pStyle w:val="ExhibitHeading"/>
        <w:rPr>
          <w:lang w:val="en-GB"/>
        </w:rPr>
      </w:pPr>
    </w:p>
    <w:p w14:paraId="3315D38F" w14:textId="77777777" w:rsidR="008E3C09" w:rsidRPr="00346030" w:rsidRDefault="008E3C09" w:rsidP="008E3C09">
      <w:pPr>
        <w:tabs>
          <w:tab w:val="left" w:pos="4410"/>
        </w:tabs>
        <w:rPr>
          <w:b/>
          <w:lang w:val="en-GB"/>
        </w:rPr>
      </w:pPr>
      <w:r w:rsidRPr="00346030">
        <w:rPr>
          <w:b/>
          <w:noProof/>
          <w:lang w:val="en-GB" w:eastAsia="en-GB"/>
        </w:rPr>
        <w:drawing>
          <wp:inline distT="0" distB="0" distL="0" distR="0" wp14:anchorId="17BC0699" wp14:editId="2355D115">
            <wp:extent cx="5318150" cy="3796588"/>
            <wp:effectExtent l="0" t="57150" r="0" b="109220"/>
            <wp:docPr id="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4BBF0CFA" w14:textId="59332503" w:rsidR="008E3C09" w:rsidRPr="00346030" w:rsidRDefault="006D0989" w:rsidP="0010192B">
      <w:pPr>
        <w:pStyle w:val="Footnote"/>
        <w:rPr>
          <w:lang w:val="en-GB"/>
        </w:rPr>
      </w:pPr>
      <w:r>
        <w:rPr>
          <w:lang w:val="en-GB"/>
        </w:rPr>
        <w:t>Note:</w:t>
      </w:r>
      <w:r w:rsidR="005E383A">
        <w:rPr>
          <w:lang w:val="en-GB"/>
        </w:rPr>
        <w:t xml:space="preserve"> </w:t>
      </w:r>
      <w:r w:rsidR="008E3C09" w:rsidRPr="00346030">
        <w:rPr>
          <w:lang w:val="en-GB"/>
        </w:rPr>
        <w:t xml:space="preserve">CEO </w:t>
      </w:r>
      <w:r>
        <w:rPr>
          <w:lang w:val="en-GB"/>
        </w:rPr>
        <w:t>= c</w:t>
      </w:r>
      <w:r w:rsidR="008E3C09" w:rsidRPr="00346030">
        <w:rPr>
          <w:lang w:val="en-GB"/>
        </w:rPr>
        <w:t xml:space="preserve">hief </w:t>
      </w:r>
      <w:r>
        <w:rPr>
          <w:lang w:val="en-GB"/>
        </w:rPr>
        <w:t>e</w:t>
      </w:r>
      <w:r w:rsidR="008E3C09" w:rsidRPr="00346030">
        <w:rPr>
          <w:lang w:val="en-GB"/>
        </w:rPr>
        <w:t xml:space="preserve">xecutive </w:t>
      </w:r>
      <w:r>
        <w:rPr>
          <w:lang w:val="en-GB"/>
        </w:rPr>
        <w:t>o</w:t>
      </w:r>
      <w:r w:rsidR="008E3C09" w:rsidRPr="00346030">
        <w:rPr>
          <w:lang w:val="en-GB"/>
        </w:rPr>
        <w:t>fficer</w:t>
      </w:r>
      <w:r w:rsidR="005E383A">
        <w:rPr>
          <w:lang w:val="en-GB"/>
        </w:rPr>
        <w:t xml:space="preserve">; </w:t>
      </w:r>
      <w:r w:rsidR="00280834">
        <w:rPr>
          <w:lang w:val="en-GB"/>
        </w:rPr>
        <w:t>E</w:t>
      </w:r>
      <w:r w:rsidR="00A50C31">
        <w:rPr>
          <w:lang w:val="en-GB"/>
        </w:rPr>
        <w:t xml:space="preserve">VP = </w:t>
      </w:r>
      <w:r w:rsidR="00280834">
        <w:rPr>
          <w:lang w:val="en-GB"/>
        </w:rPr>
        <w:t xml:space="preserve">executive </w:t>
      </w:r>
      <w:r w:rsidR="00A50C31">
        <w:rPr>
          <w:lang w:val="en-GB"/>
        </w:rPr>
        <w:t>v</w:t>
      </w:r>
      <w:r w:rsidR="005E383A">
        <w:rPr>
          <w:lang w:val="en-GB"/>
        </w:rPr>
        <w:t xml:space="preserve">ice-president; </w:t>
      </w:r>
      <w:r w:rsidR="008E3C09" w:rsidRPr="00346030">
        <w:rPr>
          <w:lang w:val="en-GB"/>
        </w:rPr>
        <w:t>COO</w:t>
      </w:r>
      <w:r>
        <w:rPr>
          <w:lang w:val="en-GB"/>
        </w:rPr>
        <w:t xml:space="preserve"> = c</w:t>
      </w:r>
      <w:r w:rsidR="008E3C09" w:rsidRPr="00346030">
        <w:rPr>
          <w:lang w:val="en-GB"/>
        </w:rPr>
        <w:t xml:space="preserve">hief </w:t>
      </w:r>
      <w:r>
        <w:rPr>
          <w:lang w:val="en-GB"/>
        </w:rPr>
        <w:t>o</w:t>
      </w:r>
      <w:r w:rsidR="008E3C09" w:rsidRPr="00346030">
        <w:rPr>
          <w:lang w:val="en-GB"/>
        </w:rPr>
        <w:t xml:space="preserve">perating </w:t>
      </w:r>
      <w:r>
        <w:rPr>
          <w:lang w:val="en-GB"/>
        </w:rPr>
        <w:t>o</w:t>
      </w:r>
      <w:r w:rsidR="008E3C09" w:rsidRPr="00346030">
        <w:rPr>
          <w:lang w:val="en-GB"/>
        </w:rPr>
        <w:t>fficer</w:t>
      </w:r>
      <w:r w:rsidR="005E383A">
        <w:rPr>
          <w:lang w:val="en-GB"/>
        </w:rPr>
        <w:t xml:space="preserve">; </w:t>
      </w:r>
      <w:r w:rsidR="00402289">
        <w:rPr>
          <w:lang w:val="en-GB"/>
        </w:rPr>
        <w:t>AVP = associate vice-president</w:t>
      </w:r>
      <w:r w:rsidR="005E383A">
        <w:rPr>
          <w:lang w:val="en-GB"/>
        </w:rPr>
        <w:t xml:space="preserve">; </w:t>
      </w:r>
      <w:r w:rsidR="00280834">
        <w:rPr>
          <w:lang w:val="en-GB"/>
        </w:rPr>
        <w:t>CTO = c</w:t>
      </w:r>
      <w:r w:rsidR="005E383A">
        <w:rPr>
          <w:lang w:val="en-GB"/>
        </w:rPr>
        <w:t xml:space="preserve">hief technology officer; </w:t>
      </w:r>
      <w:r w:rsidR="00402289">
        <w:rPr>
          <w:lang w:val="en-GB"/>
        </w:rPr>
        <w:t>HCM = human capital management</w:t>
      </w:r>
      <w:r w:rsidR="005E383A">
        <w:rPr>
          <w:lang w:val="en-GB"/>
        </w:rPr>
        <w:t xml:space="preserve">; </w:t>
      </w:r>
      <w:r w:rsidR="008E3C09" w:rsidRPr="00346030">
        <w:rPr>
          <w:lang w:val="en-GB"/>
        </w:rPr>
        <w:t>VP</w:t>
      </w:r>
      <w:r>
        <w:rPr>
          <w:lang w:val="en-GB"/>
        </w:rPr>
        <w:t xml:space="preserve"> = v</w:t>
      </w:r>
      <w:r w:rsidR="008E3C09" w:rsidRPr="00346030">
        <w:rPr>
          <w:lang w:val="en-GB"/>
        </w:rPr>
        <w:t>ice</w:t>
      </w:r>
      <w:r w:rsidR="00304CE0">
        <w:rPr>
          <w:lang w:val="en-GB"/>
        </w:rPr>
        <w:t>-p</w:t>
      </w:r>
      <w:r w:rsidR="008E3C09" w:rsidRPr="00346030">
        <w:rPr>
          <w:lang w:val="en-GB"/>
        </w:rPr>
        <w:t>resident</w:t>
      </w:r>
    </w:p>
    <w:p w14:paraId="7045DD3E" w14:textId="77777777" w:rsidR="008E3C09" w:rsidRPr="00346030" w:rsidRDefault="008E3C09" w:rsidP="003C73B3">
      <w:pPr>
        <w:pStyle w:val="Footnote"/>
        <w:outlineLvl w:val="0"/>
        <w:rPr>
          <w:lang w:val="en-GB"/>
        </w:rPr>
      </w:pPr>
      <w:r w:rsidRPr="00346030">
        <w:rPr>
          <w:lang w:val="en-GB"/>
        </w:rPr>
        <w:t xml:space="preserve">Source: Company </w:t>
      </w:r>
      <w:r w:rsidR="00524D5D">
        <w:rPr>
          <w:lang w:val="en-GB"/>
        </w:rPr>
        <w:t xml:space="preserve">documents. </w:t>
      </w:r>
    </w:p>
    <w:p w14:paraId="4345765B" w14:textId="77777777" w:rsidR="008E3C09" w:rsidRDefault="008E3C09" w:rsidP="0010192B">
      <w:pPr>
        <w:pStyle w:val="Footnote"/>
        <w:rPr>
          <w:lang w:val="en-GB"/>
        </w:rPr>
      </w:pPr>
    </w:p>
    <w:p w14:paraId="5ADA4B03" w14:textId="77777777" w:rsidR="008B5D07" w:rsidRPr="00346030" w:rsidRDefault="008B5D07" w:rsidP="0010192B">
      <w:pPr>
        <w:pStyle w:val="Footnote"/>
        <w:rPr>
          <w:lang w:val="en-GB"/>
        </w:rPr>
      </w:pPr>
    </w:p>
    <w:p w14:paraId="037C96A6" w14:textId="77777777" w:rsidR="008E3C09" w:rsidRPr="00346030" w:rsidRDefault="008E3C09" w:rsidP="003C73B3">
      <w:pPr>
        <w:pStyle w:val="ExhibitHeading"/>
        <w:outlineLvl w:val="0"/>
        <w:rPr>
          <w:lang w:val="en-GB"/>
        </w:rPr>
      </w:pPr>
      <w:r w:rsidRPr="00346030">
        <w:rPr>
          <w:lang w:val="en-GB"/>
        </w:rPr>
        <w:t>EXHIBIT 4</w:t>
      </w:r>
      <w:r w:rsidR="002A291C" w:rsidRPr="00346030">
        <w:rPr>
          <w:lang w:val="en-GB"/>
        </w:rPr>
        <w:t>: MARKET POTENTIAL ESTIMATES</w:t>
      </w:r>
      <w:r w:rsidR="00BE494C">
        <w:rPr>
          <w:lang w:val="en-GB"/>
        </w:rPr>
        <w:t xml:space="preserve"> by segment</w:t>
      </w:r>
    </w:p>
    <w:p w14:paraId="5DAC08A3" w14:textId="77777777" w:rsidR="008E3C09" w:rsidRPr="00346030" w:rsidRDefault="008E3C09" w:rsidP="008E3C09">
      <w:pPr>
        <w:rPr>
          <w:b/>
          <w:lang w:val="en-GB"/>
        </w:rPr>
      </w:pPr>
    </w:p>
    <w:tbl>
      <w:tblPr>
        <w:tblW w:w="9356" w:type="dxa"/>
        <w:tblInd w:w="-5" w:type="dxa"/>
        <w:tblLayout w:type="fixed"/>
        <w:tblLook w:val="04A0" w:firstRow="1" w:lastRow="0" w:firstColumn="1" w:lastColumn="0" w:noHBand="0" w:noVBand="1"/>
      </w:tblPr>
      <w:tblGrid>
        <w:gridCol w:w="993"/>
        <w:gridCol w:w="1275"/>
        <w:gridCol w:w="1276"/>
        <w:gridCol w:w="992"/>
        <w:gridCol w:w="1276"/>
        <w:gridCol w:w="1134"/>
        <w:gridCol w:w="1276"/>
        <w:gridCol w:w="1134"/>
      </w:tblGrid>
      <w:tr w:rsidR="008E3C09" w:rsidRPr="005E383A" w14:paraId="59077C8D" w14:textId="77777777" w:rsidTr="005F281C">
        <w:trPr>
          <w:trHeight w:val="1062"/>
        </w:trPr>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D4471B" w14:textId="77777777" w:rsidR="008E3C09" w:rsidRPr="005E383A" w:rsidRDefault="008E3C09" w:rsidP="009F40B4">
            <w:pPr>
              <w:jc w:val="center"/>
              <w:rPr>
                <w:rFonts w:ascii="Arial" w:hAnsi="Arial" w:cs="Arial"/>
                <w:b/>
                <w:sz w:val="16"/>
                <w:lang w:val="en-GB"/>
              </w:rPr>
            </w:pPr>
            <w:r w:rsidRPr="005E383A">
              <w:rPr>
                <w:rFonts w:ascii="Arial" w:hAnsi="Arial" w:cs="Arial"/>
                <w:b/>
                <w:sz w:val="16"/>
                <w:lang w:val="en-GB"/>
              </w:rPr>
              <w:t>Segment</w:t>
            </w:r>
          </w:p>
        </w:tc>
        <w:tc>
          <w:tcPr>
            <w:tcW w:w="1275" w:type="dxa"/>
            <w:tcBorders>
              <w:top w:val="single" w:sz="4" w:space="0" w:color="auto"/>
              <w:left w:val="nil"/>
              <w:bottom w:val="single" w:sz="4" w:space="0" w:color="auto"/>
              <w:right w:val="single" w:sz="4" w:space="0" w:color="auto"/>
            </w:tcBorders>
            <w:shd w:val="clear" w:color="auto" w:fill="auto"/>
            <w:vAlign w:val="bottom"/>
            <w:hideMark/>
          </w:tcPr>
          <w:p w14:paraId="09B8B43F" w14:textId="518ED57D" w:rsidR="008E3C09" w:rsidRPr="005E383A" w:rsidRDefault="008E3C09" w:rsidP="006D0989">
            <w:pPr>
              <w:jc w:val="center"/>
              <w:rPr>
                <w:rFonts w:ascii="Arial" w:hAnsi="Arial" w:cs="Arial"/>
                <w:b/>
                <w:sz w:val="16"/>
                <w:lang w:val="en-GB"/>
              </w:rPr>
            </w:pPr>
            <w:r w:rsidRPr="005E383A">
              <w:rPr>
                <w:rFonts w:ascii="Arial" w:hAnsi="Arial" w:cs="Arial"/>
                <w:b/>
                <w:sz w:val="16"/>
                <w:lang w:val="en-GB"/>
              </w:rPr>
              <w:t xml:space="preserve">Average Size of Individual Customer (Annual IT </w:t>
            </w:r>
            <w:r w:rsidR="00746BF8" w:rsidRPr="005E383A">
              <w:rPr>
                <w:rFonts w:ascii="Arial" w:hAnsi="Arial" w:cs="Arial"/>
                <w:b/>
                <w:sz w:val="16"/>
                <w:lang w:val="en-GB"/>
              </w:rPr>
              <w:t>B</w:t>
            </w:r>
            <w:r w:rsidRPr="005E383A">
              <w:rPr>
                <w:rFonts w:ascii="Arial" w:hAnsi="Arial" w:cs="Arial"/>
                <w:b/>
                <w:sz w:val="16"/>
                <w:lang w:val="en-GB"/>
              </w:rPr>
              <w:t xml:space="preserve">udget in </w:t>
            </w:r>
            <w:r w:rsidR="00280834" w:rsidRPr="005E383A">
              <w:rPr>
                <w:rFonts w:ascii="Arial" w:hAnsi="Arial" w:cs="Arial"/>
                <w:b/>
                <w:sz w:val="16"/>
                <w:lang w:val="en-GB"/>
              </w:rPr>
              <w:t>US</w:t>
            </w:r>
            <w:r w:rsidR="005E383A" w:rsidRPr="005E383A">
              <w:rPr>
                <w:rFonts w:ascii="Arial" w:hAnsi="Arial" w:cs="Arial"/>
                <w:b/>
                <w:sz w:val="16"/>
                <w:lang w:val="en-GB"/>
              </w:rPr>
              <w:t xml:space="preserve">$ </w:t>
            </w:r>
            <w:r w:rsidR="00746BF8" w:rsidRPr="005E383A">
              <w:rPr>
                <w:rFonts w:ascii="Arial" w:hAnsi="Arial" w:cs="Arial"/>
                <w:b/>
                <w:sz w:val="16"/>
                <w:lang w:val="en-GB"/>
              </w:rPr>
              <w:t>M</w:t>
            </w:r>
            <w:r w:rsidR="006D0989" w:rsidRPr="005E383A">
              <w:rPr>
                <w:rFonts w:ascii="Arial" w:hAnsi="Arial" w:cs="Arial"/>
                <w:b/>
                <w:sz w:val="16"/>
                <w:lang w:val="en-GB"/>
              </w:rPr>
              <w:t>illion</w:t>
            </w:r>
            <w:r w:rsidRPr="005E383A">
              <w:rPr>
                <w:rFonts w:ascii="Arial" w:hAnsi="Arial" w:cs="Arial"/>
                <w:b/>
                <w:sz w:val="16"/>
                <w:lang w:val="en-GB"/>
              </w:rPr>
              <w:t>)</w:t>
            </w:r>
          </w:p>
        </w:tc>
        <w:tc>
          <w:tcPr>
            <w:tcW w:w="1276" w:type="dxa"/>
            <w:tcBorders>
              <w:top w:val="single" w:sz="4" w:space="0" w:color="auto"/>
              <w:left w:val="nil"/>
              <w:bottom w:val="single" w:sz="4" w:space="0" w:color="auto"/>
              <w:right w:val="single" w:sz="4" w:space="0" w:color="auto"/>
            </w:tcBorders>
            <w:shd w:val="clear" w:color="auto" w:fill="auto"/>
            <w:vAlign w:val="bottom"/>
            <w:hideMark/>
          </w:tcPr>
          <w:p w14:paraId="0DE79BC6" w14:textId="77777777" w:rsidR="008E3C09" w:rsidRPr="005E383A" w:rsidRDefault="008E3C09" w:rsidP="009F40B4">
            <w:pPr>
              <w:jc w:val="center"/>
              <w:rPr>
                <w:rFonts w:ascii="Arial" w:hAnsi="Arial" w:cs="Arial"/>
                <w:b/>
                <w:sz w:val="16"/>
                <w:lang w:val="en-GB"/>
              </w:rPr>
            </w:pPr>
            <w:r w:rsidRPr="005E383A">
              <w:rPr>
                <w:rFonts w:ascii="Arial" w:hAnsi="Arial" w:cs="Arial"/>
                <w:b/>
                <w:sz w:val="16"/>
                <w:lang w:val="en-GB"/>
              </w:rPr>
              <w:t xml:space="preserve">Average Potential </w:t>
            </w:r>
            <w:r w:rsidR="00E31810" w:rsidRPr="005E383A">
              <w:rPr>
                <w:rFonts w:ascii="Arial" w:hAnsi="Arial" w:cs="Arial"/>
                <w:b/>
                <w:sz w:val="16"/>
                <w:lang w:val="en-GB"/>
              </w:rPr>
              <w:t>B</w:t>
            </w:r>
            <w:r w:rsidRPr="005E383A">
              <w:rPr>
                <w:rFonts w:ascii="Arial" w:hAnsi="Arial" w:cs="Arial"/>
                <w:b/>
                <w:sz w:val="16"/>
                <w:lang w:val="en-GB"/>
              </w:rPr>
              <w:t xml:space="preserve">usiness </w:t>
            </w:r>
            <w:r w:rsidR="00E31810" w:rsidRPr="005E383A">
              <w:rPr>
                <w:rFonts w:ascii="Arial" w:hAnsi="Arial" w:cs="Arial"/>
                <w:b/>
                <w:sz w:val="16"/>
                <w:lang w:val="en-GB"/>
              </w:rPr>
              <w:t>for</w:t>
            </w:r>
            <w:r w:rsidRPr="005E383A">
              <w:rPr>
                <w:rFonts w:ascii="Arial" w:hAnsi="Arial" w:cs="Arial"/>
                <w:b/>
                <w:sz w:val="16"/>
                <w:lang w:val="en-GB"/>
              </w:rPr>
              <w:t xml:space="preserve"> OSSCube</w:t>
            </w:r>
          </w:p>
          <w:p w14:paraId="094FA7F7" w14:textId="10EE333A" w:rsidR="008E3C09" w:rsidRPr="005E383A" w:rsidRDefault="008E3C09">
            <w:pPr>
              <w:jc w:val="center"/>
              <w:rPr>
                <w:rFonts w:ascii="Arial" w:hAnsi="Arial" w:cs="Arial"/>
                <w:b/>
                <w:sz w:val="16"/>
                <w:lang w:val="en-GB"/>
              </w:rPr>
            </w:pPr>
            <w:r w:rsidRPr="005E383A">
              <w:rPr>
                <w:rFonts w:ascii="Arial" w:hAnsi="Arial" w:cs="Arial"/>
                <w:b/>
                <w:sz w:val="16"/>
                <w:lang w:val="en-GB"/>
              </w:rPr>
              <w:t xml:space="preserve">(Annual </w:t>
            </w:r>
            <w:r w:rsidR="006D0989" w:rsidRPr="005E383A">
              <w:rPr>
                <w:rFonts w:ascii="Arial" w:hAnsi="Arial" w:cs="Arial"/>
                <w:b/>
                <w:sz w:val="16"/>
                <w:lang w:val="en-GB"/>
              </w:rPr>
              <w:t>B</w:t>
            </w:r>
            <w:r w:rsidRPr="005E383A">
              <w:rPr>
                <w:rFonts w:ascii="Arial" w:hAnsi="Arial" w:cs="Arial"/>
                <w:b/>
                <w:sz w:val="16"/>
                <w:lang w:val="en-GB"/>
              </w:rPr>
              <w:t>usiness</w:t>
            </w:r>
            <w:r w:rsidR="00746BF8" w:rsidRPr="005E383A">
              <w:rPr>
                <w:rFonts w:ascii="Arial" w:hAnsi="Arial" w:cs="Arial"/>
                <w:b/>
                <w:sz w:val="16"/>
                <w:lang w:val="en-GB"/>
              </w:rPr>
              <w:t xml:space="preserve"> in </w:t>
            </w:r>
            <w:r w:rsidR="00280834" w:rsidRPr="005E383A">
              <w:rPr>
                <w:rFonts w:ascii="Arial" w:hAnsi="Arial" w:cs="Arial"/>
                <w:b/>
                <w:sz w:val="16"/>
                <w:lang w:val="en-GB"/>
              </w:rPr>
              <w:t>US</w:t>
            </w:r>
            <w:r w:rsidR="005E383A" w:rsidRPr="005E383A">
              <w:rPr>
                <w:rFonts w:ascii="Arial" w:hAnsi="Arial" w:cs="Arial"/>
                <w:b/>
                <w:sz w:val="16"/>
                <w:lang w:val="en-GB"/>
              </w:rPr>
              <w:t xml:space="preserve">$ </w:t>
            </w:r>
            <w:r w:rsidR="00746BF8" w:rsidRPr="005E383A">
              <w:rPr>
                <w:rFonts w:ascii="Arial" w:hAnsi="Arial" w:cs="Arial"/>
                <w:b/>
                <w:sz w:val="16"/>
                <w:lang w:val="en-GB"/>
              </w:rPr>
              <w:t>Million</w:t>
            </w:r>
            <w:r w:rsidR="006D0989" w:rsidRPr="005E383A">
              <w:rPr>
                <w:rFonts w:ascii="Arial" w:hAnsi="Arial" w:cs="Arial"/>
                <w:b/>
                <w:sz w:val="16"/>
                <w:lang w:val="en-GB"/>
              </w:rPr>
              <w:t>)</w:t>
            </w:r>
          </w:p>
        </w:tc>
        <w:tc>
          <w:tcPr>
            <w:tcW w:w="992" w:type="dxa"/>
            <w:tcBorders>
              <w:top w:val="single" w:sz="4" w:space="0" w:color="auto"/>
              <w:left w:val="nil"/>
              <w:bottom w:val="single" w:sz="4" w:space="0" w:color="auto"/>
              <w:right w:val="single" w:sz="4" w:space="0" w:color="auto"/>
            </w:tcBorders>
            <w:shd w:val="clear" w:color="auto" w:fill="auto"/>
            <w:vAlign w:val="bottom"/>
            <w:hideMark/>
          </w:tcPr>
          <w:p w14:paraId="4FEB6893" w14:textId="77777777" w:rsidR="008E3C09" w:rsidRPr="005E383A" w:rsidRDefault="008E3C09" w:rsidP="009F40B4">
            <w:pPr>
              <w:jc w:val="center"/>
              <w:rPr>
                <w:rFonts w:ascii="Arial" w:hAnsi="Arial" w:cs="Arial"/>
                <w:b/>
                <w:sz w:val="16"/>
                <w:lang w:val="en-GB"/>
              </w:rPr>
            </w:pPr>
            <w:r w:rsidRPr="005E383A">
              <w:rPr>
                <w:rFonts w:ascii="Arial" w:hAnsi="Arial" w:cs="Arial"/>
                <w:b/>
                <w:sz w:val="16"/>
                <w:lang w:val="en-GB"/>
              </w:rPr>
              <w:t>Sales Cycle (</w:t>
            </w:r>
            <w:r w:rsidR="00746BF8" w:rsidRPr="005E383A">
              <w:rPr>
                <w:rFonts w:ascii="Arial" w:hAnsi="Arial" w:cs="Arial"/>
                <w:b/>
                <w:sz w:val="16"/>
                <w:lang w:val="en-GB"/>
              </w:rPr>
              <w:t>N</w:t>
            </w:r>
            <w:r w:rsidR="006D0989" w:rsidRPr="005E383A">
              <w:rPr>
                <w:rFonts w:ascii="Arial" w:hAnsi="Arial" w:cs="Arial"/>
                <w:b/>
                <w:sz w:val="16"/>
                <w:lang w:val="en-GB"/>
              </w:rPr>
              <w:t>umber</w:t>
            </w:r>
            <w:r w:rsidRPr="005E383A">
              <w:rPr>
                <w:rFonts w:ascii="Arial" w:hAnsi="Arial" w:cs="Arial"/>
                <w:b/>
                <w:sz w:val="16"/>
                <w:lang w:val="en-GB"/>
              </w:rPr>
              <w:t xml:space="preserve"> of </w:t>
            </w:r>
            <w:r w:rsidR="00746BF8" w:rsidRPr="005E383A">
              <w:rPr>
                <w:rFonts w:ascii="Arial" w:hAnsi="Arial" w:cs="Arial"/>
                <w:b/>
                <w:sz w:val="16"/>
                <w:lang w:val="en-GB"/>
              </w:rPr>
              <w:t>M</w:t>
            </w:r>
            <w:r w:rsidRPr="005E383A">
              <w:rPr>
                <w:rFonts w:ascii="Arial" w:hAnsi="Arial" w:cs="Arial"/>
                <w:b/>
                <w:sz w:val="16"/>
                <w:lang w:val="en-GB"/>
              </w:rPr>
              <w:t>onths)</w:t>
            </w:r>
          </w:p>
        </w:tc>
        <w:tc>
          <w:tcPr>
            <w:tcW w:w="1276" w:type="dxa"/>
            <w:tcBorders>
              <w:top w:val="single" w:sz="4" w:space="0" w:color="auto"/>
              <w:left w:val="nil"/>
              <w:bottom w:val="single" w:sz="4" w:space="0" w:color="auto"/>
              <w:right w:val="single" w:sz="4" w:space="0" w:color="auto"/>
            </w:tcBorders>
            <w:shd w:val="clear" w:color="auto" w:fill="auto"/>
            <w:vAlign w:val="bottom"/>
            <w:hideMark/>
          </w:tcPr>
          <w:p w14:paraId="1517B1F0" w14:textId="77777777" w:rsidR="00280834" w:rsidRPr="005E383A" w:rsidRDefault="008E3C09" w:rsidP="009F40B4">
            <w:pPr>
              <w:jc w:val="center"/>
              <w:rPr>
                <w:rFonts w:ascii="Arial" w:hAnsi="Arial" w:cs="Arial"/>
                <w:b/>
                <w:sz w:val="16"/>
                <w:lang w:val="en-GB"/>
              </w:rPr>
            </w:pPr>
            <w:r w:rsidRPr="005E383A">
              <w:rPr>
                <w:rFonts w:ascii="Arial" w:hAnsi="Arial" w:cs="Arial"/>
                <w:b/>
                <w:sz w:val="16"/>
                <w:lang w:val="en-GB"/>
              </w:rPr>
              <w:t xml:space="preserve">Average Customer </w:t>
            </w:r>
            <w:r w:rsidR="006D0989" w:rsidRPr="005E383A">
              <w:rPr>
                <w:rFonts w:ascii="Arial" w:hAnsi="Arial" w:cs="Arial"/>
                <w:b/>
                <w:sz w:val="16"/>
                <w:lang w:val="en-GB"/>
              </w:rPr>
              <w:t>A</w:t>
            </w:r>
            <w:r w:rsidRPr="005E383A">
              <w:rPr>
                <w:rFonts w:ascii="Arial" w:hAnsi="Arial" w:cs="Arial"/>
                <w:b/>
                <w:sz w:val="16"/>
                <w:lang w:val="en-GB"/>
              </w:rPr>
              <w:t xml:space="preserve">cquisition </w:t>
            </w:r>
            <w:r w:rsidR="00746BF8" w:rsidRPr="005E383A">
              <w:rPr>
                <w:rFonts w:ascii="Arial" w:hAnsi="Arial" w:cs="Arial"/>
                <w:b/>
                <w:sz w:val="16"/>
                <w:lang w:val="en-GB"/>
              </w:rPr>
              <w:t>C</w:t>
            </w:r>
            <w:r w:rsidRPr="005E383A">
              <w:rPr>
                <w:rFonts w:ascii="Arial" w:hAnsi="Arial" w:cs="Arial"/>
                <w:b/>
                <w:sz w:val="16"/>
                <w:lang w:val="en-GB"/>
              </w:rPr>
              <w:t>ost</w:t>
            </w:r>
            <w:r w:rsidR="00746BF8" w:rsidRPr="005E383A">
              <w:rPr>
                <w:rFonts w:ascii="Arial" w:hAnsi="Arial" w:cs="Arial"/>
                <w:b/>
                <w:sz w:val="16"/>
                <w:lang w:val="en-GB"/>
              </w:rPr>
              <w:t xml:space="preserve"> </w:t>
            </w:r>
          </w:p>
          <w:p w14:paraId="4911F231" w14:textId="77777777" w:rsidR="008E3C09" w:rsidRPr="005E383A" w:rsidRDefault="00746BF8" w:rsidP="009F40B4">
            <w:pPr>
              <w:jc w:val="center"/>
              <w:rPr>
                <w:rFonts w:ascii="Arial" w:hAnsi="Arial" w:cs="Arial"/>
                <w:b/>
                <w:sz w:val="16"/>
                <w:lang w:val="en-GB"/>
              </w:rPr>
            </w:pPr>
            <w:r w:rsidRPr="005E383A">
              <w:rPr>
                <w:rFonts w:ascii="Arial" w:hAnsi="Arial" w:cs="Arial"/>
                <w:b/>
                <w:sz w:val="16"/>
                <w:lang w:val="en-GB"/>
              </w:rPr>
              <w:t xml:space="preserve">(in </w:t>
            </w:r>
            <w:r w:rsidR="00280834" w:rsidRPr="005E383A">
              <w:rPr>
                <w:rFonts w:ascii="Arial" w:hAnsi="Arial" w:cs="Arial"/>
                <w:b/>
                <w:sz w:val="16"/>
                <w:lang w:val="en-GB"/>
              </w:rPr>
              <w:t>US</w:t>
            </w:r>
            <w:r w:rsidRPr="005E383A">
              <w:rPr>
                <w:rFonts w:ascii="Arial" w:hAnsi="Arial" w:cs="Arial"/>
                <w:b/>
                <w:sz w:val="16"/>
                <w:lang w:val="en-GB"/>
              </w:rPr>
              <w:t>$)</w:t>
            </w:r>
          </w:p>
        </w:tc>
        <w:tc>
          <w:tcPr>
            <w:tcW w:w="1134" w:type="dxa"/>
            <w:tcBorders>
              <w:top w:val="single" w:sz="4" w:space="0" w:color="auto"/>
              <w:left w:val="nil"/>
              <w:bottom w:val="single" w:sz="4" w:space="0" w:color="auto"/>
              <w:right w:val="single" w:sz="4" w:space="0" w:color="auto"/>
            </w:tcBorders>
            <w:shd w:val="clear" w:color="auto" w:fill="auto"/>
            <w:vAlign w:val="bottom"/>
            <w:hideMark/>
          </w:tcPr>
          <w:p w14:paraId="50852FDF" w14:textId="77777777" w:rsidR="008E3C09" w:rsidRPr="005E383A" w:rsidRDefault="008E3C09" w:rsidP="009F40B4">
            <w:pPr>
              <w:jc w:val="center"/>
              <w:rPr>
                <w:rFonts w:ascii="Arial" w:hAnsi="Arial" w:cs="Arial"/>
                <w:b/>
                <w:sz w:val="16"/>
                <w:lang w:val="en-GB"/>
              </w:rPr>
            </w:pPr>
            <w:r w:rsidRPr="005E383A">
              <w:rPr>
                <w:rFonts w:ascii="Arial" w:hAnsi="Arial" w:cs="Arial"/>
                <w:b/>
                <w:sz w:val="16"/>
                <w:lang w:val="en-GB"/>
              </w:rPr>
              <w:t xml:space="preserve">Average Duration of </w:t>
            </w:r>
            <w:r w:rsidR="006D0989" w:rsidRPr="005E383A">
              <w:rPr>
                <w:rFonts w:ascii="Arial" w:hAnsi="Arial" w:cs="Arial"/>
                <w:b/>
                <w:sz w:val="16"/>
                <w:lang w:val="en-GB"/>
              </w:rPr>
              <w:t>B</w:t>
            </w:r>
            <w:r w:rsidRPr="005E383A">
              <w:rPr>
                <w:rFonts w:ascii="Arial" w:hAnsi="Arial" w:cs="Arial"/>
                <w:b/>
                <w:sz w:val="16"/>
                <w:lang w:val="en-GB"/>
              </w:rPr>
              <w:t xml:space="preserve">usiness (in </w:t>
            </w:r>
            <w:r w:rsidR="00746BF8" w:rsidRPr="005E383A">
              <w:rPr>
                <w:rFonts w:ascii="Arial" w:hAnsi="Arial" w:cs="Arial"/>
                <w:b/>
                <w:sz w:val="16"/>
                <w:lang w:val="en-GB"/>
              </w:rPr>
              <w:t>M</w:t>
            </w:r>
            <w:r w:rsidRPr="005E383A">
              <w:rPr>
                <w:rFonts w:ascii="Arial" w:hAnsi="Arial" w:cs="Arial"/>
                <w:b/>
                <w:sz w:val="16"/>
                <w:lang w:val="en-GB"/>
              </w:rPr>
              <w:t>onths)</w:t>
            </w:r>
          </w:p>
        </w:tc>
        <w:tc>
          <w:tcPr>
            <w:tcW w:w="1276" w:type="dxa"/>
            <w:tcBorders>
              <w:top w:val="single" w:sz="4" w:space="0" w:color="auto"/>
              <w:left w:val="nil"/>
              <w:bottom w:val="single" w:sz="4" w:space="0" w:color="auto"/>
              <w:right w:val="single" w:sz="4" w:space="0" w:color="auto"/>
            </w:tcBorders>
            <w:shd w:val="clear" w:color="auto" w:fill="auto"/>
            <w:vAlign w:val="bottom"/>
            <w:hideMark/>
          </w:tcPr>
          <w:p w14:paraId="208A5156" w14:textId="77777777" w:rsidR="008E3C09" w:rsidRPr="005E383A" w:rsidRDefault="008E3C09" w:rsidP="009F40B4">
            <w:pPr>
              <w:jc w:val="center"/>
              <w:rPr>
                <w:rFonts w:ascii="Arial" w:hAnsi="Arial" w:cs="Arial"/>
                <w:b/>
                <w:sz w:val="16"/>
                <w:lang w:val="en-GB"/>
              </w:rPr>
            </w:pPr>
            <w:r w:rsidRPr="005E383A">
              <w:rPr>
                <w:rFonts w:ascii="Arial" w:hAnsi="Arial" w:cs="Arial"/>
                <w:b/>
                <w:sz w:val="16"/>
                <w:lang w:val="en-GB"/>
              </w:rPr>
              <w:t xml:space="preserve">Average </w:t>
            </w:r>
            <w:r w:rsidR="006D0989" w:rsidRPr="005E383A">
              <w:rPr>
                <w:rFonts w:ascii="Arial" w:hAnsi="Arial" w:cs="Arial"/>
                <w:b/>
                <w:sz w:val="16"/>
                <w:lang w:val="en-GB"/>
              </w:rPr>
              <w:t>G</w:t>
            </w:r>
            <w:r w:rsidRPr="005E383A">
              <w:rPr>
                <w:rFonts w:ascii="Arial" w:hAnsi="Arial" w:cs="Arial"/>
                <w:b/>
                <w:sz w:val="16"/>
                <w:lang w:val="en-GB"/>
              </w:rPr>
              <w:t xml:space="preserve">ross </w:t>
            </w:r>
            <w:r w:rsidR="006D0989" w:rsidRPr="005E383A">
              <w:rPr>
                <w:rFonts w:ascii="Arial" w:hAnsi="Arial" w:cs="Arial"/>
                <w:b/>
                <w:sz w:val="16"/>
                <w:lang w:val="en-GB"/>
              </w:rPr>
              <w:t>M</w:t>
            </w:r>
            <w:r w:rsidRPr="005E383A">
              <w:rPr>
                <w:rFonts w:ascii="Arial" w:hAnsi="Arial" w:cs="Arial"/>
                <w:b/>
                <w:sz w:val="16"/>
                <w:lang w:val="en-GB"/>
              </w:rPr>
              <w:t xml:space="preserve">argin </w:t>
            </w:r>
            <w:r w:rsidR="006D0989" w:rsidRPr="005E383A">
              <w:rPr>
                <w:rFonts w:ascii="Arial" w:hAnsi="Arial" w:cs="Arial"/>
                <w:b/>
                <w:sz w:val="16"/>
                <w:lang w:val="en-GB"/>
              </w:rPr>
              <w:t>E</w:t>
            </w:r>
            <w:r w:rsidRPr="005E383A">
              <w:rPr>
                <w:rFonts w:ascii="Arial" w:hAnsi="Arial" w:cs="Arial"/>
                <w:b/>
                <w:sz w:val="16"/>
                <w:lang w:val="en-GB"/>
              </w:rPr>
              <w:t xml:space="preserve">xpected for OSSCube as % of </w:t>
            </w:r>
            <w:r w:rsidR="00746BF8" w:rsidRPr="005E383A">
              <w:rPr>
                <w:rFonts w:ascii="Arial" w:hAnsi="Arial" w:cs="Arial"/>
                <w:b/>
                <w:sz w:val="16"/>
                <w:lang w:val="en-GB"/>
              </w:rPr>
              <w:t>T</w:t>
            </w:r>
            <w:r w:rsidRPr="005E383A">
              <w:rPr>
                <w:rFonts w:ascii="Arial" w:hAnsi="Arial" w:cs="Arial"/>
                <w:b/>
                <w:sz w:val="16"/>
                <w:lang w:val="en-GB"/>
              </w:rPr>
              <w:t>urnover</w:t>
            </w:r>
          </w:p>
        </w:tc>
        <w:tc>
          <w:tcPr>
            <w:tcW w:w="1134" w:type="dxa"/>
            <w:tcBorders>
              <w:top w:val="single" w:sz="4" w:space="0" w:color="auto"/>
              <w:left w:val="nil"/>
              <w:bottom w:val="single" w:sz="4" w:space="0" w:color="auto"/>
              <w:right w:val="single" w:sz="4" w:space="0" w:color="auto"/>
            </w:tcBorders>
            <w:shd w:val="clear" w:color="auto" w:fill="auto"/>
            <w:vAlign w:val="bottom"/>
            <w:hideMark/>
          </w:tcPr>
          <w:p w14:paraId="755F031E" w14:textId="77777777" w:rsidR="008E3C09" w:rsidRPr="005E383A" w:rsidRDefault="008E3C09" w:rsidP="009F40B4">
            <w:pPr>
              <w:jc w:val="center"/>
              <w:rPr>
                <w:rFonts w:ascii="Arial" w:hAnsi="Arial" w:cs="Arial"/>
                <w:b/>
                <w:sz w:val="16"/>
                <w:lang w:val="en-GB"/>
              </w:rPr>
            </w:pPr>
            <w:r w:rsidRPr="005E383A">
              <w:rPr>
                <w:rFonts w:ascii="Arial" w:hAnsi="Arial" w:cs="Arial"/>
                <w:b/>
                <w:sz w:val="16"/>
                <w:lang w:val="en-GB"/>
              </w:rPr>
              <w:t xml:space="preserve">Difficulty of </w:t>
            </w:r>
            <w:r w:rsidR="006D0989" w:rsidRPr="005E383A">
              <w:rPr>
                <w:rFonts w:ascii="Arial" w:hAnsi="Arial" w:cs="Arial"/>
                <w:b/>
                <w:sz w:val="16"/>
                <w:lang w:val="en-GB"/>
              </w:rPr>
              <w:t>A</w:t>
            </w:r>
            <w:r w:rsidRPr="005E383A">
              <w:rPr>
                <w:rFonts w:ascii="Arial" w:hAnsi="Arial" w:cs="Arial"/>
                <w:b/>
                <w:sz w:val="16"/>
                <w:lang w:val="en-GB"/>
              </w:rPr>
              <w:t xml:space="preserve">cquiring the </w:t>
            </w:r>
            <w:r w:rsidR="00746BF8" w:rsidRPr="005E383A">
              <w:rPr>
                <w:rFonts w:ascii="Arial" w:hAnsi="Arial" w:cs="Arial"/>
                <w:b/>
                <w:sz w:val="16"/>
                <w:lang w:val="en-GB"/>
              </w:rPr>
              <w:t>B</w:t>
            </w:r>
            <w:r w:rsidRPr="005E383A">
              <w:rPr>
                <w:rFonts w:ascii="Arial" w:hAnsi="Arial" w:cs="Arial"/>
                <w:b/>
                <w:sz w:val="16"/>
                <w:lang w:val="en-GB"/>
              </w:rPr>
              <w:t>usiness (1</w:t>
            </w:r>
            <w:r w:rsidR="006D0989" w:rsidRPr="005E383A">
              <w:rPr>
                <w:rFonts w:ascii="Arial" w:hAnsi="Arial" w:cs="Arial"/>
                <w:b/>
                <w:sz w:val="16"/>
                <w:lang w:val="en-GB"/>
              </w:rPr>
              <w:t>–</w:t>
            </w:r>
            <w:r w:rsidRPr="005E383A">
              <w:rPr>
                <w:rFonts w:ascii="Arial" w:hAnsi="Arial" w:cs="Arial"/>
                <w:b/>
                <w:sz w:val="16"/>
                <w:lang w:val="en-GB"/>
              </w:rPr>
              <w:t xml:space="preserve">10 </w:t>
            </w:r>
            <w:r w:rsidR="00280834" w:rsidRPr="005E383A">
              <w:rPr>
                <w:rFonts w:ascii="Arial" w:hAnsi="Arial" w:cs="Arial"/>
                <w:b/>
                <w:sz w:val="16"/>
                <w:lang w:val="en-GB"/>
              </w:rPr>
              <w:t>S</w:t>
            </w:r>
            <w:r w:rsidRPr="005E383A">
              <w:rPr>
                <w:rFonts w:ascii="Arial" w:hAnsi="Arial" w:cs="Arial"/>
                <w:b/>
                <w:sz w:val="16"/>
                <w:lang w:val="en-GB"/>
              </w:rPr>
              <w:t>cale)</w:t>
            </w:r>
          </w:p>
        </w:tc>
      </w:tr>
      <w:tr w:rsidR="008E3C09" w:rsidRPr="005E383A" w14:paraId="2DE8BFC2" w14:textId="77777777" w:rsidTr="005E383A">
        <w:trPr>
          <w:trHeight w:val="242"/>
        </w:trPr>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42015F" w14:textId="77777777" w:rsidR="008E3C09" w:rsidRPr="005E383A" w:rsidRDefault="008E3C09" w:rsidP="0050555C">
            <w:pPr>
              <w:rPr>
                <w:rFonts w:ascii="Arial" w:hAnsi="Arial" w:cs="Arial"/>
                <w:sz w:val="16"/>
                <w:lang w:val="en-GB"/>
              </w:rPr>
            </w:pPr>
            <w:r w:rsidRPr="005E383A">
              <w:rPr>
                <w:rFonts w:ascii="Arial" w:hAnsi="Arial" w:cs="Arial"/>
                <w:sz w:val="16"/>
                <w:lang w:val="en-GB"/>
              </w:rPr>
              <w:t>S</w:t>
            </w:r>
            <w:r w:rsidR="00587B30" w:rsidRPr="005E383A">
              <w:rPr>
                <w:rFonts w:ascii="Arial" w:hAnsi="Arial" w:cs="Arial"/>
                <w:sz w:val="16"/>
                <w:lang w:val="en-GB"/>
              </w:rPr>
              <w:t>mall and medium business</w:t>
            </w:r>
          </w:p>
        </w:tc>
        <w:tc>
          <w:tcPr>
            <w:tcW w:w="1275" w:type="dxa"/>
            <w:tcBorders>
              <w:top w:val="single" w:sz="4" w:space="0" w:color="auto"/>
              <w:left w:val="nil"/>
              <w:bottom w:val="single" w:sz="4" w:space="0" w:color="auto"/>
              <w:right w:val="single" w:sz="4" w:space="0" w:color="auto"/>
            </w:tcBorders>
            <w:shd w:val="clear" w:color="auto" w:fill="auto"/>
            <w:vAlign w:val="bottom"/>
            <w:hideMark/>
          </w:tcPr>
          <w:p w14:paraId="723B4C4F" w14:textId="77777777" w:rsidR="008E3C09" w:rsidRPr="005E383A" w:rsidRDefault="008E3C09" w:rsidP="004A081D">
            <w:pPr>
              <w:jc w:val="right"/>
              <w:rPr>
                <w:rFonts w:ascii="Arial" w:hAnsi="Arial" w:cs="Arial"/>
                <w:sz w:val="16"/>
                <w:lang w:val="en-GB"/>
              </w:rPr>
            </w:pPr>
            <w:r w:rsidRPr="005E383A">
              <w:rPr>
                <w:rFonts w:ascii="Arial" w:hAnsi="Arial" w:cs="Arial"/>
                <w:sz w:val="16"/>
                <w:lang w:val="en-GB"/>
              </w:rPr>
              <w:t> 200</w:t>
            </w:r>
          </w:p>
        </w:tc>
        <w:tc>
          <w:tcPr>
            <w:tcW w:w="1276" w:type="dxa"/>
            <w:tcBorders>
              <w:top w:val="single" w:sz="4" w:space="0" w:color="auto"/>
              <w:left w:val="nil"/>
              <w:bottom w:val="single" w:sz="4" w:space="0" w:color="auto"/>
              <w:right w:val="single" w:sz="4" w:space="0" w:color="auto"/>
            </w:tcBorders>
            <w:shd w:val="clear" w:color="auto" w:fill="auto"/>
            <w:vAlign w:val="bottom"/>
            <w:hideMark/>
          </w:tcPr>
          <w:p w14:paraId="67EB78BE" w14:textId="77777777" w:rsidR="008E3C09" w:rsidRPr="005E383A" w:rsidRDefault="00746BF8" w:rsidP="004A081D">
            <w:pPr>
              <w:jc w:val="right"/>
              <w:rPr>
                <w:rFonts w:ascii="Arial" w:hAnsi="Arial" w:cs="Arial"/>
                <w:sz w:val="16"/>
                <w:lang w:val="en-GB"/>
              </w:rPr>
            </w:pPr>
            <w:r w:rsidRPr="005E383A">
              <w:rPr>
                <w:rFonts w:ascii="Arial" w:hAnsi="Arial" w:cs="Arial"/>
                <w:sz w:val="16"/>
                <w:lang w:val="en-GB"/>
              </w:rPr>
              <w:t>2.0</w:t>
            </w:r>
          </w:p>
        </w:tc>
        <w:tc>
          <w:tcPr>
            <w:tcW w:w="992" w:type="dxa"/>
            <w:tcBorders>
              <w:top w:val="single" w:sz="4" w:space="0" w:color="auto"/>
              <w:left w:val="nil"/>
              <w:bottom w:val="single" w:sz="4" w:space="0" w:color="auto"/>
              <w:right w:val="single" w:sz="4" w:space="0" w:color="auto"/>
            </w:tcBorders>
            <w:shd w:val="clear" w:color="auto" w:fill="auto"/>
            <w:vAlign w:val="bottom"/>
            <w:hideMark/>
          </w:tcPr>
          <w:p w14:paraId="4F840F94" w14:textId="77777777" w:rsidR="008E3C09" w:rsidRPr="005E383A" w:rsidRDefault="008E3C09" w:rsidP="004A081D">
            <w:pPr>
              <w:jc w:val="center"/>
              <w:rPr>
                <w:rFonts w:ascii="Arial" w:hAnsi="Arial" w:cs="Arial"/>
                <w:sz w:val="16"/>
                <w:lang w:val="en-GB"/>
              </w:rPr>
            </w:pPr>
            <w:r w:rsidRPr="005E383A">
              <w:rPr>
                <w:rFonts w:ascii="Arial" w:hAnsi="Arial" w:cs="Arial"/>
                <w:sz w:val="16"/>
                <w:lang w:val="en-GB"/>
              </w:rPr>
              <w:t>2</w:t>
            </w:r>
          </w:p>
        </w:tc>
        <w:tc>
          <w:tcPr>
            <w:tcW w:w="1276" w:type="dxa"/>
            <w:tcBorders>
              <w:top w:val="single" w:sz="4" w:space="0" w:color="auto"/>
              <w:left w:val="nil"/>
              <w:bottom w:val="single" w:sz="4" w:space="0" w:color="auto"/>
              <w:right w:val="single" w:sz="4" w:space="0" w:color="auto"/>
            </w:tcBorders>
            <w:shd w:val="clear" w:color="auto" w:fill="auto"/>
            <w:vAlign w:val="bottom"/>
            <w:hideMark/>
          </w:tcPr>
          <w:p w14:paraId="18567297" w14:textId="77777777" w:rsidR="008E3C09" w:rsidRPr="005E383A" w:rsidRDefault="008E3C09" w:rsidP="004A081D">
            <w:pPr>
              <w:jc w:val="right"/>
              <w:rPr>
                <w:rFonts w:ascii="Arial" w:hAnsi="Arial" w:cs="Arial"/>
                <w:sz w:val="16"/>
                <w:lang w:val="en-GB"/>
              </w:rPr>
            </w:pPr>
            <w:r w:rsidRPr="005E383A">
              <w:rPr>
                <w:rFonts w:ascii="Arial" w:hAnsi="Arial" w:cs="Arial"/>
                <w:sz w:val="16"/>
                <w:lang w:val="en-GB"/>
              </w:rPr>
              <w:t> 60</w:t>
            </w:r>
            <w:r w:rsidR="006D0989" w:rsidRPr="005E383A">
              <w:rPr>
                <w:rFonts w:ascii="Arial" w:hAnsi="Arial" w:cs="Arial"/>
                <w:sz w:val="16"/>
                <w:lang w:val="en-GB"/>
              </w:rPr>
              <w:t>,000</w:t>
            </w:r>
          </w:p>
        </w:tc>
        <w:tc>
          <w:tcPr>
            <w:tcW w:w="1134" w:type="dxa"/>
            <w:tcBorders>
              <w:top w:val="single" w:sz="4" w:space="0" w:color="auto"/>
              <w:left w:val="nil"/>
              <w:bottom w:val="single" w:sz="4" w:space="0" w:color="auto"/>
              <w:right w:val="single" w:sz="4" w:space="0" w:color="auto"/>
            </w:tcBorders>
            <w:shd w:val="clear" w:color="auto" w:fill="auto"/>
            <w:vAlign w:val="bottom"/>
            <w:hideMark/>
          </w:tcPr>
          <w:p w14:paraId="4776CBD1" w14:textId="77777777" w:rsidR="008E3C09" w:rsidRPr="005E383A" w:rsidRDefault="008E3C09" w:rsidP="004A081D">
            <w:pPr>
              <w:jc w:val="center"/>
              <w:rPr>
                <w:rFonts w:ascii="Arial" w:hAnsi="Arial" w:cs="Arial"/>
                <w:sz w:val="16"/>
                <w:lang w:val="en-GB"/>
              </w:rPr>
            </w:pPr>
            <w:r w:rsidRPr="005E383A">
              <w:rPr>
                <w:rFonts w:ascii="Arial" w:hAnsi="Arial" w:cs="Arial"/>
                <w:sz w:val="16"/>
                <w:lang w:val="en-GB"/>
              </w:rPr>
              <w:t>2</w:t>
            </w:r>
          </w:p>
        </w:tc>
        <w:tc>
          <w:tcPr>
            <w:tcW w:w="1276" w:type="dxa"/>
            <w:tcBorders>
              <w:top w:val="single" w:sz="4" w:space="0" w:color="auto"/>
              <w:left w:val="nil"/>
              <w:bottom w:val="single" w:sz="4" w:space="0" w:color="auto"/>
              <w:right w:val="single" w:sz="4" w:space="0" w:color="auto"/>
            </w:tcBorders>
            <w:shd w:val="clear" w:color="auto" w:fill="auto"/>
            <w:vAlign w:val="bottom"/>
            <w:hideMark/>
          </w:tcPr>
          <w:p w14:paraId="3375FD46" w14:textId="77777777" w:rsidR="008E3C09" w:rsidRPr="005E383A" w:rsidRDefault="008E3C09" w:rsidP="004A081D">
            <w:pPr>
              <w:jc w:val="center"/>
              <w:rPr>
                <w:rFonts w:ascii="Arial" w:hAnsi="Arial" w:cs="Arial"/>
                <w:sz w:val="16"/>
                <w:lang w:val="en-GB"/>
              </w:rPr>
            </w:pPr>
            <w:r w:rsidRPr="005E383A">
              <w:rPr>
                <w:rFonts w:ascii="Arial" w:hAnsi="Arial" w:cs="Arial"/>
                <w:sz w:val="16"/>
                <w:lang w:val="en-GB"/>
              </w:rPr>
              <w:t>20%</w:t>
            </w:r>
          </w:p>
        </w:tc>
        <w:tc>
          <w:tcPr>
            <w:tcW w:w="1134" w:type="dxa"/>
            <w:tcBorders>
              <w:top w:val="single" w:sz="4" w:space="0" w:color="auto"/>
              <w:left w:val="nil"/>
              <w:bottom w:val="single" w:sz="4" w:space="0" w:color="auto"/>
              <w:right w:val="single" w:sz="4" w:space="0" w:color="auto"/>
            </w:tcBorders>
            <w:shd w:val="clear" w:color="auto" w:fill="auto"/>
            <w:vAlign w:val="bottom"/>
            <w:hideMark/>
          </w:tcPr>
          <w:p w14:paraId="508232EE" w14:textId="77777777" w:rsidR="008E3C09" w:rsidRPr="005E383A" w:rsidRDefault="008E3C09" w:rsidP="004A081D">
            <w:pPr>
              <w:jc w:val="center"/>
              <w:rPr>
                <w:rFonts w:ascii="Arial" w:hAnsi="Arial" w:cs="Arial"/>
                <w:sz w:val="16"/>
                <w:lang w:val="en-GB"/>
              </w:rPr>
            </w:pPr>
            <w:r w:rsidRPr="005E383A">
              <w:rPr>
                <w:rFonts w:ascii="Arial" w:hAnsi="Arial" w:cs="Arial"/>
                <w:sz w:val="16"/>
                <w:lang w:val="en-GB"/>
              </w:rPr>
              <w:t>1</w:t>
            </w:r>
          </w:p>
        </w:tc>
      </w:tr>
      <w:tr w:rsidR="008E3C09" w:rsidRPr="005E383A" w14:paraId="3F55430B" w14:textId="77777777" w:rsidTr="005E383A">
        <w:trPr>
          <w:trHeight w:val="260"/>
        </w:trPr>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115383" w14:textId="77777777" w:rsidR="008E3C09" w:rsidRPr="005E383A" w:rsidRDefault="008E3C09" w:rsidP="0050555C">
            <w:pPr>
              <w:rPr>
                <w:rFonts w:ascii="Arial" w:hAnsi="Arial" w:cs="Arial"/>
                <w:sz w:val="16"/>
                <w:lang w:val="en-GB"/>
              </w:rPr>
            </w:pPr>
            <w:r w:rsidRPr="005E383A">
              <w:rPr>
                <w:rFonts w:ascii="Arial" w:hAnsi="Arial" w:cs="Arial"/>
                <w:sz w:val="16"/>
                <w:lang w:val="en-GB"/>
              </w:rPr>
              <w:t>Mid</w:t>
            </w:r>
            <w:r w:rsidR="006D0989" w:rsidRPr="005E383A">
              <w:rPr>
                <w:rFonts w:ascii="Arial" w:hAnsi="Arial" w:cs="Arial"/>
                <w:sz w:val="16"/>
                <w:lang w:val="en-GB"/>
              </w:rPr>
              <w:t>-</w:t>
            </w:r>
            <w:r w:rsidR="00587B30" w:rsidRPr="005E383A">
              <w:rPr>
                <w:rFonts w:ascii="Arial" w:hAnsi="Arial" w:cs="Arial"/>
                <w:sz w:val="16"/>
                <w:lang w:val="en-GB"/>
              </w:rPr>
              <w:t>m</w:t>
            </w:r>
            <w:r w:rsidRPr="005E383A">
              <w:rPr>
                <w:rFonts w:ascii="Arial" w:hAnsi="Arial" w:cs="Arial"/>
                <w:sz w:val="16"/>
                <w:lang w:val="en-GB"/>
              </w:rPr>
              <w:t xml:space="preserve">arket </w:t>
            </w:r>
          </w:p>
        </w:tc>
        <w:tc>
          <w:tcPr>
            <w:tcW w:w="1275" w:type="dxa"/>
            <w:tcBorders>
              <w:top w:val="single" w:sz="4" w:space="0" w:color="auto"/>
              <w:left w:val="nil"/>
              <w:bottom w:val="single" w:sz="4" w:space="0" w:color="auto"/>
              <w:right w:val="single" w:sz="4" w:space="0" w:color="auto"/>
            </w:tcBorders>
            <w:shd w:val="clear" w:color="auto" w:fill="auto"/>
            <w:vAlign w:val="bottom"/>
            <w:hideMark/>
          </w:tcPr>
          <w:p w14:paraId="14BDA0DC" w14:textId="77777777" w:rsidR="008E3C09" w:rsidRPr="005E383A" w:rsidRDefault="008E3C09" w:rsidP="004A081D">
            <w:pPr>
              <w:jc w:val="right"/>
              <w:rPr>
                <w:rFonts w:ascii="Arial" w:hAnsi="Arial" w:cs="Arial"/>
                <w:sz w:val="16"/>
                <w:lang w:val="en-GB"/>
              </w:rPr>
            </w:pPr>
            <w:r w:rsidRPr="005E383A">
              <w:rPr>
                <w:rFonts w:ascii="Arial" w:hAnsi="Arial" w:cs="Arial"/>
                <w:sz w:val="16"/>
                <w:lang w:val="en-GB"/>
              </w:rPr>
              <w:t> 500</w:t>
            </w:r>
          </w:p>
        </w:tc>
        <w:tc>
          <w:tcPr>
            <w:tcW w:w="1276" w:type="dxa"/>
            <w:tcBorders>
              <w:top w:val="single" w:sz="4" w:space="0" w:color="auto"/>
              <w:left w:val="nil"/>
              <w:bottom w:val="single" w:sz="4" w:space="0" w:color="auto"/>
              <w:right w:val="single" w:sz="4" w:space="0" w:color="auto"/>
            </w:tcBorders>
            <w:shd w:val="clear" w:color="auto" w:fill="auto"/>
            <w:vAlign w:val="bottom"/>
            <w:hideMark/>
          </w:tcPr>
          <w:p w14:paraId="49D0CA59" w14:textId="77777777" w:rsidR="008E3C09" w:rsidRPr="005E383A" w:rsidRDefault="008E3C09" w:rsidP="004A081D">
            <w:pPr>
              <w:jc w:val="right"/>
              <w:rPr>
                <w:rFonts w:ascii="Arial" w:hAnsi="Arial" w:cs="Arial"/>
                <w:sz w:val="16"/>
                <w:lang w:val="en-GB"/>
              </w:rPr>
            </w:pPr>
            <w:r w:rsidRPr="005E383A">
              <w:rPr>
                <w:rFonts w:ascii="Arial" w:hAnsi="Arial" w:cs="Arial"/>
                <w:sz w:val="16"/>
                <w:lang w:val="en-GB"/>
              </w:rPr>
              <w:t> </w:t>
            </w:r>
            <w:r w:rsidR="00746BF8" w:rsidRPr="005E383A">
              <w:rPr>
                <w:rFonts w:ascii="Arial" w:hAnsi="Arial" w:cs="Arial"/>
                <w:sz w:val="16"/>
                <w:lang w:val="en-GB"/>
              </w:rPr>
              <w:t>6.0</w:t>
            </w:r>
          </w:p>
        </w:tc>
        <w:tc>
          <w:tcPr>
            <w:tcW w:w="992" w:type="dxa"/>
            <w:tcBorders>
              <w:top w:val="single" w:sz="4" w:space="0" w:color="auto"/>
              <w:left w:val="nil"/>
              <w:bottom w:val="single" w:sz="4" w:space="0" w:color="auto"/>
              <w:right w:val="single" w:sz="4" w:space="0" w:color="auto"/>
            </w:tcBorders>
            <w:shd w:val="clear" w:color="auto" w:fill="auto"/>
            <w:vAlign w:val="bottom"/>
            <w:hideMark/>
          </w:tcPr>
          <w:p w14:paraId="69EF9B89" w14:textId="77777777" w:rsidR="008E3C09" w:rsidRPr="005E383A" w:rsidRDefault="008E3C09" w:rsidP="004A081D">
            <w:pPr>
              <w:jc w:val="center"/>
              <w:rPr>
                <w:rFonts w:ascii="Arial" w:hAnsi="Arial" w:cs="Arial"/>
                <w:sz w:val="16"/>
                <w:lang w:val="en-GB"/>
              </w:rPr>
            </w:pPr>
            <w:r w:rsidRPr="005E383A">
              <w:rPr>
                <w:rFonts w:ascii="Arial" w:hAnsi="Arial" w:cs="Arial"/>
                <w:sz w:val="16"/>
                <w:lang w:val="en-GB"/>
              </w:rPr>
              <w:t>6</w:t>
            </w:r>
          </w:p>
        </w:tc>
        <w:tc>
          <w:tcPr>
            <w:tcW w:w="1276" w:type="dxa"/>
            <w:tcBorders>
              <w:top w:val="single" w:sz="4" w:space="0" w:color="auto"/>
              <w:left w:val="nil"/>
              <w:bottom w:val="single" w:sz="4" w:space="0" w:color="auto"/>
              <w:right w:val="single" w:sz="4" w:space="0" w:color="auto"/>
            </w:tcBorders>
            <w:shd w:val="clear" w:color="auto" w:fill="auto"/>
            <w:vAlign w:val="bottom"/>
            <w:hideMark/>
          </w:tcPr>
          <w:p w14:paraId="282EC37E" w14:textId="77777777" w:rsidR="008E3C09" w:rsidRPr="005E383A" w:rsidRDefault="008E3C09" w:rsidP="004A081D">
            <w:pPr>
              <w:jc w:val="right"/>
              <w:rPr>
                <w:rFonts w:ascii="Arial" w:hAnsi="Arial" w:cs="Arial"/>
                <w:sz w:val="16"/>
                <w:lang w:val="en-GB"/>
              </w:rPr>
            </w:pPr>
            <w:r w:rsidRPr="005E383A">
              <w:rPr>
                <w:rFonts w:ascii="Arial" w:hAnsi="Arial" w:cs="Arial"/>
                <w:sz w:val="16"/>
                <w:lang w:val="en-GB"/>
              </w:rPr>
              <w:t> 200</w:t>
            </w:r>
            <w:r w:rsidR="006D0989" w:rsidRPr="005E383A">
              <w:rPr>
                <w:rFonts w:ascii="Arial" w:hAnsi="Arial" w:cs="Arial"/>
                <w:sz w:val="16"/>
                <w:lang w:val="en-GB"/>
              </w:rPr>
              <w:t>,000</w:t>
            </w:r>
          </w:p>
        </w:tc>
        <w:tc>
          <w:tcPr>
            <w:tcW w:w="1134" w:type="dxa"/>
            <w:tcBorders>
              <w:top w:val="single" w:sz="4" w:space="0" w:color="auto"/>
              <w:left w:val="nil"/>
              <w:bottom w:val="single" w:sz="4" w:space="0" w:color="auto"/>
              <w:right w:val="single" w:sz="4" w:space="0" w:color="auto"/>
            </w:tcBorders>
            <w:shd w:val="clear" w:color="auto" w:fill="auto"/>
            <w:vAlign w:val="bottom"/>
            <w:hideMark/>
          </w:tcPr>
          <w:p w14:paraId="250E81C1" w14:textId="77777777" w:rsidR="008E3C09" w:rsidRPr="005E383A" w:rsidRDefault="008E3C09" w:rsidP="004A081D">
            <w:pPr>
              <w:jc w:val="center"/>
              <w:rPr>
                <w:rFonts w:ascii="Arial" w:hAnsi="Arial" w:cs="Arial"/>
                <w:sz w:val="16"/>
                <w:lang w:val="en-GB"/>
              </w:rPr>
            </w:pPr>
            <w:r w:rsidRPr="005E383A">
              <w:rPr>
                <w:rFonts w:ascii="Arial" w:hAnsi="Arial" w:cs="Arial"/>
                <w:sz w:val="16"/>
                <w:lang w:val="en-GB"/>
              </w:rPr>
              <w:t>6</w:t>
            </w:r>
          </w:p>
        </w:tc>
        <w:tc>
          <w:tcPr>
            <w:tcW w:w="1276" w:type="dxa"/>
            <w:tcBorders>
              <w:top w:val="single" w:sz="4" w:space="0" w:color="auto"/>
              <w:left w:val="nil"/>
              <w:bottom w:val="single" w:sz="4" w:space="0" w:color="auto"/>
              <w:right w:val="single" w:sz="4" w:space="0" w:color="auto"/>
            </w:tcBorders>
            <w:shd w:val="clear" w:color="auto" w:fill="auto"/>
            <w:vAlign w:val="bottom"/>
            <w:hideMark/>
          </w:tcPr>
          <w:p w14:paraId="38949FCE" w14:textId="77777777" w:rsidR="008E3C09" w:rsidRPr="005E383A" w:rsidRDefault="008E3C09" w:rsidP="004A081D">
            <w:pPr>
              <w:jc w:val="center"/>
              <w:rPr>
                <w:rFonts w:ascii="Arial" w:hAnsi="Arial" w:cs="Arial"/>
                <w:sz w:val="16"/>
                <w:lang w:val="en-GB"/>
              </w:rPr>
            </w:pPr>
            <w:r w:rsidRPr="005E383A">
              <w:rPr>
                <w:rFonts w:ascii="Arial" w:hAnsi="Arial" w:cs="Arial"/>
                <w:sz w:val="16"/>
                <w:lang w:val="en-GB"/>
              </w:rPr>
              <w:t>50%</w:t>
            </w:r>
          </w:p>
        </w:tc>
        <w:tc>
          <w:tcPr>
            <w:tcW w:w="1134" w:type="dxa"/>
            <w:tcBorders>
              <w:top w:val="single" w:sz="4" w:space="0" w:color="auto"/>
              <w:left w:val="nil"/>
              <w:bottom w:val="single" w:sz="4" w:space="0" w:color="auto"/>
              <w:right w:val="single" w:sz="4" w:space="0" w:color="auto"/>
            </w:tcBorders>
            <w:shd w:val="clear" w:color="auto" w:fill="auto"/>
            <w:vAlign w:val="bottom"/>
            <w:hideMark/>
          </w:tcPr>
          <w:p w14:paraId="38C381BF" w14:textId="77777777" w:rsidR="008E3C09" w:rsidRPr="005E383A" w:rsidRDefault="008E3C09" w:rsidP="004A081D">
            <w:pPr>
              <w:jc w:val="center"/>
              <w:rPr>
                <w:rFonts w:ascii="Arial" w:hAnsi="Arial" w:cs="Arial"/>
                <w:sz w:val="16"/>
                <w:lang w:val="en-GB"/>
              </w:rPr>
            </w:pPr>
            <w:r w:rsidRPr="005E383A">
              <w:rPr>
                <w:rFonts w:ascii="Arial" w:hAnsi="Arial" w:cs="Arial"/>
                <w:sz w:val="16"/>
                <w:lang w:val="en-GB"/>
              </w:rPr>
              <w:t>4</w:t>
            </w:r>
          </w:p>
        </w:tc>
      </w:tr>
      <w:tr w:rsidR="008E3C09" w:rsidRPr="005E383A" w14:paraId="342D654B" w14:textId="77777777" w:rsidTr="005E383A">
        <w:trPr>
          <w:trHeight w:val="80"/>
        </w:trPr>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F9E1D9" w14:textId="77777777" w:rsidR="008E3C09" w:rsidRPr="005E383A" w:rsidRDefault="008E3C09" w:rsidP="0050555C">
            <w:pPr>
              <w:rPr>
                <w:rFonts w:ascii="Arial" w:hAnsi="Arial" w:cs="Arial"/>
                <w:sz w:val="16"/>
                <w:lang w:val="en-GB"/>
              </w:rPr>
            </w:pPr>
            <w:r w:rsidRPr="005E383A">
              <w:rPr>
                <w:rFonts w:ascii="Arial" w:hAnsi="Arial" w:cs="Arial"/>
                <w:sz w:val="16"/>
                <w:lang w:val="en-GB"/>
              </w:rPr>
              <w:t>Enterprise</w:t>
            </w:r>
          </w:p>
        </w:tc>
        <w:tc>
          <w:tcPr>
            <w:tcW w:w="1275" w:type="dxa"/>
            <w:tcBorders>
              <w:top w:val="single" w:sz="4" w:space="0" w:color="auto"/>
              <w:left w:val="nil"/>
              <w:bottom w:val="single" w:sz="4" w:space="0" w:color="auto"/>
              <w:right w:val="single" w:sz="4" w:space="0" w:color="auto"/>
            </w:tcBorders>
            <w:shd w:val="clear" w:color="auto" w:fill="auto"/>
            <w:vAlign w:val="bottom"/>
            <w:hideMark/>
          </w:tcPr>
          <w:p w14:paraId="415A2E67" w14:textId="77777777" w:rsidR="008E3C09" w:rsidRPr="005E383A" w:rsidRDefault="008E3C09" w:rsidP="004A081D">
            <w:pPr>
              <w:jc w:val="right"/>
              <w:rPr>
                <w:rFonts w:ascii="Arial" w:hAnsi="Arial" w:cs="Arial"/>
                <w:sz w:val="16"/>
                <w:lang w:val="en-GB"/>
              </w:rPr>
            </w:pPr>
            <w:r w:rsidRPr="005E383A">
              <w:rPr>
                <w:rFonts w:ascii="Arial" w:hAnsi="Arial" w:cs="Arial"/>
                <w:sz w:val="16"/>
                <w:lang w:val="en-GB"/>
              </w:rPr>
              <w:t> 5</w:t>
            </w:r>
            <w:r w:rsidR="00746BF8" w:rsidRPr="005E383A">
              <w:rPr>
                <w:rFonts w:ascii="Arial" w:hAnsi="Arial" w:cs="Arial"/>
                <w:sz w:val="16"/>
                <w:lang w:val="en-GB"/>
              </w:rPr>
              <w:t>,000</w:t>
            </w:r>
          </w:p>
        </w:tc>
        <w:tc>
          <w:tcPr>
            <w:tcW w:w="1276" w:type="dxa"/>
            <w:tcBorders>
              <w:top w:val="single" w:sz="4" w:space="0" w:color="auto"/>
              <w:left w:val="nil"/>
              <w:bottom w:val="single" w:sz="4" w:space="0" w:color="auto"/>
              <w:right w:val="single" w:sz="4" w:space="0" w:color="auto"/>
            </w:tcBorders>
            <w:shd w:val="clear" w:color="auto" w:fill="auto"/>
            <w:vAlign w:val="bottom"/>
            <w:hideMark/>
          </w:tcPr>
          <w:p w14:paraId="3BB306D3" w14:textId="77777777" w:rsidR="008E3C09" w:rsidRPr="005E383A" w:rsidRDefault="008E3C09" w:rsidP="004A081D">
            <w:pPr>
              <w:jc w:val="right"/>
              <w:rPr>
                <w:rFonts w:ascii="Arial" w:hAnsi="Arial" w:cs="Arial"/>
                <w:sz w:val="16"/>
                <w:lang w:val="en-GB"/>
              </w:rPr>
            </w:pPr>
            <w:r w:rsidRPr="005E383A">
              <w:rPr>
                <w:rFonts w:ascii="Arial" w:hAnsi="Arial" w:cs="Arial"/>
                <w:sz w:val="16"/>
                <w:lang w:val="en-GB"/>
              </w:rPr>
              <w:t> </w:t>
            </w:r>
            <w:r w:rsidR="00746BF8" w:rsidRPr="005E383A">
              <w:rPr>
                <w:rFonts w:ascii="Arial" w:hAnsi="Arial" w:cs="Arial"/>
                <w:sz w:val="16"/>
                <w:lang w:val="en-GB"/>
              </w:rPr>
              <w:t>1.5</w:t>
            </w:r>
          </w:p>
        </w:tc>
        <w:tc>
          <w:tcPr>
            <w:tcW w:w="992" w:type="dxa"/>
            <w:tcBorders>
              <w:top w:val="single" w:sz="4" w:space="0" w:color="auto"/>
              <w:left w:val="nil"/>
              <w:bottom w:val="single" w:sz="4" w:space="0" w:color="auto"/>
              <w:right w:val="single" w:sz="4" w:space="0" w:color="auto"/>
            </w:tcBorders>
            <w:shd w:val="clear" w:color="auto" w:fill="auto"/>
            <w:vAlign w:val="bottom"/>
            <w:hideMark/>
          </w:tcPr>
          <w:p w14:paraId="5E19AB96" w14:textId="77777777" w:rsidR="008E3C09" w:rsidRPr="005E383A" w:rsidRDefault="008E3C09" w:rsidP="004A081D">
            <w:pPr>
              <w:jc w:val="center"/>
              <w:rPr>
                <w:rFonts w:ascii="Arial" w:hAnsi="Arial" w:cs="Arial"/>
                <w:sz w:val="16"/>
                <w:lang w:val="en-GB"/>
              </w:rPr>
            </w:pPr>
            <w:r w:rsidRPr="005E383A">
              <w:rPr>
                <w:rFonts w:ascii="Arial" w:hAnsi="Arial" w:cs="Arial"/>
                <w:sz w:val="16"/>
                <w:lang w:val="en-GB"/>
              </w:rPr>
              <w:t>9</w:t>
            </w:r>
          </w:p>
        </w:tc>
        <w:tc>
          <w:tcPr>
            <w:tcW w:w="1276" w:type="dxa"/>
            <w:tcBorders>
              <w:top w:val="single" w:sz="4" w:space="0" w:color="auto"/>
              <w:left w:val="nil"/>
              <w:bottom w:val="single" w:sz="4" w:space="0" w:color="auto"/>
              <w:right w:val="single" w:sz="4" w:space="0" w:color="auto"/>
            </w:tcBorders>
            <w:shd w:val="clear" w:color="auto" w:fill="auto"/>
            <w:vAlign w:val="bottom"/>
            <w:hideMark/>
          </w:tcPr>
          <w:p w14:paraId="19D878A7" w14:textId="77777777" w:rsidR="008E3C09" w:rsidRPr="005E383A" w:rsidRDefault="008E3C09" w:rsidP="004A081D">
            <w:pPr>
              <w:jc w:val="right"/>
              <w:rPr>
                <w:rFonts w:ascii="Arial" w:hAnsi="Arial" w:cs="Arial"/>
                <w:sz w:val="16"/>
                <w:lang w:val="en-GB"/>
              </w:rPr>
            </w:pPr>
            <w:r w:rsidRPr="005E383A">
              <w:rPr>
                <w:rFonts w:ascii="Arial" w:hAnsi="Arial" w:cs="Arial"/>
                <w:sz w:val="16"/>
                <w:lang w:val="en-GB"/>
              </w:rPr>
              <w:t> 500</w:t>
            </w:r>
            <w:r w:rsidR="006D0989" w:rsidRPr="005E383A">
              <w:rPr>
                <w:rFonts w:ascii="Arial" w:hAnsi="Arial" w:cs="Arial"/>
                <w:sz w:val="16"/>
                <w:lang w:val="en-GB"/>
              </w:rPr>
              <w:t>,000</w:t>
            </w:r>
          </w:p>
        </w:tc>
        <w:tc>
          <w:tcPr>
            <w:tcW w:w="1134" w:type="dxa"/>
            <w:tcBorders>
              <w:top w:val="single" w:sz="4" w:space="0" w:color="auto"/>
              <w:left w:val="nil"/>
              <w:bottom w:val="single" w:sz="4" w:space="0" w:color="auto"/>
              <w:right w:val="single" w:sz="4" w:space="0" w:color="auto"/>
            </w:tcBorders>
            <w:shd w:val="clear" w:color="auto" w:fill="auto"/>
            <w:vAlign w:val="bottom"/>
            <w:hideMark/>
          </w:tcPr>
          <w:p w14:paraId="20996C5F" w14:textId="77777777" w:rsidR="008E3C09" w:rsidRPr="005E383A" w:rsidRDefault="008E3C09" w:rsidP="004A081D">
            <w:pPr>
              <w:jc w:val="center"/>
              <w:rPr>
                <w:rFonts w:ascii="Arial" w:hAnsi="Arial" w:cs="Arial"/>
                <w:sz w:val="16"/>
                <w:lang w:val="en-GB"/>
              </w:rPr>
            </w:pPr>
            <w:r w:rsidRPr="005E383A">
              <w:rPr>
                <w:rFonts w:ascii="Arial" w:hAnsi="Arial" w:cs="Arial"/>
                <w:sz w:val="16"/>
                <w:lang w:val="en-GB"/>
              </w:rPr>
              <w:t>12</w:t>
            </w:r>
          </w:p>
        </w:tc>
        <w:tc>
          <w:tcPr>
            <w:tcW w:w="1276" w:type="dxa"/>
            <w:tcBorders>
              <w:top w:val="single" w:sz="4" w:space="0" w:color="auto"/>
              <w:left w:val="nil"/>
              <w:bottom w:val="single" w:sz="4" w:space="0" w:color="auto"/>
              <w:right w:val="single" w:sz="4" w:space="0" w:color="auto"/>
            </w:tcBorders>
            <w:shd w:val="clear" w:color="auto" w:fill="auto"/>
            <w:vAlign w:val="bottom"/>
            <w:hideMark/>
          </w:tcPr>
          <w:p w14:paraId="38DF39DA" w14:textId="77777777" w:rsidR="008E3C09" w:rsidRPr="005E383A" w:rsidRDefault="008E3C09" w:rsidP="004A081D">
            <w:pPr>
              <w:jc w:val="center"/>
              <w:rPr>
                <w:rFonts w:ascii="Arial" w:hAnsi="Arial" w:cs="Arial"/>
                <w:sz w:val="16"/>
                <w:lang w:val="en-GB"/>
              </w:rPr>
            </w:pPr>
            <w:r w:rsidRPr="005E383A">
              <w:rPr>
                <w:rFonts w:ascii="Arial" w:hAnsi="Arial" w:cs="Arial"/>
                <w:sz w:val="16"/>
                <w:lang w:val="en-GB"/>
              </w:rPr>
              <w:t>25%</w:t>
            </w:r>
          </w:p>
        </w:tc>
        <w:tc>
          <w:tcPr>
            <w:tcW w:w="1134" w:type="dxa"/>
            <w:tcBorders>
              <w:top w:val="single" w:sz="4" w:space="0" w:color="auto"/>
              <w:left w:val="nil"/>
              <w:bottom w:val="single" w:sz="4" w:space="0" w:color="auto"/>
              <w:right w:val="single" w:sz="4" w:space="0" w:color="auto"/>
            </w:tcBorders>
            <w:shd w:val="clear" w:color="auto" w:fill="auto"/>
            <w:vAlign w:val="bottom"/>
            <w:hideMark/>
          </w:tcPr>
          <w:p w14:paraId="66BB22A8" w14:textId="77777777" w:rsidR="008E3C09" w:rsidRPr="005E383A" w:rsidRDefault="008E3C09" w:rsidP="004A081D">
            <w:pPr>
              <w:jc w:val="center"/>
              <w:rPr>
                <w:rFonts w:ascii="Arial" w:hAnsi="Arial" w:cs="Arial"/>
                <w:sz w:val="16"/>
                <w:lang w:val="en-GB"/>
              </w:rPr>
            </w:pPr>
            <w:r w:rsidRPr="005E383A">
              <w:rPr>
                <w:rFonts w:ascii="Arial" w:hAnsi="Arial" w:cs="Arial"/>
                <w:sz w:val="16"/>
                <w:lang w:val="en-GB"/>
              </w:rPr>
              <w:t>7</w:t>
            </w:r>
          </w:p>
        </w:tc>
      </w:tr>
      <w:tr w:rsidR="008E3C09" w:rsidRPr="005E383A" w14:paraId="589479D0" w14:textId="77777777" w:rsidTr="005E383A">
        <w:trPr>
          <w:trHeight w:val="647"/>
        </w:trPr>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93B50E" w14:textId="77777777" w:rsidR="008E3C09" w:rsidRPr="005E383A" w:rsidRDefault="008E3C09" w:rsidP="0050555C">
            <w:pPr>
              <w:rPr>
                <w:rFonts w:ascii="Arial" w:hAnsi="Arial" w:cs="Arial"/>
                <w:sz w:val="16"/>
                <w:lang w:val="en-GB"/>
              </w:rPr>
            </w:pPr>
            <w:r w:rsidRPr="005E383A">
              <w:rPr>
                <w:rFonts w:ascii="Arial" w:hAnsi="Arial" w:cs="Arial"/>
                <w:sz w:val="16"/>
                <w:lang w:val="en-GB"/>
              </w:rPr>
              <w:t>Fortune 500 companies</w:t>
            </w:r>
          </w:p>
        </w:tc>
        <w:tc>
          <w:tcPr>
            <w:tcW w:w="1275" w:type="dxa"/>
            <w:tcBorders>
              <w:top w:val="single" w:sz="4" w:space="0" w:color="auto"/>
              <w:left w:val="nil"/>
              <w:bottom w:val="single" w:sz="4" w:space="0" w:color="auto"/>
              <w:right w:val="single" w:sz="4" w:space="0" w:color="auto"/>
            </w:tcBorders>
            <w:shd w:val="clear" w:color="auto" w:fill="auto"/>
            <w:vAlign w:val="bottom"/>
            <w:hideMark/>
          </w:tcPr>
          <w:p w14:paraId="5995A683" w14:textId="77777777" w:rsidR="008E3C09" w:rsidRPr="005E383A" w:rsidRDefault="008E3C09" w:rsidP="004A081D">
            <w:pPr>
              <w:jc w:val="right"/>
              <w:rPr>
                <w:rFonts w:ascii="Arial" w:hAnsi="Arial" w:cs="Arial"/>
                <w:sz w:val="16"/>
                <w:lang w:val="en-GB"/>
              </w:rPr>
            </w:pPr>
            <w:r w:rsidRPr="005E383A">
              <w:rPr>
                <w:rFonts w:ascii="Arial" w:hAnsi="Arial" w:cs="Arial"/>
                <w:sz w:val="16"/>
                <w:lang w:val="en-GB"/>
              </w:rPr>
              <w:t> 30</w:t>
            </w:r>
            <w:r w:rsidR="00746BF8" w:rsidRPr="005E383A">
              <w:rPr>
                <w:rFonts w:ascii="Arial" w:hAnsi="Arial" w:cs="Arial"/>
                <w:sz w:val="16"/>
                <w:lang w:val="en-GB"/>
              </w:rPr>
              <w:t>,000</w:t>
            </w:r>
          </w:p>
        </w:tc>
        <w:tc>
          <w:tcPr>
            <w:tcW w:w="1276" w:type="dxa"/>
            <w:tcBorders>
              <w:top w:val="single" w:sz="4" w:space="0" w:color="auto"/>
              <w:left w:val="nil"/>
              <w:bottom w:val="single" w:sz="4" w:space="0" w:color="auto"/>
              <w:right w:val="single" w:sz="4" w:space="0" w:color="auto"/>
            </w:tcBorders>
            <w:shd w:val="clear" w:color="auto" w:fill="auto"/>
            <w:vAlign w:val="bottom"/>
            <w:hideMark/>
          </w:tcPr>
          <w:p w14:paraId="5D21D3EB" w14:textId="77777777" w:rsidR="008E3C09" w:rsidRPr="005E383A" w:rsidRDefault="008E3C09" w:rsidP="004A081D">
            <w:pPr>
              <w:jc w:val="right"/>
              <w:rPr>
                <w:rFonts w:ascii="Arial" w:hAnsi="Arial" w:cs="Arial"/>
                <w:sz w:val="16"/>
                <w:lang w:val="en-GB"/>
              </w:rPr>
            </w:pPr>
            <w:r w:rsidRPr="005E383A">
              <w:rPr>
                <w:rFonts w:ascii="Arial" w:hAnsi="Arial" w:cs="Arial"/>
                <w:sz w:val="16"/>
                <w:lang w:val="en-GB"/>
              </w:rPr>
              <w:t> </w:t>
            </w:r>
            <w:r w:rsidR="00746BF8" w:rsidRPr="005E383A">
              <w:rPr>
                <w:rFonts w:ascii="Arial" w:hAnsi="Arial" w:cs="Arial"/>
                <w:sz w:val="16"/>
                <w:lang w:val="en-GB"/>
              </w:rPr>
              <w:t>0.5</w:t>
            </w:r>
          </w:p>
        </w:tc>
        <w:tc>
          <w:tcPr>
            <w:tcW w:w="992" w:type="dxa"/>
            <w:tcBorders>
              <w:top w:val="single" w:sz="4" w:space="0" w:color="auto"/>
              <w:left w:val="nil"/>
              <w:bottom w:val="single" w:sz="4" w:space="0" w:color="auto"/>
              <w:right w:val="single" w:sz="4" w:space="0" w:color="auto"/>
            </w:tcBorders>
            <w:shd w:val="clear" w:color="auto" w:fill="auto"/>
            <w:vAlign w:val="bottom"/>
            <w:hideMark/>
          </w:tcPr>
          <w:p w14:paraId="75CBC086" w14:textId="77777777" w:rsidR="008E3C09" w:rsidRPr="005E383A" w:rsidRDefault="008E3C09" w:rsidP="004A081D">
            <w:pPr>
              <w:jc w:val="center"/>
              <w:rPr>
                <w:rFonts w:ascii="Arial" w:hAnsi="Arial" w:cs="Arial"/>
                <w:sz w:val="16"/>
                <w:lang w:val="en-GB"/>
              </w:rPr>
            </w:pPr>
            <w:r w:rsidRPr="005E383A">
              <w:rPr>
                <w:rFonts w:ascii="Arial" w:hAnsi="Arial" w:cs="Arial"/>
                <w:sz w:val="16"/>
                <w:lang w:val="en-GB"/>
              </w:rPr>
              <w:t>12</w:t>
            </w:r>
          </w:p>
        </w:tc>
        <w:tc>
          <w:tcPr>
            <w:tcW w:w="1276" w:type="dxa"/>
            <w:tcBorders>
              <w:top w:val="single" w:sz="4" w:space="0" w:color="auto"/>
              <w:left w:val="nil"/>
              <w:bottom w:val="single" w:sz="4" w:space="0" w:color="auto"/>
              <w:right w:val="single" w:sz="4" w:space="0" w:color="auto"/>
            </w:tcBorders>
            <w:shd w:val="clear" w:color="auto" w:fill="auto"/>
            <w:vAlign w:val="bottom"/>
            <w:hideMark/>
          </w:tcPr>
          <w:p w14:paraId="24A5D2F0" w14:textId="77777777" w:rsidR="008E3C09" w:rsidRPr="005E383A" w:rsidRDefault="008E3C09" w:rsidP="004A081D">
            <w:pPr>
              <w:jc w:val="right"/>
              <w:rPr>
                <w:rFonts w:ascii="Arial" w:hAnsi="Arial" w:cs="Arial"/>
                <w:sz w:val="16"/>
                <w:lang w:val="en-GB"/>
              </w:rPr>
            </w:pPr>
            <w:r w:rsidRPr="005E383A">
              <w:rPr>
                <w:rFonts w:ascii="Arial" w:hAnsi="Arial" w:cs="Arial"/>
                <w:sz w:val="16"/>
                <w:lang w:val="en-GB"/>
              </w:rPr>
              <w:t> 150</w:t>
            </w:r>
            <w:r w:rsidR="006D0989" w:rsidRPr="005E383A">
              <w:rPr>
                <w:rFonts w:ascii="Arial" w:hAnsi="Arial" w:cs="Arial"/>
                <w:sz w:val="16"/>
                <w:lang w:val="en-GB"/>
              </w:rPr>
              <w:t>,000</w:t>
            </w:r>
          </w:p>
        </w:tc>
        <w:tc>
          <w:tcPr>
            <w:tcW w:w="1134" w:type="dxa"/>
            <w:tcBorders>
              <w:top w:val="single" w:sz="4" w:space="0" w:color="auto"/>
              <w:left w:val="nil"/>
              <w:bottom w:val="single" w:sz="4" w:space="0" w:color="auto"/>
              <w:right w:val="single" w:sz="4" w:space="0" w:color="auto"/>
            </w:tcBorders>
            <w:shd w:val="clear" w:color="auto" w:fill="auto"/>
            <w:vAlign w:val="bottom"/>
            <w:hideMark/>
          </w:tcPr>
          <w:p w14:paraId="0899F737" w14:textId="77777777" w:rsidR="008E3C09" w:rsidRPr="005E383A" w:rsidRDefault="008E3C09" w:rsidP="004A081D">
            <w:pPr>
              <w:jc w:val="center"/>
              <w:rPr>
                <w:rFonts w:ascii="Arial" w:hAnsi="Arial" w:cs="Arial"/>
                <w:sz w:val="16"/>
                <w:lang w:val="en-GB"/>
              </w:rPr>
            </w:pPr>
            <w:r w:rsidRPr="005E383A">
              <w:rPr>
                <w:rFonts w:ascii="Arial" w:hAnsi="Arial" w:cs="Arial"/>
                <w:sz w:val="16"/>
                <w:lang w:val="en-GB"/>
              </w:rPr>
              <w:t>24</w:t>
            </w:r>
          </w:p>
        </w:tc>
        <w:tc>
          <w:tcPr>
            <w:tcW w:w="1276" w:type="dxa"/>
            <w:tcBorders>
              <w:top w:val="single" w:sz="4" w:space="0" w:color="auto"/>
              <w:left w:val="nil"/>
              <w:bottom w:val="single" w:sz="4" w:space="0" w:color="auto"/>
              <w:right w:val="single" w:sz="4" w:space="0" w:color="auto"/>
            </w:tcBorders>
            <w:shd w:val="clear" w:color="auto" w:fill="auto"/>
            <w:vAlign w:val="bottom"/>
            <w:hideMark/>
          </w:tcPr>
          <w:p w14:paraId="15ADAB09" w14:textId="77777777" w:rsidR="008E3C09" w:rsidRPr="005E383A" w:rsidRDefault="008E3C09" w:rsidP="004A081D">
            <w:pPr>
              <w:jc w:val="center"/>
              <w:rPr>
                <w:rFonts w:ascii="Arial" w:hAnsi="Arial" w:cs="Arial"/>
                <w:sz w:val="16"/>
                <w:lang w:val="en-GB"/>
              </w:rPr>
            </w:pPr>
            <w:r w:rsidRPr="005E383A">
              <w:rPr>
                <w:rFonts w:ascii="Arial" w:hAnsi="Arial" w:cs="Arial"/>
                <w:sz w:val="16"/>
                <w:lang w:val="en-GB"/>
              </w:rPr>
              <w:t>20%</w:t>
            </w:r>
          </w:p>
        </w:tc>
        <w:tc>
          <w:tcPr>
            <w:tcW w:w="1134" w:type="dxa"/>
            <w:tcBorders>
              <w:top w:val="single" w:sz="4" w:space="0" w:color="auto"/>
              <w:left w:val="nil"/>
              <w:bottom w:val="single" w:sz="4" w:space="0" w:color="auto"/>
              <w:right w:val="single" w:sz="4" w:space="0" w:color="auto"/>
            </w:tcBorders>
            <w:shd w:val="clear" w:color="auto" w:fill="auto"/>
            <w:vAlign w:val="bottom"/>
            <w:hideMark/>
          </w:tcPr>
          <w:p w14:paraId="428738A2" w14:textId="77777777" w:rsidR="008E3C09" w:rsidRPr="005E383A" w:rsidRDefault="008E3C09" w:rsidP="004A081D">
            <w:pPr>
              <w:jc w:val="center"/>
              <w:rPr>
                <w:rFonts w:ascii="Arial" w:hAnsi="Arial" w:cs="Arial"/>
                <w:sz w:val="16"/>
                <w:lang w:val="en-GB"/>
              </w:rPr>
            </w:pPr>
            <w:r w:rsidRPr="005E383A">
              <w:rPr>
                <w:rFonts w:ascii="Arial" w:hAnsi="Arial" w:cs="Arial"/>
                <w:sz w:val="16"/>
                <w:lang w:val="en-GB"/>
              </w:rPr>
              <w:t>9</w:t>
            </w:r>
          </w:p>
        </w:tc>
      </w:tr>
    </w:tbl>
    <w:p w14:paraId="53120E08" w14:textId="77777777" w:rsidR="008E3C09" w:rsidRPr="00346030" w:rsidRDefault="008E3C09" w:rsidP="009F40B4">
      <w:pPr>
        <w:pStyle w:val="Footnote"/>
        <w:rPr>
          <w:lang w:val="en-GB"/>
        </w:rPr>
      </w:pPr>
    </w:p>
    <w:p w14:paraId="76B13134" w14:textId="77777777" w:rsidR="00CF29D6" w:rsidRPr="00346030" w:rsidRDefault="00804E3A" w:rsidP="009F40B4">
      <w:pPr>
        <w:pStyle w:val="Footnote"/>
        <w:rPr>
          <w:lang w:val="en-GB"/>
        </w:rPr>
      </w:pPr>
      <w:r w:rsidRPr="00346030">
        <w:rPr>
          <w:lang w:val="en-GB"/>
        </w:rPr>
        <w:t>Source: Company</w:t>
      </w:r>
      <w:r w:rsidR="00524D5D">
        <w:rPr>
          <w:lang w:val="en-GB"/>
        </w:rPr>
        <w:t xml:space="preserve"> documents. </w:t>
      </w:r>
    </w:p>
    <w:p w14:paraId="06B9921A" w14:textId="77777777" w:rsidR="008E3C09" w:rsidRPr="006D0989" w:rsidRDefault="008E3C09" w:rsidP="003C73B3">
      <w:pPr>
        <w:pStyle w:val="Footnote"/>
        <w:jc w:val="center"/>
        <w:outlineLvl w:val="0"/>
        <w:rPr>
          <w:lang w:val="en-GB"/>
        </w:rPr>
      </w:pPr>
      <w:r w:rsidRPr="00346030">
        <w:rPr>
          <w:b/>
          <w:lang w:val="en-GB"/>
        </w:rPr>
        <w:br w:type="page"/>
      </w:r>
      <w:r w:rsidRPr="006D0989">
        <w:rPr>
          <w:b/>
          <w:caps/>
          <w:sz w:val="20"/>
          <w:szCs w:val="20"/>
          <w:lang w:val="en-GB"/>
        </w:rPr>
        <w:lastRenderedPageBreak/>
        <w:t>EXHIBIT 5</w:t>
      </w:r>
      <w:r w:rsidR="00F30FC9" w:rsidRPr="006D0989">
        <w:rPr>
          <w:b/>
          <w:caps/>
          <w:sz w:val="20"/>
          <w:szCs w:val="20"/>
          <w:lang w:val="en-GB"/>
        </w:rPr>
        <w:t>: COMPETITIVE LANDSCAPE</w:t>
      </w:r>
    </w:p>
    <w:p w14:paraId="1826ACD0" w14:textId="77777777" w:rsidR="007D4BA8" w:rsidRPr="00346030" w:rsidRDefault="007D4BA8" w:rsidP="00F30FC9">
      <w:pPr>
        <w:pStyle w:val="ExhibitHeading"/>
        <w:rPr>
          <w:lang w:val="en-GB"/>
        </w:rPr>
      </w:pPr>
    </w:p>
    <w:p w14:paraId="1EC07856" w14:textId="77777777" w:rsidR="008E3C09" w:rsidRPr="00346030" w:rsidRDefault="0090275F" w:rsidP="008E3C09">
      <w:pPr>
        <w:rPr>
          <w:b/>
          <w:lang w:val="en-GB"/>
        </w:rPr>
      </w:pPr>
      <w:r>
        <w:rPr>
          <w:b/>
          <w:noProof/>
          <w:lang w:val="en-GB" w:eastAsia="en-GB"/>
        </w:rPr>
        <mc:AlternateContent>
          <mc:Choice Requires="wpg">
            <w:drawing>
              <wp:inline distT="0" distB="0" distL="0" distR="0" wp14:anchorId="2E42E0A1" wp14:editId="56B05DB3">
                <wp:extent cx="5593080" cy="7395845"/>
                <wp:effectExtent l="9525" t="7620" r="7620" b="698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7395845"/>
                          <a:chOff x="1117" y="-3824"/>
                          <a:chExt cx="75796" cy="61159"/>
                        </a:xfrm>
                      </wpg:grpSpPr>
                      <wps:wsp>
                        <wps:cNvPr id="4" name="Rectangle 42"/>
                        <wps:cNvSpPr>
                          <a:spLocks noChangeArrowheads="1"/>
                        </wps:cNvSpPr>
                        <wps:spPr bwMode="auto">
                          <a:xfrm>
                            <a:off x="1117" y="5054"/>
                            <a:ext cx="19076" cy="34673"/>
                          </a:xfrm>
                          <a:prstGeom prst="rect">
                            <a:avLst/>
                          </a:prstGeom>
                          <a:solidFill>
                            <a:srgbClr val="FFFFFF"/>
                          </a:solidFill>
                          <a:ln w="9525">
                            <a:solidFill>
                              <a:srgbClr val="000000"/>
                            </a:solidFill>
                            <a:round/>
                            <a:headEnd/>
                            <a:tailEnd/>
                          </a:ln>
                        </wps:spPr>
                        <wps:txbx>
                          <w:txbxContent>
                            <w:p w14:paraId="1654800A" w14:textId="77777777" w:rsidR="008B40B1" w:rsidRPr="007A561F" w:rsidRDefault="008B40B1" w:rsidP="008E3C09">
                              <w:pPr>
                                <w:rPr>
                                  <w:rFonts w:ascii="Arial" w:hAnsi="Arial" w:cs="Arial"/>
                                  <w:sz w:val="18"/>
                                  <w:szCs w:val="18"/>
                                </w:rPr>
                              </w:pPr>
                              <w:r w:rsidRPr="007A561F">
                                <w:rPr>
                                  <w:rFonts w:ascii="Arial" w:hAnsi="Arial" w:cs="Arial"/>
                                  <w:b/>
                                  <w:sz w:val="18"/>
                                  <w:szCs w:val="18"/>
                                </w:rPr>
                                <w:t>Bargaining Power of</w:t>
                              </w:r>
                              <w:r>
                                <w:rPr>
                                  <w:rFonts w:ascii="Arial" w:hAnsi="Arial" w:cs="Arial"/>
                                  <w:b/>
                                  <w:sz w:val="18"/>
                                  <w:szCs w:val="18"/>
                                </w:rPr>
                                <w:t> </w:t>
                              </w:r>
                              <w:r w:rsidRPr="007A561F">
                                <w:rPr>
                                  <w:rFonts w:ascii="Arial" w:hAnsi="Arial" w:cs="Arial"/>
                                  <w:b/>
                                  <w:sz w:val="18"/>
                                  <w:szCs w:val="18"/>
                                </w:rPr>
                                <w:t>Suppliers</w:t>
                              </w:r>
                            </w:p>
                            <w:p w14:paraId="42C0CE02" w14:textId="77777777" w:rsidR="008B40B1" w:rsidRPr="007A561F" w:rsidRDefault="008B40B1" w:rsidP="008E3C09">
                              <w:pPr>
                                <w:rPr>
                                  <w:rFonts w:ascii="Arial" w:hAnsi="Arial" w:cs="Arial"/>
                                  <w:sz w:val="18"/>
                                  <w:szCs w:val="18"/>
                                </w:rPr>
                              </w:pPr>
                            </w:p>
                            <w:p w14:paraId="79ABFC6A" w14:textId="77777777" w:rsidR="008B40B1" w:rsidRPr="007A561F" w:rsidRDefault="008B40B1" w:rsidP="008E3C09">
                              <w:pPr>
                                <w:rPr>
                                  <w:rFonts w:ascii="Arial" w:hAnsi="Arial" w:cs="Arial"/>
                                  <w:sz w:val="18"/>
                                  <w:szCs w:val="18"/>
                                </w:rPr>
                              </w:pPr>
                              <w:r w:rsidRPr="007A561F">
                                <w:rPr>
                                  <w:rFonts w:ascii="Arial" w:hAnsi="Arial" w:cs="Arial"/>
                                  <w:b/>
                                  <w:sz w:val="18"/>
                                  <w:szCs w:val="18"/>
                                </w:rPr>
                                <w:t>H</w:t>
                              </w:r>
                              <w:r>
                                <w:rPr>
                                  <w:rFonts w:ascii="Arial" w:hAnsi="Arial" w:cs="Arial"/>
                                  <w:b/>
                                  <w:sz w:val="18"/>
                                  <w:szCs w:val="18"/>
                                </w:rPr>
                                <w:t>igh</w:t>
                              </w:r>
                              <w:r>
                                <w:rPr>
                                  <w:rFonts w:ascii="Arial" w:hAnsi="Arial" w:cs="Arial"/>
                                  <w:sz w:val="18"/>
                                  <w:szCs w:val="18"/>
                                </w:rPr>
                                <w:t>: T</w:t>
                              </w:r>
                              <w:r w:rsidRPr="007A561F">
                                <w:rPr>
                                  <w:rFonts w:ascii="Arial" w:hAnsi="Arial" w:cs="Arial"/>
                                  <w:sz w:val="18"/>
                                  <w:szCs w:val="18"/>
                                </w:rPr>
                                <w:t>alent is</w:t>
                              </w:r>
                              <w:r>
                                <w:rPr>
                                  <w:rFonts w:ascii="Arial" w:hAnsi="Arial" w:cs="Arial"/>
                                  <w:sz w:val="18"/>
                                  <w:szCs w:val="18"/>
                                </w:rPr>
                                <w:t xml:space="preserve"> the</w:t>
                              </w:r>
                              <w:r w:rsidRPr="007A561F">
                                <w:rPr>
                                  <w:rFonts w:ascii="Arial" w:hAnsi="Arial" w:cs="Arial"/>
                                  <w:sz w:val="18"/>
                                  <w:szCs w:val="18"/>
                                </w:rPr>
                                <w:t xml:space="preserve"> most critical </w:t>
                              </w:r>
                              <w:r>
                                <w:rPr>
                                  <w:rFonts w:ascii="Arial" w:hAnsi="Arial" w:cs="Arial"/>
                                  <w:sz w:val="18"/>
                                  <w:szCs w:val="18"/>
                                </w:rPr>
                                <w:t>and</w:t>
                              </w:r>
                              <w:r w:rsidRPr="007A561F">
                                <w:rPr>
                                  <w:rFonts w:ascii="Arial" w:hAnsi="Arial" w:cs="Arial"/>
                                  <w:sz w:val="18"/>
                                  <w:szCs w:val="18"/>
                                </w:rPr>
                                <w:t xml:space="preserve"> highly sought after</w:t>
                              </w:r>
                              <w:r>
                                <w:rPr>
                                  <w:rFonts w:ascii="Arial" w:hAnsi="Arial" w:cs="Arial"/>
                                  <w:sz w:val="18"/>
                                  <w:szCs w:val="18"/>
                                </w:rPr>
                                <w:t xml:space="preserve"> resource,</w:t>
                              </w:r>
                              <w:r w:rsidRPr="007A561F">
                                <w:rPr>
                                  <w:rFonts w:ascii="Arial" w:hAnsi="Arial" w:cs="Arial"/>
                                  <w:sz w:val="18"/>
                                  <w:szCs w:val="18"/>
                                </w:rPr>
                                <w:t xml:space="preserve"> but </w:t>
                              </w:r>
                              <w:r>
                                <w:rPr>
                                  <w:rFonts w:ascii="Arial" w:hAnsi="Arial" w:cs="Arial"/>
                                  <w:sz w:val="18"/>
                                  <w:szCs w:val="18"/>
                                </w:rPr>
                                <w:t xml:space="preserve">it </w:t>
                              </w:r>
                              <w:r w:rsidRPr="007A561F">
                                <w:rPr>
                                  <w:rFonts w:ascii="Arial" w:hAnsi="Arial" w:cs="Arial"/>
                                  <w:sz w:val="18"/>
                                  <w:szCs w:val="18"/>
                                </w:rPr>
                                <w:t xml:space="preserve">always gravitates toward </w:t>
                              </w:r>
                              <w:r>
                                <w:rPr>
                                  <w:rFonts w:ascii="Arial" w:hAnsi="Arial" w:cs="Arial"/>
                                  <w:sz w:val="18"/>
                                  <w:szCs w:val="18"/>
                                </w:rPr>
                                <w:t>g</w:t>
                              </w:r>
                              <w:r w:rsidRPr="007A561F">
                                <w:rPr>
                                  <w:rFonts w:ascii="Arial" w:hAnsi="Arial" w:cs="Arial"/>
                                  <w:sz w:val="18"/>
                                  <w:szCs w:val="18"/>
                                </w:rPr>
                                <w:t xml:space="preserve">reat </w:t>
                              </w:r>
                              <w:r>
                                <w:rPr>
                                  <w:rFonts w:ascii="Arial" w:hAnsi="Arial" w:cs="Arial"/>
                                  <w:sz w:val="18"/>
                                  <w:szCs w:val="18"/>
                                </w:rPr>
                                <w:t>p</w:t>
                              </w:r>
                              <w:r w:rsidRPr="007A561F">
                                <w:rPr>
                                  <w:rFonts w:ascii="Arial" w:hAnsi="Arial" w:cs="Arial"/>
                                  <w:sz w:val="18"/>
                                  <w:szCs w:val="18"/>
                                </w:rPr>
                                <w:t xml:space="preserve">laces to work and </w:t>
                              </w:r>
                              <w:r>
                                <w:rPr>
                                  <w:rFonts w:ascii="Arial" w:hAnsi="Arial" w:cs="Arial"/>
                                  <w:sz w:val="18"/>
                                  <w:szCs w:val="18"/>
                                </w:rPr>
                                <w:t>c</w:t>
                              </w:r>
                              <w:r w:rsidRPr="007A561F">
                                <w:rPr>
                                  <w:rFonts w:ascii="Arial" w:hAnsi="Arial" w:cs="Arial"/>
                                  <w:sz w:val="18"/>
                                  <w:szCs w:val="18"/>
                                </w:rPr>
                                <w:t xml:space="preserve">areer accelerators. </w:t>
                              </w:r>
                              <w:r>
                                <w:rPr>
                                  <w:rFonts w:ascii="Arial" w:hAnsi="Arial" w:cs="Arial"/>
                                  <w:sz w:val="18"/>
                                  <w:szCs w:val="18"/>
                                </w:rPr>
                                <w:t>OSSCube has</w:t>
                              </w:r>
                              <w:r w:rsidRPr="007A561F">
                                <w:rPr>
                                  <w:rFonts w:ascii="Arial" w:hAnsi="Arial" w:cs="Arial"/>
                                  <w:sz w:val="18"/>
                                  <w:szCs w:val="18"/>
                                </w:rPr>
                                <w:t xml:space="preserve"> a current advantage but need</w:t>
                              </w:r>
                              <w:r>
                                <w:rPr>
                                  <w:rFonts w:ascii="Arial" w:hAnsi="Arial" w:cs="Arial"/>
                                  <w:sz w:val="18"/>
                                  <w:szCs w:val="18"/>
                                </w:rPr>
                                <w:t>s</w:t>
                              </w:r>
                              <w:r w:rsidRPr="007A561F">
                                <w:rPr>
                                  <w:rFonts w:ascii="Arial" w:hAnsi="Arial" w:cs="Arial"/>
                                  <w:sz w:val="18"/>
                                  <w:szCs w:val="18"/>
                                </w:rPr>
                                <w:t xml:space="preserve"> to be</w:t>
                              </w:r>
                              <w:r>
                                <w:rPr>
                                  <w:rFonts w:ascii="Arial" w:hAnsi="Arial" w:cs="Arial"/>
                                  <w:sz w:val="18"/>
                                  <w:szCs w:val="18"/>
                                </w:rPr>
                                <w:t xml:space="preserve"> </w:t>
                              </w:r>
                              <w:r w:rsidRPr="007A561F">
                                <w:rPr>
                                  <w:rFonts w:ascii="Arial" w:hAnsi="Arial" w:cs="Arial"/>
                                  <w:sz w:val="18"/>
                                  <w:szCs w:val="18"/>
                                </w:rPr>
                                <w:t>focused.</w:t>
                              </w:r>
                            </w:p>
                          </w:txbxContent>
                        </wps:txbx>
                        <wps:bodyPr rot="0" vert="horz" wrap="square" lIns="91425" tIns="91425" rIns="91425" bIns="91425" anchor="ctr" anchorCtr="0" upright="1">
                          <a:noAutofit/>
                        </wps:bodyPr>
                      </wps:wsp>
                      <wps:wsp>
                        <wps:cNvPr id="6" name="Rectangle 43"/>
                        <wps:cNvSpPr>
                          <a:spLocks noChangeArrowheads="1"/>
                        </wps:cNvSpPr>
                        <wps:spPr bwMode="auto">
                          <a:xfrm>
                            <a:off x="23241" y="-3824"/>
                            <a:ext cx="31823" cy="17606"/>
                          </a:xfrm>
                          <a:prstGeom prst="rect">
                            <a:avLst/>
                          </a:prstGeom>
                          <a:solidFill>
                            <a:srgbClr val="FFFFFF"/>
                          </a:solidFill>
                          <a:ln w="9525">
                            <a:solidFill>
                              <a:srgbClr val="000000"/>
                            </a:solidFill>
                            <a:round/>
                            <a:headEnd/>
                            <a:tailEnd/>
                          </a:ln>
                        </wps:spPr>
                        <wps:txbx>
                          <w:txbxContent>
                            <w:p w14:paraId="3FF713F1" w14:textId="77777777" w:rsidR="008B40B1" w:rsidRPr="007A561F" w:rsidRDefault="008B40B1" w:rsidP="008E3C09">
                              <w:pPr>
                                <w:rPr>
                                  <w:rFonts w:ascii="Arial" w:hAnsi="Arial" w:cs="Arial"/>
                                  <w:sz w:val="18"/>
                                  <w:szCs w:val="18"/>
                                </w:rPr>
                              </w:pPr>
                              <w:r w:rsidRPr="007A561F">
                                <w:rPr>
                                  <w:rFonts w:ascii="Arial" w:hAnsi="Arial" w:cs="Arial"/>
                                  <w:b/>
                                  <w:sz w:val="18"/>
                                  <w:szCs w:val="18"/>
                                </w:rPr>
                                <w:t>Threat of New Entry</w:t>
                              </w:r>
                            </w:p>
                            <w:p w14:paraId="04C4D208" w14:textId="77777777" w:rsidR="008B40B1" w:rsidRPr="007A561F" w:rsidRDefault="008B40B1" w:rsidP="008E3C09">
                              <w:pPr>
                                <w:rPr>
                                  <w:rFonts w:ascii="Arial" w:hAnsi="Arial" w:cs="Arial"/>
                                  <w:sz w:val="18"/>
                                  <w:szCs w:val="18"/>
                                </w:rPr>
                              </w:pPr>
                            </w:p>
                            <w:p w14:paraId="0DBA2958" w14:textId="77777777" w:rsidR="008B40B1" w:rsidRPr="007A561F" w:rsidRDefault="008B40B1" w:rsidP="008E3C09">
                              <w:pPr>
                                <w:rPr>
                                  <w:rFonts w:ascii="Arial" w:hAnsi="Arial" w:cs="Arial"/>
                                  <w:sz w:val="18"/>
                                  <w:szCs w:val="18"/>
                                </w:rPr>
                              </w:pPr>
                              <w:r w:rsidRPr="007A561F">
                                <w:rPr>
                                  <w:rFonts w:ascii="Arial" w:hAnsi="Arial" w:cs="Arial"/>
                                  <w:b/>
                                  <w:sz w:val="18"/>
                                  <w:szCs w:val="18"/>
                                </w:rPr>
                                <w:t>H</w:t>
                              </w:r>
                              <w:r>
                                <w:rPr>
                                  <w:rFonts w:ascii="Arial" w:hAnsi="Arial" w:cs="Arial"/>
                                  <w:b/>
                                  <w:sz w:val="18"/>
                                  <w:szCs w:val="18"/>
                                </w:rPr>
                                <w:t>igh</w:t>
                              </w:r>
                              <w:r>
                                <w:rPr>
                                  <w:rFonts w:ascii="Arial" w:hAnsi="Arial" w:cs="Arial"/>
                                  <w:sz w:val="18"/>
                                  <w:szCs w:val="18"/>
                                </w:rPr>
                                <w:t xml:space="preserve">: Because of </w:t>
                              </w:r>
                              <w:r w:rsidRPr="007A561F">
                                <w:rPr>
                                  <w:rFonts w:ascii="Arial" w:hAnsi="Arial" w:cs="Arial"/>
                                  <w:sz w:val="18"/>
                                  <w:szCs w:val="18"/>
                                </w:rPr>
                                <w:t>high profit/high growth, lots of start</w:t>
                              </w:r>
                              <w:r>
                                <w:rPr>
                                  <w:rFonts w:ascii="Arial" w:hAnsi="Arial" w:cs="Arial"/>
                                  <w:sz w:val="18"/>
                                  <w:szCs w:val="18"/>
                                </w:rPr>
                                <w:t>-</w:t>
                              </w:r>
                              <w:r w:rsidRPr="007A561F">
                                <w:rPr>
                                  <w:rFonts w:ascii="Arial" w:hAnsi="Arial" w:cs="Arial"/>
                                  <w:sz w:val="18"/>
                                  <w:szCs w:val="18"/>
                                </w:rPr>
                                <w:t xml:space="preserve">ups and boutiques keep entering </w:t>
                              </w:r>
                              <w:r>
                                <w:rPr>
                                  <w:rFonts w:ascii="Arial" w:hAnsi="Arial" w:cs="Arial"/>
                                  <w:sz w:val="18"/>
                                  <w:szCs w:val="18"/>
                                </w:rPr>
                                <w:t xml:space="preserve">the </w:t>
                              </w:r>
                              <w:r w:rsidRPr="007A561F">
                                <w:rPr>
                                  <w:rFonts w:ascii="Arial" w:hAnsi="Arial" w:cs="Arial"/>
                                  <w:sz w:val="18"/>
                                  <w:szCs w:val="18"/>
                                </w:rPr>
                                <w:t xml:space="preserve">marketplace. </w:t>
                              </w:r>
                              <w:r>
                                <w:rPr>
                                  <w:rFonts w:ascii="Arial" w:hAnsi="Arial" w:cs="Arial"/>
                                  <w:sz w:val="18"/>
                                  <w:szCs w:val="18"/>
                                </w:rPr>
                                <w:t>OSSCube</w:t>
                              </w:r>
                              <w:r w:rsidRPr="007A561F">
                                <w:rPr>
                                  <w:rFonts w:ascii="Arial" w:hAnsi="Arial" w:cs="Arial"/>
                                  <w:sz w:val="18"/>
                                  <w:szCs w:val="18"/>
                                </w:rPr>
                                <w:t xml:space="preserve"> do</w:t>
                              </w:r>
                              <w:r>
                                <w:rPr>
                                  <w:rFonts w:ascii="Arial" w:hAnsi="Arial" w:cs="Arial"/>
                                  <w:sz w:val="18"/>
                                  <w:szCs w:val="18"/>
                                </w:rPr>
                                <w:t>esn’</w:t>
                              </w:r>
                              <w:r w:rsidRPr="007A561F">
                                <w:rPr>
                                  <w:rFonts w:ascii="Arial" w:hAnsi="Arial" w:cs="Arial"/>
                                  <w:sz w:val="18"/>
                                  <w:szCs w:val="18"/>
                                </w:rPr>
                                <w:t>t compete on projects th</w:t>
                              </w:r>
                              <w:r>
                                <w:rPr>
                                  <w:rFonts w:ascii="Arial" w:hAnsi="Arial" w:cs="Arial"/>
                                  <w:sz w:val="18"/>
                                  <w:szCs w:val="18"/>
                                </w:rPr>
                                <w:t>ose companies</w:t>
                              </w:r>
                              <w:r w:rsidRPr="007A561F">
                                <w:rPr>
                                  <w:rFonts w:ascii="Arial" w:hAnsi="Arial" w:cs="Arial"/>
                                  <w:sz w:val="18"/>
                                  <w:szCs w:val="18"/>
                                </w:rPr>
                                <w:t xml:space="preserve"> can deliver</w:t>
                              </w:r>
                              <w:r>
                                <w:rPr>
                                  <w:rFonts w:ascii="Arial" w:hAnsi="Arial" w:cs="Arial"/>
                                  <w:sz w:val="18"/>
                                  <w:szCs w:val="18"/>
                                </w:rPr>
                                <w:t>.</w:t>
                              </w:r>
                            </w:p>
                          </w:txbxContent>
                        </wps:txbx>
                        <wps:bodyPr rot="0" vert="horz" wrap="square" lIns="91425" tIns="91425" rIns="91425" bIns="91425" anchor="ctr" anchorCtr="0" upright="1">
                          <a:noAutofit/>
                        </wps:bodyPr>
                      </wps:wsp>
                      <wps:wsp>
                        <wps:cNvPr id="7" name="Rectangle 44"/>
                        <wps:cNvSpPr>
                          <a:spLocks noChangeArrowheads="1"/>
                        </wps:cNvSpPr>
                        <wps:spPr bwMode="auto">
                          <a:xfrm>
                            <a:off x="24765" y="18356"/>
                            <a:ext cx="26670" cy="14955"/>
                          </a:xfrm>
                          <a:prstGeom prst="rect">
                            <a:avLst/>
                          </a:prstGeom>
                          <a:solidFill>
                            <a:srgbClr val="FFFFFF"/>
                          </a:solidFill>
                          <a:ln w="9525">
                            <a:solidFill>
                              <a:srgbClr val="000000"/>
                            </a:solidFill>
                            <a:round/>
                            <a:headEnd/>
                            <a:tailEnd/>
                          </a:ln>
                        </wps:spPr>
                        <wps:txbx>
                          <w:txbxContent>
                            <w:p w14:paraId="18000219" w14:textId="77777777" w:rsidR="008B40B1" w:rsidRPr="007A561F" w:rsidRDefault="008B40B1" w:rsidP="008E3C09">
                              <w:pPr>
                                <w:rPr>
                                  <w:rFonts w:ascii="Arial" w:hAnsi="Arial" w:cs="Arial"/>
                                  <w:sz w:val="18"/>
                                  <w:szCs w:val="18"/>
                                </w:rPr>
                              </w:pPr>
                              <w:r w:rsidRPr="007A561F">
                                <w:rPr>
                                  <w:rFonts w:ascii="Arial" w:hAnsi="Arial" w:cs="Arial"/>
                                  <w:b/>
                                  <w:sz w:val="18"/>
                                  <w:szCs w:val="18"/>
                                </w:rPr>
                                <w:t xml:space="preserve">Rivalry </w:t>
                              </w:r>
                              <w:r>
                                <w:rPr>
                                  <w:rFonts w:ascii="Arial" w:hAnsi="Arial" w:cs="Arial"/>
                                  <w:b/>
                                  <w:sz w:val="18"/>
                                  <w:szCs w:val="18"/>
                                </w:rPr>
                                <w:t>a</w:t>
                              </w:r>
                              <w:r w:rsidRPr="007A561F">
                                <w:rPr>
                                  <w:rFonts w:ascii="Arial" w:hAnsi="Arial" w:cs="Arial"/>
                                  <w:b/>
                                  <w:sz w:val="18"/>
                                  <w:szCs w:val="18"/>
                                </w:rPr>
                                <w:t>mong Existing Customers</w:t>
                              </w:r>
                            </w:p>
                            <w:p w14:paraId="535D4A74" w14:textId="77777777" w:rsidR="008B40B1" w:rsidRPr="007A561F" w:rsidRDefault="008B40B1" w:rsidP="008E3C09">
                              <w:pPr>
                                <w:rPr>
                                  <w:rFonts w:ascii="Arial" w:hAnsi="Arial" w:cs="Arial"/>
                                  <w:sz w:val="18"/>
                                  <w:szCs w:val="18"/>
                                </w:rPr>
                              </w:pPr>
                            </w:p>
                            <w:p w14:paraId="3CFE2805" w14:textId="77777777" w:rsidR="008B40B1" w:rsidRPr="007A561F" w:rsidRDefault="008B40B1" w:rsidP="008E3C09">
                              <w:pPr>
                                <w:rPr>
                                  <w:rFonts w:ascii="Arial" w:hAnsi="Arial" w:cs="Arial"/>
                                  <w:sz w:val="18"/>
                                  <w:szCs w:val="18"/>
                                </w:rPr>
                              </w:pPr>
                              <w:r w:rsidRPr="004A081D">
                                <w:rPr>
                                  <w:rFonts w:ascii="Arial" w:hAnsi="Arial" w:cs="Arial"/>
                                  <w:b/>
                                  <w:sz w:val="18"/>
                                  <w:szCs w:val="18"/>
                                </w:rPr>
                                <w:t>Low</w:t>
                              </w:r>
                              <w:r>
                                <w:rPr>
                                  <w:rFonts w:ascii="Arial" w:hAnsi="Arial" w:cs="Arial"/>
                                  <w:sz w:val="18"/>
                                  <w:szCs w:val="18"/>
                                </w:rPr>
                                <w:t>: T</w:t>
                              </w:r>
                              <w:r w:rsidRPr="007A561F">
                                <w:rPr>
                                  <w:rFonts w:ascii="Arial" w:hAnsi="Arial" w:cs="Arial"/>
                                  <w:sz w:val="18"/>
                                  <w:szCs w:val="18"/>
                                </w:rPr>
                                <w:t xml:space="preserve">here is </w:t>
                              </w:r>
                              <w:r>
                                <w:rPr>
                                  <w:rFonts w:ascii="Arial" w:hAnsi="Arial" w:cs="Arial"/>
                                  <w:sz w:val="18"/>
                                  <w:szCs w:val="18"/>
                                </w:rPr>
                                <w:t xml:space="preserve">an </w:t>
                              </w:r>
                              <w:r w:rsidRPr="007A561F">
                                <w:rPr>
                                  <w:rFonts w:ascii="Arial" w:hAnsi="Arial" w:cs="Arial"/>
                                  <w:sz w:val="18"/>
                                  <w:szCs w:val="18"/>
                                </w:rPr>
                                <w:t>abundance of business for companies that can deliver niche results.</w:t>
                              </w:r>
                            </w:p>
                          </w:txbxContent>
                        </wps:txbx>
                        <wps:bodyPr rot="0" vert="horz" wrap="square" lIns="91425" tIns="91425" rIns="91425" bIns="91425" anchor="ctr" anchorCtr="0" upright="1">
                          <a:noAutofit/>
                        </wps:bodyPr>
                      </wps:wsp>
                      <wps:wsp>
                        <wps:cNvPr id="8" name="Rectangle 45"/>
                        <wps:cNvSpPr>
                          <a:spLocks noChangeArrowheads="1"/>
                        </wps:cNvSpPr>
                        <wps:spPr bwMode="auto">
                          <a:xfrm>
                            <a:off x="11653" y="40930"/>
                            <a:ext cx="27207" cy="16405"/>
                          </a:xfrm>
                          <a:prstGeom prst="rect">
                            <a:avLst/>
                          </a:prstGeom>
                          <a:solidFill>
                            <a:srgbClr val="FFFFFF"/>
                          </a:solidFill>
                          <a:ln w="9525">
                            <a:solidFill>
                              <a:srgbClr val="000000"/>
                            </a:solidFill>
                            <a:round/>
                            <a:headEnd/>
                            <a:tailEnd/>
                          </a:ln>
                        </wps:spPr>
                        <wps:txbx>
                          <w:txbxContent>
                            <w:p w14:paraId="539CD34C" w14:textId="77777777" w:rsidR="008B40B1" w:rsidRPr="007A561F" w:rsidRDefault="008B40B1" w:rsidP="008E3C09">
                              <w:pPr>
                                <w:rPr>
                                  <w:rFonts w:ascii="Arial" w:hAnsi="Arial" w:cs="Arial"/>
                                  <w:sz w:val="18"/>
                                  <w:szCs w:val="18"/>
                                </w:rPr>
                              </w:pPr>
                              <w:r w:rsidRPr="007A561F">
                                <w:rPr>
                                  <w:rFonts w:ascii="Arial" w:hAnsi="Arial" w:cs="Arial"/>
                                  <w:b/>
                                  <w:sz w:val="18"/>
                                  <w:szCs w:val="18"/>
                                </w:rPr>
                                <w:t>Substitutes</w:t>
                              </w:r>
                            </w:p>
                            <w:p w14:paraId="4262E4C0" w14:textId="77777777" w:rsidR="008B40B1" w:rsidRPr="007A561F" w:rsidRDefault="008B40B1" w:rsidP="008E3C09">
                              <w:pPr>
                                <w:rPr>
                                  <w:rFonts w:ascii="Arial" w:hAnsi="Arial" w:cs="Arial"/>
                                  <w:sz w:val="18"/>
                                  <w:szCs w:val="18"/>
                                </w:rPr>
                              </w:pPr>
                            </w:p>
                            <w:p w14:paraId="66EE60EE" w14:textId="77777777" w:rsidR="008B40B1" w:rsidRPr="007A561F" w:rsidRDefault="008B40B1" w:rsidP="008E3C09">
                              <w:pPr>
                                <w:rPr>
                                  <w:rFonts w:ascii="Arial" w:hAnsi="Arial" w:cs="Arial"/>
                                  <w:sz w:val="18"/>
                                  <w:szCs w:val="18"/>
                                </w:rPr>
                              </w:pPr>
                              <w:r w:rsidRPr="007A561F">
                                <w:rPr>
                                  <w:rFonts w:ascii="Arial" w:hAnsi="Arial" w:cs="Arial"/>
                                  <w:b/>
                                  <w:sz w:val="18"/>
                                  <w:szCs w:val="18"/>
                                </w:rPr>
                                <w:t>Low</w:t>
                              </w:r>
                              <w:r>
                                <w:rPr>
                                  <w:rFonts w:ascii="Arial" w:hAnsi="Arial" w:cs="Arial"/>
                                  <w:sz w:val="18"/>
                                  <w:szCs w:val="18"/>
                                </w:rPr>
                                <w:t>: S</w:t>
                              </w:r>
                              <w:r w:rsidRPr="007A561F">
                                <w:rPr>
                                  <w:rFonts w:ascii="Arial" w:hAnsi="Arial" w:cs="Arial"/>
                                  <w:sz w:val="18"/>
                                  <w:szCs w:val="18"/>
                                </w:rPr>
                                <w:t>ome services are being replaced by mature products/platforms</w:t>
                              </w:r>
                              <w:r>
                                <w:rPr>
                                  <w:rFonts w:ascii="Arial" w:hAnsi="Arial" w:cs="Arial"/>
                                  <w:sz w:val="18"/>
                                  <w:szCs w:val="18"/>
                                </w:rPr>
                                <w:t>.</w:t>
                              </w:r>
                            </w:p>
                          </w:txbxContent>
                        </wps:txbx>
                        <wps:bodyPr rot="0" vert="horz" wrap="square" lIns="91425" tIns="91425" rIns="91425" bIns="91425" anchor="ctr" anchorCtr="0" upright="1">
                          <a:noAutofit/>
                        </wps:bodyPr>
                      </wps:wsp>
                      <wps:wsp>
                        <wps:cNvPr id="9" name="Rectangle 46"/>
                        <wps:cNvSpPr>
                          <a:spLocks noChangeArrowheads="1"/>
                        </wps:cNvSpPr>
                        <wps:spPr bwMode="auto">
                          <a:xfrm>
                            <a:off x="41146" y="40933"/>
                            <a:ext cx="28891" cy="16325"/>
                          </a:xfrm>
                          <a:prstGeom prst="rect">
                            <a:avLst/>
                          </a:prstGeom>
                          <a:solidFill>
                            <a:srgbClr val="FFFFFF"/>
                          </a:solidFill>
                          <a:ln w="9525">
                            <a:solidFill>
                              <a:srgbClr val="000000"/>
                            </a:solidFill>
                            <a:round/>
                            <a:headEnd/>
                            <a:tailEnd/>
                          </a:ln>
                        </wps:spPr>
                        <wps:txbx>
                          <w:txbxContent>
                            <w:p w14:paraId="208FCAA9" w14:textId="77777777" w:rsidR="008B40B1" w:rsidRPr="007A561F" w:rsidRDefault="008B40B1" w:rsidP="008E3C09">
                              <w:pPr>
                                <w:rPr>
                                  <w:rFonts w:ascii="Arial" w:hAnsi="Arial" w:cs="Arial"/>
                                  <w:sz w:val="18"/>
                                  <w:szCs w:val="18"/>
                                </w:rPr>
                              </w:pPr>
                              <w:r w:rsidRPr="007A561F">
                                <w:rPr>
                                  <w:rFonts w:ascii="Arial" w:hAnsi="Arial" w:cs="Arial"/>
                                  <w:b/>
                                  <w:sz w:val="18"/>
                                  <w:szCs w:val="18"/>
                                </w:rPr>
                                <w:t>Complements</w:t>
                              </w:r>
                            </w:p>
                            <w:p w14:paraId="475E730F" w14:textId="77777777" w:rsidR="008B40B1" w:rsidRPr="007A561F" w:rsidRDefault="008B40B1" w:rsidP="008E3C09">
                              <w:pPr>
                                <w:rPr>
                                  <w:rFonts w:ascii="Arial" w:hAnsi="Arial" w:cs="Arial"/>
                                  <w:sz w:val="18"/>
                                  <w:szCs w:val="18"/>
                                </w:rPr>
                              </w:pPr>
                            </w:p>
                            <w:p w14:paraId="0D70F319" w14:textId="249987E5" w:rsidR="008B40B1" w:rsidRPr="007A561F" w:rsidRDefault="008B40B1" w:rsidP="008E3C09">
                              <w:pPr>
                                <w:rPr>
                                  <w:rFonts w:ascii="Arial" w:hAnsi="Arial" w:cs="Arial"/>
                                  <w:sz w:val="18"/>
                                  <w:szCs w:val="18"/>
                                </w:rPr>
                              </w:pPr>
                              <w:r w:rsidRPr="007A561F">
                                <w:rPr>
                                  <w:rFonts w:ascii="Arial" w:hAnsi="Arial" w:cs="Arial"/>
                                  <w:b/>
                                  <w:sz w:val="18"/>
                                  <w:szCs w:val="18"/>
                                </w:rPr>
                                <w:t>Modest</w:t>
                              </w:r>
                              <w:r>
                                <w:rPr>
                                  <w:rFonts w:ascii="Arial" w:hAnsi="Arial" w:cs="Arial"/>
                                  <w:sz w:val="18"/>
                                  <w:szCs w:val="18"/>
                                </w:rPr>
                                <w:t>: A</w:t>
                              </w:r>
                              <w:r w:rsidRPr="007A561F">
                                <w:rPr>
                                  <w:rFonts w:ascii="Arial" w:hAnsi="Arial" w:cs="Arial"/>
                                  <w:sz w:val="18"/>
                                  <w:szCs w:val="18"/>
                                </w:rPr>
                                <w:t>lternative business models in specific industr</w:t>
                              </w:r>
                              <w:r>
                                <w:rPr>
                                  <w:rFonts w:ascii="Arial" w:hAnsi="Arial" w:cs="Arial"/>
                                  <w:sz w:val="18"/>
                                  <w:szCs w:val="18"/>
                                </w:rPr>
                                <w:t>ies</w:t>
                              </w:r>
                              <w:r w:rsidRPr="007A561F">
                                <w:rPr>
                                  <w:rFonts w:ascii="Arial" w:hAnsi="Arial" w:cs="Arial"/>
                                  <w:sz w:val="18"/>
                                  <w:szCs w:val="18"/>
                                </w:rPr>
                                <w:t xml:space="preserve"> are emerging</w:t>
                              </w:r>
                              <w:r w:rsidR="002E13EC">
                                <w:rPr>
                                  <w:rFonts w:ascii="Arial" w:hAnsi="Arial" w:cs="Arial"/>
                                  <w:sz w:val="18"/>
                                  <w:szCs w:val="18"/>
                                </w:rPr>
                                <w:t>;</w:t>
                              </w:r>
                              <w:r w:rsidRPr="007A561F">
                                <w:rPr>
                                  <w:rFonts w:ascii="Arial" w:hAnsi="Arial" w:cs="Arial"/>
                                  <w:sz w:val="18"/>
                                  <w:szCs w:val="18"/>
                                </w:rPr>
                                <w:t xml:space="preserve"> </w:t>
                              </w:r>
                              <w:r>
                                <w:rPr>
                                  <w:rFonts w:ascii="Arial" w:hAnsi="Arial" w:cs="Arial"/>
                                  <w:sz w:val="18"/>
                                  <w:szCs w:val="18"/>
                                </w:rPr>
                                <w:t>OSSCube</w:t>
                              </w:r>
                              <w:r w:rsidRPr="007A561F">
                                <w:rPr>
                                  <w:rFonts w:ascii="Arial" w:hAnsi="Arial" w:cs="Arial"/>
                                  <w:sz w:val="18"/>
                                  <w:szCs w:val="18"/>
                                </w:rPr>
                                <w:t xml:space="preserve"> need</w:t>
                              </w:r>
                              <w:r>
                                <w:rPr>
                                  <w:rFonts w:ascii="Arial" w:hAnsi="Arial" w:cs="Arial"/>
                                  <w:sz w:val="18"/>
                                  <w:szCs w:val="18"/>
                                </w:rPr>
                                <w:t>s</w:t>
                              </w:r>
                              <w:r w:rsidRPr="007A561F">
                                <w:rPr>
                                  <w:rFonts w:ascii="Arial" w:hAnsi="Arial" w:cs="Arial"/>
                                  <w:sz w:val="18"/>
                                  <w:szCs w:val="18"/>
                                </w:rPr>
                                <w:t xml:space="preserve"> to learn those fast.</w:t>
                              </w:r>
                            </w:p>
                          </w:txbxContent>
                        </wps:txbx>
                        <wps:bodyPr rot="0" vert="horz" wrap="square" lIns="91425" tIns="91425" rIns="91425" bIns="91425" anchor="ctr" anchorCtr="0" upright="1">
                          <a:noAutofit/>
                        </wps:bodyPr>
                      </wps:wsp>
                      <wps:wsp>
                        <wps:cNvPr id="10" name="Rectangle 47"/>
                        <wps:cNvSpPr>
                          <a:spLocks noChangeArrowheads="1"/>
                        </wps:cNvSpPr>
                        <wps:spPr bwMode="auto">
                          <a:xfrm>
                            <a:off x="55906" y="5206"/>
                            <a:ext cx="21008" cy="33246"/>
                          </a:xfrm>
                          <a:prstGeom prst="rect">
                            <a:avLst/>
                          </a:prstGeom>
                          <a:solidFill>
                            <a:srgbClr val="FFFFFF"/>
                          </a:solidFill>
                          <a:ln w="9525">
                            <a:solidFill>
                              <a:srgbClr val="000000"/>
                            </a:solidFill>
                            <a:round/>
                            <a:headEnd/>
                            <a:tailEnd/>
                          </a:ln>
                        </wps:spPr>
                        <wps:txbx>
                          <w:txbxContent>
                            <w:p w14:paraId="214B1B89" w14:textId="77777777" w:rsidR="008B40B1" w:rsidRPr="007A561F" w:rsidRDefault="008B40B1" w:rsidP="008E3C09">
                              <w:pPr>
                                <w:rPr>
                                  <w:rFonts w:ascii="Arial" w:hAnsi="Arial" w:cs="Arial"/>
                                  <w:sz w:val="18"/>
                                  <w:szCs w:val="18"/>
                                </w:rPr>
                              </w:pPr>
                              <w:r w:rsidRPr="007A561F">
                                <w:rPr>
                                  <w:rFonts w:ascii="Arial" w:hAnsi="Arial" w:cs="Arial"/>
                                  <w:b/>
                                  <w:sz w:val="18"/>
                                  <w:szCs w:val="18"/>
                                </w:rPr>
                                <w:t>Bargaining Power of</w:t>
                              </w:r>
                              <w:r>
                                <w:rPr>
                                  <w:rFonts w:ascii="Arial" w:hAnsi="Arial" w:cs="Arial"/>
                                  <w:b/>
                                  <w:sz w:val="18"/>
                                  <w:szCs w:val="18"/>
                                </w:rPr>
                                <w:t> </w:t>
                              </w:r>
                              <w:r w:rsidRPr="007A561F">
                                <w:rPr>
                                  <w:rFonts w:ascii="Arial" w:hAnsi="Arial" w:cs="Arial"/>
                                  <w:b/>
                                  <w:sz w:val="18"/>
                                  <w:szCs w:val="18"/>
                                </w:rPr>
                                <w:t>Customers</w:t>
                              </w:r>
                            </w:p>
                            <w:p w14:paraId="596C0FF0" w14:textId="77777777" w:rsidR="008B40B1" w:rsidRPr="007A561F" w:rsidRDefault="008B40B1" w:rsidP="008E3C09">
                              <w:pPr>
                                <w:rPr>
                                  <w:rFonts w:ascii="Arial" w:hAnsi="Arial" w:cs="Arial"/>
                                  <w:sz w:val="18"/>
                                  <w:szCs w:val="18"/>
                                </w:rPr>
                              </w:pPr>
                            </w:p>
                            <w:p w14:paraId="21AC5ABB" w14:textId="77777777" w:rsidR="008B40B1" w:rsidRPr="007A561F" w:rsidRDefault="008B40B1" w:rsidP="008E3C09">
                              <w:pPr>
                                <w:rPr>
                                  <w:rFonts w:ascii="Arial" w:hAnsi="Arial" w:cs="Arial"/>
                                  <w:sz w:val="18"/>
                                  <w:szCs w:val="18"/>
                                </w:rPr>
                              </w:pPr>
                              <w:r w:rsidRPr="007A561F">
                                <w:rPr>
                                  <w:rFonts w:ascii="Arial" w:hAnsi="Arial" w:cs="Arial"/>
                                  <w:b/>
                                  <w:sz w:val="18"/>
                                  <w:szCs w:val="18"/>
                                </w:rPr>
                                <w:t>Moderate to Low</w:t>
                              </w:r>
                              <w:r>
                                <w:rPr>
                                  <w:rFonts w:ascii="Arial" w:hAnsi="Arial" w:cs="Arial"/>
                                  <w:sz w:val="18"/>
                                  <w:szCs w:val="18"/>
                                </w:rPr>
                                <w:t>: F</w:t>
                              </w:r>
                              <w:r w:rsidRPr="007A561F">
                                <w:rPr>
                                  <w:rFonts w:ascii="Arial" w:hAnsi="Arial" w:cs="Arial"/>
                                  <w:sz w:val="18"/>
                                  <w:szCs w:val="18"/>
                                </w:rPr>
                                <w:t>or mission critical systems</w:t>
                              </w:r>
                              <w:r>
                                <w:rPr>
                                  <w:rFonts w:ascii="Arial" w:hAnsi="Arial" w:cs="Arial"/>
                                  <w:sz w:val="18"/>
                                  <w:szCs w:val="18"/>
                                </w:rPr>
                                <w:t>,</w:t>
                              </w:r>
                              <w:r w:rsidRPr="007A561F">
                                <w:rPr>
                                  <w:rFonts w:ascii="Arial" w:hAnsi="Arial" w:cs="Arial"/>
                                  <w:sz w:val="18"/>
                                  <w:szCs w:val="18"/>
                                </w:rPr>
                                <w:t xml:space="preserve"> price is not a deciding criteria</w:t>
                              </w:r>
                              <w:r>
                                <w:rPr>
                                  <w:rFonts w:ascii="Arial" w:hAnsi="Arial" w:cs="Arial"/>
                                  <w:sz w:val="18"/>
                                  <w:szCs w:val="18"/>
                                </w:rPr>
                                <w:t>,</w:t>
                              </w:r>
                              <w:r w:rsidRPr="007A561F">
                                <w:rPr>
                                  <w:rFonts w:ascii="Arial" w:hAnsi="Arial" w:cs="Arial"/>
                                  <w:sz w:val="18"/>
                                  <w:szCs w:val="18"/>
                                </w:rPr>
                                <w:t xml:space="preserve"> and </w:t>
                              </w:r>
                              <w:r>
                                <w:rPr>
                                  <w:rFonts w:ascii="Arial" w:hAnsi="Arial" w:cs="Arial"/>
                                  <w:sz w:val="18"/>
                                  <w:szCs w:val="18"/>
                                </w:rPr>
                                <w:t xml:space="preserve">a </w:t>
                              </w:r>
                              <w:r w:rsidRPr="007A561F">
                                <w:rPr>
                                  <w:rFonts w:ascii="Arial" w:hAnsi="Arial" w:cs="Arial"/>
                                  <w:sz w:val="18"/>
                                  <w:szCs w:val="18"/>
                                </w:rPr>
                                <w:t xml:space="preserve">handful </w:t>
                              </w:r>
                              <w:r>
                                <w:rPr>
                                  <w:rFonts w:ascii="Arial" w:hAnsi="Arial" w:cs="Arial"/>
                                  <w:sz w:val="18"/>
                                  <w:szCs w:val="18"/>
                                </w:rPr>
                                <w:t xml:space="preserve">of </w:t>
                              </w:r>
                              <w:r w:rsidRPr="007A561F">
                                <w:rPr>
                                  <w:rFonts w:ascii="Arial" w:hAnsi="Arial" w:cs="Arial"/>
                                  <w:sz w:val="18"/>
                                  <w:szCs w:val="18"/>
                                </w:rPr>
                                <w:t>reliable partners</w:t>
                              </w:r>
                              <w:r>
                                <w:rPr>
                                  <w:rFonts w:ascii="Arial" w:hAnsi="Arial" w:cs="Arial"/>
                                  <w:sz w:val="18"/>
                                  <w:szCs w:val="18"/>
                                </w:rPr>
                                <w:t xml:space="preserve"> </w:t>
                              </w:r>
                              <w:r w:rsidRPr="007A561F">
                                <w:rPr>
                                  <w:rFonts w:ascii="Arial" w:hAnsi="Arial" w:cs="Arial"/>
                                  <w:sz w:val="18"/>
                                  <w:szCs w:val="18"/>
                                </w:rPr>
                                <w:t xml:space="preserve">can deliver boutique-complex projects. </w:t>
                              </w:r>
                              <w:r>
                                <w:rPr>
                                  <w:rFonts w:ascii="Arial" w:hAnsi="Arial" w:cs="Arial"/>
                                  <w:sz w:val="18"/>
                                  <w:szCs w:val="18"/>
                                </w:rPr>
                                <w:t>There is a h</w:t>
                              </w:r>
                              <w:r w:rsidRPr="007A561F">
                                <w:rPr>
                                  <w:rFonts w:ascii="Arial" w:hAnsi="Arial" w:cs="Arial"/>
                                  <w:sz w:val="18"/>
                                  <w:szCs w:val="18"/>
                                </w:rPr>
                                <w:t>igh cost to switch. There is</w:t>
                              </w:r>
                              <w:r>
                                <w:rPr>
                                  <w:rFonts w:ascii="Arial" w:hAnsi="Arial" w:cs="Arial"/>
                                  <w:sz w:val="18"/>
                                  <w:szCs w:val="18"/>
                                </w:rPr>
                                <w:t xml:space="preserve"> also</w:t>
                              </w:r>
                              <w:r w:rsidRPr="007A561F">
                                <w:rPr>
                                  <w:rFonts w:ascii="Arial" w:hAnsi="Arial" w:cs="Arial"/>
                                  <w:sz w:val="18"/>
                                  <w:szCs w:val="18"/>
                                </w:rPr>
                                <w:t xml:space="preserve"> </w:t>
                              </w:r>
                              <w:r>
                                <w:rPr>
                                  <w:rFonts w:ascii="Arial" w:hAnsi="Arial" w:cs="Arial"/>
                                  <w:sz w:val="18"/>
                                  <w:szCs w:val="18"/>
                                </w:rPr>
                                <w:t xml:space="preserve">a </w:t>
                              </w:r>
                              <w:r w:rsidRPr="007A561F">
                                <w:rPr>
                                  <w:rFonts w:ascii="Arial" w:hAnsi="Arial" w:cs="Arial"/>
                                  <w:sz w:val="18"/>
                                  <w:szCs w:val="18"/>
                                </w:rPr>
                                <w:t xml:space="preserve">threat </w:t>
                              </w:r>
                              <w:r>
                                <w:rPr>
                                  <w:rFonts w:ascii="Arial" w:hAnsi="Arial" w:cs="Arial"/>
                                  <w:sz w:val="18"/>
                                  <w:szCs w:val="18"/>
                                </w:rPr>
                                <w:t>of</w:t>
                              </w:r>
                              <w:r w:rsidRPr="007A561F">
                                <w:rPr>
                                  <w:rFonts w:ascii="Arial" w:hAnsi="Arial" w:cs="Arial"/>
                                  <w:sz w:val="18"/>
                                  <w:szCs w:val="18"/>
                                </w:rPr>
                                <w:t xml:space="preserve"> larger players coming down the value chain</w:t>
                              </w:r>
                              <w:r>
                                <w:rPr>
                                  <w:rFonts w:ascii="Arial" w:hAnsi="Arial" w:cs="Arial"/>
                                  <w:sz w:val="18"/>
                                  <w:szCs w:val="18"/>
                                </w:rPr>
                                <w:t>.</w:t>
                              </w:r>
                              <w:r w:rsidRPr="007A561F">
                                <w:rPr>
                                  <w:rFonts w:ascii="Arial" w:hAnsi="Arial" w:cs="Arial"/>
                                  <w:sz w:val="18"/>
                                  <w:szCs w:val="18"/>
                                </w:rPr>
                                <w:t xml:space="preserve">  </w:t>
                              </w:r>
                            </w:p>
                          </w:txbxContent>
                        </wps:txbx>
                        <wps:bodyPr rot="0" vert="horz" wrap="square" lIns="91425" tIns="91425" rIns="91425" bIns="91425" anchor="ctr" anchorCtr="0" upright="1">
                          <a:noAutofit/>
                        </wps:bodyPr>
                      </wps:wsp>
                      <wps:wsp>
                        <wps:cNvPr id="11" name="Straight Arrow Connector 48"/>
                        <wps:cNvCnPr>
                          <a:cxnSpLocks noChangeShapeType="1"/>
                        </wps:cNvCnPr>
                        <wps:spPr bwMode="auto">
                          <a:xfrm>
                            <a:off x="37528" y="13927"/>
                            <a:ext cx="96" cy="4476"/>
                          </a:xfrm>
                          <a:prstGeom prst="straightConnector1">
                            <a:avLst/>
                          </a:prstGeom>
                          <a:noFill/>
                          <a:ln w="19050">
                            <a:solidFill>
                              <a:srgbClr val="000000"/>
                            </a:solidFill>
                            <a:round/>
                            <a:headEnd type="none" w="lg" len="lg"/>
                            <a:tailEnd type="triangle" w="lg" len="lg"/>
                          </a:ln>
                          <a:extLst>
                            <a:ext uri="{909E8E84-426E-40DD-AFC4-6F175D3DCCD1}">
                              <a14:hiddenFill xmlns:a14="http://schemas.microsoft.com/office/drawing/2010/main">
                                <a:noFill/>
                              </a14:hiddenFill>
                            </a:ext>
                          </a:extLst>
                        </wps:spPr>
                        <wps:bodyPr/>
                      </wps:wsp>
                      <wps:wsp>
                        <wps:cNvPr id="12" name="Straight Arrow Connector 49"/>
                        <wps:cNvCnPr>
                          <a:cxnSpLocks noChangeShapeType="1"/>
                        </wps:cNvCnPr>
                        <wps:spPr bwMode="auto">
                          <a:xfrm rot="10800000">
                            <a:off x="35909" y="13974"/>
                            <a:ext cx="0" cy="4383"/>
                          </a:xfrm>
                          <a:prstGeom prst="straightConnector1">
                            <a:avLst/>
                          </a:prstGeom>
                          <a:noFill/>
                          <a:ln w="19050">
                            <a:solidFill>
                              <a:srgbClr val="000000"/>
                            </a:solidFill>
                            <a:round/>
                            <a:headEnd type="none" w="lg" len="lg"/>
                            <a:tailEnd type="triangle" w="lg" len="lg"/>
                          </a:ln>
                          <a:extLst>
                            <a:ext uri="{909E8E84-426E-40DD-AFC4-6F175D3DCCD1}">
                              <a14:hiddenFill xmlns:a14="http://schemas.microsoft.com/office/drawing/2010/main">
                                <a:noFill/>
                              </a14:hiddenFill>
                            </a:ext>
                          </a:extLst>
                        </wps:spPr>
                        <wps:bodyPr/>
                      </wps:wsp>
                      <wps:wsp>
                        <wps:cNvPr id="13" name="Straight Arrow Connector 50"/>
                        <wps:cNvCnPr>
                          <a:cxnSpLocks noChangeShapeType="1"/>
                        </wps:cNvCnPr>
                        <wps:spPr bwMode="auto">
                          <a:xfrm>
                            <a:off x="20193" y="24214"/>
                            <a:ext cx="4665" cy="48"/>
                          </a:xfrm>
                          <a:prstGeom prst="straightConnector1">
                            <a:avLst/>
                          </a:prstGeom>
                          <a:noFill/>
                          <a:ln w="19050">
                            <a:solidFill>
                              <a:srgbClr val="000000"/>
                            </a:solidFill>
                            <a:round/>
                            <a:headEnd type="none" w="lg" len="lg"/>
                            <a:tailEnd type="triangle" w="lg" len="lg"/>
                          </a:ln>
                          <a:extLst>
                            <a:ext uri="{909E8E84-426E-40DD-AFC4-6F175D3DCCD1}">
                              <a14:hiddenFill xmlns:a14="http://schemas.microsoft.com/office/drawing/2010/main">
                                <a:noFill/>
                              </a14:hiddenFill>
                            </a:ext>
                          </a:extLst>
                        </wps:spPr>
                        <wps:bodyPr/>
                      </wps:wsp>
                      <wps:wsp>
                        <wps:cNvPr id="14" name="Straight Arrow Connector 51"/>
                        <wps:cNvCnPr>
                          <a:cxnSpLocks noChangeShapeType="1"/>
                        </wps:cNvCnPr>
                        <wps:spPr bwMode="auto">
                          <a:xfrm flipH="1">
                            <a:off x="20288" y="26217"/>
                            <a:ext cx="4476" cy="45"/>
                          </a:xfrm>
                          <a:prstGeom prst="straightConnector1">
                            <a:avLst/>
                          </a:prstGeom>
                          <a:noFill/>
                          <a:ln w="19050">
                            <a:solidFill>
                              <a:srgbClr val="000000"/>
                            </a:solidFill>
                            <a:round/>
                            <a:headEnd type="none" w="lg" len="lg"/>
                            <a:tailEnd type="triangle" w="lg" len="lg"/>
                          </a:ln>
                          <a:extLst>
                            <a:ext uri="{909E8E84-426E-40DD-AFC4-6F175D3DCCD1}">
                              <a14:hiddenFill xmlns:a14="http://schemas.microsoft.com/office/drawing/2010/main">
                                <a:noFill/>
                              </a14:hiddenFill>
                            </a:ext>
                          </a:extLst>
                        </wps:spPr>
                        <wps:bodyPr/>
                      </wps:wsp>
                      <wps:wsp>
                        <wps:cNvPr id="15" name="Straight Arrow Connector 52"/>
                        <wps:cNvCnPr>
                          <a:cxnSpLocks noChangeShapeType="1"/>
                        </wps:cNvCnPr>
                        <wps:spPr bwMode="auto">
                          <a:xfrm>
                            <a:off x="51435" y="24477"/>
                            <a:ext cx="4665" cy="48"/>
                          </a:xfrm>
                          <a:prstGeom prst="straightConnector1">
                            <a:avLst/>
                          </a:prstGeom>
                          <a:noFill/>
                          <a:ln w="19050">
                            <a:solidFill>
                              <a:srgbClr val="000000"/>
                            </a:solidFill>
                            <a:round/>
                            <a:headEnd type="none" w="lg" len="lg"/>
                            <a:tailEnd type="triangle" w="lg" len="lg"/>
                          </a:ln>
                          <a:extLst>
                            <a:ext uri="{909E8E84-426E-40DD-AFC4-6F175D3DCCD1}">
                              <a14:hiddenFill xmlns:a14="http://schemas.microsoft.com/office/drawing/2010/main">
                                <a:noFill/>
                              </a14:hiddenFill>
                            </a:ext>
                          </a:extLst>
                        </wps:spPr>
                        <wps:bodyPr/>
                      </wps:wsp>
                      <wps:wsp>
                        <wps:cNvPr id="16" name="Straight Arrow Connector 53"/>
                        <wps:cNvCnPr>
                          <a:cxnSpLocks noChangeShapeType="1"/>
                        </wps:cNvCnPr>
                        <wps:spPr bwMode="auto">
                          <a:xfrm flipH="1">
                            <a:off x="51529" y="26669"/>
                            <a:ext cx="4476" cy="45"/>
                          </a:xfrm>
                          <a:prstGeom prst="straightConnector1">
                            <a:avLst/>
                          </a:prstGeom>
                          <a:noFill/>
                          <a:ln w="19050">
                            <a:solidFill>
                              <a:srgbClr val="000000"/>
                            </a:solidFill>
                            <a:round/>
                            <a:headEnd type="none" w="lg" len="lg"/>
                            <a:tailEnd type="triangle" w="lg" len="lg"/>
                          </a:ln>
                          <a:extLst>
                            <a:ext uri="{909E8E84-426E-40DD-AFC4-6F175D3DCCD1}">
                              <a14:hiddenFill xmlns:a14="http://schemas.microsoft.com/office/drawing/2010/main">
                                <a:noFill/>
                              </a14:hiddenFill>
                            </a:ext>
                          </a:extLst>
                        </wps:spPr>
                        <wps:bodyPr/>
                      </wps:wsp>
                      <wps:wsp>
                        <wps:cNvPr id="17" name="Straight Arrow Connector 54"/>
                        <wps:cNvCnPr>
                          <a:cxnSpLocks noChangeShapeType="1"/>
                        </wps:cNvCnPr>
                        <wps:spPr bwMode="auto">
                          <a:xfrm rot="10800000">
                            <a:off x="29812" y="33502"/>
                            <a:ext cx="0" cy="7239"/>
                          </a:xfrm>
                          <a:prstGeom prst="straightConnector1">
                            <a:avLst/>
                          </a:prstGeom>
                          <a:noFill/>
                          <a:ln w="19050">
                            <a:solidFill>
                              <a:srgbClr val="000000"/>
                            </a:solidFill>
                            <a:round/>
                            <a:headEnd type="none" w="lg" len="lg"/>
                            <a:tailEnd type="triangle" w="lg" len="lg"/>
                          </a:ln>
                          <a:extLst>
                            <a:ext uri="{909E8E84-426E-40DD-AFC4-6F175D3DCCD1}">
                              <a14:hiddenFill xmlns:a14="http://schemas.microsoft.com/office/drawing/2010/main">
                                <a:noFill/>
                              </a14:hiddenFill>
                            </a:ext>
                          </a:extLst>
                        </wps:spPr>
                        <wps:bodyPr/>
                      </wps:wsp>
                      <wps:wsp>
                        <wps:cNvPr id="18" name="Straight Arrow Connector 55"/>
                        <wps:cNvCnPr>
                          <a:cxnSpLocks noChangeShapeType="1"/>
                        </wps:cNvCnPr>
                        <wps:spPr bwMode="auto">
                          <a:xfrm>
                            <a:off x="31908" y="33358"/>
                            <a:ext cx="96" cy="7527"/>
                          </a:xfrm>
                          <a:prstGeom prst="straightConnector1">
                            <a:avLst/>
                          </a:prstGeom>
                          <a:noFill/>
                          <a:ln w="19050">
                            <a:solidFill>
                              <a:srgbClr val="000000"/>
                            </a:solidFill>
                            <a:round/>
                            <a:headEnd type="none" w="lg" len="lg"/>
                            <a:tailEnd type="triangle" w="lg" len="lg"/>
                          </a:ln>
                          <a:extLst>
                            <a:ext uri="{909E8E84-426E-40DD-AFC4-6F175D3DCCD1}">
                              <a14:hiddenFill xmlns:a14="http://schemas.microsoft.com/office/drawing/2010/main">
                                <a:noFill/>
                              </a14:hiddenFill>
                            </a:ext>
                          </a:extLst>
                        </wps:spPr>
                        <wps:bodyPr/>
                      </wps:wsp>
                      <wps:wsp>
                        <wps:cNvPr id="19" name="Straight Arrow Connector 56"/>
                        <wps:cNvCnPr>
                          <a:cxnSpLocks noChangeShapeType="1"/>
                        </wps:cNvCnPr>
                        <wps:spPr bwMode="auto">
                          <a:xfrm rot="10800000">
                            <a:off x="45433" y="33502"/>
                            <a:ext cx="0" cy="7239"/>
                          </a:xfrm>
                          <a:prstGeom prst="straightConnector1">
                            <a:avLst/>
                          </a:prstGeom>
                          <a:noFill/>
                          <a:ln w="19050">
                            <a:solidFill>
                              <a:srgbClr val="000000"/>
                            </a:solidFill>
                            <a:round/>
                            <a:headEnd type="none" w="lg" len="lg"/>
                            <a:tailEnd type="triangle" w="lg" len="lg"/>
                          </a:ln>
                          <a:extLst>
                            <a:ext uri="{909E8E84-426E-40DD-AFC4-6F175D3DCCD1}">
                              <a14:hiddenFill xmlns:a14="http://schemas.microsoft.com/office/drawing/2010/main">
                                <a:noFill/>
                              </a14:hiddenFill>
                            </a:ext>
                          </a:extLst>
                        </wps:spPr>
                        <wps:bodyPr/>
                      </wps:wsp>
                      <wps:wsp>
                        <wps:cNvPr id="20" name="Straight Arrow Connector 57"/>
                        <wps:cNvCnPr>
                          <a:cxnSpLocks noChangeShapeType="1"/>
                        </wps:cNvCnPr>
                        <wps:spPr bwMode="auto">
                          <a:xfrm>
                            <a:off x="47148" y="33358"/>
                            <a:ext cx="96" cy="7527"/>
                          </a:xfrm>
                          <a:prstGeom prst="straightConnector1">
                            <a:avLst/>
                          </a:prstGeom>
                          <a:noFill/>
                          <a:ln w="9525">
                            <a:solidFill>
                              <a:srgbClr val="000000"/>
                            </a:solidFill>
                            <a:round/>
                            <a:headEnd type="none" w="lg" len="lg"/>
                            <a:tailEnd type="triangle" w="lg" len="lg"/>
                          </a:ln>
                          <a:extLst>
                            <a:ext uri="{909E8E84-426E-40DD-AFC4-6F175D3DCCD1}">
                              <a14:hiddenFill xmlns:a14="http://schemas.microsoft.com/office/drawing/2010/main">
                                <a:noFill/>
                              </a14:hiddenFill>
                            </a:ext>
                          </a:extLst>
                        </wps:spPr>
                        <wps:bodyPr/>
                      </wps:wsp>
                    </wpg:wgp>
                  </a:graphicData>
                </a:graphic>
              </wp:inline>
            </w:drawing>
          </mc:Choice>
          <mc:Fallback>
            <w:pict>
              <v:group w14:anchorId="2E42E0A1" id="Group 1" o:spid="_x0000_s1056" style="width:440.4pt;height:582.35pt;mso-position-horizontal-relative:char;mso-position-vertical-relative:line" coordorigin="1117,-3824" coordsize="75796,61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">
                <v:rect id="Rectangle 42" o:spid="_x0000_s1057" style="position:absolute;left:1117;top:5054;width:19076;height:346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tSsIA&#10;AADaAAAADwAAAGRycy9kb3ducmV2LnhtbESPX2vCMBTF34V9h3AHe9N0sqpUo2wDh4gvVenzpbm2&#10;Zc1NSbJav/0iCD4ezp8fZ7UZTCt6cr6xrOB9koAgLq1uuFJwPm3HCxA+IGtsLZOCG3nYrF9GK8y0&#10;vXJO/TFUIo6wz1BBHUKXSenLmgz6ie2Io3exzmCI0lVSO7zGcdPKaZLMpMGGI6HGjr5rKn+PfyZC&#10;UjcvuvTwtd9Of4rkluZ9sR+UensdPpcgAg3hGX60d1rBB9yvxBs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cS1KwgAAANoAAAAPAAAAAAAAAAAAAAAAAJgCAABkcnMvZG93&#10;bnJldi54bWxQSwUGAAAAAAQABAD1AAAAhwMAAAAA&#10;">
                  <v:stroke joinstyle="round"/>
                  <v:textbox inset="2.53958mm,2.53958mm,2.53958mm,2.53958mm">
                    <w:txbxContent>
                      <w:p w14:paraId="1654800A" w14:textId="77777777" w:rsidR="008B40B1" w:rsidRPr="007A561F" w:rsidRDefault="008B40B1" w:rsidP="008E3C09">
                        <w:pPr>
                          <w:rPr>
                            <w:rFonts w:ascii="Arial" w:hAnsi="Arial" w:cs="Arial"/>
                            <w:sz w:val="18"/>
                            <w:szCs w:val="18"/>
                          </w:rPr>
                        </w:pPr>
                        <w:r w:rsidRPr="007A561F">
                          <w:rPr>
                            <w:rFonts w:ascii="Arial" w:hAnsi="Arial" w:cs="Arial"/>
                            <w:b/>
                            <w:sz w:val="18"/>
                            <w:szCs w:val="18"/>
                          </w:rPr>
                          <w:t>Bargaining Power of</w:t>
                        </w:r>
                        <w:r>
                          <w:rPr>
                            <w:rFonts w:ascii="Arial" w:hAnsi="Arial" w:cs="Arial"/>
                            <w:b/>
                            <w:sz w:val="18"/>
                            <w:szCs w:val="18"/>
                          </w:rPr>
                          <w:t> </w:t>
                        </w:r>
                        <w:r w:rsidRPr="007A561F">
                          <w:rPr>
                            <w:rFonts w:ascii="Arial" w:hAnsi="Arial" w:cs="Arial"/>
                            <w:b/>
                            <w:sz w:val="18"/>
                            <w:szCs w:val="18"/>
                          </w:rPr>
                          <w:t>Suppliers</w:t>
                        </w:r>
                      </w:p>
                      <w:p w14:paraId="42C0CE02" w14:textId="77777777" w:rsidR="008B40B1" w:rsidRPr="007A561F" w:rsidRDefault="008B40B1" w:rsidP="008E3C09">
                        <w:pPr>
                          <w:rPr>
                            <w:rFonts w:ascii="Arial" w:hAnsi="Arial" w:cs="Arial"/>
                            <w:sz w:val="18"/>
                            <w:szCs w:val="18"/>
                          </w:rPr>
                        </w:pPr>
                      </w:p>
                      <w:p w14:paraId="79ABFC6A" w14:textId="77777777" w:rsidR="008B40B1" w:rsidRPr="007A561F" w:rsidRDefault="008B40B1" w:rsidP="008E3C09">
                        <w:pPr>
                          <w:rPr>
                            <w:rFonts w:ascii="Arial" w:hAnsi="Arial" w:cs="Arial"/>
                            <w:sz w:val="18"/>
                            <w:szCs w:val="18"/>
                          </w:rPr>
                        </w:pPr>
                        <w:r w:rsidRPr="007A561F">
                          <w:rPr>
                            <w:rFonts w:ascii="Arial" w:hAnsi="Arial" w:cs="Arial"/>
                            <w:b/>
                            <w:sz w:val="18"/>
                            <w:szCs w:val="18"/>
                          </w:rPr>
                          <w:t>H</w:t>
                        </w:r>
                        <w:r>
                          <w:rPr>
                            <w:rFonts w:ascii="Arial" w:hAnsi="Arial" w:cs="Arial"/>
                            <w:b/>
                            <w:sz w:val="18"/>
                            <w:szCs w:val="18"/>
                          </w:rPr>
                          <w:t>igh</w:t>
                        </w:r>
                        <w:r>
                          <w:rPr>
                            <w:rFonts w:ascii="Arial" w:hAnsi="Arial" w:cs="Arial"/>
                            <w:sz w:val="18"/>
                            <w:szCs w:val="18"/>
                          </w:rPr>
                          <w:t>: T</w:t>
                        </w:r>
                        <w:r w:rsidRPr="007A561F">
                          <w:rPr>
                            <w:rFonts w:ascii="Arial" w:hAnsi="Arial" w:cs="Arial"/>
                            <w:sz w:val="18"/>
                            <w:szCs w:val="18"/>
                          </w:rPr>
                          <w:t>alent is</w:t>
                        </w:r>
                        <w:r>
                          <w:rPr>
                            <w:rFonts w:ascii="Arial" w:hAnsi="Arial" w:cs="Arial"/>
                            <w:sz w:val="18"/>
                            <w:szCs w:val="18"/>
                          </w:rPr>
                          <w:t xml:space="preserve"> the</w:t>
                        </w:r>
                        <w:r w:rsidRPr="007A561F">
                          <w:rPr>
                            <w:rFonts w:ascii="Arial" w:hAnsi="Arial" w:cs="Arial"/>
                            <w:sz w:val="18"/>
                            <w:szCs w:val="18"/>
                          </w:rPr>
                          <w:t xml:space="preserve"> most critical </w:t>
                        </w:r>
                        <w:r>
                          <w:rPr>
                            <w:rFonts w:ascii="Arial" w:hAnsi="Arial" w:cs="Arial"/>
                            <w:sz w:val="18"/>
                            <w:szCs w:val="18"/>
                          </w:rPr>
                          <w:t>and</w:t>
                        </w:r>
                        <w:r w:rsidRPr="007A561F">
                          <w:rPr>
                            <w:rFonts w:ascii="Arial" w:hAnsi="Arial" w:cs="Arial"/>
                            <w:sz w:val="18"/>
                            <w:szCs w:val="18"/>
                          </w:rPr>
                          <w:t xml:space="preserve"> highly sought after</w:t>
                        </w:r>
                        <w:r>
                          <w:rPr>
                            <w:rFonts w:ascii="Arial" w:hAnsi="Arial" w:cs="Arial"/>
                            <w:sz w:val="18"/>
                            <w:szCs w:val="18"/>
                          </w:rPr>
                          <w:t xml:space="preserve"> resource,</w:t>
                        </w:r>
                        <w:r w:rsidRPr="007A561F">
                          <w:rPr>
                            <w:rFonts w:ascii="Arial" w:hAnsi="Arial" w:cs="Arial"/>
                            <w:sz w:val="18"/>
                            <w:szCs w:val="18"/>
                          </w:rPr>
                          <w:t xml:space="preserve"> but </w:t>
                        </w:r>
                        <w:r>
                          <w:rPr>
                            <w:rFonts w:ascii="Arial" w:hAnsi="Arial" w:cs="Arial"/>
                            <w:sz w:val="18"/>
                            <w:szCs w:val="18"/>
                          </w:rPr>
                          <w:t xml:space="preserve">it </w:t>
                        </w:r>
                        <w:r w:rsidRPr="007A561F">
                          <w:rPr>
                            <w:rFonts w:ascii="Arial" w:hAnsi="Arial" w:cs="Arial"/>
                            <w:sz w:val="18"/>
                            <w:szCs w:val="18"/>
                          </w:rPr>
                          <w:t xml:space="preserve">always gravitates toward </w:t>
                        </w:r>
                        <w:r>
                          <w:rPr>
                            <w:rFonts w:ascii="Arial" w:hAnsi="Arial" w:cs="Arial"/>
                            <w:sz w:val="18"/>
                            <w:szCs w:val="18"/>
                          </w:rPr>
                          <w:t>g</w:t>
                        </w:r>
                        <w:r w:rsidRPr="007A561F">
                          <w:rPr>
                            <w:rFonts w:ascii="Arial" w:hAnsi="Arial" w:cs="Arial"/>
                            <w:sz w:val="18"/>
                            <w:szCs w:val="18"/>
                          </w:rPr>
                          <w:t xml:space="preserve">reat </w:t>
                        </w:r>
                        <w:r>
                          <w:rPr>
                            <w:rFonts w:ascii="Arial" w:hAnsi="Arial" w:cs="Arial"/>
                            <w:sz w:val="18"/>
                            <w:szCs w:val="18"/>
                          </w:rPr>
                          <w:t>p</w:t>
                        </w:r>
                        <w:r w:rsidRPr="007A561F">
                          <w:rPr>
                            <w:rFonts w:ascii="Arial" w:hAnsi="Arial" w:cs="Arial"/>
                            <w:sz w:val="18"/>
                            <w:szCs w:val="18"/>
                          </w:rPr>
                          <w:t xml:space="preserve">laces to work and </w:t>
                        </w:r>
                        <w:r>
                          <w:rPr>
                            <w:rFonts w:ascii="Arial" w:hAnsi="Arial" w:cs="Arial"/>
                            <w:sz w:val="18"/>
                            <w:szCs w:val="18"/>
                          </w:rPr>
                          <w:t>c</w:t>
                        </w:r>
                        <w:r w:rsidRPr="007A561F">
                          <w:rPr>
                            <w:rFonts w:ascii="Arial" w:hAnsi="Arial" w:cs="Arial"/>
                            <w:sz w:val="18"/>
                            <w:szCs w:val="18"/>
                          </w:rPr>
                          <w:t xml:space="preserve">areer accelerators. </w:t>
                        </w:r>
                        <w:r>
                          <w:rPr>
                            <w:rFonts w:ascii="Arial" w:hAnsi="Arial" w:cs="Arial"/>
                            <w:sz w:val="18"/>
                            <w:szCs w:val="18"/>
                          </w:rPr>
                          <w:t>OSSCube has</w:t>
                        </w:r>
                        <w:r w:rsidRPr="007A561F">
                          <w:rPr>
                            <w:rFonts w:ascii="Arial" w:hAnsi="Arial" w:cs="Arial"/>
                            <w:sz w:val="18"/>
                            <w:szCs w:val="18"/>
                          </w:rPr>
                          <w:t xml:space="preserve"> a current advantage but need</w:t>
                        </w:r>
                        <w:r>
                          <w:rPr>
                            <w:rFonts w:ascii="Arial" w:hAnsi="Arial" w:cs="Arial"/>
                            <w:sz w:val="18"/>
                            <w:szCs w:val="18"/>
                          </w:rPr>
                          <w:t>s</w:t>
                        </w:r>
                        <w:r w:rsidRPr="007A561F">
                          <w:rPr>
                            <w:rFonts w:ascii="Arial" w:hAnsi="Arial" w:cs="Arial"/>
                            <w:sz w:val="18"/>
                            <w:szCs w:val="18"/>
                          </w:rPr>
                          <w:t xml:space="preserve"> to be</w:t>
                        </w:r>
                        <w:r>
                          <w:rPr>
                            <w:rFonts w:ascii="Arial" w:hAnsi="Arial" w:cs="Arial"/>
                            <w:sz w:val="18"/>
                            <w:szCs w:val="18"/>
                          </w:rPr>
                          <w:t xml:space="preserve"> </w:t>
                        </w:r>
                        <w:r w:rsidRPr="007A561F">
                          <w:rPr>
                            <w:rFonts w:ascii="Arial" w:hAnsi="Arial" w:cs="Arial"/>
                            <w:sz w:val="18"/>
                            <w:szCs w:val="18"/>
                          </w:rPr>
                          <w:t>focused.</w:t>
                        </w:r>
                      </w:p>
                    </w:txbxContent>
                  </v:textbox>
                </v:rect>
                <v:rect id="Rectangle 43" o:spid="_x0000_s1058" style="position:absolute;left:23241;top:-3824;width:31823;height:176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WpsIA&#10;AADaAAAADwAAAGRycy9kb3ducmV2LnhtbESPzWrDMBCE74W+g9hCb7XcgNPgRgltIaWYXOIUnxdr&#10;Y5tYKyOpjv32USDQ4zA/H7PeTqYXIznfWVbwmqQgiGurO24U/B53LysQPiBr7C2Tgpk8bDePD2vM&#10;tb3wgcYyNCKOsM9RQRvCkEvp65YM+sQOxNE7WWcwROkaqR1e4rjp5SJNl9Jgx5HQ4kBfLdXn8s9E&#10;SObeqiHbfxa7xXeVztlhrIpJqeen6eMdRKAp/Ifv7R+tYAm3K/EGyM0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7xamwgAAANoAAAAPAAAAAAAAAAAAAAAAAJgCAABkcnMvZG93&#10;bnJldi54bWxQSwUGAAAAAAQABAD1AAAAhwMAAAAA&#10;">
                  <v:stroke joinstyle="round"/>
                  <v:textbox inset="2.53958mm,2.53958mm,2.53958mm,2.53958mm">
                    <w:txbxContent>
                      <w:p w14:paraId="3FF713F1" w14:textId="77777777" w:rsidR="008B40B1" w:rsidRPr="007A561F" w:rsidRDefault="008B40B1" w:rsidP="008E3C09">
                        <w:pPr>
                          <w:rPr>
                            <w:rFonts w:ascii="Arial" w:hAnsi="Arial" w:cs="Arial"/>
                            <w:sz w:val="18"/>
                            <w:szCs w:val="18"/>
                          </w:rPr>
                        </w:pPr>
                        <w:r w:rsidRPr="007A561F">
                          <w:rPr>
                            <w:rFonts w:ascii="Arial" w:hAnsi="Arial" w:cs="Arial"/>
                            <w:b/>
                            <w:sz w:val="18"/>
                            <w:szCs w:val="18"/>
                          </w:rPr>
                          <w:t>Threat of New Entry</w:t>
                        </w:r>
                      </w:p>
                      <w:p w14:paraId="04C4D208" w14:textId="77777777" w:rsidR="008B40B1" w:rsidRPr="007A561F" w:rsidRDefault="008B40B1" w:rsidP="008E3C09">
                        <w:pPr>
                          <w:rPr>
                            <w:rFonts w:ascii="Arial" w:hAnsi="Arial" w:cs="Arial"/>
                            <w:sz w:val="18"/>
                            <w:szCs w:val="18"/>
                          </w:rPr>
                        </w:pPr>
                      </w:p>
                      <w:p w14:paraId="0DBA2958" w14:textId="77777777" w:rsidR="008B40B1" w:rsidRPr="007A561F" w:rsidRDefault="008B40B1" w:rsidP="008E3C09">
                        <w:pPr>
                          <w:rPr>
                            <w:rFonts w:ascii="Arial" w:hAnsi="Arial" w:cs="Arial"/>
                            <w:sz w:val="18"/>
                            <w:szCs w:val="18"/>
                          </w:rPr>
                        </w:pPr>
                        <w:r w:rsidRPr="007A561F">
                          <w:rPr>
                            <w:rFonts w:ascii="Arial" w:hAnsi="Arial" w:cs="Arial"/>
                            <w:b/>
                            <w:sz w:val="18"/>
                            <w:szCs w:val="18"/>
                          </w:rPr>
                          <w:t>H</w:t>
                        </w:r>
                        <w:r>
                          <w:rPr>
                            <w:rFonts w:ascii="Arial" w:hAnsi="Arial" w:cs="Arial"/>
                            <w:b/>
                            <w:sz w:val="18"/>
                            <w:szCs w:val="18"/>
                          </w:rPr>
                          <w:t>igh</w:t>
                        </w:r>
                        <w:r>
                          <w:rPr>
                            <w:rFonts w:ascii="Arial" w:hAnsi="Arial" w:cs="Arial"/>
                            <w:sz w:val="18"/>
                            <w:szCs w:val="18"/>
                          </w:rPr>
                          <w:t xml:space="preserve">: Because of </w:t>
                        </w:r>
                        <w:r w:rsidRPr="007A561F">
                          <w:rPr>
                            <w:rFonts w:ascii="Arial" w:hAnsi="Arial" w:cs="Arial"/>
                            <w:sz w:val="18"/>
                            <w:szCs w:val="18"/>
                          </w:rPr>
                          <w:t>high profit/high growth, lots of start</w:t>
                        </w:r>
                        <w:r>
                          <w:rPr>
                            <w:rFonts w:ascii="Arial" w:hAnsi="Arial" w:cs="Arial"/>
                            <w:sz w:val="18"/>
                            <w:szCs w:val="18"/>
                          </w:rPr>
                          <w:t>-</w:t>
                        </w:r>
                        <w:r w:rsidRPr="007A561F">
                          <w:rPr>
                            <w:rFonts w:ascii="Arial" w:hAnsi="Arial" w:cs="Arial"/>
                            <w:sz w:val="18"/>
                            <w:szCs w:val="18"/>
                          </w:rPr>
                          <w:t xml:space="preserve">ups and boutiques keep entering </w:t>
                        </w:r>
                        <w:r>
                          <w:rPr>
                            <w:rFonts w:ascii="Arial" w:hAnsi="Arial" w:cs="Arial"/>
                            <w:sz w:val="18"/>
                            <w:szCs w:val="18"/>
                          </w:rPr>
                          <w:t xml:space="preserve">the </w:t>
                        </w:r>
                        <w:r w:rsidRPr="007A561F">
                          <w:rPr>
                            <w:rFonts w:ascii="Arial" w:hAnsi="Arial" w:cs="Arial"/>
                            <w:sz w:val="18"/>
                            <w:szCs w:val="18"/>
                          </w:rPr>
                          <w:t xml:space="preserve">marketplace. </w:t>
                        </w:r>
                        <w:r>
                          <w:rPr>
                            <w:rFonts w:ascii="Arial" w:hAnsi="Arial" w:cs="Arial"/>
                            <w:sz w:val="18"/>
                            <w:szCs w:val="18"/>
                          </w:rPr>
                          <w:t>OSSCube</w:t>
                        </w:r>
                        <w:r w:rsidRPr="007A561F">
                          <w:rPr>
                            <w:rFonts w:ascii="Arial" w:hAnsi="Arial" w:cs="Arial"/>
                            <w:sz w:val="18"/>
                            <w:szCs w:val="18"/>
                          </w:rPr>
                          <w:t xml:space="preserve"> do</w:t>
                        </w:r>
                        <w:r>
                          <w:rPr>
                            <w:rFonts w:ascii="Arial" w:hAnsi="Arial" w:cs="Arial"/>
                            <w:sz w:val="18"/>
                            <w:szCs w:val="18"/>
                          </w:rPr>
                          <w:t>esn’</w:t>
                        </w:r>
                        <w:r w:rsidRPr="007A561F">
                          <w:rPr>
                            <w:rFonts w:ascii="Arial" w:hAnsi="Arial" w:cs="Arial"/>
                            <w:sz w:val="18"/>
                            <w:szCs w:val="18"/>
                          </w:rPr>
                          <w:t>t compete on projects th</w:t>
                        </w:r>
                        <w:r>
                          <w:rPr>
                            <w:rFonts w:ascii="Arial" w:hAnsi="Arial" w:cs="Arial"/>
                            <w:sz w:val="18"/>
                            <w:szCs w:val="18"/>
                          </w:rPr>
                          <w:t>ose companies</w:t>
                        </w:r>
                        <w:r w:rsidRPr="007A561F">
                          <w:rPr>
                            <w:rFonts w:ascii="Arial" w:hAnsi="Arial" w:cs="Arial"/>
                            <w:sz w:val="18"/>
                            <w:szCs w:val="18"/>
                          </w:rPr>
                          <w:t xml:space="preserve"> can deliver</w:t>
                        </w:r>
                        <w:r>
                          <w:rPr>
                            <w:rFonts w:ascii="Arial" w:hAnsi="Arial" w:cs="Arial"/>
                            <w:sz w:val="18"/>
                            <w:szCs w:val="18"/>
                          </w:rPr>
                          <w:t>.</w:t>
                        </w:r>
                      </w:p>
                    </w:txbxContent>
                  </v:textbox>
                </v:rect>
                <v:rect id="Rectangle 44" o:spid="_x0000_s1059" style="position:absolute;left:24765;top:18356;width:26670;height:149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OzPcEA&#10;AADaAAAADwAAAGRycy9kb3ducmV2LnhtbESPzYrCMBSF98K8Q7gD7jQdoSodo8wMKCJu1KHrS3Nt&#10;i81NSWKtb28EweXh/Hycxao3jejI+dqygq9xAoK4sLrmUsH/aT2ag/ABWWNjmRTcycNq+TFYYKbt&#10;jQ/UHUMp4gj7DBVUIbSZlL6oyKAf25Y4emfrDIYoXSm1w1scN42cJMlUGqw5Eips6a+i4nK8mghJ&#10;3Sxv0/3vbj3Z5Mk9PXT5rldq+Nn/fIMI1Id3+NXeagUzeF6JN0A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ijsz3BAAAA2gAAAA8AAAAAAAAAAAAAAAAAmAIAAGRycy9kb3du&#10;cmV2LnhtbFBLBQYAAAAABAAEAPUAAACGAwAAAAA=&#10;">
                  <v:stroke joinstyle="round"/>
                  <v:textbox inset="2.53958mm,2.53958mm,2.53958mm,2.53958mm">
                    <w:txbxContent>
                      <w:p w14:paraId="18000219" w14:textId="77777777" w:rsidR="008B40B1" w:rsidRPr="007A561F" w:rsidRDefault="008B40B1" w:rsidP="008E3C09">
                        <w:pPr>
                          <w:rPr>
                            <w:rFonts w:ascii="Arial" w:hAnsi="Arial" w:cs="Arial"/>
                            <w:sz w:val="18"/>
                            <w:szCs w:val="18"/>
                          </w:rPr>
                        </w:pPr>
                        <w:r w:rsidRPr="007A561F">
                          <w:rPr>
                            <w:rFonts w:ascii="Arial" w:hAnsi="Arial" w:cs="Arial"/>
                            <w:b/>
                            <w:sz w:val="18"/>
                            <w:szCs w:val="18"/>
                          </w:rPr>
                          <w:t xml:space="preserve">Rivalry </w:t>
                        </w:r>
                        <w:r>
                          <w:rPr>
                            <w:rFonts w:ascii="Arial" w:hAnsi="Arial" w:cs="Arial"/>
                            <w:b/>
                            <w:sz w:val="18"/>
                            <w:szCs w:val="18"/>
                          </w:rPr>
                          <w:t>a</w:t>
                        </w:r>
                        <w:r w:rsidRPr="007A561F">
                          <w:rPr>
                            <w:rFonts w:ascii="Arial" w:hAnsi="Arial" w:cs="Arial"/>
                            <w:b/>
                            <w:sz w:val="18"/>
                            <w:szCs w:val="18"/>
                          </w:rPr>
                          <w:t>mong Existing Customers</w:t>
                        </w:r>
                      </w:p>
                      <w:p w14:paraId="535D4A74" w14:textId="77777777" w:rsidR="008B40B1" w:rsidRPr="007A561F" w:rsidRDefault="008B40B1" w:rsidP="008E3C09">
                        <w:pPr>
                          <w:rPr>
                            <w:rFonts w:ascii="Arial" w:hAnsi="Arial" w:cs="Arial"/>
                            <w:sz w:val="18"/>
                            <w:szCs w:val="18"/>
                          </w:rPr>
                        </w:pPr>
                      </w:p>
                      <w:p w14:paraId="3CFE2805" w14:textId="77777777" w:rsidR="008B40B1" w:rsidRPr="007A561F" w:rsidRDefault="008B40B1" w:rsidP="008E3C09">
                        <w:pPr>
                          <w:rPr>
                            <w:rFonts w:ascii="Arial" w:hAnsi="Arial" w:cs="Arial"/>
                            <w:sz w:val="18"/>
                            <w:szCs w:val="18"/>
                          </w:rPr>
                        </w:pPr>
                        <w:r w:rsidRPr="004A081D">
                          <w:rPr>
                            <w:rFonts w:ascii="Arial" w:hAnsi="Arial" w:cs="Arial"/>
                            <w:b/>
                            <w:sz w:val="18"/>
                            <w:szCs w:val="18"/>
                          </w:rPr>
                          <w:t>Low</w:t>
                        </w:r>
                        <w:r>
                          <w:rPr>
                            <w:rFonts w:ascii="Arial" w:hAnsi="Arial" w:cs="Arial"/>
                            <w:sz w:val="18"/>
                            <w:szCs w:val="18"/>
                          </w:rPr>
                          <w:t>: T</w:t>
                        </w:r>
                        <w:r w:rsidRPr="007A561F">
                          <w:rPr>
                            <w:rFonts w:ascii="Arial" w:hAnsi="Arial" w:cs="Arial"/>
                            <w:sz w:val="18"/>
                            <w:szCs w:val="18"/>
                          </w:rPr>
                          <w:t xml:space="preserve">here is </w:t>
                        </w:r>
                        <w:r>
                          <w:rPr>
                            <w:rFonts w:ascii="Arial" w:hAnsi="Arial" w:cs="Arial"/>
                            <w:sz w:val="18"/>
                            <w:szCs w:val="18"/>
                          </w:rPr>
                          <w:t xml:space="preserve">an </w:t>
                        </w:r>
                        <w:r w:rsidRPr="007A561F">
                          <w:rPr>
                            <w:rFonts w:ascii="Arial" w:hAnsi="Arial" w:cs="Arial"/>
                            <w:sz w:val="18"/>
                            <w:szCs w:val="18"/>
                          </w:rPr>
                          <w:t>abundance of business for companies that can deliver niche results.</w:t>
                        </w:r>
                      </w:p>
                    </w:txbxContent>
                  </v:textbox>
                </v:rect>
                <v:rect id="Rectangle 45" o:spid="_x0000_s1060" style="position:absolute;left:11653;top:40930;width:27207;height:164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wnT78A&#10;AADaAAAADwAAAGRycy9kb3ducmV2LnhtbERPTWvCQBC9C/0PyxS86UYhraSuYgsWkV7UkvOQHZNg&#10;djbsbmP8951DocfH+15vR9epgUJsPRtYzDNQxJW3LdcGvi/72QpUTMgWO89k4EERtpunyRoL6+98&#10;ouGcaiUhHAs00KTUF1rHqiGHce57YuGuPjhMAkOtbcC7hLtOL7PsRTtsWRoa7Omjoep2/nFSkofX&#10;ss+/3o/75WeZPfLTUB5HY6bP4+4NVKIx/Yv/3AdrQLbKFbkBevM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5PCdPvwAAANoAAAAPAAAAAAAAAAAAAAAAAJgCAABkcnMvZG93bnJl&#10;di54bWxQSwUGAAAAAAQABAD1AAAAhAMAAAAA&#10;">
                  <v:stroke joinstyle="round"/>
                  <v:textbox inset="2.53958mm,2.53958mm,2.53958mm,2.53958mm">
                    <w:txbxContent>
                      <w:p w14:paraId="539CD34C" w14:textId="77777777" w:rsidR="008B40B1" w:rsidRPr="007A561F" w:rsidRDefault="008B40B1" w:rsidP="008E3C09">
                        <w:pPr>
                          <w:rPr>
                            <w:rFonts w:ascii="Arial" w:hAnsi="Arial" w:cs="Arial"/>
                            <w:sz w:val="18"/>
                            <w:szCs w:val="18"/>
                          </w:rPr>
                        </w:pPr>
                        <w:r w:rsidRPr="007A561F">
                          <w:rPr>
                            <w:rFonts w:ascii="Arial" w:hAnsi="Arial" w:cs="Arial"/>
                            <w:b/>
                            <w:sz w:val="18"/>
                            <w:szCs w:val="18"/>
                          </w:rPr>
                          <w:t>Substitutes</w:t>
                        </w:r>
                      </w:p>
                      <w:p w14:paraId="4262E4C0" w14:textId="77777777" w:rsidR="008B40B1" w:rsidRPr="007A561F" w:rsidRDefault="008B40B1" w:rsidP="008E3C09">
                        <w:pPr>
                          <w:rPr>
                            <w:rFonts w:ascii="Arial" w:hAnsi="Arial" w:cs="Arial"/>
                            <w:sz w:val="18"/>
                            <w:szCs w:val="18"/>
                          </w:rPr>
                        </w:pPr>
                      </w:p>
                      <w:p w14:paraId="66EE60EE" w14:textId="77777777" w:rsidR="008B40B1" w:rsidRPr="007A561F" w:rsidRDefault="008B40B1" w:rsidP="008E3C09">
                        <w:pPr>
                          <w:rPr>
                            <w:rFonts w:ascii="Arial" w:hAnsi="Arial" w:cs="Arial"/>
                            <w:sz w:val="18"/>
                            <w:szCs w:val="18"/>
                          </w:rPr>
                        </w:pPr>
                        <w:r w:rsidRPr="007A561F">
                          <w:rPr>
                            <w:rFonts w:ascii="Arial" w:hAnsi="Arial" w:cs="Arial"/>
                            <w:b/>
                            <w:sz w:val="18"/>
                            <w:szCs w:val="18"/>
                          </w:rPr>
                          <w:t>Low</w:t>
                        </w:r>
                        <w:r>
                          <w:rPr>
                            <w:rFonts w:ascii="Arial" w:hAnsi="Arial" w:cs="Arial"/>
                            <w:sz w:val="18"/>
                            <w:szCs w:val="18"/>
                          </w:rPr>
                          <w:t>: S</w:t>
                        </w:r>
                        <w:r w:rsidRPr="007A561F">
                          <w:rPr>
                            <w:rFonts w:ascii="Arial" w:hAnsi="Arial" w:cs="Arial"/>
                            <w:sz w:val="18"/>
                            <w:szCs w:val="18"/>
                          </w:rPr>
                          <w:t>ome services are being replaced by mature products/platforms</w:t>
                        </w:r>
                        <w:r>
                          <w:rPr>
                            <w:rFonts w:ascii="Arial" w:hAnsi="Arial" w:cs="Arial"/>
                            <w:sz w:val="18"/>
                            <w:szCs w:val="18"/>
                          </w:rPr>
                          <w:t>.</w:t>
                        </w:r>
                      </w:p>
                    </w:txbxContent>
                  </v:textbox>
                </v:rect>
                <v:rect id="Rectangle 46" o:spid="_x0000_s1061" style="position:absolute;left:41146;top:40933;width:28891;height:16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CC1MIA&#10;AADaAAAADwAAAGRycy9kb3ducmV2LnhtbESPX2vCMBTF3wd+h3AF32ZqodusxqIDZchedNLnS3Nt&#10;i81NSbJav/0yGOzxcP78OOtiNJ0YyPnWsoLFPAFBXFndcq3g8rV/fgPhA7LGzjIpeJCHYjN5WmOu&#10;7Z1PNJxDLeII+xwVNCH0uZS+asign9ueOHpX6wyGKF0ttcN7HDedTJPkRRpsORIa7Om9oep2/jYR&#10;krnXss8+d8d9eiiTR3YayuOo1Gw6blcgAo3hP/zX/tAKlvB7Jd4A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cILUwgAAANoAAAAPAAAAAAAAAAAAAAAAAJgCAABkcnMvZG93&#10;bnJldi54bWxQSwUGAAAAAAQABAD1AAAAhwMAAAAA&#10;">
                  <v:stroke joinstyle="round"/>
                  <v:textbox inset="2.53958mm,2.53958mm,2.53958mm,2.53958mm">
                    <w:txbxContent>
                      <w:p w14:paraId="208FCAA9" w14:textId="77777777" w:rsidR="008B40B1" w:rsidRPr="007A561F" w:rsidRDefault="008B40B1" w:rsidP="008E3C09">
                        <w:pPr>
                          <w:rPr>
                            <w:rFonts w:ascii="Arial" w:hAnsi="Arial" w:cs="Arial"/>
                            <w:sz w:val="18"/>
                            <w:szCs w:val="18"/>
                          </w:rPr>
                        </w:pPr>
                        <w:r w:rsidRPr="007A561F">
                          <w:rPr>
                            <w:rFonts w:ascii="Arial" w:hAnsi="Arial" w:cs="Arial"/>
                            <w:b/>
                            <w:sz w:val="18"/>
                            <w:szCs w:val="18"/>
                          </w:rPr>
                          <w:t>Complements</w:t>
                        </w:r>
                      </w:p>
                      <w:p w14:paraId="475E730F" w14:textId="77777777" w:rsidR="008B40B1" w:rsidRPr="007A561F" w:rsidRDefault="008B40B1" w:rsidP="008E3C09">
                        <w:pPr>
                          <w:rPr>
                            <w:rFonts w:ascii="Arial" w:hAnsi="Arial" w:cs="Arial"/>
                            <w:sz w:val="18"/>
                            <w:szCs w:val="18"/>
                          </w:rPr>
                        </w:pPr>
                      </w:p>
                      <w:p w14:paraId="0D70F319" w14:textId="249987E5" w:rsidR="008B40B1" w:rsidRPr="007A561F" w:rsidRDefault="008B40B1" w:rsidP="008E3C09">
                        <w:pPr>
                          <w:rPr>
                            <w:rFonts w:ascii="Arial" w:hAnsi="Arial" w:cs="Arial"/>
                            <w:sz w:val="18"/>
                            <w:szCs w:val="18"/>
                          </w:rPr>
                        </w:pPr>
                        <w:r w:rsidRPr="007A561F">
                          <w:rPr>
                            <w:rFonts w:ascii="Arial" w:hAnsi="Arial" w:cs="Arial"/>
                            <w:b/>
                            <w:sz w:val="18"/>
                            <w:szCs w:val="18"/>
                          </w:rPr>
                          <w:t>Modest</w:t>
                        </w:r>
                        <w:r>
                          <w:rPr>
                            <w:rFonts w:ascii="Arial" w:hAnsi="Arial" w:cs="Arial"/>
                            <w:sz w:val="18"/>
                            <w:szCs w:val="18"/>
                          </w:rPr>
                          <w:t>: A</w:t>
                        </w:r>
                        <w:r w:rsidRPr="007A561F">
                          <w:rPr>
                            <w:rFonts w:ascii="Arial" w:hAnsi="Arial" w:cs="Arial"/>
                            <w:sz w:val="18"/>
                            <w:szCs w:val="18"/>
                          </w:rPr>
                          <w:t>lternative business models in specific industr</w:t>
                        </w:r>
                        <w:r>
                          <w:rPr>
                            <w:rFonts w:ascii="Arial" w:hAnsi="Arial" w:cs="Arial"/>
                            <w:sz w:val="18"/>
                            <w:szCs w:val="18"/>
                          </w:rPr>
                          <w:t>ies</w:t>
                        </w:r>
                        <w:r w:rsidRPr="007A561F">
                          <w:rPr>
                            <w:rFonts w:ascii="Arial" w:hAnsi="Arial" w:cs="Arial"/>
                            <w:sz w:val="18"/>
                            <w:szCs w:val="18"/>
                          </w:rPr>
                          <w:t xml:space="preserve"> are emerging</w:t>
                        </w:r>
                        <w:r w:rsidR="002E13EC">
                          <w:rPr>
                            <w:rFonts w:ascii="Arial" w:hAnsi="Arial" w:cs="Arial"/>
                            <w:sz w:val="18"/>
                            <w:szCs w:val="18"/>
                          </w:rPr>
                          <w:t>;</w:t>
                        </w:r>
                        <w:r w:rsidRPr="007A561F">
                          <w:rPr>
                            <w:rFonts w:ascii="Arial" w:hAnsi="Arial" w:cs="Arial"/>
                            <w:sz w:val="18"/>
                            <w:szCs w:val="18"/>
                          </w:rPr>
                          <w:t xml:space="preserve"> </w:t>
                        </w:r>
                        <w:r>
                          <w:rPr>
                            <w:rFonts w:ascii="Arial" w:hAnsi="Arial" w:cs="Arial"/>
                            <w:sz w:val="18"/>
                            <w:szCs w:val="18"/>
                          </w:rPr>
                          <w:t>OSSCube</w:t>
                        </w:r>
                        <w:r w:rsidRPr="007A561F">
                          <w:rPr>
                            <w:rFonts w:ascii="Arial" w:hAnsi="Arial" w:cs="Arial"/>
                            <w:sz w:val="18"/>
                            <w:szCs w:val="18"/>
                          </w:rPr>
                          <w:t xml:space="preserve"> need</w:t>
                        </w:r>
                        <w:r>
                          <w:rPr>
                            <w:rFonts w:ascii="Arial" w:hAnsi="Arial" w:cs="Arial"/>
                            <w:sz w:val="18"/>
                            <w:szCs w:val="18"/>
                          </w:rPr>
                          <w:t>s</w:t>
                        </w:r>
                        <w:r w:rsidRPr="007A561F">
                          <w:rPr>
                            <w:rFonts w:ascii="Arial" w:hAnsi="Arial" w:cs="Arial"/>
                            <w:sz w:val="18"/>
                            <w:szCs w:val="18"/>
                          </w:rPr>
                          <w:t xml:space="preserve"> to learn those fast.</w:t>
                        </w:r>
                      </w:p>
                    </w:txbxContent>
                  </v:textbox>
                </v:rect>
                <v:rect id="Rectangle 47" o:spid="_x0000_s1062" style="position:absolute;left:55906;top:5206;width:21008;height:332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4LMMA&#10;AADbAAAADwAAAGRycy9kb3ducmV2LnhtbESPTWvCQBCG70L/wzIFb7pRSCupq9iCRaQXteQ8ZMck&#10;mJ0Nu9sY/33nUOhthnk/nllvR9epgUJsPRtYzDNQxJW3LdcGvi/72QpUTMgWO89k4EERtpunyRoL&#10;6+98ouGcaiUhHAs00KTUF1rHqiGHce57YrldfXCYZA21tgHvEu46vcyyF+2wZWlosKePhqrb+cdJ&#10;SR5eyz7/ej/ul59l9shPQ3kcjZk+j7s3UInG9C/+cx+s4Au9/CID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w4LMMAAADbAAAADwAAAAAAAAAAAAAAAACYAgAAZHJzL2Rv&#10;d25yZXYueG1sUEsFBgAAAAAEAAQA9QAAAIgDAAAAAA==&#10;">
                  <v:stroke joinstyle="round"/>
                  <v:textbox inset="2.53958mm,2.53958mm,2.53958mm,2.53958mm">
                    <w:txbxContent>
                      <w:p w14:paraId="214B1B89" w14:textId="77777777" w:rsidR="008B40B1" w:rsidRPr="007A561F" w:rsidRDefault="008B40B1" w:rsidP="008E3C09">
                        <w:pPr>
                          <w:rPr>
                            <w:rFonts w:ascii="Arial" w:hAnsi="Arial" w:cs="Arial"/>
                            <w:sz w:val="18"/>
                            <w:szCs w:val="18"/>
                          </w:rPr>
                        </w:pPr>
                        <w:r w:rsidRPr="007A561F">
                          <w:rPr>
                            <w:rFonts w:ascii="Arial" w:hAnsi="Arial" w:cs="Arial"/>
                            <w:b/>
                            <w:sz w:val="18"/>
                            <w:szCs w:val="18"/>
                          </w:rPr>
                          <w:t>Bargaining Power of</w:t>
                        </w:r>
                        <w:r>
                          <w:rPr>
                            <w:rFonts w:ascii="Arial" w:hAnsi="Arial" w:cs="Arial"/>
                            <w:b/>
                            <w:sz w:val="18"/>
                            <w:szCs w:val="18"/>
                          </w:rPr>
                          <w:t> </w:t>
                        </w:r>
                        <w:r w:rsidRPr="007A561F">
                          <w:rPr>
                            <w:rFonts w:ascii="Arial" w:hAnsi="Arial" w:cs="Arial"/>
                            <w:b/>
                            <w:sz w:val="18"/>
                            <w:szCs w:val="18"/>
                          </w:rPr>
                          <w:t>Customers</w:t>
                        </w:r>
                      </w:p>
                      <w:p w14:paraId="596C0FF0" w14:textId="77777777" w:rsidR="008B40B1" w:rsidRPr="007A561F" w:rsidRDefault="008B40B1" w:rsidP="008E3C09">
                        <w:pPr>
                          <w:rPr>
                            <w:rFonts w:ascii="Arial" w:hAnsi="Arial" w:cs="Arial"/>
                            <w:sz w:val="18"/>
                            <w:szCs w:val="18"/>
                          </w:rPr>
                        </w:pPr>
                      </w:p>
                      <w:p w14:paraId="21AC5ABB" w14:textId="77777777" w:rsidR="008B40B1" w:rsidRPr="007A561F" w:rsidRDefault="008B40B1" w:rsidP="008E3C09">
                        <w:pPr>
                          <w:rPr>
                            <w:rFonts w:ascii="Arial" w:hAnsi="Arial" w:cs="Arial"/>
                            <w:sz w:val="18"/>
                            <w:szCs w:val="18"/>
                          </w:rPr>
                        </w:pPr>
                        <w:r w:rsidRPr="007A561F">
                          <w:rPr>
                            <w:rFonts w:ascii="Arial" w:hAnsi="Arial" w:cs="Arial"/>
                            <w:b/>
                            <w:sz w:val="18"/>
                            <w:szCs w:val="18"/>
                          </w:rPr>
                          <w:t>Moderate to Low</w:t>
                        </w:r>
                        <w:r>
                          <w:rPr>
                            <w:rFonts w:ascii="Arial" w:hAnsi="Arial" w:cs="Arial"/>
                            <w:sz w:val="18"/>
                            <w:szCs w:val="18"/>
                          </w:rPr>
                          <w:t>: F</w:t>
                        </w:r>
                        <w:r w:rsidRPr="007A561F">
                          <w:rPr>
                            <w:rFonts w:ascii="Arial" w:hAnsi="Arial" w:cs="Arial"/>
                            <w:sz w:val="18"/>
                            <w:szCs w:val="18"/>
                          </w:rPr>
                          <w:t>or mission critical systems</w:t>
                        </w:r>
                        <w:r>
                          <w:rPr>
                            <w:rFonts w:ascii="Arial" w:hAnsi="Arial" w:cs="Arial"/>
                            <w:sz w:val="18"/>
                            <w:szCs w:val="18"/>
                          </w:rPr>
                          <w:t>,</w:t>
                        </w:r>
                        <w:r w:rsidRPr="007A561F">
                          <w:rPr>
                            <w:rFonts w:ascii="Arial" w:hAnsi="Arial" w:cs="Arial"/>
                            <w:sz w:val="18"/>
                            <w:szCs w:val="18"/>
                          </w:rPr>
                          <w:t xml:space="preserve"> price is not a deciding criteria</w:t>
                        </w:r>
                        <w:r>
                          <w:rPr>
                            <w:rFonts w:ascii="Arial" w:hAnsi="Arial" w:cs="Arial"/>
                            <w:sz w:val="18"/>
                            <w:szCs w:val="18"/>
                          </w:rPr>
                          <w:t>,</w:t>
                        </w:r>
                        <w:r w:rsidRPr="007A561F">
                          <w:rPr>
                            <w:rFonts w:ascii="Arial" w:hAnsi="Arial" w:cs="Arial"/>
                            <w:sz w:val="18"/>
                            <w:szCs w:val="18"/>
                          </w:rPr>
                          <w:t xml:space="preserve"> and </w:t>
                        </w:r>
                        <w:r>
                          <w:rPr>
                            <w:rFonts w:ascii="Arial" w:hAnsi="Arial" w:cs="Arial"/>
                            <w:sz w:val="18"/>
                            <w:szCs w:val="18"/>
                          </w:rPr>
                          <w:t xml:space="preserve">a </w:t>
                        </w:r>
                        <w:r w:rsidRPr="007A561F">
                          <w:rPr>
                            <w:rFonts w:ascii="Arial" w:hAnsi="Arial" w:cs="Arial"/>
                            <w:sz w:val="18"/>
                            <w:szCs w:val="18"/>
                          </w:rPr>
                          <w:t xml:space="preserve">handful </w:t>
                        </w:r>
                        <w:r>
                          <w:rPr>
                            <w:rFonts w:ascii="Arial" w:hAnsi="Arial" w:cs="Arial"/>
                            <w:sz w:val="18"/>
                            <w:szCs w:val="18"/>
                          </w:rPr>
                          <w:t xml:space="preserve">of </w:t>
                        </w:r>
                        <w:r w:rsidRPr="007A561F">
                          <w:rPr>
                            <w:rFonts w:ascii="Arial" w:hAnsi="Arial" w:cs="Arial"/>
                            <w:sz w:val="18"/>
                            <w:szCs w:val="18"/>
                          </w:rPr>
                          <w:t>reliable partners</w:t>
                        </w:r>
                        <w:r>
                          <w:rPr>
                            <w:rFonts w:ascii="Arial" w:hAnsi="Arial" w:cs="Arial"/>
                            <w:sz w:val="18"/>
                            <w:szCs w:val="18"/>
                          </w:rPr>
                          <w:t xml:space="preserve"> </w:t>
                        </w:r>
                        <w:r w:rsidRPr="007A561F">
                          <w:rPr>
                            <w:rFonts w:ascii="Arial" w:hAnsi="Arial" w:cs="Arial"/>
                            <w:sz w:val="18"/>
                            <w:szCs w:val="18"/>
                          </w:rPr>
                          <w:t xml:space="preserve">can deliver boutique-complex projects. </w:t>
                        </w:r>
                        <w:r>
                          <w:rPr>
                            <w:rFonts w:ascii="Arial" w:hAnsi="Arial" w:cs="Arial"/>
                            <w:sz w:val="18"/>
                            <w:szCs w:val="18"/>
                          </w:rPr>
                          <w:t>There is a h</w:t>
                        </w:r>
                        <w:r w:rsidRPr="007A561F">
                          <w:rPr>
                            <w:rFonts w:ascii="Arial" w:hAnsi="Arial" w:cs="Arial"/>
                            <w:sz w:val="18"/>
                            <w:szCs w:val="18"/>
                          </w:rPr>
                          <w:t>igh cost to switch. There is</w:t>
                        </w:r>
                        <w:r>
                          <w:rPr>
                            <w:rFonts w:ascii="Arial" w:hAnsi="Arial" w:cs="Arial"/>
                            <w:sz w:val="18"/>
                            <w:szCs w:val="18"/>
                          </w:rPr>
                          <w:t xml:space="preserve"> also</w:t>
                        </w:r>
                        <w:r w:rsidRPr="007A561F">
                          <w:rPr>
                            <w:rFonts w:ascii="Arial" w:hAnsi="Arial" w:cs="Arial"/>
                            <w:sz w:val="18"/>
                            <w:szCs w:val="18"/>
                          </w:rPr>
                          <w:t xml:space="preserve"> </w:t>
                        </w:r>
                        <w:r>
                          <w:rPr>
                            <w:rFonts w:ascii="Arial" w:hAnsi="Arial" w:cs="Arial"/>
                            <w:sz w:val="18"/>
                            <w:szCs w:val="18"/>
                          </w:rPr>
                          <w:t xml:space="preserve">a </w:t>
                        </w:r>
                        <w:r w:rsidRPr="007A561F">
                          <w:rPr>
                            <w:rFonts w:ascii="Arial" w:hAnsi="Arial" w:cs="Arial"/>
                            <w:sz w:val="18"/>
                            <w:szCs w:val="18"/>
                          </w:rPr>
                          <w:t xml:space="preserve">threat </w:t>
                        </w:r>
                        <w:r>
                          <w:rPr>
                            <w:rFonts w:ascii="Arial" w:hAnsi="Arial" w:cs="Arial"/>
                            <w:sz w:val="18"/>
                            <w:szCs w:val="18"/>
                          </w:rPr>
                          <w:t>of</w:t>
                        </w:r>
                        <w:r w:rsidRPr="007A561F">
                          <w:rPr>
                            <w:rFonts w:ascii="Arial" w:hAnsi="Arial" w:cs="Arial"/>
                            <w:sz w:val="18"/>
                            <w:szCs w:val="18"/>
                          </w:rPr>
                          <w:t xml:space="preserve"> larger players coming down the value chain</w:t>
                        </w:r>
                        <w:r>
                          <w:rPr>
                            <w:rFonts w:ascii="Arial" w:hAnsi="Arial" w:cs="Arial"/>
                            <w:sz w:val="18"/>
                            <w:szCs w:val="18"/>
                          </w:rPr>
                          <w:t>.</w:t>
                        </w:r>
                        <w:r w:rsidRPr="007A561F">
                          <w:rPr>
                            <w:rFonts w:ascii="Arial" w:hAnsi="Arial" w:cs="Arial"/>
                            <w:sz w:val="18"/>
                            <w:szCs w:val="18"/>
                          </w:rPr>
                          <w:t xml:space="preserve">  </w:t>
                        </w:r>
                      </w:p>
                    </w:txbxContent>
                  </v:textbox>
                </v:rect>
                <v:shapetype id="_x0000_t32" coordsize="21600,21600" o:spt="32" o:oned="t" path="m,l21600,21600e" filled="f">
                  <v:path arrowok="t" fillok="f" o:connecttype="none"/>
                  <o:lock v:ext="edit" shapetype="t"/>
                </v:shapetype>
                <v:shape id="Straight Arrow Connector 48" o:spid="_x0000_s1063" type="#_x0000_t32" style="position:absolute;left:37528;top:13927;width:96;height:4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2NVb8AAADbAAAADwAAAGRycy9kb3ducmV2LnhtbERPTYvCMBC9C/sfwix409Q9iNRGERdF&#10;DwqrHvY4JLNNsZmUJtb6740g7G0e73OKZe9q0VEbKs8KJuMMBLH2puJSweW8Gc1AhIhssPZMCh4U&#10;YLn4GBSYG3/nH+pOsRQphEOOCmyMTS5l0JYchrFviBP351uHMcG2lKbFewp3tfzKsql0WHFqsNjQ&#10;2pK+nm5OwbfpfveHtWy0sdt+E4+a99uZUsPPfjUHEamP/+K3e2fS/Am8fkkHyMU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f2NVb8AAADbAAAADwAAAAAAAAAAAAAAAACh&#10;AgAAZHJzL2Rvd25yZXYueG1sUEsFBgAAAAAEAAQA+QAAAI0DAAAAAA==&#10;" strokeweight="1.5pt">
                  <v:stroke startarrowwidth="wide" startarrowlength="long" endarrow="block" endarrowwidth="wide" endarrowlength="long"/>
                </v:shape>
                <v:shape id="Straight Arrow Connector 49" o:spid="_x0000_s1064" type="#_x0000_t32" style="position:absolute;left:35909;top:13974;width:0;height:4383;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22RMIAAADbAAAADwAAAGRycy9kb3ducmV2LnhtbERPTWvCQBC9F/wPywje6kYPIqlrkEBo&#10;xYNt7KW3ITtNQrKza3bV5N93C4Xe5vE+Z5eNphd3GnxrWcFqmYAgrqxuuVbweSmetyB8QNbYWyYF&#10;E3nI9rOnHabaPviD7mWoRQxhn6KCJgSXSumrhgz6pXXEkfu2g8EQ4VBLPeAjhpterpNkIw22HBsa&#10;dJQ3VHXlzSjIc/d+PLmyK6btdC3GVX5+/WqVWszHwwuIQGP4F/+533Scv4bfX+IBc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b22RMIAAADbAAAADwAAAAAAAAAAAAAA&#10;AAChAgAAZHJzL2Rvd25yZXYueG1sUEsFBgAAAAAEAAQA+QAAAJADAAAAAA==&#10;" strokeweight="1.5pt">
                  <v:stroke startarrowwidth="wide" startarrowlength="long" endarrow="block" endarrowwidth="wide" endarrowlength="long"/>
                </v:shape>
                <v:shape id="Straight Arrow Connector 50" o:spid="_x0000_s1065" type="#_x0000_t32" style="position:absolute;left:20193;top:24214;width:4665;height: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O2ucEAAADbAAAADwAAAGRycy9kb3ducmV2LnhtbERPTWvCQBC9C/0PyxR6000tFEldRSwJ&#10;zaGC2kOPw+40G8zOhuyapP++WxC8zeN9zno7uVYM1IfGs4LnRQaCWHvTcK3g61zMVyBCRDbYeiYF&#10;vxRgu3mYrTE3fuQjDadYixTCIUcFNsYulzJoSw7DwnfEifvxvcOYYF9L0+OYwl0rl1n2Kh02nBos&#10;drS3pC+nq1Pwbobv6nMvO21sORXxoLkqV0o9PU67NxCRpngX39wfJs1/gf9f0gFy8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7a5wQAAANsAAAAPAAAAAAAAAAAAAAAA&#10;AKECAABkcnMvZG93bnJldi54bWxQSwUGAAAAAAQABAD5AAAAjwMAAAAA&#10;" strokeweight="1.5pt">
                  <v:stroke startarrowwidth="wide" startarrowlength="long" endarrow="block" endarrowwidth="wide" endarrowlength="long"/>
                </v:shape>
                <v:shape id="Straight Arrow Connector 51" o:spid="_x0000_s1066" type="#_x0000_t32" style="position:absolute;left:20288;top:26217;width:4476;height:4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DHRcIAAADbAAAADwAAAGRycy9kb3ducmV2LnhtbERP22rCQBB9F/yHZYS+NZtK0RJdpRqE&#10;tkhLUj9gzE6T0OxsyG5i/Hu3UPBtDuc66+1oGjFQ52rLCp6iGARxYXXNpYLT9+HxBYTzyBoby6Tg&#10;Sg62m+lkjYm2F85oyH0pQgi7BBVU3reJlK6oyKCLbEscuB/bGfQBdqXUHV5CuGnkPI4X0mDNoaHC&#10;lvYVFb95bxTsBv5Isf667o9Zc053n+f+3SyVepiNrysQnkZ/F/+733SY/wx/v4QD5O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wDHRcIAAADbAAAADwAAAAAAAAAAAAAA&#10;AAChAgAAZHJzL2Rvd25yZXYueG1sUEsFBgAAAAAEAAQA+QAAAJADAAAAAA==&#10;" strokeweight="1.5pt">
                  <v:stroke startarrowwidth="wide" startarrowlength="long" endarrow="block" endarrowwidth="wide" endarrowlength="long"/>
                </v:shape>
                <v:shape id="Straight Arrow Connector 52" o:spid="_x0000_s1067" type="#_x0000_t32" style="position:absolute;left:51435;top:24477;width:4665;height: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aLVsEAAADbAAAADwAAAGRycy9kb3ducmV2LnhtbERPTWvCQBC9C/0PyxR6002FFkldRSwJ&#10;zaGC2kOPw+40G8zOhuyapP++WxC8zeN9zno7uVYM1IfGs4LnRQaCWHvTcK3g61zMVyBCRDbYeiYF&#10;vxRgu3mYrTE3fuQjDadYixTCIUcFNsYulzJoSw7DwnfEifvxvcOYYF9L0+OYwl0rl1n2Kh02nBos&#10;drS3pC+nq1Pwbobv6nMvO21sORXxoLkqV0o9PU67NxCRpngX39wfJs1/gf9f0gFy8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xotWwQAAANsAAAAPAAAAAAAAAAAAAAAA&#10;AKECAABkcnMvZG93bnJldi54bWxQSwUGAAAAAAQABAD5AAAAjwMAAAAA&#10;" strokeweight="1.5pt">
                  <v:stroke startarrowwidth="wide" startarrowlength="long" endarrow="block" endarrowwidth="wide" endarrowlength="long"/>
                </v:shape>
                <v:shape id="Straight Arrow Connector 53" o:spid="_x0000_s1068" type="#_x0000_t32" style="position:absolute;left:51529;top:26669;width:4476;height:4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78qcEAAADbAAAADwAAAGRycy9kb3ducmV2LnhtbERP24rCMBB9F/yHMIJvmuqDLtVUvLCw&#10;yrLi5QOmzdgWm0lpYq1/v1lY8G0O5zrLVWcq0VLjSssKJuMIBHFmdcm5guvlc/QBwnlkjZVlUvAi&#10;B6uk31tirO2TT9SefS5CCLsYFRTe17GULivIoBvbmjhwN9sY9AE2udQNPkO4qeQ0imbSYMmhocCa&#10;tgVl9/PDKNi0fNhheXxtv09Vutv8pI+9mSs1HHTrBQhPnX+L/91fOsyfwd8v4QCZ/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nvypwQAAANsAAAAPAAAAAAAAAAAAAAAA&#10;AKECAABkcnMvZG93bnJldi54bWxQSwUGAAAAAAQABAD5AAAAjwMAAAAA&#10;" strokeweight="1.5pt">
                  <v:stroke startarrowwidth="wide" startarrowlength="long" endarrow="block" endarrowwidth="wide" endarrowlength="long"/>
                </v:shape>
                <v:shape id="Straight Arrow Connector 54" o:spid="_x0000_s1069" type="#_x0000_t32" style="position:absolute;left:29812;top:33502;width:0;height:7239;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oV3MIAAADbAAAADwAAAGRycy9kb3ducmV2LnhtbERPTWvCQBC9F/wPywi91Y09qERXkUBo&#10;pQfb6MXbkB2TYHZ2zW41+feuUOhtHu9zVpvetOJGnW8sK5hOEhDEpdUNVwqOh/xtAcIHZI2tZVIw&#10;kIfNevSywlTbO//QrQiViCHsU1RQh+BSKX1Zk0E/sY44cmfbGQwRdpXUHd5juGnle5LMpMGGY0ON&#10;jrKaykvxaxRkmfvefbnikg+L4Zr302z/cWqUeh332yWIQH34F/+5P3WcP4fnL/E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coV3MIAAADbAAAADwAAAAAAAAAAAAAA&#10;AAChAgAAZHJzL2Rvd25yZXYueG1sUEsFBgAAAAAEAAQA+QAAAJADAAAAAA==&#10;" strokeweight="1.5pt">
                  <v:stroke startarrowwidth="wide" startarrowlength="long" endarrow="block" endarrowwidth="wide" endarrowlength="long"/>
                </v:shape>
                <v:shape id="Straight Arrow Connector 55" o:spid="_x0000_s1070" type="#_x0000_t32" style="position:absolute;left:31908;top:33358;width:96;height:75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ckyMMAAADbAAAADwAAAGRycy9kb3ducmV2LnhtbESPT2sCMRDF7wW/Qxiht5rVQ5HVKEVR&#10;6sGCfw49Dsl0s3QzWTZx3X5751DwNsN7895vlushNKqnLtWRDUwnBShiG13NlYHrZfc2B5UyssMm&#10;Mhn4owTr1ehliaWLdz5Rf86VkhBOJRrwObel1sl6CpgmsSUW7Sd2AbOsXaVdh3cJD42eFcW7Dliz&#10;NHhsaePJ/p5vwcDW9d+H40a31vn9sMtflg/7uTGv4+FjASrTkJ/m/+tPJ/gCK7/IAHr1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DHJMjDAAAA2wAAAA8AAAAAAAAAAAAA&#10;AAAAoQIAAGRycy9kb3ducmV2LnhtbFBLBQYAAAAABAAEAPkAAACRAwAAAAA=&#10;" strokeweight="1.5pt">
                  <v:stroke startarrowwidth="wide" startarrowlength="long" endarrow="block" endarrowwidth="wide" endarrowlength="long"/>
                </v:shape>
                <v:shape id="Straight Arrow Connector 56" o:spid="_x0000_s1071" type="#_x0000_t32" style="position:absolute;left:45433;top:33502;width:0;height:7239;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kkNcIAAADbAAAADwAAAGRycy9kb3ducmV2LnhtbERPTWvCQBC9F/wPywi91Y09iI2uIoHQ&#10;Sg+20Yu3ITsmwezsmt1q8u/dguBtHu9zluvetOJKnW8sK5hOEhDEpdUNVwoO+/xtDsIHZI2tZVIw&#10;kIf1avSyxFTbG//StQiViCHsU1RQh+BSKX1Zk0E/sY44cifbGQwRdpXUHd5iuGnle5LMpMGGY0ON&#10;jrKaynPxZxRkmfvZfrvinA/z4ZL302z3eWyUeh33mwWIQH14ih/uLx3nf8D/L/EAub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xkkNcIAAADbAAAADwAAAAAAAAAAAAAA&#10;AAChAgAAZHJzL2Rvd25yZXYueG1sUEsFBgAAAAAEAAQA+QAAAJADAAAAAA==&#10;" strokeweight="1.5pt">
                  <v:stroke startarrowwidth="wide" startarrowlength="long" endarrow="block" endarrowwidth="wide" endarrowlength="long"/>
                </v:shape>
                <v:shape id="Straight Arrow Connector 57" o:spid="_x0000_s1072" type="#_x0000_t32" style="position:absolute;left:47148;top:33358;width:96;height:75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5Yx7wAAADbAAAADwAAAGRycy9kb3ducmV2LnhtbERPuwrCMBTdBf8hXMFFNLWDSDWKCIIO&#10;gs/90lzTYnNTm6j1780gOB7Oe75sbSVe1PjSsYLxKAFBnDtdslFwOW+GUxA+IGusHJOCD3lYLrqd&#10;OWbavflIr1MwIoawz1BBEUKdSenzgiz6kauJI3dzjcUQYWOkbvAdw20l0ySZSIslx4YCa1oXlN9P&#10;T6vgmu72g0fVkkm3tl7dD+uDmXyU6vfa1QxEoDb8xT/3VitI4/r4Jf4Aufg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K55Yx7wAAADbAAAADwAAAAAAAAAAAAAAAAChAgAA&#10;ZHJzL2Rvd25yZXYueG1sUEsFBgAAAAAEAAQA+QAAAIoDAAAAAA==&#10;">
                  <v:stroke startarrowwidth="wide" startarrowlength="long" endarrow="block" endarrowwidth="wide" endarrowlength="long"/>
                </v:shape>
                <w10:anchorlock/>
              </v:group>
            </w:pict>
          </mc:Fallback>
        </mc:AlternateContent>
      </w:r>
    </w:p>
    <w:p w14:paraId="58D54DBD" w14:textId="77777777" w:rsidR="007A561F" w:rsidRPr="00346030" w:rsidRDefault="007A561F" w:rsidP="007A561F">
      <w:pPr>
        <w:pStyle w:val="Footnote"/>
        <w:rPr>
          <w:lang w:val="en-GB"/>
        </w:rPr>
      </w:pPr>
    </w:p>
    <w:p w14:paraId="0A1424FA" w14:textId="77777777" w:rsidR="00D669CA" w:rsidRPr="00346030" w:rsidRDefault="00FF6159" w:rsidP="00EF4DF7">
      <w:pPr>
        <w:pStyle w:val="Footnote"/>
        <w:rPr>
          <w:lang w:val="en-GB"/>
        </w:rPr>
      </w:pPr>
      <w:r>
        <w:rPr>
          <w:lang w:val="en-GB"/>
        </w:rPr>
        <w:t>Source: Company</w:t>
      </w:r>
      <w:r w:rsidR="00524D5D">
        <w:rPr>
          <w:lang w:val="en-GB"/>
        </w:rPr>
        <w:t xml:space="preserve"> documents. </w:t>
      </w:r>
    </w:p>
    <w:sectPr w:rsidR="00D669CA" w:rsidRPr="00346030" w:rsidSect="00EB5410">
      <w:headerReference w:type="default" r:id="rId18"/>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02B49B" w14:textId="77777777" w:rsidR="0044770E" w:rsidRDefault="0044770E" w:rsidP="00D75295">
      <w:r>
        <w:separator/>
      </w:r>
    </w:p>
  </w:endnote>
  <w:endnote w:type="continuationSeparator" w:id="0">
    <w:p w14:paraId="0737A658" w14:textId="77777777" w:rsidR="0044770E" w:rsidRDefault="0044770E"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0B10EC" w14:textId="77777777" w:rsidR="0044770E" w:rsidRDefault="0044770E" w:rsidP="00D75295">
      <w:r>
        <w:separator/>
      </w:r>
    </w:p>
  </w:footnote>
  <w:footnote w:type="continuationSeparator" w:id="0">
    <w:p w14:paraId="3F0B672E" w14:textId="77777777" w:rsidR="0044770E" w:rsidRDefault="0044770E" w:rsidP="00D75295">
      <w:r>
        <w:continuationSeparator/>
      </w:r>
    </w:p>
  </w:footnote>
  <w:footnote w:id="1">
    <w:p w14:paraId="60D49031" w14:textId="77777777" w:rsidR="008B40B1" w:rsidRPr="004A081D" w:rsidRDefault="008B40B1">
      <w:pPr>
        <w:pStyle w:val="FootnoteText"/>
        <w:rPr>
          <w:rFonts w:ascii="Arial" w:hAnsi="Arial" w:cs="Arial"/>
          <w:sz w:val="17"/>
          <w:szCs w:val="17"/>
        </w:rPr>
      </w:pPr>
      <w:r w:rsidRPr="004A081D">
        <w:rPr>
          <w:rStyle w:val="FootnoteReference"/>
          <w:rFonts w:ascii="Arial" w:hAnsi="Arial" w:cs="Arial"/>
          <w:sz w:val="17"/>
          <w:szCs w:val="17"/>
        </w:rPr>
        <w:footnoteRef/>
      </w:r>
      <w:r w:rsidRPr="004A081D">
        <w:rPr>
          <w:rFonts w:ascii="Arial" w:hAnsi="Arial" w:cs="Arial"/>
          <w:sz w:val="17"/>
          <w:szCs w:val="17"/>
        </w:rPr>
        <w:t xml:space="preserve"> All currency amounts are in US$ unless otherwise specified.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1E20F4" w14:textId="1AC553BA" w:rsidR="008B40B1" w:rsidRDefault="008B40B1"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D55091">
      <w:rPr>
        <w:rFonts w:ascii="Arial" w:hAnsi="Arial"/>
        <w:b/>
        <w:noProof/>
      </w:rPr>
      <w:t>11</w:t>
    </w:r>
    <w:r>
      <w:rPr>
        <w:rFonts w:ascii="Arial" w:hAnsi="Arial"/>
        <w:b/>
      </w:rPr>
      <w:fldChar w:fldCharType="end"/>
    </w:r>
    <w:r>
      <w:rPr>
        <w:rFonts w:ascii="Arial" w:hAnsi="Arial"/>
        <w:b/>
      </w:rPr>
      <w:tab/>
      <w:t>9B17A</w:t>
    </w:r>
    <w:r w:rsidR="005E383A">
      <w:rPr>
        <w:rFonts w:ascii="Arial" w:hAnsi="Arial"/>
        <w:b/>
      </w:rPr>
      <w:t>041</w:t>
    </w:r>
  </w:p>
  <w:p w14:paraId="50E32275" w14:textId="77777777" w:rsidR="008B40B1" w:rsidRPr="00C92CC4" w:rsidRDefault="008B40B1">
    <w:pPr>
      <w:pStyle w:val="Header"/>
      <w:rPr>
        <w:sz w:val="18"/>
        <w:szCs w:val="18"/>
      </w:rPr>
    </w:pPr>
  </w:p>
  <w:p w14:paraId="34ADB8F9" w14:textId="77777777" w:rsidR="008B40B1" w:rsidRPr="00C92CC4" w:rsidRDefault="008B40B1">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19"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1"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3" w15:restartNumberingAfterBreak="0">
    <w:nsid w:val="6F2B263C"/>
    <w:multiLevelType w:val="hybridMultilevel"/>
    <w:tmpl w:val="2A486A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2"/>
  </w:num>
  <w:num w:numId="14">
    <w:abstractNumId w:val="19"/>
  </w:num>
  <w:num w:numId="15">
    <w:abstractNumId w:val="20"/>
  </w:num>
  <w:num w:numId="16">
    <w:abstractNumId w:val="21"/>
  </w:num>
  <w:num w:numId="17">
    <w:abstractNumId w:val="15"/>
  </w:num>
  <w:num w:numId="18">
    <w:abstractNumId w:val="22"/>
  </w:num>
  <w:num w:numId="19">
    <w:abstractNumId w:val="11"/>
  </w:num>
  <w:num w:numId="20">
    <w:abstractNumId w:val="10"/>
  </w:num>
  <w:num w:numId="21">
    <w:abstractNumId w:val="24"/>
  </w:num>
  <w:num w:numId="22">
    <w:abstractNumId w:val="17"/>
  </w:num>
  <w:num w:numId="23">
    <w:abstractNumId w:val="25"/>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5"/>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5"/>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6"/>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216CE"/>
    <w:rsid w:val="00025DC7"/>
    <w:rsid w:val="00026339"/>
    <w:rsid w:val="00026486"/>
    <w:rsid w:val="00044ECC"/>
    <w:rsid w:val="00051510"/>
    <w:rsid w:val="000531D3"/>
    <w:rsid w:val="000549CA"/>
    <w:rsid w:val="0005646B"/>
    <w:rsid w:val="000647C1"/>
    <w:rsid w:val="0008102D"/>
    <w:rsid w:val="00090615"/>
    <w:rsid w:val="00094C0E"/>
    <w:rsid w:val="000A2902"/>
    <w:rsid w:val="000B3336"/>
    <w:rsid w:val="000C0B57"/>
    <w:rsid w:val="000D04C3"/>
    <w:rsid w:val="000F0C22"/>
    <w:rsid w:val="000F2EB5"/>
    <w:rsid w:val="000F6B09"/>
    <w:rsid w:val="000F6FDC"/>
    <w:rsid w:val="0010192B"/>
    <w:rsid w:val="00104567"/>
    <w:rsid w:val="00104DE2"/>
    <w:rsid w:val="001069F7"/>
    <w:rsid w:val="0010749C"/>
    <w:rsid w:val="00124014"/>
    <w:rsid w:val="0012732D"/>
    <w:rsid w:val="001410A8"/>
    <w:rsid w:val="001445A4"/>
    <w:rsid w:val="001466AF"/>
    <w:rsid w:val="00152CF8"/>
    <w:rsid w:val="00154FC9"/>
    <w:rsid w:val="00165389"/>
    <w:rsid w:val="00174D12"/>
    <w:rsid w:val="0019241A"/>
    <w:rsid w:val="001A4947"/>
    <w:rsid w:val="001A5335"/>
    <w:rsid w:val="001A752D"/>
    <w:rsid w:val="001D356B"/>
    <w:rsid w:val="001E5912"/>
    <w:rsid w:val="001E673B"/>
    <w:rsid w:val="001F599A"/>
    <w:rsid w:val="00203AA1"/>
    <w:rsid w:val="00205015"/>
    <w:rsid w:val="00207CE3"/>
    <w:rsid w:val="00213E98"/>
    <w:rsid w:val="00233DAA"/>
    <w:rsid w:val="00240F86"/>
    <w:rsid w:val="00245016"/>
    <w:rsid w:val="0027060F"/>
    <w:rsid w:val="00270917"/>
    <w:rsid w:val="00280834"/>
    <w:rsid w:val="0028096E"/>
    <w:rsid w:val="00283CDE"/>
    <w:rsid w:val="00290DFA"/>
    <w:rsid w:val="002A291C"/>
    <w:rsid w:val="002C6428"/>
    <w:rsid w:val="002E13EC"/>
    <w:rsid w:val="002E32F0"/>
    <w:rsid w:val="002F0C55"/>
    <w:rsid w:val="002F460C"/>
    <w:rsid w:val="002F48D6"/>
    <w:rsid w:val="002F7AB8"/>
    <w:rsid w:val="0030096B"/>
    <w:rsid w:val="00304CE0"/>
    <w:rsid w:val="00307FC4"/>
    <w:rsid w:val="00317420"/>
    <w:rsid w:val="00317C0A"/>
    <w:rsid w:val="0033138A"/>
    <w:rsid w:val="00334C17"/>
    <w:rsid w:val="00345488"/>
    <w:rsid w:val="00346030"/>
    <w:rsid w:val="00354899"/>
    <w:rsid w:val="00355FD6"/>
    <w:rsid w:val="00357085"/>
    <w:rsid w:val="00361C8E"/>
    <w:rsid w:val="00364A5C"/>
    <w:rsid w:val="003675F5"/>
    <w:rsid w:val="00373FB1"/>
    <w:rsid w:val="00377DA7"/>
    <w:rsid w:val="00380082"/>
    <w:rsid w:val="00396D41"/>
    <w:rsid w:val="003B30D8"/>
    <w:rsid w:val="003B3D71"/>
    <w:rsid w:val="003B5BDA"/>
    <w:rsid w:val="003B7EF2"/>
    <w:rsid w:val="003C3FA4"/>
    <w:rsid w:val="003C4C99"/>
    <w:rsid w:val="003C73B3"/>
    <w:rsid w:val="003E68E7"/>
    <w:rsid w:val="003F0B35"/>
    <w:rsid w:val="003F2B0C"/>
    <w:rsid w:val="00400565"/>
    <w:rsid w:val="00400C06"/>
    <w:rsid w:val="00402289"/>
    <w:rsid w:val="0041600B"/>
    <w:rsid w:val="004221E4"/>
    <w:rsid w:val="00423FC5"/>
    <w:rsid w:val="00426A88"/>
    <w:rsid w:val="00436B2F"/>
    <w:rsid w:val="0044770E"/>
    <w:rsid w:val="00466911"/>
    <w:rsid w:val="00471088"/>
    <w:rsid w:val="00481897"/>
    <w:rsid w:val="00482F90"/>
    <w:rsid w:val="00483AF9"/>
    <w:rsid w:val="004A081D"/>
    <w:rsid w:val="004A0B67"/>
    <w:rsid w:val="004B1C2D"/>
    <w:rsid w:val="004B1CCB"/>
    <w:rsid w:val="004B745A"/>
    <w:rsid w:val="004C06FD"/>
    <w:rsid w:val="004D73A5"/>
    <w:rsid w:val="004E6EAA"/>
    <w:rsid w:val="004F0F2A"/>
    <w:rsid w:val="005044A8"/>
    <w:rsid w:val="0050555C"/>
    <w:rsid w:val="00510ABA"/>
    <w:rsid w:val="00511251"/>
    <w:rsid w:val="005130FC"/>
    <w:rsid w:val="00524D5D"/>
    <w:rsid w:val="00532CF5"/>
    <w:rsid w:val="0053742C"/>
    <w:rsid w:val="00541918"/>
    <w:rsid w:val="005427FF"/>
    <w:rsid w:val="005528CB"/>
    <w:rsid w:val="00553C9C"/>
    <w:rsid w:val="005643BC"/>
    <w:rsid w:val="00566771"/>
    <w:rsid w:val="00566B3C"/>
    <w:rsid w:val="00581E2E"/>
    <w:rsid w:val="00584F15"/>
    <w:rsid w:val="00587B30"/>
    <w:rsid w:val="005905F0"/>
    <w:rsid w:val="00591D8A"/>
    <w:rsid w:val="005A0E24"/>
    <w:rsid w:val="005A14B4"/>
    <w:rsid w:val="005A6522"/>
    <w:rsid w:val="005A6CF8"/>
    <w:rsid w:val="005B4930"/>
    <w:rsid w:val="005C3660"/>
    <w:rsid w:val="005C4995"/>
    <w:rsid w:val="005D4558"/>
    <w:rsid w:val="005E1443"/>
    <w:rsid w:val="005E383A"/>
    <w:rsid w:val="005F281C"/>
    <w:rsid w:val="006163F7"/>
    <w:rsid w:val="00624918"/>
    <w:rsid w:val="006254BC"/>
    <w:rsid w:val="00652606"/>
    <w:rsid w:val="00652B39"/>
    <w:rsid w:val="006727F1"/>
    <w:rsid w:val="00682754"/>
    <w:rsid w:val="006911D6"/>
    <w:rsid w:val="006918D8"/>
    <w:rsid w:val="0069337E"/>
    <w:rsid w:val="006A58A9"/>
    <w:rsid w:val="006A606D"/>
    <w:rsid w:val="006A7CAE"/>
    <w:rsid w:val="006B7F7A"/>
    <w:rsid w:val="006C0371"/>
    <w:rsid w:val="006C068D"/>
    <w:rsid w:val="006C08B6"/>
    <w:rsid w:val="006C0B1A"/>
    <w:rsid w:val="006C31FE"/>
    <w:rsid w:val="006C4384"/>
    <w:rsid w:val="006C6065"/>
    <w:rsid w:val="006C68D1"/>
    <w:rsid w:val="006C7F9F"/>
    <w:rsid w:val="006D0989"/>
    <w:rsid w:val="006E2F6D"/>
    <w:rsid w:val="006E58F6"/>
    <w:rsid w:val="006E77E1"/>
    <w:rsid w:val="006F131D"/>
    <w:rsid w:val="006F1D9E"/>
    <w:rsid w:val="006F2C33"/>
    <w:rsid w:val="00702DAA"/>
    <w:rsid w:val="00746BF8"/>
    <w:rsid w:val="00750D6E"/>
    <w:rsid w:val="00752BCD"/>
    <w:rsid w:val="0075484F"/>
    <w:rsid w:val="007633B5"/>
    <w:rsid w:val="007658F2"/>
    <w:rsid w:val="00766DA1"/>
    <w:rsid w:val="007675F3"/>
    <w:rsid w:val="007722D1"/>
    <w:rsid w:val="00781C3E"/>
    <w:rsid w:val="007866A6"/>
    <w:rsid w:val="00786AEF"/>
    <w:rsid w:val="007A130D"/>
    <w:rsid w:val="007A561F"/>
    <w:rsid w:val="007D4102"/>
    <w:rsid w:val="007D4BA8"/>
    <w:rsid w:val="007E5921"/>
    <w:rsid w:val="007E716C"/>
    <w:rsid w:val="00802E93"/>
    <w:rsid w:val="00804D6B"/>
    <w:rsid w:val="00804E3A"/>
    <w:rsid w:val="00821FFC"/>
    <w:rsid w:val="00823F6F"/>
    <w:rsid w:val="008271CA"/>
    <w:rsid w:val="00836481"/>
    <w:rsid w:val="008467D5"/>
    <w:rsid w:val="00856D9F"/>
    <w:rsid w:val="00857AC4"/>
    <w:rsid w:val="00863B85"/>
    <w:rsid w:val="00866F6D"/>
    <w:rsid w:val="0087349D"/>
    <w:rsid w:val="008760E6"/>
    <w:rsid w:val="0088550F"/>
    <w:rsid w:val="008904A5"/>
    <w:rsid w:val="00894683"/>
    <w:rsid w:val="008A4DC4"/>
    <w:rsid w:val="008B267E"/>
    <w:rsid w:val="008B40B1"/>
    <w:rsid w:val="008B5D07"/>
    <w:rsid w:val="008B7FB2"/>
    <w:rsid w:val="008C436C"/>
    <w:rsid w:val="008D7C94"/>
    <w:rsid w:val="008E3C09"/>
    <w:rsid w:val="00900770"/>
    <w:rsid w:val="0090275F"/>
    <w:rsid w:val="009067A4"/>
    <w:rsid w:val="0090722E"/>
    <w:rsid w:val="009116FF"/>
    <w:rsid w:val="0091358C"/>
    <w:rsid w:val="00927F00"/>
    <w:rsid w:val="009340DB"/>
    <w:rsid w:val="00945F9E"/>
    <w:rsid w:val="00947C34"/>
    <w:rsid w:val="009705C9"/>
    <w:rsid w:val="00971E8C"/>
    <w:rsid w:val="00972289"/>
    <w:rsid w:val="00972498"/>
    <w:rsid w:val="00974CC6"/>
    <w:rsid w:val="009769AC"/>
    <w:rsid w:val="00976AD4"/>
    <w:rsid w:val="00993827"/>
    <w:rsid w:val="009A1D85"/>
    <w:rsid w:val="009A312F"/>
    <w:rsid w:val="009A5348"/>
    <w:rsid w:val="009A67BB"/>
    <w:rsid w:val="009B3655"/>
    <w:rsid w:val="009C1661"/>
    <w:rsid w:val="009C76D5"/>
    <w:rsid w:val="009F40B4"/>
    <w:rsid w:val="009F7AA4"/>
    <w:rsid w:val="00A25548"/>
    <w:rsid w:val="00A34529"/>
    <w:rsid w:val="00A369B0"/>
    <w:rsid w:val="00A4034A"/>
    <w:rsid w:val="00A5048C"/>
    <w:rsid w:val="00A50C31"/>
    <w:rsid w:val="00A559DB"/>
    <w:rsid w:val="00A95572"/>
    <w:rsid w:val="00AA3C9D"/>
    <w:rsid w:val="00AB4E47"/>
    <w:rsid w:val="00AC0581"/>
    <w:rsid w:val="00AC17CC"/>
    <w:rsid w:val="00AC7757"/>
    <w:rsid w:val="00AD465D"/>
    <w:rsid w:val="00AF2D1A"/>
    <w:rsid w:val="00AF35FC"/>
    <w:rsid w:val="00B03639"/>
    <w:rsid w:val="00B0652A"/>
    <w:rsid w:val="00B0792B"/>
    <w:rsid w:val="00B13331"/>
    <w:rsid w:val="00B153A3"/>
    <w:rsid w:val="00B21948"/>
    <w:rsid w:val="00B2347B"/>
    <w:rsid w:val="00B3757D"/>
    <w:rsid w:val="00B40937"/>
    <w:rsid w:val="00B423EF"/>
    <w:rsid w:val="00B44601"/>
    <w:rsid w:val="00B453DE"/>
    <w:rsid w:val="00B4742F"/>
    <w:rsid w:val="00B75656"/>
    <w:rsid w:val="00B874E2"/>
    <w:rsid w:val="00B901F9"/>
    <w:rsid w:val="00B93741"/>
    <w:rsid w:val="00B96CF0"/>
    <w:rsid w:val="00BA3305"/>
    <w:rsid w:val="00BA6FAC"/>
    <w:rsid w:val="00BC35EA"/>
    <w:rsid w:val="00BD6EFB"/>
    <w:rsid w:val="00BE0E72"/>
    <w:rsid w:val="00BE494C"/>
    <w:rsid w:val="00BF23B1"/>
    <w:rsid w:val="00C06FC1"/>
    <w:rsid w:val="00C10876"/>
    <w:rsid w:val="00C15BE2"/>
    <w:rsid w:val="00C17292"/>
    <w:rsid w:val="00C22219"/>
    <w:rsid w:val="00C23159"/>
    <w:rsid w:val="00C2330E"/>
    <w:rsid w:val="00C3447F"/>
    <w:rsid w:val="00C4019D"/>
    <w:rsid w:val="00C70CAE"/>
    <w:rsid w:val="00C750B0"/>
    <w:rsid w:val="00C81491"/>
    <w:rsid w:val="00C81676"/>
    <w:rsid w:val="00C82756"/>
    <w:rsid w:val="00C90B8E"/>
    <w:rsid w:val="00C92602"/>
    <w:rsid w:val="00C92CC4"/>
    <w:rsid w:val="00C96F87"/>
    <w:rsid w:val="00CA0AFB"/>
    <w:rsid w:val="00CA1E80"/>
    <w:rsid w:val="00CA2CE1"/>
    <w:rsid w:val="00CA3976"/>
    <w:rsid w:val="00CA757B"/>
    <w:rsid w:val="00CB6B09"/>
    <w:rsid w:val="00CC1787"/>
    <w:rsid w:val="00CC182C"/>
    <w:rsid w:val="00CC2E1F"/>
    <w:rsid w:val="00CD0824"/>
    <w:rsid w:val="00CD1200"/>
    <w:rsid w:val="00CD2908"/>
    <w:rsid w:val="00CF29D6"/>
    <w:rsid w:val="00CF4B06"/>
    <w:rsid w:val="00CF572F"/>
    <w:rsid w:val="00CF6630"/>
    <w:rsid w:val="00CF7EA6"/>
    <w:rsid w:val="00D01962"/>
    <w:rsid w:val="00D03A82"/>
    <w:rsid w:val="00D12A6F"/>
    <w:rsid w:val="00D15344"/>
    <w:rsid w:val="00D158DA"/>
    <w:rsid w:val="00D21F80"/>
    <w:rsid w:val="00D31BEC"/>
    <w:rsid w:val="00D37B93"/>
    <w:rsid w:val="00D452D3"/>
    <w:rsid w:val="00D527F7"/>
    <w:rsid w:val="00D55091"/>
    <w:rsid w:val="00D55C29"/>
    <w:rsid w:val="00D63150"/>
    <w:rsid w:val="00D64A32"/>
    <w:rsid w:val="00D64EFC"/>
    <w:rsid w:val="00D669CA"/>
    <w:rsid w:val="00D75295"/>
    <w:rsid w:val="00D76CE9"/>
    <w:rsid w:val="00D90A45"/>
    <w:rsid w:val="00D94DA0"/>
    <w:rsid w:val="00D97F12"/>
    <w:rsid w:val="00DA4422"/>
    <w:rsid w:val="00DA6B85"/>
    <w:rsid w:val="00DB1CAD"/>
    <w:rsid w:val="00DB42E7"/>
    <w:rsid w:val="00DC15D4"/>
    <w:rsid w:val="00DC36A8"/>
    <w:rsid w:val="00DE0420"/>
    <w:rsid w:val="00DF01C6"/>
    <w:rsid w:val="00DF32C2"/>
    <w:rsid w:val="00E06987"/>
    <w:rsid w:val="00E06EBE"/>
    <w:rsid w:val="00E21466"/>
    <w:rsid w:val="00E2541C"/>
    <w:rsid w:val="00E31810"/>
    <w:rsid w:val="00E471A7"/>
    <w:rsid w:val="00E635CF"/>
    <w:rsid w:val="00E707C9"/>
    <w:rsid w:val="00EA726C"/>
    <w:rsid w:val="00EB5410"/>
    <w:rsid w:val="00EC17C6"/>
    <w:rsid w:val="00EC668A"/>
    <w:rsid w:val="00EC6E0A"/>
    <w:rsid w:val="00ED110E"/>
    <w:rsid w:val="00ED4E18"/>
    <w:rsid w:val="00EE1F37"/>
    <w:rsid w:val="00EF4DF7"/>
    <w:rsid w:val="00F0159C"/>
    <w:rsid w:val="00F105B7"/>
    <w:rsid w:val="00F17A21"/>
    <w:rsid w:val="00F30A94"/>
    <w:rsid w:val="00F30FC9"/>
    <w:rsid w:val="00F43FBC"/>
    <w:rsid w:val="00F47FB6"/>
    <w:rsid w:val="00F50E91"/>
    <w:rsid w:val="00F563F2"/>
    <w:rsid w:val="00F57D29"/>
    <w:rsid w:val="00F75F5F"/>
    <w:rsid w:val="00F90CC6"/>
    <w:rsid w:val="00F92A99"/>
    <w:rsid w:val="00F96201"/>
    <w:rsid w:val="00FA0A1C"/>
    <w:rsid w:val="00FC30E9"/>
    <w:rsid w:val="00FD0B18"/>
    <w:rsid w:val="00FD0F82"/>
    <w:rsid w:val="00FD2F43"/>
    <w:rsid w:val="00FE429A"/>
    <w:rsid w:val="00FE5B8C"/>
    <w:rsid w:val="00FE714F"/>
    <w:rsid w:val="00FF5455"/>
    <w:rsid w:val="00FF6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F2121C4"/>
  <w15:docId w15:val="{26D6B6C4-0BBD-4287-A970-2166FA4C4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2">
    <w:name w:val="heading 2"/>
    <w:basedOn w:val="Normal"/>
    <w:next w:val="Normal"/>
    <w:link w:val="Heading2Char"/>
    <w:uiPriority w:val="9"/>
    <w:semiHidden/>
    <w:unhideWhenUsed/>
    <w:qFormat/>
    <w:rsid w:val="000F2EB5"/>
    <w:pPr>
      <w:spacing w:before="200" w:line="276" w:lineRule="auto"/>
      <w:outlineLvl w:val="1"/>
    </w:pPr>
    <w:rPr>
      <w:rFonts w:asciiTheme="majorHAnsi" w:eastAsiaTheme="majorEastAsia" w:hAnsiTheme="majorHAnsi" w:cstheme="majorBidi"/>
      <w:b/>
      <w:bCs/>
      <w:sz w:val="26"/>
      <w:szCs w:val="26"/>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F1D9E"/>
    <w:pPr>
      <w:jc w:val="both"/>
    </w:pPr>
    <w:rPr>
      <w:rFonts w:ascii="Arial" w:hAnsi="Arial" w:cs="Arial"/>
      <w:sz w:val="17"/>
      <w:szCs w:val="17"/>
    </w:rPr>
  </w:style>
  <w:style w:type="character" w:customStyle="1" w:styleId="FootnoteChar">
    <w:name w:val="Footnote Char"/>
    <w:basedOn w:val="FootnoteTextChar"/>
    <w:link w:val="Footnote"/>
    <w:rsid w:val="006F1D9E"/>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character" w:customStyle="1" w:styleId="Heading2Char">
    <w:name w:val="Heading 2 Char"/>
    <w:basedOn w:val="DefaultParagraphFont"/>
    <w:link w:val="Heading2"/>
    <w:uiPriority w:val="9"/>
    <w:semiHidden/>
    <w:rsid w:val="000F2EB5"/>
    <w:rPr>
      <w:rFonts w:asciiTheme="majorHAnsi" w:eastAsiaTheme="majorEastAsia" w:hAnsiTheme="majorHAnsi" w:cstheme="majorBidi"/>
      <w:b/>
      <w:bCs/>
      <w:sz w:val="26"/>
      <w:szCs w:val="2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2757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Data" Target="diagrams/data1.xm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veycases.com" TargetMode="Externa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ases@ivey.ca" TargetMode="External"/><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5E9E6E8-B6E0-4058-A8BC-7C5CFFCA6EF7}" type="doc">
      <dgm:prSet loTypeId="urn:microsoft.com/office/officeart/2008/layout/HorizontalMultiLevelHierarchy" loCatId="hierarchy" qsTypeId="urn:microsoft.com/office/officeart/2005/8/quickstyle/simple3" qsCatId="simple" csTypeId="urn:microsoft.com/office/officeart/2005/8/colors/accent0_1" csCatId="mainScheme" phldr="1"/>
      <dgm:spPr/>
      <dgm:t>
        <a:bodyPr/>
        <a:lstStyle/>
        <a:p>
          <a:endParaRPr lang="en-US"/>
        </a:p>
      </dgm:t>
    </dgm:pt>
    <dgm:pt modelId="{A29BF6CD-51B6-4AAC-B463-690B99C24511}">
      <dgm:prSet phldrT="[Text]" custT="1"/>
      <dgm:spPr/>
      <dgm:t>
        <a:bodyPr/>
        <a:lstStyle/>
        <a:p>
          <a:pPr algn="ctr"/>
          <a:r>
            <a:rPr lang="en-US" sz="950" dirty="0">
              <a:latin typeface="Arial" panose="020B0604020202020204" pitchFamily="34" charset="0"/>
              <a:cs typeface="Arial" panose="020B0604020202020204" pitchFamily="34" charset="0"/>
            </a:rPr>
            <a:t>COO</a:t>
          </a:r>
        </a:p>
      </dgm:t>
    </dgm:pt>
    <dgm:pt modelId="{187E10ED-F676-48A0-80F1-A19DC49D72AA}" type="parTrans" cxnId="{818CDE65-515B-4FD3-9612-03A612969311}">
      <dgm:prSet custT="1"/>
      <dgm:spPr/>
      <dgm:t>
        <a:bodyPr/>
        <a:lstStyle/>
        <a:p>
          <a:pPr algn="ctr"/>
          <a:endParaRPr lang="en-US" sz="950">
            <a:latin typeface="Arial" panose="020B0604020202020204" pitchFamily="34" charset="0"/>
            <a:cs typeface="Arial" panose="020B0604020202020204" pitchFamily="34" charset="0"/>
          </a:endParaRPr>
        </a:p>
      </dgm:t>
    </dgm:pt>
    <dgm:pt modelId="{7094C150-DD07-494B-A712-9B4D348DE914}" type="sibTrans" cxnId="{818CDE65-515B-4FD3-9612-03A612969311}">
      <dgm:prSet/>
      <dgm:spPr/>
      <dgm:t>
        <a:bodyPr/>
        <a:lstStyle/>
        <a:p>
          <a:pPr algn="ctr"/>
          <a:endParaRPr lang="en-US" sz="950">
            <a:latin typeface="Arial" panose="020B0604020202020204" pitchFamily="34" charset="0"/>
            <a:cs typeface="Arial" panose="020B0604020202020204" pitchFamily="34" charset="0"/>
          </a:endParaRPr>
        </a:p>
      </dgm:t>
    </dgm:pt>
    <dgm:pt modelId="{3EA801DB-900C-4862-8113-94B9434AAE33}">
      <dgm:prSet phldrT="[Text]" custT="1"/>
      <dgm:spPr/>
      <dgm:t>
        <a:bodyPr/>
        <a:lstStyle/>
        <a:p>
          <a:pPr algn="ctr"/>
          <a:r>
            <a:rPr lang="en-US" sz="950" dirty="0">
              <a:latin typeface="Arial" panose="020B0604020202020204" pitchFamily="34" charset="0"/>
              <a:cs typeface="Arial" panose="020B0604020202020204" pitchFamily="34" charset="0"/>
            </a:rPr>
            <a:t>VP, Technology </a:t>
          </a:r>
        </a:p>
      </dgm:t>
    </dgm:pt>
    <dgm:pt modelId="{590B2FF2-1265-4831-86D1-7128B432D60D}" type="parTrans" cxnId="{F5AE1364-3553-435D-A45B-ECD8C4A73149}">
      <dgm:prSet custT="1"/>
      <dgm:spPr/>
      <dgm:t>
        <a:bodyPr/>
        <a:lstStyle/>
        <a:p>
          <a:pPr algn="ctr"/>
          <a:endParaRPr lang="en-US" sz="950">
            <a:latin typeface="Arial" panose="020B0604020202020204" pitchFamily="34" charset="0"/>
            <a:cs typeface="Arial" panose="020B0604020202020204" pitchFamily="34" charset="0"/>
          </a:endParaRPr>
        </a:p>
      </dgm:t>
    </dgm:pt>
    <dgm:pt modelId="{634CC334-876D-42E3-BBF4-C793DDD2DEF6}" type="sibTrans" cxnId="{F5AE1364-3553-435D-A45B-ECD8C4A73149}">
      <dgm:prSet/>
      <dgm:spPr/>
      <dgm:t>
        <a:bodyPr/>
        <a:lstStyle/>
        <a:p>
          <a:pPr algn="ctr"/>
          <a:endParaRPr lang="en-US" sz="950">
            <a:latin typeface="Arial" panose="020B0604020202020204" pitchFamily="34" charset="0"/>
            <a:cs typeface="Arial" panose="020B0604020202020204" pitchFamily="34" charset="0"/>
          </a:endParaRPr>
        </a:p>
      </dgm:t>
    </dgm:pt>
    <dgm:pt modelId="{BB0BB1F1-211F-431B-8C8D-2A4B117CEAF9}">
      <dgm:prSet phldrT="[Text]" custT="1"/>
      <dgm:spPr/>
      <dgm:t>
        <a:bodyPr/>
        <a:lstStyle/>
        <a:p>
          <a:pPr algn="ctr"/>
          <a:r>
            <a:rPr lang="en-US" sz="950" dirty="0">
              <a:latin typeface="Arial" panose="020B0604020202020204" pitchFamily="34" charset="0"/>
              <a:cs typeface="Arial" panose="020B0604020202020204" pitchFamily="34" charset="0"/>
            </a:rPr>
            <a:t>VP, Delivery</a:t>
          </a:r>
        </a:p>
      </dgm:t>
    </dgm:pt>
    <dgm:pt modelId="{2AB00995-9A6C-4930-86DB-C0B3107329E3}" type="parTrans" cxnId="{7A1F3CBA-B548-45FE-B221-6C649CCF5202}">
      <dgm:prSet custT="1"/>
      <dgm:spPr/>
      <dgm:t>
        <a:bodyPr/>
        <a:lstStyle/>
        <a:p>
          <a:pPr algn="ctr"/>
          <a:endParaRPr lang="en-US" sz="950">
            <a:latin typeface="Arial" panose="020B0604020202020204" pitchFamily="34" charset="0"/>
            <a:cs typeface="Arial" panose="020B0604020202020204" pitchFamily="34" charset="0"/>
          </a:endParaRPr>
        </a:p>
      </dgm:t>
    </dgm:pt>
    <dgm:pt modelId="{9FA01048-13D6-496C-9D6D-C2EB9F24E33C}" type="sibTrans" cxnId="{7A1F3CBA-B548-45FE-B221-6C649CCF5202}">
      <dgm:prSet/>
      <dgm:spPr/>
      <dgm:t>
        <a:bodyPr/>
        <a:lstStyle/>
        <a:p>
          <a:pPr algn="ctr"/>
          <a:endParaRPr lang="en-US" sz="950">
            <a:latin typeface="Arial" panose="020B0604020202020204" pitchFamily="34" charset="0"/>
            <a:cs typeface="Arial" panose="020B0604020202020204" pitchFamily="34" charset="0"/>
          </a:endParaRPr>
        </a:p>
      </dgm:t>
    </dgm:pt>
    <dgm:pt modelId="{4D680C38-EF24-4E49-9243-C79629B97550}">
      <dgm:prSet phldrT="[Text]" custT="1"/>
      <dgm:spPr/>
      <dgm:t>
        <a:bodyPr/>
        <a:lstStyle/>
        <a:p>
          <a:pPr algn="ctr"/>
          <a:r>
            <a:rPr lang="en-US" sz="950" dirty="0">
              <a:latin typeface="Arial" panose="020B0604020202020204" pitchFamily="34" charset="0"/>
              <a:cs typeface="Arial" panose="020B0604020202020204" pitchFamily="34" charset="0"/>
            </a:rPr>
            <a:t>AVP, HCM</a:t>
          </a:r>
        </a:p>
      </dgm:t>
    </dgm:pt>
    <dgm:pt modelId="{E12413D2-5705-41AC-92FF-E5F947682620}" type="parTrans" cxnId="{2B3572DD-F15F-43E6-B350-083AE6BD7750}">
      <dgm:prSet custT="1"/>
      <dgm:spPr/>
      <dgm:t>
        <a:bodyPr/>
        <a:lstStyle/>
        <a:p>
          <a:pPr algn="ctr"/>
          <a:endParaRPr lang="en-US" sz="950">
            <a:latin typeface="Arial" panose="020B0604020202020204" pitchFamily="34" charset="0"/>
            <a:cs typeface="Arial" panose="020B0604020202020204" pitchFamily="34" charset="0"/>
          </a:endParaRPr>
        </a:p>
      </dgm:t>
    </dgm:pt>
    <dgm:pt modelId="{0F231A99-16D4-44B2-A102-760C2367AE0C}" type="sibTrans" cxnId="{2B3572DD-F15F-43E6-B350-083AE6BD7750}">
      <dgm:prSet/>
      <dgm:spPr/>
      <dgm:t>
        <a:bodyPr/>
        <a:lstStyle/>
        <a:p>
          <a:pPr algn="ctr"/>
          <a:endParaRPr lang="en-US" sz="950">
            <a:latin typeface="Arial" panose="020B0604020202020204" pitchFamily="34" charset="0"/>
            <a:cs typeface="Arial" panose="020B0604020202020204" pitchFamily="34" charset="0"/>
          </a:endParaRPr>
        </a:p>
      </dgm:t>
    </dgm:pt>
    <dgm:pt modelId="{33D05103-07A8-4F88-9000-291B91F015CE}">
      <dgm:prSet phldrT="[Text]" custT="1"/>
      <dgm:spPr/>
      <dgm:t>
        <a:bodyPr/>
        <a:lstStyle/>
        <a:p>
          <a:pPr algn="ctr"/>
          <a:r>
            <a:rPr lang="en-US" sz="950" dirty="0">
              <a:latin typeface="Arial" panose="020B0604020202020204" pitchFamily="34" charset="0"/>
              <a:cs typeface="Arial" panose="020B0604020202020204" pitchFamily="34" charset="0"/>
            </a:rPr>
            <a:t>CEO</a:t>
          </a:r>
        </a:p>
      </dgm:t>
    </dgm:pt>
    <dgm:pt modelId="{E97BE5A9-7877-4ABF-A010-205F97314012}" type="parTrans" cxnId="{5B2F89A2-8D2E-4384-A687-25CE9D4EE5EB}">
      <dgm:prSet custT="1"/>
      <dgm:spPr/>
      <dgm:t>
        <a:bodyPr/>
        <a:lstStyle/>
        <a:p>
          <a:pPr algn="ctr"/>
          <a:endParaRPr lang="en-US" sz="950">
            <a:latin typeface="Arial" panose="020B0604020202020204" pitchFamily="34" charset="0"/>
            <a:cs typeface="Arial" panose="020B0604020202020204" pitchFamily="34" charset="0"/>
          </a:endParaRPr>
        </a:p>
      </dgm:t>
    </dgm:pt>
    <dgm:pt modelId="{2B5DB57F-ED11-4223-BE0A-93931B557F69}" type="sibTrans" cxnId="{5B2F89A2-8D2E-4384-A687-25CE9D4EE5EB}">
      <dgm:prSet/>
      <dgm:spPr/>
      <dgm:t>
        <a:bodyPr/>
        <a:lstStyle/>
        <a:p>
          <a:pPr algn="ctr"/>
          <a:endParaRPr lang="en-US" sz="950">
            <a:latin typeface="Arial" panose="020B0604020202020204" pitchFamily="34" charset="0"/>
            <a:cs typeface="Arial" panose="020B0604020202020204" pitchFamily="34" charset="0"/>
          </a:endParaRPr>
        </a:p>
      </dgm:t>
    </dgm:pt>
    <dgm:pt modelId="{610C5E8D-D098-4AF3-99C8-3F0EEDC6A149}">
      <dgm:prSet phldrT="[Text]" custT="1"/>
      <dgm:spPr/>
      <dgm:t>
        <a:bodyPr/>
        <a:lstStyle/>
        <a:p>
          <a:pPr algn="ctr"/>
          <a:r>
            <a:rPr lang="en-US" sz="950" dirty="0">
              <a:latin typeface="Arial" panose="020B0604020202020204" pitchFamily="34" charset="0"/>
              <a:cs typeface="Arial" panose="020B0604020202020204" pitchFamily="34" charset="0"/>
            </a:rPr>
            <a:t>Board of Directors</a:t>
          </a:r>
        </a:p>
      </dgm:t>
    </dgm:pt>
    <dgm:pt modelId="{603157B6-B1A8-4286-BF33-1E2B32DF4F28}" type="parTrans" cxnId="{BF083406-E180-41EC-8229-6C585638D17F}">
      <dgm:prSet/>
      <dgm:spPr/>
      <dgm:t>
        <a:bodyPr/>
        <a:lstStyle/>
        <a:p>
          <a:pPr algn="ctr"/>
          <a:endParaRPr lang="en-US" sz="950">
            <a:latin typeface="Arial" panose="020B0604020202020204" pitchFamily="34" charset="0"/>
            <a:cs typeface="Arial" panose="020B0604020202020204" pitchFamily="34" charset="0"/>
          </a:endParaRPr>
        </a:p>
      </dgm:t>
    </dgm:pt>
    <dgm:pt modelId="{880284CC-FE52-4172-9668-743D382037D3}" type="sibTrans" cxnId="{BF083406-E180-41EC-8229-6C585638D17F}">
      <dgm:prSet/>
      <dgm:spPr/>
      <dgm:t>
        <a:bodyPr/>
        <a:lstStyle/>
        <a:p>
          <a:pPr algn="ctr"/>
          <a:endParaRPr lang="en-US" sz="950">
            <a:latin typeface="Arial" panose="020B0604020202020204" pitchFamily="34" charset="0"/>
            <a:cs typeface="Arial" panose="020B0604020202020204" pitchFamily="34" charset="0"/>
          </a:endParaRPr>
        </a:p>
      </dgm:t>
    </dgm:pt>
    <dgm:pt modelId="{B307B3E6-F95F-45CF-A72D-B10D3D633C37}">
      <dgm:prSet phldrT="[Text]" custT="1"/>
      <dgm:spPr/>
      <dgm:t>
        <a:bodyPr/>
        <a:lstStyle/>
        <a:p>
          <a:pPr algn="ctr"/>
          <a:r>
            <a:rPr lang="en-US" sz="950" dirty="0">
              <a:latin typeface="Arial" panose="020B0604020202020204" pitchFamily="34" charset="0"/>
              <a:cs typeface="Arial" panose="020B0604020202020204" pitchFamily="34" charset="0"/>
            </a:rPr>
            <a:t>EVP, North America</a:t>
          </a:r>
        </a:p>
      </dgm:t>
    </dgm:pt>
    <dgm:pt modelId="{4A202642-5121-429C-894D-315AD2426D67}" type="parTrans" cxnId="{76F1B284-8FB6-439D-A857-46A5F657BCD7}">
      <dgm:prSet custT="1"/>
      <dgm:spPr/>
      <dgm:t>
        <a:bodyPr/>
        <a:lstStyle/>
        <a:p>
          <a:pPr algn="ctr"/>
          <a:endParaRPr lang="en-US" sz="950">
            <a:latin typeface="Arial" panose="020B0604020202020204" pitchFamily="34" charset="0"/>
            <a:cs typeface="Arial" panose="020B0604020202020204" pitchFamily="34" charset="0"/>
          </a:endParaRPr>
        </a:p>
      </dgm:t>
    </dgm:pt>
    <dgm:pt modelId="{EBE1AA5F-7C42-4A84-A1AC-973F8A464313}" type="sibTrans" cxnId="{76F1B284-8FB6-439D-A857-46A5F657BCD7}">
      <dgm:prSet/>
      <dgm:spPr/>
      <dgm:t>
        <a:bodyPr/>
        <a:lstStyle/>
        <a:p>
          <a:pPr algn="ctr"/>
          <a:endParaRPr lang="en-US" sz="950">
            <a:latin typeface="Arial" panose="020B0604020202020204" pitchFamily="34" charset="0"/>
            <a:cs typeface="Arial" panose="020B0604020202020204" pitchFamily="34" charset="0"/>
          </a:endParaRPr>
        </a:p>
      </dgm:t>
    </dgm:pt>
    <dgm:pt modelId="{83820A16-50EB-459D-ACBD-83B24722CD5D}">
      <dgm:prSet phldrT="[Text]" custT="1"/>
      <dgm:spPr/>
      <dgm:t>
        <a:bodyPr/>
        <a:lstStyle/>
        <a:p>
          <a:pPr algn="ctr"/>
          <a:r>
            <a:rPr lang="en-US" sz="950" dirty="0">
              <a:latin typeface="Arial" panose="020B0604020202020204" pitchFamily="34" charset="0"/>
              <a:cs typeface="Arial" panose="020B0604020202020204" pitchFamily="34" charset="0"/>
            </a:rPr>
            <a:t>CTO</a:t>
          </a:r>
        </a:p>
      </dgm:t>
    </dgm:pt>
    <dgm:pt modelId="{C36CE6C2-0011-4D90-9A0E-6BCC62044238}" type="parTrans" cxnId="{84B99C41-44D9-4FEB-AA28-094E8CBE162F}">
      <dgm:prSet custT="1"/>
      <dgm:spPr/>
      <dgm:t>
        <a:bodyPr/>
        <a:lstStyle/>
        <a:p>
          <a:pPr algn="ctr"/>
          <a:endParaRPr lang="en-US" sz="950">
            <a:latin typeface="Arial" panose="020B0604020202020204" pitchFamily="34" charset="0"/>
            <a:cs typeface="Arial" panose="020B0604020202020204" pitchFamily="34" charset="0"/>
          </a:endParaRPr>
        </a:p>
      </dgm:t>
    </dgm:pt>
    <dgm:pt modelId="{D647C9B4-2A10-4FBA-A8AE-DEA560165FB1}" type="sibTrans" cxnId="{84B99C41-44D9-4FEB-AA28-094E8CBE162F}">
      <dgm:prSet/>
      <dgm:spPr/>
      <dgm:t>
        <a:bodyPr/>
        <a:lstStyle/>
        <a:p>
          <a:pPr algn="ctr"/>
          <a:endParaRPr lang="en-US" sz="950">
            <a:latin typeface="Arial" panose="020B0604020202020204" pitchFamily="34" charset="0"/>
            <a:cs typeface="Arial" panose="020B0604020202020204" pitchFamily="34" charset="0"/>
          </a:endParaRPr>
        </a:p>
      </dgm:t>
    </dgm:pt>
    <dgm:pt modelId="{40209635-B983-4A90-8A72-455E2AEE065B}">
      <dgm:prSet phldrT="[Text]" custT="1"/>
      <dgm:spPr/>
      <dgm:t>
        <a:bodyPr/>
        <a:lstStyle/>
        <a:p>
          <a:pPr algn="ctr"/>
          <a:r>
            <a:rPr lang="en-US" sz="950" dirty="0">
              <a:latin typeface="Arial" panose="020B0604020202020204" pitchFamily="34" charset="0"/>
              <a:cs typeface="Arial" panose="020B0604020202020204" pitchFamily="34" charset="0"/>
            </a:rPr>
            <a:t>VP, Sales</a:t>
          </a:r>
        </a:p>
      </dgm:t>
    </dgm:pt>
    <dgm:pt modelId="{BE77CA10-25EC-45D8-BC60-E01D4680AFC0}" type="parTrans" cxnId="{48F463E3-0066-42B7-A67D-39405895329C}">
      <dgm:prSet custT="1"/>
      <dgm:spPr/>
      <dgm:t>
        <a:bodyPr/>
        <a:lstStyle/>
        <a:p>
          <a:pPr algn="ctr"/>
          <a:endParaRPr lang="en-US" sz="950">
            <a:latin typeface="Arial" panose="020B0604020202020204" pitchFamily="34" charset="0"/>
            <a:cs typeface="Arial" panose="020B0604020202020204" pitchFamily="34" charset="0"/>
          </a:endParaRPr>
        </a:p>
      </dgm:t>
    </dgm:pt>
    <dgm:pt modelId="{C1B84F46-46F7-4C6A-9878-E68C3D11BF0E}" type="sibTrans" cxnId="{48F463E3-0066-42B7-A67D-39405895329C}">
      <dgm:prSet/>
      <dgm:spPr/>
      <dgm:t>
        <a:bodyPr/>
        <a:lstStyle/>
        <a:p>
          <a:pPr algn="ctr"/>
          <a:endParaRPr lang="en-US" sz="950">
            <a:latin typeface="Arial" panose="020B0604020202020204" pitchFamily="34" charset="0"/>
            <a:cs typeface="Arial" panose="020B0604020202020204" pitchFamily="34" charset="0"/>
          </a:endParaRPr>
        </a:p>
      </dgm:t>
    </dgm:pt>
    <dgm:pt modelId="{F8CB1A13-5208-490D-911B-47141670673E}">
      <dgm:prSet phldrT="[Text]" custT="1"/>
      <dgm:spPr/>
      <dgm:t>
        <a:bodyPr/>
        <a:lstStyle/>
        <a:p>
          <a:pPr algn="ctr"/>
          <a:r>
            <a:rPr lang="en-US" sz="950" dirty="0">
              <a:latin typeface="Arial" panose="020B0604020202020204" pitchFamily="34" charset="0"/>
              <a:cs typeface="Arial" panose="020B0604020202020204" pitchFamily="34" charset="0"/>
            </a:rPr>
            <a:t>VP, Technology</a:t>
          </a:r>
        </a:p>
      </dgm:t>
    </dgm:pt>
    <dgm:pt modelId="{41F1BDCA-0729-4F40-BC63-94953261CDC9}" type="parTrans" cxnId="{712F6869-87A3-4FC0-B6C8-38794E6AAF54}">
      <dgm:prSet custT="1"/>
      <dgm:spPr/>
      <dgm:t>
        <a:bodyPr/>
        <a:lstStyle/>
        <a:p>
          <a:pPr algn="ctr"/>
          <a:endParaRPr lang="en-US" sz="950">
            <a:latin typeface="Arial" panose="020B0604020202020204" pitchFamily="34" charset="0"/>
            <a:cs typeface="Arial" panose="020B0604020202020204" pitchFamily="34" charset="0"/>
          </a:endParaRPr>
        </a:p>
      </dgm:t>
    </dgm:pt>
    <dgm:pt modelId="{9A89204D-1FE9-4421-BCB5-1BE71B19C804}" type="sibTrans" cxnId="{712F6869-87A3-4FC0-B6C8-38794E6AAF54}">
      <dgm:prSet/>
      <dgm:spPr/>
      <dgm:t>
        <a:bodyPr/>
        <a:lstStyle/>
        <a:p>
          <a:pPr algn="ctr"/>
          <a:endParaRPr lang="en-US" sz="950">
            <a:latin typeface="Arial" panose="020B0604020202020204" pitchFamily="34" charset="0"/>
            <a:cs typeface="Arial" panose="020B0604020202020204" pitchFamily="34" charset="0"/>
          </a:endParaRPr>
        </a:p>
      </dgm:t>
    </dgm:pt>
    <dgm:pt modelId="{8B0BCEA6-B9C3-4101-B696-F42996D8C9B8}">
      <dgm:prSet phldrT="[Text]" custT="1"/>
      <dgm:spPr/>
      <dgm:t>
        <a:bodyPr/>
        <a:lstStyle/>
        <a:p>
          <a:pPr algn="ctr"/>
          <a:r>
            <a:rPr lang="en-US" sz="950" dirty="0">
              <a:latin typeface="Arial" panose="020B0604020202020204" pitchFamily="34" charset="0"/>
              <a:cs typeface="Arial" panose="020B0604020202020204" pitchFamily="34" charset="0"/>
            </a:rPr>
            <a:t>Onsite Client Relations</a:t>
          </a:r>
        </a:p>
      </dgm:t>
    </dgm:pt>
    <dgm:pt modelId="{5FE3B7DC-03D6-4F55-AAB8-F1D945D3260C}" type="parTrans" cxnId="{36F26DB0-9BB5-4C08-B478-315DB7F53934}">
      <dgm:prSet custT="1"/>
      <dgm:spPr/>
      <dgm:t>
        <a:bodyPr/>
        <a:lstStyle/>
        <a:p>
          <a:pPr algn="ctr"/>
          <a:endParaRPr lang="en-US" sz="950">
            <a:latin typeface="Arial" panose="020B0604020202020204" pitchFamily="34" charset="0"/>
            <a:cs typeface="Arial" panose="020B0604020202020204" pitchFamily="34" charset="0"/>
          </a:endParaRPr>
        </a:p>
      </dgm:t>
    </dgm:pt>
    <dgm:pt modelId="{DE30E1AB-79E8-4B64-A931-F44186B5DAAA}" type="sibTrans" cxnId="{36F26DB0-9BB5-4C08-B478-315DB7F53934}">
      <dgm:prSet/>
      <dgm:spPr/>
      <dgm:t>
        <a:bodyPr/>
        <a:lstStyle/>
        <a:p>
          <a:pPr algn="ctr"/>
          <a:endParaRPr lang="en-US" sz="950">
            <a:latin typeface="Arial" panose="020B0604020202020204" pitchFamily="34" charset="0"/>
            <a:cs typeface="Arial" panose="020B0604020202020204" pitchFamily="34" charset="0"/>
          </a:endParaRPr>
        </a:p>
      </dgm:t>
    </dgm:pt>
    <dgm:pt modelId="{18EF03FC-657E-4B18-A273-AD597B1CB0F5}">
      <dgm:prSet phldrT="[Text]" custT="1"/>
      <dgm:spPr/>
      <dgm:t>
        <a:bodyPr/>
        <a:lstStyle/>
        <a:p>
          <a:pPr algn="ctr"/>
          <a:r>
            <a:rPr lang="en-US" sz="950" dirty="0">
              <a:latin typeface="Arial" panose="020B0604020202020204" pitchFamily="34" charset="0"/>
              <a:cs typeface="Arial" panose="020B0604020202020204" pitchFamily="34" charset="0"/>
            </a:rPr>
            <a:t>Onsite Client Relations</a:t>
          </a:r>
        </a:p>
      </dgm:t>
    </dgm:pt>
    <dgm:pt modelId="{F8376F79-4FED-4789-81F5-50F8B0B30D01}" type="parTrans" cxnId="{DAC92077-0068-41BE-A8A9-3B2F6428C2ED}">
      <dgm:prSet custT="1"/>
      <dgm:spPr/>
      <dgm:t>
        <a:bodyPr/>
        <a:lstStyle/>
        <a:p>
          <a:pPr algn="ctr"/>
          <a:endParaRPr lang="en-US" sz="950">
            <a:latin typeface="Arial" panose="020B0604020202020204" pitchFamily="34" charset="0"/>
            <a:cs typeface="Arial" panose="020B0604020202020204" pitchFamily="34" charset="0"/>
          </a:endParaRPr>
        </a:p>
      </dgm:t>
    </dgm:pt>
    <dgm:pt modelId="{1E105EB3-761B-4E4D-90A0-D41B1F95A49C}" type="sibTrans" cxnId="{DAC92077-0068-41BE-A8A9-3B2F6428C2ED}">
      <dgm:prSet/>
      <dgm:spPr/>
      <dgm:t>
        <a:bodyPr/>
        <a:lstStyle/>
        <a:p>
          <a:pPr algn="ctr"/>
          <a:endParaRPr lang="en-US" sz="950">
            <a:latin typeface="Arial" panose="020B0604020202020204" pitchFamily="34" charset="0"/>
            <a:cs typeface="Arial" panose="020B0604020202020204" pitchFamily="34" charset="0"/>
          </a:endParaRPr>
        </a:p>
      </dgm:t>
    </dgm:pt>
    <dgm:pt modelId="{3E8316D7-D43B-4E0A-85F4-44DB3219E5E7}">
      <dgm:prSet phldrT="[Text]" custT="1"/>
      <dgm:spPr/>
      <dgm:t>
        <a:bodyPr/>
        <a:lstStyle/>
        <a:p>
          <a:pPr algn="ctr"/>
          <a:r>
            <a:rPr lang="en-US" sz="950" dirty="0">
              <a:latin typeface="Arial" panose="020B0604020202020204" pitchFamily="34" charset="0"/>
              <a:cs typeface="Arial" panose="020B0604020202020204" pitchFamily="34" charset="0"/>
            </a:rPr>
            <a:t>VP, Delivery</a:t>
          </a:r>
        </a:p>
      </dgm:t>
    </dgm:pt>
    <dgm:pt modelId="{A26E9474-E5E3-4977-A5EE-B76A23A9F7B0}" type="sibTrans" cxnId="{215CB1C3-6A49-4960-A97C-C5C394B4187C}">
      <dgm:prSet/>
      <dgm:spPr/>
      <dgm:t>
        <a:bodyPr/>
        <a:lstStyle/>
        <a:p>
          <a:pPr algn="ctr"/>
          <a:endParaRPr lang="en-US" sz="950">
            <a:latin typeface="Arial" panose="020B0604020202020204" pitchFamily="34" charset="0"/>
            <a:cs typeface="Arial" panose="020B0604020202020204" pitchFamily="34" charset="0"/>
          </a:endParaRPr>
        </a:p>
      </dgm:t>
    </dgm:pt>
    <dgm:pt modelId="{ACEF5A92-4DF1-434E-A53B-B207B39715DD}" type="parTrans" cxnId="{215CB1C3-6A49-4960-A97C-C5C394B4187C}">
      <dgm:prSet custT="1"/>
      <dgm:spPr/>
      <dgm:t>
        <a:bodyPr/>
        <a:lstStyle/>
        <a:p>
          <a:pPr algn="ctr"/>
          <a:endParaRPr lang="en-US" sz="950">
            <a:latin typeface="Arial" panose="020B0604020202020204" pitchFamily="34" charset="0"/>
            <a:cs typeface="Arial" panose="020B0604020202020204" pitchFamily="34" charset="0"/>
          </a:endParaRPr>
        </a:p>
      </dgm:t>
    </dgm:pt>
    <dgm:pt modelId="{9C8B0CB4-0A30-4688-B4C1-F8CC12C38512}">
      <dgm:prSet phldrT="[Text]" custT="1"/>
      <dgm:spPr/>
      <dgm:t>
        <a:bodyPr/>
        <a:lstStyle/>
        <a:p>
          <a:pPr algn="ctr"/>
          <a:r>
            <a:rPr lang="en-US" sz="950" dirty="0">
              <a:latin typeface="Arial" panose="020B0604020202020204" pitchFamily="34" charset="0"/>
              <a:cs typeface="Arial" panose="020B0604020202020204" pitchFamily="34" charset="0"/>
            </a:rPr>
            <a:t>Regional Sales Head</a:t>
          </a:r>
        </a:p>
      </dgm:t>
    </dgm:pt>
    <dgm:pt modelId="{6BDF01BC-E020-40CE-B938-990A426C30E1}" type="parTrans" cxnId="{F88FEDDD-6D1F-46F2-B0E8-B3B1ED564E80}">
      <dgm:prSet custT="1"/>
      <dgm:spPr/>
      <dgm:t>
        <a:bodyPr/>
        <a:lstStyle/>
        <a:p>
          <a:pPr algn="ctr"/>
          <a:endParaRPr lang="en-US" sz="950">
            <a:latin typeface="Arial" panose="020B0604020202020204" pitchFamily="34" charset="0"/>
            <a:cs typeface="Arial" panose="020B0604020202020204" pitchFamily="34" charset="0"/>
          </a:endParaRPr>
        </a:p>
      </dgm:t>
    </dgm:pt>
    <dgm:pt modelId="{0DEA1483-125E-4BA8-8D2A-1D9903D27788}" type="sibTrans" cxnId="{F88FEDDD-6D1F-46F2-B0E8-B3B1ED564E80}">
      <dgm:prSet/>
      <dgm:spPr/>
      <dgm:t>
        <a:bodyPr/>
        <a:lstStyle/>
        <a:p>
          <a:pPr algn="ctr"/>
          <a:endParaRPr lang="en-US" sz="950">
            <a:latin typeface="Arial" panose="020B0604020202020204" pitchFamily="34" charset="0"/>
            <a:cs typeface="Arial" panose="020B0604020202020204" pitchFamily="34" charset="0"/>
          </a:endParaRPr>
        </a:p>
      </dgm:t>
    </dgm:pt>
    <dgm:pt modelId="{34081B8F-7318-4361-9542-2545B6508DAB}">
      <dgm:prSet phldrT="[Text]" custT="1"/>
      <dgm:spPr/>
      <dgm:t>
        <a:bodyPr/>
        <a:lstStyle/>
        <a:p>
          <a:pPr algn="ctr"/>
          <a:r>
            <a:rPr lang="en-US" sz="950" dirty="0">
              <a:latin typeface="Arial" panose="020B0604020202020204" pitchFamily="34" charset="0"/>
              <a:cs typeface="Arial" panose="020B0604020202020204" pitchFamily="34" charset="0"/>
            </a:rPr>
            <a:t>Regional Sales Head</a:t>
          </a:r>
        </a:p>
      </dgm:t>
    </dgm:pt>
    <dgm:pt modelId="{4AA3A5B5-23FC-45A2-B949-C4CE56891EF1}" type="parTrans" cxnId="{821F0609-8095-4EE4-B2C7-FDAD1A3DA9DC}">
      <dgm:prSet custT="1"/>
      <dgm:spPr/>
      <dgm:t>
        <a:bodyPr/>
        <a:lstStyle/>
        <a:p>
          <a:pPr algn="ctr"/>
          <a:endParaRPr lang="en-US" sz="950">
            <a:latin typeface="Arial" panose="020B0604020202020204" pitchFamily="34" charset="0"/>
            <a:cs typeface="Arial" panose="020B0604020202020204" pitchFamily="34" charset="0"/>
          </a:endParaRPr>
        </a:p>
      </dgm:t>
    </dgm:pt>
    <dgm:pt modelId="{BF2E1DC6-F770-4C7E-83E6-9DB17CFE4BA7}" type="sibTrans" cxnId="{821F0609-8095-4EE4-B2C7-FDAD1A3DA9DC}">
      <dgm:prSet/>
      <dgm:spPr/>
      <dgm:t>
        <a:bodyPr/>
        <a:lstStyle/>
        <a:p>
          <a:pPr algn="ctr"/>
          <a:endParaRPr lang="en-US" sz="950">
            <a:latin typeface="Arial" panose="020B0604020202020204" pitchFamily="34" charset="0"/>
            <a:cs typeface="Arial" panose="020B0604020202020204" pitchFamily="34" charset="0"/>
          </a:endParaRPr>
        </a:p>
      </dgm:t>
    </dgm:pt>
    <dgm:pt modelId="{EE5A4E77-166A-4E05-BD7B-9B143DD38441}">
      <dgm:prSet phldrT="[Text]" custT="1"/>
      <dgm:spPr/>
      <dgm:t>
        <a:bodyPr/>
        <a:lstStyle/>
        <a:p>
          <a:pPr algn="ctr"/>
          <a:r>
            <a:rPr lang="en-US" sz="950" dirty="0">
              <a:latin typeface="Arial" panose="020B0604020202020204" pitchFamily="34" charset="0"/>
              <a:cs typeface="Arial" panose="020B0604020202020204" pitchFamily="34" charset="0"/>
            </a:rPr>
            <a:t>Controller,   Finance</a:t>
          </a:r>
        </a:p>
      </dgm:t>
    </dgm:pt>
    <dgm:pt modelId="{B6B26C24-4580-4448-BFD4-7B74D98F097C}" type="parTrans" cxnId="{BBEE1B33-DB94-448A-AD7D-F2659CD7863F}">
      <dgm:prSet custT="1"/>
      <dgm:spPr/>
      <dgm:t>
        <a:bodyPr/>
        <a:lstStyle/>
        <a:p>
          <a:pPr algn="ctr"/>
          <a:endParaRPr lang="en-US" sz="950">
            <a:latin typeface="Arial" panose="020B0604020202020204" pitchFamily="34" charset="0"/>
            <a:cs typeface="Arial" panose="020B0604020202020204" pitchFamily="34" charset="0"/>
          </a:endParaRPr>
        </a:p>
      </dgm:t>
    </dgm:pt>
    <dgm:pt modelId="{DDD43853-C40D-48C9-94E6-5A3C647F277C}" type="sibTrans" cxnId="{BBEE1B33-DB94-448A-AD7D-F2659CD7863F}">
      <dgm:prSet/>
      <dgm:spPr/>
      <dgm:t>
        <a:bodyPr/>
        <a:lstStyle/>
        <a:p>
          <a:pPr algn="ctr"/>
          <a:endParaRPr lang="en-US" sz="950">
            <a:latin typeface="Arial" panose="020B0604020202020204" pitchFamily="34" charset="0"/>
            <a:cs typeface="Arial" panose="020B0604020202020204" pitchFamily="34" charset="0"/>
          </a:endParaRPr>
        </a:p>
      </dgm:t>
    </dgm:pt>
    <dgm:pt modelId="{C6139A4B-3303-42E2-826C-336276F8C429}" type="pres">
      <dgm:prSet presAssocID="{45E9E6E8-B6E0-4058-A8BC-7C5CFFCA6EF7}" presName="Name0" presStyleCnt="0">
        <dgm:presLayoutVars>
          <dgm:chPref val="1"/>
          <dgm:dir/>
          <dgm:animOne val="branch"/>
          <dgm:animLvl val="lvl"/>
          <dgm:resizeHandles val="exact"/>
        </dgm:presLayoutVars>
      </dgm:prSet>
      <dgm:spPr/>
      <dgm:t>
        <a:bodyPr/>
        <a:lstStyle/>
        <a:p>
          <a:endParaRPr lang="en-US"/>
        </a:p>
      </dgm:t>
    </dgm:pt>
    <dgm:pt modelId="{95AA4E5F-B6BA-4243-8CF0-80A73EE09F65}" type="pres">
      <dgm:prSet presAssocID="{610C5E8D-D098-4AF3-99C8-3F0EEDC6A149}" presName="root1" presStyleCnt="0"/>
      <dgm:spPr/>
      <dgm:t>
        <a:bodyPr/>
        <a:lstStyle/>
        <a:p>
          <a:endParaRPr lang="en-US"/>
        </a:p>
      </dgm:t>
    </dgm:pt>
    <dgm:pt modelId="{ADAB1E7C-0CA1-4641-8AD7-CB0B6368CDC6}" type="pres">
      <dgm:prSet presAssocID="{610C5E8D-D098-4AF3-99C8-3F0EEDC6A149}" presName="LevelOneTextNode" presStyleLbl="node0" presStyleIdx="0" presStyleCnt="1">
        <dgm:presLayoutVars>
          <dgm:chPref val="3"/>
        </dgm:presLayoutVars>
      </dgm:prSet>
      <dgm:spPr/>
      <dgm:t>
        <a:bodyPr/>
        <a:lstStyle/>
        <a:p>
          <a:endParaRPr lang="en-US"/>
        </a:p>
      </dgm:t>
    </dgm:pt>
    <dgm:pt modelId="{FEFB1BCA-DC02-4B10-A812-BF307C304F75}" type="pres">
      <dgm:prSet presAssocID="{610C5E8D-D098-4AF3-99C8-3F0EEDC6A149}" presName="level2hierChild" presStyleCnt="0"/>
      <dgm:spPr/>
      <dgm:t>
        <a:bodyPr/>
        <a:lstStyle/>
        <a:p>
          <a:endParaRPr lang="en-US"/>
        </a:p>
      </dgm:t>
    </dgm:pt>
    <dgm:pt modelId="{6DBD06C5-63F0-4FDA-978D-401321E642E0}" type="pres">
      <dgm:prSet presAssocID="{E97BE5A9-7877-4ABF-A010-205F97314012}" presName="conn2-1" presStyleLbl="parChTrans1D2" presStyleIdx="0" presStyleCnt="2"/>
      <dgm:spPr/>
      <dgm:t>
        <a:bodyPr/>
        <a:lstStyle/>
        <a:p>
          <a:endParaRPr lang="en-US"/>
        </a:p>
      </dgm:t>
    </dgm:pt>
    <dgm:pt modelId="{EF49F03A-ECA1-4998-977A-158B786F05F0}" type="pres">
      <dgm:prSet presAssocID="{E97BE5A9-7877-4ABF-A010-205F97314012}" presName="connTx" presStyleLbl="parChTrans1D2" presStyleIdx="0" presStyleCnt="2"/>
      <dgm:spPr/>
      <dgm:t>
        <a:bodyPr/>
        <a:lstStyle/>
        <a:p>
          <a:endParaRPr lang="en-US"/>
        </a:p>
      </dgm:t>
    </dgm:pt>
    <dgm:pt modelId="{944A1C83-3575-42E1-A8B8-90BD07A7F973}" type="pres">
      <dgm:prSet presAssocID="{33D05103-07A8-4F88-9000-291B91F015CE}" presName="root2" presStyleCnt="0"/>
      <dgm:spPr/>
      <dgm:t>
        <a:bodyPr/>
        <a:lstStyle/>
        <a:p>
          <a:endParaRPr lang="en-US"/>
        </a:p>
      </dgm:t>
    </dgm:pt>
    <dgm:pt modelId="{7F23D981-6063-421B-8176-C0F1D4A3764A}" type="pres">
      <dgm:prSet presAssocID="{33D05103-07A8-4F88-9000-291B91F015CE}" presName="LevelTwoTextNode" presStyleLbl="node2" presStyleIdx="0" presStyleCnt="2">
        <dgm:presLayoutVars>
          <dgm:chPref val="3"/>
        </dgm:presLayoutVars>
      </dgm:prSet>
      <dgm:spPr/>
      <dgm:t>
        <a:bodyPr/>
        <a:lstStyle/>
        <a:p>
          <a:endParaRPr lang="en-US"/>
        </a:p>
      </dgm:t>
    </dgm:pt>
    <dgm:pt modelId="{845E17B8-B058-4154-B18B-4504D9992A0B}" type="pres">
      <dgm:prSet presAssocID="{33D05103-07A8-4F88-9000-291B91F015CE}" presName="level3hierChild" presStyleCnt="0"/>
      <dgm:spPr/>
      <dgm:t>
        <a:bodyPr/>
        <a:lstStyle/>
        <a:p>
          <a:endParaRPr lang="en-US"/>
        </a:p>
      </dgm:t>
    </dgm:pt>
    <dgm:pt modelId="{418D5DAD-9045-43EB-AB17-B329279AF659}" type="pres">
      <dgm:prSet presAssocID="{B6B26C24-4580-4448-BFD4-7B74D98F097C}" presName="conn2-1" presStyleLbl="parChTrans1D3" presStyleIdx="0" presStyleCnt="8"/>
      <dgm:spPr/>
      <dgm:t>
        <a:bodyPr/>
        <a:lstStyle/>
        <a:p>
          <a:endParaRPr lang="en-US"/>
        </a:p>
      </dgm:t>
    </dgm:pt>
    <dgm:pt modelId="{C5186D08-EBE9-4F18-9E10-6A017F8126FB}" type="pres">
      <dgm:prSet presAssocID="{B6B26C24-4580-4448-BFD4-7B74D98F097C}" presName="connTx" presStyleLbl="parChTrans1D3" presStyleIdx="0" presStyleCnt="8"/>
      <dgm:spPr/>
      <dgm:t>
        <a:bodyPr/>
        <a:lstStyle/>
        <a:p>
          <a:endParaRPr lang="en-US"/>
        </a:p>
      </dgm:t>
    </dgm:pt>
    <dgm:pt modelId="{F833F966-F72A-42C8-B3F2-ABDB3B871185}" type="pres">
      <dgm:prSet presAssocID="{EE5A4E77-166A-4E05-BD7B-9B143DD38441}" presName="root2" presStyleCnt="0"/>
      <dgm:spPr/>
      <dgm:t>
        <a:bodyPr/>
        <a:lstStyle/>
        <a:p>
          <a:endParaRPr lang="en-US"/>
        </a:p>
      </dgm:t>
    </dgm:pt>
    <dgm:pt modelId="{40868270-BB07-4A85-B3D0-D5491B8A555B}" type="pres">
      <dgm:prSet presAssocID="{EE5A4E77-166A-4E05-BD7B-9B143DD38441}" presName="LevelTwoTextNode" presStyleLbl="node3" presStyleIdx="0" presStyleCnt="8">
        <dgm:presLayoutVars>
          <dgm:chPref val="3"/>
        </dgm:presLayoutVars>
      </dgm:prSet>
      <dgm:spPr/>
      <dgm:t>
        <a:bodyPr/>
        <a:lstStyle/>
        <a:p>
          <a:endParaRPr lang="en-US"/>
        </a:p>
      </dgm:t>
    </dgm:pt>
    <dgm:pt modelId="{067C42A3-130E-457B-8CB8-8B9029C329AD}" type="pres">
      <dgm:prSet presAssocID="{EE5A4E77-166A-4E05-BD7B-9B143DD38441}" presName="level3hierChild" presStyleCnt="0"/>
      <dgm:spPr/>
      <dgm:t>
        <a:bodyPr/>
        <a:lstStyle/>
        <a:p>
          <a:endParaRPr lang="en-US"/>
        </a:p>
      </dgm:t>
    </dgm:pt>
    <dgm:pt modelId="{2F68E131-7484-4F14-8F1F-66FEB630357D}" type="pres">
      <dgm:prSet presAssocID="{4A202642-5121-429C-894D-315AD2426D67}" presName="conn2-1" presStyleLbl="parChTrans1D3" presStyleIdx="1" presStyleCnt="8"/>
      <dgm:spPr/>
      <dgm:t>
        <a:bodyPr/>
        <a:lstStyle/>
        <a:p>
          <a:endParaRPr lang="en-US"/>
        </a:p>
      </dgm:t>
    </dgm:pt>
    <dgm:pt modelId="{9F9A9036-B0D6-46CE-BC32-4492771A8ECC}" type="pres">
      <dgm:prSet presAssocID="{4A202642-5121-429C-894D-315AD2426D67}" presName="connTx" presStyleLbl="parChTrans1D3" presStyleIdx="1" presStyleCnt="8"/>
      <dgm:spPr/>
      <dgm:t>
        <a:bodyPr/>
        <a:lstStyle/>
        <a:p>
          <a:endParaRPr lang="en-US"/>
        </a:p>
      </dgm:t>
    </dgm:pt>
    <dgm:pt modelId="{D250EC59-0A07-4FE8-A00C-6D519D64CD29}" type="pres">
      <dgm:prSet presAssocID="{B307B3E6-F95F-45CF-A72D-B10D3D633C37}" presName="root2" presStyleCnt="0"/>
      <dgm:spPr/>
      <dgm:t>
        <a:bodyPr/>
        <a:lstStyle/>
        <a:p>
          <a:endParaRPr lang="en-US"/>
        </a:p>
      </dgm:t>
    </dgm:pt>
    <dgm:pt modelId="{3F596F60-C037-45A8-BB97-35B7D266FA7C}" type="pres">
      <dgm:prSet presAssocID="{B307B3E6-F95F-45CF-A72D-B10D3D633C37}" presName="LevelTwoTextNode" presStyleLbl="node3" presStyleIdx="1" presStyleCnt="8">
        <dgm:presLayoutVars>
          <dgm:chPref val="3"/>
        </dgm:presLayoutVars>
      </dgm:prSet>
      <dgm:spPr/>
      <dgm:t>
        <a:bodyPr/>
        <a:lstStyle/>
        <a:p>
          <a:endParaRPr lang="en-US"/>
        </a:p>
      </dgm:t>
    </dgm:pt>
    <dgm:pt modelId="{F03DBD26-9EA6-4EF6-949D-3E95B46D48CA}" type="pres">
      <dgm:prSet presAssocID="{B307B3E6-F95F-45CF-A72D-B10D3D633C37}" presName="level3hierChild" presStyleCnt="0"/>
      <dgm:spPr/>
      <dgm:t>
        <a:bodyPr/>
        <a:lstStyle/>
        <a:p>
          <a:endParaRPr lang="en-US"/>
        </a:p>
      </dgm:t>
    </dgm:pt>
    <dgm:pt modelId="{3322CC88-4738-4ED5-804D-8E05F9489DF0}" type="pres">
      <dgm:prSet presAssocID="{6BDF01BC-E020-40CE-B938-990A426C30E1}" presName="conn2-1" presStyleLbl="parChTrans1D4" presStyleIdx="0" presStyleCnt="5"/>
      <dgm:spPr/>
      <dgm:t>
        <a:bodyPr/>
        <a:lstStyle/>
        <a:p>
          <a:endParaRPr lang="en-US"/>
        </a:p>
      </dgm:t>
    </dgm:pt>
    <dgm:pt modelId="{9ACE0764-3ECB-4234-9847-8C7638998C0F}" type="pres">
      <dgm:prSet presAssocID="{6BDF01BC-E020-40CE-B938-990A426C30E1}" presName="connTx" presStyleLbl="parChTrans1D4" presStyleIdx="0" presStyleCnt="5"/>
      <dgm:spPr/>
      <dgm:t>
        <a:bodyPr/>
        <a:lstStyle/>
        <a:p>
          <a:endParaRPr lang="en-US"/>
        </a:p>
      </dgm:t>
    </dgm:pt>
    <dgm:pt modelId="{3D6EFFE5-2AB6-4EE9-94CF-1FE65E5F4A0A}" type="pres">
      <dgm:prSet presAssocID="{9C8B0CB4-0A30-4688-B4C1-F8CC12C38512}" presName="root2" presStyleCnt="0"/>
      <dgm:spPr/>
      <dgm:t>
        <a:bodyPr/>
        <a:lstStyle/>
        <a:p>
          <a:endParaRPr lang="en-US"/>
        </a:p>
      </dgm:t>
    </dgm:pt>
    <dgm:pt modelId="{867B4D0F-19A4-4D54-825F-6C4E04147A66}" type="pres">
      <dgm:prSet presAssocID="{9C8B0CB4-0A30-4688-B4C1-F8CC12C38512}" presName="LevelTwoTextNode" presStyleLbl="node4" presStyleIdx="0" presStyleCnt="5">
        <dgm:presLayoutVars>
          <dgm:chPref val="3"/>
        </dgm:presLayoutVars>
      </dgm:prSet>
      <dgm:spPr/>
      <dgm:t>
        <a:bodyPr/>
        <a:lstStyle/>
        <a:p>
          <a:endParaRPr lang="en-US"/>
        </a:p>
      </dgm:t>
    </dgm:pt>
    <dgm:pt modelId="{56F66309-33B7-4C88-BC23-60E1CBA9358A}" type="pres">
      <dgm:prSet presAssocID="{9C8B0CB4-0A30-4688-B4C1-F8CC12C38512}" presName="level3hierChild" presStyleCnt="0"/>
      <dgm:spPr/>
      <dgm:t>
        <a:bodyPr/>
        <a:lstStyle/>
        <a:p>
          <a:endParaRPr lang="en-US"/>
        </a:p>
      </dgm:t>
    </dgm:pt>
    <dgm:pt modelId="{D7994A77-F765-47A4-9703-C7BBCBD7D47E}" type="pres">
      <dgm:prSet presAssocID="{4AA3A5B5-23FC-45A2-B949-C4CE56891EF1}" presName="conn2-1" presStyleLbl="parChTrans1D4" presStyleIdx="1" presStyleCnt="5"/>
      <dgm:spPr/>
      <dgm:t>
        <a:bodyPr/>
        <a:lstStyle/>
        <a:p>
          <a:endParaRPr lang="en-US"/>
        </a:p>
      </dgm:t>
    </dgm:pt>
    <dgm:pt modelId="{4093F698-76DA-49FE-BF30-F21D046EEFB3}" type="pres">
      <dgm:prSet presAssocID="{4AA3A5B5-23FC-45A2-B949-C4CE56891EF1}" presName="connTx" presStyleLbl="parChTrans1D4" presStyleIdx="1" presStyleCnt="5"/>
      <dgm:spPr/>
      <dgm:t>
        <a:bodyPr/>
        <a:lstStyle/>
        <a:p>
          <a:endParaRPr lang="en-US"/>
        </a:p>
      </dgm:t>
    </dgm:pt>
    <dgm:pt modelId="{BDB324C2-3D0A-4623-8D68-9D0896FC7AED}" type="pres">
      <dgm:prSet presAssocID="{34081B8F-7318-4361-9542-2545B6508DAB}" presName="root2" presStyleCnt="0"/>
      <dgm:spPr/>
      <dgm:t>
        <a:bodyPr/>
        <a:lstStyle/>
        <a:p>
          <a:endParaRPr lang="en-US"/>
        </a:p>
      </dgm:t>
    </dgm:pt>
    <dgm:pt modelId="{2545BEE6-BED0-4548-B939-EB6A118B68A2}" type="pres">
      <dgm:prSet presAssocID="{34081B8F-7318-4361-9542-2545B6508DAB}" presName="LevelTwoTextNode" presStyleLbl="node4" presStyleIdx="1" presStyleCnt="5">
        <dgm:presLayoutVars>
          <dgm:chPref val="3"/>
        </dgm:presLayoutVars>
      </dgm:prSet>
      <dgm:spPr/>
      <dgm:t>
        <a:bodyPr/>
        <a:lstStyle/>
        <a:p>
          <a:endParaRPr lang="en-US"/>
        </a:p>
      </dgm:t>
    </dgm:pt>
    <dgm:pt modelId="{F8C8A86D-5BDC-4743-B3E9-ED67A29702A1}" type="pres">
      <dgm:prSet presAssocID="{34081B8F-7318-4361-9542-2545B6508DAB}" presName="level3hierChild" presStyleCnt="0"/>
      <dgm:spPr/>
      <dgm:t>
        <a:bodyPr/>
        <a:lstStyle/>
        <a:p>
          <a:endParaRPr lang="en-US"/>
        </a:p>
      </dgm:t>
    </dgm:pt>
    <dgm:pt modelId="{2806C705-5400-4A7E-87ED-A31EF1247AB5}" type="pres">
      <dgm:prSet presAssocID="{C36CE6C2-0011-4D90-9A0E-6BCC62044238}" presName="conn2-1" presStyleLbl="parChTrans1D3" presStyleIdx="2" presStyleCnt="8"/>
      <dgm:spPr/>
      <dgm:t>
        <a:bodyPr/>
        <a:lstStyle/>
        <a:p>
          <a:endParaRPr lang="en-US"/>
        </a:p>
      </dgm:t>
    </dgm:pt>
    <dgm:pt modelId="{2D461A30-6483-4973-83C0-5951F1D01629}" type="pres">
      <dgm:prSet presAssocID="{C36CE6C2-0011-4D90-9A0E-6BCC62044238}" presName="connTx" presStyleLbl="parChTrans1D3" presStyleIdx="2" presStyleCnt="8"/>
      <dgm:spPr/>
      <dgm:t>
        <a:bodyPr/>
        <a:lstStyle/>
        <a:p>
          <a:endParaRPr lang="en-US"/>
        </a:p>
      </dgm:t>
    </dgm:pt>
    <dgm:pt modelId="{0F82E291-55CB-48DC-906F-76C1A62EB901}" type="pres">
      <dgm:prSet presAssocID="{83820A16-50EB-459D-ACBD-83B24722CD5D}" presName="root2" presStyleCnt="0"/>
      <dgm:spPr/>
      <dgm:t>
        <a:bodyPr/>
        <a:lstStyle/>
        <a:p>
          <a:endParaRPr lang="en-US"/>
        </a:p>
      </dgm:t>
    </dgm:pt>
    <dgm:pt modelId="{08AFB3C7-1559-439B-883B-B74AC853793E}" type="pres">
      <dgm:prSet presAssocID="{83820A16-50EB-459D-ACBD-83B24722CD5D}" presName="LevelTwoTextNode" presStyleLbl="node3" presStyleIdx="2" presStyleCnt="8">
        <dgm:presLayoutVars>
          <dgm:chPref val="3"/>
        </dgm:presLayoutVars>
      </dgm:prSet>
      <dgm:spPr/>
      <dgm:t>
        <a:bodyPr/>
        <a:lstStyle/>
        <a:p>
          <a:endParaRPr lang="en-US"/>
        </a:p>
      </dgm:t>
    </dgm:pt>
    <dgm:pt modelId="{B0CCC606-EC34-4547-ADE2-E3C0D21FFE65}" type="pres">
      <dgm:prSet presAssocID="{83820A16-50EB-459D-ACBD-83B24722CD5D}" presName="level3hierChild" presStyleCnt="0"/>
      <dgm:spPr/>
      <dgm:t>
        <a:bodyPr/>
        <a:lstStyle/>
        <a:p>
          <a:endParaRPr lang="en-US"/>
        </a:p>
      </dgm:t>
    </dgm:pt>
    <dgm:pt modelId="{636EAAC7-7754-4FEF-929B-8F0609515837}" type="pres">
      <dgm:prSet presAssocID="{41F1BDCA-0729-4F40-BC63-94953261CDC9}" presName="conn2-1" presStyleLbl="parChTrans1D4" presStyleIdx="2" presStyleCnt="5"/>
      <dgm:spPr/>
      <dgm:t>
        <a:bodyPr/>
        <a:lstStyle/>
        <a:p>
          <a:endParaRPr lang="en-US"/>
        </a:p>
      </dgm:t>
    </dgm:pt>
    <dgm:pt modelId="{BDC3D998-FE55-4820-9855-ED59D65B5C69}" type="pres">
      <dgm:prSet presAssocID="{41F1BDCA-0729-4F40-BC63-94953261CDC9}" presName="connTx" presStyleLbl="parChTrans1D4" presStyleIdx="2" presStyleCnt="5"/>
      <dgm:spPr/>
      <dgm:t>
        <a:bodyPr/>
        <a:lstStyle/>
        <a:p>
          <a:endParaRPr lang="en-US"/>
        </a:p>
      </dgm:t>
    </dgm:pt>
    <dgm:pt modelId="{C67C4CCF-4FE9-449E-A49B-958E4A3211BC}" type="pres">
      <dgm:prSet presAssocID="{F8CB1A13-5208-490D-911B-47141670673E}" presName="root2" presStyleCnt="0"/>
      <dgm:spPr/>
      <dgm:t>
        <a:bodyPr/>
        <a:lstStyle/>
        <a:p>
          <a:endParaRPr lang="en-US"/>
        </a:p>
      </dgm:t>
    </dgm:pt>
    <dgm:pt modelId="{48540C7D-8583-4074-BB67-E8469E0858DD}" type="pres">
      <dgm:prSet presAssocID="{F8CB1A13-5208-490D-911B-47141670673E}" presName="LevelTwoTextNode" presStyleLbl="node4" presStyleIdx="2" presStyleCnt="5">
        <dgm:presLayoutVars>
          <dgm:chPref val="3"/>
        </dgm:presLayoutVars>
      </dgm:prSet>
      <dgm:spPr/>
      <dgm:t>
        <a:bodyPr/>
        <a:lstStyle/>
        <a:p>
          <a:endParaRPr lang="en-US"/>
        </a:p>
      </dgm:t>
    </dgm:pt>
    <dgm:pt modelId="{779A874E-2916-4F03-B5A6-A5D3699408D6}" type="pres">
      <dgm:prSet presAssocID="{F8CB1A13-5208-490D-911B-47141670673E}" presName="level3hierChild" presStyleCnt="0"/>
      <dgm:spPr/>
      <dgm:t>
        <a:bodyPr/>
        <a:lstStyle/>
        <a:p>
          <a:endParaRPr lang="en-US"/>
        </a:p>
      </dgm:t>
    </dgm:pt>
    <dgm:pt modelId="{90F48B7E-014F-48EB-BB15-F3ED7E2855E5}" type="pres">
      <dgm:prSet presAssocID="{5FE3B7DC-03D6-4F55-AAB8-F1D945D3260C}" presName="conn2-1" presStyleLbl="parChTrans1D4" presStyleIdx="3" presStyleCnt="5"/>
      <dgm:spPr/>
      <dgm:t>
        <a:bodyPr/>
        <a:lstStyle/>
        <a:p>
          <a:endParaRPr lang="en-US"/>
        </a:p>
      </dgm:t>
    </dgm:pt>
    <dgm:pt modelId="{3A95E8FA-977B-4BB5-A726-16D4F57DA618}" type="pres">
      <dgm:prSet presAssocID="{5FE3B7DC-03D6-4F55-AAB8-F1D945D3260C}" presName="connTx" presStyleLbl="parChTrans1D4" presStyleIdx="3" presStyleCnt="5"/>
      <dgm:spPr/>
      <dgm:t>
        <a:bodyPr/>
        <a:lstStyle/>
        <a:p>
          <a:endParaRPr lang="en-US"/>
        </a:p>
      </dgm:t>
    </dgm:pt>
    <dgm:pt modelId="{8B2D0900-B72B-46B1-9140-EB7A0AF45B6B}" type="pres">
      <dgm:prSet presAssocID="{8B0BCEA6-B9C3-4101-B696-F42996D8C9B8}" presName="root2" presStyleCnt="0"/>
      <dgm:spPr/>
      <dgm:t>
        <a:bodyPr/>
        <a:lstStyle/>
        <a:p>
          <a:endParaRPr lang="en-US"/>
        </a:p>
      </dgm:t>
    </dgm:pt>
    <dgm:pt modelId="{80645B02-481B-4D2F-B5B7-59764BF8682C}" type="pres">
      <dgm:prSet presAssocID="{8B0BCEA6-B9C3-4101-B696-F42996D8C9B8}" presName="LevelTwoTextNode" presStyleLbl="node4" presStyleIdx="3" presStyleCnt="5">
        <dgm:presLayoutVars>
          <dgm:chPref val="3"/>
        </dgm:presLayoutVars>
      </dgm:prSet>
      <dgm:spPr/>
      <dgm:t>
        <a:bodyPr/>
        <a:lstStyle/>
        <a:p>
          <a:endParaRPr lang="en-US"/>
        </a:p>
      </dgm:t>
    </dgm:pt>
    <dgm:pt modelId="{412AB963-A183-44F0-B85B-90E188B34F21}" type="pres">
      <dgm:prSet presAssocID="{8B0BCEA6-B9C3-4101-B696-F42996D8C9B8}" presName="level3hierChild" presStyleCnt="0"/>
      <dgm:spPr/>
      <dgm:t>
        <a:bodyPr/>
        <a:lstStyle/>
        <a:p>
          <a:endParaRPr lang="en-US"/>
        </a:p>
      </dgm:t>
    </dgm:pt>
    <dgm:pt modelId="{083E8E13-B8EE-481F-BC54-A3F991E3C3B9}" type="pres">
      <dgm:prSet presAssocID="{F8376F79-4FED-4789-81F5-50F8B0B30D01}" presName="conn2-1" presStyleLbl="parChTrans1D4" presStyleIdx="4" presStyleCnt="5"/>
      <dgm:spPr/>
      <dgm:t>
        <a:bodyPr/>
        <a:lstStyle/>
        <a:p>
          <a:endParaRPr lang="en-US"/>
        </a:p>
      </dgm:t>
    </dgm:pt>
    <dgm:pt modelId="{B346B9AF-1FFA-4AD3-9D3E-2A95D3D6ECA3}" type="pres">
      <dgm:prSet presAssocID="{F8376F79-4FED-4789-81F5-50F8B0B30D01}" presName="connTx" presStyleLbl="parChTrans1D4" presStyleIdx="4" presStyleCnt="5"/>
      <dgm:spPr/>
      <dgm:t>
        <a:bodyPr/>
        <a:lstStyle/>
        <a:p>
          <a:endParaRPr lang="en-US"/>
        </a:p>
      </dgm:t>
    </dgm:pt>
    <dgm:pt modelId="{8911AF76-725C-4A24-89C6-01BC2E48A3E9}" type="pres">
      <dgm:prSet presAssocID="{18EF03FC-657E-4B18-A273-AD597B1CB0F5}" presName="root2" presStyleCnt="0"/>
      <dgm:spPr/>
      <dgm:t>
        <a:bodyPr/>
        <a:lstStyle/>
        <a:p>
          <a:endParaRPr lang="en-US"/>
        </a:p>
      </dgm:t>
    </dgm:pt>
    <dgm:pt modelId="{64C46885-1F2A-4369-A4C8-DFE4E1DF7468}" type="pres">
      <dgm:prSet presAssocID="{18EF03FC-657E-4B18-A273-AD597B1CB0F5}" presName="LevelTwoTextNode" presStyleLbl="node4" presStyleIdx="4" presStyleCnt="5">
        <dgm:presLayoutVars>
          <dgm:chPref val="3"/>
        </dgm:presLayoutVars>
      </dgm:prSet>
      <dgm:spPr/>
      <dgm:t>
        <a:bodyPr/>
        <a:lstStyle/>
        <a:p>
          <a:endParaRPr lang="en-US"/>
        </a:p>
      </dgm:t>
    </dgm:pt>
    <dgm:pt modelId="{BFA739A1-4F89-4F2E-96BF-232C3E4AC9E7}" type="pres">
      <dgm:prSet presAssocID="{18EF03FC-657E-4B18-A273-AD597B1CB0F5}" presName="level3hierChild" presStyleCnt="0"/>
      <dgm:spPr/>
      <dgm:t>
        <a:bodyPr/>
        <a:lstStyle/>
        <a:p>
          <a:endParaRPr lang="en-US"/>
        </a:p>
      </dgm:t>
    </dgm:pt>
    <dgm:pt modelId="{56F789AE-86C2-44D0-B8AB-D0D0280D02D2}" type="pres">
      <dgm:prSet presAssocID="{187E10ED-F676-48A0-80F1-A19DC49D72AA}" presName="conn2-1" presStyleLbl="parChTrans1D2" presStyleIdx="1" presStyleCnt="2"/>
      <dgm:spPr/>
      <dgm:t>
        <a:bodyPr/>
        <a:lstStyle/>
        <a:p>
          <a:endParaRPr lang="en-US"/>
        </a:p>
      </dgm:t>
    </dgm:pt>
    <dgm:pt modelId="{839457F7-EDDE-4749-846D-4DC76010AB05}" type="pres">
      <dgm:prSet presAssocID="{187E10ED-F676-48A0-80F1-A19DC49D72AA}" presName="connTx" presStyleLbl="parChTrans1D2" presStyleIdx="1" presStyleCnt="2"/>
      <dgm:spPr/>
      <dgm:t>
        <a:bodyPr/>
        <a:lstStyle/>
        <a:p>
          <a:endParaRPr lang="en-US"/>
        </a:p>
      </dgm:t>
    </dgm:pt>
    <dgm:pt modelId="{93E542ED-0E3C-4C55-9B73-F7625FE8D55B}" type="pres">
      <dgm:prSet presAssocID="{A29BF6CD-51B6-4AAC-B463-690B99C24511}" presName="root2" presStyleCnt="0"/>
      <dgm:spPr/>
      <dgm:t>
        <a:bodyPr/>
        <a:lstStyle/>
        <a:p>
          <a:endParaRPr lang="en-US"/>
        </a:p>
      </dgm:t>
    </dgm:pt>
    <dgm:pt modelId="{28065149-61DB-422E-AF31-4C150AC9FB31}" type="pres">
      <dgm:prSet presAssocID="{A29BF6CD-51B6-4AAC-B463-690B99C24511}" presName="LevelTwoTextNode" presStyleLbl="node2" presStyleIdx="1" presStyleCnt="2">
        <dgm:presLayoutVars>
          <dgm:chPref val="3"/>
        </dgm:presLayoutVars>
      </dgm:prSet>
      <dgm:spPr/>
      <dgm:t>
        <a:bodyPr/>
        <a:lstStyle/>
        <a:p>
          <a:endParaRPr lang="en-US"/>
        </a:p>
      </dgm:t>
    </dgm:pt>
    <dgm:pt modelId="{80EB032C-9FFE-470D-84BA-E2767728E6E2}" type="pres">
      <dgm:prSet presAssocID="{A29BF6CD-51B6-4AAC-B463-690B99C24511}" presName="level3hierChild" presStyleCnt="0"/>
      <dgm:spPr/>
      <dgm:t>
        <a:bodyPr/>
        <a:lstStyle/>
        <a:p>
          <a:endParaRPr lang="en-US"/>
        </a:p>
      </dgm:t>
    </dgm:pt>
    <dgm:pt modelId="{FDF6CF65-454C-41EB-B923-CF5995912D80}" type="pres">
      <dgm:prSet presAssocID="{590B2FF2-1265-4831-86D1-7128B432D60D}" presName="conn2-1" presStyleLbl="parChTrans1D3" presStyleIdx="3" presStyleCnt="8"/>
      <dgm:spPr/>
      <dgm:t>
        <a:bodyPr/>
        <a:lstStyle/>
        <a:p>
          <a:endParaRPr lang="en-US"/>
        </a:p>
      </dgm:t>
    </dgm:pt>
    <dgm:pt modelId="{2A4B700B-8C3C-4AAA-A8E9-3010A1F50EE6}" type="pres">
      <dgm:prSet presAssocID="{590B2FF2-1265-4831-86D1-7128B432D60D}" presName="connTx" presStyleLbl="parChTrans1D3" presStyleIdx="3" presStyleCnt="8"/>
      <dgm:spPr/>
      <dgm:t>
        <a:bodyPr/>
        <a:lstStyle/>
        <a:p>
          <a:endParaRPr lang="en-US"/>
        </a:p>
      </dgm:t>
    </dgm:pt>
    <dgm:pt modelId="{D1B0C5FB-F8D0-4033-B4E7-9E34C834192D}" type="pres">
      <dgm:prSet presAssocID="{3EA801DB-900C-4862-8113-94B9434AAE33}" presName="root2" presStyleCnt="0"/>
      <dgm:spPr/>
      <dgm:t>
        <a:bodyPr/>
        <a:lstStyle/>
        <a:p>
          <a:endParaRPr lang="en-US"/>
        </a:p>
      </dgm:t>
    </dgm:pt>
    <dgm:pt modelId="{4B4C7CD7-FD0F-468F-8E27-4751F436212B}" type="pres">
      <dgm:prSet presAssocID="{3EA801DB-900C-4862-8113-94B9434AAE33}" presName="LevelTwoTextNode" presStyleLbl="node3" presStyleIdx="3" presStyleCnt="8">
        <dgm:presLayoutVars>
          <dgm:chPref val="3"/>
        </dgm:presLayoutVars>
      </dgm:prSet>
      <dgm:spPr/>
      <dgm:t>
        <a:bodyPr/>
        <a:lstStyle/>
        <a:p>
          <a:endParaRPr lang="en-US"/>
        </a:p>
      </dgm:t>
    </dgm:pt>
    <dgm:pt modelId="{3F4F4D13-6792-42CC-A24B-98F2A5BD7C30}" type="pres">
      <dgm:prSet presAssocID="{3EA801DB-900C-4862-8113-94B9434AAE33}" presName="level3hierChild" presStyleCnt="0"/>
      <dgm:spPr/>
      <dgm:t>
        <a:bodyPr/>
        <a:lstStyle/>
        <a:p>
          <a:endParaRPr lang="en-US"/>
        </a:p>
      </dgm:t>
    </dgm:pt>
    <dgm:pt modelId="{F9C41DF0-D255-4E4E-B2D8-512BC22F00B9}" type="pres">
      <dgm:prSet presAssocID="{2AB00995-9A6C-4930-86DB-C0B3107329E3}" presName="conn2-1" presStyleLbl="parChTrans1D3" presStyleIdx="4" presStyleCnt="8"/>
      <dgm:spPr/>
      <dgm:t>
        <a:bodyPr/>
        <a:lstStyle/>
        <a:p>
          <a:endParaRPr lang="en-US"/>
        </a:p>
      </dgm:t>
    </dgm:pt>
    <dgm:pt modelId="{3DDD7465-4859-4DF7-A080-06AA3E0DA721}" type="pres">
      <dgm:prSet presAssocID="{2AB00995-9A6C-4930-86DB-C0B3107329E3}" presName="connTx" presStyleLbl="parChTrans1D3" presStyleIdx="4" presStyleCnt="8"/>
      <dgm:spPr/>
      <dgm:t>
        <a:bodyPr/>
        <a:lstStyle/>
        <a:p>
          <a:endParaRPr lang="en-US"/>
        </a:p>
      </dgm:t>
    </dgm:pt>
    <dgm:pt modelId="{E0AADA09-C6DE-4D5F-B0DE-37E2B585EEA3}" type="pres">
      <dgm:prSet presAssocID="{BB0BB1F1-211F-431B-8C8D-2A4B117CEAF9}" presName="root2" presStyleCnt="0"/>
      <dgm:spPr/>
      <dgm:t>
        <a:bodyPr/>
        <a:lstStyle/>
        <a:p>
          <a:endParaRPr lang="en-US"/>
        </a:p>
      </dgm:t>
    </dgm:pt>
    <dgm:pt modelId="{D06AF77C-12F1-455D-A56B-103474EE141B}" type="pres">
      <dgm:prSet presAssocID="{BB0BB1F1-211F-431B-8C8D-2A4B117CEAF9}" presName="LevelTwoTextNode" presStyleLbl="node3" presStyleIdx="4" presStyleCnt="8">
        <dgm:presLayoutVars>
          <dgm:chPref val="3"/>
        </dgm:presLayoutVars>
      </dgm:prSet>
      <dgm:spPr/>
      <dgm:t>
        <a:bodyPr/>
        <a:lstStyle/>
        <a:p>
          <a:endParaRPr lang="en-US"/>
        </a:p>
      </dgm:t>
    </dgm:pt>
    <dgm:pt modelId="{1B309510-0A06-44D5-A8CC-652A1DDAE51B}" type="pres">
      <dgm:prSet presAssocID="{BB0BB1F1-211F-431B-8C8D-2A4B117CEAF9}" presName="level3hierChild" presStyleCnt="0"/>
      <dgm:spPr/>
      <dgm:t>
        <a:bodyPr/>
        <a:lstStyle/>
        <a:p>
          <a:endParaRPr lang="en-US"/>
        </a:p>
      </dgm:t>
    </dgm:pt>
    <dgm:pt modelId="{C6B01F9D-1200-4C43-A375-0EBAAB652406}" type="pres">
      <dgm:prSet presAssocID="{ACEF5A92-4DF1-434E-A53B-B207B39715DD}" presName="conn2-1" presStyleLbl="parChTrans1D3" presStyleIdx="5" presStyleCnt="8"/>
      <dgm:spPr/>
      <dgm:t>
        <a:bodyPr/>
        <a:lstStyle/>
        <a:p>
          <a:endParaRPr lang="en-US"/>
        </a:p>
      </dgm:t>
    </dgm:pt>
    <dgm:pt modelId="{7223212D-3882-43E3-909B-1877FE9904E2}" type="pres">
      <dgm:prSet presAssocID="{ACEF5A92-4DF1-434E-A53B-B207B39715DD}" presName="connTx" presStyleLbl="parChTrans1D3" presStyleIdx="5" presStyleCnt="8"/>
      <dgm:spPr/>
      <dgm:t>
        <a:bodyPr/>
        <a:lstStyle/>
        <a:p>
          <a:endParaRPr lang="en-US"/>
        </a:p>
      </dgm:t>
    </dgm:pt>
    <dgm:pt modelId="{87D5468D-3008-438C-A233-94F32D979A96}" type="pres">
      <dgm:prSet presAssocID="{3E8316D7-D43B-4E0A-85F4-44DB3219E5E7}" presName="root2" presStyleCnt="0"/>
      <dgm:spPr/>
      <dgm:t>
        <a:bodyPr/>
        <a:lstStyle/>
        <a:p>
          <a:endParaRPr lang="en-US"/>
        </a:p>
      </dgm:t>
    </dgm:pt>
    <dgm:pt modelId="{D8C278EA-5554-4E36-89F7-E09D135CAE27}" type="pres">
      <dgm:prSet presAssocID="{3E8316D7-D43B-4E0A-85F4-44DB3219E5E7}" presName="LevelTwoTextNode" presStyleLbl="node3" presStyleIdx="5" presStyleCnt="8">
        <dgm:presLayoutVars>
          <dgm:chPref val="3"/>
        </dgm:presLayoutVars>
      </dgm:prSet>
      <dgm:spPr/>
      <dgm:t>
        <a:bodyPr/>
        <a:lstStyle/>
        <a:p>
          <a:endParaRPr lang="en-US"/>
        </a:p>
      </dgm:t>
    </dgm:pt>
    <dgm:pt modelId="{77CB29A5-9600-4D58-8F25-7D3A8069E4BB}" type="pres">
      <dgm:prSet presAssocID="{3E8316D7-D43B-4E0A-85F4-44DB3219E5E7}" presName="level3hierChild" presStyleCnt="0"/>
      <dgm:spPr/>
      <dgm:t>
        <a:bodyPr/>
        <a:lstStyle/>
        <a:p>
          <a:endParaRPr lang="en-US"/>
        </a:p>
      </dgm:t>
    </dgm:pt>
    <dgm:pt modelId="{2D722B11-B480-44DA-B0A9-5C1510A3C8FD}" type="pres">
      <dgm:prSet presAssocID="{E12413D2-5705-41AC-92FF-E5F947682620}" presName="conn2-1" presStyleLbl="parChTrans1D3" presStyleIdx="6" presStyleCnt="8"/>
      <dgm:spPr/>
      <dgm:t>
        <a:bodyPr/>
        <a:lstStyle/>
        <a:p>
          <a:endParaRPr lang="en-US"/>
        </a:p>
      </dgm:t>
    </dgm:pt>
    <dgm:pt modelId="{2ABFCE8C-B48E-4ACB-B0DD-DB0E6EA4E34D}" type="pres">
      <dgm:prSet presAssocID="{E12413D2-5705-41AC-92FF-E5F947682620}" presName="connTx" presStyleLbl="parChTrans1D3" presStyleIdx="6" presStyleCnt="8"/>
      <dgm:spPr/>
      <dgm:t>
        <a:bodyPr/>
        <a:lstStyle/>
        <a:p>
          <a:endParaRPr lang="en-US"/>
        </a:p>
      </dgm:t>
    </dgm:pt>
    <dgm:pt modelId="{134F78E8-37A4-48AC-881D-9BA98E9985BE}" type="pres">
      <dgm:prSet presAssocID="{4D680C38-EF24-4E49-9243-C79629B97550}" presName="root2" presStyleCnt="0"/>
      <dgm:spPr/>
      <dgm:t>
        <a:bodyPr/>
        <a:lstStyle/>
        <a:p>
          <a:endParaRPr lang="en-US"/>
        </a:p>
      </dgm:t>
    </dgm:pt>
    <dgm:pt modelId="{3F5A30EA-1DBC-4BB5-82C3-5042ACC3B95E}" type="pres">
      <dgm:prSet presAssocID="{4D680C38-EF24-4E49-9243-C79629B97550}" presName="LevelTwoTextNode" presStyleLbl="node3" presStyleIdx="6" presStyleCnt="8">
        <dgm:presLayoutVars>
          <dgm:chPref val="3"/>
        </dgm:presLayoutVars>
      </dgm:prSet>
      <dgm:spPr/>
      <dgm:t>
        <a:bodyPr/>
        <a:lstStyle/>
        <a:p>
          <a:endParaRPr lang="en-US"/>
        </a:p>
      </dgm:t>
    </dgm:pt>
    <dgm:pt modelId="{60044843-7572-465A-9359-83AE4324E03B}" type="pres">
      <dgm:prSet presAssocID="{4D680C38-EF24-4E49-9243-C79629B97550}" presName="level3hierChild" presStyleCnt="0"/>
      <dgm:spPr/>
      <dgm:t>
        <a:bodyPr/>
        <a:lstStyle/>
        <a:p>
          <a:endParaRPr lang="en-US"/>
        </a:p>
      </dgm:t>
    </dgm:pt>
    <dgm:pt modelId="{F106D8D8-7C6C-44B4-9FB1-8F8669ADD606}" type="pres">
      <dgm:prSet presAssocID="{BE77CA10-25EC-45D8-BC60-E01D4680AFC0}" presName="conn2-1" presStyleLbl="parChTrans1D3" presStyleIdx="7" presStyleCnt="8"/>
      <dgm:spPr/>
      <dgm:t>
        <a:bodyPr/>
        <a:lstStyle/>
        <a:p>
          <a:endParaRPr lang="en-US"/>
        </a:p>
      </dgm:t>
    </dgm:pt>
    <dgm:pt modelId="{EA5843FB-4311-411D-AA30-933A43692E8E}" type="pres">
      <dgm:prSet presAssocID="{BE77CA10-25EC-45D8-BC60-E01D4680AFC0}" presName="connTx" presStyleLbl="parChTrans1D3" presStyleIdx="7" presStyleCnt="8"/>
      <dgm:spPr/>
      <dgm:t>
        <a:bodyPr/>
        <a:lstStyle/>
        <a:p>
          <a:endParaRPr lang="en-US"/>
        </a:p>
      </dgm:t>
    </dgm:pt>
    <dgm:pt modelId="{40E4B9EA-EB9D-4985-BF61-241890207114}" type="pres">
      <dgm:prSet presAssocID="{40209635-B983-4A90-8A72-455E2AEE065B}" presName="root2" presStyleCnt="0"/>
      <dgm:spPr/>
      <dgm:t>
        <a:bodyPr/>
        <a:lstStyle/>
        <a:p>
          <a:endParaRPr lang="en-US"/>
        </a:p>
      </dgm:t>
    </dgm:pt>
    <dgm:pt modelId="{E34B9122-F22A-499E-93FF-899D6FB2C302}" type="pres">
      <dgm:prSet presAssocID="{40209635-B983-4A90-8A72-455E2AEE065B}" presName="LevelTwoTextNode" presStyleLbl="node3" presStyleIdx="7" presStyleCnt="8">
        <dgm:presLayoutVars>
          <dgm:chPref val="3"/>
        </dgm:presLayoutVars>
      </dgm:prSet>
      <dgm:spPr/>
      <dgm:t>
        <a:bodyPr/>
        <a:lstStyle/>
        <a:p>
          <a:endParaRPr lang="en-US"/>
        </a:p>
      </dgm:t>
    </dgm:pt>
    <dgm:pt modelId="{72B44CC0-BF46-4302-9964-78B56A3A8CA4}" type="pres">
      <dgm:prSet presAssocID="{40209635-B983-4A90-8A72-455E2AEE065B}" presName="level3hierChild" presStyleCnt="0"/>
      <dgm:spPr/>
      <dgm:t>
        <a:bodyPr/>
        <a:lstStyle/>
        <a:p>
          <a:endParaRPr lang="en-US"/>
        </a:p>
      </dgm:t>
    </dgm:pt>
  </dgm:ptLst>
  <dgm:cxnLst>
    <dgm:cxn modelId="{DDD2AAFA-AB0C-C443-98BE-A34DFDEF20E2}" type="presOf" srcId="{4D680C38-EF24-4E49-9243-C79629B97550}" destId="{3F5A30EA-1DBC-4BB5-82C3-5042ACC3B95E}" srcOrd="0" destOrd="0" presId="urn:microsoft.com/office/officeart/2008/layout/HorizontalMultiLevelHierarchy"/>
    <dgm:cxn modelId="{F6DBD9A4-85FE-8D47-A946-DA715C1B4ED5}" type="presOf" srcId="{A29BF6CD-51B6-4AAC-B463-690B99C24511}" destId="{28065149-61DB-422E-AF31-4C150AC9FB31}" srcOrd="0" destOrd="0" presId="urn:microsoft.com/office/officeart/2008/layout/HorizontalMultiLevelHierarchy"/>
    <dgm:cxn modelId="{28CC1B88-ED47-5F45-AC26-F8B49AB968DD}" type="presOf" srcId="{187E10ED-F676-48A0-80F1-A19DC49D72AA}" destId="{839457F7-EDDE-4749-846D-4DC76010AB05}" srcOrd="1" destOrd="0" presId="urn:microsoft.com/office/officeart/2008/layout/HorizontalMultiLevelHierarchy"/>
    <dgm:cxn modelId="{85BD59FB-C9D8-E44E-800C-685BBECE0AB1}" type="presOf" srcId="{590B2FF2-1265-4831-86D1-7128B432D60D}" destId="{FDF6CF65-454C-41EB-B923-CF5995912D80}" srcOrd="0" destOrd="0" presId="urn:microsoft.com/office/officeart/2008/layout/HorizontalMultiLevelHierarchy"/>
    <dgm:cxn modelId="{E810E7E9-10B6-F242-85A9-C0C4DFAB1CC0}" type="presOf" srcId="{E97BE5A9-7877-4ABF-A010-205F97314012}" destId="{EF49F03A-ECA1-4998-977A-158B786F05F0}" srcOrd="1" destOrd="0" presId="urn:microsoft.com/office/officeart/2008/layout/HorizontalMultiLevelHierarchy"/>
    <dgm:cxn modelId="{7A1F3CBA-B548-45FE-B221-6C649CCF5202}" srcId="{A29BF6CD-51B6-4AAC-B463-690B99C24511}" destId="{BB0BB1F1-211F-431B-8C8D-2A4B117CEAF9}" srcOrd="1" destOrd="0" parTransId="{2AB00995-9A6C-4930-86DB-C0B3107329E3}" sibTransId="{9FA01048-13D6-496C-9D6D-C2EB9F24E33C}"/>
    <dgm:cxn modelId="{78E3B6EF-C515-9346-82FB-DBC2C6A9BB2B}" type="presOf" srcId="{18EF03FC-657E-4B18-A273-AD597B1CB0F5}" destId="{64C46885-1F2A-4369-A4C8-DFE4E1DF7468}" srcOrd="0" destOrd="0" presId="urn:microsoft.com/office/officeart/2008/layout/HorizontalMultiLevelHierarchy"/>
    <dgm:cxn modelId="{2192F451-7B9C-FB46-8958-32F2B7CBF7A2}" type="presOf" srcId="{6BDF01BC-E020-40CE-B938-990A426C30E1}" destId="{3322CC88-4738-4ED5-804D-8E05F9489DF0}" srcOrd="0" destOrd="0" presId="urn:microsoft.com/office/officeart/2008/layout/HorizontalMultiLevelHierarchy"/>
    <dgm:cxn modelId="{F88FEDDD-6D1F-46F2-B0E8-B3B1ED564E80}" srcId="{B307B3E6-F95F-45CF-A72D-B10D3D633C37}" destId="{9C8B0CB4-0A30-4688-B4C1-F8CC12C38512}" srcOrd="0" destOrd="0" parTransId="{6BDF01BC-E020-40CE-B938-990A426C30E1}" sibTransId="{0DEA1483-125E-4BA8-8D2A-1D9903D27788}"/>
    <dgm:cxn modelId="{AC2544A3-DECE-8D4D-BE0E-8DAFBB79CA53}" type="presOf" srcId="{3EA801DB-900C-4862-8113-94B9434AAE33}" destId="{4B4C7CD7-FD0F-468F-8E27-4751F436212B}" srcOrd="0" destOrd="0" presId="urn:microsoft.com/office/officeart/2008/layout/HorizontalMultiLevelHierarchy"/>
    <dgm:cxn modelId="{A1A09416-9A0D-B543-9C8D-2ADCD09F5BC0}" type="presOf" srcId="{41F1BDCA-0729-4F40-BC63-94953261CDC9}" destId="{BDC3D998-FE55-4820-9855-ED59D65B5C69}" srcOrd="1" destOrd="0" presId="urn:microsoft.com/office/officeart/2008/layout/HorizontalMultiLevelHierarchy"/>
    <dgm:cxn modelId="{723D539E-536A-1642-8DDB-CB3760D50448}" type="presOf" srcId="{5FE3B7DC-03D6-4F55-AAB8-F1D945D3260C}" destId="{90F48B7E-014F-48EB-BB15-F3ED7E2855E5}" srcOrd="0" destOrd="0" presId="urn:microsoft.com/office/officeart/2008/layout/HorizontalMultiLevelHierarchy"/>
    <dgm:cxn modelId="{A7D0CA63-131C-3A42-A78B-2B167D1D823B}" type="presOf" srcId="{187E10ED-F676-48A0-80F1-A19DC49D72AA}" destId="{56F789AE-86C2-44D0-B8AB-D0D0280D02D2}" srcOrd="0" destOrd="0" presId="urn:microsoft.com/office/officeart/2008/layout/HorizontalMultiLevelHierarchy"/>
    <dgm:cxn modelId="{4894BF25-E5C5-FE44-AC03-6F0DBE2208AD}" type="presOf" srcId="{E12413D2-5705-41AC-92FF-E5F947682620}" destId="{2ABFCE8C-B48E-4ACB-B0DD-DB0E6EA4E34D}" srcOrd="1" destOrd="0" presId="urn:microsoft.com/office/officeart/2008/layout/HorizontalMultiLevelHierarchy"/>
    <dgm:cxn modelId="{D0A4877F-B1AE-7041-93F2-F3F397938CF9}" type="presOf" srcId="{34081B8F-7318-4361-9542-2545B6508DAB}" destId="{2545BEE6-BED0-4548-B939-EB6A118B68A2}" srcOrd="0" destOrd="0" presId="urn:microsoft.com/office/officeart/2008/layout/HorizontalMultiLevelHierarchy"/>
    <dgm:cxn modelId="{D2E8F56C-E0CC-E849-8C49-526E87B243E7}" type="presOf" srcId="{590B2FF2-1265-4831-86D1-7128B432D60D}" destId="{2A4B700B-8C3C-4AAA-A8E9-3010A1F50EE6}" srcOrd="1" destOrd="0" presId="urn:microsoft.com/office/officeart/2008/layout/HorizontalMultiLevelHierarchy"/>
    <dgm:cxn modelId="{51D54900-D947-814D-830A-4978F0C18151}" type="presOf" srcId="{ACEF5A92-4DF1-434E-A53B-B207B39715DD}" destId="{C6B01F9D-1200-4C43-A375-0EBAAB652406}" srcOrd="0" destOrd="0" presId="urn:microsoft.com/office/officeart/2008/layout/HorizontalMultiLevelHierarchy"/>
    <dgm:cxn modelId="{2B3572DD-F15F-43E6-B350-083AE6BD7750}" srcId="{A29BF6CD-51B6-4AAC-B463-690B99C24511}" destId="{4D680C38-EF24-4E49-9243-C79629B97550}" srcOrd="3" destOrd="0" parTransId="{E12413D2-5705-41AC-92FF-E5F947682620}" sibTransId="{0F231A99-16D4-44B2-A102-760C2367AE0C}"/>
    <dgm:cxn modelId="{12EBBE93-401C-A34E-9D64-53B58DB28F54}" type="presOf" srcId="{F8376F79-4FED-4789-81F5-50F8B0B30D01}" destId="{083E8E13-B8EE-481F-BC54-A3F991E3C3B9}" srcOrd="0" destOrd="0" presId="urn:microsoft.com/office/officeart/2008/layout/HorizontalMultiLevelHierarchy"/>
    <dgm:cxn modelId="{87788A8E-E119-494D-88E6-81A00F4E21E5}" type="presOf" srcId="{F8376F79-4FED-4789-81F5-50F8B0B30D01}" destId="{B346B9AF-1FFA-4AD3-9D3E-2A95D3D6ECA3}" srcOrd="1" destOrd="0" presId="urn:microsoft.com/office/officeart/2008/layout/HorizontalMultiLevelHierarchy"/>
    <dgm:cxn modelId="{36F26DB0-9BB5-4C08-B478-315DB7F53934}" srcId="{83820A16-50EB-459D-ACBD-83B24722CD5D}" destId="{8B0BCEA6-B9C3-4101-B696-F42996D8C9B8}" srcOrd="1" destOrd="0" parTransId="{5FE3B7DC-03D6-4F55-AAB8-F1D945D3260C}" sibTransId="{DE30E1AB-79E8-4B64-A931-F44186B5DAAA}"/>
    <dgm:cxn modelId="{47AF4652-C9D3-FC47-8613-C5A0A829FCAE}" type="presOf" srcId="{BE77CA10-25EC-45D8-BC60-E01D4680AFC0}" destId="{F106D8D8-7C6C-44B4-9FB1-8F8669ADD606}" srcOrd="0" destOrd="0" presId="urn:microsoft.com/office/officeart/2008/layout/HorizontalMultiLevelHierarchy"/>
    <dgm:cxn modelId="{818CDE65-515B-4FD3-9612-03A612969311}" srcId="{610C5E8D-D098-4AF3-99C8-3F0EEDC6A149}" destId="{A29BF6CD-51B6-4AAC-B463-690B99C24511}" srcOrd="1" destOrd="0" parTransId="{187E10ED-F676-48A0-80F1-A19DC49D72AA}" sibTransId="{7094C150-DD07-494B-A712-9B4D348DE914}"/>
    <dgm:cxn modelId="{A6B1F020-7C0F-EC48-A2C3-E3BCCC37999B}" type="presOf" srcId="{45E9E6E8-B6E0-4058-A8BC-7C5CFFCA6EF7}" destId="{C6139A4B-3303-42E2-826C-336276F8C429}" srcOrd="0" destOrd="0" presId="urn:microsoft.com/office/officeart/2008/layout/HorizontalMultiLevelHierarchy"/>
    <dgm:cxn modelId="{BBEE1B33-DB94-448A-AD7D-F2659CD7863F}" srcId="{33D05103-07A8-4F88-9000-291B91F015CE}" destId="{EE5A4E77-166A-4E05-BD7B-9B143DD38441}" srcOrd="0" destOrd="0" parTransId="{B6B26C24-4580-4448-BFD4-7B74D98F097C}" sibTransId="{DDD43853-C40D-48C9-94E6-5A3C647F277C}"/>
    <dgm:cxn modelId="{B4B79630-A3B4-044C-8B0A-8BB66B6E08ED}" type="presOf" srcId="{6BDF01BC-E020-40CE-B938-990A426C30E1}" destId="{9ACE0764-3ECB-4234-9847-8C7638998C0F}" srcOrd="1" destOrd="0" presId="urn:microsoft.com/office/officeart/2008/layout/HorizontalMultiLevelHierarchy"/>
    <dgm:cxn modelId="{6458DE75-70B7-AC4D-83D5-02DB798B8020}" type="presOf" srcId="{C36CE6C2-0011-4D90-9A0E-6BCC62044238}" destId="{2806C705-5400-4A7E-87ED-A31EF1247AB5}" srcOrd="0" destOrd="0" presId="urn:microsoft.com/office/officeart/2008/layout/HorizontalMultiLevelHierarchy"/>
    <dgm:cxn modelId="{5769E996-DD59-3E42-A658-C5E05F710E4B}" type="presOf" srcId="{B6B26C24-4580-4448-BFD4-7B74D98F097C}" destId="{C5186D08-EBE9-4F18-9E10-6A017F8126FB}" srcOrd="1" destOrd="0" presId="urn:microsoft.com/office/officeart/2008/layout/HorizontalMultiLevelHierarchy"/>
    <dgm:cxn modelId="{1946B617-E0AA-664A-BC67-B641C177EFC1}" type="presOf" srcId="{2AB00995-9A6C-4930-86DB-C0B3107329E3}" destId="{F9C41DF0-D255-4E4E-B2D8-512BC22F00B9}" srcOrd="0" destOrd="0" presId="urn:microsoft.com/office/officeart/2008/layout/HorizontalMultiLevelHierarchy"/>
    <dgm:cxn modelId="{821F0609-8095-4EE4-B2C7-FDAD1A3DA9DC}" srcId="{B307B3E6-F95F-45CF-A72D-B10D3D633C37}" destId="{34081B8F-7318-4361-9542-2545B6508DAB}" srcOrd="1" destOrd="0" parTransId="{4AA3A5B5-23FC-45A2-B949-C4CE56891EF1}" sibTransId="{BF2E1DC6-F770-4C7E-83E6-9DB17CFE4BA7}"/>
    <dgm:cxn modelId="{215CB1C3-6A49-4960-A97C-C5C394B4187C}" srcId="{A29BF6CD-51B6-4AAC-B463-690B99C24511}" destId="{3E8316D7-D43B-4E0A-85F4-44DB3219E5E7}" srcOrd="2" destOrd="0" parTransId="{ACEF5A92-4DF1-434E-A53B-B207B39715DD}" sibTransId="{A26E9474-E5E3-4977-A5EE-B76A23A9F7B0}"/>
    <dgm:cxn modelId="{2FC40471-BB3C-6F47-8706-6231BEC4CAEE}" type="presOf" srcId="{ACEF5A92-4DF1-434E-A53B-B207B39715DD}" destId="{7223212D-3882-43E3-909B-1877FE9904E2}" srcOrd="1" destOrd="0" presId="urn:microsoft.com/office/officeart/2008/layout/HorizontalMultiLevelHierarchy"/>
    <dgm:cxn modelId="{D81C0526-D39A-B14C-BB9F-0420935824D3}" type="presOf" srcId="{610C5E8D-D098-4AF3-99C8-3F0EEDC6A149}" destId="{ADAB1E7C-0CA1-4641-8AD7-CB0B6368CDC6}" srcOrd="0" destOrd="0" presId="urn:microsoft.com/office/officeart/2008/layout/HorizontalMultiLevelHierarchy"/>
    <dgm:cxn modelId="{5B2F89A2-8D2E-4384-A687-25CE9D4EE5EB}" srcId="{610C5E8D-D098-4AF3-99C8-3F0EEDC6A149}" destId="{33D05103-07A8-4F88-9000-291B91F015CE}" srcOrd="0" destOrd="0" parTransId="{E97BE5A9-7877-4ABF-A010-205F97314012}" sibTransId="{2B5DB57F-ED11-4223-BE0A-93931B557F69}"/>
    <dgm:cxn modelId="{D1625B2C-EAA4-9842-BC3A-C0E358551099}" type="presOf" srcId="{33D05103-07A8-4F88-9000-291B91F015CE}" destId="{7F23D981-6063-421B-8176-C0F1D4A3764A}" srcOrd="0" destOrd="0" presId="urn:microsoft.com/office/officeart/2008/layout/HorizontalMultiLevelHierarchy"/>
    <dgm:cxn modelId="{44645EC8-56C7-F74A-B372-BE5B2DB6611E}" type="presOf" srcId="{BE77CA10-25EC-45D8-BC60-E01D4680AFC0}" destId="{EA5843FB-4311-411D-AA30-933A43692E8E}" srcOrd="1" destOrd="0" presId="urn:microsoft.com/office/officeart/2008/layout/HorizontalMultiLevelHierarchy"/>
    <dgm:cxn modelId="{65B25C78-935F-FF47-A179-A6DC9DA293B8}" type="presOf" srcId="{F8CB1A13-5208-490D-911B-47141670673E}" destId="{48540C7D-8583-4074-BB67-E8469E0858DD}" srcOrd="0" destOrd="0" presId="urn:microsoft.com/office/officeart/2008/layout/HorizontalMultiLevelHierarchy"/>
    <dgm:cxn modelId="{8A69A09B-0625-9B42-8367-9A5663BE4CC4}" type="presOf" srcId="{4A202642-5121-429C-894D-315AD2426D67}" destId="{9F9A9036-B0D6-46CE-BC32-4492771A8ECC}" srcOrd="1" destOrd="0" presId="urn:microsoft.com/office/officeart/2008/layout/HorizontalMultiLevelHierarchy"/>
    <dgm:cxn modelId="{6CDE9B66-D028-BB4E-856C-59A560662334}" type="presOf" srcId="{E12413D2-5705-41AC-92FF-E5F947682620}" destId="{2D722B11-B480-44DA-B0A9-5C1510A3C8FD}" srcOrd="0" destOrd="0" presId="urn:microsoft.com/office/officeart/2008/layout/HorizontalMultiLevelHierarchy"/>
    <dgm:cxn modelId="{A4FF839F-3E16-9C4B-B373-C043E250A287}" type="presOf" srcId="{BB0BB1F1-211F-431B-8C8D-2A4B117CEAF9}" destId="{D06AF77C-12F1-455D-A56B-103474EE141B}" srcOrd="0" destOrd="0" presId="urn:microsoft.com/office/officeart/2008/layout/HorizontalMultiLevelHierarchy"/>
    <dgm:cxn modelId="{0C157E9B-3B9F-E048-99AE-5A8506552206}" type="presOf" srcId="{83820A16-50EB-459D-ACBD-83B24722CD5D}" destId="{08AFB3C7-1559-439B-883B-B74AC853793E}" srcOrd="0" destOrd="0" presId="urn:microsoft.com/office/officeart/2008/layout/HorizontalMultiLevelHierarchy"/>
    <dgm:cxn modelId="{BF08CD31-62C2-E248-9C1E-A2DC77D008DE}" type="presOf" srcId="{4AA3A5B5-23FC-45A2-B949-C4CE56891EF1}" destId="{D7994A77-F765-47A4-9703-C7BBCBD7D47E}" srcOrd="0" destOrd="0" presId="urn:microsoft.com/office/officeart/2008/layout/HorizontalMultiLevelHierarchy"/>
    <dgm:cxn modelId="{C2DFF5E4-CEE1-7B4A-B7A9-34DADF3BA112}" type="presOf" srcId="{B6B26C24-4580-4448-BFD4-7B74D98F097C}" destId="{418D5DAD-9045-43EB-AB17-B329279AF659}" srcOrd="0" destOrd="0" presId="urn:microsoft.com/office/officeart/2008/layout/HorizontalMultiLevelHierarchy"/>
    <dgm:cxn modelId="{2B4ED8F4-9A9D-1D42-B010-30E6EA942606}" type="presOf" srcId="{EE5A4E77-166A-4E05-BD7B-9B143DD38441}" destId="{40868270-BB07-4A85-B3D0-D5491B8A555B}" srcOrd="0" destOrd="0" presId="urn:microsoft.com/office/officeart/2008/layout/HorizontalMultiLevelHierarchy"/>
    <dgm:cxn modelId="{82DFAB9B-1844-2141-AC0B-51F252B72F72}" type="presOf" srcId="{3E8316D7-D43B-4E0A-85F4-44DB3219E5E7}" destId="{D8C278EA-5554-4E36-89F7-E09D135CAE27}" srcOrd="0" destOrd="0" presId="urn:microsoft.com/office/officeart/2008/layout/HorizontalMultiLevelHierarchy"/>
    <dgm:cxn modelId="{48F463E3-0066-42B7-A67D-39405895329C}" srcId="{A29BF6CD-51B6-4AAC-B463-690B99C24511}" destId="{40209635-B983-4A90-8A72-455E2AEE065B}" srcOrd="4" destOrd="0" parTransId="{BE77CA10-25EC-45D8-BC60-E01D4680AFC0}" sibTransId="{C1B84F46-46F7-4C6A-9878-E68C3D11BF0E}"/>
    <dgm:cxn modelId="{A376915F-A41B-6742-9299-7DBCBA5BA818}" type="presOf" srcId="{5FE3B7DC-03D6-4F55-AAB8-F1D945D3260C}" destId="{3A95E8FA-977B-4BB5-A726-16D4F57DA618}" srcOrd="1" destOrd="0" presId="urn:microsoft.com/office/officeart/2008/layout/HorizontalMultiLevelHierarchy"/>
    <dgm:cxn modelId="{052E3B14-3578-834D-8709-2A64E97794E9}" type="presOf" srcId="{40209635-B983-4A90-8A72-455E2AEE065B}" destId="{E34B9122-F22A-499E-93FF-899D6FB2C302}" srcOrd="0" destOrd="0" presId="urn:microsoft.com/office/officeart/2008/layout/HorizontalMultiLevelHierarchy"/>
    <dgm:cxn modelId="{9655CAE7-74F1-0D42-9E5A-221A007A44B6}" type="presOf" srcId="{C36CE6C2-0011-4D90-9A0E-6BCC62044238}" destId="{2D461A30-6483-4973-83C0-5951F1D01629}" srcOrd="1" destOrd="0" presId="urn:microsoft.com/office/officeart/2008/layout/HorizontalMultiLevelHierarchy"/>
    <dgm:cxn modelId="{2768C93C-97E9-C240-A979-5BB31BDBBE97}" type="presOf" srcId="{2AB00995-9A6C-4930-86DB-C0B3107329E3}" destId="{3DDD7465-4859-4DF7-A080-06AA3E0DA721}" srcOrd="1" destOrd="0" presId="urn:microsoft.com/office/officeart/2008/layout/HorizontalMultiLevelHierarchy"/>
    <dgm:cxn modelId="{B0858DB7-6FBD-A24A-96D4-F01024AAFC0C}" type="presOf" srcId="{8B0BCEA6-B9C3-4101-B696-F42996D8C9B8}" destId="{80645B02-481B-4D2F-B5B7-59764BF8682C}" srcOrd="0" destOrd="0" presId="urn:microsoft.com/office/officeart/2008/layout/HorizontalMultiLevelHierarchy"/>
    <dgm:cxn modelId="{712F6869-87A3-4FC0-B6C8-38794E6AAF54}" srcId="{83820A16-50EB-459D-ACBD-83B24722CD5D}" destId="{F8CB1A13-5208-490D-911B-47141670673E}" srcOrd="0" destOrd="0" parTransId="{41F1BDCA-0729-4F40-BC63-94953261CDC9}" sibTransId="{9A89204D-1FE9-4421-BCB5-1BE71B19C804}"/>
    <dgm:cxn modelId="{09563788-8273-C241-98A2-303C7734F0CB}" type="presOf" srcId="{9C8B0CB4-0A30-4688-B4C1-F8CC12C38512}" destId="{867B4D0F-19A4-4D54-825F-6C4E04147A66}" srcOrd="0" destOrd="0" presId="urn:microsoft.com/office/officeart/2008/layout/HorizontalMultiLevelHierarchy"/>
    <dgm:cxn modelId="{5811FD2B-D727-B34A-9ED7-3720FCA9FE61}" type="presOf" srcId="{41F1BDCA-0729-4F40-BC63-94953261CDC9}" destId="{636EAAC7-7754-4FEF-929B-8F0609515837}" srcOrd="0" destOrd="0" presId="urn:microsoft.com/office/officeart/2008/layout/HorizontalMultiLevelHierarchy"/>
    <dgm:cxn modelId="{F954829E-E1BB-8246-A2C8-95545F706CE0}" type="presOf" srcId="{E97BE5A9-7877-4ABF-A010-205F97314012}" destId="{6DBD06C5-63F0-4FDA-978D-401321E642E0}" srcOrd="0" destOrd="0" presId="urn:microsoft.com/office/officeart/2008/layout/HorizontalMultiLevelHierarchy"/>
    <dgm:cxn modelId="{4A410DA0-B51A-D24A-B595-2A381FDD468E}" type="presOf" srcId="{B307B3E6-F95F-45CF-A72D-B10D3D633C37}" destId="{3F596F60-C037-45A8-BB97-35B7D266FA7C}" srcOrd="0" destOrd="0" presId="urn:microsoft.com/office/officeart/2008/layout/HorizontalMultiLevelHierarchy"/>
    <dgm:cxn modelId="{DAC92077-0068-41BE-A8A9-3B2F6428C2ED}" srcId="{83820A16-50EB-459D-ACBD-83B24722CD5D}" destId="{18EF03FC-657E-4B18-A273-AD597B1CB0F5}" srcOrd="2" destOrd="0" parTransId="{F8376F79-4FED-4789-81F5-50F8B0B30D01}" sibTransId="{1E105EB3-761B-4E4D-90A0-D41B1F95A49C}"/>
    <dgm:cxn modelId="{F5AE1364-3553-435D-A45B-ECD8C4A73149}" srcId="{A29BF6CD-51B6-4AAC-B463-690B99C24511}" destId="{3EA801DB-900C-4862-8113-94B9434AAE33}" srcOrd="0" destOrd="0" parTransId="{590B2FF2-1265-4831-86D1-7128B432D60D}" sibTransId="{634CC334-876D-42E3-BBF4-C793DDD2DEF6}"/>
    <dgm:cxn modelId="{84B99C41-44D9-4FEB-AA28-094E8CBE162F}" srcId="{33D05103-07A8-4F88-9000-291B91F015CE}" destId="{83820A16-50EB-459D-ACBD-83B24722CD5D}" srcOrd="2" destOrd="0" parTransId="{C36CE6C2-0011-4D90-9A0E-6BCC62044238}" sibTransId="{D647C9B4-2A10-4FBA-A8AE-DEA560165FB1}"/>
    <dgm:cxn modelId="{BF083406-E180-41EC-8229-6C585638D17F}" srcId="{45E9E6E8-B6E0-4058-A8BC-7C5CFFCA6EF7}" destId="{610C5E8D-D098-4AF3-99C8-3F0EEDC6A149}" srcOrd="0" destOrd="0" parTransId="{603157B6-B1A8-4286-BF33-1E2B32DF4F28}" sibTransId="{880284CC-FE52-4172-9668-743D382037D3}"/>
    <dgm:cxn modelId="{2F26CB89-789A-E34E-892E-884E31A62D8F}" type="presOf" srcId="{4AA3A5B5-23FC-45A2-B949-C4CE56891EF1}" destId="{4093F698-76DA-49FE-BF30-F21D046EEFB3}" srcOrd="1" destOrd="0" presId="urn:microsoft.com/office/officeart/2008/layout/HorizontalMultiLevelHierarchy"/>
    <dgm:cxn modelId="{E82EECEE-7F4E-024C-A798-B3D927F49398}" type="presOf" srcId="{4A202642-5121-429C-894D-315AD2426D67}" destId="{2F68E131-7484-4F14-8F1F-66FEB630357D}" srcOrd="0" destOrd="0" presId="urn:microsoft.com/office/officeart/2008/layout/HorizontalMultiLevelHierarchy"/>
    <dgm:cxn modelId="{76F1B284-8FB6-439D-A857-46A5F657BCD7}" srcId="{33D05103-07A8-4F88-9000-291B91F015CE}" destId="{B307B3E6-F95F-45CF-A72D-B10D3D633C37}" srcOrd="1" destOrd="0" parTransId="{4A202642-5121-429C-894D-315AD2426D67}" sibTransId="{EBE1AA5F-7C42-4A84-A1AC-973F8A464313}"/>
    <dgm:cxn modelId="{BDECCAA3-5830-B341-AF71-320511112F2F}" type="presParOf" srcId="{C6139A4B-3303-42E2-826C-336276F8C429}" destId="{95AA4E5F-B6BA-4243-8CF0-80A73EE09F65}" srcOrd="0" destOrd="0" presId="urn:microsoft.com/office/officeart/2008/layout/HorizontalMultiLevelHierarchy"/>
    <dgm:cxn modelId="{2D60D80E-720F-B349-8122-5223A525EF9F}" type="presParOf" srcId="{95AA4E5F-B6BA-4243-8CF0-80A73EE09F65}" destId="{ADAB1E7C-0CA1-4641-8AD7-CB0B6368CDC6}" srcOrd="0" destOrd="0" presId="urn:microsoft.com/office/officeart/2008/layout/HorizontalMultiLevelHierarchy"/>
    <dgm:cxn modelId="{6001B5C4-7F37-4645-A301-E0CB66992F38}" type="presParOf" srcId="{95AA4E5F-B6BA-4243-8CF0-80A73EE09F65}" destId="{FEFB1BCA-DC02-4B10-A812-BF307C304F75}" srcOrd="1" destOrd="0" presId="urn:microsoft.com/office/officeart/2008/layout/HorizontalMultiLevelHierarchy"/>
    <dgm:cxn modelId="{3419B2D4-11AE-9548-A568-3056A0FC40CD}" type="presParOf" srcId="{FEFB1BCA-DC02-4B10-A812-BF307C304F75}" destId="{6DBD06C5-63F0-4FDA-978D-401321E642E0}" srcOrd="0" destOrd="0" presId="urn:microsoft.com/office/officeart/2008/layout/HorizontalMultiLevelHierarchy"/>
    <dgm:cxn modelId="{2CD1076C-71B2-ED47-9B07-37239F353B02}" type="presParOf" srcId="{6DBD06C5-63F0-4FDA-978D-401321E642E0}" destId="{EF49F03A-ECA1-4998-977A-158B786F05F0}" srcOrd="0" destOrd="0" presId="urn:microsoft.com/office/officeart/2008/layout/HorizontalMultiLevelHierarchy"/>
    <dgm:cxn modelId="{15FA8312-47C1-874E-931D-49323963E358}" type="presParOf" srcId="{FEFB1BCA-DC02-4B10-A812-BF307C304F75}" destId="{944A1C83-3575-42E1-A8B8-90BD07A7F973}" srcOrd="1" destOrd="0" presId="urn:microsoft.com/office/officeart/2008/layout/HorizontalMultiLevelHierarchy"/>
    <dgm:cxn modelId="{1E2B50AD-E11B-8648-9016-9362641D6242}" type="presParOf" srcId="{944A1C83-3575-42E1-A8B8-90BD07A7F973}" destId="{7F23D981-6063-421B-8176-C0F1D4A3764A}" srcOrd="0" destOrd="0" presId="urn:microsoft.com/office/officeart/2008/layout/HorizontalMultiLevelHierarchy"/>
    <dgm:cxn modelId="{892E92EA-2549-C647-AFC3-6D6B4B78CD6E}" type="presParOf" srcId="{944A1C83-3575-42E1-A8B8-90BD07A7F973}" destId="{845E17B8-B058-4154-B18B-4504D9992A0B}" srcOrd="1" destOrd="0" presId="urn:microsoft.com/office/officeart/2008/layout/HorizontalMultiLevelHierarchy"/>
    <dgm:cxn modelId="{81C5F8BD-F656-624E-8F5B-A1DF0ED0B227}" type="presParOf" srcId="{845E17B8-B058-4154-B18B-4504D9992A0B}" destId="{418D5DAD-9045-43EB-AB17-B329279AF659}" srcOrd="0" destOrd="0" presId="urn:microsoft.com/office/officeart/2008/layout/HorizontalMultiLevelHierarchy"/>
    <dgm:cxn modelId="{2678F45D-D999-074E-8353-9472017A22E6}" type="presParOf" srcId="{418D5DAD-9045-43EB-AB17-B329279AF659}" destId="{C5186D08-EBE9-4F18-9E10-6A017F8126FB}" srcOrd="0" destOrd="0" presId="urn:microsoft.com/office/officeart/2008/layout/HorizontalMultiLevelHierarchy"/>
    <dgm:cxn modelId="{E90E3FF9-516B-DF42-95B7-ECCC7FEFE1E6}" type="presParOf" srcId="{845E17B8-B058-4154-B18B-4504D9992A0B}" destId="{F833F966-F72A-42C8-B3F2-ABDB3B871185}" srcOrd="1" destOrd="0" presId="urn:microsoft.com/office/officeart/2008/layout/HorizontalMultiLevelHierarchy"/>
    <dgm:cxn modelId="{6D32ACC4-2D85-B240-BE7E-4664248B3FFC}" type="presParOf" srcId="{F833F966-F72A-42C8-B3F2-ABDB3B871185}" destId="{40868270-BB07-4A85-B3D0-D5491B8A555B}" srcOrd="0" destOrd="0" presId="urn:microsoft.com/office/officeart/2008/layout/HorizontalMultiLevelHierarchy"/>
    <dgm:cxn modelId="{04873BB1-EA0F-D749-844D-15AC2873DF45}" type="presParOf" srcId="{F833F966-F72A-42C8-B3F2-ABDB3B871185}" destId="{067C42A3-130E-457B-8CB8-8B9029C329AD}" srcOrd="1" destOrd="0" presId="urn:microsoft.com/office/officeart/2008/layout/HorizontalMultiLevelHierarchy"/>
    <dgm:cxn modelId="{4CB2F8B1-E4AC-7044-9B4D-4DDB060253C5}" type="presParOf" srcId="{845E17B8-B058-4154-B18B-4504D9992A0B}" destId="{2F68E131-7484-4F14-8F1F-66FEB630357D}" srcOrd="2" destOrd="0" presId="urn:microsoft.com/office/officeart/2008/layout/HorizontalMultiLevelHierarchy"/>
    <dgm:cxn modelId="{7C3CD94A-495A-9748-9CEC-4C5AB9ABEF88}" type="presParOf" srcId="{2F68E131-7484-4F14-8F1F-66FEB630357D}" destId="{9F9A9036-B0D6-46CE-BC32-4492771A8ECC}" srcOrd="0" destOrd="0" presId="urn:microsoft.com/office/officeart/2008/layout/HorizontalMultiLevelHierarchy"/>
    <dgm:cxn modelId="{6FA1FF9C-337C-3E4A-9B00-7DAAB10FE050}" type="presParOf" srcId="{845E17B8-B058-4154-B18B-4504D9992A0B}" destId="{D250EC59-0A07-4FE8-A00C-6D519D64CD29}" srcOrd="3" destOrd="0" presId="urn:microsoft.com/office/officeart/2008/layout/HorizontalMultiLevelHierarchy"/>
    <dgm:cxn modelId="{189A5BFB-2EFC-434D-815E-0A27D8B0BD46}" type="presParOf" srcId="{D250EC59-0A07-4FE8-A00C-6D519D64CD29}" destId="{3F596F60-C037-45A8-BB97-35B7D266FA7C}" srcOrd="0" destOrd="0" presId="urn:microsoft.com/office/officeart/2008/layout/HorizontalMultiLevelHierarchy"/>
    <dgm:cxn modelId="{298DBDFC-F003-B84C-AA18-3788ED941E2E}" type="presParOf" srcId="{D250EC59-0A07-4FE8-A00C-6D519D64CD29}" destId="{F03DBD26-9EA6-4EF6-949D-3E95B46D48CA}" srcOrd="1" destOrd="0" presId="urn:microsoft.com/office/officeart/2008/layout/HorizontalMultiLevelHierarchy"/>
    <dgm:cxn modelId="{8B4A33D3-7447-6640-A9E3-FC15E13A542F}" type="presParOf" srcId="{F03DBD26-9EA6-4EF6-949D-3E95B46D48CA}" destId="{3322CC88-4738-4ED5-804D-8E05F9489DF0}" srcOrd="0" destOrd="0" presId="urn:microsoft.com/office/officeart/2008/layout/HorizontalMultiLevelHierarchy"/>
    <dgm:cxn modelId="{B21FEA61-5481-D24D-828B-343C3D4BC298}" type="presParOf" srcId="{3322CC88-4738-4ED5-804D-8E05F9489DF0}" destId="{9ACE0764-3ECB-4234-9847-8C7638998C0F}" srcOrd="0" destOrd="0" presId="urn:microsoft.com/office/officeart/2008/layout/HorizontalMultiLevelHierarchy"/>
    <dgm:cxn modelId="{A79503C9-B037-664A-8FD7-01C86CD75CC0}" type="presParOf" srcId="{F03DBD26-9EA6-4EF6-949D-3E95B46D48CA}" destId="{3D6EFFE5-2AB6-4EE9-94CF-1FE65E5F4A0A}" srcOrd="1" destOrd="0" presId="urn:microsoft.com/office/officeart/2008/layout/HorizontalMultiLevelHierarchy"/>
    <dgm:cxn modelId="{9C304F1A-D2DE-1241-ADDB-AB3721F74B1E}" type="presParOf" srcId="{3D6EFFE5-2AB6-4EE9-94CF-1FE65E5F4A0A}" destId="{867B4D0F-19A4-4D54-825F-6C4E04147A66}" srcOrd="0" destOrd="0" presId="urn:microsoft.com/office/officeart/2008/layout/HorizontalMultiLevelHierarchy"/>
    <dgm:cxn modelId="{60B103A1-BA91-BA40-BA3F-43DD06B0430C}" type="presParOf" srcId="{3D6EFFE5-2AB6-4EE9-94CF-1FE65E5F4A0A}" destId="{56F66309-33B7-4C88-BC23-60E1CBA9358A}" srcOrd="1" destOrd="0" presId="urn:microsoft.com/office/officeart/2008/layout/HorizontalMultiLevelHierarchy"/>
    <dgm:cxn modelId="{D18A7B6B-4106-A341-A5AE-B3E297DDB4C9}" type="presParOf" srcId="{F03DBD26-9EA6-4EF6-949D-3E95B46D48CA}" destId="{D7994A77-F765-47A4-9703-C7BBCBD7D47E}" srcOrd="2" destOrd="0" presId="urn:microsoft.com/office/officeart/2008/layout/HorizontalMultiLevelHierarchy"/>
    <dgm:cxn modelId="{83DA0977-4227-4C4E-9145-76E0118FD467}" type="presParOf" srcId="{D7994A77-F765-47A4-9703-C7BBCBD7D47E}" destId="{4093F698-76DA-49FE-BF30-F21D046EEFB3}" srcOrd="0" destOrd="0" presId="urn:microsoft.com/office/officeart/2008/layout/HorizontalMultiLevelHierarchy"/>
    <dgm:cxn modelId="{034F01AC-FDE1-C147-92A3-C5FA6EEF5655}" type="presParOf" srcId="{F03DBD26-9EA6-4EF6-949D-3E95B46D48CA}" destId="{BDB324C2-3D0A-4623-8D68-9D0896FC7AED}" srcOrd="3" destOrd="0" presId="urn:microsoft.com/office/officeart/2008/layout/HorizontalMultiLevelHierarchy"/>
    <dgm:cxn modelId="{85871930-0BA6-3947-94DA-891E849946F7}" type="presParOf" srcId="{BDB324C2-3D0A-4623-8D68-9D0896FC7AED}" destId="{2545BEE6-BED0-4548-B939-EB6A118B68A2}" srcOrd="0" destOrd="0" presId="urn:microsoft.com/office/officeart/2008/layout/HorizontalMultiLevelHierarchy"/>
    <dgm:cxn modelId="{33AE6107-33FD-1140-9E9A-C75857199125}" type="presParOf" srcId="{BDB324C2-3D0A-4623-8D68-9D0896FC7AED}" destId="{F8C8A86D-5BDC-4743-B3E9-ED67A29702A1}" srcOrd="1" destOrd="0" presId="urn:microsoft.com/office/officeart/2008/layout/HorizontalMultiLevelHierarchy"/>
    <dgm:cxn modelId="{EE93BE59-98F5-F840-A5AA-21239EE6E901}" type="presParOf" srcId="{845E17B8-B058-4154-B18B-4504D9992A0B}" destId="{2806C705-5400-4A7E-87ED-A31EF1247AB5}" srcOrd="4" destOrd="0" presId="urn:microsoft.com/office/officeart/2008/layout/HorizontalMultiLevelHierarchy"/>
    <dgm:cxn modelId="{788D7248-A85A-8746-858D-5EC3277C0E9C}" type="presParOf" srcId="{2806C705-5400-4A7E-87ED-A31EF1247AB5}" destId="{2D461A30-6483-4973-83C0-5951F1D01629}" srcOrd="0" destOrd="0" presId="urn:microsoft.com/office/officeart/2008/layout/HorizontalMultiLevelHierarchy"/>
    <dgm:cxn modelId="{A2808063-5CFC-594F-BE1D-F0295BBDE85E}" type="presParOf" srcId="{845E17B8-B058-4154-B18B-4504D9992A0B}" destId="{0F82E291-55CB-48DC-906F-76C1A62EB901}" srcOrd="5" destOrd="0" presId="urn:microsoft.com/office/officeart/2008/layout/HorizontalMultiLevelHierarchy"/>
    <dgm:cxn modelId="{595B0386-BAB0-F34A-B083-D709E8E49DD5}" type="presParOf" srcId="{0F82E291-55CB-48DC-906F-76C1A62EB901}" destId="{08AFB3C7-1559-439B-883B-B74AC853793E}" srcOrd="0" destOrd="0" presId="urn:microsoft.com/office/officeart/2008/layout/HorizontalMultiLevelHierarchy"/>
    <dgm:cxn modelId="{C52175AC-7ECF-414F-8372-3621703948D5}" type="presParOf" srcId="{0F82E291-55CB-48DC-906F-76C1A62EB901}" destId="{B0CCC606-EC34-4547-ADE2-E3C0D21FFE65}" srcOrd="1" destOrd="0" presId="urn:microsoft.com/office/officeart/2008/layout/HorizontalMultiLevelHierarchy"/>
    <dgm:cxn modelId="{ECE0C369-0522-F84E-A8DA-D7E869CD9C7E}" type="presParOf" srcId="{B0CCC606-EC34-4547-ADE2-E3C0D21FFE65}" destId="{636EAAC7-7754-4FEF-929B-8F0609515837}" srcOrd="0" destOrd="0" presId="urn:microsoft.com/office/officeart/2008/layout/HorizontalMultiLevelHierarchy"/>
    <dgm:cxn modelId="{41412ED4-0C04-7846-A5A9-85F07983CDCF}" type="presParOf" srcId="{636EAAC7-7754-4FEF-929B-8F0609515837}" destId="{BDC3D998-FE55-4820-9855-ED59D65B5C69}" srcOrd="0" destOrd="0" presId="urn:microsoft.com/office/officeart/2008/layout/HorizontalMultiLevelHierarchy"/>
    <dgm:cxn modelId="{AD6016A6-1A36-8F40-885D-6E202343D4FA}" type="presParOf" srcId="{B0CCC606-EC34-4547-ADE2-E3C0D21FFE65}" destId="{C67C4CCF-4FE9-449E-A49B-958E4A3211BC}" srcOrd="1" destOrd="0" presId="urn:microsoft.com/office/officeart/2008/layout/HorizontalMultiLevelHierarchy"/>
    <dgm:cxn modelId="{1879ACCA-A3E0-9C4B-B9D3-FB0B47E39A2D}" type="presParOf" srcId="{C67C4CCF-4FE9-449E-A49B-958E4A3211BC}" destId="{48540C7D-8583-4074-BB67-E8469E0858DD}" srcOrd="0" destOrd="0" presId="urn:microsoft.com/office/officeart/2008/layout/HorizontalMultiLevelHierarchy"/>
    <dgm:cxn modelId="{CC3A41CA-1F33-434C-9EE9-5927CA5683D4}" type="presParOf" srcId="{C67C4CCF-4FE9-449E-A49B-958E4A3211BC}" destId="{779A874E-2916-4F03-B5A6-A5D3699408D6}" srcOrd="1" destOrd="0" presId="urn:microsoft.com/office/officeart/2008/layout/HorizontalMultiLevelHierarchy"/>
    <dgm:cxn modelId="{79A78536-C370-4545-AAFC-EF9463502EF2}" type="presParOf" srcId="{B0CCC606-EC34-4547-ADE2-E3C0D21FFE65}" destId="{90F48B7E-014F-48EB-BB15-F3ED7E2855E5}" srcOrd="2" destOrd="0" presId="urn:microsoft.com/office/officeart/2008/layout/HorizontalMultiLevelHierarchy"/>
    <dgm:cxn modelId="{6FFC306F-E29F-3545-B159-9C12BCB61890}" type="presParOf" srcId="{90F48B7E-014F-48EB-BB15-F3ED7E2855E5}" destId="{3A95E8FA-977B-4BB5-A726-16D4F57DA618}" srcOrd="0" destOrd="0" presId="urn:microsoft.com/office/officeart/2008/layout/HorizontalMultiLevelHierarchy"/>
    <dgm:cxn modelId="{34631796-A80A-DC40-8A83-702281E0A139}" type="presParOf" srcId="{B0CCC606-EC34-4547-ADE2-E3C0D21FFE65}" destId="{8B2D0900-B72B-46B1-9140-EB7A0AF45B6B}" srcOrd="3" destOrd="0" presId="urn:microsoft.com/office/officeart/2008/layout/HorizontalMultiLevelHierarchy"/>
    <dgm:cxn modelId="{C9EE9523-C5F5-474B-A315-3C4EA1B56E10}" type="presParOf" srcId="{8B2D0900-B72B-46B1-9140-EB7A0AF45B6B}" destId="{80645B02-481B-4D2F-B5B7-59764BF8682C}" srcOrd="0" destOrd="0" presId="urn:microsoft.com/office/officeart/2008/layout/HorizontalMultiLevelHierarchy"/>
    <dgm:cxn modelId="{A33838C3-3263-A245-9619-B18CC3DE4A27}" type="presParOf" srcId="{8B2D0900-B72B-46B1-9140-EB7A0AF45B6B}" destId="{412AB963-A183-44F0-B85B-90E188B34F21}" srcOrd="1" destOrd="0" presId="urn:microsoft.com/office/officeart/2008/layout/HorizontalMultiLevelHierarchy"/>
    <dgm:cxn modelId="{68555803-7A75-5945-9958-C0B238E27E43}" type="presParOf" srcId="{B0CCC606-EC34-4547-ADE2-E3C0D21FFE65}" destId="{083E8E13-B8EE-481F-BC54-A3F991E3C3B9}" srcOrd="4" destOrd="0" presId="urn:microsoft.com/office/officeart/2008/layout/HorizontalMultiLevelHierarchy"/>
    <dgm:cxn modelId="{94DF8CB0-E867-1041-984D-DB5F57386090}" type="presParOf" srcId="{083E8E13-B8EE-481F-BC54-A3F991E3C3B9}" destId="{B346B9AF-1FFA-4AD3-9D3E-2A95D3D6ECA3}" srcOrd="0" destOrd="0" presId="urn:microsoft.com/office/officeart/2008/layout/HorizontalMultiLevelHierarchy"/>
    <dgm:cxn modelId="{E50ED053-7D4A-1F46-B14C-26B949D1185A}" type="presParOf" srcId="{B0CCC606-EC34-4547-ADE2-E3C0D21FFE65}" destId="{8911AF76-725C-4A24-89C6-01BC2E48A3E9}" srcOrd="5" destOrd="0" presId="urn:microsoft.com/office/officeart/2008/layout/HorizontalMultiLevelHierarchy"/>
    <dgm:cxn modelId="{234885E5-AC63-8749-BA6C-59568F7CB6B4}" type="presParOf" srcId="{8911AF76-725C-4A24-89C6-01BC2E48A3E9}" destId="{64C46885-1F2A-4369-A4C8-DFE4E1DF7468}" srcOrd="0" destOrd="0" presId="urn:microsoft.com/office/officeart/2008/layout/HorizontalMultiLevelHierarchy"/>
    <dgm:cxn modelId="{05107D11-8E6C-DA4D-8137-BE451F30B265}" type="presParOf" srcId="{8911AF76-725C-4A24-89C6-01BC2E48A3E9}" destId="{BFA739A1-4F89-4F2E-96BF-232C3E4AC9E7}" srcOrd="1" destOrd="0" presId="urn:microsoft.com/office/officeart/2008/layout/HorizontalMultiLevelHierarchy"/>
    <dgm:cxn modelId="{2617D238-63B1-104D-9EE1-43C33E0EA7E0}" type="presParOf" srcId="{FEFB1BCA-DC02-4B10-A812-BF307C304F75}" destId="{56F789AE-86C2-44D0-B8AB-D0D0280D02D2}" srcOrd="2" destOrd="0" presId="urn:microsoft.com/office/officeart/2008/layout/HorizontalMultiLevelHierarchy"/>
    <dgm:cxn modelId="{9BECB38E-F527-8C45-B442-395BA83639DE}" type="presParOf" srcId="{56F789AE-86C2-44D0-B8AB-D0D0280D02D2}" destId="{839457F7-EDDE-4749-846D-4DC76010AB05}" srcOrd="0" destOrd="0" presId="urn:microsoft.com/office/officeart/2008/layout/HorizontalMultiLevelHierarchy"/>
    <dgm:cxn modelId="{10197D31-C436-4B4A-BF13-141CEA8BFEF9}" type="presParOf" srcId="{FEFB1BCA-DC02-4B10-A812-BF307C304F75}" destId="{93E542ED-0E3C-4C55-9B73-F7625FE8D55B}" srcOrd="3" destOrd="0" presId="urn:microsoft.com/office/officeart/2008/layout/HorizontalMultiLevelHierarchy"/>
    <dgm:cxn modelId="{F95D924E-E596-414D-B3F3-DEC25A4431A2}" type="presParOf" srcId="{93E542ED-0E3C-4C55-9B73-F7625FE8D55B}" destId="{28065149-61DB-422E-AF31-4C150AC9FB31}" srcOrd="0" destOrd="0" presId="urn:microsoft.com/office/officeart/2008/layout/HorizontalMultiLevelHierarchy"/>
    <dgm:cxn modelId="{A42E2517-DEE0-0747-8C23-D9D60294F03A}" type="presParOf" srcId="{93E542ED-0E3C-4C55-9B73-F7625FE8D55B}" destId="{80EB032C-9FFE-470D-84BA-E2767728E6E2}" srcOrd="1" destOrd="0" presId="urn:microsoft.com/office/officeart/2008/layout/HorizontalMultiLevelHierarchy"/>
    <dgm:cxn modelId="{F2655CF9-3E8A-F84A-A410-6A7FED40265B}" type="presParOf" srcId="{80EB032C-9FFE-470D-84BA-E2767728E6E2}" destId="{FDF6CF65-454C-41EB-B923-CF5995912D80}" srcOrd="0" destOrd="0" presId="urn:microsoft.com/office/officeart/2008/layout/HorizontalMultiLevelHierarchy"/>
    <dgm:cxn modelId="{CEFE2914-CDA7-524B-A791-CB8F3F2F5E47}" type="presParOf" srcId="{FDF6CF65-454C-41EB-B923-CF5995912D80}" destId="{2A4B700B-8C3C-4AAA-A8E9-3010A1F50EE6}" srcOrd="0" destOrd="0" presId="urn:microsoft.com/office/officeart/2008/layout/HorizontalMultiLevelHierarchy"/>
    <dgm:cxn modelId="{5DA2552D-605B-284B-B55A-989ECCB02AC3}" type="presParOf" srcId="{80EB032C-9FFE-470D-84BA-E2767728E6E2}" destId="{D1B0C5FB-F8D0-4033-B4E7-9E34C834192D}" srcOrd="1" destOrd="0" presId="urn:microsoft.com/office/officeart/2008/layout/HorizontalMultiLevelHierarchy"/>
    <dgm:cxn modelId="{2CF1D10E-3295-5745-A3F2-C7D3FA903CAA}" type="presParOf" srcId="{D1B0C5FB-F8D0-4033-B4E7-9E34C834192D}" destId="{4B4C7CD7-FD0F-468F-8E27-4751F436212B}" srcOrd="0" destOrd="0" presId="urn:microsoft.com/office/officeart/2008/layout/HorizontalMultiLevelHierarchy"/>
    <dgm:cxn modelId="{7E1E5759-5CAD-1542-9F9F-22CE362940CE}" type="presParOf" srcId="{D1B0C5FB-F8D0-4033-B4E7-9E34C834192D}" destId="{3F4F4D13-6792-42CC-A24B-98F2A5BD7C30}" srcOrd="1" destOrd="0" presId="urn:microsoft.com/office/officeart/2008/layout/HorizontalMultiLevelHierarchy"/>
    <dgm:cxn modelId="{E77DF778-7529-E345-BAF0-11FC7732538C}" type="presParOf" srcId="{80EB032C-9FFE-470D-84BA-E2767728E6E2}" destId="{F9C41DF0-D255-4E4E-B2D8-512BC22F00B9}" srcOrd="2" destOrd="0" presId="urn:microsoft.com/office/officeart/2008/layout/HorizontalMultiLevelHierarchy"/>
    <dgm:cxn modelId="{38518868-A7D5-A44E-A03C-15C11E77BE46}" type="presParOf" srcId="{F9C41DF0-D255-4E4E-B2D8-512BC22F00B9}" destId="{3DDD7465-4859-4DF7-A080-06AA3E0DA721}" srcOrd="0" destOrd="0" presId="urn:microsoft.com/office/officeart/2008/layout/HorizontalMultiLevelHierarchy"/>
    <dgm:cxn modelId="{7EB80CEF-F3BD-EE40-9F4E-5356542316ED}" type="presParOf" srcId="{80EB032C-9FFE-470D-84BA-E2767728E6E2}" destId="{E0AADA09-C6DE-4D5F-B0DE-37E2B585EEA3}" srcOrd="3" destOrd="0" presId="urn:microsoft.com/office/officeart/2008/layout/HorizontalMultiLevelHierarchy"/>
    <dgm:cxn modelId="{6F4FF055-8F7A-9A43-87B3-E5C4A09C9A6A}" type="presParOf" srcId="{E0AADA09-C6DE-4D5F-B0DE-37E2B585EEA3}" destId="{D06AF77C-12F1-455D-A56B-103474EE141B}" srcOrd="0" destOrd="0" presId="urn:microsoft.com/office/officeart/2008/layout/HorizontalMultiLevelHierarchy"/>
    <dgm:cxn modelId="{25FCF47D-7E4E-7B4E-AC1A-830D1228F0F7}" type="presParOf" srcId="{E0AADA09-C6DE-4D5F-B0DE-37E2B585EEA3}" destId="{1B309510-0A06-44D5-A8CC-652A1DDAE51B}" srcOrd="1" destOrd="0" presId="urn:microsoft.com/office/officeart/2008/layout/HorizontalMultiLevelHierarchy"/>
    <dgm:cxn modelId="{550686C5-47E0-5D44-B2B9-4939E075A639}" type="presParOf" srcId="{80EB032C-9FFE-470D-84BA-E2767728E6E2}" destId="{C6B01F9D-1200-4C43-A375-0EBAAB652406}" srcOrd="4" destOrd="0" presId="urn:microsoft.com/office/officeart/2008/layout/HorizontalMultiLevelHierarchy"/>
    <dgm:cxn modelId="{A6479831-8679-D245-8927-7AFFE76F56B7}" type="presParOf" srcId="{C6B01F9D-1200-4C43-A375-0EBAAB652406}" destId="{7223212D-3882-43E3-909B-1877FE9904E2}" srcOrd="0" destOrd="0" presId="urn:microsoft.com/office/officeart/2008/layout/HorizontalMultiLevelHierarchy"/>
    <dgm:cxn modelId="{63526C03-F44E-7147-9006-B9D1EFAB366E}" type="presParOf" srcId="{80EB032C-9FFE-470D-84BA-E2767728E6E2}" destId="{87D5468D-3008-438C-A233-94F32D979A96}" srcOrd="5" destOrd="0" presId="urn:microsoft.com/office/officeart/2008/layout/HorizontalMultiLevelHierarchy"/>
    <dgm:cxn modelId="{3891A2A7-0180-9940-AFEB-02D139962B32}" type="presParOf" srcId="{87D5468D-3008-438C-A233-94F32D979A96}" destId="{D8C278EA-5554-4E36-89F7-E09D135CAE27}" srcOrd="0" destOrd="0" presId="urn:microsoft.com/office/officeart/2008/layout/HorizontalMultiLevelHierarchy"/>
    <dgm:cxn modelId="{2A1A5F3B-8DBC-C743-A047-98849FA86349}" type="presParOf" srcId="{87D5468D-3008-438C-A233-94F32D979A96}" destId="{77CB29A5-9600-4D58-8F25-7D3A8069E4BB}" srcOrd="1" destOrd="0" presId="urn:microsoft.com/office/officeart/2008/layout/HorizontalMultiLevelHierarchy"/>
    <dgm:cxn modelId="{9D0C66A3-E16E-5645-835D-700A7D4AA944}" type="presParOf" srcId="{80EB032C-9FFE-470D-84BA-E2767728E6E2}" destId="{2D722B11-B480-44DA-B0A9-5C1510A3C8FD}" srcOrd="6" destOrd="0" presId="urn:microsoft.com/office/officeart/2008/layout/HorizontalMultiLevelHierarchy"/>
    <dgm:cxn modelId="{C88A802B-2898-D344-A531-D084F73E5A1E}" type="presParOf" srcId="{2D722B11-B480-44DA-B0A9-5C1510A3C8FD}" destId="{2ABFCE8C-B48E-4ACB-B0DD-DB0E6EA4E34D}" srcOrd="0" destOrd="0" presId="urn:microsoft.com/office/officeart/2008/layout/HorizontalMultiLevelHierarchy"/>
    <dgm:cxn modelId="{7ED9DE0B-E5D9-AE45-9C05-7544FE9176D0}" type="presParOf" srcId="{80EB032C-9FFE-470D-84BA-E2767728E6E2}" destId="{134F78E8-37A4-48AC-881D-9BA98E9985BE}" srcOrd="7" destOrd="0" presId="urn:microsoft.com/office/officeart/2008/layout/HorizontalMultiLevelHierarchy"/>
    <dgm:cxn modelId="{5A3BF1CE-9EA5-EA49-87E5-0DBA77815389}" type="presParOf" srcId="{134F78E8-37A4-48AC-881D-9BA98E9985BE}" destId="{3F5A30EA-1DBC-4BB5-82C3-5042ACC3B95E}" srcOrd="0" destOrd="0" presId="urn:microsoft.com/office/officeart/2008/layout/HorizontalMultiLevelHierarchy"/>
    <dgm:cxn modelId="{D349FBE7-6922-2B4C-A719-2CC1AC59E49C}" type="presParOf" srcId="{134F78E8-37A4-48AC-881D-9BA98E9985BE}" destId="{60044843-7572-465A-9359-83AE4324E03B}" srcOrd="1" destOrd="0" presId="urn:microsoft.com/office/officeart/2008/layout/HorizontalMultiLevelHierarchy"/>
    <dgm:cxn modelId="{3EC648AA-3110-E047-875B-9E77DCBAB4FB}" type="presParOf" srcId="{80EB032C-9FFE-470D-84BA-E2767728E6E2}" destId="{F106D8D8-7C6C-44B4-9FB1-8F8669ADD606}" srcOrd="8" destOrd="0" presId="urn:microsoft.com/office/officeart/2008/layout/HorizontalMultiLevelHierarchy"/>
    <dgm:cxn modelId="{E1F561A5-E96A-ED41-8EC1-A04AA78F1893}" type="presParOf" srcId="{F106D8D8-7C6C-44B4-9FB1-8F8669ADD606}" destId="{EA5843FB-4311-411D-AA30-933A43692E8E}" srcOrd="0" destOrd="0" presId="urn:microsoft.com/office/officeart/2008/layout/HorizontalMultiLevelHierarchy"/>
    <dgm:cxn modelId="{E6EAD8C7-AA93-1848-A7CC-B5C176FB82FB}" type="presParOf" srcId="{80EB032C-9FFE-470D-84BA-E2767728E6E2}" destId="{40E4B9EA-EB9D-4985-BF61-241890207114}" srcOrd="9" destOrd="0" presId="urn:microsoft.com/office/officeart/2008/layout/HorizontalMultiLevelHierarchy"/>
    <dgm:cxn modelId="{7AA8C745-2F07-6749-9C87-8A71759209E0}" type="presParOf" srcId="{40E4B9EA-EB9D-4985-BF61-241890207114}" destId="{E34B9122-F22A-499E-93FF-899D6FB2C302}" srcOrd="0" destOrd="0" presId="urn:microsoft.com/office/officeart/2008/layout/HorizontalMultiLevelHierarchy"/>
    <dgm:cxn modelId="{87461C0A-A660-2541-B77B-99014F5371F9}" type="presParOf" srcId="{40E4B9EA-EB9D-4985-BF61-241890207114}" destId="{72B44CC0-BF46-4302-9964-78B56A3A8CA4}" srcOrd="1" destOrd="0" presId="urn:microsoft.com/office/officeart/2008/layout/HorizontalMultiLevelHierarchy"/>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106D8D8-7C6C-44B4-9FB1-8F8669ADD606}">
      <dsp:nvSpPr>
        <dsp:cNvPr id="0" name=""/>
        <dsp:cNvSpPr/>
      </dsp:nvSpPr>
      <dsp:spPr>
        <a:xfrm>
          <a:off x="2179757" y="2816604"/>
          <a:ext cx="214190" cy="816275"/>
        </a:xfrm>
        <a:custGeom>
          <a:avLst/>
          <a:gdLst/>
          <a:ahLst/>
          <a:cxnLst/>
          <a:rect l="0" t="0" r="0" b="0"/>
          <a:pathLst>
            <a:path>
              <a:moveTo>
                <a:pt x="0" y="0"/>
              </a:moveTo>
              <a:lnTo>
                <a:pt x="107095" y="0"/>
              </a:lnTo>
              <a:lnTo>
                <a:pt x="107095" y="816275"/>
              </a:lnTo>
              <a:lnTo>
                <a:pt x="214190" y="816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22275">
            <a:lnSpc>
              <a:spcPct val="90000"/>
            </a:lnSpc>
            <a:spcBef>
              <a:spcPct val="0"/>
            </a:spcBef>
            <a:spcAft>
              <a:spcPct val="35000"/>
            </a:spcAft>
          </a:pPr>
          <a:endParaRPr lang="en-US" sz="950" kern="1200">
            <a:latin typeface="Arial" panose="020B0604020202020204" pitchFamily="34" charset="0"/>
            <a:cs typeface="Arial" panose="020B0604020202020204" pitchFamily="34" charset="0"/>
          </a:endParaRPr>
        </a:p>
      </dsp:txBody>
      <dsp:txXfrm>
        <a:off x="2265755" y="3203644"/>
        <a:ext cx="42195" cy="42195"/>
      </dsp:txXfrm>
    </dsp:sp>
    <dsp:sp modelId="{2D722B11-B480-44DA-B0A9-5C1510A3C8FD}">
      <dsp:nvSpPr>
        <dsp:cNvPr id="0" name=""/>
        <dsp:cNvSpPr/>
      </dsp:nvSpPr>
      <dsp:spPr>
        <a:xfrm>
          <a:off x="2179757" y="2816604"/>
          <a:ext cx="214190" cy="408137"/>
        </a:xfrm>
        <a:custGeom>
          <a:avLst/>
          <a:gdLst/>
          <a:ahLst/>
          <a:cxnLst/>
          <a:rect l="0" t="0" r="0" b="0"/>
          <a:pathLst>
            <a:path>
              <a:moveTo>
                <a:pt x="0" y="0"/>
              </a:moveTo>
              <a:lnTo>
                <a:pt x="107095" y="0"/>
              </a:lnTo>
              <a:lnTo>
                <a:pt x="107095" y="408137"/>
              </a:lnTo>
              <a:lnTo>
                <a:pt x="214190" y="408137"/>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22275">
            <a:lnSpc>
              <a:spcPct val="90000"/>
            </a:lnSpc>
            <a:spcBef>
              <a:spcPct val="0"/>
            </a:spcBef>
            <a:spcAft>
              <a:spcPct val="35000"/>
            </a:spcAft>
          </a:pPr>
          <a:endParaRPr lang="en-US" sz="950" kern="1200">
            <a:latin typeface="Arial" panose="020B0604020202020204" pitchFamily="34" charset="0"/>
            <a:cs typeface="Arial" panose="020B0604020202020204" pitchFamily="34" charset="0"/>
          </a:endParaRPr>
        </a:p>
      </dsp:txBody>
      <dsp:txXfrm>
        <a:off x="2275330" y="3009149"/>
        <a:ext cx="23046" cy="23046"/>
      </dsp:txXfrm>
    </dsp:sp>
    <dsp:sp modelId="{C6B01F9D-1200-4C43-A375-0EBAAB652406}">
      <dsp:nvSpPr>
        <dsp:cNvPr id="0" name=""/>
        <dsp:cNvSpPr/>
      </dsp:nvSpPr>
      <dsp:spPr>
        <a:xfrm>
          <a:off x="2179757" y="2770884"/>
          <a:ext cx="214190" cy="91440"/>
        </a:xfrm>
        <a:custGeom>
          <a:avLst/>
          <a:gdLst/>
          <a:ahLst/>
          <a:cxnLst/>
          <a:rect l="0" t="0" r="0" b="0"/>
          <a:pathLst>
            <a:path>
              <a:moveTo>
                <a:pt x="0" y="45720"/>
              </a:moveTo>
              <a:lnTo>
                <a:pt x="214190" y="4572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22275">
            <a:lnSpc>
              <a:spcPct val="90000"/>
            </a:lnSpc>
            <a:spcBef>
              <a:spcPct val="0"/>
            </a:spcBef>
            <a:spcAft>
              <a:spcPct val="35000"/>
            </a:spcAft>
          </a:pPr>
          <a:endParaRPr lang="en-US" sz="950" kern="1200">
            <a:latin typeface="Arial" panose="020B0604020202020204" pitchFamily="34" charset="0"/>
            <a:cs typeface="Arial" panose="020B0604020202020204" pitchFamily="34" charset="0"/>
          </a:endParaRPr>
        </a:p>
      </dsp:txBody>
      <dsp:txXfrm>
        <a:off x="2281498" y="2811249"/>
        <a:ext cx="10709" cy="10709"/>
      </dsp:txXfrm>
    </dsp:sp>
    <dsp:sp modelId="{F9C41DF0-D255-4E4E-B2D8-512BC22F00B9}">
      <dsp:nvSpPr>
        <dsp:cNvPr id="0" name=""/>
        <dsp:cNvSpPr/>
      </dsp:nvSpPr>
      <dsp:spPr>
        <a:xfrm>
          <a:off x="2179757" y="2408466"/>
          <a:ext cx="214190" cy="408137"/>
        </a:xfrm>
        <a:custGeom>
          <a:avLst/>
          <a:gdLst/>
          <a:ahLst/>
          <a:cxnLst/>
          <a:rect l="0" t="0" r="0" b="0"/>
          <a:pathLst>
            <a:path>
              <a:moveTo>
                <a:pt x="0" y="408137"/>
              </a:moveTo>
              <a:lnTo>
                <a:pt x="107095" y="408137"/>
              </a:lnTo>
              <a:lnTo>
                <a:pt x="107095" y="0"/>
              </a:lnTo>
              <a:lnTo>
                <a:pt x="214190" y="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22275">
            <a:lnSpc>
              <a:spcPct val="90000"/>
            </a:lnSpc>
            <a:spcBef>
              <a:spcPct val="0"/>
            </a:spcBef>
            <a:spcAft>
              <a:spcPct val="35000"/>
            </a:spcAft>
          </a:pPr>
          <a:endParaRPr lang="en-US" sz="950" kern="1200">
            <a:latin typeface="Arial" panose="020B0604020202020204" pitchFamily="34" charset="0"/>
            <a:cs typeface="Arial" panose="020B0604020202020204" pitchFamily="34" charset="0"/>
          </a:endParaRPr>
        </a:p>
      </dsp:txBody>
      <dsp:txXfrm>
        <a:off x="2275330" y="2601012"/>
        <a:ext cx="23046" cy="23046"/>
      </dsp:txXfrm>
    </dsp:sp>
    <dsp:sp modelId="{FDF6CF65-454C-41EB-B923-CF5995912D80}">
      <dsp:nvSpPr>
        <dsp:cNvPr id="0" name=""/>
        <dsp:cNvSpPr/>
      </dsp:nvSpPr>
      <dsp:spPr>
        <a:xfrm>
          <a:off x="2179757" y="2000328"/>
          <a:ext cx="214190" cy="816275"/>
        </a:xfrm>
        <a:custGeom>
          <a:avLst/>
          <a:gdLst/>
          <a:ahLst/>
          <a:cxnLst/>
          <a:rect l="0" t="0" r="0" b="0"/>
          <a:pathLst>
            <a:path>
              <a:moveTo>
                <a:pt x="0" y="816275"/>
              </a:moveTo>
              <a:lnTo>
                <a:pt x="107095" y="816275"/>
              </a:lnTo>
              <a:lnTo>
                <a:pt x="107095" y="0"/>
              </a:lnTo>
              <a:lnTo>
                <a:pt x="214190" y="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22275">
            <a:lnSpc>
              <a:spcPct val="90000"/>
            </a:lnSpc>
            <a:spcBef>
              <a:spcPct val="0"/>
            </a:spcBef>
            <a:spcAft>
              <a:spcPct val="35000"/>
            </a:spcAft>
          </a:pPr>
          <a:endParaRPr lang="en-US" sz="950" kern="1200">
            <a:latin typeface="Arial" panose="020B0604020202020204" pitchFamily="34" charset="0"/>
            <a:cs typeface="Arial" panose="020B0604020202020204" pitchFamily="34" charset="0"/>
          </a:endParaRPr>
        </a:p>
      </dsp:txBody>
      <dsp:txXfrm>
        <a:off x="2265755" y="2387368"/>
        <a:ext cx="42195" cy="42195"/>
      </dsp:txXfrm>
    </dsp:sp>
    <dsp:sp modelId="{56F789AE-86C2-44D0-B8AB-D0D0280D02D2}">
      <dsp:nvSpPr>
        <dsp:cNvPr id="0" name=""/>
        <dsp:cNvSpPr/>
      </dsp:nvSpPr>
      <dsp:spPr>
        <a:xfrm>
          <a:off x="894613" y="1847276"/>
          <a:ext cx="214190" cy="969327"/>
        </a:xfrm>
        <a:custGeom>
          <a:avLst/>
          <a:gdLst/>
          <a:ahLst/>
          <a:cxnLst/>
          <a:rect l="0" t="0" r="0" b="0"/>
          <a:pathLst>
            <a:path>
              <a:moveTo>
                <a:pt x="0" y="0"/>
              </a:moveTo>
              <a:lnTo>
                <a:pt x="107095" y="0"/>
              </a:lnTo>
              <a:lnTo>
                <a:pt x="107095" y="969327"/>
              </a:lnTo>
              <a:lnTo>
                <a:pt x="214190" y="9693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22275">
            <a:lnSpc>
              <a:spcPct val="90000"/>
            </a:lnSpc>
            <a:spcBef>
              <a:spcPct val="0"/>
            </a:spcBef>
            <a:spcAft>
              <a:spcPct val="35000"/>
            </a:spcAft>
          </a:pPr>
          <a:endParaRPr lang="en-US" sz="950" kern="1200">
            <a:latin typeface="Arial" panose="020B0604020202020204" pitchFamily="34" charset="0"/>
            <a:cs typeface="Arial" panose="020B0604020202020204" pitchFamily="34" charset="0"/>
          </a:endParaRPr>
        </a:p>
      </dsp:txBody>
      <dsp:txXfrm>
        <a:off x="976891" y="2307122"/>
        <a:ext cx="49635" cy="49635"/>
      </dsp:txXfrm>
    </dsp:sp>
    <dsp:sp modelId="{083E8E13-B8EE-481F-BC54-A3F991E3C3B9}">
      <dsp:nvSpPr>
        <dsp:cNvPr id="0" name=""/>
        <dsp:cNvSpPr/>
      </dsp:nvSpPr>
      <dsp:spPr>
        <a:xfrm>
          <a:off x="3464902" y="1592190"/>
          <a:ext cx="214190" cy="408137"/>
        </a:xfrm>
        <a:custGeom>
          <a:avLst/>
          <a:gdLst/>
          <a:ahLst/>
          <a:cxnLst/>
          <a:rect l="0" t="0" r="0" b="0"/>
          <a:pathLst>
            <a:path>
              <a:moveTo>
                <a:pt x="0" y="0"/>
              </a:moveTo>
              <a:lnTo>
                <a:pt x="107095" y="0"/>
              </a:lnTo>
              <a:lnTo>
                <a:pt x="107095" y="408137"/>
              </a:lnTo>
              <a:lnTo>
                <a:pt x="214190" y="408137"/>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22275">
            <a:lnSpc>
              <a:spcPct val="90000"/>
            </a:lnSpc>
            <a:spcBef>
              <a:spcPct val="0"/>
            </a:spcBef>
            <a:spcAft>
              <a:spcPct val="35000"/>
            </a:spcAft>
          </a:pPr>
          <a:endParaRPr lang="en-US" sz="950" kern="1200">
            <a:latin typeface="Arial" panose="020B0604020202020204" pitchFamily="34" charset="0"/>
            <a:cs typeface="Arial" panose="020B0604020202020204" pitchFamily="34" charset="0"/>
          </a:endParaRPr>
        </a:p>
      </dsp:txBody>
      <dsp:txXfrm>
        <a:off x="3560474" y="1784736"/>
        <a:ext cx="23046" cy="23046"/>
      </dsp:txXfrm>
    </dsp:sp>
    <dsp:sp modelId="{90F48B7E-014F-48EB-BB15-F3ED7E2855E5}">
      <dsp:nvSpPr>
        <dsp:cNvPr id="0" name=""/>
        <dsp:cNvSpPr/>
      </dsp:nvSpPr>
      <dsp:spPr>
        <a:xfrm>
          <a:off x="3464902" y="1546470"/>
          <a:ext cx="214190" cy="91440"/>
        </a:xfrm>
        <a:custGeom>
          <a:avLst/>
          <a:gdLst/>
          <a:ahLst/>
          <a:cxnLst/>
          <a:rect l="0" t="0" r="0" b="0"/>
          <a:pathLst>
            <a:path>
              <a:moveTo>
                <a:pt x="0" y="45720"/>
              </a:moveTo>
              <a:lnTo>
                <a:pt x="214190" y="4572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22275">
            <a:lnSpc>
              <a:spcPct val="90000"/>
            </a:lnSpc>
            <a:spcBef>
              <a:spcPct val="0"/>
            </a:spcBef>
            <a:spcAft>
              <a:spcPct val="35000"/>
            </a:spcAft>
          </a:pPr>
          <a:endParaRPr lang="en-US" sz="950" kern="1200">
            <a:latin typeface="Arial" panose="020B0604020202020204" pitchFamily="34" charset="0"/>
            <a:cs typeface="Arial" panose="020B0604020202020204" pitchFamily="34" charset="0"/>
          </a:endParaRPr>
        </a:p>
      </dsp:txBody>
      <dsp:txXfrm>
        <a:off x="3566642" y="1586835"/>
        <a:ext cx="10709" cy="10709"/>
      </dsp:txXfrm>
    </dsp:sp>
    <dsp:sp modelId="{636EAAC7-7754-4FEF-929B-8F0609515837}">
      <dsp:nvSpPr>
        <dsp:cNvPr id="0" name=""/>
        <dsp:cNvSpPr/>
      </dsp:nvSpPr>
      <dsp:spPr>
        <a:xfrm>
          <a:off x="3464902" y="1184052"/>
          <a:ext cx="214190" cy="408137"/>
        </a:xfrm>
        <a:custGeom>
          <a:avLst/>
          <a:gdLst/>
          <a:ahLst/>
          <a:cxnLst/>
          <a:rect l="0" t="0" r="0" b="0"/>
          <a:pathLst>
            <a:path>
              <a:moveTo>
                <a:pt x="0" y="408137"/>
              </a:moveTo>
              <a:lnTo>
                <a:pt x="107095" y="408137"/>
              </a:lnTo>
              <a:lnTo>
                <a:pt x="107095" y="0"/>
              </a:lnTo>
              <a:lnTo>
                <a:pt x="214190" y="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22275">
            <a:lnSpc>
              <a:spcPct val="90000"/>
            </a:lnSpc>
            <a:spcBef>
              <a:spcPct val="0"/>
            </a:spcBef>
            <a:spcAft>
              <a:spcPct val="35000"/>
            </a:spcAft>
          </a:pPr>
          <a:endParaRPr lang="en-US" sz="950" kern="1200">
            <a:latin typeface="Arial" panose="020B0604020202020204" pitchFamily="34" charset="0"/>
            <a:cs typeface="Arial" panose="020B0604020202020204" pitchFamily="34" charset="0"/>
          </a:endParaRPr>
        </a:p>
      </dsp:txBody>
      <dsp:txXfrm>
        <a:off x="3560474" y="1376598"/>
        <a:ext cx="23046" cy="23046"/>
      </dsp:txXfrm>
    </dsp:sp>
    <dsp:sp modelId="{2806C705-5400-4A7E-87ED-A31EF1247AB5}">
      <dsp:nvSpPr>
        <dsp:cNvPr id="0" name=""/>
        <dsp:cNvSpPr/>
      </dsp:nvSpPr>
      <dsp:spPr>
        <a:xfrm>
          <a:off x="2179757" y="877949"/>
          <a:ext cx="214190" cy="714241"/>
        </a:xfrm>
        <a:custGeom>
          <a:avLst/>
          <a:gdLst/>
          <a:ahLst/>
          <a:cxnLst/>
          <a:rect l="0" t="0" r="0" b="0"/>
          <a:pathLst>
            <a:path>
              <a:moveTo>
                <a:pt x="0" y="0"/>
              </a:moveTo>
              <a:lnTo>
                <a:pt x="107095" y="0"/>
              </a:lnTo>
              <a:lnTo>
                <a:pt x="107095" y="714241"/>
              </a:lnTo>
              <a:lnTo>
                <a:pt x="214190" y="71424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22275">
            <a:lnSpc>
              <a:spcPct val="90000"/>
            </a:lnSpc>
            <a:spcBef>
              <a:spcPct val="0"/>
            </a:spcBef>
            <a:spcAft>
              <a:spcPct val="35000"/>
            </a:spcAft>
          </a:pPr>
          <a:endParaRPr lang="en-US" sz="950" kern="1200">
            <a:latin typeface="Arial" panose="020B0604020202020204" pitchFamily="34" charset="0"/>
            <a:cs typeface="Arial" panose="020B0604020202020204" pitchFamily="34" charset="0"/>
          </a:endParaRPr>
        </a:p>
      </dsp:txBody>
      <dsp:txXfrm>
        <a:off x="2268211" y="1216428"/>
        <a:ext cx="37283" cy="37283"/>
      </dsp:txXfrm>
    </dsp:sp>
    <dsp:sp modelId="{D7994A77-F765-47A4-9703-C7BBCBD7D47E}">
      <dsp:nvSpPr>
        <dsp:cNvPr id="0" name=""/>
        <dsp:cNvSpPr/>
      </dsp:nvSpPr>
      <dsp:spPr>
        <a:xfrm>
          <a:off x="3464902" y="571846"/>
          <a:ext cx="214190" cy="204068"/>
        </a:xfrm>
        <a:custGeom>
          <a:avLst/>
          <a:gdLst/>
          <a:ahLst/>
          <a:cxnLst/>
          <a:rect l="0" t="0" r="0" b="0"/>
          <a:pathLst>
            <a:path>
              <a:moveTo>
                <a:pt x="0" y="0"/>
              </a:moveTo>
              <a:lnTo>
                <a:pt x="107095" y="0"/>
              </a:lnTo>
              <a:lnTo>
                <a:pt x="107095" y="204068"/>
              </a:lnTo>
              <a:lnTo>
                <a:pt x="214190" y="2040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22275">
            <a:lnSpc>
              <a:spcPct val="90000"/>
            </a:lnSpc>
            <a:spcBef>
              <a:spcPct val="0"/>
            </a:spcBef>
            <a:spcAft>
              <a:spcPct val="35000"/>
            </a:spcAft>
          </a:pPr>
          <a:endParaRPr lang="en-US" sz="950" kern="1200">
            <a:latin typeface="Arial" panose="020B0604020202020204" pitchFamily="34" charset="0"/>
            <a:cs typeface="Arial" panose="020B0604020202020204" pitchFamily="34" charset="0"/>
          </a:endParaRPr>
        </a:p>
      </dsp:txBody>
      <dsp:txXfrm>
        <a:off x="3564601" y="666484"/>
        <a:ext cx="14792" cy="14792"/>
      </dsp:txXfrm>
    </dsp:sp>
    <dsp:sp modelId="{3322CC88-4738-4ED5-804D-8E05F9489DF0}">
      <dsp:nvSpPr>
        <dsp:cNvPr id="0" name=""/>
        <dsp:cNvSpPr/>
      </dsp:nvSpPr>
      <dsp:spPr>
        <a:xfrm>
          <a:off x="3464902" y="367777"/>
          <a:ext cx="214190" cy="204068"/>
        </a:xfrm>
        <a:custGeom>
          <a:avLst/>
          <a:gdLst/>
          <a:ahLst/>
          <a:cxnLst/>
          <a:rect l="0" t="0" r="0" b="0"/>
          <a:pathLst>
            <a:path>
              <a:moveTo>
                <a:pt x="0" y="204068"/>
              </a:moveTo>
              <a:lnTo>
                <a:pt x="107095" y="204068"/>
              </a:lnTo>
              <a:lnTo>
                <a:pt x="107095" y="0"/>
              </a:lnTo>
              <a:lnTo>
                <a:pt x="214190" y="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22275">
            <a:lnSpc>
              <a:spcPct val="90000"/>
            </a:lnSpc>
            <a:spcBef>
              <a:spcPct val="0"/>
            </a:spcBef>
            <a:spcAft>
              <a:spcPct val="35000"/>
            </a:spcAft>
          </a:pPr>
          <a:endParaRPr lang="en-US" sz="950" kern="1200">
            <a:latin typeface="Arial" panose="020B0604020202020204" pitchFamily="34" charset="0"/>
            <a:cs typeface="Arial" panose="020B0604020202020204" pitchFamily="34" charset="0"/>
          </a:endParaRPr>
        </a:p>
      </dsp:txBody>
      <dsp:txXfrm>
        <a:off x="3564601" y="462415"/>
        <a:ext cx="14792" cy="14792"/>
      </dsp:txXfrm>
    </dsp:sp>
    <dsp:sp modelId="{2F68E131-7484-4F14-8F1F-66FEB630357D}">
      <dsp:nvSpPr>
        <dsp:cNvPr id="0" name=""/>
        <dsp:cNvSpPr/>
      </dsp:nvSpPr>
      <dsp:spPr>
        <a:xfrm>
          <a:off x="2179757" y="571846"/>
          <a:ext cx="214190" cy="306103"/>
        </a:xfrm>
        <a:custGeom>
          <a:avLst/>
          <a:gdLst/>
          <a:ahLst/>
          <a:cxnLst/>
          <a:rect l="0" t="0" r="0" b="0"/>
          <a:pathLst>
            <a:path>
              <a:moveTo>
                <a:pt x="0" y="306103"/>
              </a:moveTo>
              <a:lnTo>
                <a:pt x="107095" y="306103"/>
              </a:lnTo>
              <a:lnTo>
                <a:pt x="107095" y="0"/>
              </a:lnTo>
              <a:lnTo>
                <a:pt x="214190" y="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22275">
            <a:lnSpc>
              <a:spcPct val="90000"/>
            </a:lnSpc>
            <a:spcBef>
              <a:spcPct val="0"/>
            </a:spcBef>
            <a:spcAft>
              <a:spcPct val="35000"/>
            </a:spcAft>
          </a:pPr>
          <a:endParaRPr lang="en-US" sz="950" kern="1200">
            <a:latin typeface="Arial" panose="020B0604020202020204" pitchFamily="34" charset="0"/>
            <a:cs typeface="Arial" panose="020B0604020202020204" pitchFamily="34" charset="0"/>
          </a:endParaRPr>
        </a:p>
      </dsp:txBody>
      <dsp:txXfrm>
        <a:off x="2277513" y="715557"/>
        <a:ext cx="18679" cy="18679"/>
      </dsp:txXfrm>
    </dsp:sp>
    <dsp:sp modelId="{418D5DAD-9045-43EB-AB17-B329279AF659}">
      <dsp:nvSpPr>
        <dsp:cNvPr id="0" name=""/>
        <dsp:cNvSpPr/>
      </dsp:nvSpPr>
      <dsp:spPr>
        <a:xfrm>
          <a:off x="2179757" y="163708"/>
          <a:ext cx="214190" cy="714241"/>
        </a:xfrm>
        <a:custGeom>
          <a:avLst/>
          <a:gdLst/>
          <a:ahLst/>
          <a:cxnLst/>
          <a:rect l="0" t="0" r="0" b="0"/>
          <a:pathLst>
            <a:path>
              <a:moveTo>
                <a:pt x="0" y="714241"/>
              </a:moveTo>
              <a:lnTo>
                <a:pt x="107095" y="714241"/>
              </a:lnTo>
              <a:lnTo>
                <a:pt x="107095" y="0"/>
              </a:lnTo>
              <a:lnTo>
                <a:pt x="214190" y="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22275">
            <a:lnSpc>
              <a:spcPct val="90000"/>
            </a:lnSpc>
            <a:spcBef>
              <a:spcPct val="0"/>
            </a:spcBef>
            <a:spcAft>
              <a:spcPct val="35000"/>
            </a:spcAft>
          </a:pPr>
          <a:endParaRPr lang="en-US" sz="950" kern="1200">
            <a:latin typeface="Arial" panose="020B0604020202020204" pitchFamily="34" charset="0"/>
            <a:cs typeface="Arial" panose="020B0604020202020204" pitchFamily="34" charset="0"/>
          </a:endParaRPr>
        </a:p>
      </dsp:txBody>
      <dsp:txXfrm>
        <a:off x="2268211" y="502187"/>
        <a:ext cx="37283" cy="37283"/>
      </dsp:txXfrm>
    </dsp:sp>
    <dsp:sp modelId="{6DBD06C5-63F0-4FDA-978D-401321E642E0}">
      <dsp:nvSpPr>
        <dsp:cNvPr id="0" name=""/>
        <dsp:cNvSpPr/>
      </dsp:nvSpPr>
      <dsp:spPr>
        <a:xfrm>
          <a:off x="894613" y="877949"/>
          <a:ext cx="214190" cy="969327"/>
        </a:xfrm>
        <a:custGeom>
          <a:avLst/>
          <a:gdLst/>
          <a:ahLst/>
          <a:cxnLst/>
          <a:rect l="0" t="0" r="0" b="0"/>
          <a:pathLst>
            <a:path>
              <a:moveTo>
                <a:pt x="0" y="969327"/>
              </a:moveTo>
              <a:lnTo>
                <a:pt x="107095" y="969327"/>
              </a:lnTo>
              <a:lnTo>
                <a:pt x="107095" y="0"/>
              </a:lnTo>
              <a:lnTo>
                <a:pt x="214190" y="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22275">
            <a:lnSpc>
              <a:spcPct val="90000"/>
            </a:lnSpc>
            <a:spcBef>
              <a:spcPct val="0"/>
            </a:spcBef>
            <a:spcAft>
              <a:spcPct val="35000"/>
            </a:spcAft>
          </a:pPr>
          <a:endParaRPr lang="en-US" sz="950" kern="1200">
            <a:latin typeface="Arial" panose="020B0604020202020204" pitchFamily="34" charset="0"/>
            <a:cs typeface="Arial" panose="020B0604020202020204" pitchFamily="34" charset="0"/>
          </a:endParaRPr>
        </a:p>
      </dsp:txBody>
      <dsp:txXfrm>
        <a:off x="976891" y="1337795"/>
        <a:ext cx="49635" cy="49635"/>
      </dsp:txXfrm>
    </dsp:sp>
    <dsp:sp modelId="{ADAB1E7C-0CA1-4641-8AD7-CB0B6368CDC6}">
      <dsp:nvSpPr>
        <dsp:cNvPr id="0" name=""/>
        <dsp:cNvSpPr/>
      </dsp:nvSpPr>
      <dsp:spPr>
        <a:xfrm rot="16200000">
          <a:off x="-127879" y="1684021"/>
          <a:ext cx="1718475" cy="32651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22275">
            <a:lnSpc>
              <a:spcPct val="90000"/>
            </a:lnSpc>
            <a:spcBef>
              <a:spcPct val="0"/>
            </a:spcBef>
            <a:spcAft>
              <a:spcPct val="35000"/>
            </a:spcAft>
          </a:pPr>
          <a:r>
            <a:rPr lang="en-US" sz="950" kern="1200" dirty="0">
              <a:latin typeface="Arial" panose="020B0604020202020204" pitchFamily="34" charset="0"/>
              <a:cs typeface="Arial" panose="020B0604020202020204" pitchFamily="34" charset="0"/>
            </a:rPr>
            <a:t>Board of Directors</a:t>
          </a:r>
        </a:p>
      </dsp:txBody>
      <dsp:txXfrm>
        <a:off x="-127879" y="1684021"/>
        <a:ext cx="1718475" cy="326510"/>
      </dsp:txXfrm>
    </dsp:sp>
    <dsp:sp modelId="{7F23D981-6063-421B-8176-C0F1D4A3764A}">
      <dsp:nvSpPr>
        <dsp:cNvPr id="0" name=""/>
        <dsp:cNvSpPr/>
      </dsp:nvSpPr>
      <dsp:spPr>
        <a:xfrm>
          <a:off x="1108804" y="714694"/>
          <a:ext cx="1070953" cy="32651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22275">
            <a:lnSpc>
              <a:spcPct val="90000"/>
            </a:lnSpc>
            <a:spcBef>
              <a:spcPct val="0"/>
            </a:spcBef>
            <a:spcAft>
              <a:spcPct val="35000"/>
            </a:spcAft>
          </a:pPr>
          <a:r>
            <a:rPr lang="en-US" sz="950" kern="1200" dirty="0">
              <a:latin typeface="Arial" panose="020B0604020202020204" pitchFamily="34" charset="0"/>
              <a:cs typeface="Arial" panose="020B0604020202020204" pitchFamily="34" charset="0"/>
            </a:rPr>
            <a:t>CEO</a:t>
          </a:r>
        </a:p>
      </dsp:txBody>
      <dsp:txXfrm>
        <a:off x="1108804" y="714694"/>
        <a:ext cx="1070953" cy="326510"/>
      </dsp:txXfrm>
    </dsp:sp>
    <dsp:sp modelId="{40868270-BB07-4A85-B3D0-D5491B8A555B}">
      <dsp:nvSpPr>
        <dsp:cNvPr id="0" name=""/>
        <dsp:cNvSpPr/>
      </dsp:nvSpPr>
      <dsp:spPr>
        <a:xfrm>
          <a:off x="2393948" y="453"/>
          <a:ext cx="1070953" cy="32651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22275">
            <a:lnSpc>
              <a:spcPct val="90000"/>
            </a:lnSpc>
            <a:spcBef>
              <a:spcPct val="0"/>
            </a:spcBef>
            <a:spcAft>
              <a:spcPct val="35000"/>
            </a:spcAft>
          </a:pPr>
          <a:r>
            <a:rPr lang="en-US" sz="950" kern="1200" dirty="0">
              <a:latin typeface="Arial" panose="020B0604020202020204" pitchFamily="34" charset="0"/>
              <a:cs typeface="Arial" panose="020B0604020202020204" pitchFamily="34" charset="0"/>
            </a:rPr>
            <a:t>Controller,   Finance</a:t>
          </a:r>
        </a:p>
      </dsp:txBody>
      <dsp:txXfrm>
        <a:off x="2393948" y="453"/>
        <a:ext cx="1070953" cy="326510"/>
      </dsp:txXfrm>
    </dsp:sp>
    <dsp:sp modelId="{3F596F60-C037-45A8-BB97-35B7D266FA7C}">
      <dsp:nvSpPr>
        <dsp:cNvPr id="0" name=""/>
        <dsp:cNvSpPr/>
      </dsp:nvSpPr>
      <dsp:spPr>
        <a:xfrm>
          <a:off x="2393948" y="408590"/>
          <a:ext cx="1070953" cy="32651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22275">
            <a:lnSpc>
              <a:spcPct val="90000"/>
            </a:lnSpc>
            <a:spcBef>
              <a:spcPct val="0"/>
            </a:spcBef>
            <a:spcAft>
              <a:spcPct val="35000"/>
            </a:spcAft>
          </a:pPr>
          <a:r>
            <a:rPr lang="en-US" sz="950" kern="1200" dirty="0">
              <a:latin typeface="Arial" panose="020B0604020202020204" pitchFamily="34" charset="0"/>
              <a:cs typeface="Arial" panose="020B0604020202020204" pitchFamily="34" charset="0"/>
            </a:rPr>
            <a:t>EVP, North America</a:t>
          </a:r>
        </a:p>
      </dsp:txBody>
      <dsp:txXfrm>
        <a:off x="2393948" y="408590"/>
        <a:ext cx="1070953" cy="326510"/>
      </dsp:txXfrm>
    </dsp:sp>
    <dsp:sp modelId="{867B4D0F-19A4-4D54-825F-6C4E04147A66}">
      <dsp:nvSpPr>
        <dsp:cNvPr id="0" name=""/>
        <dsp:cNvSpPr/>
      </dsp:nvSpPr>
      <dsp:spPr>
        <a:xfrm>
          <a:off x="3679093" y="204521"/>
          <a:ext cx="1070953" cy="32651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22275">
            <a:lnSpc>
              <a:spcPct val="90000"/>
            </a:lnSpc>
            <a:spcBef>
              <a:spcPct val="0"/>
            </a:spcBef>
            <a:spcAft>
              <a:spcPct val="35000"/>
            </a:spcAft>
          </a:pPr>
          <a:r>
            <a:rPr lang="en-US" sz="950" kern="1200" dirty="0">
              <a:latin typeface="Arial" panose="020B0604020202020204" pitchFamily="34" charset="0"/>
              <a:cs typeface="Arial" panose="020B0604020202020204" pitchFamily="34" charset="0"/>
            </a:rPr>
            <a:t>Regional Sales Head</a:t>
          </a:r>
        </a:p>
      </dsp:txBody>
      <dsp:txXfrm>
        <a:off x="3679093" y="204521"/>
        <a:ext cx="1070953" cy="326510"/>
      </dsp:txXfrm>
    </dsp:sp>
    <dsp:sp modelId="{2545BEE6-BED0-4548-B939-EB6A118B68A2}">
      <dsp:nvSpPr>
        <dsp:cNvPr id="0" name=""/>
        <dsp:cNvSpPr/>
      </dsp:nvSpPr>
      <dsp:spPr>
        <a:xfrm>
          <a:off x="3679093" y="612659"/>
          <a:ext cx="1070953" cy="32651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22275">
            <a:lnSpc>
              <a:spcPct val="90000"/>
            </a:lnSpc>
            <a:spcBef>
              <a:spcPct val="0"/>
            </a:spcBef>
            <a:spcAft>
              <a:spcPct val="35000"/>
            </a:spcAft>
          </a:pPr>
          <a:r>
            <a:rPr lang="en-US" sz="950" kern="1200" dirty="0">
              <a:latin typeface="Arial" panose="020B0604020202020204" pitchFamily="34" charset="0"/>
              <a:cs typeface="Arial" panose="020B0604020202020204" pitchFamily="34" charset="0"/>
            </a:rPr>
            <a:t>Regional Sales Head</a:t>
          </a:r>
        </a:p>
      </dsp:txBody>
      <dsp:txXfrm>
        <a:off x="3679093" y="612659"/>
        <a:ext cx="1070953" cy="326510"/>
      </dsp:txXfrm>
    </dsp:sp>
    <dsp:sp modelId="{08AFB3C7-1559-439B-883B-B74AC853793E}">
      <dsp:nvSpPr>
        <dsp:cNvPr id="0" name=""/>
        <dsp:cNvSpPr/>
      </dsp:nvSpPr>
      <dsp:spPr>
        <a:xfrm>
          <a:off x="2393948" y="1428935"/>
          <a:ext cx="1070953" cy="32651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22275">
            <a:lnSpc>
              <a:spcPct val="90000"/>
            </a:lnSpc>
            <a:spcBef>
              <a:spcPct val="0"/>
            </a:spcBef>
            <a:spcAft>
              <a:spcPct val="35000"/>
            </a:spcAft>
          </a:pPr>
          <a:r>
            <a:rPr lang="en-US" sz="950" kern="1200" dirty="0">
              <a:latin typeface="Arial" panose="020B0604020202020204" pitchFamily="34" charset="0"/>
              <a:cs typeface="Arial" panose="020B0604020202020204" pitchFamily="34" charset="0"/>
            </a:rPr>
            <a:t>CTO</a:t>
          </a:r>
        </a:p>
      </dsp:txBody>
      <dsp:txXfrm>
        <a:off x="2393948" y="1428935"/>
        <a:ext cx="1070953" cy="326510"/>
      </dsp:txXfrm>
    </dsp:sp>
    <dsp:sp modelId="{48540C7D-8583-4074-BB67-E8469E0858DD}">
      <dsp:nvSpPr>
        <dsp:cNvPr id="0" name=""/>
        <dsp:cNvSpPr/>
      </dsp:nvSpPr>
      <dsp:spPr>
        <a:xfrm>
          <a:off x="3679093" y="1020797"/>
          <a:ext cx="1070953" cy="32651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22275">
            <a:lnSpc>
              <a:spcPct val="90000"/>
            </a:lnSpc>
            <a:spcBef>
              <a:spcPct val="0"/>
            </a:spcBef>
            <a:spcAft>
              <a:spcPct val="35000"/>
            </a:spcAft>
          </a:pPr>
          <a:r>
            <a:rPr lang="en-US" sz="950" kern="1200" dirty="0">
              <a:latin typeface="Arial" panose="020B0604020202020204" pitchFamily="34" charset="0"/>
              <a:cs typeface="Arial" panose="020B0604020202020204" pitchFamily="34" charset="0"/>
            </a:rPr>
            <a:t>VP, Technology</a:t>
          </a:r>
        </a:p>
      </dsp:txBody>
      <dsp:txXfrm>
        <a:off x="3679093" y="1020797"/>
        <a:ext cx="1070953" cy="326510"/>
      </dsp:txXfrm>
    </dsp:sp>
    <dsp:sp modelId="{80645B02-481B-4D2F-B5B7-59764BF8682C}">
      <dsp:nvSpPr>
        <dsp:cNvPr id="0" name=""/>
        <dsp:cNvSpPr/>
      </dsp:nvSpPr>
      <dsp:spPr>
        <a:xfrm>
          <a:off x="3679093" y="1428935"/>
          <a:ext cx="1070953" cy="32651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22275">
            <a:lnSpc>
              <a:spcPct val="90000"/>
            </a:lnSpc>
            <a:spcBef>
              <a:spcPct val="0"/>
            </a:spcBef>
            <a:spcAft>
              <a:spcPct val="35000"/>
            </a:spcAft>
          </a:pPr>
          <a:r>
            <a:rPr lang="en-US" sz="950" kern="1200" dirty="0">
              <a:latin typeface="Arial" panose="020B0604020202020204" pitchFamily="34" charset="0"/>
              <a:cs typeface="Arial" panose="020B0604020202020204" pitchFamily="34" charset="0"/>
            </a:rPr>
            <a:t>Onsite Client Relations</a:t>
          </a:r>
        </a:p>
      </dsp:txBody>
      <dsp:txXfrm>
        <a:off x="3679093" y="1428935"/>
        <a:ext cx="1070953" cy="326510"/>
      </dsp:txXfrm>
    </dsp:sp>
    <dsp:sp modelId="{64C46885-1F2A-4369-A4C8-DFE4E1DF7468}">
      <dsp:nvSpPr>
        <dsp:cNvPr id="0" name=""/>
        <dsp:cNvSpPr/>
      </dsp:nvSpPr>
      <dsp:spPr>
        <a:xfrm>
          <a:off x="3679093" y="1837073"/>
          <a:ext cx="1070953" cy="32651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22275">
            <a:lnSpc>
              <a:spcPct val="90000"/>
            </a:lnSpc>
            <a:spcBef>
              <a:spcPct val="0"/>
            </a:spcBef>
            <a:spcAft>
              <a:spcPct val="35000"/>
            </a:spcAft>
          </a:pPr>
          <a:r>
            <a:rPr lang="en-US" sz="950" kern="1200" dirty="0">
              <a:latin typeface="Arial" panose="020B0604020202020204" pitchFamily="34" charset="0"/>
              <a:cs typeface="Arial" panose="020B0604020202020204" pitchFamily="34" charset="0"/>
            </a:rPr>
            <a:t>Onsite Client Relations</a:t>
          </a:r>
        </a:p>
      </dsp:txBody>
      <dsp:txXfrm>
        <a:off x="3679093" y="1837073"/>
        <a:ext cx="1070953" cy="326510"/>
      </dsp:txXfrm>
    </dsp:sp>
    <dsp:sp modelId="{28065149-61DB-422E-AF31-4C150AC9FB31}">
      <dsp:nvSpPr>
        <dsp:cNvPr id="0" name=""/>
        <dsp:cNvSpPr/>
      </dsp:nvSpPr>
      <dsp:spPr>
        <a:xfrm>
          <a:off x="1108804" y="2653349"/>
          <a:ext cx="1070953" cy="32651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22275">
            <a:lnSpc>
              <a:spcPct val="90000"/>
            </a:lnSpc>
            <a:spcBef>
              <a:spcPct val="0"/>
            </a:spcBef>
            <a:spcAft>
              <a:spcPct val="35000"/>
            </a:spcAft>
          </a:pPr>
          <a:r>
            <a:rPr lang="en-US" sz="950" kern="1200" dirty="0">
              <a:latin typeface="Arial" panose="020B0604020202020204" pitchFamily="34" charset="0"/>
              <a:cs typeface="Arial" panose="020B0604020202020204" pitchFamily="34" charset="0"/>
            </a:rPr>
            <a:t>COO</a:t>
          </a:r>
        </a:p>
      </dsp:txBody>
      <dsp:txXfrm>
        <a:off x="1108804" y="2653349"/>
        <a:ext cx="1070953" cy="326510"/>
      </dsp:txXfrm>
    </dsp:sp>
    <dsp:sp modelId="{4B4C7CD7-FD0F-468F-8E27-4751F436212B}">
      <dsp:nvSpPr>
        <dsp:cNvPr id="0" name=""/>
        <dsp:cNvSpPr/>
      </dsp:nvSpPr>
      <dsp:spPr>
        <a:xfrm>
          <a:off x="2393948" y="1837073"/>
          <a:ext cx="1070953" cy="32651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22275">
            <a:lnSpc>
              <a:spcPct val="90000"/>
            </a:lnSpc>
            <a:spcBef>
              <a:spcPct val="0"/>
            </a:spcBef>
            <a:spcAft>
              <a:spcPct val="35000"/>
            </a:spcAft>
          </a:pPr>
          <a:r>
            <a:rPr lang="en-US" sz="950" kern="1200" dirty="0">
              <a:latin typeface="Arial" panose="020B0604020202020204" pitchFamily="34" charset="0"/>
              <a:cs typeface="Arial" panose="020B0604020202020204" pitchFamily="34" charset="0"/>
            </a:rPr>
            <a:t>VP, Technology </a:t>
          </a:r>
        </a:p>
      </dsp:txBody>
      <dsp:txXfrm>
        <a:off x="2393948" y="1837073"/>
        <a:ext cx="1070953" cy="326510"/>
      </dsp:txXfrm>
    </dsp:sp>
    <dsp:sp modelId="{D06AF77C-12F1-455D-A56B-103474EE141B}">
      <dsp:nvSpPr>
        <dsp:cNvPr id="0" name=""/>
        <dsp:cNvSpPr/>
      </dsp:nvSpPr>
      <dsp:spPr>
        <a:xfrm>
          <a:off x="2393948" y="2245211"/>
          <a:ext cx="1070953" cy="32651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22275">
            <a:lnSpc>
              <a:spcPct val="90000"/>
            </a:lnSpc>
            <a:spcBef>
              <a:spcPct val="0"/>
            </a:spcBef>
            <a:spcAft>
              <a:spcPct val="35000"/>
            </a:spcAft>
          </a:pPr>
          <a:r>
            <a:rPr lang="en-US" sz="950" kern="1200" dirty="0">
              <a:latin typeface="Arial" panose="020B0604020202020204" pitchFamily="34" charset="0"/>
              <a:cs typeface="Arial" panose="020B0604020202020204" pitchFamily="34" charset="0"/>
            </a:rPr>
            <a:t>VP, Delivery</a:t>
          </a:r>
        </a:p>
      </dsp:txBody>
      <dsp:txXfrm>
        <a:off x="2393948" y="2245211"/>
        <a:ext cx="1070953" cy="326510"/>
      </dsp:txXfrm>
    </dsp:sp>
    <dsp:sp modelId="{D8C278EA-5554-4E36-89F7-E09D135CAE27}">
      <dsp:nvSpPr>
        <dsp:cNvPr id="0" name=""/>
        <dsp:cNvSpPr/>
      </dsp:nvSpPr>
      <dsp:spPr>
        <a:xfrm>
          <a:off x="2393948" y="2653349"/>
          <a:ext cx="1070953" cy="32651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22275">
            <a:lnSpc>
              <a:spcPct val="90000"/>
            </a:lnSpc>
            <a:spcBef>
              <a:spcPct val="0"/>
            </a:spcBef>
            <a:spcAft>
              <a:spcPct val="35000"/>
            </a:spcAft>
          </a:pPr>
          <a:r>
            <a:rPr lang="en-US" sz="950" kern="1200" dirty="0">
              <a:latin typeface="Arial" panose="020B0604020202020204" pitchFamily="34" charset="0"/>
              <a:cs typeface="Arial" panose="020B0604020202020204" pitchFamily="34" charset="0"/>
            </a:rPr>
            <a:t>VP, Delivery</a:t>
          </a:r>
        </a:p>
      </dsp:txBody>
      <dsp:txXfrm>
        <a:off x="2393948" y="2653349"/>
        <a:ext cx="1070953" cy="326510"/>
      </dsp:txXfrm>
    </dsp:sp>
    <dsp:sp modelId="{3F5A30EA-1DBC-4BB5-82C3-5042ACC3B95E}">
      <dsp:nvSpPr>
        <dsp:cNvPr id="0" name=""/>
        <dsp:cNvSpPr/>
      </dsp:nvSpPr>
      <dsp:spPr>
        <a:xfrm>
          <a:off x="2393948" y="3061486"/>
          <a:ext cx="1070953" cy="32651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22275">
            <a:lnSpc>
              <a:spcPct val="90000"/>
            </a:lnSpc>
            <a:spcBef>
              <a:spcPct val="0"/>
            </a:spcBef>
            <a:spcAft>
              <a:spcPct val="35000"/>
            </a:spcAft>
          </a:pPr>
          <a:r>
            <a:rPr lang="en-US" sz="950" kern="1200" dirty="0">
              <a:latin typeface="Arial" panose="020B0604020202020204" pitchFamily="34" charset="0"/>
              <a:cs typeface="Arial" panose="020B0604020202020204" pitchFamily="34" charset="0"/>
            </a:rPr>
            <a:t>AVP, HCM</a:t>
          </a:r>
        </a:p>
      </dsp:txBody>
      <dsp:txXfrm>
        <a:off x="2393948" y="3061486"/>
        <a:ext cx="1070953" cy="326510"/>
      </dsp:txXfrm>
    </dsp:sp>
    <dsp:sp modelId="{E34B9122-F22A-499E-93FF-899D6FB2C302}">
      <dsp:nvSpPr>
        <dsp:cNvPr id="0" name=""/>
        <dsp:cNvSpPr/>
      </dsp:nvSpPr>
      <dsp:spPr>
        <a:xfrm>
          <a:off x="2393948" y="3469624"/>
          <a:ext cx="1070953" cy="32651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22275">
            <a:lnSpc>
              <a:spcPct val="90000"/>
            </a:lnSpc>
            <a:spcBef>
              <a:spcPct val="0"/>
            </a:spcBef>
            <a:spcAft>
              <a:spcPct val="35000"/>
            </a:spcAft>
          </a:pPr>
          <a:r>
            <a:rPr lang="en-US" sz="950" kern="1200" dirty="0">
              <a:latin typeface="Arial" panose="020B0604020202020204" pitchFamily="34" charset="0"/>
              <a:cs typeface="Arial" panose="020B0604020202020204" pitchFamily="34" charset="0"/>
            </a:rPr>
            <a:t>VP, Sales</a:t>
          </a:r>
        </a:p>
      </dsp:txBody>
      <dsp:txXfrm>
        <a:off x="2393948" y="3469624"/>
        <a:ext cx="1070953" cy="326510"/>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FB3FC7-9B8E-432F-A4A8-05AA75A57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11</Pages>
  <Words>4267</Words>
  <Characters>24325</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28535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Anderson, Cassandra</cp:lastModifiedBy>
  <cp:revision>4</cp:revision>
  <cp:lastPrinted>2017-07-26T15:39:00Z</cp:lastPrinted>
  <dcterms:created xsi:type="dcterms:W3CDTF">2017-07-07T15:39:00Z</dcterms:created>
  <dcterms:modified xsi:type="dcterms:W3CDTF">2017-07-26T15:45:00Z</dcterms:modified>
</cp:coreProperties>
</file>