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8D541B" w14:textId="18D96B37" w:rsidR="008467D5" w:rsidRPr="004A5682" w:rsidRDefault="00524C41" w:rsidP="00013360">
      <w:pPr>
        <w:tabs>
          <w:tab w:val="left" w:pos="-1440"/>
          <w:tab w:val="left" w:pos="-720"/>
          <w:tab w:val="left" w:pos="1"/>
          <w:tab w:val="right" w:pos="9360"/>
        </w:tabs>
        <w:jc w:val="both"/>
        <w:rPr>
          <w:rFonts w:ascii="Arial" w:hAnsi="Arial"/>
          <w:sz w:val="24"/>
          <w:lang w:val="en-GB"/>
        </w:rPr>
      </w:pPr>
      <w:r w:rsidRPr="00A569EA">
        <w:rPr>
          <w:rFonts w:ascii="Arial" w:hAnsi="Arial"/>
          <w:b/>
          <w:noProof/>
          <w:sz w:val="24"/>
          <w:lang w:val="en-GB" w:eastAsia="en-GB"/>
        </w:rPr>
        <w:drawing>
          <wp:inline distT="0" distB="0" distL="0" distR="0" wp14:anchorId="67F2EE93" wp14:editId="6DB7762F">
            <wp:extent cx="2613804" cy="5512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248E1513" w14:textId="77777777" w:rsidR="00856D9F" w:rsidRPr="004A5682"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79CB3E75" w14:textId="51717284" w:rsidR="00D75295" w:rsidRPr="004A5682" w:rsidRDefault="00524C41" w:rsidP="00F105B7">
      <w:pPr>
        <w:pStyle w:val="ProductNumber"/>
        <w:rPr>
          <w:lang w:val="en-GB"/>
        </w:rPr>
      </w:pPr>
      <w:r>
        <w:rPr>
          <w:lang w:val="en-GB"/>
        </w:rPr>
        <w:t>9B17A049</w:t>
      </w:r>
    </w:p>
    <w:p w14:paraId="0528166E" w14:textId="77777777" w:rsidR="00D75295" w:rsidRPr="004A5682" w:rsidRDefault="00D75295" w:rsidP="00D75295">
      <w:pPr>
        <w:jc w:val="right"/>
        <w:rPr>
          <w:rFonts w:ascii="Arial" w:hAnsi="Arial"/>
          <w:b/>
          <w:sz w:val="28"/>
          <w:szCs w:val="28"/>
          <w:lang w:val="en-GB"/>
        </w:rPr>
      </w:pPr>
    </w:p>
    <w:p w14:paraId="6DF11A41" w14:textId="77777777" w:rsidR="00866F6D" w:rsidRPr="004A5682" w:rsidRDefault="00866F6D" w:rsidP="00D75295">
      <w:pPr>
        <w:jc w:val="right"/>
        <w:rPr>
          <w:rFonts w:ascii="Arial" w:hAnsi="Arial"/>
          <w:b/>
          <w:sz w:val="28"/>
          <w:szCs w:val="28"/>
          <w:lang w:val="en-GB"/>
        </w:rPr>
      </w:pPr>
    </w:p>
    <w:p w14:paraId="55891477" w14:textId="77777777" w:rsidR="00013360" w:rsidRPr="004A5682" w:rsidRDefault="00563D50" w:rsidP="00013360">
      <w:pPr>
        <w:pStyle w:val="CaseTitle"/>
        <w:spacing w:after="0" w:line="240" w:lineRule="auto"/>
        <w:rPr>
          <w:lang w:val="en-GB"/>
        </w:rPr>
      </w:pPr>
      <w:r w:rsidRPr="004A5682">
        <w:rPr>
          <w:lang w:val="en-GB" w:eastAsia="en-CA"/>
        </w:rPr>
        <w:t>TELUS: The Public Mobile Brand Acquisition Decision</w:t>
      </w:r>
    </w:p>
    <w:p w14:paraId="06E305F5" w14:textId="77777777" w:rsidR="00CA3976" w:rsidRPr="004A5682" w:rsidRDefault="00CA3976" w:rsidP="00013360">
      <w:pPr>
        <w:pStyle w:val="CaseTitle"/>
        <w:spacing w:after="0" w:line="240" w:lineRule="auto"/>
        <w:rPr>
          <w:sz w:val="20"/>
          <w:szCs w:val="20"/>
          <w:lang w:val="en-GB"/>
        </w:rPr>
      </w:pPr>
    </w:p>
    <w:p w14:paraId="4E682A9F" w14:textId="77777777" w:rsidR="00013360" w:rsidRPr="004A5682" w:rsidRDefault="00013360" w:rsidP="00013360">
      <w:pPr>
        <w:pStyle w:val="CaseTitle"/>
        <w:spacing w:after="0" w:line="240" w:lineRule="auto"/>
        <w:rPr>
          <w:sz w:val="20"/>
          <w:szCs w:val="20"/>
          <w:lang w:val="en-GB"/>
        </w:rPr>
      </w:pPr>
    </w:p>
    <w:p w14:paraId="0D37EC75" w14:textId="77777777" w:rsidR="00013360" w:rsidRPr="004A5682" w:rsidRDefault="00563D50" w:rsidP="00104567">
      <w:pPr>
        <w:pStyle w:val="StyleCopyrightStatementAfter0ptBottomSinglesolidline1"/>
        <w:rPr>
          <w:lang w:val="en-GB"/>
        </w:rPr>
      </w:pPr>
      <w:r w:rsidRPr="004A5682">
        <w:rPr>
          <w:lang w:val="en-GB"/>
        </w:rPr>
        <w:t>Brooke Cooper and Sarah Dickson wrote this case under the supervision of Professor Michael Taylor solely to provide material for class discussion.</w:t>
      </w:r>
      <w:r w:rsidR="00D75295" w:rsidRPr="004A5682">
        <w:rPr>
          <w:lang w:val="en-GB"/>
        </w:rPr>
        <w:t xml:space="preserve"> The authors do not intend to illustrate either effective or ineffective handling of a managerial situation. The authors may have disguised certain names and other identifying information to protect confidentiality.</w:t>
      </w:r>
    </w:p>
    <w:p w14:paraId="3576FE0D" w14:textId="77777777" w:rsidR="00013360" w:rsidRPr="004A5682" w:rsidRDefault="00013360" w:rsidP="00104567">
      <w:pPr>
        <w:pStyle w:val="StyleCopyrightStatementAfter0ptBottomSinglesolidline1"/>
        <w:rPr>
          <w:lang w:val="en-GB"/>
        </w:rPr>
      </w:pPr>
    </w:p>
    <w:p w14:paraId="30FCFF62" w14:textId="5924A36C" w:rsidR="00856D9F" w:rsidRPr="004A5682" w:rsidRDefault="00524C41" w:rsidP="003B7EF2">
      <w:pPr>
        <w:pStyle w:val="StyleStyleCopyrightStatementAfter0ptBottomSinglesolid"/>
        <w:rPr>
          <w:lang w:val="en-GB"/>
        </w:rPr>
      </w:pPr>
      <w:r w:rsidRPr="00E23AB7">
        <w:t>This publication may not be transmitted, photocopied, digitized</w:t>
      </w:r>
      <w:r>
        <w:t>,</w:t>
      </w:r>
      <w:r w:rsidRPr="00E23AB7">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t>cases@ivey.ca</w:t>
        </w:r>
      </w:hyperlink>
      <w:r w:rsidRPr="00E23AB7">
        <w:t xml:space="preserve">; </w:t>
      </w:r>
      <w:hyperlink r:id="rId11" w:history="1">
        <w:r w:rsidRPr="00E23AB7">
          <w:t>www.iveycases.com</w:t>
        </w:r>
      </w:hyperlink>
      <w:r w:rsidRPr="00E23AB7">
        <w:t>.</w:t>
      </w:r>
    </w:p>
    <w:p w14:paraId="6A93E7AA" w14:textId="77777777" w:rsidR="00856D9F" w:rsidRPr="004A5682" w:rsidRDefault="00856D9F" w:rsidP="003B7EF2">
      <w:pPr>
        <w:pStyle w:val="StyleStyleCopyrightStatementAfter0ptBottomSinglesolid"/>
        <w:rPr>
          <w:lang w:val="en-GB"/>
        </w:rPr>
      </w:pPr>
    </w:p>
    <w:p w14:paraId="472B6629" w14:textId="0B3AFE0C" w:rsidR="003B7EF2" w:rsidRPr="004A5682" w:rsidRDefault="00524C41" w:rsidP="003B7EF2">
      <w:pPr>
        <w:pStyle w:val="StyleStyleCopyrightStatementAfter0ptBottomSinglesolid"/>
        <w:rPr>
          <w:lang w:val="en-GB"/>
        </w:rPr>
      </w:pPr>
      <w:r w:rsidRPr="00E23AB7">
        <w:rPr>
          <w:rFonts w:cs="Arial"/>
          <w:szCs w:val="16"/>
        </w:rPr>
        <w:t>Copyright © 201</w:t>
      </w:r>
      <w:r>
        <w:rPr>
          <w:rFonts w:cs="Arial"/>
          <w:szCs w:val="16"/>
        </w:rPr>
        <w:t>7</w:t>
      </w:r>
      <w:r w:rsidRPr="00E23AB7">
        <w:rPr>
          <w:rFonts w:cs="Arial"/>
          <w:szCs w:val="16"/>
        </w:rPr>
        <w:t xml:space="preserve">, </w:t>
      </w:r>
      <w:r w:rsidRPr="00E23AB7">
        <w:rPr>
          <w:rFonts w:cs="Arial"/>
          <w:szCs w:val="16"/>
          <w:lang w:val="en-CA"/>
        </w:rPr>
        <w:t>Richard Ivey School of Business Foundation</w:t>
      </w:r>
      <w:r w:rsidR="003B7EF2" w:rsidRPr="004A5682">
        <w:rPr>
          <w:lang w:val="en-GB"/>
        </w:rPr>
        <w:tab/>
        <w:t xml:space="preserve">Version: </w:t>
      </w:r>
      <w:r w:rsidR="00361C8E" w:rsidRPr="004A5682">
        <w:rPr>
          <w:lang w:val="en-GB"/>
        </w:rPr>
        <w:t>201</w:t>
      </w:r>
      <w:r w:rsidR="00F56AA7">
        <w:rPr>
          <w:lang w:val="en-GB"/>
        </w:rPr>
        <w:t>8</w:t>
      </w:r>
      <w:r w:rsidR="00361C8E" w:rsidRPr="004A5682">
        <w:rPr>
          <w:lang w:val="en-GB"/>
        </w:rPr>
        <w:t>-</w:t>
      </w:r>
      <w:r w:rsidR="00F56AA7">
        <w:rPr>
          <w:lang w:val="en-GB"/>
        </w:rPr>
        <w:t>0</w:t>
      </w:r>
      <w:r w:rsidR="00566AE0">
        <w:rPr>
          <w:lang w:val="en-GB"/>
        </w:rPr>
        <w:t>1</w:t>
      </w:r>
      <w:r w:rsidR="00361C8E" w:rsidRPr="004A5682">
        <w:rPr>
          <w:lang w:val="en-GB"/>
        </w:rPr>
        <w:t>-</w:t>
      </w:r>
      <w:r w:rsidR="00F56AA7">
        <w:rPr>
          <w:lang w:val="en-GB"/>
        </w:rPr>
        <w:t>12</w:t>
      </w:r>
    </w:p>
    <w:p w14:paraId="120CA404" w14:textId="77777777" w:rsidR="00C6668E" w:rsidRPr="004A5682" w:rsidRDefault="00C6668E" w:rsidP="00104567">
      <w:pPr>
        <w:pStyle w:val="StyleCopyrightStatementAfter0ptBottomSinglesolidline1"/>
        <w:rPr>
          <w:rFonts w:ascii="Times New Roman" w:hAnsi="Times New Roman"/>
          <w:sz w:val="20"/>
          <w:lang w:val="en-GB"/>
        </w:rPr>
      </w:pPr>
    </w:p>
    <w:p w14:paraId="46610E46" w14:textId="4BDE3335" w:rsidR="004C6862" w:rsidRPr="009F7248" w:rsidRDefault="004C6862" w:rsidP="009F7248">
      <w:pPr>
        <w:pStyle w:val="BodyTextMain"/>
      </w:pPr>
      <w:r w:rsidRPr="009F7248">
        <w:t>It was January 1, 2014, a couple of months after TELUS Communications</w:t>
      </w:r>
      <w:r w:rsidR="008D0F10" w:rsidRPr="009F7248">
        <w:t xml:space="preserve"> </w:t>
      </w:r>
      <w:r w:rsidRPr="009F7248">
        <w:rPr>
          <w:rStyle w:val="apple-converted-space"/>
        </w:rPr>
        <w:t xml:space="preserve">(TELUS) </w:t>
      </w:r>
      <w:r w:rsidRPr="009F7248">
        <w:t>had publicly announced that it would acquir</w:t>
      </w:r>
      <w:r w:rsidR="0056052E" w:rsidRPr="009F7248">
        <w:t>e</w:t>
      </w:r>
      <w:r w:rsidRPr="009F7248">
        <w:t xml:space="preserve"> Public Mobile Holdings Inc. (Public), a prepaid, low</w:t>
      </w:r>
      <w:r w:rsidR="0056052E" w:rsidRPr="009F7248">
        <w:t>-</w:t>
      </w:r>
      <w:r w:rsidRPr="009F7248">
        <w:t xml:space="preserve">cost wireless telecommunications company. Officially, TELUS acquired Public on December 31, 2013, for </w:t>
      </w:r>
      <w:r w:rsidR="0056052E" w:rsidRPr="009F7248">
        <w:t>CA</w:t>
      </w:r>
      <w:r w:rsidRPr="009F7248">
        <w:t>$229 million</w:t>
      </w:r>
      <w:r w:rsidR="0056052E" w:rsidRPr="00566AE0">
        <w:rPr>
          <w:rStyle w:val="FootnoteReference"/>
          <w:sz w:val="24"/>
        </w:rPr>
        <w:footnoteReference w:id="1"/>
      </w:r>
      <w:r w:rsidRPr="009F7248">
        <w:t xml:space="preserve"> net of cash acquired. At the time of the acquisition, Public was losing money </w:t>
      </w:r>
      <w:r w:rsidR="0056052E" w:rsidRPr="009F7248">
        <w:t>and had</w:t>
      </w:r>
      <w:r w:rsidRPr="009F7248">
        <w:t xml:space="preserve"> a poor financial outlook. Despite this, TELUS saw many benefits to the acquisition, including operational synergies, as well as access to a new customer segment and to storefronts outside of TELUS’ more traditional mall locations. </w:t>
      </w:r>
    </w:p>
    <w:p w14:paraId="146D67A7" w14:textId="77777777" w:rsidR="004C6862" w:rsidRPr="004A5682" w:rsidRDefault="004C6862" w:rsidP="004C6862">
      <w:pPr>
        <w:pStyle w:val="BodyTextMain"/>
        <w:rPr>
          <w:lang w:val="en-GB" w:eastAsia="en-CA"/>
        </w:rPr>
      </w:pPr>
    </w:p>
    <w:p w14:paraId="442E2B70" w14:textId="62ED3CDB" w:rsidR="004C6862" w:rsidRPr="004A5682" w:rsidRDefault="004C6862" w:rsidP="004C6862">
      <w:pPr>
        <w:pStyle w:val="BodyTextMain"/>
        <w:rPr>
          <w:lang w:val="en-GB" w:eastAsia="en-CA"/>
        </w:rPr>
      </w:pPr>
      <w:r w:rsidRPr="004A5682">
        <w:rPr>
          <w:lang w:val="en-GB" w:eastAsia="en-CA"/>
        </w:rPr>
        <w:t>David MacLean, director of Mobility Marketing at TELUS, was contemplating the future of Public and how it would fit into TELUS’ overall portfolio</w:t>
      </w:r>
      <w:r w:rsidR="008D0F10" w:rsidRPr="004A5682">
        <w:rPr>
          <w:lang w:val="en-GB" w:eastAsia="en-CA"/>
        </w:rPr>
        <w:t>.</w:t>
      </w:r>
      <w:r w:rsidRPr="004A5682">
        <w:rPr>
          <w:rStyle w:val="FootnoteReference"/>
          <w:color w:val="000000"/>
          <w:lang w:val="en-GB" w:eastAsia="en-CA"/>
        </w:rPr>
        <w:footnoteReference w:id="2"/>
      </w:r>
      <w:r w:rsidRPr="004A5682">
        <w:rPr>
          <w:lang w:val="en-GB" w:eastAsia="en-CA"/>
        </w:rPr>
        <w:t xml:space="preserve"> As the team lead for Public’s integration into TELUS, </w:t>
      </w:r>
      <w:r w:rsidR="0056052E" w:rsidRPr="004A5682">
        <w:rPr>
          <w:lang w:val="en-GB" w:eastAsia="en-CA"/>
        </w:rPr>
        <w:t>MacLean</w:t>
      </w:r>
      <w:r w:rsidR="00FD4834" w:rsidRPr="004A5682">
        <w:rPr>
          <w:lang w:val="en-GB" w:eastAsia="en-CA"/>
        </w:rPr>
        <w:t>,</w:t>
      </w:r>
      <w:r w:rsidRPr="004A5682">
        <w:rPr>
          <w:lang w:val="en-GB" w:eastAsia="en-CA"/>
        </w:rPr>
        <w:t xml:space="preserve"> </w:t>
      </w:r>
      <w:r w:rsidR="00FD4834" w:rsidRPr="004A5682">
        <w:rPr>
          <w:lang w:val="en-GB" w:eastAsia="en-CA"/>
        </w:rPr>
        <w:t>along with</w:t>
      </w:r>
      <w:r w:rsidRPr="004A5682">
        <w:rPr>
          <w:lang w:val="en-GB" w:eastAsia="en-CA"/>
        </w:rPr>
        <w:t xml:space="preserve"> his team</w:t>
      </w:r>
      <w:r w:rsidR="00FD4834" w:rsidRPr="004A5682">
        <w:rPr>
          <w:lang w:val="en-GB" w:eastAsia="en-CA"/>
        </w:rPr>
        <w:t>,</w:t>
      </w:r>
      <w:r w:rsidRPr="004A5682">
        <w:rPr>
          <w:lang w:val="en-GB" w:eastAsia="en-CA"/>
        </w:rPr>
        <w:t xml:space="preserve"> </w:t>
      </w:r>
      <w:r w:rsidR="00FD4834" w:rsidRPr="004A5682">
        <w:rPr>
          <w:lang w:val="en-GB" w:eastAsia="en-CA"/>
        </w:rPr>
        <w:t>was</w:t>
      </w:r>
      <w:r w:rsidRPr="004A5682">
        <w:rPr>
          <w:lang w:val="en-GB" w:eastAsia="en-CA"/>
        </w:rPr>
        <w:t xml:space="preserve"> tasked with the challenge of determining Public’s future. </w:t>
      </w:r>
      <w:r w:rsidR="00FD4834" w:rsidRPr="004A5682">
        <w:rPr>
          <w:lang w:val="en-GB" w:eastAsia="en-CA"/>
        </w:rPr>
        <w:t>He</w:t>
      </w:r>
      <w:r w:rsidRPr="004A5682">
        <w:rPr>
          <w:lang w:val="en-GB" w:eastAsia="en-CA"/>
        </w:rPr>
        <w:t xml:space="preserve"> saw that he had three primary options, each presenting its own pros and cons. </w:t>
      </w:r>
    </w:p>
    <w:p w14:paraId="3A454340" w14:textId="77777777" w:rsidR="004C6862" w:rsidRPr="004A5682" w:rsidRDefault="004C6862" w:rsidP="004C6862">
      <w:pPr>
        <w:pStyle w:val="BodyTextMain"/>
        <w:rPr>
          <w:lang w:val="en-GB" w:eastAsia="en-CA"/>
        </w:rPr>
      </w:pPr>
    </w:p>
    <w:p w14:paraId="0E31C6BE" w14:textId="0F1ABF57" w:rsidR="004C6862" w:rsidRPr="004A5682" w:rsidRDefault="004C6862" w:rsidP="004C6862">
      <w:pPr>
        <w:pStyle w:val="BodyTextMain"/>
        <w:numPr>
          <w:ilvl w:val="0"/>
          <w:numId w:val="29"/>
        </w:numPr>
        <w:rPr>
          <w:lang w:val="en-GB" w:eastAsia="en-CA"/>
        </w:rPr>
      </w:pPr>
      <w:r w:rsidRPr="004A5682">
        <w:rPr>
          <w:lang w:val="en-GB" w:eastAsia="en-CA"/>
        </w:rPr>
        <w:t xml:space="preserve">Option one was to shut down the </w:t>
      </w:r>
      <w:r w:rsidR="00FD4834" w:rsidRPr="004A5682">
        <w:rPr>
          <w:lang w:val="en-GB" w:eastAsia="en-CA"/>
        </w:rPr>
        <w:t xml:space="preserve">Public </w:t>
      </w:r>
      <w:r w:rsidRPr="004A5682">
        <w:rPr>
          <w:lang w:val="en-GB" w:eastAsia="en-CA"/>
        </w:rPr>
        <w:t>brand. Once the acquisition was complete, TELUS could migrate Public customers over to one of TELUS’ three other brands. Government constraints stipulated that the migration could happen no sooner than January 1, 2015. This option required the least amount of resources to execute and was favoured by many top executives</w:t>
      </w:r>
      <w:r w:rsidR="00FD4834" w:rsidRPr="004A5682">
        <w:rPr>
          <w:lang w:val="en-GB" w:eastAsia="en-CA"/>
        </w:rPr>
        <w:t>,</w:t>
      </w:r>
      <w:r w:rsidRPr="004A5682">
        <w:rPr>
          <w:lang w:val="en-GB" w:eastAsia="en-CA"/>
        </w:rPr>
        <w:t xml:space="preserve"> who did not believe that TELUS needed a fourth mobility brand. </w:t>
      </w:r>
    </w:p>
    <w:p w14:paraId="26A22E5B" w14:textId="424486FC" w:rsidR="004C6862" w:rsidRPr="004A5682" w:rsidRDefault="00FD4834" w:rsidP="004C6862">
      <w:pPr>
        <w:pStyle w:val="BodyTextMain"/>
        <w:numPr>
          <w:ilvl w:val="0"/>
          <w:numId w:val="29"/>
        </w:numPr>
        <w:rPr>
          <w:lang w:val="en-GB" w:eastAsia="en-CA"/>
        </w:rPr>
      </w:pPr>
      <w:r w:rsidRPr="004A5682">
        <w:rPr>
          <w:lang w:val="en-GB" w:eastAsia="en-CA"/>
        </w:rPr>
        <w:t>O</w:t>
      </w:r>
      <w:r w:rsidR="004C6862" w:rsidRPr="004A5682">
        <w:rPr>
          <w:lang w:val="en-GB" w:eastAsia="en-CA"/>
        </w:rPr>
        <w:t xml:space="preserve">ption </w:t>
      </w:r>
      <w:r w:rsidRPr="004A5682">
        <w:rPr>
          <w:lang w:val="en-GB" w:eastAsia="en-CA"/>
        </w:rPr>
        <w:t xml:space="preserve">two </w:t>
      </w:r>
      <w:r w:rsidR="004C6862" w:rsidRPr="004A5682">
        <w:rPr>
          <w:lang w:val="en-GB" w:eastAsia="en-CA"/>
        </w:rPr>
        <w:t xml:space="preserve">was to continue operating Public under the same brand and value proposition that existed before the acquisition. Public had grown quickly over the years and had secured a number of store locations in higher traffic areas that appealed to a demographic TELUS had never focused on. </w:t>
      </w:r>
    </w:p>
    <w:p w14:paraId="36D92FE7" w14:textId="160CA338" w:rsidR="004C6862" w:rsidRPr="004A5682" w:rsidRDefault="00FD4834" w:rsidP="004C6862">
      <w:pPr>
        <w:pStyle w:val="BodyTextMain"/>
        <w:numPr>
          <w:ilvl w:val="0"/>
          <w:numId w:val="29"/>
        </w:numPr>
        <w:rPr>
          <w:lang w:val="en-GB" w:eastAsia="en-CA"/>
        </w:rPr>
      </w:pPr>
      <w:r w:rsidRPr="004A5682">
        <w:rPr>
          <w:lang w:val="en-GB" w:eastAsia="en-CA"/>
        </w:rPr>
        <w:t>O</w:t>
      </w:r>
      <w:r w:rsidR="004C6862" w:rsidRPr="004A5682">
        <w:rPr>
          <w:lang w:val="en-GB" w:eastAsia="en-CA"/>
        </w:rPr>
        <w:t xml:space="preserve">ption </w:t>
      </w:r>
      <w:r w:rsidRPr="004A5682">
        <w:rPr>
          <w:lang w:val="en-GB" w:eastAsia="en-CA"/>
        </w:rPr>
        <w:t xml:space="preserve">three </w:t>
      </w:r>
      <w:r w:rsidR="004C6862" w:rsidRPr="004A5682">
        <w:rPr>
          <w:lang w:val="en-GB" w:eastAsia="en-CA"/>
        </w:rPr>
        <w:t xml:space="preserve">was to refresh Public’s brand and change its value proposition. Although this option presented the most amount of risk, </w:t>
      </w:r>
      <w:r w:rsidRPr="004A5682">
        <w:rPr>
          <w:lang w:val="en-GB" w:eastAsia="en-CA"/>
        </w:rPr>
        <w:t>MacLean</w:t>
      </w:r>
      <w:r w:rsidR="004C6862" w:rsidRPr="004A5682">
        <w:rPr>
          <w:lang w:val="en-GB" w:eastAsia="en-CA"/>
        </w:rPr>
        <w:t xml:space="preserve"> wondered if it was the best way to enhance TELUS’ financials.</w:t>
      </w:r>
    </w:p>
    <w:p w14:paraId="450F7866" w14:textId="77777777" w:rsidR="004C6862" w:rsidRPr="004A5682" w:rsidRDefault="004C6862" w:rsidP="004C6862">
      <w:pPr>
        <w:pStyle w:val="BodyTextMain"/>
        <w:rPr>
          <w:lang w:val="en-GB" w:eastAsia="en-CA"/>
        </w:rPr>
      </w:pPr>
    </w:p>
    <w:p w14:paraId="7D8AC5D4" w14:textId="68C8E204" w:rsidR="004C6862" w:rsidRPr="004A5682" w:rsidRDefault="00FD4834" w:rsidP="004C6862">
      <w:pPr>
        <w:pStyle w:val="BodyTextMain"/>
        <w:rPr>
          <w:lang w:val="en-GB" w:eastAsia="en-CA"/>
        </w:rPr>
      </w:pPr>
      <w:r w:rsidRPr="004A5682">
        <w:rPr>
          <w:lang w:val="en-GB" w:eastAsia="en-CA"/>
        </w:rPr>
        <w:t>MacLean</w:t>
      </w:r>
      <w:r w:rsidR="004C6862" w:rsidRPr="004A5682">
        <w:rPr>
          <w:lang w:val="en-GB" w:eastAsia="en-CA"/>
        </w:rPr>
        <w:t xml:space="preserve"> needed to provide a recommendation to TELUS’ </w:t>
      </w:r>
      <w:r w:rsidRPr="004A5682">
        <w:rPr>
          <w:lang w:val="en-GB" w:eastAsia="en-CA"/>
        </w:rPr>
        <w:t>chief marketing officer</w:t>
      </w:r>
      <w:r w:rsidR="004C6862" w:rsidRPr="004A5682">
        <w:rPr>
          <w:lang w:val="en-GB" w:eastAsia="en-CA"/>
        </w:rPr>
        <w:t xml:space="preserve">, </w:t>
      </w:r>
      <w:r w:rsidR="003757BF" w:rsidRPr="004A5682">
        <w:rPr>
          <w:lang w:val="en-GB" w:eastAsia="en-CA"/>
        </w:rPr>
        <w:t xml:space="preserve">David </w:t>
      </w:r>
      <w:r w:rsidR="004C6862" w:rsidRPr="004A5682">
        <w:rPr>
          <w:lang w:val="en-GB" w:eastAsia="en-CA"/>
        </w:rPr>
        <w:t>Fuller</w:t>
      </w:r>
      <w:r w:rsidRPr="004A5682">
        <w:rPr>
          <w:lang w:val="en-GB" w:eastAsia="en-CA"/>
        </w:rPr>
        <w:t>,</w:t>
      </w:r>
      <w:r w:rsidR="004C6862" w:rsidRPr="004A5682">
        <w:rPr>
          <w:lang w:val="en-GB" w:eastAsia="en-CA"/>
        </w:rPr>
        <w:t xml:space="preserve"> in May. To gain approval for his plan, </w:t>
      </w:r>
      <w:r w:rsidRPr="004A5682">
        <w:rPr>
          <w:lang w:val="en-GB" w:eastAsia="en-CA"/>
        </w:rPr>
        <w:t>MacLean</w:t>
      </w:r>
      <w:r w:rsidR="004C6862" w:rsidRPr="004A5682">
        <w:rPr>
          <w:lang w:val="en-GB" w:eastAsia="en-CA"/>
        </w:rPr>
        <w:t xml:space="preserve"> needed to present a strong case for his </w:t>
      </w:r>
      <w:r w:rsidRPr="004A5682">
        <w:rPr>
          <w:lang w:val="en-GB" w:eastAsia="en-CA"/>
        </w:rPr>
        <w:t xml:space="preserve">recommendation for the </w:t>
      </w:r>
      <w:r w:rsidR="004C6862" w:rsidRPr="004A5682">
        <w:rPr>
          <w:lang w:val="en-GB" w:eastAsia="en-CA"/>
        </w:rPr>
        <w:t xml:space="preserve">Public brand and its 222,000 existing prepaid customers. The recommendation needed to consider the intensely competitive nature of the telecommunications industry, the consumer dynamics in the market, </w:t>
      </w:r>
      <w:r w:rsidR="004C6862" w:rsidRPr="004A5682">
        <w:rPr>
          <w:lang w:val="en-GB" w:eastAsia="en-CA"/>
        </w:rPr>
        <w:lastRenderedPageBreak/>
        <w:t xml:space="preserve">and the </w:t>
      </w:r>
      <w:r w:rsidR="00CF67D1" w:rsidRPr="004A5682">
        <w:rPr>
          <w:lang w:val="en-GB" w:eastAsia="en-CA"/>
        </w:rPr>
        <w:t>effects</w:t>
      </w:r>
      <w:r w:rsidR="004C6862" w:rsidRPr="004A5682">
        <w:rPr>
          <w:lang w:val="en-GB" w:eastAsia="en-CA"/>
        </w:rPr>
        <w:t xml:space="preserve"> </w:t>
      </w:r>
      <w:r w:rsidR="00CF67D1" w:rsidRPr="004A5682">
        <w:rPr>
          <w:lang w:val="en-GB" w:eastAsia="en-CA"/>
        </w:rPr>
        <w:t>on</w:t>
      </w:r>
      <w:r w:rsidR="004C6862" w:rsidRPr="004A5682">
        <w:rPr>
          <w:lang w:val="en-GB" w:eastAsia="en-CA"/>
        </w:rPr>
        <w:t xml:space="preserve"> key financials metrics for TELUS</w:t>
      </w:r>
      <w:r w:rsidR="004A5682">
        <w:rPr>
          <w:lang w:val="en-GB" w:eastAsia="en-CA"/>
        </w:rPr>
        <w:t>;</w:t>
      </w:r>
      <w:r w:rsidR="004C6862" w:rsidRPr="004A5682">
        <w:rPr>
          <w:lang w:val="en-GB" w:eastAsia="en-CA"/>
        </w:rPr>
        <w:t xml:space="preserve"> in particular</w:t>
      </w:r>
      <w:r w:rsidR="004A5682">
        <w:rPr>
          <w:lang w:val="en-GB" w:eastAsia="en-CA"/>
        </w:rPr>
        <w:t>,</w:t>
      </w:r>
      <w:r w:rsidR="004C6862" w:rsidRPr="004A5682">
        <w:rPr>
          <w:lang w:val="en-GB" w:eastAsia="en-CA"/>
        </w:rPr>
        <w:t xml:space="preserve"> the </w:t>
      </w:r>
      <w:r w:rsidR="004A5682">
        <w:rPr>
          <w:lang w:val="en-GB" w:eastAsia="en-CA"/>
        </w:rPr>
        <w:t>a</w:t>
      </w:r>
      <w:r w:rsidR="004C6862" w:rsidRPr="004A5682">
        <w:rPr>
          <w:lang w:val="en-GB" w:eastAsia="en-CA"/>
        </w:rPr>
        <w:t xml:space="preserve">verage </w:t>
      </w:r>
      <w:r w:rsidR="004A5682">
        <w:rPr>
          <w:lang w:val="en-GB" w:eastAsia="en-CA"/>
        </w:rPr>
        <w:t>r</w:t>
      </w:r>
      <w:r w:rsidR="004C6862" w:rsidRPr="004A5682">
        <w:rPr>
          <w:lang w:val="en-GB" w:eastAsia="en-CA"/>
        </w:rPr>
        <w:t xml:space="preserve">evenue </w:t>
      </w:r>
      <w:r w:rsidR="004A5682">
        <w:rPr>
          <w:lang w:val="en-GB" w:eastAsia="en-CA"/>
        </w:rPr>
        <w:t>p</w:t>
      </w:r>
      <w:r w:rsidR="004C6862" w:rsidRPr="004A5682">
        <w:rPr>
          <w:lang w:val="en-GB" w:eastAsia="en-CA"/>
        </w:rPr>
        <w:t xml:space="preserve">er </w:t>
      </w:r>
      <w:r w:rsidR="004A5682">
        <w:rPr>
          <w:lang w:val="en-GB" w:eastAsia="en-CA"/>
        </w:rPr>
        <w:t>u</w:t>
      </w:r>
      <w:r w:rsidR="004C6862" w:rsidRPr="004A5682">
        <w:rPr>
          <w:lang w:val="en-GB" w:eastAsia="en-CA"/>
        </w:rPr>
        <w:t>ser (ARPU)</w:t>
      </w:r>
      <w:r w:rsidR="004C6862" w:rsidRPr="004A5682">
        <w:rPr>
          <w:rStyle w:val="FootnoteReference"/>
          <w:lang w:val="en-GB" w:eastAsia="en-CA"/>
        </w:rPr>
        <w:footnoteReference w:id="3"/>
      </w:r>
      <w:r w:rsidR="004C6862" w:rsidRPr="004A5682">
        <w:rPr>
          <w:lang w:val="en-GB" w:eastAsia="en-CA"/>
        </w:rPr>
        <w:t xml:space="preserve"> </w:t>
      </w:r>
      <w:r w:rsidR="000625EF" w:rsidRPr="004A5682">
        <w:rPr>
          <w:lang w:val="en-GB" w:eastAsia="en-CA"/>
        </w:rPr>
        <w:t xml:space="preserve">and </w:t>
      </w:r>
      <w:r w:rsidR="00BD40A7" w:rsidRPr="004A5682">
        <w:rPr>
          <w:lang w:val="en-GB" w:eastAsia="en-CA"/>
        </w:rPr>
        <w:t xml:space="preserve">the </w:t>
      </w:r>
      <w:r w:rsidR="000625EF" w:rsidRPr="004A5682">
        <w:rPr>
          <w:lang w:val="en-GB" w:eastAsia="en-CA"/>
        </w:rPr>
        <w:t>churn</w:t>
      </w:r>
      <w:r w:rsidR="00BD40A7" w:rsidRPr="004A5682">
        <w:rPr>
          <w:lang w:val="en-GB" w:eastAsia="en-CA"/>
        </w:rPr>
        <w:t xml:space="preserve"> rate</w:t>
      </w:r>
      <w:r w:rsidR="00BD40A7" w:rsidRPr="004A5682">
        <w:rPr>
          <w:rStyle w:val="FootnoteReference"/>
          <w:lang w:val="en-GB" w:eastAsia="en-CA"/>
        </w:rPr>
        <w:footnoteReference w:id="4"/>
      </w:r>
      <w:r w:rsidR="000625EF" w:rsidRPr="004A5682">
        <w:rPr>
          <w:lang w:val="en-GB" w:eastAsia="en-CA"/>
        </w:rPr>
        <w:t xml:space="preserve"> </w:t>
      </w:r>
      <w:r w:rsidR="00CF67D1" w:rsidRPr="004A5682">
        <w:rPr>
          <w:lang w:val="en-GB" w:eastAsia="en-CA"/>
        </w:rPr>
        <w:t>(s</w:t>
      </w:r>
      <w:r w:rsidR="004C6862" w:rsidRPr="004A5682">
        <w:rPr>
          <w:lang w:val="en-GB" w:eastAsia="en-CA"/>
        </w:rPr>
        <w:t>ee Exhibit 1</w:t>
      </w:r>
      <w:r w:rsidR="00CF67D1" w:rsidRPr="004A5682">
        <w:rPr>
          <w:lang w:val="en-GB" w:eastAsia="en-CA"/>
        </w:rPr>
        <w:t>)</w:t>
      </w:r>
      <w:r w:rsidR="004C6862" w:rsidRPr="004A5682">
        <w:rPr>
          <w:lang w:val="en-GB" w:eastAsia="en-CA"/>
        </w:rPr>
        <w:t xml:space="preserve">. </w:t>
      </w:r>
    </w:p>
    <w:p w14:paraId="4FD461FB" w14:textId="77777777" w:rsidR="004C6862" w:rsidRPr="004A5682" w:rsidRDefault="004C6862" w:rsidP="004C6862">
      <w:pPr>
        <w:pStyle w:val="BodyTextMain"/>
        <w:rPr>
          <w:lang w:val="en-GB" w:eastAsia="en-CA"/>
        </w:rPr>
      </w:pPr>
    </w:p>
    <w:p w14:paraId="21BFBFB7" w14:textId="77777777" w:rsidR="004C6862" w:rsidRPr="004A5682" w:rsidRDefault="004C6862" w:rsidP="004C6862">
      <w:pPr>
        <w:pStyle w:val="BodyTextMain"/>
        <w:rPr>
          <w:lang w:val="en-GB" w:eastAsia="en-CA"/>
        </w:rPr>
      </w:pPr>
    </w:p>
    <w:p w14:paraId="542A87AD" w14:textId="0D97B4D3" w:rsidR="004C6862" w:rsidRPr="004A5682" w:rsidRDefault="004C6862" w:rsidP="004C6862">
      <w:pPr>
        <w:pStyle w:val="Casehead1"/>
        <w:rPr>
          <w:lang w:val="en-GB" w:eastAsia="en-CA"/>
        </w:rPr>
      </w:pPr>
      <w:r w:rsidRPr="004A5682">
        <w:rPr>
          <w:lang w:val="en-GB" w:eastAsia="en-CA"/>
        </w:rPr>
        <w:t>Public Mobile</w:t>
      </w:r>
      <w:r w:rsidR="00603541" w:rsidRPr="004A5682">
        <w:rPr>
          <w:lang w:val="en-GB" w:eastAsia="en-CA"/>
        </w:rPr>
        <w:t xml:space="preserve"> holdings inc.</w:t>
      </w:r>
      <w:r w:rsidRPr="004A5682">
        <w:rPr>
          <w:lang w:val="en-GB" w:eastAsia="en-CA"/>
        </w:rPr>
        <w:t xml:space="preserve"> at the Time of Acquisition</w:t>
      </w:r>
    </w:p>
    <w:p w14:paraId="7EA3DA86" w14:textId="77777777" w:rsidR="004C6862" w:rsidRPr="004A5682" w:rsidRDefault="004C6862" w:rsidP="004C6862">
      <w:pPr>
        <w:pStyle w:val="BodyTextMain"/>
        <w:rPr>
          <w:lang w:val="en-GB" w:eastAsia="en-CA"/>
        </w:rPr>
      </w:pPr>
    </w:p>
    <w:p w14:paraId="6F034F59" w14:textId="0A5B24E8" w:rsidR="004C6862" w:rsidRPr="004A5682" w:rsidRDefault="004C6862" w:rsidP="004C6862">
      <w:pPr>
        <w:pStyle w:val="BodyTextMain"/>
        <w:rPr>
          <w:color w:val="000000"/>
          <w:lang w:val="en-GB" w:eastAsia="en-CA"/>
        </w:rPr>
      </w:pPr>
      <w:r w:rsidRPr="004A5682">
        <w:rPr>
          <w:color w:val="000000"/>
          <w:lang w:val="en-GB" w:eastAsia="en-CA"/>
        </w:rPr>
        <w:t>Public, a start-up Canadian wireless telecommunications provider, was launched on March 18, 2010</w:t>
      </w:r>
      <w:r w:rsidR="00CF67D1" w:rsidRPr="004A5682">
        <w:rPr>
          <w:color w:val="000000"/>
          <w:lang w:val="en-GB" w:eastAsia="en-CA"/>
        </w:rPr>
        <w:t>,</w:t>
      </w:r>
      <w:r w:rsidRPr="004A5682">
        <w:rPr>
          <w:color w:val="000000"/>
          <w:lang w:val="en-GB" w:eastAsia="en-CA"/>
        </w:rPr>
        <w:t xml:space="preserve"> with the purpose of making wireless </w:t>
      </w:r>
      <w:r w:rsidR="00CF67D1" w:rsidRPr="004A5682">
        <w:rPr>
          <w:color w:val="000000"/>
          <w:lang w:val="en-GB" w:eastAsia="en-CA"/>
        </w:rPr>
        <w:t xml:space="preserve">telecommunications </w:t>
      </w:r>
      <w:r w:rsidRPr="004A5682">
        <w:rPr>
          <w:color w:val="000000"/>
          <w:lang w:val="en-GB" w:eastAsia="en-CA"/>
        </w:rPr>
        <w:t>more affordable and accessible for Canadians. Public had made its first spectrum</w:t>
      </w:r>
      <w:r w:rsidRPr="004A5682">
        <w:rPr>
          <w:rStyle w:val="FootnoteReference"/>
          <w:color w:val="000000"/>
          <w:lang w:val="en-GB" w:eastAsia="en-CA"/>
        </w:rPr>
        <w:footnoteReference w:id="5"/>
      </w:r>
      <w:r w:rsidRPr="004A5682">
        <w:rPr>
          <w:color w:val="000000"/>
          <w:lang w:val="en-GB" w:eastAsia="en-CA"/>
        </w:rPr>
        <w:t xml:space="preserve"> purchase </w:t>
      </w:r>
      <w:r w:rsidR="00CF67D1" w:rsidRPr="004A5682">
        <w:rPr>
          <w:color w:val="000000"/>
          <w:lang w:val="en-GB" w:eastAsia="en-CA"/>
        </w:rPr>
        <w:t>at</w:t>
      </w:r>
      <w:r w:rsidRPr="004A5682">
        <w:rPr>
          <w:color w:val="000000"/>
          <w:lang w:val="en-GB" w:eastAsia="en-CA"/>
        </w:rPr>
        <w:t xml:space="preserve"> the 2008 Industry Canada Spectrum auction, whe</w:t>
      </w:r>
      <w:r w:rsidR="00CF67D1" w:rsidRPr="004A5682">
        <w:rPr>
          <w:color w:val="000000"/>
          <w:lang w:val="en-GB" w:eastAsia="en-CA"/>
        </w:rPr>
        <w:t>re</w:t>
      </w:r>
      <w:r w:rsidRPr="004A5682">
        <w:rPr>
          <w:color w:val="000000"/>
          <w:lang w:val="en-GB" w:eastAsia="en-CA"/>
        </w:rPr>
        <w:t xml:space="preserve"> it purchased G </w:t>
      </w:r>
      <w:r w:rsidR="00CF67D1" w:rsidRPr="004A5682">
        <w:rPr>
          <w:color w:val="000000"/>
          <w:lang w:val="en-GB" w:eastAsia="en-CA"/>
        </w:rPr>
        <w:t>b</w:t>
      </w:r>
      <w:r w:rsidRPr="004A5682">
        <w:rPr>
          <w:color w:val="000000"/>
          <w:lang w:val="en-GB" w:eastAsia="en-CA"/>
        </w:rPr>
        <w:t>and</w:t>
      </w:r>
      <w:r w:rsidRPr="004A5682">
        <w:rPr>
          <w:rStyle w:val="FootnoteReference"/>
          <w:color w:val="000000"/>
          <w:lang w:val="en-GB" w:eastAsia="en-CA"/>
        </w:rPr>
        <w:footnoteReference w:id="6"/>
      </w:r>
      <w:r w:rsidRPr="004A5682">
        <w:rPr>
          <w:color w:val="000000"/>
          <w:lang w:val="en-GB" w:eastAsia="en-CA"/>
        </w:rPr>
        <w:t xml:space="preserve"> spectrum in Toronto and Montreal. At the time, this spectrum was supported by </w:t>
      </w:r>
      <w:r w:rsidR="00CF67D1" w:rsidRPr="004A5682">
        <w:rPr>
          <w:color w:val="000000"/>
          <w:lang w:val="en-GB" w:eastAsia="en-CA"/>
        </w:rPr>
        <w:t xml:space="preserve">only </w:t>
      </w:r>
      <w:r w:rsidRPr="004A5682">
        <w:rPr>
          <w:color w:val="000000"/>
          <w:lang w:val="en-GB" w:eastAsia="en-CA"/>
        </w:rPr>
        <w:t xml:space="preserve">select low-tier phone devices, which fit well into Public’s prepaid value proposition </w:t>
      </w:r>
      <w:r w:rsidR="00603541" w:rsidRPr="004A5682">
        <w:rPr>
          <w:color w:val="000000"/>
          <w:lang w:val="en-GB" w:eastAsia="en-CA"/>
        </w:rPr>
        <w:t>(s</w:t>
      </w:r>
      <w:r w:rsidRPr="004A5682">
        <w:rPr>
          <w:color w:val="000000"/>
          <w:lang w:val="en-GB" w:eastAsia="en-CA"/>
        </w:rPr>
        <w:t>ee Exhibit 2</w:t>
      </w:r>
      <w:r w:rsidR="00C05B18" w:rsidRPr="004A5682">
        <w:rPr>
          <w:color w:val="000000"/>
          <w:lang w:val="en-GB" w:eastAsia="en-CA"/>
        </w:rPr>
        <w:t>)</w:t>
      </w:r>
      <w:r w:rsidRPr="004A5682">
        <w:rPr>
          <w:color w:val="000000"/>
          <w:lang w:val="en-GB" w:eastAsia="en-CA"/>
        </w:rPr>
        <w:t>.</w:t>
      </w:r>
    </w:p>
    <w:p w14:paraId="6D07EF28" w14:textId="77777777" w:rsidR="004C6862" w:rsidRPr="004A5682" w:rsidRDefault="004C6862" w:rsidP="004C6862">
      <w:pPr>
        <w:pStyle w:val="BodyTextMain"/>
        <w:rPr>
          <w:lang w:val="en-GB" w:eastAsia="en-CA"/>
        </w:rPr>
      </w:pPr>
    </w:p>
    <w:p w14:paraId="646ECC0A" w14:textId="23FEA11F" w:rsidR="004C6862" w:rsidRPr="004A5682" w:rsidRDefault="004C6862" w:rsidP="004C6862">
      <w:pPr>
        <w:pStyle w:val="BodyTextMain"/>
        <w:rPr>
          <w:color w:val="000000"/>
          <w:lang w:val="en-GB" w:eastAsia="en-CA"/>
        </w:rPr>
      </w:pPr>
      <w:r w:rsidRPr="004A5682">
        <w:rPr>
          <w:color w:val="000000"/>
          <w:lang w:val="en-GB" w:eastAsia="en-CA"/>
        </w:rPr>
        <w:t xml:space="preserve">As a prepaid carrier with limited coverage, Public appealed to individuals </w:t>
      </w:r>
      <w:r w:rsidR="00603541" w:rsidRPr="004A5682">
        <w:rPr>
          <w:color w:val="000000"/>
          <w:lang w:val="en-GB" w:eastAsia="en-CA"/>
        </w:rPr>
        <w:t>who had</w:t>
      </w:r>
      <w:r w:rsidRPr="004A5682">
        <w:rPr>
          <w:color w:val="000000"/>
          <w:lang w:val="en-GB" w:eastAsia="en-CA"/>
        </w:rPr>
        <w:t xml:space="preserve"> tight budgets, skewed older (between 35</w:t>
      </w:r>
      <w:r w:rsidR="00603541" w:rsidRPr="004A5682">
        <w:rPr>
          <w:color w:val="000000"/>
          <w:lang w:val="en-GB" w:eastAsia="en-CA"/>
        </w:rPr>
        <w:t xml:space="preserve"> and </w:t>
      </w:r>
      <w:r w:rsidRPr="004A5682">
        <w:rPr>
          <w:color w:val="000000"/>
          <w:lang w:val="en-GB" w:eastAsia="en-CA"/>
        </w:rPr>
        <w:t>70 years old), were not tech-savvy</w:t>
      </w:r>
      <w:r w:rsidR="00603541" w:rsidRPr="004A5682">
        <w:rPr>
          <w:color w:val="000000"/>
          <w:lang w:val="en-GB" w:eastAsia="en-CA"/>
        </w:rPr>
        <w:t>,</w:t>
      </w:r>
      <w:r w:rsidRPr="004A5682">
        <w:rPr>
          <w:color w:val="000000"/>
          <w:lang w:val="en-GB" w:eastAsia="en-CA"/>
        </w:rPr>
        <w:t xml:space="preserve"> and required high</w:t>
      </w:r>
      <w:r w:rsidR="00603541" w:rsidRPr="004A5682">
        <w:rPr>
          <w:color w:val="000000"/>
          <w:lang w:val="en-GB" w:eastAsia="en-CA"/>
        </w:rPr>
        <w:t>-</w:t>
      </w:r>
      <w:r w:rsidRPr="004A5682">
        <w:rPr>
          <w:color w:val="000000"/>
          <w:lang w:val="en-GB" w:eastAsia="en-CA"/>
        </w:rPr>
        <w:t>touch support. Public’s customer base was so budget restrained that only 30</w:t>
      </w:r>
      <w:r w:rsidR="008D0F10" w:rsidRPr="004A5682">
        <w:rPr>
          <w:color w:val="000000"/>
          <w:lang w:val="en-GB" w:eastAsia="en-CA"/>
        </w:rPr>
        <w:t xml:space="preserve"> per cent</w:t>
      </w:r>
      <w:r w:rsidRPr="004A5682">
        <w:rPr>
          <w:color w:val="000000"/>
          <w:lang w:val="en-GB" w:eastAsia="en-CA"/>
        </w:rPr>
        <w:t xml:space="preserve"> of </w:t>
      </w:r>
      <w:r w:rsidR="0003534A">
        <w:rPr>
          <w:color w:val="000000"/>
          <w:lang w:val="en-GB" w:eastAsia="en-CA"/>
        </w:rPr>
        <w:t>customers</w:t>
      </w:r>
      <w:r w:rsidRPr="004A5682">
        <w:rPr>
          <w:color w:val="000000"/>
          <w:lang w:val="en-GB" w:eastAsia="en-CA"/>
        </w:rPr>
        <w:t xml:space="preserve"> paid on a regular </w:t>
      </w:r>
      <w:r w:rsidR="00603541" w:rsidRPr="004A5682">
        <w:rPr>
          <w:color w:val="000000"/>
          <w:lang w:val="en-GB" w:eastAsia="en-CA"/>
        </w:rPr>
        <w:t>basis</w:t>
      </w:r>
      <w:r w:rsidRPr="004A5682">
        <w:rPr>
          <w:color w:val="000000"/>
          <w:lang w:val="en-GB" w:eastAsia="en-CA"/>
        </w:rPr>
        <w:t>, with the remaining 70</w:t>
      </w:r>
      <w:r w:rsidR="008D0F10" w:rsidRPr="004A5682">
        <w:rPr>
          <w:color w:val="000000"/>
          <w:lang w:val="en-GB" w:eastAsia="en-CA"/>
        </w:rPr>
        <w:t xml:space="preserve"> per cent</w:t>
      </w:r>
      <w:r w:rsidRPr="004A5682">
        <w:rPr>
          <w:color w:val="000000"/>
          <w:lang w:val="en-GB" w:eastAsia="en-CA"/>
        </w:rPr>
        <w:t xml:space="preserve"> paying on a </w:t>
      </w:r>
      <w:r w:rsidR="00603541" w:rsidRPr="004A5682">
        <w:rPr>
          <w:color w:val="000000"/>
          <w:lang w:val="en-GB" w:eastAsia="en-CA"/>
        </w:rPr>
        <w:t xml:space="preserve">more </w:t>
      </w:r>
      <w:r w:rsidRPr="004A5682">
        <w:rPr>
          <w:color w:val="000000"/>
          <w:lang w:val="en-GB" w:eastAsia="en-CA"/>
        </w:rPr>
        <w:t xml:space="preserve">sporadic basis. Furthermore, of those who </w:t>
      </w:r>
      <w:r w:rsidR="00603541" w:rsidRPr="004A5682">
        <w:rPr>
          <w:color w:val="000000"/>
          <w:lang w:val="en-GB" w:eastAsia="en-CA"/>
        </w:rPr>
        <w:t>discontinued their service with Public</w:t>
      </w:r>
      <w:r w:rsidRPr="004A5682">
        <w:rPr>
          <w:color w:val="000000"/>
          <w:lang w:val="en-GB" w:eastAsia="en-CA"/>
        </w:rPr>
        <w:t>, 40</w:t>
      </w:r>
      <w:r w:rsidR="008D0F10" w:rsidRPr="004A5682">
        <w:rPr>
          <w:color w:val="000000"/>
          <w:lang w:val="en-GB" w:eastAsia="en-CA"/>
        </w:rPr>
        <w:t xml:space="preserve"> per cent</w:t>
      </w:r>
      <w:r w:rsidRPr="004A5682">
        <w:rPr>
          <w:color w:val="000000"/>
          <w:lang w:val="en-GB" w:eastAsia="en-CA"/>
        </w:rPr>
        <w:t xml:space="preserve"> reported that they were not planning to use a mobile phone in the near future because they could not afford it. This high level of price sensitivity resulted in an average tenure of about 13 months, with 35</w:t>
      </w:r>
      <w:r w:rsidR="008D0F10" w:rsidRPr="004A5682">
        <w:rPr>
          <w:color w:val="000000"/>
          <w:lang w:val="en-GB" w:eastAsia="en-CA"/>
        </w:rPr>
        <w:t xml:space="preserve"> per cent</w:t>
      </w:r>
      <w:r w:rsidRPr="004A5682">
        <w:rPr>
          <w:color w:val="000000"/>
          <w:lang w:val="en-GB" w:eastAsia="en-CA"/>
        </w:rPr>
        <w:t xml:space="preserve"> of customers reporting </w:t>
      </w:r>
      <w:r w:rsidR="00603541" w:rsidRPr="004A5682">
        <w:rPr>
          <w:color w:val="000000"/>
          <w:lang w:val="en-GB" w:eastAsia="en-CA"/>
        </w:rPr>
        <w:t xml:space="preserve">a </w:t>
      </w:r>
      <w:r w:rsidRPr="004A5682">
        <w:rPr>
          <w:color w:val="000000"/>
          <w:lang w:val="en-GB" w:eastAsia="en-CA"/>
        </w:rPr>
        <w:t xml:space="preserve">tenure of </w:t>
      </w:r>
      <w:r w:rsidR="0002731F" w:rsidRPr="004A5682">
        <w:rPr>
          <w:color w:val="000000"/>
          <w:lang w:val="en-GB" w:eastAsia="en-CA"/>
        </w:rPr>
        <w:t>six</w:t>
      </w:r>
      <w:r w:rsidRPr="004A5682">
        <w:rPr>
          <w:color w:val="000000"/>
          <w:lang w:val="en-GB" w:eastAsia="en-CA"/>
        </w:rPr>
        <w:t xml:space="preserve"> months or less, significantly lower than the industry average of 85 months, or just above </w:t>
      </w:r>
      <w:r w:rsidR="008D0F10" w:rsidRPr="004A5682">
        <w:rPr>
          <w:color w:val="000000"/>
          <w:lang w:val="en-GB" w:eastAsia="en-CA"/>
        </w:rPr>
        <w:t>seven</w:t>
      </w:r>
      <w:r w:rsidRPr="004A5682">
        <w:rPr>
          <w:color w:val="000000"/>
          <w:lang w:val="en-GB" w:eastAsia="en-CA"/>
        </w:rPr>
        <w:t xml:space="preserve"> years. </w:t>
      </w:r>
    </w:p>
    <w:p w14:paraId="099674E0" w14:textId="77777777" w:rsidR="004C6862" w:rsidRPr="004A5682" w:rsidRDefault="004C6862" w:rsidP="004C6862">
      <w:pPr>
        <w:pStyle w:val="BodyTextMain"/>
        <w:rPr>
          <w:color w:val="000000"/>
          <w:lang w:val="en-GB" w:eastAsia="en-CA"/>
        </w:rPr>
      </w:pPr>
    </w:p>
    <w:p w14:paraId="6C0E75A9" w14:textId="484464AE" w:rsidR="004C6862" w:rsidRPr="004A5682" w:rsidRDefault="004C6862" w:rsidP="004C6862">
      <w:pPr>
        <w:pStyle w:val="BodyTextMain"/>
        <w:rPr>
          <w:i/>
          <w:iCs/>
          <w:color w:val="000000"/>
          <w:lang w:val="en-GB" w:eastAsia="en-CA"/>
        </w:rPr>
      </w:pPr>
      <w:r w:rsidRPr="004A5682">
        <w:rPr>
          <w:color w:val="000000"/>
          <w:lang w:val="en-GB" w:eastAsia="en-CA"/>
        </w:rPr>
        <w:t xml:space="preserve">Knowing that price was </w:t>
      </w:r>
      <w:r w:rsidR="00603541" w:rsidRPr="004A5682">
        <w:rPr>
          <w:color w:val="000000"/>
          <w:lang w:val="en-GB" w:eastAsia="en-CA"/>
        </w:rPr>
        <w:t>the</w:t>
      </w:r>
      <w:r w:rsidRPr="004A5682">
        <w:rPr>
          <w:color w:val="000000"/>
          <w:lang w:val="en-GB" w:eastAsia="en-CA"/>
        </w:rPr>
        <w:t xml:space="preserve"> main decision factor for </w:t>
      </w:r>
      <w:r w:rsidR="00603541" w:rsidRPr="004A5682">
        <w:rPr>
          <w:color w:val="000000"/>
          <w:lang w:val="en-GB" w:eastAsia="en-CA"/>
        </w:rPr>
        <w:t>its</w:t>
      </w:r>
      <w:r w:rsidRPr="004A5682">
        <w:rPr>
          <w:color w:val="000000"/>
          <w:lang w:val="en-GB" w:eastAsia="en-CA"/>
        </w:rPr>
        <w:t xml:space="preserve"> target segment, Public offered a simple prepaid rate plan structure made up of five core plans starting at $19 per month</w:t>
      </w:r>
      <w:r w:rsidR="00603541" w:rsidRPr="004A5682">
        <w:rPr>
          <w:color w:val="000000"/>
          <w:lang w:val="en-GB" w:eastAsia="en-CA"/>
        </w:rPr>
        <w:t xml:space="preserve"> (s</w:t>
      </w:r>
      <w:r w:rsidRPr="004A5682">
        <w:rPr>
          <w:color w:val="000000"/>
          <w:lang w:val="en-GB" w:eastAsia="en-CA"/>
        </w:rPr>
        <w:t>ee Exhibit 3</w:t>
      </w:r>
      <w:r w:rsidR="00603541" w:rsidRPr="004A5682">
        <w:rPr>
          <w:color w:val="000000"/>
          <w:lang w:val="en-GB" w:eastAsia="en-CA"/>
        </w:rPr>
        <w:t>)</w:t>
      </w:r>
      <w:r w:rsidRPr="004A5682">
        <w:rPr>
          <w:color w:val="000000"/>
          <w:lang w:val="en-GB" w:eastAsia="en-CA"/>
        </w:rPr>
        <w:t>.</w:t>
      </w:r>
    </w:p>
    <w:p w14:paraId="01C4CEC2" w14:textId="77777777" w:rsidR="004C6862" w:rsidRPr="004A5682" w:rsidRDefault="004C6862" w:rsidP="004C6862">
      <w:pPr>
        <w:pStyle w:val="BodyTextMain"/>
        <w:rPr>
          <w:lang w:val="en-GB" w:eastAsia="en-CA"/>
        </w:rPr>
      </w:pPr>
    </w:p>
    <w:p w14:paraId="763C8D6A" w14:textId="71E8C009" w:rsidR="004C6862" w:rsidRPr="004A5682" w:rsidRDefault="003757BF" w:rsidP="004C6862">
      <w:pPr>
        <w:pStyle w:val="BodyTextMain"/>
        <w:rPr>
          <w:lang w:val="en-GB" w:eastAsia="en-CA"/>
        </w:rPr>
      </w:pPr>
      <w:r w:rsidRPr="004A5682">
        <w:rPr>
          <w:color w:val="000000"/>
          <w:lang w:val="en-GB" w:eastAsia="en-CA"/>
        </w:rPr>
        <w:t>Due to</w:t>
      </w:r>
      <w:r w:rsidR="004C6862" w:rsidRPr="004A5682">
        <w:rPr>
          <w:color w:val="000000"/>
          <w:lang w:val="en-GB" w:eastAsia="en-CA"/>
        </w:rPr>
        <w:t xml:space="preserve"> its G </w:t>
      </w:r>
      <w:r w:rsidR="00603541" w:rsidRPr="004A5682">
        <w:rPr>
          <w:color w:val="000000"/>
          <w:lang w:val="en-GB" w:eastAsia="en-CA"/>
        </w:rPr>
        <w:t>b</w:t>
      </w:r>
      <w:r w:rsidR="004C6862" w:rsidRPr="004A5682">
        <w:rPr>
          <w:color w:val="000000"/>
          <w:lang w:val="en-GB" w:eastAsia="en-CA"/>
        </w:rPr>
        <w:t xml:space="preserve">and frequency limitations and </w:t>
      </w:r>
      <w:r w:rsidR="00C32D0B" w:rsidRPr="004A5682">
        <w:rPr>
          <w:color w:val="000000"/>
          <w:lang w:val="en-GB" w:eastAsia="en-CA"/>
        </w:rPr>
        <w:t xml:space="preserve">its </w:t>
      </w:r>
      <w:r w:rsidR="004C6862" w:rsidRPr="004A5682">
        <w:rPr>
          <w:color w:val="000000"/>
          <w:lang w:val="en-GB" w:eastAsia="en-CA"/>
        </w:rPr>
        <w:t>focus on value, Public offered a narrow selection of low</w:t>
      </w:r>
      <w:r w:rsidR="00603541" w:rsidRPr="004A5682">
        <w:rPr>
          <w:color w:val="000000"/>
          <w:lang w:val="en-GB" w:eastAsia="en-CA"/>
        </w:rPr>
        <w:t>-</w:t>
      </w:r>
      <w:r w:rsidR="004C6862" w:rsidRPr="004A5682">
        <w:rPr>
          <w:color w:val="000000"/>
          <w:lang w:val="en-GB" w:eastAsia="en-CA"/>
        </w:rPr>
        <w:t>tier phones, which customers could purchase outright in stores. These low</w:t>
      </w:r>
      <w:r w:rsidR="00D75EF2" w:rsidRPr="004A5682">
        <w:rPr>
          <w:color w:val="000000"/>
          <w:lang w:val="en-GB" w:eastAsia="en-CA"/>
        </w:rPr>
        <w:t>-</w:t>
      </w:r>
      <w:r w:rsidR="004C6862" w:rsidRPr="004A5682">
        <w:rPr>
          <w:color w:val="000000"/>
          <w:lang w:val="en-GB" w:eastAsia="en-CA"/>
        </w:rPr>
        <w:t xml:space="preserve">tier phones were manufactured by companies </w:t>
      </w:r>
      <w:r w:rsidR="00D75EF2" w:rsidRPr="004A5682">
        <w:rPr>
          <w:color w:val="000000"/>
          <w:lang w:val="en-GB" w:eastAsia="en-CA"/>
        </w:rPr>
        <w:t>such as</w:t>
      </w:r>
      <w:r w:rsidR="004C6862" w:rsidRPr="004A5682">
        <w:rPr>
          <w:color w:val="000000"/>
          <w:lang w:val="en-GB" w:eastAsia="en-CA"/>
        </w:rPr>
        <w:t xml:space="preserve"> Kyocera</w:t>
      </w:r>
      <w:r w:rsidR="00D75EF2" w:rsidRPr="004A5682">
        <w:rPr>
          <w:color w:val="000000"/>
          <w:lang w:val="en-GB" w:eastAsia="en-CA"/>
        </w:rPr>
        <w:t xml:space="preserve"> Corporation</w:t>
      </w:r>
      <w:r w:rsidR="004C6862" w:rsidRPr="004A5682">
        <w:rPr>
          <w:color w:val="000000"/>
          <w:lang w:val="en-GB" w:eastAsia="en-CA"/>
        </w:rPr>
        <w:t xml:space="preserve"> and ZTE</w:t>
      </w:r>
      <w:r w:rsidR="00274563" w:rsidRPr="004A5682">
        <w:rPr>
          <w:color w:val="000000"/>
          <w:lang w:val="en-GB" w:eastAsia="en-CA"/>
        </w:rPr>
        <w:t xml:space="preserve"> Corporation</w:t>
      </w:r>
      <w:r w:rsidR="004C6862" w:rsidRPr="004A5682">
        <w:rPr>
          <w:color w:val="000000"/>
          <w:lang w:val="en-GB" w:eastAsia="en-CA"/>
        </w:rPr>
        <w:t xml:space="preserve">, and were </w:t>
      </w:r>
      <w:r w:rsidR="0003534A">
        <w:rPr>
          <w:color w:val="000000"/>
          <w:lang w:val="en-GB" w:eastAsia="en-CA"/>
        </w:rPr>
        <w:t xml:space="preserve">lagging </w:t>
      </w:r>
      <w:r w:rsidR="004C6862" w:rsidRPr="004A5682">
        <w:rPr>
          <w:color w:val="000000"/>
          <w:lang w:val="en-GB" w:eastAsia="en-CA"/>
        </w:rPr>
        <w:t xml:space="preserve">several years </w:t>
      </w:r>
      <w:r w:rsidR="0003534A">
        <w:rPr>
          <w:color w:val="000000"/>
          <w:lang w:val="en-GB" w:eastAsia="en-CA"/>
        </w:rPr>
        <w:t xml:space="preserve">in respect to technological advancement </w:t>
      </w:r>
      <w:r w:rsidR="004C6862" w:rsidRPr="004A5682">
        <w:rPr>
          <w:color w:val="000000"/>
          <w:lang w:val="en-GB" w:eastAsia="en-CA"/>
        </w:rPr>
        <w:t xml:space="preserve">behind the leading phones in the market, such as </w:t>
      </w:r>
      <w:r w:rsidR="00274563" w:rsidRPr="004A5682">
        <w:rPr>
          <w:color w:val="000000"/>
          <w:lang w:val="en-GB" w:eastAsia="en-CA"/>
        </w:rPr>
        <w:t xml:space="preserve">the devices of </w:t>
      </w:r>
      <w:r w:rsidR="004C6862" w:rsidRPr="004A5682">
        <w:rPr>
          <w:color w:val="000000"/>
          <w:lang w:val="en-GB" w:eastAsia="en-CA"/>
        </w:rPr>
        <w:t>Apple</w:t>
      </w:r>
      <w:r w:rsidR="00274563" w:rsidRPr="004A5682">
        <w:rPr>
          <w:color w:val="000000"/>
          <w:lang w:val="en-GB" w:eastAsia="en-CA"/>
        </w:rPr>
        <w:t xml:space="preserve"> Inc.</w:t>
      </w:r>
      <w:r w:rsidR="004C6862" w:rsidRPr="004A5682">
        <w:rPr>
          <w:color w:val="000000"/>
          <w:lang w:val="en-GB" w:eastAsia="en-CA"/>
        </w:rPr>
        <w:t xml:space="preserve"> and Samsung </w:t>
      </w:r>
      <w:r w:rsidR="00274563" w:rsidRPr="004A5682">
        <w:rPr>
          <w:color w:val="000000"/>
          <w:lang w:val="en-GB" w:eastAsia="en-CA"/>
        </w:rPr>
        <w:t>Group</w:t>
      </w:r>
      <w:r w:rsidR="004C6862" w:rsidRPr="004A5682">
        <w:rPr>
          <w:color w:val="000000"/>
          <w:lang w:val="en-GB" w:eastAsia="en-CA"/>
        </w:rPr>
        <w:t>.</w:t>
      </w:r>
    </w:p>
    <w:p w14:paraId="0C0A0A68" w14:textId="77777777" w:rsidR="004C6862" w:rsidRPr="004A5682" w:rsidRDefault="004C6862" w:rsidP="004C6862">
      <w:pPr>
        <w:pStyle w:val="BodyTextMain"/>
        <w:rPr>
          <w:lang w:val="en-GB" w:eastAsia="en-CA"/>
        </w:rPr>
      </w:pPr>
    </w:p>
    <w:p w14:paraId="783DFBBD" w14:textId="60A05645" w:rsidR="004C6862" w:rsidRPr="004A5682" w:rsidRDefault="004C6862" w:rsidP="004C6862">
      <w:pPr>
        <w:pStyle w:val="BodyTextMain"/>
        <w:rPr>
          <w:lang w:val="en-GB" w:eastAsia="en-CA"/>
        </w:rPr>
      </w:pPr>
      <w:r w:rsidRPr="004A5682">
        <w:rPr>
          <w:color w:val="000000"/>
          <w:lang w:val="en-GB" w:eastAsia="en-CA"/>
        </w:rPr>
        <w:t>Understanding its customers</w:t>
      </w:r>
      <w:r w:rsidR="00274563" w:rsidRPr="004A5682">
        <w:rPr>
          <w:color w:val="000000"/>
          <w:lang w:val="en-GB" w:eastAsia="en-CA"/>
        </w:rPr>
        <w:t>’</w:t>
      </w:r>
      <w:r w:rsidRPr="004A5682">
        <w:rPr>
          <w:color w:val="000000"/>
          <w:lang w:val="en-GB" w:eastAsia="en-CA"/>
        </w:rPr>
        <w:t xml:space="preserve"> need for high-touch support, Public grew its number of storefronts to 400 over the course of three years. It focused on opening convenient, street-front stores</w:t>
      </w:r>
      <w:r w:rsidR="00274563" w:rsidRPr="004A5682">
        <w:rPr>
          <w:color w:val="000000"/>
          <w:lang w:val="en-GB" w:eastAsia="en-CA"/>
        </w:rPr>
        <w:t xml:space="preserve"> (see Exhibit 4)</w:t>
      </w:r>
      <w:r w:rsidRPr="004A5682">
        <w:rPr>
          <w:color w:val="000000"/>
          <w:lang w:val="en-GB" w:eastAsia="en-CA"/>
        </w:rPr>
        <w:t xml:space="preserve"> in </w:t>
      </w:r>
      <w:r w:rsidR="00274563" w:rsidRPr="004A5682">
        <w:rPr>
          <w:color w:val="000000"/>
          <w:lang w:val="en-GB" w:eastAsia="en-CA"/>
        </w:rPr>
        <w:t xml:space="preserve">the </w:t>
      </w:r>
      <w:r w:rsidRPr="004A5682">
        <w:rPr>
          <w:color w:val="000000"/>
          <w:lang w:val="en-GB" w:eastAsia="en-CA"/>
        </w:rPr>
        <w:t>higher foot traffic areas of Toronto and Montreal. To keep costs low and to be as accessible as possible, 88</w:t>
      </w:r>
      <w:r w:rsidR="008D0F10" w:rsidRPr="004A5682">
        <w:rPr>
          <w:color w:val="000000"/>
          <w:lang w:val="en-GB" w:eastAsia="en-CA"/>
        </w:rPr>
        <w:t xml:space="preserve"> per cent</w:t>
      </w:r>
      <w:r w:rsidRPr="004A5682">
        <w:rPr>
          <w:color w:val="000000"/>
          <w:lang w:val="en-GB" w:eastAsia="en-CA"/>
        </w:rPr>
        <w:t xml:space="preserve"> of </w:t>
      </w:r>
      <w:r w:rsidR="00274563" w:rsidRPr="004A5682">
        <w:rPr>
          <w:color w:val="000000"/>
          <w:lang w:val="en-GB" w:eastAsia="en-CA"/>
        </w:rPr>
        <w:t>Public’s</w:t>
      </w:r>
      <w:r w:rsidRPr="004A5682">
        <w:rPr>
          <w:color w:val="000000"/>
          <w:lang w:val="en-GB" w:eastAsia="en-CA"/>
        </w:rPr>
        <w:t xml:space="preserve"> outlets were through dealers</w:t>
      </w:r>
      <w:r w:rsidRPr="004A5682">
        <w:rPr>
          <w:rStyle w:val="FootnoteReference"/>
          <w:color w:val="000000"/>
          <w:lang w:val="en-GB" w:eastAsia="en-CA"/>
        </w:rPr>
        <w:footnoteReference w:id="7"/>
      </w:r>
      <w:r w:rsidRPr="004A5682">
        <w:rPr>
          <w:color w:val="000000"/>
          <w:lang w:val="en-GB" w:eastAsia="en-CA"/>
        </w:rPr>
        <w:t xml:space="preserve"> and third</w:t>
      </w:r>
      <w:r w:rsidR="00C32D0B" w:rsidRPr="004A5682">
        <w:rPr>
          <w:color w:val="000000"/>
          <w:lang w:val="en-GB" w:eastAsia="en-CA"/>
        </w:rPr>
        <w:t>-</w:t>
      </w:r>
      <w:r w:rsidRPr="004A5682">
        <w:rPr>
          <w:color w:val="000000"/>
          <w:lang w:val="en-GB" w:eastAsia="en-CA"/>
        </w:rPr>
        <w:t>party retailers such as Loblaw</w:t>
      </w:r>
      <w:r w:rsidR="00274563" w:rsidRPr="004A5682">
        <w:rPr>
          <w:color w:val="000000"/>
          <w:lang w:val="en-GB" w:eastAsia="en-CA"/>
        </w:rPr>
        <w:t>s</w:t>
      </w:r>
      <w:r w:rsidRPr="004A5682">
        <w:rPr>
          <w:color w:val="000000"/>
          <w:lang w:val="en-GB" w:eastAsia="en-CA"/>
        </w:rPr>
        <w:t>, Money Mart, and Walmart. These dealers and third</w:t>
      </w:r>
      <w:r w:rsidR="00C32D0B" w:rsidRPr="004A5682">
        <w:rPr>
          <w:color w:val="000000"/>
          <w:lang w:val="en-GB" w:eastAsia="en-CA"/>
        </w:rPr>
        <w:t>-</w:t>
      </w:r>
      <w:r w:rsidRPr="004A5682">
        <w:rPr>
          <w:color w:val="000000"/>
          <w:lang w:val="en-GB" w:eastAsia="en-CA"/>
        </w:rPr>
        <w:t xml:space="preserve">party retailers were chosen based on their ability to connect with Public’s target consumers. For example, they employed store staff who could fluently speak the prominent second language of the surrounding area. Using this method of distribution meant that Public had less control </w:t>
      </w:r>
      <w:r w:rsidR="00AA752D" w:rsidRPr="004A5682">
        <w:rPr>
          <w:color w:val="000000"/>
          <w:lang w:val="en-GB" w:eastAsia="en-CA"/>
        </w:rPr>
        <w:t>regarding</w:t>
      </w:r>
      <w:r w:rsidRPr="004A5682">
        <w:rPr>
          <w:color w:val="000000"/>
          <w:lang w:val="en-GB" w:eastAsia="en-CA"/>
        </w:rPr>
        <w:t xml:space="preserve"> customers’ in-store experience; however</w:t>
      </w:r>
      <w:r w:rsidR="00D6167F" w:rsidRPr="004A5682">
        <w:rPr>
          <w:color w:val="000000"/>
          <w:lang w:val="en-GB" w:eastAsia="en-CA"/>
        </w:rPr>
        <w:t>,</w:t>
      </w:r>
      <w:r w:rsidRPr="004A5682">
        <w:rPr>
          <w:color w:val="000000"/>
          <w:lang w:val="en-GB" w:eastAsia="en-CA"/>
        </w:rPr>
        <w:t xml:space="preserve"> </w:t>
      </w:r>
      <w:r w:rsidR="00D6167F" w:rsidRPr="004A5682">
        <w:rPr>
          <w:color w:val="000000"/>
          <w:lang w:val="en-GB" w:eastAsia="en-CA"/>
        </w:rPr>
        <w:t xml:space="preserve">this </w:t>
      </w:r>
      <w:r w:rsidRPr="004A5682">
        <w:rPr>
          <w:color w:val="000000"/>
          <w:lang w:val="en-GB" w:eastAsia="en-CA"/>
        </w:rPr>
        <w:t xml:space="preserve">allowed them to connect more deeply with the local community and save on the capital expenditures of building company-owned stores. </w:t>
      </w:r>
    </w:p>
    <w:p w14:paraId="7CEF7831" w14:textId="77777777" w:rsidR="004C6862" w:rsidRPr="004A5682" w:rsidRDefault="004C6862" w:rsidP="004C6862">
      <w:pPr>
        <w:pStyle w:val="BodyTextMain"/>
        <w:rPr>
          <w:lang w:val="en-GB" w:eastAsia="en-CA"/>
        </w:rPr>
      </w:pPr>
    </w:p>
    <w:p w14:paraId="09E2FDCB" w14:textId="7A77F2F5" w:rsidR="004C6862" w:rsidRPr="004A5682" w:rsidRDefault="004C6862" w:rsidP="004C6862">
      <w:pPr>
        <w:pStyle w:val="BodyTextMain"/>
        <w:rPr>
          <w:color w:val="000000"/>
          <w:lang w:val="en-GB" w:eastAsia="en-CA"/>
        </w:rPr>
      </w:pPr>
      <w:r w:rsidRPr="004A5682">
        <w:rPr>
          <w:color w:val="000000"/>
          <w:lang w:val="en-GB" w:eastAsia="en-CA"/>
        </w:rPr>
        <w:t>The benefits of an inexpensive, prepaid service offering coupled with accessible stores w</w:t>
      </w:r>
      <w:r w:rsidR="00103FEB" w:rsidRPr="004A5682">
        <w:rPr>
          <w:color w:val="000000"/>
          <w:lang w:val="en-GB" w:eastAsia="en-CA"/>
        </w:rPr>
        <w:t>as</w:t>
      </w:r>
      <w:r w:rsidRPr="004A5682">
        <w:rPr>
          <w:color w:val="000000"/>
          <w:lang w:val="en-GB" w:eastAsia="en-CA"/>
        </w:rPr>
        <w:t xml:space="preserve"> a great combination for certain customer segments, especially </w:t>
      </w:r>
      <w:r w:rsidR="00D6167F" w:rsidRPr="004A5682">
        <w:rPr>
          <w:color w:val="000000"/>
          <w:lang w:val="en-GB" w:eastAsia="en-CA"/>
        </w:rPr>
        <w:t xml:space="preserve">the </w:t>
      </w:r>
      <w:r w:rsidRPr="004A5682">
        <w:rPr>
          <w:color w:val="000000"/>
          <w:lang w:val="en-GB" w:eastAsia="en-CA"/>
        </w:rPr>
        <w:t>low</w:t>
      </w:r>
      <w:r w:rsidR="0003534A">
        <w:rPr>
          <w:color w:val="000000"/>
          <w:lang w:val="en-GB" w:eastAsia="en-CA"/>
        </w:rPr>
        <w:t>-</w:t>
      </w:r>
      <w:r w:rsidRPr="004A5682">
        <w:rPr>
          <w:color w:val="000000"/>
          <w:lang w:val="en-GB" w:eastAsia="en-CA"/>
        </w:rPr>
        <w:t>income</w:t>
      </w:r>
      <w:r w:rsidR="00D6167F" w:rsidRPr="004A5682">
        <w:rPr>
          <w:color w:val="000000"/>
          <w:lang w:val="en-GB" w:eastAsia="en-CA"/>
        </w:rPr>
        <w:t xml:space="preserve"> segment</w:t>
      </w:r>
      <w:r w:rsidRPr="004A5682">
        <w:rPr>
          <w:color w:val="000000"/>
          <w:lang w:val="en-GB" w:eastAsia="en-CA"/>
        </w:rPr>
        <w:t xml:space="preserve">, </w:t>
      </w:r>
      <w:r w:rsidR="00D6167F" w:rsidRPr="004A5682">
        <w:rPr>
          <w:color w:val="000000"/>
          <w:lang w:val="en-GB" w:eastAsia="en-CA"/>
        </w:rPr>
        <w:t>recent</w:t>
      </w:r>
      <w:r w:rsidRPr="004A5682">
        <w:rPr>
          <w:color w:val="000000"/>
          <w:lang w:val="en-GB" w:eastAsia="en-CA"/>
        </w:rPr>
        <w:t xml:space="preserve"> immigrants</w:t>
      </w:r>
      <w:r w:rsidR="00D6167F" w:rsidRPr="004A5682">
        <w:rPr>
          <w:color w:val="000000"/>
          <w:lang w:val="en-GB" w:eastAsia="en-CA"/>
        </w:rPr>
        <w:t>,</w:t>
      </w:r>
      <w:r w:rsidRPr="004A5682">
        <w:rPr>
          <w:color w:val="000000"/>
          <w:lang w:val="en-GB" w:eastAsia="en-CA"/>
        </w:rPr>
        <w:t xml:space="preserve"> and parents purchasing a phone plan for their children. This combination, however, led Public to struggle with </w:t>
      </w:r>
      <w:r w:rsidRPr="004A5682">
        <w:rPr>
          <w:color w:val="000000"/>
          <w:lang w:val="en-GB" w:eastAsia="en-CA"/>
        </w:rPr>
        <w:lastRenderedPageBreak/>
        <w:t xml:space="preserve">profitability. </w:t>
      </w:r>
      <w:r w:rsidR="00D6167F" w:rsidRPr="004A5682">
        <w:rPr>
          <w:color w:val="000000"/>
          <w:lang w:val="en-GB" w:eastAsia="en-CA"/>
        </w:rPr>
        <w:t>The company</w:t>
      </w:r>
      <w:r w:rsidRPr="004A5682">
        <w:rPr>
          <w:color w:val="000000"/>
          <w:lang w:val="en-GB" w:eastAsia="en-CA"/>
        </w:rPr>
        <w:t xml:space="preserve"> constantly </w:t>
      </w:r>
      <w:r w:rsidR="00D6167F" w:rsidRPr="004A5682">
        <w:rPr>
          <w:color w:val="000000"/>
          <w:lang w:val="en-GB" w:eastAsia="en-CA"/>
        </w:rPr>
        <w:t>faced</w:t>
      </w:r>
      <w:r w:rsidRPr="004A5682">
        <w:rPr>
          <w:color w:val="000000"/>
          <w:lang w:val="en-GB" w:eastAsia="en-CA"/>
        </w:rPr>
        <w:t xml:space="preserve"> a high churn rate and low AR</w:t>
      </w:r>
      <w:r w:rsidR="00E96746" w:rsidRPr="004A5682">
        <w:rPr>
          <w:color w:val="000000"/>
          <w:lang w:val="en-GB" w:eastAsia="en-CA"/>
        </w:rPr>
        <w:t>P</w:t>
      </w:r>
      <w:r w:rsidRPr="004A5682">
        <w:rPr>
          <w:color w:val="000000"/>
          <w:lang w:val="en-GB" w:eastAsia="en-CA"/>
        </w:rPr>
        <w:t xml:space="preserve">U, two key financial metrics </w:t>
      </w:r>
      <w:r w:rsidR="009858A6" w:rsidRPr="004A5682">
        <w:rPr>
          <w:color w:val="000000"/>
          <w:lang w:val="en-GB" w:eastAsia="en-CA"/>
        </w:rPr>
        <w:t xml:space="preserve">in </w:t>
      </w:r>
      <w:r w:rsidRPr="004A5682">
        <w:rPr>
          <w:color w:val="000000"/>
          <w:lang w:val="en-GB" w:eastAsia="en-CA"/>
        </w:rPr>
        <w:t>the industry. Public’s ARPU at the time of the TELUS acquisition was around $26</w:t>
      </w:r>
      <w:r w:rsidR="0003534A">
        <w:rPr>
          <w:color w:val="000000"/>
          <w:lang w:val="en-GB" w:eastAsia="en-CA"/>
        </w:rPr>
        <w:t>,</w:t>
      </w:r>
      <w:r w:rsidRPr="004A5682">
        <w:rPr>
          <w:color w:val="000000"/>
          <w:lang w:val="en-GB" w:eastAsia="en-CA"/>
        </w:rPr>
        <w:t xml:space="preserve"> while the churn rate was over 6</w:t>
      </w:r>
      <w:r w:rsidR="008D0F10" w:rsidRPr="004A5682">
        <w:rPr>
          <w:color w:val="000000"/>
          <w:lang w:val="en-GB" w:eastAsia="en-CA"/>
        </w:rPr>
        <w:t xml:space="preserve"> per cent</w:t>
      </w:r>
      <w:r w:rsidRPr="004A5682">
        <w:rPr>
          <w:color w:val="000000"/>
          <w:lang w:val="en-GB" w:eastAsia="en-CA"/>
        </w:rPr>
        <w:t>. These metrics paled in comparison to th</w:t>
      </w:r>
      <w:r w:rsidR="00D6167F" w:rsidRPr="004A5682">
        <w:rPr>
          <w:color w:val="000000"/>
          <w:lang w:val="en-GB" w:eastAsia="en-CA"/>
        </w:rPr>
        <w:t>ose</w:t>
      </w:r>
      <w:r w:rsidRPr="004A5682">
        <w:rPr>
          <w:color w:val="000000"/>
          <w:lang w:val="en-GB" w:eastAsia="en-CA"/>
        </w:rPr>
        <w:t xml:space="preserve"> of incumbent Canadian telecommunication</w:t>
      </w:r>
      <w:r w:rsidR="00103FEB" w:rsidRPr="004A5682">
        <w:rPr>
          <w:color w:val="000000"/>
          <w:lang w:val="en-GB" w:eastAsia="en-CA"/>
        </w:rPr>
        <w:t>s</w:t>
      </w:r>
      <w:r w:rsidRPr="004A5682">
        <w:rPr>
          <w:color w:val="000000"/>
          <w:lang w:val="en-GB" w:eastAsia="en-CA"/>
        </w:rPr>
        <w:t xml:space="preserve"> providers, </w:t>
      </w:r>
      <w:r w:rsidR="007106D7" w:rsidRPr="004A5682">
        <w:rPr>
          <w:color w:val="000000"/>
          <w:lang w:val="en-GB" w:eastAsia="en-CA"/>
        </w:rPr>
        <w:t>such as</w:t>
      </w:r>
      <w:r w:rsidRPr="004A5682">
        <w:rPr>
          <w:color w:val="000000"/>
          <w:lang w:val="en-GB" w:eastAsia="en-CA"/>
        </w:rPr>
        <w:t xml:space="preserve"> Bell Canada Enterprises (Bell), Rogers Communications Inc. (Rogers)</w:t>
      </w:r>
      <w:r w:rsidR="007106D7" w:rsidRPr="004A5682">
        <w:rPr>
          <w:color w:val="000000"/>
          <w:lang w:val="en-GB" w:eastAsia="en-CA"/>
        </w:rPr>
        <w:t>,</w:t>
      </w:r>
      <w:r w:rsidRPr="004A5682">
        <w:rPr>
          <w:color w:val="000000"/>
          <w:lang w:val="en-GB" w:eastAsia="en-CA"/>
        </w:rPr>
        <w:t xml:space="preserve"> and TELUS, which regularly reported an ARPU </w:t>
      </w:r>
      <w:r w:rsidR="007106D7" w:rsidRPr="004A5682">
        <w:rPr>
          <w:color w:val="000000"/>
          <w:lang w:val="en-GB" w:eastAsia="en-CA"/>
        </w:rPr>
        <w:t xml:space="preserve">of </w:t>
      </w:r>
      <w:r w:rsidRPr="004A5682">
        <w:rPr>
          <w:color w:val="000000"/>
          <w:lang w:val="en-GB" w:eastAsia="en-CA"/>
        </w:rPr>
        <w:t xml:space="preserve">around $60 and </w:t>
      </w:r>
      <w:r w:rsidR="007106D7" w:rsidRPr="004A5682">
        <w:rPr>
          <w:color w:val="000000"/>
          <w:lang w:val="en-GB" w:eastAsia="en-CA"/>
        </w:rPr>
        <w:t xml:space="preserve">a </w:t>
      </w:r>
      <w:r w:rsidRPr="004A5682">
        <w:rPr>
          <w:color w:val="000000"/>
          <w:lang w:val="en-GB" w:eastAsia="en-CA"/>
        </w:rPr>
        <w:t xml:space="preserve">churn </w:t>
      </w:r>
      <w:r w:rsidR="007106D7" w:rsidRPr="004A5682">
        <w:rPr>
          <w:color w:val="000000"/>
          <w:lang w:val="en-GB" w:eastAsia="en-CA"/>
        </w:rPr>
        <w:t xml:space="preserve">rate of </w:t>
      </w:r>
      <w:r w:rsidRPr="004A5682">
        <w:rPr>
          <w:color w:val="000000"/>
          <w:lang w:val="en-GB" w:eastAsia="en-CA"/>
        </w:rPr>
        <w:t>under 2</w:t>
      </w:r>
      <w:r w:rsidR="008D0F10" w:rsidRPr="004A5682">
        <w:rPr>
          <w:color w:val="000000"/>
          <w:lang w:val="en-GB" w:eastAsia="en-CA"/>
        </w:rPr>
        <w:t xml:space="preserve"> per cent</w:t>
      </w:r>
      <w:r w:rsidR="007106D7" w:rsidRPr="004A5682">
        <w:rPr>
          <w:color w:val="000000"/>
          <w:lang w:val="en-GB" w:eastAsia="en-CA"/>
        </w:rPr>
        <w:t xml:space="preserve"> (s</w:t>
      </w:r>
      <w:r w:rsidRPr="004A5682">
        <w:rPr>
          <w:color w:val="000000"/>
          <w:lang w:val="en-GB" w:eastAsia="en-CA"/>
        </w:rPr>
        <w:t>ee Exhibit 5</w:t>
      </w:r>
      <w:r w:rsidR="007106D7" w:rsidRPr="004A5682">
        <w:rPr>
          <w:color w:val="000000"/>
          <w:lang w:val="en-GB" w:eastAsia="en-CA"/>
        </w:rPr>
        <w:t>)</w:t>
      </w:r>
      <w:r w:rsidRPr="004A5682">
        <w:rPr>
          <w:color w:val="000000"/>
          <w:lang w:val="en-GB" w:eastAsia="en-CA"/>
        </w:rPr>
        <w:t xml:space="preserve">. </w:t>
      </w:r>
    </w:p>
    <w:p w14:paraId="642F1050" w14:textId="77777777" w:rsidR="004C6862" w:rsidRPr="004A5682" w:rsidRDefault="004C6862" w:rsidP="004C6862">
      <w:pPr>
        <w:pStyle w:val="BodyTextMain"/>
        <w:rPr>
          <w:color w:val="000000"/>
          <w:lang w:val="en-GB" w:eastAsia="en-CA"/>
        </w:rPr>
      </w:pPr>
    </w:p>
    <w:p w14:paraId="7C91B669" w14:textId="54E541C9" w:rsidR="004C6862" w:rsidRPr="004A5682" w:rsidRDefault="004C6862" w:rsidP="004C6862">
      <w:pPr>
        <w:pStyle w:val="BodyTextMain"/>
        <w:rPr>
          <w:lang w:val="en-GB" w:eastAsia="en-CA"/>
        </w:rPr>
      </w:pPr>
      <w:r w:rsidRPr="004A5682">
        <w:rPr>
          <w:color w:val="000000"/>
          <w:lang w:val="en-GB" w:eastAsia="en-CA"/>
        </w:rPr>
        <w:t>Public was able to continue to grow its customer base</w:t>
      </w:r>
      <w:r w:rsidR="0003534A">
        <w:rPr>
          <w:color w:val="000000"/>
          <w:lang w:val="en-GB" w:eastAsia="en-CA"/>
        </w:rPr>
        <w:t>; however</w:t>
      </w:r>
      <w:r w:rsidRPr="004A5682">
        <w:rPr>
          <w:color w:val="000000"/>
          <w:lang w:val="en-GB" w:eastAsia="en-CA"/>
        </w:rPr>
        <w:t>, after three years of operations</w:t>
      </w:r>
      <w:r w:rsidR="0003534A">
        <w:rPr>
          <w:color w:val="000000"/>
          <w:lang w:val="en-GB" w:eastAsia="en-CA"/>
        </w:rPr>
        <w:t>,</w:t>
      </w:r>
      <w:r w:rsidRPr="004A5682">
        <w:rPr>
          <w:color w:val="000000"/>
          <w:lang w:val="en-GB" w:eastAsia="en-CA"/>
        </w:rPr>
        <w:t xml:space="preserve"> it was still unprofitable, reporting a loss of $55</w:t>
      </w:r>
      <w:r w:rsidR="008D0F10" w:rsidRPr="004A5682">
        <w:rPr>
          <w:color w:val="000000"/>
          <w:lang w:val="en-GB" w:eastAsia="en-CA"/>
        </w:rPr>
        <w:t xml:space="preserve"> million</w:t>
      </w:r>
      <w:r w:rsidRPr="004A5682">
        <w:rPr>
          <w:color w:val="000000"/>
          <w:lang w:val="en-GB" w:eastAsia="en-CA"/>
        </w:rPr>
        <w:t xml:space="preserve"> in 2013. Given Public’s poor financial outlook, the primary shareholders agreed to sell Public to TELUS.</w:t>
      </w:r>
    </w:p>
    <w:p w14:paraId="7D0FC2D1" w14:textId="77777777" w:rsidR="004C6862" w:rsidRPr="004A5682" w:rsidRDefault="004C6862" w:rsidP="004C6862">
      <w:pPr>
        <w:pStyle w:val="BodyTextMain"/>
        <w:rPr>
          <w:lang w:val="en-GB" w:eastAsia="en-CA"/>
        </w:rPr>
      </w:pPr>
    </w:p>
    <w:p w14:paraId="60B1C2AF" w14:textId="44E70FF4" w:rsidR="004C6862" w:rsidRPr="004A5682" w:rsidRDefault="004C6862" w:rsidP="004C6862">
      <w:pPr>
        <w:pStyle w:val="BodyTextMain"/>
        <w:rPr>
          <w:color w:val="000000"/>
          <w:lang w:val="en-GB" w:eastAsia="en-CA"/>
        </w:rPr>
      </w:pPr>
      <w:r w:rsidRPr="004A5682">
        <w:rPr>
          <w:color w:val="000000"/>
          <w:lang w:val="en-GB" w:eastAsia="en-CA"/>
        </w:rPr>
        <w:t xml:space="preserve">In order to receive acquisition approval, the federal government mandated that TELUS continue to offer Public’s $19 per month unlimited provincial calling plan until at least December 31, 2014. While this plan had to be available for the remainder of 2014, TELUS did have the option to send out promotional communications to incentivize these customers to switch to other TELUS brands before that date. Upon agreeing to these stipulations, TELUS officially received approval to acquire Public on November 29, 2013, and the transaction closed </w:t>
      </w:r>
      <w:r w:rsidR="007106D7" w:rsidRPr="004A5682">
        <w:rPr>
          <w:color w:val="000000"/>
          <w:lang w:val="en-GB" w:eastAsia="en-CA"/>
        </w:rPr>
        <w:t xml:space="preserve">on </w:t>
      </w:r>
      <w:r w:rsidRPr="004A5682">
        <w:rPr>
          <w:color w:val="000000"/>
          <w:lang w:val="en-GB" w:eastAsia="en-CA"/>
        </w:rPr>
        <w:t>December 31, 2013.</w:t>
      </w:r>
    </w:p>
    <w:p w14:paraId="1E86B008" w14:textId="77777777" w:rsidR="004C6862" w:rsidRPr="004A5682" w:rsidRDefault="004C6862" w:rsidP="004C6862">
      <w:pPr>
        <w:pStyle w:val="BodyTextMain"/>
        <w:rPr>
          <w:color w:val="000000"/>
          <w:lang w:val="en-GB" w:eastAsia="en-CA"/>
        </w:rPr>
      </w:pPr>
    </w:p>
    <w:p w14:paraId="301BF16F" w14:textId="27FE33F1" w:rsidR="004C6862" w:rsidRPr="004A5682" w:rsidRDefault="004C6862" w:rsidP="004C6862">
      <w:pPr>
        <w:pStyle w:val="BodyTextMain"/>
        <w:rPr>
          <w:color w:val="000000"/>
          <w:lang w:val="en-GB" w:eastAsia="en-CA"/>
        </w:rPr>
      </w:pPr>
      <w:r w:rsidRPr="004A5682">
        <w:rPr>
          <w:color w:val="000000"/>
          <w:lang w:val="en-GB" w:eastAsia="en-CA"/>
        </w:rPr>
        <w:t>TELUS inherited 222,000 Public customers, 140 management employees</w:t>
      </w:r>
      <w:r w:rsidR="007106D7" w:rsidRPr="004A5682">
        <w:rPr>
          <w:color w:val="000000"/>
          <w:lang w:val="en-GB" w:eastAsia="en-CA"/>
        </w:rPr>
        <w:t>,</w:t>
      </w:r>
      <w:r w:rsidRPr="004A5682">
        <w:rPr>
          <w:color w:val="000000"/>
          <w:lang w:val="en-GB" w:eastAsia="en-CA"/>
        </w:rPr>
        <w:t xml:space="preserve"> and 325 retail team members. TELUS also </w:t>
      </w:r>
      <w:r w:rsidR="007106D7" w:rsidRPr="004A5682">
        <w:rPr>
          <w:color w:val="000000"/>
          <w:lang w:val="en-GB" w:eastAsia="en-CA"/>
        </w:rPr>
        <w:t>became the owner of</w:t>
      </w:r>
      <w:r w:rsidRPr="004A5682">
        <w:rPr>
          <w:color w:val="000000"/>
          <w:lang w:val="en-GB" w:eastAsia="en-CA"/>
        </w:rPr>
        <w:t xml:space="preserve"> Public’s wireless network. Compared to Public’s network, TELUS had a far superior </w:t>
      </w:r>
      <w:r w:rsidR="00375569" w:rsidRPr="004A5682">
        <w:rPr>
          <w:color w:val="000000"/>
          <w:lang w:val="en-GB" w:eastAsia="en-CA"/>
        </w:rPr>
        <w:t>H</w:t>
      </w:r>
      <w:r w:rsidR="00D71259" w:rsidRPr="004A5682">
        <w:rPr>
          <w:color w:val="000000"/>
          <w:lang w:val="en-GB" w:eastAsia="en-CA"/>
        </w:rPr>
        <w:t xml:space="preserve">igh </w:t>
      </w:r>
      <w:r w:rsidR="00375569" w:rsidRPr="004A5682">
        <w:rPr>
          <w:color w:val="000000"/>
          <w:lang w:val="en-GB" w:eastAsia="en-CA"/>
        </w:rPr>
        <w:t>S</w:t>
      </w:r>
      <w:r w:rsidR="00D71259" w:rsidRPr="004A5682">
        <w:rPr>
          <w:color w:val="000000"/>
          <w:lang w:val="en-GB" w:eastAsia="en-CA"/>
        </w:rPr>
        <w:t xml:space="preserve">peed </w:t>
      </w:r>
      <w:r w:rsidR="00375569" w:rsidRPr="004A5682">
        <w:rPr>
          <w:color w:val="000000"/>
          <w:lang w:val="en-GB" w:eastAsia="en-CA"/>
        </w:rPr>
        <w:t>P</w:t>
      </w:r>
      <w:r w:rsidR="00D71259" w:rsidRPr="004A5682">
        <w:rPr>
          <w:color w:val="000000"/>
          <w:lang w:val="en-GB" w:eastAsia="en-CA"/>
        </w:rPr>
        <w:t xml:space="preserve">acket </w:t>
      </w:r>
      <w:r w:rsidR="00375569" w:rsidRPr="004A5682">
        <w:rPr>
          <w:color w:val="000000"/>
          <w:lang w:val="en-GB" w:eastAsia="en-CA"/>
        </w:rPr>
        <w:t>A</w:t>
      </w:r>
      <w:r w:rsidR="00D71259" w:rsidRPr="004A5682">
        <w:rPr>
          <w:color w:val="000000"/>
          <w:lang w:val="en-GB" w:eastAsia="en-CA"/>
        </w:rPr>
        <w:t>ccess (</w:t>
      </w:r>
      <w:r w:rsidRPr="004A5682">
        <w:rPr>
          <w:color w:val="000000"/>
          <w:lang w:val="en-GB" w:eastAsia="en-CA"/>
        </w:rPr>
        <w:t>HSPA</w:t>
      </w:r>
      <w:r w:rsidR="00D71259" w:rsidRPr="004A5682">
        <w:rPr>
          <w:color w:val="000000"/>
          <w:lang w:val="en-GB" w:eastAsia="en-CA"/>
        </w:rPr>
        <w:t>)</w:t>
      </w:r>
      <w:r w:rsidR="00D71259" w:rsidRPr="004A5682">
        <w:rPr>
          <w:rStyle w:val="FootnoteReference"/>
          <w:color w:val="000000"/>
          <w:lang w:val="en-GB" w:eastAsia="en-CA"/>
        </w:rPr>
        <w:footnoteReference w:id="8"/>
      </w:r>
      <w:r w:rsidRPr="004A5682">
        <w:rPr>
          <w:color w:val="000000"/>
          <w:lang w:val="en-GB" w:eastAsia="en-CA"/>
        </w:rPr>
        <w:t xml:space="preserve"> network</w:t>
      </w:r>
      <w:r w:rsidR="00D71259" w:rsidRPr="004A5682">
        <w:rPr>
          <w:color w:val="000000"/>
          <w:lang w:val="en-GB" w:eastAsia="en-CA"/>
        </w:rPr>
        <w:t>,</w:t>
      </w:r>
      <w:r w:rsidRPr="004A5682">
        <w:rPr>
          <w:color w:val="000000"/>
          <w:lang w:val="en-GB" w:eastAsia="en-CA"/>
        </w:rPr>
        <w:t xml:space="preserve"> </w:t>
      </w:r>
      <w:r w:rsidR="00D71259" w:rsidRPr="004A5682">
        <w:rPr>
          <w:color w:val="000000"/>
          <w:lang w:val="en-GB" w:eastAsia="en-CA"/>
        </w:rPr>
        <w:t>which</w:t>
      </w:r>
      <w:r w:rsidRPr="004A5682">
        <w:rPr>
          <w:color w:val="000000"/>
          <w:lang w:val="en-GB" w:eastAsia="en-CA"/>
        </w:rPr>
        <w:t xml:space="preserve"> operated nationwide using reliable</w:t>
      </w:r>
      <w:r w:rsidR="00303C45">
        <w:rPr>
          <w:color w:val="000000"/>
          <w:lang w:val="en-GB" w:eastAsia="en-CA"/>
        </w:rPr>
        <w:t xml:space="preserve"> and</w:t>
      </w:r>
      <w:r w:rsidRPr="004A5682">
        <w:rPr>
          <w:color w:val="000000"/>
          <w:lang w:val="en-GB" w:eastAsia="en-CA"/>
        </w:rPr>
        <w:t xml:space="preserve"> fast </w:t>
      </w:r>
      <w:r w:rsidR="00D71259" w:rsidRPr="004A5682">
        <w:rPr>
          <w:color w:val="000000"/>
          <w:lang w:val="en-GB" w:eastAsia="en-CA"/>
        </w:rPr>
        <w:t>fourth generation</w:t>
      </w:r>
      <w:r w:rsidR="00103FEB" w:rsidRPr="004A5682">
        <w:rPr>
          <w:color w:val="000000"/>
          <w:lang w:val="en-GB" w:eastAsia="en-CA"/>
        </w:rPr>
        <w:t xml:space="preserve"> (4G)</w:t>
      </w:r>
      <w:r w:rsidR="00D71259" w:rsidRPr="004A5682">
        <w:rPr>
          <w:color w:val="000000"/>
          <w:lang w:val="en-GB" w:eastAsia="en-CA"/>
        </w:rPr>
        <w:t xml:space="preserve"> </w:t>
      </w:r>
      <w:r w:rsidR="003757BF" w:rsidRPr="004A5682">
        <w:rPr>
          <w:color w:val="000000"/>
          <w:lang w:val="en-GB" w:eastAsia="en-CA"/>
        </w:rPr>
        <w:t>L</w:t>
      </w:r>
      <w:r w:rsidR="00D71259" w:rsidRPr="004A5682">
        <w:rPr>
          <w:color w:val="000000"/>
          <w:lang w:val="en-GB" w:eastAsia="en-CA"/>
        </w:rPr>
        <w:t xml:space="preserve">ong </w:t>
      </w:r>
      <w:r w:rsidR="003757BF" w:rsidRPr="004A5682">
        <w:rPr>
          <w:color w:val="000000"/>
          <w:lang w:val="en-GB" w:eastAsia="en-CA"/>
        </w:rPr>
        <w:t>T</w:t>
      </w:r>
      <w:r w:rsidR="00D71259" w:rsidRPr="004A5682">
        <w:rPr>
          <w:color w:val="000000"/>
          <w:lang w:val="en-GB" w:eastAsia="en-CA"/>
        </w:rPr>
        <w:t xml:space="preserve">erm </w:t>
      </w:r>
      <w:r w:rsidR="003757BF" w:rsidRPr="004A5682">
        <w:rPr>
          <w:color w:val="000000"/>
          <w:lang w:val="en-GB" w:eastAsia="en-CA"/>
        </w:rPr>
        <w:t>E</w:t>
      </w:r>
      <w:r w:rsidR="00D71259" w:rsidRPr="004A5682">
        <w:rPr>
          <w:color w:val="000000"/>
          <w:lang w:val="en-GB" w:eastAsia="en-CA"/>
        </w:rPr>
        <w:t>volution (</w:t>
      </w:r>
      <w:r w:rsidRPr="004A5682">
        <w:rPr>
          <w:color w:val="000000"/>
          <w:lang w:val="en-GB" w:eastAsia="en-CA"/>
        </w:rPr>
        <w:t>LTE</w:t>
      </w:r>
      <w:r w:rsidR="00D71259" w:rsidRPr="004A5682">
        <w:rPr>
          <w:color w:val="000000"/>
          <w:lang w:val="en-GB" w:eastAsia="en-CA"/>
        </w:rPr>
        <w:t>)</w:t>
      </w:r>
      <w:r w:rsidRPr="004A5682">
        <w:rPr>
          <w:color w:val="000000"/>
          <w:lang w:val="en-GB" w:eastAsia="en-CA"/>
        </w:rPr>
        <w:t xml:space="preserve"> technology. Given this</w:t>
      </w:r>
      <w:r w:rsidR="00303C45">
        <w:rPr>
          <w:color w:val="000000"/>
          <w:lang w:val="en-GB" w:eastAsia="en-CA"/>
        </w:rPr>
        <w:t xml:space="preserve"> information</w:t>
      </w:r>
      <w:r w:rsidRPr="004A5682">
        <w:rPr>
          <w:color w:val="000000"/>
          <w:lang w:val="en-GB" w:eastAsia="en-CA"/>
        </w:rPr>
        <w:t xml:space="preserve">, </w:t>
      </w:r>
      <w:r w:rsidR="00D71259" w:rsidRPr="004A5682">
        <w:rPr>
          <w:color w:val="000000"/>
          <w:lang w:val="en-GB" w:eastAsia="en-CA"/>
        </w:rPr>
        <w:t>MacLean</w:t>
      </w:r>
      <w:r w:rsidRPr="004A5682">
        <w:rPr>
          <w:color w:val="000000"/>
          <w:lang w:val="en-GB" w:eastAsia="en-CA"/>
        </w:rPr>
        <w:t xml:space="preserve"> and team determined that it was in the best interest of </w:t>
      </w:r>
      <w:r w:rsidR="00A92B58" w:rsidRPr="004A5682">
        <w:rPr>
          <w:color w:val="000000"/>
          <w:lang w:val="en-GB" w:eastAsia="en-CA"/>
        </w:rPr>
        <w:t xml:space="preserve">both </w:t>
      </w:r>
      <w:r w:rsidRPr="004A5682">
        <w:rPr>
          <w:color w:val="000000"/>
          <w:lang w:val="en-GB" w:eastAsia="en-CA"/>
        </w:rPr>
        <w:t>the customer</w:t>
      </w:r>
      <w:r w:rsidR="00303C45">
        <w:rPr>
          <w:color w:val="000000"/>
          <w:lang w:val="en-GB" w:eastAsia="en-CA"/>
        </w:rPr>
        <w:t>s</w:t>
      </w:r>
      <w:r w:rsidRPr="004A5682">
        <w:rPr>
          <w:color w:val="000000"/>
          <w:lang w:val="en-GB" w:eastAsia="en-CA"/>
        </w:rPr>
        <w:t xml:space="preserve"> and the business to migrate the existing Public customer base to TELUS’</w:t>
      </w:r>
      <w:r w:rsidR="008134D8">
        <w:rPr>
          <w:color w:val="000000"/>
          <w:lang w:val="en-GB" w:eastAsia="en-CA"/>
        </w:rPr>
        <w:t>s</w:t>
      </w:r>
      <w:r w:rsidRPr="004A5682">
        <w:rPr>
          <w:color w:val="000000"/>
          <w:lang w:val="en-GB" w:eastAsia="en-CA"/>
        </w:rPr>
        <w:t xml:space="preserve"> HSPA network and shut down Public’s</w:t>
      </w:r>
      <w:r w:rsidR="00A92B58" w:rsidRPr="004A5682">
        <w:rPr>
          <w:color w:val="000000"/>
          <w:lang w:val="en-GB" w:eastAsia="en-CA"/>
        </w:rPr>
        <w:t xml:space="preserve"> network</w:t>
      </w:r>
      <w:r w:rsidRPr="004A5682">
        <w:rPr>
          <w:color w:val="000000"/>
          <w:lang w:val="en-GB" w:eastAsia="en-CA"/>
        </w:rPr>
        <w:t>. This meant that, upon network transition, Public customers would benefit from national coverage</w:t>
      </w:r>
      <w:r w:rsidR="00303C45">
        <w:rPr>
          <w:color w:val="000000"/>
          <w:lang w:val="en-GB" w:eastAsia="en-CA"/>
        </w:rPr>
        <w:t>,</w:t>
      </w:r>
      <w:r w:rsidRPr="004A5682">
        <w:rPr>
          <w:color w:val="000000"/>
          <w:lang w:val="en-GB" w:eastAsia="en-CA"/>
        </w:rPr>
        <w:t xml:space="preserve"> </w:t>
      </w:r>
      <w:r w:rsidR="00103FEB" w:rsidRPr="004A5682">
        <w:rPr>
          <w:color w:val="000000"/>
          <w:lang w:val="en-GB" w:eastAsia="en-CA"/>
        </w:rPr>
        <w:t xml:space="preserve">as opposed </w:t>
      </w:r>
      <w:r w:rsidRPr="004A5682">
        <w:rPr>
          <w:color w:val="000000"/>
          <w:lang w:val="en-GB" w:eastAsia="en-CA"/>
        </w:rPr>
        <w:t>to</w:t>
      </w:r>
      <w:r w:rsidR="00303C45">
        <w:rPr>
          <w:color w:val="000000"/>
          <w:lang w:val="en-GB" w:eastAsia="en-CA"/>
        </w:rPr>
        <w:t xml:space="preserve"> the</w:t>
      </w:r>
      <w:r w:rsidRPr="004A5682">
        <w:rPr>
          <w:color w:val="000000"/>
          <w:lang w:val="en-GB" w:eastAsia="en-CA"/>
        </w:rPr>
        <w:t xml:space="preserve"> coverage in the greater Toronto and Montreal areas</w:t>
      </w:r>
      <w:r w:rsidR="00303C45">
        <w:rPr>
          <w:color w:val="000000"/>
          <w:lang w:val="en-GB" w:eastAsia="en-CA"/>
        </w:rPr>
        <w:t xml:space="preserve"> that</w:t>
      </w:r>
      <w:r w:rsidRPr="004A5682">
        <w:rPr>
          <w:color w:val="000000"/>
          <w:lang w:val="en-GB" w:eastAsia="en-CA"/>
        </w:rPr>
        <w:t xml:space="preserve"> they </w:t>
      </w:r>
      <w:r w:rsidR="0036130F" w:rsidRPr="004A5682">
        <w:rPr>
          <w:color w:val="000000"/>
          <w:lang w:val="en-GB" w:eastAsia="en-CA"/>
        </w:rPr>
        <w:t xml:space="preserve">had </w:t>
      </w:r>
      <w:r w:rsidRPr="004A5682">
        <w:rPr>
          <w:color w:val="000000"/>
          <w:lang w:val="en-GB" w:eastAsia="en-CA"/>
        </w:rPr>
        <w:t xml:space="preserve">originally signed up for. </w:t>
      </w:r>
    </w:p>
    <w:p w14:paraId="3B09F096" w14:textId="77777777" w:rsidR="004C6862" w:rsidRPr="004A5682" w:rsidRDefault="004C6862" w:rsidP="004C6862">
      <w:pPr>
        <w:pStyle w:val="BodyTextMain"/>
        <w:rPr>
          <w:color w:val="000000"/>
          <w:lang w:val="en-GB" w:eastAsia="en-CA"/>
        </w:rPr>
      </w:pPr>
    </w:p>
    <w:p w14:paraId="075F8C5A" w14:textId="77777777" w:rsidR="004C6862" w:rsidRPr="004A5682" w:rsidRDefault="004C6862" w:rsidP="004C6862">
      <w:pPr>
        <w:pStyle w:val="BodyTextMain"/>
        <w:rPr>
          <w:color w:val="000000"/>
          <w:lang w:val="en-GB" w:eastAsia="en-CA"/>
        </w:rPr>
      </w:pPr>
    </w:p>
    <w:p w14:paraId="779814B6" w14:textId="77777777" w:rsidR="004C6862" w:rsidRPr="004A5682" w:rsidRDefault="004C6862" w:rsidP="004C6862">
      <w:pPr>
        <w:pStyle w:val="Casehead1"/>
        <w:rPr>
          <w:lang w:val="en-GB" w:eastAsia="en-CA"/>
        </w:rPr>
      </w:pPr>
      <w:r w:rsidRPr="004A5682">
        <w:rPr>
          <w:lang w:val="en-GB" w:eastAsia="en-CA"/>
        </w:rPr>
        <w:t>Industry Overview</w:t>
      </w:r>
    </w:p>
    <w:p w14:paraId="205F76EA" w14:textId="77777777" w:rsidR="004C6862" w:rsidRPr="004A5682" w:rsidRDefault="004C6862" w:rsidP="004C6862">
      <w:pPr>
        <w:pStyle w:val="BodyTextMain"/>
        <w:rPr>
          <w:lang w:val="en-GB" w:eastAsia="en-CA"/>
        </w:rPr>
      </w:pPr>
    </w:p>
    <w:p w14:paraId="0961BEF6" w14:textId="5E1B78EB" w:rsidR="004C6862" w:rsidRPr="004A5682" w:rsidRDefault="004C6862" w:rsidP="004C6862">
      <w:pPr>
        <w:pStyle w:val="BodyTextMain"/>
        <w:rPr>
          <w:color w:val="000000"/>
          <w:lang w:val="en-GB" w:eastAsia="en-CA"/>
        </w:rPr>
      </w:pPr>
      <w:r w:rsidRPr="004A5682">
        <w:rPr>
          <w:color w:val="000000"/>
          <w:lang w:val="en-GB" w:eastAsia="en-CA"/>
        </w:rPr>
        <w:t xml:space="preserve">The Canadian wireless telecommunications industry </w:t>
      </w:r>
      <w:r w:rsidR="007F7375" w:rsidRPr="004A5682">
        <w:rPr>
          <w:color w:val="000000"/>
          <w:lang w:val="en-GB" w:eastAsia="en-CA"/>
        </w:rPr>
        <w:t>was</w:t>
      </w:r>
      <w:r w:rsidRPr="004A5682">
        <w:rPr>
          <w:color w:val="000000"/>
          <w:lang w:val="en-GB" w:eastAsia="en-CA"/>
        </w:rPr>
        <w:t xml:space="preserve"> mature</w:t>
      </w:r>
      <w:r w:rsidR="00974FF8">
        <w:rPr>
          <w:color w:val="000000"/>
          <w:lang w:val="en-GB" w:eastAsia="en-CA"/>
        </w:rPr>
        <w:t>,</w:t>
      </w:r>
      <w:r w:rsidRPr="004A5682">
        <w:rPr>
          <w:color w:val="000000"/>
          <w:lang w:val="en-GB" w:eastAsia="en-CA"/>
        </w:rPr>
        <w:t xml:space="preserve"> </w:t>
      </w:r>
      <w:r w:rsidR="0036130F" w:rsidRPr="004A5682">
        <w:rPr>
          <w:color w:val="000000"/>
          <w:lang w:val="en-GB" w:eastAsia="en-CA"/>
        </w:rPr>
        <w:t xml:space="preserve">with a </w:t>
      </w:r>
      <w:r w:rsidRPr="004A5682">
        <w:rPr>
          <w:color w:val="000000"/>
          <w:lang w:val="en-GB" w:eastAsia="en-CA"/>
        </w:rPr>
        <w:t>2</w:t>
      </w:r>
      <w:r w:rsidR="008D0F10" w:rsidRPr="004A5682">
        <w:rPr>
          <w:color w:val="000000"/>
          <w:lang w:val="en-GB" w:eastAsia="en-CA"/>
        </w:rPr>
        <w:t xml:space="preserve"> per cent</w:t>
      </w:r>
      <w:r w:rsidRPr="004A5682">
        <w:rPr>
          <w:color w:val="000000"/>
          <w:lang w:val="en-GB" w:eastAsia="en-CA"/>
        </w:rPr>
        <w:t xml:space="preserve"> annual growth rate</w:t>
      </w:r>
      <w:r w:rsidR="00974FF8">
        <w:rPr>
          <w:color w:val="000000"/>
          <w:lang w:val="en-GB" w:eastAsia="en-CA"/>
        </w:rPr>
        <w:t>,</w:t>
      </w:r>
      <w:r w:rsidR="00BD40A7" w:rsidRPr="004A5682">
        <w:rPr>
          <w:color w:val="000000"/>
          <w:lang w:val="en-GB" w:eastAsia="en-CA"/>
        </w:rPr>
        <w:t xml:space="preserve"> </w:t>
      </w:r>
      <w:r w:rsidRPr="004A5682">
        <w:rPr>
          <w:color w:val="000000"/>
          <w:lang w:val="en-GB" w:eastAsia="en-CA"/>
        </w:rPr>
        <w:t>and quickly reaching saturation</w:t>
      </w:r>
      <w:r w:rsidR="00974FF8">
        <w:rPr>
          <w:color w:val="000000"/>
          <w:lang w:val="en-GB" w:eastAsia="en-CA"/>
        </w:rPr>
        <w:t>,</w:t>
      </w:r>
      <w:r w:rsidRPr="004A5682">
        <w:rPr>
          <w:color w:val="000000"/>
          <w:lang w:val="en-GB" w:eastAsia="en-CA"/>
        </w:rPr>
        <w:t xml:space="preserve"> with approximately 80</w:t>
      </w:r>
      <w:r w:rsidR="008D0F10" w:rsidRPr="004A5682">
        <w:rPr>
          <w:color w:val="000000"/>
          <w:lang w:val="en-GB" w:eastAsia="en-CA"/>
        </w:rPr>
        <w:t xml:space="preserve"> per cent</w:t>
      </w:r>
      <w:r w:rsidRPr="004A5682">
        <w:rPr>
          <w:color w:val="000000"/>
          <w:lang w:val="en-GB" w:eastAsia="en-CA"/>
        </w:rPr>
        <w:t xml:space="preserve"> of Canadians owning a phone</w:t>
      </w:r>
      <w:r w:rsidR="008B6628" w:rsidRPr="004A5682">
        <w:rPr>
          <w:color w:val="000000"/>
          <w:lang w:val="en-GB" w:eastAsia="en-CA"/>
        </w:rPr>
        <w:t xml:space="preserve"> at the time of the case</w:t>
      </w:r>
      <w:r w:rsidRPr="004A5682">
        <w:rPr>
          <w:color w:val="000000"/>
          <w:lang w:val="en-GB" w:eastAsia="en-CA"/>
        </w:rPr>
        <w:t>.</w:t>
      </w:r>
    </w:p>
    <w:p w14:paraId="05E78F94" w14:textId="77777777" w:rsidR="008D0F10" w:rsidRPr="004A5682" w:rsidRDefault="008D0F10" w:rsidP="004C6862">
      <w:pPr>
        <w:pStyle w:val="BodyTextMain"/>
        <w:rPr>
          <w:color w:val="000000"/>
          <w:lang w:val="en-GB" w:eastAsia="en-CA"/>
        </w:rPr>
      </w:pPr>
    </w:p>
    <w:p w14:paraId="1F7BDAB0" w14:textId="5EFABD70" w:rsidR="004C6862" w:rsidRPr="004A5682" w:rsidRDefault="004C6862" w:rsidP="004C6862">
      <w:pPr>
        <w:pStyle w:val="BodyTextMain"/>
        <w:rPr>
          <w:color w:val="000000"/>
          <w:lang w:val="en-GB" w:eastAsia="en-CA"/>
        </w:rPr>
      </w:pPr>
      <w:r w:rsidRPr="004A5682">
        <w:rPr>
          <w:color w:val="000000"/>
          <w:lang w:val="en-GB" w:eastAsia="en-CA"/>
        </w:rPr>
        <w:t>Bell, Rogers, and TELUS</w:t>
      </w:r>
      <w:r w:rsidR="0036130F" w:rsidRPr="004A5682">
        <w:rPr>
          <w:color w:val="000000"/>
          <w:lang w:val="en-GB" w:eastAsia="en-CA"/>
        </w:rPr>
        <w:t>—</w:t>
      </w:r>
      <w:r w:rsidRPr="004A5682">
        <w:rPr>
          <w:color w:val="000000"/>
          <w:lang w:val="en-GB" w:eastAsia="en-CA"/>
        </w:rPr>
        <w:t xml:space="preserve">also known as </w:t>
      </w:r>
      <w:r w:rsidR="00974FF8">
        <w:rPr>
          <w:color w:val="000000"/>
          <w:lang w:val="en-GB" w:eastAsia="en-CA"/>
        </w:rPr>
        <w:t>t</w:t>
      </w:r>
      <w:r w:rsidRPr="004A5682">
        <w:rPr>
          <w:color w:val="000000"/>
          <w:lang w:val="en-GB" w:eastAsia="en-CA"/>
        </w:rPr>
        <w:t xml:space="preserve">he </w:t>
      </w:r>
      <w:r w:rsidR="00974FF8">
        <w:rPr>
          <w:color w:val="000000"/>
          <w:lang w:val="en-GB" w:eastAsia="en-CA"/>
        </w:rPr>
        <w:t>“</w:t>
      </w:r>
      <w:r w:rsidRPr="004A5682">
        <w:rPr>
          <w:color w:val="000000"/>
          <w:lang w:val="en-GB" w:eastAsia="en-CA"/>
        </w:rPr>
        <w:t>Big Three”</w:t>
      </w:r>
      <w:r w:rsidR="0036130F" w:rsidRPr="004A5682">
        <w:rPr>
          <w:color w:val="000000"/>
          <w:lang w:val="en-GB" w:eastAsia="en-CA"/>
        </w:rPr>
        <w:t>—</w:t>
      </w:r>
      <w:r w:rsidR="007F7375" w:rsidRPr="004A5682">
        <w:rPr>
          <w:color w:val="000000"/>
          <w:lang w:val="en-GB" w:eastAsia="en-CA"/>
        </w:rPr>
        <w:t>were</w:t>
      </w:r>
      <w:r w:rsidRPr="004A5682">
        <w:rPr>
          <w:color w:val="000000"/>
          <w:lang w:val="en-GB" w:eastAsia="en-CA"/>
        </w:rPr>
        <w:t xml:space="preserve"> the incumbent service providers, who continue</w:t>
      </w:r>
      <w:r w:rsidR="007F7375" w:rsidRPr="004A5682">
        <w:rPr>
          <w:color w:val="000000"/>
          <w:lang w:val="en-GB" w:eastAsia="en-CA"/>
        </w:rPr>
        <w:t>d</w:t>
      </w:r>
      <w:r w:rsidRPr="004A5682">
        <w:rPr>
          <w:color w:val="000000"/>
          <w:lang w:val="en-GB" w:eastAsia="en-CA"/>
        </w:rPr>
        <w:t xml:space="preserve"> to benefit from first mover’s advantage and </w:t>
      </w:r>
      <w:r w:rsidR="007F7375" w:rsidRPr="004A5682">
        <w:rPr>
          <w:color w:val="000000"/>
          <w:lang w:val="en-GB" w:eastAsia="en-CA"/>
        </w:rPr>
        <w:t xml:space="preserve">who </w:t>
      </w:r>
      <w:r w:rsidRPr="004A5682">
        <w:rPr>
          <w:color w:val="000000"/>
          <w:lang w:val="en-GB" w:eastAsia="en-CA"/>
        </w:rPr>
        <w:t>collectively held 90</w:t>
      </w:r>
      <w:r w:rsidR="008D0F10" w:rsidRPr="004A5682">
        <w:rPr>
          <w:color w:val="000000"/>
          <w:lang w:val="en-GB" w:eastAsia="en-CA"/>
        </w:rPr>
        <w:t xml:space="preserve"> per cent</w:t>
      </w:r>
      <w:r w:rsidRPr="004A5682">
        <w:rPr>
          <w:color w:val="000000"/>
          <w:lang w:val="en-GB" w:eastAsia="en-CA"/>
        </w:rPr>
        <w:t xml:space="preserve"> market share in 2013. Launched in the late 1980s, these three companies were able to grow quickly </w:t>
      </w:r>
      <w:r w:rsidR="007F7375" w:rsidRPr="004A5682">
        <w:rPr>
          <w:color w:val="000000"/>
          <w:lang w:val="en-GB" w:eastAsia="en-CA"/>
        </w:rPr>
        <w:t xml:space="preserve">in terms of </w:t>
      </w:r>
      <w:r w:rsidRPr="004A5682">
        <w:rPr>
          <w:color w:val="000000"/>
          <w:lang w:val="en-GB" w:eastAsia="en-CA"/>
        </w:rPr>
        <w:t xml:space="preserve">both services offered and number of customers. Over time, initiatives </w:t>
      </w:r>
      <w:r w:rsidR="007F7375" w:rsidRPr="004A5682">
        <w:rPr>
          <w:color w:val="000000"/>
          <w:lang w:val="en-GB" w:eastAsia="en-CA"/>
        </w:rPr>
        <w:t>such as</w:t>
      </w:r>
      <w:r w:rsidRPr="004A5682">
        <w:rPr>
          <w:color w:val="000000"/>
          <w:lang w:val="en-GB" w:eastAsia="en-CA"/>
        </w:rPr>
        <w:t xml:space="preserve"> loyalty discounts and bundling products (e.g.</w:t>
      </w:r>
      <w:r w:rsidR="007F7375" w:rsidRPr="004A5682">
        <w:rPr>
          <w:color w:val="000000"/>
          <w:lang w:val="en-GB" w:eastAsia="en-CA"/>
        </w:rPr>
        <w:t>,</w:t>
      </w:r>
      <w:r w:rsidRPr="004A5682">
        <w:rPr>
          <w:color w:val="000000"/>
          <w:lang w:val="en-GB" w:eastAsia="en-CA"/>
        </w:rPr>
        <w:t xml:space="preserve"> home phone, </w:t>
      </w:r>
      <w:r w:rsidR="007F7375" w:rsidRPr="004A5682">
        <w:rPr>
          <w:color w:val="000000"/>
          <w:lang w:val="en-GB" w:eastAsia="en-CA"/>
        </w:rPr>
        <w:t>I</w:t>
      </w:r>
      <w:r w:rsidRPr="004A5682">
        <w:rPr>
          <w:color w:val="000000"/>
          <w:lang w:val="en-GB" w:eastAsia="en-CA"/>
        </w:rPr>
        <w:t xml:space="preserve">nternet, </w:t>
      </w:r>
      <w:r w:rsidR="00E310FE" w:rsidRPr="004A5682">
        <w:rPr>
          <w:color w:val="000000"/>
          <w:lang w:val="en-GB" w:eastAsia="en-CA"/>
        </w:rPr>
        <w:t xml:space="preserve">and </w:t>
      </w:r>
      <w:r w:rsidR="008D0F10" w:rsidRPr="004A5682">
        <w:rPr>
          <w:color w:val="000000"/>
          <w:lang w:val="en-GB" w:eastAsia="en-CA"/>
        </w:rPr>
        <w:t>television</w:t>
      </w:r>
      <w:r w:rsidRPr="004A5682">
        <w:rPr>
          <w:color w:val="000000"/>
          <w:lang w:val="en-GB" w:eastAsia="en-CA"/>
        </w:rPr>
        <w:t xml:space="preserve">) became </w:t>
      </w:r>
      <w:r w:rsidR="00E310FE" w:rsidRPr="004A5682">
        <w:rPr>
          <w:color w:val="000000"/>
          <w:lang w:val="en-GB" w:eastAsia="en-CA"/>
        </w:rPr>
        <w:t>effective</w:t>
      </w:r>
      <w:r w:rsidRPr="004A5682">
        <w:rPr>
          <w:color w:val="000000"/>
          <w:lang w:val="en-GB" w:eastAsia="en-CA"/>
        </w:rPr>
        <w:t xml:space="preserve"> ways to not only protect their customer bases from churning, but also grow the base by cross-selling products. </w:t>
      </w:r>
    </w:p>
    <w:p w14:paraId="6D815512" w14:textId="77777777" w:rsidR="004C6862" w:rsidRPr="004A5682" w:rsidRDefault="004C6862" w:rsidP="004C6862">
      <w:pPr>
        <w:pStyle w:val="BodyTextMain"/>
        <w:rPr>
          <w:color w:val="000000"/>
          <w:lang w:val="en-GB" w:eastAsia="en-CA"/>
        </w:rPr>
      </w:pPr>
    </w:p>
    <w:p w14:paraId="15A98A27" w14:textId="2DFF86DB" w:rsidR="004C6862" w:rsidRPr="004A5682" w:rsidRDefault="003757BF" w:rsidP="004C6862">
      <w:pPr>
        <w:pStyle w:val="BodyTextMain"/>
        <w:rPr>
          <w:color w:val="000000"/>
          <w:lang w:val="en-GB" w:eastAsia="en-CA"/>
        </w:rPr>
      </w:pPr>
      <w:r w:rsidRPr="004A5682">
        <w:rPr>
          <w:color w:val="000000"/>
          <w:lang w:val="en-GB" w:eastAsia="en-CA"/>
        </w:rPr>
        <w:t>Acquiring</w:t>
      </w:r>
      <w:r w:rsidR="004C6862" w:rsidRPr="004A5682">
        <w:rPr>
          <w:color w:val="000000"/>
          <w:lang w:val="en-GB" w:eastAsia="en-CA"/>
        </w:rPr>
        <w:t xml:space="preserve"> customers in this competitive environment require</w:t>
      </w:r>
      <w:r w:rsidR="00E310FE" w:rsidRPr="004A5682">
        <w:rPr>
          <w:color w:val="000000"/>
          <w:lang w:val="en-GB" w:eastAsia="en-CA"/>
        </w:rPr>
        <w:t>d</w:t>
      </w:r>
      <w:r w:rsidR="004C6862" w:rsidRPr="004A5682">
        <w:rPr>
          <w:color w:val="000000"/>
          <w:lang w:val="en-GB" w:eastAsia="en-CA"/>
        </w:rPr>
        <w:t xml:space="preserve"> spending a lot of money upfront to pull customers away from their current carrier. These incentives typically were in the form of device discounts</w:t>
      </w:r>
      <w:r w:rsidR="009858A6" w:rsidRPr="004A5682">
        <w:rPr>
          <w:color w:val="000000"/>
          <w:lang w:val="en-GB" w:eastAsia="en-CA"/>
        </w:rPr>
        <w:t>, credits</w:t>
      </w:r>
      <w:r w:rsidR="00974FF8">
        <w:rPr>
          <w:color w:val="000000"/>
          <w:lang w:val="en-GB" w:eastAsia="en-CA"/>
        </w:rPr>
        <w:t>,</w:t>
      </w:r>
      <w:r w:rsidR="009858A6" w:rsidRPr="004A5682">
        <w:rPr>
          <w:color w:val="000000"/>
          <w:lang w:val="en-GB" w:eastAsia="en-CA"/>
        </w:rPr>
        <w:t xml:space="preserve"> or gift</w:t>
      </w:r>
      <w:r w:rsidR="00974FF8">
        <w:rPr>
          <w:color w:val="000000"/>
          <w:lang w:val="en-GB" w:eastAsia="en-CA"/>
        </w:rPr>
        <w:t>s</w:t>
      </w:r>
      <w:r w:rsidR="009858A6" w:rsidRPr="004A5682">
        <w:rPr>
          <w:color w:val="000000"/>
          <w:lang w:val="en-GB" w:eastAsia="en-CA"/>
        </w:rPr>
        <w:t xml:space="preserve"> with purchase</w:t>
      </w:r>
      <w:r w:rsidR="004C6862" w:rsidRPr="004A5682">
        <w:rPr>
          <w:color w:val="000000"/>
          <w:lang w:val="en-GB" w:eastAsia="en-CA"/>
        </w:rPr>
        <w:t xml:space="preserve"> and </w:t>
      </w:r>
      <w:r w:rsidR="00E310FE" w:rsidRPr="004A5682">
        <w:rPr>
          <w:color w:val="000000"/>
          <w:lang w:val="en-GB" w:eastAsia="en-CA"/>
        </w:rPr>
        <w:t>were</w:t>
      </w:r>
      <w:r w:rsidR="004C6862" w:rsidRPr="004A5682">
        <w:rPr>
          <w:color w:val="000000"/>
          <w:lang w:val="en-GB" w:eastAsia="en-CA"/>
        </w:rPr>
        <w:t xml:space="preserve"> measured under the </w:t>
      </w:r>
      <w:r w:rsidR="00974FF8">
        <w:rPr>
          <w:color w:val="000000"/>
          <w:lang w:val="en-GB" w:eastAsia="en-CA"/>
        </w:rPr>
        <w:t>c</w:t>
      </w:r>
      <w:r w:rsidR="004C6862" w:rsidRPr="004A5682">
        <w:rPr>
          <w:color w:val="000000"/>
          <w:lang w:val="en-GB" w:eastAsia="en-CA"/>
        </w:rPr>
        <w:t xml:space="preserve">ost </w:t>
      </w:r>
      <w:r w:rsidR="00974FF8">
        <w:rPr>
          <w:color w:val="000000"/>
          <w:lang w:val="en-GB" w:eastAsia="en-CA"/>
        </w:rPr>
        <w:t>o</w:t>
      </w:r>
      <w:r w:rsidR="004C6862" w:rsidRPr="004A5682">
        <w:rPr>
          <w:color w:val="000000"/>
          <w:lang w:val="en-GB" w:eastAsia="en-CA"/>
        </w:rPr>
        <w:t xml:space="preserve">f </w:t>
      </w:r>
      <w:r w:rsidR="00974FF8">
        <w:rPr>
          <w:color w:val="000000"/>
          <w:lang w:val="en-GB" w:eastAsia="en-CA"/>
        </w:rPr>
        <w:t>a</w:t>
      </w:r>
      <w:r w:rsidR="004C6862" w:rsidRPr="004A5682">
        <w:rPr>
          <w:color w:val="000000"/>
          <w:lang w:val="en-GB" w:eastAsia="en-CA"/>
        </w:rPr>
        <w:t>cquisition</w:t>
      </w:r>
      <w:r w:rsidRPr="004A5682">
        <w:rPr>
          <w:color w:val="000000"/>
          <w:lang w:val="en-GB" w:eastAsia="en-CA"/>
        </w:rPr>
        <w:t xml:space="preserve"> (COA)</w:t>
      </w:r>
      <w:r w:rsidR="004C6862" w:rsidRPr="004A5682">
        <w:rPr>
          <w:rStyle w:val="FootnoteReference"/>
          <w:color w:val="000000"/>
          <w:lang w:val="en-GB" w:eastAsia="en-CA"/>
        </w:rPr>
        <w:footnoteReference w:id="9"/>
      </w:r>
      <w:r w:rsidR="004C6862" w:rsidRPr="004A5682">
        <w:rPr>
          <w:color w:val="000000"/>
          <w:lang w:val="en-GB" w:eastAsia="en-CA"/>
        </w:rPr>
        <w:t xml:space="preserve"> umbrella. While </w:t>
      </w:r>
      <w:r w:rsidR="00E43C58" w:rsidRPr="004A5682">
        <w:rPr>
          <w:color w:val="000000"/>
          <w:lang w:val="en-GB" w:eastAsia="en-CA"/>
        </w:rPr>
        <w:t xml:space="preserve">this expense </w:t>
      </w:r>
      <w:r w:rsidR="00974FF8">
        <w:rPr>
          <w:color w:val="000000"/>
          <w:lang w:val="en-GB" w:eastAsia="en-CA"/>
        </w:rPr>
        <w:t>wa</w:t>
      </w:r>
      <w:r w:rsidR="00E43C58" w:rsidRPr="004A5682">
        <w:rPr>
          <w:color w:val="000000"/>
          <w:lang w:val="en-GB" w:eastAsia="en-CA"/>
        </w:rPr>
        <w:t xml:space="preserve">s relatively </w:t>
      </w:r>
      <w:r w:rsidR="004C6862" w:rsidRPr="004A5682">
        <w:rPr>
          <w:color w:val="000000"/>
          <w:lang w:val="en-GB" w:eastAsia="en-CA"/>
        </w:rPr>
        <w:t xml:space="preserve">manageable for national </w:t>
      </w:r>
      <w:r w:rsidR="00F72774">
        <w:rPr>
          <w:color w:val="000000"/>
          <w:lang w:val="en-GB" w:eastAsia="en-CA"/>
        </w:rPr>
        <w:t>companies</w:t>
      </w:r>
      <w:r w:rsidR="004C6862" w:rsidRPr="004A5682">
        <w:rPr>
          <w:color w:val="000000"/>
          <w:lang w:val="en-GB" w:eastAsia="en-CA"/>
        </w:rPr>
        <w:t xml:space="preserve"> with strong balance </w:t>
      </w:r>
      <w:r w:rsidR="004C6862" w:rsidRPr="004A5682">
        <w:rPr>
          <w:color w:val="000000"/>
          <w:lang w:val="en-GB" w:eastAsia="en-CA"/>
        </w:rPr>
        <w:lastRenderedPageBreak/>
        <w:t xml:space="preserve">sheets and economies of scale, it </w:t>
      </w:r>
      <w:r w:rsidR="00351456">
        <w:rPr>
          <w:color w:val="000000"/>
          <w:lang w:val="en-GB" w:eastAsia="en-CA"/>
        </w:rPr>
        <w:t xml:space="preserve">was </w:t>
      </w:r>
      <w:r w:rsidR="004C6862" w:rsidRPr="004A5682">
        <w:rPr>
          <w:color w:val="000000"/>
          <w:lang w:val="en-GB" w:eastAsia="en-CA"/>
        </w:rPr>
        <w:t xml:space="preserve">difficult for new entrants to gain market share and maintain profitability. These barriers to entry </w:t>
      </w:r>
      <w:r w:rsidR="00565097" w:rsidRPr="004A5682">
        <w:rPr>
          <w:color w:val="000000"/>
          <w:lang w:val="en-GB" w:eastAsia="en-CA"/>
        </w:rPr>
        <w:t>were</w:t>
      </w:r>
      <w:r w:rsidR="004C6862" w:rsidRPr="004A5682">
        <w:rPr>
          <w:color w:val="000000"/>
          <w:lang w:val="en-GB" w:eastAsia="en-CA"/>
        </w:rPr>
        <w:t xml:space="preserve"> somewhat offset by the </w:t>
      </w:r>
      <w:r w:rsidR="00F72774" w:rsidRPr="004A5682">
        <w:rPr>
          <w:color w:val="000000"/>
          <w:lang w:val="en-GB" w:eastAsia="en-CA"/>
        </w:rPr>
        <w:t>intervention</w:t>
      </w:r>
      <w:r w:rsidR="00F72774">
        <w:rPr>
          <w:color w:val="000000"/>
          <w:lang w:val="en-GB" w:eastAsia="en-CA"/>
        </w:rPr>
        <w:t xml:space="preserve"> of the</w:t>
      </w:r>
      <w:r w:rsidR="00F72774" w:rsidRPr="004A5682">
        <w:rPr>
          <w:color w:val="000000"/>
          <w:lang w:val="en-GB" w:eastAsia="en-CA"/>
        </w:rPr>
        <w:t xml:space="preserve"> </w:t>
      </w:r>
      <w:r w:rsidR="004C6862" w:rsidRPr="004A5682">
        <w:rPr>
          <w:color w:val="000000"/>
          <w:lang w:val="en-GB" w:eastAsia="en-CA"/>
        </w:rPr>
        <w:t>C</w:t>
      </w:r>
      <w:r w:rsidR="00565097" w:rsidRPr="004A5682">
        <w:rPr>
          <w:color w:val="000000"/>
          <w:lang w:val="en-GB" w:eastAsia="en-CA"/>
        </w:rPr>
        <w:t xml:space="preserve">anadian </w:t>
      </w:r>
      <w:r w:rsidR="004C6862" w:rsidRPr="004A5682">
        <w:rPr>
          <w:color w:val="000000"/>
          <w:lang w:val="en-GB" w:eastAsia="en-CA"/>
        </w:rPr>
        <w:t>R</w:t>
      </w:r>
      <w:r w:rsidR="00565097" w:rsidRPr="004A5682">
        <w:rPr>
          <w:color w:val="000000"/>
          <w:lang w:val="en-GB" w:eastAsia="en-CA"/>
        </w:rPr>
        <w:t>adio-television and Telecommunication (CRTC)</w:t>
      </w:r>
      <w:r w:rsidR="004C6862" w:rsidRPr="004A5682">
        <w:rPr>
          <w:color w:val="000000"/>
          <w:lang w:val="en-GB" w:eastAsia="en-CA"/>
        </w:rPr>
        <w:t xml:space="preserve"> in the industry. For example, the CRTC help</w:t>
      </w:r>
      <w:r w:rsidR="00565097" w:rsidRPr="004A5682">
        <w:rPr>
          <w:color w:val="000000"/>
          <w:lang w:val="en-GB" w:eastAsia="en-CA"/>
        </w:rPr>
        <w:t>ed</w:t>
      </w:r>
      <w:r w:rsidR="004C6862" w:rsidRPr="004A5682">
        <w:rPr>
          <w:color w:val="000000"/>
          <w:lang w:val="en-GB" w:eastAsia="en-CA"/>
        </w:rPr>
        <w:t xml:space="preserve"> to spur competition through initiatives </w:t>
      </w:r>
      <w:r w:rsidR="00565097" w:rsidRPr="004A5682">
        <w:rPr>
          <w:color w:val="000000"/>
          <w:lang w:val="en-GB" w:eastAsia="en-CA"/>
        </w:rPr>
        <w:t>such as</w:t>
      </w:r>
      <w:r w:rsidR="004C6862" w:rsidRPr="004A5682">
        <w:rPr>
          <w:color w:val="000000"/>
          <w:lang w:val="en-GB" w:eastAsia="en-CA"/>
        </w:rPr>
        <w:t xml:space="preserve"> allocating specific spectrum</w:t>
      </w:r>
      <w:r w:rsidR="00565097" w:rsidRPr="004A5682">
        <w:rPr>
          <w:color w:val="000000"/>
          <w:lang w:val="en-GB" w:eastAsia="en-CA"/>
        </w:rPr>
        <w:t>s</w:t>
      </w:r>
      <w:r w:rsidR="004C6862" w:rsidRPr="004A5682">
        <w:rPr>
          <w:color w:val="000000"/>
          <w:lang w:val="en-GB" w:eastAsia="en-CA"/>
        </w:rPr>
        <w:t xml:space="preserve"> in auctions to new entrants or </w:t>
      </w:r>
      <w:r w:rsidR="00565097" w:rsidRPr="004A5682">
        <w:rPr>
          <w:color w:val="000000"/>
          <w:lang w:val="en-GB" w:eastAsia="en-CA"/>
        </w:rPr>
        <w:t xml:space="preserve">to </w:t>
      </w:r>
      <w:r w:rsidR="004C6862" w:rsidRPr="004A5682">
        <w:rPr>
          <w:color w:val="000000"/>
          <w:lang w:val="en-GB" w:eastAsia="en-CA"/>
        </w:rPr>
        <w:t>smaller discount carriers.</w:t>
      </w:r>
    </w:p>
    <w:p w14:paraId="2425C253" w14:textId="77777777" w:rsidR="004C6862" w:rsidRPr="004A5682" w:rsidRDefault="004C6862" w:rsidP="004C6862">
      <w:pPr>
        <w:pStyle w:val="BodyTextMain"/>
        <w:rPr>
          <w:color w:val="000000"/>
          <w:lang w:val="en-GB" w:eastAsia="en-CA"/>
        </w:rPr>
      </w:pPr>
    </w:p>
    <w:p w14:paraId="579CC0EB" w14:textId="0FE73BF5" w:rsidR="004C6862" w:rsidRPr="004A5682" w:rsidRDefault="004C6862" w:rsidP="004C6862">
      <w:pPr>
        <w:pStyle w:val="BodyTextMain"/>
        <w:rPr>
          <w:color w:val="000000"/>
          <w:lang w:val="en-GB" w:eastAsia="en-CA"/>
        </w:rPr>
      </w:pPr>
      <w:r w:rsidRPr="004A5682">
        <w:rPr>
          <w:color w:val="000000"/>
          <w:lang w:val="en-GB" w:eastAsia="en-CA"/>
        </w:rPr>
        <w:t xml:space="preserve">Within each segment, most of the offerings such as rate plan pricing and phone line-ups </w:t>
      </w:r>
      <w:r w:rsidR="00565097" w:rsidRPr="004A5682">
        <w:rPr>
          <w:color w:val="000000"/>
          <w:lang w:val="en-GB" w:eastAsia="en-CA"/>
        </w:rPr>
        <w:t>were</w:t>
      </w:r>
      <w:r w:rsidRPr="004A5682">
        <w:rPr>
          <w:color w:val="000000"/>
          <w:lang w:val="en-GB" w:eastAsia="en-CA"/>
        </w:rPr>
        <w:t xml:space="preserve"> similar, making it important for competition to differentiate on other factors </w:t>
      </w:r>
      <w:r w:rsidR="00565097" w:rsidRPr="004A5682">
        <w:rPr>
          <w:color w:val="000000"/>
          <w:lang w:val="en-GB" w:eastAsia="en-CA"/>
        </w:rPr>
        <w:t>such as</w:t>
      </w:r>
      <w:r w:rsidRPr="004A5682">
        <w:rPr>
          <w:color w:val="000000"/>
          <w:lang w:val="en-GB" w:eastAsia="en-CA"/>
        </w:rPr>
        <w:t xml:space="preserve"> network </w:t>
      </w:r>
      <w:r w:rsidR="00D534D8" w:rsidRPr="004A5682">
        <w:rPr>
          <w:color w:val="000000"/>
          <w:lang w:val="en-GB" w:eastAsia="en-CA"/>
        </w:rPr>
        <w:t>and</w:t>
      </w:r>
      <w:r w:rsidRPr="004A5682">
        <w:rPr>
          <w:color w:val="000000"/>
          <w:lang w:val="en-GB" w:eastAsia="en-CA"/>
        </w:rPr>
        <w:t xml:space="preserve"> customer service. While it m</w:t>
      </w:r>
      <w:r w:rsidR="00D534D8" w:rsidRPr="004A5682">
        <w:rPr>
          <w:color w:val="000000"/>
          <w:lang w:val="en-GB" w:eastAsia="en-CA"/>
        </w:rPr>
        <w:t>ight</w:t>
      </w:r>
      <w:r w:rsidRPr="004A5682">
        <w:rPr>
          <w:color w:val="000000"/>
          <w:lang w:val="en-GB" w:eastAsia="en-CA"/>
        </w:rPr>
        <w:t xml:space="preserve"> </w:t>
      </w:r>
      <w:r w:rsidR="00565097" w:rsidRPr="004A5682">
        <w:rPr>
          <w:color w:val="000000"/>
          <w:lang w:val="en-GB" w:eastAsia="en-CA"/>
        </w:rPr>
        <w:t xml:space="preserve">have </w:t>
      </w:r>
      <w:r w:rsidRPr="004A5682">
        <w:rPr>
          <w:color w:val="000000"/>
          <w:lang w:val="en-GB" w:eastAsia="en-CA"/>
        </w:rPr>
        <w:t>be</w:t>
      </w:r>
      <w:r w:rsidR="00565097" w:rsidRPr="004A5682">
        <w:rPr>
          <w:color w:val="000000"/>
          <w:lang w:val="en-GB" w:eastAsia="en-CA"/>
        </w:rPr>
        <w:t>en</w:t>
      </w:r>
      <w:r w:rsidRPr="004A5682">
        <w:rPr>
          <w:color w:val="000000"/>
          <w:lang w:val="en-GB" w:eastAsia="en-CA"/>
        </w:rPr>
        <w:t xml:space="preserve"> difficult for new entrants to gain a profitable foothold in the industry, there was definitely </w:t>
      </w:r>
      <w:r w:rsidR="00D534D8" w:rsidRPr="004A5682">
        <w:rPr>
          <w:color w:val="000000"/>
          <w:lang w:val="en-GB" w:eastAsia="en-CA"/>
        </w:rPr>
        <w:t xml:space="preserve">an </w:t>
      </w:r>
      <w:r w:rsidRPr="004A5682">
        <w:rPr>
          <w:color w:val="000000"/>
          <w:lang w:val="en-GB" w:eastAsia="en-CA"/>
        </w:rPr>
        <w:t xml:space="preserve">opportunity </w:t>
      </w:r>
      <w:r w:rsidR="00D534D8" w:rsidRPr="004A5682">
        <w:rPr>
          <w:color w:val="000000"/>
          <w:lang w:val="en-GB" w:eastAsia="en-CA"/>
        </w:rPr>
        <w:t xml:space="preserve">for them </w:t>
      </w:r>
      <w:r w:rsidRPr="004A5682">
        <w:rPr>
          <w:color w:val="000000"/>
          <w:lang w:val="en-GB" w:eastAsia="en-CA"/>
        </w:rPr>
        <w:t>to disrupt the market and enhance the level of differentiation. Smaller discount wireless providers, notably Mobilicity and Wind</w:t>
      </w:r>
      <w:r w:rsidR="00D534D8" w:rsidRPr="004A5682">
        <w:rPr>
          <w:color w:val="000000"/>
          <w:lang w:val="en-GB" w:eastAsia="en-CA"/>
        </w:rPr>
        <w:t xml:space="preserve"> Mobile</w:t>
      </w:r>
      <w:r w:rsidR="00794DA1" w:rsidRPr="004A5682">
        <w:rPr>
          <w:color w:val="000000"/>
          <w:lang w:val="en-GB" w:eastAsia="en-CA"/>
        </w:rPr>
        <w:t xml:space="preserve"> (Wind)</w:t>
      </w:r>
      <w:r w:rsidRPr="004A5682">
        <w:rPr>
          <w:color w:val="000000"/>
          <w:lang w:val="en-GB" w:eastAsia="en-CA"/>
        </w:rPr>
        <w:t xml:space="preserve">, benefited from the CRTC’s interventions and </w:t>
      </w:r>
      <w:r w:rsidR="00D534D8" w:rsidRPr="004A5682">
        <w:rPr>
          <w:color w:val="000000"/>
          <w:lang w:val="en-GB" w:eastAsia="en-CA"/>
        </w:rPr>
        <w:t>recognized</w:t>
      </w:r>
      <w:r w:rsidRPr="004A5682">
        <w:rPr>
          <w:color w:val="000000"/>
          <w:lang w:val="en-GB" w:eastAsia="en-CA"/>
        </w:rPr>
        <w:t xml:space="preserve"> an opportunity to focus on specific regions and target markets to gain share from the Big Three</w:t>
      </w:r>
      <w:r w:rsidR="00D534D8" w:rsidRPr="004A5682">
        <w:rPr>
          <w:color w:val="000000"/>
          <w:lang w:val="en-GB" w:eastAsia="en-CA"/>
        </w:rPr>
        <w:t xml:space="preserve"> (s</w:t>
      </w:r>
      <w:r w:rsidRPr="004A5682">
        <w:rPr>
          <w:color w:val="000000"/>
          <w:lang w:val="en-GB" w:eastAsia="en-CA"/>
        </w:rPr>
        <w:t>ee Exhibit 6</w:t>
      </w:r>
      <w:r w:rsidR="00D534D8" w:rsidRPr="004A5682">
        <w:rPr>
          <w:color w:val="000000"/>
          <w:lang w:val="en-GB" w:eastAsia="en-CA"/>
        </w:rPr>
        <w:t>)</w:t>
      </w:r>
      <w:r w:rsidRPr="004A5682">
        <w:rPr>
          <w:color w:val="000000"/>
          <w:lang w:val="en-GB" w:eastAsia="en-CA"/>
        </w:rPr>
        <w:t xml:space="preserve">. </w:t>
      </w:r>
    </w:p>
    <w:p w14:paraId="33A1DE40" w14:textId="77777777" w:rsidR="004C6862" w:rsidRPr="004A5682" w:rsidRDefault="004C6862" w:rsidP="004C6862">
      <w:pPr>
        <w:pStyle w:val="BodyTextMain"/>
        <w:rPr>
          <w:lang w:val="en-GB" w:eastAsia="en-CA"/>
        </w:rPr>
      </w:pPr>
    </w:p>
    <w:p w14:paraId="63D7FFC9" w14:textId="77777777" w:rsidR="004C6862" w:rsidRPr="004A5682" w:rsidRDefault="004C6862" w:rsidP="004C6862">
      <w:pPr>
        <w:pStyle w:val="BodyTextMain"/>
        <w:rPr>
          <w:lang w:val="en-GB" w:eastAsia="en-CA"/>
        </w:rPr>
      </w:pPr>
    </w:p>
    <w:p w14:paraId="707CA73F" w14:textId="77777777" w:rsidR="004C6862" w:rsidRPr="004A5682" w:rsidRDefault="004C6862" w:rsidP="004C6862">
      <w:pPr>
        <w:pStyle w:val="Casehead1"/>
        <w:rPr>
          <w:lang w:val="en-GB" w:eastAsia="en-CA"/>
        </w:rPr>
      </w:pPr>
      <w:r w:rsidRPr="004A5682">
        <w:rPr>
          <w:lang w:val="en-GB" w:eastAsia="en-CA"/>
        </w:rPr>
        <w:t>Industry Trends</w:t>
      </w:r>
    </w:p>
    <w:p w14:paraId="792904EF" w14:textId="77777777" w:rsidR="004C6862" w:rsidRPr="004A5682" w:rsidRDefault="004C6862" w:rsidP="004C6862">
      <w:pPr>
        <w:pStyle w:val="BodyTextMain"/>
        <w:rPr>
          <w:lang w:val="en-GB" w:eastAsia="en-CA"/>
        </w:rPr>
      </w:pPr>
    </w:p>
    <w:p w14:paraId="35AF3824" w14:textId="7EB7BA54" w:rsidR="004C6862" w:rsidRPr="004A5682" w:rsidRDefault="004C6862" w:rsidP="004C6862">
      <w:pPr>
        <w:pStyle w:val="BodyTextMain"/>
        <w:rPr>
          <w:lang w:val="en-GB"/>
        </w:rPr>
      </w:pPr>
      <w:r w:rsidRPr="004A5682">
        <w:rPr>
          <w:lang w:val="en-GB" w:eastAsia="en-CA"/>
        </w:rPr>
        <w:t>In 2013, there were 28</w:t>
      </w:r>
      <w:r w:rsidR="008D0F10" w:rsidRPr="004A5682">
        <w:rPr>
          <w:lang w:val="en-GB" w:eastAsia="en-CA"/>
        </w:rPr>
        <w:t xml:space="preserve"> million</w:t>
      </w:r>
      <w:r w:rsidRPr="004A5682">
        <w:rPr>
          <w:lang w:val="en-GB" w:eastAsia="en-CA"/>
        </w:rPr>
        <w:t xml:space="preserve"> wireless subscribers in Canada, of which approximately 83</w:t>
      </w:r>
      <w:r w:rsidR="008D0F10" w:rsidRPr="004A5682">
        <w:rPr>
          <w:lang w:val="en-GB" w:eastAsia="en-CA"/>
        </w:rPr>
        <w:t xml:space="preserve"> per cent</w:t>
      </w:r>
      <w:r w:rsidRPr="004A5682">
        <w:rPr>
          <w:lang w:val="en-GB" w:eastAsia="en-CA"/>
        </w:rPr>
        <w:t xml:space="preserve"> were postpaid and the remaining 17</w:t>
      </w:r>
      <w:r w:rsidR="008D0F10" w:rsidRPr="004A5682">
        <w:rPr>
          <w:lang w:val="en-GB" w:eastAsia="en-CA"/>
        </w:rPr>
        <w:t xml:space="preserve"> per cent</w:t>
      </w:r>
      <w:r w:rsidRPr="004A5682">
        <w:rPr>
          <w:lang w:val="en-GB" w:eastAsia="en-CA"/>
        </w:rPr>
        <w:t xml:space="preserve"> were prepaid. Of those Canadians who did not own a mobile phone, some (children, </w:t>
      </w:r>
      <w:r w:rsidR="006D6E6F" w:rsidRPr="004A5682">
        <w:rPr>
          <w:lang w:val="en-GB" w:eastAsia="en-CA"/>
        </w:rPr>
        <w:t>people living</w:t>
      </w:r>
      <w:r w:rsidRPr="004A5682">
        <w:rPr>
          <w:lang w:val="en-GB" w:eastAsia="en-CA"/>
        </w:rPr>
        <w:t xml:space="preserve"> in remote areas, </w:t>
      </w:r>
      <w:r w:rsidR="006D6E6F" w:rsidRPr="004A5682">
        <w:rPr>
          <w:lang w:val="en-GB" w:eastAsia="en-CA"/>
        </w:rPr>
        <w:t xml:space="preserve">people with </w:t>
      </w:r>
      <w:r w:rsidRPr="004A5682">
        <w:rPr>
          <w:lang w:val="en-GB" w:eastAsia="en-CA"/>
        </w:rPr>
        <w:t xml:space="preserve">lower income) </w:t>
      </w:r>
      <w:r w:rsidR="006D6E6F" w:rsidRPr="004A5682">
        <w:rPr>
          <w:lang w:val="en-GB" w:eastAsia="en-CA"/>
        </w:rPr>
        <w:t>were unable to</w:t>
      </w:r>
      <w:r w:rsidR="00463D12">
        <w:rPr>
          <w:lang w:val="en-GB" w:eastAsia="en-CA"/>
        </w:rPr>
        <w:t xml:space="preserve"> and</w:t>
      </w:r>
      <w:r w:rsidRPr="004A5682">
        <w:rPr>
          <w:lang w:val="en-GB" w:eastAsia="en-CA"/>
        </w:rPr>
        <w:t xml:space="preserve"> others chose not to. </w:t>
      </w:r>
    </w:p>
    <w:p w14:paraId="1E098589" w14:textId="77777777" w:rsidR="004C6862" w:rsidRPr="004A5682" w:rsidRDefault="004C6862" w:rsidP="004C6862">
      <w:pPr>
        <w:pStyle w:val="BodyTextMain"/>
        <w:rPr>
          <w:lang w:val="en-GB" w:eastAsia="en-CA"/>
        </w:rPr>
      </w:pPr>
    </w:p>
    <w:p w14:paraId="6E54A50B" w14:textId="271FFA0B" w:rsidR="004C6862" w:rsidRPr="004A5682" w:rsidRDefault="004C6862" w:rsidP="004C6862">
      <w:pPr>
        <w:pStyle w:val="BodyTextMain"/>
        <w:rPr>
          <w:lang w:val="en-GB"/>
        </w:rPr>
      </w:pPr>
      <w:r w:rsidRPr="004A5682">
        <w:rPr>
          <w:lang w:val="en-GB"/>
        </w:rPr>
        <w:t xml:space="preserve">Growth in postpaid users was slowing. </w:t>
      </w:r>
      <w:r w:rsidR="00D534D8" w:rsidRPr="004A5682">
        <w:rPr>
          <w:lang w:val="en-GB"/>
        </w:rPr>
        <w:t>The n</w:t>
      </w:r>
      <w:r w:rsidRPr="004A5682">
        <w:rPr>
          <w:lang w:val="en-GB"/>
        </w:rPr>
        <w:t>et growth of incremental new users in the postpaid segment was projected to decline by approximately 1</w:t>
      </w:r>
      <w:r w:rsidR="008D0F10" w:rsidRPr="004A5682">
        <w:rPr>
          <w:lang w:val="en-GB"/>
        </w:rPr>
        <w:t xml:space="preserve"> per cent</w:t>
      </w:r>
      <w:r w:rsidRPr="004A5682">
        <w:rPr>
          <w:lang w:val="en-GB"/>
        </w:rPr>
        <w:t xml:space="preserve"> per quarter over the </w:t>
      </w:r>
      <w:r w:rsidR="002F0D64" w:rsidRPr="004A5682">
        <w:rPr>
          <w:lang w:val="en-GB"/>
        </w:rPr>
        <w:t>following</w:t>
      </w:r>
      <w:r w:rsidRPr="004A5682">
        <w:rPr>
          <w:lang w:val="en-GB"/>
        </w:rPr>
        <w:t xml:space="preserve"> couple of years and reach a point of stagnant growth by 2015. </w:t>
      </w:r>
    </w:p>
    <w:p w14:paraId="404C93C1" w14:textId="77777777" w:rsidR="004C6862" w:rsidRPr="004A5682" w:rsidRDefault="004C6862" w:rsidP="004C6862">
      <w:pPr>
        <w:pStyle w:val="BodyTextMain"/>
        <w:rPr>
          <w:lang w:val="en-GB"/>
        </w:rPr>
      </w:pPr>
    </w:p>
    <w:p w14:paraId="54CD1739" w14:textId="4DF27072" w:rsidR="004C6862" w:rsidRPr="0098581B" w:rsidRDefault="00E43C58" w:rsidP="004C6862">
      <w:pPr>
        <w:pStyle w:val="BodyTextMain"/>
        <w:rPr>
          <w:spacing w:val="-2"/>
          <w:lang w:val="en-GB"/>
        </w:rPr>
      </w:pPr>
      <w:r w:rsidRPr="0098581B">
        <w:rPr>
          <w:spacing w:val="-2"/>
          <w:lang w:val="en-GB"/>
        </w:rPr>
        <w:t>T</w:t>
      </w:r>
      <w:r w:rsidR="004C6862" w:rsidRPr="0098581B">
        <w:rPr>
          <w:spacing w:val="-2"/>
          <w:lang w:val="en-GB"/>
        </w:rPr>
        <w:t>he prepaid segment</w:t>
      </w:r>
      <w:r w:rsidRPr="0098581B">
        <w:rPr>
          <w:spacing w:val="-2"/>
          <w:lang w:val="en-GB"/>
        </w:rPr>
        <w:t>, on the other hand,</w:t>
      </w:r>
      <w:r w:rsidR="004C6862" w:rsidRPr="0098581B">
        <w:rPr>
          <w:spacing w:val="-2"/>
          <w:lang w:val="en-GB"/>
        </w:rPr>
        <w:t xml:space="preserve"> was expected to continue to experience a net decline in users</w:t>
      </w:r>
      <w:r w:rsidRPr="0098581B">
        <w:rPr>
          <w:spacing w:val="-2"/>
          <w:lang w:val="en-GB"/>
        </w:rPr>
        <w:t xml:space="preserve"> (i.e.</w:t>
      </w:r>
      <w:r w:rsidR="00463D12" w:rsidRPr="0098581B">
        <w:rPr>
          <w:spacing w:val="-2"/>
          <w:lang w:val="en-GB"/>
        </w:rPr>
        <w:t>,</w:t>
      </w:r>
      <w:r w:rsidRPr="0098581B">
        <w:rPr>
          <w:spacing w:val="-2"/>
          <w:lang w:val="en-GB"/>
        </w:rPr>
        <w:t xml:space="preserve"> losing more customers than acquiring)</w:t>
      </w:r>
      <w:r w:rsidR="00463D12" w:rsidRPr="0098581B">
        <w:rPr>
          <w:spacing w:val="-2"/>
          <w:lang w:val="en-GB"/>
        </w:rPr>
        <w:t>, but</w:t>
      </w:r>
      <w:r w:rsidRPr="0098581B">
        <w:rPr>
          <w:spacing w:val="-2"/>
          <w:lang w:val="en-GB"/>
        </w:rPr>
        <w:t xml:space="preserve"> was expected to show </w:t>
      </w:r>
      <w:r w:rsidR="00463D12" w:rsidRPr="0098581B">
        <w:rPr>
          <w:spacing w:val="-2"/>
          <w:lang w:val="en-GB"/>
        </w:rPr>
        <w:t xml:space="preserve">some </w:t>
      </w:r>
      <w:r w:rsidRPr="0098581B">
        <w:rPr>
          <w:spacing w:val="-2"/>
          <w:lang w:val="en-GB"/>
        </w:rPr>
        <w:t>improvement</w:t>
      </w:r>
      <w:r w:rsidR="00463D12" w:rsidRPr="0098581B">
        <w:rPr>
          <w:spacing w:val="-2"/>
          <w:lang w:val="en-GB"/>
        </w:rPr>
        <w:t xml:space="preserve"> over the next couple of years</w:t>
      </w:r>
      <w:r w:rsidRPr="0098581B">
        <w:rPr>
          <w:spacing w:val="-2"/>
          <w:lang w:val="en-GB"/>
        </w:rPr>
        <w:t>. The prepaid space</w:t>
      </w:r>
      <w:r w:rsidR="004C6862" w:rsidRPr="0098581B">
        <w:rPr>
          <w:spacing w:val="-2"/>
          <w:lang w:val="en-GB"/>
        </w:rPr>
        <w:t xml:space="preserve"> was projected to experience a net growth of</w:t>
      </w:r>
      <w:r w:rsidRPr="0098581B">
        <w:rPr>
          <w:spacing w:val="-2"/>
          <w:lang w:val="en-GB"/>
        </w:rPr>
        <w:t xml:space="preserve"> new</w:t>
      </w:r>
      <w:r w:rsidR="004C6862" w:rsidRPr="0098581B">
        <w:rPr>
          <w:spacing w:val="-2"/>
          <w:lang w:val="en-GB"/>
        </w:rPr>
        <w:t xml:space="preserve"> users</w:t>
      </w:r>
      <w:r w:rsidRPr="0098581B">
        <w:rPr>
          <w:spacing w:val="-2"/>
          <w:lang w:val="en-GB"/>
        </w:rPr>
        <w:t xml:space="preserve"> at a rate of 2 per cent per quarter.</w:t>
      </w:r>
      <w:r w:rsidR="004C6862" w:rsidRPr="0098581B">
        <w:rPr>
          <w:spacing w:val="-2"/>
          <w:lang w:val="en-GB"/>
        </w:rPr>
        <w:t xml:space="preserve"> Unlike </w:t>
      </w:r>
      <w:r w:rsidR="008948A2" w:rsidRPr="0098581B">
        <w:rPr>
          <w:spacing w:val="-2"/>
          <w:lang w:val="en-GB"/>
        </w:rPr>
        <w:t xml:space="preserve">the </w:t>
      </w:r>
      <w:r w:rsidR="004C6862" w:rsidRPr="0098581B">
        <w:rPr>
          <w:spacing w:val="-2"/>
          <w:lang w:val="en-GB"/>
        </w:rPr>
        <w:t>postpaid</w:t>
      </w:r>
      <w:r w:rsidR="008948A2" w:rsidRPr="0098581B">
        <w:rPr>
          <w:spacing w:val="-2"/>
          <w:lang w:val="en-GB"/>
        </w:rPr>
        <w:t xml:space="preserve"> segment</w:t>
      </w:r>
      <w:r w:rsidR="004C6862" w:rsidRPr="0098581B">
        <w:rPr>
          <w:spacing w:val="-2"/>
          <w:lang w:val="en-GB"/>
        </w:rPr>
        <w:t>, the prepaid segment was expected to grow beyond 2015.</w:t>
      </w:r>
    </w:p>
    <w:p w14:paraId="5B00C3D1" w14:textId="77777777" w:rsidR="004C6862" w:rsidRPr="004A5682" w:rsidRDefault="004C6862" w:rsidP="004C6862">
      <w:pPr>
        <w:pStyle w:val="BodyTextMain"/>
        <w:rPr>
          <w:lang w:val="en-GB" w:eastAsia="en-CA"/>
        </w:rPr>
      </w:pPr>
    </w:p>
    <w:p w14:paraId="47650829" w14:textId="68D0B521" w:rsidR="004C6862" w:rsidRPr="004A5682" w:rsidRDefault="004C6862" w:rsidP="004C6862">
      <w:pPr>
        <w:pStyle w:val="BodyTextMain"/>
        <w:rPr>
          <w:lang w:val="en-GB" w:eastAsia="en-CA"/>
        </w:rPr>
      </w:pPr>
      <w:r w:rsidRPr="004A5682">
        <w:rPr>
          <w:lang w:val="en-GB" w:eastAsia="en-CA"/>
        </w:rPr>
        <w:t xml:space="preserve">The lack of postpaid growth was partly attributed to a declining number of customers migrating from prepaid to postpaid plans. In previous years, upselling customers to switch to </w:t>
      </w:r>
      <w:r w:rsidR="009F26A8" w:rsidRPr="004A5682">
        <w:rPr>
          <w:lang w:val="en-GB" w:eastAsia="en-CA"/>
        </w:rPr>
        <w:t xml:space="preserve">a </w:t>
      </w:r>
      <w:r w:rsidRPr="004A5682">
        <w:rPr>
          <w:lang w:val="en-GB" w:eastAsia="en-CA"/>
        </w:rPr>
        <w:t xml:space="preserve">postpaid </w:t>
      </w:r>
      <w:r w:rsidR="009F26A8" w:rsidRPr="004A5682">
        <w:rPr>
          <w:lang w:val="en-GB" w:eastAsia="en-CA"/>
        </w:rPr>
        <w:t xml:space="preserve">plan </w:t>
      </w:r>
      <w:r w:rsidRPr="004A5682">
        <w:rPr>
          <w:lang w:val="en-GB" w:eastAsia="en-CA"/>
        </w:rPr>
        <w:t>had been a major area of focus</w:t>
      </w:r>
      <w:r w:rsidR="00E43C58" w:rsidRPr="004A5682">
        <w:rPr>
          <w:lang w:val="en-GB" w:eastAsia="en-CA"/>
        </w:rPr>
        <w:t xml:space="preserve">. It showed high returns and significant financial benefits as migrating customers typically resulted in an increased ARPU and decreased churn, along with a reduced </w:t>
      </w:r>
      <w:r w:rsidR="003757BF" w:rsidRPr="004A5682">
        <w:rPr>
          <w:lang w:val="en-GB" w:eastAsia="en-CA"/>
        </w:rPr>
        <w:t>COA</w:t>
      </w:r>
      <w:r w:rsidRPr="004A5682">
        <w:rPr>
          <w:lang w:val="en-GB" w:eastAsia="en-CA"/>
        </w:rPr>
        <w:t xml:space="preserve">. </w:t>
      </w:r>
      <w:r w:rsidR="00E43C58" w:rsidRPr="004A5682">
        <w:rPr>
          <w:lang w:val="en-GB" w:eastAsia="en-CA"/>
        </w:rPr>
        <w:t>Yet</w:t>
      </w:r>
      <w:r w:rsidR="00463D12">
        <w:rPr>
          <w:lang w:val="en-GB" w:eastAsia="en-CA"/>
        </w:rPr>
        <w:t>,</w:t>
      </w:r>
      <w:r w:rsidR="00E43C58" w:rsidRPr="004A5682">
        <w:rPr>
          <w:lang w:val="en-GB" w:eastAsia="en-CA"/>
        </w:rPr>
        <w:t xml:space="preserve"> this st</w:t>
      </w:r>
      <w:r w:rsidR="003757BF" w:rsidRPr="004A5682">
        <w:rPr>
          <w:lang w:val="en-GB" w:eastAsia="en-CA"/>
        </w:rPr>
        <w:t>rategy had diminishing returns. W</w:t>
      </w:r>
      <w:r w:rsidR="00E43C58" w:rsidRPr="004A5682">
        <w:rPr>
          <w:lang w:val="en-GB" w:eastAsia="en-CA"/>
        </w:rPr>
        <w:t xml:space="preserve">ith a lot of the opportunity </w:t>
      </w:r>
      <w:r w:rsidR="003757BF" w:rsidRPr="004A5682">
        <w:rPr>
          <w:lang w:val="en-GB" w:eastAsia="en-CA"/>
        </w:rPr>
        <w:t xml:space="preserve">previously captured, </w:t>
      </w:r>
      <w:r w:rsidR="00E43C58" w:rsidRPr="004A5682">
        <w:rPr>
          <w:lang w:val="en-GB" w:eastAsia="en-CA"/>
        </w:rPr>
        <w:t>the same level of growth from this tactic was no longer available</w:t>
      </w:r>
      <w:r w:rsidRPr="004A5682">
        <w:rPr>
          <w:lang w:val="en-GB" w:eastAsia="en-CA"/>
        </w:rPr>
        <w:t>.</w:t>
      </w:r>
    </w:p>
    <w:p w14:paraId="09F6E191" w14:textId="77777777" w:rsidR="004C6862" w:rsidRPr="004A5682" w:rsidRDefault="004C6862" w:rsidP="004C6862">
      <w:pPr>
        <w:pStyle w:val="BodyTextMain"/>
        <w:rPr>
          <w:lang w:val="en-GB" w:eastAsia="en-CA"/>
        </w:rPr>
      </w:pPr>
    </w:p>
    <w:p w14:paraId="5F3834E4" w14:textId="77777777" w:rsidR="004C6862" w:rsidRPr="004A5682" w:rsidRDefault="004C6862" w:rsidP="004C6862">
      <w:pPr>
        <w:pStyle w:val="BodyTextMain"/>
        <w:rPr>
          <w:lang w:val="en-GB" w:eastAsia="en-CA"/>
        </w:rPr>
      </w:pPr>
    </w:p>
    <w:p w14:paraId="0A51F808" w14:textId="77777777" w:rsidR="004C6862" w:rsidRPr="004A5682" w:rsidRDefault="004C6862" w:rsidP="004C6862">
      <w:pPr>
        <w:pStyle w:val="Casehead1"/>
        <w:rPr>
          <w:lang w:val="en-GB" w:eastAsia="en-CA"/>
        </w:rPr>
      </w:pPr>
      <w:r w:rsidRPr="004A5682">
        <w:rPr>
          <w:lang w:val="en-GB" w:eastAsia="en-CA"/>
        </w:rPr>
        <w:t>Industry Customer Segments</w:t>
      </w:r>
    </w:p>
    <w:p w14:paraId="05A4FF49" w14:textId="77777777" w:rsidR="004C6862" w:rsidRPr="004A5682" w:rsidRDefault="004C6862" w:rsidP="004C6862">
      <w:pPr>
        <w:pStyle w:val="BodyTextMain"/>
        <w:rPr>
          <w:lang w:val="en-GB" w:eastAsia="en-CA"/>
        </w:rPr>
      </w:pPr>
    </w:p>
    <w:p w14:paraId="25E245B9" w14:textId="29C1AC86" w:rsidR="004C6862" w:rsidRPr="004A5682" w:rsidRDefault="004C6862" w:rsidP="004C6862">
      <w:pPr>
        <w:pStyle w:val="BodyTextMain"/>
        <w:rPr>
          <w:color w:val="000000"/>
          <w:lang w:val="en-GB" w:eastAsia="en-CA"/>
        </w:rPr>
      </w:pPr>
      <w:r w:rsidRPr="004A5682">
        <w:rPr>
          <w:color w:val="000000"/>
          <w:lang w:val="en-GB" w:eastAsia="en-CA"/>
        </w:rPr>
        <w:t>The mature telecommunications industry in Canada tend</w:t>
      </w:r>
      <w:r w:rsidR="009F26A8" w:rsidRPr="004A5682">
        <w:rPr>
          <w:color w:val="000000"/>
          <w:lang w:val="en-GB" w:eastAsia="en-CA"/>
        </w:rPr>
        <w:t>ed</w:t>
      </w:r>
      <w:r w:rsidRPr="004A5682">
        <w:rPr>
          <w:color w:val="000000"/>
          <w:lang w:val="en-GB" w:eastAsia="en-CA"/>
        </w:rPr>
        <w:t xml:space="preserve"> to be divided into three value-oriented segments: </w:t>
      </w:r>
      <w:r w:rsidR="008D0F10" w:rsidRPr="004A5682">
        <w:rPr>
          <w:color w:val="000000"/>
          <w:lang w:val="en-GB" w:eastAsia="en-CA"/>
        </w:rPr>
        <w:t>p</w:t>
      </w:r>
      <w:r w:rsidRPr="004A5682">
        <w:rPr>
          <w:color w:val="000000"/>
          <w:lang w:val="en-GB" w:eastAsia="en-CA"/>
        </w:rPr>
        <w:t xml:space="preserve">remium, </w:t>
      </w:r>
      <w:r w:rsidR="008D0F10" w:rsidRPr="004A5682">
        <w:rPr>
          <w:color w:val="000000"/>
          <w:lang w:val="en-GB" w:eastAsia="en-CA"/>
        </w:rPr>
        <w:t>m</w:t>
      </w:r>
      <w:r w:rsidRPr="004A5682">
        <w:rPr>
          <w:color w:val="000000"/>
          <w:lang w:val="en-GB" w:eastAsia="en-CA"/>
        </w:rPr>
        <w:t>id-market</w:t>
      </w:r>
      <w:r w:rsidR="009F26A8" w:rsidRPr="004A5682">
        <w:rPr>
          <w:color w:val="000000"/>
          <w:lang w:val="en-GB" w:eastAsia="en-CA"/>
        </w:rPr>
        <w:t>,</w:t>
      </w:r>
      <w:r w:rsidRPr="004A5682">
        <w:rPr>
          <w:color w:val="000000"/>
          <w:lang w:val="en-GB" w:eastAsia="en-CA"/>
        </w:rPr>
        <w:t xml:space="preserve"> and </w:t>
      </w:r>
      <w:r w:rsidR="008D0F10" w:rsidRPr="004A5682">
        <w:rPr>
          <w:color w:val="000000"/>
          <w:lang w:val="en-GB" w:eastAsia="en-CA"/>
        </w:rPr>
        <w:t>p</w:t>
      </w:r>
      <w:r w:rsidRPr="004A5682">
        <w:rPr>
          <w:color w:val="000000"/>
          <w:lang w:val="en-GB" w:eastAsia="en-CA"/>
        </w:rPr>
        <w:t>rice</w:t>
      </w:r>
      <w:r w:rsidR="009F26A8" w:rsidRPr="004A5682">
        <w:rPr>
          <w:color w:val="000000"/>
          <w:lang w:val="en-GB" w:eastAsia="en-CA"/>
        </w:rPr>
        <w:t>-s</w:t>
      </w:r>
      <w:r w:rsidRPr="004A5682">
        <w:rPr>
          <w:color w:val="000000"/>
          <w:lang w:val="en-GB" w:eastAsia="en-CA"/>
        </w:rPr>
        <w:t xml:space="preserve">ensitive. The </w:t>
      </w:r>
      <w:r w:rsidR="008D0F10" w:rsidRPr="004A5682">
        <w:rPr>
          <w:color w:val="000000"/>
          <w:lang w:val="en-GB" w:eastAsia="en-CA"/>
        </w:rPr>
        <w:t>p</w:t>
      </w:r>
      <w:r w:rsidRPr="004A5682">
        <w:rPr>
          <w:color w:val="000000"/>
          <w:lang w:val="en-GB" w:eastAsia="en-CA"/>
        </w:rPr>
        <w:t>remium segment consist</w:t>
      </w:r>
      <w:r w:rsidR="009F26A8" w:rsidRPr="004A5682">
        <w:rPr>
          <w:color w:val="000000"/>
          <w:lang w:val="en-GB" w:eastAsia="en-CA"/>
        </w:rPr>
        <w:t>ed</w:t>
      </w:r>
      <w:r w:rsidRPr="004A5682">
        <w:rPr>
          <w:color w:val="000000"/>
          <w:lang w:val="en-GB" w:eastAsia="en-CA"/>
        </w:rPr>
        <w:t xml:space="preserve"> of customers who </w:t>
      </w:r>
      <w:r w:rsidR="005F232E" w:rsidRPr="004A5682">
        <w:rPr>
          <w:color w:val="000000"/>
          <w:lang w:val="en-GB" w:eastAsia="en-CA"/>
        </w:rPr>
        <w:t>appreciated</w:t>
      </w:r>
      <w:r w:rsidRPr="004A5682">
        <w:rPr>
          <w:color w:val="000000"/>
          <w:lang w:val="en-GB" w:eastAsia="en-CA"/>
        </w:rPr>
        <w:t xml:space="preserve"> services that offer</w:t>
      </w:r>
      <w:r w:rsidR="009F26A8" w:rsidRPr="004A5682">
        <w:rPr>
          <w:color w:val="000000"/>
          <w:lang w:val="en-GB" w:eastAsia="en-CA"/>
        </w:rPr>
        <w:t>ed</w:t>
      </w:r>
      <w:r w:rsidRPr="004A5682">
        <w:rPr>
          <w:color w:val="000000"/>
          <w:lang w:val="en-GB" w:eastAsia="en-CA"/>
        </w:rPr>
        <w:t xml:space="preserve"> value well beyond th</w:t>
      </w:r>
      <w:r w:rsidR="0009329E">
        <w:rPr>
          <w:color w:val="000000"/>
          <w:lang w:val="en-GB" w:eastAsia="en-CA"/>
        </w:rPr>
        <w:t>e level</w:t>
      </w:r>
      <w:r w:rsidR="009F26A8" w:rsidRPr="004A5682">
        <w:rPr>
          <w:color w:val="000000"/>
          <w:lang w:val="en-GB" w:eastAsia="en-CA"/>
        </w:rPr>
        <w:t xml:space="preserve"> offered by th</w:t>
      </w:r>
      <w:r w:rsidRPr="004A5682">
        <w:rPr>
          <w:color w:val="000000"/>
          <w:lang w:val="en-GB" w:eastAsia="en-CA"/>
        </w:rPr>
        <w:t>e basic</w:t>
      </w:r>
      <w:r w:rsidR="009F26A8" w:rsidRPr="004A5682">
        <w:rPr>
          <w:color w:val="000000"/>
          <w:lang w:val="en-GB" w:eastAsia="en-CA"/>
        </w:rPr>
        <w:t xml:space="preserve"> service</w:t>
      </w:r>
      <w:r w:rsidRPr="004A5682">
        <w:rPr>
          <w:color w:val="000000"/>
          <w:lang w:val="en-GB" w:eastAsia="en-CA"/>
        </w:rPr>
        <w:t>s</w:t>
      </w:r>
      <w:r w:rsidR="009F26A8" w:rsidRPr="004A5682">
        <w:rPr>
          <w:color w:val="000000"/>
          <w:lang w:val="en-GB" w:eastAsia="en-CA"/>
        </w:rPr>
        <w:t>,</w:t>
      </w:r>
      <w:r w:rsidRPr="004A5682">
        <w:rPr>
          <w:color w:val="000000"/>
          <w:lang w:val="en-GB" w:eastAsia="en-CA"/>
        </w:rPr>
        <w:t xml:space="preserve"> and </w:t>
      </w:r>
      <w:r w:rsidR="009F26A8" w:rsidRPr="004A5682">
        <w:rPr>
          <w:color w:val="000000"/>
          <w:lang w:val="en-GB" w:eastAsia="en-CA"/>
        </w:rPr>
        <w:t>who were</w:t>
      </w:r>
      <w:r w:rsidRPr="004A5682">
        <w:rPr>
          <w:color w:val="000000"/>
          <w:lang w:val="en-GB" w:eastAsia="en-CA"/>
        </w:rPr>
        <w:t xml:space="preserve"> willing to pay an associated premium</w:t>
      </w:r>
      <w:r w:rsidR="0009329E">
        <w:rPr>
          <w:color w:val="000000"/>
          <w:lang w:val="en-GB" w:eastAsia="en-CA"/>
        </w:rPr>
        <w:t xml:space="preserve"> cost</w:t>
      </w:r>
      <w:r w:rsidRPr="004A5682">
        <w:rPr>
          <w:color w:val="000000"/>
          <w:lang w:val="en-GB" w:eastAsia="en-CA"/>
        </w:rPr>
        <w:t>. Examples of these services include</w:t>
      </w:r>
      <w:r w:rsidR="009F26A8" w:rsidRPr="004A5682">
        <w:rPr>
          <w:color w:val="000000"/>
          <w:lang w:val="en-GB" w:eastAsia="en-CA"/>
        </w:rPr>
        <w:t>d</w:t>
      </w:r>
      <w:r w:rsidRPr="004A5682">
        <w:rPr>
          <w:color w:val="000000"/>
          <w:lang w:val="en-GB" w:eastAsia="en-CA"/>
        </w:rPr>
        <w:t xml:space="preserve"> support</w:t>
      </w:r>
      <w:r w:rsidR="009F26A8" w:rsidRPr="004A5682">
        <w:rPr>
          <w:color w:val="000000"/>
          <w:lang w:val="en-GB" w:eastAsia="en-CA"/>
        </w:rPr>
        <w:t xml:space="preserve"> offered 24 hours a day, seven days a week;</w:t>
      </w:r>
      <w:r w:rsidRPr="004A5682">
        <w:rPr>
          <w:color w:val="000000"/>
          <w:lang w:val="en-GB" w:eastAsia="en-CA"/>
        </w:rPr>
        <w:t xml:space="preserve"> access to the latest devices</w:t>
      </w:r>
      <w:r w:rsidR="009F26A8" w:rsidRPr="004A5682">
        <w:rPr>
          <w:color w:val="000000"/>
          <w:lang w:val="en-GB" w:eastAsia="en-CA"/>
        </w:rPr>
        <w:t>;</w:t>
      </w:r>
      <w:r w:rsidRPr="004A5682">
        <w:rPr>
          <w:color w:val="000000"/>
          <w:lang w:val="en-GB" w:eastAsia="en-CA"/>
        </w:rPr>
        <w:t xml:space="preserve"> and an array of rate plan add-ons to suit their needs</w:t>
      </w:r>
      <w:r w:rsidR="005F232E" w:rsidRPr="004A5682">
        <w:rPr>
          <w:color w:val="000000"/>
          <w:lang w:val="en-GB" w:eastAsia="en-CA"/>
        </w:rPr>
        <w:t>,</w:t>
      </w:r>
      <w:r w:rsidRPr="004A5682">
        <w:rPr>
          <w:color w:val="000000"/>
          <w:lang w:val="en-GB" w:eastAsia="en-CA"/>
        </w:rPr>
        <w:t xml:space="preserve"> </w:t>
      </w:r>
      <w:r w:rsidR="009F26A8" w:rsidRPr="004A5682">
        <w:rPr>
          <w:color w:val="000000"/>
          <w:lang w:val="en-GB" w:eastAsia="en-CA"/>
        </w:rPr>
        <w:t>such as</w:t>
      </w:r>
      <w:r w:rsidRPr="004A5682">
        <w:rPr>
          <w:color w:val="000000"/>
          <w:lang w:val="en-GB" w:eastAsia="en-CA"/>
        </w:rPr>
        <w:t xml:space="preserve"> roaming and long distance packages. Consumers in this group </w:t>
      </w:r>
      <w:r w:rsidR="009F26A8" w:rsidRPr="004A5682">
        <w:rPr>
          <w:color w:val="000000"/>
          <w:lang w:val="en-GB" w:eastAsia="en-CA"/>
        </w:rPr>
        <w:t>were</w:t>
      </w:r>
      <w:r w:rsidRPr="004A5682">
        <w:rPr>
          <w:color w:val="000000"/>
          <w:lang w:val="en-GB" w:eastAsia="en-CA"/>
        </w:rPr>
        <w:t xml:space="preserve"> typically</w:t>
      </w:r>
      <w:r w:rsidR="003757BF" w:rsidRPr="004A5682">
        <w:rPr>
          <w:color w:val="000000"/>
          <w:lang w:val="en-GB" w:eastAsia="en-CA"/>
        </w:rPr>
        <w:t xml:space="preserve"> between </w:t>
      </w:r>
      <w:r w:rsidR="002A6B3A" w:rsidRPr="004A5682">
        <w:rPr>
          <w:color w:val="000000"/>
          <w:lang w:val="en-GB" w:eastAsia="en-CA"/>
        </w:rPr>
        <w:t xml:space="preserve">the ages of </w:t>
      </w:r>
      <w:r w:rsidR="003757BF" w:rsidRPr="004A5682">
        <w:rPr>
          <w:color w:val="000000"/>
          <w:lang w:val="en-GB" w:eastAsia="en-CA"/>
        </w:rPr>
        <w:t xml:space="preserve">35 </w:t>
      </w:r>
      <w:r w:rsidR="002A6B3A" w:rsidRPr="004A5682">
        <w:rPr>
          <w:color w:val="000000"/>
          <w:lang w:val="en-GB" w:eastAsia="en-CA"/>
        </w:rPr>
        <w:t>and</w:t>
      </w:r>
      <w:r w:rsidR="003757BF" w:rsidRPr="004A5682">
        <w:rPr>
          <w:color w:val="000000"/>
          <w:lang w:val="en-GB" w:eastAsia="en-CA"/>
        </w:rPr>
        <w:t xml:space="preserve"> 55</w:t>
      </w:r>
      <w:r w:rsidRPr="004A5682">
        <w:rPr>
          <w:color w:val="000000"/>
          <w:lang w:val="en-GB" w:eastAsia="en-CA"/>
        </w:rPr>
        <w:t>, ha</w:t>
      </w:r>
      <w:r w:rsidR="00082978" w:rsidRPr="004A5682">
        <w:rPr>
          <w:color w:val="000000"/>
          <w:lang w:val="en-GB" w:eastAsia="en-CA"/>
        </w:rPr>
        <w:t>d</w:t>
      </w:r>
      <w:r w:rsidRPr="004A5682">
        <w:rPr>
          <w:color w:val="000000"/>
          <w:lang w:val="en-GB" w:eastAsia="en-CA"/>
        </w:rPr>
        <w:t xml:space="preserve"> children</w:t>
      </w:r>
      <w:r w:rsidR="00082978" w:rsidRPr="004A5682">
        <w:rPr>
          <w:color w:val="000000"/>
          <w:lang w:val="en-GB" w:eastAsia="en-CA"/>
        </w:rPr>
        <w:t>,</w:t>
      </w:r>
      <w:r w:rsidRPr="004A5682">
        <w:rPr>
          <w:color w:val="000000"/>
          <w:lang w:val="en-GB" w:eastAsia="en-CA"/>
        </w:rPr>
        <w:t xml:space="preserve"> and </w:t>
      </w:r>
      <w:r w:rsidR="00082978" w:rsidRPr="004A5682">
        <w:rPr>
          <w:color w:val="000000"/>
          <w:lang w:val="en-GB" w:eastAsia="en-CA"/>
        </w:rPr>
        <w:t>were</w:t>
      </w:r>
      <w:r w:rsidRPr="004A5682">
        <w:rPr>
          <w:color w:val="000000"/>
          <w:lang w:val="en-GB" w:eastAsia="en-CA"/>
        </w:rPr>
        <w:t xml:space="preserve"> affluent. Many </w:t>
      </w:r>
      <w:r w:rsidR="0009329E">
        <w:rPr>
          <w:color w:val="000000"/>
          <w:lang w:val="en-GB" w:eastAsia="en-CA"/>
        </w:rPr>
        <w:t xml:space="preserve">consumers </w:t>
      </w:r>
      <w:r w:rsidRPr="004A5682">
        <w:rPr>
          <w:color w:val="000000"/>
          <w:lang w:val="en-GB" w:eastAsia="en-CA"/>
        </w:rPr>
        <w:t xml:space="preserve">within this category </w:t>
      </w:r>
      <w:r w:rsidR="005F232E" w:rsidRPr="004A5682">
        <w:rPr>
          <w:color w:val="000000"/>
          <w:lang w:val="en-GB" w:eastAsia="en-CA"/>
        </w:rPr>
        <w:t>were</w:t>
      </w:r>
      <w:r w:rsidRPr="004A5682">
        <w:rPr>
          <w:color w:val="000000"/>
          <w:lang w:val="en-GB" w:eastAsia="en-CA"/>
        </w:rPr>
        <w:t xml:space="preserve"> early adopters of technology and use</w:t>
      </w:r>
      <w:r w:rsidR="005F232E" w:rsidRPr="004A5682">
        <w:rPr>
          <w:color w:val="000000"/>
          <w:lang w:val="en-GB" w:eastAsia="en-CA"/>
        </w:rPr>
        <w:t>d</w:t>
      </w:r>
      <w:r w:rsidRPr="004A5682">
        <w:rPr>
          <w:color w:val="000000"/>
          <w:lang w:val="en-GB" w:eastAsia="en-CA"/>
        </w:rPr>
        <w:t xml:space="preserve"> it regularly in their day-to-day lives.</w:t>
      </w:r>
    </w:p>
    <w:p w14:paraId="1801E343" w14:textId="77777777" w:rsidR="006D6E6F" w:rsidRPr="004A5682" w:rsidRDefault="006D6E6F" w:rsidP="004C6862">
      <w:pPr>
        <w:pStyle w:val="BodyTextMain"/>
        <w:rPr>
          <w:lang w:val="en-GB" w:eastAsia="en-CA"/>
        </w:rPr>
      </w:pPr>
    </w:p>
    <w:p w14:paraId="437C85F3" w14:textId="06045BFD" w:rsidR="004C6862" w:rsidRPr="004A5682" w:rsidRDefault="004C6862" w:rsidP="004C6862">
      <w:pPr>
        <w:pStyle w:val="BodyTextMain"/>
        <w:rPr>
          <w:lang w:val="en-GB" w:eastAsia="en-CA"/>
        </w:rPr>
      </w:pPr>
      <w:r w:rsidRPr="004A5682">
        <w:rPr>
          <w:color w:val="000000"/>
          <w:lang w:val="en-GB" w:eastAsia="en-CA"/>
        </w:rPr>
        <w:lastRenderedPageBreak/>
        <w:t xml:space="preserve">The </w:t>
      </w:r>
      <w:r w:rsidR="008D0F10" w:rsidRPr="004A5682">
        <w:rPr>
          <w:color w:val="000000"/>
          <w:lang w:val="en-GB" w:eastAsia="en-CA"/>
        </w:rPr>
        <w:t>m</w:t>
      </w:r>
      <w:r w:rsidRPr="004A5682">
        <w:rPr>
          <w:color w:val="000000"/>
          <w:lang w:val="en-GB" w:eastAsia="en-CA"/>
        </w:rPr>
        <w:t>id-market segment encompasse</w:t>
      </w:r>
      <w:r w:rsidR="00082978" w:rsidRPr="004A5682">
        <w:rPr>
          <w:color w:val="000000"/>
          <w:lang w:val="en-GB" w:eastAsia="en-CA"/>
        </w:rPr>
        <w:t>d</w:t>
      </w:r>
      <w:r w:rsidRPr="004A5682">
        <w:rPr>
          <w:color w:val="000000"/>
          <w:lang w:val="en-GB" w:eastAsia="en-CA"/>
        </w:rPr>
        <w:t xml:space="preserve"> </w:t>
      </w:r>
      <w:r w:rsidR="0009329E">
        <w:rPr>
          <w:color w:val="000000"/>
          <w:lang w:val="en-GB" w:eastAsia="en-CA"/>
        </w:rPr>
        <w:t>people</w:t>
      </w:r>
      <w:r w:rsidRPr="004A5682">
        <w:rPr>
          <w:color w:val="000000"/>
          <w:lang w:val="en-GB" w:eastAsia="en-CA"/>
        </w:rPr>
        <w:t xml:space="preserve"> who </w:t>
      </w:r>
      <w:r w:rsidR="005F232E" w:rsidRPr="004A5682">
        <w:rPr>
          <w:color w:val="000000"/>
          <w:lang w:val="en-GB" w:eastAsia="en-CA"/>
        </w:rPr>
        <w:t>were</w:t>
      </w:r>
      <w:r w:rsidRPr="004A5682">
        <w:rPr>
          <w:color w:val="000000"/>
          <w:lang w:val="en-GB" w:eastAsia="en-CA"/>
        </w:rPr>
        <w:t xml:space="preserve"> willing to pay for some additional conveniences. These consumers tend</w:t>
      </w:r>
      <w:r w:rsidR="005F232E" w:rsidRPr="004A5682">
        <w:rPr>
          <w:color w:val="000000"/>
          <w:lang w:val="en-GB" w:eastAsia="en-CA"/>
        </w:rPr>
        <w:t>ed</w:t>
      </w:r>
      <w:r w:rsidRPr="004A5682">
        <w:rPr>
          <w:color w:val="000000"/>
          <w:lang w:val="en-GB" w:eastAsia="en-CA"/>
        </w:rPr>
        <w:t xml:space="preserve"> to </w:t>
      </w:r>
      <w:r w:rsidR="00826670">
        <w:rPr>
          <w:color w:val="000000"/>
          <w:lang w:val="en-GB" w:eastAsia="en-CA"/>
        </w:rPr>
        <w:t xml:space="preserve">be </w:t>
      </w:r>
      <w:r w:rsidRPr="004A5682">
        <w:rPr>
          <w:color w:val="000000"/>
          <w:lang w:val="en-GB" w:eastAsia="en-CA"/>
        </w:rPr>
        <w:t>be</w:t>
      </w:r>
      <w:r w:rsidR="002A6B3A" w:rsidRPr="004A5682">
        <w:rPr>
          <w:color w:val="000000"/>
          <w:lang w:val="en-GB" w:eastAsia="en-CA"/>
        </w:rPr>
        <w:t>tween the ages of 18 and 34</w:t>
      </w:r>
      <w:r w:rsidRPr="004A5682">
        <w:rPr>
          <w:color w:val="000000"/>
          <w:lang w:val="en-GB" w:eastAsia="en-CA"/>
        </w:rPr>
        <w:t xml:space="preserve">, </w:t>
      </w:r>
      <w:r w:rsidR="005F232E" w:rsidRPr="004A5682">
        <w:rPr>
          <w:color w:val="000000"/>
          <w:lang w:val="en-GB" w:eastAsia="en-CA"/>
        </w:rPr>
        <w:t>were</w:t>
      </w:r>
      <w:r w:rsidRPr="004A5682">
        <w:rPr>
          <w:color w:val="000000"/>
          <w:lang w:val="en-GB" w:eastAsia="en-CA"/>
        </w:rPr>
        <w:t xml:space="preserve"> anxious about price</w:t>
      </w:r>
      <w:r w:rsidR="008948A2" w:rsidRPr="004A5682">
        <w:rPr>
          <w:color w:val="000000"/>
          <w:lang w:val="en-GB" w:eastAsia="en-CA"/>
        </w:rPr>
        <w:t>,</w:t>
      </w:r>
      <w:r w:rsidRPr="004A5682">
        <w:rPr>
          <w:color w:val="000000"/>
          <w:lang w:val="en-GB" w:eastAsia="en-CA"/>
        </w:rPr>
        <w:t xml:space="preserve"> and </w:t>
      </w:r>
      <w:r w:rsidR="008948A2" w:rsidRPr="004A5682">
        <w:rPr>
          <w:color w:val="000000"/>
          <w:lang w:val="en-GB" w:eastAsia="en-CA"/>
        </w:rPr>
        <w:t>were</w:t>
      </w:r>
      <w:r w:rsidRPr="004A5682">
        <w:rPr>
          <w:color w:val="000000"/>
          <w:lang w:val="en-GB" w:eastAsia="en-CA"/>
        </w:rPr>
        <w:t xml:space="preserve"> general</w:t>
      </w:r>
      <w:r w:rsidR="008948A2" w:rsidRPr="004A5682">
        <w:rPr>
          <w:color w:val="000000"/>
          <w:lang w:val="en-GB" w:eastAsia="en-CA"/>
        </w:rPr>
        <w:t>ly</w:t>
      </w:r>
      <w:r w:rsidRPr="004A5682">
        <w:rPr>
          <w:color w:val="000000"/>
          <w:lang w:val="en-GB" w:eastAsia="en-CA"/>
        </w:rPr>
        <w:t xml:space="preserve"> less educated than </w:t>
      </w:r>
      <w:r w:rsidR="008948A2" w:rsidRPr="004A5682">
        <w:rPr>
          <w:color w:val="000000"/>
          <w:lang w:val="en-GB" w:eastAsia="en-CA"/>
        </w:rPr>
        <w:t xml:space="preserve">customers in </w:t>
      </w:r>
      <w:r w:rsidRPr="004A5682">
        <w:rPr>
          <w:color w:val="000000"/>
          <w:lang w:val="en-GB" w:eastAsia="en-CA"/>
        </w:rPr>
        <w:t xml:space="preserve">the </w:t>
      </w:r>
      <w:r w:rsidR="008D0F10" w:rsidRPr="004A5682">
        <w:rPr>
          <w:color w:val="000000"/>
          <w:lang w:val="en-GB" w:eastAsia="en-CA"/>
        </w:rPr>
        <w:t>p</w:t>
      </w:r>
      <w:r w:rsidRPr="004A5682">
        <w:rPr>
          <w:color w:val="000000"/>
          <w:lang w:val="en-GB" w:eastAsia="en-CA"/>
        </w:rPr>
        <w:t>remium segment. Consumers within this group use</w:t>
      </w:r>
      <w:r w:rsidR="008948A2" w:rsidRPr="004A5682">
        <w:rPr>
          <w:color w:val="000000"/>
          <w:lang w:val="en-GB" w:eastAsia="en-CA"/>
        </w:rPr>
        <w:t>d</w:t>
      </w:r>
      <w:r w:rsidRPr="004A5682">
        <w:rPr>
          <w:color w:val="000000"/>
          <w:lang w:val="en-GB" w:eastAsia="en-CA"/>
        </w:rPr>
        <w:t xml:space="preserve"> technology often but </w:t>
      </w:r>
      <w:r w:rsidR="008948A2" w:rsidRPr="004A5682">
        <w:rPr>
          <w:color w:val="000000"/>
          <w:lang w:val="en-GB" w:eastAsia="en-CA"/>
        </w:rPr>
        <w:t>were</w:t>
      </w:r>
      <w:r w:rsidRPr="004A5682">
        <w:rPr>
          <w:color w:val="000000"/>
          <w:lang w:val="en-GB" w:eastAsia="en-CA"/>
        </w:rPr>
        <w:t xml:space="preserve"> not overly tech-savvy. </w:t>
      </w:r>
    </w:p>
    <w:p w14:paraId="1B2B8323" w14:textId="77777777" w:rsidR="004C6862" w:rsidRPr="004A5682" w:rsidRDefault="004C6862" w:rsidP="004C6862">
      <w:pPr>
        <w:pStyle w:val="BodyTextMain"/>
        <w:rPr>
          <w:color w:val="000000"/>
          <w:lang w:val="en-GB" w:eastAsia="en-CA"/>
        </w:rPr>
      </w:pPr>
    </w:p>
    <w:p w14:paraId="6F52909B" w14:textId="3CB99E18" w:rsidR="004C6862" w:rsidRPr="004A5682" w:rsidRDefault="004C6862" w:rsidP="004C6862">
      <w:pPr>
        <w:pStyle w:val="BodyTextMain"/>
        <w:rPr>
          <w:color w:val="000000"/>
          <w:lang w:val="en-GB" w:eastAsia="en-CA"/>
        </w:rPr>
      </w:pPr>
      <w:r w:rsidRPr="004A5682">
        <w:rPr>
          <w:color w:val="000000"/>
          <w:lang w:val="en-GB" w:eastAsia="en-CA"/>
        </w:rPr>
        <w:t xml:space="preserve">The </w:t>
      </w:r>
      <w:r w:rsidR="008948A2" w:rsidRPr="004A5682">
        <w:rPr>
          <w:color w:val="000000"/>
          <w:lang w:val="en-GB" w:eastAsia="en-CA"/>
        </w:rPr>
        <w:t>p</w:t>
      </w:r>
      <w:r w:rsidRPr="004A5682">
        <w:rPr>
          <w:color w:val="000000"/>
          <w:lang w:val="en-GB" w:eastAsia="en-CA"/>
        </w:rPr>
        <w:t>rice</w:t>
      </w:r>
      <w:r w:rsidR="008948A2" w:rsidRPr="004A5682">
        <w:rPr>
          <w:color w:val="000000"/>
          <w:lang w:val="en-GB" w:eastAsia="en-CA"/>
        </w:rPr>
        <w:t>-s</w:t>
      </w:r>
      <w:r w:rsidRPr="004A5682">
        <w:rPr>
          <w:color w:val="000000"/>
          <w:lang w:val="en-GB" w:eastAsia="en-CA"/>
        </w:rPr>
        <w:t>ensitive segment include</w:t>
      </w:r>
      <w:r w:rsidR="008948A2" w:rsidRPr="004A5682">
        <w:rPr>
          <w:color w:val="000000"/>
          <w:lang w:val="en-GB" w:eastAsia="en-CA"/>
        </w:rPr>
        <w:t>d</w:t>
      </w:r>
      <w:r w:rsidRPr="004A5682">
        <w:rPr>
          <w:color w:val="000000"/>
          <w:lang w:val="en-GB" w:eastAsia="en-CA"/>
        </w:rPr>
        <w:t xml:space="preserve"> consumers who value</w:t>
      </w:r>
      <w:r w:rsidR="008948A2" w:rsidRPr="004A5682">
        <w:rPr>
          <w:color w:val="000000"/>
          <w:lang w:val="en-GB" w:eastAsia="en-CA"/>
        </w:rPr>
        <w:t>d</w:t>
      </w:r>
      <w:r w:rsidRPr="004A5682">
        <w:rPr>
          <w:color w:val="000000"/>
          <w:lang w:val="en-GB" w:eastAsia="en-CA"/>
        </w:rPr>
        <w:t xml:space="preserve"> price above all else. While they want</w:t>
      </w:r>
      <w:r w:rsidR="008948A2" w:rsidRPr="004A5682">
        <w:rPr>
          <w:color w:val="000000"/>
          <w:lang w:val="en-GB" w:eastAsia="en-CA"/>
        </w:rPr>
        <w:t>ed</w:t>
      </w:r>
      <w:r w:rsidRPr="004A5682">
        <w:rPr>
          <w:color w:val="000000"/>
          <w:lang w:val="en-GB" w:eastAsia="en-CA"/>
        </w:rPr>
        <w:t xml:space="preserve"> a good, working product, they </w:t>
      </w:r>
      <w:r w:rsidR="008948A2" w:rsidRPr="004A5682">
        <w:rPr>
          <w:color w:val="000000"/>
          <w:lang w:val="en-GB" w:eastAsia="en-CA"/>
        </w:rPr>
        <w:t>were</w:t>
      </w:r>
      <w:r w:rsidRPr="004A5682">
        <w:rPr>
          <w:color w:val="000000"/>
          <w:lang w:val="en-GB" w:eastAsia="en-CA"/>
        </w:rPr>
        <w:t xml:space="preserve"> </w:t>
      </w:r>
      <w:r w:rsidR="008948A2" w:rsidRPr="004A5682">
        <w:rPr>
          <w:color w:val="000000"/>
          <w:lang w:val="en-GB" w:eastAsia="en-CA"/>
        </w:rPr>
        <w:t xml:space="preserve">also </w:t>
      </w:r>
      <w:r w:rsidRPr="004A5682">
        <w:rPr>
          <w:color w:val="000000"/>
          <w:lang w:val="en-GB" w:eastAsia="en-CA"/>
        </w:rPr>
        <w:t>willing to make trade-offs to get discounts. These consumers tend</w:t>
      </w:r>
      <w:r w:rsidR="008948A2" w:rsidRPr="004A5682">
        <w:rPr>
          <w:color w:val="000000"/>
          <w:lang w:val="en-GB" w:eastAsia="en-CA"/>
        </w:rPr>
        <w:t>ed</w:t>
      </w:r>
      <w:r w:rsidRPr="004A5682">
        <w:rPr>
          <w:color w:val="000000"/>
          <w:lang w:val="en-GB" w:eastAsia="en-CA"/>
        </w:rPr>
        <w:t xml:space="preserve"> to use a prepaid service model, </w:t>
      </w:r>
      <w:r w:rsidR="00826670">
        <w:rPr>
          <w:color w:val="000000"/>
          <w:lang w:val="en-GB" w:eastAsia="en-CA"/>
        </w:rPr>
        <w:t>bec</w:t>
      </w:r>
      <w:r w:rsidRPr="004A5682">
        <w:rPr>
          <w:color w:val="000000"/>
          <w:lang w:val="en-GB" w:eastAsia="en-CA"/>
        </w:rPr>
        <w:t>a</w:t>
      </w:r>
      <w:r w:rsidR="00826670">
        <w:rPr>
          <w:color w:val="000000"/>
          <w:lang w:val="en-GB" w:eastAsia="en-CA"/>
        </w:rPr>
        <w:t>u</w:t>
      </w:r>
      <w:r w:rsidRPr="004A5682">
        <w:rPr>
          <w:color w:val="000000"/>
          <w:lang w:val="en-GB" w:eastAsia="en-CA"/>
        </w:rPr>
        <w:t>s</w:t>
      </w:r>
      <w:r w:rsidR="00826670">
        <w:rPr>
          <w:color w:val="000000"/>
          <w:lang w:val="en-GB" w:eastAsia="en-CA"/>
        </w:rPr>
        <w:t>e</w:t>
      </w:r>
      <w:r w:rsidRPr="004A5682">
        <w:rPr>
          <w:color w:val="000000"/>
          <w:lang w:val="en-GB" w:eastAsia="en-CA"/>
        </w:rPr>
        <w:t xml:space="preserve"> it provide</w:t>
      </w:r>
      <w:r w:rsidR="00A02D71" w:rsidRPr="004A5682">
        <w:rPr>
          <w:color w:val="000000"/>
          <w:lang w:val="en-GB" w:eastAsia="en-CA"/>
        </w:rPr>
        <w:t>d</w:t>
      </w:r>
      <w:r w:rsidRPr="004A5682">
        <w:rPr>
          <w:color w:val="000000"/>
          <w:lang w:val="en-GB" w:eastAsia="en-CA"/>
        </w:rPr>
        <w:t xml:space="preserve"> them with increased cost certainty. Prepaid customers c</w:t>
      </w:r>
      <w:r w:rsidR="00A02D71" w:rsidRPr="004A5682">
        <w:rPr>
          <w:color w:val="000000"/>
          <w:lang w:val="en-GB" w:eastAsia="en-CA"/>
        </w:rPr>
        <w:t>ould</w:t>
      </w:r>
      <w:r w:rsidRPr="004A5682">
        <w:rPr>
          <w:color w:val="000000"/>
          <w:lang w:val="en-GB" w:eastAsia="en-CA"/>
        </w:rPr>
        <w:t xml:space="preserve"> be further segmented based on their usage.</w:t>
      </w:r>
    </w:p>
    <w:p w14:paraId="4D8281AB" w14:textId="77777777" w:rsidR="004C6862" w:rsidRPr="004A5682" w:rsidRDefault="004C6862" w:rsidP="004C6862">
      <w:pPr>
        <w:pStyle w:val="BodyTextMain"/>
        <w:rPr>
          <w:color w:val="000000"/>
          <w:lang w:val="en-GB" w:eastAsia="en-CA"/>
        </w:rPr>
      </w:pPr>
    </w:p>
    <w:p w14:paraId="22B56499" w14:textId="77777777" w:rsidR="004C6862" w:rsidRPr="004A5682" w:rsidRDefault="004C6862" w:rsidP="004C6862">
      <w:pPr>
        <w:pStyle w:val="BodyTextMain"/>
        <w:rPr>
          <w:color w:val="000000"/>
          <w:lang w:val="en-GB" w:eastAsia="en-CA"/>
        </w:rPr>
      </w:pPr>
    </w:p>
    <w:p w14:paraId="23E11581" w14:textId="170CC164" w:rsidR="004C6862" w:rsidRPr="004A5682" w:rsidRDefault="004C6862" w:rsidP="004C6862">
      <w:pPr>
        <w:pStyle w:val="Casehead2"/>
        <w:rPr>
          <w:lang w:val="en-GB" w:eastAsia="en-CA"/>
        </w:rPr>
      </w:pPr>
      <w:r w:rsidRPr="004A5682">
        <w:rPr>
          <w:lang w:val="en-GB" w:eastAsia="en-CA"/>
        </w:rPr>
        <w:t>Prepaid Customer Profiles</w:t>
      </w:r>
    </w:p>
    <w:p w14:paraId="0D02BA20" w14:textId="77777777" w:rsidR="004C6862" w:rsidRPr="004A5682" w:rsidRDefault="004C6862" w:rsidP="004C6862">
      <w:pPr>
        <w:pStyle w:val="BodyTextMain"/>
        <w:rPr>
          <w:lang w:val="en-GB" w:eastAsia="en-CA"/>
        </w:rPr>
      </w:pPr>
    </w:p>
    <w:p w14:paraId="3CAB234F" w14:textId="70499B13" w:rsidR="004C6862" w:rsidRPr="004A5682" w:rsidRDefault="004C6862" w:rsidP="004C6862">
      <w:pPr>
        <w:pStyle w:val="BodyTextMain"/>
        <w:rPr>
          <w:lang w:val="en-GB" w:eastAsia="en-CA"/>
        </w:rPr>
      </w:pPr>
      <w:r w:rsidRPr="004A5682">
        <w:rPr>
          <w:lang w:val="en-GB" w:eastAsia="en-CA"/>
        </w:rPr>
        <w:t>Prepaid customers traditionally fell into one of eight segments</w:t>
      </w:r>
      <w:r w:rsidR="00A02D71" w:rsidRPr="004A5682">
        <w:rPr>
          <w:lang w:val="en-GB" w:eastAsia="en-CA"/>
        </w:rPr>
        <w:t xml:space="preserve"> (s</w:t>
      </w:r>
      <w:r w:rsidRPr="004A5682">
        <w:rPr>
          <w:lang w:val="en-GB" w:eastAsia="en-CA"/>
        </w:rPr>
        <w:t>ee Exhibit 7</w:t>
      </w:r>
      <w:r w:rsidR="00A02D71" w:rsidRPr="004A5682">
        <w:rPr>
          <w:lang w:val="en-GB" w:eastAsia="en-CA"/>
        </w:rPr>
        <w:t>)</w:t>
      </w:r>
      <w:r w:rsidRPr="004A5682">
        <w:rPr>
          <w:lang w:val="en-GB" w:eastAsia="en-CA"/>
        </w:rPr>
        <w:t xml:space="preserve">. These customers </w:t>
      </w:r>
      <w:r w:rsidR="00A02D71" w:rsidRPr="004A5682">
        <w:rPr>
          <w:lang w:val="en-GB" w:eastAsia="en-CA"/>
        </w:rPr>
        <w:t>were</w:t>
      </w:r>
      <w:r w:rsidRPr="004A5682">
        <w:rPr>
          <w:lang w:val="en-GB" w:eastAsia="en-CA"/>
        </w:rPr>
        <w:t xml:space="preserve"> evaluated based on </w:t>
      </w:r>
      <w:r w:rsidR="00A02D71" w:rsidRPr="004A5682">
        <w:rPr>
          <w:lang w:val="en-GB" w:eastAsia="en-CA"/>
        </w:rPr>
        <w:t>the</w:t>
      </w:r>
      <w:r w:rsidRPr="004A5682">
        <w:rPr>
          <w:lang w:val="en-GB" w:eastAsia="en-CA"/>
        </w:rPr>
        <w:t xml:space="preserve"> importan</w:t>
      </w:r>
      <w:r w:rsidR="00A02D71" w:rsidRPr="004A5682">
        <w:rPr>
          <w:lang w:val="en-GB" w:eastAsia="en-CA"/>
        </w:rPr>
        <w:t>ce</w:t>
      </w:r>
      <w:r w:rsidRPr="004A5682">
        <w:rPr>
          <w:lang w:val="en-GB" w:eastAsia="en-CA"/>
        </w:rPr>
        <w:t xml:space="preserve"> </w:t>
      </w:r>
      <w:r w:rsidR="00A02D71" w:rsidRPr="004A5682">
        <w:rPr>
          <w:lang w:val="en-GB" w:eastAsia="en-CA"/>
        </w:rPr>
        <w:t xml:space="preserve">of </w:t>
      </w:r>
      <w:r w:rsidRPr="004A5682">
        <w:rPr>
          <w:lang w:val="en-GB" w:eastAsia="en-CA"/>
        </w:rPr>
        <w:t>price to their purchase and the added value the</w:t>
      </w:r>
      <w:r w:rsidR="00A02D71" w:rsidRPr="004A5682">
        <w:rPr>
          <w:lang w:val="en-GB" w:eastAsia="en-CA"/>
        </w:rPr>
        <w:t>y</w:t>
      </w:r>
      <w:r w:rsidRPr="004A5682">
        <w:rPr>
          <w:lang w:val="en-GB" w:eastAsia="en-CA"/>
        </w:rPr>
        <w:t xml:space="preserve"> require</w:t>
      </w:r>
      <w:r w:rsidR="00A02D71" w:rsidRPr="004A5682">
        <w:rPr>
          <w:lang w:val="en-GB" w:eastAsia="en-CA"/>
        </w:rPr>
        <w:t>d</w:t>
      </w:r>
      <w:r w:rsidRPr="004A5682">
        <w:rPr>
          <w:lang w:val="en-GB" w:eastAsia="en-CA"/>
        </w:rPr>
        <w:t xml:space="preserve"> of their carrier. Carrier value-add </w:t>
      </w:r>
      <w:r w:rsidR="00A02D71" w:rsidRPr="004A5682">
        <w:rPr>
          <w:lang w:val="en-GB" w:eastAsia="en-CA"/>
        </w:rPr>
        <w:t>was</w:t>
      </w:r>
      <w:r w:rsidRPr="004A5682">
        <w:rPr>
          <w:lang w:val="en-GB" w:eastAsia="en-CA"/>
        </w:rPr>
        <w:t xml:space="preserve"> typically determined by four factors: (1) the availability and location of </w:t>
      </w:r>
      <w:r w:rsidR="00A02D71" w:rsidRPr="004A5682">
        <w:rPr>
          <w:lang w:val="en-GB" w:eastAsia="en-CA"/>
        </w:rPr>
        <w:t>its</w:t>
      </w:r>
      <w:r w:rsidRPr="004A5682">
        <w:rPr>
          <w:lang w:val="en-GB" w:eastAsia="en-CA"/>
        </w:rPr>
        <w:t xml:space="preserve"> retail stores, (2) the selection of phones </w:t>
      </w:r>
      <w:r w:rsidR="00A02D71" w:rsidRPr="004A5682">
        <w:rPr>
          <w:lang w:val="en-GB" w:eastAsia="en-CA"/>
        </w:rPr>
        <w:t xml:space="preserve">it </w:t>
      </w:r>
      <w:r w:rsidRPr="004A5682">
        <w:rPr>
          <w:lang w:val="en-GB" w:eastAsia="en-CA"/>
        </w:rPr>
        <w:t xml:space="preserve">carried, (3) the customer service support </w:t>
      </w:r>
      <w:r w:rsidR="00A02D71" w:rsidRPr="004A5682">
        <w:rPr>
          <w:lang w:val="en-GB" w:eastAsia="en-CA"/>
        </w:rPr>
        <w:t>it offered</w:t>
      </w:r>
      <w:r w:rsidRPr="004A5682">
        <w:rPr>
          <w:lang w:val="en-GB" w:eastAsia="en-CA"/>
        </w:rPr>
        <w:t xml:space="preserve">, and (4) the size and quality of </w:t>
      </w:r>
      <w:r w:rsidR="00A02D71" w:rsidRPr="004A5682">
        <w:rPr>
          <w:lang w:val="en-GB" w:eastAsia="en-CA"/>
        </w:rPr>
        <w:t>its</w:t>
      </w:r>
      <w:r w:rsidRPr="004A5682">
        <w:rPr>
          <w:lang w:val="en-GB" w:eastAsia="en-CA"/>
        </w:rPr>
        <w:t xml:space="preserve"> network. </w:t>
      </w:r>
    </w:p>
    <w:p w14:paraId="0C7664B2" w14:textId="77777777" w:rsidR="004C6862" w:rsidRPr="004A5682" w:rsidRDefault="004C6862" w:rsidP="004C6862">
      <w:pPr>
        <w:pStyle w:val="BodyTextMain"/>
        <w:rPr>
          <w:lang w:val="en-GB" w:eastAsia="en-CA"/>
        </w:rPr>
      </w:pPr>
    </w:p>
    <w:p w14:paraId="3501AFB8" w14:textId="6F4570EF" w:rsidR="004C6862" w:rsidRPr="004A5682" w:rsidRDefault="004C6862" w:rsidP="004C6862">
      <w:pPr>
        <w:pStyle w:val="BodyTextMain"/>
        <w:rPr>
          <w:lang w:val="en-GB" w:eastAsia="en-CA"/>
        </w:rPr>
      </w:pPr>
      <w:r w:rsidRPr="004A5682">
        <w:rPr>
          <w:lang w:val="en-GB" w:eastAsia="en-CA"/>
        </w:rPr>
        <w:t>TELUS, Bell</w:t>
      </w:r>
      <w:r w:rsidR="00A02D71" w:rsidRPr="004A5682">
        <w:rPr>
          <w:lang w:val="en-GB" w:eastAsia="en-CA"/>
        </w:rPr>
        <w:t>,</w:t>
      </w:r>
      <w:r w:rsidRPr="004A5682">
        <w:rPr>
          <w:lang w:val="en-GB" w:eastAsia="en-CA"/>
        </w:rPr>
        <w:t xml:space="preserve"> and Rogers had many retail locations, provided in-store and call centre support</w:t>
      </w:r>
      <w:r w:rsidR="00A02D71" w:rsidRPr="004A5682">
        <w:rPr>
          <w:lang w:val="en-GB" w:eastAsia="en-CA"/>
        </w:rPr>
        <w:t>,</w:t>
      </w:r>
      <w:r w:rsidRPr="004A5682">
        <w:rPr>
          <w:lang w:val="en-GB" w:eastAsia="en-CA"/>
        </w:rPr>
        <w:t xml:space="preserve"> and had a national network</w:t>
      </w:r>
      <w:r w:rsidR="00826670">
        <w:rPr>
          <w:lang w:val="en-GB" w:eastAsia="en-CA"/>
        </w:rPr>
        <w:t>. Therefore</w:t>
      </w:r>
      <w:r w:rsidRPr="004A5682">
        <w:rPr>
          <w:lang w:val="en-GB" w:eastAsia="en-CA"/>
        </w:rPr>
        <w:t>, the</w:t>
      </w:r>
      <w:r w:rsidR="000B013A" w:rsidRPr="004A5682">
        <w:rPr>
          <w:lang w:val="en-GB" w:eastAsia="en-CA"/>
        </w:rPr>
        <w:t>se</w:t>
      </w:r>
      <w:r w:rsidRPr="004A5682">
        <w:rPr>
          <w:lang w:val="en-GB" w:eastAsia="en-CA"/>
        </w:rPr>
        <w:t xml:space="preserve"> premium</w:t>
      </w:r>
      <w:r w:rsidR="00A02D71" w:rsidRPr="004A5682">
        <w:rPr>
          <w:lang w:val="en-GB" w:eastAsia="en-CA"/>
        </w:rPr>
        <w:t>,</w:t>
      </w:r>
      <w:r w:rsidRPr="004A5682">
        <w:rPr>
          <w:lang w:val="en-GB" w:eastAsia="en-CA"/>
        </w:rPr>
        <w:t xml:space="preserve"> prepaid brands lent themselves to targeting sponsored youth and seniors, safety users</w:t>
      </w:r>
      <w:r w:rsidR="00A02D71" w:rsidRPr="004A5682">
        <w:rPr>
          <w:lang w:val="en-GB" w:eastAsia="en-CA"/>
        </w:rPr>
        <w:t>,</w:t>
      </w:r>
      <w:r w:rsidRPr="004A5682">
        <w:rPr>
          <w:lang w:val="en-GB" w:eastAsia="en-CA"/>
        </w:rPr>
        <w:t xml:space="preserve"> and basic users</w:t>
      </w:r>
      <w:r w:rsidR="00826670">
        <w:rPr>
          <w:lang w:val="en-GB" w:eastAsia="en-CA"/>
        </w:rPr>
        <w:t>—</w:t>
      </w:r>
      <w:r w:rsidR="00A02D71" w:rsidRPr="004A5682">
        <w:rPr>
          <w:lang w:val="en-GB" w:eastAsia="en-CA"/>
        </w:rPr>
        <w:t xml:space="preserve">all </w:t>
      </w:r>
      <w:r w:rsidR="00826670">
        <w:rPr>
          <w:lang w:val="en-GB" w:eastAsia="en-CA"/>
        </w:rPr>
        <w:t xml:space="preserve">users </w:t>
      </w:r>
      <w:r w:rsidRPr="004A5682">
        <w:rPr>
          <w:lang w:val="en-GB" w:eastAsia="en-CA"/>
        </w:rPr>
        <w:t xml:space="preserve">who required a </w:t>
      </w:r>
      <w:r w:rsidR="00A02D71" w:rsidRPr="004A5682">
        <w:rPr>
          <w:lang w:val="en-GB" w:eastAsia="en-CA"/>
        </w:rPr>
        <w:t>great deal</w:t>
      </w:r>
      <w:r w:rsidRPr="004A5682">
        <w:rPr>
          <w:lang w:val="en-GB" w:eastAsia="en-CA"/>
        </w:rPr>
        <w:t xml:space="preserve"> from their carrier and were less price sensitive. </w:t>
      </w:r>
    </w:p>
    <w:p w14:paraId="1CBF0262" w14:textId="77777777" w:rsidR="004C6862" w:rsidRPr="004A5682" w:rsidRDefault="004C6862" w:rsidP="004C6862">
      <w:pPr>
        <w:pStyle w:val="BodyTextMain"/>
        <w:rPr>
          <w:lang w:val="en-GB" w:eastAsia="en-CA"/>
        </w:rPr>
      </w:pPr>
    </w:p>
    <w:p w14:paraId="66CB2997" w14:textId="69D9F42C" w:rsidR="004C6862" w:rsidRPr="004A5682" w:rsidRDefault="004C6862" w:rsidP="004C6862">
      <w:pPr>
        <w:pStyle w:val="BodyTextMain"/>
        <w:rPr>
          <w:lang w:val="en-GB" w:eastAsia="en-CA"/>
        </w:rPr>
      </w:pPr>
      <w:r w:rsidRPr="004A5682">
        <w:rPr>
          <w:lang w:val="en-GB" w:eastAsia="en-CA"/>
        </w:rPr>
        <w:t>Koodo</w:t>
      </w:r>
      <w:r w:rsidR="00794DA1" w:rsidRPr="004A5682">
        <w:rPr>
          <w:lang w:val="en-GB" w:eastAsia="en-CA"/>
        </w:rPr>
        <w:t xml:space="preserve"> Mobile (Koodo)</w:t>
      </w:r>
      <w:r w:rsidRPr="004A5682">
        <w:rPr>
          <w:lang w:val="en-GB" w:eastAsia="en-CA"/>
        </w:rPr>
        <w:t>, Virgin</w:t>
      </w:r>
      <w:r w:rsidR="00794DA1" w:rsidRPr="004A5682">
        <w:rPr>
          <w:lang w:val="en-GB" w:eastAsia="en-CA"/>
        </w:rPr>
        <w:t xml:space="preserve"> Mobile (Virgin),</w:t>
      </w:r>
      <w:r w:rsidRPr="004A5682">
        <w:rPr>
          <w:lang w:val="en-GB" w:eastAsia="en-CA"/>
        </w:rPr>
        <w:t xml:space="preserve"> and Fido</w:t>
      </w:r>
      <w:r w:rsidR="00794DA1" w:rsidRPr="004A5682">
        <w:rPr>
          <w:lang w:val="en-GB" w:eastAsia="en-CA"/>
        </w:rPr>
        <w:t xml:space="preserve"> Solutions (Fido)</w:t>
      </w:r>
      <w:r w:rsidRPr="004A5682">
        <w:rPr>
          <w:lang w:val="en-GB" w:eastAsia="en-CA"/>
        </w:rPr>
        <w:t xml:space="preserve"> had fewer kiosks to provide </w:t>
      </w:r>
      <w:r w:rsidR="00794DA1" w:rsidRPr="004A5682">
        <w:rPr>
          <w:lang w:val="en-GB" w:eastAsia="en-CA"/>
        </w:rPr>
        <w:t xml:space="preserve">support to </w:t>
      </w:r>
      <w:r w:rsidRPr="004A5682">
        <w:rPr>
          <w:lang w:val="en-GB" w:eastAsia="en-CA"/>
        </w:rPr>
        <w:t>customers and less expensive rate plans</w:t>
      </w:r>
      <w:r w:rsidR="005A7C2A">
        <w:rPr>
          <w:lang w:val="en-GB" w:eastAsia="en-CA"/>
        </w:rPr>
        <w:t>. Therefore</w:t>
      </w:r>
      <w:r w:rsidR="00794DA1" w:rsidRPr="004A5682">
        <w:rPr>
          <w:lang w:val="en-GB" w:eastAsia="en-CA"/>
        </w:rPr>
        <w:t>,</w:t>
      </w:r>
      <w:r w:rsidRPr="004A5682">
        <w:rPr>
          <w:lang w:val="en-GB" w:eastAsia="en-CA"/>
        </w:rPr>
        <w:t xml:space="preserve"> </w:t>
      </w:r>
      <w:r w:rsidR="00794DA1" w:rsidRPr="004A5682">
        <w:rPr>
          <w:lang w:val="en-GB" w:eastAsia="en-CA"/>
        </w:rPr>
        <w:t>t</w:t>
      </w:r>
      <w:r w:rsidRPr="004A5682">
        <w:rPr>
          <w:lang w:val="en-GB" w:eastAsia="en-CA"/>
        </w:rPr>
        <w:t xml:space="preserve">hese mid-market brands </w:t>
      </w:r>
      <w:r w:rsidR="00794DA1" w:rsidRPr="004A5682">
        <w:rPr>
          <w:lang w:val="en-GB" w:eastAsia="en-CA"/>
        </w:rPr>
        <w:t>offer</w:t>
      </w:r>
      <w:r w:rsidR="005A7C2A">
        <w:rPr>
          <w:lang w:val="en-GB" w:eastAsia="en-CA"/>
        </w:rPr>
        <w:t>ed</w:t>
      </w:r>
      <w:r w:rsidR="00794DA1" w:rsidRPr="004A5682">
        <w:rPr>
          <w:lang w:val="en-GB" w:eastAsia="en-CA"/>
        </w:rPr>
        <w:t xml:space="preserve"> simple services </w:t>
      </w:r>
      <w:r w:rsidR="005A7C2A">
        <w:rPr>
          <w:lang w:val="en-GB" w:eastAsia="en-CA"/>
        </w:rPr>
        <w:t xml:space="preserve">that </w:t>
      </w:r>
      <w:r w:rsidRPr="004A5682">
        <w:rPr>
          <w:lang w:val="en-GB" w:eastAsia="en-CA"/>
        </w:rPr>
        <w:t>lent themselves to target</w:t>
      </w:r>
      <w:r w:rsidR="00794DA1" w:rsidRPr="004A5682">
        <w:rPr>
          <w:lang w:val="en-GB" w:eastAsia="en-CA"/>
        </w:rPr>
        <w:t>ing</w:t>
      </w:r>
      <w:r w:rsidRPr="004A5682">
        <w:rPr>
          <w:lang w:val="en-GB" w:eastAsia="en-CA"/>
        </w:rPr>
        <w:t xml:space="preserve"> unsponsored youth and basic users. Sponsored youth and unsponsored youth also tended to have the highest propensity to switch to postpaid plans over time, which had significant financial benefits</w:t>
      </w:r>
      <w:r w:rsidR="00D67D9F" w:rsidRPr="004A5682">
        <w:rPr>
          <w:lang w:val="en-GB" w:eastAsia="en-CA"/>
        </w:rPr>
        <w:t xml:space="preserve"> for these brands</w:t>
      </w:r>
      <w:r w:rsidRPr="004A5682">
        <w:rPr>
          <w:lang w:val="en-GB" w:eastAsia="en-CA"/>
        </w:rPr>
        <w:t xml:space="preserve">. </w:t>
      </w:r>
    </w:p>
    <w:p w14:paraId="1B076458" w14:textId="77777777" w:rsidR="004C6862" w:rsidRPr="004A5682" w:rsidRDefault="004C6862" w:rsidP="004C6862">
      <w:pPr>
        <w:pStyle w:val="BodyTextMain"/>
        <w:rPr>
          <w:lang w:val="en-GB" w:eastAsia="en-CA"/>
        </w:rPr>
      </w:pPr>
    </w:p>
    <w:p w14:paraId="05A13952" w14:textId="69793178" w:rsidR="004C6862" w:rsidRPr="004A5682" w:rsidRDefault="004C6862" w:rsidP="004C6862">
      <w:pPr>
        <w:pStyle w:val="BodyTextMain"/>
        <w:rPr>
          <w:lang w:val="en-GB" w:eastAsia="en-CA"/>
        </w:rPr>
      </w:pPr>
      <w:r w:rsidRPr="004A5682">
        <w:rPr>
          <w:lang w:val="en-GB" w:eastAsia="en-CA"/>
        </w:rPr>
        <w:t>The discount carriers Wind, Chatr</w:t>
      </w:r>
      <w:r w:rsidR="00794DA1" w:rsidRPr="004A5682">
        <w:rPr>
          <w:lang w:val="en-GB" w:eastAsia="en-CA"/>
        </w:rPr>
        <w:t xml:space="preserve"> Mobile (Chatr)</w:t>
      </w:r>
      <w:r w:rsidRPr="004A5682">
        <w:rPr>
          <w:lang w:val="en-GB" w:eastAsia="en-CA"/>
        </w:rPr>
        <w:t xml:space="preserve">, Mobilicity, and Public all competed to </w:t>
      </w:r>
      <w:r w:rsidR="00113564" w:rsidRPr="004A5682">
        <w:rPr>
          <w:lang w:val="en-GB" w:eastAsia="en-CA"/>
        </w:rPr>
        <w:t>attract</w:t>
      </w:r>
      <w:r w:rsidRPr="004A5682">
        <w:rPr>
          <w:lang w:val="en-GB" w:eastAsia="en-CA"/>
        </w:rPr>
        <w:t xml:space="preserve"> new immigrants, deal seekers</w:t>
      </w:r>
      <w:r w:rsidR="00794DA1" w:rsidRPr="004A5682">
        <w:rPr>
          <w:lang w:val="en-GB" w:eastAsia="en-CA"/>
        </w:rPr>
        <w:t>,</w:t>
      </w:r>
      <w:r w:rsidRPr="004A5682">
        <w:rPr>
          <w:lang w:val="en-GB" w:eastAsia="en-CA"/>
        </w:rPr>
        <w:t xml:space="preserve"> and </w:t>
      </w:r>
      <w:r w:rsidR="005A7C2A">
        <w:rPr>
          <w:lang w:val="en-GB" w:eastAsia="en-CA"/>
        </w:rPr>
        <w:t>consumers</w:t>
      </w:r>
      <w:r w:rsidRPr="004A5682">
        <w:rPr>
          <w:lang w:val="en-GB" w:eastAsia="en-CA"/>
        </w:rPr>
        <w:t xml:space="preserve"> who were frugal by necessity. These segments were the most price</w:t>
      </w:r>
      <w:r w:rsidR="006D6E6F" w:rsidRPr="004A5682">
        <w:rPr>
          <w:lang w:val="en-GB" w:eastAsia="en-CA"/>
        </w:rPr>
        <w:t>-</w:t>
      </w:r>
      <w:r w:rsidRPr="004A5682">
        <w:rPr>
          <w:lang w:val="en-GB" w:eastAsia="en-CA"/>
        </w:rPr>
        <w:t xml:space="preserve">sensitive and had the same value expectations as the target market of the premium carriers. This made it challenging </w:t>
      </w:r>
      <w:r w:rsidR="00D75C06" w:rsidRPr="004A5682">
        <w:rPr>
          <w:lang w:val="en-GB" w:eastAsia="en-CA"/>
        </w:rPr>
        <w:t xml:space="preserve">for </w:t>
      </w:r>
      <w:r w:rsidR="000B013A" w:rsidRPr="004A5682">
        <w:rPr>
          <w:lang w:val="en-GB" w:eastAsia="en-CA"/>
        </w:rPr>
        <w:t xml:space="preserve">the </w:t>
      </w:r>
      <w:r w:rsidR="00D75C06" w:rsidRPr="004A5682">
        <w:rPr>
          <w:lang w:val="en-GB" w:eastAsia="en-CA"/>
        </w:rPr>
        <w:t xml:space="preserve">discount carriers </w:t>
      </w:r>
      <w:r w:rsidRPr="004A5682">
        <w:rPr>
          <w:lang w:val="en-GB" w:eastAsia="en-CA"/>
        </w:rPr>
        <w:t xml:space="preserve">to compete profitably. One segment that no carrier had </w:t>
      </w:r>
      <w:r w:rsidR="00113564" w:rsidRPr="004A5682">
        <w:rPr>
          <w:lang w:val="en-GB" w:eastAsia="en-CA"/>
        </w:rPr>
        <w:t>successfully attracted</w:t>
      </w:r>
      <w:r w:rsidRPr="004A5682">
        <w:rPr>
          <w:lang w:val="en-GB" w:eastAsia="en-CA"/>
        </w:rPr>
        <w:t xml:space="preserve"> was life hackers. These customers ranked price at medium-high importance, but required the least value-add from their carrier</w:t>
      </w:r>
      <w:r w:rsidR="00113564" w:rsidRPr="004A5682">
        <w:rPr>
          <w:lang w:val="en-GB" w:eastAsia="en-CA"/>
        </w:rPr>
        <w:t xml:space="preserve"> (s</w:t>
      </w:r>
      <w:r w:rsidRPr="004A5682">
        <w:rPr>
          <w:lang w:val="en-GB" w:eastAsia="en-CA"/>
        </w:rPr>
        <w:t>ee Exhibit 8</w:t>
      </w:r>
      <w:r w:rsidR="00113564" w:rsidRPr="004A5682">
        <w:rPr>
          <w:lang w:val="en-GB" w:eastAsia="en-CA"/>
        </w:rPr>
        <w:t>)</w:t>
      </w:r>
      <w:r w:rsidRPr="004A5682">
        <w:rPr>
          <w:lang w:val="en-GB" w:eastAsia="en-CA"/>
        </w:rPr>
        <w:t xml:space="preserve">.  </w:t>
      </w:r>
    </w:p>
    <w:p w14:paraId="1520BEDB" w14:textId="77777777" w:rsidR="004C6862" w:rsidRPr="004A5682" w:rsidRDefault="004C6862" w:rsidP="004C6862">
      <w:pPr>
        <w:pStyle w:val="BodyTextMain"/>
        <w:rPr>
          <w:lang w:val="en-GB"/>
        </w:rPr>
      </w:pPr>
    </w:p>
    <w:p w14:paraId="244696A6" w14:textId="77777777" w:rsidR="004C6862" w:rsidRPr="004A5682" w:rsidRDefault="004C6862" w:rsidP="004C6862">
      <w:pPr>
        <w:pStyle w:val="BodyTextMain"/>
        <w:rPr>
          <w:lang w:val="en-GB"/>
        </w:rPr>
      </w:pPr>
    </w:p>
    <w:p w14:paraId="430E35E5" w14:textId="77777777" w:rsidR="004C6862" w:rsidRPr="004A5682" w:rsidRDefault="004C6862" w:rsidP="004C6862">
      <w:pPr>
        <w:pStyle w:val="Casehead1"/>
        <w:rPr>
          <w:lang w:val="en-GB" w:eastAsia="en-CA"/>
        </w:rPr>
      </w:pPr>
      <w:r w:rsidRPr="004A5682">
        <w:rPr>
          <w:lang w:val="en-GB" w:eastAsia="en-CA"/>
        </w:rPr>
        <w:t xml:space="preserve">Competition: Premium Segment </w:t>
      </w:r>
    </w:p>
    <w:p w14:paraId="133678FF" w14:textId="77777777" w:rsidR="004C6862" w:rsidRPr="004A5682" w:rsidRDefault="004C6862" w:rsidP="004C6862">
      <w:pPr>
        <w:pStyle w:val="BodyTextMain"/>
        <w:rPr>
          <w:lang w:val="en-GB" w:eastAsia="en-CA"/>
        </w:rPr>
      </w:pPr>
    </w:p>
    <w:p w14:paraId="2BCC8A35" w14:textId="65EF1832" w:rsidR="004C6862" w:rsidRPr="004A5682" w:rsidRDefault="0055543C" w:rsidP="004C6862">
      <w:pPr>
        <w:pStyle w:val="BodyTextMain"/>
        <w:rPr>
          <w:color w:val="000000"/>
          <w:lang w:val="en-GB" w:eastAsia="en-CA"/>
        </w:rPr>
      </w:pPr>
      <w:r w:rsidRPr="004A5682">
        <w:rPr>
          <w:color w:val="000000"/>
          <w:lang w:val="en-GB" w:eastAsia="en-CA"/>
        </w:rPr>
        <w:t>T</w:t>
      </w:r>
      <w:r w:rsidR="004C6862" w:rsidRPr="004A5682">
        <w:rPr>
          <w:color w:val="000000"/>
          <w:lang w:val="en-GB" w:eastAsia="en-CA"/>
        </w:rPr>
        <w:t>hree companies compete</w:t>
      </w:r>
      <w:r w:rsidR="0017378D" w:rsidRPr="004A5682">
        <w:rPr>
          <w:color w:val="000000"/>
          <w:lang w:val="en-GB" w:eastAsia="en-CA"/>
        </w:rPr>
        <w:t>d</w:t>
      </w:r>
      <w:r w:rsidR="004C6862" w:rsidRPr="004A5682">
        <w:rPr>
          <w:color w:val="000000"/>
          <w:lang w:val="en-GB" w:eastAsia="en-CA"/>
        </w:rPr>
        <w:t xml:space="preserve"> in the premium space</w:t>
      </w:r>
      <w:r w:rsidRPr="004A5682">
        <w:rPr>
          <w:color w:val="000000"/>
          <w:lang w:val="en-GB" w:eastAsia="en-CA"/>
        </w:rPr>
        <w:t>:</w:t>
      </w:r>
      <w:r w:rsidR="004C6862" w:rsidRPr="004A5682">
        <w:rPr>
          <w:color w:val="000000"/>
          <w:lang w:val="en-GB" w:eastAsia="en-CA"/>
        </w:rPr>
        <w:t xml:space="preserve"> Bell, Rogers</w:t>
      </w:r>
      <w:r w:rsidR="0017378D" w:rsidRPr="004A5682">
        <w:rPr>
          <w:color w:val="000000"/>
          <w:lang w:val="en-GB" w:eastAsia="en-CA"/>
        </w:rPr>
        <w:t>,</w:t>
      </w:r>
      <w:r w:rsidR="004C6862" w:rsidRPr="004A5682">
        <w:rPr>
          <w:color w:val="000000"/>
          <w:lang w:val="en-GB" w:eastAsia="en-CA"/>
        </w:rPr>
        <w:t xml:space="preserve"> and TELUS. These carriers catered to individuals who </w:t>
      </w:r>
      <w:r w:rsidR="0017378D" w:rsidRPr="004A5682">
        <w:rPr>
          <w:color w:val="000000"/>
          <w:lang w:val="en-GB" w:eastAsia="en-CA"/>
        </w:rPr>
        <w:t>were</w:t>
      </w:r>
      <w:r w:rsidR="004C6862" w:rsidRPr="004A5682">
        <w:rPr>
          <w:color w:val="000000"/>
          <w:lang w:val="en-GB" w:eastAsia="en-CA"/>
        </w:rPr>
        <w:t xml:space="preserve"> willing to pay more to have access to full-service customer support and high</w:t>
      </w:r>
      <w:r w:rsidR="0017378D" w:rsidRPr="004A5682">
        <w:rPr>
          <w:color w:val="000000"/>
          <w:lang w:val="en-GB" w:eastAsia="en-CA"/>
        </w:rPr>
        <w:t>-</w:t>
      </w:r>
      <w:r w:rsidR="004C6862" w:rsidRPr="004A5682">
        <w:rPr>
          <w:color w:val="000000"/>
          <w:lang w:val="en-GB" w:eastAsia="en-CA"/>
        </w:rPr>
        <w:t xml:space="preserve">tier devices, such as the latest iPhone or Samsung phone. These customers also expected excellent service coverage while in Canada </w:t>
      </w:r>
      <w:r w:rsidR="0017378D" w:rsidRPr="004A5682">
        <w:rPr>
          <w:color w:val="000000"/>
          <w:lang w:val="en-GB" w:eastAsia="en-CA"/>
        </w:rPr>
        <w:t>and</w:t>
      </w:r>
      <w:r w:rsidR="004C6862" w:rsidRPr="004A5682">
        <w:rPr>
          <w:color w:val="000000"/>
          <w:lang w:val="en-GB" w:eastAsia="en-CA"/>
        </w:rPr>
        <w:t xml:space="preserve"> </w:t>
      </w:r>
      <w:r w:rsidR="00360338">
        <w:rPr>
          <w:color w:val="000000"/>
          <w:lang w:val="en-GB" w:eastAsia="en-CA"/>
        </w:rPr>
        <w:t xml:space="preserve">other </w:t>
      </w:r>
      <w:r w:rsidR="004C6862" w:rsidRPr="004A5682">
        <w:rPr>
          <w:color w:val="000000"/>
          <w:lang w:val="en-GB" w:eastAsia="en-CA"/>
        </w:rPr>
        <w:t xml:space="preserve">coverage options while travelling </w:t>
      </w:r>
      <w:r w:rsidR="00360338">
        <w:rPr>
          <w:color w:val="000000"/>
          <w:lang w:val="en-GB" w:eastAsia="en-CA"/>
        </w:rPr>
        <w:t>outside the</w:t>
      </w:r>
      <w:r w:rsidR="004C6862" w:rsidRPr="004A5682">
        <w:rPr>
          <w:color w:val="000000"/>
          <w:lang w:val="en-GB" w:eastAsia="en-CA"/>
        </w:rPr>
        <w:t xml:space="preserve"> countr</w:t>
      </w:r>
      <w:r w:rsidR="00360338">
        <w:rPr>
          <w:color w:val="000000"/>
          <w:lang w:val="en-GB" w:eastAsia="en-CA"/>
        </w:rPr>
        <w:t>y</w:t>
      </w:r>
      <w:r w:rsidR="004C6862" w:rsidRPr="004A5682">
        <w:rPr>
          <w:color w:val="000000"/>
          <w:lang w:val="en-GB" w:eastAsia="en-CA"/>
        </w:rPr>
        <w:t>.</w:t>
      </w:r>
    </w:p>
    <w:p w14:paraId="0623BFA3" w14:textId="77777777" w:rsidR="00314E76" w:rsidRPr="004A5682" w:rsidRDefault="00314E76" w:rsidP="004C6862">
      <w:pPr>
        <w:pStyle w:val="BodyTextMain"/>
        <w:rPr>
          <w:color w:val="000000"/>
          <w:lang w:val="en-GB" w:eastAsia="en-CA"/>
        </w:rPr>
      </w:pPr>
    </w:p>
    <w:p w14:paraId="60DED63D" w14:textId="37B08146" w:rsidR="004C6862" w:rsidRPr="004A5682" w:rsidRDefault="004C6862" w:rsidP="004C6862">
      <w:pPr>
        <w:pStyle w:val="BodyTextMain"/>
        <w:rPr>
          <w:color w:val="000000"/>
          <w:lang w:val="en-GB" w:eastAsia="en-CA"/>
        </w:rPr>
      </w:pPr>
      <w:r w:rsidRPr="004A5682">
        <w:rPr>
          <w:color w:val="000000"/>
          <w:lang w:val="en-GB" w:eastAsia="en-CA"/>
        </w:rPr>
        <w:t>To provide full-service customer support, each carrier ha</w:t>
      </w:r>
      <w:r w:rsidR="0017378D" w:rsidRPr="004A5682">
        <w:rPr>
          <w:color w:val="000000"/>
          <w:lang w:val="en-GB" w:eastAsia="en-CA"/>
        </w:rPr>
        <w:t>d</w:t>
      </w:r>
      <w:r w:rsidRPr="004A5682">
        <w:rPr>
          <w:color w:val="000000"/>
          <w:lang w:val="en-GB" w:eastAsia="en-CA"/>
        </w:rPr>
        <w:t xml:space="preserve"> corporate-owned stores in high foot traffic malls and large call centres. </w:t>
      </w:r>
      <w:r w:rsidR="0017378D" w:rsidRPr="004A5682">
        <w:rPr>
          <w:color w:val="000000"/>
          <w:lang w:val="en-GB" w:eastAsia="en-CA"/>
        </w:rPr>
        <w:t xml:space="preserve">Through </w:t>
      </w:r>
      <w:r w:rsidRPr="004A5682">
        <w:rPr>
          <w:color w:val="000000"/>
          <w:lang w:val="en-GB" w:eastAsia="en-CA"/>
        </w:rPr>
        <w:t xml:space="preserve">this structure, </w:t>
      </w:r>
      <w:r w:rsidR="0017378D" w:rsidRPr="004A5682">
        <w:rPr>
          <w:color w:val="000000"/>
          <w:lang w:val="en-GB" w:eastAsia="en-CA"/>
        </w:rPr>
        <w:t xml:space="preserve">these carriers had </w:t>
      </w:r>
      <w:r w:rsidRPr="004A5682">
        <w:rPr>
          <w:color w:val="000000"/>
          <w:lang w:val="en-GB" w:eastAsia="en-CA"/>
        </w:rPr>
        <w:t xml:space="preserve">customer service representatives available to assist new and existing customers at any time of </w:t>
      </w:r>
      <w:r w:rsidR="00360338">
        <w:rPr>
          <w:color w:val="000000"/>
          <w:lang w:val="en-GB" w:eastAsia="en-CA"/>
        </w:rPr>
        <w:t xml:space="preserve">the </w:t>
      </w:r>
      <w:r w:rsidRPr="004A5682">
        <w:rPr>
          <w:color w:val="000000"/>
          <w:lang w:val="en-GB" w:eastAsia="en-CA"/>
        </w:rPr>
        <w:t>day.</w:t>
      </w:r>
    </w:p>
    <w:p w14:paraId="382B607C" w14:textId="77777777" w:rsidR="00020C3C" w:rsidRPr="004A5682" w:rsidRDefault="00020C3C" w:rsidP="004C6862">
      <w:pPr>
        <w:pStyle w:val="BodyTextMain"/>
        <w:rPr>
          <w:color w:val="000000"/>
          <w:lang w:val="en-GB" w:eastAsia="en-CA"/>
        </w:rPr>
      </w:pPr>
    </w:p>
    <w:p w14:paraId="73214EE2" w14:textId="77777777" w:rsidR="00020C3C" w:rsidRPr="004A5682" w:rsidRDefault="00020C3C" w:rsidP="004C6862">
      <w:pPr>
        <w:pStyle w:val="BodyTextMain"/>
        <w:rPr>
          <w:color w:val="000000"/>
          <w:lang w:val="en-GB" w:eastAsia="en-CA"/>
        </w:rPr>
      </w:pPr>
    </w:p>
    <w:p w14:paraId="009F0F3B" w14:textId="77777777" w:rsidR="004C6862" w:rsidRPr="004A5682" w:rsidRDefault="004C6862" w:rsidP="004C6862">
      <w:pPr>
        <w:pStyle w:val="Casehead2"/>
        <w:rPr>
          <w:lang w:val="en-GB" w:eastAsia="en-CA"/>
        </w:rPr>
      </w:pPr>
      <w:r w:rsidRPr="004A5682">
        <w:rPr>
          <w:lang w:val="en-GB" w:eastAsia="en-CA"/>
        </w:rPr>
        <w:lastRenderedPageBreak/>
        <w:t>Bell</w:t>
      </w:r>
    </w:p>
    <w:p w14:paraId="7117EFD2" w14:textId="77777777" w:rsidR="004C6862" w:rsidRPr="004A5682" w:rsidRDefault="004C6862" w:rsidP="004C6862">
      <w:pPr>
        <w:pStyle w:val="BodyTextMain"/>
        <w:rPr>
          <w:lang w:val="en-GB" w:eastAsia="en-CA"/>
        </w:rPr>
      </w:pPr>
    </w:p>
    <w:p w14:paraId="3E583DA2" w14:textId="6DAD741E" w:rsidR="004C6862" w:rsidRPr="004A5682" w:rsidRDefault="004C6862" w:rsidP="004C6862">
      <w:pPr>
        <w:pStyle w:val="BodyTextMain"/>
        <w:rPr>
          <w:color w:val="000000"/>
          <w:lang w:val="en-GB" w:eastAsia="en-CA"/>
        </w:rPr>
      </w:pPr>
      <w:r w:rsidRPr="004A5682">
        <w:rPr>
          <w:color w:val="000000"/>
          <w:lang w:val="en-GB" w:eastAsia="en-CA"/>
        </w:rPr>
        <w:t xml:space="preserve">Bell </w:t>
      </w:r>
      <w:r w:rsidR="0017378D" w:rsidRPr="004A5682">
        <w:rPr>
          <w:color w:val="000000"/>
          <w:lang w:val="en-GB" w:eastAsia="en-CA"/>
        </w:rPr>
        <w:t>was</w:t>
      </w:r>
      <w:r w:rsidRPr="004A5682">
        <w:rPr>
          <w:color w:val="000000"/>
          <w:lang w:val="en-GB" w:eastAsia="en-CA"/>
        </w:rPr>
        <w:t xml:space="preserve"> Canada’s second</w:t>
      </w:r>
      <w:r w:rsidR="0017378D" w:rsidRPr="004A5682">
        <w:rPr>
          <w:color w:val="000000"/>
          <w:lang w:val="en-GB" w:eastAsia="en-CA"/>
        </w:rPr>
        <w:t>-</w:t>
      </w:r>
      <w:r w:rsidRPr="004A5682">
        <w:rPr>
          <w:color w:val="000000"/>
          <w:lang w:val="en-GB" w:eastAsia="en-CA"/>
        </w:rPr>
        <w:t>largest wireless telecommunications company</w:t>
      </w:r>
      <w:r w:rsidR="0017378D" w:rsidRPr="004A5682">
        <w:rPr>
          <w:color w:val="000000"/>
          <w:lang w:val="en-GB" w:eastAsia="en-CA"/>
        </w:rPr>
        <w:t>,</w:t>
      </w:r>
      <w:r w:rsidRPr="004A5682">
        <w:rPr>
          <w:color w:val="000000"/>
          <w:lang w:val="en-GB" w:eastAsia="en-CA"/>
        </w:rPr>
        <w:t xml:space="preserve"> report</w:t>
      </w:r>
      <w:r w:rsidR="00360338">
        <w:rPr>
          <w:color w:val="000000"/>
          <w:lang w:val="en-GB" w:eastAsia="en-CA"/>
        </w:rPr>
        <w:t>ing</w:t>
      </w:r>
      <w:r w:rsidRPr="004A5682">
        <w:rPr>
          <w:color w:val="000000"/>
          <w:lang w:val="en-GB" w:eastAsia="en-CA"/>
        </w:rPr>
        <w:t xml:space="preserve"> a market share of 28</w:t>
      </w:r>
      <w:r w:rsidR="00DD459F" w:rsidRPr="004A5682">
        <w:rPr>
          <w:color w:val="000000"/>
          <w:lang w:val="en-GB" w:eastAsia="en-CA"/>
        </w:rPr>
        <w:t xml:space="preserve"> per cent</w:t>
      </w:r>
      <w:r w:rsidR="00360338">
        <w:rPr>
          <w:color w:val="000000"/>
          <w:lang w:val="en-GB" w:eastAsia="en-CA"/>
        </w:rPr>
        <w:t xml:space="preserve"> in 2013</w:t>
      </w:r>
      <w:r w:rsidRPr="004A5682">
        <w:rPr>
          <w:color w:val="000000"/>
          <w:lang w:val="en-GB" w:eastAsia="en-CA"/>
        </w:rPr>
        <w:t>, equating to 7.8</w:t>
      </w:r>
      <w:r w:rsidR="00DD459F" w:rsidRPr="004A5682">
        <w:rPr>
          <w:color w:val="000000"/>
          <w:lang w:val="en-GB" w:eastAsia="en-CA"/>
        </w:rPr>
        <w:t xml:space="preserve"> million</w:t>
      </w:r>
      <w:r w:rsidRPr="004A5682">
        <w:rPr>
          <w:color w:val="000000"/>
          <w:lang w:val="en-GB" w:eastAsia="en-CA"/>
        </w:rPr>
        <w:t xml:space="preserve"> subscribers. Of </w:t>
      </w:r>
      <w:r w:rsidR="0017378D" w:rsidRPr="004A5682">
        <w:rPr>
          <w:color w:val="000000"/>
          <w:lang w:val="en-GB" w:eastAsia="en-CA"/>
        </w:rPr>
        <w:t>its</w:t>
      </w:r>
      <w:r w:rsidRPr="004A5682">
        <w:rPr>
          <w:color w:val="000000"/>
          <w:lang w:val="en-GB" w:eastAsia="en-CA"/>
        </w:rPr>
        <w:t xml:space="preserve"> customer base, 86</w:t>
      </w:r>
      <w:r w:rsidR="00DD459F" w:rsidRPr="004A5682">
        <w:rPr>
          <w:color w:val="000000"/>
          <w:lang w:val="en-GB" w:eastAsia="en-CA"/>
        </w:rPr>
        <w:t xml:space="preserve"> per cent</w:t>
      </w:r>
      <w:r w:rsidRPr="004A5682">
        <w:rPr>
          <w:color w:val="000000"/>
          <w:lang w:val="en-GB" w:eastAsia="en-CA"/>
        </w:rPr>
        <w:t xml:space="preserve"> were postpaid customers and 14</w:t>
      </w:r>
      <w:r w:rsidR="00DD459F" w:rsidRPr="004A5682">
        <w:rPr>
          <w:color w:val="000000"/>
          <w:lang w:val="en-GB" w:eastAsia="en-CA"/>
        </w:rPr>
        <w:t xml:space="preserve"> per cent</w:t>
      </w:r>
      <w:r w:rsidRPr="004A5682">
        <w:rPr>
          <w:color w:val="000000"/>
          <w:lang w:val="en-GB" w:eastAsia="en-CA"/>
        </w:rPr>
        <w:t xml:space="preserve"> were prepaid customers.</w:t>
      </w:r>
    </w:p>
    <w:p w14:paraId="5A4135E9" w14:textId="77777777" w:rsidR="004C6862" w:rsidRPr="004A5682" w:rsidRDefault="004C6862" w:rsidP="004C6862">
      <w:pPr>
        <w:pStyle w:val="BodyTextMain"/>
        <w:rPr>
          <w:lang w:val="en-GB" w:eastAsia="en-CA"/>
        </w:rPr>
      </w:pPr>
    </w:p>
    <w:p w14:paraId="12BDFF1E" w14:textId="0A5EEB6E" w:rsidR="004C6862" w:rsidRPr="004A5682" w:rsidRDefault="004C6862" w:rsidP="004C6862">
      <w:pPr>
        <w:pStyle w:val="BodyTextMain"/>
        <w:rPr>
          <w:color w:val="000000"/>
          <w:lang w:val="en-GB" w:eastAsia="en-CA"/>
        </w:rPr>
      </w:pPr>
      <w:r w:rsidRPr="004A5682">
        <w:rPr>
          <w:color w:val="000000"/>
          <w:lang w:val="en-GB" w:eastAsia="en-CA"/>
        </w:rPr>
        <w:t>The primary message Bell advertised was that the company operated on Canada’s largest network. Along these lines, Bell highlighted the speed, reliability</w:t>
      </w:r>
      <w:r w:rsidR="0017378D" w:rsidRPr="004A5682">
        <w:rPr>
          <w:color w:val="000000"/>
          <w:lang w:val="en-GB" w:eastAsia="en-CA"/>
        </w:rPr>
        <w:t>,</w:t>
      </w:r>
      <w:r w:rsidRPr="004A5682">
        <w:rPr>
          <w:color w:val="000000"/>
          <w:lang w:val="en-GB" w:eastAsia="en-CA"/>
        </w:rPr>
        <w:t xml:space="preserve"> and extensive coverage of its 4G LTE network. </w:t>
      </w:r>
    </w:p>
    <w:p w14:paraId="1DF0E2B7" w14:textId="77777777" w:rsidR="004C6862" w:rsidRPr="004A5682" w:rsidRDefault="004C6862" w:rsidP="004C6862">
      <w:pPr>
        <w:pStyle w:val="BodyTextMain"/>
        <w:rPr>
          <w:color w:val="000000"/>
          <w:lang w:val="en-GB" w:eastAsia="en-CA"/>
        </w:rPr>
      </w:pPr>
    </w:p>
    <w:p w14:paraId="3D363E87" w14:textId="77777777" w:rsidR="004C6862" w:rsidRPr="004A5682" w:rsidRDefault="004C6862" w:rsidP="004C6862">
      <w:pPr>
        <w:pStyle w:val="BodyTextMain"/>
        <w:rPr>
          <w:color w:val="000000"/>
          <w:lang w:val="en-GB" w:eastAsia="en-CA"/>
        </w:rPr>
      </w:pPr>
    </w:p>
    <w:p w14:paraId="650995C9" w14:textId="77777777" w:rsidR="004C6862" w:rsidRPr="004A5682" w:rsidRDefault="004C6862" w:rsidP="004C6862">
      <w:pPr>
        <w:pStyle w:val="Casehead2"/>
        <w:rPr>
          <w:lang w:val="en-GB" w:eastAsia="en-CA"/>
        </w:rPr>
      </w:pPr>
      <w:r w:rsidRPr="004A5682">
        <w:rPr>
          <w:lang w:val="en-GB" w:eastAsia="en-CA"/>
        </w:rPr>
        <w:t>Rogers</w:t>
      </w:r>
    </w:p>
    <w:p w14:paraId="3BC42A91" w14:textId="77777777" w:rsidR="004C6862" w:rsidRPr="004A5682" w:rsidRDefault="004C6862" w:rsidP="004C6862">
      <w:pPr>
        <w:pStyle w:val="BodyTextMain"/>
        <w:rPr>
          <w:lang w:val="en-GB" w:eastAsia="en-CA"/>
        </w:rPr>
      </w:pPr>
    </w:p>
    <w:p w14:paraId="6FA1E1C0" w14:textId="690A66B2" w:rsidR="004C6862" w:rsidRPr="004A5682" w:rsidRDefault="004C6862" w:rsidP="004C6862">
      <w:pPr>
        <w:pStyle w:val="BodyTextMain"/>
        <w:rPr>
          <w:color w:val="000000"/>
          <w:lang w:val="en-GB" w:eastAsia="en-CA"/>
        </w:rPr>
      </w:pPr>
      <w:r w:rsidRPr="004A5682">
        <w:rPr>
          <w:color w:val="000000"/>
          <w:lang w:val="en-GB" w:eastAsia="en-CA"/>
        </w:rPr>
        <w:t xml:space="preserve">Rogers, founded in 1960, </w:t>
      </w:r>
      <w:r w:rsidR="0017378D" w:rsidRPr="004A5682">
        <w:rPr>
          <w:color w:val="000000"/>
          <w:lang w:val="en-GB" w:eastAsia="en-CA"/>
        </w:rPr>
        <w:t>was</w:t>
      </w:r>
      <w:r w:rsidRPr="004A5682">
        <w:rPr>
          <w:color w:val="000000"/>
          <w:lang w:val="en-GB" w:eastAsia="en-CA"/>
        </w:rPr>
        <w:t xml:space="preserve"> Canada’s largest wireless voice and data telecommunications services provider, capturing 34</w:t>
      </w:r>
      <w:r w:rsidR="00DD459F" w:rsidRPr="004A5682">
        <w:rPr>
          <w:color w:val="000000"/>
          <w:lang w:val="en-GB" w:eastAsia="en-CA"/>
        </w:rPr>
        <w:t xml:space="preserve"> per cent</w:t>
      </w:r>
      <w:r w:rsidRPr="004A5682">
        <w:rPr>
          <w:color w:val="000000"/>
          <w:lang w:val="en-GB" w:eastAsia="en-CA"/>
        </w:rPr>
        <w:t xml:space="preserve"> of wireless market share in 2013. In order to differentiate from its direct competitors, Rogers continue</w:t>
      </w:r>
      <w:r w:rsidR="0017378D" w:rsidRPr="004A5682">
        <w:rPr>
          <w:color w:val="000000"/>
          <w:lang w:val="en-GB" w:eastAsia="en-CA"/>
        </w:rPr>
        <w:t>d</w:t>
      </w:r>
      <w:r w:rsidRPr="004A5682">
        <w:rPr>
          <w:color w:val="000000"/>
          <w:lang w:val="en-GB" w:eastAsia="en-CA"/>
        </w:rPr>
        <w:t xml:space="preserve"> to </w:t>
      </w:r>
      <w:r w:rsidR="0017378D" w:rsidRPr="004A5682">
        <w:rPr>
          <w:color w:val="000000"/>
          <w:lang w:val="en-GB" w:eastAsia="en-CA"/>
        </w:rPr>
        <w:t xml:space="preserve">invest </w:t>
      </w:r>
      <w:r w:rsidRPr="004A5682">
        <w:rPr>
          <w:color w:val="000000"/>
          <w:lang w:val="en-GB" w:eastAsia="en-CA"/>
        </w:rPr>
        <w:t>heavily in its network and systems to enable improvements for customers travelling abroad. Similar to Bell’s subscriber breakdown, 85</w:t>
      </w:r>
      <w:r w:rsidR="00DD459F" w:rsidRPr="004A5682">
        <w:rPr>
          <w:color w:val="000000"/>
          <w:lang w:val="en-GB" w:eastAsia="en-CA"/>
        </w:rPr>
        <w:t xml:space="preserve"> per cent</w:t>
      </w:r>
      <w:r w:rsidRPr="004A5682">
        <w:rPr>
          <w:color w:val="000000"/>
          <w:lang w:val="en-GB" w:eastAsia="en-CA"/>
        </w:rPr>
        <w:t xml:space="preserve"> of Rogers’ customer base was on a postpaid plan and 15</w:t>
      </w:r>
      <w:r w:rsidR="00DD459F" w:rsidRPr="004A5682">
        <w:rPr>
          <w:color w:val="000000"/>
          <w:lang w:val="en-GB" w:eastAsia="en-CA"/>
        </w:rPr>
        <w:t xml:space="preserve"> per cent</w:t>
      </w:r>
      <w:r w:rsidRPr="004A5682">
        <w:rPr>
          <w:color w:val="000000"/>
          <w:lang w:val="en-GB" w:eastAsia="en-CA"/>
        </w:rPr>
        <w:t xml:space="preserve"> w</w:t>
      </w:r>
      <w:r w:rsidR="0017378D" w:rsidRPr="004A5682">
        <w:rPr>
          <w:color w:val="000000"/>
          <w:lang w:val="en-GB" w:eastAsia="en-CA"/>
        </w:rPr>
        <w:t>as</w:t>
      </w:r>
      <w:r w:rsidRPr="004A5682">
        <w:rPr>
          <w:color w:val="000000"/>
          <w:lang w:val="en-GB" w:eastAsia="en-CA"/>
        </w:rPr>
        <w:t xml:space="preserve"> on a prepaid plan. </w:t>
      </w:r>
    </w:p>
    <w:p w14:paraId="305E843A" w14:textId="77777777" w:rsidR="004C6862" w:rsidRPr="004A5682" w:rsidRDefault="004C6862" w:rsidP="004C6862">
      <w:pPr>
        <w:pStyle w:val="BodyTextMain"/>
        <w:rPr>
          <w:lang w:val="en-GB" w:eastAsia="en-CA"/>
        </w:rPr>
      </w:pPr>
    </w:p>
    <w:p w14:paraId="35037A1D" w14:textId="77777777" w:rsidR="004C6862" w:rsidRPr="004A5682" w:rsidRDefault="004C6862" w:rsidP="004C6862">
      <w:pPr>
        <w:pStyle w:val="BodyTextMain"/>
        <w:rPr>
          <w:lang w:val="en-GB" w:eastAsia="en-CA"/>
        </w:rPr>
      </w:pPr>
    </w:p>
    <w:p w14:paraId="61708A97" w14:textId="77777777" w:rsidR="004C6862" w:rsidRPr="004A5682" w:rsidRDefault="004C6862" w:rsidP="004C6862">
      <w:pPr>
        <w:pStyle w:val="Casehead1"/>
        <w:rPr>
          <w:lang w:val="en-GB" w:eastAsia="en-CA"/>
        </w:rPr>
      </w:pPr>
      <w:r w:rsidRPr="004A5682">
        <w:rPr>
          <w:lang w:val="en-GB" w:eastAsia="en-CA"/>
        </w:rPr>
        <w:t xml:space="preserve">Competition: Mid-Market Segment </w:t>
      </w:r>
    </w:p>
    <w:p w14:paraId="3581BDD0" w14:textId="77777777" w:rsidR="004C6862" w:rsidRPr="004A5682" w:rsidRDefault="004C6862" w:rsidP="004C6862">
      <w:pPr>
        <w:pStyle w:val="BodyTextMain"/>
        <w:rPr>
          <w:lang w:val="en-GB" w:eastAsia="en-CA"/>
        </w:rPr>
      </w:pPr>
    </w:p>
    <w:p w14:paraId="4D5BB12C" w14:textId="77A4C1C6" w:rsidR="004C6862" w:rsidRPr="004A5682" w:rsidRDefault="0055543C" w:rsidP="004C6862">
      <w:pPr>
        <w:pStyle w:val="BodyTextMain"/>
        <w:rPr>
          <w:color w:val="000000"/>
          <w:lang w:val="en-GB" w:eastAsia="en-CA"/>
        </w:rPr>
      </w:pPr>
      <w:r w:rsidRPr="004A5682">
        <w:rPr>
          <w:color w:val="000000"/>
          <w:lang w:val="en-GB" w:eastAsia="en-CA"/>
        </w:rPr>
        <w:t>T</w:t>
      </w:r>
      <w:r w:rsidR="004C6862" w:rsidRPr="004A5682">
        <w:rPr>
          <w:color w:val="000000"/>
          <w:lang w:val="en-GB" w:eastAsia="en-CA"/>
        </w:rPr>
        <w:t>hree carriers compete</w:t>
      </w:r>
      <w:r w:rsidRPr="004A5682">
        <w:rPr>
          <w:color w:val="000000"/>
          <w:lang w:val="en-GB" w:eastAsia="en-CA"/>
        </w:rPr>
        <w:t>d</w:t>
      </w:r>
      <w:r w:rsidR="004C6862" w:rsidRPr="004A5682">
        <w:rPr>
          <w:color w:val="000000"/>
          <w:lang w:val="en-GB" w:eastAsia="en-CA"/>
        </w:rPr>
        <w:t xml:space="preserve"> in the mid-market space: Fido, Virgin, and Koodo. These carriers offer</w:t>
      </w:r>
      <w:r w:rsidRPr="004A5682">
        <w:rPr>
          <w:color w:val="000000"/>
          <w:lang w:val="en-GB" w:eastAsia="en-CA"/>
        </w:rPr>
        <w:t>ed</w:t>
      </w:r>
      <w:r w:rsidR="004C6862" w:rsidRPr="004A5682">
        <w:rPr>
          <w:color w:val="000000"/>
          <w:lang w:val="en-GB" w:eastAsia="en-CA"/>
        </w:rPr>
        <w:t xml:space="preserve"> less expensive rate plans </w:t>
      </w:r>
      <w:r w:rsidRPr="004A5682">
        <w:rPr>
          <w:color w:val="000000"/>
          <w:lang w:val="en-GB" w:eastAsia="en-CA"/>
        </w:rPr>
        <w:t>than</w:t>
      </w:r>
      <w:r w:rsidR="004C6862" w:rsidRPr="004A5682">
        <w:rPr>
          <w:color w:val="000000"/>
          <w:lang w:val="en-GB" w:eastAsia="en-CA"/>
        </w:rPr>
        <w:t xml:space="preserve"> the premium service parent brands</w:t>
      </w:r>
      <w:r w:rsidR="00DD459F" w:rsidRPr="004A5682">
        <w:rPr>
          <w:color w:val="000000"/>
          <w:lang w:val="en-GB" w:eastAsia="en-CA"/>
        </w:rPr>
        <w:t>,</w:t>
      </w:r>
      <w:r w:rsidR="004C6862" w:rsidRPr="004A5682">
        <w:rPr>
          <w:rStyle w:val="FootnoteReference"/>
          <w:color w:val="000000"/>
          <w:lang w:val="en-GB" w:eastAsia="en-CA"/>
        </w:rPr>
        <w:footnoteReference w:id="10"/>
      </w:r>
      <w:r w:rsidR="004C6862" w:rsidRPr="004A5682">
        <w:rPr>
          <w:color w:val="000000"/>
          <w:lang w:val="en-GB" w:eastAsia="en-CA"/>
        </w:rPr>
        <w:t xml:space="preserve"> while access</w:t>
      </w:r>
      <w:r w:rsidRPr="004A5682">
        <w:rPr>
          <w:color w:val="000000"/>
          <w:lang w:val="en-GB" w:eastAsia="en-CA"/>
        </w:rPr>
        <w:t>ing</w:t>
      </w:r>
      <w:r w:rsidR="004C6862" w:rsidRPr="004A5682">
        <w:rPr>
          <w:color w:val="000000"/>
          <w:lang w:val="en-GB" w:eastAsia="en-CA"/>
        </w:rPr>
        <w:t xml:space="preserve"> the same network. These flanker brands</w:t>
      </w:r>
      <w:r w:rsidR="004C6862" w:rsidRPr="004A5682">
        <w:rPr>
          <w:rStyle w:val="FootnoteReference"/>
          <w:color w:val="000000"/>
          <w:lang w:val="en-GB" w:eastAsia="en-CA"/>
        </w:rPr>
        <w:footnoteReference w:id="11"/>
      </w:r>
      <w:r w:rsidR="004C6862" w:rsidRPr="004A5682">
        <w:rPr>
          <w:color w:val="000000"/>
          <w:lang w:val="en-GB" w:eastAsia="en-CA"/>
        </w:rPr>
        <w:t xml:space="preserve"> </w:t>
      </w:r>
      <w:r w:rsidRPr="004A5682">
        <w:rPr>
          <w:color w:val="000000"/>
          <w:lang w:val="en-GB" w:eastAsia="en-CA"/>
        </w:rPr>
        <w:t>were</w:t>
      </w:r>
      <w:r w:rsidR="004C6862" w:rsidRPr="004A5682">
        <w:rPr>
          <w:color w:val="000000"/>
          <w:lang w:val="en-GB" w:eastAsia="en-CA"/>
        </w:rPr>
        <w:t xml:space="preserve"> able to support lower prices by offering a smaller selection of higher</w:t>
      </w:r>
      <w:r w:rsidR="00D13D51" w:rsidRPr="004A5682">
        <w:rPr>
          <w:color w:val="000000"/>
          <w:lang w:val="en-GB" w:eastAsia="en-CA"/>
        </w:rPr>
        <w:t>-</w:t>
      </w:r>
      <w:r w:rsidR="004C6862" w:rsidRPr="004A5682">
        <w:rPr>
          <w:color w:val="000000"/>
          <w:lang w:val="en-GB" w:eastAsia="en-CA"/>
        </w:rPr>
        <w:t>tier devices and keeping marketing spend and customer support investments low. These brands also focus</w:t>
      </w:r>
      <w:r w:rsidR="00D13D51" w:rsidRPr="004A5682">
        <w:rPr>
          <w:color w:val="000000"/>
          <w:lang w:val="en-GB" w:eastAsia="en-CA"/>
        </w:rPr>
        <w:t>ed</w:t>
      </w:r>
      <w:r w:rsidR="004C6862" w:rsidRPr="004A5682">
        <w:rPr>
          <w:color w:val="000000"/>
          <w:lang w:val="en-GB" w:eastAsia="en-CA"/>
        </w:rPr>
        <w:t xml:space="preserve"> on smaller concept stores, such as mall kiosks, </w:t>
      </w:r>
      <w:r w:rsidR="00D13D51" w:rsidRPr="004A5682">
        <w:rPr>
          <w:color w:val="000000"/>
          <w:lang w:val="en-GB" w:eastAsia="en-CA"/>
        </w:rPr>
        <w:t>to save</w:t>
      </w:r>
      <w:r w:rsidR="004C6862" w:rsidRPr="004A5682">
        <w:rPr>
          <w:color w:val="000000"/>
          <w:lang w:val="en-GB" w:eastAsia="en-CA"/>
        </w:rPr>
        <w:t xml:space="preserve"> costs. </w:t>
      </w:r>
      <w:r w:rsidR="00D13D51" w:rsidRPr="004A5682">
        <w:rPr>
          <w:color w:val="000000"/>
          <w:lang w:val="en-GB" w:eastAsia="en-CA"/>
        </w:rPr>
        <w:t>While t</w:t>
      </w:r>
      <w:r w:rsidR="004C6862" w:rsidRPr="004A5682">
        <w:rPr>
          <w:color w:val="000000"/>
          <w:lang w:val="en-GB" w:eastAsia="en-CA"/>
        </w:rPr>
        <w:t>hese brands offer</w:t>
      </w:r>
      <w:r w:rsidR="00D13D51" w:rsidRPr="004A5682">
        <w:rPr>
          <w:color w:val="000000"/>
          <w:lang w:val="en-GB" w:eastAsia="en-CA"/>
        </w:rPr>
        <w:t>ed</w:t>
      </w:r>
      <w:r w:rsidR="004C6862" w:rsidRPr="004A5682">
        <w:rPr>
          <w:color w:val="000000"/>
          <w:lang w:val="en-GB" w:eastAsia="en-CA"/>
        </w:rPr>
        <w:t xml:space="preserve"> a combination of both prepaid and postpaid services</w:t>
      </w:r>
      <w:r w:rsidR="00D13D51" w:rsidRPr="004A5682">
        <w:rPr>
          <w:color w:val="000000"/>
          <w:lang w:val="en-GB" w:eastAsia="en-CA"/>
        </w:rPr>
        <w:t>,</w:t>
      </w:r>
      <w:r w:rsidR="004C6862" w:rsidRPr="004A5682">
        <w:rPr>
          <w:color w:val="000000"/>
          <w:lang w:val="en-GB" w:eastAsia="en-CA"/>
        </w:rPr>
        <w:t xml:space="preserve"> the majority of their consumers </w:t>
      </w:r>
      <w:r w:rsidR="00D13D51" w:rsidRPr="004A5682">
        <w:rPr>
          <w:color w:val="000000"/>
          <w:lang w:val="en-GB" w:eastAsia="en-CA"/>
        </w:rPr>
        <w:t>were</w:t>
      </w:r>
      <w:r w:rsidR="004C6862" w:rsidRPr="004A5682">
        <w:rPr>
          <w:color w:val="000000"/>
          <w:lang w:val="en-GB" w:eastAsia="en-CA"/>
        </w:rPr>
        <w:t xml:space="preserve"> postpaid.</w:t>
      </w:r>
    </w:p>
    <w:p w14:paraId="51A8D24E" w14:textId="77777777" w:rsidR="004C6862" w:rsidRPr="004A5682" w:rsidRDefault="004C6862" w:rsidP="004C6862">
      <w:pPr>
        <w:pStyle w:val="BodyTextMain"/>
        <w:rPr>
          <w:lang w:val="en-GB" w:eastAsia="en-CA"/>
        </w:rPr>
      </w:pPr>
    </w:p>
    <w:p w14:paraId="5498D4B3" w14:textId="77777777" w:rsidR="004C6862" w:rsidRPr="004A5682" w:rsidRDefault="004C6862" w:rsidP="004C6862">
      <w:pPr>
        <w:pStyle w:val="BodyTextMain"/>
        <w:rPr>
          <w:lang w:val="en-GB" w:eastAsia="en-CA"/>
        </w:rPr>
      </w:pPr>
    </w:p>
    <w:p w14:paraId="0624B31E" w14:textId="4652E9E0" w:rsidR="004C6862" w:rsidRPr="004A5682" w:rsidRDefault="004C6862" w:rsidP="004C6862">
      <w:pPr>
        <w:pStyle w:val="Casehead2"/>
        <w:rPr>
          <w:lang w:val="en-GB" w:eastAsia="en-CA"/>
        </w:rPr>
      </w:pPr>
      <w:r w:rsidRPr="004A5682">
        <w:rPr>
          <w:lang w:val="en-GB" w:eastAsia="en-CA"/>
        </w:rPr>
        <w:t>Virgin Mobile</w:t>
      </w:r>
    </w:p>
    <w:p w14:paraId="48F84271" w14:textId="77777777" w:rsidR="004C6862" w:rsidRPr="004A5682" w:rsidRDefault="004C6862" w:rsidP="004C6862">
      <w:pPr>
        <w:pStyle w:val="BodyTextMain"/>
        <w:rPr>
          <w:lang w:val="en-GB" w:eastAsia="en-CA"/>
        </w:rPr>
      </w:pPr>
    </w:p>
    <w:p w14:paraId="7719B9E5" w14:textId="500587F7" w:rsidR="004C6862" w:rsidRPr="004A5682" w:rsidRDefault="004C6862" w:rsidP="004C6862">
      <w:pPr>
        <w:pStyle w:val="BodyTextMain"/>
        <w:rPr>
          <w:color w:val="000000"/>
          <w:lang w:val="en-GB" w:eastAsia="en-CA"/>
        </w:rPr>
      </w:pPr>
      <w:r w:rsidRPr="004A5682">
        <w:rPr>
          <w:color w:val="000000"/>
          <w:lang w:val="en-GB" w:eastAsia="en-CA"/>
        </w:rPr>
        <w:t xml:space="preserve">Bell acquired full ownership of Virgin on July 1, 2009. Virgin </w:t>
      </w:r>
      <w:r w:rsidR="000B013A" w:rsidRPr="004A5682">
        <w:rPr>
          <w:color w:val="000000"/>
          <w:lang w:val="en-GB" w:eastAsia="en-CA"/>
        </w:rPr>
        <w:t xml:space="preserve">differentiated </w:t>
      </w:r>
      <w:r w:rsidRPr="004A5682">
        <w:rPr>
          <w:color w:val="000000"/>
          <w:lang w:val="en-GB" w:eastAsia="en-CA"/>
        </w:rPr>
        <w:t xml:space="preserve">itself through its Member Benefits program. This program </w:t>
      </w:r>
      <w:r w:rsidR="000B013A" w:rsidRPr="004A5682">
        <w:rPr>
          <w:color w:val="000000"/>
          <w:lang w:val="en-GB" w:eastAsia="en-CA"/>
        </w:rPr>
        <w:t xml:space="preserve">was </w:t>
      </w:r>
      <w:r w:rsidRPr="004A5682">
        <w:rPr>
          <w:color w:val="000000"/>
          <w:lang w:val="en-GB" w:eastAsia="en-CA"/>
        </w:rPr>
        <w:t xml:space="preserve">available to all </w:t>
      </w:r>
      <w:r w:rsidR="000B013A" w:rsidRPr="004A5682">
        <w:rPr>
          <w:color w:val="000000"/>
          <w:lang w:val="en-GB" w:eastAsia="en-CA"/>
        </w:rPr>
        <w:t xml:space="preserve">its </w:t>
      </w:r>
      <w:r w:rsidRPr="004A5682">
        <w:rPr>
          <w:color w:val="000000"/>
          <w:lang w:val="en-GB" w:eastAsia="en-CA"/>
        </w:rPr>
        <w:t>customers</w:t>
      </w:r>
      <w:r w:rsidR="000B013A" w:rsidRPr="004A5682">
        <w:rPr>
          <w:color w:val="000000"/>
          <w:lang w:val="en-GB" w:eastAsia="en-CA"/>
        </w:rPr>
        <w:t>—</w:t>
      </w:r>
      <w:r w:rsidRPr="004A5682">
        <w:rPr>
          <w:color w:val="000000"/>
          <w:lang w:val="en-GB" w:eastAsia="en-CA"/>
        </w:rPr>
        <w:t>Virgin refer</w:t>
      </w:r>
      <w:r w:rsidR="000B013A" w:rsidRPr="004A5682">
        <w:rPr>
          <w:color w:val="000000"/>
          <w:lang w:val="en-GB" w:eastAsia="en-CA"/>
        </w:rPr>
        <w:t>red</w:t>
      </w:r>
      <w:r w:rsidRPr="004A5682">
        <w:rPr>
          <w:color w:val="000000"/>
          <w:lang w:val="en-GB" w:eastAsia="en-CA"/>
        </w:rPr>
        <w:t xml:space="preserve"> to </w:t>
      </w:r>
      <w:r w:rsidR="000B013A" w:rsidRPr="004A5682">
        <w:rPr>
          <w:color w:val="000000"/>
          <w:lang w:val="en-GB" w:eastAsia="en-CA"/>
        </w:rPr>
        <w:t xml:space="preserve">them </w:t>
      </w:r>
      <w:r w:rsidRPr="004A5682">
        <w:rPr>
          <w:color w:val="000000"/>
          <w:lang w:val="en-GB" w:eastAsia="en-CA"/>
        </w:rPr>
        <w:t>as members</w:t>
      </w:r>
      <w:r w:rsidR="000B013A" w:rsidRPr="004A5682">
        <w:rPr>
          <w:color w:val="000000"/>
          <w:lang w:val="en-GB" w:eastAsia="en-CA"/>
        </w:rPr>
        <w:t>—</w:t>
      </w:r>
      <w:r w:rsidRPr="004A5682">
        <w:rPr>
          <w:color w:val="000000"/>
          <w:lang w:val="en-GB" w:eastAsia="en-CA"/>
        </w:rPr>
        <w:t>and allow</w:t>
      </w:r>
      <w:r w:rsidR="000B013A" w:rsidRPr="004A5682">
        <w:rPr>
          <w:color w:val="000000"/>
          <w:lang w:val="en-GB" w:eastAsia="en-CA"/>
        </w:rPr>
        <w:t>ed</w:t>
      </w:r>
      <w:r w:rsidRPr="004A5682">
        <w:rPr>
          <w:color w:val="000000"/>
          <w:lang w:val="en-GB" w:eastAsia="en-CA"/>
        </w:rPr>
        <w:t xml:space="preserve"> them to take advantage of exclusive discounts at other retailers (e.g.</w:t>
      </w:r>
      <w:r w:rsidR="00D13D51" w:rsidRPr="004A5682">
        <w:rPr>
          <w:color w:val="000000"/>
          <w:lang w:val="en-GB" w:eastAsia="en-CA"/>
        </w:rPr>
        <w:t>,</w:t>
      </w:r>
      <w:r w:rsidRPr="004A5682">
        <w:rPr>
          <w:color w:val="000000"/>
          <w:lang w:val="en-GB" w:eastAsia="en-CA"/>
        </w:rPr>
        <w:t xml:space="preserve"> Goodlife</w:t>
      </w:r>
      <w:r w:rsidR="004043F6" w:rsidRPr="004A5682">
        <w:rPr>
          <w:color w:val="000000"/>
          <w:lang w:val="en-GB" w:eastAsia="en-CA"/>
        </w:rPr>
        <w:t xml:space="preserve"> Fitness</w:t>
      </w:r>
      <w:r w:rsidRPr="004A5682">
        <w:rPr>
          <w:color w:val="000000"/>
          <w:lang w:val="en-GB" w:eastAsia="en-CA"/>
        </w:rPr>
        <w:t>, J.Crew) and VIP experiences (e.g.</w:t>
      </w:r>
      <w:r w:rsidR="004043F6" w:rsidRPr="004A5682">
        <w:rPr>
          <w:color w:val="000000"/>
          <w:lang w:val="en-GB" w:eastAsia="en-CA"/>
        </w:rPr>
        <w:t>,</w:t>
      </w:r>
      <w:r w:rsidRPr="004A5682">
        <w:rPr>
          <w:color w:val="000000"/>
          <w:lang w:val="en-GB" w:eastAsia="en-CA"/>
        </w:rPr>
        <w:t xml:space="preserve"> first access to concert tickets).</w:t>
      </w:r>
    </w:p>
    <w:p w14:paraId="30FD8605" w14:textId="77777777" w:rsidR="004C6862" w:rsidRPr="004A5682" w:rsidRDefault="004C6862" w:rsidP="004C6862">
      <w:pPr>
        <w:pStyle w:val="BodyTextMain"/>
        <w:rPr>
          <w:lang w:val="en-GB" w:eastAsia="en-CA"/>
        </w:rPr>
      </w:pPr>
    </w:p>
    <w:p w14:paraId="101C5177" w14:textId="77777777" w:rsidR="00DD459F" w:rsidRPr="004A5682" w:rsidRDefault="00DD459F" w:rsidP="004C6862">
      <w:pPr>
        <w:pStyle w:val="BodyTextMain"/>
        <w:rPr>
          <w:lang w:val="en-GB" w:eastAsia="en-CA"/>
        </w:rPr>
      </w:pPr>
    </w:p>
    <w:p w14:paraId="296E0658" w14:textId="77777777" w:rsidR="004C6862" w:rsidRPr="004A5682" w:rsidRDefault="004C6862" w:rsidP="004C6862">
      <w:pPr>
        <w:pStyle w:val="Casehead2"/>
        <w:rPr>
          <w:lang w:val="en-GB" w:eastAsia="en-CA"/>
        </w:rPr>
      </w:pPr>
      <w:r w:rsidRPr="004A5682">
        <w:rPr>
          <w:lang w:val="en-GB" w:eastAsia="en-CA"/>
        </w:rPr>
        <w:t>Fido</w:t>
      </w:r>
    </w:p>
    <w:p w14:paraId="7CF615B6" w14:textId="77777777" w:rsidR="004C6862" w:rsidRPr="004A5682" w:rsidRDefault="004C6862" w:rsidP="004C6862">
      <w:pPr>
        <w:pStyle w:val="BodyTextMain"/>
        <w:rPr>
          <w:lang w:val="en-GB" w:eastAsia="en-CA"/>
        </w:rPr>
      </w:pPr>
    </w:p>
    <w:p w14:paraId="07ABECB8" w14:textId="2E9EC1E1" w:rsidR="004C6862" w:rsidRPr="004A5682" w:rsidRDefault="004C6862" w:rsidP="004C6862">
      <w:pPr>
        <w:pStyle w:val="BodyTextMain"/>
        <w:rPr>
          <w:color w:val="000000"/>
          <w:lang w:val="en-GB" w:eastAsia="en-CA"/>
        </w:rPr>
      </w:pPr>
      <w:r w:rsidRPr="004A5682">
        <w:rPr>
          <w:color w:val="000000"/>
          <w:lang w:val="en-GB" w:eastAsia="en-CA"/>
        </w:rPr>
        <w:t xml:space="preserve">Fido was acquired by Rogers in November 2004, making it the first flanker brand in Canada. One unique aspect of Fido </w:t>
      </w:r>
      <w:r w:rsidR="004043F6" w:rsidRPr="004A5682">
        <w:rPr>
          <w:color w:val="000000"/>
          <w:lang w:val="en-GB" w:eastAsia="en-CA"/>
        </w:rPr>
        <w:t>was</w:t>
      </w:r>
      <w:r w:rsidRPr="004A5682">
        <w:rPr>
          <w:color w:val="000000"/>
          <w:lang w:val="en-GB" w:eastAsia="en-CA"/>
        </w:rPr>
        <w:t xml:space="preserve"> its loyalty rewards program, known as FidoDOLLARS. </w:t>
      </w:r>
      <w:r w:rsidR="004043F6" w:rsidRPr="004A5682">
        <w:rPr>
          <w:color w:val="000000"/>
          <w:lang w:val="en-GB" w:eastAsia="en-CA"/>
        </w:rPr>
        <w:t>The program</w:t>
      </w:r>
      <w:r w:rsidRPr="004A5682">
        <w:rPr>
          <w:color w:val="000000"/>
          <w:lang w:val="en-GB" w:eastAsia="en-CA"/>
        </w:rPr>
        <w:t xml:space="preserve"> award</w:t>
      </w:r>
      <w:r w:rsidR="004043F6" w:rsidRPr="004A5682">
        <w:rPr>
          <w:color w:val="000000"/>
          <w:lang w:val="en-GB" w:eastAsia="en-CA"/>
        </w:rPr>
        <w:t>ed</w:t>
      </w:r>
      <w:r w:rsidRPr="004A5682">
        <w:rPr>
          <w:color w:val="000000"/>
          <w:lang w:val="en-GB" w:eastAsia="en-CA"/>
        </w:rPr>
        <w:t xml:space="preserve"> customers who pa</w:t>
      </w:r>
      <w:r w:rsidR="004043F6" w:rsidRPr="004A5682">
        <w:rPr>
          <w:color w:val="000000"/>
          <w:lang w:val="en-GB" w:eastAsia="en-CA"/>
        </w:rPr>
        <w:t>id</w:t>
      </w:r>
      <w:r w:rsidRPr="004A5682">
        <w:rPr>
          <w:color w:val="000000"/>
          <w:lang w:val="en-GB" w:eastAsia="en-CA"/>
        </w:rPr>
        <w:t xml:space="preserve"> their monthly bills or made prepaid top-ups by giving them 4</w:t>
      </w:r>
      <w:r w:rsidR="004043F6" w:rsidRPr="004A5682">
        <w:rPr>
          <w:color w:val="000000"/>
          <w:lang w:val="en-GB" w:eastAsia="en-CA"/>
        </w:rPr>
        <w:t>–</w:t>
      </w:r>
      <w:r w:rsidRPr="004A5682">
        <w:rPr>
          <w:color w:val="000000"/>
          <w:lang w:val="en-GB" w:eastAsia="en-CA"/>
        </w:rPr>
        <w:t>5</w:t>
      </w:r>
      <w:r w:rsidR="00DD459F" w:rsidRPr="004A5682">
        <w:rPr>
          <w:color w:val="000000"/>
          <w:lang w:val="en-GB" w:eastAsia="en-CA"/>
        </w:rPr>
        <w:t xml:space="preserve"> per cent</w:t>
      </w:r>
      <w:r w:rsidRPr="004A5682">
        <w:rPr>
          <w:color w:val="000000"/>
          <w:lang w:val="en-GB" w:eastAsia="en-CA"/>
        </w:rPr>
        <w:t xml:space="preserve"> back in FidoDOLLARS</w:t>
      </w:r>
      <w:r w:rsidR="004043F6" w:rsidRPr="004A5682">
        <w:rPr>
          <w:color w:val="000000"/>
          <w:lang w:val="en-GB" w:eastAsia="en-CA"/>
        </w:rPr>
        <w:t>, which</w:t>
      </w:r>
      <w:r w:rsidRPr="004A5682">
        <w:rPr>
          <w:color w:val="000000"/>
          <w:lang w:val="en-GB" w:eastAsia="en-CA"/>
        </w:rPr>
        <w:t xml:space="preserve"> could then be </w:t>
      </w:r>
      <w:r w:rsidR="004043F6" w:rsidRPr="004A5682">
        <w:rPr>
          <w:color w:val="000000"/>
          <w:lang w:val="en-GB" w:eastAsia="en-CA"/>
        </w:rPr>
        <w:t>put</w:t>
      </w:r>
      <w:r w:rsidRPr="004A5682">
        <w:rPr>
          <w:color w:val="000000"/>
          <w:lang w:val="en-GB" w:eastAsia="en-CA"/>
        </w:rPr>
        <w:t xml:space="preserve"> toward the purchase of a new device or add-ons such as premium voicemail, name display</w:t>
      </w:r>
      <w:r w:rsidR="004043F6" w:rsidRPr="004A5682">
        <w:rPr>
          <w:color w:val="000000"/>
          <w:lang w:val="en-GB" w:eastAsia="en-CA"/>
        </w:rPr>
        <w:t>,</w:t>
      </w:r>
      <w:r w:rsidRPr="004A5682">
        <w:rPr>
          <w:color w:val="000000"/>
          <w:lang w:val="en-GB" w:eastAsia="en-CA"/>
        </w:rPr>
        <w:t xml:space="preserve"> or auto-forwarding. </w:t>
      </w:r>
    </w:p>
    <w:p w14:paraId="69A4FD39" w14:textId="77777777" w:rsidR="004C6862" w:rsidRPr="004A5682" w:rsidRDefault="004C6862" w:rsidP="004C6862">
      <w:pPr>
        <w:pStyle w:val="BodyTextMain"/>
        <w:rPr>
          <w:lang w:val="en-GB" w:eastAsia="en-CA"/>
        </w:rPr>
      </w:pPr>
    </w:p>
    <w:p w14:paraId="79935E40" w14:textId="77777777" w:rsidR="004C6862" w:rsidRDefault="004C6862" w:rsidP="004C6862">
      <w:pPr>
        <w:pStyle w:val="BodyTextMain"/>
        <w:rPr>
          <w:lang w:val="en-GB" w:eastAsia="en-CA"/>
        </w:rPr>
      </w:pPr>
    </w:p>
    <w:p w14:paraId="520F55CA" w14:textId="77777777" w:rsidR="0098581B" w:rsidRPr="004A5682" w:rsidRDefault="0098581B" w:rsidP="004C6862">
      <w:pPr>
        <w:pStyle w:val="BodyTextMain"/>
        <w:rPr>
          <w:lang w:val="en-GB" w:eastAsia="en-CA"/>
        </w:rPr>
      </w:pPr>
    </w:p>
    <w:p w14:paraId="2593C8B2" w14:textId="1B80B360" w:rsidR="004C6862" w:rsidRPr="004A5682" w:rsidRDefault="004C6862" w:rsidP="004C6862">
      <w:pPr>
        <w:pStyle w:val="Casehead1"/>
        <w:rPr>
          <w:lang w:val="en-GB" w:eastAsia="en-CA"/>
        </w:rPr>
      </w:pPr>
      <w:r w:rsidRPr="004A5682">
        <w:rPr>
          <w:lang w:val="en-GB" w:eastAsia="en-CA"/>
        </w:rPr>
        <w:lastRenderedPageBreak/>
        <w:t>Competition: Price</w:t>
      </w:r>
      <w:r w:rsidR="004043F6" w:rsidRPr="004A5682">
        <w:rPr>
          <w:lang w:val="en-GB" w:eastAsia="en-CA"/>
        </w:rPr>
        <w:t>-</w:t>
      </w:r>
      <w:r w:rsidRPr="004A5682">
        <w:rPr>
          <w:lang w:val="en-GB" w:eastAsia="en-CA"/>
        </w:rPr>
        <w:t xml:space="preserve">Sensitive Segment </w:t>
      </w:r>
    </w:p>
    <w:p w14:paraId="3187097D" w14:textId="77777777" w:rsidR="004C6862" w:rsidRPr="004A5682" w:rsidRDefault="004C6862" w:rsidP="004C6862">
      <w:pPr>
        <w:pStyle w:val="BodyTextMain"/>
        <w:rPr>
          <w:lang w:val="en-GB" w:eastAsia="en-CA"/>
        </w:rPr>
      </w:pPr>
    </w:p>
    <w:p w14:paraId="2483DC6D" w14:textId="3DE992EC" w:rsidR="004C6862" w:rsidRPr="004A5682" w:rsidRDefault="004C6862" w:rsidP="004C6862">
      <w:pPr>
        <w:pStyle w:val="BodyTextMain"/>
        <w:rPr>
          <w:color w:val="000000"/>
          <w:lang w:val="en-GB" w:eastAsia="en-CA"/>
        </w:rPr>
      </w:pPr>
      <w:r w:rsidRPr="004A5682">
        <w:rPr>
          <w:color w:val="000000"/>
          <w:lang w:val="en-GB" w:eastAsia="en-CA"/>
        </w:rPr>
        <w:t>Canada also had several regional wireless carriers, including Wind, Mobilicity, Chatr, Sask</w:t>
      </w:r>
      <w:r w:rsidR="00AA3716" w:rsidRPr="004A5682">
        <w:rPr>
          <w:color w:val="000000"/>
          <w:lang w:val="en-GB" w:eastAsia="en-CA"/>
        </w:rPr>
        <w:t xml:space="preserve">atchewan </w:t>
      </w:r>
      <w:r w:rsidRPr="004A5682">
        <w:rPr>
          <w:color w:val="000000"/>
          <w:lang w:val="en-GB" w:eastAsia="en-CA"/>
        </w:rPr>
        <w:t>Tel</w:t>
      </w:r>
      <w:r w:rsidR="00AA3716" w:rsidRPr="004A5682">
        <w:rPr>
          <w:color w:val="000000"/>
          <w:lang w:val="en-GB" w:eastAsia="en-CA"/>
        </w:rPr>
        <w:t>ecommunications Holding Corporation</w:t>
      </w:r>
      <w:r w:rsidRPr="004A5682">
        <w:rPr>
          <w:color w:val="000000"/>
          <w:lang w:val="en-GB" w:eastAsia="en-CA"/>
        </w:rPr>
        <w:t>, Vid</w:t>
      </w:r>
      <w:r w:rsidR="00AA3716" w:rsidRPr="004A5682">
        <w:rPr>
          <w:color w:val="000000"/>
          <w:lang w:val="en-GB" w:eastAsia="en-CA"/>
        </w:rPr>
        <w:t>é</w:t>
      </w:r>
      <w:r w:rsidRPr="004A5682">
        <w:rPr>
          <w:color w:val="000000"/>
          <w:lang w:val="en-GB" w:eastAsia="en-CA"/>
        </w:rPr>
        <w:t>otron, EastLink, Tbaytel</w:t>
      </w:r>
      <w:r w:rsidR="004043F6" w:rsidRPr="004A5682">
        <w:rPr>
          <w:color w:val="000000"/>
          <w:lang w:val="en-GB" w:eastAsia="en-CA"/>
        </w:rPr>
        <w:t>,</w:t>
      </w:r>
      <w:r w:rsidRPr="004A5682">
        <w:rPr>
          <w:color w:val="000000"/>
          <w:lang w:val="en-GB" w:eastAsia="en-CA"/>
        </w:rPr>
        <w:t xml:space="preserve"> and MTS Mobility. At the time of Public’s acquisition, Wind, Mobilicity</w:t>
      </w:r>
      <w:r w:rsidR="004043F6" w:rsidRPr="004A5682">
        <w:rPr>
          <w:color w:val="000000"/>
          <w:lang w:val="en-GB" w:eastAsia="en-CA"/>
        </w:rPr>
        <w:t>,</w:t>
      </w:r>
      <w:r w:rsidRPr="004A5682">
        <w:rPr>
          <w:color w:val="000000"/>
          <w:lang w:val="en-GB" w:eastAsia="en-CA"/>
        </w:rPr>
        <w:t xml:space="preserve"> and Chatr were Public’s three biggest competitors, </w:t>
      </w:r>
      <w:r w:rsidR="00CA586D">
        <w:rPr>
          <w:color w:val="000000"/>
          <w:lang w:val="en-GB" w:eastAsia="en-CA"/>
        </w:rPr>
        <w:t>who</w:t>
      </w:r>
      <w:r w:rsidRPr="004A5682">
        <w:rPr>
          <w:color w:val="000000"/>
          <w:lang w:val="en-GB" w:eastAsia="en-CA"/>
        </w:rPr>
        <w:t xml:space="preserve"> were vying for a similar target market in overlapping coverage areas.</w:t>
      </w:r>
    </w:p>
    <w:p w14:paraId="71ABF72B" w14:textId="77777777" w:rsidR="004C6862" w:rsidRPr="004A5682" w:rsidRDefault="004C6862" w:rsidP="004C6862">
      <w:pPr>
        <w:pStyle w:val="BodyTextMain"/>
        <w:rPr>
          <w:lang w:val="en-GB" w:eastAsia="en-CA"/>
        </w:rPr>
      </w:pPr>
    </w:p>
    <w:p w14:paraId="6D3627F3" w14:textId="0FA25056" w:rsidR="004C6862" w:rsidRPr="0098581B" w:rsidRDefault="004C6862" w:rsidP="004C6862">
      <w:pPr>
        <w:pStyle w:val="BodyTextMain"/>
        <w:rPr>
          <w:color w:val="000000"/>
          <w:spacing w:val="-2"/>
          <w:lang w:val="en-GB" w:eastAsia="en-CA"/>
        </w:rPr>
      </w:pPr>
      <w:r w:rsidRPr="0098581B">
        <w:rPr>
          <w:color w:val="000000"/>
          <w:spacing w:val="-2"/>
          <w:lang w:val="en-GB" w:eastAsia="en-CA"/>
        </w:rPr>
        <w:t>To reach their objective of providing Canadians with simple and affordable wireless service, these three carriers typically used a prepaid structure</w:t>
      </w:r>
      <w:r w:rsidR="00CA586D" w:rsidRPr="0098581B">
        <w:rPr>
          <w:color w:val="000000"/>
          <w:spacing w:val="-2"/>
          <w:lang w:val="en-GB" w:eastAsia="en-CA"/>
        </w:rPr>
        <w:t>,</w:t>
      </w:r>
      <w:r w:rsidRPr="0098581B">
        <w:rPr>
          <w:color w:val="000000"/>
          <w:spacing w:val="-2"/>
          <w:lang w:val="en-GB" w:eastAsia="en-CA"/>
        </w:rPr>
        <w:t xml:space="preserve"> lower</w:t>
      </w:r>
      <w:r w:rsidR="00AA3716" w:rsidRPr="0098581B">
        <w:rPr>
          <w:color w:val="000000"/>
          <w:spacing w:val="-2"/>
          <w:lang w:val="en-GB" w:eastAsia="en-CA"/>
        </w:rPr>
        <w:t>-</w:t>
      </w:r>
      <w:r w:rsidRPr="0098581B">
        <w:rPr>
          <w:color w:val="000000"/>
          <w:spacing w:val="-2"/>
          <w:lang w:val="en-GB" w:eastAsia="en-CA"/>
        </w:rPr>
        <w:t>tier devices</w:t>
      </w:r>
      <w:r w:rsidR="00CA586D" w:rsidRPr="0098581B">
        <w:rPr>
          <w:color w:val="000000"/>
          <w:spacing w:val="-2"/>
          <w:lang w:val="en-GB" w:eastAsia="en-CA"/>
        </w:rPr>
        <w:t>,</w:t>
      </w:r>
      <w:r w:rsidRPr="0098581B">
        <w:rPr>
          <w:color w:val="000000"/>
          <w:spacing w:val="-2"/>
          <w:lang w:val="en-GB" w:eastAsia="en-CA"/>
        </w:rPr>
        <w:t xml:space="preserve"> and a smaller, less advanced network. Accordingly, these discount regional carriers catered to individuals who were budget conscious and willing to make trade-offs, such as regional instead of nationwide</w:t>
      </w:r>
      <w:r w:rsidR="00AA3716" w:rsidRPr="0098581B">
        <w:rPr>
          <w:color w:val="000000"/>
          <w:spacing w:val="-2"/>
          <w:lang w:val="en-GB" w:eastAsia="en-CA"/>
        </w:rPr>
        <w:t xml:space="preserve"> coverage</w:t>
      </w:r>
      <w:r w:rsidRPr="0098581B">
        <w:rPr>
          <w:color w:val="000000"/>
          <w:spacing w:val="-2"/>
          <w:lang w:val="en-GB" w:eastAsia="en-CA"/>
        </w:rPr>
        <w:t>, to save money. Public, Wind, Mobilicity</w:t>
      </w:r>
      <w:r w:rsidR="004043F6" w:rsidRPr="0098581B">
        <w:rPr>
          <w:color w:val="000000"/>
          <w:spacing w:val="-2"/>
          <w:lang w:val="en-GB" w:eastAsia="en-CA"/>
        </w:rPr>
        <w:t>,</w:t>
      </w:r>
      <w:r w:rsidRPr="0098581B">
        <w:rPr>
          <w:color w:val="000000"/>
          <w:spacing w:val="-2"/>
          <w:lang w:val="en-GB" w:eastAsia="en-CA"/>
        </w:rPr>
        <w:t xml:space="preserve"> and Chatr all utilized a community-based retail strategy, which allowed consumers to easily access stores on foot or </w:t>
      </w:r>
      <w:r w:rsidR="00AA3716" w:rsidRPr="0098581B">
        <w:rPr>
          <w:color w:val="000000"/>
          <w:spacing w:val="-2"/>
          <w:lang w:val="en-GB" w:eastAsia="en-CA"/>
        </w:rPr>
        <w:t xml:space="preserve">by </w:t>
      </w:r>
      <w:r w:rsidRPr="0098581B">
        <w:rPr>
          <w:color w:val="000000"/>
          <w:spacing w:val="-2"/>
          <w:lang w:val="en-GB" w:eastAsia="en-CA"/>
        </w:rPr>
        <w:t xml:space="preserve">using public transportation. In addition to the expensive network of storefronts </w:t>
      </w:r>
      <w:r w:rsidR="00CA586D" w:rsidRPr="0098581B">
        <w:rPr>
          <w:color w:val="000000"/>
          <w:spacing w:val="-2"/>
          <w:lang w:val="en-GB" w:eastAsia="en-CA"/>
        </w:rPr>
        <w:t xml:space="preserve">that </w:t>
      </w:r>
      <w:r w:rsidRPr="0098581B">
        <w:rPr>
          <w:color w:val="000000"/>
          <w:spacing w:val="-2"/>
          <w:lang w:val="en-GB" w:eastAsia="en-CA"/>
        </w:rPr>
        <w:t>these discount carriers maintained, customers were also able to receive support by c</w:t>
      </w:r>
      <w:r w:rsidR="00CA586D" w:rsidRPr="0098581B">
        <w:rPr>
          <w:color w:val="000000"/>
          <w:spacing w:val="-2"/>
          <w:lang w:val="en-GB" w:eastAsia="en-CA"/>
        </w:rPr>
        <w:t>ontacting</w:t>
      </w:r>
      <w:r w:rsidRPr="0098581B">
        <w:rPr>
          <w:color w:val="000000"/>
          <w:spacing w:val="-2"/>
          <w:lang w:val="en-GB" w:eastAsia="en-CA"/>
        </w:rPr>
        <w:t xml:space="preserve"> a call centre. </w:t>
      </w:r>
    </w:p>
    <w:p w14:paraId="51A794E1" w14:textId="77777777" w:rsidR="004C6862" w:rsidRPr="004A5682" w:rsidRDefault="004C6862" w:rsidP="004C6862">
      <w:pPr>
        <w:pStyle w:val="BodyTextMain"/>
        <w:rPr>
          <w:lang w:val="en-GB" w:eastAsia="en-CA"/>
        </w:rPr>
      </w:pPr>
    </w:p>
    <w:p w14:paraId="25076278" w14:textId="0D3F7E89" w:rsidR="004C6862" w:rsidRPr="004A5682" w:rsidRDefault="00A52CA1" w:rsidP="004C6862">
      <w:pPr>
        <w:pStyle w:val="BodyTextMain"/>
        <w:rPr>
          <w:color w:val="000000"/>
          <w:lang w:val="en-GB" w:eastAsia="en-CA"/>
        </w:rPr>
      </w:pPr>
      <w:r w:rsidRPr="004A5682">
        <w:rPr>
          <w:color w:val="000000"/>
          <w:lang w:val="en-GB" w:eastAsia="en-CA"/>
        </w:rPr>
        <w:t>Compared</w:t>
      </w:r>
      <w:r w:rsidR="004C6862" w:rsidRPr="004A5682">
        <w:rPr>
          <w:color w:val="000000"/>
          <w:lang w:val="en-GB" w:eastAsia="en-CA"/>
        </w:rPr>
        <w:t xml:space="preserve"> to the business models of national premium brands and their flanker brands, the independent discount carriers’ business models of high fixed costs and cheap rate plans had a very small profit margin</w:t>
      </w:r>
      <w:r w:rsidR="002A6B3A" w:rsidRPr="004A5682">
        <w:rPr>
          <w:color w:val="000000"/>
          <w:lang w:val="en-GB" w:eastAsia="en-CA"/>
        </w:rPr>
        <w:t xml:space="preserve">. This was further amplified by </w:t>
      </w:r>
      <w:r w:rsidR="004C6862" w:rsidRPr="004A5682">
        <w:rPr>
          <w:color w:val="000000"/>
          <w:lang w:val="en-GB" w:eastAsia="en-CA"/>
        </w:rPr>
        <w:t>a smaller subscriber base, low AR</w:t>
      </w:r>
      <w:r w:rsidR="00E96746" w:rsidRPr="004A5682">
        <w:rPr>
          <w:color w:val="000000"/>
          <w:lang w:val="en-GB" w:eastAsia="en-CA"/>
        </w:rPr>
        <w:t>P</w:t>
      </w:r>
      <w:r w:rsidR="004C6862" w:rsidRPr="004A5682">
        <w:rPr>
          <w:color w:val="000000"/>
          <w:lang w:val="en-GB" w:eastAsia="en-CA"/>
        </w:rPr>
        <w:t>U, and high churn</w:t>
      </w:r>
      <w:r w:rsidRPr="004A5682">
        <w:rPr>
          <w:color w:val="000000"/>
          <w:lang w:val="en-GB" w:eastAsia="en-CA"/>
        </w:rPr>
        <w:t xml:space="preserve"> rate</w:t>
      </w:r>
      <w:r w:rsidR="004C6862" w:rsidRPr="004A5682">
        <w:rPr>
          <w:color w:val="000000"/>
          <w:lang w:val="en-GB" w:eastAsia="en-CA"/>
        </w:rPr>
        <w:t xml:space="preserve">. Finding the right balance between acquiring customers, meeting </w:t>
      </w:r>
      <w:r w:rsidR="00675505" w:rsidRPr="004A5682">
        <w:rPr>
          <w:color w:val="000000"/>
          <w:lang w:val="en-GB" w:eastAsia="en-CA"/>
        </w:rPr>
        <w:t>the needs of this</w:t>
      </w:r>
      <w:r w:rsidR="004C6862" w:rsidRPr="004A5682">
        <w:rPr>
          <w:color w:val="000000"/>
          <w:lang w:val="en-GB" w:eastAsia="en-CA"/>
        </w:rPr>
        <w:t xml:space="preserve"> target market, and balancing costs had proven difficult </w:t>
      </w:r>
      <w:r w:rsidR="00675505" w:rsidRPr="004A5682">
        <w:rPr>
          <w:color w:val="000000"/>
          <w:lang w:val="en-GB" w:eastAsia="en-CA"/>
        </w:rPr>
        <w:t>for</w:t>
      </w:r>
      <w:r w:rsidR="004C6862" w:rsidRPr="004A5682">
        <w:rPr>
          <w:color w:val="000000"/>
          <w:lang w:val="en-GB" w:eastAsia="en-CA"/>
        </w:rPr>
        <w:t xml:space="preserve"> these companies</w:t>
      </w:r>
      <w:r w:rsidR="00675505" w:rsidRPr="004A5682">
        <w:rPr>
          <w:color w:val="000000"/>
          <w:lang w:val="en-GB" w:eastAsia="en-CA"/>
        </w:rPr>
        <w:t xml:space="preserve">, </w:t>
      </w:r>
      <w:r w:rsidR="00CA586D">
        <w:rPr>
          <w:color w:val="000000"/>
          <w:lang w:val="en-GB" w:eastAsia="en-CA"/>
        </w:rPr>
        <w:t>forcing</w:t>
      </w:r>
      <w:r w:rsidR="00675505" w:rsidRPr="004A5682">
        <w:rPr>
          <w:color w:val="000000"/>
          <w:lang w:val="en-GB" w:eastAsia="en-CA"/>
        </w:rPr>
        <w:t xml:space="preserve"> some of them</w:t>
      </w:r>
      <w:r w:rsidR="004C6862" w:rsidRPr="004A5682">
        <w:rPr>
          <w:color w:val="000000"/>
          <w:lang w:val="en-GB" w:eastAsia="en-CA"/>
        </w:rPr>
        <w:t xml:space="preserve"> </w:t>
      </w:r>
      <w:r w:rsidR="00CA586D">
        <w:rPr>
          <w:color w:val="000000"/>
          <w:lang w:val="en-GB" w:eastAsia="en-CA"/>
        </w:rPr>
        <w:t>to nearly</w:t>
      </w:r>
      <w:r w:rsidR="004C6862" w:rsidRPr="004A5682">
        <w:rPr>
          <w:color w:val="000000"/>
          <w:lang w:val="en-GB" w:eastAsia="en-CA"/>
        </w:rPr>
        <w:t xml:space="preserve"> go bankrupt.</w:t>
      </w:r>
    </w:p>
    <w:p w14:paraId="27594A32" w14:textId="77777777" w:rsidR="004C6862" w:rsidRPr="004A5682" w:rsidRDefault="004C6862" w:rsidP="004C6862">
      <w:pPr>
        <w:pStyle w:val="BodyTextMain"/>
        <w:rPr>
          <w:lang w:val="en-GB" w:eastAsia="en-CA"/>
        </w:rPr>
      </w:pPr>
    </w:p>
    <w:p w14:paraId="27802746" w14:textId="77777777" w:rsidR="004C6862" w:rsidRPr="004A5682" w:rsidRDefault="004C6862" w:rsidP="004C6862">
      <w:pPr>
        <w:pStyle w:val="BodyTextMain"/>
        <w:rPr>
          <w:lang w:val="en-GB" w:eastAsia="en-CA"/>
        </w:rPr>
      </w:pPr>
    </w:p>
    <w:p w14:paraId="7A6F6A5D" w14:textId="77777777" w:rsidR="004C6862" w:rsidRPr="004A5682" w:rsidRDefault="004C6862" w:rsidP="004C6862">
      <w:pPr>
        <w:pStyle w:val="Casehead2"/>
        <w:rPr>
          <w:lang w:val="en-GB" w:eastAsia="en-CA"/>
        </w:rPr>
      </w:pPr>
      <w:r w:rsidRPr="004A5682">
        <w:rPr>
          <w:lang w:val="en-GB" w:eastAsia="en-CA"/>
        </w:rPr>
        <w:t>Wind Mobile</w:t>
      </w:r>
    </w:p>
    <w:p w14:paraId="1F506BFF" w14:textId="77777777" w:rsidR="004C6862" w:rsidRPr="004A5682" w:rsidRDefault="004C6862" w:rsidP="004C6862">
      <w:pPr>
        <w:pStyle w:val="BodyTextMain"/>
        <w:rPr>
          <w:lang w:val="en-GB" w:eastAsia="en-CA"/>
        </w:rPr>
      </w:pPr>
    </w:p>
    <w:p w14:paraId="6B4BD300" w14:textId="5138ED3B" w:rsidR="004C6862" w:rsidRPr="004A5682" w:rsidRDefault="004C6862" w:rsidP="004C6862">
      <w:pPr>
        <w:pStyle w:val="BodyTextMain"/>
        <w:rPr>
          <w:color w:val="000000"/>
          <w:lang w:val="en-GB" w:eastAsia="en-CA"/>
        </w:rPr>
      </w:pPr>
      <w:r w:rsidRPr="004A5682">
        <w:rPr>
          <w:color w:val="000000"/>
          <w:lang w:val="en-GB" w:eastAsia="en-CA"/>
        </w:rPr>
        <w:t xml:space="preserve">Wind began as a privately owned carrier in December 2009, with </w:t>
      </w:r>
      <w:r w:rsidR="00675505" w:rsidRPr="004A5682">
        <w:rPr>
          <w:color w:val="000000"/>
          <w:lang w:val="en-GB" w:eastAsia="en-CA"/>
        </w:rPr>
        <w:t>the</w:t>
      </w:r>
      <w:r w:rsidRPr="004A5682">
        <w:rPr>
          <w:color w:val="000000"/>
          <w:lang w:val="en-GB" w:eastAsia="en-CA"/>
        </w:rPr>
        <w:t xml:space="preserve"> goal of providing </w:t>
      </w:r>
      <w:r w:rsidR="00675505" w:rsidRPr="004A5682">
        <w:rPr>
          <w:color w:val="000000"/>
          <w:lang w:val="en-GB" w:eastAsia="en-CA"/>
        </w:rPr>
        <w:t>its</w:t>
      </w:r>
      <w:r w:rsidRPr="004A5682">
        <w:rPr>
          <w:color w:val="000000"/>
          <w:lang w:val="en-GB" w:eastAsia="en-CA"/>
        </w:rPr>
        <w:t xml:space="preserve"> customers with </w:t>
      </w:r>
      <w:r w:rsidR="00675505" w:rsidRPr="004A5682">
        <w:rPr>
          <w:color w:val="000000"/>
          <w:lang w:val="en-GB" w:eastAsia="en-CA"/>
        </w:rPr>
        <w:t xml:space="preserve">low, simple, and fair </w:t>
      </w:r>
      <w:r w:rsidRPr="004A5682">
        <w:rPr>
          <w:color w:val="000000"/>
          <w:lang w:val="en-GB" w:eastAsia="en-CA"/>
        </w:rPr>
        <w:t xml:space="preserve">pricing. Customers could access Wind’s network in Canada’s major cities </w:t>
      </w:r>
      <w:r w:rsidR="00675505" w:rsidRPr="004A5682">
        <w:rPr>
          <w:color w:val="000000"/>
          <w:lang w:val="en-GB" w:eastAsia="en-CA"/>
        </w:rPr>
        <w:t xml:space="preserve">and </w:t>
      </w:r>
      <w:r w:rsidRPr="004A5682">
        <w:rPr>
          <w:color w:val="000000"/>
          <w:lang w:val="en-GB" w:eastAsia="en-CA"/>
        </w:rPr>
        <w:t xml:space="preserve">suburbs and </w:t>
      </w:r>
      <w:r w:rsidR="00675505" w:rsidRPr="004A5682">
        <w:rPr>
          <w:color w:val="000000"/>
          <w:lang w:val="en-GB" w:eastAsia="en-CA"/>
        </w:rPr>
        <w:t xml:space="preserve">on its </w:t>
      </w:r>
      <w:r w:rsidRPr="004A5682">
        <w:rPr>
          <w:color w:val="000000"/>
          <w:lang w:val="en-GB" w:eastAsia="en-CA"/>
        </w:rPr>
        <w:t>highways, where the majority of Canadians spen</w:t>
      </w:r>
      <w:r w:rsidR="00675505" w:rsidRPr="004A5682">
        <w:rPr>
          <w:color w:val="000000"/>
          <w:lang w:val="en-GB" w:eastAsia="en-CA"/>
        </w:rPr>
        <w:t>t</w:t>
      </w:r>
      <w:r w:rsidRPr="004A5682">
        <w:rPr>
          <w:color w:val="000000"/>
          <w:lang w:val="en-GB" w:eastAsia="en-CA"/>
        </w:rPr>
        <w:t xml:space="preserve"> their time. When customer</w:t>
      </w:r>
      <w:r w:rsidR="004B63C9">
        <w:rPr>
          <w:color w:val="000000"/>
          <w:lang w:val="en-GB" w:eastAsia="en-CA"/>
        </w:rPr>
        <w:t>s</w:t>
      </w:r>
      <w:r w:rsidRPr="004A5682">
        <w:rPr>
          <w:color w:val="000000"/>
          <w:lang w:val="en-GB" w:eastAsia="en-CA"/>
        </w:rPr>
        <w:t xml:space="preserve"> left their coverage area, they had the option to roam on Wind’s Canadian and U.S. partner carriers’ networks for an incremental cost</w:t>
      </w:r>
      <w:r w:rsidR="005C221C" w:rsidRPr="004A5682">
        <w:rPr>
          <w:color w:val="000000"/>
          <w:lang w:val="en-GB" w:eastAsia="en-CA"/>
        </w:rPr>
        <w:t>,</w:t>
      </w:r>
      <w:r w:rsidRPr="004A5682">
        <w:rPr>
          <w:color w:val="000000"/>
          <w:lang w:val="en-GB" w:eastAsia="en-CA"/>
        </w:rPr>
        <w:t xml:space="preserve"> </w:t>
      </w:r>
      <w:r w:rsidR="005C221C" w:rsidRPr="004A5682">
        <w:rPr>
          <w:color w:val="000000"/>
          <w:lang w:val="en-GB" w:eastAsia="en-CA"/>
        </w:rPr>
        <w:t>a</w:t>
      </w:r>
      <w:r w:rsidRPr="004A5682">
        <w:rPr>
          <w:color w:val="000000"/>
          <w:lang w:val="en-GB" w:eastAsia="en-CA"/>
        </w:rPr>
        <w:t xml:space="preserve"> fee </w:t>
      </w:r>
      <w:r w:rsidR="005C221C" w:rsidRPr="004A5682">
        <w:rPr>
          <w:color w:val="000000"/>
          <w:lang w:val="en-GB" w:eastAsia="en-CA"/>
        </w:rPr>
        <w:t xml:space="preserve">that </w:t>
      </w:r>
      <w:r w:rsidRPr="004A5682">
        <w:rPr>
          <w:color w:val="000000"/>
          <w:lang w:val="en-GB" w:eastAsia="en-CA"/>
        </w:rPr>
        <w:t>varied depending on the customer’s location and the services used. Wind also differentiated itself from its direct competitors by providing access to more mid-tier devices and providing device subsidies for those who signed a postpaid contract. Wind offered a rate plan line-up</w:t>
      </w:r>
      <w:r w:rsidR="002A6B3A" w:rsidRPr="004A5682">
        <w:rPr>
          <w:color w:val="000000"/>
          <w:lang w:val="en-GB" w:eastAsia="en-CA"/>
        </w:rPr>
        <w:t xml:space="preserve"> that</w:t>
      </w:r>
      <w:r w:rsidRPr="004A5682">
        <w:rPr>
          <w:color w:val="000000"/>
          <w:lang w:val="en-GB" w:eastAsia="en-CA"/>
        </w:rPr>
        <w:t xml:space="preserve"> </w:t>
      </w:r>
      <w:r w:rsidR="005C221C" w:rsidRPr="004A5682">
        <w:rPr>
          <w:color w:val="000000"/>
          <w:lang w:val="en-GB" w:eastAsia="en-CA"/>
        </w:rPr>
        <w:t>i</w:t>
      </w:r>
      <w:r w:rsidRPr="004A5682">
        <w:rPr>
          <w:color w:val="000000"/>
          <w:lang w:val="en-GB" w:eastAsia="en-CA"/>
        </w:rPr>
        <w:t>nclud</w:t>
      </w:r>
      <w:r w:rsidR="002A6B3A" w:rsidRPr="004A5682">
        <w:rPr>
          <w:color w:val="000000"/>
          <w:lang w:val="en-GB" w:eastAsia="en-CA"/>
        </w:rPr>
        <w:t>ed</w:t>
      </w:r>
      <w:r w:rsidRPr="004A5682">
        <w:rPr>
          <w:color w:val="000000"/>
          <w:lang w:val="en-GB" w:eastAsia="en-CA"/>
        </w:rPr>
        <w:t xml:space="preserve"> unlimited talk, text</w:t>
      </w:r>
      <w:r w:rsidR="005C221C" w:rsidRPr="004A5682">
        <w:rPr>
          <w:color w:val="000000"/>
          <w:lang w:val="en-GB" w:eastAsia="en-CA"/>
        </w:rPr>
        <w:t>,</w:t>
      </w:r>
      <w:r w:rsidRPr="004A5682">
        <w:rPr>
          <w:color w:val="000000"/>
          <w:lang w:val="en-GB" w:eastAsia="en-CA"/>
        </w:rPr>
        <w:t xml:space="preserve"> and data for </w:t>
      </w:r>
      <w:r w:rsidR="004B63C9">
        <w:rPr>
          <w:color w:val="000000"/>
          <w:lang w:val="en-GB" w:eastAsia="en-CA"/>
        </w:rPr>
        <w:t xml:space="preserve">a </w:t>
      </w:r>
      <w:r w:rsidRPr="004A5682">
        <w:rPr>
          <w:color w:val="000000"/>
          <w:lang w:val="en-GB" w:eastAsia="en-CA"/>
        </w:rPr>
        <w:t xml:space="preserve">much </w:t>
      </w:r>
      <w:r w:rsidR="004B63C9">
        <w:rPr>
          <w:color w:val="000000"/>
          <w:lang w:val="en-GB" w:eastAsia="en-CA"/>
        </w:rPr>
        <w:t>lower price</w:t>
      </w:r>
      <w:r w:rsidRPr="004A5682">
        <w:rPr>
          <w:color w:val="000000"/>
          <w:lang w:val="en-GB" w:eastAsia="en-CA"/>
        </w:rPr>
        <w:t xml:space="preserve"> than any other postpaid carrier. Although Wind’s coverage was limited</w:t>
      </w:r>
      <w:r w:rsidR="003D32B3" w:rsidRPr="004A5682">
        <w:rPr>
          <w:color w:val="000000"/>
          <w:lang w:val="en-GB" w:eastAsia="en-CA"/>
        </w:rPr>
        <w:t>, with customers reporting frequent losses of signal and dropped calls,</w:t>
      </w:r>
      <w:r w:rsidRPr="004A5682">
        <w:rPr>
          <w:color w:val="000000"/>
          <w:lang w:val="en-GB" w:eastAsia="en-CA"/>
        </w:rPr>
        <w:t xml:space="preserve"> and </w:t>
      </w:r>
      <w:r w:rsidR="005C221C" w:rsidRPr="004A5682">
        <w:rPr>
          <w:color w:val="000000"/>
          <w:lang w:val="en-GB" w:eastAsia="en-CA"/>
        </w:rPr>
        <w:t>it</w:t>
      </w:r>
      <w:r w:rsidRPr="004A5682">
        <w:rPr>
          <w:color w:val="000000"/>
          <w:lang w:val="en-GB" w:eastAsia="en-CA"/>
        </w:rPr>
        <w:t xml:space="preserve"> throttled</w:t>
      </w:r>
      <w:r w:rsidRPr="004A5682">
        <w:rPr>
          <w:rStyle w:val="FootnoteReference"/>
          <w:color w:val="000000"/>
          <w:lang w:val="en-GB" w:eastAsia="en-CA"/>
        </w:rPr>
        <w:footnoteReference w:id="12"/>
      </w:r>
      <w:r w:rsidRPr="004A5682">
        <w:rPr>
          <w:color w:val="000000"/>
          <w:lang w:val="en-GB" w:eastAsia="en-CA"/>
        </w:rPr>
        <w:t xml:space="preserve"> data speeds after a certain amount of data usage, th</w:t>
      </w:r>
      <w:r w:rsidR="003D32B3" w:rsidRPr="004A5682">
        <w:rPr>
          <w:color w:val="000000"/>
          <w:lang w:val="en-GB" w:eastAsia="en-CA"/>
        </w:rPr>
        <w:t>e low cost, high data rate plans</w:t>
      </w:r>
      <w:r w:rsidRPr="004A5682">
        <w:rPr>
          <w:color w:val="000000"/>
          <w:lang w:val="en-GB" w:eastAsia="en-CA"/>
        </w:rPr>
        <w:t xml:space="preserve"> resonated well with </w:t>
      </w:r>
      <w:r w:rsidR="005C221C" w:rsidRPr="004A5682">
        <w:rPr>
          <w:color w:val="000000"/>
          <w:lang w:val="en-GB" w:eastAsia="en-CA"/>
        </w:rPr>
        <w:t>its</w:t>
      </w:r>
      <w:r w:rsidRPr="004A5682">
        <w:rPr>
          <w:color w:val="000000"/>
          <w:lang w:val="en-GB" w:eastAsia="en-CA"/>
        </w:rPr>
        <w:t xml:space="preserve"> target market.</w:t>
      </w:r>
    </w:p>
    <w:p w14:paraId="56EA9E23" w14:textId="77777777" w:rsidR="004C6862" w:rsidRPr="004A5682" w:rsidRDefault="004C6862" w:rsidP="004C6862">
      <w:pPr>
        <w:pStyle w:val="BodyTextMain"/>
        <w:rPr>
          <w:lang w:val="en-GB" w:eastAsia="en-CA"/>
        </w:rPr>
      </w:pPr>
    </w:p>
    <w:p w14:paraId="01C1775D" w14:textId="77777777" w:rsidR="004C6862" w:rsidRPr="004A5682" w:rsidRDefault="004C6862" w:rsidP="004C6862">
      <w:pPr>
        <w:pStyle w:val="BodyTextMain"/>
        <w:rPr>
          <w:lang w:val="en-GB" w:eastAsia="en-CA"/>
        </w:rPr>
      </w:pPr>
    </w:p>
    <w:p w14:paraId="68BA0ADD" w14:textId="77777777" w:rsidR="004C6862" w:rsidRPr="004A5682" w:rsidRDefault="004C6862" w:rsidP="004C6862">
      <w:pPr>
        <w:pStyle w:val="Casehead2"/>
        <w:rPr>
          <w:lang w:val="en-GB" w:eastAsia="en-CA"/>
        </w:rPr>
      </w:pPr>
      <w:r w:rsidRPr="004A5682">
        <w:rPr>
          <w:lang w:val="en-GB" w:eastAsia="en-CA"/>
        </w:rPr>
        <w:t>Mobilicity</w:t>
      </w:r>
    </w:p>
    <w:p w14:paraId="443FA7E9" w14:textId="77777777" w:rsidR="004C6862" w:rsidRPr="004A5682" w:rsidRDefault="004C6862" w:rsidP="004C6862">
      <w:pPr>
        <w:pStyle w:val="BodyTextMain"/>
        <w:rPr>
          <w:lang w:val="en-GB" w:eastAsia="en-CA"/>
        </w:rPr>
      </w:pPr>
    </w:p>
    <w:p w14:paraId="59197780" w14:textId="73664311" w:rsidR="004C6862" w:rsidRPr="004A5682" w:rsidRDefault="004C6862" w:rsidP="004C6862">
      <w:pPr>
        <w:pStyle w:val="BodyTextMain"/>
        <w:rPr>
          <w:lang w:val="en-GB" w:eastAsia="en-CA"/>
        </w:rPr>
      </w:pPr>
      <w:r w:rsidRPr="004A5682">
        <w:rPr>
          <w:color w:val="000000"/>
          <w:lang w:val="en-GB" w:eastAsia="en-CA"/>
        </w:rPr>
        <w:t>Mobilicity began in February 2010 as a prepaid</w:t>
      </w:r>
      <w:r w:rsidR="005C221C" w:rsidRPr="004A5682">
        <w:rPr>
          <w:color w:val="000000"/>
          <w:lang w:val="en-GB" w:eastAsia="en-CA"/>
        </w:rPr>
        <w:t>-</w:t>
      </w:r>
      <w:r w:rsidRPr="004A5682">
        <w:rPr>
          <w:color w:val="000000"/>
          <w:lang w:val="en-GB" w:eastAsia="en-CA"/>
        </w:rPr>
        <w:t xml:space="preserve">only mobile provider, with coverage </w:t>
      </w:r>
      <w:r w:rsidR="00AD05C3" w:rsidRPr="004A5682">
        <w:rPr>
          <w:color w:val="000000"/>
          <w:lang w:val="en-GB" w:eastAsia="en-CA"/>
        </w:rPr>
        <w:t xml:space="preserve">initially </w:t>
      </w:r>
      <w:r w:rsidRPr="004A5682">
        <w:rPr>
          <w:color w:val="000000"/>
          <w:lang w:val="en-GB" w:eastAsia="en-CA"/>
        </w:rPr>
        <w:t>in Toronto and then expanding to Edmonton, Vancouver, and the Ottawa region throughout the remainder of the year. The last network expansion was in Calgary in April 2011.</w:t>
      </w:r>
    </w:p>
    <w:p w14:paraId="410A4BE2" w14:textId="77777777" w:rsidR="004C6862" w:rsidRPr="004A5682" w:rsidRDefault="004C6862" w:rsidP="004C6862">
      <w:pPr>
        <w:pStyle w:val="BodyTextMain"/>
        <w:rPr>
          <w:lang w:val="en-GB" w:eastAsia="en-CA"/>
        </w:rPr>
      </w:pPr>
    </w:p>
    <w:p w14:paraId="1C961442" w14:textId="77777777" w:rsidR="00020C3C" w:rsidRPr="004A5682" w:rsidRDefault="00020C3C" w:rsidP="004C6862">
      <w:pPr>
        <w:pStyle w:val="BodyTextMain"/>
        <w:rPr>
          <w:lang w:val="en-GB" w:eastAsia="en-CA"/>
        </w:rPr>
      </w:pPr>
    </w:p>
    <w:p w14:paraId="5A2FC32F" w14:textId="5412674A" w:rsidR="001172C1" w:rsidRDefault="001172C1" w:rsidP="004C6862">
      <w:pPr>
        <w:pStyle w:val="Casehead2"/>
        <w:rPr>
          <w:lang w:val="en-GB" w:eastAsia="en-CA"/>
        </w:rPr>
      </w:pPr>
    </w:p>
    <w:p w14:paraId="61116071" w14:textId="77777777" w:rsidR="00425573" w:rsidRDefault="00425573" w:rsidP="004C6862">
      <w:pPr>
        <w:pStyle w:val="Casehead2"/>
        <w:rPr>
          <w:lang w:val="en-GB" w:eastAsia="en-CA"/>
        </w:rPr>
      </w:pPr>
    </w:p>
    <w:p w14:paraId="06DECEB9" w14:textId="108BB1C6" w:rsidR="004C6862" w:rsidRPr="004A5682" w:rsidRDefault="004C6862" w:rsidP="004C6862">
      <w:pPr>
        <w:pStyle w:val="Casehead2"/>
        <w:rPr>
          <w:lang w:val="en-GB" w:eastAsia="en-CA"/>
        </w:rPr>
      </w:pPr>
      <w:r w:rsidRPr="004A5682">
        <w:rPr>
          <w:lang w:val="en-GB" w:eastAsia="en-CA"/>
        </w:rPr>
        <w:lastRenderedPageBreak/>
        <w:t>Chatr Mobile</w:t>
      </w:r>
    </w:p>
    <w:p w14:paraId="2CAD3B6B" w14:textId="77777777" w:rsidR="004C6862" w:rsidRPr="004A5682" w:rsidRDefault="004C6862" w:rsidP="004C6862">
      <w:pPr>
        <w:pStyle w:val="BodyTextMain"/>
        <w:rPr>
          <w:lang w:val="en-GB"/>
        </w:rPr>
      </w:pPr>
    </w:p>
    <w:p w14:paraId="0CCD31CB" w14:textId="3C4C2170" w:rsidR="004C6862" w:rsidRPr="0098581B" w:rsidRDefault="004C6862" w:rsidP="004C6862">
      <w:pPr>
        <w:pStyle w:val="BodyTextMain"/>
        <w:rPr>
          <w:spacing w:val="-2"/>
          <w:lang w:val="en-GB"/>
        </w:rPr>
      </w:pPr>
      <w:r w:rsidRPr="0098581B">
        <w:rPr>
          <w:spacing w:val="-2"/>
          <w:lang w:val="en-GB"/>
        </w:rPr>
        <w:t>Chatr began in July 2010, with coverage in Toronto, Ottawa, Calgary, Edmonton, Vancouver, Quebec City</w:t>
      </w:r>
      <w:r w:rsidR="00AD05C3" w:rsidRPr="0098581B">
        <w:rPr>
          <w:spacing w:val="-2"/>
          <w:lang w:val="en-GB"/>
        </w:rPr>
        <w:t>,</w:t>
      </w:r>
      <w:r w:rsidRPr="0098581B">
        <w:rPr>
          <w:spacing w:val="-2"/>
          <w:lang w:val="en-GB"/>
        </w:rPr>
        <w:t xml:space="preserve"> and Montreal</w:t>
      </w:r>
      <w:r w:rsidR="00AD05C3" w:rsidRPr="0098581B">
        <w:rPr>
          <w:spacing w:val="-2"/>
          <w:lang w:val="en-GB"/>
        </w:rPr>
        <w:t>.</w:t>
      </w:r>
      <w:r w:rsidRPr="0098581B">
        <w:rPr>
          <w:spacing w:val="-2"/>
          <w:lang w:val="en-GB"/>
        </w:rPr>
        <w:t xml:space="preserve"> </w:t>
      </w:r>
      <w:r w:rsidR="00AD05C3" w:rsidRPr="0098581B">
        <w:rPr>
          <w:spacing w:val="-2"/>
          <w:lang w:val="en-GB"/>
        </w:rPr>
        <w:t>Chatr was</w:t>
      </w:r>
      <w:r w:rsidRPr="0098581B">
        <w:rPr>
          <w:spacing w:val="-2"/>
          <w:lang w:val="en-GB"/>
        </w:rPr>
        <w:t xml:space="preserve"> owned by Rogers</w:t>
      </w:r>
      <w:r w:rsidR="00E21BB4" w:rsidRPr="0098581B">
        <w:rPr>
          <w:spacing w:val="-2"/>
          <w:lang w:val="en-GB"/>
        </w:rPr>
        <w:t>. It</w:t>
      </w:r>
      <w:r w:rsidRPr="0098581B">
        <w:rPr>
          <w:spacing w:val="-2"/>
          <w:lang w:val="en-GB"/>
        </w:rPr>
        <w:t xml:space="preserve"> provided its customers with a simple mobile solution by allowing </w:t>
      </w:r>
      <w:r w:rsidR="00AD05C3" w:rsidRPr="0098581B">
        <w:rPr>
          <w:spacing w:val="-2"/>
          <w:lang w:val="en-GB"/>
        </w:rPr>
        <w:t>them</w:t>
      </w:r>
      <w:r w:rsidRPr="0098581B">
        <w:rPr>
          <w:spacing w:val="-2"/>
          <w:lang w:val="en-GB"/>
        </w:rPr>
        <w:t xml:space="preserve"> to choose unlimited plans within a certain coverage area</w:t>
      </w:r>
      <w:r w:rsidR="00AD05C3" w:rsidRPr="0098581B">
        <w:rPr>
          <w:spacing w:val="-2"/>
          <w:lang w:val="en-GB"/>
        </w:rPr>
        <w:t>,</w:t>
      </w:r>
      <w:r w:rsidRPr="0098581B">
        <w:rPr>
          <w:spacing w:val="-2"/>
          <w:lang w:val="en-GB"/>
        </w:rPr>
        <w:t xml:space="preserve"> referred to </w:t>
      </w:r>
      <w:r w:rsidR="00AD05C3" w:rsidRPr="0098581B">
        <w:rPr>
          <w:spacing w:val="-2"/>
          <w:lang w:val="en-GB"/>
        </w:rPr>
        <w:t>by Chatr</w:t>
      </w:r>
      <w:r w:rsidRPr="0098581B">
        <w:rPr>
          <w:spacing w:val="-2"/>
          <w:lang w:val="en-GB"/>
        </w:rPr>
        <w:t xml:space="preserve"> as the customer’s </w:t>
      </w:r>
      <w:r w:rsidR="00AD05C3" w:rsidRPr="0098581B">
        <w:rPr>
          <w:spacing w:val="-2"/>
          <w:lang w:val="en-GB"/>
        </w:rPr>
        <w:t>“</w:t>
      </w:r>
      <w:r w:rsidRPr="0098581B">
        <w:rPr>
          <w:spacing w:val="-2"/>
          <w:lang w:val="en-GB"/>
        </w:rPr>
        <w:t>Chatr zone</w:t>
      </w:r>
      <w:r w:rsidR="00DD459F" w:rsidRPr="0098581B">
        <w:rPr>
          <w:spacing w:val="-2"/>
          <w:lang w:val="en-GB"/>
        </w:rPr>
        <w:t>.</w:t>
      </w:r>
      <w:r w:rsidR="00AD05C3" w:rsidRPr="0098581B">
        <w:rPr>
          <w:spacing w:val="-2"/>
          <w:lang w:val="en-GB"/>
        </w:rPr>
        <w:t>”</w:t>
      </w:r>
      <w:r w:rsidRPr="0098581B">
        <w:rPr>
          <w:spacing w:val="-2"/>
          <w:lang w:val="en-GB"/>
        </w:rPr>
        <w:t xml:space="preserve"> When customers were outside of their Chatr zone, their services were available on a pay-per</w:t>
      </w:r>
      <w:r w:rsidR="00543448" w:rsidRPr="0098581B">
        <w:rPr>
          <w:spacing w:val="-2"/>
          <w:lang w:val="en-GB"/>
        </w:rPr>
        <w:t>-</w:t>
      </w:r>
      <w:r w:rsidRPr="0098581B">
        <w:rPr>
          <w:spacing w:val="-2"/>
          <w:lang w:val="en-GB"/>
        </w:rPr>
        <w:t xml:space="preserve">use basis. Customers were only able to identify when they were outside of their Chatr zone by either </w:t>
      </w:r>
      <w:r w:rsidR="00425573" w:rsidRPr="0098581B">
        <w:rPr>
          <w:spacing w:val="-2"/>
          <w:lang w:val="en-GB"/>
        </w:rPr>
        <w:t>enter</w:t>
      </w:r>
      <w:r w:rsidRPr="0098581B">
        <w:rPr>
          <w:spacing w:val="-2"/>
          <w:lang w:val="en-GB"/>
        </w:rPr>
        <w:t>ing a code to view a coverage map or checking their account balance after making a phone call.</w:t>
      </w:r>
    </w:p>
    <w:p w14:paraId="36FBFBE2" w14:textId="77777777" w:rsidR="004C6862" w:rsidRPr="004A5682" w:rsidRDefault="004C6862" w:rsidP="004C6862">
      <w:pPr>
        <w:pStyle w:val="BodyTextMain"/>
        <w:rPr>
          <w:lang w:val="en-GB"/>
        </w:rPr>
      </w:pPr>
    </w:p>
    <w:p w14:paraId="7BFADD59" w14:textId="77777777" w:rsidR="004C6862" w:rsidRPr="004A5682" w:rsidRDefault="004C6862" w:rsidP="004C6862">
      <w:pPr>
        <w:pStyle w:val="BodyTextMain"/>
        <w:rPr>
          <w:lang w:val="en-GB"/>
        </w:rPr>
      </w:pPr>
    </w:p>
    <w:p w14:paraId="620A8DC6" w14:textId="29D10545" w:rsidR="004C6862" w:rsidRPr="004A5682" w:rsidRDefault="004C6862" w:rsidP="004C6862">
      <w:pPr>
        <w:pStyle w:val="Casehead1"/>
        <w:rPr>
          <w:lang w:val="en-GB" w:eastAsia="en-CA"/>
        </w:rPr>
      </w:pPr>
      <w:r w:rsidRPr="004A5682">
        <w:rPr>
          <w:lang w:val="en-GB" w:eastAsia="en-CA"/>
        </w:rPr>
        <w:t xml:space="preserve">TELUS Corporation’s Portfolio </w:t>
      </w:r>
    </w:p>
    <w:p w14:paraId="49EDDB3E" w14:textId="77777777" w:rsidR="004C6862" w:rsidRPr="004A5682" w:rsidRDefault="004C6862" w:rsidP="004C6862">
      <w:pPr>
        <w:pStyle w:val="BodyTextMain"/>
        <w:rPr>
          <w:lang w:val="en-GB"/>
        </w:rPr>
      </w:pPr>
    </w:p>
    <w:p w14:paraId="2905664E" w14:textId="42990335" w:rsidR="00CA63F6" w:rsidRPr="004A5682" w:rsidRDefault="004C6862" w:rsidP="004C6862">
      <w:pPr>
        <w:pStyle w:val="BodyTextMain"/>
        <w:rPr>
          <w:lang w:val="en-GB"/>
        </w:rPr>
      </w:pPr>
      <w:r w:rsidRPr="004A5682">
        <w:rPr>
          <w:lang w:val="en-GB"/>
        </w:rPr>
        <w:t>TELUS was Canada’s fastest-growing national telecommunications company, reporting $11.4 billion of annual revenue and 13.3 million customer connections in 2013. These connections included 7.8 million wireless subscribers across three wireless brands</w:t>
      </w:r>
      <w:r w:rsidR="00AD05C3" w:rsidRPr="004A5682">
        <w:rPr>
          <w:lang w:val="en-GB"/>
        </w:rPr>
        <w:t>:</w:t>
      </w:r>
      <w:r w:rsidRPr="004A5682">
        <w:rPr>
          <w:lang w:val="en-GB"/>
        </w:rPr>
        <w:t xml:space="preserve"> TELUS, Koodo</w:t>
      </w:r>
      <w:r w:rsidR="00AD05C3" w:rsidRPr="004A5682">
        <w:rPr>
          <w:lang w:val="en-GB"/>
        </w:rPr>
        <w:t>,</w:t>
      </w:r>
      <w:r w:rsidRPr="004A5682">
        <w:rPr>
          <w:lang w:val="en-GB"/>
        </w:rPr>
        <w:t xml:space="preserve"> and PC Mobile. The remainder of TELUS’</w:t>
      </w:r>
      <w:r w:rsidR="00E21BB4">
        <w:rPr>
          <w:lang w:val="en-GB"/>
        </w:rPr>
        <w:t>s</w:t>
      </w:r>
      <w:r w:rsidRPr="004A5682">
        <w:rPr>
          <w:lang w:val="en-GB"/>
        </w:rPr>
        <w:t xml:space="preserve"> revenue came from the company’s wireline business, including home phone, </w:t>
      </w:r>
      <w:r w:rsidR="000B3B27" w:rsidRPr="004A5682">
        <w:rPr>
          <w:lang w:val="en-GB"/>
        </w:rPr>
        <w:t>Internet, television</w:t>
      </w:r>
      <w:r w:rsidR="005A1A75" w:rsidRPr="004A5682">
        <w:rPr>
          <w:lang w:val="en-GB"/>
        </w:rPr>
        <w:t xml:space="preserve"> and health</w:t>
      </w:r>
      <w:r w:rsidRPr="004A5682">
        <w:rPr>
          <w:lang w:val="en-GB"/>
        </w:rPr>
        <w:t>.</w:t>
      </w:r>
    </w:p>
    <w:p w14:paraId="624150D0" w14:textId="77777777" w:rsidR="00CA63F6" w:rsidRPr="004A5682" w:rsidRDefault="00CA63F6" w:rsidP="004C6862">
      <w:pPr>
        <w:pStyle w:val="BodyTextMain"/>
        <w:rPr>
          <w:lang w:val="en-GB"/>
        </w:rPr>
      </w:pPr>
    </w:p>
    <w:p w14:paraId="6281EA7F" w14:textId="52BF71C0" w:rsidR="004C6862" w:rsidRPr="004A5682" w:rsidRDefault="000B3B27" w:rsidP="004C6862">
      <w:pPr>
        <w:pStyle w:val="BodyTextMain"/>
        <w:rPr>
          <w:lang w:val="en-GB"/>
        </w:rPr>
      </w:pPr>
      <w:r w:rsidRPr="004A5682">
        <w:rPr>
          <w:lang w:val="en-GB"/>
        </w:rPr>
        <w:t>Unlike Rogers and Bell, TELUS decided not to pursue invest</w:t>
      </w:r>
      <w:r w:rsidR="00CA63F6" w:rsidRPr="004A5682">
        <w:rPr>
          <w:lang w:val="en-GB"/>
        </w:rPr>
        <w:t>ments</w:t>
      </w:r>
      <w:r w:rsidRPr="004A5682">
        <w:rPr>
          <w:lang w:val="en-GB"/>
        </w:rPr>
        <w:t xml:space="preserve"> into the media industry. Instead, it focused on healthcare and, in 2013, TELUS Health became Canada’s largest electronic medical records provider. This health solution, empower</w:t>
      </w:r>
      <w:r w:rsidR="00E21BB4">
        <w:rPr>
          <w:lang w:val="en-GB"/>
        </w:rPr>
        <w:t>ed</w:t>
      </w:r>
      <w:r w:rsidRPr="004A5682">
        <w:rPr>
          <w:lang w:val="en-GB"/>
        </w:rPr>
        <w:t xml:space="preserve"> people living with chronic conditions to better manage their own health and ma</w:t>
      </w:r>
      <w:r w:rsidR="00E21BB4">
        <w:rPr>
          <w:lang w:val="en-GB"/>
        </w:rPr>
        <w:t>de possible</w:t>
      </w:r>
      <w:r w:rsidRPr="004A5682">
        <w:rPr>
          <w:lang w:val="en-GB"/>
        </w:rPr>
        <w:t xml:space="preserve"> more sustainable and affordable care</w:t>
      </w:r>
      <w:r w:rsidR="00E21BB4">
        <w:rPr>
          <w:lang w:val="en-GB"/>
        </w:rPr>
        <w:t>, among other benefits</w:t>
      </w:r>
      <w:r w:rsidRPr="004A5682">
        <w:rPr>
          <w:lang w:val="en-GB"/>
        </w:rPr>
        <w:t>. Additionally,</w:t>
      </w:r>
      <w:r w:rsidRPr="004A5682" w:rsidDel="000B3B27">
        <w:rPr>
          <w:lang w:val="en-GB"/>
        </w:rPr>
        <w:t xml:space="preserve"> </w:t>
      </w:r>
      <w:r w:rsidR="004C6862" w:rsidRPr="004A5682">
        <w:rPr>
          <w:lang w:val="en-GB"/>
        </w:rPr>
        <w:t xml:space="preserve">TELUS </w:t>
      </w:r>
      <w:r w:rsidR="00AD05C3" w:rsidRPr="004A5682">
        <w:rPr>
          <w:lang w:val="en-GB"/>
        </w:rPr>
        <w:t xml:space="preserve">focused </w:t>
      </w:r>
      <w:r w:rsidR="004C6862" w:rsidRPr="004A5682">
        <w:rPr>
          <w:lang w:val="en-GB"/>
        </w:rPr>
        <w:t xml:space="preserve">on giving back to </w:t>
      </w:r>
      <w:r w:rsidR="00AD05C3" w:rsidRPr="004A5682">
        <w:rPr>
          <w:lang w:val="en-GB"/>
        </w:rPr>
        <w:t xml:space="preserve">the </w:t>
      </w:r>
      <w:r w:rsidR="004C6862" w:rsidRPr="004A5682">
        <w:rPr>
          <w:lang w:val="en-GB"/>
        </w:rPr>
        <w:t>communities in which it serve</w:t>
      </w:r>
      <w:r w:rsidR="00AD05C3" w:rsidRPr="004A5682">
        <w:rPr>
          <w:lang w:val="en-GB"/>
        </w:rPr>
        <w:t>d</w:t>
      </w:r>
      <w:r w:rsidR="004C6862" w:rsidRPr="004A5682">
        <w:rPr>
          <w:lang w:val="en-GB"/>
        </w:rPr>
        <w:t xml:space="preserve"> and </w:t>
      </w:r>
      <w:r w:rsidR="00AD05C3" w:rsidRPr="004A5682">
        <w:rPr>
          <w:lang w:val="en-GB"/>
        </w:rPr>
        <w:t xml:space="preserve">on </w:t>
      </w:r>
      <w:r w:rsidR="004C6862" w:rsidRPr="004A5682">
        <w:rPr>
          <w:lang w:val="en-GB"/>
        </w:rPr>
        <w:t xml:space="preserve">being environmentally friendly. Between 2000 and 2013, through the philosophy of </w:t>
      </w:r>
      <w:r w:rsidR="00AD05C3" w:rsidRPr="004A5682">
        <w:rPr>
          <w:lang w:val="en-GB"/>
        </w:rPr>
        <w:t>“</w:t>
      </w:r>
      <w:r w:rsidR="004C6862" w:rsidRPr="004A5682">
        <w:rPr>
          <w:lang w:val="en-GB"/>
        </w:rPr>
        <w:t>we give where we live</w:t>
      </w:r>
      <w:r w:rsidR="00AD05C3" w:rsidRPr="004A5682">
        <w:rPr>
          <w:lang w:val="en-GB"/>
        </w:rPr>
        <w:t>,”</w:t>
      </w:r>
      <w:r w:rsidR="004C6862" w:rsidRPr="004A5682">
        <w:rPr>
          <w:lang w:val="en-GB"/>
        </w:rPr>
        <w:t xml:space="preserve"> TELUS and </w:t>
      </w:r>
      <w:r w:rsidR="00AD05C3" w:rsidRPr="004A5682">
        <w:rPr>
          <w:lang w:val="en-GB"/>
        </w:rPr>
        <w:t>its</w:t>
      </w:r>
      <w:r w:rsidR="004C6862" w:rsidRPr="004A5682">
        <w:rPr>
          <w:lang w:val="en-GB"/>
        </w:rPr>
        <w:t xml:space="preserve"> team members contributed more than $350 million to charitable and not-for-profit organizations</w:t>
      </w:r>
      <w:r w:rsidR="00AD05C3" w:rsidRPr="004A5682">
        <w:rPr>
          <w:lang w:val="en-GB"/>
        </w:rPr>
        <w:t>,</w:t>
      </w:r>
      <w:r w:rsidR="004C6862" w:rsidRPr="004A5682">
        <w:rPr>
          <w:lang w:val="en-GB"/>
        </w:rPr>
        <w:t xml:space="preserve"> and volunteered 5.4 million hours of service. </w:t>
      </w:r>
    </w:p>
    <w:p w14:paraId="2D0E00C0" w14:textId="77777777" w:rsidR="004C6862" w:rsidRPr="004A5682" w:rsidRDefault="004C6862" w:rsidP="004C6862">
      <w:pPr>
        <w:pStyle w:val="BodyTextMain"/>
        <w:rPr>
          <w:lang w:val="en-GB"/>
        </w:rPr>
      </w:pPr>
    </w:p>
    <w:p w14:paraId="0D3F8DD6" w14:textId="44E3AB2A" w:rsidR="004C6862" w:rsidRPr="004A5682" w:rsidRDefault="004C6862" w:rsidP="004C6862">
      <w:pPr>
        <w:pStyle w:val="BodyTextMain"/>
        <w:rPr>
          <w:lang w:val="en-GB"/>
        </w:rPr>
      </w:pPr>
      <w:r w:rsidRPr="004A5682">
        <w:rPr>
          <w:lang w:val="en-GB"/>
        </w:rPr>
        <w:t>TELUS differentiate</w:t>
      </w:r>
      <w:r w:rsidR="00AD05C3" w:rsidRPr="004A5682">
        <w:rPr>
          <w:lang w:val="en-GB"/>
        </w:rPr>
        <w:t>d</w:t>
      </w:r>
      <w:r w:rsidRPr="004A5682">
        <w:rPr>
          <w:lang w:val="en-GB"/>
        </w:rPr>
        <w:t xml:space="preserve"> itself in the market by delivering exceptional customer experiences across all lines of business, with the objective of being the most recommended company in </w:t>
      </w:r>
      <w:r w:rsidR="005A1A75" w:rsidRPr="004A5682">
        <w:rPr>
          <w:lang w:val="en-GB"/>
        </w:rPr>
        <w:t>Canadian communities</w:t>
      </w:r>
      <w:r w:rsidRPr="004A5682">
        <w:rPr>
          <w:lang w:val="en-GB"/>
        </w:rPr>
        <w:t xml:space="preserve">. One way that TELUS </w:t>
      </w:r>
      <w:r w:rsidR="00497A31" w:rsidRPr="004A5682">
        <w:rPr>
          <w:lang w:val="en-GB"/>
        </w:rPr>
        <w:t>was</w:t>
      </w:r>
      <w:r w:rsidRPr="004A5682">
        <w:rPr>
          <w:lang w:val="en-GB"/>
        </w:rPr>
        <w:t xml:space="preserve"> able to quantify the suc</w:t>
      </w:r>
      <w:bookmarkStart w:id="0" w:name="_GoBack"/>
      <w:r w:rsidRPr="004A5682">
        <w:rPr>
          <w:lang w:val="en-GB"/>
        </w:rPr>
        <w:t>c</w:t>
      </w:r>
      <w:bookmarkEnd w:id="0"/>
      <w:r w:rsidRPr="004A5682">
        <w:rPr>
          <w:lang w:val="en-GB"/>
        </w:rPr>
        <w:t xml:space="preserve">ess of this approach </w:t>
      </w:r>
      <w:r w:rsidR="00497A31" w:rsidRPr="004A5682">
        <w:rPr>
          <w:lang w:val="en-GB"/>
        </w:rPr>
        <w:t>was through</w:t>
      </w:r>
      <w:r w:rsidRPr="004A5682">
        <w:rPr>
          <w:lang w:val="en-GB"/>
        </w:rPr>
        <w:t xml:space="preserve"> the metrics reported by the Commissioner for Complaints for Telecommunications Services (CCTS)</w:t>
      </w:r>
      <w:r w:rsidR="00DD459F" w:rsidRPr="004A5682">
        <w:rPr>
          <w:lang w:val="en-GB"/>
        </w:rPr>
        <w:t>.</w:t>
      </w:r>
      <w:r w:rsidRPr="004A5682">
        <w:rPr>
          <w:rStyle w:val="FootnoteReference"/>
          <w:lang w:val="en-GB"/>
        </w:rPr>
        <w:footnoteReference w:id="13"/>
      </w:r>
      <w:r w:rsidRPr="004A5682">
        <w:rPr>
          <w:lang w:val="en-GB"/>
        </w:rPr>
        <w:t xml:space="preserve"> The CCTS release</w:t>
      </w:r>
      <w:r w:rsidR="00497A31" w:rsidRPr="004A5682">
        <w:rPr>
          <w:lang w:val="en-GB"/>
        </w:rPr>
        <w:t>d</w:t>
      </w:r>
      <w:r w:rsidRPr="004A5682">
        <w:rPr>
          <w:lang w:val="en-GB"/>
        </w:rPr>
        <w:t xml:space="preserve"> an annual report on all reported customer complaints directed at telecommunications companies. Despite </w:t>
      </w:r>
      <w:r w:rsidR="00497A31" w:rsidRPr="004A5682">
        <w:rPr>
          <w:lang w:val="en-GB"/>
        </w:rPr>
        <w:t xml:space="preserve">customer </w:t>
      </w:r>
      <w:r w:rsidRPr="004A5682">
        <w:rPr>
          <w:lang w:val="en-GB"/>
        </w:rPr>
        <w:t>complaints to the CCTS growing on aggregate by 26</w:t>
      </w:r>
      <w:r w:rsidR="00DD459F" w:rsidRPr="004A5682">
        <w:rPr>
          <w:lang w:val="en-GB"/>
        </w:rPr>
        <w:t xml:space="preserve"> per cent</w:t>
      </w:r>
      <w:r w:rsidRPr="004A5682">
        <w:rPr>
          <w:lang w:val="en-GB"/>
        </w:rPr>
        <w:t xml:space="preserve"> year</w:t>
      </w:r>
      <w:r w:rsidR="00497A31" w:rsidRPr="004A5682">
        <w:rPr>
          <w:lang w:val="en-GB"/>
        </w:rPr>
        <w:t>-</w:t>
      </w:r>
      <w:r w:rsidRPr="004A5682">
        <w:rPr>
          <w:lang w:val="en-GB"/>
        </w:rPr>
        <w:t>over</w:t>
      </w:r>
      <w:r w:rsidR="00497A31" w:rsidRPr="004A5682">
        <w:rPr>
          <w:lang w:val="en-GB"/>
        </w:rPr>
        <w:t>-</w:t>
      </w:r>
      <w:r w:rsidRPr="004A5682">
        <w:rPr>
          <w:lang w:val="en-GB"/>
        </w:rPr>
        <w:t>year, complaints about TELUS decreased by 27</w:t>
      </w:r>
      <w:r w:rsidR="00DD459F" w:rsidRPr="004A5682">
        <w:rPr>
          <w:lang w:val="en-GB"/>
        </w:rPr>
        <w:t xml:space="preserve"> per cent</w:t>
      </w:r>
      <w:r w:rsidRPr="004A5682">
        <w:rPr>
          <w:lang w:val="en-GB"/>
        </w:rPr>
        <w:t xml:space="preserve"> in 2013. </w:t>
      </w:r>
      <w:r w:rsidR="00497A31" w:rsidRPr="004A5682">
        <w:rPr>
          <w:lang w:val="en-GB"/>
        </w:rPr>
        <w:t>Its</w:t>
      </w:r>
      <w:r w:rsidRPr="004A5682">
        <w:rPr>
          <w:lang w:val="en-GB"/>
        </w:rPr>
        <w:t xml:space="preserve"> focus on </w:t>
      </w:r>
      <w:r w:rsidR="00497A31" w:rsidRPr="004A5682">
        <w:rPr>
          <w:lang w:val="en-GB"/>
        </w:rPr>
        <w:t xml:space="preserve">providing exceptional </w:t>
      </w:r>
      <w:r w:rsidRPr="004A5682">
        <w:rPr>
          <w:lang w:val="en-GB"/>
        </w:rPr>
        <w:t>customer experience</w:t>
      </w:r>
      <w:r w:rsidR="00497A31" w:rsidRPr="004A5682">
        <w:rPr>
          <w:lang w:val="en-GB"/>
        </w:rPr>
        <w:t>s</w:t>
      </w:r>
      <w:r w:rsidRPr="004A5682">
        <w:rPr>
          <w:lang w:val="en-GB"/>
        </w:rPr>
        <w:t xml:space="preserve"> also benefitted TELUS financially, as it posted an industry-leading average monthly churn rate of 1.03</w:t>
      </w:r>
      <w:r w:rsidR="00DD459F" w:rsidRPr="004A5682">
        <w:rPr>
          <w:lang w:val="en-GB"/>
        </w:rPr>
        <w:t xml:space="preserve"> per cent</w:t>
      </w:r>
      <w:r w:rsidRPr="004A5682">
        <w:rPr>
          <w:lang w:val="en-GB"/>
        </w:rPr>
        <w:t xml:space="preserve"> in 2013. Another indicator of </w:t>
      </w:r>
      <w:r w:rsidR="00497A31" w:rsidRPr="004A5682">
        <w:rPr>
          <w:lang w:val="en-GB"/>
        </w:rPr>
        <w:t xml:space="preserve">the company’s success in delivering </w:t>
      </w:r>
      <w:r w:rsidRPr="004A5682">
        <w:rPr>
          <w:lang w:val="en-GB"/>
        </w:rPr>
        <w:t>superior customer experience</w:t>
      </w:r>
      <w:r w:rsidR="00497A31" w:rsidRPr="004A5682">
        <w:rPr>
          <w:lang w:val="en-GB"/>
        </w:rPr>
        <w:t>s</w:t>
      </w:r>
      <w:r w:rsidRPr="004A5682">
        <w:rPr>
          <w:lang w:val="en-GB"/>
        </w:rPr>
        <w:t xml:space="preserve"> </w:t>
      </w:r>
      <w:r w:rsidR="00497A31" w:rsidRPr="004A5682">
        <w:rPr>
          <w:lang w:val="en-GB"/>
        </w:rPr>
        <w:t>was the</w:t>
      </w:r>
      <w:r w:rsidRPr="004A5682">
        <w:rPr>
          <w:lang w:val="en-GB"/>
        </w:rPr>
        <w:t xml:space="preserve"> Likelihood </w:t>
      </w:r>
      <w:r w:rsidR="00847FAB">
        <w:rPr>
          <w:lang w:val="en-GB"/>
        </w:rPr>
        <w:t>t</w:t>
      </w:r>
      <w:r w:rsidRPr="004A5682">
        <w:rPr>
          <w:lang w:val="en-GB"/>
        </w:rPr>
        <w:t>o Recommend</w:t>
      </w:r>
      <w:r w:rsidR="00CA63F6" w:rsidRPr="004A5682">
        <w:rPr>
          <w:lang w:val="en-GB"/>
        </w:rPr>
        <w:t xml:space="preserve"> metric</w:t>
      </w:r>
      <w:r w:rsidR="00497A31" w:rsidRPr="004A5682">
        <w:rPr>
          <w:lang w:val="en-GB"/>
        </w:rPr>
        <w:t>,</w:t>
      </w:r>
      <w:r w:rsidRPr="004A5682">
        <w:rPr>
          <w:rStyle w:val="FootnoteReference"/>
          <w:lang w:val="en-GB"/>
        </w:rPr>
        <w:footnoteReference w:id="14"/>
      </w:r>
      <w:r w:rsidRPr="004A5682">
        <w:rPr>
          <w:lang w:val="en-GB"/>
        </w:rPr>
        <w:t xml:space="preserve"> a key me</w:t>
      </w:r>
      <w:r w:rsidR="00CA63F6" w:rsidRPr="004A5682">
        <w:rPr>
          <w:lang w:val="en-GB"/>
        </w:rPr>
        <w:t>asure</w:t>
      </w:r>
      <w:r w:rsidRPr="004A5682">
        <w:rPr>
          <w:lang w:val="en-GB"/>
        </w:rPr>
        <w:t xml:space="preserve"> in the telecommunications industry </w:t>
      </w:r>
      <w:r w:rsidR="00497A31" w:rsidRPr="004A5682">
        <w:rPr>
          <w:lang w:val="en-GB"/>
        </w:rPr>
        <w:t>and one on which</w:t>
      </w:r>
      <w:r w:rsidRPr="004A5682">
        <w:rPr>
          <w:lang w:val="en-GB"/>
        </w:rPr>
        <w:t xml:space="preserve"> TELUS pride</w:t>
      </w:r>
      <w:r w:rsidR="00497A31" w:rsidRPr="004A5682">
        <w:rPr>
          <w:lang w:val="en-GB"/>
        </w:rPr>
        <w:t>d</w:t>
      </w:r>
      <w:r w:rsidRPr="004A5682">
        <w:rPr>
          <w:lang w:val="en-GB"/>
        </w:rPr>
        <w:t xml:space="preserve"> itself</w:t>
      </w:r>
      <w:r w:rsidR="00497A31" w:rsidRPr="004A5682">
        <w:rPr>
          <w:lang w:val="en-GB"/>
        </w:rPr>
        <w:t xml:space="preserve"> (see</w:t>
      </w:r>
      <w:r w:rsidRPr="004A5682">
        <w:rPr>
          <w:lang w:val="en-GB"/>
        </w:rPr>
        <w:t xml:space="preserve"> Exhibit 9</w:t>
      </w:r>
      <w:r w:rsidR="00497A31" w:rsidRPr="004A5682">
        <w:rPr>
          <w:lang w:val="en-GB"/>
        </w:rPr>
        <w:t>)</w:t>
      </w:r>
      <w:r w:rsidRPr="004A5682">
        <w:rPr>
          <w:lang w:val="en-GB"/>
        </w:rPr>
        <w:t>.</w:t>
      </w:r>
    </w:p>
    <w:p w14:paraId="5A30F42D" w14:textId="77777777" w:rsidR="004C6862" w:rsidRPr="004A5682" w:rsidRDefault="004C6862" w:rsidP="004C6862">
      <w:pPr>
        <w:pStyle w:val="BodyTextMain"/>
        <w:rPr>
          <w:lang w:val="en-GB"/>
        </w:rPr>
      </w:pPr>
    </w:p>
    <w:p w14:paraId="77CF61C7" w14:textId="77777777" w:rsidR="00C6668E" w:rsidRPr="004A5682" w:rsidRDefault="00C6668E" w:rsidP="004C6862">
      <w:pPr>
        <w:pStyle w:val="BodyTextMain"/>
        <w:rPr>
          <w:lang w:val="en-GB"/>
        </w:rPr>
      </w:pPr>
    </w:p>
    <w:p w14:paraId="23144D59" w14:textId="77777777" w:rsidR="004C6862" w:rsidRPr="004A5682" w:rsidRDefault="004C6862" w:rsidP="004C6862">
      <w:pPr>
        <w:pStyle w:val="Casehead2"/>
        <w:rPr>
          <w:lang w:val="en-GB" w:eastAsia="en-CA"/>
        </w:rPr>
      </w:pPr>
      <w:r w:rsidRPr="004A5682">
        <w:rPr>
          <w:lang w:val="en-GB" w:eastAsia="en-CA"/>
        </w:rPr>
        <w:t>TELUS Wireless</w:t>
      </w:r>
    </w:p>
    <w:p w14:paraId="5CE8117E" w14:textId="77777777" w:rsidR="004C6862" w:rsidRPr="004A5682" w:rsidRDefault="004C6862" w:rsidP="004C6862">
      <w:pPr>
        <w:pStyle w:val="BodyTextMain"/>
        <w:rPr>
          <w:lang w:val="en-GB" w:eastAsia="en-CA"/>
        </w:rPr>
      </w:pPr>
    </w:p>
    <w:p w14:paraId="4DF3F786" w14:textId="66072A0C" w:rsidR="004C6862" w:rsidRPr="004A5682" w:rsidRDefault="004C6862" w:rsidP="004C6862">
      <w:pPr>
        <w:pStyle w:val="BodyTextMain"/>
        <w:rPr>
          <w:color w:val="000000"/>
          <w:lang w:val="en-GB" w:eastAsia="en-CA"/>
        </w:rPr>
      </w:pPr>
      <w:r w:rsidRPr="004A5682">
        <w:rPr>
          <w:color w:val="000000"/>
          <w:lang w:val="en-GB" w:eastAsia="en-CA"/>
        </w:rPr>
        <w:t>The wireless segment drove $6.13 billion of TELUS’</w:t>
      </w:r>
      <w:r w:rsidR="007F77BA">
        <w:rPr>
          <w:color w:val="000000"/>
          <w:lang w:val="en-GB" w:eastAsia="en-CA"/>
        </w:rPr>
        <w:t>s</w:t>
      </w:r>
      <w:r w:rsidRPr="004A5682">
        <w:rPr>
          <w:color w:val="000000"/>
          <w:lang w:val="en-GB" w:eastAsia="en-CA"/>
        </w:rPr>
        <w:t xml:space="preserve"> overall revenue in 2013, with 87</w:t>
      </w:r>
      <w:r w:rsidR="00DD459F" w:rsidRPr="004A5682">
        <w:rPr>
          <w:color w:val="000000"/>
          <w:lang w:val="en-GB" w:eastAsia="en-CA"/>
        </w:rPr>
        <w:t xml:space="preserve"> per cent</w:t>
      </w:r>
      <w:r w:rsidRPr="004A5682">
        <w:rPr>
          <w:color w:val="000000"/>
          <w:lang w:val="en-GB" w:eastAsia="en-CA"/>
        </w:rPr>
        <w:t xml:space="preserve"> of the customer base composed of postpaid subscribers. Revenue was up 5</w:t>
      </w:r>
      <w:r w:rsidR="00DD459F" w:rsidRPr="004A5682">
        <w:rPr>
          <w:color w:val="000000"/>
          <w:lang w:val="en-GB" w:eastAsia="en-CA"/>
        </w:rPr>
        <w:t xml:space="preserve"> per cent</w:t>
      </w:r>
      <w:r w:rsidRPr="004A5682">
        <w:rPr>
          <w:color w:val="000000"/>
          <w:lang w:val="en-GB" w:eastAsia="en-CA"/>
        </w:rPr>
        <w:t xml:space="preserve"> from the </w:t>
      </w:r>
      <w:r w:rsidR="00433253" w:rsidRPr="004A5682">
        <w:rPr>
          <w:color w:val="000000"/>
          <w:lang w:val="en-GB" w:eastAsia="en-CA"/>
        </w:rPr>
        <w:t xml:space="preserve">previous </w:t>
      </w:r>
      <w:r w:rsidRPr="004A5682">
        <w:rPr>
          <w:color w:val="000000"/>
          <w:lang w:val="en-GB" w:eastAsia="en-CA"/>
        </w:rPr>
        <w:t xml:space="preserve">year, </w:t>
      </w:r>
      <w:r w:rsidRPr="004A5682">
        <w:rPr>
          <w:color w:val="000000"/>
          <w:lang w:val="en-GB" w:eastAsia="en-CA"/>
        </w:rPr>
        <w:lastRenderedPageBreak/>
        <w:t>reflecting 307,000 subscriber net additions and a 1.6</w:t>
      </w:r>
      <w:r w:rsidR="00DD459F" w:rsidRPr="004A5682">
        <w:rPr>
          <w:color w:val="000000"/>
          <w:lang w:val="en-GB" w:eastAsia="en-CA"/>
        </w:rPr>
        <w:t xml:space="preserve"> per cent</w:t>
      </w:r>
      <w:r w:rsidRPr="004A5682">
        <w:rPr>
          <w:color w:val="000000"/>
          <w:lang w:val="en-GB" w:eastAsia="en-CA"/>
        </w:rPr>
        <w:t xml:space="preserve"> increase in ARPU. Furthermore, TELUS generated an industry-leading lifetime revenue per customer</w:t>
      </w:r>
      <w:r w:rsidRPr="004A5682">
        <w:rPr>
          <w:rStyle w:val="FootnoteReference"/>
          <w:color w:val="000000"/>
          <w:lang w:val="en-GB" w:eastAsia="en-CA"/>
        </w:rPr>
        <w:footnoteReference w:id="15"/>
      </w:r>
      <w:r w:rsidRPr="004A5682">
        <w:rPr>
          <w:color w:val="000000"/>
          <w:lang w:val="en-GB" w:eastAsia="en-CA"/>
        </w:rPr>
        <w:t xml:space="preserve"> of more than $4,350.  </w:t>
      </w:r>
    </w:p>
    <w:p w14:paraId="6AC3F7ED" w14:textId="77777777" w:rsidR="00543448" w:rsidRPr="004A5682" w:rsidRDefault="00543448" w:rsidP="004C6862">
      <w:pPr>
        <w:pStyle w:val="BodyTextMain"/>
        <w:rPr>
          <w:lang w:val="en-GB" w:eastAsia="en-CA"/>
        </w:rPr>
      </w:pPr>
    </w:p>
    <w:p w14:paraId="73F16962" w14:textId="11BB7C99" w:rsidR="004C6862" w:rsidRPr="004A5682" w:rsidRDefault="004C6862" w:rsidP="004C6862">
      <w:pPr>
        <w:pStyle w:val="BodyTextMain"/>
        <w:rPr>
          <w:lang w:val="en-GB" w:eastAsia="en-CA"/>
        </w:rPr>
      </w:pPr>
      <w:r w:rsidRPr="004A5682">
        <w:rPr>
          <w:color w:val="000000"/>
          <w:lang w:val="en-GB" w:eastAsia="en-CA"/>
        </w:rPr>
        <w:t>Prior to the acquisition</w:t>
      </w:r>
      <w:r w:rsidR="00433253" w:rsidRPr="004A5682">
        <w:rPr>
          <w:color w:val="000000"/>
          <w:lang w:val="en-GB" w:eastAsia="en-CA"/>
        </w:rPr>
        <w:t xml:space="preserve"> of Public</w:t>
      </w:r>
      <w:r w:rsidRPr="004A5682">
        <w:rPr>
          <w:color w:val="000000"/>
          <w:lang w:val="en-GB" w:eastAsia="en-CA"/>
        </w:rPr>
        <w:t>, TELUS’</w:t>
      </w:r>
      <w:r w:rsidR="00CD4E13">
        <w:rPr>
          <w:color w:val="000000"/>
          <w:lang w:val="en-GB" w:eastAsia="en-CA"/>
        </w:rPr>
        <w:t>s</w:t>
      </w:r>
      <w:r w:rsidRPr="004A5682">
        <w:rPr>
          <w:color w:val="000000"/>
          <w:lang w:val="en-GB" w:eastAsia="en-CA"/>
        </w:rPr>
        <w:t xml:space="preserve"> wireless business consisted of three brands: TELUS Mobility, Koodo</w:t>
      </w:r>
      <w:r w:rsidR="00433253" w:rsidRPr="004A5682">
        <w:rPr>
          <w:color w:val="000000"/>
          <w:lang w:val="en-GB" w:eastAsia="en-CA"/>
        </w:rPr>
        <w:t>,</w:t>
      </w:r>
      <w:r w:rsidRPr="004A5682">
        <w:rPr>
          <w:color w:val="000000"/>
          <w:lang w:val="en-GB" w:eastAsia="en-CA"/>
        </w:rPr>
        <w:t xml:space="preserve"> and PC Mobile. Each brand had a unique service offering and structure supporting TELUS’</w:t>
      </w:r>
      <w:r w:rsidR="00CD4E13">
        <w:rPr>
          <w:color w:val="000000"/>
          <w:lang w:val="en-GB" w:eastAsia="en-CA"/>
        </w:rPr>
        <w:t>s</w:t>
      </w:r>
      <w:r w:rsidRPr="004A5682">
        <w:rPr>
          <w:color w:val="000000"/>
          <w:lang w:val="en-GB" w:eastAsia="en-CA"/>
        </w:rPr>
        <w:t xml:space="preserve"> overall strategy. </w:t>
      </w:r>
    </w:p>
    <w:p w14:paraId="0F64C705" w14:textId="77777777" w:rsidR="004C6862" w:rsidRPr="004A5682" w:rsidRDefault="004C6862" w:rsidP="004C6862">
      <w:pPr>
        <w:pStyle w:val="BodyTextMain"/>
        <w:rPr>
          <w:lang w:val="en-GB" w:eastAsia="en-CA"/>
        </w:rPr>
      </w:pPr>
    </w:p>
    <w:p w14:paraId="2833CC61" w14:textId="77777777" w:rsidR="004C6862" w:rsidRPr="004A5682" w:rsidRDefault="004C6862" w:rsidP="004C6862">
      <w:pPr>
        <w:pStyle w:val="BodyTextMain"/>
        <w:rPr>
          <w:lang w:val="en-GB" w:eastAsia="en-CA"/>
        </w:rPr>
      </w:pPr>
    </w:p>
    <w:p w14:paraId="66347C9A" w14:textId="2A663C01" w:rsidR="004C6862" w:rsidRPr="004A5682" w:rsidRDefault="004C6862" w:rsidP="004C6862">
      <w:pPr>
        <w:pStyle w:val="Casehead2"/>
        <w:rPr>
          <w:lang w:val="en-GB" w:eastAsia="en-CA"/>
        </w:rPr>
      </w:pPr>
      <w:r w:rsidRPr="004A5682">
        <w:rPr>
          <w:lang w:val="en-GB" w:eastAsia="en-CA"/>
        </w:rPr>
        <w:t>TELUS Mobility</w:t>
      </w:r>
    </w:p>
    <w:p w14:paraId="069D1836" w14:textId="77777777" w:rsidR="004C6862" w:rsidRPr="004A5682" w:rsidRDefault="004C6862" w:rsidP="004C6862">
      <w:pPr>
        <w:pStyle w:val="BodyTextMain"/>
        <w:rPr>
          <w:lang w:val="en-GB" w:eastAsia="en-CA"/>
        </w:rPr>
      </w:pPr>
    </w:p>
    <w:p w14:paraId="53B6712F" w14:textId="57E5C52D" w:rsidR="004C6862" w:rsidRPr="004A5682" w:rsidRDefault="004C6862" w:rsidP="004C6862">
      <w:pPr>
        <w:pStyle w:val="BodyTextMain"/>
        <w:rPr>
          <w:lang w:val="en-GB" w:eastAsia="en-CA"/>
        </w:rPr>
      </w:pPr>
      <w:r w:rsidRPr="004A5682">
        <w:rPr>
          <w:color w:val="000000"/>
          <w:lang w:val="en-GB" w:eastAsia="en-CA"/>
        </w:rPr>
        <w:t xml:space="preserve">TELUS Mobility </w:t>
      </w:r>
      <w:r w:rsidR="0054355D" w:rsidRPr="004A5682">
        <w:rPr>
          <w:color w:val="000000"/>
          <w:lang w:val="en-GB" w:eastAsia="en-CA"/>
        </w:rPr>
        <w:t>was</w:t>
      </w:r>
      <w:r w:rsidRPr="004A5682">
        <w:rPr>
          <w:color w:val="000000"/>
          <w:lang w:val="en-GB" w:eastAsia="en-CA"/>
        </w:rPr>
        <w:t xml:space="preserve"> TELUS’</w:t>
      </w:r>
      <w:r w:rsidR="00CD4E13">
        <w:rPr>
          <w:color w:val="000000"/>
          <w:lang w:val="en-GB" w:eastAsia="en-CA"/>
        </w:rPr>
        <w:t>s</w:t>
      </w:r>
      <w:r w:rsidRPr="004A5682">
        <w:rPr>
          <w:color w:val="000000"/>
          <w:lang w:val="en-GB" w:eastAsia="en-CA"/>
        </w:rPr>
        <w:t xml:space="preserve"> full-service, premium brand, with the majority of activations coming from postpaid customers. The brand’s target market </w:t>
      </w:r>
      <w:r w:rsidR="0054355D" w:rsidRPr="004A5682">
        <w:rPr>
          <w:color w:val="000000"/>
          <w:lang w:val="en-GB" w:eastAsia="en-CA"/>
        </w:rPr>
        <w:t>consisted</w:t>
      </w:r>
      <w:r w:rsidRPr="004A5682">
        <w:rPr>
          <w:color w:val="000000"/>
          <w:lang w:val="en-GB" w:eastAsia="en-CA"/>
        </w:rPr>
        <w:t xml:space="preserve"> of customers who </w:t>
      </w:r>
      <w:r w:rsidR="0054355D" w:rsidRPr="004A5682">
        <w:rPr>
          <w:color w:val="000000"/>
          <w:lang w:val="en-GB" w:eastAsia="en-CA"/>
        </w:rPr>
        <w:t>were</w:t>
      </w:r>
      <w:r w:rsidRPr="004A5682">
        <w:rPr>
          <w:color w:val="000000"/>
          <w:lang w:val="en-GB" w:eastAsia="en-CA"/>
        </w:rPr>
        <w:t xml:space="preserve"> highly educated, family-oriented</w:t>
      </w:r>
      <w:r w:rsidR="0054355D" w:rsidRPr="004A5682">
        <w:rPr>
          <w:color w:val="000000"/>
          <w:lang w:val="en-GB" w:eastAsia="en-CA"/>
        </w:rPr>
        <w:t>,</w:t>
      </w:r>
      <w:r w:rsidRPr="004A5682">
        <w:rPr>
          <w:color w:val="000000"/>
          <w:lang w:val="en-GB" w:eastAsia="en-CA"/>
        </w:rPr>
        <w:t xml:space="preserve"> </w:t>
      </w:r>
      <w:r w:rsidR="0054355D" w:rsidRPr="004A5682">
        <w:rPr>
          <w:color w:val="000000"/>
          <w:lang w:val="en-GB" w:eastAsia="en-CA"/>
        </w:rPr>
        <w:t xml:space="preserve">had disposable income, </w:t>
      </w:r>
      <w:r w:rsidRPr="004A5682">
        <w:rPr>
          <w:color w:val="000000"/>
          <w:lang w:val="en-GB" w:eastAsia="en-CA"/>
        </w:rPr>
        <w:t>and use</w:t>
      </w:r>
      <w:r w:rsidR="0054355D" w:rsidRPr="004A5682">
        <w:rPr>
          <w:color w:val="000000"/>
          <w:lang w:val="en-GB" w:eastAsia="en-CA"/>
        </w:rPr>
        <w:t>d</w:t>
      </w:r>
      <w:r w:rsidRPr="004A5682">
        <w:rPr>
          <w:color w:val="000000"/>
          <w:lang w:val="en-GB" w:eastAsia="en-CA"/>
        </w:rPr>
        <w:t xml:space="preserve"> technology to make their lives easier.</w:t>
      </w:r>
    </w:p>
    <w:p w14:paraId="1921004D" w14:textId="77777777" w:rsidR="004C6862" w:rsidRPr="004A5682" w:rsidRDefault="004C6862" w:rsidP="004C6862">
      <w:pPr>
        <w:pStyle w:val="BodyTextMain"/>
        <w:rPr>
          <w:lang w:val="en-GB" w:eastAsia="en-CA"/>
        </w:rPr>
      </w:pPr>
    </w:p>
    <w:p w14:paraId="221556DA" w14:textId="21E79382" w:rsidR="004C6862" w:rsidRPr="004A5682" w:rsidRDefault="004C6862" w:rsidP="004C6862">
      <w:pPr>
        <w:pStyle w:val="BodyTextMain"/>
        <w:rPr>
          <w:lang w:val="en-GB" w:eastAsia="en-CA"/>
        </w:rPr>
      </w:pPr>
      <w:r w:rsidRPr="004A5682">
        <w:rPr>
          <w:color w:val="000000"/>
          <w:lang w:val="en-GB" w:eastAsia="en-CA"/>
        </w:rPr>
        <w:t>With a network that cover</w:t>
      </w:r>
      <w:r w:rsidR="0054355D" w:rsidRPr="004A5682">
        <w:rPr>
          <w:color w:val="000000"/>
          <w:lang w:val="en-GB" w:eastAsia="en-CA"/>
        </w:rPr>
        <w:t>ed</w:t>
      </w:r>
      <w:r w:rsidRPr="004A5682">
        <w:rPr>
          <w:color w:val="000000"/>
          <w:lang w:val="en-GB" w:eastAsia="en-CA"/>
        </w:rPr>
        <w:t xml:space="preserve"> 99</w:t>
      </w:r>
      <w:r w:rsidR="00DD459F" w:rsidRPr="004A5682">
        <w:rPr>
          <w:color w:val="000000"/>
          <w:lang w:val="en-GB" w:eastAsia="en-CA"/>
        </w:rPr>
        <w:t xml:space="preserve"> per cent</w:t>
      </w:r>
      <w:r w:rsidRPr="004A5682">
        <w:rPr>
          <w:color w:val="000000"/>
          <w:lang w:val="en-GB" w:eastAsia="en-CA"/>
        </w:rPr>
        <w:t xml:space="preserve"> of Canada and operate</w:t>
      </w:r>
      <w:r w:rsidR="0054355D" w:rsidRPr="004A5682">
        <w:rPr>
          <w:color w:val="000000"/>
          <w:lang w:val="en-GB" w:eastAsia="en-CA"/>
        </w:rPr>
        <w:t>d</w:t>
      </w:r>
      <w:r w:rsidRPr="004A5682">
        <w:rPr>
          <w:color w:val="000000"/>
          <w:lang w:val="en-GB" w:eastAsia="en-CA"/>
        </w:rPr>
        <w:t xml:space="preserve"> on leading 4G LTE technology, TELUS offer</w:t>
      </w:r>
      <w:r w:rsidR="0054355D" w:rsidRPr="004A5682">
        <w:rPr>
          <w:color w:val="000000"/>
          <w:lang w:val="en-GB" w:eastAsia="en-CA"/>
        </w:rPr>
        <w:t>ed</w:t>
      </w:r>
      <w:r w:rsidRPr="004A5682">
        <w:rPr>
          <w:color w:val="000000"/>
          <w:lang w:val="en-GB" w:eastAsia="en-CA"/>
        </w:rPr>
        <w:t xml:space="preserve"> Canadians speed and reliability of service wherever they </w:t>
      </w:r>
      <w:r w:rsidR="0054355D" w:rsidRPr="004A5682">
        <w:rPr>
          <w:color w:val="000000"/>
          <w:lang w:val="en-GB" w:eastAsia="en-CA"/>
        </w:rPr>
        <w:t>were</w:t>
      </w:r>
      <w:r w:rsidR="005D360F" w:rsidRPr="004A5682">
        <w:rPr>
          <w:color w:val="000000"/>
          <w:lang w:val="en-GB" w:eastAsia="en-CA"/>
        </w:rPr>
        <w:t xml:space="preserve"> in the country</w:t>
      </w:r>
      <w:r w:rsidRPr="004A5682">
        <w:rPr>
          <w:color w:val="000000"/>
          <w:lang w:val="en-GB" w:eastAsia="en-CA"/>
        </w:rPr>
        <w:t>. TELUS’</w:t>
      </w:r>
      <w:r w:rsidR="00FB2104">
        <w:rPr>
          <w:color w:val="000000"/>
          <w:lang w:val="en-GB" w:eastAsia="en-CA"/>
        </w:rPr>
        <w:t>s</w:t>
      </w:r>
      <w:r w:rsidRPr="004A5682">
        <w:rPr>
          <w:color w:val="000000"/>
          <w:lang w:val="en-GB" w:eastAsia="en-CA"/>
        </w:rPr>
        <w:t xml:space="preserve"> flexible SharePlus rate plan suite also ma</w:t>
      </w:r>
      <w:r w:rsidR="0054355D" w:rsidRPr="004A5682">
        <w:rPr>
          <w:color w:val="000000"/>
          <w:lang w:val="en-GB" w:eastAsia="en-CA"/>
        </w:rPr>
        <w:t>de</w:t>
      </w:r>
      <w:r w:rsidRPr="004A5682">
        <w:rPr>
          <w:color w:val="000000"/>
          <w:lang w:val="en-GB" w:eastAsia="en-CA"/>
        </w:rPr>
        <w:t xml:space="preserve"> it easy for families to share data across multiple devices. Additional offerings such as roaming and long distance packages ma</w:t>
      </w:r>
      <w:r w:rsidR="0054355D" w:rsidRPr="004A5682">
        <w:rPr>
          <w:color w:val="000000"/>
          <w:lang w:val="en-GB" w:eastAsia="en-CA"/>
        </w:rPr>
        <w:t>de</w:t>
      </w:r>
      <w:r w:rsidRPr="004A5682">
        <w:rPr>
          <w:color w:val="000000"/>
          <w:lang w:val="en-GB" w:eastAsia="en-CA"/>
        </w:rPr>
        <w:t xml:space="preserve"> TELUS a great choice for those who travel</w:t>
      </w:r>
      <w:r w:rsidR="0054355D" w:rsidRPr="004A5682">
        <w:rPr>
          <w:color w:val="000000"/>
          <w:lang w:val="en-GB" w:eastAsia="en-CA"/>
        </w:rPr>
        <w:t>led</w:t>
      </w:r>
      <w:r w:rsidRPr="004A5682">
        <w:rPr>
          <w:color w:val="000000"/>
          <w:lang w:val="en-GB" w:eastAsia="en-CA"/>
        </w:rPr>
        <w:t xml:space="preserve"> frequently or ha</w:t>
      </w:r>
      <w:r w:rsidR="0054355D" w:rsidRPr="004A5682">
        <w:rPr>
          <w:color w:val="000000"/>
          <w:lang w:val="en-GB" w:eastAsia="en-CA"/>
        </w:rPr>
        <w:t>d</w:t>
      </w:r>
      <w:r w:rsidRPr="004A5682">
        <w:rPr>
          <w:color w:val="000000"/>
          <w:lang w:val="en-GB" w:eastAsia="en-CA"/>
        </w:rPr>
        <w:t xml:space="preserve"> family abroad. </w:t>
      </w:r>
    </w:p>
    <w:p w14:paraId="27B1AA9C" w14:textId="77777777" w:rsidR="004C6862" w:rsidRPr="004A5682" w:rsidRDefault="004C6862" w:rsidP="004C6862">
      <w:pPr>
        <w:pStyle w:val="BodyTextMain"/>
        <w:rPr>
          <w:lang w:val="en-GB" w:eastAsia="en-CA"/>
        </w:rPr>
      </w:pPr>
    </w:p>
    <w:p w14:paraId="65EAEC1A" w14:textId="11EA266D" w:rsidR="004C6862" w:rsidRPr="004A5682" w:rsidRDefault="004C6862" w:rsidP="004C6862">
      <w:pPr>
        <w:pStyle w:val="BodyTextMain"/>
        <w:rPr>
          <w:lang w:val="en-GB" w:eastAsia="en-CA"/>
        </w:rPr>
      </w:pPr>
      <w:r w:rsidRPr="004A5682">
        <w:rPr>
          <w:color w:val="000000"/>
          <w:lang w:val="en-GB" w:eastAsia="en-CA"/>
        </w:rPr>
        <w:t>To complement its breadth of services, TELUS also offer</w:t>
      </w:r>
      <w:r w:rsidR="0054355D" w:rsidRPr="004A5682">
        <w:rPr>
          <w:color w:val="000000"/>
          <w:lang w:val="en-GB" w:eastAsia="en-CA"/>
        </w:rPr>
        <w:t>ed</w:t>
      </w:r>
      <w:r w:rsidRPr="004A5682">
        <w:rPr>
          <w:color w:val="000000"/>
          <w:lang w:val="en-GB" w:eastAsia="en-CA"/>
        </w:rPr>
        <w:t xml:space="preserve"> the latest and greatest devices. Working with brands such as Apple and Samsung, TELUS focuse</w:t>
      </w:r>
      <w:r w:rsidR="002631A2" w:rsidRPr="004A5682">
        <w:rPr>
          <w:color w:val="000000"/>
          <w:lang w:val="en-GB" w:eastAsia="en-CA"/>
        </w:rPr>
        <w:t>d</w:t>
      </w:r>
      <w:r w:rsidRPr="004A5682">
        <w:rPr>
          <w:color w:val="000000"/>
          <w:lang w:val="en-GB" w:eastAsia="en-CA"/>
        </w:rPr>
        <w:t xml:space="preserve"> on curating an enticing selection of premium devices. Beyond device selection, </w:t>
      </w:r>
      <w:r w:rsidR="0054355D" w:rsidRPr="004A5682">
        <w:rPr>
          <w:color w:val="000000"/>
          <w:lang w:val="en-GB" w:eastAsia="en-CA"/>
        </w:rPr>
        <w:t>the company</w:t>
      </w:r>
      <w:r w:rsidRPr="004A5682">
        <w:rPr>
          <w:color w:val="000000"/>
          <w:lang w:val="en-GB" w:eastAsia="en-CA"/>
        </w:rPr>
        <w:t xml:space="preserve"> focuse</w:t>
      </w:r>
      <w:r w:rsidR="0054355D" w:rsidRPr="004A5682">
        <w:rPr>
          <w:color w:val="000000"/>
          <w:lang w:val="en-GB" w:eastAsia="en-CA"/>
        </w:rPr>
        <w:t>d</w:t>
      </w:r>
      <w:r w:rsidRPr="004A5682">
        <w:rPr>
          <w:color w:val="000000"/>
          <w:lang w:val="en-GB" w:eastAsia="en-CA"/>
        </w:rPr>
        <w:t xml:space="preserve"> on high</w:t>
      </w:r>
      <w:r w:rsidR="002631A2" w:rsidRPr="004A5682">
        <w:rPr>
          <w:color w:val="000000"/>
          <w:lang w:val="en-GB" w:eastAsia="en-CA"/>
        </w:rPr>
        <w:t>-</w:t>
      </w:r>
      <w:r w:rsidRPr="004A5682">
        <w:rPr>
          <w:color w:val="000000"/>
          <w:lang w:val="en-GB" w:eastAsia="en-CA"/>
        </w:rPr>
        <w:t>quality accessories that add</w:t>
      </w:r>
      <w:r w:rsidR="0054355D" w:rsidRPr="004A5682">
        <w:rPr>
          <w:color w:val="000000"/>
          <w:lang w:val="en-GB" w:eastAsia="en-CA"/>
        </w:rPr>
        <w:t>ed</w:t>
      </w:r>
      <w:r w:rsidRPr="004A5682">
        <w:rPr>
          <w:color w:val="000000"/>
          <w:lang w:val="en-GB" w:eastAsia="en-CA"/>
        </w:rPr>
        <w:t xml:space="preserve"> to the device experience, including portable chargers, fitness trackers</w:t>
      </w:r>
      <w:r w:rsidR="0054355D" w:rsidRPr="004A5682">
        <w:rPr>
          <w:color w:val="000000"/>
          <w:lang w:val="en-GB" w:eastAsia="en-CA"/>
        </w:rPr>
        <w:t>,</w:t>
      </w:r>
      <w:r w:rsidRPr="004A5682">
        <w:rPr>
          <w:color w:val="000000"/>
          <w:lang w:val="en-GB" w:eastAsia="en-CA"/>
        </w:rPr>
        <w:t xml:space="preserve"> and wireless headphones. </w:t>
      </w:r>
    </w:p>
    <w:p w14:paraId="00707B97" w14:textId="77777777" w:rsidR="004C6862" w:rsidRPr="004A5682" w:rsidRDefault="004C6862" w:rsidP="004C6862">
      <w:pPr>
        <w:pStyle w:val="BodyTextMain"/>
        <w:rPr>
          <w:lang w:val="en-GB" w:eastAsia="en-CA"/>
        </w:rPr>
      </w:pPr>
    </w:p>
    <w:p w14:paraId="7641F0AC" w14:textId="5FD1FC14" w:rsidR="004C6862" w:rsidRPr="004A5682" w:rsidRDefault="000B3B27" w:rsidP="004C6862">
      <w:pPr>
        <w:pStyle w:val="BodyTextMain"/>
        <w:rPr>
          <w:lang w:val="en-GB" w:eastAsia="en-CA"/>
        </w:rPr>
      </w:pPr>
      <w:r w:rsidRPr="004A5682">
        <w:rPr>
          <w:color w:val="000000"/>
          <w:lang w:val="en-GB" w:eastAsia="en-CA"/>
        </w:rPr>
        <w:t xml:space="preserve">TELUS’ </w:t>
      </w:r>
      <w:r w:rsidR="004C6862" w:rsidRPr="004A5682">
        <w:rPr>
          <w:color w:val="000000"/>
          <w:lang w:val="en-GB" w:eastAsia="en-CA"/>
        </w:rPr>
        <w:t xml:space="preserve">focus on enhancing customers’ </w:t>
      </w:r>
      <w:r w:rsidRPr="004A5682">
        <w:rPr>
          <w:color w:val="000000"/>
          <w:lang w:val="en-GB" w:eastAsia="en-CA"/>
        </w:rPr>
        <w:t xml:space="preserve">device </w:t>
      </w:r>
      <w:r w:rsidR="004C6862" w:rsidRPr="004A5682">
        <w:rPr>
          <w:color w:val="000000"/>
          <w:lang w:val="en-GB" w:eastAsia="en-CA"/>
        </w:rPr>
        <w:t xml:space="preserve">experience led to </w:t>
      </w:r>
      <w:r w:rsidRPr="004A5682">
        <w:rPr>
          <w:color w:val="000000"/>
          <w:lang w:val="en-GB" w:eastAsia="en-CA"/>
        </w:rPr>
        <w:t xml:space="preserve">a </w:t>
      </w:r>
      <w:r w:rsidR="004C6862" w:rsidRPr="004A5682">
        <w:rPr>
          <w:color w:val="000000"/>
          <w:lang w:val="en-GB" w:eastAsia="en-CA"/>
        </w:rPr>
        <w:t>new corporate store layout, which focus</w:t>
      </w:r>
      <w:r w:rsidR="00ED5155" w:rsidRPr="004A5682">
        <w:rPr>
          <w:color w:val="000000"/>
          <w:lang w:val="en-GB" w:eastAsia="en-CA"/>
        </w:rPr>
        <w:t>ed</w:t>
      </w:r>
      <w:r w:rsidR="004C6862" w:rsidRPr="004A5682">
        <w:rPr>
          <w:color w:val="000000"/>
          <w:lang w:val="en-GB" w:eastAsia="en-CA"/>
        </w:rPr>
        <w:t xml:space="preserve"> on displaying accessories and creating a relaxed environment. </w:t>
      </w:r>
      <w:r w:rsidR="002631A2" w:rsidRPr="004A5682">
        <w:rPr>
          <w:color w:val="000000"/>
          <w:lang w:val="en-GB" w:eastAsia="en-CA"/>
        </w:rPr>
        <w:t>T</w:t>
      </w:r>
      <w:r w:rsidR="004C6862" w:rsidRPr="004A5682">
        <w:rPr>
          <w:color w:val="000000"/>
          <w:lang w:val="en-GB" w:eastAsia="en-CA"/>
        </w:rPr>
        <w:t>o maintain control over the customer experience, TELUS focuse</w:t>
      </w:r>
      <w:r w:rsidR="002631A2" w:rsidRPr="004A5682">
        <w:rPr>
          <w:color w:val="000000"/>
          <w:lang w:val="en-GB" w:eastAsia="en-CA"/>
        </w:rPr>
        <w:t>d</w:t>
      </w:r>
      <w:r w:rsidR="004C6862" w:rsidRPr="004A5682">
        <w:rPr>
          <w:color w:val="000000"/>
          <w:lang w:val="en-GB" w:eastAsia="en-CA"/>
        </w:rPr>
        <w:t xml:space="preserve"> mainly on corporate-owned stores and dealers </w:t>
      </w:r>
      <w:r w:rsidR="002631A2" w:rsidRPr="004A5682">
        <w:rPr>
          <w:color w:val="000000"/>
          <w:lang w:val="en-GB" w:eastAsia="en-CA"/>
        </w:rPr>
        <w:t>for</w:t>
      </w:r>
      <w:r w:rsidR="004C6862" w:rsidRPr="004A5682">
        <w:rPr>
          <w:color w:val="000000"/>
          <w:lang w:val="en-GB" w:eastAsia="en-CA"/>
        </w:rPr>
        <w:t xml:space="preserve"> distribut</w:t>
      </w:r>
      <w:r w:rsidR="002631A2" w:rsidRPr="004A5682">
        <w:rPr>
          <w:color w:val="000000"/>
          <w:lang w:val="en-GB" w:eastAsia="en-CA"/>
        </w:rPr>
        <w:t>ing</w:t>
      </w:r>
      <w:r w:rsidR="004C6862" w:rsidRPr="004A5682">
        <w:rPr>
          <w:color w:val="000000"/>
          <w:lang w:val="en-GB" w:eastAsia="en-CA"/>
        </w:rPr>
        <w:t xml:space="preserve"> products</w:t>
      </w:r>
      <w:r w:rsidR="002631A2" w:rsidRPr="004A5682">
        <w:rPr>
          <w:color w:val="000000"/>
          <w:lang w:val="en-GB" w:eastAsia="en-CA"/>
        </w:rPr>
        <w:t>,</w:t>
      </w:r>
      <w:r w:rsidR="004C6862" w:rsidRPr="004A5682">
        <w:rPr>
          <w:color w:val="000000"/>
          <w:lang w:val="en-GB" w:eastAsia="en-CA"/>
        </w:rPr>
        <w:t xml:space="preserve"> with a portion of their distribution going through third-party retailers</w:t>
      </w:r>
      <w:r w:rsidR="00DD459F" w:rsidRPr="004A5682">
        <w:rPr>
          <w:color w:val="000000"/>
          <w:lang w:val="en-GB" w:eastAsia="en-CA"/>
        </w:rPr>
        <w:t>.</w:t>
      </w:r>
      <w:r w:rsidR="004C6862" w:rsidRPr="004A5682">
        <w:rPr>
          <w:rStyle w:val="FootnoteReference"/>
          <w:color w:val="000000"/>
          <w:lang w:val="en-GB" w:eastAsia="en-CA"/>
        </w:rPr>
        <w:footnoteReference w:id="16"/>
      </w:r>
    </w:p>
    <w:p w14:paraId="5ABAE5C1" w14:textId="77777777" w:rsidR="004C6862" w:rsidRPr="004A5682" w:rsidRDefault="004C6862" w:rsidP="004C6862">
      <w:pPr>
        <w:pStyle w:val="BodyTextMain"/>
        <w:rPr>
          <w:lang w:val="en-GB" w:eastAsia="en-CA"/>
        </w:rPr>
      </w:pPr>
    </w:p>
    <w:p w14:paraId="4F0CF873" w14:textId="19B80633" w:rsidR="004C6862" w:rsidRPr="004A5682" w:rsidRDefault="004C6862" w:rsidP="004C6862">
      <w:pPr>
        <w:pStyle w:val="BodyTextMain"/>
        <w:rPr>
          <w:lang w:val="en-GB" w:eastAsia="en-CA"/>
        </w:rPr>
      </w:pPr>
      <w:r w:rsidRPr="004A5682">
        <w:rPr>
          <w:color w:val="000000"/>
          <w:lang w:val="en-GB" w:eastAsia="en-CA"/>
        </w:rPr>
        <w:t>In line with TELUS’</w:t>
      </w:r>
      <w:r w:rsidR="00FB2104">
        <w:rPr>
          <w:color w:val="000000"/>
          <w:lang w:val="en-GB" w:eastAsia="en-CA"/>
        </w:rPr>
        <w:t>s</w:t>
      </w:r>
      <w:r w:rsidRPr="004A5682">
        <w:rPr>
          <w:color w:val="000000"/>
          <w:lang w:val="en-GB" w:eastAsia="en-CA"/>
        </w:rPr>
        <w:t xml:space="preserve"> focus on customer experience, maintaining a strong customer support network </w:t>
      </w:r>
      <w:r w:rsidR="002631A2" w:rsidRPr="004A5682">
        <w:rPr>
          <w:color w:val="000000"/>
          <w:lang w:val="en-GB" w:eastAsia="en-CA"/>
        </w:rPr>
        <w:t>was</w:t>
      </w:r>
      <w:r w:rsidRPr="004A5682">
        <w:rPr>
          <w:color w:val="000000"/>
          <w:lang w:val="en-GB" w:eastAsia="en-CA"/>
        </w:rPr>
        <w:t xml:space="preserve"> also a pillar </w:t>
      </w:r>
      <w:r w:rsidR="002631A2" w:rsidRPr="004A5682">
        <w:rPr>
          <w:color w:val="000000"/>
          <w:lang w:val="en-GB" w:eastAsia="en-CA"/>
        </w:rPr>
        <w:t>of</w:t>
      </w:r>
      <w:r w:rsidRPr="004A5682">
        <w:rPr>
          <w:color w:val="000000"/>
          <w:lang w:val="en-GB" w:eastAsia="en-CA"/>
        </w:rPr>
        <w:t xml:space="preserve"> </w:t>
      </w:r>
      <w:r w:rsidR="000B3B27" w:rsidRPr="004A5682">
        <w:rPr>
          <w:color w:val="000000"/>
          <w:lang w:val="en-GB" w:eastAsia="en-CA"/>
        </w:rPr>
        <w:t xml:space="preserve">its </w:t>
      </w:r>
      <w:r w:rsidRPr="004A5682">
        <w:rPr>
          <w:color w:val="000000"/>
          <w:lang w:val="en-GB" w:eastAsia="en-CA"/>
        </w:rPr>
        <w:t>service offering. This network include</w:t>
      </w:r>
      <w:r w:rsidR="002631A2" w:rsidRPr="004A5682">
        <w:rPr>
          <w:color w:val="000000"/>
          <w:lang w:val="en-GB" w:eastAsia="en-CA"/>
        </w:rPr>
        <w:t>d</w:t>
      </w:r>
      <w:r w:rsidRPr="004A5682">
        <w:rPr>
          <w:color w:val="000000"/>
          <w:lang w:val="en-GB" w:eastAsia="en-CA"/>
        </w:rPr>
        <w:t xml:space="preserve"> call centres, social media channels</w:t>
      </w:r>
      <w:r w:rsidR="002631A2" w:rsidRPr="004A5682">
        <w:rPr>
          <w:color w:val="000000"/>
          <w:lang w:val="en-GB" w:eastAsia="en-CA"/>
        </w:rPr>
        <w:t>,</w:t>
      </w:r>
      <w:r w:rsidRPr="004A5682">
        <w:rPr>
          <w:color w:val="000000"/>
          <w:lang w:val="en-GB" w:eastAsia="en-CA"/>
        </w:rPr>
        <w:t xml:space="preserve"> and websites, namely telus.com and </w:t>
      </w:r>
      <w:r w:rsidR="002631A2" w:rsidRPr="004A5682">
        <w:rPr>
          <w:color w:val="000000"/>
          <w:lang w:val="en-GB" w:eastAsia="en-CA"/>
        </w:rPr>
        <w:t xml:space="preserve">the </w:t>
      </w:r>
      <w:r w:rsidRPr="004A5682">
        <w:rPr>
          <w:color w:val="000000"/>
          <w:lang w:val="en-GB" w:eastAsia="en-CA"/>
        </w:rPr>
        <w:t>TELUS Neighbourhood.</w:t>
      </w:r>
    </w:p>
    <w:p w14:paraId="3FA43DBA" w14:textId="77777777" w:rsidR="004C6862" w:rsidRPr="004A5682" w:rsidRDefault="004C6862" w:rsidP="004C6862">
      <w:pPr>
        <w:pStyle w:val="BodyTextMain"/>
        <w:rPr>
          <w:lang w:val="en-GB" w:eastAsia="en-CA"/>
        </w:rPr>
      </w:pPr>
    </w:p>
    <w:p w14:paraId="1AE0DC45" w14:textId="77777777" w:rsidR="00DD459F" w:rsidRPr="004A5682" w:rsidRDefault="00DD459F" w:rsidP="004C6862">
      <w:pPr>
        <w:pStyle w:val="BodyTextMain"/>
        <w:rPr>
          <w:lang w:val="en-GB" w:eastAsia="en-CA"/>
        </w:rPr>
      </w:pPr>
    </w:p>
    <w:p w14:paraId="3F6EF26C" w14:textId="2D06E99F" w:rsidR="004C6862" w:rsidRPr="004A5682" w:rsidRDefault="004C6862" w:rsidP="004C6862">
      <w:pPr>
        <w:pStyle w:val="Casehead2"/>
        <w:rPr>
          <w:lang w:val="en-GB" w:eastAsia="en-CA"/>
        </w:rPr>
      </w:pPr>
      <w:r w:rsidRPr="004A5682">
        <w:rPr>
          <w:lang w:val="en-GB" w:eastAsia="en-CA"/>
        </w:rPr>
        <w:t>Koodo</w:t>
      </w:r>
    </w:p>
    <w:p w14:paraId="1E56EB49" w14:textId="77777777" w:rsidR="004C6862" w:rsidRPr="004A5682" w:rsidRDefault="004C6862" w:rsidP="004C6862">
      <w:pPr>
        <w:pStyle w:val="BodyTextMain"/>
        <w:rPr>
          <w:lang w:val="en-GB" w:eastAsia="en-CA"/>
        </w:rPr>
      </w:pPr>
    </w:p>
    <w:p w14:paraId="078CFF07" w14:textId="04D1AC2B" w:rsidR="004C6862" w:rsidRPr="004A5682" w:rsidRDefault="004C6862" w:rsidP="004C6862">
      <w:pPr>
        <w:pStyle w:val="BodyTextMain"/>
        <w:rPr>
          <w:color w:val="000000"/>
          <w:lang w:val="en-GB" w:eastAsia="en-CA"/>
        </w:rPr>
      </w:pPr>
      <w:r w:rsidRPr="004A5682">
        <w:rPr>
          <w:color w:val="000000"/>
          <w:lang w:val="en-GB" w:eastAsia="en-CA"/>
        </w:rPr>
        <w:t xml:space="preserve">Koodo was started by TELUS in 2008 and </w:t>
      </w:r>
      <w:r w:rsidR="002631A2" w:rsidRPr="004A5682">
        <w:rPr>
          <w:color w:val="000000"/>
          <w:lang w:val="en-GB" w:eastAsia="en-CA"/>
        </w:rPr>
        <w:t>was</w:t>
      </w:r>
      <w:r w:rsidRPr="004A5682">
        <w:rPr>
          <w:color w:val="000000"/>
          <w:lang w:val="en-GB" w:eastAsia="en-CA"/>
        </w:rPr>
        <w:t xml:space="preserve"> considered </w:t>
      </w:r>
      <w:r w:rsidR="002631A2" w:rsidRPr="004A5682">
        <w:rPr>
          <w:color w:val="000000"/>
          <w:lang w:val="en-GB" w:eastAsia="en-CA"/>
        </w:rPr>
        <w:t xml:space="preserve">its </w:t>
      </w:r>
      <w:r w:rsidRPr="004A5682">
        <w:rPr>
          <w:color w:val="000000"/>
          <w:lang w:val="en-GB" w:eastAsia="en-CA"/>
        </w:rPr>
        <w:t>flanker, mid-market brand. The Koodo brand was launched with the intent of disrupting the Canadian wireless market and tapping into a younger demographic than TELUS’</w:t>
      </w:r>
      <w:r w:rsidR="00FB2104">
        <w:rPr>
          <w:color w:val="000000"/>
          <w:lang w:val="en-GB" w:eastAsia="en-CA"/>
        </w:rPr>
        <w:t>s</w:t>
      </w:r>
      <w:r w:rsidRPr="004A5682">
        <w:rPr>
          <w:color w:val="000000"/>
          <w:lang w:val="en-GB" w:eastAsia="en-CA"/>
        </w:rPr>
        <w:t xml:space="preserve"> target market. </w:t>
      </w:r>
    </w:p>
    <w:p w14:paraId="4720692A" w14:textId="77777777" w:rsidR="004C6862" w:rsidRPr="004A5682" w:rsidRDefault="004C6862" w:rsidP="004C6862">
      <w:pPr>
        <w:pStyle w:val="BodyTextMain"/>
        <w:rPr>
          <w:color w:val="000000"/>
          <w:lang w:val="en-GB" w:eastAsia="en-CA"/>
        </w:rPr>
      </w:pPr>
    </w:p>
    <w:p w14:paraId="416F3DE2" w14:textId="17821128" w:rsidR="004C6862" w:rsidRPr="0098581B" w:rsidRDefault="004C6862" w:rsidP="004C6862">
      <w:pPr>
        <w:pStyle w:val="BodyTextMain"/>
        <w:rPr>
          <w:color w:val="000000"/>
          <w:spacing w:val="-2"/>
          <w:shd w:val="clear" w:color="auto" w:fill="FFFFFF"/>
          <w:lang w:val="en-GB" w:eastAsia="en-CA"/>
        </w:rPr>
      </w:pPr>
      <w:r w:rsidRPr="0098581B">
        <w:rPr>
          <w:color w:val="000000"/>
          <w:spacing w:val="-2"/>
          <w:lang w:val="en-GB" w:eastAsia="en-CA"/>
        </w:rPr>
        <w:t>Unlike other companies, Koodo focused on promoting self-serve, lower</w:t>
      </w:r>
      <w:r w:rsidR="002631A2" w:rsidRPr="0098581B">
        <w:rPr>
          <w:color w:val="000000"/>
          <w:spacing w:val="-2"/>
          <w:lang w:val="en-GB" w:eastAsia="en-CA"/>
        </w:rPr>
        <w:t>-</w:t>
      </w:r>
      <w:r w:rsidRPr="0098581B">
        <w:rPr>
          <w:color w:val="000000"/>
          <w:spacing w:val="-2"/>
          <w:lang w:val="en-GB" w:eastAsia="en-CA"/>
        </w:rPr>
        <w:t>cost support channels for customers to receive</w:t>
      </w:r>
      <w:r w:rsidR="00E12BE8" w:rsidRPr="0098581B">
        <w:rPr>
          <w:color w:val="000000"/>
          <w:spacing w:val="-2"/>
          <w:lang w:val="en-GB" w:eastAsia="en-CA"/>
        </w:rPr>
        <w:t xml:space="preserve"> support,</w:t>
      </w:r>
      <w:r w:rsidRPr="0098581B">
        <w:rPr>
          <w:color w:val="000000"/>
          <w:spacing w:val="-2"/>
          <w:lang w:val="en-GB" w:eastAsia="en-CA"/>
        </w:rPr>
        <w:t xml:space="preserve"> such as social media </w:t>
      </w:r>
      <w:r w:rsidR="00E12BE8" w:rsidRPr="0098581B">
        <w:rPr>
          <w:color w:val="000000"/>
          <w:spacing w:val="-2"/>
          <w:lang w:val="en-GB" w:eastAsia="en-CA"/>
        </w:rPr>
        <w:t xml:space="preserve">sites </w:t>
      </w:r>
      <w:r w:rsidRPr="0098581B">
        <w:rPr>
          <w:color w:val="000000"/>
          <w:spacing w:val="-2"/>
          <w:lang w:val="en-GB" w:eastAsia="en-CA"/>
        </w:rPr>
        <w:t xml:space="preserve">(Facebook and Twitter) </w:t>
      </w:r>
      <w:r w:rsidR="00E12BE8" w:rsidRPr="0098581B">
        <w:rPr>
          <w:color w:val="000000"/>
          <w:spacing w:val="-2"/>
          <w:lang w:val="en-GB" w:eastAsia="en-CA"/>
        </w:rPr>
        <w:t>and</w:t>
      </w:r>
      <w:r w:rsidRPr="0098581B">
        <w:rPr>
          <w:color w:val="000000"/>
          <w:spacing w:val="-2"/>
          <w:lang w:val="en-GB" w:eastAsia="en-CA"/>
        </w:rPr>
        <w:t xml:space="preserve"> Koodo’s unique </w:t>
      </w:r>
      <w:r w:rsidR="00E12BE8" w:rsidRPr="0098581B">
        <w:rPr>
          <w:color w:val="000000"/>
          <w:spacing w:val="-2"/>
          <w:lang w:val="en-GB" w:eastAsia="en-CA"/>
        </w:rPr>
        <w:t>c</w:t>
      </w:r>
      <w:r w:rsidRPr="0098581B">
        <w:rPr>
          <w:color w:val="000000"/>
          <w:spacing w:val="-2"/>
          <w:lang w:val="en-GB" w:eastAsia="en-CA"/>
        </w:rPr>
        <w:t xml:space="preserve">ommunity </w:t>
      </w:r>
      <w:r w:rsidR="00E12BE8" w:rsidRPr="0098581B">
        <w:rPr>
          <w:color w:val="000000"/>
          <w:spacing w:val="-2"/>
          <w:lang w:val="en-GB" w:eastAsia="en-CA"/>
        </w:rPr>
        <w:t>f</w:t>
      </w:r>
      <w:r w:rsidRPr="0098581B">
        <w:rPr>
          <w:color w:val="000000"/>
          <w:spacing w:val="-2"/>
          <w:lang w:val="en-GB" w:eastAsia="en-CA"/>
        </w:rPr>
        <w:t>orum</w:t>
      </w:r>
      <w:r w:rsidR="00901E38" w:rsidRPr="0098581B">
        <w:rPr>
          <w:color w:val="000000"/>
          <w:spacing w:val="-2"/>
          <w:lang w:val="en-GB" w:eastAsia="en-CA"/>
        </w:rPr>
        <w:t>,</w:t>
      </w:r>
      <w:r w:rsidRPr="0098581B">
        <w:rPr>
          <w:color w:val="000000"/>
          <w:spacing w:val="-2"/>
          <w:lang w:val="en-GB" w:eastAsia="en-CA"/>
        </w:rPr>
        <w:t xml:space="preserve"> run by Koodo Ambassadors</w:t>
      </w:r>
      <w:r w:rsidR="00901E38" w:rsidRPr="0098581B">
        <w:rPr>
          <w:color w:val="000000"/>
          <w:spacing w:val="-2"/>
          <w:lang w:val="en-GB" w:eastAsia="en-CA"/>
        </w:rPr>
        <w:t>—</w:t>
      </w:r>
      <w:r w:rsidRPr="0098581B">
        <w:rPr>
          <w:color w:val="000000"/>
          <w:spacing w:val="-2"/>
          <w:lang w:val="en-GB" w:eastAsia="en-CA"/>
        </w:rPr>
        <w:t>a loyal group of passionate customers who voluntarily answer</w:t>
      </w:r>
      <w:r w:rsidR="00901E38" w:rsidRPr="0098581B">
        <w:rPr>
          <w:color w:val="000000"/>
          <w:spacing w:val="-2"/>
          <w:lang w:val="en-GB" w:eastAsia="en-CA"/>
        </w:rPr>
        <w:t>ed</w:t>
      </w:r>
      <w:r w:rsidRPr="0098581B">
        <w:rPr>
          <w:color w:val="000000"/>
          <w:spacing w:val="-2"/>
          <w:lang w:val="en-GB" w:eastAsia="en-CA"/>
        </w:rPr>
        <w:t xml:space="preserve"> </w:t>
      </w:r>
      <w:r w:rsidR="00E12BE8" w:rsidRPr="0098581B">
        <w:rPr>
          <w:color w:val="000000"/>
          <w:spacing w:val="-2"/>
          <w:lang w:val="en-GB" w:eastAsia="en-CA"/>
        </w:rPr>
        <w:t>other customers</w:t>
      </w:r>
      <w:r w:rsidR="000B3B27" w:rsidRPr="0098581B">
        <w:rPr>
          <w:color w:val="000000"/>
          <w:spacing w:val="-2"/>
          <w:lang w:val="en-GB" w:eastAsia="en-CA"/>
        </w:rPr>
        <w:t>’ questions they</w:t>
      </w:r>
      <w:r w:rsidR="00E12BE8" w:rsidRPr="0098581B">
        <w:rPr>
          <w:color w:val="000000"/>
          <w:spacing w:val="-2"/>
          <w:lang w:val="en-GB" w:eastAsia="en-CA"/>
        </w:rPr>
        <w:t xml:space="preserve"> </w:t>
      </w:r>
      <w:r w:rsidRPr="0098581B">
        <w:rPr>
          <w:color w:val="000000"/>
          <w:spacing w:val="-2"/>
          <w:lang w:val="en-GB" w:eastAsia="en-CA"/>
        </w:rPr>
        <w:t>posted on the forum. While Koodo focuse</w:t>
      </w:r>
      <w:r w:rsidR="00901E38" w:rsidRPr="0098581B">
        <w:rPr>
          <w:color w:val="000000"/>
          <w:spacing w:val="-2"/>
          <w:lang w:val="en-GB" w:eastAsia="en-CA"/>
        </w:rPr>
        <w:t>d</w:t>
      </w:r>
      <w:r w:rsidRPr="0098581B">
        <w:rPr>
          <w:color w:val="000000"/>
          <w:spacing w:val="-2"/>
          <w:lang w:val="en-GB" w:eastAsia="en-CA"/>
        </w:rPr>
        <w:t xml:space="preserve"> on self-serv</w:t>
      </w:r>
      <w:r w:rsidR="00901E38" w:rsidRPr="0098581B">
        <w:rPr>
          <w:color w:val="000000"/>
          <w:spacing w:val="-2"/>
          <w:lang w:val="en-GB" w:eastAsia="en-CA"/>
        </w:rPr>
        <w:t>ic</w:t>
      </w:r>
      <w:r w:rsidRPr="0098581B">
        <w:rPr>
          <w:color w:val="000000"/>
          <w:spacing w:val="-2"/>
          <w:lang w:val="en-GB" w:eastAsia="en-CA"/>
        </w:rPr>
        <w:t>e,</w:t>
      </w:r>
      <w:r w:rsidRPr="0098581B">
        <w:rPr>
          <w:color w:val="000000"/>
          <w:spacing w:val="-2"/>
          <w:shd w:val="clear" w:color="auto" w:fill="FFFFFF"/>
          <w:lang w:val="en-GB" w:eastAsia="en-CA"/>
        </w:rPr>
        <w:t xml:space="preserve"> it recognize</w:t>
      </w:r>
      <w:r w:rsidR="00901E38" w:rsidRPr="0098581B">
        <w:rPr>
          <w:color w:val="000000"/>
          <w:spacing w:val="-2"/>
          <w:shd w:val="clear" w:color="auto" w:fill="FFFFFF"/>
          <w:lang w:val="en-GB" w:eastAsia="en-CA"/>
        </w:rPr>
        <w:t>d</w:t>
      </w:r>
      <w:r w:rsidRPr="0098581B">
        <w:rPr>
          <w:color w:val="000000"/>
          <w:spacing w:val="-2"/>
          <w:shd w:val="clear" w:color="auto" w:fill="FFFFFF"/>
          <w:lang w:val="en-GB" w:eastAsia="en-CA"/>
        </w:rPr>
        <w:t xml:space="preserve"> that online support </w:t>
      </w:r>
      <w:r w:rsidR="00901E38" w:rsidRPr="0098581B">
        <w:rPr>
          <w:color w:val="000000"/>
          <w:spacing w:val="-2"/>
          <w:shd w:val="clear" w:color="auto" w:fill="FFFFFF"/>
          <w:lang w:val="en-GB" w:eastAsia="en-CA"/>
        </w:rPr>
        <w:t>was</w:t>
      </w:r>
      <w:r w:rsidRPr="0098581B">
        <w:rPr>
          <w:color w:val="000000"/>
          <w:spacing w:val="-2"/>
          <w:shd w:val="clear" w:color="auto" w:fill="FFFFFF"/>
          <w:lang w:val="en-GB" w:eastAsia="en-CA"/>
        </w:rPr>
        <w:t xml:space="preserve"> not for everyone</w:t>
      </w:r>
      <w:r w:rsidR="00901E38" w:rsidRPr="0098581B">
        <w:rPr>
          <w:color w:val="000000"/>
          <w:spacing w:val="-2"/>
          <w:shd w:val="clear" w:color="auto" w:fill="FFFFFF"/>
          <w:lang w:val="en-GB" w:eastAsia="en-CA"/>
        </w:rPr>
        <w:t xml:space="preserve"> and</w:t>
      </w:r>
      <w:r w:rsidRPr="0098581B">
        <w:rPr>
          <w:color w:val="000000"/>
          <w:spacing w:val="-2"/>
          <w:shd w:val="clear" w:color="auto" w:fill="FFFFFF"/>
          <w:lang w:val="en-GB" w:eastAsia="en-CA"/>
        </w:rPr>
        <w:t xml:space="preserve"> so established partnerships with call centres</w:t>
      </w:r>
      <w:r w:rsidR="003D32B3" w:rsidRPr="0098581B">
        <w:rPr>
          <w:color w:val="000000"/>
          <w:spacing w:val="-2"/>
          <w:shd w:val="clear" w:color="auto" w:fill="FFFFFF"/>
          <w:lang w:val="en-GB" w:eastAsia="en-CA"/>
        </w:rPr>
        <w:t xml:space="preserve"> worldwide</w:t>
      </w:r>
      <w:r w:rsidRPr="0098581B">
        <w:rPr>
          <w:color w:val="000000"/>
          <w:spacing w:val="-2"/>
          <w:shd w:val="clear" w:color="auto" w:fill="FFFFFF"/>
          <w:lang w:val="en-GB" w:eastAsia="en-CA"/>
        </w:rPr>
        <w:t xml:space="preserve">. </w:t>
      </w:r>
    </w:p>
    <w:p w14:paraId="6EBBC352" w14:textId="33D08CAE" w:rsidR="004C6862" w:rsidRPr="004A5682" w:rsidRDefault="00194A17" w:rsidP="004C6862">
      <w:pPr>
        <w:pStyle w:val="BodyTextMain"/>
        <w:rPr>
          <w:lang w:val="en-GB" w:eastAsia="en-CA"/>
        </w:rPr>
      </w:pPr>
      <w:r w:rsidRPr="004A5682">
        <w:rPr>
          <w:color w:val="000000"/>
          <w:shd w:val="clear" w:color="auto" w:fill="FFFFFF"/>
          <w:lang w:val="en-GB" w:eastAsia="en-CA"/>
        </w:rPr>
        <w:lastRenderedPageBreak/>
        <w:t>For</w:t>
      </w:r>
      <w:r w:rsidR="004C6862" w:rsidRPr="004A5682">
        <w:rPr>
          <w:color w:val="000000"/>
          <w:shd w:val="clear" w:color="auto" w:fill="FFFFFF"/>
          <w:lang w:val="en-GB" w:eastAsia="en-CA"/>
        </w:rPr>
        <w:t xml:space="preserve"> carefully crafting this culture of support, </w:t>
      </w:r>
      <w:r w:rsidR="005D360F" w:rsidRPr="004A5682">
        <w:rPr>
          <w:lang w:val="en-GB"/>
        </w:rPr>
        <w:t>Koodo was ranked highest in Satisfaction with Customer Care for three consecutive years by J.D. Power</w:t>
      </w:r>
      <w:r w:rsidR="004C6862" w:rsidRPr="004A5682">
        <w:rPr>
          <w:color w:val="000000"/>
          <w:shd w:val="clear" w:color="auto" w:fill="FFFFFF"/>
          <w:lang w:val="en-GB" w:eastAsia="en-CA"/>
        </w:rPr>
        <w:t xml:space="preserve">. </w:t>
      </w:r>
    </w:p>
    <w:p w14:paraId="3441250A" w14:textId="77777777" w:rsidR="004C6862" w:rsidRPr="004A5682" w:rsidRDefault="004C6862" w:rsidP="004C6862">
      <w:pPr>
        <w:pStyle w:val="BodyTextMain"/>
        <w:rPr>
          <w:color w:val="000000"/>
          <w:shd w:val="clear" w:color="auto" w:fill="FFFFFF"/>
          <w:lang w:val="en-GB" w:eastAsia="en-CA"/>
        </w:rPr>
      </w:pPr>
    </w:p>
    <w:p w14:paraId="4236BB09" w14:textId="5646A17C" w:rsidR="004C6862" w:rsidRPr="004A5682" w:rsidRDefault="004C6862" w:rsidP="004C6862">
      <w:pPr>
        <w:pStyle w:val="BodyTextMain"/>
        <w:rPr>
          <w:lang w:val="en-GB" w:eastAsia="en-CA"/>
        </w:rPr>
      </w:pPr>
      <w:r w:rsidRPr="004A5682">
        <w:rPr>
          <w:color w:val="000000"/>
          <w:shd w:val="clear" w:color="auto" w:fill="FFFFFF"/>
          <w:lang w:val="en-GB" w:eastAsia="en-CA"/>
        </w:rPr>
        <w:t>Koodo’s target market skewed younger, consisting of young adults in college or university. The</w:t>
      </w:r>
      <w:r w:rsidR="008B4AE2" w:rsidRPr="004A5682">
        <w:rPr>
          <w:color w:val="000000"/>
          <w:shd w:val="clear" w:color="auto" w:fill="FFFFFF"/>
          <w:lang w:val="en-GB" w:eastAsia="en-CA"/>
        </w:rPr>
        <w:t>se customers were</w:t>
      </w:r>
      <w:r w:rsidRPr="004A5682">
        <w:rPr>
          <w:color w:val="000000"/>
          <w:shd w:val="clear" w:color="auto" w:fill="FFFFFF"/>
          <w:lang w:val="en-GB" w:eastAsia="en-CA"/>
        </w:rPr>
        <w:t xml:space="preserve"> primarily value seekers who may not </w:t>
      </w:r>
      <w:r w:rsidR="008B4AE2" w:rsidRPr="004A5682">
        <w:rPr>
          <w:color w:val="000000"/>
          <w:shd w:val="clear" w:color="auto" w:fill="FFFFFF"/>
          <w:lang w:val="en-GB" w:eastAsia="en-CA"/>
        </w:rPr>
        <w:t xml:space="preserve">have </w:t>
      </w:r>
      <w:r w:rsidRPr="004A5682">
        <w:rPr>
          <w:color w:val="000000"/>
          <w:shd w:val="clear" w:color="auto" w:fill="FFFFFF"/>
          <w:lang w:val="en-GB" w:eastAsia="en-CA"/>
        </w:rPr>
        <w:t>fully trust</w:t>
      </w:r>
      <w:r w:rsidR="008B4AE2" w:rsidRPr="004A5682">
        <w:rPr>
          <w:color w:val="000000"/>
          <w:shd w:val="clear" w:color="auto" w:fill="FFFFFF"/>
          <w:lang w:val="en-GB" w:eastAsia="en-CA"/>
        </w:rPr>
        <w:t>ed</w:t>
      </w:r>
      <w:r w:rsidRPr="004A5682">
        <w:rPr>
          <w:color w:val="000000"/>
          <w:shd w:val="clear" w:color="auto" w:fill="FFFFFF"/>
          <w:lang w:val="en-GB" w:eastAsia="en-CA"/>
        </w:rPr>
        <w:t xml:space="preserve"> telecommunications or </w:t>
      </w:r>
      <w:r w:rsidR="008B4AE2" w:rsidRPr="004A5682">
        <w:rPr>
          <w:color w:val="000000"/>
          <w:shd w:val="clear" w:color="auto" w:fill="FFFFFF"/>
          <w:lang w:val="en-GB" w:eastAsia="en-CA"/>
        </w:rPr>
        <w:t>were</w:t>
      </w:r>
      <w:r w:rsidRPr="004A5682">
        <w:rPr>
          <w:color w:val="000000"/>
          <w:shd w:val="clear" w:color="auto" w:fill="FFFFFF"/>
          <w:lang w:val="en-GB" w:eastAsia="en-CA"/>
        </w:rPr>
        <w:t xml:space="preserve"> dissatisfied with traditional customer service. The</w:t>
      </w:r>
      <w:r w:rsidR="008B4AE2" w:rsidRPr="004A5682">
        <w:rPr>
          <w:color w:val="000000"/>
          <w:shd w:val="clear" w:color="auto" w:fill="FFFFFF"/>
          <w:lang w:val="en-GB" w:eastAsia="en-CA"/>
        </w:rPr>
        <w:t>y</w:t>
      </w:r>
      <w:r w:rsidRPr="004A5682">
        <w:rPr>
          <w:color w:val="000000"/>
          <w:shd w:val="clear" w:color="auto" w:fill="FFFFFF"/>
          <w:lang w:val="en-GB" w:eastAsia="en-CA"/>
        </w:rPr>
        <w:t xml:space="preserve"> </w:t>
      </w:r>
      <w:r w:rsidR="008B4AE2" w:rsidRPr="004A5682">
        <w:rPr>
          <w:color w:val="000000"/>
          <w:shd w:val="clear" w:color="auto" w:fill="FFFFFF"/>
          <w:lang w:val="en-GB" w:eastAsia="en-CA"/>
        </w:rPr>
        <w:t>were</w:t>
      </w:r>
      <w:r w:rsidRPr="004A5682">
        <w:rPr>
          <w:color w:val="000000"/>
          <w:shd w:val="clear" w:color="auto" w:fill="FFFFFF"/>
          <w:lang w:val="en-GB" w:eastAsia="en-CA"/>
        </w:rPr>
        <w:t xml:space="preserve"> used to trading their time to save money</w:t>
      </w:r>
      <w:r w:rsidR="008B4AE2" w:rsidRPr="004A5682">
        <w:rPr>
          <w:color w:val="000000"/>
          <w:shd w:val="clear" w:color="auto" w:fill="FFFFFF"/>
          <w:lang w:val="en-GB" w:eastAsia="en-CA"/>
        </w:rPr>
        <w:t>,</w:t>
      </w:r>
      <w:r w:rsidRPr="004A5682">
        <w:rPr>
          <w:color w:val="000000"/>
          <w:shd w:val="clear" w:color="auto" w:fill="FFFFFF"/>
          <w:lang w:val="en-GB" w:eastAsia="en-CA"/>
        </w:rPr>
        <w:t xml:space="preserve"> and rel</w:t>
      </w:r>
      <w:r w:rsidR="008B4AE2" w:rsidRPr="004A5682">
        <w:rPr>
          <w:color w:val="000000"/>
          <w:shd w:val="clear" w:color="auto" w:fill="FFFFFF"/>
          <w:lang w:val="en-GB" w:eastAsia="en-CA"/>
        </w:rPr>
        <w:t>ied</w:t>
      </w:r>
      <w:r w:rsidRPr="004A5682">
        <w:rPr>
          <w:color w:val="000000"/>
          <w:shd w:val="clear" w:color="auto" w:fill="FFFFFF"/>
          <w:lang w:val="en-GB" w:eastAsia="en-CA"/>
        </w:rPr>
        <w:t xml:space="preserve"> heavily on the </w:t>
      </w:r>
      <w:r w:rsidR="008B4AE2" w:rsidRPr="004A5682">
        <w:rPr>
          <w:color w:val="000000"/>
          <w:shd w:val="clear" w:color="auto" w:fill="FFFFFF"/>
          <w:lang w:val="en-GB" w:eastAsia="en-CA"/>
        </w:rPr>
        <w:t>I</w:t>
      </w:r>
      <w:r w:rsidRPr="004A5682">
        <w:rPr>
          <w:color w:val="000000"/>
          <w:shd w:val="clear" w:color="auto" w:fill="FFFFFF"/>
          <w:lang w:val="en-GB" w:eastAsia="en-CA"/>
        </w:rPr>
        <w:t xml:space="preserve">nternet for information and </w:t>
      </w:r>
      <w:r w:rsidR="008B4AE2" w:rsidRPr="004A5682">
        <w:rPr>
          <w:color w:val="000000"/>
          <w:shd w:val="clear" w:color="auto" w:fill="FFFFFF"/>
          <w:lang w:val="en-GB" w:eastAsia="en-CA"/>
        </w:rPr>
        <w:t xml:space="preserve">making </w:t>
      </w:r>
      <w:r w:rsidRPr="004A5682">
        <w:rPr>
          <w:color w:val="000000"/>
          <w:shd w:val="clear" w:color="auto" w:fill="FFFFFF"/>
          <w:lang w:val="en-GB" w:eastAsia="en-CA"/>
        </w:rPr>
        <w:t>purchasing decisions. To attract this target segment, Koodo offer</w:t>
      </w:r>
      <w:r w:rsidR="008B4AE2" w:rsidRPr="004A5682">
        <w:rPr>
          <w:color w:val="000000"/>
          <w:shd w:val="clear" w:color="auto" w:fill="FFFFFF"/>
          <w:lang w:val="en-GB" w:eastAsia="en-CA"/>
        </w:rPr>
        <w:t>ed</w:t>
      </w:r>
      <w:r w:rsidRPr="004A5682">
        <w:rPr>
          <w:color w:val="000000"/>
          <w:shd w:val="clear" w:color="auto" w:fill="FFFFFF"/>
          <w:lang w:val="en-GB" w:eastAsia="en-CA"/>
        </w:rPr>
        <w:t xml:space="preserve"> a simple, transparent suite of rate plans and </w:t>
      </w:r>
      <w:r w:rsidR="008B4AE2" w:rsidRPr="004A5682">
        <w:rPr>
          <w:color w:val="000000"/>
          <w:shd w:val="clear" w:color="auto" w:fill="FFFFFF"/>
          <w:lang w:val="en-GB" w:eastAsia="en-CA"/>
        </w:rPr>
        <w:t>took</w:t>
      </w:r>
      <w:r w:rsidRPr="004A5682">
        <w:rPr>
          <w:color w:val="000000"/>
          <w:shd w:val="clear" w:color="auto" w:fill="FFFFFF"/>
          <w:lang w:val="en-GB" w:eastAsia="en-CA"/>
        </w:rPr>
        <w:t xml:space="preserve"> a “no hidde</w:t>
      </w:r>
      <w:r w:rsidR="005D360F" w:rsidRPr="004A5682">
        <w:rPr>
          <w:color w:val="000000"/>
          <w:shd w:val="clear" w:color="auto" w:fill="FFFFFF"/>
          <w:lang w:val="en-GB" w:eastAsia="en-CA"/>
        </w:rPr>
        <w:t>n fees” approach toward billing. Hidden fees</w:t>
      </w:r>
      <w:r w:rsidRPr="004A5682">
        <w:rPr>
          <w:color w:val="000000"/>
          <w:shd w:val="clear" w:color="auto" w:fill="FFFFFF"/>
          <w:lang w:val="en-GB" w:eastAsia="en-CA"/>
        </w:rPr>
        <w:t xml:space="preserve"> were</w:t>
      </w:r>
      <w:r w:rsidR="000B3B27" w:rsidRPr="004A5682">
        <w:rPr>
          <w:color w:val="000000"/>
          <w:shd w:val="clear" w:color="auto" w:fill="FFFFFF"/>
          <w:lang w:val="en-GB" w:eastAsia="en-CA"/>
        </w:rPr>
        <w:t xml:space="preserve"> a</w:t>
      </w:r>
      <w:r w:rsidRPr="004A5682">
        <w:rPr>
          <w:color w:val="000000"/>
          <w:shd w:val="clear" w:color="auto" w:fill="FFFFFF"/>
          <w:lang w:val="en-GB" w:eastAsia="en-CA"/>
        </w:rPr>
        <w:t xml:space="preserve"> key pain point in the industry.</w:t>
      </w:r>
    </w:p>
    <w:p w14:paraId="48B23045" w14:textId="77777777" w:rsidR="004C6862" w:rsidRPr="004A5682" w:rsidRDefault="004C6862" w:rsidP="004C6862">
      <w:pPr>
        <w:pStyle w:val="BodyTextMain"/>
        <w:rPr>
          <w:lang w:val="en-GB" w:eastAsia="en-CA"/>
        </w:rPr>
      </w:pPr>
    </w:p>
    <w:p w14:paraId="76F2A566" w14:textId="0D600E23" w:rsidR="004C6862" w:rsidRPr="004A5682" w:rsidRDefault="004C6862" w:rsidP="004C6862">
      <w:pPr>
        <w:pStyle w:val="BodyTextMain"/>
        <w:rPr>
          <w:lang w:val="en-GB" w:eastAsia="en-CA"/>
        </w:rPr>
      </w:pPr>
      <w:r w:rsidRPr="004A5682">
        <w:rPr>
          <w:color w:val="000000"/>
          <w:lang w:val="en-GB" w:eastAsia="en-CA"/>
        </w:rPr>
        <w:t>Leveraging the TELUS network, Koodo offer</w:t>
      </w:r>
      <w:r w:rsidR="00D67E73" w:rsidRPr="004A5682">
        <w:rPr>
          <w:color w:val="000000"/>
          <w:lang w:val="en-GB" w:eastAsia="en-CA"/>
        </w:rPr>
        <w:t>ed</w:t>
      </w:r>
      <w:r w:rsidRPr="004A5682">
        <w:rPr>
          <w:color w:val="000000"/>
          <w:lang w:val="en-GB" w:eastAsia="en-CA"/>
        </w:rPr>
        <w:t xml:space="preserve"> customers national LTE coverage. With a simple postpaid rate plan suite, Koodo attract</w:t>
      </w:r>
      <w:r w:rsidR="00D67E73" w:rsidRPr="004A5682">
        <w:rPr>
          <w:color w:val="000000"/>
          <w:lang w:val="en-GB" w:eastAsia="en-CA"/>
        </w:rPr>
        <w:t>ed</w:t>
      </w:r>
      <w:r w:rsidRPr="004A5682">
        <w:rPr>
          <w:color w:val="000000"/>
          <w:lang w:val="en-GB" w:eastAsia="en-CA"/>
        </w:rPr>
        <w:t xml:space="preserve"> customers shopping for themselves and looking to save on their monthly bill. To keep things simple, Koodo maintain</w:t>
      </w:r>
      <w:r w:rsidR="00D67E73" w:rsidRPr="004A5682">
        <w:rPr>
          <w:color w:val="000000"/>
          <w:lang w:val="en-GB" w:eastAsia="en-CA"/>
        </w:rPr>
        <w:t>ed</w:t>
      </w:r>
      <w:r w:rsidRPr="004A5682">
        <w:rPr>
          <w:color w:val="000000"/>
          <w:lang w:val="en-GB" w:eastAsia="en-CA"/>
        </w:rPr>
        <w:t xml:space="preserve"> a lean line-up of additional offerings, including extended </w:t>
      </w:r>
      <w:r w:rsidR="003D32B3" w:rsidRPr="004A5682">
        <w:rPr>
          <w:color w:val="000000"/>
          <w:lang w:val="en-GB" w:eastAsia="en-CA"/>
        </w:rPr>
        <w:t xml:space="preserve">device </w:t>
      </w:r>
      <w:r w:rsidRPr="004A5682">
        <w:rPr>
          <w:color w:val="000000"/>
          <w:lang w:val="en-GB" w:eastAsia="en-CA"/>
        </w:rPr>
        <w:t>warranty, call forwarding</w:t>
      </w:r>
      <w:r w:rsidR="00D67E73" w:rsidRPr="004A5682">
        <w:rPr>
          <w:color w:val="000000"/>
          <w:lang w:val="en-GB" w:eastAsia="en-CA"/>
        </w:rPr>
        <w:t>,</w:t>
      </w:r>
      <w:r w:rsidRPr="004A5682">
        <w:rPr>
          <w:color w:val="000000"/>
          <w:lang w:val="en-GB" w:eastAsia="en-CA"/>
        </w:rPr>
        <w:t xml:space="preserve"> and long distance add-ons for select countries. Koodo also offer</w:t>
      </w:r>
      <w:r w:rsidR="00D67E73" w:rsidRPr="004A5682">
        <w:rPr>
          <w:color w:val="000000"/>
          <w:lang w:val="en-GB" w:eastAsia="en-CA"/>
        </w:rPr>
        <w:t>ed</w:t>
      </w:r>
      <w:r w:rsidRPr="004A5682">
        <w:rPr>
          <w:color w:val="000000"/>
          <w:lang w:val="en-GB" w:eastAsia="en-CA"/>
        </w:rPr>
        <w:t xml:space="preserve"> prepaid services, </w:t>
      </w:r>
      <w:r w:rsidR="00602342">
        <w:rPr>
          <w:color w:val="000000"/>
          <w:lang w:val="en-GB" w:eastAsia="en-CA"/>
        </w:rPr>
        <w:t>al</w:t>
      </w:r>
      <w:r w:rsidR="00D67E73" w:rsidRPr="004A5682">
        <w:rPr>
          <w:color w:val="000000"/>
          <w:lang w:val="en-GB" w:eastAsia="en-CA"/>
        </w:rPr>
        <w:t>though</w:t>
      </w:r>
      <w:r w:rsidRPr="004A5682">
        <w:rPr>
          <w:color w:val="000000"/>
          <w:lang w:val="en-GB" w:eastAsia="en-CA"/>
        </w:rPr>
        <w:t xml:space="preserve"> the majority of </w:t>
      </w:r>
      <w:r w:rsidR="00602342">
        <w:rPr>
          <w:color w:val="000000"/>
          <w:lang w:val="en-GB" w:eastAsia="en-CA"/>
        </w:rPr>
        <w:t>i</w:t>
      </w:r>
      <w:r w:rsidRPr="004A5682">
        <w:rPr>
          <w:color w:val="000000"/>
          <w:lang w:val="en-GB" w:eastAsia="en-CA"/>
        </w:rPr>
        <w:t>t</w:t>
      </w:r>
      <w:r w:rsidR="00602342">
        <w:rPr>
          <w:color w:val="000000"/>
          <w:lang w:val="en-GB" w:eastAsia="en-CA"/>
        </w:rPr>
        <w:t>s</w:t>
      </w:r>
      <w:r w:rsidRPr="004A5682">
        <w:rPr>
          <w:color w:val="000000"/>
          <w:lang w:val="en-GB" w:eastAsia="en-CA"/>
        </w:rPr>
        <w:t xml:space="preserve"> </w:t>
      </w:r>
      <w:r w:rsidR="003327B0" w:rsidRPr="004A5682">
        <w:rPr>
          <w:color w:val="000000"/>
          <w:lang w:val="en-GB" w:eastAsia="en-CA"/>
        </w:rPr>
        <w:t xml:space="preserve">customer </w:t>
      </w:r>
      <w:r w:rsidRPr="004A5682">
        <w:rPr>
          <w:color w:val="000000"/>
          <w:lang w:val="en-GB" w:eastAsia="en-CA"/>
        </w:rPr>
        <w:t xml:space="preserve">base </w:t>
      </w:r>
      <w:r w:rsidR="00D67E73" w:rsidRPr="004A5682">
        <w:rPr>
          <w:color w:val="000000"/>
          <w:lang w:val="en-GB" w:eastAsia="en-CA"/>
        </w:rPr>
        <w:t>was</w:t>
      </w:r>
      <w:r w:rsidRPr="004A5682">
        <w:rPr>
          <w:color w:val="000000"/>
          <w:lang w:val="en-GB" w:eastAsia="en-CA"/>
        </w:rPr>
        <w:t xml:space="preserve"> postpaid.</w:t>
      </w:r>
    </w:p>
    <w:p w14:paraId="55C02E31" w14:textId="77777777" w:rsidR="004C6862" w:rsidRPr="004A5682" w:rsidRDefault="004C6862" w:rsidP="004C6862">
      <w:pPr>
        <w:pStyle w:val="BodyTextMain"/>
        <w:rPr>
          <w:lang w:val="en-GB" w:eastAsia="en-CA"/>
        </w:rPr>
      </w:pPr>
    </w:p>
    <w:p w14:paraId="48B8FC9F" w14:textId="5BE8030A" w:rsidR="004C6862" w:rsidRPr="004A5682" w:rsidRDefault="004C6862" w:rsidP="004C6862">
      <w:pPr>
        <w:pStyle w:val="BodyTextMain"/>
        <w:rPr>
          <w:lang w:val="en-GB" w:eastAsia="en-CA"/>
        </w:rPr>
      </w:pPr>
      <w:r w:rsidRPr="004A5682">
        <w:rPr>
          <w:color w:val="000000"/>
          <w:lang w:val="en-GB" w:eastAsia="en-CA"/>
        </w:rPr>
        <w:t xml:space="preserve">While </w:t>
      </w:r>
      <w:r w:rsidR="00D67E73" w:rsidRPr="004A5682">
        <w:rPr>
          <w:color w:val="000000"/>
          <w:lang w:val="en-GB" w:eastAsia="en-CA"/>
        </w:rPr>
        <w:t>Koodo had</w:t>
      </w:r>
      <w:r w:rsidRPr="004A5682">
        <w:rPr>
          <w:color w:val="000000"/>
          <w:lang w:val="en-GB" w:eastAsia="en-CA"/>
        </w:rPr>
        <w:t xml:space="preserve"> some premium phones in </w:t>
      </w:r>
      <w:r w:rsidR="00D67E73" w:rsidRPr="004A5682">
        <w:rPr>
          <w:color w:val="000000"/>
          <w:lang w:val="en-GB" w:eastAsia="en-CA"/>
        </w:rPr>
        <w:t>its</w:t>
      </w:r>
      <w:r w:rsidRPr="004A5682">
        <w:rPr>
          <w:color w:val="000000"/>
          <w:lang w:val="en-GB" w:eastAsia="en-CA"/>
        </w:rPr>
        <w:t xml:space="preserve"> line-up, the </w:t>
      </w:r>
      <w:r w:rsidR="003327B0" w:rsidRPr="004A5682">
        <w:rPr>
          <w:color w:val="000000"/>
          <w:lang w:val="en-GB" w:eastAsia="en-CA"/>
        </w:rPr>
        <w:t>majority were</w:t>
      </w:r>
      <w:r w:rsidRPr="004A5682">
        <w:rPr>
          <w:color w:val="000000"/>
          <w:lang w:val="en-GB" w:eastAsia="en-CA"/>
        </w:rPr>
        <w:t xml:space="preserve"> mid</w:t>
      </w:r>
      <w:r w:rsidR="003327B0" w:rsidRPr="004A5682">
        <w:rPr>
          <w:color w:val="000000"/>
          <w:lang w:val="en-GB" w:eastAsia="en-CA"/>
        </w:rPr>
        <w:t>-</w:t>
      </w:r>
      <w:r w:rsidR="00CA63F6" w:rsidRPr="004A5682">
        <w:rPr>
          <w:color w:val="000000"/>
          <w:lang w:val="en-GB" w:eastAsia="en-CA"/>
        </w:rPr>
        <w:t>tier</w:t>
      </w:r>
      <w:r w:rsidRPr="004A5682">
        <w:rPr>
          <w:color w:val="000000"/>
          <w:lang w:val="en-GB" w:eastAsia="en-CA"/>
        </w:rPr>
        <w:t xml:space="preserve"> to low</w:t>
      </w:r>
      <w:r w:rsidR="003327B0" w:rsidRPr="004A5682">
        <w:rPr>
          <w:color w:val="000000"/>
          <w:lang w:val="en-GB" w:eastAsia="en-CA"/>
        </w:rPr>
        <w:t>-</w:t>
      </w:r>
      <w:r w:rsidRPr="004A5682">
        <w:rPr>
          <w:color w:val="000000"/>
          <w:lang w:val="en-GB" w:eastAsia="en-CA"/>
        </w:rPr>
        <w:t>tier devices. Koodo appeal</w:t>
      </w:r>
      <w:r w:rsidR="003327B0" w:rsidRPr="004A5682">
        <w:rPr>
          <w:color w:val="000000"/>
          <w:lang w:val="en-GB" w:eastAsia="en-CA"/>
        </w:rPr>
        <w:t>ed</w:t>
      </w:r>
      <w:r w:rsidRPr="004A5682">
        <w:rPr>
          <w:color w:val="000000"/>
          <w:lang w:val="en-GB" w:eastAsia="en-CA"/>
        </w:rPr>
        <w:t xml:space="preserve"> to its target consumers</w:t>
      </w:r>
      <w:r w:rsidR="003327B0" w:rsidRPr="004A5682">
        <w:rPr>
          <w:color w:val="000000"/>
          <w:lang w:val="en-GB" w:eastAsia="en-CA"/>
        </w:rPr>
        <w:t>—</w:t>
      </w:r>
      <w:r w:rsidRPr="004A5682">
        <w:rPr>
          <w:color w:val="000000"/>
          <w:lang w:val="en-GB" w:eastAsia="en-CA"/>
        </w:rPr>
        <w:t>who value</w:t>
      </w:r>
      <w:r w:rsidR="003327B0" w:rsidRPr="004A5682">
        <w:rPr>
          <w:color w:val="000000"/>
          <w:lang w:val="en-GB" w:eastAsia="en-CA"/>
        </w:rPr>
        <w:t>d</w:t>
      </w:r>
      <w:r w:rsidRPr="004A5682">
        <w:rPr>
          <w:color w:val="000000"/>
          <w:lang w:val="en-GB" w:eastAsia="en-CA"/>
        </w:rPr>
        <w:t xml:space="preserve"> price over the latest technology</w:t>
      </w:r>
      <w:r w:rsidR="003327B0" w:rsidRPr="004A5682">
        <w:rPr>
          <w:color w:val="000000"/>
          <w:lang w:val="en-GB" w:eastAsia="en-CA"/>
        </w:rPr>
        <w:t>—</w:t>
      </w:r>
      <w:r w:rsidRPr="004A5682">
        <w:rPr>
          <w:color w:val="000000"/>
          <w:lang w:val="en-GB" w:eastAsia="en-CA"/>
        </w:rPr>
        <w:t>by offering a selection of older generation Android and iPhone models.</w:t>
      </w:r>
    </w:p>
    <w:p w14:paraId="7BC02C09" w14:textId="77777777" w:rsidR="004C6862" w:rsidRPr="004A5682" w:rsidRDefault="004C6862" w:rsidP="004C6862">
      <w:pPr>
        <w:pStyle w:val="BodyTextMain"/>
        <w:rPr>
          <w:lang w:val="en-GB" w:eastAsia="en-CA"/>
        </w:rPr>
      </w:pPr>
    </w:p>
    <w:p w14:paraId="16665207" w14:textId="467D4CDA" w:rsidR="004C6862" w:rsidRPr="004A5682" w:rsidRDefault="004C6862" w:rsidP="004C6862">
      <w:pPr>
        <w:pStyle w:val="BodyTextMain"/>
        <w:rPr>
          <w:lang w:val="en-GB" w:eastAsia="en-CA"/>
        </w:rPr>
      </w:pPr>
      <w:r w:rsidRPr="004A5682">
        <w:rPr>
          <w:color w:val="000000"/>
          <w:lang w:val="en-GB" w:eastAsia="en-CA"/>
        </w:rPr>
        <w:t>In terms of distribution, Koodo leverage</w:t>
      </w:r>
      <w:r w:rsidR="003327B0" w:rsidRPr="004A5682">
        <w:rPr>
          <w:color w:val="000000"/>
          <w:lang w:val="en-GB" w:eastAsia="en-CA"/>
        </w:rPr>
        <w:t>d</w:t>
      </w:r>
      <w:r w:rsidRPr="004A5682">
        <w:rPr>
          <w:color w:val="000000"/>
          <w:lang w:val="en-GB" w:eastAsia="en-CA"/>
        </w:rPr>
        <w:t xml:space="preserve"> a hybrid strategy where</w:t>
      </w:r>
      <w:r w:rsidR="003327B0" w:rsidRPr="004A5682">
        <w:rPr>
          <w:color w:val="000000"/>
          <w:lang w:val="en-GB" w:eastAsia="en-CA"/>
        </w:rPr>
        <w:t>by</w:t>
      </w:r>
      <w:r w:rsidRPr="004A5682">
        <w:rPr>
          <w:color w:val="000000"/>
          <w:lang w:val="en-GB" w:eastAsia="en-CA"/>
        </w:rPr>
        <w:t xml:space="preserve"> phones and rate plans </w:t>
      </w:r>
      <w:r w:rsidR="003327B0" w:rsidRPr="004A5682">
        <w:rPr>
          <w:color w:val="000000"/>
          <w:lang w:val="en-GB" w:eastAsia="en-CA"/>
        </w:rPr>
        <w:t>were</w:t>
      </w:r>
      <w:r w:rsidRPr="004A5682">
        <w:rPr>
          <w:color w:val="000000"/>
          <w:lang w:val="en-GB" w:eastAsia="en-CA"/>
        </w:rPr>
        <w:t xml:space="preserve"> sold both </w:t>
      </w:r>
      <w:r w:rsidR="003327B0" w:rsidRPr="004A5682">
        <w:rPr>
          <w:color w:val="000000"/>
          <w:lang w:val="en-GB" w:eastAsia="en-CA"/>
        </w:rPr>
        <w:t xml:space="preserve">by </w:t>
      </w:r>
      <w:r w:rsidRPr="004A5682">
        <w:rPr>
          <w:color w:val="000000"/>
          <w:lang w:val="en-GB" w:eastAsia="en-CA"/>
        </w:rPr>
        <w:t>third-party retail partners</w:t>
      </w:r>
      <w:r w:rsidR="003327B0" w:rsidRPr="004A5682">
        <w:rPr>
          <w:color w:val="000000"/>
          <w:lang w:val="en-GB" w:eastAsia="en-CA"/>
        </w:rPr>
        <w:t>,</w:t>
      </w:r>
      <w:r w:rsidRPr="004A5682">
        <w:rPr>
          <w:color w:val="000000"/>
          <w:lang w:val="en-GB" w:eastAsia="en-CA"/>
        </w:rPr>
        <w:t xml:space="preserve"> </w:t>
      </w:r>
      <w:r w:rsidR="003327B0" w:rsidRPr="004A5682">
        <w:rPr>
          <w:color w:val="000000"/>
          <w:lang w:val="en-GB" w:eastAsia="en-CA"/>
        </w:rPr>
        <w:t>such as</w:t>
      </w:r>
      <w:r w:rsidRPr="004A5682">
        <w:rPr>
          <w:color w:val="000000"/>
          <w:lang w:val="en-GB" w:eastAsia="en-CA"/>
        </w:rPr>
        <w:t xml:space="preserve"> Walmart and Best Buy, a</w:t>
      </w:r>
      <w:r w:rsidR="003327B0" w:rsidRPr="004A5682">
        <w:rPr>
          <w:color w:val="000000"/>
          <w:lang w:val="en-GB" w:eastAsia="en-CA"/>
        </w:rPr>
        <w:t>nd</w:t>
      </w:r>
      <w:r w:rsidRPr="004A5682">
        <w:rPr>
          <w:color w:val="000000"/>
          <w:lang w:val="en-GB" w:eastAsia="en-CA"/>
        </w:rPr>
        <w:t xml:space="preserve"> </w:t>
      </w:r>
      <w:r w:rsidR="003327B0" w:rsidRPr="004A5682">
        <w:rPr>
          <w:color w:val="000000"/>
          <w:lang w:val="en-GB" w:eastAsia="en-CA"/>
        </w:rPr>
        <w:t xml:space="preserve">at </w:t>
      </w:r>
      <w:r w:rsidRPr="004A5682">
        <w:rPr>
          <w:color w:val="000000"/>
          <w:lang w:val="en-GB" w:eastAsia="en-CA"/>
        </w:rPr>
        <w:t xml:space="preserve">corporate-owned kiosks in malls. </w:t>
      </w:r>
    </w:p>
    <w:p w14:paraId="6E659AA6" w14:textId="77777777" w:rsidR="004C6862" w:rsidRPr="004A5682" w:rsidRDefault="004C6862" w:rsidP="004C6862">
      <w:pPr>
        <w:pStyle w:val="BodyTextMain"/>
        <w:rPr>
          <w:lang w:val="en-GB" w:eastAsia="en-CA"/>
        </w:rPr>
      </w:pPr>
    </w:p>
    <w:p w14:paraId="4AEAD6C7" w14:textId="14DA7745" w:rsidR="004C6862" w:rsidRPr="004A5682" w:rsidRDefault="003327B0" w:rsidP="004C6862">
      <w:pPr>
        <w:pStyle w:val="BodyTextMain"/>
        <w:rPr>
          <w:lang w:val="en-GB" w:eastAsia="en-CA"/>
        </w:rPr>
      </w:pPr>
      <w:r w:rsidRPr="004A5682">
        <w:rPr>
          <w:color w:val="000000"/>
          <w:lang w:val="en-GB" w:eastAsia="en-CA"/>
        </w:rPr>
        <w:t>I</w:t>
      </w:r>
      <w:r w:rsidR="004C6862" w:rsidRPr="004A5682">
        <w:rPr>
          <w:color w:val="000000"/>
          <w:lang w:val="en-GB" w:eastAsia="en-CA"/>
        </w:rPr>
        <w:t xml:space="preserve">ts focus on customer support and transparent service offering </w:t>
      </w:r>
      <w:r w:rsidRPr="004A5682">
        <w:rPr>
          <w:color w:val="000000"/>
          <w:lang w:val="en-GB" w:eastAsia="en-CA"/>
        </w:rPr>
        <w:t xml:space="preserve">earned </w:t>
      </w:r>
      <w:r w:rsidR="004C6862" w:rsidRPr="004A5682">
        <w:rPr>
          <w:color w:val="000000"/>
          <w:lang w:val="en-GB" w:eastAsia="en-CA"/>
        </w:rPr>
        <w:t xml:space="preserve">Koodo the highest </w:t>
      </w:r>
      <w:r w:rsidRPr="004A5682">
        <w:rPr>
          <w:color w:val="000000"/>
          <w:lang w:val="en-GB" w:eastAsia="en-CA"/>
        </w:rPr>
        <w:t>L</w:t>
      </w:r>
      <w:r w:rsidR="004C6862" w:rsidRPr="004A5682">
        <w:rPr>
          <w:color w:val="000000"/>
          <w:lang w:val="en-GB" w:eastAsia="en-CA"/>
        </w:rPr>
        <w:t xml:space="preserve">ikelihood to </w:t>
      </w:r>
      <w:r w:rsidRPr="004A5682">
        <w:rPr>
          <w:color w:val="000000"/>
          <w:lang w:val="en-GB" w:eastAsia="en-CA"/>
        </w:rPr>
        <w:t>R</w:t>
      </w:r>
      <w:r w:rsidR="004C6862" w:rsidRPr="004A5682">
        <w:rPr>
          <w:color w:val="000000"/>
          <w:lang w:val="en-GB" w:eastAsia="en-CA"/>
        </w:rPr>
        <w:t>ecommend score</w:t>
      </w:r>
      <w:r w:rsidRPr="004A5682">
        <w:rPr>
          <w:color w:val="000000"/>
          <w:lang w:val="en-GB" w:eastAsia="en-CA"/>
        </w:rPr>
        <w:t>, of 85 per cent,</w:t>
      </w:r>
      <w:r w:rsidR="004C6862" w:rsidRPr="004A5682">
        <w:rPr>
          <w:color w:val="000000"/>
          <w:lang w:val="en-GB" w:eastAsia="en-CA"/>
        </w:rPr>
        <w:t xml:space="preserve"> across all</w:t>
      </w:r>
      <w:r w:rsidR="0002731F" w:rsidRPr="004A5682">
        <w:rPr>
          <w:color w:val="000000"/>
          <w:lang w:val="en-GB" w:eastAsia="en-CA"/>
        </w:rPr>
        <w:t xml:space="preserve"> </w:t>
      </w:r>
      <w:r w:rsidR="004C6862" w:rsidRPr="004A5682">
        <w:rPr>
          <w:color w:val="000000"/>
          <w:lang w:val="en-GB" w:eastAsia="en-CA"/>
        </w:rPr>
        <w:t xml:space="preserve">national carriers in 2013. </w:t>
      </w:r>
    </w:p>
    <w:p w14:paraId="2E3E6F87" w14:textId="77777777" w:rsidR="004C6862" w:rsidRPr="004A5682" w:rsidRDefault="004C6862" w:rsidP="004C6862">
      <w:pPr>
        <w:pStyle w:val="BodyTextMain"/>
        <w:rPr>
          <w:lang w:val="en-GB" w:eastAsia="en-CA"/>
        </w:rPr>
      </w:pPr>
    </w:p>
    <w:p w14:paraId="2C4962B7" w14:textId="77777777" w:rsidR="004C6862" w:rsidRPr="004A5682" w:rsidRDefault="004C6862" w:rsidP="004C6862">
      <w:pPr>
        <w:pStyle w:val="BodyTextMain"/>
        <w:rPr>
          <w:lang w:val="en-GB" w:eastAsia="en-CA"/>
        </w:rPr>
      </w:pPr>
    </w:p>
    <w:p w14:paraId="165CC3B3" w14:textId="086D94DC" w:rsidR="004C6862" w:rsidRPr="004A5682" w:rsidRDefault="004C6862" w:rsidP="004C6862">
      <w:pPr>
        <w:pStyle w:val="Casehead2"/>
        <w:rPr>
          <w:lang w:val="en-GB" w:eastAsia="en-CA"/>
        </w:rPr>
      </w:pPr>
      <w:r w:rsidRPr="004A5682">
        <w:rPr>
          <w:lang w:val="en-GB" w:eastAsia="en-CA"/>
        </w:rPr>
        <w:t>PC Mobile</w:t>
      </w:r>
    </w:p>
    <w:p w14:paraId="7FCC6CDC" w14:textId="77777777" w:rsidR="004C6862" w:rsidRPr="004A5682" w:rsidRDefault="004C6862" w:rsidP="004C6862">
      <w:pPr>
        <w:pStyle w:val="BodyTextMain"/>
        <w:rPr>
          <w:lang w:val="en-GB" w:eastAsia="en-CA"/>
        </w:rPr>
      </w:pPr>
    </w:p>
    <w:p w14:paraId="60793506" w14:textId="26DF4C6D" w:rsidR="004C6862" w:rsidRPr="004A5682" w:rsidRDefault="004C6862" w:rsidP="004C6862">
      <w:pPr>
        <w:pStyle w:val="BodyTextMain"/>
        <w:rPr>
          <w:lang w:val="en-GB" w:eastAsia="en-CA"/>
        </w:rPr>
      </w:pPr>
      <w:r w:rsidRPr="004A5682">
        <w:rPr>
          <w:color w:val="000000"/>
          <w:lang w:val="en-GB" w:eastAsia="en-CA"/>
        </w:rPr>
        <w:t>TELUS own</w:t>
      </w:r>
      <w:r w:rsidR="003327B0" w:rsidRPr="004A5682">
        <w:rPr>
          <w:color w:val="000000"/>
          <w:lang w:val="en-GB" w:eastAsia="en-CA"/>
        </w:rPr>
        <w:t>ed</w:t>
      </w:r>
      <w:r w:rsidRPr="004A5682">
        <w:rPr>
          <w:color w:val="000000"/>
          <w:lang w:val="en-GB" w:eastAsia="en-CA"/>
        </w:rPr>
        <w:t xml:space="preserve"> and manage</w:t>
      </w:r>
      <w:r w:rsidR="003327B0" w:rsidRPr="004A5682">
        <w:rPr>
          <w:color w:val="000000"/>
          <w:lang w:val="en-GB" w:eastAsia="en-CA"/>
        </w:rPr>
        <w:t>d</w:t>
      </w:r>
      <w:r w:rsidRPr="004A5682">
        <w:rPr>
          <w:color w:val="000000"/>
          <w:lang w:val="en-GB" w:eastAsia="en-CA"/>
        </w:rPr>
        <w:t xml:space="preserve"> the postpaid s</w:t>
      </w:r>
      <w:r w:rsidR="003327B0" w:rsidRPr="004A5682">
        <w:rPr>
          <w:color w:val="000000"/>
          <w:lang w:val="en-GB" w:eastAsia="en-CA"/>
        </w:rPr>
        <w:t>egment</w:t>
      </w:r>
      <w:r w:rsidRPr="004A5682">
        <w:rPr>
          <w:color w:val="000000"/>
          <w:lang w:val="en-GB" w:eastAsia="en-CA"/>
        </w:rPr>
        <w:t xml:space="preserve"> of Loblaws’ PC Mobile brand, while Bell manage</w:t>
      </w:r>
      <w:r w:rsidR="003327B0" w:rsidRPr="004A5682">
        <w:rPr>
          <w:color w:val="000000"/>
          <w:lang w:val="en-GB" w:eastAsia="en-CA"/>
        </w:rPr>
        <w:t>d</w:t>
      </w:r>
      <w:r w:rsidRPr="004A5682">
        <w:rPr>
          <w:color w:val="000000"/>
          <w:lang w:val="en-GB" w:eastAsia="en-CA"/>
        </w:rPr>
        <w:t xml:space="preserve"> the prepaid segment. PC Mobile postpaid </w:t>
      </w:r>
      <w:r w:rsidR="003327B0" w:rsidRPr="004A5682">
        <w:rPr>
          <w:color w:val="000000"/>
          <w:lang w:val="en-GB" w:eastAsia="en-CA"/>
        </w:rPr>
        <w:t xml:space="preserve">was </w:t>
      </w:r>
      <w:r w:rsidRPr="004A5682">
        <w:rPr>
          <w:color w:val="000000"/>
          <w:lang w:val="en-GB" w:eastAsia="en-CA"/>
        </w:rPr>
        <w:t xml:space="preserve">launched in the summer of 2013 and, leveraging the well-established brand of Loblaws and TELUS’ expansive network, </w:t>
      </w:r>
      <w:r w:rsidR="003327B0" w:rsidRPr="004A5682">
        <w:rPr>
          <w:color w:val="000000"/>
          <w:lang w:val="en-GB" w:eastAsia="en-CA"/>
        </w:rPr>
        <w:t>it</w:t>
      </w:r>
      <w:r w:rsidRPr="004A5682">
        <w:rPr>
          <w:color w:val="000000"/>
          <w:lang w:val="en-GB" w:eastAsia="en-CA"/>
        </w:rPr>
        <w:t xml:space="preserve"> grew quickly. The brand attracted a mix of deal-seeking </w:t>
      </w:r>
      <w:r w:rsidR="00602342">
        <w:rPr>
          <w:color w:val="000000"/>
          <w:lang w:val="en-GB" w:eastAsia="en-CA"/>
        </w:rPr>
        <w:t>g</w:t>
      </w:r>
      <w:r w:rsidRPr="004A5682">
        <w:rPr>
          <w:color w:val="000000"/>
          <w:lang w:val="en-GB" w:eastAsia="en-CA"/>
        </w:rPr>
        <w:t>eneration X</w:t>
      </w:r>
      <w:r w:rsidR="003327B0" w:rsidRPr="004A5682">
        <w:rPr>
          <w:rStyle w:val="FootnoteReference"/>
          <w:color w:val="000000"/>
          <w:lang w:val="en-GB" w:eastAsia="en-CA"/>
        </w:rPr>
        <w:footnoteReference w:id="17"/>
      </w:r>
      <w:r w:rsidRPr="004A5682">
        <w:rPr>
          <w:color w:val="000000"/>
          <w:lang w:val="en-GB" w:eastAsia="en-CA"/>
        </w:rPr>
        <w:t xml:space="preserve"> families that religiously collected PC points</w:t>
      </w:r>
      <w:r w:rsidR="00763F80" w:rsidRPr="004A5682">
        <w:rPr>
          <w:color w:val="000000"/>
          <w:lang w:val="en-GB" w:eastAsia="en-CA"/>
        </w:rPr>
        <w:t xml:space="preserve"> (part of a rewards program offered by Loblaw Companies)</w:t>
      </w:r>
      <w:r w:rsidRPr="004A5682">
        <w:rPr>
          <w:color w:val="000000"/>
          <w:lang w:val="en-GB" w:eastAsia="en-CA"/>
        </w:rPr>
        <w:t xml:space="preserve">, lower income </w:t>
      </w:r>
      <w:r w:rsidR="00602342">
        <w:rPr>
          <w:color w:val="000000"/>
          <w:lang w:val="en-GB" w:eastAsia="en-CA"/>
        </w:rPr>
        <w:t xml:space="preserve">baby </w:t>
      </w:r>
      <w:r w:rsidR="00763F80" w:rsidRPr="004A5682">
        <w:rPr>
          <w:color w:val="000000"/>
          <w:lang w:val="en-GB" w:eastAsia="en-CA"/>
        </w:rPr>
        <w:t>b</w:t>
      </w:r>
      <w:r w:rsidRPr="004A5682">
        <w:rPr>
          <w:color w:val="000000"/>
          <w:lang w:val="en-GB" w:eastAsia="en-CA"/>
        </w:rPr>
        <w:t>oomers</w:t>
      </w:r>
      <w:r w:rsidR="00763F80" w:rsidRPr="004A5682">
        <w:rPr>
          <w:rStyle w:val="FootnoteReference"/>
          <w:color w:val="000000"/>
          <w:lang w:val="en-GB" w:eastAsia="en-CA"/>
        </w:rPr>
        <w:footnoteReference w:id="18"/>
      </w:r>
      <w:r w:rsidRPr="004A5682">
        <w:rPr>
          <w:color w:val="000000"/>
          <w:lang w:val="en-GB" w:eastAsia="en-CA"/>
        </w:rPr>
        <w:t xml:space="preserve"> who </w:t>
      </w:r>
      <w:r w:rsidR="00763F80" w:rsidRPr="004A5682">
        <w:rPr>
          <w:color w:val="000000"/>
          <w:lang w:val="en-GB" w:eastAsia="en-CA"/>
        </w:rPr>
        <w:t>were</w:t>
      </w:r>
      <w:r w:rsidRPr="004A5682">
        <w:rPr>
          <w:color w:val="000000"/>
          <w:lang w:val="en-GB" w:eastAsia="en-CA"/>
        </w:rPr>
        <w:t xml:space="preserve"> empty nesters and d</w:t>
      </w:r>
      <w:r w:rsidR="00763F80" w:rsidRPr="004A5682">
        <w:rPr>
          <w:color w:val="000000"/>
          <w:lang w:val="en-GB" w:eastAsia="en-CA"/>
        </w:rPr>
        <w:t>id not</w:t>
      </w:r>
      <w:r w:rsidRPr="004A5682">
        <w:rPr>
          <w:color w:val="000000"/>
          <w:lang w:val="en-GB" w:eastAsia="en-CA"/>
        </w:rPr>
        <w:t xml:space="preserve"> need anything beyond the basics, and </w:t>
      </w:r>
      <w:r w:rsidR="00992A2D" w:rsidRPr="004A5682">
        <w:rPr>
          <w:color w:val="000000"/>
          <w:lang w:val="en-GB" w:eastAsia="en-CA"/>
        </w:rPr>
        <w:t>m</w:t>
      </w:r>
      <w:r w:rsidRPr="004A5682">
        <w:rPr>
          <w:color w:val="000000"/>
          <w:lang w:val="en-GB" w:eastAsia="en-CA"/>
        </w:rPr>
        <w:t>illennials</w:t>
      </w:r>
      <w:r w:rsidR="00763F80" w:rsidRPr="004A5682">
        <w:rPr>
          <w:rStyle w:val="FootnoteReference"/>
          <w:color w:val="000000"/>
          <w:lang w:val="en-GB" w:eastAsia="en-CA"/>
        </w:rPr>
        <w:footnoteReference w:id="19"/>
      </w:r>
      <w:r w:rsidRPr="004A5682">
        <w:rPr>
          <w:color w:val="000000"/>
          <w:lang w:val="en-GB" w:eastAsia="en-CA"/>
        </w:rPr>
        <w:t xml:space="preserve"> who </w:t>
      </w:r>
      <w:r w:rsidR="00763F80" w:rsidRPr="004A5682">
        <w:rPr>
          <w:color w:val="000000"/>
          <w:lang w:val="en-GB" w:eastAsia="en-CA"/>
        </w:rPr>
        <w:t>were</w:t>
      </w:r>
      <w:r w:rsidRPr="004A5682">
        <w:rPr>
          <w:color w:val="000000"/>
          <w:lang w:val="en-GB" w:eastAsia="en-CA"/>
        </w:rPr>
        <w:t xml:space="preserve"> looking for an alternative to the major telecom players in Canada.</w:t>
      </w:r>
    </w:p>
    <w:p w14:paraId="24F3FFD2" w14:textId="77777777" w:rsidR="004C6862" w:rsidRPr="004A5682" w:rsidRDefault="004C6862" w:rsidP="004C6862">
      <w:pPr>
        <w:pStyle w:val="BodyTextMain"/>
        <w:rPr>
          <w:lang w:val="en-GB" w:eastAsia="en-CA"/>
        </w:rPr>
      </w:pPr>
    </w:p>
    <w:p w14:paraId="3FA9F08F" w14:textId="5F83B8B4" w:rsidR="004C6862" w:rsidRPr="0098581B" w:rsidRDefault="004C6862" w:rsidP="004C6862">
      <w:pPr>
        <w:pStyle w:val="BodyTextMain"/>
        <w:rPr>
          <w:color w:val="000000"/>
          <w:spacing w:val="-2"/>
          <w:lang w:val="en-GB" w:eastAsia="en-CA"/>
        </w:rPr>
      </w:pPr>
      <w:r w:rsidRPr="0098581B">
        <w:rPr>
          <w:color w:val="000000"/>
          <w:spacing w:val="-2"/>
          <w:lang w:val="en-GB" w:eastAsia="en-CA"/>
        </w:rPr>
        <w:t xml:space="preserve">Offering an array of four smartphones and three nationwide plans, PC Mobile prided itself on being clear and simple. </w:t>
      </w:r>
      <w:r w:rsidR="00A24749" w:rsidRPr="0098581B">
        <w:rPr>
          <w:color w:val="000000"/>
          <w:spacing w:val="-2"/>
          <w:lang w:val="en-GB" w:eastAsia="en-CA"/>
        </w:rPr>
        <w:t>It</w:t>
      </w:r>
      <w:r w:rsidRPr="0098581B">
        <w:rPr>
          <w:color w:val="000000"/>
          <w:spacing w:val="-2"/>
          <w:lang w:val="en-GB" w:eastAsia="en-CA"/>
        </w:rPr>
        <w:t xml:space="preserve"> offer</w:t>
      </w:r>
      <w:r w:rsidR="00A24749" w:rsidRPr="0098581B">
        <w:rPr>
          <w:color w:val="000000"/>
          <w:spacing w:val="-2"/>
          <w:lang w:val="en-GB" w:eastAsia="en-CA"/>
        </w:rPr>
        <w:t>ed</w:t>
      </w:r>
      <w:r w:rsidRPr="0098581B">
        <w:rPr>
          <w:color w:val="000000"/>
          <w:spacing w:val="-2"/>
          <w:lang w:val="en-GB" w:eastAsia="en-CA"/>
        </w:rPr>
        <w:t xml:space="preserve"> a suite of rate plans that protect</w:t>
      </w:r>
      <w:r w:rsidR="00A24749" w:rsidRPr="0098581B">
        <w:rPr>
          <w:color w:val="000000"/>
          <w:spacing w:val="-2"/>
          <w:lang w:val="en-GB" w:eastAsia="en-CA"/>
        </w:rPr>
        <w:t>ed</w:t>
      </w:r>
      <w:r w:rsidRPr="0098581B">
        <w:rPr>
          <w:color w:val="000000"/>
          <w:spacing w:val="-2"/>
          <w:lang w:val="en-GB" w:eastAsia="en-CA"/>
        </w:rPr>
        <w:t xml:space="preserve"> customers from large, unexpected bills. Subscribers w</w:t>
      </w:r>
      <w:r w:rsidR="00A24749" w:rsidRPr="0098581B">
        <w:rPr>
          <w:color w:val="000000"/>
          <w:spacing w:val="-2"/>
          <w:lang w:val="en-GB" w:eastAsia="en-CA"/>
        </w:rPr>
        <w:t>ere</w:t>
      </w:r>
      <w:r w:rsidRPr="0098581B">
        <w:rPr>
          <w:color w:val="000000"/>
          <w:spacing w:val="-2"/>
          <w:lang w:val="en-GB" w:eastAsia="en-CA"/>
        </w:rPr>
        <w:t xml:space="preserve"> notified when they approach</w:t>
      </w:r>
      <w:r w:rsidR="00A24749" w:rsidRPr="0098581B">
        <w:rPr>
          <w:color w:val="000000"/>
          <w:spacing w:val="-2"/>
          <w:lang w:val="en-GB" w:eastAsia="en-CA"/>
        </w:rPr>
        <w:t>ed</w:t>
      </w:r>
      <w:r w:rsidRPr="0098581B">
        <w:rPr>
          <w:color w:val="000000"/>
          <w:spacing w:val="-2"/>
          <w:lang w:val="en-GB" w:eastAsia="en-CA"/>
        </w:rPr>
        <w:t xml:space="preserve"> their monthly voice or data limits</w:t>
      </w:r>
      <w:r w:rsidR="00BA5CC7" w:rsidRPr="0098581B">
        <w:rPr>
          <w:color w:val="000000"/>
          <w:spacing w:val="-2"/>
          <w:lang w:val="en-GB" w:eastAsia="en-CA"/>
        </w:rPr>
        <w:t>, and were then given</w:t>
      </w:r>
      <w:r w:rsidRPr="0098581B">
        <w:rPr>
          <w:color w:val="000000"/>
          <w:spacing w:val="-2"/>
          <w:lang w:val="en-GB" w:eastAsia="en-CA"/>
        </w:rPr>
        <w:t xml:space="preserve"> the choice to either cut off their service for the rest of the billing period or add more minutes or data to their plans.</w:t>
      </w:r>
    </w:p>
    <w:p w14:paraId="0B6B7B17" w14:textId="77777777" w:rsidR="00763F80" w:rsidRPr="004A5682" w:rsidRDefault="00763F80" w:rsidP="004C6862">
      <w:pPr>
        <w:pStyle w:val="BodyTextMain"/>
        <w:rPr>
          <w:color w:val="000000"/>
          <w:lang w:val="en-GB" w:eastAsia="en-CA"/>
        </w:rPr>
      </w:pPr>
    </w:p>
    <w:p w14:paraId="757E6C8C" w14:textId="5FE125D0" w:rsidR="004C6862" w:rsidRPr="0098581B" w:rsidRDefault="004C6862" w:rsidP="004C6862">
      <w:pPr>
        <w:pStyle w:val="BodyTextMain"/>
        <w:rPr>
          <w:spacing w:val="-2"/>
          <w:lang w:val="en-GB"/>
        </w:rPr>
      </w:pPr>
      <w:r w:rsidRPr="0098581B">
        <w:rPr>
          <w:color w:val="000000"/>
          <w:spacing w:val="-2"/>
          <w:lang w:val="en-GB" w:eastAsia="en-CA"/>
        </w:rPr>
        <w:t>Distribution was managed out of Loblaws’</w:t>
      </w:r>
      <w:r w:rsidR="00602342" w:rsidRPr="0098581B">
        <w:rPr>
          <w:color w:val="000000"/>
          <w:spacing w:val="-2"/>
          <w:lang w:val="en-GB" w:eastAsia="en-CA"/>
        </w:rPr>
        <w:t>s</w:t>
      </w:r>
      <w:r w:rsidRPr="0098581B">
        <w:rPr>
          <w:color w:val="000000"/>
          <w:spacing w:val="-2"/>
          <w:lang w:val="en-GB" w:eastAsia="en-CA"/>
        </w:rPr>
        <w:t xml:space="preserve"> wireless storefront, The Mobile Shop, located in local grocery stores. T</w:t>
      </w:r>
      <w:r w:rsidR="00BA5CC7" w:rsidRPr="0098581B">
        <w:rPr>
          <w:color w:val="000000"/>
          <w:spacing w:val="-2"/>
          <w:lang w:val="en-GB" w:eastAsia="en-CA"/>
        </w:rPr>
        <w:t xml:space="preserve">he </w:t>
      </w:r>
      <w:r w:rsidRPr="0098581B">
        <w:rPr>
          <w:color w:val="000000"/>
          <w:spacing w:val="-2"/>
          <w:lang w:val="en-GB" w:eastAsia="en-CA"/>
        </w:rPr>
        <w:t>M</w:t>
      </w:r>
      <w:r w:rsidR="00BA5CC7" w:rsidRPr="0098581B">
        <w:rPr>
          <w:color w:val="000000"/>
          <w:spacing w:val="-2"/>
          <w:lang w:val="en-GB" w:eastAsia="en-CA"/>
        </w:rPr>
        <w:t xml:space="preserve">obile </w:t>
      </w:r>
      <w:r w:rsidRPr="0098581B">
        <w:rPr>
          <w:color w:val="000000"/>
          <w:spacing w:val="-2"/>
          <w:lang w:val="en-GB" w:eastAsia="en-CA"/>
        </w:rPr>
        <w:t>S</w:t>
      </w:r>
      <w:r w:rsidR="00BA5CC7" w:rsidRPr="0098581B">
        <w:rPr>
          <w:color w:val="000000"/>
          <w:spacing w:val="-2"/>
          <w:lang w:val="en-GB" w:eastAsia="en-CA"/>
        </w:rPr>
        <w:t>hop</w:t>
      </w:r>
      <w:r w:rsidRPr="0098581B">
        <w:rPr>
          <w:color w:val="000000"/>
          <w:spacing w:val="-2"/>
          <w:lang w:val="en-GB" w:eastAsia="en-CA"/>
        </w:rPr>
        <w:t xml:space="preserve"> also carried other brands, including Koodo and TELUS Mobility.</w:t>
      </w:r>
      <w:r w:rsidRPr="0098581B">
        <w:rPr>
          <w:color w:val="FF0000"/>
          <w:spacing w:val="-2"/>
          <w:lang w:val="en-GB" w:eastAsia="en-CA"/>
        </w:rPr>
        <w:t xml:space="preserve"> </w:t>
      </w:r>
      <w:r w:rsidRPr="0098581B">
        <w:rPr>
          <w:color w:val="000000"/>
          <w:spacing w:val="-2"/>
          <w:lang w:val="en-GB" w:eastAsia="en-CA"/>
        </w:rPr>
        <w:t>This multi-carrier distribution method made it easier for customers to compare carriers</w:t>
      </w:r>
      <w:r w:rsidR="00BA5CC7" w:rsidRPr="0098581B">
        <w:rPr>
          <w:color w:val="000000"/>
          <w:spacing w:val="-2"/>
          <w:lang w:val="en-GB" w:eastAsia="en-CA"/>
        </w:rPr>
        <w:t>’</w:t>
      </w:r>
      <w:r w:rsidRPr="0098581B">
        <w:rPr>
          <w:color w:val="000000"/>
          <w:spacing w:val="-2"/>
          <w:lang w:val="en-GB" w:eastAsia="en-CA"/>
        </w:rPr>
        <w:t xml:space="preserve"> phones and plans.</w:t>
      </w:r>
      <w:r w:rsidRPr="0098581B">
        <w:rPr>
          <w:spacing w:val="-2"/>
          <w:lang w:val="en-GB"/>
        </w:rPr>
        <w:t xml:space="preserve"> </w:t>
      </w:r>
    </w:p>
    <w:p w14:paraId="34026422" w14:textId="77777777" w:rsidR="004C6862" w:rsidRPr="004A5682" w:rsidRDefault="004C6862" w:rsidP="004C6862">
      <w:pPr>
        <w:pStyle w:val="Casehead1"/>
        <w:rPr>
          <w:lang w:val="en-GB" w:eastAsia="en-CA"/>
        </w:rPr>
      </w:pPr>
      <w:r w:rsidRPr="004A5682">
        <w:rPr>
          <w:lang w:val="en-GB" w:eastAsia="en-CA"/>
        </w:rPr>
        <w:lastRenderedPageBreak/>
        <w:t>The Decision</w:t>
      </w:r>
    </w:p>
    <w:p w14:paraId="5AC82F43" w14:textId="77777777" w:rsidR="004C6862" w:rsidRPr="004A5682" w:rsidRDefault="004C6862" w:rsidP="004C6862">
      <w:pPr>
        <w:pStyle w:val="BodyTextMain"/>
        <w:rPr>
          <w:lang w:val="en-GB" w:eastAsia="en-CA"/>
        </w:rPr>
      </w:pPr>
    </w:p>
    <w:p w14:paraId="4CC9FF0C" w14:textId="0EC670AC" w:rsidR="004C6862" w:rsidRPr="004A5682" w:rsidRDefault="004C6862" w:rsidP="004C6862">
      <w:pPr>
        <w:pStyle w:val="BodyTextMain"/>
        <w:rPr>
          <w:lang w:val="en-GB" w:eastAsia="en-CA"/>
        </w:rPr>
      </w:pPr>
      <w:r w:rsidRPr="004A5682">
        <w:rPr>
          <w:color w:val="000000"/>
          <w:lang w:val="en-GB" w:eastAsia="en-CA"/>
        </w:rPr>
        <w:t xml:space="preserve">As </w:t>
      </w:r>
      <w:r w:rsidR="00F844E0" w:rsidRPr="004A5682">
        <w:rPr>
          <w:color w:val="000000"/>
          <w:lang w:val="en-GB" w:eastAsia="en-CA"/>
        </w:rPr>
        <w:t>MacLean</w:t>
      </w:r>
      <w:r w:rsidRPr="004A5682">
        <w:rPr>
          <w:color w:val="000000"/>
          <w:lang w:val="en-GB" w:eastAsia="en-CA"/>
        </w:rPr>
        <w:t xml:space="preserve"> considered what </w:t>
      </w:r>
      <w:r w:rsidR="00543448" w:rsidRPr="004A5682">
        <w:rPr>
          <w:color w:val="000000"/>
          <w:lang w:val="en-GB" w:eastAsia="en-CA"/>
        </w:rPr>
        <w:t>to</w:t>
      </w:r>
      <w:r w:rsidRPr="004A5682">
        <w:rPr>
          <w:color w:val="000000"/>
          <w:lang w:val="en-GB" w:eastAsia="en-CA"/>
        </w:rPr>
        <w:t xml:space="preserve"> do with the Public brand, he was struck by not only the importance but also the breadth of decisions to be made. Could Public be successful in this competitive marketplace </w:t>
      </w:r>
      <w:r w:rsidR="001955BF" w:rsidRPr="004A5682">
        <w:rPr>
          <w:color w:val="000000"/>
          <w:lang w:val="en-GB" w:eastAsia="en-CA"/>
        </w:rPr>
        <w:t>without</w:t>
      </w:r>
      <w:r w:rsidRPr="004A5682">
        <w:rPr>
          <w:color w:val="000000"/>
          <w:lang w:val="en-GB" w:eastAsia="en-CA"/>
        </w:rPr>
        <w:t xml:space="preserve"> cannibaliz</w:t>
      </w:r>
      <w:r w:rsidR="001955BF" w:rsidRPr="004A5682">
        <w:rPr>
          <w:color w:val="000000"/>
          <w:lang w:val="en-GB" w:eastAsia="en-CA"/>
        </w:rPr>
        <w:t>ing</w:t>
      </w:r>
      <w:r w:rsidRPr="004A5682">
        <w:rPr>
          <w:color w:val="000000"/>
          <w:lang w:val="en-GB" w:eastAsia="en-CA"/>
        </w:rPr>
        <w:t xml:space="preserve"> TELUS Mobility, Koodo</w:t>
      </w:r>
      <w:r w:rsidR="00F844E0" w:rsidRPr="004A5682">
        <w:rPr>
          <w:color w:val="000000"/>
          <w:lang w:val="en-GB" w:eastAsia="en-CA"/>
        </w:rPr>
        <w:t>,</w:t>
      </w:r>
      <w:r w:rsidRPr="004A5682">
        <w:rPr>
          <w:color w:val="000000"/>
          <w:lang w:val="en-GB" w:eastAsia="en-CA"/>
        </w:rPr>
        <w:t xml:space="preserve"> or PC Mobile’s current sales? </w:t>
      </w:r>
      <w:r w:rsidR="00F844E0" w:rsidRPr="004A5682">
        <w:rPr>
          <w:color w:val="000000"/>
          <w:lang w:val="en-GB" w:eastAsia="en-CA"/>
        </w:rPr>
        <w:t>W</w:t>
      </w:r>
      <w:r w:rsidRPr="004A5682">
        <w:rPr>
          <w:color w:val="000000"/>
          <w:lang w:val="en-GB" w:eastAsia="en-CA"/>
        </w:rPr>
        <w:t>ould it be better to shut down the brand and migrate those customers to either TELUS, Koodo</w:t>
      </w:r>
      <w:r w:rsidR="00F844E0" w:rsidRPr="004A5682">
        <w:rPr>
          <w:color w:val="000000"/>
          <w:lang w:val="en-GB" w:eastAsia="en-CA"/>
        </w:rPr>
        <w:t>,</w:t>
      </w:r>
      <w:r w:rsidRPr="004A5682">
        <w:rPr>
          <w:color w:val="000000"/>
          <w:lang w:val="en-GB" w:eastAsia="en-CA"/>
        </w:rPr>
        <w:t xml:space="preserve"> or PC Mobile’s customer bases? </w:t>
      </w:r>
      <w:r w:rsidR="00B7710B" w:rsidRPr="004A5682">
        <w:rPr>
          <w:color w:val="000000"/>
          <w:lang w:val="en-GB" w:eastAsia="en-CA"/>
        </w:rPr>
        <w:t>Besides migrating existing Public customers to one of TELUS’ existing brands, s</w:t>
      </w:r>
      <w:r w:rsidRPr="004A5682">
        <w:rPr>
          <w:color w:val="000000"/>
          <w:lang w:val="en-GB" w:eastAsia="en-CA"/>
        </w:rPr>
        <w:t xml:space="preserve">hutting down the brand would involve halting all new customer acquisition efforts. Given that Public’s coverage would be upgraded to a national network, </w:t>
      </w:r>
      <w:r w:rsidR="00F844E0" w:rsidRPr="004A5682">
        <w:rPr>
          <w:color w:val="000000"/>
          <w:lang w:val="en-GB" w:eastAsia="en-CA"/>
        </w:rPr>
        <w:t>MacLean’s</w:t>
      </w:r>
      <w:r w:rsidRPr="004A5682">
        <w:rPr>
          <w:color w:val="000000"/>
          <w:lang w:val="en-GB" w:eastAsia="en-CA"/>
        </w:rPr>
        <w:t xml:space="preserve"> team would also need to determine whether Public’s current rate plan pricing should remain the same</w:t>
      </w:r>
      <w:r w:rsidR="00F844E0" w:rsidRPr="004A5682">
        <w:rPr>
          <w:color w:val="000000"/>
          <w:lang w:val="en-GB" w:eastAsia="en-CA"/>
        </w:rPr>
        <w:t>,</w:t>
      </w:r>
      <w:r w:rsidRPr="004A5682">
        <w:rPr>
          <w:color w:val="000000"/>
          <w:lang w:val="en-GB" w:eastAsia="en-CA"/>
        </w:rPr>
        <w:t xml:space="preserve"> keeping in mind that the $19 plan would need to be maintained under the Public brand until December 31, 2014</w:t>
      </w:r>
      <w:r w:rsidR="00F844E0" w:rsidRPr="004A5682">
        <w:rPr>
          <w:color w:val="000000"/>
          <w:lang w:val="en-GB" w:eastAsia="en-CA"/>
        </w:rPr>
        <w:t>, to meet the acquisition approval requirements</w:t>
      </w:r>
      <w:r w:rsidRPr="004A5682">
        <w:rPr>
          <w:color w:val="000000"/>
          <w:lang w:val="en-GB" w:eastAsia="en-CA"/>
        </w:rPr>
        <w:t xml:space="preserve">. Furthermore, existing customers could not be migrated to internal brands until January 1, 2015. </w:t>
      </w:r>
    </w:p>
    <w:p w14:paraId="7C4A43CD" w14:textId="77777777" w:rsidR="004C6862" w:rsidRPr="004A5682" w:rsidRDefault="004C6862" w:rsidP="004C6862">
      <w:pPr>
        <w:pStyle w:val="BodyTextMain"/>
        <w:rPr>
          <w:lang w:val="en-GB" w:eastAsia="en-CA"/>
        </w:rPr>
      </w:pPr>
    </w:p>
    <w:p w14:paraId="48180483" w14:textId="1580C229" w:rsidR="004C6862" w:rsidRPr="004A5682" w:rsidRDefault="004C6862" w:rsidP="004C6862">
      <w:pPr>
        <w:pStyle w:val="BodyTextMain"/>
        <w:rPr>
          <w:color w:val="000000"/>
          <w:lang w:val="en-GB" w:eastAsia="en-CA"/>
        </w:rPr>
      </w:pPr>
      <w:r w:rsidRPr="004A5682">
        <w:rPr>
          <w:color w:val="000000"/>
          <w:lang w:val="en-GB" w:eastAsia="en-CA"/>
        </w:rPr>
        <w:t>If Public w</w:t>
      </w:r>
      <w:r w:rsidR="001955BF" w:rsidRPr="004A5682">
        <w:rPr>
          <w:color w:val="000000"/>
          <w:lang w:val="en-GB" w:eastAsia="en-CA"/>
        </w:rPr>
        <w:t>ere</w:t>
      </w:r>
      <w:r w:rsidRPr="004A5682">
        <w:rPr>
          <w:color w:val="000000"/>
          <w:lang w:val="en-GB" w:eastAsia="en-CA"/>
        </w:rPr>
        <w:t xml:space="preserve"> able to compete</w:t>
      </w:r>
      <w:r w:rsidR="001955BF" w:rsidRPr="004A5682">
        <w:rPr>
          <w:color w:val="000000"/>
          <w:lang w:val="en-GB" w:eastAsia="en-CA"/>
        </w:rPr>
        <w:t xml:space="preserve"> in the marketplace</w:t>
      </w:r>
      <w:r w:rsidRPr="004A5682">
        <w:rPr>
          <w:color w:val="000000"/>
          <w:lang w:val="en-GB" w:eastAsia="en-CA"/>
        </w:rPr>
        <w:t xml:space="preserve">, should the company continue focusing on the same target market and value proposition, and determine ways to reduce costs or increase revenue without jeopardizing churn? </w:t>
      </w:r>
      <w:r w:rsidR="001955BF" w:rsidRPr="004A5682">
        <w:rPr>
          <w:color w:val="000000"/>
          <w:lang w:val="en-GB" w:eastAsia="en-CA"/>
        </w:rPr>
        <w:t>With</w:t>
      </w:r>
      <w:r w:rsidRPr="004A5682">
        <w:rPr>
          <w:color w:val="000000"/>
          <w:lang w:val="en-GB" w:eastAsia="en-CA"/>
        </w:rPr>
        <w:t xml:space="preserve"> </w:t>
      </w:r>
      <w:r w:rsidR="000B3B27" w:rsidRPr="004A5682">
        <w:rPr>
          <w:color w:val="000000"/>
          <w:lang w:val="en-GB" w:eastAsia="en-CA"/>
        </w:rPr>
        <w:t xml:space="preserve">many </w:t>
      </w:r>
      <w:r w:rsidRPr="004A5682">
        <w:rPr>
          <w:color w:val="000000"/>
          <w:lang w:val="en-GB" w:eastAsia="en-CA"/>
        </w:rPr>
        <w:t xml:space="preserve">current customers </w:t>
      </w:r>
      <w:r w:rsidR="001955BF" w:rsidRPr="004A5682">
        <w:rPr>
          <w:color w:val="000000"/>
          <w:lang w:val="en-GB" w:eastAsia="en-CA"/>
        </w:rPr>
        <w:t xml:space="preserve">being </w:t>
      </w:r>
      <w:r w:rsidRPr="004A5682">
        <w:rPr>
          <w:color w:val="000000"/>
          <w:lang w:val="en-GB" w:eastAsia="en-CA"/>
        </w:rPr>
        <w:t>budget</w:t>
      </w:r>
      <w:r w:rsidR="001955BF" w:rsidRPr="004A5682">
        <w:rPr>
          <w:color w:val="000000"/>
          <w:lang w:val="en-GB" w:eastAsia="en-CA"/>
        </w:rPr>
        <w:t>-</w:t>
      </w:r>
      <w:r w:rsidRPr="004A5682">
        <w:rPr>
          <w:color w:val="000000"/>
          <w:lang w:val="en-GB" w:eastAsia="en-CA"/>
        </w:rPr>
        <w:t>conscious by necessity, it would be important to find the appropriate balance between wh</w:t>
      </w:r>
      <w:r w:rsidR="001955BF" w:rsidRPr="004A5682">
        <w:rPr>
          <w:color w:val="000000"/>
          <w:lang w:val="en-GB" w:eastAsia="en-CA"/>
        </w:rPr>
        <w:t>ich</w:t>
      </w:r>
      <w:r w:rsidRPr="004A5682">
        <w:rPr>
          <w:color w:val="000000"/>
          <w:lang w:val="en-GB" w:eastAsia="en-CA"/>
        </w:rPr>
        <w:t xml:space="preserve"> revenues could be increased </w:t>
      </w:r>
      <w:r w:rsidR="001955BF" w:rsidRPr="004A5682">
        <w:rPr>
          <w:color w:val="000000"/>
          <w:lang w:val="en-GB" w:eastAsia="en-CA"/>
        </w:rPr>
        <w:t>and</w:t>
      </w:r>
      <w:r w:rsidRPr="004A5682">
        <w:rPr>
          <w:color w:val="000000"/>
          <w:lang w:val="en-GB" w:eastAsia="en-CA"/>
        </w:rPr>
        <w:t xml:space="preserve"> which expenses could be reduced, while still meet</w:t>
      </w:r>
      <w:r w:rsidR="001955BF" w:rsidRPr="004A5682">
        <w:rPr>
          <w:color w:val="000000"/>
          <w:lang w:val="en-GB" w:eastAsia="en-CA"/>
        </w:rPr>
        <w:t>ing</w:t>
      </w:r>
      <w:r w:rsidRPr="004A5682">
        <w:rPr>
          <w:color w:val="000000"/>
          <w:lang w:val="en-GB" w:eastAsia="en-CA"/>
        </w:rPr>
        <w:t xml:space="preserve"> consumers’ wireless needs. </w:t>
      </w:r>
    </w:p>
    <w:p w14:paraId="5C71E4F0" w14:textId="77777777" w:rsidR="004C6862" w:rsidRPr="004A5682" w:rsidRDefault="004C6862" w:rsidP="004C6862">
      <w:pPr>
        <w:pStyle w:val="BodyTextMain"/>
        <w:rPr>
          <w:color w:val="000000"/>
          <w:lang w:val="en-GB" w:eastAsia="en-CA"/>
        </w:rPr>
      </w:pPr>
    </w:p>
    <w:p w14:paraId="1868B2BE" w14:textId="694D8F25" w:rsidR="004C6862" w:rsidRPr="004A5682" w:rsidRDefault="004C6862" w:rsidP="004C6862">
      <w:pPr>
        <w:pStyle w:val="BodyTextMain"/>
        <w:rPr>
          <w:color w:val="000000"/>
          <w:lang w:val="en-GB" w:eastAsia="en-CA"/>
        </w:rPr>
      </w:pPr>
      <w:r w:rsidRPr="004A5682">
        <w:rPr>
          <w:color w:val="000000"/>
          <w:lang w:val="en-GB" w:eastAsia="en-CA"/>
        </w:rPr>
        <w:t xml:space="preserve">Alternatively, should Public </w:t>
      </w:r>
      <w:r w:rsidR="00B7710B" w:rsidRPr="004A5682">
        <w:rPr>
          <w:color w:val="000000"/>
          <w:lang w:val="en-GB" w:eastAsia="en-CA"/>
        </w:rPr>
        <w:t xml:space="preserve">be </w:t>
      </w:r>
      <w:r w:rsidRPr="004A5682">
        <w:rPr>
          <w:color w:val="000000"/>
          <w:lang w:val="en-GB" w:eastAsia="en-CA"/>
        </w:rPr>
        <w:t>reposition</w:t>
      </w:r>
      <w:r w:rsidR="00B7710B" w:rsidRPr="004A5682">
        <w:rPr>
          <w:color w:val="000000"/>
          <w:lang w:val="en-GB" w:eastAsia="en-CA"/>
        </w:rPr>
        <w:t>ed</w:t>
      </w:r>
      <w:r w:rsidRPr="004A5682">
        <w:rPr>
          <w:color w:val="000000"/>
          <w:lang w:val="en-GB" w:eastAsia="en-CA"/>
        </w:rPr>
        <w:t xml:space="preserve"> and launch</w:t>
      </w:r>
      <w:r w:rsidR="00B7710B" w:rsidRPr="004A5682">
        <w:rPr>
          <w:color w:val="000000"/>
          <w:lang w:val="en-GB" w:eastAsia="en-CA"/>
        </w:rPr>
        <w:t>ed</w:t>
      </w:r>
      <w:r w:rsidRPr="004A5682">
        <w:rPr>
          <w:color w:val="000000"/>
          <w:lang w:val="en-GB" w:eastAsia="en-CA"/>
        </w:rPr>
        <w:t xml:space="preserve"> with a new brand image</w:t>
      </w:r>
      <w:r w:rsidR="000B3B27" w:rsidRPr="004A5682">
        <w:rPr>
          <w:color w:val="000000"/>
          <w:lang w:val="en-GB" w:eastAsia="en-CA"/>
        </w:rPr>
        <w:t xml:space="preserve"> and</w:t>
      </w:r>
      <w:r w:rsidR="00CA63F6" w:rsidRPr="004A5682">
        <w:rPr>
          <w:color w:val="000000"/>
          <w:lang w:val="en-GB" w:eastAsia="en-CA"/>
        </w:rPr>
        <w:t xml:space="preserve"> </w:t>
      </w:r>
      <w:r w:rsidRPr="004A5682">
        <w:rPr>
          <w:color w:val="000000"/>
          <w:lang w:val="en-GB" w:eastAsia="en-CA"/>
        </w:rPr>
        <w:t xml:space="preserve">a new value proposition? If so, </w:t>
      </w:r>
      <w:r w:rsidRPr="004A5682">
        <w:rPr>
          <w:lang w:val="en-GB"/>
        </w:rPr>
        <w:t xml:space="preserve">which customer segments should Public target, and how </w:t>
      </w:r>
      <w:r w:rsidR="008E0C57" w:rsidRPr="004A5682">
        <w:rPr>
          <w:lang w:val="en-GB"/>
        </w:rPr>
        <w:t>might</w:t>
      </w:r>
      <w:r w:rsidRPr="004A5682">
        <w:rPr>
          <w:lang w:val="en-GB"/>
        </w:rPr>
        <w:t xml:space="preserve"> this </w:t>
      </w:r>
      <w:r w:rsidR="008E0C57" w:rsidRPr="004A5682">
        <w:rPr>
          <w:lang w:val="en-GB"/>
        </w:rPr>
        <w:t>affect</w:t>
      </w:r>
      <w:r w:rsidRPr="004A5682">
        <w:rPr>
          <w:lang w:val="en-GB"/>
        </w:rPr>
        <w:t xml:space="preserve"> Public’s existing customers?</w:t>
      </w:r>
      <w:r w:rsidRPr="004A5682">
        <w:rPr>
          <w:color w:val="000000"/>
          <w:lang w:val="en-GB" w:eastAsia="en-CA"/>
        </w:rPr>
        <w:t xml:space="preserve"> Would it be possible to re-brand without alienating current customers? TELUS knew it would be important to maintain a low churn rate with </w:t>
      </w:r>
      <w:r w:rsidR="001955BF" w:rsidRPr="004A5682">
        <w:rPr>
          <w:color w:val="000000"/>
          <w:lang w:val="en-GB" w:eastAsia="en-CA"/>
        </w:rPr>
        <w:t>its</w:t>
      </w:r>
      <w:r w:rsidRPr="004A5682">
        <w:rPr>
          <w:color w:val="000000"/>
          <w:lang w:val="en-GB" w:eastAsia="en-CA"/>
        </w:rPr>
        <w:t xml:space="preserve"> newly acquired Public customers to achieve value for their acquisition</w:t>
      </w:r>
      <w:r w:rsidR="000B3B27" w:rsidRPr="004A5682">
        <w:rPr>
          <w:color w:val="000000"/>
          <w:lang w:val="en-GB" w:eastAsia="en-CA"/>
        </w:rPr>
        <w:t>.</w:t>
      </w:r>
      <w:r w:rsidRPr="004A5682">
        <w:rPr>
          <w:color w:val="000000"/>
          <w:lang w:val="en-GB" w:eastAsia="en-CA"/>
        </w:rPr>
        <w:t xml:space="preserve"> </w:t>
      </w:r>
      <w:r w:rsidR="000B3B27" w:rsidRPr="004A5682">
        <w:rPr>
          <w:color w:val="000000"/>
          <w:lang w:val="en-GB" w:eastAsia="en-CA"/>
        </w:rPr>
        <w:t>I</w:t>
      </w:r>
      <w:r w:rsidRPr="004A5682">
        <w:rPr>
          <w:color w:val="000000"/>
          <w:lang w:val="en-GB" w:eastAsia="en-CA"/>
        </w:rPr>
        <w:t>f Public were to make a big change to its brand, how could it invoke confidence in its existing customers that the company was here to stay?</w:t>
      </w:r>
    </w:p>
    <w:p w14:paraId="039DD78D" w14:textId="77777777" w:rsidR="004C6862" w:rsidRPr="004A5682" w:rsidRDefault="004C6862" w:rsidP="004C6862">
      <w:pPr>
        <w:pStyle w:val="BodyTextMain"/>
        <w:rPr>
          <w:color w:val="000000"/>
          <w:lang w:val="en-GB" w:eastAsia="en-CA"/>
        </w:rPr>
      </w:pPr>
    </w:p>
    <w:p w14:paraId="5962FC5C" w14:textId="6A3EB979" w:rsidR="004C6862" w:rsidRDefault="001955BF" w:rsidP="004C6862">
      <w:pPr>
        <w:pStyle w:val="BodyTextMain"/>
        <w:rPr>
          <w:color w:val="000000"/>
          <w:lang w:val="en-GB" w:eastAsia="en-CA"/>
        </w:rPr>
      </w:pPr>
      <w:r w:rsidRPr="004A5682">
        <w:rPr>
          <w:color w:val="000000"/>
          <w:lang w:val="en-GB" w:eastAsia="en-CA"/>
        </w:rPr>
        <w:t>MacLean</w:t>
      </w:r>
      <w:r w:rsidR="004C6862" w:rsidRPr="004A5682">
        <w:rPr>
          <w:color w:val="000000"/>
          <w:lang w:val="en-GB" w:eastAsia="en-CA"/>
        </w:rPr>
        <w:t xml:space="preserve"> knew that regardless of which option he chose, a strategic marketing plan was required to convince the leadership team that it was the right decision. Keeping in mind how each option would </w:t>
      </w:r>
      <w:r w:rsidRPr="004A5682">
        <w:rPr>
          <w:color w:val="000000"/>
          <w:lang w:val="en-GB" w:eastAsia="en-CA"/>
        </w:rPr>
        <w:t>affect</w:t>
      </w:r>
      <w:r w:rsidR="004C6862" w:rsidRPr="004A5682">
        <w:rPr>
          <w:color w:val="000000"/>
          <w:lang w:val="en-GB" w:eastAsia="en-CA"/>
        </w:rPr>
        <w:t xml:space="preserve"> ARPU and churn would be an integral part of </w:t>
      </w:r>
      <w:r w:rsidRPr="004A5682">
        <w:rPr>
          <w:color w:val="000000"/>
          <w:lang w:val="en-GB" w:eastAsia="en-CA"/>
        </w:rPr>
        <w:t>earning</w:t>
      </w:r>
      <w:r w:rsidR="004C6862" w:rsidRPr="004A5682">
        <w:rPr>
          <w:color w:val="000000"/>
          <w:lang w:val="en-GB" w:eastAsia="en-CA"/>
        </w:rPr>
        <w:t xml:space="preserve"> decision buy-in. With no time to spare, </w:t>
      </w:r>
      <w:r w:rsidRPr="004A5682">
        <w:rPr>
          <w:color w:val="000000"/>
          <w:lang w:val="en-GB" w:eastAsia="en-CA"/>
        </w:rPr>
        <w:t>MacLean</w:t>
      </w:r>
      <w:r w:rsidR="004C6862" w:rsidRPr="004A5682">
        <w:rPr>
          <w:color w:val="000000"/>
          <w:lang w:val="en-GB" w:eastAsia="en-CA"/>
        </w:rPr>
        <w:t xml:space="preserve"> got to work. </w:t>
      </w:r>
    </w:p>
    <w:p w14:paraId="26AE0D79" w14:textId="77777777" w:rsidR="00882E9D" w:rsidRPr="004A5682" w:rsidRDefault="00882E9D" w:rsidP="004C6862">
      <w:pPr>
        <w:pStyle w:val="BodyTextMain"/>
        <w:rPr>
          <w:color w:val="000000"/>
          <w:lang w:val="en-GB" w:eastAsia="en-CA"/>
        </w:rPr>
      </w:pPr>
    </w:p>
    <w:p w14:paraId="3182CEF1" w14:textId="7AF69151" w:rsidR="004C6862" w:rsidRPr="004A5682" w:rsidRDefault="004C6862" w:rsidP="004C6862">
      <w:pPr>
        <w:pStyle w:val="Casehead1"/>
        <w:jc w:val="center"/>
        <w:rPr>
          <w:lang w:val="en-GB" w:eastAsia="en-CA"/>
        </w:rPr>
      </w:pPr>
      <w:r w:rsidRPr="004A5682">
        <w:rPr>
          <w:lang w:val="en-GB" w:eastAsia="en-CA"/>
        </w:rPr>
        <w:br w:type="page"/>
      </w:r>
      <w:r w:rsidRPr="004A5682">
        <w:rPr>
          <w:lang w:val="en-GB" w:eastAsia="en-CA"/>
        </w:rPr>
        <w:lastRenderedPageBreak/>
        <w:t>Exhibit 1: TELUS</w:t>
      </w:r>
      <w:r w:rsidR="00863DC1" w:rsidRPr="004A5682">
        <w:rPr>
          <w:lang w:val="en-GB" w:eastAsia="en-CA"/>
        </w:rPr>
        <w:t xml:space="preserve"> communications’</w:t>
      </w:r>
      <w:r w:rsidRPr="004A5682">
        <w:rPr>
          <w:lang w:val="en-GB" w:eastAsia="en-CA"/>
        </w:rPr>
        <w:t xml:space="preserve"> Financial and Operating Highlights</w:t>
      </w:r>
      <w:r w:rsidR="00863DC1" w:rsidRPr="004A5682">
        <w:rPr>
          <w:lang w:val="en-GB" w:eastAsia="en-CA"/>
        </w:rPr>
        <w:t>, 2013</w:t>
      </w:r>
    </w:p>
    <w:p w14:paraId="0249B45E" w14:textId="77777777" w:rsidR="004C6862" w:rsidRPr="004A5682" w:rsidRDefault="004C6862" w:rsidP="004C6862">
      <w:pPr>
        <w:pStyle w:val="BodyTextMain"/>
        <w:rPr>
          <w:lang w:val="en-GB"/>
        </w:rPr>
      </w:pPr>
    </w:p>
    <w:p w14:paraId="60993231" w14:textId="4A40B3C7" w:rsidR="004C6862" w:rsidRPr="004A5682" w:rsidRDefault="004C6862" w:rsidP="004C6862">
      <w:pPr>
        <w:pStyle w:val="BodyTextMain"/>
        <w:jc w:val="center"/>
        <w:rPr>
          <w:lang w:val="en-GB"/>
        </w:rPr>
      </w:pPr>
      <w:r w:rsidRPr="004A5682">
        <w:rPr>
          <w:noProof/>
          <w:lang w:val="en-GB" w:eastAsia="en-GB"/>
        </w:rPr>
        <w:drawing>
          <wp:inline distT="0" distB="0" distL="0" distR="0" wp14:anchorId="5D808167" wp14:editId="138029D5">
            <wp:extent cx="5989320" cy="706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33844" t="19368" r="33699" b="14996"/>
                    <a:stretch/>
                  </pic:blipFill>
                  <pic:spPr bwMode="auto">
                    <a:xfrm>
                      <a:off x="0" y="0"/>
                      <a:ext cx="5994481" cy="7069827"/>
                    </a:xfrm>
                    <a:prstGeom prst="rect">
                      <a:avLst/>
                    </a:prstGeom>
                    <a:noFill/>
                    <a:ln>
                      <a:noFill/>
                    </a:ln>
                    <a:extLst>
                      <a:ext uri="{53640926-AAD7-44D8-BBD7-CCE9431645EC}">
                        <a14:shadowObscured xmlns:a14="http://schemas.microsoft.com/office/drawing/2010/main"/>
                      </a:ext>
                    </a:extLst>
                  </pic:spPr>
                </pic:pic>
              </a:graphicData>
            </a:graphic>
          </wp:inline>
        </w:drawing>
      </w:r>
    </w:p>
    <w:p w14:paraId="7DCCEDBD" w14:textId="77777777" w:rsidR="00882E9D" w:rsidRDefault="00882E9D" w:rsidP="004C6862">
      <w:pPr>
        <w:pStyle w:val="FootnoteText1"/>
        <w:rPr>
          <w:lang w:val="en-GB"/>
        </w:rPr>
      </w:pPr>
    </w:p>
    <w:p w14:paraId="3E03D9DD" w14:textId="0038ADA6" w:rsidR="00863DC1" w:rsidRPr="004A5682" w:rsidRDefault="00863DC1" w:rsidP="004C6862">
      <w:pPr>
        <w:pStyle w:val="FootnoteText1"/>
        <w:rPr>
          <w:lang w:val="en-GB"/>
        </w:rPr>
      </w:pPr>
      <w:r w:rsidRPr="004A5682">
        <w:rPr>
          <w:lang w:val="en-GB"/>
        </w:rPr>
        <w:t>Note: EBITDA = earnings before interest, tax, depreciation, and amortization; EPS = earnings per share</w:t>
      </w:r>
      <w:r w:rsidR="00B82406" w:rsidRPr="004A5682">
        <w:rPr>
          <w:lang w:val="en-GB"/>
        </w:rPr>
        <w:t>; GAAP = generally accepted accounting principles</w:t>
      </w:r>
    </w:p>
    <w:p w14:paraId="35EFD1D5" w14:textId="63FB7164" w:rsidR="004C6862" w:rsidRPr="004A5682" w:rsidRDefault="004C6862" w:rsidP="004C6862">
      <w:pPr>
        <w:pStyle w:val="FootnoteText1"/>
        <w:rPr>
          <w:lang w:val="en-GB"/>
        </w:rPr>
      </w:pPr>
      <w:r w:rsidRPr="004A5682">
        <w:rPr>
          <w:lang w:val="en-GB"/>
        </w:rPr>
        <w:t xml:space="preserve">Source: </w:t>
      </w:r>
      <w:r w:rsidR="00863DC1" w:rsidRPr="004A5682">
        <w:rPr>
          <w:lang w:val="en-GB"/>
        </w:rPr>
        <w:t>TELUS Communications,</w:t>
      </w:r>
      <w:r w:rsidRPr="004A5682">
        <w:rPr>
          <w:lang w:val="en-GB"/>
        </w:rPr>
        <w:t xml:space="preserve"> </w:t>
      </w:r>
      <w:r w:rsidR="00B82406" w:rsidRPr="004A5682">
        <w:rPr>
          <w:i/>
          <w:lang w:val="en-GB"/>
        </w:rPr>
        <w:t>TELUS</w:t>
      </w:r>
      <w:r w:rsidR="00B82406" w:rsidRPr="004A5682">
        <w:rPr>
          <w:lang w:val="en-GB"/>
        </w:rPr>
        <w:t xml:space="preserve"> </w:t>
      </w:r>
      <w:r w:rsidRPr="004A5682">
        <w:rPr>
          <w:i/>
          <w:lang w:val="en-GB"/>
        </w:rPr>
        <w:t xml:space="preserve">2013 </w:t>
      </w:r>
      <w:r w:rsidR="00863DC1" w:rsidRPr="004A5682">
        <w:rPr>
          <w:i/>
          <w:lang w:val="en-GB"/>
        </w:rPr>
        <w:t>A</w:t>
      </w:r>
      <w:r w:rsidRPr="004A5682">
        <w:rPr>
          <w:i/>
          <w:lang w:val="en-GB"/>
        </w:rPr>
        <w:t xml:space="preserve">nnual </w:t>
      </w:r>
      <w:r w:rsidR="00863DC1" w:rsidRPr="004A5682">
        <w:rPr>
          <w:i/>
          <w:lang w:val="en-GB"/>
        </w:rPr>
        <w:t>R</w:t>
      </w:r>
      <w:r w:rsidRPr="004A5682">
        <w:rPr>
          <w:i/>
          <w:lang w:val="en-GB"/>
        </w:rPr>
        <w:t>eport</w:t>
      </w:r>
      <w:r w:rsidRPr="004A5682">
        <w:rPr>
          <w:lang w:val="en-GB"/>
        </w:rPr>
        <w:t xml:space="preserve">, accessed May 24, 2017, </w:t>
      </w:r>
      <w:r w:rsidR="00863DC1" w:rsidRPr="004A5682">
        <w:rPr>
          <w:lang w:val="en-GB"/>
        </w:rPr>
        <w:t xml:space="preserve">http://about.telus.com/investors/annualreport2013/files/pdf/en/ar.pdf. </w:t>
      </w:r>
    </w:p>
    <w:p w14:paraId="75851C22" w14:textId="77777777" w:rsidR="004C6862" w:rsidRPr="004A5682" w:rsidRDefault="004C6862" w:rsidP="004C6862">
      <w:pPr>
        <w:pStyle w:val="Casehead1"/>
        <w:jc w:val="center"/>
        <w:rPr>
          <w:lang w:val="en-GB" w:eastAsia="en-CA"/>
        </w:rPr>
      </w:pPr>
      <w:r w:rsidRPr="004A5682">
        <w:rPr>
          <w:lang w:val="en-GB" w:eastAsia="en-CA"/>
        </w:rPr>
        <w:br w:type="page"/>
      </w:r>
      <w:r w:rsidRPr="004A5682">
        <w:rPr>
          <w:lang w:val="en-GB" w:eastAsia="en-CA"/>
        </w:rPr>
        <w:lastRenderedPageBreak/>
        <w:t>Exhibit 2: Postpaid Versus Prepaid Wireless Business</w:t>
      </w:r>
    </w:p>
    <w:p w14:paraId="0E953B91" w14:textId="77777777" w:rsidR="004C6862" w:rsidRPr="004A5682" w:rsidRDefault="004C6862" w:rsidP="00764FB0">
      <w:pPr>
        <w:pStyle w:val="BodyTextMain"/>
        <w:rPr>
          <w:lang w:val="en-GB"/>
        </w:rPr>
      </w:pPr>
    </w:p>
    <w:p w14:paraId="0E1ADCDB" w14:textId="53E93F91" w:rsidR="004C6862" w:rsidRPr="004A5682" w:rsidRDefault="004C6862" w:rsidP="004C6862">
      <w:pPr>
        <w:pStyle w:val="BodyTextMain"/>
        <w:rPr>
          <w:rFonts w:ascii="Arial" w:hAnsi="Arial" w:cs="Arial"/>
          <w:sz w:val="20"/>
          <w:szCs w:val="20"/>
          <w:lang w:val="en-GB" w:eastAsia="en-CA"/>
        </w:rPr>
      </w:pPr>
      <w:r w:rsidRPr="004A5682">
        <w:rPr>
          <w:rFonts w:ascii="Arial" w:hAnsi="Arial" w:cs="Arial"/>
          <w:sz w:val="20"/>
          <w:szCs w:val="20"/>
          <w:lang w:val="en-GB" w:eastAsia="en-CA"/>
        </w:rPr>
        <w:t xml:space="preserve">The concept of prepaid </w:t>
      </w:r>
      <w:r w:rsidR="003D32B3" w:rsidRPr="004A5682">
        <w:rPr>
          <w:rFonts w:ascii="Arial" w:hAnsi="Arial" w:cs="Arial"/>
          <w:sz w:val="20"/>
          <w:szCs w:val="20"/>
          <w:lang w:val="en-GB" w:eastAsia="en-CA"/>
        </w:rPr>
        <w:t xml:space="preserve">relates to </w:t>
      </w:r>
      <w:r w:rsidRPr="004A5682">
        <w:rPr>
          <w:rFonts w:ascii="Arial" w:hAnsi="Arial" w:cs="Arial"/>
          <w:sz w:val="20"/>
          <w:szCs w:val="20"/>
          <w:lang w:val="en-GB" w:eastAsia="en-CA"/>
        </w:rPr>
        <w:t>how customer</w:t>
      </w:r>
      <w:r w:rsidR="00CB5775">
        <w:rPr>
          <w:rFonts w:ascii="Arial" w:hAnsi="Arial" w:cs="Arial"/>
          <w:sz w:val="20"/>
          <w:szCs w:val="20"/>
          <w:lang w:val="en-GB" w:eastAsia="en-CA"/>
        </w:rPr>
        <w:t>s</w:t>
      </w:r>
      <w:r w:rsidRPr="004A5682">
        <w:rPr>
          <w:rFonts w:ascii="Arial" w:hAnsi="Arial" w:cs="Arial"/>
          <w:sz w:val="20"/>
          <w:szCs w:val="20"/>
          <w:lang w:val="en-GB" w:eastAsia="en-CA"/>
        </w:rPr>
        <w:t xml:space="preserve"> pay for their plan. When on a prepaid plan, customer</w:t>
      </w:r>
      <w:r w:rsidR="00CB5775">
        <w:rPr>
          <w:rFonts w:ascii="Arial" w:hAnsi="Arial" w:cs="Arial"/>
          <w:sz w:val="20"/>
          <w:szCs w:val="20"/>
          <w:lang w:val="en-GB" w:eastAsia="en-CA"/>
        </w:rPr>
        <w:t>s</w:t>
      </w:r>
      <w:r w:rsidRPr="004A5682">
        <w:rPr>
          <w:rFonts w:ascii="Arial" w:hAnsi="Arial" w:cs="Arial"/>
          <w:sz w:val="20"/>
          <w:szCs w:val="20"/>
          <w:lang w:val="en-GB" w:eastAsia="en-CA"/>
        </w:rPr>
        <w:t xml:space="preserve"> pay the total amount, which is determined by how much service (i.e.</w:t>
      </w:r>
      <w:r w:rsidR="00B82406" w:rsidRPr="004A5682">
        <w:rPr>
          <w:rFonts w:ascii="Arial" w:hAnsi="Arial" w:cs="Arial"/>
          <w:sz w:val="20"/>
          <w:szCs w:val="20"/>
          <w:lang w:val="en-GB" w:eastAsia="en-CA"/>
        </w:rPr>
        <w:t>,</w:t>
      </w:r>
      <w:r w:rsidRPr="004A5682">
        <w:rPr>
          <w:rFonts w:ascii="Arial" w:hAnsi="Arial" w:cs="Arial"/>
          <w:sz w:val="20"/>
          <w:szCs w:val="20"/>
          <w:lang w:val="en-GB" w:eastAsia="en-CA"/>
        </w:rPr>
        <w:t xml:space="preserve"> talk, text</w:t>
      </w:r>
      <w:r w:rsidR="00B82406" w:rsidRPr="004A5682">
        <w:rPr>
          <w:rFonts w:ascii="Arial" w:hAnsi="Arial" w:cs="Arial"/>
          <w:sz w:val="20"/>
          <w:szCs w:val="20"/>
          <w:lang w:val="en-GB" w:eastAsia="en-CA"/>
        </w:rPr>
        <w:t>,</w:t>
      </w:r>
      <w:r w:rsidRPr="004A5682">
        <w:rPr>
          <w:rFonts w:ascii="Arial" w:hAnsi="Arial" w:cs="Arial"/>
          <w:sz w:val="20"/>
          <w:szCs w:val="20"/>
          <w:lang w:val="en-GB" w:eastAsia="en-CA"/>
        </w:rPr>
        <w:t xml:space="preserve"> and data) they need for a given amount of time, upfront. This means that once the plan’s services are used in full, the customer is without service until another service purchase is made, creating cost certainty. Prepaid plans also provide </w:t>
      </w:r>
      <w:r w:rsidR="00B82406" w:rsidRPr="004A5682">
        <w:rPr>
          <w:rFonts w:ascii="Arial" w:hAnsi="Arial" w:cs="Arial"/>
          <w:sz w:val="20"/>
          <w:szCs w:val="20"/>
          <w:lang w:val="en-GB" w:eastAsia="en-CA"/>
        </w:rPr>
        <w:t xml:space="preserve">both </w:t>
      </w:r>
      <w:r w:rsidRPr="004A5682">
        <w:rPr>
          <w:rFonts w:ascii="Arial" w:hAnsi="Arial" w:cs="Arial"/>
          <w:sz w:val="20"/>
          <w:szCs w:val="20"/>
          <w:lang w:val="en-GB" w:eastAsia="en-CA"/>
        </w:rPr>
        <w:t>accessibility</w:t>
      </w:r>
      <w:r w:rsidR="00B82406" w:rsidRPr="004A5682">
        <w:rPr>
          <w:rFonts w:ascii="Arial" w:hAnsi="Arial" w:cs="Arial"/>
          <w:sz w:val="20"/>
          <w:szCs w:val="20"/>
          <w:lang w:val="en-GB" w:eastAsia="en-CA"/>
        </w:rPr>
        <w:t>—</w:t>
      </w:r>
      <w:r w:rsidR="00CB5775">
        <w:rPr>
          <w:rFonts w:ascii="Arial" w:hAnsi="Arial" w:cs="Arial"/>
          <w:sz w:val="20"/>
          <w:szCs w:val="20"/>
          <w:lang w:val="en-GB" w:eastAsia="en-CA"/>
        </w:rPr>
        <w:t>bec</w:t>
      </w:r>
      <w:r w:rsidRPr="004A5682">
        <w:rPr>
          <w:rFonts w:ascii="Arial" w:hAnsi="Arial" w:cs="Arial"/>
          <w:sz w:val="20"/>
          <w:szCs w:val="20"/>
          <w:lang w:val="en-GB" w:eastAsia="en-CA"/>
        </w:rPr>
        <w:t>a</w:t>
      </w:r>
      <w:r w:rsidR="00CB5775">
        <w:rPr>
          <w:rFonts w:ascii="Arial" w:hAnsi="Arial" w:cs="Arial"/>
          <w:sz w:val="20"/>
          <w:szCs w:val="20"/>
          <w:lang w:val="en-GB" w:eastAsia="en-CA"/>
        </w:rPr>
        <w:t>u</w:t>
      </w:r>
      <w:r w:rsidRPr="004A5682">
        <w:rPr>
          <w:rFonts w:ascii="Arial" w:hAnsi="Arial" w:cs="Arial"/>
          <w:sz w:val="20"/>
          <w:szCs w:val="20"/>
          <w:lang w:val="en-GB" w:eastAsia="en-CA"/>
        </w:rPr>
        <w:t>s</w:t>
      </w:r>
      <w:r w:rsidR="00CB5775">
        <w:rPr>
          <w:rFonts w:ascii="Arial" w:hAnsi="Arial" w:cs="Arial"/>
          <w:sz w:val="20"/>
          <w:szCs w:val="20"/>
          <w:lang w:val="en-GB" w:eastAsia="en-CA"/>
        </w:rPr>
        <w:t>e</w:t>
      </w:r>
      <w:r w:rsidRPr="004A5682">
        <w:rPr>
          <w:rFonts w:ascii="Arial" w:hAnsi="Arial" w:cs="Arial"/>
          <w:sz w:val="20"/>
          <w:szCs w:val="20"/>
          <w:lang w:val="en-GB" w:eastAsia="en-CA"/>
        </w:rPr>
        <w:t xml:space="preserve"> customers d</w:t>
      </w:r>
      <w:r w:rsidR="00B82406" w:rsidRPr="004A5682">
        <w:rPr>
          <w:rFonts w:ascii="Arial" w:hAnsi="Arial" w:cs="Arial"/>
          <w:sz w:val="20"/>
          <w:szCs w:val="20"/>
          <w:lang w:val="en-GB" w:eastAsia="en-CA"/>
        </w:rPr>
        <w:t>o</w:t>
      </w:r>
      <w:r w:rsidRPr="004A5682">
        <w:rPr>
          <w:rFonts w:ascii="Arial" w:hAnsi="Arial" w:cs="Arial"/>
          <w:sz w:val="20"/>
          <w:szCs w:val="20"/>
          <w:lang w:val="en-GB" w:eastAsia="en-CA"/>
        </w:rPr>
        <w:t xml:space="preserve"> not need to pass a credit check when activating</w:t>
      </w:r>
      <w:r w:rsidR="00B82406" w:rsidRPr="004A5682">
        <w:rPr>
          <w:rFonts w:ascii="Arial" w:hAnsi="Arial" w:cs="Arial"/>
          <w:sz w:val="20"/>
          <w:szCs w:val="20"/>
          <w:lang w:val="en-GB" w:eastAsia="en-CA"/>
        </w:rPr>
        <w:t xml:space="preserve"> the plan—</w:t>
      </w:r>
      <w:r w:rsidRPr="004A5682">
        <w:rPr>
          <w:rFonts w:ascii="Arial" w:hAnsi="Arial" w:cs="Arial"/>
          <w:sz w:val="20"/>
          <w:szCs w:val="20"/>
          <w:lang w:val="en-GB" w:eastAsia="en-CA"/>
        </w:rPr>
        <w:t>and the flexibility of no required contract.</w:t>
      </w:r>
    </w:p>
    <w:p w14:paraId="2A58A0F5" w14:textId="77777777" w:rsidR="00C91F63" w:rsidRPr="004A5682" w:rsidRDefault="00C91F63" w:rsidP="004C6862">
      <w:pPr>
        <w:pStyle w:val="BodyTextMain"/>
        <w:rPr>
          <w:rFonts w:ascii="Arial" w:hAnsi="Arial" w:cs="Arial"/>
          <w:sz w:val="20"/>
          <w:szCs w:val="20"/>
          <w:lang w:val="en-GB" w:eastAsia="en-CA"/>
        </w:rPr>
      </w:pPr>
    </w:p>
    <w:p w14:paraId="59DC63B8" w14:textId="582C26B3" w:rsidR="00C91F63" w:rsidRPr="004A5682" w:rsidRDefault="00C91F63" w:rsidP="004C6862">
      <w:pPr>
        <w:pStyle w:val="BodyTextMain"/>
        <w:rPr>
          <w:rFonts w:ascii="Arial" w:hAnsi="Arial" w:cs="Arial"/>
          <w:bCs/>
          <w:sz w:val="20"/>
          <w:szCs w:val="20"/>
          <w:lang w:val="en-GB" w:eastAsia="en-CA"/>
        </w:rPr>
      </w:pPr>
      <w:r w:rsidRPr="004A5682">
        <w:rPr>
          <w:rFonts w:ascii="Arial" w:hAnsi="Arial" w:cs="Arial"/>
          <w:bCs/>
          <w:noProof/>
          <w:sz w:val="20"/>
          <w:szCs w:val="20"/>
          <w:lang w:val="en-GB" w:eastAsia="en-GB"/>
        </w:rPr>
        <w:drawing>
          <wp:inline distT="0" distB="0" distL="0" distR="0" wp14:anchorId="4C497544" wp14:editId="3090494B">
            <wp:extent cx="5960657" cy="3633746"/>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159" cy="3637710"/>
                    </a:xfrm>
                    <a:prstGeom prst="rect">
                      <a:avLst/>
                    </a:prstGeom>
                    <a:noFill/>
                  </pic:spPr>
                </pic:pic>
              </a:graphicData>
            </a:graphic>
          </wp:inline>
        </w:drawing>
      </w:r>
    </w:p>
    <w:p w14:paraId="6D12506F" w14:textId="027B03E0" w:rsidR="004C6862" w:rsidRPr="004A5682" w:rsidRDefault="004C6862" w:rsidP="005D360F">
      <w:pPr>
        <w:pStyle w:val="Footnote"/>
        <w:rPr>
          <w:lang w:val="en-GB"/>
        </w:rPr>
      </w:pPr>
    </w:p>
    <w:p w14:paraId="04A7118A" w14:textId="185E089B" w:rsidR="00B82406" w:rsidRPr="004A5682" w:rsidRDefault="00B82406" w:rsidP="005D360F">
      <w:pPr>
        <w:pStyle w:val="Footnote"/>
        <w:rPr>
          <w:lang w:val="en-GB"/>
        </w:rPr>
      </w:pPr>
      <w:r w:rsidRPr="004A5682">
        <w:rPr>
          <w:i w:val="0"/>
          <w:lang w:val="en-GB"/>
        </w:rPr>
        <w:t>Note: ARPU = average revenue per user</w:t>
      </w:r>
    </w:p>
    <w:p w14:paraId="72A4A6E9" w14:textId="36388ED2" w:rsidR="004C6862" w:rsidRPr="004A5682" w:rsidRDefault="00B82406" w:rsidP="005D360F">
      <w:pPr>
        <w:pStyle w:val="Footnote"/>
        <w:rPr>
          <w:lang w:val="en-GB"/>
        </w:rPr>
      </w:pPr>
      <w:r w:rsidRPr="004A5682">
        <w:rPr>
          <w:i w:val="0"/>
          <w:lang w:val="en-GB"/>
        </w:rPr>
        <w:t>Source:</w:t>
      </w:r>
      <w:r w:rsidR="005D360F" w:rsidRPr="004A5682">
        <w:rPr>
          <w:i w:val="0"/>
          <w:lang w:val="en-GB"/>
        </w:rPr>
        <w:t xml:space="preserve"> Company</w:t>
      </w:r>
      <w:r w:rsidR="00CB2F1D">
        <w:rPr>
          <w:i w:val="0"/>
          <w:lang w:val="en-GB"/>
        </w:rPr>
        <w:t xml:space="preserve"> </w:t>
      </w:r>
      <w:r w:rsidR="008466CB">
        <w:rPr>
          <w:i w:val="0"/>
          <w:lang w:val="en-GB"/>
        </w:rPr>
        <w:t>files</w:t>
      </w:r>
      <w:r w:rsidR="00CB2F1D">
        <w:rPr>
          <w:i w:val="0"/>
          <w:lang w:val="en-GB"/>
        </w:rPr>
        <w:t>.</w:t>
      </w:r>
    </w:p>
    <w:p w14:paraId="00210C6C" w14:textId="77777777" w:rsidR="00B82406" w:rsidRPr="004A5682" w:rsidRDefault="00B82406" w:rsidP="005D360F">
      <w:pPr>
        <w:pStyle w:val="Footnote"/>
        <w:rPr>
          <w:lang w:val="en-GB"/>
        </w:rPr>
      </w:pPr>
    </w:p>
    <w:p w14:paraId="6944669A" w14:textId="2E56D54E" w:rsidR="00F97BE8" w:rsidRPr="004A5682" w:rsidRDefault="00F97BE8">
      <w:pPr>
        <w:spacing w:after="200" w:line="276" w:lineRule="auto"/>
        <w:rPr>
          <w:rFonts w:ascii="Arial" w:hAnsi="Arial" w:cs="Arial"/>
          <w:i/>
          <w:sz w:val="17"/>
          <w:szCs w:val="17"/>
          <w:lang w:val="en-GB"/>
        </w:rPr>
      </w:pPr>
      <w:r w:rsidRPr="004A5682">
        <w:rPr>
          <w:lang w:val="en-GB"/>
        </w:rPr>
        <w:br w:type="page"/>
      </w:r>
    </w:p>
    <w:p w14:paraId="7DB55A36" w14:textId="77777777" w:rsidR="00220359" w:rsidRPr="004A5682" w:rsidRDefault="00220359" w:rsidP="00220359">
      <w:pPr>
        <w:pStyle w:val="Casehead1"/>
        <w:jc w:val="center"/>
        <w:rPr>
          <w:lang w:val="en-GB" w:eastAsia="en-CA"/>
        </w:rPr>
      </w:pPr>
      <w:r w:rsidRPr="004A5682">
        <w:rPr>
          <w:lang w:val="en-GB" w:eastAsia="en-CA"/>
        </w:rPr>
        <w:lastRenderedPageBreak/>
        <w:t>Exhibit 3: Public Monthly Rate Plan Distribution</w:t>
      </w:r>
    </w:p>
    <w:p w14:paraId="3152CC85" w14:textId="77777777" w:rsidR="00220359" w:rsidRPr="004A5682" w:rsidRDefault="00220359" w:rsidP="00220359">
      <w:pPr>
        <w:pStyle w:val="BodyTextMain"/>
        <w:jc w:val="center"/>
        <w:rPr>
          <w:lang w:val="en-GB" w:eastAsia="en-CA"/>
        </w:rPr>
      </w:pPr>
      <w:r w:rsidRPr="004A5682">
        <w:rPr>
          <w:noProof/>
          <w:lang w:val="en-GB" w:eastAsia="en-GB"/>
        </w:rPr>
        <w:drawing>
          <wp:inline distT="0" distB="0" distL="0" distR="0" wp14:anchorId="5E6CD0B1" wp14:editId="59CC33F1">
            <wp:extent cx="3017520" cy="3152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20203" t="-930" r="20447" b="8100"/>
                    <a:stretch/>
                  </pic:blipFill>
                  <pic:spPr bwMode="auto">
                    <a:xfrm>
                      <a:off x="0" y="0"/>
                      <a:ext cx="3026978" cy="3162426"/>
                    </a:xfrm>
                    <a:prstGeom prst="rect">
                      <a:avLst/>
                    </a:prstGeom>
                    <a:noFill/>
                    <a:ln>
                      <a:noFill/>
                    </a:ln>
                    <a:extLst>
                      <a:ext uri="{53640926-AAD7-44D8-BBD7-CCE9431645EC}">
                        <a14:shadowObscured xmlns:a14="http://schemas.microsoft.com/office/drawing/2010/main"/>
                      </a:ext>
                    </a:extLst>
                  </pic:spPr>
                </pic:pic>
              </a:graphicData>
            </a:graphic>
          </wp:inline>
        </w:drawing>
      </w:r>
    </w:p>
    <w:p w14:paraId="1E6B9C0C" w14:textId="32CBCC68" w:rsidR="00220359" w:rsidRPr="008134D8" w:rsidRDefault="00220359" w:rsidP="004276FB">
      <w:pPr>
        <w:pStyle w:val="Footnote"/>
        <w:rPr>
          <w:lang w:val="en-GB"/>
        </w:rPr>
      </w:pPr>
      <w:r w:rsidRPr="004276FB">
        <w:rPr>
          <w:i w:val="0"/>
          <w:lang w:val="en-GB"/>
        </w:rPr>
        <w:t>Source: Company</w:t>
      </w:r>
      <w:r w:rsidR="00CB2F1D">
        <w:rPr>
          <w:i w:val="0"/>
          <w:lang w:val="en-GB"/>
        </w:rPr>
        <w:t xml:space="preserve"> </w:t>
      </w:r>
      <w:r w:rsidR="008466CB">
        <w:rPr>
          <w:i w:val="0"/>
          <w:lang w:val="en-GB"/>
        </w:rPr>
        <w:t>files</w:t>
      </w:r>
      <w:r w:rsidR="00CB2F1D">
        <w:rPr>
          <w:i w:val="0"/>
          <w:lang w:val="en-GB"/>
        </w:rPr>
        <w:t>.</w:t>
      </w:r>
    </w:p>
    <w:p w14:paraId="15A4AC71" w14:textId="77777777" w:rsidR="00220359" w:rsidRPr="004A5682" w:rsidRDefault="00220359" w:rsidP="00882E9D">
      <w:pPr>
        <w:pStyle w:val="BodyTextMain"/>
        <w:rPr>
          <w:lang w:val="en-GB" w:eastAsia="en-CA"/>
        </w:rPr>
      </w:pPr>
    </w:p>
    <w:p w14:paraId="69782A10" w14:textId="77777777" w:rsidR="00220359" w:rsidRPr="004A5682" w:rsidRDefault="00220359" w:rsidP="00882E9D">
      <w:pPr>
        <w:pStyle w:val="BodyTextMain"/>
        <w:rPr>
          <w:lang w:val="en-GB" w:eastAsia="en-CA"/>
        </w:rPr>
      </w:pPr>
    </w:p>
    <w:p w14:paraId="529D9841" w14:textId="77777777" w:rsidR="00220359" w:rsidRPr="004A5682" w:rsidRDefault="00220359" w:rsidP="00220359">
      <w:pPr>
        <w:pStyle w:val="Casehead1"/>
        <w:jc w:val="center"/>
        <w:rPr>
          <w:lang w:val="en-GB" w:eastAsia="en-CA"/>
        </w:rPr>
      </w:pPr>
      <w:r w:rsidRPr="004A5682">
        <w:rPr>
          <w:lang w:val="en-GB" w:eastAsia="en-CA"/>
        </w:rPr>
        <w:t>Exhibit 4: Public Mobile Store Front</w:t>
      </w:r>
    </w:p>
    <w:p w14:paraId="02E6CE42" w14:textId="77777777" w:rsidR="00220359" w:rsidRPr="004A5682" w:rsidRDefault="00220359" w:rsidP="00220359">
      <w:pPr>
        <w:pStyle w:val="BodyTextMain"/>
        <w:rPr>
          <w:lang w:val="en-GB" w:eastAsia="en-CA"/>
        </w:rPr>
      </w:pPr>
    </w:p>
    <w:p w14:paraId="2B5B74B5" w14:textId="77777777" w:rsidR="00220359" w:rsidRPr="004A5682" w:rsidRDefault="00220359" w:rsidP="00220359">
      <w:pPr>
        <w:pStyle w:val="FootnoteText1"/>
        <w:jc w:val="center"/>
        <w:rPr>
          <w:lang w:val="en-GB"/>
        </w:rPr>
      </w:pPr>
      <w:r w:rsidRPr="004A5682">
        <w:rPr>
          <w:noProof/>
          <w:lang w:val="en-GB" w:eastAsia="en-GB"/>
        </w:rPr>
        <w:drawing>
          <wp:inline distT="0" distB="0" distL="0" distR="0" wp14:anchorId="7E205ACA" wp14:editId="6898D567">
            <wp:extent cx="5444470" cy="3173104"/>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8736" cy="3204731"/>
                    </a:xfrm>
                    <a:prstGeom prst="rect">
                      <a:avLst/>
                    </a:prstGeom>
                    <a:noFill/>
                  </pic:spPr>
                </pic:pic>
              </a:graphicData>
            </a:graphic>
          </wp:inline>
        </w:drawing>
      </w:r>
    </w:p>
    <w:p w14:paraId="562B65CE" w14:textId="77777777" w:rsidR="00220359" w:rsidRPr="004A5682" w:rsidRDefault="00220359" w:rsidP="00220359">
      <w:pPr>
        <w:pStyle w:val="ExhibitHeading"/>
        <w:jc w:val="left"/>
        <w:rPr>
          <w:sz w:val="17"/>
          <w:szCs w:val="17"/>
          <w:lang w:val="en-GB"/>
        </w:rPr>
      </w:pPr>
    </w:p>
    <w:p w14:paraId="21A8B92D" w14:textId="4F6D7B83" w:rsidR="003264B7" w:rsidRPr="004A5682" w:rsidRDefault="00220359" w:rsidP="003264B7">
      <w:pPr>
        <w:pStyle w:val="FootnoteText1"/>
        <w:rPr>
          <w:lang w:val="en-GB" w:eastAsia="en-CA"/>
        </w:rPr>
      </w:pPr>
      <w:r w:rsidRPr="004A5682">
        <w:rPr>
          <w:lang w:val="en-GB"/>
        </w:rPr>
        <w:t>Source: Company</w:t>
      </w:r>
      <w:r w:rsidR="00CB2F1D">
        <w:rPr>
          <w:lang w:val="en-GB"/>
        </w:rPr>
        <w:t xml:space="preserve"> </w:t>
      </w:r>
      <w:r w:rsidR="008466CB">
        <w:rPr>
          <w:lang w:val="en-GB"/>
        </w:rPr>
        <w:t>files</w:t>
      </w:r>
      <w:r w:rsidR="00CB2F1D">
        <w:rPr>
          <w:lang w:val="en-GB"/>
        </w:rPr>
        <w:t>.</w:t>
      </w:r>
      <w:r w:rsidRPr="004A5682">
        <w:rPr>
          <w:lang w:val="en-GB" w:eastAsia="en-CA"/>
        </w:rPr>
        <w:t xml:space="preserve"> </w:t>
      </w:r>
    </w:p>
    <w:p w14:paraId="3226EE9B" w14:textId="77777777" w:rsidR="00B44142" w:rsidRPr="000024F1" w:rsidRDefault="004C6862" w:rsidP="00B44142">
      <w:pPr>
        <w:pStyle w:val="ExhibitHeading"/>
        <w:rPr>
          <w:lang w:eastAsia="en-CA"/>
        </w:rPr>
      </w:pPr>
      <w:r w:rsidRPr="004A5682">
        <w:rPr>
          <w:lang w:val="en-GB" w:eastAsia="en-CA"/>
        </w:rPr>
        <w:br w:type="page"/>
      </w:r>
      <w:r w:rsidR="00B44142">
        <w:rPr>
          <w:lang w:eastAsia="en-CA"/>
        </w:rPr>
        <w:lastRenderedPageBreak/>
        <w:t xml:space="preserve">Exhibit 5: </w:t>
      </w:r>
      <w:r w:rsidR="00B44142" w:rsidRPr="000024F1">
        <w:rPr>
          <w:lang w:eastAsia="en-CA"/>
        </w:rPr>
        <w:t>Select Financial Metrics from the Big Three</w:t>
      </w:r>
      <w:r w:rsidR="00B44142">
        <w:rPr>
          <w:lang w:eastAsia="en-CA"/>
        </w:rPr>
        <w:t>*</w:t>
      </w:r>
      <w:r w:rsidR="00B44142" w:rsidRPr="000024F1">
        <w:rPr>
          <w:lang w:eastAsia="en-CA"/>
        </w:rPr>
        <w:t xml:space="preserve"> Wireless Carrier’s 2013 Financials</w:t>
      </w:r>
    </w:p>
    <w:p w14:paraId="1A9C8761" w14:textId="77777777" w:rsidR="00B44142" w:rsidRPr="00764FB0" w:rsidRDefault="00B44142" w:rsidP="00B44142">
      <w:pPr>
        <w:pStyle w:val="BodyTextMain"/>
        <w:jc w:val="center"/>
      </w:pPr>
      <w:r>
        <w:rPr>
          <w:noProof/>
          <w:lang w:val="en-GB" w:eastAsia="en-GB"/>
        </w:rPr>
        <w:drawing>
          <wp:inline distT="0" distB="0" distL="0" distR="0" wp14:anchorId="527406D7" wp14:editId="48375812">
            <wp:extent cx="5261212" cy="2168196"/>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94363" cy="2181858"/>
                    </a:xfrm>
                    <a:prstGeom prst="rect">
                      <a:avLst/>
                    </a:prstGeom>
                    <a:noFill/>
                    <a:ln>
                      <a:noFill/>
                    </a:ln>
                  </pic:spPr>
                </pic:pic>
              </a:graphicData>
            </a:graphic>
          </wp:inline>
        </w:drawing>
      </w:r>
    </w:p>
    <w:p w14:paraId="02024A44" w14:textId="77777777" w:rsidR="00B44142" w:rsidRPr="00764FB0" w:rsidRDefault="00B44142" w:rsidP="00B44142">
      <w:pPr>
        <w:pStyle w:val="BodyTextMain"/>
        <w:jc w:val="center"/>
      </w:pPr>
      <w:r>
        <w:rPr>
          <w:noProof/>
          <w:lang w:val="en-GB" w:eastAsia="en-GB"/>
        </w:rPr>
        <w:drawing>
          <wp:inline distT="0" distB="0" distL="0" distR="0" wp14:anchorId="0E3A8EF2" wp14:editId="778A9CAC">
            <wp:extent cx="5268036" cy="2312768"/>
            <wp:effectExtent l="0" t="0" r="889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301088" cy="2327279"/>
                    </a:xfrm>
                    <a:prstGeom prst="rect">
                      <a:avLst/>
                    </a:prstGeom>
                    <a:noFill/>
                    <a:ln>
                      <a:noFill/>
                    </a:ln>
                  </pic:spPr>
                </pic:pic>
              </a:graphicData>
            </a:graphic>
          </wp:inline>
        </w:drawing>
      </w:r>
    </w:p>
    <w:p w14:paraId="2CE7C4C2" w14:textId="77777777" w:rsidR="00B44142" w:rsidRPr="00764FB0" w:rsidRDefault="00B44142" w:rsidP="00B44142">
      <w:pPr>
        <w:pStyle w:val="BodyTextMain"/>
        <w:jc w:val="center"/>
      </w:pPr>
      <w:r>
        <w:rPr>
          <w:noProof/>
          <w:lang w:val="en-GB" w:eastAsia="en-GB"/>
        </w:rPr>
        <w:drawing>
          <wp:inline distT="0" distB="0" distL="0" distR="0" wp14:anchorId="1BA96C9F" wp14:editId="4DB8C616">
            <wp:extent cx="5247564" cy="2311362"/>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78637" cy="2325049"/>
                    </a:xfrm>
                    <a:prstGeom prst="rect">
                      <a:avLst/>
                    </a:prstGeom>
                    <a:noFill/>
                    <a:ln>
                      <a:noFill/>
                    </a:ln>
                  </pic:spPr>
                </pic:pic>
              </a:graphicData>
            </a:graphic>
          </wp:inline>
        </w:drawing>
      </w:r>
    </w:p>
    <w:p w14:paraId="663CA176" w14:textId="263B642D" w:rsidR="00B82406" w:rsidRPr="004A5682" w:rsidRDefault="0005052A" w:rsidP="0005052A">
      <w:pPr>
        <w:pStyle w:val="FootnoteText1"/>
        <w:rPr>
          <w:lang w:val="en-GB" w:eastAsia="en-CA"/>
        </w:rPr>
      </w:pPr>
      <w:r w:rsidRPr="004A5682">
        <w:rPr>
          <w:lang w:val="en-GB" w:eastAsia="en-CA"/>
        </w:rPr>
        <w:t xml:space="preserve">Note: </w:t>
      </w:r>
      <w:r w:rsidR="00B82406" w:rsidRPr="004A5682">
        <w:rPr>
          <w:lang w:val="en-GB" w:eastAsia="en-CA"/>
        </w:rPr>
        <w:t xml:space="preserve">Big Three </w:t>
      </w:r>
      <w:r w:rsidR="003355B1">
        <w:rPr>
          <w:lang w:val="en-GB" w:eastAsia="en-CA"/>
        </w:rPr>
        <w:t>=</w:t>
      </w:r>
      <w:r w:rsidR="00B82406" w:rsidRPr="004A5682">
        <w:rPr>
          <w:lang w:val="en-GB" w:eastAsia="en-CA"/>
        </w:rPr>
        <w:t xml:space="preserve"> Bell Canada Enterprises, Rogers Communications Inc., and TELUS Communications</w:t>
      </w:r>
      <w:r w:rsidRPr="004A5682">
        <w:rPr>
          <w:lang w:val="en-GB" w:eastAsia="en-CA"/>
        </w:rPr>
        <w:t xml:space="preserve">; EBITDA = earnings before interest, tax, depreciation, and amortization; ARPU = average revenue per user; COA = </w:t>
      </w:r>
      <w:r w:rsidR="00FE176E" w:rsidRPr="004A5682">
        <w:rPr>
          <w:lang w:val="en-GB" w:eastAsia="en-CA"/>
        </w:rPr>
        <w:t>cost of acquisition</w:t>
      </w:r>
    </w:p>
    <w:p w14:paraId="2B60D21D" w14:textId="449407EB" w:rsidR="00882E9D" w:rsidRDefault="004C6862" w:rsidP="00B44142">
      <w:pPr>
        <w:pStyle w:val="FootnoteText1"/>
        <w:rPr>
          <w:sz w:val="22"/>
          <w:szCs w:val="22"/>
          <w:lang w:val="en-GB" w:eastAsia="en-CA"/>
        </w:rPr>
      </w:pPr>
      <w:r w:rsidRPr="004A5682">
        <w:rPr>
          <w:lang w:val="en-GB" w:eastAsia="en-CA"/>
        </w:rPr>
        <w:t>Source:</w:t>
      </w:r>
      <w:r w:rsidR="0002731F" w:rsidRPr="004A5682">
        <w:rPr>
          <w:lang w:val="en-GB" w:eastAsia="en-CA"/>
        </w:rPr>
        <w:t xml:space="preserve"> </w:t>
      </w:r>
      <w:r w:rsidR="003355B1" w:rsidRPr="004A5682">
        <w:rPr>
          <w:lang w:val="en-GB"/>
        </w:rPr>
        <w:t xml:space="preserve">TELUS Communications, </w:t>
      </w:r>
      <w:r w:rsidR="003355B1" w:rsidRPr="004A5682">
        <w:rPr>
          <w:i/>
          <w:lang w:val="en-GB"/>
        </w:rPr>
        <w:t>2013 Annual Report</w:t>
      </w:r>
      <w:r w:rsidR="003355B1" w:rsidRPr="004A5682">
        <w:rPr>
          <w:lang w:val="en-GB"/>
        </w:rPr>
        <w:t>, a</w:t>
      </w:r>
      <w:r w:rsidR="003355B1" w:rsidRPr="004A5682">
        <w:rPr>
          <w:lang w:val="en-GB" w:eastAsia="en-CA"/>
        </w:rPr>
        <w:t>ccessed August 17, 2017</w:t>
      </w:r>
      <w:r w:rsidR="003355B1">
        <w:rPr>
          <w:lang w:val="en-GB" w:eastAsia="en-CA"/>
        </w:rPr>
        <w:t xml:space="preserve">, </w:t>
      </w:r>
      <w:r w:rsidR="004A38C7" w:rsidRPr="003355B1">
        <w:rPr>
          <w:lang w:val="en-GB" w:eastAsia="en-CA"/>
        </w:rPr>
        <w:t>http://about.telus.com/investors/annualreport2013/files/pdf/en/ar.pdf</w:t>
      </w:r>
      <w:r w:rsidR="004A38C7" w:rsidRPr="004A5682">
        <w:rPr>
          <w:lang w:val="en-GB" w:eastAsia="en-CA"/>
        </w:rPr>
        <w:t xml:space="preserve">; </w:t>
      </w:r>
      <w:r w:rsidR="003355B1" w:rsidRPr="004A5682">
        <w:rPr>
          <w:lang w:val="en-GB" w:eastAsia="en-CA"/>
        </w:rPr>
        <w:t>Bell Canada Enterprises</w:t>
      </w:r>
      <w:r w:rsidR="003355B1" w:rsidRPr="004A5682">
        <w:rPr>
          <w:lang w:val="en-GB"/>
        </w:rPr>
        <w:t xml:space="preserve">, </w:t>
      </w:r>
      <w:r w:rsidR="003355B1">
        <w:rPr>
          <w:i/>
          <w:lang w:val="en-GB"/>
        </w:rPr>
        <w:t>BCE</w:t>
      </w:r>
      <w:r w:rsidR="000A2723">
        <w:rPr>
          <w:i/>
          <w:lang w:val="en-GB"/>
        </w:rPr>
        <w:t xml:space="preserve"> Inc.</w:t>
      </w:r>
      <w:r w:rsidR="003355B1" w:rsidRPr="004A5682">
        <w:rPr>
          <w:lang w:val="en-GB"/>
        </w:rPr>
        <w:t xml:space="preserve"> </w:t>
      </w:r>
      <w:r w:rsidR="003355B1" w:rsidRPr="004A5682">
        <w:rPr>
          <w:i/>
          <w:lang w:val="en-GB"/>
        </w:rPr>
        <w:t>2013 Annual Report</w:t>
      </w:r>
      <w:r w:rsidR="003355B1" w:rsidRPr="004A5682">
        <w:rPr>
          <w:lang w:val="en-GB"/>
        </w:rPr>
        <w:t>, a</w:t>
      </w:r>
      <w:r w:rsidR="003355B1" w:rsidRPr="004A5682">
        <w:rPr>
          <w:lang w:val="en-GB" w:eastAsia="en-CA"/>
        </w:rPr>
        <w:t>ccessed August 17, 2017</w:t>
      </w:r>
      <w:r w:rsidR="003355B1">
        <w:rPr>
          <w:lang w:val="en-GB" w:eastAsia="en-CA"/>
        </w:rPr>
        <w:t>,</w:t>
      </w:r>
      <w:r w:rsidR="00D317C3">
        <w:rPr>
          <w:lang w:val="en-GB" w:eastAsia="en-CA"/>
        </w:rPr>
        <w:t xml:space="preserve"> </w:t>
      </w:r>
      <w:r w:rsidR="00B5238C" w:rsidRPr="003355B1">
        <w:rPr>
          <w:lang w:val="en-GB" w:eastAsia="en-CA"/>
        </w:rPr>
        <w:t>www.bce.ca/investors/annual-report/2013-annual-report.pdf</w:t>
      </w:r>
      <w:r w:rsidR="00B5238C" w:rsidRPr="004A5682">
        <w:rPr>
          <w:lang w:val="en-GB" w:eastAsia="en-CA"/>
        </w:rPr>
        <w:t xml:space="preserve">; </w:t>
      </w:r>
      <w:r w:rsidR="003355B1" w:rsidRPr="004A5682">
        <w:rPr>
          <w:lang w:val="en-GB" w:eastAsia="en-CA"/>
        </w:rPr>
        <w:t>Rogers Communications Inc.</w:t>
      </w:r>
      <w:r w:rsidR="003355B1" w:rsidRPr="004A5682">
        <w:rPr>
          <w:lang w:val="en-GB"/>
        </w:rPr>
        <w:t xml:space="preserve">, </w:t>
      </w:r>
      <w:r w:rsidR="003355B1">
        <w:rPr>
          <w:i/>
          <w:lang w:val="en-GB"/>
        </w:rPr>
        <w:t>Rogers</w:t>
      </w:r>
      <w:r w:rsidR="000A2723">
        <w:rPr>
          <w:i/>
          <w:lang w:val="en-GB"/>
        </w:rPr>
        <w:t xml:space="preserve"> Communications Inc.</w:t>
      </w:r>
      <w:r w:rsidR="003355B1" w:rsidRPr="004A5682">
        <w:rPr>
          <w:lang w:val="en-GB"/>
        </w:rPr>
        <w:t xml:space="preserve"> </w:t>
      </w:r>
      <w:r w:rsidR="003355B1" w:rsidRPr="004A5682">
        <w:rPr>
          <w:i/>
          <w:lang w:val="en-GB"/>
        </w:rPr>
        <w:t>2013 Annual Report</w:t>
      </w:r>
      <w:r w:rsidR="003355B1" w:rsidRPr="004A5682">
        <w:rPr>
          <w:lang w:val="en-GB"/>
        </w:rPr>
        <w:t>, a</w:t>
      </w:r>
      <w:r w:rsidR="003355B1" w:rsidRPr="004A5682">
        <w:rPr>
          <w:lang w:val="en-GB" w:eastAsia="en-CA"/>
        </w:rPr>
        <w:t>ccessed August 17, 2017</w:t>
      </w:r>
      <w:r w:rsidR="003355B1">
        <w:rPr>
          <w:lang w:val="en-GB" w:eastAsia="en-CA"/>
        </w:rPr>
        <w:t xml:space="preserve">, </w:t>
      </w:r>
      <w:r w:rsidR="00B5238C" w:rsidRPr="003355B1">
        <w:rPr>
          <w:lang w:val="en-GB" w:eastAsia="en-CA"/>
        </w:rPr>
        <w:t>www.rogers.com/cms/investors/pdf/annual-reports/2013_Annual-Report.pdf</w:t>
      </w:r>
      <w:r w:rsidR="003355B1">
        <w:rPr>
          <w:lang w:val="en-GB" w:eastAsia="en-CA"/>
        </w:rPr>
        <w:t>.</w:t>
      </w:r>
      <w:r w:rsidR="00882E9D">
        <w:rPr>
          <w:lang w:val="en-GB" w:eastAsia="en-CA"/>
        </w:rPr>
        <w:br w:type="page"/>
      </w:r>
    </w:p>
    <w:p w14:paraId="28902BF5" w14:textId="0E532AD0" w:rsidR="004C6862" w:rsidRPr="004A5682" w:rsidRDefault="004C6862">
      <w:pPr>
        <w:pStyle w:val="Casehead1"/>
        <w:jc w:val="center"/>
        <w:rPr>
          <w:lang w:val="en-GB" w:eastAsia="en-CA"/>
        </w:rPr>
      </w:pPr>
      <w:r w:rsidRPr="004A5682">
        <w:rPr>
          <w:lang w:val="en-GB" w:eastAsia="en-CA"/>
        </w:rPr>
        <w:lastRenderedPageBreak/>
        <w:t>Exhibit 6:</w:t>
      </w:r>
      <w:r w:rsidR="00764FB0" w:rsidRPr="004A5682">
        <w:rPr>
          <w:lang w:val="en-GB" w:eastAsia="en-CA"/>
        </w:rPr>
        <w:t xml:space="preserve"> </w:t>
      </w:r>
      <w:r w:rsidRPr="004A5682">
        <w:rPr>
          <w:lang w:val="en-GB" w:eastAsia="en-CA"/>
        </w:rPr>
        <w:t>Canadian Wireless Industry Competitive Landscape</w:t>
      </w:r>
    </w:p>
    <w:p w14:paraId="3DF32DE5" w14:textId="77777777" w:rsidR="004C6862" w:rsidRPr="004A5682" w:rsidRDefault="004C6862" w:rsidP="00764FB0">
      <w:pPr>
        <w:pStyle w:val="BodyTextMain"/>
        <w:rPr>
          <w:lang w:val="en-GB" w:eastAsia="en-CA"/>
        </w:rPr>
      </w:pPr>
    </w:p>
    <w:p w14:paraId="35348681" w14:textId="12FD5D8C" w:rsidR="004C6862" w:rsidRPr="00882E9D" w:rsidRDefault="005D23FE" w:rsidP="00882E9D">
      <w:pPr>
        <w:pStyle w:val="BodyTextMain"/>
      </w:pPr>
      <w:r w:rsidRPr="004A5682">
        <w:rPr>
          <w:noProof/>
          <w:lang w:val="en-GB" w:eastAsia="en-GB"/>
        </w:rPr>
        <w:drawing>
          <wp:inline distT="0" distB="0" distL="0" distR="0" wp14:anchorId="74099B39" wp14:editId="232F97BD">
            <wp:extent cx="5926235"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233" cy="2329197"/>
                    </a:xfrm>
                    <a:prstGeom prst="rect">
                      <a:avLst/>
                    </a:prstGeom>
                    <a:noFill/>
                  </pic:spPr>
                </pic:pic>
              </a:graphicData>
            </a:graphic>
          </wp:inline>
        </w:drawing>
      </w:r>
    </w:p>
    <w:p w14:paraId="3B18D450" w14:textId="66F8700B" w:rsidR="004C6862" w:rsidRPr="004A5682" w:rsidRDefault="004C6862" w:rsidP="00764FB0">
      <w:pPr>
        <w:pStyle w:val="FootnoteText1"/>
        <w:rPr>
          <w:lang w:val="en-GB"/>
        </w:rPr>
      </w:pPr>
    </w:p>
    <w:p w14:paraId="4295C58C" w14:textId="0EC28F58" w:rsidR="00764FB0" w:rsidRPr="004A5682" w:rsidRDefault="004C6862" w:rsidP="00764FB0">
      <w:pPr>
        <w:pStyle w:val="FootnoteText1"/>
        <w:rPr>
          <w:lang w:val="en-GB"/>
        </w:rPr>
      </w:pPr>
      <w:r w:rsidRPr="004A5682">
        <w:rPr>
          <w:lang w:val="en-GB"/>
        </w:rPr>
        <w:t xml:space="preserve">Source: </w:t>
      </w:r>
      <w:r w:rsidR="0005052A" w:rsidRPr="004A5682">
        <w:rPr>
          <w:lang w:val="en-GB"/>
        </w:rPr>
        <w:t>Company files.</w:t>
      </w:r>
    </w:p>
    <w:p w14:paraId="06C86674" w14:textId="77777777" w:rsidR="004C6862" w:rsidRPr="004A5682" w:rsidRDefault="004C6862" w:rsidP="004C6862">
      <w:pPr>
        <w:rPr>
          <w:color w:val="000000"/>
          <w:sz w:val="22"/>
          <w:szCs w:val="24"/>
          <w:lang w:val="en-GB" w:eastAsia="en-CA"/>
        </w:rPr>
      </w:pPr>
      <w:r w:rsidRPr="004A5682">
        <w:rPr>
          <w:color w:val="000000"/>
          <w:sz w:val="22"/>
          <w:szCs w:val="24"/>
          <w:lang w:val="en-GB" w:eastAsia="en-CA"/>
        </w:rPr>
        <w:br w:type="page"/>
      </w:r>
    </w:p>
    <w:p w14:paraId="510F1468" w14:textId="77777777" w:rsidR="004C6862" w:rsidRPr="004A5682" w:rsidRDefault="004C6862" w:rsidP="00764FB0">
      <w:pPr>
        <w:pStyle w:val="Casehead1"/>
        <w:jc w:val="center"/>
        <w:rPr>
          <w:lang w:val="en-GB" w:eastAsia="en-CA"/>
        </w:rPr>
      </w:pPr>
      <w:r w:rsidRPr="004A5682">
        <w:rPr>
          <w:lang w:val="en-GB" w:eastAsia="en-CA"/>
        </w:rPr>
        <w:lastRenderedPageBreak/>
        <w:t>Exhibit 7:</w:t>
      </w:r>
      <w:r w:rsidR="00764FB0" w:rsidRPr="004A5682">
        <w:rPr>
          <w:lang w:val="en-GB" w:eastAsia="en-CA"/>
        </w:rPr>
        <w:t xml:space="preserve"> </w:t>
      </w:r>
      <w:r w:rsidRPr="004A5682">
        <w:rPr>
          <w:lang w:val="en-GB" w:eastAsia="en-CA"/>
        </w:rPr>
        <w:t>Prepaid Customer Usage Profiles</w:t>
      </w:r>
    </w:p>
    <w:p w14:paraId="4C0C1E6E" w14:textId="77777777" w:rsidR="00D03DFF" w:rsidRDefault="00D03DFF" w:rsidP="00D03DFF">
      <w:pPr>
        <w:rPr>
          <w:rFonts w:ascii="Arial" w:hAnsi="Arial" w:cs="Arial"/>
        </w:rPr>
      </w:pPr>
    </w:p>
    <w:p w14:paraId="07F852BC" w14:textId="77777777" w:rsidR="00D03DFF" w:rsidRPr="00D44EB7" w:rsidRDefault="00D03DFF" w:rsidP="00D03DFF">
      <w:pPr>
        <w:pStyle w:val="BodyTextMain"/>
      </w:pPr>
      <w:r>
        <w:rPr>
          <w:noProof/>
          <w:lang w:val="en-GB" w:eastAsia="en-GB"/>
        </w:rPr>
        <w:drawing>
          <wp:inline distT="0" distB="0" distL="0" distR="0" wp14:anchorId="2C02B5EC" wp14:editId="713EDA7A">
            <wp:extent cx="6004560"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26330" cy="3242594"/>
                    </a:xfrm>
                    <a:prstGeom prst="rect">
                      <a:avLst/>
                    </a:prstGeom>
                    <a:noFill/>
                  </pic:spPr>
                </pic:pic>
              </a:graphicData>
            </a:graphic>
          </wp:inline>
        </w:drawing>
      </w:r>
    </w:p>
    <w:p w14:paraId="5C8A9D09" w14:textId="77777777" w:rsidR="00D03DFF" w:rsidRDefault="00D03DFF" w:rsidP="00D03DFF">
      <w:pPr>
        <w:pStyle w:val="FootnoteText1"/>
        <w:rPr>
          <w:lang w:eastAsia="en-CA"/>
        </w:rPr>
      </w:pPr>
    </w:p>
    <w:p w14:paraId="70D4E845" w14:textId="4CB73896" w:rsidR="004C6862" w:rsidRPr="004A5682" w:rsidRDefault="00D03DFF" w:rsidP="00D03DFF">
      <w:pPr>
        <w:pStyle w:val="FootnoteText1"/>
        <w:rPr>
          <w:lang w:val="en-GB" w:eastAsia="en-CA"/>
        </w:rPr>
      </w:pPr>
      <w:r>
        <w:rPr>
          <w:noProof/>
          <w:lang w:val="en-GB" w:eastAsia="en-GB"/>
        </w:rPr>
        <w:drawing>
          <wp:inline distT="0" distB="0" distL="0" distR="0" wp14:anchorId="3CC88E9E" wp14:editId="02466022">
            <wp:extent cx="6050280" cy="334148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62672" cy="3348326"/>
                    </a:xfrm>
                    <a:prstGeom prst="rect">
                      <a:avLst/>
                    </a:prstGeom>
                    <a:noFill/>
                  </pic:spPr>
                </pic:pic>
              </a:graphicData>
            </a:graphic>
          </wp:inline>
        </w:drawing>
      </w:r>
      <w:r w:rsidR="00F97BE8" w:rsidRPr="004A5682">
        <w:rPr>
          <w:lang w:val="en-GB" w:eastAsia="en-CA"/>
        </w:rPr>
        <w:t>No</w:t>
      </w:r>
      <w:r w:rsidR="004C6862" w:rsidRPr="004A5682">
        <w:rPr>
          <w:lang w:val="en-GB" w:eastAsia="en-CA"/>
        </w:rPr>
        <w:t>te: The number in each segment is the estimated market size in number of users</w:t>
      </w:r>
      <w:r w:rsidR="0005052A" w:rsidRPr="004A5682">
        <w:rPr>
          <w:lang w:val="en-GB" w:eastAsia="en-CA"/>
        </w:rPr>
        <w:t>,</w:t>
      </w:r>
      <w:r w:rsidR="004C6862" w:rsidRPr="004A5682">
        <w:rPr>
          <w:lang w:val="en-GB" w:eastAsia="en-CA"/>
        </w:rPr>
        <w:t xml:space="preserve"> </w:t>
      </w:r>
      <w:r w:rsidR="0005052A" w:rsidRPr="004A5682">
        <w:rPr>
          <w:lang w:val="en-GB" w:eastAsia="en-CA"/>
        </w:rPr>
        <w:t>e</w:t>
      </w:r>
      <w:r w:rsidR="004C6862" w:rsidRPr="004A5682">
        <w:rPr>
          <w:lang w:val="en-GB" w:eastAsia="en-CA"/>
        </w:rPr>
        <w:t>.g.</w:t>
      </w:r>
      <w:r w:rsidR="0005052A" w:rsidRPr="004A5682">
        <w:rPr>
          <w:lang w:val="en-GB" w:eastAsia="en-CA"/>
        </w:rPr>
        <w:t>,</w:t>
      </w:r>
      <w:r w:rsidR="004C6862" w:rsidRPr="004A5682">
        <w:rPr>
          <w:lang w:val="en-GB" w:eastAsia="en-CA"/>
        </w:rPr>
        <w:t xml:space="preserve"> </w:t>
      </w:r>
      <w:r w:rsidR="0005052A" w:rsidRPr="004A5682">
        <w:rPr>
          <w:lang w:val="en-GB" w:eastAsia="en-CA"/>
        </w:rPr>
        <w:t>t</w:t>
      </w:r>
      <w:r w:rsidR="004C6862" w:rsidRPr="004A5682">
        <w:rPr>
          <w:lang w:val="en-GB" w:eastAsia="en-CA"/>
        </w:rPr>
        <w:t>here are 359,000 “Safety Users”</w:t>
      </w:r>
      <w:r w:rsidR="0005052A" w:rsidRPr="004A5682">
        <w:rPr>
          <w:lang w:val="en-GB" w:eastAsia="en-CA"/>
        </w:rPr>
        <w:t>; K = thousand; M = million</w:t>
      </w:r>
      <w:r w:rsidR="00E06A85" w:rsidRPr="004A5682">
        <w:rPr>
          <w:lang w:val="en-GB" w:eastAsia="en-CA"/>
        </w:rPr>
        <w:t>; DIY = do-it-yourself</w:t>
      </w:r>
    </w:p>
    <w:p w14:paraId="32DF8352" w14:textId="0DD51D4C" w:rsidR="00764FB0" w:rsidRPr="004A5682" w:rsidRDefault="004C6862" w:rsidP="00764FB0">
      <w:pPr>
        <w:pStyle w:val="FootnoteText1"/>
        <w:rPr>
          <w:lang w:val="en-GB" w:eastAsia="en-CA"/>
        </w:rPr>
      </w:pPr>
      <w:r w:rsidRPr="004A5682">
        <w:rPr>
          <w:lang w:val="en-GB" w:eastAsia="en-CA"/>
        </w:rPr>
        <w:t xml:space="preserve">Source: </w:t>
      </w:r>
      <w:r w:rsidR="00764FB0" w:rsidRPr="004A5682">
        <w:rPr>
          <w:lang w:val="en-GB" w:eastAsia="en-CA"/>
        </w:rPr>
        <w:t>Company files.</w:t>
      </w:r>
    </w:p>
    <w:p w14:paraId="43BDBC20" w14:textId="77777777" w:rsidR="004C6862" w:rsidRPr="004A5682" w:rsidRDefault="004C6862" w:rsidP="004C6862">
      <w:pPr>
        <w:rPr>
          <w:color w:val="000000"/>
          <w:sz w:val="22"/>
          <w:szCs w:val="24"/>
          <w:lang w:val="en-GB" w:eastAsia="en-CA"/>
        </w:rPr>
      </w:pPr>
      <w:r w:rsidRPr="004A5682">
        <w:rPr>
          <w:color w:val="000000"/>
          <w:sz w:val="22"/>
          <w:szCs w:val="24"/>
          <w:lang w:val="en-GB" w:eastAsia="en-CA"/>
        </w:rPr>
        <w:br w:type="page"/>
      </w:r>
    </w:p>
    <w:p w14:paraId="60E70192" w14:textId="77777777" w:rsidR="004C6862" w:rsidRPr="004A5682" w:rsidRDefault="004C6862" w:rsidP="00764FB0">
      <w:pPr>
        <w:pStyle w:val="Casehead1"/>
        <w:jc w:val="center"/>
        <w:rPr>
          <w:lang w:val="en-GB" w:eastAsia="en-CA"/>
        </w:rPr>
      </w:pPr>
      <w:r w:rsidRPr="004A5682">
        <w:rPr>
          <w:lang w:val="en-GB" w:eastAsia="en-CA"/>
        </w:rPr>
        <w:lastRenderedPageBreak/>
        <w:t>Exhibit 8:</w:t>
      </w:r>
      <w:r w:rsidR="00764FB0" w:rsidRPr="004A5682">
        <w:rPr>
          <w:lang w:val="en-GB" w:eastAsia="en-CA"/>
        </w:rPr>
        <w:t xml:space="preserve"> </w:t>
      </w:r>
      <w:r w:rsidRPr="004A5682">
        <w:rPr>
          <w:lang w:val="en-GB" w:eastAsia="en-CA"/>
        </w:rPr>
        <w:t>Prepaid Customer Segments</w:t>
      </w:r>
    </w:p>
    <w:p w14:paraId="1934381A" w14:textId="77777777" w:rsidR="00764FB0" w:rsidRPr="004A5682" w:rsidRDefault="00764FB0" w:rsidP="00764FB0">
      <w:pPr>
        <w:pStyle w:val="BodyTextMain"/>
        <w:rPr>
          <w:lang w:val="en-GB" w:eastAsia="en-CA"/>
        </w:rPr>
      </w:pPr>
    </w:p>
    <w:p w14:paraId="0358ECCE" w14:textId="03CD3174" w:rsidR="004C6862" w:rsidRPr="004A5682" w:rsidRDefault="0069094A" w:rsidP="00764FB0">
      <w:pPr>
        <w:pStyle w:val="BodyTextMain"/>
        <w:jc w:val="center"/>
        <w:rPr>
          <w:lang w:val="en-GB"/>
        </w:rPr>
      </w:pPr>
      <w:r w:rsidRPr="0069094A">
        <w:rPr>
          <w:noProof/>
          <w:lang w:val="en-GB" w:eastAsia="en-GB"/>
        </w:rPr>
        <w:drawing>
          <wp:inline distT="0" distB="0" distL="0" distR="0" wp14:anchorId="71EEE370" wp14:editId="3D1215C1">
            <wp:extent cx="558546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9054" cy="3469331"/>
                    </a:xfrm>
                    <a:prstGeom prst="rect">
                      <a:avLst/>
                    </a:prstGeom>
                  </pic:spPr>
                </pic:pic>
              </a:graphicData>
            </a:graphic>
          </wp:inline>
        </w:drawing>
      </w:r>
    </w:p>
    <w:p w14:paraId="05814686" w14:textId="5CEE1691" w:rsidR="004C6862" w:rsidRPr="004A5682" w:rsidRDefault="004C6862" w:rsidP="00764FB0">
      <w:pPr>
        <w:pStyle w:val="FootnoteText1"/>
        <w:rPr>
          <w:lang w:val="en-GB" w:eastAsia="en-CA"/>
        </w:rPr>
      </w:pPr>
      <w:r w:rsidRPr="004A5682">
        <w:rPr>
          <w:lang w:val="en-GB" w:eastAsia="en-CA"/>
        </w:rPr>
        <w:t>Source: Company</w:t>
      </w:r>
      <w:r w:rsidR="00E06A85" w:rsidRPr="004A5682">
        <w:rPr>
          <w:lang w:val="en-GB" w:eastAsia="en-CA"/>
        </w:rPr>
        <w:t xml:space="preserve"> files.</w:t>
      </w:r>
    </w:p>
    <w:p w14:paraId="4B7B322F" w14:textId="77777777" w:rsidR="004C6862" w:rsidRPr="004A5682" w:rsidRDefault="004C6862" w:rsidP="00764FB0">
      <w:pPr>
        <w:pStyle w:val="BodyTextMain"/>
        <w:rPr>
          <w:lang w:val="en-GB" w:eastAsia="en-CA"/>
        </w:rPr>
      </w:pPr>
    </w:p>
    <w:p w14:paraId="5041150F" w14:textId="77777777" w:rsidR="00764FB0" w:rsidRPr="004A5682" w:rsidRDefault="00764FB0" w:rsidP="00764FB0">
      <w:pPr>
        <w:pStyle w:val="BodyTextMain"/>
        <w:rPr>
          <w:lang w:val="en-GB" w:eastAsia="en-CA"/>
        </w:rPr>
      </w:pPr>
    </w:p>
    <w:p w14:paraId="6BD1AE13" w14:textId="475E3942" w:rsidR="004C6862" w:rsidRDefault="004C6862" w:rsidP="00764FB0">
      <w:pPr>
        <w:pStyle w:val="Casehead1"/>
        <w:jc w:val="center"/>
        <w:rPr>
          <w:lang w:val="en-GB" w:eastAsia="en-CA"/>
        </w:rPr>
      </w:pPr>
      <w:r w:rsidRPr="004A5682">
        <w:rPr>
          <w:lang w:val="en-GB" w:eastAsia="en-CA"/>
        </w:rPr>
        <w:t>Exhibit 9:</w:t>
      </w:r>
      <w:r w:rsidR="00764FB0" w:rsidRPr="004A5682">
        <w:rPr>
          <w:lang w:val="en-GB" w:eastAsia="en-CA"/>
        </w:rPr>
        <w:t xml:space="preserve"> </w:t>
      </w:r>
      <w:r w:rsidRPr="004A5682">
        <w:rPr>
          <w:lang w:val="en-GB" w:eastAsia="en-CA"/>
        </w:rPr>
        <w:t>2013 Wireless Service Provider L2R Results</w:t>
      </w:r>
    </w:p>
    <w:p w14:paraId="04C7670E" w14:textId="77777777" w:rsidR="008466CB" w:rsidRPr="004A5682" w:rsidRDefault="008466CB" w:rsidP="00882E9D">
      <w:pPr>
        <w:pStyle w:val="BodyTextMain"/>
        <w:rPr>
          <w:lang w:val="en-GB" w:eastAsia="en-CA"/>
        </w:rPr>
      </w:pPr>
    </w:p>
    <w:p w14:paraId="26F89CCD" w14:textId="5B6A4F27" w:rsidR="00C26845" w:rsidRPr="004A5682" w:rsidRDefault="00072D77" w:rsidP="00162DCE">
      <w:pPr>
        <w:pStyle w:val="BodyTextMain"/>
        <w:jc w:val="center"/>
        <w:rPr>
          <w:lang w:val="en-GB"/>
        </w:rPr>
      </w:pPr>
      <w:r w:rsidRPr="00072D77">
        <w:rPr>
          <w:noProof/>
          <w:lang w:val="en-GB" w:eastAsia="en-GB"/>
        </w:rPr>
        <w:drawing>
          <wp:inline distT="0" distB="0" distL="0" distR="0" wp14:anchorId="60F6DF7A" wp14:editId="26B6B322">
            <wp:extent cx="532384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7275" cy="3110966"/>
                    </a:xfrm>
                    <a:prstGeom prst="rect">
                      <a:avLst/>
                    </a:prstGeom>
                    <a:noFill/>
                    <a:ln>
                      <a:noFill/>
                    </a:ln>
                  </pic:spPr>
                </pic:pic>
              </a:graphicData>
            </a:graphic>
          </wp:inline>
        </w:drawing>
      </w:r>
    </w:p>
    <w:p w14:paraId="34397DDE" w14:textId="77777777" w:rsidR="004C6862" w:rsidRPr="004A5682" w:rsidRDefault="004C6862" w:rsidP="00764FB0">
      <w:pPr>
        <w:pStyle w:val="FootnoteText1"/>
        <w:rPr>
          <w:lang w:val="en-GB"/>
        </w:rPr>
      </w:pPr>
    </w:p>
    <w:p w14:paraId="596BD304" w14:textId="401AE257" w:rsidR="00E06A85" w:rsidRPr="004A5682" w:rsidRDefault="00E06A85" w:rsidP="00764FB0">
      <w:pPr>
        <w:pStyle w:val="FootnoteText1"/>
        <w:rPr>
          <w:lang w:val="en-GB"/>
        </w:rPr>
      </w:pPr>
      <w:r w:rsidRPr="004A5682">
        <w:rPr>
          <w:lang w:val="en-GB"/>
        </w:rPr>
        <w:t xml:space="preserve">Note: L2R = </w:t>
      </w:r>
      <w:r w:rsidR="000A2723">
        <w:rPr>
          <w:lang w:val="en-GB"/>
        </w:rPr>
        <w:t>l</w:t>
      </w:r>
      <w:r w:rsidRPr="004A5682">
        <w:rPr>
          <w:lang w:val="en-GB"/>
        </w:rPr>
        <w:t xml:space="preserve">ikelihood to </w:t>
      </w:r>
      <w:r w:rsidR="000A2723">
        <w:rPr>
          <w:lang w:val="en-GB"/>
        </w:rPr>
        <w:t>r</w:t>
      </w:r>
      <w:r w:rsidRPr="004A5682">
        <w:rPr>
          <w:lang w:val="en-GB"/>
        </w:rPr>
        <w:t>ecommend</w:t>
      </w:r>
    </w:p>
    <w:p w14:paraId="0BC69CF8" w14:textId="10C6F4AD" w:rsidR="003B7EF2" w:rsidRPr="004A5682" w:rsidRDefault="004C6862" w:rsidP="00764FB0">
      <w:pPr>
        <w:pStyle w:val="FootnoteText1"/>
        <w:rPr>
          <w:rStyle w:val="HTMLAcronym"/>
          <w:lang w:val="en-GB"/>
        </w:rPr>
      </w:pPr>
      <w:r w:rsidRPr="004A5682">
        <w:rPr>
          <w:lang w:val="en-GB"/>
        </w:rPr>
        <w:t xml:space="preserve">Source: </w:t>
      </w:r>
      <w:r w:rsidR="00764FB0" w:rsidRPr="004A5682">
        <w:rPr>
          <w:lang w:val="en-GB"/>
        </w:rPr>
        <w:t>Company files.</w:t>
      </w:r>
    </w:p>
    <w:sectPr w:rsidR="003B7EF2" w:rsidRPr="004A5682" w:rsidSect="00EB5410">
      <w:headerReference w:type="default" r:id="rId29"/>
      <w:endnotePr>
        <w:numFmt w:val="decimal"/>
      </w:endnotePr>
      <w:pgSz w:w="12240" w:h="15840"/>
      <w:pgMar w:top="1080" w:right="1440" w:bottom="1440" w:left="1440" w:header="108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9420EA" w15:done="0"/>
  <w15:commentEx w15:paraId="37991274" w15:done="0"/>
  <w15:commentEx w15:paraId="48164FC0" w15:done="0"/>
  <w15:commentEx w15:paraId="090F6D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9420EA" w16cid:durableId="1D5E6027"/>
  <w16cid:commentId w16cid:paraId="37991274" w16cid:durableId="1D5AE474"/>
  <w16cid:commentId w16cid:paraId="48164FC0" w16cid:durableId="1D5AE49C"/>
  <w16cid:commentId w16cid:paraId="090F6D9E" w16cid:durableId="1D5AE9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71FA95" w14:textId="77777777" w:rsidR="008968B4" w:rsidRDefault="008968B4" w:rsidP="00D75295">
      <w:r>
        <w:separator/>
      </w:r>
    </w:p>
  </w:endnote>
  <w:endnote w:type="continuationSeparator" w:id="0">
    <w:p w14:paraId="2D574081" w14:textId="77777777" w:rsidR="008968B4" w:rsidRDefault="008968B4"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F2205" w14:textId="77777777" w:rsidR="008968B4" w:rsidRDefault="008968B4" w:rsidP="00D75295">
      <w:r>
        <w:separator/>
      </w:r>
    </w:p>
  </w:footnote>
  <w:footnote w:type="continuationSeparator" w:id="0">
    <w:p w14:paraId="02D1066D" w14:textId="77777777" w:rsidR="008968B4" w:rsidRDefault="008968B4" w:rsidP="00D75295">
      <w:r>
        <w:continuationSeparator/>
      </w:r>
    </w:p>
  </w:footnote>
  <w:footnote w:id="1">
    <w:p w14:paraId="7280F4A2" w14:textId="24868C15" w:rsidR="00C05B18" w:rsidRPr="00FD4834" w:rsidRDefault="00C05B18" w:rsidP="0002731F">
      <w:pPr>
        <w:pStyle w:val="Footnote"/>
        <w:rPr>
          <w:lang w:val="en-CA"/>
        </w:rPr>
      </w:pPr>
      <w:r w:rsidRPr="00FD4834">
        <w:rPr>
          <w:rStyle w:val="FootnoteReference"/>
          <w:i w:val="0"/>
        </w:rPr>
        <w:footnoteRef/>
      </w:r>
      <w:r w:rsidRPr="00FD4834">
        <w:rPr>
          <w:i w:val="0"/>
        </w:rPr>
        <w:t xml:space="preserve"> </w:t>
      </w:r>
      <w:r w:rsidRPr="00FD4834">
        <w:rPr>
          <w:i w:val="0"/>
          <w:lang w:val="en-CA"/>
        </w:rPr>
        <w:t xml:space="preserve">All </w:t>
      </w:r>
      <w:r w:rsidR="004A5682">
        <w:rPr>
          <w:i w:val="0"/>
          <w:lang w:val="en-CA"/>
        </w:rPr>
        <w:t>currency</w:t>
      </w:r>
      <w:r w:rsidRPr="00FD4834">
        <w:rPr>
          <w:i w:val="0"/>
          <w:lang w:val="en-CA"/>
        </w:rPr>
        <w:t xml:space="preserve"> amounts are in Canadian dollars</w:t>
      </w:r>
      <w:r w:rsidR="004A5682">
        <w:rPr>
          <w:i w:val="0"/>
          <w:lang w:val="en-CA"/>
        </w:rPr>
        <w:t xml:space="preserve"> unless otherwise specified</w:t>
      </w:r>
      <w:r w:rsidRPr="00FD4834">
        <w:rPr>
          <w:i w:val="0"/>
          <w:lang w:val="en-CA"/>
        </w:rPr>
        <w:t>.</w:t>
      </w:r>
    </w:p>
  </w:footnote>
  <w:footnote w:id="2">
    <w:p w14:paraId="09051703" w14:textId="58B8C9DC" w:rsidR="00C05B18" w:rsidRDefault="00C05B18" w:rsidP="008D0F10">
      <w:pPr>
        <w:pStyle w:val="FootnoteText1"/>
      </w:pPr>
      <w:r>
        <w:rPr>
          <w:rStyle w:val="FootnoteReference"/>
        </w:rPr>
        <w:footnoteRef/>
      </w:r>
      <w:r>
        <w:t xml:space="preserve"> TELUS owned TELUS Mobility</w:t>
      </w:r>
      <w:r w:rsidR="003757BF">
        <w:t>,</w:t>
      </w:r>
      <w:r>
        <w:t xml:space="preserve"> Koodo Mobile</w:t>
      </w:r>
      <w:r w:rsidR="003757BF">
        <w:t>, and PC Mobile Postpaid</w:t>
      </w:r>
      <w:r w:rsidR="00882E9D">
        <w:t>.</w:t>
      </w:r>
    </w:p>
  </w:footnote>
  <w:footnote w:id="3">
    <w:p w14:paraId="235090DA" w14:textId="356DB9F7" w:rsidR="00C05B18" w:rsidRPr="00005D7C" w:rsidRDefault="00C05B18" w:rsidP="008D0F10">
      <w:pPr>
        <w:pStyle w:val="FootnoteText1"/>
      </w:pPr>
      <w:r>
        <w:rPr>
          <w:rStyle w:val="FootnoteReference"/>
        </w:rPr>
        <w:footnoteRef/>
      </w:r>
      <w:r>
        <w:t xml:space="preserve"> </w:t>
      </w:r>
      <w:r w:rsidRPr="00FD6BF7">
        <w:t xml:space="preserve">ARPU </w:t>
      </w:r>
      <w:r>
        <w:t>was c</w:t>
      </w:r>
      <w:r w:rsidRPr="00FD6BF7">
        <w:t xml:space="preserve">alculated by dividing total revenue by total number </w:t>
      </w:r>
      <w:r>
        <w:t>of subscribers in a given month.</w:t>
      </w:r>
    </w:p>
  </w:footnote>
  <w:footnote w:id="4">
    <w:p w14:paraId="1A9BA754" w14:textId="56BF311B" w:rsidR="00BD40A7" w:rsidRDefault="00BD40A7" w:rsidP="00220359">
      <w:pPr>
        <w:pStyle w:val="FootnoteText1"/>
      </w:pPr>
      <w:r>
        <w:rPr>
          <w:rStyle w:val="FootnoteReference"/>
        </w:rPr>
        <w:footnoteRef/>
      </w:r>
      <w:r>
        <w:t xml:space="preserve"> </w:t>
      </w:r>
      <w:r w:rsidRPr="00FD6BF7">
        <w:t xml:space="preserve">Churn </w:t>
      </w:r>
      <w:r>
        <w:t>r</w:t>
      </w:r>
      <w:r w:rsidRPr="00FD6BF7">
        <w:t xml:space="preserve">ate </w:t>
      </w:r>
      <w:r>
        <w:t>was the monthly</w:t>
      </w:r>
      <w:r w:rsidRPr="00FD6BF7">
        <w:t xml:space="preserve"> percentage rate at which customers </w:t>
      </w:r>
      <w:r>
        <w:t>discontinued service with</w:t>
      </w:r>
      <w:r w:rsidRPr="00FD6BF7">
        <w:t xml:space="preserve"> the</w:t>
      </w:r>
      <w:r>
        <w:t>ir</w:t>
      </w:r>
      <w:r w:rsidRPr="00FD6BF7">
        <w:t xml:space="preserve"> service provider</w:t>
      </w:r>
      <w:r>
        <w:t>.</w:t>
      </w:r>
    </w:p>
  </w:footnote>
  <w:footnote w:id="5">
    <w:p w14:paraId="64D1CEF7" w14:textId="21164D56" w:rsidR="00C05B18" w:rsidRDefault="00C05B18" w:rsidP="008D0F10">
      <w:pPr>
        <w:pStyle w:val="FootnoteText1"/>
      </w:pPr>
      <w:r>
        <w:rPr>
          <w:rStyle w:val="FootnoteReference"/>
        </w:rPr>
        <w:footnoteRef/>
      </w:r>
      <w:r>
        <w:t xml:space="preserve"> Spectrum referred to the radio frequencies used in the telecommunications industry. In Canada, spectrum allocation was managed by the federal government through the Canadian Radio-television and Telecommunications Commission.</w:t>
      </w:r>
    </w:p>
  </w:footnote>
  <w:footnote w:id="6">
    <w:p w14:paraId="5FFDB66A" w14:textId="2735536F" w:rsidR="00C05B18" w:rsidRPr="00FD6BF7" w:rsidRDefault="00C05B18" w:rsidP="008D0F10">
      <w:pPr>
        <w:pStyle w:val="FootnoteText1"/>
      </w:pPr>
      <w:r w:rsidRPr="00FD6BF7">
        <w:rPr>
          <w:rStyle w:val="FootnoteReference"/>
        </w:rPr>
        <w:footnoteRef/>
      </w:r>
      <w:r w:rsidRPr="00FD6BF7">
        <w:t xml:space="preserve"> </w:t>
      </w:r>
      <w:r>
        <w:t>G Band spectrum c</w:t>
      </w:r>
      <w:r w:rsidRPr="00256145">
        <w:t>onsisted of frequencies used nowhere else in the world and</w:t>
      </w:r>
      <w:r>
        <w:t xml:space="preserve"> was</w:t>
      </w:r>
      <w:r w:rsidRPr="00256145">
        <w:t xml:space="preserve"> compatible with a </w:t>
      </w:r>
      <w:r>
        <w:t xml:space="preserve">limited number of </w:t>
      </w:r>
      <w:r w:rsidRPr="00256145">
        <w:t>devices available in the market at the time</w:t>
      </w:r>
      <w:r>
        <w:t xml:space="preserve">. </w:t>
      </w:r>
    </w:p>
  </w:footnote>
  <w:footnote w:id="7">
    <w:p w14:paraId="234BF4CC" w14:textId="7EBBF99C" w:rsidR="00C05B18" w:rsidRDefault="00C05B18" w:rsidP="008D0F10">
      <w:pPr>
        <w:pStyle w:val="FootnoteText1"/>
      </w:pPr>
      <w:r>
        <w:rPr>
          <w:rStyle w:val="FootnoteReference"/>
        </w:rPr>
        <w:footnoteRef/>
      </w:r>
      <w:r>
        <w:t xml:space="preserve"> Dealers were i</w:t>
      </w:r>
      <w:r w:rsidRPr="000362FE">
        <w:t>ndependent store</w:t>
      </w:r>
      <w:r>
        <w:t>s</w:t>
      </w:r>
      <w:r w:rsidRPr="000362FE">
        <w:t xml:space="preserve"> that own</w:t>
      </w:r>
      <w:r>
        <w:t>ed</w:t>
      </w:r>
      <w:r w:rsidRPr="000362FE">
        <w:t xml:space="preserve"> rights to sell </w:t>
      </w:r>
      <w:r w:rsidR="009858A6">
        <w:t xml:space="preserve">a brand’s </w:t>
      </w:r>
      <w:r w:rsidRPr="000362FE">
        <w:t>products and service</w:t>
      </w:r>
      <w:r>
        <w:t>s</w:t>
      </w:r>
      <w:r w:rsidRPr="000362FE">
        <w:t>.</w:t>
      </w:r>
    </w:p>
  </w:footnote>
  <w:footnote w:id="8">
    <w:p w14:paraId="58F3A343" w14:textId="090E11F4" w:rsidR="00C05B18" w:rsidRPr="00FD6BF7" w:rsidRDefault="00C05B18" w:rsidP="00D71259">
      <w:pPr>
        <w:pStyle w:val="FootnoteText1"/>
      </w:pPr>
      <w:r w:rsidRPr="00FD6BF7">
        <w:rPr>
          <w:rStyle w:val="FootnoteReference"/>
        </w:rPr>
        <w:footnoteRef/>
      </w:r>
      <w:r w:rsidRPr="00FD6BF7">
        <w:t xml:space="preserve"> High </w:t>
      </w:r>
      <w:r>
        <w:t>S</w:t>
      </w:r>
      <w:r w:rsidRPr="00FD6BF7">
        <w:t xml:space="preserve">peed </w:t>
      </w:r>
      <w:r>
        <w:t>P</w:t>
      </w:r>
      <w:r w:rsidRPr="00FD6BF7">
        <w:t xml:space="preserve">acket </w:t>
      </w:r>
      <w:r>
        <w:t>A</w:t>
      </w:r>
      <w:r w:rsidRPr="00FD6BF7">
        <w:t xml:space="preserve">ccess </w:t>
      </w:r>
      <w:r>
        <w:t>was a</w:t>
      </w:r>
      <w:r w:rsidRPr="00FD6BF7">
        <w:t>n evolved version of</w:t>
      </w:r>
      <w:r>
        <w:t xml:space="preserve"> the</w:t>
      </w:r>
      <w:r w:rsidRPr="00FD6BF7">
        <w:t xml:space="preserve"> </w:t>
      </w:r>
      <w:r>
        <w:t>third generation (</w:t>
      </w:r>
      <w:r w:rsidRPr="00FD6BF7">
        <w:t>3G</w:t>
      </w:r>
      <w:r>
        <w:t>)</w:t>
      </w:r>
      <w:r w:rsidRPr="00FD6BF7">
        <w:t xml:space="preserve"> mobile network, featuring faster speeds and improved reliability</w:t>
      </w:r>
      <w:r>
        <w:t>.</w:t>
      </w:r>
      <w:r w:rsidRPr="00FD6BF7">
        <w:t xml:space="preserve"> </w:t>
      </w:r>
    </w:p>
  </w:footnote>
  <w:footnote w:id="9">
    <w:p w14:paraId="78D39EE9" w14:textId="6F5BD815" w:rsidR="00C05B18" w:rsidRPr="00882E9D" w:rsidRDefault="00C05B18" w:rsidP="008D0F10">
      <w:pPr>
        <w:pStyle w:val="FootnoteText1"/>
        <w:rPr>
          <w:rStyle w:val="FootnoteReference"/>
          <w:spacing w:val="-4"/>
        </w:rPr>
      </w:pPr>
      <w:r w:rsidRPr="00B5289A">
        <w:rPr>
          <w:rStyle w:val="FootnoteReference"/>
        </w:rPr>
        <w:footnoteRef/>
      </w:r>
      <w:r w:rsidRPr="00B5289A">
        <w:t xml:space="preserve"> </w:t>
      </w:r>
      <w:r w:rsidRPr="00882E9D">
        <w:rPr>
          <w:spacing w:val="-4"/>
        </w:rPr>
        <w:t>Cost of acquisition consisted of the total of the device subsidy (the device cost to TELUS less the initial charge to the customer), commissions, and advertising and promotion expenses related to the initial subscriber acquisition during a given period.</w:t>
      </w:r>
    </w:p>
  </w:footnote>
  <w:footnote w:id="10">
    <w:p w14:paraId="6984599C" w14:textId="6995AC36" w:rsidR="00C05B18" w:rsidRDefault="00C05B18" w:rsidP="008D0F10">
      <w:pPr>
        <w:pStyle w:val="FootnoteText1"/>
      </w:pPr>
      <w:r>
        <w:rPr>
          <w:rStyle w:val="FootnoteReference"/>
        </w:rPr>
        <w:footnoteRef/>
      </w:r>
      <w:r>
        <w:t xml:space="preserve"> </w:t>
      </w:r>
      <w:r w:rsidR="001C78DD">
        <w:t>These are the c</w:t>
      </w:r>
      <w:r w:rsidR="00D67D9F">
        <w:t>ase author</w:t>
      </w:r>
      <w:r w:rsidR="001C78DD">
        <w:t>’s</w:t>
      </w:r>
      <w:r w:rsidR="00D67D9F">
        <w:t xml:space="preserve"> observations. R</w:t>
      </w:r>
      <w:r>
        <w:t xml:space="preserve">ate plans for mid-market flanker brands were </w:t>
      </w:r>
      <w:r w:rsidR="00D67D9F">
        <w:t>typically</w:t>
      </w:r>
      <w:r>
        <w:t xml:space="preserve"> $48 to $60 per month, compared to top-tier plans by the Big Three</w:t>
      </w:r>
      <w:r w:rsidR="002C3B76">
        <w:t>, which</w:t>
      </w:r>
      <w:r>
        <w:t xml:space="preserve"> </w:t>
      </w:r>
      <w:r w:rsidR="00D67D9F">
        <w:t xml:space="preserve">were typically over $70 per month. </w:t>
      </w:r>
    </w:p>
  </w:footnote>
  <w:footnote w:id="11">
    <w:p w14:paraId="156EB760" w14:textId="4E49F2D1" w:rsidR="00C05B18" w:rsidRDefault="00C05B18" w:rsidP="008D0F10">
      <w:pPr>
        <w:pStyle w:val="FootnoteText1"/>
      </w:pPr>
      <w:r>
        <w:rPr>
          <w:rStyle w:val="FootnoteReference"/>
        </w:rPr>
        <w:footnoteRef/>
      </w:r>
      <w:r>
        <w:t xml:space="preserve"> A f</w:t>
      </w:r>
      <w:r w:rsidRPr="00FD6BF7">
        <w:t xml:space="preserve">lanker </w:t>
      </w:r>
      <w:r>
        <w:t>b</w:t>
      </w:r>
      <w:r w:rsidRPr="00FD6BF7">
        <w:t xml:space="preserve">rand </w:t>
      </w:r>
      <w:r>
        <w:t>was a</w:t>
      </w:r>
      <w:r w:rsidRPr="00FD6BF7">
        <w:t>n extension of an existing brand created to target another segment of the market</w:t>
      </w:r>
      <w:r>
        <w:t>.</w:t>
      </w:r>
    </w:p>
  </w:footnote>
  <w:footnote w:id="12">
    <w:p w14:paraId="537DA176" w14:textId="0A3E7293" w:rsidR="00C05B18" w:rsidRPr="00CA3B5F" w:rsidRDefault="00C05B18" w:rsidP="008D0F10">
      <w:pPr>
        <w:pStyle w:val="FootnoteText1"/>
      </w:pPr>
      <w:r w:rsidRPr="00CA3B5F">
        <w:rPr>
          <w:rStyle w:val="FootnoteReference"/>
        </w:rPr>
        <w:footnoteRef/>
      </w:r>
      <w:r>
        <w:t xml:space="preserve"> Throttling involved reducing data transfer </w:t>
      </w:r>
      <w:r w:rsidRPr="00CA3B5F">
        <w:t xml:space="preserve">speeds </w:t>
      </w:r>
      <w:r>
        <w:t>on the network, affecting the speed at which customers could browse the Internet and use their applications.</w:t>
      </w:r>
    </w:p>
  </w:footnote>
  <w:footnote w:id="13">
    <w:p w14:paraId="15A7FF91" w14:textId="104BDDB2" w:rsidR="00C05B18" w:rsidRPr="00FD6BF7" w:rsidRDefault="00C05B18" w:rsidP="008D0F10">
      <w:pPr>
        <w:pStyle w:val="FootnoteText1"/>
      </w:pPr>
      <w:r w:rsidRPr="00FD6BF7">
        <w:rPr>
          <w:rStyle w:val="FootnoteReference"/>
        </w:rPr>
        <w:footnoteRef/>
      </w:r>
      <w:r w:rsidRPr="00FD6BF7">
        <w:t xml:space="preserve"> </w:t>
      </w:r>
      <w:r>
        <w:t xml:space="preserve">The </w:t>
      </w:r>
      <w:r w:rsidRPr="00FD6BF7">
        <w:t xml:space="preserve">Commissioner for Complaints for Telecommunications Services </w:t>
      </w:r>
      <w:r>
        <w:t>was an i</w:t>
      </w:r>
      <w:r w:rsidRPr="00FD6BF7">
        <w:t>ndependent body that help</w:t>
      </w:r>
      <w:r>
        <w:t>ed</w:t>
      </w:r>
      <w:r w:rsidRPr="00FD6BF7">
        <w:t xml:space="preserve"> customers to resolve issues they ha</w:t>
      </w:r>
      <w:r>
        <w:t>d</w:t>
      </w:r>
      <w:r w:rsidRPr="00FD6BF7">
        <w:t xml:space="preserve"> with their telecommunications provider</w:t>
      </w:r>
      <w:r>
        <w:t>.</w:t>
      </w:r>
    </w:p>
  </w:footnote>
  <w:footnote w:id="14">
    <w:p w14:paraId="69040D07" w14:textId="58D1E02D" w:rsidR="00C05B18" w:rsidRPr="00FD6BF7" w:rsidRDefault="00C05B18" w:rsidP="008D0F10">
      <w:pPr>
        <w:pStyle w:val="FootnoteText1"/>
      </w:pPr>
      <w:r w:rsidRPr="00FD6BF7">
        <w:rPr>
          <w:rStyle w:val="FootnoteReference"/>
        </w:rPr>
        <w:footnoteRef/>
      </w:r>
      <w:r w:rsidRPr="00FD6BF7">
        <w:t xml:space="preserve"> </w:t>
      </w:r>
      <w:r>
        <w:t>Likelihood to R</w:t>
      </w:r>
      <w:r w:rsidRPr="00BF4232">
        <w:t>ecommend</w:t>
      </w:r>
      <w:r>
        <w:t xml:space="preserve"> was measured by dividing the number of people who responded “Probably” or “Definitely” when asked if they would recommend a service by the total number of survey respondents.</w:t>
      </w:r>
    </w:p>
  </w:footnote>
  <w:footnote w:id="15">
    <w:p w14:paraId="5B74BDF4" w14:textId="54C5810C" w:rsidR="00C05B18" w:rsidRPr="00FD6BF7" w:rsidRDefault="00C05B18" w:rsidP="008D0F10">
      <w:pPr>
        <w:pStyle w:val="FootnoteText1"/>
      </w:pPr>
      <w:r w:rsidRPr="00FD6BF7">
        <w:rPr>
          <w:rStyle w:val="FootnoteReference"/>
        </w:rPr>
        <w:footnoteRef/>
      </w:r>
      <w:r w:rsidRPr="00FD6BF7">
        <w:t xml:space="preserve"> </w:t>
      </w:r>
      <w:r>
        <w:t>TELUS calculated c</w:t>
      </w:r>
      <w:r w:rsidRPr="00FD6BF7">
        <w:t xml:space="preserve">ustomer </w:t>
      </w:r>
      <w:r>
        <w:t>l</w:t>
      </w:r>
      <w:r w:rsidRPr="00FD6BF7">
        <w:t xml:space="preserve">ifetime </w:t>
      </w:r>
      <w:r>
        <w:t>revenue</w:t>
      </w:r>
      <w:r w:rsidRPr="00FD6BF7">
        <w:t xml:space="preserve"> by dividing ARPU by </w:t>
      </w:r>
      <w:r>
        <w:t xml:space="preserve">the </w:t>
      </w:r>
      <w:r w:rsidRPr="00FD6BF7">
        <w:t>churn rate</w:t>
      </w:r>
      <w:r>
        <w:t>.</w:t>
      </w:r>
    </w:p>
  </w:footnote>
  <w:footnote w:id="16">
    <w:p w14:paraId="28A80F83" w14:textId="2DFC7F84" w:rsidR="00C05B18" w:rsidRPr="00FD6BF7" w:rsidRDefault="00C05B18" w:rsidP="008D0F10">
      <w:pPr>
        <w:pStyle w:val="FootnoteText1"/>
      </w:pPr>
      <w:r w:rsidRPr="00FD6BF7">
        <w:rPr>
          <w:rStyle w:val="FootnoteReference"/>
        </w:rPr>
        <w:footnoteRef/>
      </w:r>
      <w:r w:rsidRPr="00FD6BF7">
        <w:t xml:space="preserve"> </w:t>
      </w:r>
      <w:r>
        <w:t>A t</w:t>
      </w:r>
      <w:r w:rsidRPr="00FD6BF7">
        <w:t>hird-</w:t>
      </w:r>
      <w:r>
        <w:t>p</w:t>
      </w:r>
      <w:r w:rsidRPr="00FD6BF7">
        <w:t xml:space="preserve">arty </w:t>
      </w:r>
      <w:r>
        <w:t>r</w:t>
      </w:r>
      <w:r w:rsidRPr="00FD6BF7">
        <w:t xml:space="preserve">etailer </w:t>
      </w:r>
      <w:r>
        <w:t>was a</w:t>
      </w:r>
      <w:r w:rsidRPr="00FD6BF7">
        <w:t xml:space="preserve"> partner (e.g.</w:t>
      </w:r>
      <w:r>
        <w:t>,</w:t>
      </w:r>
      <w:r w:rsidRPr="00FD6BF7">
        <w:t xml:space="preserve"> Wal</w:t>
      </w:r>
      <w:r>
        <w:t>m</w:t>
      </w:r>
      <w:r w:rsidRPr="00FD6BF7">
        <w:t>art</w:t>
      </w:r>
      <w:r w:rsidR="00602342">
        <w:t xml:space="preserve"> or</w:t>
      </w:r>
      <w:r w:rsidRPr="00FD6BF7">
        <w:t xml:space="preserve"> Best Buy) that s</w:t>
      </w:r>
      <w:r>
        <w:t>old</w:t>
      </w:r>
      <w:r w:rsidRPr="00FD6BF7">
        <w:t xml:space="preserve"> TELUS products and services alongside other carriers</w:t>
      </w:r>
      <w:r>
        <w:t>’ products and services.</w:t>
      </w:r>
    </w:p>
  </w:footnote>
  <w:footnote w:id="17">
    <w:p w14:paraId="5F8579FA" w14:textId="3FE547C1" w:rsidR="00C05B18" w:rsidRPr="00763F80" w:rsidRDefault="00C05B18" w:rsidP="00992A2D">
      <w:pPr>
        <w:pStyle w:val="Footnote"/>
        <w:rPr>
          <w:lang w:val="en-CA"/>
        </w:rPr>
      </w:pPr>
      <w:r w:rsidRPr="00763F80">
        <w:rPr>
          <w:rStyle w:val="FootnoteReference"/>
          <w:i w:val="0"/>
        </w:rPr>
        <w:footnoteRef/>
      </w:r>
      <w:r w:rsidRPr="00763F80">
        <w:rPr>
          <w:i w:val="0"/>
        </w:rPr>
        <w:t xml:space="preserve"> </w:t>
      </w:r>
      <w:r w:rsidRPr="00763F80">
        <w:rPr>
          <w:i w:val="0"/>
          <w:lang w:val="en-CA"/>
        </w:rPr>
        <w:t xml:space="preserve">Generation X was the name given to the generation born between roughly 1961 and 1980; it followed the </w:t>
      </w:r>
      <w:r w:rsidR="00602342">
        <w:rPr>
          <w:i w:val="0"/>
          <w:lang w:val="en-CA"/>
        </w:rPr>
        <w:t>b</w:t>
      </w:r>
      <w:r w:rsidRPr="00763F80">
        <w:rPr>
          <w:i w:val="0"/>
          <w:lang w:val="en-CA"/>
        </w:rPr>
        <w:t xml:space="preserve">aby </w:t>
      </w:r>
      <w:r w:rsidR="00602342">
        <w:rPr>
          <w:i w:val="0"/>
          <w:lang w:val="en-CA"/>
        </w:rPr>
        <w:t>b</w:t>
      </w:r>
      <w:r w:rsidRPr="00763F80">
        <w:rPr>
          <w:i w:val="0"/>
          <w:lang w:val="en-CA"/>
        </w:rPr>
        <w:t>oom</w:t>
      </w:r>
      <w:r w:rsidR="000B3B27">
        <w:rPr>
          <w:i w:val="0"/>
          <w:lang w:val="en-CA"/>
        </w:rPr>
        <w:t>er</w:t>
      </w:r>
      <w:r w:rsidRPr="00763F80">
        <w:rPr>
          <w:i w:val="0"/>
          <w:lang w:val="en-CA"/>
        </w:rPr>
        <w:t xml:space="preserve"> generation and preceded the </w:t>
      </w:r>
      <w:r w:rsidR="00602342">
        <w:rPr>
          <w:i w:val="0"/>
          <w:lang w:val="en-CA"/>
        </w:rPr>
        <w:t>m</w:t>
      </w:r>
      <w:r w:rsidRPr="00763F80">
        <w:rPr>
          <w:i w:val="0"/>
          <w:lang w:val="en-CA"/>
        </w:rPr>
        <w:t>illennial generation.</w:t>
      </w:r>
    </w:p>
  </w:footnote>
  <w:footnote w:id="18">
    <w:p w14:paraId="6CDFF3DB" w14:textId="133A32C7" w:rsidR="00C05B18" w:rsidRPr="0002731F" w:rsidRDefault="00C05B18" w:rsidP="00992A2D">
      <w:pPr>
        <w:pStyle w:val="Footnote"/>
        <w:rPr>
          <w:lang w:val="en-CA"/>
        </w:rPr>
      </w:pPr>
      <w:r w:rsidRPr="0002731F">
        <w:rPr>
          <w:rStyle w:val="FootnoteReference"/>
          <w:i w:val="0"/>
        </w:rPr>
        <w:footnoteRef/>
      </w:r>
      <w:r w:rsidRPr="0002731F">
        <w:rPr>
          <w:i w:val="0"/>
        </w:rPr>
        <w:t xml:space="preserve"> </w:t>
      </w:r>
      <w:r w:rsidRPr="0002731F">
        <w:rPr>
          <w:i w:val="0"/>
          <w:lang w:val="en-CA"/>
        </w:rPr>
        <w:t>Baby boomer</w:t>
      </w:r>
      <w:r w:rsidR="00602342">
        <w:rPr>
          <w:i w:val="0"/>
          <w:lang w:val="en-CA"/>
        </w:rPr>
        <w:t xml:space="preserve"> was the name given</w:t>
      </w:r>
      <w:r w:rsidRPr="0002731F">
        <w:rPr>
          <w:i w:val="0"/>
          <w:lang w:val="en-CA"/>
        </w:rPr>
        <w:t xml:space="preserve"> to </w:t>
      </w:r>
      <w:r>
        <w:rPr>
          <w:i w:val="0"/>
          <w:lang w:val="en-CA"/>
        </w:rPr>
        <w:t>people</w:t>
      </w:r>
      <w:r w:rsidRPr="0002731F">
        <w:rPr>
          <w:i w:val="0"/>
          <w:lang w:val="en-CA"/>
        </w:rPr>
        <w:t xml:space="preserve"> born between roughly 1946 and 1964, when birth rates across the world spiked.</w:t>
      </w:r>
    </w:p>
  </w:footnote>
  <w:footnote w:id="19">
    <w:p w14:paraId="0B4FB096" w14:textId="3ABAADE5" w:rsidR="00C05B18" w:rsidRPr="0002731F" w:rsidRDefault="00C05B18" w:rsidP="00992A2D">
      <w:pPr>
        <w:pStyle w:val="Footnote"/>
        <w:rPr>
          <w:lang w:val="en-CA"/>
        </w:rPr>
      </w:pPr>
      <w:r w:rsidRPr="00763F80">
        <w:rPr>
          <w:rStyle w:val="FootnoteReference"/>
          <w:i w:val="0"/>
        </w:rPr>
        <w:footnoteRef/>
      </w:r>
      <w:r w:rsidRPr="00763F80">
        <w:rPr>
          <w:i w:val="0"/>
        </w:rPr>
        <w:t xml:space="preserve"> </w:t>
      </w:r>
      <w:r w:rsidRPr="00763F80">
        <w:rPr>
          <w:i w:val="0"/>
          <w:lang w:val="en-CA"/>
        </w:rPr>
        <w:t xml:space="preserve">Millennial was the name given to the generation born between roughly 1981 and 2004; also known as </w:t>
      </w:r>
      <w:r w:rsidR="00602342">
        <w:rPr>
          <w:i w:val="0"/>
          <w:lang w:val="en-CA"/>
        </w:rPr>
        <w:t>g</w:t>
      </w:r>
      <w:r w:rsidRPr="00763F80">
        <w:rPr>
          <w:i w:val="0"/>
          <w:lang w:val="en-CA"/>
        </w:rPr>
        <w:t>eneration 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A5915" w14:textId="67351C33" w:rsidR="00C05B18" w:rsidRDefault="00C05B18"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B5C13">
      <w:rPr>
        <w:rFonts w:ascii="Arial" w:hAnsi="Arial"/>
        <w:b/>
        <w:noProof/>
      </w:rPr>
      <w:t>8</w:t>
    </w:r>
    <w:r>
      <w:rPr>
        <w:rFonts w:ascii="Arial" w:hAnsi="Arial"/>
        <w:b/>
      </w:rPr>
      <w:fldChar w:fldCharType="end"/>
    </w:r>
    <w:r>
      <w:rPr>
        <w:rFonts w:ascii="Arial" w:hAnsi="Arial"/>
        <w:b/>
      </w:rPr>
      <w:tab/>
    </w:r>
    <w:r w:rsidR="00524C41">
      <w:rPr>
        <w:rFonts w:ascii="Arial" w:hAnsi="Arial"/>
        <w:b/>
      </w:rPr>
      <w:t>9B17A049</w:t>
    </w:r>
  </w:p>
  <w:p w14:paraId="276857FE" w14:textId="77777777" w:rsidR="00C05B18" w:rsidRPr="00C92CC4" w:rsidRDefault="00C05B18">
    <w:pPr>
      <w:pStyle w:val="Header"/>
      <w:rPr>
        <w:sz w:val="18"/>
        <w:szCs w:val="18"/>
      </w:rPr>
    </w:pPr>
  </w:p>
  <w:p w14:paraId="69046B2F" w14:textId="77777777" w:rsidR="00C05B18" w:rsidRPr="00C92CC4" w:rsidRDefault="00C05B18">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93631DE"/>
    <w:lvl w:ilvl="0">
      <w:start w:val="1"/>
      <w:numFmt w:val="decimal"/>
      <w:lvlText w:val="%1."/>
      <w:lvlJc w:val="left"/>
      <w:pPr>
        <w:tabs>
          <w:tab w:val="num" w:pos="1800"/>
        </w:tabs>
        <w:ind w:left="1800" w:hanging="360"/>
      </w:pPr>
    </w:lvl>
  </w:abstractNum>
  <w:abstractNum w:abstractNumId="1">
    <w:nsid w:val="FFFFFF7D"/>
    <w:multiLevelType w:val="singleLevel"/>
    <w:tmpl w:val="4F7A5364"/>
    <w:lvl w:ilvl="0">
      <w:start w:val="1"/>
      <w:numFmt w:val="decimal"/>
      <w:lvlText w:val="%1."/>
      <w:lvlJc w:val="left"/>
      <w:pPr>
        <w:tabs>
          <w:tab w:val="num" w:pos="1440"/>
        </w:tabs>
        <w:ind w:left="1440" w:hanging="360"/>
      </w:pPr>
    </w:lvl>
  </w:abstractNum>
  <w:abstractNum w:abstractNumId="2">
    <w:nsid w:val="FFFFFF7E"/>
    <w:multiLevelType w:val="singleLevel"/>
    <w:tmpl w:val="FF086DC6"/>
    <w:lvl w:ilvl="0">
      <w:start w:val="1"/>
      <w:numFmt w:val="decimal"/>
      <w:lvlText w:val="%1."/>
      <w:lvlJc w:val="left"/>
      <w:pPr>
        <w:tabs>
          <w:tab w:val="num" w:pos="1080"/>
        </w:tabs>
        <w:ind w:left="1080" w:hanging="360"/>
      </w:pPr>
    </w:lvl>
  </w:abstractNum>
  <w:abstractNum w:abstractNumId="3">
    <w:nsid w:val="FFFFFF7F"/>
    <w:multiLevelType w:val="singleLevel"/>
    <w:tmpl w:val="252C55B4"/>
    <w:lvl w:ilvl="0">
      <w:start w:val="1"/>
      <w:numFmt w:val="decimal"/>
      <w:lvlText w:val="%1."/>
      <w:lvlJc w:val="left"/>
      <w:pPr>
        <w:tabs>
          <w:tab w:val="num" w:pos="720"/>
        </w:tabs>
        <w:ind w:left="720" w:hanging="360"/>
      </w:pPr>
    </w:lvl>
  </w:abstractNum>
  <w:abstractNum w:abstractNumId="4">
    <w:nsid w:val="FFFFFF80"/>
    <w:multiLevelType w:val="singleLevel"/>
    <w:tmpl w:val="6FC2E0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E4A85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34489A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734473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47ED00C"/>
    <w:lvl w:ilvl="0">
      <w:start w:val="1"/>
      <w:numFmt w:val="decimal"/>
      <w:lvlText w:val="%1."/>
      <w:lvlJc w:val="left"/>
      <w:pPr>
        <w:tabs>
          <w:tab w:val="num" w:pos="360"/>
        </w:tabs>
        <w:ind w:left="360" w:hanging="360"/>
      </w:pPr>
    </w:lvl>
  </w:abstractNum>
  <w:abstractNum w:abstractNumId="9">
    <w:nsid w:val="FFFFFF89"/>
    <w:multiLevelType w:val="singleLevel"/>
    <w:tmpl w:val="DC4A9AB0"/>
    <w:lvl w:ilvl="0">
      <w:start w:val="1"/>
      <w:numFmt w:val="bullet"/>
      <w:lvlText w:val=""/>
      <w:lvlJc w:val="left"/>
      <w:pPr>
        <w:tabs>
          <w:tab w:val="num" w:pos="360"/>
        </w:tabs>
        <w:ind w:left="360" w:hanging="360"/>
      </w:pPr>
      <w:rPr>
        <w:rFonts w:ascii="Symbol" w:hAnsi="Symbol" w:hint="default"/>
      </w:rPr>
    </w:lvl>
  </w:abstractNum>
  <w:abstractNum w:abstractNumId="10">
    <w:nsid w:val="062E3F64"/>
    <w:multiLevelType w:val="hybridMultilevel"/>
    <w:tmpl w:val="35C2A372"/>
    <w:lvl w:ilvl="0" w:tplc="D346C8D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D76418"/>
    <w:multiLevelType w:val="hybridMultilevel"/>
    <w:tmpl w:val="5FA24DF6"/>
    <w:lvl w:ilvl="0" w:tplc="4E1E5132">
      <w:numFmt w:val="bullet"/>
      <w:lvlText w:val=""/>
      <w:lvlJc w:val="left"/>
      <w:pPr>
        <w:ind w:left="720" w:hanging="360"/>
      </w:pPr>
      <w:rPr>
        <w:rFonts w:ascii="Symbol" w:eastAsia="Times New Roman"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1F3453"/>
    <w:multiLevelType w:val="hybridMultilevel"/>
    <w:tmpl w:val="40987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F464F"/>
    <w:multiLevelType w:val="hybridMultilevel"/>
    <w:tmpl w:val="2148159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3">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6">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2"/>
  </w:num>
  <w:num w:numId="13">
    <w:abstractNumId w:val="13"/>
  </w:num>
  <w:num w:numId="14">
    <w:abstractNumId w:val="23"/>
  </w:num>
  <w:num w:numId="15">
    <w:abstractNumId w:val="24"/>
  </w:num>
  <w:num w:numId="16">
    <w:abstractNumId w:val="25"/>
  </w:num>
  <w:num w:numId="17">
    <w:abstractNumId w:val="17"/>
  </w:num>
  <w:num w:numId="18">
    <w:abstractNumId w:val="26"/>
  </w:num>
  <w:num w:numId="19">
    <w:abstractNumId w:val="12"/>
  </w:num>
  <w:num w:numId="20">
    <w:abstractNumId w:val="11"/>
  </w:num>
  <w:num w:numId="21">
    <w:abstractNumId w:val="27"/>
  </w:num>
  <w:num w:numId="22">
    <w:abstractNumId w:val="21"/>
  </w:num>
  <w:num w:numId="23">
    <w:abstractNumId w:val="28"/>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8"/>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8"/>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20"/>
  </w:num>
  <w:num w:numId="28">
    <w:abstractNumId w:val="18"/>
  </w:num>
  <w:num w:numId="29">
    <w:abstractNumId w:val="19"/>
  </w:num>
  <w:num w:numId="30">
    <w:abstractNumId w:val="14"/>
  </w:num>
  <w:num w:numId="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el Chiera">
    <w15:presenceInfo w15:providerId="None" w15:userId="Marcel Chi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81"/>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7391"/>
    <w:rsid w:val="00020C3C"/>
    <w:rsid w:val="000216CE"/>
    <w:rsid w:val="00025DC7"/>
    <w:rsid w:val="00026486"/>
    <w:rsid w:val="00026B3B"/>
    <w:rsid w:val="0002731F"/>
    <w:rsid w:val="0003534A"/>
    <w:rsid w:val="00044971"/>
    <w:rsid w:val="00044ECC"/>
    <w:rsid w:val="0005052A"/>
    <w:rsid w:val="000531D3"/>
    <w:rsid w:val="0005646B"/>
    <w:rsid w:val="000625EF"/>
    <w:rsid w:val="00072D77"/>
    <w:rsid w:val="0008102D"/>
    <w:rsid w:val="00082978"/>
    <w:rsid w:val="00092E29"/>
    <w:rsid w:val="0009329E"/>
    <w:rsid w:val="00094C0E"/>
    <w:rsid w:val="000A2723"/>
    <w:rsid w:val="000B013A"/>
    <w:rsid w:val="000B1813"/>
    <w:rsid w:val="000B3B27"/>
    <w:rsid w:val="000B5C13"/>
    <w:rsid w:val="000D79FA"/>
    <w:rsid w:val="000F0C22"/>
    <w:rsid w:val="000F6B09"/>
    <w:rsid w:val="000F6FDC"/>
    <w:rsid w:val="00103FEB"/>
    <w:rsid w:val="00104567"/>
    <w:rsid w:val="00113564"/>
    <w:rsid w:val="001172C1"/>
    <w:rsid w:val="0012732D"/>
    <w:rsid w:val="001532E4"/>
    <w:rsid w:val="00154FC9"/>
    <w:rsid w:val="00157C1F"/>
    <w:rsid w:val="00162DCE"/>
    <w:rsid w:val="0017378D"/>
    <w:rsid w:val="00185D25"/>
    <w:rsid w:val="001877ED"/>
    <w:rsid w:val="0019241A"/>
    <w:rsid w:val="00192C08"/>
    <w:rsid w:val="00194A17"/>
    <w:rsid w:val="001955BF"/>
    <w:rsid w:val="001A5335"/>
    <w:rsid w:val="001A752D"/>
    <w:rsid w:val="001C78DD"/>
    <w:rsid w:val="00202D9B"/>
    <w:rsid w:val="00203AA1"/>
    <w:rsid w:val="00213E98"/>
    <w:rsid w:val="00220359"/>
    <w:rsid w:val="00246C45"/>
    <w:rsid w:val="002631A2"/>
    <w:rsid w:val="00274563"/>
    <w:rsid w:val="00297151"/>
    <w:rsid w:val="002A6B3A"/>
    <w:rsid w:val="002C3ADA"/>
    <w:rsid w:val="002C3B76"/>
    <w:rsid w:val="002D3895"/>
    <w:rsid w:val="002F0D64"/>
    <w:rsid w:val="002F460C"/>
    <w:rsid w:val="002F48D6"/>
    <w:rsid w:val="00301FB3"/>
    <w:rsid w:val="00303C45"/>
    <w:rsid w:val="00314E76"/>
    <w:rsid w:val="003264B7"/>
    <w:rsid w:val="003327B0"/>
    <w:rsid w:val="003355B1"/>
    <w:rsid w:val="0033615A"/>
    <w:rsid w:val="00351456"/>
    <w:rsid w:val="003522B6"/>
    <w:rsid w:val="00354899"/>
    <w:rsid w:val="00355FD6"/>
    <w:rsid w:val="00360338"/>
    <w:rsid w:val="0036130F"/>
    <w:rsid w:val="00361C8E"/>
    <w:rsid w:val="00364A5C"/>
    <w:rsid w:val="00373FB1"/>
    <w:rsid w:val="00375569"/>
    <w:rsid w:val="003757BF"/>
    <w:rsid w:val="003B30D8"/>
    <w:rsid w:val="003B5A25"/>
    <w:rsid w:val="003B7EF2"/>
    <w:rsid w:val="003C3FA4"/>
    <w:rsid w:val="003D32B3"/>
    <w:rsid w:val="003F2B0C"/>
    <w:rsid w:val="004043F6"/>
    <w:rsid w:val="00404FC2"/>
    <w:rsid w:val="004153D6"/>
    <w:rsid w:val="004221E4"/>
    <w:rsid w:val="00425573"/>
    <w:rsid w:val="004276FB"/>
    <w:rsid w:val="00433253"/>
    <w:rsid w:val="00450CF6"/>
    <w:rsid w:val="00463D12"/>
    <w:rsid w:val="00467471"/>
    <w:rsid w:val="00471088"/>
    <w:rsid w:val="00483AF9"/>
    <w:rsid w:val="00497A31"/>
    <w:rsid w:val="004A38C7"/>
    <w:rsid w:val="004A5682"/>
    <w:rsid w:val="004B1CCB"/>
    <w:rsid w:val="004B63C9"/>
    <w:rsid w:val="004C6862"/>
    <w:rsid w:val="004D6BE5"/>
    <w:rsid w:val="004D73A5"/>
    <w:rsid w:val="00524C41"/>
    <w:rsid w:val="00532CF5"/>
    <w:rsid w:val="00543448"/>
    <w:rsid w:val="0054355D"/>
    <w:rsid w:val="00543C40"/>
    <w:rsid w:val="005528CB"/>
    <w:rsid w:val="0055543C"/>
    <w:rsid w:val="005562A6"/>
    <w:rsid w:val="0056052E"/>
    <w:rsid w:val="00563D50"/>
    <w:rsid w:val="00565097"/>
    <w:rsid w:val="00566771"/>
    <w:rsid w:val="00566AE0"/>
    <w:rsid w:val="00581E2E"/>
    <w:rsid w:val="00584F15"/>
    <w:rsid w:val="005A1A75"/>
    <w:rsid w:val="005A6644"/>
    <w:rsid w:val="005A7C2A"/>
    <w:rsid w:val="005C221C"/>
    <w:rsid w:val="005D23FE"/>
    <w:rsid w:val="005D360F"/>
    <w:rsid w:val="005F232E"/>
    <w:rsid w:val="00602342"/>
    <w:rsid w:val="00603541"/>
    <w:rsid w:val="006104FA"/>
    <w:rsid w:val="006163F7"/>
    <w:rsid w:val="00652606"/>
    <w:rsid w:val="00675505"/>
    <w:rsid w:val="00682754"/>
    <w:rsid w:val="0069094A"/>
    <w:rsid w:val="006A087F"/>
    <w:rsid w:val="006A58A9"/>
    <w:rsid w:val="006A606D"/>
    <w:rsid w:val="006C0371"/>
    <w:rsid w:val="006C08B6"/>
    <w:rsid w:val="006C0B1A"/>
    <w:rsid w:val="006C4384"/>
    <w:rsid w:val="006C6065"/>
    <w:rsid w:val="006C7D6C"/>
    <w:rsid w:val="006C7F9F"/>
    <w:rsid w:val="006D6E6F"/>
    <w:rsid w:val="006E2F6D"/>
    <w:rsid w:val="006E58F6"/>
    <w:rsid w:val="006E77E1"/>
    <w:rsid w:val="006F131D"/>
    <w:rsid w:val="007106D7"/>
    <w:rsid w:val="007132B0"/>
    <w:rsid w:val="00752BCD"/>
    <w:rsid w:val="00763F80"/>
    <w:rsid w:val="00764FB0"/>
    <w:rsid w:val="00766B0C"/>
    <w:rsid w:val="00766DA1"/>
    <w:rsid w:val="007815FA"/>
    <w:rsid w:val="007866A6"/>
    <w:rsid w:val="00794DA1"/>
    <w:rsid w:val="007A130D"/>
    <w:rsid w:val="007D4102"/>
    <w:rsid w:val="007E5921"/>
    <w:rsid w:val="007F7375"/>
    <w:rsid w:val="007F77BA"/>
    <w:rsid w:val="008134D8"/>
    <w:rsid w:val="008172BB"/>
    <w:rsid w:val="00821FFC"/>
    <w:rsid w:val="0082642A"/>
    <w:rsid w:val="00826670"/>
    <w:rsid w:val="008271CA"/>
    <w:rsid w:val="00830A8C"/>
    <w:rsid w:val="0083643C"/>
    <w:rsid w:val="00837810"/>
    <w:rsid w:val="008412A9"/>
    <w:rsid w:val="008466CB"/>
    <w:rsid w:val="008467D5"/>
    <w:rsid w:val="00847FAB"/>
    <w:rsid w:val="00856D9F"/>
    <w:rsid w:val="00863DC1"/>
    <w:rsid w:val="00866F6D"/>
    <w:rsid w:val="00882E9D"/>
    <w:rsid w:val="008948A2"/>
    <w:rsid w:val="008968B4"/>
    <w:rsid w:val="008A015E"/>
    <w:rsid w:val="008A4DC4"/>
    <w:rsid w:val="008B4AE2"/>
    <w:rsid w:val="008B6628"/>
    <w:rsid w:val="008D0F10"/>
    <w:rsid w:val="008E0C57"/>
    <w:rsid w:val="00901E38"/>
    <w:rsid w:val="009067A4"/>
    <w:rsid w:val="0090722E"/>
    <w:rsid w:val="009340DB"/>
    <w:rsid w:val="00951595"/>
    <w:rsid w:val="00962FA1"/>
    <w:rsid w:val="00965A76"/>
    <w:rsid w:val="00972498"/>
    <w:rsid w:val="00974CC6"/>
    <w:rsid w:val="00974FF8"/>
    <w:rsid w:val="00976AD4"/>
    <w:rsid w:val="0098581B"/>
    <w:rsid w:val="009858A6"/>
    <w:rsid w:val="00985F0E"/>
    <w:rsid w:val="009871DA"/>
    <w:rsid w:val="00992A2D"/>
    <w:rsid w:val="009A312F"/>
    <w:rsid w:val="009A5348"/>
    <w:rsid w:val="009A67BB"/>
    <w:rsid w:val="009B1F3E"/>
    <w:rsid w:val="009C76D5"/>
    <w:rsid w:val="009F26A8"/>
    <w:rsid w:val="009F7248"/>
    <w:rsid w:val="009F7AA4"/>
    <w:rsid w:val="00A02D71"/>
    <w:rsid w:val="00A24749"/>
    <w:rsid w:val="00A33CDD"/>
    <w:rsid w:val="00A45155"/>
    <w:rsid w:val="00A52CA1"/>
    <w:rsid w:val="00A559DB"/>
    <w:rsid w:val="00A74F99"/>
    <w:rsid w:val="00A92B58"/>
    <w:rsid w:val="00A94E7A"/>
    <w:rsid w:val="00AA3716"/>
    <w:rsid w:val="00AA752D"/>
    <w:rsid w:val="00AB5169"/>
    <w:rsid w:val="00AB5D9C"/>
    <w:rsid w:val="00AD05C3"/>
    <w:rsid w:val="00AE541A"/>
    <w:rsid w:val="00AF35FC"/>
    <w:rsid w:val="00B02F06"/>
    <w:rsid w:val="00B03639"/>
    <w:rsid w:val="00B0652A"/>
    <w:rsid w:val="00B3757D"/>
    <w:rsid w:val="00B40937"/>
    <w:rsid w:val="00B423EF"/>
    <w:rsid w:val="00B44142"/>
    <w:rsid w:val="00B453DE"/>
    <w:rsid w:val="00B4742F"/>
    <w:rsid w:val="00B5238C"/>
    <w:rsid w:val="00B7710B"/>
    <w:rsid w:val="00B809F4"/>
    <w:rsid w:val="00B82406"/>
    <w:rsid w:val="00B901F9"/>
    <w:rsid w:val="00BA5CC7"/>
    <w:rsid w:val="00BB59F2"/>
    <w:rsid w:val="00BD40A7"/>
    <w:rsid w:val="00BD6EFB"/>
    <w:rsid w:val="00C05B18"/>
    <w:rsid w:val="00C15BE2"/>
    <w:rsid w:val="00C22219"/>
    <w:rsid w:val="00C26845"/>
    <w:rsid w:val="00C32D0B"/>
    <w:rsid w:val="00C3447F"/>
    <w:rsid w:val="00C53286"/>
    <w:rsid w:val="00C6668E"/>
    <w:rsid w:val="00C81491"/>
    <w:rsid w:val="00C81676"/>
    <w:rsid w:val="00C91F63"/>
    <w:rsid w:val="00C92CC4"/>
    <w:rsid w:val="00CA0AFB"/>
    <w:rsid w:val="00CA2CE1"/>
    <w:rsid w:val="00CA3976"/>
    <w:rsid w:val="00CA586D"/>
    <w:rsid w:val="00CA63F6"/>
    <w:rsid w:val="00CA757B"/>
    <w:rsid w:val="00CB2F1D"/>
    <w:rsid w:val="00CB5775"/>
    <w:rsid w:val="00CC1500"/>
    <w:rsid w:val="00CC1787"/>
    <w:rsid w:val="00CC182C"/>
    <w:rsid w:val="00CD0824"/>
    <w:rsid w:val="00CD2908"/>
    <w:rsid w:val="00CD4E13"/>
    <w:rsid w:val="00CE3FC1"/>
    <w:rsid w:val="00CF67D1"/>
    <w:rsid w:val="00D03A82"/>
    <w:rsid w:val="00D03DFF"/>
    <w:rsid w:val="00D13D51"/>
    <w:rsid w:val="00D15344"/>
    <w:rsid w:val="00D317C3"/>
    <w:rsid w:val="00D31BEC"/>
    <w:rsid w:val="00D534D8"/>
    <w:rsid w:val="00D6167F"/>
    <w:rsid w:val="00D63150"/>
    <w:rsid w:val="00D64A32"/>
    <w:rsid w:val="00D64EFC"/>
    <w:rsid w:val="00D67D9F"/>
    <w:rsid w:val="00D67E73"/>
    <w:rsid w:val="00D71259"/>
    <w:rsid w:val="00D75295"/>
    <w:rsid w:val="00D75C06"/>
    <w:rsid w:val="00D75EF2"/>
    <w:rsid w:val="00D76CE9"/>
    <w:rsid w:val="00D97F12"/>
    <w:rsid w:val="00DA01B2"/>
    <w:rsid w:val="00DB42E7"/>
    <w:rsid w:val="00DD459F"/>
    <w:rsid w:val="00DE3D76"/>
    <w:rsid w:val="00DF32C2"/>
    <w:rsid w:val="00DF5F63"/>
    <w:rsid w:val="00E06A85"/>
    <w:rsid w:val="00E0757E"/>
    <w:rsid w:val="00E12BE8"/>
    <w:rsid w:val="00E21BB4"/>
    <w:rsid w:val="00E310FE"/>
    <w:rsid w:val="00E43C58"/>
    <w:rsid w:val="00E471A7"/>
    <w:rsid w:val="00E62DB1"/>
    <w:rsid w:val="00E635CF"/>
    <w:rsid w:val="00E96746"/>
    <w:rsid w:val="00EB5410"/>
    <w:rsid w:val="00EC6E0A"/>
    <w:rsid w:val="00ED4E18"/>
    <w:rsid w:val="00ED5155"/>
    <w:rsid w:val="00EE1F37"/>
    <w:rsid w:val="00EF72D5"/>
    <w:rsid w:val="00F0159C"/>
    <w:rsid w:val="00F105B7"/>
    <w:rsid w:val="00F17A21"/>
    <w:rsid w:val="00F20608"/>
    <w:rsid w:val="00F50E91"/>
    <w:rsid w:val="00F55FB3"/>
    <w:rsid w:val="00F56AA7"/>
    <w:rsid w:val="00F57D29"/>
    <w:rsid w:val="00F72774"/>
    <w:rsid w:val="00F844E0"/>
    <w:rsid w:val="00F92A99"/>
    <w:rsid w:val="00F96201"/>
    <w:rsid w:val="00F97BE8"/>
    <w:rsid w:val="00FB2104"/>
    <w:rsid w:val="00FB5A26"/>
    <w:rsid w:val="00FC30E9"/>
    <w:rsid w:val="00FD0B18"/>
    <w:rsid w:val="00FD0F82"/>
    <w:rsid w:val="00FD4834"/>
    <w:rsid w:val="00FD6949"/>
    <w:rsid w:val="00FE176E"/>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4421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nhideWhenUsed="0" w:qFormat="1"/>
    <w:lsdException w:name="Emphasis" w:semiHidden="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4C6862"/>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HTMLAcronym">
    <w:name w:val="HTML Acronym"/>
    <w:basedOn w:val="DefaultParagraphFont"/>
    <w:uiPriority w:val="99"/>
    <w:unhideWhenUsed/>
    <w:rsid w:val="00764F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nhideWhenUsed="0" w:qFormat="1"/>
    <w:lsdException w:name="Emphasis" w:semiHidden="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4C6862"/>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HTMLAcronym">
    <w:name w:val="HTML Acronym"/>
    <w:basedOn w:val="DefaultParagraphFont"/>
    <w:uiPriority w:val="99"/>
    <w:unhideWhenUsed/>
    <w:rsid w:val="00764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841591">
      <w:bodyDiv w:val="1"/>
      <w:marLeft w:val="0"/>
      <w:marRight w:val="0"/>
      <w:marTop w:val="0"/>
      <w:marBottom w:val="0"/>
      <w:divBdr>
        <w:top w:val="none" w:sz="0" w:space="0" w:color="auto"/>
        <w:left w:val="none" w:sz="0" w:space="0" w:color="auto"/>
        <w:bottom w:val="none" w:sz="0" w:space="0" w:color="auto"/>
        <w:right w:val="none" w:sz="0" w:space="0" w:color="auto"/>
      </w:divBdr>
    </w:div>
    <w:div w:id="644896921">
      <w:bodyDiv w:val="1"/>
      <w:marLeft w:val="0"/>
      <w:marRight w:val="0"/>
      <w:marTop w:val="0"/>
      <w:marBottom w:val="0"/>
      <w:divBdr>
        <w:top w:val="none" w:sz="0" w:space="0" w:color="auto"/>
        <w:left w:val="none" w:sz="0" w:space="0" w:color="auto"/>
        <w:bottom w:val="none" w:sz="0" w:space="0" w:color="auto"/>
        <w:right w:val="none" w:sz="0" w:space="0" w:color="auto"/>
      </w:divBdr>
    </w:div>
    <w:div w:id="692607687">
      <w:bodyDiv w:val="1"/>
      <w:marLeft w:val="0"/>
      <w:marRight w:val="0"/>
      <w:marTop w:val="0"/>
      <w:marBottom w:val="0"/>
      <w:divBdr>
        <w:top w:val="none" w:sz="0" w:space="0" w:color="auto"/>
        <w:left w:val="none" w:sz="0" w:space="0" w:color="auto"/>
        <w:bottom w:val="none" w:sz="0" w:space="0" w:color="auto"/>
        <w:right w:val="none" w:sz="0" w:space="0" w:color="auto"/>
      </w:divBdr>
      <w:divsChild>
        <w:div w:id="921181791">
          <w:marLeft w:val="60"/>
          <w:marRight w:val="0"/>
          <w:marTop w:val="0"/>
          <w:marBottom w:val="0"/>
          <w:divBdr>
            <w:top w:val="none" w:sz="0" w:space="0" w:color="auto"/>
            <w:left w:val="none" w:sz="0" w:space="0" w:color="auto"/>
            <w:bottom w:val="none" w:sz="0" w:space="0" w:color="auto"/>
            <w:right w:val="none" w:sz="0" w:space="0" w:color="auto"/>
          </w:divBdr>
          <w:divsChild>
            <w:div w:id="471216923">
              <w:marLeft w:val="0"/>
              <w:marRight w:val="0"/>
              <w:marTop w:val="0"/>
              <w:marBottom w:val="0"/>
              <w:divBdr>
                <w:top w:val="none" w:sz="0" w:space="0" w:color="auto"/>
                <w:left w:val="none" w:sz="0" w:space="0" w:color="auto"/>
                <w:bottom w:val="none" w:sz="0" w:space="0" w:color="auto"/>
                <w:right w:val="none" w:sz="0" w:space="0" w:color="auto"/>
              </w:divBdr>
              <w:divsChild>
                <w:div w:id="2078282354">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693002719">
      <w:bodyDiv w:val="1"/>
      <w:marLeft w:val="0"/>
      <w:marRight w:val="0"/>
      <w:marTop w:val="0"/>
      <w:marBottom w:val="0"/>
      <w:divBdr>
        <w:top w:val="none" w:sz="0" w:space="0" w:color="auto"/>
        <w:left w:val="none" w:sz="0" w:space="0" w:color="auto"/>
        <w:bottom w:val="none" w:sz="0" w:space="0" w:color="auto"/>
        <w:right w:val="none" w:sz="0" w:space="0" w:color="auto"/>
      </w:divBdr>
    </w:div>
    <w:div w:id="1013415911">
      <w:bodyDiv w:val="1"/>
      <w:marLeft w:val="0"/>
      <w:marRight w:val="0"/>
      <w:marTop w:val="0"/>
      <w:marBottom w:val="0"/>
      <w:divBdr>
        <w:top w:val="none" w:sz="0" w:space="0" w:color="auto"/>
        <w:left w:val="none" w:sz="0" w:space="0" w:color="auto"/>
        <w:bottom w:val="none" w:sz="0" w:space="0" w:color="auto"/>
        <w:right w:val="none" w:sz="0" w:space="0" w:color="auto"/>
      </w:divBdr>
    </w:div>
    <w:div w:id="1101560022">
      <w:bodyDiv w:val="1"/>
      <w:marLeft w:val="0"/>
      <w:marRight w:val="0"/>
      <w:marTop w:val="0"/>
      <w:marBottom w:val="0"/>
      <w:divBdr>
        <w:top w:val="none" w:sz="0" w:space="0" w:color="auto"/>
        <w:left w:val="none" w:sz="0" w:space="0" w:color="auto"/>
        <w:bottom w:val="none" w:sz="0" w:space="0" w:color="auto"/>
        <w:right w:val="none" w:sz="0" w:space="0" w:color="auto"/>
      </w:divBdr>
      <w:divsChild>
        <w:div w:id="70085154">
          <w:marLeft w:val="60"/>
          <w:marRight w:val="0"/>
          <w:marTop w:val="0"/>
          <w:marBottom w:val="0"/>
          <w:divBdr>
            <w:top w:val="none" w:sz="0" w:space="0" w:color="auto"/>
            <w:left w:val="none" w:sz="0" w:space="0" w:color="auto"/>
            <w:bottom w:val="none" w:sz="0" w:space="0" w:color="auto"/>
            <w:right w:val="none" w:sz="0" w:space="0" w:color="auto"/>
          </w:divBdr>
          <w:divsChild>
            <w:div w:id="1696614598">
              <w:marLeft w:val="0"/>
              <w:marRight w:val="0"/>
              <w:marTop w:val="0"/>
              <w:marBottom w:val="0"/>
              <w:divBdr>
                <w:top w:val="none" w:sz="0" w:space="0" w:color="auto"/>
                <w:left w:val="none" w:sz="0" w:space="0" w:color="auto"/>
                <w:bottom w:val="none" w:sz="0" w:space="0" w:color="auto"/>
                <w:right w:val="none" w:sz="0" w:space="0" w:color="auto"/>
              </w:divBdr>
              <w:divsChild>
                <w:div w:id="822042707">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60115153">
      <w:bodyDiv w:val="1"/>
      <w:marLeft w:val="0"/>
      <w:marRight w:val="0"/>
      <w:marTop w:val="0"/>
      <w:marBottom w:val="0"/>
      <w:divBdr>
        <w:top w:val="none" w:sz="0" w:space="0" w:color="auto"/>
        <w:left w:val="none" w:sz="0" w:space="0" w:color="auto"/>
        <w:bottom w:val="none" w:sz="0" w:space="0" w:color="auto"/>
        <w:right w:val="none" w:sz="0" w:space="0" w:color="auto"/>
      </w:divBdr>
    </w:div>
    <w:div w:id="2098016807">
      <w:bodyDiv w:val="1"/>
      <w:marLeft w:val="0"/>
      <w:marRight w:val="0"/>
      <w:marTop w:val="0"/>
      <w:marBottom w:val="0"/>
      <w:divBdr>
        <w:top w:val="none" w:sz="0" w:space="0" w:color="auto"/>
        <w:left w:val="none" w:sz="0" w:space="0" w:color="auto"/>
        <w:bottom w:val="none" w:sz="0" w:space="0" w:color="auto"/>
        <w:right w:val="none" w:sz="0" w:space="0" w:color="auto"/>
      </w:divBdr>
    </w:div>
    <w:div w:id="211717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8.emf"/><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microsoft.com/office/2016/09/relationships/commentsIds" Target="commentsId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microsoft.com/office/2007/relationships/hdphoto" Target="media/hdphoto4.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hyperlink" Target="mailto:cases@ivey.ca" TargetMode="External"/><Relationship Id="rId19" Type="http://schemas.openxmlformats.org/officeDocument/2006/relationships/image" Target="media/image6.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9EB20-E2A5-4C49-B8B4-87CF73881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18</Pages>
  <Words>5439</Words>
  <Characters>31006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36373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12</cp:revision>
  <cp:lastPrinted>2011-06-23T13:34:00Z</cp:lastPrinted>
  <dcterms:created xsi:type="dcterms:W3CDTF">2017-09-11T13:46:00Z</dcterms:created>
  <dcterms:modified xsi:type="dcterms:W3CDTF">2018-01-12T14:45:00Z</dcterms:modified>
</cp:coreProperties>
</file>