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20F2E" w14:textId="43235ED4" w:rsidR="004E4C9D" w:rsidRPr="003A2FC2" w:rsidRDefault="00BF6F16" w:rsidP="00013360">
      <w:pPr>
        <w:tabs>
          <w:tab w:val="left" w:pos="-1440"/>
          <w:tab w:val="left" w:pos="-720"/>
          <w:tab w:val="left" w:pos="1"/>
          <w:tab w:val="right" w:pos="9360"/>
        </w:tabs>
        <w:jc w:val="both"/>
        <w:rPr>
          <w:rFonts w:ascii="Arial" w:hAnsi="Arial"/>
          <w:sz w:val="24"/>
          <w:lang w:val="en-GB"/>
        </w:rPr>
      </w:pPr>
      <w:r w:rsidRPr="00BF6F16">
        <w:rPr>
          <w:rFonts w:ascii="Arial" w:hAnsi="Arial"/>
          <w:b/>
          <w:noProof/>
          <w:sz w:val="24"/>
        </w:rPr>
        <w:drawing>
          <wp:inline distT="0" distB="0" distL="0" distR="0" wp14:anchorId="3EF9C2AF" wp14:editId="0EAE7AFC">
            <wp:extent cx="2613804" cy="55124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16FE072C" w14:textId="77777777" w:rsidR="00856D9F" w:rsidRPr="003A2FC2" w:rsidRDefault="00856D9F" w:rsidP="008467D5">
      <w:pPr>
        <w:pBdr>
          <w:bottom w:val="single" w:sz="18" w:space="1" w:color="auto"/>
        </w:pBdr>
        <w:tabs>
          <w:tab w:val="left" w:pos="-1440"/>
          <w:tab w:val="left" w:pos="-720"/>
          <w:tab w:val="left" w:pos="1"/>
        </w:tabs>
        <w:jc w:val="both"/>
        <w:rPr>
          <w:rFonts w:ascii="Arial" w:hAnsi="Arial"/>
          <w:b/>
          <w:sz w:val="24"/>
          <w:lang w:val="en-GB"/>
        </w:rPr>
      </w:pPr>
    </w:p>
    <w:p w14:paraId="2A65D975" w14:textId="052E4245" w:rsidR="00D75295" w:rsidRPr="003A2FC2" w:rsidRDefault="00A441BC" w:rsidP="00F105B7">
      <w:pPr>
        <w:pStyle w:val="ProductNumber"/>
        <w:rPr>
          <w:lang w:val="en-GB"/>
        </w:rPr>
      </w:pPr>
      <w:r>
        <w:rPr>
          <w:lang w:val="en-GB"/>
        </w:rPr>
        <w:t>9B17A055</w:t>
      </w:r>
    </w:p>
    <w:p w14:paraId="2054395E" w14:textId="77777777" w:rsidR="00D75295" w:rsidRPr="003A2FC2" w:rsidRDefault="00D75295" w:rsidP="00D75295">
      <w:pPr>
        <w:jc w:val="right"/>
        <w:rPr>
          <w:rFonts w:ascii="Arial" w:hAnsi="Arial"/>
          <w:b/>
          <w:sz w:val="28"/>
          <w:szCs w:val="28"/>
          <w:lang w:val="en-GB"/>
        </w:rPr>
      </w:pPr>
    </w:p>
    <w:p w14:paraId="5A299926" w14:textId="77777777" w:rsidR="00866F6D" w:rsidRPr="003A2FC2" w:rsidRDefault="00866F6D" w:rsidP="00D75295">
      <w:pPr>
        <w:jc w:val="right"/>
        <w:rPr>
          <w:rFonts w:ascii="Arial" w:hAnsi="Arial"/>
          <w:b/>
          <w:sz w:val="28"/>
          <w:szCs w:val="28"/>
          <w:lang w:val="en-GB"/>
        </w:rPr>
      </w:pPr>
    </w:p>
    <w:p w14:paraId="59A385CB" w14:textId="3EC40B5E" w:rsidR="00013360" w:rsidRPr="003A2FC2" w:rsidRDefault="00D93B69" w:rsidP="00013360">
      <w:pPr>
        <w:pStyle w:val="CaseTitle"/>
        <w:spacing w:after="0" w:line="240" w:lineRule="auto"/>
        <w:rPr>
          <w:sz w:val="20"/>
          <w:szCs w:val="20"/>
          <w:lang w:val="en-GB"/>
        </w:rPr>
      </w:pPr>
      <w:r w:rsidRPr="003A2FC2">
        <w:rPr>
          <w:lang w:val="en-GB"/>
        </w:rPr>
        <w:t>MYMUESLI</w:t>
      </w:r>
      <w:r w:rsidR="00AD1FA0">
        <w:rPr>
          <w:lang w:val="en-GB"/>
        </w:rPr>
        <w:t>: new markets for customized breakfast cereal</w:t>
      </w:r>
      <w:r w:rsidR="00AD1FA0" w:rsidRPr="003A2FC2" w:rsidDel="00AD1FA0">
        <w:rPr>
          <w:lang w:val="en-GB"/>
        </w:rPr>
        <w:t xml:space="preserve"> </w:t>
      </w:r>
    </w:p>
    <w:p w14:paraId="71509C80" w14:textId="77777777" w:rsidR="00CA3976" w:rsidRPr="003A2FC2" w:rsidRDefault="00CA3976" w:rsidP="00013360">
      <w:pPr>
        <w:pStyle w:val="CaseTitle"/>
        <w:spacing w:after="0" w:line="240" w:lineRule="auto"/>
        <w:rPr>
          <w:sz w:val="20"/>
          <w:szCs w:val="20"/>
          <w:lang w:val="en-GB"/>
        </w:rPr>
      </w:pPr>
    </w:p>
    <w:p w14:paraId="3C90DFF3" w14:textId="77777777" w:rsidR="00013360" w:rsidRPr="003A2FC2" w:rsidRDefault="00013360" w:rsidP="00013360">
      <w:pPr>
        <w:pStyle w:val="CaseTitle"/>
        <w:spacing w:after="0" w:line="240" w:lineRule="auto"/>
        <w:rPr>
          <w:sz w:val="20"/>
          <w:szCs w:val="20"/>
          <w:lang w:val="en-GB"/>
        </w:rPr>
      </w:pPr>
    </w:p>
    <w:p w14:paraId="1CEC3416" w14:textId="77777777" w:rsidR="00013360" w:rsidRPr="003A2FC2" w:rsidRDefault="00D93B69" w:rsidP="00104567">
      <w:pPr>
        <w:pStyle w:val="StyleCopyrightStatementAfter0ptBottomSinglesolidline1"/>
        <w:rPr>
          <w:lang w:val="en-GB"/>
        </w:rPr>
      </w:pPr>
      <w:r w:rsidRPr="003A2FC2">
        <w:rPr>
          <w:lang w:val="en-GB"/>
        </w:rPr>
        <w:t>Marc Fetscherin and Elena Kasper</w:t>
      </w:r>
      <w:r w:rsidR="007E5921" w:rsidRPr="003A2FC2">
        <w:rPr>
          <w:lang w:val="en-GB"/>
        </w:rPr>
        <w:t xml:space="preserve"> wrote this case sol</w:t>
      </w:r>
      <w:r w:rsidR="00D75295" w:rsidRPr="003A2FC2">
        <w:rPr>
          <w:lang w:val="en-GB"/>
        </w:rPr>
        <w:t>ely to provide material for class discussion. The authors do not intend to illustrate either effective or ineffective handling of a managerial situation. The authors may have disguised certain names and other identifying information to protect confidentiality.</w:t>
      </w:r>
    </w:p>
    <w:p w14:paraId="2C96FC6C" w14:textId="77777777" w:rsidR="00013360" w:rsidRPr="003A2FC2" w:rsidRDefault="00013360" w:rsidP="00104567">
      <w:pPr>
        <w:pStyle w:val="StyleCopyrightStatementAfter0ptBottomSinglesolidline1"/>
        <w:rPr>
          <w:lang w:val="en-GB"/>
        </w:rPr>
      </w:pPr>
    </w:p>
    <w:p w14:paraId="6BA36104" w14:textId="77777777" w:rsidR="00BF6F16" w:rsidRDefault="00BF6F16" w:rsidP="003C25FF">
      <w:pPr>
        <w:jc w:val="both"/>
        <w:rPr>
          <w:rFonts w:ascii="Arial" w:hAnsi="Arial" w:cs="Arial"/>
          <w:i/>
          <w:iCs/>
          <w:sz w:val="16"/>
          <w:szCs w:val="16"/>
          <w:lang w:val="en-CA"/>
        </w:rPr>
      </w:pPr>
      <w:r>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0" w:history="1">
        <w:r w:rsidRPr="00452769">
          <w:rPr>
            <w:rFonts w:ascii="Arial" w:hAnsi="Arial" w:cs="Arial"/>
            <w:i/>
            <w:iCs/>
            <w:sz w:val="16"/>
            <w:szCs w:val="16"/>
            <w:lang w:val="en-CA"/>
          </w:rPr>
          <w:t>www.iveycases.com</w:t>
        </w:r>
      </w:hyperlink>
      <w:r>
        <w:rPr>
          <w:rFonts w:ascii="Arial" w:hAnsi="Arial" w:cs="Arial"/>
          <w:i/>
          <w:iCs/>
          <w:sz w:val="16"/>
          <w:szCs w:val="16"/>
          <w:lang w:val="en-CA"/>
        </w:rPr>
        <w:t>.</w:t>
      </w:r>
    </w:p>
    <w:p w14:paraId="75CDBE87" w14:textId="77777777" w:rsidR="00BF6F16" w:rsidRDefault="00BF6F16" w:rsidP="003C25FF">
      <w:pPr>
        <w:pStyle w:val="StyleCopyrightStatementAfter0ptBottomSinglesolidline1"/>
        <w:pBdr>
          <w:top w:val="none" w:sz="0" w:space="0" w:color="auto"/>
        </w:pBdr>
      </w:pPr>
    </w:p>
    <w:p w14:paraId="06B6B267" w14:textId="28836E9B" w:rsidR="003B7EF2" w:rsidRPr="003A2FC2" w:rsidRDefault="00BF6F16" w:rsidP="003B7EF2">
      <w:pPr>
        <w:pStyle w:val="StyleStyleCopyrightStatementAfter0ptBottomSinglesolid"/>
        <w:rPr>
          <w:lang w:val="en-GB"/>
        </w:rPr>
      </w:pPr>
      <w:r>
        <w:t>Copyright © 2017, Richard Ivey School of Business Foundation</w:t>
      </w:r>
      <w:r w:rsidR="003B7EF2" w:rsidRPr="003A2FC2">
        <w:rPr>
          <w:lang w:val="en-GB"/>
        </w:rPr>
        <w:tab/>
        <w:t xml:space="preserve">Version: </w:t>
      </w:r>
      <w:r w:rsidR="00361C8E" w:rsidRPr="003A2FC2">
        <w:rPr>
          <w:lang w:val="en-GB"/>
        </w:rPr>
        <w:t>201</w:t>
      </w:r>
      <w:r w:rsidR="00DC15D4" w:rsidRPr="003A2FC2">
        <w:rPr>
          <w:lang w:val="en-GB"/>
        </w:rPr>
        <w:t>7</w:t>
      </w:r>
      <w:r w:rsidR="00361C8E" w:rsidRPr="003A2FC2">
        <w:rPr>
          <w:lang w:val="en-GB"/>
        </w:rPr>
        <w:t>-</w:t>
      </w:r>
      <w:r w:rsidR="004125F7">
        <w:rPr>
          <w:lang w:val="en-GB"/>
        </w:rPr>
        <w:t>10-25</w:t>
      </w:r>
    </w:p>
    <w:p w14:paraId="29E6CDA5" w14:textId="77777777" w:rsidR="003B7EF2" w:rsidRPr="003A2FC2" w:rsidRDefault="003B7EF2" w:rsidP="00104567">
      <w:pPr>
        <w:pStyle w:val="StyleCopyrightStatementAfter0ptBottomSinglesolidline1"/>
        <w:rPr>
          <w:rFonts w:ascii="Times New Roman" w:hAnsi="Times New Roman"/>
          <w:sz w:val="20"/>
          <w:lang w:val="en-GB"/>
        </w:rPr>
      </w:pPr>
    </w:p>
    <w:p w14:paraId="166BFD93" w14:textId="77777777" w:rsidR="003B7EF2" w:rsidRPr="003A2FC2" w:rsidRDefault="003B7EF2" w:rsidP="006F1D9E">
      <w:pPr>
        <w:pStyle w:val="Footnote"/>
        <w:rPr>
          <w:lang w:val="en-GB"/>
        </w:rPr>
      </w:pPr>
    </w:p>
    <w:p w14:paraId="47EBA095" w14:textId="07FE3B53" w:rsidR="00C922FD" w:rsidRDefault="00191FBA" w:rsidP="00D93B69">
      <w:pPr>
        <w:pStyle w:val="BodyTextMain"/>
        <w:rPr>
          <w:lang w:val="en-GB"/>
        </w:rPr>
      </w:pPr>
      <w:r>
        <w:rPr>
          <w:lang w:val="en-GB"/>
        </w:rPr>
        <w:t>In early 2017, t</w:t>
      </w:r>
      <w:r w:rsidR="00D93B69" w:rsidRPr="003A2FC2">
        <w:rPr>
          <w:lang w:val="en-GB"/>
        </w:rPr>
        <w:t xml:space="preserve">he three founders of </w:t>
      </w:r>
      <w:proofErr w:type="spellStart"/>
      <w:r w:rsidR="00D93B69" w:rsidRPr="003A2FC2">
        <w:rPr>
          <w:lang w:val="en-GB"/>
        </w:rPr>
        <w:t>mymuesli</w:t>
      </w:r>
      <w:proofErr w:type="spellEnd"/>
      <w:r w:rsidR="00D93B69" w:rsidRPr="003A2FC2">
        <w:rPr>
          <w:lang w:val="en-GB"/>
        </w:rPr>
        <w:t xml:space="preserve"> </w:t>
      </w:r>
      <w:r w:rsidR="00AD1FA0">
        <w:rPr>
          <w:lang w:val="en-GB"/>
        </w:rPr>
        <w:t>GmbH (</w:t>
      </w:r>
      <w:proofErr w:type="spellStart"/>
      <w:r w:rsidR="00AD1FA0">
        <w:rPr>
          <w:lang w:val="en-GB"/>
        </w:rPr>
        <w:t>mymuesli</w:t>
      </w:r>
      <w:proofErr w:type="spellEnd"/>
      <w:r w:rsidR="00AD1FA0">
        <w:rPr>
          <w:lang w:val="en-GB"/>
        </w:rPr>
        <w:t xml:space="preserve">) </w:t>
      </w:r>
      <w:r w:rsidR="00D93B69" w:rsidRPr="003A2FC2">
        <w:rPr>
          <w:lang w:val="en-GB"/>
        </w:rPr>
        <w:t xml:space="preserve">spent a week of vacation in Sweden after celebrating the successful opening of a new </w:t>
      </w:r>
      <w:proofErr w:type="spellStart"/>
      <w:r w:rsidR="00D93B69" w:rsidRPr="003A2FC2">
        <w:rPr>
          <w:lang w:val="en-GB"/>
        </w:rPr>
        <w:t>mymuesli</w:t>
      </w:r>
      <w:proofErr w:type="spellEnd"/>
      <w:r w:rsidR="00D93B69" w:rsidRPr="003A2FC2">
        <w:rPr>
          <w:lang w:val="en-GB"/>
        </w:rPr>
        <w:t xml:space="preserve"> store in </w:t>
      </w:r>
      <w:proofErr w:type="spellStart"/>
      <w:r w:rsidR="00D93B69" w:rsidRPr="003A2FC2">
        <w:rPr>
          <w:lang w:val="en-GB"/>
        </w:rPr>
        <w:t>Täby</w:t>
      </w:r>
      <w:proofErr w:type="spellEnd"/>
      <w:r w:rsidR="00AD1FA0">
        <w:rPr>
          <w:lang w:val="en-GB"/>
        </w:rPr>
        <w:t>,</w:t>
      </w:r>
      <w:r w:rsidR="00D93B69" w:rsidRPr="003A2FC2">
        <w:rPr>
          <w:lang w:val="en-GB"/>
        </w:rPr>
        <w:t xml:space="preserve"> close to Stockholm. </w:t>
      </w:r>
      <w:r w:rsidR="006C0300">
        <w:rPr>
          <w:lang w:val="en-GB"/>
        </w:rPr>
        <w:t>At</w:t>
      </w:r>
      <w:r w:rsidR="00D93B69" w:rsidRPr="003A2FC2">
        <w:rPr>
          <w:lang w:val="en-GB"/>
        </w:rPr>
        <w:t xml:space="preserve"> their hotel, they observed other guests engag</w:t>
      </w:r>
      <w:r w:rsidR="006C0300">
        <w:rPr>
          <w:lang w:val="en-GB"/>
        </w:rPr>
        <w:t>ed</w:t>
      </w:r>
      <w:r w:rsidR="00D93B69" w:rsidRPr="003A2FC2">
        <w:rPr>
          <w:lang w:val="en-GB"/>
        </w:rPr>
        <w:t xml:space="preserve"> in an excited discussion in front of the breakfast buffet. The breakfast buffet allowed hotel guests to add several ingredients to their breakfast cereals, such as raisins, special seeds</w:t>
      </w:r>
      <w:r w:rsidR="00AD1FA0">
        <w:rPr>
          <w:lang w:val="en-GB"/>
        </w:rPr>
        <w:t>,</w:t>
      </w:r>
      <w:r w:rsidR="00D93B69" w:rsidRPr="003A2FC2">
        <w:rPr>
          <w:lang w:val="en-GB"/>
        </w:rPr>
        <w:t xml:space="preserve"> </w:t>
      </w:r>
      <w:r w:rsidR="00AE14AB">
        <w:rPr>
          <w:lang w:val="en-GB"/>
        </w:rPr>
        <w:t>and</w:t>
      </w:r>
      <w:r w:rsidR="00D93B69" w:rsidRPr="003A2FC2">
        <w:rPr>
          <w:lang w:val="en-GB"/>
        </w:rPr>
        <w:t xml:space="preserve"> chocolate chips. Curious about what the</w:t>
      </w:r>
      <w:r w:rsidR="00E47006">
        <w:rPr>
          <w:lang w:val="en-GB"/>
        </w:rPr>
        <w:t xml:space="preserve"> guests</w:t>
      </w:r>
      <w:r w:rsidR="00D93B69" w:rsidRPr="003A2FC2">
        <w:rPr>
          <w:lang w:val="en-GB"/>
        </w:rPr>
        <w:t xml:space="preserve"> were discussing, the young entrepreneurs decided to talk to them</w:t>
      </w:r>
      <w:r w:rsidR="00E47006">
        <w:rPr>
          <w:lang w:val="en-GB"/>
        </w:rPr>
        <w:t>,</w:t>
      </w:r>
      <w:r w:rsidR="00D93B69" w:rsidRPr="003A2FC2">
        <w:rPr>
          <w:lang w:val="en-GB"/>
        </w:rPr>
        <w:t xml:space="preserve"> and discovered that the guests were from different European countries. The</w:t>
      </w:r>
      <w:r w:rsidR="00E47006">
        <w:rPr>
          <w:lang w:val="en-GB"/>
        </w:rPr>
        <w:t xml:space="preserve"> guests</w:t>
      </w:r>
      <w:r w:rsidR="008E6CC9">
        <w:rPr>
          <w:lang w:val="en-GB"/>
        </w:rPr>
        <w:t xml:space="preserve"> told </w:t>
      </w:r>
      <w:r w:rsidR="00D93B69" w:rsidRPr="003A2FC2">
        <w:rPr>
          <w:lang w:val="en-GB"/>
        </w:rPr>
        <w:t xml:space="preserve">them that they enjoyed having such a great variety of breakfast items. </w:t>
      </w:r>
      <w:r w:rsidR="00C922FD">
        <w:rPr>
          <w:lang w:val="en-GB"/>
        </w:rPr>
        <w:t>They especially</w:t>
      </w:r>
      <w:r w:rsidR="00D93B69" w:rsidRPr="003A2FC2">
        <w:rPr>
          <w:lang w:val="en-GB"/>
        </w:rPr>
        <w:t xml:space="preserve"> appreciated having the </w:t>
      </w:r>
      <w:r w:rsidR="00C922FD">
        <w:rPr>
          <w:lang w:val="en-GB"/>
        </w:rPr>
        <w:t xml:space="preserve">option </w:t>
      </w:r>
      <w:r w:rsidR="00D93B69" w:rsidRPr="003A2FC2">
        <w:rPr>
          <w:lang w:val="en-GB"/>
        </w:rPr>
        <w:t xml:space="preserve">to choose the ingredients for their breakfast cereals. When Hubertus </w:t>
      </w:r>
      <w:proofErr w:type="spellStart"/>
      <w:r w:rsidR="00D93B69" w:rsidRPr="003A2FC2">
        <w:rPr>
          <w:lang w:val="en-GB"/>
        </w:rPr>
        <w:t>Bessau</w:t>
      </w:r>
      <w:proofErr w:type="spellEnd"/>
      <w:r w:rsidR="00D93B69" w:rsidRPr="003A2FC2">
        <w:rPr>
          <w:lang w:val="en-GB"/>
        </w:rPr>
        <w:t xml:space="preserve">, </w:t>
      </w:r>
      <w:r w:rsidR="00C922FD">
        <w:rPr>
          <w:lang w:val="en-GB"/>
        </w:rPr>
        <w:t>the c</w:t>
      </w:r>
      <w:r w:rsidR="00D93B69" w:rsidRPr="003A2FC2">
        <w:rPr>
          <w:lang w:val="en-GB"/>
        </w:rPr>
        <w:t xml:space="preserve">hief </w:t>
      </w:r>
      <w:r w:rsidR="00C922FD">
        <w:rPr>
          <w:lang w:val="en-GB"/>
        </w:rPr>
        <w:t>m</w:t>
      </w:r>
      <w:r w:rsidR="00D93B69" w:rsidRPr="003A2FC2">
        <w:rPr>
          <w:lang w:val="en-GB"/>
        </w:rPr>
        <w:t xml:space="preserve">arketing </w:t>
      </w:r>
      <w:r w:rsidR="00C922FD">
        <w:rPr>
          <w:lang w:val="en-GB"/>
        </w:rPr>
        <w:t>o</w:t>
      </w:r>
      <w:r w:rsidR="00D93B69" w:rsidRPr="003A2FC2">
        <w:rPr>
          <w:lang w:val="en-GB"/>
        </w:rPr>
        <w:t>fficer</w:t>
      </w:r>
      <w:r w:rsidR="008E6CC9">
        <w:rPr>
          <w:lang w:val="en-GB"/>
        </w:rPr>
        <w:t xml:space="preserve"> </w:t>
      </w:r>
      <w:r w:rsidR="00D93B69" w:rsidRPr="003A2FC2">
        <w:rPr>
          <w:lang w:val="en-GB"/>
        </w:rPr>
        <w:t xml:space="preserve">of </w:t>
      </w:r>
      <w:proofErr w:type="spellStart"/>
      <w:r w:rsidR="00D93B69" w:rsidRPr="003A2FC2">
        <w:rPr>
          <w:lang w:val="en-GB"/>
        </w:rPr>
        <w:t>mymuesli</w:t>
      </w:r>
      <w:proofErr w:type="spellEnd"/>
      <w:r w:rsidR="00D93B69" w:rsidRPr="003A2FC2">
        <w:rPr>
          <w:lang w:val="en-GB"/>
        </w:rPr>
        <w:t xml:space="preserve">, explained that their company focused on customization, the guests were excited and wanted to know where they could buy products from </w:t>
      </w:r>
      <w:proofErr w:type="spellStart"/>
      <w:r w:rsidR="00D93B69" w:rsidRPr="003A2FC2">
        <w:rPr>
          <w:lang w:val="en-GB"/>
        </w:rPr>
        <w:t>mymuesli</w:t>
      </w:r>
      <w:proofErr w:type="spellEnd"/>
      <w:r w:rsidR="00D93B69" w:rsidRPr="003A2FC2">
        <w:rPr>
          <w:lang w:val="en-GB"/>
        </w:rPr>
        <w:t xml:space="preserve">. </w:t>
      </w:r>
    </w:p>
    <w:p w14:paraId="357C461A" w14:textId="77777777" w:rsidR="00C922FD" w:rsidRDefault="00C922FD" w:rsidP="00D93B69">
      <w:pPr>
        <w:pStyle w:val="BodyTextMain"/>
        <w:rPr>
          <w:lang w:val="en-GB"/>
        </w:rPr>
      </w:pPr>
    </w:p>
    <w:p w14:paraId="7B9A2257" w14:textId="078316B7" w:rsidR="00D93B69" w:rsidRPr="003A2FC2" w:rsidRDefault="00D93B69" w:rsidP="00D93B69">
      <w:pPr>
        <w:pStyle w:val="BodyTextMain"/>
        <w:rPr>
          <w:i/>
          <w:lang w:val="en-GB"/>
        </w:rPr>
      </w:pPr>
      <w:r w:rsidRPr="003A2FC2">
        <w:rPr>
          <w:lang w:val="en-GB"/>
        </w:rPr>
        <w:t xml:space="preserve">On their trip back to Germany, </w:t>
      </w:r>
      <w:proofErr w:type="spellStart"/>
      <w:r w:rsidRPr="003A2FC2">
        <w:rPr>
          <w:lang w:val="en-GB"/>
        </w:rPr>
        <w:t>Bessau</w:t>
      </w:r>
      <w:proofErr w:type="spellEnd"/>
      <w:r w:rsidRPr="003A2FC2">
        <w:rPr>
          <w:lang w:val="en-GB"/>
        </w:rPr>
        <w:t xml:space="preserve"> convinced his co-founders</w:t>
      </w:r>
      <w:r w:rsidR="00C922FD">
        <w:rPr>
          <w:lang w:val="en-GB"/>
        </w:rPr>
        <w:t>,</w:t>
      </w:r>
      <w:r w:rsidRPr="003A2FC2">
        <w:rPr>
          <w:lang w:val="en-GB"/>
        </w:rPr>
        <w:t xml:space="preserve"> </w:t>
      </w:r>
      <w:r w:rsidR="00C922FD">
        <w:rPr>
          <w:lang w:val="en-GB"/>
        </w:rPr>
        <w:t xml:space="preserve">Max </w:t>
      </w:r>
      <w:r w:rsidR="0036465E">
        <w:rPr>
          <w:lang w:val="en-GB"/>
        </w:rPr>
        <w:t>Wittrock</w:t>
      </w:r>
      <w:r w:rsidR="0036465E" w:rsidRPr="003A2FC2">
        <w:rPr>
          <w:lang w:val="en-GB"/>
        </w:rPr>
        <w:t xml:space="preserve"> </w:t>
      </w:r>
      <w:r w:rsidRPr="003A2FC2">
        <w:rPr>
          <w:lang w:val="en-GB"/>
        </w:rPr>
        <w:t xml:space="preserve">and </w:t>
      </w:r>
      <w:r w:rsidR="0036465E">
        <w:rPr>
          <w:lang w:val="en-GB"/>
        </w:rPr>
        <w:t xml:space="preserve">Philipp </w:t>
      </w:r>
      <w:proofErr w:type="spellStart"/>
      <w:r w:rsidR="0036465E">
        <w:rPr>
          <w:lang w:val="en-GB"/>
        </w:rPr>
        <w:t>Kraiss</w:t>
      </w:r>
      <w:proofErr w:type="spellEnd"/>
      <w:r w:rsidR="00C922FD">
        <w:rPr>
          <w:lang w:val="en-GB"/>
        </w:rPr>
        <w:t>,</w:t>
      </w:r>
      <w:r w:rsidRPr="003A2FC2">
        <w:rPr>
          <w:lang w:val="en-GB"/>
        </w:rPr>
        <w:t xml:space="preserve"> that entering new markets would be a great opportunity for </w:t>
      </w:r>
      <w:proofErr w:type="spellStart"/>
      <w:r w:rsidRPr="003A2FC2">
        <w:rPr>
          <w:lang w:val="en-GB"/>
        </w:rPr>
        <w:t>mymuesli</w:t>
      </w:r>
      <w:proofErr w:type="spellEnd"/>
      <w:r w:rsidRPr="003A2FC2">
        <w:rPr>
          <w:lang w:val="en-GB"/>
        </w:rPr>
        <w:t xml:space="preserve"> to grow, although it might be a challenging step for the young company. </w:t>
      </w:r>
      <w:proofErr w:type="spellStart"/>
      <w:r w:rsidRPr="003A2FC2">
        <w:rPr>
          <w:lang w:val="en-GB"/>
        </w:rPr>
        <w:t>Bessau</w:t>
      </w:r>
      <w:proofErr w:type="spellEnd"/>
      <w:r w:rsidRPr="003A2FC2">
        <w:rPr>
          <w:lang w:val="en-GB"/>
        </w:rPr>
        <w:t xml:space="preserve"> suggested working on an internationalization strategy </w:t>
      </w:r>
      <w:r w:rsidR="00E47006">
        <w:rPr>
          <w:lang w:val="en-GB"/>
        </w:rPr>
        <w:t>over</w:t>
      </w:r>
      <w:r w:rsidRPr="003A2FC2">
        <w:rPr>
          <w:lang w:val="en-GB"/>
        </w:rPr>
        <w:t xml:space="preserve"> the next few years. Having confidence in </w:t>
      </w:r>
      <w:proofErr w:type="spellStart"/>
      <w:r w:rsidRPr="003A2FC2">
        <w:rPr>
          <w:lang w:val="en-GB"/>
        </w:rPr>
        <w:t>Bessau’s</w:t>
      </w:r>
      <w:proofErr w:type="spellEnd"/>
      <w:r w:rsidRPr="003A2FC2">
        <w:rPr>
          <w:lang w:val="en-GB"/>
        </w:rPr>
        <w:t xml:space="preserve"> expertise and feeling </w:t>
      </w:r>
      <w:r w:rsidR="0060241E">
        <w:rPr>
          <w:lang w:val="en-GB"/>
        </w:rPr>
        <w:t>validated</w:t>
      </w:r>
      <w:r w:rsidRPr="003A2FC2">
        <w:rPr>
          <w:lang w:val="en-GB"/>
        </w:rPr>
        <w:t xml:space="preserve"> by the</w:t>
      </w:r>
      <w:r w:rsidR="00E47006">
        <w:rPr>
          <w:lang w:val="en-GB"/>
        </w:rPr>
        <w:t xml:space="preserve"> hotel</w:t>
      </w:r>
      <w:r w:rsidRPr="003A2FC2">
        <w:rPr>
          <w:lang w:val="en-GB"/>
        </w:rPr>
        <w:t xml:space="preserve"> guests’ excitement about </w:t>
      </w:r>
      <w:proofErr w:type="spellStart"/>
      <w:r w:rsidRPr="003A2FC2">
        <w:rPr>
          <w:lang w:val="en-GB"/>
        </w:rPr>
        <w:t>mymuesli</w:t>
      </w:r>
      <w:proofErr w:type="spellEnd"/>
      <w:r w:rsidRPr="003A2FC2">
        <w:rPr>
          <w:lang w:val="en-GB"/>
        </w:rPr>
        <w:t xml:space="preserve">, </w:t>
      </w:r>
      <w:proofErr w:type="spellStart"/>
      <w:r w:rsidRPr="003A2FC2">
        <w:rPr>
          <w:lang w:val="en-GB"/>
        </w:rPr>
        <w:t>Kraiss</w:t>
      </w:r>
      <w:proofErr w:type="spellEnd"/>
      <w:r w:rsidRPr="003A2FC2">
        <w:rPr>
          <w:lang w:val="en-GB"/>
        </w:rPr>
        <w:t xml:space="preserve"> and Wittrock asked him to prepare for the next board meeting a plan </w:t>
      </w:r>
      <w:r w:rsidR="00E47006">
        <w:rPr>
          <w:lang w:val="en-GB"/>
        </w:rPr>
        <w:t xml:space="preserve">of </w:t>
      </w:r>
      <w:r w:rsidRPr="003A2FC2">
        <w:rPr>
          <w:lang w:val="en-GB"/>
        </w:rPr>
        <w:t>where to go next</w:t>
      </w:r>
      <w:r w:rsidR="00E47006">
        <w:rPr>
          <w:lang w:val="en-GB"/>
        </w:rPr>
        <w:t xml:space="preserve"> with the company</w:t>
      </w:r>
      <w:r w:rsidRPr="003A2FC2">
        <w:rPr>
          <w:lang w:val="en-GB"/>
        </w:rPr>
        <w:t xml:space="preserve">. </w:t>
      </w:r>
    </w:p>
    <w:p w14:paraId="63246E12" w14:textId="77777777" w:rsidR="00D93B69" w:rsidRPr="003A2FC2" w:rsidRDefault="00D93B69" w:rsidP="00D93B69">
      <w:pPr>
        <w:pStyle w:val="BodyTextMain"/>
        <w:rPr>
          <w:lang w:val="en-GB"/>
        </w:rPr>
      </w:pPr>
    </w:p>
    <w:p w14:paraId="079F9C28" w14:textId="77777777" w:rsidR="00D93B69" w:rsidRPr="003A2FC2" w:rsidRDefault="00D93B69" w:rsidP="00D93B69">
      <w:pPr>
        <w:pStyle w:val="BodyTextMain"/>
        <w:rPr>
          <w:lang w:val="en-GB"/>
        </w:rPr>
      </w:pPr>
    </w:p>
    <w:p w14:paraId="1136686D" w14:textId="77777777" w:rsidR="00D93B69" w:rsidRPr="003A2FC2" w:rsidRDefault="00D93B69" w:rsidP="00E425E8">
      <w:pPr>
        <w:pStyle w:val="Casehead1"/>
        <w:rPr>
          <w:lang w:val="en-GB"/>
        </w:rPr>
      </w:pPr>
      <w:r w:rsidRPr="003A2FC2">
        <w:rPr>
          <w:lang w:val="en-GB"/>
        </w:rPr>
        <w:t>COMPANY BACKGROUND</w:t>
      </w:r>
    </w:p>
    <w:p w14:paraId="6F50D26B" w14:textId="77777777" w:rsidR="00D93B69" w:rsidRPr="003A2FC2" w:rsidRDefault="00D93B69" w:rsidP="00D93B69">
      <w:pPr>
        <w:pStyle w:val="BodyTextMain"/>
        <w:rPr>
          <w:lang w:val="en-GB"/>
        </w:rPr>
      </w:pPr>
    </w:p>
    <w:p w14:paraId="0AA55540" w14:textId="637BA26F" w:rsidR="00C922FD" w:rsidRDefault="00D93B69" w:rsidP="00D93B69">
      <w:pPr>
        <w:pStyle w:val="BodyTextMain"/>
        <w:rPr>
          <w:lang w:val="en-GB"/>
        </w:rPr>
      </w:pPr>
      <w:r w:rsidRPr="003A2FC2">
        <w:rPr>
          <w:lang w:val="en-GB"/>
        </w:rPr>
        <w:t>In 2005, three German students</w:t>
      </w:r>
      <w:r w:rsidR="00C922FD">
        <w:rPr>
          <w:lang w:val="en-GB"/>
        </w:rPr>
        <w:t xml:space="preserve">, Wittrock, </w:t>
      </w:r>
      <w:proofErr w:type="spellStart"/>
      <w:r w:rsidR="00C922FD">
        <w:rPr>
          <w:lang w:val="en-GB"/>
        </w:rPr>
        <w:t>Bessau</w:t>
      </w:r>
      <w:proofErr w:type="spellEnd"/>
      <w:r w:rsidR="00C922FD">
        <w:rPr>
          <w:lang w:val="en-GB"/>
        </w:rPr>
        <w:t xml:space="preserve">, and </w:t>
      </w:r>
      <w:proofErr w:type="spellStart"/>
      <w:r w:rsidR="00C922FD">
        <w:rPr>
          <w:lang w:val="en-GB"/>
        </w:rPr>
        <w:t>Kraiss</w:t>
      </w:r>
      <w:proofErr w:type="spellEnd"/>
      <w:r w:rsidR="00E47006">
        <w:rPr>
          <w:lang w:val="en-GB"/>
        </w:rPr>
        <w:t>,</w:t>
      </w:r>
      <w:r w:rsidRPr="003A2FC2">
        <w:rPr>
          <w:lang w:val="en-GB"/>
        </w:rPr>
        <w:t xml:space="preserve"> had the idea of starting their own breakfast cereal company</w:t>
      </w:r>
      <w:r w:rsidR="00C922FD">
        <w:rPr>
          <w:lang w:val="en-GB"/>
        </w:rPr>
        <w:t>.</w:t>
      </w:r>
      <w:r w:rsidRPr="003A2FC2">
        <w:rPr>
          <w:lang w:val="en-GB"/>
        </w:rPr>
        <w:t xml:space="preserve"> </w:t>
      </w:r>
      <w:r w:rsidR="00C922FD">
        <w:rPr>
          <w:lang w:val="en-GB"/>
        </w:rPr>
        <w:t>They</w:t>
      </w:r>
      <w:r w:rsidR="00153E00">
        <w:rPr>
          <w:lang w:val="en-GB"/>
        </w:rPr>
        <w:t xml:space="preserve"> </w:t>
      </w:r>
      <w:r w:rsidRPr="003A2FC2">
        <w:rPr>
          <w:lang w:val="en-GB"/>
        </w:rPr>
        <w:t xml:space="preserve">were on their way to a lake </w:t>
      </w:r>
      <w:r w:rsidR="00C922FD">
        <w:rPr>
          <w:lang w:val="en-GB"/>
        </w:rPr>
        <w:t>to go</w:t>
      </w:r>
      <w:r w:rsidR="00C922FD" w:rsidRPr="003A2FC2">
        <w:rPr>
          <w:lang w:val="en-GB"/>
        </w:rPr>
        <w:t xml:space="preserve"> </w:t>
      </w:r>
      <w:r w:rsidRPr="003A2FC2">
        <w:rPr>
          <w:lang w:val="en-GB"/>
        </w:rPr>
        <w:t>swimming and heard a radio ad</w:t>
      </w:r>
      <w:r w:rsidR="00C922FD">
        <w:rPr>
          <w:lang w:val="en-GB"/>
        </w:rPr>
        <w:t>vertisement</w:t>
      </w:r>
      <w:r w:rsidRPr="003A2FC2">
        <w:rPr>
          <w:lang w:val="en-GB"/>
        </w:rPr>
        <w:t xml:space="preserve"> </w:t>
      </w:r>
      <w:r w:rsidR="001F34D2">
        <w:rPr>
          <w:lang w:val="en-GB"/>
        </w:rPr>
        <w:t>for</w:t>
      </w:r>
      <w:r w:rsidR="001F34D2" w:rsidRPr="003A2FC2">
        <w:rPr>
          <w:lang w:val="en-GB"/>
        </w:rPr>
        <w:t xml:space="preserve"> </w:t>
      </w:r>
      <w:r w:rsidRPr="003A2FC2">
        <w:rPr>
          <w:lang w:val="en-GB"/>
        </w:rPr>
        <w:t>a well-known German breakfast cereal manufacturer. The</w:t>
      </w:r>
      <w:r w:rsidR="00AE14AB">
        <w:rPr>
          <w:lang w:val="en-GB"/>
        </w:rPr>
        <w:t xml:space="preserve"> students</w:t>
      </w:r>
      <w:r w:rsidRPr="003A2FC2">
        <w:rPr>
          <w:lang w:val="en-GB"/>
        </w:rPr>
        <w:t xml:space="preserve"> wanted to seize the opportunity to be pioneers in online mass customization for breakfast cereals, which </w:t>
      </w:r>
      <w:r w:rsidR="00C922FD">
        <w:rPr>
          <w:lang w:val="en-GB"/>
        </w:rPr>
        <w:t xml:space="preserve">they </w:t>
      </w:r>
      <w:r w:rsidR="00C72F65">
        <w:rPr>
          <w:lang w:val="en-GB"/>
        </w:rPr>
        <w:t xml:space="preserve">believed </w:t>
      </w:r>
      <w:r w:rsidRPr="003A2FC2">
        <w:rPr>
          <w:lang w:val="en-GB"/>
        </w:rPr>
        <w:t xml:space="preserve">should also be organic and sugar-free. </w:t>
      </w:r>
      <w:r w:rsidR="00C922FD">
        <w:rPr>
          <w:lang w:val="en-GB"/>
        </w:rPr>
        <w:t>In 2007</w:t>
      </w:r>
      <w:r w:rsidRPr="003A2FC2">
        <w:rPr>
          <w:lang w:val="en-GB"/>
        </w:rPr>
        <w:t xml:space="preserve">, </w:t>
      </w:r>
      <w:proofErr w:type="spellStart"/>
      <w:r w:rsidRPr="003A2FC2">
        <w:rPr>
          <w:lang w:val="en-GB"/>
        </w:rPr>
        <w:t>mymuesli</w:t>
      </w:r>
      <w:proofErr w:type="spellEnd"/>
      <w:r w:rsidRPr="003A2FC2">
        <w:rPr>
          <w:lang w:val="en-GB"/>
        </w:rPr>
        <w:t xml:space="preserve"> went online</w:t>
      </w:r>
      <w:r w:rsidR="00C922FD">
        <w:rPr>
          <w:lang w:val="en-GB"/>
        </w:rPr>
        <w:t xml:space="preserve"> for the first time</w:t>
      </w:r>
      <w:r w:rsidR="00AE14AB">
        <w:rPr>
          <w:lang w:val="en-GB"/>
        </w:rPr>
        <w:t>,</w:t>
      </w:r>
      <w:r w:rsidRPr="003A2FC2">
        <w:rPr>
          <w:lang w:val="en-GB"/>
        </w:rPr>
        <w:t xml:space="preserve"> and </w:t>
      </w:r>
      <w:r w:rsidR="00AE14AB">
        <w:rPr>
          <w:lang w:val="en-GB"/>
        </w:rPr>
        <w:t xml:space="preserve">the business </w:t>
      </w:r>
      <w:r w:rsidRPr="003A2FC2">
        <w:rPr>
          <w:lang w:val="en-GB"/>
        </w:rPr>
        <w:t>started by distributing breakfast cereals in Germany</w:t>
      </w:r>
      <w:r w:rsidR="003A14C1">
        <w:rPr>
          <w:lang w:val="en-GB"/>
        </w:rPr>
        <w:t xml:space="preserve"> (see Exhibit 1)</w:t>
      </w:r>
      <w:r w:rsidRPr="003A2FC2">
        <w:rPr>
          <w:lang w:val="en-GB"/>
        </w:rPr>
        <w:t xml:space="preserve">. The popularity of this concept and </w:t>
      </w:r>
      <w:r w:rsidR="00C922FD">
        <w:rPr>
          <w:lang w:val="en-GB"/>
        </w:rPr>
        <w:t xml:space="preserve">of their </w:t>
      </w:r>
      <w:r w:rsidRPr="003A2FC2">
        <w:rPr>
          <w:lang w:val="en-GB"/>
        </w:rPr>
        <w:t>products allowed the</w:t>
      </w:r>
      <w:r w:rsidR="00AE14AB">
        <w:rPr>
          <w:lang w:val="en-GB"/>
        </w:rPr>
        <w:t xml:space="preserve"> founders</w:t>
      </w:r>
      <w:r w:rsidRPr="003A2FC2">
        <w:rPr>
          <w:lang w:val="en-GB"/>
        </w:rPr>
        <w:t xml:space="preserve"> to grow their business</w:t>
      </w:r>
      <w:r w:rsidR="00AE14AB">
        <w:rPr>
          <w:lang w:val="en-GB"/>
        </w:rPr>
        <w:t xml:space="preserve"> quickly</w:t>
      </w:r>
      <w:r w:rsidRPr="003A2FC2">
        <w:rPr>
          <w:lang w:val="en-GB"/>
        </w:rPr>
        <w:t xml:space="preserve">. </w:t>
      </w:r>
      <w:r w:rsidR="00AE14AB">
        <w:rPr>
          <w:lang w:val="en-GB"/>
        </w:rPr>
        <w:t>At the outset, t</w:t>
      </w:r>
      <w:r w:rsidRPr="003A2FC2">
        <w:rPr>
          <w:lang w:val="en-GB"/>
        </w:rPr>
        <w:t>hey mix</w:t>
      </w:r>
      <w:r w:rsidR="00AE14AB">
        <w:rPr>
          <w:lang w:val="en-GB"/>
        </w:rPr>
        <w:t>ed</w:t>
      </w:r>
      <w:r w:rsidRPr="003A2FC2">
        <w:rPr>
          <w:lang w:val="en-GB"/>
        </w:rPr>
        <w:t xml:space="preserve"> the customized breakfast cereals that were ordered online in their small kitchen in Passau. </w:t>
      </w:r>
      <w:r w:rsidR="00AE14AB">
        <w:rPr>
          <w:lang w:val="en-GB"/>
        </w:rPr>
        <w:t>A</w:t>
      </w:r>
      <w:r w:rsidRPr="003A2FC2">
        <w:rPr>
          <w:lang w:val="en-GB"/>
        </w:rPr>
        <w:t xml:space="preserve">fter two weeks, they were already sold out. </w:t>
      </w:r>
      <w:r w:rsidR="001715F9">
        <w:rPr>
          <w:lang w:val="en-GB"/>
        </w:rPr>
        <w:t>Therefore</w:t>
      </w:r>
      <w:r w:rsidRPr="003A2FC2">
        <w:rPr>
          <w:lang w:val="en-GB"/>
        </w:rPr>
        <w:t xml:space="preserve">, at the end of 2007, they moved to a new production site in Passau. </w:t>
      </w:r>
    </w:p>
    <w:p w14:paraId="181ECCA0" w14:textId="541A6CC8" w:rsidR="00D93B69" w:rsidRPr="003A2FC2" w:rsidRDefault="00D93B69" w:rsidP="00D93B69">
      <w:pPr>
        <w:pStyle w:val="BodyTextMain"/>
        <w:rPr>
          <w:lang w:val="en-GB"/>
        </w:rPr>
      </w:pPr>
      <w:r w:rsidRPr="003A2FC2">
        <w:rPr>
          <w:lang w:val="en-GB"/>
        </w:rPr>
        <w:lastRenderedPageBreak/>
        <w:t xml:space="preserve">In </w:t>
      </w:r>
      <w:r w:rsidR="0099778C">
        <w:rPr>
          <w:lang w:val="en-GB"/>
        </w:rPr>
        <w:t>its</w:t>
      </w:r>
      <w:r w:rsidRPr="003A2FC2">
        <w:rPr>
          <w:lang w:val="en-GB"/>
        </w:rPr>
        <w:t xml:space="preserve"> second year of operation, </w:t>
      </w:r>
      <w:proofErr w:type="spellStart"/>
      <w:r w:rsidR="003F6E07">
        <w:rPr>
          <w:lang w:val="en-GB"/>
        </w:rPr>
        <w:t>mymuesli</w:t>
      </w:r>
      <w:proofErr w:type="spellEnd"/>
      <w:r w:rsidRPr="003A2FC2">
        <w:rPr>
          <w:lang w:val="en-GB"/>
        </w:rPr>
        <w:t xml:space="preserve"> </w:t>
      </w:r>
      <w:r w:rsidR="003F6E07">
        <w:rPr>
          <w:lang w:val="en-GB"/>
        </w:rPr>
        <w:t>began</w:t>
      </w:r>
      <w:r w:rsidR="003F6E07" w:rsidRPr="003A2FC2">
        <w:rPr>
          <w:lang w:val="en-GB"/>
        </w:rPr>
        <w:t xml:space="preserve"> </w:t>
      </w:r>
      <w:r w:rsidRPr="003A2FC2">
        <w:rPr>
          <w:lang w:val="en-GB"/>
        </w:rPr>
        <w:t xml:space="preserve">to expand to </w:t>
      </w:r>
      <w:r w:rsidR="003F6E07">
        <w:rPr>
          <w:lang w:val="en-GB"/>
        </w:rPr>
        <w:t>nearby</w:t>
      </w:r>
      <w:r w:rsidRPr="003A2FC2">
        <w:rPr>
          <w:lang w:val="en-GB"/>
        </w:rPr>
        <w:t xml:space="preserve"> countries </w:t>
      </w:r>
      <w:r w:rsidR="003F6E07">
        <w:rPr>
          <w:lang w:val="en-GB"/>
        </w:rPr>
        <w:t>such as</w:t>
      </w:r>
      <w:r w:rsidRPr="003A2FC2">
        <w:rPr>
          <w:lang w:val="en-GB"/>
        </w:rPr>
        <w:t xml:space="preserve"> Austria and Switzerland</w:t>
      </w:r>
      <w:r w:rsidR="003F6E07">
        <w:rPr>
          <w:lang w:val="en-GB"/>
        </w:rPr>
        <w:t>,</w:t>
      </w:r>
      <w:r w:rsidRPr="003A2FC2">
        <w:rPr>
          <w:lang w:val="en-GB"/>
        </w:rPr>
        <w:t xml:space="preserve"> as well as to the U</w:t>
      </w:r>
      <w:r w:rsidR="00C922FD">
        <w:rPr>
          <w:lang w:val="en-GB"/>
        </w:rPr>
        <w:t>nited Kingdom</w:t>
      </w:r>
      <w:r w:rsidRPr="003A2FC2">
        <w:rPr>
          <w:lang w:val="en-GB"/>
        </w:rPr>
        <w:t>. In Switzerland, the</w:t>
      </w:r>
      <w:r w:rsidR="0099778C">
        <w:rPr>
          <w:lang w:val="en-GB"/>
        </w:rPr>
        <w:t xml:space="preserve"> founders</w:t>
      </w:r>
      <w:r w:rsidRPr="003A2FC2">
        <w:rPr>
          <w:lang w:val="en-GB"/>
        </w:rPr>
        <w:t xml:space="preserve"> built a second office and production site in order to increase production capacity. In 2009, the</w:t>
      </w:r>
      <w:r w:rsidR="0099778C">
        <w:rPr>
          <w:lang w:val="en-GB"/>
        </w:rPr>
        <w:t>y</w:t>
      </w:r>
      <w:r w:rsidR="00C922FD">
        <w:rPr>
          <w:lang w:val="en-GB"/>
        </w:rPr>
        <w:t xml:space="preserve"> entered the</w:t>
      </w:r>
      <w:r w:rsidRPr="003A2FC2">
        <w:rPr>
          <w:lang w:val="en-GB"/>
        </w:rPr>
        <w:t xml:space="preserve"> Dutch market</w:t>
      </w:r>
      <w:r w:rsidR="00E83975">
        <w:rPr>
          <w:lang w:val="en-GB"/>
        </w:rPr>
        <w:t xml:space="preserve"> with </w:t>
      </w:r>
      <w:proofErr w:type="spellStart"/>
      <w:r w:rsidR="00E83975">
        <w:rPr>
          <w:lang w:val="en-GB"/>
        </w:rPr>
        <w:t>mymuesli</w:t>
      </w:r>
      <w:proofErr w:type="spellEnd"/>
      <w:r w:rsidRPr="003A2FC2">
        <w:rPr>
          <w:lang w:val="en-GB"/>
        </w:rPr>
        <w:t>, and in early 2017</w:t>
      </w:r>
      <w:r w:rsidR="00C922FD">
        <w:rPr>
          <w:lang w:val="en-GB"/>
        </w:rPr>
        <w:t>,</w:t>
      </w:r>
      <w:r w:rsidRPr="003A2FC2">
        <w:rPr>
          <w:lang w:val="en-GB"/>
        </w:rPr>
        <w:t xml:space="preserve"> they opened a</w:t>
      </w:r>
      <w:r w:rsidR="0036465E">
        <w:rPr>
          <w:lang w:val="en-GB"/>
        </w:rPr>
        <w:t xml:space="preserve"> </w:t>
      </w:r>
      <w:r w:rsidRPr="003A2FC2">
        <w:rPr>
          <w:lang w:val="en-GB"/>
        </w:rPr>
        <w:t xml:space="preserve">store in Sweden. A milestone was </w:t>
      </w:r>
      <w:r w:rsidR="005F5F05">
        <w:rPr>
          <w:lang w:val="en-GB"/>
        </w:rPr>
        <w:t>met</w:t>
      </w:r>
      <w:r w:rsidR="005F5F05" w:rsidRPr="003A2FC2">
        <w:rPr>
          <w:lang w:val="en-GB"/>
        </w:rPr>
        <w:t xml:space="preserve"> </w:t>
      </w:r>
      <w:r w:rsidRPr="003A2FC2">
        <w:rPr>
          <w:lang w:val="en-GB"/>
        </w:rPr>
        <w:t xml:space="preserve">in 2010, when </w:t>
      </w:r>
      <w:proofErr w:type="spellStart"/>
      <w:r w:rsidRPr="003A2FC2">
        <w:rPr>
          <w:lang w:val="en-GB"/>
        </w:rPr>
        <w:t>mymuesli’s</w:t>
      </w:r>
      <w:proofErr w:type="spellEnd"/>
      <w:r w:rsidRPr="003A2FC2">
        <w:rPr>
          <w:lang w:val="en-GB"/>
        </w:rPr>
        <w:t xml:space="preserve"> unique mixing machine </w:t>
      </w:r>
      <w:r w:rsidR="003F6E07">
        <w:rPr>
          <w:lang w:val="en-GB"/>
        </w:rPr>
        <w:t>began to be used</w:t>
      </w:r>
      <w:r w:rsidRPr="003A2FC2">
        <w:rPr>
          <w:lang w:val="en-GB"/>
        </w:rPr>
        <w:t xml:space="preserve">, allowing </w:t>
      </w:r>
      <w:r w:rsidR="003F6E07">
        <w:rPr>
          <w:lang w:val="en-GB"/>
        </w:rPr>
        <w:t xml:space="preserve">for </w:t>
      </w:r>
      <w:r w:rsidR="005F5F05">
        <w:rPr>
          <w:lang w:val="en-GB"/>
        </w:rPr>
        <w:t xml:space="preserve">the preparation of </w:t>
      </w:r>
      <w:r w:rsidRPr="003A2FC2">
        <w:rPr>
          <w:lang w:val="en-GB"/>
        </w:rPr>
        <w:t>over 566 quadrillion different breakfast cereal varieties.</w:t>
      </w:r>
      <w:r w:rsidR="005F5F05" w:rsidRPr="003A2FC2">
        <w:rPr>
          <w:rStyle w:val="FootnoteReference"/>
          <w:lang w:val="en-GB"/>
        </w:rPr>
        <w:footnoteReference w:id="1"/>
      </w:r>
      <w:r w:rsidRPr="003A2FC2">
        <w:rPr>
          <w:lang w:val="en-GB"/>
        </w:rPr>
        <w:t xml:space="preserve"> </w:t>
      </w:r>
    </w:p>
    <w:p w14:paraId="709CC8D9" w14:textId="77777777" w:rsidR="00D93B69" w:rsidRPr="003A2FC2" w:rsidRDefault="00D93B69" w:rsidP="00D93B69">
      <w:pPr>
        <w:pStyle w:val="BodyTextMain"/>
        <w:rPr>
          <w:lang w:val="en-GB"/>
        </w:rPr>
      </w:pPr>
    </w:p>
    <w:p w14:paraId="49D22BE9" w14:textId="3643B0B4" w:rsidR="00D93B69" w:rsidRPr="003A2FC2" w:rsidRDefault="00D93B69" w:rsidP="00D93B69">
      <w:pPr>
        <w:pStyle w:val="BodyTextMain"/>
        <w:rPr>
          <w:lang w:val="en-GB"/>
        </w:rPr>
      </w:pPr>
      <w:proofErr w:type="spellStart"/>
      <w:r w:rsidRPr="003A2FC2">
        <w:rPr>
          <w:lang w:val="en-GB"/>
        </w:rPr>
        <w:t>Mymuesli</w:t>
      </w:r>
      <w:proofErr w:type="spellEnd"/>
      <w:r w:rsidRPr="003A2FC2">
        <w:rPr>
          <w:lang w:val="en-GB"/>
        </w:rPr>
        <w:t xml:space="preserve"> </w:t>
      </w:r>
      <w:r w:rsidR="003B723C">
        <w:rPr>
          <w:lang w:val="en-GB"/>
        </w:rPr>
        <w:t>offered</w:t>
      </w:r>
      <w:r w:rsidRPr="003A2FC2">
        <w:rPr>
          <w:lang w:val="en-GB"/>
        </w:rPr>
        <w:t xml:space="preserve"> more than 88 </w:t>
      </w:r>
      <w:r w:rsidR="00E83975">
        <w:rPr>
          <w:lang w:val="en-GB"/>
        </w:rPr>
        <w:t xml:space="preserve">versions of </w:t>
      </w:r>
      <w:r w:rsidR="005F5F05">
        <w:rPr>
          <w:lang w:val="en-GB"/>
        </w:rPr>
        <w:t>pre-</w:t>
      </w:r>
      <w:r w:rsidRPr="003A2FC2">
        <w:rPr>
          <w:lang w:val="en-GB"/>
        </w:rPr>
        <w:t xml:space="preserve">mixed breakfast cereal. These versions were chosen according to the most popular customer choices from the mass customization concept, and </w:t>
      </w:r>
      <w:r w:rsidR="006E66F8">
        <w:rPr>
          <w:lang w:val="en-GB"/>
        </w:rPr>
        <w:t>were</w:t>
      </w:r>
      <w:r w:rsidRPr="003A2FC2">
        <w:rPr>
          <w:lang w:val="en-GB"/>
        </w:rPr>
        <w:t xml:space="preserve"> sold in </w:t>
      </w:r>
      <w:proofErr w:type="spellStart"/>
      <w:r w:rsidR="00E83975">
        <w:rPr>
          <w:lang w:val="en-GB"/>
        </w:rPr>
        <w:t>mymuesli’s</w:t>
      </w:r>
      <w:proofErr w:type="spellEnd"/>
      <w:r w:rsidR="00E83975" w:rsidRPr="003A2FC2">
        <w:rPr>
          <w:lang w:val="en-GB"/>
        </w:rPr>
        <w:t xml:space="preserve"> </w:t>
      </w:r>
      <w:r w:rsidRPr="003A2FC2">
        <w:rPr>
          <w:lang w:val="en-GB"/>
        </w:rPr>
        <w:t xml:space="preserve">own stores in multiple cities. In 2009, </w:t>
      </w:r>
      <w:proofErr w:type="spellStart"/>
      <w:r w:rsidRPr="003A2FC2">
        <w:rPr>
          <w:lang w:val="en-GB"/>
        </w:rPr>
        <w:t>mymuesli</w:t>
      </w:r>
      <w:proofErr w:type="spellEnd"/>
      <w:r w:rsidRPr="003A2FC2">
        <w:rPr>
          <w:lang w:val="en-GB"/>
        </w:rPr>
        <w:t xml:space="preserve"> tested the store concept </w:t>
      </w:r>
      <w:r w:rsidR="00A679BE">
        <w:rPr>
          <w:lang w:val="en-GB"/>
        </w:rPr>
        <w:t xml:space="preserve">in Passau </w:t>
      </w:r>
      <w:r w:rsidRPr="003A2FC2">
        <w:rPr>
          <w:lang w:val="en-GB"/>
        </w:rPr>
        <w:t xml:space="preserve">by selling </w:t>
      </w:r>
      <w:r w:rsidR="00E83975">
        <w:rPr>
          <w:lang w:val="en-GB"/>
        </w:rPr>
        <w:t>its</w:t>
      </w:r>
      <w:r w:rsidR="00E83975" w:rsidRPr="003A2FC2">
        <w:rPr>
          <w:lang w:val="en-GB"/>
        </w:rPr>
        <w:t xml:space="preserve"> </w:t>
      </w:r>
      <w:r w:rsidR="00A679BE">
        <w:rPr>
          <w:lang w:val="en-GB"/>
        </w:rPr>
        <w:t>products in physical stores</w:t>
      </w:r>
      <w:r w:rsidR="00E83975">
        <w:rPr>
          <w:lang w:val="en-GB"/>
        </w:rPr>
        <w:t xml:space="preserve"> </w:t>
      </w:r>
      <w:r w:rsidR="00C72F65">
        <w:rPr>
          <w:lang w:val="en-GB"/>
        </w:rPr>
        <w:t>in the city</w:t>
      </w:r>
      <w:r w:rsidR="009C7BCA">
        <w:rPr>
          <w:lang w:val="en-GB"/>
        </w:rPr>
        <w:t xml:space="preserve"> (see Exhibit 2)</w:t>
      </w:r>
      <w:r w:rsidR="00A679BE">
        <w:rPr>
          <w:lang w:val="en-GB"/>
        </w:rPr>
        <w:t xml:space="preserve">. </w:t>
      </w:r>
      <w:r w:rsidRPr="003A2FC2">
        <w:rPr>
          <w:lang w:val="en-GB"/>
        </w:rPr>
        <w:t>The popularity of th</w:t>
      </w:r>
      <w:r w:rsidR="00E83975">
        <w:rPr>
          <w:lang w:val="en-GB"/>
        </w:rPr>
        <w:t>is</w:t>
      </w:r>
      <w:r w:rsidRPr="003A2FC2">
        <w:rPr>
          <w:lang w:val="en-GB"/>
        </w:rPr>
        <w:t xml:space="preserve"> store encouraged the founders to open more stores across Germany. In the following years, </w:t>
      </w:r>
      <w:proofErr w:type="spellStart"/>
      <w:r w:rsidRPr="003A2FC2">
        <w:rPr>
          <w:lang w:val="en-GB"/>
        </w:rPr>
        <w:t>mymuesli</w:t>
      </w:r>
      <w:proofErr w:type="spellEnd"/>
      <w:r w:rsidRPr="003A2FC2">
        <w:rPr>
          <w:lang w:val="en-GB"/>
        </w:rPr>
        <w:t xml:space="preserve"> proceeded </w:t>
      </w:r>
      <w:r w:rsidR="00E83975">
        <w:rPr>
          <w:lang w:val="en-GB"/>
        </w:rPr>
        <w:t xml:space="preserve">with </w:t>
      </w:r>
      <w:r w:rsidRPr="003A2FC2">
        <w:rPr>
          <w:lang w:val="en-GB"/>
        </w:rPr>
        <w:t xml:space="preserve">its international expansion by opening stores in Austria, Switzerland, </w:t>
      </w:r>
      <w:r w:rsidR="00E83975">
        <w:rPr>
          <w:lang w:val="en-GB"/>
        </w:rPr>
        <w:t xml:space="preserve">the </w:t>
      </w:r>
      <w:r w:rsidRPr="003A2FC2">
        <w:rPr>
          <w:lang w:val="en-GB"/>
        </w:rPr>
        <w:t>Netherlands</w:t>
      </w:r>
      <w:r w:rsidR="00E83975">
        <w:rPr>
          <w:lang w:val="en-GB"/>
        </w:rPr>
        <w:t>,</w:t>
      </w:r>
      <w:r w:rsidRPr="003A2FC2">
        <w:rPr>
          <w:lang w:val="en-GB"/>
        </w:rPr>
        <w:t xml:space="preserve"> and Sweden. As of</w:t>
      </w:r>
      <w:r w:rsidR="008E6CC9">
        <w:rPr>
          <w:lang w:val="en-GB"/>
        </w:rPr>
        <w:t xml:space="preserve"> summer </w:t>
      </w:r>
      <w:r w:rsidRPr="003A2FC2">
        <w:rPr>
          <w:lang w:val="en-GB"/>
        </w:rPr>
        <w:t xml:space="preserve">2017, </w:t>
      </w:r>
      <w:proofErr w:type="spellStart"/>
      <w:r w:rsidRPr="003A2FC2">
        <w:rPr>
          <w:lang w:val="en-GB"/>
        </w:rPr>
        <w:t>mymuesli</w:t>
      </w:r>
      <w:proofErr w:type="spellEnd"/>
      <w:r w:rsidRPr="003A2FC2">
        <w:rPr>
          <w:lang w:val="en-GB"/>
        </w:rPr>
        <w:t xml:space="preserve"> owned 58 stores </w:t>
      </w:r>
      <w:r w:rsidR="007B43FF">
        <w:rPr>
          <w:lang w:val="en-GB"/>
        </w:rPr>
        <w:t>across</w:t>
      </w:r>
      <w:r w:rsidRPr="003A2FC2">
        <w:rPr>
          <w:lang w:val="en-GB"/>
        </w:rPr>
        <w:t xml:space="preserve"> Germany, Switzerland</w:t>
      </w:r>
      <w:r w:rsidR="007B43FF">
        <w:rPr>
          <w:lang w:val="en-GB"/>
        </w:rPr>
        <w:t>,</w:t>
      </w:r>
      <w:r w:rsidRPr="003A2FC2">
        <w:rPr>
          <w:lang w:val="en-GB"/>
        </w:rPr>
        <w:t xml:space="preserve"> and Austria</w:t>
      </w:r>
      <w:r w:rsidR="007B43FF">
        <w:rPr>
          <w:lang w:val="en-GB"/>
        </w:rPr>
        <w:t>;</w:t>
      </w:r>
      <w:r w:rsidRPr="003A2FC2">
        <w:rPr>
          <w:lang w:val="en-GB"/>
        </w:rPr>
        <w:t xml:space="preserve"> two in Sweden</w:t>
      </w:r>
      <w:r w:rsidR="007B43FF">
        <w:rPr>
          <w:lang w:val="en-GB"/>
        </w:rPr>
        <w:t>;</w:t>
      </w:r>
      <w:r w:rsidRPr="003A2FC2">
        <w:rPr>
          <w:lang w:val="en-GB"/>
        </w:rPr>
        <w:t xml:space="preserve"> and one in the Netherlands (see Exhibit 3).</w:t>
      </w:r>
    </w:p>
    <w:p w14:paraId="1EEB65E2" w14:textId="77777777" w:rsidR="00D93B69" w:rsidRPr="003A2FC2" w:rsidRDefault="00D93B69" w:rsidP="00D93B69">
      <w:pPr>
        <w:pStyle w:val="BodyTextMain"/>
        <w:rPr>
          <w:lang w:val="en-GB"/>
        </w:rPr>
      </w:pPr>
    </w:p>
    <w:p w14:paraId="47B05995" w14:textId="3D55B41D" w:rsidR="00D93B69" w:rsidRPr="003A2FC2" w:rsidRDefault="00D93B69" w:rsidP="00D93B69">
      <w:pPr>
        <w:pStyle w:val="BodyTextMain"/>
        <w:rPr>
          <w:lang w:val="en-GB"/>
        </w:rPr>
      </w:pPr>
      <w:r w:rsidRPr="003A2FC2">
        <w:rPr>
          <w:lang w:val="en-GB"/>
        </w:rPr>
        <w:t xml:space="preserve">The company continuously </w:t>
      </w:r>
      <w:r w:rsidR="006E66F8">
        <w:rPr>
          <w:lang w:val="en-GB"/>
        </w:rPr>
        <w:t>grew</w:t>
      </w:r>
      <w:r w:rsidRPr="003A2FC2">
        <w:rPr>
          <w:lang w:val="en-GB"/>
        </w:rPr>
        <w:t xml:space="preserve">, </w:t>
      </w:r>
      <w:r w:rsidR="00A679BE">
        <w:rPr>
          <w:lang w:val="en-GB"/>
        </w:rPr>
        <w:t>emerg</w:t>
      </w:r>
      <w:r w:rsidR="00331C09">
        <w:rPr>
          <w:lang w:val="en-GB"/>
        </w:rPr>
        <w:t>ing</w:t>
      </w:r>
      <w:r w:rsidR="00A679BE" w:rsidRPr="003A2FC2">
        <w:rPr>
          <w:lang w:val="en-GB"/>
        </w:rPr>
        <w:t xml:space="preserve"> </w:t>
      </w:r>
      <w:r w:rsidRPr="003A2FC2">
        <w:rPr>
          <w:lang w:val="en-GB"/>
        </w:rPr>
        <w:t>from a three-m</w:t>
      </w:r>
      <w:r w:rsidR="003F6E07">
        <w:rPr>
          <w:lang w:val="en-GB"/>
        </w:rPr>
        <w:t>a</w:t>
      </w:r>
      <w:r w:rsidRPr="003A2FC2">
        <w:rPr>
          <w:lang w:val="en-GB"/>
        </w:rPr>
        <w:t>n start-up</w:t>
      </w:r>
      <w:r w:rsidR="0099778C">
        <w:rPr>
          <w:lang w:val="en-GB"/>
        </w:rPr>
        <w:t>,</w:t>
      </w:r>
      <w:r w:rsidRPr="003A2FC2">
        <w:rPr>
          <w:lang w:val="en-GB"/>
        </w:rPr>
        <w:t xml:space="preserve"> </w:t>
      </w:r>
      <w:r w:rsidR="00331C09">
        <w:rPr>
          <w:lang w:val="en-GB"/>
        </w:rPr>
        <w:t xml:space="preserve">and expanding </w:t>
      </w:r>
      <w:r w:rsidRPr="003A2FC2">
        <w:rPr>
          <w:lang w:val="en-GB"/>
        </w:rPr>
        <w:t xml:space="preserve">to a company with more than 800 employees by 2017. </w:t>
      </w:r>
      <w:proofErr w:type="spellStart"/>
      <w:r w:rsidRPr="003A2FC2">
        <w:rPr>
          <w:lang w:val="en-GB"/>
        </w:rPr>
        <w:t>Mymuesli</w:t>
      </w:r>
      <w:proofErr w:type="spellEnd"/>
      <w:r w:rsidRPr="003A2FC2">
        <w:rPr>
          <w:lang w:val="en-GB"/>
        </w:rPr>
        <w:t xml:space="preserve"> won several start-up awards, </w:t>
      </w:r>
      <w:r w:rsidR="00C72F65">
        <w:rPr>
          <w:lang w:val="en-GB"/>
        </w:rPr>
        <w:t>including</w:t>
      </w:r>
      <w:r w:rsidRPr="003A2FC2">
        <w:rPr>
          <w:lang w:val="en-GB"/>
        </w:rPr>
        <w:t xml:space="preserve"> the </w:t>
      </w:r>
      <w:r w:rsidR="00331C09">
        <w:rPr>
          <w:lang w:val="en-GB"/>
        </w:rPr>
        <w:t>German F</w:t>
      </w:r>
      <w:r w:rsidRPr="003A2FC2">
        <w:rPr>
          <w:lang w:val="en-GB"/>
        </w:rPr>
        <w:t>ounders</w:t>
      </w:r>
      <w:r w:rsidR="00E83975">
        <w:rPr>
          <w:lang w:val="en-GB"/>
        </w:rPr>
        <w:t>’</w:t>
      </w:r>
      <w:r w:rsidRPr="003A2FC2">
        <w:rPr>
          <w:lang w:val="en-GB"/>
        </w:rPr>
        <w:t xml:space="preserve"> </w:t>
      </w:r>
      <w:r w:rsidR="00331C09">
        <w:rPr>
          <w:lang w:val="en-GB"/>
        </w:rPr>
        <w:t>A</w:t>
      </w:r>
      <w:r w:rsidRPr="003A2FC2">
        <w:rPr>
          <w:lang w:val="en-GB"/>
        </w:rPr>
        <w:t xml:space="preserve">ward </w:t>
      </w:r>
      <w:r w:rsidR="0099778C">
        <w:rPr>
          <w:lang w:val="en-GB"/>
        </w:rPr>
        <w:t>granted by</w:t>
      </w:r>
      <w:r w:rsidRPr="003A2FC2">
        <w:rPr>
          <w:lang w:val="en-GB"/>
        </w:rPr>
        <w:t xml:space="preserve"> </w:t>
      </w:r>
      <w:r w:rsidR="0099778C">
        <w:rPr>
          <w:lang w:val="en-GB"/>
        </w:rPr>
        <w:t>Germany’s</w:t>
      </w:r>
      <w:r w:rsidRPr="003A2FC2">
        <w:rPr>
          <w:lang w:val="en-GB"/>
        </w:rPr>
        <w:t xml:space="preserve"> </w:t>
      </w:r>
      <w:r w:rsidRPr="00BF6F16">
        <w:rPr>
          <w:i/>
          <w:lang w:val="en-GB"/>
        </w:rPr>
        <w:t>Financial Times</w:t>
      </w:r>
      <w:r w:rsidR="004125F7">
        <w:rPr>
          <w:lang w:val="en-GB"/>
        </w:rPr>
        <w:t xml:space="preserve">, and in 2016, </w:t>
      </w:r>
      <w:r w:rsidRPr="003A2FC2">
        <w:rPr>
          <w:lang w:val="en-GB"/>
        </w:rPr>
        <w:t>the German Marketing Awa</w:t>
      </w:r>
      <w:r w:rsidR="004125F7">
        <w:rPr>
          <w:lang w:val="en-GB"/>
        </w:rPr>
        <w:t>rd</w:t>
      </w:r>
      <w:r w:rsidRPr="003A2FC2">
        <w:rPr>
          <w:lang w:val="en-GB"/>
        </w:rPr>
        <w:t>.</w:t>
      </w:r>
    </w:p>
    <w:p w14:paraId="536971BC" w14:textId="77777777" w:rsidR="00D93B69" w:rsidRPr="003A2FC2" w:rsidRDefault="00D93B69" w:rsidP="00D93B69">
      <w:pPr>
        <w:pStyle w:val="BodyTextMain"/>
        <w:rPr>
          <w:lang w:val="en-GB"/>
        </w:rPr>
      </w:pPr>
    </w:p>
    <w:p w14:paraId="0F3D1384" w14:textId="77777777" w:rsidR="00E425E8" w:rsidRPr="003A2FC2" w:rsidRDefault="00E425E8" w:rsidP="00D93B69">
      <w:pPr>
        <w:pStyle w:val="BodyTextMain"/>
        <w:rPr>
          <w:lang w:val="en-GB"/>
        </w:rPr>
      </w:pPr>
    </w:p>
    <w:p w14:paraId="352256BE" w14:textId="77777777" w:rsidR="00D93B69" w:rsidRPr="003A2FC2" w:rsidRDefault="00D93B69" w:rsidP="00E425E8">
      <w:pPr>
        <w:pStyle w:val="Casehead1"/>
        <w:rPr>
          <w:lang w:val="en-GB"/>
        </w:rPr>
      </w:pPr>
      <w:r w:rsidRPr="00A679BE">
        <w:rPr>
          <w:lang w:val="en-GB"/>
        </w:rPr>
        <w:t>MASS CUSTOMIZATION</w:t>
      </w:r>
    </w:p>
    <w:p w14:paraId="01667BD0" w14:textId="77777777" w:rsidR="00D93B69" w:rsidRPr="003A2FC2" w:rsidRDefault="00D93B69" w:rsidP="00D93B69">
      <w:pPr>
        <w:pStyle w:val="BodyTextMain"/>
        <w:rPr>
          <w:lang w:val="en-GB"/>
        </w:rPr>
      </w:pPr>
    </w:p>
    <w:p w14:paraId="53A8844C" w14:textId="6FE557FD" w:rsidR="00D93B69" w:rsidRPr="003A2FC2" w:rsidRDefault="00D93B69" w:rsidP="00D93B69">
      <w:pPr>
        <w:pStyle w:val="BodyTextMain"/>
        <w:rPr>
          <w:lang w:val="en-GB"/>
        </w:rPr>
      </w:pPr>
      <w:r w:rsidRPr="003A2FC2">
        <w:rPr>
          <w:lang w:val="en-GB"/>
        </w:rPr>
        <w:t xml:space="preserve">Most of the time, consumers of breakfast cereals found an ingredient in their </w:t>
      </w:r>
      <w:r w:rsidR="0099778C">
        <w:rPr>
          <w:lang w:val="en-GB"/>
        </w:rPr>
        <w:t xml:space="preserve">cereal </w:t>
      </w:r>
      <w:r w:rsidRPr="003A2FC2">
        <w:rPr>
          <w:lang w:val="en-GB"/>
        </w:rPr>
        <w:t xml:space="preserve">bowl that they did not like, or missed an ingredient that they liked. The three </w:t>
      </w:r>
      <w:proofErr w:type="spellStart"/>
      <w:r w:rsidR="0099778C">
        <w:rPr>
          <w:lang w:val="en-GB"/>
        </w:rPr>
        <w:t>mymuesli</w:t>
      </w:r>
      <w:proofErr w:type="spellEnd"/>
      <w:r w:rsidR="0099778C">
        <w:rPr>
          <w:lang w:val="en-GB"/>
        </w:rPr>
        <w:t xml:space="preserve"> </w:t>
      </w:r>
      <w:r w:rsidRPr="003A2FC2">
        <w:rPr>
          <w:lang w:val="en-GB"/>
        </w:rPr>
        <w:t xml:space="preserve">founders wanted to tackle this issue by implementing the concept of mass customization, which </w:t>
      </w:r>
      <w:r w:rsidR="0099778C">
        <w:rPr>
          <w:lang w:val="en-GB"/>
        </w:rPr>
        <w:t xml:space="preserve">would </w:t>
      </w:r>
      <w:r w:rsidRPr="003A2FC2">
        <w:rPr>
          <w:lang w:val="en-GB"/>
        </w:rPr>
        <w:t xml:space="preserve">allow customers to mix their own individual breakfast cereals out of more than 80 ingredients on </w:t>
      </w:r>
      <w:proofErr w:type="spellStart"/>
      <w:r w:rsidR="0099778C">
        <w:rPr>
          <w:lang w:val="en-GB"/>
        </w:rPr>
        <w:t>mymuesli’s</w:t>
      </w:r>
      <w:proofErr w:type="spellEnd"/>
      <w:r w:rsidRPr="003A2FC2">
        <w:rPr>
          <w:lang w:val="en-GB"/>
        </w:rPr>
        <w:t xml:space="preserve"> website. In total, over 566 quadrillion mix</w:t>
      </w:r>
      <w:r w:rsidR="007C7133">
        <w:rPr>
          <w:lang w:val="en-GB"/>
        </w:rPr>
        <w:t>tur</w:t>
      </w:r>
      <w:r w:rsidRPr="003A2FC2">
        <w:rPr>
          <w:lang w:val="en-GB"/>
        </w:rPr>
        <w:t xml:space="preserve">es were possible, ensuring that every customer received his or her preferred product by adding individually chosen ingredients. </w:t>
      </w:r>
      <w:r w:rsidR="0099778C">
        <w:rPr>
          <w:lang w:val="en-GB"/>
        </w:rPr>
        <w:t xml:space="preserve">In five easy steps, the virtual mixer allowed customers to </w:t>
      </w:r>
      <w:r w:rsidR="0099778C" w:rsidRPr="003A2FC2">
        <w:rPr>
          <w:lang w:val="en-GB"/>
        </w:rPr>
        <w:t xml:space="preserve">choose their preferred ingredients, </w:t>
      </w:r>
      <w:r w:rsidR="007C7133">
        <w:rPr>
          <w:lang w:val="en-GB"/>
        </w:rPr>
        <w:t xml:space="preserve">all of </w:t>
      </w:r>
      <w:r w:rsidR="0099778C" w:rsidRPr="003A2FC2">
        <w:rPr>
          <w:lang w:val="en-GB"/>
        </w:rPr>
        <w:t>which were organic and</w:t>
      </w:r>
      <w:r w:rsidR="0099778C">
        <w:rPr>
          <w:lang w:val="en-GB"/>
        </w:rPr>
        <w:t>—</w:t>
      </w:r>
      <w:r w:rsidR="0099778C" w:rsidRPr="003A2FC2">
        <w:rPr>
          <w:lang w:val="en-GB"/>
        </w:rPr>
        <w:t>if possible</w:t>
      </w:r>
      <w:r w:rsidR="0099778C">
        <w:rPr>
          <w:lang w:val="en-GB"/>
        </w:rPr>
        <w:t>—</w:t>
      </w:r>
      <w:r w:rsidR="0099778C" w:rsidRPr="003A2FC2">
        <w:rPr>
          <w:lang w:val="en-GB"/>
        </w:rPr>
        <w:t>locally sourced</w:t>
      </w:r>
      <w:r w:rsidR="0099778C">
        <w:rPr>
          <w:lang w:val="en-GB"/>
        </w:rPr>
        <w:t xml:space="preserve"> (see Exhibit 4)</w:t>
      </w:r>
      <w:r w:rsidR="0099778C" w:rsidRPr="003A2FC2">
        <w:rPr>
          <w:lang w:val="en-GB"/>
        </w:rPr>
        <w:t>.</w:t>
      </w:r>
      <w:r w:rsidR="0099778C">
        <w:rPr>
          <w:lang w:val="en-GB"/>
        </w:rPr>
        <w:t xml:space="preserve"> Besides</w:t>
      </w:r>
      <w:r w:rsidRPr="003A2FC2">
        <w:rPr>
          <w:lang w:val="en-GB"/>
        </w:rPr>
        <w:t xml:space="preserve"> mixing individual breakfast cereals, the customer could also create customized labels. </w:t>
      </w:r>
      <w:r w:rsidR="007C7133">
        <w:rPr>
          <w:lang w:val="en-GB"/>
        </w:rPr>
        <w:t>T</w:t>
      </w:r>
      <w:r w:rsidRPr="003A2FC2">
        <w:rPr>
          <w:lang w:val="en-GB"/>
        </w:rPr>
        <w:t xml:space="preserve">o </w:t>
      </w:r>
      <w:proofErr w:type="spellStart"/>
      <w:r w:rsidRPr="003A2FC2">
        <w:rPr>
          <w:lang w:val="en-GB"/>
        </w:rPr>
        <w:t>fulfill</w:t>
      </w:r>
      <w:proofErr w:type="spellEnd"/>
      <w:r w:rsidRPr="003A2FC2">
        <w:rPr>
          <w:lang w:val="en-GB"/>
        </w:rPr>
        <w:t xml:space="preserve"> customer wishes as </w:t>
      </w:r>
      <w:r w:rsidR="007C7133">
        <w:rPr>
          <w:lang w:val="en-GB"/>
        </w:rPr>
        <w:t>much</w:t>
      </w:r>
      <w:r w:rsidRPr="003A2FC2">
        <w:rPr>
          <w:lang w:val="en-GB"/>
        </w:rPr>
        <w:t xml:space="preserve"> as possible and to attract new customers, </w:t>
      </w:r>
      <w:proofErr w:type="spellStart"/>
      <w:r w:rsidRPr="003A2FC2">
        <w:rPr>
          <w:lang w:val="en-GB"/>
        </w:rPr>
        <w:t>mymuesli</w:t>
      </w:r>
      <w:proofErr w:type="spellEnd"/>
      <w:r w:rsidRPr="003A2FC2">
        <w:rPr>
          <w:lang w:val="en-GB"/>
        </w:rPr>
        <w:t xml:space="preserve"> </w:t>
      </w:r>
      <w:r w:rsidR="007C7133">
        <w:rPr>
          <w:lang w:val="en-GB"/>
        </w:rPr>
        <w:t>continued</w:t>
      </w:r>
      <w:r w:rsidRPr="003A2FC2">
        <w:rPr>
          <w:lang w:val="en-GB"/>
        </w:rPr>
        <w:t xml:space="preserve"> adding new ingredients to </w:t>
      </w:r>
      <w:r w:rsidR="007C7133">
        <w:rPr>
          <w:lang w:val="en-GB"/>
        </w:rPr>
        <w:t>its</w:t>
      </w:r>
      <w:r w:rsidRPr="003A2FC2">
        <w:rPr>
          <w:lang w:val="en-GB"/>
        </w:rPr>
        <w:t xml:space="preserve"> list of choices</w:t>
      </w:r>
      <w:r w:rsidR="00C72F65">
        <w:rPr>
          <w:lang w:val="en-GB"/>
        </w:rPr>
        <w:t>,</w:t>
      </w:r>
      <w:r w:rsidRPr="003A2FC2">
        <w:rPr>
          <w:lang w:val="en-GB"/>
        </w:rPr>
        <w:t xml:space="preserve"> and adapted its offerings to new trends in health and lifestyle. For instance, </w:t>
      </w:r>
      <w:r w:rsidR="007C7133">
        <w:rPr>
          <w:lang w:val="en-GB"/>
        </w:rPr>
        <w:t>it</w:t>
      </w:r>
      <w:r w:rsidR="006E66F8">
        <w:rPr>
          <w:lang w:val="en-GB"/>
        </w:rPr>
        <w:t xml:space="preserve"> created </w:t>
      </w:r>
      <w:r w:rsidRPr="003A2FC2">
        <w:rPr>
          <w:lang w:val="en-GB"/>
        </w:rPr>
        <w:t xml:space="preserve">a special “Yoga-Muesli” </w:t>
      </w:r>
      <w:r w:rsidR="007C7133">
        <w:rPr>
          <w:lang w:val="en-GB"/>
        </w:rPr>
        <w:t>in</w:t>
      </w:r>
      <w:r w:rsidRPr="003A2FC2">
        <w:rPr>
          <w:lang w:val="en-GB"/>
        </w:rPr>
        <w:t xml:space="preserve"> reaction to the popularity of </w:t>
      </w:r>
      <w:r w:rsidR="007C7133">
        <w:rPr>
          <w:lang w:val="en-GB"/>
        </w:rPr>
        <w:t>y</w:t>
      </w:r>
      <w:r w:rsidRPr="003A2FC2">
        <w:rPr>
          <w:lang w:val="en-GB"/>
        </w:rPr>
        <w:t xml:space="preserve">oga, and </w:t>
      </w:r>
      <w:r w:rsidR="006E66F8">
        <w:rPr>
          <w:lang w:val="en-GB"/>
        </w:rPr>
        <w:t xml:space="preserve">added </w:t>
      </w:r>
      <w:r w:rsidRPr="003A2FC2">
        <w:rPr>
          <w:lang w:val="en-GB"/>
        </w:rPr>
        <w:t xml:space="preserve">chia seeds to the ingredient list because of the increasing demand for the healthy seeds. </w:t>
      </w:r>
    </w:p>
    <w:p w14:paraId="02E8381F" w14:textId="77777777" w:rsidR="00D93B69" w:rsidRPr="003A2FC2" w:rsidRDefault="00D93B69" w:rsidP="00D93B69">
      <w:pPr>
        <w:pStyle w:val="BodyTextMain"/>
        <w:rPr>
          <w:lang w:val="en-GB"/>
        </w:rPr>
      </w:pPr>
    </w:p>
    <w:p w14:paraId="21BDBA68" w14:textId="77777777" w:rsidR="00E425E8" w:rsidRPr="003A2FC2" w:rsidRDefault="00E425E8" w:rsidP="00D93B69">
      <w:pPr>
        <w:pStyle w:val="BodyTextMain"/>
        <w:rPr>
          <w:lang w:val="en-GB"/>
        </w:rPr>
      </w:pPr>
    </w:p>
    <w:p w14:paraId="06A4E3A8" w14:textId="77777777" w:rsidR="00D93B69" w:rsidRPr="003A2FC2" w:rsidRDefault="00D93B69" w:rsidP="00E425E8">
      <w:pPr>
        <w:pStyle w:val="Casehead1"/>
        <w:rPr>
          <w:lang w:val="en-GB"/>
        </w:rPr>
      </w:pPr>
      <w:r w:rsidRPr="003A2FC2">
        <w:rPr>
          <w:lang w:val="en-GB"/>
        </w:rPr>
        <w:t>ONLINE AND OFFLINE DISTRIBUTION</w:t>
      </w:r>
    </w:p>
    <w:p w14:paraId="7EBE4D2A" w14:textId="77777777" w:rsidR="00D93B69" w:rsidRPr="003A2FC2" w:rsidRDefault="00D93B69" w:rsidP="00E425E8">
      <w:pPr>
        <w:pStyle w:val="BodyTextMain"/>
        <w:rPr>
          <w:lang w:val="en-GB"/>
        </w:rPr>
      </w:pPr>
    </w:p>
    <w:p w14:paraId="65A339BE" w14:textId="36FF89A4" w:rsidR="00D93B69" w:rsidRPr="003A2FC2" w:rsidRDefault="00D93B69" w:rsidP="00D93B69">
      <w:pPr>
        <w:pStyle w:val="BodyTextMain"/>
        <w:rPr>
          <w:lang w:val="en-GB"/>
        </w:rPr>
      </w:pPr>
      <w:r w:rsidRPr="003A2FC2">
        <w:rPr>
          <w:lang w:val="en-GB"/>
        </w:rPr>
        <w:t xml:space="preserve">In Germany and abroad, </w:t>
      </w:r>
      <w:proofErr w:type="spellStart"/>
      <w:r w:rsidRPr="003A2FC2">
        <w:rPr>
          <w:lang w:val="en-GB"/>
        </w:rPr>
        <w:t>mymuesli</w:t>
      </w:r>
      <w:proofErr w:type="spellEnd"/>
      <w:r w:rsidRPr="003A2FC2">
        <w:rPr>
          <w:lang w:val="en-GB"/>
        </w:rPr>
        <w:t xml:space="preserve"> distributed its products </w:t>
      </w:r>
      <w:r w:rsidR="00A679BE">
        <w:rPr>
          <w:lang w:val="en-GB"/>
        </w:rPr>
        <w:t xml:space="preserve">through </w:t>
      </w:r>
      <w:r w:rsidRPr="003A2FC2">
        <w:rPr>
          <w:lang w:val="en-GB"/>
        </w:rPr>
        <w:t xml:space="preserve">three </w:t>
      </w:r>
      <w:r w:rsidR="00A679BE">
        <w:rPr>
          <w:lang w:val="en-GB"/>
        </w:rPr>
        <w:t>channels</w:t>
      </w:r>
      <w:r w:rsidRPr="003A2FC2">
        <w:rPr>
          <w:lang w:val="en-GB"/>
        </w:rPr>
        <w:t>: its website</w:t>
      </w:r>
      <w:r w:rsidR="008933E8">
        <w:rPr>
          <w:lang w:val="en-GB"/>
        </w:rPr>
        <w:t xml:space="preserve"> (online)</w:t>
      </w:r>
      <w:r w:rsidRPr="003A2FC2">
        <w:rPr>
          <w:lang w:val="en-GB"/>
        </w:rPr>
        <w:t xml:space="preserve">, and its own stores </w:t>
      </w:r>
      <w:r w:rsidR="008933E8">
        <w:rPr>
          <w:lang w:val="en-GB"/>
        </w:rPr>
        <w:t>and</w:t>
      </w:r>
      <w:r w:rsidRPr="003A2FC2">
        <w:rPr>
          <w:lang w:val="en-GB"/>
        </w:rPr>
        <w:t xml:space="preserve"> selected supermarkets</w:t>
      </w:r>
      <w:r w:rsidR="008933E8">
        <w:rPr>
          <w:lang w:val="en-GB"/>
        </w:rPr>
        <w:t xml:space="preserve"> (offline)</w:t>
      </w:r>
      <w:r w:rsidRPr="003A2FC2">
        <w:rPr>
          <w:lang w:val="en-GB"/>
        </w:rPr>
        <w:t>. In the online store, customers</w:t>
      </w:r>
      <w:r w:rsidR="000F030C">
        <w:rPr>
          <w:lang w:val="en-GB"/>
        </w:rPr>
        <w:t xml:space="preserve"> could </w:t>
      </w:r>
      <w:r w:rsidRPr="003A2FC2">
        <w:rPr>
          <w:lang w:val="en-GB"/>
        </w:rPr>
        <w:t>mix their own breakfast cereal. Besides</w:t>
      </w:r>
      <w:r w:rsidR="008933E8">
        <w:rPr>
          <w:lang w:val="en-GB"/>
        </w:rPr>
        <w:t xml:space="preserve"> this</w:t>
      </w:r>
      <w:r w:rsidRPr="003A2FC2">
        <w:rPr>
          <w:lang w:val="en-GB"/>
        </w:rPr>
        <w:t xml:space="preserve">, customers could </w:t>
      </w:r>
      <w:r w:rsidR="008933E8">
        <w:rPr>
          <w:lang w:val="en-GB"/>
        </w:rPr>
        <w:t xml:space="preserve">place </w:t>
      </w:r>
      <w:r w:rsidRPr="003A2FC2">
        <w:rPr>
          <w:lang w:val="en-GB"/>
        </w:rPr>
        <w:t>order</w:t>
      </w:r>
      <w:r w:rsidR="008933E8">
        <w:rPr>
          <w:lang w:val="en-GB"/>
        </w:rPr>
        <w:t>s</w:t>
      </w:r>
      <w:r w:rsidRPr="003A2FC2">
        <w:rPr>
          <w:lang w:val="en-GB"/>
        </w:rPr>
        <w:t xml:space="preserve"> 24</w:t>
      </w:r>
      <w:r w:rsidR="008933E8">
        <w:rPr>
          <w:lang w:val="en-GB"/>
        </w:rPr>
        <w:t xml:space="preserve"> hours a day, seven days a week,</w:t>
      </w:r>
      <w:r w:rsidR="00425D51">
        <w:rPr>
          <w:lang w:val="en-GB"/>
        </w:rPr>
        <w:t xml:space="preserve"> </w:t>
      </w:r>
      <w:r w:rsidR="008933E8">
        <w:rPr>
          <w:lang w:val="en-GB"/>
        </w:rPr>
        <w:t>avoiding</w:t>
      </w:r>
      <w:r w:rsidRPr="003A2FC2">
        <w:rPr>
          <w:lang w:val="en-GB"/>
        </w:rPr>
        <w:t xml:space="preserve"> bottlenecks such as queues </w:t>
      </w:r>
      <w:r w:rsidR="008933E8">
        <w:rPr>
          <w:lang w:val="en-GB"/>
        </w:rPr>
        <w:t>and</w:t>
      </w:r>
      <w:r w:rsidRPr="003A2FC2">
        <w:rPr>
          <w:lang w:val="en-GB"/>
        </w:rPr>
        <w:t xml:space="preserve"> unavailable staff. The products were then shipped to customers’ homes. However, customers had to pay shipping costs of </w:t>
      </w:r>
      <w:r w:rsidR="001977A1">
        <w:rPr>
          <w:lang w:val="en-GB"/>
        </w:rPr>
        <w:t>€3.90</w:t>
      </w:r>
      <w:r w:rsidR="00E83975">
        <w:rPr>
          <w:rStyle w:val="FootnoteReference"/>
          <w:lang w:val="en-GB"/>
        </w:rPr>
        <w:footnoteReference w:id="2"/>
      </w:r>
      <w:r w:rsidRPr="003A2FC2">
        <w:rPr>
          <w:lang w:val="en-GB"/>
        </w:rPr>
        <w:t xml:space="preserve"> if the order amount was less than </w:t>
      </w:r>
      <w:r w:rsidR="001977A1">
        <w:rPr>
          <w:lang w:val="en-GB"/>
        </w:rPr>
        <w:t>€40</w:t>
      </w:r>
      <w:r w:rsidRPr="003A2FC2">
        <w:rPr>
          <w:lang w:val="en-GB"/>
        </w:rPr>
        <w:t xml:space="preserve">, and had to wait </w:t>
      </w:r>
      <w:r w:rsidR="008933E8">
        <w:rPr>
          <w:lang w:val="en-GB"/>
        </w:rPr>
        <w:t xml:space="preserve">two to three days </w:t>
      </w:r>
      <w:r w:rsidRPr="003A2FC2">
        <w:rPr>
          <w:lang w:val="en-GB"/>
        </w:rPr>
        <w:t xml:space="preserve">for their products </w:t>
      </w:r>
      <w:r w:rsidR="008933E8">
        <w:rPr>
          <w:lang w:val="en-GB"/>
        </w:rPr>
        <w:t>owing to</w:t>
      </w:r>
      <w:r w:rsidRPr="003A2FC2">
        <w:rPr>
          <w:lang w:val="en-GB"/>
        </w:rPr>
        <w:t xml:space="preserve"> delivery</w:t>
      </w:r>
      <w:r w:rsidR="008933E8">
        <w:rPr>
          <w:lang w:val="en-GB"/>
        </w:rPr>
        <w:t xml:space="preserve"> time</w:t>
      </w:r>
      <w:r w:rsidRPr="003A2FC2">
        <w:rPr>
          <w:lang w:val="en-GB"/>
        </w:rPr>
        <w:t xml:space="preserve">. If they wanted to avoid these additional costs, </w:t>
      </w:r>
      <w:r w:rsidR="008933E8">
        <w:rPr>
          <w:lang w:val="en-GB"/>
        </w:rPr>
        <w:t>customers</w:t>
      </w:r>
      <w:r w:rsidRPr="003A2FC2">
        <w:rPr>
          <w:lang w:val="en-GB"/>
        </w:rPr>
        <w:t xml:space="preserve"> could pick up their products at hotspots. While such hotspots </w:t>
      </w:r>
      <w:r w:rsidR="00B316A7">
        <w:rPr>
          <w:lang w:val="en-GB"/>
        </w:rPr>
        <w:t>were</w:t>
      </w:r>
      <w:r w:rsidR="00B316A7" w:rsidRPr="003A2FC2">
        <w:rPr>
          <w:lang w:val="en-GB"/>
        </w:rPr>
        <w:t xml:space="preserve"> </w:t>
      </w:r>
      <w:r w:rsidRPr="003A2FC2">
        <w:rPr>
          <w:lang w:val="en-GB"/>
        </w:rPr>
        <w:t>located</w:t>
      </w:r>
      <w:r w:rsidR="008933E8">
        <w:rPr>
          <w:lang w:val="en-GB"/>
        </w:rPr>
        <w:t xml:space="preserve"> primarily</w:t>
      </w:r>
      <w:r w:rsidRPr="003A2FC2">
        <w:rPr>
          <w:lang w:val="en-GB"/>
        </w:rPr>
        <w:t xml:space="preserve"> in </w:t>
      </w:r>
      <w:proofErr w:type="spellStart"/>
      <w:r w:rsidRPr="003A2FC2">
        <w:rPr>
          <w:lang w:val="en-GB"/>
        </w:rPr>
        <w:lastRenderedPageBreak/>
        <w:t>mymuesli</w:t>
      </w:r>
      <w:proofErr w:type="spellEnd"/>
      <w:r w:rsidRPr="003A2FC2">
        <w:rPr>
          <w:lang w:val="en-GB"/>
        </w:rPr>
        <w:t xml:space="preserve"> stores, there </w:t>
      </w:r>
      <w:r w:rsidR="00B316A7">
        <w:rPr>
          <w:lang w:val="en-GB"/>
        </w:rPr>
        <w:t>were</w:t>
      </w:r>
      <w:r w:rsidRPr="003A2FC2">
        <w:rPr>
          <w:lang w:val="en-GB"/>
        </w:rPr>
        <w:t xml:space="preserve"> a few external hotspots in major cities. For </w:t>
      </w:r>
      <w:proofErr w:type="spellStart"/>
      <w:r w:rsidRPr="003A2FC2">
        <w:rPr>
          <w:lang w:val="en-GB"/>
        </w:rPr>
        <w:t>mymuesli</w:t>
      </w:r>
      <w:proofErr w:type="spellEnd"/>
      <w:r w:rsidRPr="003A2FC2">
        <w:rPr>
          <w:lang w:val="en-GB"/>
        </w:rPr>
        <w:t xml:space="preserve">, online direct sales </w:t>
      </w:r>
      <w:r w:rsidR="00B316A7">
        <w:rPr>
          <w:lang w:val="en-GB"/>
        </w:rPr>
        <w:t>were</w:t>
      </w:r>
      <w:r w:rsidRPr="003A2FC2">
        <w:rPr>
          <w:lang w:val="en-GB"/>
        </w:rPr>
        <w:t xml:space="preserve"> a quick </w:t>
      </w:r>
      <w:r w:rsidR="008933E8">
        <w:rPr>
          <w:lang w:val="en-GB"/>
        </w:rPr>
        <w:t xml:space="preserve">and inexpensive </w:t>
      </w:r>
      <w:r w:rsidRPr="003A2FC2">
        <w:rPr>
          <w:lang w:val="en-GB"/>
        </w:rPr>
        <w:t xml:space="preserve">method to connect with customers and to sell </w:t>
      </w:r>
      <w:r w:rsidR="008933E8">
        <w:rPr>
          <w:lang w:val="en-GB"/>
        </w:rPr>
        <w:t>its</w:t>
      </w:r>
      <w:r w:rsidRPr="003A2FC2">
        <w:rPr>
          <w:lang w:val="en-GB"/>
        </w:rPr>
        <w:t xml:space="preserve"> products. </w:t>
      </w:r>
      <w:r w:rsidR="009E3C58">
        <w:rPr>
          <w:lang w:val="en-GB"/>
        </w:rPr>
        <w:t>The w</w:t>
      </w:r>
      <w:r w:rsidRPr="003A2FC2">
        <w:rPr>
          <w:lang w:val="en-GB"/>
        </w:rPr>
        <w:t xml:space="preserve">ebsite </w:t>
      </w:r>
      <w:r w:rsidR="009E3C58">
        <w:rPr>
          <w:lang w:val="en-GB"/>
        </w:rPr>
        <w:t>could be adapted to suit</w:t>
      </w:r>
      <w:r w:rsidRPr="003A2FC2">
        <w:rPr>
          <w:lang w:val="en-GB"/>
        </w:rPr>
        <w:t xml:space="preserve"> newly entered </w:t>
      </w:r>
      <w:r w:rsidR="00425D51">
        <w:rPr>
          <w:lang w:val="en-GB"/>
        </w:rPr>
        <w:t>markets</w:t>
      </w:r>
      <w:r w:rsidRPr="003A2FC2">
        <w:rPr>
          <w:lang w:val="en-GB"/>
        </w:rPr>
        <w:t xml:space="preserve">. Moreover, </w:t>
      </w:r>
      <w:r w:rsidR="008933E8">
        <w:rPr>
          <w:lang w:val="en-GB"/>
        </w:rPr>
        <w:t xml:space="preserve">its </w:t>
      </w:r>
      <w:r w:rsidR="00425D51">
        <w:rPr>
          <w:lang w:val="en-GB"/>
        </w:rPr>
        <w:t xml:space="preserve">online stores allowed the company to </w:t>
      </w:r>
      <w:r w:rsidR="00B316A7">
        <w:rPr>
          <w:lang w:val="en-GB"/>
        </w:rPr>
        <w:t xml:space="preserve">collect data that </w:t>
      </w:r>
      <w:r w:rsidR="00425D51">
        <w:rPr>
          <w:lang w:val="en-GB"/>
        </w:rPr>
        <w:t>was</w:t>
      </w:r>
      <w:r w:rsidR="00B316A7">
        <w:rPr>
          <w:lang w:val="en-GB"/>
        </w:rPr>
        <w:t xml:space="preserve"> used</w:t>
      </w:r>
      <w:r w:rsidRPr="003A2FC2">
        <w:rPr>
          <w:lang w:val="en-GB"/>
        </w:rPr>
        <w:t xml:space="preserve"> to </w:t>
      </w:r>
      <w:proofErr w:type="spellStart"/>
      <w:r w:rsidR="001519E9" w:rsidRPr="003A2FC2">
        <w:rPr>
          <w:lang w:val="en-GB"/>
        </w:rPr>
        <w:t>analy</w:t>
      </w:r>
      <w:r w:rsidR="008933E8">
        <w:rPr>
          <w:lang w:val="en-GB"/>
        </w:rPr>
        <w:t>z</w:t>
      </w:r>
      <w:r w:rsidR="001519E9" w:rsidRPr="003A2FC2">
        <w:rPr>
          <w:lang w:val="en-GB"/>
        </w:rPr>
        <w:t>e</w:t>
      </w:r>
      <w:proofErr w:type="spellEnd"/>
      <w:r w:rsidRPr="003A2FC2">
        <w:rPr>
          <w:lang w:val="en-GB"/>
        </w:rPr>
        <w:t xml:space="preserve"> customer </w:t>
      </w:r>
      <w:r w:rsidR="001519E9" w:rsidRPr="003A2FC2">
        <w:rPr>
          <w:lang w:val="en-GB"/>
        </w:rPr>
        <w:t>behaviour</w:t>
      </w:r>
      <w:r w:rsidRPr="003A2FC2">
        <w:rPr>
          <w:lang w:val="en-GB"/>
        </w:rPr>
        <w:t xml:space="preserve"> and </w:t>
      </w:r>
      <w:r w:rsidR="008933E8">
        <w:rPr>
          <w:lang w:val="en-GB"/>
        </w:rPr>
        <w:t xml:space="preserve">that </w:t>
      </w:r>
      <w:r w:rsidRPr="003A2FC2">
        <w:rPr>
          <w:lang w:val="en-GB"/>
        </w:rPr>
        <w:t>optimize</w:t>
      </w:r>
      <w:r w:rsidR="00425D51">
        <w:rPr>
          <w:lang w:val="en-GB"/>
        </w:rPr>
        <w:t>d</w:t>
      </w:r>
      <w:r w:rsidRPr="003A2FC2">
        <w:rPr>
          <w:lang w:val="en-GB"/>
        </w:rPr>
        <w:t xml:space="preserve"> sales. However, online sales limited customer </w:t>
      </w:r>
      <w:r w:rsidR="00425D51">
        <w:rPr>
          <w:lang w:val="en-GB"/>
        </w:rPr>
        <w:t>interactions</w:t>
      </w:r>
      <w:r w:rsidR="0044216C">
        <w:rPr>
          <w:lang w:val="en-GB"/>
        </w:rPr>
        <w:t>, and required</w:t>
      </w:r>
      <w:r w:rsidRPr="003A2FC2">
        <w:rPr>
          <w:lang w:val="en-GB"/>
        </w:rPr>
        <w:t xml:space="preserve"> a </w:t>
      </w:r>
      <w:r w:rsidR="008933E8">
        <w:rPr>
          <w:lang w:val="en-GB"/>
        </w:rPr>
        <w:t>great deal</w:t>
      </w:r>
      <w:r w:rsidRPr="003A2FC2">
        <w:rPr>
          <w:lang w:val="en-GB"/>
        </w:rPr>
        <w:t xml:space="preserve"> of overhead, such as updating product descriptions, </w:t>
      </w:r>
      <w:r w:rsidR="0044216C">
        <w:rPr>
          <w:lang w:val="en-GB"/>
        </w:rPr>
        <w:t xml:space="preserve">adding </w:t>
      </w:r>
      <w:r w:rsidRPr="003A2FC2">
        <w:rPr>
          <w:lang w:val="en-GB"/>
        </w:rPr>
        <w:t xml:space="preserve">pictures, </w:t>
      </w:r>
      <w:r w:rsidR="0044216C">
        <w:rPr>
          <w:lang w:val="en-GB"/>
        </w:rPr>
        <w:t>and</w:t>
      </w:r>
      <w:r w:rsidRPr="003A2FC2">
        <w:rPr>
          <w:lang w:val="en-GB"/>
        </w:rPr>
        <w:t xml:space="preserve"> for packaging and </w:t>
      </w:r>
      <w:r w:rsidR="00425D51">
        <w:rPr>
          <w:lang w:val="en-GB"/>
        </w:rPr>
        <w:t xml:space="preserve">delivering </w:t>
      </w:r>
      <w:r w:rsidRPr="003A2FC2">
        <w:rPr>
          <w:lang w:val="en-GB"/>
        </w:rPr>
        <w:t xml:space="preserve">the products. </w:t>
      </w:r>
    </w:p>
    <w:p w14:paraId="41EB2708" w14:textId="77777777" w:rsidR="00C13BD5" w:rsidRPr="003A2FC2" w:rsidRDefault="00C13BD5" w:rsidP="00D93B69">
      <w:pPr>
        <w:pStyle w:val="BodyTextMain"/>
        <w:rPr>
          <w:lang w:val="en-GB"/>
        </w:rPr>
      </w:pPr>
    </w:p>
    <w:p w14:paraId="75454528" w14:textId="04503A37" w:rsidR="00D93B69" w:rsidRPr="003A2FC2" w:rsidRDefault="00425D51" w:rsidP="00D93B69">
      <w:pPr>
        <w:pStyle w:val="BodyTextMain"/>
        <w:rPr>
          <w:lang w:val="en-GB"/>
        </w:rPr>
      </w:pPr>
      <w:r>
        <w:rPr>
          <w:lang w:val="en-GB"/>
        </w:rPr>
        <w:t xml:space="preserve">In </w:t>
      </w:r>
      <w:proofErr w:type="spellStart"/>
      <w:r w:rsidR="00D93B69" w:rsidRPr="003A2FC2">
        <w:rPr>
          <w:lang w:val="en-GB"/>
        </w:rPr>
        <w:t>mymuesli</w:t>
      </w:r>
      <w:r w:rsidR="0044216C">
        <w:rPr>
          <w:lang w:val="en-GB"/>
        </w:rPr>
        <w:t>’s</w:t>
      </w:r>
      <w:proofErr w:type="spellEnd"/>
      <w:r>
        <w:rPr>
          <w:lang w:val="en-GB"/>
        </w:rPr>
        <w:t xml:space="preserve"> own stores</w:t>
      </w:r>
      <w:r w:rsidR="0044216C">
        <w:rPr>
          <w:lang w:val="en-GB"/>
        </w:rPr>
        <w:t>,</w:t>
      </w:r>
      <w:r w:rsidR="00D93B69" w:rsidRPr="003A2FC2">
        <w:rPr>
          <w:lang w:val="en-GB"/>
        </w:rPr>
        <w:t xml:space="preserve"> customers could buy </w:t>
      </w:r>
      <w:r w:rsidR="00B316A7">
        <w:rPr>
          <w:lang w:val="en-GB"/>
        </w:rPr>
        <w:t>pre-</w:t>
      </w:r>
      <w:r w:rsidR="00D93B69" w:rsidRPr="003A2FC2">
        <w:rPr>
          <w:lang w:val="en-GB"/>
        </w:rPr>
        <w:t>mixed versions</w:t>
      </w:r>
      <w:r w:rsidR="0044216C">
        <w:rPr>
          <w:lang w:val="en-GB"/>
        </w:rPr>
        <w:t xml:space="preserve"> of cereal</w:t>
      </w:r>
      <w:r w:rsidR="00D93B69" w:rsidRPr="003A2FC2">
        <w:rPr>
          <w:lang w:val="en-GB"/>
        </w:rPr>
        <w:t>. The</w:t>
      </w:r>
      <w:r w:rsidR="0044216C">
        <w:rPr>
          <w:lang w:val="en-GB"/>
        </w:rPr>
        <w:t>se</w:t>
      </w:r>
      <w:r w:rsidR="00D93B69" w:rsidRPr="003A2FC2">
        <w:rPr>
          <w:lang w:val="en-GB"/>
        </w:rPr>
        <w:t xml:space="preserve"> stores allowed customers to get a “muesli experience” by tasting different products. </w:t>
      </w:r>
      <w:r w:rsidR="0044216C">
        <w:rPr>
          <w:lang w:val="en-GB"/>
        </w:rPr>
        <w:t>T</w:t>
      </w:r>
      <w:r w:rsidR="00D93B69" w:rsidRPr="003A2FC2">
        <w:rPr>
          <w:lang w:val="en-GB"/>
        </w:rPr>
        <w:t xml:space="preserve">hey could </w:t>
      </w:r>
      <w:r w:rsidR="0044216C">
        <w:rPr>
          <w:lang w:val="en-GB"/>
        </w:rPr>
        <w:t xml:space="preserve">also </w:t>
      </w:r>
      <w:r w:rsidR="00D93B69" w:rsidRPr="003A2FC2">
        <w:rPr>
          <w:lang w:val="en-GB"/>
        </w:rPr>
        <w:t xml:space="preserve">buy a bowl of freshly prepared breakfast cereal and take it to go. The stores </w:t>
      </w:r>
      <w:r w:rsidR="00B316A7">
        <w:rPr>
          <w:lang w:val="en-GB"/>
        </w:rPr>
        <w:t>were</w:t>
      </w:r>
      <w:r w:rsidR="00B316A7" w:rsidRPr="003A2FC2">
        <w:rPr>
          <w:lang w:val="en-GB"/>
        </w:rPr>
        <w:t xml:space="preserve"> </w:t>
      </w:r>
      <w:r w:rsidR="00D93B69" w:rsidRPr="003A2FC2">
        <w:rPr>
          <w:lang w:val="en-GB"/>
        </w:rPr>
        <w:t xml:space="preserve">located </w:t>
      </w:r>
      <w:r w:rsidR="0044216C">
        <w:rPr>
          <w:lang w:val="en-GB"/>
        </w:rPr>
        <w:t xml:space="preserve">primarily </w:t>
      </w:r>
      <w:r w:rsidR="00D93B69" w:rsidRPr="003A2FC2">
        <w:rPr>
          <w:lang w:val="en-GB"/>
        </w:rPr>
        <w:t xml:space="preserve">in city </w:t>
      </w:r>
      <w:r w:rsidR="00F5719A" w:rsidRPr="003A2FC2">
        <w:rPr>
          <w:lang w:val="en-GB"/>
        </w:rPr>
        <w:t>centres</w:t>
      </w:r>
      <w:r w:rsidR="00D93B69" w:rsidRPr="003A2FC2">
        <w:rPr>
          <w:lang w:val="en-GB"/>
        </w:rPr>
        <w:t xml:space="preserve"> in high</w:t>
      </w:r>
      <w:r w:rsidR="0044216C">
        <w:rPr>
          <w:lang w:val="en-GB"/>
        </w:rPr>
        <w:t>-</w:t>
      </w:r>
      <w:r w:rsidR="00D93B69" w:rsidRPr="003A2FC2">
        <w:rPr>
          <w:lang w:val="en-GB"/>
        </w:rPr>
        <w:t>dens</w:t>
      </w:r>
      <w:r w:rsidR="0044216C">
        <w:rPr>
          <w:lang w:val="en-GB"/>
        </w:rPr>
        <w:t>ity</w:t>
      </w:r>
      <w:r w:rsidR="00D93B69" w:rsidRPr="003A2FC2">
        <w:rPr>
          <w:lang w:val="en-GB"/>
        </w:rPr>
        <w:t xml:space="preserve"> </w:t>
      </w:r>
      <w:r w:rsidR="00C13784">
        <w:rPr>
          <w:lang w:val="en-GB"/>
        </w:rPr>
        <w:t xml:space="preserve">foot </w:t>
      </w:r>
      <w:r w:rsidR="00D93B69" w:rsidRPr="003A2FC2">
        <w:rPr>
          <w:lang w:val="en-GB"/>
        </w:rPr>
        <w:t xml:space="preserve">traffic areas, which </w:t>
      </w:r>
      <w:r w:rsidR="00B316A7">
        <w:rPr>
          <w:lang w:val="en-GB"/>
        </w:rPr>
        <w:t>gave</w:t>
      </w:r>
      <w:r w:rsidR="00D93B69" w:rsidRPr="003A2FC2">
        <w:rPr>
          <w:lang w:val="en-GB"/>
        </w:rPr>
        <w:t xml:space="preserve"> them further exposure to non-customers and </w:t>
      </w:r>
      <w:r w:rsidR="0044216C">
        <w:rPr>
          <w:lang w:val="en-GB"/>
        </w:rPr>
        <w:t xml:space="preserve">offered </w:t>
      </w:r>
      <w:r w:rsidR="00D93B69" w:rsidRPr="003A2FC2">
        <w:rPr>
          <w:lang w:val="en-GB"/>
        </w:rPr>
        <w:t xml:space="preserve">the possibility </w:t>
      </w:r>
      <w:r w:rsidR="0044216C">
        <w:rPr>
          <w:lang w:val="en-GB"/>
        </w:rPr>
        <w:t>of</w:t>
      </w:r>
      <w:r w:rsidR="00D93B69" w:rsidRPr="003A2FC2">
        <w:rPr>
          <w:lang w:val="en-GB"/>
        </w:rPr>
        <w:t xml:space="preserve"> benefit</w:t>
      </w:r>
      <w:r w:rsidR="0044216C">
        <w:rPr>
          <w:lang w:val="en-GB"/>
        </w:rPr>
        <w:t>ting</w:t>
      </w:r>
      <w:r w:rsidR="00D93B69" w:rsidRPr="003A2FC2">
        <w:rPr>
          <w:lang w:val="en-GB"/>
        </w:rPr>
        <w:t xml:space="preserve"> from </w:t>
      </w:r>
      <w:r w:rsidR="0044216C">
        <w:rPr>
          <w:lang w:val="en-GB"/>
        </w:rPr>
        <w:t xml:space="preserve">people’s </w:t>
      </w:r>
      <w:r w:rsidR="00D93B69" w:rsidRPr="003A2FC2">
        <w:rPr>
          <w:lang w:val="en-GB"/>
        </w:rPr>
        <w:t xml:space="preserve">impulse buying habits. New customers, who often visited an online store </w:t>
      </w:r>
      <w:r w:rsidR="0044216C">
        <w:rPr>
          <w:lang w:val="en-GB"/>
        </w:rPr>
        <w:t xml:space="preserve">only </w:t>
      </w:r>
      <w:r w:rsidR="00D93B69" w:rsidRPr="003A2FC2">
        <w:rPr>
          <w:lang w:val="en-GB"/>
        </w:rPr>
        <w:t xml:space="preserve">if they were specifically looking for something, </w:t>
      </w:r>
      <w:r w:rsidR="00B316A7">
        <w:rPr>
          <w:lang w:val="en-GB"/>
        </w:rPr>
        <w:t>were</w:t>
      </w:r>
      <w:r w:rsidR="00D93B69" w:rsidRPr="003A2FC2">
        <w:rPr>
          <w:lang w:val="en-GB"/>
        </w:rPr>
        <w:t xml:space="preserve"> attracted</w:t>
      </w:r>
      <w:r w:rsidR="0044216C">
        <w:rPr>
          <w:lang w:val="en-GB"/>
        </w:rPr>
        <w:t xml:space="preserve"> to </w:t>
      </w:r>
      <w:proofErr w:type="spellStart"/>
      <w:r w:rsidR="0044216C">
        <w:rPr>
          <w:lang w:val="en-GB"/>
        </w:rPr>
        <w:t>mymuesli’s</w:t>
      </w:r>
      <w:proofErr w:type="spellEnd"/>
      <w:r w:rsidR="0044216C">
        <w:rPr>
          <w:lang w:val="en-GB"/>
        </w:rPr>
        <w:t xml:space="preserve"> stores</w:t>
      </w:r>
      <w:r w:rsidR="00D93B69" w:rsidRPr="003A2FC2">
        <w:rPr>
          <w:lang w:val="en-GB"/>
        </w:rPr>
        <w:t xml:space="preserve">. However, </w:t>
      </w:r>
      <w:r w:rsidR="000F030C">
        <w:rPr>
          <w:lang w:val="en-GB"/>
        </w:rPr>
        <w:t xml:space="preserve">for </w:t>
      </w:r>
      <w:proofErr w:type="spellStart"/>
      <w:r w:rsidR="000F030C">
        <w:rPr>
          <w:lang w:val="en-GB"/>
        </w:rPr>
        <w:t>mymuesli</w:t>
      </w:r>
      <w:proofErr w:type="spellEnd"/>
      <w:r w:rsidR="000F030C">
        <w:rPr>
          <w:lang w:val="en-GB"/>
        </w:rPr>
        <w:t xml:space="preserve">, </w:t>
      </w:r>
      <w:r w:rsidR="00D93B69" w:rsidRPr="003A2FC2">
        <w:rPr>
          <w:lang w:val="en-GB"/>
        </w:rPr>
        <w:t xml:space="preserve">opening </w:t>
      </w:r>
      <w:r w:rsidR="0044216C">
        <w:rPr>
          <w:lang w:val="en-GB"/>
        </w:rPr>
        <w:t xml:space="preserve">its </w:t>
      </w:r>
      <w:r w:rsidR="00D93B69" w:rsidRPr="003A2FC2">
        <w:rPr>
          <w:lang w:val="en-GB"/>
        </w:rPr>
        <w:t xml:space="preserve">own stores required huge capital investment and involved </w:t>
      </w:r>
      <w:r w:rsidR="0044216C">
        <w:rPr>
          <w:lang w:val="en-GB"/>
        </w:rPr>
        <w:t>greater</w:t>
      </w:r>
      <w:r w:rsidR="00D93B69" w:rsidRPr="003A2FC2">
        <w:rPr>
          <w:lang w:val="en-GB"/>
        </w:rPr>
        <w:t xml:space="preserve"> risks. </w:t>
      </w:r>
    </w:p>
    <w:p w14:paraId="7D7AF4E8" w14:textId="77777777" w:rsidR="00D93B69" w:rsidRPr="003A2FC2" w:rsidRDefault="00D93B69" w:rsidP="00EF32D9">
      <w:pPr>
        <w:pStyle w:val="BodyTextMain"/>
        <w:rPr>
          <w:lang w:val="en-GB"/>
        </w:rPr>
      </w:pPr>
    </w:p>
    <w:p w14:paraId="71125F57" w14:textId="77777777" w:rsidR="00D93B69" w:rsidRPr="003A2FC2" w:rsidRDefault="00D93B69" w:rsidP="00EF32D9">
      <w:pPr>
        <w:pStyle w:val="BodyTextMain"/>
        <w:rPr>
          <w:lang w:val="en-GB"/>
        </w:rPr>
      </w:pPr>
    </w:p>
    <w:p w14:paraId="68E07E92" w14:textId="77777777" w:rsidR="00D93B69" w:rsidRPr="003A2FC2" w:rsidRDefault="00D93B69" w:rsidP="00C13BD5">
      <w:pPr>
        <w:pStyle w:val="Casehead1"/>
        <w:rPr>
          <w:lang w:val="en-GB"/>
        </w:rPr>
      </w:pPr>
      <w:r w:rsidRPr="003A2FC2">
        <w:rPr>
          <w:lang w:val="en-GB"/>
        </w:rPr>
        <w:t>GLOBAL BREAKFAST CEREAL INDUSTRY</w:t>
      </w:r>
    </w:p>
    <w:p w14:paraId="07648B86" w14:textId="77777777" w:rsidR="00D93B69" w:rsidRPr="003A2FC2" w:rsidRDefault="00D93B69" w:rsidP="00EF32D9">
      <w:pPr>
        <w:pStyle w:val="BodyTextMain"/>
        <w:rPr>
          <w:lang w:val="en-GB"/>
        </w:rPr>
      </w:pPr>
    </w:p>
    <w:p w14:paraId="3749370C" w14:textId="1555D6F3" w:rsidR="00D93B69" w:rsidRPr="003A2FC2" w:rsidRDefault="00D93B69" w:rsidP="00C13BD5">
      <w:pPr>
        <w:pStyle w:val="Casehead2"/>
        <w:rPr>
          <w:lang w:val="en-GB"/>
        </w:rPr>
      </w:pPr>
      <w:r w:rsidRPr="003A2FC2">
        <w:rPr>
          <w:lang w:val="en-GB"/>
        </w:rPr>
        <w:t>Supply and Demand</w:t>
      </w:r>
    </w:p>
    <w:p w14:paraId="0ED19703" w14:textId="77777777" w:rsidR="00D93B69" w:rsidRPr="003A2FC2" w:rsidRDefault="00D93B69" w:rsidP="00EF32D9">
      <w:pPr>
        <w:pStyle w:val="BodyTextMain"/>
        <w:rPr>
          <w:lang w:val="en-GB"/>
        </w:rPr>
      </w:pPr>
    </w:p>
    <w:p w14:paraId="3E770E61" w14:textId="6B10F173" w:rsidR="001519E9" w:rsidRDefault="00D93B69" w:rsidP="004E39F8">
      <w:pPr>
        <w:pStyle w:val="BodyTextMain"/>
        <w:rPr>
          <w:lang w:val="en-GB"/>
        </w:rPr>
      </w:pPr>
      <w:r w:rsidRPr="003A2FC2">
        <w:rPr>
          <w:lang w:val="en-GB"/>
        </w:rPr>
        <w:t xml:space="preserve">According to forecasts, the global breakfast cereal industry </w:t>
      </w:r>
      <w:r w:rsidR="00B53B1B">
        <w:rPr>
          <w:lang w:val="en-GB"/>
        </w:rPr>
        <w:t>was expected to</w:t>
      </w:r>
      <w:r w:rsidRPr="003A2FC2">
        <w:rPr>
          <w:lang w:val="en-GB"/>
        </w:rPr>
        <w:t xml:space="preserve"> grow at a </w:t>
      </w:r>
      <w:r w:rsidR="000E50CA">
        <w:rPr>
          <w:lang w:val="en-GB"/>
        </w:rPr>
        <w:t>compound annual growth rate</w:t>
      </w:r>
      <w:r w:rsidRPr="003A2FC2">
        <w:rPr>
          <w:lang w:val="en-GB"/>
        </w:rPr>
        <w:t xml:space="preserve"> of about 4</w:t>
      </w:r>
      <w:r w:rsidR="000E50CA">
        <w:rPr>
          <w:lang w:val="en-GB"/>
        </w:rPr>
        <w:t xml:space="preserve"> per cent</w:t>
      </w:r>
      <w:r w:rsidRPr="003A2FC2">
        <w:rPr>
          <w:lang w:val="en-GB"/>
        </w:rPr>
        <w:t xml:space="preserve"> between 2013 and 2019. </w:t>
      </w:r>
      <w:r w:rsidR="000E50CA">
        <w:rPr>
          <w:lang w:val="en-GB"/>
        </w:rPr>
        <w:t>The industry’s</w:t>
      </w:r>
      <w:r w:rsidRPr="003A2FC2">
        <w:rPr>
          <w:lang w:val="en-GB"/>
        </w:rPr>
        <w:t xml:space="preserve"> value </w:t>
      </w:r>
      <w:r w:rsidR="00F5719A" w:rsidRPr="003A2FC2">
        <w:rPr>
          <w:lang w:val="en-GB"/>
        </w:rPr>
        <w:t>totalled</w:t>
      </w:r>
      <w:r w:rsidRPr="003A2FC2">
        <w:rPr>
          <w:lang w:val="en-GB"/>
        </w:rPr>
        <w:t xml:space="preserve"> </w:t>
      </w:r>
      <w:r w:rsidR="009C7BCA">
        <w:t>€</w:t>
      </w:r>
      <w:r w:rsidR="009C7BCA">
        <w:rPr>
          <w:lang w:val="en-GB"/>
        </w:rPr>
        <w:t>29</w:t>
      </w:r>
      <w:r w:rsidRPr="003A2FC2">
        <w:rPr>
          <w:lang w:val="en-GB"/>
        </w:rPr>
        <w:t xml:space="preserve"> billion in 2012, and </w:t>
      </w:r>
      <w:r w:rsidR="000E50CA">
        <w:rPr>
          <w:lang w:val="en-GB"/>
        </w:rPr>
        <w:t>it was</w:t>
      </w:r>
      <w:r w:rsidRPr="003A2FC2">
        <w:rPr>
          <w:lang w:val="en-GB"/>
        </w:rPr>
        <w:t xml:space="preserve"> expected to </w:t>
      </w:r>
      <w:r w:rsidR="000E50CA">
        <w:rPr>
          <w:lang w:val="en-GB"/>
        </w:rPr>
        <w:t>reach</w:t>
      </w:r>
      <w:r w:rsidRPr="003A2FC2">
        <w:rPr>
          <w:lang w:val="en-GB"/>
        </w:rPr>
        <w:t xml:space="preserve"> </w:t>
      </w:r>
      <w:r w:rsidR="009C7BCA">
        <w:t>€</w:t>
      </w:r>
      <w:r w:rsidR="009C7BCA">
        <w:rPr>
          <w:lang w:val="en-GB"/>
        </w:rPr>
        <w:t>38.6</w:t>
      </w:r>
      <w:r w:rsidRPr="003A2FC2">
        <w:rPr>
          <w:lang w:val="en-GB"/>
        </w:rPr>
        <w:t xml:space="preserve"> billion by the end of 2019.</w:t>
      </w:r>
      <w:bookmarkStart w:id="0" w:name="_Ref483084442"/>
      <w:r w:rsidR="00003FA8">
        <w:rPr>
          <w:rStyle w:val="FootnoteReference"/>
          <w:lang w:val="en-GB"/>
        </w:rPr>
        <w:footnoteReference w:id="3"/>
      </w:r>
      <w:bookmarkEnd w:id="0"/>
      <w:r w:rsidRPr="003A2FC2">
        <w:rPr>
          <w:lang w:val="en-GB"/>
        </w:rPr>
        <w:t xml:space="preserve"> Key growth drivers</w:t>
      </w:r>
      <w:r w:rsidR="000E50CA">
        <w:rPr>
          <w:lang w:val="en-GB"/>
        </w:rPr>
        <w:t xml:space="preserve"> in the industry</w:t>
      </w:r>
      <w:r w:rsidRPr="003A2FC2">
        <w:rPr>
          <w:lang w:val="en-GB"/>
        </w:rPr>
        <w:t xml:space="preserve"> </w:t>
      </w:r>
      <w:r w:rsidR="008928D3">
        <w:rPr>
          <w:lang w:val="en-GB"/>
        </w:rPr>
        <w:t xml:space="preserve">were </w:t>
      </w:r>
      <w:r w:rsidRPr="003A2FC2">
        <w:rPr>
          <w:lang w:val="en-GB"/>
        </w:rPr>
        <w:t>the rising demand for natural and organic food, the increasing number of health-conscious consumers</w:t>
      </w:r>
      <w:r w:rsidR="000E50CA">
        <w:rPr>
          <w:lang w:val="en-GB"/>
        </w:rPr>
        <w:t>,</w:t>
      </w:r>
      <w:r w:rsidRPr="003A2FC2">
        <w:rPr>
          <w:lang w:val="en-GB"/>
        </w:rPr>
        <w:t xml:space="preserve"> and </w:t>
      </w:r>
      <w:r w:rsidR="000E50CA">
        <w:rPr>
          <w:lang w:val="en-GB"/>
        </w:rPr>
        <w:t xml:space="preserve">consumers’ </w:t>
      </w:r>
      <w:r w:rsidRPr="003A2FC2">
        <w:rPr>
          <w:lang w:val="en-GB"/>
        </w:rPr>
        <w:t>increased disposable income. In 2014, North America accounted for the largest market share</w:t>
      </w:r>
      <w:r w:rsidR="000E50CA">
        <w:rPr>
          <w:lang w:val="en-GB"/>
        </w:rPr>
        <w:t>,</w:t>
      </w:r>
      <w:r w:rsidRPr="003A2FC2">
        <w:rPr>
          <w:lang w:val="en-GB"/>
        </w:rPr>
        <w:t xml:space="preserve"> of about 34</w:t>
      </w:r>
      <w:r w:rsidR="000E50CA">
        <w:rPr>
          <w:lang w:val="en-GB"/>
        </w:rPr>
        <w:t xml:space="preserve"> per cent</w:t>
      </w:r>
      <w:r w:rsidRPr="003A2FC2">
        <w:rPr>
          <w:lang w:val="en-GB"/>
        </w:rPr>
        <w:t>, followed by Europe.</w:t>
      </w:r>
      <w:r w:rsidR="00583963">
        <w:rPr>
          <w:rStyle w:val="FootnoteReference"/>
          <w:lang w:val="en-GB"/>
        </w:rPr>
        <w:footnoteReference w:id="4"/>
      </w:r>
      <w:r w:rsidRPr="003A2FC2">
        <w:rPr>
          <w:lang w:val="en-GB"/>
        </w:rPr>
        <w:t xml:space="preserve"> However, while the demand for breakfast cereals in North America and Europe </w:t>
      </w:r>
      <w:r w:rsidR="000E50CA">
        <w:rPr>
          <w:lang w:val="en-GB"/>
        </w:rPr>
        <w:t>was</w:t>
      </w:r>
      <w:r w:rsidRPr="003A2FC2">
        <w:rPr>
          <w:lang w:val="en-GB"/>
        </w:rPr>
        <w:t xml:space="preserve"> anticipated to </w:t>
      </w:r>
      <w:r w:rsidR="00B53B1B">
        <w:rPr>
          <w:lang w:val="en-GB"/>
        </w:rPr>
        <w:t xml:space="preserve">be stagnant or even </w:t>
      </w:r>
      <w:r w:rsidRPr="003A2FC2">
        <w:rPr>
          <w:lang w:val="en-GB"/>
        </w:rPr>
        <w:t xml:space="preserve">decline, Asia Pacific </w:t>
      </w:r>
      <w:r w:rsidR="000E50CA">
        <w:rPr>
          <w:lang w:val="en-GB"/>
        </w:rPr>
        <w:t>was</w:t>
      </w:r>
      <w:r w:rsidRPr="003A2FC2">
        <w:rPr>
          <w:lang w:val="en-GB"/>
        </w:rPr>
        <w:t xml:space="preserve"> expected to emerge as the fastest growing breakfast cereals market, with a forecasted global market share of 13</w:t>
      </w:r>
      <w:r w:rsidR="000E50CA">
        <w:rPr>
          <w:lang w:val="en-GB"/>
        </w:rPr>
        <w:t xml:space="preserve"> per cent</w:t>
      </w:r>
      <w:r w:rsidRPr="003A2FC2">
        <w:rPr>
          <w:lang w:val="en-GB"/>
        </w:rPr>
        <w:t xml:space="preserve"> by the end of 2019.</w:t>
      </w:r>
      <w:bookmarkStart w:id="1" w:name="_Hlk479797011"/>
    </w:p>
    <w:p w14:paraId="345C5968" w14:textId="77777777" w:rsidR="001519E9" w:rsidRDefault="001519E9" w:rsidP="00674EEF">
      <w:pPr>
        <w:pStyle w:val="BodyTextMain"/>
        <w:jc w:val="left"/>
        <w:rPr>
          <w:lang w:val="en-GB"/>
        </w:rPr>
      </w:pPr>
    </w:p>
    <w:p w14:paraId="199B04CA" w14:textId="1B5B4FBD" w:rsidR="00D93B69" w:rsidRPr="003A2FC2" w:rsidRDefault="00D93B69" w:rsidP="001519E9">
      <w:pPr>
        <w:pStyle w:val="BodyTextMain"/>
        <w:rPr>
          <w:lang w:val="en-GB"/>
        </w:rPr>
      </w:pPr>
      <w:r w:rsidRPr="003A2FC2">
        <w:rPr>
          <w:lang w:val="en-GB"/>
        </w:rPr>
        <w:t>Companies operating in the industry made use of innovative marketing and promotion strategies to attract more customers</w:t>
      </w:r>
      <w:bookmarkEnd w:id="1"/>
      <w:r w:rsidRPr="003A2FC2">
        <w:rPr>
          <w:lang w:val="en-GB"/>
        </w:rPr>
        <w:t>. Moreover, they adapted the promotion of their products according to region-specific breakfast habits</w:t>
      </w:r>
      <w:r w:rsidR="000E50CA">
        <w:rPr>
          <w:lang w:val="en-GB"/>
        </w:rPr>
        <w:t>,</w:t>
      </w:r>
      <w:r w:rsidRPr="003A2FC2">
        <w:rPr>
          <w:lang w:val="en-GB"/>
        </w:rPr>
        <w:t xml:space="preserve"> and introduced innovative </w:t>
      </w:r>
      <w:r w:rsidR="00F5719A" w:rsidRPr="003A2FC2">
        <w:rPr>
          <w:lang w:val="en-GB"/>
        </w:rPr>
        <w:t>flavours</w:t>
      </w:r>
      <w:r w:rsidRPr="003A2FC2">
        <w:rPr>
          <w:lang w:val="en-GB"/>
        </w:rPr>
        <w:t xml:space="preserve"> in breakfast cereals to </w:t>
      </w:r>
      <w:r w:rsidR="00EF3F7A">
        <w:rPr>
          <w:lang w:val="en-GB"/>
        </w:rPr>
        <w:t>appeal to</w:t>
      </w:r>
      <w:r w:rsidR="00EF3F7A" w:rsidRPr="003A2FC2">
        <w:rPr>
          <w:lang w:val="en-GB"/>
        </w:rPr>
        <w:t xml:space="preserve"> </w:t>
      </w:r>
      <w:r w:rsidRPr="003A2FC2">
        <w:rPr>
          <w:lang w:val="en-GB"/>
        </w:rPr>
        <w:t>customers with different taste preferences.</w:t>
      </w:r>
    </w:p>
    <w:p w14:paraId="6B1383C9" w14:textId="77777777" w:rsidR="00D93B69" w:rsidRPr="003A2FC2" w:rsidRDefault="00D93B69" w:rsidP="00D93B69">
      <w:pPr>
        <w:pStyle w:val="BodyTextMain"/>
        <w:rPr>
          <w:lang w:val="en-GB"/>
        </w:rPr>
      </w:pPr>
    </w:p>
    <w:p w14:paraId="66B39E05" w14:textId="78E431BF" w:rsidR="00D93B69" w:rsidRPr="003A2FC2" w:rsidRDefault="00D93B69" w:rsidP="00D93B69">
      <w:pPr>
        <w:pStyle w:val="BodyTextMain"/>
        <w:rPr>
          <w:lang w:val="en-GB"/>
        </w:rPr>
      </w:pPr>
      <w:r w:rsidRPr="003A2FC2">
        <w:rPr>
          <w:lang w:val="en-GB"/>
        </w:rPr>
        <w:t>The breakfast cereal industry could be split into several segments</w:t>
      </w:r>
      <w:r w:rsidR="001F43BA">
        <w:rPr>
          <w:lang w:val="en-GB"/>
        </w:rPr>
        <w:t xml:space="preserve"> (see Exhibit 5)</w:t>
      </w:r>
      <w:r w:rsidRPr="003A2FC2">
        <w:rPr>
          <w:lang w:val="en-GB"/>
        </w:rPr>
        <w:t>. Taking figures from the United States</w:t>
      </w:r>
      <w:r w:rsidR="005C4725">
        <w:rPr>
          <w:lang w:val="en-GB"/>
        </w:rPr>
        <w:t>’</w:t>
      </w:r>
      <w:r w:rsidRPr="003A2FC2">
        <w:rPr>
          <w:lang w:val="en-GB"/>
        </w:rPr>
        <w:t xml:space="preserve"> breakfast cereal market, the largest market in the world, the segmentation looked as follows in 2016: with about 93</w:t>
      </w:r>
      <w:r w:rsidR="00A351E1">
        <w:rPr>
          <w:lang w:val="en-GB"/>
        </w:rPr>
        <w:t xml:space="preserve"> per cent</w:t>
      </w:r>
      <w:r w:rsidRPr="003A2FC2">
        <w:rPr>
          <w:lang w:val="en-GB"/>
        </w:rPr>
        <w:t xml:space="preserve"> of total sales, ready-to-eat breakfast cereals that c</w:t>
      </w:r>
      <w:r w:rsidR="00A351E1">
        <w:rPr>
          <w:lang w:val="en-GB"/>
        </w:rPr>
        <w:t>ould</w:t>
      </w:r>
      <w:r w:rsidRPr="003A2FC2">
        <w:rPr>
          <w:lang w:val="en-GB"/>
        </w:rPr>
        <w:t xml:space="preserve"> be consumed without further preparation had the largest portion</w:t>
      </w:r>
      <w:r w:rsidR="00A351E1">
        <w:rPr>
          <w:lang w:val="en-GB"/>
        </w:rPr>
        <w:t xml:space="preserve"> of the market</w:t>
      </w:r>
      <w:r w:rsidRPr="003A2FC2">
        <w:rPr>
          <w:lang w:val="en-GB"/>
        </w:rPr>
        <w:t xml:space="preserve">. However, as growth in demand </w:t>
      </w:r>
      <w:r w:rsidR="005C4725">
        <w:rPr>
          <w:lang w:val="en-GB"/>
        </w:rPr>
        <w:t>was</w:t>
      </w:r>
      <w:r w:rsidRPr="003A2FC2">
        <w:rPr>
          <w:lang w:val="en-GB"/>
        </w:rPr>
        <w:t xml:space="preserve"> anticipated for </w:t>
      </w:r>
      <w:r w:rsidR="009B47C9">
        <w:rPr>
          <w:lang w:val="en-GB"/>
        </w:rPr>
        <w:t xml:space="preserve">the </w:t>
      </w:r>
      <w:r w:rsidRPr="003A2FC2">
        <w:rPr>
          <w:lang w:val="en-GB"/>
        </w:rPr>
        <w:t>Asia Pacific, where a majority of consumers prefer</w:t>
      </w:r>
      <w:r w:rsidR="005C4725">
        <w:rPr>
          <w:lang w:val="en-GB"/>
        </w:rPr>
        <w:t>red</w:t>
      </w:r>
      <w:r w:rsidRPr="003A2FC2">
        <w:rPr>
          <w:lang w:val="en-GB"/>
        </w:rPr>
        <w:t xml:space="preserve"> hot cereals, the hot cereal segment </w:t>
      </w:r>
      <w:r w:rsidR="005C4725">
        <w:rPr>
          <w:lang w:val="en-GB"/>
        </w:rPr>
        <w:t>was</w:t>
      </w:r>
      <w:r w:rsidRPr="003A2FC2">
        <w:rPr>
          <w:lang w:val="en-GB"/>
        </w:rPr>
        <w:t xml:space="preserve"> expected to increase its share to about 18</w:t>
      </w:r>
      <w:r w:rsidR="005C4725">
        <w:rPr>
          <w:lang w:val="en-GB"/>
        </w:rPr>
        <w:t xml:space="preserve"> per cent</w:t>
      </w:r>
      <w:r w:rsidRPr="003A2FC2">
        <w:rPr>
          <w:lang w:val="en-GB"/>
        </w:rPr>
        <w:t xml:space="preserve"> of the </w:t>
      </w:r>
      <w:r w:rsidR="005C4725">
        <w:rPr>
          <w:lang w:val="en-GB"/>
        </w:rPr>
        <w:t xml:space="preserve">global industry </w:t>
      </w:r>
      <w:r w:rsidRPr="003A2FC2">
        <w:rPr>
          <w:lang w:val="en-GB"/>
        </w:rPr>
        <w:t>market share by 2019, and thus to drive overall market growth. In 2016, ready-to-eat corn breakfast foods (e.g.</w:t>
      </w:r>
      <w:r w:rsidR="005C4725">
        <w:rPr>
          <w:lang w:val="en-GB"/>
        </w:rPr>
        <w:t>,</w:t>
      </w:r>
      <w:r w:rsidRPr="003A2FC2">
        <w:rPr>
          <w:lang w:val="en-GB"/>
        </w:rPr>
        <w:t xml:space="preserve"> corn flakes) made up the largest segment in the U</w:t>
      </w:r>
      <w:r w:rsidR="001519E9">
        <w:rPr>
          <w:lang w:val="en-GB"/>
        </w:rPr>
        <w:t xml:space="preserve">nited </w:t>
      </w:r>
      <w:r w:rsidRPr="003A2FC2">
        <w:rPr>
          <w:lang w:val="en-GB"/>
        </w:rPr>
        <w:t>S</w:t>
      </w:r>
      <w:r w:rsidR="001519E9">
        <w:rPr>
          <w:lang w:val="en-GB"/>
        </w:rPr>
        <w:t>tates</w:t>
      </w:r>
      <w:r w:rsidRPr="003A2FC2">
        <w:rPr>
          <w:lang w:val="en-GB"/>
        </w:rPr>
        <w:t xml:space="preserve"> with 27.9</w:t>
      </w:r>
      <w:r w:rsidR="005C4725">
        <w:rPr>
          <w:lang w:val="en-GB"/>
        </w:rPr>
        <w:t xml:space="preserve"> per cent</w:t>
      </w:r>
      <w:r w:rsidRPr="003A2FC2">
        <w:rPr>
          <w:lang w:val="en-GB"/>
        </w:rPr>
        <w:t xml:space="preserve"> of total industry revenue. The increasing number of consumers choosing gluten-free products</w:t>
      </w:r>
      <w:r w:rsidR="005C4725">
        <w:rPr>
          <w:lang w:val="en-GB"/>
        </w:rPr>
        <w:t>,</w:t>
      </w:r>
      <w:r w:rsidRPr="003A2FC2">
        <w:rPr>
          <w:lang w:val="en-GB"/>
        </w:rPr>
        <w:t xml:space="preserve"> as well as relatively low production costs</w:t>
      </w:r>
      <w:r w:rsidR="005C4725">
        <w:rPr>
          <w:lang w:val="en-GB"/>
        </w:rPr>
        <w:t>,</w:t>
      </w:r>
      <w:r w:rsidRPr="003A2FC2">
        <w:rPr>
          <w:lang w:val="en-GB"/>
        </w:rPr>
        <w:t xml:space="preserve"> led to an increase in revenue for this segment. </w:t>
      </w:r>
      <w:r w:rsidR="00B53B1B">
        <w:rPr>
          <w:lang w:val="en-GB"/>
        </w:rPr>
        <w:t>T</w:t>
      </w:r>
      <w:r w:rsidRPr="003A2FC2">
        <w:rPr>
          <w:lang w:val="en-GB"/>
        </w:rPr>
        <w:t>he revenue of the second</w:t>
      </w:r>
      <w:r w:rsidR="005C4725">
        <w:rPr>
          <w:lang w:val="en-GB"/>
        </w:rPr>
        <w:t>-</w:t>
      </w:r>
      <w:r w:rsidRPr="003A2FC2">
        <w:rPr>
          <w:lang w:val="en-GB"/>
        </w:rPr>
        <w:t>largest segment</w:t>
      </w:r>
      <w:r w:rsidR="00B53B1B">
        <w:rPr>
          <w:lang w:val="en-GB"/>
        </w:rPr>
        <w:t xml:space="preserve">, </w:t>
      </w:r>
      <w:r w:rsidRPr="003A2FC2">
        <w:rPr>
          <w:lang w:val="en-GB"/>
        </w:rPr>
        <w:t xml:space="preserve">ready-to-eat wheat breakfast foods </w:t>
      </w:r>
      <w:r w:rsidRPr="003A2FC2">
        <w:rPr>
          <w:lang w:val="en-GB"/>
        </w:rPr>
        <w:lastRenderedPageBreak/>
        <w:t>(e.g.</w:t>
      </w:r>
      <w:r w:rsidR="005C4725">
        <w:rPr>
          <w:lang w:val="en-GB"/>
        </w:rPr>
        <w:t>,</w:t>
      </w:r>
      <w:r w:rsidRPr="003A2FC2">
        <w:rPr>
          <w:lang w:val="en-GB"/>
        </w:rPr>
        <w:t xml:space="preserve"> wheat flakes), decreased to 16.8</w:t>
      </w:r>
      <w:r w:rsidR="005C4725">
        <w:rPr>
          <w:lang w:val="en-GB"/>
        </w:rPr>
        <w:t xml:space="preserve"> per cent</w:t>
      </w:r>
      <w:r w:rsidRPr="003A2FC2">
        <w:rPr>
          <w:lang w:val="en-GB"/>
        </w:rPr>
        <w:t xml:space="preserve"> </w:t>
      </w:r>
      <w:r w:rsidR="005C4725">
        <w:rPr>
          <w:lang w:val="en-GB"/>
        </w:rPr>
        <w:t>because of</w:t>
      </w:r>
      <w:r w:rsidRPr="003A2FC2">
        <w:rPr>
          <w:lang w:val="en-GB"/>
        </w:rPr>
        <w:t xml:space="preserve"> shifts in dietary preferences. The segment of other ready-to-eat grain breakfast foods (e.g.</w:t>
      </w:r>
      <w:r w:rsidR="005C4725">
        <w:rPr>
          <w:lang w:val="en-GB"/>
        </w:rPr>
        <w:t>,</w:t>
      </w:r>
      <w:r w:rsidRPr="003A2FC2">
        <w:rPr>
          <w:lang w:val="en-GB"/>
        </w:rPr>
        <w:t xml:space="preserve"> granola or oats) grew to 48.2</w:t>
      </w:r>
      <w:r w:rsidR="005C4725">
        <w:rPr>
          <w:lang w:val="en-GB"/>
        </w:rPr>
        <w:t xml:space="preserve"> per cent</w:t>
      </w:r>
      <w:r w:rsidRPr="003A2FC2">
        <w:rPr>
          <w:lang w:val="en-GB"/>
        </w:rPr>
        <w:t xml:space="preserve"> of total revenue in the U</w:t>
      </w:r>
      <w:r w:rsidR="001519E9">
        <w:rPr>
          <w:lang w:val="en-GB"/>
        </w:rPr>
        <w:t xml:space="preserve">nited </w:t>
      </w:r>
      <w:r w:rsidRPr="003A2FC2">
        <w:rPr>
          <w:lang w:val="en-GB"/>
        </w:rPr>
        <w:t>S</w:t>
      </w:r>
      <w:r w:rsidR="001519E9">
        <w:rPr>
          <w:lang w:val="en-GB"/>
        </w:rPr>
        <w:t>tates</w:t>
      </w:r>
      <w:r w:rsidRPr="003A2FC2">
        <w:rPr>
          <w:lang w:val="en-GB"/>
        </w:rPr>
        <w:t xml:space="preserve"> in 2016</w:t>
      </w:r>
      <w:r w:rsidR="005C4725">
        <w:rPr>
          <w:lang w:val="en-GB"/>
        </w:rPr>
        <w:t>,</w:t>
      </w:r>
      <w:r w:rsidRPr="003A2FC2">
        <w:rPr>
          <w:lang w:val="en-GB"/>
        </w:rPr>
        <w:t xml:space="preserve"> thanks to consumers’ increasing preference </w:t>
      </w:r>
      <w:r w:rsidR="005C4725">
        <w:rPr>
          <w:lang w:val="en-GB"/>
        </w:rPr>
        <w:t>for</w:t>
      </w:r>
      <w:r w:rsidRPr="003A2FC2">
        <w:rPr>
          <w:lang w:val="en-GB"/>
        </w:rPr>
        <w:t xml:space="preserve"> healthy cereal foods and gluten-free grains. Last, with 7.1</w:t>
      </w:r>
      <w:r w:rsidR="005C4725">
        <w:rPr>
          <w:lang w:val="en-GB"/>
        </w:rPr>
        <w:t xml:space="preserve"> per cent</w:t>
      </w:r>
      <w:r w:rsidRPr="003A2FC2">
        <w:rPr>
          <w:lang w:val="en-GB"/>
        </w:rPr>
        <w:t xml:space="preserve"> of </w:t>
      </w:r>
      <w:r w:rsidR="005C4725">
        <w:rPr>
          <w:lang w:val="en-GB"/>
        </w:rPr>
        <w:t xml:space="preserve">the </w:t>
      </w:r>
      <w:r w:rsidRPr="003A2FC2">
        <w:rPr>
          <w:lang w:val="en-GB"/>
        </w:rPr>
        <w:t>U</w:t>
      </w:r>
      <w:r w:rsidR="001519E9">
        <w:rPr>
          <w:lang w:val="en-GB"/>
        </w:rPr>
        <w:t xml:space="preserve">nited </w:t>
      </w:r>
      <w:r w:rsidRPr="003A2FC2">
        <w:rPr>
          <w:lang w:val="en-GB"/>
        </w:rPr>
        <w:t>S</w:t>
      </w:r>
      <w:r w:rsidR="001519E9">
        <w:rPr>
          <w:lang w:val="en-GB"/>
        </w:rPr>
        <w:t>tates’</w:t>
      </w:r>
      <w:r w:rsidRPr="003A2FC2">
        <w:rPr>
          <w:lang w:val="en-GB"/>
        </w:rPr>
        <w:t xml:space="preserve"> industry revenue, hot cereals (e.g.</w:t>
      </w:r>
      <w:r w:rsidR="005C4725">
        <w:rPr>
          <w:lang w:val="en-GB"/>
        </w:rPr>
        <w:t>,</w:t>
      </w:r>
      <w:r w:rsidRPr="003A2FC2">
        <w:rPr>
          <w:lang w:val="en-GB"/>
        </w:rPr>
        <w:t xml:space="preserve"> oatmeal) accounted for the smallest percentage in 2016. Their consumption was seasonal, and revenue share </w:t>
      </w:r>
      <w:r w:rsidR="005C4725">
        <w:rPr>
          <w:lang w:val="en-GB"/>
        </w:rPr>
        <w:t xml:space="preserve">had </w:t>
      </w:r>
      <w:r w:rsidRPr="003A2FC2">
        <w:rPr>
          <w:lang w:val="en-GB"/>
        </w:rPr>
        <w:t xml:space="preserve">declined over </w:t>
      </w:r>
      <w:r w:rsidR="005C4725">
        <w:rPr>
          <w:lang w:val="en-GB"/>
        </w:rPr>
        <w:t>recent</w:t>
      </w:r>
      <w:r w:rsidRPr="003A2FC2">
        <w:rPr>
          <w:lang w:val="en-GB"/>
        </w:rPr>
        <w:t xml:space="preserve"> years due to </w:t>
      </w:r>
      <w:r w:rsidR="005C4725">
        <w:rPr>
          <w:lang w:val="en-GB"/>
        </w:rPr>
        <w:t>consumers’</w:t>
      </w:r>
      <w:r w:rsidRPr="003A2FC2">
        <w:rPr>
          <w:lang w:val="en-GB"/>
        </w:rPr>
        <w:t xml:space="preserve"> increasing shift to convenience food.</w:t>
      </w:r>
      <w:bookmarkStart w:id="2" w:name="_Ref483085302"/>
      <w:r w:rsidR="001F43BA">
        <w:rPr>
          <w:rStyle w:val="FootnoteReference"/>
          <w:lang w:val="en-GB"/>
        </w:rPr>
        <w:footnoteReference w:id="5"/>
      </w:r>
      <w:bookmarkEnd w:id="2"/>
    </w:p>
    <w:p w14:paraId="13C20427" w14:textId="77777777" w:rsidR="00D93B69" w:rsidRPr="003A2FC2" w:rsidRDefault="00D93B69" w:rsidP="00D93B69">
      <w:pPr>
        <w:pStyle w:val="BodyTextMain"/>
        <w:rPr>
          <w:lang w:val="en-GB"/>
        </w:rPr>
      </w:pPr>
    </w:p>
    <w:p w14:paraId="152619F2" w14:textId="6F752683" w:rsidR="00D93B69" w:rsidRPr="003A2FC2" w:rsidRDefault="00D93B69" w:rsidP="00D93B69">
      <w:pPr>
        <w:pStyle w:val="BodyTextMain"/>
        <w:rPr>
          <w:lang w:val="en-GB"/>
        </w:rPr>
      </w:pPr>
      <w:r w:rsidRPr="003A2FC2">
        <w:rPr>
          <w:lang w:val="en-GB"/>
        </w:rPr>
        <w:t xml:space="preserve">The demand for breakfast cereals </w:t>
      </w:r>
      <w:r w:rsidR="001F43BA">
        <w:rPr>
          <w:lang w:val="en-GB"/>
        </w:rPr>
        <w:t>was</w:t>
      </w:r>
      <w:r w:rsidRPr="003A2FC2">
        <w:rPr>
          <w:lang w:val="en-GB"/>
        </w:rPr>
        <w:t xml:space="preserve"> influenced by multiple factors, </w:t>
      </w:r>
      <w:r w:rsidR="001A3405">
        <w:rPr>
          <w:lang w:val="en-GB"/>
        </w:rPr>
        <w:t>including</w:t>
      </w:r>
      <w:r w:rsidRPr="003A2FC2">
        <w:rPr>
          <w:lang w:val="en-GB"/>
        </w:rPr>
        <w:t xml:space="preserve"> household disposable income, changing consumer lifestyles, product pricing, </w:t>
      </w:r>
      <w:r w:rsidR="001A3405">
        <w:rPr>
          <w:lang w:val="en-GB"/>
        </w:rPr>
        <w:t>and</w:t>
      </w:r>
      <w:r w:rsidRPr="003A2FC2">
        <w:rPr>
          <w:lang w:val="en-GB"/>
        </w:rPr>
        <w:t xml:space="preserve"> the presence of substitutes. The demand in developed countries </w:t>
      </w:r>
      <w:r w:rsidR="001A3405">
        <w:rPr>
          <w:lang w:val="en-GB"/>
        </w:rPr>
        <w:t xml:space="preserve">had </w:t>
      </w:r>
      <w:r w:rsidRPr="003A2FC2">
        <w:rPr>
          <w:lang w:val="en-GB"/>
        </w:rPr>
        <w:t>declined due to changing consumer trends and economic recovery. While the rise in income per capita allowed customers to buy more expensive</w:t>
      </w:r>
      <w:r w:rsidR="00B53B1B">
        <w:rPr>
          <w:lang w:val="en-GB"/>
        </w:rPr>
        <w:t xml:space="preserve"> or </w:t>
      </w:r>
      <w:r w:rsidRPr="003A2FC2">
        <w:rPr>
          <w:lang w:val="en-GB"/>
        </w:rPr>
        <w:t xml:space="preserve">branded products, it also enabled them to buy costly alternative breakfast products, such as </w:t>
      </w:r>
      <w:proofErr w:type="spellStart"/>
      <w:r w:rsidRPr="003A2FC2">
        <w:rPr>
          <w:lang w:val="en-GB"/>
        </w:rPr>
        <w:t>yog</w:t>
      </w:r>
      <w:r w:rsidR="001A3405">
        <w:rPr>
          <w:lang w:val="en-GB"/>
        </w:rPr>
        <w:t>o</w:t>
      </w:r>
      <w:r w:rsidRPr="003A2FC2">
        <w:rPr>
          <w:lang w:val="en-GB"/>
        </w:rPr>
        <w:t>urt</w:t>
      </w:r>
      <w:proofErr w:type="spellEnd"/>
      <w:r w:rsidRPr="003A2FC2">
        <w:rPr>
          <w:lang w:val="en-GB"/>
        </w:rPr>
        <w:t xml:space="preserve">, sandwiches, snack bars, </w:t>
      </w:r>
      <w:r w:rsidR="001A3405">
        <w:rPr>
          <w:lang w:val="en-GB"/>
        </w:rPr>
        <w:t>and</w:t>
      </w:r>
      <w:r w:rsidRPr="003A2FC2">
        <w:rPr>
          <w:lang w:val="en-GB"/>
        </w:rPr>
        <w:t xml:space="preserve"> fruits. However, most of these substitutes did not provide the same nutritional benefits </w:t>
      </w:r>
      <w:r w:rsidR="001A3405">
        <w:rPr>
          <w:lang w:val="en-GB"/>
        </w:rPr>
        <w:t>as</w:t>
      </w:r>
      <w:r w:rsidR="001F43BA" w:rsidRPr="003A2FC2">
        <w:rPr>
          <w:lang w:val="en-GB"/>
        </w:rPr>
        <w:t xml:space="preserve"> </w:t>
      </w:r>
      <w:r w:rsidRPr="003A2FC2">
        <w:rPr>
          <w:lang w:val="en-GB"/>
        </w:rPr>
        <w:t>some breakfast cereals</w:t>
      </w:r>
      <w:r w:rsidR="001A3405">
        <w:rPr>
          <w:lang w:val="en-GB"/>
        </w:rPr>
        <w:t>,</w:t>
      </w:r>
      <w:r w:rsidR="00155E11">
        <w:rPr>
          <w:lang w:val="en-GB"/>
        </w:rPr>
        <w:t xml:space="preserve"> which </w:t>
      </w:r>
      <w:r w:rsidRPr="003A2FC2">
        <w:rPr>
          <w:lang w:val="en-GB"/>
        </w:rPr>
        <w:t>were nutrient</w:t>
      </w:r>
      <w:r w:rsidR="001A3405">
        <w:rPr>
          <w:lang w:val="en-GB"/>
        </w:rPr>
        <w:t>-</w:t>
      </w:r>
      <w:r w:rsidRPr="003A2FC2">
        <w:rPr>
          <w:lang w:val="en-GB"/>
        </w:rPr>
        <w:t>dense thanks to the many vitamins, minerals, and fib</w:t>
      </w:r>
      <w:r w:rsidR="001519E9">
        <w:rPr>
          <w:lang w:val="en-GB"/>
        </w:rPr>
        <w:t>re</w:t>
      </w:r>
      <w:r w:rsidRPr="003A2FC2">
        <w:rPr>
          <w:lang w:val="en-GB"/>
        </w:rPr>
        <w:t xml:space="preserve"> they contained. A</w:t>
      </w:r>
      <w:r w:rsidR="001A3405">
        <w:rPr>
          <w:lang w:val="en-GB"/>
        </w:rPr>
        <w:t>dditionally</w:t>
      </w:r>
      <w:r w:rsidRPr="003A2FC2">
        <w:rPr>
          <w:lang w:val="en-GB"/>
        </w:rPr>
        <w:t xml:space="preserve">, consumers </w:t>
      </w:r>
      <w:r w:rsidR="00FA5F41">
        <w:rPr>
          <w:lang w:val="en-GB"/>
        </w:rPr>
        <w:t xml:space="preserve">were </w:t>
      </w:r>
      <w:r w:rsidRPr="003A2FC2">
        <w:rPr>
          <w:lang w:val="en-GB"/>
        </w:rPr>
        <w:t>tend</w:t>
      </w:r>
      <w:r w:rsidR="00FA5F41">
        <w:rPr>
          <w:lang w:val="en-GB"/>
        </w:rPr>
        <w:t>ing</w:t>
      </w:r>
      <w:r w:rsidRPr="003A2FC2">
        <w:rPr>
          <w:lang w:val="en-GB"/>
        </w:rPr>
        <w:t xml:space="preserve"> to dine out at caf</w:t>
      </w:r>
      <w:r w:rsidR="001A3405">
        <w:rPr>
          <w:lang w:val="en-GB"/>
        </w:rPr>
        <w:t>és</w:t>
      </w:r>
      <w:r w:rsidRPr="003A2FC2">
        <w:rPr>
          <w:lang w:val="en-GB"/>
        </w:rPr>
        <w:t xml:space="preserve"> </w:t>
      </w:r>
      <w:r w:rsidR="001A3405">
        <w:rPr>
          <w:lang w:val="en-GB"/>
        </w:rPr>
        <w:t>and</w:t>
      </w:r>
      <w:r w:rsidRPr="003A2FC2">
        <w:rPr>
          <w:lang w:val="en-GB"/>
        </w:rPr>
        <w:t xml:space="preserve"> coffee shops more frequently</w:t>
      </w:r>
      <w:r w:rsidR="001A3405">
        <w:rPr>
          <w:lang w:val="en-GB"/>
        </w:rPr>
        <w:t>,</w:t>
      </w:r>
      <w:r w:rsidRPr="003A2FC2">
        <w:rPr>
          <w:lang w:val="en-GB"/>
        </w:rPr>
        <w:t xml:space="preserve"> </w:t>
      </w:r>
      <w:r w:rsidR="001A3405">
        <w:rPr>
          <w:lang w:val="en-GB"/>
        </w:rPr>
        <w:t>and b</w:t>
      </w:r>
      <w:r w:rsidRPr="003A2FC2">
        <w:rPr>
          <w:lang w:val="en-GB"/>
        </w:rPr>
        <w:t xml:space="preserve">usy consumers increasingly preferred fast and portable foods. Moreover, the trend toward healthy diets such as low-carb diets limited the demand for breakfast cereals. </w:t>
      </w:r>
    </w:p>
    <w:p w14:paraId="71BE2138" w14:textId="77777777" w:rsidR="00D93B69" w:rsidRPr="003A2FC2" w:rsidRDefault="00D93B69" w:rsidP="00D93B69">
      <w:pPr>
        <w:pStyle w:val="BodyTextMain"/>
        <w:rPr>
          <w:lang w:val="en-GB"/>
        </w:rPr>
      </w:pPr>
    </w:p>
    <w:p w14:paraId="260D460D" w14:textId="040BAFCF" w:rsidR="00D93B69" w:rsidRPr="003A2FC2" w:rsidRDefault="00D93B69" w:rsidP="00D93B69">
      <w:pPr>
        <w:pStyle w:val="BodyTextMain"/>
        <w:rPr>
          <w:lang w:val="en-GB"/>
        </w:rPr>
      </w:pPr>
      <w:r w:rsidRPr="003A2FC2">
        <w:rPr>
          <w:lang w:val="en-GB"/>
        </w:rPr>
        <w:t xml:space="preserve">The demand from supermarkets and convenience stores </w:t>
      </w:r>
      <w:r w:rsidR="001A3405">
        <w:rPr>
          <w:lang w:val="en-GB"/>
        </w:rPr>
        <w:t xml:space="preserve">for breakfast cereals </w:t>
      </w:r>
      <w:r w:rsidR="001F43BA">
        <w:rPr>
          <w:lang w:val="en-GB"/>
        </w:rPr>
        <w:t>was</w:t>
      </w:r>
      <w:r w:rsidRPr="003A2FC2">
        <w:rPr>
          <w:lang w:val="en-GB"/>
        </w:rPr>
        <w:t xml:space="preserve"> a key external driver of industry performance. Looking at the U</w:t>
      </w:r>
      <w:r w:rsidR="009B47C9">
        <w:rPr>
          <w:lang w:val="en-GB"/>
        </w:rPr>
        <w:t xml:space="preserve">.S. </w:t>
      </w:r>
      <w:r w:rsidRPr="003A2FC2">
        <w:rPr>
          <w:lang w:val="en-GB"/>
        </w:rPr>
        <w:t xml:space="preserve">industry as </w:t>
      </w:r>
      <w:r w:rsidR="001A3405">
        <w:rPr>
          <w:lang w:val="en-GB"/>
        </w:rPr>
        <w:t xml:space="preserve">a </w:t>
      </w:r>
      <w:r w:rsidRPr="003A2FC2">
        <w:rPr>
          <w:lang w:val="en-GB"/>
        </w:rPr>
        <w:t xml:space="preserve">proxy, </w:t>
      </w:r>
      <w:r w:rsidR="00155E11">
        <w:rPr>
          <w:lang w:val="en-GB"/>
        </w:rPr>
        <w:t>this</w:t>
      </w:r>
      <w:r w:rsidR="00155E11" w:rsidRPr="003A2FC2">
        <w:rPr>
          <w:lang w:val="en-GB"/>
        </w:rPr>
        <w:t xml:space="preserve"> </w:t>
      </w:r>
      <w:r w:rsidRPr="003A2FC2">
        <w:rPr>
          <w:lang w:val="en-GB"/>
        </w:rPr>
        <w:t>segment accounted for 53.8</w:t>
      </w:r>
      <w:r w:rsidR="001A3405">
        <w:rPr>
          <w:lang w:val="en-GB"/>
        </w:rPr>
        <w:t xml:space="preserve"> per cent</w:t>
      </w:r>
      <w:r w:rsidRPr="003A2FC2">
        <w:rPr>
          <w:lang w:val="en-GB"/>
        </w:rPr>
        <w:t xml:space="preserve"> of total industry revenue in 2016. </w:t>
      </w:r>
      <w:r w:rsidR="00155E11">
        <w:rPr>
          <w:lang w:val="en-GB"/>
        </w:rPr>
        <w:t xml:space="preserve">It was </w:t>
      </w:r>
      <w:r w:rsidRPr="003A2FC2">
        <w:rPr>
          <w:lang w:val="en-GB"/>
        </w:rPr>
        <w:t>followed by grocery wholesalers with 33.4</w:t>
      </w:r>
      <w:r w:rsidR="001A3405">
        <w:rPr>
          <w:lang w:val="en-GB"/>
        </w:rPr>
        <w:t xml:space="preserve"> per cent</w:t>
      </w:r>
      <w:r w:rsidRPr="003A2FC2">
        <w:rPr>
          <w:lang w:val="en-GB"/>
        </w:rPr>
        <w:t xml:space="preserve">. Mass merchandisers </w:t>
      </w:r>
      <w:r w:rsidR="00C74093">
        <w:rPr>
          <w:lang w:val="en-GB"/>
        </w:rPr>
        <w:t xml:space="preserve">were </w:t>
      </w:r>
      <w:r w:rsidRPr="003A2FC2">
        <w:rPr>
          <w:lang w:val="en-GB"/>
        </w:rPr>
        <w:t xml:space="preserve">able to sell products </w:t>
      </w:r>
      <w:r w:rsidR="00412B00">
        <w:rPr>
          <w:lang w:val="en-GB"/>
        </w:rPr>
        <w:t>at a lower price</w:t>
      </w:r>
      <w:r w:rsidRPr="003A2FC2">
        <w:rPr>
          <w:lang w:val="en-GB"/>
        </w:rPr>
        <w:t xml:space="preserve"> because of their purchasing power. Moreover, they had a huge choice of different brands to select from, and sold their own private label products. The private label products were also adapted to consumer </w:t>
      </w:r>
      <w:r w:rsidR="00155E11">
        <w:rPr>
          <w:lang w:val="en-GB"/>
        </w:rPr>
        <w:t>needs</w:t>
      </w:r>
      <w:r w:rsidRPr="003A2FC2">
        <w:rPr>
          <w:lang w:val="en-GB"/>
        </w:rPr>
        <w:t xml:space="preserve"> and were sold for a lower price </w:t>
      </w:r>
      <w:r w:rsidR="00C74093">
        <w:rPr>
          <w:lang w:val="en-GB"/>
        </w:rPr>
        <w:t>(</w:t>
      </w:r>
      <w:r w:rsidRPr="003A2FC2">
        <w:rPr>
          <w:lang w:val="en-GB"/>
        </w:rPr>
        <w:t>around 35</w:t>
      </w:r>
      <w:r w:rsidR="00412B00">
        <w:rPr>
          <w:lang w:val="en-GB"/>
        </w:rPr>
        <w:t xml:space="preserve"> per cent</w:t>
      </w:r>
      <w:r w:rsidRPr="003A2FC2">
        <w:rPr>
          <w:lang w:val="en-GB"/>
        </w:rPr>
        <w:t xml:space="preserve"> </w:t>
      </w:r>
      <w:r w:rsidR="00412B00">
        <w:rPr>
          <w:lang w:val="en-GB"/>
        </w:rPr>
        <w:t>lower</w:t>
      </w:r>
      <w:r w:rsidR="00C74093">
        <w:rPr>
          <w:lang w:val="en-GB"/>
        </w:rPr>
        <w:t>)</w:t>
      </w:r>
      <w:r w:rsidRPr="003A2FC2">
        <w:rPr>
          <w:lang w:val="en-GB"/>
        </w:rPr>
        <w:t>. Supermarkets mostly sold the brands that enjoyed the highest brand loyalty, as end costumers tended to buy brands they knew from their childhood. Although distribution through food service providers contributed the smallest revenue share in</w:t>
      </w:r>
      <w:r w:rsidR="00E21634">
        <w:rPr>
          <w:lang w:val="en-GB"/>
        </w:rPr>
        <w:t xml:space="preserve"> the United States</w:t>
      </w:r>
      <w:r w:rsidRPr="003A2FC2">
        <w:rPr>
          <w:lang w:val="en-GB"/>
        </w:rPr>
        <w:t xml:space="preserve"> </w:t>
      </w:r>
      <w:r w:rsidR="00E21634">
        <w:rPr>
          <w:lang w:val="en-GB"/>
        </w:rPr>
        <w:t xml:space="preserve">in </w:t>
      </w:r>
      <w:r w:rsidRPr="003A2FC2">
        <w:rPr>
          <w:lang w:val="en-GB"/>
        </w:rPr>
        <w:t>2016 (6.5</w:t>
      </w:r>
      <w:r w:rsidR="00412B00">
        <w:rPr>
          <w:lang w:val="en-GB"/>
        </w:rPr>
        <w:t xml:space="preserve"> per cent</w:t>
      </w:r>
      <w:r w:rsidRPr="003A2FC2">
        <w:rPr>
          <w:lang w:val="en-GB"/>
        </w:rPr>
        <w:t xml:space="preserve">), </w:t>
      </w:r>
      <w:r w:rsidR="00412B00">
        <w:rPr>
          <w:lang w:val="en-GB"/>
        </w:rPr>
        <w:t xml:space="preserve">food service </w:t>
      </w:r>
      <w:r w:rsidRPr="003A2FC2">
        <w:rPr>
          <w:lang w:val="en-GB"/>
        </w:rPr>
        <w:t>providers that cater</w:t>
      </w:r>
      <w:r w:rsidR="00412B00">
        <w:rPr>
          <w:lang w:val="en-GB"/>
        </w:rPr>
        <w:t>ed</w:t>
      </w:r>
      <w:r w:rsidRPr="003A2FC2">
        <w:rPr>
          <w:lang w:val="en-GB"/>
        </w:rPr>
        <w:t xml:space="preserve"> </w:t>
      </w:r>
      <w:r w:rsidR="00412B00">
        <w:rPr>
          <w:lang w:val="en-GB"/>
        </w:rPr>
        <w:t>to</w:t>
      </w:r>
      <w:r w:rsidRPr="003A2FC2">
        <w:rPr>
          <w:lang w:val="en-GB"/>
        </w:rPr>
        <w:t xml:space="preserve"> hotels </w:t>
      </w:r>
      <w:r w:rsidR="00412B00">
        <w:rPr>
          <w:lang w:val="en-GB"/>
        </w:rPr>
        <w:t>and</w:t>
      </w:r>
      <w:r w:rsidRPr="003A2FC2">
        <w:rPr>
          <w:lang w:val="en-GB"/>
        </w:rPr>
        <w:t xml:space="preserve"> schools</w:t>
      </w:r>
      <w:r w:rsidR="00412B00">
        <w:rPr>
          <w:lang w:val="en-GB"/>
        </w:rPr>
        <w:t>, for instance,</w:t>
      </w:r>
      <w:r w:rsidRPr="003A2FC2">
        <w:rPr>
          <w:lang w:val="en-GB"/>
        </w:rPr>
        <w:t xml:space="preserve"> </w:t>
      </w:r>
      <w:r w:rsidR="00C74093">
        <w:rPr>
          <w:lang w:val="en-GB"/>
        </w:rPr>
        <w:t>were</w:t>
      </w:r>
      <w:r w:rsidRPr="003A2FC2">
        <w:rPr>
          <w:lang w:val="en-GB"/>
        </w:rPr>
        <w:t xml:space="preserve"> crucial because their segment reported a growing revenue share thanks to the increasing trend of having breakfast outside of home. Additionally, 6.3</w:t>
      </w:r>
      <w:r w:rsidR="00412B00">
        <w:rPr>
          <w:lang w:val="en-GB"/>
        </w:rPr>
        <w:t xml:space="preserve"> per cent</w:t>
      </w:r>
      <w:r w:rsidRPr="003A2FC2">
        <w:rPr>
          <w:lang w:val="en-GB"/>
        </w:rPr>
        <w:t xml:space="preserve"> of industry revenue in </w:t>
      </w:r>
      <w:r w:rsidR="00E21634">
        <w:rPr>
          <w:lang w:val="en-GB"/>
        </w:rPr>
        <w:t xml:space="preserve">the United States in </w:t>
      </w:r>
      <w:r w:rsidRPr="003A2FC2">
        <w:rPr>
          <w:lang w:val="en-GB"/>
        </w:rPr>
        <w:t>2016 w</w:t>
      </w:r>
      <w:r w:rsidR="00412B00">
        <w:rPr>
          <w:lang w:val="en-GB"/>
        </w:rPr>
        <w:t>as</w:t>
      </w:r>
      <w:r w:rsidRPr="003A2FC2">
        <w:rPr>
          <w:lang w:val="en-GB"/>
        </w:rPr>
        <w:t xml:space="preserve"> </w:t>
      </w:r>
      <w:r w:rsidR="00412B00">
        <w:rPr>
          <w:lang w:val="en-GB"/>
        </w:rPr>
        <w:t>generated</w:t>
      </w:r>
      <w:r w:rsidRPr="003A2FC2">
        <w:rPr>
          <w:lang w:val="en-GB"/>
        </w:rPr>
        <w:t xml:space="preserve"> through exports</w:t>
      </w:r>
      <w:r w:rsidR="001F43BA">
        <w:rPr>
          <w:lang w:val="en-GB"/>
        </w:rPr>
        <w:t>.</w:t>
      </w:r>
      <w:r w:rsidR="001F43BA" w:rsidRPr="003A2FC2">
        <w:rPr>
          <w:lang w:val="en-GB"/>
        </w:rPr>
        <w:t xml:space="preserve"> </w:t>
      </w:r>
    </w:p>
    <w:p w14:paraId="675C5152" w14:textId="77777777" w:rsidR="00DD7C4E" w:rsidRDefault="00DD7C4E" w:rsidP="00D3790E">
      <w:pPr>
        <w:pStyle w:val="Casehead2"/>
        <w:rPr>
          <w:lang w:val="en-GB"/>
        </w:rPr>
      </w:pPr>
    </w:p>
    <w:p w14:paraId="7A9CB291" w14:textId="77777777" w:rsidR="00DD7C4E" w:rsidRDefault="00DD7C4E" w:rsidP="00D3790E">
      <w:pPr>
        <w:pStyle w:val="Casehead2"/>
        <w:rPr>
          <w:lang w:val="en-GB"/>
        </w:rPr>
      </w:pPr>
    </w:p>
    <w:p w14:paraId="44A288EB" w14:textId="6C661B58" w:rsidR="00D93B69" w:rsidRPr="003A2FC2" w:rsidRDefault="00D93B69" w:rsidP="00D3790E">
      <w:pPr>
        <w:pStyle w:val="Casehead2"/>
        <w:rPr>
          <w:lang w:val="en-GB"/>
        </w:rPr>
      </w:pPr>
      <w:r w:rsidRPr="003A2FC2">
        <w:rPr>
          <w:lang w:val="en-GB"/>
        </w:rPr>
        <w:t xml:space="preserve">Industry </w:t>
      </w:r>
      <w:r w:rsidR="009561D8">
        <w:rPr>
          <w:lang w:val="en-GB"/>
        </w:rPr>
        <w:t>C</w:t>
      </w:r>
      <w:r w:rsidRPr="003A2FC2">
        <w:rPr>
          <w:lang w:val="en-GB"/>
        </w:rPr>
        <w:t xml:space="preserve">osts and </w:t>
      </w:r>
      <w:r w:rsidR="009561D8">
        <w:rPr>
          <w:lang w:val="en-GB"/>
        </w:rPr>
        <w:t>P</w:t>
      </w:r>
      <w:r w:rsidRPr="003A2FC2">
        <w:rPr>
          <w:lang w:val="en-GB"/>
        </w:rPr>
        <w:t>ricing</w:t>
      </w:r>
    </w:p>
    <w:p w14:paraId="2A6B8593" w14:textId="77777777" w:rsidR="00D93B69" w:rsidRPr="003A2FC2" w:rsidRDefault="00D93B69" w:rsidP="00D3790E">
      <w:pPr>
        <w:pStyle w:val="BodyTextMain"/>
        <w:rPr>
          <w:lang w:val="en-GB"/>
        </w:rPr>
      </w:pPr>
    </w:p>
    <w:p w14:paraId="0AEE335F" w14:textId="2B3394E3" w:rsidR="00DD7C4E" w:rsidRDefault="00D93B69" w:rsidP="00D93B69">
      <w:pPr>
        <w:pStyle w:val="BodyTextMain"/>
        <w:rPr>
          <w:szCs w:val="20"/>
          <w:lang w:val="en-GB"/>
        </w:rPr>
      </w:pPr>
      <w:bookmarkStart w:id="3" w:name="_Hlk479797534"/>
      <w:r w:rsidRPr="003A2FC2">
        <w:rPr>
          <w:lang w:val="en-GB"/>
        </w:rPr>
        <w:t xml:space="preserve">Cost structures in the breakfast cereal industry varied depending on various factors, such as the size and scale of production, marketing expenses, </w:t>
      </w:r>
      <w:r w:rsidR="00752DFC">
        <w:rPr>
          <w:lang w:val="en-GB"/>
        </w:rPr>
        <w:t>and</w:t>
      </w:r>
      <w:r w:rsidRPr="003A2FC2">
        <w:rPr>
          <w:lang w:val="en-GB"/>
        </w:rPr>
        <w:t xml:space="preserve"> supply chain relationships</w:t>
      </w:r>
      <w:bookmarkEnd w:id="3"/>
      <w:r w:rsidRPr="003A2FC2">
        <w:rPr>
          <w:lang w:val="en-GB"/>
        </w:rPr>
        <w:t xml:space="preserve">. The cost structure in the </w:t>
      </w:r>
      <w:r w:rsidR="009B47C9">
        <w:rPr>
          <w:lang w:val="en-GB"/>
        </w:rPr>
        <w:t>U.S.</w:t>
      </w:r>
      <w:r w:rsidR="00E21634" w:rsidRPr="003A2FC2">
        <w:rPr>
          <w:lang w:val="en-GB"/>
        </w:rPr>
        <w:t xml:space="preserve"> </w:t>
      </w:r>
      <w:r w:rsidRPr="003A2FC2">
        <w:rPr>
          <w:lang w:val="en-GB"/>
        </w:rPr>
        <w:t>breakfast cereal industry</w:t>
      </w:r>
      <w:r w:rsidR="004125F7">
        <w:rPr>
          <w:lang w:val="en-GB"/>
        </w:rPr>
        <w:t xml:space="preserve"> serves as an example. </w:t>
      </w:r>
      <w:r w:rsidRPr="003A2FC2">
        <w:rPr>
          <w:lang w:val="en-GB"/>
        </w:rPr>
        <w:t>While profit was estimated at 5.4</w:t>
      </w:r>
      <w:r w:rsidR="00752DFC">
        <w:rPr>
          <w:lang w:val="en-GB"/>
        </w:rPr>
        <w:t xml:space="preserve"> per cent</w:t>
      </w:r>
      <w:r w:rsidRPr="003A2FC2">
        <w:rPr>
          <w:lang w:val="en-GB"/>
        </w:rPr>
        <w:t xml:space="preserve"> of revenue, the remaining 94.6</w:t>
      </w:r>
      <w:r w:rsidR="00752DFC">
        <w:rPr>
          <w:lang w:val="en-GB"/>
        </w:rPr>
        <w:t xml:space="preserve"> per cent</w:t>
      </w:r>
      <w:r w:rsidRPr="003A2FC2">
        <w:rPr>
          <w:lang w:val="en-GB"/>
        </w:rPr>
        <w:t xml:space="preserve"> w</w:t>
      </w:r>
      <w:r w:rsidR="00891775">
        <w:rPr>
          <w:lang w:val="en-GB"/>
        </w:rPr>
        <w:t>as</w:t>
      </w:r>
      <w:r w:rsidRPr="003A2FC2">
        <w:rPr>
          <w:lang w:val="en-GB"/>
        </w:rPr>
        <w:t xml:space="preserve"> costs</w:t>
      </w:r>
      <w:r w:rsidR="00752DFC">
        <w:rPr>
          <w:lang w:val="en-GB"/>
        </w:rPr>
        <w:t>, broken down as follows</w:t>
      </w:r>
      <w:r w:rsidRPr="003A2FC2">
        <w:rPr>
          <w:lang w:val="en-GB"/>
        </w:rPr>
        <w:t>: 53.2</w:t>
      </w:r>
      <w:r w:rsidR="00752DFC">
        <w:rPr>
          <w:lang w:val="en-GB"/>
        </w:rPr>
        <w:t xml:space="preserve"> per cent</w:t>
      </w:r>
      <w:r w:rsidRPr="003A2FC2">
        <w:rPr>
          <w:lang w:val="en-GB"/>
        </w:rPr>
        <w:t xml:space="preserve"> w</w:t>
      </w:r>
      <w:r w:rsidR="00891775">
        <w:rPr>
          <w:lang w:val="en-GB"/>
        </w:rPr>
        <w:t>as</w:t>
      </w:r>
      <w:r w:rsidRPr="003A2FC2">
        <w:rPr>
          <w:lang w:val="en-GB"/>
        </w:rPr>
        <w:t xml:space="preserve"> purchas</w:t>
      </w:r>
      <w:r w:rsidR="00752DFC">
        <w:rPr>
          <w:lang w:val="en-GB"/>
        </w:rPr>
        <w:t>ing costs</w:t>
      </w:r>
      <w:r w:rsidRPr="003A2FC2">
        <w:rPr>
          <w:lang w:val="en-GB"/>
        </w:rPr>
        <w:t>, 7.6</w:t>
      </w:r>
      <w:r w:rsidR="00752DFC">
        <w:rPr>
          <w:lang w:val="en-GB"/>
        </w:rPr>
        <w:t xml:space="preserve"> per cent</w:t>
      </w:r>
      <w:r w:rsidRPr="003A2FC2">
        <w:rPr>
          <w:lang w:val="en-GB"/>
        </w:rPr>
        <w:t xml:space="preserve"> </w:t>
      </w:r>
      <w:r w:rsidR="00752DFC">
        <w:rPr>
          <w:lang w:val="en-GB"/>
        </w:rPr>
        <w:t xml:space="preserve">was the cost of </w:t>
      </w:r>
      <w:r w:rsidRPr="003A2FC2">
        <w:rPr>
          <w:lang w:val="en-GB"/>
        </w:rPr>
        <w:t>wages, marketing made up 5.6</w:t>
      </w:r>
      <w:r w:rsidR="00752DFC">
        <w:rPr>
          <w:lang w:val="en-GB"/>
        </w:rPr>
        <w:t xml:space="preserve"> per cent of costs</w:t>
      </w:r>
      <w:r w:rsidR="00A441BC">
        <w:rPr>
          <w:lang w:val="en-GB"/>
        </w:rPr>
        <w:t>, 1.6 per cent</w:t>
      </w:r>
      <w:r w:rsidRPr="003A2FC2">
        <w:rPr>
          <w:lang w:val="en-GB"/>
        </w:rPr>
        <w:t xml:space="preserve"> was depreciation, and the costs for rent and utilities </w:t>
      </w:r>
      <w:r w:rsidR="00752DFC">
        <w:rPr>
          <w:lang w:val="en-GB"/>
        </w:rPr>
        <w:t>totalled</w:t>
      </w:r>
      <w:r w:rsidRPr="003A2FC2">
        <w:rPr>
          <w:lang w:val="en-GB"/>
        </w:rPr>
        <w:t xml:space="preserve"> 1.5</w:t>
      </w:r>
      <w:r w:rsidR="00752DFC">
        <w:rPr>
          <w:lang w:val="en-GB"/>
        </w:rPr>
        <w:t xml:space="preserve"> per cent</w:t>
      </w:r>
      <w:r w:rsidRPr="003A2FC2">
        <w:rPr>
          <w:lang w:val="en-GB"/>
        </w:rPr>
        <w:t>. The remaining 25.1</w:t>
      </w:r>
      <w:r w:rsidR="00752DFC">
        <w:rPr>
          <w:lang w:val="en-GB"/>
        </w:rPr>
        <w:t xml:space="preserve"> per cent</w:t>
      </w:r>
      <w:r w:rsidRPr="003A2FC2">
        <w:rPr>
          <w:lang w:val="en-GB"/>
        </w:rPr>
        <w:t xml:space="preserve"> inclu</w:t>
      </w:r>
      <w:r w:rsidR="004125F7">
        <w:rPr>
          <w:lang w:val="en-GB"/>
        </w:rPr>
        <w:t xml:space="preserve">ded various other costs such as; </w:t>
      </w:r>
      <w:r w:rsidRPr="003A2FC2">
        <w:rPr>
          <w:lang w:val="en-GB"/>
        </w:rPr>
        <w:t xml:space="preserve">overhead expenses, logistics and distribution, </w:t>
      </w:r>
      <w:r w:rsidR="00752DFC">
        <w:rPr>
          <w:lang w:val="en-GB"/>
        </w:rPr>
        <w:t>and research and development</w:t>
      </w:r>
      <w:r w:rsidR="005F7ABA">
        <w:rPr>
          <w:lang w:val="en-GB"/>
        </w:rPr>
        <w:t>.</w:t>
      </w:r>
      <w:r w:rsidR="00155E11">
        <w:rPr>
          <w:lang w:val="en-GB"/>
        </w:rPr>
        <w:t xml:space="preserve"> </w:t>
      </w:r>
      <w:bookmarkStart w:id="4" w:name="_Hlk479797612"/>
    </w:p>
    <w:p w14:paraId="47F051A6" w14:textId="77777777" w:rsidR="00DD7C4E" w:rsidRDefault="00DD7C4E" w:rsidP="00D93B69">
      <w:pPr>
        <w:pStyle w:val="BodyTextMain"/>
        <w:rPr>
          <w:szCs w:val="20"/>
          <w:lang w:val="en-GB"/>
        </w:rPr>
      </w:pPr>
    </w:p>
    <w:p w14:paraId="30AA7B43" w14:textId="7CD57FD1" w:rsidR="00D93B69" w:rsidRDefault="00D93B69" w:rsidP="00D93B69">
      <w:pPr>
        <w:pStyle w:val="BodyTextMain"/>
        <w:rPr>
          <w:szCs w:val="20"/>
          <w:lang w:val="en-GB"/>
        </w:rPr>
      </w:pPr>
      <w:r w:rsidRPr="003A2FC2">
        <w:rPr>
          <w:szCs w:val="20"/>
          <w:lang w:val="en-GB"/>
        </w:rPr>
        <w:t xml:space="preserve">Profit in the industry </w:t>
      </w:r>
      <w:r w:rsidR="00752DFC">
        <w:rPr>
          <w:szCs w:val="20"/>
          <w:lang w:val="en-GB"/>
        </w:rPr>
        <w:t>had been</w:t>
      </w:r>
      <w:r w:rsidRPr="003A2FC2">
        <w:rPr>
          <w:szCs w:val="20"/>
          <w:lang w:val="en-GB"/>
        </w:rPr>
        <w:t xml:space="preserve"> volatile over the </w:t>
      </w:r>
      <w:r w:rsidR="00752DFC">
        <w:rPr>
          <w:szCs w:val="20"/>
          <w:lang w:val="en-GB"/>
        </w:rPr>
        <w:t>past few</w:t>
      </w:r>
      <w:r w:rsidRPr="003A2FC2">
        <w:rPr>
          <w:szCs w:val="20"/>
          <w:lang w:val="en-GB"/>
        </w:rPr>
        <w:t xml:space="preserve"> years because of fluctuations in commodity prices of corn, wheat</w:t>
      </w:r>
      <w:r w:rsidR="00752DFC">
        <w:rPr>
          <w:szCs w:val="20"/>
          <w:lang w:val="en-GB"/>
        </w:rPr>
        <w:t>,</w:t>
      </w:r>
      <w:r w:rsidRPr="003A2FC2">
        <w:rPr>
          <w:szCs w:val="20"/>
          <w:lang w:val="en-GB"/>
        </w:rPr>
        <w:t xml:space="preserve"> </w:t>
      </w:r>
      <w:r w:rsidR="00752DFC">
        <w:rPr>
          <w:szCs w:val="20"/>
          <w:lang w:val="en-GB"/>
        </w:rPr>
        <w:t>and</w:t>
      </w:r>
      <w:r w:rsidRPr="003A2FC2">
        <w:rPr>
          <w:szCs w:val="20"/>
          <w:lang w:val="en-GB"/>
        </w:rPr>
        <w:t xml:space="preserve"> grains. The prices of corn and wheat, which </w:t>
      </w:r>
      <w:r w:rsidR="00C74093">
        <w:rPr>
          <w:szCs w:val="20"/>
          <w:lang w:val="en-GB"/>
        </w:rPr>
        <w:t xml:space="preserve">were </w:t>
      </w:r>
      <w:r w:rsidRPr="003A2FC2">
        <w:rPr>
          <w:szCs w:val="20"/>
          <w:lang w:val="en-GB"/>
        </w:rPr>
        <w:t>both important inputs for breakfast cereals</w:t>
      </w:r>
      <w:r w:rsidR="008B7135">
        <w:rPr>
          <w:szCs w:val="20"/>
          <w:lang w:val="en-GB"/>
        </w:rPr>
        <w:t>,</w:t>
      </w:r>
      <w:r w:rsidR="00155E11">
        <w:rPr>
          <w:szCs w:val="20"/>
          <w:lang w:val="en-GB"/>
        </w:rPr>
        <w:t xml:space="preserve"> significantly </w:t>
      </w:r>
      <w:r w:rsidRPr="003A2FC2">
        <w:rPr>
          <w:szCs w:val="20"/>
          <w:lang w:val="en-GB"/>
        </w:rPr>
        <w:t>influenced profitability. When the</w:t>
      </w:r>
      <w:r w:rsidR="008B7135">
        <w:rPr>
          <w:szCs w:val="20"/>
          <w:lang w:val="en-GB"/>
        </w:rPr>
        <w:t>se</w:t>
      </w:r>
      <w:r w:rsidRPr="003A2FC2">
        <w:rPr>
          <w:szCs w:val="20"/>
          <w:lang w:val="en-GB"/>
        </w:rPr>
        <w:t xml:space="preserve"> prices rose, industry profitability decreased. Moreover, the changing availability of grain</w:t>
      </w:r>
      <w:r w:rsidR="008B7135">
        <w:rPr>
          <w:szCs w:val="20"/>
          <w:lang w:val="en-GB"/>
        </w:rPr>
        <w:t>s</w:t>
      </w:r>
      <w:r w:rsidRPr="003A2FC2">
        <w:rPr>
          <w:szCs w:val="20"/>
          <w:lang w:val="en-GB"/>
        </w:rPr>
        <w:t xml:space="preserve"> resulted in volatile prices. Suppliers, who were mostly independent, were carefully chosen to control costs and supply volatility </w:t>
      </w:r>
      <w:r w:rsidR="00155E11">
        <w:rPr>
          <w:szCs w:val="20"/>
          <w:lang w:val="en-GB"/>
        </w:rPr>
        <w:t>of these raw materials</w:t>
      </w:r>
      <w:r w:rsidRPr="003A2FC2">
        <w:rPr>
          <w:szCs w:val="20"/>
          <w:lang w:val="en-GB"/>
        </w:rPr>
        <w:t xml:space="preserve">. </w:t>
      </w:r>
      <w:proofErr w:type="spellStart"/>
      <w:r w:rsidRPr="003A2FC2">
        <w:rPr>
          <w:szCs w:val="20"/>
          <w:lang w:val="en-GB"/>
        </w:rPr>
        <w:t>Mymuesli</w:t>
      </w:r>
      <w:proofErr w:type="spellEnd"/>
      <w:r w:rsidRPr="003A2FC2">
        <w:rPr>
          <w:szCs w:val="20"/>
          <w:lang w:val="en-GB"/>
        </w:rPr>
        <w:t xml:space="preserve"> </w:t>
      </w:r>
      <w:r w:rsidRPr="003A2FC2">
        <w:rPr>
          <w:szCs w:val="20"/>
          <w:lang w:val="en-GB"/>
        </w:rPr>
        <w:lastRenderedPageBreak/>
        <w:t>m</w:t>
      </w:r>
      <w:r w:rsidR="00E21634">
        <w:rPr>
          <w:szCs w:val="20"/>
          <w:lang w:val="en-GB"/>
        </w:rPr>
        <w:t>ainly</w:t>
      </w:r>
      <w:r w:rsidRPr="003A2FC2">
        <w:rPr>
          <w:szCs w:val="20"/>
          <w:lang w:val="en-GB"/>
        </w:rPr>
        <w:t xml:space="preserve"> purchased its supplies from local farmers and grain traders. </w:t>
      </w:r>
      <w:r w:rsidR="008B7135">
        <w:rPr>
          <w:szCs w:val="20"/>
          <w:lang w:val="en-GB"/>
        </w:rPr>
        <w:t>An</w:t>
      </w:r>
      <w:r w:rsidRPr="003A2FC2">
        <w:rPr>
          <w:szCs w:val="20"/>
          <w:lang w:val="en-GB"/>
        </w:rPr>
        <w:t xml:space="preserve"> increase in the number of organic farmers </w:t>
      </w:r>
      <w:r w:rsidR="008B7135">
        <w:rPr>
          <w:szCs w:val="20"/>
          <w:lang w:val="en-GB"/>
        </w:rPr>
        <w:t xml:space="preserve">in recent years had </w:t>
      </w:r>
      <w:r w:rsidRPr="003A2FC2">
        <w:rPr>
          <w:szCs w:val="20"/>
          <w:lang w:val="en-GB"/>
        </w:rPr>
        <w:t>led to a decrease in prices for organic supplies. Companies offering supplies for packaging were numerous</w:t>
      </w:r>
      <w:r w:rsidR="008B7135">
        <w:rPr>
          <w:szCs w:val="20"/>
          <w:lang w:val="en-GB"/>
        </w:rPr>
        <w:t>,</w:t>
      </w:r>
      <w:r w:rsidRPr="003A2FC2">
        <w:rPr>
          <w:szCs w:val="20"/>
          <w:lang w:val="en-GB"/>
        </w:rPr>
        <w:t xml:space="preserve"> and </w:t>
      </w:r>
      <w:r w:rsidR="008B7135">
        <w:rPr>
          <w:szCs w:val="20"/>
          <w:lang w:val="en-GB"/>
        </w:rPr>
        <w:t xml:space="preserve">they </w:t>
      </w:r>
      <w:r w:rsidRPr="003A2FC2">
        <w:rPr>
          <w:szCs w:val="20"/>
          <w:lang w:val="en-GB"/>
        </w:rPr>
        <w:t>set relatively stable prices.</w:t>
      </w:r>
    </w:p>
    <w:p w14:paraId="42AB3CF7" w14:textId="77777777" w:rsidR="00752DFC" w:rsidRPr="003A2FC2" w:rsidRDefault="00752DFC" w:rsidP="00D93B69">
      <w:pPr>
        <w:pStyle w:val="BodyTextMain"/>
        <w:rPr>
          <w:lang w:val="en-GB"/>
        </w:rPr>
      </w:pPr>
    </w:p>
    <w:bookmarkEnd w:id="4"/>
    <w:p w14:paraId="2F08C758" w14:textId="5751A64C" w:rsidR="00D93B69" w:rsidRPr="003A2FC2" w:rsidRDefault="00155E11" w:rsidP="00D93B69">
      <w:pPr>
        <w:pStyle w:val="BodyTextMain"/>
        <w:rPr>
          <w:lang w:val="en-GB"/>
        </w:rPr>
      </w:pPr>
      <w:r>
        <w:rPr>
          <w:lang w:val="en-GB"/>
        </w:rPr>
        <w:t>T</w:t>
      </w:r>
      <w:r w:rsidR="00D93B69" w:rsidRPr="003A2FC2">
        <w:rPr>
          <w:lang w:val="en-GB"/>
        </w:rPr>
        <w:t>he price sensitivity of customers</w:t>
      </w:r>
      <w:r w:rsidR="008928D3">
        <w:rPr>
          <w:lang w:val="en-GB"/>
        </w:rPr>
        <w:t xml:space="preserve"> </w:t>
      </w:r>
      <w:r w:rsidR="00D93B69" w:rsidRPr="003A2FC2">
        <w:rPr>
          <w:lang w:val="en-GB"/>
        </w:rPr>
        <w:t xml:space="preserve">varied among product segments. </w:t>
      </w:r>
      <w:r w:rsidR="008B7135">
        <w:rPr>
          <w:lang w:val="en-GB"/>
        </w:rPr>
        <w:t>C</w:t>
      </w:r>
      <w:r w:rsidR="00D93B69" w:rsidRPr="003A2FC2">
        <w:rPr>
          <w:lang w:val="en-GB"/>
        </w:rPr>
        <w:t>ustomers’ willingness to pay a higher price</w:t>
      </w:r>
      <w:r w:rsidR="008928D3">
        <w:rPr>
          <w:lang w:val="en-GB"/>
        </w:rPr>
        <w:t xml:space="preserve"> </w:t>
      </w:r>
      <w:r w:rsidR="00D93B69" w:rsidRPr="003A2FC2">
        <w:rPr>
          <w:lang w:val="en-GB"/>
        </w:rPr>
        <w:t xml:space="preserve">depended on the perceived quality of the products. Strong brands </w:t>
      </w:r>
      <w:r w:rsidR="008928D3">
        <w:rPr>
          <w:lang w:val="en-GB"/>
        </w:rPr>
        <w:t>were</w:t>
      </w:r>
      <w:r w:rsidR="00D93B69" w:rsidRPr="003A2FC2">
        <w:rPr>
          <w:lang w:val="en-GB"/>
        </w:rPr>
        <w:t xml:space="preserve"> able to command a premium price thanks to their good reputation and brand-loyal customer base. </w:t>
      </w:r>
      <w:r w:rsidR="008B7135">
        <w:rPr>
          <w:lang w:val="en-GB"/>
        </w:rPr>
        <w:t>P</w:t>
      </w:r>
      <w:r w:rsidR="00E21634">
        <w:rPr>
          <w:lang w:val="en-GB"/>
        </w:rPr>
        <w:t xml:space="preserve">roducers of </w:t>
      </w:r>
      <w:r w:rsidR="00D93B69" w:rsidRPr="003A2FC2">
        <w:rPr>
          <w:lang w:val="en-GB"/>
        </w:rPr>
        <w:t xml:space="preserve">healthy products perceived </w:t>
      </w:r>
      <w:r w:rsidR="008B7135">
        <w:rPr>
          <w:lang w:val="en-GB"/>
        </w:rPr>
        <w:t xml:space="preserve">as high </w:t>
      </w:r>
      <w:r w:rsidR="00D93B69" w:rsidRPr="003A2FC2">
        <w:rPr>
          <w:lang w:val="en-GB"/>
        </w:rPr>
        <w:t xml:space="preserve">quality </w:t>
      </w:r>
      <w:r>
        <w:rPr>
          <w:lang w:val="en-GB"/>
        </w:rPr>
        <w:t xml:space="preserve">were able to </w:t>
      </w:r>
      <w:r w:rsidR="00D93B69" w:rsidRPr="003A2FC2">
        <w:rPr>
          <w:lang w:val="en-GB"/>
        </w:rPr>
        <w:t>charge higher prices. However,</w:t>
      </w:r>
      <w:r w:rsidR="00EB1283">
        <w:rPr>
          <w:lang w:val="en-GB"/>
        </w:rPr>
        <w:t xml:space="preserve"> during the past five years,</w:t>
      </w:r>
      <w:r w:rsidR="00D93B69" w:rsidRPr="003A2FC2">
        <w:rPr>
          <w:lang w:val="en-GB"/>
        </w:rPr>
        <w:t xml:space="preserve"> </w:t>
      </w:r>
      <w:bookmarkStart w:id="5" w:name="_Hlk479797755"/>
      <w:r w:rsidR="00D93B69" w:rsidRPr="003A2FC2">
        <w:rPr>
          <w:lang w:val="en-GB"/>
        </w:rPr>
        <w:t>the growing segment of low-priced</w:t>
      </w:r>
      <w:r w:rsidR="008B7135">
        <w:rPr>
          <w:lang w:val="en-GB"/>
        </w:rPr>
        <w:t>,</w:t>
      </w:r>
      <w:r w:rsidR="00D93B69" w:rsidRPr="003A2FC2">
        <w:rPr>
          <w:lang w:val="en-GB"/>
        </w:rPr>
        <w:t xml:space="preserve"> private-label brands led to an increase in price-based competition.</w:t>
      </w:r>
    </w:p>
    <w:bookmarkEnd w:id="5"/>
    <w:p w14:paraId="7ED43868" w14:textId="77777777" w:rsidR="00D93B69" w:rsidRPr="003A2FC2" w:rsidRDefault="00D93B69" w:rsidP="00D93B69">
      <w:pPr>
        <w:pStyle w:val="BodyTextMain"/>
        <w:rPr>
          <w:lang w:val="en-GB"/>
        </w:rPr>
      </w:pPr>
    </w:p>
    <w:p w14:paraId="2E84EBE3" w14:textId="5FA0B79A" w:rsidR="00D93B69" w:rsidRPr="003A2FC2" w:rsidRDefault="00D93B69" w:rsidP="00D93B69">
      <w:pPr>
        <w:pStyle w:val="BodyTextMain"/>
        <w:rPr>
          <w:lang w:val="en-GB"/>
        </w:rPr>
      </w:pPr>
      <w:proofErr w:type="spellStart"/>
      <w:r w:rsidRPr="003A2FC2">
        <w:rPr>
          <w:lang w:val="en-GB"/>
        </w:rPr>
        <w:t>Mymuesli</w:t>
      </w:r>
      <w:proofErr w:type="spellEnd"/>
      <w:r w:rsidRPr="003A2FC2">
        <w:rPr>
          <w:lang w:val="en-GB"/>
        </w:rPr>
        <w:t xml:space="preserve"> positioned its products as organic, premium products </w:t>
      </w:r>
      <w:r w:rsidR="006C3A93">
        <w:rPr>
          <w:lang w:val="en-GB"/>
        </w:rPr>
        <w:t>for which</w:t>
      </w:r>
      <w:r w:rsidRPr="003A2FC2">
        <w:rPr>
          <w:lang w:val="en-GB"/>
        </w:rPr>
        <w:t xml:space="preserve"> its customers </w:t>
      </w:r>
      <w:r w:rsidR="001977A1">
        <w:rPr>
          <w:lang w:val="en-GB"/>
        </w:rPr>
        <w:t>were</w:t>
      </w:r>
      <w:r w:rsidRPr="003A2FC2">
        <w:rPr>
          <w:lang w:val="en-GB"/>
        </w:rPr>
        <w:t xml:space="preserve"> willing to pay a higher price. The large</w:t>
      </w:r>
      <w:r w:rsidR="008B7135">
        <w:rPr>
          <w:lang w:val="en-GB"/>
        </w:rPr>
        <w:t>,</w:t>
      </w:r>
      <w:r w:rsidRPr="003A2FC2">
        <w:rPr>
          <w:lang w:val="en-GB"/>
        </w:rPr>
        <w:t xml:space="preserve"> </w:t>
      </w:r>
      <w:r w:rsidR="001977A1">
        <w:rPr>
          <w:lang w:val="en-GB"/>
        </w:rPr>
        <w:t>pre-</w:t>
      </w:r>
      <w:r w:rsidRPr="003A2FC2">
        <w:rPr>
          <w:lang w:val="en-GB"/>
        </w:rPr>
        <w:t>mixed cans (400, 500, or 575 grams) could be purchased at price</w:t>
      </w:r>
      <w:r w:rsidR="008B7135">
        <w:rPr>
          <w:lang w:val="en-GB"/>
        </w:rPr>
        <w:t>s</w:t>
      </w:r>
      <w:r w:rsidRPr="003A2FC2">
        <w:rPr>
          <w:lang w:val="en-GB"/>
        </w:rPr>
        <w:t xml:space="preserve"> from </w:t>
      </w:r>
      <w:r w:rsidR="001977A1">
        <w:rPr>
          <w:lang w:val="en-GB"/>
        </w:rPr>
        <w:t>€3.90</w:t>
      </w:r>
      <w:r w:rsidRPr="003A2FC2">
        <w:rPr>
          <w:lang w:val="en-GB"/>
        </w:rPr>
        <w:t xml:space="preserve"> to</w:t>
      </w:r>
      <w:r w:rsidR="001977A1">
        <w:rPr>
          <w:lang w:val="en-GB"/>
        </w:rPr>
        <w:t xml:space="preserve"> €</w:t>
      </w:r>
      <w:r w:rsidRPr="003A2FC2">
        <w:rPr>
          <w:lang w:val="en-GB"/>
        </w:rPr>
        <w:t>1</w:t>
      </w:r>
      <w:r w:rsidR="001977A1">
        <w:rPr>
          <w:lang w:val="en-GB"/>
        </w:rPr>
        <w:t>4</w:t>
      </w:r>
      <w:r w:rsidRPr="003A2FC2">
        <w:rPr>
          <w:lang w:val="en-GB"/>
        </w:rPr>
        <w:t xml:space="preserve">.39, </w:t>
      </w:r>
      <w:r w:rsidR="008B7135">
        <w:rPr>
          <w:lang w:val="en-GB"/>
        </w:rPr>
        <w:t xml:space="preserve">while </w:t>
      </w:r>
      <w:r w:rsidRPr="003A2FC2">
        <w:rPr>
          <w:lang w:val="en-GB"/>
        </w:rPr>
        <w:t xml:space="preserve">the </w:t>
      </w:r>
      <w:r w:rsidR="008B7135">
        <w:rPr>
          <w:lang w:val="en-GB"/>
        </w:rPr>
        <w:t>“</w:t>
      </w:r>
      <w:r w:rsidRPr="003A2FC2">
        <w:rPr>
          <w:lang w:val="en-GB"/>
        </w:rPr>
        <w:t>2go</w:t>
      </w:r>
      <w:r w:rsidR="008B7135">
        <w:rPr>
          <w:lang w:val="en-GB"/>
        </w:rPr>
        <w:t>”</w:t>
      </w:r>
      <w:r w:rsidRPr="003A2FC2">
        <w:rPr>
          <w:lang w:val="en-GB"/>
        </w:rPr>
        <w:t xml:space="preserve"> cups (40</w:t>
      </w:r>
      <w:r w:rsidR="008B7135">
        <w:rPr>
          <w:lang w:val="en-GB"/>
        </w:rPr>
        <w:t xml:space="preserve"> or</w:t>
      </w:r>
      <w:r w:rsidRPr="003A2FC2">
        <w:rPr>
          <w:lang w:val="en-GB"/>
        </w:rPr>
        <w:t xml:space="preserve"> 85 grams) cost approximately </w:t>
      </w:r>
      <w:r w:rsidR="001977A1">
        <w:rPr>
          <w:lang w:val="en-GB"/>
        </w:rPr>
        <w:t>€1</w:t>
      </w:r>
      <w:r w:rsidRPr="003A2FC2">
        <w:rPr>
          <w:lang w:val="en-GB"/>
        </w:rPr>
        <w:t>.</w:t>
      </w:r>
      <w:r w:rsidR="001977A1">
        <w:rPr>
          <w:lang w:val="en-GB"/>
        </w:rPr>
        <w:t>90</w:t>
      </w:r>
      <w:r w:rsidRPr="003A2FC2">
        <w:rPr>
          <w:lang w:val="en-GB"/>
        </w:rPr>
        <w:t xml:space="preserve">. If customers chose to mix their own breakfast cereals, </w:t>
      </w:r>
      <w:r w:rsidR="001977A1">
        <w:rPr>
          <w:lang w:val="en-GB"/>
        </w:rPr>
        <w:t>€3.90</w:t>
      </w:r>
      <w:r w:rsidR="008B7135">
        <w:rPr>
          <w:lang w:val="en-GB"/>
        </w:rPr>
        <w:t>–</w:t>
      </w:r>
      <w:r w:rsidR="001977A1">
        <w:rPr>
          <w:lang w:val="en-GB"/>
        </w:rPr>
        <w:t>€4.90</w:t>
      </w:r>
      <w:r w:rsidRPr="003A2FC2">
        <w:rPr>
          <w:lang w:val="en-GB"/>
        </w:rPr>
        <w:t xml:space="preserve"> </w:t>
      </w:r>
      <w:r w:rsidR="001977A1">
        <w:rPr>
          <w:lang w:val="en-GB"/>
        </w:rPr>
        <w:t>w</w:t>
      </w:r>
      <w:r w:rsidR="008B7135">
        <w:rPr>
          <w:lang w:val="en-GB"/>
        </w:rPr>
        <w:t>as</w:t>
      </w:r>
      <w:r w:rsidRPr="003A2FC2">
        <w:rPr>
          <w:lang w:val="en-GB"/>
        </w:rPr>
        <w:t xml:space="preserve"> charged for the base, and</w:t>
      </w:r>
      <w:r w:rsidR="001977A1">
        <w:rPr>
          <w:lang w:val="en-GB"/>
        </w:rPr>
        <w:t xml:space="preserve"> €0.20</w:t>
      </w:r>
      <w:r w:rsidR="008B7135">
        <w:rPr>
          <w:lang w:val="en-GB"/>
        </w:rPr>
        <w:t>–</w:t>
      </w:r>
      <w:r w:rsidR="001977A1">
        <w:rPr>
          <w:lang w:val="en-GB"/>
        </w:rPr>
        <w:t>€</w:t>
      </w:r>
      <w:r w:rsidRPr="003A2FC2">
        <w:rPr>
          <w:lang w:val="en-GB"/>
        </w:rPr>
        <w:t>1.</w:t>
      </w:r>
      <w:r w:rsidR="001977A1">
        <w:rPr>
          <w:lang w:val="en-GB"/>
        </w:rPr>
        <w:t>25</w:t>
      </w:r>
      <w:r w:rsidRPr="003A2FC2">
        <w:rPr>
          <w:lang w:val="en-GB"/>
        </w:rPr>
        <w:t xml:space="preserve"> </w:t>
      </w:r>
      <w:r w:rsidR="001977A1">
        <w:rPr>
          <w:lang w:val="en-GB"/>
        </w:rPr>
        <w:t>w</w:t>
      </w:r>
      <w:r w:rsidR="008B7135">
        <w:rPr>
          <w:lang w:val="en-GB"/>
        </w:rPr>
        <w:t>as</w:t>
      </w:r>
      <w:r w:rsidRPr="003A2FC2">
        <w:rPr>
          <w:lang w:val="en-GB"/>
        </w:rPr>
        <w:t xml:space="preserve"> added for each additional ingredient.</w:t>
      </w:r>
      <w:r w:rsidRPr="003A2FC2" w:rsidDel="00EA3006">
        <w:rPr>
          <w:lang w:val="en-GB"/>
        </w:rPr>
        <w:t xml:space="preserve"> </w:t>
      </w:r>
    </w:p>
    <w:p w14:paraId="3C5A31EA" w14:textId="77777777" w:rsidR="00D93B69" w:rsidRPr="003A2FC2" w:rsidRDefault="00D93B69" w:rsidP="00D93B69">
      <w:pPr>
        <w:pStyle w:val="BodyTextMain"/>
        <w:rPr>
          <w:sz w:val="20"/>
          <w:szCs w:val="20"/>
          <w:lang w:val="en-GB"/>
        </w:rPr>
      </w:pPr>
    </w:p>
    <w:p w14:paraId="6B39BEAA" w14:textId="77777777" w:rsidR="00D3790E" w:rsidRPr="003A2FC2" w:rsidRDefault="00D3790E" w:rsidP="00D93B69">
      <w:pPr>
        <w:pStyle w:val="BodyTextMain"/>
        <w:rPr>
          <w:sz w:val="20"/>
          <w:szCs w:val="20"/>
          <w:lang w:val="en-GB"/>
        </w:rPr>
      </w:pPr>
    </w:p>
    <w:p w14:paraId="215465BD" w14:textId="77777777" w:rsidR="00D93B69" w:rsidRPr="003A2FC2" w:rsidRDefault="00D93B69" w:rsidP="00D3790E">
      <w:pPr>
        <w:pStyle w:val="Casehead2"/>
        <w:rPr>
          <w:lang w:val="en-GB"/>
        </w:rPr>
      </w:pPr>
      <w:r w:rsidRPr="003A2FC2">
        <w:rPr>
          <w:lang w:val="en-GB"/>
        </w:rPr>
        <w:t>Global Competition</w:t>
      </w:r>
    </w:p>
    <w:p w14:paraId="3DCFBF61" w14:textId="77777777" w:rsidR="00D93B69" w:rsidRPr="003A2FC2" w:rsidRDefault="00D93B69" w:rsidP="00D3790E">
      <w:pPr>
        <w:pStyle w:val="BodyTextMain"/>
        <w:rPr>
          <w:lang w:val="en-GB"/>
        </w:rPr>
      </w:pPr>
    </w:p>
    <w:p w14:paraId="30C3FE66" w14:textId="74E394D0" w:rsidR="001B606D" w:rsidRDefault="00D93B69" w:rsidP="00D93B69">
      <w:pPr>
        <w:pStyle w:val="BodyTextMain"/>
        <w:rPr>
          <w:lang w:val="en-GB"/>
        </w:rPr>
      </w:pPr>
      <w:r w:rsidRPr="003A2FC2">
        <w:rPr>
          <w:lang w:val="en-GB"/>
        </w:rPr>
        <w:t xml:space="preserve">The </w:t>
      </w:r>
      <w:r w:rsidR="00AC23C9">
        <w:rPr>
          <w:lang w:val="en-GB"/>
        </w:rPr>
        <w:t xml:space="preserve">global </w:t>
      </w:r>
      <w:r w:rsidRPr="003A2FC2">
        <w:rPr>
          <w:lang w:val="en-GB"/>
        </w:rPr>
        <w:t xml:space="preserve">breakfast cereal industry </w:t>
      </w:r>
      <w:r w:rsidR="00A532EA">
        <w:rPr>
          <w:lang w:val="en-GB"/>
        </w:rPr>
        <w:t>was</w:t>
      </w:r>
      <w:r w:rsidRPr="003A2FC2">
        <w:rPr>
          <w:lang w:val="en-GB"/>
        </w:rPr>
        <w:t xml:space="preserve"> mature and somewhat concentrated. Major players with well-established brands benefited from their customers’ brand loyalty, and accounted for the large majority of industry revenue. The biggest global players</w:t>
      </w:r>
      <w:r w:rsidR="009E3C58">
        <w:rPr>
          <w:lang w:val="en-GB"/>
        </w:rPr>
        <w:t>,</w:t>
      </w:r>
      <w:r w:rsidR="009E3C58" w:rsidRPr="009E3C58">
        <w:rPr>
          <w:lang w:val="en-GB"/>
        </w:rPr>
        <w:t xml:space="preserve"> </w:t>
      </w:r>
      <w:r w:rsidR="009E3C58" w:rsidRPr="003A2FC2">
        <w:rPr>
          <w:lang w:val="en-GB"/>
        </w:rPr>
        <w:t>fiercely competing for market share</w:t>
      </w:r>
      <w:r w:rsidR="009E3C58">
        <w:rPr>
          <w:lang w:val="en-GB"/>
        </w:rPr>
        <w:t>,</w:t>
      </w:r>
      <w:r w:rsidRPr="003A2FC2">
        <w:rPr>
          <w:lang w:val="en-GB"/>
        </w:rPr>
        <w:t xml:space="preserve"> </w:t>
      </w:r>
      <w:r w:rsidR="00A532EA">
        <w:rPr>
          <w:lang w:val="en-GB"/>
        </w:rPr>
        <w:t>were</w:t>
      </w:r>
      <w:r w:rsidRPr="003A2FC2">
        <w:rPr>
          <w:lang w:val="en-GB"/>
        </w:rPr>
        <w:t xml:space="preserve"> Kellogg Company, PepsiCo Inc., Nestlé S.A., General Mills Inc., and Weetabix Ltd. In the </w:t>
      </w:r>
      <w:r w:rsidR="00F5719A" w:rsidRPr="003A2FC2">
        <w:rPr>
          <w:lang w:val="en-GB"/>
        </w:rPr>
        <w:t>U</w:t>
      </w:r>
      <w:r w:rsidR="00F5719A">
        <w:rPr>
          <w:lang w:val="en-GB"/>
        </w:rPr>
        <w:t>nited States</w:t>
      </w:r>
      <w:r w:rsidRPr="003A2FC2">
        <w:rPr>
          <w:lang w:val="en-GB"/>
        </w:rPr>
        <w:t>, General Mills</w:t>
      </w:r>
      <w:r w:rsidR="004125F7">
        <w:rPr>
          <w:lang w:val="en-GB"/>
        </w:rPr>
        <w:t xml:space="preserve"> Inc.</w:t>
      </w:r>
      <w:r w:rsidRPr="003A2FC2">
        <w:rPr>
          <w:lang w:val="en-GB"/>
        </w:rPr>
        <w:t xml:space="preserve"> had a market share of 23.8</w:t>
      </w:r>
      <w:r w:rsidR="006C3A93">
        <w:rPr>
          <w:lang w:val="en-GB"/>
        </w:rPr>
        <w:t xml:space="preserve"> per cent</w:t>
      </w:r>
      <w:r w:rsidRPr="003A2FC2">
        <w:rPr>
          <w:lang w:val="en-GB"/>
        </w:rPr>
        <w:t>, followed by Kellogg</w:t>
      </w:r>
      <w:r w:rsidR="006C3A93">
        <w:rPr>
          <w:lang w:val="en-GB"/>
        </w:rPr>
        <w:t xml:space="preserve"> Company</w:t>
      </w:r>
      <w:r w:rsidRPr="003A2FC2">
        <w:rPr>
          <w:lang w:val="en-GB"/>
        </w:rPr>
        <w:t xml:space="preserve"> with 23.3</w:t>
      </w:r>
      <w:r w:rsidR="006C3A93">
        <w:rPr>
          <w:lang w:val="en-GB"/>
        </w:rPr>
        <w:t xml:space="preserve"> per cent</w:t>
      </w:r>
      <w:r w:rsidRPr="003A2FC2">
        <w:rPr>
          <w:lang w:val="en-GB"/>
        </w:rPr>
        <w:t>, Post Holdings with 11.9</w:t>
      </w:r>
      <w:r w:rsidR="006C3A93">
        <w:rPr>
          <w:lang w:val="en-GB"/>
        </w:rPr>
        <w:t xml:space="preserve"> per cent</w:t>
      </w:r>
      <w:r w:rsidRPr="003A2FC2">
        <w:rPr>
          <w:lang w:val="en-GB"/>
        </w:rPr>
        <w:t>, and PepsiCo</w:t>
      </w:r>
      <w:r w:rsidR="008175EB">
        <w:rPr>
          <w:lang w:val="en-GB"/>
        </w:rPr>
        <w:t xml:space="preserve"> Inc.</w:t>
      </w:r>
      <w:r w:rsidRPr="003A2FC2">
        <w:rPr>
          <w:lang w:val="en-GB"/>
        </w:rPr>
        <w:t xml:space="preserve"> with 6.3</w:t>
      </w:r>
      <w:r w:rsidR="006C3A93">
        <w:rPr>
          <w:lang w:val="en-GB"/>
        </w:rPr>
        <w:t xml:space="preserve"> per cent</w:t>
      </w:r>
      <w:r w:rsidRPr="003A2FC2">
        <w:rPr>
          <w:lang w:val="en-GB"/>
        </w:rPr>
        <w:t>.</w:t>
      </w:r>
      <w:r w:rsidR="00A532EA">
        <w:rPr>
          <w:rStyle w:val="FootnoteReference"/>
          <w:lang w:val="en-GB"/>
        </w:rPr>
        <w:footnoteReference w:id="6"/>
      </w:r>
      <w:r w:rsidRPr="003A2FC2">
        <w:rPr>
          <w:lang w:val="en-GB"/>
        </w:rPr>
        <w:t xml:space="preserve"> Yet, there </w:t>
      </w:r>
      <w:r w:rsidR="00D510BA">
        <w:rPr>
          <w:lang w:val="en-GB"/>
        </w:rPr>
        <w:t>were also</w:t>
      </w:r>
      <w:r w:rsidRPr="003A2FC2">
        <w:rPr>
          <w:lang w:val="en-GB"/>
        </w:rPr>
        <w:t xml:space="preserve"> country-specific industry players, such as </w:t>
      </w:r>
      <w:proofErr w:type="spellStart"/>
      <w:r w:rsidRPr="003A2FC2">
        <w:rPr>
          <w:lang w:val="en-GB"/>
        </w:rPr>
        <w:t>Dr.</w:t>
      </w:r>
      <w:proofErr w:type="spellEnd"/>
      <w:r w:rsidRPr="003A2FC2">
        <w:rPr>
          <w:lang w:val="en-GB"/>
        </w:rPr>
        <w:t xml:space="preserve"> </w:t>
      </w:r>
      <w:proofErr w:type="spellStart"/>
      <w:r w:rsidRPr="003A2FC2">
        <w:rPr>
          <w:lang w:val="en-GB"/>
        </w:rPr>
        <w:t>Oetker</w:t>
      </w:r>
      <w:proofErr w:type="spellEnd"/>
      <w:r w:rsidR="00F5719A">
        <w:rPr>
          <w:lang w:val="en-GB"/>
        </w:rPr>
        <w:t xml:space="preserve"> Ltd.</w:t>
      </w:r>
      <w:r w:rsidRPr="003A2FC2">
        <w:rPr>
          <w:lang w:val="en-GB"/>
        </w:rPr>
        <w:t xml:space="preserve"> in Germany </w:t>
      </w:r>
      <w:r w:rsidR="006C3A93">
        <w:rPr>
          <w:lang w:val="en-GB"/>
        </w:rPr>
        <w:t>and</w:t>
      </w:r>
      <w:r w:rsidRPr="003A2FC2">
        <w:rPr>
          <w:lang w:val="en-GB"/>
        </w:rPr>
        <w:t xml:space="preserve"> </w:t>
      </w:r>
      <w:proofErr w:type="spellStart"/>
      <w:r w:rsidRPr="003A2FC2">
        <w:rPr>
          <w:lang w:val="en-GB"/>
        </w:rPr>
        <w:t>Valsoia</w:t>
      </w:r>
      <w:proofErr w:type="spellEnd"/>
      <w:r w:rsidR="00F5719A">
        <w:rPr>
          <w:lang w:val="en-GB"/>
        </w:rPr>
        <w:t xml:space="preserve"> </w:t>
      </w:r>
      <w:proofErr w:type="spellStart"/>
      <w:r w:rsidR="00F5719A">
        <w:rPr>
          <w:lang w:val="en-GB"/>
        </w:rPr>
        <w:t>SpA</w:t>
      </w:r>
      <w:proofErr w:type="spellEnd"/>
      <w:r w:rsidRPr="003A2FC2">
        <w:rPr>
          <w:lang w:val="en-GB"/>
        </w:rPr>
        <w:t xml:space="preserve"> in Italy. </w:t>
      </w:r>
      <w:r w:rsidR="006C3A93">
        <w:rPr>
          <w:lang w:val="en-GB"/>
        </w:rPr>
        <w:t>T</w:t>
      </w:r>
      <w:r w:rsidRPr="003A2FC2">
        <w:rPr>
          <w:lang w:val="en-GB"/>
        </w:rPr>
        <w:t xml:space="preserve">he industry </w:t>
      </w:r>
      <w:r w:rsidR="006C3A93">
        <w:rPr>
          <w:lang w:val="en-GB"/>
        </w:rPr>
        <w:t>was expected in the near future to</w:t>
      </w:r>
      <w:r w:rsidR="00D510BA">
        <w:rPr>
          <w:lang w:val="en-GB"/>
        </w:rPr>
        <w:t xml:space="preserve"> become</w:t>
      </w:r>
      <w:r w:rsidRPr="003A2FC2">
        <w:rPr>
          <w:lang w:val="en-GB"/>
        </w:rPr>
        <w:t xml:space="preserve"> even more concentrated. Since breakfast cereals </w:t>
      </w:r>
      <w:r w:rsidR="00D510BA">
        <w:rPr>
          <w:lang w:val="en-GB"/>
        </w:rPr>
        <w:t>were</w:t>
      </w:r>
      <w:r w:rsidRPr="003A2FC2">
        <w:rPr>
          <w:lang w:val="en-GB"/>
        </w:rPr>
        <w:t xml:space="preserve"> facing increased competition from substitutes, major players </w:t>
      </w:r>
      <w:r w:rsidR="00D510BA">
        <w:rPr>
          <w:lang w:val="en-GB"/>
        </w:rPr>
        <w:t>were</w:t>
      </w:r>
      <w:r w:rsidRPr="003A2FC2">
        <w:rPr>
          <w:lang w:val="en-GB"/>
        </w:rPr>
        <w:t xml:space="preserve"> likely to acquire niche companies in order to increase their product offerings</w:t>
      </w:r>
      <w:r w:rsidR="00AC23C9">
        <w:rPr>
          <w:lang w:val="en-GB"/>
        </w:rPr>
        <w:t xml:space="preserve">, </w:t>
      </w:r>
      <w:r w:rsidRPr="003A2FC2">
        <w:rPr>
          <w:lang w:val="en-GB"/>
        </w:rPr>
        <w:t>market share</w:t>
      </w:r>
      <w:r w:rsidR="006C3A93">
        <w:rPr>
          <w:lang w:val="en-GB"/>
        </w:rPr>
        <w:t>,</w:t>
      </w:r>
      <w:r w:rsidR="00AC23C9">
        <w:rPr>
          <w:lang w:val="en-GB"/>
        </w:rPr>
        <w:t xml:space="preserve"> and market power</w:t>
      </w:r>
      <w:r w:rsidRPr="003A2FC2">
        <w:rPr>
          <w:lang w:val="en-GB"/>
        </w:rPr>
        <w:t xml:space="preserve">. </w:t>
      </w:r>
    </w:p>
    <w:p w14:paraId="67C0FB87" w14:textId="77777777" w:rsidR="001B606D" w:rsidRDefault="001B606D" w:rsidP="00D93B69">
      <w:pPr>
        <w:pStyle w:val="BodyTextMain"/>
        <w:rPr>
          <w:lang w:val="en-GB"/>
        </w:rPr>
      </w:pPr>
    </w:p>
    <w:p w14:paraId="65EDBD29" w14:textId="33B0711A" w:rsidR="00D93B69" w:rsidRPr="003A2FC2" w:rsidRDefault="00D93B69" w:rsidP="00D93B69">
      <w:pPr>
        <w:pStyle w:val="BodyTextMain"/>
        <w:rPr>
          <w:lang w:val="en-GB"/>
        </w:rPr>
      </w:pPr>
      <w:r w:rsidRPr="003A2FC2">
        <w:rPr>
          <w:lang w:val="en-GB"/>
        </w:rPr>
        <w:t>The ability of new players to enter and compete</w:t>
      </w:r>
      <w:r w:rsidR="006C3A93">
        <w:rPr>
          <w:lang w:val="en-GB"/>
        </w:rPr>
        <w:t xml:space="preserve"> in the industry</w:t>
      </w:r>
      <w:r w:rsidRPr="003A2FC2">
        <w:rPr>
          <w:lang w:val="en-GB"/>
        </w:rPr>
        <w:t xml:space="preserve"> </w:t>
      </w:r>
      <w:r w:rsidR="00D510BA">
        <w:rPr>
          <w:lang w:val="en-GB"/>
        </w:rPr>
        <w:t>was</w:t>
      </w:r>
      <w:r w:rsidRPr="003A2FC2">
        <w:rPr>
          <w:lang w:val="en-GB"/>
        </w:rPr>
        <w:t xml:space="preserve"> limited by some barriers to entry, such as the high capital intensity, heavy industry regulations and policies, </w:t>
      </w:r>
      <w:r w:rsidR="006C3A93">
        <w:rPr>
          <w:lang w:val="en-GB"/>
        </w:rPr>
        <w:t>and</w:t>
      </w:r>
      <w:r w:rsidRPr="003A2FC2">
        <w:rPr>
          <w:lang w:val="en-GB"/>
        </w:rPr>
        <w:t xml:space="preserve"> strong positioning of existing players who enjoyed </w:t>
      </w:r>
      <w:r w:rsidR="00F5719A" w:rsidRPr="003A2FC2">
        <w:rPr>
          <w:lang w:val="en-GB"/>
        </w:rPr>
        <w:t>favourable</w:t>
      </w:r>
      <w:r w:rsidRPr="003A2FC2">
        <w:rPr>
          <w:lang w:val="en-GB"/>
        </w:rPr>
        <w:t xml:space="preserve"> contracts with media outlets</w:t>
      </w:r>
      <w:r w:rsidR="00AC23C9">
        <w:rPr>
          <w:lang w:val="en-GB"/>
        </w:rPr>
        <w:t xml:space="preserve"> and </w:t>
      </w:r>
      <w:r w:rsidR="0075391E">
        <w:rPr>
          <w:lang w:val="en-GB"/>
        </w:rPr>
        <w:t xml:space="preserve">positive </w:t>
      </w:r>
      <w:r w:rsidR="00AC23C9">
        <w:rPr>
          <w:lang w:val="en-GB"/>
        </w:rPr>
        <w:t xml:space="preserve">supply chain relationships. </w:t>
      </w:r>
      <w:r w:rsidRPr="003A2FC2">
        <w:rPr>
          <w:lang w:val="en-GB"/>
        </w:rPr>
        <w:t xml:space="preserve">Economies of scale </w:t>
      </w:r>
      <w:r w:rsidR="0075391E">
        <w:rPr>
          <w:lang w:val="en-GB"/>
        </w:rPr>
        <w:t>and</w:t>
      </w:r>
      <w:r w:rsidR="00AC23C9">
        <w:rPr>
          <w:lang w:val="en-GB"/>
        </w:rPr>
        <w:t xml:space="preserve"> scope </w:t>
      </w:r>
      <w:r w:rsidRPr="003A2FC2">
        <w:rPr>
          <w:lang w:val="en-GB"/>
        </w:rPr>
        <w:t xml:space="preserve">were </w:t>
      </w:r>
      <w:r w:rsidR="00F5719A" w:rsidRPr="003A2FC2">
        <w:rPr>
          <w:lang w:val="en-GB"/>
        </w:rPr>
        <w:t>favourable</w:t>
      </w:r>
      <w:r w:rsidRPr="003A2FC2">
        <w:rPr>
          <w:lang w:val="en-GB"/>
        </w:rPr>
        <w:t xml:space="preserve"> in the industry. However, companies that specialize</w:t>
      </w:r>
      <w:r w:rsidR="0075391E">
        <w:rPr>
          <w:lang w:val="en-GB"/>
        </w:rPr>
        <w:t>d</w:t>
      </w:r>
      <w:r w:rsidRPr="003A2FC2">
        <w:rPr>
          <w:lang w:val="en-GB"/>
        </w:rPr>
        <w:t xml:space="preserve"> in niche products </w:t>
      </w:r>
      <w:r w:rsidR="0075391E">
        <w:rPr>
          <w:lang w:val="en-GB"/>
        </w:rPr>
        <w:t>could</w:t>
      </w:r>
      <w:r w:rsidRPr="003A2FC2">
        <w:rPr>
          <w:lang w:val="en-GB"/>
        </w:rPr>
        <w:t xml:space="preserve"> become new players in the industry. In </w:t>
      </w:r>
      <w:proofErr w:type="spellStart"/>
      <w:r w:rsidRPr="003A2FC2">
        <w:rPr>
          <w:lang w:val="en-GB"/>
        </w:rPr>
        <w:t>mymuesli’s</w:t>
      </w:r>
      <w:proofErr w:type="spellEnd"/>
      <w:r w:rsidRPr="003A2FC2">
        <w:rPr>
          <w:lang w:val="en-GB"/>
        </w:rPr>
        <w:t xml:space="preserve"> home market</w:t>
      </w:r>
      <w:r w:rsidR="0075391E">
        <w:rPr>
          <w:lang w:val="en-GB"/>
        </w:rPr>
        <w:t xml:space="preserve"> of</w:t>
      </w:r>
      <w:r w:rsidRPr="003A2FC2">
        <w:rPr>
          <w:lang w:val="en-GB"/>
        </w:rPr>
        <w:t xml:space="preserve"> Germany, start-ups such as </w:t>
      </w:r>
      <w:r w:rsidR="00D510BA">
        <w:rPr>
          <w:lang w:val="en-GB"/>
        </w:rPr>
        <w:t xml:space="preserve">Muesli </w:t>
      </w:r>
      <w:proofErr w:type="spellStart"/>
      <w:r w:rsidR="00D510BA">
        <w:rPr>
          <w:lang w:val="en-GB"/>
        </w:rPr>
        <w:t>Muehle</w:t>
      </w:r>
      <w:proofErr w:type="spellEnd"/>
      <w:r w:rsidR="00D510BA">
        <w:rPr>
          <w:lang w:val="en-GB"/>
        </w:rPr>
        <w:t xml:space="preserve"> </w:t>
      </w:r>
      <w:r w:rsidR="0075391E">
        <w:rPr>
          <w:lang w:val="en-GB"/>
        </w:rPr>
        <w:t>and</w:t>
      </w:r>
      <w:r w:rsidR="00D510BA">
        <w:rPr>
          <w:lang w:val="en-GB"/>
        </w:rPr>
        <w:t xml:space="preserve"> Cereal Club,</w:t>
      </w:r>
      <w:r w:rsidRPr="003A2FC2">
        <w:rPr>
          <w:lang w:val="en-GB"/>
        </w:rPr>
        <w:t xml:space="preserve"> </w:t>
      </w:r>
      <w:r w:rsidR="00D3790E" w:rsidRPr="003A2FC2">
        <w:rPr>
          <w:lang w:val="en-GB"/>
        </w:rPr>
        <w:t>which</w:t>
      </w:r>
      <w:r w:rsidRPr="003A2FC2">
        <w:rPr>
          <w:lang w:val="en-GB"/>
        </w:rPr>
        <w:t xml:space="preserve"> emulate</w:t>
      </w:r>
      <w:r w:rsidR="00D510BA">
        <w:rPr>
          <w:lang w:val="en-GB"/>
        </w:rPr>
        <w:t>d</w:t>
      </w:r>
      <w:r w:rsidRPr="003A2FC2">
        <w:rPr>
          <w:lang w:val="en-GB"/>
        </w:rPr>
        <w:t xml:space="preserve"> </w:t>
      </w:r>
      <w:proofErr w:type="spellStart"/>
      <w:r w:rsidRPr="003A2FC2">
        <w:rPr>
          <w:lang w:val="en-GB"/>
        </w:rPr>
        <w:t>mymuesli’s</w:t>
      </w:r>
      <w:proofErr w:type="spellEnd"/>
      <w:r w:rsidRPr="003A2FC2">
        <w:rPr>
          <w:lang w:val="en-GB"/>
        </w:rPr>
        <w:t xml:space="preserve"> organic and customized breakfast cereal concept</w:t>
      </w:r>
      <w:r w:rsidR="0075391E">
        <w:rPr>
          <w:lang w:val="en-GB"/>
        </w:rPr>
        <w:t>, entered the market</w:t>
      </w:r>
      <w:r w:rsidRPr="003A2FC2">
        <w:rPr>
          <w:lang w:val="en-GB"/>
        </w:rPr>
        <w:t>.</w:t>
      </w:r>
      <w:r w:rsidR="00D510BA">
        <w:rPr>
          <w:rStyle w:val="FootnoteReference"/>
          <w:lang w:val="en-GB"/>
        </w:rPr>
        <w:footnoteReference w:id="7"/>
      </w:r>
      <w:r w:rsidRPr="003A2FC2">
        <w:rPr>
          <w:lang w:val="en-GB"/>
        </w:rPr>
        <w:t xml:space="preserve"> Players in the breakfast cereal industry </w:t>
      </w:r>
      <w:r w:rsidR="00D510BA">
        <w:rPr>
          <w:lang w:val="en-GB"/>
        </w:rPr>
        <w:t>mainly competed</w:t>
      </w:r>
      <w:r w:rsidRPr="003A2FC2">
        <w:rPr>
          <w:lang w:val="en-GB"/>
        </w:rPr>
        <w:t xml:space="preserve"> on quality, relationships with buyers, price, product innovation, and differentiation. The ability to adapt to shifts in consumer preferences and to differentiate from other players </w:t>
      </w:r>
      <w:r w:rsidR="00D510BA">
        <w:rPr>
          <w:lang w:val="en-GB"/>
        </w:rPr>
        <w:t>was</w:t>
      </w:r>
      <w:r w:rsidRPr="003A2FC2">
        <w:rPr>
          <w:lang w:val="en-GB"/>
        </w:rPr>
        <w:t xml:space="preserve"> a key success factor for companies, whose growth </w:t>
      </w:r>
      <w:r w:rsidR="00D510BA">
        <w:rPr>
          <w:lang w:val="en-GB"/>
        </w:rPr>
        <w:t>was</w:t>
      </w:r>
      <w:r w:rsidRPr="003A2FC2">
        <w:rPr>
          <w:lang w:val="en-GB"/>
        </w:rPr>
        <w:t xml:space="preserve"> limited. In response to the consumer trend toward healthier diets and to </w:t>
      </w:r>
      <w:r w:rsidR="00FA5F41">
        <w:rPr>
          <w:lang w:val="en-GB"/>
        </w:rPr>
        <w:t>an</w:t>
      </w:r>
      <w:r w:rsidRPr="003A2FC2">
        <w:rPr>
          <w:lang w:val="en-GB"/>
        </w:rPr>
        <w:t xml:space="preserve"> increase in disposable income, companies </w:t>
      </w:r>
      <w:r w:rsidR="00D510BA">
        <w:rPr>
          <w:lang w:val="en-GB"/>
        </w:rPr>
        <w:t>adapted</w:t>
      </w:r>
      <w:r w:rsidRPr="003A2FC2">
        <w:rPr>
          <w:lang w:val="en-GB"/>
        </w:rPr>
        <w:t xml:space="preserve"> their product lines </w:t>
      </w:r>
      <w:r w:rsidR="0075391E">
        <w:rPr>
          <w:lang w:val="en-GB"/>
        </w:rPr>
        <w:t xml:space="preserve">to spur demand </w:t>
      </w:r>
      <w:r w:rsidRPr="003A2FC2">
        <w:rPr>
          <w:lang w:val="en-GB"/>
        </w:rPr>
        <w:t xml:space="preserve">by introducing healthy, premium products. </w:t>
      </w:r>
    </w:p>
    <w:p w14:paraId="19F5F5A3" w14:textId="08302DB8" w:rsidR="00BF6F16" w:rsidRDefault="00BF6F16">
      <w:pPr>
        <w:spacing w:after="200" w:line="276" w:lineRule="auto"/>
        <w:rPr>
          <w:sz w:val="22"/>
          <w:szCs w:val="22"/>
          <w:lang w:val="en-GB"/>
        </w:rPr>
      </w:pPr>
      <w:r>
        <w:rPr>
          <w:lang w:val="en-GB"/>
        </w:rPr>
        <w:br w:type="page"/>
      </w:r>
    </w:p>
    <w:p w14:paraId="40947203" w14:textId="77777777" w:rsidR="00D93B69" w:rsidRPr="003A2FC2" w:rsidRDefault="00D93B69" w:rsidP="00D3790E">
      <w:pPr>
        <w:pStyle w:val="Casehead2"/>
        <w:rPr>
          <w:lang w:val="en-GB"/>
        </w:rPr>
      </w:pPr>
      <w:r w:rsidRPr="003A2FC2">
        <w:rPr>
          <w:lang w:val="en-GB"/>
        </w:rPr>
        <w:lastRenderedPageBreak/>
        <w:t>WHERE TO GO NEXT</w:t>
      </w:r>
    </w:p>
    <w:p w14:paraId="19E6B3DC" w14:textId="77777777" w:rsidR="00D93B69" w:rsidRPr="003A2FC2" w:rsidRDefault="00D93B69" w:rsidP="00D3790E">
      <w:pPr>
        <w:pStyle w:val="BodyTextMain"/>
        <w:rPr>
          <w:lang w:val="en-GB"/>
        </w:rPr>
      </w:pPr>
    </w:p>
    <w:p w14:paraId="7952EE38" w14:textId="4777C200" w:rsidR="000B247B" w:rsidRDefault="00D93B69" w:rsidP="00674EEF">
      <w:pPr>
        <w:pStyle w:val="BodyTextMain"/>
        <w:rPr>
          <w:lang w:val="en-GB"/>
        </w:rPr>
      </w:pPr>
      <w:r w:rsidRPr="003A2FC2">
        <w:rPr>
          <w:lang w:val="en-GB"/>
        </w:rPr>
        <w:t>Although the</w:t>
      </w:r>
      <w:r w:rsidR="0075391E">
        <w:rPr>
          <w:lang w:val="en-GB"/>
        </w:rPr>
        <w:t>ir</w:t>
      </w:r>
      <w:r w:rsidRPr="003A2FC2">
        <w:rPr>
          <w:lang w:val="en-GB"/>
        </w:rPr>
        <w:t xml:space="preserve"> company </w:t>
      </w:r>
      <w:r w:rsidR="0075391E">
        <w:rPr>
          <w:lang w:val="en-GB"/>
        </w:rPr>
        <w:t>had grown</w:t>
      </w:r>
      <w:r w:rsidRPr="003A2FC2">
        <w:rPr>
          <w:lang w:val="en-GB"/>
        </w:rPr>
        <w:t xml:space="preserve"> significantly in terms of number of employees from a start</w:t>
      </w:r>
      <w:r w:rsidR="001B606D">
        <w:rPr>
          <w:lang w:val="en-GB"/>
        </w:rPr>
        <w:t>-</w:t>
      </w:r>
      <w:r w:rsidRPr="003A2FC2">
        <w:rPr>
          <w:lang w:val="en-GB"/>
        </w:rPr>
        <w:t>up to a</w:t>
      </w:r>
      <w:r w:rsidR="00A617CA">
        <w:rPr>
          <w:lang w:val="en-GB"/>
        </w:rPr>
        <w:t xml:space="preserve"> </w:t>
      </w:r>
      <w:r w:rsidRPr="003A2FC2">
        <w:rPr>
          <w:lang w:val="en-GB"/>
        </w:rPr>
        <w:t>m</w:t>
      </w:r>
      <w:r w:rsidR="0075391E">
        <w:rPr>
          <w:lang w:val="en-GB"/>
        </w:rPr>
        <w:t>edium-</w:t>
      </w:r>
      <w:r w:rsidRPr="003A2FC2">
        <w:rPr>
          <w:lang w:val="en-GB"/>
        </w:rPr>
        <w:t xml:space="preserve">sized company, the three founders </w:t>
      </w:r>
      <w:r w:rsidR="00AC23C9">
        <w:rPr>
          <w:lang w:val="en-GB"/>
        </w:rPr>
        <w:t xml:space="preserve">were eager to </w:t>
      </w:r>
      <w:r w:rsidR="001F611C">
        <w:rPr>
          <w:lang w:val="en-GB"/>
        </w:rPr>
        <w:t>determine</w:t>
      </w:r>
      <w:r w:rsidR="00AC23C9">
        <w:rPr>
          <w:lang w:val="en-GB"/>
        </w:rPr>
        <w:t xml:space="preserve"> </w:t>
      </w:r>
      <w:r w:rsidR="001F611C">
        <w:rPr>
          <w:lang w:val="en-GB"/>
        </w:rPr>
        <w:t xml:space="preserve">into </w:t>
      </w:r>
      <w:r w:rsidR="00AC23C9">
        <w:rPr>
          <w:lang w:val="en-GB"/>
        </w:rPr>
        <w:t xml:space="preserve">which market to introduce </w:t>
      </w:r>
      <w:proofErr w:type="spellStart"/>
      <w:r w:rsidR="0036465E">
        <w:rPr>
          <w:lang w:val="en-GB"/>
        </w:rPr>
        <w:t>mymuesli</w:t>
      </w:r>
      <w:proofErr w:type="spellEnd"/>
      <w:r w:rsidR="0075391E">
        <w:rPr>
          <w:lang w:val="en-GB"/>
        </w:rPr>
        <w:t>.</w:t>
      </w:r>
      <w:r w:rsidR="0036465E">
        <w:rPr>
          <w:lang w:val="en-GB"/>
        </w:rPr>
        <w:t xml:space="preserve"> </w:t>
      </w:r>
      <w:proofErr w:type="spellStart"/>
      <w:r w:rsidRPr="003A2FC2">
        <w:rPr>
          <w:lang w:val="en-GB"/>
        </w:rPr>
        <w:t>Bessau</w:t>
      </w:r>
      <w:proofErr w:type="spellEnd"/>
      <w:r w:rsidRPr="003A2FC2">
        <w:rPr>
          <w:lang w:val="en-GB"/>
        </w:rPr>
        <w:t xml:space="preserve"> met with his marketing team to discuss how to proceed with the internationalization plan. He specifically wanted his team to conduct an analysis to identify the top </w:t>
      </w:r>
      <w:r w:rsidR="0075391E">
        <w:rPr>
          <w:lang w:val="en-GB"/>
        </w:rPr>
        <w:t>three</w:t>
      </w:r>
      <w:r w:rsidRPr="003A2FC2">
        <w:rPr>
          <w:lang w:val="en-GB"/>
        </w:rPr>
        <w:t xml:space="preserve"> most attractive markets in Europe based on data he </w:t>
      </w:r>
      <w:r w:rsidR="0075391E">
        <w:rPr>
          <w:lang w:val="en-GB"/>
        </w:rPr>
        <w:t xml:space="preserve">had </w:t>
      </w:r>
      <w:r w:rsidRPr="003A2FC2">
        <w:rPr>
          <w:lang w:val="en-GB"/>
        </w:rPr>
        <w:t>gathered (</w:t>
      </w:r>
      <w:r w:rsidR="00F5719A">
        <w:rPr>
          <w:lang w:val="en-GB"/>
        </w:rPr>
        <w:t xml:space="preserve">see </w:t>
      </w:r>
      <w:r w:rsidRPr="003A2FC2">
        <w:rPr>
          <w:lang w:val="en-GB"/>
        </w:rPr>
        <w:t xml:space="preserve">Exhibit </w:t>
      </w:r>
      <w:r w:rsidR="00DD7C4E">
        <w:rPr>
          <w:lang w:val="en-GB"/>
        </w:rPr>
        <w:t>6</w:t>
      </w:r>
      <w:r w:rsidRPr="003A2FC2">
        <w:rPr>
          <w:lang w:val="en-GB"/>
        </w:rPr>
        <w:t>).</w:t>
      </w:r>
    </w:p>
    <w:p w14:paraId="066C15D2" w14:textId="77777777" w:rsidR="000B247B" w:rsidRDefault="000B247B">
      <w:pPr>
        <w:spacing w:after="200" w:line="276" w:lineRule="auto"/>
        <w:rPr>
          <w:sz w:val="22"/>
          <w:szCs w:val="22"/>
          <w:lang w:val="en-GB"/>
        </w:rPr>
      </w:pPr>
      <w:r>
        <w:rPr>
          <w:lang w:val="en-GB"/>
        </w:rPr>
        <w:br w:type="page"/>
      </w:r>
    </w:p>
    <w:p w14:paraId="7D89E5EF" w14:textId="77777777" w:rsidR="00D3790E" w:rsidRPr="003A2FC2" w:rsidRDefault="00D3790E" w:rsidP="00194F87">
      <w:pPr>
        <w:pStyle w:val="ExhibitHeading"/>
        <w:rPr>
          <w:lang w:val="en-GB"/>
        </w:rPr>
      </w:pPr>
      <w:r w:rsidRPr="003A2FC2">
        <w:rPr>
          <w:lang w:val="en-GB"/>
        </w:rPr>
        <w:lastRenderedPageBreak/>
        <w:t>EXHIBIT 1: COMPANY LOGO</w:t>
      </w:r>
    </w:p>
    <w:p w14:paraId="2E46EAF3" w14:textId="77777777" w:rsidR="00D3790E" w:rsidRPr="003A2FC2" w:rsidRDefault="00D3790E" w:rsidP="00D3790E">
      <w:pPr>
        <w:tabs>
          <w:tab w:val="left" w:pos="1"/>
        </w:tabs>
        <w:jc w:val="center"/>
        <w:rPr>
          <w:lang w:val="en-GB"/>
        </w:rPr>
      </w:pPr>
      <w:r w:rsidRPr="003A2FC2">
        <w:rPr>
          <w:lang w:val="en-GB"/>
        </w:rPr>
        <w:t xml:space="preserve"> </w:t>
      </w:r>
      <w:r w:rsidRPr="003A2FC2">
        <w:rPr>
          <w:noProof/>
        </w:rPr>
        <w:drawing>
          <wp:inline distT="0" distB="0" distL="0" distR="0" wp14:anchorId="3051273D" wp14:editId="345B1A9E">
            <wp:extent cx="3930555" cy="877802"/>
            <wp:effectExtent l="0" t="0" r="0" b="0"/>
            <wp:docPr id="3" name="Picture 3" descr="https://www.mymuesli.com/presse/wp-content/uploads/sites/3/2016/10/mymuesli-Log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mymuesli.com/presse/wp-content/uploads/sites/3/2016/10/mymuesli-Logo-INT.jpg"/>
                    <pic:cNvPicPr>
                      <a:picLocks noChangeAspect="1" noChangeArrowheads="1"/>
                    </pic:cNvPicPr>
                  </pic:nvPicPr>
                  <pic:blipFill>
                    <a:blip r:embed="rId11" cstate="print">
                      <a:grayscl/>
                      <a:extLst>
                        <a:ext uri="{28A0092B-C50C-407E-A947-70E740481C1C}">
                          <a14:useLocalDpi xmlns:a14="http://schemas.microsoft.com/office/drawing/2010/main" val="0"/>
                        </a:ext>
                      </a:extLst>
                    </a:blip>
                    <a:srcRect/>
                    <a:stretch>
                      <a:fillRect/>
                    </a:stretch>
                  </pic:blipFill>
                  <pic:spPr bwMode="auto">
                    <a:xfrm>
                      <a:off x="0" y="0"/>
                      <a:ext cx="4002020" cy="893762"/>
                    </a:xfrm>
                    <a:prstGeom prst="rect">
                      <a:avLst/>
                    </a:prstGeom>
                    <a:noFill/>
                    <a:ln>
                      <a:noFill/>
                    </a:ln>
                  </pic:spPr>
                </pic:pic>
              </a:graphicData>
            </a:graphic>
          </wp:inline>
        </w:drawing>
      </w:r>
    </w:p>
    <w:p w14:paraId="71B0401F" w14:textId="77777777" w:rsidR="00D3790E" w:rsidRPr="003A2FC2" w:rsidRDefault="00D3790E" w:rsidP="00D3790E">
      <w:pPr>
        <w:tabs>
          <w:tab w:val="left" w:pos="1"/>
        </w:tabs>
        <w:jc w:val="center"/>
        <w:rPr>
          <w:lang w:val="en-GB"/>
        </w:rPr>
      </w:pPr>
    </w:p>
    <w:p w14:paraId="1198C8EB" w14:textId="585A4C45" w:rsidR="00D3790E" w:rsidRPr="003A2FC2" w:rsidRDefault="00D3790E" w:rsidP="00194F87">
      <w:pPr>
        <w:pStyle w:val="Footnote"/>
        <w:rPr>
          <w:lang w:val="en-GB"/>
        </w:rPr>
      </w:pPr>
      <w:r w:rsidRPr="003A2FC2">
        <w:rPr>
          <w:lang w:val="en-GB"/>
        </w:rPr>
        <w:t xml:space="preserve">Source: </w:t>
      </w:r>
      <w:r w:rsidR="00F0536F">
        <w:rPr>
          <w:lang w:val="en-GB"/>
        </w:rPr>
        <w:t>Company documents</w:t>
      </w:r>
      <w:r w:rsidR="00194F87" w:rsidRPr="003A2FC2">
        <w:rPr>
          <w:lang w:val="en-GB"/>
        </w:rPr>
        <w:t>.</w:t>
      </w:r>
    </w:p>
    <w:p w14:paraId="2D60A954" w14:textId="77777777" w:rsidR="001452EB" w:rsidRPr="003A2FC2" w:rsidRDefault="001452EB" w:rsidP="00194F87">
      <w:pPr>
        <w:pStyle w:val="Footnote"/>
        <w:rPr>
          <w:lang w:val="en-GB"/>
        </w:rPr>
      </w:pPr>
    </w:p>
    <w:p w14:paraId="704CB9B4" w14:textId="77777777" w:rsidR="00D3790E" w:rsidRPr="003A2FC2" w:rsidRDefault="00D3790E" w:rsidP="00194F87">
      <w:pPr>
        <w:pStyle w:val="Footnote"/>
        <w:rPr>
          <w:lang w:val="en-GB"/>
        </w:rPr>
      </w:pPr>
    </w:p>
    <w:p w14:paraId="4A7D2574" w14:textId="1B2CDDD7" w:rsidR="00D3790E" w:rsidRPr="003A2FC2" w:rsidRDefault="00D3790E" w:rsidP="001452EB">
      <w:pPr>
        <w:pStyle w:val="ExhibitHeading"/>
        <w:rPr>
          <w:lang w:val="en-GB"/>
        </w:rPr>
      </w:pPr>
      <w:r w:rsidRPr="003A2FC2">
        <w:rPr>
          <w:lang w:val="en-GB"/>
        </w:rPr>
        <w:t xml:space="preserve">EXHIBIT 2: </w:t>
      </w:r>
      <w:r w:rsidR="00E83975">
        <w:rPr>
          <w:lang w:val="en-GB"/>
        </w:rPr>
        <w:t>mymuesli</w:t>
      </w:r>
      <w:r w:rsidRPr="003A2FC2">
        <w:rPr>
          <w:lang w:val="en-GB"/>
        </w:rPr>
        <w:t xml:space="preserve"> STORES AND PRODUCTS</w:t>
      </w:r>
    </w:p>
    <w:p w14:paraId="3E129EBE" w14:textId="77777777" w:rsidR="00D3790E" w:rsidRPr="003A2FC2" w:rsidRDefault="00D3790E" w:rsidP="00D3790E">
      <w:pPr>
        <w:tabs>
          <w:tab w:val="left" w:pos="1"/>
        </w:tabs>
        <w:jc w:val="center"/>
        <w:rPr>
          <w:lang w:val="en-GB"/>
        </w:rPr>
      </w:pPr>
    </w:p>
    <w:p w14:paraId="6B60C36D" w14:textId="77777777" w:rsidR="00D3790E" w:rsidRPr="003A2FC2" w:rsidRDefault="00D3790E" w:rsidP="00D3790E">
      <w:pPr>
        <w:jc w:val="center"/>
        <w:rPr>
          <w:noProof/>
          <w:lang w:val="en-GB"/>
        </w:rPr>
      </w:pPr>
      <w:r w:rsidRPr="003A2FC2">
        <w:rPr>
          <w:noProof/>
        </w:rPr>
        <w:drawing>
          <wp:inline distT="0" distB="0" distL="0" distR="0" wp14:anchorId="2618E682" wp14:editId="244FCB2A">
            <wp:extent cx="2320119" cy="2474382"/>
            <wp:effectExtent l="0" t="0" r="4445" b="2540"/>
            <wp:docPr id="8" name="Picture 8" descr="https://se.mymuesli.com/assets/img/modules/Default/IndexNeu/index-stores-se-sto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e.mymuesli.com/assets/img/modules/Default/IndexNeu/index-stores-se-store1.jpg"/>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2363190" cy="2520316"/>
                    </a:xfrm>
                    <a:prstGeom prst="rect">
                      <a:avLst/>
                    </a:prstGeom>
                    <a:noFill/>
                    <a:ln>
                      <a:noFill/>
                    </a:ln>
                  </pic:spPr>
                </pic:pic>
              </a:graphicData>
            </a:graphic>
          </wp:inline>
        </w:drawing>
      </w:r>
      <w:r w:rsidRPr="003A2FC2">
        <w:rPr>
          <w:noProof/>
        </w:rPr>
        <w:drawing>
          <wp:inline distT="0" distB="0" distL="0" distR="0" wp14:anchorId="2431DE1B" wp14:editId="28226F1A">
            <wp:extent cx="2299648" cy="2452551"/>
            <wp:effectExtent l="0" t="0" r="5715" b="5080"/>
            <wp:docPr id="10" name="Picture 10" descr="https://se.mymuesli.com/assets/img/modules/Default/IndexNeu/index-stores-se-sto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e.mymuesli.com/assets/img/modules/Default/IndexNeu/index-stores-se-store3.jpg"/>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2324680" cy="2479248"/>
                    </a:xfrm>
                    <a:prstGeom prst="rect">
                      <a:avLst/>
                    </a:prstGeom>
                    <a:noFill/>
                    <a:ln>
                      <a:noFill/>
                    </a:ln>
                  </pic:spPr>
                </pic:pic>
              </a:graphicData>
            </a:graphic>
          </wp:inline>
        </w:drawing>
      </w:r>
    </w:p>
    <w:p w14:paraId="7A3615B8" w14:textId="77777777" w:rsidR="00BD0584" w:rsidRPr="003A2FC2" w:rsidRDefault="00BD0584" w:rsidP="00D3790E">
      <w:pPr>
        <w:jc w:val="center"/>
        <w:rPr>
          <w:noProof/>
          <w:lang w:val="en-GB"/>
        </w:rPr>
      </w:pPr>
    </w:p>
    <w:p w14:paraId="07EC2E0E" w14:textId="77777777" w:rsidR="00D3790E" w:rsidRPr="003A2FC2" w:rsidRDefault="00D3790E" w:rsidP="00D3790E">
      <w:pPr>
        <w:jc w:val="center"/>
        <w:rPr>
          <w:lang w:val="en-GB"/>
        </w:rPr>
      </w:pPr>
      <w:r w:rsidRPr="003A2FC2">
        <w:rPr>
          <w:noProof/>
        </w:rPr>
        <w:drawing>
          <wp:inline distT="0" distB="0" distL="0" distR="0" wp14:anchorId="4C0D0240" wp14:editId="2A1C27DE">
            <wp:extent cx="4987944" cy="301462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5014393" cy="3030610"/>
                    </a:xfrm>
                    <a:prstGeom prst="rect">
                      <a:avLst/>
                    </a:prstGeom>
                    <a:noFill/>
                    <a:ln>
                      <a:noFill/>
                    </a:ln>
                  </pic:spPr>
                </pic:pic>
              </a:graphicData>
            </a:graphic>
          </wp:inline>
        </w:drawing>
      </w:r>
    </w:p>
    <w:p w14:paraId="0AAF8C75" w14:textId="77777777" w:rsidR="001452EB" w:rsidRPr="003A2FC2" w:rsidRDefault="001452EB" w:rsidP="001452EB">
      <w:pPr>
        <w:pStyle w:val="Footnote"/>
        <w:rPr>
          <w:lang w:val="en-GB"/>
        </w:rPr>
      </w:pPr>
    </w:p>
    <w:p w14:paraId="0BAC0EEB" w14:textId="234754BA" w:rsidR="006A347D" w:rsidRPr="003A2FC2" w:rsidRDefault="00D3790E" w:rsidP="006A347D">
      <w:pPr>
        <w:pStyle w:val="Footnote"/>
        <w:rPr>
          <w:lang w:val="en-GB"/>
        </w:rPr>
      </w:pPr>
      <w:r w:rsidRPr="003A2FC2">
        <w:rPr>
          <w:lang w:val="en-GB"/>
        </w:rPr>
        <w:t xml:space="preserve">Source: </w:t>
      </w:r>
      <w:r w:rsidR="00F0536F">
        <w:rPr>
          <w:lang w:val="en-GB"/>
        </w:rPr>
        <w:t>Company documents</w:t>
      </w:r>
      <w:r w:rsidR="001452EB" w:rsidRPr="003A2FC2">
        <w:rPr>
          <w:lang w:val="en-GB"/>
        </w:rPr>
        <w:t>.</w:t>
      </w:r>
    </w:p>
    <w:p w14:paraId="62C4F981" w14:textId="77777777" w:rsidR="006A347D" w:rsidRPr="003A2FC2" w:rsidRDefault="006A347D">
      <w:pPr>
        <w:spacing w:after="200" w:line="276" w:lineRule="auto"/>
        <w:rPr>
          <w:rFonts w:ascii="Arial" w:hAnsi="Arial" w:cs="Arial"/>
          <w:sz w:val="17"/>
          <w:szCs w:val="17"/>
          <w:lang w:val="en-GB"/>
        </w:rPr>
      </w:pPr>
      <w:r w:rsidRPr="003A2FC2">
        <w:rPr>
          <w:lang w:val="en-GB"/>
        </w:rPr>
        <w:br w:type="page"/>
      </w:r>
    </w:p>
    <w:p w14:paraId="39A4A32E" w14:textId="77777777" w:rsidR="00D3790E" w:rsidRPr="003A2FC2" w:rsidRDefault="00D3790E" w:rsidP="006A347D">
      <w:pPr>
        <w:pStyle w:val="ExhibitHeading"/>
        <w:rPr>
          <w:lang w:val="en-GB"/>
        </w:rPr>
      </w:pPr>
      <w:r w:rsidRPr="003A2FC2">
        <w:rPr>
          <w:lang w:val="en-GB"/>
        </w:rPr>
        <w:lastRenderedPageBreak/>
        <w:t>EXHIBIT 3: MYMUESLI INTERNATIONALIZATION</w:t>
      </w:r>
    </w:p>
    <w:p w14:paraId="7C14E2F7" w14:textId="77777777" w:rsidR="00D3790E" w:rsidRPr="003A2FC2" w:rsidRDefault="00D3790E" w:rsidP="00D3790E">
      <w:pPr>
        <w:tabs>
          <w:tab w:val="left" w:pos="1"/>
        </w:tabs>
        <w:jc w:val="both"/>
        <w:rPr>
          <w:lang w:val="en-GB"/>
        </w:rPr>
      </w:pPr>
    </w:p>
    <w:p w14:paraId="485413F8" w14:textId="77777777" w:rsidR="00D3790E" w:rsidRPr="003A2FC2" w:rsidRDefault="00D3790E" w:rsidP="00D3790E">
      <w:pPr>
        <w:tabs>
          <w:tab w:val="left" w:pos="1"/>
        </w:tabs>
        <w:jc w:val="center"/>
        <w:rPr>
          <w:lang w:val="en-GB"/>
        </w:rPr>
      </w:pPr>
      <w:r w:rsidRPr="003A2FC2">
        <w:rPr>
          <w:noProof/>
        </w:rPr>
        <w:drawing>
          <wp:inline distT="0" distB="0" distL="0" distR="0" wp14:anchorId="15324897" wp14:editId="451793A2">
            <wp:extent cx="3022600" cy="3264408"/>
            <wp:effectExtent l="0" t="0" r="6350" b="0"/>
            <wp:docPr id="18" name="Picture 18" descr="Müsli online bestellen und zu 35 Läden in Deutschland und Europa liefern las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üsli online bestellen und zu 35 Läden in Deutschland und Europa liefern lassen"/>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3027097" cy="3269265"/>
                    </a:xfrm>
                    <a:prstGeom prst="rect">
                      <a:avLst/>
                    </a:prstGeom>
                    <a:noFill/>
                    <a:ln>
                      <a:noFill/>
                    </a:ln>
                  </pic:spPr>
                </pic:pic>
              </a:graphicData>
            </a:graphic>
          </wp:inline>
        </w:drawing>
      </w:r>
    </w:p>
    <w:p w14:paraId="5C8EDCD8" w14:textId="77777777" w:rsidR="008F285D" w:rsidRPr="003A2FC2" w:rsidRDefault="008F285D" w:rsidP="006A347D">
      <w:pPr>
        <w:pStyle w:val="Footnote"/>
        <w:jc w:val="center"/>
        <w:rPr>
          <w:b/>
          <w:lang w:val="en-GB"/>
        </w:rPr>
      </w:pPr>
    </w:p>
    <w:p w14:paraId="6FBB3CCF" w14:textId="01571181" w:rsidR="00D3790E" w:rsidRPr="003A2FC2" w:rsidRDefault="00D3790E" w:rsidP="006A347D">
      <w:pPr>
        <w:pStyle w:val="Footnote"/>
        <w:jc w:val="center"/>
        <w:rPr>
          <w:b/>
          <w:lang w:val="en-GB"/>
        </w:rPr>
      </w:pPr>
      <w:r w:rsidRPr="003A2FC2">
        <w:rPr>
          <w:b/>
          <w:lang w:val="en-GB"/>
        </w:rPr>
        <w:t xml:space="preserve">Location of </w:t>
      </w:r>
      <w:proofErr w:type="spellStart"/>
      <w:r w:rsidRPr="003A2FC2">
        <w:rPr>
          <w:b/>
          <w:lang w:val="en-GB"/>
        </w:rPr>
        <w:t>mymuesli</w:t>
      </w:r>
      <w:proofErr w:type="spellEnd"/>
      <w:r w:rsidRPr="003A2FC2">
        <w:rPr>
          <w:b/>
          <w:lang w:val="en-GB"/>
        </w:rPr>
        <w:t xml:space="preserve"> </w:t>
      </w:r>
      <w:r w:rsidR="00F0536F">
        <w:rPr>
          <w:b/>
          <w:lang w:val="en-GB"/>
        </w:rPr>
        <w:t>S</w:t>
      </w:r>
      <w:r w:rsidRPr="003A2FC2">
        <w:rPr>
          <w:b/>
          <w:lang w:val="en-GB"/>
        </w:rPr>
        <w:t xml:space="preserve">tores in German-speaking </w:t>
      </w:r>
      <w:r w:rsidR="00F0536F">
        <w:rPr>
          <w:b/>
          <w:lang w:val="en-GB"/>
        </w:rPr>
        <w:t>C</w:t>
      </w:r>
      <w:r w:rsidRPr="003A2FC2">
        <w:rPr>
          <w:b/>
          <w:lang w:val="en-GB"/>
        </w:rPr>
        <w:t>ountries</w:t>
      </w:r>
      <w:r w:rsidR="00F0536F">
        <w:rPr>
          <w:b/>
          <w:lang w:val="en-GB"/>
        </w:rPr>
        <w:t>*</w:t>
      </w:r>
    </w:p>
    <w:p w14:paraId="10CCFB66" w14:textId="77777777" w:rsidR="00D3790E" w:rsidRPr="003A2FC2" w:rsidRDefault="00D3790E" w:rsidP="00BF6F16">
      <w:pPr>
        <w:pStyle w:val="Footnote"/>
        <w:rPr>
          <w:lang w:val="en-GB"/>
        </w:rPr>
      </w:pPr>
    </w:p>
    <w:p w14:paraId="22D51F9E" w14:textId="77777777" w:rsidR="00D3790E" w:rsidRPr="003A2FC2" w:rsidRDefault="00D3790E" w:rsidP="00BF6F16">
      <w:pPr>
        <w:pStyle w:val="Footnote"/>
        <w:rPr>
          <w:lang w:val="en-GB"/>
        </w:rPr>
      </w:pPr>
    </w:p>
    <w:tbl>
      <w:tblPr>
        <w:tblW w:w="7272" w:type="dxa"/>
        <w:jc w:val="center"/>
        <w:tblLook w:val="04A0" w:firstRow="1" w:lastRow="0" w:firstColumn="1" w:lastColumn="0" w:noHBand="0" w:noVBand="1"/>
      </w:tblPr>
      <w:tblGrid>
        <w:gridCol w:w="1890"/>
        <w:gridCol w:w="1422"/>
        <w:gridCol w:w="1170"/>
        <w:gridCol w:w="1260"/>
        <w:gridCol w:w="1530"/>
      </w:tblGrid>
      <w:tr w:rsidR="00D3790E" w:rsidRPr="003A2FC2" w14:paraId="51C76FF8" w14:textId="77777777" w:rsidTr="001F5B07">
        <w:trPr>
          <w:trHeight w:val="117"/>
          <w:jc w:val="center"/>
        </w:trPr>
        <w:tc>
          <w:tcPr>
            <w:tcW w:w="1890" w:type="dxa"/>
            <w:tcBorders>
              <w:top w:val="nil"/>
              <w:left w:val="nil"/>
              <w:bottom w:val="single" w:sz="8" w:space="0" w:color="auto"/>
              <w:right w:val="nil"/>
            </w:tcBorders>
            <w:shd w:val="clear" w:color="000000" w:fill="FFFFFF"/>
            <w:vAlign w:val="center"/>
            <w:hideMark/>
          </w:tcPr>
          <w:p w14:paraId="652AC6A4" w14:textId="77777777" w:rsidR="00D3790E" w:rsidRPr="003A2FC2" w:rsidRDefault="00D3790E" w:rsidP="00C922FD">
            <w:pPr>
              <w:rPr>
                <w:rFonts w:ascii="Arial" w:hAnsi="Arial" w:cs="Arial"/>
                <w:b/>
                <w:bCs/>
                <w:lang w:val="en-GB"/>
              </w:rPr>
            </w:pPr>
            <w:r w:rsidRPr="003A2FC2">
              <w:rPr>
                <w:rFonts w:ascii="Arial" w:hAnsi="Arial" w:cs="Arial"/>
                <w:b/>
                <w:bCs/>
                <w:lang w:val="en-GB"/>
              </w:rPr>
              <w:t>Country</w:t>
            </w:r>
          </w:p>
        </w:tc>
        <w:tc>
          <w:tcPr>
            <w:tcW w:w="1422" w:type="dxa"/>
            <w:tcBorders>
              <w:top w:val="nil"/>
              <w:left w:val="nil"/>
              <w:bottom w:val="single" w:sz="8" w:space="0" w:color="auto"/>
              <w:right w:val="nil"/>
            </w:tcBorders>
            <w:shd w:val="clear" w:color="000000" w:fill="FFFFFF"/>
            <w:vAlign w:val="center"/>
            <w:hideMark/>
          </w:tcPr>
          <w:p w14:paraId="35135E0A" w14:textId="77777777" w:rsidR="00D3790E" w:rsidRPr="003A2FC2" w:rsidRDefault="00D3790E" w:rsidP="00C922FD">
            <w:pPr>
              <w:jc w:val="center"/>
              <w:rPr>
                <w:rFonts w:ascii="Arial" w:hAnsi="Arial" w:cs="Arial"/>
                <w:b/>
                <w:bCs/>
                <w:lang w:val="en-GB"/>
              </w:rPr>
            </w:pPr>
            <w:r w:rsidRPr="003A2FC2">
              <w:rPr>
                <w:rFonts w:ascii="Arial" w:hAnsi="Arial" w:cs="Arial"/>
                <w:b/>
                <w:bCs/>
                <w:lang w:val="en-GB"/>
              </w:rPr>
              <w:t>Year</w:t>
            </w:r>
          </w:p>
        </w:tc>
        <w:tc>
          <w:tcPr>
            <w:tcW w:w="1170" w:type="dxa"/>
            <w:tcBorders>
              <w:top w:val="nil"/>
              <w:left w:val="nil"/>
              <w:bottom w:val="single" w:sz="8" w:space="0" w:color="auto"/>
              <w:right w:val="nil"/>
            </w:tcBorders>
            <w:shd w:val="clear" w:color="000000" w:fill="FFFFFF"/>
            <w:vAlign w:val="center"/>
            <w:hideMark/>
          </w:tcPr>
          <w:p w14:paraId="430B8504" w14:textId="77777777" w:rsidR="00D3790E" w:rsidRPr="003A2FC2" w:rsidRDefault="00D3790E" w:rsidP="00C922FD">
            <w:pPr>
              <w:jc w:val="center"/>
              <w:rPr>
                <w:rFonts w:ascii="Arial" w:hAnsi="Arial" w:cs="Arial"/>
                <w:b/>
                <w:bCs/>
                <w:lang w:val="en-GB"/>
              </w:rPr>
            </w:pPr>
            <w:r w:rsidRPr="003A2FC2">
              <w:rPr>
                <w:rFonts w:ascii="Arial" w:hAnsi="Arial" w:cs="Arial"/>
                <w:b/>
                <w:bCs/>
                <w:lang w:val="en-GB"/>
              </w:rPr>
              <w:t>Online</w:t>
            </w:r>
          </w:p>
        </w:tc>
        <w:tc>
          <w:tcPr>
            <w:tcW w:w="1260" w:type="dxa"/>
            <w:tcBorders>
              <w:top w:val="nil"/>
              <w:left w:val="nil"/>
              <w:bottom w:val="single" w:sz="8" w:space="0" w:color="auto"/>
              <w:right w:val="nil"/>
            </w:tcBorders>
            <w:shd w:val="clear" w:color="000000" w:fill="FFFFFF"/>
            <w:vAlign w:val="center"/>
            <w:hideMark/>
          </w:tcPr>
          <w:p w14:paraId="2BFACD0F" w14:textId="77777777" w:rsidR="00D3790E" w:rsidRPr="003A2FC2" w:rsidRDefault="00D3790E" w:rsidP="00C922FD">
            <w:pPr>
              <w:jc w:val="center"/>
              <w:rPr>
                <w:rFonts w:ascii="Arial" w:hAnsi="Arial" w:cs="Arial"/>
                <w:b/>
                <w:bCs/>
                <w:lang w:val="en-GB"/>
              </w:rPr>
            </w:pPr>
            <w:r w:rsidRPr="003A2FC2">
              <w:rPr>
                <w:rFonts w:ascii="Arial" w:hAnsi="Arial" w:cs="Arial"/>
                <w:b/>
                <w:bCs/>
                <w:lang w:val="en-GB"/>
              </w:rPr>
              <w:t>Offline</w:t>
            </w:r>
          </w:p>
        </w:tc>
        <w:tc>
          <w:tcPr>
            <w:tcW w:w="1530" w:type="dxa"/>
            <w:tcBorders>
              <w:top w:val="nil"/>
              <w:left w:val="nil"/>
              <w:bottom w:val="single" w:sz="8" w:space="0" w:color="auto"/>
              <w:right w:val="nil"/>
            </w:tcBorders>
            <w:shd w:val="clear" w:color="000000" w:fill="FFFFFF"/>
            <w:vAlign w:val="center"/>
            <w:hideMark/>
          </w:tcPr>
          <w:p w14:paraId="4F9993C9" w14:textId="4E99F304" w:rsidR="00D3790E" w:rsidRPr="003A2FC2" w:rsidRDefault="00D3790E" w:rsidP="00F0536F">
            <w:pPr>
              <w:jc w:val="center"/>
              <w:rPr>
                <w:rFonts w:ascii="Arial" w:hAnsi="Arial" w:cs="Arial"/>
                <w:b/>
                <w:bCs/>
                <w:lang w:val="en-GB"/>
              </w:rPr>
            </w:pPr>
            <w:r w:rsidRPr="003A2FC2">
              <w:rPr>
                <w:rFonts w:ascii="Arial" w:hAnsi="Arial" w:cs="Arial"/>
                <w:b/>
                <w:bCs/>
                <w:lang w:val="en-GB"/>
              </w:rPr>
              <w:t xml:space="preserve">Number of </w:t>
            </w:r>
            <w:r w:rsidR="00F0536F">
              <w:rPr>
                <w:rFonts w:ascii="Arial" w:hAnsi="Arial" w:cs="Arial"/>
                <w:b/>
                <w:bCs/>
                <w:lang w:val="en-GB"/>
              </w:rPr>
              <w:t>S</w:t>
            </w:r>
            <w:r w:rsidRPr="003A2FC2">
              <w:rPr>
                <w:rFonts w:ascii="Arial" w:hAnsi="Arial" w:cs="Arial"/>
                <w:b/>
                <w:bCs/>
                <w:lang w:val="en-GB"/>
              </w:rPr>
              <w:t>tores (2017)</w:t>
            </w:r>
          </w:p>
        </w:tc>
      </w:tr>
      <w:tr w:rsidR="00D3790E" w:rsidRPr="003A2FC2" w14:paraId="21E785F1" w14:textId="77777777" w:rsidTr="00544579">
        <w:trPr>
          <w:trHeight w:val="290"/>
          <w:jc w:val="center"/>
        </w:trPr>
        <w:tc>
          <w:tcPr>
            <w:tcW w:w="1890" w:type="dxa"/>
            <w:tcBorders>
              <w:top w:val="nil"/>
              <w:left w:val="nil"/>
              <w:bottom w:val="nil"/>
              <w:right w:val="nil"/>
            </w:tcBorders>
            <w:shd w:val="clear" w:color="000000" w:fill="FFFFFF"/>
            <w:vAlign w:val="center"/>
            <w:hideMark/>
          </w:tcPr>
          <w:p w14:paraId="6B1F50C9" w14:textId="77777777" w:rsidR="00D3790E" w:rsidRPr="003A2FC2" w:rsidRDefault="00D3790E" w:rsidP="00C922FD">
            <w:pPr>
              <w:rPr>
                <w:rFonts w:ascii="Arial" w:hAnsi="Arial" w:cs="Arial"/>
                <w:lang w:val="en-GB"/>
              </w:rPr>
            </w:pPr>
            <w:r w:rsidRPr="003A2FC2">
              <w:rPr>
                <w:rFonts w:ascii="Arial" w:hAnsi="Arial" w:cs="Arial"/>
                <w:lang w:val="en-GB"/>
              </w:rPr>
              <w:t>Germany</w:t>
            </w:r>
          </w:p>
        </w:tc>
        <w:tc>
          <w:tcPr>
            <w:tcW w:w="1422" w:type="dxa"/>
            <w:tcBorders>
              <w:top w:val="nil"/>
              <w:left w:val="nil"/>
              <w:bottom w:val="nil"/>
              <w:right w:val="nil"/>
            </w:tcBorders>
            <w:shd w:val="clear" w:color="000000" w:fill="FFFFFF"/>
            <w:vAlign w:val="center"/>
            <w:hideMark/>
          </w:tcPr>
          <w:p w14:paraId="2B6B2B1A" w14:textId="77777777" w:rsidR="00D3790E" w:rsidRPr="003A2FC2" w:rsidRDefault="00D3790E" w:rsidP="00C922FD">
            <w:pPr>
              <w:jc w:val="center"/>
              <w:rPr>
                <w:rFonts w:ascii="Arial" w:hAnsi="Arial" w:cs="Arial"/>
                <w:lang w:val="en-GB"/>
              </w:rPr>
            </w:pPr>
            <w:r w:rsidRPr="003A2FC2">
              <w:rPr>
                <w:rFonts w:ascii="Arial" w:hAnsi="Arial" w:cs="Arial"/>
                <w:lang w:val="en-GB"/>
              </w:rPr>
              <w:t>2007</w:t>
            </w:r>
          </w:p>
        </w:tc>
        <w:tc>
          <w:tcPr>
            <w:tcW w:w="1170" w:type="dxa"/>
            <w:tcBorders>
              <w:top w:val="nil"/>
              <w:left w:val="nil"/>
              <w:bottom w:val="nil"/>
              <w:right w:val="nil"/>
            </w:tcBorders>
            <w:shd w:val="clear" w:color="000000" w:fill="FFFFFF"/>
            <w:vAlign w:val="center"/>
            <w:hideMark/>
          </w:tcPr>
          <w:p w14:paraId="4961567E" w14:textId="77777777" w:rsidR="00D3790E" w:rsidRPr="003A2FC2" w:rsidRDefault="00D3790E" w:rsidP="00C922FD">
            <w:pPr>
              <w:jc w:val="center"/>
              <w:rPr>
                <w:rFonts w:ascii="Arial" w:hAnsi="Arial" w:cs="Arial"/>
                <w:lang w:val="en-GB"/>
              </w:rPr>
            </w:pPr>
            <w:r w:rsidRPr="003A2FC2">
              <w:rPr>
                <w:rFonts w:ascii="Arial" w:hAnsi="Arial" w:cs="Arial"/>
                <w:lang w:val="en-GB"/>
              </w:rPr>
              <w:t>x</w:t>
            </w:r>
          </w:p>
        </w:tc>
        <w:tc>
          <w:tcPr>
            <w:tcW w:w="1260" w:type="dxa"/>
            <w:tcBorders>
              <w:top w:val="nil"/>
              <w:left w:val="nil"/>
              <w:bottom w:val="nil"/>
              <w:right w:val="nil"/>
            </w:tcBorders>
            <w:shd w:val="clear" w:color="000000" w:fill="FFFFFF"/>
            <w:vAlign w:val="center"/>
            <w:hideMark/>
          </w:tcPr>
          <w:p w14:paraId="363FF5A4" w14:textId="77777777" w:rsidR="00D3790E" w:rsidRPr="003A2FC2" w:rsidRDefault="00D3790E" w:rsidP="00C922FD">
            <w:pPr>
              <w:jc w:val="center"/>
              <w:rPr>
                <w:rFonts w:ascii="Arial" w:hAnsi="Arial" w:cs="Arial"/>
                <w:lang w:val="en-GB"/>
              </w:rPr>
            </w:pPr>
            <w:r w:rsidRPr="003A2FC2">
              <w:rPr>
                <w:rFonts w:ascii="Arial" w:hAnsi="Arial" w:cs="Arial"/>
                <w:lang w:val="en-GB"/>
              </w:rPr>
              <w:t>x</w:t>
            </w:r>
          </w:p>
        </w:tc>
        <w:tc>
          <w:tcPr>
            <w:tcW w:w="1530" w:type="dxa"/>
            <w:tcBorders>
              <w:top w:val="nil"/>
              <w:left w:val="nil"/>
              <w:bottom w:val="nil"/>
              <w:right w:val="nil"/>
            </w:tcBorders>
            <w:shd w:val="clear" w:color="000000" w:fill="FFFFFF"/>
            <w:vAlign w:val="center"/>
            <w:hideMark/>
          </w:tcPr>
          <w:p w14:paraId="4EBF7490" w14:textId="77777777" w:rsidR="00D3790E" w:rsidRPr="003A2FC2" w:rsidRDefault="00D3790E" w:rsidP="004125F7">
            <w:pPr>
              <w:jc w:val="right"/>
              <w:rPr>
                <w:rFonts w:ascii="Arial" w:hAnsi="Arial" w:cs="Arial"/>
                <w:lang w:val="en-GB"/>
              </w:rPr>
            </w:pPr>
            <w:r w:rsidRPr="003A2FC2">
              <w:rPr>
                <w:rFonts w:ascii="Arial" w:hAnsi="Arial" w:cs="Arial"/>
                <w:lang w:val="en-GB"/>
              </w:rPr>
              <w:t>39</w:t>
            </w:r>
          </w:p>
        </w:tc>
      </w:tr>
      <w:tr w:rsidR="00D3790E" w:rsidRPr="003A2FC2" w14:paraId="49AF1D2D" w14:textId="77777777" w:rsidTr="00544579">
        <w:trPr>
          <w:trHeight w:val="324"/>
          <w:jc w:val="center"/>
        </w:trPr>
        <w:tc>
          <w:tcPr>
            <w:tcW w:w="1890" w:type="dxa"/>
            <w:tcBorders>
              <w:top w:val="nil"/>
              <w:left w:val="nil"/>
              <w:bottom w:val="nil"/>
              <w:right w:val="nil"/>
            </w:tcBorders>
            <w:shd w:val="clear" w:color="000000" w:fill="FFFFFF"/>
            <w:vAlign w:val="center"/>
            <w:hideMark/>
          </w:tcPr>
          <w:p w14:paraId="4A0A28EB" w14:textId="77777777" w:rsidR="00D3790E" w:rsidRPr="003A2FC2" w:rsidRDefault="00D3790E" w:rsidP="00C922FD">
            <w:pPr>
              <w:rPr>
                <w:rFonts w:ascii="Arial" w:hAnsi="Arial" w:cs="Arial"/>
                <w:lang w:val="en-GB"/>
              </w:rPr>
            </w:pPr>
            <w:r w:rsidRPr="003A2FC2">
              <w:rPr>
                <w:rFonts w:ascii="Arial" w:hAnsi="Arial" w:cs="Arial"/>
                <w:lang w:val="en-GB"/>
              </w:rPr>
              <w:t>Switzerland</w:t>
            </w:r>
          </w:p>
        </w:tc>
        <w:tc>
          <w:tcPr>
            <w:tcW w:w="1422" w:type="dxa"/>
            <w:tcBorders>
              <w:top w:val="nil"/>
              <w:left w:val="nil"/>
              <w:bottom w:val="nil"/>
              <w:right w:val="nil"/>
            </w:tcBorders>
            <w:shd w:val="clear" w:color="000000" w:fill="FFFFFF"/>
            <w:vAlign w:val="center"/>
            <w:hideMark/>
          </w:tcPr>
          <w:p w14:paraId="02D0AC52" w14:textId="77777777" w:rsidR="00D3790E" w:rsidRPr="003A2FC2" w:rsidRDefault="00D3790E" w:rsidP="00C922FD">
            <w:pPr>
              <w:jc w:val="center"/>
              <w:rPr>
                <w:rFonts w:ascii="Arial" w:hAnsi="Arial" w:cs="Arial"/>
                <w:lang w:val="en-GB"/>
              </w:rPr>
            </w:pPr>
            <w:r w:rsidRPr="003A2FC2">
              <w:rPr>
                <w:rFonts w:ascii="Arial" w:hAnsi="Arial" w:cs="Arial"/>
                <w:lang w:val="en-GB"/>
              </w:rPr>
              <w:t>2008</w:t>
            </w:r>
          </w:p>
        </w:tc>
        <w:tc>
          <w:tcPr>
            <w:tcW w:w="1170" w:type="dxa"/>
            <w:tcBorders>
              <w:top w:val="nil"/>
              <w:left w:val="nil"/>
              <w:bottom w:val="nil"/>
              <w:right w:val="nil"/>
            </w:tcBorders>
            <w:shd w:val="clear" w:color="000000" w:fill="FFFFFF"/>
            <w:vAlign w:val="center"/>
            <w:hideMark/>
          </w:tcPr>
          <w:p w14:paraId="1A6F7D50" w14:textId="77777777" w:rsidR="00D3790E" w:rsidRPr="003A2FC2" w:rsidRDefault="00D3790E" w:rsidP="00C922FD">
            <w:pPr>
              <w:jc w:val="center"/>
              <w:rPr>
                <w:rFonts w:ascii="Arial" w:hAnsi="Arial" w:cs="Arial"/>
                <w:lang w:val="en-GB"/>
              </w:rPr>
            </w:pPr>
            <w:r w:rsidRPr="003A2FC2">
              <w:rPr>
                <w:rFonts w:ascii="Arial" w:hAnsi="Arial" w:cs="Arial"/>
                <w:lang w:val="en-GB"/>
              </w:rPr>
              <w:t>x</w:t>
            </w:r>
          </w:p>
        </w:tc>
        <w:tc>
          <w:tcPr>
            <w:tcW w:w="1260" w:type="dxa"/>
            <w:tcBorders>
              <w:top w:val="nil"/>
              <w:left w:val="nil"/>
              <w:bottom w:val="nil"/>
              <w:right w:val="nil"/>
            </w:tcBorders>
            <w:shd w:val="clear" w:color="000000" w:fill="FFFFFF"/>
            <w:vAlign w:val="center"/>
            <w:hideMark/>
          </w:tcPr>
          <w:p w14:paraId="42273065" w14:textId="77777777" w:rsidR="00D3790E" w:rsidRPr="003A2FC2" w:rsidRDefault="00D3790E" w:rsidP="00C922FD">
            <w:pPr>
              <w:jc w:val="center"/>
              <w:rPr>
                <w:rFonts w:ascii="Arial" w:hAnsi="Arial" w:cs="Arial"/>
                <w:lang w:val="en-GB"/>
              </w:rPr>
            </w:pPr>
            <w:r w:rsidRPr="003A2FC2">
              <w:rPr>
                <w:rFonts w:ascii="Arial" w:hAnsi="Arial" w:cs="Arial"/>
                <w:lang w:val="en-GB"/>
              </w:rPr>
              <w:t>x</w:t>
            </w:r>
          </w:p>
        </w:tc>
        <w:tc>
          <w:tcPr>
            <w:tcW w:w="1530" w:type="dxa"/>
            <w:tcBorders>
              <w:top w:val="nil"/>
              <w:left w:val="nil"/>
              <w:bottom w:val="nil"/>
              <w:right w:val="nil"/>
            </w:tcBorders>
            <w:shd w:val="clear" w:color="000000" w:fill="FFFFFF"/>
            <w:vAlign w:val="center"/>
            <w:hideMark/>
          </w:tcPr>
          <w:p w14:paraId="7478645C" w14:textId="77777777" w:rsidR="00D3790E" w:rsidRPr="003A2FC2" w:rsidRDefault="00D3790E" w:rsidP="004125F7">
            <w:pPr>
              <w:jc w:val="right"/>
              <w:rPr>
                <w:rFonts w:ascii="Arial" w:hAnsi="Arial" w:cs="Arial"/>
                <w:lang w:val="en-GB"/>
              </w:rPr>
            </w:pPr>
            <w:r w:rsidRPr="003A2FC2">
              <w:rPr>
                <w:rFonts w:ascii="Arial" w:hAnsi="Arial" w:cs="Arial"/>
                <w:lang w:val="en-GB"/>
              </w:rPr>
              <w:t>6</w:t>
            </w:r>
          </w:p>
        </w:tc>
      </w:tr>
      <w:tr w:rsidR="00D3790E" w:rsidRPr="003A2FC2" w14:paraId="7008AED9" w14:textId="77777777" w:rsidTr="00544579">
        <w:trPr>
          <w:trHeight w:val="360"/>
          <w:jc w:val="center"/>
        </w:trPr>
        <w:tc>
          <w:tcPr>
            <w:tcW w:w="1890" w:type="dxa"/>
            <w:tcBorders>
              <w:top w:val="nil"/>
              <w:left w:val="nil"/>
              <w:bottom w:val="nil"/>
              <w:right w:val="nil"/>
            </w:tcBorders>
            <w:shd w:val="clear" w:color="000000" w:fill="FFFFFF"/>
            <w:vAlign w:val="center"/>
            <w:hideMark/>
          </w:tcPr>
          <w:p w14:paraId="5DFF15A5" w14:textId="77777777" w:rsidR="00D3790E" w:rsidRPr="003A2FC2" w:rsidRDefault="00D3790E" w:rsidP="00C922FD">
            <w:pPr>
              <w:rPr>
                <w:rFonts w:ascii="Arial" w:hAnsi="Arial" w:cs="Arial"/>
                <w:lang w:val="en-GB"/>
              </w:rPr>
            </w:pPr>
            <w:r w:rsidRPr="003A2FC2">
              <w:rPr>
                <w:rFonts w:ascii="Arial" w:hAnsi="Arial" w:cs="Arial"/>
                <w:lang w:val="en-GB"/>
              </w:rPr>
              <w:t>United Kingdom</w:t>
            </w:r>
          </w:p>
        </w:tc>
        <w:tc>
          <w:tcPr>
            <w:tcW w:w="1422" w:type="dxa"/>
            <w:tcBorders>
              <w:top w:val="nil"/>
              <w:left w:val="nil"/>
              <w:bottom w:val="nil"/>
              <w:right w:val="nil"/>
            </w:tcBorders>
            <w:shd w:val="clear" w:color="000000" w:fill="FFFFFF"/>
            <w:vAlign w:val="center"/>
            <w:hideMark/>
          </w:tcPr>
          <w:p w14:paraId="1DEE5407" w14:textId="77777777" w:rsidR="00D3790E" w:rsidRPr="003A2FC2" w:rsidRDefault="00D3790E" w:rsidP="00C922FD">
            <w:pPr>
              <w:jc w:val="center"/>
              <w:rPr>
                <w:rFonts w:ascii="Arial" w:hAnsi="Arial" w:cs="Arial"/>
                <w:lang w:val="en-GB"/>
              </w:rPr>
            </w:pPr>
            <w:r w:rsidRPr="003A2FC2">
              <w:rPr>
                <w:rFonts w:ascii="Arial" w:hAnsi="Arial" w:cs="Arial"/>
                <w:lang w:val="en-GB"/>
              </w:rPr>
              <w:t>2008</w:t>
            </w:r>
          </w:p>
        </w:tc>
        <w:tc>
          <w:tcPr>
            <w:tcW w:w="1170" w:type="dxa"/>
            <w:tcBorders>
              <w:top w:val="nil"/>
              <w:left w:val="nil"/>
              <w:bottom w:val="nil"/>
              <w:right w:val="nil"/>
            </w:tcBorders>
            <w:shd w:val="clear" w:color="000000" w:fill="FFFFFF"/>
            <w:vAlign w:val="center"/>
            <w:hideMark/>
          </w:tcPr>
          <w:p w14:paraId="5B1A5866" w14:textId="77777777" w:rsidR="00D3790E" w:rsidRPr="003A2FC2" w:rsidRDefault="00D3790E" w:rsidP="00C922FD">
            <w:pPr>
              <w:jc w:val="center"/>
              <w:rPr>
                <w:rFonts w:ascii="Arial" w:hAnsi="Arial" w:cs="Arial"/>
                <w:lang w:val="en-GB"/>
              </w:rPr>
            </w:pPr>
            <w:r w:rsidRPr="003A2FC2">
              <w:rPr>
                <w:rFonts w:ascii="Arial" w:hAnsi="Arial" w:cs="Arial"/>
                <w:lang w:val="en-GB"/>
              </w:rPr>
              <w:t>x</w:t>
            </w:r>
          </w:p>
        </w:tc>
        <w:tc>
          <w:tcPr>
            <w:tcW w:w="1260" w:type="dxa"/>
            <w:tcBorders>
              <w:top w:val="nil"/>
              <w:left w:val="nil"/>
              <w:bottom w:val="nil"/>
              <w:right w:val="nil"/>
            </w:tcBorders>
            <w:shd w:val="clear" w:color="000000" w:fill="FFFFFF"/>
            <w:vAlign w:val="center"/>
            <w:hideMark/>
          </w:tcPr>
          <w:p w14:paraId="1CBE2250" w14:textId="77777777" w:rsidR="00D3790E" w:rsidRPr="003A2FC2" w:rsidRDefault="00D3790E" w:rsidP="00C922FD">
            <w:pPr>
              <w:jc w:val="center"/>
              <w:rPr>
                <w:rFonts w:ascii="Arial" w:hAnsi="Arial" w:cs="Arial"/>
                <w:lang w:val="en-GB"/>
              </w:rPr>
            </w:pPr>
          </w:p>
        </w:tc>
        <w:tc>
          <w:tcPr>
            <w:tcW w:w="1530" w:type="dxa"/>
            <w:tcBorders>
              <w:top w:val="nil"/>
              <w:left w:val="nil"/>
              <w:bottom w:val="nil"/>
              <w:right w:val="nil"/>
            </w:tcBorders>
            <w:shd w:val="clear" w:color="000000" w:fill="FFFFFF"/>
            <w:vAlign w:val="center"/>
            <w:hideMark/>
          </w:tcPr>
          <w:p w14:paraId="4537280F" w14:textId="77777777" w:rsidR="00D3790E" w:rsidRPr="003A2FC2" w:rsidRDefault="00D3790E" w:rsidP="004125F7">
            <w:pPr>
              <w:jc w:val="right"/>
              <w:rPr>
                <w:rFonts w:ascii="Arial" w:hAnsi="Arial" w:cs="Arial"/>
                <w:lang w:val="en-GB"/>
              </w:rPr>
            </w:pPr>
            <w:r w:rsidRPr="003A2FC2">
              <w:rPr>
                <w:rFonts w:ascii="Arial" w:hAnsi="Arial" w:cs="Arial"/>
                <w:lang w:val="en-GB"/>
              </w:rPr>
              <w:t>0</w:t>
            </w:r>
          </w:p>
        </w:tc>
      </w:tr>
      <w:tr w:rsidR="00D3790E" w:rsidRPr="003A2FC2" w14:paraId="4C027B1E" w14:textId="77777777" w:rsidTr="00544579">
        <w:trPr>
          <w:trHeight w:val="290"/>
          <w:jc w:val="center"/>
        </w:trPr>
        <w:tc>
          <w:tcPr>
            <w:tcW w:w="1890" w:type="dxa"/>
            <w:tcBorders>
              <w:top w:val="nil"/>
              <w:left w:val="nil"/>
              <w:bottom w:val="nil"/>
              <w:right w:val="nil"/>
            </w:tcBorders>
            <w:shd w:val="clear" w:color="000000" w:fill="FFFFFF"/>
            <w:vAlign w:val="center"/>
            <w:hideMark/>
          </w:tcPr>
          <w:p w14:paraId="1828AE26" w14:textId="77777777" w:rsidR="00D3790E" w:rsidRPr="003A2FC2" w:rsidRDefault="00D3790E" w:rsidP="00C922FD">
            <w:pPr>
              <w:rPr>
                <w:rFonts w:ascii="Arial" w:hAnsi="Arial" w:cs="Arial"/>
                <w:lang w:val="en-GB"/>
              </w:rPr>
            </w:pPr>
            <w:r w:rsidRPr="003A2FC2">
              <w:rPr>
                <w:rFonts w:ascii="Arial" w:hAnsi="Arial" w:cs="Arial"/>
                <w:lang w:val="en-GB"/>
              </w:rPr>
              <w:t>Austria</w:t>
            </w:r>
          </w:p>
        </w:tc>
        <w:tc>
          <w:tcPr>
            <w:tcW w:w="1422" w:type="dxa"/>
            <w:tcBorders>
              <w:top w:val="nil"/>
              <w:left w:val="nil"/>
              <w:bottom w:val="nil"/>
              <w:right w:val="nil"/>
            </w:tcBorders>
            <w:shd w:val="clear" w:color="000000" w:fill="FFFFFF"/>
            <w:vAlign w:val="center"/>
            <w:hideMark/>
          </w:tcPr>
          <w:p w14:paraId="6BADB042" w14:textId="77777777" w:rsidR="00D3790E" w:rsidRPr="003A2FC2" w:rsidRDefault="00D3790E" w:rsidP="00C922FD">
            <w:pPr>
              <w:jc w:val="center"/>
              <w:rPr>
                <w:rFonts w:ascii="Arial" w:hAnsi="Arial" w:cs="Arial"/>
                <w:lang w:val="en-GB"/>
              </w:rPr>
            </w:pPr>
            <w:r w:rsidRPr="003A2FC2">
              <w:rPr>
                <w:rFonts w:ascii="Arial" w:hAnsi="Arial" w:cs="Arial"/>
                <w:lang w:val="en-GB"/>
              </w:rPr>
              <w:t>2007</w:t>
            </w:r>
          </w:p>
        </w:tc>
        <w:tc>
          <w:tcPr>
            <w:tcW w:w="1170" w:type="dxa"/>
            <w:tcBorders>
              <w:top w:val="nil"/>
              <w:left w:val="nil"/>
              <w:bottom w:val="nil"/>
              <w:right w:val="nil"/>
            </w:tcBorders>
            <w:shd w:val="clear" w:color="000000" w:fill="FFFFFF"/>
            <w:vAlign w:val="center"/>
            <w:hideMark/>
          </w:tcPr>
          <w:p w14:paraId="014FC69F" w14:textId="77777777" w:rsidR="00D3790E" w:rsidRPr="003A2FC2" w:rsidRDefault="00D3790E" w:rsidP="00C922FD">
            <w:pPr>
              <w:jc w:val="center"/>
              <w:rPr>
                <w:rFonts w:ascii="Arial" w:hAnsi="Arial" w:cs="Arial"/>
                <w:lang w:val="en-GB"/>
              </w:rPr>
            </w:pPr>
            <w:r w:rsidRPr="003A2FC2">
              <w:rPr>
                <w:rFonts w:ascii="Arial" w:hAnsi="Arial" w:cs="Arial"/>
                <w:lang w:val="en-GB"/>
              </w:rPr>
              <w:t>x</w:t>
            </w:r>
          </w:p>
        </w:tc>
        <w:tc>
          <w:tcPr>
            <w:tcW w:w="1260" w:type="dxa"/>
            <w:tcBorders>
              <w:top w:val="nil"/>
              <w:left w:val="nil"/>
              <w:bottom w:val="nil"/>
              <w:right w:val="nil"/>
            </w:tcBorders>
            <w:shd w:val="clear" w:color="000000" w:fill="FFFFFF"/>
            <w:vAlign w:val="center"/>
            <w:hideMark/>
          </w:tcPr>
          <w:p w14:paraId="6C8371F0" w14:textId="77777777" w:rsidR="00D3790E" w:rsidRPr="003A2FC2" w:rsidRDefault="00D3790E" w:rsidP="00C922FD">
            <w:pPr>
              <w:jc w:val="center"/>
              <w:rPr>
                <w:rFonts w:ascii="Arial" w:hAnsi="Arial" w:cs="Arial"/>
                <w:lang w:val="en-GB"/>
              </w:rPr>
            </w:pPr>
            <w:r w:rsidRPr="003A2FC2">
              <w:rPr>
                <w:rFonts w:ascii="Arial" w:hAnsi="Arial" w:cs="Arial"/>
                <w:lang w:val="en-GB"/>
              </w:rPr>
              <w:t>x</w:t>
            </w:r>
          </w:p>
        </w:tc>
        <w:tc>
          <w:tcPr>
            <w:tcW w:w="1530" w:type="dxa"/>
            <w:tcBorders>
              <w:top w:val="nil"/>
              <w:left w:val="nil"/>
              <w:bottom w:val="nil"/>
              <w:right w:val="nil"/>
            </w:tcBorders>
            <w:shd w:val="clear" w:color="000000" w:fill="FFFFFF"/>
            <w:vAlign w:val="center"/>
            <w:hideMark/>
          </w:tcPr>
          <w:p w14:paraId="09B6FC87" w14:textId="77777777" w:rsidR="00D3790E" w:rsidRPr="003A2FC2" w:rsidRDefault="00D3790E" w:rsidP="004125F7">
            <w:pPr>
              <w:jc w:val="right"/>
              <w:rPr>
                <w:rFonts w:ascii="Arial" w:hAnsi="Arial" w:cs="Arial"/>
                <w:lang w:val="en-GB"/>
              </w:rPr>
            </w:pPr>
            <w:r w:rsidRPr="003A2FC2">
              <w:rPr>
                <w:rFonts w:ascii="Arial" w:hAnsi="Arial" w:cs="Arial"/>
                <w:lang w:val="en-GB"/>
              </w:rPr>
              <w:t>10</w:t>
            </w:r>
          </w:p>
        </w:tc>
      </w:tr>
      <w:tr w:rsidR="00D3790E" w:rsidRPr="003A2FC2" w14:paraId="175C109F" w14:textId="77777777" w:rsidTr="00544579">
        <w:trPr>
          <w:trHeight w:val="333"/>
          <w:jc w:val="center"/>
        </w:trPr>
        <w:tc>
          <w:tcPr>
            <w:tcW w:w="1890" w:type="dxa"/>
            <w:tcBorders>
              <w:top w:val="nil"/>
              <w:left w:val="nil"/>
              <w:bottom w:val="nil"/>
              <w:right w:val="nil"/>
            </w:tcBorders>
            <w:shd w:val="clear" w:color="000000" w:fill="FFFFFF"/>
            <w:vAlign w:val="center"/>
            <w:hideMark/>
          </w:tcPr>
          <w:p w14:paraId="163A10F5" w14:textId="316904F0" w:rsidR="00D3790E" w:rsidRPr="003A2FC2" w:rsidRDefault="00F0536F" w:rsidP="00C922FD">
            <w:pPr>
              <w:rPr>
                <w:rFonts w:ascii="Arial" w:hAnsi="Arial" w:cs="Arial"/>
                <w:lang w:val="en-GB"/>
              </w:rPr>
            </w:pPr>
            <w:r>
              <w:rPr>
                <w:rFonts w:ascii="Arial" w:hAnsi="Arial" w:cs="Arial"/>
                <w:lang w:val="en-GB"/>
              </w:rPr>
              <w:t xml:space="preserve">The </w:t>
            </w:r>
            <w:r w:rsidR="00D3790E" w:rsidRPr="003A2FC2">
              <w:rPr>
                <w:rFonts w:ascii="Arial" w:hAnsi="Arial" w:cs="Arial"/>
                <w:lang w:val="en-GB"/>
              </w:rPr>
              <w:t>Netherlands</w:t>
            </w:r>
          </w:p>
        </w:tc>
        <w:tc>
          <w:tcPr>
            <w:tcW w:w="1422" w:type="dxa"/>
            <w:tcBorders>
              <w:top w:val="nil"/>
              <w:left w:val="nil"/>
              <w:bottom w:val="nil"/>
              <w:right w:val="nil"/>
            </w:tcBorders>
            <w:shd w:val="clear" w:color="000000" w:fill="FFFFFF"/>
            <w:vAlign w:val="center"/>
            <w:hideMark/>
          </w:tcPr>
          <w:p w14:paraId="4CA93F6D" w14:textId="77777777" w:rsidR="00D3790E" w:rsidRPr="003A2FC2" w:rsidRDefault="00D3790E" w:rsidP="00C922FD">
            <w:pPr>
              <w:jc w:val="center"/>
              <w:rPr>
                <w:rFonts w:ascii="Arial" w:hAnsi="Arial" w:cs="Arial"/>
                <w:lang w:val="en-GB"/>
              </w:rPr>
            </w:pPr>
            <w:r w:rsidRPr="003A2FC2">
              <w:rPr>
                <w:rFonts w:ascii="Arial" w:hAnsi="Arial" w:cs="Arial"/>
                <w:lang w:val="en-GB"/>
              </w:rPr>
              <w:t>2009</w:t>
            </w:r>
          </w:p>
        </w:tc>
        <w:tc>
          <w:tcPr>
            <w:tcW w:w="1170" w:type="dxa"/>
            <w:tcBorders>
              <w:top w:val="nil"/>
              <w:left w:val="nil"/>
              <w:bottom w:val="nil"/>
              <w:right w:val="nil"/>
            </w:tcBorders>
            <w:shd w:val="clear" w:color="000000" w:fill="FFFFFF"/>
            <w:vAlign w:val="center"/>
            <w:hideMark/>
          </w:tcPr>
          <w:p w14:paraId="13F309D3" w14:textId="77777777" w:rsidR="00D3790E" w:rsidRPr="003A2FC2" w:rsidRDefault="00D3790E" w:rsidP="00C922FD">
            <w:pPr>
              <w:jc w:val="center"/>
              <w:rPr>
                <w:rFonts w:ascii="Arial" w:hAnsi="Arial" w:cs="Arial"/>
                <w:lang w:val="en-GB"/>
              </w:rPr>
            </w:pPr>
            <w:r w:rsidRPr="003A2FC2">
              <w:rPr>
                <w:rFonts w:ascii="Arial" w:hAnsi="Arial" w:cs="Arial"/>
                <w:lang w:val="en-GB"/>
              </w:rPr>
              <w:t>x</w:t>
            </w:r>
          </w:p>
        </w:tc>
        <w:tc>
          <w:tcPr>
            <w:tcW w:w="1260" w:type="dxa"/>
            <w:tcBorders>
              <w:top w:val="nil"/>
              <w:left w:val="nil"/>
              <w:bottom w:val="nil"/>
              <w:right w:val="nil"/>
            </w:tcBorders>
            <w:shd w:val="clear" w:color="000000" w:fill="FFFFFF"/>
            <w:vAlign w:val="center"/>
            <w:hideMark/>
          </w:tcPr>
          <w:p w14:paraId="6DCC933B" w14:textId="77777777" w:rsidR="00D3790E" w:rsidRPr="003A2FC2" w:rsidRDefault="00D3790E" w:rsidP="00C922FD">
            <w:pPr>
              <w:jc w:val="center"/>
              <w:rPr>
                <w:rFonts w:ascii="Arial" w:hAnsi="Arial" w:cs="Arial"/>
                <w:lang w:val="en-GB"/>
              </w:rPr>
            </w:pPr>
            <w:r w:rsidRPr="003A2FC2">
              <w:rPr>
                <w:rFonts w:ascii="Arial" w:hAnsi="Arial" w:cs="Arial"/>
                <w:lang w:val="en-GB"/>
              </w:rPr>
              <w:t>x</w:t>
            </w:r>
          </w:p>
        </w:tc>
        <w:tc>
          <w:tcPr>
            <w:tcW w:w="1530" w:type="dxa"/>
            <w:tcBorders>
              <w:top w:val="nil"/>
              <w:left w:val="nil"/>
              <w:bottom w:val="nil"/>
              <w:right w:val="nil"/>
            </w:tcBorders>
            <w:shd w:val="clear" w:color="000000" w:fill="FFFFFF"/>
            <w:vAlign w:val="center"/>
            <w:hideMark/>
          </w:tcPr>
          <w:p w14:paraId="5C392562" w14:textId="77777777" w:rsidR="00D3790E" w:rsidRPr="003A2FC2" w:rsidRDefault="00D3790E" w:rsidP="004125F7">
            <w:pPr>
              <w:jc w:val="right"/>
              <w:rPr>
                <w:rFonts w:ascii="Arial" w:hAnsi="Arial" w:cs="Arial"/>
                <w:lang w:val="en-GB"/>
              </w:rPr>
            </w:pPr>
            <w:r w:rsidRPr="003A2FC2">
              <w:rPr>
                <w:rFonts w:ascii="Arial" w:hAnsi="Arial" w:cs="Arial"/>
                <w:lang w:val="en-GB"/>
              </w:rPr>
              <w:t>1</w:t>
            </w:r>
          </w:p>
        </w:tc>
      </w:tr>
      <w:tr w:rsidR="00D3790E" w:rsidRPr="003A2FC2" w14:paraId="27FD7B27" w14:textId="77777777" w:rsidTr="00544579">
        <w:trPr>
          <w:trHeight w:val="300"/>
          <w:jc w:val="center"/>
        </w:trPr>
        <w:tc>
          <w:tcPr>
            <w:tcW w:w="1890" w:type="dxa"/>
            <w:tcBorders>
              <w:top w:val="nil"/>
              <w:left w:val="nil"/>
              <w:bottom w:val="single" w:sz="8" w:space="0" w:color="auto"/>
              <w:right w:val="nil"/>
            </w:tcBorders>
            <w:shd w:val="clear" w:color="000000" w:fill="FFFFFF"/>
            <w:vAlign w:val="center"/>
            <w:hideMark/>
          </w:tcPr>
          <w:p w14:paraId="41F66C71" w14:textId="77777777" w:rsidR="00D3790E" w:rsidRPr="003A2FC2" w:rsidRDefault="00D3790E" w:rsidP="00C922FD">
            <w:pPr>
              <w:rPr>
                <w:rFonts w:ascii="Arial" w:hAnsi="Arial" w:cs="Arial"/>
                <w:lang w:val="en-GB"/>
              </w:rPr>
            </w:pPr>
            <w:r w:rsidRPr="003A2FC2">
              <w:rPr>
                <w:rFonts w:ascii="Arial" w:hAnsi="Arial" w:cs="Arial"/>
                <w:lang w:val="en-GB"/>
              </w:rPr>
              <w:t>Sweden</w:t>
            </w:r>
          </w:p>
        </w:tc>
        <w:tc>
          <w:tcPr>
            <w:tcW w:w="1422" w:type="dxa"/>
            <w:tcBorders>
              <w:top w:val="nil"/>
              <w:left w:val="nil"/>
              <w:bottom w:val="single" w:sz="8" w:space="0" w:color="auto"/>
              <w:right w:val="nil"/>
            </w:tcBorders>
            <w:shd w:val="clear" w:color="000000" w:fill="FFFFFF"/>
            <w:vAlign w:val="center"/>
            <w:hideMark/>
          </w:tcPr>
          <w:p w14:paraId="25AB0C3C" w14:textId="77777777" w:rsidR="00D3790E" w:rsidRPr="003A2FC2" w:rsidRDefault="00D3790E" w:rsidP="00C922FD">
            <w:pPr>
              <w:jc w:val="center"/>
              <w:rPr>
                <w:rFonts w:ascii="Arial" w:hAnsi="Arial" w:cs="Arial"/>
                <w:lang w:val="en-GB"/>
              </w:rPr>
            </w:pPr>
            <w:r w:rsidRPr="003A2FC2">
              <w:rPr>
                <w:rFonts w:ascii="Arial" w:hAnsi="Arial" w:cs="Arial"/>
                <w:lang w:val="en-GB"/>
              </w:rPr>
              <w:t>2017</w:t>
            </w:r>
          </w:p>
        </w:tc>
        <w:tc>
          <w:tcPr>
            <w:tcW w:w="1170" w:type="dxa"/>
            <w:tcBorders>
              <w:top w:val="nil"/>
              <w:left w:val="nil"/>
              <w:bottom w:val="single" w:sz="8" w:space="0" w:color="auto"/>
              <w:right w:val="nil"/>
            </w:tcBorders>
            <w:shd w:val="clear" w:color="000000" w:fill="FFFFFF"/>
            <w:vAlign w:val="center"/>
            <w:hideMark/>
          </w:tcPr>
          <w:p w14:paraId="2E0123D4" w14:textId="77777777" w:rsidR="00D3790E" w:rsidRPr="003A2FC2" w:rsidRDefault="00D3790E" w:rsidP="00C922FD">
            <w:pPr>
              <w:jc w:val="center"/>
              <w:rPr>
                <w:rFonts w:ascii="Arial" w:hAnsi="Arial" w:cs="Arial"/>
                <w:lang w:val="en-GB"/>
              </w:rPr>
            </w:pPr>
            <w:r w:rsidRPr="003A2FC2">
              <w:rPr>
                <w:rFonts w:ascii="Arial" w:hAnsi="Arial" w:cs="Arial"/>
                <w:lang w:val="en-GB"/>
              </w:rPr>
              <w:t>x</w:t>
            </w:r>
          </w:p>
        </w:tc>
        <w:tc>
          <w:tcPr>
            <w:tcW w:w="1260" w:type="dxa"/>
            <w:tcBorders>
              <w:top w:val="nil"/>
              <w:left w:val="nil"/>
              <w:bottom w:val="single" w:sz="8" w:space="0" w:color="auto"/>
              <w:right w:val="nil"/>
            </w:tcBorders>
            <w:shd w:val="clear" w:color="000000" w:fill="FFFFFF"/>
            <w:vAlign w:val="center"/>
            <w:hideMark/>
          </w:tcPr>
          <w:p w14:paraId="7CC8412C" w14:textId="77777777" w:rsidR="00D3790E" w:rsidRPr="003A2FC2" w:rsidRDefault="00D3790E" w:rsidP="00C922FD">
            <w:pPr>
              <w:jc w:val="center"/>
              <w:rPr>
                <w:rFonts w:ascii="Arial" w:hAnsi="Arial" w:cs="Arial"/>
                <w:lang w:val="en-GB"/>
              </w:rPr>
            </w:pPr>
            <w:r w:rsidRPr="003A2FC2">
              <w:rPr>
                <w:rFonts w:ascii="Arial" w:hAnsi="Arial" w:cs="Arial"/>
                <w:lang w:val="en-GB"/>
              </w:rPr>
              <w:t>x</w:t>
            </w:r>
          </w:p>
        </w:tc>
        <w:tc>
          <w:tcPr>
            <w:tcW w:w="1530" w:type="dxa"/>
            <w:tcBorders>
              <w:top w:val="nil"/>
              <w:left w:val="nil"/>
              <w:bottom w:val="single" w:sz="8" w:space="0" w:color="auto"/>
              <w:right w:val="nil"/>
            </w:tcBorders>
            <w:shd w:val="clear" w:color="000000" w:fill="FFFFFF"/>
            <w:vAlign w:val="center"/>
            <w:hideMark/>
          </w:tcPr>
          <w:p w14:paraId="297927ED" w14:textId="77777777" w:rsidR="00D3790E" w:rsidRPr="003A2FC2" w:rsidRDefault="00D3790E" w:rsidP="004125F7">
            <w:pPr>
              <w:jc w:val="right"/>
              <w:rPr>
                <w:rFonts w:ascii="Arial" w:hAnsi="Arial" w:cs="Arial"/>
                <w:lang w:val="en-GB"/>
              </w:rPr>
            </w:pPr>
            <w:r w:rsidRPr="003A2FC2">
              <w:rPr>
                <w:rFonts w:ascii="Arial" w:hAnsi="Arial" w:cs="Arial"/>
                <w:lang w:val="en-GB"/>
              </w:rPr>
              <w:t>2</w:t>
            </w:r>
          </w:p>
        </w:tc>
      </w:tr>
    </w:tbl>
    <w:p w14:paraId="426A48A8" w14:textId="77777777" w:rsidR="00D3790E" w:rsidRPr="003A2FC2" w:rsidRDefault="00D3790E" w:rsidP="002120F4">
      <w:pPr>
        <w:pStyle w:val="Footnote"/>
        <w:rPr>
          <w:lang w:val="en-GB"/>
        </w:rPr>
      </w:pPr>
    </w:p>
    <w:p w14:paraId="2D872A25" w14:textId="58CFD78D" w:rsidR="00F0536F" w:rsidRDefault="00A441BC" w:rsidP="00F0536F">
      <w:pPr>
        <w:pStyle w:val="Footnote"/>
        <w:rPr>
          <w:lang w:val="en-GB"/>
        </w:rPr>
      </w:pPr>
      <w:r>
        <w:rPr>
          <w:lang w:val="en-GB"/>
        </w:rPr>
        <w:t xml:space="preserve">Note: </w:t>
      </w:r>
      <w:r w:rsidR="002E74DD">
        <w:rPr>
          <w:lang w:val="en-GB"/>
        </w:rPr>
        <w:t>*</w:t>
      </w:r>
      <w:r>
        <w:rPr>
          <w:lang w:val="en-GB"/>
        </w:rPr>
        <w:t xml:space="preserve"> </w:t>
      </w:r>
      <w:r w:rsidR="00F0536F">
        <w:rPr>
          <w:lang w:val="en-GB"/>
        </w:rPr>
        <w:t xml:space="preserve">In addition, </w:t>
      </w:r>
      <w:proofErr w:type="spellStart"/>
      <w:r w:rsidR="00F0536F">
        <w:rPr>
          <w:lang w:val="en-GB"/>
        </w:rPr>
        <w:t>mymuesli</w:t>
      </w:r>
      <w:proofErr w:type="spellEnd"/>
      <w:r w:rsidR="00F0536F">
        <w:rPr>
          <w:lang w:val="en-GB"/>
        </w:rPr>
        <w:t xml:space="preserve"> owned two stores in Sweden and one store in the Netherlands.</w:t>
      </w:r>
    </w:p>
    <w:p w14:paraId="0272256F" w14:textId="1A5960A9" w:rsidR="00D3790E" w:rsidRPr="003A2FC2" w:rsidRDefault="00D3790E" w:rsidP="002120F4">
      <w:pPr>
        <w:pStyle w:val="Footnote"/>
        <w:rPr>
          <w:lang w:val="en-GB"/>
        </w:rPr>
      </w:pPr>
      <w:r w:rsidRPr="003A2FC2">
        <w:rPr>
          <w:lang w:val="en-GB"/>
        </w:rPr>
        <w:t xml:space="preserve">Source: </w:t>
      </w:r>
      <w:r w:rsidR="00F0536F">
        <w:rPr>
          <w:lang w:val="en-GB"/>
        </w:rPr>
        <w:t>Created by the authors based on company documents</w:t>
      </w:r>
      <w:r w:rsidR="002120F4" w:rsidRPr="003A2FC2">
        <w:rPr>
          <w:lang w:val="en-GB"/>
        </w:rPr>
        <w:t>.</w:t>
      </w:r>
    </w:p>
    <w:p w14:paraId="7012C2FA" w14:textId="77777777" w:rsidR="006A347D" w:rsidRPr="003A2FC2" w:rsidRDefault="006A347D">
      <w:pPr>
        <w:spacing w:after="200" w:line="276" w:lineRule="auto"/>
        <w:rPr>
          <w:lang w:val="en-GB"/>
        </w:rPr>
      </w:pPr>
      <w:r w:rsidRPr="003A2FC2">
        <w:rPr>
          <w:lang w:val="en-GB"/>
        </w:rPr>
        <w:br w:type="page"/>
      </w:r>
    </w:p>
    <w:p w14:paraId="1ACEDEBF" w14:textId="7586F0BD" w:rsidR="00D3790E" w:rsidRPr="003A2FC2" w:rsidRDefault="00D3790E" w:rsidP="007746DB">
      <w:pPr>
        <w:pStyle w:val="ExhibitHeading"/>
        <w:rPr>
          <w:lang w:val="en-GB"/>
        </w:rPr>
      </w:pPr>
      <w:r w:rsidRPr="003A2FC2">
        <w:rPr>
          <w:lang w:val="en-GB"/>
        </w:rPr>
        <w:lastRenderedPageBreak/>
        <w:t xml:space="preserve">EXHIBIT 4: </w:t>
      </w:r>
      <w:r w:rsidR="00F0536F">
        <w:rPr>
          <w:lang w:val="en-GB"/>
        </w:rPr>
        <w:t xml:space="preserve">mymuesli’s </w:t>
      </w:r>
      <w:r w:rsidRPr="003A2FC2">
        <w:rPr>
          <w:lang w:val="en-GB"/>
        </w:rPr>
        <w:t>CUSTOMIZATION PROCESS</w:t>
      </w:r>
    </w:p>
    <w:p w14:paraId="0D43FB6A" w14:textId="77777777" w:rsidR="00D3790E" w:rsidRPr="003A2FC2" w:rsidRDefault="00D3790E" w:rsidP="00D3790E">
      <w:pPr>
        <w:tabs>
          <w:tab w:val="left" w:pos="1"/>
        </w:tabs>
        <w:jc w:val="both"/>
        <w:rPr>
          <w:lang w:val="en-GB"/>
        </w:rPr>
      </w:pPr>
    </w:p>
    <w:p w14:paraId="1835A705" w14:textId="71DE048B" w:rsidR="005E3727" w:rsidRDefault="005E3727" w:rsidP="00D3790E">
      <w:pPr>
        <w:tabs>
          <w:tab w:val="left" w:pos="1"/>
        </w:tabs>
        <w:jc w:val="center"/>
        <w:rPr>
          <w:lang w:val="en-GB"/>
        </w:rPr>
      </w:pPr>
    </w:p>
    <w:p w14:paraId="0410C390" w14:textId="2826F603" w:rsidR="00D3790E" w:rsidRPr="003A2FC2" w:rsidRDefault="005E3727" w:rsidP="00D3790E">
      <w:pPr>
        <w:tabs>
          <w:tab w:val="left" w:pos="1"/>
        </w:tabs>
        <w:jc w:val="center"/>
        <w:rPr>
          <w:lang w:val="en-GB"/>
        </w:rPr>
      </w:pPr>
      <w:r>
        <w:rPr>
          <w:noProof/>
          <w:sz w:val="16"/>
          <w:szCs w:val="16"/>
        </w:rPr>
        <w:drawing>
          <wp:inline distT="0" distB="0" distL="0" distR="0" wp14:anchorId="79B890A0" wp14:editId="3673008F">
            <wp:extent cx="4743450" cy="3540727"/>
            <wp:effectExtent l="0" t="0" r="0" b="3175"/>
            <wp:docPr id="4" name="Picture 4" descr="mixer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04492.tmp"/>
                    <pic:cNvPicPr/>
                  </pic:nvPicPr>
                  <pic:blipFill rotWithShape="1">
                    <a:blip r:embed="rId16">
                      <a:extLst>
                        <a:ext uri="{BEBA8EAE-BF5A-486C-A8C5-ECC9F3942E4B}">
                          <a14:imgProps xmlns:a14="http://schemas.microsoft.com/office/drawing/2010/main">
                            <a14:imgLayer r:embed="rId17">
                              <a14:imgEffect>
                                <a14:saturation sat="0"/>
                              </a14:imgEffect>
                            </a14:imgLayer>
                          </a14:imgProps>
                        </a:ext>
                      </a:extLst>
                    </a:blip>
                    <a:srcRect l="29914" t="28873" r="25000" b="8403"/>
                    <a:stretch/>
                  </pic:blipFill>
                  <pic:spPr bwMode="auto">
                    <a:xfrm>
                      <a:off x="0" y="0"/>
                      <a:ext cx="4760614" cy="3553539"/>
                    </a:xfrm>
                    <a:prstGeom prst="rect">
                      <a:avLst/>
                    </a:prstGeom>
                    <a:ln>
                      <a:noFill/>
                    </a:ln>
                    <a:extLst>
                      <a:ext uri="{53640926-AAD7-44D8-BBD7-CCE9431645EC}">
                        <a14:shadowObscured xmlns:a14="http://schemas.microsoft.com/office/drawing/2010/main"/>
                      </a:ext>
                    </a:extLst>
                  </pic:spPr>
                </pic:pic>
              </a:graphicData>
            </a:graphic>
          </wp:inline>
        </w:drawing>
      </w:r>
    </w:p>
    <w:p w14:paraId="43FAF05E" w14:textId="77777777" w:rsidR="00F0536F" w:rsidRDefault="00F0536F" w:rsidP="007746DB">
      <w:pPr>
        <w:pStyle w:val="Footnote"/>
        <w:rPr>
          <w:lang w:val="en-GB"/>
        </w:rPr>
      </w:pPr>
    </w:p>
    <w:p w14:paraId="717000AB" w14:textId="77777777" w:rsidR="00D3790E" w:rsidRPr="003A2FC2" w:rsidRDefault="00D3790E" w:rsidP="00D3790E">
      <w:pPr>
        <w:tabs>
          <w:tab w:val="left" w:pos="1"/>
        </w:tabs>
        <w:jc w:val="both"/>
        <w:rPr>
          <w:b/>
          <w:lang w:val="en-GB"/>
        </w:rPr>
      </w:pPr>
    </w:p>
    <w:p w14:paraId="70D6886B" w14:textId="77777777" w:rsidR="00D3790E" w:rsidRPr="003A2FC2" w:rsidRDefault="00D3790E" w:rsidP="00D3790E">
      <w:pPr>
        <w:tabs>
          <w:tab w:val="left" w:pos="1"/>
        </w:tabs>
        <w:jc w:val="center"/>
        <w:rPr>
          <w:lang w:val="en-GB"/>
        </w:rPr>
      </w:pPr>
      <w:r w:rsidRPr="003A2FC2">
        <w:rPr>
          <w:b/>
          <w:noProof/>
        </w:rPr>
        <w:drawing>
          <wp:inline distT="0" distB="0" distL="0" distR="0" wp14:anchorId="00898053" wp14:editId="360CA6DA">
            <wp:extent cx="3951027" cy="334356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82).png"/>
                    <pic:cNvPicPr/>
                  </pic:nvPicPr>
                  <pic:blipFill rotWithShape="1">
                    <a:blip r:embed="rId18" cstate="print">
                      <a:grayscl/>
                      <a:extLst>
                        <a:ext uri="{28A0092B-C50C-407E-A947-70E740481C1C}">
                          <a14:useLocalDpi xmlns:a14="http://schemas.microsoft.com/office/drawing/2010/main" val="0"/>
                        </a:ext>
                      </a:extLst>
                    </a:blip>
                    <a:srcRect l="24195" t="16248" r="24313" b="6291"/>
                    <a:stretch/>
                  </pic:blipFill>
                  <pic:spPr bwMode="auto">
                    <a:xfrm>
                      <a:off x="0" y="0"/>
                      <a:ext cx="3970008" cy="3359625"/>
                    </a:xfrm>
                    <a:prstGeom prst="rect">
                      <a:avLst/>
                    </a:prstGeom>
                    <a:ln>
                      <a:noFill/>
                    </a:ln>
                    <a:extLst>
                      <a:ext uri="{53640926-AAD7-44d8-BBD7-CCE9431645EC}">
                        <a14:shadowObscured xmlns:cx="http://schemas.microsoft.com/office/drawing/2014/chartex"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13C6B14" w14:textId="77777777" w:rsidR="007627C7" w:rsidRPr="003A2FC2" w:rsidRDefault="007627C7" w:rsidP="007627C7">
      <w:pPr>
        <w:pStyle w:val="Footnote"/>
        <w:rPr>
          <w:lang w:val="en-GB"/>
        </w:rPr>
      </w:pPr>
    </w:p>
    <w:p w14:paraId="0CE413B4" w14:textId="310BE65C" w:rsidR="00F0536F" w:rsidRDefault="00F0536F" w:rsidP="007627C7">
      <w:pPr>
        <w:pStyle w:val="Footnote"/>
        <w:rPr>
          <w:lang w:val="en-GB"/>
        </w:rPr>
      </w:pPr>
      <w:r>
        <w:rPr>
          <w:lang w:val="en-GB"/>
        </w:rPr>
        <w:t xml:space="preserve">Note: </w:t>
      </w:r>
      <w:proofErr w:type="spellStart"/>
      <w:r>
        <w:rPr>
          <w:lang w:val="en-GB"/>
        </w:rPr>
        <w:t>choco</w:t>
      </w:r>
      <w:proofErr w:type="spellEnd"/>
      <w:r>
        <w:rPr>
          <w:lang w:val="en-GB"/>
        </w:rPr>
        <w:t xml:space="preserve"> = chocolate; </w:t>
      </w:r>
      <w:proofErr w:type="spellStart"/>
      <w:r>
        <w:rPr>
          <w:lang w:val="en-GB"/>
        </w:rPr>
        <w:t>chocs</w:t>
      </w:r>
      <w:proofErr w:type="spellEnd"/>
      <w:r>
        <w:rPr>
          <w:lang w:val="en-GB"/>
        </w:rPr>
        <w:t xml:space="preserve"> = chocolates</w:t>
      </w:r>
    </w:p>
    <w:p w14:paraId="23F3247D" w14:textId="623E1608" w:rsidR="007627C7" w:rsidRPr="003A2FC2" w:rsidRDefault="00D3790E" w:rsidP="00CA650F">
      <w:pPr>
        <w:pStyle w:val="Footnote"/>
        <w:rPr>
          <w:lang w:val="en-GB"/>
        </w:rPr>
      </w:pPr>
      <w:r w:rsidRPr="003A2FC2">
        <w:rPr>
          <w:lang w:val="en-GB"/>
        </w:rPr>
        <w:t xml:space="preserve">Source: </w:t>
      </w:r>
      <w:r w:rsidR="00697604">
        <w:rPr>
          <w:lang w:val="en-GB"/>
        </w:rPr>
        <w:t>Company documents;</w:t>
      </w:r>
      <w:r w:rsidR="008027EF">
        <w:rPr>
          <w:lang w:val="en-GB"/>
        </w:rPr>
        <w:t xml:space="preserve"> </w:t>
      </w:r>
      <w:r w:rsidR="0060241E">
        <w:rPr>
          <w:lang w:val="en-GB"/>
        </w:rPr>
        <w:t>“</w:t>
      </w:r>
      <w:r w:rsidR="00697604">
        <w:rPr>
          <w:lang w:val="en-GB"/>
        </w:rPr>
        <w:t>M</w:t>
      </w:r>
      <w:r w:rsidRPr="003A2FC2">
        <w:rPr>
          <w:lang w:val="en-GB"/>
        </w:rPr>
        <w:t>ixer</w:t>
      </w:r>
      <w:r w:rsidR="0060241E">
        <w:rPr>
          <w:lang w:val="en-GB"/>
        </w:rPr>
        <w:t>,”</w:t>
      </w:r>
      <w:r w:rsidRPr="003A2FC2">
        <w:rPr>
          <w:lang w:val="en-GB"/>
        </w:rPr>
        <w:t xml:space="preserve"> </w:t>
      </w:r>
      <w:proofErr w:type="spellStart"/>
      <w:r w:rsidR="008027EF">
        <w:rPr>
          <w:lang w:val="en-GB"/>
        </w:rPr>
        <w:t>mymuesli</w:t>
      </w:r>
      <w:proofErr w:type="spellEnd"/>
      <w:r w:rsidR="008027EF">
        <w:rPr>
          <w:lang w:val="en-GB"/>
        </w:rPr>
        <w:t xml:space="preserve">, </w:t>
      </w:r>
      <w:r w:rsidR="00697604" w:rsidRPr="00BF6F16">
        <w:rPr>
          <w:lang w:val="en-GB"/>
        </w:rPr>
        <w:t>accessed</w:t>
      </w:r>
      <w:r w:rsidR="00793927" w:rsidRPr="00BF6F16">
        <w:rPr>
          <w:lang w:val="en-GB"/>
        </w:rPr>
        <w:t xml:space="preserve"> March 15, 2017</w:t>
      </w:r>
      <w:r w:rsidR="00697604" w:rsidRPr="00BF6F16">
        <w:rPr>
          <w:lang w:val="en-GB"/>
        </w:rPr>
        <w:t>,</w:t>
      </w:r>
      <w:r w:rsidR="00697604">
        <w:rPr>
          <w:lang w:val="en-GB"/>
        </w:rPr>
        <w:t xml:space="preserve"> </w:t>
      </w:r>
      <w:r w:rsidR="00F0536F">
        <w:rPr>
          <w:lang w:val="en-GB"/>
        </w:rPr>
        <w:t>h</w:t>
      </w:r>
      <w:r w:rsidR="00697604">
        <w:rPr>
          <w:lang w:val="en-GB"/>
        </w:rPr>
        <w:t>tt</w:t>
      </w:r>
      <w:r w:rsidR="00F0536F">
        <w:rPr>
          <w:lang w:val="en-GB"/>
        </w:rPr>
        <w:t>ps://</w:t>
      </w:r>
      <w:r w:rsidR="0060241E">
        <w:rPr>
          <w:lang w:val="en-GB"/>
        </w:rPr>
        <w:t>uk.</w:t>
      </w:r>
      <w:r w:rsidR="00F0536F">
        <w:rPr>
          <w:lang w:val="en-GB"/>
        </w:rPr>
        <w:t>mymuesli.com</w:t>
      </w:r>
      <w:r w:rsidR="0060241E">
        <w:rPr>
          <w:lang w:val="en-GB"/>
        </w:rPr>
        <w:t>/mixer/</w:t>
      </w:r>
      <w:r w:rsidR="007627C7" w:rsidRPr="003A2FC2">
        <w:rPr>
          <w:lang w:val="en-GB"/>
        </w:rPr>
        <w:t>.</w:t>
      </w:r>
      <w:r w:rsidR="007627C7" w:rsidRPr="003A2FC2">
        <w:rPr>
          <w:lang w:val="en-GB"/>
        </w:rPr>
        <w:br w:type="page"/>
      </w:r>
    </w:p>
    <w:p w14:paraId="41CB8283" w14:textId="77777777" w:rsidR="00D3790E" w:rsidRPr="003A2FC2" w:rsidRDefault="00D3790E" w:rsidP="007627C7">
      <w:pPr>
        <w:pStyle w:val="ExhibitHeading"/>
        <w:rPr>
          <w:lang w:val="en-GB"/>
        </w:rPr>
      </w:pPr>
      <w:r w:rsidRPr="003A2FC2">
        <w:rPr>
          <w:lang w:val="en-GB"/>
        </w:rPr>
        <w:lastRenderedPageBreak/>
        <w:t>EXHIBIT 5: GLOBAL MARKET SEGEMENT DESCRIPTION</w:t>
      </w:r>
    </w:p>
    <w:p w14:paraId="375AB0C9" w14:textId="77777777" w:rsidR="00D3790E" w:rsidRPr="003A2FC2" w:rsidRDefault="00D3790E" w:rsidP="00D3790E">
      <w:pPr>
        <w:tabs>
          <w:tab w:val="left" w:pos="1"/>
        </w:tabs>
        <w:rPr>
          <w:lang w:val="en-GB"/>
        </w:rPr>
      </w:pPr>
    </w:p>
    <w:tbl>
      <w:tblPr>
        <w:tblStyle w:val="TableGrid"/>
        <w:tblW w:w="8730" w:type="dxa"/>
        <w:jc w:val="center"/>
        <w:tblLook w:val="04A0" w:firstRow="1" w:lastRow="0" w:firstColumn="1" w:lastColumn="0" w:noHBand="0" w:noVBand="1"/>
      </w:tblPr>
      <w:tblGrid>
        <w:gridCol w:w="2108"/>
        <w:gridCol w:w="2572"/>
        <w:gridCol w:w="4050"/>
      </w:tblGrid>
      <w:tr w:rsidR="00D3790E" w:rsidRPr="003A2FC2" w14:paraId="6A2D869F" w14:textId="77777777" w:rsidTr="004125F7">
        <w:trPr>
          <w:trHeight w:val="450"/>
          <w:jc w:val="center"/>
        </w:trPr>
        <w:tc>
          <w:tcPr>
            <w:tcW w:w="2108" w:type="dxa"/>
            <w:vAlign w:val="center"/>
          </w:tcPr>
          <w:p w14:paraId="2D3CD6A7" w14:textId="77777777" w:rsidR="00D3790E" w:rsidRPr="003A2FC2" w:rsidRDefault="00D3790E" w:rsidP="00C922FD">
            <w:pPr>
              <w:tabs>
                <w:tab w:val="left" w:pos="1"/>
              </w:tabs>
              <w:spacing w:line="276" w:lineRule="auto"/>
              <w:rPr>
                <w:rFonts w:ascii="Arial" w:hAnsi="Arial" w:cs="Arial"/>
                <w:b/>
                <w:lang w:val="en-GB"/>
              </w:rPr>
            </w:pPr>
            <w:r w:rsidRPr="003A2FC2">
              <w:rPr>
                <w:rFonts w:ascii="Arial" w:hAnsi="Arial" w:cs="Arial"/>
                <w:b/>
                <w:lang w:val="en-GB"/>
              </w:rPr>
              <w:t>Market Segment</w:t>
            </w:r>
          </w:p>
        </w:tc>
        <w:tc>
          <w:tcPr>
            <w:tcW w:w="2572" w:type="dxa"/>
            <w:vAlign w:val="center"/>
          </w:tcPr>
          <w:p w14:paraId="12039106" w14:textId="7064DFD7" w:rsidR="00D3790E" w:rsidRPr="003A2FC2" w:rsidRDefault="00D3790E" w:rsidP="00C922FD">
            <w:pPr>
              <w:tabs>
                <w:tab w:val="left" w:pos="1"/>
              </w:tabs>
              <w:spacing w:line="276" w:lineRule="auto"/>
              <w:jc w:val="center"/>
              <w:rPr>
                <w:rFonts w:ascii="Arial" w:hAnsi="Arial" w:cs="Arial"/>
                <w:b/>
                <w:lang w:val="en-GB"/>
              </w:rPr>
            </w:pPr>
            <w:r w:rsidRPr="003A2FC2">
              <w:rPr>
                <w:rFonts w:ascii="Arial" w:hAnsi="Arial" w:cs="Arial"/>
                <w:b/>
                <w:lang w:val="en-GB"/>
              </w:rPr>
              <w:t>Percentage of U</w:t>
            </w:r>
            <w:r w:rsidR="00697604">
              <w:rPr>
                <w:rFonts w:ascii="Arial" w:hAnsi="Arial" w:cs="Arial"/>
                <w:b/>
                <w:lang w:val="en-GB"/>
              </w:rPr>
              <w:t>.</w:t>
            </w:r>
            <w:r w:rsidRPr="003A2FC2">
              <w:rPr>
                <w:rFonts w:ascii="Arial" w:hAnsi="Arial" w:cs="Arial"/>
                <w:b/>
                <w:lang w:val="en-GB"/>
              </w:rPr>
              <w:t>S</w:t>
            </w:r>
            <w:r w:rsidR="00697604">
              <w:rPr>
                <w:rFonts w:ascii="Arial" w:hAnsi="Arial" w:cs="Arial"/>
                <w:b/>
                <w:lang w:val="en-GB"/>
              </w:rPr>
              <w:t>.</w:t>
            </w:r>
            <w:r w:rsidRPr="003A2FC2">
              <w:rPr>
                <w:rFonts w:ascii="Arial" w:hAnsi="Arial" w:cs="Arial"/>
                <w:b/>
                <w:lang w:val="en-GB"/>
              </w:rPr>
              <w:t xml:space="preserve"> Industry Revenue (2016)</w:t>
            </w:r>
          </w:p>
        </w:tc>
        <w:tc>
          <w:tcPr>
            <w:tcW w:w="4050" w:type="dxa"/>
            <w:vAlign w:val="center"/>
          </w:tcPr>
          <w:p w14:paraId="2DDF4A2E" w14:textId="77777777" w:rsidR="00D3790E" w:rsidRPr="003A2FC2" w:rsidRDefault="00D3790E" w:rsidP="00C922FD">
            <w:pPr>
              <w:tabs>
                <w:tab w:val="left" w:pos="1"/>
              </w:tabs>
              <w:spacing w:line="276" w:lineRule="auto"/>
              <w:jc w:val="center"/>
              <w:rPr>
                <w:rFonts w:ascii="Arial" w:hAnsi="Arial" w:cs="Arial"/>
                <w:b/>
                <w:lang w:val="en-GB"/>
              </w:rPr>
            </w:pPr>
            <w:r w:rsidRPr="003A2FC2">
              <w:rPr>
                <w:rFonts w:ascii="Arial" w:hAnsi="Arial" w:cs="Arial"/>
                <w:b/>
                <w:lang w:val="en-GB"/>
              </w:rPr>
              <w:t>Segment Description</w:t>
            </w:r>
          </w:p>
        </w:tc>
      </w:tr>
      <w:tr w:rsidR="00D3790E" w:rsidRPr="003A2FC2" w14:paraId="45ECE702" w14:textId="77777777" w:rsidTr="004125F7">
        <w:trPr>
          <w:jc w:val="center"/>
        </w:trPr>
        <w:tc>
          <w:tcPr>
            <w:tcW w:w="2108" w:type="dxa"/>
            <w:vAlign w:val="center"/>
          </w:tcPr>
          <w:p w14:paraId="6F927FA3" w14:textId="77777777" w:rsidR="00D3790E" w:rsidRPr="003A2FC2" w:rsidRDefault="00D3790E" w:rsidP="00C922FD">
            <w:pPr>
              <w:tabs>
                <w:tab w:val="left" w:pos="1"/>
              </w:tabs>
              <w:spacing w:line="276" w:lineRule="auto"/>
              <w:rPr>
                <w:rFonts w:ascii="Arial" w:hAnsi="Arial" w:cs="Arial"/>
                <w:lang w:val="en-GB"/>
              </w:rPr>
            </w:pPr>
            <w:r w:rsidRPr="003A2FC2">
              <w:rPr>
                <w:rFonts w:ascii="Arial" w:hAnsi="Arial" w:cs="Arial"/>
                <w:lang w:val="en-GB"/>
              </w:rPr>
              <w:t xml:space="preserve">Ready-to-eat </w:t>
            </w:r>
            <w:r w:rsidRPr="003A2FC2">
              <w:rPr>
                <w:rFonts w:ascii="Arial" w:hAnsi="Arial" w:cs="Arial"/>
                <w:i/>
                <w:lang w:val="en-GB"/>
              </w:rPr>
              <w:t>corn</w:t>
            </w:r>
            <w:r w:rsidRPr="003A2FC2">
              <w:rPr>
                <w:rFonts w:ascii="Arial" w:hAnsi="Arial" w:cs="Arial"/>
                <w:lang w:val="en-GB"/>
              </w:rPr>
              <w:t xml:space="preserve"> breakfast foods</w:t>
            </w:r>
          </w:p>
        </w:tc>
        <w:tc>
          <w:tcPr>
            <w:tcW w:w="2572" w:type="dxa"/>
            <w:vAlign w:val="center"/>
          </w:tcPr>
          <w:p w14:paraId="62379669" w14:textId="77777777" w:rsidR="00D3790E" w:rsidRPr="003A2FC2" w:rsidRDefault="00D3790E" w:rsidP="00C922FD">
            <w:pPr>
              <w:autoSpaceDE w:val="0"/>
              <w:autoSpaceDN w:val="0"/>
              <w:adjustRightInd w:val="0"/>
              <w:jc w:val="center"/>
              <w:rPr>
                <w:rFonts w:ascii="Arial" w:hAnsi="Arial" w:cs="Arial"/>
                <w:lang w:val="en-GB"/>
              </w:rPr>
            </w:pPr>
            <w:r w:rsidRPr="003A2FC2">
              <w:rPr>
                <w:rFonts w:ascii="Arial" w:hAnsi="Arial" w:cs="Arial"/>
                <w:lang w:val="en-GB"/>
              </w:rPr>
              <w:t>27.9%</w:t>
            </w:r>
          </w:p>
        </w:tc>
        <w:tc>
          <w:tcPr>
            <w:tcW w:w="4050" w:type="dxa"/>
            <w:vAlign w:val="center"/>
          </w:tcPr>
          <w:p w14:paraId="09922047" w14:textId="5CA9388D" w:rsidR="00D3790E" w:rsidRPr="003A2FC2" w:rsidRDefault="00D3790E" w:rsidP="00C922FD">
            <w:pPr>
              <w:autoSpaceDE w:val="0"/>
              <w:autoSpaceDN w:val="0"/>
              <w:adjustRightInd w:val="0"/>
              <w:rPr>
                <w:rFonts w:ascii="Arial" w:hAnsi="Arial" w:cs="Arial"/>
                <w:lang w:val="en-GB"/>
              </w:rPr>
            </w:pPr>
            <w:r w:rsidRPr="003A2FC2">
              <w:rPr>
                <w:rFonts w:ascii="Arial" w:hAnsi="Arial" w:cs="Arial"/>
                <w:lang w:val="en-GB"/>
              </w:rPr>
              <w:t>Products in this segment include</w:t>
            </w:r>
            <w:r w:rsidR="00697604">
              <w:rPr>
                <w:rFonts w:ascii="Arial" w:hAnsi="Arial" w:cs="Arial"/>
                <w:lang w:val="en-GB"/>
              </w:rPr>
              <w:t>d</w:t>
            </w:r>
            <w:r w:rsidRPr="003A2FC2">
              <w:rPr>
                <w:rFonts w:ascii="Arial" w:hAnsi="Arial" w:cs="Arial"/>
                <w:lang w:val="en-GB"/>
              </w:rPr>
              <w:t xml:space="preserve"> cold cereals made of corn, such as corn flakes</w:t>
            </w:r>
          </w:p>
        </w:tc>
      </w:tr>
      <w:tr w:rsidR="00D3790E" w:rsidRPr="003A2FC2" w14:paraId="731061F4" w14:textId="77777777" w:rsidTr="004125F7">
        <w:trPr>
          <w:jc w:val="center"/>
        </w:trPr>
        <w:tc>
          <w:tcPr>
            <w:tcW w:w="2108" w:type="dxa"/>
            <w:vAlign w:val="center"/>
          </w:tcPr>
          <w:p w14:paraId="2C671FCE" w14:textId="77777777" w:rsidR="00D3790E" w:rsidRPr="003A2FC2" w:rsidRDefault="00D3790E" w:rsidP="00C922FD">
            <w:pPr>
              <w:tabs>
                <w:tab w:val="left" w:pos="1"/>
              </w:tabs>
              <w:spacing w:line="276" w:lineRule="auto"/>
              <w:rPr>
                <w:rFonts w:ascii="Arial" w:hAnsi="Arial" w:cs="Arial"/>
                <w:lang w:val="en-GB"/>
              </w:rPr>
            </w:pPr>
            <w:r w:rsidRPr="003A2FC2">
              <w:rPr>
                <w:rFonts w:ascii="Arial" w:hAnsi="Arial" w:cs="Arial"/>
                <w:lang w:val="en-GB"/>
              </w:rPr>
              <w:t xml:space="preserve">Ready-to-eat </w:t>
            </w:r>
            <w:r w:rsidRPr="003A2FC2">
              <w:rPr>
                <w:rFonts w:ascii="Arial" w:hAnsi="Arial" w:cs="Arial"/>
                <w:i/>
                <w:lang w:val="en-GB"/>
              </w:rPr>
              <w:t>wheat</w:t>
            </w:r>
            <w:r w:rsidRPr="003A2FC2">
              <w:rPr>
                <w:rFonts w:ascii="Arial" w:hAnsi="Arial" w:cs="Arial"/>
                <w:lang w:val="en-GB"/>
              </w:rPr>
              <w:t xml:space="preserve"> breakfast foods</w:t>
            </w:r>
          </w:p>
        </w:tc>
        <w:tc>
          <w:tcPr>
            <w:tcW w:w="2572" w:type="dxa"/>
            <w:vAlign w:val="center"/>
          </w:tcPr>
          <w:p w14:paraId="0B3BE0C7" w14:textId="77777777" w:rsidR="00D3790E" w:rsidRPr="003A2FC2" w:rsidRDefault="00D3790E" w:rsidP="00C922FD">
            <w:pPr>
              <w:autoSpaceDE w:val="0"/>
              <w:autoSpaceDN w:val="0"/>
              <w:adjustRightInd w:val="0"/>
              <w:jc w:val="center"/>
              <w:rPr>
                <w:rFonts w:ascii="Arial" w:hAnsi="Arial" w:cs="Arial"/>
                <w:lang w:val="en-GB"/>
              </w:rPr>
            </w:pPr>
            <w:r w:rsidRPr="003A2FC2">
              <w:rPr>
                <w:rFonts w:ascii="Arial" w:hAnsi="Arial" w:cs="Arial"/>
                <w:lang w:val="en-GB"/>
              </w:rPr>
              <w:t>16.8%</w:t>
            </w:r>
          </w:p>
        </w:tc>
        <w:tc>
          <w:tcPr>
            <w:tcW w:w="4050" w:type="dxa"/>
            <w:vAlign w:val="center"/>
          </w:tcPr>
          <w:p w14:paraId="132AFBF3" w14:textId="62EB4F77" w:rsidR="00D3790E" w:rsidRPr="003A2FC2" w:rsidRDefault="00D3790E" w:rsidP="00C922FD">
            <w:pPr>
              <w:autoSpaceDE w:val="0"/>
              <w:autoSpaceDN w:val="0"/>
              <w:adjustRightInd w:val="0"/>
              <w:rPr>
                <w:rFonts w:ascii="Arial" w:hAnsi="Arial" w:cs="Arial"/>
                <w:lang w:val="en-GB"/>
              </w:rPr>
            </w:pPr>
            <w:r w:rsidRPr="003A2FC2">
              <w:rPr>
                <w:rFonts w:ascii="Arial" w:hAnsi="Arial" w:cs="Arial"/>
                <w:lang w:val="en-GB"/>
              </w:rPr>
              <w:t>Products in this segment include</w:t>
            </w:r>
            <w:r w:rsidR="00697604">
              <w:rPr>
                <w:rFonts w:ascii="Arial" w:hAnsi="Arial" w:cs="Arial"/>
                <w:lang w:val="en-GB"/>
              </w:rPr>
              <w:t>d</w:t>
            </w:r>
            <w:r w:rsidRPr="003A2FC2">
              <w:rPr>
                <w:rFonts w:ascii="Arial" w:hAnsi="Arial" w:cs="Arial"/>
                <w:lang w:val="en-GB"/>
              </w:rPr>
              <w:t xml:space="preserve"> cold cereals made of wheat, such as wheat flakes</w:t>
            </w:r>
            <w:r w:rsidRPr="003A2FC2" w:rsidDel="00AB1A31">
              <w:rPr>
                <w:rFonts w:ascii="Arial" w:hAnsi="Arial" w:cs="Arial"/>
                <w:lang w:val="en-GB"/>
              </w:rPr>
              <w:t xml:space="preserve"> </w:t>
            </w:r>
          </w:p>
        </w:tc>
      </w:tr>
      <w:tr w:rsidR="00D3790E" w:rsidRPr="003A2FC2" w14:paraId="72391E94" w14:textId="77777777" w:rsidTr="004125F7">
        <w:trPr>
          <w:jc w:val="center"/>
        </w:trPr>
        <w:tc>
          <w:tcPr>
            <w:tcW w:w="2108" w:type="dxa"/>
            <w:vAlign w:val="center"/>
          </w:tcPr>
          <w:p w14:paraId="568AD52F" w14:textId="77777777" w:rsidR="00D3790E" w:rsidRPr="003A2FC2" w:rsidRDefault="00D3790E" w:rsidP="00C922FD">
            <w:pPr>
              <w:tabs>
                <w:tab w:val="left" w:pos="1"/>
              </w:tabs>
              <w:spacing w:line="276" w:lineRule="auto"/>
              <w:rPr>
                <w:rFonts w:ascii="Arial" w:hAnsi="Arial" w:cs="Arial"/>
                <w:lang w:val="en-GB"/>
              </w:rPr>
            </w:pPr>
            <w:r w:rsidRPr="003A2FC2">
              <w:rPr>
                <w:rFonts w:ascii="Arial" w:hAnsi="Arial" w:cs="Arial"/>
                <w:lang w:val="en-GB"/>
              </w:rPr>
              <w:t xml:space="preserve">Ready-to-eat </w:t>
            </w:r>
            <w:r w:rsidRPr="003A2FC2">
              <w:rPr>
                <w:rFonts w:ascii="Arial" w:hAnsi="Arial" w:cs="Arial"/>
                <w:i/>
                <w:lang w:val="en-GB"/>
              </w:rPr>
              <w:t>grain</w:t>
            </w:r>
            <w:r w:rsidRPr="003A2FC2">
              <w:rPr>
                <w:rFonts w:ascii="Arial" w:hAnsi="Arial" w:cs="Arial"/>
                <w:lang w:val="en-GB"/>
              </w:rPr>
              <w:t xml:space="preserve"> breakfast foods</w:t>
            </w:r>
          </w:p>
        </w:tc>
        <w:tc>
          <w:tcPr>
            <w:tcW w:w="2572" w:type="dxa"/>
            <w:vAlign w:val="center"/>
          </w:tcPr>
          <w:p w14:paraId="27215C8B" w14:textId="77777777" w:rsidR="00D3790E" w:rsidRPr="003A2FC2" w:rsidRDefault="00D3790E" w:rsidP="00C922FD">
            <w:pPr>
              <w:autoSpaceDE w:val="0"/>
              <w:autoSpaceDN w:val="0"/>
              <w:adjustRightInd w:val="0"/>
              <w:jc w:val="center"/>
              <w:rPr>
                <w:rFonts w:ascii="Arial" w:hAnsi="Arial" w:cs="Arial"/>
                <w:lang w:val="en-GB"/>
              </w:rPr>
            </w:pPr>
            <w:r w:rsidRPr="003A2FC2">
              <w:rPr>
                <w:rFonts w:ascii="Arial" w:hAnsi="Arial" w:cs="Arial"/>
                <w:lang w:val="en-GB"/>
              </w:rPr>
              <w:t>48.2%</w:t>
            </w:r>
          </w:p>
        </w:tc>
        <w:tc>
          <w:tcPr>
            <w:tcW w:w="4050" w:type="dxa"/>
            <w:vAlign w:val="center"/>
          </w:tcPr>
          <w:p w14:paraId="45E80CA0" w14:textId="58A7B9AF" w:rsidR="00D3790E" w:rsidRPr="003A2FC2" w:rsidRDefault="00D3790E" w:rsidP="00C922FD">
            <w:pPr>
              <w:autoSpaceDE w:val="0"/>
              <w:autoSpaceDN w:val="0"/>
              <w:adjustRightInd w:val="0"/>
              <w:rPr>
                <w:rFonts w:ascii="Arial" w:hAnsi="Arial" w:cs="Arial"/>
                <w:lang w:val="en-GB"/>
              </w:rPr>
            </w:pPr>
            <w:r w:rsidRPr="003A2FC2">
              <w:rPr>
                <w:rFonts w:ascii="Arial" w:hAnsi="Arial" w:cs="Arial"/>
                <w:lang w:val="en-GB"/>
              </w:rPr>
              <w:t>Products in this segment include</w:t>
            </w:r>
            <w:r w:rsidR="00697604">
              <w:rPr>
                <w:rFonts w:ascii="Arial" w:hAnsi="Arial" w:cs="Arial"/>
                <w:lang w:val="en-GB"/>
              </w:rPr>
              <w:t>d</w:t>
            </w:r>
            <w:r w:rsidRPr="003A2FC2">
              <w:rPr>
                <w:rFonts w:ascii="Arial" w:hAnsi="Arial" w:cs="Arial"/>
                <w:lang w:val="en-GB"/>
              </w:rPr>
              <w:t xml:space="preserve"> cold cereals made of grains (oats, quinoa, rice</w:t>
            </w:r>
            <w:r w:rsidR="00697604">
              <w:rPr>
                <w:rFonts w:ascii="Arial" w:hAnsi="Arial" w:cs="Arial"/>
                <w:lang w:val="en-GB"/>
              </w:rPr>
              <w:t>,</w:t>
            </w:r>
            <w:r w:rsidRPr="003A2FC2">
              <w:rPr>
                <w:rFonts w:ascii="Arial" w:hAnsi="Arial" w:cs="Arial"/>
                <w:lang w:val="en-GB"/>
              </w:rPr>
              <w:t xml:space="preserve"> etc.), such as granola</w:t>
            </w:r>
            <w:r w:rsidRPr="003A2FC2" w:rsidDel="00AB1A31">
              <w:rPr>
                <w:rFonts w:ascii="Arial" w:hAnsi="Arial" w:cs="Arial"/>
                <w:lang w:val="en-GB"/>
              </w:rPr>
              <w:t xml:space="preserve"> </w:t>
            </w:r>
          </w:p>
        </w:tc>
      </w:tr>
      <w:tr w:rsidR="00D3790E" w:rsidRPr="003A2FC2" w14:paraId="607A7E86" w14:textId="77777777" w:rsidTr="004125F7">
        <w:trPr>
          <w:jc w:val="center"/>
        </w:trPr>
        <w:tc>
          <w:tcPr>
            <w:tcW w:w="2108" w:type="dxa"/>
            <w:vAlign w:val="center"/>
          </w:tcPr>
          <w:p w14:paraId="14570669" w14:textId="77777777" w:rsidR="00D3790E" w:rsidRPr="003A2FC2" w:rsidRDefault="00D3790E" w:rsidP="00C922FD">
            <w:pPr>
              <w:tabs>
                <w:tab w:val="left" w:pos="1"/>
              </w:tabs>
              <w:spacing w:line="276" w:lineRule="auto"/>
              <w:rPr>
                <w:rFonts w:ascii="Arial" w:hAnsi="Arial" w:cs="Arial"/>
                <w:lang w:val="en-GB"/>
              </w:rPr>
            </w:pPr>
            <w:r w:rsidRPr="003A2FC2">
              <w:rPr>
                <w:rFonts w:ascii="Arial" w:hAnsi="Arial" w:cs="Arial"/>
                <w:lang w:val="en-GB"/>
              </w:rPr>
              <w:t>Hot cereals</w:t>
            </w:r>
          </w:p>
        </w:tc>
        <w:tc>
          <w:tcPr>
            <w:tcW w:w="2572" w:type="dxa"/>
            <w:vAlign w:val="center"/>
          </w:tcPr>
          <w:p w14:paraId="699D9A52" w14:textId="77777777" w:rsidR="00D3790E" w:rsidRPr="003A2FC2" w:rsidRDefault="00D3790E" w:rsidP="00C922FD">
            <w:pPr>
              <w:jc w:val="center"/>
              <w:rPr>
                <w:rFonts w:ascii="Arial" w:hAnsi="Arial" w:cs="Arial"/>
                <w:lang w:val="en-GB"/>
              </w:rPr>
            </w:pPr>
            <w:r w:rsidRPr="003A2FC2">
              <w:rPr>
                <w:rFonts w:ascii="Arial" w:hAnsi="Arial" w:cs="Arial"/>
                <w:lang w:val="en-GB"/>
              </w:rPr>
              <w:t>7.1%</w:t>
            </w:r>
          </w:p>
        </w:tc>
        <w:tc>
          <w:tcPr>
            <w:tcW w:w="4050" w:type="dxa"/>
            <w:vAlign w:val="center"/>
          </w:tcPr>
          <w:p w14:paraId="5E36341F" w14:textId="3EDF5614" w:rsidR="00D3790E" w:rsidRPr="003A2FC2" w:rsidRDefault="00697604">
            <w:pPr>
              <w:spacing w:line="276" w:lineRule="auto"/>
              <w:rPr>
                <w:rFonts w:ascii="Arial" w:hAnsi="Arial" w:cs="Arial"/>
                <w:lang w:val="en-GB"/>
              </w:rPr>
            </w:pPr>
            <w:r>
              <w:rPr>
                <w:rFonts w:ascii="Arial" w:hAnsi="Arial" w:cs="Arial"/>
                <w:lang w:val="en-GB"/>
              </w:rPr>
              <w:t>Products in this segment included b</w:t>
            </w:r>
            <w:r w:rsidR="00D3790E" w:rsidRPr="003A2FC2">
              <w:rPr>
                <w:rFonts w:ascii="Arial" w:hAnsi="Arial" w:cs="Arial"/>
                <w:lang w:val="en-GB"/>
              </w:rPr>
              <w:t xml:space="preserve">reakfast cereal products that </w:t>
            </w:r>
            <w:r>
              <w:rPr>
                <w:rFonts w:ascii="Arial" w:hAnsi="Arial" w:cs="Arial"/>
                <w:lang w:val="en-GB"/>
              </w:rPr>
              <w:t>were</w:t>
            </w:r>
            <w:r w:rsidR="00D3790E" w:rsidRPr="003A2FC2">
              <w:rPr>
                <w:rFonts w:ascii="Arial" w:hAnsi="Arial" w:cs="Arial"/>
                <w:lang w:val="en-GB"/>
              </w:rPr>
              <w:t xml:space="preserve"> consumed hot, such as oatmeal</w:t>
            </w:r>
          </w:p>
        </w:tc>
      </w:tr>
    </w:tbl>
    <w:p w14:paraId="5654BEC8" w14:textId="77777777" w:rsidR="00D3790E" w:rsidRPr="003A2FC2" w:rsidRDefault="00D3790E" w:rsidP="00D3790E">
      <w:pPr>
        <w:tabs>
          <w:tab w:val="left" w:pos="1"/>
        </w:tabs>
        <w:rPr>
          <w:lang w:val="en-GB"/>
        </w:rPr>
      </w:pPr>
    </w:p>
    <w:p w14:paraId="0C27F246" w14:textId="2D829AB3" w:rsidR="00D3790E" w:rsidRPr="003A2FC2" w:rsidRDefault="00D3790E" w:rsidP="007627C7">
      <w:pPr>
        <w:pStyle w:val="Footnote"/>
        <w:rPr>
          <w:lang w:val="en-GB"/>
        </w:rPr>
      </w:pPr>
      <w:r w:rsidRPr="003A2FC2">
        <w:rPr>
          <w:lang w:val="en-GB"/>
        </w:rPr>
        <w:t xml:space="preserve">Source: </w:t>
      </w:r>
      <w:r w:rsidR="00697604">
        <w:rPr>
          <w:lang w:val="en-GB"/>
        </w:rPr>
        <w:t>Created by the authors based on</w:t>
      </w:r>
      <w:r w:rsidR="00793927">
        <w:rPr>
          <w:lang w:val="en-GB"/>
        </w:rPr>
        <w:t xml:space="preserve"> </w:t>
      </w:r>
      <w:r w:rsidR="00793927">
        <w:t>“IBISWorld Industry Report 31123 Cereal Production in the US,” IBISWorld Rory Masterson, July 2016, accessed March 2, 2017.</w:t>
      </w:r>
    </w:p>
    <w:p w14:paraId="73862551" w14:textId="77777777" w:rsidR="00D3790E" w:rsidRPr="003A2FC2" w:rsidRDefault="00D3790E" w:rsidP="00D3790E">
      <w:pPr>
        <w:tabs>
          <w:tab w:val="left" w:pos="1"/>
        </w:tabs>
        <w:jc w:val="center"/>
        <w:rPr>
          <w:lang w:val="en-GB"/>
        </w:rPr>
      </w:pPr>
    </w:p>
    <w:p w14:paraId="7C5295F9" w14:textId="77777777" w:rsidR="00D3790E" w:rsidRPr="003A2FC2" w:rsidRDefault="00D3790E" w:rsidP="00D3790E">
      <w:pPr>
        <w:tabs>
          <w:tab w:val="left" w:pos="1"/>
        </w:tabs>
        <w:jc w:val="center"/>
        <w:rPr>
          <w:b/>
          <w:lang w:val="en-GB"/>
        </w:rPr>
      </w:pPr>
    </w:p>
    <w:p w14:paraId="62CAD8E5" w14:textId="77777777" w:rsidR="00D3790E" w:rsidRPr="003A2FC2" w:rsidRDefault="00D3790E" w:rsidP="007627C7">
      <w:pPr>
        <w:pStyle w:val="Footnote"/>
        <w:rPr>
          <w:lang w:val="en-GB"/>
        </w:rPr>
      </w:pPr>
    </w:p>
    <w:p w14:paraId="1AEFA32F" w14:textId="77777777" w:rsidR="00BB463E" w:rsidRPr="003A2FC2" w:rsidRDefault="00BB463E">
      <w:pPr>
        <w:spacing w:after="200" w:line="276" w:lineRule="auto"/>
        <w:rPr>
          <w:rFonts w:ascii="Arial" w:hAnsi="Arial" w:cs="Arial"/>
          <w:sz w:val="17"/>
          <w:szCs w:val="17"/>
          <w:lang w:val="en-GB"/>
        </w:rPr>
      </w:pPr>
      <w:r w:rsidRPr="003A2FC2">
        <w:rPr>
          <w:lang w:val="en-GB"/>
        </w:rPr>
        <w:br w:type="page"/>
      </w:r>
    </w:p>
    <w:p w14:paraId="7653FB51" w14:textId="77777777" w:rsidR="00C052D7" w:rsidRPr="003A2FC2" w:rsidRDefault="00C052D7" w:rsidP="007627C7">
      <w:pPr>
        <w:pStyle w:val="Footnote"/>
        <w:rPr>
          <w:lang w:val="en-GB"/>
        </w:rPr>
        <w:sectPr w:rsidR="00C052D7" w:rsidRPr="003A2FC2" w:rsidSect="00EB5410">
          <w:headerReference w:type="default" r:id="rId19"/>
          <w:endnotePr>
            <w:numFmt w:val="decimal"/>
          </w:endnotePr>
          <w:pgSz w:w="12240" w:h="15840"/>
          <w:pgMar w:top="1080" w:right="1440" w:bottom="1440" w:left="1440" w:header="1080" w:footer="720" w:gutter="0"/>
          <w:cols w:space="720"/>
          <w:titlePg/>
          <w:docGrid w:linePitch="360"/>
        </w:sectPr>
      </w:pPr>
    </w:p>
    <w:p w14:paraId="0EDD49F1" w14:textId="25D5493C" w:rsidR="00C052D7" w:rsidRPr="003A2FC2" w:rsidRDefault="00C052D7" w:rsidP="00E86AF2">
      <w:pPr>
        <w:pStyle w:val="ExhibitHeading"/>
        <w:rPr>
          <w:lang w:val="en-GB"/>
        </w:rPr>
      </w:pPr>
      <w:r w:rsidRPr="003A2FC2">
        <w:rPr>
          <w:lang w:val="en-GB"/>
        </w:rPr>
        <w:lastRenderedPageBreak/>
        <w:t xml:space="preserve">EXHIBIT </w:t>
      </w:r>
      <w:r w:rsidR="00DD7C4E">
        <w:rPr>
          <w:lang w:val="en-GB"/>
        </w:rPr>
        <w:t>6</w:t>
      </w:r>
      <w:r w:rsidRPr="003A2FC2">
        <w:rPr>
          <w:lang w:val="en-GB"/>
        </w:rPr>
        <w:t>: MARKET DATA TABLE</w:t>
      </w:r>
    </w:p>
    <w:p w14:paraId="5A6A4B3C" w14:textId="77777777" w:rsidR="00C052D7" w:rsidRPr="003A2FC2" w:rsidRDefault="00C052D7" w:rsidP="00E86AF2">
      <w:pPr>
        <w:pStyle w:val="ExhibitHeading"/>
        <w:rPr>
          <w:lang w:val="en-GB"/>
        </w:rPr>
      </w:pPr>
    </w:p>
    <w:tbl>
      <w:tblPr>
        <w:tblW w:w="12810" w:type="dxa"/>
        <w:tblInd w:w="85" w:type="dxa"/>
        <w:tblLook w:val="04A0" w:firstRow="1" w:lastRow="0" w:firstColumn="1" w:lastColumn="0" w:noHBand="0" w:noVBand="1"/>
      </w:tblPr>
      <w:tblGrid>
        <w:gridCol w:w="1800"/>
        <w:gridCol w:w="1345"/>
        <w:gridCol w:w="1445"/>
        <w:gridCol w:w="1975"/>
        <w:gridCol w:w="1710"/>
        <w:gridCol w:w="1620"/>
        <w:gridCol w:w="1620"/>
        <w:gridCol w:w="1295"/>
      </w:tblGrid>
      <w:tr w:rsidR="00C052D7" w:rsidRPr="003A2FC2" w14:paraId="18A6D9DC"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BF871B" w14:textId="77777777" w:rsidR="004125F7" w:rsidRDefault="00C052D7" w:rsidP="00EC3BC3">
            <w:pPr>
              <w:tabs>
                <w:tab w:val="left" w:pos="1"/>
              </w:tabs>
              <w:rPr>
                <w:rFonts w:ascii="Arial" w:hAnsi="Arial" w:cs="Arial"/>
                <w:b/>
                <w:bCs/>
                <w:sz w:val="16"/>
                <w:szCs w:val="17"/>
                <w:lang w:val="en-GB"/>
              </w:rPr>
            </w:pPr>
            <w:r w:rsidRPr="003A2FC2">
              <w:rPr>
                <w:rFonts w:ascii="Arial" w:hAnsi="Arial" w:cs="Arial"/>
                <w:b/>
                <w:bCs/>
                <w:sz w:val="16"/>
                <w:szCs w:val="17"/>
                <w:lang w:val="en-GB"/>
              </w:rPr>
              <w:t xml:space="preserve">Country </w:t>
            </w:r>
          </w:p>
          <w:p w14:paraId="3AD52ED7" w14:textId="34AEE6FC" w:rsidR="00C052D7" w:rsidRPr="003A2FC2" w:rsidRDefault="00C052D7" w:rsidP="00EC3BC3">
            <w:pPr>
              <w:tabs>
                <w:tab w:val="left" w:pos="1"/>
              </w:tabs>
              <w:rPr>
                <w:rFonts w:ascii="Arial" w:hAnsi="Arial" w:cs="Arial"/>
                <w:b/>
                <w:bCs/>
                <w:sz w:val="16"/>
                <w:szCs w:val="17"/>
                <w:lang w:val="en-GB"/>
              </w:rPr>
            </w:pPr>
            <w:r w:rsidRPr="003A2FC2">
              <w:rPr>
                <w:rFonts w:ascii="Arial" w:hAnsi="Arial" w:cs="Arial"/>
                <w:b/>
                <w:bCs/>
                <w:sz w:val="16"/>
                <w:szCs w:val="17"/>
                <w:lang w:val="en-GB"/>
              </w:rPr>
              <w:t>(</w:t>
            </w:r>
            <w:r w:rsidR="00EC3BC3">
              <w:rPr>
                <w:rFonts w:ascii="Arial" w:hAnsi="Arial" w:cs="Arial"/>
                <w:b/>
                <w:bCs/>
                <w:sz w:val="16"/>
                <w:szCs w:val="17"/>
                <w:lang w:val="en-GB"/>
              </w:rPr>
              <w:t>V</w:t>
            </w:r>
            <w:r w:rsidRPr="003A2FC2">
              <w:rPr>
                <w:rFonts w:ascii="Arial" w:hAnsi="Arial" w:cs="Arial"/>
                <w:b/>
                <w:bCs/>
                <w:sz w:val="16"/>
                <w:szCs w:val="17"/>
                <w:lang w:val="en-GB"/>
              </w:rPr>
              <w:t>alues 2016)</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72B31E" w14:textId="18E7F897" w:rsidR="00C052D7" w:rsidRPr="003A2FC2" w:rsidRDefault="00C052D7" w:rsidP="00AE3EA8">
            <w:pPr>
              <w:tabs>
                <w:tab w:val="left" w:pos="1"/>
              </w:tabs>
              <w:jc w:val="center"/>
              <w:rPr>
                <w:rFonts w:ascii="Arial" w:hAnsi="Arial" w:cs="Arial"/>
                <w:b/>
                <w:bCs/>
                <w:sz w:val="16"/>
                <w:szCs w:val="17"/>
                <w:lang w:val="en-GB"/>
              </w:rPr>
            </w:pPr>
            <w:r w:rsidRPr="003A2FC2">
              <w:rPr>
                <w:rFonts w:ascii="Arial" w:hAnsi="Arial" w:cs="Arial"/>
                <w:b/>
                <w:bCs/>
                <w:sz w:val="16"/>
                <w:szCs w:val="17"/>
                <w:lang w:val="en-GB"/>
              </w:rPr>
              <w:t xml:space="preserve">Total GDP in </w:t>
            </w:r>
            <w:r w:rsidR="00EC3BC3">
              <w:rPr>
                <w:rFonts w:ascii="Arial" w:hAnsi="Arial" w:cs="Arial"/>
                <w:b/>
                <w:bCs/>
                <w:sz w:val="16"/>
                <w:szCs w:val="17"/>
                <w:lang w:val="en-GB"/>
              </w:rPr>
              <w:t>B</w:t>
            </w:r>
            <w:r w:rsidRPr="003A2FC2">
              <w:rPr>
                <w:rFonts w:ascii="Arial" w:hAnsi="Arial" w:cs="Arial"/>
                <w:b/>
                <w:bCs/>
                <w:sz w:val="16"/>
                <w:szCs w:val="17"/>
                <w:lang w:val="en-GB"/>
              </w:rPr>
              <w:t xml:space="preserve">illion </w:t>
            </w:r>
            <w:r w:rsidR="00EC3BC3">
              <w:rPr>
                <w:rFonts w:ascii="Arial" w:hAnsi="Arial" w:cs="Arial"/>
                <w:b/>
                <w:bCs/>
                <w:sz w:val="16"/>
                <w:szCs w:val="17"/>
                <w:lang w:val="en-GB"/>
              </w:rPr>
              <w:t>US</w:t>
            </w:r>
            <w:r w:rsidRPr="003A2FC2">
              <w:rPr>
                <w:rFonts w:ascii="Arial" w:hAnsi="Arial" w:cs="Arial"/>
                <w:b/>
                <w:bCs/>
                <w:sz w:val="16"/>
                <w:szCs w:val="17"/>
                <w:lang w:val="en-GB"/>
              </w:rPr>
              <w:t>$</w:t>
            </w: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4E448B" w14:textId="16386571" w:rsidR="00C052D7" w:rsidRPr="00BF6F16" w:rsidRDefault="00C052D7" w:rsidP="00AA6DA7">
            <w:pPr>
              <w:tabs>
                <w:tab w:val="left" w:pos="1"/>
              </w:tabs>
              <w:jc w:val="center"/>
              <w:rPr>
                <w:rFonts w:ascii="Arial" w:hAnsi="Arial" w:cs="Arial"/>
                <w:b/>
                <w:bCs/>
                <w:sz w:val="16"/>
                <w:szCs w:val="17"/>
                <w:lang w:val="it-IT"/>
              </w:rPr>
            </w:pPr>
            <w:r w:rsidRPr="00BF6F16">
              <w:rPr>
                <w:rFonts w:ascii="Arial" w:hAnsi="Arial" w:cs="Arial"/>
                <w:b/>
                <w:bCs/>
                <w:sz w:val="16"/>
                <w:szCs w:val="17"/>
                <w:lang w:val="it-IT"/>
              </w:rPr>
              <w:t xml:space="preserve">GDP per </w:t>
            </w:r>
            <w:r w:rsidR="00EC3BC3" w:rsidRPr="00BF6F16">
              <w:rPr>
                <w:rFonts w:ascii="Arial" w:hAnsi="Arial" w:cs="Arial"/>
                <w:b/>
                <w:bCs/>
                <w:sz w:val="16"/>
                <w:szCs w:val="17"/>
                <w:lang w:val="it-IT"/>
              </w:rPr>
              <w:t>C</w:t>
            </w:r>
            <w:r w:rsidRPr="00BF6F16">
              <w:rPr>
                <w:rFonts w:ascii="Arial" w:hAnsi="Arial" w:cs="Arial"/>
                <w:b/>
                <w:bCs/>
                <w:sz w:val="16"/>
                <w:szCs w:val="17"/>
                <w:lang w:val="it-IT"/>
              </w:rPr>
              <w:t xml:space="preserve">apita in </w:t>
            </w:r>
            <w:r w:rsidR="00EC3BC3" w:rsidRPr="00BF6F16">
              <w:rPr>
                <w:rFonts w:ascii="Arial" w:hAnsi="Arial" w:cs="Arial"/>
                <w:b/>
                <w:bCs/>
                <w:sz w:val="16"/>
                <w:szCs w:val="17"/>
                <w:lang w:val="it-IT"/>
              </w:rPr>
              <w:t>US</w:t>
            </w:r>
            <w:r w:rsidRPr="00BF6F16">
              <w:rPr>
                <w:rFonts w:ascii="Arial" w:hAnsi="Arial" w:cs="Arial"/>
                <w:b/>
                <w:bCs/>
                <w:sz w:val="16"/>
                <w:szCs w:val="17"/>
                <w:lang w:val="it-IT"/>
              </w:rPr>
              <w:t>$</w:t>
            </w:r>
          </w:p>
        </w:tc>
        <w:tc>
          <w:tcPr>
            <w:tcW w:w="1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C1CF55" w14:textId="4B394EAC" w:rsidR="00EC3BC3" w:rsidRDefault="00C052D7" w:rsidP="00AA6DA7">
            <w:pPr>
              <w:tabs>
                <w:tab w:val="left" w:pos="1"/>
              </w:tabs>
              <w:jc w:val="center"/>
              <w:rPr>
                <w:rFonts w:ascii="Arial" w:hAnsi="Arial" w:cs="Arial"/>
                <w:b/>
                <w:bCs/>
                <w:sz w:val="16"/>
                <w:szCs w:val="17"/>
                <w:lang w:val="en-GB"/>
              </w:rPr>
            </w:pPr>
            <w:r w:rsidRPr="003A2FC2">
              <w:rPr>
                <w:rFonts w:ascii="Arial" w:hAnsi="Arial" w:cs="Arial"/>
                <w:b/>
                <w:bCs/>
                <w:sz w:val="16"/>
                <w:szCs w:val="17"/>
                <w:lang w:val="en-GB"/>
              </w:rPr>
              <w:t>Consumer Exp</w:t>
            </w:r>
            <w:r w:rsidR="00EC3BC3">
              <w:rPr>
                <w:rFonts w:ascii="Arial" w:hAnsi="Arial" w:cs="Arial"/>
                <w:b/>
                <w:bCs/>
                <w:sz w:val="16"/>
                <w:szCs w:val="17"/>
                <w:lang w:val="en-GB"/>
              </w:rPr>
              <w:t>enditure</w:t>
            </w:r>
            <w:r w:rsidRPr="003A2FC2">
              <w:rPr>
                <w:rFonts w:ascii="Arial" w:hAnsi="Arial" w:cs="Arial"/>
                <w:b/>
                <w:bCs/>
                <w:sz w:val="16"/>
                <w:szCs w:val="17"/>
                <w:lang w:val="en-GB"/>
              </w:rPr>
              <w:t xml:space="preserve"> on Cereals per </w:t>
            </w:r>
            <w:r w:rsidR="00EC3BC3">
              <w:rPr>
                <w:rFonts w:ascii="Arial" w:hAnsi="Arial" w:cs="Arial"/>
                <w:b/>
                <w:bCs/>
                <w:sz w:val="16"/>
                <w:szCs w:val="17"/>
                <w:lang w:val="en-GB"/>
              </w:rPr>
              <w:t>C</w:t>
            </w:r>
            <w:r w:rsidRPr="003A2FC2">
              <w:rPr>
                <w:rFonts w:ascii="Arial" w:hAnsi="Arial" w:cs="Arial"/>
                <w:b/>
                <w:bCs/>
                <w:sz w:val="16"/>
                <w:szCs w:val="17"/>
                <w:lang w:val="en-GB"/>
              </w:rPr>
              <w:t xml:space="preserve">apita </w:t>
            </w:r>
          </w:p>
          <w:p w14:paraId="6BA83646" w14:textId="0D3BA023" w:rsidR="00C052D7" w:rsidRPr="003A2FC2" w:rsidRDefault="00C052D7" w:rsidP="00AA6DA7">
            <w:pPr>
              <w:tabs>
                <w:tab w:val="left" w:pos="1"/>
              </w:tabs>
              <w:jc w:val="center"/>
              <w:rPr>
                <w:rFonts w:ascii="Arial" w:hAnsi="Arial" w:cs="Arial"/>
                <w:b/>
                <w:bCs/>
                <w:sz w:val="16"/>
                <w:szCs w:val="17"/>
                <w:lang w:val="en-GB"/>
              </w:rPr>
            </w:pPr>
            <w:r w:rsidRPr="003A2FC2">
              <w:rPr>
                <w:rFonts w:ascii="Arial" w:hAnsi="Arial" w:cs="Arial"/>
                <w:b/>
                <w:bCs/>
                <w:sz w:val="16"/>
                <w:szCs w:val="17"/>
                <w:lang w:val="en-GB"/>
              </w:rPr>
              <w:t xml:space="preserve">in </w:t>
            </w:r>
            <w:r w:rsidR="00EC3BC3">
              <w:rPr>
                <w:rFonts w:ascii="Arial" w:hAnsi="Arial" w:cs="Arial"/>
                <w:b/>
                <w:bCs/>
                <w:sz w:val="16"/>
                <w:szCs w:val="17"/>
                <w:lang w:val="en-GB"/>
              </w:rPr>
              <w:t>US</w:t>
            </w:r>
            <w:r w:rsidRPr="003A2FC2">
              <w:rPr>
                <w:rFonts w:ascii="Arial" w:hAnsi="Arial" w:cs="Arial"/>
                <w:b/>
                <w:bCs/>
                <w:sz w:val="16"/>
                <w:szCs w:val="17"/>
                <w:lang w:val="en-GB"/>
              </w:rPr>
              <w:t>$</w:t>
            </w:r>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71AF6" w14:textId="708BEE9A" w:rsidR="00C052D7" w:rsidRPr="005268CA" w:rsidRDefault="00C052D7" w:rsidP="00AA6DA7">
            <w:pPr>
              <w:tabs>
                <w:tab w:val="left" w:pos="1"/>
              </w:tabs>
              <w:jc w:val="center"/>
              <w:rPr>
                <w:rFonts w:ascii="Arial" w:hAnsi="Arial" w:cs="Arial"/>
                <w:b/>
                <w:bCs/>
                <w:sz w:val="16"/>
                <w:szCs w:val="17"/>
                <w:lang w:val="it-IT"/>
              </w:rPr>
            </w:pPr>
            <w:r w:rsidRPr="005268CA">
              <w:rPr>
                <w:rFonts w:ascii="Arial" w:hAnsi="Arial" w:cs="Arial"/>
                <w:b/>
                <w:bCs/>
                <w:sz w:val="16"/>
                <w:szCs w:val="17"/>
                <w:lang w:val="it-IT"/>
              </w:rPr>
              <w:t xml:space="preserve">Disposable Income per </w:t>
            </w:r>
            <w:r w:rsidR="00EC3BC3">
              <w:rPr>
                <w:rFonts w:ascii="Arial" w:hAnsi="Arial" w:cs="Arial"/>
                <w:b/>
                <w:bCs/>
                <w:sz w:val="16"/>
                <w:szCs w:val="17"/>
                <w:lang w:val="it-IT"/>
              </w:rPr>
              <w:t>C</w:t>
            </w:r>
            <w:r w:rsidRPr="005268CA">
              <w:rPr>
                <w:rFonts w:ascii="Arial" w:hAnsi="Arial" w:cs="Arial"/>
                <w:b/>
                <w:bCs/>
                <w:sz w:val="16"/>
                <w:szCs w:val="17"/>
                <w:lang w:val="it-IT"/>
              </w:rPr>
              <w:t xml:space="preserve">apita in </w:t>
            </w:r>
            <w:r w:rsidR="00EC3BC3">
              <w:rPr>
                <w:rFonts w:ascii="Arial" w:hAnsi="Arial" w:cs="Arial"/>
                <w:b/>
                <w:bCs/>
                <w:sz w:val="16"/>
                <w:szCs w:val="17"/>
                <w:lang w:val="it-IT"/>
              </w:rPr>
              <w:t>US</w:t>
            </w:r>
            <w:r w:rsidRPr="005268CA">
              <w:rPr>
                <w:rFonts w:ascii="Arial" w:hAnsi="Arial" w:cs="Arial"/>
                <w:b/>
                <w:bCs/>
                <w:sz w:val="16"/>
                <w:szCs w:val="17"/>
                <w:lang w:val="it-IT"/>
              </w:rPr>
              <w:t>$</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1208D6" w14:textId="53A68558" w:rsidR="00C052D7" w:rsidRPr="003A2FC2" w:rsidRDefault="00C052D7" w:rsidP="00C922FD">
            <w:pPr>
              <w:tabs>
                <w:tab w:val="left" w:pos="1"/>
              </w:tabs>
              <w:jc w:val="center"/>
              <w:rPr>
                <w:rFonts w:ascii="Arial" w:hAnsi="Arial" w:cs="Arial"/>
                <w:b/>
                <w:bCs/>
                <w:sz w:val="16"/>
                <w:szCs w:val="17"/>
                <w:lang w:val="en-GB"/>
              </w:rPr>
            </w:pPr>
            <w:r w:rsidRPr="003A2FC2">
              <w:rPr>
                <w:rFonts w:ascii="Arial" w:hAnsi="Arial" w:cs="Arial"/>
                <w:b/>
                <w:bCs/>
                <w:sz w:val="16"/>
                <w:szCs w:val="17"/>
                <w:lang w:val="en-GB"/>
              </w:rPr>
              <w:t>Total Population in '000</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9DFCB" w14:textId="77777777" w:rsidR="00C052D7" w:rsidRPr="003A2FC2" w:rsidRDefault="00C052D7" w:rsidP="00C922FD">
            <w:pPr>
              <w:tabs>
                <w:tab w:val="left" w:pos="1"/>
              </w:tabs>
              <w:jc w:val="center"/>
              <w:rPr>
                <w:rFonts w:ascii="Arial" w:hAnsi="Arial" w:cs="Arial"/>
                <w:b/>
                <w:bCs/>
                <w:sz w:val="16"/>
                <w:szCs w:val="17"/>
                <w:lang w:val="en-GB"/>
              </w:rPr>
            </w:pPr>
            <w:r w:rsidRPr="003A2FC2">
              <w:rPr>
                <w:rFonts w:ascii="Arial" w:hAnsi="Arial" w:cs="Arial"/>
                <w:b/>
                <w:bCs/>
                <w:sz w:val="16"/>
                <w:szCs w:val="17"/>
                <w:lang w:val="en-GB"/>
              </w:rPr>
              <w:t>Urban Population in '000</w:t>
            </w:r>
          </w:p>
        </w:tc>
        <w:tc>
          <w:tcPr>
            <w:tcW w:w="12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3B57DE" w14:textId="6871B07A" w:rsidR="00C052D7" w:rsidRPr="003A2FC2" w:rsidRDefault="00C052D7" w:rsidP="00C922FD">
            <w:pPr>
              <w:tabs>
                <w:tab w:val="left" w:pos="1"/>
              </w:tabs>
              <w:jc w:val="center"/>
              <w:rPr>
                <w:rFonts w:ascii="Arial" w:hAnsi="Arial" w:cs="Arial"/>
                <w:b/>
                <w:bCs/>
                <w:sz w:val="16"/>
                <w:szCs w:val="17"/>
                <w:lang w:val="en-GB"/>
              </w:rPr>
            </w:pPr>
            <w:r w:rsidRPr="003A2FC2">
              <w:rPr>
                <w:rFonts w:ascii="Arial" w:hAnsi="Arial" w:cs="Arial"/>
                <w:b/>
                <w:bCs/>
                <w:sz w:val="16"/>
                <w:szCs w:val="17"/>
                <w:lang w:val="en-GB"/>
              </w:rPr>
              <w:t>Ease of Doing Business (Rank</w:t>
            </w:r>
            <w:r w:rsidR="00EC3BC3">
              <w:rPr>
                <w:rFonts w:ascii="Arial" w:hAnsi="Arial" w:cs="Arial"/>
                <w:b/>
                <w:bCs/>
                <w:sz w:val="16"/>
                <w:szCs w:val="17"/>
                <w:lang w:val="en-GB"/>
              </w:rPr>
              <w:t>ing</w:t>
            </w:r>
            <w:r w:rsidRPr="003A2FC2">
              <w:rPr>
                <w:rFonts w:ascii="Arial" w:hAnsi="Arial" w:cs="Arial"/>
                <w:b/>
                <w:bCs/>
                <w:sz w:val="16"/>
                <w:szCs w:val="17"/>
                <w:lang w:val="en-GB"/>
              </w:rPr>
              <w:t>)</w:t>
            </w:r>
          </w:p>
        </w:tc>
      </w:tr>
      <w:tr w:rsidR="00C052D7" w:rsidRPr="003A2FC2" w14:paraId="3C0E2046"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008A4A"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Belarus</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C609A8"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48</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6D4487"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5,013.50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EAC85C"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102.30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538AE"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2,987.70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2C3B17"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9,487.50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E38698"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7,379.30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AF59A0"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37</w:t>
            </w:r>
          </w:p>
        </w:tc>
      </w:tr>
      <w:tr w:rsidR="00C052D7" w:rsidRPr="003A2FC2" w14:paraId="2B402D81"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F8EC68"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Belgium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92167D"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466</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75A8E7"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41,348.90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DD8A8D"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437.20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8F49A"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23,115.60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6C8652"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11,267.90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9D17B"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11,030.80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961F6B"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42</w:t>
            </w:r>
          </w:p>
        </w:tc>
      </w:tr>
      <w:tr w:rsidR="00C052D7" w:rsidRPr="003A2FC2" w14:paraId="6171DFFC"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E7B57"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Bosnia-Herzegovina</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6E8B67"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16</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6BD3E"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4,281.00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F6D0AA"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141.30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AFB4C4"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3,554.50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6A716"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3,816.20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34AF57"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2,004.70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3766DC"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81</w:t>
            </w:r>
          </w:p>
        </w:tc>
      </w:tr>
      <w:tr w:rsidR="00C052D7" w:rsidRPr="003A2FC2" w14:paraId="6E2F074C"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AAAD1F"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Bulgaria</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C071A6"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52</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D4E304"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7,285.60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15F814"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154.80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DAF920"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4,126.50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93FCA5"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7,153.80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00C5F"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5,227.20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F78ED4"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39</w:t>
            </w:r>
          </w:p>
        </w:tc>
      </w:tr>
      <w:tr w:rsidR="00C052D7" w:rsidRPr="003A2FC2" w14:paraId="46F1BD07"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7D5DE"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Croatia</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45562"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50</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1C38C3"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12,004.40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BA7879"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338.90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C6618"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7,658.30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559AB"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4,190.70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DE2BF"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2,484.70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062F9"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43</w:t>
            </w:r>
          </w:p>
        </w:tc>
      </w:tr>
      <w:tr w:rsidR="00C052D7" w:rsidRPr="003A2FC2" w14:paraId="5CB6B38A"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D95D3"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Czech Republic</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99A927"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194</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FB0D6B"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18,342.10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E89F4"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216.10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3F2570"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9,481.90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8C24AF"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10,553.20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68361A"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7,727.30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F045E8"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27</w:t>
            </w:r>
          </w:p>
        </w:tc>
      </w:tr>
      <w:tr w:rsidR="00C052D7" w:rsidRPr="003A2FC2" w14:paraId="5D57E161"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12A24D"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Denmark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E956C4"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306</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B25B2B"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53,838.50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6062C7"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362.50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4455"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25,780.70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DC5B21"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5,687.60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0CA59"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5,004.70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7F6524"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w:t>
            </w:r>
          </w:p>
        </w:tc>
      </w:tr>
      <w:tr w:rsidR="00C052D7" w:rsidRPr="003A2FC2" w14:paraId="5E4A0E31"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6E3523"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Estonia</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F92C9A"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23</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0BBDB"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18,136.00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A384F8"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297.80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30F1B7"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9,888.90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B5C83A"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1,267.70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CF559A"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888.60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13CA70"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12</w:t>
            </w:r>
          </w:p>
        </w:tc>
      </w:tr>
      <w:tr w:rsidR="00C052D7" w:rsidRPr="003A2FC2" w14:paraId="62C49BCA"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0F5008"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Finland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7E21C5"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237</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E23465"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43,124.90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0D884"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429.50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7F00EA"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24,565.20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52FD5A"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5,487.30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E5890"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4,629.00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85152"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13</w:t>
            </w:r>
          </w:p>
        </w:tc>
      </w:tr>
      <w:tr w:rsidR="00C052D7" w:rsidRPr="003A2FC2" w14:paraId="76F6DA31"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998EE4"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France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0B99FE"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2,460</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1F84F6"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38,137.80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3C831F"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423.60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7F071D"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23,658.20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0DA7D"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64,496.20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0A9B57"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56,988.90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63FB4"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29</w:t>
            </w:r>
          </w:p>
        </w:tc>
      </w:tr>
      <w:tr w:rsidR="00C052D7" w:rsidRPr="003A2FC2" w14:paraId="0C73BD4C"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1D891A"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Georgia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219BA9"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14</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5D8DEA"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3,810.90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1A3CF2"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239.30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A10255"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w:t>
            </w:r>
            <w:bookmarkStart w:id="6" w:name="_GoBack"/>
            <w:bookmarkEnd w:id="6"/>
            <w:r w:rsidRPr="003A2FC2">
              <w:rPr>
                <w:rFonts w:ascii="Arial" w:hAnsi="Arial" w:cs="Arial"/>
                <w:sz w:val="17"/>
                <w:szCs w:val="17"/>
                <w:lang w:val="en-GB"/>
              </w:rPr>
              <w:t>643.90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3385F"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3,720.40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63E8C"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2,148.10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CA56E1"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16</w:t>
            </w:r>
          </w:p>
        </w:tc>
      </w:tr>
      <w:tr w:rsidR="00C052D7" w:rsidRPr="003A2FC2" w14:paraId="6D6B6341"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31D1FE"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Greece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51DEC1"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195</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DB7803"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18,080.50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80C7E"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268.60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240BED"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12,523.20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A47E1"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10,793.50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D47932"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8,454.00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3A7A1C"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61</w:t>
            </w:r>
          </w:p>
        </w:tc>
      </w:tr>
      <w:tr w:rsidR="00C052D7" w:rsidRPr="003A2FC2" w14:paraId="257CEA6B"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CBA1B5"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Hungary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78893"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125</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0F57DA"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12,673.50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AA27FB"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166.10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CC7D3B"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6,566.20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D3159"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9,830.50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B24E1"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6,929.80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12CE31"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41</w:t>
            </w:r>
          </w:p>
        </w:tc>
      </w:tr>
      <w:tr w:rsidR="00C052D7" w:rsidRPr="003A2FC2" w14:paraId="29FCBDEB"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39E2B0"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Ireland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BA4F47"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21</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052BA"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62,426.60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26DD5"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359.30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6C4A0F"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21,722.20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621ECD"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331.80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449A54"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2,978.50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16C18"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18</w:t>
            </w:r>
          </w:p>
        </w:tc>
      </w:tr>
      <w:tr w:rsidR="00C052D7" w:rsidRPr="003A2FC2" w14:paraId="2F8C35F6"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EBB1C"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Italy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2CF9BD"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1,854</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7595F6"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30,406.70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06D116"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464.50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902736"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19,709.60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3D23E0"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60,986.80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961960"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42,556.50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838EB"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50</w:t>
            </w:r>
          </w:p>
        </w:tc>
      </w:tr>
      <w:tr w:rsidR="00C052D7" w:rsidRPr="003A2FC2" w14:paraId="68B16EDC"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FEE6C0"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Latvia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E7190F"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27</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B92EF6"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13,917.50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B7D65"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236.00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63FFE"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8,332.60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1C4DF"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1,969.00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A716F"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1,339.70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E81AB"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14</w:t>
            </w:r>
          </w:p>
        </w:tc>
      </w:tr>
      <w:tr w:rsidR="00C052D7" w:rsidRPr="003A2FC2" w14:paraId="024DA674"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6E3C8"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Lithuania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8D6526"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43</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6E0F16"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14,766.00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5A63F"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375.50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77DE7"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9,387.30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75D78B"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2,888.60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AB40F"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1,943.20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3A5EA4"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21</w:t>
            </w:r>
          </w:p>
        </w:tc>
      </w:tr>
      <w:tr w:rsidR="00C052D7" w:rsidRPr="003A2FC2" w14:paraId="47A3784C"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F760B1"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Macedonia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455B1D"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11</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55F32"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5,225.00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E1DE12"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208.00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1161BB"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3,523.40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DF3340"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2,067.90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BE02CE"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1,240.90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7E6988"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10</w:t>
            </w:r>
          </w:p>
        </w:tc>
      </w:tr>
      <w:tr w:rsidR="00C052D7" w:rsidRPr="003A2FC2" w14:paraId="799CFFFD"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4AD90B"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Montenegro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75683F"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E5EB"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6,888.10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7D4894"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188.90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56384C"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4,631.50</w:t>
            </w:r>
            <w:r w:rsidR="00223F11" w:rsidRPr="003A2FC2">
              <w:rPr>
                <w:rFonts w:ascii="Arial" w:hAnsi="Arial" w:cs="Arial"/>
                <w:sz w:val="17"/>
                <w:szCs w:val="17"/>
                <w:lang w:val="en-GB"/>
              </w:rPr>
              <w:t>*</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A8FFA"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617.20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257E3"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409.70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629938"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51</w:t>
            </w:r>
          </w:p>
        </w:tc>
      </w:tr>
      <w:tr w:rsidR="00C052D7" w:rsidRPr="003A2FC2" w14:paraId="413691B7"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15767D"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Norway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F4A57"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367</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3B689"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70,294.40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E71D2"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452.20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616D24"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34,640.40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A4CE79"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5,214.00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91F456"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4,209.30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7752A"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6</w:t>
            </w:r>
          </w:p>
        </w:tc>
      </w:tr>
      <w:tr w:rsidR="00C052D7" w:rsidRPr="003A2FC2" w14:paraId="2C4EA5FA"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101EE"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Poland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3E93F"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470</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87CAEF"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12,228.70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8123BD"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194.10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44FF99"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7,144.60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0E66D3"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38,437.20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B891D"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23,166.40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17FCEB"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24</w:t>
            </w:r>
          </w:p>
        </w:tc>
      </w:tr>
      <w:tr w:rsidR="00C052D7" w:rsidRPr="003A2FC2" w14:paraId="111F9BAB"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424328"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Portugal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173F7A"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204</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EB2561"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19,755.90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05CFF5"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393.70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07BC0D"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13,240.50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C61497"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10,341.30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10C4D7"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6,619.50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5C39BA"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25</w:t>
            </w:r>
          </w:p>
        </w:tc>
      </w:tr>
      <w:tr w:rsidR="00C052D7" w:rsidRPr="003A2FC2" w14:paraId="553BEAE4"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3B5C8"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Romania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17826"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187</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B1003"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9,469.80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D2247F"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330.30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EFB12"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5,482.50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2C0B3"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19,774.90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2760BB"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10,683.60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B6A746"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36</w:t>
            </w:r>
          </w:p>
        </w:tc>
      </w:tr>
      <w:tr w:rsidR="00C052D7" w:rsidRPr="003A2FC2" w14:paraId="5EB1D410"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F0B16"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Russia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49382A"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1,244</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FC6FC2"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8,627.00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5850C7"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175.60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1F99F8"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4,778.90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6270FE"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144,218.20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95BF6E"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107,290.30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DD9BE0"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40</w:t>
            </w:r>
          </w:p>
        </w:tc>
      </w:tr>
      <w:tr w:rsidR="00C052D7" w:rsidRPr="003A2FC2" w14:paraId="2D4A798D"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215508"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Serbia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81157"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38</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DECA2"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5,328.10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7BB4E7"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181.50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D7E8A6"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3,794.10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04DCE8"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7,074.10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9B7764"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4,112.00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FF944"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47</w:t>
            </w:r>
          </w:p>
        </w:tc>
      </w:tr>
      <w:tr w:rsidR="00C052D7" w:rsidRPr="003A2FC2" w14:paraId="68C23D83"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25D384"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Slovakia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3038C2"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90</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FE4119"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16,514.20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140EA9"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287.70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3342C"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9,532.90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756077"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5,423.20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027EF6"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2,944.00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CD7304"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33</w:t>
            </w:r>
          </w:p>
        </w:tc>
      </w:tr>
      <w:tr w:rsidR="00C052D7" w:rsidRPr="003A2FC2" w14:paraId="625BEEA5"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EBB5A"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Slovenia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67A0E"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44</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256FC9"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21,294.70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3E3FDE"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288.30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251D49"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12,761.70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E15A1A"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2,064.30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4A7675"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1,029.20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AF2645"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30</w:t>
            </w:r>
          </w:p>
        </w:tc>
      </w:tr>
      <w:tr w:rsidR="00C052D7" w:rsidRPr="003A2FC2" w14:paraId="390E18AA"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DF1803"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Spain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A936C2"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1,233</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A67A21"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26,578.50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83308"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338.10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BA9B17"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16,474.00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C8B62"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46,374.40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C1A20"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36,251.20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E30A46"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32</w:t>
            </w:r>
          </w:p>
        </w:tc>
      </w:tr>
      <w:tr w:rsidR="00C052D7" w:rsidRPr="003A2FC2" w14:paraId="37984AAC"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D507B3"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Turkey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544FB"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834</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841AD6"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10,617.80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0672C8"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337.60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6E6A33"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6,806.00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ED16FF"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78,505.10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9800C3"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56,806.50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6227A9"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69</w:t>
            </w:r>
          </w:p>
        </w:tc>
      </w:tr>
      <w:tr w:rsidR="00C052D7" w:rsidRPr="003A2FC2" w14:paraId="0977BAD5" w14:textId="77777777" w:rsidTr="00A441BC">
        <w:trPr>
          <w:trHeight w:val="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757EE0" w14:textId="77777777" w:rsidR="00C052D7" w:rsidRPr="003A2FC2" w:rsidRDefault="00C052D7" w:rsidP="00C922FD">
            <w:pPr>
              <w:tabs>
                <w:tab w:val="left" w:pos="1"/>
              </w:tabs>
              <w:rPr>
                <w:rFonts w:ascii="Arial" w:hAnsi="Arial" w:cs="Arial"/>
                <w:sz w:val="17"/>
                <w:szCs w:val="17"/>
                <w:lang w:val="en-GB"/>
              </w:rPr>
            </w:pPr>
            <w:r w:rsidRPr="003A2FC2">
              <w:rPr>
                <w:rFonts w:ascii="Arial" w:hAnsi="Arial" w:cs="Arial"/>
                <w:sz w:val="17"/>
                <w:szCs w:val="17"/>
                <w:lang w:val="en-GB"/>
              </w:rPr>
              <w:t xml:space="preserve">Ukraine </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141C5"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91</w:t>
            </w:r>
          </w:p>
        </w:tc>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952013"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2,032.50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C35F8"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82.10</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AF465B"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1,566.00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AF409"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44,934.10</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0FB74"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30,956.00</w:t>
            </w:r>
          </w:p>
        </w:tc>
        <w:tc>
          <w:tcPr>
            <w:tcW w:w="12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1B401F" w14:textId="77777777" w:rsidR="00C052D7" w:rsidRPr="003A2FC2" w:rsidRDefault="00C052D7" w:rsidP="00BF6F16">
            <w:pPr>
              <w:tabs>
                <w:tab w:val="left" w:pos="1"/>
              </w:tabs>
              <w:jc w:val="right"/>
              <w:rPr>
                <w:rFonts w:ascii="Arial" w:hAnsi="Arial" w:cs="Arial"/>
                <w:sz w:val="17"/>
                <w:szCs w:val="17"/>
                <w:lang w:val="en-GB"/>
              </w:rPr>
            </w:pPr>
            <w:r w:rsidRPr="003A2FC2">
              <w:rPr>
                <w:rFonts w:ascii="Arial" w:hAnsi="Arial" w:cs="Arial"/>
                <w:sz w:val="17"/>
                <w:szCs w:val="17"/>
                <w:lang w:val="en-GB"/>
              </w:rPr>
              <w:t>80</w:t>
            </w:r>
          </w:p>
        </w:tc>
      </w:tr>
    </w:tbl>
    <w:p w14:paraId="7990B3F2" w14:textId="77777777" w:rsidR="00626180" w:rsidRDefault="00626180" w:rsidP="00674EEF">
      <w:pPr>
        <w:pStyle w:val="Footnote"/>
        <w:rPr>
          <w:lang w:val="en-GB"/>
        </w:rPr>
      </w:pPr>
    </w:p>
    <w:p w14:paraId="06260A24" w14:textId="15D4C476" w:rsidR="002E74DD" w:rsidRDefault="002E74DD" w:rsidP="00674EEF">
      <w:pPr>
        <w:pStyle w:val="Footnote"/>
        <w:rPr>
          <w:lang w:val="en-GB"/>
        </w:rPr>
      </w:pPr>
      <w:r>
        <w:rPr>
          <w:lang w:val="en-GB"/>
        </w:rPr>
        <w:t>Note: *Estimated; countries ordered alphabetically</w:t>
      </w:r>
      <w:r w:rsidR="00EC3BC3">
        <w:rPr>
          <w:lang w:val="en-GB"/>
        </w:rPr>
        <w:t>; GDP = gross domestic product</w:t>
      </w:r>
    </w:p>
    <w:p w14:paraId="3CF2770D" w14:textId="02E01BC2" w:rsidR="00626180" w:rsidRPr="003A2FC2" w:rsidRDefault="002E74DD" w:rsidP="00674EEF">
      <w:pPr>
        <w:pStyle w:val="Footnote"/>
        <w:rPr>
          <w:lang w:val="en-GB"/>
        </w:rPr>
      </w:pPr>
      <w:r>
        <w:rPr>
          <w:lang w:val="en-GB"/>
        </w:rPr>
        <w:t xml:space="preserve">Source: </w:t>
      </w:r>
      <w:r w:rsidR="00626180" w:rsidRPr="00674EEF">
        <w:rPr>
          <w:lang w:val="en-GB"/>
        </w:rPr>
        <w:t>“</w:t>
      </w:r>
      <w:r w:rsidR="00C052D7" w:rsidRPr="003A2FC2">
        <w:rPr>
          <w:lang w:val="en-GB"/>
        </w:rPr>
        <w:t>Consumer Expenditure on Cereals</w:t>
      </w:r>
      <w:r w:rsidR="00EC3BC3">
        <w:rPr>
          <w:lang w:val="en-GB"/>
        </w:rPr>
        <w:t>,</w:t>
      </w:r>
      <w:r w:rsidR="00626180">
        <w:rPr>
          <w:lang w:val="en-GB"/>
        </w:rPr>
        <w:t xml:space="preserve">” </w:t>
      </w:r>
      <w:proofErr w:type="spellStart"/>
      <w:r w:rsidR="00C052D7" w:rsidRPr="003A2FC2">
        <w:rPr>
          <w:lang w:val="en-GB"/>
        </w:rPr>
        <w:t>Euromonitor</w:t>
      </w:r>
      <w:proofErr w:type="spellEnd"/>
      <w:r w:rsidR="00C052D7" w:rsidRPr="003A2FC2">
        <w:rPr>
          <w:lang w:val="en-GB"/>
        </w:rPr>
        <w:t xml:space="preserve"> International from </w:t>
      </w:r>
      <w:r w:rsidR="00AE3EA8">
        <w:rPr>
          <w:lang w:val="en-GB"/>
        </w:rPr>
        <w:t>N</w:t>
      </w:r>
      <w:r w:rsidR="00C052D7" w:rsidRPr="003A2FC2">
        <w:rPr>
          <w:lang w:val="en-GB"/>
        </w:rPr>
        <w:t xml:space="preserve">ational </w:t>
      </w:r>
      <w:r w:rsidR="00AE3EA8">
        <w:rPr>
          <w:lang w:val="en-GB"/>
        </w:rPr>
        <w:t>S</w:t>
      </w:r>
      <w:r w:rsidR="00C052D7" w:rsidRPr="003A2FC2">
        <w:rPr>
          <w:lang w:val="en-GB"/>
        </w:rPr>
        <w:t>tatistics/Eurostat/U</w:t>
      </w:r>
      <w:r w:rsidR="00AE3EA8">
        <w:rPr>
          <w:lang w:val="en-GB"/>
        </w:rPr>
        <w:t xml:space="preserve">nited </w:t>
      </w:r>
      <w:r w:rsidR="00C052D7" w:rsidRPr="003A2FC2">
        <w:rPr>
          <w:lang w:val="en-GB"/>
        </w:rPr>
        <w:t>N</w:t>
      </w:r>
      <w:r w:rsidR="00AE3EA8">
        <w:rPr>
          <w:lang w:val="en-GB"/>
        </w:rPr>
        <w:t>ations (UN)</w:t>
      </w:r>
      <w:r w:rsidR="00C052D7" w:rsidRPr="003A2FC2">
        <w:rPr>
          <w:lang w:val="en-GB"/>
        </w:rPr>
        <w:t>/O</w:t>
      </w:r>
      <w:r w:rsidR="00AE3EA8">
        <w:rPr>
          <w:lang w:val="en-GB"/>
        </w:rPr>
        <w:t>rganisation for Economic Co-operation and Development (O</w:t>
      </w:r>
      <w:r w:rsidR="00C052D7" w:rsidRPr="003A2FC2">
        <w:rPr>
          <w:lang w:val="en-GB"/>
        </w:rPr>
        <w:t>ECD</w:t>
      </w:r>
      <w:r w:rsidR="00AE3EA8">
        <w:rPr>
          <w:lang w:val="en-GB"/>
        </w:rPr>
        <w:t>)</w:t>
      </w:r>
      <w:r w:rsidR="00626180">
        <w:rPr>
          <w:lang w:val="en-GB"/>
        </w:rPr>
        <w:t>; “</w:t>
      </w:r>
      <w:r w:rsidR="00C052D7" w:rsidRPr="003A2FC2">
        <w:rPr>
          <w:lang w:val="en-GB"/>
        </w:rPr>
        <w:t>Disposable Income</w:t>
      </w:r>
      <w:r w:rsidR="00AE3EA8">
        <w:rPr>
          <w:lang w:val="en-GB"/>
        </w:rPr>
        <w:t>,</w:t>
      </w:r>
      <w:r w:rsidR="00626180">
        <w:rPr>
          <w:lang w:val="en-GB"/>
        </w:rPr>
        <w:t>”</w:t>
      </w:r>
      <w:r w:rsidR="00C052D7" w:rsidRPr="003A2FC2">
        <w:rPr>
          <w:lang w:val="en-GB"/>
        </w:rPr>
        <w:t xml:space="preserve"> </w:t>
      </w:r>
      <w:proofErr w:type="spellStart"/>
      <w:r w:rsidR="00C052D7" w:rsidRPr="003A2FC2">
        <w:rPr>
          <w:lang w:val="en-GB"/>
        </w:rPr>
        <w:t>Euromonitor</w:t>
      </w:r>
      <w:proofErr w:type="spellEnd"/>
      <w:r w:rsidR="00C052D7" w:rsidRPr="003A2FC2">
        <w:rPr>
          <w:lang w:val="en-GB"/>
        </w:rPr>
        <w:t xml:space="preserve"> International from </w:t>
      </w:r>
      <w:r w:rsidR="00AE3EA8">
        <w:rPr>
          <w:lang w:val="en-GB"/>
        </w:rPr>
        <w:t>N</w:t>
      </w:r>
      <w:r w:rsidR="00C052D7" w:rsidRPr="003A2FC2">
        <w:rPr>
          <w:lang w:val="en-GB"/>
        </w:rPr>
        <w:t xml:space="preserve">ational </w:t>
      </w:r>
      <w:r w:rsidR="00AE3EA8">
        <w:rPr>
          <w:lang w:val="en-GB"/>
        </w:rPr>
        <w:t>S</w:t>
      </w:r>
      <w:r w:rsidR="00C052D7" w:rsidRPr="003A2FC2">
        <w:rPr>
          <w:lang w:val="en-GB"/>
        </w:rPr>
        <w:t>tatistics</w:t>
      </w:r>
      <w:r w:rsidR="00626180">
        <w:rPr>
          <w:lang w:val="en-GB"/>
        </w:rPr>
        <w:t>; “</w:t>
      </w:r>
      <w:r w:rsidR="00C052D7" w:rsidRPr="003A2FC2">
        <w:rPr>
          <w:lang w:val="en-GB"/>
        </w:rPr>
        <w:t>Ease of Doing Business Ranking</w:t>
      </w:r>
      <w:r w:rsidR="00AE3EA8">
        <w:rPr>
          <w:lang w:val="en-GB"/>
        </w:rPr>
        <w:t>,</w:t>
      </w:r>
      <w:r w:rsidR="00626180">
        <w:rPr>
          <w:lang w:val="en-GB"/>
        </w:rPr>
        <w:t>”</w:t>
      </w:r>
      <w:r w:rsidR="00C052D7" w:rsidRPr="003A2FC2">
        <w:rPr>
          <w:lang w:val="en-GB"/>
        </w:rPr>
        <w:t xml:space="preserve"> </w:t>
      </w:r>
      <w:proofErr w:type="spellStart"/>
      <w:r w:rsidR="00C052D7" w:rsidRPr="003A2FC2">
        <w:rPr>
          <w:lang w:val="en-GB"/>
        </w:rPr>
        <w:t>Euromonitor</w:t>
      </w:r>
      <w:proofErr w:type="spellEnd"/>
      <w:r w:rsidR="00C052D7" w:rsidRPr="003A2FC2">
        <w:rPr>
          <w:lang w:val="en-GB"/>
        </w:rPr>
        <w:t xml:space="preserve"> International from World Bank</w:t>
      </w:r>
      <w:r w:rsidR="00626180">
        <w:rPr>
          <w:lang w:val="en-GB"/>
        </w:rPr>
        <w:t>; “</w:t>
      </w:r>
      <w:r w:rsidR="00C052D7" w:rsidRPr="003A2FC2">
        <w:rPr>
          <w:lang w:val="en-GB"/>
        </w:rPr>
        <w:t xml:space="preserve">GDP: </w:t>
      </w:r>
      <w:proofErr w:type="spellStart"/>
      <w:r w:rsidR="00C052D7" w:rsidRPr="003A2FC2">
        <w:rPr>
          <w:lang w:val="en-GB"/>
        </w:rPr>
        <w:t>Euromonitor</w:t>
      </w:r>
      <w:proofErr w:type="spellEnd"/>
      <w:r w:rsidR="00C052D7" w:rsidRPr="003A2FC2">
        <w:rPr>
          <w:lang w:val="en-GB"/>
        </w:rPr>
        <w:t xml:space="preserve"> International from </w:t>
      </w:r>
      <w:r w:rsidR="00AE3EA8">
        <w:rPr>
          <w:lang w:val="en-GB"/>
        </w:rPr>
        <w:t>N</w:t>
      </w:r>
      <w:r w:rsidR="00C052D7" w:rsidRPr="003A2FC2">
        <w:rPr>
          <w:lang w:val="en-GB"/>
        </w:rPr>
        <w:t xml:space="preserve">ational </w:t>
      </w:r>
      <w:r w:rsidR="00AE3EA8">
        <w:rPr>
          <w:lang w:val="en-GB"/>
        </w:rPr>
        <w:t>S</w:t>
      </w:r>
      <w:r w:rsidR="00C052D7" w:rsidRPr="003A2FC2">
        <w:rPr>
          <w:lang w:val="en-GB"/>
        </w:rPr>
        <w:t>tatistics/Eurostat/OECD/UN/International Monetary Fund, International Financial Statistics</w:t>
      </w:r>
      <w:r w:rsidR="00626180">
        <w:rPr>
          <w:lang w:val="en-GB"/>
        </w:rPr>
        <w:t>; “</w:t>
      </w:r>
      <w:r w:rsidR="00C052D7" w:rsidRPr="003A2FC2">
        <w:rPr>
          <w:lang w:val="en-GB"/>
        </w:rPr>
        <w:t>Total Population/Urban Population</w:t>
      </w:r>
      <w:r w:rsidR="00AE3EA8">
        <w:rPr>
          <w:lang w:val="en-GB"/>
        </w:rPr>
        <w:t>,</w:t>
      </w:r>
      <w:r w:rsidR="00626180">
        <w:rPr>
          <w:lang w:val="en-GB"/>
        </w:rPr>
        <w:t>”</w:t>
      </w:r>
      <w:r w:rsidR="00C052D7" w:rsidRPr="003A2FC2">
        <w:rPr>
          <w:lang w:val="en-GB"/>
        </w:rPr>
        <w:t xml:space="preserve"> </w:t>
      </w:r>
      <w:proofErr w:type="spellStart"/>
      <w:r w:rsidR="00C052D7" w:rsidRPr="003A2FC2">
        <w:rPr>
          <w:lang w:val="en-GB"/>
        </w:rPr>
        <w:t>Euromonitor</w:t>
      </w:r>
      <w:proofErr w:type="spellEnd"/>
      <w:r w:rsidR="00C052D7" w:rsidRPr="003A2FC2">
        <w:rPr>
          <w:lang w:val="en-GB"/>
        </w:rPr>
        <w:t xml:space="preserve"> International from </w:t>
      </w:r>
      <w:r w:rsidR="00AE3EA8">
        <w:rPr>
          <w:lang w:val="en-GB"/>
        </w:rPr>
        <w:t>N</w:t>
      </w:r>
      <w:r w:rsidR="00C052D7" w:rsidRPr="003A2FC2">
        <w:rPr>
          <w:lang w:val="en-GB"/>
        </w:rPr>
        <w:t xml:space="preserve">ational </w:t>
      </w:r>
      <w:r w:rsidR="00AE3EA8">
        <w:rPr>
          <w:lang w:val="en-GB"/>
        </w:rPr>
        <w:t>S</w:t>
      </w:r>
      <w:r w:rsidR="00C052D7" w:rsidRPr="003A2FC2">
        <w:rPr>
          <w:lang w:val="en-GB"/>
        </w:rPr>
        <w:t>tatistics/UN</w:t>
      </w:r>
      <w:r w:rsidR="00626180">
        <w:rPr>
          <w:lang w:val="en-GB"/>
        </w:rPr>
        <w:t>; “</w:t>
      </w:r>
      <w:r w:rsidR="00C052D7" w:rsidRPr="00674EEF">
        <w:rPr>
          <w:lang w:val="en-GB"/>
        </w:rPr>
        <w:t>Urban Population</w:t>
      </w:r>
      <w:r w:rsidR="00AE3EA8">
        <w:rPr>
          <w:lang w:val="en-GB"/>
        </w:rPr>
        <w:t>,</w:t>
      </w:r>
      <w:r w:rsidR="00626180">
        <w:rPr>
          <w:lang w:val="en-GB"/>
        </w:rPr>
        <w:t>”</w:t>
      </w:r>
      <w:r w:rsidR="00C052D7" w:rsidRPr="00674EEF">
        <w:rPr>
          <w:lang w:val="en-GB"/>
        </w:rPr>
        <w:t xml:space="preserve"> </w:t>
      </w:r>
      <w:proofErr w:type="spellStart"/>
      <w:r w:rsidR="00C052D7" w:rsidRPr="00674EEF">
        <w:rPr>
          <w:lang w:val="en-GB"/>
        </w:rPr>
        <w:t>Euromonitor</w:t>
      </w:r>
      <w:proofErr w:type="spellEnd"/>
      <w:r w:rsidR="00C052D7" w:rsidRPr="00674EEF">
        <w:rPr>
          <w:lang w:val="en-GB"/>
        </w:rPr>
        <w:t xml:space="preserve"> International from </w:t>
      </w:r>
      <w:r w:rsidR="00AE3EA8">
        <w:rPr>
          <w:lang w:val="en-GB"/>
        </w:rPr>
        <w:t>N</w:t>
      </w:r>
      <w:r w:rsidR="00C052D7" w:rsidRPr="00674EEF">
        <w:rPr>
          <w:lang w:val="en-GB"/>
        </w:rPr>
        <w:t xml:space="preserve">ational </w:t>
      </w:r>
      <w:r w:rsidR="00AE3EA8">
        <w:rPr>
          <w:lang w:val="en-GB"/>
        </w:rPr>
        <w:t>S</w:t>
      </w:r>
      <w:r w:rsidR="00C052D7" w:rsidRPr="00674EEF">
        <w:rPr>
          <w:lang w:val="en-GB"/>
        </w:rPr>
        <w:t>tatistics/UN</w:t>
      </w:r>
      <w:r w:rsidR="00AE3EA8">
        <w:rPr>
          <w:lang w:val="en-GB"/>
        </w:rPr>
        <w:t>,</w:t>
      </w:r>
      <w:r w:rsidR="00626180">
        <w:rPr>
          <w:lang w:val="en-GB"/>
        </w:rPr>
        <w:t xml:space="preserve"> </w:t>
      </w:r>
      <w:proofErr w:type="spellStart"/>
      <w:r w:rsidR="00626180" w:rsidRPr="003A2FC2">
        <w:rPr>
          <w:lang w:val="en-GB"/>
        </w:rPr>
        <w:t>Euromonitor</w:t>
      </w:r>
      <w:proofErr w:type="spellEnd"/>
      <w:r w:rsidR="00626180" w:rsidRPr="003A2FC2">
        <w:rPr>
          <w:lang w:val="en-GB"/>
        </w:rPr>
        <w:t xml:space="preserve"> International</w:t>
      </w:r>
      <w:r w:rsidR="00626180">
        <w:rPr>
          <w:lang w:val="en-GB"/>
        </w:rPr>
        <w:t xml:space="preserve">, </w:t>
      </w:r>
      <w:r w:rsidR="00626180" w:rsidRPr="00626180">
        <w:rPr>
          <w:lang w:val="en-GB"/>
        </w:rPr>
        <w:t xml:space="preserve">accessed </w:t>
      </w:r>
      <w:r w:rsidR="00EC3BC3">
        <w:rPr>
          <w:lang w:val="en-GB"/>
        </w:rPr>
        <w:t xml:space="preserve">April </w:t>
      </w:r>
      <w:r w:rsidR="00626180">
        <w:rPr>
          <w:lang w:val="en-GB"/>
        </w:rPr>
        <w:t>3</w:t>
      </w:r>
      <w:r w:rsidR="00EC3BC3">
        <w:rPr>
          <w:lang w:val="en-GB"/>
        </w:rPr>
        <w:t xml:space="preserve">, </w:t>
      </w:r>
      <w:r w:rsidR="00626180">
        <w:rPr>
          <w:lang w:val="en-GB"/>
        </w:rPr>
        <w:t>2017.</w:t>
      </w:r>
    </w:p>
    <w:p w14:paraId="6E9C5F3C" w14:textId="497E31BA" w:rsidR="00626180" w:rsidRPr="00E477B4" w:rsidRDefault="00E477B4" w:rsidP="00BF6F16">
      <w:pPr>
        <w:tabs>
          <w:tab w:val="left" w:pos="10160"/>
        </w:tabs>
        <w:rPr>
          <w:rFonts w:ascii="Arial" w:hAnsi="Arial" w:cs="Arial"/>
          <w:sz w:val="17"/>
          <w:szCs w:val="17"/>
          <w:lang w:val="en-GB"/>
        </w:rPr>
      </w:pPr>
      <w:r>
        <w:rPr>
          <w:rFonts w:ascii="Arial" w:hAnsi="Arial" w:cs="Arial"/>
          <w:sz w:val="17"/>
          <w:szCs w:val="17"/>
          <w:lang w:val="en-GB"/>
        </w:rPr>
        <w:tab/>
      </w:r>
    </w:p>
    <w:sectPr w:rsidR="00626180" w:rsidRPr="00E477B4" w:rsidSect="00C052D7">
      <w:headerReference w:type="default" r:id="rId20"/>
      <w:endnotePr>
        <w:numFmt w:val="decimal"/>
      </w:endnotePr>
      <w:pgSz w:w="15840" w:h="12240" w:orient="landscape"/>
      <w:pgMar w:top="1440" w:right="1440" w:bottom="1440" w:left="1440" w:header="108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0B7689" w16cid:durableId="1D2235A5"/>
  <w16cid:commentId w16cid:paraId="3291F45D" w16cid:durableId="1D223669"/>
  <w16cid:commentId w16cid:paraId="75243500" w16cid:durableId="1D2235A6"/>
  <w16cid:commentId w16cid:paraId="08B3BFAE" w16cid:durableId="1D223709"/>
  <w16cid:commentId w16cid:paraId="54458E10" w16cid:durableId="1D2235A7"/>
  <w16cid:commentId w16cid:paraId="0FB4BE90" w16cid:durableId="1D223757"/>
  <w16cid:commentId w16cid:paraId="174A74F5" w16cid:durableId="1D2235A8"/>
  <w16cid:commentId w16cid:paraId="04CB36BF" w16cid:durableId="1D2235A9"/>
  <w16cid:commentId w16cid:paraId="4C6DC513" w16cid:durableId="1D223857"/>
  <w16cid:commentId w16cid:paraId="6BCFCDA5" w16cid:durableId="1D2235AA"/>
  <w16cid:commentId w16cid:paraId="1B51559A" w16cid:durableId="1D2238F5"/>
  <w16cid:commentId w16cid:paraId="581CA246" w16cid:durableId="1D2235AB"/>
  <w16cid:commentId w16cid:paraId="1202BE4D" w16cid:durableId="1D22391F"/>
  <w16cid:commentId w16cid:paraId="51220DAD" w16cid:durableId="1D2235AC"/>
  <w16cid:commentId w16cid:paraId="480342B9" w16cid:durableId="1D223949"/>
  <w16cid:commentId w16cid:paraId="2C075E82" w16cid:durableId="1D2235AD"/>
  <w16cid:commentId w16cid:paraId="140C192A" w16cid:durableId="1D223A30"/>
  <w16cid:commentId w16cid:paraId="6AC3E01F" w16cid:durableId="1D2235AE"/>
  <w16cid:commentId w16cid:paraId="4CBB8780" w16cid:durableId="1D2235AF"/>
  <w16cid:commentId w16cid:paraId="11BB5CF9" w16cid:durableId="1D223A76"/>
  <w16cid:commentId w16cid:paraId="68F45053" w16cid:durableId="1D2235B0"/>
  <w16cid:commentId w16cid:paraId="600A27F6" w16cid:durableId="1D223A9D"/>
  <w16cid:commentId w16cid:paraId="64904AE1" w16cid:durableId="1D2235B1"/>
  <w16cid:commentId w16cid:paraId="23881E9B" w16cid:durableId="1D223AB8"/>
  <w16cid:commentId w16cid:paraId="6B8FF503" w16cid:durableId="1D2235B2"/>
  <w16cid:commentId w16cid:paraId="05223214" w16cid:durableId="1D223EB5"/>
  <w16cid:commentId w16cid:paraId="3CB3B2A5" w16cid:durableId="1D2235B3"/>
  <w16cid:commentId w16cid:paraId="3DA83757" w16cid:durableId="1D223F9E"/>
  <w16cid:commentId w16cid:paraId="23297E80" w16cid:durableId="1D2235B4"/>
  <w16cid:commentId w16cid:paraId="62AB6750" w16cid:durableId="1D2235B5"/>
  <w16cid:commentId w16cid:paraId="4F346EBB" w16cid:durableId="1D223FDC"/>
  <w16cid:commentId w16cid:paraId="472B5A00" w16cid:durableId="1D2235B6"/>
  <w16cid:commentId w16cid:paraId="773460D3" w16cid:durableId="1D2235B7"/>
  <w16cid:commentId w16cid:paraId="069F2654" w16cid:durableId="1D223FF5"/>
  <w16cid:commentId w16cid:paraId="5B175B65" w16cid:durableId="1D2235B8"/>
  <w16cid:commentId w16cid:paraId="0925E2AA" w16cid:durableId="1D224011"/>
  <w16cid:commentId w16cid:paraId="545E96BB" w16cid:durableId="1D2235B9"/>
  <w16cid:commentId w16cid:paraId="012973F9" w16cid:durableId="1D22401A"/>
  <w16cid:commentId w16cid:paraId="7E6983A2" w16cid:durableId="1D2235BA"/>
  <w16cid:commentId w16cid:paraId="4025996C" w16cid:durableId="1D2240AF"/>
  <w16cid:commentId w16cid:paraId="3D5585F1" w16cid:durableId="1D2235BB"/>
  <w16cid:commentId w16cid:paraId="40059354" w16cid:durableId="1D2240EE"/>
  <w16cid:commentId w16cid:paraId="611D0EE1" w16cid:durableId="1D2235BC"/>
  <w16cid:commentId w16cid:paraId="328BB1A5" w16cid:durableId="1D224123"/>
  <w16cid:commentId w16cid:paraId="335C6C5B" w16cid:durableId="1D2235BD"/>
  <w16cid:commentId w16cid:paraId="41FA3118" w16cid:durableId="1D224152"/>
  <w16cid:commentId w16cid:paraId="79BC0EC1" w16cid:durableId="1D2235BE"/>
  <w16cid:commentId w16cid:paraId="4CC3FAD7" w16cid:durableId="1D2235BF"/>
  <w16cid:commentId w16cid:paraId="135FD443" w16cid:durableId="1D2241D0"/>
  <w16cid:commentId w16cid:paraId="4C687975" w16cid:durableId="1D2235C0"/>
  <w16cid:commentId w16cid:paraId="38FD52F9" w16cid:durableId="1D2242AE"/>
  <w16cid:commentId w16cid:paraId="097B0E75" w16cid:durableId="1D2235C1"/>
  <w16cid:commentId w16cid:paraId="7B61EF26" w16cid:durableId="1D2243EC"/>
  <w16cid:commentId w16cid:paraId="0F40A936" w16cid:durableId="1D2235C2"/>
  <w16cid:commentId w16cid:paraId="5931A014" w16cid:durableId="1D224421"/>
  <w16cid:commentId w16cid:paraId="6028D8FC" w16cid:durableId="1D2235C3"/>
  <w16cid:commentId w16cid:paraId="307227B1" w16cid:durableId="1D22445D"/>
  <w16cid:commentId w16cid:paraId="44A165C9" w16cid:durableId="1D2235C4"/>
  <w16cid:commentId w16cid:paraId="04C03C27" w16cid:durableId="1D2235C5"/>
  <w16cid:commentId w16cid:paraId="38045CBD" w16cid:durableId="1D2244AA"/>
  <w16cid:commentId w16cid:paraId="5EA5E2E7" w16cid:durableId="1D2235C6"/>
  <w16cid:commentId w16cid:paraId="018B47FD" w16cid:durableId="1D2235C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411F5F" w14:textId="77777777" w:rsidR="003151BE" w:rsidRDefault="003151BE" w:rsidP="00D75295">
      <w:r>
        <w:separator/>
      </w:r>
    </w:p>
  </w:endnote>
  <w:endnote w:type="continuationSeparator" w:id="0">
    <w:p w14:paraId="1DFFCEF0" w14:textId="77777777" w:rsidR="003151BE" w:rsidRDefault="003151BE"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8C15D0" w14:textId="77777777" w:rsidR="003151BE" w:rsidRDefault="003151BE" w:rsidP="00D75295">
      <w:r>
        <w:separator/>
      </w:r>
    </w:p>
  </w:footnote>
  <w:footnote w:type="continuationSeparator" w:id="0">
    <w:p w14:paraId="5AFC4796" w14:textId="77777777" w:rsidR="003151BE" w:rsidRDefault="003151BE" w:rsidP="00D75295">
      <w:r>
        <w:continuationSeparator/>
      </w:r>
    </w:p>
  </w:footnote>
  <w:footnote w:id="1">
    <w:p w14:paraId="502A190A" w14:textId="6A9595B3" w:rsidR="00DC77FA" w:rsidRPr="00674EEF" w:rsidRDefault="00DC77FA" w:rsidP="00BF6F16">
      <w:pPr>
        <w:pStyle w:val="Footnote"/>
      </w:pPr>
      <w:r w:rsidRPr="00674EEF">
        <w:rPr>
          <w:rStyle w:val="FootnoteReference"/>
        </w:rPr>
        <w:footnoteRef/>
      </w:r>
      <w:r>
        <w:t xml:space="preserve"> </w:t>
      </w:r>
      <w:r w:rsidRPr="00BF6F16">
        <w:rPr>
          <w:rStyle w:val="FootnoteChar"/>
        </w:rPr>
        <w:t xml:space="preserve">Calculations can be found </w:t>
      </w:r>
      <w:r>
        <w:rPr>
          <w:rStyle w:val="FootnoteChar"/>
        </w:rPr>
        <w:t>at</w:t>
      </w:r>
      <w:r w:rsidRPr="00BF6F16">
        <w:rPr>
          <w:rStyle w:val="FootnoteChar"/>
        </w:rPr>
        <w:t xml:space="preserve"> </w:t>
      </w:r>
      <w:proofErr w:type="spellStart"/>
      <w:r>
        <w:rPr>
          <w:rStyle w:val="FootnoteChar"/>
        </w:rPr>
        <w:t>mymuesli</w:t>
      </w:r>
      <w:proofErr w:type="spellEnd"/>
      <w:r>
        <w:rPr>
          <w:rStyle w:val="FootnoteChar"/>
        </w:rPr>
        <w:t xml:space="preserve">, “566 </w:t>
      </w:r>
      <w:proofErr w:type="spellStart"/>
      <w:r>
        <w:rPr>
          <w:rStyle w:val="FootnoteChar"/>
        </w:rPr>
        <w:t>Billiarden</w:t>
      </w:r>
      <w:proofErr w:type="spellEnd"/>
      <w:r>
        <w:rPr>
          <w:rStyle w:val="FootnoteChar"/>
        </w:rPr>
        <w:t xml:space="preserve"> </w:t>
      </w:r>
      <w:proofErr w:type="spellStart"/>
      <w:r>
        <w:rPr>
          <w:rStyle w:val="FootnoteChar"/>
        </w:rPr>
        <w:t>Müslis</w:t>
      </w:r>
      <w:proofErr w:type="spellEnd"/>
      <w:r>
        <w:rPr>
          <w:rStyle w:val="FootnoteChar"/>
        </w:rPr>
        <w:t xml:space="preserve">: Der </w:t>
      </w:r>
      <w:proofErr w:type="spellStart"/>
      <w:r>
        <w:rPr>
          <w:rStyle w:val="FootnoteChar"/>
        </w:rPr>
        <w:t>Rechenweg</w:t>
      </w:r>
      <w:proofErr w:type="spellEnd"/>
      <w:r>
        <w:rPr>
          <w:rStyle w:val="FootnoteChar"/>
        </w:rPr>
        <w:t xml:space="preserve"> [566 Billion Cereals: The Calculation Method],” May 1, 2007, </w:t>
      </w:r>
      <w:r w:rsidRPr="00BF6F16">
        <w:rPr>
          <w:rStyle w:val="FootnoteChar"/>
        </w:rPr>
        <w:t>accessed April 4, 2017,</w:t>
      </w:r>
      <w:r>
        <w:rPr>
          <w:rStyle w:val="FootnoteChar"/>
        </w:rPr>
        <w:t xml:space="preserve"> </w:t>
      </w:r>
      <w:r w:rsidRPr="00BF6F16">
        <w:rPr>
          <w:rStyle w:val="FootnoteChar"/>
        </w:rPr>
        <w:t>https://www.mymuesli.com/blog/2007/05/01/566-billiarden-muslis-der-rechenweg/</w:t>
      </w:r>
      <w:r>
        <w:rPr>
          <w:rStyle w:val="FootnoteChar"/>
        </w:rPr>
        <w:t>.</w:t>
      </w:r>
      <w:r w:rsidRPr="00674EEF">
        <w:t xml:space="preserve"> </w:t>
      </w:r>
    </w:p>
  </w:footnote>
  <w:footnote w:id="2">
    <w:p w14:paraId="7E66600A" w14:textId="77777777" w:rsidR="00DC77FA" w:rsidRPr="00124CE9" w:rsidRDefault="00DC77FA" w:rsidP="00E83975">
      <w:pPr>
        <w:pStyle w:val="FootnoteText"/>
      </w:pPr>
      <w:r w:rsidRPr="00A441BC">
        <w:rPr>
          <w:rStyle w:val="FootnoteReference"/>
          <w:rFonts w:ascii="Arial" w:hAnsi="Arial" w:cs="Arial"/>
          <w:sz w:val="17"/>
          <w:szCs w:val="17"/>
        </w:rPr>
        <w:footnoteRef/>
      </w:r>
      <w:r>
        <w:t xml:space="preserve"> </w:t>
      </w:r>
      <w:r w:rsidRPr="00E67A55">
        <w:rPr>
          <w:rStyle w:val="FootnoteChar"/>
        </w:rPr>
        <w:t>€</w:t>
      </w:r>
      <w:r>
        <w:rPr>
          <w:rStyle w:val="FootnoteChar"/>
        </w:rPr>
        <w:t xml:space="preserve"> = EUR = euro; a</w:t>
      </w:r>
      <w:r w:rsidRPr="00E67A55">
        <w:rPr>
          <w:rStyle w:val="FootnoteChar"/>
        </w:rPr>
        <w:t xml:space="preserve">ll </w:t>
      </w:r>
      <w:r>
        <w:rPr>
          <w:rStyle w:val="FootnoteChar"/>
        </w:rPr>
        <w:t>currency amounts</w:t>
      </w:r>
      <w:r w:rsidRPr="00E67A55">
        <w:rPr>
          <w:rStyle w:val="FootnoteChar"/>
        </w:rPr>
        <w:t xml:space="preserve"> are in € unless otherwise stated; €1 = </w:t>
      </w:r>
      <w:r>
        <w:rPr>
          <w:rStyle w:val="FootnoteChar"/>
        </w:rPr>
        <w:t>US</w:t>
      </w:r>
      <w:r w:rsidRPr="00E67A55">
        <w:rPr>
          <w:rStyle w:val="FootnoteChar"/>
        </w:rPr>
        <w:t>$1.12 on May 20, 2017.</w:t>
      </w:r>
    </w:p>
  </w:footnote>
  <w:footnote w:id="3">
    <w:p w14:paraId="665FA857" w14:textId="290ADE5D" w:rsidR="00DC77FA" w:rsidRPr="00BF6F16" w:rsidRDefault="00DC77FA">
      <w:pPr>
        <w:pStyle w:val="FootnoteText"/>
      </w:pPr>
      <w:r w:rsidRPr="00A441BC">
        <w:rPr>
          <w:rStyle w:val="FootnoteReference"/>
          <w:rFonts w:ascii="Arial" w:hAnsi="Arial" w:cs="Arial"/>
          <w:sz w:val="17"/>
          <w:szCs w:val="17"/>
        </w:rPr>
        <w:footnoteRef/>
      </w:r>
      <w:r w:rsidRPr="00A441BC">
        <w:rPr>
          <w:rFonts w:ascii="Arial" w:hAnsi="Arial" w:cs="Arial"/>
          <w:sz w:val="17"/>
          <w:szCs w:val="17"/>
        </w:rPr>
        <w:t xml:space="preserve"> </w:t>
      </w:r>
      <w:r w:rsidRPr="00BF6F16">
        <w:rPr>
          <w:rStyle w:val="FootnoteChar"/>
        </w:rPr>
        <w:t>“Breakfast Cereals Market (Product Type</w:t>
      </w:r>
      <w:r w:rsidR="007A47B7">
        <w:rPr>
          <w:rStyle w:val="FootnoteChar"/>
        </w:rPr>
        <w:t>—</w:t>
      </w:r>
      <w:r w:rsidRPr="00BF6F16">
        <w:rPr>
          <w:rStyle w:val="FootnoteChar"/>
        </w:rPr>
        <w:t>Hot Cereals and Ready to Eat Cereals)</w:t>
      </w:r>
      <w:r w:rsidR="007A47B7">
        <w:rPr>
          <w:rStyle w:val="FootnoteChar"/>
        </w:rPr>
        <w:t>—</w:t>
      </w:r>
      <w:r w:rsidRPr="00BF6F16">
        <w:rPr>
          <w:rStyle w:val="FootnoteChar"/>
        </w:rPr>
        <w:t>Global Industry Analysis, Size, Share, Growth, Trends and Forecast 2013–2019,” Transparency Market Research, February 14, 2014, accessed March 6, 2017, www.transparencymarketresearch.com/breakfast-cereals-industry.html.</w:t>
      </w:r>
    </w:p>
  </w:footnote>
  <w:footnote w:id="4">
    <w:p w14:paraId="18C02097" w14:textId="21015EB1" w:rsidR="00DC77FA" w:rsidRPr="00583963" w:rsidRDefault="00DC77FA">
      <w:pPr>
        <w:pStyle w:val="FootnoteText"/>
      </w:pPr>
      <w:r w:rsidRPr="00A441BC">
        <w:rPr>
          <w:rStyle w:val="FootnoteReference"/>
          <w:rFonts w:ascii="Arial" w:hAnsi="Arial" w:cs="Arial"/>
          <w:sz w:val="17"/>
          <w:szCs w:val="17"/>
        </w:rPr>
        <w:footnoteRef/>
      </w:r>
      <w:r w:rsidRPr="00A441BC">
        <w:rPr>
          <w:rFonts w:ascii="Arial" w:hAnsi="Arial" w:cs="Arial"/>
          <w:sz w:val="17"/>
          <w:szCs w:val="17"/>
        </w:rPr>
        <w:t xml:space="preserve"> </w:t>
      </w:r>
      <w:r w:rsidRPr="00BF6F16">
        <w:rPr>
          <w:rStyle w:val="FootnoteChar"/>
        </w:rPr>
        <w:t>“Global Breakfast Cereal Market</w:t>
      </w:r>
      <w:r w:rsidR="007A47B7">
        <w:rPr>
          <w:rStyle w:val="FootnoteChar"/>
        </w:rPr>
        <w:t>—</w:t>
      </w:r>
      <w:r w:rsidRPr="00BF6F16">
        <w:rPr>
          <w:rStyle w:val="FootnoteChar"/>
        </w:rPr>
        <w:t xml:space="preserve">Market Research Report 2015–2019,” </w:t>
      </w:r>
      <w:proofErr w:type="spellStart"/>
      <w:r w:rsidRPr="00BF6F16">
        <w:rPr>
          <w:rStyle w:val="FootnoteChar"/>
        </w:rPr>
        <w:t>technavio</w:t>
      </w:r>
      <w:proofErr w:type="spellEnd"/>
      <w:r w:rsidRPr="00BF6F16">
        <w:rPr>
          <w:rStyle w:val="FootnoteChar"/>
        </w:rPr>
        <w:t>, October 2015, accessed March 6, 2017, https://www.technavio.com/report/breakfast-cereal-market.</w:t>
      </w:r>
    </w:p>
  </w:footnote>
  <w:footnote w:id="5">
    <w:p w14:paraId="0A104AF2" w14:textId="78835969" w:rsidR="00DC77FA" w:rsidRPr="001F43BA" w:rsidRDefault="00DC77FA" w:rsidP="00BF6F16">
      <w:pPr>
        <w:pStyle w:val="Footnote"/>
      </w:pPr>
      <w:r>
        <w:rPr>
          <w:rStyle w:val="FootnoteReference"/>
        </w:rPr>
        <w:footnoteRef/>
      </w:r>
      <w:r>
        <w:t xml:space="preserve"> </w:t>
      </w:r>
      <w:r w:rsidR="00EB1283">
        <w:t>“IBISWorld Industry Report 31123 Cereal Production in the US,” IBISWorld Rory Masterson, July 2016, accessed March 2, 2017.</w:t>
      </w:r>
    </w:p>
  </w:footnote>
  <w:footnote w:id="6">
    <w:p w14:paraId="360F5EF7" w14:textId="5D94D635" w:rsidR="00DC77FA" w:rsidRPr="00A532EA" w:rsidRDefault="00DC77FA" w:rsidP="00BF6F16">
      <w:pPr>
        <w:pStyle w:val="Footnote"/>
      </w:pPr>
      <w:r>
        <w:rPr>
          <w:rStyle w:val="FootnoteReference"/>
        </w:rPr>
        <w:footnoteRef/>
      </w:r>
      <w:r>
        <w:t xml:space="preserve"> </w:t>
      </w:r>
      <w:r w:rsidR="008027EF">
        <w:t>Ibid</w:t>
      </w:r>
      <w:r w:rsidR="00EB1283">
        <w:t>.</w:t>
      </w:r>
    </w:p>
  </w:footnote>
  <w:footnote w:id="7">
    <w:p w14:paraId="1E01D737" w14:textId="31EA9BE7" w:rsidR="00DC77FA" w:rsidRPr="00D510BA" w:rsidRDefault="00DC77FA">
      <w:pPr>
        <w:pStyle w:val="FootnoteText"/>
      </w:pPr>
      <w:r w:rsidRPr="00BF6F16">
        <w:rPr>
          <w:rStyle w:val="FootnoteReference"/>
        </w:rPr>
        <w:footnoteRef/>
      </w:r>
      <w:r w:rsidRPr="00BF6F16">
        <w:t xml:space="preserve"> </w:t>
      </w:r>
      <w:r w:rsidR="00BF6F16">
        <w:rPr>
          <w:rStyle w:val="FootnoteChar"/>
        </w:rPr>
        <w:t>“</w:t>
      </w:r>
      <w:proofErr w:type="spellStart"/>
      <w:r w:rsidRPr="00BF6F16">
        <w:rPr>
          <w:rStyle w:val="FootnoteChar"/>
        </w:rPr>
        <w:t>M</w:t>
      </w:r>
      <w:r w:rsidR="00C0373C" w:rsidRPr="00BF6F16">
        <w:rPr>
          <w:rStyle w:val="FootnoteChar"/>
        </w:rPr>
        <w:t>ü</w:t>
      </w:r>
      <w:r w:rsidRPr="00BF6F16">
        <w:rPr>
          <w:rStyle w:val="FootnoteChar"/>
        </w:rPr>
        <w:t>sli</w:t>
      </w:r>
      <w:proofErr w:type="spellEnd"/>
      <w:r w:rsidRPr="00BF6F16">
        <w:rPr>
          <w:rStyle w:val="FootnoteChar"/>
        </w:rPr>
        <w:t xml:space="preserve"> </w:t>
      </w:r>
      <w:proofErr w:type="spellStart"/>
      <w:r w:rsidRPr="00BF6F16">
        <w:rPr>
          <w:rStyle w:val="FootnoteChar"/>
        </w:rPr>
        <w:t>Muhle</w:t>
      </w:r>
      <w:proofErr w:type="spellEnd"/>
      <w:r w:rsidRPr="00BF6F16">
        <w:rPr>
          <w:rStyle w:val="FootnoteChar"/>
        </w:rPr>
        <w:t xml:space="preserve"> [Muesli Mill],</w:t>
      </w:r>
      <w:r w:rsidR="00BF6F16">
        <w:rPr>
          <w:rStyle w:val="FootnoteChar"/>
        </w:rPr>
        <w:t>”</w:t>
      </w:r>
      <w:r w:rsidRPr="00BF6F16">
        <w:rPr>
          <w:rStyle w:val="FootnoteChar"/>
        </w:rPr>
        <w:t xml:space="preserve"> </w:t>
      </w:r>
      <w:r w:rsidR="00BF6F16" w:rsidRPr="00BF6F16">
        <w:rPr>
          <w:rStyle w:val="FootnoteChar"/>
        </w:rPr>
        <w:t>accessed March 5, 2017</w:t>
      </w:r>
      <w:r w:rsidR="00BF6F16">
        <w:rPr>
          <w:rStyle w:val="FootnoteChar"/>
        </w:rPr>
        <w:t xml:space="preserve">, </w:t>
      </w:r>
      <w:r w:rsidRPr="00BF6F16">
        <w:rPr>
          <w:rStyle w:val="FootnoteChar"/>
        </w:rPr>
        <w:t>www.muesli-muehle.de</w:t>
      </w:r>
      <w:r w:rsidR="00BF6F16">
        <w:rPr>
          <w:rStyle w:val="FootnoteChar"/>
        </w:rPr>
        <w:t>;</w:t>
      </w:r>
      <w:r w:rsidRPr="00BF6F16">
        <w:rPr>
          <w:rStyle w:val="FootnoteChar"/>
        </w:rPr>
        <w:t xml:space="preserve"> </w:t>
      </w:r>
      <w:r w:rsidR="00BF6F16">
        <w:rPr>
          <w:rStyle w:val="FootnoteChar"/>
        </w:rPr>
        <w:t>“</w:t>
      </w:r>
      <w:r w:rsidRPr="00BF6F16">
        <w:rPr>
          <w:rStyle w:val="FootnoteChar"/>
        </w:rPr>
        <w:t>The Cereal Club,</w:t>
      </w:r>
      <w:r w:rsidR="00BF6F16">
        <w:rPr>
          <w:rStyle w:val="FootnoteChar"/>
        </w:rPr>
        <w:t xml:space="preserve">” </w:t>
      </w:r>
      <w:r w:rsidR="00BF6F16" w:rsidRPr="00BF6F16">
        <w:rPr>
          <w:rStyle w:val="FootnoteChar"/>
        </w:rPr>
        <w:t>accessed March 5, 2017</w:t>
      </w:r>
      <w:r w:rsidR="00BF6F16">
        <w:rPr>
          <w:rStyle w:val="FootnoteChar"/>
        </w:rPr>
        <w:t>,</w:t>
      </w:r>
      <w:r w:rsidRPr="00BF6F16">
        <w:rPr>
          <w:rStyle w:val="FootnoteChar"/>
        </w:rPr>
        <w:t xml:space="preserve"> </w:t>
      </w:r>
      <w:r w:rsidR="00C0373C" w:rsidRPr="00BF6F16">
        <w:rPr>
          <w:rStyle w:val="FootnoteChar"/>
        </w:rPr>
        <w:t>www.cereal-club.de.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1B630" w14:textId="50E726C7" w:rsidR="00DC77FA" w:rsidRDefault="00DC77FA"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4125F7">
      <w:rPr>
        <w:rFonts w:ascii="Arial" w:hAnsi="Arial"/>
        <w:b/>
        <w:noProof/>
      </w:rPr>
      <w:t>10</w:t>
    </w:r>
    <w:r>
      <w:rPr>
        <w:rFonts w:ascii="Arial" w:hAnsi="Arial"/>
        <w:b/>
      </w:rPr>
      <w:fldChar w:fldCharType="end"/>
    </w:r>
    <w:r>
      <w:rPr>
        <w:rFonts w:ascii="Arial" w:hAnsi="Arial"/>
        <w:b/>
      </w:rPr>
      <w:tab/>
    </w:r>
    <w:r w:rsidR="00BF6F16">
      <w:rPr>
        <w:rFonts w:ascii="Arial" w:hAnsi="Arial"/>
        <w:b/>
      </w:rPr>
      <w:t>9B17A</w:t>
    </w:r>
    <w:r w:rsidR="00A441BC">
      <w:rPr>
        <w:rFonts w:ascii="Arial" w:hAnsi="Arial"/>
        <w:b/>
      </w:rPr>
      <w:t>055</w:t>
    </w:r>
  </w:p>
  <w:p w14:paraId="02471C3E" w14:textId="77777777" w:rsidR="00DC77FA" w:rsidRPr="00C92CC4" w:rsidRDefault="00DC77FA">
    <w:pPr>
      <w:pStyle w:val="Header"/>
      <w:rPr>
        <w:sz w:val="18"/>
        <w:szCs w:val="18"/>
      </w:rPr>
    </w:pPr>
  </w:p>
  <w:p w14:paraId="7D1330F7" w14:textId="77777777" w:rsidR="00DC77FA" w:rsidRPr="00C92CC4" w:rsidRDefault="00DC77FA">
    <w:pPr>
      <w:pStyle w:val="Header"/>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715B6" w14:textId="301856DE" w:rsidR="00DC77FA" w:rsidRDefault="00DC77FA" w:rsidP="00C052D7">
    <w:pPr>
      <w:pBdr>
        <w:bottom w:val="single" w:sz="18" w:space="1" w:color="auto"/>
      </w:pBdr>
      <w:tabs>
        <w:tab w:val="right" w:pos="129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4125F7">
      <w:rPr>
        <w:rFonts w:ascii="Arial" w:hAnsi="Arial"/>
        <w:b/>
        <w:noProof/>
      </w:rPr>
      <w:t>11</w:t>
    </w:r>
    <w:r>
      <w:rPr>
        <w:rFonts w:ascii="Arial" w:hAnsi="Arial"/>
        <w:b/>
      </w:rPr>
      <w:fldChar w:fldCharType="end"/>
    </w:r>
    <w:r>
      <w:rPr>
        <w:rFonts w:ascii="Arial" w:hAnsi="Arial"/>
        <w:b/>
      </w:rPr>
      <w:tab/>
    </w:r>
    <w:r w:rsidR="00A441BC">
      <w:rPr>
        <w:rFonts w:ascii="Arial" w:hAnsi="Arial"/>
        <w:b/>
      </w:rPr>
      <w:t>9B17A055</w:t>
    </w:r>
  </w:p>
  <w:p w14:paraId="1488A8C2" w14:textId="77777777" w:rsidR="00DC77FA" w:rsidRPr="00C92CC4" w:rsidRDefault="00DC77FA" w:rsidP="00C052D7">
    <w:pPr>
      <w:pStyle w:val="Header"/>
      <w:tabs>
        <w:tab w:val="clear" w:pos="4680"/>
        <w:tab w:val="clear" w:pos="9360"/>
        <w:tab w:val="right" w:pos="12960"/>
      </w:tabs>
      <w:rPr>
        <w:sz w:val="18"/>
        <w:szCs w:val="18"/>
      </w:rPr>
    </w:pPr>
  </w:p>
  <w:p w14:paraId="59BED272" w14:textId="77777777" w:rsidR="00DC77FA" w:rsidRPr="00C92CC4" w:rsidRDefault="00DC77FA" w:rsidP="00C052D7">
    <w:pPr>
      <w:pStyle w:val="Header"/>
      <w:tabs>
        <w:tab w:val="clear" w:pos="4680"/>
        <w:tab w:val="clear" w:pos="9360"/>
        <w:tab w:val="right" w:pos="1296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07A36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9C90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A86A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4211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5E3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CFABC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1CD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9834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0A36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9436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18429AA"/>
    <w:multiLevelType w:val="hybridMultilevel"/>
    <w:tmpl w:val="87BA4F5E"/>
    <w:lvl w:ilvl="0" w:tplc="04090001">
      <w:start w:val="18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0"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2"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3" w15:restartNumberingAfterBreak="0">
    <w:nsid w:val="659A0AB6"/>
    <w:multiLevelType w:val="hybridMultilevel"/>
    <w:tmpl w:val="3A1CD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5"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9"/>
  </w:num>
  <w:num w:numId="13">
    <w:abstractNumId w:val="12"/>
  </w:num>
  <w:num w:numId="14">
    <w:abstractNumId w:val="20"/>
  </w:num>
  <w:num w:numId="15">
    <w:abstractNumId w:val="21"/>
  </w:num>
  <w:num w:numId="16">
    <w:abstractNumId w:val="22"/>
  </w:num>
  <w:num w:numId="17">
    <w:abstractNumId w:val="15"/>
  </w:num>
  <w:num w:numId="18">
    <w:abstractNumId w:val="24"/>
  </w:num>
  <w:num w:numId="19">
    <w:abstractNumId w:val="11"/>
  </w:num>
  <w:num w:numId="20">
    <w:abstractNumId w:val="10"/>
  </w:num>
  <w:num w:numId="21">
    <w:abstractNumId w:val="25"/>
  </w:num>
  <w:num w:numId="22">
    <w:abstractNumId w:val="18"/>
  </w:num>
  <w:num w:numId="23">
    <w:abstractNumId w:val="26"/>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6"/>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6"/>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4"/>
  </w:num>
  <w:num w:numId="27">
    <w:abstractNumId w:val="16"/>
  </w:num>
  <w:num w:numId="28">
    <w:abstractNumId w:val="23"/>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6145"/>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PWAFVersion" w:val="5.0"/>
  </w:docVars>
  <w:rsids>
    <w:rsidRoot w:val="008A4DC4"/>
    <w:rsid w:val="0000085A"/>
    <w:rsid w:val="00003FA8"/>
    <w:rsid w:val="00013360"/>
    <w:rsid w:val="00014553"/>
    <w:rsid w:val="000216CE"/>
    <w:rsid w:val="00025DC7"/>
    <w:rsid w:val="00026486"/>
    <w:rsid w:val="00044ECC"/>
    <w:rsid w:val="000531D3"/>
    <w:rsid w:val="0005646B"/>
    <w:rsid w:val="0008102D"/>
    <w:rsid w:val="00086BC7"/>
    <w:rsid w:val="00094C0E"/>
    <w:rsid w:val="000B247B"/>
    <w:rsid w:val="000D0A23"/>
    <w:rsid w:val="000E50CA"/>
    <w:rsid w:val="000F030C"/>
    <w:rsid w:val="000F0C22"/>
    <w:rsid w:val="000F306A"/>
    <w:rsid w:val="000F6B09"/>
    <w:rsid w:val="000F6FDC"/>
    <w:rsid w:val="00104567"/>
    <w:rsid w:val="001161CF"/>
    <w:rsid w:val="00124CE9"/>
    <w:rsid w:val="0012732D"/>
    <w:rsid w:val="001452EB"/>
    <w:rsid w:val="001519E9"/>
    <w:rsid w:val="00153E00"/>
    <w:rsid w:val="00154FC9"/>
    <w:rsid w:val="00155E11"/>
    <w:rsid w:val="001715F9"/>
    <w:rsid w:val="00172B09"/>
    <w:rsid w:val="00184F01"/>
    <w:rsid w:val="00191FBA"/>
    <w:rsid w:val="0019241A"/>
    <w:rsid w:val="00194F87"/>
    <w:rsid w:val="001977A1"/>
    <w:rsid w:val="001A3405"/>
    <w:rsid w:val="001A5335"/>
    <w:rsid w:val="001A752D"/>
    <w:rsid w:val="001B606D"/>
    <w:rsid w:val="001F34D2"/>
    <w:rsid w:val="001F43BA"/>
    <w:rsid w:val="001F5B07"/>
    <w:rsid w:val="001F611C"/>
    <w:rsid w:val="00203AA1"/>
    <w:rsid w:val="002120F4"/>
    <w:rsid w:val="00213E98"/>
    <w:rsid w:val="00223F11"/>
    <w:rsid w:val="0025172F"/>
    <w:rsid w:val="00254FA1"/>
    <w:rsid w:val="002A6130"/>
    <w:rsid w:val="002E2489"/>
    <w:rsid w:val="002E32F0"/>
    <w:rsid w:val="002E74DD"/>
    <w:rsid w:val="002F460C"/>
    <w:rsid w:val="002F48D6"/>
    <w:rsid w:val="003151BE"/>
    <w:rsid w:val="00326C73"/>
    <w:rsid w:val="0033160F"/>
    <w:rsid w:val="00331C09"/>
    <w:rsid w:val="0034164E"/>
    <w:rsid w:val="00352AF8"/>
    <w:rsid w:val="00354899"/>
    <w:rsid w:val="00355FD6"/>
    <w:rsid w:val="00360310"/>
    <w:rsid w:val="00361C8E"/>
    <w:rsid w:val="0036465E"/>
    <w:rsid w:val="00364A5C"/>
    <w:rsid w:val="003679AE"/>
    <w:rsid w:val="00373FB1"/>
    <w:rsid w:val="003A14C1"/>
    <w:rsid w:val="003A2FC2"/>
    <w:rsid w:val="003B30D8"/>
    <w:rsid w:val="003B3D71"/>
    <w:rsid w:val="003B723C"/>
    <w:rsid w:val="003B7EF2"/>
    <w:rsid w:val="003C3FA4"/>
    <w:rsid w:val="003F2B0C"/>
    <w:rsid w:val="003F6121"/>
    <w:rsid w:val="003F6E07"/>
    <w:rsid w:val="004125F7"/>
    <w:rsid w:val="00412B00"/>
    <w:rsid w:val="004221E4"/>
    <w:rsid w:val="00424DE1"/>
    <w:rsid w:val="00425D51"/>
    <w:rsid w:val="00437DC1"/>
    <w:rsid w:val="0044216C"/>
    <w:rsid w:val="004620E7"/>
    <w:rsid w:val="00471088"/>
    <w:rsid w:val="004832D1"/>
    <w:rsid w:val="00483AF9"/>
    <w:rsid w:val="004860C1"/>
    <w:rsid w:val="004B1CCB"/>
    <w:rsid w:val="004D6C88"/>
    <w:rsid w:val="004D6F64"/>
    <w:rsid w:val="004D73A5"/>
    <w:rsid w:val="004E39F8"/>
    <w:rsid w:val="004E4C9D"/>
    <w:rsid w:val="005268CA"/>
    <w:rsid w:val="00532CF5"/>
    <w:rsid w:val="00544579"/>
    <w:rsid w:val="00544755"/>
    <w:rsid w:val="005514C1"/>
    <w:rsid w:val="005528CB"/>
    <w:rsid w:val="00560AB2"/>
    <w:rsid w:val="00566771"/>
    <w:rsid w:val="00570410"/>
    <w:rsid w:val="0057511C"/>
    <w:rsid w:val="005810B5"/>
    <w:rsid w:val="00581E2E"/>
    <w:rsid w:val="00583963"/>
    <w:rsid w:val="00584F15"/>
    <w:rsid w:val="005C1F64"/>
    <w:rsid w:val="005C4725"/>
    <w:rsid w:val="005E3727"/>
    <w:rsid w:val="005F5F05"/>
    <w:rsid w:val="005F7ABA"/>
    <w:rsid w:val="0060241E"/>
    <w:rsid w:val="006163F7"/>
    <w:rsid w:val="00626180"/>
    <w:rsid w:val="00652606"/>
    <w:rsid w:val="00674EEF"/>
    <w:rsid w:val="00680FC4"/>
    <w:rsid w:val="00682754"/>
    <w:rsid w:val="006941B6"/>
    <w:rsid w:val="00697604"/>
    <w:rsid w:val="006A347D"/>
    <w:rsid w:val="006A58A9"/>
    <w:rsid w:val="006A606D"/>
    <w:rsid w:val="006B7F7A"/>
    <w:rsid w:val="006C0300"/>
    <w:rsid w:val="006C0371"/>
    <w:rsid w:val="006C08B6"/>
    <w:rsid w:val="006C0B1A"/>
    <w:rsid w:val="006C0EB2"/>
    <w:rsid w:val="006C3A93"/>
    <w:rsid w:val="006C4384"/>
    <w:rsid w:val="006C6065"/>
    <w:rsid w:val="006C7F9F"/>
    <w:rsid w:val="006D6F8E"/>
    <w:rsid w:val="006E2F6D"/>
    <w:rsid w:val="006E58F6"/>
    <w:rsid w:val="006E66F8"/>
    <w:rsid w:val="006E77E1"/>
    <w:rsid w:val="006F131D"/>
    <w:rsid w:val="006F1D9E"/>
    <w:rsid w:val="00752BCD"/>
    <w:rsid w:val="00752DFC"/>
    <w:rsid w:val="0075391E"/>
    <w:rsid w:val="007627C7"/>
    <w:rsid w:val="00766DA1"/>
    <w:rsid w:val="007746DB"/>
    <w:rsid w:val="007866A6"/>
    <w:rsid w:val="00793927"/>
    <w:rsid w:val="007A130D"/>
    <w:rsid w:val="007A47B7"/>
    <w:rsid w:val="007A4B81"/>
    <w:rsid w:val="007B43FF"/>
    <w:rsid w:val="007B7855"/>
    <w:rsid w:val="007C7133"/>
    <w:rsid w:val="007D4102"/>
    <w:rsid w:val="007E5921"/>
    <w:rsid w:val="008027EF"/>
    <w:rsid w:val="00806104"/>
    <w:rsid w:val="008175EB"/>
    <w:rsid w:val="00821FFC"/>
    <w:rsid w:val="008236DD"/>
    <w:rsid w:val="008271CA"/>
    <w:rsid w:val="00832E6D"/>
    <w:rsid w:val="008467D5"/>
    <w:rsid w:val="00855E78"/>
    <w:rsid w:val="00856D9F"/>
    <w:rsid w:val="00866F6D"/>
    <w:rsid w:val="00873B8D"/>
    <w:rsid w:val="00891775"/>
    <w:rsid w:val="008928D3"/>
    <w:rsid w:val="008933E8"/>
    <w:rsid w:val="008A4DC4"/>
    <w:rsid w:val="008B7135"/>
    <w:rsid w:val="008D01B5"/>
    <w:rsid w:val="008D1C2B"/>
    <w:rsid w:val="008D7C8A"/>
    <w:rsid w:val="008E6CC9"/>
    <w:rsid w:val="008F285D"/>
    <w:rsid w:val="008F2F4A"/>
    <w:rsid w:val="009046F5"/>
    <w:rsid w:val="009067A4"/>
    <w:rsid w:val="0090722E"/>
    <w:rsid w:val="0093233C"/>
    <w:rsid w:val="009340DB"/>
    <w:rsid w:val="00945F9E"/>
    <w:rsid w:val="009561D8"/>
    <w:rsid w:val="00966825"/>
    <w:rsid w:val="0097049C"/>
    <w:rsid w:val="00972498"/>
    <w:rsid w:val="00974CC6"/>
    <w:rsid w:val="009769E4"/>
    <w:rsid w:val="00976AD4"/>
    <w:rsid w:val="00977BC0"/>
    <w:rsid w:val="009841A0"/>
    <w:rsid w:val="0099778C"/>
    <w:rsid w:val="009A312F"/>
    <w:rsid w:val="009A5348"/>
    <w:rsid w:val="009A67BB"/>
    <w:rsid w:val="009B0560"/>
    <w:rsid w:val="009B47C9"/>
    <w:rsid w:val="009C6AC7"/>
    <w:rsid w:val="009C76D5"/>
    <w:rsid w:val="009C7BCA"/>
    <w:rsid w:val="009E015D"/>
    <w:rsid w:val="009E3C58"/>
    <w:rsid w:val="009E645E"/>
    <w:rsid w:val="009F7AA4"/>
    <w:rsid w:val="00A01377"/>
    <w:rsid w:val="00A06E59"/>
    <w:rsid w:val="00A11DA2"/>
    <w:rsid w:val="00A146CB"/>
    <w:rsid w:val="00A351E1"/>
    <w:rsid w:val="00A441BC"/>
    <w:rsid w:val="00A46B9E"/>
    <w:rsid w:val="00A47229"/>
    <w:rsid w:val="00A532EA"/>
    <w:rsid w:val="00A559DB"/>
    <w:rsid w:val="00A617CA"/>
    <w:rsid w:val="00A679BE"/>
    <w:rsid w:val="00A74154"/>
    <w:rsid w:val="00A9122A"/>
    <w:rsid w:val="00A93A53"/>
    <w:rsid w:val="00A95ABB"/>
    <w:rsid w:val="00AA3C9D"/>
    <w:rsid w:val="00AA6DA7"/>
    <w:rsid w:val="00AC23C9"/>
    <w:rsid w:val="00AD1FA0"/>
    <w:rsid w:val="00AE04B8"/>
    <w:rsid w:val="00AE14AB"/>
    <w:rsid w:val="00AE3EA8"/>
    <w:rsid w:val="00AF35FC"/>
    <w:rsid w:val="00B03639"/>
    <w:rsid w:val="00B0652A"/>
    <w:rsid w:val="00B316A7"/>
    <w:rsid w:val="00B3757D"/>
    <w:rsid w:val="00B40937"/>
    <w:rsid w:val="00B4190A"/>
    <w:rsid w:val="00B423EF"/>
    <w:rsid w:val="00B453DE"/>
    <w:rsid w:val="00B4742F"/>
    <w:rsid w:val="00B50F21"/>
    <w:rsid w:val="00B53B1B"/>
    <w:rsid w:val="00B901F9"/>
    <w:rsid w:val="00BB463E"/>
    <w:rsid w:val="00BC0356"/>
    <w:rsid w:val="00BD0584"/>
    <w:rsid w:val="00BD6538"/>
    <w:rsid w:val="00BD6EFB"/>
    <w:rsid w:val="00BF37AC"/>
    <w:rsid w:val="00BF6F16"/>
    <w:rsid w:val="00C0373C"/>
    <w:rsid w:val="00C052D7"/>
    <w:rsid w:val="00C13784"/>
    <w:rsid w:val="00C13BD5"/>
    <w:rsid w:val="00C15BE2"/>
    <w:rsid w:val="00C22219"/>
    <w:rsid w:val="00C30CFE"/>
    <w:rsid w:val="00C3386F"/>
    <w:rsid w:val="00C3447F"/>
    <w:rsid w:val="00C623D7"/>
    <w:rsid w:val="00C67C01"/>
    <w:rsid w:val="00C72F65"/>
    <w:rsid w:val="00C74093"/>
    <w:rsid w:val="00C81491"/>
    <w:rsid w:val="00C81676"/>
    <w:rsid w:val="00C922FD"/>
    <w:rsid w:val="00C92CC4"/>
    <w:rsid w:val="00C96FF4"/>
    <w:rsid w:val="00CA0AFB"/>
    <w:rsid w:val="00CA2CE1"/>
    <w:rsid w:val="00CA3976"/>
    <w:rsid w:val="00CA650F"/>
    <w:rsid w:val="00CA66AC"/>
    <w:rsid w:val="00CA757B"/>
    <w:rsid w:val="00CB15A5"/>
    <w:rsid w:val="00CB6B09"/>
    <w:rsid w:val="00CC1787"/>
    <w:rsid w:val="00CC182C"/>
    <w:rsid w:val="00CC73F5"/>
    <w:rsid w:val="00CD0824"/>
    <w:rsid w:val="00CD2908"/>
    <w:rsid w:val="00CE19BA"/>
    <w:rsid w:val="00D03A82"/>
    <w:rsid w:val="00D12900"/>
    <w:rsid w:val="00D15344"/>
    <w:rsid w:val="00D31BEC"/>
    <w:rsid w:val="00D3790E"/>
    <w:rsid w:val="00D510BA"/>
    <w:rsid w:val="00D54429"/>
    <w:rsid w:val="00D63150"/>
    <w:rsid w:val="00D64A32"/>
    <w:rsid w:val="00D64EFC"/>
    <w:rsid w:val="00D75295"/>
    <w:rsid w:val="00D76CE9"/>
    <w:rsid w:val="00D93B69"/>
    <w:rsid w:val="00D97F12"/>
    <w:rsid w:val="00DB42E7"/>
    <w:rsid w:val="00DC15D4"/>
    <w:rsid w:val="00DC77FA"/>
    <w:rsid w:val="00DD7C4E"/>
    <w:rsid w:val="00DF32C2"/>
    <w:rsid w:val="00E158D5"/>
    <w:rsid w:val="00E21634"/>
    <w:rsid w:val="00E425E8"/>
    <w:rsid w:val="00E47006"/>
    <w:rsid w:val="00E471A7"/>
    <w:rsid w:val="00E477B4"/>
    <w:rsid w:val="00E51D18"/>
    <w:rsid w:val="00E635CF"/>
    <w:rsid w:val="00E73E22"/>
    <w:rsid w:val="00E83975"/>
    <w:rsid w:val="00E86AF2"/>
    <w:rsid w:val="00E972BC"/>
    <w:rsid w:val="00EB1283"/>
    <w:rsid w:val="00EB4407"/>
    <w:rsid w:val="00EB5410"/>
    <w:rsid w:val="00EC3BC3"/>
    <w:rsid w:val="00EC6E0A"/>
    <w:rsid w:val="00ED147F"/>
    <w:rsid w:val="00ED4E18"/>
    <w:rsid w:val="00EE1F37"/>
    <w:rsid w:val="00EE5710"/>
    <w:rsid w:val="00EF32D9"/>
    <w:rsid w:val="00EF3F7A"/>
    <w:rsid w:val="00F0159C"/>
    <w:rsid w:val="00F0536F"/>
    <w:rsid w:val="00F105B7"/>
    <w:rsid w:val="00F17A21"/>
    <w:rsid w:val="00F50E91"/>
    <w:rsid w:val="00F5719A"/>
    <w:rsid w:val="00F57D29"/>
    <w:rsid w:val="00F92A99"/>
    <w:rsid w:val="00F93AA4"/>
    <w:rsid w:val="00F96201"/>
    <w:rsid w:val="00FA5F41"/>
    <w:rsid w:val="00FC30E9"/>
    <w:rsid w:val="00FD0B18"/>
    <w:rsid w:val="00FD0F82"/>
    <w:rsid w:val="00FE71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097789F8"/>
  <w15:docId w15:val="{27FC4999-643B-4703-A6F7-FD9075AF8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F1D9E"/>
    <w:pPr>
      <w:jc w:val="both"/>
    </w:pPr>
    <w:rPr>
      <w:rFonts w:ascii="Arial" w:hAnsi="Arial" w:cs="Arial"/>
      <w:sz w:val="17"/>
      <w:szCs w:val="17"/>
    </w:rPr>
  </w:style>
  <w:style w:type="character" w:customStyle="1" w:styleId="FootnoteChar">
    <w:name w:val="Footnote Char"/>
    <w:basedOn w:val="FootnoteTextChar"/>
    <w:link w:val="Footnote"/>
    <w:rsid w:val="006F1D9E"/>
    <w:rPr>
      <w:rFonts w:ascii="Arial" w:eastAsia="Times New Roman" w:hAnsi="Arial" w:cs="Arial"/>
      <w:sz w:val="17"/>
      <w:szCs w:val="17"/>
    </w:rPr>
  </w:style>
  <w:style w:type="paragraph" w:customStyle="1" w:styleId="Quotation3Lines">
    <w:name w:val="Quotation (3+ Lines)"/>
    <w:basedOn w:val="BodyTextMain"/>
    <w:link w:val="Quotation3LinesChar"/>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3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rsid w:val="00FD0F82"/>
    <w:rPr>
      <w:i/>
      <w:iCs/>
    </w:rPr>
  </w:style>
  <w:style w:type="character" w:styleId="Strong">
    <w:name w:val="Strong"/>
    <w:basedOn w:val="DefaultParagraphFont"/>
    <w:uiPriority w:val="99"/>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paragraph" w:styleId="NoSpacing">
    <w:name w:val="No Spacing"/>
    <w:uiPriority w:val="1"/>
    <w:qFormat/>
    <w:rsid w:val="00F5719A"/>
    <w:pPr>
      <w:spacing w:after="0" w:line="240" w:lineRule="auto"/>
    </w:pPr>
  </w:style>
  <w:style w:type="character" w:customStyle="1" w:styleId="Mention1">
    <w:name w:val="Mention1"/>
    <w:basedOn w:val="DefaultParagraphFont"/>
    <w:uiPriority w:val="99"/>
    <w:semiHidden/>
    <w:unhideWhenUsed/>
    <w:rsid w:val="00D510BA"/>
    <w:rPr>
      <w:color w:val="2B579A"/>
      <w:shd w:val="clear" w:color="auto" w:fill="E6E6E6"/>
    </w:rPr>
  </w:style>
  <w:style w:type="character" w:customStyle="1" w:styleId="UnresolvedMention">
    <w:name w:val="Unresolved Mention"/>
    <w:basedOn w:val="DefaultParagraphFont"/>
    <w:uiPriority w:val="99"/>
    <w:semiHidden/>
    <w:unhideWhenUsed/>
    <w:rsid w:val="00C0373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6100831">
      <w:bodyDiv w:val="1"/>
      <w:marLeft w:val="0"/>
      <w:marRight w:val="0"/>
      <w:marTop w:val="0"/>
      <w:marBottom w:val="0"/>
      <w:divBdr>
        <w:top w:val="none" w:sz="0" w:space="0" w:color="auto"/>
        <w:left w:val="none" w:sz="0" w:space="0" w:color="auto"/>
        <w:bottom w:val="none" w:sz="0" w:space="0" w:color="auto"/>
        <w:right w:val="none" w:sz="0" w:space="0" w:color="auto"/>
      </w:divBdr>
    </w:div>
    <w:div w:id="2001501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iveycases.co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5.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B90683-B83F-4A76-B95D-AE7C4FED3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3460</Words>
  <Characters>19723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23137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Martinali, Sara</cp:lastModifiedBy>
  <cp:revision>3</cp:revision>
  <cp:lastPrinted>2017-10-24T17:21:00Z</cp:lastPrinted>
  <dcterms:created xsi:type="dcterms:W3CDTF">2017-10-24T17:24:00Z</dcterms:created>
  <dcterms:modified xsi:type="dcterms:W3CDTF">2017-10-25T13:03:00Z</dcterms:modified>
</cp:coreProperties>
</file>