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0560D0" w14:textId="5BAFBF72" w:rsidR="008467D5" w:rsidRPr="00316635" w:rsidRDefault="003341DE" w:rsidP="00E934F7">
      <w:pPr>
        <w:pStyle w:val="IveyQuotes"/>
        <w:ind w:left="0"/>
      </w:pPr>
      <w:r>
        <w:rPr>
          <w:rFonts w:ascii="Arial" w:hAnsi="Arial"/>
          <w:b/>
          <w:noProof/>
          <w:sz w:val="24"/>
          <w:lang w:eastAsia="en-GB"/>
        </w:rPr>
        <w:drawing>
          <wp:inline distT="0" distB="0" distL="0" distR="0" wp14:anchorId="005070FA" wp14:editId="290AE443">
            <wp:extent cx="2613804" cy="551245"/>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72641989" w14:textId="77777777" w:rsidR="00856D9F" w:rsidRPr="00316635" w:rsidRDefault="00856D9F" w:rsidP="00E934F7">
      <w:pPr>
        <w:pBdr>
          <w:bottom w:val="single" w:sz="18" w:space="1" w:color="auto"/>
        </w:pBdr>
        <w:tabs>
          <w:tab w:val="left" w:pos="-1440"/>
          <w:tab w:val="left" w:pos="-720"/>
          <w:tab w:val="left" w:pos="1"/>
        </w:tabs>
        <w:jc w:val="both"/>
        <w:rPr>
          <w:rFonts w:ascii="Arial" w:hAnsi="Arial"/>
          <w:b/>
          <w:sz w:val="24"/>
          <w:lang w:val="en-GB"/>
        </w:rPr>
      </w:pPr>
    </w:p>
    <w:p w14:paraId="05348AD8" w14:textId="2AEC6B1A" w:rsidR="00D75295" w:rsidRPr="00316635" w:rsidRDefault="003341DE" w:rsidP="00F66016">
      <w:pPr>
        <w:pStyle w:val="ProductNumber"/>
        <w:outlineLvl w:val="0"/>
        <w:rPr>
          <w:lang w:val="en-GB"/>
        </w:rPr>
      </w:pPr>
      <w:r>
        <w:rPr>
          <w:lang w:val="en-GB"/>
        </w:rPr>
        <w:t>9B17A</w:t>
      </w:r>
      <w:r w:rsidR="00850572">
        <w:rPr>
          <w:lang w:val="en-GB"/>
        </w:rPr>
        <w:t>057</w:t>
      </w:r>
    </w:p>
    <w:p w14:paraId="4BBF2D80" w14:textId="77777777" w:rsidR="00D75295" w:rsidRPr="00316635" w:rsidRDefault="00D75295" w:rsidP="00E934F7">
      <w:pPr>
        <w:jc w:val="right"/>
        <w:rPr>
          <w:rFonts w:ascii="Arial" w:hAnsi="Arial"/>
          <w:b/>
          <w:sz w:val="28"/>
          <w:szCs w:val="28"/>
          <w:lang w:val="en-GB"/>
        </w:rPr>
      </w:pPr>
    </w:p>
    <w:p w14:paraId="004167B6" w14:textId="77777777" w:rsidR="00866F6D" w:rsidRPr="00316635" w:rsidRDefault="00866F6D" w:rsidP="00E934F7">
      <w:pPr>
        <w:jc w:val="right"/>
        <w:rPr>
          <w:rFonts w:ascii="Arial" w:hAnsi="Arial"/>
          <w:b/>
          <w:sz w:val="28"/>
          <w:szCs w:val="28"/>
          <w:lang w:val="en-GB"/>
        </w:rPr>
      </w:pPr>
    </w:p>
    <w:p w14:paraId="68346D48" w14:textId="69741CDF" w:rsidR="00013360" w:rsidRPr="00316635" w:rsidRDefault="004A6E93" w:rsidP="00F66016">
      <w:pPr>
        <w:pStyle w:val="CaseTitle"/>
        <w:spacing w:after="0" w:line="240" w:lineRule="auto"/>
        <w:outlineLvl w:val="0"/>
        <w:rPr>
          <w:lang w:val="en-GB"/>
        </w:rPr>
      </w:pPr>
      <w:r w:rsidRPr="00316635">
        <w:rPr>
          <w:lang w:val="en-GB"/>
        </w:rPr>
        <w:t xml:space="preserve">de beers group: </w:t>
      </w:r>
      <w:r w:rsidR="00600BA7" w:rsidRPr="00316635">
        <w:rPr>
          <w:lang w:val="en-GB"/>
        </w:rPr>
        <w:t>Marketing diamonds to millen</w:t>
      </w:r>
      <w:r w:rsidR="00162AE3">
        <w:rPr>
          <w:lang w:val="en-GB"/>
        </w:rPr>
        <w:t>N</w:t>
      </w:r>
      <w:r w:rsidR="00600BA7" w:rsidRPr="00316635">
        <w:rPr>
          <w:lang w:val="en-GB"/>
        </w:rPr>
        <w:t>ials</w:t>
      </w:r>
      <w:r w:rsidR="009C0CC8" w:rsidRPr="00316635">
        <w:rPr>
          <w:rStyle w:val="EndnoteReference"/>
          <w:lang w:val="en-GB"/>
        </w:rPr>
        <w:endnoteReference w:id="1"/>
      </w:r>
    </w:p>
    <w:p w14:paraId="3E515DE4" w14:textId="77777777" w:rsidR="00013360" w:rsidRPr="00316635" w:rsidRDefault="00013360" w:rsidP="00E934F7">
      <w:pPr>
        <w:pStyle w:val="CaseTitle"/>
        <w:spacing w:after="0" w:line="240" w:lineRule="auto"/>
        <w:rPr>
          <w:sz w:val="20"/>
          <w:szCs w:val="20"/>
          <w:lang w:val="en-GB"/>
        </w:rPr>
      </w:pPr>
    </w:p>
    <w:p w14:paraId="528BC9EC" w14:textId="77777777" w:rsidR="00CA3976" w:rsidRPr="00316635" w:rsidRDefault="00CA3976" w:rsidP="00E934F7">
      <w:pPr>
        <w:pStyle w:val="CaseTitle"/>
        <w:spacing w:after="0" w:line="240" w:lineRule="auto"/>
        <w:rPr>
          <w:sz w:val="20"/>
          <w:szCs w:val="20"/>
          <w:lang w:val="en-GB"/>
        </w:rPr>
      </w:pPr>
    </w:p>
    <w:p w14:paraId="57CE3142" w14:textId="77777777" w:rsidR="00013360" w:rsidRPr="00316635" w:rsidRDefault="00013360" w:rsidP="00E934F7">
      <w:pPr>
        <w:pStyle w:val="CaseTitle"/>
        <w:spacing w:after="0" w:line="240" w:lineRule="auto"/>
        <w:rPr>
          <w:sz w:val="20"/>
          <w:szCs w:val="20"/>
          <w:lang w:val="en-GB"/>
        </w:rPr>
      </w:pPr>
    </w:p>
    <w:p w14:paraId="1C44989B" w14:textId="4C508C2A" w:rsidR="00013360" w:rsidRPr="00316635" w:rsidRDefault="004A6E93" w:rsidP="00E934F7">
      <w:pPr>
        <w:pStyle w:val="StyleCopyrightStatementAfter0ptBottomSinglesolidline1"/>
        <w:rPr>
          <w:lang w:val="en-GB"/>
        </w:rPr>
      </w:pPr>
      <w:r w:rsidRPr="00316635">
        <w:rPr>
          <w:lang w:val="en-GB"/>
        </w:rPr>
        <w:t>Stefanie Beninger and Karen Robson</w:t>
      </w:r>
      <w:r w:rsidR="007E5921" w:rsidRPr="00316635">
        <w:rPr>
          <w:lang w:val="en-GB"/>
        </w:rPr>
        <w:t xml:space="preserve"> wrote this case sol</w:t>
      </w:r>
      <w:r w:rsidR="00D75295" w:rsidRPr="00316635">
        <w:rPr>
          <w:lang w:val="en-GB"/>
        </w:rPr>
        <w:t>ely to provide material f</w:t>
      </w:r>
      <w:r w:rsidR="001A04F0" w:rsidRPr="00316635">
        <w:rPr>
          <w:lang w:val="en-GB"/>
        </w:rPr>
        <w:t>or class discussion. The author</w:t>
      </w:r>
      <w:r w:rsidR="009C0CC8" w:rsidRPr="00316635">
        <w:rPr>
          <w:lang w:val="en-GB"/>
        </w:rPr>
        <w:t>s</w:t>
      </w:r>
      <w:r w:rsidR="00D75295" w:rsidRPr="00316635">
        <w:rPr>
          <w:lang w:val="en-GB"/>
        </w:rPr>
        <w:t xml:space="preserve"> do not intend to illustrate either effective or ineffective handling of a managerial situation. The authors may have disguised certain names and other identifying information to protect confidentiality.</w:t>
      </w:r>
    </w:p>
    <w:p w14:paraId="0E9F2DCE" w14:textId="77777777" w:rsidR="00013360" w:rsidRPr="00316635" w:rsidRDefault="00013360" w:rsidP="00E934F7">
      <w:pPr>
        <w:pStyle w:val="StyleCopyrightStatementAfter0ptBottomSinglesolidline1"/>
        <w:rPr>
          <w:lang w:val="en-GB"/>
        </w:rPr>
      </w:pPr>
    </w:p>
    <w:p w14:paraId="53607139" w14:textId="77777777" w:rsidR="003341DE" w:rsidRDefault="003341DE" w:rsidP="00E934F7">
      <w:pPr>
        <w:jc w:val="both"/>
        <w:rPr>
          <w:rFonts w:ascii="Arial" w:hAnsi="Arial" w:cs="Arial"/>
          <w:i/>
          <w:iCs/>
          <w:sz w:val="16"/>
          <w:szCs w:val="16"/>
          <w:lang w:val="en-CA"/>
        </w:rPr>
      </w:pPr>
      <w:r>
        <w:rPr>
          <w:rFonts w:ascii="Arial" w:hAnsi="Arial" w:cs="Arial"/>
          <w:i/>
          <w:iCs/>
          <w:sz w:val="16"/>
          <w:szCs w:val="16"/>
          <w:lang w:val="en-CA"/>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9" w:history="1">
        <w:r w:rsidRPr="00452769">
          <w:rPr>
            <w:rFonts w:ascii="Arial" w:hAnsi="Arial" w:cs="Arial"/>
            <w:i/>
            <w:iCs/>
            <w:sz w:val="16"/>
            <w:szCs w:val="16"/>
            <w:lang w:val="en-CA"/>
          </w:rPr>
          <w:t>cases@ivey.ca</w:t>
        </w:r>
      </w:hyperlink>
      <w:r>
        <w:rPr>
          <w:rFonts w:ascii="Arial" w:hAnsi="Arial" w:cs="Arial"/>
          <w:i/>
          <w:iCs/>
          <w:sz w:val="16"/>
          <w:szCs w:val="16"/>
          <w:lang w:val="en-CA"/>
        </w:rPr>
        <w:t xml:space="preserve">; </w:t>
      </w:r>
      <w:hyperlink r:id="rId10" w:history="1">
        <w:r w:rsidRPr="00452769">
          <w:rPr>
            <w:rFonts w:ascii="Arial" w:hAnsi="Arial" w:cs="Arial"/>
            <w:i/>
            <w:iCs/>
            <w:sz w:val="16"/>
            <w:szCs w:val="16"/>
            <w:lang w:val="en-CA"/>
          </w:rPr>
          <w:t>www.iveycases.com</w:t>
        </w:r>
      </w:hyperlink>
      <w:r>
        <w:rPr>
          <w:rFonts w:ascii="Arial" w:hAnsi="Arial" w:cs="Arial"/>
          <w:i/>
          <w:iCs/>
          <w:sz w:val="16"/>
          <w:szCs w:val="16"/>
          <w:lang w:val="en-CA"/>
        </w:rPr>
        <w:t>.</w:t>
      </w:r>
    </w:p>
    <w:p w14:paraId="35E469D4" w14:textId="77777777" w:rsidR="003341DE" w:rsidRDefault="003341DE" w:rsidP="00E934F7">
      <w:pPr>
        <w:pStyle w:val="StyleCopyrightStatementAfter0ptBottomSinglesolidline1"/>
        <w:pBdr>
          <w:top w:val="none" w:sz="0" w:space="0" w:color="auto"/>
        </w:pBdr>
      </w:pPr>
    </w:p>
    <w:p w14:paraId="272A5967" w14:textId="47A7ABDE" w:rsidR="003B7EF2" w:rsidRPr="00316635" w:rsidRDefault="003341DE" w:rsidP="00E934F7">
      <w:pPr>
        <w:pStyle w:val="StyleStyleCopyrightStatementAfter0ptBottomSinglesolid"/>
        <w:rPr>
          <w:lang w:val="en-GB"/>
        </w:rPr>
      </w:pPr>
      <w:r>
        <w:t>Copyright © 2017, Richard Ivey School of Business Foundation</w:t>
      </w:r>
      <w:r w:rsidR="003B7EF2" w:rsidRPr="00316635">
        <w:rPr>
          <w:lang w:val="en-GB"/>
        </w:rPr>
        <w:tab/>
        <w:t xml:space="preserve">Version: </w:t>
      </w:r>
      <w:r w:rsidR="00361C8E" w:rsidRPr="00316635">
        <w:rPr>
          <w:lang w:val="en-GB"/>
        </w:rPr>
        <w:t>201</w:t>
      </w:r>
      <w:r w:rsidR="001A04F0" w:rsidRPr="00316635">
        <w:rPr>
          <w:lang w:val="en-GB"/>
        </w:rPr>
        <w:t>7</w:t>
      </w:r>
      <w:r w:rsidR="00361C8E" w:rsidRPr="00316635">
        <w:rPr>
          <w:lang w:val="en-GB"/>
        </w:rPr>
        <w:t>-</w:t>
      </w:r>
      <w:r>
        <w:rPr>
          <w:lang w:val="en-GB"/>
        </w:rPr>
        <w:t>10</w:t>
      </w:r>
      <w:r w:rsidR="00361C8E" w:rsidRPr="00316635">
        <w:rPr>
          <w:lang w:val="en-GB"/>
        </w:rPr>
        <w:t>-</w:t>
      </w:r>
      <w:r w:rsidR="00A46AD2">
        <w:rPr>
          <w:lang w:val="en-GB"/>
        </w:rPr>
        <w:t>31</w:t>
      </w:r>
    </w:p>
    <w:p w14:paraId="1EB494AB" w14:textId="77777777" w:rsidR="003B7EF2" w:rsidRPr="00316635" w:rsidRDefault="003B7EF2" w:rsidP="00E934F7">
      <w:pPr>
        <w:pStyle w:val="StyleCopyrightStatementAfter0ptBottomSinglesolidline1"/>
        <w:rPr>
          <w:rFonts w:ascii="Times New Roman" w:hAnsi="Times New Roman"/>
          <w:sz w:val="20"/>
          <w:lang w:val="en-GB"/>
        </w:rPr>
      </w:pPr>
    </w:p>
    <w:p w14:paraId="10B82C35" w14:textId="77777777" w:rsidR="003B7EF2" w:rsidRPr="00316635" w:rsidRDefault="003B7EF2" w:rsidP="00E934F7">
      <w:pPr>
        <w:pStyle w:val="Footnote"/>
        <w:rPr>
          <w:lang w:val="en-GB"/>
        </w:rPr>
      </w:pPr>
    </w:p>
    <w:p w14:paraId="048496B1" w14:textId="1063696F" w:rsidR="004A6E93" w:rsidRPr="00316635" w:rsidRDefault="00054618" w:rsidP="00E934F7">
      <w:pPr>
        <w:pStyle w:val="BodyTextMain"/>
        <w:rPr>
          <w:lang w:val="en-GB"/>
        </w:rPr>
      </w:pPr>
      <w:r>
        <w:rPr>
          <w:lang w:val="en-GB"/>
        </w:rPr>
        <w:t>In 2017,</w:t>
      </w:r>
      <w:r w:rsidR="004A6E93" w:rsidRPr="00316635">
        <w:rPr>
          <w:lang w:val="en-GB"/>
        </w:rPr>
        <w:t xml:space="preserve"> the next g</w:t>
      </w:r>
      <w:r w:rsidR="009C0CC8" w:rsidRPr="00316635">
        <w:rPr>
          <w:lang w:val="en-GB"/>
        </w:rPr>
        <w:t>eneration</w:t>
      </w:r>
      <w:r w:rsidR="004A6E93" w:rsidRPr="00316635">
        <w:rPr>
          <w:lang w:val="en-GB"/>
        </w:rPr>
        <w:t xml:space="preserve"> of consumers poised to </w:t>
      </w:r>
      <w:r w:rsidR="009C0CC8" w:rsidRPr="00316635">
        <w:rPr>
          <w:lang w:val="en-GB"/>
        </w:rPr>
        <w:t>be</w:t>
      </w:r>
      <w:r w:rsidR="00223A32" w:rsidRPr="00316635">
        <w:rPr>
          <w:lang w:val="en-GB"/>
        </w:rPr>
        <w:t>come</w:t>
      </w:r>
      <w:r w:rsidR="004A6E93" w:rsidRPr="00316635">
        <w:rPr>
          <w:lang w:val="en-GB"/>
        </w:rPr>
        <w:t xml:space="preserve"> engaged</w:t>
      </w:r>
      <w:r w:rsidR="000E3C90" w:rsidRPr="00316635">
        <w:rPr>
          <w:lang w:val="en-GB"/>
        </w:rPr>
        <w:t xml:space="preserve"> to be married</w:t>
      </w:r>
      <w:r w:rsidR="009C0CC8" w:rsidRPr="00316635">
        <w:rPr>
          <w:lang w:val="en-GB"/>
        </w:rPr>
        <w:t>—</w:t>
      </w:r>
      <w:r w:rsidR="004A6E93" w:rsidRPr="00316635">
        <w:rPr>
          <w:lang w:val="en-GB"/>
        </w:rPr>
        <w:t>millennials</w:t>
      </w:r>
      <w:r w:rsidR="009C0CC8" w:rsidRPr="00316635">
        <w:rPr>
          <w:lang w:val="en-GB"/>
        </w:rPr>
        <w:t>—</w:t>
      </w:r>
      <w:r w:rsidR="004A6E93" w:rsidRPr="00316635">
        <w:rPr>
          <w:lang w:val="en-GB"/>
        </w:rPr>
        <w:t xml:space="preserve">showed different preferences and consumption patterns than </w:t>
      </w:r>
      <w:r w:rsidR="009C0CC8" w:rsidRPr="00316635">
        <w:rPr>
          <w:lang w:val="en-GB"/>
        </w:rPr>
        <w:t>previous</w:t>
      </w:r>
      <w:r w:rsidR="004A6E93" w:rsidRPr="00316635">
        <w:rPr>
          <w:lang w:val="en-GB"/>
        </w:rPr>
        <w:t xml:space="preserve"> generations</w:t>
      </w:r>
      <w:r w:rsidR="0094638F" w:rsidRPr="00316635">
        <w:rPr>
          <w:lang w:val="en-GB"/>
        </w:rPr>
        <w:t xml:space="preserve"> had shown</w:t>
      </w:r>
      <w:r w:rsidR="004A6E93" w:rsidRPr="00316635">
        <w:rPr>
          <w:lang w:val="en-GB"/>
        </w:rPr>
        <w:t xml:space="preserve">. In response, </w:t>
      </w:r>
      <w:r w:rsidR="0094638F" w:rsidRPr="00316635">
        <w:rPr>
          <w:lang w:val="en-GB"/>
        </w:rPr>
        <w:t>t</w:t>
      </w:r>
      <w:r w:rsidR="009C0CC8" w:rsidRPr="00316635">
        <w:rPr>
          <w:lang w:val="en-GB"/>
        </w:rPr>
        <w:t xml:space="preserve">he </w:t>
      </w:r>
      <w:r w:rsidR="004A6E93" w:rsidRPr="00316635">
        <w:rPr>
          <w:lang w:val="en-GB"/>
        </w:rPr>
        <w:t>De Beers</w:t>
      </w:r>
      <w:r w:rsidR="009C0CC8" w:rsidRPr="00316635">
        <w:rPr>
          <w:lang w:val="en-GB"/>
        </w:rPr>
        <w:t xml:space="preserve"> Group of Companies (De Beers)</w:t>
      </w:r>
      <w:r w:rsidR="004A6E93" w:rsidRPr="00316635">
        <w:rPr>
          <w:lang w:val="en-GB"/>
        </w:rPr>
        <w:t>, a leading company within the global diamond industry</w:t>
      </w:r>
      <w:r w:rsidR="009C0CC8" w:rsidRPr="00316635">
        <w:rPr>
          <w:lang w:val="en-GB"/>
        </w:rPr>
        <w:t>,</w:t>
      </w:r>
      <w:r w:rsidR="004A6E93" w:rsidRPr="00316635">
        <w:rPr>
          <w:lang w:val="en-GB"/>
        </w:rPr>
        <w:t xml:space="preserve"> was making moves to capture this important market. In partnership with the world’s six other leading diamond companies, known collectively as the Diamond Producers Association, De Beers launched a campaign titled </w:t>
      </w:r>
      <w:r w:rsidR="009C0CC8" w:rsidRPr="00316635">
        <w:rPr>
          <w:lang w:val="en-GB"/>
        </w:rPr>
        <w:t>“</w:t>
      </w:r>
      <w:r w:rsidR="004A6E93" w:rsidRPr="00316635">
        <w:rPr>
          <w:lang w:val="en-GB"/>
        </w:rPr>
        <w:t>Real is Rare</w:t>
      </w:r>
      <w:r w:rsidR="009C0CC8" w:rsidRPr="00316635">
        <w:rPr>
          <w:lang w:val="en-GB"/>
        </w:rPr>
        <w:t>”</w:t>
      </w:r>
      <w:r w:rsidR="004A6E93" w:rsidRPr="00316635">
        <w:rPr>
          <w:lang w:val="en-GB"/>
        </w:rPr>
        <w:t xml:space="preserve"> with the goal of persuading millennials that diamonds were an important sy</w:t>
      </w:r>
      <w:r>
        <w:rPr>
          <w:lang w:val="en-GB"/>
        </w:rPr>
        <w:t>mbol of commitment, even in 2017</w:t>
      </w:r>
      <w:r w:rsidR="004A6E93" w:rsidRPr="00316635">
        <w:rPr>
          <w:lang w:val="en-GB"/>
        </w:rPr>
        <w:t>. Would these marketing endeavo</w:t>
      </w:r>
      <w:r w:rsidR="0094638F" w:rsidRPr="00316635">
        <w:rPr>
          <w:lang w:val="en-GB"/>
        </w:rPr>
        <w:t>u</w:t>
      </w:r>
      <w:r w:rsidR="004A6E93" w:rsidRPr="00316635">
        <w:rPr>
          <w:lang w:val="en-GB"/>
        </w:rPr>
        <w:t xml:space="preserve">rs be successful in changing the </w:t>
      </w:r>
      <w:proofErr w:type="spellStart"/>
      <w:r w:rsidR="004A6E93" w:rsidRPr="00316635">
        <w:rPr>
          <w:lang w:val="en-GB"/>
        </w:rPr>
        <w:t>mindset</w:t>
      </w:r>
      <w:proofErr w:type="spellEnd"/>
      <w:r w:rsidR="004A6E93" w:rsidRPr="00316635">
        <w:rPr>
          <w:lang w:val="en-GB"/>
        </w:rPr>
        <w:t xml:space="preserve"> of millennials</w:t>
      </w:r>
      <w:r w:rsidR="00223A32" w:rsidRPr="00316635">
        <w:rPr>
          <w:lang w:val="en-GB"/>
        </w:rPr>
        <w:t>,</w:t>
      </w:r>
      <w:r w:rsidR="004A6E93" w:rsidRPr="00316635">
        <w:rPr>
          <w:lang w:val="en-GB"/>
        </w:rPr>
        <w:t xml:space="preserve"> or would the campaign fall flat? Would diamond engagement rings continue to be the ultimate symbol of commitment? What could De Beers do to encourage sales of diamonds in a changing world? </w:t>
      </w:r>
    </w:p>
    <w:p w14:paraId="6D95C8EF" w14:textId="77777777" w:rsidR="004A6E93" w:rsidRPr="00316635" w:rsidRDefault="004A6E93" w:rsidP="00E934F7">
      <w:pPr>
        <w:pStyle w:val="BodyTextMain"/>
        <w:rPr>
          <w:lang w:val="en-GB"/>
        </w:rPr>
      </w:pPr>
    </w:p>
    <w:p w14:paraId="264A615A" w14:textId="77777777" w:rsidR="004A6E93" w:rsidRPr="00316635" w:rsidRDefault="004A6E93" w:rsidP="00E934F7">
      <w:pPr>
        <w:pStyle w:val="BodyTextMain"/>
        <w:rPr>
          <w:lang w:val="en-GB"/>
        </w:rPr>
      </w:pPr>
    </w:p>
    <w:p w14:paraId="0E857C29" w14:textId="77777777" w:rsidR="004A6E93" w:rsidRPr="00316635" w:rsidRDefault="004A6E93" w:rsidP="00F66016">
      <w:pPr>
        <w:pStyle w:val="Casehead1"/>
        <w:outlineLvl w:val="0"/>
        <w:rPr>
          <w:lang w:val="en-GB"/>
        </w:rPr>
      </w:pPr>
      <w:r w:rsidRPr="00316635">
        <w:rPr>
          <w:lang w:val="en-GB"/>
        </w:rPr>
        <w:t xml:space="preserve">THE DIAMOND INDUSTRY </w:t>
      </w:r>
    </w:p>
    <w:p w14:paraId="31F8E8CB" w14:textId="77777777" w:rsidR="004A6E93" w:rsidRPr="00316635" w:rsidRDefault="004A6E93" w:rsidP="00E934F7">
      <w:pPr>
        <w:pStyle w:val="BodyTextMain"/>
        <w:rPr>
          <w:lang w:val="en-GB"/>
        </w:rPr>
      </w:pPr>
    </w:p>
    <w:p w14:paraId="7AF56602" w14:textId="3E35CA07" w:rsidR="003C0FDA" w:rsidRPr="00316635" w:rsidRDefault="004A6E93" w:rsidP="00E934F7">
      <w:pPr>
        <w:pStyle w:val="BodyTextMain"/>
        <w:rPr>
          <w:lang w:val="en-GB"/>
        </w:rPr>
      </w:pPr>
      <w:r w:rsidRPr="00316635">
        <w:rPr>
          <w:lang w:val="en-GB"/>
        </w:rPr>
        <w:t xml:space="preserve">The value chain in the diamond industry followed a number of stages. First, land was explored for the presence of diamonds, and diamonds were extracted from the ground through mining operations. Next, the extracted rough diamonds were sorted into thousands of different categories based on their value. These rough diamonds were then traded at 10 selling events globally per year; once </w:t>
      </w:r>
      <w:r w:rsidR="0056461A" w:rsidRPr="00316635">
        <w:rPr>
          <w:lang w:val="en-GB"/>
        </w:rPr>
        <w:t xml:space="preserve">clients </w:t>
      </w:r>
      <w:r w:rsidRPr="00316635">
        <w:rPr>
          <w:lang w:val="en-GB"/>
        </w:rPr>
        <w:t xml:space="preserve">purchased </w:t>
      </w:r>
      <w:r w:rsidR="0056461A" w:rsidRPr="00316635">
        <w:rPr>
          <w:lang w:val="en-GB"/>
        </w:rPr>
        <w:t xml:space="preserve">diamonds </w:t>
      </w:r>
      <w:r w:rsidRPr="00316635">
        <w:rPr>
          <w:lang w:val="en-GB"/>
        </w:rPr>
        <w:t xml:space="preserve">at one of these selling events, </w:t>
      </w:r>
      <w:r w:rsidR="0056461A" w:rsidRPr="00316635">
        <w:rPr>
          <w:lang w:val="en-GB"/>
        </w:rPr>
        <w:t>they</w:t>
      </w:r>
      <w:r w:rsidRPr="00316635">
        <w:rPr>
          <w:lang w:val="en-GB"/>
        </w:rPr>
        <w:t xml:space="preserve"> would then cut and polish the diamonds</w:t>
      </w:r>
      <w:r w:rsidR="000E3C90" w:rsidRPr="00316635">
        <w:rPr>
          <w:lang w:val="en-GB"/>
        </w:rPr>
        <w:t>,</w:t>
      </w:r>
      <w:r w:rsidRPr="00316635">
        <w:rPr>
          <w:lang w:val="en-GB"/>
        </w:rPr>
        <w:t xml:space="preserve"> </w:t>
      </w:r>
      <w:r w:rsidR="000E3C90" w:rsidRPr="00316635">
        <w:rPr>
          <w:lang w:val="en-GB"/>
        </w:rPr>
        <w:t>a</w:t>
      </w:r>
      <w:r w:rsidRPr="00316635">
        <w:rPr>
          <w:lang w:val="en-GB"/>
        </w:rPr>
        <w:t xml:space="preserve"> step known as finishing</w:t>
      </w:r>
      <w:r w:rsidR="000E3C90" w:rsidRPr="00316635">
        <w:rPr>
          <w:lang w:val="en-GB"/>
        </w:rPr>
        <w:t>.</w:t>
      </w:r>
      <w:r w:rsidR="003C0FDA" w:rsidRPr="00316635">
        <w:rPr>
          <w:rStyle w:val="EndnoteReference"/>
          <w:lang w:val="en-GB"/>
        </w:rPr>
        <w:endnoteReference w:id="2"/>
      </w:r>
      <w:r w:rsidR="003C0FDA" w:rsidRPr="00316635">
        <w:rPr>
          <w:lang w:val="en-GB"/>
        </w:rPr>
        <w:t xml:space="preserve"> Finally, the polished and cut diamonds were sold to end consumers</w:t>
      </w:r>
      <w:r w:rsidR="000E3C90" w:rsidRPr="00316635">
        <w:rPr>
          <w:lang w:val="en-GB"/>
        </w:rPr>
        <w:t>—</w:t>
      </w:r>
      <w:r w:rsidR="003C0FDA" w:rsidRPr="00316635">
        <w:rPr>
          <w:lang w:val="en-GB"/>
        </w:rPr>
        <w:t>many of whom purchased diamonds as part of an engagement tradition, in which a man propose</w:t>
      </w:r>
      <w:r w:rsidR="000E3C90" w:rsidRPr="00316635">
        <w:rPr>
          <w:lang w:val="en-GB"/>
        </w:rPr>
        <w:t>d</w:t>
      </w:r>
      <w:r w:rsidR="003C0FDA" w:rsidRPr="00316635">
        <w:rPr>
          <w:lang w:val="en-GB"/>
        </w:rPr>
        <w:t xml:space="preserve"> marriage to a woman and g</w:t>
      </w:r>
      <w:r w:rsidR="000E3C90" w:rsidRPr="00316635">
        <w:rPr>
          <w:lang w:val="en-GB"/>
        </w:rPr>
        <w:t>ave</w:t>
      </w:r>
      <w:r w:rsidR="003C0FDA" w:rsidRPr="00316635">
        <w:rPr>
          <w:lang w:val="en-GB"/>
        </w:rPr>
        <w:t xml:space="preserve"> her a diamond engagement ring as a token of his commitment to her. </w:t>
      </w:r>
    </w:p>
    <w:p w14:paraId="3357656C" w14:textId="77777777" w:rsidR="003C0FDA" w:rsidRPr="00316635" w:rsidRDefault="003C0FDA" w:rsidP="00E934F7">
      <w:pPr>
        <w:pStyle w:val="BodyTextMain"/>
        <w:rPr>
          <w:lang w:val="en-GB"/>
        </w:rPr>
      </w:pPr>
    </w:p>
    <w:p w14:paraId="1F032E5D" w14:textId="77777777" w:rsidR="00223A32" w:rsidRPr="00316635" w:rsidRDefault="00223A32" w:rsidP="00E934F7">
      <w:pPr>
        <w:pStyle w:val="BodyTextMain"/>
        <w:rPr>
          <w:lang w:val="en-GB"/>
        </w:rPr>
      </w:pPr>
    </w:p>
    <w:p w14:paraId="3ADA9C1A" w14:textId="77777777" w:rsidR="003C0FDA" w:rsidRPr="00316635" w:rsidRDefault="003C0FDA" w:rsidP="00F66016">
      <w:pPr>
        <w:pStyle w:val="Casehead2"/>
        <w:outlineLvl w:val="0"/>
        <w:rPr>
          <w:lang w:val="en-GB"/>
        </w:rPr>
      </w:pPr>
      <w:r w:rsidRPr="00316635">
        <w:rPr>
          <w:lang w:val="en-GB"/>
        </w:rPr>
        <w:t xml:space="preserve">De Beers </w:t>
      </w:r>
    </w:p>
    <w:p w14:paraId="6FA3704D" w14:textId="77777777" w:rsidR="003C0FDA" w:rsidRPr="00316635" w:rsidRDefault="003C0FDA" w:rsidP="00E934F7">
      <w:pPr>
        <w:pStyle w:val="BodyTextMain"/>
        <w:rPr>
          <w:lang w:val="en-GB"/>
        </w:rPr>
      </w:pPr>
    </w:p>
    <w:p w14:paraId="6C183886" w14:textId="348A76E4" w:rsidR="003C0FDA" w:rsidRPr="00316635" w:rsidRDefault="00D33B79" w:rsidP="00E934F7">
      <w:pPr>
        <w:pStyle w:val="BodyTextMain"/>
        <w:rPr>
          <w:color w:val="000000" w:themeColor="text1"/>
          <w:lang w:val="en-GB"/>
        </w:rPr>
      </w:pPr>
      <w:r>
        <w:rPr>
          <w:lang w:val="en-GB"/>
        </w:rPr>
        <w:t>As of 2017, De Beers</w:t>
      </w:r>
      <w:r w:rsidR="003C0FDA" w:rsidRPr="00316635">
        <w:rPr>
          <w:lang w:val="en-GB"/>
        </w:rPr>
        <w:t xml:space="preserve"> was </w:t>
      </w:r>
      <w:r w:rsidR="00D1699E">
        <w:rPr>
          <w:lang w:val="en-GB"/>
        </w:rPr>
        <w:t xml:space="preserve">the </w:t>
      </w:r>
      <w:r>
        <w:rPr>
          <w:lang w:val="en-GB"/>
        </w:rPr>
        <w:t>leading</w:t>
      </w:r>
      <w:r w:rsidR="003C0FDA" w:rsidRPr="00316635">
        <w:rPr>
          <w:lang w:val="en-GB"/>
        </w:rPr>
        <w:t xml:space="preserve"> </w:t>
      </w:r>
      <w:r w:rsidR="000E3C90" w:rsidRPr="00316635">
        <w:rPr>
          <w:lang w:val="en-GB"/>
        </w:rPr>
        <w:t xml:space="preserve">company </w:t>
      </w:r>
      <w:r w:rsidR="003C0FDA" w:rsidRPr="00316635">
        <w:rPr>
          <w:lang w:val="en-GB"/>
        </w:rPr>
        <w:t>involved in diamond exploration, mining, retailing, and trading</w:t>
      </w:r>
      <w:r w:rsidR="000E3C90" w:rsidRPr="00316635">
        <w:rPr>
          <w:lang w:val="en-GB"/>
        </w:rPr>
        <w:t>.</w:t>
      </w:r>
      <w:r w:rsidR="003C0FDA" w:rsidRPr="00316635">
        <w:rPr>
          <w:lang w:val="en-GB"/>
        </w:rPr>
        <w:t xml:space="preserve"> </w:t>
      </w:r>
      <w:r w:rsidR="000E3C90" w:rsidRPr="00316635">
        <w:rPr>
          <w:lang w:val="en-GB"/>
        </w:rPr>
        <w:t>Its</w:t>
      </w:r>
      <w:r w:rsidR="003C0FDA" w:rsidRPr="00316635">
        <w:rPr>
          <w:lang w:val="en-GB"/>
        </w:rPr>
        <w:t xml:space="preserve"> history began i</w:t>
      </w:r>
      <w:r w:rsidR="003C0FDA" w:rsidRPr="00316635">
        <w:rPr>
          <w:color w:val="000000" w:themeColor="text1"/>
          <w:lang w:val="en-GB"/>
        </w:rPr>
        <w:t>n 1870, when huge diamond deposits were found in Kimberley, South Africa</w:t>
      </w:r>
      <w:r w:rsidR="00CB32B9" w:rsidRPr="00316635">
        <w:rPr>
          <w:color w:val="000000" w:themeColor="text1"/>
          <w:lang w:val="en-GB"/>
        </w:rPr>
        <w:t>,</w:t>
      </w:r>
      <w:r w:rsidR="003C0FDA" w:rsidRPr="00316635">
        <w:rPr>
          <w:color w:val="000000" w:themeColor="text1"/>
          <w:lang w:val="en-GB"/>
        </w:rPr>
        <w:t xml:space="preserve"> </w:t>
      </w:r>
      <w:r w:rsidR="00CB32B9" w:rsidRPr="00316635">
        <w:rPr>
          <w:color w:val="000000" w:themeColor="text1"/>
          <w:lang w:val="en-GB"/>
        </w:rPr>
        <w:t>a</w:t>
      </w:r>
      <w:r w:rsidR="003C0FDA" w:rsidRPr="00316635">
        <w:rPr>
          <w:color w:val="000000" w:themeColor="text1"/>
          <w:lang w:val="en-GB"/>
        </w:rPr>
        <w:t xml:space="preserve"> discovery </w:t>
      </w:r>
      <w:r w:rsidR="00CB32B9" w:rsidRPr="00316635">
        <w:rPr>
          <w:color w:val="000000" w:themeColor="text1"/>
          <w:lang w:val="en-GB"/>
        </w:rPr>
        <w:t xml:space="preserve">that </w:t>
      </w:r>
      <w:r w:rsidR="003C0FDA" w:rsidRPr="00316635">
        <w:rPr>
          <w:color w:val="000000" w:themeColor="text1"/>
          <w:lang w:val="en-GB"/>
        </w:rPr>
        <w:t>attracted the attention of a man name</w:t>
      </w:r>
      <w:r w:rsidR="000E3C90" w:rsidRPr="00316635">
        <w:rPr>
          <w:color w:val="000000" w:themeColor="text1"/>
          <w:lang w:val="en-GB"/>
        </w:rPr>
        <w:t>d</w:t>
      </w:r>
      <w:r w:rsidR="003C0FDA" w:rsidRPr="00316635">
        <w:rPr>
          <w:color w:val="000000" w:themeColor="text1"/>
          <w:lang w:val="en-GB"/>
        </w:rPr>
        <w:t xml:space="preserve"> Cecil Rhodes</w:t>
      </w:r>
      <w:r w:rsidR="000E3C90" w:rsidRPr="00316635">
        <w:rPr>
          <w:color w:val="000000" w:themeColor="text1"/>
          <w:lang w:val="en-GB"/>
        </w:rPr>
        <w:t>.</w:t>
      </w:r>
      <w:r w:rsidR="003C0FDA" w:rsidRPr="00316635">
        <w:rPr>
          <w:color w:val="000000" w:themeColor="text1"/>
          <w:lang w:val="en-GB"/>
        </w:rPr>
        <w:t xml:space="preserve"> Within </w:t>
      </w:r>
      <w:r w:rsidR="00D1699E">
        <w:rPr>
          <w:color w:val="000000" w:themeColor="text1"/>
          <w:lang w:val="en-GB"/>
        </w:rPr>
        <w:t xml:space="preserve">20 </w:t>
      </w:r>
      <w:r w:rsidR="003C0FDA" w:rsidRPr="00316635">
        <w:rPr>
          <w:color w:val="000000" w:themeColor="text1"/>
          <w:lang w:val="en-GB"/>
        </w:rPr>
        <w:t xml:space="preserve">years of the discovery of the diamond deposits, Rhodes founded </w:t>
      </w:r>
      <w:r>
        <w:rPr>
          <w:color w:val="000000" w:themeColor="text1"/>
          <w:lang w:val="en-GB"/>
        </w:rPr>
        <w:t xml:space="preserve">what would become </w:t>
      </w:r>
      <w:r w:rsidR="003C0FDA" w:rsidRPr="00316635">
        <w:rPr>
          <w:color w:val="000000" w:themeColor="text1"/>
          <w:lang w:val="en-GB"/>
        </w:rPr>
        <w:t>De Beers</w:t>
      </w:r>
      <w:r>
        <w:rPr>
          <w:color w:val="000000" w:themeColor="text1"/>
          <w:lang w:val="en-GB"/>
        </w:rPr>
        <w:t>. After its inception, Rhodes</w:t>
      </w:r>
      <w:r w:rsidR="003C0FDA" w:rsidRPr="00316635">
        <w:rPr>
          <w:color w:val="000000" w:themeColor="text1"/>
          <w:lang w:val="en-GB"/>
        </w:rPr>
        <w:t xml:space="preserve"> established </w:t>
      </w:r>
      <w:r w:rsidR="003C0FDA" w:rsidRPr="00316635">
        <w:rPr>
          <w:color w:val="000000" w:themeColor="text1"/>
          <w:lang w:val="en-GB"/>
        </w:rPr>
        <w:lastRenderedPageBreak/>
        <w:t>a monopoly on diamond mining operations in Africa as well as a large market share in the diamond trade market in London</w:t>
      </w:r>
      <w:r w:rsidR="000E3C90" w:rsidRPr="00316635">
        <w:rPr>
          <w:color w:val="000000" w:themeColor="text1"/>
          <w:lang w:val="en-GB"/>
        </w:rPr>
        <w:t>, England.</w:t>
      </w:r>
      <w:r w:rsidR="003C0FDA" w:rsidRPr="00316635">
        <w:rPr>
          <w:rStyle w:val="EndnoteReference"/>
          <w:color w:val="000000" w:themeColor="text1"/>
          <w:lang w:val="en-GB"/>
        </w:rPr>
        <w:endnoteReference w:id="3"/>
      </w:r>
    </w:p>
    <w:p w14:paraId="783D64F0" w14:textId="77777777" w:rsidR="003C0FDA" w:rsidRPr="00316635" w:rsidRDefault="003C0FDA" w:rsidP="00E934F7">
      <w:pPr>
        <w:pStyle w:val="BodyTextMain"/>
        <w:rPr>
          <w:rFonts w:ascii="Times" w:hAnsi="Times" w:cs="Times"/>
          <w:color w:val="4BACC6" w:themeColor="accent5"/>
          <w:lang w:val="en-GB"/>
        </w:rPr>
      </w:pPr>
    </w:p>
    <w:p w14:paraId="6656398E" w14:textId="21516F0B" w:rsidR="003C0FDA" w:rsidRPr="00A46AD2" w:rsidRDefault="003C0FDA" w:rsidP="00E934F7">
      <w:pPr>
        <w:pStyle w:val="BodyTextMain"/>
        <w:rPr>
          <w:spacing w:val="-2"/>
          <w:kern w:val="22"/>
          <w:lang w:val="en-GB"/>
        </w:rPr>
      </w:pPr>
      <w:r w:rsidRPr="00A46AD2">
        <w:rPr>
          <w:spacing w:val="-2"/>
          <w:kern w:val="22"/>
          <w:lang w:val="en-GB"/>
        </w:rPr>
        <w:t xml:space="preserve">De Beers was not only a leader in the upstream end of the value chain, but also a dominant player in the end consumer market. </w:t>
      </w:r>
      <w:r w:rsidR="00D1699E" w:rsidRPr="00A46AD2">
        <w:rPr>
          <w:spacing w:val="-2"/>
          <w:kern w:val="22"/>
          <w:lang w:val="en-GB"/>
        </w:rPr>
        <w:t>The company</w:t>
      </w:r>
      <w:r w:rsidRPr="00A46AD2">
        <w:rPr>
          <w:spacing w:val="-2"/>
          <w:kern w:val="22"/>
          <w:lang w:val="en-GB"/>
        </w:rPr>
        <w:t xml:space="preserve"> sold its diamonds through two brands: De Beers Jewel</w:t>
      </w:r>
      <w:r w:rsidR="000E3C90" w:rsidRPr="00A46AD2">
        <w:rPr>
          <w:spacing w:val="-2"/>
          <w:kern w:val="22"/>
          <w:lang w:val="en-GB"/>
        </w:rPr>
        <w:t>le</w:t>
      </w:r>
      <w:r w:rsidRPr="00A46AD2">
        <w:rPr>
          <w:spacing w:val="-2"/>
          <w:kern w:val="22"/>
          <w:lang w:val="en-GB"/>
        </w:rPr>
        <w:t xml:space="preserve">ry and </w:t>
      </w:r>
      <w:proofErr w:type="spellStart"/>
      <w:r w:rsidRPr="00A46AD2">
        <w:rPr>
          <w:spacing w:val="-2"/>
          <w:kern w:val="22"/>
          <w:lang w:val="en-GB"/>
        </w:rPr>
        <w:t>Forevermark</w:t>
      </w:r>
      <w:proofErr w:type="spellEnd"/>
      <w:r w:rsidRPr="00A46AD2">
        <w:rPr>
          <w:spacing w:val="-2"/>
          <w:kern w:val="22"/>
          <w:lang w:val="en-GB"/>
        </w:rPr>
        <w:t xml:space="preserve">. De Beers </w:t>
      </w:r>
      <w:r w:rsidR="00D33B79" w:rsidRPr="00A46AD2">
        <w:rPr>
          <w:spacing w:val="-2"/>
          <w:kern w:val="22"/>
          <w:lang w:val="en-GB"/>
        </w:rPr>
        <w:t>Diamond Jew</w:t>
      </w:r>
      <w:r w:rsidR="00D1699E" w:rsidRPr="00A46AD2">
        <w:rPr>
          <w:spacing w:val="-2"/>
          <w:kern w:val="22"/>
          <w:lang w:val="en-GB"/>
        </w:rPr>
        <w:t>e</w:t>
      </w:r>
      <w:r w:rsidR="00D33B79" w:rsidRPr="00A46AD2">
        <w:rPr>
          <w:spacing w:val="-2"/>
          <w:kern w:val="22"/>
          <w:lang w:val="en-GB"/>
        </w:rPr>
        <w:t xml:space="preserve">llers </w:t>
      </w:r>
      <w:r w:rsidRPr="00A46AD2">
        <w:rPr>
          <w:spacing w:val="-2"/>
          <w:kern w:val="22"/>
          <w:lang w:val="en-GB"/>
        </w:rPr>
        <w:t xml:space="preserve">was a joint venture with </w:t>
      </w:r>
      <w:r w:rsidR="00D33B79" w:rsidRPr="00A46AD2">
        <w:rPr>
          <w:spacing w:val="-2"/>
          <w:kern w:val="22"/>
          <w:lang w:val="en-GB"/>
        </w:rPr>
        <w:t>LVMH Moet Hennessy Louis Vuitton SA</w:t>
      </w:r>
      <w:r w:rsidR="00D1699E" w:rsidRPr="00A46AD2">
        <w:rPr>
          <w:spacing w:val="-2"/>
          <w:kern w:val="22"/>
          <w:lang w:val="en-GB"/>
        </w:rPr>
        <w:t xml:space="preserve"> (LVMH)</w:t>
      </w:r>
      <w:r w:rsidRPr="00A46AD2">
        <w:rPr>
          <w:spacing w:val="-2"/>
          <w:kern w:val="22"/>
          <w:lang w:val="en-GB"/>
        </w:rPr>
        <w:t>, which had</w:t>
      </w:r>
      <w:r w:rsidR="00D33B79" w:rsidRPr="00A46AD2">
        <w:rPr>
          <w:spacing w:val="-2"/>
          <w:kern w:val="22"/>
          <w:lang w:val="en-GB"/>
        </w:rPr>
        <w:t xml:space="preserve"> 32</w:t>
      </w:r>
      <w:r w:rsidRPr="00A46AD2">
        <w:rPr>
          <w:spacing w:val="-2"/>
          <w:kern w:val="22"/>
          <w:lang w:val="en-GB"/>
        </w:rPr>
        <w:t xml:space="preserve"> retail stores across 17 countries in North America, Europe, </w:t>
      </w:r>
      <w:r w:rsidR="00CB32B9" w:rsidRPr="00A46AD2">
        <w:rPr>
          <w:spacing w:val="-2"/>
          <w:kern w:val="22"/>
          <w:lang w:val="en-GB"/>
        </w:rPr>
        <w:t xml:space="preserve">the </w:t>
      </w:r>
      <w:r w:rsidRPr="00A46AD2">
        <w:rPr>
          <w:spacing w:val="-2"/>
          <w:kern w:val="22"/>
          <w:lang w:val="en-GB"/>
        </w:rPr>
        <w:t>Middle East, and Asia.</w:t>
      </w:r>
      <w:r w:rsidR="00D33B79" w:rsidRPr="00A46AD2">
        <w:rPr>
          <w:spacing w:val="-2"/>
          <w:kern w:val="22"/>
          <w:lang w:val="en-GB"/>
        </w:rPr>
        <w:t xml:space="preserve"> In March 2017, De Beers purchased LVMH’s shared, becoming full owners of De Beers Diamond Jewellers.</w:t>
      </w:r>
      <w:r w:rsidR="00D33B79" w:rsidRPr="00A46AD2">
        <w:rPr>
          <w:rStyle w:val="EndnoteReference"/>
          <w:spacing w:val="-2"/>
          <w:kern w:val="22"/>
          <w:lang w:val="en-GB"/>
        </w:rPr>
        <w:endnoteReference w:id="4"/>
      </w:r>
      <w:r w:rsidRPr="00A46AD2">
        <w:rPr>
          <w:spacing w:val="-2"/>
          <w:kern w:val="22"/>
          <w:lang w:val="en-GB"/>
        </w:rPr>
        <w:t xml:space="preserve"> </w:t>
      </w:r>
      <w:proofErr w:type="spellStart"/>
      <w:r w:rsidRPr="00A46AD2">
        <w:rPr>
          <w:spacing w:val="-2"/>
          <w:kern w:val="22"/>
          <w:lang w:val="en-GB"/>
        </w:rPr>
        <w:t>Forevermark</w:t>
      </w:r>
      <w:proofErr w:type="spellEnd"/>
      <w:r w:rsidRPr="00A46AD2">
        <w:rPr>
          <w:spacing w:val="-2"/>
          <w:kern w:val="22"/>
          <w:lang w:val="en-GB"/>
        </w:rPr>
        <w:t xml:space="preserve"> was a wholly</w:t>
      </w:r>
      <w:r w:rsidR="00D1699E" w:rsidRPr="00A46AD2">
        <w:rPr>
          <w:spacing w:val="-2"/>
          <w:kern w:val="22"/>
          <w:lang w:val="en-GB"/>
        </w:rPr>
        <w:t xml:space="preserve"> </w:t>
      </w:r>
      <w:r w:rsidRPr="00A46AD2">
        <w:rPr>
          <w:spacing w:val="-2"/>
          <w:kern w:val="22"/>
          <w:lang w:val="en-GB"/>
        </w:rPr>
        <w:t>owned proprietary diamond brand launched in 2008</w:t>
      </w:r>
      <w:r w:rsidR="00D1699E" w:rsidRPr="00A46AD2">
        <w:rPr>
          <w:spacing w:val="-2"/>
          <w:kern w:val="22"/>
          <w:lang w:val="en-GB"/>
        </w:rPr>
        <w:t>,</w:t>
      </w:r>
      <w:r w:rsidRPr="00A46AD2">
        <w:rPr>
          <w:spacing w:val="-2"/>
          <w:kern w:val="22"/>
          <w:lang w:val="en-GB"/>
        </w:rPr>
        <w:t xml:space="preserve"> and as of 2015,</w:t>
      </w:r>
      <w:r w:rsidR="00D1699E" w:rsidRPr="00A46AD2">
        <w:rPr>
          <w:spacing w:val="-2"/>
          <w:kern w:val="22"/>
          <w:lang w:val="en-GB"/>
        </w:rPr>
        <w:t xml:space="preserve"> it was</w:t>
      </w:r>
      <w:r w:rsidRPr="00A46AD2">
        <w:rPr>
          <w:spacing w:val="-2"/>
          <w:kern w:val="22"/>
          <w:lang w:val="en-GB"/>
        </w:rPr>
        <w:t xml:space="preserve"> featured in 1</w:t>
      </w:r>
      <w:r w:rsidR="0056461A" w:rsidRPr="00A46AD2">
        <w:rPr>
          <w:spacing w:val="-2"/>
          <w:kern w:val="22"/>
          <w:lang w:val="en-GB"/>
        </w:rPr>
        <w:t>,</w:t>
      </w:r>
      <w:r w:rsidRPr="00A46AD2">
        <w:rPr>
          <w:spacing w:val="-2"/>
          <w:kern w:val="22"/>
          <w:lang w:val="en-GB"/>
        </w:rPr>
        <w:t>600 stores across 35 countries. Th</w:t>
      </w:r>
      <w:r w:rsidR="00CB32B9" w:rsidRPr="00A46AD2">
        <w:rPr>
          <w:spacing w:val="-2"/>
          <w:kern w:val="22"/>
          <w:lang w:val="en-GB"/>
        </w:rPr>
        <w:t>e</w:t>
      </w:r>
      <w:r w:rsidRPr="00A46AD2">
        <w:rPr>
          <w:spacing w:val="-2"/>
          <w:kern w:val="22"/>
          <w:lang w:val="en-GB"/>
        </w:rPr>
        <w:t xml:space="preserve"> brand featured high</w:t>
      </w:r>
      <w:r w:rsidR="00CB32B9" w:rsidRPr="00A46AD2">
        <w:rPr>
          <w:spacing w:val="-2"/>
          <w:kern w:val="22"/>
          <w:lang w:val="en-GB"/>
        </w:rPr>
        <w:t>-</w:t>
      </w:r>
      <w:r w:rsidRPr="00A46AD2">
        <w:rPr>
          <w:spacing w:val="-2"/>
          <w:kern w:val="22"/>
          <w:lang w:val="en-GB"/>
        </w:rPr>
        <w:t>end and branded diamond jewel</w:t>
      </w:r>
      <w:r w:rsidR="00CB32B9" w:rsidRPr="00A46AD2">
        <w:rPr>
          <w:spacing w:val="-2"/>
          <w:kern w:val="22"/>
          <w:lang w:val="en-GB"/>
        </w:rPr>
        <w:t>le</w:t>
      </w:r>
      <w:r w:rsidRPr="00A46AD2">
        <w:rPr>
          <w:spacing w:val="-2"/>
          <w:kern w:val="22"/>
          <w:lang w:val="en-GB"/>
        </w:rPr>
        <w:t xml:space="preserve">ry, where selected diamonds were stamped with a miniscule </w:t>
      </w:r>
      <w:proofErr w:type="spellStart"/>
      <w:r w:rsidRPr="00A46AD2">
        <w:rPr>
          <w:spacing w:val="-2"/>
          <w:kern w:val="22"/>
          <w:lang w:val="en-GB"/>
        </w:rPr>
        <w:t>Forevermark</w:t>
      </w:r>
      <w:proofErr w:type="spellEnd"/>
      <w:r w:rsidRPr="00A46AD2">
        <w:rPr>
          <w:spacing w:val="-2"/>
          <w:kern w:val="22"/>
          <w:lang w:val="en-GB"/>
        </w:rPr>
        <w:t xml:space="preserve"> logo and a unique serial number. </w:t>
      </w:r>
    </w:p>
    <w:p w14:paraId="14EAEBDB" w14:textId="77777777" w:rsidR="003C0FDA" w:rsidRPr="00316635" w:rsidRDefault="003C0FDA" w:rsidP="00E934F7">
      <w:pPr>
        <w:pStyle w:val="BodyTextMain"/>
        <w:rPr>
          <w:lang w:val="en-GB"/>
        </w:rPr>
      </w:pPr>
    </w:p>
    <w:p w14:paraId="13670049" w14:textId="50A09A77" w:rsidR="003C0FDA" w:rsidRPr="00316635" w:rsidRDefault="003C0FDA" w:rsidP="00E934F7">
      <w:pPr>
        <w:pStyle w:val="BodyTextMain"/>
        <w:rPr>
          <w:lang w:val="en-GB"/>
        </w:rPr>
      </w:pPr>
      <w:r w:rsidRPr="00316635">
        <w:rPr>
          <w:lang w:val="en-GB"/>
        </w:rPr>
        <w:t>Although De Beers no longer held a monopoly</w:t>
      </w:r>
      <w:r w:rsidR="00D1699E">
        <w:rPr>
          <w:lang w:val="en-GB"/>
        </w:rPr>
        <w:t xml:space="preserve"> in the 2000s</w:t>
      </w:r>
      <w:r w:rsidRPr="00316635">
        <w:rPr>
          <w:lang w:val="en-GB"/>
        </w:rPr>
        <w:t>, the company still sold more rough diamonds than</w:t>
      </w:r>
      <w:r w:rsidR="0056461A" w:rsidRPr="00316635">
        <w:rPr>
          <w:lang w:val="en-GB"/>
        </w:rPr>
        <w:t xml:space="preserve"> </w:t>
      </w:r>
      <w:r w:rsidRPr="00316635">
        <w:rPr>
          <w:lang w:val="en-GB"/>
        </w:rPr>
        <w:t>any other company in the world,</w:t>
      </w:r>
      <w:r w:rsidRPr="00316635">
        <w:rPr>
          <w:vertAlign w:val="superscript"/>
          <w:lang w:val="en-GB"/>
        </w:rPr>
        <w:endnoteReference w:id="5"/>
      </w:r>
      <w:r w:rsidRPr="00316635">
        <w:rPr>
          <w:lang w:val="en-GB"/>
        </w:rPr>
        <w:t xml:space="preserve"> or roughly one</w:t>
      </w:r>
      <w:r w:rsidR="00E134A6" w:rsidRPr="00316635">
        <w:rPr>
          <w:lang w:val="en-GB"/>
        </w:rPr>
        <w:t>-</w:t>
      </w:r>
      <w:r w:rsidRPr="00316635">
        <w:rPr>
          <w:lang w:val="en-GB"/>
        </w:rPr>
        <w:t>third of all rough diamonds</w:t>
      </w:r>
      <w:r w:rsidR="00E134A6" w:rsidRPr="00316635">
        <w:rPr>
          <w:lang w:val="en-GB"/>
        </w:rPr>
        <w:t>.</w:t>
      </w:r>
      <w:r w:rsidRPr="00316635">
        <w:rPr>
          <w:rStyle w:val="EndnoteReference"/>
          <w:lang w:val="en-GB"/>
        </w:rPr>
        <w:endnoteReference w:id="6"/>
      </w:r>
      <w:r w:rsidRPr="00316635">
        <w:rPr>
          <w:lang w:val="en-GB"/>
        </w:rPr>
        <w:t xml:space="preserve"> In addition, as of 2016</w:t>
      </w:r>
      <w:r w:rsidR="00E134A6" w:rsidRPr="00316635">
        <w:rPr>
          <w:lang w:val="en-GB"/>
        </w:rPr>
        <w:t>,</w:t>
      </w:r>
      <w:r w:rsidRPr="00316635">
        <w:rPr>
          <w:lang w:val="en-GB"/>
        </w:rPr>
        <w:t xml:space="preserve"> the company employed over 20,000 people worldwide, and had mining operations in Canada, Botswana, Namibia, and South Africa, with exploration activities also active in Angola and India.</w:t>
      </w:r>
      <w:r w:rsidRPr="00316635">
        <w:rPr>
          <w:vertAlign w:val="superscript"/>
          <w:lang w:val="en-GB"/>
        </w:rPr>
        <w:endnoteReference w:id="7"/>
      </w:r>
      <w:r w:rsidRPr="00316635">
        <w:rPr>
          <w:lang w:val="en-GB"/>
        </w:rPr>
        <w:t xml:space="preserve"> Beyond mining and end consumer marketing, De Beers engaged in significant research and development through </w:t>
      </w:r>
      <w:r w:rsidR="00E134A6" w:rsidRPr="00316635">
        <w:rPr>
          <w:lang w:val="en-GB"/>
        </w:rPr>
        <w:t>its</w:t>
      </w:r>
      <w:r w:rsidRPr="00316635">
        <w:rPr>
          <w:lang w:val="en-GB"/>
        </w:rPr>
        <w:t xml:space="preserve"> technology arm</w:t>
      </w:r>
      <w:r w:rsidR="00E134A6" w:rsidRPr="00316635">
        <w:rPr>
          <w:lang w:val="en-GB"/>
        </w:rPr>
        <w:t>,</w:t>
      </w:r>
      <w:r w:rsidRPr="00316635">
        <w:rPr>
          <w:lang w:val="en-GB"/>
        </w:rPr>
        <w:t xml:space="preserve"> </w:t>
      </w:r>
      <w:proofErr w:type="spellStart"/>
      <w:r w:rsidRPr="00316635">
        <w:rPr>
          <w:lang w:val="en-GB"/>
        </w:rPr>
        <w:t>DebTech</w:t>
      </w:r>
      <w:proofErr w:type="spellEnd"/>
      <w:r w:rsidR="00E134A6" w:rsidRPr="00316635">
        <w:rPr>
          <w:lang w:val="en-GB"/>
        </w:rPr>
        <w:t>,</w:t>
      </w:r>
      <w:r w:rsidRPr="00316635">
        <w:rPr>
          <w:lang w:val="en-GB"/>
        </w:rPr>
        <w:t xml:space="preserve"> which focused on improving the mining processes and other activities at De Beers.</w:t>
      </w:r>
      <w:r w:rsidRPr="00316635">
        <w:rPr>
          <w:rStyle w:val="EndnoteReference"/>
          <w:lang w:val="en-GB"/>
        </w:rPr>
        <w:endnoteReference w:id="8"/>
      </w:r>
      <w:r w:rsidRPr="00316635">
        <w:rPr>
          <w:lang w:val="en-GB"/>
        </w:rPr>
        <w:t xml:space="preserve"> The diamond industry itself was highly volatile, which was reflected in </w:t>
      </w:r>
      <w:r w:rsidR="00E134A6" w:rsidRPr="00316635">
        <w:rPr>
          <w:lang w:val="en-GB"/>
        </w:rPr>
        <w:t xml:space="preserve">the substantial fluctuations in </w:t>
      </w:r>
      <w:r w:rsidRPr="00316635">
        <w:rPr>
          <w:lang w:val="en-GB"/>
        </w:rPr>
        <w:t>De Beers</w:t>
      </w:r>
      <w:r w:rsidR="00E134A6" w:rsidRPr="00316635">
        <w:rPr>
          <w:lang w:val="en-GB"/>
        </w:rPr>
        <w:t>’</w:t>
      </w:r>
      <w:r w:rsidRPr="00316635">
        <w:rPr>
          <w:lang w:val="en-GB"/>
        </w:rPr>
        <w:t xml:space="preserve"> total sales </w:t>
      </w:r>
      <w:r w:rsidR="008E1AD6">
        <w:rPr>
          <w:lang w:val="en-GB"/>
        </w:rPr>
        <w:t>within the past decade</w:t>
      </w:r>
      <w:r w:rsidRPr="00316635">
        <w:rPr>
          <w:lang w:val="en-GB"/>
        </w:rPr>
        <w:t>; in response to this volatility, the company adjusted its diamond production levels</w:t>
      </w:r>
      <w:r w:rsidR="00054618">
        <w:rPr>
          <w:lang w:val="en-GB"/>
        </w:rPr>
        <w:t xml:space="preserve"> </w:t>
      </w:r>
      <w:r w:rsidR="00054618" w:rsidRPr="00316635">
        <w:rPr>
          <w:lang w:val="en-GB"/>
        </w:rPr>
        <w:t>(see Exhibit 1</w:t>
      </w:r>
      <w:r w:rsidR="00054618">
        <w:rPr>
          <w:lang w:val="en-GB"/>
        </w:rPr>
        <w:t>)</w:t>
      </w:r>
      <w:r w:rsidRPr="00316635">
        <w:rPr>
          <w:lang w:val="en-GB"/>
        </w:rPr>
        <w:t>.</w:t>
      </w:r>
    </w:p>
    <w:p w14:paraId="7182AE2F" w14:textId="77777777" w:rsidR="003C0FDA" w:rsidRPr="00316635" w:rsidRDefault="003C0FDA" w:rsidP="00E934F7">
      <w:pPr>
        <w:pStyle w:val="BodyTextMain"/>
        <w:rPr>
          <w:lang w:val="en-GB"/>
        </w:rPr>
      </w:pPr>
    </w:p>
    <w:p w14:paraId="3D612DB9" w14:textId="77777777" w:rsidR="003C0FDA" w:rsidRPr="00316635" w:rsidRDefault="003C0FDA" w:rsidP="00E934F7">
      <w:pPr>
        <w:pStyle w:val="BodyTextMain"/>
        <w:rPr>
          <w:lang w:val="en-GB"/>
        </w:rPr>
      </w:pPr>
    </w:p>
    <w:p w14:paraId="5423D45E" w14:textId="249BEFE4" w:rsidR="003C0FDA" w:rsidRPr="00316635" w:rsidRDefault="003C0FDA" w:rsidP="00F66016">
      <w:pPr>
        <w:pStyle w:val="Casehead1"/>
        <w:outlineLvl w:val="0"/>
        <w:rPr>
          <w:lang w:val="en-GB"/>
        </w:rPr>
      </w:pPr>
      <w:r w:rsidRPr="00316635">
        <w:rPr>
          <w:lang w:val="en-GB"/>
        </w:rPr>
        <w:t>DIAMONDS</w:t>
      </w:r>
    </w:p>
    <w:p w14:paraId="7D9702E5" w14:textId="77777777" w:rsidR="003C0FDA" w:rsidRPr="00316635" w:rsidRDefault="003C0FDA" w:rsidP="00E934F7">
      <w:pPr>
        <w:pStyle w:val="BodyTextMain"/>
        <w:rPr>
          <w:lang w:val="en-GB"/>
        </w:rPr>
      </w:pPr>
    </w:p>
    <w:p w14:paraId="255708D9" w14:textId="6BEFB118" w:rsidR="003C0FDA" w:rsidRPr="00316635" w:rsidRDefault="003C0FDA" w:rsidP="00E934F7">
      <w:pPr>
        <w:pStyle w:val="BodyTextMain"/>
        <w:rPr>
          <w:lang w:val="en-GB"/>
        </w:rPr>
      </w:pPr>
      <w:r w:rsidRPr="00316635">
        <w:rPr>
          <w:lang w:val="en-GB"/>
        </w:rPr>
        <w:t>Diamonds had features that set them apart from other rocks and gems. Perhaps the best known of these was their hardness</w:t>
      </w:r>
      <w:r w:rsidR="00FD21DD" w:rsidRPr="00316635">
        <w:rPr>
          <w:lang w:val="en-GB"/>
        </w:rPr>
        <w:t>—</w:t>
      </w:r>
      <w:r w:rsidRPr="00316635">
        <w:rPr>
          <w:lang w:val="en-GB"/>
        </w:rPr>
        <w:t>diamonds scored at the very top of the scale of mineral hardness. In addition to this, diamonds had a very high refractive index</w:t>
      </w:r>
      <w:r w:rsidR="00FD21DD" w:rsidRPr="00316635">
        <w:rPr>
          <w:lang w:val="en-GB"/>
        </w:rPr>
        <w:t>,</w:t>
      </w:r>
      <w:r w:rsidRPr="00316635">
        <w:rPr>
          <w:lang w:val="en-GB"/>
        </w:rPr>
        <w:t xml:space="preserve"> which meant they redirected light very well, leading to their famous sparkle and shimmer. </w:t>
      </w:r>
    </w:p>
    <w:p w14:paraId="16FB37D7" w14:textId="77777777" w:rsidR="003C0FDA" w:rsidRPr="00316635" w:rsidRDefault="003C0FDA" w:rsidP="00E934F7">
      <w:pPr>
        <w:pStyle w:val="BodyTextMain"/>
        <w:rPr>
          <w:lang w:val="en-GB"/>
        </w:rPr>
      </w:pPr>
    </w:p>
    <w:p w14:paraId="3E99DFC3" w14:textId="46FEB431" w:rsidR="003C0FDA" w:rsidRPr="00316635" w:rsidRDefault="003C0FDA" w:rsidP="00E934F7">
      <w:pPr>
        <w:pStyle w:val="BodyTextMain"/>
        <w:rPr>
          <w:lang w:val="en-GB"/>
        </w:rPr>
      </w:pPr>
      <w:r w:rsidRPr="00316635">
        <w:rPr>
          <w:lang w:val="en-GB"/>
        </w:rPr>
        <w:t xml:space="preserve">Ultimately, however, diamonds were evaluated based on four characteristics, known as the </w:t>
      </w:r>
      <w:r w:rsidR="00D1699E">
        <w:rPr>
          <w:lang w:val="en-GB"/>
        </w:rPr>
        <w:t>“</w:t>
      </w:r>
      <w:r w:rsidRPr="00316635">
        <w:rPr>
          <w:lang w:val="en-GB"/>
        </w:rPr>
        <w:t>4Cs</w:t>
      </w:r>
      <w:r w:rsidR="00D1699E">
        <w:rPr>
          <w:lang w:val="en-GB"/>
        </w:rPr>
        <w:t>”</w:t>
      </w:r>
      <w:r w:rsidRPr="00316635">
        <w:rPr>
          <w:lang w:val="en-GB"/>
        </w:rPr>
        <w:t xml:space="preserve"> of diamonds: their carat, clarity, cut, and colo</w:t>
      </w:r>
      <w:r w:rsidR="00024285" w:rsidRPr="00316635">
        <w:rPr>
          <w:lang w:val="en-GB"/>
        </w:rPr>
        <w:t>u</w:t>
      </w:r>
      <w:r w:rsidRPr="00316635">
        <w:rPr>
          <w:lang w:val="en-GB"/>
        </w:rPr>
        <w:t>r. A carat was a unit of measurement, with one carat equal</w:t>
      </w:r>
      <w:r w:rsidR="00024285" w:rsidRPr="00316635">
        <w:rPr>
          <w:lang w:val="en-GB"/>
        </w:rPr>
        <w:t>l</w:t>
      </w:r>
      <w:r w:rsidRPr="00316635">
        <w:rPr>
          <w:lang w:val="en-GB"/>
        </w:rPr>
        <w:t>ing 0.2 grams. Clarity referred to how clear or clean the diamond was</w:t>
      </w:r>
      <w:r w:rsidR="00024285" w:rsidRPr="00316635">
        <w:rPr>
          <w:lang w:val="en-GB"/>
        </w:rPr>
        <w:t>—</w:t>
      </w:r>
      <w:r w:rsidRPr="00316635">
        <w:rPr>
          <w:lang w:val="en-GB"/>
        </w:rPr>
        <w:t>essentially</w:t>
      </w:r>
      <w:r w:rsidR="00024285" w:rsidRPr="00316635">
        <w:rPr>
          <w:lang w:val="en-GB"/>
        </w:rPr>
        <w:t>,</w:t>
      </w:r>
      <w:r w:rsidRPr="00316635">
        <w:rPr>
          <w:lang w:val="en-GB"/>
        </w:rPr>
        <w:t xml:space="preserve"> how well it would refract light. Some diamonds had inclusions </w:t>
      </w:r>
      <w:r w:rsidR="00024285" w:rsidRPr="00316635">
        <w:rPr>
          <w:lang w:val="en-GB"/>
        </w:rPr>
        <w:t>that</w:t>
      </w:r>
      <w:r w:rsidRPr="00316635">
        <w:rPr>
          <w:lang w:val="en-GB"/>
        </w:rPr>
        <w:t xml:space="preserve"> detracted from their clarity. Although most diamonds sold in jewel</w:t>
      </w:r>
      <w:r w:rsidR="00024285" w:rsidRPr="00316635">
        <w:rPr>
          <w:lang w:val="en-GB"/>
        </w:rPr>
        <w:t>le</w:t>
      </w:r>
      <w:r w:rsidRPr="00316635">
        <w:rPr>
          <w:lang w:val="en-GB"/>
        </w:rPr>
        <w:t>ry stores were clear, diamonds came in a variety of different colo</w:t>
      </w:r>
      <w:r w:rsidR="00024285" w:rsidRPr="00316635">
        <w:rPr>
          <w:lang w:val="en-GB"/>
        </w:rPr>
        <w:t>u</w:t>
      </w:r>
      <w:r w:rsidRPr="00316635">
        <w:rPr>
          <w:lang w:val="en-GB"/>
        </w:rPr>
        <w:t xml:space="preserve">rs, including yellow, pink, red, and black. Finally, cut referred to the way the diamond was cut or angled and polished. </w:t>
      </w:r>
    </w:p>
    <w:p w14:paraId="302A1F92" w14:textId="77777777" w:rsidR="003C0FDA" w:rsidRPr="00316635" w:rsidRDefault="003C0FDA" w:rsidP="00E934F7">
      <w:pPr>
        <w:pStyle w:val="BodyTextMain"/>
        <w:rPr>
          <w:lang w:val="en-GB"/>
        </w:rPr>
      </w:pPr>
    </w:p>
    <w:p w14:paraId="5B09F4CF" w14:textId="4393EB19" w:rsidR="003C0FDA" w:rsidRPr="00316635" w:rsidRDefault="003C0FDA" w:rsidP="00E934F7">
      <w:pPr>
        <w:pStyle w:val="BodyTextMain"/>
        <w:rPr>
          <w:lang w:val="en-GB"/>
        </w:rPr>
      </w:pPr>
      <w:r w:rsidRPr="00316635">
        <w:rPr>
          <w:lang w:val="en-GB"/>
        </w:rPr>
        <w:t>Although diamonds were expensive and considered to be luxury purchases, their investment potential was poor. The resale value of most diamonds was a small fraction of their initial cost, meaning that once a diamond was purchased</w:t>
      </w:r>
      <w:r w:rsidR="00024285" w:rsidRPr="00316635">
        <w:rPr>
          <w:lang w:val="en-GB"/>
        </w:rPr>
        <w:t>,</w:t>
      </w:r>
      <w:r w:rsidRPr="00316635">
        <w:rPr>
          <w:lang w:val="en-GB"/>
        </w:rPr>
        <w:t xml:space="preserve"> its value immediately deteriorated. Instead, the value of a diamond was largely emotional and symbolic. Advertisements tended to emphasize these aspects of diamonds, showcasing diamonds as symbols of romance, status, and glamour.</w:t>
      </w:r>
      <w:r w:rsidRPr="00316635">
        <w:rPr>
          <w:rStyle w:val="EndnoteReference"/>
          <w:lang w:val="en-GB"/>
        </w:rPr>
        <w:endnoteReference w:id="9"/>
      </w:r>
    </w:p>
    <w:p w14:paraId="61B2F2C3" w14:textId="219D8755" w:rsidR="003C0FDA" w:rsidRPr="00316635" w:rsidRDefault="003C0FDA" w:rsidP="00E934F7">
      <w:pPr>
        <w:spacing w:after="200" w:line="276" w:lineRule="auto"/>
        <w:rPr>
          <w:sz w:val="22"/>
          <w:szCs w:val="22"/>
          <w:lang w:val="en-GB"/>
        </w:rPr>
      </w:pPr>
    </w:p>
    <w:p w14:paraId="29181076" w14:textId="77777777" w:rsidR="003C0FDA" w:rsidRPr="00316635" w:rsidRDefault="003C0FDA" w:rsidP="00F66016">
      <w:pPr>
        <w:pStyle w:val="Casehead1"/>
        <w:outlineLvl w:val="0"/>
        <w:rPr>
          <w:lang w:val="en-GB"/>
        </w:rPr>
      </w:pPr>
      <w:r w:rsidRPr="00316635">
        <w:rPr>
          <w:lang w:val="en-GB"/>
        </w:rPr>
        <w:t xml:space="preserve">CONFLICT DIAMONDS </w:t>
      </w:r>
    </w:p>
    <w:p w14:paraId="1B3C4EBE" w14:textId="77777777" w:rsidR="003C0FDA" w:rsidRPr="00316635" w:rsidRDefault="003C0FDA" w:rsidP="00E934F7">
      <w:pPr>
        <w:pStyle w:val="BodyTextMain"/>
        <w:rPr>
          <w:lang w:val="en-GB"/>
        </w:rPr>
      </w:pPr>
    </w:p>
    <w:p w14:paraId="73A59AA0" w14:textId="3B2DA563" w:rsidR="003C0FDA" w:rsidRPr="00316635" w:rsidRDefault="003C0FDA" w:rsidP="00E934F7">
      <w:pPr>
        <w:pStyle w:val="BodyTextMain"/>
        <w:rPr>
          <w:lang w:val="en-GB"/>
        </w:rPr>
      </w:pPr>
      <w:r w:rsidRPr="00316635">
        <w:rPr>
          <w:lang w:val="en-GB"/>
        </w:rPr>
        <w:t xml:space="preserve">Despite their popularity, many diamonds sold prior to the 2000s came with a dark history. In the 1980s, diamonds mined from many countries in Africa were sold illegally in order to finance wars, leading to devastating violence and human rights abuses. These unethical uses of the proceeds from diamond sales led to labels such as </w:t>
      </w:r>
      <w:r w:rsidR="00D1699E">
        <w:rPr>
          <w:lang w:val="en-GB"/>
        </w:rPr>
        <w:t>“</w:t>
      </w:r>
      <w:r w:rsidRPr="00316635">
        <w:rPr>
          <w:lang w:val="en-GB"/>
        </w:rPr>
        <w:t>blood diamonds,</w:t>
      </w:r>
      <w:r w:rsidR="00D1699E">
        <w:rPr>
          <w:lang w:val="en-GB"/>
        </w:rPr>
        <w:t>”</w:t>
      </w:r>
      <w:r w:rsidRPr="00316635">
        <w:rPr>
          <w:lang w:val="en-GB"/>
        </w:rPr>
        <w:t xml:space="preserve"> </w:t>
      </w:r>
      <w:r w:rsidR="00D1699E">
        <w:rPr>
          <w:lang w:val="en-GB"/>
        </w:rPr>
        <w:t>“</w:t>
      </w:r>
      <w:r w:rsidRPr="00316635">
        <w:rPr>
          <w:lang w:val="en-GB"/>
        </w:rPr>
        <w:t>conflict diamonds,</w:t>
      </w:r>
      <w:r w:rsidR="00D1699E">
        <w:rPr>
          <w:lang w:val="en-GB"/>
        </w:rPr>
        <w:t>”</w:t>
      </w:r>
      <w:r w:rsidRPr="00316635">
        <w:rPr>
          <w:lang w:val="en-GB"/>
        </w:rPr>
        <w:t xml:space="preserve"> and </w:t>
      </w:r>
      <w:r w:rsidR="00D1699E">
        <w:rPr>
          <w:lang w:val="en-GB"/>
        </w:rPr>
        <w:t>“</w:t>
      </w:r>
      <w:r w:rsidRPr="00316635">
        <w:rPr>
          <w:lang w:val="en-GB"/>
        </w:rPr>
        <w:t>war diamonds,</w:t>
      </w:r>
      <w:r w:rsidR="00D1699E">
        <w:rPr>
          <w:lang w:val="en-GB"/>
        </w:rPr>
        <w:t>”</w:t>
      </w:r>
      <w:r w:rsidRPr="00316635">
        <w:rPr>
          <w:lang w:val="en-GB"/>
        </w:rPr>
        <w:t xml:space="preserve"> all of which cast diamond </w:t>
      </w:r>
      <w:r w:rsidRPr="00316635">
        <w:rPr>
          <w:lang w:val="en-GB"/>
        </w:rPr>
        <w:lastRenderedPageBreak/>
        <w:t>jewe</w:t>
      </w:r>
      <w:r w:rsidR="00DE1E11" w:rsidRPr="00316635">
        <w:rPr>
          <w:lang w:val="en-GB"/>
        </w:rPr>
        <w:t>l</w:t>
      </w:r>
      <w:r w:rsidRPr="00316635">
        <w:rPr>
          <w:lang w:val="en-GB"/>
        </w:rPr>
        <w:t>l</w:t>
      </w:r>
      <w:r w:rsidR="00DE1E11" w:rsidRPr="00316635">
        <w:rPr>
          <w:lang w:val="en-GB"/>
        </w:rPr>
        <w:t>e</w:t>
      </w:r>
      <w:r w:rsidRPr="00316635">
        <w:rPr>
          <w:lang w:val="en-GB"/>
        </w:rPr>
        <w:t xml:space="preserve">ry in a negative light. At that time, end consumers could not be sure whether their </w:t>
      </w:r>
      <w:r w:rsidR="00DE1E11" w:rsidRPr="00316635">
        <w:rPr>
          <w:lang w:val="en-GB"/>
        </w:rPr>
        <w:t xml:space="preserve">diamond </w:t>
      </w:r>
      <w:r w:rsidRPr="00316635">
        <w:rPr>
          <w:lang w:val="en-GB"/>
        </w:rPr>
        <w:t xml:space="preserve">purchase had, for instance, helped finance a warlord’s activities. </w:t>
      </w:r>
    </w:p>
    <w:p w14:paraId="3329D088" w14:textId="77777777" w:rsidR="003C0FDA" w:rsidRPr="00316635" w:rsidRDefault="003C0FDA" w:rsidP="00E934F7">
      <w:pPr>
        <w:pStyle w:val="BodyTextMain"/>
        <w:rPr>
          <w:lang w:val="en-GB"/>
        </w:rPr>
      </w:pPr>
    </w:p>
    <w:p w14:paraId="6631B42A" w14:textId="27CF6131" w:rsidR="003C0FDA" w:rsidRPr="00316635" w:rsidRDefault="003C0FDA" w:rsidP="00E934F7">
      <w:pPr>
        <w:pStyle w:val="BodyTextMain"/>
        <w:rPr>
          <w:lang w:val="en-GB"/>
        </w:rPr>
      </w:pPr>
      <w:r w:rsidRPr="00316635">
        <w:rPr>
          <w:lang w:val="en-GB"/>
        </w:rPr>
        <w:t>By the late 1990s, there was increasing coverage of the horrific violence being funded through sales of conflict diamonds, and with it</w:t>
      </w:r>
      <w:r w:rsidR="00DE1E11" w:rsidRPr="00316635">
        <w:rPr>
          <w:lang w:val="en-GB"/>
        </w:rPr>
        <w:t>,</w:t>
      </w:r>
      <w:r w:rsidRPr="00316635">
        <w:rPr>
          <w:lang w:val="en-GB"/>
        </w:rPr>
        <w:t xml:space="preserve"> intensifying scrutiny of the diamond industry. There was significant consumer outcry against conflict diamonds, leading to the implementation</w:t>
      </w:r>
      <w:r w:rsidR="00DE1E11" w:rsidRPr="00316635">
        <w:rPr>
          <w:lang w:val="en-GB"/>
        </w:rPr>
        <w:t xml:space="preserve"> </w:t>
      </w:r>
      <w:r w:rsidRPr="00316635">
        <w:rPr>
          <w:lang w:val="en-GB"/>
        </w:rPr>
        <w:t>of the Kimberley Process</w:t>
      </w:r>
      <w:r w:rsidR="00D1699E">
        <w:rPr>
          <w:lang w:val="en-GB"/>
        </w:rPr>
        <w:t xml:space="preserve"> in 2003</w:t>
      </w:r>
      <w:r w:rsidRPr="00316635">
        <w:rPr>
          <w:color w:val="000000" w:themeColor="text1"/>
          <w:lang w:val="en-GB"/>
        </w:rPr>
        <w:t xml:space="preserve">. </w:t>
      </w:r>
      <w:r w:rsidRPr="00316635">
        <w:rPr>
          <w:lang w:val="en-GB"/>
        </w:rPr>
        <w:t>The Kimberley Process, named after Kimberley, South Africa</w:t>
      </w:r>
      <w:r w:rsidR="00DE1E11" w:rsidRPr="00316635">
        <w:rPr>
          <w:lang w:val="en-GB"/>
        </w:rPr>
        <w:t>,</w:t>
      </w:r>
      <w:r w:rsidRPr="00316635">
        <w:rPr>
          <w:lang w:val="en-GB"/>
        </w:rPr>
        <w:t xml:space="preserve"> where the diamond rush began in the 1800s, was a certification process aimed at ending the trade of conflict diamonds. The Kimberley Process imposed a set of verification procedures</w:t>
      </w:r>
      <w:r w:rsidR="00827FD9" w:rsidRPr="00316635">
        <w:rPr>
          <w:lang w:val="en-GB"/>
        </w:rPr>
        <w:t>,</w:t>
      </w:r>
      <w:r w:rsidRPr="00316635">
        <w:rPr>
          <w:lang w:val="en-GB"/>
        </w:rPr>
        <w:t xml:space="preserve"> and </w:t>
      </w:r>
      <w:r w:rsidR="00827FD9" w:rsidRPr="00316635">
        <w:rPr>
          <w:lang w:val="en-GB"/>
        </w:rPr>
        <w:t xml:space="preserve">it </w:t>
      </w:r>
      <w:r w:rsidRPr="00316635">
        <w:rPr>
          <w:lang w:val="en-GB"/>
        </w:rPr>
        <w:t xml:space="preserve">was facilitated by cooperation between almost </w:t>
      </w:r>
      <w:r w:rsidR="00DE1E11" w:rsidRPr="00316635">
        <w:rPr>
          <w:lang w:val="en-GB"/>
        </w:rPr>
        <w:t>80</w:t>
      </w:r>
      <w:r w:rsidRPr="00316635">
        <w:rPr>
          <w:lang w:val="en-GB"/>
        </w:rPr>
        <w:t xml:space="preserve"> governments as well as non</w:t>
      </w:r>
      <w:r w:rsidR="00827FD9" w:rsidRPr="00316635">
        <w:rPr>
          <w:lang w:val="en-GB"/>
        </w:rPr>
        <w:t>-</w:t>
      </w:r>
      <w:r w:rsidRPr="00316635">
        <w:rPr>
          <w:lang w:val="en-GB"/>
        </w:rPr>
        <w:t>governmental organizations; nearly all diamond producing and tra</w:t>
      </w:r>
      <w:r w:rsidR="00D1699E">
        <w:rPr>
          <w:lang w:val="en-GB"/>
        </w:rPr>
        <w:t>d</w:t>
      </w:r>
      <w:r w:rsidRPr="00316635">
        <w:rPr>
          <w:lang w:val="en-GB"/>
        </w:rPr>
        <w:t>ing countries were involved in the Kimberly Process.</w:t>
      </w:r>
      <w:r w:rsidRPr="00316635">
        <w:rPr>
          <w:rStyle w:val="EndnoteReference"/>
          <w:lang w:val="en-GB"/>
        </w:rPr>
        <w:endnoteReference w:id="10"/>
      </w:r>
      <w:r w:rsidRPr="00316635">
        <w:rPr>
          <w:lang w:val="en-GB"/>
        </w:rPr>
        <w:t xml:space="preserve"> </w:t>
      </w:r>
    </w:p>
    <w:p w14:paraId="1BD9A965" w14:textId="77777777" w:rsidR="003C0FDA" w:rsidRPr="00316635" w:rsidRDefault="003C0FDA" w:rsidP="00E934F7">
      <w:pPr>
        <w:pStyle w:val="BodyTextMain"/>
        <w:rPr>
          <w:lang w:val="en-GB"/>
        </w:rPr>
      </w:pPr>
    </w:p>
    <w:p w14:paraId="08443E05" w14:textId="2AA1CD3A" w:rsidR="003C0FDA" w:rsidRPr="00316635" w:rsidRDefault="003C0FDA" w:rsidP="00E934F7">
      <w:pPr>
        <w:pStyle w:val="BodyTextMain"/>
        <w:rPr>
          <w:lang w:val="en-GB"/>
        </w:rPr>
      </w:pPr>
      <w:r w:rsidRPr="00316635">
        <w:rPr>
          <w:lang w:val="en-GB"/>
        </w:rPr>
        <w:t xml:space="preserve">Overall, the Kimberley Process was successful in lessening the flow of conflict diamonds. Prior to the implementation of the </w:t>
      </w:r>
      <w:r w:rsidR="00D1699E">
        <w:rPr>
          <w:lang w:val="en-GB"/>
        </w:rPr>
        <w:t>scheme</w:t>
      </w:r>
      <w:r w:rsidR="00827FD9" w:rsidRPr="00316635">
        <w:rPr>
          <w:lang w:val="en-GB"/>
        </w:rPr>
        <w:t>,</w:t>
      </w:r>
      <w:r w:rsidRPr="00316635">
        <w:rPr>
          <w:lang w:val="en-GB"/>
        </w:rPr>
        <w:t xml:space="preserve"> it was estimated that roughly 25</w:t>
      </w:r>
      <w:r w:rsidR="00827FD9" w:rsidRPr="00316635">
        <w:rPr>
          <w:lang w:val="en-GB"/>
        </w:rPr>
        <w:t xml:space="preserve"> per cent</w:t>
      </w:r>
      <w:r w:rsidRPr="00316635">
        <w:rPr>
          <w:lang w:val="en-GB"/>
        </w:rPr>
        <w:t xml:space="preserve"> of diamonds were traded illegally, whereas in 2014, only 5 to 10</w:t>
      </w:r>
      <w:r w:rsidR="00827FD9" w:rsidRPr="00316635">
        <w:rPr>
          <w:lang w:val="en-GB"/>
        </w:rPr>
        <w:t xml:space="preserve"> per cent</w:t>
      </w:r>
      <w:r w:rsidRPr="00316635">
        <w:rPr>
          <w:lang w:val="en-GB"/>
        </w:rPr>
        <w:t xml:space="preserve"> of diamonds were estimated to be conflict diamonds.</w:t>
      </w:r>
      <w:r w:rsidRPr="00316635">
        <w:rPr>
          <w:rStyle w:val="EndnoteReference"/>
          <w:lang w:val="en-GB"/>
        </w:rPr>
        <w:endnoteReference w:id="11"/>
      </w:r>
      <w:r w:rsidRPr="00316635">
        <w:rPr>
          <w:lang w:val="en-GB"/>
        </w:rPr>
        <w:t xml:space="preserve"> </w:t>
      </w:r>
    </w:p>
    <w:p w14:paraId="3D0BED61" w14:textId="77777777" w:rsidR="003C0FDA" w:rsidRPr="00316635" w:rsidRDefault="003C0FDA" w:rsidP="00E934F7">
      <w:pPr>
        <w:pStyle w:val="BodyTextMain"/>
        <w:rPr>
          <w:lang w:val="en-GB"/>
        </w:rPr>
      </w:pPr>
    </w:p>
    <w:p w14:paraId="0D9E787C" w14:textId="2E9ED43B" w:rsidR="003C0FDA" w:rsidRPr="00316635" w:rsidRDefault="003C0FDA" w:rsidP="00E934F7">
      <w:pPr>
        <w:pStyle w:val="BodyTextMain"/>
        <w:rPr>
          <w:lang w:val="en-GB"/>
        </w:rPr>
      </w:pPr>
      <w:r w:rsidRPr="00316635">
        <w:rPr>
          <w:lang w:val="en-GB"/>
        </w:rPr>
        <w:t>Unfortunately, despite these efforts, conflict diamonds remained in circulation: a U</w:t>
      </w:r>
      <w:r w:rsidR="00827FD9" w:rsidRPr="00316635">
        <w:rPr>
          <w:lang w:val="en-GB"/>
        </w:rPr>
        <w:t xml:space="preserve">nited </w:t>
      </w:r>
      <w:r w:rsidRPr="00316635">
        <w:rPr>
          <w:lang w:val="en-GB"/>
        </w:rPr>
        <w:t>N</w:t>
      </w:r>
      <w:r w:rsidR="00827FD9" w:rsidRPr="00316635">
        <w:rPr>
          <w:lang w:val="en-GB"/>
        </w:rPr>
        <w:t>ations</w:t>
      </w:r>
      <w:r w:rsidRPr="00316635">
        <w:rPr>
          <w:lang w:val="en-GB"/>
        </w:rPr>
        <w:t xml:space="preserve"> report estimated that 140,000 carats of conflict diamonds, worth roughly </w:t>
      </w:r>
      <w:r w:rsidR="00827FD9" w:rsidRPr="00316635">
        <w:rPr>
          <w:lang w:val="en-GB"/>
        </w:rPr>
        <w:t>US</w:t>
      </w:r>
      <w:r w:rsidRPr="00316635">
        <w:rPr>
          <w:lang w:val="en-GB"/>
        </w:rPr>
        <w:t>$24 million</w:t>
      </w:r>
      <w:r w:rsidR="00827FD9" w:rsidRPr="00316635">
        <w:rPr>
          <w:lang w:val="en-GB"/>
        </w:rPr>
        <w:t>,</w:t>
      </w:r>
      <w:r w:rsidR="00827FD9" w:rsidRPr="00316635">
        <w:rPr>
          <w:rStyle w:val="EndnoteReference"/>
          <w:lang w:val="en-GB"/>
        </w:rPr>
        <w:endnoteReference w:id="12"/>
      </w:r>
      <w:r w:rsidRPr="00316635">
        <w:rPr>
          <w:lang w:val="en-GB"/>
        </w:rPr>
        <w:t xml:space="preserve"> were smuggled out of </w:t>
      </w:r>
      <w:r w:rsidR="00827FD9" w:rsidRPr="00316635">
        <w:rPr>
          <w:lang w:val="en-GB"/>
        </w:rPr>
        <w:t xml:space="preserve">the </w:t>
      </w:r>
      <w:r w:rsidRPr="00316635">
        <w:rPr>
          <w:lang w:val="en-GB"/>
        </w:rPr>
        <w:t>war-torn Central African Republic in 2014.</w:t>
      </w:r>
      <w:r w:rsidRPr="00316635">
        <w:rPr>
          <w:rStyle w:val="EndnoteReference"/>
          <w:lang w:val="en-GB"/>
        </w:rPr>
        <w:endnoteReference w:id="13"/>
      </w:r>
      <w:r w:rsidRPr="00316635">
        <w:rPr>
          <w:lang w:val="en-GB"/>
        </w:rPr>
        <w:t xml:space="preserve"> Global Witness, one of the first organizations to expose the issue of conflict diamonds in 1998 and a key player in the establishment of the Kimberley Process</w:t>
      </w:r>
      <w:r w:rsidR="00827FD9" w:rsidRPr="00316635">
        <w:rPr>
          <w:lang w:val="en-GB"/>
        </w:rPr>
        <w:t>,</w:t>
      </w:r>
      <w:r w:rsidRPr="00316635">
        <w:rPr>
          <w:rStyle w:val="EndnoteReference"/>
          <w:lang w:val="en-GB"/>
        </w:rPr>
        <w:endnoteReference w:id="14"/>
      </w:r>
      <w:r w:rsidRPr="00316635">
        <w:rPr>
          <w:lang w:val="en-GB"/>
        </w:rPr>
        <w:t xml:space="preserve"> noted continuing concerns about some elements of the diamond industry. </w:t>
      </w:r>
      <w:r w:rsidR="00827FD9" w:rsidRPr="00316635">
        <w:rPr>
          <w:lang w:val="en-GB"/>
        </w:rPr>
        <w:t>Its</w:t>
      </w:r>
      <w:r w:rsidRPr="00316635">
        <w:rPr>
          <w:lang w:val="en-GB"/>
        </w:rPr>
        <w:t xml:space="preserve"> concerns included a narrow definition of problematic diamonds</w:t>
      </w:r>
      <w:r w:rsidR="00132CE5">
        <w:rPr>
          <w:lang w:val="en-GB"/>
        </w:rPr>
        <w:t>,</w:t>
      </w:r>
      <w:r w:rsidRPr="00316635">
        <w:rPr>
          <w:lang w:val="en-GB"/>
        </w:rPr>
        <w:t xml:space="preserve"> leading to a focus on only </w:t>
      </w:r>
      <w:r w:rsidR="00827FD9" w:rsidRPr="00316635">
        <w:rPr>
          <w:lang w:val="en-GB"/>
        </w:rPr>
        <w:t xml:space="preserve">the </w:t>
      </w:r>
      <w:r w:rsidRPr="00316635">
        <w:rPr>
          <w:lang w:val="en-GB"/>
        </w:rPr>
        <w:t>financing of rebel-led wars</w:t>
      </w:r>
      <w:r w:rsidR="00132CE5">
        <w:rPr>
          <w:lang w:val="en-GB"/>
        </w:rPr>
        <w:t>,</w:t>
      </w:r>
      <w:r w:rsidRPr="00316635">
        <w:rPr>
          <w:lang w:val="en-GB"/>
        </w:rPr>
        <w:t xml:space="preserve"> and coverage </w:t>
      </w:r>
      <w:r w:rsidR="00827FD9" w:rsidRPr="00316635">
        <w:rPr>
          <w:lang w:val="en-GB"/>
        </w:rPr>
        <w:t xml:space="preserve">of </w:t>
      </w:r>
      <w:r w:rsidRPr="00316635">
        <w:rPr>
          <w:lang w:val="en-GB"/>
        </w:rPr>
        <w:t>only rough diamonds rather than cut and polished ones</w:t>
      </w:r>
      <w:r w:rsidR="00827FD9" w:rsidRPr="00316635">
        <w:rPr>
          <w:lang w:val="en-GB"/>
        </w:rPr>
        <w:t>.</w:t>
      </w:r>
      <w:r w:rsidRPr="00316635">
        <w:rPr>
          <w:rStyle w:val="EndnoteReference"/>
          <w:lang w:val="en-GB"/>
        </w:rPr>
        <w:endnoteReference w:id="15"/>
      </w:r>
      <w:r w:rsidRPr="00316635">
        <w:rPr>
          <w:lang w:val="en-GB"/>
        </w:rPr>
        <w:t xml:space="preserve"> Th</w:t>
      </w:r>
      <w:r w:rsidR="00827FD9" w:rsidRPr="00316635">
        <w:rPr>
          <w:lang w:val="en-GB"/>
        </w:rPr>
        <w:t>is</w:t>
      </w:r>
      <w:r w:rsidRPr="00316635">
        <w:rPr>
          <w:lang w:val="en-GB"/>
        </w:rPr>
        <w:t xml:space="preserve"> limited definition left no provisions around unethical labo</w:t>
      </w:r>
      <w:r w:rsidR="00827FD9" w:rsidRPr="00316635">
        <w:rPr>
          <w:lang w:val="en-GB"/>
        </w:rPr>
        <w:t>u</w:t>
      </w:r>
      <w:r w:rsidRPr="00316635">
        <w:rPr>
          <w:lang w:val="en-GB"/>
        </w:rPr>
        <w:t xml:space="preserve">r practices or human rights abuses, which meant that diamonds mined by children, individuals paid very low wages, or individuals working in hazardous conditions were still eligible to pass through the Kimberley Process. </w:t>
      </w:r>
    </w:p>
    <w:p w14:paraId="1380E326" w14:textId="77777777" w:rsidR="003C0FDA" w:rsidRPr="00316635" w:rsidRDefault="003C0FDA" w:rsidP="00E934F7">
      <w:pPr>
        <w:pStyle w:val="BodyTextMain"/>
        <w:rPr>
          <w:lang w:val="en-GB"/>
        </w:rPr>
      </w:pPr>
    </w:p>
    <w:p w14:paraId="5296E1D3" w14:textId="3D2DAE4C" w:rsidR="003C0FDA" w:rsidRPr="00316635" w:rsidRDefault="003C0FDA" w:rsidP="00E934F7">
      <w:pPr>
        <w:pStyle w:val="BodyTextMain"/>
        <w:rPr>
          <w:lang w:val="en-GB"/>
        </w:rPr>
      </w:pPr>
      <w:r w:rsidRPr="00316635">
        <w:rPr>
          <w:lang w:val="en-GB"/>
        </w:rPr>
        <w:t>Although the flow of conflict diamonds had reduced</w:t>
      </w:r>
      <w:r w:rsidR="00132CE5">
        <w:rPr>
          <w:lang w:val="en-GB"/>
        </w:rPr>
        <w:t xml:space="preserve"> by</w:t>
      </w:r>
      <w:r w:rsidRPr="00316635">
        <w:rPr>
          <w:lang w:val="en-GB"/>
        </w:rPr>
        <w:t xml:space="preserve"> 2017</w:t>
      </w:r>
      <w:r w:rsidR="00132CE5">
        <w:rPr>
          <w:lang w:val="en-GB"/>
        </w:rPr>
        <w:t>,</w:t>
      </w:r>
      <w:r w:rsidRPr="00316635">
        <w:rPr>
          <w:lang w:val="en-GB"/>
        </w:rPr>
        <w:t xml:space="preserve"> it had yet to be stopped altogether, and other unethical practices in the diamond industry </w:t>
      </w:r>
      <w:r w:rsidR="00132CE5">
        <w:rPr>
          <w:lang w:val="en-GB"/>
        </w:rPr>
        <w:t>were still</w:t>
      </w:r>
      <w:r w:rsidR="00132CE5" w:rsidRPr="00316635">
        <w:rPr>
          <w:lang w:val="en-GB"/>
        </w:rPr>
        <w:t xml:space="preserve"> </w:t>
      </w:r>
      <w:r w:rsidRPr="00316635">
        <w:rPr>
          <w:lang w:val="en-GB"/>
        </w:rPr>
        <w:t xml:space="preserve">a challenge. These issues remained a stain on the reputation of the diamond industry in general. Intermittent negative press and films, such as the 2006 thriller </w:t>
      </w:r>
      <w:r w:rsidRPr="00316635">
        <w:rPr>
          <w:i/>
          <w:lang w:val="en-GB"/>
        </w:rPr>
        <w:t>Blood Diamond</w:t>
      </w:r>
      <w:r w:rsidRPr="00316635">
        <w:rPr>
          <w:lang w:val="en-GB"/>
        </w:rPr>
        <w:t xml:space="preserve">, </w:t>
      </w:r>
      <w:r w:rsidR="008E1AD6">
        <w:t>kept these issues in the minds of consumers</w:t>
      </w:r>
      <w:r w:rsidRPr="00316635">
        <w:rPr>
          <w:lang w:val="en-GB"/>
        </w:rPr>
        <w:t xml:space="preserve">. </w:t>
      </w:r>
    </w:p>
    <w:p w14:paraId="01623E43" w14:textId="77777777" w:rsidR="003C0FDA" w:rsidRPr="00316635" w:rsidRDefault="003C0FDA" w:rsidP="00E934F7">
      <w:pPr>
        <w:pStyle w:val="BodyTextMain"/>
        <w:rPr>
          <w:lang w:val="en-GB"/>
        </w:rPr>
      </w:pPr>
    </w:p>
    <w:p w14:paraId="30FB4551" w14:textId="77777777" w:rsidR="003C0FDA" w:rsidRPr="00316635" w:rsidRDefault="003C0FDA" w:rsidP="00E934F7">
      <w:pPr>
        <w:pStyle w:val="BodyTextMain"/>
        <w:rPr>
          <w:lang w:val="en-GB"/>
        </w:rPr>
      </w:pPr>
    </w:p>
    <w:p w14:paraId="329EF803" w14:textId="77777777" w:rsidR="003C0FDA" w:rsidRPr="00316635" w:rsidRDefault="003C0FDA" w:rsidP="00F66016">
      <w:pPr>
        <w:pStyle w:val="Casehead1"/>
        <w:outlineLvl w:val="0"/>
        <w:rPr>
          <w:lang w:val="en-GB"/>
        </w:rPr>
      </w:pPr>
      <w:r w:rsidRPr="00316635">
        <w:rPr>
          <w:lang w:val="en-GB"/>
        </w:rPr>
        <w:t xml:space="preserve">DIAMOND ENGAGEMENT RINGS </w:t>
      </w:r>
    </w:p>
    <w:p w14:paraId="179D6A4A" w14:textId="77777777" w:rsidR="003C0FDA" w:rsidRPr="00316635" w:rsidRDefault="003C0FDA" w:rsidP="00E934F7">
      <w:pPr>
        <w:pStyle w:val="BodyTextMain"/>
        <w:rPr>
          <w:lang w:val="en-GB"/>
        </w:rPr>
      </w:pPr>
    </w:p>
    <w:p w14:paraId="0D0356E4" w14:textId="5EAAF88C" w:rsidR="003C0FDA" w:rsidRPr="00316635" w:rsidRDefault="003C0FDA" w:rsidP="00E934F7">
      <w:pPr>
        <w:pStyle w:val="BodyTextMain"/>
        <w:rPr>
          <w:lang w:val="en-GB"/>
        </w:rPr>
      </w:pPr>
      <w:r w:rsidRPr="00316635">
        <w:rPr>
          <w:lang w:val="en-GB"/>
        </w:rPr>
        <w:t>Prior to the 1930s, the practice of giving diamond engagement rings barely existed. Even in the 1940s, only about 10</w:t>
      </w:r>
      <w:r w:rsidR="006B48BD" w:rsidRPr="00316635">
        <w:rPr>
          <w:lang w:val="en-GB"/>
        </w:rPr>
        <w:t xml:space="preserve"> per cent</w:t>
      </w:r>
      <w:r w:rsidRPr="00316635">
        <w:rPr>
          <w:lang w:val="en-GB"/>
        </w:rPr>
        <w:t xml:space="preserve"> of women who became engaged in the United States received diamond engagement rings</w:t>
      </w:r>
      <w:r w:rsidR="00850572">
        <w:rPr>
          <w:lang w:val="en-GB"/>
        </w:rPr>
        <w:t xml:space="preserve"> (see Exhibit 2).</w:t>
      </w:r>
      <w:r w:rsidRPr="00316635">
        <w:rPr>
          <w:vertAlign w:val="superscript"/>
          <w:lang w:val="en-GB"/>
        </w:rPr>
        <w:endnoteReference w:id="16"/>
      </w:r>
      <w:r w:rsidRPr="00316635">
        <w:rPr>
          <w:lang w:val="en-GB"/>
        </w:rPr>
        <w:t xml:space="preserve"> The popularity of giving diamond engagement rings began to grow in 1938</w:t>
      </w:r>
      <w:r w:rsidR="006B48BD" w:rsidRPr="00316635">
        <w:rPr>
          <w:lang w:val="en-GB"/>
        </w:rPr>
        <w:t>,</w:t>
      </w:r>
      <w:r w:rsidRPr="00316635">
        <w:rPr>
          <w:lang w:val="en-GB"/>
        </w:rPr>
        <w:t xml:space="preserve"> when De Beers initiated a marketing campaign aimed at persuading consumers that diamond engagement rings were an indispensable part of deciding to get married, and that diamonds were the ultimate symbol of love</w:t>
      </w:r>
      <w:r w:rsidR="006B48BD" w:rsidRPr="00316635">
        <w:rPr>
          <w:lang w:val="en-GB"/>
        </w:rPr>
        <w:t>—</w:t>
      </w:r>
      <w:r w:rsidRPr="00316635">
        <w:rPr>
          <w:lang w:val="en-GB"/>
        </w:rPr>
        <w:t xml:space="preserve">with the size of the diamond symbolizing and showcasing how much love a </w:t>
      </w:r>
      <w:r w:rsidR="006B48BD" w:rsidRPr="00316635">
        <w:rPr>
          <w:lang w:val="en-GB"/>
        </w:rPr>
        <w:t xml:space="preserve">future </w:t>
      </w:r>
      <w:r w:rsidRPr="00316635">
        <w:rPr>
          <w:lang w:val="en-GB"/>
        </w:rPr>
        <w:t>groom had for his fiancé</w:t>
      </w:r>
      <w:r w:rsidR="004A28FE">
        <w:rPr>
          <w:lang w:val="en-GB"/>
        </w:rPr>
        <w:t>e</w:t>
      </w:r>
      <w:r w:rsidRPr="00316635">
        <w:rPr>
          <w:lang w:val="en-GB"/>
        </w:rPr>
        <w:t xml:space="preserve">. The advertising campaign was a success, and </w:t>
      </w:r>
      <w:r w:rsidR="004A28FE">
        <w:rPr>
          <w:lang w:val="en-GB"/>
        </w:rPr>
        <w:t xml:space="preserve">De Beers continued it </w:t>
      </w:r>
      <w:r w:rsidRPr="00316635">
        <w:rPr>
          <w:lang w:val="en-GB"/>
        </w:rPr>
        <w:t>throughout the remainder of the 1930s and 1940s. Sales of diamond engagement rings increased over this period dramatically</w:t>
      </w:r>
      <w:r w:rsidR="006B48BD" w:rsidRPr="00316635">
        <w:rPr>
          <w:lang w:val="en-GB"/>
        </w:rPr>
        <w:t>:</w:t>
      </w:r>
      <w:r w:rsidRPr="00316635">
        <w:rPr>
          <w:lang w:val="en-GB"/>
        </w:rPr>
        <w:t xml:space="preserve"> </w:t>
      </w:r>
      <w:r w:rsidR="004A28FE">
        <w:rPr>
          <w:lang w:val="en-GB"/>
        </w:rPr>
        <w:t>b</w:t>
      </w:r>
      <w:r w:rsidRPr="00316635">
        <w:rPr>
          <w:lang w:val="en-GB"/>
        </w:rPr>
        <w:t>y 1941, sales of diamonds had increased by 55</w:t>
      </w:r>
      <w:r w:rsidR="006B48BD" w:rsidRPr="00316635">
        <w:rPr>
          <w:lang w:val="en-GB"/>
        </w:rPr>
        <w:t xml:space="preserve"> per cent</w:t>
      </w:r>
      <w:r w:rsidRPr="00316635">
        <w:rPr>
          <w:lang w:val="en-GB"/>
        </w:rPr>
        <w:t>.</w:t>
      </w:r>
      <w:r w:rsidRPr="00316635">
        <w:rPr>
          <w:rStyle w:val="EndnoteReference"/>
          <w:lang w:val="en-GB"/>
        </w:rPr>
        <w:endnoteReference w:id="17"/>
      </w:r>
      <w:r w:rsidRPr="00316635">
        <w:rPr>
          <w:lang w:val="en-GB"/>
        </w:rPr>
        <w:t xml:space="preserve"> </w:t>
      </w:r>
    </w:p>
    <w:p w14:paraId="542914EC" w14:textId="77777777" w:rsidR="003C0FDA" w:rsidRPr="00316635" w:rsidRDefault="003C0FDA" w:rsidP="00E934F7">
      <w:pPr>
        <w:pStyle w:val="BodyTextMain"/>
        <w:rPr>
          <w:lang w:val="en-GB"/>
        </w:rPr>
      </w:pPr>
    </w:p>
    <w:p w14:paraId="47148ABF" w14:textId="463CCF27" w:rsidR="003C0FDA" w:rsidRPr="00A46AD2" w:rsidRDefault="003C0FDA" w:rsidP="00E934F7">
      <w:pPr>
        <w:pStyle w:val="BodyTextMain"/>
        <w:rPr>
          <w:spacing w:val="-2"/>
          <w:kern w:val="22"/>
          <w:lang w:val="en-GB"/>
        </w:rPr>
      </w:pPr>
      <w:r w:rsidRPr="00A46AD2">
        <w:rPr>
          <w:spacing w:val="-2"/>
          <w:kern w:val="22"/>
          <w:lang w:val="en-GB"/>
        </w:rPr>
        <w:t>In 1947</w:t>
      </w:r>
      <w:r w:rsidR="006B48BD" w:rsidRPr="00A46AD2">
        <w:rPr>
          <w:spacing w:val="-2"/>
          <w:kern w:val="22"/>
          <w:lang w:val="en-GB"/>
        </w:rPr>
        <w:t>,</w:t>
      </w:r>
      <w:r w:rsidRPr="00A46AD2">
        <w:rPr>
          <w:spacing w:val="-2"/>
          <w:kern w:val="22"/>
          <w:lang w:val="en-GB"/>
        </w:rPr>
        <w:t xml:space="preserve"> De Beers’ marketing campaign </w:t>
      </w:r>
      <w:r w:rsidR="006B48BD" w:rsidRPr="00A46AD2">
        <w:rPr>
          <w:spacing w:val="-2"/>
          <w:kern w:val="22"/>
          <w:lang w:val="en-GB"/>
        </w:rPr>
        <w:t>for</w:t>
      </w:r>
      <w:r w:rsidRPr="00A46AD2">
        <w:rPr>
          <w:spacing w:val="-2"/>
          <w:kern w:val="22"/>
          <w:lang w:val="en-GB"/>
        </w:rPr>
        <w:t xml:space="preserve"> engagement rings came into full stride with </w:t>
      </w:r>
      <w:r w:rsidR="006B48BD" w:rsidRPr="00A46AD2">
        <w:rPr>
          <w:spacing w:val="-2"/>
          <w:kern w:val="22"/>
          <w:lang w:val="en-GB"/>
        </w:rPr>
        <w:t>its</w:t>
      </w:r>
      <w:r w:rsidRPr="00A46AD2">
        <w:rPr>
          <w:spacing w:val="-2"/>
          <w:kern w:val="22"/>
          <w:lang w:val="en-GB"/>
        </w:rPr>
        <w:t xml:space="preserve"> famous slogan</w:t>
      </w:r>
      <w:r w:rsidR="006B48BD" w:rsidRPr="00A46AD2">
        <w:rPr>
          <w:spacing w:val="-2"/>
          <w:kern w:val="22"/>
          <w:lang w:val="en-GB"/>
        </w:rPr>
        <w:t>,</w:t>
      </w:r>
      <w:r w:rsidRPr="00A46AD2">
        <w:rPr>
          <w:spacing w:val="-2"/>
          <w:kern w:val="22"/>
          <w:lang w:val="en-GB"/>
        </w:rPr>
        <w:t xml:space="preserve"> “A Diamond Is Forever.” Th</w:t>
      </w:r>
      <w:r w:rsidR="006B48BD" w:rsidRPr="00A46AD2">
        <w:rPr>
          <w:spacing w:val="-2"/>
          <w:kern w:val="22"/>
          <w:lang w:val="en-GB"/>
        </w:rPr>
        <w:t>e</w:t>
      </w:r>
      <w:r w:rsidRPr="00A46AD2">
        <w:rPr>
          <w:spacing w:val="-2"/>
          <w:kern w:val="22"/>
          <w:lang w:val="en-GB"/>
        </w:rPr>
        <w:t xml:space="preserve"> slogan was created by Frances </w:t>
      </w:r>
      <w:proofErr w:type="spellStart"/>
      <w:r w:rsidRPr="00A46AD2">
        <w:rPr>
          <w:spacing w:val="-2"/>
          <w:kern w:val="22"/>
          <w:lang w:val="en-GB"/>
        </w:rPr>
        <w:t>Gerety</w:t>
      </w:r>
      <w:proofErr w:type="spellEnd"/>
      <w:r w:rsidRPr="00A46AD2">
        <w:rPr>
          <w:spacing w:val="-2"/>
          <w:kern w:val="22"/>
          <w:lang w:val="en-GB"/>
        </w:rPr>
        <w:t xml:space="preserve">, a recent hire at the advertising agency N.W. Ayer &amp; Son in Philadelphia; for the next 25 years, </w:t>
      </w:r>
      <w:proofErr w:type="spellStart"/>
      <w:r w:rsidR="00547899" w:rsidRPr="00A46AD2">
        <w:rPr>
          <w:spacing w:val="-2"/>
          <w:kern w:val="22"/>
          <w:lang w:val="en-GB"/>
        </w:rPr>
        <w:t>Gerety</w:t>
      </w:r>
      <w:proofErr w:type="spellEnd"/>
      <w:r w:rsidRPr="00A46AD2">
        <w:rPr>
          <w:spacing w:val="-2"/>
          <w:kern w:val="22"/>
          <w:lang w:val="en-GB"/>
        </w:rPr>
        <w:t xml:space="preserve">, together with her publicity counterpart, Dorothy </w:t>
      </w:r>
      <w:proofErr w:type="spellStart"/>
      <w:r w:rsidRPr="00A46AD2">
        <w:rPr>
          <w:spacing w:val="-2"/>
          <w:kern w:val="22"/>
          <w:lang w:val="en-GB"/>
        </w:rPr>
        <w:t>Dignam</w:t>
      </w:r>
      <w:proofErr w:type="spellEnd"/>
      <w:r w:rsidRPr="00A46AD2">
        <w:rPr>
          <w:spacing w:val="-2"/>
          <w:kern w:val="22"/>
          <w:lang w:val="en-GB"/>
        </w:rPr>
        <w:t xml:space="preserve">, worked to </w:t>
      </w:r>
      <w:r w:rsidR="00547899" w:rsidRPr="00A46AD2">
        <w:rPr>
          <w:spacing w:val="-2"/>
          <w:kern w:val="22"/>
          <w:lang w:val="en-GB"/>
        </w:rPr>
        <w:t>bring</w:t>
      </w:r>
      <w:r w:rsidRPr="00A46AD2">
        <w:rPr>
          <w:spacing w:val="-2"/>
          <w:kern w:val="22"/>
          <w:lang w:val="en-GB"/>
        </w:rPr>
        <w:t xml:space="preserve"> diamonds </w:t>
      </w:r>
      <w:r w:rsidR="00547899" w:rsidRPr="00A46AD2">
        <w:rPr>
          <w:spacing w:val="-2"/>
          <w:kern w:val="22"/>
          <w:lang w:val="en-GB"/>
        </w:rPr>
        <w:t>to prominence</w:t>
      </w:r>
      <w:r w:rsidRPr="00A46AD2">
        <w:rPr>
          <w:spacing w:val="-2"/>
          <w:kern w:val="22"/>
          <w:lang w:val="en-GB"/>
        </w:rPr>
        <w:t xml:space="preserve"> in the United States.</w:t>
      </w:r>
      <w:r w:rsidRPr="00A46AD2">
        <w:rPr>
          <w:rStyle w:val="EndnoteReference"/>
          <w:spacing w:val="-2"/>
          <w:kern w:val="22"/>
          <w:lang w:val="en-GB"/>
        </w:rPr>
        <w:endnoteReference w:id="18"/>
      </w:r>
      <w:r w:rsidRPr="00A46AD2">
        <w:rPr>
          <w:spacing w:val="-2"/>
          <w:kern w:val="22"/>
          <w:lang w:val="en-GB"/>
        </w:rPr>
        <w:t xml:space="preserve"> With this campaign, De Beers </w:t>
      </w:r>
      <w:r w:rsidRPr="00A46AD2">
        <w:rPr>
          <w:spacing w:val="-2"/>
          <w:kern w:val="22"/>
          <w:lang w:val="en-GB"/>
        </w:rPr>
        <w:lastRenderedPageBreak/>
        <w:t xml:space="preserve">effectively convinced the majority of American men that the best way to show their love was to spend several months’ salary on a diamond engagement ring. </w:t>
      </w:r>
      <w:r w:rsidR="001E7A1A" w:rsidRPr="00A46AD2">
        <w:rPr>
          <w:spacing w:val="-2"/>
          <w:kern w:val="22"/>
          <w:lang w:val="en-GB"/>
        </w:rPr>
        <w:t xml:space="preserve">Achieving this goal </w:t>
      </w:r>
      <w:r w:rsidRPr="00A46AD2">
        <w:rPr>
          <w:spacing w:val="-2"/>
          <w:kern w:val="22"/>
          <w:lang w:val="en-GB"/>
        </w:rPr>
        <w:t>was no easy feat in the</w:t>
      </w:r>
      <w:r w:rsidR="001E7A1A" w:rsidRPr="00A46AD2">
        <w:rPr>
          <w:spacing w:val="-2"/>
          <w:kern w:val="22"/>
          <w:lang w:val="en-GB"/>
        </w:rPr>
        <w:t xml:space="preserve"> economic climate of the</w:t>
      </w:r>
      <w:r w:rsidRPr="00A46AD2">
        <w:rPr>
          <w:spacing w:val="-2"/>
          <w:kern w:val="22"/>
          <w:lang w:val="en-GB"/>
        </w:rPr>
        <w:t xml:space="preserve"> 1950s, </w:t>
      </w:r>
      <w:r w:rsidR="00F66016" w:rsidRPr="00A46AD2">
        <w:rPr>
          <w:spacing w:val="-2"/>
          <w:kern w:val="22"/>
          <w:lang w:val="en-GB"/>
        </w:rPr>
        <w:t>because</w:t>
      </w:r>
      <w:r w:rsidRPr="00A46AD2">
        <w:rPr>
          <w:spacing w:val="-2"/>
          <w:kern w:val="22"/>
          <w:lang w:val="en-GB"/>
        </w:rPr>
        <w:t xml:space="preserve"> prior to the marketing campaign</w:t>
      </w:r>
      <w:r w:rsidR="00547899" w:rsidRPr="00A46AD2">
        <w:rPr>
          <w:spacing w:val="-2"/>
          <w:kern w:val="22"/>
          <w:lang w:val="en-GB"/>
        </w:rPr>
        <w:t>,</w:t>
      </w:r>
      <w:r w:rsidRPr="00A46AD2">
        <w:rPr>
          <w:spacing w:val="-2"/>
          <w:kern w:val="22"/>
          <w:lang w:val="en-GB"/>
        </w:rPr>
        <w:t xml:space="preserve"> diamond engagement rings were seen as wasteful, with many consumers preferring more utilitarian engagement gifts such as cars </w:t>
      </w:r>
      <w:r w:rsidR="00547899" w:rsidRPr="00A46AD2">
        <w:rPr>
          <w:spacing w:val="-2"/>
          <w:kern w:val="22"/>
          <w:lang w:val="en-GB"/>
        </w:rPr>
        <w:t>and</w:t>
      </w:r>
      <w:r w:rsidRPr="00A46AD2">
        <w:rPr>
          <w:spacing w:val="-2"/>
          <w:kern w:val="22"/>
          <w:lang w:val="en-GB"/>
        </w:rPr>
        <w:t xml:space="preserve"> washing machines.</w:t>
      </w:r>
      <w:r w:rsidRPr="00A46AD2">
        <w:rPr>
          <w:rStyle w:val="EndnoteReference"/>
          <w:spacing w:val="-2"/>
          <w:kern w:val="22"/>
          <w:lang w:val="en-GB"/>
        </w:rPr>
        <w:endnoteReference w:id="19"/>
      </w:r>
    </w:p>
    <w:p w14:paraId="7A1B9DD8" w14:textId="77777777" w:rsidR="003C0FDA" w:rsidRPr="00316635" w:rsidRDefault="003C0FDA" w:rsidP="00E934F7">
      <w:pPr>
        <w:pStyle w:val="BodyTextMain"/>
        <w:rPr>
          <w:lang w:val="en-GB"/>
        </w:rPr>
      </w:pPr>
    </w:p>
    <w:p w14:paraId="10836D38" w14:textId="677E2432" w:rsidR="003C0FDA" w:rsidRPr="00316635" w:rsidRDefault="00547899" w:rsidP="00E934F7">
      <w:pPr>
        <w:pStyle w:val="BodyTextMain"/>
        <w:rPr>
          <w:lang w:val="en-GB"/>
        </w:rPr>
      </w:pPr>
      <w:proofErr w:type="spellStart"/>
      <w:r w:rsidRPr="00316635">
        <w:rPr>
          <w:lang w:val="en-GB"/>
        </w:rPr>
        <w:t>Gerety’s</w:t>
      </w:r>
      <w:proofErr w:type="spellEnd"/>
      <w:r w:rsidR="003C0FDA" w:rsidRPr="00316635">
        <w:rPr>
          <w:lang w:val="en-GB"/>
        </w:rPr>
        <w:t xml:space="preserve"> slogan was often touted by many as the best advertising slogan of the </w:t>
      </w:r>
      <w:r w:rsidR="00F66016">
        <w:rPr>
          <w:lang w:val="en-GB"/>
        </w:rPr>
        <w:t>20th</w:t>
      </w:r>
      <w:r w:rsidR="00F66016" w:rsidRPr="00316635">
        <w:rPr>
          <w:lang w:val="en-GB"/>
        </w:rPr>
        <w:t xml:space="preserve"> </w:t>
      </w:r>
      <w:r w:rsidR="003C0FDA" w:rsidRPr="00316635">
        <w:rPr>
          <w:lang w:val="en-GB"/>
        </w:rPr>
        <w:t>century</w:t>
      </w:r>
      <w:r w:rsidRPr="00316635">
        <w:rPr>
          <w:lang w:val="en-GB"/>
        </w:rPr>
        <w:t>,</w:t>
      </w:r>
      <w:r w:rsidR="003C0FDA" w:rsidRPr="00316635">
        <w:rPr>
          <w:rStyle w:val="EndnoteReference"/>
          <w:lang w:val="en-GB"/>
        </w:rPr>
        <w:endnoteReference w:id="20"/>
      </w:r>
      <w:r w:rsidR="003C0FDA" w:rsidRPr="00316635">
        <w:rPr>
          <w:lang w:val="en-GB"/>
        </w:rPr>
        <w:t xml:space="preserve"> and </w:t>
      </w:r>
      <w:r w:rsidRPr="00316635">
        <w:rPr>
          <w:lang w:val="en-GB"/>
        </w:rPr>
        <w:t>it</w:t>
      </w:r>
      <w:r w:rsidR="003C0FDA" w:rsidRPr="00316635">
        <w:rPr>
          <w:lang w:val="en-GB"/>
        </w:rPr>
        <w:t xml:space="preserve"> appeared in every De Beers engagement ad</w:t>
      </w:r>
      <w:r w:rsidRPr="00316635">
        <w:rPr>
          <w:lang w:val="en-GB"/>
        </w:rPr>
        <w:t>vertisement</w:t>
      </w:r>
      <w:r w:rsidR="003C0FDA" w:rsidRPr="00316635">
        <w:rPr>
          <w:lang w:val="en-GB"/>
        </w:rPr>
        <w:t xml:space="preserve"> since 1948</w:t>
      </w:r>
      <w:r w:rsidRPr="00316635">
        <w:rPr>
          <w:lang w:val="en-GB"/>
        </w:rPr>
        <w:t>.</w:t>
      </w:r>
      <w:r w:rsidR="003C0FDA" w:rsidRPr="00316635">
        <w:rPr>
          <w:rStyle w:val="EndnoteReference"/>
          <w:lang w:val="en-GB"/>
        </w:rPr>
        <w:endnoteReference w:id="21"/>
      </w:r>
      <w:r w:rsidR="003C0FDA" w:rsidRPr="00316635">
        <w:rPr>
          <w:lang w:val="en-GB"/>
        </w:rPr>
        <w:t xml:space="preserve"> One of </w:t>
      </w:r>
      <w:r w:rsidRPr="00316635">
        <w:rPr>
          <w:lang w:val="en-GB"/>
        </w:rPr>
        <w:t>the</w:t>
      </w:r>
      <w:r w:rsidR="003C0FDA" w:rsidRPr="00316635">
        <w:rPr>
          <w:lang w:val="en-GB"/>
        </w:rPr>
        <w:t xml:space="preserve"> most impressive outcomes of using this advertising slogan was that by 1950</w:t>
      </w:r>
      <w:r w:rsidR="00F74F98" w:rsidRPr="00316635">
        <w:rPr>
          <w:lang w:val="en-GB"/>
        </w:rPr>
        <w:t>,</w:t>
      </w:r>
      <w:r w:rsidR="003C0FDA" w:rsidRPr="00316635">
        <w:rPr>
          <w:lang w:val="en-GB"/>
        </w:rPr>
        <w:t xml:space="preserve"> diamond rings were a part of roughly 80</w:t>
      </w:r>
      <w:r w:rsidR="00F74F98" w:rsidRPr="00316635">
        <w:rPr>
          <w:lang w:val="en-GB"/>
        </w:rPr>
        <w:t xml:space="preserve"> per cent</w:t>
      </w:r>
      <w:r w:rsidR="003C0FDA" w:rsidRPr="00316635">
        <w:rPr>
          <w:lang w:val="en-GB"/>
        </w:rPr>
        <w:t xml:space="preserve"> of all engagements in the United States.</w:t>
      </w:r>
      <w:r w:rsidR="003C0FDA" w:rsidRPr="00316635">
        <w:rPr>
          <w:rStyle w:val="EndnoteReference"/>
          <w:lang w:val="en-GB"/>
        </w:rPr>
        <w:endnoteReference w:id="22"/>
      </w:r>
      <w:r w:rsidR="003C0FDA" w:rsidRPr="00316635">
        <w:rPr>
          <w:lang w:val="en-GB"/>
        </w:rPr>
        <w:t xml:space="preserve"> Years later, De Beers</w:t>
      </w:r>
      <w:r w:rsidR="00F74F98" w:rsidRPr="00316635">
        <w:rPr>
          <w:lang w:val="en-GB"/>
        </w:rPr>
        <w:t>’</w:t>
      </w:r>
      <w:r w:rsidR="003C0FDA" w:rsidRPr="00316635">
        <w:rPr>
          <w:lang w:val="en-GB"/>
        </w:rPr>
        <w:t xml:space="preserve"> success in selling the trend of diamond engagement rings continued to have a significant impact on the company: in 2015, engagement diamonds in the United States accounted for 40</w:t>
      </w:r>
      <w:r w:rsidR="00F74F98" w:rsidRPr="00316635">
        <w:rPr>
          <w:lang w:val="en-GB"/>
        </w:rPr>
        <w:t xml:space="preserve"> per cent</w:t>
      </w:r>
      <w:r w:rsidR="003C0FDA" w:rsidRPr="00316635">
        <w:rPr>
          <w:lang w:val="en-GB"/>
        </w:rPr>
        <w:t xml:space="preserve"> of global diamond sales.</w:t>
      </w:r>
      <w:r w:rsidR="003C0FDA" w:rsidRPr="00316635">
        <w:rPr>
          <w:rStyle w:val="EndnoteReference"/>
          <w:lang w:val="en-GB"/>
        </w:rPr>
        <w:endnoteReference w:id="23"/>
      </w:r>
      <w:r w:rsidR="003C0FDA" w:rsidRPr="00316635">
        <w:rPr>
          <w:lang w:val="en-GB"/>
        </w:rPr>
        <w:t xml:space="preserve"> </w:t>
      </w:r>
      <w:proofErr w:type="spellStart"/>
      <w:r w:rsidR="00F66016">
        <w:rPr>
          <w:lang w:val="en-GB"/>
        </w:rPr>
        <w:t>Gerety’s</w:t>
      </w:r>
      <w:proofErr w:type="spellEnd"/>
      <w:r w:rsidR="00F66016">
        <w:rPr>
          <w:lang w:val="en-GB"/>
        </w:rPr>
        <w:t xml:space="preserve"> </w:t>
      </w:r>
      <w:r w:rsidR="003C0FDA" w:rsidRPr="00316635">
        <w:rPr>
          <w:lang w:val="en-GB"/>
        </w:rPr>
        <w:t xml:space="preserve">slogan was still utilized in </w:t>
      </w:r>
      <w:r w:rsidR="00F74F98" w:rsidRPr="00316635">
        <w:rPr>
          <w:lang w:val="en-GB"/>
        </w:rPr>
        <w:t xml:space="preserve">the </w:t>
      </w:r>
      <w:r w:rsidR="003C0FDA" w:rsidRPr="00316635">
        <w:rPr>
          <w:lang w:val="en-GB"/>
        </w:rPr>
        <w:t xml:space="preserve">branding of De Beers’ </w:t>
      </w:r>
      <w:proofErr w:type="spellStart"/>
      <w:r w:rsidR="003C0FDA" w:rsidRPr="00316635">
        <w:rPr>
          <w:lang w:val="en-GB"/>
        </w:rPr>
        <w:t>Forevermark</w:t>
      </w:r>
      <w:proofErr w:type="spellEnd"/>
      <w:r w:rsidR="003C0FDA" w:rsidRPr="00316635">
        <w:rPr>
          <w:lang w:val="en-GB"/>
        </w:rPr>
        <w:t xml:space="preserve"> diamonds.</w:t>
      </w:r>
      <w:r w:rsidR="003C0FDA" w:rsidRPr="00316635">
        <w:rPr>
          <w:rStyle w:val="EndnoteReference"/>
          <w:lang w:val="en-GB"/>
        </w:rPr>
        <w:endnoteReference w:id="24"/>
      </w:r>
    </w:p>
    <w:p w14:paraId="1D01B9AA" w14:textId="77777777" w:rsidR="003C0FDA" w:rsidRPr="00316635" w:rsidRDefault="003C0FDA" w:rsidP="00E934F7">
      <w:pPr>
        <w:pStyle w:val="BodyTextMain"/>
        <w:rPr>
          <w:lang w:val="en-GB"/>
        </w:rPr>
      </w:pPr>
    </w:p>
    <w:p w14:paraId="20F13674" w14:textId="09C6AED1" w:rsidR="00F66016" w:rsidRDefault="003C0FDA" w:rsidP="00E934F7">
      <w:pPr>
        <w:pStyle w:val="BodyTextMain"/>
        <w:rPr>
          <w:lang w:val="en-GB"/>
        </w:rPr>
      </w:pPr>
      <w:r w:rsidRPr="00316635">
        <w:rPr>
          <w:lang w:val="en-GB"/>
        </w:rPr>
        <w:t xml:space="preserve">After the success of the slogan </w:t>
      </w:r>
      <w:r w:rsidR="00F74F98" w:rsidRPr="00316635">
        <w:rPr>
          <w:lang w:val="en-GB"/>
        </w:rPr>
        <w:t>“</w:t>
      </w:r>
      <w:r w:rsidRPr="00316635">
        <w:rPr>
          <w:lang w:val="en-GB"/>
        </w:rPr>
        <w:t>A Diamond Is Forever</w:t>
      </w:r>
      <w:r w:rsidR="00F74F98" w:rsidRPr="00316635">
        <w:rPr>
          <w:lang w:val="en-GB"/>
        </w:rPr>
        <w:t>,”</w:t>
      </w:r>
      <w:r w:rsidRPr="00316635">
        <w:rPr>
          <w:lang w:val="en-GB"/>
        </w:rPr>
        <w:t xml:space="preserve"> N.W. Ayer &amp; Son continued </w:t>
      </w:r>
      <w:r w:rsidR="00F74F98" w:rsidRPr="00316635">
        <w:rPr>
          <w:lang w:val="en-GB"/>
        </w:rPr>
        <w:t>its</w:t>
      </w:r>
      <w:r w:rsidRPr="00316635">
        <w:rPr>
          <w:lang w:val="en-GB"/>
        </w:rPr>
        <w:t xml:space="preserve"> work for De Beers, launching a number of advertising campaigns aimed at selling more diamonds. These campaigns were met with varying degrees of success. In the 1960s and 1970s</w:t>
      </w:r>
      <w:r w:rsidR="008E1AD6">
        <w:rPr>
          <w:lang w:val="en-GB"/>
        </w:rPr>
        <w:t xml:space="preserve">, </w:t>
      </w:r>
      <w:r w:rsidR="00F74F98" w:rsidRPr="00316635">
        <w:rPr>
          <w:lang w:val="en-GB"/>
        </w:rPr>
        <w:t>De Beers</w:t>
      </w:r>
      <w:r w:rsidR="008E1AD6">
        <w:rPr>
          <w:lang w:val="en-GB"/>
        </w:rPr>
        <w:t xml:space="preserve"> </w:t>
      </w:r>
      <w:r w:rsidRPr="00316635">
        <w:rPr>
          <w:lang w:val="en-GB"/>
        </w:rPr>
        <w:t xml:space="preserve">combatted </w:t>
      </w:r>
      <w:r w:rsidR="008E1AD6">
        <w:rPr>
          <w:lang w:val="en-GB"/>
        </w:rPr>
        <w:t>the trend of</w:t>
      </w:r>
      <w:r w:rsidR="008E1AD6" w:rsidRPr="008E1AD6">
        <w:rPr>
          <w:lang w:val="en-GB"/>
        </w:rPr>
        <w:t xml:space="preserve"> </w:t>
      </w:r>
      <w:r w:rsidR="008E1AD6">
        <w:rPr>
          <w:lang w:val="en-GB"/>
        </w:rPr>
        <w:t xml:space="preserve">younger generations breaking </w:t>
      </w:r>
      <w:r w:rsidR="00F66016">
        <w:rPr>
          <w:lang w:val="en-GB"/>
        </w:rPr>
        <w:t xml:space="preserve">with </w:t>
      </w:r>
      <w:r w:rsidR="008E1AD6">
        <w:rPr>
          <w:lang w:val="en-GB"/>
        </w:rPr>
        <w:t>traditions</w:t>
      </w:r>
      <w:r w:rsidR="008E1AD6" w:rsidRPr="00316635">
        <w:rPr>
          <w:lang w:val="en-GB"/>
        </w:rPr>
        <w:t xml:space="preserve"> </w:t>
      </w:r>
      <w:r w:rsidR="00F66016">
        <w:rPr>
          <w:lang w:val="en-GB"/>
        </w:rPr>
        <w:t>using</w:t>
      </w:r>
      <w:r w:rsidR="00F66016" w:rsidRPr="00316635">
        <w:rPr>
          <w:lang w:val="en-GB"/>
        </w:rPr>
        <w:t xml:space="preserve"> </w:t>
      </w:r>
      <w:r w:rsidRPr="00316635">
        <w:rPr>
          <w:lang w:val="en-GB"/>
        </w:rPr>
        <w:t>advertising lines such as</w:t>
      </w:r>
      <w:r w:rsidR="00F66016">
        <w:rPr>
          <w:lang w:val="en-GB"/>
        </w:rPr>
        <w:t>,</w:t>
      </w:r>
      <w:r w:rsidRPr="00316635">
        <w:rPr>
          <w:lang w:val="en-GB"/>
        </w:rPr>
        <w:t xml:space="preserve"> “</w:t>
      </w:r>
      <w:r w:rsidR="00F66016">
        <w:rPr>
          <w:lang w:val="en-GB"/>
        </w:rPr>
        <w:t>Y</w:t>
      </w:r>
      <w:r w:rsidRPr="00316635">
        <w:rPr>
          <w:lang w:val="en-GB"/>
        </w:rPr>
        <w:t>es, you can get married barefoot on a beach, but don’t you still want a beautiful ring?”</w:t>
      </w:r>
      <w:r w:rsidRPr="00316635">
        <w:rPr>
          <w:rStyle w:val="EndnoteReference"/>
          <w:vertAlign w:val="baseline"/>
          <w:lang w:val="en-GB"/>
        </w:rPr>
        <w:t xml:space="preserve"> </w:t>
      </w:r>
      <w:r w:rsidRPr="00316635">
        <w:rPr>
          <w:lang w:val="en-GB"/>
        </w:rPr>
        <w:t>In the 1980s, a De Beers ad</w:t>
      </w:r>
      <w:r w:rsidR="00F74F98" w:rsidRPr="00316635">
        <w:rPr>
          <w:lang w:val="en-GB"/>
        </w:rPr>
        <w:t>vertisement</w:t>
      </w:r>
      <w:r w:rsidRPr="00316635">
        <w:rPr>
          <w:lang w:val="en-GB"/>
        </w:rPr>
        <w:t xml:space="preserve"> series asked consumers</w:t>
      </w:r>
      <w:r w:rsidR="00F66016">
        <w:rPr>
          <w:lang w:val="en-GB"/>
        </w:rPr>
        <w:t>,</w:t>
      </w:r>
      <w:r w:rsidRPr="00316635">
        <w:rPr>
          <w:lang w:val="en-GB"/>
        </w:rPr>
        <w:t xml:space="preserve"> “Isn’t two months’ salary a small p</w:t>
      </w:r>
      <w:r w:rsidR="00F74F98" w:rsidRPr="00316635">
        <w:rPr>
          <w:lang w:val="en-GB"/>
        </w:rPr>
        <w:t>rice</w:t>
      </w:r>
      <w:r w:rsidRPr="00316635">
        <w:rPr>
          <w:lang w:val="en-GB"/>
        </w:rPr>
        <w:t xml:space="preserve"> to pay for something that lasts forever?” De Beers also tried to cultivate the desire for men to wear diamond rings, and </w:t>
      </w:r>
      <w:r w:rsidR="00F74F98" w:rsidRPr="00316635">
        <w:rPr>
          <w:lang w:val="en-GB"/>
        </w:rPr>
        <w:t>it</w:t>
      </w:r>
      <w:r w:rsidRPr="00316635">
        <w:rPr>
          <w:lang w:val="en-GB"/>
        </w:rPr>
        <w:t xml:space="preserve"> encouraged unmarried women, including divorc</w:t>
      </w:r>
      <w:r w:rsidR="00F66016" w:rsidRPr="00316635">
        <w:rPr>
          <w:lang w:val="en-GB"/>
        </w:rPr>
        <w:t>é</w:t>
      </w:r>
      <w:r w:rsidRPr="00316635">
        <w:rPr>
          <w:lang w:val="en-GB"/>
        </w:rPr>
        <w:t>es, widows, and others</w:t>
      </w:r>
      <w:r w:rsidR="00F74F98" w:rsidRPr="00316635">
        <w:rPr>
          <w:lang w:val="en-GB"/>
        </w:rPr>
        <w:t>,</w:t>
      </w:r>
      <w:r w:rsidRPr="00316635">
        <w:rPr>
          <w:lang w:val="en-GB"/>
        </w:rPr>
        <w:t xml:space="preserve"> to purchase their own rings</w:t>
      </w:r>
      <w:r w:rsidR="00F66016">
        <w:rPr>
          <w:lang w:val="en-GB"/>
        </w:rPr>
        <w:t>; however, n</w:t>
      </w:r>
      <w:r w:rsidR="00F66016" w:rsidRPr="00316635">
        <w:rPr>
          <w:lang w:val="en-GB"/>
        </w:rPr>
        <w:t>one of these became widely adopted trends or consumer behaviou</w:t>
      </w:r>
      <w:r w:rsidR="00F66016">
        <w:rPr>
          <w:lang w:val="en-GB"/>
        </w:rPr>
        <w:t>rs</w:t>
      </w:r>
      <w:r w:rsidRPr="00316635">
        <w:rPr>
          <w:lang w:val="en-GB"/>
        </w:rPr>
        <w:t>.</w:t>
      </w:r>
      <w:r w:rsidRPr="00316635">
        <w:rPr>
          <w:rStyle w:val="EndnoteReference"/>
          <w:lang w:val="en-GB"/>
        </w:rPr>
        <w:endnoteReference w:id="25"/>
      </w:r>
      <w:r w:rsidRPr="00316635">
        <w:rPr>
          <w:lang w:val="en-GB"/>
        </w:rPr>
        <w:t xml:space="preserve"> </w:t>
      </w:r>
    </w:p>
    <w:p w14:paraId="36D63ADB" w14:textId="77777777" w:rsidR="003C0FDA" w:rsidRPr="00316635" w:rsidRDefault="003C0FDA" w:rsidP="00E934F7">
      <w:pPr>
        <w:pStyle w:val="BodyTextMain"/>
        <w:rPr>
          <w:lang w:val="en-GB"/>
        </w:rPr>
      </w:pPr>
    </w:p>
    <w:p w14:paraId="539CB7A1" w14:textId="62F2727A" w:rsidR="003C0FDA" w:rsidRPr="00316635" w:rsidRDefault="00F66016" w:rsidP="00E934F7">
      <w:pPr>
        <w:pStyle w:val="BodyTextMain"/>
        <w:rPr>
          <w:lang w:val="en-GB"/>
        </w:rPr>
      </w:pPr>
      <w:r>
        <w:rPr>
          <w:lang w:val="en-GB"/>
        </w:rPr>
        <w:t>Gradually, the</w:t>
      </w:r>
      <w:r w:rsidRPr="00316635">
        <w:rPr>
          <w:lang w:val="en-GB"/>
        </w:rPr>
        <w:t xml:space="preserve"> </w:t>
      </w:r>
      <w:r w:rsidR="003C0FDA" w:rsidRPr="00316635">
        <w:rPr>
          <w:lang w:val="en-GB"/>
        </w:rPr>
        <w:t xml:space="preserve">idea of diamond engagement rings </w:t>
      </w:r>
      <w:r>
        <w:rPr>
          <w:lang w:val="en-GB"/>
        </w:rPr>
        <w:t xml:space="preserve">began to </w:t>
      </w:r>
      <w:r w:rsidR="003C0FDA" w:rsidRPr="00316635">
        <w:rPr>
          <w:lang w:val="en-GB"/>
        </w:rPr>
        <w:t xml:space="preserve">receive some negative attention. </w:t>
      </w:r>
      <w:r w:rsidR="00BE1530">
        <w:rPr>
          <w:lang w:val="en-GB"/>
        </w:rPr>
        <w:t>In 2014, t</w:t>
      </w:r>
      <w:r w:rsidR="003C0FDA" w:rsidRPr="00316635">
        <w:rPr>
          <w:lang w:val="en-GB"/>
        </w:rPr>
        <w:t xml:space="preserve">he comedy/educational </w:t>
      </w:r>
      <w:r>
        <w:rPr>
          <w:lang w:val="en-GB"/>
        </w:rPr>
        <w:t xml:space="preserve">online </w:t>
      </w:r>
      <w:r w:rsidR="003C0FDA" w:rsidRPr="00316635">
        <w:rPr>
          <w:lang w:val="en-GB"/>
        </w:rPr>
        <w:t xml:space="preserve">series </w:t>
      </w:r>
      <w:r w:rsidR="003C0FDA" w:rsidRPr="00316635">
        <w:rPr>
          <w:i/>
          <w:lang w:val="en-GB"/>
        </w:rPr>
        <w:t>Adam Ruins Everything</w:t>
      </w:r>
      <w:r w:rsidR="003C0FDA" w:rsidRPr="00316635">
        <w:rPr>
          <w:lang w:val="en-GB"/>
        </w:rPr>
        <w:t xml:space="preserve"> created a video titled </w:t>
      </w:r>
      <w:r w:rsidR="00F74F98" w:rsidRPr="00316635">
        <w:rPr>
          <w:lang w:val="en-GB"/>
        </w:rPr>
        <w:t>“</w:t>
      </w:r>
      <w:r w:rsidR="003C0FDA" w:rsidRPr="00316635">
        <w:rPr>
          <w:lang w:val="en-GB"/>
        </w:rPr>
        <w:t xml:space="preserve">Why Engagement Rings Are </w:t>
      </w:r>
      <w:r w:rsidR="00B17F85" w:rsidRPr="00316635">
        <w:rPr>
          <w:lang w:val="en-GB"/>
        </w:rPr>
        <w:t>a</w:t>
      </w:r>
      <w:r w:rsidR="003C0FDA" w:rsidRPr="00316635">
        <w:rPr>
          <w:lang w:val="en-GB"/>
        </w:rPr>
        <w:t xml:space="preserve"> Scam</w:t>
      </w:r>
      <w:r w:rsidR="00F74F98" w:rsidRPr="00316635">
        <w:rPr>
          <w:lang w:val="en-GB"/>
        </w:rPr>
        <w:t>,”</w:t>
      </w:r>
      <w:r w:rsidR="003C0FDA" w:rsidRPr="00316635">
        <w:rPr>
          <w:lang w:val="en-GB"/>
        </w:rPr>
        <w:t xml:space="preserve"> which was widely viewed and shared on social media</w:t>
      </w:r>
      <w:r w:rsidR="00F74F98" w:rsidRPr="00316635">
        <w:rPr>
          <w:lang w:val="en-GB"/>
        </w:rPr>
        <w:t>.</w:t>
      </w:r>
      <w:r w:rsidR="003C0FDA" w:rsidRPr="00316635">
        <w:rPr>
          <w:rStyle w:val="EndnoteReference"/>
          <w:lang w:val="en-GB"/>
        </w:rPr>
        <w:endnoteReference w:id="26"/>
      </w:r>
      <w:r w:rsidR="003C0FDA" w:rsidRPr="00316635">
        <w:rPr>
          <w:lang w:val="en-GB"/>
        </w:rPr>
        <w:t xml:space="preserve"> Th</w:t>
      </w:r>
      <w:r w:rsidR="00B17F85" w:rsidRPr="00316635">
        <w:rPr>
          <w:lang w:val="en-GB"/>
        </w:rPr>
        <w:t>e</w:t>
      </w:r>
      <w:r w:rsidR="003C0FDA" w:rsidRPr="00316635">
        <w:rPr>
          <w:lang w:val="en-GB"/>
        </w:rPr>
        <w:t xml:space="preserve"> video mocked the tradition of engagement rings by pointing out that the </w:t>
      </w:r>
      <w:r w:rsidR="00B17F85" w:rsidRPr="00316635">
        <w:rPr>
          <w:lang w:val="en-GB"/>
        </w:rPr>
        <w:t>“</w:t>
      </w:r>
      <w:r w:rsidR="003C0FDA" w:rsidRPr="00316635">
        <w:rPr>
          <w:lang w:val="en-GB"/>
        </w:rPr>
        <w:t>tradition</w:t>
      </w:r>
      <w:r w:rsidR="00B17F85" w:rsidRPr="00316635">
        <w:rPr>
          <w:lang w:val="en-GB"/>
        </w:rPr>
        <w:t>”</w:t>
      </w:r>
      <w:r w:rsidR="003C0FDA" w:rsidRPr="00316635">
        <w:rPr>
          <w:lang w:val="en-GB"/>
        </w:rPr>
        <w:t xml:space="preserve"> was relatively new</w:t>
      </w:r>
      <w:r>
        <w:rPr>
          <w:lang w:val="en-GB"/>
        </w:rPr>
        <w:t>,</w:t>
      </w:r>
      <w:r w:rsidR="003C0FDA" w:rsidRPr="00316635">
        <w:rPr>
          <w:lang w:val="en-GB"/>
        </w:rPr>
        <w:t xml:space="preserve"> and was fabricated by </w:t>
      </w:r>
      <w:r>
        <w:rPr>
          <w:lang w:val="en-GB"/>
        </w:rPr>
        <w:t>D</w:t>
      </w:r>
      <w:r w:rsidR="003C0FDA" w:rsidRPr="00316635">
        <w:rPr>
          <w:lang w:val="en-GB"/>
        </w:rPr>
        <w:t xml:space="preserve">e Beers in order to increase company revenues. Subsequently, a number of other news outlets </w:t>
      </w:r>
      <w:r w:rsidR="008E1AD6">
        <w:rPr>
          <w:lang w:val="en-GB"/>
        </w:rPr>
        <w:t>covered</w:t>
      </w:r>
      <w:r w:rsidR="003C0FDA" w:rsidRPr="00316635">
        <w:rPr>
          <w:lang w:val="en-GB"/>
        </w:rPr>
        <w:t xml:space="preserve"> the video, circulating </w:t>
      </w:r>
      <w:r w:rsidR="00B17F85" w:rsidRPr="00316635">
        <w:rPr>
          <w:lang w:val="en-GB"/>
        </w:rPr>
        <w:t>further</w:t>
      </w:r>
      <w:r w:rsidR="003C0FDA" w:rsidRPr="00316635">
        <w:rPr>
          <w:lang w:val="en-GB"/>
        </w:rPr>
        <w:t xml:space="preserve"> negative publicity </w:t>
      </w:r>
      <w:r w:rsidR="00B17F85" w:rsidRPr="00316635">
        <w:rPr>
          <w:lang w:val="en-GB"/>
        </w:rPr>
        <w:t xml:space="preserve">for </w:t>
      </w:r>
      <w:r w:rsidR="003C0FDA" w:rsidRPr="00316635">
        <w:rPr>
          <w:lang w:val="en-GB"/>
        </w:rPr>
        <w:t>diamonds</w:t>
      </w:r>
      <w:r w:rsidR="00B17F85" w:rsidRPr="00316635">
        <w:rPr>
          <w:lang w:val="en-GB"/>
        </w:rPr>
        <w:t>—</w:t>
      </w:r>
      <w:r w:rsidR="003C0FDA" w:rsidRPr="00316635">
        <w:rPr>
          <w:lang w:val="en-GB"/>
        </w:rPr>
        <w:t xml:space="preserve">and engagement rings in particular.  </w:t>
      </w:r>
    </w:p>
    <w:p w14:paraId="3E3D6DAF" w14:textId="77777777" w:rsidR="003C0FDA" w:rsidRPr="00316635" w:rsidRDefault="003C0FDA" w:rsidP="00E934F7">
      <w:pPr>
        <w:pStyle w:val="BodyTextMain"/>
        <w:rPr>
          <w:rFonts w:ascii="Arial" w:hAnsi="Arial" w:cs="Arial"/>
          <w:b/>
          <w:lang w:val="en-GB"/>
        </w:rPr>
      </w:pPr>
    </w:p>
    <w:p w14:paraId="55A5B661" w14:textId="77777777" w:rsidR="003C0FDA" w:rsidRPr="00316635" w:rsidRDefault="003C0FDA" w:rsidP="00E934F7">
      <w:pPr>
        <w:pStyle w:val="BodyTextMain"/>
        <w:rPr>
          <w:rFonts w:ascii="Arial" w:hAnsi="Arial" w:cs="Arial"/>
          <w:b/>
          <w:lang w:val="en-GB"/>
        </w:rPr>
      </w:pPr>
    </w:p>
    <w:p w14:paraId="51527EFB" w14:textId="77777777" w:rsidR="003C0FDA" w:rsidRPr="00316635" w:rsidRDefault="003C0FDA" w:rsidP="00F66016">
      <w:pPr>
        <w:pStyle w:val="Casehead1"/>
        <w:outlineLvl w:val="0"/>
        <w:rPr>
          <w:lang w:val="en-GB"/>
        </w:rPr>
      </w:pPr>
      <w:r w:rsidRPr="00316635">
        <w:rPr>
          <w:lang w:val="en-GB"/>
        </w:rPr>
        <w:t>MILLENNIAL CONSUMPTION OF DIAMONDS</w:t>
      </w:r>
    </w:p>
    <w:p w14:paraId="64DE318F" w14:textId="77777777" w:rsidR="003C0FDA" w:rsidRPr="00316635" w:rsidRDefault="003C0FDA" w:rsidP="00E934F7">
      <w:pPr>
        <w:pStyle w:val="BodyTextMain"/>
        <w:rPr>
          <w:lang w:val="en-GB"/>
        </w:rPr>
      </w:pPr>
    </w:p>
    <w:p w14:paraId="3B2014A4" w14:textId="51CE48BD" w:rsidR="003C0FDA" w:rsidRPr="00A46AD2" w:rsidRDefault="008E1AD6" w:rsidP="00E934F7">
      <w:pPr>
        <w:pStyle w:val="BodyTextMain"/>
        <w:rPr>
          <w:spacing w:val="-2"/>
          <w:kern w:val="22"/>
          <w:lang w:val="en-GB"/>
        </w:rPr>
      </w:pPr>
      <w:r w:rsidRPr="00A46AD2">
        <w:rPr>
          <w:spacing w:val="-2"/>
          <w:kern w:val="22"/>
          <w:lang w:val="en-GB"/>
        </w:rPr>
        <w:t>By 2017,</w:t>
      </w:r>
      <w:r w:rsidR="00BE1530" w:rsidRPr="00A46AD2">
        <w:rPr>
          <w:spacing w:val="-2"/>
          <w:kern w:val="22"/>
          <w:lang w:val="en-GB"/>
        </w:rPr>
        <w:t xml:space="preserve"> the</w:t>
      </w:r>
      <w:r w:rsidRPr="00A46AD2">
        <w:rPr>
          <w:spacing w:val="-2"/>
          <w:kern w:val="22"/>
          <w:lang w:val="en-GB"/>
        </w:rPr>
        <w:t xml:space="preserve"> </w:t>
      </w:r>
      <w:r w:rsidR="003C0FDA" w:rsidRPr="00A46AD2">
        <w:rPr>
          <w:spacing w:val="-2"/>
          <w:kern w:val="22"/>
          <w:lang w:val="en-GB"/>
        </w:rPr>
        <w:t>United States remained the largest market for diamonds, although increasing household incomes in China, India, and Japan brought these countries into the top four largest markets for diamonds; together, the four countries accounted for 73</w:t>
      </w:r>
      <w:r w:rsidR="00B17F85" w:rsidRPr="00A46AD2">
        <w:rPr>
          <w:spacing w:val="-2"/>
          <w:kern w:val="22"/>
          <w:lang w:val="en-GB"/>
        </w:rPr>
        <w:t xml:space="preserve"> per cent</w:t>
      </w:r>
      <w:r w:rsidR="003C0FDA" w:rsidRPr="00A46AD2">
        <w:rPr>
          <w:spacing w:val="-2"/>
          <w:kern w:val="22"/>
          <w:lang w:val="en-GB"/>
        </w:rPr>
        <w:t xml:space="preserve"> of global diamond demand. Within these countries, 39</w:t>
      </w:r>
      <w:r w:rsidR="00B17F85" w:rsidRPr="00A46AD2">
        <w:rPr>
          <w:spacing w:val="-2"/>
          <w:kern w:val="22"/>
          <w:lang w:val="en-GB"/>
        </w:rPr>
        <w:t xml:space="preserve"> per cent</w:t>
      </w:r>
      <w:r w:rsidR="003C0FDA" w:rsidRPr="00A46AD2">
        <w:rPr>
          <w:spacing w:val="-2"/>
          <w:kern w:val="22"/>
          <w:lang w:val="en-GB"/>
        </w:rPr>
        <w:t xml:space="preserve"> of potential consumers, or 220 million individuals, were millennials. This substantial consumer group included those born after 1981 and before 1998, and was anticipated to reach its most affluent stage by 2026.</w:t>
      </w:r>
      <w:r w:rsidR="003C0FDA" w:rsidRPr="00A46AD2">
        <w:rPr>
          <w:rStyle w:val="EndnoteReference"/>
          <w:spacing w:val="-2"/>
          <w:kern w:val="22"/>
          <w:lang w:val="en-GB"/>
        </w:rPr>
        <w:endnoteReference w:id="27"/>
      </w:r>
    </w:p>
    <w:p w14:paraId="58C49B50" w14:textId="77777777" w:rsidR="003C0FDA" w:rsidRPr="00316635" w:rsidRDefault="003C0FDA" w:rsidP="00E934F7">
      <w:pPr>
        <w:pStyle w:val="BodyTextMain"/>
        <w:rPr>
          <w:lang w:val="en-GB"/>
        </w:rPr>
      </w:pPr>
    </w:p>
    <w:p w14:paraId="2EE0DEE0" w14:textId="7065CF30" w:rsidR="003C0FDA" w:rsidRPr="00316635" w:rsidRDefault="003C0FDA" w:rsidP="00E934F7">
      <w:pPr>
        <w:pStyle w:val="BodyTextMain"/>
        <w:rPr>
          <w:lang w:val="en-GB"/>
        </w:rPr>
      </w:pPr>
      <w:r w:rsidRPr="00316635">
        <w:rPr>
          <w:lang w:val="en-GB"/>
        </w:rPr>
        <w:t>Between 2009 and 2014, retail sales of diamonds had grown roughly 7</w:t>
      </w:r>
      <w:r w:rsidR="00B17F85" w:rsidRPr="00316635">
        <w:rPr>
          <w:lang w:val="en-GB"/>
        </w:rPr>
        <w:t xml:space="preserve"> per cent</w:t>
      </w:r>
      <w:r w:rsidRPr="00316635">
        <w:rPr>
          <w:lang w:val="en-GB"/>
        </w:rPr>
        <w:t xml:space="preserve"> per year</w:t>
      </w:r>
      <w:r w:rsidR="00F02404">
        <w:rPr>
          <w:lang w:val="en-GB"/>
        </w:rPr>
        <w:t>, but</w:t>
      </w:r>
      <w:r w:rsidRPr="00316635">
        <w:rPr>
          <w:lang w:val="en-GB"/>
        </w:rPr>
        <w:t xml:space="preserve"> estimates of 2015 and beyond showed growth of just 2</w:t>
      </w:r>
      <w:r w:rsidR="00B17F85" w:rsidRPr="00316635">
        <w:rPr>
          <w:lang w:val="en-GB"/>
        </w:rPr>
        <w:t xml:space="preserve"> per cent</w:t>
      </w:r>
      <w:r w:rsidRPr="00316635">
        <w:rPr>
          <w:lang w:val="en-GB"/>
        </w:rPr>
        <w:t>.</w:t>
      </w:r>
      <w:r w:rsidRPr="00316635">
        <w:rPr>
          <w:rStyle w:val="EndnoteReference"/>
          <w:lang w:val="en-GB"/>
        </w:rPr>
        <w:endnoteReference w:id="28"/>
      </w:r>
      <w:r w:rsidRPr="00316635">
        <w:rPr>
          <w:lang w:val="en-GB"/>
        </w:rPr>
        <w:t xml:space="preserve"> In China, the combination of an economic slowdown and anti</w:t>
      </w:r>
      <w:r w:rsidR="00B17F85" w:rsidRPr="00316635">
        <w:rPr>
          <w:lang w:val="en-GB"/>
        </w:rPr>
        <w:t>-</w:t>
      </w:r>
      <w:r w:rsidRPr="00316635">
        <w:rPr>
          <w:lang w:val="en-GB"/>
        </w:rPr>
        <w:t>corruption campaigns had reduced demand for diamonds.</w:t>
      </w:r>
      <w:r w:rsidRPr="00316635">
        <w:rPr>
          <w:rStyle w:val="EndnoteReference"/>
          <w:lang w:val="en-GB"/>
        </w:rPr>
        <w:endnoteReference w:id="29"/>
      </w:r>
      <w:r w:rsidRPr="00316635">
        <w:rPr>
          <w:lang w:val="en-GB"/>
        </w:rPr>
        <w:t xml:space="preserve"> Many government officials were concerned with displays of wealth</w:t>
      </w:r>
      <w:r w:rsidR="008E1AD6">
        <w:rPr>
          <w:lang w:val="en-GB"/>
        </w:rPr>
        <w:t xml:space="preserve"> due to anti</w:t>
      </w:r>
      <w:r w:rsidR="00BE1530">
        <w:rPr>
          <w:lang w:val="en-GB"/>
        </w:rPr>
        <w:t>-</w:t>
      </w:r>
      <w:r w:rsidR="008E1AD6">
        <w:rPr>
          <w:lang w:val="en-GB"/>
        </w:rPr>
        <w:t>corruption campaigns</w:t>
      </w:r>
      <w:r w:rsidR="00513456" w:rsidRPr="00316635">
        <w:rPr>
          <w:lang w:val="en-GB"/>
        </w:rPr>
        <w:t>,</w:t>
      </w:r>
      <w:r w:rsidRPr="00316635">
        <w:rPr>
          <w:lang w:val="en-GB"/>
        </w:rPr>
        <w:t xml:space="preserve"> </w:t>
      </w:r>
      <w:r w:rsidR="008E1AD6">
        <w:rPr>
          <w:lang w:val="en-GB"/>
        </w:rPr>
        <w:t xml:space="preserve">which </w:t>
      </w:r>
      <w:r w:rsidR="00BE1530">
        <w:rPr>
          <w:lang w:val="en-GB"/>
        </w:rPr>
        <w:t xml:space="preserve">further </w:t>
      </w:r>
      <w:r w:rsidR="008E1AD6">
        <w:rPr>
          <w:lang w:val="en-GB"/>
        </w:rPr>
        <w:t xml:space="preserve">contributed to the </w:t>
      </w:r>
      <w:r w:rsidR="00BE1530">
        <w:rPr>
          <w:lang w:val="en-GB"/>
        </w:rPr>
        <w:t>drop in</w:t>
      </w:r>
      <w:r w:rsidR="008E1AD6">
        <w:rPr>
          <w:lang w:val="en-GB"/>
        </w:rPr>
        <w:t xml:space="preserve"> diamond sales in </w:t>
      </w:r>
      <w:r w:rsidR="00BE1530">
        <w:rPr>
          <w:lang w:val="en-GB"/>
        </w:rPr>
        <w:t>China</w:t>
      </w:r>
      <w:r w:rsidRPr="00316635">
        <w:rPr>
          <w:lang w:val="en-GB"/>
        </w:rPr>
        <w:t>.</w:t>
      </w:r>
      <w:r w:rsidRPr="00316635">
        <w:rPr>
          <w:rStyle w:val="EndnoteReference"/>
          <w:lang w:val="en-GB"/>
        </w:rPr>
        <w:endnoteReference w:id="30"/>
      </w:r>
      <w:r w:rsidRPr="00316635">
        <w:rPr>
          <w:lang w:val="en-GB"/>
        </w:rPr>
        <w:t xml:space="preserve"> </w:t>
      </w:r>
      <w:r w:rsidR="008E1AD6">
        <w:t xml:space="preserve">Millennials were perhaps the </w:t>
      </w:r>
      <w:r w:rsidR="00F02404">
        <w:t>largest</w:t>
      </w:r>
      <w:r w:rsidR="008E1AD6">
        <w:t xml:space="preserve"> factor in slow diamond sale</w:t>
      </w:r>
      <w:r w:rsidRPr="00316635">
        <w:rPr>
          <w:lang w:val="en-GB"/>
        </w:rPr>
        <w:t xml:space="preserve">s. This consumer group was particularly important to the diamond industry, as these consumers </w:t>
      </w:r>
      <w:r w:rsidR="00B17F85" w:rsidRPr="00316635">
        <w:rPr>
          <w:lang w:val="en-GB"/>
        </w:rPr>
        <w:t>were</w:t>
      </w:r>
      <w:r w:rsidR="00F02404">
        <w:rPr>
          <w:lang w:val="en-GB"/>
        </w:rPr>
        <w:t xml:space="preserve"> the most likely to be getting engaged and married. </w:t>
      </w:r>
      <w:r w:rsidR="00513456" w:rsidRPr="00316635">
        <w:rPr>
          <w:lang w:val="en-GB"/>
        </w:rPr>
        <w:t>Yet, d</w:t>
      </w:r>
      <w:r w:rsidRPr="00316635">
        <w:rPr>
          <w:lang w:val="en-GB"/>
        </w:rPr>
        <w:t>espite the fact that millennial demand for diamonds had increased from $10 billion in 1999 to $16 billion in 2015,</w:t>
      </w:r>
      <w:r w:rsidRPr="00316635">
        <w:rPr>
          <w:rStyle w:val="EndnoteReference"/>
          <w:lang w:val="en-GB"/>
        </w:rPr>
        <w:endnoteReference w:id="31"/>
      </w:r>
      <w:r w:rsidRPr="00316635">
        <w:rPr>
          <w:lang w:val="en-GB"/>
        </w:rPr>
        <w:t xml:space="preserve"> major news outlets in the United States reported that diamonds were falling flat with millennials, and questioned whether millennials value</w:t>
      </w:r>
      <w:r w:rsidR="00BF2EA3" w:rsidRPr="00316635">
        <w:rPr>
          <w:lang w:val="en-GB"/>
        </w:rPr>
        <w:t>d</w:t>
      </w:r>
      <w:r w:rsidRPr="00316635">
        <w:rPr>
          <w:lang w:val="en-GB"/>
        </w:rPr>
        <w:t xml:space="preserve"> experience</w:t>
      </w:r>
      <w:r w:rsidR="00F02404">
        <w:rPr>
          <w:lang w:val="en-GB"/>
        </w:rPr>
        <w:t>s</w:t>
      </w:r>
      <w:r w:rsidRPr="00316635">
        <w:rPr>
          <w:lang w:val="en-GB"/>
        </w:rPr>
        <w:t xml:space="preserve"> </w:t>
      </w:r>
      <w:r w:rsidRPr="00316635">
        <w:rPr>
          <w:lang w:val="en-GB"/>
        </w:rPr>
        <w:lastRenderedPageBreak/>
        <w:t>over physical goods such as diamonds.</w:t>
      </w:r>
      <w:bookmarkStart w:id="0" w:name="_Hlk482870221"/>
      <w:r w:rsidRPr="00316635">
        <w:rPr>
          <w:rStyle w:val="EndnoteReference"/>
          <w:lang w:val="en-GB"/>
        </w:rPr>
        <w:endnoteReference w:id="32"/>
      </w:r>
      <w:bookmarkEnd w:id="0"/>
      <w:r w:rsidRPr="00316635">
        <w:rPr>
          <w:lang w:val="en-GB"/>
        </w:rPr>
        <w:t xml:space="preserve"> </w:t>
      </w:r>
      <w:r w:rsidR="00C237D5" w:rsidRPr="00316635">
        <w:rPr>
          <w:lang w:val="en-GB"/>
        </w:rPr>
        <w:t>At</w:t>
      </w:r>
      <w:r w:rsidR="00B17F85" w:rsidRPr="00316635">
        <w:rPr>
          <w:lang w:val="en-GB"/>
        </w:rPr>
        <w:t xml:space="preserve"> that point</w:t>
      </w:r>
      <w:r w:rsidRPr="00316635">
        <w:rPr>
          <w:lang w:val="en-GB"/>
        </w:rPr>
        <w:t xml:space="preserve">, millennials had not purchased diamonds to the extent that older generations had when they were the </w:t>
      </w:r>
      <w:r w:rsidR="00BF2EA3" w:rsidRPr="00316635">
        <w:rPr>
          <w:lang w:val="en-GB"/>
        </w:rPr>
        <w:t>same</w:t>
      </w:r>
      <w:r w:rsidRPr="00316635">
        <w:rPr>
          <w:lang w:val="en-GB"/>
        </w:rPr>
        <w:t xml:space="preserve"> age. </w:t>
      </w:r>
    </w:p>
    <w:p w14:paraId="03D30634" w14:textId="77777777" w:rsidR="003C0FDA" w:rsidRPr="00316635" w:rsidRDefault="003C0FDA" w:rsidP="00E934F7">
      <w:pPr>
        <w:pStyle w:val="BodyTextMain"/>
        <w:rPr>
          <w:lang w:val="en-GB"/>
        </w:rPr>
      </w:pPr>
    </w:p>
    <w:p w14:paraId="51A1AFAA" w14:textId="7088C85A" w:rsidR="003C0FDA" w:rsidRPr="00316635" w:rsidRDefault="00BF2EA3" w:rsidP="00E934F7">
      <w:pPr>
        <w:pStyle w:val="BodyTextMain"/>
        <w:rPr>
          <w:lang w:val="en-GB"/>
        </w:rPr>
      </w:pPr>
      <w:r w:rsidRPr="00316635">
        <w:rPr>
          <w:lang w:val="en-GB"/>
        </w:rPr>
        <w:t>A</w:t>
      </w:r>
      <w:r w:rsidR="003C0FDA" w:rsidRPr="00316635">
        <w:rPr>
          <w:lang w:val="en-GB"/>
        </w:rPr>
        <w:t xml:space="preserve"> number of trends were driving this consumption change. One factor that contributed to changing preferences was millennials</w:t>
      </w:r>
      <w:r w:rsidRPr="00316635">
        <w:rPr>
          <w:lang w:val="en-GB"/>
        </w:rPr>
        <w:t>’</w:t>
      </w:r>
      <w:r w:rsidR="003C0FDA" w:rsidRPr="00316635">
        <w:rPr>
          <w:lang w:val="en-GB"/>
        </w:rPr>
        <w:t xml:space="preserve"> relatively lower purchasing power and higher debt levels, part</w:t>
      </w:r>
      <w:r w:rsidR="00B408B0">
        <w:rPr>
          <w:lang w:val="en-GB"/>
        </w:rPr>
        <w:t>ly due</w:t>
      </w:r>
      <w:r w:rsidR="003C0FDA" w:rsidRPr="00316635">
        <w:rPr>
          <w:lang w:val="en-GB"/>
        </w:rPr>
        <w:t xml:space="preserve"> </w:t>
      </w:r>
      <w:r w:rsidR="00B408B0">
        <w:rPr>
          <w:lang w:val="en-GB"/>
        </w:rPr>
        <w:t>to</w:t>
      </w:r>
      <w:r w:rsidR="003C0FDA" w:rsidRPr="00316635">
        <w:rPr>
          <w:lang w:val="en-GB"/>
        </w:rPr>
        <w:t xml:space="preserve"> higher education costs and challenging job markets resulting from the financial crises of the 2000s</w:t>
      </w:r>
      <w:r w:rsidRPr="00316635">
        <w:rPr>
          <w:lang w:val="en-GB"/>
        </w:rPr>
        <w:t>.</w:t>
      </w:r>
      <w:r w:rsidR="003C0FDA" w:rsidRPr="00316635">
        <w:rPr>
          <w:rStyle w:val="EndnoteReference"/>
          <w:lang w:val="en-GB"/>
        </w:rPr>
        <w:endnoteReference w:id="33"/>
      </w:r>
      <w:r w:rsidR="003C0FDA" w:rsidRPr="00316635">
        <w:rPr>
          <w:lang w:val="en-GB"/>
        </w:rPr>
        <w:t xml:space="preserve"> </w:t>
      </w:r>
      <w:r w:rsidR="00C237D5" w:rsidRPr="00316635">
        <w:rPr>
          <w:lang w:val="en-GB"/>
        </w:rPr>
        <w:t>Because</w:t>
      </w:r>
      <w:r w:rsidR="003C0FDA" w:rsidRPr="00316635">
        <w:rPr>
          <w:lang w:val="en-GB"/>
        </w:rPr>
        <w:t xml:space="preserve"> of these factors, millennials would reach financial maturity later than older generations</w:t>
      </w:r>
      <w:r w:rsidR="00BE301D" w:rsidRPr="00316635">
        <w:rPr>
          <w:lang w:val="en-GB"/>
        </w:rPr>
        <w:t>,</w:t>
      </w:r>
      <w:r w:rsidR="003C0FDA" w:rsidRPr="00316635">
        <w:rPr>
          <w:lang w:val="en-GB"/>
        </w:rPr>
        <w:t xml:space="preserve"> and this </w:t>
      </w:r>
      <w:r w:rsidR="00120FB4" w:rsidRPr="00316635">
        <w:rPr>
          <w:lang w:val="en-GB"/>
        </w:rPr>
        <w:t xml:space="preserve">would </w:t>
      </w:r>
      <w:r w:rsidR="006A34C6" w:rsidRPr="00316635">
        <w:rPr>
          <w:lang w:val="en-GB"/>
        </w:rPr>
        <w:t xml:space="preserve">necessarily </w:t>
      </w:r>
      <w:r w:rsidR="00120FB4" w:rsidRPr="00316635">
        <w:rPr>
          <w:lang w:val="en-GB"/>
        </w:rPr>
        <w:t>affect their ability to</w:t>
      </w:r>
      <w:r w:rsidR="003C0FDA" w:rsidRPr="00316635">
        <w:rPr>
          <w:lang w:val="en-GB"/>
        </w:rPr>
        <w:t xml:space="preserve"> purchase luxury items </w:t>
      </w:r>
      <w:r w:rsidR="00B408B0">
        <w:rPr>
          <w:lang w:val="en-GB"/>
        </w:rPr>
        <w:t>like</w:t>
      </w:r>
      <w:r w:rsidR="003C0FDA" w:rsidRPr="00316635">
        <w:rPr>
          <w:lang w:val="en-GB"/>
        </w:rPr>
        <w:t xml:space="preserve"> diamond jewel</w:t>
      </w:r>
      <w:r w:rsidR="00120FB4" w:rsidRPr="00316635">
        <w:rPr>
          <w:lang w:val="en-GB"/>
        </w:rPr>
        <w:t>le</w:t>
      </w:r>
      <w:r w:rsidR="003C0FDA" w:rsidRPr="00316635">
        <w:rPr>
          <w:lang w:val="en-GB"/>
        </w:rPr>
        <w:t xml:space="preserve">ry. </w:t>
      </w:r>
    </w:p>
    <w:p w14:paraId="42DCDE21" w14:textId="77777777" w:rsidR="003C0FDA" w:rsidRPr="00316635" w:rsidRDefault="003C0FDA" w:rsidP="00E934F7">
      <w:pPr>
        <w:pStyle w:val="BodyTextMain"/>
        <w:rPr>
          <w:lang w:val="en-GB"/>
        </w:rPr>
      </w:pPr>
    </w:p>
    <w:p w14:paraId="2E427BDE" w14:textId="3C52AC9C" w:rsidR="003C0FDA" w:rsidRPr="00316635" w:rsidRDefault="003C0FDA" w:rsidP="00E934F7">
      <w:pPr>
        <w:pStyle w:val="BodyTextMain"/>
        <w:rPr>
          <w:lang w:val="en-GB"/>
        </w:rPr>
      </w:pPr>
      <w:r w:rsidRPr="00316635">
        <w:rPr>
          <w:lang w:val="en-GB"/>
        </w:rPr>
        <w:t>Another major challenge in selling diamonds to millennials was the fact that these consumers were either getting married later in life than their parents and grandparents</w:t>
      </w:r>
      <w:r w:rsidR="004B6E85">
        <w:rPr>
          <w:lang w:val="en-GB"/>
        </w:rPr>
        <w:t>,</w:t>
      </w:r>
      <w:r w:rsidRPr="00316635">
        <w:rPr>
          <w:lang w:val="en-GB"/>
        </w:rPr>
        <w:t xml:space="preserve"> or not getting married at all. </w:t>
      </w:r>
      <w:r w:rsidR="007A4237">
        <w:rPr>
          <w:lang w:val="en-GB"/>
        </w:rPr>
        <w:t xml:space="preserve">As reported in 2016, </w:t>
      </w:r>
      <w:r w:rsidR="004B6E85">
        <w:rPr>
          <w:lang w:val="en-GB"/>
        </w:rPr>
        <w:t>t</w:t>
      </w:r>
      <w:r w:rsidRPr="00316635">
        <w:rPr>
          <w:lang w:val="en-GB"/>
        </w:rPr>
        <w:t xml:space="preserve">he average ages </w:t>
      </w:r>
      <w:r w:rsidR="006A34C6" w:rsidRPr="00316635">
        <w:rPr>
          <w:lang w:val="en-GB"/>
        </w:rPr>
        <w:t>at which</w:t>
      </w:r>
      <w:r w:rsidRPr="00316635">
        <w:rPr>
          <w:lang w:val="en-GB"/>
        </w:rPr>
        <w:t xml:space="preserve"> </w:t>
      </w:r>
      <w:r w:rsidR="006A34C6" w:rsidRPr="00316635">
        <w:rPr>
          <w:lang w:val="en-GB"/>
        </w:rPr>
        <w:t>m</w:t>
      </w:r>
      <w:r w:rsidRPr="00316635">
        <w:rPr>
          <w:lang w:val="en-GB"/>
        </w:rPr>
        <w:t xml:space="preserve">illennial men and women in the United States </w:t>
      </w:r>
      <w:r w:rsidR="006A34C6" w:rsidRPr="00316635">
        <w:rPr>
          <w:lang w:val="en-GB"/>
        </w:rPr>
        <w:t>were</w:t>
      </w:r>
      <w:r w:rsidRPr="00316635">
        <w:rPr>
          <w:lang w:val="en-GB"/>
        </w:rPr>
        <w:t xml:space="preserve"> get</w:t>
      </w:r>
      <w:r w:rsidR="006A34C6" w:rsidRPr="00316635">
        <w:rPr>
          <w:lang w:val="en-GB"/>
        </w:rPr>
        <w:t>ting</w:t>
      </w:r>
      <w:r w:rsidRPr="00316635">
        <w:rPr>
          <w:lang w:val="en-GB"/>
        </w:rPr>
        <w:t xml:space="preserve"> married were 29 and 27, respectively,</w:t>
      </w:r>
      <w:r w:rsidR="004B6E85" w:rsidRPr="004B6E85">
        <w:rPr>
          <w:lang w:val="en-GB"/>
        </w:rPr>
        <w:t xml:space="preserve"> </w:t>
      </w:r>
      <w:r w:rsidR="004B6E85" w:rsidRPr="00316635">
        <w:rPr>
          <w:lang w:val="en-GB"/>
        </w:rPr>
        <w:t>and in 2014, only 28 per cent of millennials were married;</w:t>
      </w:r>
      <w:r w:rsidRPr="00316635">
        <w:rPr>
          <w:vertAlign w:val="superscript"/>
          <w:lang w:val="en-GB"/>
        </w:rPr>
        <w:endnoteReference w:id="34"/>
      </w:r>
      <w:r w:rsidRPr="00316635">
        <w:rPr>
          <w:lang w:val="en-GB"/>
        </w:rPr>
        <w:t xml:space="preserve"> in contrast, at the same age, 40</w:t>
      </w:r>
      <w:r w:rsidR="006A34C6" w:rsidRPr="00316635">
        <w:rPr>
          <w:lang w:val="en-GB"/>
        </w:rPr>
        <w:t xml:space="preserve"> per cent</w:t>
      </w:r>
      <w:r w:rsidRPr="00316635">
        <w:rPr>
          <w:lang w:val="en-GB"/>
        </w:rPr>
        <w:t xml:space="preserve"> of </w:t>
      </w:r>
      <w:r w:rsidR="006A34C6" w:rsidRPr="00316635">
        <w:rPr>
          <w:lang w:val="en-GB"/>
        </w:rPr>
        <w:t>b</w:t>
      </w:r>
      <w:r w:rsidRPr="00316635">
        <w:rPr>
          <w:lang w:val="en-GB"/>
        </w:rPr>
        <w:t xml:space="preserve">aby </w:t>
      </w:r>
      <w:r w:rsidR="006A34C6" w:rsidRPr="00316635">
        <w:rPr>
          <w:lang w:val="en-GB"/>
        </w:rPr>
        <w:t>b</w:t>
      </w:r>
      <w:r w:rsidRPr="00316635">
        <w:rPr>
          <w:lang w:val="en-GB"/>
        </w:rPr>
        <w:t>oomers</w:t>
      </w:r>
      <w:r w:rsidR="00C079DB" w:rsidRPr="00316635">
        <w:rPr>
          <w:lang w:val="en-GB"/>
        </w:rPr>
        <w:t xml:space="preserve"> (</w:t>
      </w:r>
      <w:r w:rsidR="004B6E85">
        <w:rPr>
          <w:lang w:val="en-GB"/>
        </w:rPr>
        <w:t>i.e.,</w:t>
      </w:r>
      <w:r w:rsidR="007A4237">
        <w:rPr>
          <w:lang w:val="en-GB"/>
        </w:rPr>
        <w:t xml:space="preserve"> </w:t>
      </w:r>
      <w:r w:rsidR="00C079DB" w:rsidRPr="00316635">
        <w:rPr>
          <w:lang w:val="en-GB"/>
        </w:rPr>
        <w:t>people born between 1946 and 1964)</w:t>
      </w:r>
      <w:r w:rsidRPr="00316635">
        <w:rPr>
          <w:lang w:val="en-GB"/>
        </w:rPr>
        <w:t xml:space="preserve"> were married.</w:t>
      </w:r>
      <w:r w:rsidRPr="00316635">
        <w:rPr>
          <w:rStyle w:val="EndnoteReference"/>
          <w:lang w:val="en-GB"/>
        </w:rPr>
        <w:endnoteReference w:id="35"/>
      </w:r>
      <w:r w:rsidRPr="00316635">
        <w:rPr>
          <w:lang w:val="en-GB"/>
        </w:rPr>
        <w:t xml:space="preserve"> To the diamond industry, this shift was important </w:t>
      </w:r>
      <w:r w:rsidR="00C079DB" w:rsidRPr="00316635">
        <w:rPr>
          <w:lang w:val="en-GB"/>
        </w:rPr>
        <w:t>because</w:t>
      </w:r>
      <w:r w:rsidRPr="00316635">
        <w:rPr>
          <w:lang w:val="en-GB"/>
        </w:rPr>
        <w:t xml:space="preserve"> it meant fewer and more delayed engagements relative to previous generations, </w:t>
      </w:r>
      <w:r w:rsidR="00E10646" w:rsidRPr="00316635">
        <w:rPr>
          <w:lang w:val="en-GB"/>
        </w:rPr>
        <w:t>which</w:t>
      </w:r>
      <w:r w:rsidR="00C079DB" w:rsidRPr="00316635">
        <w:rPr>
          <w:lang w:val="en-GB"/>
        </w:rPr>
        <w:t xml:space="preserve"> </w:t>
      </w:r>
      <w:r w:rsidRPr="00316635">
        <w:rPr>
          <w:lang w:val="en-GB"/>
        </w:rPr>
        <w:t>had a direct impact on sales.</w:t>
      </w:r>
      <w:r w:rsidRPr="00316635" w:rsidDel="0037316F">
        <w:rPr>
          <w:lang w:val="en-GB"/>
        </w:rPr>
        <w:t xml:space="preserve"> </w:t>
      </w:r>
      <w:r w:rsidR="00850572">
        <w:rPr>
          <w:lang w:val="en-GB"/>
        </w:rPr>
        <w:t>And yet, i</w:t>
      </w:r>
      <w:r w:rsidRPr="00316635">
        <w:rPr>
          <w:lang w:val="en-GB"/>
        </w:rPr>
        <w:t xml:space="preserve">n the United States, </w:t>
      </w:r>
      <w:r w:rsidRPr="00850572">
        <w:rPr>
          <w:lang w:val="en-GB"/>
        </w:rPr>
        <w:t>the rate of bridal diamond jewel</w:t>
      </w:r>
      <w:r w:rsidR="00120FB4" w:rsidRPr="00850572">
        <w:rPr>
          <w:lang w:val="en-GB"/>
        </w:rPr>
        <w:t>le</w:t>
      </w:r>
      <w:r w:rsidRPr="00850572">
        <w:rPr>
          <w:lang w:val="en-GB"/>
        </w:rPr>
        <w:t>ry</w:t>
      </w:r>
      <w:r w:rsidR="00C079DB" w:rsidRPr="00850572">
        <w:rPr>
          <w:lang w:val="en-GB"/>
        </w:rPr>
        <w:t xml:space="preserve"> purchases</w:t>
      </w:r>
      <w:r w:rsidRPr="00850572">
        <w:rPr>
          <w:lang w:val="en-GB"/>
        </w:rPr>
        <w:t xml:space="preserve"> had </w:t>
      </w:r>
      <w:r w:rsidR="00850572" w:rsidRPr="00850572">
        <w:rPr>
          <w:lang w:val="en-GB"/>
        </w:rPr>
        <w:t>in</w:t>
      </w:r>
      <w:r w:rsidRPr="00850572">
        <w:rPr>
          <w:lang w:val="en-GB"/>
        </w:rPr>
        <w:t>creased, with 2.1, 2.8, and 3.0 million pieces of bridal jewel</w:t>
      </w:r>
      <w:r w:rsidR="00120FB4" w:rsidRPr="00850572">
        <w:rPr>
          <w:lang w:val="en-GB"/>
        </w:rPr>
        <w:t>le</w:t>
      </w:r>
      <w:r w:rsidRPr="00850572">
        <w:rPr>
          <w:lang w:val="en-GB"/>
        </w:rPr>
        <w:t>ry sold to millennial consumers in 1999,</w:t>
      </w:r>
      <w:r w:rsidRPr="00316635">
        <w:rPr>
          <w:lang w:val="en-GB"/>
        </w:rPr>
        <w:t xml:space="preserve"> 2007, and 2015</w:t>
      </w:r>
      <w:r w:rsidR="003A7A33" w:rsidRPr="00316635">
        <w:rPr>
          <w:lang w:val="en-GB"/>
        </w:rPr>
        <w:t>,</w:t>
      </w:r>
      <w:r w:rsidRPr="00316635">
        <w:rPr>
          <w:lang w:val="en-GB"/>
        </w:rPr>
        <w:t xml:space="preserve"> respectively.</w:t>
      </w:r>
      <w:r w:rsidRPr="00316635">
        <w:rPr>
          <w:rStyle w:val="EndnoteReference"/>
          <w:lang w:val="en-GB"/>
        </w:rPr>
        <w:endnoteReference w:id="36"/>
      </w:r>
      <w:r w:rsidRPr="00316635">
        <w:rPr>
          <w:lang w:val="en-GB"/>
        </w:rPr>
        <w:t xml:space="preserve">  </w:t>
      </w:r>
    </w:p>
    <w:p w14:paraId="4796D25C" w14:textId="77777777" w:rsidR="003C0FDA" w:rsidRPr="00316635" w:rsidRDefault="003C0FDA" w:rsidP="00E934F7">
      <w:pPr>
        <w:pStyle w:val="BodyTextMain"/>
        <w:rPr>
          <w:lang w:val="en-GB"/>
        </w:rPr>
      </w:pPr>
    </w:p>
    <w:p w14:paraId="0010DDAE" w14:textId="0BFF243B" w:rsidR="003C0FDA" w:rsidRPr="00850572" w:rsidRDefault="003C0FDA" w:rsidP="00E934F7">
      <w:pPr>
        <w:pStyle w:val="BodyTextMain"/>
        <w:rPr>
          <w:spacing w:val="-2"/>
          <w:kern w:val="22"/>
          <w:lang w:val="en-GB"/>
        </w:rPr>
      </w:pPr>
      <w:r w:rsidRPr="00850572">
        <w:rPr>
          <w:spacing w:val="-2"/>
          <w:kern w:val="22"/>
          <w:lang w:val="en-GB"/>
        </w:rPr>
        <w:t xml:space="preserve">Beyond these changes in lifecycle stages and purchasing power, there were other reasons for the perceived lack of diamond consumption by </w:t>
      </w:r>
      <w:r w:rsidR="003F4F71" w:rsidRPr="00850572">
        <w:rPr>
          <w:spacing w:val="-2"/>
          <w:kern w:val="22"/>
          <w:lang w:val="en-GB"/>
        </w:rPr>
        <w:t>m</w:t>
      </w:r>
      <w:r w:rsidRPr="00850572">
        <w:rPr>
          <w:spacing w:val="-2"/>
          <w:kern w:val="22"/>
          <w:lang w:val="en-GB"/>
        </w:rPr>
        <w:t xml:space="preserve">illennials. </w:t>
      </w:r>
      <w:r w:rsidR="006A04EC" w:rsidRPr="00850572">
        <w:rPr>
          <w:spacing w:val="-2"/>
          <w:kern w:val="22"/>
          <w:lang w:val="en-GB"/>
        </w:rPr>
        <w:t>Millen</w:t>
      </w:r>
      <w:r w:rsidR="00162AE3" w:rsidRPr="00850572">
        <w:rPr>
          <w:spacing w:val="-2"/>
          <w:kern w:val="22"/>
          <w:lang w:val="en-GB"/>
        </w:rPr>
        <w:t>n</w:t>
      </w:r>
      <w:r w:rsidR="006A04EC" w:rsidRPr="00850572">
        <w:rPr>
          <w:spacing w:val="-2"/>
          <w:kern w:val="22"/>
          <w:lang w:val="en-GB"/>
        </w:rPr>
        <w:t xml:space="preserve">ial </w:t>
      </w:r>
      <w:r w:rsidRPr="00850572">
        <w:rPr>
          <w:spacing w:val="-2"/>
          <w:kern w:val="22"/>
          <w:lang w:val="en-GB"/>
        </w:rPr>
        <w:t xml:space="preserve">consumers had high value consciousness and significant concerns related to both environmental sustainability and social responsibility. Millennials were also known to take a more </w:t>
      </w:r>
      <w:proofErr w:type="spellStart"/>
      <w:r w:rsidRPr="00850572">
        <w:rPr>
          <w:spacing w:val="-2"/>
          <w:kern w:val="22"/>
          <w:lang w:val="en-GB"/>
        </w:rPr>
        <w:t>skeptical</w:t>
      </w:r>
      <w:proofErr w:type="spellEnd"/>
      <w:r w:rsidRPr="00850572">
        <w:rPr>
          <w:spacing w:val="-2"/>
          <w:kern w:val="22"/>
          <w:lang w:val="en-GB"/>
        </w:rPr>
        <w:t xml:space="preserve"> view of the premium jewel</w:t>
      </w:r>
      <w:r w:rsidR="00120FB4" w:rsidRPr="00850572">
        <w:rPr>
          <w:spacing w:val="-2"/>
          <w:kern w:val="22"/>
          <w:lang w:val="en-GB"/>
        </w:rPr>
        <w:t>le</w:t>
      </w:r>
      <w:r w:rsidRPr="00850572">
        <w:rPr>
          <w:spacing w:val="-2"/>
          <w:kern w:val="22"/>
          <w:lang w:val="en-GB"/>
        </w:rPr>
        <w:t>ry industry than older consumers</w:t>
      </w:r>
      <w:r w:rsidR="000B3247" w:rsidRPr="00850572">
        <w:rPr>
          <w:spacing w:val="-2"/>
          <w:kern w:val="22"/>
          <w:lang w:val="en-GB"/>
        </w:rPr>
        <w:t xml:space="preserve"> did</w:t>
      </w:r>
      <w:r w:rsidRPr="00850572">
        <w:rPr>
          <w:spacing w:val="-2"/>
          <w:kern w:val="22"/>
          <w:lang w:val="en-GB"/>
        </w:rPr>
        <w:t>.</w:t>
      </w:r>
      <w:r w:rsidRPr="00850572">
        <w:rPr>
          <w:spacing w:val="-2"/>
          <w:kern w:val="22"/>
          <w:vertAlign w:val="superscript"/>
          <w:lang w:val="en-GB"/>
        </w:rPr>
        <w:endnoteReference w:id="37"/>
      </w:r>
      <w:r w:rsidRPr="00850572">
        <w:rPr>
          <w:spacing w:val="-2"/>
          <w:kern w:val="22"/>
          <w:lang w:val="en-GB"/>
        </w:rPr>
        <w:t xml:space="preserve"> In addition, they tended to prefer highly personalized and individual products rather than mass-produced ones.</w:t>
      </w:r>
      <w:r w:rsidRPr="00850572">
        <w:rPr>
          <w:spacing w:val="-2"/>
          <w:kern w:val="22"/>
          <w:vertAlign w:val="superscript"/>
          <w:lang w:val="en-GB"/>
        </w:rPr>
        <w:endnoteReference w:id="38"/>
      </w:r>
      <w:r w:rsidRPr="00850572">
        <w:rPr>
          <w:spacing w:val="-2"/>
          <w:kern w:val="22"/>
          <w:lang w:val="en-GB"/>
        </w:rPr>
        <w:t xml:space="preserve"> </w:t>
      </w:r>
    </w:p>
    <w:p w14:paraId="22150FEA" w14:textId="77777777" w:rsidR="003C0FDA" w:rsidRPr="00316635" w:rsidRDefault="003C0FDA" w:rsidP="00E934F7">
      <w:pPr>
        <w:pStyle w:val="BodyTextMain"/>
        <w:rPr>
          <w:lang w:val="en-GB"/>
        </w:rPr>
      </w:pPr>
    </w:p>
    <w:p w14:paraId="1D10443A" w14:textId="561D9B29" w:rsidR="003C0FDA" w:rsidRPr="00316635" w:rsidRDefault="006A04EC" w:rsidP="00E934F7">
      <w:pPr>
        <w:pStyle w:val="BodyTextMain"/>
        <w:rPr>
          <w:lang w:val="en-GB"/>
        </w:rPr>
      </w:pPr>
      <w:r>
        <w:rPr>
          <w:lang w:val="en-GB"/>
        </w:rPr>
        <w:t>At the same time,</w:t>
      </w:r>
      <w:r w:rsidR="003C0FDA" w:rsidRPr="00316635">
        <w:rPr>
          <w:lang w:val="en-GB"/>
        </w:rPr>
        <w:t xml:space="preserve"> diamonds ranked very high</w:t>
      </w:r>
      <w:r w:rsidR="00E769E1">
        <w:rPr>
          <w:lang w:val="en-GB"/>
        </w:rPr>
        <w:t>ly</w:t>
      </w:r>
      <w:r w:rsidR="003C0FDA" w:rsidRPr="00316635">
        <w:rPr>
          <w:lang w:val="en-GB"/>
        </w:rPr>
        <w:t xml:space="preserve"> on </w:t>
      </w:r>
      <w:r w:rsidR="003F4F71" w:rsidRPr="00316635">
        <w:rPr>
          <w:lang w:val="en-GB"/>
        </w:rPr>
        <w:t>m</w:t>
      </w:r>
      <w:r w:rsidR="003C0FDA" w:rsidRPr="00316635">
        <w:rPr>
          <w:lang w:val="en-GB"/>
        </w:rPr>
        <w:t>illennials</w:t>
      </w:r>
      <w:r w:rsidR="00DF1DFB" w:rsidRPr="00316635">
        <w:rPr>
          <w:lang w:val="en-GB"/>
        </w:rPr>
        <w:t>’</w:t>
      </w:r>
      <w:r w:rsidR="003C0FDA" w:rsidRPr="00316635">
        <w:rPr>
          <w:lang w:val="en-GB"/>
        </w:rPr>
        <w:t xml:space="preserve"> </w:t>
      </w:r>
      <w:r w:rsidR="00DF1DFB" w:rsidRPr="00316635">
        <w:rPr>
          <w:lang w:val="en-GB"/>
        </w:rPr>
        <w:t xml:space="preserve">list of </w:t>
      </w:r>
      <w:r w:rsidR="003C0FDA" w:rsidRPr="00316635">
        <w:rPr>
          <w:lang w:val="en-GB"/>
        </w:rPr>
        <w:t>most desired gifts</w:t>
      </w:r>
      <w:r w:rsidR="00DF1DFB" w:rsidRPr="00316635">
        <w:rPr>
          <w:lang w:val="en-GB"/>
        </w:rPr>
        <w:t>:</w:t>
      </w:r>
      <w:r w:rsidR="003C0FDA" w:rsidRPr="00316635">
        <w:rPr>
          <w:lang w:val="en-GB"/>
        </w:rPr>
        <w:t xml:space="preserve"> in the United States</w:t>
      </w:r>
      <w:r w:rsidR="00DF1DFB" w:rsidRPr="00316635">
        <w:rPr>
          <w:lang w:val="en-GB"/>
        </w:rPr>
        <w:t>,</w:t>
      </w:r>
      <w:r w:rsidR="003C0FDA" w:rsidRPr="00316635">
        <w:rPr>
          <w:lang w:val="en-GB"/>
        </w:rPr>
        <w:t xml:space="preserve"> diamonds were topped only by travel</w:t>
      </w:r>
      <w:r w:rsidR="00DF1DFB" w:rsidRPr="00316635">
        <w:rPr>
          <w:lang w:val="en-GB"/>
        </w:rPr>
        <w:t>—</w:t>
      </w:r>
      <w:r w:rsidR="003C0FDA" w:rsidRPr="00316635">
        <w:rPr>
          <w:lang w:val="en-GB"/>
        </w:rPr>
        <w:t xml:space="preserve">overseas </w:t>
      </w:r>
      <w:r w:rsidR="00DF1DFB" w:rsidRPr="00316635">
        <w:rPr>
          <w:lang w:val="en-GB"/>
        </w:rPr>
        <w:t xml:space="preserve">travel </w:t>
      </w:r>
      <w:r w:rsidR="003C0FDA" w:rsidRPr="00316635">
        <w:rPr>
          <w:lang w:val="en-GB"/>
        </w:rPr>
        <w:t>as well as weekend getaways</w:t>
      </w:r>
      <w:r w:rsidR="00DF1DFB" w:rsidRPr="00316635">
        <w:rPr>
          <w:lang w:val="en-GB"/>
        </w:rPr>
        <w:t>—</w:t>
      </w:r>
      <w:r w:rsidR="003C0FDA" w:rsidRPr="00316635">
        <w:rPr>
          <w:lang w:val="en-GB"/>
        </w:rPr>
        <w:t>and personal electronics.</w:t>
      </w:r>
      <w:r w:rsidR="003C0FDA" w:rsidRPr="00316635">
        <w:rPr>
          <w:rStyle w:val="EndnoteReference"/>
          <w:lang w:val="en-GB"/>
        </w:rPr>
        <w:endnoteReference w:id="39"/>
      </w:r>
      <w:r w:rsidR="003C0FDA" w:rsidRPr="00316635">
        <w:rPr>
          <w:lang w:val="en-GB"/>
        </w:rPr>
        <w:t xml:space="preserve"> In Japan, China, and India</w:t>
      </w:r>
      <w:r w:rsidR="00DF1DFB" w:rsidRPr="00316635">
        <w:rPr>
          <w:lang w:val="en-GB"/>
        </w:rPr>
        <w:t>,</w:t>
      </w:r>
      <w:r w:rsidR="003C0FDA" w:rsidRPr="00316635">
        <w:rPr>
          <w:lang w:val="en-GB"/>
        </w:rPr>
        <w:t xml:space="preserve"> jewel</w:t>
      </w:r>
      <w:r w:rsidR="00120FB4" w:rsidRPr="00316635">
        <w:rPr>
          <w:lang w:val="en-GB"/>
        </w:rPr>
        <w:t>le</w:t>
      </w:r>
      <w:r w:rsidR="003C0FDA" w:rsidRPr="00316635">
        <w:rPr>
          <w:lang w:val="en-GB"/>
        </w:rPr>
        <w:t>ry ranked as the number one desired gift</w:t>
      </w:r>
      <w:r w:rsidR="00DF1DFB" w:rsidRPr="00316635">
        <w:rPr>
          <w:lang w:val="en-GB"/>
        </w:rPr>
        <w:t>—</w:t>
      </w:r>
      <w:r w:rsidR="003C0FDA" w:rsidRPr="00316635">
        <w:rPr>
          <w:lang w:val="en-GB"/>
        </w:rPr>
        <w:t>although the desired jewel</w:t>
      </w:r>
      <w:r w:rsidR="00120FB4" w:rsidRPr="00316635">
        <w:rPr>
          <w:lang w:val="en-GB"/>
        </w:rPr>
        <w:t>le</w:t>
      </w:r>
      <w:r w:rsidR="003C0FDA" w:rsidRPr="00316635">
        <w:rPr>
          <w:lang w:val="en-GB"/>
        </w:rPr>
        <w:t>ry did not necessarily contain diamonds.</w:t>
      </w:r>
      <w:r w:rsidR="003C0FDA" w:rsidRPr="00316635">
        <w:rPr>
          <w:rStyle w:val="EndnoteReference"/>
          <w:lang w:val="en-GB"/>
        </w:rPr>
        <w:endnoteReference w:id="40"/>
      </w:r>
    </w:p>
    <w:p w14:paraId="14161960" w14:textId="77777777" w:rsidR="003C0FDA" w:rsidRPr="00316635" w:rsidRDefault="003C0FDA" w:rsidP="00E934F7">
      <w:pPr>
        <w:pStyle w:val="BodyTextMain"/>
        <w:rPr>
          <w:lang w:val="en-GB"/>
        </w:rPr>
      </w:pPr>
    </w:p>
    <w:p w14:paraId="2ED8231C" w14:textId="77777777" w:rsidR="003C0FDA" w:rsidRPr="00316635" w:rsidRDefault="003C0FDA" w:rsidP="00E934F7">
      <w:pPr>
        <w:pStyle w:val="BodyTextMain"/>
        <w:rPr>
          <w:lang w:val="en-GB"/>
        </w:rPr>
      </w:pPr>
    </w:p>
    <w:p w14:paraId="34C7BB98" w14:textId="77777777" w:rsidR="003C0FDA" w:rsidRPr="00316635" w:rsidRDefault="003C0FDA" w:rsidP="00F66016">
      <w:pPr>
        <w:pStyle w:val="Casehead1"/>
        <w:outlineLvl w:val="0"/>
        <w:rPr>
          <w:lang w:val="en-GB"/>
        </w:rPr>
      </w:pPr>
      <w:r w:rsidRPr="00316635">
        <w:rPr>
          <w:lang w:val="en-GB"/>
        </w:rPr>
        <w:t>DIAMOND ALTERNATIVES</w:t>
      </w:r>
    </w:p>
    <w:p w14:paraId="6D748890" w14:textId="77777777" w:rsidR="003C0FDA" w:rsidRPr="00316635" w:rsidRDefault="003C0FDA" w:rsidP="00E934F7">
      <w:pPr>
        <w:pStyle w:val="BodyTextMain"/>
        <w:rPr>
          <w:lang w:val="en-GB"/>
        </w:rPr>
      </w:pPr>
    </w:p>
    <w:p w14:paraId="30932F5C" w14:textId="335D913C" w:rsidR="003C0FDA" w:rsidRDefault="00970C77" w:rsidP="00E934F7">
      <w:pPr>
        <w:pStyle w:val="BodyTextMain"/>
        <w:rPr>
          <w:lang w:val="en-GB"/>
        </w:rPr>
      </w:pPr>
      <w:r w:rsidRPr="00316635">
        <w:rPr>
          <w:lang w:val="en-GB"/>
        </w:rPr>
        <w:t>Owing</w:t>
      </w:r>
      <w:r w:rsidR="003C0FDA" w:rsidRPr="00316635">
        <w:rPr>
          <w:lang w:val="en-GB"/>
        </w:rPr>
        <w:t xml:space="preserve"> to concerns related to value, social responsibility, and individuality, many millennials considered alternatives to diamonds, including synthetic diamonds, </w:t>
      </w:r>
      <w:proofErr w:type="spellStart"/>
      <w:r w:rsidR="003C0FDA" w:rsidRPr="00316635">
        <w:rPr>
          <w:lang w:val="en-GB"/>
        </w:rPr>
        <w:t>moissanite</w:t>
      </w:r>
      <w:proofErr w:type="spellEnd"/>
      <w:r w:rsidR="003C0FDA" w:rsidRPr="00316635">
        <w:rPr>
          <w:lang w:val="en-GB"/>
        </w:rPr>
        <w:t>, other precious gems, and second</w:t>
      </w:r>
      <w:r w:rsidRPr="00316635">
        <w:rPr>
          <w:lang w:val="en-GB"/>
        </w:rPr>
        <w:t>-</w:t>
      </w:r>
      <w:r w:rsidR="003C0FDA" w:rsidRPr="00316635">
        <w:rPr>
          <w:lang w:val="en-GB"/>
        </w:rPr>
        <w:t>hand diamonds.</w:t>
      </w:r>
      <w:r w:rsidR="000E2413" w:rsidRPr="00316635">
        <w:rPr>
          <w:lang w:val="en-GB"/>
        </w:rPr>
        <w:t xml:space="preserve"> </w:t>
      </w:r>
      <w:r w:rsidR="003C0FDA" w:rsidRPr="00316635">
        <w:rPr>
          <w:lang w:val="en-GB"/>
        </w:rPr>
        <w:t xml:space="preserve">One increasingly popular option was synthetic diamonds. Recent technological developments had led to the ability to </w:t>
      </w:r>
      <w:r w:rsidR="007A4237">
        <w:rPr>
          <w:lang w:val="en-GB"/>
        </w:rPr>
        <w:t xml:space="preserve">closely </w:t>
      </w:r>
      <w:r w:rsidR="003C0FDA" w:rsidRPr="00316635">
        <w:rPr>
          <w:lang w:val="en-GB"/>
        </w:rPr>
        <w:t>simulate the extreme pressure and temperature that create</w:t>
      </w:r>
      <w:r w:rsidRPr="00316635">
        <w:rPr>
          <w:lang w:val="en-GB"/>
        </w:rPr>
        <w:t>d</w:t>
      </w:r>
      <w:r w:rsidR="003C0FDA" w:rsidRPr="00316635">
        <w:rPr>
          <w:lang w:val="en-GB"/>
        </w:rPr>
        <w:t xml:space="preserve"> real diamonds</w:t>
      </w:r>
      <w:r w:rsidR="007A4237">
        <w:rPr>
          <w:lang w:val="en-GB"/>
        </w:rPr>
        <w:t xml:space="preserve"> </w:t>
      </w:r>
      <w:r w:rsidR="000E2413" w:rsidRPr="00316635">
        <w:rPr>
          <w:lang w:val="en-GB"/>
        </w:rPr>
        <w:t>—conditions allowing for the production of</w:t>
      </w:r>
      <w:r w:rsidR="003C0FDA" w:rsidRPr="00316635">
        <w:rPr>
          <w:lang w:val="en-GB"/>
        </w:rPr>
        <w:t xml:space="preserve"> lab-created </w:t>
      </w:r>
      <w:r w:rsidR="000E2413" w:rsidRPr="00316635">
        <w:rPr>
          <w:lang w:val="en-GB"/>
        </w:rPr>
        <w:t xml:space="preserve">synthetic </w:t>
      </w:r>
      <w:r w:rsidR="003C0FDA" w:rsidRPr="00316635">
        <w:rPr>
          <w:lang w:val="en-GB"/>
        </w:rPr>
        <w:t>diamonds. These diamonds had a myriad of uses in a variety of industries, including aerospace, mining, and electronics.</w:t>
      </w:r>
      <w:r w:rsidR="003C0FDA" w:rsidRPr="00316635">
        <w:rPr>
          <w:vertAlign w:val="superscript"/>
          <w:lang w:val="en-GB"/>
        </w:rPr>
        <w:endnoteReference w:id="41"/>
      </w:r>
      <w:r w:rsidR="003C0FDA" w:rsidRPr="00316635">
        <w:rPr>
          <w:lang w:val="en-GB"/>
        </w:rPr>
        <w:t xml:space="preserve"> De Beers entered the market for diamond alternatives with </w:t>
      </w:r>
      <w:r w:rsidRPr="00316635">
        <w:rPr>
          <w:lang w:val="en-GB"/>
        </w:rPr>
        <w:t>its</w:t>
      </w:r>
      <w:r w:rsidR="003C0FDA" w:rsidRPr="00316635">
        <w:rPr>
          <w:lang w:val="en-GB"/>
        </w:rPr>
        <w:t xml:space="preserve"> company Element Six, which sold synthetic diamonds</w:t>
      </w:r>
      <w:r w:rsidR="009B5AF5" w:rsidRPr="00316635">
        <w:rPr>
          <w:lang w:val="en-GB"/>
        </w:rPr>
        <w:t>—</w:t>
      </w:r>
      <w:r w:rsidR="003C0FDA" w:rsidRPr="00316635">
        <w:rPr>
          <w:lang w:val="en-GB"/>
        </w:rPr>
        <w:t>the world’s hardest known material</w:t>
      </w:r>
      <w:r w:rsidR="009B5AF5" w:rsidRPr="00316635">
        <w:rPr>
          <w:lang w:val="en-GB"/>
        </w:rPr>
        <w:t>—</w:t>
      </w:r>
      <w:r w:rsidR="003C0FDA" w:rsidRPr="00316635">
        <w:rPr>
          <w:lang w:val="en-GB"/>
        </w:rPr>
        <w:t>but for industrial purposes</w:t>
      </w:r>
      <w:r w:rsidR="009B5AF5" w:rsidRPr="00316635">
        <w:rPr>
          <w:lang w:val="en-GB"/>
        </w:rPr>
        <w:t xml:space="preserve"> only</w:t>
      </w:r>
      <w:r w:rsidR="003C0FDA" w:rsidRPr="00316635">
        <w:rPr>
          <w:lang w:val="en-GB"/>
        </w:rPr>
        <w:t>.</w:t>
      </w:r>
      <w:r w:rsidR="003C0FDA" w:rsidRPr="00316635">
        <w:rPr>
          <w:vertAlign w:val="superscript"/>
          <w:lang w:val="en-GB"/>
        </w:rPr>
        <w:endnoteReference w:id="42"/>
      </w:r>
    </w:p>
    <w:p w14:paraId="2E64626A" w14:textId="77777777" w:rsidR="003341DE" w:rsidRPr="00316635" w:rsidRDefault="003341DE" w:rsidP="00E934F7">
      <w:pPr>
        <w:pStyle w:val="BodyTextMain"/>
        <w:rPr>
          <w:lang w:val="en-GB"/>
        </w:rPr>
      </w:pPr>
    </w:p>
    <w:p w14:paraId="43E8D4A7" w14:textId="41F987B3" w:rsidR="003C0FDA" w:rsidRPr="00316635" w:rsidRDefault="00970C77" w:rsidP="00E934F7">
      <w:pPr>
        <w:pStyle w:val="BodyTextMain"/>
        <w:rPr>
          <w:lang w:val="en-GB"/>
        </w:rPr>
      </w:pPr>
      <w:r w:rsidRPr="00316635">
        <w:rPr>
          <w:lang w:val="en-GB"/>
        </w:rPr>
        <w:t>A</w:t>
      </w:r>
      <w:r w:rsidR="003C0FDA" w:rsidRPr="00316635">
        <w:rPr>
          <w:lang w:val="en-GB"/>
        </w:rPr>
        <w:t xml:space="preserve"> range of options </w:t>
      </w:r>
      <w:r w:rsidRPr="00316635">
        <w:rPr>
          <w:lang w:val="en-GB"/>
        </w:rPr>
        <w:t xml:space="preserve">was </w:t>
      </w:r>
      <w:r w:rsidR="003C0FDA" w:rsidRPr="00316635">
        <w:rPr>
          <w:lang w:val="en-GB"/>
        </w:rPr>
        <w:t xml:space="preserve">available within </w:t>
      </w:r>
      <w:r w:rsidR="000344AD" w:rsidRPr="00316635">
        <w:rPr>
          <w:lang w:val="en-GB"/>
        </w:rPr>
        <w:t xml:space="preserve">the category of </w:t>
      </w:r>
      <w:r w:rsidR="003C0FDA" w:rsidRPr="00316635">
        <w:rPr>
          <w:lang w:val="en-GB"/>
        </w:rPr>
        <w:t xml:space="preserve">synthetic diamonds. Some of these options had fewer defects than organic diamonds </w:t>
      </w:r>
      <w:r w:rsidR="006F45D9">
        <w:rPr>
          <w:lang w:val="en-GB"/>
        </w:rPr>
        <w:t>because</w:t>
      </w:r>
      <w:r w:rsidR="003C0FDA" w:rsidRPr="00316635">
        <w:rPr>
          <w:lang w:val="en-GB"/>
        </w:rPr>
        <w:t xml:space="preserve"> they were 99.99</w:t>
      </w:r>
      <w:r w:rsidR="009B5AF5" w:rsidRPr="00316635">
        <w:rPr>
          <w:lang w:val="en-GB"/>
        </w:rPr>
        <w:t xml:space="preserve"> per cent</w:t>
      </w:r>
      <w:r w:rsidR="003C0FDA" w:rsidRPr="00316635">
        <w:rPr>
          <w:lang w:val="en-GB"/>
        </w:rPr>
        <w:t xml:space="preserve"> pure carbon</w:t>
      </w:r>
      <w:r w:rsidR="000344AD" w:rsidRPr="00316635">
        <w:rPr>
          <w:lang w:val="en-GB"/>
        </w:rPr>
        <w:t>,</w:t>
      </w:r>
      <w:r w:rsidR="003C0FDA" w:rsidRPr="00316635">
        <w:rPr>
          <w:lang w:val="en-GB"/>
        </w:rPr>
        <w:t xml:space="preserve"> </w:t>
      </w:r>
      <w:r w:rsidR="000344AD" w:rsidRPr="00316635">
        <w:rPr>
          <w:lang w:val="en-GB"/>
        </w:rPr>
        <w:t>making</w:t>
      </w:r>
      <w:r w:rsidR="003C0FDA" w:rsidRPr="00316635">
        <w:rPr>
          <w:lang w:val="en-GB"/>
        </w:rPr>
        <w:t xml:space="preserve"> them clearer and brighter than real diamonds.</w:t>
      </w:r>
      <w:r w:rsidR="003C0FDA" w:rsidRPr="00316635">
        <w:rPr>
          <w:rStyle w:val="EndnoteReference"/>
          <w:lang w:val="en-GB"/>
        </w:rPr>
        <w:endnoteReference w:id="43"/>
      </w:r>
      <w:r w:rsidR="003C0FDA" w:rsidRPr="00316635">
        <w:rPr>
          <w:lang w:val="en-GB"/>
        </w:rPr>
        <w:t xml:space="preserve"> Further, although the time needed to create a synthetic diamond varied, the process could be completed in a matter of weeks. Synthetic diamonds were expensive</w:t>
      </w:r>
      <w:r w:rsidR="000344AD" w:rsidRPr="00316635">
        <w:rPr>
          <w:lang w:val="en-GB"/>
        </w:rPr>
        <w:t>,</w:t>
      </w:r>
      <w:r w:rsidR="003C0FDA" w:rsidRPr="00316635">
        <w:rPr>
          <w:lang w:val="en-GB"/>
        </w:rPr>
        <w:t xml:space="preserve"> but still </w:t>
      </w:r>
      <w:r w:rsidR="000344AD" w:rsidRPr="00316635">
        <w:rPr>
          <w:lang w:val="en-GB"/>
        </w:rPr>
        <w:t xml:space="preserve">cost </w:t>
      </w:r>
      <w:r w:rsidR="003C0FDA" w:rsidRPr="00316635">
        <w:rPr>
          <w:lang w:val="en-GB"/>
        </w:rPr>
        <w:t>less than an organic diamond; a high</w:t>
      </w:r>
      <w:r w:rsidR="000344AD" w:rsidRPr="00316635">
        <w:rPr>
          <w:lang w:val="en-GB"/>
        </w:rPr>
        <w:t>-</w:t>
      </w:r>
      <w:r w:rsidR="003C0FDA" w:rsidRPr="00316635">
        <w:rPr>
          <w:lang w:val="en-GB"/>
        </w:rPr>
        <w:t>quality synthetic diamond retailed for about 20</w:t>
      </w:r>
      <w:r w:rsidR="000344AD" w:rsidRPr="00316635">
        <w:rPr>
          <w:lang w:val="en-GB"/>
        </w:rPr>
        <w:t xml:space="preserve"> per cent</w:t>
      </w:r>
      <w:r w:rsidR="003C0FDA" w:rsidRPr="00316635">
        <w:rPr>
          <w:lang w:val="en-GB"/>
        </w:rPr>
        <w:t xml:space="preserve"> less than an equivalent organic diamond,</w:t>
      </w:r>
      <w:r w:rsidR="003C0FDA" w:rsidRPr="00316635">
        <w:rPr>
          <w:rStyle w:val="EndnoteReference"/>
          <w:lang w:val="en-GB"/>
        </w:rPr>
        <w:endnoteReference w:id="44"/>
      </w:r>
      <w:r w:rsidR="003C0FDA" w:rsidRPr="00316635">
        <w:rPr>
          <w:lang w:val="en-GB"/>
        </w:rPr>
        <w:t xml:space="preserve"> </w:t>
      </w:r>
      <w:r w:rsidR="000344AD" w:rsidRPr="00316635">
        <w:rPr>
          <w:lang w:val="en-GB"/>
        </w:rPr>
        <w:t>and</w:t>
      </w:r>
      <w:r w:rsidR="003C0FDA" w:rsidRPr="00316635">
        <w:rPr>
          <w:lang w:val="en-GB"/>
        </w:rPr>
        <w:t xml:space="preserve"> lesser</w:t>
      </w:r>
      <w:r w:rsidR="000344AD" w:rsidRPr="00316635">
        <w:rPr>
          <w:lang w:val="en-GB"/>
        </w:rPr>
        <w:t>-</w:t>
      </w:r>
      <w:r w:rsidR="003C0FDA" w:rsidRPr="00316635">
        <w:rPr>
          <w:lang w:val="en-GB"/>
        </w:rPr>
        <w:t xml:space="preserve">quality synthetics could be purchased </w:t>
      </w:r>
      <w:r w:rsidR="000344AD" w:rsidRPr="00316635">
        <w:rPr>
          <w:lang w:val="en-GB"/>
        </w:rPr>
        <w:t>at a</w:t>
      </w:r>
      <w:r w:rsidR="003C0FDA" w:rsidRPr="00316635">
        <w:rPr>
          <w:lang w:val="en-GB"/>
        </w:rPr>
        <w:t xml:space="preserve"> much </w:t>
      </w:r>
      <w:r w:rsidR="000344AD" w:rsidRPr="00316635">
        <w:rPr>
          <w:lang w:val="en-GB"/>
        </w:rPr>
        <w:t>lower cost</w:t>
      </w:r>
      <w:r w:rsidR="003C0FDA" w:rsidRPr="00316635">
        <w:rPr>
          <w:lang w:val="en-GB"/>
        </w:rPr>
        <w:t xml:space="preserve">. Synthetic diamonds were difficult to distinguish from real ones, </w:t>
      </w:r>
      <w:r w:rsidR="000344AD" w:rsidRPr="00316635">
        <w:rPr>
          <w:lang w:val="en-GB"/>
        </w:rPr>
        <w:t xml:space="preserve">were </w:t>
      </w:r>
      <w:r w:rsidR="003C0FDA" w:rsidRPr="00316635">
        <w:rPr>
          <w:lang w:val="en-GB"/>
        </w:rPr>
        <w:t xml:space="preserve">less costly, and could be produced </w:t>
      </w:r>
      <w:r w:rsidR="003C0FDA" w:rsidRPr="00316635">
        <w:rPr>
          <w:lang w:val="en-GB"/>
        </w:rPr>
        <w:lastRenderedPageBreak/>
        <w:t>without concerns regarding human rights abuse</w:t>
      </w:r>
      <w:r w:rsidR="00CD4382">
        <w:rPr>
          <w:lang w:val="en-GB"/>
        </w:rPr>
        <w:t>s</w:t>
      </w:r>
      <w:r w:rsidR="003C0FDA" w:rsidRPr="00316635">
        <w:rPr>
          <w:lang w:val="en-GB"/>
        </w:rPr>
        <w:t xml:space="preserve">, war financing, or the environmental impact of mining. Leonardo DiCaprio, star of </w:t>
      </w:r>
      <w:r w:rsidR="003C0FDA" w:rsidRPr="00316635">
        <w:rPr>
          <w:i/>
          <w:lang w:val="en-GB"/>
        </w:rPr>
        <w:t>Blood Diamond</w:t>
      </w:r>
      <w:r w:rsidR="003C0FDA" w:rsidRPr="00316635">
        <w:rPr>
          <w:lang w:val="en-GB"/>
        </w:rPr>
        <w:t xml:space="preserve">, was a </w:t>
      </w:r>
      <w:r w:rsidR="000344AD" w:rsidRPr="00316635">
        <w:rPr>
          <w:lang w:val="en-GB"/>
        </w:rPr>
        <w:t>supporter</w:t>
      </w:r>
      <w:r w:rsidR="003C0FDA" w:rsidRPr="00316635">
        <w:rPr>
          <w:lang w:val="en-GB"/>
        </w:rPr>
        <w:t xml:space="preserve"> of synthetic diamond firm Diamond Foundry</w:t>
      </w:r>
      <w:r w:rsidR="00054618">
        <w:rPr>
          <w:lang w:val="en-GB"/>
        </w:rPr>
        <w:t xml:space="preserve"> Inc</w:t>
      </w:r>
      <w:r w:rsidR="003C0FDA" w:rsidRPr="00316635">
        <w:rPr>
          <w:lang w:val="en-GB"/>
        </w:rPr>
        <w:t>.</w:t>
      </w:r>
      <w:r w:rsidR="00054618">
        <w:rPr>
          <w:lang w:val="en-GB"/>
        </w:rPr>
        <w:t xml:space="preserve"> (Diamond Foundry).</w:t>
      </w:r>
      <w:r w:rsidR="003C0FDA" w:rsidRPr="00316635">
        <w:rPr>
          <w:lang w:val="en-GB"/>
        </w:rPr>
        <w:t xml:space="preserve"> DiCaprio, known </w:t>
      </w:r>
      <w:r w:rsidR="000344AD" w:rsidRPr="00316635">
        <w:rPr>
          <w:lang w:val="en-GB"/>
        </w:rPr>
        <w:t>to</w:t>
      </w:r>
      <w:r w:rsidR="003C0FDA" w:rsidRPr="00316635">
        <w:rPr>
          <w:lang w:val="en-GB"/>
        </w:rPr>
        <w:t xml:space="preserve"> be a champion of environmental sustainability and human rights, said of his involvement in the firm</w:t>
      </w:r>
      <w:r w:rsidR="000344AD" w:rsidRPr="00316635">
        <w:rPr>
          <w:lang w:val="en-GB"/>
        </w:rPr>
        <w:t>,</w:t>
      </w:r>
      <w:r w:rsidR="003C0FDA" w:rsidRPr="00316635">
        <w:rPr>
          <w:lang w:val="en-GB"/>
        </w:rPr>
        <w:t xml:space="preserve"> “I’m proud to invest in Diamond </w:t>
      </w:r>
      <w:r w:rsidR="00054618">
        <w:rPr>
          <w:lang w:val="en-GB"/>
        </w:rPr>
        <w:t>Foundry</w:t>
      </w:r>
      <w:r w:rsidR="000344AD" w:rsidRPr="00316635">
        <w:rPr>
          <w:lang w:val="en-GB"/>
        </w:rPr>
        <w:t>—</w:t>
      </w:r>
      <w:r w:rsidR="003C0FDA" w:rsidRPr="00316635">
        <w:rPr>
          <w:lang w:val="en-GB"/>
        </w:rPr>
        <w:t xml:space="preserve">cultivating real diamonds in America without the human </w:t>
      </w:r>
      <w:r w:rsidR="000344AD" w:rsidRPr="00316635">
        <w:rPr>
          <w:lang w:val="en-GB"/>
        </w:rPr>
        <w:t>and</w:t>
      </w:r>
      <w:r w:rsidR="003C0FDA" w:rsidRPr="00316635">
        <w:rPr>
          <w:lang w:val="en-GB"/>
        </w:rPr>
        <w:t xml:space="preserve"> environmental toll of mining.”</w:t>
      </w:r>
      <w:r w:rsidR="003C0FDA" w:rsidRPr="00316635">
        <w:rPr>
          <w:rStyle w:val="EndnoteReference"/>
          <w:lang w:val="en-GB"/>
        </w:rPr>
        <w:endnoteReference w:id="45"/>
      </w:r>
      <w:r w:rsidR="003C0FDA" w:rsidRPr="00316635">
        <w:rPr>
          <w:lang w:val="en-GB"/>
        </w:rPr>
        <w:t xml:space="preserve"> Indeed, the combination of lower costs and high</w:t>
      </w:r>
      <w:r w:rsidR="000344AD" w:rsidRPr="00316635">
        <w:rPr>
          <w:lang w:val="en-GB"/>
        </w:rPr>
        <w:t>-</w:t>
      </w:r>
      <w:r w:rsidR="003C0FDA" w:rsidRPr="00316635">
        <w:rPr>
          <w:lang w:val="en-GB"/>
        </w:rPr>
        <w:t>quality products were key factors driving millennials</w:t>
      </w:r>
      <w:r w:rsidR="000344AD" w:rsidRPr="00316635">
        <w:rPr>
          <w:lang w:val="en-GB"/>
        </w:rPr>
        <w:t>’</w:t>
      </w:r>
      <w:r w:rsidR="003C0FDA" w:rsidRPr="00316635">
        <w:rPr>
          <w:lang w:val="en-GB"/>
        </w:rPr>
        <w:t xml:space="preserve"> purchasing of synthetic diamonds in China, </w:t>
      </w:r>
      <w:r w:rsidR="000344AD" w:rsidRPr="00316635">
        <w:rPr>
          <w:lang w:val="en-GB"/>
        </w:rPr>
        <w:t>the United States</w:t>
      </w:r>
      <w:r w:rsidR="003C0FDA" w:rsidRPr="00316635">
        <w:rPr>
          <w:lang w:val="en-GB"/>
        </w:rPr>
        <w:t>, and India.</w:t>
      </w:r>
      <w:r w:rsidR="003C0FDA" w:rsidRPr="00316635">
        <w:rPr>
          <w:rStyle w:val="EndnoteReference"/>
          <w:lang w:val="en-GB"/>
        </w:rPr>
        <w:endnoteReference w:id="46"/>
      </w:r>
      <w:r w:rsidR="003C0FDA" w:rsidRPr="00316635">
        <w:rPr>
          <w:lang w:val="en-GB"/>
        </w:rPr>
        <w:t xml:space="preserve"> </w:t>
      </w:r>
    </w:p>
    <w:p w14:paraId="5632E900" w14:textId="77777777" w:rsidR="003C0FDA" w:rsidRPr="00316635" w:rsidRDefault="003C0FDA" w:rsidP="00E934F7">
      <w:pPr>
        <w:pStyle w:val="BodyTextMain"/>
        <w:rPr>
          <w:lang w:val="en-GB"/>
        </w:rPr>
      </w:pPr>
    </w:p>
    <w:p w14:paraId="7A219923" w14:textId="5EE01D63" w:rsidR="003C0FDA" w:rsidRPr="00316635" w:rsidRDefault="003C0FDA" w:rsidP="00E934F7">
      <w:pPr>
        <w:pStyle w:val="BodyTextMain"/>
        <w:rPr>
          <w:lang w:val="en-GB"/>
        </w:rPr>
      </w:pPr>
      <w:r w:rsidRPr="00316635">
        <w:rPr>
          <w:lang w:val="en-GB"/>
        </w:rPr>
        <w:t>Beyond lab</w:t>
      </w:r>
      <w:r w:rsidR="000344AD" w:rsidRPr="00316635">
        <w:rPr>
          <w:lang w:val="en-GB"/>
        </w:rPr>
        <w:t>-</w:t>
      </w:r>
      <w:r w:rsidRPr="00316635">
        <w:rPr>
          <w:lang w:val="en-GB"/>
        </w:rPr>
        <w:t xml:space="preserve">produced diamonds, consumers had other organic options. One alternative was </w:t>
      </w:r>
      <w:proofErr w:type="spellStart"/>
      <w:r w:rsidRPr="00316635">
        <w:rPr>
          <w:lang w:val="en-GB"/>
        </w:rPr>
        <w:t>moissanite</w:t>
      </w:r>
      <w:proofErr w:type="spellEnd"/>
      <w:r w:rsidRPr="00316635">
        <w:rPr>
          <w:lang w:val="en-GB"/>
        </w:rPr>
        <w:t xml:space="preserve">, a naturally occurring silicon carbide mineral </w:t>
      </w:r>
      <w:r w:rsidR="00A80CDB" w:rsidRPr="00316635">
        <w:rPr>
          <w:lang w:val="en-GB"/>
        </w:rPr>
        <w:t>that</w:t>
      </w:r>
      <w:r w:rsidRPr="00316635">
        <w:rPr>
          <w:lang w:val="en-GB"/>
        </w:rPr>
        <w:t xml:space="preserve"> closely resembled a diamond. </w:t>
      </w:r>
      <w:proofErr w:type="spellStart"/>
      <w:r w:rsidRPr="00316635">
        <w:rPr>
          <w:lang w:val="en-GB"/>
        </w:rPr>
        <w:t>Moissanite</w:t>
      </w:r>
      <w:proofErr w:type="spellEnd"/>
      <w:r w:rsidRPr="00316635">
        <w:rPr>
          <w:lang w:val="en-GB"/>
        </w:rPr>
        <w:t xml:space="preserve"> was almost as hard as </w:t>
      </w:r>
      <w:r w:rsidR="00A80CDB" w:rsidRPr="00316635">
        <w:rPr>
          <w:lang w:val="en-GB"/>
        </w:rPr>
        <w:t xml:space="preserve">a </w:t>
      </w:r>
      <w:r w:rsidRPr="00316635">
        <w:rPr>
          <w:lang w:val="en-GB"/>
        </w:rPr>
        <w:t>diamond, and was difficult to distinguish from a high-quality diamond as it dispersed more light and had fewer imperfections.</w:t>
      </w:r>
      <w:r w:rsidRPr="00316635">
        <w:rPr>
          <w:vertAlign w:val="superscript"/>
          <w:lang w:val="en-GB"/>
        </w:rPr>
        <w:endnoteReference w:id="47"/>
      </w:r>
      <w:r w:rsidRPr="00316635">
        <w:rPr>
          <w:lang w:val="en-GB"/>
        </w:rPr>
        <w:t xml:space="preserve"> In addition, </w:t>
      </w:r>
      <w:proofErr w:type="spellStart"/>
      <w:r w:rsidRPr="00316635">
        <w:rPr>
          <w:lang w:val="en-GB"/>
        </w:rPr>
        <w:t>moissanite</w:t>
      </w:r>
      <w:proofErr w:type="spellEnd"/>
      <w:r w:rsidRPr="00316635">
        <w:rPr>
          <w:lang w:val="en-GB"/>
        </w:rPr>
        <w:t xml:space="preserve"> was considerably less expensive than a diamond</w:t>
      </w:r>
      <w:r w:rsidR="00A80CDB" w:rsidRPr="00316635">
        <w:rPr>
          <w:lang w:val="en-GB"/>
        </w:rPr>
        <w:t>,</w:t>
      </w:r>
      <w:r w:rsidRPr="00316635">
        <w:rPr>
          <w:lang w:val="en-GB"/>
        </w:rPr>
        <w:t xml:space="preserve"> costing less than </w:t>
      </w:r>
      <w:r w:rsidR="00EB531E">
        <w:rPr>
          <w:lang w:val="en-GB"/>
        </w:rPr>
        <w:t>10 per cent</w:t>
      </w:r>
      <w:r w:rsidRPr="00316635">
        <w:rPr>
          <w:lang w:val="en-GB"/>
        </w:rPr>
        <w:t xml:space="preserve"> </w:t>
      </w:r>
      <w:r w:rsidR="00EB531E">
        <w:rPr>
          <w:lang w:val="en-GB"/>
        </w:rPr>
        <w:t xml:space="preserve">of </w:t>
      </w:r>
      <w:r w:rsidRPr="00316635">
        <w:rPr>
          <w:lang w:val="en-GB"/>
        </w:rPr>
        <w:t>the price of a comparable diamond.</w:t>
      </w:r>
      <w:r w:rsidRPr="00316635">
        <w:rPr>
          <w:vertAlign w:val="superscript"/>
          <w:lang w:val="en-GB"/>
        </w:rPr>
        <w:endnoteReference w:id="48"/>
      </w:r>
      <w:r w:rsidRPr="00316635">
        <w:rPr>
          <w:lang w:val="en-GB"/>
        </w:rPr>
        <w:t xml:space="preserve"> </w:t>
      </w:r>
    </w:p>
    <w:p w14:paraId="75FCC262" w14:textId="77777777" w:rsidR="003C0FDA" w:rsidRPr="00316635" w:rsidRDefault="003C0FDA" w:rsidP="00E934F7">
      <w:pPr>
        <w:pStyle w:val="BodyTextMain"/>
        <w:rPr>
          <w:lang w:val="en-GB"/>
        </w:rPr>
      </w:pPr>
    </w:p>
    <w:p w14:paraId="7CBA0E60" w14:textId="2AD8575E" w:rsidR="003C0FDA" w:rsidRPr="00316635" w:rsidRDefault="003C0FDA" w:rsidP="00E934F7">
      <w:pPr>
        <w:pStyle w:val="BodyTextMain"/>
        <w:rPr>
          <w:lang w:val="en-GB"/>
        </w:rPr>
      </w:pPr>
      <w:r w:rsidRPr="00316635">
        <w:rPr>
          <w:lang w:val="en-GB"/>
        </w:rPr>
        <w:t xml:space="preserve">Other organic alternatives </w:t>
      </w:r>
      <w:r w:rsidR="00A80CDB" w:rsidRPr="00316635">
        <w:rPr>
          <w:lang w:val="en-GB"/>
        </w:rPr>
        <w:t>to diamond</w:t>
      </w:r>
      <w:r w:rsidR="00EB531E">
        <w:rPr>
          <w:lang w:val="en-GB"/>
        </w:rPr>
        <w:t>s</w:t>
      </w:r>
      <w:r w:rsidR="00A80CDB" w:rsidRPr="00316635">
        <w:rPr>
          <w:lang w:val="en-GB"/>
        </w:rPr>
        <w:t xml:space="preserve"> </w:t>
      </w:r>
      <w:r w:rsidRPr="00316635">
        <w:rPr>
          <w:lang w:val="en-GB"/>
        </w:rPr>
        <w:t xml:space="preserve">included gemstones such as emeralds, sapphires, rubies, </w:t>
      </w:r>
      <w:r w:rsidR="00A80CDB" w:rsidRPr="00316635">
        <w:rPr>
          <w:lang w:val="en-GB"/>
        </w:rPr>
        <w:t>and</w:t>
      </w:r>
      <w:r w:rsidRPr="00316635">
        <w:rPr>
          <w:lang w:val="en-GB"/>
        </w:rPr>
        <w:t xml:space="preserve"> others. </w:t>
      </w:r>
      <w:r w:rsidR="007A4237">
        <w:rPr>
          <w:lang w:val="en-GB"/>
        </w:rPr>
        <w:t>A</w:t>
      </w:r>
      <w:r w:rsidR="007A4237" w:rsidRPr="00316635">
        <w:rPr>
          <w:lang w:val="en-GB"/>
        </w:rPr>
        <w:t xml:space="preserve"> </w:t>
      </w:r>
      <w:r w:rsidRPr="00316635">
        <w:rPr>
          <w:lang w:val="en-GB"/>
        </w:rPr>
        <w:t xml:space="preserve">trend </w:t>
      </w:r>
      <w:r w:rsidR="007A4237">
        <w:rPr>
          <w:lang w:val="en-GB"/>
        </w:rPr>
        <w:t xml:space="preserve">towards using gemstones in engagement rings </w:t>
      </w:r>
      <w:r w:rsidRPr="00316635">
        <w:rPr>
          <w:lang w:val="en-GB"/>
        </w:rPr>
        <w:t xml:space="preserve">was bolstered by the engagement of </w:t>
      </w:r>
      <w:r w:rsidR="0012227F">
        <w:rPr>
          <w:lang w:val="en-GB"/>
        </w:rPr>
        <w:t>C</w:t>
      </w:r>
      <w:r w:rsidRPr="00316635">
        <w:rPr>
          <w:lang w:val="en-GB"/>
        </w:rPr>
        <w:t xml:space="preserve">atherine Middleton to Prince William, Duke of Cambridge, in the United Kingdom. The engagement ring Prince William gave </w:t>
      </w:r>
      <w:r w:rsidR="00BE1D65" w:rsidRPr="00316635">
        <w:rPr>
          <w:lang w:val="en-GB"/>
        </w:rPr>
        <w:t xml:space="preserve">to Middleton </w:t>
      </w:r>
      <w:r w:rsidRPr="00316635">
        <w:rPr>
          <w:lang w:val="en-GB"/>
        </w:rPr>
        <w:t>had previously belonged to his mother, Princess Diana, and featured a large sapphire stone rather than a large diamond. Although the sapphire was surrounded by diamonds, th</w:t>
      </w:r>
      <w:r w:rsidR="00E10646" w:rsidRPr="00316635">
        <w:rPr>
          <w:lang w:val="en-GB"/>
        </w:rPr>
        <w:t>e</w:t>
      </w:r>
      <w:r w:rsidRPr="00316635">
        <w:rPr>
          <w:lang w:val="en-GB"/>
        </w:rPr>
        <w:t xml:space="preserve"> high-profile engagement brought attention and glamour </w:t>
      </w:r>
      <w:r w:rsidR="00BE1D65" w:rsidRPr="00316635">
        <w:rPr>
          <w:lang w:val="en-GB"/>
        </w:rPr>
        <w:t xml:space="preserve">both </w:t>
      </w:r>
      <w:r w:rsidRPr="00316635">
        <w:rPr>
          <w:lang w:val="en-GB"/>
        </w:rPr>
        <w:t>to gemstones other than diamonds in engagement rings</w:t>
      </w:r>
      <w:r w:rsidR="0012227F">
        <w:rPr>
          <w:lang w:val="en-GB"/>
        </w:rPr>
        <w:t>,</w:t>
      </w:r>
      <w:r w:rsidRPr="00316635">
        <w:rPr>
          <w:lang w:val="en-GB"/>
        </w:rPr>
        <w:t xml:space="preserve"> </w:t>
      </w:r>
      <w:r w:rsidR="00BE1D65" w:rsidRPr="00316635">
        <w:rPr>
          <w:lang w:val="en-GB"/>
        </w:rPr>
        <w:t>and</w:t>
      </w:r>
      <w:r w:rsidRPr="00316635">
        <w:rPr>
          <w:lang w:val="en-GB"/>
        </w:rPr>
        <w:t xml:space="preserve"> to the idea of legacy rings passed down through generations.</w:t>
      </w:r>
      <w:r w:rsidRPr="00316635">
        <w:rPr>
          <w:rStyle w:val="EndnoteReference"/>
          <w:lang w:val="en-GB"/>
        </w:rPr>
        <w:endnoteReference w:id="49"/>
      </w:r>
      <w:r w:rsidRPr="00316635">
        <w:rPr>
          <w:lang w:val="en-GB"/>
        </w:rPr>
        <w:t xml:space="preserve"> </w:t>
      </w:r>
    </w:p>
    <w:p w14:paraId="08C684EB" w14:textId="77777777" w:rsidR="003C0FDA" w:rsidRPr="00316635" w:rsidRDefault="003C0FDA" w:rsidP="00E934F7">
      <w:pPr>
        <w:pStyle w:val="BodyTextMain"/>
        <w:rPr>
          <w:lang w:val="en-GB"/>
        </w:rPr>
      </w:pPr>
    </w:p>
    <w:p w14:paraId="42E5F194" w14:textId="489C6B11" w:rsidR="003C0FDA" w:rsidRPr="00316635" w:rsidRDefault="003C0FDA" w:rsidP="00E934F7">
      <w:pPr>
        <w:pStyle w:val="BodyTextMain"/>
        <w:rPr>
          <w:lang w:val="en-GB"/>
        </w:rPr>
      </w:pPr>
      <w:r w:rsidRPr="00316635">
        <w:rPr>
          <w:lang w:val="en-GB"/>
        </w:rPr>
        <w:t>The second</w:t>
      </w:r>
      <w:r w:rsidR="00BE1D65" w:rsidRPr="00316635">
        <w:rPr>
          <w:lang w:val="en-GB"/>
        </w:rPr>
        <w:t>-</w:t>
      </w:r>
      <w:r w:rsidRPr="00316635">
        <w:rPr>
          <w:lang w:val="en-GB"/>
        </w:rPr>
        <w:t>hand market for engagement rings was also increasing, with a market worth of $1 billion as of the 2010s.</w:t>
      </w:r>
      <w:r w:rsidRPr="00316635">
        <w:rPr>
          <w:rStyle w:val="EndnoteReference"/>
          <w:lang w:val="en-GB"/>
        </w:rPr>
        <w:endnoteReference w:id="50"/>
      </w:r>
      <w:r w:rsidRPr="00316635">
        <w:rPr>
          <w:lang w:val="en-GB"/>
        </w:rPr>
        <w:t xml:space="preserve"> Historically, selling second</w:t>
      </w:r>
      <w:r w:rsidR="00BE1D65" w:rsidRPr="00316635">
        <w:rPr>
          <w:lang w:val="en-GB"/>
        </w:rPr>
        <w:t>-</w:t>
      </w:r>
      <w:r w:rsidRPr="00316635">
        <w:rPr>
          <w:lang w:val="en-GB"/>
        </w:rPr>
        <w:t>hand jewel</w:t>
      </w:r>
      <w:r w:rsidR="00120FB4" w:rsidRPr="00316635">
        <w:rPr>
          <w:lang w:val="en-GB"/>
        </w:rPr>
        <w:t>le</w:t>
      </w:r>
      <w:r w:rsidRPr="00316635">
        <w:rPr>
          <w:lang w:val="en-GB"/>
        </w:rPr>
        <w:t>ry had not been a very lucrative business, as it had been difficult to match buyers and sellers, and, in the case of a product not selling, disassembling jewel</w:t>
      </w:r>
      <w:r w:rsidR="00120FB4" w:rsidRPr="00316635">
        <w:rPr>
          <w:lang w:val="en-GB"/>
        </w:rPr>
        <w:t>le</w:t>
      </w:r>
      <w:r w:rsidRPr="00316635">
        <w:rPr>
          <w:lang w:val="en-GB"/>
        </w:rPr>
        <w:t xml:space="preserve">ry and selling component parts had not provided high margins for sellers. As a result, this market had been limited to pawnshops </w:t>
      </w:r>
      <w:r w:rsidR="00BE1D65" w:rsidRPr="00316635">
        <w:rPr>
          <w:lang w:val="en-GB"/>
        </w:rPr>
        <w:t>and</w:t>
      </w:r>
      <w:r w:rsidRPr="00316635">
        <w:rPr>
          <w:lang w:val="en-GB"/>
        </w:rPr>
        <w:t xml:space="preserve"> other local retailers</w:t>
      </w:r>
      <w:r w:rsidR="00BE1D65" w:rsidRPr="00316635">
        <w:rPr>
          <w:lang w:val="en-GB"/>
        </w:rPr>
        <w:t>;</w:t>
      </w:r>
      <w:r w:rsidRPr="00316635">
        <w:rPr>
          <w:lang w:val="en-GB"/>
        </w:rPr>
        <w:t xml:space="preserve"> however</w:t>
      </w:r>
      <w:r w:rsidR="00BE1D65" w:rsidRPr="00316635">
        <w:rPr>
          <w:lang w:val="en-GB"/>
        </w:rPr>
        <w:t>,</w:t>
      </w:r>
      <w:r w:rsidRPr="00316635">
        <w:rPr>
          <w:lang w:val="en-GB"/>
        </w:rPr>
        <w:t xml:space="preserve"> online shops were increasingly entering the market and finding success. Although these online second</w:t>
      </w:r>
      <w:r w:rsidR="00512A65" w:rsidRPr="00316635">
        <w:rPr>
          <w:lang w:val="en-GB"/>
        </w:rPr>
        <w:t>-</w:t>
      </w:r>
      <w:r w:rsidRPr="00316635">
        <w:rPr>
          <w:lang w:val="en-GB"/>
        </w:rPr>
        <w:t>hand diamond retailers had to overcome trust issues</w:t>
      </w:r>
      <w:r w:rsidR="00E10646" w:rsidRPr="00316635">
        <w:rPr>
          <w:lang w:val="en-GB"/>
        </w:rPr>
        <w:t xml:space="preserve"> (</w:t>
      </w:r>
      <w:r w:rsidRPr="00316635">
        <w:rPr>
          <w:lang w:val="en-GB"/>
        </w:rPr>
        <w:t xml:space="preserve">fraud </w:t>
      </w:r>
      <w:r w:rsidR="000150B0" w:rsidRPr="00316635">
        <w:rPr>
          <w:lang w:val="en-GB"/>
        </w:rPr>
        <w:t>and</w:t>
      </w:r>
      <w:r w:rsidRPr="00316635">
        <w:rPr>
          <w:lang w:val="en-GB"/>
        </w:rPr>
        <w:t xml:space="preserve"> mismatched expectations around quality could result in unhappy customers</w:t>
      </w:r>
      <w:r w:rsidR="00E10646" w:rsidRPr="00316635">
        <w:rPr>
          <w:lang w:val="en-GB"/>
        </w:rPr>
        <w:t xml:space="preserve">), </w:t>
      </w:r>
      <w:r w:rsidRPr="00316635">
        <w:rPr>
          <w:lang w:val="en-GB"/>
        </w:rPr>
        <w:t xml:space="preserve">shops had begun to make inroads in this market. Through providing a marketplace for consumers to sell their diamond rings and </w:t>
      </w:r>
      <w:r w:rsidR="000150B0" w:rsidRPr="00316635">
        <w:rPr>
          <w:lang w:val="en-GB"/>
        </w:rPr>
        <w:t xml:space="preserve">offering </w:t>
      </w:r>
      <w:r w:rsidRPr="00316635">
        <w:rPr>
          <w:lang w:val="en-GB"/>
        </w:rPr>
        <w:t>grading, authenticating, and certification of second</w:t>
      </w:r>
      <w:r w:rsidR="000150B0" w:rsidRPr="00316635">
        <w:rPr>
          <w:lang w:val="en-GB"/>
        </w:rPr>
        <w:t>-</w:t>
      </w:r>
      <w:r w:rsidRPr="00316635">
        <w:rPr>
          <w:lang w:val="en-GB"/>
        </w:rPr>
        <w:t xml:space="preserve">hand diamond rings for buyers, new entrants had managed to achieve higher </w:t>
      </w:r>
      <w:proofErr w:type="spellStart"/>
      <w:r w:rsidRPr="00316635">
        <w:rPr>
          <w:lang w:val="en-GB"/>
        </w:rPr>
        <w:t>markups</w:t>
      </w:r>
      <w:proofErr w:type="spellEnd"/>
      <w:r w:rsidRPr="00316635">
        <w:rPr>
          <w:lang w:val="en-GB"/>
        </w:rPr>
        <w:t xml:space="preserve"> th</w:t>
      </w:r>
      <w:r w:rsidR="000150B0" w:rsidRPr="00316635">
        <w:rPr>
          <w:lang w:val="en-GB"/>
        </w:rPr>
        <w:t>an</w:t>
      </w:r>
      <w:r w:rsidRPr="00316635">
        <w:rPr>
          <w:lang w:val="en-GB"/>
        </w:rPr>
        <w:t xml:space="preserve"> other second</w:t>
      </w:r>
      <w:r w:rsidR="000150B0" w:rsidRPr="00316635">
        <w:rPr>
          <w:lang w:val="en-GB"/>
        </w:rPr>
        <w:t>-</w:t>
      </w:r>
      <w:r w:rsidRPr="00316635">
        <w:rPr>
          <w:lang w:val="en-GB"/>
        </w:rPr>
        <w:t>hand market alternatives</w:t>
      </w:r>
      <w:r w:rsidR="0012227F">
        <w:rPr>
          <w:lang w:val="en-GB"/>
        </w:rPr>
        <w:t>,</w:t>
      </w:r>
      <w:r w:rsidRPr="00316635">
        <w:rPr>
          <w:lang w:val="en-GB"/>
        </w:rPr>
        <w:t xml:space="preserve"> and boasted impressive revenue growth.</w:t>
      </w:r>
      <w:r w:rsidRPr="00316635">
        <w:rPr>
          <w:rStyle w:val="EndnoteReference"/>
          <w:lang w:val="en-GB"/>
        </w:rPr>
        <w:endnoteReference w:id="51"/>
      </w:r>
      <w:r w:rsidRPr="00316635">
        <w:rPr>
          <w:lang w:val="en-GB"/>
        </w:rPr>
        <w:t xml:space="preserve"> </w:t>
      </w:r>
      <w:r w:rsidR="0012227F">
        <w:rPr>
          <w:lang w:val="en-GB"/>
        </w:rPr>
        <w:t xml:space="preserve">In line with this trend, </w:t>
      </w:r>
      <w:r w:rsidRPr="00316635">
        <w:rPr>
          <w:lang w:val="en-GB"/>
        </w:rPr>
        <w:t xml:space="preserve">De Beers had piloted a pre-owned diamond program for </w:t>
      </w:r>
      <w:r w:rsidR="000150B0" w:rsidRPr="00316635">
        <w:rPr>
          <w:lang w:val="en-GB"/>
        </w:rPr>
        <w:t>its</w:t>
      </w:r>
      <w:r w:rsidRPr="00316635">
        <w:rPr>
          <w:lang w:val="en-GB"/>
        </w:rPr>
        <w:t xml:space="preserve"> </w:t>
      </w:r>
      <w:proofErr w:type="spellStart"/>
      <w:r w:rsidRPr="00316635">
        <w:rPr>
          <w:lang w:val="en-GB"/>
        </w:rPr>
        <w:t>Forevermark</w:t>
      </w:r>
      <w:proofErr w:type="spellEnd"/>
      <w:r w:rsidRPr="00316635">
        <w:rPr>
          <w:lang w:val="en-GB"/>
        </w:rPr>
        <w:t xml:space="preserve"> brand jewel</w:t>
      </w:r>
      <w:r w:rsidR="00120FB4" w:rsidRPr="00316635">
        <w:rPr>
          <w:lang w:val="en-GB"/>
        </w:rPr>
        <w:t>le</w:t>
      </w:r>
      <w:r w:rsidRPr="00316635">
        <w:rPr>
          <w:lang w:val="en-GB"/>
        </w:rPr>
        <w:t xml:space="preserve">ry at limited participating </w:t>
      </w:r>
      <w:r w:rsidR="007A4237" w:rsidRPr="00316635">
        <w:rPr>
          <w:lang w:val="en-GB"/>
        </w:rPr>
        <w:t>jewellers</w:t>
      </w:r>
      <w:r w:rsidRPr="00316635">
        <w:rPr>
          <w:lang w:val="en-GB"/>
        </w:rPr>
        <w:t xml:space="preserve">. </w:t>
      </w:r>
      <w:r w:rsidR="00512A65" w:rsidRPr="00316635">
        <w:rPr>
          <w:lang w:val="en-GB"/>
        </w:rPr>
        <w:t>Its</w:t>
      </w:r>
      <w:r w:rsidRPr="00316635">
        <w:rPr>
          <w:lang w:val="en-GB"/>
        </w:rPr>
        <w:t xml:space="preserve"> program offered valuation and buyback of </w:t>
      </w:r>
      <w:r w:rsidR="000150B0" w:rsidRPr="00316635">
        <w:rPr>
          <w:lang w:val="en-GB"/>
        </w:rPr>
        <w:t>“</w:t>
      </w:r>
      <w:r w:rsidRPr="00316635">
        <w:rPr>
          <w:lang w:val="en-GB"/>
        </w:rPr>
        <w:t>pre-loved</w:t>
      </w:r>
      <w:r w:rsidR="000150B0" w:rsidRPr="00316635">
        <w:rPr>
          <w:lang w:val="en-GB"/>
        </w:rPr>
        <w:t>”</w:t>
      </w:r>
      <w:r w:rsidRPr="00316635">
        <w:rPr>
          <w:lang w:val="en-GB"/>
        </w:rPr>
        <w:t xml:space="preserve"> diamonds.</w:t>
      </w:r>
      <w:r w:rsidRPr="00316635">
        <w:rPr>
          <w:rStyle w:val="EndnoteReference"/>
          <w:lang w:val="en-GB"/>
        </w:rPr>
        <w:endnoteReference w:id="52"/>
      </w:r>
    </w:p>
    <w:p w14:paraId="438122EB" w14:textId="27997DF8" w:rsidR="003C0FDA" w:rsidRPr="00316635" w:rsidRDefault="003C0FDA" w:rsidP="00E934F7">
      <w:pPr>
        <w:spacing w:after="200" w:line="276" w:lineRule="auto"/>
        <w:rPr>
          <w:sz w:val="22"/>
          <w:szCs w:val="22"/>
          <w:lang w:val="en-GB"/>
        </w:rPr>
      </w:pPr>
    </w:p>
    <w:p w14:paraId="4C257088" w14:textId="33C454AD" w:rsidR="003C0FDA" w:rsidRPr="00316635" w:rsidRDefault="0012227F" w:rsidP="00F66016">
      <w:pPr>
        <w:pStyle w:val="Casehead1"/>
        <w:outlineLvl w:val="0"/>
        <w:rPr>
          <w:lang w:val="en-GB"/>
        </w:rPr>
      </w:pPr>
      <w:r>
        <w:rPr>
          <w:lang w:val="en-GB"/>
        </w:rPr>
        <w:t xml:space="preserve">THE </w:t>
      </w:r>
      <w:r w:rsidR="000150B0" w:rsidRPr="00316635">
        <w:rPr>
          <w:lang w:val="en-GB"/>
        </w:rPr>
        <w:t>“</w:t>
      </w:r>
      <w:r w:rsidR="003C0FDA" w:rsidRPr="00316635">
        <w:rPr>
          <w:lang w:val="en-GB"/>
        </w:rPr>
        <w:t>REAL IS RARE</w:t>
      </w:r>
      <w:r w:rsidR="000150B0" w:rsidRPr="00316635">
        <w:rPr>
          <w:lang w:val="en-GB"/>
        </w:rPr>
        <w:t>”</w:t>
      </w:r>
      <w:r w:rsidR="003C0FDA" w:rsidRPr="00316635">
        <w:rPr>
          <w:lang w:val="en-GB"/>
        </w:rPr>
        <w:t xml:space="preserve"> </w:t>
      </w:r>
      <w:r>
        <w:rPr>
          <w:lang w:val="en-GB"/>
        </w:rPr>
        <w:t>CAMPAIGN</w:t>
      </w:r>
    </w:p>
    <w:p w14:paraId="535ADF1B" w14:textId="77777777" w:rsidR="003C0FDA" w:rsidRPr="00316635" w:rsidRDefault="003C0FDA" w:rsidP="00E934F7">
      <w:pPr>
        <w:pStyle w:val="BodyTextMain"/>
        <w:rPr>
          <w:lang w:val="en-GB"/>
        </w:rPr>
      </w:pPr>
    </w:p>
    <w:p w14:paraId="602DF682" w14:textId="0DF14119" w:rsidR="003C0FDA" w:rsidRPr="00316635" w:rsidRDefault="003C0FDA" w:rsidP="00E934F7">
      <w:pPr>
        <w:pStyle w:val="BodyTextMain"/>
        <w:rPr>
          <w:lang w:val="en-GB"/>
        </w:rPr>
      </w:pPr>
      <w:r w:rsidRPr="00316635">
        <w:rPr>
          <w:lang w:val="en-GB"/>
        </w:rPr>
        <w:t>In 2015, the major players in the upstream diamond industry, including De Beers, joined to form the Diamond Producers Association</w:t>
      </w:r>
      <w:r w:rsidR="008274E0">
        <w:rPr>
          <w:lang w:val="en-GB"/>
        </w:rPr>
        <w:t xml:space="preserve"> (DPA)</w:t>
      </w:r>
      <w:r w:rsidRPr="00316635">
        <w:rPr>
          <w:lang w:val="en-GB"/>
        </w:rPr>
        <w:t>. This endeavo</w:t>
      </w:r>
      <w:r w:rsidR="000150B0" w:rsidRPr="00316635">
        <w:rPr>
          <w:lang w:val="en-GB"/>
        </w:rPr>
        <w:t>u</w:t>
      </w:r>
      <w:r w:rsidRPr="00316635">
        <w:rPr>
          <w:lang w:val="en-GB"/>
        </w:rPr>
        <w:t>r marked a shift within the industry. Previously, De Beers had been a lead</w:t>
      </w:r>
      <w:r w:rsidR="00310DC5" w:rsidRPr="00316635">
        <w:rPr>
          <w:lang w:val="en-GB"/>
        </w:rPr>
        <w:t>er</w:t>
      </w:r>
      <w:r w:rsidRPr="00316635">
        <w:rPr>
          <w:lang w:val="en-GB"/>
        </w:rPr>
        <w:t xml:space="preserve"> </w:t>
      </w:r>
      <w:r w:rsidR="00310DC5" w:rsidRPr="00316635">
        <w:rPr>
          <w:lang w:val="en-GB"/>
        </w:rPr>
        <w:t>in</w:t>
      </w:r>
      <w:r w:rsidRPr="00316635">
        <w:rPr>
          <w:lang w:val="en-GB"/>
        </w:rPr>
        <w:t xml:space="preserve"> marketing generic diamonds, </w:t>
      </w:r>
      <w:r w:rsidR="000150B0" w:rsidRPr="00316635">
        <w:rPr>
          <w:lang w:val="en-GB"/>
        </w:rPr>
        <w:t>but</w:t>
      </w:r>
      <w:r w:rsidRPr="00316635">
        <w:rPr>
          <w:lang w:val="en-GB"/>
        </w:rPr>
        <w:t xml:space="preserve"> starting in the 2000s</w:t>
      </w:r>
      <w:r w:rsidR="00310DC5" w:rsidRPr="00316635">
        <w:rPr>
          <w:lang w:val="en-GB"/>
        </w:rPr>
        <w:t>,</w:t>
      </w:r>
      <w:r w:rsidRPr="00316635">
        <w:rPr>
          <w:lang w:val="en-GB"/>
        </w:rPr>
        <w:t xml:space="preserve"> </w:t>
      </w:r>
      <w:r w:rsidR="000150B0" w:rsidRPr="00316635">
        <w:rPr>
          <w:lang w:val="en-GB"/>
        </w:rPr>
        <w:t>it</w:t>
      </w:r>
      <w:r w:rsidRPr="00316635">
        <w:rPr>
          <w:lang w:val="en-GB"/>
        </w:rPr>
        <w:t xml:space="preserve"> focused </w:t>
      </w:r>
      <w:r w:rsidR="000150B0" w:rsidRPr="00316635">
        <w:rPr>
          <w:lang w:val="en-GB"/>
        </w:rPr>
        <w:t xml:space="preserve">specifically </w:t>
      </w:r>
      <w:r w:rsidRPr="00316635">
        <w:rPr>
          <w:lang w:val="en-GB"/>
        </w:rPr>
        <w:t xml:space="preserve">on </w:t>
      </w:r>
      <w:r w:rsidR="000150B0" w:rsidRPr="00316635">
        <w:rPr>
          <w:lang w:val="en-GB"/>
        </w:rPr>
        <w:t>its</w:t>
      </w:r>
      <w:r w:rsidRPr="00316635">
        <w:rPr>
          <w:lang w:val="en-GB"/>
        </w:rPr>
        <w:t xml:space="preserve"> own brands</w:t>
      </w:r>
      <w:r w:rsidR="000150B0" w:rsidRPr="00316635">
        <w:rPr>
          <w:lang w:val="en-GB"/>
        </w:rPr>
        <w:t>.</w:t>
      </w:r>
      <w:r w:rsidRPr="00316635">
        <w:rPr>
          <w:rStyle w:val="EndnoteReference"/>
          <w:lang w:val="en-GB"/>
        </w:rPr>
        <w:endnoteReference w:id="53"/>
      </w:r>
      <w:r w:rsidRPr="00316635">
        <w:rPr>
          <w:lang w:val="en-GB"/>
        </w:rPr>
        <w:t xml:space="preserve"> As a result, there was a need for an organization to take the helm in </w:t>
      </w:r>
      <w:r w:rsidR="00310DC5" w:rsidRPr="00316635">
        <w:rPr>
          <w:lang w:val="en-GB"/>
        </w:rPr>
        <w:t xml:space="preserve">the </w:t>
      </w:r>
      <w:r w:rsidRPr="00316635">
        <w:rPr>
          <w:lang w:val="en-GB"/>
        </w:rPr>
        <w:t xml:space="preserve">research, development, and promotion of diamonds in general. The </w:t>
      </w:r>
      <w:r w:rsidR="008274E0">
        <w:rPr>
          <w:lang w:val="en-GB"/>
        </w:rPr>
        <w:t>DPA</w:t>
      </w:r>
      <w:r w:rsidRPr="00316635">
        <w:rPr>
          <w:lang w:val="en-GB"/>
        </w:rPr>
        <w:t xml:space="preserve"> was formed to support further development of the diamond sector.</w:t>
      </w:r>
      <w:r w:rsidRPr="00316635">
        <w:rPr>
          <w:rStyle w:val="EndnoteReference"/>
          <w:lang w:val="en-GB"/>
        </w:rPr>
        <w:endnoteReference w:id="54"/>
      </w:r>
    </w:p>
    <w:p w14:paraId="5E56C20D" w14:textId="77777777" w:rsidR="003C0FDA" w:rsidRPr="00316635" w:rsidRDefault="003C0FDA" w:rsidP="00E934F7">
      <w:pPr>
        <w:pStyle w:val="BodyTextMain"/>
        <w:rPr>
          <w:lang w:val="en-GB"/>
        </w:rPr>
      </w:pPr>
    </w:p>
    <w:p w14:paraId="415F4AFC" w14:textId="72872F0E" w:rsidR="003C0FDA" w:rsidRPr="00316635" w:rsidRDefault="003C0FDA" w:rsidP="00E934F7">
      <w:pPr>
        <w:pStyle w:val="BodyTextMain"/>
        <w:rPr>
          <w:lang w:val="en-GB"/>
        </w:rPr>
      </w:pPr>
      <w:r w:rsidRPr="00316635">
        <w:rPr>
          <w:lang w:val="en-GB"/>
        </w:rPr>
        <w:t xml:space="preserve">In the face of changing consumer preferences and ever more substitutes for diamonds, the </w:t>
      </w:r>
      <w:r w:rsidR="008274E0">
        <w:rPr>
          <w:lang w:val="en-GB"/>
        </w:rPr>
        <w:t>DPA</w:t>
      </w:r>
      <w:r w:rsidRPr="00316635">
        <w:rPr>
          <w:lang w:val="en-GB"/>
        </w:rPr>
        <w:t xml:space="preserve"> launched an advertising campaign in 2016 with the slogan </w:t>
      </w:r>
      <w:r w:rsidR="00310DC5" w:rsidRPr="00316635">
        <w:rPr>
          <w:lang w:val="en-GB"/>
        </w:rPr>
        <w:t>“</w:t>
      </w:r>
      <w:r w:rsidRPr="00316635">
        <w:rPr>
          <w:lang w:val="en-GB"/>
        </w:rPr>
        <w:t>Real is Rare</w:t>
      </w:r>
      <w:r w:rsidR="008274E0">
        <w:rPr>
          <w:lang w:val="en-GB"/>
        </w:rPr>
        <w:t>.</w:t>
      </w:r>
      <w:r w:rsidRPr="00316635">
        <w:rPr>
          <w:lang w:val="en-GB"/>
        </w:rPr>
        <w:t xml:space="preserve"> Real is a Diamond.”</w:t>
      </w:r>
      <w:r w:rsidRPr="00316635">
        <w:rPr>
          <w:rStyle w:val="EndnoteReference"/>
          <w:lang w:val="en-GB"/>
        </w:rPr>
        <w:endnoteReference w:id="55"/>
      </w:r>
      <w:r w:rsidRPr="00316635">
        <w:rPr>
          <w:lang w:val="en-GB"/>
        </w:rPr>
        <w:t xml:space="preserve"> The </w:t>
      </w:r>
      <w:r w:rsidR="00310DC5" w:rsidRPr="00316635">
        <w:rPr>
          <w:lang w:val="en-GB"/>
        </w:rPr>
        <w:t>“</w:t>
      </w:r>
      <w:r w:rsidRPr="00316635">
        <w:rPr>
          <w:lang w:val="en-GB"/>
        </w:rPr>
        <w:t>Real is Rare</w:t>
      </w:r>
      <w:r w:rsidR="00310DC5" w:rsidRPr="00316635">
        <w:rPr>
          <w:lang w:val="en-GB"/>
        </w:rPr>
        <w:t>”</w:t>
      </w:r>
      <w:r w:rsidRPr="00316635">
        <w:rPr>
          <w:lang w:val="en-GB"/>
        </w:rPr>
        <w:t xml:space="preserve"> campaign attempted to position </w:t>
      </w:r>
      <w:r w:rsidR="008274E0">
        <w:rPr>
          <w:lang w:val="en-GB"/>
        </w:rPr>
        <w:t>“</w:t>
      </w:r>
      <w:r w:rsidRPr="00316635">
        <w:rPr>
          <w:lang w:val="en-GB"/>
        </w:rPr>
        <w:t>true</w:t>
      </w:r>
      <w:r w:rsidR="008274E0">
        <w:rPr>
          <w:lang w:val="en-GB"/>
        </w:rPr>
        <w:t>”</w:t>
      </w:r>
      <w:r w:rsidR="00AE1C2A">
        <w:rPr>
          <w:lang w:val="en-GB"/>
        </w:rPr>
        <w:t xml:space="preserve"> (or mined)</w:t>
      </w:r>
      <w:r w:rsidRPr="00316635">
        <w:rPr>
          <w:lang w:val="en-GB"/>
        </w:rPr>
        <w:t xml:space="preserve"> diamonds as the ultimate symbol of emotional commitment between millennials. </w:t>
      </w:r>
    </w:p>
    <w:p w14:paraId="6065AB7C" w14:textId="656CDE86" w:rsidR="003C0FDA" w:rsidRPr="00316635" w:rsidRDefault="003C0FDA" w:rsidP="00E934F7">
      <w:pPr>
        <w:pStyle w:val="BodyTextMain"/>
        <w:rPr>
          <w:lang w:val="en-GB"/>
        </w:rPr>
      </w:pPr>
      <w:r w:rsidRPr="00316635">
        <w:rPr>
          <w:lang w:val="en-GB"/>
        </w:rPr>
        <w:lastRenderedPageBreak/>
        <w:t xml:space="preserve">Deborah Marquardt, </w:t>
      </w:r>
      <w:r w:rsidR="00310DC5" w:rsidRPr="00316635">
        <w:rPr>
          <w:lang w:val="en-GB"/>
        </w:rPr>
        <w:t>c</w:t>
      </w:r>
      <w:r w:rsidRPr="00316635">
        <w:rPr>
          <w:lang w:val="en-GB"/>
        </w:rPr>
        <w:t xml:space="preserve">hief </w:t>
      </w:r>
      <w:r w:rsidR="00310DC5" w:rsidRPr="00316635">
        <w:rPr>
          <w:lang w:val="en-GB"/>
        </w:rPr>
        <w:t>m</w:t>
      </w:r>
      <w:r w:rsidRPr="00316635">
        <w:rPr>
          <w:lang w:val="en-GB"/>
        </w:rPr>
        <w:t xml:space="preserve">arketing </w:t>
      </w:r>
      <w:r w:rsidR="00310DC5" w:rsidRPr="00316635">
        <w:rPr>
          <w:lang w:val="en-GB"/>
        </w:rPr>
        <w:t>o</w:t>
      </w:r>
      <w:r w:rsidRPr="00316635">
        <w:rPr>
          <w:lang w:val="en-GB"/>
        </w:rPr>
        <w:t xml:space="preserve">fficer of the </w:t>
      </w:r>
      <w:r w:rsidR="008274E0">
        <w:rPr>
          <w:lang w:val="en-GB"/>
        </w:rPr>
        <w:t>DPA</w:t>
      </w:r>
      <w:r w:rsidRPr="00316635">
        <w:rPr>
          <w:lang w:val="en-GB"/>
        </w:rPr>
        <w:t>, described the ad</w:t>
      </w:r>
      <w:r w:rsidR="00310DC5" w:rsidRPr="00316635">
        <w:rPr>
          <w:lang w:val="en-GB"/>
        </w:rPr>
        <w:t>vertisement</w:t>
      </w:r>
      <w:r w:rsidRPr="00316635">
        <w:rPr>
          <w:lang w:val="en-GB"/>
        </w:rPr>
        <w:t xml:space="preserve">s </w:t>
      </w:r>
      <w:r w:rsidRPr="00E934F7">
        <w:rPr>
          <w:lang w:val="en-GB"/>
        </w:rPr>
        <w:t xml:space="preserve">as </w:t>
      </w:r>
      <w:r w:rsidRPr="00E934F7">
        <w:rPr>
          <w:color w:val="000000" w:themeColor="text1"/>
          <w:lang w:val="en-GB"/>
        </w:rPr>
        <w:t>“a purposeful departure</w:t>
      </w:r>
      <w:r w:rsidR="00310DC5" w:rsidRPr="00E934F7">
        <w:rPr>
          <w:color w:val="000000" w:themeColor="text1"/>
          <w:lang w:val="en-GB"/>
        </w:rPr>
        <w:t xml:space="preserve"> </w:t>
      </w:r>
      <w:r w:rsidRPr="00E934F7">
        <w:rPr>
          <w:color w:val="000000" w:themeColor="text1"/>
          <w:lang w:val="en-GB"/>
        </w:rPr>
        <w:t>.</w:t>
      </w:r>
      <w:r w:rsidR="00310DC5" w:rsidRPr="00E934F7">
        <w:rPr>
          <w:color w:val="000000" w:themeColor="text1"/>
          <w:lang w:val="en-GB"/>
        </w:rPr>
        <w:t xml:space="preserve"> </w:t>
      </w:r>
      <w:r w:rsidRPr="00E934F7">
        <w:rPr>
          <w:color w:val="000000" w:themeColor="text1"/>
          <w:lang w:val="en-GB"/>
        </w:rPr>
        <w:t>.</w:t>
      </w:r>
      <w:r w:rsidR="00310DC5" w:rsidRPr="00E934F7">
        <w:rPr>
          <w:color w:val="000000" w:themeColor="text1"/>
          <w:lang w:val="en-GB"/>
        </w:rPr>
        <w:t xml:space="preserve"> </w:t>
      </w:r>
      <w:r w:rsidRPr="00E934F7">
        <w:rPr>
          <w:color w:val="000000" w:themeColor="text1"/>
          <w:lang w:val="en-GB"/>
        </w:rPr>
        <w:t xml:space="preserve">. a </w:t>
      </w:r>
      <w:r w:rsidR="00054618">
        <w:rPr>
          <w:color w:val="000000" w:themeColor="text1"/>
          <w:lang w:val="en-GB"/>
        </w:rPr>
        <w:t>[</w:t>
      </w:r>
      <w:r w:rsidRPr="00E934F7">
        <w:rPr>
          <w:color w:val="000000" w:themeColor="text1"/>
          <w:lang w:val="en-GB"/>
        </w:rPr>
        <w:t>180</w:t>
      </w:r>
      <w:r w:rsidR="00054618">
        <w:rPr>
          <w:color w:val="000000" w:themeColor="text1"/>
          <w:lang w:val="en-GB"/>
        </w:rPr>
        <w:t>-</w:t>
      </w:r>
      <w:r w:rsidR="00310DC5" w:rsidRPr="00E934F7">
        <w:rPr>
          <w:color w:val="000000" w:themeColor="text1"/>
          <w:lang w:val="en-GB"/>
        </w:rPr>
        <w:t>degree turn]</w:t>
      </w:r>
      <w:r w:rsidRPr="00E934F7">
        <w:rPr>
          <w:color w:val="000000" w:themeColor="text1"/>
          <w:lang w:val="en-GB"/>
        </w:rPr>
        <w:t xml:space="preserve"> in tone and delivery from what we’ve seen before.”</w:t>
      </w:r>
      <w:r w:rsidRPr="00E934F7">
        <w:rPr>
          <w:rStyle w:val="EndnoteReference"/>
          <w:color w:val="000000" w:themeColor="text1"/>
          <w:lang w:val="en-GB"/>
        </w:rPr>
        <w:endnoteReference w:id="56"/>
      </w:r>
      <w:r w:rsidRPr="00E934F7">
        <w:rPr>
          <w:lang w:val="en-GB"/>
        </w:rPr>
        <w:t xml:space="preserve"> As many</w:t>
      </w:r>
      <w:r w:rsidRPr="00316635">
        <w:rPr>
          <w:lang w:val="en-GB"/>
        </w:rPr>
        <w:t xml:space="preserve"> millennials chose to engage in committed partnerships without getting married, the campaign utilized a more contemporary view of commitment and partnership. Specifically, the campaign was careful to show how diamonds could be used to symbolize commitment even outside of a traditional marriage</w:t>
      </w:r>
      <w:r w:rsidR="007B0D22" w:rsidRPr="00316635">
        <w:rPr>
          <w:lang w:val="en-GB"/>
        </w:rPr>
        <w:t>,</w:t>
      </w:r>
      <w:r w:rsidRPr="00316635">
        <w:rPr>
          <w:lang w:val="en-GB"/>
        </w:rPr>
        <w:t xml:space="preserve"> </w:t>
      </w:r>
      <w:r w:rsidR="007B0D22" w:rsidRPr="00316635">
        <w:rPr>
          <w:lang w:val="en-GB"/>
        </w:rPr>
        <w:t xml:space="preserve">expressed by </w:t>
      </w:r>
      <w:r w:rsidRPr="00316635">
        <w:rPr>
          <w:lang w:val="en-GB"/>
        </w:rPr>
        <w:t xml:space="preserve">the narrator of </w:t>
      </w:r>
      <w:r w:rsidR="007B0D22" w:rsidRPr="00316635">
        <w:rPr>
          <w:lang w:val="en-GB"/>
        </w:rPr>
        <w:t xml:space="preserve">one of the </w:t>
      </w:r>
      <w:r w:rsidR="008274E0">
        <w:rPr>
          <w:lang w:val="en-GB"/>
        </w:rPr>
        <w:t>DPA</w:t>
      </w:r>
      <w:r w:rsidR="007B0D22" w:rsidRPr="00316635">
        <w:rPr>
          <w:lang w:val="en-GB"/>
        </w:rPr>
        <w:t>’s first</w:t>
      </w:r>
      <w:r w:rsidRPr="00316635">
        <w:rPr>
          <w:lang w:val="en-GB"/>
        </w:rPr>
        <w:t xml:space="preserve"> commercials</w:t>
      </w:r>
      <w:r w:rsidR="007B0D22" w:rsidRPr="00316635">
        <w:rPr>
          <w:lang w:val="en-GB"/>
        </w:rPr>
        <w:t>:</w:t>
      </w:r>
      <w:r w:rsidRPr="00316635">
        <w:rPr>
          <w:lang w:val="en-GB"/>
        </w:rPr>
        <w:t xml:space="preserve"> </w:t>
      </w:r>
      <w:r w:rsidRPr="00E934F7">
        <w:rPr>
          <w:color w:val="000000"/>
          <w:lang w:val="en-GB"/>
        </w:rPr>
        <w:t>“Maybe we won’t ever get married, and maybe we will, but I will spend my future with you, and I will be honest with you, and it will be wild, it will be kind, and it will be real.”</w:t>
      </w:r>
      <w:r w:rsidRPr="00E934F7">
        <w:rPr>
          <w:rStyle w:val="EndnoteReference"/>
          <w:color w:val="000000"/>
          <w:lang w:val="en-GB"/>
        </w:rPr>
        <w:endnoteReference w:id="57"/>
      </w:r>
    </w:p>
    <w:p w14:paraId="37709860" w14:textId="77777777" w:rsidR="003C0FDA" w:rsidRPr="00316635" w:rsidRDefault="003C0FDA" w:rsidP="00E934F7">
      <w:pPr>
        <w:pStyle w:val="BodyTextMain"/>
        <w:rPr>
          <w:lang w:val="en-GB"/>
        </w:rPr>
      </w:pPr>
    </w:p>
    <w:p w14:paraId="75927D07" w14:textId="31937144" w:rsidR="003C0FDA" w:rsidRPr="00316635" w:rsidRDefault="003C0FDA" w:rsidP="00E934F7">
      <w:pPr>
        <w:pStyle w:val="BodyTextMain"/>
        <w:rPr>
          <w:color w:val="000000" w:themeColor="text1"/>
          <w:shd w:val="clear" w:color="auto" w:fill="FFFFFF"/>
          <w:lang w:val="en-GB"/>
        </w:rPr>
      </w:pPr>
      <w:r w:rsidRPr="00316635">
        <w:rPr>
          <w:color w:val="000000" w:themeColor="text1"/>
          <w:lang w:val="en-GB"/>
        </w:rPr>
        <w:t xml:space="preserve">Through streaming these advertisements on YouTube, the </w:t>
      </w:r>
      <w:r w:rsidR="008274E0">
        <w:rPr>
          <w:color w:val="000000" w:themeColor="text1"/>
          <w:lang w:val="en-GB"/>
        </w:rPr>
        <w:t>DPA</w:t>
      </w:r>
      <w:r w:rsidRPr="00316635">
        <w:rPr>
          <w:color w:val="000000" w:themeColor="text1"/>
          <w:lang w:val="en-GB"/>
        </w:rPr>
        <w:t xml:space="preserve"> strove to position diamonds as symbols of authentic connection between individuals, and as symbols of experiences that took place outside of the digital world</w:t>
      </w:r>
      <w:r w:rsidRPr="00E934F7">
        <w:rPr>
          <w:color w:val="000000" w:themeColor="text1"/>
          <w:lang w:val="en-GB"/>
        </w:rPr>
        <w:t>. Marquardt stated that the goal was “to open the lens on how we</w:t>
      </w:r>
      <w:r w:rsidRPr="00316635">
        <w:rPr>
          <w:color w:val="000000" w:themeColor="text1"/>
          <w:shd w:val="clear" w:color="auto" w:fill="FFFFFF"/>
          <w:lang w:val="en-GB"/>
        </w:rPr>
        <w:t xml:space="preserve"> </w:t>
      </w:r>
      <w:r w:rsidRPr="00E934F7">
        <w:rPr>
          <w:color w:val="000000" w:themeColor="text1"/>
          <w:lang w:val="en-GB"/>
        </w:rPr>
        <w:t>view commitment, love</w:t>
      </w:r>
      <w:r w:rsidR="00F91386">
        <w:rPr>
          <w:color w:val="000000" w:themeColor="text1"/>
          <w:lang w:val="en-GB"/>
        </w:rPr>
        <w:t>,</w:t>
      </w:r>
      <w:r w:rsidRPr="00E934F7">
        <w:rPr>
          <w:color w:val="000000" w:themeColor="text1"/>
          <w:lang w:val="en-GB"/>
        </w:rPr>
        <w:t xml:space="preserve"> and connection.”</w:t>
      </w:r>
      <w:r w:rsidRPr="00E934F7">
        <w:rPr>
          <w:rStyle w:val="EndnoteReference"/>
          <w:color w:val="000000" w:themeColor="text1"/>
          <w:lang w:val="en-GB"/>
        </w:rPr>
        <w:endnoteReference w:id="58"/>
      </w:r>
      <w:r w:rsidRPr="00E934F7">
        <w:rPr>
          <w:color w:val="000000" w:themeColor="text1"/>
          <w:lang w:val="en-GB"/>
        </w:rPr>
        <w:t xml:space="preserve"> In addition, Marquardt noted that millennial consumers struggled with the reality of a </w:t>
      </w:r>
      <w:r w:rsidR="00205DE4" w:rsidRPr="00E934F7">
        <w:rPr>
          <w:color w:val="000000" w:themeColor="text1"/>
          <w:lang w:val="en-GB"/>
        </w:rPr>
        <w:t>hyper</w:t>
      </w:r>
      <w:r w:rsidR="00F91386">
        <w:rPr>
          <w:color w:val="000000" w:themeColor="text1"/>
          <w:lang w:val="en-GB"/>
        </w:rPr>
        <w:t>-</w:t>
      </w:r>
      <w:r w:rsidRPr="00E934F7">
        <w:rPr>
          <w:color w:val="000000" w:themeColor="text1"/>
          <w:lang w:val="en-GB"/>
        </w:rPr>
        <w:t>digital world, saying that in response to this</w:t>
      </w:r>
      <w:r w:rsidR="007B0D22" w:rsidRPr="00E934F7">
        <w:rPr>
          <w:color w:val="000000" w:themeColor="text1"/>
          <w:lang w:val="en-GB"/>
        </w:rPr>
        <w:t>,</w:t>
      </w:r>
      <w:r w:rsidRPr="00E934F7">
        <w:rPr>
          <w:color w:val="000000" w:themeColor="text1"/>
          <w:lang w:val="en-GB"/>
        </w:rPr>
        <w:t xml:space="preserve"> </w:t>
      </w:r>
      <w:r w:rsidR="007B0D22" w:rsidRPr="00E934F7">
        <w:rPr>
          <w:color w:val="000000" w:themeColor="text1"/>
          <w:lang w:val="en-GB"/>
        </w:rPr>
        <w:t>millennials</w:t>
      </w:r>
      <w:r w:rsidRPr="00E934F7">
        <w:rPr>
          <w:color w:val="000000" w:themeColor="text1"/>
          <w:lang w:val="en-GB"/>
        </w:rPr>
        <w:t xml:space="preserve"> “value real connection so much more.”</w:t>
      </w:r>
      <w:r w:rsidRPr="00E934F7">
        <w:rPr>
          <w:rStyle w:val="EndnoteReference"/>
          <w:color w:val="000000" w:themeColor="text1"/>
          <w:lang w:val="en-GB"/>
        </w:rPr>
        <w:endnoteReference w:id="59"/>
      </w:r>
    </w:p>
    <w:p w14:paraId="0FD373CD" w14:textId="77777777" w:rsidR="003C0FDA" w:rsidRPr="00316635" w:rsidRDefault="003C0FDA" w:rsidP="00E934F7">
      <w:pPr>
        <w:pStyle w:val="BodyTextMain"/>
        <w:rPr>
          <w:color w:val="000000" w:themeColor="text1"/>
          <w:shd w:val="clear" w:color="auto" w:fill="FFFFFF"/>
          <w:lang w:val="en-GB"/>
        </w:rPr>
      </w:pPr>
    </w:p>
    <w:p w14:paraId="3E0E357F" w14:textId="6B78A126" w:rsidR="003C0FDA" w:rsidRPr="00316635" w:rsidRDefault="003C0FDA" w:rsidP="00E934F7">
      <w:pPr>
        <w:pStyle w:val="BodyTextMain"/>
        <w:rPr>
          <w:color w:val="000000" w:themeColor="text1"/>
          <w:lang w:val="en-GB"/>
        </w:rPr>
      </w:pPr>
      <w:r w:rsidRPr="00E934F7">
        <w:rPr>
          <w:color w:val="000000" w:themeColor="text1"/>
          <w:lang w:val="en-GB"/>
        </w:rPr>
        <w:t xml:space="preserve">The </w:t>
      </w:r>
      <w:r w:rsidR="008274E0">
        <w:rPr>
          <w:color w:val="000000" w:themeColor="text1"/>
          <w:lang w:val="en-GB"/>
        </w:rPr>
        <w:t>DPA</w:t>
      </w:r>
      <w:r w:rsidRPr="00E934F7">
        <w:rPr>
          <w:color w:val="000000" w:themeColor="text1"/>
          <w:lang w:val="en-GB"/>
        </w:rPr>
        <w:t xml:space="preserve"> also sponsored online articles with titles such as </w:t>
      </w:r>
      <w:r w:rsidR="00310DC5" w:rsidRPr="00E934F7">
        <w:rPr>
          <w:color w:val="000000" w:themeColor="text1"/>
          <w:lang w:val="en-GB"/>
        </w:rPr>
        <w:t>“</w:t>
      </w:r>
      <w:r w:rsidRPr="00E934F7">
        <w:rPr>
          <w:color w:val="000000" w:themeColor="text1"/>
          <w:lang w:val="en-GB"/>
        </w:rPr>
        <w:t>8 Unconventional</w:t>
      </w:r>
      <w:r w:rsidR="00F91386">
        <w:rPr>
          <w:color w:val="000000" w:themeColor="text1"/>
          <w:lang w:val="en-GB"/>
        </w:rPr>
        <w:t xml:space="preserve"> </w:t>
      </w:r>
      <w:r w:rsidR="004F7A12">
        <w:rPr>
          <w:color w:val="000000" w:themeColor="text1"/>
          <w:lang w:val="en-GB"/>
        </w:rPr>
        <w:t>b</w:t>
      </w:r>
      <w:r w:rsidRPr="00E934F7">
        <w:rPr>
          <w:color w:val="000000" w:themeColor="text1"/>
          <w:lang w:val="en-GB"/>
        </w:rPr>
        <w:t xml:space="preserve">ut Beautiful Pieces </w:t>
      </w:r>
      <w:r w:rsidR="004F7A12">
        <w:rPr>
          <w:color w:val="000000" w:themeColor="text1"/>
          <w:lang w:val="en-GB"/>
        </w:rPr>
        <w:t>o</w:t>
      </w:r>
      <w:r w:rsidRPr="00E934F7">
        <w:rPr>
          <w:color w:val="000000" w:themeColor="text1"/>
          <w:lang w:val="en-GB"/>
        </w:rPr>
        <w:t xml:space="preserve">f Engagement </w:t>
      </w:r>
      <w:proofErr w:type="spellStart"/>
      <w:r w:rsidRPr="00E934F7">
        <w:rPr>
          <w:color w:val="000000" w:themeColor="text1"/>
          <w:lang w:val="en-GB"/>
        </w:rPr>
        <w:t>Jewelry</w:t>
      </w:r>
      <w:proofErr w:type="spellEnd"/>
      <w:r w:rsidRPr="00E934F7">
        <w:rPr>
          <w:color w:val="000000" w:themeColor="text1"/>
          <w:lang w:val="en-GB"/>
        </w:rPr>
        <w:t>,</w:t>
      </w:r>
      <w:r w:rsidR="00310DC5" w:rsidRPr="00E934F7">
        <w:rPr>
          <w:color w:val="000000" w:themeColor="text1"/>
          <w:lang w:val="en-GB"/>
        </w:rPr>
        <w:t>”</w:t>
      </w:r>
      <w:r w:rsidRPr="00E934F7">
        <w:rPr>
          <w:rStyle w:val="EndnoteReference"/>
          <w:color w:val="000000" w:themeColor="text1"/>
          <w:lang w:val="en-GB"/>
        </w:rPr>
        <w:t xml:space="preserve"> </w:t>
      </w:r>
      <w:r w:rsidR="00F91386" w:rsidRPr="00E934F7">
        <w:rPr>
          <w:color w:val="000000" w:themeColor="text1"/>
          <w:lang w:val="en-GB"/>
        </w:rPr>
        <w:t>which detailed how the world had changed since millennials</w:t>
      </w:r>
      <w:r w:rsidR="00F91386">
        <w:rPr>
          <w:color w:val="000000" w:themeColor="text1"/>
          <w:lang w:val="en-GB"/>
        </w:rPr>
        <w:t>’ parents</w:t>
      </w:r>
      <w:r w:rsidR="00F91386" w:rsidRPr="00E934F7">
        <w:rPr>
          <w:color w:val="000000" w:themeColor="text1"/>
          <w:lang w:val="en-GB"/>
        </w:rPr>
        <w:t xml:space="preserve"> had fallen in love, and that encouraged millennials</w:t>
      </w:r>
      <w:r w:rsidR="00F91386">
        <w:rPr>
          <w:color w:val="000000" w:themeColor="text1"/>
          <w:lang w:val="en-GB"/>
        </w:rPr>
        <w:t xml:space="preserve"> to seek other forms of jewellery</w:t>
      </w:r>
      <w:r w:rsidR="00F91386" w:rsidRPr="00E934F7">
        <w:rPr>
          <w:color w:val="000000" w:themeColor="text1"/>
          <w:lang w:val="en-GB"/>
        </w:rPr>
        <w:t>: “There’s nothing that says you should stick to traditional symbols of commitment—that goes for labels you put on your relationship, or</w:t>
      </w:r>
      <w:r w:rsidR="00F91386" w:rsidRPr="00316635">
        <w:rPr>
          <w:color w:val="000000" w:themeColor="text1"/>
          <w:shd w:val="clear" w:color="auto" w:fill="FFFFFF"/>
          <w:lang w:val="en-GB"/>
        </w:rPr>
        <w:t xml:space="preserve"> </w:t>
      </w:r>
      <w:r w:rsidR="00F91386" w:rsidRPr="00E934F7">
        <w:rPr>
          <w:color w:val="000000" w:themeColor="text1"/>
          <w:lang w:val="en-GB"/>
        </w:rPr>
        <w:t>your engagement jewellery, for that matter.”</w:t>
      </w:r>
      <w:r w:rsidRPr="00E934F7">
        <w:rPr>
          <w:rStyle w:val="EndnoteReference"/>
          <w:color w:val="000000" w:themeColor="text1"/>
          <w:lang w:val="en-GB"/>
        </w:rPr>
        <w:endnoteReference w:id="60"/>
      </w:r>
      <w:r w:rsidRPr="00E934F7">
        <w:rPr>
          <w:color w:val="000000" w:themeColor="text1"/>
          <w:lang w:val="en-GB"/>
        </w:rPr>
        <w:t xml:space="preserve"> The alternatives to engagement rings </w:t>
      </w:r>
      <w:r w:rsidR="00015F81" w:rsidRPr="00E934F7">
        <w:rPr>
          <w:color w:val="000000" w:themeColor="text1"/>
          <w:lang w:val="en-GB"/>
        </w:rPr>
        <w:t>suggested by</w:t>
      </w:r>
      <w:r w:rsidRPr="00E934F7">
        <w:rPr>
          <w:color w:val="000000" w:themeColor="text1"/>
          <w:lang w:val="en-GB"/>
        </w:rPr>
        <w:t xml:space="preserve"> these sponsored articles included gemstone and diamond pendant necklaces, diamond bracelets, and non-traditional diamond rings.</w:t>
      </w:r>
    </w:p>
    <w:p w14:paraId="4227218D" w14:textId="77777777" w:rsidR="003C0FDA" w:rsidRPr="00316635" w:rsidRDefault="003C0FDA" w:rsidP="00E934F7">
      <w:pPr>
        <w:pStyle w:val="BodyTextMain"/>
        <w:rPr>
          <w:lang w:val="en-GB"/>
        </w:rPr>
      </w:pPr>
    </w:p>
    <w:p w14:paraId="723F04F2" w14:textId="77777777" w:rsidR="003C0FDA" w:rsidRPr="00316635" w:rsidRDefault="003C0FDA" w:rsidP="00E934F7">
      <w:pPr>
        <w:pStyle w:val="BodyTextMain"/>
        <w:rPr>
          <w:lang w:val="en-GB"/>
        </w:rPr>
      </w:pPr>
    </w:p>
    <w:p w14:paraId="76ADB93D" w14:textId="77777777" w:rsidR="003C0FDA" w:rsidRPr="00316635" w:rsidRDefault="003C0FDA" w:rsidP="00F66016">
      <w:pPr>
        <w:pStyle w:val="Casehead1"/>
        <w:outlineLvl w:val="0"/>
        <w:rPr>
          <w:lang w:val="en-GB"/>
        </w:rPr>
      </w:pPr>
      <w:r w:rsidRPr="00316635">
        <w:rPr>
          <w:lang w:val="en-GB"/>
        </w:rPr>
        <w:t>Next Steps</w:t>
      </w:r>
    </w:p>
    <w:p w14:paraId="01A846C9" w14:textId="77777777" w:rsidR="003C0FDA" w:rsidRPr="00316635" w:rsidRDefault="003C0FDA" w:rsidP="00E934F7">
      <w:pPr>
        <w:pStyle w:val="BodyTextMain"/>
        <w:rPr>
          <w:lang w:val="en-GB"/>
        </w:rPr>
      </w:pPr>
    </w:p>
    <w:p w14:paraId="2FB0369B" w14:textId="211284B1" w:rsidR="004A6E93" w:rsidRPr="00316635" w:rsidRDefault="003C0FDA" w:rsidP="00E934F7">
      <w:pPr>
        <w:pStyle w:val="BodyTextMain"/>
        <w:rPr>
          <w:lang w:val="en-GB"/>
        </w:rPr>
      </w:pPr>
      <w:r w:rsidRPr="00316635">
        <w:rPr>
          <w:lang w:val="en-GB"/>
        </w:rPr>
        <w:t>Moving forward, a number of questions remained regarding the future of the diamond industry</w:t>
      </w:r>
      <w:r w:rsidR="00B55320">
        <w:rPr>
          <w:lang w:val="en-GB"/>
        </w:rPr>
        <w:t xml:space="preserve">—both </w:t>
      </w:r>
      <w:r w:rsidR="00746C9E" w:rsidRPr="00316635">
        <w:rPr>
          <w:lang w:val="en-GB"/>
        </w:rPr>
        <w:t xml:space="preserve">for the industry </w:t>
      </w:r>
      <w:r w:rsidRPr="00316635">
        <w:rPr>
          <w:lang w:val="en-GB"/>
        </w:rPr>
        <w:t>in general and for De Beers in particular. Would De Beers find success in attracting millennial consumers in the coming years</w:t>
      </w:r>
      <w:r w:rsidR="0008595A" w:rsidRPr="00316635">
        <w:rPr>
          <w:lang w:val="en-GB"/>
        </w:rPr>
        <w:t>?</w:t>
      </w:r>
      <w:r w:rsidRPr="00316635">
        <w:rPr>
          <w:lang w:val="en-GB"/>
        </w:rPr>
        <w:t xml:space="preserve"> </w:t>
      </w:r>
      <w:r w:rsidR="00B55320">
        <w:rPr>
          <w:lang w:val="en-GB"/>
        </w:rPr>
        <w:t>As stated in</w:t>
      </w:r>
      <w:r w:rsidRPr="00316635">
        <w:rPr>
          <w:lang w:val="en-GB"/>
        </w:rPr>
        <w:t xml:space="preserve"> </w:t>
      </w:r>
      <w:r w:rsidR="00B55320">
        <w:rPr>
          <w:lang w:val="en-GB"/>
        </w:rPr>
        <w:t xml:space="preserve">one </w:t>
      </w:r>
      <w:r w:rsidRPr="00316635">
        <w:rPr>
          <w:lang w:val="en-GB"/>
        </w:rPr>
        <w:t>De Beers</w:t>
      </w:r>
      <w:r w:rsidR="00B55320">
        <w:rPr>
          <w:lang w:val="en-GB"/>
        </w:rPr>
        <w:t xml:space="preserve"> report</w:t>
      </w:r>
      <w:r w:rsidRPr="00316635">
        <w:rPr>
          <w:lang w:val="en-GB"/>
        </w:rPr>
        <w:t>, “</w:t>
      </w:r>
      <w:r w:rsidR="00B55320">
        <w:rPr>
          <w:lang w:val="en-GB"/>
        </w:rPr>
        <w:t>G</w:t>
      </w:r>
      <w:r w:rsidRPr="00316635">
        <w:rPr>
          <w:lang w:val="en-GB"/>
        </w:rPr>
        <w:t xml:space="preserve">lobally, </w:t>
      </w:r>
      <w:r w:rsidR="0008595A" w:rsidRPr="00316635">
        <w:rPr>
          <w:lang w:val="en-GB"/>
        </w:rPr>
        <w:t>m</w:t>
      </w:r>
      <w:r w:rsidRPr="00316635">
        <w:rPr>
          <w:lang w:val="en-GB"/>
        </w:rPr>
        <w:t>illennials are the largest consumer market for diamond jewel</w:t>
      </w:r>
      <w:r w:rsidR="00120FB4" w:rsidRPr="00316635">
        <w:rPr>
          <w:lang w:val="en-GB"/>
        </w:rPr>
        <w:t>le</w:t>
      </w:r>
      <w:r w:rsidRPr="00316635">
        <w:rPr>
          <w:lang w:val="en-GB"/>
        </w:rPr>
        <w:t>ry</w:t>
      </w:r>
      <w:r w:rsidR="0008595A" w:rsidRPr="00316635">
        <w:rPr>
          <w:lang w:val="en-GB"/>
        </w:rPr>
        <w:t>—</w:t>
      </w:r>
      <w:r w:rsidRPr="00316635">
        <w:rPr>
          <w:lang w:val="en-GB"/>
        </w:rPr>
        <w:t>a generation which will soon reach its maximum earning potential.”</w:t>
      </w:r>
      <w:r w:rsidRPr="00316635">
        <w:rPr>
          <w:rStyle w:val="EndnoteReference"/>
          <w:lang w:val="en-GB"/>
        </w:rPr>
        <w:endnoteReference w:id="61"/>
      </w:r>
      <w:r w:rsidRPr="00316635">
        <w:rPr>
          <w:lang w:val="en-GB"/>
        </w:rPr>
        <w:t xml:space="preserve"> </w:t>
      </w:r>
      <w:r w:rsidR="004A6E93" w:rsidRPr="00316635">
        <w:rPr>
          <w:lang w:val="en-GB"/>
        </w:rPr>
        <w:t xml:space="preserve">Would concerns and negative press around conflict diamonds hinder the market? How would the rising availability and popularity of diamond alternatives </w:t>
      </w:r>
      <w:r w:rsidR="000623BE" w:rsidRPr="00316635">
        <w:rPr>
          <w:lang w:val="en-GB"/>
        </w:rPr>
        <w:t>affect</w:t>
      </w:r>
      <w:r w:rsidR="004A6E93" w:rsidRPr="00316635">
        <w:rPr>
          <w:lang w:val="en-GB"/>
        </w:rPr>
        <w:t xml:space="preserve"> diamond sales? Would the second</w:t>
      </w:r>
      <w:r w:rsidR="000623BE" w:rsidRPr="00316635">
        <w:rPr>
          <w:lang w:val="en-GB"/>
        </w:rPr>
        <w:t>-</w:t>
      </w:r>
      <w:r w:rsidR="004A6E93" w:rsidRPr="00316635">
        <w:rPr>
          <w:lang w:val="en-GB"/>
        </w:rPr>
        <w:t>hand market continue to flourish</w:t>
      </w:r>
      <w:r w:rsidR="000623BE" w:rsidRPr="00316635">
        <w:rPr>
          <w:lang w:val="en-GB"/>
        </w:rPr>
        <w:t>,</w:t>
      </w:r>
      <w:r w:rsidR="004A6E93" w:rsidRPr="00316635">
        <w:rPr>
          <w:lang w:val="en-GB"/>
        </w:rPr>
        <w:t xml:space="preserve"> and could De Beers capitalize on this? Would the future of the diamond industry shine</w:t>
      </w:r>
      <w:r w:rsidR="00015F81" w:rsidRPr="00316635">
        <w:rPr>
          <w:lang w:val="en-GB"/>
        </w:rPr>
        <w:t>,</w:t>
      </w:r>
      <w:r w:rsidR="004A6E93" w:rsidRPr="00316635">
        <w:rPr>
          <w:lang w:val="en-GB"/>
        </w:rPr>
        <w:t xml:space="preserve"> or </w:t>
      </w:r>
      <w:r w:rsidR="000623BE" w:rsidRPr="00316635">
        <w:rPr>
          <w:lang w:val="en-GB"/>
        </w:rPr>
        <w:t xml:space="preserve">would it </w:t>
      </w:r>
      <w:r w:rsidR="004A6E93" w:rsidRPr="00316635">
        <w:rPr>
          <w:lang w:val="en-GB"/>
        </w:rPr>
        <w:t xml:space="preserve">fall flat? </w:t>
      </w:r>
    </w:p>
    <w:p w14:paraId="162BAAE2" w14:textId="77777777" w:rsidR="003C0FDA" w:rsidRPr="00316635" w:rsidRDefault="003C0FDA" w:rsidP="00E934F7">
      <w:pPr>
        <w:spacing w:after="200" w:line="276" w:lineRule="auto"/>
        <w:rPr>
          <w:sz w:val="22"/>
          <w:szCs w:val="22"/>
          <w:lang w:val="en-GB"/>
        </w:rPr>
      </w:pPr>
      <w:r w:rsidRPr="00316635">
        <w:rPr>
          <w:sz w:val="22"/>
          <w:szCs w:val="22"/>
          <w:lang w:val="en-GB"/>
        </w:rPr>
        <w:br w:type="page"/>
      </w:r>
    </w:p>
    <w:p w14:paraId="24476586" w14:textId="05A70E98" w:rsidR="003C0FDA" w:rsidRDefault="003C0FDA" w:rsidP="00F66016">
      <w:pPr>
        <w:pStyle w:val="ExhibitHeading"/>
        <w:outlineLvl w:val="0"/>
        <w:rPr>
          <w:lang w:val="en-GB"/>
        </w:rPr>
      </w:pPr>
      <w:r w:rsidRPr="00316635">
        <w:rPr>
          <w:lang w:val="en-GB"/>
        </w:rPr>
        <w:lastRenderedPageBreak/>
        <w:t>Exhibit 1: DE BEERS SALES AND PRODUCTION INFORMATION, 2008</w:t>
      </w:r>
      <w:r w:rsidR="00015F81" w:rsidRPr="00316635">
        <w:rPr>
          <w:lang w:val="en-GB"/>
        </w:rPr>
        <w:t>–</w:t>
      </w:r>
      <w:r w:rsidRPr="00316635">
        <w:rPr>
          <w:lang w:val="en-GB"/>
        </w:rPr>
        <w:t>2016</w:t>
      </w:r>
    </w:p>
    <w:p w14:paraId="46E9F103" w14:textId="77777777" w:rsidR="003341DE" w:rsidRPr="00316635" w:rsidRDefault="003341DE" w:rsidP="00E934F7">
      <w:pPr>
        <w:pStyle w:val="ExhibitHeading"/>
        <w:rPr>
          <w:lang w:val="en-GB"/>
        </w:rPr>
      </w:pPr>
    </w:p>
    <w:p w14:paraId="620E9776" w14:textId="4390B2FE" w:rsidR="003C0FDA" w:rsidRPr="00316635" w:rsidRDefault="00BB742D" w:rsidP="00E934F7">
      <w:pPr>
        <w:pStyle w:val="Footnote"/>
        <w:jc w:val="center"/>
        <w:rPr>
          <w:lang w:val="en-GB"/>
        </w:rPr>
      </w:pPr>
      <w:r>
        <w:rPr>
          <w:noProof/>
          <w:lang w:val="en-GB" w:eastAsia="en-GB"/>
        </w:rPr>
        <w:drawing>
          <wp:inline distT="0" distB="0" distL="0" distR="0" wp14:anchorId="212FA174" wp14:editId="2774CD05">
            <wp:extent cx="3419422" cy="40919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grayscl/>
                    </a:blip>
                    <a:stretch>
                      <a:fillRect/>
                    </a:stretch>
                  </pic:blipFill>
                  <pic:spPr>
                    <a:xfrm>
                      <a:off x="0" y="0"/>
                      <a:ext cx="3423917" cy="4097319"/>
                    </a:xfrm>
                    <a:prstGeom prst="rect">
                      <a:avLst/>
                    </a:prstGeom>
                  </pic:spPr>
                </pic:pic>
              </a:graphicData>
            </a:graphic>
          </wp:inline>
        </w:drawing>
      </w:r>
    </w:p>
    <w:p w14:paraId="64D580E4" w14:textId="1DDE5F3D" w:rsidR="003C0FDA" w:rsidRPr="00316635" w:rsidRDefault="003C0FDA" w:rsidP="00E934F7">
      <w:pPr>
        <w:pStyle w:val="BodyText"/>
        <w:jc w:val="center"/>
        <w:rPr>
          <w:lang w:val="en-GB"/>
        </w:rPr>
      </w:pPr>
    </w:p>
    <w:p w14:paraId="6DBE8617" w14:textId="77777777" w:rsidR="003C0FDA" w:rsidRPr="00316635" w:rsidRDefault="003C0FDA" w:rsidP="00E934F7">
      <w:pPr>
        <w:pStyle w:val="Footnote"/>
        <w:rPr>
          <w:lang w:val="en-GB"/>
        </w:rPr>
      </w:pPr>
    </w:p>
    <w:p w14:paraId="412B0356" w14:textId="194C1CB5" w:rsidR="003C0FDA" w:rsidRPr="00316635" w:rsidRDefault="003C0FDA" w:rsidP="00E934F7">
      <w:pPr>
        <w:pStyle w:val="Footnote"/>
        <w:rPr>
          <w:lang w:val="en-GB"/>
        </w:rPr>
      </w:pPr>
      <w:r w:rsidRPr="00316635">
        <w:rPr>
          <w:lang w:val="en-GB"/>
        </w:rPr>
        <w:t xml:space="preserve">Source: De Beers </w:t>
      </w:r>
      <w:r w:rsidR="00013AE0" w:rsidRPr="00316635">
        <w:rPr>
          <w:lang w:val="en-GB"/>
        </w:rPr>
        <w:t xml:space="preserve">Group of Companies, </w:t>
      </w:r>
      <w:r w:rsidRPr="00316635">
        <w:rPr>
          <w:i/>
          <w:lang w:val="en-GB"/>
        </w:rPr>
        <w:t>Reports</w:t>
      </w:r>
      <w:r w:rsidRPr="00316635">
        <w:rPr>
          <w:lang w:val="en-GB"/>
        </w:rPr>
        <w:t>, 2008</w:t>
      </w:r>
      <w:r w:rsidR="00015F81" w:rsidRPr="00316635">
        <w:rPr>
          <w:lang w:val="en-GB"/>
        </w:rPr>
        <w:t>–</w:t>
      </w:r>
      <w:r w:rsidRPr="00316635">
        <w:rPr>
          <w:lang w:val="en-GB"/>
        </w:rPr>
        <w:t>2016</w:t>
      </w:r>
      <w:r w:rsidR="00013AE0" w:rsidRPr="00316635">
        <w:rPr>
          <w:lang w:val="en-GB"/>
        </w:rPr>
        <w:t>,</w:t>
      </w:r>
      <w:r w:rsidRPr="00316635">
        <w:rPr>
          <w:lang w:val="en-GB"/>
        </w:rPr>
        <w:t xml:space="preserve"> </w:t>
      </w:r>
      <w:r w:rsidR="00013AE0" w:rsidRPr="00316635">
        <w:rPr>
          <w:lang w:val="en-GB"/>
        </w:rPr>
        <w:t xml:space="preserve">accessed </w:t>
      </w:r>
      <w:r w:rsidR="007A4237">
        <w:rPr>
          <w:lang w:val="en-GB"/>
        </w:rPr>
        <w:t>May 24, 2017</w:t>
      </w:r>
      <w:r w:rsidR="00013AE0" w:rsidRPr="00316635">
        <w:rPr>
          <w:lang w:val="en-GB"/>
        </w:rPr>
        <w:t xml:space="preserve">, </w:t>
      </w:r>
      <w:r w:rsidRPr="00316635">
        <w:rPr>
          <w:lang w:val="en-GB"/>
        </w:rPr>
        <w:t>www.debeersgroup.com/en/reports/library.html</w:t>
      </w:r>
      <w:r w:rsidR="00013AE0" w:rsidRPr="00316635">
        <w:rPr>
          <w:lang w:val="en-GB"/>
        </w:rPr>
        <w:t>.</w:t>
      </w:r>
    </w:p>
    <w:p w14:paraId="2A2BD222" w14:textId="77777777" w:rsidR="003C0FDA" w:rsidRPr="00316635" w:rsidRDefault="003C0FDA" w:rsidP="00E934F7">
      <w:pPr>
        <w:pStyle w:val="Footnote"/>
        <w:rPr>
          <w:lang w:val="en-GB"/>
        </w:rPr>
      </w:pPr>
    </w:p>
    <w:p w14:paraId="6E293EA9" w14:textId="77777777" w:rsidR="003C0FDA" w:rsidRPr="00316635" w:rsidRDefault="003C0FDA" w:rsidP="00E934F7">
      <w:pPr>
        <w:pStyle w:val="Footnote"/>
        <w:rPr>
          <w:lang w:val="en-GB"/>
        </w:rPr>
      </w:pPr>
    </w:p>
    <w:p w14:paraId="374FC7C8" w14:textId="681C6EDA" w:rsidR="00746C9E" w:rsidRPr="00316635" w:rsidRDefault="003C0FDA" w:rsidP="00F66016">
      <w:pPr>
        <w:pStyle w:val="ExhibitHeading"/>
        <w:outlineLvl w:val="0"/>
        <w:rPr>
          <w:lang w:val="en-GB"/>
        </w:rPr>
      </w:pPr>
      <w:r w:rsidRPr="00316635">
        <w:rPr>
          <w:lang w:val="en-GB"/>
        </w:rPr>
        <w:t>Exhibit 2: PERCENT</w:t>
      </w:r>
      <w:r w:rsidR="00013AE0" w:rsidRPr="00316635">
        <w:rPr>
          <w:lang w:val="en-GB"/>
        </w:rPr>
        <w:t>age</w:t>
      </w:r>
      <w:r w:rsidRPr="00316635">
        <w:rPr>
          <w:lang w:val="en-GB"/>
        </w:rPr>
        <w:t xml:space="preserve"> OF FEMALES WHO OWN</w:t>
      </w:r>
      <w:r w:rsidR="00746C9E" w:rsidRPr="00316635">
        <w:rPr>
          <w:lang w:val="en-GB"/>
        </w:rPr>
        <w:t>ed</w:t>
      </w:r>
      <w:r w:rsidRPr="00316635">
        <w:rPr>
          <w:lang w:val="en-GB"/>
        </w:rPr>
        <w:t xml:space="preserve"> DIAMOND JEWELLERY</w:t>
      </w:r>
      <w:r w:rsidR="00746C9E" w:rsidRPr="00316635">
        <w:rPr>
          <w:lang w:val="en-GB"/>
        </w:rPr>
        <w:t xml:space="preserve"> in 2016</w:t>
      </w:r>
      <w:r w:rsidRPr="00316635">
        <w:rPr>
          <w:lang w:val="en-GB"/>
        </w:rPr>
        <w:t xml:space="preserve"> </w:t>
      </w:r>
    </w:p>
    <w:p w14:paraId="3F55D135" w14:textId="0AB01734" w:rsidR="003C0FDA" w:rsidRPr="00316635" w:rsidRDefault="00013AE0" w:rsidP="00E934F7">
      <w:pPr>
        <w:pStyle w:val="ExhibitHeading"/>
        <w:rPr>
          <w:lang w:val="en-GB"/>
        </w:rPr>
      </w:pPr>
      <w:r w:rsidRPr="00316635">
        <w:rPr>
          <w:lang w:val="en-GB"/>
        </w:rPr>
        <w:t>(</w:t>
      </w:r>
      <w:r w:rsidR="003C0FDA" w:rsidRPr="00316635">
        <w:rPr>
          <w:lang w:val="en-GB"/>
        </w:rPr>
        <w:t>BY COUNTRY</w:t>
      </w:r>
      <w:r w:rsidRPr="00316635">
        <w:rPr>
          <w:lang w:val="en-GB"/>
        </w:rPr>
        <w:t>)</w:t>
      </w:r>
    </w:p>
    <w:p w14:paraId="5A47A2D0" w14:textId="77777777" w:rsidR="003C0FDA" w:rsidRPr="00316635" w:rsidRDefault="003C0FDA" w:rsidP="00E934F7">
      <w:pPr>
        <w:rPr>
          <w:spacing w:val="-1"/>
          <w:sz w:val="22"/>
          <w:szCs w:val="22"/>
          <w:lang w:val="en-GB"/>
        </w:rPr>
      </w:pPr>
    </w:p>
    <w:p w14:paraId="093DE71F" w14:textId="77777777" w:rsidR="003C0FDA" w:rsidRPr="00316635" w:rsidRDefault="003C0FDA" w:rsidP="00E934F7">
      <w:pPr>
        <w:pStyle w:val="BodyText"/>
        <w:jc w:val="center"/>
        <w:rPr>
          <w:lang w:val="en-GB"/>
        </w:rPr>
      </w:pPr>
      <w:r w:rsidRPr="00316635">
        <w:rPr>
          <w:noProof/>
          <w:lang w:val="en-GB" w:eastAsia="en-GB"/>
        </w:rPr>
        <w:drawing>
          <wp:inline distT="0" distB="0" distL="0" distR="0" wp14:anchorId="16E31BF2" wp14:editId="791F5568">
            <wp:extent cx="3532880" cy="190643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4345"/>
                    <a:stretch/>
                  </pic:blipFill>
                  <pic:spPr bwMode="auto">
                    <a:xfrm>
                      <a:off x="0" y="0"/>
                      <a:ext cx="3566371" cy="1924510"/>
                    </a:xfrm>
                    <a:prstGeom prst="rect">
                      <a:avLst/>
                    </a:prstGeom>
                    <a:ln>
                      <a:noFill/>
                    </a:ln>
                    <a:extLst>
                      <a:ext uri="{53640926-AAD7-44D8-BBD7-CCE9431645EC}">
                        <a14:shadowObscured xmlns:a14="http://schemas.microsoft.com/office/drawing/2010/main"/>
                      </a:ext>
                    </a:extLst>
                  </pic:spPr>
                </pic:pic>
              </a:graphicData>
            </a:graphic>
          </wp:inline>
        </w:drawing>
      </w:r>
    </w:p>
    <w:p w14:paraId="54859A7B" w14:textId="2B31721C" w:rsidR="003C0FDA" w:rsidRPr="00316635" w:rsidRDefault="003C0FDA" w:rsidP="00E934F7">
      <w:pPr>
        <w:pStyle w:val="Footnote"/>
        <w:rPr>
          <w:lang w:val="en-GB"/>
        </w:rPr>
      </w:pPr>
      <w:r w:rsidRPr="00316635">
        <w:rPr>
          <w:lang w:val="en-GB"/>
        </w:rPr>
        <w:t xml:space="preserve">Source: </w:t>
      </w:r>
      <w:r w:rsidR="00013AE0" w:rsidRPr="00316635">
        <w:rPr>
          <w:lang w:val="en-GB"/>
        </w:rPr>
        <w:t xml:space="preserve">Created by the </w:t>
      </w:r>
      <w:r w:rsidR="00454262">
        <w:rPr>
          <w:lang w:val="en-GB"/>
        </w:rPr>
        <w:t xml:space="preserve">case </w:t>
      </w:r>
      <w:r w:rsidR="00013AE0" w:rsidRPr="00316635">
        <w:rPr>
          <w:lang w:val="en-GB"/>
        </w:rPr>
        <w:t xml:space="preserve">authors based on De Beers Group of Companies, </w:t>
      </w:r>
      <w:r w:rsidR="00E02516" w:rsidRPr="00316635">
        <w:rPr>
          <w:i/>
          <w:lang w:val="en-GB"/>
        </w:rPr>
        <w:t>The Diamond Insight Report 2016</w:t>
      </w:r>
      <w:r w:rsidR="00E02516" w:rsidRPr="00316635">
        <w:rPr>
          <w:lang w:val="en-GB"/>
        </w:rPr>
        <w:t xml:space="preserve">, </w:t>
      </w:r>
      <w:r w:rsidR="00013AE0" w:rsidRPr="00316635">
        <w:rPr>
          <w:lang w:val="en-GB"/>
        </w:rPr>
        <w:t xml:space="preserve">accessed </w:t>
      </w:r>
      <w:r w:rsidR="007A4237">
        <w:rPr>
          <w:lang w:val="en-GB"/>
        </w:rPr>
        <w:t>May 24, 2017</w:t>
      </w:r>
      <w:r w:rsidR="00013AE0" w:rsidRPr="00316635">
        <w:rPr>
          <w:lang w:val="en-GB"/>
        </w:rPr>
        <w:t>, www.debeersgroup.com/en/reports/insight/insight-reports/insight-report-2016/outlook.html.</w:t>
      </w:r>
    </w:p>
    <w:p w14:paraId="24845580" w14:textId="77777777" w:rsidR="004A6E93" w:rsidRPr="00316635" w:rsidRDefault="00CC5222" w:rsidP="00F66016">
      <w:pPr>
        <w:pStyle w:val="Casehead1"/>
        <w:outlineLvl w:val="0"/>
        <w:rPr>
          <w:lang w:val="en-GB"/>
        </w:rPr>
      </w:pPr>
      <w:r w:rsidRPr="00316635">
        <w:rPr>
          <w:lang w:val="en-GB"/>
        </w:rPr>
        <w:lastRenderedPageBreak/>
        <w:t>ENDNOTES</w:t>
      </w:r>
    </w:p>
    <w:sectPr w:rsidR="004A6E93" w:rsidRPr="00316635" w:rsidSect="00EB5410">
      <w:headerReference w:type="default" r:id="rId13"/>
      <w:endnotePr>
        <w:numFmt w:val="decimal"/>
      </w:endnotePr>
      <w:pgSz w:w="12240" w:h="15840"/>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B0B63FA" w16cid:durableId="1D41CD06"/>
  <w16cid:commentId w16cid:paraId="09804CC1" w16cid:durableId="1D41CED0"/>
  <w16cid:commentId w16cid:paraId="22864AF0" w16cid:durableId="1D41CD07"/>
  <w16cid:commentId w16cid:paraId="49DF51E0" w16cid:durableId="1D41CD08"/>
  <w16cid:commentId w16cid:paraId="16E866CA" w16cid:durableId="1D41D01D"/>
  <w16cid:commentId w16cid:paraId="2C027BC2" w16cid:durableId="1D41CD09"/>
  <w16cid:commentId w16cid:paraId="30721144" w16cid:durableId="1D41D018"/>
  <w16cid:commentId w16cid:paraId="00FD9DAD" w16cid:durableId="1D41CD0A"/>
  <w16cid:commentId w16cid:paraId="64EDB89E" w16cid:durableId="1D41CFD8"/>
  <w16cid:commentId w16cid:paraId="00C07F77" w16cid:durableId="1D41CD0B"/>
  <w16cid:commentId w16cid:paraId="375A639D" w16cid:durableId="1D41D010"/>
  <w16cid:commentId w16cid:paraId="620FC6E5" w16cid:durableId="1D41CD0C"/>
  <w16cid:commentId w16cid:paraId="6592FB76" w16cid:durableId="1D41D041"/>
  <w16cid:commentId w16cid:paraId="6D85A6D2" w16cid:durableId="1D41CD0D"/>
  <w16cid:commentId w16cid:paraId="6D5ABDF8" w16cid:durableId="1D41D377"/>
  <w16cid:commentId w16cid:paraId="32A5A697" w16cid:durableId="1D41CD0E"/>
  <w16cid:commentId w16cid:paraId="1104C33C" w16cid:durableId="1D41D0C0"/>
  <w16cid:commentId w16cid:paraId="1E4E9E1E" w16cid:durableId="1D41CD0F"/>
  <w16cid:commentId w16cid:paraId="04391E37" w16cid:durableId="1D41D0DA"/>
  <w16cid:commentId w16cid:paraId="37FB605E" w16cid:durableId="1D41CD10"/>
  <w16cid:commentId w16cid:paraId="3613D98F" w16cid:durableId="1D41D0E9"/>
  <w16cid:commentId w16cid:paraId="34894DFD" w16cid:durableId="1D41CD11"/>
  <w16cid:commentId w16cid:paraId="54C5F2DA" w16cid:durableId="1D41D16D"/>
  <w16cid:commentId w16cid:paraId="0E0B023B" w16cid:durableId="1D41CD12"/>
  <w16cid:commentId w16cid:paraId="67B0DBF1" w16cid:durableId="1D41D1B5"/>
  <w16cid:commentId w16cid:paraId="46B3E3FD" w16cid:durableId="1D41CD13"/>
  <w16cid:commentId w16cid:paraId="2331F2CC" w16cid:durableId="1D41D36A"/>
  <w16cid:commentId w16cid:paraId="6859CDC5" w16cid:durableId="1D41CD14"/>
  <w16cid:commentId w16cid:paraId="2F0A85F7" w16cid:durableId="1D41D1D5"/>
  <w16cid:commentId w16cid:paraId="172DDD0D" w16cid:durableId="1D41CD15"/>
  <w16cid:commentId w16cid:paraId="6FF68BD6" w16cid:durableId="1D41D35A"/>
  <w16cid:commentId w16cid:paraId="14143721" w16cid:durableId="1D41CD16"/>
  <w16cid:commentId w16cid:paraId="4F21F7C7" w16cid:durableId="1D41D349"/>
  <w16cid:commentId w16cid:paraId="7E61C580" w16cid:durableId="1D41CD17"/>
  <w16cid:commentId w16cid:paraId="4CA2AF94" w16cid:durableId="1D41D33F"/>
  <w16cid:commentId w16cid:paraId="02C0BB84" w16cid:durableId="1D41CD18"/>
  <w16cid:commentId w16cid:paraId="318495D6" w16cid:durableId="1D41D333"/>
  <w16cid:commentId w16cid:paraId="5C53D28D" w16cid:durableId="1D41CD19"/>
  <w16cid:commentId w16cid:paraId="358E20BE" w16cid:durableId="1D41D2A7"/>
  <w16cid:commentId w16cid:paraId="402ADD32" w16cid:durableId="1D41CD1A"/>
  <w16cid:commentId w16cid:paraId="03BD2C7B" w16cid:durableId="1D41D2B1"/>
  <w16cid:commentId w16cid:paraId="10B513F0" w16cid:durableId="1D41CD1B"/>
  <w16cid:commentId w16cid:paraId="014C738D" w16cid:durableId="1D41CD1C"/>
  <w16cid:commentId w16cid:paraId="093EDE73" w16cid:durableId="1D41CD1D"/>
  <w16cid:commentId w16cid:paraId="421601A7" w16cid:durableId="1D41CD1E"/>
  <w16cid:commentId w16cid:paraId="6CA7AB7A" w16cid:durableId="1D41CD1F"/>
  <w16cid:commentId w16cid:paraId="3398EEEE" w16cid:durableId="1D41CD20"/>
  <w16cid:commentId w16cid:paraId="1F3EF16D" w16cid:durableId="1D41CD21"/>
  <w16cid:commentId w16cid:paraId="5B879DF1" w16cid:durableId="1D41D3CB"/>
  <w16cid:commentId w16cid:paraId="7CB1AC03" w16cid:durableId="1D41D3A4"/>
  <w16cid:commentId w16cid:paraId="4BE0D5C9" w16cid:durableId="1D41CD22"/>
  <w16cid:commentId w16cid:paraId="4F7CEF2E" w16cid:durableId="1D41D4BB"/>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A9FBFB" w14:textId="77777777" w:rsidR="00542917" w:rsidRDefault="00542917" w:rsidP="00D75295">
      <w:r>
        <w:separator/>
      </w:r>
    </w:p>
  </w:endnote>
  <w:endnote w:type="continuationSeparator" w:id="0">
    <w:p w14:paraId="494AC06B" w14:textId="77777777" w:rsidR="00542917" w:rsidRDefault="00542917" w:rsidP="00D75295">
      <w:r>
        <w:continuationSeparator/>
      </w:r>
    </w:p>
  </w:endnote>
  <w:endnote w:id="1">
    <w:p w14:paraId="321C63AC" w14:textId="44822719" w:rsidR="0049626D" w:rsidRPr="00316635" w:rsidRDefault="0049626D" w:rsidP="00054618">
      <w:pPr>
        <w:pStyle w:val="EndnoteText"/>
        <w:jc w:val="both"/>
        <w:rPr>
          <w:rFonts w:ascii="Arial" w:hAnsi="Arial" w:cs="Arial"/>
          <w:sz w:val="17"/>
          <w:szCs w:val="17"/>
          <w:lang w:val="en-CA"/>
        </w:rPr>
      </w:pPr>
      <w:r w:rsidRPr="00316635">
        <w:rPr>
          <w:rStyle w:val="EndnoteReference"/>
          <w:rFonts w:ascii="Arial" w:hAnsi="Arial" w:cs="Arial"/>
          <w:sz w:val="17"/>
          <w:szCs w:val="17"/>
        </w:rPr>
        <w:endnoteRef/>
      </w:r>
      <w:r w:rsidRPr="00316635">
        <w:rPr>
          <w:rFonts w:ascii="Arial" w:hAnsi="Arial" w:cs="Arial"/>
          <w:sz w:val="17"/>
          <w:szCs w:val="17"/>
        </w:rPr>
        <w:t xml:space="preserve"> </w:t>
      </w:r>
      <w:r w:rsidRPr="003341DE">
        <w:rPr>
          <w:rFonts w:ascii="Arial" w:hAnsi="Arial" w:cs="Arial"/>
          <w:sz w:val="17"/>
          <w:szCs w:val="17"/>
        </w:rPr>
        <w:t xml:space="preserve">This case has been written on the basis of published sources only. Consequently, the interpretation and perspectives presented in this case are not necessarily those of </w:t>
      </w:r>
      <w:r>
        <w:rPr>
          <w:rFonts w:ascii="Arial" w:hAnsi="Arial" w:cs="Arial"/>
          <w:sz w:val="17"/>
          <w:szCs w:val="17"/>
        </w:rPr>
        <w:t>the De Beers Group</w:t>
      </w:r>
      <w:r w:rsidRPr="003341DE">
        <w:rPr>
          <w:rFonts w:ascii="Arial" w:hAnsi="Arial" w:cs="Arial"/>
          <w:sz w:val="17"/>
          <w:szCs w:val="17"/>
        </w:rPr>
        <w:t xml:space="preserve"> or any of its employees.</w:t>
      </w:r>
    </w:p>
  </w:endnote>
  <w:endnote w:id="2">
    <w:p w14:paraId="6151E3BF" w14:textId="5E792CF3" w:rsidR="0049626D" w:rsidRPr="004A6E93" w:rsidRDefault="0049626D" w:rsidP="009C18FC">
      <w:pPr>
        <w:pStyle w:val="Footnote"/>
      </w:pPr>
      <w:r w:rsidRPr="004A6E93">
        <w:rPr>
          <w:vertAlign w:val="superscript"/>
        </w:rPr>
        <w:endnoteRef/>
      </w:r>
      <w:r w:rsidRPr="004A6E93">
        <w:t xml:space="preserve"> “Our Structure</w:t>
      </w:r>
      <w:r>
        <w:t>,</w:t>
      </w:r>
      <w:r w:rsidRPr="004A6E93">
        <w:t>” De Beers Group of Companies, accessed May 15, 2017, www.debeersgroup.com/content/dam/de-beers/corporate/documents/groupstructure/StructureFINAL.pdf.downloadasset.pdf</w:t>
      </w:r>
      <w:r>
        <w:t>.</w:t>
      </w:r>
    </w:p>
  </w:endnote>
  <w:endnote w:id="3">
    <w:p w14:paraId="1FEF3A16" w14:textId="1A7ED708" w:rsidR="0049626D" w:rsidRPr="004A6E93" w:rsidRDefault="0049626D" w:rsidP="009C18FC">
      <w:pPr>
        <w:pStyle w:val="Footnote"/>
        <w:rPr>
          <w:sz w:val="13"/>
          <w:szCs w:val="13"/>
        </w:rPr>
      </w:pPr>
      <w:r w:rsidRPr="004A6E93">
        <w:rPr>
          <w:vertAlign w:val="superscript"/>
        </w:rPr>
        <w:endnoteRef/>
      </w:r>
      <w:r w:rsidRPr="004A6E93">
        <w:t xml:space="preserve"> Roman </w:t>
      </w:r>
      <w:proofErr w:type="spellStart"/>
      <w:r w:rsidRPr="009C18FC">
        <w:t>Grynberg</w:t>
      </w:r>
      <w:proofErr w:type="spellEnd"/>
      <w:r w:rsidRPr="009C18FC">
        <w:t xml:space="preserve"> and </w:t>
      </w:r>
      <w:proofErr w:type="spellStart"/>
      <w:r w:rsidRPr="009C18FC">
        <w:t>Letsema</w:t>
      </w:r>
      <w:proofErr w:type="spellEnd"/>
      <w:r w:rsidRPr="009C18FC">
        <w:t xml:space="preserve"> </w:t>
      </w:r>
      <w:proofErr w:type="spellStart"/>
      <w:r w:rsidRPr="009C18FC">
        <w:t>Mbayi</w:t>
      </w:r>
      <w:proofErr w:type="spellEnd"/>
      <w:r w:rsidRPr="009C18FC">
        <w:t xml:space="preserve">, </w:t>
      </w:r>
      <w:proofErr w:type="gramStart"/>
      <w:r w:rsidRPr="009C18FC">
        <w:rPr>
          <w:i/>
          <w:iCs/>
        </w:rPr>
        <w:t>The</w:t>
      </w:r>
      <w:proofErr w:type="gramEnd"/>
      <w:r w:rsidRPr="009C18FC">
        <w:rPr>
          <w:i/>
          <w:iCs/>
        </w:rPr>
        <w:t xml:space="preserve"> Global Diamond Industry: Economics and Development Volume II</w:t>
      </w:r>
      <w:r w:rsidRPr="009C18FC">
        <w:t xml:space="preserve"> (New York, NY: Springer, 2015).</w:t>
      </w:r>
    </w:p>
  </w:endnote>
  <w:endnote w:id="4">
    <w:p w14:paraId="13610C36" w14:textId="69BE5E63" w:rsidR="0049626D" w:rsidRPr="003341DE" w:rsidRDefault="0049626D" w:rsidP="009C18FC">
      <w:pPr>
        <w:pStyle w:val="Footnote"/>
        <w:rPr>
          <w:lang w:val="en-CA"/>
        </w:rPr>
      </w:pPr>
      <w:r>
        <w:rPr>
          <w:rStyle w:val="EndnoteReference"/>
        </w:rPr>
        <w:endnoteRef/>
      </w:r>
      <w:r>
        <w:t xml:space="preserve"> </w:t>
      </w:r>
      <w:r w:rsidRPr="003341DE">
        <w:rPr>
          <w:lang w:val="en-CA"/>
        </w:rPr>
        <w:t>“De Beers Group Takes Full Ownership of De Beers Diamond Jewellers,” De Beers Group of Companies, accessed August 18, 2017, www.debeersgroup.com/en/news/company-news/company-news/de-beers-group-takes-full-ownership-of-de-beers-diamond-jeweller.html</w:t>
      </w:r>
    </w:p>
  </w:endnote>
  <w:endnote w:id="5">
    <w:p w14:paraId="68D5BB6B" w14:textId="023FF6D1" w:rsidR="0049626D" w:rsidRPr="004A6E93" w:rsidRDefault="0049626D" w:rsidP="009C18FC">
      <w:pPr>
        <w:pStyle w:val="Footnote"/>
      </w:pPr>
      <w:r w:rsidRPr="004A6E93">
        <w:rPr>
          <w:vertAlign w:val="superscript"/>
        </w:rPr>
        <w:endnoteRef/>
      </w:r>
      <w:r w:rsidRPr="004A6E93">
        <w:t xml:space="preserve"> </w:t>
      </w:r>
      <w:proofErr w:type="spellStart"/>
      <w:r w:rsidRPr="004A6E93">
        <w:t>MarketLine</w:t>
      </w:r>
      <w:proofErr w:type="spellEnd"/>
      <w:r w:rsidRPr="004A6E93">
        <w:t>, “De Beers SA</w:t>
      </w:r>
      <w:r>
        <w:t xml:space="preserve">,” </w:t>
      </w:r>
      <w:r w:rsidRPr="004A6E93">
        <w:t>Company Profile</w:t>
      </w:r>
      <w:r>
        <w:t>,</w:t>
      </w:r>
      <w:r w:rsidRPr="004A6E93">
        <w:t xml:space="preserve"> </w:t>
      </w:r>
      <w:r>
        <w:t xml:space="preserve">March 31, </w:t>
      </w:r>
      <w:r w:rsidRPr="004A6E93">
        <w:t>2015.</w:t>
      </w:r>
    </w:p>
  </w:endnote>
  <w:endnote w:id="6">
    <w:p w14:paraId="6A83DE5F" w14:textId="7E247E1A" w:rsidR="0049626D" w:rsidRPr="004A6E93" w:rsidRDefault="0049626D" w:rsidP="009C18FC">
      <w:pPr>
        <w:pStyle w:val="Footnote"/>
      </w:pPr>
      <w:r w:rsidRPr="004A6E93">
        <w:rPr>
          <w:vertAlign w:val="superscript"/>
        </w:rPr>
        <w:endnoteRef/>
      </w:r>
      <w:r w:rsidRPr="004A6E93">
        <w:t xml:space="preserve"> Jack Ewing, “Changes </w:t>
      </w:r>
      <w:r>
        <w:t>A</w:t>
      </w:r>
      <w:r w:rsidRPr="004A6E93">
        <w:t xml:space="preserve">re Reshaping the World’s Diamond Market,” </w:t>
      </w:r>
      <w:r w:rsidRPr="004A6E93">
        <w:rPr>
          <w:i/>
        </w:rPr>
        <w:t>New York Times</w:t>
      </w:r>
      <w:r w:rsidRPr="004A6E93">
        <w:t>, May 13, 2015, accessed April 15, 2017, https://www.nytimes.com/2015/05/14/fashion/reshaping-the-worlds-diamond-market.html</w:t>
      </w:r>
      <w:r>
        <w:t>.</w:t>
      </w:r>
    </w:p>
  </w:endnote>
  <w:endnote w:id="7">
    <w:p w14:paraId="5FF6CEEE" w14:textId="59069A43" w:rsidR="0049626D" w:rsidRPr="004A6E93" w:rsidRDefault="0049626D" w:rsidP="009C18FC">
      <w:pPr>
        <w:pStyle w:val="Footnote"/>
      </w:pPr>
      <w:r w:rsidRPr="004A6E93">
        <w:rPr>
          <w:vertAlign w:val="superscript"/>
        </w:rPr>
        <w:endnoteRef/>
      </w:r>
      <w:r w:rsidRPr="004A6E93">
        <w:t xml:space="preserve"> “Our Structure</w:t>
      </w:r>
      <w:r>
        <w:t>,</w:t>
      </w:r>
      <w:r w:rsidRPr="004A6E93">
        <w:t>” De Beers Group of Companies, accessed May 15, 2017, www.debeersgroup.com/content/dam/de-beers/corporate/documents/groupstructure/StructureFINAL.pdf.downloadasset.pdf</w:t>
      </w:r>
      <w:r>
        <w:t>.</w:t>
      </w:r>
      <w:r w:rsidRPr="004A6E93">
        <w:t xml:space="preserve">  </w:t>
      </w:r>
    </w:p>
  </w:endnote>
  <w:endnote w:id="8">
    <w:p w14:paraId="1A6D7A4C" w14:textId="07D7C973" w:rsidR="0049626D" w:rsidRPr="004A6E93" w:rsidRDefault="0049626D" w:rsidP="009C18FC">
      <w:pPr>
        <w:pStyle w:val="Footnote"/>
      </w:pPr>
      <w:r w:rsidRPr="004A6E93">
        <w:rPr>
          <w:vertAlign w:val="superscript"/>
        </w:rPr>
        <w:endnoteRef/>
      </w:r>
      <w:r w:rsidRPr="004A6E93">
        <w:t xml:space="preserve"> </w:t>
      </w:r>
      <w:proofErr w:type="spellStart"/>
      <w:r w:rsidRPr="004A6E93">
        <w:t>MarketLine</w:t>
      </w:r>
      <w:proofErr w:type="spellEnd"/>
      <w:r w:rsidRPr="004A6E93">
        <w:t xml:space="preserve">, </w:t>
      </w:r>
      <w:r>
        <w:t xml:space="preserve">op. cit. </w:t>
      </w:r>
    </w:p>
  </w:endnote>
  <w:endnote w:id="9">
    <w:p w14:paraId="2140EBA5" w14:textId="393D4C9F" w:rsidR="0049626D" w:rsidRPr="004A6E93" w:rsidRDefault="0049626D" w:rsidP="009C18FC">
      <w:pPr>
        <w:pStyle w:val="Footnote"/>
      </w:pPr>
      <w:r w:rsidRPr="004A6E93">
        <w:rPr>
          <w:vertAlign w:val="superscript"/>
        </w:rPr>
        <w:endnoteRef/>
      </w:r>
      <w:r w:rsidRPr="004A6E93">
        <w:t xml:space="preserve"> Susan Falls, </w:t>
      </w:r>
      <w:r w:rsidRPr="00316635">
        <w:rPr>
          <w:i/>
        </w:rPr>
        <w:t>Clarity, Cut</w:t>
      </w:r>
      <w:r w:rsidRPr="009C18FC">
        <w:rPr>
          <w:i/>
          <w:iCs/>
        </w:rPr>
        <w:t>, and Culture: The Many Meanings of Diamonds</w:t>
      </w:r>
      <w:r w:rsidRPr="009C18FC">
        <w:t xml:space="preserve"> (New York, NY: NYU Press, 2014).</w:t>
      </w:r>
      <w:r w:rsidRPr="004A6E93">
        <w:rPr>
          <w:shd w:val="clear" w:color="auto" w:fill="FFFFFF"/>
        </w:rPr>
        <w:t xml:space="preserve"> </w:t>
      </w:r>
    </w:p>
  </w:endnote>
  <w:endnote w:id="10">
    <w:p w14:paraId="69573D1F" w14:textId="02652AAE" w:rsidR="0049626D" w:rsidRPr="004A6E93" w:rsidRDefault="0049626D" w:rsidP="009C18FC">
      <w:pPr>
        <w:pStyle w:val="Footnote"/>
      </w:pPr>
      <w:r w:rsidRPr="004A6E93">
        <w:rPr>
          <w:vertAlign w:val="superscript"/>
        </w:rPr>
        <w:endnoteRef/>
      </w:r>
      <w:r w:rsidRPr="004A6E93">
        <w:t xml:space="preserve"> </w:t>
      </w:r>
      <w:proofErr w:type="spellStart"/>
      <w:r w:rsidRPr="009C18FC">
        <w:t>Grynberg</w:t>
      </w:r>
      <w:proofErr w:type="spellEnd"/>
      <w:r w:rsidRPr="009C18FC">
        <w:t xml:space="preserve"> and </w:t>
      </w:r>
      <w:proofErr w:type="spellStart"/>
      <w:r w:rsidRPr="009C18FC">
        <w:t>Mbayi</w:t>
      </w:r>
      <w:proofErr w:type="spellEnd"/>
      <w:r w:rsidRPr="009C18FC">
        <w:t xml:space="preserve">, </w:t>
      </w:r>
      <w:r w:rsidRPr="009C18FC">
        <w:rPr>
          <w:iCs/>
        </w:rPr>
        <w:t>op. cit.</w:t>
      </w:r>
    </w:p>
  </w:endnote>
  <w:endnote w:id="11">
    <w:p w14:paraId="52D0B357" w14:textId="03D53A3B" w:rsidR="0049626D" w:rsidRPr="004A6E93" w:rsidRDefault="0049626D" w:rsidP="009C18FC">
      <w:pPr>
        <w:pStyle w:val="Footnote"/>
        <w:rPr>
          <w:rFonts w:cs="Times New Roman"/>
          <w:spacing w:val="2"/>
          <w:shd w:val="clear" w:color="auto" w:fill="FFFFFF"/>
        </w:rPr>
      </w:pPr>
      <w:r w:rsidRPr="004A6E93">
        <w:rPr>
          <w:vertAlign w:val="superscript"/>
        </w:rPr>
        <w:endnoteRef/>
      </w:r>
      <w:r w:rsidRPr="004A6E93">
        <w:rPr>
          <w:rFonts w:cs="Times New Roman"/>
        </w:rPr>
        <w:t xml:space="preserve"> </w:t>
      </w:r>
      <w:proofErr w:type="spellStart"/>
      <w:r w:rsidRPr="004A6E93">
        <w:rPr>
          <w:rFonts w:cs="Times New Roman"/>
        </w:rPr>
        <w:t>Aryn</w:t>
      </w:r>
      <w:proofErr w:type="spellEnd"/>
      <w:r w:rsidRPr="004A6E93">
        <w:rPr>
          <w:rFonts w:cs="Times New Roman"/>
        </w:rPr>
        <w:t xml:space="preserve"> Baker, “Blood Diamond</w:t>
      </w:r>
      <w:r>
        <w:rPr>
          <w:rFonts w:cs="Times New Roman"/>
        </w:rPr>
        <w:t>s</w:t>
      </w:r>
      <w:r w:rsidRPr="004A6E93">
        <w:rPr>
          <w:rFonts w:cs="Times New Roman"/>
        </w:rPr>
        <w:t xml:space="preserve">,” </w:t>
      </w:r>
      <w:r w:rsidRPr="004A6E93">
        <w:rPr>
          <w:rFonts w:cs="Times New Roman"/>
          <w:i/>
        </w:rPr>
        <w:t>Time</w:t>
      </w:r>
      <w:r w:rsidRPr="004A6E93">
        <w:rPr>
          <w:rFonts w:cs="Times New Roman"/>
        </w:rPr>
        <w:t xml:space="preserve">, accessed March 4, 2017, </w:t>
      </w:r>
      <w:r w:rsidRPr="004A6E93">
        <w:t>http://time.com/blood-diamonds/</w:t>
      </w:r>
      <w:r>
        <w:t>.</w:t>
      </w:r>
    </w:p>
  </w:endnote>
  <w:endnote w:id="12">
    <w:p w14:paraId="47DB6198" w14:textId="210B59DF" w:rsidR="0049626D" w:rsidRPr="00316635" w:rsidRDefault="0049626D" w:rsidP="009C18FC">
      <w:pPr>
        <w:pStyle w:val="Footnote"/>
        <w:rPr>
          <w:lang w:val="en-CA"/>
        </w:rPr>
      </w:pPr>
      <w:r>
        <w:rPr>
          <w:rStyle w:val="EndnoteReference"/>
        </w:rPr>
        <w:endnoteRef/>
      </w:r>
      <w:r>
        <w:t xml:space="preserve"> </w:t>
      </w:r>
      <w:r>
        <w:rPr>
          <w:lang w:val="en-CA"/>
        </w:rPr>
        <w:t>All currency amounts are in US$ unless otherwise specified.</w:t>
      </w:r>
    </w:p>
  </w:endnote>
  <w:endnote w:id="13">
    <w:p w14:paraId="2B7CEBB8" w14:textId="5CD03894" w:rsidR="0049626D" w:rsidRPr="004A6E93" w:rsidRDefault="0049626D" w:rsidP="009C18FC">
      <w:pPr>
        <w:pStyle w:val="Footnote"/>
      </w:pPr>
      <w:r w:rsidRPr="004A6E93">
        <w:rPr>
          <w:vertAlign w:val="superscript"/>
        </w:rPr>
        <w:endnoteRef/>
      </w:r>
      <w:r w:rsidRPr="004A6E93">
        <w:t xml:space="preserve"> </w:t>
      </w:r>
      <w:r w:rsidRPr="004A6E93">
        <w:rPr>
          <w:rFonts w:cs="Times New Roman"/>
        </w:rPr>
        <w:t xml:space="preserve">Baker, </w:t>
      </w:r>
      <w:r w:rsidRPr="003341DE">
        <w:rPr>
          <w:rFonts w:cs="Times New Roman"/>
        </w:rPr>
        <w:t xml:space="preserve">op. cit. </w:t>
      </w:r>
    </w:p>
  </w:endnote>
  <w:endnote w:id="14">
    <w:p w14:paraId="726BC6E2" w14:textId="47EB8FFC" w:rsidR="0049626D" w:rsidRPr="004A6E93" w:rsidRDefault="0049626D" w:rsidP="009C18FC">
      <w:pPr>
        <w:pStyle w:val="Footnote"/>
      </w:pPr>
      <w:r w:rsidRPr="004A6E93">
        <w:rPr>
          <w:vertAlign w:val="superscript"/>
        </w:rPr>
        <w:endnoteRef/>
      </w:r>
      <w:r w:rsidRPr="004A6E93">
        <w:t xml:space="preserve"> “The Kimberley Process</w:t>
      </w:r>
      <w:r>
        <w:t>,</w:t>
      </w:r>
      <w:r w:rsidRPr="004A6E93">
        <w:t xml:space="preserve">” Global Witness, </w:t>
      </w:r>
      <w:r>
        <w:t xml:space="preserve">April 1, 2013, </w:t>
      </w:r>
      <w:r w:rsidRPr="004A6E93">
        <w:t>accessed April 15, 2017, https://www.globalwitness.org/en-gb/campaigns/conflict-diamonds/kimberley-process/</w:t>
      </w:r>
      <w:r>
        <w:t>.</w:t>
      </w:r>
    </w:p>
  </w:endnote>
  <w:endnote w:id="15">
    <w:p w14:paraId="2BB9D286" w14:textId="07E36FF2" w:rsidR="0049626D" w:rsidRPr="004A6E93" w:rsidRDefault="0049626D" w:rsidP="009C18FC">
      <w:pPr>
        <w:pStyle w:val="Footnote"/>
        <w:rPr>
          <w:sz w:val="13"/>
          <w:szCs w:val="13"/>
          <w:highlight w:val="green"/>
        </w:rPr>
      </w:pPr>
      <w:r w:rsidRPr="004A6E93">
        <w:rPr>
          <w:vertAlign w:val="superscript"/>
        </w:rPr>
        <w:endnoteRef/>
      </w:r>
      <w:r w:rsidRPr="004A6E93">
        <w:t xml:space="preserve"> </w:t>
      </w:r>
      <w:r>
        <w:t xml:space="preserve">Ibid. </w:t>
      </w:r>
    </w:p>
  </w:endnote>
  <w:endnote w:id="16">
    <w:p w14:paraId="12CE336D" w14:textId="3B177EC7" w:rsidR="0049626D" w:rsidRPr="004A6E93" w:rsidRDefault="0049626D" w:rsidP="009C18FC">
      <w:pPr>
        <w:pStyle w:val="Footnote"/>
      </w:pPr>
      <w:r w:rsidRPr="004A6E93">
        <w:rPr>
          <w:vertAlign w:val="superscript"/>
        </w:rPr>
        <w:endnoteRef/>
      </w:r>
      <w:r w:rsidRPr="004A6E93">
        <w:t xml:space="preserve"> Uri Friedman, “How an Ad Campaign Invented the Diamond Engagement Ring,” </w:t>
      </w:r>
      <w:r w:rsidRPr="004A6E93">
        <w:rPr>
          <w:i/>
        </w:rPr>
        <w:t>Atlantic</w:t>
      </w:r>
      <w:r w:rsidRPr="004A6E93">
        <w:t>, February 13, 2015, accessed March 14, 2017, https://www.theatlantic.com/international/archive/2015/02/how-an-ad-campaign-invented-the-diamond-engagement-ring/385376/</w:t>
      </w:r>
      <w:r>
        <w:t>.</w:t>
      </w:r>
    </w:p>
  </w:endnote>
  <w:endnote w:id="17">
    <w:p w14:paraId="0B97A0C9" w14:textId="541EB2BE" w:rsidR="0049626D" w:rsidRPr="004A6E93" w:rsidRDefault="0049626D" w:rsidP="009C18FC">
      <w:pPr>
        <w:pStyle w:val="Footnote"/>
      </w:pPr>
      <w:r w:rsidRPr="004A6E93">
        <w:rPr>
          <w:vertAlign w:val="superscript"/>
        </w:rPr>
        <w:endnoteRef/>
      </w:r>
      <w:r w:rsidRPr="004A6E93">
        <w:t xml:space="preserve"> Falls, </w:t>
      </w:r>
      <w:r w:rsidRPr="00850572">
        <w:t>op. cit.</w:t>
      </w:r>
    </w:p>
  </w:endnote>
  <w:endnote w:id="18">
    <w:p w14:paraId="52FFFDBC" w14:textId="20088EA4" w:rsidR="0049626D" w:rsidRPr="004A6E93" w:rsidRDefault="0049626D" w:rsidP="009C18FC">
      <w:pPr>
        <w:pStyle w:val="Footnote"/>
      </w:pPr>
      <w:r w:rsidRPr="004A6E93">
        <w:rPr>
          <w:vertAlign w:val="superscript"/>
        </w:rPr>
        <w:endnoteRef/>
      </w:r>
      <w:r w:rsidR="00860815">
        <w:t xml:space="preserve"> J. </w:t>
      </w:r>
      <w:r w:rsidRPr="004A6E93">
        <w:t xml:space="preserve">Courtney Sullivan, “How Diamonds Became Forever,” </w:t>
      </w:r>
      <w:r w:rsidRPr="004A6E93">
        <w:rPr>
          <w:i/>
        </w:rPr>
        <w:t>New York Times,</w:t>
      </w:r>
      <w:r w:rsidRPr="004A6E93">
        <w:t xml:space="preserve"> May 3, 2013, accessed May 19, 2017</w:t>
      </w:r>
      <w:r>
        <w:t>,</w:t>
      </w:r>
      <w:r w:rsidRPr="004A6E93">
        <w:t xml:space="preserve"> www.nytimes.com/2013/05/05/fashion/weddings/how-americans-learned-to-love-diamonds.html</w:t>
      </w:r>
      <w:r>
        <w:t>.</w:t>
      </w:r>
    </w:p>
    <w:p w14:paraId="41B5F069" w14:textId="773F1208" w:rsidR="0049626D" w:rsidRPr="004A6E93" w:rsidRDefault="0049626D" w:rsidP="009C18FC">
      <w:pPr>
        <w:pStyle w:val="Footnote"/>
      </w:pPr>
      <w:r w:rsidRPr="004A6E93">
        <w:rPr>
          <w:vertAlign w:val="superscript"/>
        </w:rPr>
        <w:endnoteRef/>
      </w:r>
      <w:r w:rsidRPr="004A6E93">
        <w:t xml:space="preserve"> Falls, </w:t>
      </w:r>
      <w:r w:rsidRPr="00E14B43">
        <w:t>op. cit.</w:t>
      </w:r>
    </w:p>
  </w:endnote>
  <w:endnote w:id="19">
    <w:p w14:paraId="7BD4C12F" w14:textId="1E4DBCF8" w:rsidR="0049626D" w:rsidRPr="004A6E93" w:rsidRDefault="0049626D" w:rsidP="009C18FC">
      <w:pPr>
        <w:pStyle w:val="Footnote"/>
      </w:pPr>
      <w:r w:rsidRPr="004A6E93">
        <w:rPr>
          <w:vertAlign w:val="superscript"/>
        </w:rPr>
        <w:endnoteRef/>
      </w:r>
      <w:r w:rsidRPr="004A6E93">
        <w:t xml:space="preserve"> </w:t>
      </w:r>
      <w:r>
        <w:t>Ibid.</w:t>
      </w:r>
    </w:p>
  </w:endnote>
  <w:endnote w:id="20">
    <w:p w14:paraId="2C042E7F" w14:textId="4B4AB003" w:rsidR="0049626D" w:rsidRPr="004A6E93" w:rsidRDefault="0049626D" w:rsidP="009C18FC">
      <w:pPr>
        <w:pStyle w:val="Footnote"/>
      </w:pPr>
      <w:r w:rsidRPr="004A6E93">
        <w:rPr>
          <w:vertAlign w:val="superscript"/>
        </w:rPr>
        <w:endnoteRef/>
      </w:r>
      <w:r w:rsidRPr="004A6E93">
        <w:t xml:space="preserve"> </w:t>
      </w:r>
      <w:r>
        <w:t>Ibid.</w:t>
      </w:r>
    </w:p>
  </w:endnote>
  <w:endnote w:id="21">
    <w:p w14:paraId="377892E2" w14:textId="43DCBA2C" w:rsidR="0049626D" w:rsidRPr="004A6E93" w:rsidRDefault="0049626D" w:rsidP="009C18FC">
      <w:pPr>
        <w:pStyle w:val="Footnote"/>
      </w:pPr>
      <w:r w:rsidRPr="004A6E93">
        <w:rPr>
          <w:vertAlign w:val="superscript"/>
        </w:rPr>
        <w:endnoteRef/>
      </w:r>
      <w:r w:rsidRPr="004A6E93">
        <w:t xml:space="preserve"> Sullivan, </w:t>
      </w:r>
      <w:r>
        <w:t>op. cit.</w:t>
      </w:r>
    </w:p>
  </w:endnote>
  <w:endnote w:id="22">
    <w:p w14:paraId="27A7AC4A" w14:textId="4F5D6F10" w:rsidR="0049626D" w:rsidRPr="004A6E93" w:rsidRDefault="0049626D" w:rsidP="009C18FC">
      <w:pPr>
        <w:pStyle w:val="Footnote"/>
      </w:pPr>
      <w:r w:rsidRPr="004A6E93">
        <w:rPr>
          <w:vertAlign w:val="superscript"/>
        </w:rPr>
        <w:endnoteRef/>
      </w:r>
      <w:r w:rsidRPr="004A6E93">
        <w:t xml:space="preserve"> Falls, </w:t>
      </w:r>
      <w:r w:rsidRPr="00E14B43">
        <w:t>op. cit.</w:t>
      </w:r>
    </w:p>
  </w:endnote>
  <w:endnote w:id="23">
    <w:p w14:paraId="66895199" w14:textId="6B18EC95" w:rsidR="0049626D" w:rsidRPr="004A6E93" w:rsidRDefault="0049626D" w:rsidP="009C18FC">
      <w:pPr>
        <w:pStyle w:val="Footnote"/>
      </w:pPr>
      <w:r w:rsidRPr="004A6E93">
        <w:rPr>
          <w:vertAlign w:val="superscript"/>
        </w:rPr>
        <w:endnoteRef/>
      </w:r>
      <w:r w:rsidRPr="004A6E93">
        <w:t xml:space="preserve"> Ewing, </w:t>
      </w:r>
      <w:r>
        <w:t>op. cit.</w:t>
      </w:r>
    </w:p>
  </w:endnote>
  <w:endnote w:id="24">
    <w:p w14:paraId="3D0C35B2" w14:textId="42DEA51C" w:rsidR="0049626D" w:rsidRPr="004A6E93" w:rsidRDefault="0049626D" w:rsidP="009C18FC">
      <w:pPr>
        <w:pStyle w:val="Footnote"/>
      </w:pPr>
      <w:r w:rsidRPr="004A6E93">
        <w:rPr>
          <w:vertAlign w:val="superscript"/>
        </w:rPr>
        <w:endnoteRef/>
      </w:r>
      <w:r>
        <w:t xml:space="preserve"> </w:t>
      </w:r>
      <w:r w:rsidRPr="004A6E93">
        <w:t xml:space="preserve">Sullivan, </w:t>
      </w:r>
      <w:r>
        <w:t>op. cit.</w:t>
      </w:r>
      <w:r>
        <w:rPr>
          <w:i/>
        </w:rPr>
        <w:t xml:space="preserve"> </w:t>
      </w:r>
    </w:p>
  </w:endnote>
  <w:endnote w:id="25">
    <w:p w14:paraId="0D73F529" w14:textId="122B9154" w:rsidR="0049626D" w:rsidRPr="004A6E93" w:rsidRDefault="0049626D" w:rsidP="009C18FC">
      <w:pPr>
        <w:pStyle w:val="Footnote"/>
      </w:pPr>
      <w:r w:rsidRPr="004A6E93">
        <w:rPr>
          <w:vertAlign w:val="superscript"/>
        </w:rPr>
        <w:endnoteRef/>
      </w:r>
      <w:r w:rsidRPr="004A6E93">
        <w:t xml:space="preserve"> </w:t>
      </w:r>
      <w:r>
        <w:t xml:space="preserve">Ibid. </w:t>
      </w:r>
    </w:p>
  </w:endnote>
  <w:endnote w:id="26">
    <w:p w14:paraId="1DE3213E" w14:textId="05ACCC86" w:rsidR="0049626D" w:rsidRPr="004A6E93" w:rsidRDefault="0049626D" w:rsidP="009C18FC">
      <w:pPr>
        <w:pStyle w:val="Footnote"/>
      </w:pPr>
      <w:r w:rsidRPr="004A6E93">
        <w:rPr>
          <w:vertAlign w:val="superscript"/>
        </w:rPr>
        <w:endnoteRef/>
      </w:r>
      <w:r w:rsidRPr="004A6E93">
        <w:t xml:space="preserve"> </w:t>
      </w:r>
      <w:r>
        <w:t>“</w:t>
      </w:r>
      <w:r w:rsidR="006A592B">
        <w:t>Why Engagement Rings Are a Scam—</w:t>
      </w:r>
      <w:r>
        <w:t xml:space="preserve">Adam Ruins </w:t>
      </w:r>
      <w:proofErr w:type="gramStart"/>
      <w:r>
        <w:t>Everything</w:t>
      </w:r>
      <w:proofErr w:type="gramEnd"/>
      <w:r>
        <w:t>,” YouTube video, 3:53, posted by “</w:t>
      </w:r>
      <w:proofErr w:type="spellStart"/>
      <w:r>
        <w:t>CollegeHumor</w:t>
      </w:r>
      <w:proofErr w:type="spellEnd"/>
      <w:r>
        <w:t xml:space="preserve">,” February 14, 2014, </w:t>
      </w:r>
      <w:r w:rsidRPr="003341DE">
        <w:t>accessed May 3, 2017,</w:t>
      </w:r>
      <w:r w:rsidR="00B6278C" w:rsidRPr="00B6278C">
        <w:t xml:space="preserve"> https://youtu.be/N5kWu1ifBGU</w:t>
      </w:r>
      <w:r w:rsidR="00B6278C">
        <w:t>.</w:t>
      </w:r>
      <w:r>
        <w:t xml:space="preserve"> </w:t>
      </w:r>
    </w:p>
  </w:endnote>
  <w:endnote w:id="27">
    <w:p w14:paraId="1E2849F6" w14:textId="0E76BE05" w:rsidR="0049626D" w:rsidRPr="004A6E93" w:rsidRDefault="0049626D" w:rsidP="009C18FC">
      <w:pPr>
        <w:pStyle w:val="Footnote"/>
      </w:pPr>
      <w:r w:rsidRPr="004A6E93">
        <w:rPr>
          <w:vertAlign w:val="superscript"/>
        </w:rPr>
        <w:endnoteRef/>
      </w:r>
      <w:r w:rsidRPr="004A6E93">
        <w:t xml:space="preserve"> De Beers Group of Companies</w:t>
      </w:r>
      <w:r>
        <w:t>,</w:t>
      </w:r>
      <w:r w:rsidRPr="004A6E93">
        <w:t xml:space="preserve"> </w:t>
      </w:r>
      <w:r w:rsidRPr="00316635">
        <w:rPr>
          <w:i/>
        </w:rPr>
        <w:t>The Diamond Insight Report 2016</w:t>
      </w:r>
      <w:r w:rsidRPr="004A6E93">
        <w:t>,</w:t>
      </w:r>
      <w:r>
        <w:t xml:space="preserve"> accessed May 19, 2017, </w:t>
      </w:r>
      <w:r w:rsidRPr="004A6E93">
        <w:t>www.debeersgroup.com/en/reports/insight/insight-reports/insight-report-2016/in-focus.html</w:t>
      </w:r>
      <w:r>
        <w:t>.</w:t>
      </w:r>
    </w:p>
  </w:endnote>
  <w:endnote w:id="28">
    <w:p w14:paraId="0AAA1EEA" w14:textId="2BD70FCE" w:rsidR="0049626D" w:rsidRPr="004A6E93" w:rsidRDefault="0049626D" w:rsidP="009C18FC">
      <w:pPr>
        <w:pStyle w:val="Footnote"/>
      </w:pPr>
      <w:r w:rsidRPr="004A6E93">
        <w:rPr>
          <w:vertAlign w:val="superscript"/>
        </w:rPr>
        <w:endnoteRef/>
      </w:r>
      <w:r w:rsidRPr="004A6E93">
        <w:t xml:space="preserve"> Jeff Daniels, “Blame </w:t>
      </w:r>
      <w:r>
        <w:t>M</w:t>
      </w:r>
      <w:r w:rsidRPr="004A6E93">
        <w:t xml:space="preserve">illennials: Diamond </w:t>
      </w:r>
      <w:r>
        <w:t>J</w:t>
      </w:r>
      <w:r w:rsidRPr="004A6E93">
        <w:t xml:space="preserve">ewelry </w:t>
      </w:r>
      <w:r>
        <w:t>B</w:t>
      </w:r>
      <w:r w:rsidRPr="004A6E93">
        <w:t xml:space="preserve">usiness in a </w:t>
      </w:r>
      <w:r>
        <w:t>R</w:t>
      </w:r>
      <w:r w:rsidRPr="004A6E93">
        <w:t xml:space="preserve">ough </w:t>
      </w:r>
      <w:r>
        <w:t>S</w:t>
      </w:r>
      <w:r w:rsidRPr="004A6E93">
        <w:t>pot</w:t>
      </w:r>
      <w:r>
        <w:t>,</w:t>
      </w:r>
      <w:r w:rsidRPr="004A6E93">
        <w:t xml:space="preserve">” </w:t>
      </w:r>
      <w:r w:rsidRPr="00316635">
        <w:t>CNBC</w:t>
      </w:r>
      <w:r w:rsidRPr="004A6E93">
        <w:t>, June 16, 2016, accessed May 19 2017,</w:t>
      </w:r>
      <w:hyperlink r:id="rId1">
        <w:r w:rsidRPr="004A6E93">
          <w:t xml:space="preserve"> </w:t>
        </w:r>
      </w:hyperlink>
      <w:r w:rsidRPr="004A6E93">
        <w:t>www.cnbc.com/2016/06/16/blame-millennials-diamond-jewelry-business-in-a-rough-spot.html</w:t>
      </w:r>
      <w:r>
        <w:t>.</w:t>
      </w:r>
    </w:p>
  </w:endnote>
  <w:endnote w:id="29">
    <w:p w14:paraId="3B70A17E" w14:textId="6A00096F" w:rsidR="0049626D" w:rsidRPr="004A6E93" w:rsidRDefault="0049626D" w:rsidP="009C18FC">
      <w:pPr>
        <w:pStyle w:val="Footnote"/>
      </w:pPr>
      <w:r w:rsidRPr="004A6E93">
        <w:rPr>
          <w:vertAlign w:val="superscript"/>
        </w:rPr>
        <w:endnoteRef/>
      </w:r>
      <w:r w:rsidRPr="004A6E93">
        <w:t xml:space="preserve"> </w:t>
      </w:r>
      <w:proofErr w:type="spellStart"/>
      <w:r w:rsidRPr="004A6E93">
        <w:t>Olya</w:t>
      </w:r>
      <w:proofErr w:type="spellEnd"/>
      <w:r w:rsidRPr="004A6E93">
        <w:t xml:space="preserve"> Linde, Aleksey </w:t>
      </w:r>
      <w:proofErr w:type="spellStart"/>
      <w:r w:rsidRPr="004A6E93">
        <w:t>Martynov</w:t>
      </w:r>
      <w:proofErr w:type="spellEnd"/>
      <w:r w:rsidRPr="004A6E93">
        <w:t>, Ari Epstein</w:t>
      </w:r>
      <w:r>
        <w:t>,</w:t>
      </w:r>
      <w:r w:rsidRPr="004A6E93">
        <w:t xml:space="preserve"> and Stephane </w:t>
      </w:r>
      <w:proofErr w:type="spellStart"/>
      <w:r w:rsidRPr="004A6E93">
        <w:t>Fischler</w:t>
      </w:r>
      <w:proofErr w:type="spellEnd"/>
      <w:r>
        <w:t>,</w:t>
      </w:r>
      <w:r w:rsidRPr="004A6E93">
        <w:t xml:space="preserve"> “The Global Diamond Industry 2016: The Enduring Allure of Timeless Gems</w:t>
      </w:r>
      <w:r>
        <w:t>,</w:t>
      </w:r>
      <w:r w:rsidRPr="004A6E93">
        <w:t>” Bain &amp; Company</w:t>
      </w:r>
      <w:r>
        <w:t>,</w:t>
      </w:r>
      <w:r w:rsidRPr="004A6E93">
        <w:t xml:space="preserve"> </w:t>
      </w:r>
      <w:r>
        <w:t xml:space="preserve">accessed </w:t>
      </w:r>
      <w:r w:rsidRPr="004A6E93">
        <w:t>May 19, 2017</w:t>
      </w:r>
      <w:r>
        <w:t>,</w:t>
      </w:r>
      <w:r w:rsidRPr="004A6E93">
        <w:t xml:space="preserve"> www.bain.com/publications/articles/global-diamond-industry-report-2016.aspx</w:t>
      </w:r>
      <w:r>
        <w:t>.</w:t>
      </w:r>
    </w:p>
  </w:endnote>
  <w:endnote w:id="30">
    <w:p w14:paraId="6AF0383C" w14:textId="3418B201" w:rsidR="0049626D" w:rsidRPr="004A6E93" w:rsidRDefault="0049626D" w:rsidP="009C18FC">
      <w:pPr>
        <w:pStyle w:val="Footnote"/>
      </w:pPr>
      <w:r w:rsidRPr="004A6E93">
        <w:rPr>
          <w:vertAlign w:val="superscript"/>
        </w:rPr>
        <w:endnoteRef/>
      </w:r>
      <w:r w:rsidRPr="004A6E93">
        <w:t xml:space="preserve"> Ewing, </w:t>
      </w:r>
      <w:r>
        <w:t>op. cit.</w:t>
      </w:r>
    </w:p>
  </w:endnote>
  <w:endnote w:id="31">
    <w:p w14:paraId="1CAA515B" w14:textId="435B163F" w:rsidR="0049626D" w:rsidRPr="004A6E93" w:rsidRDefault="0049626D" w:rsidP="009C18FC">
      <w:pPr>
        <w:pStyle w:val="Footnote"/>
      </w:pPr>
      <w:r w:rsidRPr="004A6E93">
        <w:rPr>
          <w:vertAlign w:val="superscript"/>
        </w:rPr>
        <w:endnoteRef/>
      </w:r>
      <w:r w:rsidRPr="004A6E93">
        <w:t xml:space="preserve"> De Beers Group of Companies</w:t>
      </w:r>
      <w:r>
        <w:t>,</w:t>
      </w:r>
      <w:r w:rsidRPr="004A6E93">
        <w:t xml:space="preserve"> </w:t>
      </w:r>
      <w:proofErr w:type="gramStart"/>
      <w:r w:rsidRPr="004D262C">
        <w:rPr>
          <w:i/>
        </w:rPr>
        <w:t>The</w:t>
      </w:r>
      <w:proofErr w:type="gramEnd"/>
      <w:r w:rsidRPr="004D262C">
        <w:rPr>
          <w:i/>
        </w:rPr>
        <w:t xml:space="preserve"> Diamond Insight Report 2016</w:t>
      </w:r>
      <w:r w:rsidRPr="004A6E93">
        <w:t>,</w:t>
      </w:r>
      <w:r w:rsidR="00B6278C">
        <w:t xml:space="preserve"> op. cit.</w:t>
      </w:r>
    </w:p>
  </w:endnote>
  <w:endnote w:id="32">
    <w:p w14:paraId="4CFFD7C4" w14:textId="3938F2E3" w:rsidR="0049626D" w:rsidRPr="004A6E93" w:rsidRDefault="0049626D" w:rsidP="009C18FC">
      <w:pPr>
        <w:pStyle w:val="Footnote"/>
      </w:pPr>
      <w:r w:rsidRPr="004A6E93">
        <w:rPr>
          <w:vertAlign w:val="superscript"/>
        </w:rPr>
        <w:endnoteRef/>
      </w:r>
      <w:r w:rsidRPr="004A6E93">
        <w:t xml:space="preserve"> Rachelle Bergstein, “What </w:t>
      </w:r>
      <w:r>
        <w:t>t</w:t>
      </w:r>
      <w:r w:rsidRPr="004A6E93">
        <w:t>he Di</w:t>
      </w:r>
      <w:r w:rsidR="006A592B">
        <w:t>amond Industry's New Campaign, ‘Real Is Rare,’</w:t>
      </w:r>
      <w:r w:rsidRPr="004A6E93">
        <w:t xml:space="preserve"> Says </w:t>
      </w:r>
      <w:r>
        <w:t>a</w:t>
      </w:r>
      <w:r w:rsidRPr="004A6E93">
        <w:t xml:space="preserve">bout Marketing Luxury </w:t>
      </w:r>
      <w:r>
        <w:t>t</w:t>
      </w:r>
      <w:r w:rsidRPr="004A6E93">
        <w:t xml:space="preserve">o Millennials,” </w:t>
      </w:r>
      <w:r w:rsidRPr="004A6E93">
        <w:rPr>
          <w:i/>
        </w:rPr>
        <w:t>Forbes</w:t>
      </w:r>
      <w:r w:rsidRPr="004A6E93">
        <w:t xml:space="preserve">, October 19, 2016, accessed May </w:t>
      </w:r>
      <w:r>
        <w:t xml:space="preserve">19, 2017, </w:t>
      </w:r>
      <w:r w:rsidRPr="004A6E93">
        <w:t>www.forbes.com/forbes/welcome/?toURL=http://www.forbes.com/sites/rachellebergstein/2016/10/19/what-real-is-rare-the-diamond-industrys-new-campaign-says-about-marketing-luxury-to-millennials</w:t>
      </w:r>
      <w:r>
        <w:t>.</w:t>
      </w:r>
      <w:r w:rsidRPr="004A6E93" w:rsidDel="00D72437">
        <w:t xml:space="preserve"> </w:t>
      </w:r>
    </w:p>
  </w:endnote>
  <w:endnote w:id="33">
    <w:p w14:paraId="0E054D87" w14:textId="18714E93" w:rsidR="0049626D" w:rsidRPr="004A6E93" w:rsidRDefault="0049626D" w:rsidP="009C18FC">
      <w:pPr>
        <w:pStyle w:val="Footnote"/>
      </w:pPr>
      <w:r w:rsidRPr="004A6E93">
        <w:rPr>
          <w:vertAlign w:val="superscript"/>
        </w:rPr>
        <w:endnoteRef/>
      </w:r>
      <w:r w:rsidRPr="004A6E93">
        <w:t xml:space="preserve"> Joel Schlesinger, “For </w:t>
      </w:r>
      <w:r>
        <w:t>M</w:t>
      </w:r>
      <w:r w:rsidRPr="004A6E93">
        <w:t xml:space="preserve">illennials, </w:t>
      </w:r>
      <w:r>
        <w:t>J</w:t>
      </w:r>
      <w:r w:rsidRPr="004A6E93">
        <w:t xml:space="preserve">ob </w:t>
      </w:r>
      <w:r>
        <w:t>I</w:t>
      </w:r>
      <w:r w:rsidRPr="004A6E93">
        <w:t xml:space="preserve">nsecurity, </w:t>
      </w:r>
      <w:r>
        <w:t>H</w:t>
      </w:r>
      <w:r w:rsidRPr="004A6E93">
        <w:t xml:space="preserve">igh </w:t>
      </w:r>
      <w:r>
        <w:t>D</w:t>
      </w:r>
      <w:r w:rsidRPr="004A6E93">
        <w:t xml:space="preserve">ebt </w:t>
      </w:r>
      <w:r>
        <w:t>M</w:t>
      </w:r>
      <w:r w:rsidRPr="004A6E93">
        <w:t xml:space="preserve">ake </w:t>
      </w:r>
      <w:r>
        <w:t>R</w:t>
      </w:r>
      <w:r w:rsidRPr="004A6E93">
        <w:t xml:space="preserve">etirement </w:t>
      </w:r>
      <w:r>
        <w:t>U</w:t>
      </w:r>
      <w:r w:rsidRPr="004A6E93">
        <w:t>nfathomable</w:t>
      </w:r>
      <w:r>
        <w:t>,</w:t>
      </w:r>
      <w:r w:rsidRPr="004A6E93">
        <w:t xml:space="preserve">” </w:t>
      </w:r>
      <w:r w:rsidRPr="00316635">
        <w:rPr>
          <w:i/>
        </w:rPr>
        <w:t>Globe and Mail</w:t>
      </w:r>
      <w:r>
        <w:t xml:space="preserve">, </w:t>
      </w:r>
      <w:r w:rsidRPr="004A6E93">
        <w:t>March 3, 2016, accessed June 24, 2017, https://www.theglobeandmail.com/globe-investor/retirement/retire-lifestyle/for-millennials-job-insecurity-high-debt-make-retirement-unfathomable/article29021763/</w:t>
      </w:r>
      <w:r>
        <w:t>.</w:t>
      </w:r>
    </w:p>
  </w:endnote>
  <w:endnote w:id="34">
    <w:p w14:paraId="7C7BE6EA" w14:textId="602046B1" w:rsidR="0049626D" w:rsidRPr="004A6E93" w:rsidRDefault="0049626D" w:rsidP="009C18FC">
      <w:pPr>
        <w:pStyle w:val="Footnote"/>
        <w:rPr>
          <w:sz w:val="13"/>
          <w:szCs w:val="13"/>
        </w:rPr>
      </w:pPr>
      <w:r w:rsidRPr="004A6E93">
        <w:rPr>
          <w:vertAlign w:val="superscript"/>
        </w:rPr>
        <w:endnoteRef/>
      </w:r>
      <w:r w:rsidRPr="004A6E93">
        <w:t xml:space="preserve"> Jeff Daniels,</w:t>
      </w:r>
      <w:r w:rsidR="00B6278C">
        <w:t xml:space="preserve"> op. cit.</w:t>
      </w:r>
      <w:r w:rsidRPr="004A6E93">
        <w:rPr>
          <w:sz w:val="15"/>
          <w:szCs w:val="13"/>
        </w:rPr>
        <w:t xml:space="preserve"> </w:t>
      </w:r>
    </w:p>
  </w:endnote>
  <w:endnote w:id="35">
    <w:p w14:paraId="3856AC06" w14:textId="3C9B1BB5" w:rsidR="0049626D" w:rsidRPr="004A6E93" w:rsidRDefault="0049626D" w:rsidP="009C18FC">
      <w:pPr>
        <w:pStyle w:val="Footnote"/>
      </w:pPr>
      <w:r w:rsidRPr="004A6E93">
        <w:rPr>
          <w:vertAlign w:val="superscript"/>
        </w:rPr>
        <w:endnoteRef/>
      </w:r>
      <w:r>
        <w:t xml:space="preserve"> </w:t>
      </w:r>
      <w:r w:rsidRPr="004A6E93">
        <w:t>De Beers Group of Companies</w:t>
      </w:r>
      <w:r>
        <w:t>,</w:t>
      </w:r>
      <w:r w:rsidRPr="004A6E93">
        <w:t xml:space="preserve"> </w:t>
      </w:r>
      <w:proofErr w:type="gramStart"/>
      <w:r w:rsidRPr="004D262C">
        <w:rPr>
          <w:i/>
        </w:rPr>
        <w:t>The</w:t>
      </w:r>
      <w:proofErr w:type="gramEnd"/>
      <w:r w:rsidRPr="004D262C">
        <w:rPr>
          <w:i/>
        </w:rPr>
        <w:t xml:space="preserve"> Diamond Insight Report 2016</w:t>
      </w:r>
      <w:r w:rsidRPr="004A6E93">
        <w:t>,</w:t>
      </w:r>
      <w:r>
        <w:t xml:space="preserve"> </w:t>
      </w:r>
      <w:r w:rsidR="00B6278C">
        <w:t>op. cit.</w:t>
      </w:r>
    </w:p>
  </w:endnote>
  <w:endnote w:id="36">
    <w:p w14:paraId="70123652" w14:textId="68025704" w:rsidR="0049626D" w:rsidRPr="004A6E93" w:rsidRDefault="0049626D" w:rsidP="009C18FC">
      <w:pPr>
        <w:pStyle w:val="Footnote"/>
      </w:pPr>
      <w:r w:rsidRPr="004A6E93">
        <w:rPr>
          <w:vertAlign w:val="superscript"/>
        </w:rPr>
        <w:endnoteRef/>
      </w:r>
      <w:r w:rsidRPr="004A6E93">
        <w:t xml:space="preserve"> </w:t>
      </w:r>
      <w:r>
        <w:t xml:space="preserve">Ibid. </w:t>
      </w:r>
      <w:r w:rsidRPr="004A6E93" w:rsidDel="00D266CB">
        <w:t xml:space="preserve"> </w:t>
      </w:r>
    </w:p>
  </w:endnote>
  <w:endnote w:id="37">
    <w:p w14:paraId="05BAE752" w14:textId="4FFD2637" w:rsidR="0049626D" w:rsidRPr="004A6E93" w:rsidRDefault="0049626D" w:rsidP="009C18FC">
      <w:pPr>
        <w:pStyle w:val="Footnote"/>
      </w:pPr>
      <w:r w:rsidRPr="004A6E93">
        <w:rPr>
          <w:vertAlign w:val="superscript"/>
        </w:rPr>
        <w:endnoteRef/>
      </w:r>
      <w:r w:rsidRPr="004A6E93">
        <w:t xml:space="preserve"> Patrick Coffee, “The Diamond Industry’s First Campaign in 5 Years Encourages Millennials to Make a </w:t>
      </w:r>
      <w:r>
        <w:t>‘</w:t>
      </w:r>
      <w:r w:rsidRPr="004A6E93">
        <w:t>Real</w:t>
      </w:r>
      <w:r>
        <w:t>’</w:t>
      </w:r>
      <w:r w:rsidRPr="004A6E93">
        <w:t xml:space="preserve"> Commitment,” </w:t>
      </w:r>
      <w:proofErr w:type="spellStart"/>
      <w:r w:rsidRPr="004A6E93">
        <w:t>AdWeek</w:t>
      </w:r>
      <w:proofErr w:type="spellEnd"/>
      <w:r w:rsidRPr="004A6E93">
        <w:t>, October 6, 2016, accessed May 15, 2017, www.adweek.com/brand-marketing/diamond-industrys-first-campaign-5-years-encourages-millennials-make-real-commitment-173925/</w:t>
      </w:r>
      <w:r>
        <w:t>.</w:t>
      </w:r>
    </w:p>
  </w:endnote>
  <w:endnote w:id="38">
    <w:p w14:paraId="6E48EE42" w14:textId="176FD352" w:rsidR="0049626D" w:rsidRPr="004A6E93" w:rsidRDefault="0049626D" w:rsidP="009C18FC">
      <w:pPr>
        <w:pStyle w:val="Footnote"/>
        <w:rPr>
          <w:b/>
        </w:rPr>
      </w:pPr>
      <w:r w:rsidRPr="004A6E93">
        <w:rPr>
          <w:vertAlign w:val="superscript"/>
        </w:rPr>
        <w:endnoteRef/>
      </w:r>
      <w:r w:rsidRPr="004A6E93">
        <w:t xml:space="preserve"> Ewing,</w:t>
      </w:r>
      <w:r>
        <w:t xml:space="preserve"> op. cit.</w:t>
      </w:r>
    </w:p>
  </w:endnote>
  <w:endnote w:id="39">
    <w:p w14:paraId="7EE94007" w14:textId="40DA5770" w:rsidR="0049626D" w:rsidRPr="004A6E93" w:rsidRDefault="0049626D" w:rsidP="009C18FC">
      <w:pPr>
        <w:pStyle w:val="Footnote"/>
      </w:pPr>
      <w:r w:rsidRPr="004A6E93">
        <w:rPr>
          <w:vertAlign w:val="superscript"/>
        </w:rPr>
        <w:endnoteRef/>
      </w:r>
      <w:r w:rsidRPr="004A6E93">
        <w:t xml:space="preserve"> De Beers Group of Companies</w:t>
      </w:r>
      <w:r>
        <w:t>,</w:t>
      </w:r>
      <w:r w:rsidRPr="004A6E93">
        <w:t xml:space="preserve"> </w:t>
      </w:r>
      <w:proofErr w:type="gramStart"/>
      <w:r w:rsidRPr="004D262C">
        <w:rPr>
          <w:i/>
        </w:rPr>
        <w:t>The</w:t>
      </w:r>
      <w:proofErr w:type="gramEnd"/>
      <w:r w:rsidRPr="004D262C">
        <w:rPr>
          <w:i/>
        </w:rPr>
        <w:t xml:space="preserve"> Diamond Insight Report 2016</w:t>
      </w:r>
      <w:r w:rsidRPr="004A6E93">
        <w:t>,</w:t>
      </w:r>
      <w:r>
        <w:t xml:space="preserve"> </w:t>
      </w:r>
      <w:r w:rsidR="00B6278C">
        <w:t>op. cit.</w:t>
      </w:r>
    </w:p>
  </w:endnote>
  <w:endnote w:id="40">
    <w:p w14:paraId="554A35AB" w14:textId="2160F04B" w:rsidR="0049626D" w:rsidRPr="004A6E93" w:rsidRDefault="0049626D" w:rsidP="009C18FC">
      <w:pPr>
        <w:pStyle w:val="Footnote"/>
      </w:pPr>
      <w:r w:rsidRPr="004A6E93">
        <w:rPr>
          <w:vertAlign w:val="superscript"/>
        </w:rPr>
        <w:endnoteRef/>
      </w:r>
      <w:r w:rsidRPr="004A6E93">
        <w:t xml:space="preserve"> </w:t>
      </w:r>
      <w:r>
        <w:t xml:space="preserve">Ibid. </w:t>
      </w:r>
    </w:p>
  </w:endnote>
  <w:endnote w:id="41">
    <w:p w14:paraId="1AF9B4F8" w14:textId="4CAAD8EF" w:rsidR="0049626D" w:rsidRPr="004A6E93" w:rsidRDefault="0049626D" w:rsidP="009C18FC">
      <w:pPr>
        <w:pStyle w:val="Footnote"/>
      </w:pPr>
      <w:r w:rsidRPr="004A6E93">
        <w:rPr>
          <w:vertAlign w:val="superscript"/>
        </w:rPr>
        <w:endnoteRef/>
      </w:r>
      <w:r w:rsidRPr="004A6E93">
        <w:t xml:space="preserve"> “Company Profile</w:t>
      </w:r>
      <w:r>
        <w:t>,</w:t>
      </w:r>
      <w:r w:rsidRPr="004A6E93">
        <w:t>” Element Six, accessed May 15, 2017, www.e6.com/en/Home/About+us/Company+profile/</w:t>
      </w:r>
      <w:r>
        <w:t>.</w:t>
      </w:r>
    </w:p>
  </w:endnote>
  <w:endnote w:id="42">
    <w:p w14:paraId="78A04B62" w14:textId="252457AD" w:rsidR="0049626D" w:rsidRPr="004A6E93" w:rsidRDefault="0049626D" w:rsidP="009C18FC">
      <w:pPr>
        <w:pStyle w:val="Footnote"/>
      </w:pPr>
      <w:r w:rsidRPr="004A6E93">
        <w:rPr>
          <w:vertAlign w:val="superscript"/>
        </w:rPr>
        <w:endnoteRef/>
      </w:r>
      <w:r w:rsidRPr="004A6E93">
        <w:t xml:space="preserve"> </w:t>
      </w:r>
      <w:r>
        <w:t xml:space="preserve">Ibid. </w:t>
      </w:r>
    </w:p>
  </w:endnote>
  <w:endnote w:id="43">
    <w:p w14:paraId="3878DEC5" w14:textId="1359282D" w:rsidR="0049626D" w:rsidRPr="004A6E93" w:rsidRDefault="0049626D" w:rsidP="009C18FC">
      <w:pPr>
        <w:pStyle w:val="Footnote"/>
      </w:pPr>
      <w:r w:rsidRPr="004A6E93">
        <w:rPr>
          <w:vertAlign w:val="superscript"/>
        </w:rPr>
        <w:endnoteRef/>
      </w:r>
      <w:r w:rsidRPr="004A6E93">
        <w:t xml:space="preserve"> Sue Callaway, “Man-</w:t>
      </w:r>
      <w:r w:rsidR="009C27FA">
        <w:t>M</w:t>
      </w:r>
      <w:r w:rsidRPr="004A6E93">
        <w:t xml:space="preserve">ade Diamonds Are Now Better Than Mined. Here’s </w:t>
      </w:r>
      <w:proofErr w:type="gramStart"/>
      <w:r w:rsidRPr="004A6E93">
        <w:t>Why</w:t>
      </w:r>
      <w:proofErr w:type="gramEnd"/>
      <w:r w:rsidRPr="004A6E93">
        <w:t xml:space="preserve">,” </w:t>
      </w:r>
      <w:bookmarkStart w:id="1" w:name="_GoBack"/>
      <w:r w:rsidRPr="006A592B">
        <w:rPr>
          <w:i/>
        </w:rPr>
        <w:t>Fortune</w:t>
      </w:r>
      <w:bookmarkEnd w:id="1"/>
      <w:r w:rsidRPr="004A6E93">
        <w:t>, September 22, 2016, accessed May 19, 2017, http://fortune.com/2016/09/22/manmade-diamonds-mined/</w:t>
      </w:r>
      <w:r>
        <w:t>.</w:t>
      </w:r>
    </w:p>
  </w:endnote>
  <w:endnote w:id="44">
    <w:p w14:paraId="10070243" w14:textId="10E089BF" w:rsidR="0049626D" w:rsidRPr="004A6E93" w:rsidRDefault="0049626D" w:rsidP="009C18FC">
      <w:pPr>
        <w:pStyle w:val="Footnote"/>
        <w:rPr>
          <w:sz w:val="13"/>
          <w:szCs w:val="13"/>
        </w:rPr>
      </w:pPr>
      <w:r w:rsidRPr="004A6E93">
        <w:rPr>
          <w:vertAlign w:val="superscript"/>
        </w:rPr>
        <w:endnoteRef/>
      </w:r>
      <w:r w:rsidRPr="004A6E93">
        <w:t xml:space="preserve"> </w:t>
      </w:r>
      <w:r>
        <w:t xml:space="preserve">Ibid. </w:t>
      </w:r>
    </w:p>
  </w:endnote>
  <w:endnote w:id="45">
    <w:p w14:paraId="77EE7DE2" w14:textId="5E66FA92" w:rsidR="0049626D" w:rsidRPr="004A6E93" w:rsidRDefault="0049626D" w:rsidP="009C18FC">
      <w:pPr>
        <w:pStyle w:val="Footnote"/>
      </w:pPr>
      <w:r w:rsidRPr="004A6E93">
        <w:rPr>
          <w:vertAlign w:val="superscript"/>
        </w:rPr>
        <w:endnoteRef/>
      </w:r>
      <w:r w:rsidRPr="004A6E93">
        <w:t xml:space="preserve"> Diamond Foundry</w:t>
      </w:r>
      <w:r w:rsidR="009C27FA">
        <w:t>,</w:t>
      </w:r>
      <w:r w:rsidRPr="004A6E93">
        <w:t xml:space="preserve"> “Our Story</w:t>
      </w:r>
      <w:r>
        <w:t>,</w:t>
      </w:r>
      <w:r w:rsidRPr="004A6E93">
        <w:t xml:space="preserve">” </w:t>
      </w:r>
      <w:r>
        <w:t>a</w:t>
      </w:r>
      <w:r w:rsidRPr="004A6E93">
        <w:t>ccessed May 30, 2017</w:t>
      </w:r>
      <w:r>
        <w:t>,</w:t>
      </w:r>
      <w:r w:rsidRPr="004A6E93">
        <w:t xml:space="preserve"> https://www.diamondfoundry.com/</w:t>
      </w:r>
      <w:r>
        <w:t>about/.</w:t>
      </w:r>
      <w:r w:rsidRPr="004A6E93">
        <w:t xml:space="preserve"> </w:t>
      </w:r>
    </w:p>
  </w:endnote>
  <w:endnote w:id="46">
    <w:p w14:paraId="13603420" w14:textId="72BEA227" w:rsidR="0049626D" w:rsidRPr="004A6E93" w:rsidRDefault="0049626D" w:rsidP="009C18FC">
      <w:pPr>
        <w:pStyle w:val="Footnote"/>
      </w:pPr>
      <w:r w:rsidRPr="004A6E93">
        <w:rPr>
          <w:vertAlign w:val="superscript"/>
        </w:rPr>
        <w:endnoteRef/>
      </w:r>
      <w:r w:rsidRPr="004A6E93">
        <w:t xml:space="preserve"> Linde, </w:t>
      </w:r>
      <w:proofErr w:type="spellStart"/>
      <w:r w:rsidRPr="004A6E93">
        <w:t>Martynov</w:t>
      </w:r>
      <w:proofErr w:type="spellEnd"/>
      <w:r w:rsidRPr="004A6E93">
        <w:t>, Epstein</w:t>
      </w:r>
      <w:r>
        <w:t>,</w:t>
      </w:r>
      <w:r w:rsidRPr="004A6E93">
        <w:t xml:space="preserve"> and </w:t>
      </w:r>
      <w:proofErr w:type="spellStart"/>
      <w:r w:rsidRPr="004A6E93">
        <w:t>Fischler</w:t>
      </w:r>
      <w:proofErr w:type="spellEnd"/>
      <w:r>
        <w:t>,</w:t>
      </w:r>
      <w:r w:rsidRPr="004A6E93">
        <w:t xml:space="preserve"> </w:t>
      </w:r>
      <w:r w:rsidR="00B6278C">
        <w:t>op. cit.</w:t>
      </w:r>
    </w:p>
  </w:endnote>
  <w:endnote w:id="47">
    <w:p w14:paraId="6CBC6E30" w14:textId="3E0AE031" w:rsidR="0049626D" w:rsidRPr="004A6E93" w:rsidRDefault="0049626D" w:rsidP="009C18FC">
      <w:pPr>
        <w:pStyle w:val="Footnote"/>
      </w:pPr>
      <w:r w:rsidRPr="004A6E93">
        <w:rPr>
          <w:vertAlign w:val="superscript"/>
        </w:rPr>
        <w:endnoteRef/>
      </w:r>
      <w:r w:rsidRPr="004A6E93">
        <w:t xml:space="preserve"> </w:t>
      </w:r>
      <w:proofErr w:type="spellStart"/>
      <w:r w:rsidRPr="004A6E93">
        <w:t>MarketLine</w:t>
      </w:r>
      <w:proofErr w:type="spellEnd"/>
      <w:r w:rsidRPr="004A6E93">
        <w:t xml:space="preserve">, </w:t>
      </w:r>
      <w:r>
        <w:t>op</w:t>
      </w:r>
      <w:r w:rsidRPr="004A6E93">
        <w:t>.</w:t>
      </w:r>
      <w:r>
        <w:t xml:space="preserve"> cit.</w:t>
      </w:r>
      <w:r w:rsidRPr="004A6E93">
        <w:t xml:space="preserve">  </w:t>
      </w:r>
    </w:p>
  </w:endnote>
  <w:endnote w:id="48">
    <w:p w14:paraId="13DC1AFB" w14:textId="3E25553C" w:rsidR="0049626D" w:rsidRPr="004A6E93" w:rsidRDefault="0049626D" w:rsidP="009C18FC">
      <w:pPr>
        <w:pStyle w:val="Footnote"/>
      </w:pPr>
      <w:r w:rsidRPr="004A6E93">
        <w:rPr>
          <w:vertAlign w:val="superscript"/>
        </w:rPr>
        <w:endnoteRef/>
      </w:r>
      <w:r w:rsidRPr="004A6E93">
        <w:t xml:space="preserve"> </w:t>
      </w:r>
      <w:r>
        <w:t xml:space="preserve">Ibid. </w:t>
      </w:r>
      <w:r w:rsidRPr="004A6E93">
        <w:t xml:space="preserve">  </w:t>
      </w:r>
    </w:p>
  </w:endnote>
  <w:endnote w:id="49">
    <w:p w14:paraId="7E03C641" w14:textId="500F8237" w:rsidR="0049626D" w:rsidRPr="004A6E93" w:rsidRDefault="0049626D" w:rsidP="009C18FC">
      <w:pPr>
        <w:pStyle w:val="Footnote"/>
      </w:pPr>
      <w:r w:rsidRPr="004A6E93">
        <w:rPr>
          <w:vertAlign w:val="superscript"/>
        </w:rPr>
        <w:endnoteRef/>
      </w:r>
      <w:r w:rsidRPr="004A6E93">
        <w:t xml:space="preserve"> Jo Bergstrom, “10 Facts: Revisiting Kate Middleton’s Engagement Ring,” The Diamond Store, </w:t>
      </w:r>
      <w:r>
        <w:t xml:space="preserve">accessed May 29, 2017, </w:t>
      </w:r>
      <w:r w:rsidRPr="004A6E93">
        <w:t>http://news.thediamondstore.co.uk/facts-kate-middletons-engagement-ring/</w:t>
      </w:r>
    </w:p>
  </w:endnote>
  <w:endnote w:id="50">
    <w:p w14:paraId="71D998DB" w14:textId="7E034514" w:rsidR="0049626D" w:rsidRPr="004A6E93" w:rsidRDefault="0049626D" w:rsidP="009C18FC">
      <w:pPr>
        <w:pStyle w:val="Footnote"/>
      </w:pPr>
      <w:r w:rsidRPr="004A6E93">
        <w:rPr>
          <w:vertAlign w:val="superscript"/>
        </w:rPr>
        <w:endnoteRef/>
      </w:r>
      <w:r w:rsidRPr="004A6E93">
        <w:t xml:space="preserve"> “De Beers </w:t>
      </w:r>
      <w:r w:rsidR="009C27FA">
        <w:t>I</w:t>
      </w:r>
      <w:r w:rsidRPr="004A6E93">
        <w:t xml:space="preserve">s </w:t>
      </w:r>
      <w:r>
        <w:t>O</w:t>
      </w:r>
      <w:r w:rsidRPr="004A6E93">
        <w:t xml:space="preserve">fficially </w:t>
      </w:r>
      <w:r>
        <w:t>N</w:t>
      </w:r>
      <w:r w:rsidRPr="004A6E93">
        <w:t xml:space="preserve">ow in the </w:t>
      </w:r>
      <w:r>
        <w:t>S</w:t>
      </w:r>
      <w:r w:rsidRPr="004A6E93">
        <w:t xml:space="preserve">econd-hand </w:t>
      </w:r>
      <w:r>
        <w:t>D</w:t>
      </w:r>
      <w:r w:rsidRPr="004A6E93">
        <w:t xml:space="preserve">iamond </w:t>
      </w:r>
      <w:r>
        <w:t>B</w:t>
      </w:r>
      <w:r w:rsidRPr="004A6E93">
        <w:t>usiness</w:t>
      </w:r>
      <w:r>
        <w:t>,</w:t>
      </w:r>
      <w:r w:rsidRPr="004A6E93">
        <w:t>” Better Diamond Initiative, accessed May 15, 2017, https://betterdiamondinitiative.org/de-beers-is-officially-now-in-the-second-hand-diamond-business/</w:t>
      </w:r>
      <w:r>
        <w:t>.</w:t>
      </w:r>
    </w:p>
  </w:endnote>
  <w:endnote w:id="51">
    <w:p w14:paraId="43CA0378" w14:textId="26C3D4F1" w:rsidR="0049626D" w:rsidRPr="004A6E93" w:rsidRDefault="0049626D" w:rsidP="009C18FC">
      <w:pPr>
        <w:pStyle w:val="Footnote"/>
      </w:pPr>
      <w:r w:rsidRPr="004A6E93">
        <w:rPr>
          <w:vertAlign w:val="superscript"/>
        </w:rPr>
        <w:endnoteRef/>
      </w:r>
      <w:r w:rsidRPr="004A6E93">
        <w:t xml:space="preserve"> </w:t>
      </w:r>
      <w:r>
        <w:t xml:space="preserve">Ibid. </w:t>
      </w:r>
    </w:p>
  </w:endnote>
  <w:endnote w:id="52">
    <w:p w14:paraId="37F3DA73" w14:textId="32747CB0" w:rsidR="0049626D" w:rsidRPr="004A6E93" w:rsidRDefault="0049626D" w:rsidP="009C18FC">
      <w:pPr>
        <w:pStyle w:val="Footnote"/>
        <w:rPr>
          <w:sz w:val="13"/>
          <w:szCs w:val="13"/>
        </w:rPr>
      </w:pPr>
      <w:r w:rsidRPr="004A6E93">
        <w:rPr>
          <w:vertAlign w:val="superscript"/>
        </w:rPr>
        <w:endnoteRef/>
      </w:r>
      <w:r>
        <w:t xml:space="preserve"> Ibid. </w:t>
      </w:r>
      <w:r w:rsidRPr="004A6E93">
        <w:rPr>
          <w:sz w:val="13"/>
          <w:szCs w:val="13"/>
        </w:rPr>
        <w:t xml:space="preserve"> </w:t>
      </w:r>
    </w:p>
  </w:endnote>
  <w:endnote w:id="53">
    <w:p w14:paraId="21104F09" w14:textId="64766E08" w:rsidR="0049626D" w:rsidRPr="004A6E93" w:rsidRDefault="0049626D" w:rsidP="009C18FC">
      <w:pPr>
        <w:pStyle w:val="Footnote"/>
      </w:pPr>
      <w:r w:rsidRPr="004A6E93">
        <w:rPr>
          <w:vertAlign w:val="superscript"/>
        </w:rPr>
        <w:endnoteRef/>
      </w:r>
      <w:r w:rsidRPr="004A6E93">
        <w:t xml:space="preserve"> </w:t>
      </w:r>
      <w:proofErr w:type="spellStart"/>
      <w:r w:rsidRPr="00316635">
        <w:rPr>
          <w:spacing w:val="-2"/>
        </w:rPr>
        <w:t>Avi</w:t>
      </w:r>
      <w:proofErr w:type="spellEnd"/>
      <w:r w:rsidRPr="00316635">
        <w:rPr>
          <w:spacing w:val="-2"/>
        </w:rPr>
        <w:t xml:space="preserve"> </w:t>
      </w:r>
      <w:proofErr w:type="spellStart"/>
      <w:r w:rsidRPr="00316635">
        <w:rPr>
          <w:spacing w:val="-2"/>
        </w:rPr>
        <w:t>Krawitz</w:t>
      </w:r>
      <w:proofErr w:type="spellEnd"/>
      <w:r w:rsidRPr="00316635">
        <w:rPr>
          <w:spacing w:val="-2"/>
        </w:rPr>
        <w:t>, “Mining Companies to Create Diamond Producers Association,” Rapaport, May 27, 2015, accessed June 23, 2015, www.diamonds.net/News/NewsItem.aspx?ArticleID=52407&amp;ArticleTitle=Mining+Companies+to+Create+Diamond+Producers+Association.</w:t>
      </w:r>
    </w:p>
  </w:endnote>
  <w:endnote w:id="54">
    <w:p w14:paraId="09B4DD45" w14:textId="7AF5E79E" w:rsidR="0049626D" w:rsidRPr="004A6E93" w:rsidRDefault="0049626D" w:rsidP="009C18FC">
      <w:pPr>
        <w:pStyle w:val="Footnote"/>
      </w:pPr>
      <w:r w:rsidRPr="004A6E93">
        <w:rPr>
          <w:vertAlign w:val="superscript"/>
        </w:rPr>
        <w:endnoteRef/>
      </w:r>
      <w:r w:rsidRPr="004A6E93">
        <w:t xml:space="preserve"> </w:t>
      </w:r>
      <w:r>
        <w:rPr>
          <w:spacing w:val="-2"/>
        </w:rPr>
        <w:t xml:space="preserve">Ibid. </w:t>
      </w:r>
    </w:p>
  </w:endnote>
  <w:endnote w:id="55">
    <w:p w14:paraId="7A99611A" w14:textId="51587E66" w:rsidR="0049626D" w:rsidRPr="003341DE" w:rsidRDefault="0049626D" w:rsidP="009C18FC">
      <w:pPr>
        <w:pStyle w:val="Footnote"/>
      </w:pPr>
      <w:r w:rsidRPr="003341DE">
        <w:rPr>
          <w:vertAlign w:val="superscript"/>
        </w:rPr>
        <w:endnoteRef/>
      </w:r>
      <w:r w:rsidRPr="003341DE">
        <w:t xml:space="preserve"> “#</w:t>
      </w:r>
      <w:proofErr w:type="spellStart"/>
      <w:r w:rsidRPr="003341DE">
        <w:t>RealisRare</w:t>
      </w:r>
      <w:proofErr w:type="spellEnd"/>
      <w:r w:rsidRPr="003341DE">
        <w:t xml:space="preserve">: Wild &amp; Kind,” YouTube video, 1:00, posted by “Real </w:t>
      </w:r>
      <w:r w:rsidR="00052A4A">
        <w:t>i</w:t>
      </w:r>
      <w:r w:rsidRPr="003341DE">
        <w:t xml:space="preserve">s a Diamond,” </w:t>
      </w:r>
      <w:r w:rsidR="00052A4A" w:rsidRPr="003341DE">
        <w:t xml:space="preserve">October 3, 2016, </w:t>
      </w:r>
      <w:r w:rsidRPr="003341DE">
        <w:t xml:space="preserve">accessed May 3, 2017, </w:t>
      </w:r>
      <w:r w:rsidR="00052A4A" w:rsidRPr="00052A4A">
        <w:t>https://youtu.be/g_whjfNkvGw</w:t>
      </w:r>
      <w:r w:rsidR="00052A4A">
        <w:t>.</w:t>
      </w:r>
    </w:p>
  </w:endnote>
  <w:endnote w:id="56">
    <w:p w14:paraId="692F15C2" w14:textId="25A757D5" w:rsidR="0049626D" w:rsidRPr="003341DE" w:rsidRDefault="0049626D" w:rsidP="009C18FC">
      <w:pPr>
        <w:pStyle w:val="Footnote"/>
      </w:pPr>
      <w:r w:rsidRPr="003341DE">
        <w:rPr>
          <w:vertAlign w:val="superscript"/>
        </w:rPr>
        <w:endnoteRef/>
      </w:r>
      <w:r w:rsidRPr="003341DE">
        <w:t xml:space="preserve"> Bergstein, </w:t>
      </w:r>
      <w:r w:rsidR="00B6278C">
        <w:t>op. cit.</w:t>
      </w:r>
    </w:p>
  </w:endnote>
  <w:endnote w:id="57">
    <w:p w14:paraId="4E62A24C" w14:textId="72162625" w:rsidR="0049626D" w:rsidRPr="003341DE" w:rsidRDefault="0049626D" w:rsidP="009C18FC">
      <w:pPr>
        <w:pStyle w:val="Footnote"/>
      </w:pPr>
      <w:r w:rsidRPr="003341DE">
        <w:rPr>
          <w:vertAlign w:val="superscript"/>
        </w:rPr>
        <w:endnoteRef/>
      </w:r>
      <w:r w:rsidRPr="003341DE">
        <w:t xml:space="preserve"> “#</w:t>
      </w:r>
      <w:proofErr w:type="spellStart"/>
      <w:r w:rsidRPr="003341DE">
        <w:t>RealisRare</w:t>
      </w:r>
      <w:proofErr w:type="spellEnd"/>
      <w:r w:rsidRPr="003341DE">
        <w:t xml:space="preserve">: Wild &amp; Kind,” </w:t>
      </w:r>
      <w:r>
        <w:t xml:space="preserve">op. cit. </w:t>
      </w:r>
      <w:r w:rsidRPr="003341DE">
        <w:t xml:space="preserve"> </w:t>
      </w:r>
    </w:p>
  </w:endnote>
  <w:endnote w:id="58">
    <w:p w14:paraId="38F909E3" w14:textId="5C89E6EB" w:rsidR="0049626D" w:rsidRPr="004A6E93" w:rsidRDefault="0049626D" w:rsidP="009C18FC">
      <w:pPr>
        <w:pStyle w:val="Footnote"/>
      </w:pPr>
      <w:r w:rsidRPr="003341DE">
        <w:rPr>
          <w:vertAlign w:val="superscript"/>
        </w:rPr>
        <w:endnoteRef/>
      </w:r>
      <w:r w:rsidRPr="003341DE">
        <w:t xml:space="preserve"> </w:t>
      </w:r>
      <w:r w:rsidR="00B6278C" w:rsidRPr="003341DE">
        <w:t xml:space="preserve">Bergstein, </w:t>
      </w:r>
      <w:r w:rsidR="00B6278C">
        <w:t>op. cit.</w:t>
      </w:r>
    </w:p>
  </w:endnote>
  <w:endnote w:id="59">
    <w:p w14:paraId="44FD1FDB" w14:textId="27310512" w:rsidR="0049626D" w:rsidRPr="004A6E93" w:rsidRDefault="0049626D" w:rsidP="009C18FC">
      <w:pPr>
        <w:pStyle w:val="Footnote"/>
      </w:pPr>
      <w:r w:rsidRPr="003C0FDA">
        <w:rPr>
          <w:vertAlign w:val="superscript"/>
        </w:rPr>
        <w:endnoteRef/>
      </w:r>
      <w:r w:rsidRPr="004A6E93">
        <w:t xml:space="preserve"> </w:t>
      </w:r>
      <w:r>
        <w:t xml:space="preserve">Ibid. </w:t>
      </w:r>
      <w:r w:rsidRPr="004A6E93" w:rsidDel="00D72437">
        <w:t xml:space="preserve"> </w:t>
      </w:r>
    </w:p>
  </w:endnote>
  <w:endnote w:id="60">
    <w:p w14:paraId="3DBBFEF5" w14:textId="4CA65A1E" w:rsidR="0049626D" w:rsidRPr="004A6E93" w:rsidRDefault="0049626D" w:rsidP="009C18FC">
      <w:pPr>
        <w:pStyle w:val="Footnote"/>
      </w:pPr>
      <w:r w:rsidRPr="003C0FDA">
        <w:rPr>
          <w:vertAlign w:val="superscript"/>
        </w:rPr>
        <w:endnoteRef/>
      </w:r>
      <w:r w:rsidRPr="004A6E93">
        <w:t xml:space="preserve"> Alyssa </w:t>
      </w:r>
      <w:proofErr w:type="spellStart"/>
      <w:r w:rsidRPr="004A6E93">
        <w:t>Surrett</w:t>
      </w:r>
      <w:proofErr w:type="spellEnd"/>
      <w:r w:rsidRPr="004A6E93">
        <w:t>, “</w:t>
      </w:r>
      <w:r w:rsidRPr="009C18FC">
        <w:t>8 Unconventional but Beautiful Pieces of Engagement Jewelry,” Bustle,</w:t>
      </w:r>
      <w:r w:rsidRPr="004A6E93">
        <w:t xml:space="preserve"> November 3, 2016, accessed May 15, 2017, https://www.bustle.com/articles/187629-8-unconventional-but-beautiful-pieces-of-engagement-jewelry</w:t>
      </w:r>
      <w:r>
        <w:t>.</w:t>
      </w:r>
    </w:p>
  </w:endnote>
  <w:endnote w:id="61">
    <w:p w14:paraId="1C4772CD" w14:textId="2128A8F8" w:rsidR="0049626D" w:rsidRPr="004A6E93" w:rsidRDefault="0049626D" w:rsidP="009C18FC">
      <w:pPr>
        <w:pStyle w:val="Footnote"/>
      </w:pPr>
      <w:r w:rsidRPr="003C0FDA">
        <w:rPr>
          <w:vertAlign w:val="superscript"/>
        </w:rPr>
        <w:endnoteRef/>
      </w:r>
      <w:r w:rsidRPr="004A6E93">
        <w:t xml:space="preserve"> </w:t>
      </w:r>
      <w:r>
        <w:t xml:space="preserve">De Beers Group of Companies, </w:t>
      </w:r>
      <w:r w:rsidRPr="00316635">
        <w:rPr>
          <w:i/>
        </w:rPr>
        <w:t>In Focus: Millennials and the Future of Diamonds</w:t>
      </w:r>
      <w:r w:rsidRPr="004A6E93">
        <w:t>, accessed May 15, 2017, www.debeersgroup.com/en/reports/insight/insight-reports/insight-report-2016/in-focus.html</w:t>
      </w:r>
      <w: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F2FA1E" w14:textId="77777777" w:rsidR="00542917" w:rsidRDefault="00542917" w:rsidP="00D75295">
      <w:r>
        <w:separator/>
      </w:r>
    </w:p>
  </w:footnote>
  <w:footnote w:type="continuationSeparator" w:id="0">
    <w:p w14:paraId="6DF8C7B2" w14:textId="77777777" w:rsidR="00542917" w:rsidRDefault="00542917" w:rsidP="00D752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905AC1" w14:textId="52A59E1D" w:rsidR="0049626D" w:rsidRDefault="0049626D"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6A592B">
      <w:rPr>
        <w:rFonts w:ascii="Arial" w:hAnsi="Arial"/>
        <w:b/>
        <w:noProof/>
      </w:rPr>
      <w:t>9</w:t>
    </w:r>
    <w:r>
      <w:rPr>
        <w:rFonts w:ascii="Arial" w:hAnsi="Arial"/>
        <w:b/>
      </w:rPr>
      <w:fldChar w:fldCharType="end"/>
    </w:r>
    <w:r>
      <w:rPr>
        <w:rFonts w:ascii="Arial" w:hAnsi="Arial"/>
        <w:b/>
      </w:rPr>
      <w:tab/>
      <w:t>9B17A</w:t>
    </w:r>
    <w:r w:rsidR="00850572">
      <w:rPr>
        <w:rFonts w:ascii="Arial" w:hAnsi="Arial"/>
        <w:b/>
      </w:rPr>
      <w:t>057</w:t>
    </w:r>
  </w:p>
  <w:p w14:paraId="15F670FD" w14:textId="77777777" w:rsidR="0049626D" w:rsidRPr="00C92CC4" w:rsidRDefault="0049626D">
    <w:pPr>
      <w:pStyle w:val="Header"/>
      <w:rPr>
        <w:sz w:val="18"/>
        <w:szCs w:val="18"/>
      </w:rPr>
    </w:pPr>
  </w:p>
  <w:p w14:paraId="2A594957" w14:textId="77777777" w:rsidR="0049626D" w:rsidRPr="00C92CC4" w:rsidRDefault="0049626D">
    <w:pPr>
      <w:pStyle w:val="Header"/>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07A369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39C908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6A86A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42113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25E37E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CFABC5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51CD06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E9834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50A36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F9436B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E30984"/>
    <w:multiLevelType w:val="hybridMultilevel"/>
    <w:tmpl w:val="D38C3936"/>
    <w:lvl w:ilvl="0" w:tplc="35406772">
      <w:start w:val="1"/>
      <w:numFmt w:val="bullet"/>
      <w:lvlText w:val=""/>
      <w:lvlJc w:val="left"/>
      <w:pPr>
        <w:ind w:left="360" w:hanging="360"/>
      </w:pPr>
      <w:rPr>
        <w:rFonts w:ascii="Symbol" w:hAnsi="Symbol" w:hint="default"/>
        <w:b w:val="0"/>
        <w:vertAlign w:val="baseline"/>
      </w:rPr>
    </w:lvl>
    <w:lvl w:ilvl="1" w:tplc="B88AFB88">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8"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20"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2"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3"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4"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9"/>
  </w:num>
  <w:num w:numId="13">
    <w:abstractNumId w:val="12"/>
  </w:num>
  <w:num w:numId="14">
    <w:abstractNumId w:val="20"/>
  </w:num>
  <w:num w:numId="15">
    <w:abstractNumId w:val="21"/>
  </w:num>
  <w:num w:numId="16">
    <w:abstractNumId w:val="22"/>
  </w:num>
  <w:num w:numId="17">
    <w:abstractNumId w:val="16"/>
  </w:num>
  <w:num w:numId="18">
    <w:abstractNumId w:val="23"/>
  </w:num>
  <w:num w:numId="19">
    <w:abstractNumId w:val="11"/>
  </w:num>
  <w:num w:numId="20">
    <w:abstractNumId w:val="10"/>
  </w:num>
  <w:num w:numId="21">
    <w:abstractNumId w:val="24"/>
  </w:num>
  <w:num w:numId="22">
    <w:abstractNumId w:val="18"/>
  </w:num>
  <w:num w:numId="23">
    <w:abstractNumId w:val="25"/>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25"/>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25"/>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5"/>
  </w:num>
  <w:num w:numId="27">
    <w:abstractNumId w:val="17"/>
  </w:num>
  <w:num w:numId="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1"/>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8193"/>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07E99"/>
    <w:rsid w:val="00013360"/>
    <w:rsid w:val="00013AE0"/>
    <w:rsid w:val="000150B0"/>
    <w:rsid w:val="00015F81"/>
    <w:rsid w:val="000216CE"/>
    <w:rsid w:val="00024285"/>
    <w:rsid w:val="00025DC7"/>
    <w:rsid w:val="00026486"/>
    <w:rsid w:val="00032D2E"/>
    <w:rsid w:val="000344AD"/>
    <w:rsid w:val="00044ECC"/>
    <w:rsid w:val="00052A4A"/>
    <w:rsid w:val="000531D3"/>
    <w:rsid w:val="00054618"/>
    <w:rsid w:val="0005589E"/>
    <w:rsid w:val="0005646B"/>
    <w:rsid w:val="000623BE"/>
    <w:rsid w:val="0008102D"/>
    <w:rsid w:val="00084EB7"/>
    <w:rsid w:val="0008595A"/>
    <w:rsid w:val="00094C0E"/>
    <w:rsid w:val="000B222B"/>
    <w:rsid w:val="000B3247"/>
    <w:rsid w:val="000E2413"/>
    <w:rsid w:val="000E37FF"/>
    <w:rsid w:val="000E3C90"/>
    <w:rsid w:val="000F0C22"/>
    <w:rsid w:val="000F6B09"/>
    <w:rsid w:val="000F6FDC"/>
    <w:rsid w:val="00104567"/>
    <w:rsid w:val="00120FB4"/>
    <w:rsid w:val="0012227F"/>
    <w:rsid w:val="0012732D"/>
    <w:rsid w:val="00132CE5"/>
    <w:rsid w:val="00154FC9"/>
    <w:rsid w:val="00162AE3"/>
    <w:rsid w:val="001919CF"/>
    <w:rsid w:val="0019241A"/>
    <w:rsid w:val="001947AB"/>
    <w:rsid w:val="001A04F0"/>
    <w:rsid w:val="001A5335"/>
    <w:rsid w:val="001A752D"/>
    <w:rsid w:val="001E099D"/>
    <w:rsid w:val="001E7A1A"/>
    <w:rsid w:val="00203AA1"/>
    <w:rsid w:val="00205DE4"/>
    <w:rsid w:val="00213E98"/>
    <w:rsid w:val="00214451"/>
    <w:rsid w:val="00223A32"/>
    <w:rsid w:val="002E0BE5"/>
    <w:rsid w:val="002E32F0"/>
    <w:rsid w:val="002E493D"/>
    <w:rsid w:val="002F460C"/>
    <w:rsid w:val="002F48D6"/>
    <w:rsid w:val="00302C94"/>
    <w:rsid w:val="00310DC5"/>
    <w:rsid w:val="00316635"/>
    <w:rsid w:val="003341DE"/>
    <w:rsid w:val="00354899"/>
    <w:rsid w:val="00355FD6"/>
    <w:rsid w:val="00361C8E"/>
    <w:rsid w:val="00364A5C"/>
    <w:rsid w:val="00373FB1"/>
    <w:rsid w:val="003A7A33"/>
    <w:rsid w:val="003B30D8"/>
    <w:rsid w:val="003B3D71"/>
    <w:rsid w:val="003B7EF2"/>
    <w:rsid w:val="003C0FDA"/>
    <w:rsid w:val="003C3FA4"/>
    <w:rsid w:val="003F2B0C"/>
    <w:rsid w:val="003F4F71"/>
    <w:rsid w:val="0040203C"/>
    <w:rsid w:val="004221E4"/>
    <w:rsid w:val="00427855"/>
    <w:rsid w:val="00433743"/>
    <w:rsid w:val="00434126"/>
    <w:rsid w:val="00440FFC"/>
    <w:rsid w:val="00454262"/>
    <w:rsid w:val="00455193"/>
    <w:rsid w:val="00462158"/>
    <w:rsid w:val="00471088"/>
    <w:rsid w:val="00483AF9"/>
    <w:rsid w:val="0049626D"/>
    <w:rsid w:val="004A28FE"/>
    <w:rsid w:val="004A4B80"/>
    <w:rsid w:val="004A6E93"/>
    <w:rsid w:val="004B1CCB"/>
    <w:rsid w:val="004B6E85"/>
    <w:rsid w:val="004D73A5"/>
    <w:rsid w:val="004F7A12"/>
    <w:rsid w:val="00512A65"/>
    <w:rsid w:val="00513456"/>
    <w:rsid w:val="00525B82"/>
    <w:rsid w:val="00532CF5"/>
    <w:rsid w:val="00542917"/>
    <w:rsid w:val="00547899"/>
    <w:rsid w:val="00552364"/>
    <w:rsid w:val="005528CB"/>
    <w:rsid w:val="0056461A"/>
    <w:rsid w:val="00566771"/>
    <w:rsid w:val="00581E2E"/>
    <w:rsid w:val="00584F15"/>
    <w:rsid w:val="005E16F3"/>
    <w:rsid w:val="00600BA7"/>
    <w:rsid w:val="006163F7"/>
    <w:rsid w:val="00652606"/>
    <w:rsid w:val="00682754"/>
    <w:rsid w:val="006A04EC"/>
    <w:rsid w:val="006A34C6"/>
    <w:rsid w:val="006A58A9"/>
    <w:rsid w:val="006A592B"/>
    <w:rsid w:val="006A606D"/>
    <w:rsid w:val="006A6C27"/>
    <w:rsid w:val="006B48BD"/>
    <w:rsid w:val="006B7F7A"/>
    <w:rsid w:val="006C0371"/>
    <w:rsid w:val="006C08B6"/>
    <w:rsid w:val="006C0B1A"/>
    <w:rsid w:val="006C4384"/>
    <w:rsid w:val="006C6065"/>
    <w:rsid w:val="006C7F9F"/>
    <w:rsid w:val="006E2F6D"/>
    <w:rsid w:val="006E58F6"/>
    <w:rsid w:val="006E77E1"/>
    <w:rsid w:val="006F131D"/>
    <w:rsid w:val="006F1D9E"/>
    <w:rsid w:val="006F45D9"/>
    <w:rsid w:val="006F5BD4"/>
    <w:rsid w:val="00746C9E"/>
    <w:rsid w:val="00752BCD"/>
    <w:rsid w:val="00766DA1"/>
    <w:rsid w:val="0077263F"/>
    <w:rsid w:val="007866A6"/>
    <w:rsid w:val="0079601D"/>
    <w:rsid w:val="007A130D"/>
    <w:rsid w:val="007A4237"/>
    <w:rsid w:val="007B0D22"/>
    <w:rsid w:val="007D4102"/>
    <w:rsid w:val="007E5921"/>
    <w:rsid w:val="00821FFC"/>
    <w:rsid w:val="008271CA"/>
    <w:rsid w:val="008274E0"/>
    <w:rsid w:val="00827FD9"/>
    <w:rsid w:val="008467D5"/>
    <w:rsid w:val="00850572"/>
    <w:rsid w:val="0085155F"/>
    <w:rsid w:val="00856D9F"/>
    <w:rsid w:val="00860815"/>
    <w:rsid w:val="00866F6D"/>
    <w:rsid w:val="008A4DC4"/>
    <w:rsid w:val="008A5A49"/>
    <w:rsid w:val="008E1AD6"/>
    <w:rsid w:val="009067A4"/>
    <w:rsid w:val="0090722E"/>
    <w:rsid w:val="00933165"/>
    <w:rsid w:val="009340DB"/>
    <w:rsid w:val="00945F9E"/>
    <w:rsid w:val="0094638F"/>
    <w:rsid w:val="00970C77"/>
    <w:rsid w:val="00972498"/>
    <w:rsid w:val="00974CC6"/>
    <w:rsid w:val="00976AD4"/>
    <w:rsid w:val="009929FA"/>
    <w:rsid w:val="009953F7"/>
    <w:rsid w:val="009A312F"/>
    <w:rsid w:val="009A504F"/>
    <w:rsid w:val="009A5348"/>
    <w:rsid w:val="009A67BB"/>
    <w:rsid w:val="009B5AF5"/>
    <w:rsid w:val="009C0CC8"/>
    <w:rsid w:val="009C18FC"/>
    <w:rsid w:val="009C27FA"/>
    <w:rsid w:val="009C76D5"/>
    <w:rsid w:val="009F7AA4"/>
    <w:rsid w:val="00A44C55"/>
    <w:rsid w:val="00A46AD2"/>
    <w:rsid w:val="00A559DB"/>
    <w:rsid w:val="00A80CDB"/>
    <w:rsid w:val="00AE1C2A"/>
    <w:rsid w:val="00AF35FC"/>
    <w:rsid w:val="00B03639"/>
    <w:rsid w:val="00B0652A"/>
    <w:rsid w:val="00B17F85"/>
    <w:rsid w:val="00B3757D"/>
    <w:rsid w:val="00B408B0"/>
    <w:rsid w:val="00B40937"/>
    <w:rsid w:val="00B423EF"/>
    <w:rsid w:val="00B453DE"/>
    <w:rsid w:val="00B4742F"/>
    <w:rsid w:val="00B53EE3"/>
    <w:rsid w:val="00B55320"/>
    <w:rsid w:val="00B6278C"/>
    <w:rsid w:val="00B74A3E"/>
    <w:rsid w:val="00B901F9"/>
    <w:rsid w:val="00BA0140"/>
    <w:rsid w:val="00BB742D"/>
    <w:rsid w:val="00BD6EFB"/>
    <w:rsid w:val="00BE1530"/>
    <w:rsid w:val="00BE1D65"/>
    <w:rsid w:val="00BE301D"/>
    <w:rsid w:val="00BF2611"/>
    <w:rsid w:val="00BF2EA3"/>
    <w:rsid w:val="00C012C2"/>
    <w:rsid w:val="00C079DB"/>
    <w:rsid w:val="00C1038F"/>
    <w:rsid w:val="00C14F4D"/>
    <w:rsid w:val="00C15BE2"/>
    <w:rsid w:val="00C22219"/>
    <w:rsid w:val="00C237D5"/>
    <w:rsid w:val="00C3447F"/>
    <w:rsid w:val="00C4765D"/>
    <w:rsid w:val="00C6551B"/>
    <w:rsid w:val="00C81491"/>
    <w:rsid w:val="00C81676"/>
    <w:rsid w:val="00C818AD"/>
    <w:rsid w:val="00C92CC4"/>
    <w:rsid w:val="00CA0AFB"/>
    <w:rsid w:val="00CA2CE1"/>
    <w:rsid w:val="00CA3976"/>
    <w:rsid w:val="00CA757B"/>
    <w:rsid w:val="00CB32B9"/>
    <w:rsid w:val="00CB6B09"/>
    <w:rsid w:val="00CB79C6"/>
    <w:rsid w:val="00CC1787"/>
    <w:rsid w:val="00CC182C"/>
    <w:rsid w:val="00CC5222"/>
    <w:rsid w:val="00CD0824"/>
    <w:rsid w:val="00CD2908"/>
    <w:rsid w:val="00CD4382"/>
    <w:rsid w:val="00CD57F7"/>
    <w:rsid w:val="00CE5C80"/>
    <w:rsid w:val="00D03A82"/>
    <w:rsid w:val="00D07D73"/>
    <w:rsid w:val="00D10399"/>
    <w:rsid w:val="00D15344"/>
    <w:rsid w:val="00D1699E"/>
    <w:rsid w:val="00D266CB"/>
    <w:rsid w:val="00D2784A"/>
    <w:rsid w:val="00D31BEC"/>
    <w:rsid w:val="00D33B79"/>
    <w:rsid w:val="00D35302"/>
    <w:rsid w:val="00D63150"/>
    <w:rsid w:val="00D64A32"/>
    <w:rsid w:val="00D64EFC"/>
    <w:rsid w:val="00D75295"/>
    <w:rsid w:val="00D76CE9"/>
    <w:rsid w:val="00D97F12"/>
    <w:rsid w:val="00DB42E7"/>
    <w:rsid w:val="00DE1E11"/>
    <w:rsid w:val="00DF1632"/>
    <w:rsid w:val="00DF1DFB"/>
    <w:rsid w:val="00DF32C2"/>
    <w:rsid w:val="00DF6FE8"/>
    <w:rsid w:val="00E02516"/>
    <w:rsid w:val="00E10646"/>
    <w:rsid w:val="00E134A6"/>
    <w:rsid w:val="00E26328"/>
    <w:rsid w:val="00E471A7"/>
    <w:rsid w:val="00E60F82"/>
    <w:rsid w:val="00E635CF"/>
    <w:rsid w:val="00E641CA"/>
    <w:rsid w:val="00E769E1"/>
    <w:rsid w:val="00E934F7"/>
    <w:rsid w:val="00EB531E"/>
    <w:rsid w:val="00EB5410"/>
    <w:rsid w:val="00EC5A2C"/>
    <w:rsid w:val="00EC6E0A"/>
    <w:rsid w:val="00ED4E18"/>
    <w:rsid w:val="00ED6050"/>
    <w:rsid w:val="00EE1F37"/>
    <w:rsid w:val="00F0159C"/>
    <w:rsid w:val="00F02404"/>
    <w:rsid w:val="00F105B7"/>
    <w:rsid w:val="00F17A21"/>
    <w:rsid w:val="00F50E91"/>
    <w:rsid w:val="00F57D29"/>
    <w:rsid w:val="00F66016"/>
    <w:rsid w:val="00F74F98"/>
    <w:rsid w:val="00F91386"/>
    <w:rsid w:val="00F92A99"/>
    <w:rsid w:val="00F96201"/>
    <w:rsid w:val="00FC30E9"/>
    <w:rsid w:val="00FD0B18"/>
    <w:rsid w:val="00FD0F82"/>
    <w:rsid w:val="00FD21DD"/>
    <w:rsid w:val="00FE1A18"/>
    <w:rsid w:val="00FE71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B7FD9F4"/>
  <w15:docId w15:val="{0B4D221B-424F-4528-BDD2-E2AA5EAFB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link w:val="Heading1Char"/>
    <w:uiPriority w:val="9"/>
    <w:qFormat/>
    <w:rsid w:val="004A6E93"/>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6F1D9E"/>
    <w:pPr>
      <w:jc w:val="both"/>
    </w:pPr>
    <w:rPr>
      <w:rFonts w:ascii="Arial" w:hAnsi="Arial" w:cs="Arial"/>
      <w:sz w:val="17"/>
      <w:szCs w:val="17"/>
    </w:rPr>
  </w:style>
  <w:style w:type="character" w:customStyle="1" w:styleId="FootnoteChar">
    <w:name w:val="Footnote Char"/>
    <w:basedOn w:val="FootnoteTextChar"/>
    <w:link w:val="Footnote"/>
    <w:rsid w:val="006F1D9E"/>
    <w:rPr>
      <w:rFonts w:ascii="Arial" w:eastAsia="Times New Roman" w:hAnsi="Arial" w:cs="Arial"/>
      <w:sz w:val="17"/>
      <w:szCs w:val="17"/>
    </w:rPr>
  </w:style>
  <w:style w:type="paragraph" w:customStyle="1" w:styleId="Quotation3Lines">
    <w:name w:val="Quotation (3+ Lines)"/>
    <w:basedOn w:val="BodyTextMain"/>
    <w:link w:val="Quotation3LinesChar"/>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99"/>
    <w:rsid w:val="00FD0F82"/>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99"/>
    <w:rsid w:val="00FD0F82"/>
    <w:rPr>
      <w:i/>
      <w:iCs/>
    </w:rPr>
  </w:style>
  <w:style w:type="character" w:styleId="Strong">
    <w:name w:val="Strong"/>
    <w:basedOn w:val="DefaultParagraphFont"/>
    <w:uiPriority w:val="99"/>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eastAsiaTheme="minorEastAsia" w:hAnsi="Calibri" w:cs="Calibri"/>
      <w:lang w:eastAsia="zh-CN"/>
    </w:rPr>
  </w:style>
  <w:style w:type="character" w:customStyle="1" w:styleId="apple-converted-space">
    <w:name w:val="apple-converted-space"/>
    <w:basedOn w:val="DefaultParagraphFont"/>
    <w:rsid w:val="00FD0F82"/>
  </w:style>
  <w:style w:type="character" w:customStyle="1" w:styleId="apple-style-span">
    <w:name w:val="apple-style-span"/>
    <w:basedOn w:val="DefaultParagraphFont"/>
    <w:rsid w:val="00682754"/>
    <w:rPr>
      <w:rFonts w:ascii="Times New Roman" w:hAnsi="Times New Roman"/>
      <w:caps w:val="0"/>
      <w:smallCaps w:val="0"/>
      <w:strike w:val="0"/>
      <w:dstrike w:val="0"/>
      <w:vanish w:val="0"/>
      <w:sz w:val="22"/>
      <w:vertAlign w:val="baseline"/>
    </w:rPr>
  </w:style>
  <w:style w:type="paragraph" w:styleId="EndnoteText">
    <w:name w:val="endnote text"/>
    <w:basedOn w:val="Normal"/>
    <w:link w:val="EndnoteTextChar"/>
    <w:uiPriority w:val="99"/>
    <w:semiHidden/>
    <w:unhideWhenUsed/>
    <w:rsid w:val="00B4742F"/>
  </w:style>
  <w:style w:type="character" w:customStyle="1" w:styleId="EndnoteTextChar">
    <w:name w:val="Endnote Text Char"/>
    <w:basedOn w:val="DefaultParagraphFont"/>
    <w:link w:val="EndnoteText"/>
    <w:uiPriority w:val="99"/>
    <w:semiHidden/>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4742F"/>
    <w:rPr>
      <w:vertAlign w:val="superscript"/>
    </w:rPr>
  </w:style>
  <w:style w:type="paragraph" w:customStyle="1" w:styleId="IveyQuotes">
    <w:name w:val="Ivey Quotes"/>
    <w:basedOn w:val="Normal"/>
    <w:link w:val="IveyQuotesChar"/>
    <w:qFormat/>
    <w:rsid w:val="004A4B80"/>
    <w:pPr>
      <w:tabs>
        <w:tab w:val="left" w:pos="-1440"/>
        <w:tab w:val="left" w:pos="-720"/>
        <w:tab w:val="left" w:pos="1"/>
        <w:tab w:val="right" w:pos="9360"/>
      </w:tabs>
      <w:ind w:left="284"/>
      <w:contextualSpacing/>
      <w:jc w:val="both"/>
    </w:pPr>
    <w:rPr>
      <w:sz w:val="22"/>
      <w:lang w:val="en-GB"/>
    </w:rPr>
  </w:style>
  <w:style w:type="character" w:customStyle="1" w:styleId="IveyQuotesChar">
    <w:name w:val="Ivey Quotes Char"/>
    <w:basedOn w:val="DefaultParagraphFont"/>
    <w:link w:val="IveyQuotes"/>
    <w:rsid w:val="004A4B80"/>
    <w:rPr>
      <w:rFonts w:ascii="Times New Roman" w:eastAsia="Times New Roman" w:hAnsi="Times New Roman" w:cs="Times New Roman"/>
      <w:szCs w:val="20"/>
      <w:lang w:val="en-GB"/>
    </w:rPr>
  </w:style>
  <w:style w:type="character" w:customStyle="1" w:styleId="Heading1Char">
    <w:name w:val="Heading 1 Char"/>
    <w:basedOn w:val="DefaultParagraphFont"/>
    <w:link w:val="Heading1"/>
    <w:uiPriority w:val="9"/>
    <w:rsid w:val="004A6E93"/>
    <w:rPr>
      <w:rFonts w:ascii="Times New Roman" w:eastAsia="Times New Roman" w:hAnsi="Times New Roman" w:cs="Times New Roman"/>
      <w:b/>
      <w:bCs/>
      <w:kern w:val="36"/>
      <w:sz w:val="48"/>
      <w:szCs w:val="48"/>
    </w:rPr>
  </w:style>
  <w:style w:type="paragraph" w:customStyle="1" w:styleId="casehead10">
    <w:name w:val="casehead1"/>
    <w:basedOn w:val="Normal"/>
    <w:next w:val="BodyText"/>
    <w:rsid w:val="004A6E93"/>
    <w:pPr>
      <w:jc w:val="both"/>
    </w:pPr>
    <w:rPr>
      <w:rFonts w:ascii="Arial" w:hAnsi="Arial"/>
      <w:b/>
      <w:caps/>
      <w:sz w:val="24"/>
      <w:szCs w:val="24"/>
    </w:rPr>
  </w:style>
  <w:style w:type="paragraph" w:customStyle="1" w:styleId="casehead20">
    <w:name w:val="casehead2"/>
    <w:basedOn w:val="Normal"/>
    <w:next w:val="BodyText"/>
    <w:rsid w:val="004A6E93"/>
    <w:pPr>
      <w:jc w:val="both"/>
    </w:pPr>
    <w:rPr>
      <w:rFonts w:ascii="Arial" w:hAnsi="Arial"/>
      <w:b/>
      <w:sz w:val="24"/>
      <w:szCs w:val="24"/>
    </w:rPr>
  </w:style>
  <w:style w:type="character" w:styleId="FollowedHyperlink">
    <w:name w:val="FollowedHyperlink"/>
    <w:basedOn w:val="DefaultParagraphFont"/>
    <w:uiPriority w:val="99"/>
    <w:semiHidden/>
    <w:unhideWhenUsed/>
    <w:rsid w:val="0049626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4600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iveycases.com" TargetMode="External"/><Relationship Id="rId4" Type="http://schemas.openxmlformats.org/officeDocument/2006/relationships/settings" Target="settings.xml"/><Relationship Id="rId9" Type="http://schemas.openxmlformats.org/officeDocument/2006/relationships/hyperlink" Target="mailto:cases@ivey.ca" TargetMode="External"/><Relationship Id="rId14" Type="http://schemas.openxmlformats.org/officeDocument/2006/relationships/fontTable" Target="fontTable.xml"/></Relationships>
</file>

<file path=word/_rels/endnotes.xml.rels><?xml version="1.0" encoding="UTF-8" standalone="yes"?>
<Relationships xmlns="http://schemas.openxmlformats.org/package/2006/relationships"><Relationship Id="rId1" Type="http://schemas.openxmlformats.org/officeDocument/2006/relationships/hyperlink" Target="http://www.cnbc.com/2016/06/16/blame-millennials-diamond-jewelry-business-in-a-rough-spo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3F154A-5CB5-4597-A079-2CAA51C3EC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10</Pages>
  <Words>3881</Words>
  <Characters>22127</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25957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smuir</dc:creator>
  <cp:lastModifiedBy>Anderson, Cassandra</cp:lastModifiedBy>
  <cp:revision>5</cp:revision>
  <cp:lastPrinted>2017-10-31T15:03:00Z</cp:lastPrinted>
  <dcterms:created xsi:type="dcterms:W3CDTF">2017-10-30T19:57:00Z</dcterms:created>
  <dcterms:modified xsi:type="dcterms:W3CDTF">2017-10-31T19:02:00Z</dcterms:modified>
</cp:coreProperties>
</file>