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B24EB" w14:textId="6B6A93B1" w:rsidR="00856D9F" w:rsidRDefault="00EC0B60" w:rsidP="008467D5">
      <w:pPr>
        <w:pBdr>
          <w:bottom w:val="single" w:sz="18" w:space="1" w:color="auto"/>
        </w:pBdr>
        <w:tabs>
          <w:tab w:val="left" w:pos="-1440"/>
          <w:tab w:val="left" w:pos="-720"/>
          <w:tab w:val="left" w:pos="1"/>
        </w:tabs>
        <w:jc w:val="both"/>
        <w:rPr>
          <w:rFonts w:ascii="Arial" w:hAnsi="Arial"/>
          <w:b/>
          <w:sz w:val="24"/>
        </w:rPr>
      </w:pPr>
      <w:r w:rsidRPr="00EC0B60">
        <w:rPr>
          <w:rFonts w:ascii="Arial" w:hAnsi="Arial"/>
          <w:b/>
          <w:noProof/>
          <w:sz w:val="24"/>
          <w:lang w:val="en-US"/>
        </w:rPr>
        <w:drawing>
          <wp:inline distT="0" distB="0" distL="0" distR="0" wp14:anchorId="72B0EC9A" wp14:editId="0871CCB4">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A842788" w14:textId="4771696B" w:rsidR="00D75295" w:rsidRDefault="002D1B5C" w:rsidP="00F105B7">
      <w:pPr>
        <w:pStyle w:val="ProductNumber"/>
      </w:pPr>
      <w:r>
        <w:t>9B17C</w:t>
      </w:r>
      <w:r w:rsidR="00477E4F">
        <w:t>004</w:t>
      </w:r>
    </w:p>
    <w:p w14:paraId="1AED7648" w14:textId="77777777" w:rsidR="00D75295" w:rsidRDefault="00D75295" w:rsidP="00D75295">
      <w:pPr>
        <w:jc w:val="right"/>
        <w:rPr>
          <w:rFonts w:ascii="Arial" w:hAnsi="Arial"/>
          <w:b/>
          <w:sz w:val="28"/>
          <w:szCs w:val="28"/>
        </w:rPr>
      </w:pPr>
    </w:p>
    <w:p w14:paraId="22DF74E3" w14:textId="77777777" w:rsidR="00866F6D" w:rsidRDefault="00866F6D" w:rsidP="00D75295">
      <w:pPr>
        <w:jc w:val="right"/>
        <w:rPr>
          <w:rFonts w:ascii="Arial" w:hAnsi="Arial"/>
          <w:b/>
          <w:sz w:val="28"/>
          <w:szCs w:val="28"/>
        </w:rPr>
      </w:pPr>
    </w:p>
    <w:p w14:paraId="7193DBF0" w14:textId="3C5FC986" w:rsidR="00013360" w:rsidRDefault="001B2C95" w:rsidP="00013360">
      <w:pPr>
        <w:pStyle w:val="CaseTitle"/>
        <w:spacing w:after="0" w:line="240" w:lineRule="auto"/>
        <w:rPr>
          <w:sz w:val="20"/>
          <w:szCs w:val="20"/>
        </w:rPr>
      </w:pPr>
      <w:r w:rsidRPr="003B315F">
        <w:t>BIRKENSHIRE CORP</w:t>
      </w:r>
      <w:r w:rsidR="00790C25">
        <w:t>oration</w:t>
      </w:r>
      <w:r w:rsidRPr="003B315F">
        <w:t>: THE PINK TOWELS</w:t>
      </w:r>
    </w:p>
    <w:p w14:paraId="50697E39" w14:textId="77777777" w:rsidR="00CA3976" w:rsidRDefault="00CA3976" w:rsidP="00013360">
      <w:pPr>
        <w:pStyle w:val="CaseTitle"/>
        <w:spacing w:after="0" w:line="240" w:lineRule="auto"/>
        <w:rPr>
          <w:sz w:val="20"/>
          <w:szCs w:val="20"/>
        </w:rPr>
      </w:pPr>
    </w:p>
    <w:p w14:paraId="7A1C2A3E" w14:textId="77777777" w:rsidR="001B2C95" w:rsidRDefault="001B2C95" w:rsidP="00013360">
      <w:pPr>
        <w:pStyle w:val="CaseTitle"/>
        <w:spacing w:after="0" w:line="240" w:lineRule="auto"/>
        <w:rPr>
          <w:sz w:val="20"/>
          <w:szCs w:val="20"/>
        </w:rPr>
      </w:pPr>
    </w:p>
    <w:p w14:paraId="258D8F0D" w14:textId="77777777" w:rsidR="00013360" w:rsidRPr="00013360" w:rsidRDefault="00013360" w:rsidP="00013360">
      <w:pPr>
        <w:pStyle w:val="CaseTitle"/>
        <w:spacing w:after="0" w:line="240" w:lineRule="auto"/>
        <w:rPr>
          <w:sz w:val="20"/>
          <w:szCs w:val="20"/>
        </w:rPr>
      </w:pPr>
    </w:p>
    <w:p w14:paraId="42B5A962" w14:textId="77777777" w:rsidR="00013360" w:rsidRDefault="00263EA9" w:rsidP="00104567">
      <w:pPr>
        <w:pStyle w:val="StyleCopyrightStatementAfter0ptBottomSinglesolidline1"/>
      </w:pPr>
      <w:r>
        <w:t>Tori Yu-wen Huang</w:t>
      </w:r>
      <w:r w:rsidR="007E5921">
        <w:t xml:space="preserve"> wrote this case sol</w:t>
      </w:r>
      <w:r w:rsidR="00D75295" w:rsidRPr="00104567">
        <w:t>ely to provide material for class discussion. The</w:t>
      </w:r>
      <w:r>
        <w:t xml:space="preserve"> author</w:t>
      </w:r>
      <w:r w:rsidR="00D75295">
        <w:t xml:space="preserve"> do</w:t>
      </w:r>
      <w:r>
        <w:t>es</w:t>
      </w:r>
      <w:r w:rsidR="00D75295">
        <w:t xml:space="preserve"> not intend to illustrate either effective or ineffective handling of a managerial situation. The author may have disguised certain names and other identifying information to protect confidentiality.</w:t>
      </w:r>
    </w:p>
    <w:p w14:paraId="4E2FEF44" w14:textId="77777777" w:rsidR="00013360" w:rsidRDefault="00013360" w:rsidP="00104567">
      <w:pPr>
        <w:pStyle w:val="StyleCopyrightStatementAfter0ptBottomSinglesolidline1"/>
      </w:pPr>
    </w:p>
    <w:p w14:paraId="5428EDB6" w14:textId="77777777" w:rsidR="00360356" w:rsidRPr="00E23AB7" w:rsidRDefault="00360356" w:rsidP="00A608B8">
      <w:pP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41343A4E" w14:textId="77777777" w:rsidR="00360356" w:rsidRPr="00E23AB7" w:rsidRDefault="00360356" w:rsidP="00A608B8">
      <w:pPr>
        <w:tabs>
          <w:tab w:val="right" w:pos="9360"/>
        </w:tabs>
        <w:autoSpaceDE w:val="0"/>
        <w:autoSpaceDN w:val="0"/>
        <w:adjustRightInd w:val="0"/>
        <w:jc w:val="both"/>
        <w:textAlignment w:val="center"/>
        <w:rPr>
          <w:rFonts w:ascii="Arial" w:hAnsi="Arial"/>
          <w:i/>
          <w:iCs/>
          <w:color w:val="000000"/>
          <w:sz w:val="16"/>
        </w:rPr>
      </w:pPr>
    </w:p>
    <w:p w14:paraId="651CCCDE" w14:textId="354A3A5A" w:rsidR="003B7EF2" w:rsidRDefault="00360356" w:rsidP="00360356">
      <w:pPr>
        <w:tabs>
          <w:tab w:val="right" w:pos="9360"/>
        </w:tabs>
        <w:autoSpaceDE w:val="0"/>
        <w:autoSpaceDN w:val="0"/>
        <w:adjustRightInd w:val="0"/>
        <w:jc w:val="both"/>
        <w:textAlignment w:val="center"/>
      </w:pPr>
      <w:r w:rsidRPr="00A608B8">
        <w:rPr>
          <w:rFonts w:ascii="Arial" w:hAnsi="Arial" w:cstheme="minorBidi"/>
          <w:i/>
          <w:iCs/>
          <w:color w:val="000000"/>
          <w:sz w:val="16"/>
        </w:rPr>
        <w:t>Copyright © 201</w:t>
      </w:r>
      <w:r>
        <w:rPr>
          <w:rFonts w:ascii="Arial" w:hAnsi="Arial" w:cstheme="minorBidi"/>
          <w:i/>
          <w:iCs/>
          <w:color w:val="000000"/>
          <w:sz w:val="16"/>
        </w:rPr>
        <w:t>7</w:t>
      </w:r>
      <w:r w:rsidRPr="00A608B8">
        <w:rPr>
          <w:rFonts w:ascii="Arial" w:hAnsi="Arial" w:cstheme="minorBidi"/>
          <w:i/>
          <w:iCs/>
          <w:color w:val="000000"/>
          <w:sz w:val="16"/>
        </w:rPr>
        <w:t>, Richard Ivey School of Business Foundation</w:t>
      </w:r>
      <w:r>
        <w:rPr>
          <w:rFonts w:ascii="Arial" w:hAnsi="Arial" w:cstheme="minorBidi"/>
          <w:i/>
          <w:iCs/>
          <w:color w:val="000000"/>
          <w:sz w:val="16"/>
        </w:rPr>
        <w:tab/>
      </w:r>
      <w:r w:rsidR="003B7EF2" w:rsidRPr="00360356">
        <w:rPr>
          <w:rFonts w:ascii="Arial" w:hAnsi="Arial" w:cs="Arial"/>
          <w:i/>
          <w:sz w:val="16"/>
          <w:szCs w:val="16"/>
        </w:rPr>
        <w:t xml:space="preserve">Version: </w:t>
      </w:r>
      <w:r w:rsidR="00461308" w:rsidRPr="00360356">
        <w:rPr>
          <w:rFonts w:ascii="Arial" w:hAnsi="Arial" w:cs="Arial"/>
          <w:i/>
          <w:sz w:val="16"/>
          <w:szCs w:val="16"/>
        </w:rPr>
        <w:t>2017</w:t>
      </w:r>
      <w:r w:rsidR="00361C8E" w:rsidRPr="00360356">
        <w:rPr>
          <w:rFonts w:ascii="Arial" w:hAnsi="Arial" w:cs="Arial"/>
          <w:i/>
          <w:sz w:val="16"/>
          <w:szCs w:val="16"/>
        </w:rPr>
        <w:t>-</w:t>
      </w:r>
      <w:r w:rsidR="00263EA9" w:rsidRPr="00360356">
        <w:rPr>
          <w:rFonts w:ascii="Arial" w:hAnsi="Arial" w:cs="Arial"/>
          <w:i/>
          <w:sz w:val="16"/>
          <w:szCs w:val="16"/>
        </w:rPr>
        <w:t>0</w:t>
      </w:r>
      <w:r w:rsidR="003E1856">
        <w:rPr>
          <w:rFonts w:ascii="Arial" w:hAnsi="Arial" w:cs="Arial"/>
          <w:i/>
          <w:sz w:val="16"/>
          <w:szCs w:val="16"/>
        </w:rPr>
        <w:t>2</w:t>
      </w:r>
      <w:r w:rsidR="00361C8E" w:rsidRPr="00360356">
        <w:rPr>
          <w:rFonts w:ascii="Arial" w:hAnsi="Arial" w:cs="Arial"/>
          <w:i/>
          <w:sz w:val="16"/>
          <w:szCs w:val="16"/>
        </w:rPr>
        <w:t>-</w:t>
      </w:r>
      <w:r w:rsidR="003E1856">
        <w:rPr>
          <w:rFonts w:ascii="Arial" w:hAnsi="Arial" w:cs="Arial"/>
          <w:i/>
          <w:sz w:val="16"/>
          <w:szCs w:val="16"/>
        </w:rPr>
        <w:t>27</w:t>
      </w:r>
    </w:p>
    <w:p w14:paraId="1CEC5A09" w14:textId="77777777" w:rsidR="003B7EF2" w:rsidRPr="003B7EF2" w:rsidRDefault="003B7EF2" w:rsidP="00104567">
      <w:pPr>
        <w:pStyle w:val="StyleCopyrightStatementAfter0ptBottomSinglesolidline1"/>
        <w:rPr>
          <w:rFonts w:ascii="Times New Roman" w:hAnsi="Times New Roman"/>
          <w:sz w:val="20"/>
        </w:rPr>
      </w:pPr>
    </w:p>
    <w:p w14:paraId="3246C8A3" w14:textId="77777777" w:rsidR="003B7EF2" w:rsidRDefault="003B7EF2" w:rsidP="00471088">
      <w:pPr>
        <w:pStyle w:val="StyleCopyrightStatementAfter0ptBottomSinglesolidline1"/>
        <w:pBdr>
          <w:top w:val="none" w:sz="0" w:space="0" w:color="auto"/>
        </w:pBdr>
        <w:rPr>
          <w:rFonts w:ascii="Times New Roman" w:hAnsi="Times New Roman"/>
          <w:i w:val="0"/>
          <w:sz w:val="22"/>
          <w:szCs w:val="22"/>
        </w:rPr>
      </w:pPr>
    </w:p>
    <w:p w14:paraId="608BE5FC" w14:textId="7BAD5B0B" w:rsidR="001B2C95" w:rsidRDefault="001B2C95" w:rsidP="001B2C95">
      <w:pPr>
        <w:pStyle w:val="BodyTextMain"/>
      </w:pPr>
      <w:r w:rsidRPr="003B315F">
        <w:t>Birkenshire Corp</w:t>
      </w:r>
      <w:r w:rsidR="00C77E8F">
        <w:t>oration (Birkenshire)</w:t>
      </w:r>
      <w:r w:rsidRPr="003B315F">
        <w:t xml:space="preserve"> was a large British organization in China, with more than 600 employees</w:t>
      </w:r>
      <w:r w:rsidR="003E1856">
        <w:t>,</w:t>
      </w:r>
      <w:r w:rsidR="00C77E8F">
        <w:t xml:space="preserve"> both</w:t>
      </w:r>
      <w:r w:rsidR="00C77E8F" w:rsidRPr="00C77E8F">
        <w:t xml:space="preserve"> </w:t>
      </w:r>
      <w:r w:rsidR="00C77E8F" w:rsidRPr="003B315F">
        <w:t>Chinese and non-Chinese</w:t>
      </w:r>
      <w:r w:rsidRPr="003B315F">
        <w:t xml:space="preserve">. Chinese employees were </w:t>
      </w:r>
      <w:r>
        <w:t xml:space="preserve">mostly </w:t>
      </w:r>
      <w:r w:rsidRPr="003B315F">
        <w:t>administrative and service staff recruited locally</w:t>
      </w:r>
      <w:r w:rsidR="00883333">
        <w:t>,</w:t>
      </w:r>
      <w:r w:rsidRPr="003B315F">
        <w:t xml:space="preserve"> while non-Chinese employees were mostly expatriates from around the world including Europe, North America, Latin America, </w:t>
      </w:r>
      <w:r>
        <w:t>Africa, Australia</w:t>
      </w:r>
      <w:r w:rsidR="00C77E8F">
        <w:t>,</w:t>
      </w:r>
      <w:r>
        <w:t xml:space="preserve"> </w:t>
      </w:r>
      <w:r w:rsidRPr="003B315F">
        <w:t xml:space="preserve">and Asia. In their day-to-day work, Chinese and non-Chinese staff interacted frequently in a flat and functional organizational structure </w:t>
      </w:r>
      <w:r w:rsidR="00883333">
        <w:t>(</w:t>
      </w:r>
      <w:r w:rsidRPr="003B315F">
        <w:t>i.e., with limited power relations between co-workers</w:t>
      </w:r>
      <w:r w:rsidR="00883333">
        <w:t>)</w:t>
      </w:r>
      <w:r w:rsidRPr="003B315F">
        <w:t>.</w:t>
      </w:r>
    </w:p>
    <w:p w14:paraId="7202ED67" w14:textId="77777777" w:rsidR="001B2C95" w:rsidRPr="003B315F" w:rsidRDefault="001B2C95" w:rsidP="001B2C95">
      <w:pPr>
        <w:pStyle w:val="BodyTextMain"/>
      </w:pPr>
    </w:p>
    <w:p w14:paraId="755A8818" w14:textId="4C36A1D7" w:rsidR="001B2C95" w:rsidRPr="003B315F" w:rsidRDefault="001B2C95" w:rsidP="001B2C95">
      <w:pPr>
        <w:pStyle w:val="BodyTextMain"/>
      </w:pPr>
      <w:r w:rsidRPr="003B315F">
        <w:t>On March 7</w:t>
      </w:r>
      <w:r w:rsidR="00C77E8F">
        <w:t>,</w:t>
      </w:r>
      <w:r w:rsidRPr="003B315F">
        <w:t xml:space="preserve"> 2012, one day before International Women</w:t>
      </w:r>
      <w:r w:rsidR="00E54A23">
        <w:t>’</w:t>
      </w:r>
      <w:r w:rsidRPr="003B315F">
        <w:t>s Day, all</w:t>
      </w:r>
      <w:r w:rsidR="003970AA">
        <w:t xml:space="preserve"> 244 </w:t>
      </w:r>
      <w:r w:rsidRPr="003B315F">
        <w:t xml:space="preserve">female staff </w:t>
      </w:r>
      <w:r>
        <w:t>members</w:t>
      </w:r>
      <w:r w:rsidRPr="003B315F">
        <w:t xml:space="preserve"> of Birkenshire received an email from the </w:t>
      </w:r>
      <w:r w:rsidR="00461308">
        <w:t>h</w:t>
      </w:r>
      <w:r w:rsidRPr="003B315F">
        <w:t xml:space="preserve">uman </w:t>
      </w:r>
      <w:r w:rsidR="00461308">
        <w:t>r</w:t>
      </w:r>
      <w:r w:rsidRPr="003B315F">
        <w:t>esource</w:t>
      </w:r>
      <w:r w:rsidR="00C77E8F">
        <w:t>s</w:t>
      </w:r>
      <w:r w:rsidRPr="003B315F">
        <w:t xml:space="preserve"> </w:t>
      </w:r>
      <w:r w:rsidR="00FA6960">
        <w:t xml:space="preserve">(HR) </w:t>
      </w:r>
      <w:r w:rsidRPr="003B315F">
        <w:t xml:space="preserve">department announcing a gift of pink towels in celebration of the day. Within one hour of this announcement, a discussion commenced </w:t>
      </w:r>
      <w:r w:rsidR="00774D7D">
        <w:t>as an</w:t>
      </w:r>
      <w:r>
        <w:t xml:space="preserve"> email thread among </w:t>
      </w:r>
      <w:r w:rsidRPr="003B315F">
        <w:t>f</w:t>
      </w:r>
      <w:r w:rsidR="00263EA9">
        <w:t>emale staff</w:t>
      </w:r>
      <w:r w:rsidR="00774D7D">
        <w:t xml:space="preserve"> and</w:t>
      </w:r>
      <w:r w:rsidR="00263EA9">
        <w:t xml:space="preserve"> continued </w:t>
      </w:r>
      <w:r w:rsidR="003970AA">
        <w:t>i</w:t>
      </w:r>
      <w:r w:rsidR="00263EA9">
        <w:t>n</w:t>
      </w:r>
      <w:r w:rsidRPr="003B315F">
        <w:t xml:space="preserve">to the afternoon of March 8. The question facing the management of Birkenshire </w:t>
      </w:r>
      <w:r w:rsidR="00263EA9">
        <w:t>wa</w:t>
      </w:r>
      <w:r w:rsidRPr="003B315F">
        <w:t>s</w:t>
      </w:r>
      <w:r w:rsidR="003E1856">
        <w:t xml:space="preserve"> whether they</w:t>
      </w:r>
      <w:r w:rsidRPr="003B315F">
        <w:t xml:space="preserve"> should respond and</w:t>
      </w:r>
      <w:r w:rsidR="003E1856">
        <w:t>,</w:t>
      </w:r>
      <w:r w:rsidRPr="003B315F">
        <w:t xml:space="preserve"> </w:t>
      </w:r>
      <w:r w:rsidR="00C77E8F">
        <w:t xml:space="preserve">if so, </w:t>
      </w:r>
      <w:r w:rsidRPr="003B315F">
        <w:t>how</w:t>
      </w:r>
      <w:r w:rsidR="003970AA">
        <w:t xml:space="preserve"> and when</w:t>
      </w:r>
      <w:r w:rsidR="00391077">
        <w:t>.</w:t>
      </w:r>
    </w:p>
    <w:p w14:paraId="2D23EE57" w14:textId="77777777" w:rsidR="001B2C95" w:rsidRDefault="001B2C95" w:rsidP="001B2C95">
      <w:pPr>
        <w:pStyle w:val="BodyTextMain"/>
      </w:pPr>
    </w:p>
    <w:p w14:paraId="567B4F8E" w14:textId="77777777" w:rsidR="001B2C95" w:rsidRPr="001B2C95" w:rsidRDefault="001B2C95" w:rsidP="001B2C95">
      <w:pPr>
        <w:pStyle w:val="BodyTextMain"/>
        <w:rPr>
          <w:lang w:eastAsia="zh-TW"/>
        </w:rPr>
      </w:pPr>
    </w:p>
    <w:p w14:paraId="53A7CD28" w14:textId="77777777" w:rsidR="001B2C95" w:rsidRDefault="001B2C95" w:rsidP="001B2C95">
      <w:pPr>
        <w:pStyle w:val="Casehead1"/>
      </w:pPr>
      <w:r w:rsidRPr="003B315F">
        <w:t>The PINK TOWELS</w:t>
      </w:r>
    </w:p>
    <w:p w14:paraId="677657D0" w14:textId="77777777" w:rsidR="001B2C95" w:rsidRPr="001B2C95" w:rsidRDefault="001B2C95" w:rsidP="001B2C95">
      <w:pPr>
        <w:pStyle w:val="BodyTextMain"/>
        <w:rPr>
          <w:lang w:eastAsia="zh-TW"/>
        </w:rPr>
      </w:pPr>
    </w:p>
    <w:p w14:paraId="4213B010" w14:textId="67203230" w:rsidR="001B2C95" w:rsidRPr="001B2C95" w:rsidRDefault="00C77E8F" w:rsidP="001B2C95">
      <w:pPr>
        <w:pStyle w:val="BodyTextMain"/>
      </w:pPr>
      <w:r>
        <w:t xml:space="preserve">The </w:t>
      </w:r>
      <w:r w:rsidR="00775108">
        <w:t>e</w:t>
      </w:r>
      <w:r>
        <w:t xml:space="preserve">mail message from HR </w:t>
      </w:r>
      <w:r w:rsidR="00461308">
        <w:t>read as</w:t>
      </w:r>
      <w:r>
        <w:t xml:space="preserve"> follow</w:t>
      </w:r>
      <w:r w:rsidR="00461308">
        <w:t>s</w:t>
      </w:r>
      <w:r>
        <w:t xml:space="preserve">: </w:t>
      </w:r>
    </w:p>
    <w:p w14:paraId="08562610" w14:textId="77777777" w:rsidR="001B2C95" w:rsidRPr="001B2C95" w:rsidRDefault="001B2C95" w:rsidP="001B2C95">
      <w:pPr>
        <w:pStyle w:val="BodyTextMain"/>
        <w:rPr>
          <w:i/>
        </w:rPr>
      </w:pPr>
    </w:p>
    <w:p w14:paraId="6BFEFBE4" w14:textId="77777777" w:rsidR="001B2C95" w:rsidRPr="001B2C95" w:rsidRDefault="001B2C95" w:rsidP="001B2C95">
      <w:pPr>
        <w:pStyle w:val="BodyTextMain"/>
        <w:ind w:left="720"/>
      </w:pPr>
      <w:r>
        <w:t>Dear All,</w:t>
      </w:r>
    </w:p>
    <w:p w14:paraId="30124FFE" w14:textId="77777777" w:rsidR="001B2C95" w:rsidRPr="001B2C95" w:rsidRDefault="001B2C95" w:rsidP="001B2C95">
      <w:pPr>
        <w:pStyle w:val="BodyTextMain"/>
        <w:ind w:left="720"/>
      </w:pPr>
    </w:p>
    <w:p w14:paraId="3BD497AD" w14:textId="635A2214" w:rsidR="003970AA" w:rsidRPr="00461308" w:rsidRDefault="001B2C95" w:rsidP="00461308">
      <w:pPr>
        <w:pStyle w:val="BodyTextMain"/>
        <w:ind w:left="720"/>
      </w:pPr>
      <w:r w:rsidRPr="001B2C95">
        <w:t>Tomorrow is International Women</w:t>
      </w:r>
      <w:r w:rsidR="00E54A23">
        <w:t>’</w:t>
      </w:r>
      <w:r w:rsidRPr="001B2C95">
        <w:t>s Day (IWD). The first IWD was observed on March 8</w:t>
      </w:r>
      <w:r w:rsidR="005743F8">
        <w:t>,</w:t>
      </w:r>
      <w:r w:rsidRPr="001B2C95">
        <w:t xml:space="preserve"> 1911. In China, March 8 was officially marked as Women</w:t>
      </w:r>
      <w:r w:rsidR="00E54A23">
        <w:t>’</w:t>
      </w:r>
      <w:r w:rsidRPr="001B2C95">
        <w:t>s Day by the government in December 1949. Each year on this day, there are hundreds of thousands of activities around the world for the celebrations.</w:t>
      </w:r>
      <w:r w:rsidR="003970AA">
        <w:t xml:space="preserve"> </w:t>
      </w:r>
    </w:p>
    <w:p w14:paraId="65CBAC79" w14:textId="77777777" w:rsidR="00775108" w:rsidRDefault="00775108" w:rsidP="00461308">
      <w:pPr>
        <w:pStyle w:val="BodyTextMain"/>
        <w:ind w:left="720"/>
      </w:pPr>
    </w:p>
    <w:p w14:paraId="51A49BFC" w14:textId="4BDD502B" w:rsidR="001B2C95" w:rsidRPr="001B2C95" w:rsidRDefault="001B2C95" w:rsidP="00461308">
      <w:pPr>
        <w:pStyle w:val="BodyTextMain"/>
        <w:ind w:left="720"/>
      </w:pPr>
      <w:r w:rsidRPr="001B2C95">
        <w:t>Interestingly</w:t>
      </w:r>
      <w:r w:rsidR="009F32BD">
        <w:t>,</w:t>
      </w:r>
      <w:r w:rsidRPr="001B2C95">
        <w:t xml:space="preserve"> in China this year, </w:t>
      </w:r>
      <w:r w:rsidR="003970AA" w:rsidRPr="001B2C95">
        <w:t>to celebrate the upcoming International Women</w:t>
      </w:r>
      <w:r w:rsidR="00E54A23">
        <w:t>’</w:t>
      </w:r>
      <w:r w:rsidR="003970AA" w:rsidRPr="001B2C95">
        <w:t>s Day</w:t>
      </w:r>
      <w:r w:rsidR="003970AA">
        <w:t>,</w:t>
      </w:r>
      <w:r w:rsidR="003970AA" w:rsidRPr="001B2C95">
        <w:t xml:space="preserve"> </w:t>
      </w:r>
      <w:r w:rsidRPr="001B2C95">
        <w:t xml:space="preserve">women in bridal dresses and high-heels took part in a running contest </w:t>
      </w:r>
      <w:r w:rsidR="003970AA" w:rsidRPr="001B2C95">
        <w:t>in the Colorful World Park of Changsha, capital of the Hunan Province</w:t>
      </w:r>
      <w:r w:rsidR="003970AA">
        <w:t>.</w:t>
      </w:r>
      <w:r w:rsidRPr="001B2C95">
        <w:t xml:space="preserve"> As with our celebration of IWD this year, HR has prepared a towel gift set for each female staff member</w:t>
      </w:r>
      <w:r w:rsidR="00FA6960">
        <w:t>:</w:t>
      </w:r>
      <w:r>
        <w:t xml:space="preserve"> </w:t>
      </w:r>
      <w:r w:rsidRPr="001B2C95">
        <w:t>We are putting the gifts in your pi</w:t>
      </w:r>
      <w:r w:rsidR="00263EA9">
        <w:t>geon holes this afternoon (by 4:</w:t>
      </w:r>
      <w:r w:rsidRPr="001B2C95">
        <w:t>00</w:t>
      </w:r>
      <w:r w:rsidR="00263EA9">
        <w:t xml:space="preserve"> </w:t>
      </w:r>
      <w:r w:rsidRPr="001B2C95">
        <w:t>p</w:t>
      </w:r>
      <w:r w:rsidR="00263EA9">
        <w:t>.</w:t>
      </w:r>
      <w:r w:rsidRPr="001B2C95">
        <w:t>m</w:t>
      </w:r>
      <w:r w:rsidR="00263EA9">
        <w:t>.</w:t>
      </w:r>
      <w:r w:rsidRPr="001B2C95">
        <w:t xml:space="preserve">). For those who do not have a pigeon hole, please go to the </w:t>
      </w:r>
      <w:r w:rsidR="00461308">
        <w:t>p</w:t>
      </w:r>
      <w:r w:rsidRPr="001B2C95">
        <w:t xml:space="preserve">ost </w:t>
      </w:r>
      <w:r w:rsidR="00461308">
        <w:t>r</w:t>
      </w:r>
      <w:r w:rsidRPr="001B2C95">
        <w:t>oom to collect your gift when you are free.</w:t>
      </w:r>
    </w:p>
    <w:p w14:paraId="4876013C" w14:textId="1E437F49" w:rsidR="001B2C95" w:rsidRPr="001B2C95" w:rsidRDefault="00FA6960" w:rsidP="001B2C95">
      <w:pPr>
        <w:pStyle w:val="BodyTextMain"/>
      </w:pPr>
      <w:r>
        <w:lastRenderedPageBreak/>
        <w:t xml:space="preserve">The subsequent </w:t>
      </w:r>
      <w:r w:rsidR="001B2C95" w:rsidRPr="001B2C95">
        <w:t>discussion</w:t>
      </w:r>
      <w:r>
        <w:t xml:space="preserve"> included </w:t>
      </w:r>
      <w:r w:rsidR="001B2C95" w:rsidRPr="001B2C95">
        <w:t>female staff, with a few male staff in management positions copied. The first response read like this:</w:t>
      </w:r>
    </w:p>
    <w:p w14:paraId="721A4485" w14:textId="77777777" w:rsidR="001B2C95" w:rsidRPr="001B2C95" w:rsidRDefault="001B2C95" w:rsidP="001B2C95">
      <w:pPr>
        <w:pStyle w:val="BodyTextMain"/>
      </w:pPr>
    </w:p>
    <w:p w14:paraId="74C38777" w14:textId="4FF33CD5" w:rsidR="001B2C95" w:rsidRPr="001B2C95" w:rsidRDefault="001B2C95" w:rsidP="001B2C95">
      <w:pPr>
        <w:pStyle w:val="BodyTextMain"/>
        <w:ind w:left="720"/>
      </w:pPr>
      <w:r w:rsidRPr="001B2C95">
        <w:t>I don</w:t>
      </w:r>
      <w:r w:rsidR="00E54A23">
        <w:t>’</w:t>
      </w:r>
      <w:r w:rsidRPr="001B2C95">
        <w:t>t want this to be mistaken as ingratitude</w:t>
      </w:r>
      <w:r w:rsidR="00FA6960">
        <w:t>,</w:t>
      </w:r>
      <w:r w:rsidRPr="001B2C95">
        <w:t xml:space="preserve"> but I do start to wonder what kind of image of women is reproduced here? We have in the past been treated to pink-glitter picture frames</w:t>
      </w:r>
      <w:r w:rsidR="00775108">
        <w:t xml:space="preserve"> and</w:t>
      </w:r>
      <w:r w:rsidRPr="001B2C95">
        <w:t xml:space="preserve"> visits </w:t>
      </w:r>
      <w:r w:rsidR="00775108">
        <w:t>to</w:t>
      </w:r>
      <w:r w:rsidRPr="001B2C95">
        <w:t xml:space="preserve"> kitchenware factories</w:t>
      </w:r>
      <w:r w:rsidR="00FA6960">
        <w:t>,</w:t>
      </w:r>
      <w:r w:rsidRPr="001B2C95">
        <w:t xml:space="preserve"> and now the company is showing how much it is caring about our physical appearance by offering us pink towels! As a woman who has gained a Ph</w:t>
      </w:r>
      <w:r w:rsidR="009F32BD">
        <w:t>.</w:t>
      </w:r>
      <w:r w:rsidRPr="001B2C95">
        <w:t>D</w:t>
      </w:r>
      <w:r w:rsidR="009F32BD">
        <w:t>.</w:t>
      </w:r>
      <w:r w:rsidRPr="001B2C95">
        <w:t xml:space="preserve"> and a decent job in a corporate environment that is still very much dominated by white men</w:t>
      </w:r>
      <w:r w:rsidR="00FA6960">
        <w:t>,</w:t>
      </w:r>
      <w:r w:rsidRPr="001B2C95">
        <w:t xml:space="preserve"> I</w:t>
      </w:r>
      <w:r w:rsidR="00E54A23">
        <w:t>’</w:t>
      </w:r>
      <w:r w:rsidRPr="001B2C95">
        <w:t xml:space="preserve">m very aware of the struggle many women </w:t>
      </w:r>
      <w:r w:rsidR="007B3114">
        <w:t xml:space="preserve">have </w:t>
      </w:r>
      <w:r w:rsidRPr="001B2C95">
        <w:t xml:space="preserve">had to go through </w:t>
      </w:r>
      <w:r w:rsidR="007B3114">
        <w:t>to</w:t>
      </w:r>
      <w:r w:rsidRPr="001B2C95">
        <w:t xml:space="preserve"> reach </w:t>
      </w:r>
      <w:r w:rsidR="007B3114">
        <w:t>such a</w:t>
      </w:r>
      <w:r w:rsidRPr="001B2C95">
        <w:t xml:space="preserve"> position. Up to this day</w:t>
      </w:r>
      <w:r w:rsidR="00FA6960">
        <w:t>,</w:t>
      </w:r>
      <w:r w:rsidRPr="001B2C95">
        <w:t xml:space="preserve"> it still happens regularly that people I newly meet will turn to my husband and ask him what his work is in China. When he answers that it is me who is working here, they kindly ask if I am a language teacher! Certainly no woman can be an executive!</w:t>
      </w:r>
    </w:p>
    <w:p w14:paraId="0C30E8D4" w14:textId="77777777" w:rsidR="001B2C95" w:rsidRPr="001B2C95" w:rsidRDefault="001B2C95" w:rsidP="001B2C95">
      <w:pPr>
        <w:pStyle w:val="BodyTextMain"/>
        <w:rPr>
          <w:i/>
        </w:rPr>
      </w:pPr>
    </w:p>
    <w:p w14:paraId="4B60C596" w14:textId="663E7D7B" w:rsidR="001B2C95" w:rsidRDefault="001B2C95" w:rsidP="001B2C95">
      <w:pPr>
        <w:pStyle w:val="BodyTextMain"/>
        <w:ind w:left="720"/>
      </w:pPr>
      <w:r w:rsidRPr="001B2C95">
        <w:t>Because of this obvious</w:t>
      </w:r>
      <w:r w:rsidR="007B3114">
        <w:t>,</w:t>
      </w:r>
      <w:r w:rsidRPr="001B2C95">
        <w:t xml:space="preserve"> continued</w:t>
      </w:r>
      <w:r w:rsidR="007B3114">
        <w:t>,</w:t>
      </w:r>
      <w:r w:rsidRPr="001B2C95">
        <w:t xml:space="preserve"> subtle</w:t>
      </w:r>
      <w:r w:rsidR="007B3114">
        <w:t>,</w:t>
      </w:r>
      <w:r w:rsidRPr="001B2C95">
        <w:t xml:space="preserve"> and open discrimination of women, I feel that these kinds of presents are absolutely not the appropriate way of celebrating Women</w:t>
      </w:r>
      <w:r w:rsidR="00E54A23">
        <w:t>’</w:t>
      </w:r>
      <w:r w:rsidRPr="001B2C95">
        <w:t>s Day. The company should set a good example in recognizing the professional achievements of the women working here instead of joining the general patriarchal chorus that sees women at work as a temporary, maybe even regrettable</w:t>
      </w:r>
      <w:r w:rsidR="00FA6960">
        <w:t>,</w:t>
      </w:r>
      <w:r w:rsidRPr="001B2C95">
        <w:t xml:space="preserve"> incidence and thinks that women should rather care about their looks (towels), home (kitchenware)</w:t>
      </w:r>
      <w:r w:rsidR="00FA6960">
        <w:t>,</w:t>
      </w:r>
      <w:r w:rsidRPr="001B2C95">
        <w:t xml:space="preserve"> and children whose picture would look extremely nice in pink-glitter picture frames. There are certainly books, DVDs, and other kind</w:t>
      </w:r>
      <w:r w:rsidR="00FA6960">
        <w:t>s</w:t>
      </w:r>
      <w:r w:rsidRPr="001B2C95">
        <w:t xml:space="preserve"> of gifts which express respect for women</w:t>
      </w:r>
      <w:r w:rsidR="00E54A23">
        <w:t>’</w:t>
      </w:r>
      <w:r w:rsidRPr="001B2C95">
        <w:t xml:space="preserve">s intellectual and professional qualities rather than reducing them to pink towels! </w:t>
      </w:r>
    </w:p>
    <w:p w14:paraId="519ED65E" w14:textId="41718A8D" w:rsidR="001B2C95" w:rsidRPr="001B2C95" w:rsidRDefault="001B2C95" w:rsidP="001B2C95">
      <w:pPr>
        <w:pStyle w:val="BodyTextMain"/>
        <w:ind w:left="720"/>
        <w:jc w:val="right"/>
      </w:pPr>
      <w:r>
        <w:t xml:space="preserve"> Staff A</w:t>
      </w:r>
    </w:p>
    <w:p w14:paraId="5592BBD9" w14:textId="77777777" w:rsidR="001B2C95" w:rsidRPr="001B2C95" w:rsidRDefault="001B2C95" w:rsidP="001B2C95">
      <w:pPr>
        <w:pStyle w:val="BodyTextMain"/>
      </w:pPr>
    </w:p>
    <w:p w14:paraId="793D5CA7" w14:textId="58799FE0" w:rsidR="001B2C95" w:rsidRPr="001B2C95" w:rsidRDefault="001B2C95" w:rsidP="001B2C95">
      <w:pPr>
        <w:pStyle w:val="BodyTextMain"/>
      </w:pPr>
      <w:r w:rsidRPr="001B2C95">
        <w:t xml:space="preserve">Some </w:t>
      </w:r>
      <w:r w:rsidR="00965C4D">
        <w:t xml:space="preserve">of the </w:t>
      </w:r>
      <w:r w:rsidRPr="001B2C95">
        <w:t>following comments expressed sympat</w:t>
      </w:r>
      <w:r w:rsidR="00263EA9">
        <w:t xml:space="preserve">hy </w:t>
      </w:r>
      <w:r w:rsidR="00965C4D">
        <w:t xml:space="preserve">with </w:t>
      </w:r>
      <w:r w:rsidR="00263EA9">
        <w:t>the above statement.</w:t>
      </w:r>
    </w:p>
    <w:p w14:paraId="4218774B" w14:textId="77777777" w:rsidR="001B2C95" w:rsidRPr="001B2C95" w:rsidRDefault="001B2C95" w:rsidP="001B2C95">
      <w:pPr>
        <w:pStyle w:val="BodyTextMain"/>
      </w:pPr>
    </w:p>
    <w:p w14:paraId="3FA53F34" w14:textId="77777777" w:rsidR="001B2C95" w:rsidRDefault="001B2C95" w:rsidP="001B2C95">
      <w:pPr>
        <w:pStyle w:val="BodyTextMain"/>
        <w:ind w:left="720"/>
      </w:pPr>
      <w:r w:rsidRPr="001B2C95">
        <w:t>Well said. I totally agree. The money could be far better spent on contributing to causes to help other women in China.</w:t>
      </w:r>
    </w:p>
    <w:p w14:paraId="7B5601B2" w14:textId="3BDD0E87" w:rsidR="001B2C95" w:rsidRPr="001B2C95" w:rsidRDefault="001B2C95" w:rsidP="001B2C95">
      <w:pPr>
        <w:pStyle w:val="BodyTextMain"/>
        <w:ind w:left="720"/>
        <w:jc w:val="right"/>
      </w:pPr>
      <w:r>
        <w:t xml:space="preserve"> Staff B</w:t>
      </w:r>
    </w:p>
    <w:p w14:paraId="2D8C12EF" w14:textId="77777777" w:rsidR="001B2C95" w:rsidRPr="001B2C95" w:rsidRDefault="001B2C95" w:rsidP="001B2C95">
      <w:pPr>
        <w:pStyle w:val="BodyTextMain"/>
      </w:pPr>
    </w:p>
    <w:p w14:paraId="71BF2BAB" w14:textId="77777777" w:rsidR="001B2C95" w:rsidRDefault="001B2C95" w:rsidP="001B2C95">
      <w:pPr>
        <w:pStyle w:val="BodyTextMain"/>
        <w:ind w:left="720"/>
      </w:pPr>
      <w:r w:rsidRPr="001B2C95">
        <w:t>I support the sentiments expressed. Another idea might be to offer a fund for young women to pursue higher education.</w:t>
      </w:r>
    </w:p>
    <w:p w14:paraId="3AAAC59F" w14:textId="2A831993" w:rsidR="001B2C95" w:rsidRPr="001B2C95" w:rsidRDefault="001B2C95" w:rsidP="001B2C95">
      <w:pPr>
        <w:pStyle w:val="BodyTextMain"/>
        <w:jc w:val="right"/>
      </w:pPr>
      <w:r>
        <w:t xml:space="preserve"> Staff C</w:t>
      </w:r>
    </w:p>
    <w:p w14:paraId="446C3A54" w14:textId="77777777" w:rsidR="001B2C95" w:rsidRPr="001B2C95" w:rsidRDefault="001B2C95" w:rsidP="001B2C95">
      <w:pPr>
        <w:pStyle w:val="BodyTextMain"/>
      </w:pPr>
    </w:p>
    <w:p w14:paraId="070692FE" w14:textId="5255B053" w:rsidR="001B2C95" w:rsidRPr="001B2C95" w:rsidRDefault="001B2C95" w:rsidP="001B2C95">
      <w:pPr>
        <w:pStyle w:val="BodyTextMain"/>
      </w:pPr>
      <w:r w:rsidRPr="001B2C95">
        <w:t>Soon, the discussion expanded its focus and beg</w:t>
      </w:r>
      <w:r w:rsidR="00965C4D">
        <w:t>a</w:t>
      </w:r>
      <w:r w:rsidRPr="001B2C95">
        <w:t>n to take on other issues.</w:t>
      </w:r>
    </w:p>
    <w:p w14:paraId="2241D206" w14:textId="77777777" w:rsidR="001B2C95" w:rsidRPr="001B2C95" w:rsidRDefault="001B2C95" w:rsidP="001B2C95">
      <w:pPr>
        <w:pStyle w:val="BodyTextMain"/>
      </w:pPr>
    </w:p>
    <w:p w14:paraId="5222E90D" w14:textId="73B4D7EF" w:rsidR="001B2C95" w:rsidRDefault="001B2C95" w:rsidP="001B2C95">
      <w:pPr>
        <w:pStyle w:val="BodyTextMain"/>
        <w:ind w:left="720"/>
      </w:pPr>
      <w:r w:rsidRPr="001B2C95">
        <w:t>I</w:t>
      </w:r>
      <w:r w:rsidR="00E54A23">
        <w:t>’</w:t>
      </w:r>
      <w:r w:rsidRPr="001B2C95">
        <w:t>ve lived and worked in three different countries</w:t>
      </w:r>
      <w:r w:rsidR="00775108">
        <w:t>—</w:t>
      </w:r>
      <w:r w:rsidRPr="001B2C95">
        <w:t>the U</w:t>
      </w:r>
      <w:r w:rsidR="00965C4D">
        <w:t>nited States</w:t>
      </w:r>
      <w:r w:rsidRPr="001B2C95">
        <w:t xml:space="preserve">, </w:t>
      </w:r>
      <w:r w:rsidR="00965C4D">
        <w:t xml:space="preserve">the United </w:t>
      </w:r>
      <w:r w:rsidRPr="001B2C95">
        <w:t>K</w:t>
      </w:r>
      <w:r w:rsidR="00965C4D">
        <w:t>ingdom,</w:t>
      </w:r>
      <w:r w:rsidRPr="001B2C95">
        <w:t xml:space="preserve"> and China</w:t>
      </w:r>
      <w:r w:rsidR="00775108">
        <w:t>—</w:t>
      </w:r>
      <w:r w:rsidRPr="001B2C95">
        <w:t>and have to say this: it is nice to be receiving a gift in the workplace to commemorate such a day as it is not something I expected. It is special to be in China</w:t>
      </w:r>
      <w:r w:rsidR="00965C4D">
        <w:t>,</w:t>
      </w:r>
      <w:r w:rsidRPr="001B2C95">
        <w:t xml:space="preserve"> so I take it as part of the wonderful Chinese protocols. However, as you pointed out, the symbolism of the items selected is deeply rooted and as one of the few women holding a high position in the company, it is appropriate that you point it out. Perhaps next year more individuals can be consulted about what might constitute an appropriate gift to mark this occasion before someone goes shopping with the company</w:t>
      </w:r>
      <w:r w:rsidR="00E54A23">
        <w:t>’</w:t>
      </w:r>
      <w:r w:rsidRPr="001B2C95">
        <w:t>s money? The idea of a contribution to a cause for women in China sounds like a great idea and something most of us could agree on.</w:t>
      </w:r>
    </w:p>
    <w:p w14:paraId="3B721BE9" w14:textId="0278EFA7" w:rsidR="001B2C95" w:rsidRPr="001B2C95" w:rsidRDefault="001B2C95" w:rsidP="001B2C95">
      <w:pPr>
        <w:pStyle w:val="BodyTextMain"/>
        <w:jc w:val="right"/>
      </w:pPr>
      <w:r>
        <w:t xml:space="preserve"> Staff D</w:t>
      </w:r>
    </w:p>
    <w:p w14:paraId="1EA5556D" w14:textId="44289CCC" w:rsidR="001B2C95" w:rsidRDefault="00965C4D" w:rsidP="001B2C95">
      <w:pPr>
        <w:pStyle w:val="BodyTextMain"/>
      </w:pPr>
      <w:r>
        <w:t>The</w:t>
      </w:r>
      <w:r w:rsidR="001B2C95" w:rsidRPr="001B2C95">
        <w:t xml:space="preserve"> following comment took a personal perspective and further expanded</w:t>
      </w:r>
      <w:r w:rsidR="001B2C95">
        <w:t xml:space="preserve"> the focus:</w:t>
      </w:r>
    </w:p>
    <w:p w14:paraId="47CAE8CD" w14:textId="77777777" w:rsidR="001B2C95" w:rsidRPr="001B2C95" w:rsidRDefault="001B2C95" w:rsidP="001B2C95">
      <w:pPr>
        <w:pStyle w:val="BodyTextMain"/>
      </w:pPr>
    </w:p>
    <w:p w14:paraId="4E51CEC6" w14:textId="0CE18689" w:rsidR="001B2C95" w:rsidRPr="001B2C95" w:rsidRDefault="001B2C95" w:rsidP="001B2C95">
      <w:pPr>
        <w:pStyle w:val="BodyTextMain"/>
        <w:ind w:left="720"/>
      </w:pPr>
      <w:r w:rsidRPr="001B2C95">
        <w:t xml:space="preserve">Thanks </w:t>
      </w:r>
      <w:r w:rsidR="005B7B7D">
        <w:t xml:space="preserve">to </w:t>
      </w:r>
      <w:r w:rsidR="009F32BD">
        <w:t>[</w:t>
      </w:r>
      <w:r w:rsidRPr="001B2C95">
        <w:t>Staff D</w:t>
      </w:r>
      <w:r w:rsidR="009F32BD">
        <w:t>]</w:t>
      </w:r>
      <w:r w:rsidRPr="001B2C95">
        <w:t xml:space="preserve"> for reminding us all of the fact that we are in China which, as you correctly point out, has its own protocols</w:t>
      </w:r>
      <w:r w:rsidR="00965C4D">
        <w:t>—</w:t>
      </w:r>
      <w:r w:rsidRPr="001B2C95">
        <w:t>the symbolism of which is very deeply rooted</w:t>
      </w:r>
      <w:r w:rsidR="00965C4D">
        <w:t xml:space="preserve">. On </w:t>
      </w:r>
      <w:r w:rsidR="00A1421B">
        <w:t>that point</w:t>
      </w:r>
      <w:r w:rsidR="002D1B5C">
        <w:t>,</w:t>
      </w:r>
      <w:r w:rsidRPr="001B2C95">
        <w:t xml:space="preserve"> </w:t>
      </w:r>
      <w:r w:rsidRPr="001B2C95">
        <w:lastRenderedPageBreak/>
        <w:t>maybe the following may shed more light</w:t>
      </w:r>
      <w:r w:rsidR="00965C4D">
        <w:t xml:space="preserve">. </w:t>
      </w:r>
      <w:r w:rsidRPr="001B2C95">
        <w:t>My mother, who was born and brought up in China before emigrating, returned to the land of her birth just once (in 1973 and by boat), when she brought, amongst other things, bales of towels for the very reason that towels have long been popular presents for men and women in China. As for the colo</w:t>
      </w:r>
      <w:r w:rsidR="00775108">
        <w:t>u</w:t>
      </w:r>
      <w:r w:rsidRPr="001B2C95">
        <w:t>r, it should be remembered that, whilst the choice of pink has certain connotations in countries such as Germany and Britain, it has no such connotation in China, as far as I am aware.</w:t>
      </w:r>
    </w:p>
    <w:p w14:paraId="337654A7" w14:textId="77777777" w:rsidR="001B2C95" w:rsidRPr="001B2C95" w:rsidRDefault="001B2C95" w:rsidP="001B2C95">
      <w:pPr>
        <w:pStyle w:val="BodyTextMain"/>
        <w:ind w:left="720"/>
      </w:pPr>
    </w:p>
    <w:p w14:paraId="5D9A5286" w14:textId="77777777" w:rsidR="001B2C95" w:rsidRDefault="001B2C95" w:rsidP="001B2C95">
      <w:pPr>
        <w:pStyle w:val="BodyTextMain"/>
        <w:ind w:left="720"/>
      </w:pPr>
      <w:r w:rsidRPr="001B2C95">
        <w:t>As for Britain, I worked there for 20 years in two organizations where my employers never once offered any material token of their appreciation for all my hard work. The tokens of appreciation offered by Birkenshire are therefore much appreciated by me, as I accept them in the spirit in which I feel they are meant.</w:t>
      </w:r>
    </w:p>
    <w:p w14:paraId="753C2B2F" w14:textId="748E8593" w:rsidR="001B2C95" w:rsidRPr="001B2C95" w:rsidRDefault="001B2C95" w:rsidP="001B2C95">
      <w:pPr>
        <w:pStyle w:val="BodyTextMain"/>
        <w:ind w:left="720"/>
        <w:jc w:val="right"/>
      </w:pPr>
      <w:r>
        <w:t xml:space="preserve"> Staff E</w:t>
      </w:r>
    </w:p>
    <w:p w14:paraId="2051917A" w14:textId="77777777" w:rsidR="001B2C95" w:rsidRPr="001B2C95" w:rsidRDefault="001B2C95" w:rsidP="001B2C95">
      <w:pPr>
        <w:pStyle w:val="BodyTextMain"/>
      </w:pPr>
    </w:p>
    <w:p w14:paraId="7446C245" w14:textId="3785A53A" w:rsidR="001B2C95" w:rsidRPr="001B2C95" w:rsidRDefault="00965C4D" w:rsidP="001B2C95">
      <w:pPr>
        <w:pStyle w:val="BodyTextMain"/>
      </w:pPr>
      <w:r>
        <w:t>The t</w:t>
      </w:r>
      <w:r w:rsidR="001B2C95" w:rsidRPr="001B2C95">
        <w:t>wo following commentators also expressed their appreciation for the gift:</w:t>
      </w:r>
    </w:p>
    <w:p w14:paraId="5997BFCF" w14:textId="77777777" w:rsidR="001B2C95" w:rsidRPr="001B2C95" w:rsidRDefault="001B2C95" w:rsidP="001B2C95">
      <w:pPr>
        <w:pStyle w:val="BodyTextMain"/>
      </w:pPr>
    </w:p>
    <w:p w14:paraId="2DA65406" w14:textId="7C32C452" w:rsidR="001B2C95" w:rsidRDefault="001B2C95" w:rsidP="001B2C95">
      <w:pPr>
        <w:pStyle w:val="BodyTextMain"/>
        <w:ind w:left="720"/>
      </w:pPr>
      <w:r w:rsidRPr="001B2C95">
        <w:t xml:space="preserve">Yes </w:t>
      </w:r>
      <w:r w:rsidR="009F32BD">
        <w:t>[</w:t>
      </w:r>
      <w:r w:rsidRPr="001B2C95">
        <w:t>Staff E</w:t>
      </w:r>
      <w:r w:rsidR="009F32BD">
        <w:t>]</w:t>
      </w:r>
      <w:r w:rsidRPr="001B2C95">
        <w:t>, I agree with you and thank you for your comments. Actually most of us Chinese staff appreciate the gift from the company. We don</w:t>
      </w:r>
      <w:r w:rsidR="00E54A23">
        <w:t>’</w:t>
      </w:r>
      <w:r w:rsidRPr="001B2C95">
        <w:t xml:space="preserve">t think too much about it. This case might be a good example </w:t>
      </w:r>
      <w:r w:rsidR="00263EA9">
        <w:t xml:space="preserve">of what </w:t>
      </w:r>
      <w:r w:rsidR="00E54A23">
        <w:t>“</w:t>
      </w:r>
      <w:r w:rsidR="00263EA9">
        <w:t>cultural conflict</w:t>
      </w:r>
      <w:r w:rsidR="00E54A23">
        <w:t>”</w:t>
      </w:r>
      <w:r w:rsidR="00263EA9">
        <w:t xml:space="preserve"> is . . . .</w:t>
      </w:r>
    </w:p>
    <w:p w14:paraId="45990E7C" w14:textId="1AA7432E" w:rsidR="001B2C95" w:rsidRPr="001B2C95" w:rsidRDefault="001B2C95" w:rsidP="001B2C95">
      <w:pPr>
        <w:pStyle w:val="BodyTextMain"/>
        <w:ind w:left="720"/>
        <w:jc w:val="right"/>
      </w:pPr>
      <w:r>
        <w:t xml:space="preserve"> Staff F</w:t>
      </w:r>
    </w:p>
    <w:p w14:paraId="1BCD8676" w14:textId="77777777" w:rsidR="001B2C95" w:rsidRPr="001B2C95" w:rsidRDefault="001B2C95" w:rsidP="001B2C95">
      <w:pPr>
        <w:pStyle w:val="BodyTextMain"/>
      </w:pPr>
    </w:p>
    <w:p w14:paraId="36AC276C" w14:textId="42AE262C" w:rsidR="001B2C95" w:rsidRDefault="001B2C95" w:rsidP="001B2C95">
      <w:pPr>
        <w:pStyle w:val="BodyTextMain"/>
        <w:ind w:left="720"/>
      </w:pPr>
      <w:r w:rsidRPr="001B2C95">
        <w:t xml:space="preserve">Thank you for such an interesting email, </w:t>
      </w:r>
      <w:r w:rsidR="009F32BD">
        <w:t>[</w:t>
      </w:r>
      <w:r w:rsidRPr="001B2C95">
        <w:t>Staff E</w:t>
      </w:r>
      <w:r w:rsidR="009F32BD">
        <w:t>]</w:t>
      </w:r>
      <w:r w:rsidRPr="001B2C95">
        <w:t>. You are right about the colo</w:t>
      </w:r>
      <w:r w:rsidR="00775108">
        <w:t>u</w:t>
      </w:r>
      <w:r w:rsidRPr="001B2C95">
        <w:t xml:space="preserve">r issue in China. Do look around and you will see how pink has a different connotation here. I could not agree with you more in appreciating the gesture from Birkenshire. I am happy to belong to a work environment that expresses recognition for my work through such small details. Thank you to the people who thought about us, the women at Birkenshire, and </w:t>
      </w:r>
      <w:r w:rsidR="00263EA9">
        <w:t>thank you for the little token.</w:t>
      </w:r>
    </w:p>
    <w:p w14:paraId="615DC04A" w14:textId="1DC8FFF9" w:rsidR="001B2C95" w:rsidRPr="001B2C95" w:rsidRDefault="001B2C95" w:rsidP="001B2C95">
      <w:pPr>
        <w:pStyle w:val="BodyTextMain"/>
        <w:jc w:val="right"/>
      </w:pPr>
      <w:r>
        <w:t xml:space="preserve"> Staff G</w:t>
      </w:r>
    </w:p>
    <w:p w14:paraId="64A6CBC5" w14:textId="77777777" w:rsidR="001B2C95" w:rsidRPr="001B2C95" w:rsidRDefault="001B2C95" w:rsidP="001B2C95">
      <w:pPr>
        <w:pStyle w:val="BodyTextMain"/>
      </w:pPr>
    </w:p>
    <w:p w14:paraId="6DE42C31" w14:textId="77777777" w:rsidR="001B2C95" w:rsidRPr="001B2C95" w:rsidRDefault="001B2C95" w:rsidP="001B2C95">
      <w:pPr>
        <w:pStyle w:val="BodyTextMain"/>
      </w:pPr>
      <w:r w:rsidRPr="001B2C95">
        <w:t>At this point, the first commentator, Staff A, provided further input to the ongoing discussion:</w:t>
      </w:r>
    </w:p>
    <w:p w14:paraId="658035A8" w14:textId="77777777" w:rsidR="001B2C95" w:rsidRPr="001B2C95" w:rsidRDefault="001B2C95" w:rsidP="001B2C95">
      <w:pPr>
        <w:pStyle w:val="BodyTextMain"/>
      </w:pPr>
    </w:p>
    <w:p w14:paraId="02975091" w14:textId="190ED2D6" w:rsidR="001B2C95" w:rsidRDefault="001B2C95" w:rsidP="001B2C95">
      <w:pPr>
        <w:pStyle w:val="BodyTextMain"/>
        <w:ind w:left="720"/>
      </w:pPr>
      <w:r w:rsidRPr="001B2C95">
        <w:t>I</w:t>
      </w:r>
      <w:r w:rsidR="00E54A23">
        <w:t>’</w:t>
      </w:r>
      <w:r w:rsidRPr="001B2C95">
        <w:t>m sorry that this issue is now interpreted as a cultural conflict. This is absolutely not the case. I do not object at all that a present is given nor do I want to contest that pink/red might have another meaning or that towels are not seen as offensive. What I am objecting</w:t>
      </w:r>
      <w:r w:rsidR="00965C4D">
        <w:t xml:space="preserve"> to</w:t>
      </w:r>
      <w:r w:rsidRPr="001B2C95">
        <w:t xml:space="preserve">, however, is that women are given household goods as gifts by their employer. If towels are a common gift in China, then I can assume that men, too, receive pink (lucky) towels as gifts from the company? No, of course not. I </w:t>
      </w:r>
      <w:r w:rsidR="00965C4D">
        <w:t>w</w:t>
      </w:r>
      <w:r w:rsidRPr="001B2C95">
        <w:t xml:space="preserve">ould imagine, though, </w:t>
      </w:r>
      <w:r w:rsidR="00965C4D">
        <w:t xml:space="preserve">that </w:t>
      </w:r>
      <w:r w:rsidRPr="001B2C95">
        <w:t>key rings, agendas, purses, business card holders</w:t>
      </w:r>
      <w:r w:rsidR="00965C4D">
        <w:t>,</w:t>
      </w:r>
      <w:r w:rsidRPr="001B2C95">
        <w:t xml:space="preserve"> and similar items of daily use can be given as gifts, too</w:t>
      </w:r>
      <w:r w:rsidR="00965C4D">
        <w:t>; right</w:t>
      </w:r>
      <w:r w:rsidRPr="001B2C95">
        <w:t>? Why then household goods to working women? This is a gender issue and not a cultural one. It is about appreciating women</w:t>
      </w:r>
      <w:r w:rsidR="00E54A23">
        <w:t>’</w:t>
      </w:r>
      <w:r w:rsidRPr="001B2C95">
        <w:t>s</w:t>
      </w:r>
      <w:r w:rsidR="00674A95">
        <w:t xml:space="preserve"> </w:t>
      </w:r>
      <w:r w:rsidRPr="001B2C95">
        <w:t>work, and not abo</w:t>
      </w:r>
      <w:r w:rsidR="00263EA9">
        <w:t>ut Chinese v</w:t>
      </w:r>
      <w:r w:rsidR="009F32BD">
        <w:t>ersu</w:t>
      </w:r>
      <w:r w:rsidR="00263EA9">
        <w:t>s Western culture.</w:t>
      </w:r>
    </w:p>
    <w:p w14:paraId="01FA78B0" w14:textId="77777777" w:rsidR="001B2C95" w:rsidRPr="00263EA9" w:rsidRDefault="001B2C95" w:rsidP="00263EA9">
      <w:pPr>
        <w:pStyle w:val="BodyTextMain"/>
      </w:pPr>
    </w:p>
    <w:p w14:paraId="00F4994A" w14:textId="68BB1FB3" w:rsidR="001B2C95" w:rsidRDefault="001B2C95" w:rsidP="001B2C95">
      <w:pPr>
        <w:pStyle w:val="BodyTextMain"/>
      </w:pPr>
      <w:r w:rsidRPr="001B2C95">
        <w:t xml:space="preserve">The conversation continued to split from </w:t>
      </w:r>
      <w:r w:rsidR="009F32BD">
        <w:t>t</w:t>
      </w:r>
      <w:r w:rsidRPr="001B2C95">
        <w:t>here with more comments and perspectives being contributed:</w:t>
      </w:r>
    </w:p>
    <w:p w14:paraId="42A9497A" w14:textId="77777777" w:rsidR="001B2C95" w:rsidRPr="001B2C95" w:rsidRDefault="001B2C95" w:rsidP="001B2C95">
      <w:pPr>
        <w:pStyle w:val="BodyTextMain"/>
      </w:pPr>
    </w:p>
    <w:p w14:paraId="737495DD" w14:textId="77777777" w:rsidR="001B2C95" w:rsidRDefault="001B2C95" w:rsidP="001B2C95">
      <w:pPr>
        <w:pStyle w:val="BodyTextMain"/>
        <w:ind w:left="720"/>
      </w:pPr>
      <w:r w:rsidRPr="001B2C95">
        <w:t xml:space="preserve">Different women have different views towards gifts. I just got the pink towels and they </w:t>
      </w:r>
      <w:r w:rsidR="00263EA9">
        <w:t>are lovely. I really love them.</w:t>
      </w:r>
    </w:p>
    <w:p w14:paraId="35492278" w14:textId="4310B924" w:rsidR="001B2C95" w:rsidRPr="001B2C95" w:rsidRDefault="001B2C95" w:rsidP="001B2C95">
      <w:pPr>
        <w:pStyle w:val="BodyTextMain"/>
        <w:ind w:left="720"/>
        <w:jc w:val="right"/>
      </w:pPr>
      <w:r>
        <w:t xml:space="preserve"> Staff H</w:t>
      </w:r>
    </w:p>
    <w:p w14:paraId="3891C83C" w14:textId="69D7C659" w:rsidR="001B2C95" w:rsidRDefault="001B2C95" w:rsidP="001B2C95">
      <w:pPr>
        <w:pStyle w:val="BodyTextMain"/>
        <w:ind w:left="720"/>
      </w:pPr>
      <w:r w:rsidRPr="001B2C95">
        <w:t>I am a working woman and hope to become an executive in the future. I don</w:t>
      </w:r>
      <w:r w:rsidR="00E54A23">
        <w:t>’</w:t>
      </w:r>
      <w:r w:rsidRPr="001B2C95">
        <w:t>t think someone or my employer buying me a pink towe</w:t>
      </w:r>
      <w:r w:rsidR="00965C4D">
        <w:t>l</w:t>
      </w:r>
      <w:r w:rsidRPr="001B2C95">
        <w:t xml:space="preserve"> or a business card holder could change the fact that I am a professional woman. I</w:t>
      </w:r>
      <w:r w:rsidR="00E54A23">
        <w:t>’</w:t>
      </w:r>
      <w:r w:rsidRPr="001B2C95">
        <w:t xml:space="preserve">d interpret the type of gift being selected here simply because compared to business card holders, towels could be useful to everyone. I have to say, having lived and worked in </w:t>
      </w:r>
      <w:r w:rsidR="00965C4D">
        <w:t xml:space="preserve">the </w:t>
      </w:r>
      <w:r w:rsidRPr="001B2C95">
        <w:t>U</w:t>
      </w:r>
      <w:r w:rsidR="00965C4D">
        <w:t xml:space="preserve">nited </w:t>
      </w:r>
      <w:r w:rsidRPr="001B2C95">
        <w:t>K</w:t>
      </w:r>
      <w:r w:rsidR="00965C4D">
        <w:t xml:space="preserve">ingdom </w:t>
      </w:r>
      <w:r w:rsidRPr="001B2C95">
        <w:t xml:space="preserve">for more than 10 years, the last one and half years at Birkenshire have been </w:t>
      </w:r>
      <w:r w:rsidRPr="001B2C95">
        <w:lastRenderedPageBreak/>
        <w:t xml:space="preserve">very different, but certainly memorable to me as I feel </w:t>
      </w:r>
      <w:r w:rsidR="00965C4D">
        <w:t xml:space="preserve">I have been </w:t>
      </w:r>
      <w:r w:rsidRPr="001B2C95">
        <w:t>recognized and considered after all the hard work. I very much appreciate all gifts being offered by Birkenshire, not just the money being spent but the idea, the time</w:t>
      </w:r>
      <w:r w:rsidR="00965C4D">
        <w:t>,</w:t>
      </w:r>
      <w:r w:rsidRPr="001B2C95">
        <w:t xml:space="preserve"> and people who organize all of these. To some extent I won</w:t>
      </w:r>
      <w:r w:rsidR="00E54A23">
        <w:t>’</w:t>
      </w:r>
      <w:r w:rsidRPr="001B2C95">
        <w:t>t mind any gift being offered.</w:t>
      </w:r>
    </w:p>
    <w:p w14:paraId="70C95CA8" w14:textId="739B7111" w:rsidR="001B2C95" w:rsidRPr="001B2C95" w:rsidRDefault="001B2C95" w:rsidP="001B2C95">
      <w:pPr>
        <w:pStyle w:val="BodyTextMain"/>
        <w:ind w:left="720"/>
        <w:jc w:val="right"/>
      </w:pPr>
      <w:r>
        <w:t xml:space="preserve"> Staff I</w:t>
      </w:r>
    </w:p>
    <w:p w14:paraId="77F47B7C" w14:textId="77777777" w:rsidR="001B2C95" w:rsidRPr="001B2C95" w:rsidRDefault="001B2C95" w:rsidP="001B2C95">
      <w:pPr>
        <w:pStyle w:val="BodyTextMain"/>
      </w:pPr>
    </w:p>
    <w:p w14:paraId="793237F5" w14:textId="0570720C" w:rsidR="001B2C95" w:rsidRDefault="001B2C95" w:rsidP="001B2C95">
      <w:pPr>
        <w:pStyle w:val="BodyTextMain"/>
        <w:ind w:left="720"/>
      </w:pPr>
      <w:r w:rsidRPr="001B2C95">
        <w:t xml:space="preserve">Although </w:t>
      </w:r>
      <w:r w:rsidR="00E54A23">
        <w:t>“</w:t>
      </w:r>
      <w:r w:rsidRPr="001B2C95">
        <w:t>cultural conflict</w:t>
      </w:r>
      <w:r w:rsidR="00E54A23">
        <w:t>”</w:t>
      </w:r>
      <w:r w:rsidRPr="001B2C95">
        <w:t xml:space="preserve"> makes the issue sound more fun, I have to agree with Staff A that this is a gender issue, instead of a cultural one. As </w:t>
      </w:r>
      <w:r w:rsidR="00965C4D">
        <w:t xml:space="preserve">a </w:t>
      </w:r>
      <w:r w:rsidRPr="001B2C95">
        <w:t>Chinese</w:t>
      </w:r>
      <w:r w:rsidR="00965C4D">
        <w:t xml:space="preserve"> person</w:t>
      </w:r>
      <w:r w:rsidRPr="001B2C95">
        <w:t>, I am not bothered at all by the pink towels, or red</w:t>
      </w:r>
      <w:r w:rsidR="00965C4D">
        <w:t>,</w:t>
      </w:r>
      <w:r w:rsidRPr="001B2C95">
        <w:t xml:space="preserve"> but as a woman, I do find it ironic to have this </w:t>
      </w:r>
      <w:r w:rsidR="00E54A23">
        <w:t>“</w:t>
      </w:r>
      <w:r w:rsidRPr="001B2C95">
        <w:t>Women</w:t>
      </w:r>
      <w:r w:rsidR="00E54A23">
        <w:t>’</w:t>
      </w:r>
      <w:r w:rsidRPr="001B2C95">
        <w:t>s Day</w:t>
      </w:r>
      <w:r w:rsidR="00965C4D">
        <w:t>.</w:t>
      </w:r>
      <w:r w:rsidR="00E54A23">
        <w:t>”</w:t>
      </w:r>
      <w:r w:rsidRPr="001B2C95">
        <w:t xml:space="preserve"> Does it mean all the rest of the year are </w:t>
      </w:r>
      <w:r w:rsidR="00AC49B2">
        <w:t>m</w:t>
      </w:r>
      <w:r w:rsidRPr="001B2C95">
        <w:t>en</w:t>
      </w:r>
      <w:r w:rsidR="00E54A23">
        <w:t>’</w:t>
      </w:r>
      <w:r w:rsidRPr="001B2C95">
        <w:t>s days? I would rather there were solid regulations considering working women</w:t>
      </w:r>
      <w:r w:rsidR="00E54A23">
        <w:t>’</w:t>
      </w:r>
      <w:r w:rsidRPr="001B2C95">
        <w:t xml:space="preserve">s welfare, for instance longer maternity leave, or better/more chance for professional development, etc. That said, I will still pick up my pink towels. Just hoping, next year or in the near future, we can see </w:t>
      </w:r>
      <w:r w:rsidR="00AC49B2">
        <w:t xml:space="preserve">a </w:t>
      </w:r>
      <w:r w:rsidRPr="001B2C95">
        <w:t xml:space="preserve">difference and not just pink towels. </w:t>
      </w:r>
    </w:p>
    <w:p w14:paraId="21566D01" w14:textId="2D4D94F5" w:rsidR="001B2C95" w:rsidRPr="001B2C95" w:rsidRDefault="001B2C95" w:rsidP="001B2C95">
      <w:pPr>
        <w:pStyle w:val="BodyTextMain"/>
        <w:ind w:left="720"/>
        <w:jc w:val="right"/>
      </w:pPr>
      <w:r>
        <w:t xml:space="preserve"> Staff J</w:t>
      </w:r>
    </w:p>
    <w:p w14:paraId="0BA0795C" w14:textId="77777777" w:rsidR="001B2C95" w:rsidRPr="001B2C95" w:rsidRDefault="001B2C95" w:rsidP="001B2C95">
      <w:pPr>
        <w:pStyle w:val="BodyTextMain"/>
      </w:pPr>
    </w:p>
    <w:p w14:paraId="265C8887" w14:textId="66AF32D6" w:rsidR="001B2C95" w:rsidRPr="00263EA9" w:rsidRDefault="001B2C95" w:rsidP="001B2C95">
      <w:pPr>
        <w:pStyle w:val="BodyTextMain"/>
        <w:ind w:left="720"/>
        <w:rPr>
          <w:spacing w:val="-2"/>
          <w:kern w:val="22"/>
        </w:rPr>
      </w:pPr>
      <w:r w:rsidRPr="00263EA9">
        <w:rPr>
          <w:spacing w:val="-2"/>
          <w:kern w:val="22"/>
        </w:rPr>
        <w:t>It</w:t>
      </w:r>
      <w:r w:rsidR="00E54A23">
        <w:rPr>
          <w:spacing w:val="-2"/>
          <w:kern w:val="22"/>
        </w:rPr>
        <w:t>’</w:t>
      </w:r>
      <w:r w:rsidRPr="00263EA9">
        <w:rPr>
          <w:spacing w:val="-2"/>
          <w:kern w:val="22"/>
        </w:rPr>
        <w:t>s a real shame that in an organization, where thinking is exactly what we are meant to do, Staff A</w:t>
      </w:r>
      <w:r w:rsidR="00E54A23">
        <w:rPr>
          <w:spacing w:val="-2"/>
          <w:kern w:val="22"/>
        </w:rPr>
        <w:t>’</w:t>
      </w:r>
      <w:r w:rsidRPr="00263EA9">
        <w:rPr>
          <w:spacing w:val="-2"/>
          <w:kern w:val="22"/>
        </w:rPr>
        <w:t>s astute points about gender get distorted into ingratitude to the hospitality that China offers and, worse, escalates into the ever</w:t>
      </w:r>
      <w:r w:rsidR="00AC49B2">
        <w:rPr>
          <w:spacing w:val="-2"/>
          <w:kern w:val="22"/>
        </w:rPr>
        <w:t>-</w:t>
      </w:r>
      <w:r w:rsidRPr="00263EA9">
        <w:rPr>
          <w:spacing w:val="-2"/>
          <w:kern w:val="22"/>
        </w:rPr>
        <w:t>convenient discourse of a Western a</w:t>
      </w:r>
      <w:r w:rsidR="00263EA9" w:rsidRPr="00263EA9">
        <w:rPr>
          <w:spacing w:val="-2"/>
          <w:kern w:val="22"/>
        </w:rPr>
        <w:t>ttack on China. She is spot on.</w:t>
      </w:r>
    </w:p>
    <w:p w14:paraId="442BB371" w14:textId="1458578B" w:rsidR="001B2C95" w:rsidRPr="001B2C95" w:rsidRDefault="00C6769A" w:rsidP="001B2C95">
      <w:pPr>
        <w:pStyle w:val="BodyTextMain"/>
        <w:ind w:left="720"/>
        <w:jc w:val="right"/>
      </w:pPr>
      <w:r>
        <w:t xml:space="preserve"> </w:t>
      </w:r>
      <w:r w:rsidR="001B2C95">
        <w:t>Staff K</w:t>
      </w:r>
    </w:p>
    <w:p w14:paraId="5B8FC254" w14:textId="77777777" w:rsidR="001B2C95" w:rsidRPr="001B2C95" w:rsidRDefault="001B2C95" w:rsidP="001B2C95">
      <w:pPr>
        <w:pStyle w:val="BodyTextMain"/>
      </w:pPr>
    </w:p>
    <w:p w14:paraId="351EE6E9" w14:textId="77777777" w:rsidR="001B2C95" w:rsidRPr="001B2C95" w:rsidRDefault="001B2C95" w:rsidP="001B2C95">
      <w:pPr>
        <w:pStyle w:val="BodyTextMain"/>
      </w:pPr>
      <w:r w:rsidRPr="001B2C95">
        <w:t>The first commentator, Staff A, continued to offer more input:</w:t>
      </w:r>
    </w:p>
    <w:p w14:paraId="7D8D3CAD" w14:textId="77777777" w:rsidR="001B2C95" w:rsidRPr="001B2C95" w:rsidRDefault="001B2C95" w:rsidP="001B2C95">
      <w:pPr>
        <w:pStyle w:val="BodyTextMain"/>
      </w:pPr>
    </w:p>
    <w:p w14:paraId="2E5DB65B" w14:textId="362531DD" w:rsidR="001B2C95" w:rsidRPr="001B2C95" w:rsidRDefault="00AC49B2" w:rsidP="00744F24">
      <w:pPr>
        <w:pStyle w:val="BodyTextMain"/>
        <w:ind w:left="720"/>
      </w:pPr>
      <w:r>
        <w:t xml:space="preserve">The </w:t>
      </w:r>
      <w:r w:rsidR="001B2C95" w:rsidRPr="001B2C95">
        <w:t>Day of Women</w:t>
      </w:r>
      <w:r w:rsidR="00E54A23">
        <w:t>’</w:t>
      </w:r>
      <w:r w:rsidR="001B2C95" w:rsidRPr="001B2C95">
        <w:t>s Rights and International Peace actually celebrates:</w:t>
      </w:r>
      <w:r w:rsidR="001B2C95">
        <w:t xml:space="preserve"> </w:t>
      </w:r>
      <w:r w:rsidR="00955DF5" w:rsidRPr="00955DF5">
        <w:t>www.un.org/</w:t>
      </w:r>
      <w:r w:rsidR="00955DF5">
        <w:t xml:space="preserve"> </w:t>
      </w:r>
      <w:r w:rsidR="009F32BD" w:rsidRPr="009F32BD">
        <w:t>ecosocdev/geninfo/women/womday97.htm;</w:t>
      </w:r>
      <w:r w:rsidR="009F32BD">
        <w:t xml:space="preserve"> </w:t>
      </w:r>
      <w:r w:rsidR="009F32BD" w:rsidRPr="009F32BD">
        <w:t>www.un.org/womenwatch/feature/iwd/</w:t>
      </w:r>
      <w:bookmarkStart w:id="0" w:name="_GoBack"/>
      <w:bookmarkEnd w:id="0"/>
      <w:r w:rsidR="009F32BD" w:rsidRPr="009F32BD">
        <w:t>history.html</w:t>
      </w:r>
      <w:r w:rsidR="001B2C95">
        <w:t>.</w:t>
      </w:r>
      <w:r w:rsidR="009F32BD">
        <w:t xml:space="preserve"> </w:t>
      </w:r>
      <w:r w:rsidR="001B2C95" w:rsidRPr="001B2C95">
        <w:t>Women</w:t>
      </w:r>
      <w:r w:rsidR="00E54A23">
        <w:t>’</w:t>
      </w:r>
      <w:r w:rsidR="001B2C95" w:rsidRPr="001B2C95">
        <w:t>s Day is to remind us that women</w:t>
      </w:r>
      <w:r w:rsidR="00E54A23">
        <w:t>’</w:t>
      </w:r>
      <w:r w:rsidR="001B2C95" w:rsidRPr="001B2C95">
        <w:t>s rights had to be fought for and that this is still the case today. It</w:t>
      </w:r>
      <w:r w:rsidR="00E54A23">
        <w:t>’</w:t>
      </w:r>
      <w:r w:rsidR="001B2C95" w:rsidRPr="001B2C95">
        <w:t>s not Mother</w:t>
      </w:r>
      <w:r w:rsidR="00E54A23">
        <w:t>’</w:t>
      </w:r>
      <w:r w:rsidR="001B2C95" w:rsidRPr="001B2C95">
        <w:t>s Day.</w:t>
      </w:r>
    </w:p>
    <w:p w14:paraId="5C297E20" w14:textId="77777777" w:rsidR="001B2C95" w:rsidRPr="001B2C95" w:rsidRDefault="001B2C95" w:rsidP="001B2C95">
      <w:pPr>
        <w:pStyle w:val="BodyTextMain"/>
      </w:pPr>
    </w:p>
    <w:p w14:paraId="3ED86CE3" w14:textId="03F5FB13" w:rsidR="001B2C95" w:rsidRPr="00744F24" w:rsidRDefault="001B2C95" w:rsidP="001B2C95">
      <w:pPr>
        <w:pStyle w:val="BodyTextMain"/>
      </w:pPr>
      <w:r w:rsidRPr="001B2C95">
        <w:t>The email discussion continued on until the afternoon of March 8</w:t>
      </w:r>
      <w:r w:rsidR="00AC49B2">
        <w:t xml:space="preserve"> </w:t>
      </w:r>
      <w:r w:rsidRPr="001B2C95">
        <w:t>before eventually quieting down. During the course of discussion, the management of Birkenshire ha</w:t>
      </w:r>
      <w:r w:rsidR="00AC49B2">
        <w:t>d</w:t>
      </w:r>
      <w:r w:rsidRPr="001B2C95">
        <w:t xml:space="preserve"> not responded</w:t>
      </w:r>
      <w:r w:rsidR="0085206D">
        <w:t>,</w:t>
      </w:r>
      <w:r w:rsidRPr="001B2C95">
        <w:t xml:space="preserve"> but a few (male) staff in top management positions, including the </w:t>
      </w:r>
      <w:r w:rsidR="00AC49B2">
        <w:t>h</w:t>
      </w:r>
      <w:r w:rsidRPr="001B2C95">
        <w:t xml:space="preserve">ead of HR and the </w:t>
      </w:r>
      <w:r w:rsidR="00AC49B2">
        <w:t>chief executive officer</w:t>
      </w:r>
      <w:r w:rsidR="0085206D">
        <w:t>,</w:t>
      </w:r>
      <w:r w:rsidR="00AC49B2">
        <w:t xml:space="preserve"> </w:t>
      </w:r>
      <w:r w:rsidRPr="001B2C95">
        <w:t xml:space="preserve">were copied </w:t>
      </w:r>
      <w:r w:rsidR="0085206D">
        <w:t>o</w:t>
      </w:r>
      <w:r w:rsidRPr="001B2C95">
        <w:t>n the emails and therefore were aware of the discussion while it developed.</w:t>
      </w:r>
    </w:p>
    <w:sectPr w:rsidR="001B2C95" w:rsidRPr="00744F24"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9C3A6" w14:textId="77777777" w:rsidR="00B93724" w:rsidRDefault="00B93724" w:rsidP="00D75295">
      <w:r>
        <w:separator/>
      </w:r>
    </w:p>
  </w:endnote>
  <w:endnote w:type="continuationSeparator" w:id="0">
    <w:p w14:paraId="75E46121" w14:textId="77777777" w:rsidR="00B93724" w:rsidRDefault="00B9372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D53F1" w14:textId="77777777" w:rsidR="00B93724" w:rsidRDefault="00B93724" w:rsidP="00D75295">
      <w:r>
        <w:separator/>
      </w:r>
    </w:p>
  </w:footnote>
  <w:footnote w:type="continuationSeparator" w:id="0">
    <w:p w14:paraId="024D112D" w14:textId="77777777" w:rsidR="00B93724" w:rsidRDefault="00B93724"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18D16" w14:textId="220A8587" w:rsidR="007E5921" w:rsidRDefault="007E592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55DF5">
      <w:rPr>
        <w:rFonts w:ascii="Arial" w:hAnsi="Arial"/>
        <w:b/>
        <w:noProof/>
      </w:rPr>
      <w:t>4</w:t>
    </w:r>
    <w:r>
      <w:rPr>
        <w:rFonts w:ascii="Arial" w:hAnsi="Arial"/>
        <w:b/>
      </w:rPr>
      <w:fldChar w:fldCharType="end"/>
    </w:r>
    <w:r>
      <w:rPr>
        <w:rFonts w:ascii="Arial" w:hAnsi="Arial"/>
        <w:b/>
      </w:rPr>
      <w:tab/>
    </w:r>
    <w:r w:rsidR="001A7862">
      <w:rPr>
        <w:rFonts w:ascii="Arial" w:hAnsi="Arial"/>
        <w:b/>
      </w:rPr>
      <w:t>9B17C</w:t>
    </w:r>
    <w:r w:rsidR="00477E4F">
      <w:rPr>
        <w:rFonts w:ascii="Arial" w:hAnsi="Arial"/>
        <w:b/>
      </w:rPr>
      <w:t>004</w:t>
    </w:r>
  </w:p>
  <w:p w14:paraId="0D0E59BD" w14:textId="77777777" w:rsidR="007E5921" w:rsidRPr="00C92CC4" w:rsidRDefault="007E5921">
    <w:pPr>
      <w:pStyle w:val="Header"/>
      <w:rPr>
        <w:sz w:val="18"/>
        <w:szCs w:val="18"/>
      </w:rPr>
    </w:pPr>
  </w:p>
  <w:p w14:paraId="7A956BD7" w14:textId="77777777" w:rsidR="007E5921" w:rsidRPr="00C92CC4" w:rsidRDefault="007E5921">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CzMDc0NLQ0NzAzNzJU0lEKTi0uzszPAykwrAUAx/IxGCwAAAA="/>
  </w:docVars>
  <w:rsids>
    <w:rsidRoot w:val="008A4DC4"/>
    <w:rsid w:val="0000085A"/>
    <w:rsid w:val="00013360"/>
    <w:rsid w:val="000216CE"/>
    <w:rsid w:val="00025DC7"/>
    <w:rsid w:val="00026486"/>
    <w:rsid w:val="00044ECC"/>
    <w:rsid w:val="000531D3"/>
    <w:rsid w:val="0005646B"/>
    <w:rsid w:val="000634F0"/>
    <w:rsid w:val="0008102D"/>
    <w:rsid w:val="00094C0E"/>
    <w:rsid w:val="000F0C22"/>
    <w:rsid w:val="000F6B09"/>
    <w:rsid w:val="000F6FDC"/>
    <w:rsid w:val="00104567"/>
    <w:rsid w:val="00115C17"/>
    <w:rsid w:val="00117E52"/>
    <w:rsid w:val="0012732D"/>
    <w:rsid w:val="00154FC9"/>
    <w:rsid w:val="0019241A"/>
    <w:rsid w:val="001A5335"/>
    <w:rsid w:val="001A752D"/>
    <w:rsid w:val="001A7862"/>
    <w:rsid w:val="001B2C95"/>
    <w:rsid w:val="00203AA1"/>
    <w:rsid w:val="00213E98"/>
    <w:rsid w:val="00232336"/>
    <w:rsid w:val="00256C43"/>
    <w:rsid w:val="00263EA9"/>
    <w:rsid w:val="002D1B5C"/>
    <w:rsid w:val="002F41F5"/>
    <w:rsid w:val="002F460C"/>
    <w:rsid w:val="002F48D6"/>
    <w:rsid w:val="00354899"/>
    <w:rsid w:val="00355FD6"/>
    <w:rsid w:val="00360356"/>
    <w:rsid w:val="00361C8E"/>
    <w:rsid w:val="00364A5C"/>
    <w:rsid w:val="00367EF7"/>
    <w:rsid w:val="00373FB1"/>
    <w:rsid w:val="00391077"/>
    <w:rsid w:val="003970AA"/>
    <w:rsid w:val="003B30D8"/>
    <w:rsid w:val="003B7EF2"/>
    <w:rsid w:val="003C3FA4"/>
    <w:rsid w:val="003E1856"/>
    <w:rsid w:val="003F2B0C"/>
    <w:rsid w:val="004221E4"/>
    <w:rsid w:val="00461308"/>
    <w:rsid w:val="00471088"/>
    <w:rsid w:val="00477E4F"/>
    <w:rsid w:val="00483AF9"/>
    <w:rsid w:val="00485D98"/>
    <w:rsid w:val="004B1CCB"/>
    <w:rsid w:val="004D73A5"/>
    <w:rsid w:val="00532CF5"/>
    <w:rsid w:val="005528CB"/>
    <w:rsid w:val="00566771"/>
    <w:rsid w:val="005743F8"/>
    <w:rsid w:val="00581E2E"/>
    <w:rsid w:val="00584F15"/>
    <w:rsid w:val="005B7B7D"/>
    <w:rsid w:val="006163F7"/>
    <w:rsid w:val="00652606"/>
    <w:rsid w:val="00674A95"/>
    <w:rsid w:val="00682754"/>
    <w:rsid w:val="006A58A9"/>
    <w:rsid w:val="006A606D"/>
    <w:rsid w:val="006B39D8"/>
    <w:rsid w:val="006C0371"/>
    <w:rsid w:val="006C08B6"/>
    <w:rsid w:val="006C0B1A"/>
    <w:rsid w:val="006C4384"/>
    <w:rsid w:val="006C6065"/>
    <w:rsid w:val="006C7F9F"/>
    <w:rsid w:val="006E2F6D"/>
    <w:rsid w:val="006E58F6"/>
    <w:rsid w:val="006E77E1"/>
    <w:rsid w:val="006F131D"/>
    <w:rsid w:val="00744F24"/>
    <w:rsid w:val="00752BCD"/>
    <w:rsid w:val="00766DA1"/>
    <w:rsid w:val="00774D7D"/>
    <w:rsid w:val="00775108"/>
    <w:rsid w:val="007839DF"/>
    <w:rsid w:val="0078404B"/>
    <w:rsid w:val="007866A6"/>
    <w:rsid w:val="00790C25"/>
    <w:rsid w:val="007A130D"/>
    <w:rsid w:val="007B3114"/>
    <w:rsid w:val="007D4102"/>
    <w:rsid w:val="007E5921"/>
    <w:rsid w:val="0080120E"/>
    <w:rsid w:val="00821FFC"/>
    <w:rsid w:val="008271CA"/>
    <w:rsid w:val="008467D5"/>
    <w:rsid w:val="0085206D"/>
    <w:rsid w:val="00856D9F"/>
    <w:rsid w:val="00866F6D"/>
    <w:rsid w:val="00883333"/>
    <w:rsid w:val="00895447"/>
    <w:rsid w:val="008A4DC4"/>
    <w:rsid w:val="008A51DC"/>
    <w:rsid w:val="009067A4"/>
    <w:rsid w:val="0090722E"/>
    <w:rsid w:val="009250D8"/>
    <w:rsid w:val="009340DB"/>
    <w:rsid w:val="00955DF5"/>
    <w:rsid w:val="00965C4D"/>
    <w:rsid w:val="00972498"/>
    <w:rsid w:val="00974CC6"/>
    <w:rsid w:val="00976AD4"/>
    <w:rsid w:val="009A312F"/>
    <w:rsid w:val="009A5348"/>
    <w:rsid w:val="009C76D5"/>
    <w:rsid w:val="009F32BD"/>
    <w:rsid w:val="009F7AA4"/>
    <w:rsid w:val="00A1421B"/>
    <w:rsid w:val="00A51B99"/>
    <w:rsid w:val="00A559DB"/>
    <w:rsid w:val="00A65D6F"/>
    <w:rsid w:val="00AA2A40"/>
    <w:rsid w:val="00AC49B2"/>
    <w:rsid w:val="00AF35FC"/>
    <w:rsid w:val="00B03639"/>
    <w:rsid w:val="00B0652A"/>
    <w:rsid w:val="00B3757D"/>
    <w:rsid w:val="00B40937"/>
    <w:rsid w:val="00B423EF"/>
    <w:rsid w:val="00B453DE"/>
    <w:rsid w:val="00B4742F"/>
    <w:rsid w:val="00B901F9"/>
    <w:rsid w:val="00B93724"/>
    <w:rsid w:val="00BD6EFB"/>
    <w:rsid w:val="00C15BE2"/>
    <w:rsid w:val="00C22219"/>
    <w:rsid w:val="00C3447F"/>
    <w:rsid w:val="00C668AD"/>
    <w:rsid w:val="00C6769A"/>
    <w:rsid w:val="00C77E8F"/>
    <w:rsid w:val="00C81491"/>
    <w:rsid w:val="00C81676"/>
    <w:rsid w:val="00C92CC4"/>
    <w:rsid w:val="00CA0AFB"/>
    <w:rsid w:val="00CA2CE1"/>
    <w:rsid w:val="00CA2E64"/>
    <w:rsid w:val="00CA3976"/>
    <w:rsid w:val="00CA757B"/>
    <w:rsid w:val="00CC1787"/>
    <w:rsid w:val="00CC182C"/>
    <w:rsid w:val="00CD0824"/>
    <w:rsid w:val="00CD2908"/>
    <w:rsid w:val="00CF6398"/>
    <w:rsid w:val="00D03A82"/>
    <w:rsid w:val="00D15344"/>
    <w:rsid w:val="00D31BEC"/>
    <w:rsid w:val="00D32F7C"/>
    <w:rsid w:val="00D63150"/>
    <w:rsid w:val="00D64A32"/>
    <w:rsid w:val="00D64EFC"/>
    <w:rsid w:val="00D75295"/>
    <w:rsid w:val="00D76CE9"/>
    <w:rsid w:val="00D87F70"/>
    <w:rsid w:val="00D941F7"/>
    <w:rsid w:val="00D97F12"/>
    <w:rsid w:val="00DB42E7"/>
    <w:rsid w:val="00DE5247"/>
    <w:rsid w:val="00DF32C2"/>
    <w:rsid w:val="00E471A7"/>
    <w:rsid w:val="00E54A23"/>
    <w:rsid w:val="00E635CF"/>
    <w:rsid w:val="00EB5410"/>
    <w:rsid w:val="00EC0B60"/>
    <w:rsid w:val="00EC6E0A"/>
    <w:rsid w:val="00ED4E18"/>
    <w:rsid w:val="00EE1F37"/>
    <w:rsid w:val="00F0159C"/>
    <w:rsid w:val="00F105B7"/>
    <w:rsid w:val="00F17A21"/>
    <w:rsid w:val="00F17F2B"/>
    <w:rsid w:val="00F50E91"/>
    <w:rsid w:val="00F5473D"/>
    <w:rsid w:val="00F55B77"/>
    <w:rsid w:val="00F57D29"/>
    <w:rsid w:val="00F92A99"/>
    <w:rsid w:val="00F96201"/>
    <w:rsid w:val="00FA6960"/>
    <w:rsid w:val="00FC30E9"/>
    <w:rsid w:val="00FD0B18"/>
    <w:rsid w:val="00FD0F82"/>
    <w:rsid w:val="00FE714F"/>
    <w:rsid w:val="00FE7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6DE591C"/>
  <w15:docId w15:val="{890550AA-D284-4CE2-A258-ADBFE0BE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1B2C95"/>
    <w:pPr>
      <w:spacing w:after="200" w:line="276" w:lineRule="auto"/>
      <w:jc w:val="both"/>
      <w:outlineLvl w:val="0"/>
    </w:pPr>
    <w:rPr>
      <w:rFonts w:ascii="Arial" w:eastAsiaTheme="minorEastAsia" w:hAnsi="Arial" w:cs="Arial"/>
      <w:b/>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1B2C95"/>
    <w:rPr>
      <w:rFonts w:ascii="Arial" w:eastAsiaTheme="minorEastAsia" w:hAnsi="Arial" w:cs="Arial"/>
      <w:b/>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FBB13-5679-4A19-B14B-F8670C41D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Irvine, Judy</cp:lastModifiedBy>
  <cp:revision>11</cp:revision>
  <cp:lastPrinted>2017-01-26T20:42:00Z</cp:lastPrinted>
  <dcterms:created xsi:type="dcterms:W3CDTF">2017-01-26T20:39:00Z</dcterms:created>
  <dcterms:modified xsi:type="dcterms:W3CDTF">2017-02-27T17:06:00Z</dcterms:modified>
</cp:coreProperties>
</file>