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36"/>
        <w:gridCol w:w="265"/>
        <w:gridCol w:w="4651"/>
      </w:tblGrid>
      <w:tr w:rsidR="005F4612" w:rsidRPr="00DC50A0" w14:paraId="5F5C0C18" w14:textId="77777777" w:rsidTr="00F0017F">
        <w:tc>
          <w:tcPr>
            <w:tcW w:w="4320" w:type="dxa"/>
            <w:tcBorders>
              <w:top w:val="nil"/>
              <w:left w:val="nil"/>
              <w:bottom w:val="nil"/>
              <w:right w:val="nil"/>
            </w:tcBorders>
            <w:vAlign w:val="center"/>
          </w:tcPr>
          <w:p w14:paraId="5F33A716" w14:textId="77777777" w:rsidR="005F4612" w:rsidRPr="00DC50A0" w:rsidRDefault="005F4612" w:rsidP="005F4612">
            <w:pPr>
              <w:tabs>
                <w:tab w:val="left" w:pos="0"/>
                <w:tab w:val="right" w:pos="9360"/>
              </w:tabs>
              <w:jc w:val="both"/>
              <w:rPr>
                <w:rFonts w:ascii="IveyVHWLogos" w:eastAsia="SimSun" w:hAnsi="IveyVHWLogos" w:cs="Vrinda"/>
                <w:sz w:val="44"/>
                <w:szCs w:val="44"/>
                <w:lang w:eastAsia="ja-JP"/>
              </w:rPr>
            </w:pPr>
            <w:r w:rsidRPr="00DC50A0">
              <w:rPr>
                <w:rFonts w:ascii="Arial" w:eastAsia="SimSun" w:hAnsi="Arial" w:cs="Vrinda"/>
                <w:b/>
                <w:noProof/>
                <w:sz w:val="24"/>
                <w:lang w:val="en-GB" w:eastAsia="en-GB"/>
              </w:rPr>
              <w:drawing>
                <wp:inline distT="0" distB="0" distL="0" distR="0" wp14:anchorId="6948E5EF" wp14:editId="2CA9ED46">
                  <wp:extent cx="2616200" cy="5486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270" w:type="dxa"/>
            <w:tcBorders>
              <w:top w:val="nil"/>
              <w:left w:val="nil"/>
              <w:bottom w:val="nil"/>
              <w:right w:val="nil"/>
            </w:tcBorders>
          </w:tcPr>
          <w:p w14:paraId="5B9DD028" w14:textId="77777777" w:rsidR="005F4612" w:rsidRPr="00DC50A0" w:rsidRDefault="005F4612" w:rsidP="005F4612">
            <w:pPr>
              <w:tabs>
                <w:tab w:val="left" w:pos="0"/>
                <w:tab w:val="right" w:pos="9360"/>
              </w:tabs>
              <w:jc w:val="both"/>
              <w:rPr>
                <w:rFonts w:ascii="IveyVHWLogos" w:eastAsia="SimSun" w:hAnsi="IveyVHWLogos" w:cs="Vrinda"/>
                <w:sz w:val="16"/>
                <w:szCs w:val="16"/>
                <w:lang w:eastAsia="ja-JP"/>
              </w:rPr>
            </w:pPr>
          </w:p>
        </w:tc>
        <w:tc>
          <w:tcPr>
            <w:tcW w:w="4878" w:type="dxa"/>
            <w:tcBorders>
              <w:top w:val="nil"/>
              <w:left w:val="nil"/>
              <w:bottom w:val="nil"/>
              <w:right w:val="nil"/>
            </w:tcBorders>
            <w:vAlign w:val="center"/>
          </w:tcPr>
          <w:p w14:paraId="50476E37" w14:textId="77777777" w:rsidR="005F4612" w:rsidRPr="00DC50A0" w:rsidRDefault="005F4612" w:rsidP="005F4612">
            <w:pPr>
              <w:tabs>
                <w:tab w:val="left" w:pos="0"/>
                <w:tab w:val="right" w:pos="9360"/>
              </w:tabs>
              <w:jc w:val="right"/>
              <w:rPr>
                <w:rFonts w:ascii="IveyVHWLogos" w:eastAsia="SimSun" w:hAnsi="IveyVHWLogos" w:cs="Vrinda"/>
                <w:sz w:val="44"/>
                <w:szCs w:val="44"/>
                <w:lang w:eastAsia="ja-JP"/>
              </w:rPr>
            </w:pPr>
            <w:r w:rsidRPr="00BD512F">
              <w:rPr>
                <w:noProof/>
                <w:lang w:val="en-GB" w:eastAsia="en-GB"/>
              </w:rPr>
              <w:drawing>
                <wp:inline distT="0" distB="0" distL="0" distR="0" wp14:anchorId="0E005C0B" wp14:editId="3ED7BBA8">
                  <wp:extent cx="1605915" cy="668020"/>
                  <wp:effectExtent l="0" t="0" r="0" b="0"/>
                  <wp:docPr id="8" name="Picture 8" descr="H:\shared\Partners-External\Suppliers\China-Europe International Business School (CEIBS)\Logos and Templates\CEIBS-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hared\Partners-External\Suppliers\China-Europe International Business School (CEIBS)\Logos and Templates\CEIBS-New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l="11835" t="23842" r="11237" b="29800"/>
                          <a:stretch>
                            <a:fillRect/>
                          </a:stretch>
                        </pic:blipFill>
                        <pic:spPr bwMode="auto">
                          <a:xfrm>
                            <a:off x="0" y="0"/>
                            <a:ext cx="1605915" cy="668020"/>
                          </a:xfrm>
                          <a:prstGeom prst="rect">
                            <a:avLst/>
                          </a:prstGeom>
                          <a:noFill/>
                          <a:ln>
                            <a:noFill/>
                          </a:ln>
                        </pic:spPr>
                      </pic:pic>
                    </a:graphicData>
                  </a:graphic>
                </wp:inline>
              </w:drawing>
            </w:r>
          </w:p>
        </w:tc>
      </w:tr>
    </w:tbl>
    <w:p w14:paraId="31B71533" w14:textId="77777777" w:rsidR="00856D9F" w:rsidRPr="00CB6B09" w:rsidRDefault="00856D9F" w:rsidP="005F4612">
      <w:pPr>
        <w:pBdr>
          <w:bottom w:val="single" w:sz="18" w:space="1" w:color="auto"/>
        </w:pBdr>
        <w:tabs>
          <w:tab w:val="left" w:pos="-1440"/>
          <w:tab w:val="left" w:pos="-720"/>
          <w:tab w:val="left" w:pos="1"/>
        </w:tabs>
        <w:jc w:val="both"/>
        <w:rPr>
          <w:rFonts w:ascii="Arial" w:hAnsi="Arial"/>
          <w:b/>
          <w:sz w:val="24"/>
          <w:lang w:val="en-GB"/>
        </w:rPr>
      </w:pPr>
    </w:p>
    <w:p w14:paraId="57B513C0" w14:textId="35E93E0D" w:rsidR="00D75295" w:rsidRPr="00CB6B09" w:rsidRDefault="003524CD" w:rsidP="005F4612">
      <w:pPr>
        <w:pStyle w:val="ProductNumber"/>
        <w:outlineLvl w:val="0"/>
        <w:rPr>
          <w:lang w:val="en-GB"/>
        </w:rPr>
      </w:pPr>
      <w:r>
        <w:rPr>
          <w:lang w:val="en-GB"/>
        </w:rPr>
        <w:t>9B17C006</w:t>
      </w:r>
    </w:p>
    <w:p w14:paraId="58C39EDD" w14:textId="77777777" w:rsidR="00D75295" w:rsidRPr="00CB6B09" w:rsidRDefault="00D75295" w:rsidP="005F4612">
      <w:pPr>
        <w:jc w:val="both"/>
        <w:rPr>
          <w:rFonts w:ascii="Arial" w:hAnsi="Arial"/>
          <w:b/>
          <w:sz w:val="28"/>
          <w:szCs w:val="28"/>
          <w:lang w:val="en-GB"/>
        </w:rPr>
      </w:pPr>
    </w:p>
    <w:p w14:paraId="63B276A0" w14:textId="77777777" w:rsidR="00866F6D" w:rsidRPr="00CB6B09" w:rsidRDefault="00866F6D" w:rsidP="005F4612">
      <w:pPr>
        <w:jc w:val="both"/>
        <w:rPr>
          <w:rFonts w:ascii="Arial" w:hAnsi="Arial"/>
          <w:b/>
          <w:sz w:val="28"/>
          <w:szCs w:val="28"/>
          <w:lang w:val="en-GB"/>
        </w:rPr>
      </w:pPr>
    </w:p>
    <w:p w14:paraId="507DB902" w14:textId="7C290D99" w:rsidR="00013360" w:rsidRPr="00CB6B09" w:rsidRDefault="00A07976" w:rsidP="005F4612">
      <w:pPr>
        <w:pStyle w:val="CaseTitle"/>
        <w:spacing w:after="0" w:line="240" w:lineRule="auto"/>
        <w:jc w:val="both"/>
        <w:outlineLvl w:val="0"/>
        <w:rPr>
          <w:lang w:val="en-GB"/>
        </w:rPr>
      </w:pPr>
      <w:r>
        <w:rPr>
          <w:lang w:val="en-GB"/>
        </w:rPr>
        <w:t>mary kay china: people and love</w:t>
      </w:r>
    </w:p>
    <w:p w14:paraId="022F5640" w14:textId="77777777" w:rsidR="00013360" w:rsidRPr="00CB6B09" w:rsidRDefault="00013360" w:rsidP="005F4612">
      <w:pPr>
        <w:pStyle w:val="CaseTitle"/>
        <w:spacing w:after="0" w:line="240" w:lineRule="auto"/>
        <w:jc w:val="both"/>
        <w:rPr>
          <w:sz w:val="20"/>
          <w:szCs w:val="20"/>
          <w:lang w:val="en-GB"/>
        </w:rPr>
      </w:pPr>
    </w:p>
    <w:p w14:paraId="6D0C8487" w14:textId="77777777" w:rsidR="00CA3976" w:rsidRPr="00CB6B09" w:rsidRDefault="00CA3976" w:rsidP="005F4612">
      <w:pPr>
        <w:pStyle w:val="CaseTitle"/>
        <w:spacing w:after="0" w:line="240" w:lineRule="auto"/>
        <w:jc w:val="both"/>
        <w:rPr>
          <w:sz w:val="20"/>
          <w:szCs w:val="20"/>
          <w:lang w:val="en-GB"/>
        </w:rPr>
      </w:pPr>
    </w:p>
    <w:p w14:paraId="1445207D" w14:textId="77777777" w:rsidR="00013360" w:rsidRPr="00CB6B09" w:rsidRDefault="00013360" w:rsidP="005F4612">
      <w:pPr>
        <w:pStyle w:val="CaseTitle"/>
        <w:spacing w:after="0" w:line="240" w:lineRule="auto"/>
        <w:jc w:val="both"/>
        <w:rPr>
          <w:sz w:val="20"/>
          <w:szCs w:val="20"/>
          <w:lang w:val="en-GB"/>
        </w:rPr>
      </w:pPr>
    </w:p>
    <w:p w14:paraId="3AFC261D" w14:textId="3A1C9394" w:rsidR="00013360" w:rsidRPr="00CB6B09" w:rsidRDefault="00F437DF" w:rsidP="005F4612">
      <w:pPr>
        <w:pStyle w:val="StyleCopyrightStatementAfter0ptBottomSinglesolidline1"/>
        <w:rPr>
          <w:lang w:val="en-GB"/>
        </w:rPr>
      </w:pPr>
      <w:r>
        <w:rPr>
          <w:rFonts w:eastAsiaTheme="minorEastAsia" w:hint="eastAsia"/>
          <w:lang w:val="en-GB" w:eastAsia="zh-CN"/>
        </w:rPr>
        <w:t>J</w:t>
      </w:r>
      <w:r w:rsidR="00A07976">
        <w:rPr>
          <w:lang w:val="en-GB"/>
        </w:rPr>
        <w:t xml:space="preserve">ean Lee, </w:t>
      </w:r>
      <w:r>
        <w:rPr>
          <w:lang w:val="en-GB"/>
        </w:rPr>
        <w:t xml:space="preserve">Liman Zhao, </w:t>
      </w:r>
      <w:r w:rsidR="00255A9D">
        <w:rPr>
          <w:lang w:val="en-GB"/>
        </w:rPr>
        <w:t xml:space="preserve">and </w:t>
      </w:r>
      <w:proofErr w:type="spellStart"/>
      <w:r w:rsidR="00E63C1B">
        <w:rPr>
          <w:lang w:val="en-GB"/>
        </w:rPr>
        <w:t>Yunt</w:t>
      </w:r>
      <w:r w:rsidR="00A07976">
        <w:rPr>
          <w:lang w:val="en-GB"/>
        </w:rPr>
        <w:t>ing</w:t>
      </w:r>
      <w:proofErr w:type="spellEnd"/>
      <w:r w:rsidR="00A07976">
        <w:rPr>
          <w:lang w:val="en-GB"/>
        </w:rPr>
        <w:t xml:space="preserve"> Lu</w:t>
      </w:r>
      <w:r w:rsidR="007E5921" w:rsidRPr="00CB6B09">
        <w:rPr>
          <w:lang w:val="en-GB"/>
        </w:rPr>
        <w:t xml:space="preserve"> wrote this case sol</w:t>
      </w:r>
      <w:r w:rsidR="00D75295" w:rsidRPr="00CB6B09">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64F040B" w14:textId="77777777" w:rsidR="00013360" w:rsidRPr="00CB6B09" w:rsidRDefault="00013360" w:rsidP="005F4612">
      <w:pPr>
        <w:pStyle w:val="StyleCopyrightStatementAfter0ptBottomSinglesolidline1"/>
        <w:rPr>
          <w:lang w:val="en-GB"/>
        </w:rPr>
      </w:pPr>
    </w:p>
    <w:p w14:paraId="49B3269D" w14:textId="77777777" w:rsidR="005F4612" w:rsidRDefault="005F4612" w:rsidP="005F461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8DD425A" w14:textId="77777777" w:rsidR="005F4612" w:rsidRDefault="005F4612" w:rsidP="005F4612">
      <w:pPr>
        <w:pStyle w:val="StyleCopyrightStatementAfter0ptBottomSinglesolidline1"/>
        <w:pBdr>
          <w:top w:val="none" w:sz="0" w:space="0" w:color="auto"/>
        </w:pBdr>
      </w:pPr>
    </w:p>
    <w:p w14:paraId="3151B08F" w14:textId="070CFA19" w:rsidR="003B7EF2" w:rsidRPr="00CB6B09" w:rsidRDefault="005F4612" w:rsidP="005F4612">
      <w:pPr>
        <w:pStyle w:val="StyleStyleCopyrightStatementAfter0ptBottomSinglesolid"/>
        <w:rPr>
          <w:lang w:val="en-GB"/>
        </w:rPr>
      </w:pPr>
      <w:r>
        <w:t xml:space="preserve">Copyright © 2017, </w:t>
      </w:r>
      <w:r w:rsidR="00C700D0">
        <w:t>China Europe International Business School</w:t>
      </w:r>
      <w:r w:rsidR="003B7EF2" w:rsidRPr="00CB6B09">
        <w:rPr>
          <w:lang w:val="en-GB"/>
        </w:rPr>
        <w:tab/>
        <w:t xml:space="preserve">Version: </w:t>
      </w:r>
      <w:r w:rsidR="00361C8E" w:rsidRPr="00CB6B09">
        <w:rPr>
          <w:lang w:val="en-GB"/>
        </w:rPr>
        <w:t>201</w:t>
      </w:r>
      <w:r>
        <w:rPr>
          <w:lang w:val="en-GB"/>
        </w:rPr>
        <w:t>7</w:t>
      </w:r>
      <w:r w:rsidR="00361C8E" w:rsidRPr="00CB6B09">
        <w:rPr>
          <w:lang w:val="en-GB"/>
        </w:rPr>
        <w:t>-</w:t>
      </w:r>
      <w:r>
        <w:rPr>
          <w:lang w:val="en-GB"/>
        </w:rPr>
        <w:t>02</w:t>
      </w:r>
      <w:r w:rsidR="00361C8E" w:rsidRPr="00CB6B09">
        <w:rPr>
          <w:lang w:val="en-GB"/>
        </w:rPr>
        <w:t>-</w:t>
      </w:r>
      <w:r w:rsidR="00E63C1B">
        <w:rPr>
          <w:lang w:val="en-GB"/>
        </w:rPr>
        <w:t>22</w:t>
      </w:r>
    </w:p>
    <w:p w14:paraId="25EF316C" w14:textId="77777777" w:rsidR="003B7EF2" w:rsidRDefault="003B7EF2" w:rsidP="005F4612">
      <w:pPr>
        <w:pStyle w:val="StyleCopyrightStatementAfter0ptBottomSinglesolidline1"/>
        <w:rPr>
          <w:rFonts w:ascii="Times New Roman" w:hAnsi="Times New Roman"/>
          <w:sz w:val="20"/>
          <w:lang w:val="en-GB"/>
        </w:rPr>
      </w:pPr>
    </w:p>
    <w:p w14:paraId="6447BD0C" w14:textId="77777777" w:rsidR="00A07976" w:rsidRPr="00A07976" w:rsidRDefault="00A07976" w:rsidP="005F4612">
      <w:pPr>
        <w:pStyle w:val="BodyTextMain"/>
      </w:pPr>
    </w:p>
    <w:p w14:paraId="2F2C53C5" w14:textId="6908C31F" w:rsidR="00A07976" w:rsidRPr="00A07976" w:rsidRDefault="00A07976" w:rsidP="005F4612">
      <w:pPr>
        <w:pStyle w:val="BodyTextMain"/>
      </w:pPr>
      <w:r w:rsidRPr="00A07976">
        <w:t>On September 9, 2015, Mary Kay (China) Cosmetics Co., Ltd. (Mary Kay China), one of China’s leading direct</w:t>
      </w:r>
      <w:r w:rsidR="00874BBD">
        <w:rPr>
          <w:rFonts w:eastAsiaTheme="minorEastAsia" w:hint="eastAsia"/>
          <w:lang w:eastAsia="zh-CN"/>
        </w:rPr>
        <w:t xml:space="preserve"> </w:t>
      </w:r>
      <w:r w:rsidRPr="00A07976">
        <w:t xml:space="preserve">selling enterprises in skincare products and cosmetics, held its fifth </w:t>
      </w:r>
      <w:r w:rsidR="002A56A2">
        <w:t>a</w:t>
      </w:r>
      <w:r w:rsidRPr="00A07976">
        <w:t xml:space="preserve">nnual </w:t>
      </w:r>
      <w:r w:rsidR="002A56A2">
        <w:t>c</w:t>
      </w:r>
      <w:r w:rsidRPr="00A07976">
        <w:t xml:space="preserve">onvention with its national independent sales force in Hangzhou, the capital city of Zhejiang Province. Seeing </w:t>
      </w:r>
      <w:r w:rsidR="00A80F2B">
        <w:t>so many</w:t>
      </w:r>
      <w:r w:rsidRPr="00A07976">
        <w:t xml:space="preserve"> women awarded on the stage,</w:t>
      </w:r>
      <w:r w:rsidR="005654CB">
        <w:t xml:space="preserve"> </w:t>
      </w:r>
      <w:r w:rsidRPr="00A07976">
        <w:t xml:space="preserve">Paul </w:t>
      </w:r>
      <w:proofErr w:type="spellStart"/>
      <w:r w:rsidRPr="00A07976">
        <w:t>Mak</w:t>
      </w:r>
      <w:proofErr w:type="spellEnd"/>
      <w:r w:rsidRPr="00A07976">
        <w:t>, president of Mary Kay’s Greater China Region, smiled with satisfaction. He knew deep down that the mission of Ma</w:t>
      </w:r>
      <w:r w:rsidR="00F437DF">
        <w:rPr>
          <w:rFonts w:eastAsiaTheme="minorEastAsia" w:hint="eastAsia"/>
          <w:lang w:eastAsia="zh-CN"/>
        </w:rPr>
        <w:t>r</w:t>
      </w:r>
      <w:r w:rsidRPr="00A07976">
        <w:t xml:space="preserve">y Kay China was precisely to provide those women with opportunities to pursue a better career. In the past 20 years, Mary Kay China had fostered more than </w:t>
      </w:r>
      <w:r w:rsidR="005D36C6">
        <w:rPr>
          <w:rFonts w:eastAsiaTheme="minorEastAsia" w:hint="eastAsia"/>
          <w:lang w:eastAsia="zh-CN"/>
        </w:rPr>
        <w:t>400,000</w:t>
      </w:r>
      <w:r w:rsidRPr="00A07976">
        <w:t xml:space="preserve"> </w:t>
      </w:r>
      <w:r w:rsidR="005D36C6">
        <w:rPr>
          <w:rFonts w:eastAsiaTheme="minorEastAsia" w:hint="eastAsia"/>
          <w:lang w:eastAsia="zh-CN"/>
        </w:rPr>
        <w:t xml:space="preserve">active </w:t>
      </w:r>
      <w:r w:rsidRPr="00A07976">
        <w:t xml:space="preserve">independent beauty consultants </w:t>
      </w:r>
      <w:r w:rsidR="009716DF">
        <w:t>and</w:t>
      </w:r>
      <w:r w:rsidRPr="00A07976">
        <w:t xml:space="preserve"> established 35 branches in different provinces, and now </w:t>
      </w:r>
      <w:r w:rsidR="009716DF">
        <w:t xml:space="preserve">the company </w:t>
      </w:r>
      <w:r w:rsidRPr="00A07976">
        <w:t>had over 1,200 employees.</w:t>
      </w:r>
      <w:bookmarkStart w:id="0" w:name="_GoBack"/>
      <w:bookmarkEnd w:id="0"/>
      <w:r w:rsidRPr="00A07976">
        <w:t xml:space="preserve"> </w:t>
      </w:r>
    </w:p>
    <w:p w14:paraId="5296814F" w14:textId="77777777" w:rsidR="00A07976" w:rsidRPr="00A07976" w:rsidRDefault="00A07976" w:rsidP="005F4612">
      <w:pPr>
        <w:pStyle w:val="BodyTextMain"/>
      </w:pPr>
    </w:p>
    <w:p w14:paraId="72EB9E3F" w14:textId="1032781F" w:rsidR="00A07976" w:rsidRPr="00A07976" w:rsidRDefault="00A07976" w:rsidP="005F4612">
      <w:pPr>
        <w:pStyle w:val="BodyTextMain"/>
      </w:pPr>
      <w:r w:rsidRPr="00A07976">
        <w:t xml:space="preserve">However, in </w:t>
      </w:r>
      <w:proofErr w:type="spellStart"/>
      <w:r w:rsidRPr="00A07976">
        <w:t>Mak’s</w:t>
      </w:r>
      <w:proofErr w:type="spellEnd"/>
      <w:r w:rsidRPr="00A07976">
        <w:t xml:space="preserve"> eyes, these achievements were far less exciting than helping others change their lives and careers. He said, “At Mary Kay, </w:t>
      </w:r>
      <w:r w:rsidR="00A80F2B">
        <w:t>‘</w:t>
      </w:r>
      <w:r w:rsidRPr="00A07976">
        <w:t>P&amp;L</w:t>
      </w:r>
      <w:r w:rsidR="00A80F2B">
        <w:t>’</w:t>
      </w:r>
      <w:r w:rsidRPr="00A07976">
        <w:t xml:space="preserve"> mean</w:t>
      </w:r>
      <w:r w:rsidR="003D7A8F">
        <w:rPr>
          <w:rFonts w:eastAsiaTheme="minorEastAsia" w:hint="eastAsia"/>
          <w:lang w:eastAsia="zh-CN"/>
        </w:rPr>
        <w:t>s</w:t>
      </w:r>
      <w:r w:rsidRPr="00A07976">
        <w:t xml:space="preserve"> more than ‘profit and loss’—we also mean ‘people and love.’” As a wholly owned subsidiary of Ma</w:t>
      </w:r>
      <w:r w:rsidR="002A56A2">
        <w:t>r</w:t>
      </w:r>
      <w:r w:rsidRPr="00A07976">
        <w:t>y Kay Cosmetics, Inc. (Ma</w:t>
      </w:r>
      <w:r w:rsidR="00F437DF">
        <w:rPr>
          <w:rFonts w:eastAsiaTheme="minorEastAsia" w:hint="eastAsia"/>
          <w:lang w:eastAsia="zh-CN"/>
        </w:rPr>
        <w:t>r</w:t>
      </w:r>
      <w:r w:rsidRPr="00A07976">
        <w:t xml:space="preserve">y Kay Inc.), Mary Kay China had always stuck to </w:t>
      </w:r>
      <w:r w:rsidR="0018795C">
        <w:t>the parent</w:t>
      </w:r>
      <w:r w:rsidR="00A80F2B">
        <w:t xml:space="preserve"> company</w:t>
      </w:r>
      <w:r w:rsidR="0018795C">
        <w:t>’s</w:t>
      </w:r>
      <w:r w:rsidR="0018795C" w:rsidRPr="00A07976">
        <w:t xml:space="preserve"> </w:t>
      </w:r>
      <w:r w:rsidRPr="00A07976">
        <w:t xml:space="preserve">global mission of “enriching women’s lives.” Mary Kay China had been </w:t>
      </w:r>
      <w:r w:rsidR="00CA128A">
        <w:t xml:space="preserve">celebrated </w:t>
      </w:r>
      <w:r w:rsidR="0018795C">
        <w:t>with many awards, including</w:t>
      </w:r>
      <w:r w:rsidR="00CA128A" w:rsidRPr="00A07976">
        <w:t xml:space="preserve"> </w:t>
      </w:r>
      <w:r w:rsidR="0018795C">
        <w:t xml:space="preserve">being </w:t>
      </w:r>
      <w:r w:rsidR="00A80B4E">
        <w:t>recognized as</w:t>
      </w:r>
      <w:r w:rsidR="0018795C">
        <w:t xml:space="preserve"> </w:t>
      </w:r>
      <w:r w:rsidRPr="00A07976">
        <w:t xml:space="preserve">an “Excellent Employer: Best Companies to Work for in </w:t>
      </w:r>
      <w:r w:rsidR="00A80B4E">
        <w:t xml:space="preserve">Greater </w:t>
      </w:r>
      <w:r w:rsidRPr="00A07976">
        <w:t>China</w:t>
      </w:r>
      <w:r w:rsidR="00A80B4E">
        <w:t>,</w:t>
      </w:r>
      <w:r w:rsidRPr="00A07976">
        <w:t xml:space="preserve">” </w:t>
      </w:r>
      <w:r w:rsidR="00F15D61">
        <w:rPr>
          <w:rFonts w:eastAsiaTheme="minorEastAsia" w:hint="eastAsia"/>
          <w:lang w:eastAsia="zh-CN"/>
        </w:rPr>
        <w:t>one of</w:t>
      </w:r>
      <w:r w:rsidRPr="00A07976">
        <w:t xml:space="preserve"> “</w:t>
      </w:r>
      <w:r w:rsidR="00F15D61">
        <w:rPr>
          <w:rFonts w:eastAsiaTheme="minorEastAsia" w:hint="eastAsia"/>
          <w:lang w:eastAsia="zh-CN"/>
        </w:rPr>
        <w:t xml:space="preserve">100 Best </w:t>
      </w:r>
      <w:r w:rsidRPr="00A07976">
        <w:t>Human Resource Model Compan</w:t>
      </w:r>
      <w:r w:rsidR="00F15D61">
        <w:rPr>
          <w:rFonts w:eastAsiaTheme="minorEastAsia" w:hint="eastAsia"/>
          <w:lang w:eastAsia="zh-CN"/>
        </w:rPr>
        <w:t>ies</w:t>
      </w:r>
      <w:r w:rsidRPr="00A07976">
        <w:t xml:space="preserve"> in China</w:t>
      </w:r>
      <w:r w:rsidR="00F15D61">
        <w:rPr>
          <w:rFonts w:eastAsiaTheme="minorEastAsia" w:hint="eastAsia"/>
          <w:lang w:eastAsia="zh-CN"/>
        </w:rPr>
        <w:t xml:space="preserve"> 2014</w:t>
      </w:r>
      <w:r w:rsidRPr="00A07976">
        <w:t xml:space="preserve">,” and </w:t>
      </w:r>
      <w:r w:rsidR="0018795C">
        <w:t>one</w:t>
      </w:r>
      <w:r w:rsidR="0018795C" w:rsidRPr="00A07976">
        <w:t xml:space="preserve"> </w:t>
      </w:r>
      <w:r w:rsidRPr="00A07976">
        <w:t>of “100 Most Attractive Employers in China</w:t>
      </w:r>
      <w:r w:rsidR="00F15D61">
        <w:rPr>
          <w:rFonts w:eastAsiaTheme="minorEastAsia" w:hint="eastAsia"/>
          <w:lang w:eastAsia="zh-CN"/>
        </w:rPr>
        <w:t xml:space="preserve"> 2015</w:t>
      </w:r>
      <w:r w:rsidR="0018795C">
        <w:t>.</w:t>
      </w:r>
      <w:r w:rsidRPr="00A07976">
        <w:t>”</w:t>
      </w:r>
    </w:p>
    <w:p w14:paraId="5422BBF7" w14:textId="77777777" w:rsidR="00A07976" w:rsidRPr="00A07976" w:rsidRDefault="00A07976" w:rsidP="005F4612">
      <w:pPr>
        <w:pStyle w:val="BodyTextMain"/>
      </w:pPr>
    </w:p>
    <w:p w14:paraId="5337678A" w14:textId="7AEC3200" w:rsidR="00A07976" w:rsidRPr="003524CD" w:rsidRDefault="00A07976" w:rsidP="005F4612">
      <w:pPr>
        <w:pStyle w:val="BodyTextMain"/>
        <w:rPr>
          <w:spacing w:val="-2"/>
          <w:kern w:val="22"/>
        </w:rPr>
      </w:pPr>
      <w:proofErr w:type="spellStart"/>
      <w:r w:rsidRPr="003524CD">
        <w:rPr>
          <w:spacing w:val="-2"/>
          <w:kern w:val="22"/>
        </w:rPr>
        <w:t>Mak</w:t>
      </w:r>
      <w:proofErr w:type="spellEnd"/>
      <w:r w:rsidRPr="003524CD">
        <w:rPr>
          <w:spacing w:val="-2"/>
          <w:kern w:val="22"/>
        </w:rPr>
        <w:t xml:space="preserve"> believed that the survival and development of Mary Kay China relied on its corporate culture, which </w:t>
      </w:r>
      <w:r w:rsidR="00A80F2B" w:rsidRPr="003524CD">
        <w:rPr>
          <w:spacing w:val="-2"/>
          <w:kern w:val="22"/>
        </w:rPr>
        <w:t>involved</w:t>
      </w:r>
      <w:r w:rsidRPr="003524CD">
        <w:rPr>
          <w:spacing w:val="-2"/>
          <w:kern w:val="22"/>
        </w:rPr>
        <w:t xml:space="preserve"> trust among employees and close connections </w:t>
      </w:r>
      <w:r w:rsidR="009716DF" w:rsidRPr="003524CD">
        <w:rPr>
          <w:spacing w:val="-2"/>
          <w:kern w:val="22"/>
        </w:rPr>
        <w:t xml:space="preserve">between </w:t>
      </w:r>
      <w:r w:rsidRPr="003524CD">
        <w:rPr>
          <w:spacing w:val="-2"/>
          <w:kern w:val="22"/>
        </w:rPr>
        <w:t xml:space="preserve">beauty consultants. </w:t>
      </w:r>
      <w:r w:rsidR="0022091E" w:rsidRPr="003524CD">
        <w:rPr>
          <w:spacing w:val="-2"/>
          <w:kern w:val="22"/>
        </w:rPr>
        <w:t xml:space="preserve">Yet </w:t>
      </w:r>
      <w:r w:rsidR="009716DF" w:rsidRPr="003524CD">
        <w:rPr>
          <w:spacing w:val="-2"/>
          <w:kern w:val="22"/>
        </w:rPr>
        <w:t xml:space="preserve">when he considered </w:t>
      </w:r>
      <w:r w:rsidRPr="003524CD">
        <w:rPr>
          <w:spacing w:val="-2"/>
          <w:kern w:val="22"/>
        </w:rPr>
        <w:t xml:space="preserve">the future, </w:t>
      </w:r>
      <w:proofErr w:type="spellStart"/>
      <w:r w:rsidRPr="003524CD">
        <w:rPr>
          <w:spacing w:val="-2"/>
          <w:kern w:val="22"/>
        </w:rPr>
        <w:t>Mak</w:t>
      </w:r>
      <w:proofErr w:type="spellEnd"/>
      <w:r w:rsidRPr="003524CD">
        <w:rPr>
          <w:spacing w:val="-2"/>
          <w:kern w:val="22"/>
        </w:rPr>
        <w:t xml:space="preserve"> worried about </w:t>
      </w:r>
      <w:r w:rsidR="00CA128A" w:rsidRPr="003524CD">
        <w:rPr>
          <w:spacing w:val="-2"/>
          <w:kern w:val="22"/>
        </w:rPr>
        <w:t xml:space="preserve">Mary Kay China’s </w:t>
      </w:r>
      <w:r w:rsidRPr="003524CD">
        <w:rPr>
          <w:spacing w:val="-2"/>
          <w:kern w:val="22"/>
        </w:rPr>
        <w:t xml:space="preserve">corporate culture. </w:t>
      </w:r>
      <w:r w:rsidR="00E72CD1" w:rsidRPr="003524CD">
        <w:rPr>
          <w:spacing w:val="-2"/>
          <w:kern w:val="22"/>
        </w:rPr>
        <w:t xml:space="preserve">In addition to wondering whether to expand the company, </w:t>
      </w:r>
      <w:proofErr w:type="spellStart"/>
      <w:r w:rsidR="00E72CD1" w:rsidRPr="003524CD">
        <w:rPr>
          <w:spacing w:val="-2"/>
          <w:kern w:val="22"/>
        </w:rPr>
        <w:t>Mak</w:t>
      </w:r>
      <w:proofErr w:type="spellEnd"/>
      <w:r w:rsidR="00E72CD1" w:rsidRPr="003524CD">
        <w:rPr>
          <w:spacing w:val="-2"/>
          <w:kern w:val="22"/>
        </w:rPr>
        <w:t xml:space="preserve"> </w:t>
      </w:r>
      <w:r w:rsidR="009716DF" w:rsidRPr="003524CD">
        <w:rPr>
          <w:spacing w:val="-2"/>
          <w:kern w:val="22"/>
        </w:rPr>
        <w:t xml:space="preserve">was not sure that </w:t>
      </w:r>
      <w:r w:rsidR="00E72CD1" w:rsidRPr="003524CD">
        <w:rPr>
          <w:spacing w:val="-2"/>
          <w:kern w:val="22"/>
        </w:rPr>
        <w:t>the network of beauty consultants would be strong enough to succeed in the Internet era</w:t>
      </w:r>
      <w:r w:rsidR="009716DF" w:rsidRPr="003524CD">
        <w:rPr>
          <w:spacing w:val="-2"/>
          <w:kern w:val="22"/>
        </w:rPr>
        <w:t>.</w:t>
      </w:r>
      <w:r w:rsidR="00874BBD" w:rsidRPr="003524CD">
        <w:rPr>
          <w:rStyle w:val="FootnoteReference"/>
          <w:spacing w:val="-2"/>
          <w:kern w:val="22"/>
        </w:rPr>
        <w:footnoteReference w:id="1"/>
      </w:r>
      <w:r w:rsidRPr="003524CD">
        <w:rPr>
          <w:spacing w:val="-2"/>
          <w:kern w:val="22"/>
        </w:rPr>
        <w:t xml:space="preserve"> </w:t>
      </w:r>
      <w:r w:rsidR="009716DF" w:rsidRPr="003524CD">
        <w:rPr>
          <w:rFonts w:eastAsiaTheme="minorEastAsia"/>
          <w:spacing w:val="-2"/>
          <w:kern w:val="22"/>
          <w:lang w:eastAsia="zh-CN"/>
        </w:rPr>
        <w:t>Further</w:t>
      </w:r>
      <w:r w:rsidR="00E72CD1" w:rsidRPr="003524CD">
        <w:rPr>
          <w:rFonts w:eastAsiaTheme="minorEastAsia" w:hint="eastAsia"/>
          <w:spacing w:val="-2"/>
          <w:kern w:val="22"/>
          <w:lang w:eastAsia="zh-CN"/>
        </w:rPr>
        <w:t>more</w:t>
      </w:r>
      <w:r w:rsidRPr="003524CD">
        <w:rPr>
          <w:spacing w:val="-2"/>
          <w:kern w:val="22"/>
        </w:rPr>
        <w:t xml:space="preserve">, cosmetics were only one kind of product for female consumers, who had a consistent need for various beauty-related products. How could Mary Kay China diversify its product line and provide female consumers with quality products </w:t>
      </w:r>
      <w:r w:rsidR="005B53C9" w:rsidRPr="003524CD">
        <w:rPr>
          <w:spacing w:val="-2"/>
          <w:kern w:val="22"/>
        </w:rPr>
        <w:t xml:space="preserve">that would </w:t>
      </w:r>
      <w:r w:rsidRPr="003524CD">
        <w:rPr>
          <w:spacing w:val="-2"/>
          <w:kern w:val="22"/>
        </w:rPr>
        <w:t xml:space="preserve">help them </w:t>
      </w:r>
      <w:r w:rsidR="009716DF" w:rsidRPr="003524CD">
        <w:rPr>
          <w:spacing w:val="-2"/>
          <w:kern w:val="22"/>
        </w:rPr>
        <w:t xml:space="preserve">feel </w:t>
      </w:r>
      <w:r w:rsidRPr="003524CD">
        <w:rPr>
          <w:spacing w:val="-2"/>
          <w:kern w:val="22"/>
        </w:rPr>
        <w:t xml:space="preserve">beautiful? </w:t>
      </w:r>
    </w:p>
    <w:p w14:paraId="0F8BEE1B" w14:textId="77777777" w:rsidR="00A07976" w:rsidRDefault="00A07976" w:rsidP="005F4612">
      <w:pPr>
        <w:pStyle w:val="BodyTextMain"/>
      </w:pPr>
    </w:p>
    <w:p w14:paraId="063A348A" w14:textId="61E41EBB" w:rsidR="003524CD" w:rsidRDefault="003524CD">
      <w:pPr>
        <w:spacing w:after="200" w:line="276" w:lineRule="auto"/>
        <w:rPr>
          <w:sz w:val="22"/>
          <w:szCs w:val="22"/>
        </w:rPr>
      </w:pPr>
      <w:r>
        <w:rPr>
          <w:sz w:val="22"/>
          <w:szCs w:val="22"/>
        </w:rPr>
        <w:br w:type="page"/>
      </w:r>
    </w:p>
    <w:p w14:paraId="01FE447D" w14:textId="77777777" w:rsidR="00A07976" w:rsidRDefault="00A07976" w:rsidP="005F4612">
      <w:pPr>
        <w:pStyle w:val="Casehead1"/>
        <w:outlineLvl w:val="0"/>
      </w:pPr>
      <w:r w:rsidRPr="00B97EDE">
        <w:lastRenderedPageBreak/>
        <w:t>CREATION AND DEVELOPMENT OF MARY KAY INC.</w:t>
      </w:r>
    </w:p>
    <w:p w14:paraId="6A6B7379" w14:textId="77777777" w:rsidR="005F4612" w:rsidRPr="00B97EDE" w:rsidRDefault="005F4612" w:rsidP="005F4612">
      <w:pPr>
        <w:pStyle w:val="Casehead1"/>
        <w:outlineLvl w:val="0"/>
      </w:pPr>
    </w:p>
    <w:p w14:paraId="25212C01" w14:textId="5D56F029" w:rsidR="00A07976" w:rsidRPr="005B014A" w:rsidRDefault="00A07976" w:rsidP="005F4612">
      <w:pPr>
        <w:pStyle w:val="BodyTextMain"/>
        <w:rPr>
          <w:spacing w:val="-4"/>
          <w:kern w:val="22"/>
        </w:rPr>
      </w:pPr>
      <w:r w:rsidRPr="005B014A">
        <w:rPr>
          <w:spacing w:val="-4"/>
          <w:kern w:val="22"/>
        </w:rPr>
        <w:t xml:space="preserve">With a desire to enrich women’s lives and </w:t>
      </w:r>
      <w:r w:rsidR="00210A9C" w:rsidRPr="005B014A">
        <w:rPr>
          <w:rFonts w:eastAsiaTheme="minorEastAsia" w:hint="eastAsia"/>
          <w:spacing w:val="-4"/>
          <w:kern w:val="22"/>
          <w:lang w:eastAsia="zh-CN"/>
        </w:rPr>
        <w:t>help women su</w:t>
      </w:r>
      <w:r w:rsidR="00345BF8" w:rsidRPr="005B014A">
        <w:rPr>
          <w:rFonts w:eastAsiaTheme="minorEastAsia"/>
          <w:spacing w:val="-4"/>
          <w:kern w:val="22"/>
          <w:lang w:eastAsia="zh-CN"/>
        </w:rPr>
        <w:t>cceed</w:t>
      </w:r>
      <w:r w:rsidR="00210A9C" w:rsidRPr="005B014A">
        <w:rPr>
          <w:rFonts w:eastAsiaTheme="minorEastAsia" w:hint="eastAsia"/>
          <w:spacing w:val="-4"/>
          <w:kern w:val="22"/>
          <w:lang w:eastAsia="zh-CN"/>
        </w:rPr>
        <w:t xml:space="preserve"> in a male-dominated business world</w:t>
      </w:r>
      <w:r w:rsidRPr="005B014A">
        <w:rPr>
          <w:spacing w:val="-4"/>
          <w:kern w:val="22"/>
        </w:rPr>
        <w:t>,</w:t>
      </w:r>
      <w:r w:rsidR="005654CB" w:rsidRPr="005B014A">
        <w:rPr>
          <w:spacing w:val="-4"/>
          <w:kern w:val="22"/>
        </w:rPr>
        <w:t xml:space="preserve"> </w:t>
      </w:r>
      <w:r w:rsidRPr="005B014A">
        <w:rPr>
          <w:spacing w:val="-4"/>
          <w:kern w:val="22"/>
        </w:rPr>
        <w:t xml:space="preserve">Mary Kay Ash founded Mary Kay Inc. on September 13, 1963, in a 500-square-foot storefront in Dallas, Texas. Over the next 52 years, </w:t>
      </w:r>
      <w:r w:rsidR="00CA128A" w:rsidRPr="005B014A">
        <w:rPr>
          <w:spacing w:val="-4"/>
          <w:kern w:val="22"/>
        </w:rPr>
        <w:t xml:space="preserve">the company </w:t>
      </w:r>
      <w:r w:rsidRPr="005B014A">
        <w:rPr>
          <w:spacing w:val="-4"/>
          <w:kern w:val="22"/>
        </w:rPr>
        <w:t>grew to become a leading cosmetics brand and direct</w:t>
      </w:r>
      <w:r w:rsidR="00E63C1B">
        <w:rPr>
          <w:rFonts w:eastAsiaTheme="minorEastAsia" w:hint="eastAsia"/>
          <w:spacing w:val="-4"/>
          <w:kern w:val="22"/>
          <w:lang w:eastAsia="zh-CN"/>
        </w:rPr>
        <w:t>-</w:t>
      </w:r>
      <w:r w:rsidRPr="005B014A">
        <w:rPr>
          <w:spacing w:val="-4"/>
          <w:kern w:val="22"/>
        </w:rPr>
        <w:t xml:space="preserve">selling company, with over 3.5 million independent beauty consultants </w:t>
      </w:r>
      <w:r w:rsidR="00CA128A" w:rsidRPr="005B014A">
        <w:rPr>
          <w:spacing w:val="-4"/>
          <w:kern w:val="22"/>
        </w:rPr>
        <w:t xml:space="preserve">around </w:t>
      </w:r>
      <w:r w:rsidRPr="005B014A">
        <w:rPr>
          <w:spacing w:val="-4"/>
          <w:kern w:val="22"/>
        </w:rPr>
        <w:t>the world. Mary Kay products were sold in more than 35 markets worldwide</w:t>
      </w:r>
      <w:r w:rsidRPr="005B014A">
        <w:rPr>
          <w:rFonts w:hint="eastAsia"/>
          <w:spacing w:val="-4"/>
          <w:kern w:val="22"/>
        </w:rPr>
        <w:t xml:space="preserve"> by the end of 2015</w:t>
      </w:r>
      <w:r w:rsidRPr="005B014A">
        <w:rPr>
          <w:spacing w:val="-4"/>
          <w:kern w:val="22"/>
        </w:rPr>
        <w:t xml:space="preserve">, and its wholesale worldwide annual sales exceeded </w:t>
      </w:r>
      <w:r w:rsidR="00CA128A" w:rsidRPr="005B014A">
        <w:rPr>
          <w:spacing w:val="-4"/>
          <w:kern w:val="22"/>
        </w:rPr>
        <w:t>US</w:t>
      </w:r>
      <w:r w:rsidRPr="005B014A">
        <w:rPr>
          <w:spacing w:val="-4"/>
          <w:kern w:val="22"/>
        </w:rPr>
        <w:t>$4 billion.</w:t>
      </w:r>
      <w:r w:rsidR="00CA128A" w:rsidRPr="005B014A">
        <w:rPr>
          <w:rStyle w:val="FootnoteReference"/>
          <w:spacing w:val="-4"/>
          <w:kern w:val="22"/>
        </w:rPr>
        <w:footnoteReference w:id="2"/>
      </w:r>
      <w:r w:rsidRPr="005B014A">
        <w:rPr>
          <w:spacing w:val="-4"/>
          <w:kern w:val="22"/>
        </w:rPr>
        <w:t xml:space="preserve"> </w:t>
      </w:r>
    </w:p>
    <w:p w14:paraId="04A1DB9D" w14:textId="77777777" w:rsidR="00A07976" w:rsidRPr="00601F0D" w:rsidRDefault="00A07976" w:rsidP="005F4612">
      <w:pPr>
        <w:pStyle w:val="BodyTextMain"/>
      </w:pPr>
    </w:p>
    <w:p w14:paraId="2E8F806A" w14:textId="4C6E5D38" w:rsidR="00A07976" w:rsidRPr="00B97EDE" w:rsidRDefault="00A07976" w:rsidP="005F4612">
      <w:pPr>
        <w:pStyle w:val="BodyTextMain"/>
      </w:pPr>
      <w:r w:rsidRPr="00B97EDE">
        <w:t xml:space="preserve">“You can do it!” was the core </w:t>
      </w:r>
      <w:r w:rsidR="00345BF8">
        <w:t xml:space="preserve">motto </w:t>
      </w:r>
      <w:r w:rsidRPr="00B97EDE">
        <w:t xml:space="preserve">of Mary Kay Inc., whose mission was to enrich women’s lives. </w:t>
      </w:r>
      <w:proofErr w:type="gramStart"/>
      <w:r w:rsidRPr="00B97EDE">
        <w:t xml:space="preserve">In the development process, </w:t>
      </w:r>
      <w:r w:rsidR="00E33FA9">
        <w:t>the company</w:t>
      </w:r>
      <w:r w:rsidR="00E33FA9" w:rsidRPr="00B97EDE">
        <w:t xml:space="preserve"> </w:t>
      </w:r>
      <w:r w:rsidRPr="00B97EDE">
        <w:t xml:space="preserve">stuck to </w:t>
      </w:r>
      <w:r w:rsidR="00E33FA9">
        <w:t>four</w:t>
      </w:r>
      <w:r w:rsidRPr="00B97EDE">
        <w:t xml:space="preserve"> guiding </w:t>
      </w:r>
      <w:r w:rsidR="001F68F8">
        <w:rPr>
          <w:rFonts w:eastAsiaTheme="minorEastAsia" w:hint="eastAsia"/>
          <w:lang w:eastAsia="zh-CN"/>
        </w:rPr>
        <w:t>philosophies</w:t>
      </w:r>
      <w:r w:rsidRPr="00B97EDE">
        <w:t xml:space="preserve">: </w:t>
      </w:r>
      <w:r w:rsidR="00345BF8">
        <w:t>(</w:t>
      </w:r>
      <w:r w:rsidRPr="00B97EDE">
        <w:t xml:space="preserve">1) </w:t>
      </w:r>
      <w:r w:rsidR="00345BF8">
        <w:t>d</w:t>
      </w:r>
      <w:r w:rsidRPr="00B97EDE">
        <w:t>o unto others as we would have others do unto us</w:t>
      </w:r>
      <w:r w:rsidR="006372F3">
        <w:t xml:space="preserve"> (the Golden Rule)</w:t>
      </w:r>
      <w:r w:rsidR="00345BF8">
        <w:t>; (</w:t>
      </w:r>
      <w:r w:rsidRPr="00B97EDE">
        <w:t xml:space="preserve">2) </w:t>
      </w:r>
      <w:r w:rsidR="00345BF8">
        <w:t>l</w:t>
      </w:r>
      <w:r w:rsidRPr="00B97EDE">
        <w:t xml:space="preserve">ife’s priorities should be kept in their proper order, which </w:t>
      </w:r>
      <w:r w:rsidR="006372F3">
        <w:t>mean</w:t>
      </w:r>
      <w:r w:rsidR="00345BF8">
        <w:t>t</w:t>
      </w:r>
      <w:r w:rsidR="006372F3" w:rsidRPr="00B97EDE">
        <w:t xml:space="preserve"> </w:t>
      </w:r>
      <w:r w:rsidRPr="00B97EDE">
        <w:t>putting faith first, family second, and career third</w:t>
      </w:r>
      <w:r w:rsidR="00345BF8">
        <w:t>;</w:t>
      </w:r>
      <w:r w:rsidRPr="00B97EDE">
        <w:t xml:space="preserve"> </w:t>
      </w:r>
      <w:r w:rsidR="00345BF8">
        <w:t>(</w:t>
      </w:r>
      <w:r w:rsidRPr="00B97EDE">
        <w:t xml:space="preserve">3) </w:t>
      </w:r>
      <w:r w:rsidR="00345BF8">
        <w:t>r</w:t>
      </w:r>
      <w:r w:rsidRPr="00B97EDE">
        <w:t>ecognize the accomplishments of others</w:t>
      </w:r>
      <w:r w:rsidR="00345BF8">
        <w:t xml:space="preserve">—both </w:t>
      </w:r>
      <w:r w:rsidRPr="00B97EDE">
        <w:t xml:space="preserve">corporate staff </w:t>
      </w:r>
      <w:r w:rsidR="00345BF8">
        <w:t xml:space="preserve">members </w:t>
      </w:r>
      <w:r w:rsidRPr="00B97EDE">
        <w:t xml:space="preserve">and independent </w:t>
      </w:r>
      <w:r w:rsidR="00345BF8">
        <w:t xml:space="preserve">consultants </w:t>
      </w:r>
      <w:r w:rsidR="006372F3">
        <w:t>should</w:t>
      </w:r>
      <w:r w:rsidR="00E33FA9" w:rsidRPr="00B97EDE">
        <w:t xml:space="preserve"> </w:t>
      </w:r>
      <w:r w:rsidRPr="00B97EDE">
        <w:t>act as if each person they met was wearing a sign that read</w:t>
      </w:r>
      <w:r w:rsidR="00E33FA9">
        <w:t>,</w:t>
      </w:r>
      <w:r w:rsidRPr="00B97EDE">
        <w:t xml:space="preserve"> “Make me feel important”</w:t>
      </w:r>
      <w:r w:rsidR="00345BF8">
        <w:t>;</w:t>
      </w:r>
      <w:r w:rsidRPr="00B97EDE">
        <w:t xml:space="preserve"> </w:t>
      </w:r>
      <w:r w:rsidR="00345BF8">
        <w:t>(</w:t>
      </w:r>
      <w:r w:rsidRPr="00B97EDE">
        <w:t xml:space="preserve">4) </w:t>
      </w:r>
      <w:r w:rsidR="00345BF8">
        <w:t>b</w:t>
      </w:r>
      <w:r w:rsidRPr="00B97EDE">
        <w:t>e generous in helping others</w:t>
      </w:r>
      <w:r w:rsidR="00E63C1B">
        <w:t xml:space="preserve"> (the “Go-</w:t>
      </w:r>
      <w:r w:rsidR="006372F3">
        <w:t>Give”</w:t>
      </w:r>
      <w:r w:rsidR="003524CD" w:rsidRPr="003524CD">
        <w:rPr>
          <w:vertAlign w:val="superscript"/>
        </w:rPr>
        <w:t>®</w:t>
      </w:r>
      <w:r w:rsidR="006372F3">
        <w:t xml:space="preserve"> spirit)</w:t>
      </w:r>
      <w:r w:rsidRPr="00B97EDE">
        <w:t>.</w:t>
      </w:r>
      <w:proofErr w:type="gramEnd"/>
    </w:p>
    <w:p w14:paraId="523E2BA3" w14:textId="77777777" w:rsidR="00A07976" w:rsidRPr="00B97EDE" w:rsidRDefault="00A07976" w:rsidP="005F4612">
      <w:pPr>
        <w:pStyle w:val="BodyTextMain"/>
      </w:pPr>
    </w:p>
    <w:p w14:paraId="4B2AC9E8" w14:textId="34139DB9" w:rsidR="00210A9C" w:rsidRDefault="0020237D" w:rsidP="005F4612">
      <w:pPr>
        <w:pStyle w:val="BodyTextMain"/>
        <w:rPr>
          <w:rFonts w:eastAsiaTheme="minorEastAsia"/>
          <w:lang w:eastAsia="zh-CN"/>
        </w:rPr>
      </w:pPr>
      <w:r>
        <w:rPr>
          <w:rFonts w:eastAsiaTheme="minorEastAsia" w:hint="eastAsia"/>
          <w:lang w:eastAsia="zh-CN"/>
        </w:rPr>
        <w:t>Any</w:t>
      </w:r>
      <w:r w:rsidR="003524CD">
        <w:rPr>
          <w:rFonts w:eastAsiaTheme="minorEastAsia"/>
          <w:lang w:eastAsia="zh-CN"/>
        </w:rPr>
        <w:t>one</w:t>
      </w:r>
      <w:r>
        <w:rPr>
          <w:rFonts w:eastAsiaTheme="minorEastAsia" w:hint="eastAsia"/>
          <w:lang w:eastAsia="zh-CN"/>
        </w:rPr>
        <w:t xml:space="preserve"> could become an independent </w:t>
      </w:r>
      <w:r w:rsidR="00210A9C">
        <w:rPr>
          <w:rFonts w:eastAsiaTheme="minorEastAsia" w:hint="eastAsia"/>
          <w:lang w:eastAsia="zh-CN"/>
        </w:rPr>
        <w:t>beauty</w:t>
      </w:r>
      <w:r>
        <w:rPr>
          <w:rFonts w:eastAsiaTheme="minorEastAsia" w:hint="eastAsia"/>
          <w:lang w:eastAsia="zh-CN"/>
        </w:rPr>
        <w:t xml:space="preserve"> consultant by paying Mary Kay</w:t>
      </w:r>
      <w:r w:rsidR="00345BF8">
        <w:rPr>
          <w:rFonts w:eastAsiaTheme="minorEastAsia"/>
          <w:lang w:eastAsia="zh-CN"/>
        </w:rPr>
        <w:t xml:space="preserve"> Inc.</w:t>
      </w:r>
      <w:r>
        <w:rPr>
          <w:rFonts w:eastAsiaTheme="minorEastAsia" w:hint="eastAsia"/>
          <w:lang w:eastAsia="zh-CN"/>
        </w:rPr>
        <w:t xml:space="preserve"> </w:t>
      </w:r>
      <w:r w:rsidR="003524CD">
        <w:rPr>
          <w:rFonts w:eastAsiaTheme="minorEastAsia"/>
          <w:lang w:eastAsia="zh-CN"/>
        </w:rPr>
        <w:t>US</w:t>
      </w:r>
      <w:r>
        <w:rPr>
          <w:rFonts w:eastAsiaTheme="minorEastAsia" w:hint="eastAsia"/>
          <w:lang w:eastAsia="zh-CN"/>
        </w:rPr>
        <w:t xml:space="preserve">$100 to </w:t>
      </w:r>
      <w:r>
        <w:rPr>
          <w:rFonts w:eastAsiaTheme="minorEastAsia"/>
          <w:lang w:eastAsia="zh-CN"/>
        </w:rPr>
        <w:t>purchase</w:t>
      </w:r>
      <w:r>
        <w:rPr>
          <w:rFonts w:eastAsiaTheme="minorEastAsia" w:hint="eastAsia"/>
          <w:lang w:eastAsia="zh-CN"/>
        </w:rPr>
        <w:t xml:space="preserve"> a starter kit, so that the beauty consultant could market the</w:t>
      </w:r>
      <w:r w:rsidR="00345BF8">
        <w:rPr>
          <w:rFonts w:eastAsiaTheme="minorEastAsia"/>
          <w:lang w:eastAsia="zh-CN"/>
        </w:rPr>
        <w:t xml:space="preserve"> products</w:t>
      </w:r>
      <w:r>
        <w:rPr>
          <w:rFonts w:eastAsiaTheme="minorEastAsia" w:hint="eastAsia"/>
          <w:lang w:eastAsia="zh-CN"/>
        </w:rPr>
        <w:t xml:space="preserve"> immediately to her friends and family. </w:t>
      </w:r>
      <w:r w:rsidR="00345BF8">
        <w:rPr>
          <w:rFonts w:eastAsiaTheme="minorEastAsia"/>
          <w:lang w:eastAsia="zh-CN"/>
        </w:rPr>
        <w:t>Unlike</w:t>
      </w:r>
      <w:r>
        <w:rPr>
          <w:rFonts w:eastAsiaTheme="minorEastAsia" w:hint="eastAsia"/>
          <w:lang w:eastAsia="zh-CN"/>
        </w:rPr>
        <w:t xml:space="preserve"> the</w:t>
      </w:r>
      <w:r w:rsidR="00210A9C">
        <w:rPr>
          <w:rFonts w:eastAsiaTheme="minorEastAsia" w:hint="eastAsia"/>
          <w:lang w:eastAsia="zh-CN"/>
        </w:rPr>
        <w:t xml:space="preserve"> employees at Mary Kay China, </w:t>
      </w:r>
      <w:r w:rsidR="00345BF8">
        <w:rPr>
          <w:rFonts w:eastAsiaTheme="minorEastAsia"/>
          <w:lang w:eastAsia="zh-CN"/>
        </w:rPr>
        <w:t>Mary Kay Inc.</w:t>
      </w:r>
      <w:r>
        <w:rPr>
          <w:rFonts w:eastAsiaTheme="minorEastAsia" w:hint="eastAsia"/>
          <w:lang w:eastAsia="zh-CN"/>
        </w:rPr>
        <w:t xml:space="preserve"> beauty </w:t>
      </w:r>
      <w:r>
        <w:rPr>
          <w:rFonts w:eastAsiaTheme="minorEastAsia"/>
          <w:lang w:eastAsia="zh-CN"/>
        </w:rPr>
        <w:t>consultants</w:t>
      </w:r>
      <w:r w:rsidR="00210A9C">
        <w:rPr>
          <w:rFonts w:eastAsiaTheme="minorEastAsia" w:hint="eastAsia"/>
          <w:lang w:eastAsia="zh-CN"/>
        </w:rPr>
        <w:t xml:space="preserve"> were their own boss</w:t>
      </w:r>
      <w:r w:rsidR="00345BF8">
        <w:rPr>
          <w:rFonts w:eastAsiaTheme="minorEastAsia"/>
          <w:lang w:eastAsia="zh-CN"/>
        </w:rPr>
        <w:t>es</w:t>
      </w:r>
      <w:r w:rsidR="00210A9C">
        <w:rPr>
          <w:rFonts w:eastAsiaTheme="minorEastAsia" w:hint="eastAsia"/>
          <w:lang w:eastAsia="zh-CN"/>
        </w:rPr>
        <w:t xml:space="preserve">, </w:t>
      </w:r>
      <w:r w:rsidR="005F4612">
        <w:rPr>
          <w:rFonts w:eastAsiaTheme="minorEastAsia" w:hint="eastAsia"/>
          <w:lang w:eastAsia="zh-CN"/>
        </w:rPr>
        <w:t xml:space="preserve">and </w:t>
      </w:r>
      <w:r w:rsidR="00345BF8">
        <w:rPr>
          <w:rFonts w:eastAsiaTheme="minorEastAsia"/>
          <w:lang w:eastAsia="zh-CN"/>
        </w:rPr>
        <w:t>had</w:t>
      </w:r>
      <w:r w:rsidR="005F4612">
        <w:rPr>
          <w:rFonts w:eastAsiaTheme="minorEastAsia" w:hint="eastAsia"/>
          <w:lang w:eastAsia="zh-CN"/>
        </w:rPr>
        <w:t xml:space="preserve"> a chance to earn 50 per cent</w:t>
      </w:r>
      <w:r>
        <w:rPr>
          <w:rFonts w:eastAsiaTheme="minorEastAsia" w:hint="eastAsia"/>
          <w:lang w:eastAsia="zh-CN"/>
        </w:rPr>
        <w:t xml:space="preserve"> profit in retail sales. </w:t>
      </w:r>
      <w:r w:rsidR="00A41AB4">
        <w:rPr>
          <w:rFonts w:eastAsiaTheme="minorEastAsia"/>
          <w:lang w:eastAsia="zh-CN"/>
        </w:rPr>
        <w:t>T</w:t>
      </w:r>
      <w:r w:rsidR="00A41AB4">
        <w:rPr>
          <w:rFonts w:eastAsiaTheme="minorEastAsia" w:hint="eastAsia"/>
          <w:lang w:eastAsia="zh-CN"/>
        </w:rPr>
        <w:t xml:space="preserve">here was a clear path </w:t>
      </w:r>
      <w:r w:rsidR="00345BF8">
        <w:rPr>
          <w:rFonts w:eastAsiaTheme="minorEastAsia"/>
          <w:lang w:eastAsia="zh-CN"/>
        </w:rPr>
        <w:t>for</w:t>
      </w:r>
      <w:r w:rsidR="00A41AB4">
        <w:rPr>
          <w:rFonts w:eastAsiaTheme="minorEastAsia" w:hint="eastAsia"/>
          <w:lang w:eastAsia="zh-CN"/>
        </w:rPr>
        <w:t xml:space="preserve"> their career</w:t>
      </w:r>
      <w:r w:rsidR="00345BF8">
        <w:rPr>
          <w:rFonts w:eastAsiaTheme="minorEastAsia"/>
          <w:lang w:eastAsia="zh-CN"/>
        </w:rPr>
        <w:t>s</w:t>
      </w:r>
      <w:r w:rsidR="00A41AB4">
        <w:rPr>
          <w:rFonts w:eastAsiaTheme="minorEastAsia" w:hint="eastAsia"/>
          <w:lang w:eastAsia="zh-CN"/>
        </w:rPr>
        <w:t>, from consultant</w:t>
      </w:r>
      <w:r w:rsidR="00345BF8">
        <w:rPr>
          <w:rFonts w:eastAsiaTheme="minorEastAsia"/>
          <w:lang w:eastAsia="zh-CN"/>
        </w:rPr>
        <w:t>s</w:t>
      </w:r>
      <w:r w:rsidR="00A41AB4">
        <w:rPr>
          <w:rFonts w:eastAsiaTheme="minorEastAsia" w:hint="eastAsia"/>
          <w:lang w:eastAsia="zh-CN"/>
        </w:rPr>
        <w:t xml:space="preserve"> to national sales directors (the </w:t>
      </w:r>
      <w:r w:rsidR="00A41AB4">
        <w:rPr>
          <w:rFonts w:eastAsiaTheme="minorEastAsia"/>
          <w:lang w:eastAsia="zh-CN"/>
        </w:rPr>
        <w:t>titles</w:t>
      </w:r>
      <w:r w:rsidR="00A41AB4">
        <w:rPr>
          <w:rFonts w:eastAsiaTheme="minorEastAsia" w:hint="eastAsia"/>
          <w:lang w:eastAsia="zh-CN"/>
        </w:rPr>
        <w:t xml:space="preserve"> in </w:t>
      </w:r>
      <w:r w:rsidR="00A41AB4">
        <w:rPr>
          <w:rFonts w:eastAsiaTheme="minorEastAsia"/>
          <w:lang w:eastAsia="zh-CN"/>
        </w:rPr>
        <w:t>between</w:t>
      </w:r>
      <w:r w:rsidR="00A41AB4">
        <w:rPr>
          <w:rFonts w:eastAsiaTheme="minorEastAsia" w:hint="eastAsia"/>
          <w:lang w:eastAsia="zh-CN"/>
        </w:rPr>
        <w:t xml:space="preserve"> </w:t>
      </w:r>
      <w:r w:rsidR="00F0017F">
        <w:rPr>
          <w:rFonts w:eastAsiaTheme="minorEastAsia"/>
          <w:lang w:eastAsia="zh-CN"/>
        </w:rPr>
        <w:t>included</w:t>
      </w:r>
      <w:r w:rsidR="00A41AB4">
        <w:rPr>
          <w:rFonts w:eastAsiaTheme="minorEastAsia" w:hint="eastAsia"/>
          <w:lang w:eastAsia="zh-CN"/>
        </w:rPr>
        <w:t xml:space="preserve"> star consultants, directors, s</w:t>
      </w:r>
      <w:r w:rsidR="003524CD">
        <w:rPr>
          <w:rFonts w:eastAsiaTheme="minorEastAsia"/>
          <w:lang w:eastAsia="zh-CN"/>
        </w:rPr>
        <w:t>ales</w:t>
      </w:r>
      <w:r w:rsidR="00A41AB4">
        <w:rPr>
          <w:rFonts w:eastAsiaTheme="minorEastAsia" w:hint="eastAsia"/>
          <w:lang w:eastAsia="zh-CN"/>
        </w:rPr>
        <w:t xml:space="preserve"> directors, senior directors, </w:t>
      </w:r>
      <w:r w:rsidR="00F0017F">
        <w:rPr>
          <w:rFonts w:eastAsiaTheme="minorEastAsia"/>
          <w:lang w:eastAsia="zh-CN"/>
        </w:rPr>
        <w:t xml:space="preserve">and </w:t>
      </w:r>
      <w:r w:rsidR="00A41AB4">
        <w:rPr>
          <w:rFonts w:eastAsiaTheme="minorEastAsia" w:hint="eastAsia"/>
          <w:lang w:eastAsia="zh-CN"/>
        </w:rPr>
        <w:t xml:space="preserve">executive senior directors). </w:t>
      </w:r>
    </w:p>
    <w:p w14:paraId="4390AF4C" w14:textId="77777777" w:rsidR="00210A9C" w:rsidRPr="00A739F5" w:rsidRDefault="00210A9C" w:rsidP="005F4612">
      <w:pPr>
        <w:pStyle w:val="BodyTextMain"/>
        <w:rPr>
          <w:rFonts w:eastAsiaTheme="minorEastAsia"/>
          <w:lang w:eastAsia="zh-CN"/>
        </w:rPr>
      </w:pPr>
    </w:p>
    <w:p w14:paraId="361CF0D8" w14:textId="6F969680" w:rsidR="00A07976" w:rsidRPr="00601F0D" w:rsidRDefault="00A07976" w:rsidP="005F4612">
      <w:pPr>
        <w:pStyle w:val="BodyTextMain"/>
      </w:pPr>
      <w:r w:rsidRPr="00601F0D">
        <w:t xml:space="preserve">In 1976, Mary Kay Inc. was listed on the New York Stock Exchange. However, some stakeholders </w:t>
      </w:r>
      <w:r w:rsidR="007B37FA">
        <w:t>began</w:t>
      </w:r>
      <w:r w:rsidR="007B37FA" w:rsidRPr="00601F0D">
        <w:t xml:space="preserve"> </w:t>
      </w:r>
      <w:r w:rsidR="007B37FA">
        <w:t>to</w:t>
      </w:r>
      <w:r w:rsidRPr="00601F0D">
        <w:t xml:space="preserve"> focus </w:t>
      </w:r>
      <w:r w:rsidR="007B37FA">
        <w:t xml:space="preserve">more </w:t>
      </w:r>
      <w:r w:rsidRPr="00601F0D">
        <w:t xml:space="preserve">on making money than </w:t>
      </w:r>
      <w:r w:rsidR="00F0017F">
        <w:t xml:space="preserve">on </w:t>
      </w:r>
      <w:r w:rsidRPr="00601F0D">
        <w:t xml:space="preserve">helping women change their lives, which clashed with the original intent of the company. Thus, Mary Kay Inc. returned to private, family ownership in a leveraged buyout. Mary Kay Inc. had never changed its mission and guiding </w:t>
      </w:r>
      <w:r w:rsidR="007B37FA">
        <w:t>principles</w:t>
      </w:r>
      <w:r w:rsidRPr="00601F0D">
        <w:t xml:space="preserve">. Thanks to her brilliance and determination, Ash received numerous prestigious awards during her lifetime and many more following her death, becoming </w:t>
      </w:r>
      <w:r w:rsidR="00F0017F">
        <w:t xml:space="preserve">known as </w:t>
      </w:r>
      <w:r w:rsidRPr="00601F0D">
        <w:t xml:space="preserve">one of the greatest female entrepreneurs in the </w:t>
      </w:r>
      <w:r w:rsidR="00E21182">
        <w:rPr>
          <w:rFonts w:eastAsiaTheme="minorEastAsia" w:hint="eastAsia"/>
          <w:lang w:eastAsia="zh-CN"/>
        </w:rPr>
        <w:t>U</w:t>
      </w:r>
      <w:r w:rsidR="00E6153C">
        <w:rPr>
          <w:rFonts w:eastAsiaTheme="minorEastAsia"/>
          <w:lang w:eastAsia="zh-CN"/>
        </w:rPr>
        <w:t xml:space="preserve">nited </w:t>
      </w:r>
      <w:r w:rsidR="00E21182">
        <w:rPr>
          <w:rFonts w:eastAsiaTheme="minorEastAsia" w:hint="eastAsia"/>
          <w:lang w:eastAsia="zh-CN"/>
        </w:rPr>
        <w:t>S</w:t>
      </w:r>
      <w:r w:rsidR="00E6153C">
        <w:rPr>
          <w:rFonts w:eastAsiaTheme="minorEastAsia"/>
          <w:lang w:eastAsia="zh-CN"/>
        </w:rPr>
        <w:t>tates</w:t>
      </w:r>
      <w:r w:rsidRPr="00601F0D">
        <w:t>.</w:t>
      </w:r>
    </w:p>
    <w:p w14:paraId="0F506623" w14:textId="77777777" w:rsidR="00A07976" w:rsidRPr="00601F0D" w:rsidRDefault="00A07976" w:rsidP="005F4612">
      <w:pPr>
        <w:pStyle w:val="BodyTextMain"/>
      </w:pPr>
    </w:p>
    <w:p w14:paraId="1A6B1420" w14:textId="63452ECC" w:rsidR="00A07976" w:rsidRPr="00601F0D" w:rsidRDefault="00A07976" w:rsidP="005F4612">
      <w:pPr>
        <w:pStyle w:val="BodyTextMain"/>
      </w:pPr>
      <w:r w:rsidRPr="00601F0D">
        <w:t>On December 23, 1971, Mary Kay Inc. expanded into overseas markets by opening its first international subsidiary in Australia. While expanding its business globally, Mary Kay Inc. positively influence</w:t>
      </w:r>
      <w:r w:rsidR="00E6153C">
        <w:t>d</w:t>
      </w:r>
      <w:r w:rsidRPr="00601F0D">
        <w:t xml:space="preserve"> every subsidiary</w:t>
      </w:r>
      <w:r w:rsidR="00E6153C">
        <w:t xml:space="preserve"> with the </w:t>
      </w:r>
      <w:r w:rsidR="00E6153C" w:rsidRPr="00601F0D">
        <w:t>corporate culture</w:t>
      </w:r>
      <w:r w:rsidRPr="00601F0D">
        <w:t xml:space="preserve">, and never stopped </w:t>
      </w:r>
      <w:r w:rsidR="00F0017F">
        <w:t>contributing to charitable/public causes</w:t>
      </w:r>
      <w:r w:rsidRPr="00601F0D">
        <w:t xml:space="preserve"> wherever it operated</w:t>
      </w:r>
      <w:r w:rsidR="00F0017F">
        <w:t>;</w:t>
      </w:r>
      <w:r w:rsidRPr="00601F0D">
        <w:t xml:space="preserve"> </w:t>
      </w:r>
      <w:r w:rsidR="00F0017F">
        <w:t>o</w:t>
      </w:r>
      <w:r w:rsidR="00E6153C">
        <w:t xml:space="preserve">ne notable project was </w:t>
      </w:r>
      <w:r w:rsidRPr="00601F0D">
        <w:t>the “Pink Changing Lives” concept</w:t>
      </w:r>
      <w:r w:rsidR="0031489F">
        <w:t xml:space="preserve">, which set out </w:t>
      </w:r>
      <w:r w:rsidRPr="00601F0D">
        <w:t xml:space="preserve">to change the lives of women and children </w:t>
      </w:r>
      <w:r w:rsidR="0031489F">
        <w:t>around</w:t>
      </w:r>
      <w:r w:rsidR="0031489F" w:rsidRPr="00601F0D">
        <w:t xml:space="preserve"> </w:t>
      </w:r>
      <w:r w:rsidRPr="00601F0D">
        <w:t>the world.</w:t>
      </w:r>
    </w:p>
    <w:p w14:paraId="18EFC713" w14:textId="77777777" w:rsidR="00A07976" w:rsidRDefault="00A07976" w:rsidP="005F4612">
      <w:pPr>
        <w:pStyle w:val="BodyTextMain"/>
        <w:rPr>
          <w:rFonts w:eastAsiaTheme="minorEastAsia"/>
          <w:lang w:eastAsia="zh-CN"/>
        </w:rPr>
      </w:pPr>
    </w:p>
    <w:p w14:paraId="41B4E743" w14:textId="77777777" w:rsidR="00A07976" w:rsidRPr="003D247F" w:rsidRDefault="00A07976" w:rsidP="005F4612">
      <w:pPr>
        <w:pStyle w:val="BodyTextMain"/>
      </w:pPr>
    </w:p>
    <w:p w14:paraId="5418DA7E" w14:textId="70213414" w:rsidR="00A07976" w:rsidRPr="009C0DC1" w:rsidRDefault="00A07976" w:rsidP="005F4612">
      <w:pPr>
        <w:pStyle w:val="Casehead1"/>
        <w:outlineLvl w:val="0"/>
      </w:pPr>
      <w:r w:rsidRPr="009C0DC1">
        <w:t xml:space="preserve">SELLING THE </w:t>
      </w:r>
      <w:r w:rsidR="003524CD">
        <w:t>CULTURE OF BEAUTY</w:t>
      </w:r>
      <w:r w:rsidRPr="009C0DC1">
        <w:t xml:space="preserve"> IN CHINA</w:t>
      </w:r>
    </w:p>
    <w:p w14:paraId="5882F5DA" w14:textId="77777777" w:rsidR="00A07976" w:rsidRPr="00885E9F" w:rsidRDefault="00A07976" w:rsidP="005F4612">
      <w:pPr>
        <w:pStyle w:val="BodyTextMain"/>
      </w:pPr>
    </w:p>
    <w:p w14:paraId="798FFDF8" w14:textId="58F0320B" w:rsidR="00A07976" w:rsidRDefault="00A07976" w:rsidP="005F4612">
      <w:pPr>
        <w:pStyle w:val="BodyTextMain"/>
      </w:pPr>
      <w:r w:rsidRPr="00601F0D">
        <w:t>Mary Kay Inc. established its first factory in China in September 1995</w:t>
      </w:r>
      <w:r w:rsidR="00F0017F">
        <w:t>, under the leadership of</w:t>
      </w:r>
      <w:r w:rsidR="0031489F">
        <w:t xml:space="preserve"> </w:t>
      </w:r>
      <w:r w:rsidR="00F0017F">
        <w:t xml:space="preserve">Paul </w:t>
      </w:r>
      <w:proofErr w:type="spellStart"/>
      <w:r w:rsidRPr="00601F0D">
        <w:t>Mak</w:t>
      </w:r>
      <w:proofErr w:type="spellEnd"/>
      <w:r w:rsidRPr="00601F0D">
        <w:t xml:space="preserve">. In February 1998, </w:t>
      </w:r>
      <w:proofErr w:type="spellStart"/>
      <w:r w:rsidRPr="00601F0D">
        <w:t>Mak</w:t>
      </w:r>
      <w:proofErr w:type="spellEnd"/>
      <w:r w:rsidRPr="00601F0D">
        <w:t xml:space="preserve"> succeeded </w:t>
      </w:r>
      <w:r w:rsidR="00277B76">
        <w:t xml:space="preserve">K. K. </w:t>
      </w:r>
      <w:r w:rsidRPr="00601F0D">
        <w:t xml:space="preserve">Chua as the president of Mary Kay China. However, in the </w:t>
      </w:r>
      <w:r w:rsidR="0031489F">
        <w:t>following</w:t>
      </w:r>
      <w:r w:rsidR="0031489F" w:rsidRPr="00601F0D">
        <w:t xml:space="preserve"> </w:t>
      </w:r>
      <w:r w:rsidRPr="00601F0D">
        <w:t>month, the company encountered its most difficult period</w:t>
      </w:r>
      <w:r w:rsidR="00E63C1B">
        <w:t>,</w:t>
      </w:r>
      <w:r w:rsidRPr="00601F0D">
        <w:t xml:space="preserve"> </w:t>
      </w:r>
      <w:r w:rsidR="00C927D9">
        <w:t>when</w:t>
      </w:r>
      <w:r w:rsidR="00C927D9" w:rsidRPr="00601F0D">
        <w:t xml:space="preserve"> </w:t>
      </w:r>
      <w:proofErr w:type="gramStart"/>
      <w:r w:rsidRPr="00601F0D">
        <w:t>China’s</w:t>
      </w:r>
      <w:proofErr w:type="gramEnd"/>
      <w:r w:rsidRPr="00601F0D">
        <w:t xml:space="preserve"> direct</w:t>
      </w:r>
      <w:r w:rsidR="00874BBD">
        <w:rPr>
          <w:rFonts w:eastAsiaTheme="minorEastAsia" w:hint="eastAsia"/>
          <w:lang w:eastAsia="zh-CN"/>
        </w:rPr>
        <w:t xml:space="preserve"> </w:t>
      </w:r>
      <w:r w:rsidRPr="00601F0D">
        <w:t>selling industry shift</w:t>
      </w:r>
      <w:r w:rsidR="0031489F">
        <w:t>ed</w:t>
      </w:r>
      <w:r w:rsidRPr="00601F0D">
        <w:t xml:space="preserve"> from pyramid selling</w:t>
      </w:r>
      <w:r w:rsidR="00A41AB4">
        <w:rPr>
          <w:rStyle w:val="FootnoteReference"/>
        </w:rPr>
        <w:footnoteReference w:id="3"/>
      </w:r>
      <w:r w:rsidRPr="00601F0D">
        <w:t xml:space="preserve"> to direct selling. Although competition in the industry was fierce and the government policy was full of uncertainties, </w:t>
      </w:r>
      <w:proofErr w:type="spellStart"/>
      <w:r w:rsidRPr="00601F0D">
        <w:t>Mak</w:t>
      </w:r>
      <w:proofErr w:type="spellEnd"/>
      <w:r w:rsidRPr="00601F0D">
        <w:t xml:space="preserve"> never deviated from the corporate culture of Mary Kay Inc. </w:t>
      </w:r>
      <w:r w:rsidR="00DF6FF6">
        <w:t>By f</w:t>
      </w:r>
      <w:r w:rsidRPr="00601F0D">
        <w:t>irmly following the promises made by</w:t>
      </w:r>
      <w:r w:rsidR="005654CB">
        <w:t xml:space="preserve"> </w:t>
      </w:r>
      <w:r w:rsidRPr="00601F0D">
        <w:t xml:space="preserve">Ash to </w:t>
      </w:r>
      <w:r w:rsidR="00DF6FF6">
        <w:t>her</w:t>
      </w:r>
      <w:r w:rsidRPr="00601F0D">
        <w:t xml:space="preserve"> customers, </w:t>
      </w:r>
      <w:r w:rsidR="00C52EAD">
        <w:t xml:space="preserve">her </w:t>
      </w:r>
      <w:r w:rsidRPr="00601F0D">
        <w:t>employees, and society, Mary Kay China successfully overcame its difficulties and gained a significant market share in the cosmetics direct</w:t>
      </w:r>
      <w:r w:rsidR="00E63C1B">
        <w:rPr>
          <w:rFonts w:eastAsiaTheme="minorEastAsia" w:hint="eastAsia"/>
          <w:lang w:eastAsia="zh-CN"/>
        </w:rPr>
        <w:t>-</w:t>
      </w:r>
      <w:r w:rsidRPr="00601F0D">
        <w:t>selling industry in China.</w:t>
      </w:r>
    </w:p>
    <w:p w14:paraId="3739E6EA" w14:textId="77777777" w:rsidR="005F4612" w:rsidRDefault="005F4612" w:rsidP="005F4612">
      <w:pPr>
        <w:pStyle w:val="BodyTextMain"/>
      </w:pPr>
    </w:p>
    <w:p w14:paraId="240F0177" w14:textId="299D25D5" w:rsidR="00A07976" w:rsidRPr="009C0DC1" w:rsidRDefault="00A07976" w:rsidP="005F4612">
      <w:pPr>
        <w:pStyle w:val="Casehead2"/>
        <w:outlineLvl w:val="0"/>
      </w:pPr>
      <w:r w:rsidRPr="009C0DC1">
        <w:lastRenderedPageBreak/>
        <w:t>Cosmetics Direct</w:t>
      </w:r>
      <w:r w:rsidR="00E63C1B">
        <w:rPr>
          <w:rFonts w:eastAsiaTheme="minorEastAsia" w:hint="eastAsia"/>
          <w:lang w:eastAsia="zh-CN"/>
        </w:rPr>
        <w:t>-</w:t>
      </w:r>
      <w:r w:rsidRPr="009C0DC1">
        <w:t>Selling Industry in China</w:t>
      </w:r>
    </w:p>
    <w:p w14:paraId="6EB7FB22" w14:textId="77777777" w:rsidR="00A07976" w:rsidRPr="009C0DC1" w:rsidRDefault="00A07976" w:rsidP="005F4612">
      <w:pPr>
        <w:pStyle w:val="BodyTextMain"/>
      </w:pPr>
    </w:p>
    <w:p w14:paraId="232A3D71" w14:textId="7734FF70" w:rsidR="00A07976" w:rsidRPr="00601F0D" w:rsidRDefault="00A07976" w:rsidP="005F4612">
      <w:pPr>
        <w:pStyle w:val="BodyTextMain"/>
      </w:pPr>
      <w:r w:rsidRPr="00601F0D">
        <w:t>In general, China’s direct</w:t>
      </w:r>
      <w:r w:rsidR="00E63C1B">
        <w:rPr>
          <w:rFonts w:eastAsiaTheme="minorEastAsia" w:hint="eastAsia"/>
          <w:lang w:eastAsia="zh-CN"/>
        </w:rPr>
        <w:t>-</w:t>
      </w:r>
      <w:r w:rsidRPr="00601F0D">
        <w:t xml:space="preserve">selling industry </w:t>
      </w:r>
      <w:r w:rsidR="0031489F">
        <w:t xml:space="preserve">developed in </w:t>
      </w:r>
      <w:r w:rsidRPr="00601F0D">
        <w:t>three important stages. The first stage was pre-direct</w:t>
      </w:r>
      <w:r w:rsidR="00874BBD">
        <w:rPr>
          <w:rFonts w:eastAsiaTheme="minorEastAsia" w:hint="eastAsia"/>
          <w:lang w:eastAsia="zh-CN"/>
        </w:rPr>
        <w:t xml:space="preserve"> </w:t>
      </w:r>
      <w:r w:rsidRPr="00601F0D">
        <w:t xml:space="preserve">selling, from the end of the 1980s to April 20, 1998. In 1997, the State Administration for Industry </w:t>
      </w:r>
      <w:r w:rsidR="00D6139D">
        <w:t>and</w:t>
      </w:r>
      <w:r w:rsidRPr="00601F0D">
        <w:t xml:space="preserve"> Commerce announce</w:t>
      </w:r>
      <w:r w:rsidR="0031489F">
        <w:t>d</w:t>
      </w:r>
      <w:r w:rsidRPr="00601F0D">
        <w:t xml:space="preserve"> that direct selling (</w:t>
      </w:r>
      <w:proofErr w:type="spellStart"/>
      <w:r w:rsidRPr="00601F0D">
        <w:rPr>
          <w:rFonts w:ascii="PMingLiU" w:eastAsia="PMingLiU" w:hAnsi="PMingLiU" w:cs="PMingLiU" w:hint="eastAsia"/>
        </w:rPr>
        <w:t>传销</w:t>
      </w:r>
      <w:proofErr w:type="spellEnd"/>
      <w:r w:rsidRPr="00601F0D">
        <w:t>)</w:t>
      </w:r>
      <w:r w:rsidRPr="00601F0D">
        <w:rPr>
          <w:rStyle w:val="FootnoteReference"/>
          <w:color w:val="000000"/>
        </w:rPr>
        <w:footnoteReference w:id="4"/>
      </w:r>
      <w:r w:rsidRPr="00601F0D">
        <w:t xml:space="preserve"> was legal. The second stage was from April 21, 1998 to September 1, 2005. On April 21, 1998, </w:t>
      </w:r>
      <w:r w:rsidR="00E034CB">
        <w:t xml:space="preserve">the </w:t>
      </w:r>
      <w:r w:rsidR="003E5231">
        <w:rPr>
          <w:rFonts w:eastAsiaTheme="minorEastAsia" w:hint="eastAsia"/>
          <w:lang w:eastAsia="zh-CN"/>
        </w:rPr>
        <w:t>Chinese g</w:t>
      </w:r>
      <w:r w:rsidRPr="00601F0D">
        <w:t>overnment decided to prohibit all direct</w:t>
      </w:r>
      <w:r w:rsidR="00874BBD">
        <w:rPr>
          <w:rFonts w:eastAsiaTheme="minorEastAsia" w:hint="eastAsia"/>
          <w:lang w:eastAsia="zh-CN"/>
        </w:rPr>
        <w:t xml:space="preserve"> </w:t>
      </w:r>
      <w:r w:rsidRPr="00601F0D">
        <w:t>selling activities</w:t>
      </w:r>
      <w:r w:rsidR="00E034CB">
        <w:t xml:space="preserve"> because </w:t>
      </w:r>
      <w:r w:rsidRPr="00601F0D">
        <w:t>direct selling was considered an inappropriate form of marketing in China. On June 18, 1998, the government announced that all foreign-owned enterprises had to shift to a “store</w:t>
      </w:r>
      <w:r w:rsidR="00D6139D">
        <w:t>s</w:t>
      </w:r>
      <w:r w:rsidRPr="00601F0D">
        <w:t xml:space="preserve"> </w:t>
      </w:r>
      <w:r w:rsidR="00D6139D">
        <w:t>plus</w:t>
      </w:r>
      <w:r w:rsidR="00D6139D" w:rsidRPr="00601F0D">
        <w:t xml:space="preserve"> </w:t>
      </w:r>
      <w:r w:rsidRPr="00601F0D">
        <w:t>salespersons” model in China, and approved 10 foreign-owned enterprises (</w:t>
      </w:r>
      <w:r w:rsidR="005215AA">
        <w:t>including</w:t>
      </w:r>
      <w:r w:rsidRPr="00601F0D">
        <w:t xml:space="preserve"> Avon and Mary Kay) to make such a transformation </w:t>
      </w:r>
      <w:r w:rsidR="003E5231">
        <w:rPr>
          <w:rFonts w:eastAsiaTheme="minorEastAsia" w:hint="eastAsia"/>
          <w:lang w:eastAsia="zh-CN"/>
        </w:rPr>
        <w:t>to</w:t>
      </w:r>
      <w:r w:rsidR="003E5231" w:rsidRPr="00601F0D">
        <w:t xml:space="preserve"> </w:t>
      </w:r>
      <w:r w:rsidRPr="00601F0D">
        <w:t>run their businesses in China.</w:t>
      </w:r>
      <w:r w:rsidRPr="00601F0D">
        <w:rPr>
          <w:rStyle w:val="FootnoteReference"/>
          <w:color w:val="000000"/>
        </w:rPr>
        <w:footnoteReference w:id="5"/>
      </w:r>
      <w:r w:rsidRPr="00601F0D">
        <w:t xml:space="preserve"> The </w:t>
      </w:r>
      <w:r w:rsidR="00C52EAD">
        <w:t xml:space="preserve">third </w:t>
      </w:r>
      <w:r w:rsidRPr="00601F0D">
        <w:t>direct</w:t>
      </w:r>
      <w:r w:rsidR="00874BBD">
        <w:rPr>
          <w:rFonts w:eastAsiaTheme="minorEastAsia" w:hint="eastAsia"/>
          <w:lang w:eastAsia="zh-CN"/>
        </w:rPr>
        <w:t xml:space="preserve"> </w:t>
      </w:r>
      <w:r w:rsidRPr="00601F0D">
        <w:t>selling (</w:t>
      </w:r>
      <w:proofErr w:type="spellStart"/>
      <w:r w:rsidRPr="00601F0D">
        <w:rPr>
          <w:rFonts w:ascii="MS Mincho" w:eastAsia="MS Mincho" w:hAnsi="MS Mincho" w:cs="MS Mincho" w:hint="eastAsia"/>
        </w:rPr>
        <w:t>直</w:t>
      </w:r>
      <w:r w:rsidRPr="00601F0D">
        <w:rPr>
          <w:rFonts w:ascii="PMingLiU" w:eastAsia="PMingLiU" w:hAnsi="PMingLiU" w:cs="PMingLiU" w:hint="eastAsia"/>
        </w:rPr>
        <w:t>销</w:t>
      </w:r>
      <w:proofErr w:type="spellEnd"/>
      <w:r w:rsidRPr="00601F0D">
        <w:t xml:space="preserve">) stage started after September 1, 2005, when the </w:t>
      </w:r>
      <w:r w:rsidR="00C428CA">
        <w:rPr>
          <w:rFonts w:eastAsiaTheme="minorEastAsia" w:hint="eastAsia"/>
          <w:lang w:eastAsia="zh-CN"/>
        </w:rPr>
        <w:t>g</w:t>
      </w:r>
      <w:r w:rsidRPr="00601F0D">
        <w:t xml:space="preserve">overnment launched new regulations </w:t>
      </w:r>
      <w:r w:rsidR="00E034CB">
        <w:t>for</w:t>
      </w:r>
      <w:r w:rsidR="00E034CB" w:rsidRPr="00601F0D">
        <w:t xml:space="preserve"> </w:t>
      </w:r>
      <w:r w:rsidRPr="00601F0D">
        <w:t>the direct</w:t>
      </w:r>
      <w:r w:rsidR="00E63C1B">
        <w:rPr>
          <w:rFonts w:eastAsiaTheme="minorEastAsia" w:hint="eastAsia"/>
          <w:lang w:eastAsia="zh-CN"/>
        </w:rPr>
        <w:t>-</w:t>
      </w:r>
      <w:r w:rsidRPr="00601F0D">
        <w:t xml:space="preserve">selling industry. On March 2, 2006, </w:t>
      </w:r>
      <w:r w:rsidR="00E034CB">
        <w:t xml:space="preserve">the government granted </w:t>
      </w:r>
      <w:r w:rsidRPr="00601F0D">
        <w:t xml:space="preserve">Avon the first </w:t>
      </w:r>
      <w:proofErr w:type="spellStart"/>
      <w:r w:rsidRPr="00601F0D">
        <w:t>licen</w:t>
      </w:r>
      <w:r w:rsidR="00C52EAD">
        <w:t>c</w:t>
      </w:r>
      <w:r w:rsidRPr="00601F0D">
        <w:t>e</w:t>
      </w:r>
      <w:proofErr w:type="spellEnd"/>
      <w:r w:rsidRPr="00601F0D">
        <w:t xml:space="preserve"> </w:t>
      </w:r>
      <w:r w:rsidR="00E034CB">
        <w:t>permitting</w:t>
      </w:r>
      <w:r w:rsidRPr="00601F0D">
        <w:t xml:space="preserve"> direct selling in China. </w:t>
      </w:r>
      <w:r w:rsidR="00C52EAD">
        <w:t>By</w:t>
      </w:r>
      <w:r w:rsidRPr="00601F0D">
        <w:t xml:space="preserve"> the end of 2013, 41 companies were granted such a </w:t>
      </w:r>
      <w:proofErr w:type="spellStart"/>
      <w:r w:rsidRPr="00601F0D">
        <w:t>licen</w:t>
      </w:r>
      <w:r w:rsidR="00C52EAD">
        <w:t>c</w:t>
      </w:r>
      <w:r w:rsidRPr="00601F0D">
        <w:t>e</w:t>
      </w:r>
      <w:proofErr w:type="spellEnd"/>
      <w:r w:rsidRPr="00601F0D">
        <w:t>.</w:t>
      </w:r>
      <w:r w:rsidRPr="00601F0D">
        <w:rPr>
          <w:rStyle w:val="FootnoteReference"/>
          <w:color w:val="000000"/>
        </w:rPr>
        <w:footnoteReference w:id="6"/>
      </w:r>
    </w:p>
    <w:p w14:paraId="2683D5B8" w14:textId="77777777" w:rsidR="00A07976" w:rsidRPr="00255A9D" w:rsidRDefault="00A07976" w:rsidP="005F4612">
      <w:pPr>
        <w:pStyle w:val="BodyTextMain"/>
      </w:pPr>
    </w:p>
    <w:p w14:paraId="2AAABA21" w14:textId="6669A579" w:rsidR="00A07976" w:rsidRPr="00601F0D" w:rsidRDefault="00A07976" w:rsidP="005F4612">
      <w:pPr>
        <w:pStyle w:val="BodyTextMain"/>
      </w:pPr>
      <w:r w:rsidRPr="00255A9D">
        <w:t xml:space="preserve">In </w:t>
      </w:r>
      <w:r w:rsidR="00C52EAD">
        <w:t>subsequent</w:t>
      </w:r>
      <w:r w:rsidR="00C52EAD" w:rsidRPr="00255A9D">
        <w:t xml:space="preserve"> </w:t>
      </w:r>
      <w:r w:rsidRPr="00255A9D">
        <w:t>years, the direct</w:t>
      </w:r>
      <w:r w:rsidR="00E63C1B">
        <w:rPr>
          <w:rFonts w:eastAsiaTheme="minorEastAsia" w:hint="eastAsia"/>
          <w:lang w:eastAsia="zh-CN"/>
        </w:rPr>
        <w:t>-</w:t>
      </w:r>
      <w:r w:rsidRPr="00255A9D">
        <w:t>selling industry gr</w:t>
      </w:r>
      <w:r w:rsidR="00E034CB">
        <w:t>e</w:t>
      </w:r>
      <w:r w:rsidRPr="00255A9D">
        <w:t>w</w:t>
      </w:r>
      <w:r w:rsidR="00E034CB">
        <w:t xml:space="preserve"> rapidly</w:t>
      </w:r>
      <w:r w:rsidRPr="00255A9D">
        <w:t>. According to</w:t>
      </w:r>
      <w:r w:rsidR="00290805">
        <w:rPr>
          <w:rFonts w:eastAsiaTheme="minorEastAsia" w:hint="eastAsia"/>
          <w:lang w:eastAsia="zh-CN"/>
        </w:rPr>
        <w:t xml:space="preserve"> Chinese </w:t>
      </w:r>
      <w:r w:rsidR="00C52EAD">
        <w:rPr>
          <w:rFonts w:eastAsiaTheme="minorEastAsia"/>
          <w:lang w:eastAsia="zh-CN"/>
        </w:rPr>
        <w:t>m</w:t>
      </w:r>
      <w:r w:rsidR="00290805">
        <w:rPr>
          <w:rFonts w:eastAsiaTheme="minorEastAsia"/>
          <w:lang w:eastAsia="zh-CN"/>
        </w:rPr>
        <w:t>agazine</w:t>
      </w:r>
      <w:r w:rsidR="00290805">
        <w:rPr>
          <w:rFonts w:eastAsiaTheme="minorEastAsia" w:hint="eastAsia"/>
          <w:lang w:eastAsia="zh-CN"/>
        </w:rPr>
        <w:t xml:space="preserve"> </w:t>
      </w:r>
      <w:r w:rsidRPr="003524CD">
        <w:rPr>
          <w:i/>
        </w:rPr>
        <w:t>Knowledge Economy</w:t>
      </w:r>
      <w:r w:rsidRPr="00255A9D">
        <w:t xml:space="preserve">, </w:t>
      </w:r>
      <w:r w:rsidR="00E034CB">
        <w:t>as of</w:t>
      </w:r>
      <w:r w:rsidR="00E034CB" w:rsidRPr="00255A9D">
        <w:t xml:space="preserve"> </w:t>
      </w:r>
      <w:r w:rsidRPr="00255A9D">
        <w:t>January 2015, 49 companies had received a direct</w:t>
      </w:r>
      <w:r w:rsidR="00874BBD">
        <w:rPr>
          <w:rFonts w:eastAsiaTheme="minorEastAsia" w:hint="eastAsia"/>
          <w:lang w:eastAsia="zh-CN"/>
        </w:rPr>
        <w:t xml:space="preserve"> </w:t>
      </w:r>
      <w:r w:rsidRPr="00255A9D">
        <w:t xml:space="preserve">selling </w:t>
      </w:r>
      <w:proofErr w:type="spellStart"/>
      <w:r w:rsidRPr="00255A9D">
        <w:t>licen</w:t>
      </w:r>
      <w:r w:rsidR="00C52EAD">
        <w:t>c</w:t>
      </w:r>
      <w:r w:rsidRPr="00255A9D">
        <w:t>e</w:t>
      </w:r>
      <w:proofErr w:type="spellEnd"/>
      <w:r w:rsidRPr="00255A9D">
        <w:t xml:space="preserve"> issued by the Ministry of Commerce</w:t>
      </w:r>
      <w:r w:rsidR="00BC1B06">
        <w:t>.</w:t>
      </w:r>
      <w:r w:rsidR="00C52EAD">
        <w:rPr>
          <w:rStyle w:val="FootnoteReference"/>
        </w:rPr>
        <w:footnoteReference w:id="7"/>
      </w:r>
      <w:r w:rsidR="00BC1B06">
        <w:t xml:space="preserve"> A</w:t>
      </w:r>
      <w:r w:rsidRPr="00255A9D">
        <w:t xml:space="preserve">mong </w:t>
      </w:r>
      <w:r w:rsidR="00BC1B06">
        <w:t xml:space="preserve">those, </w:t>
      </w:r>
      <w:r w:rsidRPr="00255A9D">
        <w:t xml:space="preserve">46 companies had </w:t>
      </w:r>
      <w:r w:rsidR="00BC1B06">
        <w:t xml:space="preserve">already </w:t>
      </w:r>
      <w:r w:rsidRPr="00255A9D">
        <w:t>run direct</w:t>
      </w:r>
      <w:r w:rsidR="00E63C1B">
        <w:t>-</w:t>
      </w:r>
      <w:r w:rsidRPr="00255A9D">
        <w:t>selling businesses</w:t>
      </w:r>
      <w:r w:rsidR="00BC1B06">
        <w:t xml:space="preserve">; </w:t>
      </w:r>
      <w:r w:rsidRPr="00255A9D">
        <w:t>their sales</w:t>
      </w:r>
      <w:r w:rsidRPr="00601F0D">
        <w:t xml:space="preserve"> revenue</w:t>
      </w:r>
      <w:r w:rsidR="00C52EAD">
        <w:t>s</w:t>
      </w:r>
      <w:r w:rsidRPr="00601F0D">
        <w:t xml:space="preserve"> </w:t>
      </w:r>
      <w:proofErr w:type="spellStart"/>
      <w:r w:rsidR="00367F73">
        <w:t>tota</w:t>
      </w:r>
      <w:r w:rsidR="009372E5">
        <w:t>l</w:t>
      </w:r>
      <w:r w:rsidR="00367F73">
        <w:t>led</w:t>
      </w:r>
      <w:proofErr w:type="spellEnd"/>
      <w:r w:rsidR="00BC1B06">
        <w:t xml:space="preserve"> ¥</w:t>
      </w:r>
      <w:r w:rsidRPr="00601F0D">
        <w:t>159.92 billion,</w:t>
      </w:r>
      <w:r w:rsidR="00BC1B06">
        <w:rPr>
          <w:rStyle w:val="FootnoteReference"/>
        </w:rPr>
        <w:footnoteReference w:id="8"/>
      </w:r>
      <w:r w:rsidRPr="00601F0D">
        <w:t xml:space="preserve"> with a growth rate of 24.3</w:t>
      </w:r>
      <w:r w:rsidR="008851C0">
        <w:t xml:space="preserve"> per cent</w:t>
      </w:r>
      <w:r w:rsidRPr="00601F0D">
        <w:t>.</w:t>
      </w:r>
      <w:r w:rsidRPr="00601F0D">
        <w:rPr>
          <w:rStyle w:val="FootnoteReference"/>
          <w:color w:val="000000"/>
        </w:rPr>
        <w:footnoteReference w:id="9"/>
      </w:r>
      <w:r w:rsidRPr="00601F0D">
        <w:t xml:space="preserve"> Among </w:t>
      </w:r>
      <w:r w:rsidR="00C52EAD">
        <w:t xml:space="preserve">the </w:t>
      </w:r>
      <w:r w:rsidRPr="00601F0D">
        <w:t xml:space="preserve">3,393 </w:t>
      </w:r>
      <w:r w:rsidR="00BC1B06">
        <w:t>types</w:t>
      </w:r>
      <w:r w:rsidR="00BC1B06" w:rsidRPr="00601F0D">
        <w:t xml:space="preserve"> </w:t>
      </w:r>
      <w:r w:rsidRPr="00601F0D">
        <w:t>of products sold by direct</w:t>
      </w:r>
      <w:r w:rsidR="00E63C1B">
        <w:rPr>
          <w:rFonts w:eastAsiaTheme="minorEastAsia" w:hint="eastAsia"/>
          <w:lang w:eastAsia="zh-CN"/>
        </w:rPr>
        <w:t>-</w:t>
      </w:r>
      <w:r w:rsidRPr="00601F0D">
        <w:t xml:space="preserve">selling companies, there were 2,770 </w:t>
      </w:r>
      <w:r w:rsidR="00BC1B06">
        <w:t>types</w:t>
      </w:r>
      <w:r w:rsidR="00BC1B06" w:rsidRPr="00601F0D">
        <w:t xml:space="preserve"> </w:t>
      </w:r>
      <w:r w:rsidRPr="00601F0D">
        <w:t>of cosmetics products</w:t>
      </w:r>
      <w:r w:rsidR="00BC1B06">
        <w:t>. T</w:t>
      </w:r>
      <w:r w:rsidRPr="00601F0D">
        <w:t>he sales revenue</w:t>
      </w:r>
      <w:r w:rsidR="00C52EAD">
        <w:t>s</w:t>
      </w:r>
      <w:r w:rsidRPr="00601F0D">
        <w:t xml:space="preserve"> of cosmetics and healthcare products were </w:t>
      </w:r>
      <w:r w:rsidR="00BC1B06">
        <w:t>¥</w:t>
      </w:r>
      <w:r w:rsidRPr="00601F0D">
        <w:t xml:space="preserve">11.68 billion and </w:t>
      </w:r>
      <w:r w:rsidR="00FF21C3">
        <w:t>¥</w:t>
      </w:r>
      <w:r w:rsidRPr="00601F0D">
        <w:t>9.58 billion, accounting for 46.71</w:t>
      </w:r>
      <w:r w:rsidR="008851C0">
        <w:t xml:space="preserve"> per cent</w:t>
      </w:r>
      <w:r w:rsidRPr="00601F0D">
        <w:t xml:space="preserve"> and 38.33</w:t>
      </w:r>
      <w:r w:rsidR="008851C0">
        <w:t xml:space="preserve"> per cent</w:t>
      </w:r>
      <w:r w:rsidR="00E63C1B">
        <w:t xml:space="preserve"> respectively</w:t>
      </w:r>
      <w:r w:rsidRPr="00601F0D">
        <w:t xml:space="preserve"> of the total revenue </w:t>
      </w:r>
      <w:r w:rsidR="00FF21C3">
        <w:t>generated</w:t>
      </w:r>
      <w:r w:rsidR="00FF21C3" w:rsidRPr="00601F0D">
        <w:t xml:space="preserve"> </w:t>
      </w:r>
      <w:r w:rsidRPr="00601F0D">
        <w:t>by all products in the direct</w:t>
      </w:r>
      <w:r w:rsidR="00E63C1B">
        <w:rPr>
          <w:rFonts w:eastAsiaTheme="minorEastAsia" w:hint="eastAsia"/>
          <w:lang w:eastAsia="zh-CN"/>
        </w:rPr>
        <w:t>-</w:t>
      </w:r>
      <w:r w:rsidRPr="00601F0D">
        <w:t xml:space="preserve">selling industry. </w:t>
      </w:r>
      <w:r w:rsidR="008375A2">
        <w:t>O</w:t>
      </w:r>
      <w:r w:rsidRPr="00601F0D">
        <w:t>n the list of the top direct</w:t>
      </w:r>
      <w:r w:rsidR="00E63C1B">
        <w:t>-</w:t>
      </w:r>
      <w:r w:rsidRPr="00601F0D">
        <w:t xml:space="preserve">selling companies, six companies’ revenues had reached over </w:t>
      </w:r>
      <w:r w:rsidR="00FF21C3">
        <w:t>¥</w:t>
      </w:r>
      <w:r w:rsidRPr="00601F0D">
        <w:t>10 billion</w:t>
      </w:r>
      <w:r w:rsidR="00FF21C3">
        <w:rPr>
          <w:rFonts w:eastAsiaTheme="minorEastAsia"/>
          <w:lang w:eastAsia="zh-CN"/>
        </w:rPr>
        <w:t>;</w:t>
      </w:r>
      <w:r w:rsidR="00193F5D">
        <w:rPr>
          <w:rFonts w:eastAsiaTheme="minorEastAsia" w:hint="eastAsia"/>
          <w:lang w:eastAsia="zh-CN"/>
        </w:rPr>
        <w:t xml:space="preserve"> Mary Kay China was one of them</w:t>
      </w:r>
      <w:r w:rsidR="00FF21C3">
        <w:rPr>
          <w:rFonts w:eastAsiaTheme="minorEastAsia"/>
          <w:lang w:eastAsia="zh-CN"/>
        </w:rPr>
        <w:t xml:space="preserve"> </w:t>
      </w:r>
      <w:r w:rsidR="00FF21C3" w:rsidRPr="00601F0D">
        <w:t>(see Exhibit 1)</w:t>
      </w:r>
      <w:r w:rsidRPr="00601F0D">
        <w:t>.</w:t>
      </w:r>
      <w:r w:rsidRPr="00601F0D">
        <w:rPr>
          <w:rStyle w:val="FootnoteReference"/>
          <w:color w:val="000000"/>
        </w:rPr>
        <w:footnoteReference w:id="10"/>
      </w:r>
    </w:p>
    <w:p w14:paraId="72B345FF" w14:textId="77777777" w:rsidR="00A07976" w:rsidRPr="00601F0D" w:rsidRDefault="00A07976" w:rsidP="005F4612">
      <w:pPr>
        <w:pStyle w:val="BodyTextMain"/>
      </w:pPr>
    </w:p>
    <w:p w14:paraId="6BE9033D" w14:textId="10819E2E" w:rsidR="00986E28" w:rsidRDefault="00FF21C3" w:rsidP="005F4612">
      <w:pPr>
        <w:pStyle w:val="BodyTextMain"/>
      </w:pPr>
      <w:r>
        <w:t>When</w:t>
      </w:r>
      <w:r w:rsidR="00A07976" w:rsidRPr="00601F0D">
        <w:t xml:space="preserve"> the top cosmetics brands in China</w:t>
      </w:r>
      <w:r>
        <w:t xml:space="preserve"> were ranked in 2014</w:t>
      </w:r>
      <w:r w:rsidR="00A07976" w:rsidRPr="00601F0D">
        <w:t xml:space="preserve">, the top 10 brands </w:t>
      </w:r>
      <w:r>
        <w:t>combined held</w:t>
      </w:r>
      <w:r w:rsidRPr="00601F0D">
        <w:t xml:space="preserve"> </w:t>
      </w:r>
      <w:r w:rsidR="00A07976" w:rsidRPr="00601F0D">
        <w:t>30.9</w:t>
      </w:r>
      <w:r w:rsidR="008851C0">
        <w:t xml:space="preserve"> per cent</w:t>
      </w:r>
      <w:r w:rsidR="00A07976" w:rsidRPr="00601F0D">
        <w:t xml:space="preserve"> </w:t>
      </w:r>
      <w:r>
        <w:t>of the market share</w:t>
      </w:r>
      <w:r w:rsidR="00A07976" w:rsidRPr="00601F0D">
        <w:t>, down 2.3</w:t>
      </w:r>
      <w:r w:rsidR="008851C0">
        <w:t xml:space="preserve"> per cent</w:t>
      </w:r>
      <w:r w:rsidR="00A07976" w:rsidRPr="00601F0D">
        <w:t xml:space="preserve"> from 2013</w:t>
      </w:r>
      <w:r>
        <w:t xml:space="preserve"> </w:t>
      </w:r>
      <w:r w:rsidRPr="00601F0D">
        <w:t>(see Exhibit 2)</w:t>
      </w:r>
      <w:r w:rsidR="00A07976" w:rsidRPr="00601F0D">
        <w:t xml:space="preserve">. </w:t>
      </w:r>
      <w:r>
        <w:t>T</w:t>
      </w:r>
      <w:r w:rsidR="00A07976" w:rsidRPr="00601F0D">
        <w:t xml:space="preserve">he sales revenue </w:t>
      </w:r>
      <w:r>
        <w:t>from</w:t>
      </w:r>
      <w:r w:rsidRPr="00601F0D">
        <w:t xml:space="preserve"> </w:t>
      </w:r>
      <w:r w:rsidR="00A07976" w:rsidRPr="00601F0D">
        <w:t xml:space="preserve">cosmetics products sold </w:t>
      </w:r>
      <w:r w:rsidR="00C464F8">
        <w:t>on</w:t>
      </w:r>
      <w:r w:rsidR="00C464F8" w:rsidRPr="00601F0D">
        <w:t xml:space="preserve"> </w:t>
      </w:r>
      <w:r w:rsidR="00A07976" w:rsidRPr="00601F0D">
        <w:t xml:space="preserve">e-commerce platforms reached </w:t>
      </w:r>
      <w:r>
        <w:t>¥</w:t>
      </w:r>
      <w:r w:rsidR="00A07976" w:rsidRPr="00601F0D">
        <w:t>62.67 billion, accounting for 15.5</w:t>
      </w:r>
      <w:r w:rsidR="008851C0">
        <w:t xml:space="preserve"> per cent</w:t>
      </w:r>
      <w:r w:rsidR="00C464F8">
        <w:t xml:space="preserve"> of the </w:t>
      </w:r>
      <w:r w:rsidR="007446F4">
        <w:rPr>
          <w:rFonts w:eastAsiaTheme="minorEastAsia" w:hint="eastAsia"/>
          <w:lang w:eastAsia="zh-CN"/>
        </w:rPr>
        <w:t xml:space="preserve">whole </w:t>
      </w:r>
      <w:r w:rsidR="00C464F8">
        <w:t>market</w:t>
      </w:r>
      <w:r w:rsidR="00A07976" w:rsidRPr="00601F0D">
        <w:t xml:space="preserve">, </w:t>
      </w:r>
      <w:r w:rsidR="00C464F8">
        <w:t xml:space="preserve">a significant increase from </w:t>
      </w:r>
      <w:r w:rsidR="00A07976" w:rsidRPr="00601F0D">
        <w:t>0.7</w:t>
      </w:r>
      <w:r w:rsidR="008851C0">
        <w:t xml:space="preserve"> per cent</w:t>
      </w:r>
      <w:r w:rsidR="00A07976" w:rsidRPr="00601F0D">
        <w:t xml:space="preserve"> in 2010. It was predicted that the e-commerce platform would contribute 25</w:t>
      </w:r>
      <w:r w:rsidR="008851C0">
        <w:t xml:space="preserve"> per cent</w:t>
      </w:r>
      <w:r w:rsidR="00A07976" w:rsidRPr="00601F0D">
        <w:t xml:space="preserve"> to the cosmetics industry.</w:t>
      </w:r>
      <w:r w:rsidR="007446F4">
        <w:rPr>
          <w:rStyle w:val="FootnoteReference"/>
        </w:rPr>
        <w:footnoteReference w:id="11"/>
      </w:r>
      <w:r w:rsidR="00A07976" w:rsidRPr="00601F0D">
        <w:t xml:space="preserve"> </w:t>
      </w:r>
    </w:p>
    <w:p w14:paraId="379D0812" w14:textId="77777777" w:rsidR="00986E28" w:rsidRDefault="00986E28" w:rsidP="005F4612">
      <w:pPr>
        <w:pStyle w:val="BodyTextMain"/>
      </w:pPr>
    </w:p>
    <w:p w14:paraId="629148D0" w14:textId="68E81946" w:rsidR="00A07976" w:rsidRPr="00601F0D" w:rsidRDefault="00986E28" w:rsidP="005F4612">
      <w:pPr>
        <w:pStyle w:val="BodyTextMain"/>
      </w:pPr>
      <w:r>
        <w:t>T</w:t>
      </w:r>
      <w:r w:rsidR="00A07976" w:rsidRPr="00601F0D">
        <w:t xml:space="preserve">he </w:t>
      </w:r>
      <w:r w:rsidR="005B7B39">
        <w:t xml:space="preserve">percentage of cosmetics firms using </w:t>
      </w:r>
      <w:r w:rsidR="00A07976" w:rsidRPr="00601F0D">
        <w:t>the direct</w:t>
      </w:r>
      <w:r w:rsidR="00874BBD">
        <w:rPr>
          <w:rFonts w:eastAsiaTheme="minorEastAsia" w:hint="eastAsia"/>
          <w:lang w:eastAsia="zh-CN"/>
        </w:rPr>
        <w:t xml:space="preserve"> </w:t>
      </w:r>
      <w:r w:rsidR="00A07976" w:rsidRPr="00601F0D">
        <w:t>selling model</w:t>
      </w:r>
      <w:r w:rsidR="005B7B39">
        <w:t xml:space="preserve"> in China</w:t>
      </w:r>
      <w:r w:rsidR="00A07976" w:rsidRPr="00601F0D">
        <w:t xml:space="preserve"> had increased from 10.4</w:t>
      </w:r>
      <w:r w:rsidR="008851C0">
        <w:t xml:space="preserve"> per cent</w:t>
      </w:r>
      <w:r w:rsidR="00A07976" w:rsidRPr="00601F0D">
        <w:t xml:space="preserve"> in 2010 to 13.5</w:t>
      </w:r>
      <w:r w:rsidR="008851C0">
        <w:t xml:space="preserve"> per cent</w:t>
      </w:r>
      <w:r w:rsidR="00A07976" w:rsidRPr="00601F0D">
        <w:t xml:space="preserve"> in 2014.</w:t>
      </w:r>
      <w:r w:rsidR="00A07976" w:rsidRPr="00601F0D">
        <w:rPr>
          <w:rStyle w:val="FootnoteReference"/>
          <w:color w:val="000000"/>
        </w:rPr>
        <w:footnoteReference w:id="12"/>
      </w:r>
      <w:r w:rsidR="00A07976" w:rsidRPr="00601F0D">
        <w:t xml:space="preserve"> In general, direct</w:t>
      </w:r>
      <w:r w:rsidR="00874BBD">
        <w:rPr>
          <w:rFonts w:eastAsiaTheme="minorEastAsia" w:hint="eastAsia"/>
          <w:lang w:eastAsia="zh-CN"/>
        </w:rPr>
        <w:t xml:space="preserve"> </w:t>
      </w:r>
      <w:r w:rsidR="00A07976" w:rsidRPr="00601F0D">
        <w:t>selling cosmetics brands expand</w:t>
      </w:r>
      <w:r>
        <w:t>ed</w:t>
      </w:r>
      <w:r w:rsidR="00A07976" w:rsidRPr="00601F0D">
        <w:t xml:space="preserve"> their product lines by launching health </w:t>
      </w:r>
      <w:r>
        <w:t>and</w:t>
      </w:r>
      <w:r w:rsidR="00A07976" w:rsidRPr="00601F0D">
        <w:t xml:space="preserve"> personal care products</w:t>
      </w:r>
      <w:r w:rsidR="00B70908">
        <w:t xml:space="preserve"> </w:t>
      </w:r>
      <w:r w:rsidR="00A07976" w:rsidRPr="00601F0D">
        <w:t xml:space="preserve">(see Exhibit 3). Avon, as the first company </w:t>
      </w:r>
      <w:r>
        <w:t>granted</w:t>
      </w:r>
      <w:r w:rsidRPr="00601F0D">
        <w:t xml:space="preserve"> </w:t>
      </w:r>
      <w:r w:rsidR="00A07976" w:rsidRPr="00601F0D">
        <w:t xml:space="preserve">a </w:t>
      </w:r>
      <w:r>
        <w:t xml:space="preserve">government </w:t>
      </w:r>
      <w:proofErr w:type="spellStart"/>
      <w:r w:rsidR="00A07976" w:rsidRPr="00601F0D">
        <w:t>licen</w:t>
      </w:r>
      <w:r w:rsidR="00C52EAD">
        <w:t>c</w:t>
      </w:r>
      <w:r w:rsidR="00A07976" w:rsidRPr="00601F0D">
        <w:t>e</w:t>
      </w:r>
      <w:proofErr w:type="spellEnd"/>
      <w:r w:rsidR="00A07976" w:rsidRPr="00601F0D">
        <w:t xml:space="preserve"> </w:t>
      </w:r>
      <w:r>
        <w:t>for direct selling</w:t>
      </w:r>
      <w:r w:rsidR="00A07976" w:rsidRPr="00601F0D">
        <w:t xml:space="preserve">, had </w:t>
      </w:r>
      <w:r w:rsidR="00AC4156" w:rsidRPr="00601F0D">
        <w:t>switch</w:t>
      </w:r>
      <w:r w:rsidR="00AC4156">
        <w:rPr>
          <w:rFonts w:eastAsiaTheme="minorEastAsia" w:hint="eastAsia"/>
          <w:lang w:eastAsia="zh-CN"/>
        </w:rPr>
        <w:t>ed its business model</w:t>
      </w:r>
      <w:r w:rsidR="00AC4156" w:rsidRPr="00601F0D">
        <w:t xml:space="preserve"> </w:t>
      </w:r>
      <w:r w:rsidR="00235FD3">
        <w:t>from</w:t>
      </w:r>
      <w:r w:rsidR="005B7B39">
        <w:t xml:space="preserve"> the</w:t>
      </w:r>
      <w:r w:rsidR="00235FD3" w:rsidRPr="00601F0D">
        <w:t xml:space="preserve"> </w:t>
      </w:r>
      <w:r w:rsidR="00A07976" w:rsidRPr="00601F0D">
        <w:t>direct</w:t>
      </w:r>
      <w:r w:rsidR="00874BBD">
        <w:rPr>
          <w:rFonts w:eastAsiaTheme="minorEastAsia" w:hint="eastAsia"/>
          <w:lang w:eastAsia="zh-CN"/>
        </w:rPr>
        <w:t xml:space="preserve"> </w:t>
      </w:r>
      <w:r w:rsidR="00A07976" w:rsidRPr="00601F0D">
        <w:t xml:space="preserve">selling model </w:t>
      </w:r>
      <w:r w:rsidR="00235FD3">
        <w:t>to</w:t>
      </w:r>
      <w:r w:rsidR="00235FD3" w:rsidRPr="00601F0D">
        <w:t xml:space="preserve"> </w:t>
      </w:r>
      <w:r w:rsidR="00A07976" w:rsidRPr="00601F0D">
        <w:lastRenderedPageBreak/>
        <w:t>Avon</w:t>
      </w:r>
      <w:r w:rsidR="005B7B39">
        <w:t>’s</w:t>
      </w:r>
      <w:r w:rsidR="00A07976" w:rsidRPr="00601F0D">
        <w:t xml:space="preserve"> </w:t>
      </w:r>
      <w:r w:rsidR="00AC4156">
        <w:rPr>
          <w:rFonts w:eastAsiaTheme="minorEastAsia" w:hint="eastAsia"/>
          <w:lang w:eastAsia="zh-CN"/>
        </w:rPr>
        <w:t xml:space="preserve">retail </w:t>
      </w:r>
      <w:r w:rsidR="00A07976" w:rsidRPr="00601F0D">
        <w:t xml:space="preserve">store model, and had failed to localize in China’s market. As a result, </w:t>
      </w:r>
      <w:r w:rsidR="005B7B39">
        <w:t xml:space="preserve">the company </w:t>
      </w:r>
      <w:r w:rsidR="00A07976" w:rsidRPr="00601F0D">
        <w:t>operated at a loss for three years</w:t>
      </w:r>
      <w:r w:rsidR="00E818BD">
        <w:t>.</w:t>
      </w:r>
      <w:r w:rsidR="003E5231">
        <w:rPr>
          <w:rStyle w:val="FootnoteReference"/>
          <w:color w:val="000000"/>
        </w:rPr>
        <w:footnoteReference w:id="13"/>
      </w:r>
      <w:r w:rsidR="00A07976" w:rsidRPr="00601F0D">
        <w:t xml:space="preserve"> </w:t>
      </w:r>
    </w:p>
    <w:p w14:paraId="7AA33318" w14:textId="77777777" w:rsidR="00A07976" w:rsidRDefault="00A07976" w:rsidP="005F4612">
      <w:pPr>
        <w:pStyle w:val="BodyTextMain"/>
      </w:pPr>
    </w:p>
    <w:p w14:paraId="1FFE8122" w14:textId="77777777" w:rsidR="00986E28" w:rsidRDefault="00986E28" w:rsidP="005F4612">
      <w:pPr>
        <w:pStyle w:val="BodyTextMain"/>
      </w:pPr>
    </w:p>
    <w:p w14:paraId="3838AD96" w14:textId="77777777" w:rsidR="00A07976" w:rsidRPr="009C0DC1" w:rsidRDefault="00A07976" w:rsidP="005F4612">
      <w:pPr>
        <w:pStyle w:val="Casehead2"/>
        <w:outlineLvl w:val="0"/>
      </w:pPr>
      <w:r w:rsidRPr="009C0DC1">
        <w:t>Keep Promises, Dare to Change</w:t>
      </w:r>
    </w:p>
    <w:p w14:paraId="716825C3" w14:textId="77777777" w:rsidR="00A07976" w:rsidRPr="00601F0D" w:rsidRDefault="00A07976" w:rsidP="005F4612">
      <w:pPr>
        <w:pStyle w:val="BodyTextMain"/>
      </w:pPr>
    </w:p>
    <w:p w14:paraId="33D2436D" w14:textId="7C43AD3E" w:rsidR="00A07976" w:rsidRPr="00080FC3" w:rsidRDefault="00A07976" w:rsidP="005F4612">
      <w:pPr>
        <w:pStyle w:val="BodyTextMain"/>
      </w:pPr>
      <w:r w:rsidRPr="00601F0D">
        <w:t xml:space="preserve">The turmoil in direct selling greatly harmed Mary Kay China. Given the interest of all employees and beauty consultants, Mary Kay China decided to keep the </w:t>
      </w:r>
      <w:r w:rsidR="00D92B63">
        <w:t>business active</w:t>
      </w:r>
      <w:r w:rsidRPr="00601F0D">
        <w:t xml:space="preserve"> and not lay off any employees</w:t>
      </w:r>
      <w:r w:rsidR="00641D93">
        <w:rPr>
          <w:rFonts w:eastAsiaTheme="minorEastAsia" w:hint="eastAsia"/>
          <w:lang w:eastAsia="zh-CN"/>
        </w:rPr>
        <w:t xml:space="preserve"> or cut the workforce of beauty consultants</w:t>
      </w:r>
      <w:r w:rsidRPr="00601F0D">
        <w:t xml:space="preserve">. However, </w:t>
      </w:r>
      <w:r w:rsidR="00D92B63">
        <w:t>not everyone in the company agreed with the plan</w:t>
      </w:r>
      <w:r w:rsidR="005B7B39">
        <w:t>;</w:t>
      </w:r>
      <w:r w:rsidRPr="00601F0D">
        <w:t xml:space="preserve"> </w:t>
      </w:r>
      <w:r w:rsidR="005B7B39">
        <w:t>f</w:t>
      </w:r>
      <w:r w:rsidRPr="00601F0D">
        <w:t xml:space="preserve">or example, the manager </w:t>
      </w:r>
      <w:r w:rsidR="003710DD">
        <w:t>who took</w:t>
      </w:r>
      <w:r w:rsidR="003710DD" w:rsidRPr="00601F0D">
        <w:t xml:space="preserve"> </w:t>
      </w:r>
      <w:r w:rsidRPr="00601F0D">
        <w:t xml:space="preserve">charge of the </w:t>
      </w:r>
      <w:r w:rsidR="00D92B63">
        <w:t>o</w:t>
      </w:r>
      <w:r w:rsidRPr="00601F0D">
        <w:t xml:space="preserve">perations </w:t>
      </w:r>
      <w:r w:rsidR="00D92B63">
        <w:t>d</w:t>
      </w:r>
      <w:r w:rsidRPr="00601F0D">
        <w:t xml:space="preserve">epartment </w:t>
      </w:r>
      <w:r w:rsidR="000E0BA6">
        <w:t xml:space="preserve">commented, </w:t>
      </w:r>
      <w:r w:rsidRPr="00080FC3">
        <w:t xml:space="preserve">“Why should we do this with no income, while continuously investing money?” </w:t>
      </w:r>
      <w:r w:rsidRPr="00FC7D42">
        <w:t>Hi</w:t>
      </w:r>
      <w:r w:rsidRPr="00601F0D">
        <w:t xml:space="preserve">s concern </w:t>
      </w:r>
      <w:r w:rsidR="000E0BA6">
        <w:t>was a result of</w:t>
      </w:r>
      <w:r w:rsidR="000E0BA6" w:rsidRPr="00601F0D">
        <w:t xml:space="preserve"> </w:t>
      </w:r>
      <w:r w:rsidR="00C61D26">
        <w:rPr>
          <w:rFonts w:eastAsiaTheme="minorEastAsia" w:hint="eastAsia"/>
          <w:lang w:eastAsia="zh-CN"/>
        </w:rPr>
        <w:t>Mary Kay C</w:t>
      </w:r>
      <w:r w:rsidR="00C61D26">
        <w:rPr>
          <w:rFonts w:eastAsiaTheme="minorEastAsia"/>
          <w:lang w:eastAsia="zh-CN"/>
        </w:rPr>
        <w:t>h</w:t>
      </w:r>
      <w:r w:rsidR="00C61D26">
        <w:rPr>
          <w:rFonts w:eastAsiaTheme="minorEastAsia" w:hint="eastAsia"/>
          <w:lang w:eastAsia="zh-CN"/>
        </w:rPr>
        <w:t>ina</w:t>
      </w:r>
      <w:r w:rsidR="000E0BA6">
        <w:rPr>
          <w:rFonts w:eastAsiaTheme="minorEastAsia"/>
          <w:lang w:eastAsia="zh-CN"/>
        </w:rPr>
        <w:t>’s need</w:t>
      </w:r>
      <w:r w:rsidR="00C61D26">
        <w:rPr>
          <w:rFonts w:eastAsiaTheme="minorEastAsia" w:hint="eastAsia"/>
          <w:lang w:eastAsia="zh-CN"/>
        </w:rPr>
        <w:t xml:space="preserve"> </w:t>
      </w:r>
      <w:r w:rsidRPr="00080FC3">
        <w:t xml:space="preserve">to pay </w:t>
      </w:r>
      <w:r w:rsidR="005B7B39">
        <w:t xml:space="preserve">its </w:t>
      </w:r>
      <w:r w:rsidRPr="00080FC3">
        <w:t>employee</w:t>
      </w:r>
      <w:r w:rsidR="005B7B39">
        <w:t>s</w:t>
      </w:r>
      <w:r w:rsidRPr="00080FC3">
        <w:t>, operatin</w:t>
      </w:r>
      <w:r w:rsidR="000E0BA6">
        <w:t>g</w:t>
      </w:r>
      <w:r w:rsidRPr="00080FC3">
        <w:t xml:space="preserve"> costs, and </w:t>
      </w:r>
      <w:r w:rsidR="005B7B39">
        <w:t xml:space="preserve">all </w:t>
      </w:r>
      <w:r w:rsidRPr="00080FC3">
        <w:t>other costs</w:t>
      </w:r>
      <w:r w:rsidR="00C61D26">
        <w:rPr>
          <w:rFonts w:eastAsiaTheme="minorEastAsia" w:hint="eastAsia"/>
          <w:lang w:eastAsia="zh-CN"/>
        </w:rPr>
        <w:t xml:space="preserve"> during that period. </w:t>
      </w:r>
      <w:r w:rsidR="000E0BA6">
        <w:rPr>
          <w:rFonts w:eastAsiaTheme="minorEastAsia"/>
          <w:lang w:eastAsia="zh-CN"/>
        </w:rPr>
        <w:t>Nonetheless, s</w:t>
      </w:r>
      <w:r w:rsidRPr="00080FC3">
        <w:t xml:space="preserve">trongly supported by </w:t>
      </w:r>
      <w:r w:rsidR="00C61D26">
        <w:rPr>
          <w:rFonts w:eastAsiaTheme="minorEastAsia" w:hint="eastAsia"/>
          <w:lang w:eastAsia="zh-CN"/>
        </w:rPr>
        <w:t>its</w:t>
      </w:r>
      <w:r w:rsidR="00C61D26" w:rsidRPr="00080FC3">
        <w:t xml:space="preserve"> </w:t>
      </w:r>
      <w:r w:rsidRPr="00080FC3">
        <w:t>U</w:t>
      </w:r>
      <w:r w:rsidR="000E0BA6">
        <w:t>.</w:t>
      </w:r>
      <w:r w:rsidRPr="00080FC3">
        <w:t>S</w:t>
      </w:r>
      <w:r w:rsidR="000E0BA6">
        <w:t>.</w:t>
      </w:r>
      <w:r w:rsidRPr="00080FC3">
        <w:t xml:space="preserve"> headquarters in Dallas</w:t>
      </w:r>
      <w:r w:rsidR="00C61D26">
        <w:rPr>
          <w:rFonts w:eastAsiaTheme="minorEastAsia" w:hint="eastAsia"/>
          <w:lang w:eastAsia="zh-CN"/>
        </w:rPr>
        <w:t xml:space="preserve">, </w:t>
      </w:r>
      <w:r w:rsidRPr="00080FC3">
        <w:t xml:space="preserve">Mary Kay China did not shift </w:t>
      </w:r>
      <w:r w:rsidR="00641D93">
        <w:rPr>
          <w:rFonts w:eastAsiaTheme="minorEastAsia" w:hint="eastAsia"/>
          <w:lang w:eastAsia="zh-CN"/>
        </w:rPr>
        <w:t>from</w:t>
      </w:r>
      <w:r w:rsidR="00641D93" w:rsidRPr="00080FC3">
        <w:t xml:space="preserve"> </w:t>
      </w:r>
      <w:r w:rsidR="000E0BA6">
        <w:t xml:space="preserve">direct </w:t>
      </w:r>
      <w:r w:rsidR="00641D93">
        <w:rPr>
          <w:rFonts w:eastAsiaTheme="minorEastAsia" w:hint="eastAsia"/>
          <w:lang w:eastAsia="zh-CN"/>
        </w:rPr>
        <w:t xml:space="preserve">selling to consumer </w:t>
      </w:r>
      <w:r w:rsidRPr="00080FC3">
        <w:t xml:space="preserve">retail. </w:t>
      </w:r>
      <w:proofErr w:type="spellStart"/>
      <w:r w:rsidR="000E0BA6">
        <w:t>Mak</w:t>
      </w:r>
      <w:proofErr w:type="spellEnd"/>
      <w:r w:rsidR="000E0BA6">
        <w:t xml:space="preserve"> explained, </w:t>
      </w:r>
      <w:r w:rsidRPr="00080FC3">
        <w:t>“It’s because we</w:t>
      </w:r>
      <w:r w:rsidR="000E0BA6">
        <w:t xml:space="preserve"> . . .</w:t>
      </w:r>
      <w:r w:rsidRPr="00080FC3">
        <w:t xml:space="preserve"> promised our independent beauty consultants that we would never sell our products to end consumers directly.” </w:t>
      </w:r>
      <w:r w:rsidR="000E0BA6">
        <w:t>He</w:t>
      </w:r>
      <w:r w:rsidR="000E0BA6" w:rsidRPr="00080FC3">
        <w:t xml:space="preserve"> </w:t>
      </w:r>
      <w:r w:rsidR="00E63C1B">
        <w:t>said</w:t>
      </w:r>
      <w:r w:rsidRPr="00080FC3">
        <w:t>, “This was the core of our culture</w:t>
      </w:r>
      <w:r w:rsidR="00C61D26">
        <w:rPr>
          <w:rFonts w:eastAsiaTheme="minorEastAsia" w:hint="eastAsia"/>
          <w:lang w:eastAsia="zh-CN"/>
        </w:rPr>
        <w:t>.</w:t>
      </w:r>
      <w:r w:rsidRPr="00080FC3">
        <w:t xml:space="preserve"> </w:t>
      </w:r>
      <w:r w:rsidR="00C61D26">
        <w:rPr>
          <w:rFonts w:eastAsiaTheme="minorEastAsia" w:hint="eastAsia"/>
          <w:lang w:eastAsia="zh-CN"/>
        </w:rPr>
        <w:t>We</w:t>
      </w:r>
      <w:r w:rsidRPr="00080FC3">
        <w:t xml:space="preserve"> exist to help others succeed, rather than achieve </w:t>
      </w:r>
      <w:r w:rsidR="005B7B39">
        <w:t>[our]</w:t>
      </w:r>
      <w:r w:rsidRPr="00080FC3">
        <w:t xml:space="preserve"> own success.” </w:t>
      </w:r>
    </w:p>
    <w:p w14:paraId="24716D30" w14:textId="77777777" w:rsidR="00A07976" w:rsidRPr="00601F0D" w:rsidRDefault="00A07976" w:rsidP="005F4612">
      <w:pPr>
        <w:pStyle w:val="BodyTextMain"/>
      </w:pPr>
    </w:p>
    <w:p w14:paraId="2E7693F2" w14:textId="5BFC6D79" w:rsidR="00A07976" w:rsidRPr="00601F0D" w:rsidRDefault="00A07976" w:rsidP="005F4612">
      <w:pPr>
        <w:pStyle w:val="BodyTextMain"/>
      </w:pPr>
      <w:r w:rsidRPr="00601F0D">
        <w:t xml:space="preserve">In 1998, Mary Kay China was </w:t>
      </w:r>
      <w:r w:rsidR="00CD3B71">
        <w:t>allowed</w:t>
      </w:r>
      <w:r w:rsidR="00CD3B71" w:rsidRPr="00601F0D">
        <w:t xml:space="preserve"> </w:t>
      </w:r>
      <w:r w:rsidRPr="00601F0D">
        <w:t>to adopt a special business model to run its operations in China</w:t>
      </w:r>
      <w:r w:rsidR="00CD3B71">
        <w:t>. This</w:t>
      </w:r>
      <w:r w:rsidRPr="00601F0D">
        <w:t xml:space="preserve"> </w:t>
      </w:r>
      <w:r w:rsidR="00641D93">
        <w:rPr>
          <w:rFonts w:eastAsiaTheme="minorEastAsia" w:hint="eastAsia"/>
          <w:lang w:eastAsia="zh-CN"/>
        </w:rPr>
        <w:t xml:space="preserve">model </w:t>
      </w:r>
      <w:r w:rsidR="00BA3E1D">
        <w:rPr>
          <w:rFonts w:eastAsiaTheme="minorEastAsia"/>
          <w:lang w:eastAsia="zh-CN"/>
        </w:rPr>
        <w:t xml:space="preserve">complied </w:t>
      </w:r>
      <w:r w:rsidR="001E4071" w:rsidRPr="001E4071">
        <w:rPr>
          <w:rFonts w:eastAsiaTheme="minorEastAsia"/>
          <w:lang w:eastAsia="zh-CN"/>
        </w:rPr>
        <w:t xml:space="preserve">with </w:t>
      </w:r>
      <w:r w:rsidR="00BA3E1D">
        <w:rPr>
          <w:rFonts w:eastAsiaTheme="minorEastAsia"/>
          <w:lang w:eastAsia="zh-CN"/>
        </w:rPr>
        <w:t xml:space="preserve">the </w:t>
      </w:r>
      <w:r w:rsidR="001E4071" w:rsidRPr="001E4071">
        <w:rPr>
          <w:rFonts w:eastAsiaTheme="minorEastAsia"/>
          <w:lang w:eastAsia="zh-CN"/>
        </w:rPr>
        <w:t xml:space="preserve">law </w:t>
      </w:r>
      <w:r w:rsidR="001E4071">
        <w:rPr>
          <w:rFonts w:eastAsiaTheme="minorEastAsia" w:hint="eastAsia"/>
          <w:lang w:eastAsia="zh-CN"/>
        </w:rPr>
        <w:t xml:space="preserve">at that time, trying to help beauty consultants </w:t>
      </w:r>
      <w:r w:rsidR="001B6882">
        <w:rPr>
          <w:rFonts w:eastAsiaTheme="minorEastAsia" w:hint="eastAsia"/>
          <w:lang w:eastAsia="zh-CN"/>
        </w:rPr>
        <w:t>improve</w:t>
      </w:r>
      <w:r w:rsidR="001E4071">
        <w:rPr>
          <w:rFonts w:eastAsiaTheme="minorEastAsia" w:hint="eastAsia"/>
          <w:lang w:eastAsia="zh-CN"/>
        </w:rPr>
        <w:t xml:space="preserve"> their performance.</w:t>
      </w:r>
      <w:r w:rsidR="001E4071" w:rsidRPr="001E4071">
        <w:rPr>
          <w:rFonts w:eastAsiaTheme="minorEastAsia" w:hint="eastAsia"/>
          <w:lang w:eastAsia="zh-CN"/>
        </w:rPr>
        <w:t xml:space="preserve"> </w:t>
      </w:r>
      <w:r w:rsidR="001E4071">
        <w:rPr>
          <w:rFonts w:eastAsiaTheme="minorEastAsia" w:hint="eastAsia"/>
          <w:lang w:eastAsia="zh-CN"/>
        </w:rPr>
        <w:t xml:space="preserve">Specifically, Mary Kay China established branches </w:t>
      </w:r>
      <w:r w:rsidR="001B6882">
        <w:rPr>
          <w:rFonts w:eastAsiaTheme="minorEastAsia" w:hint="eastAsia"/>
          <w:lang w:eastAsia="zh-CN"/>
        </w:rPr>
        <w:t xml:space="preserve">and independent stores </w:t>
      </w:r>
      <w:r w:rsidR="001E4071">
        <w:rPr>
          <w:rFonts w:eastAsiaTheme="minorEastAsia" w:hint="eastAsia"/>
          <w:lang w:eastAsia="zh-CN"/>
        </w:rPr>
        <w:t>in different regions across China</w:t>
      </w:r>
      <w:r w:rsidR="001B6882">
        <w:rPr>
          <w:rFonts w:eastAsiaTheme="minorEastAsia" w:hint="eastAsia"/>
          <w:lang w:eastAsia="zh-CN"/>
        </w:rPr>
        <w:t xml:space="preserve">. </w:t>
      </w:r>
      <w:r w:rsidR="007D0341">
        <w:rPr>
          <w:rFonts w:eastAsiaTheme="minorEastAsia" w:hint="eastAsia"/>
          <w:lang w:eastAsia="zh-CN"/>
        </w:rPr>
        <w:t>On the one hand, t</w:t>
      </w:r>
      <w:r w:rsidR="001B6882">
        <w:rPr>
          <w:rFonts w:eastAsiaTheme="minorEastAsia" w:hint="eastAsia"/>
          <w:lang w:eastAsia="zh-CN"/>
        </w:rPr>
        <w:t xml:space="preserve">he </w:t>
      </w:r>
      <w:r w:rsidR="007D0341">
        <w:rPr>
          <w:rFonts w:eastAsiaTheme="minorEastAsia"/>
          <w:lang w:eastAsia="zh-CN"/>
        </w:rPr>
        <w:t xml:space="preserve">branches </w:t>
      </w:r>
      <w:r w:rsidR="001E4071" w:rsidRPr="00601F0D">
        <w:t>hir</w:t>
      </w:r>
      <w:r w:rsidR="001E4071">
        <w:rPr>
          <w:rFonts w:eastAsiaTheme="minorEastAsia" w:hint="eastAsia"/>
          <w:lang w:eastAsia="zh-CN"/>
        </w:rPr>
        <w:t>ed</w:t>
      </w:r>
      <w:r w:rsidR="001E4071" w:rsidRPr="00601F0D">
        <w:t xml:space="preserve"> </w:t>
      </w:r>
      <w:r w:rsidR="007D0341">
        <w:rPr>
          <w:rFonts w:eastAsiaTheme="minorEastAsia" w:hint="eastAsia"/>
          <w:lang w:eastAsia="zh-CN"/>
        </w:rPr>
        <w:t xml:space="preserve">salespeople to sell products to end customers. </w:t>
      </w:r>
      <w:r w:rsidR="007D0341">
        <w:rPr>
          <w:rFonts w:eastAsiaTheme="minorEastAsia"/>
          <w:lang w:eastAsia="zh-CN"/>
        </w:rPr>
        <w:t>O</w:t>
      </w:r>
      <w:r w:rsidR="007D0341">
        <w:rPr>
          <w:rFonts w:eastAsiaTheme="minorEastAsia" w:hint="eastAsia"/>
          <w:lang w:eastAsia="zh-CN"/>
        </w:rPr>
        <w:t xml:space="preserve">n the other hand, </w:t>
      </w:r>
      <w:r w:rsidR="007D0341" w:rsidRPr="00601F0D">
        <w:t>in order to provide a better environment for sales activities</w:t>
      </w:r>
      <w:r w:rsidR="007D0341">
        <w:rPr>
          <w:rFonts w:eastAsiaTheme="minorEastAsia" w:hint="eastAsia"/>
          <w:lang w:eastAsia="zh-CN"/>
        </w:rPr>
        <w:t xml:space="preserve">, Mary Kay China </w:t>
      </w:r>
      <w:r w:rsidRPr="00601F0D">
        <w:t>developed national beauty directors across China</w:t>
      </w:r>
      <w:r w:rsidR="007D0341">
        <w:rPr>
          <w:rFonts w:eastAsiaTheme="minorEastAsia" w:hint="eastAsia"/>
          <w:lang w:eastAsia="zh-CN"/>
        </w:rPr>
        <w:t>, and encourage</w:t>
      </w:r>
      <w:r w:rsidR="00BA3E1D">
        <w:rPr>
          <w:rFonts w:eastAsiaTheme="minorEastAsia"/>
          <w:lang w:eastAsia="zh-CN"/>
        </w:rPr>
        <w:t>d</w:t>
      </w:r>
      <w:r w:rsidR="007D0341">
        <w:rPr>
          <w:rFonts w:eastAsiaTheme="minorEastAsia" w:hint="eastAsia"/>
          <w:lang w:eastAsia="zh-CN"/>
        </w:rPr>
        <w:t xml:space="preserve"> them to open independent stores</w:t>
      </w:r>
      <w:r w:rsidR="00BA3E1D">
        <w:rPr>
          <w:rFonts w:eastAsiaTheme="minorEastAsia"/>
          <w:lang w:eastAsia="zh-CN"/>
        </w:rPr>
        <w:t>,</w:t>
      </w:r>
      <w:r w:rsidR="007D0341">
        <w:rPr>
          <w:rFonts w:eastAsiaTheme="minorEastAsia" w:hint="eastAsia"/>
          <w:lang w:eastAsia="zh-CN"/>
        </w:rPr>
        <w:t xml:space="preserve"> which were </w:t>
      </w:r>
      <w:r w:rsidR="003524CD">
        <w:rPr>
          <w:rFonts w:eastAsiaTheme="minorEastAsia"/>
          <w:lang w:eastAsia="zh-CN"/>
        </w:rPr>
        <w:t>operated</w:t>
      </w:r>
      <w:r w:rsidR="003524CD">
        <w:rPr>
          <w:rFonts w:eastAsiaTheme="minorEastAsia" w:hint="eastAsia"/>
          <w:lang w:eastAsia="zh-CN"/>
        </w:rPr>
        <w:t xml:space="preserve"> </w:t>
      </w:r>
      <w:r w:rsidR="007D0341">
        <w:rPr>
          <w:rFonts w:eastAsiaTheme="minorEastAsia" w:hint="eastAsia"/>
          <w:lang w:eastAsia="zh-CN"/>
        </w:rPr>
        <w:t xml:space="preserve">by beauty consultants. The national beauty directors were trained and promoted from </w:t>
      </w:r>
      <w:r w:rsidR="00BA3E1D">
        <w:rPr>
          <w:rFonts w:eastAsiaTheme="minorEastAsia"/>
          <w:lang w:eastAsia="zh-CN"/>
        </w:rPr>
        <w:t xml:space="preserve">their roles as </w:t>
      </w:r>
      <w:r w:rsidR="007D0341">
        <w:rPr>
          <w:rFonts w:eastAsiaTheme="minorEastAsia" w:hint="eastAsia"/>
          <w:lang w:eastAsia="zh-CN"/>
        </w:rPr>
        <w:t xml:space="preserve">beauty consultants. </w:t>
      </w:r>
      <w:r w:rsidRPr="00601F0D">
        <w:t>After Avon received a direct</w:t>
      </w:r>
      <w:r w:rsidR="00874BBD">
        <w:rPr>
          <w:rFonts w:eastAsiaTheme="minorEastAsia" w:hint="eastAsia"/>
          <w:lang w:eastAsia="zh-CN"/>
        </w:rPr>
        <w:t xml:space="preserve"> </w:t>
      </w:r>
      <w:r w:rsidRPr="00601F0D">
        <w:t xml:space="preserve">selling </w:t>
      </w:r>
      <w:proofErr w:type="spellStart"/>
      <w:r w:rsidRPr="00601F0D">
        <w:t>licen</w:t>
      </w:r>
      <w:r w:rsidR="00C52EAD">
        <w:t>c</w:t>
      </w:r>
      <w:r w:rsidRPr="00601F0D">
        <w:t>e</w:t>
      </w:r>
      <w:proofErr w:type="spellEnd"/>
      <w:r w:rsidRPr="00601F0D">
        <w:t xml:space="preserve"> in March 2006, Mary Kay China and Amway China also </w:t>
      </w:r>
      <w:r w:rsidR="00BA3E1D">
        <w:t xml:space="preserve">secured </w:t>
      </w:r>
      <w:r w:rsidRPr="00601F0D">
        <w:t xml:space="preserve">the same </w:t>
      </w:r>
      <w:proofErr w:type="spellStart"/>
      <w:r w:rsidRPr="00601F0D">
        <w:t>licen</w:t>
      </w:r>
      <w:r w:rsidR="00C52EAD">
        <w:t>c</w:t>
      </w:r>
      <w:r w:rsidRPr="00601F0D">
        <w:t>e</w:t>
      </w:r>
      <w:proofErr w:type="spellEnd"/>
      <w:r w:rsidRPr="00601F0D">
        <w:t xml:space="preserve"> on December 1, 2006. </w:t>
      </w:r>
    </w:p>
    <w:p w14:paraId="161665A9" w14:textId="77777777" w:rsidR="00A07976" w:rsidRPr="00601F0D" w:rsidRDefault="00A07976" w:rsidP="005F4612">
      <w:pPr>
        <w:pStyle w:val="BodyTextMain"/>
      </w:pPr>
    </w:p>
    <w:p w14:paraId="7446C774" w14:textId="774228D0" w:rsidR="00A07976" w:rsidRPr="00080FC3" w:rsidRDefault="00A07976" w:rsidP="005F4612">
      <w:pPr>
        <w:pStyle w:val="BodyTextMain"/>
      </w:pPr>
      <w:proofErr w:type="spellStart"/>
      <w:r w:rsidRPr="00080FC3">
        <w:t>Mak</w:t>
      </w:r>
      <w:proofErr w:type="spellEnd"/>
      <w:r w:rsidRPr="00080FC3">
        <w:t xml:space="preserve"> believed that </w:t>
      </w:r>
      <w:r w:rsidR="007D0341">
        <w:rPr>
          <w:rFonts w:eastAsiaTheme="minorEastAsia" w:hint="eastAsia"/>
          <w:lang w:eastAsia="zh-CN"/>
        </w:rPr>
        <w:t>Mary K</w:t>
      </w:r>
      <w:r w:rsidR="00671B8B">
        <w:rPr>
          <w:rFonts w:eastAsiaTheme="minorEastAsia" w:hint="eastAsia"/>
          <w:lang w:eastAsia="zh-CN"/>
        </w:rPr>
        <w:t>ay China</w:t>
      </w:r>
      <w:r w:rsidR="00671B8B">
        <w:rPr>
          <w:rFonts w:eastAsiaTheme="minorEastAsia"/>
          <w:lang w:eastAsia="zh-CN"/>
        </w:rPr>
        <w:t>’</w:t>
      </w:r>
      <w:r w:rsidR="00671B8B">
        <w:rPr>
          <w:rFonts w:eastAsiaTheme="minorEastAsia" w:hint="eastAsia"/>
          <w:lang w:eastAsia="zh-CN"/>
        </w:rPr>
        <w:t xml:space="preserve">s adherence to the direct selling </w:t>
      </w:r>
      <w:r w:rsidR="00BA3E1D">
        <w:rPr>
          <w:rFonts w:eastAsiaTheme="minorEastAsia"/>
          <w:lang w:eastAsia="zh-CN"/>
        </w:rPr>
        <w:t xml:space="preserve">principle </w:t>
      </w:r>
      <w:r w:rsidRPr="00080FC3">
        <w:t xml:space="preserve">was supported by </w:t>
      </w:r>
      <w:r w:rsidR="00CD3B71">
        <w:t>the company’s</w:t>
      </w:r>
      <w:r w:rsidR="00CD3B71" w:rsidRPr="00080FC3">
        <w:t xml:space="preserve"> </w:t>
      </w:r>
      <w:r w:rsidRPr="00080FC3">
        <w:t>corporate culture</w:t>
      </w:r>
      <w:r w:rsidR="00CD3B71">
        <w:t>. H</w:t>
      </w:r>
      <w:r w:rsidRPr="00080FC3">
        <w:t>e explained</w:t>
      </w:r>
      <w:r w:rsidR="00CD3B71">
        <w:t>,</w:t>
      </w:r>
      <w:r w:rsidRPr="00080FC3">
        <w:t xml:space="preserve"> “In fact, during the national ban on direct selling in 1998, we made a decision to exit the Chinese market if the policy required us to undertake retailing in China.”</w:t>
      </w:r>
    </w:p>
    <w:p w14:paraId="5A5E9CC8" w14:textId="77777777" w:rsidR="00A07976" w:rsidRPr="00601F0D" w:rsidRDefault="00A07976" w:rsidP="005F4612">
      <w:pPr>
        <w:pStyle w:val="BodyTextMain"/>
      </w:pPr>
    </w:p>
    <w:p w14:paraId="7AB1975E" w14:textId="5A36C1C7" w:rsidR="00A07976" w:rsidRPr="005B014A" w:rsidRDefault="00A07976" w:rsidP="005F4612">
      <w:pPr>
        <w:pStyle w:val="BodyTextMain"/>
        <w:rPr>
          <w:spacing w:val="-2"/>
          <w:kern w:val="22"/>
        </w:rPr>
      </w:pPr>
      <w:r w:rsidRPr="005B014A">
        <w:rPr>
          <w:spacing w:val="-2"/>
          <w:kern w:val="22"/>
        </w:rPr>
        <w:t>After the crisis, Mary Kay China went through a series of adjustments</w:t>
      </w:r>
      <w:r w:rsidR="00D23CD1" w:rsidRPr="005B014A">
        <w:rPr>
          <w:spacing w:val="-2"/>
          <w:kern w:val="22"/>
        </w:rPr>
        <w:t>—</w:t>
      </w:r>
      <w:r w:rsidRPr="005B014A">
        <w:rPr>
          <w:spacing w:val="-2"/>
          <w:kern w:val="22"/>
        </w:rPr>
        <w:t xml:space="preserve">simplification, centralization, and </w:t>
      </w:r>
      <w:r w:rsidR="00231655" w:rsidRPr="005B014A">
        <w:rPr>
          <w:spacing w:val="-2"/>
          <w:kern w:val="22"/>
        </w:rPr>
        <w:t>professionalization</w:t>
      </w:r>
      <w:r w:rsidRPr="005B014A">
        <w:rPr>
          <w:spacing w:val="-2"/>
          <w:kern w:val="22"/>
        </w:rPr>
        <w:t xml:space="preserve">. Those adjustments had a remarkable influence on the whole organizational structure and changed the working style of all employees. For example, around 2001, all orders, payments, and shipments were handled by the </w:t>
      </w:r>
      <w:r w:rsidR="00231655" w:rsidRPr="005B014A">
        <w:rPr>
          <w:rFonts w:eastAsiaTheme="minorEastAsia" w:hint="eastAsia"/>
          <w:spacing w:val="-2"/>
          <w:kern w:val="22"/>
          <w:lang w:eastAsia="zh-CN"/>
        </w:rPr>
        <w:t xml:space="preserve">Retail </w:t>
      </w:r>
      <w:r w:rsidRPr="005B014A">
        <w:rPr>
          <w:spacing w:val="-2"/>
          <w:kern w:val="22"/>
        </w:rPr>
        <w:t>Beauty Centr</w:t>
      </w:r>
      <w:r w:rsidR="0084678E" w:rsidRPr="005B014A">
        <w:rPr>
          <w:spacing w:val="-2"/>
          <w:kern w:val="22"/>
        </w:rPr>
        <w:t>e</w:t>
      </w:r>
      <w:r w:rsidRPr="005B014A">
        <w:rPr>
          <w:spacing w:val="-2"/>
          <w:kern w:val="22"/>
        </w:rPr>
        <w:t>; after 2003, all</w:t>
      </w:r>
      <w:r w:rsidR="00BA3E1D" w:rsidRPr="005B014A">
        <w:rPr>
          <w:spacing w:val="-2"/>
          <w:kern w:val="22"/>
        </w:rPr>
        <w:t xml:space="preserve"> these</w:t>
      </w:r>
      <w:r w:rsidRPr="005B014A">
        <w:rPr>
          <w:spacing w:val="-2"/>
          <w:kern w:val="22"/>
        </w:rPr>
        <w:t xml:space="preserve"> processes were done online and customers could pick up their products at third-party stores. Another change </w:t>
      </w:r>
      <w:r w:rsidR="00D23CD1" w:rsidRPr="005B014A">
        <w:rPr>
          <w:spacing w:val="-2"/>
          <w:kern w:val="22"/>
        </w:rPr>
        <w:t>involved disbanding the</w:t>
      </w:r>
      <w:r w:rsidRPr="005B014A">
        <w:rPr>
          <w:spacing w:val="-2"/>
          <w:kern w:val="22"/>
        </w:rPr>
        <w:t xml:space="preserve"> </w:t>
      </w:r>
      <w:r w:rsidR="00D23CD1" w:rsidRPr="005B014A">
        <w:rPr>
          <w:spacing w:val="-2"/>
          <w:kern w:val="22"/>
        </w:rPr>
        <w:t>d</w:t>
      </w:r>
      <w:r w:rsidRPr="005B014A">
        <w:rPr>
          <w:spacing w:val="-2"/>
          <w:kern w:val="22"/>
        </w:rPr>
        <w:t xml:space="preserve">istribution </w:t>
      </w:r>
      <w:proofErr w:type="spellStart"/>
      <w:r w:rsidR="00D23CD1" w:rsidRPr="005B014A">
        <w:rPr>
          <w:spacing w:val="-2"/>
          <w:kern w:val="22"/>
        </w:rPr>
        <w:t>c</w:t>
      </w:r>
      <w:r w:rsidRPr="005B014A">
        <w:rPr>
          <w:spacing w:val="-2"/>
          <w:kern w:val="22"/>
        </w:rPr>
        <w:t>entr</w:t>
      </w:r>
      <w:r w:rsidR="00D23CD1" w:rsidRPr="005B014A">
        <w:rPr>
          <w:spacing w:val="-2"/>
          <w:kern w:val="22"/>
        </w:rPr>
        <w:t>e</w:t>
      </w:r>
      <w:r w:rsidRPr="005B014A">
        <w:rPr>
          <w:spacing w:val="-2"/>
          <w:kern w:val="22"/>
        </w:rPr>
        <w:t>s</w:t>
      </w:r>
      <w:proofErr w:type="spellEnd"/>
      <w:r w:rsidRPr="005B014A">
        <w:rPr>
          <w:spacing w:val="-2"/>
          <w:kern w:val="22"/>
        </w:rPr>
        <w:t xml:space="preserve"> and </w:t>
      </w:r>
      <w:r w:rsidR="00D23CD1" w:rsidRPr="005B014A">
        <w:rPr>
          <w:spacing w:val="-2"/>
          <w:kern w:val="22"/>
        </w:rPr>
        <w:t>c</w:t>
      </w:r>
      <w:r w:rsidRPr="005B014A">
        <w:rPr>
          <w:spacing w:val="-2"/>
          <w:kern w:val="22"/>
        </w:rPr>
        <w:t xml:space="preserve">ustomer </w:t>
      </w:r>
      <w:r w:rsidR="00D23CD1" w:rsidRPr="005B014A">
        <w:rPr>
          <w:spacing w:val="-2"/>
          <w:kern w:val="22"/>
        </w:rPr>
        <w:t>s</w:t>
      </w:r>
      <w:r w:rsidRPr="005B014A">
        <w:rPr>
          <w:spacing w:val="-2"/>
          <w:kern w:val="22"/>
        </w:rPr>
        <w:t xml:space="preserve">ervice </w:t>
      </w:r>
      <w:proofErr w:type="spellStart"/>
      <w:r w:rsidR="00D23CD1" w:rsidRPr="005B014A">
        <w:rPr>
          <w:spacing w:val="-2"/>
          <w:kern w:val="22"/>
        </w:rPr>
        <w:t>c</w:t>
      </w:r>
      <w:r w:rsidRPr="005B014A">
        <w:rPr>
          <w:spacing w:val="-2"/>
          <w:kern w:val="22"/>
        </w:rPr>
        <w:t>entr</w:t>
      </w:r>
      <w:r w:rsidR="00D23CD1" w:rsidRPr="005B014A">
        <w:rPr>
          <w:spacing w:val="-2"/>
          <w:kern w:val="22"/>
        </w:rPr>
        <w:t>e</w:t>
      </w:r>
      <w:r w:rsidRPr="005B014A">
        <w:rPr>
          <w:spacing w:val="-2"/>
          <w:kern w:val="22"/>
        </w:rPr>
        <w:t>s</w:t>
      </w:r>
      <w:proofErr w:type="spellEnd"/>
      <w:r w:rsidRPr="005B014A">
        <w:rPr>
          <w:spacing w:val="-2"/>
          <w:kern w:val="22"/>
        </w:rPr>
        <w:t xml:space="preserve"> owned by Mary Kay China</w:t>
      </w:r>
      <w:r w:rsidR="00D23CD1" w:rsidRPr="005B014A">
        <w:rPr>
          <w:spacing w:val="-2"/>
          <w:kern w:val="22"/>
        </w:rPr>
        <w:t>;</w:t>
      </w:r>
      <w:r w:rsidRPr="005B014A">
        <w:rPr>
          <w:spacing w:val="-2"/>
          <w:kern w:val="22"/>
        </w:rPr>
        <w:t xml:space="preserve"> those services </w:t>
      </w:r>
      <w:r w:rsidR="00D23CD1" w:rsidRPr="005B014A">
        <w:rPr>
          <w:spacing w:val="-2"/>
          <w:kern w:val="22"/>
        </w:rPr>
        <w:t xml:space="preserve">were </w:t>
      </w:r>
      <w:r w:rsidRPr="005B014A">
        <w:rPr>
          <w:spacing w:val="-2"/>
          <w:kern w:val="22"/>
        </w:rPr>
        <w:t xml:space="preserve">outsourced </w:t>
      </w:r>
      <w:r w:rsidR="00D23CD1" w:rsidRPr="005B014A">
        <w:rPr>
          <w:spacing w:val="-2"/>
          <w:kern w:val="22"/>
        </w:rPr>
        <w:t>to</w:t>
      </w:r>
      <w:r w:rsidR="00D23CD1" w:rsidRPr="005B014A">
        <w:rPr>
          <w:rFonts w:hint="eastAsia"/>
          <w:spacing w:val="-2"/>
          <w:kern w:val="22"/>
        </w:rPr>
        <w:t xml:space="preserve"> </w:t>
      </w:r>
      <w:r w:rsidRPr="005B014A">
        <w:rPr>
          <w:rFonts w:hint="eastAsia"/>
          <w:spacing w:val="-2"/>
          <w:kern w:val="22"/>
        </w:rPr>
        <w:t>tak</w:t>
      </w:r>
      <w:r w:rsidR="00D23CD1" w:rsidRPr="005B014A">
        <w:rPr>
          <w:spacing w:val="-2"/>
          <w:kern w:val="22"/>
        </w:rPr>
        <w:t>e</w:t>
      </w:r>
      <w:r w:rsidRPr="005B014A">
        <w:rPr>
          <w:spacing w:val="-2"/>
          <w:kern w:val="22"/>
        </w:rPr>
        <w:t xml:space="preserve"> advantage of professional resources. In addition, Mary Kay China cooperate</w:t>
      </w:r>
      <w:r w:rsidR="00D23CD1" w:rsidRPr="005B014A">
        <w:rPr>
          <w:spacing w:val="-2"/>
          <w:kern w:val="22"/>
        </w:rPr>
        <w:t>d</w:t>
      </w:r>
      <w:r w:rsidRPr="005B014A">
        <w:rPr>
          <w:spacing w:val="-2"/>
          <w:kern w:val="22"/>
        </w:rPr>
        <w:t xml:space="preserve"> with China Merchants Bank and other payment institutions</w:t>
      </w:r>
      <w:r w:rsidR="00D23CD1" w:rsidRPr="005B014A">
        <w:rPr>
          <w:spacing w:val="-2"/>
          <w:kern w:val="22"/>
        </w:rPr>
        <w:t xml:space="preserve"> to improve the efficiency of </w:t>
      </w:r>
      <w:r w:rsidR="00BA3E1D" w:rsidRPr="005B014A">
        <w:rPr>
          <w:spacing w:val="-2"/>
          <w:kern w:val="22"/>
        </w:rPr>
        <w:t xml:space="preserve">the </w:t>
      </w:r>
      <w:r w:rsidR="00D23CD1" w:rsidRPr="005B014A">
        <w:rPr>
          <w:spacing w:val="-2"/>
          <w:kern w:val="22"/>
        </w:rPr>
        <w:t>payment process</w:t>
      </w:r>
      <w:r w:rsidR="00BA3E1D" w:rsidRPr="005B014A">
        <w:rPr>
          <w:spacing w:val="-2"/>
          <w:kern w:val="22"/>
        </w:rPr>
        <w:t xml:space="preserve"> for customers</w:t>
      </w:r>
      <w:r w:rsidRPr="005B014A">
        <w:rPr>
          <w:spacing w:val="-2"/>
          <w:kern w:val="22"/>
        </w:rPr>
        <w:t xml:space="preserve">. </w:t>
      </w:r>
    </w:p>
    <w:p w14:paraId="0A08F4E0" w14:textId="77777777" w:rsidR="00A07976" w:rsidRPr="00825AA9" w:rsidRDefault="00A07976" w:rsidP="005F4612">
      <w:pPr>
        <w:pStyle w:val="BodyTextMain"/>
      </w:pPr>
    </w:p>
    <w:p w14:paraId="14A6F571" w14:textId="7BF0D539" w:rsidR="00A07976" w:rsidRPr="005B014A" w:rsidRDefault="00D23CD1" w:rsidP="005F4612">
      <w:pPr>
        <w:pStyle w:val="BodyTextMain"/>
        <w:rPr>
          <w:kern w:val="22"/>
        </w:rPr>
      </w:pPr>
      <w:r w:rsidRPr="005B014A">
        <w:rPr>
          <w:rFonts w:eastAsiaTheme="minorEastAsia"/>
          <w:kern w:val="22"/>
        </w:rPr>
        <w:t>The</w:t>
      </w:r>
      <w:r w:rsidR="00D00CC1" w:rsidRPr="005B014A">
        <w:rPr>
          <w:rFonts w:eastAsiaTheme="minorEastAsia"/>
          <w:kern w:val="22"/>
        </w:rPr>
        <w:t>se</w:t>
      </w:r>
      <w:r w:rsidRPr="005B014A">
        <w:rPr>
          <w:kern w:val="22"/>
        </w:rPr>
        <w:t xml:space="preserve"> </w:t>
      </w:r>
      <w:r w:rsidR="00A07976" w:rsidRPr="005B014A">
        <w:rPr>
          <w:kern w:val="22"/>
        </w:rPr>
        <w:t xml:space="preserve">adjustments decreased the operational costs of the whole company </w:t>
      </w:r>
      <w:r w:rsidR="0022091E" w:rsidRPr="005B014A">
        <w:rPr>
          <w:rFonts w:eastAsiaTheme="minorEastAsia"/>
          <w:kern w:val="22"/>
        </w:rPr>
        <w:t>but</w:t>
      </w:r>
      <w:r w:rsidR="00A07976" w:rsidRPr="005B014A">
        <w:rPr>
          <w:kern w:val="22"/>
        </w:rPr>
        <w:t xml:space="preserve"> they </w:t>
      </w:r>
      <w:r w:rsidRPr="005B014A">
        <w:rPr>
          <w:kern w:val="22"/>
        </w:rPr>
        <w:t xml:space="preserve">also </w:t>
      </w:r>
      <w:r w:rsidR="00A07976" w:rsidRPr="005B014A">
        <w:rPr>
          <w:kern w:val="22"/>
        </w:rPr>
        <w:t xml:space="preserve">had a huge </w:t>
      </w:r>
      <w:r w:rsidR="005F7CB7" w:rsidRPr="005B014A">
        <w:rPr>
          <w:kern w:val="22"/>
        </w:rPr>
        <w:t xml:space="preserve">impact </w:t>
      </w:r>
      <w:r w:rsidR="00A07976" w:rsidRPr="005B014A">
        <w:rPr>
          <w:kern w:val="22"/>
        </w:rPr>
        <w:t>on employees</w:t>
      </w:r>
      <w:r w:rsidR="0022091E" w:rsidRPr="005B014A">
        <w:rPr>
          <w:kern w:val="22"/>
        </w:rPr>
        <w:t>,</w:t>
      </w:r>
      <w:r w:rsidR="007A26C7" w:rsidRPr="005B014A">
        <w:rPr>
          <w:rFonts w:eastAsiaTheme="minorEastAsia"/>
          <w:kern w:val="22"/>
        </w:rPr>
        <w:t xml:space="preserve"> </w:t>
      </w:r>
      <w:r w:rsidRPr="005B014A">
        <w:rPr>
          <w:rFonts w:eastAsiaTheme="minorEastAsia"/>
          <w:kern w:val="22"/>
        </w:rPr>
        <w:t>with many being</w:t>
      </w:r>
      <w:r w:rsidR="00A07976" w:rsidRPr="005B014A">
        <w:rPr>
          <w:kern w:val="22"/>
        </w:rPr>
        <w:t xml:space="preserve"> la</w:t>
      </w:r>
      <w:r w:rsidRPr="005B014A">
        <w:rPr>
          <w:kern w:val="22"/>
        </w:rPr>
        <w:t>id</w:t>
      </w:r>
      <w:r w:rsidR="00A07976" w:rsidRPr="005B014A">
        <w:rPr>
          <w:kern w:val="22"/>
        </w:rPr>
        <w:t xml:space="preserve"> off. </w:t>
      </w:r>
      <w:proofErr w:type="spellStart"/>
      <w:r w:rsidR="00A07976" w:rsidRPr="005B014A">
        <w:rPr>
          <w:kern w:val="22"/>
        </w:rPr>
        <w:t>Mak</w:t>
      </w:r>
      <w:proofErr w:type="spellEnd"/>
      <w:r w:rsidR="00A07976" w:rsidRPr="005B014A">
        <w:rPr>
          <w:kern w:val="22"/>
        </w:rPr>
        <w:t xml:space="preserve"> recalled, “We spent nine to </w:t>
      </w:r>
      <w:r w:rsidR="002E3C17" w:rsidRPr="005B014A">
        <w:rPr>
          <w:kern w:val="22"/>
        </w:rPr>
        <w:t xml:space="preserve">12 </w:t>
      </w:r>
      <w:r w:rsidR="00A07976" w:rsidRPr="005B014A">
        <w:rPr>
          <w:kern w:val="22"/>
        </w:rPr>
        <w:t xml:space="preserve">months communicating with our employees, making </w:t>
      </w:r>
      <w:r w:rsidR="002E3C17" w:rsidRPr="005B014A">
        <w:rPr>
          <w:kern w:val="22"/>
        </w:rPr>
        <w:t xml:space="preserve">[it clear] </w:t>
      </w:r>
      <w:r w:rsidR="00A07976" w:rsidRPr="005B014A">
        <w:rPr>
          <w:kern w:val="22"/>
        </w:rPr>
        <w:t xml:space="preserve">that we had to do this for our survival.” In order to </w:t>
      </w:r>
      <w:r w:rsidR="002E3C17" w:rsidRPr="005B014A">
        <w:rPr>
          <w:kern w:val="22"/>
        </w:rPr>
        <w:t>facilitate the changes, the company</w:t>
      </w:r>
      <w:r w:rsidR="00A07976" w:rsidRPr="005B014A">
        <w:rPr>
          <w:kern w:val="22"/>
        </w:rPr>
        <w:t xml:space="preserve"> provided various opportunities to the employees</w:t>
      </w:r>
      <w:r w:rsidR="0022091E" w:rsidRPr="005B014A">
        <w:rPr>
          <w:kern w:val="22"/>
        </w:rPr>
        <w:t xml:space="preserve"> (</w:t>
      </w:r>
      <w:r w:rsidR="00A07976" w:rsidRPr="005B014A">
        <w:rPr>
          <w:kern w:val="22"/>
        </w:rPr>
        <w:t>e.g., English</w:t>
      </w:r>
      <w:r w:rsidR="002E3C17" w:rsidRPr="005B014A">
        <w:rPr>
          <w:kern w:val="22"/>
        </w:rPr>
        <w:t xml:space="preserve"> language lessons</w:t>
      </w:r>
      <w:r w:rsidR="00A07976" w:rsidRPr="005B014A">
        <w:rPr>
          <w:kern w:val="22"/>
        </w:rPr>
        <w:t>, professional and technolog</w:t>
      </w:r>
      <w:r w:rsidR="0022091E" w:rsidRPr="005B014A">
        <w:rPr>
          <w:kern w:val="22"/>
        </w:rPr>
        <w:t>ical</w:t>
      </w:r>
      <w:r w:rsidR="00A07976" w:rsidRPr="005B014A">
        <w:rPr>
          <w:kern w:val="22"/>
        </w:rPr>
        <w:t xml:space="preserve"> training, and recommending </w:t>
      </w:r>
      <w:r w:rsidR="00723B34" w:rsidRPr="005B014A">
        <w:rPr>
          <w:kern w:val="22"/>
        </w:rPr>
        <w:t xml:space="preserve">employees for </w:t>
      </w:r>
      <w:r w:rsidR="00A07976" w:rsidRPr="005B014A">
        <w:rPr>
          <w:kern w:val="22"/>
        </w:rPr>
        <w:t xml:space="preserve">job interviews </w:t>
      </w:r>
      <w:r w:rsidR="005F7CB7" w:rsidRPr="005B014A">
        <w:rPr>
          <w:kern w:val="22"/>
        </w:rPr>
        <w:t xml:space="preserve">with </w:t>
      </w:r>
      <w:r w:rsidR="00A07976" w:rsidRPr="005B014A">
        <w:rPr>
          <w:kern w:val="22"/>
        </w:rPr>
        <w:t xml:space="preserve">companies </w:t>
      </w:r>
      <w:r w:rsidR="005F7CB7" w:rsidRPr="005B014A">
        <w:rPr>
          <w:kern w:val="22"/>
        </w:rPr>
        <w:t>in</w:t>
      </w:r>
      <w:r w:rsidR="00A07976" w:rsidRPr="005B014A">
        <w:rPr>
          <w:kern w:val="22"/>
        </w:rPr>
        <w:t xml:space="preserve"> partnerships with Mary Kay China</w:t>
      </w:r>
      <w:r w:rsidR="0022091E" w:rsidRPr="005B014A">
        <w:rPr>
          <w:kern w:val="22"/>
        </w:rPr>
        <w:t>)</w:t>
      </w:r>
      <w:r w:rsidR="00A07976" w:rsidRPr="005B014A">
        <w:rPr>
          <w:kern w:val="22"/>
        </w:rPr>
        <w:t>.</w:t>
      </w:r>
      <w:r w:rsidR="005654CB" w:rsidRPr="005B014A">
        <w:rPr>
          <w:kern w:val="22"/>
        </w:rPr>
        <w:t xml:space="preserve"> </w:t>
      </w:r>
    </w:p>
    <w:p w14:paraId="761574AA" w14:textId="089B90EF" w:rsidR="00A07976" w:rsidRPr="00A07976" w:rsidRDefault="00A07976" w:rsidP="005F4612">
      <w:pPr>
        <w:pStyle w:val="BodyTextMain"/>
      </w:pPr>
      <w:r w:rsidRPr="00825AA9">
        <w:lastRenderedPageBreak/>
        <w:t xml:space="preserve">In order to </w:t>
      </w:r>
      <w:proofErr w:type="spellStart"/>
      <w:r w:rsidRPr="00825AA9">
        <w:t>practi</w:t>
      </w:r>
      <w:r w:rsidR="0022091E">
        <w:t>s</w:t>
      </w:r>
      <w:r w:rsidRPr="00825AA9">
        <w:t>e</w:t>
      </w:r>
      <w:proofErr w:type="spellEnd"/>
      <w:r w:rsidRPr="00825AA9">
        <w:t xml:space="preserve"> lean management as well as lean production, Mary Kay China laid off almost </w:t>
      </w:r>
      <w:r w:rsidR="005F7CB7">
        <w:t xml:space="preserve">all of </w:t>
      </w:r>
      <w:r w:rsidRPr="00825AA9">
        <w:t xml:space="preserve">the </w:t>
      </w:r>
      <w:r w:rsidRPr="00601F0D">
        <w:t xml:space="preserve">employees </w:t>
      </w:r>
      <w:r w:rsidR="00231655">
        <w:rPr>
          <w:rFonts w:eastAsiaTheme="minorEastAsia" w:hint="eastAsia"/>
          <w:lang w:eastAsia="zh-CN"/>
        </w:rPr>
        <w:t>in</w:t>
      </w:r>
      <w:r w:rsidRPr="00601F0D">
        <w:t xml:space="preserve"> certain </w:t>
      </w:r>
      <w:r w:rsidR="00231655">
        <w:rPr>
          <w:rFonts w:eastAsiaTheme="minorEastAsia" w:hint="eastAsia"/>
          <w:lang w:eastAsia="zh-CN"/>
        </w:rPr>
        <w:t>positions</w:t>
      </w:r>
      <w:r w:rsidR="00231655" w:rsidRPr="00601F0D">
        <w:t xml:space="preserve"> </w:t>
      </w:r>
      <w:r w:rsidRPr="00601F0D">
        <w:t xml:space="preserve">in </w:t>
      </w:r>
      <w:r w:rsidR="0022091E">
        <w:t>its</w:t>
      </w:r>
      <w:r w:rsidRPr="00601F0D">
        <w:t xml:space="preserve"> branches. However, all employees thought that the adjustments and layoffs were understandable.</w:t>
      </w:r>
      <w:r w:rsidR="007A26C7">
        <w:rPr>
          <w:rFonts w:eastAsiaTheme="minorEastAsia" w:hint="eastAsia"/>
          <w:lang w:eastAsia="zh-CN"/>
        </w:rPr>
        <w:t xml:space="preserve"> </w:t>
      </w:r>
      <w:r w:rsidRPr="00601F0D">
        <w:t>At the 50th anniversary of Mary Kay Inc., Mary Kay China</w:t>
      </w:r>
      <w:r w:rsidR="0022091E">
        <w:t xml:space="preserve"> (</w:t>
      </w:r>
      <w:r w:rsidRPr="00601F0D">
        <w:t>which was 18 years old at the time</w:t>
      </w:r>
      <w:r w:rsidR="0022091E">
        <w:t>)</w:t>
      </w:r>
      <w:r w:rsidRPr="00601F0D">
        <w:t xml:space="preserve"> became the biggest </w:t>
      </w:r>
      <w:r w:rsidR="00651352">
        <w:t xml:space="preserve">of all </w:t>
      </w:r>
      <w:r w:rsidR="00211158">
        <w:t xml:space="preserve">of </w:t>
      </w:r>
      <w:r w:rsidRPr="00601F0D">
        <w:t>Mary Kay Inc.</w:t>
      </w:r>
      <w:r w:rsidR="00211158">
        <w:t>’s non-U.S. markets</w:t>
      </w:r>
      <w:r w:rsidRPr="00601F0D">
        <w:t xml:space="preserve">. In the meantime, Mary Kay China performed better and better in the Chinese market, and ranked at the top of the industry </w:t>
      </w:r>
      <w:r w:rsidRPr="00A07976">
        <w:t>(see Exhibits 1</w:t>
      </w:r>
      <w:r w:rsidR="0022091E">
        <w:t xml:space="preserve"> and </w:t>
      </w:r>
      <w:r w:rsidR="00780FC5">
        <w:t>2</w:t>
      </w:r>
      <w:r w:rsidRPr="00A07976">
        <w:t>).</w:t>
      </w:r>
    </w:p>
    <w:p w14:paraId="3029872F" w14:textId="77777777" w:rsidR="00A07976" w:rsidRDefault="00A07976" w:rsidP="005F4612">
      <w:pPr>
        <w:pStyle w:val="BodyTextMain"/>
        <w:rPr>
          <w:color w:val="000000"/>
        </w:rPr>
      </w:pPr>
    </w:p>
    <w:p w14:paraId="4433DF6E" w14:textId="77777777" w:rsidR="00A07976" w:rsidRPr="00885E9F" w:rsidRDefault="00A07976" w:rsidP="005F4612">
      <w:pPr>
        <w:pStyle w:val="BodyTextMain"/>
        <w:rPr>
          <w:color w:val="000000"/>
        </w:rPr>
      </w:pPr>
    </w:p>
    <w:p w14:paraId="150F5222" w14:textId="77777777" w:rsidR="00A07976" w:rsidRPr="009C0DC1" w:rsidRDefault="00A07976" w:rsidP="005F4612">
      <w:pPr>
        <w:pStyle w:val="Casehead2"/>
        <w:outlineLvl w:val="0"/>
      </w:pPr>
      <w:r w:rsidRPr="009C0DC1">
        <w:t>Localization of Mary Kay Inc.’s Corporate Culture in China</w:t>
      </w:r>
    </w:p>
    <w:p w14:paraId="07CEADA9" w14:textId="77777777" w:rsidR="00A07976" w:rsidRPr="00601F0D" w:rsidRDefault="00A07976" w:rsidP="005F4612">
      <w:pPr>
        <w:pStyle w:val="BodyTextMain"/>
      </w:pPr>
    </w:p>
    <w:p w14:paraId="1EE8CE90" w14:textId="5313E622" w:rsidR="00A07976" w:rsidRPr="00601F0D" w:rsidRDefault="00A07976" w:rsidP="005F4612">
      <w:pPr>
        <w:pStyle w:val="BodyTextMain"/>
        <w:rPr>
          <w:color w:val="000000"/>
        </w:rPr>
      </w:pPr>
      <w:proofErr w:type="spellStart"/>
      <w:r w:rsidRPr="00601F0D">
        <w:rPr>
          <w:color w:val="000000"/>
        </w:rPr>
        <w:t>Centred</w:t>
      </w:r>
      <w:proofErr w:type="spellEnd"/>
      <w:r w:rsidRPr="00601F0D">
        <w:rPr>
          <w:color w:val="000000"/>
        </w:rPr>
        <w:t xml:space="preserve"> on the global mission of enriching women’s lives, Mary Kay China aimed to meet eight specific needs of Chinese women</w:t>
      </w:r>
      <w:r w:rsidR="00E01DE1">
        <w:rPr>
          <w:rFonts w:eastAsiaTheme="minorEastAsia" w:hint="eastAsia"/>
          <w:color w:val="000000"/>
          <w:lang w:eastAsia="zh-CN"/>
        </w:rPr>
        <w:t xml:space="preserve"> </w:t>
      </w:r>
      <w:r w:rsidR="00530603">
        <w:rPr>
          <w:rFonts w:eastAsiaTheme="minorEastAsia"/>
          <w:color w:val="000000"/>
          <w:lang w:eastAsia="zh-CN"/>
        </w:rPr>
        <w:t>by</w:t>
      </w:r>
      <w:r w:rsidR="00530603">
        <w:rPr>
          <w:rFonts w:eastAsiaTheme="minorEastAsia" w:hint="eastAsia"/>
          <w:color w:val="000000"/>
          <w:lang w:eastAsia="zh-CN"/>
        </w:rPr>
        <w:t xml:space="preserve"> </w:t>
      </w:r>
      <w:r w:rsidR="00E01DE1">
        <w:rPr>
          <w:rFonts w:eastAsiaTheme="minorEastAsia" w:hint="eastAsia"/>
          <w:color w:val="000000"/>
          <w:lang w:eastAsia="zh-CN"/>
        </w:rPr>
        <w:t>providing them with beauty products and careers at Mary Kay China</w:t>
      </w:r>
      <w:r w:rsidR="00651352">
        <w:rPr>
          <w:color w:val="000000"/>
        </w:rPr>
        <w:t xml:space="preserve">: </w:t>
      </w:r>
      <w:r w:rsidR="00530603">
        <w:rPr>
          <w:color w:val="000000"/>
        </w:rPr>
        <w:t>(</w:t>
      </w:r>
      <w:r w:rsidRPr="00601F0D">
        <w:rPr>
          <w:color w:val="000000"/>
        </w:rPr>
        <w:t xml:space="preserve">1) beauty and confidence, </w:t>
      </w:r>
      <w:r w:rsidR="00530603">
        <w:rPr>
          <w:color w:val="000000"/>
        </w:rPr>
        <w:t>(</w:t>
      </w:r>
      <w:r w:rsidRPr="00601F0D">
        <w:rPr>
          <w:color w:val="000000"/>
        </w:rPr>
        <w:t xml:space="preserve">2) harmonious family, </w:t>
      </w:r>
      <w:r w:rsidR="00530603">
        <w:rPr>
          <w:color w:val="000000"/>
        </w:rPr>
        <w:t>(</w:t>
      </w:r>
      <w:r w:rsidRPr="00601F0D">
        <w:rPr>
          <w:color w:val="000000"/>
        </w:rPr>
        <w:t xml:space="preserve">3) good interpersonal relationships, </w:t>
      </w:r>
      <w:r w:rsidR="00530603">
        <w:rPr>
          <w:color w:val="000000"/>
        </w:rPr>
        <w:t>(</w:t>
      </w:r>
      <w:r w:rsidRPr="00601F0D">
        <w:rPr>
          <w:color w:val="000000"/>
        </w:rPr>
        <w:t xml:space="preserve">4) learning and growth, </w:t>
      </w:r>
      <w:r w:rsidR="00530603">
        <w:rPr>
          <w:color w:val="000000"/>
        </w:rPr>
        <w:t>(</w:t>
      </w:r>
      <w:r w:rsidRPr="00601F0D">
        <w:rPr>
          <w:color w:val="000000"/>
        </w:rPr>
        <w:t xml:space="preserve">5) financial independence, </w:t>
      </w:r>
      <w:r w:rsidR="00530603">
        <w:rPr>
          <w:color w:val="000000"/>
        </w:rPr>
        <w:t>(</w:t>
      </w:r>
      <w:r w:rsidRPr="00601F0D">
        <w:rPr>
          <w:color w:val="000000"/>
        </w:rPr>
        <w:t xml:space="preserve">6) health and entertainment, </w:t>
      </w:r>
      <w:r w:rsidR="00530603">
        <w:rPr>
          <w:color w:val="000000"/>
        </w:rPr>
        <w:t>(</w:t>
      </w:r>
      <w:r w:rsidRPr="00601F0D">
        <w:rPr>
          <w:color w:val="000000"/>
        </w:rPr>
        <w:t xml:space="preserve">7) achievements and glory, and </w:t>
      </w:r>
      <w:r w:rsidR="00530603">
        <w:rPr>
          <w:color w:val="000000"/>
        </w:rPr>
        <w:t>(</w:t>
      </w:r>
      <w:r w:rsidRPr="00601F0D">
        <w:rPr>
          <w:color w:val="000000"/>
        </w:rPr>
        <w:t>8) inner peace. Meeting these needs reflect</w:t>
      </w:r>
      <w:r w:rsidR="00651352">
        <w:rPr>
          <w:color w:val="000000"/>
        </w:rPr>
        <w:t>ed</w:t>
      </w:r>
      <w:r w:rsidRPr="00601F0D">
        <w:rPr>
          <w:color w:val="000000"/>
        </w:rPr>
        <w:t xml:space="preserve"> localization of Mary Kay Inc.’s corporate culture in China.</w:t>
      </w:r>
    </w:p>
    <w:p w14:paraId="64493D8E" w14:textId="77777777" w:rsidR="00A07976" w:rsidRPr="00601F0D" w:rsidRDefault="00A07976" w:rsidP="005F4612">
      <w:pPr>
        <w:pStyle w:val="BodyTextMain"/>
        <w:rPr>
          <w:color w:val="000000"/>
        </w:rPr>
      </w:pPr>
    </w:p>
    <w:p w14:paraId="2CC47F17" w14:textId="1BD6195D" w:rsidR="00ED500B" w:rsidRDefault="0003581F" w:rsidP="005F4612">
      <w:pPr>
        <w:pStyle w:val="BodyTextMain"/>
        <w:rPr>
          <w:color w:val="000000"/>
        </w:rPr>
      </w:pPr>
      <w:r w:rsidRPr="00080FC3">
        <w:rPr>
          <w:color w:val="000000"/>
        </w:rPr>
        <w:t>Mary Kay China</w:t>
      </w:r>
      <w:r w:rsidR="00530603">
        <w:rPr>
          <w:color w:val="000000"/>
        </w:rPr>
        <w:t xml:space="preserve"> treated talent</w:t>
      </w:r>
      <w:r>
        <w:rPr>
          <w:color w:val="000000"/>
        </w:rPr>
        <w:t xml:space="preserve"> </w:t>
      </w:r>
      <w:r w:rsidR="00A07976" w:rsidRPr="00080FC3">
        <w:rPr>
          <w:color w:val="000000"/>
        </w:rPr>
        <w:t xml:space="preserve">as the core of </w:t>
      </w:r>
      <w:r w:rsidR="00530603">
        <w:rPr>
          <w:color w:val="000000"/>
        </w:rPr>
        <w:t xml:space="preserve">its </w:t>
      </w:r>
      <w:r w:rsidR="00A07976" w:rsidRPr="00080FC3">
        <w:rPr>
          <w:color w:val="000000"/>
        </w:rPr>
        <w:t>company</w:t>
      </w:r>
      <w:r w:rsidR="00A07976">
        <w:rPr>
          <w:rFonts w:hint="eastAsia"/>
          <w:color w:val="000000"/>
        </w:rPr>
        <w:t xml:space="preserve"> </w:t>
      </w:r>
      <w:r w:rsidR="00A07976" w:rsidRPr="00080FC3">
        <w:rPr>
          <w:color w:val="000000"/>
        </w:rPr>
        <w:t xml:space="preserve">development. </w:t>
      </w:r>
      <w:proofErr w:type="spellStart"/>
      <w:r w:rsidR="00A07976" w:rsidRPr="00080FC3">
        <w:rPr>
          <w:color w:val="000000"/>
        </w:rPr>
        <w:t>Mak</w:t>
      </w:r>
      <w:proofErr w:type="spellEnd"/>
      <w:r w:rsidR="00A07976" w:rsidRPr="00080FC3">
        <w:rPr>
          <w:color w:val="000000"/>
        </w:rPr>
        <w:t xml:space="preserve"> </w:t>
      </w:r>
      <w:r>
        <w:rPr>
          <w:color w:val="000000"/>
        </w:rPr>
        <w:t>explained</w:t>
      </w:r>
      <w:r w:rsidR="00A07976" w:rsidRPr="00080FC3">
        <w:rPr>
          <w:color w:val="000000"/>
        </w:rPr>
        <w:t xml:space="preserve">, “The beauty consultants and employees were part of our mission. Thus, one of our company’s goals was to help them realize themselves in multiple ways, which could promote the all-around development of Mary Kay China.” To Mary Kay China, beauty consultants were important to its expansion strategy as well as its sustainable development. In general, the consultants could </w:t>
      </w:r>
      <w:r w:rsidR="00ED500B">
        <w:rPr>
          <w:color w:val="000000"/>
        </w:rPr>
        <w:t>accomplish much</w:t>
      </w:r>
      <w:r w:rsidR="00D640BC" w:rsidRPr="00080FC3">
        <w:rPr>
          <w:color w:val="000000"/>
        </w:rPr>
        <w:t xml:space="preserve"> </w:t>
      </w:r>
      <w:r w:rsidR="00A07976" w:rsidRPr="00080FC3">
        <w:rPr>
          <w:color w:val="000000"/>
        </w:rPr>
        <w:t xml:space="preserve">in various </w:t>
      </w:r>
      <w:r w:rsidR="00D640BC">
        <w:rPr>
          <w:color w:val="000000"/>
        </w:rPr>
        <w:t>ways</w:t>
      </w:r>
      <w:r w:rsidR="00A07976" w:rsidRPr="00080FC3">
        <w:rPr>
          <w:color w:val="000000"/>
        </w:rPr>
        <w:t xml:space="preserve">. </w:t>
      </w:r>
      <w:r w:rsidR="00ED500B">
        <w:rPr>
          <w:color w:val="000000"/>
        </w:rPr>
        <w:t>T</w:t>
      </w:r>
      <w:r w:rsidR="00A07976" w:rsidRPr="00080FC3">
        <w:rPr>
          <w:color w:val="000000"/>
        </w:rPr>
        <w:t xml:space="preserve">hey </w:t>
      </w:r>
      <w:r w:rsidR="00D640BC">
        <w:rPr>
          <w:color w:val="000000"/>
        </w:rPr>
        <w:t>had</w:t>
      </w:r>
      <w:r w:rsidR="00A07976" w:rsidRPr="00080FC3">
        <w:rPr>
          <w:color w:val="000000"/>
        </w:rPr>
        <w:t xml:space="preserve"> the opportunity to attain a good career, through which their efforts would pay off. </w:t>
      </w:r>
      <w:r w:rsidR="00ED500B">
        <w:rPr>
          <w:color w:val="000000"/>
        </w:rPr>
        <w:t>T</w:t>
      </w:r>
      <w:r w:rsidR="00A07976" w:rsidRPr="00080FC3">
        <w:rPr>
          <w:color w:val="000000"/>
        </w:rPr>
        <w:t xml:space="preserve">hey </w:t>
      </w:r>
      <w:r w:rsidR="00ED500B">
        <w:rPr>
          <w:color w:val="000000"/>
        </w:rPr>
        <w:t>also had</w:t>
      </w:r>
      <w:r w:rsidR="00A07976" w:rsidRPr="00080FC3">
        <w:rPr>
          <w:color w:val="000000"/>
        </w:rPr>
        <w:t xml:space="preserve"> the opportunity to learn and grow</w:t>
      </w:r>
      <w:r w:rsidR="00ED500B">
        <w:rPr>
          <w:color w:val="000000"/>
        </w:rPr>
        <w:t xml:space="preserve">, and </w:t>
      </w:r>
      <w:r w:rsidR="00A07976" w:rsidRPr="00080FC3">
        <w:rPr>
          <w:color w:val="000000"/>
        </w:rPr>
        <w:t>experience the corporate culture of Mary Kay Inc. Finally, the company provide</w:t>
      </w:r>
      <w:r w:rsidR="00ED500B">
        <w:rPr>
          <w:color w:val="000000"/>
        </w:rPr>
        <w:t>d</w:t>
      </w:r>
      <w:r w:rsidR="00A07976" w:rsidRPr="00080FC3">
        <w:rPr>
          <w:color w:val="000000"/>
        </w:rPr>
        <w:t xml:space="preserve"> the</w:t>
      </w:r>
      <w:r w:rsidR="007679A9">
        <w:rPr>
          <w:color w:val="000000"/>
        </w:rPr>
        <w:t xml:space="preserve"> beauty consultants</w:t>
      </w:r>
      <w:r w:rsidR="00A07976" w:rsidRPr="00080FC3">
        <w:rPr>
          <w:color w:val="000000"/>
        </w:rPr>
        <w:t xml:space="preserve"> with resources and support to help them succeed. </w:t>
      </w:r>
    </w:p>
    <w:p w14:paraId="50928E08" w14:textId="77777777" w:rsidR="00ED500B" w:rsidRDefault="00ED500B" w:rsidP="005F4612">
      <w:pPr>
        <w:pStyle w:val="BodyTextMain"/>
        <w:rPr>
          <w:color w:val="000000"/>
        </w:rPr>
      </w:pPr>
    </w:p>
    <w:p w14:paraId="68CB6938" w14:textId="7F084005" w:rsidR="00A07976" w:rsidRPr="005B014A" w:rsidRDefault="00066385" w:rsidP="005F4612">
      <w:pPr>
        <w:pStyle w:val="BodyTextMain"/>
        <w:rPr>
          <w:color w:val="000000"/>
          <w:kern w:val="22"/>
        </w:rPr>
      </w:pPr>
      <w:r w:rsidRPr="005B014A">
        <w:rPr>
          <w:color w:val="000000"/>
          <w:kern w:val="22"/>
        </w:rPr>
        <w:t>T</w:t>
      </w:r>
      <w:r w:rsidR="00A07976" w:rsidRPr="005B014A">
        <w:rPr>
          <w:color w:val="000000"/>
          <w:kern w:val="22"/>
        </w:rPr>
        <w:t xml:space="preserve">he growth of all employees was </w:t>
      </w:r>
      <w:r w:rsidR="007679A9" w:rsidRPr="005B014A">
        <w:rPr>
          <w:color w:val="000000"/>
          <w:kern w:val="22"/>
        </w:rPr>
        <w:t xml:space="preserve">also </w:t>
      </w:r>
      <w:r w:rsidR="00A07976" w:rsidRPr="005B014A">
        <w:rPr>
          <w:color w:val="000000"/>
          <w:kern w:val="22"/>
        </w:rPr>
        <w:t xml:space="preserve">key to </w:t>
      </w:r>
      <w:r w:rsidR="00537007" w:rsidRPr="005B014A">
        <w:rPr>
          <w:color w:val="000000"/>
          <w:kern w:val="22"/>
        </w:rPr>
        <w:t xml:space="preserve">the company’s </w:t>
      </w:r>
      <w:r w:rsidR="00A07976" w:rsidRPr="005B014A">
        <w:rPr>
          <w:color w:val="000000"/>
          <w:kern w:val="22"/>
        </w:rPr>
        <w:t xml:space="preserve">development. Mary Kay China invested about </w:t>
      </w:r>
      <w:r w:rsidR="00537007" w:rsidRPr="005B014A">
        <w:rPr>
          <w:color w:val="000000"/>
          <w:kern w:val="22"/>
        </w:rPr>
        <w:t>¥</w:t>
      </w:r>
      <w:r w:rsidR="00A07976" w:rsidRPr="005B014A">
        <w:rPr>
          <w:color w:val="000000"/>
          <w:kern w:val="22"/>
        </w:rPr>
        <w:t xml:space="preserve">120 million every year in training programs to help employees </w:t>
      </w:r>
      <w:r w:rsidR="00530603" w:rsidRPr="005B014A">
        <w:rPr>
          <w:color w:val="000000"/>
          <w:kern w:val="22"/>
        </w:rPr>
        <w:t xml:space="preserve">improve their </w:t>
      </w:r>
      <w:r w:rsidR="00A07976" w:rsidRPr="005B014A">
        <w:rPr>
          <w:color w:val="000000"/>
          <w:kern w:val="22"/>
        </w:rPr>
        <w:t xml:space="preserve">character, skills, and appearance. </w:t>
      </w:r>
      <w:r w:rsidR="00537007" w:rsidRPr="005B014A">
        <w:rPr>
          <w:color w:val="000000"/>
          <w:kern w:val="22"/>
        </w:rPr>
        <w:t xml:space="preserve">Beginning in </w:t>
      </w:r>
      <w:r w:rsidR="00A07976" w:rsidRPr="005B014A">
        <w:rPr>
          <w:color w:val="000000"/>
          <w:kern w:val="22"/>
        </w:rPr>
        <w:t xml:space="preserve">2013, Mary Kay China </w:t>
      </w:r>
      <w:r w:rsidR="00537007" w:rsidRPr="005B014A">
        <w:rPr>
          <w:color w:val="000000"/>
          <w:kern w:val="22"/>
        </w:rPr>
        <w:t>gave</w:t>
      </w:r>
      <w:r w:rsidR="00A07976" w:rsidRPr="005B014A">
        <w:rPr>
          <w:color w:val="000000"/>
          <w:kern w:val="22"/>
        </w:rPr>
        <w:t xml:space="preserve"> a training course on </w:t>
      </w:r>
      <w:r w:rsidR="00A07976" w:rsidRPr="005B014A">
        <w:rPr>
          <w:i/>
          <w:color w:val="000000"/>
          <w:kern w:val="22"/>
        </w:rPr>
        <w:t>The 7 Habits of Highly Effective People</w:t>
      </w:r>
      <w:r w:rsidR="00A07976" w:rsidRPr="005B014A">
        <w:rPr>
          <w:color w:val="000000"/>
          <w:kern w:val="22"/>
        </w:rPr>
        <w:t>,</w:t>
      </w:r>
      <w:r w:rsidR="00537007" w:rsidRPr="005B014A">
        <w:rPr>
          <w:rStyle w:val="FootnoteReference"/>
          <w:color w:val="000000"/>
          <w:kern w:val="22"/>
        </w:rPr>
        <w:footnoteReference w:id="14"/>
      </w:r>
      <w:r w:rsidR="00A07976" w:rsidRPr="005B014A">
        <w:rPr>
          <w:color w:val="000000"/>
          <w:kern w:val="22"/>
        </w:rPr>
        <w:t xml:space="preserve"> which helped employees develop their company spirit and build good interpersonal relationships with one another. </w:t>
      </w:r>
    </w:p>
    <w:p w14:paraId="5E90741D" w14:textId="77777777" w:rsidR="00A07976" w:rsidRPr="00601F0D" w:rsidRDefault="00A07976" w:rsidP="005F4612">
      <w:pPr>
        <w:pStyle w:val="BodyTextMain"/>
        <w:rPr>
          <w:color w:val="000000"/>
        </w:rPr>
      </w:pPr>
    </w:p>
    <w:p w14:paraId="5997B158" w14:textId="154FCCA5" w:rsidR="00A07976" w:rsidRPr="00080FC3" w:rsidRDefault="00A07976" w:rsidP="005F4612">
      <w:pPr>
        <w:pStyle w:val="BodyTextMain"/>
        <w:rPr>
          <w:color w:val="000000"/>
        </w:rPr>
      </w:pPr>
      <w:r w:rsidRPr="00601F0D">
        <w:rPr>
          <w:color w:val="000000"/>
        </w:rPr>
        <w:t xml:space="preserve">In contrast to many companies that asked employees to </w:t>
      </w:r>
      <w:r w:rsidR="00530603">
        <w:rPr>
          <w:color w:val="000000"/>
        </w:rPr>
        <w:t>prioritize</w:t>
      </w:r>
      <w:r w:rsidRPr="00601F0D">
        <w:rPr>
          <w:color w:val="000000"/>
        </w:rPr>
        <w:t xml:space="preserve"> their work, Mary Kay China </w:t>
      </w:r>
      <w:r w:rsidR="00537007">
        <w:rPr>
          <w:color w:val="000000"/>
        </w:rPr>
        <w:t xml:space="preserve">advocated the priorities established by Ash: </w:t>
      </w:r>
      <w:r w:rsidRPr="00825AA9">
        <w:t>faith first, family second</w:t>
      </w:r>
      <w:r w:rsidR="00537007">
        <w:t>,</w:t>
      </w:r>
      <w:r w:rsidRPr="00825AA9">
        <w:t xml:space="preserve"> and career third.</w:t>
      </w:r>
      <w:r w:rsidR="005654CB">
        <w:rPr>
          <w:color w:val="000000"/>
        </w:rPr>
        <w:t xml:space="preserve"> </w:t>
      </w:r>
      <w:r w:rsidR="005A7BBC">
        <w:rPr>
          <w:rFonts w:eastAsiaTheme="minorEastAsia" w:hint="eastAsia"/>
          <w:color w:val="000000"/>
          <w:lang w:eastAsia="zh-CN"/>
        </w:rPr>
        <w:t xml:space="preserve">K. K. </w:t>
      </w:r>
      <w:r w:rsidRPr="00601F0D">
        <w:rPr>
          <w:color w:val="000000"/>
        </w:rPr>
        <w:t>Chua</w:t>
      </w:r>
      <w:r w:rsidR="005A7BBC">
        <w:rPr>
          <w:rFonts w:eastAsiaTheme="minorEastAsia" w:hint="eastAsia"/>
          <w:color w:val="000000"/>
          <w:lang w:eastAsia="zh-CN"/>
        </w:rPr>
        <w:t>, Asia</w:t>
      </w:r>
      <w:r w:rsidR="001F2C31">
        <w:rPr>
          <w:rFonts w:eastAsiaTheme="minorEastAsia"/>
          <w:color w:val="000000"/>
          <w:lang w:eastAsia="zh-CN"/>
        </w:rPr>
        <w:t>-</w:t>
      </w:r>
      <w:r w:rsidR="005A7BBC">
        <w:rPr>
          <w:rFonts w:eastAsiaTheme="minorEastAsia" w:hint="eastAsia"/>
          <w:color w:val="000000"/>
          <w:lang w:eastAsia="zh-CN"/>
        </w:rPr>
        <w:t>Pacific president of Mary Kay Inc.,</w:t>
      </w:r>
      <w:r w:rsidRPr="00601F0D">
        <w:rPr>
          <w:color w:val="000000"/>
        </w:rPr>
        <w:t xml:space="preserve"> explained tha</w:t>
      </w:r>
      <w:r w:rsidRPr="00080FC3">
        <w:rPr>
          <w:color w:val="000000"/>
        </w:rPr>
        <w:t>t “</w:t>
      </w:r>
      <w:r w:rsidR="009E3C14">
        <w:rPr>
          <w:color w:val="000000"/>
        </w:rPr>
        <w:t>l</w:t>
      </w:r>
      <w:r w:rsidRPr="00080FC3">
        <w:rPr>
          <w:color w:val="000000"/>
        </w:rPr>
        <w:t xml:space="preserve">ove is the starting point of all considerations. We believe that when your family supports your career, you will have a strong sense of job security, </w:t>
      </w:r>
      <w:r w:rsidR="00862201">
        <w:rPr>
          <w:color w:val="000000"/>
        </w:rPr>
        <w:t xml:space="preserve">[and] </w:t>
      </w:r>
      <w:r w:rsidRPr="00080FC3">
        <w:rPr>
          <w:color w:val="000000"/>
        </w:rPr>
        <w:t>thus</w:t>
      </w:r>
      <w:r w:rsidR="00862201">
        <w:rPr>
          <w:color w:val="000000"/>
        </w:rPr>
        <w:t>,</w:t>
      </w:r>
      <w:r w:rsidRPr="00080FC3">
        <w:rPr>
          <w:color w:val="000000"/>
        </w:rPr>
        <w:t xml:space="preserve"> a successful career.”</w:t>
      </w:r>
      <w:r w:rsidR="005654CB">
        <w:rPr>
          <w:color w:val="000000"/>
        </w:rPr>
        <w:t xml:space="preserve"> </w:t>
      </w:r>
      <w:r w:rsidRPr="00601F0D">
        <w:rPr>
          <w:color w:val="000000"/>
        </w:rPr>
        <w:t xml:space="preserve">Jason Zhang, director of sales events </w:t>
      </w:r>
      <w:r w:rsidR="009E3C14">
        <w:rPr>
          <w:color w:val="000000"/>
        </w:rPr>
        <w:t>and</w:t>
      </w:r>
      <w:r w:rsidR="009E3C14" w:rsidRPr="00601F0D">
        <w:rPr>
          <w:color w:val="000000"/>
        </w:rPr>
        <w:t xml:space="preserve"> </w:t>
      </w:r>
      <w:r w:rsidRPr="00601F0D">
        <w:rPr>
          <w:color w:val="000000"/>
        </w:rPr>
        <w:t>administration, who had been working for Mary Kay China for 18 years, shared his opinion on the corporate culture:</w:t>
      </w:r>
      <w:r w:rsidR="005A7BBC">
        <w:rPr>
          <w:rFonts w:eastAsiaTheme="minorEastAsia" w:hint="eastAsia"/>
          <w:color w:val="000000"/>
          <w:lang w:eastAsia="zh-CN"/>
        </w:rPr>
        <w:t xml:space="preserve"> </w:t>
      </w:r>
      <w:r w:rsidRPr="00080FC3">
        <w:rPr>
          <w:color w:val="000000"/>
        </w:rPr>
        <w:t xml:space="preserve">“To be honest, when the </w:t>
      </w:r>
      <w:r w:rsidR="00862201">
        <w:rPr>
          <w:color w:val="000000"/>
        </w:rPr>
        <w:t>[recruiter]</w:t>
      </w:r>
      <w:r w:rsidR="00862201" w:rsidRPr="00080FC3">
        <w:rPr>
          <w:color w:val="000000"/>
        </w:rPr>
        <w:t xml:space="preserve"> </w:t>
      </w:r>
      <w:r w:rsidRPr="00080FC3">
        <w:rPr>
          <w:color w:val="000000"/>
        </w:rPr>
        <w:t>called me to join Mary Kay China, we didn’t talk much about the salary. Instead, I was deeply touched when he introduced one of its guiding philosophies.”</w:t>
      </w:r>
      <w:r w:rsidR="005654CB">
        <w:rPr>
          <w:color w:val="000000"/>
        </w:rPr>
        <w:t xml:space="preserve"> </w:t>
      </w:r>
    </w:p>
    <w:p w14:paraId="2B7B529D" w14:textId="77777777" w:rsidR="00A07976" w:rsidRPr="00601F0D" w:rsidRDefault="00A07976" w:rsidP="005F4612">
      <w:pPr>
        <w:pStyle w:val="BodyTextMain"/>
        <w:rPr>
          <w:color w:val="000000"/>
        </w:rPr>
      </w:pPr>
    </w:p>
    <w:p w14:paraId="13531A4B" w14:textId="0CBC938E" w:rsidR="00A07976" w:rsidRPr="00080FC3" w:rsidRDefault="00A07976" w:rsidP="005F4612">
      <w:pPr>
        <w:pStyle w:val="BodyTextMain"/>
        <w:rPr>
          <w:color w:val="000000"/>
        </w:rPr>
      </w:pPr>
      <w:r w:rsidRPr="00601F0D">
        <w:rPr>
          <w:color w:val="000000"/>
        </w:rPr>
        <w:t xml:space="preserve">Sabrina Chen, senior manager of brand development, who had worked at Mary Kay China for four years, shared her experience of </w:t>
      </w:r>
      <w:r w:rsidR="009E3C14">
        <w:rPr>
          <w:color w:val="000000"/>
        </w:rPr>
        <w:t>her</w:t>
      </w:r>
      <w:r w:rsidR="009E3C14" w:rsidRPr="00601F0D">
        <w:rPr>
          <w:color w:val="000000"/>
        </w:rPr>
        <w:t xml:space="preserve"> </w:t>
      </w:r>
      <w:r w:rsidRPr="00601F0D">
        <w:rPr>
          <w:color w:val="000000"/>
        </w:rPr>
        <w:t xml:space="preserve">first day </w:t>
      </w:r>
      <w:r w:rsidR="009E3C14">
        <w:rPr>
          <w:color w:val="000000"/>
        </w:rPr>
        <w:t>with</w:t>
      </w:r>
      <w:r w:rsidRPr="00601F0D">
        <w:rPr>
          <w:color w:val="000000"/>
        </w:rPr>
        <w:t xml:space="preserve"> the co</w:t>
      </w:r>
      <w:r w:rsidRPr="00080FC3">
        <w:rPr>
          <w:color w:val="000000"/>
        </w:rPr>
        <w:t xml:space="preserve">mpany: “When I walked out of the elevator, the director of human resources was waiting for me there with a bunch of flowers in his hand. I knew I would be a member of a wonderful family. He explained each term of the documents and took me to my supervisor. Then the director of my department showed me around the company and introduced its corporate culture to me. </w:t>
      </w:r>
      <w:r>
        <w:rPr>
          <w:rFonts w:hint="eastAsia"/>
          <w:color w:val="000000"/>
        </w:rPr>
        <w:t>I</w:t>
      </w:r>
      <w:r w:rsidRPr="00080FC3">
        <w:rPr>
          <w:color w:val="000000"/>
        </w:rPr>
        <w:t>t was a totally different</w:t>
      </w:r>
      <w:r w:rsidRPr="00122CE1">
        <w:rPr>
          <w:color w:val="000000"/>
        </w:rPr>
        <w:t xml:space="preserve"> </w:t>
      </w:r>
      <w:r w:rsidRPr="00080FC3">
        <w:rPr>
          <w:color w:val="000000"/>
        </w:rPr>
        <w:t>but wonderful</w:t>
      </w:r>
      <w:r w:rsidRPr="00122CE1">
        <w:rPr>
          <w:color w:val="000000"/>
        </w:rPr>
        <w:t xml:space="preserve"> </w:t>
      </w:r>
      <w:r w:rsidRPr="00080FC3">
        <w:rPr>
          <w:color w:val="000000"/>
        </w:rPr>
        <w:t xml:space="preserve">job orientation.” </w:t>
      </w:r>
    </w:p>
    <w:p w14:paraId="76245A07" w14:textId="77777777" w:rsidR="00A07976" w:rsidRPr="00601F0D" w:rsidRDefault="00A07976" w:rsidP="005F4612">
      <w:pPr>
        <w:pStyle w:val="BodyTextMain"/>
        <w:rPr>
          <w:color w:val="000000"/>
        </w:rPr>
      </w:pPr>
    </w:p>
    <w:p w14:paraId="43E15DB9" w14:textId="478B192F" w:rsidR="00E01DE1" w:rsidRDefault="00823E78" w:rsidP="005F4612">
      <w:pPr>
        <w:pStyle w:val="BodyTextMain"/>
        <w:rPr>
          <w:rFonts w:eastAsia="楷体"/>
          <w:color w:val="000000"/>
          <w:lang w:eastAsia="zh-CN"/>
        </w:rPr>
      </w:pPr>
      <w:r>
        <w:rPr>
          <w:rFonts w:eastAsiaTheme="minorEastAsia" w:hint="eastAsia"/>
          <w:color w:val="000000"/>
          <w:lang w:eastAsia="zh-CN"/>
        </w:rPr>
        <w:lastRenderedPageBreak/>
        <w:t>I</w:t>
      </w:r>
      <w:r w:rsidRPr="00601F0D">
        <w:rPr>
          <w:color w:val="000000"/>
        </w:rPr>
        <w:t xml:space="preserve">n </w:t>
      </w:r>
      <w:r w:rsidR="00A07976" w:rsidRPr="00601F0D">
        <w:rPr>
          <w:color w:val="000000"/>
        </w:rPr>
        <w:t xml:space="preserve">order to motivate employees to recognize their own value, Mary Kay China praised </w:t>
      </w:r>
      <w:r w:rsidR="00C2697A">
        <w:rPr>
          <w:rFonts w:eastAsiaTheme="minorEastAsia"/>
          <w:color w:val="000000"/>
          <w:lang w:eastAsia="zh-CN"/>
        </w:rPr>
        <w:t>its</w:t>
      </w:r>
      <w:r w:rsidR="00E01DE1">
        <w:rPr>
          <w:rFonts w:eastAsiaTheme="minorEastAsia" w:hint="eastAsia"/>
          <w:color w:val="000000"/>
          <w:lang w:eastAsia="zh-CN"/>
        </w:rPr>
        <w:t xml:space="preserve"> employees</w:t>
      </w:r>
      <w:r w:rsidR="00A07976" w:rsidRPr="00601F0D">
        <w:rPr>
          <w:color w:val="000000"/>
        </w:rPr>
        <w:t xml:space="preserve"> on both a material and spiritual </w:t>
      </w:r>
      <w:r w:rsidR="00A07976" w:rsidRPr="00A07976">
        <w:t>level</w:t>
      </w:r>
      <w:r w:rsidR="00A07976" w:rsidRPr="00601F0D">
        <w:rPr>
          <w:color w:val="000000"/>
        </w:rPr>
        <w:t>.</w:t>
      </w:r>
      <w:r w:rsidR="005654CB">
        <w:rPr>
          <w:color w:val="000000"/>
        </w:rPr>
        <w:t xml:space="preserve"> </w:t>
      </w:r>
      <w:r w:rsidRPr="00601F0D">
        <w:rPr>
          <w:color w:val="000000"/>
        </w:rPr>
        <w:t>Wendy Yuan, vice</w:t>
      </w:r>
      <w:r w:rsidR="00CE3F06">
        <w:rPr>
          <w:color w:val="000000"/>
        </w:rPr>
        <w:t>-</w:t>
      </w:r>
      <w:r w:rsidRPr="00601F0D">
        <w:rPr>
          <w:color w:val="000000"/>
        </w:rPr>
        <w:t xml:space="preserve">president of the </w:t>
      </w:r>
      <w:r w:rsidR="009E3C14">
        <w:rPr>
          <w:color w:val="000000"/>
        </w:rPr>
        <w:t>h</w:t>
      </w:r>
      <w:r w:rsidRPr="00601F0D">
        <w:rPr>
          <w:color w:val="000000"/>
        </w:rPr>
        <w:t xml:space="preserve">uman </w:t>
      </w:r>
      <w:r w:rsidR="009E3C14">
        <w:rPr>
          <w:color w:val="000000"/>
        </w:rPr>
        <w:t>r</w:t>
      </w:r>
      <w:r w:rsidRPr="00601F0D">
        <w:rPr>
          <w:color w:val="000000"/>
        </w:rPr>
        <w:t xml:space="preserve">esources </w:t>
      </w:r>
      <w:r w:rsidR="009E3C14">
        <w:rPr>
          <w:color w:val="000000"/>
        </w:rPr>
        <w:t>d</w:t>
      </w:r>
      <w:r w:rsidRPr="00601F0D">
        <w:rPr>
          <w:color w:val="000000"/>
        </w:rPr>
        <w:t xml:space="preserve">epartment at Mary Kay China, </w:t>
      </w:r>
      <w:r w:rsidR="009E3C14">
        <w:rPr>
          <w:color w:val="000000"/>
        </w:rPr>
        <w:t>described what that meant:</w:t>
      </w:r>
      <w:r w:rsidRPr="00080FC3">
        <w:rPr>
          <w:color w:val="000000"/>
        </w:rPr>
        <w:t xml:space="preserve"> “In order to help our employees reach a good balance between work and life, our company holds a lot of meaningful events and activities for them. It is our corporate culture that drives the employees to work with the highest efficiency.”</w:t>
      </w:r>
      <w:r w:rsidRPr="00080FC3">
        <w:rPr>
          <w:rFonts w:eastAsia="楷体"/>
          <w:color w:val="000000"/>
        </w:rPr>
        <w:t xml:space="preserve"> </w:t>
      </w:r>
    </w:p>
    <w:p w14:paraId="107DDB6C" w14:textId="77777777" w:rsidR="00E01DE1" w:rsidRDefault="00E01DE1" w:rsidP="005F4612">
      <w:pPr>
        <w:pStyle w:val="BodyTextMain"/>
        <w:rPr>
          <w:rFonts w:eastAsia="楷体"/>
          <w:color w:val="000000"/>
          <w:lang w:eastAsia="zh-CN"/>
        </w:rPr>
      </w:pPr>
    </w:p>
    <w:p w14:paraId="6B9EB3E1" w14:textId="0422AA3F" w:rsidR="00A07976" w:rsidRPr="00601F0D" w:rsidRDefault="00823E78" w:rsidP="005F4612">
      <w:pPr>
        <w:pStyle w:val="BodyTextMain"/>
        <w:rPr>
          <w:color w:val="000000"/>
        </w:rPr>
      </w:pPr>
      <w:r>
        <w:rPr>
          <w:rFonts w:eastAsiaTheme="minorEastAsia" w:hint="eastAsia"/>
          <w:color w:val="000000"/>
          <w:lang w:eastAsia="zh-CN"/>
        </w:rPr>
        <w:t xml:space="preserve">Mary Kay China </w:t>
      </w:r>
      <w:r w:rsidR="00527F48">
        <w:rPr>
          <w:rFonts w:eastAsiaTheme="minorEastAsia"/>
          <w:color w:val="000000"/>
          <w:lang w:eastAsia="zh-CN"/>
        </w:rPr>
        <w:t>also took</w:t>
      </w:r>
      <w:r w:rsidR="00A07976" w:rsidRPr="00080FC3">
        <w:rPr>
          <w:color w:val="000000"/>
        </w:rPr>
        <w:t xml:space="preserve"> </w:t>
      </w:r>
      <w:r>
        <w:rPr>
          <w:rFonts w:eastAsiaTheme="minorEastAsia" w:hint="eastAsia"/>
          <w:color w:val="000000"/>
          <w:lang w:eastAsia="zh-CN"/>
        </w:rPr>
        <w:t>its</w:t>
      </w:r>
      <w:r w:rsidR="00A07976" w:rsidRPr="00080FC3">
        <w:rPr>
          <w:color w:val="000000"/>
        </w:rPr>
        <w:t xml:space="preserve"> culture into consideration</w:t>
      </w:r>
      <w:r w:rsidR="00527F48">
        <w:rPr>
          <w:color w:val="000000"/>
        </w:rPr>
        <w:t xml:space="preserve"> </w:t>
      </w:r>
      <w:r w:rsidR="00527F48">
        <w:rPr>
          <w:rFonts w:eastAsiaTheme="minorEastAsia" w:hint="eastAsia"/>
          <w:color w:val="000000"/>
          <w:lang w:eastAsia="zh-CN"/>
        </w:rPr>
        <w:t>w</w:t>
      </w:r>
      <w:r w:rsidR="00527F48" w:rsidRPr="00080FC3">
        <w:rPr>
          <w:color w:val="000000"/>
        </w:rPr>
        <w:t>hen grant</w:t>
      </w:r>
      <w:r w:rsidR="00527F48">
        <w:rPr>
          <w:rFonts w:eastAsiaTheme="minorEastAsia" w:hint="eastAsia"/>
          <w:color w:val="000000"/>
          <w:lang w:eastAsia="zh-CN"/>
        </w:rPr>
        <w:t>ing</w:t>
      </w:r>
      <w:r w:rsidR="00527F48">
        <w:rPr>
          <w:color w:val="000000"/>
        </w:rPr>
        <w:t xml:space="preserve"> awards</w:t>
      </w:r>
      <w:r w:rsidR="00E01DE1">
        <w:rPr>
          <w:rFonts w:eastAsiaTheme="minorEastAsia" w:hint="eastAsia"/>
          <w:color w:val="000000"/>
          <w:lang w:eastAsia="zh-CN"/>
        </w:rPr>
        <w:t xml:space="preserve"> </w:t>
      </w:r>
      <w:r w:rsidR="00E01DE1" w:rsidRPr="00A07976">
        <w:t>(see Exhibit 4)</w:t>
      </w:r>
      <w:r w:rsidR="00A07976" w:rsidRPr="00080FC3">
        <w:rPr>
          <w:color w:val="000000"/>
        </w:rPr>
        <w:t>.</w:t>
      </w:r>
      <w:r>
        <w:rPr>
          <w:rFonts w:eastAsiaTheme="minorEastAsia" w:hint="eastAsia"/>
          <w:color w:val="000000"/>
          <w:lang w:eastAsia="zh-CN"/>
        </w:rPr>
        <w:t xml:space="preserve"> For example, i</w:t>
      </w:r>
      <w:r w:rsidR="00A07976" w:rsidRPr="00080FC3">
        <w:rPr>
          <w:color w:val="000000"/>
        </w:rPr>
        <w:t>n order to avoid vicious competition betwee</w:t>
      </w:r>
      <w:r w:rsidR="00A07976" w:rsidRPr="00601F0D">
        <w:rPr>
          <w:color w:val="000000"/>
        </w:rPr>
        <w:t>n beauty consultants or directors, Mary Kay China m</w:t>
      </w:r>
      <w:r w:rsidR="00E63C1B">
        <w:rPr>
          <w:color w:val="000000"/>
        </w:rPr>
        <w:t>otivated them to follow the “Go-</w:t>
      </w:r>
      <w:r w:rsidR="00A07976" w:rsidRPr="00601F0D">
        <w:rPr>
          <w:color w:val="000000"/>
        </w:rPr>
        <w:t xml:space="preserve">Give” </w:t>
      </w:r>
      <w:r w:rsidR="000E5B6D">
        <w:rPr>
          <w:color w:val="000000"/>
        </w:rPr>
        <w:t>r</w:t>
      </w:r>
      <w:r w:rsidR="00A07976" w:rsidRPr="00601F0D">
        <w:rPr>
          <w:color w:val="000000"/>
        </w:rPr>
        <w:t xml:space="preserve">ule and help each other succeed, and granted a </w:t>
      </w:r>
      <w:r w:rsidR="00A07976">
        <w:rPr>
          <w:color w:val="000000"/>
        </w:rPr>
        <w:t>“</w:t>
      </w:r>
      <w:r w:rsidR="00E63C1B">
        <w:rPr>
          <w:color w:val="000000"/>
        </w:rPr>
        <w:t>Go-</w:t>
      </w:r>
      <w:r w:rsidR="00A07976" w:rsidRPr="00601F0D">
        <w:rPr>
          <w:color w:val="000000"/>
        </w:rPr>
        <w:t>Give</w:t>
      </w:r>
      <w:r w:rsidR="000E4A75">
        <w:rPr>
          <w:color w:val="000000"/>
        </w:rPr>
        <w:t>”</w:t>
      </w:r>
      <w:r w:rsidR="00A07976" w:rsidRPr="00601F0D">
        <w:rPr>
          <w:color w:val="000000"/>
        </w:rPr>
        <w:t xml:space="preserve"> </w:t>
      </w:r>
      <w:r w:rsidR="000E4A75">
        <w:rPr>
          <w:color w:val="000000"/>
        </w:rPr>
        <w:t>a</w:t>
      </w:r>
      <w:r w:rsidR="00A07976" w:rsidRPr="00601F0D">
        <w:rPr>
          <w:color w:val="000000"/>
        </w:rPr>
        <w:t>ward according to their performance</w:t>
      </w:r>
      <w:r w:rsidR="00AA0329">
        <w:rPr>
          <w:color w:val="000000"/>
        </w:rPr>
        <w:t xml:space="preserve"> in this respect</w:t>
      </w:r>
      <w:r w:rsidR="00A07976" w:rsidRPr="00601F0D">
        <w:rPr>
          <w:color w:val="000000"/>
        </w:rPr>
        <w:t>.</w:t>
      </w:r>
    </w:p>
    <w:p w14:paraId="4267A9F6" w14:textId="77777777" w:rsidR="00A07976" w:rsidRPr="00122CE1" w:rsidRDefault="00A07976" w:rsidP="005F4612">
      <w:pPr>
        <w:pStyle w:val="BodyTextMain"/>
        <w:rPr>
          <w:color w:val="000000"/>
        </w:rPr>
      </w:pPr>
    </w:p>
    <w:p w14:paraId="57365FAF" w14:textId="6970E53B" w:rsidR="00A07976" w:rsidRPr="00080FC3" w:rsidRDefault="00AA0329" w:rsidP="005F4612">
      <w:pPr>
        <w:pStyle w:val="BodyTextMain"/>
        <w:rPr>
          <w:color w:val="000000"/>
        </w:rPr>
      </w:pPr>
      <w:r>
        <w:rPr>
          <w:color w:val="000000"/>
        </w:rPr>
        <w:t xml:space="preserve">Yuan stated, </w:t>
      </w:r>
      <w:r w:rsidR="00A07976" w:rsidRPr="00080FC3">
        <w:rPr>
          <w:color w:val="000000"/>
        </w:rPr>
        <w:t>“While the turnover rate of the industry is about 18</w:t>
      </w:r>
      <w:r w:rsidR="008851C0">
        <w:rPr>
          <w:color w:val="000000"/>
        </w:rPr>
        <w:t xml:space="preserve"> per cent</w:t>
      </w:r>
      <w:r w:rsidR="00A07976" w:rsidRPr="00080FC3">
        <w:rPr>
          <w:color w:val="000000"/>
        </w:rPr>
        <w:t>, Mary Kay China has kept its turnover rate below 9</w:t>
      </w:r>
      <w:r w:rsidR="008851C0">
        <w:rPr>
          <w:color w:val="000000"/>
        </w:rPr>
        <w:t xml:space="preserve"> per cent</w:t>
      </w:r>
      <w:r w:rsidR="00A07976" w:rsidRPr="00080FC3">
        <w:rPr>
          <w:color w:val="000000"/>
        </w:rPr>
        <w:t>, owing to its mission and corporate culture</w:t>
      </w:r>
      <w:r>
        <w:rPr>
          <w:color w:val="000000"/>
        </w:rPr>
        <w:t>.</w:t>
      </w:r>
      <w:r w:rsidR="00A07976" w:rsidRPr="00080FC3">
        <w:rPr>
          <w:color w:val="000000"/>
        </w:rPr>
        <w:t xml:space="preserve">” Among those who left Mary Kay China, some pursued a more comprehensive path of personal development, some wanted to change the working environment, some were poached by other companies, and some did not acculturate </w:t>
      </w:r>
      <w:r w:rsidR="00F22FB6">
        <w:rPr>
          <w:color w:val="000000"/>
        </w:rPr>
        <w:t>to</w:t>
      </w:r>
      <w:r w:rsidR="00F22FB6" w:rsidRPr="00080FC3">
        <w:rPr>
          <w:color w:val="000000"/>
        </w:rPr>
        <w:t xml:space="preserve"> </w:t>
      </w:r>
      <w:r w:rsidR="008D7B96">
        <w:rPr>
          <w:rFonts w:eastAsiaTheme="minorEastAsia" w:hint="eastAsia"/>
          <w:color w:val="000000"/>
          <w:lang w:eastAsia="zh-CN"/>
        </w:rPr>
        <w:t>an environment populated with female employees and beauty consultants</w:t>
      </w:r>
      <w:r w:rsidR="00A07976" w:rsidRPr="00080FC3">
        <w:rPr>
          <w:color w:val="000000"/>
        </w:rPr>
        <w:t>. “</w:t>
      </w:r>
      <w:r>
        <w:rPr>
          <w:color w:val="000000"/>
        </w:rPr>
        <w:t>M</w:t>
      </w:r>
      <w:r w:rsidR="00A07976" w:rsidRPr="00080FC3">
        <w:rPr>
          <w:color w:val="000000"/>
        </w:rPr>
        <w:t xml:space="preserve">y first job </w:t>
      </w:r>
      <w:r>
        <w:rPr>
          <w:color w:val="000000"/>
        </w:rPr>
        <w:t>[was]</w:t>
      </w:r>
      <w:r w:rsidR="00A07976" w:rsidRPr="00080FC3">
        <w:rPr>
          <w:color w:val="000000"/>
        </w:rPr>
        <w:t xml:space="preserve"> at Mary Kay China, which was an ideal step in my career path. My boss treated me so well, and offered me opportunities to do job rotation. However, after my second year at Mary Kay China, I was eager to change my job and learn other industries</w:t>
      </w:r>
      <w:r w:rsidR="000E4A75">
        <w:rPr>
          <w:color w:val="000000"/>
        </w:rPr>
        <w:t>,</w:t>
      </w:r>
      <w:r w:rsidR="00A07976" w:rsidRPr="00080FC3">
        <w:rPr>
          <w:color w:val="000000"/>
        </w:rPr>
        <w:t xml:space="preserve">” said one legal division employee who </w:t>
      </w:r>
      <w:r>
        <w:rPr>
          <w:color w:val="000000"/>
        </w:rPr>
        <w:t xml:space="preserve">had </w:t>
      </w:r>
      <w:r w:rsidR="00A07976" w:rsidRPr="00080FC3">
        <w:rPr>
          <w:color w:val="000000"/>
        </w:rPr>
        <w:t>left Mary Kay China</w:t>
      </w:r>
      <w:r>
        <w:rPr>
          <w:color w:val="000000"/>
        </w:rPr>
        <w:t xml:space="preserve"> in 2013</w:t>
      </w:r>
      <w:r w:rsidR="00A07976" w:rsidRPr="00080FC3">
        <w:rPr>
          <w:color w:val="000000"/>
        </w:rPr>
        <w:t xml:space="preserve">. </w:t>
      </w:r>
    </w:p>
    <w:p w14:paraId="43CED3DC" w14:textId="77777777" w:rsidR="00A07976" w:rsidRDefault="00A07976" w:rsidP="005F4612">
      <w:pPr>
        <w:pStyle w:val="BodyTextMain"/>
        <w:rPr>
          <w:color w:val="000000"/>
        </w:rPr>
      </w:pPr>
    </w:p>
    <w:p w14:paraId="6D8347A5" w14:textId="77777777" w:rsidR="000E4A75" w:rsidRPr="003D247F" w:rsidRDefault="000E4A75" w:rsidP="005F4612">
      <w:pPr>
        <w:pStyle w:val="BodyTextMain"/>
        <w:rPr>
          <w:color w:val="000000"/>
        </w:rPr>
      </w:pPr>
    </w:p>
    <w:p w14:paraId="70A28785" w14:textId="77777777" w:rsidR="00A07976" w:rsidRPr="009C0DC1" w:rsidRDefault="00A07976" w:rsidP="005F4612">
      <w:pPr>
        <w:pStyle w:val="Casehead2"/>
        <w:outlineLvl w:val="0"/>
      </w:pPr>
      <w:r w:rsidRPr="009C0DC1">
        <w:t>Penetrating Third- and Fourth-Tier Cities through the Pink Bus Program</w:t>
      </w:r>
    </w:p>
    <w:p w14:paraId="2635E909" w14:textId="77777777" w:rsidR="00A07976" w:rsidRPr="00601F0D" w:rsidRDefault="00A07976" w:rsidP="005F4612">
      <w:pPr>
        <w:pStyle w:val="BodyTextMain"/>
      </w:pPr>
    </w:p>
    <w:p w14:paraId="7D39D183" w14:textId="04458802" w:rsidR="00A07976" w:rsidRPr="00601F0D" w:rsidRDefault="00A07976" w:rsidP="005F4612">
      <w:pPr>
        <w:pStyle w:val="BodyTextMain"/>
        <w:rPr>
          <w:color w:val="000000"/>
        </w:rPr>
      </w:pPr>
      <w:r w:rsidRPr="00601F0D">
        <w:rPr>
          <w:color w:val="000000"/>
        </w:rPr>
        <w:t xml:space="preserve">Mary Kay China’s business in third- and fourth-tier cities </w:t>
      </w:r>
      <w:r w:rsidR="00B30013">
        <w:rPr>
          <w:color w:val="000000"/>
        </w:rPr>
        <w:t>contributed far more to its</w:t>
      </w:r>
      <w:r w:rsidRPr="00601F0D">
        <w:rPr>
          <w:color w:val="000000"/>
        </w:rPr>
        <w:t xml:space="preserve"> growth than </w:t>
      </w:r>
      <w:r w:rsidR="00B30013">
        <w:rPr>
          <w:color w:val="000000"/>
        </w:rPr>
        <w:t xml:space="preserve">its </w:t>
      </w:r>
      <w:r w:rsidR="00F22FB6">
        <w:rPr>
          <w:color w:val="000000"/>
        </w:rPr>
        <w:t xml:space="preserve">business in </w:t>
      </w:r>
      <w:r w:rsidRPr="00601F0D">
        <w:rPr>
          <w:color w:val="000000"/>
        </w:rPr>
        <w:t>first- and second-tier cities. Thus, to Mary Kay China, it was</w:t>
      </w:r>
      <w:r w:rsidR="00B30013">
        <w:rPr>
          <w:color w:val="000000"/>
        </w:rPr>
        <w:t xml:space="preserve"> very</w:t>
      </w:r>
      <w:r w:rsidRPr="00601F0D">
        <w:rPr>
          <w:color w:val="000000"/>
        </w:rPr>
        <w:t xml:space="preserve"> important to penetrate and sustainably develop </w:t>
      </w:r>
      <w:r w:rsidR="00F22FB6">
        <w:rPr>
          <w:color w:val="000000"/>
        </w:rPr>
        <w:t xml:space="preserve">business </w:t>
      </w:r>
      <w:r w:rsidRPr="00601F0D">
        <w:rPr>
          <w:color w:val="000000"/>
        </w:rPr>
        <w:t xml:space="preserve">in </w:t>
      </w:r>
      <w:r w:rsidR="00B30013">
        <w:rPr>
          <w:color w:val="000000"/>
        </w:rPr>
        <w:t xml:space="preserve">these </w:t>
      </w:r>
      <w:r w:rsidRPr="00601F0D">
        <w:rPr>
          <w:color w:val="000000"/>
        </w:rPr>
        <w:t xml:space="preserve">third- and fourth-tier cities. </w:t>
      </w:r>
    </w:p>
    <w:p w14:paraId="2E27873A" w14:textId="77777777" w:rsidR="00A07976" w:rsidRPr="00601F0D" w:rsidRDefault="00A07976" w:rsidP="005F4612">
      <w:pPr>
        <w:pStyle w:val="BodyTextMain"/>
        <w:rPr>
          <w:color w:val="000000"/>
        </w:rPr>
      </w:pPr>
    </w:p>
    <w:p w14:paraId="3D7B80A1" w14:textId="272772F0" w:rsidR="00A07976" w:rsidRDefault="00A07976" w:rsidP="005F4612">
      <w:pPr>
        <w:pStyle w:val="BodyTextMain"/>
        <w:rPr>
          <w:rFonts w:eastAsiaTheme="minorEastAsia"/>
          <w:color w:val="000000"/>
          <w:lang w:eastAsia="zh-CN"/>
        </w:rPr>
      </w:pPr>
      <w:r w:rsidRPr="00601F0D">
        <w:rPr>
          <w:color w:val="000000"/>
        </w:rPr>
        <w:t xml:space="preserve">After the </w:t>
      </w:r>
      <w:r w:rsidR="00C02B68">
        <w:rPr>
          <w:color w:val="000000"/>
        </w:rPr>
        <w:t xml:space="preserve">global </w:t>
      </w:r>
      <w:r w:rsidRPr="00601F0D">
        <w:rPr>
          <w:color w:val="000000"/>
        </w:rPr>
        <w:t xml:space="preserve">financial crisis </w:t>
      </w:r>
      <w:r w:rsidR="00C02B68">
        <w:rPr>
          <w:color w:val="000000"/>
        </w:rPr>
        <w:t>in</w:t>
      </w:r>
      <w:r w:rsidRPr="00601F0D">
        <w:rPr>
          <w:color w:val="000000"/>
        </w:rPr>
        <w:t xml:space="preserve"> 2008, in order to restore balance to the national economy, the Chinese government increased its investment in infrastructure construction. </w:t>
      </w:r>
      <w:r w:rsidR="00F22FB6">
        <w:rPr>
          <w:color w:val="000000"/>
        </w:rPr>
        <w:t xml:space="preserve">However, </w:t>
      </w:r>
      <w:r w:rsidRPr="00601F0D">
        <w:rPr>
          <w:color w:val="000000"/>
        </w:rPr>
        <w:t xml:space="preserve">Mary Kay China observed that the needs of the third- and fourth-tier cities failed to attract enough attention, and thus decided to rapidly expand into such remote areas. </w:t>
      </w:r>
      <w:r w:rsidR="00F22FB6">
        <w:rPr>
          <w:color w:val="000000"/>
        </w:rPr>
        <w:t>In</w:t>
      </w:r>
      <w:r w:rsidR="00F22FB6" w:rsidRPr="00601F0D">
        <w:rPr>
          <w:color w:val="000000"/>
        </w:rPr>
        <w:t xml:space="preserve"> </w:t>
      </w:r>
      <w:r w:rsidRPr="00601F0D">
        <w:rPr>
          <w:color w:val="000000"/>
        </w:rPr>
        <w:t>2011, the Pink Bus Program was launched in order to introduce Mary Kay products directly and quickly to customers in third- and fourth-tier cities.</w:t>
      </w:r>
      <w:r w:rsidRPr="00601F0D">
        <w:rPr>
          <w:rStyle w:val="FootnoteReference"/>
          <w:color w:val="000000"/>
        </w:rPr>
        <w:footnoteReference w:id="15"/>
      </w:r>
      <w:r w:rsidRPr="00601F0D">
        <w:rPr>
          <w:color w:val="000000"/>
        </w:rPr>
        <w:t xml:space="preserve"> </w:t>
      </w:r>
      <w:r w:rsidR="00F22FB6">
        <w:rPr>
          <w:color w:val="000000"/>
        </w:rPr>
        <w:t>The company</w:t>
      </w:r>
      <w:r w:rsidRPr="00601F0D">
        <w:rPr>
          <w:color w:val="000000"/>
        </w:rPr>
        <w:t xml:space="preserve"> paint</w:t>
      </w:r>
      <w:r w:rsidR="00F22FB6">
        <w:rPr>
          <w:color w:val="000000"/>
        </w:rPr>
        <w:t>ed</w:t>
      </w:r>
      <w:r w:rsidRPr="00601F0D">
        <w:rPr>
          <w:color w:val="000000"/>
        </w:rPr>
        <w:t xml:space="preserve"> </w:t>
      </w:r>
      <w:r w:rsidR="006D3E01">
        <w:rPr>
          <w:color w:val="000000"/>
        </w:rPr>
        <w:t>large</w:t>
      </w:r>
      <w:r w:rsidRPr="00601F0D">
        <w:rPr>
          <w:color w:val="000000"/>
        </w:rPr>
        <w:t xml:space="preserve"> bus</w:t>
      </w:r>
      <w:r w:rsidR="00F22FB6">
        <w:rPr>
          <w:color w:val="000000"/>
        </w:rPr>
        <w:t>es</w:t>
      </w:r>
      <w:r w:rsidRPr="00601F0D">
        <w:rPr>
          <w:color w:val="000000"/>
        </w:rPr>
        <w:t xml:space="preserve"> pink</w:t>
      </w:r>
      <w:r w:rsidR="006D3E01">
        <w:rPr>
          <w:color w:val="000000"/>
        </w:rPr>
        <w:t xml:space="preserve"> (</w:t>
      </w:r>
      <w:r w:rsidRPr="00601F0D">
        <w:rPr>
          <w:color w:val="000000"/>
        </w:rPr>
        <w:t>the iconic color of Mary Kay Inc.</w:t>
      </w:r>
      <w:r w:rsidR="006D3E01">
        <w:rPr>
          <w:color w:val="000000"/>
        </w:rPr>
        <w:t>)</w:t>
      </w:r>
      <w:r w:rsidRPr="00601F0D">
        <w:rPr>
          <w:color w:val="000000"/>
        </w:rPr>
        <w:t>, and remove</w:t>
      </w:r>
      <w:r w:rsidR="00F22FB6">
        <w:rPr>
          <w:color w:val="000000"/>
        </w:rPr>
        <w:t>d</w:t>
      </w:r>
      <w:r w:rsidRPr="00601F0D">
        <w:rPr>
          <w:color w:val="000000"/>
        </w:rPr>
        <w:t xml:space="preserve"> all the seats in the bus to reconstruct </w:t>
      </w:r>
      <w:r w:rsidR="00F22FB6">
        <w:rPr>
          <w:color w:val="000000"/>
        </w:rPr>
        <w:t>them</w:t>
      </w:r>
      <w:r w:rsidR="00F22FB6" w:rsidRPr="00601F0D">
        <w:rPr>
          <w:color w:val="000000"/>
        </w:rPr>
        <w:t xml:space="preserve"> </w:t>
      </w:r>
      <w:r w:rsidRPr="00601F0D">
        <w:rPr>
          <w:color w:val="000000"/>
        </w:rPr>
        <w:t>as beauty salon</w:t>
      </w:r>
      <w:r w:rsidR="00F22FB6">
        <w:rPr>
          <w:color w:val="000000"/>
        </w:rPr>
        <w:t>s</w:t>
      </w:r>
      <w:r w:rsidRPr="00601F0D">
        <w:rPr>
          <w:color w:val="000000"/>
        </w:rPr>
        <w:t xml:space="preserve">. In general, beauty consultants </w:t>
      </w:r>
      <w:r w:rsidR="00F22FB6">
        <w:rPr>
          <w:color w:val="000000"/>
        </w:rPr>
        <w:t>parked</w:t>
      </w:r>
      <w:r w:rsidRPr="00601F0D">
        <w:rPr>
          <w:color w:val="000000"/>
        </w:rPr>
        <w:t xml:space="preserve"> </w:t>
      </w:r>
      <w:r w:rsidR="00F22FB6">
        <w:rPr>
          <w:color w:val="000000"/>
        </w:rPr>
        <w:t>a</w:t>
      </w:r>
      <w:r w:rsidR="00F22FB6" w:rsidRPr="00601F0D">
        <w:rPr>
          <w:color w:val="000000"/>
        </w:rPr>
        <w:t xml:space="preserve"> </w:t>
      </w:r>
      <w:r w:rsidRPr="00601F0D">
        <w:rPr>
          <w:color w:val="000000"/>
        </w:rPr>
        <w:t xml:space="preserve">pink bus in the middle of commercial plazas. Customers could register directly on the scene, and then attend beauty classes and receive services </w:t>
      </w:r>
      <w:r w:rsidR="00F22FB6">
        <w:rPr>
          <w:color w:val="000000"/>
        </w:rPr>
        <w:t>o</w:t>
      </w:r>
      <w:r w:rsidRPr="00601F0D">
        <w:rPr>
          <w:color w:val="000000"/>
        </w:rPr>
        <w:t xml:space="preserve">n the pink bus. </w:t>
      </w:r>
      <w:r w:rsidR="00F22FB6">
        <w:rPr>
          <w:color w:val="000000"/>
        </w:rPr>
        <w:t>A</w:t>
      </w:r>
      <w:r w:rsidRPr="00601F0D">
        <w:rPr>
          <w:color w:val="000000"/>
        </w:rPr>
        <w:t xml:space="preserve"> pink bus would stay in one city for two days and then move on to other cities. Mary Kay China would choose different beauty consultants to do brand advertisements</w:t>
      </w:r>
      <w:r w:rsidR="009D0C01">
        <w:rPr>
          <w:color w:val="000000"/>
        </w:rPr>
        <w:t xml:space="preserve"> in</w:t>
      </w:r>
      <w:r w:rsidRPr="00601F0D">
        <w:rPr>
          <w:color w:val="000000"/>
        </w:rPr>
        <w:t xml:space="preserve"> </w:t>
      </w:r>
      <w:r w:rsidR="009D0C01" w:rsidRPr="00601F0D">
        <w:rPr>
          <w:color w:val="000000"/>
        </w:rPr>
        <w:t xml:space="preserve">different themes </w:t>
      </w:r>
      <w:r w:rsidR="009D0C01">
        <w:rPr>
          <w:color w:val="000000"/>
        </w:rPr>
        <w:t>to suit different season</w:t>
      </w:r>
      <w:r w:rsidR="00E80160">
        <w:rPr>
          <w:color w:val="000000"/>
        </w:rPr>
        <w:t>s</w:t>
      </w:r>
      <w:r w:rsidR="009D0C01">
        <w:rPr>
          <w:color w:val="000000"/>
        </w:rPr>
        <w:t>.</w:t>
      </w:r>
      <w:r w:rsidR="009D0C01" w:rsidRPr="00601F0D">
        <w:rPr>
          <w:color w:val="000000"/>
        </w:rPr>
        <w:t xml:space="preserve"> </w:t>
      </w:r>
    </w:p>
    <w:p w14:paraId="3EA862D9" w14:textId="77777777" w:rsidR="00E2644F" w:rsidRPr="00E2644F" w:rsidRDefault="00E2644F" w:rsidP="005F4612">
      <w:pPr>
        <w:pStyle w:val="BodyTextMain"/>
        <w:rPr>
          <w:rFonts w:eastAsiaTheme="minorEastAsia"/>
          <w:color w:val="000000"/>
          <w:lang w:eastAsia="zh-CN"/>
        </w:rPr>
      </w:pPr>
    </w:p>
    <w:p w14:paraId="4602820B" w14:textId="51253756" w:rsidR="00A07976" w:rsidRPr="00601F0D" w:rsidRDefault="00761BF4" w:rsidP="005F4612">
      <w:pPr>
        <w:pStyle w:val="BodyTextMain"/>
        <w:rPr>
          <w:color w:val="000000"/>
        </w:rPr>
      </w:pPr>
      <w:r>
        <w:rPr>
          <w:color w:val="000000"/>
        </w:rPr>
        <w:t>In 2013, t</w:t>
      </w:r>
      <w:r w:rsidR="00A07976" w:rsidRPr="00601F0D">
        <w:rPr>
          <w:color w:val="000000"/>
        </w:rPr>
        <w:t xml:space="preserve">o celebrate </w:t>
      </w:r>
      <w:r>
        <w:rPr>
          <w:color w:val="000000"/>
        </w:rPr>
        <w:t>Mary Kay Inc.’s</w:t>
      </w:r>
      <w:r w:rsidRPr="00601F0D">
        <w:rPr>
          <w:color w:val="000000"/>
        </w:rPr>
        <w:t xml:space="preserve"> </w:t>
      </w:r>
      <w:r w:rsidR="00A07976" w:rsidRPr="00601F0D">
        <w:rPr>
          <w:color w:val="000000"/>
        </w:rPr>
        <w:t xml:space="preserve">50th </w:t>
      </w:r>
      <w:r w:rsidR="00257E98">
        <w:rPr>
          <w:color w:val="000000"/>
        </w:rPr>
        <w:t>anniversary</w:t>
      </w:r>
      <w:r>
        <w:rPr>
          <w:color w:val="000000"/>
        </w:rPr>
        <w:t>,</w:t>
      </w:r>
      <w:r w:rsidR="00257E98" w:rsidRPr="00601F0D">
        <w:rPr>
          <w:color w:val="000000"/>
        </w:rPr>
        <w:t xml:space="preserve"> </w:t>
      </w:r>
      <w:r w:rsidR="00A07976" w:rsidRPr="00601F0D">
        <w:rPr>
          <w:color w:val="000000"/>
        </w:rPr>
        <w:t>the</w:t>
      </w:r>
      <w:r w:rsidR="00257E98">
        <w:rPr>
          <w:color w:val="000000"/>
        </w:rPr>
        <w:t xml:space="preserve"> company launched a</w:t>
      </w:r>
      <w:r w:rsidR="00A07976" w:rsidRPr="00601F0D">
        <w:rPr>
          <w:color w:val="000000"/>
        </w:rPr>
        <w:t xml:space="preserve"> “Beauty on the Go” program in China. Mary Kay China picked 50 cities among the 167 third- and fourth-tier cities in 14 provinces, and provided face-to-face beauty services to female customers</w:t>
      </w:r>
      <w:r>
        <w:rPr>
          <w:color w:val="000000"/>
        </w:rPr>
        <w:t xml:space="preserve"> in those cities</w:t>
      </w:r>
      <w:r w:rsidR="00A07976" w:rsidRPr="00601F0D">
        <w:rPr>
          <w:color w:val="000000"/>
        </w:rPr>
        <w:t>.</w:t>
      </w:r>
      <w:r>
        <w:rPr>
          <w:color w:val="000000"/>
        </w:rPr>
        <w:t xml:space="preserve"> In </w:t>
      </w:r>
      <w:r w:rsidRPr="00601F0D">
        <w:rPr>
          <w:color w:val="000000"/>
        </w:rPr>
        <w:t>2014</w:t>
      </w:r>
      <w:r>
        <w:rPr>
          <w:color w:val="000000"/>
        </w:rPr>
        <w:t>,</w:t>
      </w:r>
      <w:r w:rsidRPr="00601F0D">
        <w:rPr>
          <w:color w:val="000000"/>
        </w:rPr>
        <w:t xml:space="preserve"> Mary Kay China</w:t>
      </w:r>
      <w:r>
        <w:rPr>
          <w:color w:val="000000"/>
        </w:rPr>
        <w:t xml:space="preserve"> marked a milestone:</w:t>
      </w:r>
      <w:r w:rsidRPr="00601F0D">
        <w:rPr>
          <w:color w:val="000000"/>
        </w:rPr>
        <w:t xml:space="preserve"> the annual sales revenue of the Chinese market exceeded that of the American market, </w:t>
      </w:r>
      <w:r>
        <w:rPr>
          <w:color w:val="000000"/>
        </w:rPr>
        <w:t>making China</w:t>
      </w:r>
      <w:r w:rsidRPr="00601F0D">
        <w:rPr>
          <w:color w:val="000000"/>
        </w:rPr>
        <w:t xml:space="preserve"> </w:t>
      </w:r>
      <w:r w:rsidR="00E80160">
        <w:rPr>
          <w:color w:val="000000"/>
        </w:rPr>
        <w:t>Mary Kay Inc.’s</w:t>
      </w:r>
      <w:r>
        <w:rPr>
          <w:color w:val="000000"/>
        </w:rPr>
        <w:t xml:space="preserve"> </w:t>
      </w:r>
      <w:r w:rsidRPr="00601F0D">
        <w:rPr>
          <w:color w:val="000000"/>
        </w:rPr>
        <w:t xml:space="preserve">biggest market in the </w:t>
      </w:r>
      <w:r>
        <w:rPr>
          <w:color w:val="000000"/>
        </w:rPr>
        <w:t>world</w:t>
      </w:r>
      <w:r w:rsidRPr="00601F0D">
        <w:rPr>
          <w:color w:val="000000"/>
        </w:rPr>
        <w:t xml:space="preserve">. </w:t>
      </w:r>
    </w:p>
    <w:p w14:paraId="6943CCDD" w14:textId="77777777" w:rsidR="00A07976" w:rsidRPr="00601F0D" w:rsidRDefault="00A07976" w:rsidP="005F4612">
      <w:pPr>
        <w:pStyle w:val="BodyTextMain"/>
        <w:rPr>
          <w:color w:val="000000"/>
        </w:rPr>
      </w:pPr>
    </w:p>
    <w:p w14:paraId="69173790" w14:textId="006CF6BC" w:rsidR="00A07976" w:rsidRPr="00080FC3" w:rsidRDefault="00A07976" w:rsidP="005F4612">
      <w:pPr>
        <w:pStyle w:val="BodyTextMain"/>
        <w:rPr>
          <w:color w:val="000000"/>
        </w:rPr>
      </w:pPr>
      <w:proofErr w:type="spellStart"/>
      <w:r w:rsidRPr="00601F0D">
        <w:rPr>
          <w:color w:val="000000"/>
        </w:rPr>
        <w:t>Mak</w:t>
      </w:r>
      <w:proofErr w:type="spellEnd"/>
      <w:r w:rsidRPr="00601F0D">
        <w:rPr>
          <w:color w:val="000000"/>
        </w:rPr>
        <w:t xml:space="preserve"> was full of confidence in the future of Mary Kay China. He insisted that the company should </w:t>
      </w:r>
      <w:r w:rsidRPr="00080FC3">
        <w:rPr>
          <w:color w:val="000000"/>
        </w:rPr>
        <w:t xml:space="preserve">continuously strengthen its market power in third- and fourth-tier cities. He commented, “Nowadays, about </w:t>
      </w:r>
      <w:r w:rsidRPr="00080FC3">
        <w:rPr>
          <w:color w:val="000000"/>
        </w:rPr>
        <w:lastRenderedPageBreak/>
        <w:t>70</w:t>
      </w:r>
      <w:r w:rsidR="008851C0">
        <w:rPr>
          <w:color w:val="000000"/>
        </w:rPr>
        <w:t xml:space="preserve"> per cent</w:t>
      </w:r>
      <w:r w:rsidRPr="00080FC3">
        <w:rPr>
          <w:color w:val="000000"/>
        </w:rPr>
        <w:t xml:space="preserve"> of our business is from the third- and fourth-tier cities, which has helped us become the </w:t>
      </w:r>
      <w:r w:rsidR="00761BF4">
        <w:rPr>
          <w:color w:val="000000"/>
        </w:rPr>
        <w:t>number one</w:t>
      </w:r>
      <w:r w:rsidRPr="00080FC3">
        <w:rPr>
          <w:color w:val="000000"/>
        </w:rPr>
        <w:t xml:space="preserve"> brand in the cosmetics industry. It was a very important strategy that we entered such markets much earlier. We need to pay attention to the fourth-and-fifth-tier cities in the future.”</w:t>
      </w:r>
    </w:p>
    <w:p w14:paraId="3ABB8420" w14:textId="77777777" w:rsidR="00A07976" w:rsidRDefault="00A07976" w:rsidP="005F4612">
      <w:pPr>
        <w:jc w:val="both"/>
        <w:rPr>
          <w:color w:val="000000"/>
          <w:sz w:val="22"/>
        </w:rPr>
      </w:pPr>
    </w:p>
    <w:p w14:paraId="46C8A048" w14:textId="77777777" w:rsidR="00A07976" w:rsidRPr="003D247F" w:rsidRDefault="00A07976" w:rsidP="005F4612">
      <w:pPr>
        <w:jc w:val="both"/>
        <w:rPr>
          <w:color w:val="000000"/>
          <w:sz w:val="22"/>
        </w:rPr>
      </w:pPr>
    </w:p>
    <w:p w14:paraId="19B9D023" w14:textId="77777777" w:rsidR="00A07976" w:rsidRPr="009C0DC1" w:rsidRDefault="00A07976" w:rsidP="005F4612">
      <w:pPr>
        <w:pStyle w:val="Casehead2"/>
        <w:keepNext/>
        <w:outlineLvl w:val="0"/>
      </w:pPr>
      <w:r w:rsidRPr="009C0DC1">
        <w:t>Stronger Networks in the Internet Era</w:t>
      </w:r>
    </w:p>
    <w:p w14:paraId="08728A5D" w14:textId="77777777" w:rsidR="00A07976" w:rsidRPr="00601F0D" w:rsidRDefault="00A07976" w:rsidP="005F4612">
      <w:pPr>
        <w:pStyle w:val="BodyTextMain"/>
        <w:keepNext/>
      </w:pPr>
    </w:p>
    <w:p w14:paraId="2D32B561" w14:textId="0239B6A0" w:rsidR="00A07976" w:rsidRPr="00080FC3" w:rsidRDefault="006D3E01" w:rsidP="005F4612">
      <w:pPr>
        <w:pStyle w:val="BodyTextMain"/>
      </w:pPr>
      <w:r>
        <w:t>By</w:t>
      </w:r>
      <w:r w:rsidR="00A07976" w:rsidRPr="00601F0D">
        <w:t xml:space="preserve"> the end of 2015, </w:t>
      </w:r>
      <w:r w:rsidR="00B86482">
        <w:rPr>
          <w:rFonts w:eastAsiaTheme="minorEastAsia" w:hint="eastAsia"/>
          <w:lang w:eastAsia="zh-CN"/>
        </w:rPr>
        <w:t>the number of beauty consultants and</w:t>
      </w:r>
      <w:r>
        <w:rPr>
          <w:rFonts w:eastAsiaTheme="minorEastAsia"/>
          <w:lang w:eastAsia="zh-CN"/>
        </w:rPr>
        <w:t xml:space="preserve"> preferred</w:t>
      </w:r>
      <w:r w:rsidR="00B86482">
        <w:rPr>
          <w:rFonts w:eastAsiaTheme="minorEastAsia" w:hint="eastAsia"/>
          <w:lang w:eastAsia="zh-CN"/>
        </w:rPr>
        <w:t xml:space="preserve"> customers of </w:t>
      </w:r>
      <w:r w:rsidR="00A07976" w:rsidRPr="00601F0D">
        <w:t xml:space="preserve">Mary Kay China had </w:t>
      </w:r>
      <w:r w:rsidR="00B86482">
        <w:rPr>
          <w:rFonts w:eastAsiaTheme="minorEastAsia" w:hint="eastAsia"/>
          <w:lang w:eastAsia="zh-CN"/>
        </w:rPr>
        <w:t>reached</w:t>
      </w:r>
      <w:r w:rsidR="00A07976" w:rsidRPr="00601F0D">
        <w:t xml:space="preserve"> 1.5 million</w:t>
      </w:r>
      <w:r w:rsidR="00B86482">
        <w:rPr>
          <w:rFonts w:eastAsiaTheme="minorEastAsia" w:hint="eastAsia"/>
          <w:lang w:eastAsia="zh-CN"/>
        </w:rPr>
        <w:t>,</w:t>
      </w:r>
      <w:r w:rsidR="00A07976" w:rsidRPr="00601F0D">
        <w:t xml:space="preserve"> </w:t>
      </w:r>
      <w:r w:rsidR="00B86482">
        <w:rPr>
          <w:rFonts w:eastAsiaTheme="minorEastAsia" w:hint="eastAsia"/>
          <w:lang w:eastAsia="zh-CN"/>
        </w:rPr>
        <w:t xml:space="preserve">and over </w:t>
      </w:r>
      <w:r w:rsidR="00A07976" w:rsidRPr="00601F0D">
        <w:t xml:space="preserve">40,000 </w:t>
      </w:r>
      <w:r w:rsidR="00AC4156">
        <w:rPr>
          <w:rFonts w:eastAsiaTheme="minorEastAsia" w:hint="eastAsia"/>
          <w:lang w:eastAsia="zh-CN"/>
        </w:rPr>
        <w:t xml:space="preserve">of </w:t>
      </w:r>
      <w:r w:rsidR="00E63C1B">
        <w:rPr>
          <w:rFonts w:eastAsiaTheme="minorEastAsia"/>
          <w:lang w:eastAsia="zh-CN"/>
        </w:rPr>
        <w:t xml:space="preserve">these </w:t>
      </w:r>
      <w:r w:rsidR="00B86482">
        <w:rPr>
          <w:rFonts w:eastAsiaTheme="minorEastAsia" w:hint="eastAsia"/>
          <w:lang w:eastAsia="zh-CN"/>
        </w:rPr>
        <w:t>beauty consultants</w:t>
      </w:r>
      <w:r w:rsidR="00AC4156">
        <w:rPr>
          <w:rFonts w:eastAsiaTheme="minorEastAsia" w:hint="eastAsia"/>
          <w:lang w:eastAsia="zh-CN"/>
        </w:rPr>
        <w:t xml:space="preserve"> were </w:t>
      </w:r>
      <w:r w:rsidR="00A07976" w:rsidRPr="00601F0D">
        <w:t>active</w:t>
      </w:r>
      <w:r w:rsidR="00AC4156">
        <w:rPr>
          <w:rFonts w:eastAsiaTheme="minorEastAsia" w:hint="eastAsia"/>
          <w:lang w:eastAsia="zh-CN"/>
        </w:rPr>
        <w:t>.</w:t>
      </w:r>
      <w:r w:rsidR="00A07976" w:rsidRPr="00601F0D">
        <w:t xml:space="preserve"> In addition, the number of chief beauty directors had reached about 100. </w:t>
      </w:r>
      <w:r w:rsidR="00146B97">
        <w:t>Over</w:t>
      </w:r>
      <w:r w:rsidR="00146B97" w:rsidRPr="00601F0D">
        <w:t xml:space="preserve"> </w:t>
      </w:r>
      <w:r w:rsidR="00A07976" w:rsidRPr="00601F0D">
        <w:t xml:space="preserve">the </w:t>
      </w:r>
      <w:r w:rsidR="00146B97">
        <w:t>previous</w:t>
      </w:r>
      <w:r w:rsidR="00146B97" w:rsidRPr="00601F0D">
        <w:t xml:space="preserve"> </w:t>
      </w:r>
      <w:r w:rsidR="00A07976" w:rsidRPr="00601F0D">
        <w:t xml:space="preserve">20 years, </w:t>
      </w:r>
      <w:r w:rsidR="00146B97">
        <w:t>the company</w:t>
      </w:r>
      <w:r w:rsidR="00146B97" w:rsidRPr="00601F0D">
        <w:t xml:space="preserve"> </w:t>
      </w:r>
      <w:r w:rsidR="00A07976" w:rsidRPr="00601F0D">
        <w:t xml:space="preserve">had </w:t>
      </w:r>
      <w:r w:rsidR="007B449D">
        <w:t>nurtured</w:t>
      </w:r>
      <w:r w:rsidR="007B449D" w:rsidRPr="00601F0D">
        <w:t xml:space="preserve"> </w:t>
      </w:r>
      <w:r w:rsidR="00A07976" w:rsidRPr="00601F0D">
        <w:t xml:space="preserve">strong connections between consultants and directors. </w:t>
      </w:r>
    </w:p>
    <w:p w14:paraId="0D65086F" w14:textId="77777777" w:rsidR="00A07976" w:rsidRPr="00601F0D" w:rsidRDefault="00A07976" w:rsidP="005F4612">
      <w:pPr>
        <w:pStyle w:val="BodyTextMain"/>
      </w:pPr>
    </w:p>
    <w:p w14:paraId="780134A8" w14:textId="2A19C759" w:rsidR="00A07976" w:rsidRPr="005B014A" w:rsidRDefault="00DC61A3" w:rsidP="005F4612">
      <w:pPr>
        <w:pStyle w:val="BodyTextMain"/>
        <w:rPr>
          <w:spacing w:val="-2"/>
          <w:kern w:val="22"/>
        </w:rPr>
      </w:pPr>
      <w:r w:rsidRPr="005B014A">
        <w:rPr>
          <w:spacing w:val="-2"/>
          <w:kern w:val="22"/>
        </w:rPr>
        <w:t xml:space="preserve">In some respects, </w:t>
      </w:r>
      <w:r w:rsidR="00A07976" w:rsidRPr="005B014A">
        <w:rPr>
          <w:spacing w:val="-2"/>
          <w:kern w:val="22"/>
        </w:rPr>
        <w:t xml:space="preserve">Mary Kay China considered the Internet </w:t>
      </w:r>
      <w:r w:rsidR="00E9521F" w:rsidRPr="005B014A">
        <w:rPr>
          <w:spacing w:val="-2"/>
          <w:kern w:val="22"/>
        </w:rPr>
        <w:t xml:space="preserve">to be </w:t>
      </w:r>
      <w:r w:rsidR="00A07976" w:rsidRPr="005B014A">
        <w:rPr>
          <w:spacing w:val="-2"/>
          <w:kern w:val="22"/>
        </w:rPr>
        <w:t>a platform or tool that helped build connections among people</w:t>
      </w:r>
      <w:r w:rsidR="007B449D" w:rsidRPr="005B014A">
        <w:rPr>
          <w:spacing w:val="-2"/>
          <w:kern w:val="22"/>
        </w:rPr>
        <w:t>, keeping</w:t>
      </w:r>
      <w:r w:rsidR="00A07976" w:rsidRPr="005B014A">
        <w:rPr>
          <w:spacing w:val="-2"/>
          <w:kern w:val="22"/>
        </w:rPr>
        <w:t xml:space="preserve"> its consultants and directors closely aligned and </w:t>
      </w:r>
      <w:r w:rsidR="007B449D" w:rsidRPr="005B014A">
        <w:rPr>
          <w:spacing w:val="-2"/>
          <w:kern w:val="22"/>
        </w:rPr>
        <w:t xml:space="preserve">helping to </w:t>
      </w:r>
      <w:r w:rsidR="00A07976" w:rsidRPr="005B014A">
        <w:rPr>
          <w:spacing w:val="-2"/>
          <w:kern w:val="22"/>
        </w:rPr>
        <w:t xml:space="preserve">serve customers better. In </w:t>
      </w:r>
      <w:proofErr w:type="spellStart"/>
      <w:r w:rsidR="00A07976" w:rsidRPr="005B014A">
        <w:rPr>
          <w:spacing w:val="-2"/>
          <w:kern w:val="22"/>
        </w:rPr>
        <w:t>Mak’s</w:t>
      </w:r>
      <w:proofErr w:type="spellEnd"/>
      <w:r w:rsidR="00A07976" w:rsidRPr="005B014A">
        <w:rPr>
          <w:spacing w:val="-2"/>
          <w:kern w:val="22"/>
        </w:rPr>
        <w:t xml:space="preserve"> eyes,</w:t>
      </w:r>
      <w:r w:rsidR="002F74A2" w:rsidRPr="005B014A">
        <w:rPr>
          <w:spacing w:val="-2"/>
          <w:kern w:val="22"/>
        </w:rPr>
        <w:t xml:space="preserve"> the Internet was a network of individuals, and if not, the Internet would not be of any help to Mary Kay China</w:t>
      </w:r>
      <w:r w:rsidR="00A07976" w:rsidRPr="005B014A">
        <w:rPr>
          <w:spacing w:val="-2"/>
          <w:kern w:val="22"/>
        </w:rPr>
        <w:t xml:space="preserve">. One of </w:t>
      </w:r>
      <w:r w:rsidR="007B449D" w:rsidRPr="005B014A">
        <w:rPr>
          <w:spacing w:val="-2"/>
          <w:kern w:val="22"/>
        </w:rPr>
        <w:t xml:space="preserve">Mary Kay China’s </w:t>
      </w:r>
      <w:r w:rsidR="00A07976" w:rsidRPr="005B014A">
        <w:rPr>
          <w:spacing w:val="-2"/>
          <w:kern w:val="22"/>
        </w:rPr>
        <w:t>competitive resources was the strong network between people, which</w:t>
      </w:r>
      <w:r w:rsidR="006D3E01" w:rsidRPr="005B014A">
        <w:rPr>
          <w:spacing w:val="-2"/>
          <w:kern w:val="22"/>
        </w:rPr>
        <w:t>,</w:t>
      </w:r>
      <w:r w:rsidR="00A07976" w:rsidRPr="005B014A">
        <w:rPr>
          <w:spacing w:val="-2"/>
          <w:kern w:val="22"/>
        </w:rPr>
        <w:t xml:space="preserve"> in the Internet era</w:t>
      </w:r>
      <w:r w:rsidR="007B449D" w:rsidRPr="005B014A">
        <w:rPr>
          <w:spacing w:val="-2"/>
          <w:kern w:val="22"/>
        </w:rPr>
        <w:t>,</w:t>
      </w:r>
      <w:r w:rsidR="00A07976" w:rsidRPr="005B014A">
        <w:rPr>
          <w:spacing w:val="-2"/>
          <w:kern w:val="22"/>
        </w:rPr>
        <w:t xml:space="preserve"> </w:t>
      </w:r>
      <w:r w:rsidR="000F1230" w:rsidRPr="005B014A">
        <w:rPr>
          <w:spacing w:val="-2"/>
          <w:kern w:val="22"/>
        </w:rPr>
        <w:t>drove</w:t>
      </w:r>
      <w:r w:rsidR="00A07976" w:rsidRPr="005B014A">
        <w:rPr>
          <w:spacing w:val="-2"/>
          <w:kern w:val="22"/>
        </w:rPr>
        <w:t xml:space="preserve"> the company’s development and success. </w:t>
      </w:r>
      <w:r w:rsidR="006D3E01" w:rsidRPr="005B014A">
        <w:rPr>
          <w:spacing w:val="-2"/>
          <w:kern w:val="22"/>
        </w:rPr>
        <w:t>However,</w:t>
      </w:r>
      <w:r w:rsidR="00A07976" w:rsidRPr="005B014A">
        <w:rPr>
          <w:spacing w:val="-2"/>
          <w:kern w:val="22"/>
        </w:rPr>
        <w:t xml:space="preserve"> </w:t>
      </w:r>
      <w:proofErr w:type="spellStart"/>
      <w:r w:rsidR="00A07976" w:rsidRPr="005B014A">
        <w:rPr>
          <w:spacing w:val="-2"/>
          <w:kern w:val="22"/>
        </w:rPr>
        <w:t>Mak</w:t>
      </w:r>
      <w:proofErr w:type="spellEnd"/>
      <w:r w:rsidR="00A07976" w:rsidRPr="005B014A">
        <w:rPr>
          <w:spacing w:val="-2"/>
          <w:kern w:val="22"/>
        </w:rPr>
        <w:t xml:space="preserve"> understood that </w:t>
      </w:r>
      <w:r w:rsidR="000F1230" w:rsidRPr="005B014A">
        <w:rPr>
          <w:spacing w:val="-2"/>
          <w:kern w:val="22"/>
        </w:rPr>
        <w:t xml:space="preserve">in the future, </w:t>
      </w:r>
      <w:r w:rsidR="00A07976" w:rsidRPr="005B014A">
        <w:rPr>
          <w:spacing w:val="-2"/>
          <w:kern w:val="22"/>
        </w:rPr>
        <w:t xml:space="preserve">it was critical to </w:t>
      </w:r>
      <w:r w:rsidR="002F74A2" w:rsidRPr="005B014A">
        <w:rPr>
          <w:rFonts w:eastAsiaTheme="minorEastAsia" w:hint="eastAsia"/>
          <w:spacing w:val="-2"/>
          <w:kern w:val="22"/>
          <w:lang w:eastAsia="zh-CN"/>
        </w:rPr>
        <w:t>strengthen</w:t>
      </w:r>
      <w:r w:rsidR="002F74A2" w:rsidRPr="005B014A">
        <w:rPr>
          <w:spacing w:val="-2"/>
          <w:kern w:val="22"/>
        </w:rPr>
        <w:t xml:space="preserve"> </w:t>
      </w:r>
      <w:r w:rsidR="00A07976" w:rsidRPr="005B014A">
        <w:rPr>
          <w:spacing w:val="-2"/>
          <w:kern w:val="22"/>
        </w:rPr>
        <w:t>the connections to retain</w:t>
      </w:r>
      <w:r w:rsidR="002F74A2" w:rsidRPr="005B014A">
        <w:rPr>
          <w:rFonts w:eastAsiaTheme="minorEastAsia" w:hint="eastAsia"/>
          <w:spacing w:val="-2"/>
          <w:kern w:val="22"/>
          <w:lang w:eastAsia="zh-CN"/>
        </w:rPr>
        <w:t xml:space="preserve"> (as well as attract)</w:t>
      </w:r>
      <w:r w:rsidR="00A07976" w:rsidRPr="005B014A">
        <w:rPr>
          <w:spacing w:val="-2"/>
          <w:kern w:val="22"/>
        </w:rPr>
        <w:t xml:space="preserve"> talent. </w:t>
      </w:r>
    </w:p>
    <w:p w14:paraId="614E02EC" w14:textId="77777777" w:rsidR="00A07976" w:rsidRPr="005B014A" w:rsidRDefault="00A07976" w:rsidP="005F4612">
      <w:pPr>
        <w:pStyle w:val="BodyTextMain"/>
        <w:rPr>
          <w:spacing w:val="-2"/>
          <w:kern w:val="22"/>
        </w:rPr>
      </w:pPr>
    </w:p>
    <w:p w14:paraId="08D2F52C" w14:textId="2251B55C" w:rsidR="00A07976" w:rsidRPr="005B014A" w:rsidRDefault="00A07976" w:rsidP="005F4612">
      <w:pPr>
        <w:pStyle w:val="BodyTextMain"/>
        <w:rPr>
          <w:spacing w:val="-2"/>
          <w:kern w:val="22"/>
        </w:rPr>
      </w:pPr>
      <w:r w:rsidRPr="005B014A">
        <w:rPr>
          <w:spacing w:val="-2"/>
          <w:kern w:val="22"/>
        </w:rPr>
        <w:t xml:space="preserve">Though connectivity was a core component of the Internet era, </w:t>
      </w:r>
      <w:proofErr w:type="spellStart"/>
      <w:r w:rsidRPr="005B014A">
        <w:rPr>
          <w:spacing w:val="-2"/>
          <w:kern w:val="22"/>
        </w:rPr>
        <w:t>Mak</w:t>
      </w:r>
      <w:proofErr w:type="spellEnd"/>
      <w:r w:rsidRPr="005B014A">
        <w:rPr>
          <w:spacing w:val="-2"/>
          <w:kern w:val="22"/>
        </w:rPr>
        <w:t xml:space="preserve"> thought</w:t>
      </w:r>
      <w:r w:rsidR="00DC61A3" w:rsidRPr="005B014A">
        <w:rPr>
          <w:spacing w:val="-2"/>
          <w:kern w:val="22"/>
        </w:rPr>
        <w:t xml:space="preserve"> that in some ways,</w:t>
      </w:r>
      <w:r w:rsidRPr="005B014A">
        <w:rPr>
          <w:spacing w:val="-2"/>
          <w:kern w:val="22"/>
        </w:rPr>
        <w:t xml:space="preserve"> such connectivity was not strong enough. He explained</w:t>
      </w:r>
      <w:r w:rsidR="000F1230" w:rsidRPr="005B014A">
        <w:rPr>
          <w:spacing w:val="-2"/>
          <w:kern w:val="22"/>
        </w:rPr>
        <w:t>:</w:t>
      </w:r>
      <w:r w:rsidRPr="005B014A">
        <w:rPr>
          <w:spacing w:val="-2"/>
          <w:kern w:val="22"/>
        </w:rPr>
        <w:t xml:space="preserve"> “The Internet is built based on the interests of different people, so that it will be weak and easy to break. As a tool, the Internet has many shortcomings</w:t>
      </w:r>
      <w:r w:rsidR="000F1230" w:rsidRPr="005B014A">
        <w:rPr>
          <w:spacing w:val="-2"/>
          <w:kern w:val="22"/>
        </w:rPr>
        <w:t xml:space="preserve">; for </w:t>
      </w:r>
      <w:r w:rsidR="00D70711" w:rsidRPr="005B014A">
        <w:rPr>
          <w:spacing w:val="-2"/>
          <w:kern w:val="22"/>
        </w:rPr>
        <w:t>example,</w:t>
      </w:r>
      <w:r w:rsidRPr="005B014A">
        <w:rPr>
          <w:spacing w:val="-2"/>
          <w:kern w:val="22"/>
        </w:rPr>
        <w:t xml:space="preserve"> fake products and no thoughtful services. To some extent, the Internet pulls people far away from each other, rather than keeping them more closely together.” </w:t>
      </w:r>
      <w:proofErr w:type="spellStart"/>
      <w:r w:rsidR="00DC61A3" w:rsidRPr="005B014A">
        <w:rPr>
          <w:spacing w:val="-2"/>
          <w:kern w:val="22"/>
        </w:rPr>
        <w:t>Mak</w:t>
      </w:r>
      <w:proofErr w:type="spellEnd"/>
      <w:r w:rsidR="00DC61A3" w:rsidRPr="005B014A">
        <w:rPr>
          <w:spacing w:val="-2"/>
          <w:kern w:val="22"/>
        </w:rPr>
        <w:t xml:space="preserve"> believed that the types of connections that Mary Kay China had traditionally fostered (without the Internet) were much stronger than connections built through the Internet. He explained further, “Our connection, as an interpersonal relationship, is full of love and trust.”</w:t>
      </w:r>
    </w:p>
    <w:p w14:paraId="20145FDE" w14:textId="77777777" w:rsidR="00A07976" w:rsidRPr="00601F0D" w:rsidRDefault="00A07976" w:rsidP="005F4612">
      <w:pPr>
        <w:pStyle w:val="BodyTextMain"/>
      </w:pPr>
    </w:p>
    <w:p w14:paraId="48AE9B0B" w14:textId="3A017182" w:rsidR="00A07976" w:rsidRPr="00601F0D" w:rsidRDefault="00A07976" w:rsidP="005F4612">
      <w:pPr>
        <w:pStyle w:val="BodyTextMain"/>
      </w:pPr>
      <w:r w:rsidRPr="00601F0D">
        <w:t>Thanks to the strong connections</w:t>
      </w:r>
      <w:r w:rsidR="00DC61A3">
        <w:t xml:space="preserve"> between staff and customers</w:t>
      </w:r>
      <w:r w:rsidRPr="00601F0D">
        <w:t xml:space="preserve">, beauty consultants provided multiple customer-oriented services, including pre-sales experiences, after-sales support, and other marketing services. Based on this emotion-driven marketing strategy, a </w:t>
      </w:r>
      <w:r w:rsidR="00096871">
        <w:t>number</w:t>
      </w:r>
      <w:r w:rsidR="00096871" w:rsidRPr="00601F0D">
        <w:t xml:space="preserve"> </w:t>
      </w:r>
      <w:r w:rsidRPr="00601F0D">
        <w:t>of customers became repeat customers. In the Internet era, a strategy driven by a strong connection between people would undoubtedly attract numerous loyal customers. Within the company, people were also connected and</w:t>
      </w:r>
      <w:r w:rsidR="00DB625F">
        <w:t>, with the company’s guiding philosophies,</w:t>
      </w:r>
      <w:r w:rsidRPr="00601F0D">
        <w:t xml:space="preserve"> positive</w:t>
      </w:r>
      <w:r w:rsidR="00DB625F">
        <w:t>ly</w:t>
      </w:r>
      <w:r w:rsidRPr="00601F0D">
        <w:t xml:space="preserve"> influence</w:t>
      </w:r>
      <w:r w:rsidR="00DB625F">
        <w:t>d</w:t>
      </w:r>
      <w:r w:rsidRPr="00601F0D">
        <w:t xml:space="preserve"> each other. In addition, Mary Kay China built 3,300 workshops in order to guarantee the quality of service provided by the independent sales </w:t>
      </w:r>
      <w:r w:rsidR="00DC61A3">
        <w:t>representatives</w:t>
      </w:r>
      <w:r w:rsidRPr="00601F0D">
        <w:t xml:space="preserve">, and to strengthen the connections among them as well. In 2015, Mary Kay China started putting more focus on the innovative activities and collaborations between different departments. </w:t>
      </w:r>
    </w:p>
    <w:p w14:paraId="6D7ED534" w14:textId="77777777" w:rsidR="00A07976" w:rsidRDefault="00A07976" w:rsidP="005F4612">
      <w:pPr>
        <w:pStyle w:val="BodyTextMain"/>
      </w:pPr>
    </w:p>
    <w:p w14:paraId="5127B7EF" w14:textId="77777777" w:rsidR="00C6691A" w:rsidRDefault="00C6691A" w:rsidP="005F4612">
      <w:pPr>
        <w:pStyle w:val="Casehead2"/>
        <w:outlineLvl w:val="0"/>
      </w:pPr>
    </w:p>
    <w:p w14:paraId="0A2419AF" w14:textId="4A0C33B0" w:rsidR="00A07976" w:rsidRPr="009C0DC1" w:rsidRDefault="00A07976" w:rsidP="005F4612">
      <w:pPr>
        <w:pStyle w:val="Casehead2"/>
        <w:outlineLvl w:val="0"/>
      </w:pPr>
      <w:r w:rsidRPr="009C0DC1">
        <w:t>P&amp;L: People and Love</w:t>
      </w:r>
    </w:p>
    <w:p w14:paraId="25F9F6E3" w14:textId="77777777" w:rsidR="00A07976" w:rsidRPr="00601F0D" w:rsidRDefault="00A07976" w:rsidP="005F4612">
      <w:pPr>
        <w:pStyle w:val="BodyTextMain"/>
      </w:pPr>
    </w:p>
    <w:p w14:paraId="60501D1B" w14:textId="77777777" w:rsidR="00E63C1B" w:rsidRDefault="00A07976" w:rsidP="005F4612">
      <w:pPr>
        <w:pStyle w:val="BodyTextMain"/>
      </w:pPr>
      <w:proofErr w:type="spellStart"/>
      <w:r w:rsidRPr="00601F0D">
        <w:t>Mak</w:t>
      </w:r>
      <w:proofErr w:type="spellEnd"/>
      <w:r w:rsidRPr="00601F0D">
        <w:t xml:space="preserve"> explained</w:t>
      </w:r>
      <w:r w:rsidR="00E2644F">
        <w:rPr>
          <w:rFonts w:eastAsiaTheme="minorEastAsia" w:hint="eastAsia"/>
          <w:lang w:eastAsia="zh-CN"/>
        </w:rPr>
        <w:t xml:space="preserve"> that the</w:t>
      </w:r>
      <w:r w:rsidRPr="00601F0D">
        <w:t xml:space="preserve"> two objectives </w:t>
      </w:r>
      <w:r w:rsidR="00E2644F">
        <w:rPr>
          <w:rFonts w:eastAsiaTheme="minorEastAsia"/>
          <w:lang w:eastAsia="zh-CN"/>
        </w:rPr>
        <w:t>“</w:t>
      </w:r>
      <w:r w:rsidR="00E2644F" w:rsidRPr="00601F0D">
        <w:t>profit and loss</w:t>
      </w:r>
      <w:r w:rsidR="00E2644F">
        <w:rPr>
          <w:rFonts w:eastAsiaTheme="minorEastAsia"/>
          <w:lang w:eastAsia="zh-CN"/>
        </w:rPr>
        <w:t>”</w:t>
      </w:r>
      <w:r w:rsidR="00E2644F">
        <w:rPr>
          <w:rFonts w:eastAsiaTheme="minorEastAsia" w:hint="eastAsia"/>
          <w:lang w:eastAsia="zh-CN"/>
        </w:rPr>
        <w:t xml:space="preserve"> and</w:t>
      </w:r>
      <w:r w:rsidR="00E2644F" w:rsidRPr="00E2644F">
        <w:t xml:space="preserve"> </w:t>
      </w:r>
      <w:r w:rsidR="00E2644F">
        <w:rPr>
          <w:rFonts w:eastAsiaTheme="minorEastAsia"/>
          <w:lang w:eastAsia="zh-CN"/>
        </w:rPr>
        <w:t>“</w:t>
      </w:r>
      <w:r w:rsidR="00E2644F" w:rsidRPr="00601F0D">
        <w:t>people and love</w:t>
      </w:r>
      <w:r w:rsidR="00E2644F">
        <w:rPr>
          <w:rFonts w:eastAsiaTheme="minorEastAsia"/>
          <w:lang w:eastAsia="zh-CN"/>
        </w:rPr>
        <w:t>”</w:t>
      </w:r>
      <w:r w:rsidR="00E2644F">
        <w:rPr>
          <w:rFonts w:eastAsiaTheme="minorEastAsia" w:hint="eastAsia"/>
          <w:lang w:eastAsia="zh-CN"/>
        </w:rPr>
        <w:t xml:space="preserve"> </w:t>
      </w:r>
      <w:r w:rsidRPr="00601F0D">
        <w:t xml:space="preserve">were not in conflict with each other; instead, the culture based on people and love would increase profits in the long run. Even though a majority of Chinese companies were pursuing economic efficiency, </w:t>
      </w:r>
      <w:proofErr w:type="spellStart"/>
      <w:r w:rsidRPr="00601F0D">
        <w:t>Mak</w:t>
      </w:r>
      <w:proofErr w:type="spellEnd"/>
      <w:r w:rsidRPr="00601F0D">
        <w:t xml:space="preserve"> believed that the people and love concept would survive. </w:t>
      </w:r>
      <w:r w:rsidR="00E63C1B">
        <w:t xml:space="preserve">He explained, </w:t>
      </w:r>
    </w:p>
    <w:p w14:paraId="112B6A83" w14:textId="77777777" w:rsidR="00E63C1B" w:rsidRDefault="00E63C1B" w:rsidP="005F4612">
      <w:pPr>
        <w:pStyle w:val="BodyTextMain"/>
      </w:pPr>
    </w:p>
    <w:p w14:paraId="018131AB" w14:textId="2C430935" w:rsidR="00A07976" w:rsidRPr="00080FC3" w:rsidRDefault="00A07976" w:rsidP="00E63C1B">
      <w:pPr>
        <w:pStyle w:val="BodyTextMain"/>
        <w:ind w:left="720"/>
      </w:pPr>
      <w:r w:rsidRPr="00080FC3">
        <w:t>When it comes to acculturation, it may be true that there is a tendency toward utilitarianism. However, I believe there is consistency when we are talking about people’s values and culture, no matter Western or Eastern. For example, the Golden Rule</w:t>
      </w:r>
      <w:r w:rsidR="00625FC8">
        <w:t xml:space="preserve"> of </w:t>
      </w:r>
      <w:r w:rsidRPr="00080FC3">
        <w:t>‘</w:t>
      </w:r>
      <w:r w:rsidR="00625FC8">
        <w:t>D</w:t>
      </w:r>
      <w:r w:rsidRPr="00080FC3">
        <w:t xml:space="preserve">o unto others as we would have </w:t>
      </w:r>
      <w:r w:rsidRPr="00080FC3">
        <w:lastRenderedPageBreak/>
        <w:t>others do unto us</w:t>
      </w:r>
      <w:r w:rsidR="00625FC8">
        <w:t>,</w:t>
      </w:r>
      <w:r w:rsidRPr="00080FC3">
        <w:t>’</w:t>
      </w:r>
      <w:r w:rsidR="00625FC8">
        <w:t xml:space="preserve"> </w:t>
      </w:r>
      <w:r w:rsidRPr="00080FC3">
        <w:t xml:space="preserve">and an old Chinese saying, ‘Never do unto others what you </w:t>
      </w:r>
      <w:proofErr w:type="gramStart"/>
      <w:r w:rsidRPr="00080FC3">
        <w:t>don’t</w:t>
      </w:r>
      <w:proofErr w:type="gramEnd"/>
      <w:r w:rsidRPr="00080FC3">
        <w:t xml:space="preserve"> want done to yourself (</w:t>
      </w:r>
      <w:proofErr w:type="spellStart"/>
      <w:r w:rsidRPr="00080FC3">
        <w:rPr>
          <w:rFonts w:ascii="MS Mincho" w:eastAsia="MS Mincho" w:hAnsi="MS Mincho" w:cs="MS Mincho" w:hint="eastAsia"/>
        </w:rPr>
        <w:t>已所不欲</w:t>
      </w:r>
      <w:proofErr w:type="spellEnd"/>
      <w:r w:rsidRPr="00080FC3">
        <w:t xml:space="preserve">, </w:t>
      </w:r>
      <w:proofErr w:type="spellStart"/>
      <w:r w:rsidRPr="00080FC3">
        <w:rPr>
          <w:rFonts w:ascii="MS Mincho" w:eastAsia="MS Mincho" w:hAnsi="MS Mincho" w:cs="MS Mincho" w:hint="eastAsia"/>
        </w:rPr>
        <w:t>勿施于人</w:t>
      </w:r>
      <w:proofErr w:type="spellEnd"/>
      <w:r w:rsidRPr="00080FC3">
        <w:t xml:space="preserve">),’ </w:t>
      </w:r>
      <w:r>
        <w:rPr>
          <w:rFonts w:hint="eastAsia"/>
        </w:rPr>
        <w:t>present</w:t>
      </w:r>
      <w:r w:rsidRPr="00080FC3">
        <w:t xml:space="preserve"> th</w:t>
      </w:r>
      <w:r w:rsidR="00E63C1B">
        <w:t>e same thing in different ways.</w:t>
      </w:r>
    </w:p>
    <w:p w14:paraId="545B205F" w14:textId="77777777" w:rsidR="00A07976" w:rsidRPr="00601F0D" w:rsidRDefault="00A07976" w:rsidP="005F4612">
      <w:pPr>
        <w:pStyle w:val="BodyTextMain"/>
      </w:pPr>
    </w:p>
    <w:p w14:paraId="46F5BFA5" w14:textId="29466287" w:rsidR="00A07976" w:rsidRDefault="00A07976" w:rsidP="005F4612">
      <w:pPr>
        <w:pStyle w:val="BodyTextMain"/>
      </w:pPr>
      <w:r>
        <w:rPr>
          <w:rFonts w:hint="eastAsia"/>
        </w:rPr>
        <w:t xml:space="preserve">This people-oriented management principle was firmly embodied in </w:t>
      </w:r>
      <w:r w:rsidR="00625FC8">
        <w:t>Mary Kay China’s</w:t>
      </w:r>
      <w:r w:rsidR="00625FC8">
        <w:rPr>
          <w:rFonts w:hint="eastAsia"/>
        </w:rPr>
        <w:t xml:space="preserve"> </w:t>
      </w:r>
      <w:r>
        <w:rPr>
          <w:rFonts w:hint="eastAsia"/>
        </w:rPr>
        <w:t>corporate culture</w:t>
      </w:r>
      <w:r w:rsidR="001200C3">
        <w:t>,</w:t>
      </w:r>
      <w:r>
        <w:rPr>
          <w:rFonts w:hint="eastAsia"/>
        </w:rPr>
        <w:t xml:space="preserve"> and </w:t>
      </w:r>
      <w:r w:rsidR="00625FC8">
        <w:t xml:space="preserve">manifested in </w:t>
      </w:r>
      <w:r>
        <w:rPr>
          <w:rFonts w:hint="eastAsia"/>
        </w:rPr>
        <w:t xml:space="preserve">its responsibility to the </w:t>
      </w:r>
      <w:r>
        <w:t>society</w:t>
      </w:r>
      <w:r>
        <w:rPr>
          <w:rFonts w:hint="eastAsia"/>
        </w:rPr>
        <w:t xml:space="preserve"> and environment. </w:t>
      </w:r>
      <w:r>
        <w:t>E</w:t>
      </w:r>
      <w:r>
        <w:rPr>
          <w:rFonts w:hint="eastAsia"/>
        </w:rPr>
        <w:t xml:space="preserve">arly in 2001, the year </w:t>
      </w:r>
      <w:r w:rsidR="00625FC8">
        <w:t>that</w:t>
      </w:r>
      <w:r w:rsidR="00625FC8">
        <w:rPr>
          <w:rFonts w:hint="eastAsia"/>
        </w:rPr>
        <w:t xml:space="preserve"> </w:t>
      </w:r>
      <w:r>
        <w:rPr>
          <w:rFonts w:hint="eastAsia"/>
        </w:rPr>
        <w:t xml:space="preserve">Mary Kay China </w:t>
      </w:r>
      <w:r w:rsidR="00625FC8">
        <w:t>began</w:t>
      </w:r>
      <w:r w:rsidR="00625FC8">
        <w:rPr>
          <w:rFonts w:hint="eastAsia"/>
        </w:rPr>
        <w:t xml:space="preserve"> </w:t>
      </w:r>
      <w:r>
        <w:rPr>
          <w:rFonts w:hint="eastAsia"/>
        </w:rPr>
        <w:t xml:space="preserve">to generate profit, </w:t>
      </w:r>
      <w:r w:rsidR="0013330F">
        <w:t>the company</w:t>
      </w:r>
      <w:r w:rsidR="0013330F">
        <w:rPr>
          <w:rFonts w:hint="eastAsia"/>
        </w:rPr>
        <w:t xml:space="preserve"> </w:t>
      </w:r>
      <w:r>
        <w:rPr>
          <w:rFonts w:hint="eastAsia"/>
        </w:rPr>
        <w:t xml:space="preserve">founded the </w:t>
      </w:r>
      <w:r>
        <w:t>“</w:t>
      </w:r>
      <w:r>
        <w:rPr>
          <w:rFonts w:hint="eastAsia"/>
        </w:rPr>
        <w:t>Mary Kay Fund</w:t>
      </w:r>
      <w:r>
        <w:t>”</w:t>
      </w:r>
      <w:r>
        <w:rPr>
          <w:rFonts w:hint="eastAsia"/>
        </w:rPr>
        <w:t xml:space="preserve"> </w:t>
      </w:r>
      <w:r w:rsidR="00625FC8">
        <w:t xml:space="preserve">to enable </w:t>
      </w:r>
      <w:r>
        <w:rPr>
          <w:rFonts w:hint="eastAsia"/>
        </w:rPr>
        <w:t xml:space="preserve">women to start new ventures. </w:t>
      </w:r>
      <w:r>
        <w:t>W</w:t>
      </w:r>
      <w:r>
        <w:rPr>
          <w:rFonts w:hint="eastAsia"/>
        </w:rPr>
        <w:t xml:space="preserve">hen </w:t>
      </w:r>
      <w:r w:rsidR="00625FC8">
        <w:t xml:space="preserve">the </w:t>
      </w:r>
      <w:r>
        <w:rPr>
          <w:rFonts w:hint="eastAsia"/>
        </w:rPr>
        <w:t xml:space="preserve">Sichuan earthquake </w:t>
      </w:r>
      <w:r w:rsidR="001200C3">
        <w:t>occurred</w:t>
      </w:r>
      <w:r>
        <w:rPr>
          <w:rFonts w:hint="eastAsia"/>
        </w:rPr>
        <w:t xml:space="preserve"> in May 2008, </w:t>
      </w:r>
      <w:r w:rsidR="00625FC8">
        <w:t>the fund</w:t>
      </w:r>
      <w:r w:rsidR="00625FC8">
        <w:rPr>
          <w:rFonts w:hint="eastAsia"/>
        </w:rPr>
        <w:t xml:space="preserve"> </w:t>
      </w:r>
      <w:r>
        <w:rPr>
          <w:rFonts w:hint="eastAsia"/>
        </w:rPr>
        <w:t xml:space="preserve">donated </w:t>
      </w:r>
      <w:r w:rsidR="00625FC8">
        <w:t>¥</w:t>
      </w:r>
      <w:r>
        <w:rPr>
          <w:rFonts w:hint="eastAsia"/>
        </w:rPr>
        <w:t>3</w:t>
      </w:r>
      <w:r w:rsidR="00625FC8">
        <w:t xml:space="preserve"> </w:t>
      </w:r>
      <w:r>
        <w:rPr>
          <w:rFonts w:hint="eastAsia"/>
        </w:rPr>
        <w:t xml:space="preserve">million through </w:t>
      </w:r>
      <w:r w:rsidR="001200C3">
        <w:t xml:space="preserve">the </w:t>
      </w:r>
      <w:r>
        <w:rPr>
          <w:rFonts w:hint="eastAsia"/>
        </w:rPr>
        <w:t xml:space="preserve">Red Cross. </w:t>
      </w:r>
      <w:r>
        <w:t>I</w:t>
      </w:r>
      <w:r>
        <w:rPr>
          <w:rFonts w:hint="eastAsia"/>
        </w:rPr>
        <w:t xml:space="preserve">n addition to philanthropy, </w:t>
      </w:r>
      <w:r w:rsidR="00625FC8">
        <w:t>the company</w:t>
      </w:r>
      <w:r w:rsidR="00625FC8">
        <w:rPr>
          <w:rFonts w:hint="eastAsia"/>
        </w:rPr>
        <w:t xml:space="preserve"> </w:t>
      </w:r>
      <w:r w:rsidR="00625FC8">
        <w:t>sustained</w:t>
      </w:r>
      <w:r>
        <w:rPr>
          <w:rFonts w:hint="eastAsia"/>
        </w:rPr>
        <w:t xml:space="preserve"> environment</w:t>
      </w:r>
      <w:r w:rsidR="00625FC8">
        <w:t>al</w:t>
      </w:r>
      <w:r>
        <w:rPr>
          <w:rFonts w:hint="eastAsia"/>
        </w:rPr>
        <w:t xml:space="preserve"> protection activities. For example, </w:t>
      </w:r>
      <w:r w:rsidR="00625FC8">
        <w:t>in collaboration</w:t>
      </w:r>
      <w:r w:rsidR="00625FC8">
        <w:rPr>
          <w:rFonts w:hint="eastAsia"/>
        </w:rPr>
        <w:t xml:space="preserve"> </w:t>
      </w:r>
      <w:r>
        <w:rPr>
          <w:rFonts w:hint="eastAsia"/>
        </w:rPr>
        <w:t xml:space="preserve">with </w:t>
      </w:r>
      <w:r w:rsidRPr="00667291">
        <w:t>the Chinese Women</w:t>
      </w:r>
      <w:r w:rsidR="00625FC8">
        <w:t>’</w:t>
      </w:r>
      <w:r w:rsidRPr="00667291">
        <w:t>s Development Foundation</w:t>
      </w:r>
      <w:r>
        <w:rPr>
          <w:rFonts w:hint="eastAsia"/>
        </w:rPr>
        <w:t xml:space="preserve">, </w:t>
      </w:r>
      <w:r w:rsidR="00625FC8">
        <w:t>the company</w:t>
      </w:r>
      <w:r w:rsidR="00625FC8">
        <w:rPr>
          <w:rFonts w:hint="eastAsia"/>
        </w:rPr>
        <w:t xml:space="preserve"> </w:t>
      </w:r>
      <w:r>
        <w:rPr>
          <w:rFonts w:hint="eastAsia"/>
        </w:rPr>
        <w:t xml:space="preserve">launched </w:t>
      </w:r>
      <w:r w:rsidR="0013330F">
        <w:t xml:space="preserve">the </w:t>
      </w:r>
      <w:r>
        <w:t>“</w:t>
      </w:r>
      <w:r>
        <w:rPr>
          <w:rFonts w:hint="eastAsia"/>
        </w:rPr>
        <w:t>Mary Kay Environment</w:t>
      </w:r>
      <w:r w:rsidR="00622A0C">
        <w:t>al</w:t>
      </w:r>
      <w:r>
        <w:rPr>
          <w:rFonts w:hint="eastAsia"/>
        </w:rPr>
        <w:t xml:space="preserve"> Protection</w:t>
      </w:r>
      <w:r>
        <w:t>”</w:t>
      </w:r>
      <w:r>
        <w:rPr>
          <w:rFonts w:hint="eastAsia"/>
        </w:rPr>
        <w:t xml:space="preserve"> program to plant trees in poverty-</w:t>
      </w:r>
      <w:r>
        <w:t>stricken</w:t>
      </w:r>
      <w:r>
        <w:rPr>
          <w:rFonts w:hint="eastAsia"/>
        </w:rPr>
        <w:t xml:space="preserve"> areas</w:t>
      </w:r>
      <w:r w:rsidR="000A1D8C">
        <w:t xml:space="preserve"> of </w:t>
      </w:r>
      <w:r w:rsidR="008A1D36">
        <w:t>W</w:t>
      </w:r>
      <w:r w:rsidR="000A1D8C">
        <w:rPr>
          <w:rFonts w:hint="eastAsia"/>
        </w:rPr>
        <w:t xml:space="preserve">estern </w:t>
      </w:r>
      <w:r w:rsidR="000A1D8C">
        <w:t>China</w:t>
      </w:r>
      <w:r>
        <w:rPr>
          <w:rFonts w:hint="eastAsia"/>
        </w:rPr>
        <w:t xml:space="preserve">. </w:t>
      </w:r>
    </w:p>
    <w:p w14:paraId="5CC5E7CB" w14:textId="77777777" w:rsidR="00A07976" w:rsidRDefault="00A07976" w:rsidP="005F4612">
      <w:pPr>
        <w:pStyle w:val="BodyTextMain"/>
      </w:pPr>
    </w:p>
    <w:p w14:paraId="2F5A4232" w14:textId="3436DACF" w:rsidR="00A07976" w:rsidRPr="00601F0D" w:rsidRDefault="00A07976" w:rsidP="005F4612">
      <w:pPr>
        <w:pStyle w:val="BodyTextMain"/>
      </w:pPr>
      <w:proofErr w:type="spellStart"/>
      <w:r>
        <w:rPr>
          <w:rFonts w:hint="eastAsia"/>
        </w:rPr>
        <w:t>Mak</w:t>
      </w:r>
      <w:proofErr w:type="spellEnd"/>
      <w:r>
        <w:rPr>
          <w:rFonts w:hint="eastAsia"/>
        </w:rPr>
        <w:t xml:space="preserve"> explained that Mary Kay China did </w:t>
      </w:r>
      <w:r w:rsidR="000A1D8C">
        <w:t xml:space="preserve">not do </w:t>
      </w:r>
      <w:r>
        <w:rPr>
          <w:rFonts w:hint="eastAsia"/>
        </w:rPr>
        <w:t>social good for public relation</w:t>
      </w:r>
      <w:r w:rsidR="00131035">
        <w:t>s</w:t>
      </w:r>
      <w:r>
        <w:rPr>
          <w:rFonts w:hint="eastAsia"/>
        </w:rPr>
        <w:t xml:space="preserve"> or </w:t>
      </w:r>
      <w:r w:rsidR="000A1D8C">
        <w:t>corporate social responsibility</w:t>
      </w:r>
      <w:r w:rsidR="008A1D36">
        <w:t xml:space="preserve"> reasons</w:t>
      </w:r>
      <w:r w:rsidR="000A1D8C">
        <w:t>,</w:t>
      </w:r>
      <w:r>
        <w:rPr>
          <w:rFonts w:hint="eastAsia"/>
        </w:rPr>
        <w:t xml:space="preserve"> but </w:t>
      </w:r>
      <w:r w:rsidR="000A1D8C">
        <w:t xml:space="preserve">because </w:t>
      </w:r>
      <w:r>
        <w:rPr>
          <w:rFonts w:hint="eastAsia"/>
        </w:rPr>
        <w:t xml:space="preserve">it </w:t>
      </w:r>
      <w:r w:rsidR="005D5421">
        <w:t xml:space="preserve">was </w:t>
      </w:r>
      <w:r w:rsidR="000A1D8C">
        <w:t>an</w:t>
      </w:r>
      <w:r>
        <w:rPr>
          <w:rFonts w:hint="eastAsia"/>
        </w:rPr>
        <w:t xml:space="preserve"> important part of its corporate culture. </w:t>
      </w:r>
      <w:r w:rsidR="000A1D8C">
        <w:t>As evidence of this approach, i</w:t>
      </w:r>
      <w:r>
        <w:rPr>
          <w:rFonts w:hint="eastAsia"/>
        </w:rPr>
        <w:t xml:space="preserve">n May 2014, </w:t>
      </w:r>
      <w:r w:rsidR="000A1D8C">
        <w:t xml:space="preserve">Mary Kay China, </w:t>
      </w:r>
      <w:r>
        <w:rPr>
          <w:rFonts w:hint="eastAsia"/>
        </w:rPr>
        <w:t xml:space="preserve">together with Shanghai Soong </w:t>
      </w:r>
      <w:proofErr w:type="spellStart"/>
      <w:r>
        <w:rPr>
          <w:rFonts w:hint="eastAsia"/>
        </w:rPr>
        <w:t>Ching</w:t>
      </w:r>
      <w:proofErr w:type="spellEnd"/>
      <w:r>
        <w:rPr>
          <w:rFonts w:hint="eastAsia"/>
        </w:rPr>
        <w:t xml:space="preserve"> Ling Foundation, founded the </w:t>
      </w:r>
      <w:r>
        <w:t>“</w:t>
      </w:r>
      <w:r>
        <w:rPr>
          <w:rFonts w:hint="eastAsia"/>
        </w:rPr>
        <w:t>Mary Kay Thanksgiving Fund.</w:t>
      </w:r>
      <w:r>
        <w:t>”</w:t>
      </w:r>
      <w:r>
        <w:rPr>
          <w:rFonts w:hint="eastAsia"/>
        </w:rPr>
        <w:t xml:space="preserve"> </w:t>
      </w:r>
      <w:proofErr w:type="spellStart"/>
      <w:r w:rsidR="000A1D8C">
        <w:t>Mak</w:t>
      </w:r>
      <w:proofErr w:type="spellEnd"/>
      <w:r w:rsidR="000A1D8C">
        <w:t xml:space="preserve"> </w:t>
      </w:r>
      <w:r w:rsidR="008A1D36">
        <w:t>stated</w:t>
      </w:r>
      <w:r w:rsidR="000A1D8C">
        <w:t xml:space="preserve">, </w:t>
      </w:r>
      <w:r>
        <w:t>“</w:t>
      </w:r>
      <w:r>
        <w:rPr>
          <w:rFonts w:hint="eastAsia"/>
        </w:rPr>
        <w:t>Our intention is to involve all Mary Kay people in the cause to create value for our society.</w:t>
      </w:r>
      <w:r w:rsidR="000A1D8C">
        <w:t xml:space="preserve"> </w:t>
      </w:r>
      <w:r w:rsidR="00E63C1B">
        <w:rPr>
          <w:rFonts w:hint="eastAsia"/>
        </w:rPr>
        <w:t>By doing so, we could succeed</w:t>
      </w:r>
      <w:r>
        <w:rPr>
          <w:rFonts w:hint="eastAsia"/>
        </w:rPr>
        <w:t xml:space="preserve"> </w:t>
      </w:r>
      <w:r w:rsidR="002F74A2">
        <w:rPr>
          <w:rFonts w:eastAsiaTheme="minorEastAsia" w:hint="eastAsia"/>
          <w:lang w:eastAsia="zh-CN"/>
        </w:rPr>
        <w:t xml:space="preserve">with </w:t>
      </w:r>
      <w:r>
        <w:rPr>
          <w:rFonts w:hint="eastAsia"/>
        </w:rPr>
        <w:t>our corporate culture.</w:t>
      </w:r>
      <w:r>
        <w:t>”</w:t>
      </w:r>
      <w:r>
        <w:rPr>
          <w:rFonts w:hint="eastAsia"/>
        </w:rPr>
        <w:t xml:space="preserve"> </w:t>
      </w:r>
    </w:p>
    <w:p w14:paraId="34AA3DC6" w14:textId="77777777" w:rsidR="00A07976" w:rsidRDefault="00A07976" w:rsidP="005F4612">
      <w:pPr>
        <w:pStyle w:val="BodyTextMain"/>
      </w:pPr>
    </w:p>
    <w:p w14:paraId="0210A4F5" w14:textId="77777777" w:rsidR="00A07976" w:rsidRPr="003D247F" w:rsidRDefault="00A07976" w:rsidP="005F4612">
      <w:pPr>
        <w:pStyle w:val="BodyTextMain"/>
      </w:pPr>
    </w:p>
    <w:p w14:paraId="5394FE2E" w14:textId="77777777" w:rsidR="00A07976" w:rsidRPr="009C0DC1" w:rsidRDefault="00A07976" w:rsidP="005F4612">
      <w:pPr>
        <w:pStyle w:val="Casehead1"/>
        <w:outlineLvl w:val="0"/>
      </w:pPr>
      <w:r w:rsidRPr="009C0DC1">
        <w:t>C</w:t>
      </w:r>
      <w:r>
        <w:rPr>
          <w:rFonts w:hint="eastAsia"/>
          <w:lang w:eastAsia="zh-CN"/>
        </w:rPr>
        <w:t>REATING A BETTER TOMOTTOW</w:t>
      </w:r>
    </w:p>
    <w:p w14:paraId="15E806E1" w14:textId="77777777" w:rsidR="00A07976" w:rsidRPr="00A07976" w:rsidRDefault="00A07976" w:rsidP="005F4612">
      <w:pPr>
        <w:pStyle w:val="BodyTextMain"/>
      </w:pPr>
    </w:p>
    <w:p w14:paraId="08292D14" w14:textId="481B8FD5" w:rsidR="00A07976" w:rsidRPr="00A07976" w:rsidRDefault="00A07976" w:rsidP="005F4612">
      <w:pPr>
        <w:pStyle w:val="BodyTextMain"/>
      </w:pPr>
      <w:r w:rsidRPr="00A07976">
        <w:t xml:space="preserve">Since its foundation in 1995, Mary Kay China </w:t>
      </w:r>
      <w:r w:rsidR="00B83E9D">
        <w:t xml:space="preserve">had </w:t>
      </w:r>
      <w:r w:rsidR="006420AA">
        <w:t>sold</w:t>
      </w:r>
      <w:r w:rsidRPr="00A07976">
        <w:t xml:space="preserve"> its culture of beauty in China, buil</w:t>
      </w:r>
      <w:r w:rsidR="006420AA">
        <w:t>t</w:t>
      </w:r>
      <w:r w:rsidRPr="00A07976">
        <w:t xml:space="preserve"> strong connections </w:t>
      </w:r>
      <w:r w:rsidR="006420AA">
        <w:t>between</w:t>
      </w:r>
      <w:r w:rsidR="006420AA" w:rsidRPr="00A07976">
        <w:t xml:space="preserve"> </w:t>
      </w:r>
      <w:r w:rsidRPr="00A07976">
        <w:t>people, and penetrate</w:t>
      </w:r>
      <w:r w:rsidR="006420AA">
        <w:t>d</w:t>
      </w:r>
      <w:r w:rsidRPr="00A07976">
        <w:t xml:space="preserve"> third- and fourth-tier cities</w:t>
      </w:r>
      <w:r w:rsidRPr="00A07976">
        <w:rPr>
          <w:rFonts w:hint="eastAsia"/>
        </w:rPr>
        <w:t xml:space="preserve">. </w:t>
      </w:r>
      <w:r w:rsidR="006420AA">
        <w:t>By the</w:t>
      </w:r>
      <w:r w:rsidRPr="00A07976">
        <w:t xml:space="preserve"> end of 2012, </w:t>
      </w:r>
      <w:r w:rsidR="006420AA">
        <w:t>the company’s</w:t>
      </w:r>
      <w:r w:rsidR="006420AA" w:rsidRPr="00A07976">
        <w:t xml:space="preserve"> </w:t>
      </w:r>
      <w:r w:rsidRPr="00A07976">
        <w:t>sales revenue had increased 64 times since 1998.</w:t>
      </w:r>
      <w:r w:rsidRPr="00065255">
        <w:rPr>
          <w:rStyle w:val="FootnoteReference"/>
        </w:rPr>
        <w:footnoteReference w:id="16"/>
      </w:r>
      <w:r w:rsidRPr="00A07976">
        <w:t xml:space="preserve"> In 2013, its sales growth rate reached 22</w:t>
      </w:r>
      <w:r w:rsidR="008851C0">
        <w:t xml:space="preserve"> per cent</w:t>
      </w:r>
      <w:r w:rsidR="006420AA">
        <w:t>;</w:t>
      </w:r>
      <w:r w:rsidRPr="00A07976">
        <w:rPr>
          <w:rStyle w:val="FootnoteReference"/>
        </w:rPr>
        <w:footnoteReference w:id="17"/>
      </w:r>
      <w:r w:rsidRPr="00A07976">
        <w:t xml:space="preserve"> in 2014, sales revenue exceeded </w:t>
      </w:r>
      <w:r w:rsidR="006420AA">
        <w:t>¥</w:t>
      </w:r>
      <w:r w:rsidRPr="00A07976">
        <w:t>10 billion, with a growth rate of about 30</w:t>
      </w:r>
      <w:r w:rsidR="008851C0">
        <w:t xml:space="preserve"> per cent</w:t>
      </w:r>
      <w:r w:rsidRPr="00A07976">
        <w:t>.</w:t>
      </w:r>
      <w:r w:rsidRPr="00A07976">
        <w:rPr>
          <w:rStyle w:val="FootnoteReference"/>
        </w:rPr>
        <w:footnoteReference w:id="18"/>
      </w:r>
      <w:r w:rsidR="00DB453C">
        <w:rPr>
          <w:rFonts w:eastAsiaTheme="minorEastAsia" w:hint="eastAsia"/>
          <w:lang w:eastAsia="zh-CN"/>
        </w:rPr>
        <w:t xml:space="preserve"> </w:t>
      </w:r>
      <w:r w:rsidR="006420AA">
        <w:rPr>
          <w:rFonts w:eastAsiaTheme="minorEastAsia"/>
          <w:lang w:eastAsia="zh-CN"/>
        </w:rPr>
        <w:t>A long</w:t>
      </w:r>
      <w:r w:rsidR="00B83E9D">
        <w:rPr>
          <w:rFonts w:eastAsiaTheme="minorEastAsia"/>
          <w:lang w:eastAsia="zh-CN"/>
        </w:rPr>
        <w:t>-</w:t>
      </w:r>
      <w:r w:rsidR="006420AA">
        <w:rPr>
          <w:rFonts w:eastAsiaTheme="minorEastAsia"/>
          <w:lang w:eastAsia="zh-CN"/>
        </w:rPr>
        <w:t xml:space="preserve">range view </w:t>
      </w:r>
      <w:r w:rsidR="00DB453C">
        <w:rPr>
          <w:rFonts w:eastAsiaTheme="minorEastAsia" w:hint="eastAsia"/>
          <w:lang w:eastAsia="zh-CN"/>
        </w:rPr>
        <w:t>showed that</w:t>
      </w:r>
      <w:r w:rsidRPr="00A07976">
        <w:t xml:space="preserve"> Mary Kay China experienced four periods of rapid growth, with each </w:t>
      </w:r>
      <w:r w:rsidR="006420AA">
        <w:t xml:space="preserve">period </w:t>
      </w:r>
      <w:r w:rsidRPr="00A07976">
        <w:t xml:space="preserve">followed by a two- or three-year adjustment </w:t>
      </w:r>
      <w:r w:rsidR="001F5357">
        <w:t xml:space="preserve">phase </w:t>
      </w:r>
      <w:r w:rsidR="00DB453C" w:rsidRPr="00A07976">
        <w:t>(see Exhibit 5)</w:t>
      </w:r>
      <w:r w:rsidRPr="00A07976">
        <w:t>.</w:t>
      </w:r>
      <w:r w:rsidR="005654CB">
        <w:t xml:space="preserve"> </w:t>
      </w:r>
      <w:r w:rsidRPr="00A07976">
        <w:t xml:space="preserve">Anson An, deputy director of the training </w:t>
      </w:r>
      <w:r w:rsidR="006420AA">
        <w:t>and</w:t>
      </w:r>
      <w:r w:rsidR="006420AA" w:rsidRPr="00A07976">
        <w:t xml:space="preserve"> </w:t>
      </w:r>
      <w:r w:rsidRPr="00A07976">
        <w:t xml:space="preserve">development programs, who had worked for Mary Kay China for 15 years, </w:t>
      </w:r>
      <w:r w:rsidRPr="00A07976">
        <w:rPr>
          <w:rFonts w:hint="eastAsia"/>
        </w:rPr>
        <w:t>explained that</w:t>
      </w:r>
      <w:r w:rsidR="006420AA">
        <w:t xml:space="preserve"> </w:t>
      </w:r>
      <w:r w:rsidR="00A8251C">
        <w:t>quick growth was becoming a problem</w:t>
      </w:r>
      <w:r w:rsidR="00B83E9D">
        <w:t xml:space="preserve"> because</w:t>
      </w:r>
      <w:r w:rsidR="006420AA">
        <w:t xml:space="preserve"> </w:t>
      </w:r>
      <w:r w:rsidRPr="00A07976">
        <w:t xml:space="preserve">employees </w:t>
      </w:r>
      <w:r w:rsidR="00B83E9D">
        <w:t>did not have</w:t>
      </w:r>
      <w:r w:rsidR="00A8251C">
        <w:t xml:space="preserve"> enough time </w:t>
      </w:r>
      <w:r w:rsidRPr="00A07976">
        <w:t>to learn and adapt to the culture</w:t>
      </w:r>
      <w:r w:rsidR="00A8251C">
        <w:t>. In order to continue to pursue rapid growth, t</w:t>
      </w:r>
      <w:r w:rsidRPr="00A07976">
        <w:t>he company needed to make some adjustments in the near future</w:t>
      </w:r>
      <w:r w:rsidR="00A8251C">
        <w:t>—changes that might risk cultural discontinuity</w:t>
      </w:r>
      <w:r w:rsidR="00C12D35">
        <w:t>, among other challenges,</w:t>
      </w:r>
      <w:r w:rsidR="00A8251C">
        <w:t xml:space="preserve"> for</w:t>
      </w:r>
      <w:r w:rsidRPr="00A07976">
        <w:t xml:space="preserve"> </w:t>
      </w:r>
      <w:r w:rsidRPr="00A07976">
        <w:rPr>
          <w:rFonts w:hint="eastAsia"/>
        </w:rPr>
        <w:t>Mary Kay China</w:t>
      </w:r>
      <w:r w:rsidRPr="00A07976">
        <w:t xml:space="preserve">. </w:t>
      </w:r>
    </w:p>
    <w:p w14:paraId="2EB30EF7" w14:textId="77777777" w:rsidR="00A07976" w:rsidRDefault="00A07976" w:rsidP="005F4612">
      <w:pPr>
        <w:pStyle w:val="BodyTextMain"/>
      </w:pPr>
    </w:p>
    <w:p w14:paraId="6FBC1CDB" w14:textId="77777777" w:rsidR="00C6691A" w:rsidRDefault="00C6691A" w:rsidP="005F4612">
      <w:pPr>
        <w:pStyle w:val="Casehead2"/>
        <w:outlineLvl w:val="0"/>
      </w:pPr>
    </w:p>
    <w:p w14:paraId="2EA9D45A" w14:textId="67A994BE" w:rsidR="00A07976" w:rsidRPr="009C0DC1" w:rsidRDefault="00A07976" w:rsidP="005F4612">
      <w:pPr>
        <w:pStyle w:val="Casehead2"/>
        <w:outlineLvl w:val="0"/>
      </w:pPr>
      <w:r w:rsidRPr="009C0DC1">
        <w:t>Embracing the Internet</w:t>
      </w:r>
    </w:p>
    <w:p w14:paraId="44445F08" w14:textId="77777777" w:rsidR="00A07976" w:rsidRPr="00601F0D" w:rsidRDefault="00A07976" w:rsidP="005F4612">
      <w:pPr>
        <w:pStyle w:val="BodyTextMain"/>
      </w:pPr>
    </w:p>
    <w:p w14:paraId="0DFE83AF" w14:textId="100A3400" w:rsidR="00A07976" w:rsidRPr="00601F0D" w:rsidRDefault="00A07976" w:rsidP="005F4612">
      <w:pPr>
        <w:pStyle w:val="BodyTextMain"/>
      </w:pPr>
      <w:r w:rsidRPr="00601F0D">
        <w:t>The Internet had an increasing impact on the traditional direct</w:t>
      </w:r>
      <w:r w:rsidR="00874BBD">
        <w:rPr>
          <w:rFonts w:eastAsiaTheme="minorEastAsia" w:hint="eastAsia"/>
          <w:lang w:eastAsia="zh-CN"/>
        </w:rPr>
        <w:t xml:space="preserve"> </w:t>
      </w:r>
      <w:r w:rsidRPr="00601F0D">
        <w:t xml:space="preserve">selling model. </w:t>
      </w:r>
      <w:r w:rsidR="00A8251C">
        <w:t>T</w:t>
      </w:r>
      <w:r w:rsidRPr="00601F0D">
        <w:t>he direct</w:t>
      </w:r>
      <w:r w:rsidR="00E63C1B">
        <w:rPr>
          <w:rFonts w:eastAsiaTheme="minorEastAsia" w:hint="eastAsia"/>
          <w:lang w:eastAsia="zh-CN"/>
        </w:rPr>
        <w:t>-</w:t>
      </w:r>
      <w:r w:rsidRPr="00601F0D">
        <w:t>selling industry was trying to merge with the Internet and reach customers more quickly. The business-to-customer-to-customer model applied by small stores on the WeChat platform was similar to the direct</w:t>
      </w:r>
      <w:r w:rsidR="00874BBD">
        <w:rPr>
          <w:rFonts w:eastAsiaTheme="minorEastAsia" w:hint="eastAsia"/>
          <w:lang w:eastAsia="zh-CN"/>
        </w:rPr>
        <w:t xml:space="preserve"> </w:t>
      </w:r>
      <w:r w:rsidRPr="00601F0D">
        <w:t xml:space="preserve">selling model. </w:t>
      </w:r>
      <w:r w:rsidR="00A8251C">
        <w:t>S</w:t>
      </w:r>
      <w:r w:rsidRPr="00601F0D">
        <w:t xml:space="preserve">mall stores on WeChat connected manufacturers with customers directly, </w:t>
      </w:r>
      <w:r w:rsidR="00CD045B">
        <w:t>creating</w:t>
      </w:r>
      <w:r w:rsidRPr="00601F0D">
        <w:t xml:space="preserve"> a network in which manufacturers, wholesalers, retailers, agents</w:t>
      </w:r>
      <w:r w:rsidR="00CD045B">
        <w:t>,</w:t>
      </w:r>
      <w:r w:rsidRPr="00601F0D">
        <w:t xml:space="preserve"> and customers were closely connected with one another. </w:t>
      </w:r>
      <w:r w:rsidR="00A670E9">
        <w:t>I</w:t>
      </w:r>
      <w:r w:rsidRPr="00601F0D">
        <w:t>nformation could be spread rapidly and managed easily</w:t>
      </w:r>
      <w:r w:rsidR="00A670E9">
        <w:t xml:space="preserve"> on the Internet</w:t>
      </w:r>
      <w:r w:rsidR="00B83E9D">
        <w:t xml:space="preserve"> (including social media)</w:t>
      </w:r>
      <w:r w:rsidRPr="00601F0D">
        <w:t>, thus achieving higher efficiency.</w:t>
      </w:r>
      <w:r w:rsidRPr="00601F0D">
        <w:rPr>
          <w:rStyle w:val="FootnoteReference"/>
          <w:color w:val="000000"/>
        </w:rPr>
        <w:footnoteReference w:id="19"/>
      </w:r>
      <w:r w:rsidRPr="00601F0D">
        <w:t xml:space="preserve"> </w:t>
      </w:r>
      <w:r w:rsidR="00A670E9">
        <w:t>Considering</w:t>
      </w:r>
      <w:r w:rsidR="00A670E9" w:rsidRPr="00601F0D">
        <w:t xml:space="preserve"> </w:t>
      </w:r>
      <w:r w:rsidRPr="00601F0D">
        <w:t xml:space="preserve">the advantages of the Internet, top management at Mary Kay China realized that it might be more profitable to sell products </w:t>
      </w:r>
      <w:r w:rsidR="00792537">
        <w:t>using</w:t>
      </w:r>
      <w:r w:rsidR="00792537" w:rsidRPr="00601F0D">
        <w:t xml:space="preserve"> </w:t>
      </w:r>
      <w:r w:rsidR="00792537">
        <w:t>an</w:t>
      </w:r>
      <w:r w:rsidR="00792537" w:rsidRPr="00601F0D">
        <w:t xml:space="preserve"> </w:t>
      </w:r>
      <w:r w:rsidRPr="00601F0D">
        <w:t>Internet platfor</w:t>
      </w:r>
      <w:r w:rsidR="00792537">
        <w:t>m.</w:t>
      </w:r>
      <w:r w:rsidRPr="00601F0D">
        <w:t xml:space="preserve"> </w:t>
      </w:r>
    </w:p>
    <w:p w14:paraId="3E2F73F0" w14:textId="32EDFFF0" w:rsidR="005F63A3" w:rsidRDefault="00A07976" w:rsidP="005F4612">
      <w:pPr>
        <w:pStyle w:val="BodyTextMain"/>
      </w:pPr>
      <w:r w:rsidRPr="00601F0D">
        <w:lastRenderedPageBreak/>
        <w:t xml:space="preserve">However, the customer experience </w:t>
      </w:r>
      <w:proofErr w:type="gramStart"/>
      <w:r w:rsidRPr="00601F0D">
        <w:t>would be degraded</w:t>
      </w:r>
      <w:proofErr w:type="gramEnd"/>
      <w:r w:rsidRPr="00601F0D">
        <w:t xml:space="preserve"> when merging direct selling with the Internet. Mary Kay China</w:t>
      </w:r>
      <w:r w:rsidR="005F63A3">
        <w:t xml:space="preserve"> had </w:t>
      </w:r>
      <w:r w:rsidRPr="00601F0D">
        <w:t xml:space="preserve">some beauty consultants </w:t>
      </w:r>
      <w:r w:rsidR="005F63A3">
        <w:t>sell</w:t>
      </w:r>
      <w:r w:rsidR="005F63A3" w:rsidRPr="00601F0D">
        <w:t xml:space="preserve"> </w:t>
      </w:r>
      <w:r w:rsidRPr="00601F0D">
        <w:t xml:space="preserve">discounted products online and generate a considerable number of orders, which violated the original intention of Mary Kay Inc. After </w:t>
      </w:r>
      <w:r w:rsidR="00E63C1B">
        <w:t xml:space="preserve">a </w:t>
      </w:r>
      <w:r w:rsidRPr="00601F0D">
        <w:t xml:space="preserve">thorough discussion, the management team reached a consensus, which was to </w:t>
      </w:r>
      <w:r w:rsidR="005F63A3">
        <w:t>continue with</w:t>
      </w:r>
      <w:r w:rsidRPr="00601F0D">
        <w:t xml:space="preserve"> the original intent of the company and the promise to “never skip the beauty consultants and sell products to end consumers directly.” It was still the primary objective of Mary Kay China to help beauty consultants succeed and provide services and supports when they sold products to end consumers. </w:t>
      </w:r>
    </w:p>
    <w:p w14:paraId="6442A757" w14:textId="77777777" w:rsidR="005F63A3" w:rsidRDefault="005F63A3" w:rsidP="005F4612">
      <w:pPr>
        <w:pStyle w:val="BodyTextMain"/>
      </w:pPr>
    </w:p>
    <w:p w14:paraId="0D36103A" w14:textId="39F24994" w:rsidR="00A07976" w:rsidRPr="00601F0D" w:rsidRDefault="00A07976" w:rsidP="005F4612">
      <w:pPr>
        <w:pStyle w:val="BodyTextMain"/>
      </w:pPr>
      <w:r w:rsidRPr="00601F0D">
        <w:t xml:space="preserve">Nevertheless, Mary Kay China had started preparing for online sales. For example, it planned to provide beauty consultants with technological support to help them set up small stores on WeChat. Therefore, the biggest challenge </w:t>
      </w:r>
      <w:r w:rsidR="005F63A3">
        <w:t>for</w:t>
      </w:r>
      <w:r w:rsidR="005F63A3" w:rsidRPr="00601F0D">
        <w:t xml:space="preserve"> </w:t>
      </w:r>
      <w:r w:rsidRPr="00601F0D">
        <w:t xml:space="preserve">Mary Kay China was not </w:t>
      </w:r>
      <w:r w:rsidR="00BB028C">
        <w:rPr>
          <w:rFonts w:eastAsiaTheme="minorEastAsia"/>
          <w:lang w:eastAsia="zh-CN"/>
        </w:rPr>
        <w:t>embracing</w:t>
      </w:r>
      <w:r w:rsidR="00BB028C">
        <w:rPr>
          <w:rFonts w:eastAsiaTheme="minorEastAsia" w:hint="eastAsia"/>
          <w:lang w:eastAsia="zh-CN"/>
        </w:rPr>
        <w:t xml:space="preserve"> the use of</w:t>
      </w:r>
      <w:r w:rsidRPr="00601F0D">
        <w:t xml:space="preserve"> the Internet, but build</w:t>
      </w:r>
      <w:r w:rsidR="00622A0C">
        <w:t>ing</w:t>
      </w:r>
      <w:r w:rsidRPr="00601F0D">
        <w:t xml:space="preserve"> strong relationships between people. It was not the primary goal to achieve rapid growth with increasing profits; instead, what the company </w:t>
      </w:r>
      <w:r w:rsidR="00350125">
        <w:t xml:space="preserve">hoped to </w:t>
      </w:r>
      <w:r w:rsidRPr="00601F0D">
        <w:t xml:space="preserve">pursue was an enhancement of the existing relationships between people. </w:t>
      </w:r>
      <w:proofErr w:type="spellStart"/>
      <w:r w:rsidRPr="00601F0D">
        <w:t>Mak</w:t>
      </w:r>
      <w:proofErr w:type="spellEnd"/>
      <w:r w:rsidRPr="00601F0D">
        <w:t xml:space="preserve"> commented:</w:t>
      </w:r>
    </w:p>
    <w:p w14:paraId="6E1938E4" w14:textId="77777777" w:rsidR="00A07976" w:rsidRPr="00601F0D" w:rsidRDefault="00A07976" w:rsidP="005F4612">
      <w:pPr>
        <w:pStyle w:val="BodyTextMain"/>
      </w:pPr>
    </w:p>
    <w:p w14:paraId="58A86907" w14:textId="7C871054" w:rsidR="00A07976" w:rsidRPr="00080FC3" w:rsidRDefault="00A07976" w:rsidP="005F4612">
      <w:pPr>
        <w:pStyle w:val="BodyTextMain"/>
        <w:ind w:left="720"/>
      </w:pPr>
      <w:r w:rsidRPr="00080FC3">
        <w:t xml:space="preserve">Lack of trust between our employees and beauty consultants will </w:t>
      </w:r>
      <w:r w:rsidR="00350125">
        <w:t>have</w:t>
      </w:r>
      <w:r w:rsidR="00350125" w:rsidRPr="00080FC3">
        <w:t xml:space="preserve"> </w:t>
      </w:r>
      <w:r w:rsidRPr="00080FC3">
        <w:t>a huge impact on our company. If we only pursue profit maximization without thinking about our culture, we will be no different from many other companies. I believe it is our culture and strong connection built among people that drives our development toward a promising future. If the power of our culture hasn’t been reinforced, things will go wrong, and no strat</w:t>
      </w:r>
      <w:r>
        <w:t>egy can make up for our losses.</w:t>
      </w:r>
    </w:p>
    <w:p w14:paraId="4FD22874" w14:textId="77777777" w:rsidR="00A07976" w:rsidRPr="00601F0D" w:rsidRDefault="00A07976" w:rsidP="005F4612">
      <w:pPr>
        <w:jc w:val="both"/>
        <w:rPr>
          <w:color w:val="000000"/>
          <w:sz w:val="22"/>
        </w:rPr>
      </w:pPr>
    </w:p>
    <w:p w14:paraId="4C66CE18" w14:textId="648A53AF" w:rsidR="00A07976" w:rsidRPr="00601F0D" w:rsidRDefault="00A07976" w:rsidP="005F4612">
      <w:pPr>
        <w:pStyle w:val="BodyTextMain"/>
      </w:pPr>
      <w:r w:rsidRPr="00601F0D">
        <w:t xml:space="preserve">Furthermore, the Internet was becoming more and more popular in third- and fourth-tier cities, and even some small towns. How should Mary Kay China take advantage of the Internet in these circumstances? </w:t>
      </w:r>
      <w:r w:rsidR="001644B9">
        <w:t>C</w:t>
      </w:r>
      <w:r w:rsidRPr="00601F0D">
        <w:t xml:space="preserve">ould the expansion strategy be implemented more rapidly and effectively </w:t>
      </w:r>
      <w:r w:rsidR="001644B9">
        <w:t>with</w:t>
      </w:r>
      <w:r w:rsidRPr="00601F0D">
        <w:t xml:space="preserve"> the existing consultant–director connection</w:t>
      </w:r>
      <w:r w:rsidR="00350125">
        <w:t>s</w:t>
      </w:r>
      <w:r w:rsidRPr="00601F0D">
        <w:t xml:space="preserve"> or </w:t>
      </w:r>
      <w:r w:rsidR="001644B9">
        <w:t>with</w:t>
      </w:r>
      <w:r w:rsidR="001644B9" w:rsidRPr="00601F0D">
        <w:t xml:space="preserve"> </w:t>
      </w:r>
      <w:r w:rsidRPr="00601F0D">
        <w:t>the Internet?</w:t>
      </w:r>
      <w:r w:rsidR="005654CB">
        <w:t xml:space="preserve"> </w:t>
      </w:r>
      <w:r w:rsidRPr="00601F0D">
        <w:t xml:space="preserve"> </w:t>
      </w:r>
    </w:p>
    <w:p w14:paraId="1EFD5466" w14:textId="77777777" w:rsidR="00A07976" w:rsidRDefault="00A07976" w:rsidP="005F4612">
      <w:pPr>
        <w:jc w:val="both"/>
        <w:rPr>
          <w:color w:val="000000"/>
          <w:sz w:val="22"/>
        </w:rPr>
      </w:pPr>
    </w:p>
    <w:p w14:paraId="779B932F" w14:textId="77777777" w:rsidR="00A07976" w:rsidRDefault="00A07976" w:rsidP="005F4612">
      <w:pPr>
        <w:jc w:val="both"/>
        <w:rPr>
          <w:color w:val="000000"/>
          <w:sz w:val="22"/>
        </w:rPr>
      </w:pPr>
    </w:p>
    <w:p w14:paraId="266A72E1" w14:textId="77777777" w:rsidR="00A07976" w:rsidRPr="009C0DC1" w:rsidRDefault="00A07976" w:rsidP="005F4612">
      <w:pPr>
        <w:pStyle w:val="Casehead2"/>
        <w:outlineLvl w:val="0"/>
      </w:pPr>
      <w:r w:rsidRPr="009C0DC1">
        <w:t>Diversifying Products</w:t>
      </w:r>
    </w:p>
    <w:p w14:paraId="5CC5DE81" w14:textId="77777777" w:rsidR="00A07976" w:rsidRPr="00601F0D" w:rsidRDefault="00A07976" w:rsidP="005F4612">
      <w:pPr>
        <w:pStyle w:val="BodyTextMain"/>
      </w:pPr>
    </w:p>
    <w:p w14:paraId="2DF5E09E" w14:textId="4F26A27B" w:rsidR="00A07976" w:rsidRPr="00080FC3" w:rsidRDefault="00A07976" w:rsidP="005F4612">
      <w:pPr>
        <w:pStyle w:val="BodyTextMain"/>
      </w:pPr>
      <w:r w:rsidRPr="00080FC3">
        <w:t>“</w:t>
      </w:r>
      <w:r w:rsidR="00350125">
        <w:t>W</w:t>
      </w:r>
      <w:r w:rsidRPr="00080FC3">
        <w:t xml:space="preserve">e would like to do everything associated with beauty,” said </w:t>
      </w:r>
      <w:proofErr w:type="spellStart"/>
      <w:r w:rsidRPr="00080FC3">
        <w:t>Mak</w:t>
      </w:r>
      <w:proofErr w:type="spellEnd"/>
      <w:r w:rsidRPr="00080FC3">
        <w:t xml:space="preserve">. Thus, early in 2008, Mary Kay China </w:t>
      </w:r>
      <w:r w:rsidR="00350125">
        <w:t>released a new</w:t>
      </w:r>
      <w:r w:rsidRPr="00080FC3">
        <w:t xml:space="preserve"> slogan, “Beauty has multiple meanings,” which conveyed that cosmetics were not only products</w:t>
      </w:r>
      <w:r w:rsidR="001644B9">
        <w:t>,</w:t>
      </w:r>
      <w:r w:rsidRPr="00080FC3">
        <w:t xml:space="preserve"> but also something that could strengthen </w:t>
      </w:r>
      <w:r w:rsidR="001644B9" w:rsidRPr="00080FC3">
        <w:t>women</w:t>
      </w:r>
      <w:r w:rsidR="001644B9">
        <w:t xml:space="preserve">’s </w:t>
      </w:r>
      <w:r w:rsidRPr="00080FC3">
        <w:t xml:space="preserve">confidence and beauty. </w:t>
      </w:r>
      <w:proofErr w:type="spellStart"/>
      <w:r w:rsidRPr="00080FC3">
        <w:t>Mak</w:t>
      </w:r>
      <w:proofErr w:type="spellEnd"/>
      <w:r w:rsidRPr="00080FC3">
        <w:t xml:space="preserve"> explained that, “Cosmetics, as a bridge, connected us with women and the beauty of women. The connection we built among people could cover anything associated with </w:t>
      </w:r>
      <w:r>
        <w:t>‘</w:t>
      </w:r>
      <w:r>
        <w:rPr>
          <w:rFonts w:hint="eastAsia"/>
        </w:rPr>
        <w:t>beauty</w:t>
      </w:r>
      <w:r w:rsidR="00350125">
        <w:t>.</w:t>
      </w:r>
      <w:r>
        <w:t>’</w:t>
      </w:r>
      <w:r w:rsidRPr="00080FC3">
        <w:t>”</w:t>
      </w:r>
    </w:p>
    <w:p w14:paraId="4CB6DA80" w14:textId="77777777" w:rsidR="00A07976" w:rsidRPr="00080FC3" w:rsidRDefault="00A07976" w:rsidP="005F4612">
      <w:pPr>
        <w:pStyle w:val="BodyTextMain"/>
      </w:pPr>
    </w:p>
    <w:p w14:paraId="1DE936D2" w14:textId="65FCFE5D" w:rsidR="00A07976" w:rsidRPr="00601F0D" w:rsidRDefault="00A07976" w:rsidP="005F4612">
      <w:pPr>
        <w:pStyle w:val="BodyTextMain"/>
      </w:pPr>
      <w:r w:rsidRPr="00601F0D">
        <w:t>Yet there had been various obstacles when implementing the diversification strategy. In 2008, in collaboration with a</w:t>
      </w:r>
      <w:r w:rsidR="001644B9">
        <w:t xml:space="preserve"> research and development </w:t>
      </w:r>
      <w:r w:rsidRPr="00601F0D">
        <w:t>institution, Mary Kay China tried to launch healthcare products. The samples passed several tests, and were ready for launch in the market. Although the headquarters in Dallas was</w:t>
      </w:r>
      <w:r w:rsidR="001F2C31">
        <w:t xml:space="preserve"> initially</w:t>
      </w:r>
      <w:r w:rsidRPr="00601F0D">
        <w:t xml:space="preserve"> supportive, it became worried that this new technology and new business would </w:t>
      </w:r>
      <w:r w:rsidR="001F2C31">
        <w:t>grow beyond</w:t>
      </w:r>
      <w:r w:rsidRPr="00601F0D">
        <w:t xml:space="preserve"> </w:t>
      </w:r>
      <w:r w:rsidR="001644B9">
        <w:t>the company’s</w:t>
      </w:r>
      <w:r w:rsidR="001644B9" w:rsidRPr="00601F0D">
        <w:t xml:space="preserve"> </w:t>
      </w:r>
      <w:r w:rsidRPr="00601F0D">
        <w:t>control. A</w:t>
      </w:r>
      <w:r w:rsidR="001F2C31">
        <w:t>ccordingly, a</w:t>
      </w:r>
      <w:r w:rsidRPr="00601F0D">
        <w:t xml:space="preserve">fter several discussions and comparisons, the project was </w:t>
      </w:r>
      <w:r w:rsidR="001F2C31">
        <w:t>ultimately</w:t>
      </w:r>
      <w:r w:rsidR="001F2C31" w:rsidRPr="00601F0D">
        <w:t xml:space="preserve"> </w:t>
      </w:r>
      <w:r w:rsidRPr="00601F0D">
        <w:t xml:space="preserve">cancelled. </w:t>
      </w:r>
    </w:p>
    <w:p w14:paraId="16E8D35C" w14:textId="77777777" w:rsidR="00A07976" w:rsidRPr="00601F0D" w:rsidRDefault="00A07976" w:rsidP="005F4612">
      <w:pPr>
        <w:pStyle w:val="BodyTextMain"/>
      </w:pPr>
    </w:p>
    <w:p w14:paraId="7D012551" w14:textId="2CA79789" w:rsidR="00A07976" w:rsidRPr="00601F0D" w:rsidRDefault="00A07976" w:rsidP="005F4612">
      <w:pPr>
        <w:pStyle w:val="BodyTextMain"/>
      </w:pPr>
      <w:r w:rsidRPr="00601F0D">
        <w:t xml:space="preserve">In 2015, Mary Kay China and its American headquarters reached a consensus to develop a </w:t>
      </w:r>
      <w:r w:rsidR="001644B9">
        <w:t>type</w:t>
      </w:r>
      <w:r w:rsidR="001644B9" w:rsidRPr="00601F0D">
        <w:t xml:space="preserve"> </w:t>
      </w:r>
      <w:r w:rsidRPr="00601F0D">
        <w:t>of health maintenance product</w:t>
      </w:r>
      <w:r w:rsidR="001F2C31">
        <w:t>;</w:t>
      </w:r>
      <w:r w:rsidRPr="00601F0D">
        <w:t xml:space="preserve"> </w:t>
      </w:r>
      <w:r w:rsidR="001F2C31">
        <w:t xml:space="preserve">they planned to launch </w:t>
      </w:r>
      <w:r w:rsidRPr="00601F0D">
        <w:t xml:space="preserve">this product in the food </w:t>
      </w:r>
      <w:r w:rsidR="001644B9">
        <w:t xml:space="preserve">and healthcare product </w:t>
      </w:r>
      <w:r w:rsidRPr="00601F0D">
        <w:t>industr</w:t>
      </w:r>
      <w:r w:rsidR="001644B9">
        <w:t xml:space="preserve">ies </w:t>
      </w:r>
      <w:r w:rsidRPr="00601F0D">
        <w:t xml:space="preserve">in 2016. </w:t>
      </w:r>
      <w:r w:rsidR="001644B9">
        <w:t>M</w:t>
      </w:r>
      <w:r w:rsidRPr="00601F0D">
        <w:t xml:space="preserve">any </w:t>
      </w:r>
      <w:r w:rsidR="001644B9">
        <w:t xml:space="preserve">other </w:t>
      </w:r>
      <w:r w:rsidRPr="00601F0D">
        <w:t>projects were in progress</w:t>
      </w:r>
      <w:r w:rsidR="001644B9">
        <w:t xml:space="preserve"> </w:t>
      </w:r>
      <w:r w:rsidR="001644B9" w:rsidRPr="00601F0D">
        <w:t xml:space="preserve">to expand </w:t>
      </w:r>
      <w:r w:rsidR="001644B9">
        <w:t>business in China</w:t>
      </w:r>
      <w:r w:rsidRPr="00601F0D">
        <w:t xml:space="preserve">, including the </w:t>
      </w:r>
      <w:r w:rsidR="00F6557B">
        <w:t xml:space="preserve">Mary Kay </w:t>
      </w:r>
      <w:r w:rsidRPr="00601F0D">
        <w:t>Asia-Pacific Production Centr</w:t>
      </w:r>
      <w:r w:rsidR="001644B9">
        <w:t>e</w:t>
      </w:r>
      <w:r w:rsidRPr="00601F0D">
        <w:t xml:space="preserve"> (Second Phase), </w:t>
      </w:r>
      <w:r w:rsidR="002326D3">
        <w:t>a</w:t>
      </w:r>
      <w:r w:rsidR="002326D3" w:rsidRPr="00601F0D">
        <w:t xml:space="preserve"> </w:t>
      </w:r>
      <w:r w:rsidR="002326D3">
        <w:t>p</w:t>
      </w:r>
      <w:r w:rsidRPr="00601F0D">
        <w:t>roduction</w:t>
      </w:r>
      <w:r w:rsidR="00F6557B">
        <w:t xml:space="preserve"> </w:t>
      </w:r>
      <w:r w:rsidR="002326D3">
        <w:t>d</w:t>
      </w:r>
      <w:r w:rsidRPr="00601F0D">
        <w:t xml:space="preserve">istribution </w:t>
      </w:r>
      <w:proofErr w:type="spellStart"/>
      <w:r w:rsidR="002326D3">
        <w:t>c</w:t>
      </w:r>
      <w:r w:rsidRPr="00601F0D">
        <w:t>entr</w:t>
      </w:r>
      <w:r w:rsidR="001644B9">
        <w:t>e</w:t>
      </w:r>
      <w:proofErr w:type="spellEnd"/>
      <w:r w:rsidR="002326D3">
        <w:t xml:space="preserve"> and</w:t>
      </w:r>
      <w:r w:rsidRPr="00601F0D">
        <w:t xml:space="preserve"> </w:t>
      </w:r>
      <w:r w:rsidR="002C025D">
        <w:t>c</w:t>
      </w:r>
      <w:r w:rsidRPr="00601F0D">
        <w:t xml:space="preserve">osmetics </w:t>
      </w:r>
      <w:r w:rsidR="002C025D">
        <w:t>m</w:t>
      </w:r>
      <w:r w:rsidRPr="00601F0D">
        <w:t>anufact</w:t>
      </w:r>
      <w:r w:rsidR="002C025D">
        <w:t>uring plant</w:t>
      </w:r>
      <w:r w:rsidRPr="00601F0D">
        <w:t xml:space="preserve">, and </w:t>
      </w:r>
      <w:r w:rsidR="002326D3">
        <w:t>a</w:t>
      </w:r>
      <w:r w:rsidR="002326D3" w:rsidRPr="00601F0D">
        <w:t xml:space="preserve"> </w:t>
      </w:r>
      <w:r w:rsidR="001644B9">
        <w:t>research and development</w:t>
      </w:r>
      <w:r w:rsidRPr="00601F0D">
        <w:t xml:space="preserve"> </w:t>
      </w:r>
      <w:r w:rsidR="002326D3">
        <w:t>b</w:t>
      </w:r>
      <w:r w:rsidRPr="00601F0D">
        <w:t>uilding.</w:t>
      </w:r>
      <w:r w:rsidRPr="00601F0D">
        <w:rPr>
          <w:rStyle w:val="FootnoteReference"/>
          <w:color w:val="000000"/>
        </w:rPr>
        <w:footnoteReference w:id="20"/>
      </w:r>
    </w:p>
    <w:p w14:paraId="490E6675" w14:textId="58C75760" w:rsidR="00A07976" w:rsidRPr="00601F0D" w:rsidRDefault="00A07976" w:rsidP="005F4612">
      <w:pPr>
        <w:pStyle w:val="BodyTextMain"/>
      </w:pPr>
      <w:r w:rsidRPr="00601F0D">
        <w:lastRenderedPageBreak/>
        <w:t>Through its mission and the direct</w:t>
      </w:r>
      <w:r w:rsidR="00874BBD">
        <w:rPr>
          <w:rFonts w:eastAsiaTheme="minorEastAsia" w:hint="eastAsia"/>
          <w:lang w:eastAsia="zh-CN"/>
        </w:rPr>
        <w:t xml:space="preserve"> </w:t>
      </w:r>
      <w:r w:rsidRPr="00601F0D">
        <w:t xml:space="preserve">selling model, Mary Kay China had built a good reputation and provided </w:t>
      </w:r>
      <w:r w:rsidR="00B86482">
        <w:rPr>
          <w:rFonts w:eastAsiaTheme="minorEastAsia" w:hint="eastAsia"/>
          <w:lang w:eastAsia="zh-CN"/>
        </w:rPr>
        <w:t>hundreds of thousands</w:t>
      </w:r>
      <w:r w:rsidR="00B86482" w:rsidRPr="00601F0D">
        <w:t xml:space="preserve"> </w:t>
      </w:r>
      <w:r w:rsidRPr="00601F0D">
        <w:t xml:space="preserve">of women with </w:t>
      </w:r>
      <w:r w:rsidR="001F2C31">
        <w:t>successful</w:t>
      </w:r>
      <w:r w:rsidRPr="00601F0D">
        <w:t xml:space="preserve"> career</w:t>
      </w:r>
      <w:r w:rsidR="001F2C31">
        <w:t>s</w:t>
      </w:r>
      <w:r w:rsidRPr="00601F0D">
        <w:t>. In order to meet the consistently changing needs of customers and beat the competition in the cosmetics industry, Mary Kay China was trying to strengthen its mission and vision and make the direct</w:t>
      </w:r>
      <w:r w:rsidR="00874BBD">
        <w:rPr>
          <w:rFonts w:eastAsiaTheme="minorEastAsia" w:hint="eastAsia"/>
          <w:lang w:eastAsia="zh-CN"/>
        </w:rPr>
        <w:t xml:space="preserve"> </w:t>
      </w:r>
      <w:r w:rsidRPr="00601F0D">
        <w:t xml:space="preserve">selling model more flexible. However, there were still challenges </w:t>
      </w:r>
      <w:r w:rsidR="001F2C31">
        <w:t>with respect to</w:t>
      </w:r>
      <w:r w:rsidRPr="00601F0D">
        <w:t xml:space="preserve"> the process of localization.</w:t>
      </w:r>
    </w:p>
    <w:p w14:paraId="487D72D1" w14:textId="77777777" w:rsidR="00A07976" w:rsidRPr="00601F0D" w:rsidRDefault="00A07976" w:rsidP="005F4612">
      <w:pPr>
        <w:pStyle w:val="BodyTextMain"/>
      </w:pPr>
    </w:p>
    <w:p w14:paraId="0FAA8D60" w14:textId="34E13F8F" w:rsidR="00A07976" w:rsidRPr="00601F0D" w:rsidRDefault="00A07976" w:rsidP="005F4612">
      <w:pPr>
        <w:pStyle w:val="BodyTextMain"/>
      </w:pPr>
      <w:r w:rsidRPr="00601F0D">
        <w:t xml:space="preserve">In 2015, Mary Kay China celebrated its 20th </w:t>
      </w:r>
      <w:r w:rsidR="0037115C">
        <w:t>anniversary</w:t>
      </w:r>
      <w:r w:rsidR="001F2C31">
        <w:t>, but</w:t>
      </w:r>
      <w:r w:rsidRPr="00601F0D">
        <w:t xml:space="preserve"> </w:t>
      </w:r>
      <w:r w:rsidR="001F2C31">
        <w:t xml:space="preserve">also </w:t>
      </w:r>
      <w:r w:rsidRPr="00601F0D">
        <w:t xml:space="preserve">saw </w:t>
      </w:r>
      <w:r w:rsidR="001F2C31">
        <w:t>its</w:t>
      </w:r>
      <w:r w:rsidRPr="00601F0D">
        <w:t xml:space="preserve"> first negative growth. </w:t>
      </w:r>
      <w:proofErr w:type="spellStart"/>
      <w:r w:rsidRPr="00601F0D">
        <w:t>Mak</w:t>
      </w:r>
      <w:proofErr w:type="spellEnd"/>
      <w:r w:rsidRPr="00601F0D">
        <w:t xml:space="preserve"> understood that this negative growth was caused by many factors, but he still believed that nothing would stop the firm from creating value for women’s lives. In his opinion, this was just the beginning for this 20-year-old company. How could it achieve unwavering success in the Internet era?</w:t>
      </w:r>
    </w:p>
    <w:p w14:paraId="1CFE605D" w14:textId="77777777" w:rsidR="00A07976" w:rsidRDefault="00A07976" w:rsidP="005F4612">
      <w:pPr>
        <w:spacing w:after="200" w:line="276" w:lineRule="auto"/>
        <w:jc w:val="both"/>
        <w:rPr>
          <w:sz w:val="22"/>
          <w:szCs w:val="22"/>
        </w:rPr>
      </w:pPr>
      <w:r>
        <w:br w:type="page"/>
      </w:r>
    </w:p>
    <w:p w14:paraId="65C38402" w14:textId="681B853D" w:rsidR="00A07976" w:rsidRPr="009146DF" w:rsidRDefault="00A07976" w:rsidP="009146DF">
      <w:pPr>
        <w:pStyle w:val="ExhibitHeading"/>
      </w:pPr>
      <w:r w:rsidRPr="009146DF">
        <w:lastRenderedPageBreak/>
        <w:t>Exhibit 1: Ranking of Chinese Direct</w:t>
      </w:r>
      <w:r w:rsidR="00E63C1B">
        <w:rPr>
          <w:rFonts w:eastAsiaTheme="minorEastAsia" w:hint="eastAsia"/>
        </w:rPr>
        <w:t>-</w:t>
      </w:r>
      <w:r w:rsidRPr="009146DF">
        <w:t>Selling Companies by Sales Revenue</w:t>
      </w:r>
    </w:p>
    <w:p w14:paraId="18AC31B9" w14:textId="77777777" w:rsidR="00A07976" w:rsidRPr="00265BA9" w:rsidRDefault="00A07976" w:rsidP="005F4612">
      <w:pPr>
        <w:jc w:val="both"/>
        <w:rPr>
          <w:lang w:val="x-none"/>
        </w:rPr>
      </w:pPr>
    </w:p>
    <w:tbl>
      <w:tblPr>
        <w:tblW w:w="487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06"/>
        <w:gridCol w:w="4597"/>
        <w:gridCol w:w="1902"/>
        <w:gridCol w:w="1902"/>
      </w:tblGrid>
      <w:tr w:rsidR="00267ACD" w:rsidRPr="009F1980" w14:paraId="5B2FCB55" w14:textId="6BD65D2E" w:rsidTr="005F4612">
        <w:trPr>
          <w:trHeight w:val="288"/>
          <w:jc w:val="center"/>
        </w:trPr>
        <w:tc>
          <w:tcPr>
            <w:tcW w:w="259" w:type="pct"/>
            <w:shd w:val="clear" w:color="auto" w:fill="FFFFFF"/>
            <w:vAlign w:val="center"/>
          </w:tcPr>
          <w:p w14:paraId="20FC3663" w14:textId="77777777" w:rsidR="00267ACD" w:rsidRPr="009F1980" w:rsidRDefault="00267ACD" w:rsidP="00E63C1B">
            <w:pPr>
              <w:jc w:val="center"/>
              <w:rPr>
                <w:rFonts w:ascii="Arial" w:hAnsi="Arial" w:cs="Arial"/>
                <w:b/>
                <w:bCs/>
                <w:color w:val="000000"/>
              </w:rPr>
            </w:pPr>
            <w:r w:rsidRPr="009F1980">
              <w:rPr>
                <w:rFonts w:ascii="Arial" w:hAnsi="Arial" w:cs="Arial"/>
                <w:b/>
                <w:bCs/>
                <w:color w:val="000000"/>
              </w:rPr>
              <w:t>Rank</w:t>
            </w:r>
          </w:p>
        </w:tc>
        <w:tc>
          <w:tcPr>
            <w:tcW w:w="2567" w:type="pct"/>
            <w:shd w:val="clear" w:color="auto" w:fill="FFFFFF"/>
            <w:vAlign w:val="center"/>
          </w:tcPr>
          <w:p w14:paraId="06BF45F1" w14:textId="77777777" w:rsidR="00267ACD" w:rsidRPr="009F1980" w:rsidRDefault="00267ACD" w:rsidP="00E63C1B">
            <w:pPr>
              <w:jc w:val="center"/>
              <w:rPr>
                <w:rFonts w:ascii="Arial" w:hAnsi="Arial" w:cs="Arial"/>
                <w:b/>
                <w:bCs/>
                <w:color w:val="000000"/>
              </w:rPr>
            </w:pPr>
            <w:r w:rsidRPr="009F1980">
              <w:rPr>
                <w:rFonts w:ascii="Arial" w:hAnsi="Arial" w:cs="Arial"/>
                <w:b/>
                <w:bCs/>
                <w:color w:val="000000"/>
              </w:rPr>
              <w:t>Company</w:t>
            </w:r>
          </w:p>
        </w:tc>
        <w:tc>
          <w:tcPr>
            <w:tcW w:w="1087" w:type="pct"/>
            <w:shd w:val="clear" w:color="auto" w:fill="FFFFFF"/>
            <w:vAlign w:val="center"/>
          </w:tcPr>
          <w:p w14:paraId="6CABFE1C" w14:textId="4DDD93DF" w:rsidR="00267ACD" w:rsidRDefault="00267ACD" w:rsidP="00E63C1B">
            <w:pPr>
              <w:jc w:val="center"/>
              <w:rPr>
                <w:rFonts w:ascii="Arial" w:hAnsi="Arial" w:cs="Arial"/>
                <w:b/>
                <w:bCs/>
                <w:color w:val="000000"/>
              </w:rPr>
            </w:pPr>
            <w:r w:rsidRPr="009F1980">
              <w:rPr>
                <w:rFonts w:ascii="Arial" w:hAnsi="Arial" w:cs="Arial"/>
                <w:b/>
                <w:bCs/>
                <w:color w:val="000000"/>
              </w:rPr>
              <w:t>2013 Revenue</w:t>
            </w:r>
          </w:p>
          <w:p w14:paraId="364A4B19" w14:textId="14A19376" w:rsidR="00267ACD" w:rsidRPr="009F1980" w:rsidRDefault="00267ACD" w:rsidP="00E63C1B">
            <w:pPr>
              <w:jc w:val="center"/>
              <w:rPr>
                <w:rFonts w:ascii="Arial" w:hAnsi="Arial" w:cs="Arial"/>
                <w:b/>
                <w:bCs/>
                <w:color w:val="000000"/>
              </w:rPr>
            </w:pPr>
            <w:r w:rsidRPr="009F1980">
              <w:rPr>
                <w:rFonts w:ascii="Arial" w:hAnsi="Arial" w:cs="Arial"/>
                <w:b/>
                <w:bCs/>
                <w:color w:val="000000"/>
              </w:rPr>
              <w:t>(</w:t>
            </w:r>
            <w:r>
              <w:rPr>
                <w:rFonts w:ascii="Arial" w:hAnsi="Arial" w:cs="Arial"/>
                <w:b/>
                <w:bCs/>
                <w:color w:val="000000"/>
              </w:rPr>
              <w:t>¥</w:t>
            </w:r>
            <w:r w:rsidRPr="009F1980">
              <w:rPr>
                <w:rFonts w:ascii="Arial" w:hAnsi="Arial" w:cs="Arial"/>
                <w:b/>
                <w:bCs/>
                <w:color w:val="000000"/>
              </w:rPr>
              <w:t xml:space="preserve"> </w:t>
            </w:r>
            <w:r>
              <w:rPr>
                <w:rFonts w:ascii="Arial" w:hAnsi="Arial" w:cs="Arial"/>
                <w:b/>
                <w:bCs/>
                <w:color w:val="000000"/>
              </w:rPr>
              <w:t>b</w:t>
            </w:r>
            <w:r w:rsidRPr="009F1980">
              <w:rPr>
                <w:rFonts w:ascii="Arial" w:hAnsi="Arial" w:cs="Arial"/>
                <w:b/>
                <w:bCs/>
                <w:color w:val="000000"/>
              </w:rPr>
              <w:t>illion)</w:t>
            </w:r>
          </w:p>
        </w:tc>
        <w:tc>
          <w:tcPr>
            <w:tcW w:w="1087" w:type="pct"/>
            <w:shd w:val="clear" w:color="auto" w:fill="FFFFFF"/>
            <w:vAlign w:val="center"/>
          </w:tcPr>
          <w:p w14:paraId="4D458D66" w14:textId="15A2C73F" w:rsidR="00267ACD" w:rsidRDefault="00267ACD" w:rsidP="00E63C1B">
            <w:pPr>
              <w:jc w:val="center"/>
              <w:rPr>
                <w:rFonts w:ascii="Arial" w:hAnsi="Arial" w:cs="Arial"/>
                <w:b/>
                <w:bCs/>
                <w:color w:val="000000"/>
              </w:rPr>
            </w:pPr>
            <w:r w:rsidRPr="009F1980">
              <w:rPr>
                <w:rFonts w:ascii="Arial" w:hAnsi="Arial" w:cs="Arial"/>
                <w:b/>
                <w:bCs/>
                <w:color w:val="000000"/>
              </w:rPr>
              <w:t>2014 Revenue</w:t>
            </w:r>
          </w:p>
          <w:p w14:paraId="19C18F0C" w14:textId="26D724A5" w:rsidR="00267ACD" w:rsidRPr="009F1980" w:rsidRDefault="00267ACD" w:rsidP="00E63C1B">
            <w:pPr>
              <w:jc w:val="center"/>
              <w:rPr>
                <w:rFonts w:ascii="Arial" w:hAnsi="Arial" w:cs="Arial"/>
                <w:b/>
                <w:bCs/>
                <w:color w:val="000000"/>
              </w:rPr>
            </w:pPr>
            <w:r w:rsidRPr="009F1980">
              <w:rPr>
                <w:rFonts w:ascii="Arial" w:hAnsi="Arial" w:cs="Arial"/>
                <w:b/>
                <w:bCs/>
                <w:color w:val="000000"/>
              </w:rPr>
              <w:t>(</w:t>
            </w:r>
            <w:r>
              <w:rPr>
                <w:rFonts w:ascii="Arial" w:hAnsi="Arial" w:cs="Arial"/>
                <w:b/>
                <w:bCs/>
                <w:color w:val="000000"/>
              </w:rPr>
              <w:t>¥</w:t>
            </w:r>
            <w:r w:rsidRPr="009F1980">
              <w:rPr>
                <w:rFonts w:ascii="Arial" w:hAnsi="Arial" w:cs="Arial"/>
                <w:b/>
                <w:bCs/>
                <w:color w:val="000000"/>
              </w:rPr>
              <w:t xml:space="preserve"> </w:t>
            </w:r>
            <w:r>
              <w:rPr>
                <w:rFonts w:ascii="Arial" w:hAnsi="Arial" w:cs="Arial"/>
                <w:b/>
                <w:bCs/>
                <w:color w:val="000000"/>
              </w:rPr>
              <w:t>b</w:t>
            </w:r>
            <w:r w:rsidRPr="009F1980">
              <w:rPr>
                <w:rFonts w:ascii="Arial" w:hAnsi="Arial" w:cs="Arial"/>
                <w:b/>
                <w:bCs/>
                <w:color w:val="000000"/>
              </w:rPr>
              <w:t>illion)</w:t>
            </w:r>
          </w:p>
        </w:tc>
      </w:tr>
      <w:tr w:rsidR="00267ACD" w:rsidRPr="009F1980" w14:paraId="16844236" w14:textId="3199710A" w:rsidTr="005F4612">
        <w:trPr>
          <w:trHeight w:val="288"/>
          <w:jc w:val="center"/>
        </w:trPr>
        <w:tc>
          <w:tcPr>
            <w:tcW w:w="259" w:type="pct"/>
            <w:shd w:val="clear" w:color="auto" w:fill="FFFFFF"/>
            <w:vAlign w:val="center"/>
          </w:tcPr>
          <w:p w14:paraId="53986022"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1</w:t>
            </w:r>
          </w:p>
        </w:tc>
        <w:tc>
          <w:tcPr>
            <w:tcW w:w="2567" w:type="pct"/>
            <w:shd w:val="clear" w:color="auto" w:fill="FFFFFF"/>
            <w:vAlign w:val="center"/>
          </w:tcPr>
          <w:p w14:paraId="17ACD38B" w14:textId="77777777" w:rsidR="00267ACD" w:rsidRPr="009F1980" w:rsidRDefault="00267ACD" w:rsidP="005F4612">
            <w:pPr>
              <w:jc w:val="both"/>
              <w:rPr>
                <w:rFonts w:ascii="Arial" w:hAnsi="Arial" w:cs="Arial"/>
                <w:color w:val="000000"/>
              </w:rPr>
            </w:pPr>
            <w:r w:rsidRPr="009F1980">
              <w:rPr>
                <w:rFonts w:ascii="Arial" w:hAnsi="Arial" w:cs="Arial"/>
                <w:color w:val="000000"/>
              </w:rPr>
              <w:t>Amway (China) Co., Ltd.</w:t>
            </w:r>
          </w:p>
        </w:tc>
        <w:tc>
          <w:tcPr>
            <w:tcW w:w="1087" w:type="pct"/>
            <w:shd w:val="clear" w:color="auto" w:fill="FFFFFF"/>
            <w:vAlign w:val="center"/>
          </w:tcPr>
          <w:p w14:paraId="0C363462"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29.3</w:t>
            </w:r>
          </w:p>
        </w:tc>
        <w:tc>
          <w:tcPr>
            <w:tcW w:w="1087" w:type="pct"/>
            <w:shd w:val="clear" w:color="auto" w:fill="FFFFFF"/>
            <w:vAlign w:val="center"/>
          </w:tcPr>
          <w:p w14:paraId="66925084" w14:textId="2F760BF4" w:rsidR="00267ACD" w:rsidRPr="009F1980" w:rsidRDefault="00267ACD" w:rsidP="00E63C1B">
            <w:pPr>
              <w:ind w:right="576"/>
              <w:jc w:val="center"/>
              <w:rPr>
                <w:rFonts w:ascii="Arial" w:hAnsi="Arial" w:cs="Arial"/>
                <w:color w:val="000000"/>
              </w:rPr>
            </w:pPr>
            <w:r w:rsidRPr="009F1980">
              <w:rPr>
                <w:rFonts w:ascii="Arial" w:hAnsi="Arial" w:cs="Arial"/>
                <w:color w:val="000000"/>
              </w:rPr>
              <w:t>28.7</w:t>
            </w:r>
          </w:p>
        </w:tc>
      </w:tr>
      <w:tr w:rsidR="00267ACD" w:rsidRPr="009F1980" w14:paraId="5BA5759A" w14:textId="1627C786" w:rsidTr="005F4612">
        <w:trPr>
          <w:trHeight w:val="288"/>
          <w:jc w:val="center"/>
        </w:trPr>
        <w:tc>
          <w:tcPr>
            <w:tcW w:w="259" w:type="pct"/>
            <w:shd w:val="clear" w:color="auto" w:fill="FFFFFF"/>
            <w:vAlign w:val="center"/>
          </w:tcPr>
          <w:p w14:paraId="6AECC457"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2</w:t>
            </w:r>
          </w:p>
        </w:tc>
        <w:tc>
          <w:tcPr>
            <w:tcW w:w="2567" w:type="pct"/>
            <w:shd w:val="clear" w:color="auto" w:fill="FFFFFF"/>
            <w:vAlign w:val="center"/>
          </w:tcPr>
          <w:p w14:paraId="18353CB0" w14:textId="77777777" w:rsidR="00267ACD" w:rsidRPr="009F1980" w:rsidRDefault="00267ACD" w:rsidP="005F4612">
            <w:pPr>
              <w:jc w:val="both"/>
              <w:rPr>
                <w:rFonts w:ascii="Arial" w:hAnsi="Arial" w:cs="Arial"/>
                <w:color w:val="000000"/>
              </w:rPr>
            </w:pPr>
            <w:r w:rsidRPr="009F1980">
              <w:rPr>
                <w:rFonts w:ascii="Arial" w:hAnsi="Arial" w:cs="Arial"/>
                <w:color w:val="000000"/>
              </w:rPr>
              <w:t>Perfect (China) Co., Ltd.</w:t>
            </w:r>
          </w:p>
        </w:tc>
        <w:tc>
          <w:tcPr>
            <w:tcW w:w="1087" w:type="pct"/>
            <w:shd w:val="clear" w:color="auto" w:fill="FFFFFF"/>
            <w:vAlign w:val="center"/>
          </w:tcPr>
          <w:p w14:paraId="5894B30A"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17.4</w:t>
            </w:r>
          </w:p>
        </w:tc>
        <w:tc>
          <w:tcPr>
            <w:tcW w:w="1087" w:type="pct"/>
            <w:shd w:val="clear" w:color="auto" w:fill="FFFFFF"/>
            <w:vAlign w:val="center"/>
          </w:tcPr>
          <w:p w14:paraId="0F1E24EB" w14:textId="5EB56668" w:rsidR="00267ACD" w:rsidRPr="009F1980" w:rsidRDefault="00267ACD" w:rsidP="00E63C1B">
            <w:pPr>
              <w:ind w:right="576"/>
              <w:jc w:val="center"/>
              <w:rPr>
                <w:rFonts w:ascii="Arial" w:hAnsi="Arial" w:cs="Arial"/>
                <w:color w:val="000000"/>
              </w:rPr>
            </w:pPr>
            <w:r w:rsidRPr="009F1980">
              <w:rPr>
                <w:rFonts w:ascii="Arial" w:hAnsi="Arial" w:cs="Arial"/>
                <w:color w:val="000000"/>
              </w:rPr>
              <w:t>22.3</w:t>
            </w:r>
          </w:p>
        </w:tc>
      </w:tr>
      <w:tr w:rsidR="00267ACD" w:rsidRPr="009F1980" w14:paraId="22793E89" w14:textId="127AF88E" w:rsidTr="005F4612">
        <w:trPr>
          <w:trHeight w:val="288"/>
          <w:jc w:val="center"/>
        </w:trPr>
        <w:tc>
          <w:tcPr>
            <w:tcW w:w="259" w:type="pct"/>
            <w:shd w:val="clear" w:color="auto" w:fill="FFFFFF"/>
            <w:vAlign w:val="center"/>
          </w:tcPr>
          <w:p w14:paraId="759D6F28"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3</w:t>
            </w:r>
          </w:p>
        </w:tc>
        <w:tc>
          <w:tcPr>
            <w:tcW w:w="2567" w:type="pct"/>
            <w:shd w:val="clear" w:color="auto" w:fill="FFFFFF"/>
            <w:vAlign w:val="center"/>
          </w:tcPr>
          <w:p w14:paraId="33BE460C" w14:textId="77777777" w:rsidR="00267ACD" w:rsidRPr="009F1980" w:rsidRDefault="00267ACD" w:rsidP="005F4612">
            <w:pPr>
              <w:jc w:val="both"/>
              <w:rPr>
                <w:rFonts w:ascii="Arial" w:hAnsi="Arial" w:cs="Arial"/>
                <w:color w:val="000000"/>
              </w:rPr>
            </w:pPr>
            <w:proofErr w:type="spellStart"/>
            <w:r w:rsidRPr="009F1980">
              <w:rPr>
                <w:rFonts w:ascii="Arial" w:hAnsi="Arial" w:cs="Arial"/>
                <w:color w:val="000000"/>
              </w:rPr>
              <w:t>Infinitus</w:t>
            </w:r>
            <w:proofErr w:type="spellEnd"/>
            <w:r w:rsidRPr="009F1980">
              <w:rPr>
                <w:rFonts w:ascii="Arial" w:hAnsi="Arial" w:cs="Arial"/>
                <w:color w:val="000000"/>
              </w:rPr>
              <w:t xml:space="preserve"> (China) Co., Ltd.</w:t>
            </w:r>
          </w:p>
        </w:tc>
        <w:tc>
          <w:tcPr>
            <w:tcW w:w="1087" w:type="pct"/>
            <w:shd w:val="clear" w:color="auto" w:fill="FFFFFF"/>
            <w:vAlign w:val="center"/>
          </w:tcPr>
          <w:p w14:paraId="6CF8DE68"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12.0</w:t>
            </w:r>
          </w:p>
        </w:tc>
        <w:tc>
          <w:tcPr>
            <w:tcW w:w="1087" w:type="pct"/>
            <w:shd w:val="clear" w:color="auto" w:fill="FFFFFF"/>
            <w:vAlign w:val="center"/>
          </w:tcPr>
          <w:p w14:paraId="129E275F" w14:textId="70268AA8" w:rsidR="00267ACD" w:rsidRPr="009F1980" w:rsidRDefault="00267ACD" w:rsidP="00E63C1B">
            <w:pPr>
              <w:ind w:right="576"/>
              <w:jc w:val="center"/>
              <w:rPr>
                <w:rFonts w:ascii="Arial" w:hAnsi="Arial" w:cs="Arial"/>
                <w:color w:val="000000"/>
              </w:rPr>
            </w:pPr>
            <w:r w:rsidRPr="009F1980">
              <w:rPr>
                <w:rFonts w:ascii="Arial" w:hAnsi="Arial" w:cs="Arial"/>
                <w:color w:val="000000"/>
              </w:rPr>
              <w:t>16.5</w:t>
            </w:r>
          </w:p>
        </w:tc>
      </w:tr>
      <w:tr w:rsidR="00267ACD" w:rsidRPr="009F1980" w14:paraId="3523477E" w14:textId="58591B70" w:rsidTr="005F4612">
        <w:trPr>
          <w:trHeight w:val="288"/>
          <w:jc w:val="center"/>
        </w:trPr>
        <w:tc>
          <w:tcPr>
            <w:tcW w:w="259" w:type="pct"/>
            <w:shd w:val="clear" w:color="auto" w:fill="FFFFFF"/>
            <w:vAlign w:val="center"/>
          </w:tcPr>
          <w:p w14:paraId="2060BFE6"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4</w:t>
            </w:r>
          </w:p>
        </w:tc>
        <w:tc>
          <w:tcPr>
            <w:tcW w:w="2567" w:type="pct"/>
            <w:shd w:val="clear" w:color="auto" w:fill="FFFFFF"/>
            <w:vAlign w:val="center"/>
          </w:tcPr>
          <w:p w14:paraId="3AAEA1E3" w14:textId="77777777" w:rsidR="00267ACD" w:rsidRPr="009F1980" w:rsidRDefault="00267ACD" w:rsidP="005F4612">
            <w:pPr>
              <w:jc w:val="both"/>
              <w:rPr>
                <w:rFonts w:ascii="Arial" w:hAnsi="Arial" w:cs="Arial"/>
                <w:color w:val="000000"/>
              </w:rPr>
            </w:pPr>
            <w:proofErr w:type="spellStart"/>
            <w:r w:rsidRPr="009F1980">
              <w:rPr>
                <w:rFonts w:ascii="Arial" w:hAnsi="Arial" w:cs="Arial"/>
                <w:color w:val="000000"/>
              </w:rPr>
              <w:t>QuanJian</w:t>
            </w:r>
            <w:proofErr w:type="spellEnd"/>
            <w:r w:rsidRPr="009F1980">
              <w:rPr>
                <w:rFonts w:ascii="Arial" w:hAnsi="Arial" w:cs="Arial"/>
                <w:color w:val="000000"/>
              </w:rPr>
              <w:t xml:space="preserve"> Nature Medicine Technology Development Co., Ltd.</w:t>
            </w:r>
          </w:p>
        </w:tc>
        <w:tc>
          <w:tcPr>
            <w:tcW w:w="1087" w:type="pct"/>
            <w:shd w:val="clear" w:color="auto" w:fill="FFFFFF"/>
            <w:vAlign w:val="center"/>
          </w:tcPr>
          <w:p w14:paraId="0E99962F"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5.0</w:t>
            </w:r>
          </w:p>
        </w:tc>
        <w:tc>
          <w:tcPr>
            <w:tcW w:w="1087" w:type="pct"/>
            <w:shd w:val="clear" w:color="auto" w:fill="FFFFFF"/>
            <w:vAlign w:val="center"/>
          </w:tcPr>
          <w:p w14:paraId="6D7E6CCE" w14:textId="11A237EF" w:rsidR="00267ACD" w:rsidRPr="009F1980" w:rsidRDefault="00267ACD" w:rsidP="00E63C1B">
            <w:pPr>
              <w:ind w:right="576"/>
              <w:jc w:val="center"/>
              <w:rPr>
                <w:rFonts w:ascii="Arial" w:hAnsi="Arial" w:cs="Arial"/>
                <w:color w:val="000000"/>
              </w:rPr>
            </w:pPr>
            <w:r w:rsidRPr="009F1980">
              <w:rPr>
                <w:rFonts w:ascii="Arial" w:hAnsi="Arial" w:cs="Arial"/>
                <w:color w:val="000000"/>
              </w:rPr>
              <w:t>13.5</w:t>
            </w:r>
          </w:p>
        </w:tc>
      </w:tr>
      <w:tr w:rsidR="00267ACD" w:rsidRPr="009F1980" w14:paraId="2E9AB7E2" w14:textId="262101DD" w:rsidTr="005F4612">
        <w:trPr>
          <w:trHeight w:val="288"/>
          <w:jc w:val="center"/>
        </w:trPr>
        <w:tc>
          <w:tcPr>
            <w:tcW w:w="259" w:type="pct"/>
            <w:shd w:val="clear" w:color="auto" w:fill="FFFFFF"/>
            <w:vAlign w:val="center"/>
          </w:tcPr>
          <w:p w14:paraId="257A6C04"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5</w:t>
            </w:r>
          </w:p>
        </w:tc>
        <w:tc>
          <w:tcPr>
            <w:tcW w:w="2567" w:type="pct"/>
            <w:shd w:val="clear" w:color="auto" w:fill="FFFFFF"/>
            <w:vAlign w:val="center"/>
          </w:tcPr>
          <w:p w14:paraId="648E949E" w14:textId="77777777" w:rsidR="00267ACD" w:rsidRPr="009F1980" w:rsidRDefault="00267ACD" w:rsidP="005F4612">
            <w:pPr>
              <w:jc w:val="both"/>
              <w:rPr>
                <w:rFonts w:ascii="Arial" w:hAnsi="Arial" w:cs="Arial"/>
                <w:color w:val="000000"/>
              </w:rPr>
            </w:pPr>
            <w:r w:rsidRPr="009F1980">
              <w:rPr>
                <w:rFonts w:ascii="Arial" w:hAnsi="Arial" w:cs="Arial"/>
                <w:color w:val="000000"/>
              </w:rPr>
              <w:t xml:space="preserve">Nanjing </w:t>
            </w:r>
            <w:proofErr w:type="spellStart"/>
            <w:r w:rsidRPr="009F1980">
              <w:rPr>
                <w:rFonts w:ascii="Arial" w:hAnsi="Arial" w:cs="Arial"/>
                <w:color w:val="000000"/>
              </w:rPr>
              <w:t>Joymain</w:t>
            </w:r>
            <w:proofErr w:type="spellEnd"/>
            <w:r w:rsidRPr="009F1980">
              <w:rPr>
                <w:rFonts w:ascii="Arial" w:hAnsi="Arial" w:cs="Arial"/>
                <w:color w:val="000000"/>
              </w:rPr>
              <w:t xml:space="preserve"> Technology Development Co., Ltd.</w:t>
            </w:r>
          </w:p>
        </w:tc>
        <w:tc>
          <w:tcPr>
            <w:tcW w:w="1087" w:type="pct"/>
            <w:shd w:val="clear" w:color="auto" w:fill="FFFFFF"/>
            <w:vAlign w:val="center"/>
          </w:tcPr>
          <w:p w14:paraId="07504CB0"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6.5</w:t>
            </w:r>
          </w:p>
        </w:tc>
        <w:tc>
          <w:tcPr>
            <w:tcW w:w="1087" w:type="pct"/>
            <w:shd w:val="clear" w:color="auto" w:fill="FFFFFF"/>
            <w:vAlign w:val="center"/>
          </w:tcPr>
          <w:p w14:paraId="5B514BD5" w14:textId="17488AB1" w:rsidR="00267ACD" w:rsidRPr="009F1980" w:rsidRDefault="00267ACD" w:rsidP="00E63C1B">
            <w:pPr>
              <w:ind w:right="576"/>
              <w:jc w:val="center"/>
              <w:rPr>
                <w:rFonts w:ascii="Arial" w:hAnsi="Arial" w:cs="Arial"/>
                <w:color w:val="000000"/>
              </w:rPr>
            </w:pPr>
            <w:r w:rsidRPr="009F1980">
              <w:rPr>
                <w:rFonts w:ascii="Arial" w:hAnsi="Arial" w:cs="Arial"/>
                <w:color w:val="000000"/>
              </w:rPr>
              <w:t>12.5</w:t>
            </w:r>
          </w:p>
        </w:tc>
      </w:tr>
      <w:tr w:rsidR="00267ACD" w:rsidRPr="009F1980" w14:paraId="364986C8" w14:textId="58D70E55" w:rsidTr="005F4612">
        <w:trPr>
          <w:trHeight w:val="288"/>
          <w:jc w:val="center"/>
        </w:trPr>
        <w:tc>
          <w:tcPr>
            <w:tcW w:w="259" w:type="pct"/>
            <w:shd w:val="clear" w:color="auto" w:fill="FFFFFF"/>
            <w:vAlign w:val="center"/>
          </w:tcPr>
          <w:p w14:paraId="008D1892"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6</w:t>
            </w:r>
          </w:p>
        </w:tc>
        <w:tc>
          <w:tcPr>
            <w:tcW w:w="2567" w:type="pct"/>
            <w:shd w:val="clear" w:color="auto" w:fill="FFFFFF"/>
            <w:vAlign w:val="center"/>
          </w:tcPr>
          <w:p w14:paraId="3FF446BF" w14:textId="77777777" w:rsidR="00267ACD" w:rsidRPr="009F1980" w:rsidRDefault="00267ACD" w:rsidP="005F4612">
            <w:pPr>
              <w:jc w:val="both"/>
              <w:rPr>
                <w:rFonts w:ascii="Arial" w:hAnsi="Arial" w:cs="Arial"/>
                <w:color w:val="000000"/>
              </w:rPr>
            </w:pPr>
            <w:r w:rsidRPr="009F1980">
              <w:rPr>
                <w:rFonts w:ascii="Arial" w:hAnsi="Arial" w:cs="Arial"/>
                <w:color w:val="000000"/>
              </w:rPr>
              <w:t xml:space="preserve">Mary Kay (China) Cosmetics, </w:t>
            </w:r>
            <w:bookmarkStart w:id="1" w:name="OLE_LINK11"/>
            <w:bookmarkStart w:id="2" w:name="OLE_LINK12"/>
            <w:r w:rsidRPr="009F1980">
              <w:rPr>
                <w:rFonts w:ascii="Arial" w:hAnsi="Arial" w:cs="Arial"/>
                <w:color w:val="000000"/>
              </w:rPr>
              <w:t>Co., Ltd.</w:t>
            </w:r>
            <w:bookmarkEnd w:id="1"/>
            <w:bookmarkEnd w:id="2"/>
          </w:p>
        </w:tc>
        <w:tc>
          <w:tcPr>
            <w:tcW w:w="1087" w:type="pct"/>
            <w:shd w:val="clear" w:color="auto" w:fill="FFFFFF"/>
            <w:vAlign w:val="center"/>
          </w:tcPr>
          <w:p w14:paraId="68704665"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7.7</w:t>
            </w:r>
          </w:p>
        </w:tc>
        <w:tc>
          <w:tcPr>
            <w:tcW w:w="1087" w:type="pct"/>
            <w:shd w:val="clear" w:color="auto" w:fill="FFFFFF"/>
            <w:vAlign w:val="center"/>
          </w:tcPr>
          <w:p w14:paraId="4D4DB88E" w14:textId="54FD6AFC" w:rsidR="00267ACD" w:rsidRPr="009F1980" w:rsidRDefault="00267ACD" w:rsidP="00E63C1B">
            <w:pPr>
              <w:ind w:right="576"/>
              <w:jc w:val="center"/>
              <w:rPr>
                <w:rFonts w:ascii="Arial" w:hAnsi="Arial" w:cs="Arial"/>
                <w:color w:val="000000"/>
              </w:rPr>
            </w:pPr>
            <w:r w:rsidRPr="009F1980">
              <w:rPr>
                <w:rFonts w:ascii="Arial" w:hAnsi="Arial" w:cs="Arial"/>
                <w:color w:val="000000"/>
              </w:rPr>
              <w:t>10.0</w:t>
            </w:r>
          </w:p>
        </w:tc>
      </w:tr>
      <w:tr w:rsidR="00267ACD" w:rsidRPr="009F1980" w14:paraId="1897FCA4" w14:textId="39AE0C15" w:rsidTr="005F4612">
        <w:trPr>
          <w:trHeight w:val="288"/>
          <w:jc w:val="center"/>
        </w:trPr>
        <w:tc>
          <w:tcPr>
            <w:tcW w:w="259" w:type="pct"/>
            <w:shd w:val="clear" w:color="auto" w:fill="FFFFFF"/>
            <w:vAlign w:val="center"/>
          </w:tcPr>
          <w:p w14:paraId="3DC46453"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7</w:t>
            </w:r>
          </w:p>
        </w:tc>
        <w:tc>
          <w:tcPr>
            <w:tcW w:w="2567" w:type="pct"/>
            <w:shd w:val="clear" w:color="auto" w:fill="FFFFFF"/>
            <w:vAlign w:val="center"/>
          </w:tcPr>
          <w:p w14:paraId="32498A70" w14:textId="39F6D1F5" w:rsidR="00267ACD" w:rsidRPr="009F1980" w:rsidRDefault="00267ACD" w:rsidP="005F4612">
            <w:pPr>
              <w:jc w:val="both"/>
              <w:rPr>
                <w:rFonts w:ascii="Arial" w:hAnsi="Arial" w:cs="Arial"/>
                <w:color w:val="000000"/>
              </w:rPr>
            </w:pPr>
            <w:proofErr w:type="spellStart"/>
            <w:r w:rsidRPr="009F1980">
              <w:rPr>
                <w:rFonts w:ascii="Arial" w:hAnsi="Arial" w:cs="Arial"/>
                <w:color w:val="000000"/>
              </w:rPr>
              <w:t>Tiens</w:t>
            </w:r>
            <w:proofErr w:type="spellEnd"/>
            <w:r w:rsidRPr="009F1980">
              <w:rPr>
                <w:rFonts w:ascii="Arial" w:hAnsi="Arial" w:cs="Arial"/>
                <w:color w:val="000000"/>
              </w:rPr>
              <w:t xml:space="preserve"> Group Co.</w:t>
            </w:r>
            <w:r w:rsidR="00E63C1B">
              <w:rPr>
                <w:rFonts w:ascii="Arial" w:hAnsi="Arial" w:cs="Arial"/>
                <w:color w:val="000000"/>
              </w:rPr>
              <w:t>,</w:t>
            </w:r>
            <w:r w:rsidRPr="009F1980">
              <w:rPr>
                <w:rFonts w:ascii="Arial" w:hAnsi="Arial" w:cs="Arial"/>
                <w:color w:val="000000"/>
              </w:rPr>
              <w:t xml:space="preserve"> Ltd.</w:t>
            </w:r>
          </w:p>
        </w:tc>
        <w:tc>
          <w:tcPr>
            <w:tcW w:w="1087" w:type="pct"/>
            <w:shd w:val="clear" w:color="auto" w:fill="FFFFFF"/>
            <w:vAlign w:val="center"/>
          </w:tcPr>
          <w:p w14:paraId="13FE29D8"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6.8</w:t>
            </w:r>
          </w:p>
        </w:tc>
        <w:tc>
          <w:tcPr>
            <w:tcW w:w="1087" w:type="pct"/>
            <w:shd w:val="clear" w:color="auto" w:fill="FFFFFF"/>
            <w:vAlign w:val="center"/>
          </w:tcPr>
          <w:p w14:paraId="65125C11" w14:textId="18FE38B7" w:rsidR="00267ACD" w:rsidRPr="009F1980" w:rsidRDefault="00267ACD" w:rsidP="00E63C1B">
            <w:pPr>
              <w:ind w:right="576"/>
              <w:jc w:val="center"/>
              <w:rPr>
                <w:rFonts w:ascii="Arial" w:hAnsi="Arial" w:cs="Arial"/>
                <w:color w:val="000000"/>
              </w:rPr>
            </w:pPr>
            <w:r w:rsidRPr="009F1980">
              <w:rPr>
                <w:rFonts w:ascii="Arial" w:hAnsi="Arial" w:cs="Arial"/>
                <w:color w:val="000000"/>
              </w:rPr>
              <w:t>7.3</w:t>
            </w:r>
          </w:p>
        </w:tc>
      </w:tr>
      <w:tr w:rsidR="00267ACD" w:rsidRPr="009F1980" w14:paraId="043D27F0" w14:textId="0C62DB3C" w:rsidTr="005F4612">
        <w:trPr>
          <w:trHeight w:val="288"/>
          <w:jc w:val="center"/>
        </w:trPr>
        <w:tc>
          <w:tcPr>
            <w:tcW w:w="259" w:type="pct"/>
            <w:shd w:val="clear" w:color="auto" w:fill="FFFFFF"/>
            <w:vAlign w:val="center"/>
          </w:tcPr>
          <w:p w14:paraId="19C3E9C3"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8</w:t>
            </w:r>
          </w:p>
        </w:tc>
        <w:tc>
          <w:tcPr>
            <w:tcW w:w="2567" w:type="pct"/>
            <w:shd w:val="clear" w:color="auto" w:fill="FFFFFF"/>
            <w:vAlign w:val="center"/>
          </w:tcPr>
          <w:p w14:paraId="0BEB8A93" w14:textId="77777777" w:rsidR="00267ACD" w:rsidRPr="009F1980" w:rsidRDefault="00267ACD" w:rsidP="005F4612">
            <w:pPr>
              <w:jc w:val="both"/>
              <w:rPr>
                <w:rFonts w:ascii="Arial" w:hAnsi="Arial" w:cs="Arial"/>
                <w:color w:val="000000"/>
              </w:rPr>
            </w:pPr>
            <w:r w:rsidRPr="009F1980">
              <w:rPr>
                <w:rFonts w:ascii="Arial" w:hAnsi="Arial" w:cs="Arial"/>
                <w:color w:val="000000"/>
              </w:rPr>
              <w:t>New Era Health Industry (Group) Co., Ltd.</w:t>
            </w:r>
          </w:p>
        </w:tc>
        <w:tc>
          <w:tcPr>
            <w:tcW w:w="1087" w:type="pct"/>
            <w:shd w:val="clear" w:color="auto" w:fill="FFFFFF"/>
            <w:vAlign w:val="center"/>
          </w:tcPr>
          <w:p w14:paraId="57C03850"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4.2</w:t>
            </w:r>
          </w:p>
        </w:tc>
        <w:tc>
          <w:tcPr>
            <w:tcW w:w="1087" w:type="pct"/>
            <w:shd w:val="clear" w:color="auto" w:fill="FFFFFF"/>
            <w:vAlign w:val="center"/>
          </w:tcPr>
          <w:p w14:paraId="47814538" w14:textId="6BD27EEC" w:rsidR="00267ACD" w:rsidRPr="009F1980" w:rsidRDefault="00267ACD" w:rsidP="00E63C1B">
            <w:pPr>
              <w:ind w:right="576"/>
              <w:jc w:val="center"/>
              <w:rPr>
                <w:rFonts w:ascii="Arial" w:hAnsi="Arial" w:cs="Arial"/>
                <w:color w:val="000000"/>
              </w:rPr>
            </w:pPr>
            <w:r w:rsidRPr="009F1980">
              <w:rPr>
                <w:rFonts w:ascii="Arial" w:hAnsi="Arial" w:cs="Arial"/>
                <w:color w:val="000000"/>
              </w:rPr>
              <w:t>5.8</w:t>
            </w:r>
          </w:p>
        </w:tc>
      </w:tr>
      <w:tr w:rsidR="00267ACD" w:rsidRPr="009F1980" w14:paraId="734DB690" w14:textId="45494691" w:rsidTr="005F4612">
        <w:trPr>
          <w:trHeight w:val="288"/>
          <w:jc w:val="center"/>
        </w:trPr>
        <w:tc>
          <w:tcPr>
            <w:tcW w:w="259" w:type="pct"/>
            <w:shd w:val="clear" w:color="auto" w:fill="FFFFFF"/>
            <w:vAlign w:val="center"/>
          </w:tcPr>
          <w:p w14:paraId="3931D19E"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9</w:t>
            </w:r>
          </w:p>
        </w:tc>
        <w:tc>
          <w:tcPr>
            <w:tcW w:w="2567" w:type="pct"/>
            <w:shd w:val="clear" w:color="auto" w:fill="FFFFFF"/>
            <w:vAlign w:val="center"/>
          </w:tcPr>
          <w:p w14:paraId="4743736A" w14:textId="77777777" w:rsidR="00267ACD" w:rsidRPr="009F1980" w:rsidRDefault="00267ACD" w:rsidP="005F4612">
            <w:pPr>
              <w:jc w:val="both"/>
              <w:rPr>
                <w:rFonts w:ascii="Arial" w:hAnsi="Arial" w:cs="Arial"/>
                <w:color w:val="000000"/>
              </w:rPr>
            </w:pPr>
            <w:r w:rsidRPr="009F1980">
              <w:rPr>
                <w:rFonts w:ascii="Arial" w:hAnsi="Arial" w:cs="Arial"/>
                <w:color w:val="000000"/>
              </w:rPr>
              <w:t>Herbalife (China) Co., Ltd.</w:t>
            </w:r>
          </w:p>
        </w:tc>
        <w:tc>
          <w:tcPr>
            <w:tcW w:w="1087" w:type="pct"/>
            <w:shd w:val="clear" w:color="auto" w:fill="FFFFFF"/>
            <w:vAlign w:val="center"/>
          </w:tcPr>
          <w:p w14:paraId="44184CF9"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3.8</w:t>
            </w:r>
          </w:p>
        </w:tc>
        <w:tc>
          <w:tcPr>
            <w:tcW w:w="1087" w:type="pct"/>
            <w:shd w:val="clear" w:color="auto" w:fill="FFFFFF"/>
            <w:vAlign w:val="center"/>
          </w:tcPr>
          <w:p w14:paraId="2724FE9F" w14:textId="055C17A7" w:rsidR="00267ACD" w:rsidRPr="009F1980" w:rsidRDefault="00267ACD" w:rsidP="00E63C1B">
            <w:pPr>
              <w:ind w:right="576"/>
              <w:jc w:val="center"/>
              <w:rPr>
                <w:rFonts w:ascii="Arial" w:hAnsi="Arial" w:cs="Arial"/>
                <w:color w:val="000000"/>
              </w:rPr>
            </w:pPr>
            <w:r w:rsidRPr="009F1980">
              <w:rPr>
                <w:rFonts w:ascii="Arial" w:hAnsi="Arial" w:cs="Arial"/>
                <w:color w:val="000000"/>
              </w:rPr>
              <w:t>5.5</w:t>
            </w:r>
          </w:p>
        </w:tc>
      </w:tr>
      <w:tr w:rsidR="00267ACD" w:rsidRPr="009F1980" w14:paraId="5FF00D7F" w14:textId="5148DA59" w:rsidTr="005F4612">
        <w:trPr>
          <w:trHeight w:val="288"/>
          <w:jc w:val="center"/>
        </w:trPr>
        <w:tc>
          <w:tcPr>
            <w:tcW w:w="259" w:type="pct"/>
            <w:shd w:val="clear" w:color="auto" w:fill="FFFFFF"/>
            <w:vAlign w:val="center"/>
          </w:tcPr>
          <w:p w14:paraId="07619572" w14:textId="77777777" w:rsidR="00267ACD" w:rsidRPr="009F1980" w:rsidRDefault="00267ACD" w:rsidP="005F4612">
            <w:pPr>
              <w:jc w:val="both"/>
              <w:rPr>
                <w:rFonts w:ascii="Arial" w:hAnsi="Arial" w:cs="Arial"/>
                <w:b/>
                <w:bCs/>
                <w:color w:val="000000"/>
              </w:rPr>
            </w:pPr>
            <w:r w:rsidRPr="009F1980">
              <w:rPr>
                <w:rFonts w:ascii="Arial" w:hAnsi="Arial" w:cs="Arial"/>
                <w:b/>
                <w:bCs/>
                <w:color w:val="000000"/>
              </w:rPr>
              <w:t>10</w:t>
            </w:r>
          </w:p>
        </w:tc>
        <w:tc>
          <w:tcPr>
            <w:tcW w:w="2567" w:type="pct"/>
            <w:shd w:val="clear" w:color="auto" w:fill="FFFFFF"/>
            <w:vAlign w:val="center"/>
          </w:tcPr>
          <w:p w14:paraId="45AEF5E1" w14:textId="77777777" w:rsidR="00267ACD" w:rsidRPr="009F1980" w:rsidRDefault="00267ACD" w:rsidP="005F4612">
            <w:pPr>
              <w:jc w:val="both"/>
              <w:rPr>
                <w:rFonts w:ascii="Arial" w:hAnsi="Arial" w:cs="Arial"/>
                <w:color w:val="000000"/>
              </w:rPr>
            </w:pPr>
            <w:r w:rsidRPr="009F1980">
              <w:rPr>
                <w:rFonts w:ascii="Arial" w:hAnsi="Arial" w:cs="Arial"/>
                <w:color w:val="000000"/>
              </w:rPr>
              <w:t>Nu Skin Enterprise (China)</w:t>
            </w:r>
          </w:p>
        </w:tc>
        <w:tc>
          <w:tcPr>
            <w:tcW w:w="1087" w:type="pct"/>
            <w:shd w:val="clear" w:color="auto" w:fill="FFFFFF"/>
            <w:vAlign w:val="center"/>
          </w:tcPr>
          <w:p w14:paraId="0FF5B366" w14:textId="77777777" w:rsidR="00267ACD" w:rsidRPr="009F1980" w:rsidRDefault="00267ACD" w:rsidP="00E63C1B">
            <w:pPr>
              <w:ind w:right="576"/>
              <w:jc w:val="center"/>
              <w:rPr>
                <w:rFonts w:ascii="Arial" w:hAnsi="Arial" w:cs="Arial"/>
                <w:color w:val="000000"/>
              </w:rPr>
            </w:pPr>
            <w:r w:rsidRPr="009F1980">
              <w:rPr>
                <w:rFonts w:ascii="Arial" w:hAnsi="Arial" w:cs="Arial"/>
                <w:color w:val="000000"/>
              </w:rPr>
              <w:t>6.4</w:t>
            </w:r>
          </w:p>
        </w:tc>
        <w:tc>
          <w:tcPr>
            <w:tcW w:w="1087" w:type="pct"/>
            <w:shd w:val="clear" w:color="auto" w:fill="FFFFFF"/>
            <w:vAlign w:val="center"/>
          </w:tcPr>
          <w:p w14:paraId="72ED7832" w14:textId="39041525" w:rsidR="00267ACD" w:rsidRPr="009F1980" w:rsidRDefault="00267ACD" w:rsidP="00E63C1B">
            <w:pPr>
              <w:ind w:right="576"/>
              <w:jc w:val="center"/>
              <w:rPr>
                <w:rFonts w:ascii="Arial" w:hAnsi="Arial" w:cs="Arial"/>
                <w:color w:val="000000"/>
              </w:rPr>
            </w:pPr>
            <w:r w:rsidRPr="009F1980">
              <w:rPr>
                <w:rFonts w:ascii="Arial" w:hAnsi="Arial" w:cs="Arial"/>
                <w:color w:val="000000"/>
              </w:rPr>
              <w:t>4.4</w:t>
            </w:r>
          </w:p>
        </w:tc>
      </w:tr>
    </w:tbl>
    <w:p w14:paraId="19924D86" w14:textId="27EBAFF4" w:rsidR="003A57E8" w:rsidRDefault="003A57E8" w:rsidP="005F4612">
      <w:pPr>
        <w:pStyle w:val="Footnote"/>
        <w:jc w:val="both"/>
        <w:rPr>
          <w:lang w:val="en-GB"/>
        </w:rPr>
      </w:pPr>
    </w:p>
    <w:p w14:paraId="70EFBE1C" w14:textId="3F4B579E" w:rsidR="00A07976" w:rsidRPr="00A07976" w:rsidRDefault="00A07976" w:rsidP="005F4612">
      <w:pPr>
        <w:pStyle w:val="Footnote"/>
        <w:jc w:val="both"/>
      </w:pPr>
      <w:r w:rsidRPr="00A07976">
        <w:t>Source: “2014 Ranking of Chinese Direct</w:t>
      </w:r>
      <w:r w:rsidR="00874BBD">
        <w:rPr>
          <w:rFonts w:eastAsiaTheme="minorEastAsia" w:hint="eastAsia"/>
          <w:lang w:eastAsia="zh-CN"/>
        </w:rPr>
        <w:t xml:space="preserve"> </w:t>
      </w:r>
      <w:r w:rsidRPr="00A07976">
        <w:t>Selling Companies by Sales Revenue,” 199it, March 29, 2015, accessed December 16, 2015</w:t>
      </w:r>
      <w:r w:rsidRPr="00A07976">
        <w:rPr>
          <w:rFonts w:hint="eastAsia"/>
        </w:rPr>
        <w:t xml:space="preserve">, </w:t>
      </w:r>
      <w:r w:rsidRPr="00A07976">
        <w:rPr>
          <w:rStyle w:val="Hyperlink"/>
          <w:color w:val="auto"/>
          <w:u w:val="none"/>
        </w:rPr>
        <w:t>www.199it.com/archives/336639.html</w:t>
      </w:r>
      <w:r w:rsidR="000A37E7">
        <w:rPr>
          <w:rStyle w:val="Hyperlink"/>
          <w:color w:val="auto"/>
          <w:u w:val="none"/>
        </w:rPr>
        <w:t xml:space="preserve"> [Chinese]</w:t>
      </w:r>
      <w:r w:rsidRPr="00A07976">
        <w:t>.</w:t>
      </w:r>
    </w:p>
    <w:p w14:paraId="385D383A" w14:textId="77777777" w:rsidR="00A07976" w:rsidRPr="00D729A4" w:rsidRDefault="00A07976" w:rsidP="005F4612">
      <w:pPr>
        <w:jc w:val="both"/>
        <w:rPr>
          <w:color w:val="000000"/>
        </w:rPr>
      </w:pPr>
    </w:p>
    <w:p w14:paraId="6B42CCE1" w14:textId="77777777" w:rsidR="00A07976" w:rsidRDefault="00A07976" w:rsidP="005F4612">
      <w:pPr>
        <w:jc w:val="both"/>
      </w:pPr>
    </w:p>
    <w:p w14:paraId="7CBABC56" w14:textId="77777777" w:rsidR="00A07976" w:rsidRPr="009146DF" w:rsidRDefault="00A07976" w:rsidP="009146DF">
      <w:pPr>
        <w:pStyle w:val="ExhibitHeading"/>
      </w:pPr>
      <w:r w:rsidRPr="009146DF">
        <w:t>Exhibit 2: Ranking of Cosmetics Firms in China by Market Share (2012–2014)</w:t>
      </w:r>
    </w:p>
    <w:p w14:paraId="22D81EF6" w14:textId="77777777" w:rsidR="00A07976" w:rsidRPr="009F1980" w:rsidRDefault="00A07976" w:rsidP="005F4612">
      <w:pPr>
        <w:jc w:val="both"/>
      </w:pPr>
    </w:p>
    <w:tbl>
      <w:tblPr>
        <w:tblW w:w="486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1492"/>
        <w:gridCol w:w="4241"/>
        <w:gridCol w:w="890"/>
        <w:gridCol w:w="890"/>
        <w:gridCol w:w="886"/>
      </w:tblGrid>
      <w:tr w:rsidR="00267ACD" w:rsidRPr="007B79D8" w14:paraId="3A476B4E" w14:textId="77777777" w:rsidTr="005F4612">
        <w:trPr>
          <w:trHeight w:val="288"/>
          <w:jc w:val="center"/>
        </w:trPr>
        <w:tc>
          <w:tcPr>
            <w:tcW w:w="255" w:type="pct"/>
            <w:vMerge w:val="restart"/>
            <w:shd w:val="clear" w:color="auto" w:fill="auto"/>
            <w:vAlign w:val="center"/>
          </w:tcPr>
          <w:p w14:paraId="5828969D" w14:textId="77777777" w:rsidR="00DF12EA" w:rsidRPr="007B79D8" w:rsidRDefault="00DF12EA" w:rsidP="00E63C1B">
            <w:pPr>
              <w:jc w:val="center"/>
              <w:rPr>
                <w:rFonts w:ascii="Arial" w:hAnsi="Arial" w:cs="Arial"/>
                <w:b/>
                <w:bCs/>
                <w:color w:val="000000"/>
              </w:rPr>
            </w:pPr>
            <w:r w:rsidRPr="007B79D8">
              <w:rPr>
                <w:rFonts w:ascii="Arial" w:hAnsi="Arial" w:cs="Arial"/>
                <w:b/>
                <w:bCs/>
                <w:color w:val="000000"/>
              </w:rPr>
              <w:t>Rank</w:t>
            </w:r>
          </w:p>
        </w:tc>
        <w:tc>
          <w:tcPr>
            <w:tcW w:w="846" w:type="pct"/>
            <w:vMerge w:val="restart"/>
            <w:shd w:val="clear" w:color="auto" w:fill="auto"/>
            <w:vAlign w:val="center"/>
          </w:tcPr>
          <w:p w14:paraId="2826D74F" w14:textId="77777777" w:rsidR="00DF12EA" w:rsidRPr="007B79D8" w:rsidRDefault="00DF12EA" w:rsidP="00E63C1B">
            <w:pPr>
              <w:jc w:val="center"/>
              <w:rPr>
                <w:rFonts w:ascii="Arial" w:hAnsi="Arial" w:cs="Arial"/>
                <w:b/>
                <w:bCs/>
                <w:color w:val="000000"/>
              </w:rPr>
            </w:pPr>
            <w:r w:rsidRPr="007B79D8">
              <w:rPr>
                <w:rFonts w:ascii="Arial" w:hAnsi="Arial" w:cs="Arial"/>
                <w:b/>
                <w:bCs/>
                <w:color w:val="000000"/>
              </w:rPr>
              <w:t>Brand</w:t>
            </w:r>
          </w:p>
        </w:tc>
        <w:tc>
          <w:tcPr>
            <w:tcW w:w="2356" w:type="pct"/>
            <w:vMerge w:val="restart"/>
            <w:shd w:val="clear" w:color="auto" w:fill="auto"/>
            <w:vAlign w:val="center"/>
          </w:tcPr>
          <w:p w14:paraId="751EB61B" w14:textId="77777777" w:rsidR="00DF12EA" w:rsidRPr="007B79D8" w:rsidRDefault="00DF12EA" w:rsidP="00E63C1B">
            <w:pPr>
              <w:jc w:val="center"/>
              <w:rPr>
                <w:rFonts w:ascii="Arial" w:hAnsi="Arial" w:cs="Arial"/>
                <w:b/>
                <w:bCs/>
                <w:color w:val="000000"/>
              </w:rPr>
            </w:pPr>
            <w:r w:rsidRPr="007B79D8">
              <w:rPr>
                <w:rFonts w:ascii="Arial" w:hAnsi="Arial" w:cs="Arial"/>
                <w:b/>
                <w:bCs/>
                <w:color w:val="000000"/>
              </w:rPr>
              <w:t>Company</w:t>
            </w:r>
          </w:p>
        </w:tc>
        <w:tc>
          <w:tcPr>
            <w:tcW w:w="1543" w:type="pct"/>
            <w:gridSpan w:val="3"/>
            <w:shd w:val="clear" w:color="auto" w:fill="auto"/>
            <w:vAlign w:val="center"/>
          </w:tcPr>
          <w:p w14:paraId="6292F17E" w14:textId="6AB5EFC7" w:rsidR="00DF12EA" w:rsidRPr="007B79D8" w:rsidRDefault="00DF12EA" w:rsidP="00E63C1B">
            <w:pPr>
              <w:jc w:val="center"/>
              <w:rPr>
                <w:rFonts w:ascii="Arial" w:hAnsi="Arial" w:cs="Arial"/>
                <w:b/>
                <w:bCs/>
                <w:color w:val="000000"/>
              </w:rPr>
            </w:pPr>
            <w:r w:rsidRPr="007B79D8">
              <w:rPr>
                <w:rFonts w:ascii="Arial" w:hAnsi="Arial" w:cs="Arial"/>
                <w:b/>
                <w:bCs/>
                <w:color w:val="000000"/>
              </w:rPr>
              <w:t>Market Share (</w:t>
            </w:r>
            <w:r w:rsidR="00267ACD">
              <w:rPr>
                <w:rFonts w:ascii="Arial" w:hAnsi="Arial" w:cs="Arial"/>
                <w:b/>
                <w:bCs/>
                <w:color w:val="000000"/>
              </w:rPr>
              <w:t>%</w:t>
            </w:r>
            <w:r w:rsidRPr="007B79D8">
              <w:rPr>
                <w:rFonts w:ascii="Arial" w:hAnsi="Arial" w:cs="Arial"/>
                <w:b/>
                <w:bCs/>
                <w:color w:val="000000"/>
              </w:rPr>
              <w:t>)</w:t>
            </w:r>
          </w:p>
        </w:tc>
      </w:tr>
      <w:tr w:rsidR="00267ACD" w:rsidRPr="007B79D8" w14:paraId="1BD059B7" w14:textId="77777777" w:rsidTr="005F4612">
        <w:trPr>
          <w:trHeight w:val="288"/>
          <w:jc w:val="center"/>
        </w:trPr>
        <w:tc>
          <w:tcPr>
            <w:tcW w:w="255" w:type="pct"/>
            <w:vMerge/>
            <w:shd w:val="clear" w:color="auto" w:fill="auto"/>
            <w:vAlign w:val="center"/>
          </w:tcPr>
          <w:p w14:paraId="17DC5267" w14:textId="77777777" w:rsidR="00DF12EA" w:rsidRPr="007B79D8" w:rsidRDefault="00DF12EA" w:rsidP="005F4612">
            <w:pPr>
              <w:jc w:val="both"/>
              <w:rPr>
                <w:rFonts w:ascii="Arial" w:hAnsi="Arial" w:cs="Arial"/>
                <w:b/>
                <w:bCs/>
                <w:color w:val="000000"/>
              </w:rPr>
            </w:pPr>
          </w:p>
        </w:tc>
        <w:tc>
          <w:tcPr>
            <w:tcW w:w="846" w:type="pct"/>
            <w:vMerge/>
            <w:shd w:val="clear" w:color="auto" w:fill="auto"/>
            <w:vAlign w:val="center"/>
          </w:tcPr>
          <w:p w14:paraId="7A51F4FC" w14:textId="77777777" w:rsidR="00DF12EA" w:rsidRPr="007B79D8" w:rsidRDefault="00DF12EA" w:rsidP="005F4612">
            <w:pPr>
              <w:jc w:val="both"/>
              <w:rPr>
                <w:rFonts w:ascii="Arial" w:hAnsi="Arial" w:cs="Arial"/>
                <w:b/>
                <w:bCs/>
                <w:color w:val="000000"/>
              </w:rPr>
            </w:pPr>
          </w:p>
        </w:tc>
        <w:tc>
          <w:tcPr>
            <w:tcW w:w="2356" w:type="pct"/>
            <w:vMerge/>
            <w:shd w:val="clear" w:color="auto" w:fill="auto"/>
            <w:vAlign w:val="center"/>
          </w:tcPr>
          <w:p w14:paraId="353050E6" w14:textId="77777777" w:rsidR="00DF12EA" w:rsidRPr="007B79D8" w:rsidRDefault="00DF12EA" w:rsidP="005F4612">
            <w:pPr>
              <w:jc w:val="both"/>
              <w:rPr>
                <w:rFonts w:ascii="Arial" w:hAnsi="Arial" w:cs="Arial"/>
                <w:b/>
                <w:bCs/>
                <w:color w:val="000000"/>
              </w:rPr>
            </w:pPr>
          </w:p>
        </w:tc>
        <w:tc>
          <w:tcPr>
            <w:tcW w:w="515" w:type="pct"/>
            <w:shd w:val="clear" w:color="auto" w:fill="auto"/>
            <w:vAlign w:val="center"/>
          </w:tcPr>
          <w:p w14:paraId="5B15BB52" w14:textId="54E40707" w:rsidR="00DF12EA" w:rsidRPr="007B79D8" w:rsidRDefault="00DF12EA" w:rsidP="00E63C1B">
            <w:pPr>
              <w:jc w:val="center"/>
              <w:rPr>
                <w:rFonts w:ascii="Arial" w:hAnsi="Arial" w:cs="Arial"/>
                <w:b/>
                <w:bCs/>
                <w:color w:val="000000"/>
              </w:rPr>
            </w:pPr>
            <w:r w:rsidRPr="007B79D8">
              <w:rPr>
                <w:rFonts w:ascii="Arial" w:hAnsi="Arial" w:cs="Arial"/>
                <w:b/>
                <w:bCs/>
                <w:color w:val="000000"/>
              </w:rPr>
              <w:t>2012</w:t>
            </w:r>
          </w:p>
        </w:tc>
        <w:tc>
          <w:tcPr>
            <w:tcW w:w="515" w:type="pct"/>
            <w:shd w:val="clear" w:color="auto" w:fill="auto"/>
            <w:vAlign w:val="center"/>
          </w:tcPr>
          <w:p w14:paraId="6BC01DA4" w14:textId="1FE0C81C" w:rsidR="00DF12EA" w:rsidRPr="007B79D8" w:rsidRDefault="00DF12EA" w:rsidP="00E63C1B">
            <w:pPr>
              <w:jc w:val="center"/>
              <w:rPr>
                <w:rFonts w:ascii="Arial" w:hAnsi="Arial" w:cs="Arial"/>
                <w:b/>
                <w:bCs/>
                <w:color w:val="000000"/>
              </w:rPr>
            </w:pPr>
            <w:r w:rsidRPr="007B79D8">
              <w:rPr>
                <w:rFonts w:ascii="Arial" w:hAnsi="Arial" w:cs="Arial"/>
                <w:b/>
                <w:bCs/>
                <w:color w:val="000000"/>
              </w:rPr>
              <w:t>2013</w:t>
            </w:r>
          </w:p>
        </w:tc>
        <w:tc>
          <w:tcPr>
            <w:tcW w:w="513" w:type="pct"/>
            <w:shd w:val="clear" w:color="auto" w:fill="auto"/>
            <w:vAlign w:val="center"/>
          </w:tcPr>
          <w:p w14:paraId="199C4A05" w14:textId="60B9CD85" w:rsidR="00DF12EA" w:rsidRPr="007B79D8" w:rsidRDefault="00DF12EA" w:rsidP="00E63C1B">
            <w:pPr>
              <w:jc w:val="center"/>
              <w:rPr>
                <w:rFonts w:ascii="Arial" w:hAnsi="Arial" w:cs="Arial"/>
                <w:b/>
                <w:bCs/>
                <w:color w:val="000000"/>
              </w:rPr>
            </w:pPr>
            <w:r w:rsidRPr="007B79D8">
              <w:rPr>
                <w:rFonts w:ascii="Arial" w:hAnsi="Arial" w:cs="Arial"/>
                <w:b/>
                <w:bCs/>
                <w:color w:val="000000"/>
              </w:rPr>
              <w:t>2014</w:t>
            </w:r>
          </w:p>
        </w:tc>
      </w:tr>
      <w:tr w:rsidR="00267ACD" w:rsidRPr="007B79D8" w14:paraId="560E348D" w14:textId="77777777" w:rsidTr="005F4612">
        <w:trPr>
          <w:trHeight w:val="288"/>
          <w:jc w:val="center"/>
        </w:trPr>
        <w:tc>
          <w:tcPr>
            <w:tcW w:w="255" w:type="pct"/>
            <w:shd w:val="clear" w:color="auto" w:fill="auto"/>
            <w:vAlign w:val="center"/>
            <w:hideMark/>
          </w:tcPr>
          <w:p w14:paraId="60EC64D4"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1</w:t>
            </w:r>
          </w:p>
        </w:tc>
        <w:tc>
          <w:tcPr>
            <w:tcW w:w="846" w:type="pct"/>
            <w:shd w:val="clear" w:color="auto" w:fill="auto"/>
            <w:vAlign w:val="center"/>
            <w:hideMark/>
          </w:tcPr>
          <w:p w14:paraId="67E4FC85" w14:textId="77777777" w:rsidR="00DF12EA" w:rsidRPr="007B79D8" w:rsidRDefault="00DF12EA" w:rsidP="005F4612">
            <w:pPr>
              <w:jc w:val="both"/>
              <w:rPr>
                <w:rFonts w:ascii="Arial" w:hAnsi="Arial" w:cs="Arial"/>
                <w:color w:val="000000"/>
              </w:rPr>
            </w:pPr>
            <w:r w:rsidRPr="007B79D8">
              <w:rPr>
                <w:rFonts w:ascii="Arial" w:hAnsi="Arial" w:cs="Arial"/>
                <w:color w:val="000000"/>
              </w:rPr>
              <w:t>Mary Kay</w:t>
            </w:r>
          </w:p>
        </w:tc>
        <w:tc>
          <w:tcPr>
            <w:tcW w:w="2356" w:type="pct"/>
            <w:shd w:val="clear" w:color="auto" w:fill="auto"/>
            <w:vAlign w:val="center"/>
            <w:hideMark/>
          </w:tcPr>
          <w:p w14:paraId="56B85C8C" w14:textId="77777777" w:rsidR="00DF12EA" w:rsidRPr="007B79D8" w:rsidRDefault="00DF12EA" w:rsidP="005F4612">
            <w:pPr>
              <w:jc w:val="both"/>
              <w:rPr>
                <w:rFonts w:ascii="Arial" w:hAnsi="Arial" w:cs="Arial"/>
                <w:color w:val="000000"/>
              </w:rPr>
            </w:pPr>
            <w:r w:rsidRPr="007B79D8">
              <w:rPr>
                <w:rFonts w:ascii="Arial" w:hAnsi="Arial" w:cs="Arial"/>
                <w:color w:val="000000"/>
              </w:rPr>
              <w:t>Mary Kay (China) Cosmetics Co., Ltd.</w:t>
            </w:r>
          </w:p>
        </w:tc>
        <w:tc>
          <w:tcPr>
            <w:tcW w:w="515" w:type="pct"/>
            <w:shd w:val="clear" w:color="auto" w:fill="auto"/>
            <w:vAlign w:val="center"/>
            <w:hideMark/>
          </w:tcPr>
          <w:p w14:paraId="79C345B7" w14:textId="3B662CE8" w:rsidR="00DF12EA" w:rsidRPr="007B79D8" w:rsidRDefault="00DF12EA" w:rsidP="00E63C1B">
            <w:pPr>
              <w:jc w:val="center"/>
              <w:rPr>
                <w:rFonts w:ascii="Arial" w:hAnsi="Arial" w:cs="Arial"/>
                <w:color w:val="000000"/>
              </w:rPr>
            </w:pPr>
            <w:r w:rsidRPr="007B79D8">
              <w:rPr>
                <w:rFonts w:ascii="Arial" w:hAnsi="Arial" w:cs="Arial"/>
                <w:color w:val="000000"/>
              </w:rPr>
              <w:t>5.8</w:t>
            </w:r>
          </w:p>
        </w:tc>
        <w:tc>
          <w:tcPr>
            <w:tcW w:w="515" w:type="pct"/>
            <w:shd w:val="clear" w:color="auto" w:fill="auto"/>
            <w:vAlign w:val="center"/>
            <w:hideMark/>
          </w:tcPr>
          <w:p w14:paraId="53567C09" w14:textId="77777777" w:rsidR="00DF12EA" w:rsidRPr="007B79D8" w:rsidRDefault="00DF12EA" w:rsidP="00E63C1B">
            <w:pPr>
              <w:jc w:val="center"/>
              <w:rPr>
                <w:rFonts w:ascii="Arial" w:hAnsi="Arial" w:cs="Arial"/>
                <w:color w:val="000000"/>
              </w:rPr>
            </w:pPr>
            <w:r w:rsidRPr="007B79D8">
              <w:rPr>
                <w:rFonts w:ascii="Arial" w:hAnsi="Arial" w:cs="Arial"/>
                <w:color w:val="000000"/>
              </w:rPr>
              <w:t>5.7</w:t>
            </w:r>
          </w:p>
        </w:tc>
        <w:tc>
          <w:tcPr>
            <w:tcW w:w="513" w:type="pct"/>
            <w:shd w:val="clear" w:color="auto" w:fill="auto"/>
            <w:vAlign w:val="center"/>
          </w:tcPr>
          <w:p w14:paraId="37E1372B" w14:textId="530E3F48" w:rsidR="00DF12EA" w:rsidRPr="007B79D8" w:rsidRDefault="00DF12EA" w:rsidP="00E63C1B">
            <w:pPr>
              <w:jc w:val="center"/>
              <w:rPr>
                <w:rFonts w:ascii="Arial" w:hAnsi="Arial" w:cs="Arial"/>
                <w:color w:val="000000"/>
              </w:rPr>
            </w:pPr>
            <w:r w:rsidRPr="007B79D8">
              <w:rPr>
                <w:rFonts w:ascii="Arial" w:hAnsi="Arial" w:cs="Arial"/>
                <w:color w:val="000000"/>
              </w:rPr>
              <w:t>5.9</w:t>
            </w:r>
          </w:p>
        </w:tc>
      </w:tr>
      <w:tr w:rsidR="00267ACD" w:rsidRPr="007B79D8" w14:paraId="6B799D33" w14:textId="77777777" w:rsidTr="005F4612">
        <w:trPr>
          <w:trHeight w:val="288"/>
          <w:jc w:val="center"/>
        </w:trPr>
        <w:tc>
          <w:tcPr>
            <w:tcW w:w="255" w:type="pct"/>
            <w:shd w:val="clear" w:color="auto" w:fill="auto"/>
            <w:vAlign w:val="center"/>
            <w:hideMark/>
          </w:tcPr>
          <w:p w14:paraId="7A02ED72"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2</w:t>
            </w:r>
          </w:p>
        </w:tc>
        <w:tc>
          <w:tcPr>
            <w:tcW w:w="846" w:type="pct"/>
            <w:shd w:val="clear" w:color="auto" w:fill="auto"/>
            <w:vAlign w:val="center"/>
            <w:hideMark/>
          </w:tcPr>
          <w:p w14:paraId="5D5C21A7" w14:textId="77777777" w:rsidR="00DF12EA" w:rsidRPr="007B79D8" w:rsidRDefault="00DF12EA" w:rsidP="005F4612">
            <w:pPr>
              <w:jc w:val="both"/>
              <w:rPr>
                <w:rFonts w:ascii="Arial" w:hAnsi="Arial" w:cs="Arial"/>
                <w:color w:val="000000"/>
              </w:rPr>
            </w:pPr>
            <w:r w:rsidRPr="007B79D8">
              <w:rPr>
                <w:rFonts w:ascii="Arial" w:hAnsi="Arial" w:cs="Arial"/>
                <w:color w:val="000000"/>
              </w:rPr>
              <w:t>L’Oréal</w:t>
            </w:r>
          </w:p>
        </w:tc>
        <w:tc>
          <w:tcPr>
            <w:tcW w:w="2356" w:type="pct"/>
            <w:shd w:val="clear" w:color="auto" w:fill="auto"/>
            <w:vAlign w:val="center"/>
            <w:hideMark/>
          </w:tcPr>
          <w:p w14:paraId="3283EB98" w14:textId="77777777" w:rsidR="00DF12EA" w:rsidRPr="007B79D8" w:rsidRDefault="00DF12EA" w:rsidP="005F4612">
            <w:pPr>
              <w:jc w:val="both"/>
              <w:rPr>
                <w:rFonts w:ascii="Arial" w:hAnsi="Arial" w:cs="Arial"/>
                <w:color w:val="000000"/>
              </w:rPr>
            </w:pPr>
            <w:r w:rsidRPr="007B79D8">
              <w:rPr>
                <w:rFonts w:ascii="Arial" w:hAnsi="Arial" w:cs="Arial"/>
                <w:color w:val="000000"/>
              </w:rPr>
              <w:t>L’Oréal (China) Co., Ltd.</w:t>
            </w:r>
          </w:p>
        </w:tc>
        <w:tc>
          <w:tcPr>
            <w:tcW w:w="515" w:type="pct"/>
            <w:shd w:val="clear" w:color="auto" w:fill="auto"/>
            <w:vAlign w:val="center"/>
            <w:hideMark/>
          </w:tcPr>
          <w:p w14:paraId="09F1FD97" w14:textId="7418D6D3" w:rsidR="00DF12EA" w:rsidRPr="007B79D8" w:rsidRDefault="00DF12EA" w:rsidP="00E63C1B">
            <w:pPr>
              <w:jc w:val="center"/>
              <w:rPr>
                <w:rFonts w:ascii="Arial" w:hAnsi="Arial" w:cs="Arial"/>
                <w:color w:val="000000"/>
              </w:rPr>
            </w:pPr>
            <w:r w:rsidRPr="007B79D8">
              <w:rPr>
                <w:rFonts w:ascii="Arial" w:hAnsi="Arial" w:cs="Arial"/>
                <w:color w:val="000000"/>
              </w:rPr>
              <w:t>6.5</w:t>
            </w:r>
          </w:p>
        </w:tc>
        <w:tc>
          <w:tcPr>
            <w:tcW w:w="515" w:type="pct"/>
            <w:shd w:val="clear" w:color="auto" w:fill="auto"/>
            <w:vAlign w:val="center"/>
            <w:hideMark/>
          </w:tcPr>
          <w:p w14:paraId="239A3564" w14:textId="77777777" w:rsidR="00DF12EA" w:rsidRPr="007B79D8" w:rsidRDefault="00DF12EA" w:rsidP="00E63C1B">
            <w:pPr>
              <w:jc w:val="center"/>
              <w:rPr>
                <w:rFonts w:ascii="Arial" w:hAnsi="Arial" w:cs="Arial"/>
                <w:color w:val="000000"/>
              </w:rPr>
            </w:pPr>
            <w:r w:rsidRPr="007B79D8">
              <w:rPr>
                <w:rFonts w:ascii="Arial" w:hAnsi="Arial" w:cs="Arial"/>
                <w:color w:val="000000"/>
              </w:rPr>
              <w:t>6.2</w:t>
            </w:r>
          </w:p>
        </w:tc>
        <w:tc>
          <w:tcPr>
            <w:tcW w:w="513" w:type="pct"/>
            <w:shd w:val="clear" w:color="auto" w:fill="auto"/>
            <w:vAlign w:val="center"/>
          </w:tcPr>
          <w:p w14:paraId="6DFF0542" w14:textId="649E906F" w:rsidR="00DF12EA" w:rsidRPr="007B79D8" w:rsidRDefault="00DF12EA" w:rsidP="00E63C1B">
            <w:pPr>
              <w:jc w:val="center"/>
              <w:rPr>
                <w:rFonts w:ascii="Arial" w:hAnsi="Arial" w:cs="Arial"/>
                <w:color w:val="000000"/>
              </w:rPr>
            </w:pPr>
            <w:r w:rsidRPr="007B79D8">
              <w:rPr>
                <w:rFonts w:ascii="Arial" w:hAnsi="Arial" w:cs="Arial"/>
                <w:color w:val="000000"/>
              </w:rPr>
              <w:t>5.9</w:t>
            </w:r>
          </w:p>
        </w:tc>
      </w:tr>
      <w:tr w:rsidR="00267ACD" w:rsidRPr="007B79D8" w14:paraId="1EB817D9" w14:textId="77777777" w:rsidTr="005F4612">
        <w:trPr>
          <w:trHeight w:val="288"/>
          <w:jc w:val="center"/>
        </w:trPr>
        <w:tc>
          <w:tcPr>
            <w:tcW w:w="255" w:type="pct"/>
            <w:shd w:val="clear" w:color="auto" w:fill="auto"/>
            <w:vAlign w:val="center"/>
            <w:hideMark/>
          </w:tcPr>
          <w:p w14:paraId="3390A0D8"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3</w:t>
            </w:r>
          </w:p>
        </w:tc>
        <w:tc>
          <w:tcPr>
            <w:tcW w:w="846" w:type="pct"/>
            <w:shd w:val="clear" w:color="auto" w:fill="auto"/>
            <w:vAlign w:val="center"/>
            <w:hideMark/>
          </w:tcPr>
          <w:p w14:paraId="4E7746ED" w14:textId="77777777" w:rsidR="00DF12EA" w:rsidRPr="007B79D8" w:rsidRDefault="00DF12EA" w:rsidP="005F4612">
            <w:pPr>
              <w:jc w:val="both"/>
              <w:rPr>
                <w:rFonts w:ascii="Arial" w:hAnsi="Arial" w:cs="Arial"/>
                <w:color w:val="000000"/>
              </w:rPr>
            </w:pPr>
            <w:r w:rsidRPr="007B79D8">
              <w:rPr>
                <w:rFonts w:ascii="Arial" w:hAnsi="Arial" w:cs="Arial"/>
                <w:color w:val="000000"/>
              </w:rPr>
              <w:t>Olay</w:t>
            </w:r>
          </w:p>
        </w:tc>
        <w:tc>
          <w:tcPr>
            <w:tcW w:w="2356" w:type="pct"/>
            <w:shd w:val="clear" w:color="auto" w:fill="auto"/>
            <w:vAlign w:val="center"/>
            <w:hideMark/>
          </w:tcPr>
          <w:p w14:paraId="50E8BE60" w14:textId="77777777" w:rsidR="00DF12EA" w:rsidRPr="007B79D8" w:rsidRDefault="00DF12EA" w:rsidP="005F4612">
            <w:pPr>
              <w:jc w:val="both"/>
              <w:rPr>
                <w:rFonts w:ascii="Arial" w:hAnsi="Arial" w:cs="Arial"/>
                <w:color w:val="000000"/>
              </w:rPr>
            </w:pPr>
            <w:r w:rsidRPr="007B79D8">
              <w:rPr>
                <w:rFonts w:ascii="Arial" w:hAnsi="Arial" w:cs="Arial"/>
                <w:color w:val="000000"/>
              </w:rPr>
              <w:t>Procter &amp; Gamble (Guangzhou) Co., Ltd.</w:t>
            </w:r>
          </w:p>
        </w:tc>
        <w:tc>
          <w:tcPr>
            <w:tcW w:w="515" w:type="pct"/>
            <w:shd w:val="clear" w:color="auto" w:fill="auto"/>
            <w:vAlign w:val="center"/>
            <w:hideMark/>
          </w:tcPr>
          <w:p w14:paraId="0BDC3F45" w14:textId="410A52AB" w:rsidR="00DF12EA" w:rsidRPr="007B79D8" w:rsidRDefault="00DF12EA" w:rsidP="00E63C1B">
            <w:pPr>
              <w:jc w:val="center"/>
              <w:rPr>
                <w:rFonts w:ascii="Arial" w:hAnsi="Arial" w:cs="Arial"/>
                <w:color w:val="000000"/>
              </w:rPr>
            </w:pPr>
            <w:r w:rsidRPr="007B79D8">
              <w:rPr>
                <w:rFonts w:ascii="Arial" w:hAnsi="Arial" w:cs="Arial"/>
                <w:color w:val="000000"/>
              </w:rPr>
              <w:t>6.4</w:t>
            </w:r>
          </w:p>
        </w:tc>
        <w:tc>
          <w:tcPr>
            <w:tcW w:w="515" w:type="pct"/>
            <w:shd w:val="clear" w:color="auto" w:fill="auto"/>
            <w:vAlign w:val="center"/>
            <w:hideMark/>
          </w:tcPr>
          <w:p w14:paraId="1B73FE1B" w14:textId="77777777" w:rsidR="00DF12EA" w:rsidRPr="007B79D8" w:rsidRDefault="00DF12EA" w:rsidP="00E63C1B">
            <w:pPr>
              <w:jc w:val="center"/>
              <w:rPr>
                <w:rFonts w:ascii="Arial" w:hAnsi="Arial" w:cs="Arial"/>
                <w:color w:val="000000"/>
              </w:rPr>
            </w:pPr>
            <w:r w:rsidRPr="007B79D8">
              <w:rPr>
                <w:rFonts w:ascii="Arial" w:hAnsi="Arial" w:cs="Arial"/>
                <w:color w:val="000000"/>
              </w:rPr>
              <w:t>5.7</w:t>
            </w:r>
          </w:p>
        </w:tc>
        <w:tc>
          <w:tcPr>
            <w:tcW w:w="513" w:type="pct"/>
            <w:shd w:val="clear" w:color="auto" w:fill="auto"/>
            <w:vAlign w:val="center"/>
          </w:tcPr>
          <w:p w14:paraId="4BE80296" w14:textId="3217E604" w:rsidR="00DF12EA" w:rsidRPr="007B79D8" w:rsidRDefault="00DF12EA" w:rsidP="00E63C1B">
            <w:pPr>
              <w:jc w:val="center"/>
              <w:rPr>
                <w:rFonts w:ascii="Arial" w:hAnsi="Arial" w:cs="Arial"/>
                <w:color w:val="000000"/>
              </w:rPr>
            </w:pPr>
            <w:r w:rsidRPr="007B79D8">
              <w:rPr>
                <w:rFonts w:ascii="Arial" w:hAnsi="Arial" w:cs="Arial"/>
                <w:color w:val="000000"/>
              </w:rPr>
              <w:t>4.9</w:t>
            </w:r>
          </w:p>
        </w:tc>
      </w:tr>
      <w:tr w:rsidR="00267ACD" w:rsidRPr="007B79D8" w14:paraId="2FBF3E7C" w14:textId="77777777" w:rsidTr="005F4612">
        <w:trPr>
          <w:trHeight w:val="288"/>
          <w:jc w:val="center"/>
        </w:trPr>
        <w:tc>
          <w:tcPr>
            <w:tcW w:w="255" w:type="pct"/>
            <w:shd w:val="clear" w:color="auto" w:fill="auto"/>
            <w:vAlign w:val="center"/>
            <w:hideMark/>
          </w:tcPr>
          <w:p w14:paraId="1777B421"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4</w:t>
            </w:r>
          </w:p>
        </w:tc>
        <w:tc>
          <w:tcPr>
            <w:tcW w:w="846" w:type="pct"/>
            <w:shd w:val="clear" w:color="auto" w:fill="auto"/>
            <w:vAlign w:val="center"/>
            <w:hideMark/>
          </w:tcPr>
          <w:p w14:paraId="664616B9" w14:textId="77777777" w:rsidR="00DF12EA" w:rsidRPr="007B79D8" w:rsidRDefault="00DF12EA" w:rsidP="005F4612">
            <w:pPr>
              <w:jc w:val="both"/>
              <w:rPr>
                <w:rFonts w:ascii="Arial" w:hAnsi="Arial" w:cs="Arial"/>
                <w:color w:val="000000"/>
              </w:rPr>
            </w:pPr>
            <w:r w:rsidRPr="007B79D8">
              <w:rPr>
                <w:rFonts w:ascii="Arial" w:hAnsi="Arial" w:cs="Arial"/>
                <w:color w:val="000000"/>
              </w:rPr>
              <w:t>Artistry</w:t>
            </w:r>
          </w:p>
        </w:tc>
        <w:tc>
          <w:tcPr>
            <w:tcW w:w="2356" w:type="pct"/>
            <w:shd w:val="clear" w:color="auto" w:fill="auto"/>
            <w:vAlign w:val="center"/>
            <w:hideMark/>
          </w:tcPr>
          <w:p w14:paraId="29E2B503" w14:textId="77777777" w:rsidR="00DF12EA" w:rsidRPr="007B79D8" w:rsidRDefault="00DF12EA" w:rsidP="005F4612">
            <w:pPr>
              <w:jc w:val="both"/>
              <w:rPr>
                <w:rFonts w:ascii="Arial" w:hAnsi="Arial" w:cs="Arial"/>
                <w:color w:val="000000"/>
              </w:rPr>
            </w:pPr>
            <w:r w:rsidRPr="007B79D8">
              <w:rPr>
                <w:rFonts w:ascii="Arial" w:hAnsi="Arial" w:cs="Arial"/>
                <w:color w:val="000000"/>
              </w:rPr>
              <w:t>Amway (China) Co., Ltd.</w:t>
            </w:r>
          </w:p>
        </w:tc>
        <w:tc>
          <w:tcPr>
            <w:tcW w:w="515" w:type="pct"/>
            <w:shd w:val="clear" w:color="auto" w:fill="auto"/>
            <w:vAlign w:val="center"/>
            <w:hideMark/>
          </w:tcPr>
          <w:p w14:paraId="79470CF4" w14:textId="0B92485F" w:rsidR="00DF12EA" w:rsidRPr="007B79D8" w:rsidRDefault="00DF12EA" w:rsidP="00E63C1B">
            <w:pPr>
              <w:jc w:val="center"/>
              <w:rPr>
                <w:rFonts w:ascii="Arial" w:hAnsi="Arial" w:cs="Arial"/>
                <w:color w:val="000000"/>
              </w:rPr>
            </w:pPr>
            <w:r w:rsidRPr="007B79D8">
              <w:rPr>
                <w:rFonts w:ascii="Arial" w:hAnsi="Arial" w:cs="Arial"/>
                <w:color w:val="000000"/>
              </w:rPr>
              <w:t>4.8</w:t>
            </w:r>
          </w:p>
        </w:tc>
        <w:tc>
          <w:tcPr>
            <w:tcW w:w="515" w:type="pct"/>
            <w:shd w:val="clear" w:color="auto" w:fill="auto"/>
            <w:vAlign w:val="center"/>
            <w:hideMark/>
          </w:tcPr>
          <w:p w14:paraId="35C8D6D1" w14:textId="77777777" w:rsidR="00DF12EA" w:rsidRPr="007B79D8" w:rsidRDefault="00DF12EA" w:rsidP="00E63C1B">
            <w:pPr>
              <w:jc w:val="center"/>
              <w:rPr>
                <w:rFonts w:ascii="Arial" w:hAnsi="Arial" w:cs="Arial"/>
                <w:color w:val="000000"/>
              </w:rPr>
            </w:pPr>
            <w:r w:rsidRPr="007B79D8">
              <w:rPr>
                <w:rFonts w:ascii="Arial" w:hAnsi="Arial" w:cs="Arial"/>
                <w:color w:val="000000"/>
              </w:rPr>
              <w:t>3.3</w:t>
            </w:r>
          </w:p>
        </w:tc>
        <w:tc>
          <w:tcPr>
            <w:tcW w:w="513" w:type="pct"/>
            <w:shd w:val="clear" w:color="auto" w:fill="auto"/>
            <w:vAlign w:val="center"/>
          </w:tcPr>
          <w:p w14:paraId="74E5D23C" w14:textId="59DFEC50" w:rsidR="00DF12EA" w:rsidRPr="007B79D8" w:rsidRDefault="00DF12EA" w:rsidP="00E63C1B">
            <w:pPr>
              <w:jc w:val="center"/>
              <w:rPr>
                <w:rFonts w:ascii="Arial" w:hAnsi="Arial" w:cs="Arial"/>
                <w:color w:val="000000"/>
              </w:rPr>
            </w:pPr>
            <w:r w:rsidRPr="007B79D8">
              <w:rPr>
                <w:rFonts w:ascii="Arial" w:hAnsi="Arial" w:cs="Arial"/>
                <w:color w:val="000000"/>
              </w:rPr>
              <w:t>2.6</w:t>
            </w:r>
          </w:p>
        </w:tc>
      </w:tr>
      <w:tr w:rsidR="00267ACD" w:rsidRPr="007B79D8" w14:paraId="0F124C2D" w14:textId="77777777" w:rsidTr="005F4612">
        <w:trPr>
          <w:trHeight w:val="288"/>
          <w:jc w:val="center"/>
        </w:trPr>
        <w:tc>
          <w:tcPr>
            <w:tcW w:w="255" w:type="pct"/>
            <w:shd w:val="clear" w:color="auto" w:fill="auto"/>
            <w:vAlign w:val="center"/>
            <w:hideMark/>
          </w:tcPr>
          <w:p w14:paraId="56CCEA18"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5</w:t>
            </w:r>
          </w:p>
        </w:tc>
        <w:tc>
          <w:tcPr>
            <w:tcW w:w="846" w:type="pct"/>
            <w:shd w:val="clear" w:color="auto" w:fill="auto"/>
            <w:vAlign w:val="center"/>
            <w:hideMark/>
          </w:tcPr>
          <w:p w14:paraId="0E3D8CC3" w14:textId="77777777" w:rsidR="00DF12EA" w:rsidRPr="007B79D8" w:rsidRDefault="00DF12EA" w:rsidP="005F4612">
            <w:pPr>
              <w:jc w:val="both"/>
              <w:rPr>
                <w:rFonts w:ascii="Arial" w:hAnsi="Arial" w:cs="Arial"/>
                <w:color w:val="000000"/>
              </w:rPr>
            </w:pPr>
            <w:proofErr w:type="spellStart"/>
            <w:r w:rsidRPr="007B79D8">
              <w:rPr>
                <w:rFonts w:ascii="Arial" w:hAnsi="Arial" w:cs="Arial"/>
                <w:color w:val="000000"/>
              </w:rPr>
              <w:t>Pechoin</w:t>
            </w:r>
            <w:proofErr w:type="spellEnd"/>
          </w:p>
        </w:tc>
        <w:tc>
          <w:tcPr>
            <w:tcW w:w="2356" w:type="pct"/>
            <w:shd w:val="clear" w:color="auto" w:fill="auto"/>
            <w:vAlign w:val="center"/>
            <w:hideMark/>
          </w:tcPr>
          <w:p w14:paraId="6A4DD9D9" w14:textId="77777777" w:rsidR="00DF12EA" w:rsidRPr="007B79D8" w:rsidRDefault="00DF12EA" w:rsidP="005F4612">
            <w:pPr>
              <w:jc w:val="both"/>
              <w:rPr>
                <w:rFonts w:ascii="Arial" w:hAnsi="Arial" w:cs="Arial"/>
                <w:color w:val="000000"/>
              </w:rPr>
            </w:pPr>
            <w:r w:rsidRPr="007B79D8">
              <w:rPr>
                <w:rFonts w:ascii="Arial" w:hAnsi="Arial" w:cs="Arial"/>
                <w:color w:val="000000"/>
              </w:rPr>
              <w:t xml:space="preserve">Shanghai </w:t>
            </w:r>
            <w:proofErr w:type="spellStart"/>
            <w:r w:rsidRPr="007B79D8">
              <w:rPr>
                <w:rFonts w:ascii="Arial" w:hAnsi="Arial" w:cs="Arial"/>
                <w:color w:val="000000"/>
              </w:rPr>
              <w:t>Pechoin</w:t>
            </w:r>
            <w:proofErr w:type="spellEnd"/>
            <w:r w:rsidRPr="007B79D8">
              <w:rPr>
                <w:rFonts w:ascii="Arial" w:hAnsi="Arial" w:cs="Arial"/>
                <w:color w:val="000000"/>
              </w:rPr>
              <w:t xml:space="preserve"> Daily Chemical Co., Ltd.</w:t>
            </w:r>
          </w:p>
        </w:tc>
        <w:tc>
          <w:tcPr>
            <w:tcW w:w="515" w:type="pct"/>
            <w:shd w:val="clear" w:color="auto" w:fill="auto"/>
            <w:vAlign w:val="center"/>
            <w:hideMark/>
          </w:tcPr>
          <w:p w14:paraId="47AB3ED6" w14:textId="40051BC1" w:rsidR="00DF12EA" w:rsidRPr="007B79D8" w:rsidRDefault="00DF12EA" w:rsidP="00E63C1B">
            <w:pPr>
              <w:jc w:val="center"/>
              <w:rPr>
                <w:rFonts w:ascii="Arial" w:hAnsi="Arial" w:cs="Arial"/>
                <w:color w:val="000000"/>
              </w:rPr>
            </w:pPr>
            <w:r w:rsidRPr="007B79D8">
              <w:rPr>
                <w:rFonts w:ascii="Arial" w:hAnsi="Arial" w:cs="Arial"/>
                <w:color w:val="000000"/>
              </w:rPr>
              <w:t>0.8</w:t>
            </w:r>
          </w:p>
        </w:tc>
        <w:tc>
          <w:tcPr>
            <w:tcW w:w="515" w:type="pct"/>
            <w:shd w:val="clear" w:color="auto" w:fill="auto"/>
            <w:vAlign w:val="center"/>
            <w:hideMark/>
          </w:tcPr>
          <w:p w14:paraId="0F966BE4" w14:textId="77777777" w:rsidR="00DF12EA" w:rsidRPr="007B79D8" w:rsidRDefault="00DF12EA" w:rsidP="00E63C1B">
            <w:pPr>
              <w:jc w:val="center"/>
              <w:rPr>
                <w:rFonts w:ascii="Arial" w:hAnsi="Arial" w:cs="Arial"/>
                <w:color w:val="000000"/>
              </w:rPr>
            </w:pPr>
            <w:r w:rsidRPr="007B79D8">
              <w:rPr>
                <w:rFonts w:ascii="Arial" w:hAnsi="Arial" w:cs="Arial"/>
                <w:color w:val="000000"/>
              </w:rPr>
              <w:t>1.5</w:t>
            </w:r>
          </w:p>
        </w:tc>
        <w:tc>
          <w:tcPr>
            <w:tcW w:w="513" w:type="pct"/>
            <w:shd w:val="clear" w:color="auto" w:fill="auto"/>
            <w:vAlign w:val="center"/>
          </w:tcPr>
          <w:p w14:paraId="18B5BCA2" w14:textId="7E799020" w:rsidR="00DF12EA" w:rsidRPr="007B79D8" w:rsidRDefault="00DF12EA" w:rsidP="00E63C1B">
            <w:pPr>
              <w:jc w:val="center"/>
              <w:rPr>
                <w:rFonts w:ascii="Arial" w:hAnsi="Arial" w:cs="Arial"/>
                <w:color w:val="000000"/>
              </w:rPr>
            </w:pPr>
            <w:r w:rsidRPr="007B79D8">
              <w:rPr>
                <w:rFonts w:ascii="Arial" w:hAnsi="Arial" w:cs="Arial"/>
                <w:color w:val="000000"/>
              </w:rPr>
              <w:t>2.4</w:t>
            </w:r>
          </w:p>
        </w:tc>
      </w:tr>
      <w:tr w:rsidR="00267ACD" w:rsidRPr="007B79D8" w14:paraId="36EA8E60" w14:textId="77777777" w:rsidTr="005F4612">
        <w:trPr>
          <w:trHeight w:val="288"/>
          <w:jc w:val="center"/>
        </w:trPr>
        <w:tc>
          <w:tcPr>
            <w:tcW w:w="255" w:type="pct"/>
            <w:shd w:val="clear" w:color="auto" w:fill="auto"/>
            <w:vAlign w:val="center"/>
            <w:hideMark/>
          </w:tcPr>
          <w:p w14:paraId="4C010C1A"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6</w:t>
            </w:r>
          </w:p>
        </w:tc>
        <w:tc>
          <w:tcPr>
            <w:tcW w:w="846" w:type="pct"/>
            <w:shd w:val="clear" w:color="auto" w:fill="auto"/>
            <w:vAlign w:val="center"/>
            <w:hideMark/>
          </w:tcPr>
          <w:p w14:paraId="5F3A0C4C" w14:textId="77777777" w:rsidR="00DF12EA" w:rsidRPr="007B79D8" w:rsidRDefault="00DF12EA" w:rsidP="005F4612">
            <w:pPr>
              <w:jc w:val="both"/>
              <w:rPr>
                <w:rFonts w:ascii="Arial" w:hAnsi="Arial" w:cs="Arial"/>
                <w:color w:val="000000"/>
              </w:rPr>
            </w:pPr>
            <w:proofErr w:type="spellStart"/>
            <w:r w:rsidRPr="007B79D8">
              <w:rPr>
                <w:rFonts w:ascii="Arial" w:hAnsi="Arial" w:cs="Arial"/>
                <w:color w:val="000000"/>
              </w:rPr>
              <w:t>Inoherb</w:t>
            </w:r>
            <w:proofErr w:type="spellEnd"/>
          </w:p>
        </w:tc>
        <w:tc>
          <w:tcPr>
            <w:tcW w:w="2356" w:type="pct"/>
            <w:shd w:val="clear" w:color="auto" w:fill="auto"/>
            <w:vAlign w:val="center"/>
            <w:hideMark/>
          </w:tcPr>
          <w:p w14:paraId="50F6AB0E" w14:textId="77777777" w:rsidR="00DF12EA" w:rsidRPr="007B79D8" w:rsidRDefault="00DF12EA" w:rsidP="005F4612">
            <w:pPr>
              <w:jc w:val="both"/>
              <w:rPr>
                <w:rFonts w:ascii="Arial" w:hAnsi="Arial" w:cs="Arial"/>
                <w:color w:val="000000"/>
              </w:rPr>
            </w:pPr>
            <w:r w:rsidRPr="007B79D8">
              <w:rPr>
                <w:rFonts w:ascii="Arial" w:hAnsi="Arial" w:cs="Arial"/>
                <w:color w:val="000000"/>
              </w:rPr>
              <w:t xml:space="preserve">Shanghai </w:t>
            </w:r>
            <w:proofErr w:type="spellStart"/>
            <w:r w:rsidRPr="007B79D8">
              <w:rPr>
                <w:rFonts w:ascii="Arial" w:hAnsi="Arial" w:cs="Arial"/>
                <w:color w:val="000000"/>
              </w:rPr>
              <w:t>Inoherb</w:t>
            </w:r>
            <w:proofErr w:type="spellEnd"/>
            <w:r w:rsidRPr="007B79D8">
              <w:rPr>
                <w:rFonts w:ascii="Arial" w:hAnsi="Arial" w:cs="Arial"/>
                <w:color w:val="000000"/>
              </w:rPr>
              <w:t xml:space="preserve"> Cosmetics Co., Ltd.</w:t>
            </w:r>
          </w:p>
        </w:tc>
        <w:tc>
          <w:tcPr>
            <w:tcW w:w="515" w:type="pct"/>
            <w:shd w:val="clear" w:color="auto" w:fill="auto"/>
            <w:vAlign w:val="center"/>
            <w:hideMark/>
          </w:tcPr>
          <w:p w14:paraId="220D240F" w14:textId="5C30D36E" w:rsidR="00DF12EA" w:rsidRPr="007B79D8" w:rsidRDefault="00DF12EA" w:rsidP="00E63C1B">
            <w:pPr>
              <w:jc w:val="center"/>
              <w:rPr>
                <w:rFonts w:ascii="Arial" w:hAnsi="Arial" w:cs="Arial"/>
                <w:color w:val="000000"/>
              </w:rPr>
            </w:pPr>
            <w:r w:rsidRPr="007B79D8">
              <w:rPr>
                <w:rFonts w:ascii="Arial" w:hAnsi="Arial" w:cs="Arial"/>
                <w:color w:val="000000"/>
              </w:rPr>
              <w:t>2.0</w:t>
            </w:r>
          </w:p>
        </w:tc>
        <w:tc>
          <w:tcPr>
            <w:tcW w:w="515" w:type="pct"/>
            <w:shd w:val="clear" w:color="auto" w:fill="auto"/>
            <w:vAlign w:val="center"/>
            <w:hideMark/>
          </w:tcPr>
          <w:p w14:paraId="6D2D2378" w14:textId="77777777" w:rsidR="00DF12EA" w:rsidRPr="007B79D8" w:rsidRDefault="00DF12EA" w:rsidP="00E63C1B">
            <w:pPr>
              <w:jc w:val="center"/>
              <w:rPr>
                <w:rFonts w:ascii="Arial" w:hAnsi="Arial" w:cs="Arial"/>
                <w:color w:val="000000"/>
              </w:rPr>
            </w:pPr>
            <w:r w:rsidRPr="007B79D8">
              <w:rPr>
                <w:rFonts w:ascii="Arial" w:hAnsi="Arial" w:cs="Arial"/>
                <w:color w:val="000000"/>
              </w:rPr>
              <w:t>2.3</w:t>
            </w:r>
          </w:p>
        </w:tc>
        <w:tc>
          <w:tcPr>
            <w:tcW w:w="513" w:type="pct"/>
            <w:shd w:val="clear" w:color="auto" w:fill="auto"/>
            <w:vAlign w:val="center"/>
          </w:tcPr>
          <w:p w14:paraId="77B6B27E" w14:textId="189B1E61" w:rsidR="00DF12EA" w:rsidRPr="007B79D8" w:rsidRDefault="00DF12EA" w:rsidP="00E63C1B">
            <w:pPr>
              <w:jc w:val="center"/>
              <w:rPr>
                <w:rFonts w:ascii="Arial" w:hAnsi="Arial" w:cs="Arial"/>
                <w:color w:val="000000"/>
              </w:rPr>
            </w:pPr>
            <w:r w:rsidRPr="007B79D8">
              <w:rPr>
                <w:rFonts w:ascii="Arial" w:hAnsi="Arial" w:cs="Arial"/>
                <w:color w:val="000000"/>
              </w:rPr>
              <w:t>2.0</w:t>
            </w:r>
          </w:p>
        </w:tc>
      </w:tr>
      <w:tr w:rsidR="00267ACD" w:rsidRPr="007B79D8" w14:paraId="206A2C9C" w14:textId="77777777" w:rsidTr="005F4612">
        <w:trPr>
          <w:trHeight w:val="288"/>
          <w:jc w:val="center"/>
        </w:trPr>
        <w:tc>
          <w:tcPr>
            <w:tcW w:w="255" w:type="pct"/>
            <w:shd w:val="clear" w:color="auto" w:fill="auto"/>
            <w:vAlign w:val="center"/>
            <w:hideMark/>
          </w:tcPr>
          <w:p w14:paraId="5F64C36D"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7</w:t>
            </w:r>
          </w:p>
        </w:tc>
        <w:tc>
          <w:tcPr>
            <w:tcW w:w="846" w:type="pct"/>
            <w:shd w:val="clear" w:color="auto" w:fill="auto"/>
            <w:vAlign w:val="center"/>
            <w:hideMark/>
          </w:tcPr>
          <w:p w14:paraId="37AA2289" w14:textId="77777777" w:rsidR="00DF12EA" w:rsidRPr="007B79D8" w:rsidRDefault="00DF12EA" w:rsidP="005F4612">
            <w:pPr>
              <w:jc w:val="both"/>
              <w:rPr>
                <w:rFonts w:ascii="Arial" w:hAnsi="Arial" w:cs="Arial"/>
                <w:color w:val="000000"/>
              </w:rPr>
            </w:pPr>
            <w:r w:rsidRPr="007B79D8">
              <w:rPr>
                <w:rFonts w:ascii="Arial" w:hAnsi="Arial" w:cs="Arial"/>
                <w:color w:val="000000"/>
              </w:rPr>
              <w:t>Lancôme</w:t>
            </w:r>
          </w:p>
        </w:tc>
        <w:tc>
          <w:tcPr>
            <w:tcW w:w="2356" w:type="pct"/>
            <w:shd w:val="clear" w:color="auto" w:fill="auto"/>
            <w:vAlign w:val="center"/>
            <w:hideMark/>
          </w:tcPr>
          <w:p w14:paraId="14FBB7DD" w14:textId="77777777" w:rsidR="00DF12EA" w:rsidRPr="007B79D8" w:rsidRDefault="00DF12EA" w:rsidP="005F4612">
            <w:pPr>
              <w:jc w:val="both"/>
              <w:rPr>
                <w:rFonts w:ascii="Arial" w:hAnsi="Arial" w:cs="Arial"/>
                <w:color w:val="000000"/>
              </w:rPr>
            </w:pPr>
            <w:r w:rsidRPr="007B79D8">
              <w:rPr>
                <w:rFonts w:ascii="Arial" w:hAnsi="Arial" w:cs="Arial"/>
                <w:color w:val="000000"/>
              </w:rPr>
              <w:t>L’Oréal (China) Co., Ltd.</w:t>
            </w:r>
          </w:p>
        </w:tc>
        <w:tc>
          <w:tcPr>
            <w:tcW w:w="515" w:type="pct"/>
            <w:shd w:val="clear" w:color="auto" w:fill="auto"/>
            <w:vAlign w:val="center"/>
            <w:hideMark/>
          </w:tcPr>
          <w:p w14:paraId="17C967D0" w14:textId="2C4E81F9" w:rsidR="00DF12EA" w:rsidRPr="007B79D8" w:rsidRDefault="00DF12EA" w:rsidP="00E63C1B">
            <w:pPr>
              <w:jc w:val="center"/>
              <w:rPr>
                <w:rFonts w:ascii="Arial" w:hAnsi="Arial" w:cs="Arial"/>
                <w:color w:val="000000"/>
              </w:rPr>
            </w:pPr>
            <w:r w:rsidRPr="007B79D8">
              <w:rPr>
                <w:rFonts w:ascii="Arial" w:hAnsi="Arial" w:cs="Arial"/>
                <w:color w:val="000000"/>
              </w:rPr>
              <w:t>1.6</w:t>
            </w:r>
          </w:p>
        </w:tc>
        <w:tc>
          <w:tcPr>
            <w:tcW w:w="515" w:type="pct"/>
            <w:shd w:val="clear" w:color="auto" w:fill="auto"/>
            <w:vAlign w:val="center"/>
            <w:hideMark/>
          </w:tcPr>
          <w:p w14:paraId="24A057D4" w14:textId="77777777" w:rsidR="00DF12EA" w:rsidRPr="007B79D8" w:rsidRDefault="00DF12EA" w:rsidP="00E63C1B">
            <w:pPr>
              <w:jc w:val="center"/>
              <w:rPr>
                <w:rFonts w:ascii="Arial" w:hAnsi="Arial" w:cs="Arial"/>
                <w:color w:val="000000"/>
              </w:rPr>
            </w:pPr>
            <w:r w:rsidRPr="007B79D8">
              <w:rPr>
                <w:rFonts w:ascii="Arial" w:hAnsi="Arial" w:cs="Arial"/>
                <w:color w:val="000000"/>
              </w:rPr>
              <w:t>2.0</w:t>
            </w:r>
          </w:p>
        </w:tc>
        <w:tc>
          <w:tcPr>
            <w:tcW w:w="513" w:type="pct"/>
            <w:shd w:val="clear" w:color="auto" w:fill="auto"/>
            <w:vAlign w:val="center"/>
          </w:tcPr>
          <w:p w14:paraId="36561B82" w14:textId="11E9215E" w:rsidR="00DF12EA" w:rsidRPr="007B79D8" w:rsidRDefault="00DF12EA" w:rsidP="00E63C1B">
            <w:pPr>
              <w:jc w:val="center"/>
              <w:rPr>
                <w:rFonts w:ascii="Arial" w:hAnsi="Arial" w:cs="Arial"/>
                <w:color w:val="000000"/>
              </w:rPr>
            </w:pPr>
            <w:r w:rsidRPr="007B79D8">
              <w:rPr>
                <w:rFonts w:ascii="Arial" w:hAnsi="Arial" w:cs="Arial"/>
                <w:color w:val="000000"/>
              </w:rPr>
              <w:t>1.9</w:t>
            </w:r>
          </w:p>
        </w:tc>
      </w:tr>
      <w:tr w:rsidR="00267ACD" w:rsidRPr="007B79D8" w14:paraId="78DA0370" w14:textId="77777777" w:rsidTr="005F4612">
        <w:trPr>
          <w:trHeight w:val="288"/>
          <w:jc w:val="center"/>
        </w:trPr>
        <w:tc>
          <w:tcPr>
            <w:tcW w:w="255" w:type="pct"/>
            <w:shd w:val="clear" w:color="auto" w:fill="auto"/>
            <w:vAlign w:val="center"/>
            <w:hideMark/>
          </w:tcPr>
          <w:p w14:paraId="243E231B"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8</w:t>
            </w:r>
          </w:p>
        </w:tc>
        <w:tc>
          <w:tcPr>
            <w:tcW w:w="846" w:type="pct"/>
            <w:shd w:val="clear" w:color="auto" w:fill="auto"/>
            <w:vAlign w:val="center"/>
            <w:hideMark/>
          </w:tcPr>
          <w:p w14:paraId="7ED592C1" w14:textId="77777777" w:rsidR="00DF12EA" w:rsidRPr="007B79D8" w:rsidRDefault="00DF12EA" w:rsidP="005F4612">
            <w:pPr>
              <w:jc w:val="both"/>
              <w:rPr>
                <w:rFonts w:ascii="Arial" w:hAnsi="Arial" w:cs="Arial"/>
                <w:color w:val="000000"/>
              </w:rPr>
            </w:pPr>
            <w:r w:rsidRPr="007B79D8">
              <w:rPr>
                <w:rFonts w:ascii="Arial" w:hAnsi="Arial" w:cs="Arial"/>
                <w:color w:val="000000"/>
              </w:rPr>
              <w:t>Estée Lauder</w:t>
            </w:r>
          </w:p>
        </w:tc>
        <w:tc>
          <w:tcPr>
            <w:tcW w:w="2356" w:type="pct"/>
            <w:shd w:val="clear" w:color="auto" w:fill="auto"/>
            <w:vAlign w:val="center"/>
            <w:hideMark/>
          </w:tcPr>
          <w:p w14:paraId="626BEF0C" w14:textId="77777777" w:rsidR="00DF12EA" w:rsidRPr="007B79D8" w:rsidRDefault="00DF12EA" w:rsidP="005F4612">
            <w:pPr>
              <w:jc w:val="both"/>
              <w:rPr>
                <w:rFonts w:ascii="Arial" w:hAnsi="Arial" w:cs="Arial"/>
                <w:color w:val="000000"/>
              </w:rPr>
            </w:pPr>
            <w:r w:rsidRPr="007B79D8">
              <w:rPr>
                <w:rFonts w:ascii="Arial" w:hAnsi="Arial" w:cs="Arial"/>
                <w:color w:val="000000"/>
              </w:rPr>
              <w:t>Estée Lauder (Shanghai) Trading Co., Ltd.</w:t>
            </w:r>
          </w:p>
        </w:tc>
        <w:tc>
          <w:tcPr>
            <w:tcW w:w="515" w:type="pct"/>
            <w:shd w:val="clear" w:color="auto" w:fill="auto"/>
            <w:vAlign w:val="center"/>
            <w:hideMark/>
          </w:tcPr>
          <w:p w14:paraId="61BE7FCA" w14:textId="6801333C" w:rsidR="00DF12EA" w:rsidRPr="007B79D8" w:rsidRDefault="00DF12EA" w:rsidP="00E63C1B">
            <w:pPr>
              <w:jc w:val="center"/>
              <w:rPr>
                <w:rFonts w:ascii="Arial" w:hAnsi="Arial" w:cs="Arial"/>
                <w:color w:val="000000"/>
              </w:rPr>
            </w:pPr>
            <w:r w:rsidRPr="007B79D8">
              <w:rPr>
                <w:rFonts w:ascii="Arial" w:hAnsi="Arial" w:cs="Arial"/>
                <w:color w:val="000000"/>
              </w:rPr>
              <w:t>2.8</w:t>
            </w:r>
          </w:p>
        </w:tc>
        <w:tc>
          <w:tcPr>
            <w:tcW w:w="515" w:type="pct"/>
            <w:shd w:val="clear" w:color="auto" w:fill="auto"/>
            <w:vAlign w:val="center"/>
            <w:hideMark/>
          </w:tcPr>
          <w:p w14:paraId="64395FD1" w14:textId="77777777" w:rsidR="00DF12EA" w:rsidRPr="007B79D8" w:rsidRDefault="00DF12EA" w:rsidP="00E63C1B">
            <w:pPr>
              <w:jc w:val="center"/>
              <w:rPr>
                <w:rFonts w:ascii="Arial" w:hAnsi="Arial" w:cs="Arial"/>
                <w:color w:val="000000"/>
              </w:rPr>
            </w:pPr>
            <w:r w:rsidRPr="007B79D8">
              <w:rPr>
                <w:rFonts w:ascii="Arial" w:hAnsi="Arial" w:cs="Arial"/>
                <w:color w:val="000000"/>
              </w:rPr>
              <w:t>2.4</w:t>
            </w:r>
          </w:p>
        </w:tc>
        <w:tc>
          <w:tcPr>
            <w:tcW w:w="513" w:type="pct"/>
            <w:shd w:val="clear" w:color="auto" w:fill="auto"/>
            <w:vAlign w:val="center"/>
          </w:tcPr>
          <w:p w14:paraId="081DC34D" w14:textId="37B1DA7B" w:rsidR="00DF12EA" w:rsidRPr="007B79D8" w:rsidRDefault="00DF12EA" w:rsidP="00E63C1B">
            <w:pPr>
              <w:jc w:val="center"/>
              <w:rPr>
                <w:rFonts w:ascii="Arial" w:hAnsi="Arial" w:cs="Arial"/>
                <w:color w:val="000000"/>
              </w:rPr>
            </w:pPr>
            <w:r w:rsidRPr="007B79D8">
              <w:rPr>
                <w:rFonts w:ascii="Arial" w:hAnsi="Arial" w:cs="Arial"/>
                <w:color w:val="000000"/>
              </w:rPr>
              <w:t>1.8</w:t>
            </w:r>
          </w:p>
        </w:tc>
      </w:tr>
      <w:tr w:rsidR="00267ACD" w:rsidRPr="007B79D8" w14:paraId="74BBE59B" w14:textId="77777777" w:rsidTr="005F4612">
        <w:trPr>
          <w:trHeight w:val="288"/>
          <w:jc w:val="center"/>
        </w:trPr>
        <w:tc>
          <w:tcPr>
            <w:tcW w:w="255" w:type="pct"/>
            <w:shd w:val="clear" w:color="auto" w:fill="auto"/>
            <w:vAlign w:val="center"/>
            <w:hideMark/>
          </w:tcPr>
          <w:p w14:paraId="5EC2CECE"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9</w:t>
            </w:r>
          </w:p>
        </w:tc>
        <w:tc>
          <w:tcPr>
            <w:tcW w:w="846" w:type="pct"/>
            <w:shd w:val="clear" w:color="auto" w:fill="auto"/>
            <w:vAlign w:val="center"/>
            <w:hideMark/>
          </w:tcPr>
          <w:p w14:paraId="72849D0F" w14:textId="77777777" w:rsidR="00DF12EA" w:rsidRPr="007B79D8" w:rsidRDefault="00DF12EA" w:rsidP="005F4612">
            <w:pPr>
              <w:jc w:val="both"/>
              <w:rPr>
                <w:rFonts w:ascii="Arial" w:hAnsi="Arial" w:cs="Arial"/>
                <w:color w:val="000000"/>
              </w:rPr>
            </w:pPr>
            <w:r w:rsidRPr="007B79D8">
              <w:rPr>
                <w:rFonts w:ascii="Arial" w:hAnsi="Arial" w:cs="Arial"/>
                <w:color w:val="000000"/>
              </w:rPr>
              <w:t>Perfect</w:t>
            </w:r>
          </w:p>
        </w:tc>
        <w:tc>
          <w:tcPr>
            <w:tcW w:w="2356" w:type="pct"/>
            <w:shd w:val="clear" w:color="auto" w:fill="auto"/>
            <w:vAlign w:val="center"/>
            <w:hideMark/>
          </w:tcPr>
          <w:p w14:paraId="648A3BB0" w14:textId="77777777" w:rsidR="00DF12EA" w:rsidRPr="007B79D8" w:rsidRDefault="00DF12EA" w:rsidP="005F4612">
            <w:pPr>
              <w:ind w:firstLineChars="10" w:firstLine="20"/>
              <w:jc w:val="both"/>
              <w:rPr>
                <w:rFonts w:ascii="Arial" w:hAnsi="Arial" w:cs="Arial"/>
                <w:color w:val="000000"/>
              </w:rPr>
            </w:pPr>
            <w:r w:rsidRPr="007B79D8">
              <w:rPr>
                <w:rFonts w:ascii="Arial" w:hAnsi="Arial" w:cs="Arial"/>
                <w:color w:val="000000"/>
              </w:rPr>
              <w:t>Perfect (China) Co., Ltd.</w:t>
            </w:r>
          </w:p>
        </w:tc>
        <w:tc>
          <w:tcPr>
            <w:tcW w:w="515" w:type="pct"/>
            <w:shd w:val="clear" w:color="auto" w:fill="auto"/>
            <w:vAlign w:val="center"/>
            <w:hideMark/>
          </w:tcPr>
          <w:p w14:paraId="2620B6DD" w14:textId="4A625032" w:rsidR="00DF12EA" w:rsidRPr="007B79D8" w:rsidRDefault="00DF12EA" w:rsidP="00E63C1B">
            <w:pPr>
              <w:jc w:val="center"/>
              <w:rPr>
                <w:rFonts w:ascii="Arial" w:hAnsi="Arial" w:cs="Arial"/>
                <w:color w:val="000000"/>
              </w:rPr>
            </w:pPr>
            <w:r w:rsidRPr="007B79D8">
              <w:rPr>
                <w:rFonts w:ascii="Arial" w:hAnsi="Arial" w:cs="Arial"/>
                <w:color w:val="000000"/>
              </w:rPr>
              <w:t>1.8</w:t>
            </w:r>
          </w:p>
        </w:tc>
        <w:tc>
          <w:tcPr>
            <w:tcW w:w="515" w:type="pct"/>
            <w:shd w:val="clear" w:color="auto" w:fill="auto"/>
            <w:vAlign w:val="center"/>
            <w:hideMark/>
          </w:tcPr>
          <w:p w14:paraId="501413A7" w14:textId="77777777" w:rsidR="00DF12EA" w:rsidRPr="007B79D8" w:rsidRDefault="00DF12EA" w:rsidP="00E63C1B">
            <w:pPr>
              <w:jc w:val="center"/>
              <w:rPr>
                <w:rFonts w:ascii="Arial" w:hAnsi="Arial" w:cs="Arial"/>
                <w:color w:val="000000"/>
              </w:rPr>
            </w:pPr>
            <w:r w:rsidRPr="007B79D8">
              <w:rPr>
                <w:rFonts w:ascii="Arial" w:hAnsi="Arial" w:cs="Arial"/>
                <w:color w:val="000000"/>
              </w:rPr>
              <w:t>2.0</w:t>
            </w:r>
          </w:p>
        </w:tc>
        <w:tc>
          <w:tcPr>
            <w:tcW w:w="513" w:type="pct"/>
            <w:shd w:val="clear" w:color="auto" w:fill="auto"/>
            <w:vAlign w:val="center"/>
          </w:tcPr>
          <w:p w14:paraId="2D42BF91" w14:textId="3D177787" w:rsidR="00DF12EA" w:rsidRPr="007B79D8" w:rsidRDefault="00DF12EA" w:rsidP="00E63C1B">
            <w:pPr>
              <w:jc w:val="center"/>
              <w:rPr>
                <w:rFonts w:ascii="Arial" w:hAnsi="Arial" w:cs="Arial"/>
                <w:color w:val="000000"/>
              </w:rPr>
            </w:pPr>
            <w:r w:rsidRPr="007B79D8">
              <w:rPr>
                <w:rFonts w:ascii="Arial" w:hAnsi="Arial" w:cs="Arial"/>
                <w:color w:val="000000"/>
              </w:rPr>
              <w:t>1.8</w:t>
            </w:r>
          </w:p>
        </w:tc>
      </w:tr>
      <w:tr w:rsidR="00267ACD" w:rsidRPr="007B79D8" w14:paraId="09810986" w14:textId="77777777" w:rsidTr="005F4612">
        <w:trPr>
          <w:trHeight w:val="288"/>
          <w:jc w:val="center"/>
        </w:trPr>
        <w:tc>
          <w:tcPr>
            <w:tcW w:w="255" w:type="pct"/>
            <w:shd w:val="clear" w:color="auto" w:fill="auto"/>
            <w:vAlign w:val="center"/>
            <w:hideMark/>
          </w:tcPr>
          <w:p w14:paraId="67645388" w14:textId="77777777" w:rsidR="00DF12EA" w:rsidRPr="007B79D8" w:rsidRDefault="00DF12EA" w:rsidP="005F4612">
            <w:pPr>
              <w:jc w:val="both"/>
              <w:rPr>
                <w:rFonts w:ascii="Arial" w:hAnsi="Arial" w:cs="Arial"/>
                <w:b/>
                <w:bCs/>
                <w:color w:val="000000"/>
              </w:rPr>
            </w:pPr>
            <w:r w:rsidRPr="007B79D8">
              <w:rPr>
                <w:rFonts w:ascii="Arial" w:hAnsi="Arial" w:cs="Arial"/>
                <w:b/>
                <w:bCs/>
                <w:color w:val="000000"/>
              </w:rPr>
              <w:t>10</w:t>
            </w:r>
          </w:p>
        </w:tc>
        <w:tc>
          <w:tcPr>
            <w:tcW w:w="846" w:type="pct"/>
            <w:shd w:val="clear" w:color="auto" w:fill="auto"/>
            <w:vAlign w:val="center"/>
            <w:hideMark/>
          </w:tcPr>
          <w:p w14:paraId="0EE57BB9" w14:textId="77777777" w:rsidR="00DF12EA" w:rsidRPr="007B79D8" w:rsidRDefault="00DF12EA" w:rsidP="005F4612">
            <w:pPr>
              <w:jc w:val="both"/>
              <w:rPr>
                <w:rFonts w:ascii="Arial" w:hAnsi="Arial" w:cs="Arial"/>
                <w:color w:val="000000"/>
              </w:rPr>
            </w:pPr>
            <w:proofErr w:type="spellStart"/>
            <w:r w:rsidRPr="007B79D8">
              <w:rPr>
                <w:rFonts w:ascii="Arial" w:hAnsi="Arial" w:cs="Arial"/>
                <w:color w:val="000000"/>
              </w:rPr>
              <w:t>Aupres</w:t>
            </w:r>
            <w:proofErr w:type="spellEnd"/>
          </w:p>
        </w:tc>
        <w:tc>
          <w:tcPr>
            <w:tcW w:w="2356" w:type="pct"/>
            <w:shd w:val="clear" w:color="auto" w:fill="auto"/>
            <w:vAlign w:val="center"/>
            <w:hideMark/>
          </w:tcPr>
          <w:p w14:paraId="14C83097" w14:textId="77777777" w:rsidR="00DF12EA" w:rsidRPr="007B79D8" w:rsidRDefault="00DF12EA" w:rsidP="005F4612">
            <w:pPr>
              <w:jc w:val="both"/>
              <w:rPr>
                <w:rFonts w:ascii="Arial" w:hAnsi="Arial" w:cs="Arial"/>
                <w:color w:val="000000"/>
              </w:rPr>
            </w:pPr>
            <w:r w:rsidRPr="007B79D8">
              <w:rPr>
                <w:rFonts w:ascii="Arial" w:hAnsi="Arial" w:cs="Arial"/>
                <w:color w:val="000000"/>
              </w:rPr>
              <w:t>Shiseido (China) Co., Ltd.</w:t>
            </w:r>
          </w:p>
        </w:tc>
        <w:tc>
          <w:tcPr>
            <w:tcW w:w="515" w:type="pct"/>
            <w:shd w:val="clear" w:color="auto" w:fill="auto"/>
            <w:vAlign w:val="center"/>
            <w:hideMark/>
          </w:tcPr>
          <w:p w14:paraId="5EFCD62A" w14:textId="219C8D3B" w:rsidR="00DF12EA" w:rsidRPr="007B79D8" w:rsidRDefault="00DF12EA" w:rsidP="00E63C1B">
            <w:pPr>
              <w:jc w:val="center"/>
              <w:rPr>
                <w:rFonts w:ascii="Arial" w:hAnsi="Arial" w:cs="Arial"/>
                <w:color w:val="000000"/>
              </w:rPr>
            </w:pPr>
            <w:r w:rsidRPr="007B79D8">
              <w:rPr>
                <w:rFonts w:ascii="Arial" w:hAnsi="Arial" w:cs="Arial"/>
                <w:color w:val="000000"/>
              </w:rPr>
              <w:t>2.6</w:t>
            </w:r>
          </w:p>
        </w:tc>
        <w:tc>
          <w:tcPr>
            <w:tcW w:w="515" w:type="pct"/>
            <w:shd w:val="clear" w:color="auto" w:fill="auto"/>
            <w:vAlign w:val="center"/>
            <w:hideMark/>
          </w:tcPr>
          <w:p w14:paraId="24B0E3C6" w14:textId="77777777" w:rsidR="00DF12EA" w:rsidRPr="007B79D8" w:rsidRDefault="00DF12EA" w:rsidP="00E63C1B">
            <w:pPr>
              <w:jc w:val="center"/>
              <w:rPr>
                <w:rFonts w:ascii="Arial" w:hAnsi="Arial" w:cs="Arial"/>
                <w:color w:val="000000"/>
              </w:rPr>
            </w:pPr>
            <w:r w:rsidRPr="007B79D8">
              <w:rPr>
                <w:rFonts w:ascii="Arial" w:hAnsi="Arial" w:cs="Arial"/>
                <w:color w:val="000000"/>
              </w:rPr>
              <w:t>2.1</w:t>
            </w:r>
          </w:p>
        </w:tc>
        <w:tc>
          <w:tcPr>
            <w:tcW w:w="513" w:type="pct"/>
            <w:shd w:val="clear" w:color="auto" w:fill="auto"/>
            <w:vAlign w:val="center"/>
          </w:tcPr>
          <w:p w14:paraId="311EE697" w14:textId="48513D86" w:rsidR="00DF12EA" w:rsidRPr="007B79D8" w:rsidRDefault="00DF12EA" w:rsidP="00E63C1B">
            <w:pPr>
              <w:jc w:val="center"/>
              <w:rPr>
                <w:rFonts w:ascii="Arial" w:hAnsi="Arial" w:cs="Arial"/>
                <w:color w:val="000000"/>
              </w:rPr>
            </w:pPr>
            <w:r w:rsidRPr="007B79D8">
              <w:rPr>
                <w:rFonts w:ascii="Arial" w:hAnsi="Arial" w:cs="Arial"/>
                <w:color w:val="000000"/>
              </w:rPr>
              <w:t>1.7</w:t>
            </w:r>
          </w:p>
        </w:tc>
      </w:tr>
    </w:tbl>
    <w:p w14:paraId="365704EA" w14:textId="77777777" w:rsidR="00A07976" w:rsidRDefault="00A07976" w:rsidP="005F4612">
      <w:pPr>
        <w:pStyle w:val="Footnote"/>
        <w:jc w:val="both"/>
      </w:pPr>
    </w:p>
    <w:p w14:paraId="4364576E" w14:textId="734350D7" w:rsidR="00A07976" w:rsidRPr="00A07976" w:rsidRDefault="00A07976" w:rsidP="005F4612">
      <w:pPr>
        <w:pStyle w:val="Footnote"/>
        <w:jc w:val="both"/>
      </w:pPr>
      <w:r w:rsidRPr="00A07976">
        <w:t>Source: “Research on China’s Consumption Index</w:t>
      </w:r>
      <w:r w:rsidR="00EF7023">
        <w:t>,</w:t>
      </w:r>
      <w:r w:rsidRPr="00A07976">
        <w:t xml:space="preserve">” </w:t>
      </w:r>
      <w:r w:rsidR="00EF7023">
        <w:t xml:space="preserve">CTR Market Research, accessed </w:t>
      </w:r>
      <w:r w:rsidR="00AC4156">
        <w:rPr>
          <w:rFonts w:eastAsiaTheme="minorEastAsia" w:hint="eastAsia"/>
          <w:lang w:eastAsia="zh-CN"/>
        </w:rPr>
        <w:t>December 16, 2015</w:t>
      </w:r>
      <w:r w:rsidR="00EF7023">
        <w:t xml:space="preserve">, </w:t>
      </w:r>
      <w:r w:rsidRPr="00825AA9">
        <w:t>www.ctrchina.cn/en</w:t>
      </w:r>
      <w:r w:rsidRPr="00A07976">
        <w:t xml:space="preserve">. </w:t>
      </w:r>
      <w:r w:rsidR="00943BF1">
        <w:t>The</w:t>
      </w:r>
      <w:r w:rsidRPr="00A07976">
        <w:t xml:space="preserve"> research applied the </w:t>
      </w:r>
      <w:r w:rsidR="00943BF1">
        <w:t>p</w:t>
      </w:r>
      <w:r w:rsidRPr="00A07976">
        <w:t>robability-</w:t>
      </w:r>
      <w:r w:rsidR="00943BF1">
        <w:t>p</w:t>
      </w:r>
      <w:r w:rsidRPr="00A07976">
        <w:t>roportional-to-</w:t>
      </w:r>
      <w:r w:rsidR="00943BF1">
        <w:t>s</w:t>
      </w:r>
      <w:r w:rsidRPr="00A07976">
        <w:t>ize sampling approach</w:t>
      </w:r>
      <w:r w:rsidR="00943BF1">
        <w:t>;</w:t>
      </w:r>
      <w:r w:rsidRPr="00A07976">
        <w:t xml:space="preserve"> the samples were from 40,000 families in 373 cities across China.</w:t>
      </w:r>
    </w:p>
    <w:p w14:paraId="7B7AE94E" w14:textId="77777777" w:rsidR="00A07976" w:rsidRPr="00601F0D" w:rsidRDefault="00A07976" w:rsidP="005F4612">
      <w:pPr>
        <w:jc w:val="both"/>
        <w:rPr>
          <w:i/>
          <w:color w:val="000000"/>
        </w:rPr>
      </w:pPr>
    </w:p>
    <w:p w14:paraId="35554714" w14:textId="77777777" w:rsidR="00A07976" w:rsidRPr="00601F0D" w:rsidRDefault="00A07976" w:rsidP="005F4612">
      <w:pPr>
        <w:jc w:val="both"/>
        <w:rPr>
          <w:b/>
          <w:bCs/>
          <w:szCs w:val="32"/>
        </w:rPr>
      </w:pPr>
      <w:r w:rsidRPr="00601F0D">
        <w:br w:type="page"/>
      </w:r>
    </w:p>
    <w:p w14:paraId="239499EB" w14:textId="164C4944" w:rsidR="00A07976" w:rsidRPr="009146DF" w:rsidRDefault="00A07976" w:rsidP="009146DF">
      <w:pPr>
        <w:pStyle w:val="ExhibitHeading"/>
      </w:pPr>
      <w:r w:rsidRPr="009146DF">
        <w:lastRenderedPageBreak/>
        <w:t>Exhibit 3: Cosmetics Direct</w:t>
      </w:r>
      <w:r w:rsidR="00874BBD" w:rsidRPr="009146DF">
        <w:rPr>
          <w:rFonts w:hint="eastAsia"/>
        </w:rPr>
        <w:t xml:space="preserve"> </w:t>
      </w:r>
      <w:r w:rsidRPr="009146DF">
        <w:t>Selling Brands and Main Product Series of Companies in China (2014)</w:t>
      </w:r>
    </w:p>
    <w:p w14:paraId="16E18312" w14:textId="77777777" w:rsidR="00A07976" w:rsidRPr="007B79D8" w:rsidRDefault="00A07976" w:rsidP="005F4612">
      <w:pPr>
        <w:jc w:val="both"/>
        <w:rPr>
          <w:lang w:val="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1146"/>
        <w:gridCol w:w="3112"/>
        <w:gridCol w:w="5092"/>
      </w:tblGrid>
      <w:tr w:rsidR="00A07976" w:rsidRPr="009F1980" w14:paraId="65822ACC" w14:textId="77777777" w:rsidTr="005F4612">
        <w:trPr>
          <w:trHeight w:val="288"/>
          <w:jc w:val="center"/>
        </w:trPr>
        <w:tc>
          <w:tcPr>
            <w:tcW w:w="613" w:type="pct"/>
            <w:shd w:val="clear" w:color="auto" w:fill="auto"/>
            <w:vAlign w:val="center"/>
          </w:tcPr>
          <w:p w14:paraId="646E13F1" w14:textId="77777777" w:rsidR="00A07976" w:rsidRPr="009F1980" w:rsidRDefault="00A07976" w:rsidP="00E63C1B">
            <w:pPr>
              <w:jc w:val="center"/>
              <w:rPr>
                <w:rFonts w:ascii="Arial" w:hAnsi="Arial" w:cs="Arial"/>
                <w:b/>
                <w:bCs/>
                <w:color w:val="000000"/>
                <w:szCs w:val="17"/>
              </w:rPr>
            </w:pPr>
            <w:r w:rsidRPr="009F1980">
              <w:rPr>
                <w:rFonts w:ascii="Arial" w:hAnsi="Arial" w:cs="Arial"/>
                <w:b/>
                <w:bCs/>
                <w:color w:val="000000"/>
                <w:szCs w:val="17"/>
              </w:rPr>
              <w:t>Brand</w:t>
            </w:r>
          </w:p>
        </w:tc>
        <w:tc>
          <w:tcPr>
            <w:tcW w:w="1664" w:type="pct"/>
            <w:shd w:val="clear" w:color="auto" w:fill="auto"/>
            <w:vAlign w:val="center"/>
          </w:tcPr>
          <w:p w14:paraId="6DFFEC8C" w14:textId="77777777" w:rsidR="00A07976" w:rsidRPr="009F1980" w:rsidRDefault="00A07976" w:rsidP="00E63C1B">
            <w:pPr>
              <w:ind w:firstLineChars="10" w:firstLine="20"/>
              <w:jc w:val="center"/>
              <w:rPr>
                <w:rFonts w:ascii="Arial" w:hAnsi="Arial" w:cs="Arial"/>
                <w:b/>
                <w:bCs/>
                <w:color w:val="000000"/>
                <w:szCs w:val="17"/>
              </w:rPr>
            </w:pPr>
            <w:r w:rsidRPr="009F1980">
              <w:rPr>
                <w:rFonts w:ascii="Arial" w:hAnsi="Arial" w:cs="Arial"/>
                <w:b/>
                <w:bCs/>
                <w:color w:val="000000"/>
                <w:szCs w:val="17"/>
              </w:rPr>
              <w:t>Company</w:t>
            </w:r>
          </w:p>
        </w:tc>
        <w:tc>
          <w:tcPr>
            <w:tcW w:w="2723" w:type="pct"/>
            <w:shd w:val="clear" w:color="auto" w:fill="auto"/>
            <w:vAlign w:val="center"/>
          </w:tcPr>
          <w:p w14:paraId="0E22BB90" w14:textId="77777777" w:rsidR="00A07976" w:rsidRPr="009F1980" w:rsidRDefault="00A07976" w:rsidP="00E63C1B">
            <w:pPr>
              <w:ind w:firstLineChars="10" w:firstLine="20"/>
              <w:jc w:val="center"/>
              <w:rPr>
                <w:rFonts w:ascii="Arial" w:hAnsi="Arial" w:cs="Arial"/>
                <w:b/>
                <w:bCs/>
                <w:color w:val="000000"/>
                <w:szCs w:val="17"/>
              </w:rPr>
            </w:pPr>
            <w:r w:rsidRPr="009F1980">
              <w:rPr>
                <w:rFonts w:ascii="Arial" w:hAnsi="Arial" w:cs="Arial"/>
                <w:b/>
                <w:bCs/>
                <w:color w:val="000000"/>
                <w:szCs w:val="17"/>
              </w:rPr>
              <w:t>Main Product Series</w:t>
            </w:r>
          </w:p>
        </w:tc>
      </w:tr>
      <w:tr w:rsidR="00A07976" w:rsidRPr="009F1980" w14:paraId="6D67B492" w14:textId="77777777" w:rsidTr="005F4612">
        <w:trPr>
          <w:trHeight w:val="288"/>
          <w:jc w:val="center"/>
        </w:trPr>
        <w:tc>
          <w:tcPr>
            <w:tcW w:w="613" w:type="pct"/>
            <w:shd w:val="clear" w:color="auto" w:fill="auto"/>
            <w:vAlign w:val="center"/>
          </w:tcPr>
          <w:p w14:paraId="4DB0C9BF" w14:textId="77777777" w:rsidR="00A07976" w:rsidRPr="009F1980" w:rsidRDefault="00A07976" w:rsidP="005F4612">
            <w:pPr>
              <w:jc w:val="both"/>
              <w:rPr>
                <w:rFonts w:ascii="Arial" w:hAnsi="Arial" w:cs="Arial"/>
                <w:b/>
                <w:bCs/>
                <w:color w:val="000000"/>
                <w:szCs w:val="17"/>
              </w:rPr>
            </w:pPr>
            <w:r w:rsidRPr="009F1980">
              <w:rPr>
                <w:rFonts w:ascii="Arial" w:hAnsi="Arial" w:cs="Arial"/>
                <w:b/>
                <w:bCs/>
                <w:color w:val="000000"/>
                <w:szCs w:val="17"/>
              </w:rPr>
              <w:t>Amway</w:t>
            </w:r>
          </w:p>
        </w:tc>
        <w:tc>
          <w:tcPr>
            <w:tcW w:w="1664" w:type="pct"/>
            <w:shd w:val="clear" w:color="auto" w:fill="auto"/>
            <w:vAlign w:val="center"/>
          </w:tcPr>
          <w:p w14:paraId="123884F9" w14:textId="77777777" w:rsidR="00A07976" w:rsidRPr="009F1980" w:rsidRDefault="00A07976" w:rsidP="005F4612">
            <w:pPr>
              <w:ind w:firstLineChars="10" w:firstLine="20"/>
              <w:jc w:val="both"/>
              <w:rPr>
                <w:rFonts w:ascii="Arial" w:hAnsi="Arial" w:cs="Arial"/>
                <w:color w:val="000000"/>
                <w:szCs w:val="17"/>
              </w:rPr>
            </w:pPr>
            <w:r w:rsidRPr="009F1980">
              <w:rPr>
                <w:rFonts w:ascii="Arial" w:hAnsi="Arial" w:cs="Arial"/>
                <w:color w:val="000000"/>
                <w:szCs w:val="17"/>
              </w:rPr>
              <w:t>Amway (China) Co., Ltd.</w:t>
            </w:r>
          </w:p>
        </w:tc>
        <w:tc>
          <w:tcPr>
            <w:tcW w:w="2723" w:type="pct"/>
            <w:shd w:val="clear" w:color="auto" w:fill="auto"/>
            <w:vAlign w:val="center"/>
          </w:tcPr>
          <w:p w14:paraId="1D51FD1B" w14:textId="78813280" w:rsidR="00A07976" w:rsidRPr="009F1980" w:rsidRDefault="00A07976" w:rsidP="005F4612">
            <w:pPr>
              <w:ind w:firstLineChars="10" w:firstLine="20"/>
              <w:jc w:val="both"/>
              <w:rPr>
                <w:rFonts w:ascii="Arial" w:hAnsi="Arial" w:cs="Arial"/>
                <w:color w:val="000000"/>
                <w:szCs w:val="17"/>
              </w:rPr>
            </w:pPr>
            <w:r w:rsidRPr="009F1980">
              <w:rPr>
                <w:rFonts w:ascii="Arial" w:hAnsi="Arial" w:cs="Arial"/>
                <w:color w:val="000000"/>
                <w:szCs w:val="17"/>
              </w:rPr>
              <w:t>Nutrition and Health</w:t>
            </w:r>
            <w:r w:rsidR="00C52EAD">
              <w:rPr>
                <w:rFonts w:ascii="Arial" w:hAnsi="Arial" w:cs="Arial"/>
                <w:color w:val="000000"/>
                <w:szCs w:val="17"/>
              </w:rPr>
              <w:t>c</w:t>
            </w:r>
            <w:r w:rsidRPr="009F1980">
              <w:rPr>
                <w:rFonts w:ascii="Arial" w:hAnsi="Arial" w:cs="Arial"/>
                <w:color w:val="000000"/>
                <w:szCs w:val="17"/>
              </w:rPr>
              <w:t>are Food, Household Care, Cosmetics, Personal Care</w:t>
            </w:r>
          </w:p>
        </w:tc>
      </w:tr>
      <w:tr w:rsidR="00EF7023" w:rsidRPr="009F1980" w14:paraId="2E05521F" w14:textId="77777777" w:rsidTr="005F4612">
        <w:trPr>
          <w:trHeight w:val="288"/>
          <w:jc w:val="center"/>
        </w:trPr>
        <w:tc>
          <w:tcPr>
            <w:tcW w:w="613" w:type="pct"/>
            <w:shd w:val="clear" w:color="auto" w:fill="auto"/>
            <w:vAlign w:val="center"/>
          </w:tcPr>
          <w:p w14:paraId="7562673C" w14:textId="77777777" w:rsidR="00EF7023" w:rsidRPr="009F1980" w:rsidRDefault="00EF7023" w:rsidP="005F4612">
            <w:pPr>
              <w:jc w:val="both"/>
              <w:rPr>
                <w:rFonts w:ascii="Arial" w:hAnsi="Arial" w:cs="Arial"/>
                <w:b/>
                <w:bCs/>
                <w:color w:val="000000"/>
                <w:szCs w:val="17"/>
              </w:rPr>
            </w:pPr>
            <w:r w:rsidRPr="009F1980">
              <w:rPr>
                <w:rFonts w:ascii="Arial" w:hAnsi="Arial" w:cs="Arial"/>
                <w:b/>
                <w:bCs/>
                <w:color w:val="000000"/>
                <w:szCs w:val="17"/>
              </w:rPr>
              <w:t>For You</w:t>
            </w:r>
          </w:p>
        </w:tc>
        <w:tc>
          <w:tcPr>
            <w:tcW w:w="1664" w:type="pct"/>
            <w:shd w:val="clear" w:color="auto" w:fill="auto"/>
            <w:vAlign w:val="center"/>
          </w:tcPr>
          <w:p w14:paraId="5B1F6600" w14:textId="77777777" w:rsidR="00EF7023" w:rsidRPr="009F1980" w:rsidRDefault="00EF7023" w:rsidP="005F4612">
            <w:pPr>
              <w:ind w:firstLineChars="10" w:firstLine="20"/>
              <w:jc w:val="both"/>
              <w:rPr>
                <w:rFonts w:ascii="Arial" w:hAnsi="Arial" w:cs="Arial"/>
                <w:color w:val="000000"/>
                <w:szCs w:val="17"/>
              </w:rPr>
            </w:pPr>
            <w:r w:rsidRPr="009F1980">
              <w:rPr>
                <w:rFonts w:ascii="Arial" w:hAnsi="Arial" w:cs="Arial"/>
                <w:color w:val="000000"/>
                <w:szCs w:val="17"/>
              </w:rPr>
              <w:t>For You Healthcare Co., Ltd.</w:t>
            </w:r>
          </w:p>
        </w:tc>
        <w:tc>
          <w:tcPr>
            <w:tcW w:w="2723" w:type="pct"/>
            <w:shd w:val="clear" w:color="auto" w:fill="auto"/>
            <w:vAlign w:val="center"/>
          </w:tcPr>
          <w:p w14:paraId="5E98FBEB" w14:textId="0F7B5602" w:rsidR="00EF7023" w:rsidRPr="009F1980" w:rsidRDefault="00EF7023" w:rsidP="005F4612">
            <w:pPr>
              <w:ind w:firstLineChars="10" w:firstLine="20"/>
              <w:jc w:val="both"/>
              <w:rPr>
                <w:rFonts w:ascii="Arial" w:hAnsi="Arial" w:cs="Arial"/>
                <w:color w:val="000000"/>
                <w:szCs w:val="17"/>
              </w:rPr>
            </w:pPr>
            <w:r w:rsidRPr="009F1980">
              <w:rPr>
                <w:rFonts w:ascii="Arial" w:hAnsi="Arial" w:cs="Arial"/>
                <w:color w:val="000000"/>
                <w:szCs w:val="17"/>
              </w:rPr>
              <w:t xml:space="preserve">Personal Hygiene </w:t>
            </w:r>
            <w:r>
              <w:rPr>
                <w:rFonts w:ascii="Arial" w:hAnsi="Arial" w:cs="Arial"/>
                <w:color w:val="000000"/>
                <w:szCs w:val="17"/>
              </w:rPr>
              <w:t>and</w:t>
            </w:r>
            <w:r w:rsidRPr="009F1980">
              <w:rPr>
                <w:rFonts w:ascii="Arial" w:hAnsi="Arial" w:cs="Arial"/>
                <w:color w:val="000000"/>
                <w:szCs w:val="17"/>
              </w:rPr>
              <w:t xml:space="preserve"> Cleaning Supplies, Health Equipment </w:t>
            </w:r>
            <w:r>
              <w:rPr>
                <w:rFonts w:ascii="Arial" w:hAnsi="Arial" w:cs="Arial"/>
                <w:color w:val="000000"/>
                <w:szCs w:val="17"/>
              </w:rPr>
              <w:t>and</w:t>
            </w:r>
            <w:r w:rsidRPr="009F1980">
              <w:rPr>
                <w:rFonts w:ascii="Arial" w:hAnsi="Arial" w:cs="Arial"/>
                <w:color w:val="000000"/>
                <w:szCs w:val="17"/>
              </w:rPr>
              <w:t xml:space="preserve"> Health Care, Cosmetics </w:t>
            </w:r>
            <w:r>
              <w:rPr>
                <w:rFonts w:ascii="Arial" w:hAnsi="Arial" w:cs="Arial"/>
                <w:color w:val="000000"/>
                <w:szCs w:val="17"/>
              </w:rPr>
              <w:t>and</w:t>
            </w:r>
            <w:r w:rsidRPr="009F1980">
              <w:rPr>
                <w:rFonts w:ascii="Arial" w:hAnsi="Arial" w:cs="Arial"/>
                <w:color w:val="000000"/>
                <w:szCs w:val="17"/>
              </w:rPr>
              <w:t xml:space="preserve"> Personal Care, Health</w:t>
            </w:r>
            <w:r w:rsidR="00C52EAD">
              <w:rPr>
                <w:rFonts w:ascii="Arial" w:hAnsi="Arial" w:cs="Arial"/>
                <w:color w:val="000000"/>
                <w:szCs w:val="17"/>
              </w:rPr>
              <w:t>c</w:t>
            </w:r>
            <w:r w:rsidRPr="009F1980">
              <w:rPr>
                <w:rFonts w:ascii="Arial" w:hAnsi="Arial" w:cs="Arial"/>
                <w:color w:val="000000"/>
                <w:szCs w:val="17"/>
              </w:rPr>
              <w:t>are Food</w:t>
            </w:r>
          </w:p>
        </w:tc>
      </w:tr>
      <w:tr w:rsidR="00A07976" w:rsidRPr="009F1980" w14:paraId="47E0DD98" w14:textId="77777777" w:rsidTr="005F4612">
        <w:trPr>
          <w:trHeight w:val="288"/>
          <w:jc w:val="center"/>
        </w:trPr>
        <w:tc>
          <w:tcPr>
            <w:tcW w:w="613" w:type="pct"/>
            <w:shd w:val="clear" w:color="auto" w:fill="auto"/>
            <w:vAlign w:val="center"/>
          </w:tcPr>
          <w:p w14:paraId="3E8734FB" w14:textId="77777777" w:rsidR="00A07976" w:rsidRPr="009F1980" w:rsidRDefault="00A07976" w:rsidP="005F4612">
            <w:pPr>
              <w:jc w:val="both"/>
              <w:rPr>
                <w:rFonts w:ascii="Arial" w:hAnsi="Arial" w:cs="Arial"/>
                <w:b/>
                <w:bCs/>
                <w:color w:val="000000"/>
                <w:szCs w:val="17"/>
              </w:rPr>
            </w:pPr>
            <w:proofErr w:type="spellStart"/>
            <w:r w:rsidRPr="009F1980">
              <w:rPr>
                <w:rFonts w:ascii="Arial" w:hAnsi="Arial" w:cs="Arial"/>
                <w:b/>
                <w:bCs/>
                <w:color w:val="000000"/>
                <w:szCs w:val="17"/>
              </w:rPr>
              <w:t>Infinitus</w:t>
            </w:r>
            <w:proofErr w:type="spellEnd"/>
          </w:p>
        </w:tc>
        <w:tc>
          <w:tcPr>
            <w:tcW w:w="1664" w:type="pct"/>
            <w:shd w:val="clear" w:color="auto" w:fill="auto"/>
            <w:vAlign w:val="center"/>
          </w:tcPr>
          <w:p w14:paraId="64086968" w14:textId="77777777" w:rsidR="00A07976" w:rsidRPr="009F1980" w:rsidRDefault="00A07976" w:rsidP="005F4612">
            <w:pPr>
              <w:ind w:firstLineChars="10" w:firstLine="20"/>
              <w:jc w:val="both"/>
              <w:rPr>
                <w:rFonts w:ascii="Arial" w:hAnsi="Arial" w:cs="Arial"/>
                <w:color w:val="000000"/>
                <w:szCs w:val="17"/>
              </w:rPr>
            </w:pPr>
            <w:proofErr w:type="spellStart"/>
            <w:r w:rsidRPr="009F1980">
              <w:rPr>
                <w:rFonts w:ascii="Arial" w:hAnsi="Arial" w:cs="Arial"/>
                <w:color w:val="000000"/>
                <w:szCs w:val="17"/>
              </w:rPr>
              <w:t>Infinitus</w:t>
            </w:r>
            <w:proofErr w:type="spellEnd"/>
            <w:r w:rsidRPr="009F1980">
              <w:rPr>
                <w:rFonts w:ascii="Arial" w:hAnsi="Arial" w:cs="Arial"/>
                <w:color w:val="000000"/>
                <w:szCs w:val="17"/>
              </w:rPr>
              <w:t xml:space="preserve"> (China) Co., Ltd.</w:t>
            </w:r>
          </w:p>
        </w:tc>
        <w:tc>
          <w:tcPr>
            <w:tcW w:w="2723" w:type="pct"/>
            <w:shd w:val="clear" w:color="auto" w:fill="auto"/>
            <w:vAlign w:val="center"/>
          </w:tcPr>
          <w:p w14:paraId="31C0AE06" w14:textId="77777777" w:rsidR="00A07976" w:rsidRPr="009F1980" w:rsidRDefault="00A07976" w:rsidP="005F4612">
            <w:pPr>
              <w:ind w:firstLineChars="10" w:firstLine="20"/>
              <w:jc w:val="both"/>
              <w:rPr>
                <w:rFonts w:ascii="Arial" w:hAnsi="Arial" w:cs="Arial"/>
                <w:color w:val="000000"/>
                <w:szCs w:val="17"/>
              </w:rPr>
            </w:pPr>
            <w:r w:rsidRPr="009F1980">
              <w:rPr>
                <w:rFonts w:ascii="Arial" w:hAnsi="Arial" w:cs="Arial"/>
                <w:color w:val="000000"/>
                <w:szCs w:val="17"/>
              </w:rPr>
              <w:t>Health Food, Skin Care, Health Care, Household Care</w:t>
            </w:r>
          </w:p>
        </w:tc>
      </w:tr>
      <w:tr w:rsidR="00EF7023" w:rsidRPr="009F1980" w14:paraId="0D8455C5" w14:textId="77777777" w:rsidTr="005F4612">
        <w:trPr>
          <w:trHeight w:val="288"/>
          <w:jc w:val="center"/>
        </w:trPr>
        <w:tc>
          <w:tcPr>
            <w:tcW w:w="613" w:type="pct"/>
            <w:shd w:val="clear" w:color="auto" w:fill="auto"/>
            <w:vAlign w:val="center"/>
          </w:tcPr>
          <w:p w14:paraId="1B04051C" w14:textId="77777777" w:rsidR="00EF7023" w:rsidRPr="009F1980" w:rsidRDefault="00EF7023" w:rsidP="005F4612">
            <w:pPr>
              <w:jc w:val="both"/>
              <w:rPr>
                <w:rFonts w:ascii="Arial" w:hAnsi="Arial" w:cs="Arial"/>
                <w:b/>
                <w:bCs/>
                <w:color w:val="000000"/>
                <w:szCs w:val="17"/>
              </w:rPr>
            </w:pPr>
            <w:proofErr w:type="spellStart"/>
            <w:r w:rsidRPr="009F1980">
              <w:rPr>
                <w:rFonts w:ascii="Arial" w:hAnsi="Arial" w:cs="Arial"/>
                <w:b/>
                <w:bCs/>
                <w:color w:val="000000"/>
                <w:szCs w:val="17"/>
              </w:rPr>
              <w:t>Longrich</w:t>
            </w:r>
            <w:proofErr w:type="spellEnd"/>
          </w:p>
        </w:tc>
        <w:tc>
          <w:tcPr>
            <w:tcW w:w="1664" w:type="pct"/>
            <w:shd w:val="clear" w:color="auto" w:fill="auto"/>
            <w:vAlign w:val="center"/>
          </w:tcPr>
          <w:p w14:paraId="0444C975" w14:textId="77777777" w:rsidR="00EF7023" w:rsidRPr="009F1980" w:rsidRDefault="00EF7023" w:rsidP="005F4612">
            <w:pPr>
              <w:ind w:firstLineChars="10" w:firstLine="20"/>
              <w:jc w:val="both"/>
              <w:rPr>
                <w:rFonts w:ascii="Arial" w:hAnsi="Arial" w:cs="Arial"/>
                <w:color w:val="000000"/>
                <w:szCs w:val="17"/>
              </w:rPr>
            </w:pPr>
            <w:r w:rsidRPr="009F1980">
              <w:rPr>
                <w:rFonts w:ascii="Arial" w:hAnsi="Arial" w:cs="Arial"/>
                <w:color w:val="000000"/>
                <w:szCs w:val="17"/>
              </w:rPr>
              <w:t xml:space="preserve">Jiangsu </w:t>
            </w:r>
            <w:proofErr w:type="spellStart"/>
            <w:r w:rsidRPr="009F1980">
              <w:rPr>
                <w:rFonts w:ascii="Arial" w:hAnsi="Arial" w:cs="Arial"/>
                <w:color w:val="000000"/>
                <w:szCs w:val="17"/>
              </w:rPr>
              <w:t>Longrich</w:t>
            </w:r>
            <w:proofErr w:type="spellEnd"/>
            <w:r w:rsidRPr="009F1980">
              <w:rPr>
                <w:rFonts w:ascii="Arial" w:hAnsi="Arial" w:cs="Arial"/>
                <w:color w:val="000000"/>
                <w:szCs w:val="17"/>
              </w:rPr>
              <w:t xml:space="preserve"> Group</w:t>
            </w:r>
          </w:p>
        </w:tc>
        <w:tc>
          <w:tcPr>
            <w:tcW w:w="2723" w:type="pct"/>
            <w:shd w:val="clear" w:color="auto" w:fill="auto"/>
            <w:vAlign w:val="center"/>
          </w:tcPr>
          <w:p w14:paraId="5DF14F84" w14:textId="099F47CC" w:rsidR="00EF7023" w:rsidRPr="009F1980" w:rsidRDefault="00EF7023" w:rsidP="005F4612">
            <w:pPr>
              <w:ind w:firstLineChars="10" w:firstLine="20"/>
              <w:jc w:val="both"/>
              <w:rPr>
                <w:rFonts w:ascii="Arial" w:hAnsi="Arial" w:cs="Arial"/>
                <w:color w:val="000000"/>
                <w:szCs w:val="17"/>
              </w:rPr>
            </w:pPr>
            <w:r w:rsidRPr="009F1980">
              <w:rPr>
                <w:rFonts w:ascii="Arial" w:hAnsi="Arial" w:cs="Arial"/>
                <w:color w:val="000000"/>
                <w:szCs w:val="17"/>
              </w:rPr>
              <w:t>Health</w:t>
            </w:r>
            <w:r w:rsidR="00C52EAD">
              <w:rPr>
                <w:rFonts w:ascii="Arial" w:hAnsi="Arial" w:cs="Arial"/>
                <w:color w:val="000000"/>
                <w:szCs w:val="17"/>
              </w:rPr>
              <w:t>c</w:t>
            </w:r>
            <w:r w:rsidRPr="009F1980">
              <w:rPr>
                <w:rFonts w:ascii="Arial" w:hAnsi="Arial" w:cs="Arial"/>
                <w:color w:val="000000"/>
                <w:szCs w:val="17"/>
              </w:rPr>
              <w:t>are, Cosmetics, Daily Care</w:t>
            </w:r>
          </w:p>
        </w:tc>
      </w:tr>
      <w:tr w:rsidR="00A07976" w:rsidRPr="009F1980" w14:paraId="1C46E97D" w14:textId="77777777" w:rsidTr="005F4612">
        <w:trPr>
          <w:trHeight w:val="288"/>
          <w:jc w:val="center"/>
        </w:trPr>
        <w:tc>
          <w:tcPr>
            <w:tcW w:w="613" w:type="pct"/>
            <w:shd w:val="clear" w:color="auto" w:fill="auto"/>
            <w:vAlign w:val="center"/>
          </w:tcPr>
          <w:p w14:paraId="18A1D9A7" w14:textId="77777777" w:rsidR="00A07976" w:rsidRPr="009F1980" w:rsidRDefault="00A07976" w:rsidP="005F4612">
            <w:pPr>
              <w:jc w:val="both"/>
              <w:rPr>
                <w:rFonts w:ascii="Arial" w:hAnsi="Arial" w:cs="Arial"/>
                <w:b/>
                <w:bCs/>
                <w:color w:val="000000"/>
                <w:szCs w:val="17"/>
              </w:rPr>
            </w:pPr>
            <w:r w:rsidRPr="009F1980">
              <w:rPr>
                <w:rFonts w:ascii="Arial" w:hAnsi="Arial" w:cs="Arial"/>
                <w:b/>
                <w:bCs/>
                <w:color w:val="000000"/>
                <w:szCs w:val="17"/>
              </w:rPr>
              <w:t>Mary Kay</w:t>
            </w:r>
          </w:p>
        </w:tc>
        <w:tc>
          <w:tcPr>
            <w:tcW w:w="1664" w:type="pct"/>
            <w:shd w:val="clear" w:color="auto" w:fill="auto"/>
            <w:vAlign w:val="center"/>
          </w:tcPr>
          <w:p w14:paraId="14278F72" w14:textId="77777777" w:rsidR="00A07976" w:rsidRPr="009F1980" w:rsidRDefault="00A07976" w:rsidP="005F4612">
            <w:pPr>
              <w:ind w:firstLineChars="10" w:firstLine="20"/>
              <w:jc w:val="both"/>
              <w:rPr>
                <w:rFonts w:ascii="Arial" w:hAnsi="Arial" w:cs="Arial"/>
                <w:color w:val="000000"/>
                <w:szCs w:val="17"/>
              </w:rPr>
            </w:pPr>
            <w:r w:rsidRPr="009F1980">
              <w:rPr>
                <w:rFonts w:ascii="Arial" w:hAnsi="Arial" w:cs="Arial"/>
                <w:color w:val="000000"/>
                <w:szCs w:val="17"/>
              </w:rPr>
              <w:t>Mary Kay (China) Cosmetics Co., Ltd.</w:t>
            </w:r>
          </w:p>
        </w:tc>
        <w:tc>
          <w:tcPr>
            <w:tcW w:w="2723" w:type="pct"/>
            <w:shd w:val="clear" w:color="auto" w:fill="auto"/>
            <w:vAlign w:val="center"/>
          </w:tcPr>
          <w:p w14:paraId="4CB6CF98" w14:textId="77777777" w:rsidR="00A07976" w:rsidRPr="009F1980" w:rsidRDefault="00A07976" w:rsidP="005F4612">
            <w:pPr>
              <w:ind w:leftChars="10" w:left="20"/>
              <w:jc w:val="both"/>
              <w:rPr>
                <w:rFonts w:ascii="Arial" w:hAnsi="Arial" w:cs="Arial"/>
                <w:color w:val="000000"/>
                <w:szCs w:val="17"/>
              </w:rPr>
            </w:pPr>
            <w:r w:rsidRPr="009F1980">
              <w:rPr>
                <w:rFonts w:ascii="Arial" w:hAnsi="Arial" w:cs="Arial"/>
                <w:color w:val="000000"/>
                <w:szCs w:val="17"/>
              </w:rPr>
              <w:t>Skin Care, Cosmetics, Body Care, Sunscreen Products, Male Care</w:t>
            </w:r>
          </w:p>
        </w:tc>
      </w:tr>
      <w:tr w:rsidR="00EF7023" w:rsidRPr="009F1980" w14:paraId="3960CE20" w14:textId="77777777" w:rsidTr="005F4612">
        <w:trPr>
          <w:trHeight w:val="288"/>
          <w:jc w:val="center"/>
        </w:trPr>
        <w:tc>
          <w:tcPr>
            <w:tcW w:w="613" w:type="pct"/>
            <w:shd w:val="clear" w:color="auto" w:fill="auto"/>
            <w:vAlign w:val="center"/>
          </w:tcPr>
          <w:p w14:paraId="6E362EB0" w14:textId="77777777" w:rsidR="00EF7023" w:rsidRPr="009F1980" w:rsidRDefault="00EF7023" w:rsidP="005F4612">
            <w:pPr>
              <w:jc w:val="both"/>
              <w:rPr>
                <w:rFonts w:ascii="Arial" w:hAnsi="Arial" w:cs="Arial"/>
                <w:b/>
                <w:bCs/>
                <w:color w:val="000000"/>
                <w:szCs w:val="17"/>
              </w:rPr>
            </w:pPr>
            <w:r w:rsidRPr="009F1980">
              <w:rPr>
                <w:rFonts w:ascii="Arial" w:hAnsi="Arial" w:cs="Arial"/>
                <w:b/>
                <w:bCs/>
                <w:color w:val="000000"/>
                <w:szCs w:val="17"/>
              </w:rPr>
              <w:t>Nu Skin</w:t>
            </w:r>
          </w:p>
        </w:tc>
        <w:tc>
          <w:tcPr>
            <w:tcW w:w="1664" w:type="pct"/>
            <w:shd w:val="clear" w:color="auto" w:fill="auto"/>
            <w:vAlign w:val="center"/>
          </w:tcPr>
          <w:p w14:paraId="2FAA038F" w14:textId="77777777" w:rsidR="00EF7023" w:rsidRPr="009F1980" w:rsidRDefault="00EF7023" w:rsidP="005F4612">
            <w:pPr>
              <w:ind w:firstLineChars="10" w:firstLine="20"/>
              <w:jc w:val="both"/>
              <w:rPr>
                <w:rFonts w:ascii="Arial" w:hAnsi="Arial" w:cs="Arial"/>
                <w:color w:val="000000"/>
                <w:szCs w:val="17"/>
              </w:rPr>
            </w:pPr>
            <w:r w:rsidRPr="009F1980">
              <w:rPr>
                <w:rFonts w:ascii="Arial" w:hAnsi="Arial" w:cs="Arial"/>
                <w:color w:val="000000"/>
                <w:szCs w:val="17"/>
              </w:rPr>
              <w:t>Nu Skin Enterprise (China)</w:t>
            </w:r>
          </w:p>
        </w:tc>
        <w:tc>
          <w:tcPr>
            <w:tcW w:w="2723" w:type="pct"/>
            <w:shd w:val="clear" w:color="auto" w:fill="auto"/>
            <w:vAlign w:val="center"/>
          </w:tcPr>
          <w:p w14:paraId="285754E6" w14:textId="77777777" w:rsidR="00EF7023" w:rsidRPr="009F1980" w:rsidRDefault="00EF7023" w:rsidP="005F4612">
            <w:pPr>
              <w:ind w:firstLineChars="10" w:firstLine="20"/>
              <w:jc w:val="both"/>
              <w:rPr>
                <w:rFonts w:ascii="Arial" w:hAnsi="Arial" w:cs="Arial"/>
                <w:color w:val="000000"/>
                <w:szCs w:val="17"/>
              </w:rPr>
            </w:pPr>
            <w:r w:rsidRPr="009F1980">
              <w:rPr>
                <w:rFonts w:ascii="Arial" w:hAnsi="Arial" w:cs="Arial"/>
                <w:color w:val="000000"/>
                <w:szCs w:val="17"/>
              </w:rPr>
              <w:t>Anti-</w:t>
            </w:r>
            <w:r>
              <w:rPr>
                <w:rFonts w:ascii="Arial" w:hAnsi="Arial" w:cs="Arial"/>
                <w:color w:val="000000"/>
                <w:szCs w:val="17"/>
              </w:rPr>
              <w:t>A</w:t>
            </w:r>
            <w:r w:rsidRPr="009F1980">
              <w:rPr>
                <w:rFonts w:ascii="Arial" w:hAnsi="Arial" w:cs="Arial"/>
                <w:color w:val="000000"/>
                <w:szCs w:val="17"/>
              </w:rPr>
              <w:t>ging Care, Skin Care, Personal Care, Health Care</w:t>
            </w:r>
          </w:p>
        </w:tc>
      </w:tr>
      <w:tr w:rsidR="00EF7023" w:rsidRPr="009F1980" w14:paraId="40A88B44" w14:textId="77777777" w:rsidTr="005F4612">
        <w:trPr>
          <w:trHeight w:val="288"/>
          <w:jc w:val="center"/>
        </w:trPr>
        <w:tc>
          <w:tcPr>
            <w:tcW w:w="613" w:type="pct"/>
            <w:shd w:val="clear" w:color="auto" w:fill="auto"/>
            <w:vAlign w:val="center"/>
          </w:tcPr>
          <w:p w14:paraId="2D89C7C8" w14:textId="77777777" w:rsidR="00EF7023" w:rsidRPr="009F1980" w:rsidRDefault="00EF7023" w:rsidP="005F4612">
            <w:pPr>
              <w:jc w:val="both"/>
              <w:rPr>
                <w:rFonts w:ascii="Arial" w:hAnsi="Arial" w:cs="Arial"/>
                <w:b/>
                <w:bCs/>
                <w:color w:val="000000"/>
                <w:szCs w:val="17"/>
              </w:rPr>
            </w:pPr>
            <w:r w:rsidRPr="009F1980">
              <w:rPr>
                <w:rFonts w:ascii="Arial" w:hAnsi="Arial" w:cs="Arial"/>
                <w:b/>
                <w:bCs/>
                <w:color w:val="000000"/>
                <w:szCs w:val="17"/>
              </w:rPr>
              <w:t>Perfect</w:t>
            </w:r>
          </w:p>
        </w:tc>
        <w:tc>
          <w:tcPr>
            <w:tcW w:w="1664" w:type="pct"/>
            <w:shd w:val="clear" w:color="auto" w:fill="auto"/>
            <w:vAlign w:val="center"/>
          </w:tcPr>
          <w:p w14:paraId="19C20B37" w14:textId="77777777" w:rsidR="00EF7023" w:rsidRPr="009F1980" w:rsidRDefault="00EF7023" w:rsidP="005F4612">
            <w:pPr>
              <w:ind w:firstLineChars="10" w:firstLine="20"/>
              <w:jc w:val="both"/>
              <w:rPr>
                <w:rFonts w:ascii="Arial" w:hAnsi="Arial" w:cs="Arial"/>
                <w:color w:val="000000"/>
                <w:szCs w:val="17"/>
              </w:rPr>
            </w:pPr>
            <w:r w:rsidRPr="009F1980">
              <w:rPr>
                <w:rFonts w:ascii="Arial" w:hAnsi="Arial" w:cs="Arial"/>
                <w:color w:val="000000"/>
                <w:szCs w:val="17"/>
              </w:rPr>
              <w:t>Perfect (China) Co., Ltd.</w:t>
            </w:r>
          </w:p>
        </w:tc>
        <w:tc>
          <w:tcPr>
            <w:tcW w:w="2723" w:type="pct"/>
            <w:shd w:val="clear" w:color="auto" w:fill="auto"/>
            <w:vAlign w:val="center"/>
          </w:tcPr>
          <w:p w14:paraId="4435025D" w14:textId="3E921202" w:rsidR="00EF7023" w:rsidRPr="009F1980" w:rsidRDefault="00EF7023" w:rsidP="005F4612">
            <w:pPr>
              <w:ind w:firstLineChars="10" w:firstLine="20"/>
              <w:jc w:val="both"/>
              <w:rPr>
                <w:rFonts w:ascii="Arial" w:hAnsi="Arial" w:cs="Arial"/>
                <w:color w:val="000000"/>
                <w:szCs w:val="17"/>
              </w:rPr>
            </w:pPr>
            <w:r w:rsidRPr="009F1980">
              <w:rPr>
                <w:rFonts w:ascii="Arial" w:hAnsi="Arial" w:cs="Arial"/>
                <w:color w:val="000000"/>
                <w:szCs w:val="17"/>
              </w:rPr>
              <w:t>Health</w:t>
            </w:r>
            <w:r w:rsidR="00C52EAD">
              <w:rPr>
                <w:rFonts w:ascii="Arial" w:hAnsi="Arial" w:cs="Arial"/>
                <w:color w:val="000000"/>
                <w:szCs w:val="17"/>
              </w:rPr>
              <w:t>c</w:t>
            </w:r>
            <w:r w:rsidRPr="009F1980">
              <w:rPr>
                <w:rFonts w:ascii="Arial" w:hAnsi="Arial" w:cs="Arial"/>
                <w:color w:val="000000"/>
                <w:szCs w:val="17"/>
              </w:rPr>
              <w:t>are Food, Small</w:t>
            </w:r>
            <w:r>
              <w:rPr>
                <w:rFonts w:ascii="Arial" w:hAnsi="Arial" w:cs="Arial"/>
                <w:color w:val="000000"/>
                <w:szCs w:val="17"/>
              </w:rPr>
              <w:t xml:space="preserve"> </w:t>
            </w:r>
            <w:r w:rsidRPr="009F1980">
              <w:rPr>
                <w:rFonts w:ascii="Arial" w:hAnsi="Arial" w:cs="Arial"/>
                <w:color w:val="000000"/>
                <w:szCs w:val="17"/>
              </w:rPr>
              <w:t>Kitchen Ware</w:t>
            </w:r>
            <w:r>
              <w:rPr>
                <w:rFonts w:ascii="Arial" w:hAnsi="Arial" w:cs="Arial"/>
                <w:color w:val="000000"/>
                <w:szCs w:val="17"/>
              </w:rPr>
              <w:t>s</w:t>
            </w:r>
            <w:r w:rsidRPr="009F1980">
              <w:rPr>
                <w:rFonts w:ascii="Arial" w:hAnsi="Arial" w:cs="Arial"/>
                <w:color w:val="000000"/>
                <w:szCs w:val="17"/>
              </w:rPr>
              <w:t>, Cleaning Supplies, Personal Care, Cosmetics</w:t>
            </w:r>
          </w:p>
        </w:tc>
      </w:tr>
      <w:tr w:rsidR="00A07976" w:rsidRPr="009F1980" w14:paraId="0E8A137B" w14:textId="77777777" w:rsidTr="005F4612">
        <w:trPr>
          <w:trHeight w:val="288"/>
          <w:jc w:val="center"/>
        </w:trPr>
        <w:tc>
          <w:tcPr>
            <w:tcW w:w="613" w:type="pct"/>
            <w:shd w:val="clear" w:color="auto" w:fill="auto"/>
            <w:vAlign w:val="center"/>
          </w:tcPr>
          <w:p w14:paraId="67783022" w14:textId="77777777" w:rsidR="00A07976" w:rsidRPr="009F1980" w:rsidRDefault="00A07976" w:rsidP="005F4612">
            <w:pPr>
              <w:jc w:val="both"/>
              <w:rPr>
                <w:rFonts w:ascii="Arial" w:hAnsi="Arial" w:cs="Arial"/>
                <w:b/>
                <w:bCs/>
                <w:color w:val="000000"/>
                <w:szCs w:val="17"/>
              </w:rPr>
            </w:pPr>
            <w:proofErr w:type="spellStart"/>
            <w:r w:rsidRPr="009F1980">
              <w:rPr>
                <w:rFonts w:ascii="Arial" w:hAnsi="Arial" w:cs="Arial"/>
                <w:b/>
                <w:bCs/>
                <w:color w:val="000000"/>
                <w:szCs w:val="17"/>
              </w:rPr>
              <w:t>Tiens</w:t>
            </w:r>
            <w:proofErr w:type="spellEnd"/>
          </w:p>
        </w:tc>
        <w:tc>
          <w:tcPr>
            <w:tcW w:w="1664" w:type="pct"/>
            <w:shd w:val="clear" w:color="auto" w:fill="auto"/>
            <w:vAlign w:val="center"/>
          </w:tcPr>
          <w:p w14:paraId="08DB6C62" w14:textId="6CECF3E6" w:rsidR="00A07976" w:rsidRPr="009F1980" w:rsidRDefault="00A07976" w:rsidP="005F4612">
            <w:pPr>
              <w:ind w:firstLineChars="10" w:firstLine="20"/>
              <w:jc w:val="both"/>
              <w:rPr>
                <w:rFonts w:ascii="Arial" w:hAnsi="Arial" w:cs="Arial"/>
                <w:color w:val="000000"/>
                <w:szCs w:val="17"/>
              </w:rPr>
            </w:pPr>
            <w:proofErr w:type="spellStart"/>
            <w:r w:rsidRPr="009F1980">
              <w:rPr>
                <w:rFonts w:ascii="Arial" w:hAnsi="Arial" w:cs="Arial"/>
                <w:color w:val="000000"/>
                <w:szCs w:val="17"/>
              </w:rPr>
              <w:t>Tiens</w:t>
            </w:r>
            <w:proofErr w:type="spellEnd"/>
            <w:r w:rsidRPr="009F1980">
              <w:rPr>
                <w:rFonts w:ascii="Arial" w:hAnsi="Arial" w:cs="Arial"/>
                <w:color w:val="000000"/>
                <w:szCs w:val="17"/>
              </w:rPr>
              <w:t xml:space="preserve"> Group Co.</w:t>
            </w:r>
            <w:r w:rsidR="00C700D0">
              <w:rPr>
                <w:rFonts w:ascii="Arial" w:hAnsi="Arial" w:cs="Arial"/>
                <w:color w:val="000000"/>
                <w:szCs w:val="17"/>
              </w:rPr>
              <w:t>,</w:t>
            </w:r>
            <w:r w:rsidRPr="009F1980">
              <w:rPr>
                <w:rFonts w:ascii="Arial" w:hAnsi="Arial" w:cs="Arial"/>
                <w:color w:val="000000"/>
                <w:szCs w:val="17"/>
              </w:rPr>
              <w:t xml:space="preserve"> Ltd.</w:t>
            </w:r>
          </w:p>
        </w:tc>
        <w:tc>
          <w:tcPr>
            <w:tcW w:w="2723" w:type="pct"/>
            <w:shd w:val="clear" w:color="auto" w:fill="auto"/>
            <w:vAlign w:val="center"/>
          </w:tcPr>
          <w:p w14:paraId="64D9B1E2" w14:textId="04C9B9B6" w:rsidR="00A07976" w:rsidRPr="009F1980" w:rsidRDefault="00A07976" w:rsidP="005F4612">
            <w:pPr>
              <w:ind w:firstLineChars="10" w:firstLine="20"/>
              <w:jc w:val="both"/>
              <w:rPr>
                <w:rFonts w:ascii="Arial" w:hAnsi="Arial" w:cs="Arial"/>
                <w:color w:val="000000"/>
                <w:szCs w:val="17"/>
              </w:rPr>
            </w:pPr>
            <w:r w:rsidRPr="009F1980">
              <w:rPr>
                <w:rFonts w:ascii="Arial" w:hAnsi="Arial" w:cs="Arial"/>
                <w:color w:val="000000"/>
                <w:szCs w:val="17"/>
              </w:rPr>
              <w:t>Nutrition and Health</w:t>
            </w:r>
            <w:r w:rsidR="00C52EAD">
              <w:rPr>
                <w:rFonts w:ascii="Arial" w:hAnsi="Arial" w:cs="Arial"/>
                <w:color w:val="000000"/>
                <w:szCs w:val="17"/>
              </w:rPr>
              <w:t>c</w:t>
            </w:r>
            <w:r w:rsidRPr="009F1980">
              <w:rPr>
                <w:rFonts w:ascii="Arial" w:hAnsi="Arial" w:cs="Arial"/>
                <w:color w:val="000000"/>
                <w:szCs w:val="17"/>
              </w:rPr>
              <w:t>are Food, Health Care, Cosmetics, Household Care</w:t>
            </w:r>
          </w:p>
        </w:tc>
      </w:tr>
    </w:tbl>
    <w:p w14:paraId="3DA65136" w14:textId="77777777" w:rsidR="00A07976" w:rsidRDefault="00A07976" w:rsidP="005F4612">
      <w:pPr>
        <w:jc w:val="both"/>
        <w:rPr>
          <w:rFonts w:ascii="Arial" w:hAnsi="Arial" w:cs="Arial"/>
          <w:color w:val="000000"/>
          <w:sz w:val="17"/>
          <w:szCs w:val="17"/>
        </w:rPr>
      </w:pPr>
    </w:p>
    <w:p w14:paraId="30864A27" w14:textId="07A36E5A" w:rsidR="00A07976" w:rsidRPr="009F1980" w:rsidRDefault="00A07976" w:rsidP="005F4612">
      <w:pPr>
        <w:jc w:val="both"/>
        <w:rPr>
          <w:rFonts w:ascii="Arial" w:hAnsi="Arial" w:cs="Arial"/>
          <w:color w:val="000000"/>
          <w:sz w:val="17"/>
          <w:szCs w:val="17"/>
        </w:rPr>
      </w:pPr>
      <w:r w:rsidRPr="009F1980">
        <w:rPr>
          <w:rFonts w:ascii="Arial" w:hAnsi="Arial" w:cs="Arial"/>
          <w:color w:val="000000"/>
          <w:sz w:val="17"/>
          <w:szCs w:val="17"/>
        </w:rPr>
        <w:t xml:space="preserve">Note: The brands above are listed in </w:t>
      </w:r>
      <w:r w:rsidR="00367F73">
        <w:rPr>
          <w:rFonts w:ascii="Arial" w:eastAsiaTheme="minorEastAsia" w:hAnsi="Arial" w:cs="Arial" w:hint="eastAsia"/>
          <w:color w:val="000000"/>
          <w:sz w:val="17"/>
          <w:szCs w:val="17"/>
          <w:lang w:eastAsia="zh-CN"/>
        </w:rPr>
        <w:t>alphabetical</w:t>
      </w:r>
      <w:r w:rsidR="00367F73" w:rsidRPr="009F1980">
        <w:rPr>
          <w:rFonts w:ascii="Arial" w:hAnsi="Arial" w:cs="Arial"/>
          <w:color w:val="000000"/>
          <w:sz w:val="17"/>
          <w:szCs w:val="17"/>
        </w:rPr>
        <w:t xml:space="preserve"> </w:t>
      </w:r>
      <w:r w:rsidRPr="009F1980">
        <w:rPr>
          <w:rFonts w:ascii="Arial" w:hAnsi="Arial" w:cs="Arial"/>
          <w:color w:val="000000"/>
          <w:sz w:val="17"/>
          <w:szCs w:val="17"/>
        </w:rPr>
        <w:t>order.</w:t>
      </w:r>
    </w:p>
    <w:p w14:paraId="2AD7833A" w14:textId="4DD51328" w:rsidR="00A07976" w:rsidRPr="009F1980" w:rsidRDefault="00A07976" w:rsidP="005F4612">
      <w:pPr>
        <w:jc w:val="both"/>
        <w:rPr>
          <w:rFonts w:ascii="Arial" w:hAnsi="Arial" w:cs="Arial"/>
          <w:color w:val="000000"/>
          <w:sz w:val="17"/>
          <w:szCs w:val="17"/>
        </w:rPr>
      </w:pPr>
      <w:r w:rsidRPr="009F1980">
        <w:rPr>
          <w:rFonts w:ascii="Arial" w:hAnsi="Arial" w:cs="Arial"/>
          <w:color w:val="000000"/>
          <w:sz w:val="17"/>
          <w:szCs w:val="17"/>
        </w:rPr>
        <w:t xml:space="preserve">Source: </w:t>
      </w:r>
      <w:r w:rsidR="00EF7023">
        <w:rPr>
          <w:rFonts w:ascii="Arial" w:hAnsi="Arial" w:cs="Arial"/>
          <w:color w:val="000000"/>
          <w:sz w:val="17"/>
          <w:szCs w:val="17"/>
        </w:rPr>
        <w:t xml:space="preserve">Created by the authors using information from </w:t>
      </w:r>
      <w:r w:rsidRPr="009F1980">
        <w:rPr>
          <w:rFonts w:ascii="Arial" w:hAnsi="Arial" w:cs="Arial"/>
          <w:color w:val="000000"/>
          <w:sz w:val="17"/>
          <w:szCs w:val="17"/>
        </w:rPr>
        <w:t xml:space="preserve">the </w:t>
      </w:r>
      <w:r w:rsidR="00EF7023">
        <w:rPr>
          <w:rFonts w:ascii="Arial" w:hAnsi="Arial" w:cs="Arial"/>
          <w:color w:val="000000"/>
          <w:sz w:val="17"/>
          <w:szCs w:val="17"/>
        </w:rPr>
        <w:t xml:space="preserve">companies’ </w:t>
      </w:r>
      <w:r w:rsidRPr="009F1980">
        <w:rPr>
          <w:rFonts w:ascii="Arial" w:hAnsi="Arial" w:cs="Arial"/>
          <w:color w:val="000000"/>
          <w:sz w:val="17"/>
          <w:szCs w:val="17"/>
        </w:rPr>
        <w:t>official websites.</w:t>
      </w:r>
    </w:p>
    <w:p w14:paraId="28D1FF5E" w14:textId="77777777" w:rsidR="00A07976" w:rsidRDefault="00A07976" w:rsidP="005F4612">
      <w:pPr>
        <w:spacing w:after="200" w:line="276" w:lineRule="auto"/>
        <w:jc w:val="both"/>
        <w:rPr>
          <w:color w:val="000000"/>
        </w:rPr>
      </w:pPr>
      <w:r>
        <w:rPr>
          <w:color w:val="000000"/>
        </w:rPr>
        <w:br w:type="page"/>
      </w:r>
    </w:p>
    <w:p w14:paraId="1B3E94F0" w14:textId="4AAC2266" w:rsidR="00A07976" w:rsidRPr="009146DF" w:rsidRDefault="00A07976" w:rsidP="009146DF">
      <w:pPr>
        <w:pStyle w:val="ExhibitHeading"/>
      </w:pPr>
      <w:r w:rsidRPr="009146DF">
        <w:lastRenderedPageBreak/>
        <w:t>Exhibit 4: Talent Incentive Mechanism</w:t>
      </w:r>
      <w:r w:rsidR="00267FA0" w:rsidRPr="009146DF">
        <w:t>, Mary Kay China</w:t>
      </w:r>
    </w:p>
    <w:p w14:paraId="4AE48238" w14:textId="77777777" w:rsidR="00A07976" w:rsidRPr="009F1980" w:rsidRDefault="00A07976" w:rsidP="005F4612">
      <w:pPr>
        <w:jc w:val="both"/>
        <w:rPr>
          <w:lang w:val="x-none"/>
        </w:rPr>
      </w:pPr>
    </w:p>
    <w:tbl>
      <w:tblPr>
        <w:tblW w:w="479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8957"/>
      </w:tblGrid>
      <w:tr w:rsidR="00A07976" w:rsidRPr="007B79D8" w14:paraId="16909450" w14:textId="77777777" w:rsidTr="005F4612">
        <w:trPr>
          <w:jc w:val="center"/>
        </w:trPr>
        <w:tc>
          <w:tcPr>
            <w:tcW w:w="5000" w:type="pct"/>
            <w:shd w:val="clear" w:color="auto" w:fill="auto"/>
          </w:tcPr>
          <w:p w14:paraId="3B647FAD" w14:textId="77777777" w:rsidR="00A07976" w:rsidRPr="007B79D8" w:rsidRDefault="00A07976" w:rsidP="005F4612">
            <w:pPr>
              <w:jc w:val="both"/>
              <w:rPr>
                <w:rFonts w:ascii="Arial" w:hAnsi="Arial" w:cs="Arial"/>
                <w:szCs w:val="17"/>
              </w:rPr>
            </w:pPr>
            <w:r w:rsidRPr="007B79D8">
              <w:rPr>
                <w:rFonts w:ascii="Arial" w:hAnsi="Arial" w:cs="Arial"/>
                <w:szCs w:val="17"/>
              </w:rPr>
              <w:t xml:space="preserve">In order to motivate employees to find their own value, Mary Kay China praised the independent beauty consultants and directors on both a material and spiritual level. As the most important incentive mechanism, praise was the basis of all marketing plans of Mary Kay Inc. During any occasion, Mary Kay China would offer a variety of incentives and symbols to praise strong sales performance, which was a reflection of its corporate values. </w:t>
            </w:r>
          </w:p>
          <w:p w14:paraId="1982E7D1" w14:textId="77777777" w:rsidR="00A07976" w:rsidRDefault="00A07976" w:rsidP="005F4612">
            <w:pPr>
              <w:jc w:val="both"/>
              <w:rPr>
                <w:rFonts w:ascii="Arial" w:hAnsi="Arial" w:cs="Arial"/>
                <w:b/>
                <w:szCs w:val="17"/>
              </w:rPr>
            </w:pPr>
          </w:p>
          <w:p w14:paraId="092A1F04" w14:textId="77777777" w:rsidR="008B122C" w:rsidRPr="007B79D8" w:rsidRDefault="008B122C" w:rsidP="005F4612">
            <w:pPr>
              <w:jc w:val="both"/>
              <w:rPr>
                <w:rFonts w:ascii="Arial" w:hAnsi="Arial" w:cs="Arial"/>
                <w:b/>
                <w:szCs w:val="17"/>
              </w:rPr>
            </w:pPr>
          </w:p>
          <w:p w14:paraId="4E03F9D8" w14:textId="77777777" w:rsidR="00A07976" w:rsidRPr="007B79D8" w:rsidRDefault="00A07976" w:rsidP="005F4612">
            <w:pPr>
              <w:jc w:val="both"/>
              <w:rPr>
                <w:rFonts w:ascii="Arial" w:hAnsi="Arial" w:cs="Arial"/>
                <w:b/>
                <w:szCs w:val="17"/>
              </w:rPr>
            </w:pPr>
            <w:r w:rsidRPr="007B79D8">
              <w:rPr>
                <w:rFonts w:ascii="Arial" w:hAnsi="Arial" w:cs="Arial"/>
                <w:b/>
                <w:szCs w:val="17"/>
              </w:rPr>
              <w:t>Praise at the Material Level</w:t>
            </w:r>
          </w:p>
          <w:p w14:paraId="0994A0CC" w14:textId="77777777" w:rsidR="00A07976" w:rsidRPr="007B79D8" w:rsidRDefault="00A07976" w:rsidP="005F4612">
            <w:pPr>
              <w:jc w:val="both"/>
              <w:rPr>
                <w:rFonts w:ascii="Arial" w:hAnsi="Arial" w:cs="Arial"/>
                <w:szCs w:val="17"/>
              </w:rPr>
            </w:pPr>
          </w:p>
          <w:p w14:paraId="25E976F8" w14:textId="1E48B263" w:rsidR="00A07976" w:rsidRPr="007B79D8" w:rsidRDefault="00A07976" w:rsidP="005F4612">
            <w:pPr>
              <w:jc w:val="both"/>
              <w:rPr>
                <w:rFonts w:ascii="Arial" w:hAnsi="Arial" w:cs="Arial"/>
                <w:szCs w:val="17"/>
              </w:rPr>
            </w:pPr>
            <w:r w:rsidRPr="00825AA9">
              <w:rPr>
                <w:rFonts w:ascii="Arial" w:hAnsi="Arial" w:cs="Arial"/>
                <w:i/>
                <w:szCs w:val="17"/>
              </w:rPr>
              <w:t>Praise by pink cars</w:t>
            </w:r>
            <w:r w:rsidRPr="007B79D8">
              <w:rPr>
                <w:rFonts w:ascii="Arial" w:hAnsi="Arial" w:cs="Arial"/>
                <w:szCs w:val="17"/>
              </w:rPr>
              <w:t>: As the highest</w:t>
            </w:r>
            <w:r w:rsidR="00C2697A">
              <w:rPr>
                <w:rFonts w:ascii="Arial" w:hAnsi="Arial" w:cs="Arial"/>
                <w:szCs w:val="17"/>
              </w:rPr>
              <w:t>-</w:t>
            </w:r>
            <w:r w:rsidRPr="007B79D8">
              <w:rPr>
                <w:rFonts w:ascii="Arial" w:hAnsi="Arial" w:cs="Arial"/>
                <w:szCs w:val="17"/>
              </w:rPr>
              <w:t>level award, pink cars were granted to beauty consultants when they achieved outstanding performance. Mary Kay China handed out more than 4,000 pink cars of different brands, depending on</w:t>
            </w:r>
            <w:r w:rsidR="00C2697A">
              <w:rPr>
                <w:rFonts w:ascii="Arial" w:hAnsi="Arial" w:cs="Arial"/>
                <w:szCs w:val="17"/>
              </w:rPr>
              <w:t xml:space="preserve"> beauty consultants’</w:t>
            </w:r>
            <w:r w:rsidRPr="007B79D8">
              <w:rPr>
                <w:rFonts w:ascii="Arial" w:hAnsi="Arial" w:cs="Arial"/>
                <w:szCs w:val="17"/>
              </w:rPr>
              <w:t xml:space="preserve"> levels of performance. Starting </w:t>
            </w:r>
            <w:r w:rsidR="00267FA0">
              <w:rPr>
                <w:rFonts w:ascii="Arial" w:hAnsi="Arial" w:cs="Arial"/>
                <w:szCs w:val="17"/>
              </w:rPr>
              <w:t>in</w:t>
            </w:r>
            <w:r w:rsidR="00267FA0" w:rsidRPr="007B79D8">
              <w:rPr>
                <w:rFonts w:ascii="Arial" w:hAnsi="Arial" w:cs="Arial"/>
                <w:szCs w:val="17"/>
              </w:rPr>
              <w:t xml:space="preserve"> </w:t>
            </w:r>
            <w:r w:rsidRPr="007B79D8">
              <w:rPr>
                <w:rFonts w:ascii="Arial" w:hAnsi="Arial" w:cs="Arial"/>
                <w:szCs w:val="17"/>
              </w:rPr>
              <w:t>2016, Mary Kay China award</w:t>
            </w:r>
            <w:r w:rsidR="00267FA0">
              <w:rPr>
                <w:rFonts w:ascii="Arial" w:hAnsi="Arial" w:cs="Arial"/>
                <w:szCs w:val="17"/>
              </w:rPr>
              <w:t>ed</w:t>
            </w:r>
            <w:r w:rsidRPr="007B79D8">
              <w:rPr>
                <w:rFonts w:ascii="Arial" w:hAnsi="Arial" w:cs="Arial"/>
                <w:szCs w:val="17"/>
              </w:rPr>
              <w:t xml:space="preserve"> the top salesperson with a Mercedes-Benz A180. Those awards strengthened the beauty consultants’ sense of pride and acted as a public advertisement for Mary Kay. </w:t>
            </w:r>
          </w:p>
          <w:p w14:paraId="0885DF2A" w14:textId="77777777" w:rsidR="00A07976" w:rsidRPr="007B79D8" w:rsidRDefault="00A07976" w:rsidP="005F4612">
            <w:pPr>
              <w:jc w:val="both"/>
              <w:rPr>
                <w:rFonts w:ascii="Arial" w:hAnsi="Arial" w:cs="Arial"/>
                <w:szCs w:val="17"/>
              </w:rPr>
            </w:pPr>
          </w:p>
          <w:p w14:paraId="12CF0449" w14:textId="29BB7879" w:rsidR="00A07976" w:rsidRPr="007B79D8" w:rsidRDefault="00A07976" w:rsidP="005F4612">
            <w:pPr>
              <w:jc w:val="both"/>
              <w:rPr>
                <w:rFonts w:ascii="Arial" w:hAnsi="Arial" w:cs="Arial"/>
                <w:szCs w:val="17"/>
              </w:rPr>
            </w:pPr>
            <w:r w:rsidRPr="00825AA9">
              <w:rPr>
                <w:rFonts w:ascii="Arial" w:hAnsi="Arial" w:cs="Arial"/>
                <w:i/>
                <w:szCs w:val="17"/>
              </w:rPr>
              <w:t>Praise by luxury tour</w:t>
            </w:r>
            <w:r w:rsidRPr="007B79D8">
              <w:rPr>
                <w:rFonts w:ascii="Arial" w:hAnsi="Arial" w:cs="Arial"/>
                <w:szCs w:val="17"/>
              </w:rPr>
              <w:t xml:space="preserve">: The beauty consultants who achieved the best performance could have a luxury tour abroad with their family. The winners of the annual contests </w:t>
            </w:r>
            <w:r w:rsidR="00267FA0">
              <w:rPr>
                <w:rFonts w:ascii="Arial" w:hAnsi="Arial" w:cs="Arial"/>
                <w:szCs w:val="17"/>
              </w:rPr>
              <w:t>were</w:t>
            </w:r>
            <w:r w:rsidRPr="007B79D8">
              <w:rPr>
                <w:rFonts w:ascii="Arial" w:hAnsi="Arial" w:cs="Arial"/>
                <w:szCs w:val="17"/>
              </w:rPr>
              <w:t xml:space="preserve"> invited to join the Dallas Trip and visit Mary Kay Inc. At the 20th anniversary, Mary Kay China invited hundreds of couples to join a shipboard ceremony to </w:t>
            </w:r>
            <w:r w:rsidR="00367F73">
              <w:rPr>
                <w:rFonts w:ascii="Arial" w:eastAsiaTheme="minorEastAsia" w:hAnsi="Arial" w:cs="Arial" w:hint="eastAsia"/>
                <w:szCs w:val="17"/>
                <w:lang w:eastAsia="zh-CN"/>
              </w:rPr>
              <w:t>enhance relationships between couples</w:t>
            </w:r>
            <w:r w:rsidRPr="007B79D8">
              <w:rPr>
                <w:rFonts w:ascii="Arial" w:hAnsi="Arial" w:cs="Arial"/>
                <w:szCs w:val="17"/>
              </w:rPr>
              <w:t xml:space="preserve">. </w:t>
            </w:r>
          </w:p>
          <w:p w14:paraId="2AE41693" w14:textId="77777777" w:rsidR="00A07976" w:rsidRDefault="00A07976" w:rsidP="005F4612">
            <w:pPr>
              <w:jc w:val="both"/>
              <w:rPr>
                <w:rFonts w:ascii="Arial" w:hAnsi="Arial" w:cs="Arial"/>
                <w:b/>
                <w:szCs w:val="17"/>
              </w:rPr>
            </w:pPr>
          </w:p>
          <w:p w14:paraId="2FF48537" w14:textId="77777777" w:rsidR="008B122C" w:rsidRPr="007B79D8" w:rsidRDefault="008B122C" w:rsidP="005F4612">
            <w:pPr>
              <w:jc w:val="both"/>
              <w:rPr>
                <w:rFonts w:ascii="Arial" w:hAnsi="Arial" w:cs="Arial"/>
                <w:b/>
                <w:szCs w:val="17"/>
              </w:rPr>
            </w:pPr>
          </w:p>
          <w:p w14:paraId="0B42C5C5" w14:textId="77777777" w:rsidR="00A07976" w:rsidRPr="007B79D8" w:rsidRDefault="00A07976" w:rsidP="005F4612">
            <w:pPr>
              <w:jc w:val="both"/>
              <w:rPr>
                <w:rFonts w:ascii="Arial" w:hAnsi="Arial" w:cs="Arial"/>
                <w:b/>
                <w:szCs w:val="17"/>
              </w:rPr>
            </w:pPr>
            <w:r w:rsidRPr="007B79D8">
              <w:rPr>
                <w:rFonts w:ascii="Arial" w:hAnsi="Arial" w:cs="Arial"/>
                <w:b/>
                <w:szCs w:val="17"/>
              </w:rPr>
              <w:t>Praise at the Spiritual Level</w:t>
            </w:r>
          </w:p>
          <w:p w14:paraId="1BA9CB2B" w14:textId="77777777" w:rsidR="00A07976" w:rsidRPr="007B79D8" w:rsidRDefault="00A07976" w:rsidP="005F4612">
            <w:pPr>
              <w:jc w:val="both"/>
              <w:rPr>
                <w:rFonts w:ascii="Arial" w:hAnsi="Arial" w:cs="Arial"/>
                <w:szCs w:val="17"/>
              </w:rPr>
            </w:pPr>
          </w:p>
          <w:p w14:paraId="5BE3F7BA" w14:textId="2CCA6CCA" w:rsidR="00A07976" w:rsidRPr="007B79D8" w:rsidRDefault="00A07976" w:rsidP="005F4612">
            <w:pPr>
              <w:jc w:val="both"/>
              <w:rPr>
                <w:rFonts w:ascii="Arial" w:hAnsi="Arial" w:cs="Arial"/>
                <w:szCs w:val="17"/>
              </w:rPr>
            </w:pPr>
            <w:proofErr w:type="gramStart"/>
            <w:r w:rsidRPr="00825AA9">
              <w:rPr>
                <w:rFonts w:ascii="Arial" w:hAnsi="Arial" w:cs="Arial"/>
                <w:i/>
                <w:szCs w:val="17"/>
              </w:rPr>
              <w:t>Praise at the seminars</w:t>
            </w:r>
            <w:r w:rsidRPr="007B79D8">
              <w:rPr>
                <w:rFonts w:ascii="Arial" w:hAnsi="Arial" w:cs="Arial"/>
                <w:szCs w:val="17"/>
              </w:rPr>
              <w:t xml:space="preserve">: Mary Kay China held four to five seminars per year, and invited those employees who had worked at Mary Kay China for </w:t>
            </w:r>
            <w:r w:rsidR="008B122C">
              <w:rPr>
                <w:rFonts w:ascii="Arial" w:hAnsi="Arial" w:cs="Arial"/>
                <w:szCs w:val="17"/>
              </w:rPr>
              <w:t>more than</w:t>
            </w:r>
            <w:r w:rsidR="008B122C" w:rsidRPr="007B79D8">
              <w:rPr>
                <w:rFonts w:ascii="Arial" w:hAnsi="Arial" w:cs="Arial"/>
                <w:szCs w:val="17"/>
              </w:rPr>
              <w:t xml:space="preserve"> </w:t>
            </w:r>
            <w:r w:rsidRPr="007B79D8">
              <w:rPr>
                <w:rFonts w:ascii="Arial" w:hAnsi="Arial" w:cs="Arial"/>
                <w:szCs w:val="17"/>
              </w:rPr>
              <w:t xml:space="preserve">five years to </w:t>
            </w:r>
            <w:r w:rsidR="00367F73">
              <w:rPr>
                <w:rFonts w:ascii="Arial" w:eastAsiaTheme="minorEastAsia" w:hAnsi="Arial" w:cs="Arial" w:hint="eastAsia"/>
                <w:szCs w:val="17"/>
                <w:lang w:eastAsia="zh-CN"/>
              </w:rPr>
              <w:t xml:space="preserve">walk </w:t>
            </w:r>
            <w:r w:rsidRPr="007B79D8">
              <w:rPr>
                <w:rFonts w:ascii="Arial" w:hAnsi="Arial" w:cs="Arial"/>
                <w:szCs w:val="17"/>
              </w:rPr>
              <w:t>the stage</w:t>
            </w:r>
            <w:r w:rsidR="00367F73">
              <w:rPr>
                <w:rFonts w:ascii="Arial" w:eastAsiaTheme="minorEastAsia" w:hAnsi="Arial" w:cs="Arial" w:hint="eastAsia"/>
                <w:szCs w:val="17"/>
                <w:lang w:eastAsia="zh-CN"/>
              </w:rPr>
              <w:t xml:space="preserve"> in front of their peers</w:t>
            </w:r>
            <w:r w:rsidRPr="007B79D8">
              <w:rPr>
                <w:rFonts w:ascii="Arial" w:hAnsi="Arial" w:cs="Arial"/>
                <w:szCs w:val="17"/>
              </w:rPr>
              <w:t xml:space="preserve">, and gave </w:t>
            </w:r>
            <w:r w:rsidR="004134AE">
              <w:rPr>
                <w:rFonts w:ascii="Arial" w:eastAsiaTheme="minorEastAsia" w:hAnsi="Arial" w:cs="Arial" w:hint="eastAsia"/>
                <w:szCs w:val="17"/>
                <w:lang w:eastAsia="zh-CN"/>
              </w:rPr>
              <w:t xml:space="preserve">different </w:t>
            </w:r>
            <w:r w:rsidRPr="007B79D8">
              <w:rPr>
                <w:rFonts w:ascii="Arial" w:hAnsi="Arial" w:cs="Arial"/>
                <w:szCs w:val="17"/>
              </w:rPr>
              <w:t xml:space="preserve">awards </w:t>
            </w:r>
            <w:r w:rsidR="004134AE">
              <w:rPr>
                <w:rFonts w:ascii="Arial" w:eastAsiaTheme="minorEastAsia" w:hAnsi="Arial" w:cs="Arial" w:hint="eastAsia"/>
                <w:szCs w:val="17"/>
                <w:lang w:eastAsia="zh-CN"/>
              </w:rPr>
              <w:t xml:space="preserve">(such as </w:t>
            </w:r>
            <w:r w:rsidR="00D10AE4">
              <w:rPr>
                <w:rFonts w:ascii="Arial" w:eastAsiaTheme="minorEastAsia" w:hAnsi="Arial" w:cs="Arial"/>
                <w:szCs w:val="17"/>
                <w:lang w:eastAsia="zh-CN"/>
              </w:rPr>
              <w:t xml:space="preserve">the </w:t>
            </w:r>
            <w:r w:rsidR="004134AE" w:rsidRPr="004134AE">
              <w:rPr>
                <w:rFonts w:ascii="Arial" w:eastAsiaTheme="minorEastAsia" w:hAnsi="Arial" w:cs="Arial"/>
                <w:szCs w:val="17"/>
                <w:lang w:eastAsia="zh-CN"/>
              </w:rPr>
              <w:t>Thanksgiving Award, Golden Rule Service Award</w:t>
            </w:r>
            <w:r w:rsidR="00E63C1B">
              <w:rPr>
                <w:rFonts w:ascii="Arial" w:eastAsiaTheme="minorEastAsia" w:hAnsi="Arial" w:cs="Arial"/>
                <w:szCs w:val="17"/>
                <w:lang w:eastAsia="zh-CN"/>
              </w:rPr>
              <w:t>, Leadership Star Award, and Go-</w:t>
            </w:r>
            <w:r w:rsidR="004134AE" w:rsidRPr="004134AE">
              <w:rPr>
                <w:rFonts w:ascii="Arial" w:eastAsiaTheme="minorEastAsia" w:hAnsi="Arial" w:cs="Arial"/>
                <w:szCs w:val="17"/>
                <w:lang w:eastAsia="zh-CN"/>
              </w:rPr>
              <w:t>Give Award</w:t>
            </w:r>
            <w:r w:rsidR="004134AE">
              <w:rPr>
                <w:rFonts w:ascii="Arial" w:eastAsiaTheme="minorEastAsia" w:hAnsi="Arial" w:cs="Arial" w:hint="eastAsia"/>
                <w:szCs w:val="17"/>
                <w:lang w:eastAsia="zh-CN"/>
              </w:rPr>
              <w:t xml:space="preserve">) </w:t>
            </w:r>
            <w:r w:rsidRPr="007B79D8">
              <w:rPr>
                <w:rFonts w:ascii="Arial" w:hAnsi="Arial" w:cs="Arial"/>
                <w:szCs w:val="17"/>
              </w:rPr>
              <w:t>to the employees and beauty consultants.</w:t>
            </w:r>
            <w:proofErr w:type="gramEnd"/>
            <w:r w:rsidRPr="007B79D8">
              <w:rPr>
                <w:rFonts w:ascii="Arial" w:hAnsi="Arial" w:cs="Arial"/>
                <w:szCs w:val="17"/>
              </w:rPr>
              <w:t xml:space="preserve"> At the weekly seminar for each region, the best beauty consultant of that region would share her experience with others and win thunderous applause in response to her performance, which was also praise at the spiritual level. </w:t>
            </w:r>
          </w:p>
          <w:p w14:paraId="53A382DF" w14:textId="77777777" w:rsidR="00A07976" w:rsidRPr="007B79D8" w:rsidRDefault="00A07976" w:rsidP="005F4612">
            <w:pPr>
              <w:jc w:val="both"/>
              <w:rPr>
                <w:rFonts w:ascii="Arial" w:hAnsi="Arial" w:cs="Arial"/>
                <w:szCs w:val="17"/>
              </w:rPr>
            </w:pPr>
          </w:p>
          <w:p w14:paraId="42E078DB" w14:textId="3E08C9D4" w:rsidR="00A07976" w:rsidRPr="007B79D8" w:rsidRDefault="00A07976" w:rsidP="005F4612">
            <w:pPr>
              <w:jc w:val="both"/>
              <w:rPr>
                <w:rFonts w:ascii="Arial" w:hAnsi="Arial" w:cs="Arial"/>
                <w:szCs w:val="17"/>
              </w:rPr>
            </w:pPr>
            <w:r w:rsidRPr="00825AA9">
              <w:rPr>
                <w:rFonts w:ascii="Arial" w:hAnsi="Arial" w:cs="Arial"/>
                <w:i/>
                <w:szCs w:val="17"/>
              </w:rPr>
              <w:t>Praise by granting pins</w:t>
            </w:r>
            <w:r w:rsidRPr="007B79D8">
              <w:rPr>
                <w:rFonts w:ascii="Arial" w:hAnsi="Arial" w:cs="Arial"/>
                <w:szCs w:val="17"/>
              </w:rPr>
              <w:t xml:space="preserve">: As the most classic awards, pins were granted to signify the independent sales force’s outstanding performance. At different stages of their career path, the independent sales </w:t>
            </w:r>
            <w:r w:rsidR="00D10AE4">
              <w:rPr>
                <w:rFonts w:ascii="Arial" w:hAnsi="Arial" w:cs="Arial"/>
                <w:szCs w:val="17"/>
              </w:rPr>
              <w:t xml:space="preserve">representatives </w:t>
            </w:r>
            <w:r w:rsidRPr="007B79D8">
              <w:rPr>
                <w:rFonts w:ascii="Arial" w:hAnsi="Arial" w:cs="Arial"/>
                <w:szCs w:val="17"/>
              </w:rPr>
              <w:t>would be granted pins</w:t>
            </w:r>
            <w:r w:rsidR="008B122C">
              <w:rPr>
                <w:rFonts w:ascii="Arial" w:hAnsi="Arial" w:cs="Arial"/>
                <w:szCs w:val="17"/>
              </w:rPr>
              <w:t xml:space="preserve"> that</w:t>
            </w:r>
            <w:r w:rsidRPr="007B79D8">
              <w:rPr>
                <w:rFonts w:ascii="Arial" w:hAnsi="Arial" w:cs="Arial"/>
                <w:szCs w:val="17"/>
              </w:rPr>
              <w:t xml:space="preserve"> connoted the level of sales they had achieved. Every beauty consultant was proud of wearing various pins at Mary Kay China. </w:t>
            </w:r>
          </w:p>
          <w:p w14:paraId="38894D37" w14:textId="77777777" w:rsidR="00A07976" w:rsidRPr="007B79D8" w:rsidRDefault="00A07976" w:rsidP="005F4612">
            <w:pPr>
              <w:jc w:val="both"/>
              <w:rPr>
                <w:rFonts w:ascii="Arial" w:hAnsi="Arial" w:cs="Arial"/>
                <w:szCs w:val="17"/>
              </w:rPr>
            </w:pPr>
          </w:p>
          <w:p w14:paraId="066400CA" w14:textId="06C240EF" w:rsidR="00A07976" w:rsidRPr="007B79D8" w:rsidRDefault="00A07976" w:rsidP="005F4612">
            <w:pPr>
              <w:jc w:val="both"/>
              <w:rPr>
                <w:rFonts w:ascii="Arial" w:hAnsi="Arial" w:cs="Arial"/>
                <w:szCs w:val="17"/>
              </w:rPr>
            </w:pPr>
            <w:r w:rsidRPr="00825AA9">
              <w:rPr>
                <w:rFonts w:ascii="Arial" w:hAnsi="Arial" w:cs="Arial"/>
                <w:i/>
                <w:szCs w:val="17"/>
              </w:rPr>
              <w:t>Praise on the stage</w:t>
            </w:r>
            <w:r w:rsidRPr="007B79D8">
              <w:rPr>
                <w:rFonts w:ascii="Arial" w:hAnsi="Arial" w:cs="Arial"/>
                <w:szCs w:val="17"/>
              </w:rPr>
              <w:t xml:space="preserve">: Mary Kay China </w:t>
            </w:r>
            <w:r w:rsidR="008B122C">
              <w:rPr>
                <w:rFonts w:ascii="Arial" w:hAnsi="Arial" w:cs="Arial"/>
                <w:szCs w:val="17"/>
              </w:rPr>
              <w:t>held</w:t>
            </w:r>
            <w:r w:rsidRPr="007B79D8">
              <w:rPr>
                <w:rFonts w:ascii="Arial" w:hAnsi="Arial" w:cs="Arial"/>
                <w:szCs w:val="17"/>
              </w:rPr>
              <w:t xml:space="preserve"> awards ceremonies, on a </w:t>
            </w:r>
            <w:r w:rsidR="00D10AE4">
              <w:rPr>
                <w:rFonts w:ascii="Arial" w:hAnsi="Arial" w:cs="Arial"/>
                <w:szCs w:val="17"/>
              </w:rPr>
              <w:t>large</w:t>
            </w:r>
            <w:r w:rsidR="00D10AE4" w:rsidRPr="007B79D8">
              <w:rPr>
                <w:rFonts w:ascii="Arial" w:hAnsi="Arial" w:cs="Arial"/>
                <w:szCs w:val="17"/>
              </w:rPr>
              <w:t xml:space="preserve"> </w:t>
            </w:r>
            <w:r w:rsidRPr="007B79D8">
              <w:rPr>
                <w:rFonts w:ascii="Arial" w:hAnsi="Arial" w:cs="Arial"/>
                <w:szCs w:val="17"/>
              </w:rPr>
              <w:t xml:space="preserve">stage, to </w:t>
            </w:r>
            <w:proofErr w:type="spellStart"/>
            <w:r w:rsidRPr="007B79D8">
              <w:rPr>
                <w:rFonts w:ascii="Arial" w:hAnsi="Arial" w:cs="Arial"/>
                <w:szCs w:val="17"/>
              </w:rPr>
              <w:t>hono</w:t>
            </w:r>
            <w:r w:rsidR="008B122C">
              <w:rPr>
                <w:rFonts w:ascii="Arial" w:hAnsi="Arial" w:cs="Arial"/>
                <w:szCs w:val="17"/>
              </w:rPr>
              <w:t>u</w:t>
            </w:r>
            <w:r w:rsidRPr="007B79D8">
              <w:rPr>
                <w:rFonts w:ascii="Arial" w:hAnsi="Arial" w:cs="Arial"/>
                <w:szCs w:val="17"/>
              </w:rPr>
              <w:t>r</w:t>
            </w:r>
            <w:proofErr w:type="spellEnd"/>
            <w:r w:rsidRPr="007B79D8">
              <w:rPr>
                <w:rFonts w:ascii="Arial" w:hAnsi="Arial" w:cs="Arial"/>
                <w:szCs w:val="17"/>
              </w:rPr>
              <w:t xml:space="preserve"> those beauty consultants of all levels who met sales objectives, earned promotions, or accomplished other goals. </w:t>
            </w:r>
            <w:r w:rsidR="00C700D0">
              <w:rPr>
                <w:rFonts w:ascii="Arial" w:hAnsi="Arial" w:cs="Arial"/>
                <w:szCs w:val="17"/>
              </w:rPr>
              <w:t>At t</w:t>
            </w:r>
            <w:r w:rsidR="008B122C">
              <w:rPr>
                <w:rFonts w:ascii="Arial" w:hAnsi="Arial" w:cs="Arial"/>
                <w:szCs w:val="17"/>
              </w:rPr>
              <w:t>he ceremonies</w:t>
            </w:r>
            <w:r w:rsidR="00C700D0">
              <w:rPr>
                <w:rFonts w:ascii="Arial" w:hAnsi="Arial" w:cs="Arial"/>
                <w:szCs w:val="17"/>
              </w:rPr>
              <w:t>, Mary Kay China</w:t>
            </w:r>
            <w:r w:rsidRPr="007B79D8">
              <w:rPr>
                <w:rFonts w:ascii="Arial" w:hAnsi="Arial" w:cs="Arial"/>
                <w:szCs w:val="17"/>
              </w:rPr>
              <w:t xml:space="preserve"> recognized and praised </w:t>
            </w:r>
            <w:r w:rsidR="008B122C">
              <w:rPr>
                <w:rFonts w:ascii="Arial" w:hAnsi="Arial" w:cs="Arial"/>
                <w:szCs w:val="17"/>
              </w:rPr>
              <w:t xml:space="preserve">the beauty consultants </w:t>
            </w:r>
            <w:r w:rsidRPr="007B79D8">
              <w:rPr>
                <w:rFonts w:ascii="Arial" w:hAnsi="Arial" w:cs="Arial"/>
                <w:szCs w:val="17"/>
              </w:rPr>
              <w:t>like superstars.</w:t>
            </w:r>
            <w:r w:rsidR="005654CB">
              <w:rPr>
                <w:rFonts w:ascii="Arial" w:hAnsi="Arial" w:cs="Arial"/>
                <w:szCs w:val="17"/>
              </w:rPr>
              <w:t xml:space="preserve"> </w:t>
            </w:r>
          </w:p>
          <w:p w14:paraId="457EF5A3" w14:textId="77777777" w:rsidR="00A07976" w:rsidRPr="007B79D8" w:rsidRDefault="00A07976" w:rsidP="005F4612">
            <w:pPr>
              <w:jc w:val="both"/>
              <w:rPr>
                <w:rFonts w:ascii="Arial" w:hAnsi="Arial" w:cs="Arial"/>
                <w:szCs w:val="17"/>
              </w:rPr>
            </w:pPr>
          </w:p>
          <w:p w14:paraId="32A24728" w14:textId="42F0D0EB" w:rsidR="00A07976" w:rsidRPr="007B79D8" w:rsidRDefault="00A07976" w:rsidP="005F4612">
            <w:pPr>
              <w:jc w:val="both"/>
            </w:pPr>
            <w:r w:rsidRPr="00825AA9">
              <w:rPr>
                <w:rFonts w:ascii="Arial" w:hAnsi="Arial" w:cs="Arial"/>
                <w:i/>
                <w:szCs w:val="17"/>
              </w:rPr>
              <w:t xml:space="preserve">Praise in </w:t>
            </w:r>
            <w:r w:rsidRPr="00825AA9">
              <w:rPr>
                <w:rFonts w:ascii="Arial" w:hAnsi="Arial" w:cs="Arial"/>
                <w:szCs w:val="17"/>
              </w:rPr>
              <w:t>Applause</w:t>
            </w:r>
            <w:r w:rsidRPr="00825AA9">
              <w:rPr>
                <w:rFonts w:ascii="Arial" w:hAnsi="Arial" w:cs="Arial"/>
                <w:i/>
                <w:szCs w:val="17"/>
              </w:rPr>
              <w:t xml:space="preserve"> magazine</w:t>
            </w:r>
            <w:r w:rsidRPr="007B79D8">
              <w:rPr>
                <w:rFonts w:ascii="Arial" w:hAnsi="Arial" w:cs="Arial"/>
                <w:szCs w:val="17"/>
              </w:rPr>
              <w:t>: Mary Kay China</w:t>
            </w:r>
            <w:r w:rsidR="008B122C">
              <w:rPr>
                <w:rFonts w:ascii="Arial" w:hAnsi="Arial" w:cs="Arial"/>
                <w:szCs w:val="17"/>
              </w:rPr>
              <w:t>’s company magazine</w:t>
            </w:r>
            <w:r w:rsidRPr="007B79D8">
              <w:rPr>
                <w:rFonts w:ascii="Arial" w:hAnsi="Arial" w:cs="Arial"/>
                <w:szCs w:val="17"/>
              </w:rPr>
              <w:t xml:space="preserve">, </w:t>
            </w:r>
            <w:r w:rsidRPr="007B79D8">
              <w:rPr>
                <w:rFonts w:ascii="Arial" w:hAnsi="Arial" w:cs="Arial"/>
                <w:i/>
                <w:szCs w:val="17"/>
              </w:rPr>
              <w:t>Applause</w:t>
            </w:r>
            <w:r w:rsidR="00D10AE4">
              <w:rPr>
                <w:rFonts w:ascii="Arial" w:hAnsi="Arial" w:cs="Arial"/>
                <w:szCs w:val="17"/>
              </w:rPr>
              <w:t xml:space="preserve">, </w:t>
            </w:r>
            <w:r w:rsidRPr="007B79D8">
              <w:rPr>
                <w:rFonts w:ascii="Arial" w:hAnsi="Arial" w:cs="Arial"/>
                <w:szCs w:val="17"/>
              </w:rPr>
              <w:t xml:space="preserve">had the same volume </w:t>
            </w:r>
            <w:r w:rsidR="00EF7023">
              <w:rPr>
                <w:rFonts w:ascii="Arial" w:hAnsi="Arial" w:cs="Arial"/>
                <w:szCs w:val="17"/>
              </w:rPr>
              <w:t xml:space="preserve">of distribution </w:t>
            </w:r>
            <w:r w:rsidRPr="007B79D8">
              <w:rPr>
                <w:rFonts w:ascii="Arial" w:hAnsi="Arial" w:cs="Arial"/>
                <w:szCs w:val="17"/>
              </w:rPr>
              <w:t>as many other national magazines. The primary purpose of this magazine was to praise outstanding beauty consultants. It list</w:t>
            </w:r>
            <w:r w:rsidR="00EF7023">
              <w:rPr>
                <w:rFonts w:ascii="Arial" w:hAnsi="Arial" w:cs="Arial"/>
                <w:szCs w:val="17"/>
              </w:rPr>
              <w:t>ed</w:t>
            </w:r>
            <w:r w:rsidRPr="007B79D8">
              <w:rPr>
                <w:rFonts w:ascii="Arial" w:hAnsi="Arial" w:cs="Arial"/>
                <w:szCs w:val="17"/>
              </w:rPr>
              <w:t xml:space="preserve"> the excellent beauty consultants, all competitive events, and the winners of the contests each month. It also introduce</w:t>
            </w:r>
            <w:r w:rsidR="00EF7023">
              <w:rPr>
                <w:rFonts w:ascii="Arial" w:hAnsi="Arial" w:cs="Arial"/>
                <w:szCs w:val="17"/>
              </w:rPr>
              <w:t>d</w:t>
            </w:r>
            <w:r w:rsidRPr="007B79D8">
              <w:rPr>
                <w:rFonts w:ascii="Arial" w:hAnsi="Arial" w:cs="Arial"/>
                <w:szCs w:val="17"/>
              </w:rPr>
              <w:t xml:space="preserve"> the performance and skills of the top-ranking beauty consultants </w:t>
            </w:r>
            <w:r w:rsidR="00EF7023">
              <w:rPr>
                <w:rFonts w:ascii="Arial" w:hAnsi="Arial" w:cs="Arial"/>
                <w:szCs w:val="17"/>
              </w:rPr>
              <w:t>and</w:t>
            </w:r>
            <w:r w:rsidRPr="007B79D8">
              <w:rPr>
                <w:rFonts w:ascii="Arial" w:hAnsi="Arial" w:cs="Arial"/>
                <w:szCs w:val="17"/>
              </w:rPr>
              <w:t xml:space="preserve"> their experiences. This monthly magazine allowed all beauty consultants to share successful experiences with one another while being praised publicly. </w:t>
            </w:r>
          </w:p>
        </w:tc>
      </w:tr>
    </w:tbl>
    <w:p w14:paraId="43967F2E" w14:textId="77777777" w:rsidR="00A07976" w:rsidRDefault="00A07976" w:rsidP="005F4612">
      <w:pPr>
        <w:jc w:val="both"/>
        <w:rPr>
          <w:rFonts w:ascii="Arial" w:hAnsi="Arial" w:cs="Arial"/>
          <w:sz w:val="17"/>
          <w:szCs w:val="17"/>
        </w:rPr>
      </w:pPr>
    </w:p>
    <w:p w14:paraId="7F99D170" w14:textId="30B48A52" w:rsidR="00A07976" w:rsidRPr="00C1314B" w:rsidRDefault="00A07976" w:rsidP="005F4612">
      <w:pPr>
        <w:jc w:val="both"/>
        <w:rPr>
          <w:rFonts w:ascii="Arial" w:hAnsi="Arial" w:cs="Arial"/>
          <w:color w:val="000000"/>
          <w:sz w:val="17"/>
          <w:szCs w:val="17"/>
        </w:rPr>
      </w:pPr>
      <w:r w:rsidRPr="00C1314B">
        <w:rPr>
          <w:rFonts w:ascii="Arial" w:hAnsi="Arial" w:cs="Arial"/>
          <w:color w:val="000000"/>
          <w:sz w:val="17"/>
          <w:szCs w:val="17"/>
        </w:rPr>
        <w:t xml:space="preserve">Source: </w:t>
      </w:r>
      <w:r w:rsidR="00EF7023" w:rsidRPr="00C1314B">
        <w:rPr>
          <w:rFonts w:ascii="Arial" w:hAnsi="Arial" w:cs="Arial"/>
          <w:color w:val="000000"/>
          <w:sz w:val="17"/>
          <w:szCs w:val="17"/>
        </w:rPr>
        <w:t>Company documents</w:t>
      </w:r>
      <w:r w:rsidRPr="00C1314B">
        <w:rPr>
          <w:rFonts w:ascii="Arial" w:hAnsi="Arial" w:cs="Arial"/>
          <w:color w:val="000000"/>
          <w:sz w:val="17"/>
          <w:szCs w:val="17"/>
        </w:rPr>
        <w:t>.</w:t>
      </w:r>
    </w:p>
    <w:p w14:paraId="0D3BCF2B" w14:textId="77777777" w:rsidR="00A07976" w:rsidRDefault="00A07976" w:rsidP="005F4612">
      <w:pPr>
        <w:spacing w:after="200" w:line="276" w:lineRule="auto"/>
        <w:jc w:val="both"/>
      </w:pPr>
      <w:r>
        <w:br w:type="page"/>
      </w:r>
    </w:p>
    <w:p w14:paraId="4A874FA1" w14:textId="77777777" w:rsidR="00A07976" w:rsidRPr="009146DF" w:rsidRDefault="00A07976" w:rsidP="009146DF">
      <w:pPr>
        <w:pStyle w:val="ExhibitHeading"/>
      </w:pPr>
      <w:r w:rsidRPr="009146DF">
        <w:lastRenderedPageBreak/>
        <w:t>Exhibit 5: Sales Revenue of Mary Kay China (1999–2016e)</w:t>
      </w:r>
    </w:p>
    <w:p w14:paraId="4406B75E" w14:textId="77777777" w:rsidR="00A07976" w:rsidRPr="009F1980" w:rsidRDefault="00A07976" w:rsidP="005F4612">
      <w:pPr>
        <w:jc w:val="both"/>
      </w:pPr>
    </w:p>
    <w:p w14:paraId="50B56FDB" w14:textId="0847ED80" w:rsidR="00A07976" w:rsidRPr="00601F0D" w:rsidRDefault="00AB50EB" w:rsidP="005F4612">
      <w:pPr>
        <w:jc w:val="both"/>
      </w:pPr>
      <w:r>
        <w:rPr>
          <w:noProof/>
          <w:lang w:val="en-GB" w:eastAsia="en-GB"/>
        </w:rPr>
        <w:drawing>
          <wp:inline distT="0" distB="0" distL="0" distR="0" wp14:anchorId="68E8D8CA" wp14:editId="103961A0">
            <wp:extent cx="5943600" cy="31813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solidFill>
                        <a:schemeClr val="tx1"/>
                      </a:solidFill>
                    </a:ln>
                  </pic:spPr>
                </pic:pic>
              </a:graphicData>
            </a:graphic>
          </wp:inline>
        </w:drawing>
      </w:r>
    </w:p>
    <w:p w14:paraId="5B91152D" w14:textId="77777777" w:rsidR="00A07976" w:rsidRDefault="00A07976" w:rsidP="005F4612">
      <w:pPr>
        <w:jc w:val="both"/>
        <w:rPr>
          <w:rFonts w:ascii="Arial" w:hAnsi="Arial" w:cs="Arial"/>
          <w:color w:val="000000"/>
          <w:sz w:val="17"/>
          <w:szCs w:val="17"/>
        </w:rPr>
      </w:pPr>
    </w:p>
    <w:p w14:paraId="4CAA144B" w14:textId="4E1397D7" w:rsidR="00943BF1" w:rsidRPr="00C700D0" w:rsidRDefault="00A07976" w:rsidP="005F4612">
      <w:pPr>
        <w:pStyle w:val="Footnote"/>
        <w:jc w:val="both"/>
        <w:rPr>
          <w:spacing w:val="-6"/>
          <w:kern w:val="17"/>
          <w:lang w:val="en-GB"/>
        </w:rPr>
      </w:pPr>
      <w:r w:rsidRPr="00C700D0">
        <w:rPr>
          <w:color w:val="000000"/>
          <w:spacing w:val="-6"/>
          <w:kern w:val="17"/>
        </w:rPr>
        <w:t xml:space="preserve">Note: </w:t>
      </w:r>
      <w:r w:rsidR="003524CD" w:rsidRPr="00C700D0">
        <w:rPr>
          <w:color w:val="000000"/>
          <w:spacing w:val="-6"/>
          <w:kern w:val="17"/>
        </w:rPr>
        <w:t xml:space="preserve">E = estimated; </w:t>
      </w:r>
      <w:r w:rsidRPr="00C700D0">
        <w:rPr>
          <w:color w:val="000000"/>
          <w:spacing w:val="-6"/>
          <w:kern w:val="17"/>
        </w:rPr>
        <w:t>Sales revenue increased 64</w:t>
      </w:r>
      <w:r w:rsidR="00D10AE4" w:rsidRPr="00C700D0">
        <w:rPr>
          <w:color w:val="000000"/>
          <w:spacing w:val="-6"/>
          <w:kern w:val="17"/>
        </w:rPr>
        <w:t>%</w:t>
      </w:r>
      <w:r w:rsidR="008851C0" w:rsidRPr="00C700D0">
        <w:rPr>
          <w:color w:val="000000"/>
          <w:spacing w:val="-6"/>
          <w:kern w:val="17"/>
        </w:rPr>
        <w:t xml:space="preserve"> </w:t>
      </w:r>
      <w:r w:rsidRPr="00C700D0">
        <w:rPr>
          <w:color w:val="000000"/>
          <w:spacing w:val="-6"/>
          <w:kern w:val="17"/>
        </w:rPr>
        <w:t>from 2012 to 2015</w:t>
      </w:r>
      <w:r w:rsidR="00943BF1" w:rsidRPr="00C700D0">
        <w:rPr>
          <w:color w:val="000000"/>
          <w:spacing w:val="-6"/>
          <w:kern w:val="17"/>
        </w:rPr>
        <w:t xml:space="preserve">; </w:t>
      </w:r>
      <w:r w:rsidR="00943BF1" w:rsidRPr="00C700D0">
        <w:rPr>
          <w:spacing w:val="-6"/>
          <w:kern w:val="17"/>
          <w:lang w:val="en-GB"/>
        </w:rPr>
        <w:t>¥ = Chinese yuan (C</w:t>
      </w:r>
      <w:r w:rsidR="00825AA9" w:rsidRPr="00C700D0">
        <w:rPr>
          <w:spacing w:val="-6"/>
          <w:kern w:val="17"/>
          <w:lang w:val="en-GB"/>
        </w:rPr>
        <w:t>NY</w:t>
      </w:r>
      <w:r w:rsidR="00943BF1" w:rsidRPr="00C700D0">
        <w:rPr>
          <w:spacing w:val="-6"/>
          <w:kern w:val="17"/>
          <w:lang w:val="en-GB"/>
        </w:rPr>
        <w:t>); ¥1 = US$0.16 on September 9, 2016.</w:t>
      </w:r>
    </w:p>
    <w:p w14:paraId="063557BA" w14:textId="05439044" w:rsidR="00A07976" w:rsidRPr="007B79D8" w:rsidRDefault="00A07976" w:rsidP="005F4612">
      <w:pPr>
        <w:jc w:val="both"/>
        <w:rPr>
          <w:rFonts w:ascii="Arial" w:hAnsi="Arial" w:cs="Arial"/>
          <w:color w:val="000000"/>
          <w:sz w:val="17"/>
          <w:szCs w:val="17"/>
        </w:rPr>
      </w:pPr>
      <w:r w:rsidRPr="007B79D8">
        <w:rPr>
          <w:rFonts w:ascii="Arial" w:hAnsi="Arial" w:cs="Arial"/>
          <w:color w:val="000000"/>
          <w:sz w:val="17"/>
          <w:szCs w:val="17"/>
        </w:rPr>
        <w:t xml:space="preserve">Source: </w:t>
      </w:r>
      <w:r w:rsidR="00EF7023">
        <w:rPr>
          <w:rFonts w:ascii="Arial" w:hAnsi="Arial" w:cs="Arial"/>
          <w:color w:val="000000"/>
          <w:sz w:val="17"/>
          <w:szCs w:val="17"/>
        </w:rPr>
        <w:t>Company documents</w:t>
      </w:r>
      <w:r w:rsidRPr="007B79D8">
        <w:rPr>
          <w:rFonts w:ascii="Arial" w:hAnsi="Arial" w:cs="Arial"/>
          <w:color w:val="000000"/>
          <w:sz w:val="17"/>
          <w:szCs w:val="17"/>
        </w:rPr>
        <w:t>.</w:t>
      </w:r>
    </w:p>
    <w:p w14:paraId="4773213C" w14:textId="77777777" w:rsidR="003B7EF2" w:rsidRPr="006F1D9E" w:rsidRDefault="003B7EF2" w:rsidP="005F4612">
      <w:pPr>
        <w:pStyle w:val="BodyTextMain"/>
      </w:pPr>
    </w:p>
    <w:sectPr w:rsidR="003B7EF2" w:rsidRPr="006F1D9E"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53E0B" w14:textId="77777777" w:rsidR="003524CD" w:rsidRDefault="003524CD" w:rsidP="00D75295">
      <w:r>
        <w:separator/>
      </w:r>
    </w:p>
  </w:endnote>
  <w:endnote w:type="continuationSeparator" w:id="0">
    <w:p w14:paraId="0FCD7F99" w14:textId="77777777" w:rsidR="003524CD" w:rsidRDefault="003524C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楷体">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75F4C6" w14:textId="77777777" w:rsidR="003524CD" w:rsidRDefault="003524CD" w:rsidP="00D75295">
      <w:r>
        <w:separator/>
      </w:r>
    </w:p>
  </w:footnote>
  <w:footnote w:type="continuationSeparator" w:id="0">
    <w:p w14:paraId="0467FF46" w14:textId="77777777" w:rsidR="003524CD" w:rsidRDefault="003524CD" w:rsidP="00D75295">
      <w:r>
        <w:continuationSeparator/>
      </w:r>
    </w:p>
  </w:footnote>
  <w:footnote w:id="1">
    <w:p w14:paraId="42318789" w14:textId="322B8AE0" w:rsidR="003524CD" w:rsidRPr="00C1314B" w:rsidRDefault="003524CD" w:rsidP="005F4612">
      <w:pPr>
        <w:pStyle w:val="Footnote"/>
        <w:jc w:val="both"/>
        <w:rPr>
          <w:rFonts w:eastAsiaTheme="minorEastAsia"/>
          <w:lang w:eastAsia="zh-CN"/>
        </w:rPr>
      </w:pPr>
      <w:r>
        <w:rPr>
          <w:rStyle w:val="FootnoteReference"/>
        </w:rPr>
        <w:footnoteRef/>
      </w:r>
      <w:r>
        <w:t xml:space="preserve"> The “</w:t>
      </w:r>
      <w:r>
        <w:rPr>
          <w:rFonts w:eastAsiaTheme="minorEastAsia" w:hint="eastAsia"/>
          <w:lang w:eastAsia="zh-CN"/>
        </w:rPr>
        <w:t>Internet era</w:t>
      </w:r>
      <w:r>
        <w:rPr>
          <w:rFonts w:eastAsiaTheme="minorEastAsia"/>
          <w:lang w:eastAsia="zh-CN"/>
        </w:rPr>
        <w:t>”</w:t>
      </w:r>
      <w:r>
        <w:rPr>
          <w:rFonts w:eastAsiaTheme="minorEastAsia" w:hint="eastAsia"/>
          <w:lang w:eastAsia="zh-CN"/>
        </w:rPr>
        <w:t xml:space="preserve"> referred to an era when </w:t>
      </w:r>
      <w:r>
        <w:rPr>
          <w:rFonts w:eastAsiaTheme="minorEastAsia"/>
          <w:lang w:eastAsia="zh-CN"/>
        </w:rPr>
        <w:t>I</w:t>
      </w:r>
      <w:r>
        <w:rPr>
          <w:rFonts w:eastAsiaTheme="minorEastAsia" w:hint="eastAsia"/>
          <w:lang w:eastAsia="zh-CN"/>
        </w:rPr>
        <w:t>nternet technologies</w:t>
      </w:r>
      <w:r>
        <w:rPr>
          <w:rFonts w:eastAsiaTheme="minorEastAsia"/>
          <w:lang w:eastAsia="zh-CN"/>
        </w:rPr>
        <w:t xml:space="preserve"> </w:t>
      </w:r>
      <w:r>
        <w:rPr>
          <w:rFonts w:eastAsiaTheme="minorEastAsia" w:hint="eastAsia"/>
          <w:lang w:eastAsia="zh-CN"/>
        </w:rPr>
        <w:t>(e.g., social media and e-commerce)</w:t>
      </w:r>
      <w:r>
        <w:rPr>
          <w:rFonts w:eastAsiaTheme="minorEastAsia"/>
          <w:lang w:eastAsia="zh-CN"/>
        </w:rPr>
        <w:t xml:space="preserve"> were </w:t>
      </w:r>
      <w:r>
        <w:rPr>
          <w:rFonts w:eastAsiaTheme="minorEastAsia" w:hint="eastAsia"/>
          <w:lang w:eastAsia="zh-CN"/>
        </w:rPr>
        <w:t>widely used</w:t>
      </w:r>
      <w:r>
        <w:rPr>
          <w:rFonts w:eastAsiaTheme="minorEastAsia"/>
          <w:lang w:eastAsia="zh-CN"/>
        </w:rPr>
        <w:t>.</w:t>
      </w:r>
      <w:r>
        <w:rPr>
          <w:rFonts w:eastAsiaTheme="minorEastAsia" w:hint="eastAsia"/>
          <w:lang w:eastAsia="zh-CN"/>
        </w:rPr>
        <w:t xml:space="preserve"> </w:t>
      </w:r>
    </w:p>
  </w:footnote>
  <w:footnote w:id="2">
    <w:p w14:paraId="4CF9626D" w14:textId="4F23D768" w:rsidR="003524CD" w:rsidRPr="00825AA9" w:rsidRDefault="003524CD" w:rsidP="005F4612">
      <w:pPr>
        <w:pStyle w:val="Footnote"/>
        <w:jc w:val="both"/>
        <w:rPr>
          <w:lang w:val="en-GB"/>
        </w:rPr>
      </w:pPr>
      <w:r>
        <w:rPr>
          <w:rStyle w:val="FootnoteReference"/>
        </w:rPr>
        <w:footnoteRef/>
      </w:r>
      <w:r>
        <w:t xml:space="preserve"> ¥ = CNY = Chinese yuan; </w:t>
      </w:r>
      <w:r w:rsidRPr="00CA128A">
        <w:rPr>
          <w:lang w:val="en-GB"/>
        </w:rPr>
        <w:t xml:space="preserve">All </w:t>
      </w:r>
      <w:r>
        <w:rPr>
          <w:lang w:val="en-GB"/>
        </w:rPr>
        <w:t xml:space="preserve">currency </w:t>
      </w:r>
      <w:r w:rsidRPr="00CA128A" w:rsidDel="00933797">
        <w:rPr>
          <w:lang w:val="en-GB"/>
        </w:rPr>
        <w:t xml:space="preserve">amounts </w:t>
      </w:r>
      <w:r w:rsidRPr="00CA128A">
        <w:rPr>
          <w:lang w:val="en-GB"/>
        </w:rPr>
        <w:t xml:space="preserve">are in </w:t>
      </w:r>
      <w:r>
        <w:rPr>
          <w:lang w:val="en-GB"/>
        </w:rPr>
        <w:t>CN¥</w:t>
      </w:r>
      <w:r w:rsidRPr="00CA128A">
        <w:rPr>
          <w:lang w:val="en-GB"/>
        </w:rPr>
        <w:t xml:space="preserve"> otherwise </w:t>
      </w:r>
      <w:r w:rsidRPr="00CA128A" w:rsidDel="00933797">
        <w:rPr>
          <w:lang w:val="en-GB"/>
        </w:rPr>
        <w:t>specified</w:t>
      </w:r>
      <w:r w:rsidR="005B014A">
        <w:rPr>
          <w:lang w:val="en-GB"/>
        </w:rPr>
        <w:t>; ¥1 = US$0.16 on September 9, 2016.</w:t>
      </w:r>
    </w:p>
  </w:footnote>
  <w:footnote w:id="3">
    <w:p w14:paraId="477674F8" w14:textId="2CA28192" w:rsidR="003524CD" w:rsidRPr="00C1314B" w:rsidRDefault="003524CD" w:rsidP="005F4612">
      <w:pPr>
        <w:pStyle w:val="Footnote"/>
        <w:jc w:val="both"/>
        <w:rPr>
          <w:rFonts w:eastAsiaTheme="minorEastAsia"/>
          <w:lang w:eastAsia="zh-CN"/>
        </w:rPr>
      </w:pPr>
      <w:r>
        <w:rPr>
          <w:rStyle w:val="FootnoteReference"/>
        </w:rPr>
        <w:footnoteRef/>
      </w:r>
      <w:r>
        <w:t xml:space="preserve"> </w:t>
      </w:r>
      <w:r>
        <w:rPr>
          <w:rFonts w:eastAsiaTheme="minorEastAsia" w:hint="eastAsia"/>
          <w:lang w:eastAsia="zh-CN"/>
        </w:rPr>
        <w:t xml:space="preserve">Pyramid selling, also called multi-level marketing, </w:t>
      </w:r>
      <w:r>
        <w:rPr>
          <w:rFonts w:eastAsiaTheme="minorEastAsia"/>
          <w:lang w:eastAsia="zh-CN"/>
        </w:rPr>
        <w:t>was made</w:t>
      </w:r>
      <w:r>
        <w:rPr>
          <w:rFonts w:eastAsiaTheme="minorEastAsia" w:hint="eastAsia"/>
          <w:lang w:eastAsia="zh-CN"/>
        </w:rPr>
        <w:t xml:space="preserve"> illegal in mainland China from 1998 to 2005.</w:t>
      </w:r>
    </w:p>
  </w:footnote>
  <w:footnote w:id="4">
    <w:p w14:paraId="09C379EA" w14:textId="0D61DAF4" w:rsidR="003524CD" w:rsidRPr="005F4612" w:rsidRDefault="003524CD" w:rsidP="005F4612">
      <w:pPr>
        <w:pStyle w:val="Footnote"/>
        <w:jc w:val="both"/>
      </w:pPr>
      <w:r w:rsidRPr="005F4612">
        <w:rPr>
          <w:rStyle w:val="FootnoteReference"/>
        </w:rPr>
        <w:footnoteRef/>
      </w:r>
      <w:r w:rsidRPr="005F4612">
        <w:t xml:space="preserve"> In Chinese, direct selling could be translated into “</w:t>
      </w:r>
      <w:proofErr w:type="spellStart"/>
      <w:r w:rsidRPr="005F4612">
        <w:rPr>
          <w:rFonts w:eastAsia="Microsoft JhengHei" w:hint="eastAsia"/>
        </w:rPr>
        <w:t>传销</w:t>
      </w:r>
      <w:proofErr w:type="spellEnd"/>
      <w:r w:rsidRPr="005F4612">
        <w:t xml:space="preserve"> (pyramid selling)” or “</w:t>
      </w:r>
      <w:proofErr w:type="spellStart"/>
      <w:r w:rsidRPr="005F4612">
        <w:rPr>
          <w:rFonts w:eastAsia="MS Gothic" w:hint="eastAsia"/>
        </w:rPr>
        <w:t>直</w:t>
      </w:r>
      <w:r w:rsidRPr="005F4612">
        <w:rPr>
          <w:rFonts w:eastAsia="Microsoft JhengHei" w:hint="eastAsia"/>
        </w:rPr>
        <w:t>销</w:t>
      </w:r>
      <w:proofErr w:type="spellEnd"/>
      <w:r w:rsidRPr="005F4612">
        <w:t>”. Before September 2005, pyramid selling referred to both single-level and multi-level direct selling, as both were legal. Yet after this</w:t>
      </w:r>
      <w:r>
        <w:t xml:space="preserve"> point</w:t>
      </w:r>
      <w:r w:rsidRPr="005F4612">
        <w:t>, pyramid-selling activities were banned by law.</w:t>
      </w:r>
    </w:p>
  </w:footnote>
  <w:footnote w:id="5">
    <w:p w14:paraId="2B28CAF2" w14:textId="4A7E686C" w:rsidR="003524CD" w:rsidRPr="00434FBF" w:rsidRDefault="003524CD" w:rsidP="005F4612">
      <w:pPr>
        <w:pStyle w:val="Footnote"/>
        <w:jc w:val="both"/>
        <w:rPr>
          <w:color w:val="000000"/>
        </w:rPr>
      </w:pPr>
      <w:r w:rsidRPr="00434FBF">
        <w:rPr>
          <w:rStyle w:val="FootnoteReference"/>
          <w:color w:val="000000"/>
        </w:rPr>
        <w:footnoteRef/>
      </w:r>
      <w:r w:rsidRPr="00434FBF">
        <w:rPr>
          <w:color w:val="000000"/>
        </w:rPr>
        <w:t xml:space="preserve"> </w:t>
      </w:r>
      <w:r w:rsidRPr="00A07976">
        <w:t xml:space="preserve">“10 Big Events in China’s Direct-Selling Industry: Important Events for Direct Sellers to Know,” </w:t>
      </w:r>
      <w:proofErr w:type="spellStart"/>
      <w:r>
        <w:t>Z</w:t>
      </w:r>
      <w:r w:rsidRPr="00A07976">
        <w:t>hixiaoren</w:t>
      </w:r>
      <w:proofErr w:type="spellEnd"/>
      <w:r w:rsidRPr="00A07976">
        <w:t>, August 26, 2014, accessed November 22, 2015</w:t>
      </w:r>
      <w:r w:rsidRPr="00A07976">
        <w:rPr>
          <w:rFonts w:hint="eastAsia"/>
        </w:rPr>
        <w:t xml:space="preserve">, </w:t>
      </w:r>
      <w:r w:rsidRPr="00A07976">
        <w:t>http://news.zhixiaoren.com/2014/0826/1/40028.html</w:t>
      </w:r>
      <w:r>
        <w:t xml:space="preserve"> [Chinese]</w:t>
      </w:r>
      <w:r w:rsidRPr="00A07976">
        <w:t>.</w:t>
      </w:r>
    </w:p>
  </w:footnote>
  <w:footnote w:id="6">
    <w:p w14:paraId="56FE5D96" w14:textId="60731F26" w:rsidR="003524CD" w:rsidRPr="00434FBF" w:rsidRDefault="003524CD" w:rsidP="005F4612">
      <w:pPr>
        <w:pStyle w:val="Footnote"/>
        <w:jc w:val="both"/>
        <w:rPr>
          <w:color w:val="000000"/>
        </w:rPr>
      </w:pPr>
      <w:r w:rsidRPr="00434FBF">
        <w:rPr>
          <w:rStyle w:val="FootnoteReference"/>
          <w:color w:val="000000"/>
        </w:rPr>
        <w:footnoteRef/>
      </w:r>
      <w:r w:rsidRPr="00434FBF">
        <w:rPr>
          <w:color w:val="000000"/>
        </w:rPr>
        <w:t xml:space="preserve"> </w:t>
      </w:r>
      <w:proofErr w:type="spellStart"/>
      <w:r w:rsidRPr="00A07976">
        <w:t>Xiaohui</w:t>
      </w:r>
      <w:proofErr w:type="spellEnd"/>
      <w:r w:rsidRPr="00A07976">
        <w:t xml:space="preserve"> Zhang and </w:t>
      </w:r>
      <w:proofErr w:type="spellStart"/>
      <w:r w:rsidRPr="00A07976">
        <w:t>Rui</w:t>
      </w:r>
      <w:proofErr w:type="spellEnd"/>
      <w:r w:rsidRPr="00A07976">
        <w:t xml:space="preserve"> Liu, “Legislation for 10 Years: Renaissance of China’s Direct Selling,” </w:t>
      </w:r>
      <w:r w:rsidRPr="00825AA9">
        <w:rPr>
          <w:i/>
        </w:rPr>
        <w:t>Knowledge Economy</w:t>
      </w:r>
      <w:r w:rsidRPr="00A07976">
        <w:t xml:space="preserve"> 11 (2015): 60–74</w:t>
      </w:r>
      <w:r>
        <w:rPr>
          <w:rFonts w:eastAsiaTheme="minorEastAsia" w:hint="eastAsia"/>
          <w:lang w:eastAsia="zh-CN"/>
        </w:rPr>
        <w:t xml:space="preserve"> </w:t>
      </w:r>
      <w:r>
        <w:t>[Chinese]</w:t>
      </w:r>
      <w:r w:rsidRPr="00A07976">
        <w:t>.</w:t>
      </w:r>
      <w:r>
        <w:rPr>
          <w:color w:val="000000"/>
        </w:rPr>
        <w:t xml:space="preserve"> </w:t>
      </w:r>
      <w:r w:rsidRPr="00434FBF">
        <w:rPr>
          <w:color w:val="000000"/>
        </w:rPr>
        <w:t xml:space="preserve"> </w:t>
      </w:r>
    </w:p>
  </w:footnote>
  <w:footnote w:id="7">
    <w:p w14:paraId="75F8296E" w14:textId="5F1FFCFB" w:rsidR="003524CD" w:rsidRPr="003524CD" w:rsidRDefault="003524CD" w:rsidP="003524CD">
      <w:pPr>
        <w:pStyle w:val="Footnote"/>
        <w:rPr>
          <w:lang w:val="en-CA"/>
        </w:rPr>
      </w:pPr>
      <w:r>
        <w:rPr>
          <w:rStyle w:val="FootnoteReference"/>
        </w:rPr>
        <w:footnoteRef/>
      </w:r>
      <w:r>
        <w:t xml:space="preserve"> </w:t>
      </w:r>
      <w:r>
        <w:rPr>
          <w:lang w:val="en-CA"/>
        </w:rPr>
        <w:t>Ibid.</w:t>
      </w:r>
    </w:p>
  </w:footnote>
  <w:footnote w:id="8">
    <w:p w14:paraId="2F604A9B" w14:textId="6A4328C5" w:rsidR="003524CD" w:rsidRPr="00825AA9" w:rsidRDefault="003524CD" w:rsidP="005F4612">
      <w:pPr>
        <w:pStyle w:val="Footnote"/>
        <w:jc w:val="both"/>
        <w:rPr>
          <w:lang w:val="en-GB"/>
        </w:rPr>
      </w:pPr>
      <w:r>
        <w:rPr>
          <w:rStyle w:val="FootnoteReference"/>
        </w:rPr>
        <w:footnoteRef/>
      </w:r>
      <w:r>
        <w:t xml:space="preserve"> </w:t>
      </w:r>
      <w:r w:rsidR="005B014A">
        <w:rPr>
          <w:lang w:val="en-GB"/>
        </w:rPr>
        <w:t>¥ = CNY = Chinese yuan.</w:t>
      </w:r>
    </w:p>
  </w:footnote>
  <w:footnote w:id="9">
    <w:p w14:paraId="77591BC1" w14:textId="715187C5" w:rsidR="003524CD" w:rsidRPr="00434FBF" w:rsidRDefault="003524CD" w:rsidP="005F4612">
      <w:pPr>
        <w:pStyle w:val="Footnote"/>
        <w:jc w:val="both"/>
        <w:rPr>
          <w:color w:val="000000"/>
        </w:rPr>
      </w:pPr>
      <w:r w:rsidRPr="00434FBF">
        <w:rPr>
          <w:rStyle w:val="FootnoteReference"/>
          <w:color w:val="000000"/>
        </w:rPr>
        <w:footnoteRef/>
      </w:r>
      <w:r w:rsidRPr="00A07976">
        <w:t xml:space="preserve"> “2014 Ranking of Chinese Direct-Selling Companies by Sales Revenue,” 199it, March 29, 2015, accessed December 16, 2015</w:t>
      </w:r>
      <w:r w:rsidRPr="00A07976">
        <w:rPr>
          <w:rFonts w:hint="eastAsia"/>
        </w:rPr>
        <w:t xml:space="preserve">, </w:t>
      </w:r>
      <w:r w:rsidRPr="00A07976">
        <w:t>www.199it.com/archives/336639.html</w:t>
      </w:r>
      <w:r>
        <w:t xml:space="preserve"> [Chinese]</w:t>
      </w:r>
      <w:r w:rsidRPr="00A07976">
        <w:t xml:space="preserve">. </w:t>
      </w:r>
    </w:p>
  </w:footnote>
  <w:footnote w:id="10">
    <w:p w14:paraId="308ABA45" w14:textId="2A754256" w:rsidR="003524CD" w:rsidRPr="00434FBF" w:rsidRDefault="003524CD" w:rsidP="005F4612">
      <w:pPr>
        <w:pStyle w:val="Footnote"/>
        <w:jc w:val="both"/>
        <w:rPr>
          <w:rStyle w:val="FootnoteReference"/>
          <w:color w:val="000000"/>
        </w:rPr>
      </w:pPr>
      <w:r w:rsidRPr="00434FBF">
        <w:rPr>
          <w:rStyle w:val="FootnoteReference"/>
          <w:color w:val="000000"/>
        </w:rPr>
        <w:footnoteRef/>
      </w:r>
      <w:r w:rsidRPr="00A07976">
        <w:t xml:space="preserve"> “Report on the Development of the Direct-Selling Industry 2014,” Department of Market Supervision, Ministry of Commerce of the People’s Republic of China</w:t>
      </w:r>
      <w:r>
        <w:t xml:space="preserve">, </w:t>
      </w:r>
      <w:r w:rsidRPr="00A07976">
        <w:t>July 20, 2015, accessed November 20, 2015</w:t>
      </w:r>
      <w:r w:rsidRPr="00A07976">
        <w:rPr>
          <w:rFonts w:hint="eastAsia"/>
        </w:rPr>
        <w:t xml:space="preserve">, </w:t>
      </w:r>
      <w:r w:rsidRPr="00A07976">
        <w:t>http://sczxs.mofcom.gov.cn/article/ca/wb/201507/20150701051028.shtml</w:t>
      </w:r>
      <w:r>
        <w:t xml:space="preserve"> [Chinese]</w:t>
      </w:r>
      <w:r w:rsidRPr="00A07976">
        <w:t>.</w:t>
      </w:r>
    </w:p>
  </w:footnote>
  <w:footnote w:id="11">
    <w:p w14:paraId="579DFABD" w14:textId="738B81BE" w:rsidR="003524CD" w:rsidRPr="005B014A" w:rsidRDefault="003524CD" w:rsidP="005F4612">
      <w:pPr>
        <w:pStyle w:val="FootnoteText"/>
        <w:jc w:val="both"/>
        <w:rPr>
          <w:rFonts w:ascii="Arial" w:eastAsiaTheme="minorEastAsia" w:hAnsi="Arial" w:cs="Arial"/>
          <w:spacing w:val="-4"/>
          <w:kern w:val="17"/>
          <w:sz w:val="17"/>
          <w:szCs w:val="17"/>
          <w:lang w:eastAsia="zh-CN"/>
        </w:rPr>
      </w:pPr>
      <w:r w:rsidRPr="005B014A">
        <w:rPr>
          <w:rStyle w:val="FootnoteReference"/>
          <w:rFonts w:ascii="Arial" w:hAnsi="Arial" w:cs="Arial"/>
          <w:spacing w:val="-4"/>
          <w:kern w:val="17"/>
          <w:sz w:val="17"/>
          <w:szCs w:val="17"/>
        </w:rPr>
        <w:footnoteRef/>
      </w:r>
      <w:r w:rsidRPr="005B014A">
        <w:rPr>
          <w:rFonts w:ascii="Arial" w:hAnsi="Arial" w:cs="Arial"/>
          <w:spacing w:val="-4"/>
          <w:kern w:val="17"/>
          <w:sz w:val="17"/>
          <w:szCs w:val="17"/>
        </w:rPr>
        <w:t xml:space="preserve"> “China’s Cosmetics Industry 2015: Analysis of the Status Quo and Development Trends,” Chinese Industrial Information Network, October 14, 2015, accessed November 29, 2015, www.chyxx.com/industry/201510/349208.html?t=1445327944487 [Chinese].</w:t>
      </w:r>
    </w:p>
  </w:footnote>
  <w:footnote w:id="12">
    <w:p w14:paraId="5518A5FB" w14:textId="2179BFFF" w:rsidR="003524CD" w:rsidRPr="005B014A" w:rsidRDefault="003524CD" w:rsidP="005F4612">
      <w:pPr>
        <w:pStyle w:val="Footnote"/>
        <w:jc w:val="both"/>
        <w:rPr>
          <w:color w:val="000000"/>
          <w:spacing w:val="-4"/>
          <w:kern w:val="17"/>
        </w:rPr>
      </w:pPr>
      <w:r w:rsidRPr="005B014A">
        <w:rPr>
          <w:rStyle w:val="FootnoteReference"/>
          <w:color w:val="000000"/>
          <w:spacing w:val="-4"/>
          <w:kern w:val="17"/>
        </w:rPr>
        <w:footnoteRef/>
      </w:r>
      <w:r w:rsidRPr="005B014A">
        <w:rPr>
          <w:color w:val="000000"/>
          <w:spacing w:val="-4"/>
          <w:kern w:val="17"/>
        </w:rPr>
        <w:t xml:space="preserve"> </w:t>
      </w:r>
      <w:r w:rsidR="00E63C1B">
        <w:rPr>
          <w:spacing w:val="-4"/>
          <w:kern w:val="17"/>
        </w:rPr>
        <w:t>Ibid.</w:t>
      </w:r>
    </w:p>
  </w:footnote>
  <w:footnote w:id="13">
    <w:p w14:paraId="36778750" w14:textId="5FD27737" w:rsidR="003524CD" w:rsidRPr="002D66A2" w:rsidRDefault="003524CD" w:rsidP="005F4612">
      <w:pPr>
        <w:pStyle w:val="FootnoteText"/>
        <w:jc w:val="both"/>
        <w:rPr>
          <w:rFonts w:ascii="Arial" w:eastAsiaTheme="minorEastAsia" w:hAnsi="Arial" w:cs="Arial"/>
          <w:sz w:val="17"/>
          <w:szCs w:val="17"/>
          <w:lang w:eastAsia="zh-CN"/>
        </w:rPr>
      </w:pPr>
      <w:r w:rsidRPr="008851C0">
        <w:rPr>
          <w:rStyle w:val="FootnoteReference"/>
          <w:rFonts w:ascii="Arial" w:hAnsi="Arial" w:cs="Arial"/>
          <w:sz w:val="17"/>
          <w:szCs w:val="17"/>
        </w:rPr>
        <w:footnoteRef/>
      </w:r>
      <w:r w:rsidRPr="008851C0">
        <w:rPr>
          <w:rFonts w:ascii="Arial" w:hAnsi="Arial" w:cs="Arial"/>
          <w:sz w:val="17"/>
          <w:szCs w:val="17"/>
        </w:rPr>
        <w:t xml:space="preserve"> The sales revenue </w:t>
      </w:r>
      <w:r>
        <w:rPr>
          <w:rFonts w:ascii="Arial" w:hAnsi="Arial" w:cs="Arial"/>
          <w:sz w:val="17"/>
          <w:szCs w:val="17"/>
        </w:rPr>
        <w:t xml:space="preserve">for each year </w:t>
      </w:r>
      <w:r w:rsidRPr="008851C0">
        <w:rPr>
          <w:rFonts w:ascii="Arial" w:hAnsi="Arial" w:cs="Arial"/>
          <w:sz w:val="17"/>
          <w:szCs w:val="17"/>
        </w:rPr>
        <w:t xml:space="preserve">from 2011 to 2014 was </w:t>
      </w:r>
      <w:r>
        <w:rPr>
          <w:rFonts w:ascii="Arial" w:hAnsi="Arial" w:cs="Arial"/>
          <w:sz w:val="17"/>
          <w:szCs w:val="17"/>
        </w:rPr>
        <w:t>¥</w:t>
      </w:r>
      <w:r w:rsidRPr="008851C0">
        <w:rPr>
          <w:rFonts w:ascii="Arial" w:hAnsi="Arial" w:cs="Arial"/>
          <w:sz w:val="17"/>
          <w:szCs w:val="17"/>
        </w:rPr>
        <w:t>1 billion, 0.7 billion, 0.6 billion, and 0.35 billion, respectively.</w:t>
      </w:r>
      <w:r>
        <w:rPr>
          <w:rFonts w:ascii="Arial" w:eastAsiaTheme="minorEastAsia" w:hAnsi="Arial" w:cs="Arial" w:hint="eastAsia"/>
          <w:sz w:val="17"/>
          <w:szCs w:val="17"/>
          <w:lang w:eastAsia="zh-CN"/>
        </w:rPr>
        <w:t xml:space="preserve"> </w:t>
      </w:r>
      <w:r>
        <w:rPr>
          <w:rFonts w:ascii="Arial" w:eastAsiaTheme="minorEastAsia" w:hAnsi="Arial" w:cs="Arial"/>
          <w:sz w:val="17"/>
          <w:szCs w:val="17"/>
          <w:lang w:eastAsia="zh-CN"/>
        </w:rPr>
        <w:t>(</w:t>
      </w:r>
      <w:r>
        <w:rPr>
          <w:rFonts w:ascii="Arial" w:eastAsiaTheme="minorEastAsia" w:hAnsi="Arial" w:cs="Arial" w:hint="eastAsia"/>
          <w:sz w:val="17"/>
          <w:szCs w:val="17"/>
          <w:lang w:eastAsia="zh-CN"/>
        </w:rPr>
        <w:t xml:space="preserve">Dan Xiao, </w:t>
      </w:r>
      <w:r>
        <w:rPr>
          <w:rFonts w:ascii="Arial" w:eastAsiaTheme="minorEastAsia" w:hAnsi="Arial" w:cs="Arial"/>
          <w:sz w:val="17"/>
          <w:szCs w:val="17"/>
          <w:lang w:eastAsia="zh-CN"/>
        </w:rPr>
        <w:t>“</w:t>
      </w:r>
      <w:r>
        <w:rPr>
          <w:rFonts w:ascii="Arial" w:eastAsiaTheme="minorEastAsia" w:hAnsi="Arial" w:cs="Arial" w:hint="eastAsia"/>
          <w:sz w:val="17"/>
          <w:szCs w:val="17"/>
          <w:lang w:eastAsia="zh-CN"/>
        </w:rPr>
        <w:t>D</w:t>
      </w:r>
      <w:r w:rsidRPr="002D66A2">
        <w:rPr>
          <w:rFonts w:ascii="Arial" w:eastAsiaTheme="minorEastAsia" w:hAnsi="Arial" w:cs="Arial"/>
          <w:sz w:val="17"/>
          <w:szCs w:val="17"/>
          <w:lang w:eastAsia="zh-CN"/>
        </w:rPr>
        <w:t xml:space="preserve">eficits for </w:t>
      </w:r>
      <w:r>
        <w:rPr>
          <w:rFonts w:ascii="Arial" w:eastAsiaTheme="minorEastAsia" w:hAnsi="Arial" w:cs="Arial" w:hint="eastAsia"/>
          <w:sz w:val="17"/>
          <w:szCs w:val="17"/>
          <w:lang w:eastAsia="zh-CN"/>
        </w:rPr>
        <w:t>T</w:t>
      </w:r>
      <w:r w:rsidRPr="002D66A2">
        <w:rPr>
          <w:rFonts w:ascii="Arial" w:eastAsiaTheme="minorEastAsia" w:hAnsi="Arial" w:cs="Arial"/>
          <w:sz w:val="17"/>
          <w:szCs w:val="17"/>
          <w:lang w:eastAsia="zh-CN"/>
        </w:rPr>
        <w:t xml:space="preserve">hree </w:t>
      </w:r>
      <w:r>
        <w:rPr>
          <w:rFonts w:ascii="Arial" w:eastAsiaTheme="minorEastAsia" w:hAnsi="Arial" w:cs="Arial" w:hint="eastAsia"/>
          <w:sz w:val="17"/>
          <w:szCs w:val="17"/>
          <w:lang w:eastAsia="zh-CN"/>
        </w:rPr>
        <w:t>Y</w:t>
      </w:r>
      <w:r>
        <w:rPr>
          <w:rFonts w:ascii="Arial" w:eastAsiaTheme="minorEastAsia" w:hAnsi="Arial" w:cs="Arial"/>
          <w:sz w:val="17"/>
          <w:szCs w:val="17"/>
          <w:lang w:eastAsia="zh-CN"/>
        </w:rPr>
        <w:t xml:space="preserve">ears </w:t>
      </w:r>
      <w:r>
        <w:rPr>
          <w:rFonts w:ascii="Arial" w:eastAsiaTheme="minorEastAsia" w:hAnsi="Arial" w:cs="Arial" w:hint="eastAsia"/>
          <w:sz w:val="17"/>
          <w:szCs w:val="17"/>
          <w:lang w:eastAsia="zh-CN"/>
        </w:rPr>
        <w:t>R</w:t>
      </w:r>
      <w:r w:rsidRPr="002D66A2">
        <w:rPr>
          <w:rFonts w:ascii="Arial" w:eastAsiaTheme="minorEastAsia" w:hAnsi="Arial" w:cs="Arial"/>
          <w:sz w:val="17"/>
          <w:szCs w:val="17"/>
          <w:lang w:eastAsia="zh-CN"/>
        </w:rPr>
        <w:t>unning</w:t>
      </w:r>
      <w:r>
        <w:rPr>
          <w:rFonts w:ascii="Arial" w:eastAsiaTheme="minorEastAsia" w:hAnsi="Arial" w:cs="Arial" w:hint="eastAsia"/>
          <w:sz w:val="17"/>
          <w:szCs w:val="17"/>
          <w:lang w:eastAsia="zh-CN"/>
        </w:rPr>
        <w:t>: Avon was Expected to be Delisted,</w:t>
      </w:r>
      <w:r>
        <w:rPr>
          <w:rFonts w:ascii="Arial" w:eastAsiaTheme="minorEastAsia" w:hAnsi="Arial" w:cs="Arial"/>
          <w:sz w:val="17"/>
          <w:szCs w:val="17"/>
          <w:lang w:eastAsia="zh-CN"/>
        </w:rPr>
        <w:t>”</w:t>
      </w:r>
      <w:r>
        <w:rPr>
          <w:rFonts w:ascii="Arial" w:eastAsiaTheme="minorEastAsia" w:hAnsi="Arial" w:cs="Arial" w:hint="eastAsia"/>
          <w:sz w:val="17"/>
          <w:szCs w:val="17"/>
          <w:lang w:eastAsia="zh-CN"/>
        </w:rPr>
        <w:t xml:space="preserve"> Beijing Daily, November 24, 2015, accessed November 29, 2015, </w:t>
      </w:r>
      <w:r w:rsidRPr="005F4612">
        <w:rPr>
          <w:rFonts w:ascii="Arial" w:eastAsiaTheme="minorEastAsia" w:hAnsi="Arial" w:cs="Arial"/>
          <w:sz w:val="17"/>
          <w:szCs w:val="17"/>
          <w:lang w:eastAsia="zh-CN"/>
        </w:rPr>
        <w:t>http://bjrb.bjd.com.cn/html/2015-11/24/content_330271.htm</w:t>
      </w:r>
      <w:r>
        <w:rPr>
          <w:rFonts w:ascii="Arial" w:eastAsiaTheme="minorEastAsia" w:hAnsi="Arial" w:cs="Arial" w:hint="eastAsia"/>
          <w:sz w:val="17"/>
          <w:szCs w:val="17"/>
          <w:lang w:eastAsia="zh-CN"/>
        </w:rPr>
        <w:t xml:space="preserve"> [Chinese].</w:t>
      </w:r>
      <w:r>
        <w:rPr>
          <w:rFonts w:ascii="Arial" w:eastAsiaTheme="minorEastAsia" w:hAnsi="Arial" w:cs="Arial"/>
          <w:sz w:val="17"/>
          <w:szCs w:val="17"/>
          <w:lang w:eastAsia="zh-CN"/>
        </w:rPr>
        <w:t>)</w:t>
      </w:r>
    </w:p>
  </w:footnote>
  <w:footnote w:id="14">
    <w:p w14:paraId="6A7C5348" w14:textId="580718E4" w:rsidR="003524CD" w:rsidRPr="00825AA9" w:rsidRDefault="003524CD" w:rsidP="005F4612">
      <w:pPr>
        <w:pStyle w:val="Footnote"/>
        <w:jc w:val="both"/>
        <w:rPr>
          <w:lang w:val="en-GB"/>
        </w:rPr>
      </w:pPr>
      <w:r>
        <w:rPr>
          <w:rStyle w:val="FootnoteReference"/>
        </w:rPr>
        <w:footnoteRef/>
      </w:r>
      <w:r>
        <w:t xml:space="preserve"> Stephen R. Covey, </w:t>
      </w:r>
      <w:r w:rsidRPr="00825AA9">
        <w:rPr>
          <w:i/>
        </w:rPr>
        <w:t>The 7 Habits of Highly Effective People</w:t>
      </w:r>
      <w:r>
        <w:t xml:space="preserve"> (New York</w:t>
      </w:r>
      <w:r w:rsidR="005B014A">
        <w:t>, NY</w:t>
      </w:r>
      <w:r>
        <w:t>: Simon and Schuster, 1989).</w:t>
      </w:r>
    </w:p>
  </w:footnote>
  <w:footnote w:id="15">
    <w:p w14:paraId="1B17333D" w14:textId="1F12B71C" w:rsidR="003524CD" w:rsidRPr="00434FBF" w:rsidRDefault="003524CD" w:rsidP="005F4612">
      <w:pPr>
        <w:pStyle w:val="Footnote"/>
        <w:jc w:val="both"/>
        <w:rPr>
          <w:color w:val="000000"/>
        </w:rPr>
      </w:pPr>
      <w:r w:rsidRPr="00434FBF">
        <w:rPr>
          <w:rStyle w:val="FootnoteReference"/>
          <w:color w:val="000000"/>
        </w:rPr>
        <w:footnoteRef/>
      </w:r>
      <w:r w:rsidRPr="00434FBF">
        <w:rPr>
          <w:color w:val="000000"/>
        </w:rPr>
        <w:t xml:space="preserve"> </w:t>
      </w:r>
      <w:r w:rsidRPr="00A07976">
        <w:t xml:space="preserve">“Mary Kay’s Pink Bus: Bring Beauty Home,” </w:t>
      </w:r>
      <w:proofErr w:type="spellStart"/>
      <w:r>
        <w:t>S</w:t>
      </w:r>
      <w:r w:rsidRPr="00A07976">
        <w:t>ohu</w:t>
      </w:r>
      <w:proofErr w:type="spellEnd"/>
      <w:r w:rsidRPr="00A07976">
        <w:t>, March 23, 2014, accessed November 22, 2015</w:t>
      </w:r>
      <w:r w:rsidRPr="00A07976">
        <w:rPr>
          <w:rFonts w:hint="eastAsia"/>
        </w:rPr>
        <w:t xml:space="preserve">, </w:t>
      </w:r>
      <w:r w:rsidRPr="00A07976">
        <w:t>http://roll.sohu.com/20140323/n397049727.shtml</w:t>
      </w:r>
      <w:r>
        <w:t xml:space="preserve"> [Chinese]</w:t>
      </w:r>
      <w:r w:rsidRPr="00A07976">
        <w:t>.</w:t>
      </w:r>
    </w:p>
  </w:footnote>
  <w:footnote w:id="16">
    <w:p w14:paraId="64155BDD" w14:textId="32640E5B" w:rsidR="003524CD" w:rsidRPr="00434FBF" w:rsidRDefault="003524CD" w:rsidP="005F4612">
      <w:pPr>
        <w:pStyle w:val="Footnote"/>
        <w:jc w:val="both"/>
        <w:rPr>
          <w:color w:val="000000"/>
        </w:rPr>
      </w:pPr>
      <w:r w:rsidRPr="00434FBF">
        <w:rPr>
          <w:rStyle w:val="FootnoteReference"/>
          <w:color w:val="000000"/>
        </w:rPr>
        <w:footnoteRef/>
      </w:r>
      <w:r w:rsidRPr="00434FBF">
        <w:rPr>
          <w:color w:val="000000"/>
        </w:rPr>
        <w:t xml:space="preserve"> </w:t>
      </w:r>
      <w:r w:rsidRPr="00A07976">
        <w:t xml:space="preserve">“Mary Kay’s Pink Bus: Bring Beauty Home,” </w:t>
      </w:r>
      <w:proofErr w:type="spellStart"/>
      <w:r>
        <w:t>S</w:t>
      </w:r>
      <w:r w:rsidRPr="00A07976">
        <w:t>ohu</w:t>
      </w:r>
      <w:proofErr w:type="spellEnd"/>
      <w:r w:rsidRPr="00A07976">
        <w:t>, March 23, 2014, accessed November 22, 2015</w:t>
      </w:r>
      <w:r w:rsidRPr="00A07976">
        <w:rPr>
          <w:rFonts w:hint="eastAsia"/>
        </w:rPr>
        <w:t xml:space="preserve">, </w:t>
      </w:r>
      <w:r w:rsidRPr="00A07976">
        <w:t>http://roll.sohu.com/20140323/n397049727.shtml</w:t>
      </w:r>
      <w:r>
        <w:t xml:space="preserve"> [Chinese]</w:t>
      </w:r>
      <w:r w:rsidRPr="00A07976">
        <w:t>.</w:t>
      </w:r>
    </w:p>
  </w:footnote>
  <w:footnote w:id="17">
    <w:p w14:paraId="227209AD" w14:textId="3B948E8E" w:rsidR="003524CD" w:rsidRPr="00434FBF" w:rsidRDefault="003524CD" w:rsidP="005F4612">
      <w:pPr>
        <w:pStyle w:val="Footnote"/>
        <w:jc w:val="both"/>
        <w:rPr>
          <w:color w:val="000000"/>
        </w:rPr>
      </w:pPr>
      <w:r w:rsidRPr="00434FBF">
        <w:rPr>
          <w:rStyle w:val="FootnoteReference"/>
          <w:color w:val="000000"/>
        </w:rPr>
        <w:footnoteRef/>
      </w:r>
      <w:r w:rsidRPr="00434FBF">
        <w:rPr>
          <w:color w:val="000000"/>
        </w:rPr>
        <w:t xml:space="preserve"> </w:t>
      </w:r>
      <w:r w:rsidRPr="00A07976">
        <w:t xml:space="preserve">“Mary Kay (China): 2013 Sales Revenue Reached </w:t>
      </w:r>
      <w:r>
        <w:t>CNY</w:t>
      </w:r>
      <w:r w:rsidRPr="00A07976">
        <w:t xml:space="preserve"> 7.7 Billion, with a Growth Rate of 22%,” </w:t>
      </w:r>
      <w:proofErr w:type="spellStart"/>
      <w:r>
        <w:t>Z</w:t>
      </w:r>
      <w:r w:rsidRPr="00A07976">
        <w:t>hixiaowang</w:t>
      </w:r>
      <w:proofErr w:type="spellEnd"/>
      <w:r w:rsidRPr="00A07976">
        <w:t>, February 12, 2014, accessed November 20, 2015</w:t>
      </w:r>
      <w:r w:rsidRPr="00A07976">
        <w:rPr>
          <w:rFonts w:hint="eastAsia"/>
        </w:rPr>
        <w:t xml:space="preserve">, </w:t>
      </w:r>
      <w:r w:rsidRPr="00A07976">
        <w:t>www.zhixiaowang.com/htm/2014/02/55378.html</w:t>
      </w:r>
      <w:r>
        <w:t xml:space="preserve"> [Chinese]</w:t>
      </w:r>
      <w:r w:rsidRPr="00A07976">
        <w:t>.</w:t>
      </w:r>
    </w:p>
  </w:footnote>
  <w:footnote w:id="18">
    <w:p w14:paraId="0BE9E3E7" w14:textId="2834737D" w:rsidR="003524CD" w:rsidRPr="00434FBF" w:rsidRDefault="003524CD" w:rsidP="005F4612">
      <w:pPr>
        <w:pStyle w:val="Footnote"/>
        <w:jc w:val="both"/>
        <w:rPr>
          <w:color w:val="000000"/>
        </w:rPr>
      </w:pPr>
      <w:r w:rsidRPr="00434FBF">
        <w:rPr>
          <w:rStyle w:val="FootnoteReference"/>
          <w:color w:val="000000"/>
        </w:rPr>
        <w:footnoteRef/>
      </w:r>
      <w:r w:rsidRPr="00434FBF">
        <w:rPr>
          <w:color w:val="000000"/>
        </w:rPr>
        <w:t xml:space="preserve"> </w:t>
      </w:r>
      <w:r w:rsidRPr="00A07976">
        <w:t>“2014 Ranking of Chinese Direct-Selling Companies by Sales Revenue,” 199it, March 29, 2015, accessed December 16, 2015</w:t>
      </w:r>
      <w:r w:rsidRPr="00A07976">
        <w:rPr>
          <w:rFonts w:hint="eastAsia"/>
        </w:rPr>
        <w:t xml:space="preserve">, </w:t>
      </w:r>
      <w:r w:rsidRPr="00A07976">
        <w:t>www.199it.com/archives/336639.html</w:t>
      </w:r>
      <w:r>
        <w:t xml:space="preserve"> [Chinese]</w:t>
      </w:r>
      <w:r w:rsidRPr="00A07976">
        <w:t>.</w:t>
      </w:r>
    </w:p>
  </w:footnote>
  <w:footnote w:id="19">
    <w:p w14:paraId="26D8D549" w14:textId="14C7730C" w:rsidR="003524CD" w:rsidRPr="005B014A" w:rsidRDefault="003524CD" w:rsidP="005F4612">
      <w:pPr>
        <w:pStyle w:val="Footnote"/>
        <w:jc w:val="both"/>
        <w:rPr>
          <w:color w:val="000000"/>
          <w:spacing w:val="-4"/>
          <w:kern w:val="17"/>
        </w:rPr>
      </w:pPr>
      <w:r w:rsidRPr="005B014A">
        <w:rPr>
          <w:rStyle w:val="FootnoteReference"/>
          <w:color w:val="000000"/>
          <w:spacing w:val="-4"/>
          <w:kern w:val="17"/>
        </w:rPr>
        <w:footnoteRef/>
      </w:r>
      <w:r w:rsidRPr="005B014A">
        <w:rPr>
          <w:color w:val="000000"/>
          <w:spacing w:val="-4"/>
          <w:kern w:val="17"/>
        </w:rPr>
        <w:t xml:space="preserve"> </w:t>
      </w:r>
      <w:r w:rsidRPr="005B014A">
        <w:rPr>
          <w:spacing w:val="-4"/>
          <w:kern w:val="17"/>
        </w:rPr>
        <w:t>“China’s Cosmetics Industry 2015: Analysis of the Status Quo and Development Trends,” Chinese Industrial Information Network, October 14, 2015, accessed November 29, 2015</w:t>
      </w:r>
      <w:r w:rsidRPr="005B014A">
        <w:rPr>
          <w:rFonts w:hint="eastAsia"/>
          <w:spacing w:val="-4"/>
          <w:kern w:val="17"/>
        </w:rPr>
        <w:t>,</w:t>
      </w:r>
      <w:r w:rsidRPr="005B014A">
        <w:rPr>
          <w:spacing w:val="-4"/>
          <w:kern w:val="17"/>
        </w:rPr>
        <w:t xml:space="preserve"> www.chyxx.com/industry/201510/349208.html?t=1445327944487 [Chinese].</w:t>
      </w:r>
    </w:p>
  </w:footnote>
  <w:footnote w:id="20">
    <w:p w14:paraId="677B061E" w14:textId="7F3F5B92" w:rsidR="003524CD" w:rsidRPr="00434FBF" w:rsidRDefault="003524CD" w:rsidP="005F4612">
      <w:pPr>
        <w:pStyle w:val="Footnote"/>
        <w:jc w:val="both"/>
        <w:rPr>
          <w:color w:val="000000"/>
        </w:rPr>
      </w:pPr>
      <w:r w:rsidRPr="00434FBF">
        <w:rPr>
          <w:rStyle w:val="FootnoteReference"/>
          <w:color w:val="000000"/>
        </w:rPr>
        <w:footnoteRef/>
      </w:r>
      <w:r w:rsidRPr="00434FBF">
        <w:rPr>
          <w:color w:val="000000"/>
        </w:rPr>
        <w:t xml:space="preserve"> </w:t>
      </w:r>
      <w:r w:rsidRPr="00A07976">
        <w:t xml:space="preserve">“Mary Kay’s Pink Bus: Bring Beauty Home,” </w:t>
      </w:r>
      <w:proofErr w:type="spellStart"/>
      <w:r>
        <w:t>S</w:t>
      </w:r>
      <w:r w:rsidRPr="00A07976">
        <w:t>ohu</w:t>
      </w:r>
      <w:proofErr w:type="spellEnd"/>
      <w:r w:rsidRPr="00A07976">
        <w:t>, March 23, 2014, accessed November 22, 2015</w:t>
      </w:r>
      <w:r w:rsidRPr="00A07976">
        <w:rPr>
          <w:rFonts w:hint="eastAsia"/>
        </w:rPr>
        <w:t xml:space="preserve">, </w:t>
      </w:r>
      <w:r w:rsidRPr="00A07976">
        <w:t>http://roll.sohu.com/20140323/n397049727.shtml</w:t>
      </w:r>
      <w:r>
        <w:t xml:space="preserve"> [Chinese]</w:t>
      </w:r>
      <w:r w:rsidRPr="00A07976">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6F746" w14:textId="6CE81636" w:rsidR="003524CD" w:rsidRDefault="003524CD"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700D0">
      <w:rPr>
        <w:rFonts w:ascii="Arial" w:hAnsi="Arial"/>
        <w:b/>
        <w:noProof/>
      </w:rPr>
      <w:t>14</w:t>
    </w:r>
    <w:r>
      <w:rPr>
        <w:rFonts w:ascii="Arial" w:hAnsi="Arial"/>
        <w:b/>
      </w:rPr>
      <w:fldChar w:fldCharType="end"/>
    </w:r>
    <w:r>
      <w:rPr>
        <w:rFonts w:ascii="Arial" w:hAnsi="Arial"/>
        <w:b/>
      </w:rPr>
      <w:tab/>
      <w:t>9B17C00</w:t>
    </w:r>
    <w:r w:rsidR="00E63C1B">
      <w:rPr>
        <w:rFonts w:ascii="Arial" w:hAnsi="Arial"/>
        <w:b/>
      </w:rPr>
      <w:t>6</w:t>
    </w:r>
  </w:p>
  <w:p w14:paraId="3C69109F" w14:textId="77777777" w:rsidR="003524CD" w:rsidRPr="00C92CC4" w:rsidRDefault="003524CD">
    <w:pPr>
      <w:pStyle w:val="Header"/>
      <w:rPr>
        <w:sz w:val="18"/>
        <w:szCs w:val="18"/>
      </w:rPr>
    </w:pPr>
  </w:p>
  <w:p w14:paraId="25AF7596" w14:textId="77777777" w:rsidR="003524CD" w:rsidRPr="00C92CC4" w:rsidRDefault="003524CD">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CFCB6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90108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584C6A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E3EA97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652EAC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976055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052ADF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A4B9A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5A484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800769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A7A16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0AA"/>
    <w:rsid w:val="000216CE"/>
    <w:rsid w:val="00025DC7"/>
    <w:rsid w:val="00026486"/>
    <w:rsid w:val="000278E8"/>
    <w:rsid w:val="0003581F"/>
    <w:rsid w:val="00044ECC"/>
    <w:rsid w:val="000531D3"/>
    <w:rsid w:val="0005646B"/>
    <w:rsid w:val="00065255"/>
    <w:rsid w:val="00066385"/>
    <w:rsid w:val="0008102D"/>
    <w:rsid w:val="00083353"/>
    <w:rsid w:val="000835FF"/>
    <w:rsid w:val="00094C0E"/>
    <w:rsid w:val="00096871"/>
    <w:rsid w:val="000A1D8C"/>
    <w:rsid w:val="000A37E7"/>
    <w:rsid w:val="000E0BA6"/>
    <w:rsid w:val="000E4A75"/>
    <w:rsid w:val="000E5B6D"/>
    <w:rsid w:val="000E6EAC"/>
    <w:rsid w:val="000F0C22"/>
    <w:rsid w:val="000F1230"/>
    <w:rsid w:val="000F6B09"/>
    <w:rsid w:val="000F6FDC"/>
    <w:rsid w:val="00104567"/>
    <w:rsid w:val="00110A77"/>
    <w:rsid w:val="001200C3"/>
    <w:rsid w:val="0012732D"/>
    <w:rsid w:val="00131035"/>
    <w:rsid w:val="0013330F"/>
    <w:rsid w:val="00146B97"/>
    <w:rsid w:val="00152092"/>
    <w:rsid w:val="00154421"/>
    <w:rsid w:val="00154FC9"/>
    <w:rsid w:val="00161DFA"/>
    <w:rsid w:val="001644B9"/>
    <w:rsid w:val="0017685D"/>
    <w:rsid w:val="001772BE"/>
    <w:rsid w:val="0018795C"/>
    <w:rsid w:val="0019241A"/>
    <w:rsid w:val="00193F5D"/>
    <w:rsid w:val="001A12D1"/>
    <w:rsid w:val="001A4C6C"/>
    <w:rsid w:val="001A5335"/>
    <w:rsid w:val="001A752D"/>
    <w:rsid w:val="001B6882"/>
    <w:rsid w:val="001E4071"/>
    <w:rsid w:val="001E5AD7"/>
    <w:rsid w:val="001F2C31"/>
    <w:rsid w:val="001F5357"/>
    <w:rsid w:val="001F68F8"/>
    <w:rsid w:val="0020237D"/>
    <w:rsid w:val="00203AA1"/>
    <w:rsid w:val="00210A9C"/>
    <w:rsid w:val="00211158"/>
    <w:rsid w:val="00213E98"/>
    <w:rsid w:val="0022091E"/>
    <w:rsid w:val="00231655"/>
    <w:rsid w:val="002326D3"/>
    <w:rsid w:val="00235FD3"/>
    <w:rsid w:val="00242A7C"/>
    <w:rsid w:val="00255A9D"/>
    <w:rsid w:val="00257E98"/>
    <w:rsid w:val="00267ACD"/>
    <w:rsid w:val="00267FA0"/>
    <w:rsid w:val="00270A3E"/>
    <w:rsid w:val="00277B76"/>
    <w:rsid w:val="00290805"/>
    <w:rsid w:val="002A56A2"/>
    <w:rsid w:val="002C025D"/>
    <w:rsid w:val="002D0252"/>
    <w:rsid w:val="002D0A5D"/>
    <w:rsid w:val="002D66A2"/>
    <w:rsid w:val="002E32F0"/>
    <w:rsid w:val="002E3C17"/>
    <w:rsid w:val="002E6493"/>
    <w:rsid w:val="002F0F59"/>
    <w:rsid w:val="002F460C"/>
    <w:rsid w:val="002F48D6"/>
    <w:rsid w:val="002F74A2"/>
    <w:rsid w:val="0031489F"/>
    <w:rsid w:val="00345BF8"/>
    <w:rsid w:val="00350125"/>
    <w:rsid w:val="003524CD"/>
    <w:rsid w:val="00352732"/>
    <w:rsid w:val="00354899"/>
    <w:rsid w:val="00355FD6"/>
    <w:rsid w:val="00361C8E"/>
    <w:rsid w:val="00364A5C"/>
    <w:rsid w:val="00367F73"/>
    <w:rsid w:val="003710DD"/>
    <w:rsid w:val="0037115C"/>
    <w:rsid w:val="00373FB1"/>
    <w:rsid w:val="00394FB1"/>
    <w:rsid w:val="003A4E69"/>
    <w:rsid w:val="003A57E8"/>
    <w:rsid w:val="003B30D8"/>
    <w:rsid w:val="003B3D71"/>
    <w:rsid w:val="003B7EF2"/>
    <w:rsid w:val="003C32BD"/>
    <w:rsid w:val="003C3FA4"/>
    <w:rsid w:val="003D2469"/>
    <w:rsid w:val="003D7A8F"/>
    <w:rsid w:val="003E5231"/>
    <w:rsid w:val="003F2B0C"/>
    <w:rsid w:val="00411915"/>
    <w:rsid w:val="004134AE"/>
    <w:rsid w:val="004221E4"/>
    <w:rsid w:val="00425823"/>
    <w:rsid w:val="00464DE1"/>
    <w:rsid w:val="00467638"/>
    <w:rsid w:val="00471088"/>
    <w:rsid w:val="00483AF9"/>
    <w:rsid w:val="004A2D17"/>
    <w:rsid w:val="004A4B80"/>
    <w:rsid w:val="004B1CCB"/>
    <w:rsid w:val="004C3AAC"/>
    <w:rsid w:val="004D73A5"/>
    <w:rsid w:val="005215AA"/>
    <w:rsid w:val="00525F23"/>
    <w:rsid w:val="00527F48"/>
    <w:rsid w:val="00530603"/>
    <w:rsid w:val="00532CF5"/>
    <w:rsid w:val="00537007"/>
    <w:rsid w:val="005528CB"/>
    <w:rsid w:val="005654CB"/>
    <w:rsid w:val="00566771"/>
    <w:rsid w:val="00581E2E"/>
    <w:rsid w:val="00584F15"/>
    <w:rsid w:val="005A7BBC"/>
    <w:rsid w:val="005B014A"/>
    <w:rsid w:val="005B53C9"/>
    <w:rsid w:val="005B7B39"/>
    <w:rsid w:val="005D36C6"/>
    <w:rsid w:val="005D5421"/>
    <w:rsid w:val="005E5CF2"/>
    <w:rsid w:val="005F4612"/>
    <w:rsid w:val="005F63A3"/>
    <w:rsid w:val="005F7CB7"/>
    <w:rsid w:val="006163F7"/>
    <w:rsid w:val="006206E2"/>
    <w:rsid w:val="00622A0C"/>
    <w:rsid w:val="00625FC8"/>
    <w:rsid w:val="00627FFD"/>
    <w:rsid w:val="00632119"/>
    <w:rsid w:val="006372F3"/>
    <w:rsid w:val="00641D93"/>
    <w:rsid w:val="006420AA"/>
    <w:rsid w:val="00643E0D"/>
    <w:rsid w:val="00651352"/>
    <w:rsid w:val="00652606"/>
    <w:rsid w:val="00671B8B"/>
    <w:rsid w:val="00682754"/>
    <w:rsid w:val="006860A4"/>
    <w:rsid w:val="006A58A9"/>
    <w:rsid w:val="006A606D"/>
    <w:rsid w:val="006B39E3"/>
    <w:rsid w:val="006B7F7A"/>
    <w:rsid w:val="006C0371"/>
    <w:rsid w:val="006C08B6"/>
    <w:rsid w:val="006C0B1A"/>
    <w:rsid w:val="006C4384"/>
    <w:rsid w:val="006C6065"/>
    <w:rsid w:val="006C7F9F"/>
    <w:rsid w:val="006D3E01"/>
    <w:rsid w:val="006E2F6D"/>
    <w:rsid w:val="006E58F6"/>
    <w:rsid w:val="006E77E1"/>
    <w:rsid w:val="006F131D"/>
    <w:rsid w:val="006F1D9E"/>
    <w:rsid w:val="00702CEA"/>
    <w:rsid w:val="00711CA6"/>
    <w:rsid w:val="007137C0"/>
    <w:rsid w:val="00723B34"/>
    <w:rsid w:val="00741C99"/>
    <w:rsid w:val="007446F4"/>
    <w:rsid w:val="00752BCD"/>
    <w:rsid w:val="00761BF4"/>
    <w:rsid w:val="00766DA1"/>
    <w:rsid w:val="007679A9"/>
    <w:rsid w:val="00776238"/>
    <w:rsid w:val="00780FC5"/>
    <w:rsid w:val="007819CF"/>
    <w:rsid w:val="007866A6"/>
    <w:rsid w:val="00792537"/>
    <w:rsid w:val="007A130D"/>
    <w:rsid w:val="007A26C7"/>
    <w:rsid w:val="007B37FA"/>
    <w:rsid w:val="007B449D"/>
    <w:rsid w:val="007D0341"/>
    <w:rsid w:val="007D4102"/>
    <w:rsid w:val="007E094E"/>
    <w:rsid w:val="007E5921"/>
    <w:rsid w:val="00810074"/>
    <w:rsid w:val="00821FFC"/>
    <w:rsid w:val="00823E78"/>
    <w:rsid w:val="00825AA9"/>
    <w:rsid w:val="008271CA"/>
    <w:rsid w:val="0083486E"/>
    <w:rsid w:val="008375A2"/>
    <w:rsid w:val="00845F3F"/>
    <w:rsid w:val="0084678E"/>
    <w:rsid w:val="008467D5"/>
    <w:rsid w:val="00856D9F"/>
    <w:rsid w:val="00860E38"/>
    <w:rsid w:val="00862201"/>
    <w:rsid w:val="00866F6D"/>
    <w:rsid w:val="00874BBD"/>
    <w:rsid w:val="00876081"/>
    <w:rsid w:val="00884D55"/>
    <w:rsid w:val="008851C0"/>
    <w:rsid w:val="008A1D36"/>
    <w:rsid w:val="008A4DC4"/>
    <w:rsid w:val="008B122C"/>
    <w:rsid w:val="008B1FBF"/>
    <w:rsid w:val="008D7B96"/>
    <w:rsid w:val="009067A4"/>
    <w:rsid w:val="0090722E"/>
    <w:rsid w:val="009146DF"/>
    <w:rsid w:val="00916B10"/>
    <w:rsid w:val="00933B7E"/>
    <w:rsid w:val="009340DB"/>
    <w:rsid w:val="009372E5"/>
    <w:rsid w:val="00943BF1"/>
    <w:rsid w:val="00945F9E"/>
    <w:rsid w:val="0094645B"/>
    <w:rsid w:val="00957633"/>
    <w:rsid w:val="009716DF"/>
    <w:rsid w:val="00972091"/>
    <w:rsid w:val="00972498"/>
    <w:rsid w:val="00974CC6"/>
    <w:rsid w:val="00976AD4"/>
    <w:rsid w:val="00986E28"/>
    <w:rsid w:val="009A312F"/>
    <w:rsid w:val="009A5348"/>
    <w:rsid w:val="009A67BB"/>
    <w:rsid w:val="009C76D5"/>
    <w:rsid w:val="009D0C01"/>
    <w:rsid w:val="009E3C14"/>
    <w:rsid w:val="009E675F"/>
    <w:rsid w:val="009F7AA4"/>
    <w:rsid w:val="00A07976"/>
    <w:rsid w:val="00A15B74"/>
    <w:rsid w:val="00A41AB4"/>
    <w:rsid w:val="00A559DB"/>
    <w:rsid w:val="00A670E9"/>
    <w:rsid w:val="00A80B4E"/>
    <w:rsid w:val="00A80F2B"/>
    <w:rsid w:val="00A8251C"/>
    <w:rsid w:val="00AA0329"/>
    <w:rsid w:val="00AB50EB"/>
    <w:rsid w:val="00AC4156"/>
    <w:rsid w:val="00AF35FC"/>
    <w:rsid w:val="00B03639"/>
    <w:rsid w:val="00B0652A"/>
    <w:rsid w:val="00B133ED"/>
    <w:rsid w:val="00B30013"/>
    <w:rsid w:val="00B3757D"/>
    <w:rsid w:val="00B375F0"/>
    <w:rsid w:val="00B40937"/>
    <w:rsid w:val="00B41EB8"/>
    <w:rsid w:val="00B423EF"/>
    <w:rsid w:val="00B453DE"/>
    <w:rsid w:val="00B4742F"/>
    <w:rsid w:val="00B641A8"/>
    <w:rsid w:val="00B70908"/>
    <w:rsid w:val="00B820A3"/>
    <w:rsid w:val="00B82CF1"/>
    <w:rsid w:val="00B83E9D"/>
    <w:rsid w:val="00B86482"/>
    <w:rsid w:val="00B901F9"/>
    <w:rsid w:val="00B97EDE"/>
    <w:rsid w:val="00BA3E1D"/>
    <w:rsid w:val="00BB028C"/>
    <w:rsid w:val="00BB6B62"/>
    <w:rsid w:val="00BC1B06"/>
    <w:rsid w:val="00BD5639"/>
    <w:rsid w:val="00BD6EFB"/>
    <w:rsid w:val="00BD7764"/>
    <w:rsid w:val="00C02B68"/>
    <w:rsid w:val="00C12D35"/>
    <w:rsid w:val="00C1314B"/>
    <w:rsid w:val="00C15BE2"/>
    <w:rsid w:val="00C22219"/>
    <w:rsid w:val="00C2697A"/>
    <w:rsid w:val="00C3447F"/>
    <w:rsid w:val="00C428CA"/>
    <w:rsid w:val="00C464F8"/>
    <w:rsid w:val="00C52EAD"/>
    <w:rsid w:val="00C61D26"/>
    <w:rsid w:val="00C6691A"/>
    <w:rsid w:val="00C700D0"/>
    <w:rsid w:val="00C71474"/>
    <w:rsid w:val="00C81491"/>
    <w:rsid w:val="00C81676"/>
    <w:rsid w:val="00C927D9"/>
    <w:rsid w:val="00C92CC4"/>
    <w:rsid w:val="00CA0AFB"/>
    <w:rsid w:val="00CA128A"/>
    <w:rsid w:val="00CA2CE1"/>
    <w:rsid w:val="00CA3976"/>
    <w:rsid w:val="00CA757B"/>
    <w:rsid w:val="00CB6B09"/>
    <w:rsid w:val="00CC1787"/>
    <w:rsid w:val="00CC182C"/>
    <w:rsid w:val="00CD045B"/>
    <w:rsid w:val="00CD0824"/>
    <w:rsid w:val="00CD2908"/>
    <w:rsid w:val="00CD3B71"/>
    <w:rsid w:val="00CE3F06"/>
    <w:rsid w:val="00CF11FC"/>
    <w:rsid w:val="00D00CC1"/>
    <w:rsid w:val="00D03A82"/>
    <w:rsid w:val="00D10AE4"/>
    <w:rsid w:val="00D15344"/>
    <w:rsid w:val="00D21B32"/>
    <w:rsid w:val="00D23CD1"/>
    <w:rsid w:val="00D31BEC"/>
    <w:rsid w:val="00D578ED"/>
    <w:rsid w:val="00D6139D"/>
    <w:rsid w:val="00D63150"/>
    <w:rsid w:val="00D640BC"/>
    <w:rsid w:val="00D64A32"/>
    <w:rsid w:val="00D64EFC"/>
    <w:rsid w:val="00D70711"/>
    <w:rsid w:val="00D72C34"/>
    <w:rsid w:val="00D75295"/>
    <w:rsid w:val="00D76CE9"/>
    <w:rsid w:val="00D87788"/>
    <w:rsid w:val="00D92B63"/>
    <w:rsid w:val="00D97E09"/>
    <w:rsid w:val="00D97F12"/>
    <w:rsid w:val="00DA7FF0"/>
    <w:rsid w:val="00DB2654"/>
    <w:rsid w:val="00DB39DC"/>
    <w:rsid w:val="00DB42E7"/>
    <w:rsid w:val="00DB453C"/>
    <w:rsid w:val="00DB625F"/>
    <w:rsid w:val="00DC4882"/>
    <w:rsid w:val="00DC61A3"/>
    <w:rsid w:val="00DD1CC8"/>
    <w:rsid w:val="00DF12EA"/>
    <w:rsid w:val="00DF32C2"/>
    <w:rsid w:val="00DF3FCB"/>
    <w:rsid w:val="00DF6FF6"/>
    <w:rsid w:val="00E01DE1"/>
    <w:rsid w:val="00E034CB"/>
    <w:rsid w:val="00E21182"/>
    <w:rsid w:val="00E2644F"/>
    <w:rsid w:val="00E33FA9"/>
    <w:rsid w:val="00E34A82"/>
    <w:rsid w:val="00E471A7"/>
    <w:rsid w:val="00E52157"/>
    <w:rsid w:val="00E6153C"/>
    <w:rsid w:val="00E635CF"/>
    <w:rsid w:val="00E63C1B"/>
    <w:rsid w:val="00E72CD1"/>
    <w:rsid w:val="00E80160"/>
    <w:rsid w:val="00E818BD"/>
    <w:rsid w:val="00E9521F"/>
    <w:rsid w:val="00EB5410"/>
    <w:rsid w:val="00EC6E0A"/>
    <w:rsid w:val="00EC781E"/>
    <w:rsid w:val="00ED4E18"/>
    <w:rsid w:val="00ED500B"/>
    <w:rsid w:val="00EE1F37"/>
    <w:rsid w:val="00EF7023"/>
    <w:rsid w:val="00F0017F"/>
    <w:rsid w:val="00F006B8"/>
    <w:rsid w:val="00F0159C"/>
    <w:rsid w:val="00F07ECC"/>
    <w:rsid w:val="00F105B7"/>
    <w:rsid w:val="00F15367"/>
    <w:rsid w:val="00F15D61"/>
    <w:rsid w:val="00F17A21"/>
    <w:rsid w:val="00F22FB6"/>
    <w:rsid w:val="00F303E1"/>
    <w:rsid w:val="00F437DF"/>
    <w:rsid w:val="00F50E91"/>
    <w:rsid w:val="00F51BE3"/>
    <w:rsid w:val="00F57D29"/>
    <w:rsid w:val="00F6557B"/>
    <w:rsid w:val="00F82056"/>
    <w:rsid w:val="00F86435"/>
    <w:rsid w:val="00F92A99"/>
    <w:rsid w:val="00F96201"/>
    <w:rsid w:val="00FC2AB4"/>
    <w:rsid w:val="00FC30E9"/>
    <w:rsid w:val="00FC51A8"/>
    <w:rsid w:val="00FD0B18"/>
    <w:rsid w:val="00FD0F82"/>
    <w:rsid w:val="00FE714F"/>
    <w:rsid w:val="00FF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08FEF18"/>
  <w15:docId w15:val="{203013AF-2693-4093-9088-400C2F4C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lsdException w:name="heading 2" w:semiHidden="1" w:uiPriority="0"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rsid w:val="00A07976"/>
    <w:pPr>
      <w:keepNext/>
      <w:keepLines/>
      <w:widowControl w:val="0"/>
      <w:jc w:val="both"/>
      <w:outlineLvl w:val="0"/>
    </w:pPr>
    <w:rPr>
      <w:rFonts w:eastAsia="SimSun"/>
      <w:b/>
      <w:bCs/>
      <w:caps/>
      <w:kern w:val="44"/>
      <w:sz w:val="22"/>
      <w:szCs w:val="44"/>
      <w:lang w:val="x-none" w:eastAsia="x-none"/>
    </w:rPr>
  </w:style>
  <w:style w:type="paragraph" w:styleId="Heading2">
    <w:name w:val="heading 2"/>
    <w:basedOn w:val="Normal"/>
    <w:next w:val="Normal"/>
    <w:link w:val="Heading2Char"/>
    <w:rsid w:val="00A07976"/>
    <w:pPr>
      <w:keepNext/>
      <w:keepLines/>
      <w:widowControl w:val="0"/>
      <w:jc w:val="both"/>
      <w:outlineLvl w:val="1"/>
    </w:pPr>
    <w:rPr>
      <w:rFonts w:eastAsia="SimSun"/>
      <w:b/>
      <w:bCs/>
      <w:sz w:val="2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5F4612"/>
    <w:pPr>
      <w:contextualSpacing/>
    </w:pPr>
    <w:rPr>
      <w:rFonts w:ascii="Arial" w:hAnsi="Arial" w:cs="Arial"/>
      <w:sz w:val="17"/>
      <w:szCs w:val="17"/>
    </w:rPr>
  </w:style>
  <w:style w:type="character" w:customStyle="1" w:styleId="FootnoteChar">
    <w:name w:val="Footnote Char"/>
    <w:basedOn w:val="FootnoteTextChar"/>
    <w:link w:val="Footnote"/>
    <w:rsid w:val="005F4612"/>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1Char">
    <w:name w:val="Heading 1 Char"/>
    <w:basedOn w:val="DefaultParagraphFont"/>
    <w:link w:val="Heading1"/>
    <w:rsid w:val="00A07976"/>
    <w:rPr>
      <w:rFonts w:ascii="Times New Roman" w:eastAsia="SimSun" w:hAnsi="Times New Roman" w:cs="Times New Roman"/>
      <w:b/>
      <w:bCs/>
      <w:caps/>
      <w:kern w:val="44"/>
      <w:szCs w:val="44"/>
      <w:lang w:val="x-none" w:eastAsia="x-none"/>
    </w:rPr>
  </w:style>
  <w:style w:type="character" w:customStyle="1" w:styleId="Heading2Char">
    <w:name w:val="Heading 2 Char"/>
    <w:basedOn w:val="DefaultParagraphFont"/>
    <w:link w:val="Heading2"/>
    <w:rsid w:val="00A07976"/>
    <w:rPr>
      <w:rFonts w:ascii="Times New Roman" w:eastAsia="SimSun" w:hAnsi="Times New Roman" w:cs="Times New Roman"/>
      <w:b/>
      <w:bCs/>
      <w:szCs w:val="32"/>
      <w:lang w:val="x-none" w:eastAsia="x-none"/>
    </w:rPr>
  </w:style>
  <w:style w:type="paragraph" w:styleId="NoSpacing">
    <w:name w:val="No Spacing"/>
    <w:uiPriority w:val="1"/>
    <w:rsid w:val="00A07976"/>
    <w:pPr>
      <w:widowControl w:val="0"/>
      <w:spacing w:after="0" w:line="240" w:lineRule="auto"/>
      <w:jc w:val="both"/>
    </w:pPr>
    <w:rPr>
      <w:rFonts w:ascii="Times New Roman" w:eastAsia="SimSun" w:hAnsi="Times New Roman" w:cs="Times New Roman"/>
      <w:kern w:val="2"/>
      <w:sz w:val="24"/>
      <w:lang w:eastAsia="zh-CN"/>
    </w:rPr>
  </w:style>
  <w:style w:type="paragraph" w:styleId="DocumentMap">
    <w:name w:val="Document Map"/>
    <w:basedOn w:val="Normal"/>
    <w:link w:val="DocumentMapChar"/>
    <w:uiPriority w:val="99"/>
    <w:semiHidden/>
    <w:unhideWhenUsed/>
    <w:rsid w:val="005654CB"/>
    <w:rPr>
      <w:sz w:val="24"/>
      <w:szCs w:val="24"/>
    </w:rPr>
  </w:style>
  <w:style w:type="character" w:customStyle="1" w:styleId="DocumentMapChar">
    <w:name w:val="Document Map Char"/>
    <w:basedOn w:val="DefaultParagraphFont"/>
    <w:link w:val="DocumentMap"/>
    <w:uiPriority w:val="99"/>
    <w:semiHidden/>
    <w:rsid w:val="005654CB"/>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F70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575457">
      <w:bodyDiv w:val="1"/>
      <w:marLeft w:val="0"/>
      <w:marRight w:val="0"/>
      <w:marTop w:val="0"/>
      <w:marBottom w:val="0"/>
      <w:divBdr>
        <w:top w:val="none" w:sz="0" w:space="0" w:color="auto"/>
        <w:left w:val="none" w:sz="0" w:space="0" w:color="auto"/>
        <w:bottom w:val="none" w:sz="0" w:space="0" w:color="auto"/>
        <w:right w:val="none" w:sz="0" w:space="0" w:color="auto"/>
      </w:divBdr>
    </w:div>
    <w:div w:id="174668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9177E-5375-4043-BCAD-D69AC4BC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5751</Words>
  <Characters>32787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2017-02-08T20:44:00Z</cp:lastPrinted>
  <dcterms:created xsi:type="dcterms:W3CDTF">2017-02-08T20:43:00Z</dcterms:created>
  <dcterms:modified xsi:type="dcterms:W3CDTF">2017-02-22T16:33:00Z</dcterms:modified>
</cp:coreProperties>
</file>