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86DB51" w14:textId="78AC64B5" w:rsidR="008467D5" w:rsidRDefault="00CB67EE" w:rsidP="00013360">
      <w:pPr>
        <w:tabs>
          <w:tab w:val="left" w:pos="-1440"/>
          <w:tab w:val="left" w:pos="-720"/>
          <w:tab w:val="left" w:pos="1"/>
          <w:tab w:val="right" w:pos="9360"/>
        </w:tabs>
        <w:jc w:val="both"/>
        <w:rPr>
          <w:rFonts w:ascii="Arial" w:hAnsi="Arial"/>
          <w:sz w:val="24"/>
        </w:rPr>
      </w:pPr>
      <w:r w:rsidRPr="00CB67EE">
        <w:rPr>
          <w:rFonts w:ascii="Arial" w:hAnsi="Arial"/>
          <w:b/>
          <w:noProof/>
          <w:sz w:val="24"/>
          <w:lang w:eastAsia="en-GB"/>
        </w:rPr>
        <w:drawing>
          <wp:inline distT="0" distB="0" distL="0" distR="0" wp14:anchorId="08A069C5" wp14:editId="0D066158">
            <wp:extent cx="2613804" cy="551245"/>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ing-Logo.jpg"/>
                    <pic:cNvPicPr/>
                  </pic:nvPicPr>
                  <pic:blipFill>
                    <a:blip r:embed="rId8" cstate="print">
                      <a:grayscl/>
                      <a:extLst>
                        <a:ext uri="{28A0092B-C50C-407E-A947-70E740481C1C}">
                          <a14:useLocalDpi xmlns:a14="http://schemas.microsoft.com/office/drawing/2010/main" val="0"/>
                        </a:ext>
                      </a:extLst>
                    </a:blip>
                    <a:stretch>
                      <a:fillRect/>
                    </a:stretch>
                  </pic:blipFill>
                  <pic:spPr>
                    <a:xfrm>
                      <a:off x="0" y="0"/>
                      <a:ext cx="2647656" cy="558384"/>
                    </a:xfrm>
                    <a:prstGeom prst="rect">
                      <a:avLst/>
                    </a:prstGeom>
                  </pic:spPr>
                </pic:pic>
              </a:graphicData>
            </a:graphic>
          </wp:inline>
        </w:drawing>
      </w:r>
    </w:p>
    <w:p w14:paraId="040973A4" w14:textId="77777777" w:rsidR="00856D9F" w:rsidRDefault="00856D9F" w:rsidP="008467D5">
      <w:pPr>
        <w:pBdr>
          <w:bottom w:val="single" w:sz="18" w:space="1" w:color="auto"/>
        </w:pBdr>
        <w:tabs>
          <w:tab w:val="left" w:pos="-1440"/>
          <w:tab w:val="left" w:pos="-720"/>
          <w:tab w:val="left" w:pos="1"/>
        </w:tabs>
        <w:jc w:val="both"/>
        <w:rPr>
          <w:rFonts w:ascii="Arial" w:hAnsi="Arial"/>
          <w:b/>
          <w:sz w:val="24"/>
        </w:rPr>
      </w:pPr>
    </w:p>
    <w:p w14:paraId="79A60CDA" w14:textId="4ABAF3C6" w:rsidR="00D75295" w:rsidRDefault="00CB67EE" w:rsidP="00002A46">
      <w:pPr>
        <w:pStyle w:val="ProductNumber"/>
        <w:outlineLvl w:val="0"/>
      </w:pPr>
      <w:r>
        <w:t>9B17D</w:t>
      </w:r>
      <w:r w:rsidR="004D09F4">
        <w:t>003</w:t>
      </w:r>
    </w:p>
    <w:p w14:paraId="724802D3" w14:textId="77777777" w:rsidR="00D75295" w:rsidRDefault="00D75295" w:rsidP="00D75295">
      <w:pPr>
        <w:jc w:val="right"/>
        <w:rPr>
          <w:rFonts w:ascii="Arial" w:hAnsi="Arial"/>
          <w:b/>
          <w:sz w:val="28"/>
          <w:szCs w:val="28"/>
        </w:rPr>
      </w:pPr>
    </w:p>
    <w:p w14:paraId="4FA14DC4" w14:textId="77777777" w:rsidR="00866F6D" w:rsidRDefault="00866F6D" w:rsidP="00D75295">
      <w:pPr>
        <w:jc w:val="right"/>
        <w:rPr>
          <w:rFonts w:ascii="Arial" w:hAnsi="Arial"/>
          <w:b/>
          <w:sz w:val="28"/>
          <w:szCs w:val="28"/>
        </w:rPr>
      </w:pPr>
    </w:p>
    <w:p w14:paraId="7A312E71" w14:textId="2A67271F" w:rsidR="002F70D0" w:rsidRPr="00361C8E" w:rsidRDefault="00006E9D" w:rsidP="00013360">
      <w:pPr>
        <w:pStyle w:val="CaseTitle"/>
        <w:spacing w:after="0" w:line="240" w:lineRule="auto"/>
      </w:pPr>
      <w:r w:rsidRPr="00006E9D">
        <w:t>1-800-Flowers.com</w:t>
      </w:r>
      <w:r w:rsidR="0056597A">
        <w:t>: collaborating with suppliers</w:t>
      </w:r>
    </w:p>
    <w:p w14:paraId="4BCFA7E0" w14:textId="77777777" w:rsidR="002F70D0" w:rsidRDefault="002F70D0" w:rsidP="00013360">
      <w:pPr>
        <w:pStyle w:val="CaseTitle"/>
        <w:spacing w:after="0" w:line="240" w:lineRule="auto"/>
        <w:rPr>
          <w:sz w:val="20"/>
          <w:szCs w:val="20"/>
        </w:rPr>
      </w:pPr>
    </w:p>
    <w:p w14:paraId="78681BE8" w14:textId="77777777" w:rsidR="002F70D0" w:rsidRDefault="002F70D0" w:rsidP="00013360">
      <w:pPr>
        <w:pStyle w:val="CaseTitle"/>
        <w:spacing w:after="0" w:line="240" w:lineRule="auto"/>
        <w:rPr>
          <w:sz w:val="20"/>
          <w:szCs w:val="20"/>
        </w:rPr>
      </w:pPr>
    </w:p>
    <w:p w14:paraId="4D0383D3" w14:textId="77777777" w:rsidR="002F70D0" w:rsidRPr="00013360" w:rsidRDefault="002F70D0" w:rsidP="00013360">
      <w:pPr>
        <w:pStyle w:val="CaseTitle"/>
        <w:spacing w:after="0" w:line="240" w:lineRule="auto"/>
        <w:rPr>
          <w:sz w:val="20"/>
          <w:szCs w:val="20"/>
        </w:rPr>
      </w:pPr>
    </w:p>
    <w:p w14:paraId="1AE508E6" w14:textId="768CC079" w:rsidR="002F70D0" w:rsidRDefault="002F70D0" w:rsidP="00104567">
      <w:pPr>
        <w:pStyle w:val="StyleCopyrightStatementAfter0ptBottomSinglesolidline1"/>
      </w:pPr>
      <w:proofErr w:type="spellStart"/>
      <w:r w:rsidRPr="00550CD2">
        <w:t>Jayashankar</w:t>
      </w:r>
      <w:proofErr w:type="spellEnd"/>
      <w:r w:rsidRPr="00550CD2">
        <w:t xml:space="preserve"> Swaminathan</w:t>
      </w:r>
      <w:r>
        <w:t xml:space="preserve"> wrote this case sol</w:t>
      </w:r>
      <w:r w:rsidRPr="00104567">
        <w:t>ely to provide material for class discussion. The</w:t>
      </w:r>
      <w:r w:rsidR="00CB67EE">
        <w:t xml:space="preserve"> author</w:t>
      </w:r>
      <w:r>
        <w:t xml:space="preserve"> do</w:t>
      </w:r>
      <w:r w:rsidR="00CB67EE">
        <w:t>es</w:t>
      </w:r>
      <w:r>
        <w:t xml:space="preserve"> not intend to illustrate either effective or ineffective handling of a m</w:t>
      </w:r>
      <w:r w:rsidR="00CB67EE">
        <w:t>anagerial situation. The author</w:t>
      </w:r>
      <w:r>
        <w:t xml:space="preserve"> may have disguised certain names and other identifying information to protect confidentiality.</w:t>
      </w:r>
    </w:p>
    <w:p w14:paraId="5F9331D3" w14:textId="77777777" w:rsidR="002F70D0" w:rsidRDefault="002F70D0" w:rsidP="00104567">
      <w:pPr>
        <w:pStyle w:val="StyleCopyrightStatementAfter0ptBottomSinglesolidline1"/>
      </w:pPr>
    </w:p>
    <w:p w14:paraId="10C0EA71" w14:textId="32DE42C4" w:rsidR="00CB67EE" w:rsidRDefault="00CB67EE" w:rsidP="00457C17">
      <w:pPr>
        <w:jc w:val="both"/>
        <w:rPr>
          <w:rFonts w:ascii="Arial" w:hAnsi="Arial" w:cs="Arial"/>
          <w:i/>
          <w:iCs/>
          <w:sz w:val="16"/>
          <w:szCs w:val="16"/>
          <w:lang w:val="en-CA"/>
        </w:rPr>
      </w:pPr>
      <w:r>
        <w:rPr>
          <w:rFonts w:ascii="Arial" w:hAnsi="Arial" w:cs="Arial"/>
          <w:i/>
          <w:iCs/>
          <w:sz w:val="16"/>
          <w:szCs w:val="16"/>
          <w:lang w:val="en-CA"/>
        </w:rPr>
        <w:t>This publication may not be transmitted, photocopied, digitized</w:t>
      </w:r>
      <w:r w:rsidR="00002A46">
        <w:rPr>
          <w:rFonts w:ascii="Arial" w:hAnsi="Arial" w:cs="Arial"/>
          <w:i/>
          <w:iCs/>
          <w:sz w:val="16"/>
          <w:szCs w:val="16"/>
          <w:lang w:val="en-CA"/>
        </w:rPr>
        <w:t>,</w:t>
      </w:r>
      <w:r>
        <w:rPr>
          <w:rFonts w:ascii="Arial" w:hAnsi="Arial" w:cs="Arial"/>
          <w:i/>
          <w:iCs/>
          <w:sz w:val="16"/>
          <w:szCs w:val="16"/>
          <w:lang w:val="en-CA"/>
        </w:rPr>
        <w:t xml:space="preserve"> or otherwise reproduced in any form or by any means without the permission of the copyright holder. Reproduction of this material is not covered under authorization by any reproduction rights organization. To order copies or request permission to reproduce materials, contact Ivey Publishing, Ivey Business School, Western University, London, Ontario, Canada, N6G 0N1; (t) 519.661.3208; (e) </w:t>
      </w:r>
      <w:hyperlink r:id="rId9" w:history="1">
        <w:r w:rsidRPr="00452769">
          <w:rPr>
            <w:rFonts w:ascii="Arial" w:hAnsi="Arial" w:cs="Arial"/>
            <w:i/>
            <w:iCs/>
            <w:sz w:val="16"/>
            <w:szCs w:val="16"/>
            <w:lang w:val="en-CA"/>
          </w:rPr>
          <w:t>cases@ivey.ca</w:t>
        </w:r>
      </w:hyperlink>
      <w:r>
        <w:rPr>
          <w:rFonts w:ascii="Arial" w:hAnsi="Arial" w:cs="Arial"/>
          <w:i/>
          <w:iCs/>
          <w:sz w:val="16"/>
          <w:szCs w:val="16"/>
          <w:lang w:val="en-CA"/>
        </w:rPr>
        <w:t xml:space="preserve">; </w:t>
      </w:r>
      <w:hyperlink r:id="rId10" w:history="1">
        <w:r w:rsidRPr="00452769">
          <w:rPr>
            <w:rFonts w:ascii="Arial" w:hAnsi="Arial" w:cs="Arial"/>
            <w:i/>
            <w:iCs/>
            <w:sz w:val="16"/>
            <w:szCs w:val="16"/>
            <w:lang w:val="en-CA"/>
          </w:rPr>
          <w:t>www.iveycases.com</w:t>
        </w:r>
      </w:hyperlink>
      <w:r>
        <w:rPr>
          <w:rFonts w:ascii="Arial" w:hAnsi="Arial" w:cs="Arial"/>
          <w:i/>
          <w:iCs/>
          <w:sz w:val="16"/>
          <w:szCs w:val="16"/>
          <w:lang w:val="en-CA"/>
        </w:rPr>
        <w:t>.</w:t>
      </w:r>
    </w:p>
    <w:p w14:paraId="53EEB250" w14:textId="77777777" w:rsidR="00CB67EE" w:rsidRDefault="00CB67EE" w:rsidP="00457C17">
      <w:pPr>
        <w:pStyle w:val="StyleCopyrightStatementAfter0ptBottomSinglesolidline1"/>
        <w:pBdr>
          <w:top w:val="none" w:sz="0" w:space="0" w:color="auto"/>
        </w:pBdr>
      </w:pPr>
    </w:p>
    <w:p w14:paraId="5E24A340" w14:textId="5DD2E9C8" w:rsidR="002F70D0" w:rsidRPr="00CB67EE" w:rsidRDefault="00CB67EE" w:rsidP="003B7EF2">
      <w:pPr>
        <w:pStyle w:val="StyleStyleCopyrightStatementAfter0ptBottomSinglesolid"/>
      </w:pPr>
      <w:r>
        <w:t>Copyright © 2017, Richard Ivey School of Business Foundation</w:t>
      </w:r>
      <w:r w:rsidR="00C62CE0">
        <w:tab/>
        <w:t>Version: 2017</w:t>
      </w:r>
      <w:r w:rsidR="002F70D0">
        <w:t>-0</w:t>
      </w:r>
      <w:r w:rsidR="00AB5C20">
        <w:t>4</w:t>
      </w:r>
      <w:r>
        <w:t>-</w:t>
      </w:r>
      <w:r w:rsidR="001C5BC1">
        <w:t>0</w:t>
      </w:r>
      <w:r w:rsidR="00AB5C20">
        <w:t>4</w:t>
      </w:r>
    </w:p>
    <w:p w14:paraId="3E97A83D" w14:textId="77777777" w:rsidR="002F70D0" w:rsidRPr="003B7EF2" w:rsidRDefault="002F70D0" w:rsidP="00104567">
      <w:pPr>
        <w:pStyle w:val="StyleCopyrightStatementAfter0ptBottomSinglesolidline1"/>
        <w:rPr>
          <w:rFonts w:ascii="Times New Roman" w:hAnsi="Times New Roman"/>
          <w:sz w:val="20"/>
        </w:rPr>
      </w:pPr>
    </w:p>
    <w:p w14:paraId="5B1E0BC4" w14:textId="77777777" w:rsidR="002F70D0" w:rsidRDefault="002F70D0" w:rsidP="006B7F7A">
      <w:pPr>
        <w:pStyle w:val="BodyTextMain"/>
      </w:pPr>
    </w:p>
    <w:p w14:paraId="2592777A" w14:textId="725C33BF" w:rsidR="002640B3" w:rsidRDefault="003B07FE" w:rsidP="004D09F4">
      <w:pPr>
        <w:pStyle w:val="BodyTextMain"/>
      </w:pPr>
      <w:r>
        <w:t>In March 2012, Jim McCann,</w:t>
      </w:r>
      <w:r w:rsidR="00B05588">
        <w:t xml:space="preserve"> chief executive officer</w:t>
      </w:r>
      <w:r>
        <w:t xml:space="preserve"> of 1-800-Flowers.com</w:t>
      </w:r>
      <w:r w:rsidR="00B05588">
        <w:t>, a U.S. gifts and flowers enterprise</w:t>
      </w:r>
      <w:r>
        <w:t xml:space="preserve">, was faced with a pressing decision. </w:t>
      </w:r>
      <w:r w:rsidR="00DB3496">
        <w:t xml:space="preserve">1-800-Flowers.com had a very good brand in terms of </w:t>
      </w:r>
      <w:r w:rsidR="00012556">
        <w:t xml:space="preserve">product </w:t>
      </w:r>
      <w:r w:rsidR="00DB3496">
        <w:t>distribution. However, t</w:t>
      </w:r>
      <w:r>
        <w:t xml:space="preserve">he online market </w:t>
      </w:r>
      <w:r w:rsidR="00B05588">
        <w:t>for</w:t>
      </w:r>
      <w:r w:rsidR="00B05588" w:rsidRPr="00B05588">
        <w:t xml:space="preserve"> </w:t>
      </w:r>
      <w:r w:rsidR="00B05588">
        <w:t xml:space="preserve">flower and gift sales </w:t>
      </w:r>
      <w:r>
        <w:t>was changing rapidl</w:t>
      </w:r>
      <w:r w:rsidR="00DB3496">
        <w:t>y</w:t>
      </w:r>
      <w:r w:rsidR="00B05588">
        <w:t>,</w:t>
      </w:r>
      <w:r w:rsidR="00DB3496">
        <w:t xml:space="preserve"> presenting new opportunit</w:t>
      </w:r>
      <w:r w:rsidR="0056597A">
        <w:t xml:space="preserve">ies for efficiencies </w:t>
      </w:r>
      <w:r w:rsidR="00B05588">
        <w:t>and</w:t>
      </w:r>
      <w:r w:rsidR="00DB3496">
        <w:t xml:space="preserve"> market expansion</w:t>
      </w:r>
      <w:r>
        <w:t xml:space="preserve">. </w:t>
      </w:r>
      <w:r w:rsidR="00B05588">
        <w:t>Jim</w:t>
      </w:r>
      <w:r>
        <w:t xml:space="preserve"> was joined</w:t>
      </w:r>
      <w:r w:rsidR="00EE47A5">
        <w:t xml:space="preserve"> in a meeting</w:t>
      </w:r>
      <w:r w:rsidR="00D056EC">
        <w:t xml:space="preserve"> at </w:t>
      </w:r>
      <w:r w:rsidR="00D056EC" w:rsidRPr="00130375">
        <w:t>1-800-Flower</w:t>
      </w:r>
      <w:r w:rsidR="00D056EC">
        <w:t>s</w:t>
      </w:r>
      <w:r w:rsidR="00D056EC" w:rsidRPr="00130375">
        <w:t>.com’s headquarters in Carl</w:t>
      </w:r>
      <w:r w:rsidR="00D056EC">
        <w:t xml:space="preserve">e </w:t>
      </w:r>
      <w:r w:rsidR="00D056EC" w:rsidRPr="00130375">
        <w:t>Place, N</w:t>
      </w:r>
      <w:r w:rsidR="00D056EC">
        <w:t>ew York</w:t>
      </w:r>
      <w:r w:rsidR="001C5BC1">
        <w:t>,</w:t>
      </w:r>
      <w:r w:rsidR="00D056EC">
        <w:t xml:space="preserve"> </w:t>
      </w:r>
      <w:r>
        <w:t>by his younger brother and chief operating officer</w:t>
      </w:r>
      <w:r w:rsidR="00B05588">
        <w:t xml:space="preserve">, </w:t>
      </w:r>
      <w:r>
        <w:t>Chris McCann</w:t>
      </w:r>
      <w:r w:rsidR="00B05588">
        <w:t>, as well as</w:t>
      </w:r>
      <w:r>
        <w:t xml:space="preserve"> </w:t>
      </w:r>
      <w:r w:rsidRPr="00130375">
        <w:t xml:space="preserve">Joe </w:t>
      </w:r>
      <w:proofErr w:type="spellStart"/>
      <w:r w:rsidRPr="00130375">
        <w:t>Pititto</w:t>
      </w:r>
      <w:proofErr w:type="spellEnd"/>
      <w:r w:rsidRPr="00130375">
        <w:t xml:space="preserve">, </w:t>
      </w:r>
      <w:r w:rsidR="00B05588">
        <w:t>v</w:t>
      </w:r>
      <w:r w:rsidRPr="00130375">
        <w:t xml:space="preserve">ice </w:t>
      </w:r>
      <w:r w:rsidR="00B05588">
        <w:t>p</w:t>
      </w:r>
      <w:r w:rsidRPr="00130375">
        <w:t xml:space="preserve">resident of </w:t>
      </w:r>
      <w:r w:rsidR="00D056EC">
        <w:t>i</w:t>
      </w:r>
      <w:r w:rsidRPr="00130375">
        <w:t xml:space="preserve">nvestor </w:t>
      </w:r>
      <w:r w:rsidR="00D056EC">
        <w:t>r</w:t>
      </w:r>
      <w:r w:rsidRPr="00130375">
        <w:t xml:space="preserve">elations and </w:t>
      </w:r>
      <w:r w:rsidR="00D056EC">
        <w:t>c</w:t>
      </w:r>
      <w:r w:rsidRPr="00130375">
        <w:t xml:space="preserve">orporate </w:t>
      </w:r>
      <w:r w:rsidR="00D056EC">
        <w:t>c</w:t>
      </w:r>
      <w:r w:rsidRPr="00130375">
        <w:t>ommunications</w:t>
      </w:r>
      <w:r w:rsidR="002F70D0" w:rsidRPr="00130375">
        <w:t xml:space="preserve">. The meeting was </w:t>
      </w:r>
      <w:r w:rsidR="00EE47A5">
        <w:t>called to discuss</w:t>
      </w:r>
      <w:r w:rsidR="00EE47A5" w:rsidRPr="00130375">
        <w:t xml:space="preserve"> </w:t>
      </w:r>
      <w:r w:rsidR="002F70D0" w:rsidRPr="00130375">
        <w:t xml:space="preserve">how </w:t>
      </w:r>
      <w:r w:rsidR="002640B3">
        <w:t>1-</w:t>
      </w:r>
      <w:r w:rsidR="002F70D0" w:rsidRPr="00130375">
        <w:t>800</w:t>
      </w:r>
      <w:r w:rsidR="002640B3">
        <w:t>-</w:t>
      </w:r>
      <w:r w:rsidR="002F70D0" w:rsidRPr="00130375">
        <w:t>Flowers</w:t>
      </w:r>
      <w:r w:rsidR="002640B3">
        <w:t>.com</w:t>
      </w:r>
      <w:r w:rsidR="002F70D0" w:rsidRPr="00130375">
        <w:t xml:space="preserve"> could gain competitive advantage through collaborations with the extended supply chain. </w:t>
      </w:r>
    </w:p>
    <w:p w14:paraId="7C746027" w14:textId="77777777" w:rsidR="002640B3" w:rsidRDefault="002640B3" w:rsidP="004D09F4">
      <w:pPr>
        <w:pStyle w:val="BodyTextMain"/>
      </w:pPr>
    </w:p>
    <w:p w14:paraId="02677938" w14:textId="10D5F4C0" w:rsidR="00425A51" w:rsidRDefault="002F70D0" w:rsidP="004D09F4">
      <w:pPr>
        <w:pStyle w:val="BodyTextMain"/>
      </w:pPr>
      <w:r w:rsidRPr="00130375">
        <w:t xml:space="preserve">Chris started the discussion by suggesting that </w:t>
      </w:r>
      <w:r w:rsidR="00EE47A5">
        <w:t>1-800-Flowers.com</w:t>
      </w:r>
      <w:r w:rsidRPr="00130375">
        <w:t xml:space="preserve"> should bring more florists into the company’s </w:t>
      </w:r>
      <w:r w:rsidR="00EE47A5">
        <w:t>“</w:t>
      </w:r>
      <w:proofErr w:type="spellStart"/>
      <w:r w:rsidRPr="00130375">
        <w:t>BloomNet</w:t>
      </w:r>
      <w:proofErr w:type="spellEnd"/>
      <w:r w:rsidR="00EE47A5">
        <w:t>”</w:t>
      </w:r>
      <w:r w:rsidRPr="00130375">
        <w:t xml:space="preserve"> network</w:t>
      </w:r>
      <w:r w:rsidR="00EE47A5">
        <w:t>,</w:t>
      </w:r>
      <w:r w:rsidRPr="00130375">
        <w:t xml:space="preserve"> and introduce more of </w:t>
      </w:r>
      <w:r w:rsidR="00757830">
        <w:t>its</w:t>
      </w:r>
      <w:r w:rsidRPr="00130375">
        <w:t xml:space="preserve"> non-floral gift products</w:t>
      </w:r>
      <w:r w:rsidR="00757830">
        <w:t xml:space="preserve"> (</w:t>
      </w:r>
      <w:r w:rsidRPr="00130375">
        <w:t>specifically its gourmet gifts</w:t>
      </w:r>
      <w:r w:rsidR="00757830">
        <w:t>)</w:t>
      </w:r>
      <w:r w:rsidRPr="00130375">
        <w:t xml:space="preserve"> into the florist</w:t>
      </w:r>
      <w:r w:rsidR="00EE47A5">
        <w:t>s’</w:t>
      </w:r>
      <w:r w:rsidRPr="00130375">
        <w:t xml:space="preserve"> shops for same-day delivery.</w:t>
      </w:r>
      <w:r w:rsidR="00EE47A5">
        <w:t xml:space="preserve"> He believed that </w:t>
      </w:r>
      <w:r w:rsidRPr="00130375">
        <w:t xml:space="preserve">“the best way going forward is to expand our </w:t>
      </w:r>
      <w:proofErr w:type="spellStart"/>
      <w:r w:rsidRPr="00130375">
        <w:t>BloomNet</w:t>
      </w:r>
      <w:proofErr w:type="spellEnd"/>
      <w:r w:rsidRPr="00130375">
        <w:t xml:space="preserve"> network</w:t>
      </w:r>
      <w:r w:rsidR="00EE47A5">
        <w:t>,</w:t>
      </w:r>
      <w:r w:rsidRPr="00130375">
        <w:t xml:space="preserve"> and get </w:t>
      </w:r>
      <w:r w:rsidR="00EE47A5">
        <w:t>[florists]</w:t>
      </w:r>
      <w:r w:rsidRPr="00130375">
        <w:t xml:space="preserve"> to carry our gourmet gifts for same-day delivery</w:t>
      </w:r>
      <w:r w:rsidR="00EE47A5">
        <w:t>; t</w:t>
      </w:r>
      <w:r w:rsidRPr="00130375">
        <w:t>his would extend our product offerings</w:t>
      </w:r>
      <w:r w:rsidR="00EE47A5">
        <w:t xml:space="preserve"> and </w:t>
      </w:r>
      <w:r w:rsidRPr="00130375">
        <w:t>geographical reach, and more importantly, we could be close to the customer with minimal investment</w:t>
      </w:r>
      <w:r w:rsidR="00EE47A5">
        <w:t>.</w:t>
      </w:r>
      <w:r w:rsidRPr="00130375">
        <w:t>”</w:t>
      </w:r>
    </w:p>
    <w:p w14:paraId="56A1FC1C" w14:textId="77777777" w:rsidR="00425A51" w:rsidRDefault="00425A51" w:rsidP="004D09F4">
      <w:pPr>
        <w:pStyle w:val="BodyTextMain"/>
      </w:pPr>
    </w:p>
    <w:p w14:paraId="5F5D626A" w14:textId="180F8060" w:rsidR="00D10312" w:rsidRDefault="002F70D0" w:rsidP="004D09F4">
      <w:pPr>
        <w:pStyle w:val="BodyTextMain"/>
      </w:pPr>
      <w:r w:rsidRPr="00130375">
        <w:t>Jim agreed with Chris, but only up to a point</w:t>
      </w:r>
      <w:r w:rsidR="003B7F4D">
        <w:t>:</w:t>
      </w:r>
      <w:r w:rsidRPr="00130375">
        <w:t xml:space="preserve"> </w:t>
      </w:r>
    </w:p>
    <w:p w14:paraId="28A2A00E" w14:textId="77777777" w:rsidR="00D10312" w:rsidRDefault="00D10312" w:rsidP="004D09F4">
      <w:pPr>
        <w:pStyle w:val="BodyTextMain"/>
      </w:pPr>
    </w:p>
    <w:p w14:paraId="1F51A2CE" w14:textId="6D309B88" w:rsidR="00425A51" w:rsidRDefault="004C16A9" w:rsidP="004D09F4">
      <w:pPr>
        <w:pStyle w:val="BodyTextMain"/>
        <w:ind w:left="720"/>
      </w:pPr>
      <w:r>
        <w:t>W</w:t>
      </w:r>
      <w:r w:rsidR="002F70D0" w:rsidRPr="00130375">
        <w:t>hile I agree that we benefit immensely from collaborating with independent florists</w:t>
      </w:r>
      <w:r w:rsidR="00D10312">
        <w:t>,</w:t>
      </w:r>
      <w:r w:rsidR="002F70D0" w:rsidRPr="00130375">
        <w:t xml:space="preserve"> and they have the ability to carry other gift items in their shops for same-day deliver</w:t>
      </w:r>
      <w:r w:rsidR="001C5BC1">
        <w:t>y</w:t>
      </w:r>
      <w:r w:rsidR="002F70D0" w:rsidRPr="00130375">
        <w:t>, we cannot rely</w:t>
      </w:r>
      <w:r w:rsidR="00D10312">
        <w:t xml:space="preserve"> solely</w:t>
      </w:r>
      <w:r w:rsidR="002F70D0" w:rsidRPr="00130375">
        <w:t xml:space="preserve"> on the florists to drive our growth. Our agreements with them are non-exclusive and we do not have any control over their day-to-day operations</w:t>
      </w:r>
      <w:r w:rsidR="00D10312">
        <w:t>. [Further,]</w:t>
      </w:r>
      <w:r w:rsidR="002F70D0" w:rsidRPr="00130375">
        <w:t xml:space="preserve"> they have limited capabilities in terms of space and inventory investment bandwidth to carry all the products that we would like to position closer to our customers. </w:t>
      </w:r>
    </w:p>
    <w:p w14:paraId="19DF8125" w14:textId="77777777" w:rsidR="00425A51" w:rsidRDefault="00425A51" w:rsidP="004D09F4">
      <w:pPr>
        <w:pStyle w:val="BodyTextMain"/>
      </w:pPr>
    </w:p>
    <w:p w14:paraId="188E6AE7" w14:textId="111CD19D" w:rsidR="00D10312" w:rsidRDefault="002F70D0" w:rsidP="004D09F4">
      <w:pPr>
        <w:pStyle w:val="BodyTextMain"/>
      </w:pPr>
      <w:r w:rsidRPr="00130375">
        <w:t xml:space="preserve">Chris listened to these thoughts and </w:t>
      </w:r>
      <w:r w:rsidR="00D10312">
        <w:t>replied:</w:t>
      </w:r>
      <w:r w:rsidRPr="00130375">
        <w:t xml:space="preserve"> </w:t>
      </w:r>
    </w:p>
    <w:p w14:paraId="06177C54" w14:textId="77777777" w:rsidR="00D10312" w:rsidRDefault="00D10312" w:rsidP="004D09F4">
      <w:pPr>
        <w:pStyle w:val="BodyTextMain"/>
      </w:pPr>
    </w:p>
    <w:p w14:paraId="2E6A26C8" w14:textId="4C62593C" w:rsidR="00425A51" w:rsidRDefault="002F70D0" w:rsidP="004D09F4">
      <w:pPr>
        <w:pStyle w:val="BodyTextMain"/>
        <w:ind w:left="720"/>
      </w:pPr>
      <w:r w:rsidRPr="00130375">
        <w:t xml:space="preserve">I think we </w:t>
      </w:r>
      <w:r>
        <w:t xml:space="preserve">may be </w:t>
      </w:r>
      <w:r w:rsidRPr="00130375">
        <w:t xml:space="preserve">missing a point here. Our supply chain does not stop with the florists. In terms of floral gifts, some of the delivery issues that we have had in the past were due to the non-availability of quality flowers specific to our product designs to meet customer demand. To address </w:t>
      </w:r>
      <w:r w:rsidRPr="00130375">
        <w:lastRenderedPageBreak/>
        <w:t>this element of our gifting supply chain, I think we need to bring the floral growers into our discussion. Further, as you have pointed out, our business is no longer just about flowers</w:t>
      </w:r>
      <w:r w:rsidR="00B4328A">
        <w:t>;</w:t>
      </w:r>
      <w:r w:rsidRPr="00130375">
        <w:t xml:space="preserve"> we also need to look at how we bring synergies through our supply chain, including our own gourmet gift production, warehouse</w:t>
      </w:r>
      <w:r w:rsidR="00B4328A">
        <w:t>,</w:t>
      </w:r>
      <w:r w:rsidRPr="00130375">
        <w:t xml:space="preserve"> and delivery facilities. </w:t>
      </w:r>
    </w:p>
    <w:p w14:paraId="7F9EE21E" w14:textId="77777777" w:rsidR="002640B3" w:rsidRDefault="002640B3" w:rsidP="004D09F4">
      <w:pPr>
        <w:pStyle w:val="BodyTextMain"/>
      </w:pPr>
    </w:p>
    <w:p w14:paraId="4D7D8F0E" w14:textId="2BEB3AE3" w:rsidR="00D10312" w:rsidRDefault="002F70D0" w:rsidP="004D09F4">
      <w:pPr>
        <w:pStyle w:val="BodyTextMain"/>
      </w:pPr>
      <w:r w:rsidRPr="00130375">
        <w:t>Jim concurred</w:t>
      </w:r>
      <w:r w:rsidR="00D10312">
        <w:t>:</w:t>
      </w:r>
      <w:r w:rsidRPr="00130375">
        <w:t xml:space="preserve"> </w:t>
      </w:r>
    </w:p>
    <w:p w14:paraId="6222CD3C" w14:textId="77777777" w:rsidR="00D10312" w:rsidRDefault="00D10312" w:rsidP="004D09F4">
      <w:pPr>
        <w:pStyle w:val="BodyTextMain"/>
      </w:pPr>
    </w:p>
    <w:p w14:paraId="395EA54B" w14:textId="46D1065C" w:rsidR="00425A51" w:rsidRDefault="002F70D0" w:rsidP="004D09F4">
      <w:pPr>
        <w:pStyle w:val="BodyTextMain"/>
        <w:ind w:left="720"/>
      </w:pPr>
      <w:r w:rsidRPr="00130375">
        <w:t>In terms of the floral supply chain, our goal of influencing the availability of key floral varieties and enhancing our ability to help our florists do the best possible job for us must address the supply chain from the farms all the way to the florists. While buying</w:t>
      </w:r>
      <w:r w:rsidR="001C5BC1">
        <w:t xml:space="preserve"> [from]</w:t>
      </w:r>
      <w:r w:rsidRPr="00130375">
        <w:t xml:space="preserve"> growers or wholesalers</w:t>
      </w:r>
      <w:r>
        <w:t xml:space="preserve"> is an involved </w:t>
      </w:r>
      <w:r w:rsidRPr="00130375">
        <w:t>and risky approach</w:t>
      </w:r>
      <w:r w:rsidR="00B4328A">
        <w:t>—</w:t>
      </w:r>
      <w:r w:rsidRPr="00130375">
        <w:t>not to mention capital intensive</w:t>
      </w:r>
      <w:r w:rsidR="00B4328A">
        <w:t>—</w:t>
      </w:r>
      <w:r w:rsidRPr="00130375">
        <w:t>developing a strategy and an initiative to offer an electronic marketplace for flowers would help us improve availability, lower costs</w:t>
      </w:r>
      <w:r w:rsidR="00B4328A">
        <w:t>,</w:t>
      </w:r>
      <w:r w:rsidRPr="00130375">
        <w:t xml:space="preserve"> and improve coor</w:t>
      </w:r>
      <w:r>
        <w:t>dination, thereby providing us</w:t>
      </w:r>
      <w:r w:rsidR="00B4328A">
        <w:t xml:space="preserve"> with a</w:t>
      </w:r>
      <w:r>
        <w:t xml:space="preserve"> </w:t>
      </w:r>
      <w:r w:rsidRPr="00130375">
        <w:t xml:space="preserve">sustained competitive advantage. </w:t>
      </w:r>
    </w:p>
    <w:p w14:paraId="7EF7F187" w14:textId="77777777" w:rsidR="00425A51" w:rsidRDefault="00425A51" w:rsidP="004D09F4">
      <w:pPr>
        <w:pStyle w:val="BodyTextMain"/>
      </w:pPr>
    </w:p>
    <w:p w14:paraId="26557DFD" w14:textId="05E7DAF5" w:rsidR="002640B3" w:rsidRDefault="002F70D0" w:rsidP="004D09F4">
      <w:pPr>
        <w:pStyle w:val="BodyTextMain"/>
      </w:pPr>
      <w:r w:rsidRPr="00130375">
        <w:t xml:space="preserve">Chris agreed, noting that </w:t>
      </w:r>
      <w:r w:rsidR="00012556">
        <w:t xml:space="preserve">integration across the value chain </w:t>
      </w:r>
      <w:r w:rsidRPr="00130375">
        <w:t xml:space="preserve">could be one important element toward the overall goal of leveraging both owned and partnered assets to bring consistency of supply and expanded range of products closer to </w:t>
      </w:r>
      <w:r w:rsidR="0066364F">
        <w:t xml:space="preserve">the firm’s </w:t>
      </w:r>
      <w:r w:rsidRPr="00130375">
        <w:t xml:space="preserve">customers. </w:t>
      </w:r>
      <w:r w:rsidR="002640B3">
        <w:t>As they left the room</w:t>
      </w:r>
      <w:r w:rsidR="0066364F">
        <w:t>, the three men</w:t>
      </w:r>
      <w:r w:rsidR="002640B3">
        <w:t xml:space="preserve"> knew that they needed to </w:t>
      </w:r>
      <w:r w:rsidR="0066364F">
        <w:t xml:space="preserve">consider </w:t>
      </w:r>
      <w:r w:rsidR="009854A0">
        <w:t xml:space="preserve">further </w:t>
      </w:r>
      <w:r w:rsidR="0066364F">
        <w:t>some</w:t>
      </w:r>
      <w:r w:rsidR="002640B3">
        <w:t xml:space="preserve"> important questions</w:t>
      </w:r>
      <w:r w:rsidR="009854A0">
        <w:t>.</w:t>
      </w:r>
      <w:r w:rsidR="0066364F">
        <w:t xml:space="preserve"> </w:t>
      </w:r>
      <w:r w:rsidR="009854A0">
        <w:t>F</w:t>
      </w:r>
      <w:r w:rsidR="0066364F">
        <w:t>irst,</w:t>
      </w:r>
      <w:r w:rsidR="002640B3">
        <w:t xml:space="preserve"> how </w:t>
      </w:r>
      <w:r w:rsidR="0066364F">
        <w:t xml:space="preserve">could </w:t>
      </w:r>
      <w:r w:rsidR="002640B3">
        <w:t>1-800-Flowers.com improve the performance of the floral supply chain in terms of floral designs, costs</w:t>
      </w:r>
      <w:r w:rsidR="0066364F">
        <w:t>,</w:t>
      </w:r>
      <w:r w:rsidR="002640B3">
        <w:t xml:space="preserve"> and delivery through better information sharing and coordination across the supply chain? Second, how</w:t>
      </w:r>
      <w:r w:rsidR="0066364F">
        <w:t xml:space="preserve"> could the company </w:t>
      </w:r>
      <w:r w:rsidR="002640B3">
        <w:t xml:space="preserve">benefit </w:t>
      </w:r>
      <w:r w:rsidR="0066364F">
        <w:t>from</w:t>
      </w:r>
      <w:r w:rsidR="002640B3">
        <w:t xml:space="preserve"> combining the floral supply chain with the gift supply chain?</w:t>
      </w:r>
    </w:p>
    <w:p w14:paraId="722AA321" w14:textId="77777777" w:rsidR="002F70D0" w:rsidRPr="006B6C60" w:rsidRDefault="002F70D0" w:rsidP="004D09F4">
      <w:pPr>
        <w:pStyle w:val="BodyTextMain"/>
      </w:pPr>
    </w:p>
    <w:p w14:paraId="68C126DE" w14:textId="77777777" w:rsidR="002F70D0" w:rsidRPr="006B6C60" w:rsidRDefault="002F70D0" w:rsidP="004D09F4">
      <w:pPr>
        <w:pStyle w:val="BodyTextMain"/>
      </w:pPr>
    </w:p>
    <w:p w14:paraId="54FCF27B" w14:textId="77777777" w:rsidR="002F70D0" w:rsidRPr="00130375" w:rsidRDefault="002F70D0" w:rsidP="00002A46">
      <w:pPr>
        <w:pStyle w:val="Casehead1"/>
        <w:outlineLvl w:val="0"/>
      </w:pPr>
      <w:r w:rsidRPr="00130375">
        <w:t>Company History</w:t>
      </w:r>
    </w:p>
    <w:p w14:paraId="06EF3EBD" w14:textId="77777777" w:rsidR="002F70D0" w:rsidRPr="00130375" w:rsidRDefault="002F70D0" w:rsidP="004D09F4">
      <w:pPr>
        <w:pStyle w:val="BodyTextMain"/>
      </w:pPr>
    </w:p>
    <w:p w14:paraId="23469B46" w14:textId="2AC79570" w:rsidR="002F70D0" w:rsidRPr="00ED28BC" w:rsidRDefault="002F70D0" w:rsidP="004D09F4">
      <w:pPr>
        <w:pStyle w:val="BodyTextMain"/>
        <w:rPr>
          <w:spacing w:val="-2"/>
          <w:kern w:val="22"/>
        </w:rPr>
      </w:pPr>
      <w:r w:rsidRPr="00ED28BC">
        <w:rPr>
          <w:spacing w:val="-2"/>
          <w:kern w:val="22"/>
        </w:rPr>
        <w:t>1-800-Flowers.com began operations as Flora Plenty</w:t>
      </w:r>
      <w:r w:rsidR="00D10312" w:rsidRPr="00ED28BC">
        <w:rPr>
          <w:spacing w:val="-2"/>
          <w:kern w:val="22"/>
        </w:rPr>
        <w:t xml:space="preserve"> in 1976</w:t>
      </w:r>
      <w:r w:rsidRPr="00ED28BC">
        <w:rPr>
          <w:spacing w:val="-2"/>
          <w:kern w:val="22"/>
        </w:rPr>
        <w:t xml:space="preserve">, when </w:t>
      </w:r>
      <w:r w:rsidR="00757830" w:rsidRPr="00ED28BC">
        <w:rPr>
          <w:spacing w:val="-2"/>
          <w:kern w:val="22"/>
        </w:rPr>
        <w:t>Jim</w:t>
      </w:r>
      <w:r w:rsidRPr="00ED28BC">
        <w:rPr>
          <w:spacing w:val="-2"/>
          <w:kern w:val="22"/>
        </w:rPr>
        <w:t xml:space="preserve"> acquired a single retail florist in New York City. He subsequently expanded </w:t>
      </w:r>
      <w:r w:rsidR="00D10312" w:rsidRPr="00ED28BC">
        <w:rPr>
          <w:spacing w:val="-2"/>
          <w:kern w:val="22"/>
        </w:rPr>
        <w:t>the business</w:t>
      </w:r>
      <w:r w:rsidRPr="00ED28BC">
        <w:rPr>
          <w:spacing w:val="-2"/>
          <w:kern w:val="22"/>
        </w:rPr>
        <w:t xml:space="preserve"> to a 14-store chain. Jim’s younger brother, Chris, joined the company in 1984. In 1986, Flora Plenty acquired a Texas-based florist named 800-Flowers, along with the rights to the toll-free number 1-800-Flowers. </w:t>
      </w:r>
      <w:r w:rsidR="00757830" w:rsidRPr="00ED28BC">
        <w:rPr>
          <w:spacing w:val="-2"/>
          <w:kern w:val="22"/>
        </w:rPr>
        <w:t xml:space="preserve">At a time </w:t>
      </w:r>
      <w:r w:rsidRPr="00ED28BC">
        <w:rPr>
          <w:spacing w:val="-2"/>
          <w:kern w:val="22"/>
        </w:rPr>
        <w:t>when brick-and-mortar retailing was the common practice, Jim made the bold move to adapt telephone commerce as the business model</w:t>
      </w:r>
      <w:r w:rsidR="00757830" w:rsidRPr="00ED28BC">
        <w:rPr>
          <w:spacing w:val="-2"/>
          <w:kern w:val="22"/>
        </w:rPr>
        <w:t>,</w:t>
      </w:r>
      <w:r w:rsidRPr="00ED28BC">
        <w:rPr>
          <w:spacing w:val="-2"/>
          <w:kern w:val="22"/>
        </w:rPr>
        <w:t xml:space="preserve"> and renamed the company 1-800-Flowers. This </w:t>
      </w:r>
      <w:r w:rsidR="00757830" w:rsidRPr="00ED28BC">
        <w:rPr>
          <w:spacing w:val="-2"/>
          <w:kern w:val="22"/>
        </w:rPr>
        <w:t xml:space="preserve">change </w:t>
      </w:r>
      <w:r w:rsidRPr="00ED28BC">
        <w:rPr>
          <w:spacing w:val="-2"/>
          <w:kern w:val="22"/>
        </w:rPr>
        <w:t>was a stroke of marketing genius</w:t>
      </w:r>
      <w:r w:rsidR="00757830" w:rsidRPr="00ED28BC">
        <w:rPr>
          <w:spacing w:val="-2"/>
          <w:kern w:val="22"/>
        </w:rPr>
        <w:t>:</w:t>
      </w:r>
      <w:r w:rsidRPr="00ED28BC">
        <w:rPr>
          <w:spacing w:val="-2"/>
          <w:kern w:val="22"/>
        </w:rPr>
        <w:t xml:space="preserve"> the innovative and </w:t>
      </w:r>
      <w:r w:rsidR="00757830" w:rsidRPr="00ED28BC">
        <w:rPr>
          <w:spacing w:val="-2"/>
          <w:kern w:val="22"/>
        </w:rPr>
        <w:t>memorable</w:t>
      </w:r>
      <w:r w:rsidRPr="00ED28BC">
        <w:rPr>
          <w:spacing w:val="-2"/>
          <w:kern w:val="22"/>
        </w:rPr>
        <w:t xml:space="preserve"> name led to a strong brand recall value among customers. The company was one of the first retailers to use 24</w:t>
      </w:r>
      <w:r w:rsidR="00757830" w:rsidRPr="00ED28BC">
        <w:rPr>
          <w:spacing w:val="-2"/>
          <w:kern w:val="22"/>
        </w:rPr>
        <w:t>/</w:t>
      </w:r>
      <w:r w:rsidRPr="00ED28BC">
        <w:rPr>
          <w:spacing w:val="-2"/>
          <w:kern w:val="22"/>
        </w:rPr>
        <w:t>7 toll-free numbers</w:t>
      </w:r>
      <w:r w:rsidR="00757830" w:rsidRPr="00ED28BC">
        <w:rPr>
          <w:spacing w:val="-2"/>
          <w:kern w:val="22"/>
        </w:rPr>
        <w:t>,</w:t>
      </w:r>
      <w:r w:rsidRPr="00ED28BC">
        <w:rPr>
          <w:spacing w:val="-2"/>
          <w:kern w:val="22"/>
        </w:rPr>
        <w:t xml:space="preserve"> and it changed the way the floral industry operated</w:t>
      </w:r>
      <w:r w:rsidR="00757830" w:rsidRPr="00ED28BC">
        <w:rPr>
          <w:spacing w:val="-2"/>
          <w:kern w:val="22"/>
        </w:rPr>
        <w:t>.</w:t>
      </w:r>
      <w:r w:rsidRPr="00ED28BC">
        <w:rPr>
          <w:spacing w:val="-2"/>
          <w:kern w:val="22"/>
        </w:rPr>
        <w:t xml:space="preserve"> </w:t>
      </w:r>
      <w:r w:rsidR="00757830" w:rsidRPr="00ED28BC">
        <w:rPr>
          <w:spacing w:val="-2"/>
          <w:kern w:val="22"/>
        </w:rPr>
        <w:t>F</w:t>
      </w:r>
      <w:r w:rsidRPr="00ED28BC">
        <w:rPr>
          <w:spacing w:val="-2"/>
          <w:kern w:val="22"/>
        </w:rPr>
        <w:t xml:space="preserve">loral orders over the phone would soon become the norm. Two years later, in 1988, the company launched </w:t>
      </w:r>
      <w:proofErr w:type="spellStart"/>
      <w:r w:rsidRPr="00ED28BC">
        <w:rPr>
          <w:spacing w:val="-2"/>
          <w:kern w:val="22"/>
        </w:rPr>
        <w:t>BloomNet</w:t>
      </w:r>
      <w:proofErr w:type="spellEnd"/>
      <w:r w:rsidRPr="00ED28BC">
        <w:rPr>
          <w:spacing w:val="-2"/>
          <w:kern w:val="22"/>
        </w:rPr>
        <w:t>, its own network of independent florists</w:t>
      </w:r>
      <w:r w:rsidR="00757830" w:rsidRPr="00ED28BC">
        <w:rPr>
          <w:spacing w:val="-2"/>
          <w:kern w:val="22"/>
        </w:rPr>
        <w:t>,</w:t>
      </w:r>
      <w:r w:rsidRPr="00ED28BC">
        <w:rPr>
          <w:spacing w:val="-2"/>
          <w:kern w:val="22"/>
        </w:rPr>
        <w:t xml:space="preserve"> to facilitate same-day delivery of customer orders</w:t>
      </w:r>
      <w:r w:rsidR="00757830" w:rsidRPr="00ED28BC">
        <w:rPr>
          <w:spacing w:val="-2"/>
          <w:kern w:val="22"/>
        </w:rPr>
        <w:t xml:space="preserve">. </w:t>
      </w:r>
      <w:proofErr w:type="spellStart"/>
      <w:r w:rsidRPr="00ED28BC">
        <w:rPr>
          <w:spacing w:val="-2"/>
          <w:kern w:val="22"/>
        </w:rPr>
        <w:t>BloomNet</w:t>
      </w:r>
      <w:proofErr w:type="spellEnd"/>
      <w:r w:rsidRPr="00ED28BC">
        <w:rPr>
          <w:spacing w:val="-2"/>
          <w:kern w:val="22"/>
        </w:rPr>
        <w:t xml:space="preserve"> would later become a fully</w:t>
      </w:r>
      <w:r w:rsidR="00757830" w:rsidRPr="00ED28BC">
        <w:rPr>
          <w:spacing w:val="-2"/>
          <w:kern w:val="22"/>
        </w:rPr>
        <w:t xml:space="preserve"> </w:t>
      </w:r>
      <w:r w:rsidRPr="00ED28BC">
        <w:rPr>
          <w:spacing w:val="-2"/>
          <w:kern w:val="22"/>
        </w:rPr>
        <w:t xml:space="preserve">owned subsidiary of 1-800-Flowers.com, offering </w:t>
      </w:r>
      <w:r w:rsidR="00757830" w:rsidRPr="00ED28BC">
        <w:rPr>
          <w:spacing w:val="-2"/>
          <w:kern w:val="22"/>
        </w:rPr>
        <w:t>business-to-business</w:t>
      </w:r>
      <w:r w:rsidRPr="00ED28BC">
        <w:rPr>
          <w:spacing w:val="-2"/>
          <w:kern w:val="22"/>
        </w:rPr>
        <w:t xml:space="preserve"> florist wire service. </w:t>
      </w:r>
    </w:p>
    <w:p w14:paraId="66BF9243" w14:textId="77777777" w:rsidR="002F70D0" w:rsidRPr="00130375" w:rsidRDefault="002F70D0" w:rsidP="004D09F4">
      <w:pPr>
        <w:pStyle w:val="BodyTextMain"/>
      </w:pPr>
    </w:p>
    <w:p w14:paraId="44814F52" w14:textId="1283B934" w:rsidR="002640B3" w:rsidRDefault="00593722" w:rsidP="004D09F4">
      <w:pPr>
        <w:pStyle w:val="BodyTextMain"/>
      </w:pPr>
      <w:r>
        <w:t>Over</w:t>
      </w:r>
      <w:r w:rsidRPr="00130375">
        <w:t xml:space="preserve"> </w:t>
      </w:r>
      <w:r w:rsidR="002F70D0" w:rsidRPr="00130375">
        <w:t xml:space="preserve">the next few years, while the retail industry was riding the </w:t>
      </w:r>
      <w:r w:rsidR="001B5C5D">
        <w:t>“</w:t>
      </w:r>
      <w:r w:rsidR="002F70D0" w:rsidRPr="00130375">
        <w:t>1-800 wave,</w:t>
      </w:r>
      <w:r w:rsidR="004A30D1">
        <w:t>”</w:t>
      </w:r>
      <w:r w:rsidR="002F70D0" w:rsidRPr="00130375">
        <w:t xml:space="preserve"> </w:t>
      </w:r>
      <w:r w:rsidR="002D0BDF" w:rsidRPr="00130375">
        <w:t>1-800-Flowers</w:t>
      </w:r>
      <w:r w:rsidR="002D0BDF" w:rsidRPr="00130375" w:rsidDel="002D0BDF">
        <w:t xml:space="preserve"> </w:t>
      </w:r>
      <w:r w:rsidR="002F70D0" w:rsidRPr="00130375">
        <w:t>was already exploring several new ideas in pursuit of the next big technological innovation that would fundamentally alter the way business was done. As a part of this initiative, the company explored the possibility of selling through the Internet</w:t>
      </w:r>
      <w:r w:rsidR="002D0BDF">
        <w:t>,</w:t>
      </w:r>
      <w:r w:rsidR="002F70D0" w:rsidRPr="00130375">
        <w:t xml:space="preserve"> and </w:t>
      </w:r>
      <w:r w:rsidR="002D0BDF">
        <w:t>had its own website by</w:t>
      </w:r>
      <w:r w:rsidR="002F70D0" w:rsidRPr="00130375">
        <w:t xml:space="preserve"> 1991. The results were not immediate </w:t>
      </w:r>
      <w:r w:rsidR="002D0BDF">
        <w:t>becaus</w:t>
      </w:r>
      <w:r w:rsidR="002D0BDF" w:rsidRPr="00130375">
        <w:t xml:space="preserve">e </w:t>
      </w:r>
      <w:r w:rsidR="002F70D0" w:rsidRPr="00130375">
        <w:t>Internet retailing was practically non-existent at that time due to the lack of supporting infrastructure. However, the launch of several web browsers between 1993</w:t>
      </w:r>
      <w:r w:rsidR="001B5C5D">
        <w:t xml:space="preserve"> and </w:t>
      </w:r>
      <w:r w:rsidR="002F70D0" w:rsidRPr="00130375">
        <w:t>1995 kick</w:t>
      </w:r>
      <w:r w:rsidR="001B5C5D">
        <w:t>-</w:t>
      </w:r>
      <w:r w:rsidR="002F70D0" w:rsidRPr="00130375">
        <w:t>started the e-commerce era and 1-800-Flower’s online sales volume increased significantly after 1995. To reflect the changing times and to emphasize the role of the Internet in the company’s business strategy going forward, 1-800-Flowers was re</w:t>
      </w:r>
      <w:r w:rsidR="001C5BC1">
        <w:t>-</w:t>
      </w:r>
      <w:r w:rsidR="002F70D0" w:rsidRPr="00130375">
        <w:t xml:space="preserve">christened </w:t>
      </w:r>
      <w:r w:rsidR="001B5C5D">
        <w:t>“</w:t>
      </w:r>
      <w:r w:rsidR="002F70D0" w:rsidRPr="00130375">
        <w:t>1-800-Flowers.com</w:t>
      </w:r>
      <w:r w:rsidR="001B5C5D">
        <w:t>”</w:t>
      </w:r>
      <w:r w:rsidR="002F70D0" w:rsidRPr="00130375">
        <w:t xml:space="preserve"> in 1998. </w:t>
      </w:r>
    </w:p>
    <w:p w14:paraId="600AD364" w14:textId="77777777" w:rsidR="002640B3" w:rsidRDefault="002640B3" w:rsidP="004D09F4">
      <w:pPr>
        <w:pStyle w:val="BodyTextMain"/>
      </w:pPr>
    </w:p>
    <w:p w14:paraId="5E5AF944" w14:textId="505D57F2" w:rsidR="002F70D0" w:rsidRPr="00130375" w:rsidRDefault="002F70D0" w:rsidP="004D09F4">
      <w:pPr>
        <w:pStyle w:val="BodyTextMain"/>
      </w:pPr>
      <w:r w:rsidRPr="00130375">
        <w:t>The company was one of the first retailers to directly sell over the Internet</w:t>
      </w:r>
      <w:r w:rsidR="001B5C5D">
        <w:t>,</w:t>
      </w:r>
      <w:r w:rsidRPr="00130375">
        <w:t xml:space="preserve"> and</w:t>
      </w:r>
      <w:r w:rsidR="001B5C5D">
        <w:t>,</w:t>
      </w:r>
      <w:r w:rsidRPr="00130375">
        <w:t xml:space="preserve"> as with telephone retailing, the Internet retailing model revolutionized the floral industry landscape. Suddenly, customers had access to </w:t>
      </w:r>
      <w:r w:rsidRPr="00130375">
        <w:lastRenderedPageBreak/>
        <w:t>the products offered by hundreds of florists across the country through 1-800-Flower</w:t>
      </w:r>
      <w:r w:rsidR="00B05588">
        <w:t>s</w:t>
      </w:r>
      <w:r w:rsidRPr="00130375">
        <w:t xml:space="preserve">.com’s website. From the company’s standpoint, this meant increased product variety along with the added benefit of reduced investment in inventory and infrastructure. The Internet retailing model pioneered by 1-800-Flowers.com </w:t>
      </w:r>
      <w:r w:rsidR="001B5C5D">
        <w:t>soon became</w:t>
      </w:r>
      <w:r w:rsidRPr="00130375">
        <w:t xml:space="preserve"> a standard in the floral industry. </w:t>
      </w:r>
    </w:p>
    <w:p w14:paraId="6319993E" w14:textId="77777777" w:rsidR="002F70D0" w:rsidRPr="006B6C60" w:rsidRDefault="002F70D0" w:rsidP="004D09F4">
      <w:pPr>
        <w:pStyle w:val="BodyTextMain"/>
      </w:pPr>
    </w:p>
    <w:p w14:paraId="6818BCCF" w14:textId="77777777" w:rsidR="002F70D0" w:rsidRPr="006B6C60" w:rsidRDefault="002F70D0" w:rsidP="004D09F4">
      <w:pPr>
        <w:pStyle w:val="BodyTextMain"/>
      </w:pPr>
    </w:p>
    <w:p w14:paraId="18103083" w14:textId="2803CC03" w:rsidR="002F70D0" w:rsidRPr="00130375" w:rsidRDefault="002F70D0" w:rsidP="00002A46">
      <w:pPr>
        <w:pStyle w:val="Casehead2"/>
        <w:outlineLvl w:val="0"/>
      </w:pPr>
      <w:r w:rsidRPr="00130375">
        <w:t>So</w:t>
      </w:r>
      <w:r w:rsidR="007B5CC2">
        <w:t>cial, Local, and Mobile</w:t>
      </w:r>
    </w:p>
    <w:p w14:paraId="4021C6DD" w14:textId="77777777" w:rsidR="002F70D0" w:rsidRPr="00130375" w:rsidRDefault="002F70D0" w:rsidP="004D09F4">
      <w:pPr>
        <w:pStyle w:val="BodyTextMain"/>
      </w:pPr>
    </w:p>
    <w:p w14:paraId="0FD8A725" w14:textId="6533494C" w:rsidR="00F217CE" w:rsidRDefault="002F70D0" w:rsidP="004D09F4">
      <w:pPr>
        <w:pStyle w:val="BodyTextMain"/>
      </w:pPr>
      <w:r w:rsidRPr="00130375">
        <w:t>1-800-Flower</w:t>
      </w:r>
      <w:r w:rsidR="00B05588">
        <w:t>s</w:t>
      </w:r>
      <w:r w:rsidRPr="00130375">
        <w:t>.com had always been a leader in adopting technology to drive business</w:t>
      </w:r>
      <w:r w:rsidR="001B5C5D">
        <w:t>,</w:t>
      </w:r>
      <w:r w:rsidRPr="00130375">
        <w:t xml:space="preserve"> and it lived up to its reputation when </w:t>
      </w:r>
      <w:r w:rsidR="001B5C5D">
        <w:t>another</w:t>
      </w:r>
      <w:r w:rsidRPr="00130375">
        <w:t xml:space="preserve"> wave</w:t>
      </w:r>
      <w:r w:rsidR="001B5C5D">
        <w:t xml:space="preserve"> of change swept </w:t>
      </w:r>
      <w:r w:rsidRPr="00130375">
        <w:t>the retail industry</w:t>
      </w:r>
      <w:r w:rsidR="001B5C5D">
        <w:t>:</w:t>
      </w:r>
      <w:r w:rsidRPr="00130375">
        <w:t xml:space="preserve"> mobile and social commerce. </w:t>
      </w:r>
      <w:r w:rsidR="001B5C5D" w:rsidRPr="00130375">
        <w:t>1-800-Flower</w:t>
      </w:r>
      <w:r w:rsidR="001B5C5D">
        <w:t>s.com</w:t>
      </w:r>
      <w:r w:rsidRPr="00130375">
        <w:t xml:space="preserve"> launched the floral</w:t>
      </w:r>
      <w:r w:rsidR="001B5C5D">
        <w:t xml:space="preserve"> </w:t>
      </w:r>
      <w:r w:rsidRPr="00130375">
        <w:t>industry’s first mobile gift centr</w:t>
      </w:r>
      <w:r w:rsidR="00F53EBB">
        <w:t>e</w:t>
      </w:r>
      <w:r w:rsidRPr="00130375">
        <w:t xml:space="preserve"> in 2008, and </w:t>
      </w:r>
      <w:r w:rsidR="001B5C5D">
        <w:t>went on to</w:t>
      </w:r>
      <w:r w:rsidRPr="00130375">
        <w:t xml:space="preserve"> w</w:t>
      </w:r>
      <w:r w:rsidR="001B5C5D">
        <w:t>i</w:t>
      </w:r>
      <w:r w:rsidRPr="00130375">
        <w:t xml:space="preserve">n numerous awards for its innovative </w:t>
      </w:r>
      <w:r w:rsidR="00CA16EB">
        <w:t>applications (</w:t>
      </w:r>
      <w:r w:rsidRPr="00130375">
        <w:t>apps</w:t>
      </w:r>
      <w:r w:rsidR="00CA16EB">
        <w:t>)</w:t>
      </w:r>
      <w:r w:rsidRPr="00130375">
        <w:t xml:space="preserve"> in the mobile commerce space. In 2009, the company added one more</w:t>
      </w:r>
      <w:r w:rsidR="001B5C5D">
        <w:t xml:space="preserve"> accomplishment</w:t>
      </w:r>
      <w:r w:rsidRPr="00130375">
        <w:t xml:space="preserve"> to its list of </w:t>
      </w:r>
      <w:r w:rsidR="001B5C5D">
        <w:t>“</w:t>
      </w:r>
      <w:r w:rsidRPr="00130375">
        <w:t>first</w:t>
      </w:r>
      <w:r w:rsidR="001B5C5D">
        <w:t>s”</w:t>
      </w:r>
      <w:r w:rsidRPr="00130375">
        <w:t xml:space="preserve"> in the floral industry </w:t>
      </w:r>
      <w:r w:rsidR="001B5C5D">
        <w:t>(</w:t>
      </w:r>
      <w:r w:rsidRPr="00130375">
        <w:t>and the retail industry in general</w:t>
      </w:r>
      <w:r w:rsidR="001B5C5D">
        <w:t>)</w:t>
      </w:r>
      <w:r w:rsidRPr="00130375">
        <w:t xml:space="preserve"> </w:t>
      </w:r>
      <w:r w:rsidR="001B5C5D">
        <w:t>by</w:t>
      </w:r>
      <w:r w:rsidRPr="00130375">
        <w:t xml:space="preserve"> partner</w:t>
      </w:r>
      <w:r w:rsidR="001B5C5D">
        <w:t>ing</w:t>
      </w:r>
      <w:r w:rsidRPr="00130375">
        <w:t xml:space="preserve"> with s</w:t>
      </w:r>
      <w:r w:rsidR="001C5BC1">
        <w:t xml:space="preserve">ocial commerce provider </w:t>
      </w:r>
      <w:proofErr w:type="spellStart"/>
      <w:r w:rsidR="001C5BC1">
        <w:t>Alvenda</w:t>
      </w:r>
      <w:proofErr w:type="spellEnd"/>
      <w:r w:rsidR="001C5BC1">
        <w:t>.</w:t>
      </w:r>
      <w:r w:rsidR="001C5BC1">
        <w:rPr>
          <w:rStyle w:val="FootnoteReference"/>
        </w:rPr>
        <w:footnoteReference w:id="1"/>
      </w:r>
      <w:r w:rsidR="001C5BC1">
        <w:t xml:space="preserve"> </w:t>
      </w:r>
      <w:r w:rsidR="00E777C9">
        <w:t>With the partnership, 1-800-Flowers.com</w:t>
      </w:r>
      <w:r w:rsidRPr="00130375">
        <w:t xml:space="preserve"> bec</w:t>
      </w:r>
      <w:r w:rsidR="00E777C9">
        <w:t>a</w:t>
      </w:r>
      <w:r w:rsidRPr="00130375">
        <w:t>me the first retailer ever to open a fully operational store inside Facebook</w:t>
      </w:r>
      <w:r w:rsidR="001B5C5D">
        <w:t>.</w:t>
      </w:r>
      <w:r w:rsidRPr="00130375">
        <w:t xml:space="preserve"> </w:t>
      </w:r>
      <w:r w:rsidR="001B5C5D">
        <w:t>C</w:t>
      </w:r>
      <w:r w:rsidRPr="00130375">
        <w:t xml:space="preserve">ustomers could purchase and make payments without leaving the social media website. </w:t>
      </w:r>
      <w:r w:rsidR="001B5C5D">
        <w:t>M</w:t>
      </w:r>
      <w:r w:rsidRPr="00130375">
        <w:t>any</w:t>
      </w:r>
      <w:r w:rsidR="001B5C5D">
        <w:t xml:space="preserve"> other</w:t>
      </w:r>
      <w:r w:rsidRPr="00130375">
        <w:t xml:space="preserve"> retailers </w:t>
      </w:r>
      <w:r w:rsidR="001B5C5D">
        <w:t xml:space="preserve">soon </w:t>
      </w:r>
      <w:r w:rsidRPr="00130375">
        <w:t xml:space="preserve">followed suit. </w:t>
      </w:r>
    </w:p>
    <w:p w14:paraId="24BAFEEA" w14:textId="77777777" w:rsidR="00F217CE" w:rsidRDefault="00F217CE" w:rsidP="004D09F4">
      <w:pPr>
        <w:pStyle w:val="BodyTextMain"/>
      </w:pPr>
    </w:p>
    <w:p w14:paraId="6AD6EBBE" w14:textId="5C811018" w:rsidR="00F91F40" w:rsidRPr="00130375" w:rsidRDefault="002F70D0" w:rsidP="004D09F4">
      <w:pPr>
        <w:pStyle w:val="BodyTextMain"/>
      </w:pPr>
      <w:r w:rsidRPr="00130375">
        <w:t>1-800-Flowers.com</w:t>
      </w:r>
      <w:r w:rsidR="00F217CE">
        <w:t xml:space="preserve"> was </w:t>
      </w:r>
      <w:r w:rsidRPr="00130375">
        <w:t>also a pioneer in social marketing, partnering</w:t>
      </w:r>
      <w:r w:rsidR="001C5BC1">
        <w:t xml:space="preserve"> with Facebook, Twitter, Google</w:t>
      </w:r>
      <w:r w:rsidRPr="00130375">
        <w:t>+</w:t>
      </w:r>
      <w:r w:rsidR="001B5C5D">
        <w:t xml:space="preserve">, </w:t>
      </w:r>
      <w:r w:rsidRPr="00130375">
        <w:t>and many other blogging websites to reach customers directly</w:t>
      </w:r>
      <w:r w:rsidR="001B5C5D">
        <w:t>,</w:t>
      </w:r>
      <w:r w:rsidRPr="00130375">
        <w:t xml:space="preserve"> and in a cost</w:t>
      </w:r>
      <w:r w:rsidR="001B5C5D">
        <w:t>-</w:t>
      </w:r>
      <w:r w:rsidRPr="00130375">
        <w:t>effective manner</w:t>
      </w:r>
      <w:r w:rsidR="001B5C5D">
        <w:t>.</w:t>
      </w:r>
      <w:r w:rsidRPr="00130375">
        <w:rPr>
          <w:rStyle w:val="FootnoteReference"/>
          <w:color w:val="151515"/>
        </w:rPr>
        <w:footnoteReference w:id="2"/>
      </w:r>
      <w:r w:rsidR="00F91F40" w:rsidRPr="00130375">
        <w:t xml:space="preserve"> The company plan</w:t>
      </w:r>
      <w:r w:rsidR="00F217CE">
        <w:t xml:space="preserve">ned </w:t>
      </w:r>
      <w:r w:rsidR="00F91F40" w:rsidRPr="00130375">
        <w:t xml:space="preserve">to further invest and innovate in the social and mobile media space in line with its </w:t>
      </w:r>
      <w:r w:rsidR="00AC2EC0">
        <w:t xml:space="preserve">social, local, and mobile </w:t>
      </w:r>
      <w:r w:rsidR="00F91F40" w:rsidRPr="00130375">
        <w:t>theme</w:t>
      </w:r>
      <w:r w:rsidR="00AC2EC0">
        <w:t xml:space="preserve">, </w:t>
      </w:r>
      <w:r w:rsidR="00F91F40" w:rsidRPr="00130375">
        <w:t>which recognize</w:t>
      </w:r>
      <w:r w:rsidR="00AC2EC0">
        <w:t>d</w:t>
      </w:r>
      <w:r w:rsidR="00F91F40" w:rsidRPr="00130375">
        <w:t xml:space="preserve"> the growing importance of mobile commerce and social networking to </w:t>
      </w:r>
      <w:r w:rsidR="00AC2EC0">
        <w:t>the firm’s</w:t>
      </w:r>
      <w:r w:rsidR="00F91F40" w:rsidRPr="00130375">
        <w:t xml:space="preserve"> future growth and marketing plans.</w:t>
      </w:r>
    </w:p>
    <w:p w14:paraId="521EC199" w14:textId="77777777" w:rsidR="00F91F40" w:rsidRPr="006B6C60" w:rsidRDefault="00F91F40" w:rsidP="004D09F4">
      <w:pPr>
        <w:pStyle w:val="BodyTextMain"/>
      </w:pPr>
    </w:p>
    <w:p w14:paraId="00F5E1E1" w14:textId="77777777" w:rsidR="00DE631D" w:rsidRPr="006B6C60" w:rsidRDefault="00DE631D" w:rsidP="004D09F4">
      <w:pPr>
        <w:pStyle w:val="BodyTextMain"/>
      </w:pPr>
    </w:p>
    <w:p w14:paraId="73E7194D" w14:textId="77777777" w:rsidR="00F91F40" w:rsidRPr="00130375" w:rsidRDefault="00F91F40" w:rsidP="00002A46">
      <w:pPr>
        <w:pStyle w:val="Casehead2"/>
        <w:outlineLvl w:val="0"/>
      </w:pPr>
      <w:r w:rsidRPr="00130375">
        <w:t xml:space="preserve">Not </w:t>
      </w:r>
      <w:r w:rsidR="00ED29DC" w:rsidRPr="00130375">
        <w:t>Just Flowers</w:t>
      </w:r>
    </w:p>
    <w:p w14:paraId="03C29165" w14:textId="77777777" w:rsidR="00F91F40" w:rsidRPr="00130375" w:rsidRDefault="00F91F40" w:rsidP="004D09F4">
      <w:pPr>
        <w:pStyle w:val="BodyTextMain"/>
      </w:pPr>
    </w:p>
    <w:p w14:paraId="79770B41" w14:textId="5BBA8780" w:rsidR="00194F1C" w:rsidRDefault="00F91F40" w:rsidP="004D09F4">
      <w:pPr>
        <w:pStyle w:val="BodyTextMain"/>
      </w:pPr>
      <w:r w:rsidRPr="00130375">
        <w:t>While 1-800-Flowers.com ha</w:t>
      </w:r>
      <w:r w:rsidR="00F217CE">
        <w:t>d</w:t>
      </w:r>
      <w:r w:rsidRPr="00130375">
        <w:t xml:space="preserve"> been a leader in the floral industry for almost 30 years, it </w:t>
      </w:r>
      <w:r w:rsidR="00F217CE">
        <w:t xml:space="preserve">was </w:t>
      </w:r>
      <w:r w:rsidRPr="00130375">
        <w:t>no longer just about flowers</w:t>
      </w:r>
      <w:r w:rsidR="00194F1C">
        <w:t xml:space="preserve">: </w:t>
      </w:r>
      <w:r w:rsidRPr="00130375">
        <w:t xml:space="preserve">the company’s mission </w:t>
      </w:r>
      <w:r w:rsidR="00F217CE">
        <w:t>was</w:t>
      </w:r>
      <w:r w:rsidRPr="00130375">
        <w:t xml:space="preserve"> to be the </w:t>
      </w:r>
      <w:r w:rsidR="001B5C5D">
        <w:t>“</w:t>
      </w:r>
      <w:r w:rsidRPr="00130375">
        <w:t>leading provider of thoughtful gifts</w:t>
      </w:r>
      <w:r w:rsidR="001B5C5D">
        <w:t>”</w:t>
      </w:r>
      <w:r w:rsidRPr="00130375">
        <w:t xml:space="preserve"> by positioning it</w:t>
      </w:r>
      <w:r w:rsidR="00194F1C">
        <w:t>self</w:t>
      </w:r>
      <w:r w:rsidRPr="00130375">
        <w:t xml:space="preserve"> as an everyday</w:t>
      </w:r>
      <w:r w:rsidR="00194F1C">
        <w:t xml:space="preserve"> </w:t>
      </w:r>
      <w:r w:rsidRPr="00130375">
        <w:t xml:space="preserve">gift destination. In line with this mission, </w:t>
      </w:r>
      <w:r w:rsidR="00194F1C" w:rsidRPr="00130375">
        <w:t xml:space="preserve">1-800-Flowers.com </w:t>
      </w:r>
      <w:r w:rsidRPr="00130375">
        <w:t>began offering non-floral products like gourmet cookies and gift baskets in the late 1990s. The diversification gained momentum with the acquisition of The Popcorn Factory in 2002. Since then, the company ha</w:t>
      </w:r>
      <w:r w:rsidR="00F217CE">
        <w:t>d</w:t>
      </w:r>
      <w:r w:rsidRPr="00130375">
        <w:t xml:space="preserve"> invested heavily in the non-floral category to open new businesses</w:t>
      </w:r>
      <w:r w:rsidR="00194F1C">
        <w:t>,</w:t>
      </w:r>
      <w:r w:rsidRPr="00130375">
        <w:t xml:space="preserve"> and</w:t>
      </w:r>
      <w:r w:rsidR="00194F1C">
        <w:t xml:space="preserve"> had</w:t>
      </w:r>
      <w:r w:rsidRPr="00130375">
        <w:t xml:space="preserve"> also ma</w:t>
      </w:r>
      <w:r w:rsidR="00194F1C">
        <w:t>d</w:t>
      </w:r>
      <w:r w:rsidRPr="00130375">
        <w:t xml:space="preserve">e a series of acquisitions. </w:t>
      </w:r>
    </w:p>
    <w:p w14:paraId="46F707FC" w14:textId="77777777" w:rsidR="00194F1C" w:rsidRDefault="00194F1C" w:rsidP="004D09F4">
      <w:pPr>
        <w:pStyle w:val="BodyTextMain"/>
      </w:pPr>
    </w:p>
    <w:p w14:paraId="3429C4AA" w14:textId="4EB40E0B" w:rsidR="000F27E9" w:rsidRPr="001C5BC1" w:rsidRDefault="00F91F40" w:rsidP="004D09F4">
      <w:pPr>
        <w:pStyle w:val="BodyTextMain"/>
        <w:rPr>
          <w:spacing w:val="-2"/>
          <w:kern w:val="22"/>
        </w:rPr>
      </w:pPr>
      <w:r w:rsidRPr="001C5BC1">
        <w:rPr>
          <w:spacing w:val="-2"/>
          <w:kern w:val="22"/>
        </w:rPr>
        <w:t xml:space="preserve">As of 2012, in addition to its core floral business and </w:t>
      </w:r>
      <w:proofErr w:type="spellStart"/>
      <w:r w:rsidRPr="001C5BC1">
        <w:rPr>
          <w:spacing w:val="-2"/>
          <w:kern w:val="22"/>
        </w:rPr>
        <w:t>BloomNet</w:t>
      </w:r>
      <w:proofErr w:type="spellEnd"/>
      <w:r w:rsidRPr="001C5BC1">
        <w:rPr>
          <w:spacing w:val="-2"/>
          <w:kern w:val="22"/>
        </w:rPr>
        <w:t xml:space="preserve"> wire service, </w:t>
      </w:r>
      <w:r w:rsidR="00194F1C" w:rsidRPr="001C5BC1">
        <w:rPr>
          <w:spacing w:val="-2"/>
          <w:kern w:val="22"/>
        </w:rPr>
        <w:t xml:space="preserve">1-800-Flowers.com </w:t>
      </w:r>
      <w:r w:rsidRPr="001C5BC1">
        <w:rPr>
          <w:spacing w:val="-2"/>
          <w:kern w:val="22"/>
        </w:rPr>
        <w:t>ha</w:t>
      </w:r>
      <w:r w:rsidR="00F217CE" w:rsidRPr="001C5BC1">
        <w:rPr>
          <w:spacing w:val="-2"/>
          <w:kern w:val="22"/>
        </w:rPr>
        <w:t>d</w:t>
      </w:r>
      <w:r w:rsidRPr="001C5BC1">
        <w:rPr>
          <w:spacing w:val="-2"/>
          <w:kern w:val="22"/>
        </w:rPr>
        <w:t xml:space="preserve"> a significant presence in the gourmet foods and gifts industry through its various wholly</w:t>
      </w:r>
      <w:r w:rsidR="00194F1C" w:rsidRPr="001C5BC1">
        <w:rPr>
          <w:spacing w:val="-2"/>
          <w:kern w:val="22"/>
        </w:rPr>
        <w:t xml:space="preserve"> </w:t>
      </w:r>
      <w:r w:rsidRPr="001C5BC1">
        <w:rPr>
          <w:spacing w:val="-2"/>
          <w:kern w:val="22"/>
        </w:rPr>
        <w:t xml:space="preserve">owned subsidiaries </w:t>
      </w:r>
      <w:r w:rsidR="00194F1C" w:rsidRPr="001C5BC1">
        <w:rPr>
          <w:spacing w:val="-2"/>
          <w:kern w:val="22"/>
        </w:rPr>
        <w:t>(e.g.,</w:t>
      </w:r>
      <w:r w:rsidRPr="001C5BC1">
        <w:rPr>
          <w:spacing w:val="-2"/>
          <w:kern w:val="22"/>
        </w:rPr>
        <w:t xml:space="preserve"> The Popcorn Factory, a leading producer of gourmet popcorn and specialty treats; Cheryl’s</w:t>
      </w:r>
      <w:r w:rsidR="00194F1C" w:rsidRPr="001C5BC1">
        <w:rPr>
          <w:spacing w:val="-2"/>
          <w:kern w:val="22"/>
        </w:rPr>
        <w:t>,</w:t>
      </w:r>
      <w:r w:rsidRPr="001C5BC1">
        <w:rPr>
          <w:spacing w:val="-2"/>
          <w:kern w:val="22"/>
        </w:rPr>
        <w:t xml:space="preserve"> offering fresh-baked gifts; Fannie May</w:t>
      </w:r>
      <w:r w:rsidR="00DC6257" w:rsidRPr="001C5BC1">
        <w:rPr>
          <w:spacing w:val="-2"/>
          <w:kern w:val="22"/>
        </w:rPr>
        <w:t>, offering</w:t>
      </w:r>
      <w:r w:rsidRPr="001C5BC1">
        <w:rPr>
          <w:spacing w:val="-2"/>
          <w:kern w:val="22"/>
        </w:rPr>
        <w:t xml:space="preserve"> confections; 1-800-Baskets.com, specializing in gift baskets and towers; and Winetasting.com, offering a collection of more than 700 wines from around the world</w:t>
      </w:r>
      <w:r w:rsidR="00194F1C" w:rsidRPr="001C5BC1">
        <w:rPr>
          <w:spacing w:val="-2"/>
          <w:kern w:val="22"/>
        </w:rPr>
        <w:t>)</w:t>
      </w:r>
      <w:r w:rsidRPr="001C5BC1">
        <w:rPr>
          <w:spacing w:val="-2"/>
          <w:kern w:val="22"/>
        </w:rPr>
        <w:t xml:space="preserve">. To leverage its multi-million customer base and leadership position in the floral industry, </w:t>
      </w:r>
      <w:r w:rsidR="00194F1C" w:rsidRPr="001C5BC1">
        <w:rPr>
          <w:spacing w:val="-2"/>
          <w:kern w:val="22"/>
        </w:rPr>
        <w:t xml:space="preserve">1-800-Flowers.com </w:t>
      </w:r>
      <w:r w:rsidRPr="001C5BC1">
        <w:rPr>
          <w:spacing w:val="-2"/>
          <w:kern w:val="22"/>
        </w:rPr>
        <w:t>use</w:t>
      </w:r>
      <w:r w:rsidR="00F217CE" w:rsidRPr="001C5BC1">
        <w:rPr>
          <w:spacing w:val="-2"/>
          <w:kern w:val="22"/>
        </w:rPr>
        <w:t>d</w:t>
      </w:r>
      <w:r w:rsidRPr="001C5BC1">
        <w:rPr>
          <w:spacing w:val="-2"/>
          <w:kern w:val="22"/>
        </w:rPr>
        <w:t xml:space="preserve"> a multi-brand website </w:t>
      </w:r>
      <w:r w:rsidR="0050562B" w:rsidRPr="001C5BC1">
        <w:rPr>
          <w:spacing w:val="-2"/>
          <w:kern w:val="22"/>
        </w:rPr>
        <w:t xml:space="preserve">that </w:t>
      </w:r>
      <w:r w:rsidRPr="001C5BC1">
        <w:rPr>
          <w:spacing w:val="-2"/>
          <w:kern w:val="22"/>
        </w:rPr>
        <w:t>direct</w:t>
      </w:r>
      <w:r w:rsidR="0050562B" w:rsidRPr="001C5BC1">
        <w:rPr>
          <w:spacing w:val="-2"/>
          <w:kern w:val="22"/>
        </w:rPr>
        <w:t>ed</w:t>
      </w:r>
      <w:r w:rsidRPr="001C5BC1">
        <w:rPr>
          <w:spacing w:val="-2"/>
          <w:kern w:val="22"/>
        </w:rPr>
        <w:t xml:space="preserve"> the high traffic </w:t>
      </w:r>
      <w:r w:rsidR="0050562B" w:rsidRPr="001C5BC1">
        <w:rPr>
          <w:spacing w:val="-2"/>
          <w:kern w:val="22"/>
        </w:rPr>
        <w:t xml:space="preserve">flow </w:t>
      </w:r>
      <w:r w:rsidRPr="001C5BC1">
        <w:rPr>
          <w:spacing w:val="-2"/>
          <w:kern w:val="22"/>
        </w:rPr>
        <w:t xml:space="preserve">to 1-800-Flowers.com to </w:t>
      </w:r>
      <w:r w:rsidR="0050562B" w:rsidRPr="001C5BC1">
        <w:rPr>
          <w:spacing w:val="-2"/>
          <w:kern w:val="22"/>
        </w:rPr>
        <w:t xml:space="preserve">the company’s </w:t>
      </w:r>
      <w:r w:rsidRPr="001C5BC1">
        <w:rPr>
          <w:spacing w:val="-2"/>
          <w:kern w:val="22"/>
        </w:rPr>
        <w:t>non-floral business</w:t>
      </w:r>
      <w:r w:rsidR="00194F1C" w:rsidRPr="001C5BC1">
        <w:rPr>
          <w:spacing w:val="-2"/>
          <w:kern w:val="22"/>
        </w:rPr>
        <w:t xml:space="preserve"> as well</w:t>
      </w:r>
      <w:r w:rsidRPr="001C5BC1">
        <w:rPr>
          <w:spacing w:val="-2"/>
          <w:kern w:val="22"/>
        </w:rPr>
        <w:t xml:space="preserve"> (see Exhibit 1). </w:t>
      </w:r>
      <w:r w:rsidR="000F27E9" w:rsidRPr="001C5BC1">
        <w:rPr>
          <w:spacing w:val="-2"/>
          <w:kern w:val="22"/>
        </w:rPr>
        <w:t>In 2011, 53</w:t>
      </w:r>
      <w:r w:rsidR="00DB1D79" w:rsidRPr="001C5BC1">
        <w:rPr>
          <w:spacing w:val="-2"/>
          <w:kern w:val="22"/>
        </w:rPr>
        <w:t xml:space="preserve"> per cent</w:t>
      </w:r>
      <w:r w:rsidR="000F27E9" w:rsidRPr="001C5BC1">
        <w:rPr>
          <w:spacing w:val="-2"/>
          <w:kern w:val="22"/>
        </w:rPr>
        <w:t xml:space="preserve"> of </w:t>
      </w:r>
      <w:r w:rsidR="0050562B" w:rsidRPr="001C5BC1">
        <w:rPr>
          <w:spacing w:val="-2"/>
          <w:kern w:val="22"/>
        </w:rPr>
        <w:t xml:space="preserve">the company’s </w:t>
      </w:r>
      <w:r w:rsidR="000F27E9" w:rsidRPr="001C5BC1">
        <w:rPr>
          <w:spacing w:val="-2"/>
          <w:kern w:val="22"/>
        </w:rPr>
        <w:t xml:space="preserve">revenues came from </w:t>
      </w:r>
      <w:r w:rsidR="00194F1C" w:rsidRPr="001C5BC1">
        <w:rPr>
          <w:spacing w:val="-2"/>
          <w:kern w:val="22"/>
        </w:rPr>
        <w:t xml:space="preserve">the </w:t>
      </w:r>
      <w:r w:rsidR="000F27E9" w:rsidRPr="001C5BC1">
        <w:rPr>
          <w:spacing w:val="-2"/>
          <w:kern w:val="22"/>
        </w:rPr>
        <w:t>consumer floral business, 11</w:t>
      </w:r>
      <w:r w:rsidR="00DB1D79" w:rsidRPr="001C5BC1">
        <w:rPr>
          <w:spacing w:val="-2"/>
          <w:kern w:val="22"/>
        </w:rPr>
        <w:t xml:space="preserve"> per cent</w:t>
      </w:r>
      <w:r w:rsidR="000F27E9" w:rsidRPr="001C5BC1">
        <w:rPr>
          <w:spacing w:val="-2"/>
          <w:kern w:val="22"/>
        </w:rPr>
        <w:t xml:space="preserve"> from </w:t>
      </w:r>
      <w:proofErr w:type="spellStart"/>
      <w:r w:rsidR="000F27E9" w:rsidRPr="001C5BC1">
        <w:rPr>
          <w:spacing w:val="-2"/>
          <w:kern w:val="22"/>
        </w:rPr>
        <w:t>BloomNet</w:t>
      </w:r>
      <w:proofErr w:type="spellEnd"/>
      <w:r w:rsidR="000F27E9" w:rsidRPr="001C5BC1">
        <w:rPr>
          <w:spacing w:val="-2"/>
          <w:kern w:val="22"/>
        </w:rPr>
        <w:t xml:space="preserve"> wire service</w:t>
      </w:r>
      <w:r w:rsidR="00194F1C" w:rsidRPr="001C5BC1">
        <w:rPr>
          <w:spacing w:val="-2"/>
          <w:kern w:val="22"/>
        </w:rPr>
        <w:t>,</w:t>
      </w:r>
      <w:r w:rsidR="000F27E9" w:rsidRPr="001C5BC1">
        <w:rPr>
          <w:spacing w:val="-2"/>
          <w:kern w:val="22"/>
        </w:rPr>
        <w:t xml:space="preserve"> and 36</w:t>
      </w:r>
      <w:r w:rsidR="00DB1D79" w:rsidRPr="001C5BC1">
        <w:rPr>
          <w:spacing w:val="-2"/>
          <w:kern w:val="22"/>
        </w:rPr>
        <w:t xml:space="preserve"> per cent</w:t>
      </w:r>
      <w:r w:rsidR="000F27E9" w:rsidRPr="001C5BC1">
        <w:rPr>
          <w:spacing w:val="-2"/>
          <w:kern w:val="22"/>
        </w:rPr>
        <w:t xml:space="preserve"> from </w:t>
      </w:r>
      <w:r w:rsidR="00194F1C" w:rsidRPr="001C5BC1">
        <w:rPr>
          <w:spacing w:val="-2"/>
          <w:kern w:val="22"/>
        </w:rPr>
        <w:t>g</w:t>
      </w:r>
      <w:r w:rsidR="000F27E9" w:rsidRPr="001C5BC1">
        <w:rPr>
          <w:spacing w:val="-2"/>
          <w:kern w:val="22"/>
        </w:rPr>
        <w:t xml:space="preserve">ourmet </w:t>
      </w:r>
      <w:r w:rsidR="00194F1C" w:rsidRPr="001C5BC1">
        <w:rPr>
          <w:spacing w:val="-2"/>
          <w:kern w:val="22"/>
        </w:rPr>
        <w:t>f</w:t>
      </w:r>
      <w:r w:rsidR="000F27E9" w:rsidRPr="001C5BC1">
        <w:rPr>
          <w:spacing w:val="-2"/>
          <w:kern w:val="22"/>
        </w:rPr>
        <w:t xml:space="preserve">ood and </w:t>
      </w:r>
      <w:r w:rsidR="00194F1C" w:rsidRPr="001C5BC1">
        <w:rPr>
          <w:spacing w:val="-2"/>
          <w:kern w:val="22"/>
        </w:rPr>
        <w:t>g</w:t>
      </w:r>
      <w:r w:rsidR="000F27E9" w:rsidRPr="001C5BC1">
        <w:rPr>
          <w:spacing w:val="-2"/>
          <w:kern w:val="22"/>
        </w:rPr>
        <w:t>ift baskets.</w:t>
      </w:r>
    </w:p>
    <w:p w14:paraId="5BDC3047" w14:textId="77777777" w:rsidR="00F91F40" w:rsidRPr="006B6C60" w:rsidRDefault="00F91F40" w:rsidP="004D09F4">
      <w:pPr>
        <w:pStyle w:val="BodyTextMain"/>
      </w:pPr>
    </w:p>
    <w:p w14:paraId="2934F739" w14:textId="73B451A5" w:rsidR="001C5BC1" w:rsidRDefault="001C5BC1">
      <w:pPr>
        <w:spacing w:after="200" w:line="276" w:lineRule="auto"/>
        <w:rPr>
          <w:sz w:val="22"/>
          <w:szCs w:val="22"/>
        </w:rPr>
      </w:pPr>
      <w:r>
        <w:br w:type="page"/>
      </w:r>
    </w:p>
    <w:p w14:paraId="6FFD20F8" w14:textId="19449358" w:rsidR="00F91F40" w:rsidRPr="00DE631D" w:rsidRDefault="00F91F40" w:rsidP="00DE631D">
      <w:pPr>
        <w:pStyle w:val="Casehead1"/>
      </w:pPr>
      <w:r w:rsidRPr="00DE631D">
        <w:lastRenderedPageBreak/>
        <w:t>1-800-Flowers.com</w:t>
      </w:r>
      <w:r w:rsidR="00FC35A3">
        <w:t>’S</w:t>
      </w:r>
      <w:r w:rsidRPr="00DE631D">
        <w:t xml:space="preserve"> Supply Chain</w:t>
      </w:r>
    </w:p>
    <w:p w14:paraId="5CE6AD13" w14:textId="77777777" w:rsidR="00F91F40" w:rsidRPr="00130375" w:rsidRDefault="00F91F40" w:rsidP="004D09F4">
      <w:pPr>
        <w:pStyle w:val="BodyTextMain"/>
      </w:pPr>
    </w:p>
    <w:p w14:paraId="188A89CC" w14:textId="183571B9" w:rsidR="00F91F40" w:rsidRPr="00130375" w:rsidRDefault="00F91F40" w:rsidP="004D09F4">
      <w:pPr>
        <w:pStyle w:val="BodyTextMain"/>
      </w:pPr>
      <w:r w:rsidRPr="00130375">
        <w:t>1-800-Flowers.com operate</w:t>
      </w:r>
      <w:r w:rsidR="00865F81">
        <w:t>d</w:t>
      </w:r>
      <w:r w:rsidRPr="00130375">
        <w:t xml:space="preserve"> a complex supply chain comprising manufacturers</w:t>
      </w:r>
      <w:r w:rsidR="001C5BC1">
        <w:t xml:space="preserve"> (non-floral); growers (floral);</w:t>
      </w:r>
      <w:r w:rsidRPr="00130375">
        <w:t xml:space="preserve"> distribution centr</w:t>
      </w:r>
      <w:r w:rsidR="00F53EBB">
        <w:t>e</w:t>
      </w:r>
      <w:r w:rsidR="001C5BC1">
        <w:t>s;</w:t>
      </w:r>
      <w:r w:rsidRPr="00130375">
        <w:t xml:space="preserve"> </w:t>
      </w:r>
      <w:proofErr w:type="spellStart"/>
      <w:r w:rsidRPr="00130375">
        <w:t>fulfillment</w:t>
      </w:r>
      <w:proofErr w:type="spellEnd"/>
      <w:r w:rsidRPr="00130375">
        <w:t xml:space="preserve"> cent</w:t>
      </w:r>
      <w:r w:rsidR="00F53EBB">
        <w:t>re</w:t>
      </w:r>
      <w:r w:rsidR="001C5BC1">
        <w:t>s;</w:t>
      </w:r>
      <w:r w:rsidRPr="00130375">
        <w:t xml:space="preserve"> and franchised, company-owned</w:t>
      </w:r>
      <w:r w:rsidR="00FC35A3">
        <w:t>,</w:t>
      </w:r>
      <w:r w:rsidRPr="00130375">
        <w:t xml:space="preserve"> and independent retailers (floral and non-floral)</w:t>
      </w:r>
      <w:r w:rsidR="00DB1D79">
        <w:t xml:space="preserve"> (see Exhibit 2)</w:t>
      </w:r>
      <w:r w:rsidRPr="00130375">
        <w:t xml:space="preserve">. Typically, orders for all products </w:t>
      </w:r>
      <w:r w:rsidR="00865F81">
        <w:t>were</w:t>
      </w:r>
      <w:r w:rsidRPr="00130375">
        <w:t xml:space="preserve"> placed either online (th</w:t>
      </w:r>
      <w:r w:rsidR="00865F81">
        <w:t>r</w:t>
      </w:r>
      <w:r w:rsidRPr="00130375">
        <w:t>ough 1-800-Flowers.com, 1-800-Baskets.com</w:t>
      </w:r>
      <w:r w:rsidR="00FC35A3">
        <w:t>,</w:t>
      </w:r>
      <w:r w:rsidRPr="00130375">
        <w:t xml:space="preserve"> etc.) or over the telephone</w:t>
      </w:r>
      <w:r w:rsidR="00FC35A3">
        <w:t>;</w:t>
      </w:r>
      <w:r w:rsidRPr="00130375">
        <w:t xml:space="preserve"> </w:t>
      </w:r>
      <w:r w:rsidR="0018140F">
        <w:t>however,</w:t>
      </w:r>
      <w:r w:rsidRPr="00130375">
        <w:t xml:space="preserve"> the order</w:t>
      </w:r>
      <w:r w:rsidR="0018140F">
        <w:t xml:space="preserve"> </w:t>
      </w:r>
      <w:proofErr w:type="spellStart"/>
      <w:r w:rsidRPr="00130375">
        <w:t>fulfillment</w:t>
      </w:r>
      <w:proofErr w:type="spellEnd"/>
      <w:r w:rsidRPr="00130375">
        <w:t xml:space="preserve"> strategy </w:t>
      </w:r>
      <w:r w:rsidR="00865F81" w:rsidRPr="00130375">
        <w:t>varie</w:t>
      </w:r>
      <w:r w:rsidR="00865F81">
        <w:t>d</w:t>
      </w:r>
      <w:r w:rsidR="00865F81" w:rsidRPr="00130375">
        <w:t xml:space="preserve"> </w:t>
      </w:r>
      <w:r w:rsidRPr="00130375">
        <w:t xml:space="preserve">significantly depending on the product type. </w:t>
      </w:r>
    </w:p>
    <w:p w14:paraId="15D50D10" w14:textId="77777777" w:rsidR="00F91F40" w:rsidRPr="006B6C60" w:rsidRDefault="00F91F40" w:rsidP="004D09F4">
      <w:pPr>
        <w:pStyle w:val="BodyTextMain"/>
      </w:pPr>
    </w:p>
    <w:p w14:paraId="2962C9E6" w14:textId="77777777" w:rsidR="00DE631D" w:rsidRPr="006B6C60" w:rsidRDefault="00DE631D" w:rsidP="004D09F4">
      <w:pPr>
        <w:pStyle w:val="BodyTextMain"/>
      </w:pPr>
    </w:p>
    <w:p w14:paraId="4DE8410A" w14:textId="27281A06" w:rsidR="00DE631D" w:rsidRDefault="00F91F40" w:rsidP="00002A46">
      <w:pPr>
        <w:pStyle w:val="Casehead2"/>
        <w:outlineLvl w:val="0"/>
      </w:pPr>
      <w:r w:rsidRPr="00130375">
        <w:t>Flowers and Plants</w:t>
      </w:r>
    </w:p>
    <w:p w14:paraId="6213F738" w14:textId="77777777" w:rsidR="00DE631D" w:rsidRDefault="00DE631D">
      <w:pPr>
        <w:pStyle w:val="BodyTextMain"/>
      </w:pPr>
    </w:p>
    <w:p w14:paraId="33001056" w14:textId="6C8B898B" w:rsidR="00F91F40" w:rsidRPr="00130375" w:rsidRDefault="00E5158A" w:rsidP="004D09F4">
      <w:pPr>
        <w:pStyle w:val="BodyTextMain"/>
      </w:pPr>
      <w:r>
        <w:t>1-800-Flowers.com</w:t>
      </w:r>
      <w:r w:rsidR="00F91F40" w:rsidRPr="00130375">
        <w:t xml:space="preserve">’s floral orders </w:t>
      </w:r>
      <w:r w:rsidR="00865F81">
        <w:t>were</w:t>
      </w:r>
      <w:r w:rsidR="00F91F40" w:rsidRPr="00130375">
        <w:t xml:space="preserve"> fulfilled using a hybrid system consisting of </w:t>
      </w:r>
      <w:r w:rsidR="009F7843">
        <w:t xml:space="preserve">(1) </w:t>
      </w:r>
      <w:r w:rsidR="00F91F40" w:rsidRPr="00130375">
        <w:t xml:space="preserve">the </w:t>
      </w:r>
      <w:proofErr w:type="spellStart"/>
      <w:r w:rsidR="00F91F40" w:rsidRPr="00130375">
        <w:t>BloomNet</w:t>
      </w:r>
      <w:proofErr w:type="spellEnd"/>
      <w:r w:rsidR="00F91F40" w:rsidRPr="00130375">
        <w:t xml:space="preserve"> network of franchised and independent florists</w:t>
      </w:r>
      <w:r>
        <w:t>,</w:t>
      </w:r>
      <w:r w:rsidR="00F91F40" w:rsidRPr="00130375">
        <w:t xml:space="preserve"> and</w:t>
      </w:r>
      <w:r>
        <w:t xml:space="preserve"> (2)</w:t>
      </w:r>
      <w:r w:rsidR="00F91F40" w:rsidRPr="00130375">
        <w:t xml:space="preserve"> the company-owned distribution cent</w:t>
      </w:r>
      <w:r w:rsidR="00F53EBB">
        <w:t>re</w:t>
      </w:r>
      <w:r w:rsidR="00F91F40" w:rsidRPr="00130375">
        <w:t>s. Customers ha</w:t>
      </w:r>
      <w:r w:rsidR="00865F81">
        <w:t>d</w:t>
      </w:r>
      <w:r w:rsidR="00F91F40" w:rsidRPr="00130375">
        <w:t xml:space="preserve"> the option of choosing from a menu of</w:t>
      </w:r>
      <w:r>
        <w:t xml:space="preserve"> the following items:</w:t>
      </w:r>
      <w:r w:rsidR="00F91F40" w:rsidRPr="00130375">
        <w:t xml:space="preserve"> hand-crafted floral arrangements, which </w:t>
      </w:r>
      <w:r w:rsidR="00865F81">
        <w:t>were</w:t>
      </w:r>
      <w:r w:rsidR="00F91F40" w:rsidRPr="00130375">
        <w:t xml:space="preserve"> delivered in</w:t>
      </w:r>
      <w:r>
        <w:t xml:space="preserve"> </w:t>
      </w:r>
      <w:r w:rsidR="00F91F40" w:rsidRPr="00130375">
        <w:t>person by the local florist on the same day (representing approximately 80</w:t>
      </w:r>
      <w:r w:rsidR="00DB1D79">
        <w:t xml:space="preserve"> per cent</w:t>
      </w:r>
      <w:r w:rsidR="00F91F40" w:rsidRPr="00130375">
        <w:t xml:space="preserve"> of the company’s floral sales)</w:t>
      </w:r>
      <w:r>
        <w:t>;</w:t>
      </w:r>
      <w:r w:rsidR="00F91F40" w:rsidRPr="00130375">
        <w:t xml:space="preserve"> a wide</w:t>
      </w:r>
      <w:r>
        <w:t xml:space="preserve"> </w:t>
      </w:r>
      <w:r w:rsidR="00F91F40" w:rsidRPr="00130375">
        <w:t xml:space="preserve">variety of </w:t>
      </w:r>
      <w:r w:rsidR="003929C0">
        <w:t>“</w:t>
      </w:r>
      <w:r w:rsidR="00F91F40" w:rsidRPr="00130375">
        <w:t>shipped in a box</w:t>
      </w:r>
      <w:r w:rsidR="003929C0">
        <w:t>”</w:t>
      </w:r>
      <w:r w:rsidR="00F91F40" w:rsidRPr="00130375">
        <w:t xml:space="preserve"> floral arrangements</w:t>
      </w:r>
      <w:r>
        <w:t>,</w:t>
      </w:r>
      <w:r w:rsidR="00F91F40" w:rsidRPr="00130375">
        <w:t xml:space="preserve"> which </w:t>
      </w:r>
      <w:r w:rsidR="00865F81">
        <w:t>were</w:t>
      </w:r>
      <w:r w:rsidR="00F91F40" w:rsidRPr="00130375">
        <w:t xml:space="preserve"> directly shipped from the distribution </w:t>
      </w:r>
      <w:proofErr w:type="spellStart"/>
      <w:r w:rsidR="00F91F40" w:rsidRPr="00130375">
        <w:t>cent</w:t>
      </w:r>
      <w:r w:rsidR="00B01A5C">
        <w:t>ers</w:t>
      </w:r>
      <w:proofErr w:type="spellEnd"/>
      <w:r w:rsidR="00F91F40" w:rsidRPr="00130375">
        <w:t xml:space="preserve"> (no same-day delivery </w:t>
      </w:r>
      <w:r w:rsidR="00865F81">
        <w:t xml:space="preserve">was </w:t>
      </w:r>
      <w:r w:rsidR="00F91F40" w:rsidRPr="00130375">
        <w:t>available for this option</w:t>
      </w:r>
      <w:r>
        <w:t>);</w:t>
      </w:r>
      <w:r w:rsidR="00F91F40" w:rsidRPr="00130375">
        <w:t xml:space="preserve"> a</w:t>
      </w:r>
      <w:r>
        <w:t>nd</w:t>
      </w:r>
      <w:r w:rsidR="00F91F40" w:rsidRPr="00130375">
        <w:t xml:space="preserve"> a select variety of floral products through </w:t>
      </w:r>
      <w:r>
        <w:t>the firm’s</w:t>
      </w:r>
      <w:r w:rsidR="00F91F40" w:rsidRPr="00130375">
        <w:t xml:space="preserve"> Fresh From Our Growers</w:t>
      </w:r>
      <w:r w:rsidR="00F91F40" w:rsidRPr="001C5BC1">
        <w:rPr>
          <w:vertAlign w:val="superscript"/>
        </w:rPr>
        <w:t>®</w:t>
      </w:r>
      <w:r w:rsidR="00F91F40" w:rsidRPr="00130375">
        <w:t xml:space="preserve"> program, in which case the flowers </w:t>
      </w:r>
      <w:r w:rsidR="00865F81">
        <w:t>were</w:t>
      </w:r>
      <w:r w:rsidR="00F91F40" w:rsidRPr="00130375">
        <w:t xml:space="preserve"> shipped directly from the growers’ fields to the customer. </w:t>
      </w:r>
    </w:p>
    <w:p w14:paraId="247F89C9" w14:textId="77777777" w:rsidR="00F91F40" w:rsidRPr="00F71C0B" w:rsidRDefault="00F91F40" w:rsidP="004D09F4">
      <w:pPr>
        <w:pStyle w:val="BodyTextMain"/>
        <w:rPr>
          <w:sz w:val="18"/>
        </w:rPr>
      </w:pPr>
    </w:p>
    <w:p w14:paraId="4BD5B5FE" w14:textId="77777777" w:rsidR="00DE631D" w:rsidRPr="00F71C0B" w:rsidRDefault="00DE631D" w:rsidP="004D09F4">
      <w:pPr>
        <w:pStyle w:val="BodyTextMain"/>
        <w:rPr>
          <w:sz w:val="18"/>
        </w:rPr>
      </w:pPr>
    </w:p>
    <w:p w14:paraId="60B3A02C" w14:textId="77777777" w:rsidR="00F91F40" w:rsidRPr="00130375" w:rsidRDefault="00F91F40" w:rsidP="00002A46">
      <w:pPr>
        <w:pStyle w:val="Casehead2"/>
        <w:keepNext/>
        <w:outlineLvl w:val="0"/>
      </w:pPr>
      <w:proofErr w:type="spellStart"/>
      <w:r w:rsidRPr="00130375">
        <w:t>BloomNet</w:t>
      </w:r>
      <w:proofErr w:type="spellEnd"/>
    </w:p>
    <w:p w14:paraId="66149C16" w14:textId="77777777" w:rsidR="00F91F40" w:rsidRPr="00130375" w:rsidRDefault="00F91F40" w:rsidP="004D09F4">
      <w:pPr>
        <w:pStyle w:val="BodyTextMain"/>
      </w:pPr>
    </w:p>
    <w:p w14:paraId="3FB4EB9B" w14:textId="1032EE9A" w:rsidR="00F91F40" w:rsidRPr="00130375" w:rsidRDefault="00F91F40" w:rsidP="004D09F4">
      <w:pPr>
        <w:pStyle w:val="BodyTextMain"/>
      </w:pPr>
      <w:r w:rsidRPr="00130375">
        <w:t xml:space="preserve">For nearly a decade </w:t>
      </w:r>
      <w:r w:rsidR="002E21B6">
        <w:t>after</w:t>
      </w:r>
      <w:r w:rsidR="002E21B6" w:rsidRPr="00130375">
        <w:t xml:space="preserve"> </w:t>
      </w:r>
      <w:r w:rsidRPr="00130375">
        <w:t>1-800-Flower</w:t>
      </w:r>
      <w:r w:rsidR="00B05588">
        <w:t>s</w:t>
      </w:r>
      <w:r w:rsidRPr="00130375">
        <w:t>.com began operations in 1976, the company primarily fulfilled its orders through 14 company-operated stores. This</w:t>
      </w:r>
      <w:r w:rsidR="00343E05">
        <w:t xml:space="preserve"> system</w:t>
      </w:r>
      <w:r w:rsidRPr="00130375">
        <w:t xml:space="preserve"> changed in 1988</w:t>
      </w:r>
      <w:r w:rsidR="0048443B">
        <w:t>,</w:t>
      </w:r>
      <w:r w:rsidRPr="00130375">
        <w:t xml:space="preserve"> when 1-800-Flowers.com teamed up with a select network of independent florists to create the </w:t>
      </w:r>
      <w:proofErr w:type="spellStart"/>
      <w:r w:rsidRPr="00130375">
        <w:t>BloomNet</w:t>
      </w:r>
      <w:proofErr w:type="spellEnd"/>
      <w:r w:rsidRPr="00130375">
        <w:t xml:space="preserve"> network. This collaboration with florists opened up new opportunities in terms of product variety, flexible delivery options, and</w:t>
      </w:r>
      <w:r w:rsidR="001C5BC1">
        <w:t>,</w:t>
      </w:r>
      <w:r w:rsidRPr="00130375">
        <w:t xml:space="preserve"> more importantly</w:t>
      </w:r>
      <w:r w:rsidR="00632AA5">
        <w:t>,</w:t>
      </w:r>
      <w:r w:rsidRPr="00130375">
        <w:t xml:space="preserve"> a wider geographical reach. Through its florist partners, </w:t>
      </w:r>
      <w:r w:rsidR="00632AA5" w:rsidRPr="00130375">
        <w:t xml:space="preserve">1-800-Flowers.com </w:t>
      </w:r>
      <w:r w:rsidRPr="00130375">
        <w:t>had the advantage of being close to the customer</w:t>
      </w:r>
      <w:r w:rsidR="0097001B">
        <w:t>;</w:t>
      </w:r>
      <w:r w:rsidRPr="00130375">
        <w:t xml:space="preserve"> for the first time, </w:t>
      </w:r>
      <w:r w:rsidR="00632AA5">
        <w:t>the company</w:t>
      </w:r>
      <w:r w:rsidRPr="00130375">
        <w:t xml:space="preserve"> was able to offer same-day delivery nationwide. The florists also benefitted immensely from this partnership </w:t>
      </w:r>
      <w:r w:rsidR="00632AA5">
        <w:t>because</w:t>
      </w:r>
      <w:r w:rsidRPr="00130375">
        <w:t xml:space="preserve"> 1-800-Flower</w:t>
      </w:r>
      <w:r w:rsidR="00B05588">
        <w:t>s</w:t>
      </w:r>
      <w:r w:rsidRPr="00130375">
        <w:t xml:space="preserve">.com’s strong brand value and large customer base </w:t>
      </w:r>
      <w:r w:rsidR="0097001B">
        <w:t>provided</w:t>
      </w:r>
      <w:r w:rsidR="0097001B" w:rsidRPr="00130375">
        <w:t xml:space="preserve"> </w:t>
      </w:r>
      <w:r w:rsidRPr="00130375">
        <w:t>increased visibility and demand for the</w:t>
      </w:r>
      <w:r w:rsidR="0097001B">
        <w:t xml:space="preserve"> florists’</w:t>
      </w:r>
      <w:r w:rsidRPr="00130375">
        <w:t xml:space="preserve"> products with little to no additional marketing costs. </w:t>
      </w:r>
    </w:p>
    <w:p w14:paraId="1ABF7D91" w14:textId="77777777" w:rsidR="00F91F40" w:rsidRPr="00130375" w:rsidRDefault="00F91F40" w:rsidP="004D09F4">
      <w:pPr>
        <w:pStyle w:val="BodyTextMain"/>
      </w:pPr>
    </w:p>
    <w:p w14:paraId="3F40D880" w14:textId="0FC3C111" w:rsidR="00F91F40" w:rsidRPr="00130375" w:rsidRDefault="00F91F40" w:rsidP="004D09F4">
      <w:pPr>
        <w:pStyle w:val="BodyTextMain"/>
      </w:pPr>
      <w:r w:rsidRPr="00130375">
        <w:t>Over the years, the nature and scope of the collaboration between 1-800-Flowers.com and the florists increased steadily</w:t>
      </w:r>
      <w:r w:rsidR="00E810F0">
        <w:t>,</w:t>
      </w:r>
      <w:r w:rsidRPr="00130375">
        <w:t xml:space="preserve"> culminating in the formal launch of </w:t>
      </w:r>
      <w:proofErr w:type="spellStart"/>
      <w:r w:rsidRPr="00130375">
        <w:t>BloomNet</w:t>
      </w:r>
      <w:proofErr w:type="spellEnd"/>
      <w:r w:rsidRPr="00130375">
        <w:t xml:space="preserve"> as a </w:t>
      </w:r>
      <w:r w:rsidR="00757830">
        <w:t>business-to-business</w:t>
      </w:r>
      <w:r w:rsidRPr="00130375">
        <w:t xml:space="preserve"> al wire service provider in 2005. </w:t>
      </w:r>
      <w:proofErr w:type="spellStart"/>
      <w:r w:rsidRPr="00130375">
        <w:t>BloomNet</w:t>
      </w:r>
      <w:proofErr w:type="spellEnd"/>
      <w:r w:rsidRPr="00130375">
        <w:t xml:space="preserve"> </w:t>
      </w:r>
      <w:r w:rsidR="00865F81">
        <w:t>was</w:t>
      </w:r>
      <w:r w:rsidRPr="00130375">
        <w:t xml:space="preserve"> no longer just an order </w:t>
      </w:r>
      <w:proofErr w:type="spellStart"/>
      <w:r w:rsidRPr="00130375">
        <w:t>fulfillment</w:t>
      </w:r>
      <w:proofErr w:type="spellEnd"/>
      <w:r w:rsidRPr="00130375">
        <w:t xml:space="preserve"> network</w:t>
      </w:r>
      <w:r w:rsidR="00223301">
        <w:t xml:space="preserve">; </w:t>
      </w:r>
      <w:r w:rsidRPr="00130375">
        <w:t>it offer</w:t>
      </w:r>
      <w:r w:rsidR="00865F81">
        <w:t>ed</w:t>
      </w:r>
      <w:r w:rsidRPr="00130375">
        <w:t xml:space="preserve"> a suite of products and services to help florists grow their businesses profitably </w:t>
      </w:r>
      <w:r w:rsidR="00E90302">
        <w:t>(</w:t>
      </w:r>
      <w:r w:rsidRPr="00130375">
        <w:t>ranging from exclusive, wholesale merchandise to floral design training programs</w:t>
      </w:r>
      <w:r w:rsidR="00E90302">
        <w:t>)</w:t>
      </w:r>
      <w:r w:rsidRPr="00130375">
        <w:t>. 1-800-Flowers.com ha</w:t>
      </w:r>
      <w:r w:rsidR="00865F81">
        <w:t>d</w:t>
      </w:r>
      <w:r w:rsidRPr="00130375">
        <w:t xml:space="preserve"> a quality assurance program for </w:t>
      </w:r>
      <w:proofErr w:type="spellStart"/>
      <w:r w:rsidRPr="00130375">
        <w:t>BloomNet</w:t>
      </w:r>
      <w:proofErr w:type="spellEnd"/>
      <w:r w:rsidRPr="00130375">
        <w:t xml:space="preserve"> florists to guarantee </w:t>
      </w:r>
      <w:r w:rsidR="00C44843">
        <w:t xml:space="preserve">customer </w:t>
      </w:r>
      <w:r w:rsidRPr="00130375">
        <w:t xml:space="preserve">satisfaction </w:t>
      </w:r>
      <w:r w:rsidR="00C44843">
        <w:t xml:space="preserve">and </w:t>
      </w:r>
      <w:r w:rsidRPr="00130375">
        <w:t>maintain high standards for florist</w:t>
      </w:r>
      <w:r w:rsidR="00C44843">
        <w:t>-</w:t>
      </w:r>
      <w:r w:rsidRPr="00130375">
        <w:t>to</w:t>
      </w:r>
      <w:r w:rsidR="00C44843">
        <w:t>-</w:t>
      </w:r>
      <w:r w:rsidRPr="00130375">
        <w:t xml:space="preserve">florist transactions within the </w:t>
      </w:r>
      <w:proofErr w:type="spellStart"/>
      <w:r w:rsidRPr="00130375">
        <w:t>BloomNet</w:t>
      </w:r>
      <w:proofErr w:type="spellEnd"/>
      <w:r w:rsidRPr="00130375">
        <w:t xml:space="preserve"> network. The company select</w:t>
      </w:r>
      <w:r w:rsidR="00865F81">
        <w:t>ed</w:t>
      </w:r>
      <w:r w:rsidRPr="00130375">
        <w:t xml:space="preserve"> retail florists for </w:t>
      </w:r>
      <w:proofErr w:type="spellStart"/>
      <w:r w:rsidRPr="00130375">
        <w:t>BloomNet</w:t>
      </w:r>
      <w:proofErr w:type="spellEnd"/>
      <w:r w:rsidRPr="00130375">
        <w:t xml:space="preserve"> based upon florists</w:t>
      </w:r>
      <w:r w:rsidR="00C44843">
        <w:t>’</w:t>
      </w:r>
      <w:r w:rsidRPr="00130375">
        <w:t xml:space="preserve"> design and delivery capabilities</w:t>
      </w:r>
      <w:r w:rsidR="00C44843">
        <w:t>,</w:t>
      </w:r>
      <w:r w:rsidRPr="00130375">
        <w:t xml:space="preserve"> and allocate</w:t>
      </w:r>
      <w:r w:rsidR="00865F81">
        <w:t>d</w:t>
      </w:r>
      <w:r w:rsidRPr="00130375">
        <w:t xml:space="preserve"> orders to members within a geographical area using a complex algorithm that </w:t>
      </w:r>
      <w:r w:rsidR="00C44843">
        <w:t>considered</w:t>
      </w:r>
      <w:r w:rsidR="00C44843" w:rsidRPr="00130375">
        <w:t xml:space="preserve"> </w:t>
      </w:r>
      <w:r w:rsidRPr="00130375">
        <w:t>a variety of inputs</w:t>
      </w:r>
      <w:r w:rsidR="00C44843">
        <w:t xml:space="preserve"> (e.g.,</w:t>
      </w:r>
      <w:r w:rsidRPr="00130375">
        <w:t xml:space="preserve"> a florist’s historical quality performance and customer satisfaction ratings, its inventory and ability to </w:t>
      </w:r>
      <w:proofErr w:type="spellStart"/>
      <w:r w:rsidRPr="00130375">
        <w:t>fulfill</w:t>
      </w:r>
      <w:proofErr w:type="spellEnd"/>
      <w:r w:rsidRPr="00130375">
        <w:t xml:space="preserve"> orders to the company’s recip</w:t>
      </w:r>
      <w:r w:rsidR="00865F81">
        <w:t>es</w:t>
      </w:r>
      <w:r w:rsidRPr="00130375">
        <w:t xml:space="preserve"> and specifications</w:t>
      </w:r>
      <w:r w:rsidR="001A7837">
        <w:t>,</w:t>
      </w:r>
      <w:r w:rsidRPr="00130375">
        <w:t xml:space="preserve"> and the number of member florists serving the area</w:t>
      </w:r>
      <w:r w:rsidR="001A7837">
        <w:t>)</w:t>
      </w:r>
      <w:r w:rsidRPr="00130375">
        <w:t>. The industry</w:t>
      </w:r>
      <w:r w:rsidR="00C36D61">
        <w:t xml:space="preserve"> </w:t>
      </w:r>
      <w:r w:rsidRPr="00130375">
        <w:t>standard revenue</w:t>
      </w:r>
      <w:r w:rsidR="00D05398">
        <w:t>-</w:t>
      </w:r>
      <w:r w:rsidRPr="00130375">
        <w:t xml:space="preserve">sharing agreement for floral orders, as adopted by </w:t>
      </w:r>
      <w:proofErr w:type="spellStart"/>
      <w:r w:rsidRPr="00130375">
        <w:t>BloomNet</w:t>
      </w:r>
      <w:proofErr w:type="spellEnd"/>
      <w:r w:rsidRPr="00130375">
        <w:t xml:space="preserve">, </w:t>
      </w:r>
      <w:r w:rsidR="00865F81">
        <w:t>was</w:t>
      </w:r>
      <w:r w:rsidRPr="00130375">
        <w:t xml:space="preserve"> as follows: the florist </w:t>
      </w:r>
      <w:r w:rsidR="00865F81">
        <w:t xml:space="preserve">who </w:t>
      </w:r>
      <w:r w:rsidRPr="00130375">
        <w:t>receiv</w:t>
      </w:r>
      <w:r w:rsidR="00865F81">
        <w:t>ed</w:t>
      </w:r>
      <w:r w:rsidRPr="00130375">
        <w:t xml:space="preserve"> the order (</w:t>
      </w:r>
      <w:r w:rsidR="00D05398">
        <w:t xml:space="preserve">i.e., either </w:t>
      </w:r>
      <w:r w:rsidRPr="00130375">
        <w:t>1-800-</w:t>
      </w:r>
      <w:r w:rsidR="00303905">
        <w:t>F</w:t>
      </w:r>
      <w:r w:rsidRPr="00130375">
        <w:t xml:space="preserve">lowers.com or an independent </w:t>
      </w:r>
      <w:proofErr w:type="spellStart"/>
      <w:r w:rsidRPr="00130375">
        <w:t>BloomNet</w:t>
      </w:r>
      <w:proofErr w:type="spellEnd"/>
      <w:r w:rsidRPr="00130375">
        <w:t xml:space="preserve"> florist) ke</w:t>
      </w:r>
      <w:r w:rsidR="00865F81">
        <w:t>pt</w:t>
      </w:r>
      <w:r w:rsidRPr="00130375">
        <w:t xml:space="preserve"> approximately 29</w:t>
      </w:r>
      <w:r w:rsidR="00DB1D79">
        <w:t xml:space="preserve"> per cent</w:t>
      </w:r>
      <w:r w:rsidRPr="00130375">
        <w:t xml:space="preserve"> of the total order value</w:t>
      </w:r>
      <w:r w:rsidR="00D05398">
        <w:t>,</w:t>
      </w:r>
      <w:r w:rsidRPr="00130375">
        <w:t xml:space="preserve"> while the fulfilling florist receive</w:t>
      </w:r>
      <w:r w:rsidR="003F4521">
        <w:t>d</w:t>
      </w:r>
      <w:r w:rsidRPr="00130375">
        <w:t xml:space="preserve"> the remaining 71</w:t>
      </w:r>
      <w:r w:rsidR="00DB1D79">
        <w:t xml:space="preserve"> per cent</w:t>
      </w:r>
      <w:r w:rsidRPr="00130375">
        <w:t>. The responsibility for the floral inventory and delivery rest</w:t>
      </w:r>
      <w:r w:rsidR="003F4521">
        <w:t>ed</w:t>
      </w:r>
      <w:r w:rsidRPr="00130375">
        <w:t xml:space="preserve"> with the fulfilling florist. </w:t>
      </w:r>
    </w:p>
    <w:p w14:paraId="68A1B786" w14:textId="3E6CD49D" w:rsidR="00ED28BC" w:rsidRDefault="00ED28BC" w:rsidP="004D09F4">
      <w:pPr>
        <w:pStyle w:val="BodyTextMain"/>
      </w:pPr>
      <w:r>
        <w:br w:type="page"/>
      </w:r>
    </w:p>
    <w:p w14:paraId="1F0A8B04" w14:textId="77777777" w:rsidR="00DE631D" w:rsidRDefault="00DE631D" w:rsidP="00002A46">
      <w:pPr>
        <w:pStyle w:val="Casehead2"/>
        <w:outlineLvl w:val="0"/>
      </w:pPr>
      <w:r>
        <w:lastRenderedPageBreak/>
        <w:t>Gourmet Foods and Gift Baskets</w:t>
      </w:r>
    </w:p>
    <w:p w14:paraId="7283CB2D" w14:textId="77777777" w:rsidR="00DE631D" w:rsidRDefault="00DE631D" w:rsidP="004D09F4">
      <w:pPr>
        <w:pStyle w:val="BodyTextMain"/>
      </w:pPr>
    </w:p>
    <w:p w14:paraId="45167C6D" w14:textId="05C8F492" w:rsidR="00F91F40" w:rsidRPr="004D09F4" w:rsidRDefault="00F91F40" w:rsidP="004D09F4">
      <w:pPr>
        <w:pStyle w:val="BodyTextMain"/>
        <w:rPr>
          <w:spacing w:val="-2"/>
          <w:kern w:val="22"/>
        </w:rPr>
      </w:pPr>
      <w:r w:rsidRPr="004D09F4">
        <w:rPr>
          <w:spacing w:val="-2"/>
          <w:kern w:val="22"/>
        </w:rPr>
        <w:t>For non-floral products, 1-800-Flowers</w:t>
      </w:r>
      <w:r w:rsidR="001B5C5D" w:rsidRPr="004D09F4">
        <w:rPr>
          <w:spacing w:val="-2"/>
          <w:kern w:val="22"/>
        </w:rPr>
        <w:t>.com</w:t>
      </w:r>
      <w:r w:rsidRPr="004D09F4">
        <w:rPr>
          <w:spacing w:val="-2"/>
          <w:kern w:val="22"/>
        </w:rPr>
        <w:t xml:space="preserve"> primarily use</w:t>
      </w:r>
      <w:r w:rsidR="003F4521" w:rsidRPr="004D09F4">
        <w:rPr>
          <w:spacing w:val="-2"/>
          <w:kern w:val="22"/>
        </w:rPr>
        <w:t>d</w:t>
      </w:r>
      <w:r w:rsidRPr="004D09F4">
        <w:rPr>
          <w:spacing w:val="-2"/>
          <w:kern w:val="22"/>
        </w:rPr>
        <w:t xml:space="preserve"> direct shipment from its manufacturing</w:t>
      </w:r>
      <w:r w:rsidR="00FD55C9" w:rsidRPr="004D09F4">
        <w:rPr>
          <w:spacing w:val="-2"/>
          <w:kern w:val="22"/>
        </w:rPr>
        <w:t xml:space="preserve"> and </w:t>
      </w:r>
      <w:r w:rsidRPr="004D09F4">
        <w:rPr>
          <w:spacing w:val="-2"/>
          <w:kern w:val="22"/>
        </w:rPr>
        <w:t xml:space="preserve">distribution facilities to the customers. </w:t>
      </w:r>
      <w:r w:rsidR="00BA29F5" w:rsidRPr="004D09F4">
        <w:rPr>
          <w:spacing w:val="-2"/>
          <w:kern w:val="22"/>
        </w:rPr>
        <w:t>Further</w:t>
      </w:r>
      <w:r w:rsidRPr="004D09F4">
        <w:rPr>
          <w:spacing w:val="-2"/>
          <w:kern w:val="22"/>
        </w:rPr>
        <w:t>, as of December 2011, the company own</w:t>
      </w:r>
      <w:r w:rsidR="003F4521" w:rsidRPr="004D09F4">
        <w:rPr>
          <w:spacing w:val="-2"/>
          <w:kern w:val="22"/>
        </w:rPr>
        <w:t>ed</w:t>
      </w:r>
      <w:r w:rsidRPr="004D09F4">
        <w:rPr>
          <w:spacing w:val="-2"/>
          <w:kern w:val="22"/>
        </w:rPr>
        <w:t xml:space="preserve"> and operate</w:t>
      </w:r>
      <w:r w:rsidR="003F4521" w:rsidRPr="004D09F4">
        <w:rPr>
          <w:spacing w:val="-2"/>
          <w:kern w:val="22"/>
        </w:rPr>
        <w:t>d</w:t>
      </w:r>
      <w:r w:rsidRPr="004D09F4">
        <w:rPr>
          <w:spacing w:val="-2"/>
          <w:kern w:val="22"/>
        </w:rPr>
        <w:t xml:space="preserve"> approximately 70 Fannie May</w:t>
      </w:r>
      <w:r w:rsidR="00FD55C9" w:rsidRPr="004D09F4">
        <w:rPr>
          <w:spacing w:val="-2"/>
          <w:kern w:val="22"/>
        </w:rPr>
        <w:t xml:space="preserve"> and </w:t>
      </w:r>
      <w:r w:rsidRPr="004D09F4">
        <w:rPr>
          <w:spacing w:val="-2"/>
          <w:kern w:val="22"/>
        </w:rPr>
        <w:t xml:space="preserve">Harry London </w:t>
      </w:r>
      <w:r w:rsidR="00AB1F4A" w:rsidRPr="004D09F4">
        <w:rPr>
          <w:spacing w:val="-2"/>
          <w:kern w:val="22"/>
        </w:rPr>
        <w:t xml:space="preserve">stores </w:t>
      </w:r>
      <w:r w:rsidRPr="004D09F4">
        <w:rPr>
          <w:spacing w:val="-2"/>
          <w:kern w:val="22"/>
        </w:rPr>
        <w:t xml:space="preserve">and </w:t>
      </w:r>
      <w:r w:rsidR="00DC6257" w:rsidRPr="004D09F4">
        <w:rPr>
          <w:spacing w:val="-2"/>
          <w:kern w:val="22"/>
        </w:rPr>
        <w:t>nine</w:t>
      </w:r>
      <w:r w:rsidRPr="004D09F4">
        <w:rPr>
          <w:spacing w:val="-2"/>
          <w:kern w:val="22"/>
        </w:rPr>
        <w:t xml:space="preserve"> Cheryl’s retail stores</w:t>
      </w:r>
      <w:r w:rsidR="00DC6257" w:rsidRPr="004D09F4">
        <w:rPr>
          <w:spacing w:val="-2"/>
          <w:kern w:val="22"/>
        </w:rPr>
        <w:t>,</w:t>
      </w:r>
      <w:r w:rsidRPr="004D09F4">
        <w:rPr>
          <w:spacing w:val="-2"/>
          <w:kern w:val="22"/>
        </w:rPr>
        <w:t xml:space="preserve"> and ha</w:t>
      </w:r>
      <w:r w:rsidR="003F4521" w:rsidRPr="004D09F4">
        <w:rPr>
          <w:spacing w:val="-2"/>
          <w:kern w:val="22"/>
        </w:rPr>
        <w:t>d</w:t>
      </w:r>
      <w:r w:rsidRPr="004D09F4">
        <w:rPr>
          <w:spacing w:val="-2"/>
          <w:kern w:val="22"/>
        </w:rPr>
        <w:t xml:space="preserve"> a growing number of franchise retail locations for its Fannie May brand. Fannie May chocolates (as well as the company’s Harry London wholesale brand of chocolates) </w:t>
      </w:r>
      <w:r w:rsidR="003F4521" w:rsidRPr="004D09F4">
        <w:rPr>
          <w:spacing w:val="-2"/>
          <w:kern w:val="22"/>
        </w:rPr>
        <w:t>were</w:t>
      </w:r>
      <w:r w:rsidRPr="004D09F4">
        <w:rPr>
          <w:spacing w:val="-2"/>
          <w:kern w:val="22"/>
        </w:rPr>
        <w:t xml:space="preserve"> produced </w:t>
      </w:r>
      <w:r w:rsidR="00B22EB8" w:rsidRPr="004D09F4">
        <w:rPr>
          <w:spacing w:val="-2"/>
          <w:kern w:val="22"/>
        </w:rPr>
        <w:t>in</w:t>
      </w:r>
      <w:r w:rsidRPr="004D09F4">
        <w:rPr>
          <w:spacing w:val="-2"/>
          <w:kern w:val="22"/>
        </w:rPr>
        <w:t xml:space="preserve"> Canton, O</w:t>
      </w:r>
      <w:r w:rsidR="006F09DE" w:rsidRPr="004D09F4">
        <w:rPr>
          <w:spacing w:val="-2"/>
          <w:kern w:val="22"/>
        </w:rPr>
        <w:t>hio</w:t>
      </w:r>
      <w:r w:rsidRPr="004D09F4">
        <w:rPr>
          <w:spacing w:val="-2"/>
          <w:kern w:val="22"/>
        </w:rPr>
        <w:t xml:space="preserve"> (</w:t>
      </w:r>
      <w:r w:rsidR="00A30FA9" w:rsidRPr="004D09F4">
        <w:rPr>
          <w:spacing w:val="-2"/>
          <w:kern w:val="22"/>
        </w:rPr>
        <w:t xml:space="preserve">approximately </w:t>
      </w:r>
      <w:r w:rsidRPr="004D09F4">
        <w:rPr>
          <w:spacing w:val="-2"/>
          <w:kern w:val="22"/>
        </w:rPr>
        <w:t>10</w:t>
      </w:r>
      <w:r w:rsidR="00A30FA9" w:rsidRPr="004D09F4">
        <w:rPr>
          <w:spacing w:val="-2"/>
          <w:kern w:val="22"/>
        </w:rPr>
        <w:t xml:space="preserve"> million</w:t>
      </w:r>
      <w:r w:rsidRPr="004D09F4">
        <w:rPr>
          <w:spacing w:val="-2"/>
          <w:kern w:val="22"/>
        </w:rPr>
        <w:t xml:space="preserve"> </w:t>
      </w:r>
      <w:r w:rsidR="00A30FA9" w:rsidRPr="004D09F4">
        <w:rPr>
          <w:spacing w:val="-2"/>
          <w:kern w:val="22"/>
        </w:rPr>
        <w:t>pounds</w:t>
      </w:r>
      <w:r w:rsidRPr="004D09F4">
        <w:rPr>
          <w:spacing w:val="-2"/>
          <w:kern w:val="22"/>
        </w:rPr>
        <w:t xml:space="preserve"> of chocolate produced annually)</w:t>
      </w:r>
      <w:r w:rsidR="00FD55C9" w:rsidRPr="004D09F4">
        <w:rPr>
          <w:spacing w:val="-2"/>
          <w:kern w:val="22"/>
        </w:rPr>
        <w:t>.</w:t>
      </w:r>
      <w:r w:rsidRPr="004D09F4">
        <w:rPr>
          <w:spacing w:val="-2"/>
          <w:kern w:val="22"/>
        </w:rPr>
        <w:t xml:space="preserve"> </w:t>
      </w:r>
      <w:r w:rsidR="00FD55C9" w:rsidRPr="004D09F4">
        <w:rPr>
          <w:spacing w:val="-2"/>
          <w:kern w:val="22"/>
        </w:rPr>
        <w:t>T</w:t>
      </w:r>
      <w:r w:rsidRPr="004D09F4">
        <w:rPr>
          <w:spacing w:val="-2"/>
          <w:kern w:val="22"/>
        </w:rPr>
        <w:t>he company’s Cheryl’s</w:t>
      </w:r>
      <w:r w:rsidR="00AB1F4A" w:rsidRPr="004D09F4">
        <w:rPr>
          <w:spacing w:val="-2"/>
          <w:kern w:val="22"/>
        </w:rPr>
        <w:t xml:space="preserve"> brand</w:t>
      </w:r>
      <w:r w:rsidRPr="004D09F4">
        <w:rPr>
          <w:spacing w:val="-2"/>
          <w:kern w:val="22"/>
        </w:rPr>
        <w:t xml:space="preserve"> cookies and other baked gifts </w:t>
      </w:r>
      <w:r w:rsidR="003F4521" w:rsidRPr="004D09F4">
        <w:rPr>
          <w:spacing w:val="-2"/>
          <w:kern w:val="22"/>
        </w:rPr>
        <w:t>were</w:t>
      </w:r>
      <w:r w:rsidRPr="004D09F4">
        <w:rPr>
          <w:spacing w:val="-2"/>
          <w:kern w:val="22"/>
        </w:rPr>
        <w:t xml:space="preserve"> manufactured at its facility in Westerville, </w:t>
      </w:r>
      <w:r w:rsidR="006F09DE" w:rsidRPr="004D09F4">
        <w:rPr>
          <w:spacing w:val="-2"/>
          <w:kern w:val="22"/>
        </w:rPr>
        <w:t>Ohio</w:t>
      </w:r>
      <w:r w:rsidR="00FD55C9" w:rsidRPr="004D09F4">
        <w:rPr>
          <w:spacing w:val="-2"/>
          <w:kern w:val="22"/>
        </w:rPr>
        <w:t>.</w:t>
      </w:r>
      <w:r w:rsidRPr="004D09F4">
        <w:rPr>
          <w:spacing w:val="-2"/>
          <w:kern w:val="22"/>
        </w:rPr>
        <w:t xml:space="preserve"> The Popcorn Factory products </w:t>
      </w:r>
      <w:r w:rsidR="003F4521" w:rsidRPr="004D09F4">
        <w:rPr>
          <w:spacing w:val="-2"/>
          <w:kern w:val="22"/>
        </w:rPr>
        <w:t>were</w:t>
      </w:r>
      <w:r w:rsidRPr="004D09F4">
        <w:rPr>
          <w:spacing w:val="-2"/>
          <w:kern w:val="22"/>
        </w:rPr>
        <w:t xml:space="preserve"> produced in</w:t>
      </w:r>
      <w:r w:rsidR="00AB1F4A" w:rsidRPr="004D09F4">
        <w:rPr>
          <w:spacing w:val="-2"/>
          <w:kern w:val="22"/>
        </w:rPr>
        <w:t xml:space="preserve"> </w:t>
      </w:r>
      <w:r w:rsidR="001C5BC1">
        <w:rPr>
          <w:spacing w:val="-2"/>
          <w:kern w:val="22"/>
        </w:rPr>
        <w:t xml:space="preserve">its </w:t>
      </w:r>
      <w:r w:rsidRPr="004D09F4">
        <w:rPr>
          <w:spacing w:val="-2"/>
          <w:kern w:val="22"/>
        </w:rPr>
        <w:t>Lakeville, I</w:t>
      </w:r>
      <w:r w:rsidR="006F09DE" w:rsidRPr="004D09F4">
        <w:rPr>
          <w:spacing w:val="-2"/>
          <w:kern w:val="22"/>
        </w:rPr>
        <w:t>llinois</w:t>
      </w:r>
      <w:r w:rsidRPr="004D09F4">
        <w:rPr>
          <w:spacing w:val="-2"/>
          <w:kern w:val="22"/>
        </w:rPr>
        <w:t xml:space="preserve"> plant</w:t>
      </w:r>
      <w:r w:rsidR="00FD55C9" w:rsidRPr="004D09F4">
        <w:rPr>
          <w:spacing w:val="-2"/>
          <w:kern w:val="22"/>
        </w:rPr>
        <w:t>,</w:t>
      </w:r>
      <w:r w:rsidRPr="004D09F4">
        <w:rPr>
          <w:spacing w:val="-2"/>
          <w:kern w:val="22"/>
        </w:rPr>
        <w:t xml:space="preserve"> and its 1-800-Baskets.com gifts </w:t>
      </w:r>
      <w:r w:rsidR="003F4521" w:rsidRPr="004D09F4">
        <w:rPr>
          <w:spacing w:val="-2"/>
          <w:kern w:val="22"/>
        </w:rPr>
        <w:t>were</w:t>
      </w:r>
      <w:r w:rsidRPr="004D09F4">
        <w:rPr>
          <w:spacing w:val="-2"/>
          <w:kern w:val="22"/>
        </w:rPr>
        <w:t xml:space="preserve"> produced at </w:t>
      </w:r>
      <w:r w:rsidR="00AB1F4A" w:rsidRPr="004D09F4">
        <w:rPr>
          <w:spacing w:val="-2"/>
          <w:kern w:val="22"/>
        </w:rPr>
        <w:t>its</w:t>
      </w:r>
      <w:r w:rsidRPr="004D09F4">
        <w:rPr>
          <w:spacing w:val="-2"/>
          <w:kern w:val="22"/>
        </w:rPr>
        <w:t xml:space="preserve"> facility in Melrose Park, I</w:t>
      </w:r>
      <w:r w:rsidR="006F09DE" w:rsidRPr="004D09F4">
        <w:rPr>
          <w:spacing w:val="-2"/>
          <w:kern w:val="22"/>
        </w:rPr>
        <w:t>llinois</w:t>
      </w:r>
      <w:r w:rsidRPr="004D09F4">
        <w:rPr>
          <w:spacing w:val="-2"/>
          <w:kern w:val="22"/>
        </w:rPr>
        <w:t xml:space="preserve">. </w:t>
      </w:r>
    </w:p>
    <w:p w14:paraId="0AB03DD7" w14:textId="77777777" w:rsidR="00F91F40" w:rsidRDefault="00F91F40">
      <w:pPr>
        <w:pStyle w:val="BodyTextMain"/>
      </w:pPr>
    </w:p>
    <w:p w14:paraId="26410539" w14:textId="77777777" w:rsidR="00DE631D" w:rsidRPr="00130375" w:rsidRDefault="00DE631D">
      <w:pPr>
        <w:pStyle w:val="BodyTextMain"/>
      </w:pPr>
    </w:p>
    <w:p w14:paraId="27722450" w14:textId="77777777" w:rsidR="00F91F40" w:rsidRPr="00130375" w:rsidRDefault="00F91F40" w:rsidP="00002A46">
      <w:pPr>
        <w:pStyle w:val="Casehead1"/>
        <w:outlineLvl w:val="0"/>
      </w:pPr>
      <w:r w:rsidRPr="00130375">
        <w:t>Economic Downturn and Strategic Response</w:t>
      </w:r>
    </w:p>
    <w:p w14:paraId="60E7EB46" w14:textId="77777777" w:rsidR="00F91F40" w:rsidRPr="00130375" w:rsidRDefault="00F91F40" w:rsidP="004D09F4">
      <w:pPr>
        <w:pStyle w:val="BodyTextMain"/>
      </w:pPr>
    </w:p>
    <w:p w14:paraId="3C39D0F2" w14:textId="38DB33AD" w:rsidR="00F91F40" w:rsidRPr="00130375" w:rsidRDefault="00F91F40" w:rsidP="004D09F4">
      <w:pPr>
        <w:pStyle w:val="BodyTextMain"/>
      </w:pPr>
      <w:r w:rsidRPr="00130375">
        <w:t xml:space="preserve">The gift industry </w:t>
      </w:r>
      <w:r w:rsidR="003F4521">
        <w:t>was</w:t>
      </w:r>
      <w:r w:rsidRPr="00130375">
        <w:t xml:space="preserve"> highly discretionary in nature</w:t>
      </w:r>
      <w:r w:rsidR="00433944">
        <w:t>,</w:t>
      </w:r>
      <w:r w:rsidRPr="00130375">
        <w:t xml:space="preserve"> and performance </w:t>
      </w:r>
      <w:r w:rsidR="003F4521">
        <w:t>was</w:t>
      </w:r>
      <w:r w:rsidRPr="00130375">
        <w:t xml:space="preserve"> heavily subject to the economic climate. The demand for </w:t>
      </w:r>
      <w:r w:rsidR="00433944">
        <w:t xml:space="preserve">gift </w:t>
      </w:r>
      <w:r w:rsidRPr="00130375">
        <w:t>products depend</w:t>
      </w:r>
      <w:r w:rsidR="003F4521">
        <w:t>ed</w:t>
      </w:r>
      <w:r w:rsidRPr="00130375">
        <w:t xml:space="preserve"> on </w:t>
      </w:r>
      <w:r w:rsidR="00433944">
        <w:t>customers’</w:t>
      </w:r>
      <w:r w:rsidRPr="00130375">
        <w:t xml:space="preserve"> spending ability</w:t>
      </w:r>
      <w:r w:rsidR="00433944">
        <w:t>,</w:t>
      </w:r>
      <w:r w:rsidRPr="00130375">
        <w:t xml:space="preserve"> which </w:t>
      </w:r>
      <w:r w:rsidR="003F4521">
        <w:t>wa</w:t>
      </w:r>
      <w:r w:rsidRPr="00130375">
        <w:t>s</w:t>
      </w:r>
      <w:r w:rsidR="00433944">
        <w:t>, in turn,</w:t>
      </w:r>
      <w:r w:rsidRPr="00130375">
        <w:t xml:space="preserve"> directly related to factors like</w:t>
      </w:r>
      <w:r w:rsidR="00433944">
        <w:t xml:space="preserve"> the</w:t>
      </w:r>
      <w:r w:rsidRPr="00130375">
        <w:t xml:space="preserve"> unemployment rate, housing market conditions, and commodity prices. During the </w:t>
      </w:r>
      <w:r w:rsidR="00433944">
        <w:t>2008 global</w:t>
      </w:r>
      <w:r w:rsidR="00433944" w:rsidRPr="00130375">
        <w:t xml:space="preserve"> </w:t>
      </w:r>
      <w:r w:rsidR="00433944">
        <w:t>financial crisis</w:t>
      </w:r>
      <w:r w:rsidRPr="00130375">
        <w:t>, demand for 1-800-Flower</w:t>
      </w:r>
      <w:r w:rsidR="00B05588">
        <w:t>s</w:t>
      </w:r>
      <w:r w:rsidRPr="00130375">
        <w:t>.com’s products w</w:t>
      </w:r>
      <w:r w:rsidR="00433944">
        <w:t>as</w:t>
      </w:r>
      <w:r w:rsidRPr="00130375">
        <w:t xml:space="preserve"> adversely affected</w:t>
      </w:r>
      <w:r w:rsidR="00433944">
        <w:t xml:space="preserve"> (</w:t>
      </w:r>
      <w:r w:rsidRPr="00130375">
        <w:t>mainly in the core floral business</w:t>
      </w:r>
      <w:r w:rsidR="00433944">
        <w:t>)</w:t>
      </w:r>
      <w:r w:rsidRPr="00130375">
        <w:t>, resulting in a negative operating income in 2009 and 2010 (</w:t>
      </w:r>
      <w:r w:rsidR="00DB1D79">
        <w:t>see Exhibit 3</w:t>
      </w:r>
      <w:r w:rsidRPr="00130375">
        <w:t>). The impact of th</w:t>
      </w:r>
      <w:r w:rsidR="00433944">
        <w:t>is</w:t>
      </w:r>
      <w:r w:rsidRPr="00130375">
        <w:t xml:space="preserve"> recession, in terms of net revenue, was worst in fiscal year</w:t>
      </w:r>
      <w:r w:rsidR="002D0BDF">
        <w:t xml:space="preserve"> (FY)</w:t>
      </w:r>
      <w:r w:rsidRPr="00130375">
        <w:t xml:space="preserve"> 20</w:t>
      </w:r>
      <w:r w:rsidR="002D0BDF">
        <w:t>09/</w:t>
      </w:r>
      <w:r w:rsidRPr="00130375">
        <w:t>10</w:t>
      </w:r>
      <w:r w:rsidR="002D0BDF">
        <w:t>.</w:t>
      </w:r>
      <w:r w:rsidRPr="00130375">
        <w:t xml:space="preserve"> </w:t>
      </w:r>
    </w:p>
    <w:p w14:paraId="111198B4" w14:textId="77777777" w:rsidR="00F91F40" w:rsidRDefault="00F91F40" w:rsidP="004D09F4">
      <w:pPr>
        <w:pStyle w:val="BodyTextMain"/>
      </w:pPr>
    </w:p>
    <w:p w14:paraId="6B1BDB20" w14:textId="77777777" w:rsidR="002A0E99" w:rsidRPr="00130375" w:rsidRDefault="002A0E99" w:rsidP="004D09F4">
      <w:pPr>
        <w:pStyle w:val="BodyTextMain"/>
      </w:pPr>
    </w:p>
    <w:p w14:paraId="26B23B22" w14:textId="4C5A39AE" w:rsidR="00F91F40" w:rsidRPr="00130375" w:rsidRDefault="00F91F40" w:rsidP="00002A46">
      <w:pPr>
        <w:pStyle w:val="Casehead2"/>
        <w:outlineLvl w:val="0"/>
      </w:pPr>
      <w:r w:rsidRPr="00130375">
        <w:t>Cost</w:t>
      </w:r>
      <w:r w:rsidR="00321623">
        <w:t>-</w:t>
      </w:r>
      <w:r w:rsidRPr="00130375">
        <w:t>Cutting Measures</w:t>
      </w:r>
    </w:p>
    <w:p w14:paraId="1E935F65" w14:textId="77777777" w:rsidR="00F91F40" w:rsidRPr="00130375" w:rsidRDefault="00F91F40" w:rsidP="004D09F4">
      <w:pPr>
        <w:pStyle w:val="BodyTextMain"/>
      </w:pPr>
    </w:p>
    <w:p w14:paraId="16BF6994" w14:textId="0B10298E" w:rsidR="00F91F40" w:rsidRPr="00130375" w:rsidRDefault="00F91F40" w:rsidP="004D09F4">
      <w:pPr>
        <w:pStyle w:val="BodyTextMain"/>
        <w:rPr>
          <w:color w:val="151515"/>
        </w:rPr>
      </w:pPr>
      <w:r w:rsidRPr="00130375">
        <w:t>1-800-Flower</w:t>
      </w:r>
      <w:r w:rsidR="00B05588">
        <w:t>s</w:t>
      </w:r>
      <w:r w:rsidRPr="00130375">
        <w:t xml:space="preserve">.com’s initial response to the reduced demand and </w:t>
      </w:r>
      <w:r w:rsidR="001C5BC1" w:rsidRPr="00130375">
        <w:t>lacklustre</w:t>
      </w:r>
      <w:r w:rsidRPr="00130375">
        <w:t xml:space="preserve"> market conditions was to implement a series of cost-cutting measures. Between June 2008 and June 2009, the company significantly reduced its workforce (including full</w:t>
      </w:r>
      <w:r w:rsidR="00854F09">
        <w:t>-</w:t>
      </w:r>
      <w:r w:rsidRPr="00130375">
        <w:t xml:space="preserve"> and part-time employees). This reduction included an elimination of roughly 15</w:t>
      </w:r>
      <w:r w:rsidR="00DB1D79">
        <w:t xml:space="preserve"> per cent</w:t>
      </w:r>
      <w:r w:rsidRPr="00130375">
        <w:t xml:space="preserve"> of full-time jobs. Another 100 employees were laid</w:t>
      </w:r>
      <w:r w:rsidR="00854F09">
        <w:t xml:space="preserve"> </w:t>
      </w:r>
      <w:r w:rsidRPr="00130375">
        <w:t xml:space="preserve">off in the </w:t>
      </w:r>
      <w:r w:rsidR="00854F09">
        <w:t xml:space="preserve">following </w:t>
      </w:r>
      <w:r w:rsidRPr="00130375">
        <w:t>year. In addition to downsizing its workforce, 1-800-Flowers</w:t>
      </w:r>
      <w:r w:rsidR="001B5C5D">
        <w:t>.com</w:t>
      </w:r>
      <w:r w:rsidRPr="00130375">
        <w:t xml:space="preserve"> decided to close its b</w:t>
      </w:r>
      <w:r w:rsidRPr="00130375">
        <w:rPr>
          <w:color w:val="151515"/>
        </w:rPr>
        <w:t>rick-and-mortar customer service centr</w:t>
      </w:r>
      <w:r w:rsidR="00F53EBB">
        <w:rPr>
          <w:color w:val="151515"/>
        </w:rPr>
        <w:t>e</w:t>
      </w:r>
      <w:r w:rsidRPr="00130375">
        <w:rPr>
          <w:color w:val="151515"/>
        </w:rPr>
        <w:t>s in order to reduce the fixed costs associated with operating these facilities. The company transferred employees from these cent</w:t>
      </w:r>
      <w:r w:rsidR="00F53EBB">
        <w:rPr>
          <w:color w:val="151515"/>
        </w:rPr>
        <w:t>re</w:t>
      </w:r>
      <w:r w:rsidRPr="00130375">
        <w:rPr>
          <w:color w:val="151515"/>
        </w:rPr>
        <w:t xml:space="preserve">s to its </w:t>
      </w:r>
      <w:r w:rsidR="00433944">
        <w:rPr>
          <w:color w:val="151515"/>
        </w:rPr>
        <w:t>h</w:t>
      </w:r>
      <w:r w:rsidRPr="00130375">
        <w:rPr>
          <w:color w:val="151515"/>
        </w:rPr>
        <w:t xml:space="preserve">ome </w:t>
      </w:r>
      <w:r w:rsidR="00433944">
        <w:rPr>
          <w:color w:val="151515"/>
        </w:rPr>
        <w:t>a</w:t>
      </w:r>
      <w:r w:rsidRPr="00130375">
        <w:rPr>
          <w:color w:val="151515"/>
        </w:rPr>
        <w:t xml:space="preserve">gent </w:t>
      </w:r>
      <w:r w:rsidR="00433944">
        <w:rPr>
          <w:color w:val="151515"/>
        </w:rPr>
        <w:t>n</w:t>
      </w:r>
      <w:r w:rsidRPr="00130375">
        <w:rPr>
          <w:color w:val="151515"/>
        </w:rPr>
        <w:t>etwork</w:t>
      </w:r>
      <w:r w:rsidR="00BA29F5">
        <w:rPr>
          <w:color w:val="151515"/>
        </w:rPr>
        <w:t>,</w:t>
      </w:r>
      <w:r w:rsidRPr="00130375">
        <w:rPr>
          <w:color w:val="151515"/>
        </w:rPr>
        <w:t xml:space="preserve"> and u</w:t>
      </w:r>
      <w:r w:rsidR="00CA65D2">
        <w:rPr>
          <w:color w:val="151515"/>
        </w:rPr>
        <w:t>s</w:t>
      </w:r>
      <w:r w:rsidRPr="00130375">
        <w:rPr>
          <w:color w:val="151515"/>
        </w:rPr>
        <w:t xml:space="preserve">ed sophisticated call routing and </w:t>
      </w:r>
      <w:r w:rsidR="00B22EB8">
        <w:rPr>
          <w:color w:val="151515"/>
        </w:rPr>
        <w:t>voice</w:t>
      </w:r>
      <w:r w:rsidR="00CA65D2">
        <w:rPr>
          <w:color w:val="151515"/>
        </w:rPr>
        <w:t>-</w:t>
      </w:r>
      <w:r w:rsidR="00B22EB8">
        <w:rPr>
          <w:color w:val="151515"/>
        </w:rPr>
        <w:t>over</w:t>
      </w:r>
      <w:r w:rsidR="00CA65D2">
        <w:rPr>
          <w:color w:val="151515"/>
        </w:rPr>
        <w:t>-I</w:t>
      </w:r>
      <w:r w:rsidR="00B22EB8">
        <w:rPr>
          <w:color w:val="151515"/>
        </w:rPr>
        <w:t>nternet</w:t>
      </w:r>
      <w:r w:rsidRPr="00130375">
        <w:rPr>
          <w:color w:val="151515"/>
        </w:rPr>
        <w:t xml:space="preserve"> solutions to virtualize its customer service platform. Importantly, this move also served to improve customer sati</w:t>
      </w:r>
      <w:r w:rsidR="00DB1D79">
        <w:rPr>
          <w:color w:val="151515"/>
        </w:rPr>
        <w:t>sfaction ratings</w:t>
      </w:r>
      <w:r w:rsidR="00BA29F5">
        <w:rPr>
          <w:color w:val="151515"/>
        </w:rPr>
        <w:t xml:space="preserve"> because</w:t>
      </w:r>
      <w:r w:rsidR="00DB1D79">
        <w:rPr>
          <w:color w:val="151515"/>
        </w:rPr>
        <w:t xml:space="preserve"> home agents</w:t>
      </w:r>
      <w:r w:rsidRPr="00130375">
        <w:rPr>
          <w:color w:val="151515"/>
        </w:rPr>
        <w:t xml:space="preserve"> prove</w:t>
      </w:r>
      <w:r w:rsidR="003F4521">
        <w:rPr>
          <w:color w:val="151515"/>
        </w:rPr>
        <w:t>d</w:t>
      </w:r>
      <w:r w:rsidRPr="00130375">
        <w:rPr>
          <w:color w:val="151515"/>
        </w:rPr>
        <w:t xml:space="preserve"> to be stable and experienced </w:t>
      </w:r>
      <w:r w:rsidR="00BA29F5">
        <w:rPr>
          <w:color w:val="151515"/>
        </w:rPr>
        <w:t xml:space="preserve">staff </w:t>
      </w:r>
      <w:r w:rsidR="003F4521">
        <w:rPr>
          <w:color w:val="151515"/>
        </w:rPr>
        <w:t>who were</w:t>
      </w:r>
      <w:r w:rsidRPr="00130375">
        <w:rPr>
          <w:color w:val="151515"/>
        </w:rPr>
        <w:t xml:space="preserve"> </w:t>
      </w:r>
      <w:r w:rsidR="003F4521">
        <w:rPr>
          <w:color w:val="151515"/>
        </w:rPr>
        <w:t>motivated</w:t>
      </w:r>
      <w:r w:rsidRPr="00130375">
        <w:rPr>
          <w:color w:val="151515"/>
        </w:rPr>
        <w:t xml:space="preserve"> by their ability to work from home.</w:t>
      </w:r>
    </w:p>
    <w:p w14:paraId="48421BF8" w14:textId="77777777" w:rsidR="00F91F40" w:rsidRPr="00130375" w:rsidRDefault="00F91F40" w:rsidP="004D09F4">
      <w:pPr>
        <w:pStyle w:val="BodyTextMain"/>
      </w:pPr>
    </w:p>
    <w:p w14:paraId="2B37E4B1" w14:textId="1EBDB3C2" w:rsidR="00F91F40" w:rsidRDefault="00F91F40" w:rsidP="004D09F4">
      <w:pPr>
        <w:pStyle w:val="BodyTextMain"/>
      </w:pPr>
      <w:r w:rsidRPr="00130375">
        <w:t xml:space="preserve">As part of the cost-cutting plans, 1-800-Flowers.com also accelerated the initiatives under its Process Enhancement Programs to reach the goal of </w:t>
      </w:r>
      <w:r w:rsidR="00C62B32">
        <w:t xml:space="preserve">saving </w:t>
      </w:r>
      <w:r w:rsidR="007A6156">
        <w:t>US</w:t>
      </w:r>
      <w:r w:rsidRPr="00130375">
        <w:t>$50 million</w:t>
      </w:r>
      <w:r w:rsidR="007A6156">
        <w:rPr>
          <w:rStyle w:val="FootnoteReference"/>
        </w:rPr>
        <w:footnoteReference w:id="3"/>
      </w:r>
      <w:r w:rsidRPr="00130375">
        <w:t xml:space="preserve"> in operating costs by the end of </w:t>
      </w:r>
      <w:r w:rsidR="002D0BDF">
        <w:t>FY 2008/09</w:t>
      </w:r>
      <w:r w:rsidRPr="00130375">
        <w:t xml:space="preserve">. During the fourth quarter of the same fiscal year, the company made the strategic decision to divest its </w:t>
      </w:r>
      <w:r w:rsidR="00C62B32">
        <w:t>h</w:t>
      </w:r>
      <w:r w:rsidRPr="00130375">
        <w:t xml:space="preserve">ome </w:t>
      </w:r>
      <w:r w:rsidR="00C62B32">
        <w:t>and</w:t>
      </w:r>
      <w:r w:rsidR="00C62B32" w:rsidRPr="00130375">
        <w:t xml:space="preserve"> </w:t>
      </w:r>
      <w:r w:rsidR="00C62B32">
        <w:t>c</w:t>
      </w:r>
      <w:r w:rsidRPr="00130375">
        <w:t xml:space="preserve">hildren’s </w:t>
      </w:r>
      <w:r w:rsidR="00C62B32">
        <w:t>g</w:t>
      </w:r>
      <w:r w:rsidRPr="00130375">
        <w:t>ifts business to better focus on the floral</w:t>
      </w:r>
      <w:r w:rsidR="00C62B32">
        <w:t xml:space="preserve"> business</w:t>
      </w:r>
      <w:r w:rsidRPr="00130375">
        <w:t xml:space="preserve">, </w:t>
      </w:r>
      <w:proofErr w:type="spellStart"/>
      <w:r w:rsidRPr="00130375">
        <w:t>BloomNet</w:t>
      </w:r>
      <w:proofErr w:type="spellEnd"/>
      <w:r w:rsidRPr="00130375">
        <w:t xml:space="preserve">, and </w:t>
      </w:r>
      <w:r w:rsidR="001C5BC1">
        <w:t xml:space="preserve">the </w:t>
      </w:r>
      <w:r w:rsidRPr="00130375">
        <w:t>gourmet foods and gift baskets categories. These measures resulted in lower operating costs (excluding the goodwill and intangible impairment expenses of $85.4 million in 2009)</w:t>
      </w:r>
      <w:r w:rsidR="00BA29F5">
        <w:t>,</w:t>
      </w:r>
      <w:r w:rsidRPr="00130375">
        <w:t xml:space="preserve"> leading to increased gross margin percentages in 2010 and 2011. </w:t>
      </w:r>
      <w:r w:rsidR="00BA29F5">
        <w:t xml:space="preserve">Furthermore, </w:t>
      </w:r>
      <w:r w:rsidR="00BA29F5" w:rsidRPr="00130375">
        <w:t>1-800-Flowers.com</w:t>
      </w:r>
      <w:r w:rsidR="00BA29F5">
        <w:t>’s</w:t>
      </w:r>
      <w:r w:rsidRPr="00130375">
        <w:t xml:space="preserve"> operating expense ratios were comparable to pre-recession levels, despite the </w:t>
      </w:r>
      <w:r w:rsidR="005539D2">
        <w:t>much</w:t>
      </w:r>
      <w:r w:rsidR="005539D2" w:rsidRPr="00130375">
        <w:t xml:space="preserve"> </w:t>
      </w:r>
      <w:r w:rsidRPr="00130375">
        <w:t xml:space="preserve">lower revenues in 2010 and 2011. </w:t>
      </w:r>
    </w:p>
    <w:p w14:paraId="3AC5C9B5" w14:textId="77777777" w:rsidR="003F4521" w:rsidRDefault="003F4521" w:rsidP="004D09F4">
      <w:pPr>
        <w:pStyle w:val="BodyTextMain"/>
      </w:pPr>
    </w:p>
    <w:p w14:paraId="0896E72C" w14:textId="58995B5D" w:rsidR="003F4521" w:rsidRPr="00130375" w:rsidRDefault="003F4521" w:rsidP="004D09F4">
      <w:pPr>
        <w:pStyle w:val="BodyTextMain"/>
      </w:pPr>
      <w:r w:rsidRPr="00130375">
        <w:t xml:space="preserve">The economic recession impacted 1-800-Flowers.com in </w:t>
      </w:r>
      <w:r w:rsidR="00D00FCE">
        <w:t>several</w:t>
      </w:r>
      <w:r w:rsidRPr="00130375">
        <w:t xml:space="preserve"> ways</w:t>
      </w:r>
      <w:r w:rsidR="009066B2">
        <w:t>.</w:t>
      </w:r>
      <w:r w:rsidRPr="00130375">
        <w:t xml:space="preserve"> </w:t>
      </w:r>
      <w:r w:rsidR="009066B2">
        <w:t>W</w:t>
      </w:r>
      <w:r w:rsidRPr="00130375">
        <w:t>hile it emerged leaner and operationally more efficient, the company quickly realized that simply cutting costs and passing on the benefits to the customer (</w:t>
      </w:r>
      <w:r w:rsidR="00FA6758">
        <w:t xml:space="preserve">e.g., </w:t>
      </w:r>
      <w:r w:rsidRPr="00130375">
        <w:t>through discounted pricing, free shipping</w:t>
      </w:r>
      <w:r w:rsidR="004A6F79">
        <w:t>,</w:t>
      </w:r>
      <w:r w:rsidRPr="00130375">
        <w:t xml:space="preserve"> etc</w:t>
      </w:r>
      <w:r w:rsidR="004A6F79">
        <w:t>.</w:t>
      </w:r>
      <w:r w:rsidR="001C5BC1">
        <w:t>) were</w:t>
      </w:r>
      <w:r w:rsidRPr="00130375">
        <w:t xml:space="preserve"> not sufficient to spur market demand in tough economic times. In the lead</w:t>
      </w:r>
      <w:r w:rsidR="00FA6758">
        <w:t>-</w:t>
      </w:r>
      <w:r w:rsidRPr="00130375">
        <w:t>up to Valentine’s Day</w:t>
      </w:r>
      <w:r w:rsidR="00FA6758">
        <w:t xml:space="preserve"> (February 14)</w:t>
      </w:r>
      <w:r w:rsidRPr="00130375">
        <w:t xml:space="preserve"> 2010, 1-800-</w:t>
      </w:r>
      <w:r w:rsidRPr="00130375">
        <w:lastRenderedPageBreak/>
        <w:t xml:space="preserve">Flowers.com resorted to a combination of steep discounts and increased marketing spending to generate consumer interest for its products. These promotional activities continued all the way </w:t>
      </w:r>
      <w:r w:rsidR="00FA6758">
        <w:t>to</w:t>
      </w:r>
      <w:r w:rsidRPr="00130375">
        <w:t xml:space="preserve"> Mother’s Day</w:t>
      </w:r>
      <w:r w:rsidR="00FA6758">
        <w:t xml:space="preserve"> (in the United States, the second Sunday in May)</w:t>
      </w:r>
      <w:r w:rsidRPr="00130375">
        <w:t xml:space="preserve">. Although these programs </w:t>
      </w:r>
      <w:r w:rsidR="00FA6758">
        <w:t>saw</w:t>
      </w:r>
      <w:r w:rsidRPr="00130375">
        <w:t xml:space="preserve"> an increase in the number of orders and new customers, th</w:t>
      </w:r>
      <w:r w:rsidR="00FA6758">
        <w:t>at</w:t>
      </w:r>
      <w:r w:rsidRPr="00130375">
        <w:t xml:space="preserve"> increase was insufficient to offset the associated decline in the average value per order, resulting in lower gross </w:t>
      </w:r>
      <w:r>
        <w:t>margins</w:t>
      </w:r>
      <w:r w:rsidRPr="00130375">
        <w:t xml:space="preserve">. </w:t>
      </w:r>
    </w:p>
    <w:p w14:paraId="1A4D2DD9" w14:textId="77777777" w:rsidR="00F91F40" w:rsidRPr="00130375" w:rsidRDefault="00F91F40" w:rsidP="004D09F4">
      <w:pPr>
        <w:pStyle w:val="BodyTextMain"/>
      </w:pPr>
    </w:p>
    <w:p w14:paraId="1DE4A59E" w14:textId="0CD15ED6" w:rsidR="00F91F40" w:rsidRPr="00130375" w:rsidRDefault="003F4521" w:rsidP="004D09F4">
      <w:pPr>
        <w:pStyle w:val="BodyTextMain"/>
      </w:pPr>
      <w:r w:rsidRPr="00130375">
        <w:t>Based on an in-depth analysis of the</w:t>
      </w:r>
      <w:r w:rsidR="00FA6758">
        <w:t xml:space="preserve"> company’s</w:t>
      </w:r>
      <w:r w:rsidRPr="00130375">
        <w:t xml:space="preserve"> financial performance</w:t>
      </w:r>
      <w:r w:rsidR="00FA6758">
        <w:t xml:space="preserve"> in FY 2009/10</w:t>
      </w:r>
      <w:r w:rsidRPr="00130375">
        <w:t xml:space="preserve">, top management at 1-800-Flowers.com concluded that the company had to look beyond the existing methods and line of products to return to profitability and support its ambitious growth plans. While staying committed to its efforts to reduce operating costs and increase efficiency, the company decided to invest in developing new and exciting products that would </w:t>
      </w:r>
      <w:r w:rsidR="00FA6758">
        <w:t xml:space="preserve">better </w:t>
      </w:r>
      <w:r w:rsidRPr="00130375">
        <w:t>capture customers</w:t>
      </w:r>
      <w:r w:rsidR="00FA6758">
        <w:t>’ interest</w:t>
      </w:r>
      <w:r w:rsidRPr="00130375">
        <w:t xml:space="preserve">. </w:t>
      </w:r>
      <w:r>
        <w:t>P</w:t>
      </w:r>
      <w:r w:rsidRPr="00130375">
        <w:t>roducts were organized into three categories</w:t>
      </w:r>
      <w:r w:rsidR="00FA6758">
        <w:t>—g</w:t>
      </w:r>
      <w:r w:rsidRPr="00130375">
        <w:t xml:space="preserve">ood, </w:t>
      </w:r>
      <w:r w:rsidR="00FA6758">
        <w:t>b</w:t>
      </w:r>
      <w:r w:rsidRPr="00130375">
        <w:t>etter</w:t>
      </w:r>
      <w:r w:rsidR="00FA6758">
        <w:t>,</w:t>
      </w:r>
      <w:r w:rsidRPr="00130375">
        <w:t xml:space="preserve"> and </w:t>
      </w:r>
      <w:r w:rsidR="00FA6758">
        <w:t>b</w:t>
      </w:r>
      <w:r w:rsidRPr="00130375">
        <w:t>est</w:t>
      </w:r>
      <w:r w:rsidR="00FA6758">
        <w:t>—</w:t>
      </w:r>
      <w:r w:rsidRPr="00130375">
        <w:t>based on their price points. The cost</w:t>
      </w:r>
      <w:r w:rsidR="00FA6758">
        <w:t>-</w:t>
      </w:r>
      <w:r w:rsidRPr="00130375">
        <w:t xml:space="preserve">based approach had led to a focus on the </w:t>
      </w:r>
      <w:r w:rsidR="00FA6758">
        <w:t>“g</w:t>
      </w:r>
      <w:r w:rsidRPr="00130375">
        <w:t>ood</w:t>
      </w:r>
      <w:r w:rsidR="00FA6758">
        <w:t>”</w:t>
      </w:r>
      <w:r w:rsidRPr="00130375">
        <w:t xml:space="preserve"> products and did very little to differentiate 1-800-Flowers</w:t>
      </w:r>
      <w:r w:rsidR="001B5C5D">
        <w:t>.com</w:t>
      </w:r>
      <w:r w:rsidRPr="00130375">
        <w:t xml:space="preserve"> from </w:t>
      </w:r>
      <w:r w:rsidR="00FA6758">
        <w:t>every other company that</w:t>
      </w:r>
      <w:r w:rsidRPr="00130375">
        <w:t xml:space="preserve"> offered low</w:t>
      </w:r>
      <w:r w:rsidR="00FA6758">
        <w:t>-</w:t>
      </w:r>
      <w:r w:rsidRPr="00130375">
        <w:t xml:space="preserve">cost gifts. </w:t>
      </w:r>
      <w:r w:rsidR="00FA6758">
        <w:t xml:space="preserve">Therefore, </w:t>
      </w:r>
      <w:r w:rsidR="00FA6758" w:rsidRPr="00130375">
        <w:t>1-800-Flowers</w:t>
      </w:r>
      <w:r w:rsidR="00FA6758">
        <w:t>.com</w:t>
      </w:r>
      <w:r w:rsidR="00FA6758" w:rsidRPr="00130375">
        <w:t xml:space="preserve"> </w:t>
      </w:r>
      <w:r w:rsidR="00FA6758">
        <w:t>made</w:t>
      </w:r>
      <w:r w:rsidRPr="00130375">
        <w:t xml:space="preserve"> the bold decision to focus on</w:t>
      </w:r>
      <w:r w:rsidR="00FA6758">
        <w:t xml:space="preserve"> the “b</w:t>
      </w:r>
      <w:r w:rsidRPr="00130375">
        <w:t>etter</w:t>
      </w:r>
      <w:r w:rsidR="00FA6758">
        <w:t>”</w:t>
      </w:r>
      <w:r w:rsidRPr="00130375">
        <w:t xml:space="preserve"> and </w:t>
      </w:r>
      <w:r w:rsidR="00FA6758">
        <w:t>“b</w:t>
      </w:r>
      <w:r w:rsidRPr="00130375">
        <w:t>est</w:t>
      </w:r>
      <w:r w:rsidR="00FA6758">
        <w:t>”</w:t>
      </w:r>
      <w:r w:rsidRPr="00130375">
        <w:t xml:space="preserve"> categories while working closely with the supply chain.</w:t>
      </w:r>
      <w:r>
        <w:t xml:space="preserve"> </w:t>
      </w:r>
      <w:r w:rsidR="00F91F40" w:rsidRPr="00130375">
        <w:t xml:space="preserve">A key element of this strategy was the close collaboration with </w:t>
      </w:r>
      <w:r w:rsidR="00FA6758">
        <w:t>f</w:t>
      </w:r>
      <w:r w:rsidR="00F91F40" w:rsidRPr="00130375">
        <w:t>lorists at the design stage.</w:t>
      </w:r>
    </w:p>
    <w:p w14:paraId="7BCBB2B9" w14:textId="77777777" w:rsidR="00425A51" w:rsidRDefault="00425A51" w:rsidP="004D09F4">
      <w:pPr>
        <w:pStyle w:val="BodyTextMain"/>
      </w:pPr>
    </w:p>
    <w:p w14:paraId="509453D3" w14:textId="77777777" w:rsidR="00425A51" w:rsidRPr="00130375" w:rsidRDefault="00425A51" w:rsidP="004D09F4">
      <w:pPr>
        <w:pStyle w:val="BodyTextMain"/>
      </w:pPr>
    </w:p>
    <w:p w14:paraId="65609FCA" w14:textId="77777777" w:rsidR="00F91F40" w:rsidRPr="00130375" w:rsidRDefault="00DE631D" w:rsidP="00002A46">
      <w:pPr>
        <w:pStyle w:val="Casehead2"/>
        <w:outlineLvl w:val="0"/>
      </w:pPr>
      <w:r>
        <w:t>A</w:t>
      </w:r>
      <w:r w:rsidR="00F91F40" w:rsidRPr="00130375">
        <w:t>-DOG-</w:t>
      </w:r>
      <w:r w:rsidR="00ED29DC">
        <w:t>A</w:t>
      </w:r>
      <w:r w:rsidR="00F91F40" w:rsidRPr="00130375">
        <w:t>ble</w:t>
      </w:r>
      <w:r w:rsidR="00F91F40" w:rsidRPr="001C5BC1">
        <w:rPr>
          <w:vertAlign w:val="superscript"/>
        </w:rPr>
        <w:t>®</w:t>
      </w:r>
      <w:r w:rsidR="00F91F40" w:rsidRPr="00130375">
        <w:t xml:space="preserve"> Collection</w:t>
      </w:r>
    </w:p>
    <w:p w14:paraId="46DEF5EE" w14:textId="77777777" w:rsidR="00F91F40" w:rsidRPr="00130375" w:rsidRDefault="00F91F40" w:rsidP="004D09F4">
      <w:pPr>
        <w:pStyle w:val="BodyTextMain"/>
      </w:pPr>
    </w:p>
    <w:p w14:paraId="728D745D" w14:textId="38FA29B8" w:rsidR="00F91F40" w:rsidRPr="00130375" w:rsidRDefault="00F91F40" w:rsidP="004D09F4">
      <w:pPr>
        <w:pStyle w:val="BodyTextMain"/>
      </w:pPr>
      <w:r w:rsidRPr="00130375">
        <w:t xml:space="preserve">By June 2010, </w:t>
      </w:r>
      <w:r w:rsidR="0092179A" w:rsidRPr="00130375">
        <w:t xml:space="preserve">1-800-Flowers.com </w:t>
      </w:r>
      <w:r w:rsidR="00431F66">
        <w:t>had already decided</w:t>
      </w:r>
      <w:r w:rsidRPr="00130375">
        <w:t xml:space="preserve"> </w:t>
      </w:r>
      <w:r w:rsidR="00431F66">
        <w:t xml:space="preserve">to invest in </w:t>
      </w:r>
      <w:r w:rsidRPr="00130375">
        <w:t>develop</w:t>
      </w:r>
      <w:r w:rsidR="00431F66">
        <w:t xml:space="preserve">ing </w:t>
      </w:r>
      <w:r w:rsidRPr="00130375">
        <w:t>new and exciting products</w:t>
      </w:r>
      <w:r w:rsidR="00431F66">
        <w:t>,</w:t>
      </w:r>
      <w:r w:rsidRPr="00130375">
        <w:t xml:space="preserve"> but one key question still needed to be answered</w:t>
      </w:r>
      <w:r w:rsidR="00431F66">
        <w:t>:</w:t>
      </w:r>
      <w:r w:rsidRPr="00130375">
        <w:t xml:space="preserve"> how would the</w:t>
      </w:r>
      <w:r w:rsidR="00431F66">
        <w:t xml:space="preserve"> company</w:t>
      </w:r>
      <w:r w:rsidRPr="00130375">
        <w:t xml:space="preserve"> </w:t>
      </w:r>
      <w:r w:rsidR="00431F66">
        <w:t>create</w:t>
      </w:r>
      <w:r w:rsidRPr="00130375">
        <w:t xml:space="preserve"> such radically new designs? The straightforward answer would have been to increase in-house product design efforts by residential floral designers</w:t>
      </w:r>
      <w:r w:rsidR="00431F66">
        <w:t>; however,</w:t>
      </w:r>
      <w:r w:rsidRPr="00130375">
        <w:t xml:space="preserve"> the company was convinced that this was not the solution. The management team felt that </w:t>
      </w:r>
      <w:r w:rsidR="00431F66">
        <w:t>it</w:t>
      </w:r>
      <w:r w:rsidRPr="00130375">
        <w:t xml:space="preserve"> had to look outside </w:t>
      </w:r>
      <w:r w:rsidR="00431F66">
        <w:t>the firm</w:t>
      </w:r>
      <w:r w:rsidRPr="00130375">
        <w:t xml:space="preserve"> for fresh, ou</w:t>
      </w:r>
      <w:r w:rsidR="00431F66">
        <w:t>tside-</w:t>
      </w:r>
      <w:r w:rsidRPr="00130375">
        <w:t>the</w:t>
      </w:r>
      <w:r w:rsidR="00431F66">
        <w:t>-</w:t>
      </w:r>
      <w:r w:rsidRPr="00130375">
        <w:t xml:space="preserve">box ideas. It </w:t>
      </w:r>
      <w:r w:rsidR="00431F66">
        <w:t>wa</w:t>
      </w:r>
      <w:r w:rsidRPr="00130375">
        <w:t xml:space="preserve">s at this juncture that </w:t>
      </w:r>
      <w:r w:rsidR="00431F66" w:rsidRPr="00130375">
        <w:t xml:space="preserve">1-800-Flowers.com </w:t>
      </w:r>
      <w:r w:rsidRPr="00130375">
        <w:t>decided to bring a knowledgeable, valuable source of ideas into its product design process</w:t>
      </w:r>
      <w:r w:rsidR="00431F66">
        <w:t>—</w:t>
      </w:r>
      <w:r w:rsidRPr="00130375">
        <w:t xml:space="preserve">the company’s own </w:t>
      </w:r>
      <w:proofErr w:type="spellStart"/>
      <w:r w:rsidRPr="00130375">
        <w:t>BloomNet</w:t>
      </w:r>
      <w:proofErr w:type="spellEnd"/>
      <w:r w:rsidRPr="00130375">
        <w:t xml:space="preserve"> member florists. Many florists within the network had outstanding design capabilities</w:t>
      </w:r>
      <w:r w:rsidR="00431F66">
        <w:t>,</w:t>
      </w:r>
      <w:r w:rsidRPr="00130375">
        <w:t xml:space="preserve"> and involving them in product design would also be valuable from an operational standpoint </w:t>
      </w:r>
      <w:r w:rsidR="00431F66">
        <w:t>because</w:t>
      </w:r>
      <w:r w:rsidR="00EA0AD2">
        <w:t>,</w:t>
      </w:r>
      <w:r w:rsidRPr="00130375">
        <w:t xml:space="preserve"> ultimate</w:t>
      </w:r>
      <w:r w:rsidR="00431F66">
        <w:t>ly,</w:t>
      </w:r>
      <w:r w:rsidRPr="00130375">
        <w:t xml:space="preserve"> product crafting and delivery were carried out by the florists. </w:t>
      </w:r>
    </w:p>
    <w:p w14:paraId="37B609DF" w14:textId="77777777" w:rsidR="00F91F40" w:rsidRPr="00130375" w:rsidRDefault="00F91F40" w:rsidP="004D09F4">
      <w:pPr>
        <w:pStyle w:val="BodyTextMain"/>
      </w:pPr>
    </w:p>
    <w:p w14:paraId="5DA5940A" w14:textId="6E583283" w:rsidR="00F91F40" w:rsidRPr="00130375" w:rsidRDefault="00F91F40" w:rsidP="004D09F4">
      <w:pPr>
        <w:pStyle w:val="BodyTextMain"/>
      </w:pPr>
      <w:r w:rsidRPr="00130375">
        <w:t xml:space="preserve">The company employed a variety of strategies to facilitate idea exchange and deepen the design collaboration with the florists. One such initiative was the creation of </w:t>
      </w:r>
      <w:r w:rsidR="00431F66">
        <w:t>a magazine,</w:t>
      </w:r>
      <w:r w:rsidRPr="00130375">
        <w:t xml:space="preserve"> </w:t>
      </w:r>
      <w:proofErr w:type="spellStart"/>
      <w:r w:rsidRPr="00C62CE0">
        <w:rPr>
          <w:i/>
        </w:rPr>
        <w:t>Floriology</w:t>
      </w:r>
      <w:proofErr w:type="spellEnd"/>
      <w:r w:rsidR="00431F66">
        <w:t xml:space="preserve">, </w:t>
      </w:r>
      <w:r w:rsidRPr="00130375">
        <w:t>through which florists c</w:t>
      </w:r>
      <w:r w:rsidR="003F4521">
        <w:t>ould</w:t>
      </w:r>
      <w:r w:rsidRPr="00130375">
        <w:t xml:space="preserve"> exchange inspiring ideas, marketing strategies</w:t>
      </w:r>
      <w:r w:rsidR="00431F66">
        <w:t xml:space="preserve">, and so on. </w:t>
      </w:r>
      <w:r w:rsidRPr="00130375">
        <w:t>The magazine regularly feature</w:t>
      </w:r>
      <w:r w:rsidR="003F4521">
        <w:t>d</w:t>
      </w:r>
      <w:r w:rsidRPr="00130375">
        <w:t xml:space="preserve"> promising designs by member florists</w:t>
      </w:r>
      <w:r w:rsidR="00431F66">
        <w:t>,</w:t>
      </w:r>
      <w:r w:rsidRPr="00130375">
        <w:t xml:space="preserve"> along with a short narrative of the design concept</w:t>
      </w:r>
      <w:r w:rsidR="00431F66">
        <w:t>.</w:t>
      </w:r>
      <w:r w:rsidRPr="00130375">
        <w:t xml:space="preserve"> </w:t>
      </w:r>
      <w:r w:rsidR="00431F66">
        <w:t>S</w:t>
      </w:r>
      <w:r w:rsidRPr="00130375">
        <w:t>ome of these designs might eventually be added to 1-800-Flower</w:t>
      </w:r>
      <w:r w:rsidR="00B05588">
        <w:t>s</w:t>
      </w:r>
      <w:r w:rsidRPr="00130375">
        <w:t>.com’s product offerings. This recognition and visibility encourage</w:t>
      </w:r>
      <w:r w:rsidR="001D7AC4">
        <w:t>d</w:t>
      </w:r>
      <w:r w:rsidRPr="00130375">
        <w:t xml:space="preserve"> the florists to actively participate in the design process. The company also established the 1-800-Flowers.com Floral Design Council to foster floral design artistry and collaboratively develop new products. The design council routinely conducted design competitions for florists</w:t>
      </w:r>
      <w:r w:rsidR="00431F66">
        <w:t>,</w:t>
      </w:r>
      <w:r w:rsidRPr="00130375">
        <w:t xml:space="preserve"> and winners were rewarded with cash prizes and</w:t>
      </w:r>
      <w:r w:rsidR="00431F66">
        <w:t>,</w:t>
      </w:r>
      <w:r w:rsidRPr="00130375">
        <w:t xml:space="preserve"> in some rare cases, a share of the revenue for designs directly attributed to the</w:t>
      </w:r>
      <w:r w:rsidR="001D7AC4">
        <w:t xml:space="preserve"> winner</w:t>
      </w:r>
      <w:r w:rsidRPr="00130375">
        <w:t>. The company ha</w:t>
      </w:r>
      <w:r w:rsidR="003F4521">
        <w:t>d</w:t>
      </w:r>
      <w:r w:rsidRPr="00130375">
        <w:t xml:space="preserve"> even named a floral arrangement, “Dee’s Tropical Paradise™</w:t>
      </w:r>
      <w:r w:rsidR="00431F66">
        <w:t>,</w:t>
      </w:r>
      <w:r w:rsidRPr="00130375">
        <w:t xml:space="preserve">” after a Boston-based florist who provided inspiration for that particular design. </w:t>
      </w:r>
    </w:p>
    <w:p w14:paraId="342D3048" w14:textId="77777777" w:rsidR="00F91F40" w:rsidRPr="00130375" w:rsidRDefault="00F91F40" w:rsidP="004D09F4">
      <w:pPr>
        <w:pStyle w:val="BodyTextMain"/>
      </w:pPr>
    </w:p>
    <w:p w14:paraId="44A1FC2B" w14:textId="593B26B8" w:rsidR="00F91F40" w:rsidRPr="00130375" w:rsidRDefault="00F91F40" w:rsidP="004D09F4">
      <w:pPr>
        <w:pStyle w:val="BodyTextMain"/>
      </w:pPr>
      <w:r w:rsidRPr="00130375">
        <w:t xml:space="preserve">The increased product design efforts through collaboration with the </w:t>
      </w:r>
      <w:proofErr w:type="spellStart"/>
      <w:r w:rsidRPr="00130375">
        <w:t>BloomNet</w:t>
      </w:r>
      <w:proofErr w:type="spellEnd"/>
      <w:r w:rsidRPr="00130375">
        <w:t xml:space="preserve"> florists resulted in many innovative and exciting products</w:t>
      </w:r>
      <w:r w:rsidR="00431F66">
        <w:t>,</w:t>
      </w:r>
      <w:r w:rsidRPr="00130375">
        <w:t xml:space="preserve"> including the widely popular </w:t>
      </w:r>
      <w:r w:rsidR="00431F66">
        <w:t>“</w:t>
      </w:r>
      <w:r w:rsidRPr="00C62CE0">
        <w:t>a-DOG-able</w:t>
      </w:r>
      <w:r w:rsidRPr="001C5BC1">
        <w:rPr>
          <w:vertAlign w:val="superscript"/>
        </w:rPr>
        <w:t>®</w:t>
      </w:r>
      <w:r w:rsidR="00FE7869">
        <w:t>”</w:t>
      </w:r>
      <w:r w:rsidRPr="00C62CE0">
        <w:t xml:space="preserve"> </w:t>
      </w:r>
      <w:r w:rsidR="00FE7869">
        <w:t>c</w:t>
      </w:r>
      <w:r w:rsidRPr="00C62CE0">
        <w:t>ollection</w:t>
      </w:r>
      <w:r w:rsidRPr="00130375">
        <w:t xml:space="preserve"> of products</w:t>
      </w:r>
      <w:r w:rsidR="00431F66">
        <w:t>, which</w:t>
      </w:r>
      <w:r w:rsidRPr="00130375">
        <w:t xml:space="preserve"> featur</w:t>
      </w:r>
      <w:r w:rsidR="00431F66">
        <w:t>ed</w:t>
      </w:r>
      <w:r w:rsidRPr="00130375">
        <w:t xml:space="preserve"> a set of</w:t>
      </w:r>
      <w:r w:rsidR="00431F66">
        <w:t xml:space="preserve"> 11</w:t>
      </w:r>
      <w:r w:rsidRPr="00130375">
        <w:t xml:space="preserve"> products for different se</w:t>
      </w:r>
      <w:r w:rsidR="008A1A49">
        <w:t>asons and reasons (see Exhibit 4</w:t>
      </w:r>
      <w:r w:rsidRPr="00130375">
        <w:t xml:space="preserve">). These floral arrangements </w:t>
      </w:r>
      <w:r w:rsidR="003F4521">
        <w:t xml:space="preserve">were </w:t>
      </w:r>
      <w:r w:rsidRPr="00130375">
        <w:t>hand-crafted by the fulfilling florists in the shape of an adorable dog, complete with eyes, nose, and a pair o</w:t>
      </w:r>
      <w:r w:rsidR="00B22EB8">
        <w:t xml:space="preserve">f long </w:t>
      </w:r>
      <w:r w:rsidRPr="00130375">
        <w:t xml:space="preserve">ears. The a-DOG-able® line </w:t>
      </w:r>
      <w:r w:rsidR="001A0000">
        <w:t>was</w:t>
      </w:r>
      <w:r w:rsidRPr="00130375">
        <w:t xml:space="preserve"> an instant hit due to its appeal, unique design</w:t>
      </w:r>
      <w:r w:rsidR="00431F66">
        <w:t>,</w:t>
      </w:r>
      <w:r w:rsidRPr="00130375">
        <w:t xml:space="preserve"> and</w:t>
      </w:r>
      <w:r w:rsidR="000404DA">
        <w:t>,</w:t>
      </w:r>
      <w:r w:rsidRPr="00130375">
        <w:t xml:space="preserve"> more importantly, the value that it offered to customers with a low starting price of $34.99. </w:t>
      </w:r>
    </w:p>
    <w:p w14:paraId="37ED1085" w14:textId="4896BF81" w:rsidR="00ED28BC" w:rsidRDefault="00ED28BC" w:rsidP="004D09F4">
      <w:pPr>
        <w:pStyle w:val="BodyTextMain"/>
      </w:pPr>
    </w:p>
    <w:p w14:paraId="03E878FD" w14:textId="77777777" w:rsidR="004D09F4" w:rsidRDefault="004D09F4">
      <w:pPr>
        <w:spacing w:after="200" w:line="276" w:lineRule="auto"/>
        <w:rPr>
          <w:rFonts w:ascii="Arial" w:hAnsi="Arial" w:cs="Arial"/>
          <w:b/>
          <w:caps/>
        </w:rPr>
      </w:pPr>
      <w:r>
        <w:br w:type="page"/>
      </w:r>
    </w:p>
    <w:p w14:paraId="2358371A" w14:textId="240FE050" w:rsidR="00F91F40" w:rsidRPr="00130375" w:rsidRDefault="004D09F4" w:rsidP="00002A46">
      <w:pPr>
        <w:pStyle w:val="Casehead1"/>
        <w:outlineLvl w:val="0"/>
      </w:pPr>
      <w:r>
        <w:lastRenderedPageBreak/>
        <w:t>M</w:t>
      </w:r>
      <w:r w:rsidR="00F91F40" w:rsidRPr="00130375">
        <w:t>oving Forward</w:t>
      </w:r>
    </w:p>
    <w:p w14:paraId="0A46B38B" w14:textId="77777777" w:rsidR="00F91F40" w:rsidRPr="00130375" w:rsidRDefault="00F91F40" w:rsidP="004D09F4">
      <w:pPr>
        <w:pStyle w:val="BodyTextMain"/>
      </w:pPr>
    </w:p>
    <w:p w14:paraId="55629FD4" w14:textId="0932DB0C" w:rsidR="00F91F40" w:rsidRPr="00130375" w:rsidRDefault="00F91F40" w:rsidP="004D09F4">
      <w:pPr>
        <w:pStyle w:val="BodyTextMain"/>
      </w:pPr>
      <w:r w:rsidRPr="00130375">
        <w:t>1-800-Flower</w:t>
      </w:r>
      <w:r w:rsidR="00B05588">
        <w:t>s</w:t>
      </w:r>
      <w:r w:rsidRPr="00130375">
        <w:t xml:space="preserve">.com’s design collaboration with the florists </w:t>
      </w:r>
      <w:r w:rsidR="001A0000">
        <w:t>was proving</w:t>
      </w:r>
      <w:r w:rsidRPr="00130375">
        <w:t xml:space="preserve"> successful</w:t>
      </w:r>
      <w:r w:rsidR="001A0000">
        <w:t>,</w:t>
      </w:r>
      <w:r w:rsidRPr="00130375">
        <w:t xml:space="preserve"> but numerous challenges l</w:t>
      </w:r>
      <w:r w:rsidR="00425979">
        <w:t>ay</w:t>
      </w:r>
      <w:r w:rsidRPr="00130375">
        <w:t xml:space="preserve"> ahead for the company. While the economy remain</w:t>
      </w:r>
      <w:r w:rsidR="00425979">
        <w:t>ed</w:t>
      </w:r>
      <w:r w:rsidRPr="00130375">
        <w:t xml:space="preserve"> the single biggest threat, the </w:t>
      </w:r>
      <w:r w:rsidR="001A0000">
        <w:t>firm</w:t>
      </w:r>
      <w:r w:rsidRPr="00130375">
        <w:t xml:space="preserve"> </w:t>
      </w:r>
      <w:r w:rsidR="00425979">
        <w:t>was</w:t>
      </w:r>
      <w:r w:rsidRPr="00130375">
        <w:t xml:space="preserve"> facing intensifying competition</w:t>
      </w:r>
      <w:r w:rsidR="001A0000">
        <w:t xml:space="preserve"> as well</w:t>
      </w:r>
      <w:r w:rsidRPr="00130375">
        <w:t>. In the floral category, 1-800-Flower</w:t>
      </w:r>
      <w:r w:rsidR="00B05588">
        <w:t>s</w:t>
      </w:r>
      <w:r w:rsidRPr="00130375">
        <w:t>.com’s competitors include</w:t>
      </w:r>
      <w:r w:rsidR="00425979">
        <w:t>d</w:t>
      </w:r>
      <w:r w:rsidRPr="00130375">
        <w:t xml:space="preserve"> retail floral shops, online floral retailers, floral wire services, and supermarkets with floral departments. Improvements in information technology and the convenience of e-commerce ha</w:t>
      </w:r>
      <w:r w:rsidR="00425979">
        <w:t>d</w:t>
      </w:r>
      <w:r w:rsidRPr="00130375">
        <w:t xml:space="preserve"> led to a surge in the number of </w:t>
      </w:r>
      <w:r w:rsidR="002D0BDF">
        <w:t>I</w:t>
      </w:r>
      <w:r w:rsidRPr="00130375">
        <w:t>nternet-based floral retailers, some of wh</w:t>
      </w:r>
      <w:r w:rsidR="001A0000">
        <w:t>ich</w:t>
      </w:r>
      <w:r w:rsidRPr="00130375">
        <w:t xml:space="preserve"> also s</w:t>
      </w:r>
      <w:r w:rsidR="00425979">
        <w:t>o</w:t>
      </w:r>
      <w:r w:rsidRPr="00130375">
        <w:t>l</w:t>
      </w:r>
      <w:r w:rsidR="00425979">
        <w:t>d</w:t>
      </w:r>
      <w:r w:rsidRPr="00130375">
        <w:t xml:space="preserve"> their products through traditional channels by collaborating with independent florists. In addition, 1-800-Flower</w:t>
      </w:r>
      <w:r w:rsidR="00B05588">
        <w:t>s</w:t>
      </w:r>
      <w:r w:rsidRPr="00130375">
        <w:t xml:space="preserve">.com’s partnership with the independent florists and growers </w:t>
      </w:r>
      <w:r w:rsidR="00425979">
        <w:t>was</w:t>
      </w:r>
      <w:r w:rsidRPr="00130375">
        <w:t xml:space="preserve"> non-exclusive</w:t>
      </w:r>
      <w:r w:rsidR="001A0000">
        <w:t xml:space="preserve">; </w:t>
      </w:r>
      <w:r w:rsidRPr="00130375">
        <w:t>the service agreement c</w:t>
      </w:r>
      <w:r w:rsidR="00425979">
        <w:t>ould</w:t>
      </w:r>
      <w:r w:rsidRPr="00130375">
        <w:t xml:space="preserve"> be terminated by either party </w:t>
      </w:r>
      <w:r w:rsidR="001A0000">
        <w:t>with very little</w:t>
      </w:r>
      <w:r w:rsidRPr="00130375">
        <w:t xml:space="preserve"> notice. </w:t>
      </w:r>
      <w:r w:rsidR="001A0000">
        <w:t>T</w:t>
      </w:r>
      <w:r w:rsidRPr="00130375">
        <w:t>he company ha</w:t>
      </w:r>
      <w:r w:rsidR="00425979">
        <w:t>d</w:t>
      </w:r>
      <w:r w:rsidRPr="00130375">
        <w:t xml:space="preserve"> no control over the operations of either the independent florists or the growers</w:t>
      </w:r>
      <w:r w:rsidR="008E64D0">
        <w:t>, which</w:t>
      </w:r>
      <w:r w:rsidRPr="00130375">
        <w:t xml:space="preserve"> expose</w:t>
      </w:r>
      <w:r w:rsidR="00425979">
        <w:t>d</w:t>
      </w:r>
      <w:r w:rsidRPr="00130375">
        <w:t xml:space="preserve"> </w:t>
      </w:r>
      <w:r w:rsidR="008E64D0">
        <w:t>it</w:t>
      </w:r>
      <w:r w:rsidRPr="00130375">
        <w:t xml:space="preserve"> to a </w:t>
      </w:r>
      <w:r w:rsidR="008E64D0">
        <w:t>certain level of</w:t>
      </w:r>
      <w:r w:rsidRPr="00130375">
        <w:t xml:space="preserve"> risk that </w:t>
      </w:r>
      <w:r w:rsidR="00425979">
        <w:t>needed</w:t>
      </w:r>
      <w:r w:rsidRPr="00130375">
        <w:t xml:space="preserve"> </w:t>
      </w:r>
      <w:r w:rsidR="000E634B">
        <w:t xml:space="preserve">to </w:t>
      </w:r>
      <w:r w:rsidRPr="00130375">
        <w:t xml:space="preserve">be carefully managed in terms of quality, timeliness, and reliability of its services in the floral business. </w:t>
      </w:r>
    </w:p>
    <w:p w14:paraId="439A7B08" w14:textId="77777777" w:rsidR="00F91F40" w:rsidRPr="00130375" w:rsidRDefault="00F91F40" w:rsidP="004D09F4">
      <w:pPr>
        <w:pStyle w:val="BodyTextMain"/>
      </w:pPr>
    </w:p>
    <w:p w14:paraId="186EB4C8" w14:textId="21F06D32" w:rsidR="00F91F40" w:rsidRPr="00ED28BC" w:rsidRDefault="00F91F40" w:rsidP="004D09F4">
      <w:pPr>
        <w:pStyle w:val="BodyTextMain"/>
        <w:rPr>
          <w:spacing w:val="-2"/>
          <w:kern w:val="22"/>
        </w:rPr>
      </w:pPr>
      <w:r w:rsidRPr="00ED28BC">
        <w:rPr>
          <w:spacing w:val="-2"/>
          <w:kern w:val="22"/>
        </w:rPr>
        <w:t xml:space="preserve">To deepen its relationships with its </w:t>
      </w:r>
      <w:proofErr w:type="spellStart"/>
      <w:r w:rsidRPr="00ED28BC">
        <w:rPr>
          <w:spacing w:val="-2"/>
          <w:kern w:val="22"/>
        </w:rPr>
        <w:t>BloomNet</w:t>
      </w:r>
      <w:proofErr w:type="spellEnd"/>
      <w:r w:rsidRPr="00ED28BC">
        <w:rPr>
          <w:spacing w:val="-2"/>
          <w:kern w:val="22"/>
        </w:rPr>
        <w:t xml:space="preserve"> florists</w:t>
      </w:r>
      <w:r w:rsidR="008E64D0" w:rsidRPr="00ED28BC">
        <w:rPr>
          <w:spacing w:val="-2"/>
          <w:kern w:val="22"/>
        </w:rPr>
        <w:t xml:space="preserve">, 1-800-Flowers.com </w:t>
      </w:r>
      <w:r w:rsidRPr="00ED28BC">
        <w:rPr>
          <w:spacing w:val="-2"/>
          <w:kern w:val="22"/>
        </w:rPr>
        <w:t xml:space="preserve">decided to expand its franchise program. Prior to 2011, the company had not added a new florist to its small franchise network (part of </w:t>
      </w:r>
      <w:proofErr w:type="spellStart"/>
      <w:r w:rsidRPr="00ED28BC">
        <w:rPr>
          <w:spacing w:val="-2"/>
          <w:kern w:val="22"/>
        </w:rPr>
        <w:t>BloomNet</w:t>
      </w:r>
      <w:proofErr w:type="spellEnd"/>
      <w:r w:rsidRPr="00ED28BC">
        <w:rPr>
          <w:spacing w:val="-2"/>
          <w:kern w:val="22"/>
        </w:rPr>
        <w:t xml:space="preserve">) for more than a decade. However, rising interest from florists </w:t>
      </w:r>
      <w:r w:rsidR="008E64D0" w:rsidRPr="00ED28BC">
        <w:rPr>
          <w:spacing w:val="-2"/>
          <w:kern w:val="22"/>
        </w:rPr>
        <w:t>after the comp</w:t>
      </w:r>
      <w:r w:rsidR="00CD36ED">
        <w:rPr>
          <w:spacing w:val="-2"/>
          <w:kern w:val="22"/>
        </w:rPr>
        <w:t>any’s very positive appearance o</w:t>
      </w:r>
      <w:r w:rsidR="008E64D0" w:rsidRPr="00ED28BC">
        <w:rPr>
          <w:spacing w:val="-2"/>
          <w:kern w:val="22"/>
        </w:rPr>
        <w:t xml:space="preserve">n the hit television program </w:t>
      </w:r>
      <w:r w:rsidR="008E64D0" w:rsidRPr="004D09F4">
        <w:rPr>
          <w:i/>
          <w:spacing w:val="-2"/>
          <w:kern w:val="22"/>
        </w:rPr>
        <w:t>Undercover Boss</w:t>
      </w:r>
      <w:r w:rsidRPr="00ED28BC">
        <w:rPr>
          <w:spacing w:val="-2"/>
          <w:kern w:val="22"/>
        </w:rPr>
        <w:t xml:space="preserve"> led to an initiative to allow select </w:t>
      </w:r>
      <w:proofErr w:type="spellStart"/>
      <w:r w:rsidRPr="00ED28BC">
        <w:rPr>
          <w:spacing w:val="-2"/>
          <w:kern w:val="22"/>
        </w:rPr>
        <w:t>BloomNet</w:t>
      </w:r>
      <w:proofErr w:type="spellEnd"/>
      <w:r w:rsidRPr="00ED28BC">
        <w:rPr>
          <w:spacing w:val="-2"/>
          <w:kern w:val="22"/>
        </w:rPr>
        <w:t xml:space="preserve"> florists to co-brand</w:t>
      </w:r>
      <w:r w:rsidR="008E64D0" w:rsidRPr="00ED28BC">
        <w:rPr>
          <w:spacing w:val="-2"/>
          <w:kern w:val="22"/>
        </w:rPr>
        <w:t>, which</w:t>
      </w:r>
      <w:r w:rsidRPr="00ED28BC">
        <w:rPr>
          <w:spacing w:val="-2"/>
          <w:kern w:val="22"/>
        </w:rPr>
        <w:t xml:space="preserve"> offer</w:t>
      </w:r>
      <w:r w:rsidR="00425979" w:rsidRPr="00ED28BC">
        <w:rPr>
          <w:spacing w:val="-2"/>
          <w:kern w:val="22"/>
        </w:rPr>
        <w:t>ed</w:t>
      </w:r>
      <w:r w:rsidRPr="00ED28BC">
        <w:rPr>
          <w:spacing w:val="-2"/>
          <w:kern w:val="22"/>
        </w:rPr>
        <w:t xml:space="preserve"> </w:t>
      </w:r>
      <w:r w:rsidR="008E64D0" w:rsidRPr="00ED28BC">
        <w:rPr>
          <w:spacing w:val="-2"/>
          <w:kern w:val="22"/>
        </w:rPr>
        <w:t>florists</w:t>
      </w:r>
      <w:r w:rsidR="00425979" w:rsidRPr="00ED28BC">
        <w:rPr>
          <w:spacing w:val="-2"/>
          <w:kern w:val="22"/>
        </w:rPr>
        <w:t xml:space="preserve"> </w:t>
      </w:r>
      <w:r w:rsidRPr="00ED28BC">
        <w:rPr>
          <w:spacing w:val="-2"/>
          <w:kern w:val="22"/>
        </w:rPr>
        <w:t xml:space="preserve">the benefit of retaining their local brand recognition while also </w:t>
      </w:r>
      <w:r w:rsidR="002315FB" w:rsidRPr="00ED28BC">
        <w:rPr>
          <w:spacing w:val="-2"/>
          <w:kern w:val="22"/>
        </w:rPr>
        <w:t xml:space="preserve">gaining from </w:t>
      </w:r>
      <w:r w:rsidR="008E64D0" w:rsidRPr="00ED28BC">
        <w:rPr>
          <w:spacing w:val="-2"/>
          <w:kern w:val="22"/>
        </w:rPr>
        <w:t>1-800-Flowers.com’s</w:t>
      </w:r>
      <w:r w:rsidRPr="00ED28BC">
        <w:rPr>
          <w:spacing w:val="-2"/>
          <w:kern w:val="22"/>
        </w:rPr>
        <w:t xml:space="preserve"> national brand recognition</w:t>
      </w:r>
      <w:r w:rsidR="008E64D0" w:rsidRPr="00ED28BC">
        <w:rPr>
          <w:spacing w:val="-2"/>
          <w:kern w:val="22"/>
        </w:rPr>
        <w:t xml:space="preserve"> and advertising </w:t>
      </w:r>
      <w:r w:rsidRPr="00ED28BC">
        <w:rPr>
          <w:spacing w:val="-2"/>
          <w:kern w:val="22"/>
        </w:rPr>
        <w:t xml:space="preserve">campaigns. In addition to the expansion of co-branded franchise florists, in </w:t>
      </w:r>
      <w:r w:rsidR="002D0BDF" w:rsidRPr="00ED28BC">
        <w:rPr>
          <w:spacing w:val="-2"/>
          <w:kern w:val="22"/>
        </w:rPr>
        <w:t>FY</w:t>
      </w:r>
      <w:r w:rsidRPr="00ED28BC">
        <w:rPr>
          <w:spacing w:val="-2"/>
          <w:kern w:val="22"/>
        </w:rPr>
        <w:t xml:space="preserve"> 20</w:t>
      </w:r>
      <w:r w:rsidR="002D0BDF" w:rsidRPr="00ED28BC">
        <w:rPr>
          <w:spacing w:val="-2"/>
          <w:kern w:val="22"/>
        </w:rPr>
        <w:t>11/</w:t>
      </w:r>
      <w:r w:rsidRPr="00ED28BC">
        <w:rPr>
          <w:spacing w:val="-2"/>
          <w:kern w:val="22"/>
        </w:rPr>
        <w:t xml:space="preserve">12, the company acquired </w:t>
      </w:r>
      <w:proofErr w:type="spellStart"/>
      <w:r w:rsidRPr="00ED28BC">
        <w:rPr>
          <w:spacing w:val="-2"/>
          <w:kern w:val="22"/>
        </w:rPr>
        <w:t>Flowerama</w:t>
      </w:r>
      <w:proofErr w:type="spellEnd"/>
      <w:r w:rsidRPr="00ED28BC">
        <w:rPr>
          <w:spacing w:val="-2"/>
          <w:kern w:val="22"/>
        </w:rPr>
        <w:t>, a Waterloo</w:t>
      </w:r>
      <w:r w:rsidR="00FF5910" w:rsidRPr="00ED28BC">
        <w:rPr>
          <w:spacing w:val="-2"/>
          <w:kern w:val="22"/>
        </w:rPr>
        <w:t>, Iowa</w:t>
      </w:r>
      <w:r w:rsidR="002315FB" w:rsidRPr="00ED28BC">
        <w:rPr>
          <w:spacing w:val="-2"/>
          <w:kern w:val="22"/>
        </w:rPr>
        <w:t>-</w:t>
      </w:r>
      <w:r w:rsidRPr="00ED28BC">
        <w:rPr>
          <w:spacing w:val="-2"/>
          <w:kern w:val="22"/>
        </w:rPr>
        <w:t>based florist franchise company with more 77 retail stores in more than 25</w:t>
      </w:r>
      <w:r w:rsidR="002315FB" w:rsidRPr="00ED28BC">
        <w:rPr>
          <w:spacing w:val="-2"/>
          <w:kern w:val="22"/>
        </w:rPr>
        <w:t xml:space="preserve"> </w:t>
      </w:r>
      <w:r w:rsidRPr="00ED28BC">
        <w:rPr>
          <w:spacing w:val="-2"/>
          <w:kern w:val="22"/>
        </w:rPr>
        <w:t>s</w:t>
      </w:r>
      <w:r w:rsidR="00417B2B" w:rsidRPr="00ED28BC">
        <w:rPr>
          <w:spacing w:val="-2"/>
          <w:kern w:val="22"/>
        </w:rPr>
        <w:t>tates</w:t>
      </w:r>
      <w:r w:rsidRPr="00ED28BC">
        <w:rPr>
          <w:spacing w:val="-2"/>
          <w:kern w:val="22"/>
        </w:rPr>
        <w:t xml:space="preserve">. </w:t>
      </w:r>
      <w:proofErr w:type="spellStart"/>
      <w:r w:rsidRPr="00ED28BC">
        <w:rPr>
          <w:spacing w:val="-2"/>
          <w:kern w:val="22"/>
        </w:rPr>
        <w:t>Flowerama</w:t>
      </w:r>
      <w:proofErr w:type="spellEnd"/>
      <w:r w:rsidRPr="00ED28BC">
        <w:rPr>
          <w:spacing w:val="-2"/>
          <w:kern w:val="22"/>
        </w:rPr>
        <w:t xml:space="preserve"> stores ha</w:t>
      </w:r>
      <w:r w:rsidR="00425979" w:rsidRPr="00ED28BC">
        <w:rPr>
          <w:spacing w:val="-2"/>
          <w:kern w:val="22"/>
        </w:rPr>
        <w:t>d</w:t>
      </w:r>
      <w:r w:rsidRPr="00ED28BC">
        <w:rPr>
          <w:spacing w:val="-2"/>
          <w:kern w:val="22"/>
        </w:rPr>
        <w:t xml:space="preserve"> already begun to co</w:t>
      </w:r>
      <w:r w:rsidR="00DB1D79" w:rsidRPr="00ED28BC">
        <w:rPr>
          <w:spacing w:val="-2"/>
          <w:kern w:val="22"/>
        </w:rPr>
        <w:t xml:space="preserve">-brand their retail locations. </w:t>
      </w:r>
      <w:r w:rsidRPr="00ED28BC">
        <w:rPr>
          <w:spacing w:val="-2"/>
          <w:kern w:val="22"/>
        </w:rPr>
        <w:t>1-800-</w:t>
      </w:r>
      <w:r w:rsidR="00303905" w:rsidRPr="00ED28BC">
        <w:rPr>
          <w:spacing w:val="-2"/>
          <w:kern w:val="22"/>
        </w:rPr>
        <w:t>F</w:t>
      </w:r>
      <w:r w:rsidRPr="00ED28BC">
        <w:rPr>
          <w:spacing w:val="-2"/>
          <w:kern w:val="22"/>
        </w:rPr>
        <w:t>lowers</w:t>
      </w:r>
      <w:r w:rsidR="00303905" w:rsidRPr="00ED28BC">
        <w:rPr>
          <w:spacing w:val="-2"/>
          <w:kern w:val="22"/>
        </w:rPr>
        <w:t>.com</w:t>
      </w:r>
      <w:r w:rsidRPr="00ED28BC">
        <w:rPr>
          <w:spacing w:val="-2"/>
          <w:kern w:val="22"/>
        </w:rPr>
        <w:t xml:space="preserve"> franchise florists bec</w:t>
      </w:r>
      <w:r w:rsidR="00425979" w:rsidRPr="00ED28BC">
        <w:rPr>
          <w:spacing w:val="-2"/>
          <w:kern w:val="22"/>
        </w:rPr>
        <w:t>a</w:t>
      </w:r>
      <w:r w:rsidRPr="00ED28BC">
        <w:rPr>
          <w:spacing w:val="-2"/>
          <w:kern w:val="22"/>
        </w:rPr>
        <w:t xml:space="preserve">me the upper tier of the company’s </w:t>
      </w:r>
      <w:proofErr w:type="spellStart"/>
      <w:r w:rsidRPr="00ED28BC">
        <w:rPr>
          <w:spacing w:val="-2"/>
          <w:kern w:val="22"/>
        </w:rPr>
        <w:t>BloomNet</w:t>
      </w:r>
      <w:proofErr w:type="spellEnd"/>
      <w:r w:rsidRPr="00ED28BC">
        <w:rPr>
          <w:spacing w:val="-2"/>
          <w:kern w:val="22"/>
        </w:rPr>
        <w:t xml:space="preserve"> </w:t>
      </w:r>
      <w:r w:rsidR="00CD36ED">
        <w:rPr>
          <w:spacing w:val="-2"/>
          <w:kern w:val="22"/>
        </w:rPr>
        <w:t>network in terms of their deep</w:t>
      </w:r>
      <w:r w:rsidRPr="00ED28BC">
        <w:rPr>
          <w:spacing w:val="-2"/>
          <w:kern w:val="22"/>
        </w:rPr>
        <w:t xml:space="preserve"> relationships with the company.</w:t>
      </w:r>
    </w:p>
    <w:p w14:paraId="6A1A0C15" w14:textId="77777777" w:rsidR="00F91F40" w:rsidRPr="00130375" w:rsidRDefault="00F91F40" w:rsidP="004D09F4">
      <w:pPr>
        <w:pStyle w:val="BodyTextMain"/>
      </w:pPr>
    </w:p>
    <w:p w14:paraId="1A59791D" w14:textId="18B9BEED" w:rsidR="002315FB" w:rsidRDefault="00F91F40" w:rsidP="004D09F4">
      <w:pPr>
        <w:pStyle w:val="BodyTextMain"/>
      </w:pPr>
      <w:r w:rsidRPr="00130375">
        <w:t xml:space="preserve">1-800-Flowers.com </w:t>
      </w:r>
      <w:r w:rsidR="00425979">
        <w:t>was also</w:t>
      </w:r>
      <w:r w:rsidRPr="00130375">
        <w:t xml:space="preserve"> working on leveraging the company’s existing non-floral supply chains to deliver floral products</w:t>
      </w:r>
      <w:r w:rsidR="002315FB">
        <w:t>,</w:t>
      </w:r>
      <w:r w:rsidRPr="00130375">
        <w:t xml:space="preserve"> while concurrently seeking ways to utilize its unique same-day delivery capability through the </w:t>
      </w:r>
      <w:proofErr w:type="spellStart"/>
      <w:r w:rsidRPr="00130375">
        <w:t>BloomNet</w:t>
      </w:r>
      <w:proofErr w:type="spellEnd"/>
      <w:r w:rsidRPr="00130375">
        <w:t xml:space="preserve"> florist network for many of </w:t>
      </w:r>
      <w:r w:rsidR="00091591">
        <w:t>the company’s</w:t>
      </w:r>
      <w:r w:rsidR="00091591" w:rsidRPr="00130375">
        <w:t xml:space="preserve"> </w:t>
      </w:r>
      <w:r w:rsidRPr="00130375">
        <w:t>non-floral gourmet food gift items. Integrating the floral and non-floral delivery channels offer</w:t>
      </w:r>
      <w:r w:rsidR="00425979">
        <w:t>ed</w:t>
      </w:r>
      <w:r w:rsidRPr="00130375">
        <w:t xml:space="preserve"> tremendous potential. The company operate</w:t>
      </w:r>
      <w:r w:rsidR="00425979">
        <w:t>d</w:t>
      </w:r>
      <w:r w:rsidRPr="00130375">
        <w:t xml:space="preserve"> 68 company-owned </w:t>
      </w:r>
      <w:r w:rsidR="002315FB">
        <w:t>(</w:t>
      </w:r>
      <w:r w:rsidRPr="00130375">
        <w:t>and a growing number of franchise</w:t>
      </w:r>
      <w:r w:rsidR="002315FB">
        <w:t>)</w:t>
      </w:r>
      <w:r w:rsidRPr="00130375">
        <w:t xml:space="preserve"> Fannie May</w:t>
      </w:r>
      <w:r w:rsidR="00091591">
        <w:t xml:space="preserve"> and </w:t>
      </w:r>
      <w:r w:rsidRPr="00130375">
        <w:t>Harry L</w:t>
      </w:r>
      <w:r w:rsidR="000B5A0F">
        <w:t xml:space="preserve">ondon retail stores as well as </w:t>
      </w:r>
      <w:r w:rsidR="002315FB">
        <w:t>the nine</w:t>
      </w:r>
      <w:r w:rsidRPr="00130375">
        <w:t xml:space="preserve"> Cheryl’s retail stores</w:t>
      </w:r>
      <w:r w:rsidR="00091591">
        <w:t>, all of which</w:t>
      </w:r>
      <w:r w:rsidRPr="00130375">
        <w:t xml:space="preserve"> could be doubled up as retail outlets for the floral business</w:t>
      </w:r>
      <w:r w:rsidR="00091591">
        <w:t>.</w:t>
      </w:r>
      <w:r w:rsidRPr="00130375">
        <w:t xml:space="preserve"> </w:t>
      </w:r>
      <w:r w:rsidR="00091591">
        <w:t>T</w:t>
      </w:r>
      <w:r w:rsidRPr="00130375">
        <w:t xml:space="preserve">his </w:t>
      </w:r>
      <w:r w:rsidR="002315FB">
        <w:t>gave</w:t>
      </w:r>
      <w:r w:rsidRPr="00130375">
        <w:t xml:space="preserve"> 1-800-Flowers.com </w:t>
      </w:r>
      <w:r w:rsidR="002315FB">
        <w:t xml:space="preserve">a cost-effective way </w:t>
      </w:r>
      <w:r w:rsidRPr="00130375">
        <w:t>to be close</w:t>
      </w:r>
      <w:r w:rsidR="00425979">
        <w:t>r</w:t>
      </w:r>
      <w:r w:rsidRPr="00130375">
        <w:t xml:space="preserve"> to the customer. </w:t>
      </w:r>
    </w:p>
    <w:p w14:paraId="7E875727" w14:textId="77777777" w:rsidR="002315FB" w:rsidRDefault="002315FB" w:rsidP="004D09F4">
      <w:pPr>
        <w:pStyle w:val="BodyTextMain"/>
      </w:pPr>
    </w:p>
    <w:p w14:paraId="044E8103" w14:textId="2462FB2D" w:rsidR="00F91F40" w:rsidRPr="00130375" w:rsidRDefault="00F91F40" w:rsidP="004D09F4">
      <w:pPr>
        <w:pStyle w:val="BodyTextMain"/>
      </w:pPr>
      <w:r w:rsidRPr="00130375">
        <w:t>The company ha</w:t>
      </w:r>
      <w:r w:rsidR="00425979">
        <w:t>d</w:t>
      </w:r>
      <w:r w:rsidRPr="00130375">
        <w:t xml:space="preserve"> also recently introduced a new product line, Fruit</w:t>
      </w:r>
      <w:r w:rsidR="006F0B24">
        <w:t xml:space="preserve"> </w:t>
      </w:r>
      <w:r w:rsidRPr="00130375">
        <w:t>Bouquets, designed to compete with the franch</w:t>
      </w:r>
      <w:r w:rsidR="00762A26">
        <w:t xml:space="preserve">ise chain Edible Arrangements. </w:t>
      </w:r>
      <w:r w:rsidRPr="00130375">
        <w:t>The</w:t>
      </w:r>
      <w:r w:rsidR="00425979">
        <w:t xml:space="preserve"> idea</w:t>
      </w:r>
      <w:r w:rsidRPr="00130375">
        <w:t xml:space="preserve"> </w:t>
      </w:r>
      <w:r w:rsidR="00425979">
        <w:t>was</w:t>
      </w:r>
      <w:r w:rsidRPr="00130375">
        <w:t xml:space="preserve"> to refit existing florist locations and company-owned gourmet food gift stores with the ability to craf</w:t>
      </w:r>
      <w:r w:rsidR="00425979">
        <w:t xml:space="preserve">t </w:t>
      </w:r>
      <w:r w:rsidRPr="00130375">
        <w:t>fruit bouquets</w:t>
      </w:r>
      <w:r w:rsidR="002315FB">
        <w:t>,</w:t>
      </w:r>
      <w:r w:rsidRPr="00130375">
        <w:t xml:space="preserve"> and thereby grow national same-day delivery capability quickly. To achieve this goal, 1-800-Flowers.com need</w:t>
      </w:r>
      <w:r w:rsidR="00425979">
        <w:t>ed</w:t>
      </w:r>
      <w:r w:rsidRPr="00130375">
        <w:t xml:space="preserve"> to invest in employee training as well as significant planning before the floral and non-floral delivery channels c</w:t>
      </w:r>
      <w:r w:rsidR="00425979">
        <w:t>ould</w:t>
      </w:r>
      <w:r w:rsidRPr="00130375">
        <w:t xml:space="preserve"> be integrated. </w:t>
      </w:r>
    </w:p>
    <w:p w14:paraId="52B7FB79" w14:textId="77777777" w:rsidR="00F91F40" w:rsidRPr="00130375" w:rsidRDefault="00F91F40" w:rsidP="004D09F4">
      <w:pPr>
        <w:pStyle w:val="BodyTextMain"/>
      </w:pPr>
    </w:p>
    <w:p w14:paraId="034CDEC1" w14:textId="103DA82B" w:rsidR="002315FB" w:rsidRPr="00F848F8" w:rsidRDefault="00F91F40" w:rsidP="004D09F4">
      <w:pPr>
        <w:pStyle w:val="BodyTextMain"/>
        <w:rPr>
          <w:spacing w:val="-2"/>
          <w:kern w:val="22"/>
        </w:rPr>
      </w:pPr>
      <w:r w:rsidRPr="00F848F8">
        <w:rPr>
          <w:spacing w:val="-2"/>
          <w:kern w:val="22"/>
        </w:rPr>
        <w:t xml:space="preserve">As </w:t>
      </w:r>
      <w:r w:rsidR="002315FB" w:rsidRPr="00F848F8">
        <w:rPr>
          <w:spacing w:val="-2"/>
          <w:kern w:val="22"/>
        </w:rPr>
        <w:t xml:space="preserve">1-800-Flowers.com </w:t>
      </w:r>
      <w:r w:rsidRPr="00F848F8">
        <w:rPr>
          <w:spacing w:val="-2"/>
          <w:kern w:val="22"/>
        </w:rPr>
        <w:t>s</w:t>
      </w:r>
      <w:r w:rsidR="00425979" w:rsidRPr="00F848F8">
        <w:rPr>
          <w:spacing w:val="-2"/>
          <w:kern w:val="22"/>
        </w:rPr>
        <w:t>ought</w:t>
      </w:r>
      <w:r w:rsidRPr="00F848F8">
        <w:rPr>
          <w:spacing w:val="-2"/>
          <w:kern w:val="22"/>
        </w:rPr>
        <w:t xml:space="preserve"> ways to address the</w:t>
      </w:r>
      <w:r w:rsidR="002315FB" w:rsidRPr="00F848F8">
        <w:rPr>
          <w:spacing w:val="-2"/>
          <w:kern w:val="22"/>
        </w:rPr>
        <w:t>se</w:t>
      </w:r>
      <w:r w:rsidRPr="00F848F8">
        <w:rPr>
          <w:spacing w:val="-2"/>
          <w:kern w:val="22"/>
        </w:rPr>
        <w:t xml:space="preserve"> </w:t>
      </w:r>
      <w:r w:rsidR="002315FB" w:rsidRPr="00F848F8">
        <w:rPr>
          <w:spacing w:val="-2"/>
          <w:kern w:val="22"/>
        </w:rPr>
        <w:t xml:space="preserve">diverse </w:t>
      </w:r>
      <w:r w:rsidRPr="00F848F8">
        <w:rPr>
          <w:spacing w:val="-2"/>
          <w:kern w:val="22"/>
        </w:rPr>
        <w:t>opportunities, a number of key strategic decisions need</w:t>
      </w:r>
      <w:r w:rsidR="00425979" w:rsidRPr="00F848F8">
        <w:rPr>
          <w:spacing w:val="-2"/>
          <w:kern w:val="22"/>
        </w:rPr>
        <w:t>ed</w:t>
      </w:r>
      <w:r w:rsidRPr="00F848F8">
        <w:rPr>
          <w:spacing w:val="-2"/>
          <w:kern w:val="22"/>
        </w:rPr>
        <w:t xml:space="preserve"> to be made. It </w:t>
      </w:r>
      <w:r w:rsidR="00425979" w:rsidRPr="00F848F8">
        <w:rPr>
          <w:spacing w:val="-2"/>
          <w:kern w:val="22"/>
        </w:rPr>
        <w:t>was</w:t>
      </w:r>
      <w:r w:rsidRPr="00F848F8">
        <w:rPr>
          <w:spacing w:val="-2"/>
          <w:kern w:val="22"/>
        </w:rPr>
        <w:t xml:space="preserve"> clear that </w:t>
      </w:r>
      <w:r w:rsidR="002315FB" w:rsidRPr="00F848F8">
        <w:rPr>
          <w:spacing w:val="-2"/>
          <w:kern w:val="22"/>
        </w:rPr>
        <w:t>the company</w:t>
      </w:r>
      <w:r w:rsidRPr="00F848F8">
        <w:rPr>
          <w:spacing w:val="-2"/>
          <w:kern w:val="22"/>
        </w:rPr>
        <w:t xml:space="preserve"> need</w:t>
      </w:r>
      <w:r w:rsidR="00425979" w:rsidRPr="00F848F8">
        <w:rPr>
          <w:spacing w:val="-2"/>
          <w:kern w:val="22"/>
        </w:rPr>
        <w:t>ed</w:t>
      </w:r>
      <w:r w:rsidR="00CD36ED" w:rsidRPr="00F848F8">
        <w:rPr>
          <w:spacing w:val="-2"/>
          <w:kern w:val="22"/>
        </w:rPr>
        <w:t xml:space="preserve"> to leverage and expand</w:t>
      </w:r>
      <w:r w:rsidRPr="00F848F8">
        <w:rPr>
          <w:spacing w:val="-2"/>
          <w:kern w:val="22"/>
        </w:rPr>
        <w:t xml:space="preserve"> the supplier collaboration effort</w:t>
      </w:r>
      <w:r w:rsidR="006F0B24" w:rsidRPr="00F848F8">
        <w:rPr>
          <w:spacing w:val="-2"/>
          <w:kern w:val="22"/>
        </w:rPr>
        <w:t>.</w:t>
      </w:r>
      <w:r w:rsidRPr="00F848F8">
        <w:rPr>
          <w:spacing w:val="-2"/>
          <w:kern w:val="22"/>
        </w:rPr>
        <w:t xml:space="preserve"> </w:t>
      </w:r>
      <w:r w:rsidR="006F0B24" w:rsidRPr="00F848F8">
        <w:rPr>
          <w:spacing w:val="-2"/>
          <w:kern w:val="22"/>
        </w:rPr>
        <w:t>W</w:t>
      </w:r>
      <w:r w:rsidR="002315FB" w:rsidRPr="00F848F8">
        <w:rPr>
          <w:spacing w:val="-2"/>
          <w:kern w:val="22"/>
        </w:rPr>
        <w:t xml:space="preserve">hat was the most effective way to do this? </w:t>
      </w:r>
      <w:r w:rsidRPr="00F848F8">
        <w:rPr>
          <w:spacing w:val="-2"/>
          <w:kern w:val="22"/>
        </w:rPr>
        <w:t xml:space="preserve">Should </w:t>
      </w:r>
      <w:r w:rsidR="002315FB" w:rsidRPr="00F848F8">
        <w:rPr>
          <w:spacing w:val="-2"/>
          <w:kern w:val="22"/>
        </w:rPr>
        <w:t>the strategy</w:t>
      </w:r>
      <w:r w:rsidR="00425979" w:rsidRPr="00F848F8">
        <w:rPr>
          <w:spacing w:val="-2"/>
          <w:kern w:val="22"/>
        </w:rPr>
        <w:t xml:space="preserve"> </w:t>
      </w:r>
      <w:r w:rsidRPr="00F848F8">
        <w:rPr>
          <w:spacing w:val="-2"/>
          <w:kern w:val="22"/>
        </w:rPr>
        <w:t xml:space="preserve">be </w:t>
      </w:r>
      <w:r w:rsidR="002315FB" w:rsidRPr="00F848F8">
        <w:rPr>
          <w:spacing w:val="-2"/>
          <w:kern w:val="22"/>
        </w:rPr>
        <w:t xml:space="preserve">based primarily on </w:t>
      </w:r>
      <w:r w:rsidRPr="00F848F8">
        <w:rPr>
          <w:spacing w:val="-2"/>
          <w:kern w:val="22"/>
        </w:rPr>
        <w:t>vertical integration</w:t>
      </w:r>
      <w:r w:rsidR="002315FB" w:rsidRPr="00F848F8">
        <w:rPr>
          <w:spacing w:val="-2"/>
          <w:kern w:val="22"/>
        </w:rPr>
        <w:t>,</w:t>
      </w:r>
      <w:r w:rsidRPr="00F848F8">
        <w:rPr>
          <w:spacing w:val="-2"/>
          <w:kern w:val="22"/>
        </w:rPr>
        <w:t xml:space="preserve"> or </w:t>
      </w:r>
      <w:r w:rsidR="002315FB" w:rsidRPr="00F848F8">
        <w:rPr>
          <w:spacing w:val="-2"/>
          <w:kern w:val="22"/>
        </w:rPr>
        <w:t>should it be created</w:t>
      </w:r>
      <w:r w:rsidRPr="00F848F8">
        <w:rPr>
          <w:spacing w:val="-2"/>
          <w:kern w:val="22"/>
        </w:rPr>
        <w:t xml:space="preserve"> along the lines of virtual integration? A second and related question </w:t>
      </w:r>
      <w:r w:rsidR="002315FB" w:rsidRPr="00F848F8">
        <w:rPr>
          <w:spacing w:val="-2"/>
          <w:kern w:val="22"/>
        </w:rPr>
        <w:t xml:space="preserve">pertained to </w:t>
      </w:r>
      <w:r w:rsidRPr="00F848F8">
        <w:rPr>
          <w:spacing w:val="-2"/>
          <w:kern w:val="22"/>
        </w:rPr>
        <w:t>the level of integration with the growers. One of the</w:t>
      </w:r>
      <w:r w:rsidR="002315FB" w:rsidRPr="00F848F8">
        <w:rPr>
          <w:spacing w:val="-2"/>
          <w:kern w:val="22"/>
        </w:rPr>
        <w:t xml:space="preserve"> firm’s</w:t>
      </w:r>
      <w:r w:rsidRPr="00F848F8">
        <w:rPr>
          <w:spacing w:val="-2"/>
          <w:kern w:val="22"/>
        </w:rPr>
        <w:t xml:space="preserve"> key strategic choices ha</w:t>
      </w:r>
      <w:r w:rsidR="00425979" w:rsidRPr="00F848F8">
        <w:rPr>
          <w:spacing w:val="-2"/>
          <w:kern w:val="22"/>
        </w:rPr>
        <w:t>d</w:t>
      </w:r>
      <w:r w:rsidRPr="00F848F8">
        <w:rPr>
          <w:spacing w:val="-2"/>
          <w:kern w:val="22"/>
        </w:rPr>
        <w:t xml:space="preserve"> been to focus on the higher end of the product offerings. Could 1-800-Flowers.com somehow extend the integration back to the growers so that flowers of </w:t>
      </w:r>
      <w:r w:rsidR="002315FB" w:rsidRPr="00F848F8">
        <w:rPr>
          <w:spacing w:val="-2"/>
          <w:kern w:val="22"/>
        </w:rPr>
        <w:t xml:space="preserve">the </w:t>
      </w:r>
      <w:r w:rsidRPr="00F848F8">
        <w:rPr>
          <w:spacing w:val="-2"/>
          <w:kern w:val="22"/>
        </w:rPr>
        <w:t xml:space="preserve">right type and quality </w:t>
      </w:r>
      <w:r w:rsidR="002315FB" w:rsidRPr="00F848F8">
        <w:rPr>
          <w:spacing w:val="-2"/>
          <w:kern w:val="22"/>
        </w:rPr>
        <w:t>(</w:t>
      </w:r>
      <w:r w:rsidRPr="00F848F8">
        <w:rPr>
          <w:spacing w:val="-2"/>
          <w:kern w:val="22"/>
        </w:rPr>
        <w:t>including exotic flowers</w:t>
      </w:r>
      <w:r w:rsidR="002315FB" w:rsidRPr="00F848F8">
        <w:rPr>
          <w:spacing w:val="-2"/>
          <w:kern w:val="22"/>
        </w:rPr>
        <w:t>)</w:t>
      </w:r>
      <w:r w:rsidRPr="00F848F8">
        <w:rPr>
          <w:spacing w:val="-2"/>
          <w:kern w:val="22"/>
        </w:rPr>
        <w:t xml:space="preserve"> could be made available </w:t>
      </w:r>
      <w:r w:rsidR="00B22EB8" w:rsidRPr="00F848F8">
        <w:rPr>
          <w:spacing w:val="-2"/>
          <w:kern w:val="22"/>
        </w:rPr>
        <w:t>as needed</w:t>
      </w:r>
      <w:r w:rsidR="002315FB" w:rsidRPr="00F848F8">
        <w:rPr>
          <w:spacing w:val="-2"/>
          <w:kern w:val="22"/>
        </w:rPr>
        <w:t>,</w:t>
      </w:r>
      <w:r w:rsidRPr="00F848F8">
        <w:rPr>
          <w:spacing w:val="-2"/>
          <w:kern w:val="22"/>
        </w:rPr>
        <w:t xml:space="preserve"> </w:t>
      </w:r>
      <w:r w:rsidR="002315FB" w:rsidRPr="00F848F8">
        <w:rPr>
          <w:spacing w:val="-2"/>
          <w:kern w:val="22"/>
        </w:rPr>
        <w:t xml:space="preserve">thus </w:t>
      </w:r>
      <w:r w:rsidRPr="00F848F8">
        <w:rPr>
          <w:spacing w:val="-2"/>
          <w:kern w:val="22"/>
        </w:rPr>
        <w:t>providing the firm with sustained competitive advantage</w:t>
      </w:r>
      <w:r w:rsidR="002315FB" w:rsidRPr="00F848F8">
        <w:rPr>
          <w:spacing w:val="-2"/>
          <w:kern w:val="22"/>
        </w:rPr>
        <w:t>?</w:t>
      </w:r>
      <w:r w:rsidRPr="00F848F8">
        <w:rPr>
          <w:spacing w:val="-2"/>
          <w:kern w:val="22"/>
        </w:rPr>
        <w:t xml:space="preserve"> How </w:t>
      </w:r>
      <w:r w:rsidR="002315FB" w:rsidRPr="00F848F8">
        <w:rPr>
          <w:spacing w:val="-2"/>
          <w:kern w:val="22"/>
        </w:rPr>
        <w:t>should the company begin to</w:t>
      </w:r>
      <w:r w:rsidRPr="00F848F8">
        <w:rPr>
          <w:spacing w:val="-2"/>
          <w:kern w:val="22"/>
        </w:rPr>
        <w:t xml:space="preserve"> establish that strategy? What </w:t>
      </w:r>
      <w:r w:rsidR="00425979" w:rsidRPr="00F848F8">
        <w:rPr>
          <w:spacing w:val="-2"/>
          <w:kern w:val="22"/>
        </w:rPr>
        <w:t>was</w:t>
      </w:r>
      <w:r w:rsidRPr="00F848F8">
        <w:rPr>
          <w:spacing w:val="-2"/>
          <w:kern w:val="22"/>
        </w:rPr>
        <w:t xml:space="preserve"> the optimal supply chain structure</w:t>
      </w:r>
      <w:r w:rsidR="002315FB" w:rsidRPr="00F848F8">
        <w:rPr>
          <w:spacing w:val="-2"/>
          <w:kern w:val="22"/>
        </w:rPr>
        <w:t xml:space="preserve">: </w:t>
      </w:r>
      <w:r w:rsidRPr="00F848F8">
        <w:rPr>
          <w:spacing w:val="-2"/>
          <w:kern w:val="22"/>
        </w:rPr>
        <w:t>a fully</w:t>
      </w:r>
      <w:r w:rsidR="002315FB" w:rsidRPr="00F848F8">
        <w:rPr>
          <w:spacing w:val="-2"/>
          <w:kern w:val="22"/>
        </w:rPr>
        <w:t xml:space="preserve"> </w:t>
      </w:r>
      <w:r w:rsidRPr="00F848F8">
        <w:rPr>
          <w:spacing w:val="-2"/>
          <w:kern w:val="22"/>
        </w:rPr>
        <w:t xml:space="preserve">integrated supply chain extending </w:t>
      </w:r>
      <w:r w:rsidRPr="00F848F8">
        <w:rPr>
          <w:spacing w:val="-2"/>
          <w:kern w:val="22"/>
        </w:rPr>
        <w:lastRenderedPageBreak/>
        <w:t>all the way up to the growers</w:t>
      </w:r>
      <w:r w:rsidR="002315FB" w:rsidRPr="00F848F8">
        <w:rPr>
          <w:spacing w:val="-2"/>
          <w:kern w:val="22"/>
        </w:rPr>
        <w:t>,</w:t>
      </w:r>
      <w:r w:rsidRPr="00F848F8">
        <w:rPr>
          <w:spacing w:val="-2"/>
          <w:kern w:val="22"/>
        </w:rPr>
        <w:t xml:space="preserve"> a semi-integrated supply chain involving virtual integration with the growers and vertical integration with the florists</w:t>
      </w:r>
      <w:r w:rsidR="002315FB" w:rsidRPr="00F848F8">
        <w:rPr>
          <w:spacing w:val="-2"/>
          <w:kern w:val="22"/>
        </w:rPr>
        <w:t>,</w:t>
      </w:r>
      <w:r w:rsidRPr="00F848F8">
        <w:rPr>
          <w:spacing w:val="-2"/>
          <w:kern w:val="22"/>
        </w:rPr>
        <w:t xml:space="preserve"> or a completely virtually integrated supply chain? </w:t>
      </w:r>
    </w:p>
    <w:p w14:paraId="20953E1A" w14:textId="77777777" w:rsidR="002315FB" w:rsidRPr="00CB67EE" w:rsidRDefault="002315FB" w:rsidP="004D09F4">
      <w:pPr>
        <w:pStyle w:val="BodyTextMain"/>
      </w:pPr>
    </w:p>
    <w:p w14:paraId="77373150" w14:textId="3527B48F" w:rsidR="00F91F40" w:rsidRPr="004D09F4" w:rsidRDefault="00B22EB8" w:rsidP="004D09F4">
      <w:pPr>
        <w:pStyle w:val="BodyTextMain"/>
        <w:rPr>
          <w:spacing w:val="-2"/>
          <w:kern w:val="22"/>
        </w:rPr>
      </w:pPr>
      <w:r w:rsidRPr="004D09F4">
        <w:rPr>
          <w:spacing w:val="-2"/>
          <w:kern w:val="22"/>
        </w:rPr>
        <w:t>In 2014,</w:t>
      </w:r>
      <w:r w:rsidR="00F91F40" w:rsidRPr="004D09F4">
        <w:rPr>
          <w:spacing w:val="-2"/>
          <w:kern w:val="22"/>
        </w:rPr>
        <w:t xml:space="preserve"> 1-800</w:t>
      </w:r>
      <w:r w:rsidR="00556932" w:rsidRPr="004D09F4">
        <w:rPr>
          <w:spacing w:val="-2"/>
          <w:kern w:val="22"/>
        </w:rPr>
        <w:t>-</w:t>
      </w:r>
      <w:r w:rsidR="00F91F40" w:rsidRPr="004D09F4">
        <w:rPr>
          <w:spacing w:val="-2"/>
          <w:kern w:val="22"/>
        </w:rPr>
        <w:t>Flowers.com</w:t>
      </w:r>
      <w:r w:rsidR="002315FB" w:rsidRPr="004D09F4">
        <w:rPr>
          <w:spacing w:val="-2"/>
          <w:kern w:val="22"/>
        </w:rPr>
        <w:t>’s</w:t>
      </w:r>
      <w:r w:rsidR="00F91F40" w:rsidRPr="004D09F4">
        <w:rPr>
          <w:spacing w:val="-2"/>
          <w:kern w:val="22"/>
        </w:rPr>
        <w:t xml:space="preserve"> management ha</w:t>
      </w:r>
      <w:r w:rsidR="00425979" w:rsidRPr="004D09F4">
        <w:rPr>
          <w:spacing w:val="-2"/>
          <w:kern w:val="22"/>
        </w:rPr>
        <w:t>d also</w:t>
      </w:r>
      <w:r w:rsidR="00F91F40" w:rsidRPr="004D09F4">
        <w:rPr>
          <w:spacing w:val="-2"/>
          <w:kern w:val="22"/>
        </w:rPr>
        <w:t xml:space="preserve"> been evaluating a proposal to develop an electronic marketplace. The marketplace would allow for florist</w:t>
      </w:r>
      <w:r w:rsidR="002315FB" w:rsidRPr="004D09F4">
        <w:rPr>
          <w:spacing w:val="-2"/>
          <w:kern w:val="22"/>
        </w:rPr>
        <w:t>-</w:t>
      </w:r>
      <w:r w:rsidR="00F91F40" w:rsidRPr="004D09F4">
        <w:rPr>
          <w:spacing w:val="-2"/>
          <w:kern w:val="22"/>
        </w:rPr>
        <w:t>to</w:t>
      </w:r>
      <w:r w:rsidR="002315FB" w:rsidRPr="004D09F4">
        <w:rPr>
          <w:spacing w:val="-2"/>
          <w:kern w:val="22"/>
        </w:rPr>
        <w:t>-</w:t>
      </w:r>
      <w:r w:rsidR="00F91F40" w:rsidRPr="004D09F4">
        <w:rPr>
          <w:spacing w:val="-2"/>
          <w:kern w:val="22"/>
        </w:rPr>
        <w:t xml:space="preserve">florist </w:t>
      </w:r>
      <w:r w:rsidR="002315FB" w:rsidRPr="004D09F4">
        <w:rPr>
          <w:spacing w:val="-2"/>
          <w:kern w:val="22"/>
        </w:rPr>
        <w:t xml:space="preserve">transactions, </w:t>
      </w:r>
      <w:r w:rsidR="00F91F40" w:rsidRPr="004D09F4">
        <w:rPr>
          <w:spacing w:val="-2"/>
          <w:kern w:val="22"/>
        </w:rPr>
        <w:t>as well as 1-800 Flowers.com</w:t>
      </w:r>
      <w:r w:rsidR="002315FB" w:rsidRPr="004D09F4">
        <w:rPr>
          <w:spacing w:val="-2"/>
          <w:kern w:val="22"/>
        </w:rPr>
        <w:t>-</w:t>
      </w:r>
      <w:r w:rsidR="00F91F40" w:rsidRPr="004D09F4">
        <w:rPr>
          <w:spacing w:val="-2"/>
          <w:kern w:val="22"/>
        </w:rPr>
        <w:t>to</w:t>
      </w:r>
      <w:r w:rsidR="002315FB" w:rsidRPr="004D09F4">
        <w:rPr>
          <w:spacing w:val="-2"/>
          <w:kern w:val="22"/>
        </w:rPr>
        <w:t>-</w:t>
      </w:r>
      <w:r w:rsidR="00F91F40" w:rsidRPr="004D09F4">
        <w:rPr>
          <w:spacing w:val="-2"/>
          <w:kern w:val="22"/>
        </w:rPr>
        <w:t xml:space="preserve">florists transactions. </w:t>
      </w:r>
      <w:r w:rsidR="00755772" w:rsidRPr="004D09F4">
        <w:rPr>
          <w:spacing w:val="-2"/>
          <w:kern w:val="22"/>
        </w:rPr>
        <w:t>The company</w:t>
      </w:r>
      <w:r w:rsidR="00F91F40" w:rsidRPr="004D09F4">
        <w:rPr>
          <w:spacing w:val="-2"/>
          <w:kern w:val="22"/>
        </w:rPr>
        <w:t xml:space="preserve"> could procure </w:t>
      </w:r>
      <w:r w:rsidR="002315FB" w:rsidRPr="004D09F4">
        <w:rPr>
          <w:spacing w:val="-2"/>
          <w:kern w:val="22"/>
        </w:rPr>
        <w:t xml:space="preserve">the </w:t>
      </w:r>
      <w:r w:rsidR="00F91F40" w:rsidRPr="004D09F4">
        <w:rPr>
          <w:spacing w:val="-2"/>
          <w:kern w:val="22"/>
        </w:rPr>
        <w:t xml:space="preserve">most needed flowers from growers and auction them at the </w:t>
      </w:r>
      <w:r w:rsidRPr="004D09F4">
        <w:rPr>
          <w:spacing w:val="-2"/>
          <w:kern w:val="22"/>
        </w:rPr>
        <w:t>electronic marketplace</w:t>
      </w:r>
      <w:r w:rsidR="000C3479" w:rsidRPr="004D09F4">
        <w:rPr>
          <w:spacing w:val="-2"/>
          <w:kern w:val="22"/>
        </w:rPr>
        <w:t>,</w:t>
      </w:r>
      <w:r w:rsidR="00F91F40" w:rsidRPr="004D09F4">
        <w:rPr>
          <w:spacing w:val="-2"/>
          <w:kern w:val="22"/>
        </w:rPr>
        <w:t xml:space="preserve"> thereby increasing the availability of critical flowers for local florists. Further, the transaction data could give </w:t>
      </w:r>
      <w:r w:rsidR="00755772" w:rsidRPr="004D09F4">
        <w:rPr>
          <w:spacing w:val="-2"/>
          <w:kern w:val="22"/>
        </w:rPr>
        <w:t>1-800-Flowers.com</w:t>
      </w:r>
      <w:r w:rsidR="00F91F40" w:rsidRPr="004D09F4">
        <w:rPr>
          <w:spacing w:val="-2"/>
          <w:kern w:val="22"/>
        </w:rPr>
        <w:t xml:space="preserve"> important information about demand patterns for various types of flowers</w:t>
      </w:r>
      <w:r w:rsidR="00755772" w:rsidRPr="004D09F4">
        <w:rPr>
          <w:spacing w:val="-2"/>
          <w:kern w:val="22"/>
        </w:rPr>
        <w:t>,</w:t>
      </w:r>
      <w:r w:rsidR="00F91F40" w:rsidRPr="004D09F4">
        <w:rPr>
          <w:spacing w:val="-2"/>
          <w:kern w:val="22"/>
        </w:rPr>
        <w:t xml:space="preserve"> and the</w:t>
      </w:r>
      <w:r w:rsidR="00755772" w:rsidRPr="004D09F4">
        <w:rPr>
          <w:spacing w:val="-2"/>
          <w:kern w:val="22"/>
        </w:rPr>
        <w:t xml:space="preserve"> firm</w:t>
      </w:r>
      <w:r w:rsidR="00F91F40" w:rsidRPr="004D09F4">
        <w:rPr>
          <w:spacing w:val="-2"/>
          <w:kern w:val="22"/>
        </w:rPr>
        <w:t xml:space="preserve"> could </w:t>
      </w:r>
      <w:r w:rsidR="00755772" w:rsidRPr="004D09F4">
        <w:rPr>
          <w:spacing w:val="-2"/>
          <w:kern w:val="22"/>
        </w:rPr>
        <w:t xml:space="preserve">then </w:t>
      </w:r>
      <w:r w:rsidR="00F91F40" w:rsidRPr="004D09F4">
        <w:rPr>
          <w:spacing w:val="-2"/>
          <w:kern w:val="22"/>
        </w:rPr>
        <w:t xml:space="preserve">coordinate planning with growers in advance. This approach </w:t>
      </w:r>
      <w:r w:rsidR="00425979" w:rsidRPr="004D09F4">
        <w:rPr>
          <w:spacing w:val="-2"/>
          <w:kern w:val="22"/>
        </w:rPr>
        <w:t>could be</w:t>
      </w:r>
      <w:r w:rsidR="00F91F40" w:rsidRPr="004D09F4">
        <w:rPr>
          <w:spacing w:val="-2"/>
          <w:kern w:val="22"/>
        </w:rPr>
        <w:t xml:space="preserve"> a middle ground between vertical integration and</w:t>
      </w:r>
      <w:r w:rsidR="00755772" w:rsidRPr="004D09F4">
        <w:rPr>
          <w:spacing w:val="-2"/>
          <w:kern w:val="22"/>
        </w:rPr>
        <w:t xml:space="preserve"> maintaining the</w:t>
      </w:r>
      <w:r w:rsidR="00F91F40" w:rsidRPr="004D09F4">
        <w:rPr>
          <w:spacing w:val="-2"/>
          <w:kern w:val="22"/>
        </w:rPr>
        <w:t xml:space="preserve"> status quo. However, important challenges related to</w:t>
      </w:r>
      <w:r w:rsidR="00755772" w:rsidRPr="004D09F4">
        <w:rPr>
          <w:spacing w:val="-2"/>
          <w:kern w:val="22"/>
        </w:rPr>
        <w:t xml:space="preserve"> the</w:t>
      </w:r>
      <w:r w:rsidR="00F91F40" w:rsidRPr="004D09F4">
        <w:rPr>
          <w:spacing w:val="-2"/>
          <w:kern w:val="22"/>
        </w:rPr>
        <w:t xml:space="preserve"> positioning, planning</w:t>
      </w:r>
      <w:r w:rsidR="00755772" w:rsidRPr="004D09F4">
        <w:rPr>
          <w:spacing w:val="-2"/>
          <w:kern w:val="22"/>
        </w:rPr>
        <w:t>,</w:t>
      </w:r>
      <w:r w:rsidR="00F91F40" w:rsidRPr="004D09F4">
        <w:rPr>
          <w:spacing w:val="-2"/>
          <w:kern w:val="22"/>
        </w:rPr>
        <w:t xml:space="preserve"> and execution of this approach </w:t>
      </w:r>
      <w:r w:rsidR="00755772" w:rsidRPr="004D09F4">
        <w:rPr>
          <w:spacing w:val="-2"/>
          <w:kern w:val="22"/>
        </w:rPr>
        <w:t xml:space="preserve">would have </w:t>
      </w:r>
      <w:r w:rsidR="00F91F40" w:rsidRPr="004D09F4">
        <w:rPr>
          <w:spacing w:val="-2"/>
          <w:kern w:val="22"/>
        </w:rPr>
        <w:t xml:space="preserve">to </w:t>
      </w:r>
      <w:proofErr w:type="gramStart"/>
      <w:r w:rsidR="00F91F40" w:rsidRPr="004D09F4">
        <w:rPr>
          <w:spacing w:val="-2"/>
          <w:kern w:val="22"/>
        </w:rPr>
        <w:t>addressed</w:t>
      </w:r>
      <w:proofErr w:type="gramEnd"/>
      <w:r w:rsidR="00F91F40" w:rsidRPr="004D09F4">
        <w:rPr>
          <w:spacing w:val="-2"/>
          <w:kern w:val="22"/>
        </w:rPr>
        <w:t xml:space="preserve">. </w:t>
      </w:r>
    </w:p>
    <w:p w14:paraId="1B6BBA88" w14:textId="77777777" w:rsidR="00F91F40" w:rsidRPr="00130375" w:rsidRDefault="00F91F40" w:rsidP="004D09F4">
      <w:pPr>
        <w:pStyle w:val="BodyTextMain"/>
      </w:pPr>
    </w:p>
    <w:p w14:paraId="0EDFBF9D" w14:textId="3AA1165D" w:rsidR="00EF62C4" w:rsidRDefault="00AB5C20" w:rsidP="004D09F4">
      <w:pPr>
        <w:pStyle w:val="BodyTextMain"/>
      </w:pPr>
      <w:r>
        <w:rPr>
          <w:noProof/>
          <w:lang w:eastAsia="en-GB"/>
        </w:rPr>
        <mc:AlternateContent>
          <mc:Choice Requires="wps">
            <w:drawing>
              <wp:anchor distT="45720" distB="45720" distL="114300" distR="114300" simplePos="0" relativeHeight="251667456" behindDoc="0" locked="0" layoutInCell="1" allowOverlap="1" wp14:anchorId="50E3BF15" wp14:editId="6EECE674">
                <wp:simplePos x="0" y="0"/>
                <wp:positionH relativeFrom="margin">
                  <wp:align>center</wp:align>
                </wp:positionH>
                <wp:positionV relativeFrom="paragraph">
                  <wp:posOffset>214206</wp:posOffset>
                </wp:positionV>
                <wp:extent cx="4822190" cy="358775"/>
                <wp:effectExtent l="0" t="0" r="16510" b="222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2190" cy="358775"/>
                        </a:xfrm>
                        <a:prstGeom prst="rect">
                          <a:avLst/>
                        </a:prstGeom>
                        <a:solidFill>
                          <a:srgbClr val="FFFFFF"/>
                        </a:solidFill>
                        <a:ln w="9525">
                          <a:solidFill>
                            <a:srgbClr val="000000"/>
                          </a:solidFill>
                          <a:miter lim="800000"/>
                          <a:headEnd/>
                          <a:tailEnd/>
                        </a:ln>
                      </wps:spPr>
                      <wps:txbx>
                        <w:txbxContent>
                          <w:p w14:paraId="713F2C0D" w14:textId="02A6BD57" w:rsidR="00AB5C20" w:rsidRDefault="00AB5C20" w:rsidP="00AB5C20">
                            <w:pPr>
                              <w:pStyle w:val="Footnote"/>
                              <w:rPr>
                                <w:lang w:val="en-US"/>
                              </w:rPr>
                            </w:pPr>
                            <w:r>
                              <w:rPr>
                                <w:lang w:val="en-US"/>
                              </w:rPr>
                              <w:t xml:space="preserve">This case was prepared by Professor </w:t>
                            </w:r>
                            <w:proofErr w:type="spellStart"/>
                            <w:r>
                              <w:rPr>
                                <w:lang w:val="en-US"/>
                              </w:rPr>
                              <w:t>Jayashankar</w:t>
                            </w:r>
                            <w:proofErr w:type="spellEnd"/>
                            <w:r>
                              <w:rPr>
                                <w:lang w:val="en-US"/>
                              </w:rPr>
                              <w:t xml:space="preserve"> Swaminathan, Kenan-Flagler Business School, University of North Carolina at Chapel Hill, with the help of doctoral student </w:t>
                            </w:r>
                            <w:proofErr w:type="spellStart"/>
                            <w:r>
                              <w:rPr>
                                <w:lang w:val="en-US"/>
                              </w:rPr>
                              <w:t>Karthik</w:t>
                            </w:r>
                            <w:proofErr w:type="spellEnd"/>
                            <w:r>
                              <w:rPr>
                                <w:lang w:val="en-US"/>
                              </w:rPr>
                              <w:t xml:space="preserve"> Natarajan</w:t>
                            </w:r>
                            <w:r>
                              <w:rPr>
                                <w:lang w:val="en-US"/>
                              </w:rPr>
                              <w:t>.</w:t>
                            </w:r>
                          </w:p>
                          <w:p w14:paraId="3D0FE005" w14:textId="0978638A" w:rsidR="00AB5C20" w:rsidRPr="00AB5C20" w:rsidRDefault="00AB5C20">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0E3BF15" id="_x0000_t202" coordsize="21600,21600" o:spt="202" path="m,l,21600r21600,l21600,xe">
                <v:stroke joinstyle="miter"/>
                <v:path gradientshapeok="t" o:connecttype="rect"/>
              </v:shapetype>
              <v:shape id="Text Box 2" o:spid="_x0000_s1026" type="#_x0000_t202" style="position:absolute;left:0;text-align:left;margin-left:0;margin-top:16.85pt;width:379.7pt;height:28.25pt;z-index:2516674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">
                <v:textbox>
                  <w:txbxContent>
                    <w:p w14:paraId="713F2C0D" w14:textId="02A6BD57" w:rsidR="00AB5C20" w:rsidRDefault="00AB5C20" w:rsidP="00AB5C20">
                      <w:pPr>
                        <w:pStyle w:val="Footnote"/>
                        <w:rPr>
                          <w:lang w:val="en-US"/>
                        </w:rPr>
                      </w:pPr>
                      <w:r>
                        <w:rPr>
                          <w:lang w:val="en-US"/>
                        </w:rPr>
                        <w:t xml:space="preserve">This case was prepared by Professor </w:t>
                      </w:r>
                      <w:proofErr w:type="spellStart"/>
                      <w:r>
                        <w:rPr>
                          <w:lang w:val="en-US"/>
                        </w:rPr>
                        <w:t>Jayashankar</w:t>
                      </w:r>
                      <w:proofErr w:type="spellEnd"/>
                      <w:r>
                        <w:rPr>
                          <w:lang w:val="en-US"/>
                        </w:rPr>
                        <w:t xml:space="preserve"> Swaminathan, Kenan-Flagler Business School, University of North Carolina at Chapel Hill, with the help of doctoral student </w:t>
                      </w:r>
                      <w:proofErr w:type="spellStart"/>
                      <w:r>
                        <w:rPr>
                          <w:lang w:val="en-US"/>
                        </w:rPr>
                        <w:t>Karthik</w:t>
                      </w:r>
                      <w:proofErr w:type="spellEnd"/>
                      <w:r>
                        <w:rPr>
                          <w:lang w:val="en-US"/>
                        </w:rPr>
                        <w:t xml:space="preserve"> Natarajan</w:t>
                      </w:r>
                      <w:r>
                        <w:rPr>
                          <w:lang w:val="en-US"/>
                        </w:rPr>
                        <w:t>.</w:t>
                      </w:r>
                    </w:p>
                    <w:p w14:paraId="3D0FE005" w14:textId="0978638A" w:rsidR="00AB5C20" w:rsidRPr="00AB5C20" w:rsidRDefault="00AB5C20">
                      <w:pPr>
                        <w:rPr>
                          <w:lang w:val="en-US"/>
                        </w:rPr>
                      </w:pPr>
                    </w:p>
                  </w:txbxContent>
                </v:textbox>
                <w10:wrap type="square" anchorx="margin"/>
              </v:shape>
            </w:pict>
          </mc:Fallback>
        </mc:AlternateContent>
      </w:r>
      <w:r w:rsidR="00EF62C4">
        <w:br w:type="page"/>
      </w:r>
      <w:bookmarkStart w:id="0" w:name="_GoBack"/>
      <w:bookmarkEnd w:id="0"/>
    </w:p>
    <w:p w14:paraId="38C69319" w14:textId="77777777" w:rsidR="00EF62C4" w:rsidRPr="00130375" w:rsidRDefault="00EF62C4" w:rsidP="00002A46">
      <w:pPr>
        <w:pStyle w:val="ExhibitHeading"/>
        <w:outlineLvl w:val="0"/>
      </w:pPr>
      <w:r w:rsidRPr="00130375">
        <w:lastRenderedPageBreak/>
        <w:t>Exhibit 1: 1-800-Flowers.com’s multi-brand website</w:t>
      </w:r>
    </w:p>
    <w:p w14:paraId="3505EE3D" w14:textId="15493D77" w:rsidR="00F91F40" w:rsidRPr="00130375" w:rsidRDefault="00F91F40" w:rsidP="004D09F4">
      <w:pPr>
        <w:pStyle w:val="ExhibitText"/>
      </w:pPr>
    </w:p>
    <w:p w14:paraId="3F9170ED" w14:textId="35C7C09E" w:rsidR="00F91F40" w:rsidRDefault="004D09F4" w:rsidP="004D09F4">
      <w:pPr>
        <w:pStyle w:val="ExhibitText"/>
      </w:pPr>
      <w:r>
        <w:rPr>
          <w:noProof/>
          <w:lang w:eastAsia="en-GB"/>
        </w:rPr>
        <mc:AlternateContent>
          <mc:Choice Requires="wps">
            <w:drawing>
              <wp:anchor distT="0" distB="0" distL="114300" distR="114300" simplePos="0" relativeHeight="251660288" behindDoc="0" locked="0" layoutInCell="1" allowOverlap="1" wp14:anchorId="7559BCAA" wp14:editId="7CB8838A">
                <wp:simplePos x="0" y="0"/>
                <wp:positionH relativeFrom="column">
                  <wp:posOffset>3886200</wp:posOffset>
                </wp:positionH>
                <wp:positionV relativeFrom="paragraph">
                  <wp:posOffset>19685</wp:posOffset>
                </wp:positionV>
                <wp:extent cx="114300" cy="80010"/>
                <wp:effectExtent l="0" t="0" r="19050" b="15240"/>
                <wp:wrapNone/>
                <wp:docPr id="2" name="Rectangle 2"/>
                <wp:cNvGraphicFramePr/>
                <a:graphic xmlns:a="http://schemas.openxmlformats.org/drawingml/2006/main">
                  <a:graphicData uri="http://schemas.microsoft.com/office/word/2010/wordprocessingShape">
                    <wps:wsp>
                      <wps:cNvSpPr/>
                      <wps:spPr>
                        <a:xfrm>
                          <a:off x="0" y="0"/>
                          <a:ext cx="114300" cy="80010"/>
                        </a:xfrm>
                        <a:prstGeom prst="rect">
                          <a:avLst/>
                        </a:prstGeom>
                        <a:solidFill>
                          <a:schemeClr val="bg2"/>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314A43BA" id="Rectangle 2" o:spid="_x0000_s1026" style="position:absolute;margin-left:306pt;margin-top:1.55pt;width:9pt;height:6.3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" fillcolor="#eeece1 [3214]" strokecolor="#eeece1 [3214]" strokeweight="2pt"/>
            </w:pict>
          </mc:Fallback>
        </mc:AlternateContent>
      </w:r>
      <w:r w:rsidR="00EF62C4" w:rsidRPr="00130375">
        <w:rPr>
          <w:noProof/>
          <w:lang w:eastAsia="en-GB"/>
        </w:rPr>
        <w:drawing>
          <wp:inline distT="0" distB="0" distL="0" distR="0" wp14:anchorId="48AAA721" wp14:editId="10A6FF7E">
            <wp:extent cx="5943600" cy="2809875"/>
            <wp:effectExtent l="0" t="0" r="0" b="9525"/>
            <wp:docPr id="6213" name="Picture 6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13"/>
                    <pic:cNvPicPr>
                      <a:picLocks noChangeAspect="1" noChangeArrowheads="1"/>
                    </pic:cNvPicPr>
                  </pic:nvPicPr>
                  <pic:blipFill>
                    <a:blip r:embed="rId11" cstate="print">
                      <a:grayscl/>
                    </a:blip>
                    <a:srcRect/>
                    <a:stretch>
                      <a:fillRect/>
                    </a:stretch>
                  </pic:blipFill>
                  <pic:spPr bwMode="auto">
                    <a:xfrm>
                      <a:off x="0" y="0"/>
                      <a:ext cx="5943600" cy="2809875"/>
                    </a:xfrm>
                    <a:prstGeom prst="rect">
                      <a:avLst/>
                    </a:prstGeom>
                    <a:noFill/>
                    <a:ln w="9525">
                      <a:noFill/>
                      <a:miter lim="800000"/>
                      <a:headEnd/>
                      <a:tailEnd/>
                    </a:ln>
                  </pic:spPr>
                </pic:pic>
              </a:graphicData>
            </a:graphic>
          </wp:inline>
        </w:drawing>
      </w:r>
    </w:p>
    <w:p w14:paraId="47D3A1D7" w14:textId="4F9DBD1A" w:rsidR="00EF62C4" w:rsidRDefault="00EF62C4" w:rsidP="004D09F4">
      <w:pPr>
        <w:pStyle w:val="ExhibitText"/>
      </w:pPr>
    </w:p>
    <w:p w14:paraId="7B33F36B" w14:textId="13E2B4AF" w:rsidR="00DB1D79" w:rsidRDefault="00DB1D79" w:rsidP="00002A46">
      <w:pPr>
        <w:pStyle w:val="Footnote"/>
        <w:outlineLvl w:val="0"/>
      </w:pPr>
      <w:r>
        <w:t xml:space="preserve">Source: Company files. </w:t>
      </w:r>
    </w:p>
    <w:p w14:paraId="1CF495FD" w14:textId="77777777" w:rsidR="00EF62C4" w:rsidRDefault="00EF62C4" w:rsidP="004D09F4">
      <w:pPr>
        <w:pStyle w:val="ExhibitText"/>
      </w:pPr>
    </w:p>
    <w:p w14:paraId="561C8976" w14:textId="5C424683" w:rsidR="00EF62C4" w:rsidRPr="00130375" w:rsidRDefault="00DB1D79" w:rsidP="00002A46">
      <w:pPr>
        <w:pStyle w:val="ExhibitHeading"/>
        <w:outlineLvl w:val="0"/>
      </w:pPr>
      <w:r>
        <w:t>Exhibit 2</w:t>
      </w:r>
      <w:r w:rsidR="00EF62C4" w:rsidRPr="00130375">
        <w:t>: 1-800-Flower</w:t>
      </w:r>
      <w:r w:rsidR="00B05588">
        <w:t>S</w:t>
      </w:r>
      <w:r w:rsidR="00EF62C4" w:rsidRPr="00130375">
        <w:t>.com</w:t>
      </w:r>
      <w:r w:rsidR="002D0BDF">
        <w:t>’s</w:t>
      </w:r>
      <w:r w:rsidR="00EF62C4" w:rsidRPr="00130375">
        <w:t xml:space="preserve"> Supply Chain</w:t>
      </w:r>
    </w:p>
    <w:p w14:paraId="1FD254E7" w14:textId="77777777" w:rsidR="00EF62C4" w:rsidRDefault="00EF62C4" w:rsidP="004D09F4">
      <w:pPr>
        <w:pStyle w:val="ExhibitText"/>
      </w:pPr>
    </w:p>
    <w:p w14:paraId="630FDE02" w14:textId="33BA5738" w:rsidR="00EF62C4" w:rsidRDefault="0092068A" w:rsidP="004D09F4">
      <w:pPr>
        <w:pStyle w:val="ExhibitText"/>
      </w:pPr>
      <w:r>
        <w:rPr>
          <w:noProof/>
          <w:lang w:eastAsia="en-GB"/>
        </w:rPr>
        <mc:AlternateContent>
          <mc:Choice Requires="wps">
            <w:drawing>
              <wp:anchor distT="0" distB="0" distL="114300" distR="114300" simplePos="0" relativeHeight="251661312" behindDoc="0" locked="0" layoutInCell="1" allowOverlap="1" wp14:anchorId="2B513FBB" wp14:editId="03B470C1">
                <wp:simplePos x="0" y="0"/>
                <wp:positionH relativeFrom="column">
                  <wp:posOffset>5307635</wp:posOffset>
                </wp:positionH>
                <wp:positionV relativeFrom="paragraph">
                  <wp:posOffset>1997101</wp:posOffset>
                </wp:positionV>
                <wp:extent cx="510540" cy="472440"/>
                <wp:effectExtent l="0" t="0" r="22860" b="22860"/>
                <wp:wrapNone/>
                <wp:docPr id="4" name="Rectangle 4"/>
                <wp:cNvGraphicFramePr/>
                <a:graphic xmlns:a="http://schemas.openxmlformats.org/drawingml/2006/main">
                  <a:graphicData uri="http://schemas.microsoft.com/office/word/2010/wordprocessingShape">
                    <wps:wsp>
                      <wps:cNvSpPr/>
                      <wps:spPr>
                        <a:xfrm>
                          <a:off x="0" y="0"/>
                          <a:ext cx="510540" cy="472440"/>
                        </a:xfrm>
                        <a:prstGeom prst="rect">
                          <a:avLst/>
                        </a:prstGeom>
                        <a:solidFill>
                          <a:schemeClr val="tx1">
                            <a:lumMod val="50000"/>
                            <a:lumOff val="50000"/>
                          </a:schemeClr>
                        </a:solidFill>
                        <a:ln>
                          <a:solidFill>
                            <a:schemeClr val="tx1">
                              <a:lumMod val="50000"/>
                              <a:lumOff val="50000"/>
                            </a:schemeClr>
                          </a:solidFill>
                        </a:ln>
                      </wps:spPr>
                      <wps:style>
                        <a:lnRef idx="2">
                          <a:schemeClr val="dk1">
                            <a:shade val="50000"/>
                          </a:schemeClr>
                        </a:lnRef>
                        <a:fillRef idx="1">
                          <a:schemeClr val="dk1"/>
                        </a:fillRef>
                        <a:effectRef idx="0">
                          <a:schemeClr val="dk1"/>
                        </a:effectRef>
                        <a:fontRef idx="minor">
                          <a:schemeClr val="lt1"/>
                        </a:fontRef>
                      </wps:style>
                      <wps:txbx>
                        <w:txbxContent>
                          <w:p w14:paraId="3E74EAFC" w14:textId="04C23B5C" w:rsidR="0092068A" w:rsidRPr="0092068A" w:rsidRDefault="0092068A" w:rsidP="0092068A">
                            <w:pPr>
                              <w:jc w:val="center"/>
                              <w:rPr>
                                <w:sz w:val="10"/>
                              </w:rPr>
                            </w:pPr>
                            <w:r w:rsidRPr="0092068A">
                              <w:rPr>
                                <w:sz w:val="10"/>
                              </w:rPr>
                              <w:t>Hallmark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513FBB" id="Rectangle 4" o:spid="_x0000_s1027" style="position:absolute;left:0;text-align:left;margin-left:417.9pt;margin-top:157.25pt;width:40.2pt;height:37.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" fillcolor="gray [1629]" strokecolor="gray [1629]" strokeweight="2pt">
                <v:textbox>
                  <w:txbxContent>
                    <w:p w14:paraId="3E74EAFC" w14:textId="04C23B5C" w:rsidR="0092068A" w:rsidRPr="0092068A" w:rsidRDefault="0092068A" w:rsidP="0092068A">
                      <w:pPr>
                        <w:jc w:val="center"/>
                        <w:rPr>
                          <w:sz w:val="10"/>
                        </w:rPr>
                      </w:pPr>
                      <w:r w:rsidRPr="0092068A">
                        <w:rPr>
                          <w:sz w:val="10"/>
                        </w:rPr>
                        <w:t>Hallmark</w:t>
                      </w:r>
                    </w:p>
                  </w:txbxContent>
                </v:textbox>
              </v:rect>
            </w:pict>
          </mc:Fallback>
        </mc:AlternateContent>
      </w:r>
      <w:r>
        <w:rPr>
          <w:noProof/>
          <w:lang w:eastAsia="en-GB"/>
        </w:rPr>
        <mc:AlternateContent>
          <mc:Choice Requires="wps">
            <w:drawing>
              <wp:anchor distT="0" distB="0" distL="114300" distR="114300" simplePos="0" relativeHeight="251664384" behindDoc="0" locked="0" layoutInCell="1" allowOverlap="1" wp14:anchorId="64741C6C" wp14:editId="7E8EBFC4">
                <wp:simplePos x="0" y="0"/>
                <wp:positionH relativeFrom="column">
                  <wp:posOffset>5341620</wp:posOffset>
                </wp:positionH>
                <wp:positionV relativeFrom="paragraph">
                  <wp:posOffset>1288745</wp:posOffset>
                </wp:positionV>
                <wp:extent cx="445770" cy="426720"/>
                <wp:effectExtent l="0" t="0" r="11430" b="11430"/>
                <wp:wrapNone/>
                <wp:docPr id="5" name="Rectangle 5"/>
                <wp:cNvGraphicFramePr/>
                <a:graphic xmlns:a="http://schemas.openxmlformats.org/drawingml/2006/main">
                  <a:graphicData uri="http://schemas.microsoft.com/office/word/2010/wordprocessingShape">
                    <wps:wsp>
                      <wps:cNvSpPr/>
                      <wps:spPr>
                        <a:xfrm>
                          <a:off x="0" y="0"/>
                          <a:ext cx="445770" cy="42672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A39DC6" w14:textId="6CE15E03" w:rsidR="0092068A" w:rsidRPr="0092068A" w:rsidRDefault="0092068A" w:rsidP="0092068A">
                            <w:pPr>
                              <w:jc w:val="center"/>
                              <w:rPr>
                                <w:color w:val="000000" w:themeColor="text1"/>
                                <w:sz w:val="12"/>
                                <w:szCs w:val="16"/>
                              </w:rPr>
                            </w:pPr>
                            <w:r w:rsidRPr="0092068A">
                              <w:rPr>
                                <w:color w:val="000000" w:themeColor="text1"/>
                                <w:sz w:val="12"/>
                                <w:szCs w:val="16"/>
                              </w:rPr>
                              <w:t>Harry London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741C6C" id="Rectangle 5" o:spid="_x0000_s1028" style="position:absolute;left:0;text-align:left;margin-left:420.6pt;margin-top:101.5pt;width:35.1pt;height:33.6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" fillcolor="white [3212]" strokecolor="white [3212]" strokeweight="2pt">
                <v:textbox>
                  <w:txbxContent>
                    <w:p w14:paraId="79A39DC6" w14:textId="6CE15E03" w:rsidR="0092068A" w:rsidRPr="0092068A" w:rsidRDefault="0092068A" w:rsidP="0092068A">
                      <w:pPr>
                        <w:jc w:val="center"/>
                        <w:rPr>
                          <w:color w:val="000000" w:themeColor="text1"/>
                          <w:sz w:val="12"/>
                          <w:szCs w:val="16"/>
                        </w:rPr>
                      </w:pPr>
                      <w:r w:rsidRPr="0092068A">
                        <w:rPr>
                          <w:color w:val="000000" w:themeColor="text1"/>
                          <w:sz w:val="12"/>
                          <w:szCs w:val="16"/>
                        </w:rPr>
                        <w:t>Harry London</w:t>
                      </w:r>
                    </w:p>
                  </w:txbxContent>
                </v:textbox>
              </v:rect>
            </w:pict>
          </mc:Fallback>
        </mc:AlternateContent>
      </w:r>
      <w:r w:rsidR="00EF62C4" w:rsidRPr="00130375">
        <w:rPr>
          <w:noProof/>
          <w:lang w:eastAsia="en-GB"/>
        </w:rPr>
        <w:drawing>
          <wp:inline distT="0" distB="0" distL="0" distR="0" wp14:anchorId="0833744A" wp14:editId="4A98F367">
            <wp:extent cx="5943600" cy="3074035"/>
            <wp:effectExtent l="0" t="0" r="0" b="0"/>
            <wp:docPr id="7" name="Picture 6"/>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2" cstate="print">
                      <a:grayscl/>
                    </a:blip>
                    <a:srcRect/>
                    <a:stretch>
                      <a:fillRect/>
                    </a:stretch>
                  </pic:blipFill>
                  <pic:spPr bwMode="auto">
                    <a:xfrm>
                      <a:off x="0" y="0"/>
                      <a:ext cx="5943600" cy="3074035"/>
                    </a:xfrm>
                    <a:prstGeom prst="rect">
                      <a:avLst/>
                    </a:prstGeom>
                    <a:noFill/>
                    <a:ln w="9525">
                      <a:noFill/>
                      <a:miter lim="800000"/>
                      <a:headEnd/>
                      <a:tailEnd/>
                    </a:ln>
                    <a:effectLst/>
                  </pic:spPr>
                </pic:pic>
              </a:graphicData>
            </a:graphic>
          </wp:inline>
        </w:drawing>
      </w:r>
    </w:p>
    <w:p w14:paraId="72C4E67D" w14:textId="53BC18B4" w:rsidR="00EF62C4" w:rsidRDefault="00EF62C4" w:rsidP="004D09F4">
      <w:pPr>
        <w:pStyle w:val="ExhibitText"/>
      </w:pPr>
    </w:p>
    <w:p w14:paraId="720CA0BB" w14:textId="0C8934C2" w:rsidR="00F848F8" w:rsidRDefault="00F848F8" w:rsidP="00F848F8">
      <w:pPr>
        <w:pStyle w:val="Footnote"/>
      </w:pPr>
      <w:r>
        <w:t>Note: GFGB = Gourmet foods and gift baskets</w:t>
      </w:r>
    </w:p>
    <w:p w14:paraId="06CB3B9B" w14:textId="47181555" w:rsidR="00EF62C4" w:rsidRDefault="00DB1D79" w:rsidP="00DB1D79">
      <w:pPr>
        <w:pStyle w:val="Footnote"/>
      </w:pPr>
      <w:r>
        <w:t xml:space="preserve">Source: Company files. </w:t>
      </w:r>
    </w:p>
    <w:p w14:paraId="30EB1F2F" w14:textId="01F72DC2" w:rsidR="00DB1D79" w:rsidRDefault="00DB1D79" w:rsidP="004D09F4">
      <w:pPr>
        <w:pStyle w:val="ExhibitText"/>
        <w:rPr>
          <w:sz w:val="22"/>
          <w:szCs w:val="22"/>
        </w:rPr>
      </w:pPr>
      <w:r>
        <w:br w:type="page"/>
      </w:r>
    </w:p>
    <w:p w14:paraId="3DBA55E4" w14:textId="050D9659" w:rsidR="00EF62C4" w:rsidRPr="00130375" w:rsidRDefault="00DB1D79" w:rsidP="00C824D8">
      <w:pPr>
        <w:pStyle w:val="ExhibitHeading"/>
      </w:pPr>
      <w:r>
        <w:lastRenderedPageBreak/>
        <w:t>Exhibit 3</w:t>
      </w:r>
      <w:r w:rsidR="00EF62C4" w:rsidRPr="00130375">
        <w:t xml:space="preserve">: Consolidated Statement of Operations and Balance Sheet for Fiscal Year </w:t>
      </w:r>
      <w:r w:rsidR="00B22EB8">
        <w:t>2007</w:t>
      </w:r>
      <w:r w:rsidR="00F848F8">
        <w:t>–</w:t>
      </w:r>
      <w:r w:rsidR="00EF62C4" w:rsidRPr="00130375">
        <w:t>2011</w:t>
      </w:r>
      <w:r w:rsidR="00CB67EE">
        <w:t xml:space="preserve"> (US$</w:t>
      </w:r>
      <w:r w:rsidR="000C3479">
        <w:t xml:space="preserve"> ‘000</w:t>
      </w:r>
      <w:r w:rsidR="00CB67EE">
        <w:t>)</w:t>
      </w:r>
    </w:p>
    <w:p w14:paraId="307DE897" w14:textId="77777777" w:rsidR="00EF62C4" w:rsidRDefault="00EF62C4" w:rsidP="004D09F4">
      <w:pPr>
        <w:pStyle w:val="ExhibitText"/>
      </w:pPr>
    </w:p>
    <w:tbl>
      <w:tblPr>
        <w:tblStyle w:val="TableGrid"/>
        <w:tblW w:w="5000" w:type="pct"/>
        <w:jc w:val="center"/>
        <w:tblLook w:val="06A0" w:firstRow="1" w:lastRow="0" w:firstColumn="1" w:lastColumn="0" w:noHBand="1" w:noVBand="1"/>
      </w:tblPr>
      <w:tblGrid>
        <w:gridCol w:w="3970"/>
        <w:gridCol w:w="1069"/>
        <w:gridCol w:w="1074"/>
        <w:gridCol w:w="1099"/>
        <w:gridCol w:w="1069"/>
        <w:gridCol w:w="1069"/>
      </w:tblGrid>
      <w:tr w:rsidR="00EF62C4" w:rsidRPr="008F1F08" w14:paraId="598C40DF" w14:textId="77777777" w:rsidTr="008F1F08">
        <w:trPr>
          <w:trHeight w:val="288"/>
          <w:jc w:val="center"/>
        </w:trPr>
        <w:tc>
          <w:tcPr>
            <w:tcW w:w="0" w:type="auto"/>
            <w:gridSpan w:val="6"/>
            <w:vAlign w:val="center"/>
          </w:tcPr>
          <w:p w14:paraId="6950BDBF" w14:textId="2A81899D" w:rsidR="00EF62C4" w:rsidRPr="004D09F4" w:rsidRDefault="00EF62C4" w:rsidP="007B5CC2">
            <w:pPr>
              <w:jc w:val="center"/>
              <w:rPr>
                <w:rFonts w:ascii="Arial" w:hAnsi="Arial" w:cs="Arial"/>
                <w:b/>
                <w:sz w:val="18"/>
                <w:szCs w:val="18"/>
              </w:rPr>
            </w:pPr>
            <w:r w:rsidRPr="004D09F4">
              <w:rPr>
                <w:rFonts w:ascii="Arial" w:hAnsi="Arial" w:cs="Arial"/>
                <w:b/>
                <w:sz w:val="18"/>
                <w:szCs w:val="18"/>
              </w:rPr>
              <w:t>Years Ended</w:t>
            </w:r>
          </w:p>
        </w:tc>
      </w:tr>
      <w:tr w:rsidR="008F1F08" w:rsidRPr="008F1F08" w14:paraId="549826A7" w14:textId="77777777" w:rsidTr="008F1F08">
        <w:trPr>
          <w:trHeight w:val="288"/>
          <w:jc w:val="center"/>
        </w:trPr>
        <w:tc>
          <w:tcPr>
            <w:tcW w:w="0" w:type="auto"/>
            <w:vAlign w:val="center"/>
          </w:tcPr>
          <w:p w14:paraId="74A187D8" w14:textId="77777777" w:rsidR="00EF62C4" w:rsidRPr="004D09F4" w:rsidRDefault="00EF62C4" w:rsidP="007B5CC2">
            <w:pPr>
              <w:jc w:val="center"/>
              <w:rPr>
                <w:rFonts w:ascii="Arial" w:hAnsi="Arial" w:cs="Arial"/>
                <w:sz w:val="18"/>
                <w:szCs w:val="18"/>
              </w:rPr>
            </w:pPr>
          </w:p>
        </w:tc>
        <w:tc>
          <w:tcPr>
            <w:tcW w:w="0" w:type="auto"/>
            <w:vAlign w:val="center"/>
          </w:tcPr>
          <w:p w14:paraId="73E56BB1" w14:textId="46890D4C" w:rsidR="00EF62C4" w:rsidRPr="004D09F4" w:rsidRDefault="00EF62C4" w:rsidP="007B5CC2">
            <w:pPr>
              <w:jc w:val="center"/>
              <w:rPr>
                <w:rFonts w:ascii="Arial" w:hAnsi="Arial" w:cs="Arial"/>
                <w:b/>
                <w:sz w:val="18"/>
                <w:szCs w:val="18"/>
              </w:rPr>
            </w:pPr>
            <w:r w:rsidRPr="004D09F4">
              <w:rPr>
                <w:rFonts w:ascii="Arial" w:hAnsi="Arial" w:cs="Arial"/>
                <w:b/>
                <w:sz w:val="18"/>
                <w:szCs w:val="18"/>
              </w:rPr>
              <w:t>2011</w:t>
            </w:r>
            <w:r w:rsidR="000C3479" w:rsidRPr="004D09F4">
              <w:rPr>
                <w:rFonts w:ascii="Arial" w:hAnsi="Arial" w:cs="Arial"/>
                <w:b/>
                <w:sz w:val="18"/>
                <w:szCs w:val="18"/>
              </w:rPr>
              <w:t>-07-03</w:t>
            </w:r>
          </w:p>
        </w:tc>
        <w:tc>
          <w:tcPr>
            <w:tcW w:w="0" w:type="auto"/>
            <w:vAlign w:val="center"/>
          </w:tcPr>
          <w:p w14:paraId="436159D0" w14:textId="12CFFE78" w:rsidR="00EF62C4" w:rsidRPr="004D09F4" w:rsidRDefault="00EF62C4" w:rsidP="007B5CC2">
            <w:pPr>
              <w:jc w:val="center"/>
              <w:rPr>
                <w:rFonts w:ascii="Arial" w:hAnsi="Arial" w:cs="Arial"/>
                <w:b/>
                <w:sz w:val="18"/>
                <w:szCs w:val="18"/>
              </w:rPr>
            </w:pPr>
            <w:r w:rsidRPr="004D09F4">
              <w:rPr>
                <w:rFonts w:ascii="Arial" w:hAnsi="Arial" w:cs="Arial"/>
                <w:b/>
                <w:sz w:val="18"/>
                <w:szCs w:val="18"/>
              </w:rPr>
              <w:t>2010</w:t>
            </w:r>
            <w:r w:rsidR="000C3479" w:rsidRPr="004D09F4">
              <w:rPr>
                <w:rFonts w:ascii="Arial" w:hAnsi="Arial" w:cs="Arial"/>
                <w:b/>
                <w:sz w:val="18"/>
                <w:szCs w:val="18"/>
              </w:rPr>
              <w:t>-06-27</w:t>
            </w:r>
          </w:p>
        </w:tc>
        <w:tc>
          <w:tcPr>
            <w:tcW w:w="0" w:type="auto"/>
            <w:vAlign w:val="center"/>
          </w:tcPr>
          <w:p w14:paraId="08BF6BCA" w14:textId="5061FD9C" w:rsidR="00EF62C4" w:rsidRPr="004D09F4" w:rsidRDefault="00EF62C4" w:rsidP="007B5CC2">
            <w:pPr>
              <w:jc w:val="center"/>
              <w:rPr>
                <w:rFonts w:ascii="Arial" w:hAnsi="Arial" w:cs="Arial"/>
                <w:b/>
                <w:sz w:val="18"/>
                <w:szCs w:val="18"/>
              </w:rPr>
            </w:pPr>
            <w:r w:rsidRPr="004D09F4">
              <w:rPr>
                <w:rFonts w:ascii="Arial" w:hAnsi="Arial" w:cs="Arial"/>
                <w:b/>
                <w:sz w:val="18"/>
                <w:szCs w:val="18"/>
              </w:rPr>
              <w:t>2009</w:t>
            </w:r>
            <w:r w:rsidR="000C3479" w:rsidRPr="004D09F4">
              <w:rPr>
                <w:rFonts w:ascii="Arial" w:hAnsi="Arial" w:cs="Arial"/>
                <w:b/>
                <w:sz w:val="18"/>
                <w:szCs w:val="18"/>
              </w:rPr>
              <w:t>-06-28</w:t>
            </w:r>
          </w:p>
        </w:tc>
        <w:tc>
          <w:tcPr>
            <w:tcW w:w="0" w:type="auto"/>
            <w:vAlign w:val="center"/>
          </w:tcPr>
          <w:p w14:paraId="3296D516" w14:textId="5A4B3677" w:rsidR="00EF62C4" w:rsidRPr="004D09F4" w:rsidRDefault="00EF62C4" w:rsidP="007B5CC2">
            <w:pPr>
              <w:jc w:val="center"/>
              <w:rPr>
                <w:rFonts w:ascii="Arial" w:hAnsi="Arial" w:cs="Arial"/>
                <w:b/>
                <w:sz w:val="18"/>
                <w:szCs w:val="18"/>
              </w:rPr>
            </w:pPr>
            <w:r w:rsidRPr="004D09F4">
              <w:rPr>
                <w:rFonts w:ascii="Arial" w:hAnsi="Arial" w:cs="Arial"/>
                <w:b/>
                <w:sz w:val="18"/>
                <w:szCs w:val="18"/>
              </w:rPr>
              <w:t>2008</w:t>
            </w:r>
            <w:r w:rsidR="000C3479" w:rsidRPr="004D09F4">
              <w:rPr>
                <w:rFonts w:ascii="Arial" w:hAnsi="Arial" w:cs="Arial"/>
                <w:b/>
                <w:sz w:val="18"/>
                <w:szCs w:val="18"/>
              </w:rPr>
              <w:t>-06-29</w:t>
            </w:r>
          </w:p>
        </w:tc>
        <w:tc>
          <w:tcPr>
            <w:tcW w:w="0" w:type="auto"/>
            <w:vAlign w:val="center"/>
          </w:tcPr>
          <w:p w14:paraId="5F798961" w14:textId="1275698C" w:rsidR="00EF62C4" w:rsidRPr="004D09F4" w:rsidRDefault="00EF62C4" w:rsidP="007B5CC2">
            <w:pPr>
              <w:jc w:val="center"/>
              <w:rPr>
                <w:rFonts w:ascii="Arial" w:hAnsi="Arial" w:cs="Arial"/>
                <w:b/>
                <w:sz w:val="18"/>
                <w:szCs w:val="18"/>
              </w:rPr>
            </w:pPr>
            <w:r w:rsidRPr="004D09F4">
              <w:rPr>
                <w:rFonts w:ascii="Arial" w:hAnsi="Arial" w:cs="Arial"/>
                <w:b/>
                <w:sz w:val="18"/>
                <w:szCs w:val="18"/>
              </w:rPr>
              <w:t>2007</w:t>
            </w:r>
            <w:r w:rsidR="000C3479" w:rsidRPr="004D09F4">
              <w:rPr>
                <w:rFonts w:ascii="Arial" w:hAnsi="Arial" w:cs="Arial"/>
                <w:b/>
                <w:sz w:val="18"/>
                <w:szCs w:val="18"/>
              </w:rPr>
              <w:t>-07-01</w:t>
            </w:r>
          </w:p>
        </w:tc>
      </w:tr>
      <w:tr w:rsidR="000C3479" w:rsidRPr="008F1F08" w14:paraId="5CEB19DE" w14:textId="77777777" w:rsidTr="008F1F08">
        <w:trPr>
          <w:trHeight w:val="288"/>
          <w:jc w:val="center"/>
        </w:trPr>
        <w:tc>
          <w:tcPr>
            <w:tcW w:w="0" w:type="auto"/>
            <w:vAlign w:val="center"/>
          </w:tcPr>
          <w:p w14:paraId="1647B04A" w14:textId="77777777" w:rsidR="00EF62C4" w:rsidRPr="004D09F4" w:rsidRDefault="00EF62C4" w:rsidP="004D09F4">
            <w:pPr>
              <w:rPr>
                <w:rFonts w:ascii="Arial" w:hAnsi="Arial" w:cs="Arial"/>
                <w:sz w:val="18"/>
                <w:szCs w:val="18"/>
              </w:rPr>
            </w:pPr>
            <w:r w:rsidRPr="004D09F4">
              <w:rPr>
                <w:rFonts w:ascii="Arial" w:hAnsi="Arial" w:cs="Arial"/>
                <w:sz w:val="18"/>
                <w:szCs w:val="18"/>
              </w:rPr>
              <w:t>Total net revenues</w:t>
            </w:r>
          </w:p>
        </w:tc>
        <w:tc>
          <w:tcPr>
            <w:tcW w:w="0" w:type="auto"/>
            <w:vAlign w:val="center"/>
          </w:tcPr>
          <w:p w14:paraId="5742D6C1" w14:textId="77777777" w:rsidR="00EF62C4" w:rsidRPr="004D09F4" w:rsidRDefault="00EF62C4" w:rsidP="004D09F4">
            <w:pPr>
              <w:jc w:val="right"/>
              <w:rPr>
                <w:rFonts w:ascii="Arial" w:hAnsi="Arial" w:cs="Arial"/>
                <w:sz w:val="18"/>
                <w:szCs w:val="18"/>
              </w:rPr>
            </w:pPr>
            <w:r w:rsidRPr="004D09F4">
              <w:rPr>
                <w:rFonts w:ascii="Arial" w:hAnsi="Arial" w:cs="Arial"/>
                <w:sz w:val="18"/>
                <w:szCs w:val="18"/>
              </w:rPr>
              <w:t>689,787</w:t>
            </w:r>
          </w:p>
        </w:tc>
        <w:tc>
          <w:tcPr>
            <w:tcW w:w="0" w:type="auto"/>
            <w:vAlign w:val="center"/>
          </w:tcPr>
          <w:p w14:paraId="3A359C14" w14:textId="77777777" w:rsidR="00EF62C4" w:rsidRPr="004D09F4" w:rsidRDefault="00EF62C4" w:rsidP="004D09F4">
            <w:pPr>
              <w:jc w:val="right"/>
              <w:rPr>
                <w:rFonts w:ascii="Arial" w:hAnsi="Arial" w:cs="Arial"/>
                <w:sz w:val="18"/>
                <w:szCs w:val="18"/>
              </w:rPr>
            </w:pPr>
            <w:r w:rsidRPr="004D09F4">
              <w:rPr>
                <w:rFonts w:ascii="Arial" w:hAnsi="Arial" w:cs="Arial"/>
                <w:sz w:val="18"/>
                <w:szCs w:val="18"/>
              </w:rPr>
              <w:t>667,710</w:t>
            </w:r>
          </w:p>
        </w:tc>
        <w:tc>
          <w:tcPr>
            <w:tcW w:w="0" w:type="auto"/>
            <w:vAlign w:val="center"/>
          </w:tcPr>
          <w:p w14:paraId="35B18FAC" w14:textId="77777777" w:rsidR="00EF62C4" w:rsidRPr="004D09F4" w:rsidRDefault="00EF62C4" w:rsidP="004D09F4">
            <w:pPr>
              <w:jc w:val="right"/>
              <w:rPr>
                <w:rFonts w:ascii="Arial" w:hAnsi="Arial" w:cs="Arial"/>
                <w:sz w:val="18"/>
                <w:szCs w:val="18"/>
              </w:rPr>
            </w:pPr>
            <w:r w:rsidRPr="004D09F4">
              <w:rPr>
                <w:rFonts w:ascii="Arial" w:hAnsi="Arial" w:cs="Arial"/>
                <w:sz w:val="18"/>
                <w:szCs w:val="18"/>
              </w:rPr>
              <w:t>713,950</w:t>
            </w:r>
          </w:p>
        </w:tc>
        <w:tc>
          <w:tcPr>
            <w:tcW w:w="0" w:type="auto"/>
            <w:vAlign w:val="center"/>
          </w:tcPr>
          <w:p w14:paraId="77E17C3E" w14:textId="77777777" w:rsidR="00EF62C4" w:rsidRPr="004D09F4" w:rsidRDefault="00EF62C4" w:rsidP="004D09F4">
            <w:pPr>
              <w:jc w:val="right"/>
              <w:rPr>
                <w:rFonts w:ascii="Arial" w:hAnsi="Arial" w:cs="Arial"/>
                <w:sz w:val="18"/>
                <w:szCs w:val="18"/>
              </w:rPr>
            </w:pPr>
            <w:r w:rsidRPr="004D09F4">
              <w:rPr>
                <w:rFonts w:ascii="Arial" w:hAnsi="Arial" w:cs="Arial"/>
                <w:sz w:val="18"/>
                <w:szCs w:val="18"/>
              </w:rPr>
              <w:t>739,211</w:t>
            </w:r>
          </w:p>
        </w:tc>
        <w:tc>
          <w:tcPr>
            <w:tcW w:w="0" w:type="auto"/>
            <w:vAlign w:val="center"/>
          </w:tcPr>
          <w:p w14:paraId="206850A9" w14:textId="77777777" w:rsidR="00EF62C4" w:rsidRPr="004D09F4" w:rsidRDefault="00EF62C4" w:rsidP="004D09F4">
            <w:pPr>
              <w:jc w:val="right"/>
              <w:rPr>
                <w:rFonts w:ascii="Arial" w:hAnsi="Arial" w:cs="Arial"/>
                <w:sz w:val="18"/>
                <w:szCs w:val="18"/>
              </w:rPr>
            </w:pPr>
            <w:r w:rsidRPr="004D09F4">
              <w:rPr>
                <w:rFonts w:ascii="Arial" w:hAnsi="Arial" w:cs="Arial"/>
                <w:sz w:val="18"/>
                <w:szCs w:val="18"/>
              </w:rPr>
              <w:t>725,650</w:t>
            </w:r>
          </w:p>
        </w:tc>
      </w:tr>
      <w:tr w:rsidR="000C3479" w:rsidRPr="008F1F08" w14:paraId="0571F1E9" w14:textId="77777777" w:rsidTr="008F1F08">
        <w:trPr>
          <w:trHeight w:val="288"/>
          <w:jc w:val="center"/>
        </w:trPr>
        <w:tc>
          <w:tcPr>
            <w:tcW w:w="0" w:type="auto"/>
            <w:vAlign w:val="center"/>
          </w:tcPr>
          <w:p w14:paraId="424C3583" w14:textId="77777777" w:rsidR="00EF62C4" w:rsidRPr="004D09F4" w:rsidRDefault="00EF62C4" w:rsidP="004D09F4">
            <w:pPr>
              <w:rPr>
                <w:rFonts w:ascii="Arial" w:hAnsi="Arial" w:cs="Arial"/>
                <w:sz w:val="18"/>
                <w:szCs w:val="18"/>
              </w:rPr>
            </w:pPr>
            <w:r w:rsidRPr="004D09F4">
              <w:rPr>
                <w:rFonts w:ascii="Arial" w:hAnsi="Arial" w:cs="Arial"/>
                <w:sz w:val="18"/>
                <w:szCs w:val="18"/>
              </w:rPr>
              <w:t>Cost of revenues</w:t>
            </w:r>
          </w:p>
        </w:tc>
        <w:tc>
          <w:tcPr>
            <w:tcW w:w="0" w:type="auto"/>
            <w:vAlign w:val="center"/>
          </w:tcPr>
          <w:p w14:paraId="00ADB098" w14:textId="77777777" w:rsidR="00EF62C4" w:rsidRPr="004D09F4" w:rsidRDefault="00EF62C4" w:rsidP="004D09F4">
            <w:pPr>
              <w:jc w:val="right"/>
              <w:rPr>
                <w:rFonts w:ascii="Arial" w:hAnsi="Arial" w:cs="Arial"/>
                <w:sz w:val="18"/>
                <w:szCs w:val="18"/>
              </w:rPr>
            </w:pPr>
            <w:r w:rsidRPr="004D09F4">
              <w:rPr>
                <w:rFonts w:ascii="Arial" w:hAnsi="Arial" w:cs="Arial"/>
                <w:sz w:val="18"/>
                <w:szCs w:val="18"/>
              </w:rPr>
              <w:t>409,703</w:t>
            </w:r>
          </w:p>
        </w:tc>
        <w:tc>
          <w:tcPr>
            <w:tcW w:w="0" w:type="auto"/>
            <w:vAlign w:val="center"/>
          </w:tcPr>
          <w:p w14:paraId="225C6E12" w14:textId="77777777" w:rsidR="00EF62C4" w:rsidRPr="004D09F4" w:rsidRDefault="00EF62C4" w:rsidP="004D09F4">
            <w:pPr>
              <w:jc w:val="right"/>
              <w:rPr>
                <w:rFonts w:ascii="Arial" w:hAnsi="Arial" w:cs="Arial"/>
                <w:sz w:val="18"/>
                <w:szCs w:val="18"/>
              </w:rPr>
            </w:pPr>
            <w:r w:rsidRPr="004D09F4">
              <w:rPr>
                <w:rFonts w:ascii="Arial" w:hAnsi="Arial" w:cs="Arial"/>
                <w:sz w:val="18"/>
                <w:szCs w:val="18"/>
              </w:rPr>
              <w:t>401,908</w:t>
            </w:r>
          </w:p>
        </w:tc>
        <w:tc>
          <w:tcPr>
            <w:tcW w:w="0" w:type="auto"/>
            <w:vAlign w:val="center"/>
          </w:tcPr>
          <w:p w14:paraId="4EF75A84" w14:textId="77777777" w:rsidR="00EF62C4" w:rsidRPr="004D09F4" w:rsidRDefault="00EF62C4" w:rsidP="004D09F4">
            <w:pPr>
              <w:jc w:val="right"/>
              <w:rPr>
                <w:rFonts w:ascii="Arial" w:hAnsi="Arial" w:cs="Arial"/>
                <w:sz w:val="18"/>
                <w:szCs w:val="18"/>
              </w:rPr>
            </w:pPr>
            <w:r w:rsidRPr="004D09F4">
              <w:rPr>
                <w:rFonts w:ascii="Arial" w:hAnsi="Arial" w:cs="Arial"/>
                <w:sz w:val="18"/>
                <w:szCs w:val="18"/>
              </w:rPr>
              <w:t>432,744</w:t>
            </w:r>
          </w:p>
        </w:tc>
        <w:tc>
          <w:tcPr>
            <w:tcW w:w="0" w:type="auto"/>
            <w:vAlign w:val="center"/>
          </w:tcPr>
          <w:p w14:paraId="02586538" w14:textId="77777777" w:rsidR="00EF62C4" w:rsidRPr="004D09F4" w:rsidRDefault="00EF62C4" w:rsidP="004D09F4">
            <w:pPr>
              <w:jc w:val="right"/>
              <w:rPr>
                <w:rFonts w:ascii="Arial" w:hAnsi="Arial" w:cs="Arial"/>
                <w:sz w:val="18"/>
                <w:szCs w:val="18"/>
              </w:rPr>
            </w:pPr>
            <w:r w:rsidRPr="004D09F4">
              <w:rPr>
                <w:rFonts w:ascii="Arial" w:hAnsi="Arial" w:cs="Arial"/>
                <w:sz w:val="18"/>
                <w:szCs w:val="18"/>
              </w:rPr>
              <w:t>426,916</w:t>
            </w:r>
          </w:p>
        </w:tc>
        <w:tc>
          <w:tcPr>
            <w:tcW w:w="0" w:type="auto"/>
            <w:vAlign w:val="center"/>
          </w:tcPr>
          <w:p w14:paraId="142FB651" w14:textId="77777777" w:rsidR="00EF62C4" w:rsidRPr="004D09F4" w:rsidRDefault="00EF62C4" w:rsidP="004D09F4">
            <w:pPr>
              <w:jc w:val="right"/>
              <w:rPr>
                <w:rFonts w:ascii="Arial" w:hAnsi="Arial" w:cs="Arial"/>
                <w:sz w:val="18"/>
                <w:szCs w:val="18"/>
              </w:rPr>
            </w:pPr>
            <w:r w:rsidRPr="004D09F4">
              <w:rPr>
                <w:rFonts w:ascii="Arial" w:hAnsi="Arial" w:cs="Arial"/>
                <w:sz w:val="18"/>
                <w:szCs w:val="18"/>
              </w:rPr>
              <w:t>419,083</w:t>
            </w:r>
          </w:p>
        </w:tc>
      </w:tr>
      <w:tr w:rsidR="000C3479" w:rsidRPr="008F1F08" w14:paraId="48CBF7D9" w14:textId="77777777" w:rsidTr="008F1F08">
        <w:trPr>
          <w:trHeight w:val="288"/>
          <w:jc w:val="center"/>
        </w:trPr>
        <w:tc>
          <w:tcPr>
            <w:tcW w:w="0" w:type="auto"/>
            <w:vAlign w:val="center"/>
          </w:tcPr>
          <w:p w14:paraId="7F5A2FC3" w14:textId="77777777" w:rsidR="00EF62C4" w:rsidRPr="004D09F4" w:rsidRDefault="00EF62C4" w:rsidP="004D09F4">
            <w:pPr>
              <w:rPr>
                <w:rFonts w:ascii="Arial" w:hAnsi="Arial" w:cs="Arial"/>
                <w:sz w:val="18"/>
                <w:szCs w:val="18"/>
              </w:rPr>
            </w:pPr>
            <w:r w:rsidRPr="004D09F4">
              <w:rPr>
                <w:rFonts w:ascii="Arial" w:hAnsi="Arial" w:cs="Arial"/>
                <w:sz w:val="18"/>
                <w:szCs w:val="18"/>
              </w:rPr>
              <w:t>Gross profit</w:t>
            </w:r>
          </w:p>
        </w:tc>
        <w:tc>
          <w:tcPr>
            <w:tcW w:w="0" w:type="auto"/>
            <w:vAlign w:val="center"/>
          </w:tcPr>
          <w:p w14:paraId="41E74DEA" w14:textId="77777777" w:rsidR="00EF62C4" w:rsidRPr="004D09F4" w:rsidRDefault="00EF62C4" w:rsidP="004D09F4">
            <w:pPr>
              <w:jc w:val="right"/>
              <w:rPr>
                <w:rFonts w:ascii="Arial" w:hAnsi="Arial" w:cs="Arial"/>
                <w:sz w:val="18"/>
                <w:szCs w:val="18"/>
              </w:rPr>
            </w:pPr>
            <w:r w:rsidRPr="004D09F4">
              <w:rPr>
                <w:rFonts w:ascii="Arial" w:hAnsi="Arial" w:cs="Arial"/>
                <w:sz w:val="18"/>
                <w:szCs w:val="18"/>
              </w:rPr>
              <w:t>280,084</w:t>
            </w:r>
          </w:p>
        </w:tc>
        <w:tc>
          <w:tcPr>
            <w:tcW w:w="0" w:type="auto"/>
            <w:vAlign w:val="center"/>
          </w:tcPr>
          <w:p w14:paraId="61A4F06F" w14:textId="77777777" w:rsidR="00EF62C4" w:rsidRPr="004D09F4" w:rsidRDefault="00EF62C4" w:rsidP="004D09F4">
            <w:pPr>
              <w:jc w:val="right"/>
              <w:rPr>
                <w:rFonts w:ascii="Arial" w:hAnsi="Arial" w:cs="Arial"/>
                <w:sz w:val="18"/>
                <w:szCs w:val="18"/>
              </w:rPr>
            </w:pPr>
            <w:r w:rsidRPr="004D09F4">
              <w:rPr>
                <w:rFonts w:ascii="Arial" w:hAnsi="Arial" w:cs="Arial"/>
                <w:sz w:val="18"/>
                <w:szCs w:val="18"/>
              </w:rPr>
              <w:t>265,802</w:t>
            </w:r>
          </w:p>
        </w:tc>
        <w:tc>
          <w:tcPr>
            <w:tcW w:w="0" w:type="auto"/>
            <w:vAlign w:val="center"/>
          </w:tcPr>
          <w:p w14:paraId="0FA8B7C8" w14:textId="77777777" w:rsidR="00EF62C4" w:rsidRPr="004D09F4" w:rsidRDefault="00EF62C4" w:rsidP="004D09F4">
            <w:pPr>
              <w:jc w:val="right"/>
              <w:rPr>
                <w:rFonts w:ascii="Arial" w:hAnsi="Arial" w:cs="Arial"/>
                <w:sz w:val="18"/>
                <w:szCs w:val="18"/>
              </w:rPr>
            </w:pPr>
            <w:r w:rsidRPr="004D09F4">
              <w:rPr>
                <w:rFonts w:ascii="Arial" w:hAnsi="Arial" w:cs="Arial"/>
                <w:sz w:val="18"/>
                <w:szCs w:val="18"/>
              </w:rPr>
              <w:t>281,206</w:t>
            </w:r>
          </w:p>
        </w:tc>
        <w:tc>
          <w:tcPr>
            <w:tcW w:w="0" w:type="auto"/>
            <w:vAlign w:val="center"/>
          </w:tcPr>
          <w:p w14:paraId="569F24E2" w14:textId="77777777" w:rsidR="00EF62C4" w:rsidRPr="004D09F4" w:rsidRDefault="00EF62C4" w:rsidP="004D09F4">
            <w:pPr>
              <w:jc w:val="right"/>
              <w:rPr>
                <w:rFonts w:ascii="Arial" w:hAnsi="Arial" w:cs="Arial"/>
                <w:sz w:val="18"/>
                <w:szCs w:val="18"/>
              </w:rPr>
            </w:pPr>
            <w:r w:rsidRPr="004D09F4">
              <w:rPr>
                <w:rFonts w:ascii="Arial" w:hAnsi="Arial" w:cs="Arial"/>
                <w:sz w:val="18"/>
                <w:szCs w:val="18"/>
              </w:rPr>
              <w:t>312,295</w:t>
            </w:r>
          </w:p>
        </w:tc>
        <w:tc>
          <w:tcPr>
            <w:tcW w:w="0" w:type="auto"/>
            <w:vAlign w:val="center"/>
          </w:tcPr>
          <w:p w14:paraId="3256D8E8" w14:textId="77777777" w:rsidR="00EF62C4" w:rsidRPr="004D09F4" w:rsidRDefault="00EF62C4" w:rsidP="004D09F4">
            <w:pPr>
              <w:jc w:val="right"/>
              <w:rPr>
                <w:rFonts w:ascii="Arial" w:hAnsi="Arial" w:cs="Arial"/>
                <w:sz w:val="18"/>
                <w:szCs w:val="18"/>
              </w:rPr>
            </w:pPr>
            <w:r w:rsidRPr="004D09F4">
              <w:rPr>
                <w:rFonts w:ascii="Arial" w:hAnsi="Arial" w:cs="Arial"/>
                <w:sz w:val="18"/>
                <w:szCs w:val="18"/>
              </w:rPr>
              <w:t>306,567</w:t>
            </w:r>
          </w:p>
        </w:tc>
      </w:tr>
      <w:tr w:rsidR="000C3479" w:rsidRPr="008F1F08" w14:paraId="5F4A69C1" w14:textId="77777777" w:rsidTr="008F1F08">
        <w:trPr>
          <w:trHeight w:val="288"/>
          <w:jc w:val="center"/>
        </w:trPr>
        <w:tc>
          <w:tcPr>
            <w:tcW w:w="0" w:type="auto"/>
            <w:vAlign w:val="center"/>
          </w:tcPr>
          <w:p w14:paraId="53F0292E" w14:textId="77777777" w:rsidR="00EF62C4" w:rsidRPr="004D09F4" w:rsidRDefault="00EF62C4" w:rsidP="004D09F4">
            <w:pPr>
              <w:rPr>
                <w:rFonts w:ascii="Arial" w:hAnsi="Arial" w:cs="Arial"/>
                <w:sz w:val="18"/>
                <w:szCs w:val="18"/>
              </w:rPr>
            </w:pPr>
            <w:r w:rsidRPr="004D09F4">
              <w:rPr>
                <w:rFonts w:ascii="Arial" w:hAnsi="Arial" w:cs="Arial"/>
                <w:sz w:val="18"/>
                <w:szCs w:val="18"/>
              </w:rPr>
              <w:t>Total operating expenses</w:t>
            </w:r>
          </w:p>
        </w:tc>
        <w:tc>
          <w:tcPr>
            <w:tcW w:w="0" w:type="auto"/>
            <w:vAlign w:val="center"/>
          </w:tcPr>
          <w:p w14:paraId="3F68B263" w14:textId="77777777" w:rsidR="00EF62C4" w:rsidRPr="004D09F4" w:rsidRDefault="00EF62C4" w:rsidP="004D09F4">
            <w:pPr>
              <w:jc w:val="right"/>
              <w:rPr>
                <w:rFonts w:ascii="Arial" w:hAnsi="Arial" w:cs="Arial"/>
                <w:sz w:val="18"/>
                <w:szCs w:val="18"/>
              </w:rPr>
            </w:pPr>
            <w:r w:rsidRPr="004D09F4">
              <w:rPr>
                <w:rFonts w:ascii="Arial" w:hAnsi="Arial" w:cs="Arial"/>
                <w:sz w:val="18"/>
                <w:szCs w:val="18"/>
              </w:rPr>
              <w:t>266,671</w:t>
            </w:r>
          </w:p>
        </w:tc>
        <w:tc>
          <w:tcPr>
            <w:tcW w:w="0" w:type="auto"/>
            <w:vAlign w:val="center"/>
          </w:tcPr>
          <w:p w14:paraId="2E90504A" w14:textId="77777777" w:rsidR="00EF62C4" w:rsidRPr="004D09F4" w:rsidRDefault="00EF62C4" w:rsidP="004D09F4">
            <w:pPr>
              <w:jc w:val="right"/>
              <w:rPr>
                <w:rFonts w:ascii="Arial" w:hAnsi="Arial" w:cs="Arial"/>
                <w:sz w:val="18"/>
                <w:szCs w:val="18"/>
              </w:rPr>
            </w:pPr>
            <w:r w:rsidRPr="004D09F4">
              <w:rPr>
                <w:rFonts w:ascii="Arial" w:hAnsi="Arial" w:cs="Arial"/>
                <w:sz w:val="18"/>
                <w:szCs w:val="18"/>
              </w:rPr>
              <w:t>262,420</w:t>
            </w:r>
          </w:p>
        </w:tc>
        <w:tc>
          <w:tcPr>
            <w:tcW w:w="0" w:type="auto"/>
            <w:vAlign w:val="center"/>
          </w:tcPr>
          <w:p w14:paraId="7164F5EE" w14:textId="77777777" w:rsidR="00EF62C4" w:rsidRPr="004D09F4" w:rsidRDefault="00EF62C4" w:rsidP="004D09F4">
            <w:pPr>
              <w:jc w:val="right"/>
              <w:rPr>
                <w:rFonts w:ascii="Arial" w:hAnsi="Arial" w:cs="Arial"/>
                <w:sz w:val="18"/>
                <w:szCs w:val="18"/>
              </w:rPr>
            </w:pPr>
            <w:r w:rsidRPr="004D09F4">
              <w:rPr>
                <w:rFonts w:ascii="Arial" w:hAnsi="Arial" w:cs="Arial"/>
                <w:sz w:val="18"/>
                <w:szCs w:val="18"/>
              </w:rPr>
              <w:t>353,738</w:t>
            </w:r>
          </w:p>
        </w:tc>
        <w:tc>
          <w:tcPr>
            <w:tcW w:w="0" w:type="auto"/>
            <w:vAlign w:val="center"/>
          </w:tcPr>
          <w:p w14:paraId="493B9D80" w14:textId="77777777" w:rsidR="00EF62C4" w:rsidRPr="004D09F4" w:rsidRDefault="00EF62C4" w:rsidP="004D09F4">
            <w:pPr>
              <w:jc w:val="right"/>
              <w:rPr>
                <w:rFonts w:ascii="Arial" w:hAnsi="Arial" w:cs="Arial"/>
                <w:sz w:val="18"/>
                <w:szCs w:val="18"/>
              </w:rPr>
            </w:pPr>
            <w:r w:rsidRPr="004D09F4">
              <w:rPr>
                <w:rFonts w:ascii="Arial" w:hAnsi="Arial" w:cs="Arial"/>
                <w:sz w:val="18"/>
                <w:szCs w:val="18"/>
              </w:rPr>
              <w:t>272,970</w:t>
            </w:r>
          </w:p>
        </w:tc>
        <w:tc>
          <w:tcPr>
            <w:tcW w:w="0" w:type="auto"/>
            <w:vAlign w:val="center"/>
          </w:tcPr>
          <w:p w14:paraId="0F162307" w14:textId="77777777" w:rsidR="00EF62C4" w:rsidRPr="004D09F4" w:rsidRDefault="00EF62C4" w:rsidP="004D09F4">
            <w:pPr>
              <w:jc w:val="right"/>
              <w:rPr>
                <w:rFonts w:ascii="Arial" w:hAnsi="Arial" w:cs="Arial"/>
                <w:sz w:val="18"/>
                <w:szCs w:val="18"/>
              </w:rPr>
            </w:pPr>
            <w:r w:rsidRPr="004D09F4">
              <w:rPr>
                <w:rFonts w:ascii="Arial" w:hAnsi="Arial" w:cs="Arial"/>
                <w:sz w:val="18"/>
                <w:szCs w:val="18"/>
              </w:rPr>
              <w:t>264,698</w:t>
            </w:r>
          </w:p>
        </w:tc>
      </w:tr>
      <w:tr w:rsidR="000C3479" w:rsidRPr="008F1F08" w14:paraId="6BFCC035" w14:textId="77777777" w:rsidTr="008F1F08">
        <w:trPr>
          <w:trHeight w:val="288"/>
          <w:jc w:val="center"/>
        </w:trPr>
        <w:tc>
          <w:tcPr>
            <w:tcW w:w="0" w:type="auto"/>
            <w:vAlign w:val="center"/>
          </w:tcPr>
          <w:p w14:paraId="44C80361" w14:textId="77777777" w:rsidR="00EF62C4" w:rsidRPr="004D09F4" w:rsidRDefault="00EF62C4" w:rsidP="004D09F4">
            <w:pPr>
              <w:rPr>
                <w:rFonts w:ascii="Arial" w:hAnsi="Arial" w:cs="Arial"/>
                <w:sz w:val="18"/>
                <w:szCs w:val="18"/>
              </w:rPr>
            </w:pPr>
            <w:r w:rsidRPr="004D09F4">
              <w:rPr>
                <w:rFonts w:ascii="Arial" w:hAnsi="Arial" w:cs="Arial"/>
                <w:sz w:val="18"/>
                <w:szCs w:val="18"/>
              </w:rPr>
              <w:t>Operating income (loss)</w:t>
            </w:r>
          </w:p>
        </w:tc>
        <w:tc>
          <w:tcPr>
            <w:tcW w:w="0" w:type="auto"/>
            <w:vAlign w:val="center"/>
          </w:tcPr>
          <w:p w14:paraId="48367A27" w14:textId="77777777" w:rsidR="00EF62C4" w:rsidRPr="004D09F4" w:rsidRDefault="00EF62C4" w:rsidP="004D09F4">
            <w:pPr>
              <w:jc w:val="right"/>
              <w:rPr>
                <w:rFonts w:ascii="Arial" w:hAnsi="Arial" w:cs="Arial"/>
                <w:sz w:val="18"/>
                <w:szCs w:val="18"/>
              </w:rPr>
            </w:pPr>
            <w:r w:rsidRPr="004D09F4">
              <w:rPr>
                <w:rFonts w:ascii="Arial" w:hAnsi="Arial" w:cs="Arial"/>
                <w:sz w:val="18"/>
                <w:szCs w:val="18"/>
              </w:rPr>
              <w:t>13,413</w:t>
            </w:r>
          </w:p>
        </w:tc>
        <w:tc>
          <w:tcPr>
            <w:tcW w:w="0" w:type="auto"/>
            <w:vAlign w:val="center"/>
          </w:tcPr>
          <w:p w14:paraId="6CF902CE" w14:textId="77777777" w:rsidR="00EF62C4" w:rsidRPr="004D09F4" w:rsidRDefault="00EF62C4" w:rsidP="004D09F4">
            <w:pPr>
              <w:jc w:val="right"/>
              <w:rPr>
                <w:rFonts w:ascii="Arial" w:hAnsi="Arial" w:cs="Arial"/>
                <w:sz w:val="18"/>
                <w:szCs w:val="18"/>
              </w:rPr>
            </w:pPr>
            <w:r w:rsidRPr="004D09F4">
              <w:rPr>
                <w:rFonts w:ascii="Arial" w:hAnsi="Arial" w:cs="Arial"/>
                <w:sz w:val="18"/>
                <w:szCs w:val="18"/>
              </w:rPr>
              <w:t>3,382</w:t>
            </w:r>
          </w:p>
        </w:tc>
        <w:tc>
          <w:tcPr>
            <w:tcW w:w="0" w:type="auto"/>
            <w:vAlign w:val="center"/>
          </w:tcPr>
          <w:p w14:paraId="27ED9478" w14:textId="77777777" w:rsidR="00EF62C4" w:rsidRPr="004D09F4" w:rsidRDefault="00EF62C4" w:rsidP="004D09F4">
            <w:pPr>
              <w:jc w:val="right"/>
              <w:rPr>
                <w:rFonts w:ascii="Arial" w:hAnsi="Arial" w:cs="Arial"/>
                <w:sz w:val="18"/>
                <w:szCs w:val="18"/>
              </w:rPr>
            </w:pPr>
            <w:r w:rsidRPr="004D09F4">
              <w:rPr>
                <w:rFonts w:ascii="Arial" w:hAnsi="Arial" w:cs="Arial"/>
                <w:sz w:val="18"/>
                <w:szCs w:val="18"/>
              </w:rPr>
              <w:t>(72,532)</w:t>
            </w:r>
          </w:p>
        </w:tc>
        <w:tc>
          <w:tcPr>
            <w:tcW w:w="0" w:type="auto"/>
            <w:vAlign w:val="center"/>
          </w:tcPr>
          <w:p w14:paraId="60658E57" w14:textId="77777777" w:rsidR="00EF62C4" w:rsidRPr="004D09F4" w:rsidRDefault="00EF62C4" w:rsidP="004D09F4">
            <w:pPr>
              <w:jc w:val="right"/>
              <w:rPr>
                <w:rFonts w:ascii="Arial" w:hAnsi="Arial" w:cs="Arial"/>
                <w:sz w:val="18"/>
                <w:szCs w:val="18"/>
              </w:rPr>
            </w:pPr>
            <w:r w:rsidRPr="004D09F4">
              <w:rPr>
                <w:rFonts w:ascii="Arial" w:hAnsi="Arial" w:cs="Arial"/>
                <w:sz w:val="18"/>
                <w:szCs w:val="18"/>
              </w:rPr>
              <w:t>39,325</w:t>
            </w:r>
          </w:p>
        </w:tc>
        <w:tc>
          <w:tcPr>
            <w:tcW w:w="0" w:type="auto"/>
            <w:vAlign w:val="center"/>
          </w:tcPr>
          <w:p w14:paraId="33129C23" w14:textId="77777777" w:rsidR="00EF62C4" w:rsidRPr="004D09F4" w:rsidRDefault="00EF62C4" w:rsidP="004D09F4">
            <w:pPr>
              <w:jc w:val="right"/>
              <w:rPr>
                <w:rFonts w:ascii="Arial" w:hAnsi="Arial" w:cs="Arial"/>
                <w:sz w:val="18"/>
                <w:szCs w:val="18"/>
              </w:rPr>
            </w:pPr>
            <w:r w:rsidRPr="004D09F4">
              <w:rPr>
                <w:rFonts w:ascii="Arial" w:hAnsi="Arial" w:cs="Arial"/>
                <w:sz w:val="18"/>
                <w:szCs w:val="18"/>
              </w:rPr>
              <w:t>41,869</w:t>
            </w:r>
          </w:p>
        </w:tc>
      </w:tr>
      <w:tr w:rsidR="000C3479" w:rsidRPr="008F1F08" w14:paraId="39C6F184" w14:textId="77777777" w:rsidTr="008F1F08">
        <w:trPr>
          <w:trHeight w:val="288"/>
          <w:jc w:val="center"/>
        </w:trPr>
        <w:tc>
          <w:tcPr>
            <w:tcW w:w="0" w:type="auto"/>
            <w:vAlign w:val="center"/>
          </w:tcPr>
          <w:p w14:paraId="5A6694C2" w14:textId="77777777" w:rsidR="00EF62C4" w:rsidRPr="004D09F4" w:rsidRDefault="00EF62C4" w:rsidP="004D09F4">
            <w:pPr>
              <w:rPr>
                <w:rFonts w:ascii="Arial" w:hAnsi="Arial" w:cs="Arial"/>
                <w:sz w:val="18"/>
                <w:szCs w:val="18"/>
              </w:rPr>
            </w:pPr>
            <w:r w:rsidRPr="004D09F4">
              <w:rPr>
                <w:rFonts w:ascii="Arial" w:hAnsi="Arial" w:cs="Arial"/>
                <w:sz w:val="18"/>
                <w:szCs w:val="18"/>
              </w:rPr>
              <w:t>Other income (expense), net</w:t>
            </w:r>
          </w:p>
        </w:tc>
        <w:tc>
          <w:tcPr>
            <w:tcW w:w="0" w:type="auto"/>
            <w:vAlign w:val="center"/>
          </w:tcPr>
          <w:p w14:paraId="2C65B8B6" w14:textId="77777777" w:rsidR="00EF62C4" w:rsidRPr="004D09F4" w:rsidRDefault="00EF62C4" w:rsidP="004D09F4">
            <w:pPr>
              <w:jc w:val="right"/>
              <w:rPr>
                <w:rFonts w:ascii="Arial" w:hAnsi="Arial" w:cs="Arial"/>
                <w:sz w:val="18"/>
                <w:szCs w:val="18"/>
              </w:rPr>
            </w:pPr>
            <w:r w:rsidRPr="004D09F4">
              <w:rPr>
                <w:rFonts w:ascii="Arial" w:hAnsi="Arial" w:cs="Arial"/>
                <w:sz w:val="18"/>
                <w:szCs w:val="18"/>
              </w:rPr>
              <w:t>(4,077)</w:t>
            </w:r>
          </w:p>
        </w:tc>
        <w:tc>
          <w:tcPr>
            <w:tcW w:w="0" w:type="auto"/>
            <w:vAlign w:val="center"/>
          </w:tcPr>
          <w:p w14:paraId="556BD69D" w14:textId="77777777" w:rsidR="00EF62C4" w:rsidRPr="004D09F4" w:rsidRDefault="00EF62C4" w:rsidP="004D09F4">
            <w:pPr>
              <w:jc w:val="right"/>
              <w:rPr>
                <w:rFonts w:ascii="Arial" w:hAnsi="Arial" w:cs="Arial"/>
                <w:sz w:val="18"/>
                <w:szCs w:val="18"/>
              </w:rPr>
            </w:pPr>
            <w:r w:rsidRPr="004D09F4">
              <w:rPr>
                <w:rFonts w:ascii="Arial" w:hAnsi="Arial" w:cs="Arial"/>
                <w:sz w:val="18"/>
                <w:szCs w:val="18"/>
              </w:rPr>
              <w:t>(5,752)</w:t>
            </w:r>
          </w:p>
        </w:tc>
        <w:tc>
          <w:tcPr>
            <w:tcW w:w="0" w:type="auto"/>
            <w:vAlign w:val="center"/>
          </w:tcPr>
          <w:p w14:paraId="25151D3A" w14:textId="77777777" w:rsidR="00EF62C4" w:rsidRPr="004D09F4" w:rsidRDefault="00EF62C4" w:rsidP="004D09F4">
            <w:pPr>
              <w:jc w:val="right"/>
              <w:rPr>
                <w:rFonts w:ascii="Arial" w:hAnsi="Arial" w:cs="Arial"/>
                <w:sz w:val="18"/>
                <w:szCs w:val="18"/>
              </w:rPr>
            </w:pPr>
            <w:r w:rsidRPr="004D09F4">
              <w:rPr>
                <w:rFonts w:ascii="Arial" w:hAnsi="Arial" w:cs="Arial"/>
                <w:sz w:val="18"/>
                <w:szCs w:val="18"/>
              </w:rPr>
              <w:t>(9,295)</w:t>
            </w:r>
          </w:p>
        </w:tc>
        <w:tc>
          <w:tcPr>
            <w:tcW w:w="0" w:type="auto"/>
            <w:vAlign w:val="center"/>
          </w:tcPr>
          <w:p w14:paraId="360F0BE5" w14:textId="77777777" w:rsidR="00EF62C4" w:rsidRPr="004D09F4" w:rsidRDefault="00EF62C4" w:rsidP="004D09F4">
            <w:pPr>
              <w:jc w:val="right"/>
              <w:rPr>
                <w:rFonts w:ascii="Arial" w:hAnsi="Arial" w:cs="Arial"/>
                <w:sz w:val="18"/>
                <w:szCs w:val="18"/>
              </w:rPr>
            </w:pPr>
            <w:r w:rsidRPr="004D09F4">
              <w:rPr>
                <w:rFonts w:ascii="Arial" w:hAnsi="Arial" w:cs="Arial"/>
                <w:sz w:val="18"/>
                <w:szCs w:val="18"/>
              </w:rPr>
              <w:t>(4,170)</w:t>
            </w:r>
          </w:p>
        </w:tc>
        <w:tc>
          <w:tcPr>
            <w:tcW w:w="0" w:type="auto"/>
            <w:vAlign w:val="center"/>
          </w:tcPr>
          <w:p w14:paraId="7A481127" w14:textId="77777777" w:rsidR="00EF62C4" w:rsidRPr="004D09F4" w:rsidRDefault="00EF62C4" w:rsidP="004D09F4">
            <w:pPr>
              <w:jc w:val="right"/>
              <w:rPr>
                <w:rFonts w:ascii="Arial" w:hAnsi="Arial" w:cs="Arial"/>
                <w:sz w:val="18"/>
                <w:szCs w:val="18"/>
              </w:rPr>
            </w:pPr>
            <w:r w:rsidRPr="004D09F4">
              <w:rPr>
                <w:rFonts w:ascii="Arial" w:hAnsi="Arial" w:cs="Arial"/>
                <w:sz w:val="18"/>
                <w:szCs w:val="18"/>
              </w:rPr>
              <w:t>(6,133)</w:t>
            </w:r>
          </w:p>
        </w:tc>
      </w:tr>
      <w:tr w:rsidR="000C3479" w:rsidRPr="008F1F08" w14:paraId="2B5B6EE3" w14:textId="77777777" w:rsidTr="008F1F08">
        <w:trPr>
          <w:trHeight w:val="288"/>
          <w:jc w:val="center"/>
        </w:trPr>
        <w:tc>
          <w:tcPr>
            <w:tcW w:w="0" w:type="auto"/>
            <w:vAlign w:val="center"/>
          </w:tcPr>
          <w:p w14:paraId="202C219B" w14:textId="77777777" w:rsidR="00EF62C4" w:rsidRPr="004D09F4" w:rsidRDefault="00EF62C4" w:rsidP="004D09F4">
            <w:pPr>
              <w:rPr>
                <w:rFonts w:ascii="Arial" w:hAnsi="Arial" w:cs="Arial"/>
                <w:sz w:val="18"/>
                <w:szCs w:val="18"/>
              </w:rPr>
            </w:pPr>
            <w:r w:rsidRPr="004D09F4">
              <w:rPr>
                <w:rFonts w:ascii="Arial" w:hAnsi="Arial" w:cs="Arial"/>
                <w:sz w:val="18"/>
                <w:szCs w:val="18"/>
              </w:rPr>
              <w:t>Income (loss) from continuing operations before taxes</w:t>
            </w:r>
          </w:p>
        </w:tc>
        <w:tc>
          <w:tcPr>
            <w:tcW w:w="0" w:type="auto"/>
            <w:vAlign w:val="center"/>
          </w:tcPr>
          <w:p w14:paraId="58120A2E" w14:textId="77777777" w:rsidR="00EF62C4" w:rsidRPr="004D09F4" w:rsidRDefault="00EF62C4" w:rsidP="004D09F4">
            <w:pPr>
              <w:jc w:val="right"/>
              <w:rPr>
                <w:rFonts w:ascii="Arial" w:hAnsi="Arial" w:cs="Arial"/>
                <w:sz w:val="18"/>
                <w:szCs w:val="18"/>
              </w:rPr>
            </w:pPr>
            <w:r w:rsidRPr="004D09F4">
              <w:rPr>
                <w:rFonts w:ascii="Arial" w:hAnsi="Arial" w:cs="Arial"/>
                <w:sz w:val="18"/>
                <w:szCs w:val="18"/>
              </w:rPr>
              <w:t>9,336</w:t>
            </w:r>
          </w:p>
        </w:tc>
        <w:tc>
          <w:tcPr>
            <w:tcW w:w="0" w:type="auto"/>
            <w:vAlign w:val="center"/>
          </w:tcPr>
          <w:p w14:paraId="471D5C81" w14:textId="77777777" w:rsidR="00EF62C4" w:rsidRPr="004D09F4" w:rsidRDefault="00EF62C4" w:rsidP="004D09F4">
            <w:pPr>
              <w:jc w:val="right"/>
              <w:rPr>
                <w:rFonts w:ascii="Arial" w:hAnsi="Arial" w:cs="Arial"/>
                <w:sz w:val="18"/>
                <w:szCs w:val="18"/>
              </w:rPr>
            </w:pPr>
            <w:r w:rsidRPr="004D09F4">
              <w:rPr>
                <w:rFonts w:ascii="Arial" w:hAnsi="Arial" w:cs="Arial"/>
                <w:sz w:val="18"/>
                <w:szCs w:val="18"/>
              </w:rPr>
              <w:t>(2,370)</w:t>
            </w:r>
          </w:p>
        </w:tc>
        <w:tc>
          <w:tcPr>
            <w:tcW w:w="0" w:type="auto"/>
            <w:vAlign w:val="center"/>
          </w:tcPr>
          <w:p w14:paraId="4C7299E1" w14:textId="77777777" w:rsidR="00EF62C4" w:rsidRPr="004D09F4" w:rsidRDefault="00EF62C4" w:rsidP="004D09F4">
            <w:pPr>
              <w:jc w:val="right"/>
              <w:rPr>
                <w:rFonts w:ascii="Arial" w:hAnsi="Arial" w:cs="Arial"/>
                <w:sz w:val="18"/>
                <w:szCs w:val="18"/>
              </w:rPr>
            </w:pPr>
            <w:r w:rsidRPr="004D09F4">
              <w:rPr>
                <w:rFonts w:ascii="Arial" w:hAnsi="Arial" w:cs="Arial"/>
                <w:sz w:val="18"/>
                <w:szCs w:val="18"/>
              </w:rPr>
              <w:t>(81,827)</w:t>
            </w:r>
          </w:p>
        </w:tc>
        <w:tc>
          <w:tcPr>
            <w:tcW w:w="0" w:type="auto"/>
            <w:vAlign w:val="center"/>
          </w:tcPr>
          <w:p w14:paraId="63861E7C" w14:textId="77777777" w:rsidR="00EF62C4" w:rsidRPr="004D09F4" w:rsidRDefault="00EF62C4" w:rsidP="004D09F4">
            <w:pPr>
              <w:jc w:val="right"/>
              <w:rPr>
                <w:rFonts w:ascii="Arial" w:hAnsi="Arial" w:cs="Arial"/>
                <w:sz w:val="18"/>
                <w:szCs w:val="18"/>
              </w:rPr>
            </w:pPr>
            <w:r w:rsidRPr="004D09F4">
              <w:rPr>
                <w:rFonts w:ascii="Arial" w:hAnsi="Arial" w:cs="Arial"/>
                <w:sz w:val="18"/>
                <w:szCs w:val="18"/>
              </w:rPr>
              <w:t>35,155</w:t>
            </w:r>
          </w:p>
        </w:tc>
        <w:tc>
          <w:tcPr>
            <w:tcW w:w="0" w:type="auto"/>
            <w:vAlign w:val="center"/>
          </w:tcPr>
          <w:p w14:paraId="2B4C5B68" w14:textId="77777777" w:rsidR="00EF62C4" w:rsidRPr="004D09F4" w:rsidRDefault="00EF62C4" w:rsidP="004D09F4">
            <w:pPr>
              <w:jc w:val="right"/>
              <w:rPr>
                <w:rFonts w:ascii="Arial" w:hAnsi="Arial" w:cs="Arial"/>
                <w:sz w:val="18"/>
                <w:szCs w:val="18"/>
              </w:rPr>
            </w:pPr>
            <w:r w:rsidRPr="004D09F4">
              <w:rPr>
                <w:rFonts w:ascii="Arial" w:hAnsi="Arial" w:cs="Arial"/>
                <w:sz w:val="18"/>
                <w:szCs w:val="18"/>
              </w:rPr>
              <w:t>35,736</w:t>
            </w:r>
          </w:p>
        </w:tc>
      </w:tr>
      <w:tr w:rsidR="000C3479" w:rsidRPr="008F1F08" w14:paraId="5ECC7ED6" w14:textId="77777777" w:rsidTr="008F1F08">
        <w:trPr>
          <w:trHeight w:val="288"/>
          <w:jc w:val="center"/>
        </w:trPr>
        <w:tc>
          <w:tcPr>
            <w:tcW w:w="0" w:type="auto"/>
            <w:vAlign w:val="center"/>
          </w:tcPr>
          <w:p w14:paraId="6DB9C697" w14:textId="77777777" w:rsidR="00EF62C4" w:rsidRPr="004D09F4" w:rsidRDefault="00EF62C4" w:rsidP="004D09F4">
            <w:pPr>
              <w:rPr>
                <w:rFonts w:ascii="Arial" w:hAnsi="Arial" w:cs="Arial"/>
                <w:sz w:val="18"/>
                <w:szCs w:val="18"/>
              </w:rPr>
            </w:pPr>
            <w:r w:rsidRPr="004D09F4">
              <w:rPr>
                <w:rFonts w:ascii="Arial" w:hAnsi="Arial" w:cs="Arial"/>
                <w:sz w:val="18"/>
                <w:szCs w:val="18"/>
              </w:rPr>
              <w:t>Income tax expense (benefit) from continuing operations</w:t>
            </w:r>
          </w:p>
        </w:tc>
        <w:tc>
          <w:tcPr>
            <w:tcW w:w="0" w:type="auto"/>
            <w:vAlign w:val="center"/>
          </w:tcPr>
          <w:p w14:paraId="0B047DAE" w14:textId="77777777" w:rsidR="00EF62C4" w:rsidRPr="004D09F4" w:rsidRDefault="00EF62C4" w:rsidP="004D09F4">
            <w:pPr>
              <w:jc w:val="right"/>
              <w:rPr>
                <w:rFonts w:ascii="Arial" w:hAnsi="Arial" w:cs="Arial"/>
                <w:sz w:val="18"/>
                <w:szCs w:val="18"/>
              </w:rPr>
            </w:pPr>
            <w:r w:rsidRPr="004D09F4">
              <w:rPr>
                <w:rFonts w:ascii="Arial" w:hAnsi="Arial" w:cs="Arial"/>
                <w:sz w:val="18"/>
                <w:szCs w:val="18"/>
              </w:rPr>
              <w:t>3,614</w:t>
            </w:r>
          </w:p>
        </w:tc>
        <w:tc>
          <w:tcPr>
            <w:tcW w:w="0" w:type="auto"/>
            <w:vAlign w:val="center"/>
          </w:tcPr>
          <w:p w14:paraId="46562233" w14:textId="77777777" w:rsidR="00EF62C4" w:rsidRPr="004D09F4" w:rsidRDefault="00EF62C4" w:rsidP="004D09F4">
            <w:pPr>
              <w:jc w:val="right"/>
              <w:rPr>
                <w:rFonts w:ascii="Arial" w:hAnsi="Arial" w:cs="Arial"/>
                <w:sz w:val="18"/>
                <w:szCs w:val="18"/>
              </w:rPr>
            </w:pPr>
            <w:r w:rsidRPr="004D09F4">
              <w:rPr>
                <w:rFonts w:ascii="Arial" w:hAnsi="Arial" w:cs="Arial"/>
                <w:sz w:val="18"/>
                <w:szCs w:val="18"/>
              </w:rPr>
              <w:t>(282)</w:t>
            </w:r>
          </w:p>
        </w:tc>
        <w:tc>
          <w:tcPr>
            <w:tcW w:w="0" w:type="auto"/>
            <w:vAlign w:val="center"/>
          </w:tcPr>
          <w:p w14:paraId="716ADBE3" w14:textId="77777777" w:rsidR="00EF62C4" w:rsidRPr="004D09F4" w:rsidRDefault="00EF62C4" w:rsidP="004D09F4">
            <w:pPr>
              <w:jc w:val="right"/>
              <w:rPr>
                <w:rFonts w:ascii="Arial" w:hAnsi="Arial" w:cs="Arial"/>
                <w:sz w:val="18"/>
                <w:szCs w:val="18"/>
              </w:rPr>
            </w:pPr>
            <w:r w:rsidRPr="004D09F4">
              <w:rPr>
                <w:rFonts w:ascii="Arial" w:hAnsi="Arial" w:cs="Arial"/>
                <w:sz w:val="18"/>
                <w:szCs w:val="18"/>
              </w:rPr>
              <w:t>(15,326)</w:t>
            </w:r>
          </w:p>
        </w:tc>
        <w:tc>
          <w:tcPr>
            <w:tcW w:w="0" w:type="auto"/>
            <w:vAlign w:val="center"/>
          </w:tcPr>
          <w:p w14:paraId="2B8279BE" w14:textId="77777777" w:rsidR="00EF62C4" w:rsidRPr="004D09F4" w:rsidRDefault="00EF62C4" w:rsidP="004D09F4">
            <w:pPr>
              <w:jc w:val="right"/>
              <w:rPr>
                <w:rFonts w:ascii="Arial" w:hAnsi="Arial" w:cs="Arial"/>
                <w:sz w:val="18"/>
                <w:szCs w:val="18"/>
              </w:rPr>
            </w:pPr>
            <w:r w:rsidRPr="004D09F4">
              <w:rPr>
                <w:rFonts w:ascii="Arial" w:hAnsi="Arial" w:cs="Arial"/>
                <w:sz w:val="18"/>
                <w:szCs w:val="18"/>
              </w:rPr>
              <w:t>13,126</w:t>
            </w:r>
          </w:p>
        </w:tc>
        <w:tc>
          <w:tcPr>
            <w:tcW w:w="0" w:type="auto"/>
            <w:vAlign w:val="center"/>
          </w:tcPr>
          <w:p w14:paraId="4785459D" w14:textId="77777777" w:rsidR="00EF62C4" w:rsidRPr="004D09F4" w:rsidRDefault="00EF62C4" w:rsidP="004D09F4">
            <w:pPr>
              <w:jc w:val="right"/>
              <w:rPr>
                <w:rFonts w:ascii="Arial" w:hAnsi="Arial" w:cs="Arial"/>
                <w:sz w:val="18"/>
                <w:szCs w:val="18"/>
              </w:rPr>
            </w:pPr>
            <w:r w:rsidRPr="004D09F4">
              <w:rPr>
                <w:rFonts w:ascii="Arial" w:hAnsi="Arial" w:cs="Arial"/>
                <w:sz w:val="18"/>
                <w:szCs w:val="18"/>
              </w:rPr>
              <w:t>14,755</w:t>
            </w:r>
          </w:p>
        </w:tc>
      </w:tr>
      <w:tr w:rsidR="000C3479" w:rsidRPr="008F1F08" w14:paraId="4174606C" w14:textId="77777777" w:rsidTr="008F1F08">
        <w:trPr>
          <w:trHeight w:val="288"/>
          <w:jc w:val="center"/>
        </w:trPr>
        <w:tc>
          <w:tcPr>
            <w:tcW w:w="0" w:type="auto"/>
            <w:vAlign w:val="center"/>
          </w:tcPr>
          <w:p w14:paraId="662AB9AC" w14:textId="77777777" w:rsidR="00EF62C4" w:rsidRPr="004D09F4" w:rsidRDefault="00EF62C4" w:rsidP="004D09F4">
            <w:pPr>
              <w:rPr>
                <w:rFonts w:ascii="Arial" w:hAnsi="Arial" w:cs="Arial"/>
                <w:sz w:val="18"/>
                <w:szCs w:val="18"/>
              </w:rPr>
            </w:pPr>
            <w:r w:rsidRPr="004D09F4">
              <w:rPr>
                <w:rFonts w:ascii="Arial" w:hAnsi="Arial" w:cs="Arial"/>
                <w:sz w:val="18"/>
                <w:szCs w:val="18"/>
              </w:rPr>
              <w:t>Income (loss) from discontinued operations before taxes</w:t>
            </w:r>
          </w:p>
        </w:tc>
        <w:tc>
          <w:tcPr>
            <w:tcW w:w="0" w:type="auto"/>
            <w:vAlign w:val="center"/>
          </w:tcPr>
          <w:p w14:paraId="1021E4D6" w14:textId="77777777" w:rsidR="00EF62C4" w:rsidRPr="004D09F4" w:rsidRDefault="00EF62C4" w:rsidP="004D09F4">
            <w:pPr>
              <w:jc w:val="right"/>
              <w:rPr>
                <w:rFonts w:ascii="Arial" w:hAnsi="Arial" w:cs="Arial"/>
                <w:sz w:val="18"/>
                <w:szCs w:val="18"/>
              </w:rPr>
            </w:pPr>
            <w:r w:rsidRPr="004D09F4">
              <w:rPr>
                <w:rFonts w:ascii="Arial" w:hAnsi="Arial" w:cs="Arial"/>
                <w:sz w:val="18"/>
                <w:szCs w:val="18"/>
              </w:rPr>
              <w:t>-</w:t>
            </w:r>
          </w:p>
        </w:tc>
        <w:tc>
          <w:tcPr>
            <w:tcW w:w="0" w:type="auto"/>
            <w:vAlign w:val="center"/>
          </w:tcPr>
          <w:p w14:paraId="7F54A80D" w14:textId="77777777" w:rsidR="00EF62C4" w:rsidRPr="004D09F4" w:rsidRDefault="00EF62C4" w:rsidP="004D09F4">
            <w:pPr>
              <w:jc w:val="right"/>
              <w:rPr>
                <w:rFonts w:ascii="Arial" w:hAnsi="Arial" w:cs="Arial"/>
                <w:sz w:val="18"/>
                <w:szCs w:val="18"/>
              </w:rPr>
            </w:pPr>
            <w:r w:rsidRPr="004D09F4">
              <w:rPr>
                <w:rFonts w:ascii="Arial" w:hAnsi="Arial" w:cs="Arial"/>
                <w:sz w:val="18"/>
                <w:szCs w:val="18"/>
              </w:rPr>
              <w:t>(1,723)</w:t>
            </w:r>
          </w:p>
        </w:tc>
        <w:tc>
          <w:tcPr>
            <w:tcW w:w="0" w:type="auto"/>
            <w:vAlign w:val="center"/>
          </w:tcPr>
          <w:p w14:paraId="6DBFF168" w14:textId="77777777" w:rsidR="00EF62C4" w:rsidRPr="004D09F4" w:rsidRDefault="00EF62C4" w:rsidP="004D09F4">
            <w:pPr>
              <w:jc w:val="right"/>
              <w:rPr>
                <w:rFonts w:ascii="Arial" w:hAnsi="Arial" w:cs="Arial"/>
                <w:sz w:val="18"/>
                <w:szCs w:val="18"/>
              </w:rPr>
            </w:pPr>
            <w:r w:rsidRPr="004D09F4">
              <w:rPr>
                <w:rFonts w:ascii="Arial" w:hAnsi="Arial" w:cs="Arial"/>
                <w:sz w:val="18"/>
                <w:szCs w:val="18"/>
              </w:rPr>
              <w:t>(39,754)</w:t>
            </w:r>
          </w:p>
        </w:tc>
        <w:tc>
          <w:tcPr>
            <w:tcW w:w="0" w:type="auto"/>
            <w:vAlign w:val="center"/>
          </w:tcPr>
          <w:p w14:paraId="779D1831" w14:textId="77777777" w:rsidR="00EF62C4" w:rsidRPr="004D09F4" w:rsidRDefault="00EF62C4" w:rsidP="004D09F4">
            <w:pPr>
              <w:jc w:val="right"/>
              <w:rPr>
                <w:rFonts w:ascii="Arial" w:hAnsi="Arial" w:cs="Arial"/>
                <w:sz w:val="18"/>
                <w:szCs w:val="18"/>
              </w:rPr>
            </w:pPr>
            <w:r w:rsidRPr="004D09F4">
              <w:rPr>
                <w:rFonts w:ascii="Arial" w:hAnsi="Arial" w:cs="Arial"/>
                <w:sz w:val="18"/>
                <w:szCs w:val="18"/>
              </w:rPr>
              <w:t>(1,785)</w:t>
            </w:r>
          </w:p>
        </w:tc>
        <w:tc>
          <w:tcPr>
            <w:tcW w:w="0" w:type="auto"/>
            <w:vAlign w:val="center"/>
          </w:tcPr>
          <w:p w14:paraId="60B601EA" w14:textId="77777777" w:rsidR="00EF62C4" w:rsidRPr="004D09F4" w:rsidRDefault="00EF62C4" w:rsidP="004D09F4">
            <w:pPr>
              <w:jc w:val="right"/>
              <w:rPr>
                <w:rFonts w:ascii="Arial" w:hAnsi="Arial" w:cs="Arial"/>
                <w:sz w:val="18"/>
                <w:szCs w:val="18"/>
              </w:rPr>
            </w:pPr>
            <w:r w:rsidRPr="004D09F4">
              <w:rPr>
                <w:rFonts w:ascii="Arial" w:hAnsi="Arial" w:cs="Arial"/>
                <w:sz w:val="18"/>
                <w:szCs w:val="18"/>
              </w:rPr>
              <w:t>(6,727)</w:t>
            </w:r>
          </w:p>
        </w:tc>
      </w:tr>
      <w:tr w:rsidR="000C3479" w:rsidRPr="008F1F08" w14:paraId="743B97FB" w14:textId="77777777" w:rsidTr="008F1F08">
        <w:trPr>
          <w:trHeight w:val="288"/>
          <w:jc w:val="center"/>
        </w:trPr>
        <w:tc>
          <w:tcPr>
            <w:tcW w:w="0" w:type="auto"/>
            <w:vAlign w:val="center"/>
          </w:tcPr>
          <w:p w14:paraId="28A3F716" w14:textId="77777777" w:rsidR="00EF62C4" w:rsidRPr="004D09F4" w:rsidRDefault="00EF62C4" w:rsidP="004D09F4">
            <w:pPr>
              <w:rPr>
                <w:rFonts w:ascii="Arial" w:hAnsi="Arial" w:cs="Arial"/>
                <w:sz w:val="18"/>
                <w:szCs w:val="18"/>
              </w:rPr>
            </w:pPr>
            <w:r w:rsidRPr="004D09F4">
              <w:rPr>
                <w:rFonts w:ascii="Arial" w:hAnsi="Arial" w:cs="Arial"/>
                <w:sz w:val="18"/>
                <w:szCs w:val="18"/>
              </w:rPr>
              <w:t>Income tax expense (benefit) from discontinued operations</w:t>
            </w:r>
          </w:p>
        </w:tc>
        <w:tc>
          <w:tcPr>
            <w:tcW w:w="0" w:type="auto"/>
            <w:vAlign w:val="center"/>
          </w:tcPr>
          <w:p w14:paraId="354AD764" w14:textId="77777777" w:rsidR="00EF62C4" w:rsidRPr="004D09F4" w:rsidRDefault="00EF62C4" w:rsidP="004D09F4">
            <w:pPr>
              <w:jc w:val="right"/>
              <w:rPr>
                <w:rFonts w:ascii="Arial" w:hAnsi="Arial" w:cs="Arial"/>
                <w:sz w:val="18"/>
                <w:szCs w:val="18"/>
              </w:rPr>
            </w:pPr>
            <w:r w:rsidRPr="004D09F4">
              <w:rPr>
                <w:rFonts w:ascii="Arial" w:hAnsi="Arial" w:cs="Arial"/>
                <w:sz w:val="18"/>
                <w:szCs w:val="18"/>
              </w:rPr>
              <w:t>-</w:t>
            </w:r>
          </w:p>
        </w:tc>
        <w:tc>
          <w:tcPr>
            <w:tcW w:w="0" w:type="auto"/>
            <w:vAlign w:val="center"/>
          </w:tcPr>
          <w:p w14:paraId="1335ED59" w14:textId="77777777" w:rsidR="00EF62C4" w:rsidRPr="004D09F4" w:rsidRDefault="00EF62C4" w:rsidP="004D09F4">
            <w:pPr>
              <w:jc w:val="right"/>
              <w:rPr>
                <w:rFonts w:ascii="Arial" w:hAnsi="Arial" w:cs="Arial"/>
                <w:sz w:val="18"/>
                <w:szCs w:val="18"/>
              </w:rPr>
            </w:pPr>
            <w:r w:rsidRPr="004D09F4">
              <w:rPr>
                <w:rFonts w:ascii="Arial" w:hAnsi="Arial" w:cs="Arial"/>
                <w:sz w:val="18"/>
                <w:szCs w:val="18"/>
              </w:rPr>
              <w:t>410</w:t>
            </w:r>
          </w:p>
        </w:tc>
        <w:tc>
          <w:tcPr>
            <w:tcW w:w="0" w:type="auto"/>
            <w:vAlign w:val="center"/>
          </w:tcPr>
          <w:p w14:paraId="16DF36E4" w14:textId="77777777" w:rsidR="00EF62C4" w:rsidRPr="004D09F4" w:rsidRDefault="00EF62C4" w:rsidP="004D09F4">
            <w:pPr>
              <w:jc w:val="right"/>
              <w:rPr>
                <w:rFonts w:ascii="Arial" w:hAnsi="Arial" w:cs="Arial"/>
                <w:sz w:val="18"/>
                <w:szCs w:val="18"/>
              </w:rPr>
            </w:pPr>
            <w:r w:rsidRPr="004D09F4">
              <w:rPr>
                <w:rFonts w:ascii="Arial" w:hAnsi="Arial" w:cs="Arial"/>
                <w:sz w:val="18"/>
                <w:szCs w:val="18"/>
              </w:rPr>
              <w:t>(7,838)</w:t>
            </w:r>
          </w:p>
        </w:tc>
        <w:tc>
          <w:tcPr>
            <w:tcW w:w="0" w:type="auto"/>
            <w:vAlign w:val="center"/>
          </w:tcPr>
          <w:p w14:paraId="0C498E37" w14:textId="77777777" w:rsidR="00EF62C4" w:rsidRPr="004D09F4" w:rsidRDefault="00EF62C4" w:rsidP="004D09F4">
            <w:pPr>
              <w:jc w:val="right"/>
              <w:rPr>
                <w:rFonts w:ascii="Arial" w:hAnsi="Arial" w:cs="Arial"/>
                <w:sz w:val="18"/>
                <w:szCs w:val="18"/>
              </w:rPr>
            </w:pPr>
            <w:r w:rsidRPr="004D09F4">
              <w:rPr>
                <w:rFonts w:ascii="Arial" w:hAnsi="Arial" w:cs="Arial"/>
                <w:sz w:val="18"/>
                <w:szCs w:val="18"/>
              </w:rPr>
              <w:t>(810)</w:t>
            </w:r>
          </w:p>
        </w:tc>
        <w:tc>
          <w:tcPr>
            <w:tcW w:w="0" w:type="auto"/>
            <w:vAlign w:val="center"/>
          </w:tcPr>
          <w:p w14:paraId="7CE18F18" w14:textId="77777777" w:rsidR="00EF62C4" w:rsidRPr="004D09F4" w:rsidRDefault="00EF62C4" w:rsidP="004D09F4">
            <w:pPr>
              <w:jc w:val="right"/>
              <w:rPr>
                <w:rFonts w:ascii="Arial" w:hAnsi="Arial" w:cs="Arial"/>
                <w:sz w:val="18"/>
                <w:szCs w:val="18"/>
              </w:rPr>
            </w:pPr>
            <w:r w:rsidRPr="004D09F4">
              <w:rPr>
                <w:rFonts w:ascii="Arial" w:hAnsi="Arial" w:cs="Arial"/>
                <w:sz w:val="18"/>
                <w:szCs w:val="18"/>
              </w:rPr>
              <w:t>(2,864)</w:t>
            </w:r>
          </w:p>
        </w:tc>
      </w:tr>
      <w:tr w:rsidR="000C3479" w:rsidRPr="008F1F08" w14:paraId="02427F4C" w14:textId="77777777" w:rsidTr="008F1F08">
        <w:trPr>
          <w:trHeight w:val="288"/>
          <w:jc w:val="center"/>
        </w:trPr>
        <w:tc>
          <w:tcPr>
            <w:tcW w:w="0" w:type="auto"/>
            <w:vAlign w:val="center"/>
          </w:tcPr>
          <w:p w14:paraId="2D427996" w14:textId="77777777" w:rsidR="00EF62C4" w:rsidRPr="004D09F4" w:rsidRDefault="00EF62C4" w:rsidP="004D09F4">
            <w:pPr>
              <w:rPr>
                <w:rFonts w:ascii="Arial" w:hAnsi="Arial" w:cs="Arial"/>
                <w:sz w:val="18"/>
                <w:szCs w:val="18"/>
              </w:rPr>
            </w:pPr>
            <w:r w:rsidRPr="004D09F4">
              <w:rPr>
                <w:rFonts w:ascii="Arial" w:hAnsi="Arial" w:cs="Arial"/>
                <w:sz w:val="18"/>
                <w:szCs w:val="18"/>
              </w:rPr>
              <w:t>Net income (loss)</w:t>
            </w:r>
          </w:p>
        </w:tc>
        <w:tc>
          <w:tcPr>
            <w:tcW w:w="0" w:type="auto"/>
            <w:vAlign w:val="center"/>
          </w:tcPr>
          <w:p w14:paraId="6A3F3DA4" w14:textId="77777777" w:rsidR="00EF62C4" w:rsidRPr="004D09F4" w:rsidRDefault="00EF62C4" w:rsidP="004D09F4">
            <w:pPr>
              <w:jc w:val="right"/>
              <w:rPr>
                <w:rFonts w:ascii="Arial" w:hAnsi="Arial" w:cs="Arial"/>
                <w:sz w:val="18"/>
                <w:szCs w:val="18"/>
              </w:rPr>
            </w:pPr>
            <w:r w:rsidRPr="004D09F4">
              <w:rPr>
                <w:rFonts w:ascii="Arial" w:hAnsi="Arial" w:cs="Arial"/>
                <w:sz w:val="18"/>
                <w:szCs w:val="18"/>
              </w:rPr>
              <w:t>$5,722</w:t>
            </w:r>
          </w:p>
        </w:tc>
        <w:tc>
          <w:tcPr>
            <w:tcW w:w="0" w:type="auto"/>
            <w:vAlign w:val="center"/>
          </w:tcPr>
          <w:p w14:paraId="172CA7BA" w14:textId="77777777" w:rsidR="00EF62C4" w:rsidRPr="004D09F4" w:rsidRDefault="00EF62C4" w:rsidP="004D09F4">
            <w:pPr>
              <w:jc w:val="right"/>
              <w:rPr>
                <w:rFonts w:ascii="Arial" w:hAnsi="Arial" w:cs="Arial"/>
                <w:sz w:val="18"/>
                <w:szCs w:val="18"/>
              </w:rPr>
            </w:pPr>
            <w:r w:rsidRPr="004D09F4">
              <w:rPr>
                <w:rFonts w:ascii="Arial" w:hAnsi="Arial" w:cs="Arial"/>
                <w:sz w:val="18"/>
                <w:szCs w:val="18"/>
              </w:rPr>
              <w:t>$(4,221)</w:t>
            </w:r>
          </w:p>
        </w:tc>
        <w:tc>
          <w:tcPr>
            <w:tcW w:w="0" w:type="auto"/>
            <w:vAlign w:val="center"/>
          </w:tcPr>
          <w:p w14:paraId="272B5AAC" w14:textId="77777777" w:rsidR="00EF62C4" w:rsidRPr="004D09F4" w:rsidRDefault="00EF62C4" w:rsidP="004D09F4">
            <w:pPr>
              <w:jc w:val="right"/>
              <w:rPr>
                <w:rFonts w:ascii="Arial" w:hAnsi="Arial" w:cs="Arial"/>
                <w:sz w:val="18"/>
                <w:szCs w:val="18"/>
              </w:rPr>
            </w:pPr>
            <w:r w:rsidRPr="004D09F4">
              <w:rPr>
                <w:rFonts w:ascii="Arial" w:hAnsi="Arial" w:cs="Arial"/>
                <w:sz w:val="18"/>
                <w:szCs w:val="18"/>
              </w:rPr>
              <w:t>$(98,417)</w:t>
            </w:r>
          </w:p>
        </w:tc>
        <w:tc>
          <w:tcPr>
            <w:tcW w:w="0" w:type="auto"/>
            <w:vAlign w:val="center"/>
          </w:tcPr>
          <w:p w14:paraId="454232A1" w14:textId="77777777" w:rsidR="00EF62C4" w:rsidRPr="004D09F4" w:rsidRDefault="00EF62C4" w:rsidP="004D09F4">
            <w:pPr>
              <w:jc w:val="right"/>
              <w:rPr>
                <w:rFonts w:ascii="Arial" w:hAnsi="Arial" w:cs="Arial"/>
                <w:sz w:val="18"/>
                <w:szCs w:val="18"/>
              </w:rPr>
            </w:pPr>
            <w:r w:rsidRPr="004D09F4">
              <w:rPr>
                <w:rFonts w:ascii="Arial" w:hAnsi="Arial" w:cs="Arial"/>
                <w:sz w:val="18"/>
                <w:szCs w:val="18"/>
              </w:rPr>
              <w:t>$21,054</w:t>
            </w:r>
          </w:p>
        </w:tc>
        <w:tc>
          <w:tcPr>
            <w:tcW w:w="0" w:type="auto"/>
            <w:vAlign w:val="center"/>
          </w:tcPr>
          <w:p w14:paraId="179D2288" w14:textId="77777777" w:rsidR="00EF62C4" w:rsidRPr="004D09F4" w:rsidRDefault="00EF62C4" w:rsidP="004D09F4">
            <w:pPr>
              <w:jc w:val="right"/>
              <w:rPr>
                <w:rFonts w:ascii="Arial" w:hAnsi="Arial" w:cs="Arial"/>
                <w:sz w:val="18"/>
                <w:szCs w:val="18"/>
              </w:rPr>
            </w:pPr>
            <w:r w:rsidRPr="004D09F4">
              <w:rPr>
                <w:rFonts w:ascii="Arial" w:hAnsi="Arial" w:cs="Arial"/>
                <w:sz w:val="18"/>
                <w:szCs w:val="18"/>
              </w:rPr>
              <w:t>$17,118</w:t>
            </w:r>
          </w:p>
        </w:tc>
      </w:tr>
    </w:tbl>
    <w:p w14:paraId="4C1A2973" w14:textId="77777777" w:rsidR="00EF62C4" w:rsidRDefault="00EF62C4" w:rsidP="004D09F4">
      <w:pPr>
        <w:pStyle w:val="ExhibitText"/>
      </w:pPr>
    </w:p>
    <w:p w14:paraId="22B50C61" w14:textId="170D5D19" w:rsidR="00EF62C4" w:rsidRPr="00130375" w:rsidRDefault="00EF62C4" w:rsidP="00002A46">
      <w:pPr>
        <w:pStyle w:val="Footnote"/>
        <w:outlineLvl w:val="0"/>
      </w:pPr>
      <w:r w:rsidRPr="00130375">
        <w:t xml:space="preserve">Source: </w:t>
      </w:r>
      <w:r w:rsidR="002D0BDF">
        <w:t>Company files.</w:t>
      </w:r>
    </w:p>
    <w:p w14:paraId="18676E84" w14:textId="77777777" w:rsidR="008A1A49" w:rsidRDefault="008A1A49" w:rsidP="004D09F4">
      <w:pPr>
        <w:pStyle w:val="ExhibitText"/>
      </w:pPr>
    </w:p>
    <w:p w14:paraId="5307818A" w14:textId="77777777" w:rsidR="008A1A49" w:rsidRDefault="008A1A49" w:rsidP="004D09F4">
      <w:pPr>
        <w:pStyle w:val="ExhibitText"/>
      </w:pPr>
    </w:p>
    <w:p w14:paraId="5F787950" w14:textId="3D5ECC11" w:rsidR="00EF62C4" w:rsidRPr="00F914B9" w:rsidRDefault="008A1A49" w:rsidP="004D09F4">
      <w:pPr>
        <w:pStyle w:val="ExhibitHeading"/>
        <w:keepNext/>
      </w:pPr>
      <w:r>
        <w:t>Exhibit 4</w:t>
      </w:r>
      <w:r w:rsidR="00EF62C4" w:rsidRPr="00F914B9">
        <w:t>: A snapshot of the a-DOG-able line of products from 1-800</w:t>
      </w:r>
      <w:r w:rsidR="000C3479">
        <w:t>-</w:t>
      </w:r>
      <w:r w:rsidR="00EF62C4" w:rsidRPr="00F914B9">
        <w:t>Flowers.com’s website</w:t>
      </w:r>
    </w:p>
    <w:p w14:paraId="2BD2CD2D" w14:textId="22C97796" w:rsidR="00EF62C4" w:rsidRPr="00F914B9" w:rsidRDefault="00EF62C4" w:rsidP="004D09F4">
      <w:pPr>
        <w:pStyle w:val="ExhibitText"/>
        <w:keepNext/>
      </w:pPr>
    </w:p>
    <w:p w14:paraId="51160C64" w14:textId="25FD775B" w:rsidR="00EF62C4" w:rsidRDefault="00F848F8" w:rsidP="004D09F4">
      <w:pPr>
        <w:pStyle w:val="ExhibitText"/>
      </w:pPr>
      <w:r>
        <w:rPr>
          <w:noProof/>
          <w:lang w:eastAsia="en-GB"/>
        </w:rPr>
        <mc:AlternateContent>
          <mc:Choice Requires="wps">
            <w:drawing>
              <wp:anchor distT="0" distB="0" distL="114300" distR="114300" simplePos="0" relativeHeight="251665408" behindDoc="0" locked="0" layoutInCell="1" allowOverlap="1" wp14:anchorId="542723BB" wp14:editId="2FB991CE">
                <wp:simplePos x="0" y="0"/>
                <wp:positionH relativeFrom="column">
                  <wp:posOffset>1039091</wp:posOffset>
                </wp:positionH>
                <wp:positionV relativeFrom="paragraph">
                  <wp:posOffset>81346</wp:posOffset>
                </wp:positionV>
                <wp:extent cx="3223895" cy="183993"/>
                <wp:effectExtent l="0" t="0" r="14605" b="26035"/>
                <wp:wrapNone/>
                <wp:docPr id="6" name="Rectangle 6"/>
                <wp:cNvGraphicFramePr/>
                <a:graphic xmlns:a="http://schemas.openxmlformats.org/drawingml/2006/main">
                  <a:graphicData uri="http://schemas.microsoft.com/office/word/2010/wordprocessingShape">
                    <wps:wsp>
                      <wps:cNvSpPr/>
                      <wps:spPr>
                        <a:xfrm>
                          <a:off x="0" y="0"/>
                          <a:ext cx="3223895" cy="183993"/>
                        </a:xfrm>
                        <a:prstGeom prst="rect">
                          <a:avLst/>
                        </a:prstGeom>
                        <a:solidFill>
                          <a:schemeClr val="bg1">
                            <a:lumMod val="9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5119086F" id="Rectangle 6" o:spid="_x0000_s1026" style="position:absolute;margin-left:81.8pt;margin-top:6.4pt;width:253.85pt;height:14.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" fillcolor="#f2f2f2 [3052]" strokecolor="#f2f2f2 [3052]" strokeweight="2pt"/>
            </w:pict>
          </mc:Fallback>
        </mc:AlternateContent>
      </w:r>
      <w:r w:rsidR="00CB67EE">
        <w:rPr>
          <w:noProof/>
          <w:lang w:eastAsia="en-GB"/>
        </w:rPr>
        <mc:AlternateContent>
          <mc:Choice Requires="wps">
            <w:drawing>
              <wp:anchor distT="0" distB="0" distL="114300" distR="114300" simplePos="0" relativeHeight="251659264" behindDoc="0" locked="0" layoutInCell="1" allowOverlap="1" wp14:anchorId="5A72E110" wp14:editId="23A83833">
                <wp:simplePos x="0" y="0"/>
                <wp:positionH relativeFrom="column">
                  <wp:posOffset>4012387</wp:posOffset>
                </wp:positionH>
                <wp:positionV relativeFrom="paragraph">
                  <wp:posOffset>1014882</wp:posOffset>
                </wp:positionV>
                <wp:extent cx="1400861" cy="120701"/>
                <wp:effectExtent l="0" t="0" r="27940" b="12700"/>
                <wp:wrapNone/>
                <wp:docPr id="1" name="Rectangle 1"/>
                <wp:cNvGraphicFramePr/>
                <a:graphic xmlns:a="http://schemas.openxmlformats.org/drawingml/2006/main">
                  <a:graphicData uri="http://schemas.microsoft.com/office/word/2010/wordprocessingShape">
                    <wps:wsp>
                      <wps:cNvSpPr/>
                      <wps:spPr>
                        <a:xfrm>
                          <a:off x="0" y="0"/>
                          <a:ext cx="1400861" cy="120701"/>
                        </a:xfrm>
                        <a:prstGeom prst="rect">
                          <a:avLst/>
                        </a:prstGeom>
                        <a:solidFill>
                          <a:schemeClr val="bg1">
                            <a:lumMod val="9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xmlns:w16se="http://schemas.microsoft.com/office/word/2015/wordml/symex" xmlns:cx1="http://schemas.microsoft.com/office/drawing/2015/9/8/chartex" xmlns:cx="http://schemas.microsoft.com/office/drawing/2014/chartex">
            <w:pict>
              <v:rect w14:anchorId="0986BBD8" id="Rectangle 1" o:spid="_x0000_s1026" style="position:absolute;margin-left:315.95pt;margin-top:79.9pt;width:110.3pt;height:9.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" fillcolor="#f2f2f2 [3052]" strokecolor="#f2f2f2 [3052]" strokeweight="2pt"/>
            </w:pict>
          </mc:Fallback>
        </mc:AlternateContent>
      </w:r>
      <w:r w:rsidR="00EF62C4" w:rsidRPr="00130375">
        <w:rPr>
          <w:noProof/>
          <w:lang w:eastAsia="en-GB"/>
        </w:rPr>
        <w:drawing>
          <wp:inline distT="0" distB="0" distL="0" distR="0" wp14:anchorId="736BF51A" wp14:editId="3A3779D9">
            <wp:extent cx="5934075" cy="3268212"/>
            <wp:effectExtent l="0" t="0" r="0" b="8890"/>
            <wp:docPr id="6215" name="Picture 6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15"/>
                    <pic:cNvPicPr>
                      <a:picLocks noChangeAspect="1" noChangeArrowheads="1"/>
                    </pic:cNvPicPr>
                  </pic:nvPicPr>
                  <pic:blipFill rotWithShape="1">
                    <a:blip r:embed="rId13" cstate="print">
                      <a:grayscl/>
                    </a:blip>
                    <a:srcRect t="2245"/>
                    <a:stretch/>
                  </pic:blipFill>
                  <pic:spPr bwMode="auto">
                    <a:xfrm>
                      <a:off x="0" y="0"/>
                      <a:ext cx="5934075" cy="3268212"/>
                    </a:xfrm>
                    <a:prstGeom prst="rect">
                      <a:avLst/>
                    </a:prstGeom>
                    <a:noFill/>
                    <a:ln>
                      <a:noFill/>
                    </a:ln>
                    <a:extLst>
                      <a:ext uri="{53640926-AAD7-44D8-BBD7-CCE9431645EC}">
                        <a14:shadowObscured xmlns:a14="http://schemas.microsoft.com/office/drawing/2010/main"/>
                      </a:ext>
                    </a:extLst>
                  </pic:spPr>
                </pic:pic>
              </a:graphicData>
            </a:graphic>
          </wp:inline>
        </w:drawing>
      </w:r>
    </w:p>
    <w:p w14:paraId="24B0E924" w14:textId="77777777" w:rsidR="008A1A49" w:rsidRDefault="008A1A49" w:rsidP="004D09F4">
      <w:pPr>
        <w:pStyle w:val="ExhibitText"/>
        <w:keepNext/>
      </w:pPr>
    </w:p>
    <w:p w14:paraId="3A361AB0" w14:textId="54B7A7E5" w:rsidR="00B23E96" w:rsidRDefault="008A1A49" w:rsidP="008A1A49">
      <w:pPr>
        <w:pStyle w:val="Footnote"/>
      </w:pPr>
      <w:r>
        <w:t xml:space="preserve">Source: Company files. </w:t>
      </w:r>
    </w:p>
    <w:sectPr w:rsidR="00B23E96" w:rsidSect="00EB5410">
      <w:headerReference w:type="default" r:id="rId14"/>
      <w:endnotePr>
        <w:numFmt w:val="decimal"/>
      </w:endnotePr>
      <w:pgSz w:w="12240" w:h="15840"/>
      <w:pgMar w:top="1080" w:right="1440" w:bottom="1440" w:left="1440" w:header="108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8F746F" w14:textId="77777777" w:rsidR="00F41BD0" w:rsidRDefault="00F41BD0" w:rsidP="00D75295">
      <w:r>
        <w:separator/>
      </w:r>
    </w:p>
  </w:endnote>
  <w:endnote w:type="continuationSeparator" w:id="0">
    <w:p w14:paraId="68A30907" w14:textId="77777777" w:rsidR="00F41BD0" w:rsidRDefault="00F41BD0" w:rsidP="00D752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PMingLiU">
    <w:altName w:val="新細明體"/>
    <w:panose1 w:val="02020500000000000000"/>
    <w:charset w:val="88"/>
    <w:family w:val="auto"/>
    <w:notTrueType/>
    <w:pitch w:val="variable"/>
    <w:sig w:usb0="00000001" w:usb1="08080000" w:usb2="00000010" w:usb3="00000000" w:csb0="00100000"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27B23F" w14:textId="77777777" w:rsidR="00F41BD0" w:rsidRDefault="00F41BD0" w:rsidP="00D75295">
      <w:r>
        <w:separator/>
      </w:r>
    </w:p>
  </w:footnote>
  <w:footnote w:type="continuationSeparator" w:id="0">
    <w:p w14:paraId="07007EB0" w14:textId="77777777" w:rsidR="00F41BD0" w:rsidRDefault="00F41BD0" w:rsidP="00D75295">
      <w:r>
        <w:continuationSeparator/>
      </w:r>
    </w:p>
  </w:footnote>
  <w:footnote w:id="1">
    <w:p w14:paraId="7B8FDC25" w14:textId="2B7BB76B" w:rsidR="001C5BC1" w:rsidRDefault="001C5BC1" w:rsidP="001C5BC1">
      <w:pPr>
        <w:pStyle w:val="Footnote"/>
      </w:pPr>
      <w:r>
        <w:rPr>
          <w:rStyle w:val="FootnoteReference"/>
        </w:rPr>
        <w:footnoteRef/>
      </w:r>
      <w:r>
        <w:t xml:space="preserve"> </w:t>
      </w:r>
      <w:proofErr w:type="spellStart"/>
      <w:r>
        <w:t>Alvenda</w:t>
      </w:r>
      <w:proofErr w:type="spellEnd"/>
      <w:r>
        <w:t xml:space="preserve"> became part of Fluid Inc. after 2014. </w:t>
      </w:r>
    </w:p>
  </w:footnote>
  <w:footnote w:id="2">
    <w:p w14:paraId="31312E56" w14:textId="25FE87EC" w:rsidR="00431F66" w:rsidRPr="00FF2B56" w:rsidRDefault="00431F66" w:rsidP="00252065">
      <w:pPr>
        <w:pStyle w:val="Footnote"/>
        <w:rPr>
          <w:rFonts w:ascii="Times New Roman" w:hAnsi="Times New Roman"/>
          <w:iCs/>
        </w:rPr>
      </w:pPr>
      <w:r w:rsidRPr="00252065">
        <w:rPr>
          <w:rStyle w:val="FootnoteReference"/>
        </w:rPr>
        <w:footnoteRef/>
      </w:r>
      <w:r w:rsidRPr="00252065">
        <w:t xml:space="preserve"> For example, in </w:t>
      </w:r>
      <w:r>
        <w:t>fiscal year</w:t>
      </w:r>
      <w:r w:rsidRPr="00252065">
        <w:t xml:space="preserve"> </w:t>
      </w:r>
      <w:r w:rsidRPr="00ED28BC">
        <w:t>2009/10</w:t>
      </w:r>
      <w:r w:rsidR="00B01A5C" w:rsidRPr="00ED28BC">
        <w:t xml:space="preserve">, </w:t>
      </w:r>
      <w:r w:rsidRPr="00ED28BC">
        <w:t>1</w:t>
      </w:r>
      <w:r w:rsidRPr="00252065">
        <w:t>-800-Flowers.com introduced a “Like It” feature on its website</w:t>
      </w:r>
      <w:r>
        <w:t>,</w:t>
      </w:r>
      <w:r w:rsidRPr="00252065">
        <w:t xml:space="preserve"> </w:t>
      </w:r>
      <w:r w:rsidR="00C96C60">
        <w:t>allowing</w:t>
      </w:r>
      <w:r w:rsidR="00C96C60" w:rsidRPr="00252065">
        <w:t xml:space="preserve"> </w:t>
      </w:r>
      <w:r w:rsidRPr="00252065">
        <w:t>customers to add</w:t>
      </w:r>
      <w:r w:rsidR="00C96C60">
        <w:t xml:space="preserve"> chosen products</w:t>
      </w:r>
      <w:r w:rsidRPr="00252065">
        <w:t xml:space="preserve"> to the</w:t>
      </w:r>
      <w:r>
        <w:t>ir</w:t>
      </w:r>
      <w:r w:rsidRPr="00252065">
        <w:t xml:space="preserve"> “wish list</w:t>
      </w:r>
      <w:r>
        <w:t>s</w:t>
      </w:r>
      <w:r w:rsidRPr="00252065">
        <w:t>” on the their Facebook page</w:t>
      </w:r>
      <w:r>
        <w:t>s</w:t>
      </w:r>
      <w:r w:rsidRPr="00252065">
        <w:t>, making it easy to let family and friends know about their gift preferences.</w:t>
      </w:r>
    </w:p>
  </w:footnote>
  <w:footnote w:id="3">
    <w:p w14:paraId="0793CD08" w14:textId="0991A900" w:rsidR="00431F66" w:rsidRPr="00C62CE0" w:rsidRDefault="00431F66" w:rsidP="00C62CE0">
      <w:pPr>
        <w:pStyle w:val="Footnote"/>
        <w:rPr>
          <w:lang w:val="en-CA"/>
        </w:rPr>
      </w:pPr>
      <w:r>
        <w:rPr>
          <w:rStyle w:val="FootnoteReference"/>
        </w:rPr>
        <w:footnoteRef/>
      </w:r>
      <w:r>
        <w:t xml:space="preserve"> </w:t>
      </w:r>
      <w:r>
        <w:rPr>
          <w:rFonts w:eastAsiaTheme="minorEastAsia"/>
        </w:rPr>
        <w:t xml:space="preserve">All currency amounts are in US$ </w:t>
      </w:r>
      <w:r w:rsidRPr="00A74F98">
        <w:rPr>
          <w:rFonts w:eastAsiaTheme="minorEastAsia"/>
        </w:rPr>
        <w:t>unless otherwise specified</w:t>
      </w:r>
      <w:r>
        <w:rPr>
          <w:rFonts w:eastAsiaTheme="minorEastAsia"/>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049F2E" w14:textId="78C351EE" w:rsidR="00431F66" w:rsidRDefault="00431F66" w:rsidP="006A58A9">
    <w:pPr>
      <w:pBdr>
        <w:bottom w:val="single" w:sz="18" w:space="1" w:color="auto"/>
      </w:pBdr>
      <w:tabs>
        <w:tab w:val="left" w:pos="-1440"/>
        <w:tab w:val="left" w:pos="-720"/>
        <w:tab w:val="right" w:pos="9360"/>
        <w:tab w:val="right" w:pos="10800"/>
      </w:tabs>
      <w:rPr>
        <w:rFonts w:ascii="Arial" w:hAnsi="Arial"/>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AB5C20">
      <w:rPr>
        <w:rFonts w:ascii="Arial" w:hAnsi="Arial"/>
        <w:b/>
        <w:noProof/>
      </w:rPr>
      <w:t>8</w:t>
    </w:r>
    <w:r>
      <w:rPr>
        <w:rFonts w:ascii="Arial" w:hAnsi="Arial"/>
        <w:b/>
      </w:rPr>
      <w:fldChar w:fldCharType="end"/>
    </w:r>
    <w:r>
      <w:rPr>
        <w:rFonts w:ascii="Arial" w:hAnsi="Arial"/>
        <w:b/>
      </w:rPr>
      <w:tab/>
    </w:r>
    <w:r w:rsidR="005E1F8E">
      <w:rPr>
        <w:rFonts w:ascii="Arial" w:hAnsi="Arial"/>
        <w:b/>
      </w:rPr>
      <w:t>9B17D</w:t>
    </w:r>
    <w:r w:rsidR="004D09F4">
      <w:rPr>
        <w:rFonts w:ascii="Arial" w:hAnsi="Arial"/>
        <w:b/>
      </w:rPr>
      <w:t>003</w:t>
    </w:r>
  </w:p>
  <w:p w14:paraId="0F5B6DB2" w14:textId="77777777" w:rsidR="00431F66" w:rsidRPr="00C92CC4" w:rsidRDefault="00431F66">
    <w:pPr>
      <w:pStyle w:val="Header"/>
      <w:rPr>
        <w:sz w:val="18"/>
        <w:szCs w:val="18"/>
      </w:rPr>
    </w:pPr>
  </w:p>
  <w:p w14:paraId="418C122B" w14:textId="77777777" w:rsidR="00431F66" w:rsidRPr="00C92CC4" w:rsidRDefault="00431F66">
    <w:pPr>
      <w:pStyle w:val="Header"/>
      <w:rPr>
        <w:sz w:val="18"/>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AB08F9F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A5D09C50"/>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0E925A4A"/>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42B2F4C0"/>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FF806040"/>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CEE0E10C"/>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27E87276"/>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9F5AA67E"/>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A91E77B2"/>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CAC6971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566A7B2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CC62955"/>
    <w:multiLevelType w:val="hybridMultilevel"/>
    <w:tmpl w:val="297CE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0787BCD"/>
    <w:multiLevelType w:val="hybridMultilevel"/>
    <w:tmpl w:val="E7122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0A66AFC"/>
    <w:multiLevelType w:val="hybridMultilevel"/>
    <w:tmpl w:val="31B2B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7F83088"/>
    <w:multiLevelType w:val="hybridMultilevel"/>
    <w:tmpl w:val="44C6C3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F1E73C8"/>
    <w:multiLevelType w:val="hybridMultilevel"/>
    <w:tmpl w:val="1C08B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226112EC"/>
    <w:multiLevelType w:val="hybridMultilevel"/>
    <w:tmpl w:val="2CF4D77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24162743"/>
    <w:multiLevelType w:val="hybridMultilevel"/>
    <w:tmpl w:val="297CE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579515D"/>
    <w:multiLevelType w:val="hybridMultilevel"/>
    <w:tmpl w:val="40489B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FC145C"/>
    <w:multiLevelType w:val="hybridMultilevel"/>
    <w:tmpl w:val="672CA208"/>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0" w15:restartNumberingAfterBreak="0">
    <w:nsid w:val="442E6B4B"/>
    <w:multiLevelType w:val="hybridMultilevel"/>
    <w:tmpl w:val="AA92502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49E34667"/>
    <w:multiLevelType w:val="hybridMultilevel"/>
    <w:tmpl w:val="568A6C28"/>
    <w:lvl w:ilvl="0" w:tplc="935A5A8E">
      <w:start w:val="20"/>
      <w:numFmt w:val="bullet"/>
      <w:lvlText w:val="-"/>
      <w:lvlJc w:val="left"/>
      <w:pPr>
        <w:ind w:left="405" w:hanging="360"/>
      </w:pPr>
      <w:rPr>
        <w:rFonts w:ascii="Times New Roman" w:eastAsia="Times New Roman" w:hAnsi="Times New Roman" w:cs="Times New Roman" w:hint="default"/>
      </w:rPr>
    </w:lvl>
    <w:lvl w:ilvl="1" w:tplc="10090003" w:tentative="1">
      <w:start w:val="1"/>
      <w:numFmt w:val="bullet"/>
      <w:lvlText w:val="o"/>
      <w:lvlJc w:val="left"/>
      <w:pPr>
        <w:ind w:left="1125" w:hanging="360"/>
      </w:pPr>
      <w:rPr>
        <w:rFonts w:ascii="Courier New" w:hAnsi="Courier New" w:cs="Courier New" w:hint="default"/>
      </w:rPr>
    </w:lvl>
    <w:lvl w:ilvl="2" w:tplc="10090005" w:tentative="1">
      <w:start w:val="1"/>
      <w:numFmt w:val="bullet"/>
      <w:lvlText w:val=""/>
      <w:lvlJc w:val="left"/>
      <w:pPr>
        <w:ind w:left="1845" w:hanging="360"/>
      </w:pPr>
      <w:rPr>
        <w:rFonts w:ascii="Wingdings" w:hAnsi="Wingdings" w:hint="default"/>
      </w:rPr>
    </w:lvl>
    <w:lvl w:ilvl="3" w:tplc="10090001" w:tentative="1">
      <w:start w:val="1"/>
      <w:numFmt w:val="bullet"/>
      <w:lvlText w:val=""/>
      <w:lvlJc w:val="left"/>
      <w:pPr>
        <w:ind w:left="2565" w:hanging="360"/>
      </w:pPr>
      <w:rPr>
        <w:rFonts w:ascii="Symbol" w:hAnsi="Symbol" w:hint="default"/>
      </w:rPr>
    </w:lvl>
    <w:lvl w:ilvl="4" w:tplc="10090003" w:tentative="1">
      <w:start w:val="1"/>
      <w:numFmt w:val="bullet"/>
      <w:lvlText w:val="o"/>
      <w:lvlJc w:val="left"/>
      <w:pPr>
        <w:ind w:left="3285" w:hanging="360"/>
      </w:pPr>
      <w:rPr>
        <w:rFonts w:ascii="Courier New" w:hAnsi="Courier New" w:cs="Courier New" w:hint="default"/>
      </w:rPr>
    </w:lvl>
    <w:lvl w:ilvl="5" w:tplc="10090005" w:tentative="1">
      <w:start w:val="1"/>
      <w:numFmt w:val="bullet"/>
      <w:lvlText w:val=""/>
      <w:lvlJc w:val="left"/>
      <w:pPr>
        <w:ind w:left="4005" w:hanging="360"/>
      </w:pPr>
      <w:rPr>
        <w:rFonts w:ascii="Wingdings" w:hAnsi="Wingdings" w:hint="default"/>
      </w:rPr>
    </w:lvl>
    <w:lvl w:ilvl="6" w:tplc="10090001" w:tentative="1">
      <w:start w:val="1"/>
      <w:numFmt w:val="bullet"/>
      <w:lvlText w:val=""/>
      <w:lvlJc w:val="left"/>
      <w:pPr>
        <w:ind w:left="4725" w:hanging="360"/>
      </w:pPr>
      <w:rPr>
        <w:rFonts w:ascii="Symbol" w:hAnsi="Symbol" w:hint="default"/>
      </w:rPr>
    </w:lvl>
    <w:lvl w:ilvl="7" w:tplc="10090003" w:tentative="1">
      <w:start w:val="1"/>
      <w:numFmt w:val="bullet"/>
      <w:lvlText w:val="o"/>
      <w:lvlJc w:val="left"/>
      <w:pPr>
        <w:ind w:left="5445" w:hanging="360"/>
      </w:pPr>
      <w:rPr>
        <w:rFonts w:ascii="Courier New" w:hAnsi="Courier New" w:cs="Courier New" w:hint="default"/>
      </w:rPr>
    </w:lvl>
    <w:lvl w:ilvl="8" w:tplc="10090005" w:tentative="1">
      <w:start w:val="1"/>
      <w:numFmt w:val="bullet"/>
      <w:lvlText w:val=""/>
      <w:lvlJc w:val="left"/>
      <w:pPr>
        <w:ind w:left="6165" w:hanging="360"/>
      </w:pPr>
      <w:rPr>
        <w:rFonts w:ascii="Wingdings" w:hAnsi="Wingdings" w:hint="default"/>
      </w:rPr>
    </w:lvl>
  </w:abstractNum>
  <w:abstractNum w:abstractNumId="22" w15:restartNumberingAfterBreak="0">
    <w:nsid w:val="542E2A27"/>
    <w:multiLevelType w:val="hybridMultilevel"/>
    <w:tmpl w:val="FBEE91EC"/>
    <w:lvl w:ilvl="0" w:tplc="BD5E4B5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582A13C0"/>
    <w:multiLevelType w:val="hybridMultilevel"/>
    <w:tmpl w:val="A746AFAE"/>
    <w:lvl w:ilvl="0" w:tplc="EB862D92">
      <w:start w:val="7"/>
      <w:numFmt w:val="bullet"/>
      <w:lvlText w:val="-"/>
      <w:lvlJc w:val="left"/>
      <w:pPr>
        <w:ind w:left="360" w:hanging="360"/>
      </w:pPr>
      <w:rPr>
        <w:rFonts w:ascii="Times New Roman" w:eastAsia="Times New Roman" w:hAnsi="Times New Roman" w:hint="default"/>
      </w:rPr>
    </w:lvl>
    <w:lvl w:ilvl="1" w:tplc="04090003" w:tentative="1">
      <w:start w:val="1"/>
      <w:numFmt w:val="bullet"/>
      <w:lvlText w:val=""/>
      <w:lvlJc w:val="left"/>
      <w:pPr>
        <w:ind w:left="960" w:hanging="480"/>
      </w:pPr>
      <w:rPr>
        <w:rFonts w:ascii="Wingdings" w:hAnsi="Wingdings" w:cs="Wingdings" w:hint="default"/>
      </w:rPr>
    </w:lvl>
    <w:lvl w:ilvl="2" w:tplc="04090005" w:tentative="1">
      <w:start w:val="1"/>
      <w:numFmt w:val="bullet"/>
      <w:lvlText w:val=""/>
      <w:lvlJc w:val="left"/>
      <w:pPr>
        <w:ind w:left="1440" w:hanging="480"/>
      </w:pPr>
      <w:rPr>
        <w:rFonts w:ascii="Wingdings" w:hAnsi="Wingdings" w:cs="Wingdings" w:hint="default"/>
      </w:rPr>
    </w:lvl>
    <w:lvl w:ilvl="3" w:tplc="04090001" w:tentative="1">
      <w:start w:val="1"/>
      <w:numFmt w:val="bullet"/>
      <w:lvlText w:val=""/>
      <w:lvlJc w:val="left"/>
      <w:pPr>
        <w:ind w:left="1920" w:hanging="480"/>
      </w:pPr>
      <w:rPr>
        <w:rFonts w:ascii="Wingdings" w:hAnsi="Wingdings" w:cs="Wingdings" w:hint="default"/>
      </w:rPr>
    </w:lvl>
    <w:lvl w:ilvl="4" w:tplc="04090003" w:tentative="1">
      <w:start w:val="1"/>
      <w:numFmt w:val="bullet"/>
      <w:lvlText w:val=""/>
      <w:lvlJc w:val="left"/>
      <w:pPr>
        <w:ind w:left="2400" w:hanging="480"/>
      </w:pPr>
      <w:rPr>
        <w:rFonts w:ascii="Wingdings" w:hAnsi="Wingdings" w:cs="Wingdings" w:hint="default"/>
      </w:rPr>
    </w:lvl>
    <w:lvl w:ilvl="5" w:tplc="04090005" w:tentative="1">
      <w:start w:val="1"/>
      <w:numFmt w:val="bullet"/>
      <w:lvlText w:val=""/>
      <w:lvlJc w:val="left"/>
      <w:pPr>
        <w:ind w:left="2880" w:hanging="480"/>
      </w:pPr>
      <w:rPr>
        <w:rFonts w:ascii="Wingdings" w:hAnsi="Wingdings" w:cs="Wingdings" w:hint="default"/>
      </w:rPr>
    </w:lvl>
    <w:lvl w:ilvl="6" w:tplc="04090001" w:tentative="1">
      <w:start w:val="1"/>
      <w:numFmt w:val="bullet"/>
      <w:lvlText w:val=""/>
      <w:lvlJc w:val="left"/>
      <w:pPr>
        <w:ind w:left="3360" w:hanging="480"/>
      </w:pPr>
      <w:rPr>
        <w:rFonts w:ascii="Wingdings" w:hAnsi="Wingdings" w:cs="Wingdings" w:hint="default"/>
      </w:rPr>
    </w:lvl>
    <w:lvl w:ilvl="7" w:tplc="04090003" w:tentative="1">
      <w:start w:val="1"/>
      <w:numFmt w:val="bullet"/>
      <w:lvlText w:val=""/>
      <w:lvlJc w:val="left"/>
      <w:pPr>
        <w:ind w:left="3840" w:hanging="480"/>
      </w:pPr>
      <w:rPr>
        <w:rFonts w:ascii="Wingdings" w:hAnsi="Wingdings" w:cs="Wingdings" w:hint="default"/>
      </w:rPr>
    </w:lvl>
    <w:lvl w:ilvl="8" w:tplc="04090005" w:tentative="1">
      <w:start w:val="1"/>
      <w:numFmt w:val="bullet"/>
      <w:lvlText w:val=""/>
      <w:lvlJc w:val="left"/>
      <w:pPr>
        <w:ind w:left="4320" w:hanging="480"/>
      </w:pPr>
      <w:rPr>
        <w:rFonts w:ascii="Wingdings" w:hAnsi="Wingdings" w:cs="Wingdings" w:hint="default"/>
      </w:rPr>
    </w:lvl>
  </w:abstractNum>
  <w:abstractNum w:abstractNumId="24" w15:restartNumberingAfterBreak="0">
    <w:nsid w:val="60B37735"/>
    <w:multiLevelType w:val="hybridMultilevel"/>
    <w:tmpl w:val="F182BBFA"/>
    <w:lvl w:ilvl="0" w:tplc="7DF80D64">
      <w:start w:val="15"/>
      <w:numFmt w:val="bullet"/>
      <w:lvlText w:val=""/>
      <w:lvlJc w:val="left"/>
      <w:pPr>
        <w:ind w:left="360" w:hanging="360"/>
      </w:pPr>
      <w:rPr>
        <w:rFonts w:ascii="Wingdings" w:eastAsia="Times New Roman" w:hAnsi="Wingdings" w:hint="default"/>
      </w:rPr>
    </w:lvl>
    <w:lvl w:ilvl="1" w:tplc="04090003" w:tentative="1">
      <w:start w:val="1"/>
      <w:numFmt w:val="bullet"/>
      <w:lvlText w:val=""/>
      <w:lvlJc w:val="left"/>
      <w:pPr>
        <w:ind w:left="960" w:hanging="480"/>
      </w:pPr>
      <w:rPr>
        <w:rFonts w:ascii="Wingdings" w:hAnsi="Wingdings" w:cs="Wingdings" w:hint="default"/>
      </w:rPr>
    </w:lvl>
    <w:lvl w:ilvl="2" w:tplc="04090005" w:tentative="1">
      <w:start w:val="1"/>
      <w:numFmt w:val="bullet"/>
      <w:lvlText w:val=""/>
      <w:lvlJc w:val="left"/>
      <w:pPr>
        <w:ind w:left="1440" w:hanging="480"/>
      </w:pPr>
      <w:rPr>
        <w:rFonts w:ascii="Wingdings" w:hAnsi="Wingdings" w:cs="Wingdings" w:hint="default"/>
      </w:rPr>
    </w:lvl>
    <w:lvl w:ilvl="3" w:tplc="04090001" w:tentative="1">
      <w:start w:val="1"/>
      <w:numFmt w:val="bullet"/>
      <w:lvlText w:val=""/>
      <w:lvlJc w:val="left"/>
      <w:pPr>
        <w:ind w:left="1920" w:hanging="480"/>
      </w:pPr>
      <w:rPr>
        <w:rFonts w:ascii="Wingdings" w:hAnsi="Wingdings" w:cs="Wingdings" w:hint="default"/>
      </w:rPr>
    </w:lvl>
    <w:lvl w:ilvl="4" w:tplc="04090003" w:tentative="1">
      <w:start w:val="1"/>
      <w:numFmt w:val="bullet"/>
      <w:lvlText w:val=""/>
      <w:lvlJc w:val="left"/>
      <w:pPr>
        <w:ind w:left="2400" w:hanging="480"/>
      </w:pPr>
      <w:rPr>
        <w:rFonts w:ascii="Wingdings" w:hAnsi="Wingdings" w:cs="Wingdings" w:hint="default"/>
      </w:rPr>
    </w:lvl>
    <w:lvl w:ilvl="5" w:tplc="04090005" w:tentative="1">
      <w:start w:val="1"/>
      <w:numFmt w:val="bullet"/>
      <w:lvlText w:val=""/>
      <w:lvlJc w:val="left"/>
      <w:pPr>
        <w:ind w:left="2880" w:hanging="480"/>
      </w:pPr>
      <w:rPr>
        <w:rFonts w:ascii="Wingdings" w:hAnsi="Wingdings" w:cs="Wingdings" w:hint="default"/>
      </w:rPr>
    </w:lvl>
    <w:lvl w:ilvl="6" w:tplc="04090001" w:tentative="1">
      <w:start w:val="1"/>
      <w:numFmt w:val="bullet"/>
      <w:lvlText w:val=""/>
      <w:lvlJc w:val="left"/>
      <w:pPr>
        <w:ind w:left="3360" w:hanging="480"/>
      </w:pPr>
      <w:rPr>
        <w:rFonts w:ascii="Wingdings" w:hAnsi="Wingdings" w:cs="Wingdings" w:hint="default"/>
      </w:rPr>
    </w:lvl>
    <w:lvl w:ilvl="7" w:tplc="04090003" w:tentative="1">
      <w:start w:val="1"/>
      <w:numFmt w:val="bullet"/>
      <w:lvlText w:val=""/>
      <w:lvlJc w:val="left"/>
      <w:pPr>
        <w:ind w:left="3840" w:hanging="480"/>
      </w:pPr>
      <w:rPr>
        <w:rFonts w:ascii="Wingdings" w:hAnsi="Wingdings" w:cs="Wingdings" w:hint="default"/>
      </w:rPr>
    </w:lvl>
    <w:lvl w:ilvl="8" w:tplc="04090005" w:tentative="1">
      <w:start w:val="1"/>
      <w:numFmt w:val="bullet"/>
      <w:lvlText w:val=""/>
      <w:lvlJc w:val="left"/>
      <w:pPr>
        <w:ind w:left="4320" w:hanging="480"/>
      </w:pPr>
      <w:rPr>
        <w:rFonts w:ascii="Wingdings" w:hAnsi="Wingdings" w:cs="Wingdings" w:hint="default"/>
      </w:rPr>
    </w:lvl>
  </w:abstractNum>
  <w:abstractNum w:abstractNumId="25" w15:restartNumberingAfterBreak="0">
    <w:nsid w:val="66B46081"/>
    <w:multiLevelType w:val="multilevel"/>
    <w:tmpl w:val="0F54820C"/>
    <w:lvl w:ilvl="0">
      <w:start w:val="1"/>
      <w:numFmt w:val="bullet"/>
      <w:lvlText w:val=""/>
      <w:lvlJc w:val="left"/>
      <w:pPr>
        <w:tabs>
          <w:tab w:val="num" w:pos="720"/>
        </w:tabs>
        <w:ind w:left="720" w:hanging="360"/>
      </w:pPr>
      <w:rPr>
        <w:rFonts w:ascii="Symbol" w:hAnsi="Symbol" w:cs="Symbol" w:hint="default"/>
        <w:sz w:val="20"/>
        <w:szCs w:val="20"/>
      </w:rPr>
    </w:lvl>
    <w:lvl w:ilvl="1" w:tentative="1">
      <w:start w:val="1"/>
      <w:numFmt w:val="bullet"/>
      <w:lvlText w:val="o"/>
      <w:lvlJc w:val="left"/>
      <w:pPr>
        <w:tabs>
          <w:tab w:val="num" w:pos="1440"/>
        </w:tabs>
        <w:ind w:left="1440" w:hanging="360"/>
      </w:pPr>
      <w:rPr>
        <w:rFonts w:ascii="Courier New" w:hAnsi="Courier New" w:cs="Courier New" w:hint="default"/>
        <w:sz w:val="20"/>
        <w:szCs w:val="20"/>
      </w:rPr>
    </w:lvl>
    <w:lvl w:ilvl="2" w:tentative="1">
      <w:start w:val="1"/>
      <w:numFmt w:val="bullet"/>
      <w:lvlText w:val=""/>
      <w:lvlJc w:val="left"/>
      <w:pPr>
        <w:tabs>
          <w:tab w:val="num" w:pos="2160"/>
        </w:tabs>
        <w:ind w:left="2160" w:hanging="360"/>
      </w:pPr>
      <w:rPr>
        <w:rFonts w:ascii="Wingdings" w:hAnsi="Wingdings" w:cs="Wingdings" w:hint="default"/>
        <w:sz w:val="20"/>
        <w:szCs w:val="20"/>
      </w:rPr>
    </w:lvl>
    <w:lvl w:ilvl="3" w:tentative="1">
      <w:start w:val="1"/>
      <w:numFmt w:val="bullet"/>
      <w:lvlText w:val=""/>
      <w:lvlJc w:val="left"/>
      <w:pPr>
        <w:tabs>
          <w:tab w:val="num" w:pos="2880"/>
        </w:tabs>
        <w:ind w:left="2880" w:hanging="360"/>
      </w:pPr>
      <w:rPr>
        <w:rFonts w:ascii="Wingdings" w:hAnsi="Wingdings" w:cs="Wingdings" w:hint="default"/>
        <w:sz w:val="20"/>
        <w:szCs w:val="20"/>
      </w:rPr>
    </w:lvl>
    <w:lvl w:ilvl="4" w:tentative="1">
      <w:start w:val="1"/>
      <w:numFmt w:val="bullet"/>
      <w:lvlText w:val=""/>
      <w:lvlJc w:val="left"/>
      <w:pPr>
        <w:tabs>
          <w:tab w:val="num" w:pos="3600"/>
        </w:tabs>
        <w:ind w:left="3600" w:hanging="360"/>
      </w:pPr>
      <w:rPr>
        <w:rFonts w:ascii="Wingdings" w:hAnsi="Wingdings" w:cs="Wingdings" w:hint="default"/>
        <w:sz w:val="20"/>
        <w:szCs w:val="20"/>
      </w:rPr>
    </w:lvl>
    <w:lvl w:ilvl="5" w:tentative="1">
      <w:start w:val="1"/>
      <w:numFmt w:val="bullet"/>
      <w:lvlText w:val=""/>
      <w:lvlJc w:val="left"/>
      <w:pPr>
        <w:tabs>
          <w:tab w:val="num" w:pos="4320"/>
        </w:tabs>
        <w:ind w:left="4320" w:hanging="360"/>
      </w:pPr>
      <w:rPr>
        <w:rFonts w:ascii="Wingdings" w:hAnsi="Wingdings" w:cs="Wingdings" w:hint="default"/>
        <w:sz w:val="20"/>
        <w:szCs w:val="20"/>
      </w:rPr>
    </w:lvl>
    <w:lvl w:ilvl="6" w:tentative="1">
      <w:start w:val="1"/>
      <w:numFmt w:val="bullet"/>
      <w:lvlText w:val=""/>
      <w:lvlJc w:val="left"/>
      <w:pPr>
        <w:tabs>
          <w:tab w:val="num" w:pos="5040"/>
        </w:tabs>
        <w:ind w:left="5040" w:hanging="360"/>
      </w:pPr>
      <w:rPr>
        <w:rFonts w:ascii="Wingdings" w:hAnsi="Wingdings" w:cs="Wingdings" w:hint="default"/>
        <w:sz w:val="20"/>
        <w:szCs w:val="20"/>
      </w:rPr>
    </w:lvl>
    <w:lvl w:ilvl="7" w:tentative="1">
      <w:start w:val="1"/>
      <w:numFmt w:val="bullet"/>
      <w:lvlText w:val=""/>
      <w:lvlJc w:val="left"/>
      <w:pPr>
        <w:tabs>
          <w:tab w:val="num" w:pos="5760"/>
        </w:tabs>
        <w:ind w:left="5760" w:hanging="360"/>
      </w:pPr>
      <w:rPr>
        <w:rFonts w:ascii="Wingdings" w:hAnsi="Wingdings" w:cs="Wingdings" w:hint="default"/>
        <w:sz w:val="20"/>
        <w:szCs w:val="20"/>
      </w:rPr>
    </w:lvl>
    <w:lvl w:ilvl="8" w:tentative="1">
      <w:start w:val="1"/>
      <w:numFmt w:val="bullet"/>
      <w:lvlText w:val=""/>
      <w:lvlJc w:val="left"/>
      <w:pPr>
        <w:tabs>
          <w:tab w:val="num" w:pos="6480"/>
        </w:tabs>
        <w:ind w:left="6480" w:hanging="360"/>
      </w:pPr>
      <w:rPr>
        <w:rFonts w:ascii="Wingdings" w:hAnsi="Wingdings" w:cs="Wingdings" w:hint="default"/>
        <w:sz w:val="20"/>
        <w:szCs w:val="20"/>
      </w:rPr>
    </w:lvl>
  </w:abstractNum>
  <w:abstractNum w:abstractNumId="26" w15:restartNumberingAfterBreak="0">
    <w:nsid w:val="71AF048E"/>
    <w:multiLevelType w:val="hybridMultilevel"/>
    <w:tmpl w:val="BD341B84"/>
    <w:lvl w:ilvl="0" w:tplc="1206B516">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7" w15:restartNumberingAfterBreak="0">
    <w:nsid w:val="7AEA4386"/>
    <w:multiLevelType w:val="multilevel"/>
    <w:tmpl w:val="0000000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14"/>
  </w:num>
  <w:num w:numId="12">
    <w:abstractNumId w:val="21"/>
  </w:num>
  <w:num w:numId="13">
    <w:abstractNumId w:val="13"/>
  </w:num>
  <w:num w:numId="14">
    <w:abstractNumId w:val="22"/>
  </w:num>
  <w:num w:numId="15">
    <w:abstractNumId w:val="23"/>
  </w:num>
  <w:num w:numId="16">
    <w:abstractNumId w:val="24"/>
  </w:num>
  <w:num w:numId="17">
    <w:abstractNumId w:val="17"/>
  </w:num>
  <w:num w:numId="18">
    <w:abstractNumId w:val="25"/>
  </w:num>
  <w:num w:numId="19">
    <w:abstractNumId w:val="12"/>
  </w:num>
  <w:num w:numId="20">
    <w:abstractNumId w:val="11"/>
  </w:num>
  <w:num w:numId="21">
    <w:abstractNumId w:val="26"/>
  </w:num>
  <w:num w:numId="22">
    <w:abstractNumId w:val="20"/>
  </w:num>
  <w:num w:numId="23">
    <w:abstractNumId w:val="27"/>
    <w:lvlOverride w:ilvl="0">
      <w:lvl w:ilvl="0">
        <w:start w:val="1"/>
        <w:numFmt w:val="decimal"/>
        <w:lvlText w:val="%1)"/>
        <w:lvlJc w:val="left"/>
      </w:lvl>
    </w:lvlOverride>
    <w:lvlOverride w:ilvl="1">
      <w:lvl w:ilvl="1">
        <w:start w:val="1"/>
        <w:numFmt w:val="lowerLetter"/>
        <w:lvlText w:val="%2)"/>
        <w:lvlJc w:val="left"/>
      </w:lvl>
    </w:lvlOverride>
    <w:lvlOverride w:ilvl="2">
      <w:lvl w:ilvl="2">
        <w:start w:val="1"/>
        <w:numFmt w:val="lowerRoman"/>
        <w:lvlText w:val="%3)"/>
        <w:lvlJc w:val="left"/>
      </w:lvl>
    </w:lvlOverride>
    <w:lvlOverride w:ilvl="3">
      <w:lvl w:ilvl="3">
        <w:start w:val="1"/>
        <w:numFmt w:val="decimal"/>
        <w:lvlText w:val="(%4)"/>
        <w:lvlJc w:val="left"/>
      </w:lvl>
    </w:lvlOverride>
    <w:lvlOverride w:ilvl="4">
      <w:lvl w:ilvl="4">
        <w:start w:val="1"/>
        <w:numFmt w:val="lowerLetter"/>
        <w:lvlText w:val="(%5)"/>
        <w:lvlJc w:val="left"/>
      </w:lvl>
    </w:lvlOverride>
    <w:lvlOverride w:ilvl="5">
      <w:lvl w:ilvl="5">
        <w:start w:val="1"/>
        <w:numFmt w:val="lowerRoman"/>
        <w:lvlText w:val="(%6)"/>
        <w:lvlJc w:val="left"/>
      </w:lvl>
    </w:lvlOverride>
    <w:lvlOverride w:ilvl="6">
      <w:lvl w:ilvl="6">
        <w:start w:val="1"/>
        <w:numFmt w:val="decimal"/>
        <w:lvlText w:val="%7."/>
        <w:lvlJc w:val="left"/>
      </w:lvl>
    </w:lvlOverride>
    <w:lvlOverride w:ilvl="7">
      <w:lvl w:ilvl="7">
        <w:start w:val="1"/>
        <w:numFmt w:val="lowerLetter"/>
        <w:lvlText w:val="%8."/>
        <w:lvlJc w:val="left"/>
      </w:lvl>
    </w:lvlOverride>
    <w:lvlOverride w:ilvl="8">
      <w:lvl w:ilvl="8">
        <w:start w:val="1"/>
        <w:numFmt w:val="lowerRoman"/>
        <w:lvlText w:val="%9."/>
        <w:lvlJc w:val="left"/>
      </w:lvl>
    </w:lvlOverride>
  </w:num>
  <w:num w:numId="24">
    <w:abstractNumId w:val="27"/>
    <w:lvlOverride w:ilvl="0">
      <w:lvl w:ilvl="0">
        <w:start w:val="1"/>
        <w:numFmt w:val="upperRoman"/>
        <w:lvlText w:val="%1."/>
        <w:lvlJc w:val="left"/>
      </w:lvl>
    </w:lvlOverride>
    <w:lvlOverride w:ilvl="1">
      <w:lvl w:ilvl="1">
        <w:start w:val="1"/>
        <w:numFmt w:val="upperLetter"/>
        <w:lvlText w:val="%2."/>
        <w:lvlJc w:val="left"/>
      </w:lvl>
    </w:lvlOverride>
    <w:lvlOverride w:ilvl="2">
      <w:lvl w:ilvl="2">
        <w:start w:val="1"/>
        <w:numFmt w:val="decimal"/>
        <w:lvlText w:val="%3."/>
        <w:lvlJc w:val="left"/>
      </w:lvl>
    </w:lvlOverride>
    <w:lvlOverride w:ilvl="3">
      <w:lvl w:ilvl="3">
        <w:start w:val="1"/>
        <w:numFmt w:val="lowerLetter"/>
        <w:lvlText w:val="%4)"/>
        <w:lvlJc w:val="left"/>
      </w:lvl>
    </w:lvlOverride>
    <w:lvlOverride w:ilvl="4">
      <w:lvl w:ilvl="4">
        <w:start w:val="1"/>
        <w:numFmt w:val="decimal"/>
        <w:lvlText w:val="(%5)"/>
        <w:lvlJc w:val="left"/>
      </w:lvl>
    </w:lvlOverride>
    <w:lvlOverride w:ilvl="5">
      <w:lvl w:ilvl="5">
        <w:start w:val="1"/>
        <w:numFmt w:val="lowerLetter"/>
        <w:lvlText w:val="(%6)"/>
        <w:lvlJc w:val="left"/>
      </w:lvl>
    </w:lvlOverride>
    <w:lvlOverride w:ilvl="6">
      <w:lvl w:ilvl="6">
        <w:start w:val="1"/>
        <w:numFmt w:val="lowerRoman"/>
        <w:lvlText w:val="(%7)"/>
        <w:lvlJc w:val="left"/>
      </w:lvl>
    </w:lvlOverride>
    <w:lvlOverride w:ilvl="7">
      <w:lvl w:ilvl="7">
        <w:start w:val="1"/>
        <w:numFmt w:val="lowerLetter"/>
        <w:lvlText w:val="(%8)"/>
        <w:lvlJc w:val="left"/>
      </w:lvl>
    </w:lvlOverride>
    <w:lvlOverride w:ilvl="8">
      <w:lvl w:ilvl="8">
        <w:start w:val="1"/>
        <w:numFmt w:val="lowerRoman"/>
        <w:lvlText w:val="(%9)"/>
        <w:lvlJc w:val="left"/>
      </w:lvl>
    </w:lvlOverride>
  </w:num>
  <w:num w:numId="25">
    <w:abstractNumId w:val="27"/>
    <w:lvlOverride w:ilvl="0">
      <w:lvl w:ilvl="0">
        <w:start w:val="1"/>
        <w:numFmt w:val="decimal"/>
        <w:lvlText w:val="%1."/>
        <w:lvlJc w:val="left"/>
      </w:lvl>
    </w:lvlOverride>
    <w:lvlOverride w:ilvl="1">
      <w:lvl w:ilvl="1">
        <w:start w:val="1"/>
        <w:numFmt w:val="decimal"/>
        <w:lvlText w:val="%1.%2."/>
        <w:lvlJc w:val="left"/>
      </w:lvl>
    </w:lvlOverride>
    <w:lvlOverride w:ilvl="2">
      <w:lvl w:ilvl="2">
        <w:start w:val="1"/>
        <w:numFmt w:val="decimal"/>
        <w:lvlText w:val="%1.%2.%3."/>
        <w:lvlJc w:val="left"/>
      </w:lvl>
    </w:lvlOverride>
    <w:lvlOverride w:ilvl="3">
      <w:lvl w:ilvl="3">
        <w:start w:val="1"/>
        <w:numFmt w:val="decimal"/>
        <w:lvlText w:val="%1.%2.%3.%4."/>
        <w:lvlJc w:val="left"/>
      </w:lvl>
    </w:lvlOverride>
    <w:lvlOverride w:ilvl="4">
      <w:lvl w:ilvl="4">
        <w:start w:val="1"/>
        <w:numFmt w:val="decimal"/>
        <w:lvlText w:val="%1.%2.%3.%4.%5."/>
        <w:lvlJc w:val="left"/>
      </w:lvl>
    </w:lvlOverride>
    <w:lvlOverride w:ilvl="5">
      <w:lvl w:ilvl="5">
        <w:start w:val="1"/>
        <w:numFmt w:val="decimal"/>
        <w:lvlText w:val="%1.%2.%3.%4.%5.%6."/>
        <w:lvlJc w:val="left"/>
      </w:lvl>
    </w:lvlOverride>
    <w:lvlOverride w:ilvl="6">
      <w:lvl w:ilvl="6">
        <w:start w:val="1"/>
        <w:numFmt w:val="decimal"/>
        <w:lvlText w:val="%1.%2.%3.%4.%5.%6.%7."/>
        <w:lvlJc w:val="left"/>
      </w:lvl>
    </w:lvlOverride>
    <w:lvlOverride w:ilvl="7">
      <w:lvl w:ilvl="7">
        <w:start w:val="1"/>
        <w:numFmt w:val="decimal"/>
        <w:lvlText w:val="%1.%2.%3.%4.%5.%6.%7.%8."/>
        <w:lvlJc w:val="left"/>
      </w:lvl>
    </w:lvlOverride>
    <w:lvlOverride w:ilvl="8">
      <w:lvl w:ilvl="8">
        <w:start w:val="1"/>
        <w:numFmt w:val="decimal"/>
        <w:lvlText w:val="%1.%2.%3.%4.%5.%6.%7.%8.%9."/>
        <w:lvlJc w:val="left"/>
      </w:lvl>
    </w:lvlOverride>
  </w:num>
  <w:num w:numId="26">
    <w:abstractNumId w:val="15"/>
  </w:num>
  <w:num w:numId="27">
    <w:abstractNumId w:val="19"/>
  </w:num>
  <w:num w:numId="28">
    <w:abstractNumId w:val="18"/>
  </w:num>
  <w:num w:numId="29">
    <w:abstractNumId w:val="16"/>
  </w:num>
  <w:num w:numId="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1"/>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8193"/>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4DC4"/>
    <w:rsid w:val="0000085A"/>
    <w:rsid w:val="00002A46"/>
    <w:rsid w:val="00002A5E"/>
    <w:rsid w:val="00006E9D"/>
    <w:rsid w:val="00012556"/>
    <w:rsid w:val="00013360"/>
    <w:rsid w:val="000216CE"/>
    <w:rsid w:val="00025DC7"/>
    <w:rsid w:val="00026486"/>
    <w:rsid w:val="0002686C"/>
    <w:rsid w:val="000404DA"/>
    <w:rsid w:val="00044ECC"/>
    <w:rsid w:val="000531D3"/>
    <w:rsid w:val="0005646B"/>
    <w:rsid w:val="00063F30"/>
    <w:rsid w:val="00065F08"/>
    <w:rsid w:val="0008102D"/>
    <w:rsid w:val="00091591"/>
    <w:rsid w:val="00094C0E"/>
    <w:rsid w:val="000B5A0F"/>
    <w:rsid w:val="000C3479"/>
    <w:rsid w:val="000E634B"/>
    <w:rsid w:val="000F0C22"/>
    <w:rsid w:val="000F27E9"/>
    <w:rsid w:val="000F6B09"/>
    <w:rsid w:val="000F6FDC"/>
    <w:rsid w:val="001012F2"/>
    <w:rsid w:val="00104567"/>
    <w:rsid w:val="00127038"/>
    <w:rsid w:val="0012732D"/>
    <w:rsid w:val="00130B37"/>
    <w:rsid w:val="00154FC9"/>
    <w:rsid w:val="0018140F"/>
    <w:rsid w:val="0019106C"/>
    <w:rsid w:val="0019241A"/>
    <w:rsid w:val="00194F1C"/>
    <w:rsid w:val="001A0000"/>
    <w:rsid w:val="001A5335"/>
    <w:rsid w:val="001A752D"/>
    <w:rsid w:val="001A7837"/>
    <w:rsid w:val="001B5C5D"/>
    <w:rsid w:val="001C5BC1"/>
    <w:rsid w:val="001D7AC4"/>
    <w:rsid w:val="001E1063"/>
    <w:rsid w:val="001E1F5E"/>
    <w:rsid w:val="00203AA1"/>
    <w:rsid w:val="00213E98"/>
    <w:rsid w:val="00223301"/>
    <w:rsid w:val="002315FB"/>
    <w:rsid w:val="002321BA"/>
    <w:rsid w:val="00250D4F"/>
    <w:rsid w:val="00252065"/>
    <w:rsid w:val="002640B3"/>
    <w:rsid w:val="00264216"/>
    <w:rsid w:val="0029579A"/>
    <w:rsid w:val="002A0E99"/>
    <w:rsid w:val="002C6DC8"/>
    <w:rsid w:val="002D0BDF"/>
    <w:rsid w:val="002D1D21"/>
    <w:rsid w:val="002E21B6"/>
    <w:rsid w:val="002E32F0"/>
    <w:rsid w:val="002F460C"/>
    <w:rsid w:val="002F48D6"/>
    <w:rsid w:val="002F55DE"/>
    <w:rsid w:val="002F70D0"/>
    <w:rsid w:val="00303905"/>
    <w:rsid w:val="00321623"/>
    <w:rsid w:val="00343565"/>
    <w:rsid w:val="00343E05"/>
    <w:rsid w:val="0034742F"/>
    <w:rsid w:val="00354899"/>
    <w:rsid w:val="00355FD6"/>
    <w:rsid w:val="00361C8E"/>
    <w:rsid w:val="00364A5C"/>
    <w:rsid w:val="00373FB1"/>
    <w:rsid w:val="003929C0"/>
    <w:rsid w:val="003A7E2B"/>
    <w:rsid w:val="003B07FE"/>
    <w:rsid w:val="003B30D8"/>
    <w:rsid w:val="003B7EF2"/>
    <w:rsid w:val="003B7F4D"/>
    <w:rsid w:val="003C3FA4"/>
    <w:rsid w:val="003F2B0C"/>
    <w:rsid w:val="003F4521"/>
    <w:rsid w:val="00417B2B"/>
    <w:rsid w:val="004221E4"/>
    <w:rsid w:val="00425979"/>
    <w:rsid w:val="00425A51"/>
    <w:rsid w:val="00431F66"/>
    <w:rsid w:val="00433944"/>
    <w:rsid w:val="00463FCD"/>
    <w:rsid w:val="00471088"/>
    <w:rsid w:val="00483AF9"/>
    <w:rsid w:val="0048443B"/>
    <w:rsid w:val="004A30D1"/>
    <w:rsid w:val="004A6F79"/>
    <w:rsid w:val="004B1CCB"/>
    <w:rsid w:val="004B62F1"/>
    <w:rsid w:val="004C16A9"/>
    <w:rsid w:val="004D09F4"/>
    <w:rsid w:val="004D73A5"/>
    <w:rsid w:val="0050562B"/>
    <w:rsid w:val="005228A5"/>
    <w:rsid w:val="00532CF5"/>
    <w:rsid w:val="00536A67"/>
    <w:rsid w:val="00550CD2"/>
    <w:rsid w:val="005528CB"/>
    <w:rsid w:val="005539D2"/>
    <w:rsid w:val="00556932"/>
    <w:rsid w:val="00557640"/>
    <w:rsid w:val="0056597A"/>
    <w:rsid w:val="00566771"/>
    <w:rsid w:val="00581E2E"/>
    <w:rsid w:val="00584F15"/>
    <w:rsid w:val="00593722"/>
    <w:rsid w:val="005947FA"/>
    <w:rsid w:val="005C3768"/>
    <w:rsid w:val="005E1F8E"/>
    <w:rsid w:val="005E6790"/>
    <w:rsid w:val="006163F7"/>
    <w:rsid w:val="006259FA"/>
    <w:rsid w:val="00632AA5"/>
    <w:rsid w:val="00652606"/>
    <w:rsid w:val="0066364F"/>
    <w:rsid w:val="0067571B"/>
    <w:rsid w:val="00682754"/>
    <w:rsid w:val="006A07CF"/>
    <w:rsid w:val="006A1A3E"/>
    <w:rsid w:val="006A3C2E"/>
    <w:rsid w:val="006A58A9"/>
    <w:rsid w:val="006A606D"/>
    <w:rsid w:val="006B6C60"/>
    <w:rsid w:val="006B7F7A"/>
    <w:rsid w:val="006C0371"/>
    <w:rsid w:val="006C08B6"/>
    <w:rsid w:val="006C0B1A"/>
    <w:rsid w:val="006C4384"/>
    <w:rsid w:val="006C6065"/>
    <w:rsid w:val="006C7F9F"/>
    <w:rsid w:val="006E2F6D"/>
    <w:rsid w:val="006E58F6"/>
    <w:rsid w:val="006E77E1"/>
    <w:rsid w:val="006F09DE"/>
    <w:rsid w:val="006F0B24"/>
    <w:rsid w:val="006F131D"/>
    <w:rsid w:val="00743B3A"/>
    <w:rsid w:val="00752BCD"/>
    <w:rsid w:val="00755772"/>
    <w:rsid w:val="00757830"/>
    <w:rsid w:val="00762A26"/>
    <w:rsid w:val="007641B1"/>
    <w:rsid w:val="00766DA1"/>
    <w:rsid w:val="007866A6"/>
    <w:rsid w:val="007A130D"/>
    <w:rsid w:val="007A6156"/>
    <w:rsid w:val="007A69C8"/>
    <w:rsid w:val="007B326F"/>
    <w:rsid w:val="007B5CC2"/>
    <w:rsid w:val="007C2B52"/>
    <w:rsid w:val="007D4102"/>
    <w:rsid w:val="007E5921"/>
    <w:rsid w:val="00820790"/>
    <w:rsid w:val="00821FFC"/>
    <w:rsid w:val="008271CA"/>
    <w:rsid w:val="008359FD"/>
    <w:rsid w:val="008467D5"/>
    <w:rsid w:val="00854F09"/>
    <w:rsid w:val="00856D9F"/>
    <w:rsid w:val="008575B3"/>
    <w:rsid w:val="00865F81"/>
    <w:rsid w:val="00866F6D"/>
    <w:rsid w:val="00883DAC"/>
    <w:rsid w:val="008A1A49"/>
    <w:rsid w:val="008A4DC4"/>
    <w:rsid w:val="008E64D0"/>
    <w:rsid w:val="008F1F08"/>
    <w:rsid w:val="009012E9"/>
    <w:rsid w:val="009066B2"/>
    <w:rsid w:val="009067A4"/>
    <w:rsid w:val="0090722E"/>
    <w:rsid w:val="0092068A"/>
    <w:rsid w:val="0092179A"/>
    <w:rsid w:val="009340DB"/>
    <w:rsid w:val="0097001B"/>
    <w:rsid w:val="00972498"/>
    <w:rsid w:val="00974CC6"/>
    <w:rsid w:val="00976355"/>
    <w:rsid w:val="00976AD4"/>
    <w:rsid w:val="009854A0"/>
    <w:rsid w:val="00990210"/>
    <w:rsid w:val="009A312F"/>
    <w:rsid w:val="009A5348"/>
    <w:rsid w:val="009A67BB"/>
    <w:rsid w:val="009C76D5"/>
    <w:rsid w:val="009F7843"/>
    <w:rsid w:val="009F7AA4"/>
    <w:rsid w:val="00A30FA9"/>
    <w:rsid w:val="00A559DB"/>
    <w:rsid w:val="00A60826"/>
    <w:rsid w:val="00A61EF1"/>
    <w:rsid w:val="00AB0D0B"/>
    <w:rsid w:val="00AB1F4A"/>
    <w:rsid w:val="00AB5C20"/>
    <w:rsid w:val="00AC2EC0"/>
    <w:rsid w:val="00AE5086"/>
    <w:rsid w:val="00AF35FC"/>
    <w:rsid w:val="00B01A5C"/>
    <w:rsid w:val="00B03639"/>
    <w:rsid w:val="00B05588"/>
    <w:rsid w:val="00B0652A"/>
    <w:rsid w:val="00B113C2"/>
    <w:rsid w:val="00B22EB8"/>
    <w:rsid w:val="00B23E96"/>
    <w:rsid w:val="00B27FCD"/>
    <w:rsid w:val="00B3757D"/>
    <w:rsid w:val="00B407EC"/>
    <w:rsid w:val="00B40937"/>
    <w:rsid w:val="00B423EF"/>
    <w:rsid w:val="00B42C79"/>
    <w:rsid w:val="00B4328A"/>
    <w:rsid w:val="00B453DE"/>
    <w:rsid w:val="00B4742F"/>
    <w:rsid w:val="00B6441E"/>
    <w:rsid w:val="00B73111"/>
    <w:rsid w:val="00B901F9"/>
    <w:rsid w:val="00B92DCC"/>
    <w:rsid w:val="00BA29F5"/>
    <w:rsid w:val="00BB7096"/>
    <w:rsid w:val="00BD6EFB"/>
    <w:rsid w:val="00BE4B55"/>
    <w:rsid w:val="00C15BE2"/>
    <w:rsid w:val="00C22219"/>
    <w:rsid w:val="00C3447F"/>
    <w:rsid w:val="00C36D61"/>
    <w:rsid w:val="00C44843"/>
    <w:rsid w:val="00C62B32"/>
    <w:rsid w:val="00C62CE0"/>
    <w:rsid w:val="00C802AF"/>
    <w:rsid w:val="00C81491"/>
    <w:rsid w:val="00C81676"/>
    <w:rsid w:val="00C824D8"/>
    <w:rsid w:val="00C92CC4"/>
    <w:rsid w:val="00C96C60"/>
    <w:rsid w:val="00CA0AFB"/>
    <w:rsid w:val="00CA16EB"/>
    <w:rsid w:val="00CA2CE1"/>
    <w:rsid w:val="00CA3976"/>
    <w:rsid w:val="00CA65D2"/>
    <w:rsid w:val="00CA757B"/>
    <w:rsid w:val="00CB67EE"/>
    <w:rsid w:val="00CC1787"/>
    <w:rsid w:val="00CC182C"/>
    <w:rsid w:val="00CD0824"/>
    <w:rsid w:val="00CD2908"/>
    <w:rsid w:val="00CD36ED"/>
    <w:rsid w:val="00D00FCE"/>
    <w:rsid w:val="00D03A82"/>
    <w:rsid w:val="00D05398"/>
    <w:rsid w:val="00D056EC"/>
    <w:rsid w:val="00D10312"/>
    <w:rsid w:val="00D13F28"/>
    <w:rsid w:val="00D15344"/>
    <w:rsid w:val="00D31BEC"/>
    <w:rsid w:val="00D63150"/>
    <w:rsid w:val="00D64A32"/>
    <w:rsid w:val="00D64EFC"/>
    <w:rsid w:val="00D75295"/>
    <w:rsid w:val="00D76CE9"/>
    <w:rsid w:val="00D97F12"/>
    <w:rsid w:val="00DB1D79"/>
    <w:rsid w:val="00DB3496"/>
    <w:rsid w:val="00DB42E7"/>
    <w:rsid w:val="00DC16A8"/>
    <w:rsid w:val="00DC6257"/>
    <w:rsid w:val="00DD523F"/>
    <w:rsid w:val="00DE631D"/>
    <w:rsid w:val="00DF32C2"/>
    <w:rsid w:val="00E12ED0"/>
    <w:rsid w:val="00E33BC1"/>
    <w:rsid w:val="00E471A7"/>
    <w:rsid w:val="00E5158A"/>
    <w:rsid w:val="00E635CF"/>
    <w:rsid w:val="00E66BBC"/>
    <w:rsid w:val="00E777C9"/>
    <w:rsid w:val="00E810F0"/>
    <w:rsid w:val="00E90302"/>
    <w:rsid w:val="00EA0AD2"/>
    <w:rsid w:val="00EB5410"/>
    <w:rsid w:val="00EC6E0A"/>
    <w:rsid w:val="00ED28BC"/>
    <w:rsid w:val="00ED29DC"/>
    <w:rsid w:val="00ED4E18"/>
    <w:rsid w:val="00EE1F37"/>
    <w:rsid w:val="00EE47A5"/>
    <w:rsid w:val="00EF62C4"/>
    <w:rsid w:val="00F0159C"/>
    <w:rsid w:val="00F105B7"/>
    <w:rsid w:val="00F17A21"/>
    <w:rsid w:val="00F217CE"/>
    <w:rsid w:val="00F25CA1"/>
    <w:rsid w:val="00F41BD0"/>
    <w:rsid w:val="00F50E91"/>
    <w:rsid w:val="00F53EBB"/>
    <w:rsid w:val="00F57D29"/>
    <w:rsid w:val="00F613B6"/>
    <w:rsid w:val="00F71C0B"/>
    <w:rsid w:val="00F848F8"/>
    <w:rsid w:val="00F914B9"/>
    <w:rsid w:val="00F91F40"/>
    <w:rsid w:val="00F92A99"/>
    <w:rsid w:val="00F96201"/>
    <w:rsid w:val="00FA6758"/>
    <w:rsid w:val="00FC30E9"/>
    <w:rsid w:val="00FC35A3"/>
    <w:rsid w:val="00FC4127"/>
    <w:rsid w:val="00FD0B18"/>
    <w:rsid w:val="00FD0F82"/>
    <w:rsid w:val="00FD55C9"/>
    <w:rsid w:val="00FE714F"/>
    <w:rsid w:val="00FE7869"/>
    <w:rsid w:val="00FF59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48DA9F06"/>
  <w15:docId w15:val="{7071ABD9-7F5A-4FF8-9CF4-511B24FB9C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6259FA"/>
    <w:pPr>
      <w:spacing w:after="0" w:line="240" w:lineRule="auto"/>
    </w:pPr>
    <w:rPr>
      <w:rFonts w:ascii="Times New Roman" w:eastAsia="Times New Roman" w:hAnsi="Times New Roman" w:cs="Times New Roman"/>
      <w:sz w:val="20"/>
      <w:szCs w:val="20"/>
      <w:lang w:val="en-GB"/>
    </w:rPr>
  </w:style>
  <w:style w:type="paragraph" w:styleId="Heading6">
    <w:name w:val="heading 6"/>
    <w:basedOn w:val="Normal"/>
    <w:next w:val="Normal"/>
    <w:link w:val="Heading6Char"/>
    <w:uiPriority w:val="9"/>
    <w:semiHidden/>
    <w:unhideWhenUsed/>
    <w:qFormat/>
    <w:rsid w:val="00B23E96"/>
    <w:pPr>
      <w:spacing w:before="240" w:after="60"/>
      <w:outlineLvl w:val="5"/>
    </w:pPr>
    <w:rPr>
      <w:rFonts w:asciiTheme="minorHAnsi" w:eastAsiaTheme="minorHAnsi" w:hAnsiTheme="minorHAnsi"/>
      <w:b/>
      <w:bCs/>
      <w:sz w:val="22"/>
      <w:szCs w:val="22"/>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467D5"/>
    <w:rPr>
      <w:rFonts w:ascii="Tahoma" w:hAnsi="Tahoma" w:cs="Tahoma"/>
      <w:sz w:val="16"/>
      <w:szCs w:val="16"/>
    </w:rPr>
  </w:style>
  <w:style w:type="character" w:customStyle="1" w:styleId="BalloonTextChar">
    <w:name w:val="Balloon Text Char"/>
    <w:basedOn w:val="DefaultParagraphFont"/>
    <w:link w:val="BalloonText"/>
    <w:uiPriority w:val="99"/>
    <w:semiHidden/>
    <w:rsid w:val="008467D5"/>
    <w:rPr>
      <w:rFonts w:ascii="Tahoma" w:hAnsi="Tahoma" w:cs="Tahoma"/>
      <w:sz w:val="16"/>
      <w:szCs w:val="16"/>
    </w:rPr>
  </w:style>
  <w:style w:type="paragraph" w:customStyle="1" w:styleId="MainTitle">
    <w:name w:val="MainTitle"/>
    <w:basedOn w:val="Normal"/>
    <w:link w:val="MainTitleChar"/>
    <w:uiPriority w:val="99"/>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uiPriority w:val="99"/>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2E32F0"/>
    <w:rPr>
      <w:i/>
      <w:u w:val="none"/>
    </w:rPr>
  </w:style>
  <w:style w:type="character" w:customStyle="1" w:styleId="Casehead4Char">
    <w:name w:val="Casehead 4 Char"/>
    <w:basedOn w:val="Casehead3Char"/>
    <w:link w:val="Casehead4"/>
    <w:rsid w:val="002E32F0"/>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iPriority w:val="99"/>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rsid w:val="006C0B1A"/>
    <w:rPr>
      <w:vertAlign w:val="superscript"/>
    </w:rPr>
  </w:style>
  <w:style w:type="paragraph" w:customStyle="1" w:styleId="Footnote">
    <w:name w:val="Footnote"/>
    <w:basedOn w:val="FootnoteText"/>
    <w:link w:val="FootnoteChar"/>
    <w:qFormat/>
    <w:rsid w:val="00343565"/>
    <w:pPr>
      <w:jc w:val="both"/>
    </w:pPr>
    <w:rPr>
      <w:rFonts w:ascii="Arial" w:hAnsi="Arial" w:cs="Arial"/>
      <w:sz w:val="17"/>
      <w:szCs w:val="17"/>
    </w:rPr>
  </w:style>
  <w:style w:type="character" w:customStyle="1" w:styleId="FootnoteChar">
    <w:name w:val="Footnote Char"/>
    <w:basedOn w:val="FootnoteTextChar"/>
    <w:link w:val="Footnote"/>
    <w:rsid w:val="00343565"/>
    <w:rPr>
      <w:rFonts w:ascii="Arial" w:eastAsia="Times New Roman" w:hAnsi="Arial" w:cs="Arial"/>
      <w:sz w:val="17"/>
      <w:szCs w:val="17"/>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iPriority w:val="99"/>
    <w:unhideWhenUsed/>
    <w:rsid w:val="00F105B7"/>
    <w:pPr>
      <w:tabs>
        <w:tab w:val="center" w:pos="4680"/>
        <w:tab w:val="right" w:pos="9360"/>
      </w:tabs>
    </w:pPr>
  </w:style>
  <w:style w:type="character" w:customStyle="1" w:styleId="HeaderChar">
    <w:name w:val="Header Char"/>
    <w:basedOn w:val="DefaultParagraphFont"/>
    <w:link w:val="Header"/>
    <w:uiPriority w:val="99"/>
    <w:rsid w:val="00F105B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iPriority w:val="99"/>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rPr>
  </w:style>
  <w:style w:type="character" w:styleId="CommentReference">
    <w:name w:val="annotation reference"/>
    <w:uiPriority w:val="99"/>
    <w:semiHidden/>
    <w:unhideWhenUsed/>
    <w:rsid w:val="009A5348"/>
    <w:rPr>
      <w:sz w:val="16"/>
      <w:szCs w:val="16"/>
    </w:rPr>
  </w:style>
  <w:style w:type="paragraph" w:styleId="CommentText">
    <w:name w:val="annotation text"/>
    <w:basedOn w:val="Normal"/>
    <w:link w:val="CommentTextChar"/>
    <w:unhideWhenUsed/>
    <w:rsid w:val="009A5348"/>
  </w:style>
  <w:style w:type="character" w:customStyle="1" w:styleId="CommentTextChar">
    <w:name w:val="Comment Text Char"/>
    <w:basedOn w:val="DefaultParagraphFont"/>
    <w:link w:val="CommentText"/>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A5348"/>
    <w:rPr>
      <w:b/>
      <w:bCs/>
    </w:rPr>
  </w:style>
  <w:style w:type="character" w:customStyle="1" w:styleId="CommentSubjectChar">
    <w:name w:val="Comment Subject Char"/>
    <w:basedOn w:val="CommentTextChar"/>
    <w:link w:val="CommentSubject"/>
    <w:uiPriority w:val="99"/>
    <w:semiHidden/>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uiPriority w:val="99"/>
    <w:rsid w:val="009A5348"/>
    <w:pPr>
      <w:tabs>
        <w:tab w:val="left" w:pos="-1440"/>
        <w:tab w:val="left" w:pos="-720"/>
        <w:tab w:val="left" w:pos="1"/>
        <w:tab w:val="right" w:pos="9000"/>
      </w:tabs>
      <w:jc w:val="both"/>
    </w:pPr>
    <w:rPr>
      <w:rFonts w:ascii="Arial" w:hAnsi="Arial" w:cs="Arial"/>
      <w:i/>
      <w:iCs/>
      <w:sz w:val="17"/>
      <w:szCs w:val="17"/>
    </w:rPr>
  </w:style>
  <w:style w:type="paragraph" w:styleId="NormalWeb">
    <w:name w:val="Normal (Web)"/>
    <w:basedOn w:val="Normal"/>
    <w:uiPriority w:val="99"/>
    <w:semiHidden/>
    <w:rsid w:val="00FD0F82"/>
    <w:pPr>
      <w:spacing w:before="100" w:beforeAutospacing="1" w:after="100" w:afterAutospacing="1"/>
    </w:pPr>
    <w:rPr>
      <w:rFonts w:ascii="PMingLiU" w:eastAsiaTheme="minorEastAsia" w:hAnsi="PMingLiU" w:cs="PMingLiU"/>
      <w:sz w:val="24"/>
      <w:szCs w:val="24"/>
      <w:lang w:eastAsia="zh-TW"/>
    </w:rPr>
  </w:style>
  <w:style w:type="numbering" w:customStyle="1" w:styleId="NoList1">
    <w:name w:val="No List1"/>
    <w:next w:val="NoList"/>
    <w:uiPriority w:val="99"/>
    <w:semiHidden/>
    <w:unhideWhenUsed/>
    <w:rsid w:val="00FD0F82"/>
  </w:style>
  <w:style w:type="table" w:styleId="TableGrid">
    <w:name w:val="Table Grid"/>
    <w:basedOn w:val="TableNormal"/>
    <w:uiPriority w:val="59"/>
    <w:rsid w:val="00FD0F82"/>
    <w:pPr>
      <w:spacing w:after="0" w:line="240" w:lineRule="auto"/>
    </w:pPr>
    <w:rPr>
      <w:rFonts w:ascii="Calibri" w:eastAsiaTheme="minorEastAsia" w:hAnsi="Calibri" w:cs="Calibri"/>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rsid w:val="00FD0F82"/>
    <w:rPr>
      <w:rFonts w:ascii="Consolas" w:eastAsiaTheme="minorEastAsia" w:hAnsi="Consolas" w:cs="Consolas"/>
      <w:sz w:val="21"/>
      <w:szCs w:val="21"/>
      <w:lang w:eastAsia="zh-CN"/>
    </w:rPr>
  </w:style>
  <w:style w:type="character" w:customStyle="1" w:styleId="PlainTextChar">
    <w:name w:val="Plain Text Char"/>
    <w:basedOn w:val="DefaultParagraphFont"/>
    <w:link w:val="PlainText"/>
    <w:uiPriority w:val="99"/>
    <w:rsid w:val="00FD0F82"/>
    <w:rPr>
      <w:rFonts w:ascii="Consolas" w:eastAsiaTheme="minorEastAsia" w:hAnsi="Consolas" w:cs="Consolas"/>
      <w:sz w:val="21"/>
      <w:szCs w:val="21"/>
      <w:lang w:eastAsia="zh-CN"/>
    </w:rPr>
  </w:style>
  <w:style w:type="character" w:styleId="Emphasis">
    <w:name w:val="Emphasis"/>
    <w:basedOn w:val="DefaultParagraphFont"/>
    <w:uiPriority w:val="99"/>
    <w:qFormat/>
    <w:rsid w:val="00FD0F82"/>
    <w:rPr>
      <w:i/>
      <w:iCs/>
    </w:rPr>
  </w:style>
  <w:style w:type="character" w:styleId="Strong">
    <w:name w:val="Strong"/>
    <w:basedOn w:val="DefaultParagraphFont"/>
    <w:uiPriority w:val="99"/>
    <w:qFormat/>
    <w:rsid w:val="00FD0F82"/>
    <w:rPr>
      <w:b/>
      <w:bCs/>
    </w:rPr>
  </w:style>
  <w:style w:type="character" w:customStyle="1" w:styleId="Title1">
    <w:name w:val="Title1"/>
    <w:basedOn w:val="DefaultParagraphFont"/>
    <w:uiPriority w:val="99"/>
    <w:rsid w:val="00FD0F82"/>
  </w:style>
  <w:style w:type="paragraph" w:styleId="Revision">
    <w:name w:val="Revision"/>
    <w:hidden/>
    <w:uiPriority w:val="99"/>
    <w:semiHidden/>
    <w:rsid w:val="00FD0F82"/>
    <w:pPr>
      <w:spacing w:after="0" w:line="240" w:lineRule="auto"/>
    </w:pPr>
    <w:rPr>
      <w:rFonts w:ascii="Calibri" w:eastAsiaTheme="minorEastAsia" w:hAnsi="Calibri" w:cs="Calibri"/>
      <w:lang w:eastAsia="zh-CN"/>
    </w:rPr>
  </w:style>
  <w:style w:type="character" w:customStyle="1" w:styleId="apple-converted-space">
    <w:name w:val="apple-converted-space"/>
    <w:basedOn w:val="DefaultParagraphFont"/>
    <w:rsid w:val="00FD0F82"/>
  </w:style>
  <w:style w:type="character" w:customStyle="1" w:styleId="apple-style-span">
    <w:name w:val="apple-style-span"/>
    <w:basedOn w:val="DefaultParagraphFont"/>
    <w:rsid w:val="00682754"/>
    <w:rPr>
      <w:rFonts w:ascii="Times New Roman" w:hAnsi="Times New Roman"/>
      <w:caps w:val="0"/>
      <w:smallCaps w:val="0"/>
      <w:strike w:val="0"/>
      <w:dstrike w:val="0"/>
      <w:vanish w:val="0"/>
      <w:sz w:val="22"/>
      <w:vertAlign w:val="baseline"/>
    </w:rPr>
  </w:style>
  <w:style w:type="paragraph" w:styleId="EndnoteText">
    <w:name w:val="endnote text"/>
    <w:basedOn w:val="Normal"/>
    <w:link w:val="EndnoteTextChar"/>
    <w:uiPriority w:val="99"/>
    <w:semiHidden/>
    <w:unhideWhenUsed/>
    <w:rsid w:val="00B4742F"/>
  </w:style>
  <w:style w:type="character" w:customStyle="1" w:styleId="EndnoteTextChar">
    <w:name w:val="Endnote Text Char"/>
    <w:basedOn w:val="DefaultParagraphFont"/>
    <w:link w:val="EndnoteText"/>
    <w:uiPriority w:val="99"/>
    <w:semiHidden/>
    <w:rsid w:val="00B4742F"/>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B4742F"/>
    <w:rPr>
      <w:vertAlign w:val="superscript"/>
    </w:rPr>
  </w:style>
  <w:style w:type="character" w:customStyle="1" w:styleId="Heading6Char">
    <w:name w:val="Heading 6 Char"/>
    <w:basedOn w:val="DefaultParagraphFont"/>
    <w:link w:val="Heading6"/>
    <w:uiPriority w:val="9"/>
    <w:semiHidden/>
    <w:rsid w:val="00B23E96"/>
    <w:rPr>
      <w:rFonts w:cs="Times New Roman"/>
      <w:b/>
      <w:bCs/>
      <w:lang w:bidi="en-US"/>
    </w:rPr>
  </w:style>
  <w:style w:type="paragraph" w:styleId="NoSpacing">
    <w:name w:val="No Spacing"/>
    <w:uiPriority w:val="1"/>
    <w:qFormat/>
    <w:rsid w:val="00425A51"/>
    <w:pPr>
      <w:spacing w:after="0" w:line="240" w:lineRule="auto"/>
    </w:pPr>
  </w:style>
  <w:style w:type="paragraph" w:styleId="DocumentMap">
    <w:name w:val="Document Map"/>
    <w:basedOn w:val="Normal"/>
    <w:link w:val="DocumentMapChar"/>
    <w:uiPriority w:val="99"/>
    <w:semiHidden/>
    <w:unhideWhenUsed/>
    <w:rsid w:val="00002A46"/>
    <w:rPr>
      <w:sz w:val="24"/>
      <w:szCs w:val="24"/>
    </w:rPr>
  </w:style>
  <w:style w:type="character" w:customStyle="1" w:styleId="DocumentMapChar">
    <w:name w:val="Document Map Char"/>
    <w:basedOn w:val="DefaultParagraphFont"/>
    <w:link w:val="DocumentMap"/>
    <w:uiPriority w:val="99"/>
    <w:semiHidden/>
    <w:rsid w:val="00002A46"/>
    <w:rPr>
      <w:rFonts w:ascii="Times New Roman" w:eastAsia="Times New Roman" w:hAnsi="Times New Roman" w:cs="Times New Roman"/>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9865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www.iveycases.com" TargetMode="External"/><Relationship Id="rId4" Type="http://schemas.openxmlformats.org/officeDocument/2006/relationships/settings" Target="settings.xml"/><Relationship Id="rId9" Type="http://schemas.openxmlformats.org/officeDocument/2006/relationships/hyperlink" Target="mailto:cases@ivey.ca" TargetMode="External"/><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48AED6-B6D4-4EEF-A974-D001F97382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10</Pages>
  <Words>4311</Words>
  <Characters>24576</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Ivey Business School</Company>
  <LinksUpToDate>false</LinksUpToDate>
  <CharactersWithSpaces>28830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smuir</dc:creator>
  <cp:lastModifiedBy>Anderson, Cassandra</cp:lastModifiedBy>
  <cp:revision>4</cp:revision>
  <cp:lastPrinted>2016-08-24T20:03:00Z</cp:lastPrinted>
  <dcterms:created xsi:type="dcterms:W3CDTF">2017-02-23T19:49:00Z</dcterms:created>
  <dcterms:modified xsi:type="dcterms:W3CDTF">2017-04-04T15:30:00Z</dcterms:modified>
</cp:coreProperties>
</file>