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263EE" w14:textId="55049263" w:rsidR="008467D5" w:rsidRPr="009F3BE8" w:rsidRDefault="002A79FC"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2B70CCD6" wp14:editId="216F04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65281C3" w14:textId="77777777" w:rsidR="00856D9F" w:rsidRPr="009F3BE8"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4648EB55" w14:textId="4759553A" w:rsidR="00D75295" w:rsidRPr="009F3BE8" w:rsidRDefault="00AF0F6E" w:rsidP="00F105B7">
      <w:pPr>
        <w:pStyle w:val="ProductNumber"/>
        <w:rPr>
          <w:lang w:val="en-GB"/>
        </w:rPr>
      </w:pPr>
      <w:r>
        <w:rPr>
          <w:lang w:val="en-GB"/>
        </w:rPr>
        <w:t>9B17M089</w:t>
      </w:r>
    </w:p>
    <w:p w14:paraId="7678FF61" w14:textId="77777777" w:rsidR="00D75295" w:rsidRPr="009F3BE8" w:rsidRDefault="00D75295" w:rsidP="00D75295">
      <w:pPr>
        <w:jc w:val="right"/>
        <w:rPr>
          <w:rFonts w:ascii="Arial" w:hAnsi="Arial"/>
          <w:b/>
          <w:sz w:val="28"/>
          <w:szCs w:val="28"/>
          <w:lang w:val="en-GB"/>
        </w:rPr>
      </w:pPr>
    </w:p>
    <w:p w14:paraId="1AEA34D6" w14:textId="77777777" w:rsidR="00866F6D" w:rsidRPr="009F3BE8" w:rsidRDefault="00866F6D" w:rsidP="00D75295">
      <w:pPr>
        <w:jc w:val="right"/>
        <w:rPr>
          <w:rFonts w:ascii="Arial" w:hAnsi="Arial"/>
          <w:b/>
          <w:sz w:val="28"/>
          <w:szCs w:val="28"/>
          <w:lang w:val="en-GB"/>
        </w:rPr>
      </w:pPr>
    </w:p>
    <w:p w14:paraId="25F9AE51" w14:textId="77777777" w:rsidR="00013360" w:rsidRPr="009F3BE8" w:rsidRDefault="00860EB0" w:rsidP="00013360">
      <w:pPr>
        <w:pStyle w:val="CaseTitle"/>
        <w:spacing w:after="0" w:line="240" w:lineRule="auto"/>
        <w:rPr>
          <w:lang w:val="en-GB"/>
        </w:rPr>
      </w:pPr>
      <w:r w:rsidRPr="009F3BE8">
        <w:rPr>
          <w:lang w:val="en-GB"/>
        </w:rPr>
        <w:t>COLOREDCOW: CREATing New MILESTONES FOR BUSINESS GROWTH</w:t>
      </w:r>
    </w:p>
    <w:p w14:paraId="76A11238" w14:textId="77777777" w:rsidR="00013360" w:rsidRPr="009F3BE8" w:rsidRDefault="00013360" w:rsidP="00013360">
      <w:pPr>
        <w:pStyle w:val="CaseTitle"/>
        <w:spacing w:after="0" w:line="240" w:lineRule="auto"/>
        <w:rPr>
          <w:sz w:val="20"/>
          <w:szCs w:val="20"/>
          <w:lang w:val="en-GB"/>
        </w:rPr>
      </w:pPr>
    </w:p>
    <w:p w14:paraId="1C44E269" w14:textId="77777777" w:rsidR="00CA3976" w:rsidRPr="009F3BE8" w:rsidRDefault="00CA3976" w:rsidP="00013360">
      <w:pPr>
        <w:pStyle w:val="CaseTitle"/>
        <w:spacing w:after="0" w:line="240" w:lineRule="auto"/>
        <w:rPr>
          <w:sz w:val="20"/>
          <w:szCs w:val="20"/>
          <w:lang w:val="en-GB"/>
        </w:rPr>
      </w:pPr>
    </w:p>
    <w:p w14:paraId="19AE978F" w14:textId="77777777" w:rsidR="00013360" w:rsidRPr="009F3BE8" w:rsidRDefault="00013360" w:rsidP="00013360">
      <w:pPr>
        <w:pStyle w:val="CaseTitle"/>
        <w:spacing w:after="0" w:line="240" w:lineRule="auto"/>
        <w:rPr>
          <w:sz w:val="20"/>
          <w:szCs w:val="20"/>
          <w:lang w:val="en-GB"/>
        </w:rPr>
      </w:pPr>
    </w:p>
    <w:p w14:paraId="59F91261" w14:textId="77777777" w:rsidR="00013360" w:rsidRPr="009F3BE8" w:rsidRDefault="00860EB0" w:rsidP="00104567">
      <w:pPr>
        <w:pStyle w:val="StyleCopyrightStatementAfter0ptBottomSinglesolidline1"/>
        <w:rPr>
          <w:lang w:val="en-GB"/>
        </w:rPr>
      </w:pPr>
      <w:proofErr w:type="spellStart"/>
      <w:r w:rsidRPr="009F3BE8">
        <w:rPr>
          <w:lang w:val="en-GB"/>
        </w:rPr>
        <w:t>Ritu</w:t>
      </w:r>
      <w:proofErr w:type="spellEnd"/>
      <w:r w:rsidRPr="009F3BE8">
        <w:rPr>
          <w:lang w:val="en-GB"/>
        </w:rPr>
        <w:t xml:space="preserve"> Sharma and Sandeep Puri </w:t>
      </w:r>
      <w:r w:rsidR="007E5921" w:rsidRPr="009F3BE8">
        <w:rPr>
          <w:lang w:val="en-GB"/>
        </w:rPr>
        <w:t>wrote this case sol</w:t>
      </w:r>
      <w:r w:rsidR="00D75295" w:rsidRPr="009F3BE8">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342ED61" w14:textId="77777777" w:rsidR="00013360" w:rsidRPr="009F3BE8" w:rsidRDefault="00013360" w:rsidP="00104567">
      <w:pPr>
        <w:pStyle w:val="StyleCopyrightStatementAfter0ptBottomSinglesolidline1"/>
        <w:rPr>
          <w:lang w:val="en-GB"/>
        </w:rPr>
      </w:pPr>
    </w:p>
    <w:p w14:paraId="1AEA3F05" w14:textId="77777777" w:rsidR="002A79FC" w:rsidRPr="00E23AB7" w:rsidRDefault="002A79FC" w:rsidP="002A79F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78059E4" w14:textId="77777777" w:rsidR="002A79FC" w:rsidRPr="00E23AB7" w:rsidRDefault="002A79FC" w:rsidP="002A79FC">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8FFC005" w14:textId="26A4B909" w:rsidR="003B7EF2" w:rsidRPr="009F3BE8" w:rsidRDefault="002A79FC" w:rsidP="002A79FC">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E0028C">
        <w:t>06-</w:t>
      </w:r>
      <w:r w:rsidR="00000511">
        <w:t>13</w:t>
      </w:r>
    </w:p>
    <w:p w14:paraId="7676571B" w14:textId="77777777" w:rsidR="003B7EF2" w:rsidRPr="009F3BE8" w:rsidRDefault="003B7EF2" w:rsidP="00000511">
      <w:pPr>
        <w:pStyle w:val="StyleCopyrightStatementAfter0ptBottomSinglesolidline1"/>
        <w:pBdr>
          <w:top w:val="single" w:sz="8" w:space="5" w:color="auto"/>
        </w:pBdr>
        <w:rPr>
          <w:rFonts w:ascii="Times New Roman" w:hAnsi="Times New Roman"/>
          <w:sz w:val="20"/>
          <w:lang w:val="en-GB"/>
        </w:rPr>
      </w:pPr>
    </w:p>
    <w:p w14:paraId="34F8981A" w14:textId="77777777" w:rsidR="003B7EF2" w:rsidRPr="009F3BE8" w:rsidRDefault="003B7EF2" w:rsidP="006B7F7A">
      <w:pPr>
        <w:pStyle w:val="BodyTextMain"/>
        <w:rPr>
          <w:lang w:val="en-GB"/>
        </w:rPr>
      </w:pPr>
    </w:p>
    <w:p w14:paraId="3FEFE97F" w14:textId="65B825E1" w:rsidR="00860EB0" w:rsidRPr="009F3BE8" w:rsidRDefault="00860EB0" w:rsidP="00860EB0">
      <w:pPr>
        <w:pStyle w:val="BodyTextMain"/>
        <w:jc w:val="right"/>
        <w:rPr>
          <w:w w:val="99"/>
          <w:lang w:val="en-GB"/>
        </w:rPr>
      </w:pPr>
      <w:r w:rsidRPr="009F3BE8">
        <w:rPr>
          <w:w w:val="99"/>
          <w:lang w:val="en-GB"/>
        </w:rPr>
        <w:t>There’s no silver bullet or a magic wand for creating a great product. As engineers and designers, we break down big problems into a series of smaller but interconnected pieces that together bring</w:t>
      </w:r>
      <w:bookmarkStart w:id="0" w:name="_GoBack"/>
      <w:bookmarkEnd w:id="0"/>
      <w:r w:rsidRPr="009F3BE8">
        <w:rPr>
          <w:w w:val="99"/>
          <w:lang w:val="en-GB"/>
        </w:rPr>
        <w:t xml:space="preserve"> desired outcomes.</w:t>
      </w:r>
    </w:p>
    <w:p w14:paraId="71DD94FC" w14:textId="77777777" w:rsidR="00860EB0" w:rsidRPr="009F3BE8" w:rsidRDefault="00860EB0" w:rsidP="00860EB0">
      <w:pPr>
        <w:pStyle w:val="BodyTextMain"/>
        <w:jc w:val="right"/>
        <w:rPr>
          <w:lang w:val="en-GB"/>
        </w:rPr>
      </w:pPr>
    </w:p>
    <w:p w14:paraId="5CA97E4F" w14:textId="649222A5" w:rsidR="00860EB0" w:rsidRPr="009F3BE8" w:rsidRDefault="00582744" w:rsidP="00860EB0">
      <w:pPr>
        <w:pStyle w:val="BodyTextMain"/>
        <w:jc w:val="right"/>
        <w:rPr>
          <w:shd w:val="clear" w:color="auto" w:fill="FFFFFF"/>
          <w:lang w:val="en-GB"/>
        </w:rPr>
      </w:pPr>
      <w:r w:rsidRPr="009F3BE8">
        <w:rPr>
          <w:lang w:val="en-GB"/>
        </w:rPr>
        <w:t>Prateek</w:t>
      </w:r>
      <w:r w:rsidR="00860EB0" w:rsidRPr="009F3BE8">
        <w:rPr>
          <w:lang w:val="en-GB"/>
        </w:rPr>
        <w:t xml:space="preserve"> Narang</w:t>
      </w:r>
    </w:p>
    <w:p w14:paraId="6D5F72CA" w14:textId="4684E048" w:rsidR="00860EB0" w:rsidRPr="009F3BE8" w:rsidRDefault="00860EB0" w:rsidP="00860EB0">
      <w:pPr>
        <w:pStyle w:val="BodyTextMain"/>
        <w:jc w:val="right"/>
        <w:rPr>
          <w:lang w:val="en-GB"/>
        </w:rPr>
      </w:pPr>
    </w:p>
    <w:p w14:paraId="4981D2B1" w14:textId="1782A518" w:rsidR="00860EB0" w:rsidRPr="009F3BE8" w:rsidRDefault="00582744" w:rsidP="00860EB0">
      <w:pPr>
        <w:pStyle w:val="BodyTextMain"/>
        <w:rPr>
          <w:lang w:val="en-GB"/>
        </w:rPr>
      </w:pPr>
      <w:r w:rsidRPr="009F3BE8">
        <w:rPr>
          <w:lang w:val="en-GB"/>
        </w:rPr>
        <w:t>Prateek</w:t>
      </w:r>
      <w:r w:rsidR="00860EB0" w:rsidRPr="009F3BE8">
        <w:rPr>
          <w:lang w:val="en-GB"/>
        </w:rPr>
        <w:t xml:space="preserve"> Narang, founder of ColoredCow, a web s</w:t>
      </w:r>
      <w:r w:rsidR="00D8085C" w:rsidRPr="009F3BE8">
        <w:rPr>
          <w:lang w:val="en-GB"/>
        </w:rPr>
        <w:t>ervices</w:t>
      </w:r>
      <w:r w:rsidR="00860EB0" w:rsidRPr="009F3BE8">
        <w:rPr>
          <w:lang w:val="en-GB"/>
        </w:rPr>
        <w:t xml:space="preserve"> company, </w:t>
      </w:r>
      <w:r w:rsidR="00E815C8">
        <w:rPr>
          <w:lang w:val="en-GB"/>
        </w:rPr>
        <w:t>had a good reason to be</w:t>
      </w:r>
      <w:r w:rsidR="00860EB0" w:rsidRPr="009F3BE8">
        <w:rPr>
          <w:lang w:val="en-GB"/>
        </w:rPr>
        <w:t xml:space="preserve"> impressed by his company’s growth. His company reported net revenue</w:t>
      </w:r>
      <w:r w:rsidR="00E815C8">
        <w:rPr>
          <w:lang w:val="en-GB"/>
        </w:rPr>
        <w:t>s</w:t>
      </w:r>
      <w:r w:rsidR="00860EB0" w:rsidRPr="009F3BE8">
        <w:rPr>
          <w:lang w:val="en-GB"/>
        </w:rPr>
        <w:t xml:space="preserve"> of </w:t>
      </w:r>
      <w:r w:rsidR="00860EB0" w:rsidRPr="009F3BE8">
        <w:rPr>
          <w:rFonts w:ascii="Tahoma" w:hAnsi="Tahoma" w:cs="Tahoma"/>
          <w:sz w:val="20"/>
          <w:szCs w:val="20"/>
          <w:lang w:val="en-GB"/>
        </w:rPr>
        <w:t>₹</w:t>
      </w:r>
      <w:r w:rsidR="00860EB0" w:rsidRPr="009F3BE8">
        <w:rPr>
          <w:lang w:val="en-GB"/>
        </w:rPr>
        <w:t>725 million</w:t>
      </w:r>
      <w:r w:rsidR="00860EB0" w:rsidRPr="009F3BE8">
        <w:rPr>
          <w:rStyle w:val="EndnoteReference"/>
          <w:lang w:val="en-GB"/>
        </w:rPr>
        <w:footnoteReference w:id="1"/>
      </w:r>
      <w:r w:rsidR="00860EB0" w:rsidRPr="009F3BE8">
        <w:rPr>
          <w:lang w:val="en-GB"/>
        </w:rPr>
        <w:t xml:space="preserve"> in 2016</w:t>
      </w:r>
      <w:r w:rsidR="00E815C8">
        <w:rPr>
          <w:lang w:val="en-GB"/>
        </w:rPr>
        <w:t>,</w:t>
      </w:r>
      <w:r w:rsidR="00860EB0" w:rsidRPr="009F3BE8">
        <w:rPr>
          <w:lang w:val="en-GB"/>
        </w:rPr>
        <w:t xml:space="preserve"> w</w:t>
      </w:r>
      <w:r w:rsidR="00E815C8">
        <w:rPr>
          <w:lang w:val="en-GB"/>
        </w:rPr>
        <w:t>hich reflected an increase</w:t>
      </w:r>
      <w:r w:rsidR="00860EB0" w:rsidRPr="009F3BE8">
        <w:rPr>
          <w:lang w:val="en-GB"/>
        </w:rPr>
        <w:t xml:space="preserve"> of 140 per cent over 2015 (</w:t>
      </w:r>
      <w:r w:rsidR="00D8085C" w:rsidRPr="009F3BE8">
        <w:rPr>
          <w:lang w:val="en-GB"/>
        </w:rPr>
        <w:t>see</w:t>
      </w:r>
      <w:r w:rsidR="00860EB0" w:rsidRPr="009F3BE8">
        <w:rPr>
          <w:lang w:val="en-GB"/>
        </w:rPr>
        <w:t xml:space="preserve"> Exhibit 1). </w:t>
      </w:r>
      <w:r w:rsidRPr="009F3BE8">
        <w:rPr>
          <w:lang w:val="en-GB"/>
        </w:rPr>
        <w:t>Narang</w:t>
      </w:r>
      <w:r w:rsidR="00860EB0" w:rsidRPr="009F3BE8">
        <w:rPr>
          <w:lang w:val="en-GB"/>
        </w:rPr>
        <w:t xml:space="preserve"> had set up his company </w:t>
      </w:r>
      <w:r w:rsidR="004D4318">
        <w:rPr>
          <w:lang w:val="en-GB"/>
        </w:rPr>
        <w:t>less than three years earlier</w:t>
      </w:r>
      <w:r w:rsidR="00860EB0" w:rsidRPr="009F3BE8">
        <w:rPr>
          <w:lang w:val="en-GB"/>
        </w:rPr>
        <w:t xml:space="preserve"> in 2014</w:t>
      </w:r>
      <w:r w:rsidR="004405C8">
        <w:rPr>
          <w:lang w:val="en-GB"/>
        </w:rPr>
        <w:t>. A</w:t>
      </w:r>
      <w:r w:rsidR="00860EB0" w:rsidRPr="009F3BE8">
        <w:rPr>
          <w:lang w:val="en-GB"/>
        </w:rPr>
        <w:t xml:space="preserve">s he assessed the growth figures </w:t>
      </w:r>
      <w:r w:rsidR="004405C8">
        <w:rPr>
          <w:lang w:val="en-GB"/>
        </w:rPr>
        <w:t xml:space="preserve">in </w:t>
      </w:r>
      <w:r w:rsidR="00860EB0" w:rsidRPr="009F3BE8">
        <w:rPr>
          <w:lang w:val="en-GB"/>
        </w:rPr>
        <w:t>early 2017, he was filled with hope for the future. He began charting out a strategy for 2020</w:t>
      </w:r>
      <w:r w:rsidR="00B0640D">
        <w:rPr>
          <w:lang w:val="en-GB"/>
        </w:rPr>
        <w:t>,</w:t>
      </w:r>
      <w:r w:rsidR="00860EB0" w:rsidRPr="009F3BE8">
        <w:rPr>
          <w:lang w:val="en-GB"/>
        </w:rPr>
        <w:t xml:space="preserve"> and set a</w:t>
      </w:r>
      <w:r w:rsidR="004405C8">
        <w:rPr>
          <w:lang w:val="en-GB"/>
        </w:rPr>
        <w:t xml:space="preserve"> revenue</w:t>
      </w:r>
      <w:r w:rsidR="00860EB0" w:rsidRPr="009F3BE8">
        <w:rPr>
          <w:lang w:val="en-GB"/>
        </w:rPr>
        <w:t xml:space="preserve"> target </w:t>
      </w:r>
      <w:r w:rsidR="004405C8">
        <w:rPr>
          <w:lang w:val="en-GB"/>
        </w:rPr>
        <w:t xml:space="preserve">for his company </w:t>
      </w:r>
      <w:r w:rsidR="00860EB0" w:rsidRPr="009F3BE8">
        <w:rPr>
          <w:lang w:val="en-GB"/>
        </w:rPr>
        <w:t xml:space="preserve">of </w:t>
      </w:r>
      <w:r w:rsidR="00860EB0" w:rsidRPr="009F3BE8">
        <w:rPr>
          <w:rFonts w:ascii="Tahoma" w:hAnsi="Tahoma" w:cs="Tahoma"/>
          <w:sz w:val="20"/>
          <w:szCs w:val="20"/>
          <w:lang w:val="en-GB"/>
        </w:rPr>
        <w:t>₹</w:t>
      </w:r>
      <w:r w:rsidR="00860EB0" w:rsidRPr="009F3BE8">
        <w:rPr>
          <w:lang w:val="en-GB"/>
        </w:rPr>
        <w:t>2.5 billion</w:t>
      </w:r>
      <w:r w:rsidR="004405C8">
        <w:rPr>
          <w:lang w:val="en-GB"/>
        </w:rPr>
        <w:t>. G</w:t>
      </w:r>
      <w:r w:rsidR="00860EB0" w:rsidRPr="009F3BE8">
        <w:rPr>
          <w:lang w:val="en-GB"/>
        </w:rPr>
        <w:t>iven the company’s small size</w:t>
      </w:r>
      <w:r w:rsidR="004405C8">
        <w:rPr>
          <w:lang w:val="en-GB"/>
        </w:rPr>
        <w:t>, as well as its</w:t>
      </w:r>
      <w:r w:rsidR="00860EB0" w:rsidRPr="009F3BE8">
        <w:rPr>
          <w:lang w:val="en-GB"/>
        </w:rPr>
        <w:t xml:space="preserve"> involvement in multiple projects in many different areas</w:t>
      </w:r>
      <w:r w:rsidR="004405C8">
        <w:rPr>
          <w:lang w:val="en-GB"/>
        </w:rPr>
        <w:t>, the target was very ambitious</w:t>
      </w:r>
      <w:r w:rsidR="00860EB0" w:rsidRPr="009F3BE8">
        <w:rPr>
          <w:lang w:val="en-GB"/>
        </w:rPr>
        <w:t xml:space="preserve">. </w:t>
      </w:r>
      <w:proofErr w:type="spellStart"/>
      <w:r w:rsidR="00860EB0" w:rsidRPr="009F3BE8">
        <w:rPr>
          <w:lang w:val="en-GB"/>
        </w:rPr>
        <w:t>ColoredCow</w:t>
      </w:r>
      <w:r w:rsidR="004405C8">
        <w:rPr>
          <w:lang w:val="en-GB"/>
        </w:rPr>
        <w:t>’s</w:t>
      </w:r>
      <w:proofErr w:type="spellEnd"/>
      <w:r w:rsidR="004405C8">
        <w:rPr>
          <w:lang w:val="en-GB"/>
        </w:rPr>
        <w:t xml:space="preserve"> business to date mainly involved</w:t>
      </w:r>
      <w:r w:rsidR="00860EB0" w:rsidRPr="009F3BE8">
        <w:rPr>
          <w:lang w:val="en-GB"/>
        </w:rPr>
        <w:t xml:space="preserve"> work</w:t>
      </w:r>
      <w:r w:rsidR="004405C8">
        <w:rPr>
          <w:lang w:val="en-GB"/>
        </w:rPr>
        <w:t>ing</w:t>
      </w:r>
      <w:r w:rsidR="00860EB0" w:rsidRPr="009F3BE8">
        <w:rPr>
          <w:lang w:val="en-GB"/>
        </w:rPr>
        <w:t xml:space="preserve"> with start</w:t>
      </w:r>
      <w:r w:rsidR="00D8085C" w:rsidRPr="009F3BE8">
        <w:rPr>
          <w:lang w:val="en-GB"/>
        </w:rPr>
        <w:t>-</w:t>
      </w:r>
      <w:r w:rsidR="00860EB0" w:rsidRPr="009F3BE8">
        <w:rPr>
          <w:lang w:val="en-GB"/>
        </w:rPr>
        <w:t xml:space="preserve">ups and </w:t>
      </w:r>
      <w:r w:rsidR="00860EB0" w:rsidRPr="009F3BE8">
        <w:rPr>
          <w:rStyle w:val="st"/>
          <w:lang w:val="en-GB"/>
        </w:rPr>
        <w:t xml:space="preserve">small and medium </w:t>
      </w:r>
      <w:r w:rsidR="00E55FF8" w:rsidRPr="009F3BE8">
        <w:rPr>
          <w:rStyle w:val="st"/>
          <w:lang w:val="en-GB"/>
        </w:rPr>
        <w:t>enterprises</w:t>
      </w:r>
      <w:r w:rsidR="0052410C">
        <w:rPr>
          <w:rStyle w:val="st"/>
          <w:lang w:val="en-GB"/>
        </w:rPr>
        <w:t xml:space="preserve"> </w:t>
      </w:r>
      <w:r w:rsidR="00860EB0" w:rsidRPr="009F3BE8">
        <w:rPr>
          <w:lang w:val="en-GB"/>
        </w:rPr>
        <w:t xml:space="preserve">to implement their Internet business ideas. </w:t>
      </w:r>
    </w:p>
    <w:p w14:paraId="147CB22A" w14:textId="77777777" w:rsidR="00860EB0" w:rsidRPr="009F3BE8" w:rsidRDefault="00860EB0" w:rsidP="00860EB0">
      <w:pPr>
        <w:pStyle w:val="BodyTextMain"/>
        <w:rPr>
          <w:lang w:val="en-GB"/>
        </w:rPr>
      </w:pPr>
    </w:p>
    <w:p w14:paraId="0ECBA1EB" w14:textId="7E3C475B" w:rsidR="00860EB0" w:rsidRPr="009F3BE8" w:rsidRDefault="00582744" w:rsidP="00860EB0">
      <w:pPr>
        <w:pStyle w:val="BodyTextMain"/>
        <w:rPr>
          <w:lang w:val="en-GB"/>
        </w:rPr>
      </w:pPr>
      <w:r w:rsidRPr="009F3BE8">
        <w:rPr>
          <w:lang w:val="en-GB"/>
        </w:rPr>
        <w:t>Narang</w:t>
      </w:r>
      <w:r w:rsidR="00860EB0" w:rsidRPr="009F3BE8">
        <w:rPr>
          <w:lang w:val="en-GB"/>
        </w:rPr>
        <w:t xml:space="preserve"> began building a strategic growth plan for the company, </w:t>
      </w:r>
      <w:r w:rsidR="004405C8">
        <w:rPr>
          <w:lang w:val="en-GB"/>
        </w:rPr>
        <w:t xml:space="preserve">remaining </w:t>
      </w:r>
      <w:r w:rsidR="00860EB0" w:rsidRPr="009F3BE8">
        <w:rPr>
          <w:lang w:val="en-GB"/>
        </w:rPr>
        <w:t xml:space="preserve">mindful of </w:t>
      </w:r>
      <w:proofErr w:type="spellStart"/>
      <w:r w:rsidR="00860EB0" w:rsidRPr="009F3BE8">
        <w:rPr>
          <w:lang w:val="en-GB"/>
        </w:rPr>
        <w:t>ColoredCow’s</w:t>
      </w:r>
      <w:proofErr w:type="spellEnd"/>
      <w:r w:rsidR="00860EB0" w:rsidRPr="009F3BE8" w:rsidDel="00DA0A6F">
        <w:rPr>
          <w:lang w:val="en-GB"/>
        </w:rPr>
        <w:t xml:space="preserve"> </w:t>
      </w:r>
      <w:r w:rsidR="00860EB0" w:rsidRPr="009F3BE8">
        <w:rPr>
          <w:lang w:val="en-GB"/>
        </w:rPr>
        <w:t xml:space="preserve">challenges and opportunities. His company’s current growth was a result of word-of-mouth referrals </w:t>
      </w:r>
      <w:r w:rsidR="004405C8">
        <w:rPr>
          <w:lang w:val="en-GB"/>
        </w:rPr>
        <w:t>from</w:t>
      </w:r>
      <w:r w:rsidR="00860EB0" w:rsidRPr="009F3BE8">
        <w:rPr>
          <w:lang w:val="en-GB"/>
        </w:rPr>
        <w:t xml:space="preserve"> satisfied customers </w:t>
      </w:r>
      <w:r w:rsidR="004405C8">
        <w:rPr>
          <w:lang w:val="en-GB"/>
        </w:rPr>
        <w:t xml:space="preserve">who </w:t>
      </w:r>
      <w:r w:rsidR="00860EB0" w:rsidRPr="009F3BE8">
        <w:rPr>
          <w:lang w:val="en-GB"/>
        </w:rPr>
        <w:t xml:space="preserve">helped him </w:t>
      </w:r>
      <w:r w:rsidR="004405C8">
        <w:rPr>
          <w:lang w:val="en-GB"/>
        </w:rPr>
        <w:t>reach</w:t>
      </w:r>
      <w:r w:rsidR="00860EB0" w:rsidRPr="009F3BE8">
        <w:rPr>
          <w:lang w:val="en-GB"/>
        </w:rPr>
        <w:t xml:space="preserve"> more customers</w:t>
      </w:r>
      <w:r w:rsidR="00B0640D">
        <w:rPr>
          <w:lang w:val="en-GB"/>
        </w:rPr>
        <w:t>,</w:t>
      </w:r>
      <w:r w:rsidR="00860EB0" w:rsidRPr="009F3BE8">
        <w:rPr>
          <w:lang w:val="en-GB"/>
        </w:rPr>
        <w:t xml:space="preserve"> </w:t>
      </w:r>
      <w:r w:rsidR="00B0640D">
        <w:rPr>
          <w:lang w:val="en-GB"/>
        </w:rPr>
        <w:t>b</w:t>
      </w:r>
      <w:r w:rsidR="00860EB0" w:rsidRPr="009F3BE8">
        <w:rPr>
          <w:lang w:val="en-GB"/>
        </w:rPr>
        <w:t xml:space="preserve">ut it was time to look ahead and give his company some direction and focus. Narang realized that he had to address </w:t>
      </w:r>
      <w:r w:rsidR="004405C8">
        <w:rPr>
          <w:lang w:val="en-GB"/>
        </w:rPr>
        <w:t>some important business</w:t>
      </w:r>
      <w:r w:rsidR="00741F38" w:rsidRPr="009F3BE8">
        <w:rPr>
          <w:lang w:val="en-GB"/>
        </w:rPr>
        <w:t xml:space="preserve"> issues</w:t>
      </w:r>
      <w:r w:rsidR="00860EB0" w:rsidRPr="009F3BE8">
        <w:rPr>
          <w:lang w:val="en-GB"/>
        </w:rPr>
        <w:t xml:space="preserve">: What technical and digital capabilities would ColoredCow need to </w:t>
      </w:r>
      <w:r w:rsidR="003855C3">
        <w:rPr>
          <w:lang w:val="en-GB"/>
        </w:rPr>
        <w:t xml:space="preserve">implement to </w:t>
      </w:r>
      <w:r w:rsidR="00860EB0" w:rsidRPr="009F3BE8">
        <w:rPr>
          <w:lang w:val="en-GB"/>
        </w:rPr>
        <w:t>achieve success in the future? What possible scalability issues w</w:t>
      </w:r>
      <w:r w:rsidR="003855C3">
        <w:rPr>
          <w:lang w:val="en-GB"/>
        </w:rPr>
        <w:t>as</w:t>
      </w:r>
      <w:r w:rsidR="00860EB0" w:rsidRPr="009F3BE8">
        <w:rPr>
          <w:lang w:val="en-GB"/>
        </w:rPr>
        <w:t xml:space="preserve"> </w:t>
      </w:r>
      <w:r w:rsidR="00B0640D">
        <w:rPr>
          <w:lang w:val="en-GB"/>
        </w:rPr>
        <w:t>the company</w:t>
      </w:r>
      <w:r w:rsidR="00B0640D" w:rsidRPr="009F3BE8">
        <w:rPr>
          <w:lang w:val="en-GB"/>
        </w:rPr>
        <w:t xml:space="preserve"> </w:t>
      </w:r>
      <w:r w:rsidR="003855C3">
        <w:rPr>
          <w:lang w:val="en-GB"/>
        </w:rPr>
        <w:t xml:space="preserve">likely to </w:t>
      </w:r>
      <w:r w:rsidR="00860EB0" w:rsidRPr="009F3BE8">
        <w:rPr>
          <w:lang w:val="en-GB"/>
        </w:rPr>
        <w:t xml:space="preserve">face? What should </w:t>
      </w:r>
      <w:proofErr w:type="spellStart"/>
      <w:r w:rsidR="006424DE">
        <w:rPr>
          <w:lang w:val="en-GB"/>
        </w:rPr>
        <w:t>ColoredCow’s</w:t>
      </w:r>
      <w:proofErr w:type="spellEnd"/>
      <w:r w:rsidR="00860EB0" w:rsidRPr="009F3BE8">
        <w:rPr>
          <w:lang w:val="en-GB"/>
        </w:rPr>
        <w:t xml:space="preserve"> strategic plan for growth </w:t>
      </w:r>
      <w:r w:rsidR="001040F1">
        <w:rPr>
          <w:lang w:val="en-GB"/>
        </w:rPr>
        <w:t>look</w:t>
      </w:r>
      <w:r w:rsidR="006424DE">
        <w:rPr>
          <w:lang w:val="en-GB"/>
        </w:rPr>
        <w:t xml:space="preserve"> like</w:t>
      </w:r>
      <w:r w:rsidR="00860EB0" w:rsidRPr="009F3BE8">
        <w:rPr>
          <w:lang w:val="en-GB"/>
        </w:rPr>
        <w:t xml:space="preserve">? What marketing strategies should ColoredCow devise to </w:t>
      </w:r>
      <w:r w:rsidR="00167F58">
        <w:rPr>
          <w:lang w:val="en-GB"/>
        </w:rPr>
        <w:t xml:space="preserve">increase </w:t>
      </w:r>
      <w:r w:rsidR="0052410C">
        <w:rPr>
          <w:lang w:val="en-GB"/>
        </w:rPr>
        <w:t>it</w:t>
      </w:r>
      <w:r w:rsidR="00167F58">
        <w:rPr>
          <w:lang w:val="en-GB"/>
        </w:rPr>
        <w:t xml:space="preserve">s customer base and </w:t>
      </w:r>
      <w:r w:rsidR="00860EB0" w:rsidRPr="009F3BE8">
        <w:rPr>
          <w:lang w:val="en-GB"/>
        </w:rPr>
        <w:t xml:space="preserve">achieve </w:t>
      </w:r>
      <w:r w:rsidR="00B0640D">
        <w:rPr>
          <w:lang w:val="en-GB"/>
        </w:rPr>
        <w:t>the</w:t>
      </w:r>
      <w:r w:rsidR="00860EB0" w:rsidRPr="009F3BE8">
        <w:rPr>
          <w:lang w:val="en-GB"/>
        </w:rPr>
        <w:t xml:space="preserve"> ambitious </w:t>
      </w:r>
      <w:r w:rsidR="00167F58">
        <w:rPr>
          <w:lang w:val="en-GB"/>
        </w:rPr>
        <w:t>revenue target</w:t>
      </w:r>
      <w:r w:rsidR="00860EB0" w:rsidRPr="009F3BE8">
        <w:rPr>
          <w:lang w:val="en-GB"/>
        </w:rPr>
        <w:t xml:space="preserve"> of </w:t>
      </w:r>
      <w:r w:rsidR="00860EB0" w:rsidRPr="009F3BE8">
        <w:rPr>
          <w:rFonts w:ascii="Tahoma" w:hAnsi="Tahoma" w:cs="Tahoma"/>
          <w:sz w:val="20"/>
          <w:szCs w:val="20"/>
          <w:lang w:val="en-GB"/>
        </w:rPr>
        <w:t>₹</w:t>
      </w:r>
      <w:r w:rsidR="00860EB0" w:rsidRPr="009F3BE8">
        <w:rPr>
          <w:lang w:val="en-GB"/>
        </w:rPr>
        <w:t>2.5 billion by 2020?</w:t>
      </w:r>
    </w:p>
    <w:p w14:paraId="350F71BD" w14:textId="77777777" w:rsidR="00860EB0" w:rsidRPr="009F3BE8" w:rsidRDefault="00860EB0" w:rsidP="00860EB0">
      <w:pPr>
        <w:pStyle w:val="BodyTextMain"/>
        <w:rPr>
          <w:lang w:val="en-GB"/>
        </w:rPr>
      </w:pPr>
    </w:p>
    <w:p w14:paraId="2C8B306F" w14:textId="77777777" w:rsidR="00860EB0" w:rsidRPr="009F3BE8" w:rsidRDefault="00860EB0" w:rsidP="00860EB0">
      <w:pPr>
        <w:pStyle w:val="BodyTextMain"/>
        <w:rPr>
          <w:lang w:val="en-GB"/>
        </w:rPr>
      </w:pPr>
    </w:p>
    <w:p w14:paraId="72CDE4D1" w14:textId="77777777" w:rsidR="00860EB0" w:rsidRPr="009F3BE8" w:rsidRDefault="00860EB0" w:rsidP="00860EB0">
      <w:pPr>
        <w:pStyle w:val="BodyTextMain"/>
        <w:keepNext/>
        <w:rPr>
          <w:rFonts w:ascii="Arial" w:hAnsi="Arial" w:cs="Arial"/>
          <w:b/>
          <w:sz w:val="20"/>
          <w:szCs w:val="20"/>
          <w:lang w:val="en-GB"/>
        </w:rPr>
      </w:pPr>
      <w:r w:rsidRPr="009F3BE8">
        <w:rPr>
          <w:rFonts w:ascii="Arial" w:hAnsi="Arial" w:cs="Arial"/>
          <w:b/>
          <w:sz w:val="20"/>
          <w:szCs w:val="20"/>
          <w:lang w:val="en-GB"/>
        </w:rPr>
        <w:lastRenderedPageBreak/>
        <w:t>THE COMPANY</w:t>
      </w:r>
    </w:p>
    <w:p w14:paraId="5FD0259A" w14:textId="77777777" w:rsidR="00860EB0" w:rsidRPr="009F3BE8" w:rsidRDefault="00860EB0" w:rsidP="00860EB0">
      <w:pPr>
        <w:pStyle w:val="BodyTextMain"/>
        <w:keepNext/>
        <w:rPr>
          <w:lang w:val="en-GB"/>
        </w:rPr>
      </w:pPr>
    </w:p>
    <w:p w14:paraId="4F3F7291" w14:textId="000C82A2" w:rsidR="00860EB0" w:rsidRPr="009F3BE8" w:rsidRDefault="00582744" w:rsidP="00860EB0">
      <w:pPr>
        <w:pStyle w:val="BodyTextMain"/>
        <w:rPr>
          <w:lang w:val="en-GB"/>
        </w:rPr>
      </w:pPr>
      <w:r w:rsidRPr="009F3BE8">
        <w:rPr>
          <w:lang w:val="en-GB"/>
        </w:rPr>
        <w:t>Narang</w:t>
      </w:r>
      <w:r w:rsidR="00860EB0" w:rsidRPr="009F3BE8">
        <w:rPr>
          <w:lang w:val="en-GB"/>
        </w:rPr>
        <w:t xml:space="preserve"> started ColoredCow in August 2014</w:t>
      </w:r>
      <w:r w:rsidR="00B0640D">
        <w:rPr>
          <w:lang w:val="en-GB"/>
        </w:rPr>
        <w:t>,</w:t>
      </w:r>
      <w:r w:rsidR="00860EB0" w:rsidRPr="009F3BE8">
        <w:rPr>
          <w:lang w:val="en-GB"/>
        </w:rPr>
        <w:t xml:space="preserve"> with an initial investment of </w:t>
      </w:r>
      <w:r w:rsidR="00860EB0" w:rsidRPr="009F3BE8">
        <w:rPr>
          <w:rFonts w:ascii="Tahoma" w:hAnsi="Tahoma" w:cs="Tahoma"/>
          <w:sz w:val="20"/>
          <w:szCs w:val="20"/>
          <w:lang w:val="en-GB"/>
        </w:rPr>
        <w:t>₹</w:t>
      </w:r>
      <w:r w:rsidR="00860EB0" w:rsidRPr="009F3BE8">
        <w:rPr>
          <w:lang w:val="en-GB"/>
        </w:rPr>
        <w:t xml:space="preserve">200,000. With great zeal and effort, he was able to convert his ideas into reality. </w:t>
      </w:r>
      <w:r w:rsidR="00741F38" w:rsidRPr="009F3BE8">
        <w:rPr>
          <w:lang w:val="en-GB"/>
        </w:rPr>
        <w:t xml:space="preserve">Beyond the whimsical company name, </w:t>
      </w:r>
      <w:r w:rsidRPr="009F3BE8">
        <w:rPr>
          <w:lang w:val="en-GB"/>
        </w:rPr>
        <w:t>Narang</w:t>
      </w:r>
      <w:r w:rsidR="00860EB0" w:rsidRPr="009F3BE8">
        <w:rPr>
          <w:lang w:val="en-GB"/>
        </w:rPr>
        <w:t xml:space="preserve"> put his heart and soul into his venture. He always dream</w:t>
      </w:r>
      <w:r w:rsidR="00741F38" w:rsidRPr="009F3BE8">
        <w:rPr>
          <w:lang w:val="en-GB"/>
        </w:rPr>
        <w:t>ed</w:t>
      </w:r>
      <w:r w:rsidR="00860EB0" w:rsidRPr="009F3BE8">
        <w:rPr>
          <w:lang w:val="en-GB"/>
        </w:rPr>
        <w:t xml:space="preserve"> of owning a company where the possibilities would be endless. Despite </w:t>
      </w:r>
      <w:r w:rsidR="00741F38" w:rsidRPr="009F3BE8">
        <w:rPr>
          <w:lang w:val="en-GB"/>
        </w:rPr>
        <w:t>already having</w:t>
      </w:r>
      <w:r w:rsidR="00860EB0" w:rsidRPr="009F3BE8">
        <w:rPr>
          <w:lang w:val="en-GB"/>
        </w:rPr>
        <w:t xml:space="preserve"> a rewarding job, </w:t>
      </w:r>
      <w:r w:rsidRPr="009F3BE8">
        <w:rPr>
          <w:lang w:val="en-GB"/>
        </w:rPr>
        <w:t>Narang</w:t>
      </w:r>
      <w:r w:rsidR="00860EB0" w:rsidRPr="009F3BE8">
        <w:rPr>
          <w:lang w:val="en-GB"/>
        </w:rPr>
        <w:t xml:space="preserve"> could not resist the </w:t>
      </w:r>
      <w:r w:rsidR="00741F38" w:rsidRPr="009F3BE8">
        <w:rPr>
          <w:lang w:val="en-GB"/>
        </w:rPr>
        <w:t>urge from</w:t>
      </w:r>
      <w:r w:rsidR="00860EB0" w:rsidRPr="009F3BE8">
        <w:rPr>
          <w:lang w:val="en-GB"/>
        </w:rPr>
        <w:t xml:space="preserve"> his entrepreneurial spirit </w:t>
      </w:r>
      <w:r w:rsidR="00741F38" w:rsidRPr="009F3BE8">
        <w:rPr>
          <w:lang w:val="en-GB"/>
        </w:rPr>
        <w:t>t</w:t>
      </w:r>
      <w:r w:rsidR="00860EB0" w:rsidRPr="009F3BE8">
        <w:rPr>
          <w:lang w:val="en-GB"/>
        </w:rPr>
        <w:t xml:space="preserve">o set up </w:t>
      </w:r>
      <w:r w:rsidR="00741F38" w:rsidRPr="009F3BE8">
        <w:rPr>
          <w:lang w:val="en-GB"/>
        </w:rPr>
        <w:t>a ve</w:t>
      </w:r>
      <w:r w:rsidR="00CB4523">
        <w:rPr>
          <w:lang w:val="en-GB"/>
        </w:rPr>
        <w:t>n</w:t>
      </w:r>
      <w:r w:rsidR="00741F38" w:rsidRPr="009F3BE8">
        <w:rPr>
          <w:lang w:val="en-GB"/>
        </w:rPr>
        <w:t>ture of</w:t>
      </w:r>
      <w:r w:rsidR="00860EB0" w:rsidRPr="009F3BE8">
        <w:rPr>
          <w:lang w:val="en-GB"/>
        </w:rPr>
        <w:t xml:space="preserve"> his own. </w:t>
      </w:r>
    </w:p>
    <w:p w14:paraId="501AF48C" w14:textId="77777777" w:rsidR="00860EB0" w:rsidRPr="009F3BE8" w:rsidRDefault="00860EB0" w:rsidP="00860EB0">
      <w:pPr>
        <w:pStyle w:val="BodyTextMain"/>
        <w:rPr>
          <w:lang w:val="en-GB"/>
        </w:rPr>
      </w:pPr>
    </w:p>
    <w:p w14:paraId="352490D4" w14:textId="2119ED89" w:rsidR="00860EB0" w:rsidRPr="009F3BE8" w:rsidRDefault="00582744" w:rsidP="00860EB0">
      <w:pPr>
        <w:pStyle w:val="BodyTextMain"/>
        <w:rPr>
          <w:lang w:val="en-GB"/>
        </w:rPr>
      </w:pPr>
      <w:r w:rsidRPr="009F3BE8">
        <w:rPr>
          <w:lang w:val="en-GB"/>
        </w:rPr>
        <w:t>Narang</w:t>
      </w:r>
      <w:r w:rsidR="00860EB0" w:rsidRPr="009F3BE8">
        <w:rPr>
          <w:lang w:val="en-GB"/>
        </w:rPr>
        <w:t xml:space="preserve"> had worked for nearly 15 years in the information technology (IT) industry, </w:t>
      </w:r>
      <w:r w:rsidR="00741F38" w:rsidRPr="009F3BE8">
        <w:rPr>
          <w:lang w:val="en-GB"/>
        </w:rPr>
        <w:t xml:space="preserve">which helped him </w:t>
      </w:r>
      <w:r w:rsidR="00860EB0" w:rsidRPr="009F3BE8">
        <w:rPr>
          <w:lang w:val="en-GB"/>
        </w:rPr>
        <w:t>build</w:t>
      </w:r>
      <w:r w:rsidR="00741F38" w:rsidRPr="009F3BE8">
        <w:rPr>
          <w:lang w:val="en-GB"/>
        </w:rPr>
        <w:t xml:space="preserve"> </w:t>
      </w:r>
      <w:r w:rsidR="00860EB0" w:rsidRPr="009F3BE8">
        <w:rPr>
          <w:lang w:val="en-GB"/>
        </w:rPr>
        <w:t>expertise</w:t>
      </w:r>
      <w:r w:rsidR="00741F38" w:rsidRPr="009F3BE8">
        <w:rPr>
          <w:lang w:val="en-GB"/>
        </w:rPr>
        <w:t xml:space="preserve"> </w:t>
      </w:r>
      <w:r w:rsidR="00860EB0" w:rsidRPr="009F3BE8">
        <w:rPr>
          <w:lang w:val="en-GB"/>
        </w:rPr>
        <w:t xml:space="preserve">in </w:t>
      </w:r>
      <w:r w:rsidR="00B0640D">
        <w:rPr>
          <w:lang w:val="en-GB"/>
        </w:rPr>
        <w:t xml:space="preserve">both </w:t>
      </w:r>
      <w:r w:rsidR="009D2FD2">
        <w:rPr>
          <w:lang w:val="en-GB"/>
        </w:rPr>
        <w:t xml:space="preserve">computer </w:t>
      </w:r>
      <w:r w:rsidR="00860EB0" w:rsidRPr="009F3BE8">
        <w:rPr>
          <w:lang w:val="en-GB"/>
        </w:rPr>
        <w:t xml:space="preserve">hardware </w:t>
      </w:r>
      <w:r w:rsidR="009D2FD2">
        <w:rPr>
          <w:lang w:val="en-GB"/>
        </w:rPr>
        <w:t>and</w:t>
      </w:r>
      <w:r w:rsidR="00741F38" w:rsidRPr="009F3BE8">
        <w:rPr>
          <w:lang w:val="en-GB"/>
        </w:rPr>
        <w:t xml:space="preserve"> in</w:t>
      </w:r>
      <w:r w:rsidR="00860EB0" w:rsidRPr="009F3BE8">
        <w:rPr>
          <w:lang w:val="en-GB"/>
        </w:rPr>
        <w:t xml:space="preserve"> software </w:t>
      </w:r>
      <w:r w:rsidR="00741F38" w:rsidRPr="009F3BE8">
        <w:rPr>
          <w:lang w:val="en-GB"/>
        </w:rPr>
        <w:t xml:space="preserve">and applications. </w:t>
      </w:r>
      <w:r w:rsidR="004248E8">
        <w:rPr>
          <w:lang w:val="en-GB"/>
        </w:rPr>
        <w:t>His previous</w:t>
      </w:r>
      <w:r w:rsidR="00860EB0" w:rsidRPr="009F3BE8">
        <w:rPr>
          <w:lang w:val="en-GB"/>
        </w:rPr>
        <w:t xml:space="preserve"> jobs </w:t>
      </w:r>
      <w:r w:rsidR="00741F38" w:rsidRPr="009F3BE8">
        <w:rPr>
          <w:lang w:val="en-GB"/>
        </w:rPr>
        <w:t xml:space="preserve">had </w:t>
      </w:r>
      <w:r w:rsidR="004248E8">
        <w:rPr>
          <w:lang w:val="en-GB"/>
        </w:rPr>
        <w:t>all</w:t>
      </w:r>
      <w:r w:rsidR="00741F38" w:rsidRPr="009F3BE8">
        <w:rPr>
          <w:lang w:val="en-GB"/>
        </w:rPr>
        <w:t xml:space="preserve"> </w:t>
      </w:r>
      <w:r w:rsidR="00860EB0" w:rsidRPr="009F3BE8">
        <w:rPr>
          <w:lang w:val="en-GB"/>
        </w:rPr>
        <w:t xml:space="preserve">required him to </w:t>
      </w:r>
      <w:r w:rsidR="004248E8">
        <w:rPr>
          <w:lang w:val="en-GB"/>
        </w:rPr>
        <w:t xml:space="preserve">help </w:t>
      </w:r>
      <w:r w:rsidR="00741F38" w:rsidRPr="009F3BE8">
        <w:rPr>
          <w:lang w:val="en-GB"/>
        </w:rPr>
        <w:t>build</w:t>
      </w:r>
      <w:r w:rsidR="00860EB0" w:rsidRPr="009F3BE8">
        <w:rPr>
          <w:lang w:val="en-GB"/>
        </w:rPr>
        <w:t xml:space="preserve"> the organization from the </w:t>
      </w:r>
      <w:r w:rsidR="00741F38" w:rsidRPr="009F3BE8">
        <w:rPr>
          <w:lang w:val="en-GB"/>
        </w:rPr>
        <w:t>start</w:t>
      </w:r>
      <w:r w:rsidR="00860EB0" w:rsidRPr="009F3BE8">
        <w:rPr>
          <w:lang w:val="en-GB"/>
        </w:rPr>
        <w:t xml:space="preserve">. </w:t>
      </w:r>
      <w:r w:rsidR="00B0640D">
        <w:rPr>
          <w:lang w:val="en-GB"/>
        </w:rPr>
        <w:t>A</w:t>
      </w:r>
      <w:r w:rsidR="0052410C">
        <w:rPr>
          <w:lang w:val="en-GB"/>
        </w:rPr>
        <w:t>fter</w:t>
      </w:r>
      <w:r w:rsidR="00741F38" w:rsidRPr="009F3BE8">
        <w:rPr>
          <w:lang w:val="en-GB"/>
        </w:rPr>
        <w:t xml:space="preserve"> graduating with a</w:t>
      </w:r>
      <w:r w:rsidR="00860EB0" w:rsidRPr="009F3BE8">
        <w:rPr>
          <w:lang w:val="en-GB"/>
        </w:rPr>
        <w:t xml:space="preserve"> bachelor’s degree in technology</w:t>
      </w:r>
      <w:r w:rsidR="00741F38" w:rsidRPr="009F3BE8">
        <w:rPr>
          <w:lang w:val="en-GB"/>
        </w:rPr>
        <w:t>,</w:t>
      </w:r>
      <w:r w:rsidR="00860EB0" w:rsidRPr="009F3BE8">
        <w:rPr>
          <w:lang w:val="en-GB"/>
        </w:rPr>
        <w:t xml:space="preserve"> </w:t>
      </w:r>
      <w:r w:rsidR="00B0640D">
        <w:rPr>
          <w:lang w:val="en-GB"/>
        </w:rPr>
        <w:t>h</w:t>
      </w:r>
      <w:r w:rsidR="00B0640D" w:rsidRPr="009F3BE8">
        <w:rPr>
          <w:lang w:val="en-GB"/>
        </w:rPr>
        <w:t>is first job</w:t>
      </w:r>
      <w:r w:rsidR="00B0640D">
        <w:rPr>
          <w:lang w:val="en-GB"/>
        </w:rPr>
        <w:t xml:space="preserve"> </w:t>
      </w:r>
      <w:r w:rsidR="00860EB0" w:rsidRPr="009F3BE8">
        <w:rPr>
          <w:lang w:val="en-GB"/>
        </w:rPr>
        <w:t xml:space="preserve">was with </w:t>
      </w:r>
      <w:r w:rsidR="00741F38" w:rsidRPr="009F3BE8">
        <w:rPr>
          <w:lang w:val="en-GB"/>
        </w:rPr>
        <w:t>the Mohali</w:t>
      </w:r>
      <w:r w:rsidR="00C65232" w:rsidRPr="009F3BE8">
        <w:rPr>
          <w:lang w:val="en-GB"/>
        </w:rPr>
        <w:t xml:space="preserve">, </w:t>
      </w:r>
      <w:r w:rsidR="00741F38" w:rsidRPr="009F3BE8">
        <w:rPr>
          <w:lang w:val="en-GB"/>
        </w:rPr>
        <w:t xml:space="preserve">India division of </w:t>
      </w:r>
      <w:r w:rsidR="00860EB0" w:rsidRPr="009F3BE8">
        <w:rPr>
          <w:lang w:val="en-GB"/>
        </w:rPr>
        <w:t>Tata Interactive Systems in 2000</w:t>
      </w:r>
      <w:r w:rsidR="00741F38" w:rsidRPr="009F3BE8">
        <w:rPr>
          <w:lang w:val="en-GB"/>
        </w:rPr>
        <w:t>, where he</w:t>
      </w:r>
      <w:r w:rsidR="00860EB0" w:rsidRPr="009F3BE8">
        <w:rPr>
          <w:lang w:val="en-GB"/>
        </w:rPr>
        <w:t xml:space="preserve"> was among the company’s first few employees. In December 2004, </w:t>
      </w:r>
      <w:r w:rsidR="002C68C8">
        <w:rPr>
          <w:lang w:val="en-GB"/>
        </w:rPr>
        <w:t xml:space="preserve">he </w:t>
      </w:r>
      <w:r w:rsidR="00EE7A89">
        <w:rPr>
          <w:lang w:val="en-GB"/>
        </w:rPr>
        <w:t>joined</w:t>
      </w:r>
      <w:r w:rsidR="00860EB0" w:rsidRPr="009F3BE8">
        <w:rPr>
          <w:lang w:val="en-GB"/>
        </w:rPr>
        <w:t xml:space="preserve"> the National Cash Register as the </w:t>
      </w:r>
      <w:r w:rsidR="00C65232" w:rsidRPr="009F3BE8">
        <w:rPr>
          <w:lang w:val="en-GB"/>
        </w:rPr>
        <w:t xml:space="preserve">company’s </w:t>
      </w:r>
      <w:r w:rsidR="00860EB0" w:rsidRPr="009F3BE8">
        <w:rPr>
          <w:lang w:val="en-GB"/>
        </w:rPr>
        <w:t xml:space="preserve">first </w:t>
      </w:r>
      <w:r w:rsidR="00C65232" w:rsidRPr="009F3BE8">
        <w:rPr>
          <w:lang w:val="en-GB"/>
        </w:rPr>
        <w:t>employee for the new</w:t>
      </w:r>
      <w:r w:rsidR="00860EB0" w:rsidRPr="009F3BE8">
        <w:rPr>
          <w:lang w:val="en-GB"/>
        </w:rPr>
        <w:t xml:space="preserve"> IT cent</w:t>
      </w:r>
      <w:r w:rsidR="00C65232" w:rsidRPr="009F3BE8">
        <w:rPr>
          <w:lang w:val="en-GB"/>
        </w:rPr>
        <w:t>r</w:t>
      </w:r>
      <w:r w:rsidR="00860EB0" w:rsidRPr="009F3BE8">
        <w:rPr>
          <w:lang w:val="en-GB"/>
        </w:rPr>
        <w:t xml:space="preserve">e in Gurgaon, India. </w:t>
      </w:r>
      <w:r w:rsidR="00C65232" w:rsidRPr="009F3BE8">
        <w:rPr>
          <w:lang w:val="en-GB"/>
        </w:rPr>
        <w:t>T</w:t>
      </w:r>
      <w:r w:rsidR="00860EB0" w:rsidRPr="009F3BE8">
        <w:rPr>
          <w:lang w:val="en-GB"/>
        </w:rPr>
        <w:t xml:space="preserve">hese jobs </w:t>
      </w:r>
      <w:r w:rsidR="00C65232" w:rsidRPr="009F3BE8">
        <w:rPr>
          <w:lang w:val="en-GB"/>
        </w:rPr>
        <w:t xml:space="preserve">helped Narang </w:t>
      </w:r>
      <w:r w:rsidR="00CB4523" w:rsidRPr="009F3BE8">
        <w:rPr>
          <w:lang w:val="en-GB"/>
        </w:rPr>
        <w:t xml:space="preserve">develop </w:t>
      </w:r>
      <w:r w:rsidR="00CB4523">
        <w:rPr>
          <w:lang w:val="en-GB"/>
        </w:rPr>
        <w:t>an</w:t>
      </w:r>
      <w:r w:rsidR="00860EB0" w:rsidRPr="009F3BE8">
        <w:rPr>
          <w:lang w:val="en-GB"/>
        </w:rPr>
        <w:t xml:space="preserve"> entrepreneur</w:t>
      </w:r>
      <w:r w:rsidR="00C65232" w:rsidRPr="009F3BE8">
        <w:rPr>
          <w:lang w:val="en-GB"/>
        </w:rPr>
        <w:t xml:space="preserve">ial character, which defined him as </w:t>
      </w:r>
      <w:r w:rsidR="00CB4523">
        <w:rPr>
          <w:lang w:val="en-GB"/>
        </w:rPr>
        <w:t>someone who was</w:t>
      </w:r>
      <w:r w:rsidR="00C65232" w:rsidRPr="009F3BE8">
        <w:rPr>
          <w:lang w:val="en-GB"/>
        </w:rPr>
        <w:t xml:space="preserve"> able to resolve</w:t>
      </w:r>
      <w:r w:rsidR="00860EB0" w:rsidRPr="009F3BE8">
        <w:rPr>
          <w:lang w:val="en-GB"/>
        </w:rPr>
        <w:t xml:space="preserve"> ambiguity and </w:t>
      </w:r>
      <w:r w:rsidR="00CB4523">
        <w:rPr>
          <w:lang w:val="en-GB"/>
        </w:rPr>
        <w:t xml:space="preserve">was </w:t>
      </w:r>
      <w:r w:rsidR="00860EB0" w:rsidRPr="009F3BE8">
        <w:rPr>
          <w:lang w:val="en-GB"/>
        </w:rPr>
        <w:t>not afraid to take risks.</w:t>
      </w:r>
    </w:p>
    <w:p w14:paraId="56D4D30E" w14:textId="77777777" w:rsidR="00860EB0" w:rsidRDefault="00860EB0" w:rsidP="00860EB0">
      <w:pPr>
        <w:pStyle w:val="BodyTextMain"/>
        <w:rPr>
          <w:lang w:val="en-GB"/>
        </w:rPr>
      </w:pPr>
    </w:p>
    <w:p w14:paraId="7723F03E" w14:textId="77777777" w:rsidR="002A79FC" w:rsidRPr="009F3BE8" w:rsidRDefault="002A79FC" w:rsidP="00860EB0">
      <w:pPr>
        <w:pStyle w:val="BodyTextMain"/>
        <w:rPr>
          <w:lang w:val="en-GB"/>
        </w:rPr>
      </w:pPr>
    </w:p>
    <w:p w14:paraId="63B55063" w14:textId="77777777" w:rsidR="00860EB0" w:rsidRPr="009F3BE8" w:rsidRDefault="00860EB0" w:rsidP="00860EB0">
      <w:pPr>
        <w:pStyle w:val="Casehead2"/>
        <w:rPr>
          <w:lang w:val="en-GB"/>
        </w:rPr>
      </w:pPr>
      <w:r w:rsidRPr="009F3BE8">
        <w:rPr>
          <w:lang w:val="en-GB"/>
        </w:rPr>
        <w:t>Capitalizing on Passion and Opportunity</w:t>
      </w:r>
    </w:p>
    <w:p w14:paraId="3DD9C2A7" w14:textId="77777777" w:rsidR="00860EB0" w:rsidRPr="009F3BE8" w:rsidRDefault="00860EB0" w:rsidP="00860EB0">
      <w:pPr>
        <w:pStyle w:val="BodyTextMain"/>
        <w:rPr>
          <w:lang w:val="en-GB"/>
        </w:rPr>
      </w:pPr>
    </w:p>
    <w:p w14:paraId="2F33D3B6" w14:textId="09784CC9" w:rsidR="00FE2E92" w:rsidRPr="009F3BE8" w:rsidRDefault="00582744" w:rsidP="00860EB0">
      <w:pPr>
        <w:pStyle w:val="BodyTextMain"/>
        <w:rPr>
          <w:lang w:val="en-GB"/>
        </w:rPr>
      </w:pPr>
      <w:r w:rsidRPr="009F3BE8">
        <w:rPr>
          <w:lang w:val="en-GB"/>
        </w:rPr>
        <w:t>Narang</w:t>
      </w:r>
      <w:r w:rsidR="00860EB0" w:rsidRPr="009F3BE8">
        <w:rPr>
          <w:lang w:val="en-GB"/>
        </w:rPr>
        <w:t xml:space="preserve"> belie</w:t>
      </w:r>
      <w:r w:rsidR="00A04916" w:rsidRPr="009F3BE8">
        <w:rPr>
          <w:lang w:val="en-GB"/>
        </w:rPr>
        <w:t>ved</w:t>
      </w:r>
      <w:r w:rsidR="00860EB0" w:rsidRPr="009F3BE8">
        <w:rPr>
          <w:lang w:val="en-GB"/>
        </w:rPr>
        <w:t xml:space="preserve"> that a </w:t>
      </w:r>
      <w:r w:rsidR="009B602B" w:rsidRPr="009F3BE8">
        <w:rPr>
          <w:lang w:val="en-GB"/>
        </w:rPr>
        <w:t xml:space="preserve">successful </w:t>
      </w:r>
      <w:r w:rsidR="00860EB0" w:rsidRPr="009F3BE8">
        <w:rPr>
          <w:lang w:val="en-GB"/>
        </w:rPr>
        <w:t>start</w:t>
      </w:r>
      <w:r w:rsidR="009B602B" w:rsidRPr="009F3BE8">
        <w:rPr>
          <w:lang w:val="en-GB"/>
        </w:rPr>
        <w:t>-</w:t>
      </w:r>
      <w:r w:rsidR="00860EB0" w:rsidRPr="009F3BE8">
        <w:rPr>
          <w:lang w:val="en-GB"/>
        </w:rPr>
        <w:t xml:space="preserve">up </w:t>
      </w:r>
      <w:r w:rsidR="009B602B" w:rsidRPr="009F3BE8">
        <w:rPr>
          <w:lang w:val="en-GB"/>
        </w:rPr>
        <w:t xml:space="preserve">needed more than just </w:t>
      </w:r>
      <w:r w:rsidR="00860EB0" w:rsidRPr="009F3BE8">
        <w:rPr>
          <w:lang w:val="en-GB"/>
        </w:rPr>
        <w:t>great ideas</w:t>
      </w:r>
      <w:r w:rsidR="009B602B" w:rsidRPr="009F3BE8">
        <w:rPr>
          <w:lang w:val="en-GB"/>
        </w:rPr>
        <w:t>—it needed</w:t>
      </w:r>
      <w:r w:rsidR="00860EB0" w:rsidRPr="009F3BE8">
        <w:rPr>
          <w:lang w:val="en-GB"/>
        </w:rPr>
        <w:t xml:space="preserve"> “a passion to make a mark and solve real business issues</w:t>
      </w:r>
      <w:r w:rsidR="009B602B" w:rsidRPr="009F3BE8">
        <w:rPr>
          <w:lang w:val="en-GB"/>
        </w:rPr>
        <w:t>.</w:t>
      </w:r>
      <w:r w:rsidR="00860EB0" w:rsidRPr="009F3BE8">
        <w:rPr>
          <w:lang w:val="en-GB"/>
        </w:rPr>
        <w:t xml:space="preserve">” </w:t>
      </w:r>
      <w:r w:rsidR="00AA0BE1">
        <w:rPr>
          <w:lang w:val="en-GB"/>
        </w:rPr>
        <w:t>He</w:t>
      </w:r>
      <w:r w:rsidR="00860EB0" w:rsidRPr="009F3BE8">
        <w:rPr>
          <w:lang w:val="en-GB"/>
        </w:rPr>
        <w:t xml:space="preserve"> shared </w:t>
      </w:r>
      <w:r w:rsidR="009B602B" w:rsidRPr="009F3BE8">
        <w:rPr>
          <w:lang w:val="en-GB"/>
        </w:rPr>
        <w:t>his philosophy and desire to create a venture</w:t>
      </w:r>
      <w:r w:rsidR="00860EB0" w:rsidRPr="009F3BE8">
        <w:rPr>
          <w:lang w:val="en-GB"/>
        </w:rPr>
        <w:t xml:space="preserve"> of his own with</w:t>
      </w:r>
      <w:r w:rsidR="00AA0BE1">
        <w:rPr>
          <w:lang w:val="en-GB"/>
        </w:rPr>
        <w:t xml:space="preserve"> </w:t>
      </w:r>
      <w:r w:rsidR="00AA0BE1" w:rsidRPr="009F3BE8">
        <w:rPr>
          <w:lang w:val="en-GB"/>
        </w:rPr>
        <w:t>Scott Hurst</w:t>
      </w:r>
      <w:r w:rsidR="00AA0BE1">
        <w:rPr>
          <w:lang w:val="en-GB"/>
        </w:rPr>
        <w:t>,</w:t>
      </w:r>
      <w:r w:rsidR="00AA0BE1" w:rsidRPr="009F3BE8">
        <w:rPr>
          <w:lang w:val="en-GB"/>
        </w:rPr>
        <w:t xml:space="preserve"> </w:t>
      </w:r>
      <w:r w:rsidR="00FC246E">
        <w:rPr>
          <w:lang w:val="en-GB"/>
        </w:rPr>
        <w:t xml:space="preserve">a fellow attendee </w:t>
      </w:r>
      <w:r w:rsidR="00860EB0" w:rsidRPr="009F3BE8">
        <w:rPr>
          <w:lang w:val="en-GB"/>
        </w:rPr>
        <w:t xml:space="preserve">at </w:t>
      </w:r>
      <w:r w:rsidR="00A36C35" w:rsidRPr="009F3BE8">
        <w:rPr>
          <w:lang w:val="en-GB"/>
        </w:rPr>
        <w:t>a</w:t>
      </w:r>
      <w:r w:rsidR="00860EB0" w:rsidRPr="009F3BE8">
        <w:rPr>
          <w:lang w:val="en-GB"/>
        </w:rPr>
        <w:t xml:space="preserve"> conference </w:t>
      </w:r>
      <w:r w:rsidR="00A36C35" w:rsidRPr="009F3BE8">
        <w:rPr>
          <w:lang w:val="en-GB"/>
        </w:rPr>
        <w:t xml:space="preserve">for the programming language PHP </w:t>
      </w:r>
      <w:r w:rsidR="00860EB0" w:rsidRPr="009F3BE8">
        <w:rPr>
          <w:lang w:val="en-GB"/>
        </w:rPr>
        <w:t xml:space="preserve">in Atlanta, Georgia. </w:t>
      </w:r>
      <w:r w:rsidR="00A36C35" w:rsidRPr="009F3BE8">
        <w:rPr>
          <w:lang w:val="en-GB"/>
        </w:rPr>
        <w:t>One</w:t>
      </w:r>
      <w:r w:rsidR="00860EB0" w:rsidRPr="009F3BE8">
        <w:rPr>
          <w:lang w:val="en-GB"/>
        </w:rPr>
        <w:t xml:space="preserve"> year </w:t>
      </w:r>
      <w:r w:rsidR="00A36C35" w:rsidRPr="009F3BE8">
        <w:rPr>
          <w:lang w:val="en-GB"/>
        </w:rPr>
        <w:t>later</w:t>
      </w:r>
      <w:r w:rsidR="00860EB0" w:rsidRPr="009F3BE8">
        <w:rPr>
          <w:lang w:val="en-GB"/>
        </w:rPr>
        <w:t xml:space="preserve">, Hurst called </w:t>
      </w:r>
      <w:r w:rsidR="00A36C35" w:rsidRPr="009F3BE8">
        <w:rPr>
          <w:lang w:val="en-GB"/>
        </w:rPr>
        <w:t xml:space="preserve">Narang to ask if he was still eager </w:t>
      </w:r>
      <w:r w:rsidR="00AA0BE1">
        <w:rPr>
          <w:lang w:val="en-GB"/>
        </w:rPr>
        <w:t>to start</w:t>
      </w:r>
      <w:r w:rsidR="00A36C35" w:rsidRPr="009F3BE8">
        <w:rPr>
          <w:lang w:val="en-GB"/>
        </w:rPr>
        <w:t xml:space="preserve"> a new venture and introduced him</w:t>
      </w:r>
      <w:r w:rsidR="00860EB0" w:rsidRPr="009F3BE8">
        <w:rPr>
          <w:lang w:val="en-GB"/>
        </w:rPr>
        <w:t xml:space="preserve"> to </w:t>
      </w:r>
      <w:r w:rsidR="00FC246E">
        <w:rPr>
          <w:lang w:val="en-GB"/>
        </w:rPr>
        <w:t xml:space="preserve">two other entrepreneurs named </w:t>
      </w:r>
      <w:r w:rsidR="00860EB0" w:rsidRPr="009F3BE8">
        <w:rPr>
          <w:lang w:val="en-GB"/>
        </w:rPr>
        <w:t>Hector Javier</w:t>
      </w:r>
      <w:r w:rsidR="00DE5BD1" w:rsidRPr="009F3BE8">
        <w:rPr>
          <w:lang w:val="en-GB"/>
        </w:rPr>
        <w:t xml:space="preserve"> and</w:t>
      </w:r>
      <w:r w:rsidR="00860EB0" w:rsidRPr="009F3BE8">
        <w:rPr>
          <w:lang w:val="en-GB"/>
        </w:rPr>
        <w:t xml:space="preserve"> Randi James</w:t>
      </w:r>
      <w:r w:rsidR="00FC246E">
        <w:rPr>
          <w:lang w:val="en-GB"/>
        </w:rPr>
        <w:t>, who asked Narang</w:t>
      </w:r>
      <w:r w:rsidR="00860EB0" w:rsidRPr="009F3BE8">
        <w:rPr>
          <w:lang w:val="en-GB"/>
        </w:rPr>
        <w:t xml:space="preserve"> </w:t>
      </w:r>
      <w:r w:rsidR="00FE2E92" w:rsidRPr="009F3BE8">
        <w:rPr>
          <w:lang w:val="en-GB"/>
        </w:rPr>
        <w:t>to help</w:t>
      </w:r>
      <w:r w:rsidR="00860EB0" w:rsidRPr="009F3BE8">
        <w:rPr>
          <w:lang w:val="en-GB"/>
        </w:rPr>
        <w:t xml:space="preserve"> </w:t>
      </w:r>
      <w:r w:rsidR="00FC246E">
        <w:rPr>
          <w:lang w:val="en-GB"/>
        </w:rPr>
        <w:t xml:space="preserve">them </w:t>
      </w:r>
      <w:r w:rsidR="00860EB0" w:rsidRPr="009F3BE8">
        <w:rPr>
          <w:lang w:val="en-GB"/>
        </w:rPr>
        <w:t>run a software</w:t>
      </w:r>
      <w:r w:rsidR="00FE2E92" w:rsidRPr="009F3BE8">
        <w:rPr>
          <w:lang w:val="en-GB"/>
        </w:rPr>
        <w:t xml:space="preserve"> </w:t>
      </w:r>
      <w:r w:rsidR="00860EB0" w:rsidRPr="009F3BE8">
        <w:rPr>
          <w:lang w:val="en-GB"/>
        </w:rPr>
        <w:t xml:space="preserve">development company. </w:t>
      </w:r>
    </w:p>
    <w:p w14:paraId="2CBF77B6" w14:textId="77777777" w:rsidR="00FE2E92" w:rsidRPr="009F3BE8" w:rsidRDefault="00FE2E92" w:rsidP="00860EB0">
      <w:pPr>
        <w:pStyle w:val="BodyTextMain"/>
        <w:rPr>
          <w:lang w:val="en-GB"/>
        </w:rPr>
      </w:pPr>
    </w:p>
    <w:p w14:paraId="6564D254" w14:textId="5D2439AE" w:rsidR="00860EB0" w:rsidRPr="009F3BE8" w:rsidRDefault="00FE2E92" w:rsidP="00860EB0">
      <w:pPr>
        <w:pStyle w:val="BodyTextMain"/>
        <w:rPr>
          <w:lang w:val="en-GB"/>
        </w:rPr>
      </w:pPr>
      <w:proofErr w:type="spellStart"/>
      <w:r w:rsidRPr="009F3BE8">
        <w:rPr>
          <w:lang w:val="en-GB"/>
        </w:rPr>
        <w:t>Narang’s</w:t>
      </w:r>
      <w:proofErr w:type="spellEnd"/>
      <w:r w:rsidR="00860EB0" w:rsidRPr="009F3BE8">
        <w:rPr>
          <w:lang w:val="en-GB"/>
        </w:rPr>
        <w:t xml:space="preserve"> networking </w:t>
      </w:r>
      <w:r w:rsidRPr="009F3BE8">
        <w:rPr>
          <w:lang w:val="en-GB"/>
        </w:rPr>
        <w:t xml:space="preserve">abilities </w:t>
      </w:r>
      <w:r w:rsidR="00860EB0" w:rsidRPr="009F3BE8">
        <w:rPr>
          <w:lang w:val="en-GB"/>
        </w:rPr>
        <w:t>and self-</w:t>
      </w:r>
      <w:r w:rsidRPr="009F3BE8">
        <w:rPr>
          <w:lang w:val="en-GB"/>
        </w:rPr>
        <w:t xml:space="preserve">confidence helped him continue on his journey. </w:t>
      </w:r>
      <w:r w:rsidR="00860EB0" w:rsidRPr="009F3BE8">
        <w:rPr>
          <w:lang w:val="en-GB"/>
        </w:rPr>
        <w:t xml:space="preserve">A few months later, </w:t>
      </w:r>
      <w:r w:rsidR="00582744" w:rsidRPr="009F3BE8">
        <w:rPr>
          <w:lang w:val="en-GB"/>
        </w:rPr>
        <w:t>Narang</w:t>
      </w:r>
      <w:r w:rsidR="00860EB0" w:rsidRPr="009F3BE8">
        <w:rPr>
          <w:lang w:val="en-GB"/>
        </w:rPr>
        <w:t xml:space="preserve"> was introduced to the founders of a U</w:t>
      </w:r>
      <w:r w:rsidRPr="009F3BE8">
        <w:rPr>
          <w:lang w:val="en-GB"/>
        </w:rPr>
        <w:t>.</w:t>
      </w:r>
      <w:r w:rsidR="00860EB0" w:rsidRPr="009F3BE8">
        <w:rPr>
          <w:lang w:val="en-GB"/>
        </w:rPr>
        <w:t>S</w:t>
      </w:r>
      <w:r w:rsidRPr="009F3BE8">
        <w:rPr>
          <w:lang w:val="en-GB"/>
        </w:rPr>
        <w:t>.</w:t>
      </w:r>
      <w:r w:rsidR="00860EB0" w:rsidRPr="009F3BE8">
        <w:rPr>
          <w:lang w:val="en-GB"/>
        </w:rPr>
        <w:t>-based software</w:t>
      </w:r>
      <w:r w:rsidRPr="009F3BE8">
        <w:rPr>
          <w:lang w:val="en-GB"/>
        </w:rPr>
        <w:t xml:space="preserve"> </w:t>
      </w:r>
      <w:r w:rsidR="00860EB0" w:rsidRPr="009F3BE8">
        <w:rPr>
          <w:lang w:val="en-GB"/>
        </w:rPr>
        <w:t xml:space="preserve">development company that </w:t>
      </w:r>
      <w:r w:rsidRPr="009F3BE8">
        <w:rPr>
          <w:lang w:val="en-GB"/>
        </w:rPr>
        <w:t>needed an expert</w:t>
      </w:r>
      <w:r w:rsidR="00860EB0" w:rsidRPr="009F3BE8">
        <w:rPr>
          <w:lang w:val="en-GB"/>
        </w:rPr>
        <w:t xml:space="preserve"> Java programmer. He managed </w:t>
      </w:r>
      <w:r w:rsidRPr="009F3BE8">
        <w:rPr>
          <w:lang w:val="en-GB"/>
        </w:rPr>
        <w:t>to complete that</w:t>
      </w:r>
      <w:r w:rsidR="00860EB0" w:rsidRPr="009F3BE8">
        <w:rPr>
          <w:lang w:val="en-GB"/>
        </w:rPr>
        <w:t xml:space="preserve"> assignment while </w:t>
      </w:r>
      <w:r w:rsidRPr="009F3BE8">
        <w:rPr>
          <w:lang w:val="en-GB"/>
        </w:rPr>
        <w:t>holding another full-time</w:t>
      </w:r>
      <w:r w:rsidR="00860EB0" w:rsidRPr="009F3BE8">
        <w:rPr>
          <w:lang w:val="en-GB"/>
        </w:rPr>
        <w:t xml:space="preserve"> job</w:t>
      </w:r>
      <w:r w:rsidRPr="009F3BE8">
        <w:rPr>
          <w:lang w:val="en-GB"/>
        </w:rPr>
        <w:t>. He worked for the software company</w:t>
      </w:r>
      <w:r w:rsidR="00860EB0" w:rsidRPr="009F3BE8">
        <w:rPr>
          <w:lang w:val="en-GB"/>
        </w:rPr>
        <w:t xml:space="preserve"> after office hours from a caf</w:t>
      </w:r>
      <w:r w:rsidR="002C68C8">
        <w:rPr>
          <w:lang w:val="en-GB"/>
        </w:rPr>
        <w:t>é</w:t>
      </w:r>
      <w:r w:rsidR="00860EB0" w:rsidRPr="009F3BE8">
        <w:rPr>
          <w:lang w:val="en-GB"/>
        </w:rPr>
        <w:t xml:space="preserve">. </w:t>
      </w:r>
      <w:r w:rsidRPr="009F3BE8">
        <w:rPr>
          <w:lang w:val="en-GB"/>
        </w:rPr>
        <w:t>H</w:t>
      </w:r>
      <w:r w:rsidR="00860EB0" w:rsidRPr="009F3BE8">
        <w:rPr>
          <w:lang w:val="en-GB"/>
        </w:rPr>
        <w:t xml:space="preserve">is passion </w:t>
      </w:r>
      <w:r w:rsidRPr="009F3BE8">
        <w:rPr>
          <w:lang w:val="en-GB"/>
        </w:rPr>
        <w:t>for the work</w:t>
      </w:r>
      <w:r w:rsidR="00860EB0" w:rsidRPr="009F3BE8">
        <w:rPr>
          <w:lang w:val="en-GB"/>
        </w:rPr>
        <w:t xml:space="preserve"> made </w:t>
      </w:r>
      <w:r w:rsidRPr="009F3BE8">
        <w:rPr>
          <w:lang w:val="en-GB"/>
        </w:rPr>
        <w:t>it easy to</w:t>
      </w:r>
      <w:r w:rsidR="00860EB0" w:rsidRPr="009F3BE8">
        <w:rPr>
          <w:lang w:val="en-GB"/>
        </w:rPr>
        <w:t xml:space="preserve"> adapt</w:t>
      </w:r>
      <w:r w:rsidRPr="009F3BE8">
        <w:rPr>
          <w:lang w:val="en-GB"/>
        </w:rPr>
        <w:t xml:space="preserve"> to</w:t>
      </w:r>
      <w:r w:rsidR="00860EB0" w:rsidRPr="009F3BE8">
        <w:rPr>
          <w:lang w:val="en-GB"/>
        </w:rPr>
        <w:t xml:space="preserve"> different circumstances and work </w:t>
      </w:r>
      <w:r w:rsidRPr="009F3BE8">
        <w:rPr>
          <w:lang w:val="en-GB"/>
        </w:rPr>
        <w:t>environments</w:t>
      </w:r>
      <w:r w:rsidR="00860EB0" w:rsidRPr="009F3BE8">
        <w:rPr>
          <w:lang w:val="en-GB"/>
        </w:rPr>
        <w:t xml:space="preserve">. </w:t>
      </w:r>
    </w:p>
    <w:p w14:paraId="67E5BFE6" w14:textId="77777777" w:rsidR="00860EB0" w:rsidRPr="009F3BE8" w:rsidRDefault="00860EB0" w:rsidP="00860EB0">
      <w:pPr>
        <w:pStyle w:val="BodyTextMain"/>
        <w:rPr>
          <w:lang w:val="en-GB"/>
        </w:rPr>
      </w:pPr>
    </w:p>
    <w:p w14:paraId="7729AABA" w14:textId="26019B4C" w:rsidR="00800631" w:rsidRDefault="00582744" w:rsidP="00860EB0">
      <w:pPr>
        <w:pStyle w:val="BodyTextMain"/>
        <w:rPr>
          <w:lang w:val="en-GB"/>
        </w:rPr>
      </w:pPr>
      <w:r w:rsidRPr="009F3BE8">
        <w:rPr>
          <w:lang w:val="en-GB"/>
        </w:rPr>
        <w:t>Narang</w:t>
      </w:r>
      <w:r w:rsidR="00860EB0" w:rsidRPr="009F3BE8">
        <w:rPr>
          <w:lang w:val="en-GB"/>
        </w:rPr>
        <w:t xml:space="preserve"> gained the trust of his c</w:t>
      </w:r>
      <w:r w:rsidR="00E1368E" w:rsidRPr="009F3BE8">
        <w:rPr>
          <w:lang w:val="en-GB"/>
        </w:rPr>
        <w:t>lients</w:t>
      </w:r>
      <w:r w:rsidR="00860EB0" w:rsidRPr="009F3BE8">
        <w:rPr>
          <w:lang w:val="en-GB"/>
        </w:rPr>
        <w:t xml:space="preserve"> by delivering </w:t>
      </w:r>
      <w:r w:rsidR="00B53BFC" w:rsidRPr="009F3BE8">
        <w:rPr>
          <w:lang w:val="en-GB"/>
        </w:rPr>
        <w:t>quality</w:t>
      </w:r>
      <w:r w:rsidR="00BF3583" w:rsidRPr="009F3BE8">
        <w:rPr>
          <w:lang w:val="en-GB"/>
        </w:rPr>
        <w:t xml:space="preserve"> and timely </w:t>
      </w:r>
      <w:r w:rsidR="00E1368E" w:rsidRPr="009F3BE8">
        <w:rPr>
          <w:lang w:val="en-GB"/>
        </w:rPr>
        <w:t xml:space="preserve">results </w:t>
      </w:r>
      <w:r w:rsidR="00860EB0" w:rsidRPr="009F3BE8">
        <w:rPr>
          <w:lang w:val="en-GB"/>
        </w:rPr>
        <w:t xml:space="preserve">beyond </w:t>
      </w:r>
      <w:r w:rsidR="00E1368E" w:rsidRPr="009F3BE8">
        <w:rPr>
          <w:lang w:val="en-GB"/>
        </w:rPr>
        <w:t xml:space="preserve">their </w:t>
      </w:r>
      <w:r w:rsidR="00860EB0" w:rsidRPr="009F3BE8">
        <w:rPr>
          <w:lang w:val="en-GB"/>
        </w:rPr>
        <w:t>expectations. H</w:t>
      </w:r>
      <w:r w:rsidR="003E4859" w:rsidRPr="009F3BE8">
        <w:rPr>
          <w:lang w:val="en-GB"/>
        </w:rPr>
        <w:t>is work was</w:t>
      </w:r>
      <w:r w:rsidR="00860EB0" w:rsidRPr="009F3BE8">
        <w:rPr>
          <w:lang w:val="en-GB"/>
        </w:rPr>
        <w:t xml:space="preserve"> cost effective</w:t>
      </w:r>
      <w:r w:rsidR="00DF28F6">
        <w:rPr>
          <w:lang w:val="en-GB"/>
        </w:rPr>
        <w:t>, but Narang also provided an</w:t>
      </w:r>
      <w:r w:rsidR="00860EB0" w:rsidRPr="009F3BE8">
        <w:rPr>
          <w:lang w:val="en-GB"/>
        </w:rPr>
        <w:t xml:space="preserve"> understanding </w:t>
      </w:r>
      <w:r w:rsidR="00DF28F6">
        <w:rPr>
          <w:lang w:val="en-GB"/>
        </w:rPr>
        <w:t>of his clients’</w:t>
      </w:r>
      <w:r w:rsidR="00860EB0" w:rsidRPr="009F3BE8">
        <w:rPr>
          <w:lang w:val="en-GB"/>
        </w:rPr>
        <w:t xml:space="preserve"> culture, considerable </w:t>
      </w:r>
      <w:r w:rsidR="003E4859" w:rsidRPr="009F3BE8">
        <w:rPr>
          <w:lang w:val="en-GB"/>
        </w:rPr>
        <w:t xml:space="preserve">amounts of </w:t>
      </w:r>
      <w:r w:rsidR="00860EB0" w:rsidRPr="009F3BE8">
        <w:rPr>
          <w:lang w:val="en-GB"/>
        </w:rPr>
        <w:t>experience</w:t>
      </w:r>
      <w:r w:rsidR="0033177A">
        <w:rPr>
          <w:lang w:val="en-GB"/>
        </w:rPr>
        <w:t>,</w:t>
      </w:r>
      <w:r w:rsidR="00860EB0" w:rsidRPr="009F3BE8">
        <w:rPr>
          <w:lang w:val="en-GB"/>
        </w:rPr>
        <w:t xml:space="preserve"> and </w:t>
      </w:r>
      <w:r w:rsidR="0033177A">
        <w:rPr>
          <w:lang w:val="en-GB"/>
        </w:rPr>
        <w:t>a strong</w:t>
      </w:r>
      <w:r w:rsidR="00860EB0" w:rsidRPr="009F3BE8">
        <w:rPr>
          <w:lang w:val="en-GB"/>
        </w:rPr>
        <w:t xml:space="preserve"> work ethic. </w:t>
      </w:r>
      <w:r w:rsidR="003E4859" w:rsidRPr="009F3BE8">
        <w:rPr>
          <w:lang w:val="en-GB"/>
        </w:rPr>
        <w:t>More clients began</w:t>
      </w:r>
      <w:r w:rsidR="00860EB0" w:rsidRPr="009F3BE8">
        <w:rPr>
          <w:lang w:val="en-GB"/>
        </w:rPr>
        <w:t xml:space="preserve"> relying on him, and </w:t>
      </w:r>
      <w:r w:rsidR="003E4859" w:rsidRPr="009F3BE8">
        <w:rPr>
          <w:lang w:val="en-GB"/>
        </w:rPr>
        <w:t>a</w:t>
      </w:r>
      <w:r w:rsidR="00860EB0" w:rsidRPr="009F3BE8">
        <w:rPr>
          <w:lang w:val="en-GB"/>
        </w:rPr>
        <w:t xml:space="preserve">s the </w:t>
      </w:r>
      <w:r w:rsidR="003E4859" w:rsidRPr="009F3BE8">
        <w:rPr>
          <w:lang w:val="en-GB"/>
        </w:rPr>
        <w:t xml:space="preserve">amount of </w:t>
      </w:r>
      <w:r w:rsidR="00860EB0" w:rsidRPr="009F3BE8">
        <w:rPr>
          <w:lang w:val="en-GB"/>
        </w:rPr>
        <w:t xml:space="preserve">work started to grow, </w:t>
      </w:r>
      <w:r w:rsidRPr="009F3BE8">
        <w:rPr>
          <w:lang w:val="en-GB"/>
        </w:rPr>
        <w:t>Narang</w:t>
      </w:r>
      <w:r w:rsidR="00860EB0" w:rsidRPr="009F3BE8">
        <w:rPr>
          <w:lang w:val="en-GB"/>
        </w:rPr>
        <w:t xml:space="preserve"> recruited two people </w:t>
      </w:r>
      <w:r w:rsidR="003E4859" w:rsidRPr="009F3BE8">
        <w:rPr>
          <w:lang w:val="en-GB"/>
        </w:rPr>
        <w:t xml:space="preserve">to form </w:t>
      </w:r>
      <w:r w:rsidR="009E6AC1" w:rsidRPr="009F3BE8">
        <w:rPr>
          <w:lang w:val="en-GB"/>
        </w:rPr>
        <w:t>ColoredCow,</w:t>
      </w:r>
      <w:r w:rsidR="00860EB0" w:rsidRPr="009F3BE8">
        <w:rPr>
          <w:lang w:val="en-GB"/>
        </w:rPr>
        <w:t xml:space="preserve"> a team</w:t>
      </w:r>
      <w:r w:rsidR="003E4859" w:rsidRPr="009F3BE8">
        <w:rPr>
          <w:lang w:val="en-GB"/>
        </w:rPr>
        <w:t xml:space="preserve"> of expert service providers</w:t>
      </w:r>
      <w:r w:rsidR="00860EB0" w:rsidRPr="009F3BE8">
        <w:rPr>
          <w:lang w:val="en-GB"/>
        </w:rPr>
        <w:t xml:space="preserve">. </w:t>
      </w:r>
    </w:p>
    <w:p w14:paraId="2E39EA03" w14:textId="77777777" w:rsidR="00800631" w:rsidRDefault="00800631" w:rsidP="00860EB0">
      <w:pPr>
        <w:pStyle w:val="BodyTextMain"/>
        <w:rPr>
          <w:lang w:val="en-GB"/>
        </w:rPr>
      </w:pPr>
    </w:p>
    <w:p w14:paraId="28512675" w14:textId="469DE480" w:rsidR="00860EB0" w:rsidRPr="009F3BE8" w:rsidRDefault="00860EB0" w:rsidP="00860EB0">
      <w:pPr>
        <w:pStyle w:val="BodyTextMain"/>
        <w:rPr>
          <w:lang w:val="en-GB"/>
        </w:rPr>
      </w:pPr>
      <w:r w:rsidRPr="009F3BE8">
        <w:rPr>
          <w:lang w:val="en-GB"/>
        </w:rPr>
        <w:t>A</w:t>
      </w:r>
      <w:r w:rsidR="003E4859" w:rsidRPr="009F3BE8">
        <w:rPr>
          <w:lang w:val="en-GB"/>
        </w:rPr>
        <w:t>round that</w:t>
      </w:r>
      <w:r w:rsidRPr="009F3BE8">
        <w:rPr>
          <w:lang w:val="en-GB"/>
        </w:rPr>
        <w:t xml:space="preserve"> time, Stanford University </w:t>
      </w:r>
      <w:r w:rsidR="00800631">
        <w:rPr>
          <w:lang w:val="en-GB"/>
        </w:rPr>
        <w:t xml:space="preserve">had </w:t>
      </w:r>
      <w:r w:rsidR="00582744" w:rsidRPr="009F3BE8">
        <w:rPr>
          <w:lang w:val="en-GB"/>
        </w:rPr>
        <w:t>organized</w:t>
      </w:r>
      <w:r w:rsidRPr="009F3BE8">
        <w:rPr>
          <w:lang w:val="en-GB"/>
        </w:rPr>
        <w:t xml:space="preserve"> a 21-day event for Indian entrepreneurs called Innovate Delhi. </w:t>
      </w:r>
      <w:r w:rsidR="00582744" w:rsidRPr="009F3BE8">
        <w:rPr>
          <w:lang w:val="en-GB"/>
        </w:rPr>
        <w:t>Narang</w:t>
      </w:r>
      <w:r w:rsidRPr="009F3BE8">
        <w:rPr>
          <w:lang w:val="en-GB"/>
        </w:rPr>
        <w:t xml:space="preserve"> </w:t>
      </w:r>
      <w:r w:rsidR="00800631">
        <w:rPr>
          <w:lang w:val="en-GB"/>
        </w:rPr>
        <w:t xml:space="preserve">had </w:t>
      </w:r>
      <w:r w:rsidRPr="009F3BE8">
        <w:rPr>
          <w:lang w:val="en-GB"/>
        </w:rPr>
        <w:t xml:space="preserve">attended the event and was </w:t>
      </w:r>
      <w:r w:rsidR="003E4859" w:rsidRPr="009F3BE8">
        <w:rPr>
          <w:lang w:val="en-GB"/>
        </w:rPr>
        <w:t xml:space="preserve">awarded </w:t>
      </w:r>
      <w:r w:rsidRPr="009F3BE8">
        <w:rPr>
          <w:lang w:val="en-GB"/>
        </w:rPr>
        <w:t xml:space="preserve">one of the </w:t>
      </w:r>
      <w:r w:rsidR="003E4859" w:rsidRPr="009F3BE8">
        <w:rPr>
          <w:lang w:val="en-GB"/>
        </w:rPr>
        <w:t>conference prizes for his work, which</w:t>
      </w:r>
      <w:r w:rsidRPr="009F3BE8">
        <w:rPr>
          <w:lang w:val="en-GB"/>
        </w:rPr>
        <w:t xml:space="preserve"> </w:t>
      </w:r>
      <w:r w:rsidR="00800631">
        <w:rPr>
          <w:lang w:val="en-GB"/>
        </w:rPr>
        <w:t xml:space="preserve">had </w:t>
      </w:r>
      <w:r w:rsidRPr="009F3BE8">
        <w:rPr>
          <w:lang w:val="en-GB"/>
        </w:rPr>
        <w:t xml:space="preserve">further fuelled his dream of </w:t>
      </w:r>
      <w:r w:rsidR="003E4859" w:rsidRPr="009F3BE8">
        <w:rPr>
          <w:lang w:val="en-GB"/>
        </w:rPr>
        <w:t>building</w:t>
      </w:r>
      <w:r w:rsidRPr="009F3BE8">
        <w:rPr>
          <w:lang w:val="en-GB"/>
        </w:rPr>
        <w:t xml:space="preserve"> his own organization.</w:t>
      </w:r>
      <w:r w:rsidR="00AA0BE1">
        <w:rPr>
          <w:lang w:val="en-GB"/>
        </w:rPr>
        <w:t xml:space="preserve"> </w:t>
      </w:r>
      <w:r w:rsidRPr="009F3BE8">
        <w:rPr>
          <w:lang w:val="en-GB"/>
        </w:rPr>
        <w:t xml:space="preserve">Meanwhile, the software company </w:t>
      </w:r>
      <w:r w:rsidR="003E4859" w:rsidRPr="009F3BE8">
        <w:rPr>
          <w:lang w:val="en-GB"/>
        </w:rPr>
        <w:t>that</w:t>
      </w:r>
      <w:r w:rsidRPr="009F3BE8">
        <w:rPr>
          <w:lang w:val="en-GB"/>
        </w:rPr>
        <w:t xml:space="preserve"> </w:t>
      </w:r>
      <w:r w:rsidR="00582744" w:rsidRPr="009F3BE8">
        <w:rPr>
          <w:lang w:val="en-GB"/>
        </w:rPr>
        <w:t>Narang</w:t>
      </w:r>
      <w:r w:rsidRPr="009F3BE8">
        <w:rPr>
          <w:lang w:val="en-GB"/>
        </w:rPr>
        <w:t xml:space="preserve"> </w:t>
      </w:r>
      <w:r w:rsidR="003E4859" w:rsidRPr="009F3BE8">
        <w:rPr>
          <w:lang w:val="en-GB"/>
        </w:rPr>
        <w:t xml:space="preserve">had joined as a programmer </w:t>
      </w:r>
      <w:r w:rsidRPr="009F3BE8">
        <w:rPr>
          <w:lang w:val="en-GB"/>
        </w:rPr>
        <w:t xml:space="preserve">was split </w:t>
      </w:r>
      <w:r w:rsidR="003E4859" w:rsidRPr="009F3BE8">
        <w:rPr>
          <w:lang w:val="en-GB"/>
        </w:rPr>
        <w:t>into two different businesses, which became</w:t>
      </w:r>
      <w:r w:rsidRPr="009F3BE8">
        <w:rPr>
          <w:lang w:val="en-GB"/>
        </w:rPr>
        <w:t xml:space="preserve"> two clients </w:t>
      </w:r>
      <w:r w:rsidR="003E4859" w:rsidRPr="009F3BE8">
        <w:rPr>
          <w:lang w:val="en-GB"/>
        </w:rPr>
        <w:t xml:space="preserve">for </w:t>
      </w:r>
      <w:proofErr w:type="spellStart"/>
      <w:r w:rsidR="003E4859" w:rsidRPr="009F3BE8">
        <w:rPr>
          <w:lang w:val="en-GB"/>
        </w:rPr>
        <w:t>Narang’s</w:t>
      </w:r>
      <w:proofErr w:type="spellEnd"/>
      <w:r w:rsidR="003E4859" w:rsidRPr="009F3BE8">
        <w:rPr>
          <w:lang w:val="en-GB"/>
        </w:rPr>
        <w:t xml:space="preserve"> team </w:t>
      </w:r>
      <w:r w:rsidRPr="009F3BE8">
        <w:rPr>
          <w:lang w:val="en-GB"/>
        </w:rPr>
        <w:t xml:space="preserve">to </w:t>
      </w:r>
      <w:r w:rsidR="003E4859" w:rsidRPr="009F3BE8">
        <w:rPr>
          <w:lang w:val="en-GB"/>
        </w:rPr>
        <w:t>provide technology services</w:t>
      </w:r>
      <w:r w:rsidRPr="009F3BE8">
        <w:rPr>
          <w:lang w:val="en-GB"/>
        </w:rPr>
        <w:t xml:space="preserve">.  </w:t>
      </w:r>
    </w:p>
    <w:p w14:paraId="4C3D312B" w14:textId="77777777" w:rsidR="00860EB0" w:rsidRPr="009F3BE8" w:rsidRDefault="00860EB0" w:rsidP="00860EB0">
      <w:pPr>
        <w:pStyle w:val="BodyTextMain"/>
        <w:rPr>
          <w:lang w:val="en-GB"/>
        </w:rPr>
      </w:pPr>
    </w:p>
    <w:p w14:paraId="62941037" w14:textId="77777777" w:rsidR="00860EB0" w:rsidRPr="009F3BE8" w:rsidRDefault="00860EB0" w:rsidP="00860EB0">
      <w:pPr>
        <w:pStyle w:val="BodyTextMain"/>
        <w:rPr>
          <w:lang w:val="en-GB"/>
        </w:rPr>
      </w:pPr>
    </w:p>
    <w:p w14:paraId="653F06C3" w14:textId="77777777" w:rsidR="00860EB0" w:rsidRPr="009F3BE8" w:rsidRDefault="00860EB0" w:rsidP="00860EB0">
      <w:pPr>
        <w:pStyle w:val="Casehead2"/>
        <w:keepNext/>
        <w:rPr>
          <w:lang w:val="en-GB"/>
        </w:rPr>
      </w:pPr>
      <w:r w:rsidRPr="009F3BE8">
        <w:rPr>
          <w:lang w:val="en-GB"/>
        </w:rPr>
        <w:t xml:space="preserve">Reaping Rewards </w:t>
      </w:r>
    </w:p>
    <w:p w14:paraId="3DF35F8D" w14:textId="77777777" w:rsidR="00860EB0" w:rsidRPr="009F3BE8" w:rsidRDefault="00860EB0" w:rsidP="00860EB0">
      <w:pPr>
        <w:pStyle w:val="BodyTextMain"/>
        <w:keepNext/>
        <w:rPr>
          <w:lang w:val="en-GB"/>
        </w:rPr>
      </w:pPr>
    </w:p>
    <w:p w14:paraId="0520F7BD" w14:textId="1AF090F0" w:rsidR="00FA120A" w:rsidRPr="009F3BE8" w:rsidRDefault="00860EB0" w:rsidP="00860EB0">
      <w:pPr>
        <w:pStyle w:val="BodyTextMain"/>
        <w:rPr>
          <w:lang w:val="en-GB"/>
        </w:rPr>
      </w:pPr>
      <w:r w:rsidRPr="009F3BE8">
        <w:rPr>
          <w:lang w:val="en-GB"/>
        </w:rPr>
        <w:t xml:space="preserve">In January 2015, </w:t>
      </w:r>
      <w:r w:rsidR="00582744" w:rsidRPr="009F3BE8">
        <w:rPr>
          <w:lang w:val="en-GB"/>
        </w:rPr>
        <w:t>Narang</w:t>
      </w:r>
      <w:r w:rsidRPr="009F3BE8">
        <w:rPr>
          <w:lang w:val="en-GB"/>
        </w:rPr>
        <w:t xml:space="preserve"> was referred to the founder of a technology start</w:t>
      </w:r>
      <w:r w:rsidR="00FA120A" w:rsidRPr="009F3BE8">
        <w:rPr>
          <w:lang w:val="en-GB"/>
        </w:rPr>
        <w:t>-</w:t>
      </w:r>
      <w:r w:rsidRPr="009F3BE8">
        <w:rPr>
          <w:lang w:val="en-GB"/>
        </w:rPr>
        <w:t xml:space="preserve">up in </w:t>
      </w:r>
      <w:r w:rsidR="002D7E31">
        <w:rPr>
          <w:lang w:val="en-GB"/>
        </w:rPr>
        <w:t>Canada’s</w:t>
      </w:r>
      <w:r w:rsidRPr="009F3BE8">
        <w:rPr>
          <w:lang w:val="en-GB"/>
        </w:rPr>
        <w:t xml:space="preserve"> engineering </w:t>
      </w:r>
      <w:r w:rsidR="00FA120A" w:rsidRPr="009F3BE8">
        <w:rPr>
          <w:lang w:val="en-GB"/>
        </w:rPr>
        <w:t>industry who</w:t>
      </w:r>
      <w:r w:rsidRPr="009F3BE8">
        <w:rPr>
          <w:lang w:val="en-GB"/>
        </w:rPr>
        <w:t xml:space="preserve"> was building an application to better manage and maintain machines. Through this </w:t>
      </w:r>
      <w:r w:rsidR="00FA120A" w:rsidRPr="009F3BE8">
        <w:rPr>
          <w:lang w:val="en-GB"/>
        </w:rPr>
        <w:t>association</w:t>
      </w:r>
      <w:r w:rsidRPr="009F3BE8">
        <w:rPr>
          <w:lang w:val="en-GB"/>
        </w:rPr>
        <w:t xml:space="preserve">, </w:t>
      </w:r>
      <w:r w:rsidR="00FA120A" w:rsidRPr="009F3BE8">
        <w:rPr>
          <w:lang w:val="en-GB"/>
        </w:rPr>
        <w:t>Narang</w:t>
      </w:r>
      <w:r w:rsidRPr="009F3BE8">
        <w:rPr>
          <w:lang w:val="en-GB"/>
        </w:rPr>
        <w:t xml:space="preserve"> met </w:t>
      </w:r>
      <w:r w:rsidR="00FA120A" w:rsidRPr="009F3BE8">
        <w:rPr>
          <w:lang w:val="en-GB"/>
        </w:rPr>
        <w:t xml:space="preserve">Eric Smith, </w:t>
      </w:r>
      <w:r w:rsidRPr="009F3BE8">
        <w:rPr>
          <w:lang w:val="en-GB"/>
        </w:rPr>
        <w:t>the owner of a start</w:t>
      </w:r>
      <w:r w:rsidR="00FA120A" w:rsidRPr="009F3BE8">
        <w:rPr>
          <w:lang w:val="en-GB"/>
        </w:rPr>
        <w:t>-</w:t>
      </w:r>
      <w:r w:rsidRPr="009F3BE8">
        <w:rPr>
          <w:lang w:val="en-GB"/>
        </w:rPr>
        <w:t>up in the health</w:t>
      </w:r>
      <w:r w:rsidR="00A80C7F">
        <w:rPr>
          <w:lang w:val="en-GB"/>
        </w:rPr>
        <w:t xml:space="preserve"> </w:t>
      </w:r>
      <w:r w:rsidRPr="009F3BE8">
        <w:rPr>
          <w:lang w:val="en-GB"/>
        </w:rPr>
        <w:t xml:space="preserve">care </w:t>
      </w:r>
      <w:r w:rsidR="00FA120A" w:rsidRPr="009F3BE8">
        <w:rPr>
          <w:lang w:val="en-GB"/>
        </w:rPr>
        <w:t>industry who needed help.</w:t>
      </w:r>
      <w:r w:rsidRPr="009F3BE8">
        <w:rPr>
          <w:lang w:val="en-GB"/>
        </w:rPr>
        <w:t xml:space="preserve"> </w:t>
      </w:r>
      <w:r w:rsidR="00582744" w:rsidRPr="009F3BE8">
        <w:rPr>
          <w:lang w:val="en-GB"/>
        </w:rPr>
        <w:lastRenderedPageBreak/>
        <w:t>Narang</w:t>
      </w:r>
      <w:r w:rsidRPr="009F3BE8">
        <w:rPr>
          <w:lang w:val="en-GB"/>
        </w:rPr>
        <w:t xml:space="preserve"> </w:t>
      </w:r>
      <w:r w:rsidR="00FA120A" w:rsidRPr="009F3BE8">
        <w:rPr>
          <w:lang w:val="en-GB"/>
        </w:rPr>
        <w:t>further developed</w:t>
      </w:r>
      <w:r w:rsidRPr="009F3BE8">
        <w:rPr>
          <w:lang w:val="en-GB"/>
        </w:rPr>
        <w:t xml:space="preserve"> the </w:t>
      </w:r>
      <w:r w:rsidR="00FA120A" w:rsidRPr="009F3BE8">
        <w:rPr>
          <w:lang w:val="en-GB"/>
        </w:rPr>
        <w:t>small health</w:t>
      </w:r>
      <w:r w:rsidR="00A80C7F">
        <w:rPr>
          <w:lang w:val="en-GB"/>
        </w:rPr>
        <w:t xml:space="preserve"> </w:t>
      </w:r>
      <w:r w:rsidR="00FA120A" w:rsidRPr="009F3BE8">
        <w:rPr>
          <w:lang w:val="en-GB"/>
        </w:rPr>
        <w:t>care</w:t>
      </w:r>
      <w:r w:rsidRPr="009F3BE8">
        <w:rPr>
          <w:lang w:val="en-GB"/>
        </w:rPr>
        <w:t xml:space="preserve"> application </w:t>
      </w:r>
      <w:r w:rsidR="00FA120A" w:rsidRPr="009F3BE8">
        <w:rPr>
          <w:lang w:val="en-GB"/>
        </w:rPr>
        <w:t>to the point where the company</w:t>
      </w:r>
      <w:r w:rsidRPr="009F3BE8">
        <w:rPr>
          <w:lang w:val="en-GB"/>
        </w:rPr>
        <w:t xml:space="preserve"> was acquired by a </w:t>
      </w:r>
      <w:r w:rsidR="00FA120A" w:rsidRPr="009F3BE8">
        <w:rPr>
          <w:lang w:val="en-GB"/>
        </w:rPr>
        <w:t xml:space="preserve">large </w:t>
      </w:r>
      <w:r w:rsidRPr="009F3BE8">
        <w:rPr>
          <w:lang w:val="en-GB"/>
        </w:rPr>
        <w:t>NASDAQ-listed health</w:t>
      </w:r>
      <w:r w:rsidR="00A80C7F">
        <w:rPr>
          <w:lang w:val="en-GB"/>
        </w:rPr>
        <w:t xml:space="preserve"> </w:t>
      </w:r>
      <w:r w:rsidRPr="009F3BE8">
        <w:rPr>
          <w:lang w:val="en-GB"/>
        </w:rPr>
        <w:t xml:space="preserve">care company, and Smith </w:t>
      </w:r>
      <w:r w:rsidR="002D7E31">
        <w:rPr>
          <w:lang w:val="en-GB"/>
        </w:rPr>
        <w:t>was appointed</w:t>
      </w:r>
      <w:r w:rsidRPr="009F3BE8">
        <w:rPr>
          <w:lang w:val="en-GB"/>
        </w:rPr>
        <w:t xml:space="preserve"> </w:t>
      </w:r>
      <w:r w:rsidR="002D7E31">
        <w:rPr>
          <w:lang w:val="en-GB"/>
        </w:rPr>
        <w:t>c</w:t>
      </w:r>
      <w:r w:rsidRPr="009F3BE8">
        <w:rPr>
          <w:lang w:val="en-GB"/>
        </w:rPr>
        <w:t xml:space="preserve">hief </w:t>
      </w:r>
      <w:r w:rsidR="002D7E31">
        <w:rPr>
          <w:lang w:val="en-GB"/>
        </w:rPr>
        <w:t>t</w:t>
      </w:r>
      <w:r w:rsidRPr="009F3BE8">
        <w:rPr>
          <w:lang w:val="en-GB"/>
        </w:rPr>
        <w:t xml:space="preserve">echnology </w:t>
      </w:r>
      <w:r w:rsidR="002D7E31">
        <w:rPr>
          <w:lang w:val="en-GB"/>
        </w:rPr>
        <w:t>o</w:t>
      </w:r>
      <w:r w:rsidRPr="009F3BE8">
        <w:rPr>
          <w:lang w:val="en-GB"/>
        </w:rPr>
        <w:t>fficer</w:t>
      </w:r>
      <w:r w:rsidR="00AA0BE1">
        <w:rPr>
          <w:lang w:val="en-GB"/>
        </w:rPr>
        <w:t xml:space="preserve"> of that firm</w:t>
      </w:r>
      <w:r w:rsidRPr="009F3BE8">
        <w:rPr>
          <w:lang w:val="en-GB"/>
        </w:rPr>
        <w:t xml:space="preserve">. </w:t>
      </w:r>
    </w:p>
    <w:p w14:paraId="373C8053" w14:textId="77777777" w:rsidR="00FA120A" w:rsidRPr="009F3BE8" w:rsidRDefault="00FA120A" w:rsidP="00860EB0">
      <w:pPr>
        <w:pStyle w:val="BodyTextMain"/>
        <w:rPr>
          <w:lang w:val="en-GB"/>
        </w:rPr>
      </w:pPr>
    </w:p>
    <w:p w14:paraId="3CA56F9A" w14:textId="19F501C9" w:rsidR="00860EB0" w:rsidRPr="009F3BE8" w:rsidRDefault="00860EB0" w:rsidP="00860EB0">
      <w:pPr>
        <w:pStyle w:val="BodyTextMain"/>
        <w:rPr>
          <w:lang w:val="en-GB"/>
        </w:rPr>
      </w:pPr>
      <w:r w:rsidRPr="009F3BE8">
        <w:rPr>
          <w:lang w:val="en-GB"/>
        </w:rPr>
        <w:t>Th</w:t>
      </w:r>
      <w:r w:rsidR="00FA120A" w:rsidRPr="009F3BE8">
        <w:rPr>
          <w:lang w:val="en-GB"/>
        </w:rPr>
        <w:t>e success from this venture, and the ability to</w:t>
      </w:r>
      <w:r w:rsidRPr="009F3BE8">
        <w:rPr>
          <w:lang w:val="en-GB"/>
        </w:rPr>
        <w:t xml:space="preserve"> build </w:t>
      </w:r>
      <w:r w:rsidR="00FA120A" w:rsidRPr="009F3BE8">
        <w:rPr>
          <w:lang w:val="en-GB"/>
        </w:rPr>
        <w:t>a major</w:t>
      </w:r>
      <w:r w:rsidRPr="009F3BE8">
        <w:rPr>
          <w:lang w:val="en-GB"/>
        </w:rPr>
        <w:t xml:space="preserve"> application from </w:t>
      </w:r>
      <w:r w:rsidR="00FA120A" w:rsidRPr="009F3BE8">
        <w:rPr>
          <w:lang w:val="en-GB"/>
        </w:rPr>
        <w:t xml:space="preserve">the start, became </w:t>
      </w:r>
      <w:proofErr w:type="spellStart"/>
      <w:r w:rsidR="00FA120A" w:rsidRPr="009F3BE8">
        <w:rPr>
          <w:lang w:val="en-GB"/>
        </w:rPr>
        <w:t>Narang’s</w:t>
      </w:r>
      <w:proofErr w:type="spellEnd"/>
      <w:r w:rsidR="00FA120A" w:rsidRPr="009F3BE8">
        <w:rPr>
          <w:lang w:val="en-GB"/>
        </w:rPr>
        <w:t xml:space="preserve"> first major breakthrough</w:t>
      </w:r>
      <w:r w:rsidRPr="009F3BE8">
        <w:rPr>
          <w:lang w:val="en-GB"/>
        </w:rPr>
        <w:t xml:space="preserve">. </w:t>
      </w:r>
      <w:r w:rsidR="0025177F">
        <w:rPr>
          <w:lang w:val="en-GB"/>
        </w:rPr>
        <w:t xml:space="preserve">As </w:t>
      </w:r>
      <w:r w:rsidR="00CB19E3">
        <w:rPr>
          <w:lang w:val="en-GB"/>
        </w:rPr>
        <w:t>ColoredCow continued to grow</w:t>
      </w:r>
      <w:r w:rsidR="0025177F">
        <w:rPr>
          <w:lang w:val="en-GB"/>
        </w:rPr>
        <w:t xml:space="preserve">, </w:t>
      </w:r>
      <w:r w:rsidR="00AA0BE1">
        <w:rPr>
          <w:lang w:val="en-GB"/>
        </w:rPr>
        <w:t xml:space="preserve">he </w:t>
      </w:r>
      <w:r w:rsidR="0025177F">
        <w:rPr>
          <w:lang w:val="en-GB"/>
        </w:rPr>
        <w:t>recruited</w:t>
      </w:r>
      <w:r w:rsidR="00CB19E3">
        <w:rPr>
          <w:lang w:val="en-GB"/>
        </w:rPr>
        <w:t xml:space="preserve"> more expert employees. </w:t>
      </w:r>
      <w:r w:rsidR="00FA120A" w:rsidRPr="009F3BE8">
        <w:rPr>
          <w:lang w:val="en-GB"/>
        </w:rPr>
        <w:t>F</w:t>
      </w:r>
      <w:r w:rsidRPr="009F3BE8">
        <w:rPr>
          <w:lang w:val="en-GB"/>
        </w:rPr>
        <w:t xml:space="preserve">ive </w:t>
      </w:r>
      <w:r w:rsidR="00FA120A" w:rsidRPr="009F3BE8">
        <w:rPr>
          <w:lang w:val="en-GB"/>
        </w:rPr>
        <w:t xml:space="preserve">members </w:t>
      </w:r>
      <w:r w:rsidRPr="009F3BE8">
        <w:rPr>
          <w:lang w:val="en-GB"/>
        </w:rPr>
        <w:t xml:space="preserve">of his team </w:t>
      </w:r>
      <w:r w:rsidR="00FA120A" w:rsidRPr="009F3BE8">
        <w:rPr>
          <w:lang w:val="en-GB"/>
        </w:rPr>
        <w:t>were</w:t>
      </w:r>
      <w:r w:rsidRPr="009F3BE8">
        <w:rPr>
          <w:lang w:val="en-GB"/>
        </w:rPr>
        <w:t xml:space="preserve"> deployed </w:t>
      </w:r>
      <w:r w:rsidR="00FA120A" w:rsidRPr="009F3BE8">
        <w:rPr>
          <w:lang w:val="en-GB"/>
        </w:rPr>
        <w:t xml:space="preserve">to work exclusively </w:t>
      </w:r>
      <w:r w:rsidRPr="009F3BE8">
        <w:rPr>
          <w:lang w:val="en-GB"/>
        </w:rPr>
        <w:t>on th</w:t>
      </w:r>
      <w:r w:rsidR="00E75975">
        <w:rPr>
          <w:lang w:val="en-GB"/>
        </w:rPr>
        <w:t>e health</w:t>
      </w:r>
      <w:r w:rsidR="00A80C7F">
        <w:rPr>
          <w:lang w:val="en-GB"/>
        </w:rPr>
        <w:t xml:space="preserve"> </w:t>
      </w:r>
      <w:r w:rsidR="00E75975">
        <w:rPr>
          <w:lang w:val="en-GB"/>
        </w:rPr>
        <w:t>care</w:t>
      </w:r>
      <w:r w:rsidRPr="009F3BE8">
        <w:rPr>
          <w:lang w:val="en-GB"/>
        </w:rPr>
        <w:t xml:space="preserve"> pro</w:t>
      </w:r>
      <w:r w:rsidR="00FA120A" w:rsidRPr="009F3BE8">
        <w:rPr>
          <w:lang w:val="en-GB"/>
        </w:rPr>
        <w:t>ject</w:t>
      </w:r>
      <w:r w:rsidRPr="009F3BE8">
        <w:rPr>
          <w:lang w:val="en-GB"/>
        </w:rPr>
        <w:t xml:space="preserve"> for </w:t>
      </w:r>
      <w:r w:rsidR="00FA120A" w:rsidRPr="009F3BE8">
        <w:rPr>
          <w:lang w:val="en-GB"/>
        </w:rPr>
        <w:t>one</w:t>
      </w:r>
      <w:r w:rsidRPr="009F3BE8">
        <w:rPr>
          <w:lang w:val="en-GB"/>
        </w:rPr>
        <w:t xml:space="preserve"> year. </w:t>
      </w:r>
    </w:p>
    <w:p w14:paraId="31B73672" w14:textId="77777777" w:rsidR="00860EB0" w:rsidRPr="009F3BE8" w:rsidRDefault="00860EB0" w:rsidP="00860EB0">
      <w:pPr>
        <w:pStyle w:val="BodyTextMain"/>
        <w:rPr>
          <w:lang w:val="en-GB"/>
        </w:rPr>
      </w:pPr>
    </w:p>
    <w:p w14:paraId="69CFC314" w14:textId="58E45B20" w:rsidR="009E6AC1" w:rsidRPr="009F3BE8" w:rsidRDefault="00860EB0" w:rsidP="00860EB0">
      <w:pPr>
        <w:pStyle w:val="BodyTextMain"/>
        <w:rPr>
          <w:lang w:val="en-GB"/>
        </w:rPr>
      </w:pPr>
      <w:r w:rsidRPr="009F3BE8">
        <w:rPr>
          <w:lang w:val="en-GB"/>
        </w:rPr>
        <w:t>H</w:t>
      </w:r>
      <w:r w:rsidR="00FA120A" w:rsidRPr="009F3BE8">
        <w:rPr>
          <w:lang w:val="en-GB"/>
        </w:rPr>
        <w:t>owever</w:t>
      </w:r>
      <w:r w:rsidRPr="009F3BE8">
        <w:rPr>
          <w:lang w:val="en-GB"/>
        </w:rPr>
        <w:t xml:space="preserve">, </w:t>
      </w:r>
      <w:r w:rsidR="00582744" w:rsidRPr="009F3BE8">
        <w:rPr>
          <w:lang w:val="en-GB"/>
        </w:rPr>
        <w:t>Narang</w:t>
      </w:r>
      <w:r w:rsidRPr="009F3BE8">
        <w:rPr>
          <w:lang w:val="en-GB"/>
        </w:rPr>
        <w:t xml:space="preserve"> </w:t>
      </w:r>
      <w:r w:rsidR="00FA120A" w:rsidRPr="009F3BE8">
        <w:rPr>
          <w:lang w:val="en-GB"/>
        </w:rPr>
        <w:t xml:space="preserve">continued to seek new opportunities </w:t>
      </w:r>
      <w:r w:rsidR="00AA0BE1">
        <w:rPr>
          <w:lang w:val="en-GB"/>
        </w:rPr>
        <w:t>in</w:t>
      </w:r>
      <w:r w:rsidR="00AA0BE1" w:rsidRPr="009F3BE8">
        <w:rPr>
          <w:lang w:val="en-GB"/>
        </w:rPr>
        <w:t xml:space="preserve"> </w:t>
      </w:r>
      <w:r w:rsidR="00FA120A" w:rsidRPr="009F3BE8">
        <w:rPr>
          <w:lang w:val="en-GB"/>
        </w:rPr>
        <w:t>all areas of the</w:t>
      </w:r>
      <w:r w:rsidRPr="009F3BE8">
        <w:rPr>
          <w:lang w:val="en-GB"/>
        </w:rPr>
        <w:t xml:space="preserve"> IT </w:t>
      </w:r>
      <w:r w:rsidR="00FA120A" w:rsidRPr="009F3BE8">
        <w:rPr>
          <w:lang w:val="en-GB"/>
        </w:rPr>
        <w:t>industry</w:t>
      </w:r>
      <w:r w:rsidRPr="009F3BE8">
        <w:rPr>
          <w:lang w:val="en-GB"/>
        </w:rPr>
        <w:t xml:space="preserve">. Although </w:t>
      </w:r>
      <w:r w:rsidR="009E6AC1" w:rsidRPr="009F3BE8">
        <w:rPr>
          <w:lang w:val="en-GB"/>
        </w:rPr>
        <w:t>his</w:t>
      </w:r>
      <w:r w:rsidRPr="009F3BE8">
        <w:rPr>
          <w:lang w:val="en-GB"/>
        </w:rPr>
        <w:t xml:space="preserve"> focus </w:t>
      </w:r>
      <w:r w:rsidR="009E6AC1" w:rsidRPr="009F3BE8">
        <w:rPr>
          <w:lang w:val="en-GB"/>
        </w:rPr>
        <w:t xml:space="preserve">had been mainly </w:t>
      </w:r>
      <w:r w:rsidRPr="009F3BE8">
        <w:rPr>
          <w:lang w:val="en-GB"/>
        </w:rPr>
        <w:t>on web</w:t>
      </w:r>
      <w:r w:rsidR="009E6AC1" w:rsidRPr="009F3BE8">
        <w:rPr>
          <w:lang w:val="en-GB"/>
        </w:rPr>
        <w:t>-based</w:t>
      </w:r>
      <w:r w:rsidRPr="009F3BE8">
        <w:rPr>
          <w:lang w:val="en-GB"/>
        </w:rPr>
        <w:t xml:space="preserve"> applications, </w:t>
      </w:r>
      <w:r w:rsidR="009E6AC1" w:rsidRPr="009F3BE8">
        <w:rPr>
          <w:lang w:val="en-GB"/>
        </w:rPr>
        <w:t>Narang took on a project for</w:t>
      </w:r>
      <w:r w:rsidRPr="009F3BE8">
        <w:rPr>
          <w:lang w:val="en-GB"/>
        </w:rPr>
        <w:t xml:space="preserve"> a non-government organization (NGO)</w:t>
      </w:r>
      <w:r w:rsidR="009E6AC1" w:rsidRPr="009F3BE8">
        <w:rPr>
          <w:lang w:val="en-GB"/>
        </w:rPr>
        <w:t xml:space="preserve"> to manage </w:t>
      </w:r>
      <w:r w:rsidR="00AA0BE1">
        <w:rPr>
          <w:lang w:val="en-GB"/>
        </w:rPr>
        <w:t>its</w:t>
      </w:r>
      <w:r w:rsidR="00AA0BE1" w:rsidRPr="009F3BE8">
        <w:rPr>
          <w:lang w:val="en-GB"/>
        </w:rPr>
        <w:t xml:space="preserve"> </w:t>
      </w:r>
      <w:r w:rsidR="009E6AC1" w:rsidRPr="009F3BE8">
        <w:rPr>
          <w:lang w:val="en-GB"/>
        </w:rPr>
        <w:t>social media profile. That NGO</w:t>
      </w:r>
      <w:r w:rsidRPr="009F3BE8">
        <w:rPr>
          <w:lang w:val="en-GB"/>
        </w:rPr>
        <w:t xml:space="preserve"> eventually became </w:t>
      </w:r>
      <w:r w:rsidR="009E6AC1" w:rsidRPr="009F3BE8">
        <w:rPr>
          <w:lang w:val="en-GB"/>
        </w:rPr>
        <w:t>a</w:t>
      </w:r>
      <w:r w:rsidRPr="009F3BE8">
        <w:rPr>
          <w:lang w:val="en-GB"/>
        </w:rPr>
        <w:t xml:space="preserve"> regular client</w:t>
      </w:r>
      <w:r w:rsidR="00AA0BE1">
        <w:rPr>
          <w:lang w:val="en-GB"/>
        </w:rPr>
        <w:t>,</w:t>
      </w:r>
      <w:r w:rsidR="009E6AC1" w:rsidRPr="009F3BE8">
        <w:rPr>
          <w:lang w:val="en-GB"/>
        </w:rPr>
        <w:t xml:space="preserve"> and Narang</w:t>
      </w:r>
      <w:r w:rsidRPr="009F3BE8">
        <w:rPr>
          <w:lang w:val="en-GB"/>
        </w:rPr>
        <w:t xml:space="preserve"> launched his flagship product</w:t>
      </w:r>
      <w:r w:rsidR="00AA0BE1">
        <w:rPr>
          <w:lang w:val="en-GB"/>
        </w:rPr>
        <w:t>,</w:t>
      </w:r>
      <w:r w:rsidR="009E6AC1" w:rsidRPr="009F3BE8">
        <w:rPr>
          <w:lang w:val="en-GB"/>
        </w:rPr>
        <w:t xml:space="preserve"> </w:t>
      </w:r>
      <w:proofErr w:type="spellStart"/>
      <w:r w:rsidRPr="009F3BE8">
        <w:rPr>
          <w:lang w:val="en-GB"/>
        </w:rPr>
        <w:t>ManageMyNgo</w:t>
      </w:r>
      <w:proofErr w:type="spellEnd"/>
      <w:r w:rsidR="009E6AC1" w:rsidRPr="009F3BE8">
        <w:rPr>
          <w:lang w:val="en-GB"/>
        </w:rPr>
        <w:t>.</w:t>
      </w:r>
      <w:r w:rsidRPr="009F3BE8">
        <w:rPr>
          <w:lang w:val="en-GB"/>
        </w:rPr>
        <w:t xml:space="preserve"> </w:t>
      </w:r>
      <w:r w:rsidR="009E6AC1" w:rsidRPr="009F3BE8">
        <w:rPr>
          <w:lang w:val="en-GB"/>
        </w:rPr>
        <w:t xml:space="preserve">Narang later </w:t>
      </w:r>
      <w:r w:rsidRPr="009F3BE8">
        <w:rPr>
          <w:lang w:val="en-GB"/>
        </w:rPr>
        <w:t xml:space="preserve">rebuilt </w:t>
      </w:r>
      <w:r w:rsidR="009E6AC1" w:rsidRPr="009F3BE8">
        <w:rPr>
          <w:lang w:val="en-GB"/>
        </w:rPr>
        <w:t>the application</w:t>
      </w:r>
      <w:r w:rsidRPr="009F3BE8">
        <w:rPr>
          <w:lang w:val="en-GB"/>
        </w:rPr>
        <w:t xml:space="preserve"> in </w:t>
      </w:r>
      <w:r w:rsidR="009E6AC1" w:rsidRPr="009F3BE8">
        <w:rPr>
          <w:lang w:val="en-GB"/>
        </w:rPr>
        <w:t xml:space="preserve">a </w:t>
      </w:r>
      <w:r w:rsidRPr="009F3BE8">
        <w:rPr>
          <w:lang w:val="en-GB"/>
        </w:rPr>
        <w:t xml:space="preserve">partnership with the Haryana State Government in India. </w:t>
      </w:r>
    </w:p>
    <w:p w14:paraId="415028C1" w14:textId="77777777" w:rsidR="009E6AC1" w:rsidRPr="009F3BE8" w:rsidRDefault="009E6AC1" w:rsidP="00860EB0">
      <w:pPr>
        <w:pStyle w:val="BodyTextMain"/>
        <w:rPr>
          <w:lang w:val="en-GB"/>
        </w:rPr>
      </w:pPr>
    </w:p>
    <w:p w14:paraId="5CB08289" w14:textId="5DB5A734" w:rsidR="00860EB0" w:rsidRPr="009F3BE8" w:rsidRDefault="009E6AC1" w:rsidP="00860EB0">
      <w:pPr>
        <w:pStyle w:val="BodyTextMain"/>
        <w:rPr>
          <w:lang w:val="en-GB"/>
        </w:rPr>
      </w:pPr>
      <w:r w:rsidRPr="009F3BE8">
        <w:rPr>
          <w:lang w:val="en-GB"/>
        </w:rPr>
        <w:t>Narang insisted on</w:t>
      </w:r>
      <w:r w:rsidR="00860EB0" w:rsidRPr="009F3BE8">
        <w:rPr>
          <w:lang w:val="en-GB"/>
        </w:rPr>
        <w:t xml:space="preserve"> creating a </w:t>
      </w:r>
      <w:r w:rsidRPr="009F3BE8">
        <w:rPr>
          <w:lang w:val="en-GB"/>
        </w:rPr>
        <w:t xml:space="preserve">favourable </w:t>
      </w:r>
      <w:r w:rsidR="00860EB0" w:rsidRPr="009F3BE8">
        <w:rPr>
          <w:lang w:val="en-GB"/>
        </w:rPr>
        <w:t>customer experience</w:t>
      </w:r>
      <w:r w:rsidRPr="009F3BE8">
        <w:rPr>
          <w:lang w:val="en-GB"/>
        </w:rPr>
        <w:t xml:space="preserve"> with any of his clients</w:t>
      </w:r>
      <w:r w:rsidR="00860EB0" w:rsidRPr="009F3BE8">
        <w:rPr>
          <w:lang w:val="en-GB"/>
        </w:rPr>
        <w:t xml:space="preserve">. He believed that people </w:t>
      </w:r>
      <w:r w:rsidR="003A4014">
        <w:rPr>
          <w:lang w:val="en-GB"/>
        </w:rPr>
        <w:t>considered</w:t>
      </w:r>
      <w:r w:rsidR="00860EB0" w:rsidRPr="009F3BE8">
        <w:rPr>
          <w:lang w:val="en-GB"/>
        </w:rPr>
        <w:t xml:space="preserve"> </w:t>
      </w:r>
      <w:r w:rsidRPr="009F3BE8">
        <w:rPr>
          <w:lang w:val="en-GB"/>
        </w:rPr>
        <w:t xml:space="preserve">client </w:t>
      </w:r>
      <w:r w:rsidR="00860EB0" w:rsidRPr="009F3BE8">
        <w:rPr>
          <w:lang w:val="en-GB"/>
        </w:rPr>
        <w:t xml:space="preserve">experience more </w:t>
      </w:r>
      <w:r w:rsidR="003A4014">
        <w:rPr>
          <w:lang w:val="en-GB"/>
        </w:rPr>
        <w:t xml:space="preserve">important </w:t>
      </w:r>
      <w:r w:rsidR="00860EB0" w:rsidRPr="009F3BE8">
        <w:rPr>
          <w:lang w:val="en-GB"/>
        </w:rPr>
        <w:t>than any</w:t>
      </w:r>
      <w:r w:rsidRPr="009F3BE8">
        <w:rPr>
          <w:lang w:val="en-GB"/>
        </w:rPr>
        <w:t xml:space="preserve"> other aspect of the collaboration. Towards that goal, he made sure to meet all</w:t>
      </w:r>
      <w:r w:rsidR="00860EB0" w:rsidRPr="009F3BE8">
        <w:rPr>
          <w:lang w:val="en-GB"/>
        </w:rPr>
        <w:t xml:space="preserve"> expectations</w:t>
      </w:r>
      <w:r w:rsidRPr="009F3BE8">
        <w:rPr>
          <w:lang w:val="en-GB"/>
        </w:rPr>
        <w:t xml:space="preserve"> and to </w:t>
      </w:r>
      <w:r w:rsidR="00860EB0" w:rsidRPr="009F3BE8">
        <w:rPr>
          <w:lang w:val="en-GB"/>
        </w:rPr>
        <w:t xml:space="preserve">be open, available, and </w:t>
      </w:r>
      <w:r w:rsidRPr="009F3BE8">
        <w:rPr>
          <w:lang w:val="en-GB"/>
        </w:rPr>
        <w:t>accommodating</w:t>
      </w:r>
      <w:r w:rsidR="00860EB0" w:rsidRPr="009F3BE8">
        <w:rPr>
          <w:lang w:val="en-GB"/>
        </w:rPr>
        <w:t>.</w:t>
      </w:r>
    </w:p>
    <w:p w14:paraId="7A8CBAC7" w14:textId="77777777" w:rsidR="00860EB0" w:rsidRPr="009F3BE8" w:rsidRDefault="00860EB0" w:rsidP="00860EB0">
      <w:pPr>
        <w:pStyle w:val="BodyTextMain"/>
        <w:rPr>
          <w:lang w:val="en-GB"/>
        </w:rPr>
      </w:pPr>
    </w:p>
    <w:p w14:paraId="03E64B8C" w14:textId="4A982E5B" w:rsidR="00860EB0" w:rsidRPr="009F3BE8" w:rsidRDefault="00860EB0" w:rsidP="00860EB0">
      <w:pPr>
        <w:pStyle w:val="BodyTextMain"/>
        <w:rPr>
          <w:lang w:val="en-GB"/>
        </w:rPr>
      </w:pPr>
      <w:r w:rsidRPr="009F3BE8">
        <w:rPr>
          <w:lang w:val="en-GB"/>
        </w:rPr>
        <w:t xml:space="preserve">As </w:t>
      </w:r>
      <w:r w:rsidR="009E6AC1" w:rsidRPr="009F3BE8">
        <w:rPr>
          <w:lang w:val="en-GB"/>
        </w:rPr>
        <w:t xml:space="preserve">his </w:t>
      </w:r>
      <w:r w:rsidRPr="009F3BE8">
        <w:rPr>
          <w:lang w:val="en-GB"/>
        </w:rPr>
        <w:t xml:space="preserve">work increased, </w:t>
      </w:r>
      <w:r w:rsidR="00582744" w:rsidRPr="009F3BE8">
        <w:rPr>
          <w:lang w:val="en-GB"/>
        </w:rPr>
        <w:t>Narang</w:t>
      </w:r>
      <w:r w:rsidRPr="009F3BE8">
        <w:rPr>
          <w:lang w:val="en-GB"/>
        </w:rPr>
        <w:t xml:space="preserve"> hired more employees who shared his vision</w:t>
      </w:r>
      <w:r w:rsidR="009E6AC1" w:rsidRPr="009F3BE8">
        <w:rPr>
          <w:lang w:val="en-GB"/>
        </w:rPr>
        <w:t xml:space="preserve"> to develop his business</w:t>
      </w:r>
      <w:r w:rsidRPr="009F3BE8">
        <w:rPr>
          <w:lang w:val="en-GB"/>
        </w:rPr>
        <w:t xml:space="preserve">. At the start of 2017, ColoredCow had 16 employees. He carefully chose </w:t>
      </w:r>
      <w:r w:rsidR="009E6AC1" w:rsidRPr="009F3BE8">
        <w:rPr>
          <w:lang w:val="en-GB"/>
        </w:rPr>
        <w:t xml:space="preserve">new members for </w:t>
      </w:r>
      <w:r w:rsidRPr="009F3BE8">
        <w:rPr>
          <w:lang w:val="en-GB"/>
        </w:rPr>
        <w:t xml:space="preserve">his team to </w:t>
      </w:r>
      <w:r w:rsidR="009E6AC1" w:rsidRPr="009F3BE8">
        <w:rPr>
          <w:lang w:val="en-GB"/>
        </w:rPr>
        <w:t xml:space="preserve">whom he would </w:t>
      </w:r>
      <w:r w:rsidRPr="009F3BE8">
        <w:rPr>
          <w:lang w:val="en-GB"/>
        </w:rPr>
        <w:t xml:space="preserve">delegate his work, which </w:t>
      </w:r>
      <w:r w:rsidR="009E6AC1" w:rsidRPr="009F3BE8">
        <w:rPr>
          <w:lang w:val="en-GB"/>
        </w:rPr>
        <w:t>allowed</w:t>
      </w:r>
      <w:r w:rsidRPr="009F3BE8">
        <w:rPr>
          <w:lang w:val="en-GB"/>
        </w:rPr>
        <w:t xml:space="preserve"> him </w:t>
      </w:r>
      <w:r w:rsidR="009E6AC1" w:rsidRPr="009F3BE8">
        <w:rPr>
          <w:lang w:val="en-GB"/>
        </w:rPr>
        <w:t>time to develop new</w:t>
      </w:r>
      <w:r w:rsidRPr="009F3BE8">
        <w:rPr>
          <w:lang w:val="en-GB"/>
        </w:rPr>
        <w:t xml:space="preserve"> work opportunities. </w:t>
      </w:r>
    </w:p>
    <w:p w14:paraId="34ECF906" w14:textId="77777777" w:rsidR="00860EB0" w:rsidRDefault="00860EB0" w:rsidP="00860EB0">
      <w:pPr>
        <w:pStyle w:val="BodyTextMain"/>
        <w:rPr>
          <w:lang w:val="en-GB"/>
        </w:rPr>
      </w:pPr>
    </w:p>
    <w:p w14:paraId="38C4696B" w14:textId="77777777" w:rsidR="002A79FC" w:rsidRPr="009F3BE8" w:rsidRDefault="002A79FC" w:rsidP="00860EB0">
      <w:pPr>
        <w:pStyle w:val="BodyTextMain"/>
        <w:rPr>
          <w:lang w:val="en-GB"/>
        </w:rPr>
      </w:pPr>
    </w:p>
    <w:p w14:paraId="4325EA57" w14:textId="77777777" w:rsidR="00860EB0" w:rsidRPr="009F3BE8" w:rsidRDefault="00860EB0" w:rsidP="00860EB0">
      <w:pPr>
        <w:pStyle w:val="Casehead2"/>
        <w:rPr>
          <w:lang w:val="en-GB"/>
        </w:rPr>
      </w:pPr>
      <w:r w:rsidRPr="009F3BE8">
        <w:rPr>
          <w:lang w:val="en-GB"/>
        </w:rPr>
        <w:t>Services Offered</w:t>
      </w:r>
    </w:p>
    <w:p w14:paraId="209BEDEA" w14:textId="77777777" w:rsidR="00860EB0" w:rsidRPr="009F3BE8" w:rsidRDefault="00860EB0" w:rsidP="00860EB0">
      <w:pPr>
        <w:pStyle w:val="BodyTextMain"/>
        <w:rPr>
          <w:lang w:val="en-GB"/>
        </w:rPr>
      </w:pPr>
    </w:p>
    <w:p w14:paraId="1903007A" w14:textId="0A9988F3" w:rsidR="00860EB0" w:rsidRPr="009F3BE8" w:rsidRDefault="00860EB0" w:rsidP="00860EB0">
      <w:pPr>
        <w:pStyle w:val="BodyTextMain"/>
        <w:rPr>
          <w:lang w:val="en-GB"/>
        </w:rPr>
      </w:pPr>
      <w:r w:rsidRPr="009F3BE8">
        <w:rPr>
          <w:rStyle w:val="NoSpacingChar"/>
          <w:sz w:val="22"/>
          <w:szCs w:val="22"/>
          <w:bdr w:val="none" w:sz="0" w:space="0" w:color="auto"/>
          <w:lang w:val="en-GB"/>
        </w:rPr>
        <w:t>A</w:t>
      </w:r>
      <w:r w:rsidR="00C128F5">
        <w:rPr>
          <w:rStyle w:val="NoSpacingChar"/>
          <w:sz w:val="22"/>
          <w:szCs w:val="22"/>
          <w:bdr w:val="none" w:sz="0" w:space="0" w:color="auto"/>
          <w:lang w:val="en-GB"/>
        </w:rPr>
        <w:t>s</w:t>
      </w:r>
      <w:r w:rsidR="002048E4" w:rsidRPr="009F3BE8">
        <w:rPr>
          <w:rStyle w:val="NoSpacingChar"/>
          <w:sz w:val="22"/>
          <w:szCs w:val="22"/>
          <w:bdr w:val="none" w:sz="0" w:space="0" w:color="auto"/>
          <w:lang w:val="en-GB"/>
        </w:rPr>
        <w:t xml:space="preserve"> a</w:t>
      </w:r>
      <w:r w:rsidRPr="009F3BE8">
        <w:rPr>
          <w:rStyle w:val="NoSpacingChar"/>
          <w:sz w:val="22"/>
          <w:szCs w:val="22"/>
          <w:bdr w:val="none" w:sz="0" w:space="0" w:color="auto"/>
          <w:lang w:val="en-GB"/>
        </w:rPr>
        <w:t xml:space="preserve"> web</w:t>
      </w:r>
      <w:r w:rsidR="0025177F">
        <w:rPr>
          <w:rStyle w:val="NoSpacingChar"/>
          <w:sz w:val="22"/>
          <w:szCs w:val="22"/>
          <w:bdr w:val="none" w:sz="0" w:space="0" w:color="auto"/>
          <w:lang w:val="en-GB"/>
        </w:rPr>
        <w:t xml:space="preserve"> </w:t>
      </w:r>
      <w:r w:rsidRPr="009F3BE8">
        <w:rPr>
          <w:rStyle w:val="NoSpacingChar"/>
          <w:sz w:val="22"/>
          <w:szCs w:val="22"/>
          <w:bdr w:val="none" w:sz="0" w:space="0" w:color="auto"/>
          <w:lang w:val="en-GB"/>
        </w:rPr>
        <w:t>s</w:t>
      </w:r>
      <w:r w:rsidR="002048E4" w:rsidRPr="009F3BE8">
        <w:rPr>
          <w:rStyle w:val="NoSpacingChar"/>
          <w:sz w:val="22"/>
          <w:szCs w:val="22"/>
          <w:bdr w:val="none" w:sz="0" w:space="0" w:color="auto"/>
          <w:lang w:val="en-GB"/>
        </w:rPr>
        <w:t>ervices</w:t>
      </w:r>
      <w:r w:rsidRPr="009F3BE8">
        <w:rPr>
          <w:rStyle w:val="NoSpacingChar"/>
          <w:sz w:val="22"/>
          <w:szCs w:val="22"/>
          <w:bdr w:val="none" w:sz="0" w:space="0" w:color="auto"/>
          <w:lang w:val="en-GB"/>
        </w:rPr>
        <w:t xml:space="preserve"> company, ColoredCow </w:t>
      </w:r>
      <w:r w:rsidR="002048E4" w:rsidRPr="009F3BE8">
        <w:rPr>
          <w:rStyle w:val="NoSpacingChar"/>
          <w:sz w:val="22"/>
          <w:szCs w:val="22"/>
          <w:bdr w:val="none" w:sz="0" w:space="0" w:color="auto"/>
          <w:lang w:val="en-GB"/>
        </w:rPr>
        <w:t>offered</w:t>
      </w:r>
      <w:r w:rsidRPr="009F3BE8">
        <w:rPr>
          <w:lang w:val="en-GB"/>
        </w:rPr>
        <w:t xml:space="preserve"> </w:t>
      </w:r>
      <w:r w:rsidR="002048E4" w:rsidRPr="009F3BE8">
        <w:rPr>
          <w:lang w:val="en-GB"/>
        </w:rPr>
        <w:t xml:space="preserve">management </w:t>
      </w:r>
      <w:r w:rsidR="0025177F">
        <w:rPr>
          <w:lang w:val="en-GB"/>
        </w:rPr>
        <w:t xml:space="preserve">services </w:t>
      </w:r>
      <w:r w:rsidR="002048E4" w:rsidRPr="009F3BE8">
        <w:rPr>
          <w:lang w:val="en-GB"/>
        </w:rPr>
        <w:t>and</w:t>
      </w:r>
      <w:r w:rsidRPr="009F3BE8">
        <w:rPr>
          <w:lang w:val="en-GB"/>
        </w:rPr>
        <w:t xml:space="preserve"> applications</w:t>
      </w:r>
      <w:r w:rsidR="00AA0BE1">
        <w:rPr>
          <w:lang w:val="en-GB"/>
        </w:rPr>
        <w:t>,</w:t>
      </w:r>
      <w:r w:rsidRPr="009F3BE8">
        <w:rPr>
          <w:lang w:val="en-GB"/>
        </w:rPr>
        <w:t xml:space="preserve"> </w:t>
      </w:r>
      <w:r w:rsidR="002048E4" w:rsidRPr="009F3BE8">
        <w:rPr>
          <w:lang w:val="en-GB"/>
        </w:rPr>
        <w:t>including e</w:t>
      </w:r>
      <w:r w:rsidRPr="009F3BE8">
        <w:rPr>
          <w:lang w:val="en-GB"/>
        </w:rPr>
        <w:t xml:space="preserve">nterprise </w:t>
      </w:r>
      <w:r w:rsidR="002048E4" w:rsidRPr="009F3BE8">
        <w:rPr>
          <w:lang w:val="en-GB"/>
        </w:rPr>
        <w:t>p</w:t>
      </w:r>
      <w:r w:rsidRPr="009F3BE8">
        <w:rPr>
          <w:lang w:val="en-GB"/>
        </w:rPr>
        <w:t>ortal</w:t>
      </w:r>
      <w:r w:rsidR="002048E4" w:rsidRPr="009F3BE8">
        <w:rPr>
          <w:lang w:val="en-GB"/>
        </w:rPr>
        <w:t>s</w:t>
      </w:r>
      <w:r w:rsidRPr="009F3BE8">
        <w:rPr>
          <w:lang w:val="en-GB"/>
        </w:rPr>
        <w:t xml:space="preserve">, </w:t>
      </w:r>
      <w:r w:rsidR="002048E4" w:rsidRPr="009F3BE8">
        <w:rPr>
          <w:lang w:val="en-GB"/>
        </w:rPr>
        <w:t>k</w:t>
      </w:r>
      <w:r w:rsidRPr="009F3BE8">
        <w:rPr>
          <w:lang w:val="en-GB"/>
        </w:rPr>
        <w:t xml:space="preserve">nowledge </w:t>
      </w:r>
      <w:r w:rsidR="002048E4" w:rsidRPr="009F3BE8">
        <w:rPr>
          <w:lang w:val="en-GB"/>
        </w:rPr>
        <w:t>m</w:t>
      </w:r>
      <w:r w:rsidRPr="009F3BE8">
        <w:rPr>
          <w:lang w:val="en-GB"/>
        </w:rPr>
        <w:t xml:space="preserve">anagement </w:t>
      </w:r>
      <w:r w:rsidR="002048E4" w:rsidRPr="009F3BE8">
        <w:rPr>
          <w:lang w:val="en-GB"/>
        </w:rPr>
        <w:t>s</w:t>
      </w:r>
      <w:r w:rsidRPr="009F3BE8">
        <w:rPr>
          <w:lang w:val="en-GB"/>
        </w:rPr>
        <w:t xml:space="preserve">ystems, </w:t>
      </w:r>
      <w:r w:rsidR="002048E4" w:rsidRPr="009F3BE8">
        <w:rPr>
          <w:lang w:val="en-GB"/>
        </w:rPr>
        <w:t>i</w:t>
      </w:r>
      <w:r w:rsidRPr="009F3BE8">
        <w:rPr>
          <w:lang w:val="en-GB"/>
        </w:rPr>
        <w:t xml:space="preserve">nformation </w:t>
      </w:r>
      <w:r w:rsidR="002048E4" w:rsidRPr="009F3BE8">
        <w:rPr>
          <w:lang w:val="en-GB"/>
        </w:rPr>
        <w:t>a</w:t>
      </w:r>
      <w:r w:rsidRPr="009F3BE8">
        <w:rPr>
          <w:lang w:val="en-GB"/>
        </w:rPr>
        <w:t xml:space="preserve">rchitecture, </w:t>
      </w:r>
      <w:r w:rsidR="002048E4" w:rsidRPr="009F3BE8">
        <w:rPr>
          <w:lang w:val="en-GB"/>
        </w:rPr>
        <w:t>c</w:t>
      </w:r>
      <w:r w:rsidRPr="009F3BE8">
        <w:rPr>
          <w:lang w:val="en-GB"/>
        </w:rPr>
        <w:t xml:space="preserve">ontent </w:t>
      </w:r>
      <w:r w:rsidR="002048E4" w:rsidRPr="009F3BE8">
        <w:rPr>
          <w:lang w:val="en-GB"/>
        </w:rPr>
        <w:t>m</w:t>
      </w:r>
      <w:r w:rsidRPr="009F3BE8">
        <w:rPr>
          <w:lang w:val="en-GB"/>
        </w:rPr>
        <w:t xml:space="preserve">anagement </w:t>
      </w:r>
      <w:r w:rsidR="002048E4" w:rsidRPr="009F3BE8">
        <w:rPr>
          <w:lang w:val="en-GB"/>
        </w:rPr>
        <w:t>s</w:t>
      </w:r>
      <w:r w:rsidRPr="009F3BE8">
        <w:rPr>
          <w:lang w:val="en-GB"/>
        </w:rPr>
        <w:t>ystems, transition from proprietary to open-source solutions, and content migration. ColoredCow used pragmatic techniques to manage people, projects, and risk</w:t>
      </w:r>
      <w:r w:rsidR="002048E4" w:rsidRPr="009F3BE8">
        <w:rPr>
          <w:lang w:val="en-GB"/>
        </w:rPr>
        <w:t xml:space="preserve"> in an effort</w:t>
      </w:r>
      <w:r w:rsidRPr="009F3BE8">
        <w:rPr>
          <w:lang w:val="en-GB"/>
        </w:rPr>
        <w:t xml:space="preserve"> to create successful </w:t>
      </w:r>
      <w:r w:rsidR="002048E4" w:rsidRPr="009F3BE8">
        <w:rPr>
          <w:lang w:val="en-GB"/>
        </w:rPr>
        <w:t xml:space="preserve">projects and </w:t>
      </w:r>
      <w:r w:rsidRPr="009F3BE8">
        <w:rPr>
          <w:lang w:val="en-GB"/>
        </w:rPr>
        <w:t xml:space="preserve">teams. ColoredCow </w:t>
      </w:r>
      <w:r w:rsidR="002048E4" w:rsidRPr="009F3BE8">
        <w:rPr>
          <w:lang w:val="en-GB"/>
        </w:rPr>
        <w:t>became</w:t>
      </w:r>
      <w:r w:rsidRPr="009F3BE8">
        <w:rPr>
          <w:lang w:val="en-GB"/>
        </w:rPr>
        <w:t xml:space="preserve"> a software development company for </w:t>
      </w:r>
      <w:r w:rsidR="0025177F">
        <w:rPr>
          <w:lang w:val="en-GB"/>
        </w:rPr>
        <w:t>Internet</w:t>
      </w:r>
      <w:r w:rsidRPr="009F3BE8">
        <w:rPr>
          <w:lang w:val="en-GB"/>
        </w:rPr>
        <w:t xml:space="preserve"> and mobile </w:t>
      </w:r>
      <w:r w:rsidR="002048E4" w:rsidRPr="009F3BE8">
        <w:rPr>
          <w:lang w:val="en-GB"/>
        </w:rPr>
        <w:t>applications,</w:t>
      </w:r>
      <w:r w:rsidRPr="009F3BE8">
        <w:rPr>
          <w:lang w:val="en-GB"/>
        </w:rPr>
        <w:t xml:space="preserve"> </w:t>
      </w:r>
      <w:r w:rsidR="00582744" w:rsidRPr="009F3BE8">
        <w:rPr>
          <w:lang w:val="en-GB"/>
        </w:rPr>
        <w:t>specializ</w:t>
      </w:r>
      <w:r w:rsidR="002048E4" w:rsidRPr="009F3BE8">
        <w:rPr>
          <w:lang w:val="en-GB"/>
        </w:rPr>
        <w:t>ing</w:t>
      </w:r>
      <w:r w:rsidRPr="009F3BE8">
        <w:rPr>
          <w:lang w:val="en-GB"/>
        </w:rPr>
        <w:t xml:space="preserve"> in web</w:t>
      </w:r>
      <w:r w:rsidR="009F7D0B" w:rsidRPr="009F3BE8">
        <w:rPr>
          <w:lang w:val="en-GB"/>
        </w:rPr>
        <w:t>-based</w:t>
      </w:r>
      <w:r w:rsidRPr="009F3BE8">
        <w:rPr>
          <w:lang w:val="en-GB"/>
        </w:rPr>
        <w:t xml:space="preserve"> usability and </w:t>
      </w:r>
      <w:r w:rsidRPr="009F3BE8">
        <w:rPr>
          <w:rStyle w:val="im"/>
          <w:lang w:val="en-GB"/>
        </w:rPr>
        <w:t xml:space="preserve">business. </w:t>
      </w:r>
      <w:r w:rsidR="00AA0BE1">
        <w:rPr>
          <w:lang w:val="en-GB"/>
        </w:rPr>
        <w:t xml:space="preserve">The company’s </w:t>
      </w:r>
      <w:r w:rsidR="009F7D0B" w:rsidRPr="009F3BE8">
        <w:rPr>
          <w:lang w:val="en-GB"/>
        </w:rPr>
        <w:t>strategy of</w:t>
      </w:r>
      <w:r w:rsidRPr="009F3BE8">
        <w:rPr>
          <w:lang w:val="en-GB"/>
        </w:rPr>
        <w:t xml:space="preserve"> offer</w:t>
      </w:r>
      <w:r w:rsidR="009F7D0B" w:rsidRPr="009F3BE8">
        <w:rPr>
          <w:lang w:val="en-GB"/>
        </w:rPr>
        <w:t>ing</w:t>
      </w:r>
      <w:r w:rsidRPr="009F3BE8">
        <w:rPr>
          <w:lang w:val="en-GB"/>
        </w:rPr>
        <w:t xml:space="preserve"> good</w:t>
      </w:r>
      <w:r w:rsidR="00AA0BE1">
        <w:rPr>
          <w:lang w:val="en-GB"/>
        </w:rPr>
        <w:t>-</w:t>
      </w:r>
      <w:r w:rsidRPr="009F3BE8">
        <w:rPr>
          <w:lang w:val="en-GB"/>
        </w:rPr>
        <w:t>quality projects at reasonable prices</w:t>
      </w:r>
      <w:r w:rsidR="0025177F">
        <w:rPr>
          <w:lang w:val="en-GB"/>
        </w:rPr>
        <w:t>, which</w:t>
      </w:r>
      <w:r w:rsidRPr="009F3BE8">
        <w:rPr>
          <w:lang w:val="en-GB"/>
        </w:rPr>
        <w:t xml:space="preserve"> </w:t>
      </w:r>
      <w:r w:rsidR="0025177F">
        <w:rPr>
          <w:lang w:val="en-GB"/>
        </w:rPr>
        <w:t xml:space="preserve">had </w:t>
      </w:r>
      <w:r w:rsidRPr="009F3BE8">
        <w:rPr>
          <w:lang w:val="en-GB"/>
        </w:rPr>
        <w:t xml:space="preserve">helped it </w:t>
      </w:r>
      <w:r w:rsidR="009F7D0B" w:rsidRPr="009F3BE8">
        <w:rPr>
          <w:lang w:val="en-GB"/>
        </w:rPr>
        <w:t xml:space="preserve">grow </w:t>
      </w:r>
      <w:r w:rsidR="001651B1" w:rsidRPr="009F3BE8">
        <w:rPr>
          <w:lang w:val="en-GB"/>
        </w:rPr>
        <w:t xml:space="preserve">right </w:t>
      </w:r>
      <w:r w:rsidR="009F7D0B" w:rsidRPr="009F3BE8">
        <w:rPr>
          <w:lang w:val="en-GB"/>
        </w:rPr>
        <w:t xml:space="preserve">from </w:t>
      </w:r>
      <w:r w:rsidR="001651B1" w:rsidRPr="009F3BE8">
        <w:rPr>
          <w:lang w:val="en-GB"/>
        </w:rPr>
        <w:t>the start</w:t>
      </w:r>
      <w:r w:rsidR="0025177F">
        <w:rPr>
          <w:lang w:val="en-GB"/>
        </w:rPr>
        <w:t>, continued to be a business asset</w:t>
      </w:r>
      <w:r w:rsidRPr="009F3BE8">
        <w:rPr>
          <w:lang w:val="en-GB"/>
        </w:rPr>
        <w:t>.</w:t>
      </w:r>
    </w:p>
    <w:p w14:paraId="23361353" w14:textId="77777777" w:rsidR="00860EB0" w:rsidRPr="009F3BE8" w:rsidRDefault="00860EB0" w:rsidP="00860EB0">
      <w:pPr>
        <w:pStyle w:val="BodyTextMain"/>
        <w:rPr>
          <w:lang w:val="en-GB"/>
        </w:rPr>
      </w:pPr>
    </w:p>
    <w:p w14:paraId="6C902A2C" w14:textId="77777777" w:rsidR="00860EB0" w:rsidRPr="009F3BE8" w:rsidRDefault="00860EB0" w:rsidP="00860EB0">
      <w:pPr>
        <w:pStyle w:val="BodyTextMain"/>
        <w:rPr>
          <w:lang w:val="en-GB"/>
        </w:rPr>
      </w:pPr>
    </w:p>
    <w:p w14:paraId="71AEBDB6" w14:textId="6B3D1601" w:rsidR="00860EB0" w:rsidRPr="009F3BE8" w:rsidRDefault="00AA0BE1" w:rsidP="00860EB0">
      <w:pPr>
        <w:pStyle w:val="Casehead1"/>
        <w:rPr>
          <w:lang w:val="en-GB"/>
        </w:rPr>
      </w:pPr>
      <w:r>
        <w:rPr>
          <w:lang w:val="en-GB"/>
        </w:rPr>
        <w:t xml:space="preserve">THE </w:t>
      </w:r>
      <w:r w:rsidR="00860EB0" w:rsidRPr="009F3BE8">
        <w:rPr>
          <w:lang w:val="en-GB"/>
        </w:rPr>
        <w:t>INDIAN IT INDUSTRY AND THE CHANGING SCENARIO</w:t>
      </w:r>
    </w:p>
    <w:p w14:paraId="57B0E654" w14:textId="77777777" w:rsidR="00860EB0" w:rsidRPr="009F3BE8" w:rsidRDefault="00860EB0" w:rsidP="00860EB0">
      <w:pPr>
        <w:pStyle w:val="BodyTextMain"/>
        <w:rPr>
          <w:lang w:val="en-GB"/>
        </w:rPr>
      </w:pPr>
    </w:p>
    <w:p w14:paraId="3880FE0E" w14:textId="0968B181" w:rsidR="00860EB0" w:rsidRPr="009F3BE8" w:rsidRDefault="0089114C" w:rsidP="00860EB0">
      <w:pPr>
        <w:pStyle w:val="BodyTextMain"/>
        <w:rPr>
          <w:lang w:val="en-GB"/>
        </w:rPr>
      </w:pPr>
      <w:r w:rsidRPr="009F3BE8">
        <w:rPr>
          <w:lang w:val="en-GB"/>
        </w:rPr>
        <w:t>T</w:t>
      </w:r>
      <w:r w:rsidR="001B2EDC" w:rsidRPr="009F3BE8">
        <w:rPr>
          <w:lang w:val="en-GB"/>
        </w:rPr>
        <w:t xml:space="preserve">he </w:t>
      </w:r>
      <w:r w:rsidR="0025177F">
        <w:rPr>
          <w:lang w:val="en-GB"/>
        </w:rPr>
        <w:t xml:space="preserve">size of the </w:t>
      </w:r>
      <w:r w:rsidR="001B2EDC" w:rsidRPr="009F3BE8">
        <w:rPr>
          <w:lang w:val="en-GB"/>
        </w:rPr>
        <w:t xml:space="preserve">global </w:t>
      </w:r>
      <w:r w:rsidRPr="009F3BE8">
        <w:rPr>
          <w:lang w:val="en-GB"/>
        </w:rPr>
        <w:t xml:space="preserve">market for </w:t>
      </w:r>
      <w:r w:rsidR="001B2EDC" w:rsidRPr="009F3BE8">
        <w:rPr>
          <w:lang w:val="en-GB"/>
        </w:rPr>
        <w:t xml:space="preserve">outsourcing </w:t>
      </w:r>
      <w:r w:rsidRPr="009F3BE8">
        <w:rPr>
          <w:lang w:val="en-GB"/>
        </w:rPr>
        <w:t>IT services was estimated at</w:t>
      </w:r>
      <w:r w:rsidR="001B2EDC" w:rsidRPr="009F3BE8">
        <w:rPr>
          <w:lang w:val="en-GB"/>
        </w:rPr>
        <w:t xml:space="preserve"> US$124–130 billion</w:t>
      </w:r>
      <w:r w:rsidRPr="009F3BE8">
        <w:rPr>
          <w:lang w:val="en-GB"/>
        </w:rPr>
        <w:t>.</w:t>
      </w:r>
      <w:r w:rsidR="001B2EDC" w:rsidRPr="009F3BE8">
        <w:rPr>
          <w:lang w:val="en-GB"/>
        </w:rPr>
        <w:t xml:space="preserve"> </w:t>
      </w:r>
      <w:r w:rsidR="0025177F">
        <w:rPr>
          <w:lang w:val="en-GB"/>
        </w:rPr>
        <w:t>A</w:t>
      </w:r>
      <w:r w:rsidR="001B2EDC" w:rsidRPr="009F3BE8">
        <w:rPr>
          <w:lang w:val="en-GB"/>
        </w:rPr>
        <w:t xml:space="preserve">s the world’s </w:t>
      </w:r>
      <w:r w:rsidRPr="009F3BE8">
        <w:rPr>
          <w:lang w:val="en-GB"/>
        </w:rPr>
        <w:t>preferred choice for outsourced</w:t>
      </w:r>
      <w:r w:rsidR="001B2EDC" w:rsidRPr="009F3BE8">
        <w:rPr>
          <w:lang w:val="en-GB"/>
        </w:rPr>
        <w:t xml:space="preserve"> IT </w:t>
      </w:r>
      <w:r w:rsidRPr="009F3BE8">
        <w:rPr>
          <w:lang w:val="en-GB"/>
        </w:rPr>
        <w:t>services</w:t>
      </w:r>
      <w:r w:rsidR="001B2EDC" w:rsidRPr="009F3BE8">
        <w:rPr>
          <w:lang w:val="en-GB"/>
        </w:rPr>
        <w:t xml:space="preserve">, </w:t>
      </w:r>
      <w:r w:rsidR="0025177F">
        <w:rPr>
          <w:lang w:val="en-GB"/>
        </w:rPr>
        <w:t xml:space="preserve">India </w:t>
      </w:r>
      <w:r w:rsidR="001B2EDC" w:rsidRPr="009F3BE8">
        <w:rPr>
          <w:lang w:val="en-GB"/>
        </w:rPr>
        <w:t>accounted for as much as 67 per cent</w:t>
      </w:r>
      <w:r w:rsidR="0025177F">
        <w:rPr>
          <w:lang w:val="en-GB"/>
        </w:rPr>
        <w:t xml:space="preserve"> of the market</w:t>
      </w:r>
      <w:r w:rsidR="001B2EDC" w:rsidRPr="009F3BE8">
        <w:rPr>
          <w:lang w:val="en-GB"/>
        </w:rPr>
        <w:t xml:space="preserve">. With an employee strength of nearly 10 million, the Indian IT outsourcing sector was poised to grow at 12–14 per cent </w:t>
      </w:r>
      <w:r w:rsidRPr="009F3BE8">
        <w:rPr>
          <w:lang w:val="en-GB"/>
        </w:rPr>
        <w:t>in the</w:t>
      </w:r>
      <w:r w:rsidR="001B2EDC" w:rsidRPr="009F3BE8">
        <w:rPr>
          <w:lang w:val="en-GB"/>
        </w:rPr>
        <w:t xml:space="preserve"> 2016–</w:t>
      </w:r>
      <w:r w:rsidR="004110C1">
        <w:rPr>
          <w:lang w:val="en-GB"/>
        </w:rPr>
        <w:t>20</w:t>
      </w:r>
      <w:r w:rsidR="001B2EDC" w:rsidRPr="009F3BE8">
        <w:rPr>
          <w:lang w:val="en-GB"/>
        </w:rPr>
        <w:t xml:space="preserve">17 </w:t>
      </w:r>
      <w:r w:rsidRPr="009F3BE8">
        <w:rPr>
          <w:lang w:val="en-GB"/>
        </w:rPr>
        <w:t>period, and</w:t>
      </w:r>
      <w:r w:rsidR="004110C1">
        <w:rPr>
          <w:lang w:val="en-GB"/>
        </w:rPr>
        <w:t xml:space="preserve"> was</w:t>
      </w:r>
      <w:r w:rsidRPr="009F3BE8">
        <w:rPr>
          <w:lang w:val="en-GB"/>
        </w:rPr>
        <w:t xml:space="preserve"> expected to triple its</w:t>
      </w:r>
      <w:r w:rsidR="00EE1F32" w:rsidRPr="009F3BE8">
        <w:rPr>
          <w:lang w:val="en-GB"/>
        </w:rPr>
        <w:t xml:space="preserve"> annual revenues </w:t>
      </w:r>
      <w:r w:rsidRPr="009F3BE8">
        <w:rPr>
          <w:lang w:val="en-GB"/>
        </w:rPr>
        <w:t>to</w:t>
      </w:r>
      <w:r w:rsidR="00EE1F32" w:rsidRPr="009F3BE8">
        <w:rPr>
          <w:lang w:val="en-GB"/>
        </w:rPr>
        <w:t xml:space="preserve"> US$350 billion by 2025</w:t>
      </w:r>
      <w:r w:rsidRPr="009F3BE8">
        <w:rPr>
          <w:lang w:val="en-GB"/>
        </w:rPr>
        <w:t>.</w:t>
      </w:r>
      <w:r w:rsidR="00860EB0" w:rsidRPr="009F3BE8">
        <w:rPr>
          <w:lang w:val="en-GB"/>
        </w:rPr>
        <w:t xml:space="preserve"> Indian companies</w:t>
      </w:r>
      <w:r w:rsidRPr="009F3BE8">
        <w:rPr>
          <w:lang w:val="en-GB"/>
        </w:rPr>
        <w:t xml:space="preserve"> were considered about</w:t>
      </w:r>
      <w:r w:rsidR="00860EB0" w:rsidRPr="009F3BE8">
        <w:rPr>
          <w:lang w:val="en-GB"/>
        </w:rPr>
        <w:t xml:space="preserve"> </w:t>
      </w:r>
      <w:r w:rsidR="009C4229">
        <w:rPr>
          <w:lang w:val="en-GB"/>
        </w:rPr>
        <w:t>three to four</w:t>
      </w:r>
      <w:r w:rsidR="00860EB0" w:rsidRPr="009F3BE8">
        <w:rPr>
          <w:lang w:val="en-GB"/>
        </w:rPr>
        <w:t xml:space="preserve"> times </w:t>
      </w:r>
      <w:r w:rsidRPr="009F3BE8">
        <w:rPr>
          <w:lang w:val="en-GB"/>
        </w:rPr>
        <w:t xml:space="preserve">more </w:t>
      </w:r>
      <w:r w:rsidR="00860EB0" w:rsidRPr="009F3BE8">
        <w:rPr>
          <w:lang w:val="en-GB"/>
        </w:rPr>
        <w:t xml:space="preserve">economical in </w:t>
      </w:r>
      <w:r w:rsidR="005E4F45" w:rsidRPr="009F3BE8">
        <w:rPr>
          <w:lang w:val="en-GB"/>
        </w:rPr>
        <w:t xml:space="preserve">their </w:t>
      </w:r>
      <w:r w:rsidR="00860EB0" w:rsidRPr="009F3BE8">
        <w:rPr>
          <w:lang w:val="en-GB"/>
        </w:rPr>
        <w:t>provi</w:t>
      </w:r>
      <w:r w:rsidR="005E4F45" w:rsidRPr="009F3BE8">
        <w:rPr>
          <w:lang w:val="en-GB"/>
        </w:rPr>
        <w:t>sion of</w:t>
      </w:r>
      <w:r w:rsidR="00860EB0" w:rsidRPr="009F3BE8">
        <w:rPr>
          <w:lang w:val="en-GB"/>
        </w:rPr>
        <w:t xml:space="preserve"> IT services</w:t>
      </w:r>
      <w:r w:rsidR="00860EB0" w:rsidRPr="009F3BE8" w:rsidDel="00D95B16">
        <w:rPr>
          <w:lang w:val="en-GB"/>
        </w:rPr>
        <w:t xml:space="preserve"> </w:t>
      </w:r>
      <w:r w:rsidR="00860EB0" w:rsidRPr="009F3BE8">
        <w:rPr>
          <w:lang w:val="en-GB"/>
        </w:rPr>
        <w:t xml:space="preserve">than </w:t>
      </w:r>
      <w:r w:rsidR="005E4F45" w:rsidRPr="009F3BE8">
        <w:rPr>
          <w:lang w:val="en-GB"/>
        </w:rPr>
        <w:t>U.S. companies</w:t>
      </w:r>
      <w:r w:rsidR="00860EB0" w:rsidRPr="009F3BE8">
        <w:rPr>
          <w:lang w:val="en-GB"/>
        </w:rPr>
        <w:t xml:space="preserve">, </w:t>
      </w:r>
      <w:r w:rsidR="005E4F45" w:rsidRPr="009F3BE8">
        <w:rPr>
          <w:lang w:val="en-GB"/>
        </w:rPr>
        <w:t xml:space="preserve">which </w:t>
      </w:r>
      <w:r w:rsidR="0025177F">
        <w:rPr>
          <w:lang w:val="en-GB"/>
        </w:rPr>
        <w:t>contributed to</w:t>
      </w:r>
      <w:r w:rsidR="005E4F45" w:rsidRPr="009F3BE8">
        <w:rPr>
          <w:lang w:val="en-GB"/>
        </w:rPr>
        <w:t xml:space="preserve"> </w:t>
      </w:r>
      <w:r w:rsidR="0025177F">
        <w:rPr>
          <w:lang w:val="en-GB"/>
        </w:rPr>
        <w:t>India’s dominance of</w:t>
      </w:r>
      <w:r w:rsidR="00860EB0" w:rsidRPr="009F3BE8">
        <w:rPr>
          <w:lang w:val="en-GB"/>
        </w:rPr>
        <w:t xml:space="preserve"> the global </w:t>
      </w:r>
      <w:r w:rsidR="0025177F">
        <w:rPr>
          <w:lang w:val="en-GB"/>
        </w:rPr>
        <w:t>out</w:t>
      </w:r>
      <w:r w:rsidR="00860EB0" w:rsidRPr="009F3BE8">
        <w:rPr>
          <w:lang w:val="en-GB"/>
        </w:rPr>
        <w:t>sourcing market.</w:t>
      </w:r>
      <w:r w:rsidR="00860EB0" w:rsidRPr="009F3BE8">
        <w:rPr>
          <w:rStyle w:val="EndnoteReference"/>
          <w:lang w:val="en-GB"/>
        </w:rPr>
        <w:footnoteReference w:id="2"/>
      </w:r>
    </w:p>
    <w:p w14:paraId="479F3B3F" w14:textId="77777777" w:rsidR="00860EB0" w:rsidRPr="009F3BE8" w:rsidRDefault="00860EB0" w:rsidP="00860EB0">
      <w:pPr>
        <w:pStyle w:val="BodyTextMain"/>
        <w:rPr>
          <w:lang w:val="en-GB"/>
        </w:rPr>
      </w:pPr>
    </w:p>
    <w:p w14:paraId="42B0C9C3" w14:textId="67523124" w:rsidR="00860EB0" w:rsidRPr="009F3BE8" w:rsidRDefault="005E4F45" w:rsidP="00860EB0">
      <w:pPr>
        <w:pStyle w:val="BodyTextMain"/>
        <w:rPr>
          <w:lang w:val="en-GB"/>
        </w:rPr>
      </w:pPr>
      <w:r w:rsidRPr="009F3BE8">
        <w:rPr>
          <w:lang w:val="en-GB"/>
        </w:rPr>
        <w:t>India boasted</w:t>
      </w:r>
      <w:r w:rsidR="007A099F" w:rsidRPr="009F3BE8">
        <w:rPr>
          <w:lang w:val="en-GB"/>
        </w:rPr>
        <w:t xml:space="preserve"> over 4,200 start</w:t>
      </w:r>
      <w:r w:rsidRPr="009F3BE8">
        <w:rPr>
          <w:lang w:val="en-GB"/>
        </w:rPr>
        <w:t>-</w:t>
      </w:r>
      <w:r w:rsidR="007A099F" w:rsidRPr="009F3BE8">
        <w:rPr>
          <w:lang w:val="en-GB"/>
        </w:rPr>
        <w:t xml:space="preserve">ups and </w:t>
      </w:r>
      <w:r w:rsidR="00860EB0" w:rsidRPr="009F3BE8">
        <w:rPr>
          <w:lang w:val="en-GB"/>
        </w:rPr>
        <w:t>ranked third among international start</w:t>
      </w:r>
      <w:r w:rsidRPr="009F3BE8">
        <w:rPr>
          <w:lang w:val="en-GB"/>
        </w:rPr>
        <w:t>-</w:t>
      </w:r>
      <w:r w:rsidR="00860EB0" w:rsidRPr="009F3BE8">
        <w:rPr>
          <w:lang w:val="en-GB"/>
        </w:rPr>
        <w:t xml:space="preserve">up </w:t>
      </w:r>
      <w:r w:rsidR="007A099F" w:rsidRPr="009F3BE8">
        <w:rPr>
          <w:lang w:val="en-GB"/>
        </w:rPr>
        <w:t>networks</w:t>
      </w:r>
      <w:r w:rsidRPr="009F3BE8">
        <w:rPr>
          <w:lang w:val="en-GB"/>
        </w:rPr>
        <w:t xml:space="preserve">. </w:t>
      </w:r>
      <w:r w:rsidR="007A099F" w:rsidRPr="009F3BE8">
        <w:rPr>
          <w:lang w:val="en-GB"/>
        </w:rPr>
        <w:t xml:space="preserve">IT sector revenues were projected to reach US$146.72 billion by 2018. India’s Internet penetration had increased considerably over </w:t>
      </w:r>
      <w:r w:rsidRPr="009F3BE8">
        <w:rPr>
          <w:lang w:val="en-GB"/>
        </w:rPr>
        <w:t>the previous</w:t>
      </w:r>
      <w:r w:rsidR="007A099F" w:rsidRPr="009F3BE8">
        <w:rPr>
          <w:lang w:val="en-GB"/>
        </w:rPr>
        <w:t xml:space="preserve"> decade</w:t>
      </w:r>
      <w:r w:rsidRPr="009F3BE8">
        <w:rPr>
          <w:lang w:val="en-GB"/>
        </w:rPr>
        <w:t>,</w:t>
      </w:r>
      <w:r w:rsidR="00B37512" w:rsidRPr="009F3BE8">
        <w:rPr>
          <w:lang w:val="en-GB"/>
        </w:rPr>
        <w:t xml:space="preserve"> </w:t>
      </w:r>
      <w:r w:rsidRPr="009F3BE8">
        <w:rPr>
          <w:lang w:val="en-GB"/>
        </w:rPr>
        <w:t>enabling</w:t>
      </w:r>
      <w:r w:rsidR="00B37512" w:rsidRPr="009F3BE8">
        <w:rPr>
          <w:lang w:val="en-GB"/>
        </w:rPr>
        <w:t xml:space="preserve"> a marked rise in </w:t>
      </w:r>
      <w:r w:rsidRPr="009F3BE8">
        <w:rPr>
          <w:lang w:val="en-GB"/>
        </w:rPr>
        <w:t xml:space="preserve">the country’s </w:t>
      </w:r>
      <w:r w:rsidR="00B37512" w:rsidRPr="009F3BE8">
        <w:rPr>
          <w:lang w:val="en-GB"/>
        </w:rPr>
        <w:t>e-commerce</w:t>
      </w:r>
      <w:r w:rsidRPr="009F3BE8">
        <w:rPr>
          <w:lang w:val="en-GB"/>
        </w:rPr>
        <w:t xml:space="preserve"> industry</w:t>
      </w:r>
      <w:r w:rsidR="00B37512" w:rsidRPr="009F3BE8">
        <w:rPr>
          <w:lang w:val="en-GB"/>
        </w:rPr>
        <w:t>. Th</w:t>
      </w:r>
      <w:r w:rsidR="00F2642F" w:rsidRPr="009F3BE8">
        <w:rPr>
          <w:lang w:val="en-GB"/>
        </w:rPr>
        <w:t xml:space="preserve">e </w:t>
      </w:r>
      <w:r w:rsidR="00F2642F" w:rsidRPr="009F3BE8">
        <w:rPr>
          <w:lang w:val="en-GB"/>
        </w:rPr>
        <w:lastRenderedPageBreak/>
        <w:t>surge in</w:t>
      </w:r>
      <w:r w:rsidR="00B37512" w:rsidRPr="009F3BE8">
        <w:rPr>
          <w:lang w:val="en-GB"/>
        </w:rPr>
        <w:t xml:space="preserve"> Internet </w:t>
      </w:r>
      <w:r w:rsidR="00F2642F" w:rsidRPr="009F3BE8">
        <w:rPr>
          <w:lang w:val="en-GB"/>
        </w:rPr>
        <w:t>availability</w:t>
      </w:r>
      <w:r w:rsidR="00B37512" w:rsidRPr="009F3BE8">
        <w:rPr>
          <w:lang w:val="en-GB"/>
        </w:rPr>
        <w:t xml:space="preserve"> provided the perfect </w:t>
      </w:r>
      <w:r w:rsidR="00F2642F" w:rsidRPr="009F3BE8">
        <w:rPr>
          <w:lang w:val="en-GB"/>
        </w:rPr>
        <w:t>conditions</w:t>
      </w:r>
      <w:r w:rsidR="00B37512" w:rsidRPr="009F3BE8">
        <w:rPr>
          <w:lang w:val="en-GB"/>
        </w:rPr>
        <w:t xml:space="preserve"> for growth </w:t>
      </w:r>
      <w:r w:rsidR="00F2642F" w:rsidRPr="009F3BE8">
        <w:rPr>
          <w:lang w:val="en-GB"/>
        </w:rPr>
        <w:t>in</w:t>
      </w:r>
      <w:r w:rsidR="00B37512" w:rsidRPr="009F3BE8">
        <w:rPr>
          <w:lang w:val="en-GB"/>
        </w:rPr>
        <w:t xml:space="preserve"> IT outsourcing. </w:t>
      </w:r>
      <w:r w:rsidR="00C12124" w:rsidRPr="009F3BE8">
        <w:rPr>
          <w:lang w:val="en-GB"/>
        </w:rPr>
        <w:t>India’s health</w:t>
      </w:r>
      <w:r w:rsidR="00A80C7F">
        <w:rPr>
          <w:lang w:val="en-GB"/>
        </w:rPr>
        <w:t xml:space="preserve"> </w:t>
      </w:r>
      <w:r w:rsidR="00C12124" w:rsidRPr="009F3BE8">
        <w:rPr>
          <w:lang w:val="en-GB"/>
        </w:rPr>
        <w:t>care IT market had also benefited from th</w:t>
      </w:r>
      <w:r w:rsidR="00F2642F" w:rsidRPr="009F3BE8">
        <w:rPr>
          <w:lang w:val="en-GB"/>
        </w:rPr>
        <w:t>e enhanced Internet use, reaching</w:t>
      </w:r>
      <w:r w:rsidR="00C12124" w:rsidRPr="009F3BE8">
        <w:rPr>
          <w:lang w:val="en-GB"/>
        </w:rPr>
        <w:t xml:space="preserve"> a value of US$1 billion in January 2017</w:t>
      </w:r>
      <w:r w:rsidR="00F2642F" w:rsidRPr="009F3BE8">
        <w:rPr>
          <w:lang w:val="en-GB"/>
        </w:rPr>
        <w:t>, which</w:t>
      </w:r>
      <w:r w:rsidR="00C12124" w:rsidRPr="009F3BE8">
        <w:rPr>
          <w:lang w:val="en-GB"/>
        </w:rPr>
        <w:t xml:space="preserve"> was </w:t>
      </w:r>
      <w:r w:rsidR="00F2642F" w:rsidRPr="009F3BE8">
        <w:rPr>
          <w:lang w:val="en-GB"/>
        </w:rPr>
        <w:t>expected</w:t>
      </w:r>
      <w:r w:rsidR="00C12124" w:rsidRPr="009F3BE8">
        <w:rPr>
          <w:lang w:val="en-GB"/>
        </w:rPr>
        <w:t xml:space="preserve"> to almost double by 2020. Similarly</w:t>
      </w:r>
      <w:r w:rsidR="0020479D" w:rsidRPr="009F3BE8">
        <w:rPr>
          <w:lang w:val="en-GB"/>
        </w:rPr>
        <w:t>,</w:t>
      </w:r>
      <w:r w:rsidR="00C12124" w:rsidRPr="009F3BE8">
        <w:rPr>
          <w:lang w:val="en-GB"/>
        </w:rPr>
        <w:t xml:space="preserve"> the country’s </w:t>
      </w:r>
      <w:r w:rsidR="0020479D" w:rsidRPr="009F3BE8">
        <w:rPr>
          <w:lang w:val="en-GB"/>
        </w:rPr>
        <w:t>e-commerce market</w:t>
      </w:r>
      <w:r w:rsidR="00F2642F" w:rsidRPr="009F3BE8">
        <w:rPr>
          <w:lang w:val="en-GB"/>
        </w:rPr>
        <w:t xml:space="preserve"> was</w:t>
      </w:r>
      <w:r w:rsidR="0020479D" w:rsidRPr="009F3BE8">
        <w:rPr>
          <w:lang w:val="en-GB"/>
        </w:rPr>
        <w:t xml:space="preserve"> projected to </w:t>
      </w:r>
      <w:r w:rsidR="00F2642F" w:rsidRPr="009F3BE8">
        <w:rPr>
          <w:lang w:val="en-GB"/>
        </w:rPr>
        <w:t>reach</w:t>
      </w:r>
      <w:r w:rsidR="0020479D" w:rsidRPr="009F3BE8">
        <w:rPr>
          <w:lang w:val="en-GB"/>
        </w:rPr>
        <w:t xml:space="preserve"> US$700 billion </w:t>
      </w:r>
      <w:r w:rsidR="00F2642F" w:rsidRPr="009F3BE8">
        <w:rPr>
          <w:lang w:val="en-GB"/>
        </w:rPr>
        <w:t xml:space="preserve">in the business-to-business industry </w:t>
      </w:r>
      <w:r w:rsidR="0020479D" w:rsidRPr="009F3BE8">
        <w:rPr>
          <w:lang w:val="en-GB"/>
        </w:rPr>
        <w:t xml:space="preserve">and US$102 billion </w:t>
      </w:r>
      <w:r w:rsidR="00F2642F" w:rsidRPr="009F3BE8">
        <w:rPr>
          <w:lang w:val="en-GB"/>
        </w:rPr>
        <w:t xml:space="preserve">in the business-to-consumer industry </w:t>
      </w:r>
      <w:r w:rsidR="0020479D" w:rsidRPr="009F3BE8">
        <w:rPr>
          <w:lang w:val="en-GB"/>
        </w:rPr>
        <w:t>by 2020.</w:t>
      </w:r>
      <w:r w:rsidR="00860EB0" w:rsidRPr="009F3BE8">
        <w:rPr>
          <w:rStyle w:val="EndnoteReference"/>
          <w:lang w:val="en-GB"/>
        </w:rPr>
        <w:footnoteReference w:id="3"/>
      </w:r>
    </w:p>
    <w:p w14:paraId="13390A92" w14:textId="77777777" w:rsidR="00860EB0" w:rsidRPr="009F3BE8" w:rsidRDefault="00860EB0" w:rsidP="00860EB0">
      <w:pPr>
        <w:pStyle w:val="BodyTextMain"/>
        <w:rPr>
          <w:lang w:val="en-GB"/>
        </w:rPr>
      </w:pPr>
    </w:p>
    <w:p w14:paraId="0E573685" w14:textId="78471960" w:rsidR="00860EB0" w:rsidRPr="009F3BE8" w:rsidRDefault="007766F9" w:rsidP="00860EB0">
      <w:pPr>
        <w:pStyle w:val="BodyTextMain"/>
        <w:rPr>
          <w:lang w:val="en-GB"/>
        </w:rPr>
      </w:pPr>
      <w:r w:rsidRPr="009F3BE8">
        <w:rPr>
          <w:lang w:val="en-GB"/>
        </w:rPr>
        <w:t>I</w:t>
      </w:r>
      <w:r w:rsidR="00275D03" w:rsidRPr="009F3BE8">
        <w:rPr>
          <w:lang w:val="en-GB"/>
        </w:rPr>
        <w:t>ndia also saw an increase in i</w:t>
      </w:r>
      <w:r w:rsidRPr="009F3BE8">
        <w:rPr>
          <w:lang w:val="en-GB"/>
        </w:rPr>
        <w:t>nternational</w:t>
      </w:r>
      <w:r w:rsidR="001C2674" w:rsidRPr="009F3BE8">
        <w:rPr>
          <w:lang w:val="en-GB"/>
        </w:rPr>
        <w:t xml:space="preserve"> investment in the </w:t>
      </w:r>
      <w:r w:rsidR="00275D03" w:rsidRPr="009F3BE8">
        <w:rPr>
          <w:lang w:val="en-GB"/>
        </w:rPr>
        <w:t>country’s</w:t>
      </w:r>
      <w:r w:rsidR="001C2674" w:rsidRPr="009F3BE8">
        <w:rPr>
          <w:lang w:val="en-GB"/>
        </w:rPr>
        <w:t xml:space="preserve"> IT </w:t>
      </w:r>
      <w:r w:rsidR="00275D03" w:rsidRPr="009F3BE8">
        <w:rPr>
          <w:lang w:val="en-GB"/>
        </w:rPr>
        <w:t>industry</w:t>
      </w:r>
      <w:r w:rsidR="001C2674" w:rsidRPr="009F3BE8">
        <w:rPr>
          <w:lang w:val="en-GB"/>
        </w:rPr>
        <w:t xml:space="preserve"> over the p</w:t>
      </w:r>
      <w:r w:rsidR="00275D03" w:rsidRPr="009F3BE8">
        <w:rPr>
          <w:lang w:val="en-GB"/>
        </w:rPr>
        <w:t>revious</w:t>
      </w:r>
      <w:r w:rsidR="001C2674" w:rsidRPr="009F3BE8">
        <w:rPr>
          <w:lang w:val="en-GB"/>
        </w:rPr>
        <w:t xml:space="preserve"> decade</w:t>
      </w:r>
      <w:r w:rsidR="00275D03" w:rsidRPr="009F3BE8">
        <w:rPr>
          <w:lang w:val="en-GB"/>
        </w:rPr>
        <w:t>, especially in the sectors of</w:t>
      </w:r>
      <w:r w:rsidR="001C2674" w:rsidRPr="009F3BE8">
        <w:rPr>
          <w:lang w:val="en-GB"/>
        </w:rPr>
        <w:t xml:space="preserve"> computer hardware</w:t>
      </w:r>
      <w:r w:rsidR="00275D03" w:rsidRPr="009F3BE8">
        <w:rPr>
          <w:lang w:val="en-GB"/>
        </w:rPr>
        <w:t>,</w:t>
      </w:r>
      <w:r w:rsidR="001C2674" w:rsidRPr="009F3BE8">
        <w:rPr>
          <w:lang w:val="en-GB"/>
        </w:rPr>
        <w:t xml:space="preserve"> software</w:t>
      </w:r>
      <w:r w:rsidR="00275D03" w:rsidRPr="009F3BE8">
        <w:rPr>
          <w:lang w:val="en-GB"/>
        </w:rPr>
        <w:t xml:space="preserve"> development,</w:t>
      </w:r>
      <w:r w:rsidR="001C2674" w:rsidRPr="009F3BE8">
        <w:rPr>
          <w:lang w:val="en-GB"/>
        </w:rPr>
        <w:t xml:space="preserve"> and </w:t>
      </w:r>
      <w:r w:rsidR="00275D03" w:rsidRPr="009F3BE8">
        <w:rPr>
          <w:lang w:val="en-GB"/>
        </w:rPr>
        <w:t xml:space="preserve">IT services </w:t>
      </w:r>
      <w:r w:rsidR="001C2674" w:rsidRPr="009F3BE8">
        <w:rPr>
          <w:lang w:val="en-GB"/>
        </w:rPr>
        <w:t>start</w:t>
      </w:r>
      <w:r w:rsidR="00275D03" w:rsidRPr="009F3BE8">
        <w:rPr>
          <w:lang w:val="en-GB"/>
        </w:rPr>
        <w:t>-</w:t>
      </w:r>
      <w:r w:rsidR="001C2674" w:rsidRPr="009F3BE8">
        <w:rPr>
          <w:lang w:val="en-GB"/>
        </w:rPr>
        <w:t>ups</w:t>
      </w:r>
      <w:r w:rsidR="00C82FBD" w:rsidRPr="009F3BE8">
        <w:rPr>
          <w:lang w:val="en-GB"/>
        </w:rPr>
        <w:t>. B</w:t>
      </w:r>
      <w:r w:rsidRPr="009F3BE8">
        <w:rPr>
          <w:lang w:val="en-GB"/>
        </w:rPr>
        <w:t>etween April 2006 and March 2016</w:t>
      </w:r>
      <w:r w:rsidR="00CF6C20" w:rsidRPr="009F3BE8">
        <w:rPr>
          <w:lang w:val="en-GB"/>
        </w:rPr>
        <w:t xml:space="preserve">, </w:t>
      </w:r>
      <w:r w:rsidR="00C82FBD" w:rsidRPr="009F3BE8">
        <w:rPr>
          <w:lang w:val="en-GB"/>
        </w:rPr>
        <w:t>the Indian IT sector received US$21 billion in foreign investment. In 2006,</w:t>
      </w:r>
      <w:r w:rsidR="00CF6C20" w:rsidRPr="009F3BE8">
        <w:rPr>
          <w:lang w:val="en-GB"/>
        </w:rPr>
        <w:t xml:space="preserve"> </w:t>
      </w:r>
      <w:r w:rsidR="0005524B" w:rsidRPr="009F3BE8">
        <w:rPr>
          <w:lang w:val="en-GB"/>
        </w:rPr>
        <w:t>start</w:t>
      </w:r>
      <w:r w:rsidR="0025177F">
        <w:rPr>
          <w:lang w:val="en-GB"/>
        </w:rPr>
        <w:t>-</w:t>
      </w:r>
      <w:r w:rsidR="0005524B" w:rsidRPr="009F3BE8">
        <w:rPr>
          <w:lang w:val="en-GB"/>
        </w:rPr>
        <w:t xml:space="preserve">ups garnered 307 deals worth US$14 billion. </w:t>
      </w:r>
      <w:r w:rsidR="00021C2E" w:rsidRPr="009F3BE8">
        <w:rPr>
          <w:lang w:val="en-GB"/>
        </w:rPr>
        <w:t>In 2005, foreign investment for s</w:t>
      </w:r>
      <w:r w:rsidR="0005524B" w:rsidRPr="009F3BE8">
        <w:rPr>
          <w:lang w:val="en-GB"/>
        </w:rPr>
        <w:t xml:space="preserve">mall and medium business </w:t>
      </w:r>
      <w:r w:rsidR="00021C2E" w:rsidRPr="009F3BE8">
        <w:rPr>
          <w:lang w:val="en-GB"/>
        </w:rPr>
        <w:t>amounted to</w:t>
      </w:r>
      <w:r w:rsidR="0005524B" w:rsidRPr="009F3BE8">
        <w:rPr>
          <w:lang w:val="en-GB"/>
        </w:rPr>
        <w:t xml:space="preserve"> US$11.6 billion</w:t>
      </w:r>
      <w:r w:rsidR="00021C2E" w:rsidRPr="009F3BE8">
        <w:rPr>
          <w:lang w:val="en-GB"/>
        </w:rPr>
        <w:t>. The</w:t>
      </w:r>
      <w:r w:rsidR="0005524B" w:rsidRPr="009F3BE8">
        <w:rPr>
          <w:lang w:val="en-GB"/>
        </w:rPr>
        <w:t xml:space="preserve"> </w:t>
      </w:r>
      <w:r w:rsidR="00860EB0" w:rsidRPr="009F3BE8">
        <w:rPr>
          <w:lang w:val="en-GB"/>
        </w:rPr>
        <w:t xml:space="preserve">market research firm </w:t>
      </w:r>
      <w:proofErr w:type="spellStart"/>
      <w:r w:rsidR="00860EB0" w:rsidRPr="009F3BE8">
        <w:rPr>
          <w:lang w:val="en-GB"/>
        </w:rPr>
        <w:t>Zinnov</w:t>
      </w:r>
      <w:proofErr w:type="spellEnd"/>
      <w:r w:rsidR="00860EB0" w:rsidRPr="009F3BE8">
        <w:rPr>
          <w:lang w:val="en-GB"/>
        </w:rPr>
        <w:t xml:space="preserve"> </w:t>
      </w:r>
      <w:r w:rsidR="0005524B" w:rsidRPr="009F3BE8">
        <w:rPr>
          <w:lang w:val="en-GB"/>
        </w:rPr>
        <w:t>reported that this figure would rise to US$25.8 billion in 2020</w:t>
      </w:r>
      <w:r w:rsidR="0025177F">
        <w:rPr>
          <w:lang w:val="en-GB"/>
        </w:rPr>
        <w:t>,</w:t>
      </w:r>
      <w:r w:rsidR="0005524B" w:rsidRPr="009F3BE8">
        <w:rPr>
          <w:lang w:val="en-GB"/>
        </w:rPr>
        <w:t xml:space="preserve"> </w:t>
      </w:r>
      <w:r w:rsidR="00021C2E" w:rsidRPr="009F3BE8">
        <w:rPr>
          <w:lang w:val="en-GB"/>
        </w:rPr>
        <w:t>based on the premise that</w:t>
      </w:r>
      <w:r w:rsidR="0005524B" w:rsidRPr="009F3BE8">
        <w:rPr>
          <w:lang w:val="en-GB"/>
        </w:rPr>
        <w:t xml:space="preserve"> nearly 12 million of the </w:t>
      </w:r>
      <w:r w:rsidR="00860EB0" w:rsidRPr="009F3BE8">
        <w:rPr>
          <w:lang w:val="en-GB"/>
        </w:rPr>
        <w:t>51 million businesses</w:t>
      </w:r>
      <w:r w:rsidR="00746401" w:rsidRPr="009F3BE8">
        <w:rPr>
          <w:lang w:val="en-GB"/>
        </w:rPr>
        <w:t xml:space="preserve"> </w:t>
      </w:r>
      <w:r w:rsidR="00021C2E" w:rsidRPr="009F3BE8">
        <w:rPr>
          <w:lang w:val="en-GB"/>
        </w:rPr>
        <w:t>in</w:t>
      </w:r>
      <w:r w:rsidR="00746401" w:rsidRPr="009F3BE8">
        <w:rPr>
          <w:lang w:val="en-GB"/>
        </w:rPr>
        <w:t xml:space="preserve"> this </w:t>
      </w:r>
      <w:r w:rsidR="00021C2E" w:rsidRPr="009F3BE8">
        <w:rPr>
          <w:lang w:val="en-GB"/>
        </w:rPr>
        <w:t>industry increased their</w:t>
      </w:r>
      <w:r w:rsidR="00746401" w:rsidRPr="009F3BE8">
        <w:rPr>
          <w:lang w:val="en-GB"/>
        </w:rPr>
        <w:t xml:space="preserve"> potential by using </w:t>
      </w:r>
      <w:r w:rsidR="00860EB0" w:rsidRPr="009F3BE8">
        <w:rPr>
          <w:lang w:val="en-GB"/>
        </w:rPr>
        <w:t>newer IT products.</w:t>
      </w:r>
      <w:r w:rsidR="00860EB0" w:rsidRPr="009F3BE8">
        <w:rPr>
          <w:rStyle w:val="EndnoteReference"/>
          <w:lang w:val="en-GB"/>
        </w:rPr>
        <w:footnoteReference w:id="4"/>
      </w:r>
    </w:p>
    <w:p w14:paraId="42D337A0" w14:textId="77777777" w:rsidR="00860EB0" w:rsidRPr="009F3BE8" w:rsidRDefault="00860EB0" w:rsidP="00860EB0">
      <w:pPr>
        <w:pStyle w:val="BodyTextMain"/>
        <w:rPr>
          <w:lang w:val="en-GB"/>
        </w:rPr>
      </w:pPr>
    </w:p>
    <w:p w14:paraId="3C09CE84" w14:textId="3F2775F2" w:rsidR="00860EB0" w:rsidRPr="009F3BE8" w:rsidRDefault="00021C2E" w:rsidP="00860EB0">
      <w:pPr>
        <w:pStyle w:val="BodyTextMain"/>
        <w:rPr>
          <w:lang w:val="en-GB"/>
        </w:rPr>
      </w:pPr>
      <w:r w:rsidRPr="009F3BE8">
        <w:rPr>
          <w:lang w:val="en-GB"/>
        </w:rPr>
        <w:t xml:space="preserve">Over the previous decade, the number of </w:t>
      </w:r>
      <w:r w:rsidR="007A3212" w:rsidRPr="009F3BE8">
        <w:rPr>
          <w:lang w:val="en-GB"/>
        </w:rPr>
        <w:t>Indian start</w:t>
      </w:r>
      <w:r w:rsidRPr="009F3BE8">
        <w:rPr>
          <w:lang w:val="en-GB"/>
        </w:rPr>
        <w:t>-</w:t>
      </w:r>
      <w:r w:rsidR="007A3212" w:rsidRPr="009F3BE8">
        <w:rPr>
          <w:lang w:val="en-GB"/>
        </w:rPr>
        <w:t xml:space="preserve">ups had </w:t>
      </w:r>
      <w:r w:rsidRPr="009F3BE8">
        <w:rPr>
          <w:lang w:val="en-GB"/>
        </w:rPr>
        <w:t>increased exponentially. B</w:t>
      </w:r>
      <w:r w:rsidR="007A3212" w:rsidRPr="009F3BE8">
        <w:rPr>
          <w:lang w:val="en-GB"/>
        </w:rPr>
        <w:t xml:space="preserve">y the end of </w:t>
      </w:r>
      <w:r w:rsidR="00504410" w:rsidRPr="009F3BE8">
        <w:rPr>
          <w:lang w:val="en-GB"/>
        </w:rPr>
        <w:t>2020</w:t>
      </w:r>
      <w:r w:rsidR="007A3212" w:rsidRPr="009F3BE8">
        <w:rPr>
          <w:lang w:val="en-GB"/>
        </w:rPr>
        <w:t xml:space="preserve">, </w:t>
      </w:r>
      <w:r w:rsidR="00504410" w:rsidRPr="009F3BE8">
        <w:rPr>
          <w:lang w:val="en-GB"/>
        </w:rPr>
        <w:t xml:space="preserve">more than 11,500 </w:t>
      </w:r>
      <w:r w:rsidRPr="009F3BE8">
        <w:rPr>
          <w:lang w:val="en-GB"/>
        </w:rPr>
        <w:t>new businesses were expec</w:t>
      </w:r>
      <w:r w:rsidR="0025177F">
        <w:rPr>
          <w:lang w:val="en-GB"/>
        </w:rPr>
        <w:t>t</w:t>
      </w:r>
      <w:r w:rsidRPr="009F3BE8">
        <w:rPr>
          <w:lang w:val="en-GB"/>
        </w:rPr>
        <w:t xml:space="preserve">ed to enter the market </w:t>
      </w:r>
      <w:r w:rsidR="00504410" w:rsidRPr="009F3BE8">
        <w:rPr>
          <w:lang w:val="en-GB"/>
        </w:rPr>
        <w:t xml:space="preserve">and create jobs for over 250,000 people. </w:t>
      </w:r>
      <w:r w:rsidRPr="009F3BE8">
        <w:rPr>
          <w:lang w:val="en-GB"/>
        </w:rPr>
        <w:t>The unusually</w:t>
      </w:r>
      <w:r w:rsidR="00504410" w:rsidRPr="009F3BE8">
        <w:rPr>
          <w:lang w:val="en-GB"/>
        </w:rPr>
        <w:t xml:space="preserve"> rapid growth could be attributed to </w:t>
      </w:r>
      <w:r w:rsidRPr="009F3BE8">
        <w:rPr>
          <w:lang w:val="en-GB"/>
        </w:rPr>
        <w:t>favourable conditions</w:t>
      </w:r>
      <w:r w:rsidR="00E04F23" w:rsidRPr="009F3BE8">
        <w:rPr>
          <w:lang w:val="en-GB"/>
        </w:rPr>
        <w:t>, opportune mergers</w:t>
      </w:r>
      <w:r w:rsidR="007B1B2E" w:rsidRPr="009F3BE8">
        <w:rPr>
          <w:lang w:val="en-GB"/>
        </w:rPr>
        <w:t>,</w:t>
      </w:r>
      <w:r w:rsidR="003F1CCB" w:rsidRPr="009F3BE8">
        <w:rPr>
          <w:lang w:val="en-GB"/>
        </w:rPr>
        <w:t xml:space="preserve"> and </w:t>
      </w:r>
      <w:r w:rsidR="00E04F23" w:rsidRPr="009F3BE8">
        <w:rPr>
          <w:lang w:val="en-GB"/>
        </w:rPr>
        <w:t>well-timed funding</w:t>
      </w:r>
      <w:r w:rsidR="003F1CCB" w:rsidRPr="009F3BE8">
        <w:rPr>
          <w:lang w:val="en-GB"/>
        </w:rPr>
        <w:t xml:space="preserve">. </w:t>
      </w:r>
      <w:r w:rsidR="007B1B2E" w:rsidRPr="009F3BE8">
        <w:rPr>
          <w:lang w:val="en-GB"/>
        </w:rPr>
        <w:t>M</w:t>
      </w:r>
      <w:r w:rsidR="00860EB0" w:rsidRPr="009F3BE8">
        <w:rPr>
          <w:lang w:val="en-GB"/>
        </w:rPr>
        <w:t>any start</w:t>
      </w:r>
      <w:r w:rsidR="007B1B2E" w:rsidRPr="009F3BE8">
        <w:rPr>
          <w:lang w:val="en-GB"/>
        </w:rPr>
        <w:t>-</w:t>
      </w:r>
      <w:r w:rsidR="00860EB0" w:rsidRPr="009F3BE8">
        <w:rPr>
          <w:lang w:val="en-GB"/>
        </w:rPr>
        <w:t xml:space="preserve">ups in </w:t>
      </w:r>
      <w:r w:rsidR="007B1B2E" w:rsidRPr="009F3BE8">
        <w:rPr>
          <w:lang w:val="en-GB"/>
        </w:rPr>
        <w:t>the IT industry that were now benefiting from</w:t>
      </w:r>
      <w:r w:rsidR="00860EB0" w:rsidRPr="009F3BE8">
        <w:rPr>
          <w:lang w:val="en-GB"/>
        </w:rPr>
        <w:t xml:space="preserve"> great inflow</w:t>
      </w:r>
      <w:r w:rsidR="007B1B2E" w:rsidRPr="009F3BE8">
        <w:rPr>
          <w:lang w:val="en-GB"/>
        </w:rPr>
        <w:t>s</w:t>
      </w:r>
      <w:r w:rsidR="00860EB0" w:rsidRPr="009F3BE8">
        <w:rPr>
          <w:lang w:val="en-GB"/>
        </w:rPr>
        <w:t xml:space="preserve"> of funds had </w:t>
      </w:r>
      <w:r w:rsidR="007B1B2E" w:rsidRPr="009F3BE8">
        <w:rPr>
          <w:lang w:val="en-GB"/>
        </w:rPr>
        <w:t>endured more difficult times</w:t>
      </w:r>
      <w:r w:rsidR="00860EB0" w:rsidRPr="009F3BE8">
        <w:rPr>
          <w:lang w:val="en-GB"/>
        </w:rPr>
        <w:t xml:space="preserve"> in the past</w:t>
      </w:r>
      <w:r w:rsidR="007B1B2E" w:rsidRPr="009F3BE8">
        <w:rPr>
          <w:lang w:val="en-GB"/>
        </w:rPr>
        <w:t>, so their fortunes had improved</w:t>
      </w:r>
      <w:r w:rsidR="00860EB0" w:rsidRPr="009F3BE8">
        <w:rPr>
          <w:lang w:val="en-GB"/>
        </w:rPr>
        <w:t>.</w:t>
      </w:r>
      <w:r w:rsidR="00860EB0" w:rsidRPr="009F3BE8">
        <w:rPr>
          <w:rStyle w:val="EndnoteReference"/>
          <w:lang w:val="en-GB"/>
        </w:rPr>
        <w:footnoteReference w:id="5"/>
      </w:r>
    </w:p>
    <w:p w14:paraId="5F446C2D" w14:textId="77777777" w:rsidR="00860EB0" w:rsidRPr="009F3BE8" w:rsidRDefault="00860EB0" w:rsidP="00860EB0">
      <w:pPr>
        <w:pStyle w:val="BodyTextMain"/>
        <w:rPr>
          <w:lang w:val="en-GB"/>
        </w:rPr>
      </w:pPr>
    </w:p>
    <w:p w14:paraId="5EF6EC76" w14:textId="5077A568" w:rsidR="00860EB0" w:rsidRPr="009F3BE8" w:rsidRDefault="007B1B2E" w:rsidP="007539B7">
      <w:pPr>
        <w:pStyle w:val="BodyTextMain"/>
        <w:rPr>
          <w:lang w:val="en-GB"/>
        </w:rPr>
      </w:pPr>
      <w:r w:rsidRPr="004110C1">
        <w:rPr>
          <w:lang w:val="en-GB"/>
        </w:rPr>
        <w:t>However,</w:t>
      </w:r>
      <w:r w:rsidR="004110C1" w:rsidRPr="009F3BE8">
        <w:rPr>
          <w:lang w:val="en-GB"/>
        </w:rPr>
        <w:t xml:space="preserve"> in January 2017</w:t>
      </w:r>
      <w:r w:rsidR="004110C1">
        <w:rPr>
          <w:lang w:val="en-GB"/>
        </w:rPr>
        <w:t>,</w:t>
      </w:r>
      <w:r w:rsidR="004110C1" w:rsidRPr="009F3BE8">
        <w:rPr>
          <w:lang w:val="en-GB"/>
        </w:rPr>
        <w:t xml:space="preserve"> </w:t>
      </w:r>
      <w:r w:rsidRPr="004110C1">
        <w:rPr>
          <w:lang w:val="en-GB"/>
        </w:rPr>
        <w:t>t</w:t>
      </w:r>
      <w:r w:rsidR="00860EB0" w:rsidRPr="004110C1">
        <w:rPr>
          <w:lang w:val="en-GB"/>
        </w:rPr>
        <w:t>he</w:t>
      </w:r>
      <w:r w:rsidR="00860EB0" w:rsidRPr="009F3BE8">
        <w:rPr>
          <w:lang w:val="en-GB"/>
        </w:rPr>
        <w:t xml:space="preserve"> </w:t>
      </w:r>
      <w:r w:rsidR="0025177F">
        <w:rPr>
          <w:lang w:val="en-GB"/>
        </w:rPr>
        <w:t xml:space="preserve">Indian </w:t>
      </w:r>
      <w:r w:rsidR="00860EB0" w:rsidRPr="009F3BE8">
        <w:rPr>
          <w:lang w:val="en-GB"/>
        </w:rPr>
        <w:t xml:space="preserve">IT industry was </w:t>
      </w:r>
      <w:r w:rsidRPr="009F3BE8">
        <w:rPr>
          <w:lang w:val="en-GB"/>
        </w:rPr>
        <w:t>f</w:t>
      </w:r>
      <w:r w:rsidR="00EF47C0">
        <w:rPr>
          <w:lang w:val="en-GB"/>
        </w:rPr>
        <w:t>eeling some adverse effects</w:t>
      </w:r>
      <w:r w:rsidR="004110C1">
        <w:rPr>
          <w:lang w:val="en-GB"/>
        </w:rPr>
        <w:t xml:space="preserve"> </w:t>
      </w:r>
      <w:r w:rsidRPr="009F3BE8">
        <w:rPr>
          <w:lang w:val="en-GB"/>
        </w:rPr>
        <w:t>from</w:t>
      </w:r>
      <w:r w:rsidR="00860EB0" w:rsidRPr="009F3BE8">
        <w:rPr>
          <w:lang w:val="en-GB"/>
        </w:rPr>
        <w:t xml:space="preserve"> the </w:t>
      </w:r>
      <w:r w:rsidRPr="009F3BE8">
        <w:rPr>
          <w:lang w:val="en-GB"/>
        </w:rPr>
        <w:t xml:space="preserve">new </w:t>
      </w:r>
      <w:r w:rsidR="00860EB0" w:rsidRPr="009F3BE8">
        <w:rPr>
          <w:lang w:val="en-GB"/>
        </w:rPr>
        <w:t xml:space="preserve">political </w:t>
      </w:r>
      <w:r w:rsidR="0025177F">
        <w:rPr>
          <w:lang w:val="en-GB"/>
        </w:rPr>
        <w:t>landscape</w:t>
      </w:r>
      <w:r w:rsidR="00860EB0" w:rsidRPr="009F3BE8">
        <w:rPr>
          <w:lang w:val="en-GB"/>
        </w:rPr>
        <w:t xml:space="preserve"> in </w:t>
      </w:r>
      <w:r w:rsidR="0025177F">
        <w:rPr>
          <w:lang w:val="en-GB"/>
        </w:rPr>
        <w:t xml:space="preserve">the </w:t>
      </w:r>
      <w:r w:rsidR="00860EB0" w:rsidRPr="009F3BE8">
        <w:rPr>
          <w:lang w:val="en-GB"/>
        </w:rPr>
        <w:t>United States. The U</w:t>
      </w:r>
      <w:r w:rsidRPr="009F3BE8">
        <w:rPr>
          <w:lang w:val="en-GB"/>
        </w:rPr>
        <w:t>.</w:t>
      </w:r>
      <w:r w:rsidR="00860EB0" w:rsidRPr="009F3BE8">
        <w:rPr>
          <w:lang w:val="en-GB"/>
        </w:rPr>
        <w:t>S</w:t>
      </w:r>
      <w:r w:rsidRPr="009F3BE8">
        <w:rPr>
          <w:lang w:val="en-GB"/>
        </w:rPr>
        <w:t>.</w:t>
      </w:r>
      <w:r w:rsidR="00860EB0" w:rsidRPr="009F3BE8">
        <w:rPr>
          <w:lang w:val="en-GB"/>
        </w:rPr>
        <w:t xml:space="preserve"> market</w:t>
      </w:r>
      <w:r w:rsidRPr="009F3BE8">
        <w:rPr>
          <w:lang w:val="en-GB"/>
        </w:rPr>
        <w:t>, which</w:t>
      </w:r>
      <w:r w:rsidR="00860EB0" w:rsidRPr="009F3BE8">
        <w:rPr>
          <w:lang w:val="en-GB"/>
        </w:rPr>
        <w:t xml:space="preserve"> </w:t>
      </w:r>
      <w:r w:rsidRPr="009F3BE8">
        <w:rPr>
          <w:lang w:val="en-GB"/>
        </w:rPr>
        <w:t>was crucial to</w:t>
      </w:r>
      <w:r w:rsidR="00860EB0" w:rsidRPr="009F3BE8">
        <w:rPr>
          <w:lang w:val="en-GB"/>
        </w:rPr>
        <w:t xml:space="preserve"> Indian IT companies, </w:t>
      </w:r>
      <w:r w:rsidRPr="009F3BE8">
        <w:rPr>
          <w:lang w:val="en-GB"/>
        </w:rPr>
        <w:t xml:space="preserve">was </w:t>
      </w:r>
      <w:r w:rsidR="00EF47C0">
        <w:rPr>
          <w:lang w:val="en-GB"/>
        </w:rPr>
        <w:t>expecting</w:t>
      </w:r>
      <w:r w:rsidRPr="009F3BE8">
        <w:rPr>
          <w:lang w:val="en-GB"/>
        </w:rPr>
        <w:t xml:space="preserve"> major</w:t>
      </w:r>
      <w:r w:rsidR="00860EB0" w:rsidRPr="009F3BE8">
        <w:rPr>
          <w:lang w:val="en-GB"/>
        </w:rPr>
        <w:t xml:space="preserve"> changes </w:t>
      </w:r>
      <w:r w:rsidRPr="009F3BE8">
        <w:rPr>
          <w:lang w:val="en-GB"/>
        </w:rPr>
        <w:t xml:space="preserve">as </w:t>
      </w:r>
      <w:r w:rsidR="004110C1">
        <w:rPr>
          <w:lang w:val="en-GB"/>
        </w:rPr>
        <w:t>President</w:t>
      </w:r>
      <w:r w:rsidRPr="009F3BE8">
        <w:rPr>
          <w:lang w:val="en-GB"/>
        </w:rPr>
        <w:t xml:space="preserve"> </w:t>
      </w:r>
      <w:r w:rsidR="00860EB0" w:rsidRPr="009F3BE8">
        <w:rPr>
          <w:lang w:val="en-GB"/>
        </w:rPr>
        <w:t xml:space="preserve">Donald Trump </w:t>
      </w:r>
      <w:r w:rsidRPr="009F3BE8">
        <w:rPr>
          <w:lang w:val="en-GB"/>
        </w:rPr>
        <w:t>introduc</w:t>
      </w:r>
      <w:r w:rsidR="00EF47C0">
        <w:rPr>
          <w:lang w:val="en-GB"/>
        </w:rPr>
        <w:t>ed</w:t>
      </w:r>
      <w:r w:rsidRPr="009F3BE8">
        <w:rPr>
          <w:lang w:val="en-GB"/>
        </w:rPr>
        <w:t xml:space="preserve"> new and</w:t>
      </w:r>
      <w:r w:rsidR="00860EB0" w:rsidRPr="009F3BE8">
        <w:rPr>
          <w:lang w:val="en-GB"/>
        </w:rPr>
        <w:t xml:space="preserve"> stricter immigration </w:t>
      </w:r>
      <w:r w:rsidRPr="009F3BE8">
        <w:rPr>
          <w:lang w:val="en-GB"/>
        </w:rPr>
        <w:t>polic</w:t>
      </w:r>
      <w:r w:rsidR="00EF47C0">
        <w:rPr>
          <w:lang w:val="en-GB"/>
        </w:rPr>
        <w:t>ies</w:t>
      </w:r>
      <w:r w:rsidRPr="009F3BE8">
        <w:rPr>
          <w:lang w:val="en-GB"/>
        </w:rPr>
        <w:t xml:space="preserve"> that</w:t>
      </w:r>
      <w:r w:rsidR="00D52FEE" w:rsidRPr="009F3BE8">
        <w:rPr>
          <w:lang w:val="en-GB"/>
        </w:rPr>
        <w:t xml:space="preserve"> </w:t>
      </w:r>
      <w:r w:rsidR="00EF47C0">
        <w:rPr>
          <w:lang w:val="en-GB"/>
        </w:rPr>
        <w:t>could</w:t>
      </w:r>
      <w:r w:rsidR="00D52FEE" w:rsidRPr="009F3BE8">
        <w:rPr>
          <w:lang w:val="en-GB"/>
        </w:rPr>
        <w:t xml:space="preserve"> have </w:t>
      </w:r>
      <w:r w:rsidR="00EF47C0">
        <w:rPr>
          <w:lang w:val="en-GB"/>
        </w:rPr>
        <w:t xml:space="preserve">a </w:t>
      </w:r>
      <w:r w:rsidRPr="009F3BE8">
        <w:rPr>
          <w:lang w:val="en-GB"/>
        </w:rPr>
        <w:t>considerable</w:t>
      </w:r>
      <w:r w:rsidR="00D52FEE" w:rsidRPr="009F3BE8">
        <w:rPr>
          <w:lang w:val="en-GB"/>
        </w:rPr>
        <w:t xml:space="preserve"> impact globally</w:t>
      </w:r>
      <w:r w:rsidR="00860EB0" w:rsidRPr="009F3BE8">
        <w:rPr>
          <w:lang w:val="en-GB"/>
        </w:rPr>
        <w:t>.</w:t>
      </w:r>
      <w:r w:rsidR="00860EB0" w:rsidRPr="009F3BE8">
        <w:rPr>
          <w:rStyle w:val="EndnoteReference"/>
          <w:lang w:val="en-GB"/>
        </w:rPr>
        <w:footnoteReference w:id="6"/>
      </w:r>
      <w:r w:rsidR="00860EB0" w:rsidRPr="009F3BE8">
        <w:rPr>
          <w:lang w:val="en-GB"/>
        </w:rPr>
        <w:t xml:space="preserve"> </w:t>
      </w:r>
      <w:r w:rsidR="004110C1">
        <w:rPr>
          <w:lang w:val="en-GB"/>
        </w:rPr>
        <w:t>Yet</w:t>
      </w:r>
      <w:r w:rsidRPr="009F3BE8">
        <w:rPr>
          <w:lang w:val="en-GB"/>
        </w:rPr>
        <w:t xml:space="preserve"> a</w:t>
      </w:r>
      <w:r w:rsidR="00D52FEE" w:rsidRPr="009F3BE8">
        <w:rPr>
          <w:lang w:val="en-GB"/>
        </w:rPr>
        <w:t xml:space="preserve">ccording to </w:t>
      </w:r>
      <w:r w:rsidRPr="009F3BE8">
        <w:rPr>
          <w:lang w:val="en-GB"/>
        </w:rPr>
        <w:t xml:space="preserve">Ajay </w:t>
      </w:r>
      <w:proofErr w:type="spellStart"/>
      <w:r w:rsidRPr="009F3BE8">
        <w:rPr>
          <w:lang w:val="en-GB"/>
        </w:rPr>
        <w:t>Kolla</w:t>
      </w:r>
      <w:proofErr w:type="spellEnd"/>
      <w:r w:rsidRPr="009F3BE8">
        <w:rPr>
          <w:lang w:val="en-GB"/>
        </w:rPr>
        <w:t xml:space="preserve">, the </w:t>
      </w:r>
      <w:r w:rsidR="00D52FEE" w:rsidRPr="009F3BE8">
        <w:rPr>
          <w:lang w:val="en-GB"/>
        </w:rPr>
        <w:t xml:space="preserve">founder and </w:t>
      </w:r>
      <w:r w:rsidRPr="009F3BE8">
        <w:rPr>
          <w:lang w:val="en-GB"/>
        </w:rPr>
        <w:t>chief executive officer</w:t>
      </w:r>
      <w:r w:rsidR="00D52FEE" w:rsidRPr="009F3BE8">
        <w:rPr>
          <w:lang w:val="en-GB"/>
        </w:rPr>
        <w:t xml:space="preserve"> of a prominent job portal</w:t>
      </w:r>
      <w:r w:rsidRPr="009F3BE8">
        <w:rPr>
          <w:lang w:val="en-GB"/>
        </w:rPr>
        <w:t>,</w:t>
      </w:r>
      <w:r w:rsidR="00D52FEE" w:rsidRPr="009F3BE8">
        <w:rPr>
          <w:lang w:val="en-GB"/>
        </w:rPr>
        <w:t xml:space="preserve"> these changes </w:t>
      </w:r>
      <w:r w:rsidR="00EF47C0">
        <w:rPr>
          <w:lang w:val="en-GB"/>
        </w:rPr>
        <w:t>could also</w:t>
      </w:r>
      <w:r w:rsidR="00D52FEE" w:rsidRPr="009F3BE8">
        <w:rPr>
          <w:lang w:val="en-GB"/>
        </w:rPr>
        <w:t xml:space="preserve"> work in India’s favour because </w:t>
      </w:r>
      <w:r w:rsidRPr="009F3BE8">
        <w:rPr>
          <w:lang w:val="en-GB"/>
        </w:rPr>
        <w:t xml:space="preserve">of India’s </w:t>
      </w:r>
      <w:r w:rsidR="00D52FEE" w:rsidRPr="009F3BE8">
        <w:rPr>
          <w:lang w:val="en-GB"/>
        </w:rPr>
        <w:t>“</w:t>
      </w:r>
      <w:r w:rsidR="00860EB0" w:rsidRPr="009F3BE8">
        <w:rPr>
          <w:lang w:val="en-GB"/>
        </w:rPr>
        <w:t>cost effectiveness, superior domain knowledge</w:t>
      </w:r>
      <w:r w:rsidR="004110C1">
        <w:rPr>
          <w:lang w:val="en-GB"/>
        </w:rPr>
        <w:t>,</w:t>
      </w:r>
      <w:r w:rsidR="00860EB0" w:rsidRPr="009F3BE8">
        <w:rPr>
          <w:lang w:val="en-GB"/>
        </w:rPr>
        <w:t xml:space="preserve"> and availability of quality talent</w:t>
      </w:r>
      <w:r w:rsidR="00D52FEE" w:rsidRPr="009F3BE8">
        <w:rPr>
          <w:lang w:val="en-GB"/>
        </w:rPr>
        <w:t>,”</w:t>
      </w:r>
      <w:r w:rsidR="00860EB0" w:rsidRPr="009F3BE8">
        <w:rPr>
          <w:lang w:val="en-GB"/>
        </w:rPr>
        <w:t xml:space="preserve"> </w:t>
      </w:r>
      <w:r w:rsidR="00D52FEE" w:rsidRPr="009F3BE8">
        <w:rPr>
          <w:lang w:val="en-GB"/>
        </w:rPr>
        <w:t xml:space="preserve">all of which </w:t>
      </w:r>
      <w:r w:rsidR="007539B7" w:rsidRPr="009F3BE8">
        <w:rPr>
          <w:lang w:val="en-GB"/>
        </w:rPr>
        <w:t xml:space="preserve">were </w:t>
      </w:r>
      <w:r w:rsidR="00D52FEE" w:rsidRPr="009F3BE8">
        <w:rPr>
          <w:lang w:val="en-GB"/>
        </w:rPr>
        <w:t>attrib</w:t>
      </w:r>
      <w:r w:rsidR="007539B7" w:rsidRPr="009F3BE8">
        <w:rPr>
          <w:lang w:val="en-GB"/>
        </w:rPr>
        <w:t>u</w:t>
      </w:r>
      <w:r w:rsidR="00D52FEE" w:rsidRPr="009F3BE8">
        <w:rPr>
          <w:lang w:val="en-GB"/>
        </w:rPr>
        <w:t>te</w:t>
      </w:r>
      <w:r w:rsidR="007539B7" w:rsidRPr="009F3BE8">
        <w:rPr>
          <w:lang w:val="en-GB"/>
        </w:rPr>
        <w:t>s that U</w:t>
      </w:r>
      <w:r w:rsidRPr="009F3BE8">
        <w:rPr>
          <w:lang w:val="en-GB"/>
        </w:rPr>
        <w:t>.</w:t>
      </w:r>
      <w:r w:rsidR="007539B7" w:rsidRPr="009F3BE8">
        <w:rPr>
          <w:lang w:val="en-GB"/>
        </w:rPr>
        <w:t>S</w:t>
      </w:r>
      <w:r w:rsidRPr="009F3BE8">
        <w:rPr>
          <w:lang w:val="en-GB"/>
        </w:rPr>
        <w:t>.</w:t>
      </w:r>
      <w:r w:rsidR="007539B7" w:rsidRPr="009F3BE8">
        <w:rPr>
          <w:lang w:val="en-GB"/>
        </w:rPr>
        <w:t xml:space="preserve"> companies would find hard to overlook.</w:t>
      </w:r>
      <w:r w:rsidR="00860EB0" w:rsidRPr="009F3BE8">
        <w:rPr>
          <w:rStyle w:val="EndnoteReference"/>
          <w:lang w:val="en-GB"/>
        </w:rPr>
        <w:footnoteReference w:id="7"/>
      </w:r>
    </w:p>
    <w:p w14:paraId="41DA5D35" w14:textId="77777777" w:rsidR="00860EB0" w:rsidRPr="009F3BE8" w:rsidRDefault="00860EB0" w:rsidP="00860EB0">
      <w:pPr>
        <w:pStyle w:val="BodyTextMain"/>
        <w:rPr>
          <w:lang w:val="en-GB"/>
        </w:rPr>
      </w:pPr>
    </w:p>
    <w:p w14:paraId="71369B22" w14:textId="77777777" w:rsidR="00860EB0" w:rsidRPr="009F3BE8" w:rsidRDefault="00860EB0" w:rsidP="00860EB0">
      <w:pPr>
        <w:pStyle w:val="BodyTextMain"/>
        <w:rPr>
          <w:lang w:val="en-GB"/>
        </w:rPr>
      </w:pPr>
    </w:p>
    <w:p w14:paraId="56EA623C" w14:textId="77777777" w:rsidR="00860EB0" w:rsidRPr="009F3BE8" w:rsidRDefault="00860EB0" w:rsidP="00860EB0">
      <w:pPr>
        <w:pStyle w:val="Casehead1"/>
        <w:rPr>
          <w:lang w:val="en-GB"/>
        </w:rPr>
      </w:pPr>
      <w:r w:rsidRPr="009F3BE8">
        <w:rPr>
          <w:lang w:val="en-GB"/>
        </w:rPr>
        <w:t>CHALLENGES FOR COLOREDCOW</w:t>
      </w:r>
    </w:p>
    <w:p w14:paraId="78C76D70" w14:textId="77777777" w:rsidR="00860EB0" w:rsidRPr="009F3BE8" w:rsidRDefault="00860EB0" w:rsidP="00860EB0">
      <w:pPr>
        <w:pStyle w:val="BodyTextMain"/>
        <w:rPr>
          <w:rFonts w:eastAsia="Arial Unicode MS"/>
          <w:lang w:val="en-GB"/>
        </w:rPr>
      </w:pPr>
    </w:p>
    <w:p w14:paraId="15BE5322" w14:textId="6EF5E133" w:rsidR="00860EB0" w:rsidRPr="009F3BE8" w:rsidRDefault="00860EB0" w:rsidP="00860EB0">
      <w:pPr>
        <w:pStyle w:val="BodyTextMain"/>
        <w:rPr>
          <w:lang w:val="en-GB"/>
        </w:rPr>
      </w:pPr>
      <w:r w:rsidRPr="009F3BE8">
        <w:rPr>
          <w:rFonts w:eastAsia="Arial Unicode MS"/>
          <w:lang w:val="en-GB"/>
        </w:rPr>
        <w:t xml:space="preserve">ColoredCow had more work than it could deliver </w:t>
      </w:r>
      <w:r w:rsidR="00740F99" w:rsidRPr="009F3BE8">
        <w:rPr>
          <w:rFonts w:eastAsia="Arial Unicode MS"/>
          <w:lang w:val="en-GB"/>
        </w:rPr>
        <w:t>in</w:t>
      </w:r>
      <w:r w:rsidRPr="009F3BE8">
        <w:rPr>
          <w:rFonts w:eastAsia="Arial Unicode MS"/>
          <w:lang w:val="en-GB"/>
        </w:rPr>
        <w:t xml:space="preserve"> its current size. </w:t>
      </w:r>
      <w:r w:rsidR="0007286E" w:rsidRPr="009F3BE8">
        <w:rPr>
          <w:rFonts w:eastAsia="Arial Unicode MS"/>
          <w:lang w:val="en-GB"/>
        </w:rPr>
        <w:t>R</w:t>
      </w:r>
      <w:r w:rsidR="00F61C6A" w:rsidRPr="009F3BE8">
        <w:rPr>
          <w:rFonts w:eastAsia="Arial Unicode MS"/>
          <w:lang w:val="en-GB"/>
        </w:rPr>
        <w:t xml:space="preserve">eferrals and repeat customers had helped generate </w:t>
      </w:r>
      <w:r w:rsidR="0007286E" w:rsidRPr="009F3BE8">
        <w:rPr>
          <w:rFonts w:eastAsia="Arial Unicode MS"/>
          <w:lang w:val="en-GB"/>
        </w:rPr>
        <w:t xml:space="preserve">generous amounts of </w:t>
      </w:r>
      <w:r w:rsidRPr="009F3BE8">
        <w:rPr>
          <w:rFonts w:eastAsia="Arial Unicode MS"/>
          <w:lang w:val="en-GB"/>
        </w:rPr>
        <w:t xml:space="preserve">revenue. </w:t>
      </w:r>
      <w:r w:rsidR="00F61C6A" w:rsidRPr="009F3BE8">
        <w:rPr>
          <w:rFonts w:eastAsia="Arial Unicode MS"/>
          <w:lang w:val="en-GB"/>
        </w:rPr>
        <w:t xml:space="preserve">According to </w:t>
      </w:r>
      <w:r w:rsidR="00582744" w:rsidRPr="009F3BE8">
        <w:rPr>
          <w:rFonts w:eastAsia="Arial Unicode MS"/>
          <w:bdr w:val="nil"/>
          <w:lang w:val="en-GB"/>
        </w:rPr>
        <w:t>Narang</w:t>
      </w:r>
      <w:r w:rsidR="00341002" w:rsidRPr="009F3BE8">
        <w:rPr>
          <w:rFonts w:eastAsia="Arial Unicode MS"/>
          <w:bdr w:val="nil"/>
          <w:lang w:val="en-GB"/>
        </w:rPr>
        <w:t>,</w:t>
      </w:r>
      <w:r w:rsidRPr="009F3BE8">
        <w:rPr>
          <w:rFonts w:eastAsia="Arial Unicode MS"/>
          <w:bdr w:val="nil"/>
          <w:lang w:val="en-GB"/>
        </w:rPr>
        <w:t xml:space="preserve"> </w:t>
      </w:r>
      <w:r w:rsidR="00F61C6A" w:rsidRPr="009F3BE8">
        <w:rPr>
          <w:lang w:val="en-GB"/>
        </w:rPr>
        <w:t xml:space="preserve">scaling up the business was </w:t>
      </w:r>
      <w:r w:rsidR="00DE0860" w:rsidRPr="009F3BE8">
        <w:rPr>
          <w:lang w:val="en-GB"/>
        </w:rPr>
        <w:t xml:space="preserve">a missed opportunity, </w:t>
      </w:r>
      <w:r w:rsidR="00DE0860" w:rsidRPr="00C128F5">
        <w:rPr>
          <w:lang w:val="en-GB"/>
        </w:rPr>
        <w:t>despite warnings</w:t>
      </w:r>
      <w:r w:rsidRPr="00C128F5">
        <w:rPr>
          <w:lang w:val="en-GB"/>
        </w:rPr>
        <w:t xml:space="preserve"> regarding</w:t>
      </w:r>
      <w:r w:rsidRPr="009F3BE8">
        <w:rPr>
          <w:lang w:val="en-GB"/>
        </w:rPr>
        <w:t xml:space="preserve"> </w:t>
      </w:r>
      <w:r w:rsidR="00DE0860" w:rsidRPr="009F3BE8">
        <w:rPr>
          <w:lang w:val="en-GB"/>
        </w:rPr>
        <w:t>the complex</w:t>
      </w:r>
      <w:r w:rsidRPr="009F3BE8">
        <w:rPr>
          <w:lang w:val="en-GB"/>
        </w:rPr>
        <w:t xml:space="preserve"> processes and </w:t>
      </w:r>
      <w:r w:rsidR="00DE0860" w:rsidRPr="009F3BE8">
        <w:rPr>
          <w:lang w:val="en-GB"/>
        </w:rPr>
        <w:t xml:space="preserve">challenging </w:t>
      </w:r>
      <w:r w:rsidRPr="009F3BE8">
        <w:rPr>
          <w:lang w:val="en-GB"/>
        </w:rPr>
        <w:t xml:space="preserve">funding requirements. </w:t>
      </w:r>
      <w:r w:rsidR="00DE0860" w:rsidRPr="009F3BE8">
        <w:rPr>
          <w:lang w:val="en-GB"/>
        </w:rPr>
        <w:t>H</w:t>
      </w:r>
      <w:r w:rsidRPr="009F3BE8">
        <w:rPr>
          <w:lang w:val="en-GB"/>
        </w:rPr>
        <w:t>av</w:t>
      </w:r>
      <w:r w:rsidR="00DE0860" w:rsidRPr="009F3BE8">
        <w:rPr>
          <w:lang w:val="en-GB"/>
        </w:rPr>
        <w:t>ing</w:t>
      </w:r>
      <w:r w:rsidRPr="009F3BE8">
        <w:rPr>
          <w:lang w:val="en-GB"/>
        </w:rPr>
        <w:t xml:space="preserve"> an expansion plan in place early in the business life cycle </w:t>
      </w:r>
      <w:r w:rsidR="00DE0860" w:rsidRPr="009F3BE8">
        <w:rPr>
          <w:lang w:val="en-GB"/>
        </w:rPr>
        <w:t xml:space="preserve">was </w:t>
      </w:r>
      <w:r w:rsidRPr="009F3BE8">
        <w:rPr>
          <w:lang w:val="en-GB"/>
        </w:rPr>
        <w:t xml:space="preserve">as </w:t>
      </w:r>
      <w:r w:rsidR="00DE0860" w:rsidRPr="009F3BE8">
        <w:rPr>
          <w:lang w:val="en-GB"/>
        </w:rPr>
        <w:t xml:space="preserve">crucial as </w:t>
      </w:r>
      <w:r w:rsidRPr="009F3BE8">
        <w:rPr>
          <w:lang w:val="en-GB"/>
        </w:rPr>
        <w:t>starting the business</w:t>
      </w:r>
      <w:r w:rsidR="00DE0860" w:rsidRPr="009F3BE8">
        <w:rPr>
          <w:lang w:val="en-GB"/>
        </w:rPr>
        <w:t xml:space="preserve"> itself, he felt</w:t>
      </w:r>
      <w:r w:rsidRPr="009F3BE8">
        <w:rPr>
          <w:lang w:val="en-GB"/>
        </w:rPr>
        <w:t xml:space="preserve">. </w:t>
      </w:r>
      <w:r w:rsidR="00341002" w:rsidRPr="009F3BE8">
        <w:rPr>
          <w:lang w:val="en-GB"/>
        </w:rPr>
        <w:t>Narang</w:t>
      </w:r>
      <w:r w:rsidRPr="009F3BE8">
        <w:rPr>
          <w:lang w:val="en-GB"/>
        </w:rPr>
        <w:t xml:space="preserve"> believed that a solid business plan with well-defined milestones and triggers </w:t>
      </w:r>
      <w:r w:rsidR="00341002" w:rsidRPr="009F3BE8">
        <w:rPr>
          <w:lang w:val="en-GB"/>
        </w:rPr>
        <w:t xml:space="preserve">would </w:t>
      </w:r>
      <w:r w:rsidRPr="009F3BE8">
        <w:rPr>
          <w:lang w:val="en-GB"/>
        </w:rPr>
        <w:t>support growth</w:t>
      </w:r>
      <w:r w:rsidR="00341002" w:rsidRPr="009F3BE8">
        <w:rPr>
          <w:lang w:val="en-GB"/>
        </w:rPr>
        <w:t>,</w:t>
      </w:r>
      <w:r w:rsidRPr="009F3BE8">
        <w:rPr>
          <w:lang w:val="en-GB"/>
        </w:rPr>
        <w:t xml:space="preserve"> and that his business preferred to focus on growth.</w:t>
      </w:r>
    </w:p>
    <w:p w14:paraId="0150B3C6" w14:textId="77777777" w:rsidR="00AC3C24" w:rsidRPr="009F3BE8" w:rsidRDefault="00AC3C24" w:rsidP="00860EB0">
      <w:pPr>
        <w:pStyle w:val="BodyTextMain"/>
        <w:rPr>
          <w:lang w:val="en-GB"/>
        </w:rPr>
      </w:pPr>
    </w:p>
    <w:p w14:paraId="4187F321" w14:textId="19115F6D" w:rsidR="00860EB0" w:rsidRPr="009F3BE8" w:rsidRDefault="00582744" w:rsidP="00860EB0">
      <w:pPr>
        <w:pStyle w:val="BodyTextMain"/>
        <w:rPr>
          <w:lang w:val="en-GB"/>
        </w:rPr>
      </w:pPr>
      <w:r w:rsidRPr="009F3BE8">
        <w:rPr>
          <w:lang w:val="en-GB"/>
        </w:rPr>
        <w:t>Narang</w:t>
      </w:r>
      <w:r w:rsidR="00860EB0" w:rsidRPr="009F3BE8">
        <w:rPr>
          <w:lang w:val="en-GB"/>
        </w:rPr>
        <w:t xml:space="preserve"> </w:t>
      </w:r>
      <w:r w:rsidR="00341002" w:rsidRPr="009F3BE8">
        <w:rPr>
          <w:lang w:val="en-GB"/>
        </w:rPr>
        <w:t xml:space="preserve">had </w:t>
      </w:r>
      <w:r w:rsidR="00D049EC">
        <w:rPr>
          <w:lang w:val="en-GB"/>
        </w:rPr>
        <w:t>found it easy to launch</w:t>
      </w:r>
      <w:r w:rsidR="00341002" w:rsidRPr="009F3BE8">
        <w:rPr>
          <w:lang w:val="en-GB"/>
        </w:rPr>
        <w:t xml:space="preserve"> the business</w:t>
      </w:r>
      <w:r w:rsidR="00860EB0" w:rsidRPr="009F3BE8">
        <w:rPr>
          <w:lang w:val="en-GB"/>
        </w:rPr>
        <w:t>, but scaling up</w:t>
      </w:r>
      <w:r w:rsidR="00341002" w:rsidRPr="009F3BE8">
        <w:rPr>
          <w:lang w:val="en-GB"/>
        </w:rPr>
        <w:t xml:space="preserve"> </w:t>
      </w:r>
      <w:r w:rsidR="00D049EC">
        <w:rPr>
          <w:lang w:val="en-GB"/>
        </w:rPr>
        <w:t>remained</w:t>
      </w:r>
      <w:r w:rsidR="00341002" w:rsidRPr="009F3BE8">
        <w:rPr>
          <w:lang w:val="en-GB"/>
        </w:rPr>
        <w:t xml:space="preserve"> a challenge</w:t>
      </w:r>
      <w:r w:rsidR="00860EB0" w:rsidRPr="009F3BE8">
        <w:rPr>
          <w:lang w:val="en-GB"/>
        </w:rPr>
        <w:t xml:space="preserve">. Usually, small businesses had a clear plan that defined </w:t>
      </w:r>
      <w:r w:rsidR="00341002" w:rsidRPr="009F3BE8">
        <w:rPr>
          <w:lang w:val="en-GB"/>
        </w:rPr>
        <w:t xml:space="preserve">their </w:t>
      </w:r>
      <w:r w:rsidR="00860EB0" w:rsidRPr="009F3BE8">
        <w:rPr>
          <w:lang w:val="en-GB"/>
        </w:rPr>
        <w:t xml:space="preserve">growth and success over a </w:t>
      </w:r>
      <w:r w:rsidR="00341002" w:rsidRPr="009F3BE8">
        <w:rPr>
          <w:lang w:val="en-GB"/>
        </w:rPr>
        <w:t>specific</w:t>
      </w:r>
      <w:r w:rsidR="00860EB0" w:rsidRPr="009F3BE8">
        <w:rPr>
          <w:lang w:val="en-GB"/>
        </w:rPr>
        <w:t xml:space="preserve"> period. </w:t>
      </w:r>
      <w:r w:rsidR="00341002" w:rsidRPr="004110C1">
        <w:rPr>
          <w:lang w:val="en-GB"/>
        </w:rPr>
        <w:t>However</w:t>
      </w:r>
      <w:r w:rsidR="00860EB0" w:rsidRPr="004110C1">
        <w:rPr>
          <w:lang w:val="en-GB"/>
        </w:rPr>
        <w:t>,</w:t>
      </w:r>
      <w:r w:rsidR="00860EB0" w:rsidRPr="009F3BE8">
        <w:rPr>
          <w:lang w:val="en-GB"/>
        </w:rPr>
        <w:t xml:space="preserve"> </w:t>
      </w:r>
      <w:proofErr w:type="spellStart"/>
      <w:r w:rsidR="00860EB0" w:rsidRPr="009F3BE8">
        <w:rPr>
          <w:lang w:val="en-GB"/>
        </w:rPr>
        <w:t>ColoredCow</w:t>
      </w:r>
      <w:r w:rsidR="00586332" w:rsidRPr="009F3BE8">
        <w:rPr>
          <w:lang w:val="en-GB"/>
        </w:rPr>
        <w:t>’s</w:t>
      </w:r>
      <w:proofErr w:type="spellEnd"/>
      <w:r w:rsidR="00586332" w:rsidRPr="009F3BE8">
        <w:rPr>
          <w:lang w:val="en-GB"/>
        </w:rPr>
        <w:t xml:space="preserve"> business was spread across</w:t>
      </w:r>
      <w:r w:rsidR="00860EB0" w:rsidRPr="009F3BE8">
        <w:rPr>
          <w:lang w:val="en-GB"/>
        </w:rPr>
        <w:t xml:space="preserve"> too many IT </w:t>
      </w:r>
      <w:r w:rsidR="00586332" w:rsidRPr="009F3BE8">
        <w:rPr>
          <w:lang w:val="en-GB"/>
        </w:rPr>
        <w:t>sectors. The company</w:t>
      </w:r>
      <w:r w:rsidR="00860EB0" w:rsidRPr="009F3BE8">
        <w:rPr>
          <w:lang w:val="en-GB"/>
        </w:rPr>
        <w:t xml:space="preserve"> was </w:t>
      </w:r>
      <w:r w:rsidR="00586332" w:rsidRPr="009F3BE8">
        <w:rPr>
          <w:lang w:val="en-GB"/>
        </w:rPr>
        <w:t>eager</w:t>
      </w:r>
      <w:r w:rsidR="00860EB0" w:rsidRPr="009F3BE8">
        <w:rPr>
          <w:lang w:val="en-GB"/>
        </w:rPr>
        <w:t xml:space="preserve"> to </w:t>
      </w:r>
      <w:r w:rsidR="00586332" w:rsidRPr="009F3BE8">
        <w:rPr>
          <w:lang w:val="en-GB"/>
        </w:rPr>
        <w:t xml:space="preserve">fulfil the needs </w:t>
      </w:r>
      <w:r w:rsidR="00586332" w:rsidRPr="009F3BE8">
        <w:rPr>
          <w:lang w:val="en-GB"/>
        </w:rPr>
        <w:lastRenderedPageBreak/>
        <w:t>of a wide variety of clients</w:t>
      </w:r>
      <w:r w:rsidR="00860EB0" w:rsidRPr="009F3BE8">
        <w:rPr>
          <w:lang w:val="en-GB"/>
        </w:rPr>
        <w:t xml:space="preserve">, </w:t>
      </w:r>
      <w:r w:rsidR="00586332" w:rsidRPr="009F3BE8">
        <w:rPr>
          <w:lang w:val="en-GB"/>
        </w:rPr>
        <w:t xml:space="preserve">which meant that </w:t>
      </w:r>
      <w:r w:rsidR="00860EB0" w:rsidRPr="009F3BE8">
        <w:rPr>
          <w:lang w:val="en-GB"/>
        </w:rPr>
        <w:t xml:space="preserve">it was still struggling to establish stability and consistency in its operations. </w:t>
      </w:r>
      <w:r w:rsidR="009B2BDC" w:rsidRPr="009F3BE8">
        <w:rPr>
          <w:lang w:val="en-GB"/>
        </w:rPr>
        <w:t>Because it was</w:t>
      </w:r>
      <w:r w:rsidR="00860EB0" w:rsidRPr="009F3BE8">
        <w:rPr>
          <w:lang w:val="en-GB"/>
        </w:rPr>
        <w:t xml:space="preserve"> a small organization, </w:t>
      </w:r>
      <w:r w:rsidR="009B2BDC" w:rsidRPr="009F3BE8">
        <w:rPr>
          <w:lang w:val="en-GB"/>
        </w:rPr>
        <w:t>a</w:t>
      </w:r>
      <w:r w:rsidR="00860EB0" w:rsidRPr="009F3BE8">
        <w:rPr>
          <w:lang w:val="en-GB"/>
        </w:rPr>
        <w:t xml:space="preserve"> considerable </w:t>
      </w:r>
      <w:r w:rsidR="009B2BDC" w:rsidRPr="009F3BE8">
        <w:rPr>
          <w:lang w:val="en-GB"/>
        </w:rPr>
        <w:t xml:space="preserve">amount of </w:t>
      </w:r>
      <w:proofErr w:type="spellStart"/>
      <w:r w:rsidR="009B2BDC" w:rsidRPr="009F3BE8">
        <w:rPr>
          <w:lang w:val="en-GB"/>
        </w:rPr>
        <w:t>ColoredCow’s</w:t>
      </w:r>
      <w:proofErr w:type="spellEnd"/>
      <w:r w:rsidR="009B2BDC" w:rsidRPr="009F3BE8">
        <w:rPr>
          <w:lang w:val="en-GB"/>
        </w:rPr>
        <w:t xml:space="preserve"> </w:t>
      </w:r>
      <w:r w:rsidR="00860EB0" w:rsidRPr="009F3BE8">
        <w:rPr>
          <w:lang w:val="en-GB"/>
        </w:rPr>
        <w:t xml:space="preserve">work </w:t>
      </w:r>
      <w:r w:rsidR="009B2BDC" w:rsidRPr="009F3BE8">
        <w:rPr>
          <w:lang w:val="en-GB"/>
        </w:rPr>
        <w:t xml:space="preserve">was completed </w:t>
      </w:r>
      <w:r w:rsidR="00860EB0" w:rsidRPr="009F3BE8">
        <w:rPr>
          <w:lang w:val="en-GB"/>
        </w:rPr>
        <w:t>manually</w:t>
      </w:r>
      <w:r w:rsidR="009B2BDC" w:rsidRPr="009F3BE8">
        <w:rPr>
          <w:lang w:val="en-GB"/>
        </w:rPr>
        <w:t>,</w:t>
      </w:r>
      <w:r w:rsidR="00860EB0" w:rsidRPr="009F3BE8">
        <w:rPr>
          <w:lang w:val="en-GB"/>
        </w:rPr>
        <w:t xml:space="preserve"> </w:t>
      </w:r>
      <w:r w:rsidR="009B2BDC" w:rsidRPr="009F3BE8">
        <w:rPr>
          <w:lang w:val="en-GB"/>
        </w:rPr>
        <w:t>without automated</w:t>
      </w:r>
      <w:r w:rsidR="00860EB0" w:rsidRPr="009F3BE8">
        <w:rPr>
          <w:lang w:val="en-GB"/>
        </w:rPr>
        <w:t xml:space="preserve"> tool</w:t>
      </w:r>
      <w:r w:rsidR="009B2BDC" w:rsidRPr="009F3BE8">
        <w:rPr>
          <w:lang w:val="en-GB"/>
        </w:rPr>
        <w:t>s</w:t>
      </w:r>
      <w:r w:rsidR="00860EB0" w:rsidRPr="009F3BE8">
        <w:rPr>
          <w:lang w:val="en-GB"/>
        </w:rPr>
        <w:t xml:space="preserve"> to record </w:t>
      </w:r>
      <w:r w:rsidR="009B2BDC" w:rsidRPr="009F3BE8">
        <w:rPr>
          <w:lang w:val="en-GB"/>
        </w:rPr>
        <w:t>the numerous</w:t>
      </w:r>
      <w:r w:rsidR="00860EB0" w:rsidRPr="009F3BE8">
        <w:rPr>
          <w:lang w:val="en-GB"/>
        </w:rPr>
        <w:t xml:space="preserve"> tasks. </w:t>
      </w:r>
      <w:r w:rsidR="004110C1">
        <w:rPr>
          <w:lang w:val="en-GB"/>
        </w:rPr>
        <w:t>Yet</w:t>
      </w:r>
      <w:r w:rsidR="009B2BDC" w:rsidRPr="009F3BE8">
        <w:rPr>
          <w:lang w:val="en-GB"/>
        </w:rPr>
        <w:t xml:space="preserve"> the company eventually</w:t>
      </w:r>
      <w:r w:rsidR="00860EB0" w:rsidRPr="009F3BE8">
        <w:rPr>
          <w:lang w:val="en-GB"/>
        </w:rPr>
        <w:t xml:space="preserve"> realized th</w:t>
      </w:r>
      <w:r w:rsidR="009B2BDC" w:rsidRPr="009F3BE8">
        <w:rPr>
          <w:lang w:val="en-GB"/>
        </w:rPr>
        <w:t>at it</w:t>
      </w:r>
      <w:r w:rsidR="00CE0446">
        <w:rPr>
          <w:lang w:val="en-GB"/>
        </w:rPr>
        <w:t xml:space="preserve"> </w:t>
      </w:r>
      <w:r w:rsidR="009B2BDC" w:rsidRPr="009F3BE8">
        <w:rPr>
          <w:lang w:val="en-GB"/>
        </w:rPr>
        <w:t>was</w:t>
      </w:r>
      <w:r w:rsidR="00860EB0" w:rsidRPr="009F3BE8">
        <w:rPr>
          <w:lang w:val="en-GB"/>
        </w:rPr>
        <w:t xml:space="preserve"> critical to assess and optimize internal tools to streamline its multiple operational activities.</w:t>
      </w:r>
    </w:p>
    <w:p w14:paraId="1787002C" w14:textId="77777777" w:rsidR="00860EB0" w:rsidRPr="009F3BE8" w:rsidRDefault="00860EB0" w:rsidP="00860EB0">
      <w:pPr>
        <w:pStyle w:val="BodyTextMain"/>
        <w:rPr>
          <w:lang w:val="en-GB"/>
        </w:rPr>
      </w:pPr>
    </w:p>
    <w:p w14:paraId="4DA839A2" w14:textId="26092E77" w:rsidR="00AF6FC7" w:rsidRPr="009F3BE8" w:rsidRDefault="006E0684" w:rsidP="00860EB0">
      <w:pPr>
        <w:pStyle w:val="BodyTextMain"/>
        <w:rPr>
          <w:lang w:val="en-GB"/>
        </w:rPr>
      </w:pPr>
      <w:r w:rsidRPr="0052410C">
        <w:rPr>
          <w:lang w:val="en-GB"/>
        </w:rPr>
        <w:t>Colored</w:t>
      </w:r>
      <w:r w:rsidRPr="009F3BE8">
        <w:rPr>
          <w:lang w:val="en-GB"/>
        </w:rPr>
        <w:t>Cow</w:t>
      </w:r>
      <w:r w:rsidR="00860EB0" w:rsidRPr="009F3BE8">
        <w:rPr>
          <w:lang w:val="en-GB"/>
        </w:rPr>
        <w:t xml:space="preserve"> needed to resolve several </w:t>
      </w:r>
      <w:r w:rsidR="00CE0446">
        <w:rPr>
          <w:lang w:val="en-GB"/>
        </w:rPr>
        <w:t>issues</w:t>
      </w:r>
      <w:r w:rsidR="000C5EFB">
        <w:rPr>
          <w:lang w:val="en-GB"/>
        </w:rPr>
        <w:t xml:space="preserve"> if it was going to meet </w:t>
      </w:r>
      <w:r w:rsidR="00E0156F">
        <w:rPr>
          <w:lang w:val="en-GB"/>
        </w:rPr>
        <w:t>its self-imposed</w:t>
      </w:r>
      <w:r w:rsidR="00860EB0" w:rsidRPr="009F3BE8">
        <w:rPr>
          <w:lang w:val="en-GB"/>
        </w:rPr>
        <w:t xml:space="preserve"> </w:t>
      </w:r>
      <w:r w:rsidR="000C5EFB">
        <w:rPr>
          <w:lang w:val="en-GB"/>
        </w:rPr>
        <w:t xml:space="preserve">revenue </w:t>
      </w:r>
      <w:r w:rsidR="00860EB0" w:rsidRPr="009F3BE8">
        <w:rPr>
          <w:lang w:val="en-GB"/>
        </w:rPr>
        <w:t xml:space="preserve">target of </w:t>
      </w:r>
      <w:r w:rsidR="00860EB0" w:rsidRPr="009F3BE8">
        <w:rPr>
          <w:rFonts w:ascii="Tahoma" w:hAnsi="Tahoma" w:cs="Tahoma"/>
          <w:sz w:val="20"/>
          <w:szCs w:val="20"/>
          <w:lang w:val="en-GB"/>
        </w:rPr>
        <w:t>₹</w:t>
      </w:r>
      <w:r w:rsidR="00860EB0" w:rsidRPr="009F3BE8">
        <w:rPr>
          <w:lang w:val="en-GB"/>
        </w:rPr>
        <w:t xml:space="preserve">2.5 billion by 2020. </w:t>
      </w:r>
      <w:r w:rsidR="00AC3C24" w:rsidRPr="009F3BE8">
        <w:rPr>
          <w:lang w:val="en-GB"/>
        </w:rPr>
        <w:t xml:space="preserve">Narang </w:t>
      </w:r>
      <w:r w:rsidR="00AF6FC7" w:rsidRPr="009F3BE8">
        <w:rPr>
          <w:lang w:val="en-GB"/>
        </w:rPr>
        <w:t>expected that the business would need</w:t>
      </w:r>
      <w:r w:rsidR="00AC3C24" w:rsidRPr="009F3BE8">
        <w:rPr>
          <w:lang w:val="en-GB"/>
        </w:rPr>
        <w:t xml:space="preserve"> 75</w:t>
      </w:r>
      <w:r w:rsidR="00AF6FC7" w:rsidRPr="009F3BE8">
        <w:rPr>
          <w:lang w:val="en-GB"/>
        </w:rPr>
        <w:t>–</w:t>
      </w:r>
      <w:r w:rsidR="00AC3C24" w:rsidRPr="009F3BE8">
        <w:rPr>
          <w:lang w:val="en-GB"/>
        </w:rPr>
        <w:t xml:space="preserve">100 employees to achieve </w:t>
      </w:r>
      <w:r w:rsidR="00AF6FC7" w:rsidRPr="009F3BE8">
        <w:rPr>
          <w:lang w:val="en-GB"/>
        </w:rPr>
        <w:t>such a milestone</w:t>
      </w:r>
      <w:r w:rsidR="00AC3C24" w:rsidRPr="009F3BE8">
        <w:rPr>
          <w:lang w:val="en-GB"/>
        </w:rPr>
        <w:t xml:space="preserve">. </w:t>
      </w:r>
      <w:r w:rsidR="004110C1">
        <w:rPr>
          <w:rFonts w:eastAsia="Arial Unicode MS"/>
          <w:lang w:val="en-GB"/>
        </w:rPr>
        <w:t>He</w:t>
      </w:r>
      <w:r w:rsidR="004110C1" w:rsidRPr="009F3BE8">
        <w:rPr>
          <w:rFonts w:eastAsia="Arial Unicode MS"/>
          <w:lang w:val="en-GB"/>
        </w:rPr>
        <w:t xml:space="preserve"> </w:t>
      </w:r>
      <w:r w:rsidR="00AC3C24" w:rsidRPr="009F3BE8">
        <w:rPr>
          <w:rFonts w:eastAsia="Arial Unicode MS"/>
          <w:lang w:val="en-GB"/>
        </w:rPr>
        <w:t xml:space="preserve">also </w:t>
      </w:r>
      <w:r w:rsidR="00AF6FC7" w:rsidRPr="009F3BE8">
        <w:rPr>
          <w:rFonts w:eastAsia="Arial Unicode MS"/>
          <w:lang w:val="en-GB"/>
        </w:rPr>
        <w:t>hoped</w:t>
      </w:r>
      <w:r w:rsidR="00860EB0" w:rsidRPr="009F3BE8">
        <w:rPr>
          <w:rFonts w:eastAsia="Arial Unicode MS"/>
          <w:lang w:val="en-GB"/>
        </w:rPr>
        <w:t xml:space="preserve"> to b</w:t>
      </w:r>
      <w:r w:rsidR="00860EB0" w:rsidRPr="009F3BE8">
        <w:rPr>
          <w:lang w:val="en-GB"/>
        </w:rPr>
        <w:t xml:space="preserve">uild a direct sales channel. </w:t>
      </w:r>
    </w:p>
    <w:p w14:paraId="2B20A966" w14:textId="77777777" w:rsidR="00AF6FC7" w:rsidRPr="009F3BE8" w:rsidRDefault="00AF6FC7" w:rsidP="00860EB0">
      <w:pPr>
        <w:pStyle w:val="BodyTextMain"/>
        <w:rPr>
          <w:lang w:val="en-GB"/>
        </w:rPr>
      </w:pPr>
    </w:p>
    <w:p w14:paraId="311E60E4" w14:textId="49485376" w:rsidR="00582744" w:rsidRPr="009F3BE8" w:rsidRDefault="00860EB0" w:rsidP="00860EB0">
      <w:pPr>
        <w:pStyle w:val="BodyTextMain"/>
        <w:rPr>
          <w:lang w:val="en-GB"/>
        </w:rPr>
      </w:pPr>
      <w:r w:rsidRPr="009F3BE8">
        <w:rPr>
          <w:lang w:val="en-GB"/>
        </w:rPr>
        <w:t xml:space="preserve">With rapid changes taking place across the IT industry, ColoredCow </w:t>
      </w:r>
      <w:r w:rsidR="004110C1">
        <w:rPr>
          <w:lang w:val="en-GB"/>
        </w:rPr>
        <w:t>faced</w:t>
      </w:r>
      <w:r w:rsidRPr="009F3BE8">
        <w:rPr>
          <w:lang w:val="en-GB"/>
        </w:rPr>
        <w:t xml:space="preserve"> </w:t>
      </w:r>
      <w:r w:rsidR="00AF6FC7" w:rsidRPr="009F3BE8">
        <w:rPr>
          <w:lang w:val="en-GB"/>
        </w:rPr>
        <w:t>some</w:t>
      </w:r>
      <w:r w:rsidRPr="009F3BE8">
        <w:rPr>
          <w:lang w:val="en-GB"/>
        </w:rPr>
        <w:t xml:space="preserve"> looming questions</w:t>
      </w:r>
      <w:r w:rsidR="00E0156F">
        <w:rPr>
          <w:lang w:val="en-GB"/>
        </w:rPr>
        <w:t xml:space="preserve"> regarding implementing new</w:t>
      </w:r>
      <w:r w:rsidR="00E0156F" w:rsidRPr="009F3BE8">
        <w:rPr>
          <w:lang w:val="en-GB"/>
        </w:rPr>
        <w:t xml:space="preserve"> technical and digital capabilities</w:t>
      </w:r>
      <w:r w:rsidR="00E0156F">
        <w:rPr>
          <w:lang w:val="en-GB"/>
        </w:rPr>
        <w:t xml:space="preserve">, scaling the business, and strategic </w:t>
      </w:r>
      <w:r w:rsidR="00E0156F" w:rsidRPr="00C128F5">
        <w:rPr>
          <w:lang w:val="en-GB"/>
        </w:rPr>
        <w:t>plann</w:t>
      </w:r>
      <w:r w:rsidR="00E0156F">
        <w:rPr>
          <w:lang w:val="en-GB"/>
        </w:rPr>
        <w:t>ing. How would</w:t>
      </w:r>
      <w:r w:rsidR="00E0156F" w:rsidRPr="009F3BE8">
        <w:rPr>
          <w:lang w:val="en-GB"/>
        </w:rPr>
        <w:t xml:space="preserve"> ColoredCow</w:t>
      </w:r>
      <w:r w:rsidR="00E0156F">
        <w:rPr>
          <w:lang w:val="en-GB"/>
        </w:rPr>
        <w:t xml:space="preserve"> reach</w:t>
      </w:r>
      <w:r w:rsidR="00AF6FC7" w:rsidRPr="009F3BE8">
        <w:rPr>
          <w:lang w:val="en-GB"/>
        </w:rPr>
        <w:t xml:space="preserve"> </w:t>
      </w:r>
      <w:r w:rsidRPr="009F3BE8">
        <w:rPr>
          <w:rFonts w:ascii="Tahoma" w:hAnsi="Tahoma" w:cs="Tahoma"/>
          <w:sz w:val="20"/>
          <w:szCs w:val="20"/>
          <w:lang w:val="en-GB"/>
        </w:rPr>
        <w:t>₹</w:t>
      </w:r>
      <w:r w:rsidRPr="009F3BE8">
        <w:rPr>
          <w:lang w:val="en-GB"/>
        </w:rPr>
        <w:t xml:space="preserve">2.5 billion </w:t>
      </w:r>
      <w:r w:rsidR="00AF6FC7" w:rsidRPr="009F3BE8">
        <w:rPr>
          <w:lang w:val="en-GB"/>
        </w:rPr>
        <w:t xml:space="preserve">in </w:t>
      </w:r>
      <w:r w:rsidRPr="009F3BE8">
        <w:rPr>
          <w:lang w:val="en-GB"/>
        </w:rPr>
        <w:t>revenue by 2020?</w:t>
      </w:r>
    </w:p>
    <w:p w14:paraId="7577DA8D" w14:textId="1EF39FB4" w:rsidR="00582744" w:rsidRDefault="00582744" w:rsidP="00C128F5">
      <w:pPr>
        <w:pStyle w:val="BodyTextMain"/>
        <w:rPr>
          <w:lang w:val="en-GB"/>
        </w:rPr>
      </w:pPr>
    </w:p>
    <w:p w14:paraId="0342909D" w14:textId="77777777" w:rsidR="00C128F5" w:rsidRPr="009F3BE8" w:rsidRDefault="00C128F5" w:rsidP="00C128F5">
      <w:pPr>
        <w:pStyle w:val="BodyTextMain"/>
        <w:rPr>
          <w:lang w:val="en-GB"/>
        </w:rPr>
      </w:pPr>
    </w:p>
    <w:p w14:paraId="27F0AE2C" w14:textId="77777777" w:rsidR="002A79FC" w:rsidRDefault="002A79FC">
      <w:pPr>
        <w:spacing w:after="200" w:line="276" w:lineRule="auto"/>
        <w:rPr>
          <w:rFonts w:ascii="Arial" w:hAnsi="Arial" w:cs="Arial"/>
          <w:b/>
          <w:caps/>
          <w:lang w:val="en-GB"/>
        </w:rPr>
      </w:pPr>
      <w:r>
        <w:rPr>
          <w:lang w:val="en-GB"/>
        </w:rPr>
        <w:br w:type="page"/>
      </w:r>
    </w:p>
    <w:p w14:paraId="12083741" w14:textId="620D011D" w:rsidR="00582744" w:rsidRPr="009F3BE8" w:rsidRDefault="00582744" w:rsidP="00582744">
      <w:pPr>
        <w:pStyle w:val="ExhibitHeading"/>
        <w:rPr>
          <w:lang w:val="en-GB"/>
        </w:rPr>
      </w:pPr>
      <w:r w:rsidRPr="009F3BE8">
        <w:rPr>
          <w:lang w:val="en-GB"/>
        </w:rPr>
        <w:lastRenderedPageBreak/>
        <w:t>EXHIBIT 1: SELECTED FINANCIALS OF COLOREDCOW (in ₹ Millions)</w:t>
      </w:r>
    </w:p>
    <w:p w14:paraId="603C7EF8" w14:textId="77777777" w:rsidR="00582744" w:rsidRPr="009F3BE8" w:rsidRDefault="00582744" w:rsidP="00582744">
      <w:pPr>
        <w:pStyle w:val="BodyTextMain"/>
        <w:rPr>
          <w:lang w:val="en-GB"/>
        </w:rPr>
      </w:pPr>
    </w:p>
    <w:tbl>
      <w:tblPr>
        <w:tblW w:w="5590" w:type="dxa"/>
        <w:jc w:val="center"/>
        <w:tblLook w:val="04A0" w:firstRow="1" w:lastRow="0" w:firstColumn="1" w:lastColumn="0" w:noHBand="0" w:noVBand="1"/>
      </w:tblPr>
      <w:tblGrid>
        <w:gridCol w:w="2210"/>
        <w:gridCol w:w="1080"/>
        <w:gridCol w:w="1100"/>
        <w:gridCol w:w="1200"/>
      </w:tblGrid>
      <w:tr w:rsidR="00582744" w:rsidRPr="009F3BE8" w14:paraId="67F8C6B8" w14:textId="77777777" w:rsidTr="00C12124">
        <w:trPr>
          <w:trHeight w:val="300"/>
          <w:jc w:val="center"/>
        </w:trPr>
        <w:tc>
          <w:tcPr>
            <w:tcW w:w="22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DFDF71" w14:textId="77777777" w:rsidR="00582744" w:rsidRPr="009F3BE8" w:rsidRDefault="00582744" w:rsidP="00582744">
            <w:pPr>
              <w:pStyle w:val="ExhibitText"/>
              <w:rPr>
                <w:lang w:val="en-GB"/>
              </w:rPr>
            </w:pPr>
            <w:r w:rsidRPr="009F3BE8">
              <w:rPr>
                <w:lang w:val="en-GB"/>
              </w:rPr>
              <w:t> </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14:paraId="268BA262" w14:textId="77777777" w:rsidR="00582744" w:rsidRPr="009F3BE8" w:rsidRDefault="00582744" w:rsidP="00AF6FC7">
            <w:pPr>
              <w:pStyle w:val="ExhibitText"/>
              <w:jc w:val="center"/>
              <w:rPr>
                <w:b/>
                <w:bCs/>
                <w:lang w:val="en-GB"/>
              </w:rPr>
            </w:pPr>
            <w:r w:rsidRPr="009F3BE8">
              <w:rPr>
                <w:b/>
                <w:bCs/>
                <w:lang w:val="en-GB" w:eastAsia="en-IN"/>
              </w:rPr>
              <w:t>2014</w:t>
            </w:r>
          </w:p>
        </w:tc>
        <w:tc>
          <w:tcPr>
            <w:tcW w:w="1100" w:type="dxa"/>
            <w:tcBorders>
              <w:top w:val="single" w:sz="4" w:space="0" w:color="auto"/>
              <w:left w:val="nil"/>
              <w:bottom w:val="single" w:sz="4" w:space="0" w:color="auto"/>
              <w:right w:val="single" w:sz="4" w:space="0" w:color="auto"/>
            </w:tcBorders>
            <w:shd w:val="clear" w:color="000000" w:fill="FFFFFF"/>
            <w:noWrap/>
            <w:vAlign w:val="center"/>
            <w:hideMark/>
          </w:tcPr>
          <w:p w14:paraId="55E14325" w14:textId="77777777" w:rsidR="00582744" w:rsidRPr="009F3BE8" w:rsidRDefault="00582744" w:rsidP="00AF6FC7">
            <w:pPr>
              <w:pStyle w:val="ExhibitText"/>
              <w:jc w:val="center"/>
              <w:rPr>
                <w:b/>
                <w:bCs/>
                <w:lang w:val="en-GB"/>
              </w:rPr>
            </w:pPr>
            <w:r w:rsidRPr="009F3BE8">
              <w:rPr>
                <w:b/>
                <w:bCs/>
                <w:lang w:val="en-GB" w:eastAsia="en-IN"/>
              </w:rPr>
              <w:t>2015</w:t>
            </w:r>
          </w:p>
        </w:tc>
        <w:tc>
          <w:tcPr>
            <w:tcW w:w="1200" w:type="dxa"/>
            <w:tcBorders>
              <w:top w:val="single" w:sz="4" w:space="0" w:color="auto"/>
              <w:left w:val="nil"/>
              <w:bottom w:val="single" w:sz="4" w:space="0" w:color="auto"/>
              <w:right w:val="single" w:sz="4" w:space="0" w:color="auto"/>
            </w:tcBorders>
            <w:shd w:val="clear" w:color="000000" w:fill="FFFFFF"/>
            <w:noWrap/>
            <w:vAlign w:val="center"/>
            <w:hideMark/>
          </w:tcPr>
          <w:p w14:paraId="3DD9CF76" w14:textId="77777777" w:rsidR="00582744" w:rsidRPr="009F3BE8" w:rsidRDefault="00582744" w:rsidP="00AF6FC7">
            <w:pPr>
              <w:pStyle w:val="ExhibitText"/>
              <w:jc w:val="center"/>
              <w:rPr>
                <w:b/>
                <w:bCs/>
                <w:lang w:val="en-GB"/>
              </w:rPr>
            </w:pPr>
            <w:r w:rsidRPr="009F3BE8">
              <w:rPr>
                <w:b/>
                <w:bCs/>
                <w:lang w:val="en-GB" w:eastAsia="en-IN"/>
              </w:rPr>
              <w:t>2016</w:t>
            </w:r>
          </w:p>
        </w:tc>
      </w:tr>
      <w:tr w:rsidR="00582744" w:rsidRPr="009F3BE8" w14:paraId="653929D2" w14:textId="77777777" w:rsidTr="00C12124">
        <w:trPr>
          <w:trHeight w:val="300"/>
          <w:jc w:val="center"/>
        </w:trPr>
        <w:tc>
          <w:tcPr>
            <w:tcW w:w="2210" w:type="dxa"/>
            <w:tcBorders>
              <w:top w:val="nil"/>
              <w:left w:val="single" w:sz="4" w:space="0" w:color="auto"/>
              <w:bottom w:val="single" w:sz="4" w:space="0" w:color="auto"/>
              <w:right w:val="single" w:sz="4" w:space="0" w:color="auto"/>
            </w:tcBorders>
            <w:shd w:val="clear" w:color="000000" w:fill="FFFFFF"/>
            <w:noWrap/>
            <w:vAlign w:val="center"/>
            <w:hideMark/>
          </w:tcPr>
          <w:p w14:paraId="4DEC6D6A" w14:textId="77777777" w:rsidR="00582744" w:rsidRPr="009F3BE8" w:rsidRDefault="00582744" w:rsidP="00582744">
            <w:pPr>
              <w:pStyle w:val="ExhibitText"/>
              <w:rPr>
                <w:lang w:val="en-GB"/>
              </w:rPr>
            </w:pPr>
            <w:r w:rsidRPr="009F3BE8">
              <w:rPr>
                <w:lang w:val="en-GB" w:eastAsia="en-IN"/>
              </w:rPr>
              <w:t xml:space="preserve">Net Revenue </w:t>
            </w:r>
          </w:p>
        </w:tc>
        <w:tc>
          <w:tcPr>
            <w:tcW w:w="1080" w:type="dxa"/>
            <w:tcBorders>
              <w:top w:val="nil"/>
              <w:left w:val="nil"/>
              <w:bottom w:val="single" w:sz="4" w:space="0" w:color="auto"/>
              <w:right w:val="single" w:sz="4" w:space="0" w:color="auto"/>
            </w:tcBorders>
            <w:shd w:val="clear" w:color="000000" w:fill="FFFFFF"/>
            <w:noWrap/>
            <w:vAlign w:val="center"/>
            <w:hideMark/>
          </w:tcPr>
          <w:p w14:paraId="022E5CEB" w14:textId="77777777" w:rsidR="00582744" w:rsidRPr="009F3BE8" w:rsidRDefault="00582744" w:rsidP="00C128F5">
            <w:pPr>
              <w:pStyle w:val="ExhibitText"/>
              <w:jc w:val="right"/>
              <w:rPr>
                <w:lang w:val="en-GB"/>
              </w:rPr>
            </w:pPr>
            <w:r w:rsidRPr="009F3BE8">
              <w:rPr>
                <w:lang w:val="en-GB" w:eastAsia="en-IN"/>
              </w:rPr>
              <w:t>314</w:t>
            </w:r>
          </w:p>
        </w:tc>
        <w:tc>
          <w:tcPr>
            <w:tcW w:w="1100" w:type="dxa"/>
            <w:tcBorders>
              <w:top w:val="nil"/>
              <w:left w:val="nil"/>
              <w:bottom w:val="single" w:sz="4" w:space="0" w:color="auto"/>
              <w:right w:val="single" w:sz="4" w:space="0" w:color="auto"/>
            </w:tcBorders>
            <w:shd w:val="clear" w:color="000000" w:fill="FFFFFF"/>
            <w:noWrap/>
            <w:vAlign w:val="center"/>
            <w:hideMark/>
          </w:tcPr>
          <w:p w14:paraId="47AF5BF1" w14:textId="77777777" w:rsidR="00582744" w:rsidRPr="009F3BE8" w:rsidRDefault="00582744" w:rsidP="00C128F5">
            <w:pPr>
              <w:pStyle w:val="ExhibitText"/>
              <w:jc w:val="right"/>
              <w:rPr>
                <w:lang w:val="en-GB"/>
              </w:rPr>
            </w:pPr>
            <w:r w:rsidRPr="009F3BE8">
              <w:rPr>
                <w:lang w:val="en-GB" w:eastAsia="en-IN"/>
              </w:rPr>
              <w:t>518</w:t>
            </w:r>
          </w:p>
        </w:tc>
        <w:tc>
          <w:tcPr>
            <w:tcW w:w="1200" w:type="dxa"/>
            <w:tcBorders>
              <w:top w:val="nil"/>
              <w:left w:val="nil"/>
              <w:bottom w:val="single" w:sz="4" w:space="0" w:color="auto"/>
              <w:right w:val="single" w:sz="4" w:space="0" w:color="auto"/>
            </w:tcBorders>
            <w:shd w:val="clear" w:color="000000" w:fill="FFFFFF"/>
            <w:noWrap/>
            <w:vAlign w:val="center"/>
            <w:hideMark/>
          </w:tcPr>
          <w:p w14:paraId="2D670BB7" w14:textId="77777777" w:rsidR="00582744" w:rsidRPr="009F3BE8" w:rsidRDefault="00582744" w:rsidP="00C128F5">
            <w:pPr>
              <w:pStyle w:val="ExhibitText"/>
              <w:jc w:val="right"/>
              <w:rPr>
                <w:lang w:val="en-GB"/>
              </w:rPr>
            </w:pPr>
            <w:r w:rsidRPr="009F3BE8">
              <w:rPr>
                <w:lang w:val="en-GB" w:eastAsia="en-IN"/>
              </w:rPr>
              <w:t>725</w:t>
            </w:r>
          </w:p>
        </w:tc>
      </w:tr>
      <w:tr w:rsidR="00582744" w:rsidRPr="009F3BE8" w14:paraId="476B6F41" w14:textId="77777777" w:rsidTr="00C12124">
        <w:trPr>
          <w:trHeight w:val="300"/>
          <w:jc w:val="center"/>
        </w:trPr>
        <w:tc>
          <w:tcPr>
            <w:tcW w:w="2210" w:type="dxa"/>
            <w:tcBorders>
              <w:top w:val="nil"/>
              <w:left w:val="single" w:sz="4" w:space="0" w:color="auto"/>
              <w:bottom w:val="single" w:sz="4" w:space="0" w:color="auto"/>
              <w:right w:val="single" w:sz="4" w:space="0" w:color="auto"/>
            </w:tcBorders>
            <w:shd w:val="clear" w:color="000000" w:fill="FFFFFF"/>
            <w:noWrap/>
            <w:vAlign w:val="center"/>
            <w:hideMark/>
          </w:tcPr>
          <w:p w14:paraId="5D063BEC" w14:textId="77777777" w:rsidR="00582744" w:rsidRPr="009F3BE8" w:rsidRDefault="00582744" w:rsidP="00582744">
            <w:pPr>
              <w:pStyle w:val="ExhibitText"/>
              <w:rPr>
                <w:lang w:val="en-GB"/>
              </w:rPr>
            </w:pPr>
            <w:r w:rsidRPr="009F3BE8">
              <w:rPr>
                <w:lang w:val="en-GB" w:eastAsia="en-IN"/>
              </w:rPr>
              <w:t xml:space="preserve">Other Income  </w:t>
            </w:r>
          </w:p>
        </w:tc>
        <w:tc>
          <w:tcPr>
            <w:tcW w:w="1080" w:type="dxa"/>
            <w:tcBorders>
              <w:top w:val="nil"/>
              <w:left w:val="nil"/>
              <w:bottom w:val="single" w:sz="4" w:space="0" w:color="auto"/>
              <w:right w:val="single" w:sz="4" w:space="0" w:color="auto"/>
            </w:tcBorders>
            <w:shd w:val="clear" w:color="000000" w:fill="FFFFFF"/>
            <w:noWrap/>
            <w:vAlign w:val="center"/>
            <w:hideMark/>
          </w:tcPr>
          <w:p w14:paraId="5335B662" w14:textId="77777777" w:rsidR="00582744" w:rsidRPr="009F3BE8" w:rsidRDefault="00582744" w:rsidP="00C128F5">
            <w:pPr>
              <w:pStyle w:val="ExhibitText"/>
              <w:jc w:val="right"/>
              <w:rPr>
                <w:lang w:val="en-GB"/>
              </w:rPr>
            </w:pPr>
            <w:r w:rsidRPr="009F3BE8">
              <w:rPr>
                <w:lang w:val="en-GB" w:eastAsia="en-IN"/>
              </w:rPr>
              <w:t>10</w:t>
            </w:r>
          </w:p>
        </w:tc>
        <w:tc>
          <w:tcPr>
            <w:tcW w:w="1100" w:type="dxa"/>
            <w:tcBorders>
              <w:top w:val="nil"/>
              <w:left w:val="nil"/>
              <w:bottom w:val="single" w:sz="4" w:space="0" w:color="auto"/>
              <w:right w:val="single" w:sz="4" w:space="0" w:color="auto"/>
            </w:tcBorders>
            <w:shd w:val="clear" w:color="000000" w:fill="FFFFFF"/>
            <w:noWrap/>
            <w:vAlign w:val="center"/>
            <w:hideMark/>
          </w:tcPr>
          <w:p w14:paraId="4EA2ABC9" w14:textId="77777777" w:rsidR="00582744" w:rsidRPr="009F3BE8" w:rsidRDefault="00582744" w:rsidP="00C128F5">
            <w:pPr>
              <w:pStyle w:val="ExhibitText"/>
              <w:jc w:val="right"/>
              <w:rPr>
                <w:lang w:val="en-GB"/>
              </w:rPr>
            </w:pPr>
            <w:r w:rsidRPr="009F3BE8">
              <w:rPr>
                <w:lang w:val="en-GB" w:eastAsia="en-IN"/>
              </w:rPr>
              <w:t>6</w:t>
            </w:r>
          </w:p>
        </w:tc>
        <w:tc>
          <w:tcPr>
            <w:tcW w:w="1200" w:type="dxa"/>
            <w:tcBorders>
              <w:top w:val="nil"/>
              <w:left w:val="nil"/>
              <w:bottom w:val="single" w:sz="4" w:space="0" w:color="auto"/>
              <w:right w:val="single" w:sz="4" w:space="0" w:color="auto"/>
            </w:tcBorders>
            <w:shd w:val="clear" w:color="000000" w:fill="FFFFFF"/>
            <w:noWrap/>
            <w:vAlign w:val="center"/>
            <w:hideMark/>
          </w:tcPr>
          <w:p w14:paraId="51A52439" w14:textId="77777777" w:rsidR="00582744" w:rsidRPr="009F3BE8" w:rsidRDefault="00582744" w:rsidP="00C128F5">
            <w:pPr>
              <w:pStyle w:val="ExhibitText"/>
              <w:jc w:val="right"/>
              <w:rPr>
                <w:lang w:val="en-GB"/>
              </w:rPr>
            </w:pPr>
            <w:r w:rsidRPr="009F3BE8">
              <w:rPr>
                <w:lang w:val="en-GB" w:eastAsia="en-IN"/>
              </w:rPr>
              <w:t>16</w:t>
            </w:r>
          </w:p>
        </w:tc>
      </w:tr>
      <w:tr w:rsidR="00582744" w:rsidRPr="009F3BE8" w14:paraId="4047601B" w14:textId="77777777" w:rsidTr="00C12124">
        <w:trPr>
          <w:trHeight w:val="300"/>
          <w:jc w:val="center"/>
        </w:trPr>
        <w:tc>
          <w:tcPr>
            <w:tcW w:w="2210" w:type="dxa"/>
            <w:tcBorders>
              <w:top w:val="nil"/>
              <w:left w:val="single" w:sz="4" w:space="0" w:color="auto"/>
              <w:bottom w:val="single" w:sz="4" w:space="0" w:color="auto"/>
              <w:right w:val="single" w:sz="4" w:space="0" w:color="auto"/>
            </w:tcBorders>
            <w:shd w:val="clear" w:color="000000" w:fill="FFFFFF"/>
            <w:noWrap/>
            <w:vAlign w:val="center"/>
            <w:hideMark/>
          </w:tcPr>
          <w:p w14:paraId="7F97F490" w14:textId="77777777" w:rsidR="00582744" w:rsidRPr="009F3BE8" w:rsidRDefault="00582744" w:rsidP="00582744">
            <w:pPr>
              <w:pStyle w:val="ExhibitText"/>
              <w:rPr>
                <w:lang w:val="en-GB"/>
              </w:rPr>
            </w:pPr>
            <w:r w:rsidRPr="009F3BE8">
              <w:rPr>
                <w:lang w:val="en-GB" w:eastAsia="en-IN"/>
              </w:rPr>
              <w:t xml:space="preserve">Operating Expenses </w:t>
            </w:r>
          </w:p>
        </w:tc>
        <w:tc>
          <w:tcPr>
            <w:tcW w:w="1080" w:type="dxa"/>
            <w:tcBorders>
              <w:top w:val="nil"/>
              <w:left w:val="nil"/>
              <w:bottom w:val="single" w:sz="4" w:space="0" w:color="auto"/>
              <w:right w:val="single" w:sz="4" w:space="0" w:color="auto"/>
            </w:tcBorders>
            <w:shd w:val="clear" w:color="000000" w:fill="FFFFFF"/>
            <w:noWrap/>
            <w:vAlign w:val="center"/>
            <w:hideMark/>
          </w:tcPr>
          <w:p w14:paraId="038E445C" w14:textId="77777777" w:rsidR="00582744" w:rsidRPr="009F3BE8" w:rsidRDefault="00582744" w:rsidP="00C128F5">
            <w:pPr>
              <w:pStyle w:val="ExhibitText"/>
              <w:jc w:val="right"/>
              <w:rPr>
                <w:lang w:val="en-GB"/>
              </w:rPr>
            </w:pPr>
            <w:r w:rsidRPr="009F3BE8">
              <w:rPr>
                <w:lang w:val="en-GB" w:eastAsia="en-IN"/>
              </w:rPr>
              <w:t>162</w:t>
            </w:r>
          </w:p>
        </w:tc>
        <w:tc>
          <w:tcPr>
            <w:tcW w:w="1100" w:type="dxa"/>
            <w:tcBorders>
              <w:top w:val="nil"/>
              <w:left w:val="nil"/>
              <w:bottom w:val="single" w:sz="4" w:space="0" w:color="auto"/>
              <w:right w:val="single" w:sz="4" w:space="0" w:color="auto"/>
            </w:tcBorders>
            <w:shd w:val="clear" w:color="000000" w:fill="FFFFFF"/>
            <w:noWrap/>
            <w:vAlign w:val="center"/>
            <w:hideMark/>
          </w:tcPr>
          <w:p w14:paraId="03E11D45" w14:textId="77777777" w:rsidR="00582744" w:rsidRPr="009F3BE8" w:rsidRDefault="00582744" w:rsidP="00C128F5">
            <w:pPr>
              <w:pStyle w:val="ExhibitText"/>
              <w:jc w:val="right"/>
              <w:rPr>
                <w:lang w:val="en-GB"/>
              </w:rPr>
            </w:pPr>
            <w:r w:rsidRPr="009F3BE8">
              <w:rPr>
                <w:lang w:val="en-GB" w:eastAsia="en-IN"/>
              </w:rPr>
              <w:t>201</w:t>
            </w:r>
          </w:p>
        </w:tc>
        <w:tc>
          <w:tcPr>
            <w:tcW w:w="1200" w:type="dxa"/>
            <w:tcBorders>
              <w:top w:val="nil"/>
              <w:left w:val="nil"/>
              <w:bottom w:val="single" w:sz="4" w:space="0" w:color="auto"/>
              <w:right w:val="single" w:sz="4" w:space="0" w:color="auto"/>
            </w:tcBorders>
            <w:shd w:val="clear" w:color="000000" w:fill="FFFFFF"/>
            <w:noWrap/>
            <w:vAlign w:val="center"/>
            <w:hideMark/>
          </w:tcPr>
          <w:p w14:paraId="6E2C9B1B" w14:textId="77777777" w:rsidR="00582744" w:rsidRPr="009F3BE8" w:rsidRDefault="00582744" w:rsidP="00C128F5">
            <w:pPr>
              <w:pStyle w:val="ExhibitText"/>
              <w:jc w:val="right"/>
              <w:rPr>
                <w:lang w:val="en-GB"/>
              </w:rPr>
            </w:pPr>
            <w:r w:rsidRPr="009F3BE8">
              <w:rPr>
                <w:lang w:val="en-GB" w:eastAsia="en-IN"/>
              </w:rPr>
              <w:t>278</w:t>
            </w:r>
          </w:p>
        </w:tc>
      </w:tr>
      <w:tr w:rsidR="00582744" w:rsidRPr="009F3BE8" w14:paraId="271607CA" w14:textId="77777777" w:rsidTr="00C12124">
        <w:trPr>
          <w:trHeight w:val="300"/>
          <w:jc w:val="center"/>
        </w:trPr>
        <w:tc>
          <w:tcPr>
            <w:tcW w:w="2210" w:type="dxa"/>
            <w:tcBorders>
              <w:top w:val="nil"/>
              <w:left w:val="single" w:sz="4" w:space="0" w:color="auto"/>
              <w:bottom w:val="single" w:sz="4" w:space="0" w:color="auto"/>
              <w:right w:val="single" w:sz="4" w:space="0" w:color="auto"/>
            </w:tcBorders>
            <w:shd w:val="clear" w:color="000000" w:fill="FFFFFF"/>
            <w:noWrap/>
            <w:vAlign w:val="center"/>
            <w:hideMark/>
          </w:tcPr>
          <w:p w14:paraId="0D3ECB0C" w14:textId="362F8D51" w:rsidR="00582744" w:rsidRPr="009F3BE8" w:rsidRDefault="00582744" w:rsidP="005B7993">
            <w:pPr>
              <w:pStyle w:val="ExhibitText"/>
              <w:rPr>
                <w:lang w:val="en-GB"/>
              </w:rPr>
            </w:pPr>
            <w:r w:rsidRPr="009F3BE8">
              <w:rPr>
                <w:lang w:val="en-GB" w:eastAsia="en-IN"/>
              </w:rPr>
              <w:t xml:space="preserve">Profit before </w:t>
            </w:r>
            <w:r w:rsidR="001E3A08" w:rsidRPr="009F3BE8">
              <w:rPr>
                <w:lang w:val="en-GB" w:eastAsia="en-IN"/>
              </w:rPr>
              <w:t>T</w:t>
            </w:r>
            <w:r w:rsidRPr="009F3BE8">
              <w:rPr>
                <w:lang w:val="en-GB" w:eastAsia="en-IN"/>
              </w:rPr>
              <w:t xml:space="preserve">ax </w:t>
            </w:r>
          </w:p>
        </w:tc>
        <w:tc>
          <w:tcPr>
            <w:tcW w:w="1080" w:type="dxa"/>
            <w:tcBorders>
              <w:top w:val="nil"/>
              <w:left w:val="nil"/>
              <w:bottom w:val="single" w:sz="4" w:space="0" w:color="auto"/>
              <w:right w:val="single" w:sz="4" w:space="0" w:color="auto"/>
            </w:tcBorders>
            <w:shd w:val="clear" w:color="000000" w:fill="FFFFFF"/>
            <w:noWrap/>
            <w:vAlign w:val="center"/>
            <w:hideMark/>
          </w:tcPr>
          <w:p w14:paraId="3D0039AA" w14:textId="77777777" w:rsidR="00582744" w:rsidRPr="009F3BE8" w:rsidRDefault="00582744" w:rsidP="00C128F5">
            <w:pPr>
              <w:pStyle w:val="ExhibitText"/>
              <w:jc w:val="right"/>
              <w:rPr>
                <w:lang w:val="en-GB"/>
              </w:rPr>
            </w:pPr>
            <w:r w:rsidRPr="009F3BE8">
              <w:rPr>
                <w:lang w:val="en-GB" w:eastAsia="en-IN"/>
              </w:rPr>
              <w:t>162</w:t>
            </w:r>
          </w:p>
        </w:tc>
        <w:tc>
          <w:tcPr>
            <w:tcW w:w="1100" w:type="dxa"/>
            <w:tcBorders>
              <w:top w:val="nil"/>
              <w:left w:val="nil"/>
              <w:bottom w:val="single" w:sz="4" w:space="0" w:color="auto"/>
              <w:right w:val="single" w:sz="4" w:space="0" w:color="auto"/>
            </w:tcBorders>
            <w:shd w:val="clear" w:color="000000" w:fill="FFFFFF"/>
            <w:noWrap/>
            <w:vAlign w:val="center"/>
            <w:hideMark/>
          </w:tcPr>
          <w:p w14:paraId="4CB11256" w14:textId="77777777" w:rsidR="00582744" w:rsidRPr="009F3BE8" w:rsidRDefault="00582744" w:rsidP="00C128F5">
            <w:pPr>
              <w:pStyle w:val="ExhibitText"/>
              <w:jc w:val="right"/>
              <w:rPr>
                <w:lang w:val="en-GB"/>
              </w:rPr>
            </w:pPr>
            <w:r w:rsidRPr="009F3BE8">
              <w:rPr>
                <w:lang w:val="en-GB" w:eastAsia="en-IN"/>
              </w:rPr>
              <w:t>323</w:t>
            </w:r>
          </w:p>
        </w:tc>
        <w:tc>
          <w:tcPr>
            <w:tcW w:w="1200" w:type="dxa"/>
            <w:tcBorders>
              <w:top w:val="nil"/>
              <w:left w:val="nil"/>
              <w:bottom w:val="single" w:sz="4" w:space="0" w:color="auto"/>
              <w:right w:val="single" w:sz="4" w:space="0" w:color="auto"/>
            </w:tcBorders>
            <w:shd w:val="clear" w:color="000000" w:fill="FFFFFF"/>
            <w:noWrap/>
            <w:vAlign w:val="center"/>
            <w:hideMark/>
          </w:tcPr>
          <w:p w14:paraId="40195671" w14:textId="77777777" w:rsidR="00582744" w:rsidRPr="009F3BE8" w:rsidRDefault="00582744" w:rsidP="00C128F5">
            <w:pPr>
              <w:pStyle w:val="ExhibitText"/>
              <w:jc w:val="right"/>
              <w:rPr>
                <w:lang w:val="en-GB"/>
              </w:rPr>
            </w:pPr>
            <w:r w:rsidRPr="009F3BE8">
              <w:rPr>
                <w:lang w:val="en-GB" w:eastAsia="en-IN"/>
              </w:rPr>
              <w:t>463</w:t>
            </w:r>
          </w:p>
        </w:tc>
      </w:tr>
    </w:tbl>
    <w:p w14:paraId="1335A8F3" w14:textId="77777777" w:rsidR="00582744" w:rsidRPr="009F3BE8" w:rsidRDefault="00582744" w:rsidP="00582744">
      <w:pPr>
        <w:pStyle w:val="PlainText"/>
        <w:jc w:val="both"/>
        <w:rPr>
          <w:rFonts w:ascii="Arial" w:hAnsi="Arial" w:cs="Arial"/>
          <w:b/>
          <w:sz w:val="20"/>
          <w:szCs w:val="20"/>
          <w:lang w:val="en-GB"/>
        </w:rPr>
      </w:pPr>
    </w:p>
    <w:p w14:paraId="547D407C" w14:textId="594D3A29" w:rsidR="00582744" w:rsidRPr="009F3BE8" w:rsidRDefault="00582744" w:rsidP="00582744">
      <w:pPr>
        <w:pStyle w:val="Footnote"/>
        <w:rPr>
          <w:lang w:val="en-GB"/>
        </w:rPr>
      </w:pPr>
      <w:r w:rsidRPr="009F3BE8">
        <w:rPr>
          <w:lang w:val="en-GB"/>
        </w:rPr>
        <w:t xml:space="preserve">Source: Company </w:t>
      </w:r>
      <w:r w:rsidR="001E3A08" w:rsidRPr="009F3BE8">
        <w:rPr>
          <w:lang w:val="en-GB"/>
        </w:rPr>
        <w:t>documents</w:t>
      </w:r>
      <w:r w:rsidRPr="009F3BE8">
        <w:rPr>
          <w:lang w:val="en-GB"/>
        </w:rPr>
        <w:t>.</w:t>
      </w:r>
    </w:p>
    <w:p w14:paraId="641FC344" w14:textId="77777777" w:rsidR="00860EB0" w:rsidRPr="009F3BE8" w:rsidRDefault="00860EB0" w:rsidP="00860EB0">
      <w:pPr>
        <w:pStyle w:val="BodyTextMain"/>
        <w:rPr>
          <w:lang w:val="en-GB"/>
        </w:rPr>
      </w:pPr>
    </w:p>
    <w:sectPr w:rsidR="00860EB0" w:rsidRPr="009F3BE8"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09E05" w14:textId="77777777" w:rsidR="00B50D96" w:rsidRDefault="00B50D96" w:rsidP="00D75295">
      <w:r>
        <w:separator/>
      </w:r>
    </w:p>
  </w:endnote>
  <w:endnote w:type="continuationSeparator" w:id="0">
    <w:p w14:paraId="3CFD010F" w14:textId="77777777" w:rsidR="00B50D96" w:rsidRDefault="00B50D9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A5BD3" w14:textId="77777777" w:rsidR="00B50D96" w:rsidRDefault="00B50D96" w:rsidP="00D75295">
      <w:r>
        <w:separator/>
      </w:r>
    </w:p>
  </w:footnote>
  <w:footnote w:type="continuationSeparator" w:id="0">
    <w:p w14:paraId="1F9CA063" w14:textId="77777777" w:rsidR="00B50D96" w:rsidRDefault="00B50D96" w:rsidP="00D75295">
      <w:r>
        <w:continuationSeparator/>
      </w:r>
    </w:p>
  </w:footnote>
  <w:footnote w:id="1">
    <w:p w14:paraId="652B858F" w14:textId="6AABA595" w:rsidR="00C128F5" w:rsidRPr="0090067B" w:rsidRDefault="00C128F5" w:rsidP="00860EB0">
      <w:pPr>
        <w:pStyle w:val="NoSpacing"/>
        <w:rPr>
          <w:rFonts w:ascii="Arial" w:hAnsi="Arial" w:cs="Arial"/>
          <w:sz w:val="17"/>
          <w:szCs w:val="17"/>
        </w:rPr>
      </w:pPr>
      <w:r w:rsidRPr="0090067B">
        <w:rPr>
          <w:rStyle w:val="FootnoteReference"/>
          <w:rFonts w:ascii="Arial" w:hAnsi="Arial" w:cs="Arial"/>
          <w:sz w:val="17"/>
          <w:szCs w:val="17"/>
        </w:rPr>
        <w:footnoteRef/>
      </w:r>
      <w:r w:rsidRPr="0090067B">
        <w:rPr>
          <w:rFonts w:ascii="Arial" w:hAnsi="Arial" w:cs="Arial"/>
          <w:sz w:val="17"/>
          <w:szCs w:val="17"/>
        </w:rPr>
        <w:t xml:space="preserve"> </w:t>
      </w:r>
      <w:r w:rsidRPr="00A74F98">
        <w:rPr>
          <w:rFonts w:ascii="Arial" w:eastAsiaTheme="minorEastAsia" w:hAnsi="Arial" w:cs="Arial"/>
          <w:spacing w:val="-2"/>
          <w:kern w:val="15"/>
          <w:sz w:val="18"/>
          <w:szCs w:val="18"/>
          <w:lang w:val="en-GB"/>
        </w:rPr>
        <w:t>₹ = INR = Indian rupee; all currency amounts are in ₹ unless otherwise specified;</w:t>
      </w:r>
      <w:r>
        <w:rPr>
          <w:rFonts w:ascii="Arial" w:eastAsiaTheme="minorEastAsia" w:hAnsi="Arial" w:cs="Arial"/>
          <w:spacing w:val="-2"/>
          <w:kern w:val="15"/>
          <w:sz w:val="18"/>
          <w:szCs w:val="18"/>
          <w:lang w:val="en-GB"/>
        </w:rPr>
        <w:t xml:space="preserve"> </w:t>
      </w:r>
      <w:r w:rsidRPr="0090067B">
        <w:rPr>
          <w:rFonts w:ascii="Arial" w:hAnsi="Arial" w:cs="Arial"/>
          <w:sz w:val="17"/>
          <w:szCs w:val="17"/>
          <w:lang w:val="en-IN"/>
        </w:rPr>
        <w:t>US$</w:t>
      </w:r>
      <w:r w:rsidR="00EC6454">
        <w:rPr>
          <w:rFonts w:ascii="Arial" w:hAnsi="Arial" w:cs="Arial"/>
          <w:sz w:val="17"/>
          <w:szCs w:val="17"/>
          <w:lang w:val="en-IN"/>
        </w:rPr>
        <w:t>1</w:t>
      </w:r>
      <w:r w:rsidRPr="0090067B">
        <w:rPr>
          <w:rFonts w:ascii="Arial" w:hAnsi="Arial" w:cs="Arial"/>
          <w:sz w:val="17"/>
          <w:szCs w:val="17"/>
          <w:lang w:val="en-IN"/>
        </w:rPr>
        <w:t xml:space="preserve"> = ₹</w:t>
      </w:r>
      <w:r w:rsidR="00000511">
        <w:rPr>
          <w:rFonts w:ascii="Arial" w:hAnsi="Arial" w:cs="Arial"/>
          <w:sz w:val="17"/>
          <w:szCs w:val="17"/>
          <w:lang w:val="en-IN"/>
        </w:rPr>
        <w:t>67.97</w:t>
      </w:r>
      <w:r>
        <w:rPr>
          <w:rFonts w:ascii="Arial" w:hAnsi="Arial" w:cs="Arial"/>
          <w:sz w:val="17"/>
          <w:szCs w:val="17"/>
          <w:lang w:val="en-IN"/>
        </w:rPr>
        <w:t xml:space="preserve"> on</w:t>
      </w:r>
      <w:r w:rsidRPr="0090067B">
        <w:rPr>
          <w:rFonts w:ascii="Arial" w:hAnsi="Arial" w:cs="Arial"/>
          <w:sz w:val="17"/>
          <w:szCs w:val="17"/>
          <w:lang w:val="en-IN"/>
        </w:rPr>
        <w:t xml:space="preserve"> </w:t>
      </w:r>
      <w:r w:rsidR="00000511">
        <w:rPr>
          <w:rFonts w:ascii="Arial" w:hAnsi="Arial" w:cs="Arial"/>
          <w:sz w:val="17"/>
          <w:szCs w:val="17"/>
          <w:lang w:val="en-IN"/>
        </w:rPr>
        <w:t>December 21, 2016.</w:t>
      </w:r>
    </w:p>
  </w:footnote>
  <w:footnote w:id="2">
    <w:p w14:paraId="51AFB2F0" w14:textId="2E7A253F" w:rsidR="00C128F5" w:rsidRPr="0090067B" w:rsidRDefault="00C128F5" w:rsidP="00860EB0">
      <w:pPr>
        <w:pStyle w:val="NoSpacing"/>
        <w:rPr>
          <w:rFonts w:ascii="Arial" w:hAnsi="Arial" w:cs="Arial"/>
          <w:sz w:val="17"/>
          <w:szCs w:val="17"/>
        </w:rPr>
      </w:pPr>
      <w:r w:rsidRPr="0090067B">
        <w:rPr>
          <w:rStyle w:val="FootnoteReference"/>
          <w:rFonts w:ascii="Arial" w:hAnsi="Arial" w:cs="Arial"/>
          <w:sz w:val="17"/>
          <w:szCs w:val="17"/>
        </w:rPr>
        <w:footnoteRef/>
      </w:r>
      <w:r w:rsidRPr="0090067B">
        <w:rPr>
          <w:rFonts w:ascii="Arial" w:hAnsi="Arial" w:cs="Arial"/>
          <w:sz w:val="17"/>
          <w:szCs w:val="17"/>
        </w:rPr>
        <w:t xml:space="preserve"> </w:t>
      </w:r>
      <w:r>
        <w:rPr>
          <w:rFonts w:ascii="Arial" w:hAnsi="Arial" w:cs="Arial"/>
          <w:bCs/>
          <w:sz w:val="17"/>
          <w:szCs w:val="17"/>
        </w:rPr>
        <w:t>“</w:t>
      </w:r>
      <w:r w:rsidRPr="0090067B">
        <w:rPr>
          <w:rFonts w:ascii="Arial" w:hAnsi="Arial" w:cs="Arial"/>
          <w:bCs/>
          <w:sz w:val="17"/>
          <w:szCs w:val="17"/>
        </w:rPr>
        <w:t xml:space="preserve">IT &amp; </w:t>
      </w:r>
      <w:proofErr w:type="spellStart"/>
      <w:r w:rsidRPr="0090067B">
        <w:rPr>
          <w:rFonts w:ascii="Arial" w:hAnsi="Arial" w:cs="Arial"/>
          <w:bCs/>
          <w:sz w:val="17"/>
          <w:szCs w:val="17"/>
        </w:rPr>
        <w:t>ITeS</w:t>
      </w:r>
      <w:proofErr w:type="spellEnd"/>
      <w:r w:rsidRPr="0090067B">
        <w:rPr>
          <w:rFonts w:ascii="Arial" w:hAnsi="Arial" w:cs="Arial"/>
          <w:bCs/>
          <w:sz w:val="17"/>
          <w:szCs w:val="17"/>
        </w:rPr>
        <w:t xml:space="preserve"> Industry in India,</w:t>
      </w:r>
      <w:r>
        <w:rPr>
          <w:rFonts w:ascii="Arial" w:hAnsi="Arial" w:cs="Arial"/>
          <w:bCs/>
          <w:sz w:val="17"/>
          <w:szCs w:val="17"/>
        </w:rPr>
        <w:t>”</w:t>
      </w:r>
      <w:r w:rsidRPr="0090067B">
        <w:rPr>
          <w:rFonts w:ascii="Arial" w:hAnsi="Arial" w:cs="Arial"/>
          <w:bCs/>
          <w:sz w:val="17"/>
          <w:szCs w:val="17"/>
        </w:rPr>
        <w:t xml:space="preserve"> India Brand Equity Foundation, January 2017, a</w:t>
      </w:r>
      <w:r>
        <w:rPr>
          <w:rFonts w:ascii="Arial" w:hAnsi="Arial" w:cs="Arial"/>
          <w:bCs/>
          <w:sz w:val="17"/>
          <w:szCs w:val="17"/>
        </w:rPr>
        <w:t>cc</w:t>
      </w:r>
      <w:r w:rsidRPr="0090067B">
        <w:rPr>
          <w:rFonts w:ascii="Arial" w:hAnsi="Arial" w:cs="Arial"/>
          <w:bCs/>
          <w:sz w:val="17"/>
          <w:szCs w:val="17"/>
        </w:rPr>
        <w:t xml:space="preserve">essed January 26, 2017, </w:t>
      </w:r>
      <w:r w:rsidRPr="0090067B">
        <w:rPr>
          <w:rFonts w:ascii="Arial" w:hAnsi="Arial" w:cs="Arial"/>
          <w:sz w:val="17"/>
          <w:szCs w:val="17"/>
        </w:rPr>
        <w:t>www.ibef.org/industry/information-technology-india.aspx</w:t>
      </w:r>
      <w:r>
        <w:rPr>
          <w:rFonts w:ascii="Arial" w:hAnsi="Arial" w:cs="Arial"/>
          <w:sz w:val="17"/>
          <w:szCs w:val="17"/>
        </w:rPr>
        <w:t>.</w:t>
      </w:r>
      <w:r w:rsidRPr="0090067B">
        <w:rPr>
          <w:rFonts w:ascii="Arial" w:hAnsi="Arial" w:cs="Arial"/>
          <w:sz w:val="17"/>
          <w:szCs w:val="17"/>
        </w:rPr>
        <w:t xml:space="preserve"> </w:t>
      </w:r>
    </w:p>
  </w:footnote>
  <w:footnote w:id="3">
    <w:p w14:paraId="5C7081EB" w14:textId="3266D9CB" w:rsidR="00C128F5" w:rsidRPr="0090067B" w:rsidRDefault="00C128F5" w:rsidP="00860EB0">
      <w:pPr>
        <w:pStyle w:val="FootnoteText"/>
        <w:rPr>
          <w:rFonts w:ascii="Arial" w:hAnsi="Arial" w:cs="Arial"/>
          <w:sz w:val="17"/>
          <w:szCs w:val="17"/>
        </w:rPr>
      </w:pPr>
      <w:r w:rsidRPr="0090067B">
        <w:rPr>
          <w:rStyle w:val="FootnoteReference"/>
          <w:rFonts w:ascii="Arial" w:hAnsi="Arial" w:cs="Arial"/>
          <w:sz w:val="17"/>
          <w:szCs w:val="17"/>
        </w:rPr>
        <w:footnoteRef/>
      </w:r>
      <w:r w:rsidRPr="0090067B">
        <w:rPr>
          <w:rFonts w:ascii="Arial" w:hAnsi="Arial" w:cs="Arial"/>
          <w:sz w:val="17"/>
          <w:szCs w:val="17"/>
        </w:rPr>
        <w:t xml:space="preserve"> </w:t>
      </w:r>
      <w:r w:rsidR="004110C1">
        <w:rPr>
          <w:rFonts w:ascii="Arial" w:hAnsi="Arial" w:cs="Arial"/>
          <w:bCs/>
          <w:sz w:val="17"/>
          <w:szCs w:val="17"/>
        </w:rPr>
        <w:t>Ibid.</w:t>
      </w:r>
    </w:p>
  </w:footnote>
  <w:footnote w:id="4">
    <w:p w14:paraId="63350151" w14:textId="6B88C551" w:rsidR="00C128F5" w:rsidRPr="0090067B" w:rsidRDefault="00C128F5" w:rsidP="00860EB0">
      <w:pPr>
        <w:pStyle w:val="NoSpacing"/>
        <w:rPr>
          <w:rFonts w:ascii="Arial" w:hAnsi="Arial" w:cs="Arial"/>
          <w:sz w:val="17"/>
          <w:szCs w:val="17"/>
        </w:rPr>
      </w:pPr>
      <w:r w:rsidRPr="0090067B">
        <w:rPr>
          <w:rStyle w:val="FootnoteReference"/>
          <w:rFonts w:ascii="Arial" w:hAnsi="Arial" w:cs="Arial"/>
          <w:sz w:val="17"/>
          <w:szCs w:val="17"/>
        </w:rPr>
        <w:footnoteRef/>
      </w:r>
      <w:r w:rsidRPr="0090067B">
        <w:rPr>
          <w:rFonts w:ascii="Arial" w:hAnsi="Arial" w:cs="Arial"/>
          <w:sz w:val="17"/>
          <w:szCs w:val="17"/>
        </w:rPr>
        <w:t xml:space="preserve"> </w:t>
      </w:r>
      <w:r w:rsidR="004110C1">
        <w:rPr>
          <w:rFonts w:ascii="Arial" w:hAnsi="Arial" w:cs="Arial"/>
          <w:bCs/>
          <w:sz w:val="17"/>
          <w:szCs w:val="17"/>
        </w:rPr>
        <w:t>Ibid.</w:t>
      </w:r>
    </w:p>
  </w:footnote>
  <w:footnote w:id="5">
    <w:p w14:paraId="03805E51" w14:textId="67AF00AF" w:rsidR="00C128F5" w:rsidRPr="0090067B" w:rsidRDefault="00C128F5" w:rsidP="002C68C8">
      <w:pPr>
        <w:pStyle w:val="NoSpacing"/>
        <w:jc w:val="both"/>
        <w:rPr>
          <w:rFonts w:ascii="Arial" w:hAnsi="Arial" w:cs="Arial"/>
          <w:sz w:val="17"/>
          <w:szCs w:val="17"/>
        </w:rPr>
      </w:pPr>
      <w:r w:rsidRPr="0090067B">
        <w:rPr>
          <w:rStyle w:val="FootnoteReference"/>
          <w:rFonts w:ascii="Arial" w:hAnsi="Arial" w:cs="Arial"/>
          <w:sz w:val="17"/>
          <w:szCs w:val="17"/>
        </w:rPr>
        <w:footnoteRef/>
      </w:r>
      <w:r w:rsidRPr="0090067B">
        <w:rPr>
          <w:rFonts w:ascii="Arial" w:hAnsi="Arial" w:cs="Arial"/>
          <w:sz w:val="17"/>
          <w:szCs w:val="17"/>
        </w:rPr>
        <w:t xml:space="preserve"> </w:t>
      </w:r>
      <w:r>
        <w:rPr>
          <w:rFonts w:ascii="Arial" w:hAnsi="Arial" w:cs="Arial"/>
          <w:sz w:val="17"/>
          <w:szCs w:val="17"/>
        </w:rPr>
        <w:t>“</w:t>
      </w:r>
      <w:r w:rsidRPr="0090067B">
        <w:rPr>
          <w:rFonts w:ascii="Arial" w:hAnsi="Arial" w:cs="Arial"/>
          <w:color w:val="1A1A1A"/>
          <w:sz w:val="17"/>
          <w:szCs w:val="17"/>
        </w:rPr>
        <w:t>Indian Startups: Challenges and Opportunities,</w:t>
      </w:r>
      <w:r>
        <w:rPr>
          <w:rFonts w:ascii="Arial" w:hAnsi="Arial" w:cs="Arial"/>
          <w:color w:val="1A1A1A"/>
          <w:sz w:val="17"/>
          <w:szCs w:val="17"/>
        </w:rPr>
        <w:t>”</w:t>
      </w:r>
      <w:r w:rsidRPr="0090067B">
        <w:rPr>
          <w:rFonts w:ascii="Arial" w:hAnsi="Arial" w:cs="Arial"/>
          <w:color w:val="1A1A1A"/>
          <w:sz w:val="17"/>
          <w:szCs w:val="17"/>
        </w:rPr>
        <w:t xml:space="preserve"> </w:t>
      </w:r>
      <w:r>
        <w:rPr>
          <w:rFonts w:ascii="Arial" w:hAnsi="Arial" w:cs="Arial"/>
          <w:color w:val="1A1A1A"/>
          <w:sz w:val="17"/>
          <w:szCs w:val="17"/>
        </w:rPr>
        <w:t>T</w:t>
      </w:r>
      <w:r w:rsidRPr="0090067B">
        <w:rPr>
          <w:rFonts w:ascii="Arial" w:hAnsi="Arial" w:cs="Arial"/>
          <w:color w:val="1A1A1A"/>
          <w:sz w:val="17"/>
          <w:szCs w:val="17"/>
        </w:rPr>
        <w:t>urning Ideas</w:t>
      </w:r>
      <w:r>
        <w:rPr>
          <w:rFonts w:ascii="Arial" w:hAnsi="Arial" w:cs="Arial"/>
          <w:color w:val="1A1A1A"/>
          <w:sz w:val="17"/>
          <w:szCs w:val="17"/>
        </w:rPr>
        <w:t xml:space="preserve"> Incubator Program</w:t>
      </w:r>
      <w:r w:rsidRPr="0090067B">
        <w:rPr>
          <w:rFonts w:ascii="Arial" w:hAnsi="Arial" w:cs="Arial"/>
          <w:color w:val="1A1A1A"/>
          <w:sz w:val="17"/>
          <w:szCs w:val="17"/>
        </w:rPr>
        <w:t>, June 21, 2016, a</w:t>
      </w:r>
      <w:r>
        <w:rPr>
          <w:rFonts w:ascii="Arial" w:hAnsi="Arial" w:cs="Arial"/>
          <w:color w:val="1A1A1A"/>
          <w:sz w:val="17"/>
          <w:szCs w:val="17"/>
        </w:rPr>
        <w:t>cc</w:t>
      </w:r>
      <w:r w:rsidRPr="0090067B">
        <w:rPr>
          <w:rFonts w:ascii="Arial" w:hAnsi="Arial" w:cs="Arial"/>
          <w:color w:val="1A1A1A"/>
          <w:sz w:val="17"/>
          <w:szCs w:val="17"/>
        </w:rPr>
        <w:t xml:space="preserve">essed January 17, 2017, </w:t>
      </w:r>
      <w:r w:rsidRPr="0090067B">
        <w:rPr>
          <w:rFonts w:ascii="Arial" w:hAnsi="Arial" w:cs="Arial"/>
          <w:bCs/>
          <w:sz w:val="17"/>
          <w:szCs w:val="17"/>
        </w:rPr>
        <w:t>www.turningideas.com/blog/indian-startups-challenges-and-opportunities/</w:t>
      </w:r>
      <w:r>
        <w:rPr>
          <w:rFonts w:ascii="Arial" w:hAnsi="Arial" w:cs="Arial"/>
          <w:bCs/>
          <w:sz w:val="17"/>
          <w:szCs w:val="17"/>
        </w:rPr>
        <w:t>.</w:t>
      </w:r>
    </w:p>
  </w:footnote>
  <w:footnote w:id="6">
    <w:p w14:paraId="6EAEED64" w14:textId="03D3C57A" w:rsidR="00C128F5" w:rsidRPr="0090067B" w:rsidRDefault="00C128F5" w:rsidP="002C68C8">
      <w:pPr>
        <w:pStyle w:val="NoSpacing"/>
        <w:jc w:val="both"/>
        <w:rPr>
          <w:rFonts w:ascii="Arial" w:hAnsi="Arial" w:cs="Arial"/>
          <w:sz w:val="17"/>
          <w:szCs w:val="17"/>
        </w:rPr>
      </w:pPr>
      <w:r w:rsidRPr="0090067B">
        <w:rPr>
          <w:rStyle w:val="FootnoteReference"/>
          <w:rFonts w:ascii="Arial" w:hAnsi="Arial" w:cs="Arial"/>
          <w:sz w:val="17"/>
          <w:szCs w:val="17"/>
        </w:rPr>
        <w:footnoteRef/>
      </w:r>
      <w:r w:rsidRPr="0090067B">
        <w:rPr>
          <w:rFonts w:ascii="Arial" w:hAnsi="Arial" w:cs="Arial"/>
          <w:sz w:val="17"/>
          <w:szCs w:val="17"/>
        </w:rPr>
        <w:t xml:space="preserve"> Dhruva </w:t>
      </w:r>
      <w:proofErr w:type="spellStart"/>
      <w:r w:rsidRPr="0090067B">
        <w:rPr>
          <w:rFonts w:ascii="Arial" w:hAnsi="Arial" w:cs="Arial"/>
          <w:sz w:val="17"/>
          <w:szCs w:val="17"/>
        </w:rPr>
        <w:t>Jaishankar</w:t>
      </w:r>
      <w:proofErr w:type="spellEnd"/>
      <w:r w:rsidRPr="0090067B">
        <w:rPr>
          <w:rFonts w:ascii="Arial" w:hAnsi="Arial" w:cs="Arial"/>
          <w:sz w:val="17"/>
          <w:szCs w:val="17"/>
        </w:rPr>
        <w:t xml:space="preserve">, </w:t>
      </w:r>
      <w:r>
        <w:rPr>
          <w:rFonts w:ascii="Arial" w:hAnsi="Arial" w:cs="Arial"/>
          <w:sz w:val="17"/>
          <w:szCs w:val="17"/>
        </w:rPr>
        <w:t>“</w:t>
      </w:r>
      <w:r w:rsidRPr="0090067B">
        <w:rPr>
          <w:rFonts w:ascii="Arial" w:hAnsi="Arial" w:cs="Arial"/>
          <w:sz w:val="17"/>
          <w:szCs w:val="17"/>
        </w:rPr>
        <w:t xml:space="preserve">Donald Trump as US President: For India, </w:t>
      </w:r>
      <w:r>
        <w:rPr>
          <w:rFonts w:ascii="Arial" w:hAnsi="Arial" w:cs="Arial"/>
          <w:sz w:val="17"/>
          <w:szCs w:val="17"/>
        </w:rPr>
        <w:t>I</w:t>
      </w:r>
      <w:r w:rsidRPr="0090067B">
        <w:rPr>
          <w:rFonts w:ascii="Arial" w:hAnsi="Arial" w:cs="Arial"/>
          <w:sz w:val="17"/>
          <w:szCs w:val="17"/>
        </w:rPr>
        <w:t>t</w:t>
      </w:r>
      <w:r>
        <w:rPr>
          <w:rFonts w:ascii="Arial" w:hAnsi="Arial" w:cs="Arial"/>
          <w:sz w:val="17"/>
          <w:szCs w:val="17"/>
        </w:rPr>
        <w:t>’</w:t>
      </w:r>
      <w:r w:rsidRPr="0090067B">
        <w:rPr>
          <w:rFonts w:ascii="Arial" w:hAnsi="Arial" w:cs="Arial"/>
          <w:sz w:val="17"/>
          <w:szCs w:val="17"/>
        </w:rPr>
        <w:t xml:space="preserve">s </w:t>
      </w:r>
      <w:r>
        <w:rPr>
          <w:rFonts w:ascii="Arial" w:hAnsi="Arial" w:cs="Arial"/>
          <w:sz w:val="17"/>
          <w:szCs w:val="17"/>
        </w:rPr>
        <w:t>O</w:t>
      </w:r>
      <w:r w:rsidRPr="0090067B">
        <w:rPr>
          <w:rFonts w:ascii="Arial" w:hAnsi="Arial" w:cs="Arial"/>
          <w:sz w:val="17"/>
          <w:szCs w:val="17"/>
        </w:rPr>
        <w:t xml:space="preserve">pportunistic, but </w:t>
      </w:r>
      <w:r>
        <w:rPr>
          <w:rFonts w:ascii="Arial" w:hAnsi="Arial" w:cs="Arial"/>
          <w:sz w:val="17"/>
          <w:szCs w:val="17"/>
        </w:rPr>
        <w:t>C</w:t>
      </w:r>
      <w:r w:rsidRPr="0090067B">
        <w:rPr>
          <w:rFonts w:ascii="Arial" w:hAnsi="Arial" w:cs="Arial"/>
          <w:sz w:val="17"/>
          <w:szCs w:val="17"/>
        </w:rPr>
        <w:t xml:space="preserve">oncerns </w:t>
      </w:r>
      <w:r>
        <w:rPr>
          <w:rFonts w:ascii="Arial" w:hAnsi="Arial" w:cs="Arial"/>
          <w:sz w:val="17"/>
          <w:szCs w:val="17"/>
        </w:rPr>
        <w:t>R</w:t>
      </w:r>
      <w:r w:rsidRPr="0090067B">
        <w:rPr>
          <w:rFonts w:ascii="Arial" w:hAnsi="Arial" w:cs="Arial"/>
          <w:sz w:val="17"/>
          <w:szCs w:val="17"/>
        </w:rPr>
        <w:t xml:space="preserve">emain over </w:t>
      </w:r>
      <w:r>
        <w:rPr>
          <w:rFonts w:ascii="Arial" w:hAnsi="Arial" w:cs="Arial"/>
          <w:sz w:val="17"/>
          <w:szCs w:val="17"/>
        </w:rPr>
        <w:t>H</w:t>
      </w:r>
      <w:r w:rsidRPr="0090067B">
        <w:rPr>
          <w:rFonts w:ascii="Arial" w:hAnsi="Arial" w:cs="Arial"/>
          <w:sz w:val="17"/>
          <w:szCs w:val="17"/>
        </w:rPr>
        <w:t xml:space="preserve">is Asian </w:t>
      </w:r>
      <w:r>
        <w:rPr>
          <w:rFonts w:ascii="Arial" w:hAnsi="Arial" w:cs="Arial"/>
          <w:sz w:val="17"/>
          <w:szCs w:val="17"/>
        </w:rPr>
        <w:t>P</w:t>
      </w:r>
      <w:r w:rsidRPr="0090067B">
        <w:rPr>
          <w:rFonts w:ascii="Arial" w:hAnsi="Arial" w:cs="Arial"/>
          <w:sz w:val="17"/>
          <w:szCs w:val="17"/>
        </w:rPr>
        <w:t>olicy,</w:t>
      </w:r>
      <w:r>
        <w:rPr>
          <w:rFonts w:ascii="Arial" w:hAnsi="Arial" w:cs="Arial"/>
          <w:sz w:val="17"/>
          <w:szCs w:val="17"/>
        </w:rPr>
        <w:t>”</w:t>
      </w:r>
      <w:r w:rsidRPr="0090067B">
        <w:rPr>
          <w:rFonts w:ascii="Arial" w:hAnsi="Arial" w:cs="Arial"/>
          <w:sz w:val="17"/>
          <w:szCs w:val="17"/>
        </w:rPr>
        <w:t xml:space="preserve"> </w:t>
      </w:r>
      <w:r w:rsidRPr="00C128F5">
        <w:rPr>
          <w:rFonts w:ascii="Arial" w:hAnsi="Arial" w:cs="Arial"/>
          <w:i/>
          <w:sz w:val="17"/>
          <w:szCs w:val="17"/>
        </w:rPr>
        <w:t>Economic Times</w:t>
      </w:r>
      <w:r w:rsidRPr="0090067B">
        <w:rPr>
          <w:rFonts w:ascii="Arial" w:hAnsi="Arial" w:cs="Arial"/>
          <w:sz w:val="17"/>
          <w:szCs w:val="17"/>
        </w:rPr>
        <w:t>, November 13, 2016, a</w:t>
      </w:r>
      <w:r>
        <w:rPr>
          <w:rFonts w:ascii="Arial" w:hAnsi="Arial" w:cs="Arial"/>
          <w:sz w:val="17"/>
          <w:szCs w:val="17"/>
        </w:rPr>
        <w:t>cc</w:t>
      </w:r>
      <w:r w:rsidRPr="0090067B">
        <w:rPr>
          <w:rFonts w:ascii="Arial" w:hAnsi="Arial" w:cs="Arial"/>
          <w:sz w:val="17"/>
          <w:szCs w:val="17"/>
        </w:rPr>
        <w:t>essed January 8, 2017, http://economictimes.indiatimes.com/news/politics-and-nation/for-india-there-are-opportunities-in-trumps-election-but-concerns-in-his-asian-policy/articleshow/55391027.cms</w:t>
      </w:r>
      <w:r>
        <w:rPr>
          <w:rFonts w:ascii="Arial" w:hAnsi="Arial" w:cs="Arial"/>
          <w:sz w:val="17"/>
          <w:szCs w:val="17"/>
        </w:rPr>
        <w:t>.</w:t>
      </w:r>
    </w:p>
  </w:footnote>
  <w:footnote w:id="7">
    <w:p w14:paraId="47D5F65C" w14:textId="1EFCC5B1" w:rsidR="00C128F5" w:rsidRPr="0090067B" w:rsidRDefault="00C128F5" w:rsidP="002C68C8">
      <w:pPr>
        <w:pStyle w:val="NoSpacing"/>
        <w:jc w:val="both"/>
        <w:rPr>
          <w:rFonts w:ascii="Arial" w:hAnsi="Arial" w:cs="Arial"/>
          <w:sz w:val="17"/>
          <w:szCs w:val="17"/>
        </w:rPr>
      </w:pPr>
      <w:r w:rsidRPr="0090067B">
        <w:rPr>
          <w:rStyle w:val="FootnoteReference"/>
          <w:rFonts w:ascii="Arial" w:hAnsi="Arial" w:cs="Arial"/>
          <w:sz w:val="17"/>
          <w:szCs w:val="17"/>
        </w:rPr>
        <w:footnoteRef/>
      </w:r>
      <w:r w:rsidRPr="0090067B">
        <w:rPr>
          <w:rFonts w:ascii="Arial" w:hAnsi="Arial" w:cs="Arial"/>
          <w:sz w:val="17"/>
          <w:szCs w:val="17"/>
        </w:rPr>
        <w:t xml:space="preserve"> </w:t>
      </w:r>
      <w:r>
        <w:rPr>
          <w:rFonts w:ascii="Arial" w:hAnsi="Arial" w:cs="Arial"/>
          <w:sz w:val="17"/>
          <w:szCs w:val="17"/>
        </w:rPr>
        <w:t>“</w:t>
      </w:r>
      <w:r w:rsidRPr="0090067B">
        <w:rPr>
          <w:rFonts w:ascii="Arial" w:hAnsi="Arial" w:cs="Arial"/>
          <w:sz w:val="17"/>
          <w:szCs w:val="17"/>
        </w:rPr>
        <w:t>Donald Trump</w:t>
      </w:r>
      <w:r>
        <w:rPr>
          <w:rFonts w:ascii="Arial" w:hAnsi="Arial" w:cs="Arial"/>
          <w:sz w:val="17"/>
          <w:szCs w:val="17"/>
        </w:rPr>
        <w:t>’</w:t>
      </w:r>
      <w:r w:rsidRPr="0090067B">
        <w:rPr>
          <w:rFonts w:ascii="Arial" w:hAnsi="Arial" w:cs="Arial"/>
          <w:sz w:val="17"/>
          <w:szCs w:val="17"/>
        </w:rPr>
        <w:t xml:space="preserve">s </w:t>
      </w:r>
      <w:r>
        <w:rPr>
          <w:rFonts w:ascii="Arial" w:hAnsi="Arial" w:cs="Arial"/>
          <w:sz w:val="17"/>
          <w:szCs w:val="17"/>
        </w:rPr>
        <w:t>W</w:t>
      </w:r>
      <w:r w:rsidRPr="0090067B">
        <w:rPr>
          <w:rFonts w:ascii="Arial" w:hAnsi="Arial" w:cs="Arial"/>
          <w:sz w:val="17"/>
          <w:szCs w:val="17"/>
        </w:rPr>
        <w:t xml:space="preserve">in </w:t>
      </w:r>
      <w:r>
        <w:rPr>
          <w:rFonts w:ascii="Arial" w:hAnsi="Arial" w:cs="Arial"/>
          <w:sz w:val="17"/>
          <w:szCs w:val="17"/>
        </w:rPr>
        <w:t>W</w:t>
      </w:r>
      <w:r w:rsidRPr="0090067B">
        <w:rPr>
          <w:rFonts w:ascii="Arial" w:hAnsi="Arial" w:cs="Arial"/>
          <w:sz w:val="17"/>
          <w:szCs w:val="17"/>
        </w:rPr>
        <w:t xml:space="preserve">ill </w:t>
      </w:r>
      <w:r>
        <w:rPr>
          <w:rFonts w:ascii="Arial" w:hAnsi="Arial" w:cs="Arial"/>
          <w:sz w:val="17"/>
          <w:szCs w:val="17"/>
        </w:rPr>
        <w:t>N</w:t>
      </w:r>
      <w:r w:rsidRPr="0090067B">
        <w:rPr>
          <w:rFonts w:ascii="Arial" w:hAnsi="Arial" w:cs="Arial"/>
          <w:sz w:val="17"/>
          <w:szCs w:val="17"/>
        </w:rPr>
        <w:t xml:space="preserve">ot </w:t>
      </w:r>
      <w:r>
        <w:rPr>
          <w:rFonts w:ascii="Arial" w:hAnsi="Arial" w:cs="Arial"/>
          <w:sz w:val="17"/>
          <w:szCs w:val="17"/>
        </w:rPr>
        <w:t>I</w:t>
      </w:r>
      <w:r w:rsidRPr="0090067B">
        <w:rPr>
          <w:rFonts w:ascii="Arial" w:hAnsi="Arial" w:cs="Arial"/>
          <w:sz w:val="17"/>
          <w:szCs w:val="17"/>
        </w:rPr>
        <w:t xml:space="preserve">mpact IT </w:t>
      </w:r>
      <w:r>
        <w:rPr>
          <w:rFonts w:ascii="Arial" w:hAnsi="Arial" w:cs="Arial"/>
          <w:sz w:val="17"/>
          <w:szCs w:val="17"/>
        </w:rPr>
        <w:t>S</w:t>
      </w:r>
      <w:r w:rsidRPr="0090067B">
        <w:rPr>
          <w:rFonts w:ascii="Arial" w:hAnsi="Arial" w:cs="Arial"/>
          <w:sz w:val="17"/>
          <w:szCs w:val="17"/>
        </w:rPr>
        <w:t xml:space="preserve">ector: Hyderabad </w:t>
      </w:r>
      <w:r>
        <w:rPr>
          <w:rFonts w:ascii="Arial" w:hAnsi="Arial" w:cs="Arial"/>
          <w:sz w:val="17"/>
          <w:szCs w:val="17"/>
        </w:rPr>
        <w:t>F</w:t>
      </w:r>
      <w:r w:rsidRPr="0090067B">
        <w:rPr>
          <w:rFonts w:ascii="Arial" w:hAnsi="Arial" w:cs="Arial"/>
          <w:sz w:val="17"/>
          <w:szCs w:val="17"/>
        </w:rPr>
        <w:t>irms &amp; Wisdomjobs.com,</w:t>
      </w:r>
      <w:r>
        <w:rPr>
          <w:rFonts w:ascii="Arial" w:hAnsi="Arial" w:cs="Arial"/>
          <w:sz w:val="17"/>
          <w:szCs w:val="17"/>
        </w:rPr>
        <w:t>”</w:t>
      </w:r>
      <w:r w:rsidRPr="0090067B">
        <w:rPr>
          <w:rFonts w:ascii="Arial" w:hAnsi="Arial" w:cs="Arial"/>
          <w:sz w:val="17"/>
          <w:szCs w:val="17"/>
        </w:rPr>
        <w:t xml:space="preserve"> ET Tech, November 10, 2016, a</w:t>
      </w:r>
      <w:r>
        <w:rPr>
          <w:rFonts w:ascii="Arial" w:hAnsi="Arial" w:cs="Arial"/>
          <w:sz w:val="17"/>
          <w:szCs w:val="17"/>
        </w:rPr>
        <w:t>cc</w:t>
      </w:r>
      <w:r w:rsidRPr="0090067B">
        <w:rPr>
          <w:rFonts w:ascii="Arial" w:hAnsi="Arial" w:cs="Arial"/>
          <w:sz w:val="17"/>
          <w:szCs w:val="17"/>
        </w:rPr>
        <w:t>essed December 7, 2016, http://tech.economictimes.indiatimes.com/news/corporate/donald-trumps-win-will-not-impact-it-sector-hyderabad-firms-wisdomjobs-com/55346356</w:t>
      </w:r>
      <w:r>
        <w:rPr>
          <w:rFonts w:ascii="Arial" w:hAnsi="Arial" w:cs="Arial"/>
          <w:sz w:val="17"/>
          <w:szCs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F1781" w14:textId="3C013D20" w:rsidR="00C128F5" w:rsidRDefault="00C128F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00511">
      <w:rPr>
        <w:rFonts w:ascii="Arial" w:hAnsi="Arial"/>
        <w:b/>
        <w:noProof/>
      </w:rPr>
      <w:t>2</w:t>
    </w:r>
    <w:r>
      <w:rPr>
        <w:rFonts w:ascii="Arial" w:hAnsi="Arial"/>
        <w:b/>
      </w:rPr>
      <w:fldChar w:fldCharType="end"/>
    </w:r>
    <w:r>
      <w:rPr>
        <w:rFonts w:ascii="Arial" w:hAnsi="Arial"/>
        <w:b/>
      </w:rPr>
      <w:tab/>
    </w:r>
    <w:r w:rsidR="00AF0F6E">
      <w:rPr>
        <w:rFonts w:ascii="Arial" w:hAnsi="Arial"/>
        <w:b/>
      </w:rPr>
      <w:t>9B17M089</w:t>
    </w:r>
  </w:p>
  <w:p w14:paraId="7705A0DA" w14:textId="77777777" w:rsidR="00C128F5" w:rsidRPr="00C92CC4" w:rsidRDefault="00C128F5">
    <w:pPr>
      <w:pStyle w:val="Header"/>
      <w:rPr>
        <w:sz w:val="18"/>
        <w:szCs w:val="18"/>
      </w:rPr>
    </w:pPr>
  </w:p>
  <w:p w14:paraId="2DF8C81A" w14:textId="77777777" w:rsidR="00C128F5" w:rsidRPr="00C92CC4" w:rsidRDefault="00C128F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A05A4A"/>
    <w:multiLevelType w:val="hybridMultilevel"/>
    <w:tmpl w:val="1AD6E134"/>
    <w:styleLink w:val="ImportedStyle2"/>
    <w:lvl w:ilvl="0" w:tplc="0396E3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912935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7A61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4A0ACB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24C42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5C2D0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EEAA1E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39E2C3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883C7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wMDMzNjE2MzIwMjdT0lEKTi0uzszPAykwrgUA33980iwAAAA="/>
  </w:docVars>
  <w:rsids>
    <w:rsidRoot w:val="008A4DC4"/>
    <w:rsid w:val="00000511"/>
    <w:rsid w:val="0000085A"/>
    <w:rsid w:val="00013360"/>
    <w:rsid w:val="000216CE"/>
    <w:rsid w:val="00021C2E"/>
    <w:rsid w:val="00025DC7"/>
    <w:rsid w:val="00026486"/>
    <w:rsid w:val="00044ECC"/>
    <w:rsid w:val="000531D3"/>
    <w:rsid w:val="00053671"/>
    <w:rsid w:val="0005524B"/>
    <w:rsid w:val="0005646B"/>
    <w:rsid w:val="0007286E"/>
    <w:rsid w:val="0008102D"/>
    <w:rsid w:val="00094C0E"/>
    <w:rsid w:val="000C5EFB"/>
    <w:rsid w:val="000F0C22"/>
    <w:rsid w:val="000F2C96"/>
    <w:rsid w:val="000F6B09"/>
    <w:rsid w:val="000F6FDC"/>
    <w:rsid w:val="001040F1"/>
    <w:rsid w:val="00104567"/>
    <w:rsid w:val="0012098F"/>
    <w:rsid w:val="001228FD"/>
    <w:rsid w:val="0012732D"/>
    <w:rsid w:val="00154FC9"/>
    <w:rsid w:val="001651B1"/>
    <w:rsid w:val="00167F58"/>
    <w:rsid w:val="00167F85"/>
    <w:rsid w:val="0019241A"/>
    <w:rsid w:val="001A5335"/>
    <w:rsid w:val="001A752D"/>
    <w:rsid w:val="001B2EDC"/>
    <w:rsid w:val="001C2674"/>
    <w:rsid w:val="001E3A08"/>
    <w:rsid w:val="00203AA1"/>
    <w:rsid w:val="0020479D"/>
    <w:rsid w:val="002048E4"/>
    <w:rsid w:val="00213E98"/>
    <w:rsid w:val="0025177F"/>
    <w:rsid w:val="00275D03"/>
    <w:rsid w:val="002A79FC"/>
    <w:rsid w:val="002C68C8"/>
    <w:rsid w:val="002D7E31"/>
    <w:rsid w:val="002E32F0"/>
    <w:rsid w:val="002F460C"/>
    <w:rsid w:val="002F48D6"/>
    <w:rsid w:val="0033177A"/>
    <w:rsid w:val="00341002"/>
    <w:rsid w:val="00343565"/>
    <w:rsid w:val="00350794"/>
    <w:rsid w:val="00354899"/>
    <w:rsid w:val="00355FD6"/>
    <w:rsid w:val="00361C8E"/>
    <w:rsid w:val="00364A5C"/>
    <w:rsid w:val="00373FB1"/>
    <w:rsid w:val="00383A9B"/>
    <w:rsid w:val="003855C3"/>
    <w:rsid w:val="003A4014"/>
    <w:rsid w:val="003B30D8"/>
    <w:rsid w:val="003B7EF2"/>
    <w:rsid w:val="003C3FA4"/>
    <w:rsid w:val="003E4859"/>
    <w:rsid w:val="003F1CCB"/>
    <w:rsid w:val="003F2B0C"/>
    <w:rsid w:val="004110C1"/>
    <w:rsid w:val="004221E4"/>
    <w:rsid w:val="004248E8"/>
    <w:rsid w:val="004257EC"/>
    <w:rsid w:val="00436F71"/>
    <w:rsid w:val="004405C8"/>
    <w:rsid w:val="00471088"/>
    <w:rsid w:val="00483AF9"/>
    <w:rsid w:val="004B1CCB"/>
    <w:rsid w:val="004D4318"/>
    <w:rsid w:val="004D73A5"/>
    <w:rsid w:val="00504410"/>
    <w:rsid w:val="00505FDC"/>
    <w:rsid w:val="005105A6"/>
    <w:rsid w:val="0052410C"/>
    <w:rsid w:val="00532CF5"/>
    <w:rsid w:val="005528CB"/>
    <w:rsid w:val="00553408"/>
    <w:rsid w:val="00566771"/>
    <w:rsid w:val="00581E2E"/>
    <w:rsid w:val="00582744"/>
    <w:rsid w:val="00582F75"/>
    <w:rsid w:val="00584F15"/>
    <w:rsid w:val="00586332"/>
    <w:rsid w:val="005906B2"/>
    <w:rsid w:val="005B7993"/>
    <w:rsid w:val="005E4F45"/>
    <w:rsid w:val="006163F7"/>
    <w:rsid w:val="006424DE"/>
    <w:rsid w:val="00652606"/>
    <w:rsid w:val="006711AF"/>
    <w:rsid w:val="00682754"/>
    <w:rsid w:val="00694F00"/>
    <w:rsid w:val="006A58A9"/>
    <w:rsid w:val="006A606D"/>
    <w:rsid w:val="006B5F03"/>
    <w:rsid w:val="006B7F7A"/>
    <w:rsid w:val="006C0371"/>
    <w:rsid w:val="006C08B6"/>
    <w:rsid w:val="006C0B1A"/>
    <w:rsid w:val="006C3AA1"/>
    <w:rsid w:val="006C4384"/>
    <w:rsid w:val="006C6065"/>
    <w:rsid w:val="006C7F9F"/>
    <w:rsid w:val="006E0684"/>
    <w:rsid w:val="006E2F6D"/>
    <w:rsid w:val="006E58F6"/>
    <w:rsid w:val="006E77E1"/>
    <w:rsid w:val="006F131D"/>
    <w:rsid w:val="006F2131"/>
    <w:rsid w:val="006F6FA5"/>
    <w:rsid w:val="00740F99"/>
    <w:rsid w:val="00741F38"/>
    <w:rsid w:val="00746401"/>
    <w:rsid w:val="00752BCD"/>
    <w:rsid w:val="007539B7"/>
    <w:rsid w:val="00766DA1"/>
    <w:rsid w:val="007717B3"/>
    <w:rsid w:val="007766F9"/>
    <w:rsid w:val="007866A6"/>
    <w:rsid w:val="007A099F"/>
    <w:rsid w:val="007A130D"/>
    <w:rsid w:val="007A3212"/>
    <w:rsid w:val="007B1B2E"/>
    <w:rsid w:val="007B78DB"/>
    <w:rsid w:val="007D4102"/>
    <w:rsid w:val="007E5921"/>
    <w:rsid w:val="007F51FC"/>
    <w:rsid w:val="00800631"/>
    <w:rsid w:val="00821FFC"/>
    <w:rsid w:val="008271CA"/>
    <w:rsid w:val="008467D5"/>
    <w:rsid w:val="00856D9F"/>
    <w:rsid w:val="008575B3"/>
    <w:rsid w:val="00860EB0"/>
    <w:rsid w:val="00866F6D"/>
    <w:rsid w:val="0089114C"/>
    <w:rsid w:val="008A4DC4"/>
    <w:rsid w:val="009067A4"/>
    <w:rsid w:val="0090722E"/>
    <w:rsid w:val="009340DB"/>
    <w:rsid w:val="009352F7"/>
    <w:rsid w:val="00972498"/>
    <w:rsid w:val="00974CC6"/>
    <w:rsid w:val="00976AD4"/>
    <w:rsid w:val="009A312F"/>
    <w:rsid w:val="009A5348"/>
    <w:rsid w:val="009A67BB"/>
    <w:rsid w:val="009B2BDC"/>
    <w:rsid w:val="009B602B"/>
    <w:rsid w:val="009C4229"/>
    <w:rsid w:val="009C76D5"/>
    <w:rsid w:val="009D2FD2"/>
    <w:rsid w:val="009E6AC1"/>
    <w:rsid w:val="009F3BE8"/>
    <w:rsid w:val="009F7AA4"/>
    <w:rsid w:val="009F7D0B"/>
    <w:rsid w:val="00A037DF"/>
    <w:rsid w:val="00A04916"/>
    <w:rsid w:val="00A15275"/>
    <w:rsid w:val="00A25C6F"/>
    <w:rsid w:val="00A36C35"/>
    <w:rsid w:val="00A559DB"/>
    <w:rsid w:val="00A6709A"/>
    <w:rsid w:val="00A80C7F"/>
    <w:rsid w:val="00AA0BE1"/>
    <w:rsid w:val="00AB5FA6"/>
    <w:rsid w:val="00AC3C24"/>
    <w:rsid w:val="00AD46D7"/>
    <w:rsid w:val="00AF0F6E"/>
    <w:rsid w:val="00AF35FC"/>
    <w:rsid w:val="00AF6FC7"/>
    <w:rsid w:val="00B03639"/>
    <w:rsid w:val="00B0640D"/>
    <w:rsid w:val="00B0652A"/>
    <w:rsid w:val="00B120F0"/>
    <w:rsid w:val="00B37512"/>
    <w:rsid w:val="00B3757D"/>
    <w:rsid w:val="00B40937"/>
    <w:rsid w:val="00B4100B"/>
    <w:rsid w:val="00B423EF"/>
    <w:rsid w:val="00B453DE"/>
    <w:rsid w:val="00B4742F"/>
    <w:rsid w:val="00B50D96"/>
    <w:rsid w:val="00B53BFC"/>
    <w:rsid w:val="00B656F9"/>
    <w:rsid w:val="00B70350"/>
    <w:rsid w:val="00B901F9"/>
    <w:rsid w:val="00B948B5"/>
    <w:rsid w:val="00BD6EFB"/>
    <w:rsid w:val="00BF3583"/>
    <w:rsid w:val="00C12124"/>
    <w:rsid w:val="00C128F5"/>
    <w:rsid w:val="00C15BE2"/>
    <w:rsid w:val="00C22219"/>
    <w:rsid w:val="00C3447F"/>
    <w:rsid w:val="00C65232"/>
    <w:rsid w:val="00C81491"/>
    <w:rsid w:val="00C81676"/>
    <w:rsid w:val="00C82FBD"/>
    <w:rsid w:val="00C92CC4"/>
    <w:rsid w:val="00C950E1"/>
    <w:rsid w:val="00CA0AFB"/>
    <w:rsid w:val="00CA2CE1"/>
    <w:rsid w:val="00CA3976"/>
    <w:rsid w:val="00CA757B"/>
    <w:rsid w:val="00CB19E3"/>
    <w:rsid w:val="00CB4523"/>
    <w:rsid w:val="00CC1787"/>
    <w:rsid w:val="00CC182C"/>
    <w:rsid w:val="00CD0824"/>
    <w:rsid w:val="00CD2908"/>
    <w:rsid w:val="00CE0446"/>
    <w:rsid w:val="00CF6C20"/>
    <w:rsid w:val="00D03A82"/>
    <w:rsid w:val="00D049EC"/>
    <w:rsid w:val="00D15344"/>
    <w:rsid w:val="00D2274B"/>
    <w:rsid w:val="00D30A25"/>
    <w:rsid w:val="00D31BEC"/>
    <w:rsid w:val="00D52FEE"/>
    <w:rsid w:val="00D63150"/>
    <w:rsid w:val="00D64A32"/>
    <w:rsid w:val="00D64EFC"/>
    <w:rsid w:val="00D75295"/>
    <w:rsid w:val="00D76CE9"/>
    <w:rsid w:val="00D8085C"/>
    <w:rsid w:val="00D9614D"/>
    <w:rsid w:val="00D97F12"/>
    <w:rsid w:val="00DB42E7"/>
    <w:rsid w:val="00DE0860"/>
    <w:rsid w:val="00DE5BD1"/>
    <w:rsid w:val="00DE767C"/>
    <w:rsid w:val="00DF28F6"/>
    <w:rsid w:val="00DF32C2"/>
    <w:rsid w:val="00E0028C"/>
    <w:rsid w:val="00E0156F"/>
    <w:rsid w:val="00E04F23"/>
    <w:rsid w:val="00E10623"/>
    <w:rsid w:val="00E1368E"/>
    <w:rsid w:val="00E471A7"/>
    <w:rsid w:val="00E55FF8"/>
    <w:rsid w:val="00E635CF"/>
    <w:rsid w:val="00E75975"/>
    <w:rsid w:val="00E801CD"/>
    <w:rsid w:val="00E815C8"/>
    <w:rsid w:val="00EB01A1"/>
    <w:rsid w:val="00EB5410"/>
    <w:rsid w:val="00EC6454"/>
    <w:rsid w:val="00EC6E0A"/>
    <w:rsid w:val="00ED4E18"/>
    <w:rsid w:val="00EE0630"/>
    <w:rsid w:val="00EE1F32"/>
    <w:rsid w:val="00EE1F37"/>
    <w:rsid w:val="00EE7A89"/>
    <w:rsid w:val="00EF47C0"/>
    <w:rsid w:val="00F0159C"/>
    <w:rsid w:val="00F105B7"/>
    <w:rsid w:val="00F17A21"/>
    <w:rsid w:val="00F2642F"/>
    <w:rsid w:val="00F3045B"/>
    <w:rsid w:val="00F50E91"/>
    <w:rsid w:val="00F57D29"/>
    <w:rsid w:val="00F61C6A"/>
    <w:rsid w:val="00F91026"/>
    <w:rsid w:val="00F92A99"/>
    <w:rsid w:val="00F96201"/>
    <w:rsid w:val="00FA120A"/>
    <w:rsid w:val="00FC246E"/>
    <w:rsid w:val="00FC30E9"/>
    <w:rsid w:val="00FC5638"/>
    <w:rsid w:val="00FD0B18"/>
    <w:rsid w:val="00FD0F82"/>
    <w:rsid w:val="00FE2E92"/>
    <w:rsid w:val="00FE71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89FC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numbering" w:customStyle="1" w:styleId="ImportedStyle2">
    <w:name w:val="Imported Style 2"/>
    <w:rsid w:val="00860EB0"/>
    <w:pPr>
      <w:numPr>
        <w:numId w:val="28"/>
      </w:numPr>
    </w:pPr>
  </w:style>
  <w:style w:type="paragraph" w:customStyle="1" w:styleId="xm-2175203506752996348gmail-p1">
    <w:name w:val="x_m_-2175203506752996348gmail-p1"/>
    <w:basedOn w:val="Normal"/>
    <w:rsid w:val="00860EB0"/>
    <w:pPr>
      <w:spacing w:before="100" w:beforeAutospacing="1" w:after="100" w:afterAutospacing="1"/>
    </w:pPr>
    <w:rPr>
      <w:sz w:val="24"/>
      <w:szCs w:val="24"/>
    </w:rPr>
  </w:style>
  <w:style w:type="paragraph" w:styleId="NoSpacing">
    <w:name w:val="No Spacing"/>
    <w:link w:val="NoSpacingChar"/>
    <w:uiPriority w:val="1"/>
    <w:qFormat/>
    <w:rsid w:val="00860EB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NoSpacingChar">
    <w:name w:val="No Spacing Char"/>
    <w:basedOn w:val="DefaultParagraphFont"/>
    <w:link w:val="NoSpacing"/>
    <w:uiPriority w:val="1"/>
    <w:rsid w:val="00860EB0"/>
    <w:rPr>
      <w:rFonts w:ascii="Times New Roman" w:eastAsia="Arial Unicode MS" w:hAnsi="Times New Roman" w:cs="Times New Roman"/>
      <w:sz w:val="24"/>
      <w:szCs w:val="24"/>
      <w:bdr w:val="nil"/>
    </w:rPr>
  </w:style>
  <w:style w:type="paragraph" w:customStyle="1" w:styleId="Body">
    <w:name w:val="Body"/>
    <w:rsid w:val="00860EB0"/>
    <w:pPr>
      <w:pBdr>
        <w:top w:val="nil"/>
        <w:left w:val="nil"/>
        <w:bottom w:val="nil"/>
        <w:right w:val="nil"/>
        <w:between w:val="nil"/>
        <w:bar w:val="nil"/>
      </w:pBdr>
    </w:pPr>
    <w:rPr>
      <w:rFonts w:ascii="Calibri" w:eastAsia="Calibri" w:hAnsi="Calibri" w:cs="Calibri"/>
      <w:color w:val="000000"/>
      <w:u w:color="000000"/>
      <w:bdr w:val="nil"/>
      <w:lang w:val="en-IN" w:eastAsia="en-IN"/>
    </w:rPr>
  </w:style>
  <w:style w:type="character" w:customStyle="1" w:styleId="st">
    <w:name w:val="st"/>
    <w:basedOn w:val="DefaultParagraphFont"/>
    <w:rsid w:val="00860EB0"/>
  </w:style>
  <w:style w:type="character" w:customStyle="1" w:styleId="im">
    <w:name w:val="im"/>
    <w:basedOn w:val="DefaultParagraphFont"/>
    <w:rsid w:val="0086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DC6E5-1DD4-41EB-B084-AA78ADA0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2011-06-23T13:34:00Z</cp:lastPrinted>
  <dcterms:created xsi:type="dcterms:W3CDTF">2017-06-06T15:51:00Z</dcterms:created>
  <dcterms:modified xsi:type="dcterms:W3CDTF">2017-06-13T14:01:00Z</dcterms:modified>
</cp:coreProperties>
</file>