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Look w:val="04A0" w:firstRow="1" w:lastRow="0" w:firstColumn="1" w:lastColumn="0" w:noHBand="0" w:noVBand="1"/>
      </w:tblPr>
      <w:tblGrid>
        <w:gridCol w:w="4627"/>
        <w:gridCol w:w="4625"/>
      </w:tblGrid>
      <w:tr w:rsidR="00D4354B" w14:paraId="055ED908" w14:textId="77777777" w:rsidTr="00F64AF1">
        <w:tc>
          <w:tcPr>
            <w:tcW w:w="4680" w:type="dxa"/>
            <w:shd w:val="clear" w:color="auto" w:fill="auto"/>
          </w:tcPr>
          <w:p w14:paraId="27B2C3E1" w14:textId="445C69D8" w:rsidR="00D4354B" w:rsidRPr="00183661" w:rsidRDefault="00D4354B" w:rsidP="00F64AF1">
            <w:pPr>
              <w:pStyle w:val="Casehead2"/>
            </w:pPr>
            <w:r w:rsidRPr="00A9392E">
              <w:rPr>
                <w:noProof/>
              </w:rPr>
              <w:drawing>
                <wp:inline distT="0" distB="0" distL="0" distR="0" wp14:anchorId="393A6B3F" wp14:editId="388AEABF">
                  <wp:extent cx="2616200" cy="548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2616200" cy="548640"/>
                          </a:xfrm>
                          <a:prstGeom prst="rect">
                            <a:avLst/>
                          </a:prstGeom>
                          <a:noFill/>
                          <a:ln>
                            <a:noFill/>
                          </a:ln>
                        </pic:spPr>
                      </pic:pic>
                    </a:graphicData>
                  </a:graphic>
                </wp:inline>
              </w:drawing>
            </w:r>
          </w:p>
        </w:tc>
        <w:tc>
          <w:tcPr>
            <w:tcW w:w="4788" w:type="dxa"/>
            <w:shd w:val="clear" w:color="auto" w:fill="auto"/>
          </w:tcPr>
          <w:p w14:paraId="10115E64" w14:textId="7037FF67" w:rsidR="00D4354B" w:rsidRPr="00183661" w:rsidRDefault="00D4354B" w:rsidP="00F64AF1">
            <w:pPr>
              <w:tabs>
                <w:tab w:val="left" w:pos="-1440"/>
                <w:tab w:val="left" w:pos="-720"/>
                <w:tab w:val="left" w:pos="1"/>
              </w:tabs>
              <w:jc w:val="right"/>
              <w:rPr>
                <w:rFonts w:ascii="Arial" w:hAnsi="Arial" w:cs="Calibri"/>
                <w:b/>
                <w:sz w:val="24"/>
              </w:rPr>
            </w:pPr>
            <w:r>
              <w:rPr>
                <w:noProof/>
              </w:rPr>
              <mc:AlternateContent>
                <mc:Choice Requires="wpc">
                  <w:drawing>
                    <wp:inline distT="0" distB="0" distL="0" distR="0" wp14:anchorId="36AA2AD8" wp14:editId="17E61172">
                      <wp:extent cx="2063115" cy="431800"/>
                      <wp:effectExtent l="38100" t="76200" r="127635" b="25400"/>
                      <wp:docPr id="3" name="Canvas 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5" name="Picture 5"/>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32385" y="-76835"/>
                                  <a:ext cx="2213610" cy="538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w14:anchorId="44A41989" id="Canvas 3" o:spid="_x0000_s1026" editas="canvas" style="width:162.45pt;height:34pt;mso-position-horizontal-relative:char;mso-position-vertical-relative:line" coordsize="20631,43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0631;height:4318;visibility:visible;mso-wrap-style:square">
                        <v:fill o:detectmouseclick="t"/>
                        <v:path o:connecttype="none"/>
                      </v:shape>
                      <v:shape id="Picture 5" o:spid="_x0000_s1028" type="#_x0000_t75" style="position:absolute;left:-323;top:-768;width:22135;height:53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ixZQTDAAAA2gAAAA8AAABkcnMvZG93bnJldi54bWxEj0FrAjEUhO+C/yE8oTfNatGW1SgqFAqe&#10;XK29PjbP7OLmJWyibvvrTaHgcZiZb5jFqrONuFEbascKxqMMBHHpdM1GwfHwMXwHESKyxsYxKfih&#10;AKtlv7fAXLs77+lWRCMShEOOCqoYfS5lKCuyGEbOEyfv7FqLMcnWSN3iPcFtIydZNpMWa04LFXra&#10;VlReiqtVYI6X0+9+XW9O3df4u3h9m+688Uq9DLr1HESkLj7D/+1PrWAKf1fSDZDL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LFlBMMAAADaAAAADwAAAAAAAAAAAAAAAACf&#10;AgAAZHJzL2Rvd25yZXYueG1sUEsFBgAAAAAEAAQA9wAAAI8DAAAAAA==&#10;">
                        <v:imagedata r:id="rId10" o:title="" grayscale="t"/>
                      </v:shape>
                      <w10:anchorlock/>
                    </v:group>
                  </w:pict>
                </mc:Fallback>
              </mc:AlternateContent>
            </w:r>
          </w:p>
        </w:tc>
      </w:tr>
    </w:tbl>
    <w:p w14:paraId="1E464CF8" w14:textId="77777777" w:rsidR="00856D9F" w:rsidRPr="005E3638" w:rsidRDefault="00856D9F" w:rsidP="008467D5">
      <w:pPr>
        <w:pBdr>
          <w:bottom w:val="single" w:sz="18" w:space="1" w:color="auto"/>
        </w:pBdr>
        <w:tabs>
          <w:tab w:val="left" w:pos="-1440"/>
          <w:tab w:val="left" w:pos="-720"/>
          <w:tab w:val="left" w:pos="1"/>
        </w:tabs>
        <w:jc w:val="both"/>
        <w:rPr>
          <w:rFonts w:ascii="Arial" w:hAnsi="Arial"/>
          <w:b/>
          <w:sz w:val="24"/>
          <w:lang w:val="en-GB"/>
        </w:rPr>
      </w:pPr>
    </w:p>
    <w:p w14:paraId="0A039A18" w14:textId="57B1F30E" w:rsidR="00D75295" w:rsidRPr="005E3638" w:rsidRDefault="00D61C18" w:rsidP="00F105B7">
      <w:pPr>
        <w:pStyle w:val="ProductNumber"/>
        <w:rPr>
          <w:lang w:val="en-GB"/>
        </w:rPr>
      </w:pPr>
      <w:r>
        <w:rPr>
          <w:lang w:val="en-GB"/>
        </w:rPr>
        <w:t>9B17M118</w:t>
      </w:r>
    </w:p>
    <w:p w14:paraId="473B2F95" w14:textId="77777777" w:rsidR="00D75295" w:rsidRPr="005E3638" w:rsidRDefault="00D75295" w:rsidP="00D75295">
      <w:pPr>
        <w:jc w:val="right"/>
        <w:rPr>
          <w:rFonts w:ascii="Arial" w:hAnsi="Arial"/>
          <w:b/>
          <w:sz w:val="28"/>
          <w:szCs w:val="28"/>
          <w:lang w:val="en-GB"/>
        </w:rPr>
      </w:pPr>
    </w:p>
    <w:p w14:paraId="449D4F0E" w14:textId="77777777" w:rsidR="00866F6D" w:rsidRPr="005E3638" w:rsidRDefault="00866F6D" w:rsidP="00D75295">
      <w:pPr>
        <w:jc w:val="right"/>
        <w:rPr>
          <w:rFonts w:ascii="Arial" w:hAnsi="Arial"/>
          <w:b/>
          <w:sz w:val="28"/>
          <w:szCs w:val="28"/>
          <w:lang w:val="en-GB"/>
        </w:rPr>
      </w:pPr>
    </w:p>
    <w:p w14:paraId="61EEA373" w14:textId="77777777" w:rsidR="00013360" w:rsidRPr="005E3638" w:rsidRDefault="006222A5" w:rsidP="00013360">
      <w:pPr>
        <w:pStyle w:val="CaseTitle"/>
        <w:spacing w:after="0" w:line="240" w:lineRule="auto"/>
        <w:rPr>
          <w:lang w:val="en-GB"/>
        </w:rPr>
      </w:pPr>
      <w:r w:rsidRPr="005E3638">
        <w:rPr>
          <w:lang w:val="en-GB"/>
        </w:rPr>
        <w:t>Kritikal Solutions: The big leap</w:t>
      </w:r>
    </w:p>
    <w:p w14:paraId="1B016B0A" w14:textId="77777777" w:rsidR="00013360" w:rsidRPr="005E3638" w:rsidRDefault="00013360" w:rsidP="00013360">
      <w:pPr>
        <w:pStyle w:val="CaseTitle"/>
        <w:spacing w:after="0" w:line="240" w:lineRule="auto"/>
        <w:rPr>
          <w:sz w:val="20"/>
          <w:szCs w:val="20"/>
          <w:lang w:val="en-GB"/>
        </w:rPr>
      </w:pPr>
    </w:p>
    <w:p w14:paraId="20742691" w14:textId="77777777" w:rsidR="00CA3976" w:rsidRPr="005E3638" w:rsidRDefault="00CA3976" w:rsidP="00013360">
      <w:pPr>
        <w:pStyle w:val="CaseTitle"/>
        <w:spacing w:after="0" w:line="240" w:lineRule="auto"/>
        <w:rPr>
          <w:sz w:val="20"/>
          <w:szCs w:val="20"/>
          <w:lang w:val="en-GB"/>
        </w:rPr>
      </w:pPr>
    </w:p>
    <w:p w14:paraId="22F84A8A" w14:textId="77777777" w:rsidR="00013360" w:rsidRPr="005E3638" w:rsidRDefault="00013360" w:rsidP="00013360">
      <w:pPr>
        <w:pStyle w:val="CaseTitle"/>
        <w:spacing w:after="0" w:line="240" w:lineRule="auto"/>
        <w:rPr>
          <w:sz w:val="20"/>
          <w:szCs w:val="20"/>
          <w:lang w:val="en-GB"/>
        </w:rPr>
      </w:pPr>
    </w:p>
    <w:p w14:paraId="2A505D03" w14:textId="77777777" w:rsidR="00DA6A7B" w:rsidRPr="005E3638" w:rsidRDefault="00DA6A7B" w:rsidP="00DA6A7B">
      <w:pPr>
        <w:pStyle w:val="StyleCopyrightStatementAfter0ptBottomSinglesolidline1"/>
        <w:rPr>
          <w:lang w:val="en-GB"/>
        </w:rPr>
      </w:pPr>
      <w:r w:rsidRPr="005E3638">
        <w:rPr>
          <w:lang w:val="en-GB"/>
        </w:rPr>
        <w:t>Mita Brahma and Shiv S</w:t>
      </w:r>
      <w:r w:rsidR="00345074" w:rsidRPr="005E3638">
        <w:rPr>
          <w:lang w:val="en-GB"/>
        </w:rPr>
        <w:t>.</w:t>
      </w:r>
      <w:r w:rsidRPr="005E3638">
        <w:rPr>
          <w:lang w:val="en-GB"/>
        </w:rPr>
        <w:t xml:space="preserve"> Tripath</w:t>
      </w:r>
      <w:r w:rsidR="00155455" w:rsidRPr="005E3638">
        <w:rPr>
          <w:lang w:val="en-GB"/>
        </w:rPr>
        <w:t>i</w:t>
      </w:r>
      <w:r w:rsidRPr="005E3638">
        <w:rPr>
          <w:lang w:val="en-GB"/>
        </w:rPr>
        <w:t xml:space="preserve"> 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680CFD80" w14:textId="77777777" w:rsidR="00DA6A7B" w:rsidRPr="005E3638" w:rsidRDefault="00DA6A7B" w:rsidP="00DA6A7B">
      <w:pPr>
        <w:pStyle w:val="StyleCopyrightStatementAfter0ptBottomSinglesolidline1"/>
        <w:rPr>
          <w:lang w:val="en-GB"/>
        </w:rPr>
      </w:pPr>
    </w:p>
    <w:p w14:paraId="5566074B" w14:textId="77777777" w:rsidR="001E3C26" w:rsidRPr="005E3638" w:rsidRDefault="001E3C26" w:rsidP="001E3C26">
      <w:pPr>
        <w:pBdr>
          <w:top w:val="single" w:sz="8" w:space="4" w:color="auto"/>
        </w:pBdr>
        <w:tabs>
          <w:tab w:val="right" w:pos="9360"/>
        </w:tabs>
        <w:autoSpaceDE w:val="0"/>
        <w:autoSpaceDN w:val="0"/>
        <w:adjustRightInd w:val="0"/>
        <w:jc w:val="both"/>
        <w:textAlignment w:val="center"/>
        <w:rPr>
          <w:rFonts w:ascii="Arial" w:hAnsi="Arial"/>
          <w:i/>
          <w:iCs/>
          <w:color w:val="000000"/>
          <w:sz w:val="16"/>
          <w:lang w:val="en-GB"/>
        </w:rPr>
      </w:pPr>
      <w:r w:rsidRPr="005E3638">
        <w:rPr>
          <w:rFonts w:ascii="Arial" w:hAnsi="Arial"/>
          <w:i/>
          <w:iCs/>
          <w:color w:val="000000"/>
          <w:sz w:val="16"/>
          <w:lang w:val="en-GB"/>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1" w:history="1">
        <w:r w:rsidRPr="005E3638">
          <w:rPr>
            <w:rFonts w:ascii="Arial" w:hAnsi="Arial"/>
            <w:i/>
            <w:iCs/>
            <w:color w:val="000000"/>
            <w:sz w:val="16"/>
            <w:lang w:val="en-GB"/>
          </w:rPr>
          <w:t>cases@ivey.ca</w:t>
        </w:r>
      </w:hyperlink>
      <w:r w:rsidRPr="005E3638">
        <w:rPr>
          <w:rFonts w:ascii="Arial" w:hAnsi="Arial"/>
          <w:i/>
          <w:iCs/>
          <w:color w:val="000000"/>
          <w:sz w:val="16"/>
          <w:lang w:val="en-GB"/>
        </w:rPr>
        <w:t xml:space="preserve">; </w:t>
      </w:r>
      <w:hyperlink r:id="rId12" w:history="1">
        <w:r w:rsidRPr="005E3638">
          <w:rPr>
            <w:rFonts w:ascii="Arial" w:hAnsi="Arial"/>
            <w:i/>
            <w:iCs/>
            <w:color w:val="000000"/>
            <w:sz w:val="16"/>
            <w:lang w:val="en-GB"/>
          </w:rPr>
          <w:t>www.iveycases.com</w:t>
        </w:r>
      </w:hyperlink>
      <w:r w:rsidRPr="005E3638">
        <w:rPr>
          <w:rFonts w:ascii="Arial" w:hAnsi="Arial"/>
          <w:i/>
          <w:iCs/>
          <w:color w:val="000000"/>
          <w:sz w:val="16"/>
          <w:lang w:val="en-GB"/>
        </w:rPr>
        <w:t>.</w:t>
      </w:r>
    </w:p>
    <w:p w14:paraId="4632A263" w14:textId="77777777" w:rsidR="001E3C26" w:rsidRPr="005E3638" w:rsidRDefault="001E3C26" w:rsidP="001E3C26">
      <w:pPr>
        <w:pBdr>
          <w:top w:val="single" w:sz="8" w:space="4" w:color="auto"/>
        </w:pBdr>
        <w:tabs>
          <w:tab w:val="right" w:pos="9360"/>
        </w:tabs>
        <w:autoSpaceDE w:val="0"/>
        <w:autoSpaceDN w:val="0"/>
        <w:adjustRightInd w:val="0"/>
        <w:jc w:val="both"/>
        <w:textAlignment w:val="center"/>
        <w:rPr>
          <w:rFonts w:ascii="Arial" w:hAnsi="Arial"/>
          <w:i/>
          <w:iCs/>
          <w:color w:val="000000"/>
          <w:sz w:val="16"/>
          <w:lang w:val="en-GB"/>
        </w:rPr>
      </w:pPr>
    </w:p>
    <w:p w14:paraId="1F8C7726" w14:textId="1526AA1C" w:rsidR="003B7EF2" w:rsidRPr="005E3638" w:rsidRDefault="001E3C26" w:rsidP="001E3C26">
      <w:pPr>
        <w:pStyle w:val="StyleStyleCopyrightStatementAfter0ptBottomSinglesolid"/>
        <w:rPr>
          <w:rFonts w:cs="Arial"/>
          <w:szCs w:val="16"/>
          <w:lang w:val="en-GB"/>
        </w:rPr>
      </w:pPr>
      <w:r w:rsidRPr="005E3638">
        <w:rPr>
          <w:rFonts w:cs="Arial"/>
          <w:iCs w:val="0"/>
          <w:color w:val="auto"/>
          <w:szCs w:val="16"/>
          <w:lang w:val="en-GB"/>
        </w:rPr>
        <w:t xml:space="preserve">Copyright © 2017, </w:t>
      </w:r>
      <w:r w:rsidR="00D4354B" w:rsidRPr="003C00BC">
        <w:rPr>
          <w:spacing w:val="-6"/>
        </w:rPr>
        <w:t>Management Development Institute Gurgaon and Richard Ivey School of Business Foundation</w:t>
      </w:r>
      <w:r w:rsidRPr="005E3638">
        <w:rPr>
          <w:rFonts w:cs="Arial"/>
          <w:iCs w:val="0"/>
          <w:color w:val="auto"/>
          <w:szCs w:val="16"/>
          <w:lang w:val="en-GB"/>
        </w:rPr>
        <w:tab/>
        <w:t>Version: 2017-</w:t>
      </w:r>
      <w:r w:rsidR="00DD56B3">
        <w:rPr>
          <w:rFonts w:cs="Arial"/>
          <w:iCs w:val="0"/>
          <w:color w:val="auto"/>
          <w:szCs w:val="16"/>
          <w:lang w:val="en-GB"/>
        </w:rPr>
        <w:t>08-10</w:t>
      </w:r>
    </w:p>
    <w:p w14:paraId="6AC3B5B5" w14:textId="77777777" w:rsidR="003B7EF2" w:rsidRPr="005E3638" w:rsidRDefault="003B7EF2" w:rsidP="00104567">
      <w:pPr>
        <w:pStyle w:val="StyleCopyrightStatementAfter0ptBottomSinglesolidline1"/>
        <w:rPr>
          <w:rFonts w:ascii="Times New Roman" w:hAnsi="Times New Roman"/>
          <w:sz w:val="18"/>
          <w:lang w:val="en-GB"/>
        </w:rPr>
      </w:pPr>
    </w:p>
    <w:p w14:paraId="711ED6D7" w14:textId="77777777" w:rsidR="003B7EF2" w:rsidRPr="005E3638" w:rsidRDefault="003B7EF2" w:rsidP="006F1D9E">
      <w:pPr>
        <w:pStyle w:val="Footnote"/>
        <w:rPr>
          <w:sz w:val="15"/>
          <w:lang w:val="en-GB"/>
        </w:rPr>
      </w:pPr>
    </w:p>
    <w:p w14:paraId="4724DA22" w14:textId="77777777" w:rsidR="00303668" w:rsidRPr="00AE1EA0" w:rsidRDefault="00211983" w:rsidP="00977C95">
      <w:pPr>
        <w:pStyle w:val="BodyTextMain"/>
        <w:rPr>
          <w:spacing w:val="-2"/>
          <w:lang w:val="en-GB"/>
        </w:rPr>
      </w:pPr>
      <w:r w:rsidRPr="00AE1EA0">
        <w:rPr>
          <w:spacing w:val="-2"/>
          <w:lang w:val="en-GB"/>
        </w:rPr>
        <w:t xml:space="preserve">In September 2016, the young leadership team of </w:t>
      </w:r>
      <w:r w:rsidR="00047A1C" w:rsidRPr="00AE1EA0">
        <w:rPr>
          <w:spacing w:val="-2"/>
          <w:lang w:val="en-GB"/>
        </w:rPr>
        <w:t>KritiKal</w:t>
      </w:r>
      <w:r w:rsidRPr="00AE1EA0">
        <w:rPr>
          <w:spacing w:val="-2"/>
          <w:lang w:val="en-GB"/>
        </w:rPr>
        <w:t xml:space="preserve"> Solutions</w:t>
      </w:r>
      <w:r w:rsidR="003C6A49" w:rsidRPr="00AE1EA0">
        <w:rPr>
          <w:spacing w:val="-2"/>
          <w:lang w:val="en-GB"/>
        </w:rPr>
        <w:t xml:space="preserve"> Private Limited</w:t>
      </w:r>
      <w:r w:rsidR="00303668" w:rsidRPr="00AE1EA0">
        <w:rPr>
          <w:spacing w:val="-2"/>
          <w:lang w:val="en-GB"/>
        </w:rPr>
        <w:t xml:space="preserve"> (</w:t>
      </w:r>
      <w:r w:rsidR="00047A1C" w:rsidRPr="00AE1EA0">
        <w:rPr>
          <w:spacing w:val="-2"/>
          <w:lang w:val="en-GB"/>
        </w:rPr>
        <w:t>KritiKal</w:t>
      </w:r>
      <w:r w:rsidR="00303668" w:rsidRPr="00AE1EA0">
        <w:rPr>
          <w:spacing w:val="-2"/>
          <w:lang w:val="en-GB"/>
        </w:rPr>
        <w:t>)</w:t>
      </w:r>
      <w:r w:rsidR="00B21253" w:rsidRPr="00AE1EA0">
        <w:rPr>
          <w:spacing w:val="-2"/>
          <w:lang w:val="en-GB"/>
        </w:rPr>
        <w:t>, a technology design company,</w:t>
      </w:r>
      <w:r w:rsidRPr="00AE1EA0">
        <w:rPr>
          <w:spacing w:val="-2"/>
          <w:lang w:val="en-GB"/>
        </w:rPr>
        <w:t xml:space="preserve"> was conducting its monthly business review at the</w:t>
      </w:r>
      <w:r w:rsidR="00303668" w:rsidRPr="00AE1EA0">
        <w:rPr>
          <w:spacing w:val="-2"/>
          <w:lang w:val="en-GB"/>
        </w:rPr>
        <w:t xml:space="preserve"> </w:t>
      </w:r>
      <w:r w:rsidRPr="00AE1EA0">
        <w:rPr>
          <w:spacing w:val="-2"/>
          <w:lang w:val="en-GB"/>
        </w:rPr>
        <w:t>c</w:t>
      </w:r>
      <w:r w:rsidR="00625E88" w:rsidRPr="00AE1EA0">
        <w:rPr>
          <w:spacing w:val="-2"/>
          <w:lang w:val="en-GB"/>
        </w:rPr>
        <w:t xml:space="preserve">ompany office in Noida, India. </w:t>
      </w:r>
      <w:r w:rsidRPr="00AE1EA0">
        <w:rPr>
          <w:spacing w:val="-2"/>
          <w:lang w:val="en-GB"/>
        </w:rPr>
        <w:t>The autumn sky was grey and gloomy</w:t>
      </w:r>
      <w:r w:rsidR="00303668" w:rsidRPr="00AE1EA0">
        <w:rPr>
          <w:spacing w:val="-2"/>
          <w:lang w:val="en-GB"/>
        </w:rPr>
        <w:t>, b</w:t>
      </w:r>
      <w:r w:rsidRPr="00AE1EA0">
        <w:rPr>
          <w:spacing w:val="-2"/>
          <w:lang w:val="en-GB"/>
        </w:rPr>
        <w:t>ut inside the room</w:t>
      </w:r>
      <w:r w:rsidR="00345074" w:rsidRPr="00AE1EA0">
        <w:rPr>
          <w:spacing w:val="-2"/>
          <w:lang w:val="en-GB"/>
        </w:rPr>
        <w:t>,</w:t>
      </w:r>
      <w:r w:rsidRPr="00AE1EA0">
        <w:rPr>
          <w:spacing w:val="-2"/>
          <w:lang w:val="en-GB"/>
        </w:rPr>
        <w:t xml:space="preserve"> the team was enthusiastic</w:t>
      </w:r>
      <w:r w:rsidR="00303668" w:rsidRPr="00AE1EA0">
        <w:rPr>
          <w:spacing w:val="-2"/>
          <w:lang w:val="en-GB"/>
        </w:rPr>
        <w:t xml:space="preserve"> and </w:t>
      </w:r>
      <w:r w:rsidRPr="00AE1EA0">
        <w:rPr>
          <w:spacing w:val="-2"/>
          <w:lang w:val="en-GB"/>
        </w:rPr>
        <w:t xml:space="preserve">full of energy. Revenues had doubled in the </w:t>
      </w:r>
      <w:r w:rsidR="00303668" w:rsidRPr="00AE1EA0">
        <w:rPr>
          <w:spacing w:val="-2"/>
          <w:lang w:val="en-GB"/>
        </w:rPr>
        <w:t>p</w:t>
      </w:r>
      <w:r w:rsidRPr="00AE1EA0">
        <w:rPr>
          <w:spacing w:val="-2"/>
          <w:lang w:val="en-GB"/>
        </w:rPr>
        <w:t>ast two years</w:t>
      </w:r>
      <w:r w:rsidR="00303668" w:rsidRPr="00AE1EA0">
        <w:rPr>
          <w:spacing w:val="-2"/>
          <w:lang w:val="en-GB"/>
        </w:rPr>
        <w:t>, p</w:t>
      </w:r>
      <w:r w:rsidRPr="00AE1EA0">
        <w:rPr>
          <w:spacing w:val="-2"/>
          <w:lang w:val="en-GB"/>
        </w:rPr>
        <w:t>rofits were up, and several bright young graduates had joined the team. The compan</w:t>
      </w:r>
      <w:r w:rsidR="00B21253" w:rsidRPr="00AE1EA0">
        <w:rPr>
          <w:spacing w:val="-2"/>
          <w:lang w:val="en-GB"/>
        </w:rPr>
        <w:t xml:space="preserve">y </w:t>
      </w:r>
      <w:r w:rsidR="006C48B5" w:rsidRPr="00AE1EA0">
        <w:rPr>
          <w:spacing w:val="-2"/>
          <w:lang w:val="en-GB"/>
        </w:rPr>
        <w:t xml:space="preserve">specialized in research and development (R&amp;D), product development, and innovation, </w:t>
      </w:r>
      <w:r w:rsidR="00B21253" w:rsidRPr="00AE1EA0">
        <w:rPr>
          <w:spacing w:val="-2"/>
          <w:lang w:val="en-GB"/>
        </w:rPr>
        <w:t xml:space="preserve">and </w:t>
      </w:r>
      <w:r w:rsidRPr="00AE1EA0">
        <w:rPr>
          <w:spacing w:val="-2"/>
          <w:lang w:val="en-GB"/>
        </w:rPr>
        <w:t>had a stable clientele.</w:t>
      </w:r>
      <w:r w:rsidR="00205980" w:rsidRPr="00AE1EA0">
        <w:rPr>
          <w:spacing w:val="-2"/>
          <w:lang w:val="en-GB"/>
        </w:rPr>
        <w:t xml:space="preserve"> </w:t>
      </w:r>
      <w:r w:rsidRPr="00AE1EA0">
        <w:rPr>
          <w:spacing w:val="-2"/>
          <w:lang w:val="en-GB"/>
        </w:rPr>
        <w:t>However,</w:t>
      </w:r>
      <w:r w:rsidR="00205980" w:rsidRPr="00AE1EA0">
        <w:rPr>
          <w:spacing w:val="-2"/>
          <w:lang w:val="en-GB"/>
        </w:rPr>
        <w:t xml:space="preserve"> </w:t>
      </w:r>
      <w:r w:rsidRPr="00AE1EA0">
        <w:rPr>
          <w:spacing w:val="-2"/>
          <w:lang w:val="en-GB"/>
        </w:rPr>
        <w:t xml:space="preserve">Dipinder Sekhon, the </w:t>
      </w:r>
      <w:r w:rsidR="00C15996" w:rsidRPr="00AE1EA0">
        <w:rPr>
          <w:spacing w:val="-2"/>
          <w:lang w:val="en-GB"/>
        </w:rPr>
        <w:t>chief executive officer (</w:t>
      </w:r>
      <w:r w:rsidRPr="00AE1EA0">
        <w:rPr>
          <w:spacing w:val="-2"/>
          <w:lang w:val="en-GB"/>
        </w:rPr>
        <w:t>CEO</w:t>
      </w:r>
      <w:r w:rsidR="00C15996" w:rsidRPr="00AE1EA0">
        <w:rPr>
          <w:spacing w:val="-2"/>
          <w:lang w:val="en-GB"/>
        </w:rPr>
        <w:t>)</w:t>
      </w:r>
      <w:r w:rsidR="006C48B5" w:rsidRPr="00AE1EA0">
        <w:rPr>
          <w:spacing w:val="-2"/>
          <w:lang w:val="en-GB"/>
        </w:rPr>
        <w:t>,</w:t>
      </w:r>
      <w:r w:rsidR="00C15996" w:rsidRPr="00AE1EA0">
        <w:rPr>
          <w:spacing w:val="-2"/>
          <w:lang w:val="en-GB"/>
        </w:rPr>
        <w:t xml:space="preserve"> was not satisfied.</w:t>
      </w:r>
      <w:r w:rsidR="00345074" w:rsidRPr="00AE1EA0">
        <w:rPr>
          <w:spacing w:val="-2"/>
          <w:lang w:val="en-GB"/>
        </w:rPr>
        <w:t xml:space="preserve"> </w:t>
      </w:r>
      <w:r w:rsidRPr="00AE1EA0">
        <w:rPr>
          <w:spacing w:val="-2"/>
          <w:lang w:val="en-GB"/>
        </w:rPr>
        <w:t>“</w:t>
      </w:r>
      <w:r w:rsidR="00C15996" w:rsidRPr="00AE1EA0">
        <w:rPr>
          <w:spacing w:val="-2"/>
          <w:lang w:val="en-GB"/>
        </w:rPr>
        <w:t>M</w:t>
      </w:r>
      <w:r w:rsidRPr="00AE1EA0">
        <w:rPr>
          <w:spacing w:val="-2"/>
          <w:lang w:val="en-GB"/>
        </w:rPr>
        <w:t xml:space="preserve">ost of our customers have found us. We are selling because of word-of-mouth. We are also able to </w:t>
      </w:r>
      <w:r w:rsidR="00155455" w:rsidRPr="00AE1EA0">
        <w:rPr>
          <w:spacing w:val="-2"/>
          <w:lang w:val="en-GB"/>
        </w:rPr>
        <w:t xml:space="preserve">support </w:t>
      </w:r>
      <w:r w:rsidRPr="00AE1EA0">
        <w:rPr>
          <w:spacing w:val="-2"/>
          <w:lang w:val="en-GB"/>
        </w:rPr>
        <w:t>our large clients well. While that is a good situation, should we not be able to reach out to a larger number of clients</w:t>
      </w:r>
      <w:r w:rsidR="00C15996" w:rsidRPr="00AE1EA0">
        <w:rPr>
          <w:spacing w:val="-2"/>
          <w:lang w:val="en-GB"/>
        </w:rPr>
        <w:t>—t</w:t>
      </w:r>
      <w:r w:rsidRPr="00AE1EA0">
        <w:rPr>
          <w:spacing w:val="-2"/>
          <w:lang w:val="en-GB"/>
        </w:rPr>
        <w:t xml:space="preserve">o organizations who have not heard of us but may have a need for our services and products?” </w:t>
      </w:r>
    </w:p>
    <w:p w14:paraId="6BD13712" w14:textId="77777777" w:rsidR="00303668" w:rsidRPr="005E3638" w:rsidRDefault="00303668" w:rsidP="00977C95">
      <w:pPr>
        <w:pStyle w:val="BodyTextMain"/>
        <w:rPr>
          <w:sz w:val="20"/>
          <w:lang w:val="en-GB"/>
        </w:rPr>
      </w:pPr>
    </w:p>
    <w:p w14:paraId="543A9CE2" w14:textId="77777777" w:rsidR="00211983" w:rsidRPr="005E3638" w:rsidRDefault="00211983" w:rsidP="00977C95">
      <w:pPr>
        <w:pStyle w:val="BodyTextMain"/>
        <w:rPr>
          <w:lang w:val="en-GB"/>
        </w:rPr>
      </w:pPr>
      <w:r w:rsidRPr="005E3638">
        <w:rPr>
          <w:lang w:val="en-GB"/>
        </w:rPr>
        <w:t xml:space="preserve">His colleagues were in agreement. In </w:t>
      </w:r>
      <w:r w:rsidR="00C22815" w:rsidRPr="005E3638">
        <w:rPr>
          <w:lang w:val="en-GB"/>
        </w:rPr>
        <w:t xml:space="preserve">the </w:t>
      </w:r>
      <w:r w:rsidR="006C48B5" w:rsidRPr="005E3638">
        <w:rPr>
          <w:lang w:val="en-GB"/>
        </w:rPr>
        <w:t>information technology (</w:t>
      </w:r>
      <w:r w:rsidR="00C22815" w:rsidRPr="005E3638">
        <w:rPr>
          <w:lang w:val="en-GB"/>
        </w:rPr>
        <w:t>IT</w:t>
      </w:r>
      <w:r w:rsidR="006C48B5" w:rsidRPr="005E3638">
        <w:rPr>
          <w:lang w:val="en-GB"/>
        </w:rPr>
        <w:t>)</w:t>
      </w:r>
      <w:r w:rsidR="00C15996" w:rsidRPr="005E3638">
        <w:rPr>
          <w:lang w:val="en-GB"/>
        </w:rPr>
        <w:t xml:space="preserve"> </w:t>
      </w:r>
      <w:r w:rsidRPr="005E3638">
        <w:rPr>
          <w:lang w:val="en-GB"/>
        </w:rPr>
        <w:t>sector, time was a critical resource</w:t>
      </w:r>
      <w:r w:rsidR="00303668" w:rsidRPr="005E3638">
        <w:rPr>
          <w:lang w:val="en-GB"/>
        </w:rPr>
        <w:t>. W</w:t>
      </w:r>
      <w:r w:rsidRPr="005E3638">
        <w:rPr>
          <w:lang w:val="en-GB"/>
        </w:rPr>
        <w:t>ith several company products stabilizing and creating a name in the market, now was the time to acquire new clients and plan for doubling revenues each year</w:t>
      </w:r>
      <w:r w:rsidR="00D90B20" w:rsidRPr="005E3638">
        <w:rPr>
          <w:lang w:val="en-GB"/>
        </w:rPr>
        <w:t>,</w:t>
      </w:r>
      <w:r w:rsidRPr="005E3638">
        <w:rPr>
          <w:lang w:val="en-GB"/>
        </w:rPr>
        <w:t xml:space="preserve"> or growing even faster. The team was sure </w:t>
      </w:r>
      <w:r w:rsidR="001A2370" w:rsidRPr="005E3638">
        <w:rPr>
          <w:lang w:val="en-GB"/>
        </w:rPr>
        <w:t>it</w:t>
      </w:r>
      <w:r w:rsidRPr="005E3638">
        <w:rPr>
          <w:lang w:val="en-GB"/>
        </w:rPr>
        <w:t xml:space="preserve"> could increase capacity on the delivery front, but </w:t>
      </w:r>
      <w:r w:rsidR="001A2370" w:rsidRPr="005E3638">
        <w:rPr>
          <w:lang w:val="en-GB"/>
        </w:rPr>
        <w:t>it</w:t>
      </w:r>
      <w:r w:rsidRPr="005E3638">
        <w:rPr>
          <w:lang w:val="en-GB"/>
        </w:rPr>
        <w:t xml:space="preserve"> would have to ramp up on the sales front. A stronger sales force could result in a larger and more diverse clientele. </w:t>
      </w:r>
      <w:r w:rsidR="00B21253" w:rsidRPr="005E3638">
        <w:rPr>
          <w:lang w:val="en-GB"/>
        </w:rPr>
        <w:t xml:space="preserve">Sekhon believed KritiKal could </w:t>
      </w:r>
      <w:r w:rsidRPr="005E3638">
        <w:rPr>
          <w:lang w:val="en-GB"/>
        </w:rPr>
        <w:t xml:space="preserve">grow </w:t>
      </w:r>
      <w:r w:rsidR="00303668" w:rsidRPr="005E3638">
        <w:rPr>
          <w:lang w:val="en-GB"/>
        </w:rPr>
        <w:t>10</w:t>
      </w:r>
      <w:r w:rsidRPr="005E3638">
        <w:rPr>
          <w:lang w:val="en-GB"/>
        </w:rPr>
        <w:t xml:space="preserve"> times bigger in three years</w:t>
      </w:r>
      <w:r w:rsidR="00B21253" w:rsidRPr="005E3638">
        <w:rPr>
          <w:lang w:val="en-GB"/>
        </w:rPr>
        <w:t xml:space="preserve">. </w:t>
      </w:r>
      <w:r w:rsidRPr="005E3638">
        <w:rPr>
          <w:lang w:val="en-GB"/>
        </w:rPr>
        <w:t xml:space="preserve">With </w:t>
      </w:r>
      <w:r w:rsidR="00B21253" w:rsidRPr="005E3638">
        <w:rPr>
          <w:lang w:val="en-GB"/>
        </w:rPr>
        <w:t xml:space="preserve">its </w:t>
      </w:r>
      <w:r w:rsidRPr="005E3638">
        <w:rPr>
          <w:lang w:val="en-GB"/>
        </w:rPr>
        <w:t xml:space="preserve">unique innovation ecosystem, research-to-market capabilities, and niche products and client relationships, this </w:t>
      </w:r>
      <w:r w:rsidR="00B21253" w:rsidRPr="005E3638">
        <w:rPr>
          <w:lang w:val="en-GB"/>
        </w:rPr>
        <w:t>was</w:t>
      </w:r>
      <w:r w:rsidRPr="005E3638">
        <w:rPr>
          <w:lang w:val="en-GB"/>
        </w:rPr>
        <w:t xml:space="preserve"> the time to take a big leap. But how </w:t>
      </w:r>
      <w:r w:rsidR="001A2370" w:rsidRPr="005E3638">
        <w:rPr>
          <w:lang w:val="en-GB"/>
        </w:rPr>
        <w:t>were he and his</w:t>
      </w:r>
      <w:r w:rsidRPr="005E3638">
        <w:rPr>
          <w:lang w:val="en-GB"/>
        </w:rPr>
        <w:t xml:space="preserve"> team to prioritize their actions and make it all happen?</w:t>
      </w:r>
    </w:p>
    <w:p w14:paraId="67A160F1" w14:textId="77777777" w:rsidR="00211983" w:rsidRPr="005E3638" w:rsidRDefault="00211983" w:rsidP="00977C95">
      <w:pPr>
        <w:pStyle w:val="BodyTextMain"/>
        <w:rPr>
          <w:sz w:val="20"/>
          <w:lang w:val="en-GB"/>
        </w:rPr>
      </w:pPr>
    </w:p>
    <w:p w14:paraId="3510EB66" w14:textId="77777777" w:rsidR="00977C95" w:rsidRPr="005E3638" w:rsidRDefault="00977C95" w:rsidP="00977C95">
      <w:pPr>
        <w:pStyle w:val="BodyTextMain"/>
        <w:rPr>
          <w:sz w:val="20"/>
          <w:lang w:val="en-GB"/>
        </w:rPr>
      </w:pPr>
    </w:p>
    <w:p w14:paraId="65236678" w14:textId="77777777" w:rsidR="00211983" w:rsidRPr="005E3638" w:rsidRDefault="00211983" w:rsidP="00977C95">
      <w:pPr>
        <w:pStyle w:val="Casehead1"/>
        <w:rPr>
          <w:lang w:val="en-GB"/>
        </w:rPr>
      </w:pPr>
      <w:r w:rsidRPr="005E3638">
        <w:rPr>
          <w:lang w:val="en-GB"/>
        </w:rPr>
        <w:t>Indian IT business environment</w:t>
      </w:r>
    </w:p>
    <w:p w14:paraId="1A1EEF33" w14:textId="77777777" w:rsidR="00977C95" w:rsidRPr="005E3638" w:rsidRDefault="00977C95" w:rsidP="00977C95">
      <w:pPr>
        <w:pStyle w:val="BodyTextMain"/>
        <w:rPr>
          <w:sz w:val="20"/>
          <w:lang w:val="en-GB"/>
        </w:rPr>
      </w:pPr>
    </w:p>
    <w:p w14:paraId="2FCB36B1" w14:textId="77777777" w:rsidR="006914AE" w:rsidRPr="005E3638" w:rsidRDefault="00211983" w:rsidP="00977C95">
      <w:pPr>
        <w:pStyle w:val="BodyTextMain"/>
        <w:rPr>
          <w:lang w:val="en-GB"/>
        </w:rPr>
      </w:pPr>
      <w:r w:rsidRPr="005E3638">
        <w:rPr>
          <w:lang w:val="en-GB"/>
        </w:rPr>
        <w:t>The Indian</w:t>
      </w:r>
      <w:r w:rsidR="00C15996" w:rsidRPr="005E3638">
        <w:rPr>
          <w:lang w:val="en-GB"/>
        </w:rPr>
        <w:t xml:space="preserve"> IT </w:t>
      </w:r>
      <w:r w:rsidRPr="005E3638">
        <w:rPr>
          <w:lang w:val="en-GB"/>
        </w:rPr>
        <w:t xml:space="preserve">industry had a </w:t>
      </w:r>
      <w:r w:rsidR="00F109E1" w:rsidRPr="005E3638">
        <w:rPr>
          <w:lang w:val="en-GB"/>
        </w:rPr>
        <w:t xml:space="preserve">market </w:t>
      </w:r>
      <w:r w:rsidRPr="005E3638">
        <w:rPr>
          <w:lang w:val="en-GB"/>
        </w:rPr>
        <w:t>size of US</w:t>
      </w:r>
      <w:r w:rsidR="00C15996" w:rsidRPr="005E3638">
        <w:rPr>
          <w:lang w:val="en-GB"/>
        </w:rPr>
        <w:t>$</w:t>
      </w:r>
      <w:r w:rsidRPr="005E3638">
        <w:rPr>
          <w:lang w:val="en-GB"/>
        </w:rPr>
        <w:t xml:space="preserve">146 </w:t>
      </w:r>
      <w:r w:rsidR="00C15996" w:rsidRPr="005E3638">
        <w:rPr>
          <w:lang w:val="en-GB"/>
        </w:rPr>
        <w:t>b</w:t>
      </w:r>
      <w:r w:rsidRPr="005E3638">
        <w:rPr>
          <w:lang w:val="en-GB"/>
        </w:rPr>
        <w:t>illion</w:t>
      </w:r>
      <w:r w:rsidR="007F11F2" w:rsidRPr="005E3638">
        <w:rPr>
          <w:rStyle w:val="FootnoteReference"/>
          <w:lang w:val="en-GB"/>
        </w:rPr>
        <w:footnoteReference w:id="1"/>
      </w:r>
      <w:r w:rsidRPr="005E3638">
        <w:rPr>
          <w:lang w:val="en-GB"/>
        </w:rPr>
        <w:t xml:space="preserve"> in the financial year </w:t>
      </w:r>
      <w:r w:rsidR="00F109E1" w:rsidRPr="005E3638">
        <w:rPr>
          <w:lang w:val="en-GB"/>
        </w:rPr>
        <w:t xml:space="preserve">(FY) </w:t>
      </w:r>
      <w:r w:rsidRPr="005E3638">
        <w:rPr>
          <w:lang w:val="en-GB"/>
        </w:rPr>
        <w:t>ending 2015, with a contribution of 9.5 per</w:t>
      </w:r>
      <w:r w:rsidR="00F109E1" w:rsidRPr="005E3638">
        <w:rPr>
          <w:lang w:val="en-GB"/>
        </w:rPr>
        <w:t xml:space="preserve"> </w:t>
      </w:r>
      <w:r w:rsidRPr="005E3638">
        <w:rPr>
          <w:lang w:val="en-GB"/>
        </w:rPr>
        <w:t xml:space="preserve">cent to the country’s </w:t>
      </w:r>
      <w:r w:rsidR="00C15996" w:rsidRPr="005E3638">
        <w:rPr>
          <w:lang w:val="en-GB"/>
        </w:rPr>
        <w:t>gross domestic product</w:t>
      </w:r>
      <w:r w:rsidRPr="005E3638">
        <w:rPr>
          <w:lang w:val="en-GB"/>
        </w:rPr>
        <w:t xml:space="preserve"> (</w:t>
      </w:r>
      <w:r w:rsidR="00303668" w:rsidRPr="005E3638">
        <w:rPr>
          <w:lang w:val="en-GB"/>
        </w:rPr>
        <w:t xml:space="preserve">see </w:t>
      </w:r>
      <w:r w:rsidR="00FE7C1A" w:rsidRPr="005E3638">
        <w:rPr>
          <w:lang w:val="en-GB"/>
        </w:rPr>
        <w:t>Exhibit</w:t>
      </w:r>
      <w:r w:rsidRPr="005E3638">
        <w:rPr>
          <w:lang w:val="en-GB"/>
        </w:rPr>
        <w:t xml:space="preserve"> 1). The country provided a healthy ecosystem for star</w:t>
      </w:r>
      <w:r w:rsidR="00F109E1" w:rsidRPr="005E3638">
        <w:rPr>
          <w:lang w:val="en-GB"/>
        </w:rPr>
        <w:t>t</w:t>
      </w:r>
      <w:r w:rsidR="00F65066" w:rsidRPr="005E3638">
        <w:rPr>
          <w:lang w:val="en-GB"/>
        </w:rPr>
        <w:t>-</w:t>
      </w:r>
      <w:r w:rsidRPr="005E3638">
        <w:rPr>
          <w:lang w:val="en-GB"/>
        </w:rPr>
        <w:t>ups and innovations. With 3</w:t>
      </w:r>
      <w:r w:rsidR="00C15996" w:rsidRPr="005E3638">
        <w:rPr>
          <w:lang w:val="en-GB"/>
        </w:rPr>
        <w:t>,</w:t>
      </w:r>
      <w:r w:rsidRPr="005E3638">
        <w:rPr>
          <w:lang w:val="en-GB"/>
        </w:rPr>
        <w:t xml:space="preserve">100 start-ups in 2015 alone, India was the fourth largest </w:t>
      </w:r>
      <w:r w:rsidR="00F65066" w:rsidRPr="005E3638">
        <w:rPr>
          <w:lang w:val="en-GB"/>
        </w:rPr>
        <w:t xml:space="preserve">start-up </w:t>
      </w:r>
      <w:r w:rsidRPr="005E3638">
        <w:rPr>
          <w:lang w:val="en-GB"/>
        </w:rPr>
        <w:t>hub in the world.</w:t>
      </w:r>
      <w:r w:rsidR="003A30B0" w:rsidRPr="005E3638">
        <w:rPr>
          <w:rStyle w:val="FootnoteReference"/>
          <w:lang w:val="en-GB"/>
        </w:rPr>
        <w:footnoteReference w:id="2"/>
      </w:r>
      <w:r w:rsidR="003A30B0" w:rsidRPr="005E3638">
        <w:rPr>
          <w:lang w:val="en-GB"/>
        </w:rPr>
        <w:t xml:space="preserve"> The industry employed a </w:t>
      </w:r>
      <w:r w:rsidR="00F65066" w:rsidRPr="005E3638">
        <w:rPr>
          <w:lang w:val="en-GB"/>
        </w:rPr>
        <w:t>10-</w:t>
      </w:r>
      <w:r w:rsidR="003A30B0" w:rsidRPr="005E3638">
        <w:rPr>
          <w:lang w:val="en-GB"/>
        </w:rPr>
        <w:t>million strong work force and was made up of four main segments: IT services</w:t>
      </w:r>
      <w:r w:rsidR="006E684E" w:rsidRPr="005E3638">
        <w:rPr>
          <w:lang w:val="en-GB"/>
        </w:rPr>
        <w:t xml:space="preserve">, </w:t>
      </w:r>
      <w:r w:rsidR="003A30B0" w:rsidRPr="005E3638">
        <w:rPr>
          <w:lang w:val="en-GB"/>
        </w:rPr>
        <w:t>business process management</w:t>
      </w:r>
      <w:r w:rsidR="006E684E" w:rsidRPr="005E3638">
        <w:rPr>
          <w:lang w:val="en-GB"/>
        </w:rPr>
        <w:t>,</w:t>
      </w:r>
      <w:r w:rsidR="003A30B0" w:rsidRPr="005E3638">
        <w:rPr>
          <w:lang w:val="en-GB"/>
        </w:rPr>
        <w:t xml:space="preserve"> software products</w:t>
      </w:r>
      <w:r w:rsidR="00F65066" w:rsidRPr="005E3638">
        <w:rPr>
          <w:lang w:val="en-GB"/>
        </w:rPr>
        <w:t>,</w:t>
      </w:r>
      <w:r w:rsidR="003A30B0" w:rsidRPr="005E3638">
        <w:rPr>
          <w:lang w:val="en-GB"/>
        </w:rPr>
        <w:t xml:space="preserve"> and engineering </w:t>
      </w:r>
      <w:r w:rsidR="003A30B0" w:rsidRPr="005E3638">
        <w:rPr>
          <w:lang w:val="en-GB"/>
        </w:rPr>
        <w:lastRenderedPageBreak/>
        <w:t xml:space="preserve">services and hardware. These </w:t>
      </w:r>
      <w:r w:rsidR="00F65066" w:rsidRPr="005E3638">
        <w:rPr>
          <w:lang w:val="en-GB"/>
        </w:rPr>
        <w:t xml:space="preserve">segments </w:t>
      </w:r>
      <w:r w:rsidR="003A30B0" w:rsidRPr="005E3638">
        <w:rPr>
          <w:lang w:val="en-GB"/>
        </w:rPr>
        <w:t xml:space="preserve">had a considerable ripple effect </w:t>
      </w:r>
      <w:r w:rsidR="006E684E" w:rsidRPr="005E3638">
        <w:rPr>
          <w:lang w:val="en-GB"/>
        </w:rPr>
        <w:t>on</w:t>
      </w:r>
      <w:r w:rsidR="003A30B0" w:rsidRPr="005E3638">
        <w:rPr>
          <w:lang w:val="en-GB"/>
        </w:rPr>
        <w:t xml:space="preserve"> technology</w:t>
      </w:r>
      <w:r w:rsidR="001A2370" w:rsidRPr="005E3638">
        <w:rPr>
          <w:lang w:val="en-GB"/>
        </w:rPr>
        <w:t>-</w:t>
      </w:r>
      <w:r w:rsidR="003A30B0" w:rsidRPr="005E3638">
        <w:rPr>
          <w:lang w:val="en-GB"/>
        </w:rPr>
        <w:t>enabled applications in other industries</w:t>
      </w:r>
      <w:r w:rsidR="001A2370" w:rsidRPr="005E3638">
        <w:rPr>
          <w:lang w:val="en-GB"/>
        </w:rPr>
        <w:t xml:space="preserve"> such as </w:t>
      </w:r>
      <w:r w:rsidR="003A30B0" w:rsidRPr="005E3638">
        <w:rPr>
          <w:lang w:val="en-GB"/>
        </w:rPr>
        <w:t>education, health</w:t>
      </w:r>
      <w:r w:rsidR="001A2370" w:rsidRPr="005E3638">
        <w:rPr>
          <w:lang w:val="en-GB"/>
        </w:rPr>
        <w:t xml:space="preserve"> </w:t>
      </w:r>
      <w:r w:rsidR="003A30B0" w:rsidRPr="005E3638">
        <w:rPr>
          <w:lang w:val="en-GB"/>
        </w:rPr>
        <w:t>care, finance, defen</w:t>
      </w:r>
      <w:r w:rsidR="002C5ABB" w:rsidRPr="005E3638">
        <w:rPr>
          <w:lang w:val="en-GB"/>
        </w:rPr>
        <w:t>c</w:t>
      </w:r>
      <w:r w:rsidR="003A30B0" w:rsidRPr="005E3638">
        <w:rPr>
          <w:lang w:val="en-GB"/>
        </w:rPr>
        <w:t>e, electronics, manufacturing, governance, and online information and commerce</w:t>
      </w:r>
      <w:r w:rsidR="00B21253" w:rsidRPr="005E3638">
        <w:rPr>
          <w:lang w:val="en-GB"/>
        </w:rPr>
        <w:t xml:space="preserve"> services</w:t>
      </w:r>
      <w:r w:rsidR="003A30B0" w:rsidRPr="005E3638">
        <w:rPr>
          <w:lang w:val="en-GB"/>
        </w:rPr>
        <w:t xml:space="preserve">. </w:t>
      </w:r>
    </w:p>
    <w:p w14:paraId="21FE02DD" w14:textId="77777777" w:rsidR="006914AE" w:rsidRPr="005E3638" w:rsidRDefault="006914AE" w:rsidP="00977C95">
      <w:pPr>
        <w:pStyle w:val="BodyTextMain"/>
        <w:rPr>
          <w:sz w:val="20"/>
          <w:lang w:val="en-GB"/>
        </w:rPr>
      </w:pPr>
    </w:p>
    <w:p w14:paraId="28C0949B" w14:textId="200D01BD" w:rsidR="003A30B0" w:rsidRPr="00F96720" w:rsidRDefault="003A30B0" w:rsidP="00977C95">
      <w:pPr>
        <w:pStyle w:val="BodyTextMain"/>
        <w:rPr>
          <w:spacing w:val="-6"/>
          <w:lang w:val="en-GB"/>
        </w:rPr>
      </w:pPr>
      <w:r w:rsidRPr="00F96720">
        <w:rPr>
          <w:spacing w:val="-6"/>
          <w:lang w:val="en-GB"/>
        </w:rPr>
        <w:t xml:space="preserve">In </w:t>
      </w:r>
      <w:r w:rsidR="001A2370" w:rsidRPr="00F96720">
        <w:rPr>
          <w:spacing w:val="-6"/>
          <w:lang w:val="en-GB"/>
        </w:rPr>
        <w:t>FY</w:t>
      </w:r>
      <w:r w:rsidRPr="00F96720">
        <w:rPr>
          <w:spacing w:val="-6"/>
          <w:lang w:val="en-GB"/>
        </w:rPr>
        <w:t xml:space="preserve"> 2016</w:t>
      </w:r>
      <w:r w:rsidR="001A2370" w:rsidRPr="00F96720">
        <w:rPr>
          <w:spacing w:val="-6"/>
          <w:lang w:val="en-GB"/>
        </w:rPr>
        <w:t>–</w:t>
      </w:r>
      <w:r w:rsidRPr="00F96720">
        <w:rPr>
          <w:spacing w:val="-6"/>
          <w:lang w:val="en-GB"/>
        </w:rPr>
        <w:t>17, the industry was expected to continue growing at a rate of 12</w:t>
      </w:r>
      <w:r w:rsidR="001A2370" w:rsidRPr="00F96720">
        <w:rPr>
          <w:spacing w:val="-6"/>
          <w:lang w:val="en-GB"/>
        </w:rPr>
        <w:t>–</w:t>
      </w:r>
      <w:r w:rsidRPr="00F96720">
        <w:rPr>
          <w:spacing w:val="-6"/>
          <w:lang w:val="en-GB"/>
        </w:rPr>
        <w:t>14</w:t>
      </w:r>
      <w:r w:rsidR="001A2370" w:rsidRPr="00F96720">
        <w:rPr>
          <w:spacing w:val="-6"/>
          <w:lang w:val="en-GB"/>
        </w:rPr>
        <w:t xml:space="preserve"> per cent</w:t>
      </w:r>
      <w:r w:rsidRPr="00F96720">
        <w:rPr>
          <w:spacing w:val="-6"/>
          <w:lang w:val="en-GB"/>
        </w:rPr>
        <w:t>, with digitization, disruptive technologies</w:t>
      </w:r>
      <w:r w:rsidR="001A2370" w:rsidRPr="00F96720">
        <w:rPr>
          <w:spacing w:val="-6"/>
          <w:lang w:val="en-GB"/>
        </w:rPr>
        <w:t>,</w:t>
      </w:r>
      <w:r w:rsidRPr="00F96720">
        <w:rPr>
          <w:spacing w:val="-6"/>
          <w:lang w:val="en-GB"/>
        </w:rPr>
        <w:t xml:space="preserve"> and innovation possibly fuelling higher rates of growth and return.</w:t>
      </w:r>
      <w:r w:rsidRPr="00F96720">
        <w:rPr>
          <w:rStyle w:val="FootnoteReference"/>
          <w:spacing w:val="-6"/>
          <w:lang w:val="en-GB"/>
        </w:rPr>
        <w:footnoteReference w:id="3"/>
      </w:r>
      <w:r w:rsidRPr="00F96720">
        <w:rPr>
          <w:spacing w:val="-6"/>
          <w:lang w:val="en-GB"/>
        </w:rPr>
        <w:t xml:space="preserve"> While this pace of growth in the IT industry had changed lives and the way the country worked and communicated, there were not many companies selling software products. Most IT companies that were commercial</w:t>
      </w:r>
      <w:r w:rsidR="00345074" w:rsidRPr="00F96720">
        <w:rPr>
          <w:spacing w:val="-6"/>
          <w:lang w:val="en-GB"/>
        </w:rPr>
        <w:t>ly</w:t>
      </w:r>
      <w:r w:rsidRPr="00F96720">
        <w:rPr>
          <w:spacing w:val="-6"/>
          <w:lang w:val="en-GB"/>
        </w:rPr>
        <w:t xml:space="preserve"> success</w:t>
      </w:r>
      <w:r w:rsidR="00345074" w:rsidRPr="00F96720">
        <w:rPr>
          <w:spacing w:val="-6"/>
          <w:lang w:val="en-GB"/>
        </w:rPr>
        <w:t>ful</w:t>
      </w:r>
      <w:r w:rsidRPr="00F96720">
        <w:rPr>
          <w:spacing w:val="-6"/>
          <w:lang w:val="en-GB"/>
        </w:rPr>
        <w:t xml:space="preserve"> had built their empires almost entirely </w:t>
      </w:r>
      <w:r w:rsidR="001A2370" w:rsidRPr="00F96720">
        <w:rPr>
          <w:spacing w:val="-6"/>
          <w:lang w:val="en-GB"/>
        </w:rPr>
        <w:t>on</w:t>
      </w:r>
      <w:r w:rsidRPr="00F96720">
        <w:rPr>
          <w:spacing w:val="-6"/>
          <w:lang w:val="en-GB"/>
        </w:rPr>
        <w:t xml:space="preserve"> service-based cost advantage models. There were some innovative product-based software companies, but none of them was a leader </w:t>
      </w:r>
      <w:r w:rsidR="001A2370" w:rsidRPr="00F96720">
        <w:rPr>
          <w:spacing w:val="-6"/>
          <w:lang w:val="en-GB"/>
        </w:rPr>
        <w:t>on</w:t>
      </w:r>
      <w:r w:rsidRPr="00F96720">
        <w:rPr>
          <w:spacing w:val="-6"/>
          <w:lang w:val="en-GB"/>
        </w:rPr>
        <w:t xml:space="preserve"> the global stage like </w:t>
      </w:r>
      <w:r w:rsidR="00345074" w:rsidRPr="00F96720">
        <w:rPr>
          <w:spacing w:val="-6"/>
          <w:lang w:val="en-GB"/>
        </w:rPr>
        <w:t xml:space="preserve">their </w:t>
      </w:r>
      <w:r w:rsidRPr="00F96720">
        <w:rPr>
          <w:spacing w:val="-6"/>
          <w:lang w:val="en-GB"/>
        </w:rPr>
        <w:t>software service counterparts.</w:t>
      </w:r>
    </w:p>
    <w:p w14:paraId="7F11BA3F" w14:textId="77777777" w:rsidR="003A30B0" w:rsidRPr="005E3638" w:rsidRDefault="003A30B0" w:rsidP="00977C95">
      <w:pPr>
        <w:pStyle w:val="BodyTextMain"/>
        <w:rPr>
          <w:sz w:val="20"/>
          <w:lang w:val="en-GB"/>
        </w:rPr>
      </w:pPr>
    </w:p>
    <w:p w14:paraId="66230F13" w14:textId="77777777" w:rsidR="005B3834" w:rsidRPr="005E3638" w:rsidRDefault="005B3834" w:rsidP="00977C95">
      <w:pPr>
        <w:pStyle w:val="BodyTextMain"/>
        <w:rPr>
          <w:sz w:val="20"/>
          <w:lang w:val="en-GB"/>
        </w:rPr>
      </w:pPr>
    </w:p>
    <w:p w14:paraId="6A064668" w14:textId="77777777" w:rsidR="003A30B0" w:rsidRPr="005E3638" w:rsidRDefault="003A30B0" w:rsidP="005B3834">
      <w:pPr>
        <w:pStyle w:val="Casehead1"/>
        <w:rPr>
          <w:lang w:val="en-GB"/>
        </w:rPr>
      </w:pPr>
      <w:r w:rsidRPr="005E3638">
        <w:rPr>
          <w:lang w:val="en-GB"/>
        </w:rPr>
        <w:t>Indian IT product industry</w:t>
      </w:r>
    </w:p>
    <w:p w14:paraId="0DC80350" w14:textId="77777777" w:rsidR="005B3834" w:rsidRPr="005E3638" w:rsidRDefault="005B3834" w:rsidP="00977C95">
      <w:pPr>
        <w:pStyle w:val="BodyTextMain"/>
        <w:rPr>
          <w:sz w:val="20"/>
          <w:lang w:val="en-GB"/>
        </w:rPr>
      </w:pPr>
    </w:p>
    <w:p w14:paraId="4D33CD62" w14:textId="77777777" w:rsidR="00916E99" w:rsidRPr="005E3638" w:rsidRDefault="001A2370" w:rsidP="00977C95">
      <w:pPr>
        <w:pStyle w:val="BodyTextMain"/>
        <w:rPr>
          <w:lang w:val="en-GB"/>
        </w:rPr>
      </w:pPr>
      <w:r w:rsidRPr="005E3638">
        <w:rPr>
          <w:lang w:val="en-GB"/>
        </w:rPr>
        <w:t xml:space="preserve">From </w:t>
      </w:r>
      <w:r w:rsidR="003A30B0" w:rsidRPr="005E3638">
        <w:rPr>
          <w:lang w:val="en-GB"/>
        </w:rPr>
        <w:t>1999</w:t>
      </w:r>
      <w:r w:rsidRPr="005E3638">
        <w:rPr>
          <w:lang w:val="en-GB"/>
        </w:rPr>
        <w:t>–</w:t>
      </w:r>
      <w:r w:rsidR="003A30B0" w:rsidRPr="005E3638">
        <w:rPr>
          <w:lang w:val="en-GB"/>
        </w:rPr>
        <w:t>2010, there were few IT product start</w:t>
      </w:r>
      <w:r w:rsidR="00C15996" w:rsidRPr="005E3638">
        <w:rPr>
          <w:lang w:val="en-GB"/>
        </w:rPr>
        <w:t>-</w:t>
      </w:r>
      <w:r w:rsidR="003A30B0" w:rsidRPr="005E3638">
        <w:rPr>
          <w:lang w:val="en-GB"/>
        </w:rPr>
        <w:t xml:space="preserve">ups in </w:t>
      </w:r>
      <w:r w:rsidR="006E684E" w:rsidRPr="005E3638">
        <w:rPr>
          <w:lang w:val="en-GB"/>
        </w:rPr>
        <w:t>India</w:t>
      </w:r>
      <w:r w:rsidRPr="005E3638">
        <w:rPr>
          <w:lang w:val="en-GB"/>
        </w:rPr>
        <w:t xml:space="preserve">. However, </w:t>
      </w:r>
      <w:r w:rsidR="003A30B0" w:rsidRPr="005E3638">
        <w:rPr>
          <w:lang w:val="en-GB"/>
        </w:rPr>
        <w:t>in the years afterward, there was a steep rise in product companies fuelled by a maturation of ecosystems in the country, easier access to talent and investments, and a knowledge spillover from</w:t>
      </w:r>
      <w:r w:rsidR="006C48B5" w:rsidRPr="005E3638">
        <w:rPr>
          <w:lang w:val="en-GB"/>
        </w:rPr>
        <w:t xml:space="preserve"> </w:t>
      </w:r>
      <w:r w:rsidR="00B21253" w:rsidRPr="005E3638">
        <w:rPr>
          <w:lang w:val="en-GB"/>
        </w:rPr>
        <w:t xml:space="preserve">the </w:t>
      </w:r>
      <w:r w:rsidR="006C48B5" w:rsidRPr="005E3638">
        <w:rPr>
          <w:lang w:val="en-GB"/>
        </w:rPr>
        <w:t>R&amp;D</w:t>
      </w:r>
      <w:r w:rsidRPr="005E3638">
        <w:rPr>
          <w:lang w:val="en-GB"/>
        </w:rPr>
        <w:t xml:space="preserve"> </w:t>
      </w:r>
      <w:r w:rsidR="00FE7C1A" w:rsidRPr="005E3638">
        <w:rPr>
          <w:lang w:val="en-GB"/>
        </w:rPr>
        <w:t>labs of larger companies (</w:t>
      </w:r>
      <w:r w:rsidRPr="005E3638">
        <w:rPr>
          <w:lang w:val="en-GB"/>
        </w:rPr>
        <w:t xml:space="preserve">see </w:t>
      </w:r>
      <w:r w:rsidR="00FE7C1A" w:rsidRPr="005E3638">
        <w:rPr>
          <w:lang w:val="en-GB"/>
        </w:rPr>
        <w:t>Exhibit</w:t>
      </w:r>
      <w:r w:rsidR="003A30B0" w:rsidRPr="005E3638">
        <w:rPr>
          <w:lang w:val="en-GB"/>
        </w:rPr>
        <w:t xml:space="preserve"> 2). The companies were generally clustered around Delhi and the national capital region</w:t>
      </w:r>
      <w:r w:rsidR="00B21253" w:rsidRPr="005E3638">
        <w:rPr>
          <w:lang w:val="en-GB"/>
        </w:rPr>
        <w:t>,</w:t>
      </w:r>
      <w:r w:rsidR="003A30B0" w:rsidRPr="005E3638">
        <w:rPr>
          <w:lang w:val="en-GB"/>
        </w:rPr>
        <w:t xml:space="preserve"> the Pune-Mumbai region, and the cities of Bangalore, Chennai</w:t>
      </w:r>
      <w:r w:rsidRPr="005E3638">
        <w:rPr>
          <w:lang w:val="en-GB"/>
        </w:rPr>
        <w:t>,</w:t>
      </w:r>
      <w:r w:rsidR="003A30B0" w:rsidRPr="005E3638">
        <w:rPr>
          <w:lang w:val="en-GB"/>
        </w:rPr>
        <w:t xml:space="preserve"> and Trivandrum. </w:t>
      </w:r>
    </w:p>
    <w:p w14:paraId="575B00B7" w14:textId="77777777" w:rsidR="00916E99" w:rsidRPr="005E3638" w:rsidRDefault="00916E99" w:rsidP="00977C95">
      <w:pPr>
        <w:pStyle w:val="BodyTextMain"/>
        <w:rPr>
          <w:sz w:val="20"/>
          <w:lang w:val="en-GB"/>
        </w:rPr>
      </w:pPr>
    </w:p>
    <w:p w14:paraId="59375DB2" w14:textId="66BDE4E6" w:rsidR="003A30B0" w:rsidRPr="00F96720" w:rsidRDefault="003A30B0" w:rsidP="00977C95">
      <w:pPr>
        <w:pStyle w:val="BodyTextMain"/>
        <w:rPr>
          <w:spacing w:val="-2"/>
          <w:lang w:val="en-GB"/>
        </w:rPr>
      </w:pPr>
      <w:r w:rsidRPr="00F96720">
        <w:rPr>
          <w:spacing w:val="-2"/>
          <w:lang w:val="en-GB"/>
        </w:rPr>
        <w:t>Most companies said their top challenges were</w:t>
      </w:r>
      <w:r w:rsidR="001A2370" w:rsidRPr="00F96720">
        <w:rPr>
          <w:spacing w:val="-2"/>
          <w:lang w:val="en-GB"/>
        </w:rPr>
        <w:t xml:space="preserve"> </w:t>
      </w:r>
      <w:r w:rsidRPr="00F96720">
        <w:rPr>
          <w:spacing w:val="-2"/>
          <w:lang w:val="en-GB"/>
        </w:rPr>
        <w:t>finding, hiring</w:t>
      </w:r>
      <w:r w:rsidR="00A63961" w:rsidRPr="00F96720">
        <w:rPr>
          <w:spacing w:val="-2"/>
          <w:lang w:val="en-GB"/>
        </w:rPr>
        <w:t>,</w:t>
      </w:r>
      <w:r w:rsidRPr="00F96720">
        <w:rPr>
          <w:spacing w:val="-2"/>
          <w:lang w:val="en-GB"/>
        </w:rPr>
        <w:t xml:space="preserve"> and retaining talent and financing at the right time and </w:t>
      </w:r>
      <w:r w:rsidR="00390014" w:rsidRPr="00F96720">
        <w:rPr>
          <w:spacing w:val="-2"/>
          <w:lang w:val="en-GB"/>
        </w:rPr>
        <w:t xml:space="preserve">with the right </w:t>
      </w:r>
      <w:r w:rsidRPr="00F96720">
        <w:rPr>
          <w:spacing w:val="-2"/>
          <w:lang w:val="en-GB"/>
        </w:rPr>
        <w:t>terms.</w:t>
      </w:r>
      <w:r w:rsidRPr="00F96720">
        <w:rPr>
          <w:rStyle w:val="FootnoteReference"/>
          <w:spacing w:val="-2"/>
          <w:lang w:val="en-GB"/>
        </w:rPr>
        <w:footnoteReference w:id="4"/>
      </w:r>
      <w:r w:rsidRPr="00F96720">
        <w:rPr>
          <w:spacing w:val="-2"/>
          <w:lang w:val="en-GB"/>
        </w:rPr>
        <w:t xml:space="preserve"> As </w:t>
      </w:r>
      <w:r w:rsidR="00C540A3" w:rsidRPr="00F96720">
        <w:rPr>
          <w:spacing w:val="-2"/>
          <w:lang w:val="en-GB"/>
        </w:rPr>
        <w:t xml:space="preserve">the </w:t>
      </w:r>
      <w:r w:rsidRPr="00F96720">
        <w:rPr>
          <w:spacing w:val="-2"/>
          <w:lang w:val="en-GB"/>
        </w:rPr>
        <w:t xml:space="preserve">product companies evolved, there </w:t>
      </w:r>
      <w:r w:rsidR="00C540A3" w:rsidRPr="00F96720">
        <w:rPr>
          <w:spacing w:val="-2"/>
          <w:lang w:val="en-GB"/>
        </w:rPr>
        <w:t xml:space="preserve">was </w:t>
      </w:r>
      <w:r w:rsidRPr="00F96720">
        <w:rPr>
          <w:spacing w:val="-2"/>
          <w:lang w:val="en-GB"/>
        </w:rPr>
        <w:t xml:space="preserve">accelerated growth of </w:t>
      </w:r>
      <w:r w:rsidR="00345074" w:rsidRPr="00F96720">
        <w:rPr>
          <w:spacing w:val="-2"/>
          <w:lang w:val="en-GB"/>
        </w:rPr>
        <w:t>28</w:t>
      </w:r>
      <w:r w:rsidR="00AE1EA0" w:rsidRPr="00F96720">
        <w:rPr>
          <w:spacing w:val="-2"/>
          <w:lang w:val="en-GB"/>
        </w:rPr>
        <w:t xml:space="preserve"> </w:t>
      </w:r>
      <w:r w:rsidR="00345074" w:rsidRPr="00F96720">
        <w:rPr>
          <w:spacing w:val="-2"/>
          <w:lang w:val="en-GB"/>
        </w:rPr>
        <w:t>per</w:t>
      </w:r>
      <w:r w:rsidR="00AE1EA0" w:rsidRPr="00F96720">
        <w:rPr>
          <w:spacing w:val="-2"/>
          <w:lang w:val="en-GB"/>
        </w:rPr>
        <w:t xml:space="preserve"> </w:t>
      </w:r>
      <w:r w:rsidR="001A2370" w:rsidRPr="00F96720">
        <w:rPr>
          <w:spacing w:val="-2"/>
          <w:lang w:val="en-GB"/>
        </w:rPr>
        <w:t>cent</w:t>
      </w:r>
      <w:r w:rsidRPr="00F96720">
        <w:rPr>
          <w:spacing w:val="-2"/>
          <w:lang w:val="en-GB"/>
        </w:rPr>
        <w:t xml:space="preserve"> in their valuation between October 2014 and June 2015. It was expected that the IT product industry would be able to deliver a disruptive value to customers around the world</w:t>
      </w:r>
      <w:r w:rsidR="00C540A3" w:rsidRPr="00F96720">
        <w:rPr>
          <w:spacing w:val="-2"/>
          <w:lang w:val="en-GB"/>
        </w:rPr>
        <w:t xml:space="preserve">, </w:t>
      </w:r>
      <w:r w:rsidRPr="00F96720">
        <w:rPr>
          <w:spacing w:val="-2"/>
          <w:lang w:val="en-GB"/>
        </w:rPr>
        <w:t>grow to provide thousands of jobs</w:t>
      </w:r>
      <w:r w:rsidR="00C540A3" w:rsidRPr="00F96720">
        <w:rPr>
          <w:spacing w:val="-2"/>
          <w:lang w:val="en-GB"/>
        </w:rPr>
        <w:t>,</w:t>
      </w:r>
      <w:r w:rsidRPr="00F96720">
        <w:rPr>
          <w:spacing w:val="-2"/>
          <w:lang w:val="en-GB"/>
        </w:rPr>
        <w:t xml:space="preserve"> drive foreign exchange earnings, and create billions of dollars of value for </w:t>
      </w:r>
      <w:r w:rsidR="00C540A3" w:rsidRPr="00F96720">
        <w:rPr>
          <w:spacing w:val="-2"/>
          <w:lang w:val="en-GB"/>
        </w:rPr>
        <w:t>f</w:t>
      </w:r>
      <w:r w:rsidRPr="00F96720">
        <w:rPr>
          <w:spacing w:val="-2"/>
          <w:lang w:val="en-GB"/>
        </w:rPr>
        <w:t>ounders, investors</w:t>
      </w:r>
      <w:r w:rsidR="00C540A3" w:rsidRPr="00F96720">
        <w:rPr>
          <w:spacing w:val="-2"/>
          <w:lang w:val="en-GB"/>
        </w:rPr>
        <w:t>,</w:t>
      </w:r>
      <w:r w:rsidRPr="00F96720">
        <w:rPr>
          <w:spacing w:val="-2"/>
          <w:lang w:val="en-GB"/>
        </w:rPr>
        <w:t xml:space="preserve"> and employees.</w:t>
      </w:r>
      <w:r w:rsidRPr="00F96720">
        <w:rPr>
          <w:rStyle w:val="FootnoteReference"/>
          <w:spacing w:val="-2"/>
          <w:lang w:val="en-GB"/>
        </w:rPr>
        <w:footnoteReference w:id="5"/>
      </w:r>
    </w:p>
    <w:p w14:paraId="3C12611D" w14:textId="77777777" w:rsidR="003A30B0" w:rsidRPr="005E3638" w:rsidRDefault="003A30B0" w:rsidP="00977C95">
      <w:pPr>
        <w:pStyle w:val="BodyTextMain"/>
        <w:rPr>
          <w:sz w:val="20"/>
          <w:lang w:val="en-GB"/>
        </w:rPr>
      </w:pPr>
    </w:p>
    <w:p w14:paraId="28245B25" w14:textId="77777777" w:rsidR="005B3834" w:rsidRPr="005E3638" w:rsidRDefault="005B3834" w:rsidP="00977C95">
      <w:pPr>
        <w:pStyle w:val="BodyTextMain"/>
        <w:rPr>
          <w:sz w:val="20"/>
          <w:lang w:val="en-GB"/>
        </w:rPr>
      </w:pPr>
    </w:p>
    <w:p w14:paraId="15C96A78" w14:textId="77777777" w:rsidR="003A30B0" w:rsidRPr="005E3638" w:rsidRDefault="003A30B0" w:rsidP="005B3834">
      <w:pPr>
        <w:pStyle w:val="Casehead1"/>
        <w:rPr>
          <w:lang w:val="en-GB"/>
        </w:rPr>
      </w:pPr>
      <w:r w:rsidRPr="005E3638">
        <w:rPr>
          <w:lang w:val="en-GB"/>
        </w:rPr>
        <w:t>birth of Kritikal</w:t>
      </w:r>
    </w:p>
    <w:p w14:paraId="6B0630C4" w14:textId="77777777" w:rsidR="005B3834" w:rsidRPr="005E3638" w:rsidRDefault="005B3834" w:rsidP="00977C95">
      <w:pPr>
        <w:pStyle w:val="BodyTextMain"/>
        <w:rPr>
          <w:sz w:val="20"/>
          <w:lang w:val="en-GB"/>
        </w:rPr>
      </w:pPr>
    </w:p>
    <w:p w14:paraId="6789D1BA" w14:textId="1E03313C" w:rsidR="00A84430" w:rsidRPr="005E3638" w:rsidRDefault="00221252" w:rsidP="00977C95">
      <w:pPr>
        <w:pStyle w:val="BodyTextMain"/>
        <w:rPr>
          <w:lang w:val="en-GB"/>
        </w:rPr>
      </w:pPr>
      <w:r w:rsidRPr="005E3638">
        <w:rPr>
          <w:lang w:val="en-GB"/>
        </w:rPr>
        <w:t>KritiKal’s</w:t>
      </w:r>
      <w:r w:rsidR="003A30B0" w:rsidRPr="005E3638">
        <w:rPr>
          <w:lang w:val="en-GB"/>
        </w:rPr>
        <w:t xml:space="preserve"> founders</w:t>
      </w:r>
      <w:r w:rsidR="00A84430" w:rsidRPr="005E3638">
        <w:rPr>
          <w:lang w:val="en-GB"/>
        </w:rPr>
        <w:t xml:space="preserve"> </w:t>
      </w:r>
      <w:r w:rsidR="003A30B0" w:rsidRPr="005E3638">
        <w:rPr>
          <w:lang w:val="en-GB"/>
        </w:rPr>
        <w:t xml:space="preserve">had </w:t>
      </w:r>
      <w:r w:rsidR="00B13BF5" w:rsidRPr="005E3638">
        <w:rPr>
          <w:lang w:val="en-GB"/>
        </w:rPr>
        <w:t xml:space="preserve">all </w:t>
      </w:r>
      <w:r w:rsidR="003A30B0" w:rsidRPr="005E3638">
        <w:rPr>
          <w:lang w:val="en-GB"/>
        </w:rPr>
        <w:t>attended the same graduate school in India. In their final year, they attended a</w:t>
      </w:r>
      <w:r w:rsidR="00683B12" w:rsidRPr="005E3638">
        <w:rPr>
          <w:lang w:val="en-GB"/>
        </w:rPr>
        <w:t>n</w:t>
      </w:r>
      <w:r w:rsidR="003A30B0" w:rsidRPr="005E3638">
        <w:rPr>
          <w:lang w:val="en-GB"/>
        </w:rPr>
        <w:t xml:space="preserve"> </w:t>
      </w:r>
      <w:r w:rsidR="00683B12" w:rsidRPr="005E3638">
        <w:rPr>
          <w:lang w:val="en-GB"/>
        </w:rPr>
        <w:t xml:space="preserve">entrepreneurship </w:t>
      </w:r>
      <w:r w:rsidR="003A30B0" w:rsidRPr="005E3638">
        <w:rPr>
          <w:lang w:val="en-GB"/>
        </w:rPr>
        <w:t>talk on campus</w:t>
      </w:r>
      <w:r w:rsidR="00683B12" w:rsidRPr="005E3638">
        <w:rPr>
          <w:lang w:val="en-GB"/>
        </w:rPr>
        <w:t xml:space="preserve"> that</w:t>
      </w:r>
      <w:r w:rsidR="003A30B0" w:rsidRPr="005E3638">
        <w:rPr>
          <w:lang w:val="en-GB"/>
        </w:rPr>
        <w:t xml:space="preserve"> was </w:t>
      </w:r>
      <w:r w:rsidR="000E698C" w:rsidRPr="005E3638">
        <w:rPr>
          <w:lang w:val="en-GB"/>
        </w:rPr>
        <w:t xml:space="preserve">given </w:t>
      </w:r>
      <w:r w:rsidR="003A30B0" w:rsidRPr="005E3638">
        <w:rPr>
          <w:lang w:val="en-GB"/>
        </w:rPr>
        <w:t xml:space="preserve">by the director of the </w:t>
      </w:r>
      <w:r w:rsidR="000E698C" w:rsidRPr="005E3638">
        <w:rPr>
          <w:lang w:val="en-GB"/>
        </w:rPr>
        <w:t>F</w:t>
      </w:r>
      <w:r w:rsidR="003A30B0" w:rsidRPr="005E3638">
        <w:rPr>
          <w:lang w:val="en-GB"/>
        </w:rPr>
        <w:t xml:space="preserve">oundation for </w:t>
      </w:r>
      <w:r w:rsidR="000E698C" w:rsidRPr="005E3638">
        <w:rPr>
          <w:lang w:val="en-GB"/>
        </w:rPr>
        <w:t>I</w:t>
      </w:r>
      <w:r w:rsidR="003A30B0" w:rsidRPr="005E3638">
        <w:rPr>
          <w:lang w:val="en-GB"/>
        </w:rPr>
        <w:t xml:space="preserve">nnovation and </w:t>
      </w:r>
      <w:r w:rsidR="000E698C" w:rsidRPr="005E3638">
        <w:rPr>
          <w:lang w:val="en-GB"/>
        </w:rPr>
        <w:t>T</w:t>
      </w:r>
      <w:r w:rsidR="003A30B0" w:rsidRPr="005E3638">
        <w:rPr>
          <w:lang w:val="en-GB"/>
        </w:rPr>
        <w:t xml:space="preserve">echnology </w:t>
      </w:r>
      <w:r w:rsidR="000E698C" w:rsidRPr="005E3638">
        <w:rPr>
          <w:lang w:val="en-GB"/>
        </w:rPr>
        <w:t>T</w:t>
      </w:r>
      <w:r w:rsidR="003A30B0" w:rsidRPr="005E3638">
        <w:rPr>
          <w:lang w:val="en-GB"/>
        </w:rPr>
        <w:t>ransfer</w:t>
      </w:r>
      <w:r w:rsidR="00345074" w:rsidRPr="005E3638">
        <w:rPr>
          <w:lang w:val="en-GB"/>
        </w:rPr>
        <w:t>,</w:t>
      </w:r>
      <w:r w:rsidR="003A30B0" w:rsidRPr="005E3638">
        <w:rPr>
          <w:lang w:val="en-GB"/>
        </w:rPr>
        <w:t xml:space="preserve"> </w:t>
      </w:r>
      <w:r w:rsidR="000E698C" w:rsidRPr="005E3638">
        <w:rPr>
          <w:lang w:val="en-GB"/>
        </w:rPr>
        <w:t>who</w:t>
      </w:r>
      <w:r w:rsidR="003A30B0" w:rsidRPr="005E3638">
        <w:rPr>
          <w:lang w:val="en-GB"/>
        </w:rPr>
        <w:t xml:space="preserve"> helped incubate novel technology ideas into viable commercial products and services and facilitated the creation of business ventures around these ideas. As the students and some </w:t>
      </w:r>
      <w:r w:rsidR="00C3371B" w:rsidRPr="005E3638">
        <w:rPr>
          <w:lang w:val="en-GB"/>
        </w:rPr>
        <w:t xml:space="preserve">faculty </w:t>
      </w:r>
      <w:r w:rsidR="003A30B0" w:rsidRPr="005E3638">
        <w:rPr>
          <w:lang w:val="en-GB"/>
        </w:rPr>
        <w:t>members</w:t>
      </w:r>
      <w:r w:rsidR="00C3371B" w:rsidRPr="005E3638">
        <w:rPr>
          <w:lang w:val="en-GB"/>
        </w:rPr>
        <w:t xml:space="preserve"> </w:t>
      </w:r>
      <w:r w:rsidR="003A30B0" w:rsidRPr="005E3638">
        <w:rPr>
          <w:lang w:val="en-GB"/>
        </w:rPr>
        <w:t xml:space="preserve">discussed the prospects, they </w:t>
      </w:r>
      <w:r w:rsidR="00B13BF5" w:rsidRPr="005E3638">
        <w:rPr>
          <w:lang w:val="en-GB"/>
        </w:rPr>
        <w:t>became</w:t>
      </w:r>
      <w:r w:rsidR="003A30B0" w:rsidRPr="005E3638">
        <w:rPr>
          <w:lang w:val="en-GB"/>
        </w:rPr>
        <w:t xml:space="preserve"> more and more enraptured by the idea of creating a venture focused on technology and innovation, and creating value for themselves and the world. </w:t>
      </w:r>
    </w:p>
    <w:p w14:paraId="2D3FB698" w14:textId="77777777" w:rsidR="00A84430" w:rsidRPr="005E3638" w:rsidRDefault="00A84430" w:rsidP="00977C95">
      <w:pPr>
        <w:pStyle w:val="BodyTextMain"/>
        <w:rPr>
          <w:sz w:val="20"/>
          <w:lang w:val="en-GB"/>
        </w:rPr>
      </w:pPr>
    </w:p>
    <w:p w14:paraId="004CBFE3" w14:textId="78CC5EAF" w:rsidR="003A30B0" w:rsidRPr="005E3638" w:rsidRDefault="00A84430" w:rsidP="00977C95">
      <w:pPr>
        <w:pStyle w:val="BodyTextMain"/>
        <w:rPr>
          <w:lang w:val="en-GB"/>
        </w:rPr>
      </w:pPr>
      <w:r w:rsidRPr="005E3638">
        <w:rPr>
          <w:lang w:val="en-GB"/>
        </w:rPr>
        <w:t>In April 2002, s</w:t>
      </w:r>
      <w:r w:rsidR="003A30B0" w:rsidRPr="005E3638">
        <w:rPr>
          <w:lang w:val="en-GB"/>
        </w:rPr>
        <w:t>even of the students, all from the computer science stream, and five of their professors decided to get together and start working in the campus incubation facility provided by the foundation. The name “</w:t>
      </w:r>
      <w:r w:rsidR="00047A1C" w:rsidRPr="005E3638">
        <w:rPr>
          <w:lang w:val="en-GB"/>
        </w:rPr>
        <w:t>KritiKal</w:t>
      </w:r>
      <w:r w:rsidR="003A30B0" w:rsidRPr="005E3638">
        <w:rPr>
          <w:lang w:val="en-GB"/>
        </w:rPr>
        <w:t xml:space="preserve">” was chosen </w:t>
      </w:r>
      <w:r w:rsidRPr="005E3638">
        <w:rPr>
          <w:lang w:val="en-GB"/>
        </w:rPr>
        <w:t xml:space="preserve">for the venture </w:t>
      </w:r>
      <w:r w:rsidR="003A30B0" w:rsidRPr="005E3638">
        <w:rPr>
          <w:lang w:val="en-GB"/>
        </w:rPr>
        <w:t>after discussions about the work the team would do: “creations” (</w:t>
      </w:r>
      <w:r w:rsidR="000E698C" w:rsidRPr="005E3638">
        <w:rPr>
          <w:i/>
          <w:lang w:val="en-GB"/>
        </w:rPr>
        <w:t>k</w:t>
      </w:r>
      <w:r w:rsidR="003A30B0" w:rsidRPr="005E3638">
        <w:rPr>
          <w:i/>
          <w:lang w:val="en-GB"/>
        </w:rPr>
        <w:t>riti</w:t>
      </w:r>
      <w:r w:rsidR="003A30B0" w:rsidRPr="005E3638">
        <w:rPr>
          <w:lang w:val="en-GB"/>
        </w:rPr>
        <w:t xml:space="preserve"> in the Hindi language) that would be “critical” to customer needs in the world of</w:t>
      </w:r>
      <w:r w:rsidR="00B21253" w:rsidRPr="005E3638">
        <w:rPr>
          <w:lang w:val="en-GB"/>
        </w:rPr>
        <w:t xml:space="preserve"> the</w:t>
      </w:r>
      <w:r w:rsidR="003A30B0" w:rsidRPr="005E3638">
        <w:rPr>
          <w:lang w:val="en-GB"/>
        </w:rPr>
        <w:t xml:space="preserve"> future or “tomorrow” (</w:t>
      </w:r>
      <w:r w:rsidR="000E698C" w:rsidRPr="005E3638">
        <w:rPr>
          <w:i/>
          <w:lang w:val="en-GB"/>
        </w:rPr>
        <w:t>k</w:t>
      </w:r>
      <w:r w:rsidR="003A30B0" w:rsidRPr="005E3638">
        <w:rPr>
          <w:i/>
          <w:lang w:val="en-GB"/>
        </w:rPr>
        <w:t>al</w:t>
      </w:r>
      <w:r w:rsidR="003A30B0" w:rsidRPr="005E3638">
        <w:rPr>
          <w:lang w:val="en-GB"/>
        </w:rPr>
        <w:t xml:space="preserve"> in Hindi). Dr. B. N. Jain, </w:t>
      </w:r>
      <w:r w:rsidR="00C3371B" w:rsidRPr="005E3638">
        <w:rPr>
          <w:lang w:val="en-GB"/>
        </w:rPr>
        <w:t xml:space="preserve">an </w:t>
      </w:r>
      <w:r w:rsidR="003A30B0" w:rsidRPr="005E3638">
        <w:rPr>
          <w:lang w:val="en-GB"/>
        </w:rPr>
        <w:t xml:space="preserve">eminent faculty </w:t>
      </w:r>
      <w:r w:rsidR="00C3371B" w:rsidRPr="005E3638">
        <w:rPr>
          <w:lang w:val="en-GB"/>
        </w:rPr>
        <w:t xml:space="preserve">member </w:t>
      </w:r>
      <w:r w:rsidR="003A30B0" w:rsidRPr="005E3638">
        <w:rPr>
          <w:lang w:val="en-GB"/>
        </w:rPr>
        <w:t>in the computer science department</w:t>
      </w:r>
      <w:r w:rsidR="000E698C" w:rsidRPr="005E3638">
        <w:rPr>
          <w:lang w:val="en-GB"/>
        </w:rPr>
        <w:t>,</w:t>
      </w:r>
      <w:r w:rsidR="003A30B0" w:rsidRPr="005E3638">
        <w:rPr>
          <w:lang w:val="en-GB"/>
        </w:rPr>
        <w:t xml:space="preserve"> was the first </w:t>
      </w:r>
      <w:r w:rsidR="00345074" w:rsidRPr="005E3638">
        <w:rPr>
          <w:lang w:val="en-GB"/>
        </w:rPr>
        <w:t xml:space="preserve">chairperson </w:t>
      </w:r>
      <w:r w:rsidR="003A30B0" w:rsidRPr="005E3638">
        <w:rPr>
          <w:lang w:val="en-GB"/>
        </w:rPr>
        <w:t xml:space="preserve">of the company and continued to guide </w:t>
      </w:r>
      <w:r w:rsidR="000E698C" w:rsidRPr="005E3638">
        <w:rPr>
          <w:lang w:val="en-GB"/>
        </w:rPr>
        <w:t>it as it developed</w:t>
      </w:r>
      <w:r w:rsidR="003A30B0" w:rsidRPr="005E3638">
        <w:rPr>
          <w:lang w:val="en-GB"/>
        </w:rPr>
        <w:t>.</w:t>
      </w:r>
    </w:p>
    <w:p w14:paraId="397ECBF1" w14:textId="77777777" w:rsidR="00F96720" w:rsidRPr="00F96720" w:rsidRDefault="00F96720" w:rsidP="00977C95">
      <w:pPr>
        <w:pStyle w:val="BodyTextMain"/>
        <w:rPr>
          <w:sz w:val="20"/>
          <w:lang w:val="en-GB"/>
        </w:rPr>
      </w:pPr>
    </w:p>
    <w:p w14:paraId="1B6A12B3" w14:textId="67A03B73" w:rsidR="00A7574A" w:rsidRPr="00F96720" w:rsidRDefault="003A30B0" w:rsidP="00977C95">
      <w:pPr>
        <w:pStyle w:val="BodyTextMain"/>
        <w:rPr>
          <w:spacing w:val="-6"/>
          <w:lang w:val="en-GB"/>
        </w:rPr>
      </w:pPr>
      <w:r w:rsidRPr="00F96720">
        <w:rPr>
          <w:spacing w:val="-6"/>
          <w:lang w:val="en-GB"/>
        </w:rPr>
        <w:t xml:space="preserve">The company was registered as </w:t>
      </w:r>
      <w:r w:rsidR="00047A1C" w:rsidRPr="00F96720">
        <w:rPr>
          <w:spacing w:val="-6"/>
          <w:lang w:val="en-GB"/>
        </w:rPr>
        <w:t>KritiKal</w:t>
      </w:r>
      <w:r w:rsidRPr="00F96720">
        <w:rPr>
          <w:spacing w:val="-6"/>
          <w:lang w:val="en-GB"/>
        </w:rPr>
        <w:t xml:space="preserve"> Solutions Private Limited in August 2002. The foundation helped by providing</w:t>
      </w:r>
      <w:r w:rsidR="00C3371B" w:rsidRPr="00F96720">
        <w:rPr>
          <w:spacing w:val="-6"/>
          <w:lang w:val="en-GB"/>
        </w:rPr>
        <w:t xml:space="preserve"> </w:t>
      </w:r>
      <w:r w:rsidRPr="00F96720">
        <w:rPr>
          <w:spacing w:val="-6"/>
          <w:lang w:val="en-GB"/>
        </w:rPr>
        <w:t>the initial machines and servers and a small stipend for the found</w:t>
      </w:r>
      <w:r w:rsidR="00B21253" w:rsidRPr="00F96720">
        <w:rPr>
          <w:spacing w:val="-6"/>
          <w:lang w:val="en-GB"/>
        </w:rPr>
        <w:t>ing</w:t>
      </w:r>
      <w:r w:rsidRPr="00F96720">
        <w:rPr>
          <w:spacing w:val="-6"/>
          <w:lang w:val="en-GB"/>
        </w:rPr>
        <w:t xml:space="preserve"> students. All founding members</w:t>
      </w:r>
      <w:r w:rsidR="00C3371B" w:rsidRPr="00F96720">
        <w:rPr>
          <w:spacing w:val="-6"/>
          <w:lang w:val="en-GB"/>
        </w:rPr>
        <w:t>—</w:t>
      </w:r>
      <w:r w:rsidRPr="00F96720">
        <w:rPr>
          <w:spacing w:val="-6"/>
          <w:lang w:val="en-GB"/>
        </w:rPr>
        <w:lastRenderedPageBreak/>
        <w:t>students, faculty</w:t>
      </w:r>
      <w:r w:rsidR="00C3371B" w:rsidRPr="00F96720">
        <w:rPr>
          <w:spacing w:val="-6"/>
          <w:lang w:val="en-GB"/>
        </w:rPr>
        <w:t>,</w:t>
      </w:r>
      <w:r w:rsidRPr="00F96720">
        <w:rPr>
          <w:spacing w:val="-6"/>
          <w:lang w:val="en-GB"/>
        </w:rPr>
        <w:t xml:space="preserve"> and the foundation</w:t>
      </w:r>
      <w:r w:rsidR="00C3371B" w:rsidRPr="00F96720">
        <w:rPr>
          <w:spacing w:val="-6"/>
          <w:lang w:val="en-GB"/>
        </w:rPr>
        <w:t>—</w:t>
      </w:r>
      <w:r w:rsidRPr="00F96720">
        <w:rPr>
          <w:spacing w:val="-6"/>
          <w:lang w:val="en-GB"/>
        </w:rPr>
        <w:t xml:space="preserve">contributed to </w:t>
      </w:r>
      <w:r w:rsidR="00C3371B" w:rsidRPr="00F96720">
        <w:rPr>
          <w:spacing w:val="-6"/>
          <w:lang w:val="en-GB"/>
        </w:rPr>
        <w:t xml:space="preserve">the </w:t>
      </w:r>
      <w:r w:rsidRPr="00F96720">
        <w:rPr>
          <w:spacing w:val="-6"/>
          <w:lang w:val="en-GB"/>
        </w:rPr>
        <w:t>small seed capital</w:t>
      </w:r>
      <w:r w:rsidR="00C3371B" w:rsidRPr="00F96720">
        <w:rPr>
          <w:spacing w:val="-6"/>
          <w:lang w:val="en-GB"/>
        </w:rPr>
        <w:t xml:space="preserve"> amount</w:t>
      </w:r>
      <w:r w:rsidRPr="00F96720">
        <w:rPr>
          <w:spacing w:val="-6"/>
          <w:lang w:val="en-GB"/>
        </w:rPr>
        <w:t>. Sekhon was chosen as the CEO. The initial period was one of hard work, intense discussions</w:t>
      </w:r>
      <w:r w:rsidR="00C3371B" w:rsidRPr="00F96720">
        <w:rPr>
          <w:spacing w:val="-6"/>
          <w:lang w:val="en-GB"/>
        </w:rPr>
        <w:t>,</w:t>
      </w:r>
      <w:r w:rsidRPr="00F96720">
        <w:rPr>
          <w:spacing w:val="-6"/>
          <w:lang w:val="en-GB"/>
        </w:rPr>
        <w:t xml:space="preserve"> and uncertainty. The company </w:t>
      </w:r>
      <w:r w:rsidR="00C3371B" w:rsidRPr="00F96720">
        <w:rPr>
          <w:spacing w:val="-6"/>
          <w:lang w:val="en-GB"/>
        </w:rPr>
        <w:t>acquired</w:t>
      </w:r>
      <w:r w:rsidRPr="00F96720">
        <w:rPr>
          <w:spacing w:val="-6"/>
          <w:lang w:val="en-GB"/>
        </w:rPr>
        <w:t xml:space="preserve"> some projects from large companies and government research, which engaged them</w:t>
      </w:r>
      <w:r w:rsidR="00C3371B" w:rsidRPr="00F96720">
        <w:rPr>
          <w:spacing w:val="-6"/>
          <w:lang w:val="en-GB"/>
        </w:rPr>
        <w:t xml:space="preserve"> </w:t>
      </w:r>
      <w:r w:rsidRPr="00F96720">
        <w:rPr>
          <w:spacing w:val="-6"/>
          <w:lang w:val="en-GB"/>
        </w:rPr>
        <w:t xml:space="preserve">and got them their initial cheques. </w:t>
      </w:r>
    </w:p>
    <w:p w14:paraId="4F5C2F73" w14:textId="77777777" w:rsidR="00A7574A" w:rsidRPr="005E3638" w:rsidRDefault="00A7574A" w:rsidP="00977C95">
      <w:pPr>
        <w:pStyle w:val="BodyTextMain"/>
        <w:rPr>
          <w:sz w:val="20"/>
          <w:lang w:val="en-GB"/>
        </w:rPr>
      </w:pPr>
    </w:p>
    <w:p w14:paraId="1E952F83" w14:textId="73FFAED2" w:rsidR="003A30B0" w:rsidRPr="005E3638" w:rsidRDefault="00683B12" w:rsidP="00B21253">
      <w:pPr>
        <w:pStyle w:val="BodyTextMain"/>
        <w:rPr>
          <w:lang w:val="en-GB"/>
        </w:rPr>
      </w:pPr>
      <w:r w:rsidRPr="005E3638">
        <w:rPr>
          <w:lang w:val="en-GB"/>
        </w:rPr>
        <w:t>The team discussed</w:t>
      </w:r>
      <w:r w:rsidR="003A30B0" w:rsidRPr="005E3638">
        <w:rPr>
          <w:lang w:val="en-GB"/>
        </w:rPr>
        <w:t xml:space="preserve"> future plans</w:t>
      </w:r>
      <w:r w:rsidR="00B21253" w:rsidRPr="005E3638">
        <w:rPr>
          <w:lang w:val="en-GB"/>
        </w:rPr>
        <w:t xml:space="preserve">. </w:t>
      </w:r>
      <w:r w:rsidR="00476986" w:rsidRPr="005E3638">
        <w:rPr>
          <w:lang w:val="en-GB"/>
        </w:rPr>
        <w:t>One founder asked</w:t>
      </w:r>
      <w:r w:rsidR="00345074" w:rsidRPr="005E3638">
        <w:rPr>
          <w:lang w:val="en-GB"/>
        </w:rPr>
        <w:t>,</w:t>
      </w:r>
      <w:r w:rsidR="00476986" w:rsidRPr="005E3638">
        <w:rPr>
          <w:lang w:val="en-GB"/>
        </w:rPr>
        <w:t xml:space="preserve"> </w:t>
      </w:r>
      <w:r w:rsidR="00B21253" w:rsidRPr="005E3638">
        <w:rPr>
          <w:lang w:val="en-GB"/>
        </w:rPr>
        <w:t>“</w:t>
      </w:r>
      <w:r w:rsidR="003A30B0" w:rsidRPr="005E3638">
        <w:rPr>
          <w:lang w:val="en-GB"/>
        </w:rPr>
        <w:t>Which technologies should we focus on? What products should we make? How long should we stay in the incubator? By staying on campus, we had had easy access to student interns, faculty guidance</w:t>
      </w:r>
      <w:r w:rsidR="00A7574A" w:rsidRPr="005E3638">
        <w:rPr>
          <w:lang w:val="en-GB"/>
        </w:rPr>
        <w:t>,</w:t>
      </w:r>
      <w:r w:rsidR="003A30B0" w:rsidRPr="005E3638">
        <w:rPr>
          <w:lang w:val="en-GB"/>
        </w:rPr>
        <w:t xml:space="preserve"> and some shared logistics support. By staying away, we would be forced to manage on our own</w:t>
      </w:r>
      <w:r w:rsidR="00B21253" w:rsidRPr="005E3638">
        <w:rPr>
          <w:lang w:val="en-GB"/>
        </w:rPr>
        <w:t xml:space="preserve"> </w:t>
      </w:r>
      <w:r w:rsidR="003A30B0" w:rsidRPr="005E3638">
        <w:rPr>
          <w:lang w:val="en-GB"/>
        </w:rPr>
        <w:t>and plunge deeper into the game</w:t>
      </w:r>
      <w:r w:rsidR="00B21253" w:rsidRPr="005E3638">
        <w:rPr>
          <w:lang w:val="en-GB"/>
        </w:rPr>
        <w:t>.</w:t>
      </w:r>
      <w:r w:rsidR="00476986" w:rsidRPr="005E3638">
        <w:rPr>
          <w:lang w:val="en-GB"/>
        </w:rPr>
        <w:t>”</w:t>
      </w:r>
      <w:r w:rsidR="00A7574A" w:rsidRPr="005E3638">
        <w:rPr>
          <w:lang w:val="en-GB"/>
        </w:rPr>
        <w:t xml:space="preserve"> </w:t>
      </w:r>
      <w:r w:rsidRPr="005E3638">
        <w:rPr>
          <w:lang w:val="en-GB"/>
        </w:rPr>
        <w:t>A</w:t>
      </w:r>
      <w:r w:rsidR="00476986" w:rsidRPr="005E3638">
        <w:rPr>
          <w:lang w:val="en-GB"/>
        </w:rPr>
        <w:t>nother founder</w:t>
      </w:r>
      <w:r w:rsidRPr="005E3638">
        <w:rPr>
          <w:lang w:val="en-GB"/>
        </w:rPr>
        <w:t xml:space="preserve"> noted</w:t>
      </w:r>
      <w:r w:rsidR="00476986" w:rsidRPr="005E3638">
        <w:rPr>
          <w:lang w:val="en-GB"/>
        </w:rPr>
        <w:t xml:space="preserve">, </w:t>
      </w:r>
      <w:r w:rsidR="003A30B0" w:rsidRPr="005E3638">
        <w:rPr>
          <w:lang w:val="en-GB"/>
        </w:rPr>
        <w:t>“</w:t>
      </w:r>
      <w:r w:rsidR="00345074" w:rsidRPr="005E3638">
        <w:rPr>
          <w:lang w:val="en-GB"/>
        </w:rPr>
        <w:t xml:space="preserve">What </w:t>
      </w:r>
      <w:r w:rsidR="003A30B0" w:rsidRPr="005E3638">
        <w:rPr>
          <w:lang w:val="en-GB"/>
        </w:rPr>
        <w:t>we were sure of was that we enjoyed working together, and we liked working in the areas of computer vision and embedded systems</w:t>
      </w:r>
      <w:r w:rsidR="00476986" w:rsidRPr="005E3638">
        <w:rPr>
          <w:lang w:val="en-GB"/>
        </w:rPr>
        <w:t>.</w:t>
      </w:r>
      <w:r w:rsidR="003A30B0" w:rsidRPr="005E3638">
        <w:rPr>
          <w:lang w:val="en-GB"/>
        </w:rPr>
        <w:t xml:space="preserve">” </w:t>
      </w:r>
      <w:r w:rsidRPr="005E3638">
        <w:rPr>
          <w:lang w:val="en-GB"/>
        </w:rPr>
        <w:t xml:space="preserve">The </w:t>
      </w:r>
      <w:r w:rsidR="003A30B0" w:rsidRPr="005E3638">
        <w:rPr>
          <w:lang w:val="en-GB"/>
        </w:rPr>
        <w:t xml:space="preserve">team </w:t>
      </w:r>
      <w:r w:rsidR="00C3371B" w:rsidRPr="005E3638">
        <w:rPr>
          <w:lang w:val="en-GB"/>
        </w:rPr>
        <w:t xml:space="preserve">members </w:t>
      </w:r>
      <w:r w:rsidR="003A30B0" w:rsidRPr="005E3638">
        <w:rPr>
          <w:lang w:val="en-GB"/>
        </w:rPr>
        <w:t>knew they wanted to make amazing products.</w:t>
      </w:r>
    </w:p>
    <w:p w14:paraId="5C4C7B2C" w14:textId="77777777" w:rsidR="003A30B0" w:rsidRPr="005E3638" w:rsidRDefault="003A30B0" w:rsidP="00977C95">
      <w:pPr>
        <w:pStyle w:val="BodyTextMain"/>
        <w:rPr>
          <w:sz w:val="20"/>
          <w:lang w:val="en-GB"/>
        </w:rPr>
      </w:pPr>
    </w:p>
    <w:p w14:paraId="7D1E24DE" w14:textId="77777777" w:rsidR="005B3834" w:rsidRPr="005E3638" w:rsidRDefault="005B3834" w:rsidP="00977C95">
      <w:pPr>
        <w:pStyle w:val="BodyTextMain"/>
        <w:rPr>
          <w:sz w:val="20"/>
          <w:lang w:val="en-GB"/>
        </w:rPr>
      </w:pPr>
    </w:p>
    <w:p w14:paraId="08794958" w14:textId="77777777" w:rsidR="003A30B0" w:rsidRPr="005E3638" w:rsidRDefault="003A30B0" w:rsidP="005B3834">
      <w:pPr>
        <w:pStyle w:val="Casehead1"/>
        <w:rPr>
          <w:lang w:val="en-GB"/>
        </w:rPr>
      </w:pPr>
      <w:r w:rsidRPr="005E3638">
        <w:rPr>
          <w:lang w:val="en-GB"/>
        </w:rPr>
        <w:t>Early achievements</w:t>
      </w:r>
    </w:p>
    <w:p w14:paraId="2FFF6FA4" w14:textId="77777777" w:rsidR="005B3834" w:rsidRPr="005E3638" w:rsidRDefault="005B3834" w:rsidP="00977C95">
      <w:pPr>
        <w:pStyle w:val="BodyTextMain"/>
        <w:rPr>
          <w:sz w:val="20"/>
          <w:lang w:val="en-GB"/>
        </w:rPr>
      </w:pPr>
    </w:p>
    <w:p w14:paraId="756AA2AB" w14:textId="3D0DAC5E" w:rsidR="005C53AC" w:rsidRPr="00F96720" w:rsidRDefault="006914AE" w:rsidP="00977C95">
      <w:pPr>
        <w:pStyle w:val="BodyTextMain"/>
        <w:rPr>
          <w:spacing w:val="-6"/>
          <w:lang w:val="en-GB"/>
        </w:rPr>
      </w:pPr>
      <w:r w:rsidRPr="00F96720">
        <w:rPr>
          <w:spacing w:val="-6"/>
          <w:lang w:val="en-GB"/>
        </w:rPr>
        <w:t xml:space="preserve">In August 2003, KritiKal </w:t>
      </w:r>
      <w:r w:rsidR="005C53AC" w:rsidRPr="00F96720">
        <w:rPr>
          <w:spacing w:val="-6"/>
          <w:lang w:val="en-GB"/>
        </w:rPr>
        <w:t>received a</w:t>
      </w:r>
      <w:r w:rsidR="003A30B0" w:rsidRPr="00F96720">
        <w:rPr>
          <w:spacing w:val="-6"/>
          <w:lang w:val="en-GB"/>
        </w:rPr>
        <w:t xml:space="preserve">n important project opportunity from the Indian government. The </w:t>
      </w:r>
      <w:r w:rsidRPr="00F96720">
        <w:rPr>
          <w:spacing w:val="-6"/>
          <w:lang w:val="en-GB"/>
        </w:rPr>
        <w:t>company</w:t>
      </w:r>
      <w:r w:rsidR="003A30B0" w:rsidRPr="00F96720">
        <w:rPr>
          <w:spacing w:val="-6"/>
          <w:lang w:val="en-GB"/>
        </w:rPr>
        <w:t xml:space="preserve"> delivered on the design and development of a product to scan the underside of vehicles and also on a vehicle authentication system. </w:t>
      </w:r>
      <w:r w:rsidR="005C53AC" w:rsidRPr="00F96720">
        <w:rPr>
          <w:spacing w:val="-6"/>
          <w:lang w:val="en-GB"/>
        </w:rPr>
        <w:t>The team learned several lessons from t</w:t>
      </w:r>
      <w:r w:rsidR="003A30B0" w:rsidRPr="00F96720">
        <w:rPr>
          <w:spacing w:val="-6"/>
          <w:lang w:val="en-GB"/>
        </w:rPr>
        <w:t xml:space="preserve">hese initial projects. </w:t>
      </w:r>
      <w:r w:rsidR="005C53AC" w:rsidRPr="00F96720">
        <w:rPr>
          <w:spacing w:val="-6"/>
          <w:lang w:val="en-GB"/>
        </w:rPr>
        <w:t>A founding team member stated</w:t>
      </w:r>
      <w:r w:rsidR="00345074" w:rsidRPr="00F96720">
        <w:rPr>
          <w:spacing w:val="-6"/>
          <w:lang w:val="en-GB"/>
        </w:rPr>
        <w:t xml:space="preserve">, </w:t>
      </w:r>
    </w:p>
    <w:p w14:paraId="16EF6DE3" w14:textId="77777777" w:rsidR="005C53AC" w:rsidRPr="005E3638" w:rsidRDefault="005C53AC" w:rsidP="00977C95">
      <w:pPr>
        <w:pStyle w:val="BodyTextMain"/>
        <w:rPr>
          <w:sz w:val="20"/>
          <w:lang w:val="en-GB"/>
        </w:rPr>
      </w:pPr>
    </w:p>
    <w:p w14:paraId="7A57695D" w14:textId="77777777" w:rsidR="005C53AC" w:rsidRPr="00F96720" w:rsidRDefault="003A30B0" w:rsidP="005D56A7">
      <w:pPr>
        <w:pStyle w:val="BodyTextMain"/>
        <w:ind w:left="720"/>
        <w:rPr>
          <w:spacing w:val="-4"/>
          <w:lang w:val="en-GB"/>
        </w:rPr>
      </w:pPr>
      <w:r w:rsidRPr="00F96720">
        <w:rPr>
          <w:spacing w:val="-4"/>
          <w:lang w:val="en-GB"/>
        </w:rPr>
        <w:t>We realized one could know more about the customer and market needs by working on such R&amp;D projects. And this knowledge would guide us for own product development as well. We decided we should maintain a mix of products and services in our portfolio for this purpose. We realized we needed to develop our own intellectual property rights and protect them for commercialization in future</w:t>
      </w:r>
      <w:r w:rsidR="005C53AC" w:rsidRPr="00F96720">
        <w:rPr>
          <w:spacing w:val="-4"/>
          <w:lang w:val="en-GB"/>
        </w:rPr>
        <w:t>.</w:t>
      </w:r>
    </w:p>
    <w:p w14:paraId="06721511" w14:textId="77777777" w:rsidR="005C53AC" w:rsidRPr="005E3638" w:rsidRDefault="005C53AC" w:rsidP="005D56A7">
      <w:pPr>
        <w:pStyle w:val="BodyTextMain"/>
        <w:ind w:left="720"/>
        <w:rPr>
          <w:sz w:val="20"/>
          <w:lang w:val="en-GB"/>
        </w:rPr>
      </w:pPr>
    </w:p>
    <w:p w14:paraId="619EDF73" w14:textId="509A5A14" w:rsidR="003A30B0" w:rsidRPr="005E3638" w:rsidRDefault="005C53AC" w:rsidP="005461A8">
      <w:pPr>
        <w:pStyle w:val="BodyTextMain"/>
        <w:rPr>
          <w:lang w:val="en-GB"/>
        </w:rPr>
      </w:pPr>
      <w:r w:rsidRPr="005E3638">
        <w:rPr>
          <w:lang w:val="en-GB"/>
        </w:rPr>
        <w:t>Another founder stated</w:t>
      </w:r>
      <w:r w:rsidR="00B02CC3" w:rsidRPr="005E3638">
        <w:rPr>
          <w:lang w:val="en-GB"/>
        </w:rPr>
        <w:t xml:space="preserve">, </w:t>
      </w:r>
      <w:r w:rsidRPr="005E3638">
        <w:rPr>
          <w:lang w:val="en-GB"/>
        </w:rPr>
        <w:t>“</w:t>
      </w:r>
      <w:r w:rsidR="003A30B0" w:rsidRPr="005E3638">
        <w:rPr>
          <w:lang w:val="en-GB"/>
        </w:rPr>
        <w:t>Currently, about 75</w:t>
      </w:r>
      <w:r w:rsidRPr="005E3638">
        <w:rPr>
          <w:lang w:val="en-GB"/>
        </w:rPr>
        <w:t xml:space="preserve"> per cent</w:t>
      </w:r>
      <w:r w:rsidR="003A30B0" w:rsidRPr="005E3638">
        <w:rPr>
          <w:lang w:val="en-GB"/>
        </w:rPr>
        <w:t xml:space="preserve"> of our valuation is from products. However, about 75</w:t>
      </w:r>
      <w:r w:rsidRPr="005E3638">
        <w:rPr>
          <w:lang w:val="en-GB"/>
        </w:rPr>
        <w:t xml:space="preserve"> per cent</w:t>
      </w:r>
      <w:r w:rsidR="003A30B0" w:rsidRPr="005E3638">
        <w:rPr>
          <w:lang w:val="en-GB"/>
        </w:rPr>
        <w:t xml:space="preserve"> of our revenue is from services. So both have their advantages.</w:t>
      </w:r>
      <w:r w:rsidRPr="005E3638">
        <w:rPr>
          <w:lang w:val="en-GB"/>
        </w:rPr>
        <w:t>”</w:t>
      </w:r>
    </w:p>
    <w:p w14:paraId="26EF3A69" w14:textId="77777777" w:rsidR="003A30B0" w:rsidRPr="005E3638" w:rsidRDefault="003A30B0" w:rsidP="00977C95">
      <w:pPr>
        <w:pStyle w:val="BodyTextMain"/>
        <w:rPr>
          <w:sz w:val="20"/>
          <w:lang w:val="en-GB"/>
        </w:rPr>
      </w:pPr>
    </w:p>
    <w:p w14:paraId="42A09CBF" w14:textId="77777777" w:rsidR="003A30B0" w:rsidRPr="005E3638" w:rsidRDefault="001955E0" w:rsidP="00977C95">
      <w:pPr>
        <w:pStyle w:val="BodyTextMain"/>
        <w:rPr>
          <w:lang w:val="en-GB"/>
        </w:rPr>
      </w:pPr>
      <w:r w:rsidRPr="005E3638">
        <w:rPr>
          <w:lang w:val="en-GB"/>
        </w:rPr>
        <w:t>In 2005, t</w:t>
      </w:r>
      <w:r w:rsidR="003A30B0" w:rsidRPr="005E3638">
        <w:rPr>
          <w:lang w:val="en-GB"/>
        </w:rPr>
        <w:t>he vehicle underside scanner was spun off into a separate business entity called Kriti</w:t>
      </w:r>
      <w:r w:rsidR="00047A1C" w:rsidRPr="005E3638">
        <w:rPr>
          <w:lang w:val="en-GB"/>
        </w:rPr>
        <w:t>K</w:t>
      </w:r>
      <w:r w:rsidR="003A30B0" w:rsidRPr="005E3638">
        <w:rPr>
          <w:lang w:val="en-GB"/>
        </w:rPr>
        <w:t>al SecureScan. Kriti</w:t>
      </w:r>
      <w:r w:rsidR="00047A1C" w:rsidRPr="005E3638">
        <w:rPr>
          <w:lang w:val="en-GB"/>
        </w:rPr>
        <w:t>K</w:t>
      </w:r>
      <w:r w:rsidR="003A30B0" w:rsidRPr="005E3638">
        <w:rPr>
          <w:lang w:val="en-GB"/>
        </w:rPr>
        <w:t>al not only further developed the vehicle scanning system, but also built and launched a suite of other products for traffic monitoring, surveillance</w:t>
      </w:r>
      <w:r w:rsidRPr="005E3638">
        <w:rPr>
          <w:lang w:val="en-GB"/>
        </w:rPr>
        <w:t>,</w:t>
      </w:r>
      <w:r w:rsidR="003A30B0" w:rsidRPr="005E3638">
        <w:rPr>
          <w:lang w:val="en-GB"/>
        </w:rPr>
        <w:t xml:space="preserve"> and security. Anoop Prabhu, a </w:t>
      </w:r>
      <w:r w:rsidRPr="005E3638">
        <w:rPr>
          <w:lang w:val="en-GB"/>
        </w:rPr>
        <w:t xml:space="preserve">KritiKal </w:t>
      </w:r>
      <w:r w:rsidR="003A30B0" w:rsidRPr="005E3638">
        <w:rPr>
          <w:lang w:val="en-GB"/>
        </w:rPr>
        <w:t>founding team member, together with Kapil Bardeja</w:t>
      </w:r>
      <w:r w:rsidRPr="005E3638">
        <w:rPr>
          <w:lang w:val="en-GB"/>
        </w:rPr>
        <w:t>,</w:t>
      </w:r>
      <w:r w:rsidR="003A30B0" w:rsidRPr="005E3638">
        <w:rPr>
          <w:lang w:val="en-GB"/>
        </w:rPr>
        <w:t xml:space="preserve"> who had joined the leadership team at </w:t>
      </w:r>
      <w:r w:rsidRPr="005E3638">
        <w:rPr>
          <w:lang w:val="en-GB"/>
        </w:rPr>
        <w:t>KritiKal</w:t>
      </w:r>
      <w:r w:rsidR="003A30B0" w:rsidRPr="005E3638">
        <w:rPr>
          <w:lang w:val="en-GB"/>
        </w:rPr>
        <w:t xml:space="preserve"> in 2003, became the founders and promoters of </w:t>
      </w:r>
      <w:r w:rsidR="00047A1C" w:rsidRPr="005E3638">
        <w:rPr>
          <w:lang w:val="en-GB"/>
        </w:rPr>
        <w:t>KritiKal</w:t>
      </w:r>
      <w:r w:rsidR="003A30B0" w:rsidRPr="005E3638">
        <w:rPr>
          <w:lang w:val="en-GB"/>
        </w:rPr>
        <w:t xml:space="preserve"> SecureScan. In 2005, this venture</w:t>
      </w:r>
      <w:r w:rsidR="00D57AC4" w:rsidRPr="005E3638">
        <w:rPr>
          <w:lang w:val="en-GB"/>
        </w:rPr>
        <w:t>—</w:t>
      </w:r>
      <w:r w:rsidR="003A30B0" w:rsidRPr="005E3638">
        <w:rPr>
          <w:lang w:val="en-GB"/>
        </w:rPr>
        <w:t xml:space="preserve">which was renamed Vehant Technologies </w:t>
      </w:r>
      <w:r w:rsidR="00D57AC4" w:rsidRPr="005E3638">
        <w:rPr>
          <w:lang w:val="en-GB"/>
        </w:rPr>
        <w:t xml:space="preserve">Private Limited (Vehant) </w:t>
      </w:r>
      <w:r w:rsidR="003A30B0" w:rsidRPr="005E3638">
        <w:rPr>
          <w:lang w:val="en-GB"/>
        </w:rPr>
        <w:t>in 2016</w:t>
      </w:r>
      <w:r w:rsidR="00D57AC4" w:rsidRPr="005E3638">
        <w:rPr>
          <w:lang w:val="en-GB"/>
        </w:rPr>
        <w:t>—</w:t>
      </w:r>
      <w:r w:rsidRPr="005E3638">
        <w:rPr>
          <w:lang w:val="en-GB"/>
        </w:rPr>
        <w:t>was</w:t>
      </w:r>
      <w:r w:rsidR="003A30B0" w:rsidRPr="005E3638">
        <w:rPr>
          <w:lang w:val="en-GB"/>
        </w:rPr>
        <w:t xml:space="preserve"> registered as a subsidiary of K</w:t>
      </w:r>
      <w:r w:rsidRPr="005E3638">
        <w:rPr>
          <w:lang w:val="en-GB"/>
        </w:rPr>
        <w:t>ritiKal</w:t>
      </w:r>
      <w:r w:rsidR="003A30B0" w:rsidRPr="005E3638">
        <w:rPr>
          <w:lang w:val="en-GB"/>
        </w:rPr>
        <w:t>. Bardeja became the CEO of Veha</w:t>
      </w:r>
      <w:r w:rsidR="00D57AC4" w:rsidRPr="005E3638">
        <w:rPr>
          <w:lang w:val="en-GB"/>
        </w:rPr>
        <w:t>nt</w:t>
      </w:r>
      <w:r w:rsidR="003A30B0" w:rsidRPr="005E3638">
        <w:rPr>
          <w:lang w:val="en-GB"/>
        </w:rPr>
        <w:t xml:space="preserve">, and </w:t>
      </w:r>
      <w:r w:rsidR="00D57AC4" w:rsidRPr="005E3638">
        <w:rPr>
          <w:lang w:val="en-GB"/>
        </w:rPr>
        <w:t>Prabhu</w:t>
      </w:r>
      <w:r w:rsidR="003A30B0" w:rsidRPr="005E3638">
        <w:rPr>
          <w:lang w:val="en-GB"/>
        </w:rPr>
        <w:t xml:space="preserve"> became the </w:t>
      </w:r>
      <w:r w:rsidR="00D57AC4" w:rsidRPr="005E3638">
        <w:rPr>
          <w:lang w:val="en-GB"/>
        </w:rPr>
        <w:t>chief technology officer</w:t>
      </w:r>
      <w:r w:rsidR="003A30B0" w:rsidRPr="005E3638">
        <w:rPr>
          <w:lang w:val="en-GB"/>
        </w:rPr>
        <w:t>. Vehant had a suite of products</w:t>
      </w:r>
      <w:r w:rsidR="00D57AC4" w:rsidRPr="005E3638">
        <w:rPr>
          <w:lang w:val="en-GB"/>
        </w:rPr>
        <w:t>, as follows.</w:t>
      </w:r>
    </w:p>
    <w:p w14:paraId="26AA139F" w14:textId="77777777" w:rsidR="00916E99" w:rsidRPr="005E3638" w:rsidRDefault="00916E99" w:rsidP="00977C95">
      <w:pPr>
        <w:pStyle w:val="BodyTextMain"/>
        <w:rPr>
          <w:sz w:val="20"/>
          <w:lang w:val="en-GB"/>
        </w:rPr>
      </w:pPr>
    </w:p>
    <w:p w14:paraId="65BF7222" w14:textId="77777777" w:rsidR="003A30B0" w:rsidRPr="005E3638" w:rsidRDefault="003A30B0" w:rsidP="00977C95">
      <w:pPr>
        <w:pStyle w:val="BodyTextMain"/>
        <w:rPr>
          <w:lang w:val="en-GB"/>
        </w:rPr>
      </w:pPr>
      <w:r w:rsidRPr="005E3638">
        <w:rPr>
          <w:b/>
          <w:lang w:val="en-GB"/>
        </w:rPr>
        <w:t xml:space="preserve">Premises </w:t>
      </w:r>
      <w:r w:rsidR="007A28A9" w:rsidRPr="005E3638">
        <w:rPr>
          <w:b/>
          <w:lang w:val="en-GB"/>
        </w:rPr>
        <w:t>s</w:t>
      </w:r>
      <w:r w:rsidRPr="005E3638">
        <w:rPr>
          <w:b/>
          <w:lang w:val="en-GB"/>
        </w:rPr>
        <w:t xml:space="preserve">ecurity </w:t>
      </w:r>
      <w:r w:rsidR="007A28A9" w:rsidRPr="005E3638">
        <w:rPr>
          <w:b/>
          <w:lang w:val="en-GB"/>
        </w:rPr>
        <w:t>s</w:t>
      </w:r>
      <w:r w:rsidRPr="005E3638">
        <w:rPr>
          <w:b/>
          <w:lang w:val="en-GB"/>
        </w:rPr>
        <w:t>olutions</w:t>
      </w:r>
      <w:r w:rsidR="00476986" w:rsidRPr="005E3638">
        <w:rPr>
          <w:lang w:val="en-GB"/>
        </w:rPr>
        <w:t xml:space="preserve"> </w:t>
      </w:r>
      <w:r w:rsidRPr="005E3638">
        <w:rPr>
          <w:lang w:val="en-GB"/>
        </w:rPr>
        <w:t>consisted of a range of under</w:t>
      </w:r>
      <w:r w:rsidR="00476986" w:rsidRPr="005E3638">
        <w:rPr>
          <w:lang w:val="en-GB"/>
        </w:rPr>
        <w:t>-</w:t>
      </w:r>
      <w:r w:rsidRPr="005E3638">
        <w:rPr>
          <w:lang w:val="en-GB"/>
        </w:rPr>
        <w:t xml:space="preserve">vehicle scanning systems (UVSS) and </w:t>
      </w:r>
      <w:r w:rsidR="00476986" w:rsidRPr="005E3638">
        <w:rPr>
          <w:lang w:val="en-GB"/>
        </w:rPr>
        <w:t>x</w:t>
      </w:r>
      <w:r w:rsidRPr="005E3638">
        <w:rPr>
          <w:lang w:val="en-GB"/>
        </w:rPr>
        <w:t>-</w:t>
      </w:r>
      <w:r w:rsidR="00916E99" w:rsidRPr="005E3638">
        <w:rPr>
          <w:lang w:val="en-GB"/>
        </w:rPr>
        <w:t>r</w:t>
      </w:r>
      <w:r w:rsidRPr="005E3638">
        <w:rPr>
          <w:lang w:val="en-GB"/>
        </w:rPr>
        <w:t>ay baggage scanners. The UVSS used a combination of high-end electro-mechanical assemblies, cameras, illuminators, sensors</w:t>
      </w:r>
      <w:r w:rsidR="00B00F86" w:rsidRPr="005E3638">
        <w:rPr>
          <w:lang w:val="en-GB"/>
        </w:rPr>
        <w:t>,</w:t>
      </w:r>
      <w:r w:rsidRPr="005E3638">
        <w:rPr>
          <w:lang w:val="en-GB"/>
        </w:rPr>
        <w:t xml:space="preserve"> and image</w:t>
      </w:r>
      <w:r w:rsidR="00B00F86" w:rsidRPr="005E3638">
        <w:rPr>
          <w:lang w:val="en-GB"/>
        </w:rPr>
        <w:t>-</w:t>
      </w:r>
      <w:r w:rsidRPr="005E3638">
        <w:rPr>
          <w:lang w:val="en-GB"/>
        </w:rPr>
        <w:t>processing software to enable an efficient viewing of a vehicle. It detect</w:t>
      </w:r>
      <w:r w:rsidR="00B00F86" w:rsidRPr="005E3638">
        <w:rPr>
          <w:lang w:val="en-GB"/>
        </w:rPr>
        <w:t>ed</w:t>
      </w:r>
      <w:r w:rsidRPr="005E3638">
        <w:rPr>
          <w:lang w:val="en-GB"/>
        </w:rPr>
        <w:t xml:space="preserve"> any potentially harmful object that m</w:t>
      </w:r>
      <w:r w:rsidR="00B00F86" w:rsidRPr="005E3638">
        <w:rPr>
          <w:lang w:val="en-GB"/>
        </w:rPr>
        <w:t>ight</w:t>
      </w:r>
      <w:r w:rsidRPr="005E3638">
        <w:rPr>
          <w:lang w:val="en-GB"/>
        </w:rPr>
        <w:t xml:space="preserve"> be attached to the underbelly of a vehicle. The baggage scanning business line included a range of </w:t>
      </w:r>
      <w:r w:rsidR="00476986" w:rsidRPr="005E3638">
        <w:rPr>
          <w:lang w:val="en-GB"/>
        </w:rPr>
        <w:t>x</w:t>
      </w:r>
      <w:r w:rsidRPr="005E3638">
        <w:rPr>
          <w:lang w:val="en-GB"/>
        </w:rPr>
        <w:t>-</w:t>
      </w:r>
      <w:r w:rsidR="00B00F86" w:rsidRPr="005E3638">
        <w:rPr>
          <w:lang w:val="en-GB"/>
        </w:rPr>
        <w:t>r</w:t>
      </w:r>
      <w:r w:rsidRPr="005E3638">
        <w:rPr>
          <w:lang w:val="en-GB"/>
        </w:rPr>
        <w:t>ay scanners to handle baggage of various sizes and types at airports, government offices</w:t>
      </w:r>
      <w:r w:rsidR="00B00F86" w:rsidRPr="005E3638">
        <w:rPr>
          <w:lang w:val="en-GB"/>
        </w:rPr>
        <w:t>,</w:t>
      </w:r>
      <w:r w:rsidRPr="005E3638">
        <w:rPr>
          <w:lang w:val="en-GB"/>
        </w:rPr>
        <w:t xml:space="preserve"> and mass transit systems.</w:t>
      </w:r>
    </w:p>
    <w:p w14:paraId="7C8A651B" w14:textId="77777777" w:rsidR="00683B12" w:rsidRPr="005E3638" w:rsidRDefault="00683B12" w:rsidP="00977C95">
      <w:pPr>
        <w:pStyle w:val="BodyTextMain"/>
        <w:rPr>
          <w:sz w:val="18"/>
          <w:lang w:val="en-GB"/>
        </w:rPr>
      </w:pPr>
    </w:p>
    <w:p w14:paraId="6455A615" w14:textId="77777777" w:rsidR="005B3834" w:rsidRPr="005E3638" w:rsidRDefault="003A30B0" w:rsidP="00977C95">
      <w:pPr>
        <w:pStyle w:val="BodyTextMain"/>
        <w:rPr>
          <w:lang w:val="en-GB"/>
        </w:rPr>
      </w:pPr>
      <w:r w:rsidRPr="005E3638">
        <w:rPr>
          <w:b/>
          <w:lang w:val="en-GB"/>
        </w:rPr>
        <w:t>City/</w:t>
      </w:r>
      <w:r w:rsidR="007A28A9" w:rsidRPr="005E3638">
        <w:rPr>
          <w:b/>
          <w:lang w:val="en-GB"/>
        </w:rPr>
        <w:t>b</w:t>
      </w:r>
      <w:r w:rsidRPr="005E3638">
        <w:rPr>
          <w:b/>
          <w:lang w:val="en-GB"/>
        </w:rPr>
        <w:t xml:space="preserve">order </w:t>
      </w:r>
      <w:r w:rsidR="007A28A9" w:rsidRPr="005E3638">
        <w:rPr>
          <w:b/>
          <w:lang w:val="en-GB"/>
        </w:rPr>
        <w:t>s</w:t>
      </w:r>
      <w:r w:rsidRPr="005E3638">
        <w:rPr>
          <w:b/>
          <w:lang w:val="en-GB"/>
        </w:rPr>
        <w:t xml:space="preserve">urveillance </w:t>
      </w:r>
      <w:r w:rsidR="007A28A9" w:rsidRPr="005E3638">
        <w:rPr>
          <w:b/>
          <w:lang w:val="en-GB"/>
        </w:rPr>
        <w:t>s</w:t>
      </w:r>
      <w:r w:rsidRPr="005E3638">
        <w:rPr>
          <w:b/>
          <w:lang w:val="en-GB"/>
        </w:rPr>
        <w:t>olutions</w:t>
      </w:r>
      <w:r w:rsidR="007A28A9" w:rsidRPr="005E3638">
        <w:rPr>
          <w:b/>
          <w:sz w:val="20"/>
          <w:szCs w:val="20"/>
          <w:lang w:val="en-GB"/>
        </w:rPr>
        <w:t xml:space="preserve"> </w:t>
      </w:r>
      <w:r w:rsidRPr="005E3638">
        <w:rPr>
          <w:lang w:val="en-GB"/>
        </w:rPr>
        <w:t xml:space="preserve">were based on </w:t>
      </w:r>
      <w:r w:rsidR="00B00F86" w:rsidRPr="005E3638">
        <w:rPr>
          <w:lang w:val="en-GB"/>
        </w:rPr>
        <w:t xml:space="preserve">an </w:t>
      </w:r>
      <w:r w:rsidRPr="005E3638">
        <w:rPr>
          <w:lang w:val="en-GB"/>
        </w:rPr>
        <w:t>automatic number plate recognition</w:t>
      </w:r>
      <w:r w:rsidR="00B00F86" w:rsidRPr="005E3638">
        <w:rPr>
          <w:lang w:val="en-GB"/>
        </w:rPr>
        <w:t xml:space="preserve"> </w:t>
      </w:r>
      <w:r w:rsidRPr="005E3638">
        <w:rPr>
          <w:lang w:val="en-GB"/>
        </w:rPr>
        <w:t>system to identify and track vehicles. The processed data could be stored and verified against any user</w:t>
      </w:r>
      <w:r w:rsidR="00B00F86" w:rsidRPr="005E3638">
        <w:rPr>
          <w:lang w:val="en-GB"/>
        </w:rPr>
        <w:t>-</w:t>
      </w:r>
      <w:r w:rsidRPr="005E3638">
        <w:rPr>
          <w:lang w:val="en-GB"/>
        </w:rPr>
        <w:t>specified criteria for security purposes.</w:t>
      </w:r>
    </w:p>
    <w:p w14:paraId="5062B052" w14:textId="77777777" w:rsidR="00F96720" w:rsidRPr="00F96720" w:rsidRDefault="00F96720" w:rsidP="00F96720">
      <w:pPr>
        <w:pStyle w:val="BodyTextMain"/>
        <w:rPr>
          <w:sz w:val="20"/>
        </w:rPr>
      </w:pPr>
    </w:p>
    <w:p w14:paraId="44D15569" w14:textId="77777777" w:rsidR="003A30B0" w:rsidRPr="005E3638" w:rsidRDefault="003A30B0" w:rsidP="00977C95">
      <w:pPr>
        <w:pStyle w:val="BodyTextMain"/>
        <w:rPr>
          <w:lang w:val="en-GB"/>
        </w:rPr>
      </w:pPr>
      <w:r w:rsidRPr="005E3638">
        <w:rPr>
          <w:b/>
          <w:lang w:val="en-GB"/>
        </w:rPr>
        <w:t xml:space="preserve">Traffic </w:t>
      </w:r>
      <w:r w:rsidR="007A28A9" w:rsidRPr="005E3638">
        <w:rPr>
          <w:b/>
          <w:lang w:val="en-GB"/>
        </w:rPr>
        <w:t>e</w:t>
      </w:r>
      <w:r w:rsidRPr="005E3638">
        <w:rPr>
          <w:b/>
          <w:lang w:val="en-GB"/>
        </w:rPr>
        <w:t xml:space="preserve">nforcement </w:t>
      </w:r>
      <w:r w:rsidR="007A28A9" w:rsidRPr="005E3638">
        <w:rPr>
          <w:b/>
          <w:lang w:val="en-GB"/>
        </w:rPr>
        <w:t>s</w:t>
      </w:r>
      <w:r w:rsidRPr="005E3638">
        <w:rPr>
          <w:b/>
          <w:lang w:val="en-GB"/>
        </w:rPr>
        <w:t>olution</w:t>
      </w:r>
      <w:r w:rsidR="00476986" w:rsidRPr="005E3638">
        <w:rPr>
          <w:b/>
          <w:lang w:val="en-GB"/>
        </w:rPr>
        <w:t xml:space="preserve">s </w:t>
      </w:r>
      <w:r w:rsidRPr="005E3638">
        <w:rPr>
          <w:lang w:val="en-GB"/>
        </w:rPr>
        <w:t xml:space="preserve">included tracking traffic signal violations and speed-limit violations. A hand-held device for penalty imposition and collection of fines </w:t>
      </w:r>
      <w:r w:rsidR="00476986" w:rsidRPr="005E3638">
        <w:rPr>
          <w:lang w:val="en-GB"/>
        </w:rPr>
        <w:t xml:space="preserve">was </w:t>
      </w:r>
      <w:r w:rsidRPr="005E3638">
        <w:rPr>
          <w:lang w:val="en-GB"/>
        </w:rPr>
        <w:t>also developed. The device could verify vehicle ownership against stored data for the purposes of security and control.</w:t>
      </w:r>
    </w:p>
    <w:p w14:paraId="2DC6788F" w14:textId="77777777" w:rsidR="00D57AC4" w:rsidRPr="005E3638" w:rsidRDefault="00D57AC4" w:rsidP="00977C95">
      <w:pPr>
        <w:pStyle w:val="BodyTextMain"/>
        <w:rPr>
          <w:sz w:val="18"/>
          <w:lang w:val="en-GB"/>
        </w:rPr>
      </w:pPr>
    </w:p>
    <w:p w14:paraId="320BD081" w14:textId="77777777" w:rsidR="003A30B0" w:rsidRPr="005E3638" w:rsidRDefault="003A30B0" w:rsidP="00977C95">
      <w:pPr>
        <w:pStyle w:val="BodyTextMain"/>
        <w:rPr>
          <w:lang w:val="en-GB"/>
        </w:rPr>
      </w:pPr>
      <w:r w:rsidRPr="005E3638">
        <w:rPr>
          <w:lang w:val="en-GB"/>
        </w:rPr>
        <w:lastRenderedPageBreak/>
        <w:t xml:space="preserve">The turnover of Vehant was </w:t>
      </w:r>
      <w:r w:rsidR="00D57AC4" w:rsidRPr="00AE1EA0">
        <w:rPr>
          <w:rFonts w:ascii="Arial" w:hAnsi="Arial" w:cs="Arial"/>
          <w:sz w:val="20"/>
          <w:szCs w:val="20"/>
          <w:lang w:val="en-GB"/>
        </w:rPr>
        <w:t>₹</w:t>
      </w:r>
      <w:r w:rsidRPr="005E3638">
        <w:rPr>
          <w:lang w:val="en-GB"/>
        </w:rPr>
        <w:t>230 million</w:t>
      </w:r>
      <w:r w:rsidR="007A28A9" w:rsidRPr="005E3638">
        <w:rPr>
          <w:rStyle w:val="FootnoteReference"/>
          <w:lang w:val="en-GB"/>
        </w:rPr>
        <w:footnoteReference w:id="6"/>
      </w:r>
      <w:r w:rsidRPr="005E3638">
        <w:rPr>
          <w:lang w:val="en-GB"/>
        </w:rPr>
        <w:t xml:space="preserve"> in </w:t>
      </w:r>
      <w:r w:rsidR="00D57AC4" w:rsidRPr="005E3638">
        <w:rPr>
          <w:lang w:val="en-GB"/>
        </w:rPr>
        <w:t xml:space="preserve">FY </w:t>
      </w:r>
      <w:r w:rsidRPr="005E3638">
        <w:rPr>
          <w:lang w:val="en-GB"/>
        </w:rPr>
        <w:t>2015</w:t>
      </w:r>
      <w:r w:rsidR="000E698C" w:rsidRPr="005E3638">
        <w:rPr>
          <w:lang w:val="en-GB"/>
        </w:rPr>
        <w:t>–</w:t>
      </w:r>
      <w:r w:rsidRPr="005E3638">
        <w:rPr>
          <w:lang w:val="en-GB"/>
        </w:rPr>
        <w:t xml:space="preserve">16 and was expected to be about </w:t>
      </w:r>
      <w:r w:rsidR="00916E99" w:rsidRPr="00AE1EA0">
        <w:rPr>
          <w:rFonts w:ascii="Arial" w:hAnsi="Arial" w:cs="Arial"/>
          <w:sz w:val="20"/>
          <w:szCs w:val="20"/>
          <w:lang w:val="en-GB"/>
        </w:rPr>
        <w:t>₹</w:t>
      </w:r>
      <w:r w:rsidRPr="005E3638">
        <w:rPr>
          <w:lang w:val="en-GB"/>
        </w:rPr>
        <w:t xml:space="preserve">350 million in </w:t>
      </w:r>
      <w:r w:rsidR="00916E99" w:rsidRPr="005E3638">
        <w:rPr>
          <w:lang w:val="en-GB"/>
        </w:rPr>
        <w:t>FY</w:t>
      </w:r>
      <w:r w:rsidRPr="005E3638">
        <w:rPr>
          <w:lang w:val="en-GB"/>
        </w:rPr>
        <w:t xml:space="preserve"> 2016</w:t>
      </w:r>
      <w:r w:rsidR="000E698C" w:rsidRPr="005E3638">
        <w:rPr>
          <w:lang w:val="en-GB"/>
        </w:rPr>
        <w:t>–</w:t>
      </w:r>
      <w:r w:rsidRPr="005E3638">
        <w:rPr>
          <w:lang w:val="en-GB"/>
        </w:rPr>
        <w:t>17. The nurtur</w:t>
      </w:r>
      <w:r w:rsidR="00B00F86" w:rsidRPr="005E3638">
        <w:rPr>
          <w:lang w:val="en-GB"/>
        </w:rPr>
        <w:t xml:space="preserve">ing of </w:t>
      </w:r>
      <w:r w:rsidRPr="005E3638">
        <w:rPr>
          <w:lang w:val="en-GB"/>
        </w:rPr>
        <w:t xml:space="preserve">Vehant and successful </w:t>
      </w:r>
      <w:r w:rsidR="00B00F86" w:rsidRPr="005E3638">
        <w:rPr>
          <w:lang w:val="en-GB"/>
        </w:rPr>
        <w:t>spin-</w:t>
      </w:r>
      <w:r w:rsidRPr="005E3638">
        <w:rPr>
          <w:lang w:val="en-GB"/>
        </w:rPr>
        <w:t xml:space="preserve">off </w:t>
      </w:r>
      <w:r w:rsidR="00B00F86" w:rsidRPr="005E3638">
        <w:rPr>
          <w:lang w:val="en-GB"/>
        </w:rPr>
        <w:t>was</w:t>
      </w:r>
      <w:r w:rsidRPr="005E3638">
        <w:rPr>
          <w:lang w:val="en-GB"/>
        </w:rPr>
        <w:t xml:space="preserve"> a source of pride for </w:t>
      </w:r>
      <w:r w:rsidR="00047A1C" w:rsidRPr="005E3638">
        <w:rPr>
          <w:lang w:val="en-GB"/>
        </w:rPr>
        <w:t>KritiKal</w:t>
      </w:r>
      <w:r w:rsidRPr="005E3638">
        <w:rPr>
          <w:lang w:val="en-GB"/>
        </w:rPr>
        <w:t xml:space="preserve"> and inspired confidence </w:t>
      </w:r>
      <w:r w:rsidR="00B00F86" w:rsidRPr="005E3638">
        <w:rPr>
          <w:lang w:val="en-GB"/>
        </w:rPr>
        <w:t>among</w:t>
      </w:r>
      <w:r w:rsidRPr="005E3638">
        <w:rPr>
          <w:lang w:val="en-GB"/>
        </w:rPr>
        <w:t xml:space="preserve"> the team </w:t>
      </w:r>
      <w:r w:rsidR="00B00F86" w:rsidRPr="005E3638">
        <w:rPr>
          <w:lang w:val="en-GB"/>
        </w:rPr>
        <w:t xml:space="preserve">to develop </w:t>
      </w:r>
      <w:r w:rsidRPr="005E3638">
        <w:rPr>
          <w:lang w:val="en-GB"/>
        </w:rPr>
        <w:t xml:space="preserve">more </w:t>
      </w:r>
      <w:r w:rsidR="00B00F86" w:rsidRPr="005E3638">
        <w:rPr>
          <w:lang w:val="en-GB"/>
        </w:rPr>
        <w:t xml:space="preserve">of </w:t>
      </w:r>
      <w:r w:rsidRPr="005E3638">
        <w:rPr>
          <w:lang w:val="en-GB"/>
        </w:rPr>
        <w:t>such product incubations and ventures.</w:t>
      </w:r>
    </w:p>
    <w:p w14:paraId="0A4AB471" w14:textId="77777777" w:rsidR="005B3834" w:rsidRPr="005E3638" w:rsidRDefault="005B3834" w:rsidP="00977C95">
      <w:pPr>
        <w:pStyle w:val="BodyTextMain"/>
        <w:rPr>
          <w:sz w:val="18"/>
          <w:lang w:val="en-GB"/>
        </w:rPr>
      </w:pPr>
    </w:p>
    <w:p w14:paraId="6EF902C7" w14:textId="77777777" w:rsidR="001955E0" w:rsidRPr="005E3638" w:rsidRDefault="001955E0" w:rsidP="00977C95">
      <w:pPr>
        <w:pStyle w:val="BodyTextMain"/>
        <w:rPr>
          <w:sz w:val="18"/>
          <w:lang w:val="en-GB"/>
        </w:rPr>
      </w:pPr>
    </w:p>
    <w:p w14:paraId="61EC812E" w14:textId="77777777" w:rsidR="003A30B0" w:rsidRPr="005E3638" w:rsidRDefault="003A30B0" w:rsidP="005B3834">
      <w:pPr>
        <w:pStyle w:val="Casehead1"/>
        <w:keepNext/>
        <w:rPr>
          <w:lang w:val="en-GB"/>
        </w:rPr>
      </w:pPr>
      <w:r w:rsidRPr="005E3638">
        <w:rPr>
          <w:lang w:val="en-GB"/>
        </w:rPr>
        <w:t>Challenges</w:t>
      </w:r>
    </w:p>
    <w:p w14:paraId="4924A956" w14:textId="77777777" w:rsidR="005B3834" w:rsidRPr="005E3638" w:rsidRDefault="005B3834" w:rsidP="005B3834">
      <w:pPr>
        <w:pStyle w:val="BodyTextMain"/>
        <w:keepNext/>
        <w:rPr>
          <w:sz w:val="20"/>
          <w:lang w:val="en-GB"/>
        </w:rPr>
      </w:pPr>
    </w:p>
    <w:p w14:paraId="1E812A1A" w14:textId="6EB16226" w:rsidR="003A30B0" w:rsidRPr="005E3638" w:rsidRDefault="00916E99" w:rsidP="005B3834">
      <w:pPr>
        <w:pStyle w:val="BodyTextMain"/>
        <w:keepNext/>
        <w:rPr>
          <w:lang w:val="en-GB"/>
        </w:rPr>
      </w:pPr>
      <w:r w:rsidRPr="005E3638">
        <w:rPr>
          <w:lang w:val="en-GB"/>
        </w:rPr>
        <w:t xml:space="preserve">In August 2006, </w:t>
      </w:r>
      <w:r w:rsidR="00047A1C" w:rsidRPr="005E3638">
        <w:rPr>
          <w:lang w:val="en-GB"/>
        </w:rPr>
        <w:t>KritiKal</w:t>
      </w:r>
      <w:r w:rsidR="003A30B0" w:rsidRPr="005E3638">
        <w:rPr>
          <w:lang w:val="en-GB"/>
        </w:rPr>
        <w:t xml:space="preserve"> moved out of the incubation facility. The team</w:t>
      </w:r>
      <w:r w:rsidR="00D90B20" w:rsidRPr="005E3638">
        <w:rPr>
          <w:lang w:val="en-GB"/>
        </w:rPr>
        <w:t xml:space="preserve"> members</w:t>
      </w:r>
      <w:r w:rsidR="003A30B0" w:rsidRPr="005E3638">
        <w:rPr>
          <w:lang w:val="en-GB"/>
        </w:rPr>
        <w:t xml:space="preserve"> faced</w:t>
      </w:r>
      <w:r w:rsidR="00D90B20" w:rsidRPr="005E3638">
        <w:rPr>
          <w:lang w:val="en-GB"/>
        </w:rPr>
        <w:t xml:space="preserve"> their</w:t>
      </w:r>
      <w:r w:rsidR="003A30B0" w:rsidRPr="005E3638">
        <w:rPr>
          <w:lang w:val="en-GB"/>
        </w:rPr>
        <w:t xml:space="preserve"> first major crisis midway </w:t>
      </w:r>
      <w:r w:rsidR="00476986" w:rsidRPr="005E3638">
        <w:rPr>
          <w:lang w:val="en-GB"/>
        </w:rPr>
        <w:t xml:space="preserve">through </w:t>
      </w:r>
      <w:r w:rsidR="003A30B0" w:rsidRPr="005E3638">
        <w:rPr>
          <w:lang w:val="en-GB"/>
        </w:rPr>
        <w:t xml:space="preserve">refurbishing </w:t>
      </w:r>
      <w:r w:rsidR="00DC5557" w:rsidRPr="005E3638">
        <w:rPr>
          <w:lang w:val="en-GB"/>
        </w:rPr>
        <w:t>a</w:t>
      </w:r>
      <w:r w:rsidR="003A30B0" w:rsidRPr="005E3638">
        <w:rPr>
          <w:lang w:val="en-GB"/>
        </w:rPr>
        <w:t xml:space="preserve"> new facility</w:t>
      </w:r>
      <w:r w:rsidR="00DC5557" w:rsidRPr="005E3638">
        <w:rPr>
          <w:lang w:val="en-GB"/>
        </w:rPr>
        <w:t xml:space="preserve"> </w:t>
      </w:r>
      <w:r w:rsidR="003A30B0" w:rsidRPr="005E3638">
        <w:rPr>
          <w:lang w:val="en-GB"/>
        </w:rPr>
        <w:t xml:space="preserve">when they realized they had been tricked into an illegal lease. The person dealing with the </w:t>
      </w:r>
      <w:r w:rsidR="00047A1C" w:rsidRPr="005E3638">
        <w:rPr>
          <w:lang w:val="en-GB"/>
        </w:rPr>
        <w:t>KritiKal</w:t>
      </w:r>
      <w:r w:rsidR="003A30B0" w:rsidRPr="005E3638">
        <w:rPr>
          <w:lang w:val="en-GB"/>
        </w:rPr>
        <w:t xml:space="preserve"> team was not the owner of the property and had </w:t>
      </w:r>
      <w:r w:rsidR="00DC5557" w:rsidRPr="005E3638">
        <w:rPr>
          <w:lang w:val="en-GB"/>
        </w:rPr>
        <w:t>duped</w:t>
      </w:r>
      <w:r w:rsidR="003A30B0" w:rsidRPr="005E3638">
        <w:rPr>
          <w:lang w:val="en-GB"/>
        </w:rPr>
        <w:t xml:space="preserve"> them. </w:t>
      </w:r>
      <w:r w:rsidR="00390014" w:rsidRPr="005E3638">
        <w:rPr>
          <w:lang w:val="en-GB"/>
        </w:rPr>
        <w:t>T</w:t>
      </w:r>
      <w:r w:rsidR="003A30B0" w:rsidRPr="005E3638">
        <w:rPr>
          <w:lang w:val="en-GB"/>
        </w:rPr>
        <w:t>he team came face to face with challenges not foreseen during the campus period. The</w:t>
      </w:r>
      <w:r w:rsidR="00390014" w:rsidRPr="005E3638">
        <w:rPr>
          <w:lang w:val="en-GB"/>
        </w:rPr>
        <w:t>y</w:t>
      </w:r>
      <w:r w:rsidR="003A30B0" w:rsidRPr="005E3638">
        <w:rPr>
          <w:lang w:val="en-GB"/>
        </w:rPr>
        <w:t xml:space="preserve"> pitched in and managed to pull through, emerging stronger. The</w:t>
      </w:r>
      <w:r w:rsidR="00476986" w:rsidRPr="005E3638">
        <w:rPr>
          <w:lang w:val="en-GB"/>
        </w:rPr>
        <w:t xml:space="preserve"> members</w:t>
      </w:r>
      <w:r w:rsidR="003A30B0" w:rsidRPr="005E3638">
        <w:rPr>
          <w:lang w:val="en-GB"/>
        </w:rPr>
        <w:t xml:space="preserve"> renegotiate</w:t>
      </w:r>
      <w:r w:rsidR="00DD56B3">
        <w:rPr>
          <w:lang w:val="en-GB"/>
        </w:rPr>
        <w:t>d</w:t>
      </w:r>
      <w:r w:rsidR="003A30B0" w:rsidRPr="005E3638">
        <w:rPr>
          <w:lang w:val="en-GB"/>
        </w:rPr>
        <w:t xml:space="preserve"> with the owner of the property, got the office ready, managed the cash flows, and started working with full enthusiasm. </w:t>
      </w:r>
    </w:p>
    <w:p w14:paraId="5C38E376" w14:textId="77777777" w:rsidR="003A30B0" w:rsidRPr="005E3638" w:rsidRDefault="003A30B0" w:rsidP="00977C95">
      <w:pPr>
        <w:pStyle w:val="BodyTextMain"/>
        <w:rPr>
          <w:sz w:val="18"/>
          <w:lang w:val="en-GB"/>
        </w:rPr>
      </w:pPr>
    </w:p>
    <w:p w14:paraId="0D7B12AB" w14:textId="79BB328B" w:rsidR="003A30B0" w:rsidRPr="005E3638" w:rsidRDefault="003A30B0" w:rsidP="00977C95">
      <w:pPr>
        <w:pStyle w:val="BodyTextMain"/>
        <w:rPr>
          <w:lang w:val="en-GB"/>
        </w:rPr>
      </w:pPr>
      <w:r w:rsidRPr="005E3638">
        <w:rPr>
          <w:lang w:val="en-GB"/>
        </w:rPr>
        <w:t>They were also able to attract an angel investor</w:t>
      </w:r>
      <w:r w:rsidR="00683B12" w:rsidRPr="005E3638">
        <w:rPr>
          <w:lang w:val="en-GB"/>
        </w:rPr>
        <w:t>—a technology entrepreneur—</w:t>
      </w:r>
      <w:r w:rsidRPr="005E3638">
        <w:rPr>
          <w:lang w:val="en-GB"/>
        </w:rPr>
        <w:t>in this period</w:t>
      </w:r>
      <w:r w:rsidR="00DC5557" w:rsidRPr="005E3638">
        <w:rPr>
          <w:lang w:val="en-GB"/>
        </w:rPr>
        <w:t xml:space="preserve">. He </w:t>
      </w:r>
      <w:r w:rsidRPr="005E3638">
        <w:rPr>
          <w:lang w:val="en-GB"/>
        </w:rPr>
        <w:t>helped the company with guidance and mentoring as well as with a network and new opportunities.</w:t>
      </w:r>
    </w:p>
    <w:p w14:paraId="4587D3B5" w14:textId="77777777" w:rsidR="003A30B0" w:rsidRPr="005E3638" w:rsidRDefault="003A30B0" w:rsidP="00977C95">
      <w:pPr>
        <w:pStyle w:val="BodyTextMain"/>
        <w:rPr>
          <w:sz w:val="18"/>
          <w:lang w:val="en-GB"/>
        </w:rPr>
      </w:pPr>
    </w:p>
    <w:p w14:paraId="06D19954" w14:textId="217818F5" w:rsidR="003A30B0" w:rsidRPr="005E3638" w:rsidRDefault="003A30B0" w:rsidP="00977C95">
      <w:pPr>
        <w:pStyle w:val="BodyTextMain"/>
        <w:rPr>
          <w:lang w:val="en-GB"/>
        </w:rPr>
      </w:pPr>
      <w:r w:rsidRPr="005E3638">
        <w:rPr>
          <w:lang w:val="en-GB"/>
        </w:rPr>
        <w:t xml:space="preserve">Solving the early issues of logistics, administration, team problems, payment delays, and client ambiguities, the team learned how to manage all aspects of the organization. The team members distributed the functional areas among </w:t>
      </w:r>
      <w:r w:rsidR="00B02CC3" w:rsidRPr="005E3638">
        <w:rPr>
          <w:lang w:val="en-GB"/>
        </w:rPr>
        <w:t>themselves</w:t>
      </w:r>
      <w:r w:rsidR="00DC5557" w:rsidRPr="005E3638">
        <w:rPr>
          <w:lang w:val="en-GB"/>
        </w:rPr>
        <w:t xml:space="preserve">. They </w:t>
      </w:r>
      <w:r w:rsidRPr="005E3638">
        <w:rPr>
          <w:lang w:val="en-GB"/>
        </w:rPr>
        <w:t>managed the responsibilities of finance, human resources</w:t>
      </w:r>
      <w:r w:rsidR="00DC5557" w:rsidRPr="005E3638">
        <w:rPr>
          <w:lang w:val="en-GB"/>
        </w:rPr>
        <w:t>,</w:t>
      </w:r>
      <w:r w:rsidRPr="005E3638">
        <w:rPr>
          <w:lang w:val="en-GB"/>
        </w:rPr>
        <w:t xml:space="preserve"> and technology support </w:t>
      </w:r>
      <w:r w:rsidR="00DC5557" w:rsidRPr="005E3638">
        <w:rPr>
          <w:lang w:val="en-GB"/>
        </w:rPr>
        <w:t>un</w:t>
      </w:r>
      <w:r w:rsidRPr="005E3638">
        <w:rPr>
          <w:lang w:val="en-GB"/>
        </w:rPr>
        <w:t>til the size of operations grew</w:t>
      </w:r>
      <w:r w:rsidR="00DC5557" w:rsidRPr="005E3638">
        <w:rPr>
          <w:lang w:val="en-GB"/>
        </w:rPr>
        <w:t xml:space="preserve"> </w:t>
      </w:r>
      <w:r w:rsidRPr="005E3638">
        <w:rPr>
          <w:lang w:val="en-GB"/>
        </w:rPr>
        <w:t>and each function required a dedicated team. They also worked hard on acquiring skills for managing a growing venture: managing the business life cycle</w:t>
      </w:r>
      <w:r w:rsidR="00B02CC3" w:rsidRPr="005E3638">
        <w:rPr>
          <w:lang w:val="en-GB"/>
        </w:rPr>
        <w:t xml:space="preserve">, </w:t>
      </w:r>
      <w:r w:rsidRPr="005E3638">
        <w:rPr>
          <w:lang w:val="en-GB"/>
        </w:rPr>
        <w:t>managing and developing team members</w:t>
      </w:r>
      <w:r w:rsidR="00B02CC3" w:rsidRPr="005E3638">
        <w:rPr>
          <w:lang w:val="en-GB"/>
        </w:rPr>
        <w:t xml:space="preserve">, </w:t>
      </w:r>
      <w:r w:rsidR="00DC5557" w:rsidRPr="005E3638">
        <w:rPr>
          <w:lang w:val="en-GB"/>
        </w:rPr>
        <w:t xml:space="preserve">delegating </w:t>
      </w:r>
      <w:r w:rsidRPr="005E3638">
        <w:rPr>
          <w:lang w:val="en-GB"/>
        </w:rPr>
        <w:t>effective</w:t>
      </w:r>
      <w:r w:rsidR="00DC5557" w:rsidRPr="005E3638">
        <w:rPr>
          <w:lang w:val="en-GB"/>
        </w:rPr>
        <w:t>ly</w:t>
      </w:r>
      <w:r w:rsidR="00B02CC3" w:rsidRPr="005E3638">
        <w:rPr>
          <w:lang w:val="en-GB"/>
        </w:rPr>
        <w:t xml:space="preserve">, </w:t>
      </w:r>
      <w:r w:rsidR="00DC5557" w:rsidRPr="005E3638">
        <w:rPr>
          <w:lang w:val="en-GB"/>
        </w:rPr>
        <w:t xml:space="preserve">managing </w:t>
      </w:r>
      <w:r w:rsidRPr="005E3638">
        <w:rPr>
          <w:lang w:val="en-GB"/>
        </w:rPr>
        <w:t>client</w:t>
      </w:r>
      <w:r w:rsidR="00DC5557" w:rsidRPr="005E3638">
        <w:rPr>
          <w:lang w:val="en-GB"/>
        </w:rPr>
        <w:t>s</w:t>
      </w:r>
      <w:r w:rsidR="00B02CC3" w:rsidRPr="005E3638">
        <w:rPr>
          <w:lang w:val="en-GB"/>
        </w:rPr>
        <w:t xml:space="preserve">, </w:t>
      </w:r>
      <w:r w:rsidRPr="005E3638">
        <w:rPr>
          <w:lang w:val="en-GB"/>
        </w:rPr>
        <w:t>monitoring projects and cash flows</w:t>
      </w:r>
      <w:r w:rsidR="00B02CC3" w:rsidRPr="005E3638">
        <w:rPr>
          <w:lang w:val="en-GB"/>
        </w:rPr>
        <w:t xml:space="preserve">, </w:t>
      </w:r>
      <w:r w:rsidR="00DC5557" w:rsidRPr="005E3638">
        <w:rPr>
          <w:lang w:val="en-GB"/>
        </w:rPr>
        <w:t>and creating ideas</w:t>
      </w:r>
      <w:r w:rsidRPr="005E3638">
        <w:rPr>
          <w:lang w:val="en-GB"/>
        </w:rPr>
        <w:t xml:space="preserve"> for future products and business. </w:t>
      </w:r>
    </w:p>
    <w:p w14:paraId="31F3E570" w14:textId="77777777" w:rsidR="003A30B0" w:rsidRPr="005E3638" w:rsidRDefault="003A30B0" w:rsidP="00977C95">
      <w:pPr>
        <w:pStyle w:val="BodyTextMain"/>
        <w:rPr>
          <w:sz w:val="18"/>
          <w:lang w:val="en-GB"/>
        </w:rPr>
      </w:pPr>
    </w:p>
    <w:p w14:paraId="74B5BCD2" w14:textId="77777777" w:rsidR="00DC5557" w:rsidRPr="005E3638" w:rsidRDefault="003A30B0" w:rsidP="00977C95">
      <w:pPr>
        <w:pStyle w:val="BodyTextMain"/>
        <w:rPr>
          <w:lang w:val="en-GB"/>
        </w:rPr>
      </w:pPr>
      <w:r w:rsidRPr="005E3638">
        <w:rPr>
          <w:lang w:val="en-GB"/>
        </w:rPr>
        <w:t>Of the initial team of seven founding members, one member had left after</w:t>
      </w:r>
      <w:r w:rsidR="00DC5557" w:rsidRPr="005E3638">
        <w:rPr>
          <w:lang w:val="en-GB"/>
        </w:rPr>
        <w:t xml:space="preserve"> the first</w:t>
      </w:r>
      <w:r w:rsidRPr="005E3638">
        <w:rPr>
          <w:lang w:val="en-GB"/>
        </w:rPr>
        <w:t xml:space="preserve"> year to pursue further studies </w:t>
      </w:r>
      <w:r w:rsidR="00DC5557" w:rsidRPr="005E3638">
        <w:rPr>
          <w:lang w:val="en-GB"/>
        </w:rPr>
        <w:t xml:space="preserve">related to </w:t>
      </w:r>
      <w:r w:rsidRPr="005E3638">
        <w:rPr>
          <w:lang w:val="en-GB"/>
        </w:rPr>
        <w:t>hi</w:t>
      </w:r>
      <w:r w:rsidR="00DC5557" w:rsidRPr="005E3638">
        <w:rPr>
          <w:lang w:val="en-GB"/>
        </w:rPr>
        <w:t xml:space="preserve">s </w:t>
      </w:r>
      <w:r w:rsidRPr="005E3638">
        <w:rPr>
          <w:lang w:val="en-GB"/>
        </w:rPr>
        <w:t>own personal vision. There were periods when other founders took short</w:t>
      </w:r>
      <w:r w:rsidR="00DC5557" w:rsidRPr="005E3638">
        <w:rPr>
          <w:lang w:val="en-GB"/>
        </w:rPr>
        <w:t xml:space="preserve"> or </w:t>
      </w:r>
      <w:r w:rsidRPr="005E3638">
        <w:rPr>
          <w:lang w:val="en-GB"/>
        </w:rPr>
        <w:t>long sabbaticals from day</w:t>
      </w:r>
      <w:r w:rsidR="00DC5557" w:rsidRPr="005E3638">
        <w:rPr>
          <w:lang w:val="en-GB"/>
        </w:rPr>
        <w:t>-</w:t>
      </w:r>
      <w:r w:rsidRPr="005E3638">
        <w:rPr>
          <w:lang w:val="en-GB"/>
        </w:rPr>
        <w:t>to</w:t>
      </w:r>
      <w:r w:rsidR="00DC5557" w:rsidRPr="005E3638">
        <w:rPr>
          <w:lang w:val="en-GB"/>
        </w:rPr>
        <w:t>-</w:t>
      </w:r>
      <w:r w:rsidRPr="005E3638">
        <w:rPr>
          <w:lang w:val="en-GB"/>
        </w:rPr>
        <w:t>day operations. The organization</w:t>
      </w:r>
      <w:r w:rsidR="00DC5557" w:rsidRPr="005E3638">
        <w:rPr>
          <w:lang w:val="en-GB"/>
        </w:rPr>
        <w:t>al</w:t>
      </w:r>
      <w:r w:rsidRPr="005E3638">
        <w:rPr>
          <w:lang w:val="en-GB"/>
        </w:rPr>
        <w:t xml:space="preserve"> structure was fluid and flexible, and team </w:t>
      </w:r>
      <w:r w:rsidR="00DC5557" w:rsidRPr="005E3638">
        <w:rPr>
          <w:lang w:val="en-GB"/>
        </w:rPr>
        <w:t xml:space="preserve">members </w:t>
      </w:r>
      <w:r w:rsidRPr="005E3638">
        <w:rPr>
          <w:lang w:val="en-GB"/>
        </w:rPr>
        <w:t xml:space="preserve">took on additional responsibilities as required apart from their core functions of business acquisition and delivery. The leadership team drew compensation </w:t>
      </w:r>
      <w:r w:rsidR="00DC5557" w:rsidRPr="005E3638">
        <w:rPr>
          <w:lang w:val="en-GB"/>
        </w:rPr>
        <w:t xml:space="preserve">that was </w:t>
      </w:r>
      <w:r w:rsidRPr="005E3638">
        <w:rPr>
          <w:lang w:val="en-GB"/>
        </w:rPr>
        <w:t xml:space="preserve">far less than market norms, wanting to invest as much cash back into the company as possible. </w:t>
      </w:r>
    </w:p>
    <w:p w14:paraId="7B19BAE6" w14:textId="77777777" w:rsidR="00DC5557" w:rsidRPr="005E3638" w:rsidRDefault="00DC5557" w:rsidP="00977C95">
      <w:pPr>
        <w:pStyle w:val="BodyTextMain"/>
        <w:rPr>
          <w:sz w:val="18"/>
          <w:lang w:val="en-GB"/>
        </w:rPr>
      </w:pPr>
    </w:p>
    <w:p w14:paraId="2523F813" w14:textId="17622362" w:rsidR="007A28A9" w:rsidRPr="005E3638" w:rsidRDefault="00DC5557" w:rsidP="00977C95">
      <w:pPr>
        <w:pStyle w:val="BodyTextMain"/>
        <w:rPr>
          <w:lang w:val="en-GB"/>
        </w:rPr>
      </w:pPr>
      <w:r w:rsidRPr="005E3638">
        <w:rPr>
          <w:lang w:val="en-GB"/>
        </w:rPr>
        <w:t xml:space="preserve">During </w:t>
      </w:r>
      <w:r w:rsidR="003A30B0" w:rsidRPr="005E3638">
        <w:rPr>
          <w:lang w:val="en-GB"/>
        </w:rPr>
        <w:t>2012</w:t>
      </w:r>
      <w:r w:rsidR="000E698C" w:rsidRPr="005E3638">
        <w:rPr>
          <w:lang w:val="en-GB"/>
        </w:rPr>
        <w:t>–</w:t>
      </w:r>
      <w:r w:rsidR="003A30B0" w:rsidRPr="005E3638">
        <w:rPr>
          <w:lang w:val="en-GB"/>
        </w:rPr>
        <w:t>14, the company went through a challenging period when it was in the red (</w:t>
      </w:r>
      <w:r w:rsidR="000E698C" w:rsidRPr="005E3638">
        <w:rPr>
          <w:lang w:val="en-GB"/>
        </w:rPr>
        <w:t xml:space="preserve">see </w:t>
      </w:r>
      <w:r w:rsidR="00FE7C1A" w:rsidRPr="005E3638">
        <w:rPr>
          <w:lang w:val="en-GB"/>
        </w:rPr>
        <w:t>Exhibit</w:t>
      </w:r>
      <w:r w:rsidR="003A30B0" w:rsidRPr="005E3638">
        <w:rPr>
          <w:lang w:val="en-GB"/>
        </w:rPr>
        <w:t xml:space="preserve"> 3). The top line was relatively stagnant</w:t>
      </w:r>
      <w:r w:rsidRPr="005E3638">
        <w:rPr>
          <w:lang w:val="en-GB"/>
        </w:rPr>
        <w:t>,</w:t>
      </w:r>
      <w:r w:rsidR="003A30B0" w:rsidRPr="005E3638">
        <w:rPr>
          <w:lang w:val="en-GB"/>
        </w:rPr>
        <w:t xml:space="preserve"> the future looked uncertain, and there was a lot of pressure on the leadership team. Amid</w:t>
      </w:r>
      <w:r w:rsidRPr="005E3638">
        <w:rPr>
          <w:lang w:val="en-GB"/>
        </w:rPr>
        <w:t xml:space="preserve"> </w:t>
      </w:r>
      <w:r w:rsidR="003A30B0" w:rsidRPr="005E3638">
        <w:rPr>
          <w:lang w:val="en-GB"/>
        </w:rPr>
        <w:t>discussions on how to cope with th</w:t>
      </w:r>
      <w:r w:rsidRPr="005E3638">
        <w:rPr>
          <w:lang w:val="en-GB"/>
        </w:rPr>
        <w:t>e</w:t>
      </w:r>
      <w:r w:rsidR="003A30B0" w:rsidRPr="005E3638">
        <w:rPr>
          <w:lang w:val="en-GB"/>
        </w:rPr>
        <w:t xml:space="preserve"> situation, two more members of the founding team </w:t>
      </w:r>
      <w:r w:rsidRPr="005E3638">
        <w:rPr>
          <w:lang w:val="en-GB"/>
        </w:rPr>
        <w:t>left</w:t>
      </w:r>
      <w:r w:rsidR="003A30B0" w:rsidRPr="005E3638">
        <w:rPr>
          <w:lang w:val="en-GB"/>
        </w:rPr>
        <w:t>, wanting to pursue alternate options and their own personal vision</w:t>
      </w:r>
      <w:r w:rsidR="00B02CC3" w:rsidRPr="005E3638">
        <w:rPr>
          <w:lang w:val="en-GB"/>
        </w:rPr>
        <w:t>s</w:t>
      </w:r>
      <w:r w:rsidR="003A30B0" w:rsidRPr="005E3638">
        <w:rPr>
          <w:lang w:val="en-GB"/>
        </w:rPr>
        <w:t xml:space="preserve">. </w:t>
      </w:r>
    </w:p>
    <w:p w14:paraId="6FF0C7BE" w14:textId="77777777" w:rsidR="007A28A9" w:rsidRPr="005E3638" w:rsidRDefault="007A28A9" w:rsidP="00977C95">
      <w:pPr>
        <w:pStyle w:val="BodyTextMain"/>
        <w:rPr>
          <w:sz w:val="18"/>
          <w:lang w:val="en-GB"/>
        </w:rPr>
      </w:pPr>
    </w:p>
    <w:p w14:paraId="032BB1DF" w14:textId="71686522" w:rsidR="003A30B0" w:rsidRPr="005E3638" w:rsidRDefault="003A30B0" w:rsidP="00977C95">
      <w:pPr>
        <w:pStyle w:val="BodyTextMain"/>
        <w:rPr>
          <w:lang w:val="en-GB"/>
        </w:rPr>
      </w:pPr>
      <w:r w:rsidRPr="005E3638">
        <w:rPr>
          <w:lang w:val="en-GB"/>
        </w:rPr>
        <w:t xml:space="preserve">Through all </w:t>
      </w:r>
      <w:r w:rsidR="00DC5557" w:rsidRPr="005E3638">
        <w:rPr>
          <w:lang w:val="en-GB"/>
        </w:rPr>
        <w:t xml:space="preserve">of </w:t>
      </w:r>
      <w:r w:rsidRPr="005E3638">
        <w:rPr>
          <w:lang w:val="en-GB"/>
        </w:rPr>
        <w:t>these challenges, the K</w:t>
      </w:r>
      <w:r w:rsidR="00DC5557" w:rsidRPr="005E3638">
        <w:rPr>
          <w:lang w:val="en-GB"/>
        </w:rPr>
        <w:t>ritiKal</w:t>
      </w:r>
      <w:r w:rsidRPr="005E3638">
        <w:rPr>
          <w:lang w:val="en-GB"/>
        </w:rPr>
        <w:t xml:space="preserve"> team </w:t>
      </w:r>
      <w:r w:rsidR="00476986" w:rsidRPr="005E3638">
        <w:rPr>
          <w:lang w:val="en-GB"/>
        </w:rPr>
        <w:t xml:space="preserve">members </w:t>
      </w:r>
      <w:r w:rsidRPr="005E3638">
        <w:rPr>
          <w:lang w:val="en-GB"/>
        </w:rPr>
        <w:t>enjoyed working in their</w:t>
      </w:r>
      <w:r w:rsidR="00A27C7D" w:rsidRPr="005E3638">
        <w:rPr>
          <w:lang w:val="en-GB"/>
        </w:rPr>
        <w:t xml:space="preserve"> </w:t>
      </w:r>
      <w:r w:rsidRPr="005E3638">
        <w:rPr>
          <w:lang w:val="en-GB"/>
        </w:rPr>
        <w:t>areas of competence and passion</w:t>
      </w:r>
      <w:r w:rsidR="00476986" w:rsidRPr="005E3638">
        <w:rPr>
          <w:lang w:val="en-GB"/>
        </w:rPr>
        <w:t xml:space="preserve">: </w:t>
      </w:r>
      <w:r w:rsidRPr="005E3638">
        <w:rPr>
          <w:lang w:val="en-GB"/>
        </w:rPr>
        <w:t>computer vision and image processing</w:t>
      </w:r>
      <w:r w:rsidR="00B02CC3" w:rsidRPr="005E3638">
        <w:rPr>
          <w:lang w:val="en-GB"/>
        </w:rPr>
        <w:t xml:space="preserve">, </w:t>
      </w:r>
      <w:r w:rsidRPr="005E3638">
        <w:rPr>
          <w:lang w:val="en-GB"/>
        </w:rPr>
        <w:t xml:space="preserve">embedded systems and </w:t>
      </w:r>
      <w:r w:rsidR="00A27C7D" w:rsidRPr="005E3638">
        <w:rPr>
          <w:lang w:val="en-GB"/>
        </w:rPr>
        <w:t>the I</w:t>
      </w:r>
      <w:r w:rsidRPr="005E3638">
        <w:rPr>
          <w:lang w:val="en-GB"/>
        </w:rPr>
        <w:t>nternet</w:t>
      </w:r>
      <w:r w:rsidR="00A27C7D" w:rsidRPr="005E3638">
        <w:rPr>
          <w:lang w:val="en-GB"/>
        </w:rPr>
        <w:t xml:space="preserve"> </w:t>
      </w:r>
      <w:r w:rsidRPr="005E3638">
        <w:rPr>
          <w:lang w:val="en-GB"/>
        </w:rPr>
        <w:t>of</w:t>
      </w:r>
      <w:r w:rsidR="00A27C7D" w:rsidRPr="005E3638">
        <w:rPr>
          <w:lang w:val="en-GB"/>
        </w:rPr>
        <w:t xml:space="preserve"> </w:t>
      </w:r>
      <w:r w:rsidRPr="005E3638">
        <w:rPr>
          <w:lang w:val="en-GB"/>
        </w:rPr>
        <w:t>things</w:t>
      </w:r>
      <w:r w:rsidR="00B02CC3" w:rsidRPr="005E3638">
        <w:rPr>
          <w:lang w:val="en-GB"/>
        </w:rPr>
        <w:t xml:space="preserve">, </w:t>
      </w:r>
      <w:r w:rsidRPr="005E3638">
        <w:rPr>
          <w:lang w:val="en-GB"/>
        </w:rPr>
        <w:t>and software applications using web and mobile platforms. The core founding team members driving K</w:t>
      </w:r>
      <w:r w:rsidR="00DC5557" w:rsidRPr="005E3638">
        <w:rPr>
          <w:lang w:val="en-GB"/>
        </w:rPr>
        <w:t>ritiKal</w:t>
      </w:r>
      <w:r w:rsidRPr="005E3638">
        <w:rPr>
          <w:lang w:val="en-GB"/>
        </w:rPr>
        <w:t xml:space="preserve"> were </w:t>
      </w:r>
      <w:r w:rsidR="00A27C7D" w:rsidRPr="005E3638">
        <w:rPr>
          <w:lang w:val="en-GB"/>
        </w:rPr>
        <w:t xml:space="preserve">Sekhon, </w:t>
      </w:r>
      <w:r w:rsidRPr="005E3638">
        <w:rPr>
          <w:lang w:val="en-GB"/>
        </w:rPr>
        <w:t xml:space="preserve">Nishant Sharma, </w:t>
      </w:r>
      <w:r w:rsidR="00A27C7D" w:rsidRPr="005E3638">
        <w:rPr>
          <w:lang w:val="en-GB"/>
        </w:rPr>
        <w:t xml:space="preserve">and </w:t>
      </w:r>
      <w:r w:rsidRPr="005E3638">
        <w:rPr>
          <w:lang w:val="en-GB"/>
        </w:rPr>
        <w:t xml:space="preserve">Ashwani Gautam. They decided to stick it out and put in another marathon effort in 2014, </w:t>
      </w:r>
      <w:r w:rsidR="00DC5557" w:rsidRPr="005E3638">
        <w:rPr>
          <w:lang w:val="en-GB"/>
        </w:rPr>
        <w:t>which</w:t>
      </w:r>
      <w:r w:rsidRPr="005E3638">
        <w:rPr>
          <w:lang w:val="en-GB"/>
        </w:rPr>
        <w:t xml:space="preserve"> was a turning point for the company. </w:t>
      </w:r>
      <w:r w:rsidR="00A27C7D" w:rsidRPr="005E3638">
        <w:rPr>
          <w:lang w:val="en-GB"/>
        </w:rPr>
        <w:t>R</w:t>
      </w:r>
      <w:r w:rsidRPr="005E3638">
        <w:rPr>
          <w:lang w:val="en-GB"/>
        </w:rPr>
        <w:t>evenues doubled between the financial years ending 2014 and 2016</w:t>
      </w:r>
      <w:r w:rsidR="00A27C7D" w:rsidRPr="005E3638">
        <w:rPr>
          <w:lang w:val="en-GB"/>
        </w:rPr>
        <w:t>,</w:t>
      </w:r>
      <w:r w:rsidRPr="005E3638">
        <w:rPr>
          <w:lang w:val="en-GB"/>
        </w:rPr>
        <w:t xml:space="preserve"> and the company posted healthy profits. The positive financials were a result of some large successful accounts, new clients, and </w:t>
      </w:r>
      <w:r w:rsidR="00390014" w:rsidRPr="005E3638">
        <w:rPr>
          <w:lang w:val="en-GB"/>
        </w:rPr>
        <w:t>control over</w:t>
      </w:r>
      <w:r w:rsidRPr="005E3638">
        <w:rPr>
          <w:lang w:val="en-GB"/>
        </w:rPr>
        <w:t xml:space="preserve"> cash flow and expenses. </w:t>
      </w:r>
    </w:p>
    <w:p w14:paraId="3E537694" w14:textId="77777777" w:rsidR="003A30B0" w:rsidRDefault="003A30B0" w:rsidP="00977C95">
      <w:pPr>
        <w:pStyle w:val="BodyTextMain"/>
        <w:rPr>
          <w:sz w:val="20"/>
          <w:lang w:val="en-GB"/>
        </w:rPr>
      </w:pPr>
    </w:p>
    <w:p w14:paraId="7852143E" w14:textId="77777777" w:rsidR="00F96720" w:rsidRPr="005E3638" w:rsidRDefault="00F96720" w:rsidP="00977C95">
      <w:pPr>
        <w:pStyle w:val="BodyTextMain"/>
        <w:rPr>
          <w:sz w:val="20"/>
          <w:lang w:val="en-GB"/>
        </w:rPr>
      </w:pPr>
    </w:p>
    <w:p w14:paraId="22F8D8F2" w14:textId="77777777" w:rsidR="003A30B0" w:rsidRPr="005E3638" w:rsidRDefault="003A30B0" w:rsidP="00F96720">
      <w:pPr>
        <w:pStyle w:val="Casehead1"/>
        <w:keepNext/>
        <w:rPr>
          <w:lang w:val="en-GB"/>
        </w:rPr>
      </w:pPr>
      <w:r w:rsidRPr="005E3638">
        <w:rPr>
          <w:lang w:val="en-GB"/>
        </w:rPr>
        <w:lastRenderedPageBreak/>
        <w:t>Innovation</w:t>
      </w:r>
    </w:p>
    <w:p w14:paraId="3FA789D7" w14:textId="77777777" w:rsidR="005B3834" w:rsidRPr="005E3638" w:rsidRDefault="005B3834" w:rsidP="00F96720">
      <w:pPr>
        <w:pStyle w:val="BodyTextMain"/>
        <w:keepNext/>
        <w:rPr>
          <w:sz w:val="20"/>
          <w:lang w:val="en-GB"/>
        </w:rPr>
      </w:pPr>
    </w:p>
    <w:p w14:paraId="195FD35A" w14:textId="77777777" w:rsidR="003A30B0" w:rsidRPr="005E3638" w:rsidRDefault="003A30B0" w:rsidP="00F96720">
      <w:pPr>
        <w:pStyle w:val="BodyTextMain"/>
        <w:keepNext/>
        <w:rPr>
          <w:lang w:val="en-GB"/>
        </w:rPr>
      </w:pPr>
      <w:r w:rsidRPr="005E3638">
        <w:rPr>
          <w:lang w:val="en-GB"/>
        </w:rPr>
        <w:t>KritiKal’s vision was to create technologies and products</w:t>
      </w:r>
      <w:r w:rsidR="008368D8" w:rsidRPr="005E3638">
        <w:rPr>
          <w:lang w:val="en-GB"/>
        </w:rPr>
        <w:t xml:space="preserve"> that were </w:t>
      </w:r>
      <w:r w:rsidRPr="005E3638">
        <w:rPr>
          <w:lang w:val="en-GB"/>
        </w:rPr>
        <w:t>critical for applications and services of the future</w:t>
      </w:r>
      <w:r w:rsidR="000027C4" w:rsidRPr="005E3638">
        <w:rPr>
          <w:lang w:val="en-GB"/>
        </w:rPr>
        <w:t>. Its</w:t>
      </w:r>
      <w:r w:rsidR="008368D8" w:rsidRPr="005E3638">
        <w:rPr>
          <w:lang w:val="en-GB"/>
        </w:rPr>
        <w:t xml:space="preserve"> </w:t>
      </w:r>
      <w:r w:rsidRPr="005E3638">
        <w:rPr>
          <w:lang w:val="en-GB"/>
        </w:rPr>
        <w:t>core values were innovation, growth, customer focus, integrity</w:t>
      </w:r>
      <w:r w:rsidR="008368D8" w:rsidRPr="005E3638">
        <w:rPr>
          <w:lang w:val="en-GB"/>
        </w:rPr>
        <w:t>,</w:t>
      </w:r>
      <w:r w:rsidRPr="005E3638">
        <w:rPr>
          <w:lang w:val="en-GB"/>
        </w:rPr>
        <w:t xml:space="preserve"> and quality. </w:t>
      </w:r>
      <w:r w:rsidR="008368D8" w:rsidRPr="005E3638">
        <w:rPr>
          <w:lang w:val="en-GB"/>
        </w:rPr>
        <w:t>The comp</w:t>
      </w:r>
      <w:r w:rsidR="000027C4" w:rsidRPr="005E3638">
        <w:rPr>
          <w:lang w:val="en-GB"/>
        </w:rPr>
        <w:t xml:space="preserve">any </w:t>
      </w:r>
      <w:r w:rsidR="008368D8" w:rsidRPr="005E3638">
        <w:rPr>
          <w:lang w:val="en-GB"/>
        </w:rPr>
        <w:t>launched se</w:t>
      </w:r>
      <w:r w:rsidRPr="005E3638">
        <w:rPr>
          <w:lang w:val="en-GB"/>
        </w:rPr>
        <w:t xml:space="preserve">veral innovative products. One of the first was a </w:t>
      </w:r>
      <w:r w:rsidR="00E53550" w:rsidRPr="005E3638">
        <w:rPr>
          <w:lang w:val="en-GB"/>
        </w:rPr>
        <w:t>global mobile communication</w:t>
      </w:r>
      <w:r w:rsidRPr="005E3638">
        <w:rPr>
          <w:lang w:val="en-GB"/>
        </w:rPr>
        <w:t xml:space="preserve">-based vehicle-tracking device. The device </w:t>
      </w:r>
      <w:r w:rsidR="00476986" w:rsidRPr="005E3638">
        <w:rPr>
          <w:lang w:val="en-GB"/>
        </w:rPr>
        <w:t xml:space="preserve">delivered </w:t>
      </w:r>
      <w:r w:rsidRPr="005E3638">
        <w:rPr>
          <w:lang w:val="en-GB"/>
        </w:rPr>
        <w:t>location</w:t>
      </w:r>
      <w:r w:rsidR="000027C4" w:rsidRPr="005E3638">
        <w:rPr>
          <w:lang w:val="en-GB"/>
        </w:rPr>
        <w:t>-</w:t>
      </w:r>
      <w:r w:rsidRPr="005E3638">
        <w:rPr>
          <w:lang w:val="en-GB"/>
        </w:rPr>
        <w:t>based updates to the registered owner’s mobile number. It could be easily fitted into vehicles of all types. Once installed, the device would send information about the vehicle’s current location, speed</w:t>
      </w:r>
      <w:r w:rsidR="000027C4" w:rsidRPr="005E3638">
        <w:rPr>
          <w:lang w:val="en-GB"/>
        </w:rPr>
        <w:t xml:space="preserve"> </w:t>
      </w:r>
      <w:r w:rsidRPr="005E3638">
        <w:rPr>
          <w:lang w:val="en-GB"/>
        </w:rPr>
        <w:t>readings</w:t>
      </w:r>
      <w:r w:rsidR="000027C4" w:rsidRPr="005E3638">
        <w:rPr>
          <w:lang w:val="en-GB"/>
        </w:rPr>
        <w:t>,</w:t>
      </w:r>
      <w:r w:rsidRPr="005E3638">
        <w:rPr>
          <w:lang w:val="en-GB"/>
        </w:rPr>
        <w:t xml:space="preserve"> and route taken. In 2007, the product got visibility through a lucky turn of events when the local police used it to locate a stolen car that had recently been fitted with the device. The car was recovered within a day, and the entire process was covered in the national newspapers. The product was commercialized by Amsaki Homsafe Limited.</w:t>
      </w:r>
      <w:r w:rsidRPr="005E3638">
        <w:rPr>
          <w:rStyle w:val="FootnoteReference"/>
          <w:lang w:val="en-GB"/>
        </w:rPr>
        <w:footnoteReference w:id="7"/>
      </w:r>
    </w:p>
    <w:p w14:paraId="0C3BD9CC" w14:textId="77777777" w:rsidR="003A30B0" w:rsidRPr="005E3638" w:rsidRDefault="003A30B0" w:rsidP="00977C95">
      <w:pPr>
        <w:pStyle w:val="BodyTextMain"/>
        <w:rPr>
          <w:sz w:val="20"/>
          <w:lang w:val="en-GB"/>
        </w:rPr>
      </w:pPr>
    </w:p>
    <w:p w14:paraId="6F1F2021" w14:textId="77777777" w:rsidR="002C5ABB" w:rsidRPr="00F96720" w:rsidRDefault="003A30B0" w:rsidP="00977C95">
      <w:pPr>
        <w:pStyle w:val="BodyTextMain"/>
        <w:rPr>
          <w:spacing w:val="-4"/>
          <w:lang w:val="en-GB"/>
        </w:rPr>
      </w:pPr>
      <w:r w:rsidRPr="00F96720">
        <w:rPr>
          <w:spacing w:val="-4"/>
          <w:lang w:val="en-GB"/>
        </w:rPr>
        <w:t xml:space="preserve">A safety and load indicator device </w:t>
      </w:r>
      <w:r w:rsidR="002C5ABB" w:rsidRPr="00F96720">
        <w:rPr>
          <w:spacing w:val="-4"/>
          <w:lang w:val="en-GB"/>
        </w:rPr>
        <w:t xml:space="preserve">that KritiKal </w:t>
      </w:r>
      <w:r w:rsidRPr="00F96720">
        <w:rPr>
          <w:spacing w:val="-4"/>
          <w:lang w:val="en-GB"/>
        </w:rPr>
        <w:t>made for leading crane manufacturers could be used for a variety of cranes, providing load monitoring data</w:t>
      </w:r>
      <w:r w:rsidR="002C5ABB" w:rsidRPr="00F96720">
        <w:rPr>
          <w:spacing w:val="-4"/>
          <w:lang w:val="en-GB"/>
        </w:rPr>
        <w:t xml:space="preserve"> </w:t>
      </w:r>
      <w:r w:rsidRPr="00F96720">
        <w:rPr>
          <w:spacing w:val="-4"/>
          <w:lang w:val="en-GB"/>
        </w:rPr>
        <w:t xml:space="preserve">and a graphical display of the required parameters and current status. This </w:t>
      </w:r>
      <w:r w:rsidR="002C5ABB" w:rsidRPr="00F96720">
        <w:rPr>
          <w:spacing w:val="-4"/>
          <w:lang w:val="en-GB"/>
        </w:rPr>
        <w:t xml:space="preserve">device </w:t>
      </w:r>
      <w:r w:rsidRPr="00F96720">
        <w:rPr>
          <w:spacing w:val="-4"/>
          <w:lang w:val="en-GB"/>
        </w:rPr>
        <w:t>helped prevent accidents at industrial and construction sites. The environment at such sites was quite demanding</w:t>
      </w:r>
      <w:r w:rsidR="002C5ABB" w:rsidRPr="00F96720">
        <w:rPr>
          <w:spacing w:val="-4"/>
          <w:lang w:val="en-GB"/>
        </w:rPr>
        <w:t>;</w:t>
      </w:r>
      <w:r w:rsidRPr="00F96720">
        <w:rPr>
          <w:spacing w:val="-4"/>
          <w:lang w:val="en-GB"/>
        </w:rPr>
        <w:t xml:space="preserve"> hence</w:t>
      </w:r>
      <w:r w:rsidR="00B02CC3" w:rsidRPr="00F96720">
        <w:rPr>
          <w:spacing w:val="-4"/>
          <w:lang w:val="en-GB"/>
        </w:rPr>
        <w:t>,</w:t>
      </w:r>
      <w:r w:rsidRPr="00F96720">
        <w:rPr>
          <w:spacing w:val="-4"/>
          <w:lang w:val="en-GB"/>
        </w:rPr>
        <w:t xml:space="preserve"> the team came up with several innovations to cater to the required rugged design. </w:t>
      </w:r>
    </w:p>
    <w:p w14:paraId="18207499" w14:textId="77777777" w:rsidR="002C5ABB" w:rsidRPr="005E3638" w:rsidRDefault="002C5ABB" w:rsidP="00977C95">
      <w:pPr>
        <w:pStyle w:val="BodyTextMain"/>
        <w:rPr>
          <w:sz w:val="20"/>
          <w:lang w:val="en-GB"/>
        </w:rPr>
      </w:pPr>
    </w:p>
    <w:p w14:paraId="3025C68F" w14:textId="4CFCC26F" w:rsidR="003A30B0" w:rsidRPr="005E3638" w:rsidRDefault="00476986" w:rsidP="00977C95">
      <w:pPr>
        <w:pStyle w:val="BodyTextMain"/>
        <w:rPr>
          <w:lang w:val="en-GB"/>
        </w:rPr>
      </w:pPr>
      <w:r w:rsidRPr="005E3638">
        <w:rPr>
          <w:lang w:val="en-GB"/>
        </w:rPr>
        <w:t xml:space="preserve">KritiKal’s </w:t>
      </w:r>
      <w:r w:rsidR="003A30B0" w:rsidRPr="005E3638">
        <w:rPr>
          <w:lang w:val="en-GB"/>
        </w:rPr>
        <w:t>Cash</w:t>
      </w:r>
      <w:r w:rsidR="002C5ABB" w:rsidRPr="005E3638">
        <w:rPr>
          <w:lang w:val="en-GB"/>
        </w:rPr>
        <w:t>-</w:t>
      </w:r>
      <w:r w:rsidR="003A30B0" w:rsidRPr="005E3638">
        <w:rPr>
          <w:lang w:val="en-GB"/>
        </w:rPr>
        <w:t>Hawk system could be used by banks and financial institutions to track counterfeit currency. Cash</w:t>
      </w:r>
      <w:r w:rsidRPr="005E3638">
        <w:rPr>
          <w:lang w:val="en-GB"/>
        </w:rPr>
        <w:t>-</w:t>
      </w:r>
      <w:r w:rsidR="003A30B0" w:rsidRPr="005E3638">
        <w:rPr>
          <w:lang w:val="en-GB"/>
        </w:rPr>
        <w:t>Hawk integrated with existing note</w:t>
      </w:r>
      <w:r w:rsidR="002C5ABB" w:rsidRPr="005E3638">
        <w:rPr>
          <w:lang w:val="en-GB"/>
        </w:rPr>
        <w:t>-</w:t>
      </w:r>
      <w:r w:rsidR="003A30B0" w:rsidRPr="005E3638">
        <w:rPr>
          <w:lang w:val="en-GB"/>
        </w:rPr>
        <w:t xml:space="preserve">counting machines and used high-speed digital image acquisition and processing technologies </w:t>
      </w:r>
      <w:r w:rsidR="002C5ABB" w:rsidRPr="005E3638">
        <w:rPr>
          <w:lang w:val="en-GB"/>
        </w:rPr>
        <w:t xml:space="preserve">to </w:t>
      </w:r>
      <w:r w:rsidR="003A30B0" w:rsidRPr="005E3638">
        <w:rPr>
          <w:lang w:val="en-GB"/>
        </w:rPr>
        <w:t>g</w:t>
      </w:r>
      <w:r w:rsidR="002C5ABB" w:rsidRPr="005E3638">
        <w:rPr>
          <w:lang w:val="en-GB"/>
        </w:rPr>
        <w:t>i</w:t>
      </w:r>
      <w:r w:rsidR="003A30B0" w:rsidRPr="005E3638">
        <w:rPr>
          <w:lang w:val="en-GB"/>
        </w:rPr>
        <w:t>ve exact details about the currency</w:t>
      </w:r>
      <w:r w:rsidR="002C5ABB" w:rsidRPr="005E3638">
        <w:rPr>
          <w:lang w:val="en-GB"/>
        </w:rPr>
        <w:t xml:space="preserve"> and</w:t>
      </w:r>
      <w:r w:rsidR="003A30B0" w:rsidRPr="005E3638">
        <w:rPr>
          <w:lang w:val="en-GB"/>
        </w:rPr>
        <w:t xml:space="preserve"> </w:t>
      </w:r>
      <w:r w:rsidR="002C5ABB" w:rsidRPr="005E3638">
        <w:rPr>
          <w:lang w:val="en-GB"/>
        </w:rPr>
        <w:t xml:space="preserve">the </w:t>
      </w:r>
      <w:r w:rsidR="003A30B0" w:rsidRPr="005E3638">
        <w:rPr>
          <w:lang w:val="en-GB"/>
        </w:rPr>
        <w:t>currency depositor</w:t>
      </w:r>
      <w:r w:rsidR="002C5ABB" w:rsidRPr="005E3638">
        <w:rPr>
          <w:lang w:val="en-GB"/>
        </w:rPr>
        <w:t xml:space="preserve">. It also gave </w:t>
      </w:r>
      <w:r w:rsidR="003A30B0" w:rsidRPr="005E3638">
        <w:rPr>
          <w:lang w:val="en-GB"/>
        </w:rPr>
        <w:t>the location and identification details for the transaction.</w:t>
      </w:r>
    </w:p>
    <w:p w14:paraId="343F1F89" w14:textId="77777777" w:rsidR="003A30B0" w:rsidRPr="005E3638" w:rsidRDefault="003A30B0" w:rsidP="00977C95">
      <w:pPr>
        <w:pStyle w:val="BodyTextMain"/>
        <w:rPr>
          <w:sz w:val="20"/>
          <w:lang w:val="en-GB"/>
        </w:rPr>
      </w:pPr>
    </w:p>
    <w:p w14:paraId="74A99E76" w14:textId="77777777" w:rsidR="003A30B0" w:rsidRPr="00F96720" w:rsidRDefault="003A30B0" w:rsidP="00977C95">
      <w:pPr>
        <w:pStyle w:val="BodyTextMain"/>
        <w:rPr>
          <w:spacing w:val="-4"/>
          <w:lang w:val="en-GB"/>
        </w:rPr>
      </w:pPr>
      <w:r w:rsidRPr="00F96720">
        <w:rPr>
          <w:spacing w:val="-4"/>
          <w:lang w:val="en-GB"/>
        </w:rPr>
        <w:t>K</w:t>
      </w:r>
      <w:r w:rsidR="008368D8" w:rsidRPr="00F96720">
        <w:rPr>
          <w:spacing w:val="-4"/>
          <w:lang w:val="en-GB"/>
        </w:rPr>
        <w:t>ritiKal</w:t>
      </w:r>
      <w:r w:rsidRPr="00F96720">
        <w:rPr>
          <w:spacing w:val="-4"/>
          <w:lang w:val="en-GB"/>
        </w:rPr>
        <w:t xml:space="preserve"> successfully delivered several challenging projects in the defen</w:t>
      </w:r>
      <w:r w:rsidR="002C5ABB" w:rsidRPr="00F96720">
        <w:rPr>
          <w:spacing w:val="-4"/>
          <w:lang w:val="en-GB"/>
        </w:rPr>
        <w:t>c</w:t>
      </w:r>
      <w:r w:rsidRPr="00F96720">
        <w:rPr>
          <w:spacing w:val="-4"/>
          <w:lang w:val="en-GB"/>
        </w:rPr>
        <w:t>e sector. It developed an application software for a day and night surveillance camera that would detect any unauthorized movement over a range of several kilomet</w:t>
      </w:r>
      <w:r w:rsidR="00476986" w:rsidRPr="00F96720">
        <w:rPr>
          <w:spacing w:val="-4"/>
          <w:lang w:val="en-GB"/>
        </w:rPr>
        <w:t>re</w:t>
      </w:r>
      <w:r w:rsidRPr="00F96720">
        <w:rPr>
          <w:spacing w:val="-4"/>
          <w:lang w:val="en-GB"/>
        </w:rPr>
        <w:t>s</w:t>
      </w:r>
      <w:r w:rsidR="002C5ABB" w:rsidRPr="00F96720">
        <w:rPr>
          <w:spacing w:val="-4"/>
          <w:lang w:val="en-GB"/>
        </w:rPr>
        <w:t>. The software</w:t>
      </w:r>
      <w:r w:rsidRPr="00F96720">
        <w:rPr>
          <w:spacing w:val="-4"/>
          <w:lang w:val="en-GB"/>
        </w:rPr>
        <w:t xml:space="preserve"> provided enhanced quality images </w:t>
      </w:r>
      <w:r w:rsidR="00476986" w:rsidRPr="00F96720">
        <w:rPr>
          <w:spacing w:val="-4"/>
          <w:lang w:val="en-GB"/>
        </w:rPr>
        <w:t xml:space="preserve">and </w:t>
      </w:r>
      <w:r w:rsidRPr="00F96720">
        <w:rPr>
          <w:spacing w:val="-4"/>
          <w:lang w:val="en-GB"/>
        </w:rPr>
        <w:t>raise</w:t>
      </w:r>
      <w:r w:rsidR="00476986" w:rsidRPr="00F96720">
        <w:rPr>
          <w:spacing w:val="-4"/>
          <w:lang w:val="en-GB"/>
        </w:rPr>
        <w:t>d</w:t>
      </w:r>
      <w:r w:rsidRPr="00F96720">
        <w:rPr>
          <w:spacing w:val="-4"/>
          <w:lang w:val="en-GB"/>
        </w:rPr>
        <w:t xml:space="preserve"> appropriate alarms. </w:t>
      </w:r>
      <w:r w:rsidR="002C5ABB" w:rsidRPr="00F96720">
        <w:rPr>
          <w:spacing w:val="-4"/>
          <w:lang w:val="en-GB"/>
        </w:rPr>
        <w:t xml:space="preserve">It </w:t>
      </w:r>
      <w:r w:rsidRPr="00F96720">
        <w:rPr>
          <w:spacing w:val="-4"/>
          <w:lang w:val="en-GB"/>
        </w:rPr>
        <w:t>helped in surveillance over large territories with difficult terrain and rough weather conditions. K</w:t>
      </w:r>
      <w:r w:rsidR="008368D8" w:rsidRPr="00F96720">
        <w:rPr>
          <w:spacing w:val="-4"/>
          <w:lang w:val="en-GB"/>
        </w:rPr>
        <w:t>ritiKal</w:t>
      </w:r>
      <w:r w:rsidRPr="00F96720">
        <w:rPr>
          <w:spacing w:val="-4"/>
          <w:lang w:val="en-GB"/>
        </w:rPr>
        <w:t xml:space="preserve"> also delivered a system to transform input video from drones (</w:t>
      </w:r>
      <w:r w:rsidR="008368D8" w:rsidRPr="00F96720">
        <w:rPr>
          <w:spacing w:val="-4"/>
          <w:lang w:val="en-GB"/>
        </w:rPr>
        <w:t>u</w:t>
      </w:r>
      <w:r w:rsidRPr="00F96720">
        <w:rPr>
          <w:spacing w:val="-4"/>
          <w:lang w:val="en-GB"/>
        </w:rPr>
        <w:t xml:space="preserve">nmanned </w:t>
      </w:r>
      <w:r w:rsidR="008368D8" w:rsidRPr="00F96720">
        <w:rPr>
          <w:spacing w:val="-4"/>
          <w:lang w:val="en-GB"/>
        </w:rPr>
        <w:t>a</w:t>
      </w:r>
      <w:r w:rsidRPr="00F96720">
        <w:rPr>
          <w:spacing w:val="-4"/>
          <w:lang w:val="en-GB"/>
        </w:rPr>
        <w:t xml:space="preserve">erial </w:t>
      </w:r>
      <w:r w:rsidR="008368D8" w:rsidRPr="00F96720">
        <w:rPr>
          <w:spacing w:val="-4"/>
          <w:lang w:val="en-GB"/>
        </w:rPr>
        <w:t>v</w:t>
      </w:r>
      <w:r w:rsidRPr="00F96720">
        <w:rPr>
          <w:spacing w:val="-4"/>
          <w:lang w:val="en-GB"/>
        </w:rPr>
        <w:t>ehicles) and flight data into high</w:t>
      </w:r>
      <w:r w:rsidR="002C5ABB" w:rsidRPr="00F96720">
        <w:rPr>
          <w:spacing w:val="-4"/>
          <w:lang w:val="en-GB"/>
        </w:rPr>
        <w:t>-</w:t>
      </w:r>
      <w:r w:rsidRPr="00F96720">
        <w:rPr>
          <w:spacing w:val="-4"/>
          <w:lang w:val="en-GB"/>
        </w:rPr>
        <w:t>quality</w:t>
      </w:r>
      <w:r w:rsidR="002C5ABB" w:rsidRPr="00F96720">
        <w:rPr>
          <w:spacing w:val="-4"/>
          <w:lang w:val="en-GB"/>
        </w:rPr>
        <w:t xml:space="preserve">, </w:t>
      </w:r>
      <w:r w:rsidRPr="00F96720">
        <w:rPr>
          <w:spacing w:val="-4"/>
          <w:lang w:val="en-GB"/>
        </w:rPr>
        <w:t xml:space="preserve">wide-angle </w:t>
      </w:r>
      <w:r w:rsidR="002C5ABB" w:rsidRPr="00F96720">
        <w:rPr>
          <w:spacing w:val="-4"/>
          <w:lang w:val="en-GB"/>
        </w:rPr>
        <w:t>“</w:t>
      </w:r>
      <w:r w:rsidRPr="00F96720">
        <w:rPr>
          <w:spacing w:val="-4"/>
          <w:lang w:val="en-GB"/>
        </w:rPr>
        <w:t>panoramic mosaic</w:t>
      </w:r>
      <w:r w:rsidR="002C5ABB" w:rsidRPr="00F96720">
        <w:rPr>
          <w:spacing w:val="-4"/>
          <w:lang w:val="en-GB"/>
        </w:rPr>
        <w:t>”</w:t>
      </w:r>
      <w:r w:rsidRPr="00F96720">
        <w:rPr>
          <w:spacing w:val="-4"/>
          <w:lang w:val="en-GB"/>
        </w:rPr>
        <w:t xml:space="preserve"> output. This system was again developed for the defen</w:t>
      </w:r>
      <w:r w:rsidR="002C5ABB" w:rsidRPr="00F96720">
        <w:rPr>
          <w:spacing w:val="-4"/>
          <w:lang w:val="en-GB"/>
        </w:rPr>
        <w:t>c</w:t>
      </w:r>
      <w:r w:rsidRPr="00F96720">
        <w:rPr>
          <w:spacing w:val="-4"/>
          <w:lang w:val="en-GB"/>
        </w:rPr>
        <w:t>e sector.</w:t>
      </w:r>
    </w:p>
    <w:p w14:paraId="2A3110F3" w14:textId="77777777" w:rsidR="005B3834" w:rsidRPr="005E3638" w:rsidRDefault="005B3834" w:rsidP="00E53550">
      <w:pPr>
        <w:pStyle w:val="BodyTextMain"/>
        <w:rPr>
          <w:sz w:val="20"/>
          <w:lang w:val="en-GB"/>
        </w:rPr>
      </w:pPr>
    </w:p>
    <w:p w14:paraId="37640C53" w14:textId="77777777" w:rsidR="00B21253" w:rsidRPr="005E3638" w:rsidRDefault="00B21253" w:rsidP="00E53550">
      <w:pPr>
        <w:pStyle w:val="BodyTextMain"/>
        <w:rPr>
          <w:sz w:val="20"/>
          <w:lang w:val="en-GB"/>
        </w:rPr>
      </w:pPr>
    </w:p>
    <w:p w14:paraId="1439A206" w14:textId="77777777" w:rsidR="003A30B0" w:rsidRPr="005E3638" w:rsidRDefault="003A30B0" w:rsidP="001376DF">
      <w:pPr>
        <w:pStyle w:val="Casehead1"/>
        <w:keepNext/>
        <w:rPr>
          <w:lang w:val="en-GB"/>
        </w:rPr>
      </w:pPr>
      <w:r w:rsidRPr="005E3638">
        <w:rPr>
          <w:lang w:val="en-GB"/>
        </w:rPr>
        <w:t>Customers</w:t>
      </w:r>
    </w:p>
    <w:p w14:paraId="020979CE" w14:textId="77777777" w:rsidR="005B3834" w:rsidRPr="005E3638" w:rsidRDefault="005B3834" w:rsidP="001376DF">
      <w:pPr>
        <w:pStyle w:val="BodyTextMain"/>
        <w:keepNext/>
        <w:rPr>
          <w:sz w:val="20"/>
          <w:lang w:val="en-GB"/>
        </w:rPr>
      </w:pPr>
    </w:p>
    <w:p w14:paraId="40927B19" w14:textId="75F8015A" w:rsidR="003A30B0" w:rsidRPr="005E3638" w:rsidRDefault="003A30B0" w:rsidP="001376DF">
      <w:pPr>
        <w:pStyle w:val="BodyTextMain"/>
        <w:keepNext/>
        <w:rPr>
          <w:lang w:val="en-GB"/>
        </w:rPr>
      </w:pPr>
      <w:r w:rsidRPr="005E3638">
        <w:rPr>
          <w:lang w:val="en-GB"/>
        </w:rPr>
        <w:t xml:space="preserve">By mid-2016, </w:t>
      </w:r>
      <w:r w:rsidR="00047A1C" w:rsidRPr="005E3638">
        <w:rPr>
          <w:lang w:val="en-GB"/>
        </w:rPr>
        <w:t>KritiKal</w:t>
      </w:r>
      <w:r w:rsidRPr="005E3638">
        <w:rPr>
          <w:lang w:val="en-GB"/>
        </w:rPr>
        <w:t xml:space="preserve"> had worked with over 150 customers in India, North America, Europe</w:t>
      </w:r>
      <w:r w:rsidR="00314744" w:rsidRPr="005E3638">
        <w:rPr>
          <w:lang w:val="en-GB"/>
        </w:rPr>
        <w:t>,</w:t>
      </w:r>
      <w:r w:rsidRPr="005E3638">
        <w:rPr>
          <w:lang w:val="en-GB"/>
        </w:rPr>
        <w:t xml:space="preserve"> and Southeast Asia. The most profitable and value</w:t>
      </w:r>
      <w:r w:rsidR="00314744" w:rsidRPr="005E3638">
        <w:rPr>
          <w:lang w:val="en-GB"/>
        </w:rPr>
        <w:t>-</w:t>
      </w:r>
      <w:r w:rsidRPr="005E3638">
        <w:rPr>
          <w:lang w:val="en-GB"/>
        </w:rPr>
        <w:t xml:space="preserve">generating streams of activity </w:t>
      </w:r>
      <w:r w:rsidR="00476986" w:rsidRPr="005E3638">
        <w:rPr>
          <w:lang w:val="en-GB"/>
        </w:rPr>
        <w:t>for</w:t>
      </w:r>
      <w:r w:rsidRPr="005E3638">
        <w:rPr>
          <w:lang w:val="en-GB"/>
        </w:rPr>
        <w:t xml:space="preserve"> these projects </w:t>
      </w:r>
      <w:r w:rsidR="00314744" w:rsidRPr="005E3638">
        <w:rPr>
          <w:lang w:val="en-GB"/>
        </w:rPr>
        <w:t>were</w:t>
      </w:r>
      <w:r w:rsidRPr="005E3638">
        <w:rPr>
          <w:lang w:val="en-GB"/>
        </w:rPr>
        <w:t xml:space="preserve"> </w:t>
      </w:r>
      <w:r w:rsidR="00545094" w:rsidRPr="005E3638">
        <w:rPr>
          <w:lang w:val="en-GB"/>
        </w:rPr>
        <w:t xml:space="preserve">developing </w:t>
      </w:r>
      <w:r w:rsidRPr="005E3638">
        <w:rPr>
          <w:lang w:val="en-GB"/>
        </w:rPr>
        <w:t>product</w:t>
      </w:r>
      <w:r w:rsidR="00545094" w:rsidRPr="005E3638">
        <w:rPr>
          <w:lang w:val="en-GB"/>
        </w:rPr>
        <w:t xml:space="preserve"> and </w:t>
      </w:r>
      <w:r w:rsidRPr="005E3638">
        <w:rPr>
          <w:lang w:val="en-GB"/>
        </w:rPr>
        <w:t>intellectual</w:t>
      </w:r>
      <w:r w:rsidR="00314744" w:rsidRPr="005E3638">
        <w:rPr>
          <w:lang w:val="en-GB"/>
        </w:rPr>
        <w:t xml:space="preserve"> </w:t>
      </w:r>
      <w:r w:rsidRPr="005E3638">
        <w:rPr>
          <w:lang w:val="en-GB"/>
        </w:rPr>
        <w:t xml:space="preserve">property </w:t>
      </w:r>
      <w:r w:rsidR="00545094" w:rsidRPr="005E3638">
        <w:rPr>
          <w:lang w:val="en-GB"/>
        </w:rPr>
        <w:t>that went on to</w:t>
      </w:r>
      <w:r w:rsidRPr="005E3638">
        <w:rPr>
          <w:lang w:val="en-GB"/>
        </w:rPr>
        <w:t xml:space="preserve"> successful entrepreneurial commercialization</w:t>
      </w:r>
      <w:r w:rsidR="00545094" w:rsidRPr="005E3638">
        <w:rPr>
          <w:lang w:val="en-GB"/>
        </w:rPr>
        <w:t xml:space="preserve"> </w:t>
      </w:r>
      <w:r w:rsidRPr="005E3638">
        <w:rPr>
          <w:lang w:val="en-GB"/>
        </w:rPr>
        <w:t>and</w:t>
      </w:r>
      <w:r w:rsidR="007133E5" w:rsidRPr="005E3638">
        <w:rPr>
          <w:lang w:val="en-GB"/>
        </w:rPr>
        <w:t xml:space="preserve"> </w:t>
      </w:r>
      <w:r w:rsidRPr="005E3638">
        <w:rPr>
          <w:lang w:val="en-GB"/>
        </w:rPr>
        <w:t xml:space="preserve">offering product-engineering services to clients </w:t>
      </w:r>
      <w:r w:rsidR="00314744" w:rsidRPr="005E3638">
        <w:rPr>
          <w:lang w:val="en-GB"/>
        </w:rPr>
        <w:t>in</w:t>
      </w:r>
      <w:r w:rsidRPr="005E3638">
        <w:rPr>
          <w:lang w:val="en-GB"/>
        </w:rPr>
        <w:t xml:space="preserve"> </w:t>
      </w:r>
      <w:r w:rsidR="000E698C" w:rsidRPr="005E3638">
        <w:rPr>
          <w:lang w:val="en-GB"/>
        </w:rPr>
        <w:t>the United States</w:t>
      </w:r>
      <w:r w:rsidRPr="005E3638">
        <w:rPr>
          <w:lang w:val="en-GB"/>
        </w:rPr>
        <w:t xml:space="preserve"> and Europe.</w:t>
      </w:r>
    </w:p>
    <w:p w14:paraId="4E894ED1" w14:textId="77777777" w:rsidR="00D23E87" w:rsidRPr="005E3638" w:rsidRDefault="00D23E87" w:rsidP="00977C95">
      <w:pPr>
        <w:pStyle w:val="BodyTextMain"/>
        <w:rPr>
          <w:sz w:val="20"/>
          <w:lang w:val="en-GB"/>
        </w:rPr>
      </w:pPr>
    </w:p>
    <w:p w14:paraId="438BC769" w14:textId="77777777" w:rsidR="003A30B0" w:rsidRPr="005E3638" w:rsidRDefault="003A30B0" w:rsidP="00977C95">
      <w:pPr>
        <w:pStyle w:val="BodyTextMain"/>
        <w:rPr>
          <w:lang w:val="en-GB"/>
        </w:rPr>
      </w:pPr>
      <w:r w:rsidRPr="005E3638">
        <w:rPr>
          <w:lang w:val="en-GB"/>
        </w:rPr>
        <w:t xml:space="preserve">Several </w:t>
      </w:r>
      <w:r w:rsidR="00314744" w:rsidRPr="005E3638">
        <w:rPr>
          <w:lang w:val="en-GB"/>
        </w:rPr>
        <w:t xml:space="preserve">of </w:t>
      </w:r>
      <w:r w:rsidR="00047A1C" w:rsidRPr="005E3638">
        <w:rPr>
          <w:lang w:val="en-GB"/>
        </w:rPr>
        <w:t>KritiKal</w:t>
      </w:r>
      <w:r w:rsidRPr="005E3638">
        <w:rPr>
          <w:lang w:val="en-GB"/>
        </w:rPr>
        <w:t xml:space="preserve">’s clients had their own internal R&amp;D teams. The advantage </w:t>
      </w:r>
      <w:r w:rsidR="00047A1C" w:rsidRPr="005E3638">
        <w:rPr>
          <w:lang w:val="en-GB"/>
        </w:rPr>
        <w:t>KritiKal</w:t>
      </w:r>
      <w:r w:rsidRPr="005E3638">
        <w:rPr>
          <w:lang w:val="en-GB"/>
        </w:rPr>
        <w:t xml:space="preserve"> brought to these clients was that</w:t>
      </w:r>
      <w:r w:rsidR="00545094" w:rsidRPr="005E3638">
        <w:rPr>
          <w:lang w:val="en-GB"/>
        </w:rPr>
        <w:t>,</w:t>
      </w:r>
      <w:r w:rsidRPr="005E3638">
        <w:rPr>
          <w:lang w:val="en-GB"/>
        </w:rPr>
        <w:t xml:space="preserve"> as a </w:t>
      </w:r>
      <w:r w:rsidR="00A22262" w:rsidRPr="005E3638">
        <w:rPr>
          <w:lang w:val="en-GB"/>
        </w:rPr>
        <w:t xml:space="preserve">company focused on </w:t>
      </w:r>
      <w:r w:rsidRPr="005E3638">
        <w:rPr>
          <w:lang w:val="en-GB"/>
        </w:rPr>
        <w:t>product design</w:t>
      </w:r>
      <w:r w:rsidR="00545094" w:rsidRPr="005E3638">
        <w:rPr>
          <w:lang w:val="en-GB"/>
        </w:rPr>
        <w:t>,</w:t>
      </w:r>
      <w:r w:rsidR="00A22262" w:rsidRPr="005E3638">
        <w:rPr>
          <w:lang w:val="en-GB"/>
        </w:rPr>
        <w:t xml:space="preserve"> </w:t>
      </w:r>
      <w:r w:rsidRPr="005E3638">
        <w:rPr>
          <w:lang w:val="en-GB"/>
        </w:rPr>
        <w:t>it had expertise across domains, technologies</w:t>
      </w:r>
      <w:r w:rsidR="00314744" w:rsidRPr="005E3638">
        <w:rPr>
          <w:lang w:val="en-GB"/>
        </w:rPr>
        <w:t>,</w:t>
      </w:r>
      <w:r w:rsidRPr="005E3638">
        <w:rPr>
          <w:lang w:val="en-GB"/>
        </w:rPr>
        <w:t xml:space="preserve"> and businesses. It was able to assimilate and transfer this competence across domains. </w:t>
      </w:r>
      <w:r w:rsidR="00314744" w:rsidRPr="005E3638">
        <w:rPr>
          <w:lang w:val="en-GB"/>
        </w:rPr>
        <w:t>Also, t</w:t>
      </w:r>
      <w:r w:rsidRPr="005E3638">
        <w:rPr>
          <w:lang w:val="en-GB"/>
        </w:rPr>
        <w:t>he strong link</w:t>
      </w:r>
      <w:r w:rsidR="00314744" w:rsidRPr="005E3638">
        <w:rPr>
          <w:lang w:val="en-GB"/>
        </w:rPr>
        <w:t>s</w:t>
      </w:r>
      <w:r w:rsidRPr="005E3638">
        <w:rPr>
          <w:lang w:val="en-GB"/>
        </w:rPr>
        <w:t xml:space="preserve"> with academia helped </w:t>
      </w:r>
      <w:r w:rsidR="000027C4" w:rsidRPr="005E3638">
        <w:rPr>
          <w:lang w:val="en-GB"/>
        </w:rPr>
        <w:t>KritiKal</w:t>
      </w:r>
      <w:r w:rsidRPr="005E3638">
        <w:rPr>
          <w:lang w:val="en-GB"/>
        </w:rPr>
        <w:t xml:space="preserve"> stay up-to-date with current research. </w:t>
      </w:r>
    </w:p>
    <w:p w14:paraId="646DD24C" w14:textId="77777777" w:rsidR="003A30B0" w:rsidRPr="005E3638" w:rsidRDefault="003A30B0" w:rsidP="00977C95">
      <w:pPr>
        <w:pStyle w:val="BodyTextMain"/>
        <w:rPr>
          <w:sz w:val="20"/>
          <w:lang w:val="en-GB"/>
        </w:rPr>
      </w:pPr>
    </w:p>
    <w:p w14:paraId="64298E91" w14:textId="4658C871" w:rsidR="00314744" w:rsidRPr="005E3638" w:rsidRDefault="00A22262" w:rsidP="00977C95">
      <w:pPr>
        <w:pStyle w:val="BodyTextMain"/>
        <w:rPr>
          <w:lang w:val="en-GB"/>
        </w:rPr>
      </w:pPr>
      <w:r w:rsidRPr="005E3638">
        <w:rPr>
          <w:lang w:val="en-GB"/>
        </w:rPr>
        <w:t>KritiKal had</w:t>
      </w:r>
      <w:r w:rsidR="003A30B0" w:rsidRPr="005E3638">
        <w:rPr>
          <w:lang w:val="en-GB"/>
        </w:rPr>
        <w:t xml:space="preserve"> advantages in working </w:t>
      </w:r>
      <w:r w:rsidRPr="005E3638">
        <w:rPr>
          <w:lang w:val="en-GB"/>
        </w:rPr>
        <w:t>in</w:t>
      </w:r>
      <w:r w:rsidR="003A30B0" w:rsidRPr="005E3638">
        <w:rPr>
          <w:lang w:val="en-GB"/>
        </w:rPr>
        <w:t xml:space="preserve"> a service mode with customers: </w:t>
      </w:r>
      <w:r w:rsidR="00314744" w:rsidRPr="005E3638">
        <w:rPr>
          <w:lang w:val="en-GB"/>
        </w:rPr>
        <w:t>(1)</w:t>
      </w:r>
      <w:r w:rsidR="003A30B0" w:rsidRPr="005E3638">
        <w:rPr>
          <w:lang w:val="en-GB"/>
        </w:rPr>
        <w:t xml:space="preserve"> </w:t>
      </w:r>
      <w:r w:rsidR="00545094" w:rsidRPr="005E3638">
        <w:rPr>
          <w:lang w:val="en-GB"/>
        </w:rPr>
        <w:t xml:space="preserve">the </w:t>
      </w:r>
      <w:r w:rsidR="003A30B0" w:rsidRPr="005E3638">
        <w:rPr>
          <w:lang w:val="en-GB"/>
        </w:rPr>
        <w:t>team acquired learning that could be exploited for product development</w:t>
      </w:r>
      <w:r w:rsidRPr="005E3638">
        <w:rPr>
          <w:lang w:val="en-GB"/>
        </w:rPr>
        <w:t>;</w:t>
      </w:r>
      <w:r w:rsidR="00314744" w:rsidRPr="005E3638">
        <w:rPr>
          <w:lang w:val="en-GB"/>
        </w:rPr>
        <w:t xml:space="preserve"> (2)</w:t>
      </w:r>
      <w:r w:rsidR="003A30B0" w:rsidRPr="005E3638">
        <w:rPr>
          <w:lang w:val="en-GB"/>
        </w:rPr>
        <w:t xml:space="preserve"> </w:t>
      </w:r>
      <w:r w:rsidR="004219FE" w:rsidRPr="005E3638">
        <w:rPr>
          <w:lang w:val="en-GB"/>
        </w:rPr>
        <w:t>t</w:t>
      </w:r>
      <w:r w:rsidR="003A30B0" w:rsidRPr="005E3638">
        <w:rPr>
          <w:lang w:val="en-GB"/>
        </w:rPr>
        <w:t xml:space="preserve">he cash flows helped in acquiring critical resources or infrastructure; </w:t>
      </w:r>
      <w:r w:rsidR="00314744" w:rsidRPr="005E3638">
        <w:rPr>
          <w:lang w:val="en-GB"/>
        </w:rPr>
        <w:t xml:space="preserve">(3) </w:t>
      </w:r>
      <w:r w:rsidR="004219FE" w:rsidRPr="005E3638">
        <w:rPr>
          <w:lang w:val="en-GB"/>
        </w:rPr>
        <w:t>t</w:t>
      </w:r>
      <w:r w:rsidR="003A30B0" w:rsidRPr="005E3638">
        <w:rPr>
          <w:lang w:val="en-GB"/>
        </w:rPr>
        <w:t xml:space="preserve">he company was able to expand its network for future alliances or sales; </w:t>
      </w:r>
      <w:r w:rsidR="004219FE" w:rsidRPr="005E3638">
        <w:rPr>
          <w:lang w:val="en-GB"/>
        </w:rPr>
        <w:t xml:space="preserve">and </w:t>
      </w:r>
      <w:r w:rsidR="00314744" w:rsidRPr="005E3638">
        <w:rPr>
          <w:lang w:val="en-GB"/>
        </w:rPr>
        <w:t xml:space="preserve">(4) </w:t>
      </w:r>
      <w:r w:rsidR="004219FE" w:rsidRPr="005E3638">
        <w:rPr>
          <w:lang w:val="en-GB"/>
        </w:rPr>
        <w:t>l</w:t>
      </w:r>
      <w:r w:rsidRPr="005E3638">
        <w:rPr>
          <w:lang w:val="en-GB"/>
        </w:rPr>
        <w:t>arger client p</w:t>
      </w:r>
      <w:r w:rsidR="003A30B0" w:rsidRPr="005E3638">
        <w:rPr>
          <w:lang w:val="en-GB"/>
        </w:rPr>
        <w:t xml:space="preserve">rocesses often drove process improvements within the team. </w:t>
      </w:r>
    </w:p>
    <w:p w14:paraId="75131679" w14:textId="77777777" w:rsidR="00F96720" w:rsidRPr="00F96720" w:rsidRDefault="00F96720" w:rsidP="00977C95">
      <w:pPr>
        <w:pStyle w:val="BodyTextMain"/>
        <w:rPr>
          <w:sz w:val="20"/>
          <w:lang w:val="en-GB"/>
        </w:rPr>
      </w:pPr>
    </w:p>
    <w:p w14:paraId="294F2C2A" w14:textId="2CF9942C" w:rsidR="003A30B0" w:rsidRPr="00AC14FE" w:rsidRDefault="003A30B0" w:rsidP="00AC14FE">
      <w:pPr>
        <w:pStyle w:val="BodyTextMain"/>
      </w:pPr>
      <w:r w:rsidRPr="005E3638">
        <w:rPr>
          <w:lang w:val="en-GB"/>
        </w:rPr>
        <w:t>There were some disadvantages</w:t>
      </w:r>
      <w:r w:rsidR="004219FE" w:rsidRPr="005E3638">
        <w:rPr>
          <w:lang w:val="en-GB"/>
        </w:rPr>
        <w:t>,</w:t>
      </w:r>
      <w:r w:rsidRPr="005E3638">
        <w:rPr>
          <w:lang w:val="en-GB"/>
        </w:rPr>
        <w:t xml:space="preserve"> too</w:t>
      </w:r>
      <w:r w:rsidR="004219FE" w:rsidRPr="005E3638">
        <w:rPr>
          <w:lang w:val="en-GB"/>
        </w:rPr>
        <w:t>,</w:t>
      </w:r>
      <w:r w:rsidRPr="005E3638">
        <w:rPr>
          <w:lang w:val="en-GB"/>
        </w:rPr>
        <w:t xml:space="preserve"> in </w:t>
      </w:r>
      <w:r w:rsidR="004219FE" w:rsidRPr="005E3638">
        <w:rPr>
          <w:lang w:val="en-GB"/>
        </w:rPr>
        <w:t xml:space="preserve">working in </w:t>
      </w:r>
      <w:r w:rsidR="008608D1" w:rsidRPr="005E3638">
        <w:rPr>
          <w:lang w:val="en-GB"/>
        </w:rPr>
        <w:t>a</w:t>
      </w:r>
      <w:r w:rsidRPr="005E3638">
        <w:rPr>
          <w:lang w:val="en-GB"/>
        </w:rPr>
        <w:t xml:space="preserve"> </w:t>
      </w:r>
      <w:r w:rsidR="007971D3" w:rsidRPr="005E3638">
        <w:rPr>
          <w:lang w:val="en-GB"/>
        </w:rPr>
        <w:t xml:space="preserve">service </w:t>
      </w:r>
      <w:r w:rsidRPr="005E3638">
        <w:rPr>
          <w:lang w:val="en-GB"/>
        </w:rPr>
        <w:t>mode</w:t>
      </w:r>
      <w:r w:rsidR="00314744" w:rsidRPr="005E3638">
        <w:rPr>
          <w:lang w:val="en-GB"/>
        </w:rPr>
        <w:t>: (</w:t>
      </w:r>
      <w:r w:rsidRPr="005E3638">
        <w:rPr>
          <w:lang w:val="en-GB"/>
        </w:rPr>
        <w:t>1</w:t>
      </w:r>
      <w:r w:rsidR="00314744" w:rsidRPr="005E3638">
        <w:rPr>
          <w:lang w:val="en-GB"/>
        </w:rPr>
        <w:t xml:space="preserve">) </w:t>
      </w:r>
      <w:r w:rsidR="00FB1BF4" w:rsidRPr="005E3638">
        <w:rPr>
          <w:lang w:val="en-GB"/>
        </w:rPr>
        <w:t xml:space="preserve">as </w:t>
      </w:r>
      <w:r w:rsidRPr="005E3638">
        <w:rPr>
          <w:lang w:val="en-GB"/>
        </w:rPr>
        <w:t>a small organization</w:t>
      </w:r>
      <w:r w:rsidR="00314744" w:rsidRPr="005E3638">
        <w:rPr>
          <w:lang w:val="en-GB"/>
        </w:rPr>
        <w:t>, KritiKal</w:t>
      </w:r>
      <w:r w:rsidRPr="005E3638">
        <w:rPr>
          <w:lang w:val="en-GB"/>
        </w:rPr>
        <w:t xml:space="preserve"> often had limited control over the u</w:t>
      </w:r>
      <w:r w:rsidR="004219FE" w:rsidRPr="005E3638">
        <w:rPr>
          <w:lang w:val="en-GB"/>
        </w:rPr>
        <w:t xml:space="preserve">se </w:t>
      </w:r>
      <w:r w:rsidRPr="005E3638">
        <w:rPr>
          <w:lang w:val="en-GB"/>
        </w:rPr>
        <w:t>of its scarce resource</w:t>
      </w:r>
      <w:r w:rsidR="004219FE" w:rsidRPr="005E3638">
        <w:rPr>
          <w:lang w:val="en-GB"/>
        </w:rPr>
        <w:t xml:space="preserve">s, so </w:t>
      </w:r>
      <w:r w:rsidRPr="005E3638">
        <w:rPr>
          <w:lang w:val="en-GB"/>
        </w:rPr>
        <w:t xml:space="preserve">managing changing client requirements or </w:t>
      </w:r>
      <w:r w:rsidRPr="00AC14FE">
        <w:lastRenderedPageBreak/>
        <w:t>adhering to project timelines was difficult</w:t>
      </w:r>
      <w:r w:rsidR="00314744" w:rsidRPr="00AC14FE">
        <w:t>; (2)</w:t>
      </w:r>
      <w:r w:rsidRPr="00AC14FE">
        <w:t xml:space="preserve"> </w:t>
      </w:r>
      <w:r w:rsidR="004219FE" w:rsidRPr="00AC14FE">
        <w:t>t</w:t>
      </w:r>
      <w:r w:rsidRPr="00AC14FE">
        <w:t xml:space="preserve">he </w:t>
      </w:r>
      <w:r w:rsidR="004219FE" w:rsidRPr="00AC14FE">
        <w:t xml:space="preserve">company’s </w:t>
      </w:r>
      <w:r w:rsidRPr="00AC14FE">
        <w:t>strategic plans</w:t>
      </w:r>
      <w:r w:rsidR="004219FE" w:rsidRPr="00AC14FE">
        <w:t>,</w:t>
      </w:r>
      <w:r w:rsidRPr="00AC14FE">
        <w:t xml:space="preserve"> including new product development or product improvements</w:t>
      </w:r>
      <w:r w:rsidR="004219FE" w:rsidRPr="00AC14FE">
        <w:t>,</w:t>
      </w:r>
      <w:r w:rsidRPr="00AC14FE">
        <w:t xml:space="preserve"> often went awry, which caused some damage</w:t>
      </w:r>
      <w:r w:rsidR="004219FE" w:rsidRPr="00AC14FE">
        <w:t xml:space="preserve"> </w:t>
      </w:r>
      <w:r w:rsidRPr="00AC14FE">
        <w:t>in the high</w:t>
      </w:r>
      <w:r w:rsidR="004219FE" w:rsidRPr="00AC14FE">
        <w:t>-t</w:t>
      </w:r>
      <w:r w:rsidRPr="00AC14FE">
        <w:t>echnology, dynamic</w:t>
      </w:r>
      <w:r w:rsidR="004219FE" w:rsidRPr="00AC14FE">
        <w:t>,</w:t>
      </w:r>
      <w:r w:rsidRPr="00AC14FE">
        <w:t xml:space="preserve"> and competitive space; </w:t>
      </w:r>
      <w:r w:rsidR="004219FE" w:rsidRPr="00AC14FE">
        <w:t>and (</w:t>
      </w:r>
      <w:r w:rsidRPr="00AC14FE">
        <w:t>3</w:t>
      </w:r>
      <w:r w:rsidR="004219FE" w:rsidRPr="00AC14FE">
        <w:t>)</w:t>
      </w:r>
      <w:r w:rsidRPr="00AC14FE">
        <w:t xml:space="preserve"> </w:t>
      </w:r>
      <w:proofErr w:type="spellStart"/>
      <w:r w:rsidR="007971D3" w:rsidRPr="00AC14FE">
        <w:t>Kriti</w:t>
      </w:r>
      <w:r w:rsidR="001376DF" w:rsidRPr="00AC14FE">
        <w:t>K</w:t>
      </w:r>
      <w:r w:rsidR="007971D3" w:rsidRPr="00AC14FE">
        <w:t>al</w:t>
      </w:r>
      <w:proofErr w:type="spellEnd"/>
      <w:r w:rsidR="007971D3" w:rsidRPr="00AC14FE">
        <w:t xml:space="preserve"> </w:t>
      </w:r>
      <w:r w:rsidR="004219FE" w:rsidRPr="00AC14FE">
        <w:t>r</w:t>
      </w:r>
      <w:r w:rsidRPr="00AC14FE">
        <w:t xml:space="preserve">esources </w:t>
      </w:r>
      <w:r w:rsidR="007971D3" w:rsidRPr="00AC14FE">
        <w:t>who were on</w:t>
      </w:r>
      <w:r w:rsidR="001376DF" w:rsidRPr="00AC14FE">
        <w:t xml:space="preserve"> </w:t>
      </w:r>
      <w:r w:rsidR="007971D3" w:rsidRPr="00AC14FE">
        <w:t xml:space="preserve">site with the client </w:t>
      </w:r>
      <w:r w:rsidRPr="00AC14FE">
        <w:t xml:space="preserve">sometimes </w:t>
      </w:r>
      <w:r w:rsidR="004219FE" w:rsidRPr="00AC14FE">
        <w:t>became</w:t>
      </w:r>
      <w:r w:rsidRPr="00AC14FE">
        <w:t xml:space="preserve"> frustrated with unplanned wor</w:t>
      </w:r>
      <w:r w:rsidR="004219FE" w:rsidRPr="00AC14FE">
        <w:t xml:space="preserve">k and </w:t>
      </w:r>
      <w:r w:rsidRPr="00AC14FE">
        <w:t xml:space="preserve">conflicting demands of the parent organization and clients and </w:t>
      </w:r>
      <w:r w:rsidR="004219FE" w:rsidRPr="00AC14FE">
        <w:t xml:space="preserve">were </w:t>
      </w:r>
      <w:r w:rsidRPr="00AC14FE">
        <w:t>wooed away by competitors.</w:t>
      </w:r>
    </w:p>
    <w:p w14:paraId="5D5E18C7" w14:textId="77777777" w:rsidR="003A30B0" w:rsidRPr="00AC14FE" w:rsidRDefault="003A30B0" w:rsidP="00AC14FE">
      <w:pPr>
        <w:pStyle w:val="BodyTextMain"/>
      </w:pPr>
    </w:p>
    <w:p w14:paraId="7DE97C1B" w14:textId="4D2ECAFA" w:rsidR="003A30B0" w:rsidRPr="00AC14FE" w:rsidRDefault="003A30B0" w:rsidP="00AC14FE">
      <w:pPr>
        <w:pStyle w:val="BodyTextMain"/>
      </w:pPr>
      <w:r w:rsidRPr="00AC14FE">
        <w:t xml:space="preserve">Customers were happy with </w:t>
      </w:r>
      <w:proofErr w:type="spellStart"/>
      <w:r w:rsidR="004219FE" w:rsidRPr="00AC14FE">
        <w:t>KritiKal’s</w:t>
      </w:r>
      <w:proofErr w:type="spellEnd"/>
      <w:r w:rsidR="004219FE" w:rsidRPr="00AC14FE">
        <w:t xml:space="preserve"> </w:t>
      </w:r>
      <w:r w:rsidRPr="00AC14FE">
        <w:t>demonstrated expertise across technologies and businesses</w:t>
      </w:r>
      <w:r w:rsidR="004219FE" w:rsidRPr="00AC14FE">
        <w:t xml:space="preserve"> </w:t>
      </w:r>
      <w:r w:rsidRPr="00AC14FE">
        <w:t>and its ability to support clients from the conceptual and architectural design stage to delivering prototypes and market</w:t>
      </w:r>
      <w:r w:rsidR="004219FE" w:rsidRPr="00AC14FE">
        <w:t>-</w:t>
      </w:r>
      <w:r w:rsidRPr="00AC14FE">
        <w:t>ready solutions. A customer said, “</w:t>
      </w:r>
      <w:r w:rsidR="00FB1BF4" w:rsidRPr="00AC14FE">
        <w:t>T</w:t>
      </w:r>
      <w:r w:rsidRPr="00AC14FE">
        <w:t xml:space="preserve">hey have a dedicated team focused on R&amp;D, striving to excel in the area of image and video processing. We look forward to working with them in future in product development.” Another client working in the embedded systems industry had this has to say about </w:t>
      </w:r>
      <w:proofErr w:type="spellStart"/>
      <w:r w:rsidR="00047A1C" w:rsidRPr="00AC14FE">
        <w:t>KritiKal</w:t>
      </w:r>
      <w:proofErr w:type="spellEnd"/>
      <w:r w:rsidRPr="00AC14FE">
        <w:t xml:space="preserve">: </w:t>
      </w:r>
      <w:r w:rsidR="00BA5D29" w:rsidRPr="00AC14FE">
        <w:t>“</w:t>
      </w:r>
      <w:r w:rsidR="00FB1BF4" w:rsidRPr="00AC14FE">
        <w:t>N</w:t>
      </w:r>
      <w:r w:rsidRPr="00AC14FE">
        <w:t>ot only is their technical work of top quality but the team displays a real understanding of issues and comes to the table with suggestions and ideas that are very impressive. This has led to a better overall product.”</w:t>
      </w:r>
      <w:r w:rsidRPr="00AC14FE">
        <w:rPr>
          <w:rStyle w:val="FootnoteReference"/>
        </w:rPr>
        <w:footnoteReference w:id="8"/>
      </w:r>
      <w:r w:rsidRPr="00AC14FE">
        <w:t xml:space="preserve"> </w:t>
      </w:r>
      <w:r w:rsidR="004219FE" w:rsidRPr="00AC14FE">
        <w:t>By this time, s</w:t>
      </w:r>
      <w:r w:rsidRPr="00AC14FE">
        <w:t xml:space="preserve">everal clients had been working with </w:t>
      </w:r>
      <w:proofErr w:type="spellStart"/>
      <w:r w:rsidR="004219FE" w:rsidRPr="00AC14FE">
        <w:t>KritiKal</w:t>
      </w:r>
      <w:proofErr w:type="spellEnd"/>
      <w:r w:rsidRPr="00AC14FE">
        <w:t xml:space="preserve"> for</w:t>
      </w:r>
      <w:r w:rsidR="004219FE" w:rsidRPr="00AC14FE">
        <w:t xml:space="preserve"> several</w:t>
      </w:r>
      <w:r w:rsidRPr="00AC14FE">
        <w:t xml:space="preserve"> years and had developed long-term strategic relationships with th</w:t>
      </w:r>
      <w:r w:rsidR="004219FE" w:rsidRPr="00AC14FE">
        <w:t>e firm</w:t>
      </w:r>
      <w:r w:rsidRPr="00AC14FE">
        <w:t xml:space="preserve">. </w:t>
      </w:r>
    </w:p>
    <w:p w14:paraId="014B14A5" w14:textId="77777777" w:rsidR="003A30B0" w:rsidRPr="00AC14FE" w:rsidRDefault="003A30B0" w:rsidP="00AC14FE">
      <w:pPr>
        <w:pStyle w:val="BodyTextMain"/>
      </w:pPr>
    </w:p>
    <w:p w14:paraId="3863A2BB" w14:textId="77777777" w:rsidR="003A30B0" w:rsidRPr="00AC14FE" w:rsidRDefault="00A22262" w:rsidP="00AC14FE">
      <w:pPr>
        <w:pStyle w:val="BodyTextMain"/>
      </w:pPr>
      <w:proofErr w:type="spellStart"/>
      <w:r w:rsidRPr="00AC14FE">
        <w:t>KritiKal</w:t>
      </w:r>
      <w:proofErr w:type="spellEnd"/>
      <w:r w:rsidR="003A30B0" w:rsidRPr="00AC14FE">
        <w:t xml:space="preserve"> continued to accept work in project/service mode</w:t>
      </w:r>
      <w:r w:rsidR="004219FE" w:rsidRPr="00AC14FE">
        <w:t>s</w:t>
      </w:r>
      <w:r w:rsidR="003A30B0" w:rsidRPr="00AC14FE">
        <w:t xml:space="preserve"> as well as </w:t>
      </w:r>
      <w:r w:rsidR="004219FE" w:rsidRPr="00AC14FE">
        <w:t>in</w:t>
      </w:r>
      <w:r w:rsidR="003A30B0" w:rsidRPr="00AC14FE">
        <w:t xml:space="preserve"> develop</w:t>
      </w:r>
      <w:r w:rsidR="004219FE" w:rsidRPr="00AC14FE">
        <w:t>ing and supporting</w:t>
      </w:r>
      <w:r w:rsidR="003A30B0" w:rsidRPr="00AC14FE">
        <w:t xml:space="preserve"> </w:t>
      </w:r>
      <w:r w:rsidR="00D74653" w:rsidRPr="00AC14FE">
        <w:t>its</w:t>
      </w:r>
      <w:r w:rsidR="003A30B0" w:rsidRPr="00AC14FE">
        <w:t xml:space="preserve"> own product</w:t>
      </w:r>
      <w:r w:rsidR="004219FE" w:rsidRPr="00AC14FE">
        <w:t>s</w:t>
      </w:r>
      <w:r w:rsidR="003A30B0" w:rsidRPr="00AC14FE">
        <w:t xml:space="preserve">. </w:t>
      </w:r>
      <w:r w:rsidR="00E14140" w:rsidRPr="00AC14FE">
        <w:t>T</w:t>
      </w:r>
      <w:r w:rsidR="003A30B0" w:rsidRPr="00AC14FE">
        <w:t xml:space="preserve">he company had a challenging business mix of developing and selling product versions, conceptualizing and delivering client products, delivering services, and managing R&amp;D alliances. </w:t>
      </w:r>
    </w:p>
    <w:p w14:paraId="6166C0E4" w14:textId="77777777" w:rsidR="003A30B0" w:rsidRPr="00AC14FE" w:rsidRDefault="003A30B0" w:rsidP="00AC14FE">
      <w:pPr>
        <w:pStyle w:val="BodyTextMain"/>
      </w:pPr>
    </w:p>
    <w:p w14:paraId="3E02D1C8" w14:textId="77777777" w:rsidR="005B3834" w:rsidRPr="00AC14FE" w:rsidRDefault="005B3834" w:rsidP="00AC14FE">
      <w:pPr>
        <w:pStyle w:val="BodyTextMain"/>
      </w:pPr>
    </w:p>
    <w:p w14:paraId="0D36AF2A" w14:textId="77777777" w:rsidR="003A30B0" w:rsidRPr="00AC14FE" w:rsidRDefault="003A30B0" w:rsidP="00AC14FE">
      <w:pPr>
        <w:pStyle w:val="Casehead1"/>
      </w:pPr>
      <w:r w:rsidRPr="00AC14FE">
        <w:t>Moving ahead</w:t>
      </w:r>
    </w:p>
    <w:p w14:paraId="05EA9901" w14:textId="77777777" w:rsidR="005B3834" w:rsidRPr="00AC14FE" w:rsidRDefault="005B3834" w:rsidP="00AC14FE">
      <w:pPr>
        <w:pStyle w:val="BodyTextMain"/>
      </w:pPr>
    </w:p>
    <w:p w14:paraId="13FC7E6D" w14:textId="77777777" w:rsidR="00211983" w:rsidRPr="00AC14FE" w:rsidRDefault="003A30B0" w:rsidP="00AC14FE">
      <w:pPr>
        <w:pStyle w:val="BodyTextMain"/>
      </w:pPr>
      <w:r w:rsidRPr="00AC14FE">
        <w:t xml:space="preserve">The financial turnaround after 2015 had driven a special enthusiasm in the company. </w:t>
      </w:r>
      <w:proofErr w:type="spellStart"/>
      <w:r w:rsidR="00C23E84" w:rsidRPr="00AC14FE">
        <w:t>KritiKal</w:t>
      </w:r>
      <w:proofErr w:type="spellEnd"/>
      <w:r w:rsidR="00C23E84" w:rsidRPr="00AC14FE">
        <w:t xml:space="preserve"> e</w:t>
      </w:r>
      <w:r w:rsidRPr="00AC14FE">
        <w:t>mployees were always a close-knit lot. They were happy about the work</w:t>
      </w:r>
      <w:r w:rsidR="00C23E84" w:rsidRPr="00AC14FE">
        <w:t xml:space="preserve"> </w:t>
      </w:r>
      <w:r w:rsidRPr="00AC14FE">
        <w:t xml:space="preserve">mix as well. Comments on the employee feedback site Glassdoor about </w:t>
      </w:r>
      <w:proofErr w:type="spellStart"/>
      <w:r w:rsidR="00047A1C" w:rsidRPr="00AC14FE">
        <w:t>KritiKal</w:t>
      </w:r>
      <w:proofErr w:type="spellEnd"/>
      <w:r w:rsidRPr="00AC14FE">
        <w:t xml:space="preserve"> </w:t>
      </w:r>
      <w:r w:rsidR="00C23E84" w:rsidRPr="00AC14FE">
        <w:t>included the following</w:t>
      </w:r>
      <w:r w:rsidRPr="00AC14FE">
        <w:t xml:space="preserve">: </w:t>
      </w:r>
      <w:r w:rsidR="00C23E84" w:rsidRPr="00AC14FE">
        <w:t>“</w:t>
      </w:r>
      <w:r w:rsidRPr="00AC14FE">
        <w:t>Very good workplace</w:t>
      </w:r>
      <w:r w:rsidR="00C23E84" w:rsidRPr="00AC14FE">
        <w:t>—</w:t>
      </w:r>
      <w:r w:rsidRPr="00AC14FE">
        <w:t>for engineering innovation, good work-life balance, positive work environmen</w:t>
      </w:r>
      <w:r w:rsidR="00C23E84" w:rsidRPr="00AC14FE">
        <w:t>t,”</w:t>
      </w:r>
      <w:r w:rsidRPr="00AC14FE">
        <w:t xml:space="preserve"> “Growing company with </w:t>
      </w:r>
      <w:r w:rsidR="00C23E84" w:rsidRPr="00AC14FE">
        <w:t>S</w:t>
      </w:r>
      <w:r w:rsidRPr="00AC14FE">
        <w:t>tartup</w:t>
      </w:r>
      <w:r w:rsidR="00C23E84" w:rsidRPr="00AC14FE">
        <w:t xml:space="preserve"> </w:t>
      </w:r>
      <w:r w:rsidRPr="00AC14FE">
        <w:t>like atmosphere allows personal creativity and innovation to be constantly engage</w:t>
      </w:r>
      <w:r w:rsidR="00C23E84" w:rsidRPr="00AC14FE">
        <w:t>d,</w:t>
      </w:r>
      <w:r w:rsidRPr="00AC14FE">
        <w:t>”</w:t>
      </w:r>
      <w:r w:rsidR="00C23E84" w:rsidRPr="00AC14FE">
        <w:t xml:space="preserve"> and </w:t>
      </w:r>
      <w:r w:rsidRPr="00AC14FE">
        <w:t>“Hierarchy is very non-bureaucratic and even the top leadership is very approachable.”</w:t>
      </w:r>
      <w:bookmarkStart w:id="0" w:name="_GoBack"/>
      <w:r w:rsidRPr="00AC14FE">
        <w:rPr>
          <w:rStyle w:val="FootnoteReference"/>
        </w:rPr>
        <w:footnoteReference w:id="9"/>
      </w:r>
      <w:bookmarkEnd w:id="0"/>
      <w:r w:rsidR="00211983" w:rsidRPr="00AC14FE">
        <w:t xml:space="preserve"> </w:t>
      </w:r>
    </w:p>
    <w:p w14:paraId="588AE4E0" w14:textId="77777777" w:rsidR="00211983" w:rsidRPr="00AC14FE" w:rsidRDefault="00211983" w:rsidP="00AC14FE">
      <w:pPr>
        <w:pStyle w:val="BodyTextMain"/>
      </w:pPr>
    </w:p>
    <w:p w14:paraId="637B57F0" w14:textId="77777777" w:rsidR="00F21D0C" w:rsidRPr="00AC14FE" w:rsidRDefault="00211983" w:rsidP="00AC14FE">
      <w:pPr>
        <w:pStyle w:val="BodyTextMain"/>
      </w:pPr>
      <w:r w:rsidRPr="00AC14FE">
        <w:t>By mid</w:t>
      </w:r>
      <w:r w:rsidR="00A22262" w:rsidRPr="00AC14FE">
        <w:t>-</w:t>
      </w:r>
      <w:r w:rsidRPr="00AC14FE">
        <w:t xml:space="preserve">2016, </w:t>
      </w:r>
      <w:proofErr w:type="spellStart"/>
      <w:r w:rsidRPr="00AC14FE">
        <w:t>K</w:t>
      </w:r>
      <w:r w:rsidR="00A22262" w:rsidRPr="00AC14FE">
        <w:t>ritiKal</w:t>
      </w:r>
      <w:proofErr w:type="spellEnd"/>
      <w:r w:rsidRPr="00AC14FE">
        <w:t xml:space="preserve"> had grown to about 70 people and </w:t>
      </w:r>
      <w:proofErr w:type="spellStart"/>
      <w:r w:rsidRPr="00AC14FE">
        <w:t>Vehant</w:t>
      </w:r>
      <w:proofErr w:type="spellEnd"/>
      <w:r w:rsidRPr="00AC14FE">
        <w:t xml:space="preserve"> to about 100 people. Business and operational processes were fairly well documented. The structure and roles were defined. Sharma, who was one of the founding team members</w:t>
      </w:r>
      <w:r w:rsidR="00A22262" w:rsidRPr="00AC14FE">
        <w:t>,</w:t>
      </w:r>
      <w:r w:rsidRPr="00AC14FE">
        <w:t xml:space="preserve"> summed </w:t>
      </w:r>
      <w:r w:rsidR="00476986" w:rsidRPr="00AC14FE">
        <w:t>things</w:t>
      </w:r>
      <w:r w:rsidRPr="00AC14FE">
        <w:t xml:space="preserve"> up as follows: </w:t>
      </w:r>
    </w:p>
    <w:p w14:paraId="0DE987FA" w14:textId="77777777" w:rsidR="00D23E87" w:rsidRPr="00AC14FE" w:rsidRDefault="00D23E87" w:rsidP="00AC14FE">
      <w:pPr>
        <w:pStyle w:val="BodyTextMain"/>
      </w:pPr>
    </w:p>
    <w:p w14:paraId="531249FA" w14:textId="55D0D389" w:rsidR="00A22262" w:rsidRPr="00AC14FE" w:rsidRDefault="00211983" w:rsidP="00AC14FE">
      <w:pPr>
        <w:pStyle w:val="BodyTextMain"/>
        <w:ind w:left="720"/>
      </w:pPr>
      <w:r w:rsidRPr="00AC14FE">
        <w:t>It felt good when three years back, we got a large overseas client, and the tide got turned. Last 1</w:t>
      </w:r>
      <w:r w:rsidR="00A22262" w:rsidRPr="00AC14FE">
        <w:t>–</w:t>
      </w:r>
      <w:r w:rsidRPr="00AC14FE">
        <w:t>2 years we have grown well. I think we can now grow faster</w:t>
      </w:r>
      <w:r w:rsidR="00FB1BF4" w:rsidRPr="00AC14FE">
        <w:t xml:space="preserve"> . . . </w:t>
      </w:r>
      <w:r w:rsidRPr="00AC14FE">
        <w:t>we had two main issues: we did not have a financial cushion. So we did not feel confident taking on slack resources. Without resources, we were not able to pitch for large projects. We ourselves were all engaged in delivery. We helped in pre-sales</w:t>
      </w:r>
      <w:r w:rsidR="00FB1BF4" w:rsidRPr="00AC14FE">
        <w:t xml:space="preserve">. . . . </w:t>
      </w:r>
      <w:r w:rsidRPr="00AC14FE">
        <w:t xml:space="preserve">We need to be a good sales person. </w:t>
      </w:r>
      <w:r w:rsidR="00FB1BF4" w:rsidRPr="00AC14FE">
        <w:t xml:space="preserve">. . . </w:t>
      </w:r>
      <w:r w:rsidRPr="00AC14FE">
        <w:t>The second thing we required was to standardize our processes, delegate</w:t>
      </w:r>
      <w:r w:rsidR="0030287A" w:rsidRPr="00AC14FE">
        <w:t xml:space="preserve"> . . . </w:t>
      </w:r>
      <w:r w:rsidRPr="00AC14FE">
        <w:t xml:space="preserve">otherwise we could not focus on the big picture. </w:t>
      </w:r>
    </w:p>
    <w:p w14:paraId="7FACD295" w14:textId="77777777" w:rsidR="00A22262" w:rsidRPr="00AC14FE" w:rsidRDefault="00A22262" w:rsidP="00AC14FE">
      <w:pPr>
        <w:pStyle w:val="BodyTextMain"/>
      </w:pPr>
    </w:p>
    <w:p w14:paraId="2417AB5F" w14:textId="77777777" w:rsidR="00A22262" w:rsidRPr="005E3638" w:rsidRDefault="008608D1" w:rsidP="00AC14FE">
      <w:pPr>
        <w:pStyle w:val="BodyTextMain"/>
        <w:rPr>
          <w:lang w:val="en-GB"/>
        </w:rPr>
      </w:pPr>
      <w:proofErr w:type="spellStart"/>
      <w:r w:rsidRPr="00AC14FE">
        <w:t>Gautam</w:t>
      </w:r>
      <w:proofErr w:type="spellEnd"/>
      <w:r w:rsidR="00211983" w:rsidRPr="00AC14FE">
        <w:t xml:space="preserve">, </w:t>
      </w:r>
      <w:r w:rsidRPr="00AC14FE">
        <w:t>Sharma</w:t>
      </w:r>
      <w:r w:rsidR="00F21D0C" w:rsidRPr="00AC14FE">
        <w:t>,</w:t>
      </w:r>
      <w:r w:rsidR="00211983" w:rsidRPr="00AC14FE">
        <w:t xml:space="preserve"> and </w:t>
      </w:r>
      <w:proofErr w:type="spellStart"/>
      <w:r w:rsidR="000E698C" w:rsidRPr="00AC14FE">
        <w:t>Sekhon</w:t>
      </w:r>
      <w:proofErr w:type="spellEnd"/>
      <w:r w:rsidR="00211983" w:rsidRPr="00AC14FE">
        <w:t>, members of the founding team, all shared business responsibilities. The organization</w:t>
      </w:r>
      <w:r w:rsidR="00F21D0C" w:rsidRPr="00AC14FE">
        <w:t>al</w:t>
      </w:r>
      <w:r w:rsidR="00211983" w:rsidRPr="00AC14FE">
        <w:t xml:space="preserve"> structure was well defined with business enabler functions in place (</w:t>
      </w:r>
      <w:r w:rsidR="000E698C" w:rsidRPr="00AC14FE">
        <w:t xml:space="preserve">see </w:t>
      </w:r>
      <w:r w:rsidR="00FE7C1A" w:rsidRPr="00AC14FE">
        <w:t>Exhibit</w:t>
      </w:r>
      <w:r w:rsidR="00211983" w:rsidRPr="00AC14FE">
        <w:t xml:space="preserve"> 4). There were still debates</w:t>
      </w:r>
      <w:r w:rsidR="00F21D0C" w:rsidRPr="00AC14FE">
        <w:t xml:space="preserve"> among</w:t>
      </w:r>
      <w:r w:rsidR="00211983" w:rsidRPr="00AC14FE">
        <w:t xml:space="preserve"> the leadership team about prioritizing products or projects, but there </w:t>
      </w:r>
      <w:r w:rsidR="00F21D0C" w:rsidRPr="00AC14FE">
        <w:t>were</w:t>
      </w:r>
      <w:r w:rsidR="00211983" w:rsidRPr="00AC14FE">
        <w:t xml:space="preserve"> proven </w:t>
      </w:r>
      <w:proofErr w:type="spellStart"/>
      <w:r w:rsidR="00211983" w:rsidRPr="00AC14FE">
        <w:t>K</w:t>
      </w:r>
      <w:r w:rsidR="00F21D0C" w:rsidRPr="00AC14FE">
        <w:t>ritiKal</w:t>
      </w:r>
      <w:proofErr w:type="spellEnd"/>
      <w:r w:rsidR="00211983" w:rsidRPr="00AC14FE">
        <w:t xml:space="preserve"> products in the market and large projects to deliver</w:t>
      </w:r>
      <w:r w:rsidR="00F21D0C" w:rsidRPr="00AC14FE">
        <w:t xml:space="preserve">; </w:t>
      </w:r>
      <w:r w:rsidR="00211983" w:rsidRPr="00AC14FE">
        <w:t>hence</w:t>
      </w:r>
      <w:r w:rsidR="00F21D0C" w:rsidRPr="00AC14FE">
        <w:t>,</w:t>
      </w:r>
      <w:r w:rsidR="00211983" w:rsidRPr="00AC14FE">
        <w:t xml:space="preserve"> the debates were more about the product</w:t>
      </w:r>
      <w:r w:rsidRPr="00AC14FE">
        <w:t xml:space="preserve"> </w:t>
      </w:r>
      <w:r w:rsidR="00211983" w:rsidRPr="00AC14FE">
        <w:t>mix and delivery priorities rather than an either</w:t>
      </w:r>
      <w:r w:rsidR="00F21D0C" w:rsidRPr="00AC14FE">
        <w:t>/</w:t>
      </w:r>
      <w:r w:rsidR="00211983" w:rsidRPr="00AC14FE">
        <w:t>or discussion. “We have more than 50 products across 150</w:t>
      </w:r>
      <w:r w:rsidR="00211983" w:rsidRPr="005E3638">
        <w:rPr>
          <w:lang w:val="en-GB"/>
        </w:rPr>
        <w:t xml:space="preserve"> </w:t>
      </w:r>
      <w:r w:rsidR="00211983" w:rsidRPr="005E3638">
        <w:rPr>
          <w:lang w:val="en-GB"/>
        </w:rPr>
        <w:lastRenderedPageBreak/>
        <w:t>clients. Some of these clients and the industries they are in are doing really well</w:t>
      </w:r>
      <w:r w:rsidRPr="005E3638">
        <w:rPr>
          <w:lang w:val="en-GB"/>
        </w:rPr>
        <w:t>,</w:t>
      </w:r>
      <w:r w:rsidR="00211983" w:rsidRPr="005E3638">
        <w:rPr>
          <w:lang w:val="en-GB"/>
        </w:rPr>
        <w:t xml:space="preserve"> and our technologies are in great demand,” said the CEO</w:t>
      </w:r>
      <w:r w:rsidR="00F21D0C" w:rsidRPr="005E3638">
        <w:rPr>
          <w:lang w:val="en-GB"/>
        </w:rPr>
        <w:t xml:space="preserve"> (see Exhibit 5)</w:t>
      </w:r>
      <w:r w:rsidR="00211983" w:rsidRPr="005E3638">
        <w:rPr>
          <w:lang w:val="en-GB"/>
        </w:rPr>
        <w:t xml:space="preserve">. </w:t>
      </w:r>
    </w:p>
    <w:p w14:paraId="3B161E20" w14:textId="77777777" w:rsidR="00A22262" w:rsidRPr="005E3638" w:rsidRDefault="00A22262" w:rsidP="00977C95">
      <w:pPr>
        <w:pStyle w:val="BodyTextMain"/>
        <w:rPr>
          <w:sz w:val="20"/>
          <w:lang w:val="en-GB"/>
        </w:rPr>
      </w:pPr>
    </w:p>
    <w:p w14:paraId="5A8E7775" w14:textId="260F3096" w:rsidR="00211983" w:rsidRPr="005E3638" w:rsidRDefault="00BC0072" w:rsidP="00977C95">
      <w:pPr>
        <w:pStyle w:val="BodyTextMain"/>
        <w:rPr>
          <w:lang w:val="en-GB"/>
        </w:rPr>
      </w:pPr>
      <w:r w:rsidRPr="005E3638">
        <w:rPr>
          <w:lang w:val="en-GB"/>
        </w:rPr>
        <w:t>Revenues from embedded systems in India across industry verticals were estimated at US</w:t>
      </w:r>
      <w:r w:rsidR="000E698C" w:rsidRPr="005E3638">
        <w:rPr>
          <w:lang w:val="en-GB"/>
        </w:rPr>
        <w:t>$</w:t>
      </w:r>
      <w:r w:rsidR="00AE1EA0">
        <w:rPr>
          <w:lang w:val="en-GB"/>
        </w:rPr>
        <w:t>4.97</w:t>
      </w:r>
      <w:r w:rsidRPr="005E3638">
        <w:rPr>
          <w:lang w:val="en-GB"/>
        </w:rPr>
        <w:t xml:space="preserve"> billion </w:t>
      </w:r>
      <w:r w:rsidR="00DD56B3">
        <w:rPr>
          <w:lang w:val="en-GB"/>
        </w:rPr>
        <w:t xml:space="preserve">units </w:t>
      </w:r>
      <w:r w:rsidRPr="005E3638">
        <w:rPr>
          <w:lang w:val="en-GB"/>
        </w:rPr>
        <w:t>(</w:t>
      </w:r>
      <w:r w:rsidR="000E698C" w:rsidRPr="005E3638">
        <w:rPr>
          <w:lang w:val="en-GB"/>
        </w:rPr>
        <w:t xml:space="preserve">see </w:t>
      </w:r>
      <w:r w:rsidRPr="005E3638">
        <w:rPr>
          <w:lang w:val="en-GB"/>
        </w:rPr>
        <w:t xml:space="preserve">Exhibit 6). </w:t>
      </w:r>
      <w:r w:rsidR="004337FC" w:rsidRPr="005E3638">
        <w:rPr>
          <w:lang w:val="en-GB"/>
        </w:rPr>
        <w:t xml:space="preserve">Globally, </w:t>
      </w:r>
      <w:r w:rsidRPr="005E3638">
        <w:rPr>
          <w:lang w:val="en-GB"/>
        </w:rPr>
        <w:t>huge growth was expected</w:t>
      </w:r>
      <w:r w:rsidR="004337FC" w:rsidRPr="005E3638">
        <w:rPr>
          <w:lang w:val="en-GB"/>
        </w:rPr>
        <w:t xml:space="preserve"> </w:t>
      </w:r>
      <w:r w:rsidRPr="005E3638">
        <w:rPr>
          <w:lang w:val="en-GB"/>
        </w:rPr>
        <w:t xml:space="preserve">in the installed base of </w:t>
      </w:r>
      <w:r w:rsidR="00014A79" w:rsidRPr="005E3638">
        <w:rPr>
          <w:lang w:val="en-GB"/>
        </w:rPr>
        <w:t xml:space="preserve">interconnected </w:t>
      </w:r>
      <w:r w:rsidRPr="005E3638">
        <w:rPr>
          <w:lang w:val="en-GB"/>
        </w:rPr>
        <w:t xml:space="preserve">devices </w:t>
      </w:r>
      <w:r w:rsidR="00014A79" w:rsidRPr="005E3638">
        <w:rPr>
          <w:lang w:val="en-GB"/>
        </w:rPr>
        <w:t>known as the</w:t>
      </w:r>
      <w:r w:rsidRPr="005E3638">
        <w:rPr>
          <w:lang w:val="en-GB"/>
        </w:rPr>
        <w:t xml:space="preserve"> </w:t>
      </w:r>
      <w:r w:rsidR="00F21D0C" w:rsidRPr="005E3638">
        <w:rPr>
          <w:lang w:val="en-GB"/>
        </w:rPr>
        <w:t>I</w:t>
      </w:r>
      <w:r w:rsidRPr="005E3638">
        <w:rPr>
          <w:lang w:val="en-GB"/>
        </w:rPr>
        <w:t>nternet</w:t>
      </w:r>
      <w:r w:rsidR="00F21D0C" w:rsidRPr="005E3638">
        <w:rPr>
          <w:lang w:val="en-GB"/>
        </w:rPr>
        <w:t xml:space="preserve"> </w:t>
      </w:r>
      <w:r w:rsidRPr="005E3638">
        <w:rPr>
          <w:lang w:val="en-GB"/>
        </w:rPr>
        <w:t>of</w:t>
      </w:r>
      <w:r w:rsidR="00014A79" w:rsidRPr="005E3638">
        <w:rPr>
          <w:lang w:val="en-GB"/>
        </w:rPr>
        <w:t xml:space="preserve"> </w:t>
      </w:r>
      <w:r w:rsidRPr="005E3638">
        <w:rPr>
          <w:lang w:val="en-GB"/>
        </w:rPr>
        <w:t>things. From a base of 15.41 billion in 2015</w:t>
      </w:r>
      <w:r w:rsidR="002534A4" w:rsidRPr="005E3638">
        <w:rPr>
          <w:lang w:val="en-GB"/>
        </w:rPr>
        <w:t xml:space="preserve">, </w:t>
      </w:r>
      <w:r w:rsidR="00F21D0C" w:rsidRPr="005E3638">
        <w:rPr>
          <w:lang w:val="en-GB"/>
        </w:rPr>
        <w:t xml:space="preserve">devices </w:t>
      </w:r>
      <w:r w:rsidR="002534A4" w:rsidRPr="005E3638">
        <w:rPr>
          <w:lang w:val="en-GB"/>
        </w:rPr>
        <w:t>were</w:t>
      </w:r>
      <w:r w:rsidRPr="005E3638">
        <w:rPr>
          <w:lang w:val="en-GB"/>
        </w:rPr>
        <w:t xml:space="preserve"> expected to almost double to 30.73 billion by 2020 and </w:t>
      </w:r>
      <w:r w:rsidR="00FE4F4A" w:rsidRPr="005E3638">
        <w:rPr>
          <w:lang w:val="en-GB"/>
        </w:rPr>
        <w:t xml:space="preserve">further increase </w:t>
      </w:r>
      <w:r w:rsidR="00F21D0C" w:rsidRPr="005E3638">
        <w:rPr>
          <w:lang w:val="en-GB"/>
        </w:rPr>
        <w:t xml:space="preserve">to </w:t>
      </w:r>
      <w:r w:rsidR="00FE4F4A" w:rsidRPr="005E3638">
        <w:rPr>
          <w:lang w:val="en-GB"/>
        </w:rPr>
        <w:t>about 75.44 billion by 2025</w:t>
      </w:r>
      <w:r w:rsidR="000E698C" w:rsidRPr="005E3638">
        <w:rPr>
          <w:lang w:val="en-GB"/>
        </w:rPr>
        <w:t>.</w:t>
      </w:r>
      <w:r w:rsidR="00FE4F4A" w:rsidRPr="005E3638">
        <w:rPr>
          <w:rStyle w:val="FootnoteReference"/>
          <w:lang w:val="en-GB"/>
        </w:rPr>
        <w:footnoteReference w:id="10"/>
      </w:r>
      <w:r w:rsidR="002534A4" w:rsidRPr="005E3638">
        <w:rPr>
          <w:lang w:val="en-GB"/>
        </w:rPr>
        <w:t xml:space="preserve"> The global video analytics market </w:t>
      </w:r>
      <w:r w:rsidR="004337FC" w:rsidRPr="005E3638">
        <w:rPr>
          <w:lang w:val="en-GB"/>
        </w:rPr>
        <w:t xml:space="preserve">was </w:t>
      </w:r>
      <w:r w:rsidR="000E698C" w:rsidRPr="005E3638">
        <w:rPr>
          <w:lang w:val="en-GB"/>
        </w:rPr>
        <w:t>US$</w:t>
      </w:r>
      <w:r w:rsidR="004337FC" w:rsidRPr="005E3638">
        <w:rPr>
          <w:lang w:val="en-GB"/>
        </w:rPr>
        <w:t>2.3 billion in 2015</w:t>
      </w:r>
      <w:r w:rsidR="00F21D0C" w:rsidRPr="005E3638">
        <w:rPr>
          <w:lang w:val="en-GB"/>
        </w:rPr>
        <w:t xml:space="preserve">. It </w:t>
      </w:r>
      <w:r w:rsidR="002534A4" w:rsidRPr="005E3638">
        <w:rPr>
          <w:lang w:val="en-GB"/>
        </w:rPr>
        <w:t>was estimated to grow at a compound</w:t>
      </w:r>
      <w:r w:rsidR="004337FC" w:rsidRPr="005E3638">
        <w:rPr>
          <w:lang w:val="en-GB"/>
        </w:rPr>
        <w:t xml:space="preserve"> annual growth rate of 25.3</w:t>
      </w:r>
      <w:r w:rsidR="0030287A" w:rsidRPr="005E3638">
        <w:rPr>
          <w:lang w:val="en-GB"/>
        </w:rPr>
        <w:t xml:space="preserve"> per cent, </w:t>
      </w:r>
      <w:r w:rsidR="002534A4" w:rsidRPr="005E3638">
        <w:rPr>
          <w:lang w:val="en-GB"/>
        </w:rPr>
        <w:t>reach</w:t>
      </w:r>
      <w:r w:rsidR="004337FC" w:rsidRPr="005E3638">
        <w:rPr>
          <w:lang w:val="en-GB"/>
        </w:rPr>
        <w:t xml:space="preserve">ing a size of </w:t>
      </w:r>
      <w:r w:rsidR="000E698C" w:rsidRPr="005E3638">
        <w:rPr>
          <w:lang w:val="en-GB"/>
        </w:rPr>
        <w:t>US$</w:t>
      </w:r>
      <w:r w:rsidR="004337FC" w:rsidRPr="005E3638">
        <w:rPr>
          <w:lang w:val="en-GB"/>
        </w:rPr>
        <w:t>11.2 billion</w:t>
      </w:r>
      <w:r w:rsidR="000E698C" w:rsidRPr="005E3638">
        <w:rPr>
          <w:lang w:val="en-GB"/>
        </w:rPr>
        <w:t xml:space="preserve"> </w:t>
      </w:r>
      <w:r w:rsidR="004337FC" w:rsidRPr="005E3638">
        <w:rPr>
          <w:lang w:val="en-GB"/>
        </w:rPr>
        <w:t>by</w:t>
      </w:r>
      <w:r w:rsidR="002534A4" w:rsidRPr="005E3638">
        <w:rPr>
          <w:lang w:val="en-GB"/>
        </w:rPr>
        <w:t xml:space="preserve"> 2022</w:t>
      </w:r>
      <w:r w:rsidR="000E698C" w:rsidRPr="005E3638">
        <w:rPr>
          <w:lang w:val="en-GB"/>
        </w:rPr>
        <w:t>.</w:t>
      </w:r>
      <w:r w:rsidR="004337FC" w:rsidRPr="005E3638">
        <w:rPr>
          <w:rStyle w:val="FootnoteReference"/>
          <w:lang w:val="en-GB"/>
        </w:rPr>
        <w:footnoteReference w:id="11"/>
      </w:r>
      <w:r w:rsidR="002534A4" w:rsidRPr="005E3638">
        <w:rPr>
          <w:lang w:val="en-GB"/>
        </w:rPr>
        <w:t xml:space="preserve"> </w:t>
      </w:r>
    </w:p>
    <w:p w14:paraId="2689A86F" w14:textId="77777777" w:rsidR="00211983" w:rsidRPr="005E3638" w:rsidRDefault="00211983" w:rsidP="00977C95">
      <w:pPr>
        <w:pStyle w:val="BodyTextMain"/>
        <w:rPr>
          <w:sz w:val="20"/>
          <w:lang w:val="en-GB"/>
        </w:rPr>
      </w:pPr>
    </w:p>
    <w:p w14:paraId="0A0F7781" w14:textId="77777777" w:rsidR="005B3834" w:rsidRPr="005E3638" w:rsidRDefault="005B3834" w:rsidP="00977C95">
      <w:pPr>
        <w:pStyle w:val="BodyTextMain"/>
        <w:rPr>
          <w:sz w:val="20"/>
          <w:lang w:val="en-GB"/>
        </w:rPr>
      </w:pPr>
    </w:p>
    <w:p w14:paraId="0E6846CA" w14:textId="77777777" w:rsidR="00211983" w:rsidRPr="005E3638" w:rsidRDefault="00065ED2" w:rsidP="005B3834">
      <w:pPr>
        <w:pStyle w:val="Casehead1"/>
        <w:rPr>
          <w:lang w:val="en-GB"/>
        </w:rPr>
      </w:pPr>
      <w:r w:rsidRPr="005E3638">
        <w:rPr>
          <w:lang w:val="en-GB"/>
        </w:rPr>
        <w:t xml:space="preserve">taking </w:t>
      </w:r>
      <w:r w:rsidR="00211983" w:rsidRPr="005E3638">
        <w:rPr>
          <w:lang w:val="en-GB"/>
        </w:rPr>
        <w:t xml:space="preserve">the </w:t>
      </w:r>
      <w:r w:rsidRPr="005E3638">
        <w:rPr>
          <w:lang w:val="en-GB"/>
        </w:rPr>
        <w:t>big</w:t>
      </w:r>
      <w:r w:rsidR="00211983" w:rsidRPr="005E3638">
        <w:rPr>
          <w:lang w:val="en-GB"/>
        </w:rPr>
        <w:t xml:space="preserve"> leap</w:t>
      </w:r>
    </w:p>
    <w:p w14:paraId="51706C54" w14:textId="77777777" w:rsidR="005B3834" w:rsidRPr="005E3638" w:rsidRDefault="005B3834" w:rsidP="00977C95">
      <w:pPr>
        <w:pStyle w:val="BodyTextMain"/>
        <w:rPr>
          <w:sz w:val="20"/>
          <w:lang w:val="en-GB"/>
        </w:rPr>
      </w:pPr>
    </w:p>
    <w:p w14:paraId="60F8AE27" w14:textId="136A147A" w:rsidR="00211983" w:rsidRPr="00F96720" w:rsidRDefault="00211983" w:rsidP="00977C95">
      <w:pPr>
        <w:pStyle w:val="BodyTextMain"/>
        <w:rPr>
          <w:spacing w:val="-2"/>
          <w:lang w:val="en-GB"/>
        </w:rPr>
      </w:pPr>
      <w:r w:rsidRPr="00F96720">
        <w:rPr>
          <w:spacing w:val="-2"/>
          <w:lang w:val="en-GB"/>
        </w:rPr>
        <w:t xml:space="preserve">It had been a fabulous journey, thought Sekhon, as he looked at his colleagues. He outlined </w:t>
      </w:r>
      <w:r w:rsidR="00065ED2" w:rsidRPr="00F96720">
        <w:rPr>
          <w:spacing w:val="-2"/>
          <w:lang w:val="en-GB"/>
        </w:rPr>
        <w:t>his</w:t>
      </w:r>
      <w:r w:rsidRPr="00F96720">
        <w:rPr>
          <w:spacing w:val="-2"/>
          <w:lang w:val="en-GB"/>
        </w:rPr>
        <w:t xml:space="preserve"> thoughts </w:t>
      </w:r>
      <w:r w:rsidR="00065ED2" w:rsidRPr="00F96720">
        <w:rPr>
          <w:spacing w:val="-2"/>
          <w:lang w:val="en-GB"/>
        </w:rPr>
        <w:t>to them</w:t>
      </w:r>
      <w:r w:rsidRPr="00F96720">
        <w:rPr>
          <w:spacing w:val="-2"/>
          <w:lang w:val="en-GB"/>
        </w:rPr>
        <w:t xml:space="preserve"> for the way ahead: </w:t>
      </w:r>
      <w:r w:rsidR="00F21D0C" w:rsidRPr="00F96720">
        <w:rPr>
          <w:spacing w:val="-2"/>
          <w:lang w:val="en-GB"/>
        </w:rPr>
        <w:t>(1)</w:t>
      </w:r>
      <w:r w:rsidRPr="00F96720">
        <w:rPr>
          <w:spacing w:val="-2"/>
          <w:lang w:val="en-GB"/>
        </w:rPr>
        <w:t xml:space="preserve"> The company would continue to focus on R&amp;D and innovation. It would continue to build and grow an innovation ecosystem (</w:t>
      </w:r>
      <w:r w:rsidR="000E698C" w:rsidRPr="00F96720">
        <w:rPr>
          <w:spacing w:val="-2"/>
          <w:lang w:val="en-GB"/>
        </w:rPr>
        <w:t xml:space="preserve">see </w:t>
      </w:r>
      <w:r w:rsidR="00FE7C1A" w:rsidRPr="00F96720">
        <w:rPr>
          <w:spacing w:val="-2"/>
          <w:lang w:val="en-GB"/>
        </w:rPr>
        <w:t>Exhibit</w:t>
      </w:r>
      <w:r w:rsidRPr="00F96720">
        <w:rPr>
          <w:spacing w:val="-2"/>
          <w:lang w:val="en-GB"/>
        </w:rPr>
        <w:t xml:space="preserve"> </w:t>
      </w:r>
      <w:r w:rsidR="004337FC" w:rsidRPr="00F96720">
        <w:rPr>
          <w:spacing w:val="-2"/>
          <w:lang w:val="en-GB"/>
        </w:rPr>
        <w:t>7</w:t>
      </w:r>
      <w:r w:rsidRPr="00F96720">
        <w:rPr>
          <w:spacing w:val="-2"/>
          <w:lang w:val="en-GB"/>
        </w:rPr>
        <w:t>)</w:t>
      </w:r>
      <w:r w:rsidR="00C26325" w:rsidRPr="00F96720">
        <w:rPr>
          <w:spacing w:val="-2"/>
          <w:lang w:val="en-GB"/>
        </w:rPr>
        <w:t>.</w:t>
      </w:r>
      <w:r w:rsidR="008608D1" w:rsidRPr="00F96720">
        <w:rPr>
          <w:spacing w:val="-2"/>
          <w:lang w:val="en-GB"/>
        </w:rPr>
        <w:t xml:space="preserve"> </w:t>
      </w:r>
      <w:r w:rsidR="00F21D0C" w:rsidRPr="00F96720">
        <w:rPr>
          <w:spacing w:val="-2"/>
          <w:lang w:val="en-GB"/>
        </w:rPr>
        <w:t>(</w:t>
      </w:r>
      <w:r w:rsidRPr="00F96720">
        <w:rPr>
          <w:spacing w:val="-2"/>
          <w:lang w:val="en-GB"/>
        </w:rPr>
        <w:t>2</w:t>
      </w:r>
      <w:r w:rsidR="00F21D0C" w:rsidRPr="00F96720">
        <w:rPr>
          <w:spacing w:val="-2"/>
          <w:lang w:val="en-GB"/>
        </w:rPr>
        <w:t>)</w:t>
      </w:r>
      <w:r w:rsidRPr="00F96720">
        <w:rPr>
          <w:spacing w:val="-2"/>
          <w:lang w:val="en-GB"/>
        </w:rPr>
        <w:t xml:space="preserve"> It would maintain its strong product focus</w:t>
      </w:r>
      <w:r w:rsidR="00C26325" w:rsidRPr="00F96720">
        <w:rPr>
          <w:spacing w:val="-2"/>
          <w:lang w:val="en-GB"/>
        </w:rPr>
        <w:t>.</w:t>
      </w:r>
      <w:r w:rsidRPr="00F96720">
        <w:rPr>
          <w:spacing w:val="-2"/>
          <w:lang w:val="en-GB"/>
        </w:rPr>
        <w:t xml:space="preserve"> </w:t>
      </w:r>
      <w:r w:rsidR="00F21D0C" w:rsidRPr="00F96720">
        <w:rPr>
          <w:spacing w:val="-2"/>
          <w:lang w:val="en-GB"/>
        </w:rPr>
        <w:t>(</w:t>
      </w:r>
      <w:r w:rsidRPr="00F96720">
        <w:rPr>
          <w:spacing w:val="-2"/>
          <w:lang w:val="en-GB"/>
        </w:rPr>
        <w:t>3</w:t>
      </w:r>
      <w:r w:rsidR="00F21D0C" w:rsidRPr="00F96720">
        <w:rPr>
          <w:spacing w:val="-2"/>
          <w:lang w:val="en-GB"/>
        </w:rPr>
        <w:t>)</w:t>
      </w:r>
      <w:r w:rsidRPr="00F96720">
        <w:rPr>
          <w:spacing w:val="-2"/>
          <w:lang w:val="en-GB"/>
        </w:rPr>
        <w:t xml:space="preserve"> To support both </w:t>
      </w:r>
      <w:r w:rsidR="00F21D0C" w:rsidRPr="00F96720">
        <w:rPr>
          <w:spacing w:val="-2"/>
          <w:lang w:val="en-GB"/>
        </w:rPr>
        <w:t xml:space="preserve">of </w:t>
      </w:r>
      <w:r w:rsidRPr="00F96720">
        <w:rPr>
          <w:spacing w:val="-2"/>
          <w:lang w:val="en-GB"/>
        </w:rPr>
        <w:t>these areas, the team would develop an “incubator accelerator” function. All employees who had great product idea</w:t>
      </w:r>
      <w:r w:rsidR="0030287A" w:rsidRPr="00F96720">
        <w:rPr>
          <w:spacing w:val="-2"/>
          <w:lang w:val="en-GB"/>
        </w:rPr>
        <w:t>s</w:t>
      </w:r>
      <w:r w:rsidRPr="00F96720">
        <w:rPr>
          <w:spacing w:val="-2"/>
          <w:lang w:val="en-GB"/>
        </w:rPr>
        <w:t xml:space="preserve"> could be encouraged. The company and clients could co-invest</w:t>
      </w:r>
      <w:r w:rsidR="00C26325" w:rsidRPr="00F96720">
        <w:rPr>
          <w:spacing w:val="-2"/>
          <w:lang w:val="en-GB"/>
        </w:rPr>
        <w:t>.</w:t>
      </w:r>
      <w:r w:rsidRPr="00F96720">
        <w:rPr>
          <w:spacing w:val="-2"/>
          <w:lang w:val="en-GB"/>
        </w:rPr>
        <w:t xml:space="preserve"> </w:t>
      </w:r>
      <w:r w:rsidR="00F21D0C" w:rsidRPr="00F96720">
        <w:rPr>
          <w:spacing w:val="-2"/>
          <w:lang w:val="en-GB"/>
        </w:rPr>
        <w:t>(4)</w:t>
      </w:r>
      <w:r w:rsidRPr="00F96720">
        <w:rPr>
          <w:spacing w:val="-2"/>
          <w:lang w:val="en-GB"/>
        </w:rPr>
        <w:t xml:space="preserve"> Time was of the essence, and the company needed to create an innovation fund</w:t>
      </w:r>
      <w:r w:rsidR="00F21D0C" w:rsidRPr="00F96720">
        <w:rPr>
          <w:spacing w:val="-2"/>
          <w:lang w:val="en-GB"/>
        </w:rPr>
        <w:t>.</w:t>
      </w:r>
      <w:r w:rsidRPr="00F96720">
        <w:rPr>
          <w:spacing w:val="-2"/>
          <w:lang w:val="en-GB"/>
        </w:rPr>
        <w:t xml:space="preserve"> The members in charge of the fund could</w:t>
      </w:r>
      <w:r w:rsidR="00C26325" w:rsidRPr="00F96720">
        <w:rPr>
          <w:spacing w:val="-2"/>
          <w:lang w:val="en-GB"/>
        </w:rPr>
        <w:t xml:space="preserve"> </w:t>
      </w:r>
      <w:r w:rsidRPr="00F96720">
        <w:rPr>
          <w:spacing w:val="-2"/>
          <w:lang w:val="en-GB"/>
        </w:rPr>
        <w:t>creat</w:t>
      </w:r>
      <w:r w:rsidR="00C26325" w:rsidRPr="00F96720">
        <w:rPr>
          <w:spacing w:val="-2"/>
          <w:lang w:val="en-GB"/>
        </w:rPr>
        <w:t>e</w:t>
      </w:r>
      <w:r w:rsidRPr="00F96720">
        <w:rPr>
          <w:spacing w:val="-2"/>
          <w:lang w:val="en-GB"/>
        </w:rPr>
        <w:t xml:space="preserve"> value for company products, attract investments, manag</w:t>
      </w:r>
      <w:r w:rsidR="00C26325" w:rsidRPr="00F96720">
        <w:rPr>
          <w:spacing w:val="-2"/>
          <w:lang w:val="en-GB"/>
        </w:rPr>
        <w:t>e</w:t>
      </w:r>
      <w:r w:rsidRPr="00F96720">
        <w:rPr>
          <w:spacing w:val="-2"/>
          <w:lang w:val="en-GB"/>
        </w:rPr>
        <w:t xml:space="preserve"> the fund, recei</w:t>
      </w:r>
      <w:r w:rsidR="00C26325" w:rsidRPr="00F96720">
        <w:rPr>
          <w:spacing w:val="-2"/>
          <w:lang w:val="en-GB"/>
        </w:rPr>
        <w:t>ve</w:t>
      </w:r>
      <w:r w:rsidRPr="00F96720">
        <w:rPr>
          <w:spacing w:val="-2"/>
          <w:lang w:val="en-GB"/>
        </w:rPr>
        <w:t xml:space="preserve"> proposals, decid</w:t>
      </w:r>
      <w:r w:rsidR="00C26325" w:rsidRPr="00F96720">
        <w:rPr>
          <w:spacing w:val="-2"/>
          <w:lang w:val="en-GB"/>
        </w:rPr>
        <w:t>e</w:t>
      </w:r>
      <w:r w:rsidRPr="00F96720">
        <w:rPr>
          <w:spacing w:val="-2"/>
          <w:lang w:val="en-GB"/>
        </w:rPr>
        <w:t xml:space="preserve"> on investment decisions, and provi</w:t>
      </w:r>
      <w:r w:rsidR="00C26325" w:rsidRPr="00F96720">
        <w:rPr>
          <w:spacing w:val="-2"/>
          <w:lang w:val="en-GB"/>
        </w:rPr>
        <w:t>de</w:t>
      </w:r>
      <w:r w:rsidRPr="00F96720">
        <w:rPr>
          <w:spacing w:val="-2"/>
          <w:lang w:val="en-GB"/>
        </w:rPr>
        <w:t xml:space="preserve"> support and funding to the ventures that they would incubate. </w:t>
      </w:r>
      <w:r w:rsidR="00F21D0C" w:rsidRPr="00F96720">
        <w:rPr>
          <w:spacing w:val="-2"/>
          <w:lang w:val="en-GB"/>
        </w:rPr>
        <w:t>“</w:t>
      </w:r>
      <w:r w:rsidRPr="00F96720">
        <w:rPr>
          <w:spacing w:val="-2"/>
          <w:lang w:val="en-GB"/>
        </w:rPr>
        <w:t xml:space="preserve">Now </w:t>
      </w:r>
      <w:r w:rsidR="00F21D0C" w:rsidRPr="00F96720">
        <w:rPr>
          <w:spacing w:val="-2"/>
          <w:lang w:val="en-GB"/>
        </w:rPr>
        <w:t>is</w:t>
      </w:r>
      <w:r w:rsidRPr="00F96720">
        <w:rPr>
          <w:spacing w:val="-2"/>
          <w:lang w:val="en-GB"/>
        </w:rPr>
        <w:t xml:space="preserve"> the time to take a big leap, and we would like to increase our revenues </w:t>
      </w:r>
      <w:r w:rsidR="00F21D0C" w:rsidRPr="00F96720">
        <w:rPr>
          <w:spacing w:val="-2"/>
          <w:lang w:val="en-GB"/>
        </w:rPr>
        <w:t>10</w:t>
      </w:r>
      <w:r w:rsidRPr="00F96720">
        <w:rPr>
          <w:spacing w:val="-2"/>
          <w:lang w:val="en-GB"/>
        </w:rPr>
        <w:t xml:space="preserve"> times within three years</w:t>
      </w:r>
      <w:r w:rsidR="000E698C" w:rsidRPr="00F96720">
        <w:rPr>
          <w:spacing w:val="-2"/>
          <w:lang w:val="en-GB"/>
        </w:rPr>
        <w:t>,</w:t>
      </w:r>
      <w:r w:rsidRPr="00F96720">
        <w:rPr>
          <w:spacing w:val="-2"/>
          <w:lang w:val="en-GB"/>
        </w:rPr>
        <w:t>” he said.</w:t>
      </w:r>
    </w:p>
    <w:p w14:paraId="3F3DEDA1" w14:textId="77777777" w:rsidR="00211983" w:rsidRPr="00F96720" w:rsidRDefault="00211983" w:rsidP="00977C95">
      <w:pPr>
        <w:pStyle w:val="BodyTextMain"/>
        <w:rPr>
          <w:spacing w:val="-2"/>
          <w:sz w:val="20"/>
          <w:lang w:val="en-GB"/>
        </w:rPr>
      </w:pPr>
    </w:p>
    <w:p w14:paraId="45D1FCB3" w14:textId="77777777" w:rsidR="00211983" w:rsidRPr="00F96720" w:rsidRDefault="00211983" w:rsidP="00977C95">
      <w:pPr>
        <w:pStyle w:val="BodyTextMain"/>
        <w:rPr>
          <w:spacing w:val="-4"/>
          <w:sz w:val="24"/>
          <w:szCs w:val="24"/>
          <w:lang w:val="en-GB" w:eastAsia="zh-CN"/>
        </w:rPr>
      </w:pPr>
      <w:r w:rsidRPr="00F96720">
        <w:rPr>
          <w:spacing w:val="-4"/>
          <w:lang w:val="en-GB"/>
        </w:rPr>
        <w:t>The leadership team knew innovation</w:t>
      </w:r>
      <w:r w:rsidR="008608D1" w:rsidRPr="00F96720">
        <w:rPr>
          <w:spacing w:val="-4"/>
          <w:lang w:val="en-GB"/>
        </w:rPr>
        <w:t>—</w:t>
      </w:r>
      <w:r w:rsidRPr="00F96720">
        <w:rPr>
          <w:spacing w:val="-4"/>
          <w:lang w:val="en-GB"/>
        </w:rPr>
        <w:t>sales and R&amp;D were going to be their main engines. But how would they really</w:t>
      </w:r>
      <w:r w:rsidR="008608D1" w:rsidRPr="00F96720">
        <w:rPr>
          <w:spacing w:val="-4"/>
          <w:lang w:val="en-GB"/>
        </w:rPr>
        <w:t xml:space="preserve"> </w:t>
      </w:r>
      <w:r w:rsidRPr="00F96720">
        <w:rPr>
          <w:spacing w:val="-4"/>
          <w:lang w:val="en-GB"/>
        </w:rPr>
        <w:t xml:space="preserve">go about </w:t>
      </w:r>
      <w:r w:rsidR="008608D1" w:rsidRPr="00F96720">
        <w:rPr>
          <w:spacing w:val="-4"/>
          <w:lang w:val="en-GB"/>
        </w:rPr>
        <w:t xml:space="preserve">taking </w:t>
      </w:r>
      <w:r w:rsidRPr="00F96720">
        <w:rPr>
          <w:spacing w:val="-4"/>
          <w:lang w:val="en-GB"/>
        </w:rPr>
        <w:t>the big leap? What should be the next priority? Who w</w:t>
      </w:r>
      <w:r w:rsidR="00F21D0C" w:rsidRPr="00F96720">
        <w:rPr>
          <w:spacing w:val="-4"/>
          <w:lang w:val="en-GB"/>
        </w:rPr>
        <w:t>ould</w:t>
      </w:r>
      <w:r w:rsidRPr="00F96720">
        <w:rPr>
          <w:spacing w:val="-4"/>
          <w:lang w:val="en-GB"/>
        </w:rPr>
        <w:t xml:space="preserve"> fund their expansion plans</w:t>
      </w:r>
      <w:r w:rsidR="00F21D0C" w:rsidRPr="00F96720">
        <w:rPr>
          <w:spacing w:val="-4"/>
          <w:lang w:val="en-GB"/>
        </w:rPr>
        <w:t>,</w:t>
      </w:r>
      <w:r w:rsidRPr="00F96720">
        <w:rPr>
          <w:spacing w:val="-4"/>
          <w:lang w:val="en-GB"/>
        </w:rPr>
        <w:t xml:space="preserve"> and how would they ensure sufficient cash flows? Should they diversify now or focus on the current business and grow it further before taking the big leap? What </w:t>
      </w:r>
      <w:r w:rsidR="00F21D0C" w:rsidRPr="00F96720">
        <w:rPr>
          <w:spacing w:val="-4"/>
          <w:lang w:val="en-GB"/>
        </w:rPr>
        <w:t xml:space="preserve">should they </w:t>
      </w:r>
      <w:r w:rsidRPr="00F96720">
        <w:rPr>
          <w:spacing w:val="-4"/>
          <w:lang w:val="en-GB"/>
        </w:rPr>
        <w:t>do with the offering</w:t>
      </w:r>
      <w:r w:rsidR="00F21D0C" w:rsidRPr="00F96720">
        <w:rPr>
          <w:spacing w:val="-4"/>
          <w:lang w:val="en-GB"/>
        </w:rPr>
        <w:t xml:space="preserve"> </w:t>
      </w:r>
      <w:r w:rsidRPr="00F96720">
        <w:rPr>
          <w:spacing w:val="-4"/>
          <w:lang w:val="en-GB"/>
        </w:rPr>
        <w:t>mix, i.e.</w:t>
      </w:r>
      <w:r w:rsidR="00F21D0C" w:rsidRPr="00F96720">
        <w:rPr>
          <w:spacing w:val="-4"/>
          <w:lang w:val="en-GB"/>
        </w:rPr>
        <w:t>,</w:t>
      </w:r>
      <w:r w:rsidRPr="00F96720">
        <w:rPr>
          <w:spacing w:val="-4"/>
          <w:lang w:val="en-GB"/>
        </w:rPr>
        <w:t xml:space="preserve"> how much product and how much service? These were some of the questions</w:t>
      </w:r>
      <w:r w:rsidR="008608D1" w:rsidRPr="00F96720">
        <w:rPr>
          <w:spacing w:val="-4"/>
          <w:lang w:val="en-GB"/>
        </w:rPr>
        <w:t xml:space="preserve"> for which</w:t>
      </w:r>
      <w:r w:rsidRPr="00F96720">
        <w:rPr>
          <w:spacing w:val="-4"/>
          <w:lang w:val="en-GB"/>
        </w:rPr>
        <w:t xml:space="preserve"> </w:t>
      </w:r>
      <w:r w:rsidR="000E698C" w:rsidRPr="00F96720">
        <w:rPr>
          <w:spacing w:val="-4"/>
          <w:lang w:val="en-GB"/>
        </w:rPr>
        <w:t>Sekhon</w:t>
      </w:r>
      <w:r w:rsidR="008608D1" w:rsidRPr="00F96720">
        <w:rPr>
          <w:spacing w:val="-4"/>
          <w:lang w:val="en-GB"/>
        </w:rPr>
        <w:t xml:space="preserve"> was seeking answers</w:t>
      </w:r>
      <w:r w:rsidRPr="00F96720">
        <w:rPr>
          <w:spacing w:val="-4"/>
          <w:lang w:val="en-GB"/>
        </w:rPr>
        <w:t xml:space="preserve">. </w:t>
      </w:r>
    </w:p>
    <w:p w14:paraId="23D8363F" w14:textId="77777777" w:rsidR="00211983" w:rsidRPr="005E3638" w:rsidRDefault="00211983">
      <w:pPr>
        <w:spacing w:after="200" w:line="276" w:lineRule="auto"/>
        <w:rPr>
          <w:rFonts w:ascii="Arial" w:hAnsi="Arial" w:cs="Arial"/>
          <w:sz w:val="17"/>
          <w:szCs w:val="17"/>
          <w:lang w:val="en-GB"/>
        </w:rPr>
      </w:pPr>
      <w:r w:rsidRPr="005E3638">
        <w:rPr>
          <w:lang w:val="en-GB"/>
        </w:rPr>
        <w:br w:type="page"/>
      </w:r>
    </w:p>
    <w:p w14:paraId="38A5D2D9" w14:textId="332AF5BC" w:rsidR="00211983" w:rsidRPr="005E3638" w:rsidRDefault="009F746B" w:rsidP="009F746B">
      <w:pPr>
        <w:pStyle w:val="ExhibitHeading"/>
        <w:rPr>
          <w:lang w:val="en-GB"/>
        </w:rPr>
      </w:pPr>
      <w:r w:rsidRPr="005E3638">
        <w:rPr>
          <w:lang w:val="en-GB"/>
        </w:rPr>
        <w:lastRenderedPageBreak/>
        <w:t xml:space="preserve">Exhibit </w:t>
      </w:r>
      <w:r w:rsidR="00211983" w:rsidRPr="005E3638">
        <w:rPr>
          <w:lang w:val="en-GB"/>
        </w:rPr>
        <w:t>1</w:t>
      </w:r>
      <w:r w:rsidRPr="005E3638">
        <w:rPr>
          <w:lang w:val="en-GB"/>
        </w:rPr>
        <w:t>:</w:t>
      </w:r>
      <w:r w:rsidR="00211983" w:rsidRPr="005E3638">
        <w:rPr>
          <w:lang w:val="en-GB"/>
        </w:rPr>
        <w:t xml:space="preserve"> Market size of </w:t>
      </w:r>
      <w:r w:rsidR="008608D1" w:rsidRPr="005E3638">
        <w:rPr>
          <w:lang w:val="en-GB"/>
        </w:rPr>
        <w:t xml:space="preserve">India’s </w:t>
      </w:r>
      <w:r w:rsidR="00211983" w:rsidRPr="005E3638">
        <w:rPr>
          <w:lang w:val="en-GB"/>
        </w:rPr>
        <w:t>IT industry</w:t>
      </w:r>
    </w:p>
    <w:p w14:paraId="4C969F01" w14:textId="77777777" w:rsidR="00E14140" w:rsidRPr="005E3638" w:rsidRDefault="00E14140" w:rsidP="009F746B">
      <w:pPr>
        <w:pStyle w:val="ExhibitHeading"/>
        <w:rPr>
          <w:lang w:val="en-GB"/>
        </w:rPr>
      </w:pPr>
    </w:p>
    <w:p w14:paraId="495ED0D7" w14:textId="77777777" w:rsidR="00211983" w:rsidRPr="005E3638" w:rsidRDefault="00E14140" w:rsidP="00E14140">
      <w:pPr>
        <w:jc w:val="center"/>
        <w:rPr>
          <w:b/>
          <w:sz w:val="22"/>
          <w:szCs w:val="22"/>
          <w:lang w:val="en-GB"/>
        </w:rPr>
      </w:pPr>
      <w:r w:rsidRPr="005E3638">
        <w:rPr>
          <w:b/>
          <w:noProof/>
          <w:sz w:val="22"/>
          <w:szCs w:val="22"/>
        </w:rPr>
        <w:drawing>
          <wp:inline distT="0" distB="0" distL="0" distR="0" wp14:anchorId="713CFC62" wp14:editId="4BAB222E">
            <wp:extent cx="5589767" cy="28301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l="969" t="1614" r="1656" b="2619"/>
                    <a:stretch/>
                  </pic:blipFill>
                  <pic:spPr bwMode="auto">
                    <a:xfrm>
                      <a:off x="0" y="0"/>
                      <a:ext cx="5592149" cy="2831401"/>
                    </a:xfrm>
                    <a:prstGeom prst="rect">
                      <a:avLst/>
                    </a:prstGeom>
                    <a:noFill/>
                    <a:ln>
                      <a:noFill/>
                    </a:ln>
                    <a:extLst>
                      <a:ext uri="{53640926-AAD7-44D8-BBD7-CCE9431645EC}">
                        <a14:shadowObscured xmlns:a14="http://schemas.microsoft.com/office/drawing/2010/main"/>
                      </a:ext>
                    </a:extLst>
                  </pic:spPr>
                </pic:pic>
              </a:graphicData>
            </a:graphic>
          </wp:inline>
        </w:drawing>
      </w:r>
    </w:p>
    <w:p w14:paraId="557E9C06" w14:textId="77777777" w:rsidR="00211983" w:rsidRPr="005E3638" w:rsidRDefault="00211983" w:rsidP="009F746B">
      <w:pPr>
        <w:pStyle w:val="Footnote"/>
        <w:rPr>
          <w:lang w:val="en-GB"/>
        </w:rPr>
      </w:pPr>
    </w:p>
    <w:p w14:paraId="75347CCD" w14:textId="77777777" w:rsidR="00211983" w:rsidRPr="005E3638" w:rsidRDefault="00211983" w:rsidP="009F746B">
      <w:pPr>
        <w:pStyle w:val="Footnote"/>
        <w:rPr>
          <w:lang w:val="en-GB"/>
        </w:rPr>
      </w:pPr>
      <w:r w:rsidRPr="005E3638">
        <w:rPr>
          <w:lang w:val="en-GB"/>
        </w:rPr>
        <w:t xml:space="preserve">Note: </w:t>
      </w:r>
      <w:r w:rsidR="00F109E1" w:rsidRPr="005E3638">
        <w:rPr>
          <w:lang w:val="en-GB"/>
        </w:rPr>
        <w:t>“(</w:t>
      </w:r>
      <w:r w:rsidRPr="005E3638">
        <w:rPr>
          <w:lang w:val="en-GB"/>
        </w:rPr>
        <w:t>E</w:t>
      </w:r>
      <w:r w:rsidR="00F109E1" w:rsidRPr="005E3638">
        <w:rPr>
          <w:lang w:val="en-GB"/>
        </w:rPr>
        <w:t>)”</w:t>
      </w:r>
      <w:r w:rsidRPr="005E3638">
        <w:rPr>
          <w:lang w:val="en-GB"/>
        </w:rPr>
        <w:t xml:space="preserve"> denotes estimates.</w:t>
      </w:r>
    </w:p>
    <w:p w14:paraId="79A4B084" w14:textId="7BD09A8A" w:rsidR="00211983" w:rsidRPr="005E3638" w:rsidRDefault="00211983" w:rsidP="009F746B">
      <w:pPr>
        <w:pStyle w:val="Footnote"/>
        <w:rPr>
          <w:lang w:val="en-GB"/>
        </w:rPr>
      </w:pPr>
      <w:r w:rsidRPr="005E3638">
        <w:rPr>
          <w:lang w:val="en-GB"/>
        </w:rPr>
        <w:t>Source: “IT &amp; I</w:t>
      </w:r>
      <w:r w:rsidR="00AE1EA0">
        <w:rPr>
          <w:lang w:val="en-GB"/>
        </w:rPr>
        <w:t>T</w:t>
      </w:r>
      <w:r w:rsidRPr="005E3638">
        <w:rPr>
          <w:lang w:val="en-GB"/>
        </w:rPr>
        <w:t xml:space="preserve">eS </w:t>
      </w:r>
      <w:r w:rsidR="00AE1EA0">
        <w:rPr>
          <w:lang w:val="en-GB"/>
        </w:rPr>
        <w:t>I</w:t>
      </w:r>
      <w:r w:rsidRPr="005E3638">
        <w:rPr>
          <w:lang w:val="en-GB"/>
        </w:rPr>
        <w:t xml:space="preserve">ndustry in India: India’s IT </w:t>
      </w:r>
      <w:r w:rsidR="000D4806" w:rsidRPr="005E3638">
        <w:rPr>
          <w:lang w:val="en-GB"/>
        </w:rPr>
        <w:t>M</w:t>
      </w:r>
      <w:r w:rsidRPr="005E3638">
        <w:rPr>
          <w:lang w:val="en-GB"/>
        </w:rPr>
        <w:t xml:space="preserve">arket </w:t>
      </w:r>
      <w:r w:rsidR="000D4806" w:rsidRPr="005E3638">
        <w:rPr>
          <w:lang w:val="en-GB"/>
        </w:rPr>
        <w:t>S</w:t>
      </w:r>
      <w:r w:rsidRPr="005E3638">
        <w:rPr>
          <w:lang w:val="en-GB"/>
        </w:rPr>
        <w:t xml:space="preserve">ize </w:t>
      </w:r>
      <w:r w:rsidR="000D4806" w:rsidRPr="005E3638">
        <w:rPr>
          <w:lang w:val="en-GB"/>
        </w:rPr>
        <w:t>G</w:t>
      </w:r>
      <w:r w:rsidRPr="005E3638">
        <w:rPr>
          <w:lang w:val="en-GB"/>
        </w:rPr>
        <w:t xml:space="preserve">rowing,” </w:t>
      </w:r>
      <w:r w:rsidR="000D4806" w:rsidRPr="005E3638">
        <w:rPr>
          <w:lang w:val="en-GB"/>
        </w:rPr>
        <w:t>India Brand Equity Foundation</w:t>
      </w:r>
      <w:r w:rsidRPr="005E3638">
        <w:rPr>
          <w:lang w:val="en-GB"/>
        </w:rPr>
        <w:t>, January 2017, accessed February 27, 2017</w:t>
      </w:r>
      <w:r w:rsidR="00E22271" w:rsidRPr="005E3638">
        <w:rPr>
          <w:lang w:val="en-GB"/>
        </w:rPr>
        <w:t>,</w:t>
      </w:r>
      <w:r w:rsidRPr="005E3638">
        <w:rPr>
          <w:lang w:val="en-GB"/>
        </w:rPr>
        <w:t xml:space="preserve"> www.ibef.org/industry/information-technology-india.aspx</w:t>
      </w:r>
      <w:r w:rsidR="009F746B" w:rsidRPr="005E3638">
        <w:rPr>
          <w:lang w:val="en-GB"/>
        </w:rPr>
        <w:t>.</w:t>
      </w:r>
    </w:p>
    <w:p w14:paraId="3E14B575" w14:textId="77777777" w:rsidR="00211983" w:rsidRPr="005E3638" w:rsidRDefault="00211983" w:rsidP="009F746B">
      <w:pPr>
        <w:pStyle w:val="Footnote"/>
        <w:rPr>
          <w:lang w:val="en-GB"/>
        </w:rPr>
      </w:pPr>
    </w:p>
    <w:p w14:paraId="3B822CEF" w14:textId="77777777" w:rsidR="00E14140" w:rsidRPr="005E3638" w:rsidRDefault="00E14140" w:rsidP="00E14140">
      <w:pPr>
        <w:pStyle w:val="BodyTextMain"/>
        <w:rPr>
          <w:lang w:val="en-GB"/>
        </w:rPr>
      </w:pPr>
    </w:p>
    <w:p w14:paraId="0C02A817" w14:textId="3CD4EE45" w:rsidR="00211983" w:rsidRPr="005E3638" w:rsidRDefault="00FE7C1A" w:rsidP="00CA1410">
      <w:pPr>
        <w:pStyle w:val="ExhibitHeading"/>
        <w:rPr>
          <w:lang w:val="en-GB"/>
        </w:rPr>
      </w:pPr>
      <w:r w:rsidRPr="005E3638">
        <w:rPr>
          <w:lang w:val="en-GB"/>
        </w:rPr>
        <w:t>Exhibit</w:t>
      </w:r>
      <w:r w:rsidR="00211983" w:rsidRPr="005E3638">
        <w:rPr>
          <w:lang w:val="en-GB"/>
        </w:rPr>
        <w:t xml:space="preserve"> 2</w:t>
      </w:r>
      <w:r w:rsidRPr="005E3638">
        <w:rPr>
          <w:lang w:val="en-GB"/>
        </w:rPr>
        <w:t>:</w:t>
      </w:r>
      <w:r w:rsidR="00211983" w:rsidRPr="005E3638">
        <w:rPr>
          <w:lang w:val="en-GB"/>
        </w:rPr>
        <w:t xml:space="preserve"> Export revenues for </w:t>
      </w:r>
      <w:r w:rsidR="008608D1" w:rsidRPr="005E3638">
        <w:rPr>
          <w:lang w:val="en-GB"/>
        </w:rPr>
        <w:t xml:space="preserve">Indian </w:t>
      </w:r>
      <w:r w:rsidR="00211983" w:rsidRPr="005E3638">
        <w:rPr>
          <w:lang w:val="en-GB"/>
        </w:rPr>
        <w:t xml:space="preserve">IT </w:t>
      </w:r>
      <w:r w:rsidR="000D4806" w:rsidRPr="005E3638">
        <w:rPr>
          <w:lang w:val="en-GB"/>
        </w:rPr>
        <w:t>and</w:t>
      </w:r>
      <w:r w:rsidR="00211983" w:rsidRPr="005E3638">
        <w:rPr>
          <w:lang w:val="en-GB"/>
        </w:rPr>
        <w:t xml:space="preserve"> IT</w:t>
      </w:r>
      <w:r w:rsidR="00812E36" w:rsidRPr="005E3638">
        <w:rPr>
          <w:lang w:val="en-GB"/>
        </w:rPr>
        <w:t>-</w:t>
      </w:r>
      <w:r w:rsidR="00211983" w:rsidRPr="005E3638">
        <w:rPr>
          <w:lang w:val="en-GB"/>
        </w:rPr>
        <w:t>enabled services</w:t>
      </w:r>
    </w:p>
    <w:p w14:paraId="5CF736F9" w14:textId="77777777" w:rsidR="00211983" w:rsidRPr="005E3638" w:rsidRDefault="00211983" w:rsidP="00CA1410">
      <w:pPr>
        <w:pStyle w:val="BodyTextMain"/>
        <w:rPr>
          <w:lang w:val="en-GB"/>
        </w:rPr>
      </w:pPr>
    </w:p>
    <w:p w14:paraId="1304C647" w14:textId="77777777" w:rsidR="00211983" w:rsidRPr="005E3638" w:rsidRDefault="00E14140" w:rsidP="002138C3">
      <w:pPr>
        <w:jc w:val="center"/>
        <w:rPr>
          <w:b/>
          <w:sz w:val="22"/>
          <w:szCs w:val="22"/>
          <w:lang w:val="en-GB"/>
        </w:rPr>
      </w:pPr>
      <w:r w:rsidRPr="005E3638">
        <w:rPr>
          <w:b/>
          <w:noProof/>
          <w:sz w:val="22"/>
          <w:szCs w:val="22"/>
        </w:rPr>
        <w:drawing>
          <wp:inline distT="0" distB="0" distL="0" distR="0" wp14:anchorId="7F4B0BCF" wp14:editId="7D1100E0">
            <wp:extent cx="4898103" cy="31964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1106" t="1057" r="1008" b="1243"/>
                    <a:stretch/>
                  </pic:blipFill>
                  <pic:spPr bwMode="auto">
                    <a:xfrm>
                      <a:off x="0" y="0"/>
                      <a:ext cx="4914621" cy="3207204"/>
                    </a:xfrm>
                    <a:prstGeom prst="rect">
                      <a:avLst/>
                    </a:prstGeom>
                    <a:noFill/>
                    <a:ln>
                      <a:noFill/>
                    </a:ln>
                    <a:extLst>
                      <a:ext uri="{53640926-AAD7-44D8-BBD7-CCE9431645EC}">
                        <a14:shadowObscured xmlns:a14="http://schemas.microsoft.com/office/drawing/2010/main"/>
                      </a:ext>
                    </a:extLst>
                  </pic:spPr>
                </pic:pic>
              </a:graphicData>
            </a:graphic>
          </wp:inline>
        </w:drawing>
      </w:r>
    </w:p>
    <w:p w14:paraId="393740C6" w14:textId="77777777" w:rsidR="00211983" w:rsidRPr="005E3638" w:rsidRDefault="00211983" w:rsidP="00CA1410">
      <w:pPr>
        <w:pStyle w:val="Footnote"/>
        <w:rPr>
          <w:lang w:val="en-GB"/>
        </w:rPr>
      </w:pPr>
    </w:p>
    <w:p w14:paraId="17BCC180" w14:textId="77777777" w:rsidR="00211983" w:rsidRPr="005E3638" w:rsidRDefault="00211983" w:rsidP="00CA1410">
      <w:pPr>
        <w:pStyle w:val="Footnote"/>
        <w:rPr>
          <w:lang w:val="en-GB"/>
        </w:rPr>
      </w:pPr>
      <w:r w:rsidRPr="005E3638">
        <w:rPr>
          <w:lang w:val="en-GB"/>
        </w:rPr>
        <w:t>Note: Cumulated annual growth rate = 13.5%</w:t>
      </w:r>
      <w:r w:rsidR="00497330" w:rsidRPr="005E3638">
        <w:rPr>
          <w:lang w:val="en-GB"/>
        </w:rPr>
        <w:t>.</w:t>
      </w:r>
    </w:p>
    <w:p w14:paraId="3F580F9C" w14:textId="1F504B44" w:rsidR="00211983" w:rsidRPr="005E3638" w:rsidRDefault="00211983" w:rsidP="00CA1410">
      <w:pPr>
        <w:pStyle w:val="Footnote"/>
        <w:rPr>
          <w:lang w:val="en-GB"/>
        </w:rPr>
      </w:pPr>
      <w:r w:rsidRPr="005E3638">
        <w:rPr>
          <w:lang w:val="en-GB"/>
        </w:rPr>
        <w:t>Source: “IT &amp; I</w:t>
      </w:r>
      <w:r w:rsidR="00F96720">
        <w:rPr>
          <w:lang w:val="en-GB"/>
        </w:rPr>
        <w:t>T</w:t>
      </w:r>
      <w:r w:rsidRPr="005E3638">
        <w:rPr>
          <w:lang w:val="en-GB"/>
        </w:rPr>
        <w:t xml:space="preserve">eS industry in India,” </w:t>
      </w:r>
      <w:r w:rsidR="00812E36" w:rsidRPr="005E3638">
        <w:rPr>
          <w:lang w:val="en-GB"/>
        </w:rPr>
        <w:t>India Brand Equity Foundation</w:t>
      </w:r>
      <w:r w:rsidRPr="005E3638">
        <w:rPr>
          <w:lang w:val="en-GB"/>
        </w:rPr>
        <w:t>, January 2017, accessed February 27, 2017</w:t>
      </w:r>
      <w:r w:rsidR="0079625C" w:rsidRPr="005E3638">
        <w:rPr>
          <w:lang w:val="en-GB"/>
        </w:rPr>
        <w:t>,</w:t>
      </w:r>
      <w:r w:rsidRPr="005E3638">
        <w:rPr>
          <w:lang w:val="en-GB"/>
        </w:rPr>
        <w:t xml:space="preserve"> www.ibef.org/industry/information-technology-india.aspx</w:t>
      </w:r>
      <w:r w:rsidR="00CA1410" w:rsidRPr="005E3638">
        <w:rPr>
          <w:lang w:val="en-GB"/>
        </w:rPr>
        <w:t>.</w:t>
      </w:r>
    </w:p>
    <w:p w14:paraId="305BB1C8" w14:textId="77777777" w:rsidR="00211983" w:rsidRPr="005E3638" w:rsidRDefault="00211983" w:rsidP="0054522A">
      <w:pPr>
        <w:pStyle w:val="ExhibitHeading"/>
        <w:rPr>
          <w:lang w:val="en-GB"/>
        </w:rPr>
      </w:pPr>
      <w:r w:rsidRPr="005E3638">
        <w:rPr>
          <w:lang w:val="en-GB"/>
        </w:rPr>
        <w:br w:type="page"/>
      </w:r>
      <w:r w:rsidR="00FE7C1A" w:rsidRPr="005E3638">
        <w:rPr>
          <w:lang w:val="en-GB"/>
        </w:rPr>
        <w:lastRenderedPageBreak/>
        <w:t>Exhibit</w:t>
      </w:r>
      <w:r w:rsidRPr="005E3638">
        <w:rPr>
          <w:lang w:val="en-GB"/>
        </w:rPr>
        <w:t xml:space="preserve"> 3</w:t>
      </w:r>
      <w:r w:rsidR="00FE7C1A" w:rsidRPr="005E3638">
        <w:rPr>
          <w:lang w:val="en-GB"/>
        </w:rPr>
        <w:t>:</w:t>
      </w:r>
      <w:r w:rsidRPr="005E3638">
        <w:rPr>
          <w:lang w:val="en-GB"/>
        </w:rPr>
        <w:t xml:space="preserve"> Summar</w:t>
      </w:r>
      <w:r w:rsidR="00F20CF4" w:rsidRPr="005E3638">
        <w:rPr>
          <w:lang w:val="en-GB"/>
        </w:rPr>
        <w:t xml:space="preserve">y of KritiKal </w:t>
      </w:r>
      <w:r w:rsidRPr="005E3638">
        <w:rPr>
          <w:lang w:val="en-GB"/>
        </w:rPr>
        <w:t>financial results</w:t>
      </w:r>
    </w:p>
    <w:p w14:paraId="48C024E4" w14:textId="77777777" w:rsidR="00211983" w:rsidRPr="005E3638" w:rsidRDefault="00211983" w:rsidP="00211983">
      <w:pPr>
        <w:rPr>
          <w:sz w:val="18"/>
          <w:szCs w:val="22"/>
          <w:lang w:val="en-GB"/>
        </w:rPr>
      </w:pPr>
    </w:p>
    <w:tbl>
      <w:tblPr>
        <w:tblStyle w:val="TableGrid"/>
        <w:tblW w:w="9280" w:type="dxa"/>
        <w:jc w:val="center"/>
        <w:tblLook w:val="04A0" w:firstRow="1" w:lastRow="0" w:firstColumn="1" w:lastColumn="0" w:noHBand="0" w:noVBand="1"/>
      </w:tblPr>
      <w:tblGrid>
        <w:gridCol w:w="1866"/>
        <w:gridCol w:w="1329"/>
        <w:gridCol w:w="1217"/>
        <w:gridCol w:w="1217"/>
        <w:gridCol w:w="1217"/>
        <w:gridCol w:w="1217"/>
        <w:gridCol w:w="1217"/>
      </w:tblGrid>
      <w:tr w:rsidR="00F41F27" w:rsidRPr="005E3638" w14:paraId="4A7CD2B7" w14:textId="77777777" w:rsidTr="00224A1F">
        <w:trPr>
          <w:trHeight w:val="303"/>
          <w:jc w:val="center"/>
        </w:trPr>
        <w:tc>
          <w:tcPr>
            <w:tcW w:w="9280" w:type="dxa"/>
            <w:gridSpan w:val="7"/>
          </w:tcPr>
          <w:p w14:paraId="0E541380" w14:textId="77777777" w:rsidR="00F41F27" w:rsidRPr="005E3638" w:rsidRDefault="00F41F27" w:rsidP="00E204A1">
            <w:pPr>
              <w:spacing w:beforeLines="20" w:before="48"/>
              <w:jc w:val="center"/>
              <w:rPr>
                <w:rFonts w:ascii="Arial" w:hAnsi="Arial" w:cs="Arial"/>
                <w:b/>
                <w:bCs/>
                <w:lang w:val="en-GB"/>
              </w:rPr>
            </w:pPr>
            <w:r w:rsidRPr="005E3638">
              <w:rPr>
                <w:rFonts w:ascii="Arial" w:hAnsi="Arial" w:cs="Arial"/>
                <w:b/>
                <w:bCs/>
                <w:lang w:val="en-GB"/>
              </w:rPr>
              <w:t xml:space="preserve">Key Profit and Loss Figures (in </w:t>
            </w:r>
            <w:r w:rsidR="00D57AC4" w:rsidRPr="005E3638">
              <w:rPr>
                <w:rFonts w:ascii="Arial" w:hAnsi="Arial" w:cs="Arial"/>
                <w:b/>
                <w:bCs/>
                <w:lang w:val="en-GB"/>
              </w:rPr>
              <w:t>₹</w:t>
            </w:r>
            <w:r w:rsidRPr="005E3638">
              <w:rPr>
                <w:rFonts w:ascii="Arial" w:hAnsi="Arial" w:cs="Arial"/>
                <w:b/>
                <w:bCs/>
                <w:lang w:val="en-GB"/>
              </w:rPr>
              <w:t>)</w:t>
            </w:r>
          </w:p>
        </w:tc>
      </w:tr>
      <w:tr w:rsidR="00F41F27" w:rsidRPr="005E3638" w14:paraId="142ECB85" w14:textId="77777777" w:rsidTr="00224A1F">
        <w:trPr>
          <w:trHeight w:val="62"/>
          <w:jc w:val="center"/>
        </w:trPr>
        <w:tc>
          <w:tcPr>
            <w:tcW w:w="1866" w:type="dxa"/>
            <w:hideMark/>
          </w:tcPr>
          <w:p w14:paraId="31AC9FAE" w14:textId="77777777" w:rsidR="00F41F27" w:rsidRPr="005E3638" w:rsidRDefault="00F41F27" w:rsidP="00E204A1">
            <w:pPr>
              <w:spacing w:beforeLines="20" w:before="48"/>
              <w:rPr>
                <w:rFonts w:ascii="Arial" w:hAnsi="Arial" w:cs="Arial"/>
                <w:b/>
                <w:bCs/>
                <w:lang w:val="en-GB"/>
              </w:rPr>
            </w:pPr>
            <w:r w:rsidRPr="005E3638">
              <w:rPr>
                <w:rFonts w:ascii="Arial" w:hAnsi="Arial" w:cs="Arial"/>
                <w:b/>
                <w:bCs/>
                <w:lang w:val="en-GB"/>
              </w:rPr>
              <w:t> </w:t>
            </w:r>
          </w:p>
        </w:tc>
        <w:tc>
          <w:tcPr>
            <w:tcW w:w="1329" w:type="dxa"/>
            <w:hideMark/>
          </w:tcPr>
          <w:p w14:paraId="4676B0F3" w14:textId="77777777" w:rsidR="00F41F27" w:rsidRPr="005E3638" w:rsidRDefault="00F41F27" w:rsidP="00E204A1">
            <w:pPr>
              <w:spacing w:beforeLines="20" w:before="48"/>
              <w:jc w:val="center"/>
              <w:rPr>
                <w:rFonts w:ascii="Arial" w:hAnsi="Arial" w:cs="Arial"/>
                <w:b/>
                <w:bCs/>
                <w:lang w:val="en-GB"/>
              </w:rPr>
            </w:pPr>
            <w:r w:rsidRPr="005E3638">
              <w:rPr>
                <w:rFonts w:ascii="Arial" w:hAnsi="Arial" w:cs="Arial"/>
                <w:b/>
                <w:bCs/>
                <w:lang w:val="en-GB"/>
              </w:rPr>
              <w:t>2015</w:t>
            </w:r>
            <w:r w:rsidR="00D57AC4" w:rsidRPr="005E3638">
              <w:rPr>
                <w:rFonts w:ascii="Arial" w:hAnsi="Arial" w:cs="Arial"/>
                <w:b/>
                <w:bCs/>
                <w:lang w:val="en-GB"/>
              </w:rPr>
              <w:t>–</w:t>
            </w:r>
            <w:r w:rsidRPr="005E3638">
              <w:rPr>
                <w:rFonts w:ascii="Arial" w:hAnsi="Arial" w:cs="Arial"/>
                <w:b/>
                <w:bCs/>
                <w:lang w:val="en-GB"/>
              </w:rPr>
              <w:t>16</w:t>
            </w:r>
          </w:p>
        </w:tc>
        <w:tc>
          <w:tcPr>
            <w:tcW w:w="1217" w:type="dxa"/>
            <w:hideMark/>
          </w:tcPr>
          <w:p w14:paraId="526F32D7" w14:textId="77777777" w:rsidR="00F41F27" w:rsidRPr="005E3638" w:rsidRDefault="00F41F27" w:rsidP="00E204A1">
            <w:pPr>
              <w:spacing w:beforeLines="20" w:before="48"/>
              <w:jc w:val="center"/>
              <w:rPr>
                <w:rFonts w:ascii="Arial" w:hAnsi="Arial" w:cs="Arial"/>
                <w:b/>
                <w:bCs/>
                <w:lang w:val="en-GB"/>
              </w:rPr>
            </w:pPr>
            <w:r w:rsidRPr="005E3638">
              <w:rPr>
                <w:rFonts w:ascii="Arial" w:hAnsi="Arial" w:cs="Arial"/>
                <w:b/>
                <w:bCs/>
                <w:lang w:val="en-GB"/>
              </w:rPr>
              <w:t>2014</w:t>
            </w:r>
            <w:r w:rsidR="00D57AC4" w:rsidRPr="005E3638">
              <w:rPr>
                <w:rFonts w:ascii="Arial" w:hAnsi="Arial" w:cs="Arial"/>
                <w:b/>
                <w:bCs/>
                <w:lang w:val="en-GB"/>
              </w:rPr>
              <w:t>–</w:t>
            </w:r>
            <w:r w:rsidRPr="005E3638">
              <w:rPr>
                <w:rFonts w:ascii="Arial" w:hAnsi="Arial" w:cs="Arial"/>
                <w:b/>
                <w:bCs/>
                <w:lang w:val="en-GB"/>
              </w:rPr>
              <w:t>15</w:t>
            </w:r>
          </w:p>
        </w:tc>
        <w:tc>
          <w:tcPr>
            <w:tcW w:w="1217" w:type="dxa"/>
            <w:hideMark/>
          </w:tcPr>
          <w:p w14:paraId="0EFE56C6" w14:textId="77777777" w:rsidR="00F41F27" w:rsidRPr="005E3638" w:rsidRDefault="00F41F27">
            <w:pPr>
              <w:spacing w:beforeLines="20" w:before="48"/>
              <w:jc w:val="center"/>
              <w:rPr>
                <w:rFonts w:ascii="Arial" w:hAnsi="Arial" w:cs="Arial"/>
                <w:b/>
                <w:bCs/>
                <w:lang w:val="en-GB"/>
              </w:rPr>
            </w:pPr>
            <w:r w:rsidRPr="005E3638">
              <w:rPr>
                <w:rFonts w:ascii="Arial" w:hAnsi="Arial" w:cs="Arial"/>
                <w:b/>
                <w:bCs/>
                <w:lang w:val="en-GB"/>
              </w:rPr>
              <w:t>2013</w:t>
            </w:r>
            <w:r w:rsidR="00D57AC4" w:rsidRPr="005E3638">
              <w:rPr>
                <w:rFonts w:ascii="Arial" w:hAnsi="Arial" w:cs="Arial"/>
                <w:b/>
                <w:bCs/>
                <w:lang w:val="en-GB"/>
              </w:rPr>
              <w:t>–</w:t>
            </w:r>
            <w:r w:rsidRPr="005E3638">
              <w:rPr>
                <w:rFonts w:ascii="Arial" w:hAnsi="Arial" w:cs="Arial"/>
                <w:b/>
                <w:bCs/>
                <w:lang w:val="en-GB"/>
              </w:rPr>
              <w:t>14</w:t>
            </w:r>
          </w:p>
        </w:tc>
        <w:tc>
          <w:tcPr>
            <w:tcW w:w="1217" w:type="dxa"/>
            <w:hideMark/>
          </w:tcPr>
          <w:p w14:paraId="4E539649" w14:textId="77777777" w:rsidR="00F41F27" w:rsidRPr="005E3638" w:rsidRDefault="00F41F27">
            <w:pPr>
              <w:spacing w:beforeLines="20" w:before="48"/>
              <w:jc w:val="center"/>
              <w:rPr>
                <w:rFonts w:ascii="Arial" w:hAnsi="Arial" w:cs="Arial"/>
                <w:b/>
                <w:bCs/>
                <w:lang w:val="en-GB"/>
              </w:rPr>
            </w:pPr>
            <w:r w:rsidRPr="005E3638">
              <w:rPr>
                <w:rFonts w:ascii="Arial" w:hAnsi="Arial" w:cs="Arial"/>
                <w:b/>
                <w:bCs/>
                <w:lang w:val="en-GB"/>
              </w:rPr>
              <w:t>2012</w:t>
            </w:r>
            <w:r w:rsidR="00D57AC4" w:rsidRPr="005E3638">
              <w:rPr>
                <w:rFonts w:ascii="Arial" w:hAnsi="Arial" w:cs="Arial"/>
                <w:b/>
                <w:bCs/>
                <w:lang w:val="en-GB"/>
              </w:rPr>
              <w:t>–</w:t>
            </w:r>
            <w:r w:rsidRPr="005E3638">
              <w:rPr>
                <w:rFonts w:ascii="Arial" w:hAnsi="Arial" w:cs="Arial"/>
                <w:b/>
                <w:bCs/>
                <w:lang w:val="en-GB"/>
              </w:rPr>
              <w:t>13</w:t>
            </w:r>
          </w:p>
        </w:tc>
        <w:tc>
          <w:tcPr>
            <w:tcW w:w="1217" w:type="dxa"/>
            <w:hideMark/>
          </w:tcPr>
          <w:p w14:paraId="77B95CBC" w14:textId="77777777" w:rsidR="00F41F27" w:rsidRPr="005E3638" w:rsidRDefault="00F41F27">
            <w:pPr>
              <w:spacing w:beforeLines="20" w:before="48"/>
              <w:jc w:val="center"/>
              <w:rPr>
                <w:rFonts w:ascii="Arial" w:hAnsi="Arial" w:cs="Arial"/>
                <w:b/>
                <w:bCs/>
                <w:lang w:val="en-GB"/>
              </w:rPr>
            </w:pPr>
            <w:r w:rsidRPr="005E3638">
              <w:rPr>
                <w:rFonts w:ascii="Arial" w:hAnsi="Arial" w:cs="Arial"/>
                <w:b/>
                <w:bCs/>
                <w:lang w:val="en-GB"/>
              </w:rPr>
              <w:t>2011</w:t>
            </w:r>
            <w:r w:rsidR="00D57AC4" w:rsidRPr="005E3638">
              <w:rPr>
                <w:rFonts w:ascii="Arial" w:hAnsi="Arial" w:cs="Arial"/>
                <w:b/>
                <w:bCs/>
                <w:lang w:val="en-GB"/>
              </w:rPr>
              <w:t>–</w:t>
            </w:r>
            <w:r w:rsidRPr="005E3638">
              <w:rPr>
                <w:rFonts w:ascii="Arial" w:hAnsi="Arial" w:cs="Arial"/>
                <w:b/>
                <w:bCs/>
                <w:lang w:val="en-GB"/>
              </w:rPr>
              <w:t>12</w:t>
            </w:r>
          </w:p>
        </w:tc>
        <w:tc>
          <w:tcPr>
            <w:tcW w:w="1217" w:type="dxa"/>
            <w:hideMark/>
          </w:tcPr>
          <w:p w14:paraId="1D279FEB" w14:textId="77777777" w:rsidR="00F41F27" w:rsidRPr="005E3638" w:rsidRDefault="00F41F27">
            <w:pPr>
              <w:spacing w:beforeLines="20" w:before="48"/>
              <w:jc w:val="center"/>
              <w:rPr>
                <w:rFonts w:ascii="Arial" w:hAnsi="Arial" w:cs="Arial"/>
                <w:b/>
                <w:bCs/>
                <w:lang w:val="en-GB"/>
              </w:rPr>
            </w:pPr>
            <w:r w:rsidRPr="005E3638">
              <w:rPr>
                <w:rFonts w:ascii="Arial" w:hAnsi="Arial" w:cs="Arial"/>
                <w:b/>
                <w:bCs/>
                <w:lang w:val="en-GB"/>
              </w:rPr>
              <w:t>2010</w:t>
            </w:r>
            <w:r w:rsidR="00D57AC4" w:rsidRPr="005E3638">
              <w:rPr>
                <w:rFonts w:ascii="Arial" w:hAnsi="Arial" w:cs="Arial"/>
                <w:b/>
                <w:bCs/>
                <w:lang w:val="en-GB"/>
              </w:rPr>
              <w:t>–</w:t>
            </w:r>
            <w:r w:rsidRPr="005E3638">
              <w:rPr>
                <w:rFonts w:ascii="Arial" w:hAnsi="Arial" w:cs="Arial"/>
                <w:b/>
                <w:bCs/>
                <w:lang w:val="en-GB"/>
              </w:rPr>
              <w:t>11</w:t>
            </w:r>
          </w:p>
        </w:tc>
      </w:tr>
      <w:tr w:rsidR="00F41F27" w:rsidRPr="005E3638" w14:paraId="6939A9D6" w14:textId="77777777" w:rsidTr="00224A1F">
        <w:trPr>
          <w:trHeight w:val="197"/>
          <w:jc w:val="center"/>
        </w:trPr>
        <w:tc>
          <w:tcPr>
            <w:tcW w:w="1866" w:type="dxa"/>
            <w:hideMark/>
          </w:tcPr>
          <w:p w14:paraId="62427C4A" w14:textId="77777777" w:rsidR="00F41F27" w:rsidRPr="005E3638" w:rsidRDefault="00F41F27" w:rsidP="00E204A1">
            <w:pPr>
              <w:spacing w:beforeLines="20" w:before="48"/>
              <w:rPr>
                <w:rFonts w:ascii="Arial" w:hAnsi="Arial" w:cs="Arial"/>
                <w:b/>
                <w:bCs/>
                <w:lang w:val="en-GB"/>
              </w:rPr>
            </w:pPr>
            <w:r w:rsidRPr="005E3638">
              <w:rPr>
                <w:rFonts w:ascii="Arial" w:hAnsi="Arial" w:cs="Arial"/>
                <w:b/>
                <w:bCs/>
                <w:lang w:val="en-GB"/>
              </w:rPr>
              <w:t>Income</w:t>
            </w:r>
          </w:p>
        </w:tc>
        <w:tc>
          <w:tcPr>
            <w:tcW w:w="1329" w:type="dxa"/>
            <w:hideMark/>
          </w:tcPr>
          <w:p w14:paraId="2BA70DF5" w14:textId="77777777" w:rsidR="00F41F27" w:rsidRPr="005E3638" w:rsidRDefault="00F41F27" w:rsidP="00E204A1">
            <w:pPr>
              <w:spacing w:beforeLines="20" w:before="48"/>
              <w:rPr>
                <w:rFonts w:ascii="Arial" w:hAnsi="Arial" w:cs="Arial"/>
                <w:lang w:val="en-GB"/>
              </w:rPr>
            </w:pPr>
            <w:r w:rsidRPr="005E3638">
              <w:rPr>
                <w:rFonts w:ascii="Arial" w:hAnsi="Arial" w:cs="Arial"/>
                <w:lang w:val="en-GB"/>
              </w:rPr>
              <w:t> </w:t>
            </w:r>
          </w:p>
        </w:tc>
        <w:tc>
          <w:tcPr>
            <w:tcW w:w="1217" w:type="dxa"/>
            <w:hideMark/>
          </w:tcPr>
          <w:p w14:paraId="42CF3922" w14:textId="77777777" w:rsidR="00F41F27" w:rsidRPr="005E3638" w:rsidRDefault="00F41F27" w:rsidP="00E204A1">
            <w:pPr>
              <w:spacing w:beforeLines="20" w:before="48"/>
              <w:rPr>
                <w:rFonts w:ascii="Arial" w:hAnsi="Arial" w:cs="Arial"/>
                <w:lang w:val="en-GB"/>
              </w:rPr>
            </w:pPr>
            <w:r w:rsidRPr="005E3638">
              <w:rPr>
                <w:rFonts w:ascii="Arial" w:hAnsi="Arial" w:cs="Arial"/>
                <w:lang w:val="en-GB"/>
              </w:rPr>
              <w:t> </w:t>
            </w:r>
          </w:p>
        </w:tc>
        <w:tc>
          <w:tcPr>
            <w:tcW w:w="1217" w:type="dxa"/>
            <w:hideMark/>
          </w:tcPr>
          <w:p w14:paraId="22CFB1FB" w14:textId="77777777" w:rsidR="00F41F27" w:rsidRPr="005E3638" w:rsidRDefault="00F41F27">
            <w:pPr>
              <w:spacing w:beforeLines="20" w:before="48"/>
              <w:rPr>
                <w:rFonts w:ascii="Arial" w:hAnsi="Arial" w:cs="Arial"/>
                <w:lang w:val="en-GB"/>
              </w:rPr>
            </w:pPr>
            <w:r w:rsidRPr="005E3638">
              <w:rPr>
                <w:rFonts w:ascii="Arial" w:hAnsi="Arial" w:cs="Arial"/>
                <w:lang w:val="en-GB"/>
              </w:rPr>
              <w:t> </w:t>
            </w:r>
          </w:p>
        </w:tc>
        <w:tc>
          <w:tcPr>
            <w:tcW w:w="1217" w:type="dxa"/>
            <w:hideMark/>
          </w:tcPr>
          <w:p w14:paraId="14EBC1DA" w14:textId="77777777" w:rsidR="00F41F27" w:rsidRPr="005E3638" w:rsidRDefault="00F41F27">
            <w:pPr>
              <w:spacing w:beforeLines="20" w:before="48"/>
              <w:rPr>
                <w:rFonts w:ascii="Arial" w:hAnsi="Arial" w:cs="Arial"/>
                <w:lang w:val="en-GB"/>
              </w:rPr>
            </w:pPr>
            <w:r w:rsidRPr="005E3638">
              <w:rPr>
                <w:rFonts w:ascii="Arial" w:hAnsi="Arial" w:cs="Arial"/>
                <w:lang w:val="en-GB"/>
              </w:rPr>
              <w:t> </w:t>
            </w:r>
          </w:p>
        </w:tc>
        <w:tc>
          <w:tcPr>
            <w:tcW w:w="1217" w:type="dxa"/>
            <w:hideMark/>
          </w:tcPr>
          <w:p w14:paraId="33788F9A" w14:textId="77777777" w:rsidR="00F41F27" w:rsidRPr="005E3638" w:rsidRDefault="00F41F27">
            <w:pPr>
              <w:spacing w:beforeLines="20" w:before="48"/>
              <w:rPr>
                <w:rFonts w:ascii="Arial" w:hAnsi="Arial" w:cs="Arial"/>
                <w:lang w:val="en-GB"/>
              </w:rPr>
            </w:pPr>
            <w:r w:rsidRPr="005E3638">
              <w:rPr>
                <w:rFonts w:ascii="Arial" w:hAnsi="Arial" w:cs="Arial"/>
                <w:lang w:val="en-GB"/>
              </w:rPr>
              <w:t> </w:t>
            </w:r>
          </w:p>
        </w:tc>
        <w:tc>
          <w:tcPr>
            <w:tcW w:w="1217" w:type="dxa"/>
            <w:hideMark/>
          </w:tcPr>
          <w:p w14:paraId="3329E4C2" w14:textId="77777777" w:rsidR="00F41F27" w:rsidRPr="005E3638" w:rsidRDefault="00F41F27">
            <w:pPr>
              <w:spacing w:beforeLines="20" w:before="48"/>
              <w:rPr>
                <w:rFonts w:ascii="Arial" w:hAnsi="Arial" w:cs="Arial"/>
                <w:b/>
                <w:bCs/>
                <w:lang w:val="en-GB"/>
              </w:rPr>
            </w:pPr>
            <w:r w:rsidRPr="005E3638">
              <w:rPr>
                <w:rFonts w:ascii="Arial" w:hAnsi="Arial" w:cs="Arial"/>
                <w:b/>
                <w:bCs/>
                <w:lang w:val="en-GB"/>
              </w:rPr>
              <w:t> </w:t>
            </w:r>
          </w:p>
        </w:tc>
      </w:tr>
      <w:tr w:rsidR="00F41F27" w:rsidRPr="005E3638" w14:paraId="77391438" w14:textId="77777777" w:rsidTr="00224A1F">
        <w:trPr>
          <w:trHeight w:val="53"/>
          <w:jc w:val="center"/>
        </w:trPr>
        <w:tc>
          <w:tcPr>
            <w:tcW w:w="1866" w:type="dxa"/>
            <w:hideMark/>
          </w:tcPr>
          <w:p w14:paraId="64355BE5" w14:textId="77777777" w:rsidR="00F41F27" w:rsidRPr="005E3638" w:rsidRDefault="00F41F27" w:rsidP="00E204A1">
            <w:pPr>
              <w:spacing w:beforeLines="20" w:before="48"/>
              <w:rPr>
                <w:rFonts w:ascii="Arial" w:hAnsi="Arial" w:cs="Arial"/>
                <w:lang w:val="en-GB"/>
              </w:rPr>
            </w:pPr>
            <w:r w:rsidRPr="005E3638">
              <w:rPr>
                <w:rFonts w:ascii="Arial" w:hAnsi="Arial" w:cs="Arial"/>
                <w:lang w:val="en-GB"/>
              </w:rPr>
              <w:t> </w:t>
            </w:r>
          </w:p>
        </w:tc>
        <w:tc>
          <w:tcPr>
            <w:tcW w:w="1329" w:type="dxa"/>
            <w:hideMark/>
          </w:tcPr>
          <w:p w14:paraId="6E134245" w14:textId="77777777" w:rsidR="00F41F27" w:rsidRPr="005E3638" w:rsidRDefault="00F41F27" w:rsidP="00E204A1">
            <w:pPr>
              <w:spacing w:beforeLines="20" w:before="48"/>
              <w:rPr>
                <w:rFonts w:ascii="Arial" w:hAnsi="Arial" w:cs="Arial"/>
                <w:lang w:val="en-GB"/>
              </w:rPr>
            </w:pPr>
            <w:r w:rsidRPr="005E3638">
              <w:rPr>
                <w:rFonts w:ascii="Arial" w:hAnsi="Arial" w:cs="Arial"/>
                <w:lang w:val="en-GB"/>
              </w:rPr>
              <w:t> </w:t>
            </w:r>
          </w:p>
        </w:tc>
        <w:tc>
          <w:tcPr>
            <w:tcW w:w="1217" w:type="dxa"/>
            <w:hideMark/>
          </w:tcPr>
          <w:p w14:paraId="73E24859" w14:textId="77777777" w:rsidR="00F41F27" w:rsidRPr="005E3638" w:rsidRDefault="00F41F27" w:rsidP="00E204A1">
            <w:pPr>
              <w:spacing w:beforeLines="20" w:before="48"/>
              <w:rPr>
                <w:rFonts w:ascii="Arial" w:hAnsi="Arial" w:cs="Arial"/>
                <w:lang w:val="en-GB"/>
              </w:rPr>
            </w:pPr>
            <w:r w:rsidRPr="005E3638">
              <w:rPr>
                <w:rFonts w:ascii="Arial" w:hAnsi="Arial" w:cs="Arial"/>
                <w:lang w:val="en-GB"/>
              </w:rPr>
              <w:t> </w:t>
            </w:r>
          </w:p>
        </w:tc>
        <w:tc>
          <w:tcPr>
            <w:tcW w:w="1217" w:type="dxa"/>
            <w:hideMark/>
          </w:tcPr>
          <w:p w14:paraId="4AFE8521" w14:textId="77777777" w:rsidR="00F41F27" w:rsidRPr="005E3638" w:rsidRDefault="00F41F27">
            <w:pPr>
              <w:spacing w:beforeLines="20" w:before="48"/>
              <w:rPr>
                <w:rFonts w:ascii="Arial" w:hAnsi="Arial" w:cs="Arial"/>
                <w:lang w:val="en-GB"/>
              </w:rPr>
            </w:pPr>
            <w:r w:rsidRPr="005E3638">
              <w:rPr>
                <w:rFonts w:ascii="Arial" w:hAnsi="Arial" w:cs="Arial"/>
                <w:lang w:val="en-GB"/>
              </w:rPr>
              <w:t> </w:t>
            </w:r>
          </w:p>
        </w:tc>
        <w:tc>
          <w:tcPr>
            <w:tcW w:w="1217" w:type="dxa"/>
            <w:hideMark/>
          </w:tcPr>
          <w:p w14:paraId="21461423" w14:textId="77777777" w:rsidR="00F41F27" w:rsidRPr="005E3638" w:rsidRDefault="00F41F27">
            <w:pPr>
              <w:spacing w:beforeLines="20" w:before="48"/>
              <w:rPr>
                <w:rFonts w:ascii="Arial" w:hAnsi="Arial" w:cs="Arial"/>
                <w:lang w:val="en-GB"/>
              </w:rPr>
            </w:pPr>
            <w:r w:rsidRPr="005E3638">
              <w:rPr>
                <w:rFonts w:ascii="Arial" w:hAnsi="Arial" w:cs="Arial"/>
                <w:lang w:val="en-GB"/>
              </w:rPr>
              <w:t> </w:t>
            </w:r>
          </w:p>
        </w:tc>
        <w:tc>
          <w:tcPr>
            <w:tcW w:w="1217" w:type="dxa"/>
            <w:hideMark/>
          </w:tcPr>
          <w:p w14:paraId="187F51B1" w14:textId="77777777" w:rsidR="00F41F27" w:rsidRPr="005E3638" w:rsidRDefault="00F41F27">
            <w:pPr>
              <w:spacing w:beforeLines="20" w:before="48"/>
              <w:rPr>
                <w:rFonts w:ascii="Arial" w:hAnsi="Arial" w:cs="Arial"/>
                <w:lang w:val="en-GB"/>
              </w:rPr>
            </w:pPr>
            <w:r w:rsidRPr="005E3638">
              <w:rPr>
                <w:rFonts w:ascii="Arial" w:hAnsi="Arial" w:cs="Arial"/>
                <w:lang w:val="en-GB"/>
              </w:rPr>
              <w:t> </w:t>
            </w:r>
          </w:p>
        </w:tc>
        <w:tc>
          <w:tcPr>
            <w:tcW w:w="1217" w:type="dxa"/>
            <w:hideMark/>
          </w:tcPr>
          <w:p w14:paraId="676DB802" w14:textId="77777777" w:rsidR="00F41F27" w:rsidRPr="005E3638" w:rsidRDefault="00F41F27">
            <w:pPr>
              <w:spacing w:beforeLines="20" w:before="48"/>
              <w:rPr>
                <w:rFonts w:ascii="Arial" w:hAnsi="Arial" w:cs="Arial"/>
                <w:lang w:val="en-GB"/>
              </w:rPr>
            </w:pPr>
            <w:r w:rsidRPr="005E3638">
              <w:rPr>
                <w:rFonts w:ascii="Arial" w:hAnsi="Arial" w:cs="Arial"/>
                <w:lang w:val="en-GB"/>
              </w:rPr>
              <w:t> </w:t>
            </w:r>
          </w:p>
        </w:tc>
      </w:tr>
      <w:tr w:rsidR="00F41F27" w:rsidRPr="005E3638" w14:paraId="0CC39D75" w14:textId="77777777" w:rsidTr="00224A1F">
        <w:trPr>
          <w:trHeight w:val="458"/>
          <w:jc w:val="center"/>
        </w:trPr>
        <w:tc>
          <w:tcPr>
            <w:tcW w:w="1866" w:type="dxa"/>
            <w:hideMark/>
          </w:tcPr>
          <w:p w14:paraId="63C98CF8" w14:textId="77777777" w:rsidR="00F41F27" w:rsidRPr="005E3638" w:rsidRDefault="00F41F27" w:rsidP="00E204A1">
            <w:pPr>
              <w:spacing w:beforeLines="20" w:before="48"/>
              <w:rPr>
                <w:rFonts w:ascii="Arial" w:hAnsi="Arial" w:cs="Arial"/>
                <w:lang w:val="en-GB"/>
              </w:rPr>
            </w:pPr>
            <w:r w:rsidRPr="005E3638">
              <w:rPr>
                <w:rFonts w:ascii="Arial" w:hAnsi="Arial" w:cs="Arial"/>
                <w:lang w:val="en-GB"/>
              </w:rPr>
              <w:t>Revenue from operations</w:t>
            </w:r>
          </w:p>
        </w:tc>
        <w:tc>
          <w:tcPr>
            <w:tcW w:w="1329" w:type="dxa"/>
            <w:hideMark/>
          </w:tcPr>
          <w:p w14:paraId="46320433" w14:textId="77777777" w:rsidR="00F41F27" w:rsidRPr="005E3638" w:rsidRDefault="00F41F27" w:rsidP="00E204A1">
            <w:pPr>
              <w:spacing w:beforeLines="20" w:before="48"/>
              <w:jc w:val="right"/>
              <w:rPr>
                <w:rFonts w:ascii="Arial" w:hAnsi="Arial" w:cs="Arial"/>
                <w:lang w:val="en-GB"/>
              </w:rPr>
            </w:pPr>
            <w:r w:rsidRPr="005E3638">
              <w:rPr>
                <w:rFonts w:ascii="Arial" w:hAnsi="Arial" w:cs="Arial"/>
                <w:lang w:val="en-GB"/>
              </w:rPr>
              <w:t>99,634,362</w:t>
            </w:r>
          </w:p>
        </w:tc>
        <w:tc>
          <w:tcPr>
            <w:tcW w:w="1217" w:type="dxa"/>
            <w:hideMark/>
          </w:tcPr>
          <w:p w14:paraId="07D7E6E8" w14:textId="77777777" w:rsidR="00F41F27" w:rsidRPr="005E3638" w:rsidRDefault="00F41F27" w:rsidP="00E204A1">
            <w:pPr>
              <w:spacing w:beforeLines="20" w:before="48"/>
              <w:jc w:val="right"/>
              <w:rPr>
                <w:rFonts w:ascii="Arial" w:hAnsi="Arial" w:cs="Arial"/>
                <w:lang w:val="en-GB"/>
              </w:rPr>
            </w:pPr>
            <w:r w:rsidRPr="005E3638">
              <w:rPr>
                <w:rFonts w:ascii="Arial" w:hAnsi="Arial" w:cs="Arial"/>
                <w:lang w:val="en-GB"/>
              </w:rPr>
              <w:t>8,1054,820</w:t>
            </w:r>
          </w:p>
        </w:tc>
        <w:tc>
          <w:tcPr>
            <w:tcW w:w="1217" w:type="dxa"/>
            <w:hideMark/>
          </w:tcPr>
          <w:p w14:paraId="00C2059C" w14:textId="77777777" w:rsidR="00F41F27" w:rsidRPr="005E3638" w:rsidRDefault="00F41F27">
            <w:pPr>
              <w:spacing w:beforeLines="20" w:before="48"/>
              <w:jc w:val="right"/>
              <w:rPr>
                <w:rFonts w:ascii="Arial" w:hAnsi="Arial" w:cs="Arial"/>
                <w:lang w:val="en-GB"/>
              </w:rPr>
            </w:pPr>
            <w:r w:rsidRPr="005E3638">
              <w:rPr>
                <w:rFonts w:ascii="Arial" w:hAnsi="Arial" w:cs="Arial"/>
                <w:lang w:val="en-GB"/>
              </w:rPr>
              <w:t>52,006,629</w:t>
            </w:r>
          </w:p>
        </w:tc>
        <w:tc>
          <w:tcPr>
            <w:tcW w:w="1217" w:type="dxa"/>
            <w:hideMark/>
          </w:tcPr>
          <w:p w14:paraId="2E5DF569" w14:textId="77777777" w:rsidR="00F41F27" w:rsidRPr="005E3638" w:rsidRDefault="00F41F27">
            <w:pPr>
              <w:spacing w:beforeLines="20" w:before="48"/>
              <w:jc w:val="right"/>
              <w:rPr>
                <w:rFonts w:ascii="Arial" w:hAnsi="Arial" w:cs="Arial"/>
                <w:lang w:val="en-GB"/>
              </w:rPr>
            </w:pPr>
            <w:r w:rsidRPr="005E3638">
              <w:rPr>
                <w:rFonts w:ascii="Arial" w:hAnsi="Arial" w:cs="Arial"/>
                <w:lang w:val="en-GB"/>
              </w:rPr>
              <w:t>53,790,665</w:t>
            </w:r>
          </w:p>
        </w:tc>
        <w:tc>
          <w:tcPr>
            <w:tcW w:w="1217" w:type="dxa"/>
            <w:hideMark/>
          </w:tcPr>
          <w:p w14:paraId="659C7869" w14:textId="77777777" w:rsidR="00F41F27" w:rsidRPr="005E3638" w:rsidRDefault="00F41F27">
            <w:pPr>
              <w:spacing w:beforeLines="20" w:before="48"/>
              <w:jc w:val="right"/>
              <w:rPr>
                <w:rFonts w:ascii="Arial" w:hAnsi="Arial" w:cs="Arial"/>
                <w:lang w:val="en-GB"/>
              </w:rPr>
            </w:pPr>
            <w:r w:rsidRPr="005E3638">
              <w:rPr>
                <w:rFonts w:ascii="Arial" w:hAnsi="Arial" w:cs="Arial"/>
                <w:lang w:val="en-GB"/>
              </w:rPr>
              <w:t>47,430,954</w:t>
            </w:r>
          </w:p>
        </w:tc>
        <w:tc>
          <w:tcPr>
            <w:tcW w:w="1217" w:type="dxa"/>
            <w:hideMark/>
          </w:tcPr>
          <w:p w14:paraId="3EC4537C" w14:textId="77777777" w:rsidR="00F41F27" w:rsidRPr="005E3638" w:rsidRDefault="00F41F27">
            <w:pPr>
              <w:spacing w:beforeLines="20" w:before="48"/>
              <w:jc w:val="right"/>
              <w:rPr>
                <w:rFonts w:ascii="Arial" w:hAnsi="Arial" w:cs="Arial"/>
                <w:lang w:val="en-GB"/>
              </w:rPr>
            </w:pPr>
            <w:r w:rsidRPr="005E3638">
              <w:rPr>
                <w:rFonts w:ascii="Arial" w:hAnsi="Arial" w:cs="Arial"/>
                <w:lang w:val="en-GB"/>
              </w:rPr>
              <w:t>52,575,291</w:t>
            </w:r>
          </w:p>
        </w:tc>
      </w:tr>
      <w:tr w:rsidR="00F41F27" w:rsidRPr="005E3638" w14:paraId="311539C5" w14:textId="77777777" w:rsidTr="00224A1F">
        <w:trPr>
          <w:trHeight w:val="206"/>
          <w:jc w:val="center"/>
        </w:trPr>
        <w:tc>
          <w:tcPr>
            <w:tcW w:w="1866" w:type="dxa"/>
            <w:hideMark/>
          </w:tcPr>
          <w:p w14:paraId="477C4A13" w14:textId="77777777" w:rsidR="00F41F27" w:rsidRPr="005E3638" w:rsidRDefault="00F41F27" w:rsidP="00E204A1">
            <w:pPr>
              <w:spacing w:beforeLines="20" w:before="48"/>
              <w:rPr>
                <w:rFonts w:ascii="Arial" w:hAnsi="Arial" w:cs="Arial"/>
                <w:lang w:val="en-GB"/>
              </w:rPr>
            </w:pPr>
            <w:r w:rsidRPr="005E3638">
              <w:rPr>
                <w:rFonts w:ascii="Arial" w:hAnsi="Arial" w:cs="Arial"/>
                <w:lang w:val="en-GB"/>
              </w:rPr>
              <w:t>Other income</w:t>
            </w:r>
          </w:p>
        </w:tc>
        <w:tc>
          <w:tcPr>
            <w:tcW w:w="1329" w:type="dxa"/>
            <w:hideMark/>
          </w:tcPr>
          <w:p w14:paraId="06329A11" w14:textId="77777777" w:rsidR="00F41F27" w:rsidRPr="005E3638" w:rsidRDefault="00F41F27" w:rsidP="00E204A1">
            <w:pPr>
              <w:spacing w:beforeLines="20" w:before="48"/>
              <w:jc w:val="right"/>
              <w:rPr>
                <w:rFonts w:ascii="Arial" w:hAnsi="Arial" w:cs="Arial"/>
                <w:lang w:val="en-GB"/>
              </w:rPr>
            </w:pPr>
            <w:r w:rsidRPr="005E3638">
              <w:rPr>
                <w:rFonts w:ascii="Arial" w:hAnsi="Arial" w:cs="Arial"/>
                <w:lang w:val="en-GB"/>
              </w:rPr>
              <w:t>2,047,508</w:t>
            </w:r>
          </w:p>
        </w:tc>
        <w:tc>
          <w:tcPr>
            <w:tcW w:w="1217" w:type="dxa"/>
            <w:hideMark/>
          </w:tcPr>
          <w:p w14:paraId="5E4D2583" w14:textId="77777777" w:rsidR="00F41F27" w:rsidRPr="005E3638" w:rsidRDefault="00F41F27" w:rsidP="00E204A1">
            <w:pPr>
              <w:spacing w:beforeLines="20" w:before="48"/>
              <w:jc w:val="right"/>
              <w:rPr>
                <w:rFonts w:ascii="Arial" w:hAnsi="Arial" w:cs="Arial"/>
                <w:lang w:val="en-GB"/>
              </w:rPr>
            </w:pPr>
            <w:r w:rsidRPr="005E3638">
              <w:rPr>
                <w:rFonts w:ascii="Arial" w:hAnsi="Arial" w:cs="Arial"/>
                <w:lang w:val="en-GB"/>
              </w:rPr>
              <w:t>2,133,395</w:t>
            </w:r>
          </w:p>
        </w:tc>
        <w:tc>
          <w:tcPr>
            <w:tcW w:w="1217" w:type="dxa"/>
            <w:hideMark/>
          </w:tcPr>
          <w:p w14:paraId="50A4FA4A" w14:textId="77777777" w:rsidR="00F41F27" w:rsidRPr="005E3638" w:rsidRDefault="00F41F27">
            <w:pPr>
              <w:spacing w:beforeLines="20" w:before="48"/>
              <w:jc w:val="right"/>
              <w:rPr>
                <w:rFonts w:ascii="Arial" w:hAnsi="Arial" w:cs="Arial"/>
                <w:lang w:val="en-GB"/>
              </w:rPr>
            </w:pPr>
            <w:r w:rsidRPr="005E3638">
              <w:rPr>
                <w:rFonts w:ascii="Arial" w:hAnsi="Arial" w:cs="Arial"/>
                <w:lang w:val="en-GB"/>
              </w:rPr>
              <w:t>460,802</w:t>
            </w:r>
          </w:p>
        </w:tc>
        <w:tc>
          <w:tcPr>
            <w:tcW w:w="1217" w:type="dxa"/>
            <w:hideMark/>
          </w:tcPr>
          <w:p w14:paraId="6422D1B5" w14:textId="77777777" w:rsidR="00F41F27" w:rsidRPr="005E3638" w:rsidRDefault="00F41F27">
            <w:pPr>
              <w:spacing w:beforeLines="20" w:before="48"/>
              <w:jc w:val="right"/>
              <w:rPr>
                <w:rFonts w:ascii="Arial" w:hAnsi="Arial" w:cs="Arial"/>
                <w:lang w:val="en-GB"/>
              </w:rPr>
            </w:pPr>
            <w:r w:rsidRPr="005E3638">
              <w:rPr>
                <w:rFonts w:ascii="Arial" w:hAnsi="Arial" w:cs="Arial"/>
                <w:lang w:val="en-GB"/>
              </w:rPr>
              <w:t>300,355</w:t>
            </w:r>
          </w:p>
        </w:tc>
        <w:tc>
          <w:tcPr>
            <w:tcW w:w="1217" w:type="dxa"/>
            <w:hideMark/>
          </w:tcPr>
          <w:p w14:paraId="26D3EB04" w14:textId="77777777" w:rsidR="00F41F27" w:rsidRPr="005E3638" w:rsidRDefault="00F41F27">
            <w:pPr>
              <w:spacing w:beforeLines="20" w:before="48"/>
              <w:jc w:val="right"/>
              <w:rPr>
                <w:rFonts w:ascii="Arial" w:hAnsi="Arial" w:cs="Arial"/>
                <w:lang w:val="en-GB"/>
              </w:rPr>
            </w:pPr>
            <w:r w:rsidRPr="005E3638">
              <w:rPr>
                <w:rFonts w:ascii="Arial" w:hAnsi="Arial" w:cs="Arial"/>
                <w:lang w:val="en-GB"/>
              </w:rPr>
              <w:t>397,877</w:t>
            </w:r>
          </w:p>
        </w:tc>
        <w:tc>
          <w:tcPr>
            <w:tcW w:w="1217" w:type="dxa"/>
            <w:hideMark/>
          </w:tcPr>
          <w:p w14:paraId="2AEBBF43" w14:textId="77777777" w:rsidR="00F41F27" w:rsidRPr="005E3638" w:rsidRDefault="00F41F27">
            <w:pPr>
              <w:spacing w:beforeLines="20" w:before="48"/>
              <w:jc w:val="right"/>
              <w:rPr>
                <w:rFonts w:ascii="Arial" w:hAnsi="Arial" w:cs="Arial"/>
                <w:lang w:val="en-GB"/>
              </w:rPr>
            </w:pPr>
            <w:r w:rsidRPr="005E3638">
              <w:rPr>
                <w:rFonts w:ascii="Arial" w:hAnsi="Arial" w:cs="Arial"/>
                <w:lang w:val="en-GB"/>
              </w:rPr>
              <w:t>220,136</w:t>
            </w:r>
          </w:p>
        </w:tc>
      </w:tr>
      <w:tr w:rsidR="00F41F27" w:rsidRPr="005E3638" w14:paraId="00B83C02" w14:textId="77777777" w:rsidTr="00224A1F">
        <w:trPr>
          <w:trHeight w:val="170"/>
          <w:jc w:val="center"/>
        </w:trPr>
        <w:tc>
          <w:tcPr>
            <w:tcW w:w="1866" w:type="dxa"/>
            <w:hideMark/>
          </w:tcPr>
          <w:p w14:paraId="1655F889" w14:textId="77777777" w:rsidR="00F41F27" w:rsidRPr="005E3638" w:rsidRDefault="00F41F27" w:rsidP="00E204A1">
            <w:pPr>
              <w:spacing w:beforeLines="20" w:before="48"/>
              <w:rPr>
                <w:rFonts w:ascii="Arial" w:hAnsi="Arial" w:cs="Arial"/>
                <w:b/>
                <w:bCs/>
                <w:lang w:val="en-GB"/>
              </w:rPr>
            </w:pPr>
            <w:r w:rsidRPr="005E3638">
              <w:rPr>
                <w:rFonts w:ascii="Arial" w:hAnsi="Arial" w:cs="Arial"/>
                <w:b/>
                <w:bCs/>
                <w:lang w:val="en-GB"/>
              </w:rPr>
              <w:t>Total revenue</w:t>
            </w:r>
          </w:p>
        </w:tc>
        <w:tc>
          <w:tcPr>
            <w:tcW w:w="1329" w:type="dxa"/>
            <w:hideMark/>
          </w:tcPr>
          <w:p w14:paraId="7B2C5B8F" w14:textId="77777777" w:rsidR="00F41F27" w:rsidRPr="005E3638" w:rsidRDefault="00F41F27" w:rsidP="00E204A1">
            <w:pPr>
              <w:spacing w:beforeLines="20" w:before="48"/>
              <w:jc w:val="right"/>
              <w:rPr>
                <w:rFonts w:ascii="Arial" w:hAnsi="Arial" w:cs="Arial"/>
                <w:b/>
                <w:bCs/>
                <w:lang w:val="en-GB"/>
              </w:rPr>
            </w:pPr>
            <w:r w:rsidRPr="005E3638">
              <w:rPr>
                <w:rFonts w:ascii="Arial" w:hAnsi="Arial" w:cs="Arial"/>
                <w:b/>
                <w:bCs/>
                <w:lang w:val="en-GB"/>
              </w:rPr>
              <w:t>101,681,870</w:t>
            </w:r>
          </w:p>
        </w:tc>
        <w:tc>
          <w:tcPr>
            <w:tcW w:w="1217" w:type="dxa"/>
            <w:hideMark/>
          </w:tcPr>
          <w:p w14:paraId="6FC17B33" w14:textId="77777777" w:rsidR="00F41F27" w:rsidRPr="005E3638" w:rsidRDefault="00F41F27" w:rsidP="00E204A1">
            <w:pPr>
              <w:spacing w:beforeLines="20" w:before="48"/>
              <w:jc w:val="right"/>
              <w:rPr>
                <w:rFonts w:ascii="Arial" w:hAnsi="Arial" w:cs="Arial"/>
                <w:b/>
                <w:bCs/>
                <w:lang w:val="en-GB"/>
              </w:rPr>
            </w:pPr>
            <w:r w:rsidRPr="005E3638">
              <w:rPr>
                <w:rFonts w:ascii="Arial" w:hAnsi="Arial" w:cs="Arial"/>
                <w:b/>
                <w:bCs/>
                <w:lang w:val="en-GB"/>
              </w:rPr>
              <w:t>83,188,215</w:t>
            </w:r>
          </w:p>
        </w:tc>
        <w:tc>
          <w:tcPr>
            <w:tcW w:w="1217" w:type="dxa"/>
            <w:hideMark/>
          </w:tcPr>
          <w:p w14:paraId="6CA05646" w14:textId="77777777" w:rsidR="00F41F27" w:rsidRPr="005E3638" w:rsidRDefault="00F41F27">
            <w:pPr>
              <w:spacing w:beforeLines="20" w:before="48"/>
              <w:jc w:val="right"/>
              <w:rPr>
                <w:rFonts w:ascii="Arial" w:hAnsi="Arial" w:cs="Arial"/>
                <w:b/>
                <w:bCs/>
                <w:lang w:val="en-GB"/>
              </w:rPr>
            </w:pPr>
            <w:r w:rsidRPr="005E3638">
              <w:rPr>
                <w:rFonts w:ascii="Arial" w:hAnsi="Arial" w:cs="Arial"/>
                <w:b/>
                <w:bCs/>
                <w:lang w:val="en-GB"/>
              </w:rPr>
              <w:t>52,467,431</w:t>
            </w:r>
          </w:p>
        </w:tc>
        <w:tc>
          <w:tcPr>
            <w:tcW w:w="1217" w:type="dxa"/>
            <w:hideMark/>
          </w:tcPr>
          <w:p w14:paraId="5E1ABA48" w14:textId="77777777" w:rsidR="00F41F27" w:rsidRPr="005E3638" w:rsidRDefault="00F41F27">
            <w:pPr>
              <w:spacing w:beforeLines="20" w:before="48"/>
              <w:jc w:val="right"/>
              <w:rPr>
                <w:rFonts w:ascii="Arial" w:hAnsi="Arial" w:cs="Arial"/>
                <w:b/>
                <w:bCs/>
                <w:lang w:val="en-GB"/>
              </w:rPr>
            </w:pPr>
            <w:r w:rsidRPr="005E3638">
              <w:rPr>
                <w:rFonts w:ascii="Arial" w:hAnsi="Arial" w:cs="Arial"/>
                <w:b/>
                <w:bCs/>
                <w:lang w:val="en-GB"/>
              </w:rPr>
              <w:t>54,091,020</w:t>
            </w:r>
          </w:p>
        </w:tc>
        <w:tc>
          <w:tcPr>
            <w:tcW w:w="1217" w:type="dxa"/>
            <w:hideMark/>
          </w:tcPr>
          <w:p w14:paraId="426949ED" w14:textId="77777777" w:rsidR="00F41F27" w:rsidRPr="005E3638" w:rsidRDefault="00F41F27">
            <w:pPr>
              <w:spacing w:beforeLines="20" w:before="48"/>
              <w:jc w:val="right"/>
              <w:rPr>
                <w:rFonts w:ascii="Arial" w:hAnsi="Arial" w:cs="Arial"/>
                <w:b/>
                <w:bCs/>
                <w:lang w:val="en-GB"/>
              </w:rPr>
            </w:pPr>
            <w:r w:rsidRPr="005E3638">
              <w:rPr>
                <w:rFonts w:ascii="Arial" w:hAnsi="Arial" w:cs="Arial"/>
                <w:b/>
                <w:bCs/>
                <w:lang w:val="en-GB"/>
              </w:rPr>
              <w:t>47,828,831</w:t>
            </w:r>
          </w:p>
        </w:tc>
        <w:tc>
          <w:tcPr>
            <w:tcW w:w="1217" w:type="dxa"/>
            <w:hideMark/>
          </w:tcPr>
          <w:p w14:paraId="5C45E6E8" w14:textId="77777777" w:rsidR="00F41F27" w:rsidRPr="005E3638" w:rsidRDefault="00F41F27">
            <w:pPr>
              <w:spacing w:beforeLines="20" w:before="48"/>
              <w:jc w:val="right"/>
              <w:rPr>
                <w:rFonts w:ascii="Arial" w:hAnsi="Arial" w:cs="Arial"/>
                <w:b/>
                <w:bCs/>
                <w:lang w:val="en-GB"/>
              </w:rPr>
            </w:pPr>
            <w:r w:rsidRPr="005E3638">
              <w:rPr>
                <w:rFonts w:ascii="Arial" w:hAnsi="Arial" w:cs="Arial"/>
                <w:b/>
                <w:bCs/>
                <w:lang w:val="en-GB"/>
              </w:rPr>
              <w:t>52,795,427</w:t>
            </w:r>
          </w:p>
        </w:tc>
      </w:tr>
      <w:tr w:rsidR="00F41F27" w:rsidRPr="005E3638" w14:paraId="50EC0135" w14:textId="77777777" w:rsidTr="00224A1F">
        <w:trPr>
          <w:trHeight w:val="53"/>
          <w:jc w:val="center"/>
        </w:trPr>
        <w:tc>
          <w:tcPr>
            <w:tcW w:w="1866" w:type="dxa"/>
            <w:hideMark/>
          </w:tcPr>
          <w:p w14:paraId="36E2D784" w14:textId="77777777" w:rsidR="00F41F27" w:rsidRPr="005E3638" w:rsidRDefault="00F41F27" w:rsidP="00E204A1">
            <w:pPr>
              <w:spacing w:beforeLines="20" w:before="48"/>
              <w:rPr>
                <w:rFonts w:ascii="Arial" w:hAnsi="Arial" w:cs="Arial"/>
                <w:lang w:val="en-GB"/>
              </w:rPr>
            </w:pPr>
            <w:r w:rsidRPr="005E3638">
              <w:rPr>
                <w:rFonts w:ascii="Arial" w:hAnsi="Arial" w:cs="Arial"/>
                <w:lang w:val="en-GB"/>
              </w:rPr>
              <w:t> </w:t>
            </w:r>
          </w:p>
        </w:tc>
        <w:tc>
          <w:tcPr>
            <w:tcW w:w="1329" w:type="dxa"/>
            <w:hideMark/>
          </w:tcPr>
          <w:p w14:paraId="3772C509" w14:textId="77777777" w:rsidR="00F41F27" w:rsidRPr="005E3638" w:rsidRDefault="00F41F27" w:rsidP="00E204A1">
            <w:pPr>
              <w:spacing w:beforeLines="20" w:before="48"/>
              <w:rPr>
                <w:rFonts w:ascii="Arial" w:hAnsi="Arial" w:cs="Arial"/>
                <w:lang w:val="en-GB"/>
              </w:rPr>
            </w:pPr>
            <w:r w:rsidRPr="005E3638">
              <w:rPr>
                <w:rFonts w:ascii="Arial" w:hAnsi="Arial" w:cs="Arial"/>
                <w:lang w:val="en-GB"/>
              </w:rPr>
              <w:t> </w:t>
            </w:r>
          </w:p>
        </w:tc>
        <w:tc>
          <w:tcPr>
            <w:tcW w:w="1217" w:type="dxa"/>
            <w:hideMark/>
          </w:tcPr>
          <w:p w14:paraId="48FDC6A8" w14:textId="77777777" w:rsidR="00F41F27" w:rsidRPr="005E3638" w:rsidRDefault="00F41F27" w:rsidP="00E204A1">
            <w:pPr>
              <w:spacing w:beforeLines="20" w:before="48"/>
              <w:rPr>
                <w:rFonts w:ascii="Arial" w:hAnsi="Arial" w:cs="Arial"/>
                <w:lang w:val="en-GB"/>
              </w:rPr>
            </w:pPr>
            <w:r w:rsidRPr="005E3638">
              <w:rPr>
                <w:rFonts w:ascii="Arial" w:hAnsi="Arial" w:cs="Arial"/>
                <w:lang w:val="en-GB"/>
              </w:rPr>
              <w:t> </w:t>
            </w:r>
          </w:p>
        </w:tc>
        <w:tc>
          <w:tcPr>
            <w:tcW w:w="1217" w:type="dxa"/>
            <w:hideMark/>
          </w:tcPr>
          <w:p w14:paraId="4ABAF372" w14:textId="77777777" w:rsidR="00F41F27" w:rsidRPr="005E3638" w:rsidRDefault="00F41F27">
            <w:pPr>
              <w:spacing w:beforeLines="20" w:before="48"/>
              <w:rPr>
                <w:rFonts w:ascii="Arial" w:hAnsi="Arial" w:cs="Arial"/>
                <w:lang w:val="en-GB"/>
              </w:rPr>
            </w:pPr>
            <w:r w:rsidRPr="005E3638">
              <w:rPr>
                <w:rFonts w:ascii="Arial" w:hAnsi="Arial" w:cs="Arial"/>
                <w:lang w:val="en-GB"/>
              </w:rPr>
              <w:t> </w:t>
            </w:r>
          </w:p>
        </w:tc>
        <w:tc>
          <w:tcPr>
            <w:tcW w:w="1217" w:type="dxa"/>
            <w:hideMark/>
          </w:tcPr>
          <w:p w14:paraId="011A4325" w14:textId="77777777" w:rsidR="00F41F27" w:rsidRPr="005E3638" w:rsidRDefault="00F41F27">
            <w:pPr>
              <w:spacing w:beforeLines="20" w:before="48"/>
              <w:rPr>
                <w:rFonts w:ascii="Arial" w:hAnsi="Arial" w:cs="Arial"/>
                <w:lang w:val="en-GB"/>
              </w:rPr>
            </w:pPr>
            <w:r w:rsidRPr="005E3638">
              <w:rPr>
                <w:rFonts w:ascii="Arial" w:hAnsi="Arial" w:cs="Arial"/>
                <w:lang w:val="en-GB"/>
              </w:rPr>
              <w:t> </w:t>
            </w:r>
          </w:p>
        </w:tc>
        <w:tc>
          <w:tcPr>
            <w:tcW w:w="1217" w:type="dxa"/>
            <w:hideMark/>
          </w:tcPr>
          <w:p w14:paraId="678E970A" w14:textId="77777777" w:rsidR="00F41F27" w:rsidRPr="005E3638" w:rsidRDefault="00F41F27">
            <w:pPr>
              <w:spacing w:beforeLines="20" w:before="48"/>
              <w:rPr>
                <w:rFonts w:ascii="Arial" w:hAnsi="Arial" w:cs="Arial"/>
                <w:lang w:val="en-GB"/>
              </w:rPr>
            </w:pPr>
            <w:r w:rsidRPr="005E3638">
              <w:rPr>
                <w:rFonts w:ascii="Arial" w:hAnsi="Arial" w:cs="Arial"/>
                <w:lang w:val="en-GB"/>
              </w:rPr>
              <w:t> </w:t>
            </w:r>
          </w:p>
        </w:tc>
        <w:tc>
          <w:tcPr>
            <w:tcW w:w="1217" w:type="dxa"/>
            <w:hideMark/>
          </w:tcPr>
          <w:p w14:paraId="6445481A" w14:textId="77777777" w:rsidR="00F41F27" w:rsidRPr="005E3638" w:rsidRDefault="00F41F27">
            <w:pPr>
              <w:spacing w:beforeLines="20" w:before="48"/>
              <w:rPr>
                <w:rFonts w:ascii="Arial" w:hAnsi="Arial" w:cs="Arial"/>
                <w:lang w:val="en-GB"/>
              </w:rPr>
            </w:pPr>
            <w:r w:rsidRPr="005E3638">
              <w:rPr>
                <w:rFonts w:ascii="Arial" w:hAnsi="Arial" w:cs="Arial"/>
                <w:lang w:val="en-GB"/>
              </w:rPr>
              <w:t> </w:t>
            </w:r>
          </w:p>
        </w:tc>
      </w:tr>
      <w:tr w:rsidR="00F41F27" w:rsidRPr="005E3638" w14:paraId="0A7C6789" w14:textId="77777777" w:rsidTr="00224A1F">
        <w:trPr>
          <w:trHeight w:val="215"/>
          <w:jc w:val="center"/>
        </w:trPr>
        <w:tc>
          <w:tcPr>
            <w:tcW w:w="1866" w:type="dxa"/>
            <w:hideMark/>
          </w:tcPr>
          <w:p w14:paraId="08F74073" w14:textId="77777777" w:rsidR="00F41F27" w:rsidRPr="005E3638" w:rsidRDefault="00F41F27" w:rsidP="00E204A1">
            <w:pPr>
              <w:spacing w:beforeLines="20" w:before="48"/>
              <w:rPr>
                <w:rFonts w:ascii="Arial" w:hAnsi="Arial" w:cs="Arial"/>
                <w:b/>
                <w:bCs/>
                <w:lang w:val="en-GB"/>
              </w:rPr>
            </w:pPr>
            <w:r w:rsidRPr="005E3638">
              <w:rPr>
                <w:rFonts w:ascii="Arial" w:hAnsi="Arial" w:cs="Arial"/>
                <w:b/>
                <w:bCs/>
                <w:lang w:val="en-GB"/>
              </w:rPr>
              <w:t>Expenses</w:t>
            </w:r>
          </w:p>
        </w:tc>
        <w:tc>
          <w:tcPr>
            <w:tcW w:w="1329" w:type="dxa"/>
            <w:hideMark/>
          </w:tcPr>
          <w:p w14:paraId="1070285D" w14:textId="77777777" w:rsidR="00F41F27" w:rsidRPr="005E3638" w:rsidRDefault="00F41F27" w:rsidP="00E204A1">
            <w:pPr>
              <w:spacing w:beforeLines="20" w:before="48"/>
              <w:rPr>
                <w:rFonts w:ascii="Arial" w:hAnsi="Arial" w:cs="Arial"/>
                <w:b/>
                <w:bCs/>
                <w:lang w:val="en-GB"/>
              </w:rPr>
            </w:pPr>
            <w:r w:rsidRPr="005E3638">
              <w:rPr>
                <w:rFonts w:ascii="Arial" w:hAnsi="Arial" w:cs="Arial"/>
                <w:b/>
                <w:bCs/>
                <w:lang w:val="en-GB"/>
              </w:rPr>
              <w:t> </w:t>
            </w:r>
          </w:p>
        </w:tc>
        <w:tc>
          <w:tcPr>
            <w:tcW w:w="1217" w:type="dxa"/>
            <w:hideMark/>
          </w:tcPr>
          <w:p w14:paraId="39C92E2F" w14:textId="77777777" w:rsidR="00F41F27" w:rsidRPr="005E3638" w:rsidRDefault="00F41F27" w:rsidP="00E204A1">
            <w:pPr>
              <w:spacing w:beforeLines="20" w:before="48"/>
              <w:rPr>
                <w:rFonts w:ascii="Arial" w:hAnsi="Arial" w:cs="Arial"/>
                <w:b/>
                <w:bCs/>
                <w:lang w:val="en-GB"/>
              </w:rPr>
            </w:pPr>
            <w:r w:rsidRPr="005E3638">
              <w:rPr>
                <w:rFonts w:ascii="Arial" w:hAnsi="Arial" w:cs="Arial"/>
                <w:b/>
                <w:bCs/>
                <w:lang w:val="en-GB"/>
              </w:rPr>
              <w:t> </w:t>
            </w:r>
          </w:p>
        </w:tc>
        <w:tc>
          <w:tcPr>
            <w:tcW w:w="1217" w:type="dxa"/>
            <w:hideMark/>
          </w:tcPr>
          <w:p w14:paraId="75FD95F7" w14:textId="77777777" w:rsidR="00F41F27" w:rsidRPr="005E3638" w:rsidRDefault="00F41F27">
            <w:pPr>
              <w:spacing w:beforeLines="20" w:before="48"/>
              <w:rPr>
                <w:rFonts w:ascii="Arial" w:hAnsi="Arial" w:cs="Arial"/>
                <w:b/>
                <w:bCs/>
                <w:lang w:val="en-GB"/>
              </w:rPr>
            </w:pPr>
            <w:r w:rsidRPr="005E3638">
              <w:rPr>
                <w:rFonts w:ascii="Arial" w:hAnsi="Arial" w:cs="Arial"/>
                <w:b/>
                <w:bCs/>
                <w:lang w:val="en-GB"/>
              </w:rPr>
              <w:t> </w:t>
            </w:r>
          </w:p>
        </w:tc>
        <w:tc>
          <w:tcPr>
            <w:tcW w:w="1217" w:type="dxa"/>
            <w:hideMark/>
          </w:tcPr>
          <w:p w14:paraId="1C6F1D38" w14:textId="77777777" w:rsidR="00F41F27" w:rsidRPr="005E3638" w:rsidRDefault="00F41F27">
            <w:pPr>
              <w:spacing w:beforeLines="20" w:before="48"/>
              <w:rPr>
                <w:rFonts w:ascii="Arial" w:hAnsi="Arial" w:cs="Arial"/>
                <w:b/>
                <w:bCs/>
                <w:lang w:val="en-GB"/>
              </w:rPr>
            </w:pPr>
            <w:r w:rsidRPr="005E3638">
              <w:rPr>
                <w:rFonts w:ascii="Arial" w:hAnsi="Arial" w:cs="Arial"/>
                <w:b/>
                <w:bCs/>
                <w:lang w:val="en-GB"/>
              </w:rPr>
              <w:t> </w:t>
            </w:r>
          </w:p>
        </w:tc>
        <w:tc>
          <w:tcPr>
            <w:tcW w:w="1217" w:type="dxa"/>
            <w:hideMark/>
          </w:tcPr>
          <w:p w14:paraId="6DC0A3D0" w14:textId="77777777" w:rsidR="00F41F27" w:rsidRPr="005E3638" w:rsidRDefault="00F41F27">
            <w:pPr>
              <w:spacing w:beforeLines="20" w:before="48"/>
              <w:rPr>
                <w:rFonts w:ascii="Arial" w:hAnsi="Arial" w:cs="Arial"/>
                <w:b/>
                <w:bCs/>
                <w:lang w:val="en-GB"/>
              </w:rPr>
            </w:pPr>
            <w:r w:rsidRPr="005E3638">
              <w:rPr>
                <w:rFonts w:ascii="Arial" w:hAnsi="Arial" w:cs="Arial"/>
                <w:b/>
                <w:bCs/>
                <w:lang w:val="en-GB"/>
              </w:rPr>
              <w:t> </w:t>
            </w:r>
          </w:p>
        </w:tc>
        <w:tc>
          <w:tcPr>
            <w:tcW w:w="1217" w:type="dxa"/>
            <w:hideMark/>
          </w:tcPr>
          <w:p w14:paraId="125964CA" w14:textId="77777777" w:rsidR="00F41F27" w:rsidRPr="005E3638" w:rsidRDefault="00F41F27">
            <w:pPr>
              <w:spacing w:beforeLines="20" w:before="48"/>
              <w:rPr>
                <w:rFonts w:ascii="Arial" w:hAnsi="Arial" w:cs="Arial"/>
                <w:b/>
                <w:bCs/>
                <w:lang w:val="en-GB"/>
              </w:rPr>
            </w:pPr>
            <w:r w:rsidRPr="005E3638">
              <w:rPr>
                <w:rFonts w:ascii="Arial" w:hAnsi="Arial" w:cs="Arial"/>
                <w:b/>
                <w:bCs/>
                <w:lang w:val="en-GB"/>
              </w:rPr>
              <w:t> </w:t>
            </w:r>
          </w:p>
        </w:tc>
      </w:tr>
      <w:tr w:rsidR="00F41F27" w:rsidRPr="005E3638" w14:paraId="24BC4AD0" w14:textId="77777777" w:rsidTr="00224A1F">
        <w:trPr>
          <w:trHeight w:val="53"/>
          <w:jc w:val="center"/>
        </w:trPr>
        <w:tc>
          <w:tcPr>
            <w:tcW w:w="1866" w:type="dxa"/>
            <w:hideMark/>
          </w:tcPr>
          <w:p w14:paraId="619CB78D" w14:textId="77777777" w:rsidR="00F41F27" w:rsidRPr="005E3638" w:rsidRDefault="00F41F27" w:rsidP="00E204A1">
            <w:pPr>
              <w:spacing w:beforeLines="20" w:before="48"/>
              <w:rPr>
                <w:rFonts w:ascii="Arial" w:hAnsi="Arial" w:cs="Arial"/>
                <w:lang w:val="en-GB"/>
              </w:rPr>
            </w:pPr>
            <w:r w:rsidRPr="005E3638">
              <w:rPr>
                <w:rFonts w:ascii="Arial" w:hAnsi="Arial" w:cs="Arial"/>
                <w:lang w:val="en-GB"/>
              </w:rPr>
              <w:t> </w:t>
            </w:r>
          </w:p>
        </w:tc>
        <w:tc>
          <w:tcPr>
            <w:tcW w:w="1329" w:type="dxa"/>
            <w:hideMark/>
          </w:tcPr>
          <w:p w14:paraId="543A92AF" w14:textId="77777777" w:rsidR="00F41F27" w:rsidRPr="005E3638" w:rsidRDefault="00F41F27" w:rsidP="00E204A1">
            <w:pPr>
              <w:spacing w:beforeLines="20" w:before="48"/>
              <w:rPr>
                <w:rFonts w:ascii="Arial" w:hAnsi="Arial" w:cs="Arial"/>
                <w:lang w:val="en-GB"/>
              </w:rPr>
            </w:pPr>
            <w:r w:rsidRPr="005E3638">
              <w:rPr>
                <w:rFonts w:ascii="Arial" w:hAnsi="Arial" w:cs="Arial"/>
                <w:lang w:val="en-GB"/>
              </w:rPr>
              <w:t> </w:t>
            </w:r>
          </w:p>
        </w:tc>
        <w:tc>
          <w:tcPr>
            <w:tcW w:w="1217" w:type="dxa"/>
            <w:hideMark/>
          </w:tcPr>
          <w:p w14:paraId="661A2414" w14:textId="77777777" w:rsidR="00F41F27" w:rsidRPr="005E3638" w:rsidRDefault="00F41F27" w:rsidP="00E204A1">
            <w:pPr>
              <w:spacing w:beforeLines="20" w:before="48"/>
              <w:rPr>
                <w:rFonts w:ascii="Arial" w:hAnsi="Arial" w:cs="Arial"/>
                <w:lang w:val="en-GB"/>
              </w:rPr>
            </w:pPr>
            <w:r w:rsidRPr="005E3638">
              <w:rPr>
                <w:rFonts w:ascii="Arial" w:hAnsi="Arial" w:cs="Arial"/>
                <w:lang w:val="en-GB"/>
              </w:rPr>
              <w:t> </w:t>
            </w:r>
          </w:p>
        </w:tc>
        <w:tc>
          <w:tcPr>
            <w:tcW w:w="1217" w:type="dxa"/>
            <w:hideMark/>
          </w:tcPr>
          <w:p w14:paraId="13E711AC" w14:textId="77777777" w:rsidR="00F41F27" w:rsidRPr="005E3638" w:rsidRDefault="00F41F27">
            <w:pPr>
              <w:spacing w:beforeLines="20" w:before="48"/>
              <w:rPr>
                <w:rFonts w:ascii="Arial" w:hAnsi="Arial" w:cs="Arial"/>
                <w:lang w:val="en-GB"/>
              </w:rPr>
            </w:pPr>
            <w:r w:rsidRPr="005E3638">
              <w:rPr>
                <w:rFonts w:ascii="Arial" w:hAnsi="Arial" w:cs="Arial"/>
                <w:lang w:val="en-GB"/>
              </w:rPr>
              <w:t> </w:t>
            </w:r>
          </w:p>
        </w:tc>
        <w:tc>
          <w:tcPr>
            <w:tcW w:w="1217" w:type="dxa"/>
            <w:hideMark/>
          </w:tcPr>
          <w:p w14:paraId="229DB75F" w14:textId="77777777" w:rsidR="00F41F27" w:rsidRPr="005E3638" w:rsidRDefault="00F41F27">
            <w:pPr>
              <w:spacing w:beforeLines="20" w:before="48"/>
              <w:rPr>
                <w:rFonts w:ascii="Arial" w:hAnsi="Arial" w:cs="Arial"/>
                <w:lang w:val="en-GB"/>
              </w:rPr>
            </w:pPr>
            <w:r w:rsidRPr="005E3638">
              <w:rPr>
                <w:rFonts w:ascii="Arial" w:hAnsi="Arial" w:cs="Arial"/>
                <w:lang w:val="en-GB"/>
              </w:rPr>
              <w:t> </w:t>
            </w:r>
          </w:p>
        </w:tc>
        <w:tc>
          <w:tcPr>
            <w:tcW w:w="1217" w:type="dxa"/>
            <w:hideMark/>
          </w:tcPr>
          <w:p w14:paraId="179080B8" w14:textId="77777777" w:rsidR="00F41F27" w:rsidRPr="005E3638" w:rsidRDefault="00F41F27">
            <w:pPr>
              <w:spacing w:beforeLines="20" w:before="48"/>
              <w:rPr>
                <w:rFonts w:ascii="Arial" w:hAnsi="Arial" w:cs="Arial"/>
                <w:lang w:val="en-GB"/>
              </w:rPr>
            </w:pPr>
            <w:r w:rsidRPr="005E3638">
              <w:rPr>
                <w:rFonts w:ascii="Arial" w:hAnsi="Arial" w:cs="Arial"/>
                <w:lang w:val="en-GB"/>
              </w:rPr>
              <w:t> </w:t>
            </w:r>
          </w:p>
        </w:tc>
        <w:tc>
          <w:tcPr>
            <w:tcW w:w="1217" w:type="dxa"/>
            <w:hideMark/>
          </w:tcPr>
          <w:p w14:paraId="1DA6D814" w14:textId="77777777" w:rsidR="00F41F27" w:rsidRPr="005E3638" w:rsidRDefault="00F41F27">
            <w:pPr>
              <w:spacing w:beforeLines="20" w:before="48"/>
              <w:rPr>
                <w:rFonts w:ascii="Arial" w:hAnsi="Arial" w:cs="Arial"/>
                <w:lang w:val="en-GB"/>
              </w:rPr>
            </w:pPr>
            <w:r w:rsidRPr="005E3638">
              <w:rPr>
                <w:rFonts w:ascii="Arial" w:hAnsi="Arial" w:cs="Arial"/>
                <w:lang w:val="en-GB"/>
              </w:rPr>
              <w:t> </w:t>
            </w:r>
          </w:p>
        </w:tc>
      </w:tr>
      <w:tr w:rsidR="00F41F27" w:rsidRPr="005E3638" w14:paraId="425CFB2B" w14:textId="77777777" w:rsidTr="00224A1F">
        <w:trPr>
          <w:trHeight w:val="485"/>
          <w:jc w:val="center"/>
        </w:trPr>
        <w:tc>
          <w:tcPr>
            <w:tcW w:w="1866" w:type="dxa"/>
            <w:hideMark/>
          </w:tcPr>
          <w:p w14:paraId="668ED557" w14:textId="77777777" w:rsidR="00F41F27" w:rsidRPr="005E3638" w:rsidRDefault="00F41F27" w:rsidP="00E204A1">
            <w:pPr>
              <w:spacing w:beforeLines="20" w:before="48"/>
              <w:rPr>
                <w:rFonts w:ascii="Arial" w:hAnsi="Arial" w:cs="Arial"/>
                <w:lang w:val="en-GB"/>
              </w:rPr>
            </w:pPr>
            <w:r w:rsidRPr="005E3638">
              <w:rPr>
                <w:rFonts w:ascii="Arial" w:hAnsi="Arial" w:cs="Arial"/>
                <w:lang w:val="en-GB"/>
              </w:rPr>
              <w:t>Operating expenses</w:t>
            </w:r>
          </w:p>
        </w:tc>
        <w:tc>
          <w:tcPr>
            <w:tcW w:w="1329" w:type="dxa"/>
            <w:hideMark/>
          </w:tcPr>
          <w:p w14:paraId="109B6B43" w14:textId="77777777" w:rsidR="00F41F27" w:rsidRPr="005E3638" w:rsidRDefault="00F41F27" w:rsidP="00E204A1">
            <w:pPr>
              <w:spacing w:beforeLines="20" w:before="48"/>
              <w:jc w:val="right"/>
              <w:rPr>
                <w:rFonts w:ascii="Arial" w:hAnsi="Arial" w:cs="Arial"/>
                <w:lang w:val="en-GB"/>
              </w:rPr>
            </w:pPr>
            <w:r w:rsidRPr="005E3638">
              <w:rPr>
                <w:rFonts w:ascii="Arial" w:hAnsi="Arial" w:cs="Arial"/>
                <w:lang w:val="en-GB"/>
              </w:rPr>
              <w:t>17,026,774</w:t>
            </w:r>
          </w:p>
        </w:tc>
        <w:tc>
          <w:tcPr>
            <w:tcW w:w="1217" w:type="dxa"/>
            <w:hideMark/>
          </w:tcPr>
          <w:p w14:paraId="356E9819" w14:textId="77777777" w:rsidR="00F41F27" w:rsidRPr="005E3638" w:rsidRDefault="00F41F27" w:rsidP="00E204A1">
            <w:pPr>
              <w:spacing w:beforeLines="20" w:before="48"/>
              <w:jc w:val="right"/>
              <w:rPr>
                <w:rFonts w:ascii="Arial" w:hAnsi="Arial" w:cs="Arial"/>
                <w:lang w:val="en-GB"/>
              </w:rPr>
            </w:pPr>
            <w:r w:rsidRPr="005E3638">
              <w:rPr>
                <w:rFonts w:ascii="Arial" w:hAnsi="Arial" w:cs="Arial"/>
                <w:lang w:val="en-GB"/>
              </w:rPr>
              <w:t>11,863,334</w:t>
            </w:r>
          </w:p>
        </w:tc>
        <w:tc>
          <w:tcPr>
            <w:tcW w:w="1217" w:type="dxa"/>
            <w:hideMark/>
          </w:tcPr>
          <w:p w14:paraId="6ECDB7BE" w14:textId="77777777" w:rsidR="00F41F27" w:rsidRPr="005E3638" w:rsidRDefault="00F41F27">
            <w:pPr>
              <w:spacing w:beforeLines="20" w:before="48"/>
              <w:jc w:val="right"/>
              <w:rPr>
                <w:rFonts w:ascii="Arial" w:hAnsi="Arial" w:cs="Arial"/>
                <w:lang w:val="en-GB"/>
              </w:rPr>
            </w:pPr>
            <w:r w:rsidRPr="005E3638">
              <w:rPr>
                <w:rFonts w:ascii="Arial" w:hAnsi="Arial" w:cs="Arial"/>
                <w:lang w:val="en-GB"/>
              </w:rPr>
              <w:t>8,437,227</w:t>
            </w:r>
          </w:p>
        </w:tc>
        <w:tc>
          <w:tcPr>
            <w:tcW w:w="1217" w:type="dxa"/>
            <w:hideMark/>
          </w:tcPr>
          <w:p w14:paraId="650EEADC" w14:textId="77777777" w:rsidR="00F41F27" w:rsidRPr="005E3638" w:rsidRDefault="00F41F27">
            <w:pPr>
              <w:spacing w:beforeLines="20" w:before="48"/>
              <w:jc w:val="right"/>
              <w:rPr>
                <w:rFonts w:ascii="Arial" w:hAnsi="Arial" w:cs="Arial"/>
                <w:lang w:val="en-GB"/>
              </w:rPr>
            </w:pPr>
            <w:r w:rsidRPr="005E3638">
              <w:rPr>
                <w:rFonts w:ascii="Arial" w:hAnsi="Arial" w:cs="Arial"/>
                <w:lang w:val="en-GB"/>
              </w:rPr>
              <w:t>5,715,569</w:t>
            </w:r>
          </w:p>
        </w:tc>
        <w:tc>
          <w:tcPr>
            <w:tcW w:w="1217" w:type="dxa"/>
            <w:hideMark/>
          </w:tcPr>
          <w:p w14:paraId="0854D710" w14:textId="77777777" w:rsidR="00F41F27" w:rsidRPr="005E3638" w:rsidRDefault="00F41F27">
            <w:pPr>
              <w:spacing w:beforeLines="20" w:before="48"/>
              <w:jc w:val="right"/>
              <w:rPr>
                <w:rFonts w:ascii="Arial" w:hAnsi="Arial" w:cs="Arial"/>
                <w:lang w:val="en-GB"/>
              </w:rPr>
            </w:pPr>
            <w:r w:rsidRPr="005E3638">
              <w:rPr>
                <w:rFonts w:ascii="Arial" w:hAnsi="Arial" w:cs="Arial"/>
                <w:lang w:val="en-GB"/>
              </w:rPr>
              <w:t>1,558,077</w:t>
            </w:r>
          </w:p>
        </w:tc>
        <w:tc>
          <w:tcPr>
            <w:tcW w:w="1217" w:type="dxa"/>
            <w:hideMark/>
          </w:tcPr>
          <w:p w14:paraId="39CB2BD2" w14:textId="77777777" w:rsidR="00F41F27" w:rsidRPr="005E3638" w:rsidRDefault="00F41F27">
            <w:pPr>
              <w:spacing w:beforeLines="20" w:before="48"/>
              <w:jc w:val="right"/>
              <w:rPr>
                <w:rFonts w:ascii="Arial" w:hAnsi="Arial" w:cs="Arial"/>
                <w:lang w:val="en-GB"/>
              </w:rPr>
            </w:pPr>
            <w:r w:rsidRPr="005E3638">
              <w:rPr>
                <w:rFonts w:ascii="Arial" w:hAnsi="Arial" w:cs="Arial"/>
                <w:lang w:val="en-GB"/>
              </w:rPr>
              <w:t>741,931</w:t>
            </w:r>
          </w:p>
        </w:tc>
      </w:tr>
      <w:tr w:rsidR="00F41F27" w:rsidRPr="005E3638" w14:paraId="2A0B8B17" w14:textId="77777777" w:rsidTr="00224A1F">
        <w:trPr>
          <w:trHeight w:val="605"/>
          <w:jc w:val="center"/>
        </w:trPr>
        <w:tc>
          <w:tcPr>
            <w:tcW w:w="1866" w:type="dxa"/>
            <w:hideMark/>
          </w:tcPr>
          <w:p w14:paraId="041C7F56" w14:textId="77777777" w:rsidR="00F41F27" w:rsidRPr="005E3638" w:rsidRDefault="00F41F27" w:rsidP="00E204A1">
            <w:pPr>
              <w:spacing w:beforeLines="20" w:before="48"/>
              <w:rPr>
                <w:rFonts w:ascii="Arial" w:hAnsi="Arial" w:cs="Arial"/>
                <w:lang w:val="en-GB"/>
              </w:rPr>
            </w:pPr>
            <w:r w:rsidRPr="005E3638">
              <w:rPr>
                <w:rFonts w:ascii="Arial" w:hAnsi="Arial" w:cs="Arial"/>
                <w:lang w:val="en-GB"/>
              </w:rPr>
              <w:t>Employee benefit expense</w:t>
            </w:r>
            <w:r w:rsidR="00002498" w:rsidRPr="005E3638">
              <w:rPr>
                <w:rFonts w:ascii="Arial" w:hAnsi="Arial" w:cs="Arial"/>
                <w:lang w:val="en-GB"/>
              </w:rPr>
              <w:t>s</w:t>
            </w:r>
          </w:p>
        </w:tc>
        <w:tc>
          <w:tcPr>
            <w:tcW w:w="1329" w:type="dxa"/>
            <w:hideMark/>
          </w:tcPr>
          <w:p w14:paraId="544DAA22" w14:textId="77777777" w:rsidR="00F41F27" w:rsidRPr="005E3638" w:rsidRDefault="00F41F27" w:rsidP="00E204A1">
            <w:pPr>
              <w:spacing w:beforeLines="20" w:before="48"/>
              <w:jc w:val="right"/>
              <w:rPr>
                <w:rFonts w:ascii="Arial" w:hAnsi="Arial" w:cs="Arial"/>
                <w:lang w:val="en-GB"/>
              </w:rPr>
            </w:pPr>
            <w:r w:rsidRPr="005E3638">
              <w:rPr>
                <w:rFonts w:ascii="Arial" w:hAnsi="Arial" w:cs="Arial"/>
                <w:lang w:val="en-GB"/>
              </w:rPr>
              <w:t>55,903,068</w:t>
            </w:r>
          </w:p>
        </w:tc>
        <w:tc>
          <w:tcPr>
            <w:tcW w:w="1217" w:type="dxa"/>
            <w:hideMark/>
          </w:tcPr>
          <w:p w14:paraId="4284B46A" w14:textId="77777777" w:rsidR="00F41F27" w:rsidRPr="005E3638" w:rsidRDefault="00F41F27" w:rsidP="00E204A1">
            <w:pPr>
              <w:spacing w:beforeLines="20" w:before="48"/>
              <w:jc w:val="right"/>
              <w:rPr>
                <w:rFonts w:ascii="Arial" w:hAnsi="Arial" w:cs="Arial"/>
                <w:lang w:val="en-GB"/>
              </w:rPr>
            </w:pPr>
            <w:r w:rsidRPr="005E3638">
              <w:rPr>
                <w:rFonts w:ascii="Arial" w:hAnsi="Arial" w:cs="Arial"/>
                <w:lang w:val="en-GB"/>
              </w:rPr>
              <w:t>40,958,845</w:t>
            </w:r>
          </w:p>
        </w:tc>
        <w:tc>
          <w:tcPr>
            <w:tcW w:w="1217" w:type="dxa"/>
            <w:hideMark/>
          </w:tcPr>
          <w:p w14:paraId="780A2D15" w14:textId="77777777" w:rsidR="00F41F27" w:rsidRPr="005E3638" w:rsidRDefault="00F41F27">
            <w:pPr>
              <w:spacing w:beforeLines="20" w:before="48"/>
              <w:jc w:val="right"/>
              <w:rPr>
                <w:rFonts w:ascii="Arial" w:hAnsi="Arial" w:cs="Arial"/>
                <w:lang w:val="en-GB"/>
              </w:rPr>
            </w:pPr>
            <w:r w:rsidRPr="005E3638">
              <w:rPr>
                <w:rFonts w:ascii="Arial" w:hAnsi="Arial" w:cs="Arial"/>
                <w:lang w:val="en-GB"/>
              </w:rPr>
              <w:t>31,850,832</w:t>
            </w:r>
          </w:p>
        </w:tc>
        <w:tc>
          <w:tcPr>
            <w:tcW w:w="1217" w:type="dxa"/>
            <w:hideMark/>
          </w:tcPr>
          <w:p w14:paraId="39707205" w14:textId="77777777" w:rsidR="00F41F27" w:rsidRPr="005E3638" w:rsidRDefault="00F41F27">
            <w:pPr>
              <w:spacing w:beforeLines="20" w:before="48"/>
              <w:jc w:val="right"/>
              <w:rPr>
                <w:rFonts w:ascii="Arial" w:hAnsi="Arial" w:cs="Arial"/>
                <w:lang w:val="en-GB"/>
              </w:rPr>
            </w:pPr>
            <w:r w:rsidRPr="005E3638">
              <w:rPr>
                <w:rFonts w:ascii="Arial" w:hAnsi="Arial" w:cs="Arial"/>
                <w:lang w:val="en-GB"/>
              </w:rPr>
              <w:t>34,633,388</w:t>
            </w:r>
          </w:p>
        </w:tc>
        <w:tc>
          <w:tcPr>
            <w:tcW w:w="1217" w:type="dxa"/>
            <w:hideMark/>
          </w:tcPr>
          <w:p w14:paraId="29D2F92B" w14:textId="77777777" w:rsidR="00F41F27" w:rsidRPr="005E3638" w:rsidRDefault="00F41F27">
            <w:pPr>
              <w:spacing w:beforeLines="20" w:before="48"/>
              <w:jc w:val="right"/>
              <w:rPr>
                <w:rFonts w:ascii="Arial" w:hAnsi="Arial" w:cs="Arial"/>
                <w:lang w:val="en-GB"/>
              </w:rPr>
            </w:pPr>
            <w:r w:rsidRPr="005E3638">
              <w:rPr>
                <w:rFonts w:ascii="Arial" w:hAnsi="Arial" w:cs="Arial"/>
                <w:lang w:val="en-GB"/>
              </w:rPr>
              <w:t>29,237,043</w:t>
            </w:r>
          </w:p>
        </w:tc>
        <w:tc>
          <w:tcPr>
            <w:tcW w:w="1217" w:type="dxa"/>
            <w:hideMark/>
          </w:tcPr>
          <w:p w14:paraId="1DADA7D0" w14:textId="77777777" w:rsidR="00F41F27" w:rsidRPr="005E3638" w:rsidRDefault="00F41F27">
            <w:pPr>
              <w:spacing w:beforeLines="20" w:before="48"/>
              <w:jc w:val="right"/>
              <w:rPr>
                <w:rFonts w:ascii="Arial" w:hAnsi="Arial" w:cs="Arial"/>
                <w:lang w:val="en-GB"/>
              </w:rPr>
            </w:pPr>
            <w:r w:rsidRPr="005E3638">
              <w:rPr>
                <w:rFonts w:ascii="Arial" w:hAnsi="Arial" w:cs="Arial"/>
                <w:lang w:val="en-GB"/>
              </w:rPr>
              <w:t>27,970,513</w:t>
            </w:r>
          </w:p>
        </w:tc>
      </w:tr>
      <w:tr w:rsidR="00F41F27" w:rsidRPr="005E3638" w14:paraId="245395E3" w14:textId="77777777" w:rsidTr="00224A1F">
        <w:trPr>
          <w:trHeight w:val="404"/>
          <w:jc w:val="center"/>
        </w:trPr>
        <w:tc>
          <w:tcPr>
            <w:tcW w:w="1866" w:type="dxa"/>
            <w:hideMark/>
          </w:tcPr>
          <w:p w14:paraId="17E3B17F" w14:textId="77777777" w:rsidR="00F41F27" w:rsidRPr="005E3638" w:rsidRDefault="00F41F27" w:rsidP="00E204A1">
            <w:pPr>
              <w:spacing w:beforeLines="20" w:before="48"/>
              <w:rPr>
                <w:rFonts w:ascii="Arial" w:hAnsi="Arial" w:cs="Arial"/>
                <w:lang w:val="en-GB"/>
              </w:rPr>
            </w:pPr>
            <w:r w:rsidRPr="005E3638">
              <w:rPr>
                <w:rFonts w:ascii="Arial" w:hAnsi="Arial" w:cs="Arial"/>
                <w:lang w:val="en-GB"/>
              </w:rPr>
              <w:t xml:space="preserve">Interest </w:t>
            </w:r>
            <w:r w:rsidR="002C5ABB" w:rsidRPr="005E3638">
              <w:rPr>
                <w:rFonts w:ascii="Arial" w:hAnsi="Arial" w:cs="Arial"/>
                <w:lang w:val="en-GB"/>
              </w:rPr>
              <w:t xml:space="preserve">and </w:t>
            </w:r>
            <w:r w:rsidRPr="005E3638">
              <w:rPr>
                <w:rFonts w:ascii="Arial" w:hAnsi="Arial" w:cs="Arial"/>
                <w:lang w:val="en-GB"/>
              </w:rPr>
              <w:t>finance cost</w:t>
            </w:r>
          </w:p>
        </w:tc>
        <w:tc>
          <w:tcPr>
            <w:tcW w:w="1329" w:type="dxa"/>
            <w:hideMark/>
          </w:tcPr>
          <w:p w14:paraId="151D1B33" w14:textId="77777777" w:rsidR="00F41F27" w:rsidRPr="005E3638" w:rsidRDefault="00F41F27" w:rsidP="00E204A1">
            <w:pPr>
              <w:spacing w:beforeLines="20" w:before="48"/>
              <w:jc w:val="right"/>
              <w:rPr>
                <w:rFonts w:ascii="Arial" w:hAnsi="Arial" w:cs="Arial"/>
                <w:lang w:val="en-GB"/>
              </w:rPr>
            </w:pPr>
            <w:r w:rsidRPr="005E3638">
              <w:rPr>
                <w:rFonts w:ascii="Arial" w:hAnsi="Arial" w:cs="Arial"/>
                <w:lang w:val="en-GB"/>
              </w:rPr>
              <w:t>1,685,721</w:t>
            </w:r>
          </w:p>
        </w:tc>
        <w:tc>
          <w:tcPr>
            <w:tcW w:w="1217" w:type="dxa"/>
            <w:hideMark/>
          </w:tcPr>
          <w:p w14:paraId="18A920A3" w14:textId="77777777" w:rsidR="00F41F27" w:rsidRPr="005E3638" w:rsidRDefault="00F41F27" w:rsidP="00E204A1">
            <w:pPr>
              <w:spacing w:beforeLines="20" w:before="48"/>
              <w:jc w:val="right"/>
              <w:rPr>
                <w:rFonts w:ascii="Arial" w:hAnsi="Arial" w:cs="Arial"/>
                <w:lang w:val="en-GB"/>
              </w:rPr>
            </w:pPr>
            <w:r w:rsidRPr="005E3638">
              <w:rPr>
                <w:rFonts w:ascii="Arial" w:hAnsi="Arial" w:cs="Arial"/>
                <w:lang w:val="en-GB"/>
              </w:rPr>
              <w:t>1,737,897</w:t>
            </w:r>
          </w:p>
        </w:tc>
        <w:tc>
          <w:tcPr>
            <w:tcW w:w="1217" w:type="dxa"/>
            <w:hideMark/>
          </w:tcPr>
          <w:p w14:paraId="2B55CE08" w14:textId="77777777" w:rsidR="00F41F27" w:rsidRPr="005E3638" w:rsidRDefault="00F41F27">
            <w:pPr>
              <w:spacing w:beforeLines="20" w:before="48"/>
              <w:jc w:val="right"/>
              <w:rPr>
                <w:rFonts w:ascii="Arial" w:hAnsi="Arial" w:cs="Arial"/>
                <w:lang w:val="en-GB"/>
              </w:rPr>
            </w:pPr>
            <w:r w:rsidRPr="005E3638">
              <w:rPr>
                <w:rFonts w:ascii="Arial" w:hAnsi="Arial" w:cs="Arial"/>
                <w:lang w:val="en-GB"/>
              </w:rPr>
              <w:t>1,601,770</w:t>
            </w:r>
          </w:p>
        </w:tc>
        <w:tc>
          <w:tcPr>
            <w:tcW w:w="1217" w:type="dxa"/>
            <w:hideMark/>
          </w:tcPr>
          <w:p w14:paraId="15CDC0F5" w14:textId="77777777" w:rsidR="00F41F27" w:rsidRPr="005E3638" w:rsidRDefault="00F41F27">
            <w:pPr>
              <w:spacing w:beforeLines="20" w:before="48"/>
              <w:jc w:val="right"/>
              <w:rPr>
                <w:rFonts w:ascii="Arial" w:hAnsi="Arial" w:cs="Arial"/>
                <w:lang w:val="en-GB"/>
              </w:rPr>
            </w:pPr>
            <w:r w:rsidRPr="005E3638">
              <w:rPr>
                <w:rFonts w:ascii="Arial" w:hAnsi="Arial" w:cs="Arial"/>
                <w:lang w:val="en-GB"/>
              </w:rPr>
              <w:t>673,525</w:t>
            </w:r>
          </w:p>
        </w:tc>
        <w:tc>
          <w:tcPr>
            <w:tcW w:w="1217" w:type="dxa"/>
            <w:hideMark/>
          </w:tcPr>
          <w:p w14:paraId="11702563" w14:textId="77777777" w:rsidR="00F41F27" w:rsidRPr="005E3638" w:rsidRDefault="00F41F27">
            <w:pPr>
              <w:spacing w:beforeLines="20" w:before="48"/>
              <w:jc w:val="right"/>
              <w:rPr>
                <w:rFonts w:ascii="Arial" w:hAnsi="Arial" w:cs="Arial"/>
                <w:lang w:val="en-GB"/>
              </w:rPr>
            </w:pPr>
            <w:r w:rsidRPr="005E3638">
              <w:rPr>
                <w:rFonts w:ascii="Arial" w:hAnsi="Arial" w:cs="Arial"/>
                <w:lang w:val="en-GB"/>
              </w:rPr>
              <w:t>442,559</w:t>
            </w:r>
          </w:p>
        </w:tc>
        <w:tc>
          <w:tcPr>
            <w:tcW w:w="1217" w:type="dxa"/>
            <w:hideMark/>
          </w:tcPr>
          <w:p w14:paraId="16570B27" w14:textId="77777777" w:rsidR="00F41F27" w:rsidRPr="005E3638" w:rsidRDefault="00F41F27">
            <w:pPr>
              <w:spacing w:beforeLines="20" w:before="48"/>
              <w:jc w:val="right"/>
              <w:rPr>
                <w:rFonts w:ascii="Arial" w:hAnsi="Arial" w:cs="Arial"/>
                <w:lang w:val="en-GB"/>
              </w:rPr>
            </w:pPr>
            <w:r w:rsidRPr="005E3638">
              <w:rPr>
                <w:rFonts w:ascii="Arial" w:hAnsi="Arial" w:cs="Arial"/>
                <w:lang w:val="en-GB"/>
              </w:rPr>
              <w:t>381,074</w:t>
            </w:r>
          </w:p>
        </w:tc>
      </w:tr>
      <w:tr w:rsidR="00F41F27" w:rsidRPr="005E3638" w14:paraId="385BD3DE" w14:textId="77777777" w:rsidTr="00224A1F">
        <w:trPr>
          <w:trHeight w:val="494"/>
          <w:jc w:val="center"/>
        </w:trPr>
        <w:tc>
          <w:tcPr>
            <w:tcW w:w="1866" w:type="dxa"/>
            <w:hideMark/>
          </w:tcPr>
          <w:p w14:paraId="35A9DA37" w14:textId="77777777" w:rsidR="00F41F27" w:rsidRPr="005E3638" w:rsidRDefault="00F41F27" w:rsidP="00E204A1">
            <w:pPr>
              <w:spacing w:beforeLines="20" w:before="48"/>
              <w:rPr>
                <w:rFonts w:ascii="Arial" w:hAnsi="Arial" w:cs="Arial"/>
                <w:lang w:val="en-GB"/>
              </w:rPr>
            </w:pPr>
            <w:r w:rsidRPr="005E3638">
              <w:rPr>
                <w:rFonts w:ascii="Arial" w:hAnsi="Arial" w:cs="Arial"/>
                <w:lang w:val="en-GB"/>
              </w:rPr>
              <w:t xml:space="preserve">Depreciation </w:t>
            </w:r>
            <w:r w:rsidR="002C5ABB" w:rsidRPr="005E3638">
              <w:rPr>
                <w:rFonts w:ascii="Arial" w:hAnsi="Arial" w:cs="Arial"/>
                <w:lang w:val="en-GB"/>
              </w:rPr>
              <w:t>and</w:t>
            </w:r>
            <w:r w:rsidRPr="005E3638">
              <w:rPr>
                <w:rFonts w:ascii="Arial" w:hAnsi="Arial" w:cs="Arial"/>
                <w:lang w:val="en-GB"/>
              </w:rPr>
              <w:t xml:space="preserve"> amorti</w:t>
            </w:r>
            <w:r w:rsidR="002C5ABB" w:rsidRPr="005E3638">
              <w:rPr>
                <w:rFonts w:ascii="Arial" w:hAnsi="Arial" w:cs="Arial"/>
                <w:lang w:val="en-GB"/>
              </w:rPr>
              <w:t>z</w:t>
            </w:r>
            <w:r w:rsidRPr="005E3638">
              <w:rPr>
                <w:rFonts w:ascii="Arial" w:hAnsi="Arial" w:cs="Arial"/>
                <w:lang w:val="en-GB"/>
              </w:rPr>
              <w:t>ation</w:t>
            </w:r>
          </w:p>
        </w:tc>
        <w:tc>
          <w:tcPr>
            <w:tcW w:w="1329" w:type="dxa"/>
            <w:hideMark/>
          </w:tcPr>
          <w:p w14:paraId="50254506" w14:textId="77777777" w:rsidR="00F41F27" w:rsidRPr="005E3638" w:rsidRDefault="00F41F27" w:rsidP="00E204A1">
            <w:pPr>
              <w:spacing w:beforeLines="20" w:before="48"/>
              <w:jc w:val="right"/>
              <w:rPr>
                <w:rFonts w:ascii="Arial" w:hAnsi="Arial" w:cs="Arial"/>
                <w:lang w:val="en-GB"/>
              </w:rPr>
            </w:pPr>
            <w:r w:rsidRPr="005E3638">
              <w:rPr>
                <w:rFonts w:ascii="Arial" w:hAnsi="Arial" w:cs="Arial"/>
                <w:lang w:val="en-GB"/>
              </w:rPr>
              <w:t>6,736,243</w:t>
            </w:r>
          </w:p>
        </w:tc>
        <w:tc>
          <w:tcPr>
            <w:tcW w:w="1217" w:type="dxa"/>
            <w:hideMark/>
          </w:tcPr>
          <w:p w14:paraId="40D5D73D" w14:textId="77777777" w:rsidR="00F41F27" w:rsidRPr="005E3638" w:rsidRDefault="00F41F27" w:rsidP="00E204A1">
            <w:pPr>
              <w:spacing w:beforeLines="20" w:before="48"/>
              <w:jc w:val="right"/>
              <w:rPr>
                <w:rFonts w:ascii="Arial" w:hAnsi="Arial" w:cs="Arial"/>
                <w:lang w:val="en-GB"/>
              </w:rPr>
            </w:pPr>
            <w:r w:rsidRPr="005E3638">
              <w:rPr>
                <w:rFonts w:ascii="Arial" w:hAnsi="Arial" w:cs="Arial"/>
                <w:lang w:val="en-GB"/>
              </w:rPr>
              <w:t>6,144,720</w:t>
            </w:r>
          </w:p>
        </w:tc>
        <w:tc>
          <w:tcPr>
            <w:tcW w:w="1217" w:type="dxa"/>
            <w:hideMark/>
          </w:tcPr>
          <w:p w14:paraId="66AF13C1" w14:textId="77777777" w:rsidR="00F41F27" w:rsidRPr="005E3638" w:rsidRDefault="00F41F27">
            <w:pPr>
              <w:spacing w:beforeLines="20" w:before="48"/>
              <w:jc w:val="right"/>
              <w:rPr>
                <w:rFonts w:ascii="Arial" w:hAnsi="Arial" w:cs="Arial"/>
                <w:lang w:val="en-GB"/>
              </w:rPr>
            </w:pPr>
            <w:r w:rsidRPr="005E3638">
              <w:rPr>
                <w:rFonts w:ascii="Arial" w:hAnsi="Arial" w:cs="Arial"/>
                <w:lang w:val="en-GB"/>
              </w:rPr>
              <w:t>4,133,392</w:t>
            </w:r>
          </w:p>
        </w:tc>
        <w:tc>
          <w:tcPr>
            <w:tcW w:w="1217" w:type="dxa"/>
            <w:hideMark/>
          </w:tcPr>
          <w:p w14:paraId="6595AFB9" w14:textId="77777777" w:rsidR="00F41F27" w:rsidRPr="005E3638" w:rsidRDefault="00F41F27">
            <w:pPr>
              <w:spacing w:beforeLines="20" w:before="48"/>
              <w:jc w:val="right"/>
              <w:rPr>
                <w:rFonts w:ascii="Arial" w:hAnsi="Arial" w:cs="Arial"/>
                <w:lang w:val="en-GB"/>
              </w:rPr>
            </w:pPr>
            <w:r w:rsidRPr="005E3638">
              <w:rPr>
                <w:rFonts w:ascii="Arial" w:hAnsi="Arial" w:cs="Arial"/>
                <w:lang w:val="en-GB"/>
              </w:rPr>
              <w:t>5,337,710</w:t>
            </w:r>
          </w:p>
        </w:tc>
        <w:tc>
          <w:tcPr>
            <w:tcW w:w="1217" w:type="dxa"/>
            <w:hideMark/>
          </w:tcPr>
          <w:p w14:paraId="3A833987" w14:textId="77777777" w:rsidR="00F41F27" w:rsidRPr="005E3638" w:rsidRDefault="00F41F27">
            <w:pPr>
              <w:spacing w:beforeLines="20" w:before="48"/>
              <w:jc w:val="right"/>
              <w:rPr>
                <w:rFonts w:ascii="Arial" w:hAnsi="Arial" w:cs="Arial"/>
                <w:lang w:val="en-GB"/>
              </w:rPr>
            </w:pPr>
            <w:r w:rsidRPr="005E3638">
              <w:rPr>
                <w:rFonts w:ascii="Arial" w:hAnsi="Arial" w:cs="Arial"/>
                <w:lang w:val="en-GB"/>
              </w:rPr>
              <w:t>4,587,053</w:t>
            </w:r>
          </w:p>
        </w:tc>
        <w:tc>
          <w:tcPr>
            <w:tcW w:w="1217" w:type="dxa"/>
            <w:hideMark/>
          </w:tcPr>
          <w:p w14:paraId="5742CA68" w14:textId="77777777" w:rsidR="00F41F27" w:rsidRPr="005E3638" w:rsidRDefault="00F41F27">
            <w:pPr>
              <w:spacing w:beforeLines="20" w:before="48"/>
              <w:jc w:val="right"/>
              <w:rPr>
                <w:rFonts w:ascii="Arial" w:hAnsi="Arial" w:cs="Arial"/>
                <w:lang w:val="en-GB"/>
              </w:rPr>
            </w:pPr>
            <w:r w:rsidRPr="005E3638">
              <w:rPr>
                <w:rFonts w:ascii="Arial" w:hAnsi="Arial" w:cs="Arial"/>
                <w:lang w:val="en-GB"/>
              </w:rPr>
              <w:t>3,277,716</w:t>
            </w:r>
          </w:p>
        </w:tc>
      </w:tr>
      <w:tr w:rsidR="00F41F27" w:rsidRPr="005E3638" w14:paraId="54D1AF5B" w14:textId="77777777" w:rsidTr="00224A1F">
        <w:trPr>
          <w:trHeight w:val="303"/>
          <w:jc w:val="center"/>
        </w:trPr>
        <w:tc>
          <w:tcPr>
            <w:tcW w:w="1866" w:type="dxa"/>
            <w:hideMark/>
          </w:tcPr>
          <w:p w14:paraId="35DBCE8E" w14:textId="77777777" w:rsidR="00F41F27" w:rsidRPr="005E3638" w:rsidRDefault="00F41F27" w:rsidP="00E204A1">
            <w:pPr>
              <w:spacing w:beforeLines="20" w:before="48"/>
              <w:rPr>
                <w:rFonts w:ascii="Arial" w:hAnsi="Arial" w:cs="Arial"/>
                <w:lang w:val="en-GB"/>
              </w:rPr>
            </w:pPr>
            <w:r w:rsidRPr="005E3638">
              <w:rPr>
                <w:rFonts w:ascii="Arial" w:hAnsi="Arial" w:cs="Arial"/>
                <w:lang w:val="en-GB"/>
              </w:rPr>
              <w:t>Other expenses</w:t>
            </w:r>
          </w:p>
        </w:tc>
        <w:tc>
          <w:tcPr>
            <w:tcW w:w="1329" w:type="dxa"/>
            <w:hideMark/>
          </w:tcPr>
          <w:p w14:paraId="4C8FEE6F" w14:textId="77777777" w:rsidR="00F41F27" w:rsidRPr="005E3638" w:rsidRDefault="00F41F27" w:rsidP="00E204A1">
            <w:pPr>
              <w:spacing w:beforeLines="20" w:before="48"/>
              <w:jc w:val="right"/>
              <w:rPr>
                <w:rFonts w:ascii="Arial" w:hAnsi="Arial" w:cs="Arial"/>
                <w:lang w:val="en-GB"/>
              </w:rPr>
            </w:pPr>
            <w:r w:rsidRPr="005E3638">
              <w:rPr>
                <w:rFonts w:ascii="Arial" w:hAnsi="Arial" w:cs="Arial"/>
                <w:lang w:val="en-GB"/>
              </w:rPr>
              <w:t>11,775,882</w:t>
            </w:r>
          </w:p>
        </w:tc>
        <w:tc>
          <w:tcPr>
            <w:tcW w:w="1217" w:type="dxa"/>
            <w:hideMark/>
          </w:tcPr>
          <w:p w14:paraId="48BAF1CA" w14:textId="77777777" w:rsidR="00F41F27" w:rsidRPr="005E3638" w:rsidRDefault="00F41F27" w:rsidP="00E204A1">
            <w:pPr>
              <w:spacing w:beforeLines="20" w:before="48"/>
              <w:jc w:val="right"/>
              <w:rPr>
                <w:rFonts w:ascii="Arial" w:hAnsi="Arial" w:cs="Arial"/>
                <w:lang w:val="en-GB"/>
              </w:rPr>
            </w:pPr>
            <w:r w:rsidRPr="005E3638">
              <w:rPr>
                <w:rFonts w:ascii="Arial" w:hAnsi="Arial" w:cs="Arial"/>
                <w:lang w:val="en-GB"/>
              </w:rPr>
              <w:t>14,504,518</w:t>
            </w:r>
          </w:p>
        </w:tc>
        <w:tc>
          <w:tcPr>
            <w:tcW w:w="1217" w:type="dxa"/>
            <w:hideMark/>
          </w:tcPr>
          <w:p w14:paraId="46DAA794" w14:textId="77777777" w:rsidR="00F41F27" w:rsidRPr="005E3638" w:rsidRDefault="00F41F27">
            <w:pPr>
              <w:spacing w:beforeLines="20" w:before="48"/>
              <w:jc w:val="right"/>
              <w:rPr>
                <w:rFonts w:ascii="Arial" w:hAnsi="Arial" w:cs="Arial"/>
                <w:lang w:val="en-GB"/>
              </w:rPr>
            </w:pPr>
            <w:r w:rsidRPr="005E3638">
              <w:rPr>
                <w:rFonts w:ascii="Arial" w:hAnsi="Arial" w:cs="Arial"/>
                <w:lang w:val="en-GB"/>
              </w:rPr>
              <w:t>10,368,354</w:t>
            </w:r>
          </w:p>
        </w:tc>
        <w:tc>
          <w:tcPr>
            <w:tcW w:w="1217" w:type="dxa"/>
            <w:hideMark/>
          </w:tcPr>
          <w:p w14:paraId="4D5BA066" w14:textId="77777777" w:rsidR="00F41F27" w:rsidRPr="005E3638" w:rsidRDefault="00F41F27">
            <w:pPr>
              <w:spacing w:beforeLines="20" w:before="48"/>
              <w:jc w:val="right"/>
              <w:rPr>
                <w:rFonts w:ascii="Arial" w:hAnsi="Arial" w:cs="Arial"/>
                <w:lang w:val="en-GB"/>
              </w:rPr>
            </w:pPr>
            <w:r w:rsidRPr="005E3638">
              <w:rPr>
                <w:rFonts w:ascii="Arial" w:hAnsi="Arial" w:cs="Arial"/>
                <w:lang w:val="en-GB"/>
              </w:rPr>
              <w:t>8,982,142</w:t>
            </w:r>
          </w:p>
        </w:tc>
        <w:tc>
          <w:tcPr>
            <w:tcW w:w="1217" w:type="dxa"/>
            <w:hideMark/>
          </w:tcPr>
          <w:p w14:paraId="4F253568" w14:textId="77777777" w:rsidR="00F41F27" w:rsidRPr="005E3638" w:rsidRDefault="00F41F27">
            <w:pPr>
              <w:spacing w:beforeLines="20" w:before="48"/>
              <w:jc w:val="right"/>
              <w:rPr>
                <w:rFonts w:ascii="Arial" w:hAnsi="Arial" w:cs="Arial"/>
                <w:lang w:val="en-GB"/>
              </w:rPr>
            </w:pPr>
            <w:r w:rsidRPr="005E3638">
              <w:rPr>
                <w:rFonts w:ascii="Arial" w:hAnsi="Arial" w:cs="Arial"/>
                <w:lang w:val="en-GB"/>
              </w:rPr>
              <w:t>9,300,896</w:t>
            </w:r>
          </w:p>
        </w:tc>
        <w:tc>
          <w:tcPr>
            <w:tcW w:w="1217" w:type="dxa"/>
            <w:hideMark/>
          </w:tcPr>
          <w:p w14:paraId="617EB424" w14:textId="77777777" w:rsidR="00F41F27" w:rsidRPr="005E3638" w:rsidRDefault="00F41F27">
            <w:pPr>
              <w:spacing w:beforeLines="20" w:before="48"/>
              <w:jc w:val="right"/>
              <w:rPr>
                <w:rFonts w:ascii="Arial" w:hAnsi="Arial" w:cs="Arial"/>
                <w:lang w:val="en-GB"/>
              </w:rPr>
            </w:pPr>
            <w:r w:rsidRPr="005E3638">
              <w:rPr>
                <w:rFonts w:ascii="Arial" w:hAnsi="Arial" w:cs="Arial"/>
                <w:lang w:val="en-GB"/>
              </w:rPr>
              <w:t>13,489,914</w:t>
            </w:r>
          </w:p>
        </w:tc>
      </w:tr>
      <w:tr w:rsidR="00F41F27" w:rsidRPr="005E3638" w14:paraId="0C4884A9" w14:textId="77777777" w:rsidTr="00224A1F">
        <w:trPr>
          <w:trHeight w:val="303"/>
          <w:jc w:val="center"/>
        </w:trPr>
        <w:tc>
          <w:tcPr>
            <w:tcW w:w="1866" w:type="dxa"/>
            <w:hideMark/>
          </w:tcPr>
          <w:p w14:paraId="0B410D94" w14:textId="77777777" w:rsidR="00F41F27" w:rsidRPr="005E3638" w:rsidRDefault="00F41F27" w:rsidP="00E204A1">
            <w:pPr>
              <w:spacing w:beforeLines="20" w:before="48"/>
              <w:rPr>
                <w:rFonts w:ascii="Arial" w:hAnsi="Arial" w:cs="Arial"/>
                <w:b/>
                <w:bCs/>
                <w:lang w:val="en-GB"/>
              </w:rPr>
            </w:pPr>
            <w:r w:rsidRPr="005E3638">
              <w:rPr>
                <w:rFonts w:ascii="Arial" w:hAnsi="Arial" w:cs="Arial"/>
                <w:b/>
                <w:bCs/>
                <w:lang w:val="en-GB"/>
              </w:rPr>
              <w:t>Total expenses</w:t>
            </w:r>
          </w:p>
        </w:tc>
        <w:tc>
          <w:tcPr>
            <w:tcW w:w="1329" w:type="dxa"/>
            <w:hideMark/>
          </w:tcPr>
          <w:p w14:paraId="59B2A03C" w14:textId="77777777" w:rsidR="00F41F27" w:rsidRPr="005E3638" w:rsidRDefault="00F41F27" w:rsidP="00E204A1">
            <w:pPr>
              <w:spacing w:beforeLines="20" w:before="48"/>
              <w:jc w:val="right"/>
              <w:rPr>
                <w:rFonts w:ascii="Arial" w:hAnsi="Arial" w:cs="Arial"/>
                <w:b/>
                <w:bCs/>
                <w:lang w:val="en-GB"/>
              </w:rPr>
            </w:pPr>
            <w:r w:rsidRPr="005E3638">
              <w:rPr>
                <w:rFonts w:ascii="Arial" w:hAnsi="Arial" w:cs="Arial"/>
                <w:b/>
                <w:bCs/>
                <w:lang w:val="en-GB"/>
              </w:rPr>
              <w:t>93,127,688</w:t>
            </w:r>
          </w:p>
        </w:tc>
        <w:tc>
          <w:tcPr>
            <w:tcW w:w="1217" w:type="dxa"/>
            <w:hideMark/>
          </w:tcPr>
          <w:p w14:paraId="34BA03DA" w14:textId="77777777" w:rsidR="00F41F27" w:rsidRPr="005E3638" w:rsidRDefault="00F41F27" w:rsidP="00E204A1">
            <w:pPr>
              <w:spacing w:beforeLines="20" w:before="48"/>
              <w:jc w:val="right"/>
              <w:rPr>
                <w:rFonts w:ascii="Arial" w:hAnsi="Arial" w:cs="Arial"/>
                <w:b/>
                <w:bCs/>
                <w:lang w:val="en-GB"/>
              </w:rPr>
            </w:pPr>
            <w:r w:rsidRPr="005E3638">
              <w:rPr>
                <w:rFonts w:ascii="Arial" w:hAnsi="Arial" w:cs="Arial"/>
                <w:b/>
                <w:bCs/>
                <w:lang w:val="en-GB"/>
              </w:rPr>
              <w:t>75,209,314</w:t>
            </w:r>
          </w:p>
        </w:tc>
        <w:tc>
          <w:tcPr>
            <w:tcW w:w="1217" w:type="dxa"/>
            <w:hideMark/>
          </w:tcPr>
          <w:p w14:paraId="5F3284CE" w14:textId="77777777" w:rsidR="00F41F27" w:rsidRPr="005E3638" w:rsidRDefault="00F41F27">
            <w:pPr>
              <w:spacing w:beforeLines="20" w:before="48"/>
              <w:jc w:val="right"/>
              <w:rPr>
                <w:rFonts w:ascii="Arial" w:hAnsi="Arial" w:cs="Arial"/>
                <w:b/>
                <w:bCs/>
                <w:lang w:val="en-GB"/>
              </w:rPr>
            </w:pPr>
            <w:r w:rsidRPr="005E3638">
              <w:rPr>
                <w:rFonts w:ascii="Arial" w:hAnsi="Arial" w:cs="Arial"/>
                <w:b/>
                <w:bCs/>
                <w:lang w:val="en-GB"/>
              </w:rPr>
              <w:t>56,391,575</w:t>
            </w:r>
          </w:p>
        </w:tc>
        <w:tc>
          <w:tcPr>
            <w:tcW w:w="1217" w:type="dxa"/>
            <w:hideMark/>
          </w:tcPr>
          <w:p w14:paraId="301DBF09" w14:textId="77777777" w:rsidR="00F41F27" w:rsidRPr="005E3638" w:rsidRDefault="00F41F27">
            <w:pPr>
              <w:spacing w:beforeLines="20" w:before="48"/>
              <w:jc w:val="right"/>
              <w:rPr>
                <w:rFonts w:ascii="Arial" w:hAnsi="Arial" w:cs="Arial"/>
                <w:b/>
                <w:bCs/>
                <w:lang w:val="en-GB"/>
              </w:rPr>
            </w:pPr>
            <w:r w:rsidRPr="005E3638">
              <w:rPr>
                <w:rFonts w:ascii="Arial" w:hAnsi="Arial" w:cs="Arial"/>
                <w:b/>
                <w:bCs/>
                <w:lang w:val="en-GB"/>
              </w:rPr>
              <w:t>55,342,334</w:t>
            </w:r>
          </w:p>
        </w:tc>
        <w:tc>
          <w:tcPr>
            <w:tcW w:w="1217" w:type="dxa"/>
            <w:hideMark/>
          </w:tcPr>
          <w:p w14:paraId="00367AD7" w14:textId="77777777" w:rsidR="00F41F27" w:rsidRPr="005E3638" w:rsidRDefault="00F41F27">
            <w:pPr>
              <w:spacing w:beforeLines="20" w:before="48"/>
              <w:jc w:val="right"/>
              <w:rPr>
                <w:rFonts w:ascii="Arial" w:hAnsi="Arial" w:cs="Arial"/>
                <w:b/>
                <w:bCs/>
                <w:lang w:val="en-GB"/>
              </w:rPr>
            </w:pPr>
            <w:r w:rsidRPr="005E3638">
              <w:rPr>
                <w:rFonts w:ascii="Arial" w:hAnsi="Arial" w:cs="Arial"/>
                <w:b/>
                <w:bCs/>
                <w:lang w:val="en-GB"/>
              </w:rPr>
              <w:t>45,125,628</w:t>
            </w:r>
          </w:p>
        </w:tc>
        <w:tc>
          <w:tcPr>
            <w:tcW w:w="1217" w:type="dxa"/>
            <w:hideMark/>
          </w:tcPr>
          <w:p w14:paraId="451330EB" w14:textId="77777777" w:rsidR="00F41F27" w:rsidRPr="005E3638" w:rsidRDefault="00F41F27">
            <w:pPr>
              <w:spacing w:beforeLines="20" w:before="48"/>
              <w:jc w:val="right"/>
              <w:rPr>
                <w:rFonts w:ascii="Arial" w:hAnsi="Arial" w:cs="Arial"/>
                <w:b/>
                <w:bCs/>
                <w:lang w:val="en-GB"/>
              </w:rPr>
            </w:pPr>
            <w:r w:rsidRPr="005E3638">
              <w:rPr>
                <w:rFonts w:ascii="Arial" w:hAnsi="Arial" w:cs="Arial"/>
                <w:b/>
                <w:bCs/>
                <w:lang w:val="en-GB"/>
              </w:rPr>
              <w:t>45,861,148</w:t>
            </w:r>
          </w:p>
        </w:tc>
      </w:tr>
      <w:tr w:rsidR="00F41F27" w:rsidRPr="005E3638" w14:paraId="76E57330" w14:textId="77777777" w:rsidTr="00224A1F">
        <w:trPr>
          <w:trHeight w:val="53"/>
          <w:jc w:val="center"/>
        </w:trPr>
        <w:tc>
          <w:tcPr>
            <w:tcW w:w="1866" w:type="dxa"/>
            <w:hideMark/>
          </w:tcPr>
          <w:p w14:paraId="55160EBA" w14:textId="77777777" w:rsidR="00F41F27" w:rsidRPr="005E3638" w:rsidRDefault="00F41F27" w:rsidP="00E204A1">
            <w:pPr>
              <w:spacing w:beforeLines="20" w:before="48"/>
              <w:rPr>
                <w:rFonts w:ascii="Arial" w:hAnsi="Arial" w:cs="Arial"/>
                <w:lang w:val="en-GB"/>
              </w:rPr>
            </w:pPr>
            <w:r w:rsidRPr="005E3638">
              <w:rPr>
                <w:rFonts w:ascii="Arial" w:hAnsi="Arial" w:cs="Arial"/>
                <w:lang w:val="en-GB"/>
              </w:rPr>
              <w:t> </w:t>
            </w:r>
          </w:p>
        </w:tc>
        <w:tc>
          <w:tcPr>
            <w:tcW w:w="1329" w:type="dxa"/>
            <w:hideMark/>
          </w:tcPr>
          <w:p w14:paraId="4A3FCC69" w14:textId="77777777" w:rsidR="00F41F27" w:rsidRPr="005E3638" w:rsidRDefault="00F41F27" w:rsidP="00E204A1">
            <w:pPr>
              <w:spacing w:beforeLines="20" w:before="48"/>
              <w:rPr>
                <w:rFonts w:ascii="Arial" w:hAnsi="Arial" w:cs="Arial"/>
                <w:lang w:val="en-GB"/>
              </w:rPr>
            </w:pPr>
            <w:r w:rsidRPr="005E3638">
              <w:rPr>
                <w:rFonts w:ascii="Arial" w:hAnsi="Arial" w:cs="Arial"/>
                <w:lang w:val="en-GB"/>
              </w:rPr>
              <w:t> </w:t>
            </w:r>
          </w:p>
        </w:tc>
        <w:tc>
          <w:tcPr>
            <w:tcW w:w="1217" w:type="dxa"/>
            <w:hideMark/>
          </w:tcPr>
          <w:p w14:paraId="0C91C5FE" w14:textId="77777777" w:rsidR="00F41F27" w:rsidRPr="005E3638" w:rsidRDefault="00F41F27" w:rsidP="00E204A1">
            <w:pPr>
              <w:spacing w:beforeLines="20" w:before="48"/>
              <w:rPr>
                <w:rFonts w:ascii="Arial" w:hAnsi="Arial" w:cs="Arial"/>
                <w:lang w:val="en-GB"/>
              </w:rPr>
            </w:pPr>
            <w:r w:rsidRPr="005E3638">
              <w:rPr>
                <w:rFonts w:ascii="Arial" w:hAnsi="Arial" w:cs="Arial"/>
                <w:lang w:val="en-GB"/>
              </w:rPr>
              <w:t> </w:t>
            </w:r>
          </w:p>
        </w:tc>
        <w:tc>
          <w:tcPr>
            <w:tcW w:w="1217" w:type="dxa"/>
            <w:hideMark/>
          </w:tcPr>
          <w:p w14:paraId="4F655FB0" w14:textId="77777777" w:rsidR="00F41F27" w:rsidRPr="005E3638" w:rsidRDefault="00F41F27">
            <w:pPr>
              <w:spacing w:beforeLines="20" w:before="48"/>
              <w:rPr>
                <w:rFonts w:ascii="Arial" w:hAnsi="Arial" w:cs="Arial"/>
                <w:lang w:val="en-GB"/>
              </w:rPr>
            </w:pPr>
            <w:r w:rsidRPr="005E3638">
              <w:rPr>
                <w:rFonts w:ascii="Arial" w:hAnsi="Arial" w:cs="Arial"/>
                <w:lang w:val="en-GB"/>
              </w:rPr>
              <w:t> </w:t>
            </w:r>
          </w:p>
        </w:tc>
        <w:tc>
          <w:tcPr>
            <w:tcW w:w="1217" w:type="dxa"/>
            <w:hideMark/>
          </w:tcPr>
          <w:p w14:paraId="7F14C889" w14:textId="77777777" w:rsidR="00F41F27" w:rsidRPr="005E3638" w:rsidRDefault="00F41F27">
            <w:pPr>
              <w:spacing w:beforeLines="20" w:before="48"/>
              <w:rPr>
                <w:rFonts w:ascii="Arial" w:hAnsi="Arial" w:cs="Arial"/>
                <w:lang w:val="en-GB"/>
              </w:rPr>
            </w:pPr>
            <w:r w:rsidRPr="005E3638">
              <w:rPr>
                <w:rFonts w:ascii="Arial" w:hAnsi="Arial" w:cs="Arial"/>
                <w:lang w:val="en-GB"/>
              </w:rPr>
              <w:t> </w:t>
            </w:r>
          </w:p>
        </w:tc>
        <w:tc>
          <w:tcPr>
            <w:tcW w:w="1217" w:type="dxa"/>
            <w:hideMark/>
          </w:tcPr>
          <w:p w14:paraId="5B5E3BA9" w14:textId="77777777" w:rsidR="00F41F27" w:rsidRPr="005E3638" w:rsidRDefault="00F41F27">
            <w:pPr>
              <w:spacing w:beforeLines="20" w:before="48"/>
              <w:rPr>
                <w:rFonts w:ascii="Arial" w:hAnsi="Arial" w:cs="Arial"/>
                <w:lang w:val="en-GB"/>
              </w:rPr>
            </w:pPr>
            <w:r w:rsidRPr="005E3638">
              <w:rPr>
                <w:rFonts w:ascii="Arial" w:hAnsi="Arial" w:cs="Arial"/>
                <w:lang w:val="en-GB"/>
              </w:rPr>
              <w:t> </w:t>
            </w:r>
          </w:p>
        </w:tc>
        <w:tc>
          <w:tcPr>
            <w:tcW w:w="1217" w:type="dxa"/>
            <w:hideMark/>
          </w:tcPr>
          <w:p w14:paraId="4923A107" w14:textId="77777777" w:rsidR="00F41F27" w:rsidRPr="005E3638" w:rsidRDefault="00F41F27">
            <w:pPr>
              <w:spacing w:beforeLines="20" w:before="48"/>
              <w:rPr>
                <w:rFonts w:ascii="Arial" w:hAnsi="Arial" w:cs="Arial"/>
                <w:lang w:val="en-GB"/>
              </w:rPr>
            </w:pPr>
            <w:r w:rsidRPr="005E3638">
              <w:rPr>
                <w:rFonts w:ascii="Arial" w:hAnsi="Arial" w:cs="Arial"/>
                <w:lang w:val="en-GB"/>
              </w:rPr>
              <w:t> </w:t>
            </w:r>
          </w:p>
        </w:tc>
      </w:tr>
      <w:tr w:rsidR="00F41F27" w:rsidRPr="005E3638" w14:paraId="3AE1338F" w14:textId="77777777" w:rsidTr="00224A1F">
        <w:trPr>
          <w:trHeight w:val="303"/>
          <w:jc w:val="center"/>
        </w:trPr>
        <w:tc>
          <w:tcPr>
            <w:tcW w:w="1866" w:type="dxa"/>
            <w:hideMark/>
          </w:tcPr>
          <w:p w14:paraId="5B80FCFC" w14:textId="77777777" w:rsidR="00F41F27" w:rsidRPr="005E3638" w:rsidRDefault="00F41F27" w:rsidP="00E204A1">
            <w:pPr>
              <w:spacing w:beforeLines="20" w:before="48"/>
              <w:rPr>
                <w:rFonts w:ascii="Arial" w:hAnsi="Arial" w:cs="Arial"/>
                <w:b/>
                <w:bCs/>
                <w:lang w:val="en-GB"/>
              </w:rPr>
            </w:pPr>
            <w:r w:rsidRPr="005E3638">
              <w:rPr>
                <w:rFonts w:ascii="Arial" w:hAnsi="Arial" w:cs="Arial"/>
                <w:b/>
                <w:bCs/>
                <w:lang w:val="en-GB"/>
              </w:rPr>
              <w:t>Profit before tax</w:t>
            </w:r>
          </w:p>
        </w:tc>
        <w:tc>
          <w:tcPr>
            <w:tcW w:w="1329" w:type="dxa"/>
            <w:hideMark/>
          </w:tcPr>
          <w:p w14:paraId="7E7635D2" w14:textId="77777777" w:rsidR="00F41F27" w:rsidRPr="005E3638" w:rsidRDefault="00F41F27" w:rsidP="00E204A1">
            <w:pPr>
              <w:spacing w:beforeLines="20" w:before="48"/>
              <w:jc w:val="right"/>
              <w:rPr>
                <w:rFonts w:ascii="Arial" w:hAnsi="Arial" w:cs="Arial"/>
                <w:b/>
                <w:bCs/>
                <w:lang w:val="en-GB"/>
              </w:rPr>
            </w:pPr>
            <w:r w:rsidRPr="005E3638">
              <w:rPr>
                <w:rFonts w:ascii="Arial" w:hAnsi="Arial" w:cs="Arial"/>
                <w:b/>
                <w:bCs/>
                <w:lang w:val="en-GB"/>
              </w:rPr>
              <w:t>8,554,182</w:t>
            </w:r>
          </w:p>
        </w:tc>
        <w:tc>
          <w:tcPr>
            <w:tcW w:w="1217" w:type="dxa"/>
            <w:hideMark/>
          </w:tcPr>
          <w:p w14:paraId="17FBB72C" w14:textId="77777777" w:rsidR="00F41F27" w:rsidRPr="005E3638" w:rsidRDefault="00F41F27" w:rsidP="00E204A1">
            <w:pPr>
              <w:spacing w:beforeLines="20" w:before="48"/>
              <w:jc w:val="right"/>
              <w:rPr>
                <w:rFonts w:ascii="Arial" w:hAnsi="Arial" w:cs="Arial"/>
                <w:b/>
                <w:bCs/>
                <w:lang w:val="en-GB"/>
              </w:rPr>
            </w:pPr>
            <w:r w:rsidRPr="005E3638">
              <w:rPr>
                <w:rFonts w:ascii="Arial" w:hAnsi="Arial" w:cs="Arial"/>
                <w:b/>
                <w:bCs/>
                <w:lang w:val="en-GB"/>
              </w:rPr>
              <w:t>7,978,901</w:t>
            </w:r>
          </w:p>
        </w:tc>
        <w:tc>
          <w:tcPr>
            <w:tcW w:w="1217" w:type="dxa"/>
            <w:hideMark/>
          </w:tcPr>
          <w:p w14:paraId="2EAECC75" w14:textId="77777777" w:rsidR="00F41F27" w:rsidRPr="005E3638" w:rsidRDefault="002C5ABB">
            <w:pPr>
              <w:spacing w:beforeLines="20" w:before="48"/>
              <w:jc w:val="right"/>
              <w:rPr>
                <w:rFonts w:ascii="Arial" w:hAnsi="Arial" w:cs="Arial"/>
                <w:b/>
                <w:bCs/>
                <w:lang w:val="en-GB"/>
              </w:rPr>
            </w:pPr>
            <w:r w:rsidRPr="005E3638">
              <w:rPr>
                <w:rFonts w:ascii="Arial" w:hAnsi="Arial" w:cs="Arial"/>
                <w:b/>
                <w:bCs/>
                <w:lang w:val="en-GB"/>
              </w:rPr>
              <w:t>–</w:t>
            </w:r>
            <w:r w:rsidR="00F41F27" w:rsidRPr="005E3638">
              <w:rPr>
                <w:rFonts w:ascii="Arial" w:hAnsi="Arial" w:cs="Arial"/>
                <w:b/>
                <w:bCs/>
                <w:lang w:val="en-GB"/>
              </w:rPr>
              <w:t>3,924,144</w:t>
            </w:r>
          </w:p>
        </w:tc>
        <w:tc>
          <w:tcPr>
            <w:tcW w:w="1217" w:type="dxa"/>
            <w:hideMark/>
          </w:tcPr>
          <w:p w14:paraId="02E66432" w14:textId="77777777" w:rsidR="00F41F27" w:rsidRPr="005E3638" w:rsidRDefault="002C5ABB">
            <w:pPr>
              <w:spacing w:beforeLines="20" w:before="48"/>
              <w:jc w:val="right"/>
              <w:rPr>
                <w:rFonts w:ascii="Arial" w:hAnsi="Arial" w:cs="Arial"/>
                <w:b/>
                <w:bCs/>
                <w:lang w:val="en-GB"/>
              </w:rPr>
            </w:pPr>
            <w:r w:rsidRPr="005E3638">
              <w:rPr>
                <w:rFonts w:ascii="Arial" w:hAnsi="Arial" w:cs="Arial"/>
                <w:b/>
                <w:bCs/>
                <w:lang w:val="en-GB"/>
              </w:rPr>
              <w:t>–</w:t>
            </w:r>
            <w:r w:rsidR="00F41F27" w:rsidRPr="005E3638">
              <w:rPr>
                <w:rFonts w:ascii="Arial" w:hAnsi="Arial" w:cs="Arial"/>
                <w:b/>
                <w:bCs/>
                <w:lang w:val="en-GB"/>
              </w:rPr>
              <w:t>1,251,314</w:t>
            </w:r>
          </w:p>
        </w:tc>
        <w:tc>
          <w:tcPr>
            <w:tcW w:w="1217" w:type="dxa"/>
            <w:hideMark/>
          </w:tcPr>
          <w:p w14:paraId="5B9E94C6" w14:textId="77777777" w:rsidR="00F41F27" w:rsidRPr="005E3638" w:rsidRDefault="00F41F27">
            <w:pPr>
              <w:spacing w:beforeLines="20" w:before="48"/>
              <w:jc w:val="right"/>
              <w:rPr>
                <w:rFonts w:ascii="Arial" w:hAnsi="Arial" w:cs="Arial"/>
                <w:b/>
                <w:bCs/>
                <w:lang w:val="en-GB"/>
              </w:rPr>
            </w:pPr>
            <w:r w:rsidRPr="005E3638">
              <w:rPr>
                <w:rFonts w:ascii="Arial" w:hAnsi="Arial" w:cs="Arial"/>
                <w:b/>
                <w:bCs/>
                <w:lang w:val="en-GB"/>
              </w:rPr>
              <w:t>2,703,203</w:t>
            </w:r>
          </w:p>
        </w:tc>
        <w:tc>
          <w:tcPr>
            <w:tcW w:w="1217" w:type="dxa"/>
            <w:hideMark/>
          </w:tcPr>
          <w:p w14:paraId="6DBE5C20" w14:textId="77777777" w:rsidR="00F41F27" w:rsidRPr="005E3638" w:rsidRDefault="00F41F27">
            <w:pPr>
              <w:spacing w:beforeLines="20" w:before="48"/>
              <w:jc w:val="right"/>
              <w:rPr>
                <w:rFonts w:ascii="Arial" w:hAnsi="Arial" w:cs="Arial"/>
                <w:b/>
                <w:bCs/>
                <w:lang w:val="en-GB"/>
              </w:rPr>
            </w:pPr>
            <w:r w:rsidRPr="005E3638">
              <w:rPr>
                <w:rFonts w:ascii="Arial" w:hAnsi="Arial" w:cs="Arial"/>
                <w:b/>
                <w:bCs/>
                <w:lang w:val="en-GB"/>
              </w:rPr>
              <w:t>6,934,279</w:t>
            </w:r>
          </w:p>
        </w:tc>
      </w:tr>
      <w:tr w:rsidR="00F41F27" w:rsidRPr="005E3638" w14:paraId="4BBA75EF" w14:textId="77777777" w:rsidTr="00224A1F">
        <w:trPr>
          <w:trHeight w:val="53"/>
          <w:jc w:val="center"/>
        </w:trPr>
        <w:tc>
          <w:tcPr>
            <w:tcW w:w="1866" w:type="dxa"/>
            <w:hideMark/>
          </w:tcPr>
          <w:p w14:paraId="6C83B935" w14:textId="77777777" w:rsidR="00F41F27" w:rsidRPr="005E3638" w:rsidRDefault="00F41F27" w:rsidP="00E204A1">
            <w:pPr>
              <w:spacing w:beforeLines="20" w:before="48"/>
              <w:rPr>
                <w:rFonts w:ascii="Arial" w:hAnsi="Arial" w:cs="Arial"/>
                <w:lang w:val="en-GB"/>
              </w:rPr>
            </w:pPr>
            <w:r w:rsidRPr="005E3638">
              <w:rPr>
                <w:rFonts w:ascii="Arial" w:hAnsi="Arial" w:cs="Arial"/>
                <w:lang w:val="en-GB"/>
              </w:rPr>
              <w:t> </w:t>
            </w:r>
          </w:p>
        </w:tc>
        <w:tc>
          <w:tcPr>
            <w:tcW w:w="1329" w:type="dxa"/>
            <w:hideMark/>
          </w:tcPr>
          <w:p w14:paraId="1465124E" w14:textId="77777777" w:rsidR="00F41F27" w:rsidRPr="005E3638" w:rsidRDefault="00F41F27" w:rsidP="00E204A1">
            <w:pPr>
              <w:spacing w:beforeLines="20" w:before="48"/>
              <w:rPr>
                <w:rFonts w:ascii="Arial" w:hAnsi="Arial" w:cs="Arial"/>
                <w:lang w:val="en-GB"/>
              </w:rPr>
            </w:pPr>
            <w:r w:rsidRPr="005E3638">
              <w:rPr>
                <w:rFonts w:ascii="Arial" w:hAnsi="Arial" w:cs="Arial"/>
                <w:lang w:val="en-GB"/>
              </w:rPr>
              <w:t> </w:t>
            </w:r>
          </w:p>
        </w:tc>
        <w:tc>
          <w:tcPr>
            <w:tcW w:w="1217" w:type="dxa"/>
            <w:hideMark/>
          </w:tcPr>
          <w:p w14:paraId="047BEB1E" w14:textId="77777777" w:rsidR="00F41F27" w:rsidRPr="005E3638" w:rsidRDefault="00F41F27" w:rsidP="00E204A1">
            <w:pPr>
              <w:spacing w:beforeLines="20" w:before="48"/>
              <w:rPr>
                <w:rFonts w:ascii="Arial" w:hAnsi="Arial" w:cs="Arial"/>
                <w:lang w:val="en-GB"/>
              </w:rPr>
            </w:pPr>
            <w:r w:rsidRPr="005E3638">
              <w:rPr>
                <w:rFonts w:ascii="Arial" w:hAnsi="Arial" w:cs="Arial"/>
                <w:lang w:val="en-GB"/>
              </w:rPr>
              <w:t> </w:t>
            </w:r>
          </w:p>
        </w:tc>
        <w:tc>
          <w:tcPr>
            <w:tcW w:w="1217" w:type="dxa"/>
            <w:hideMark/>
          </w:tcPr>
          <w:p w14:paraId="20F79AE4" w14:textId="77777777" w:rsidR="00F41F27" w:rsidRPr="005E3638" w:rsidRDefault="00F41F27">
            <w:pPr>
              <w:spacing w:beforeLines="20" w:before="48"/>
              <w:rPr>
                <w:rFonts w:ascii="Arial" w:hAnsi="Arial" w:cs="Arial"/>
                <w:lang w:val="en-GB"/>
              </w:rPr>
            </w:pPr>
            <w:r w:rsidRPr="005E3638">
              <w:rPr>
                <w:rFonts w:ascii="Arial" w:hAnsi="Arial" w:cs="Arial"/>
                <w:lang w:val="en-GB"/>
              </w:rPr>
              <w:t> </w:t>
            </w:r>
          </w:p>
        </w:tc>
        <w:tc>
          <w:tcPr>
            <w:tcW w:w="1217" w:type="dxa"/>
            <w:hideMark/>
          </w:tcPr>
          <w:p w14:paraId="55FDF11F" w14:textId="77777777" w:rsidR="00F41F27" w:rsidRPr="005E3638" w:rsidRDefault="00F41F27">
            <w:pPr>
              <w:spacing w:beforeLines="20" w:before="48"/>
              <w:rPr>
                <w:rFonts w:ascii="Arial" w:hAnsi="Arial" w:cs="Arial"/>
                <w:lang w:val="en-GB"/>
              </w:rPr>
            </w:pPr>
            <w:r w:rsidRPr="005E3638">
              <w:rPr>
                <w:rFonts w:ascii="Arial" w:hAnsi="Arial" w:cs="Arial"/>
                <w:lang w:val="en-GB"/>
              </w:rPr>
              <w:t> </w:t>
            </w:r>
          </w:p>
        </w:tc>
        <w:tc>
          <w:tcPr>
            <w:tcW w:w="1217" w:type="dxa"/>
            <w:hideMark/>
          </w:tcPr>
          <w:p w14:paraId="0A18195E" w14:textId="77777777" w:rsidR="00F41F27" w:rsidRPr="005E3638" w:rsidRDefault="00F41F27">
            <w:pPr>
              <w:spacing w:beforeLines="20" w:before="48"/>
              <w:rPr>
                <w:rFonts w:ascii="Arial" w:hAnsi="Arial" w:cs="Arial"/>
                <w:lang w:val="en-GB"/>
              </w:rPr>
            </w:pPr>
            <w:r w:rsidRPr="005E3638">
              <w:rPr>
                <w:rFonts w:ascii="Arial" w:hAnsi="Arial" w:cs="Arial"/>
                <w:lang w:val="en-GB"/>
              </w:rPr>
              <w:t> </w:t>
            </w:r>
          </w:p>
        </w:tc>
        <w:tc>
          <w:tcPr>
            <w:tcW w:w="1217" w:type="dxa"/>
            <w:hideMark/>
          </w:tcPr>
          <w:p w14:paraId="5991DC3A" w14:textId="77777777" w:rsidR="00F41F27" w:rsidRPr="005E3638" w:rsidRDefault="00F41F27">
            <w:pPr>
              <w:spacing w:beforeLines="20" w:before="48"/>
              <w:rPr>
                <w:rFonts w:ascii="Arial" w:hAnsi="Arial" w:cs="Arial"/>
                <w:lang w:val="en-GB"/>
              </w:rPr>
            </w:pPr>
            <w:r w:rsidRPr="005E3638">
              <w:rPr>
                <w:rFonts w:ascii="Arial" w:hAnsi="Arial" w:cs="Arial"/>
                <w:lang w:val="en-GB"/>
              </w:rPr>
              <w:t> </w:t>
            </w:r>
          </w:p>
        </w:tc>
      </w:tr>
      <w:tr w:rsidR="00F41F27" w:rsidRPr="005E3638" w14:paraId="33ED7997" w14:textId="77777777" w:rsidTr="00224A1F">
        <w:trPr>
          <w:trHeight w:val="303"/>
          <w:jc w:val="center"/>
        </w:trPr>
        <w:tc>
          <w:tcPr>
            <w:tcW w:w="1866" w:type="dxa"/>
            <w:hideMark/>
          </w:tcPr>
          <w:p w14:paraId="4B4B3BFF" w14:textId="77777777" w:rsidR="00F41F27" w:rsidRPr="005E3638" w:rsidRDefault="00F41F27" w:rsidP="00E204A1">
            <w:pPr>
              <w:spacing w:beforeLines="20" w:before="48"/>
              <w:rPr>
                <w:rFonts w:ascii="Arial" w:hAnsi="Arial" w:cs="Arial"/>
                <w:lang w:val="en-GB"/>
              </w:rPr>
            </w:pPr>
            <w:r w:rsidRPr="005E3638">
              <w:rPr>
                <w:rFonts w:ascii="Arial" w:hAnsi="Arial" w:cs="Arial"/>
                <w:lang w:val="en-GB"/>
              </w:rPr>
              <w:t>Tax expense</w:t>
            </w:r>
          </w:p>
        </w:tc>
        <w:tc>
          <w:tcPr>
            <w:tcW w:w="1329" w:type="dxa"/>
            <w:hideMark/>
          </w:tcPr>
          <w:p w14:paraId="20498E3D" w14:textId="77777777" w:rsidR="00F41F27" w:rsidRPr="005E3638" w:rsidRDefault="00F41F27" w:rsidP="00E204A1">
            <w:pPr>
              <w:spacing w:beforeLines="20" w:before="48"/>
              <w:jc w:val="right"/>
              <w:rPr>
                <w:rFonts w:ascii="Arial" w:hAnsi="Arial" w:cs="Arial"/>
                <w:lang w:val="en-GB"/>
              </w:rPr>
            </w:pPr>
            <w:r w:rsidRPr="005E3638">
              <w:rPr>
                <w:rFonts w:ascii="Arial" w:hAnsi="Arial" w:cs="Arial"/>
                <w:lang w:val="en-GB"/>
              </w:rPr>
              <w:t>2,118,522</w:t>
            </w:r>
          </w:p>
        </w:tc>
        <w:tc>
          <w:tcPr>
            <w:tcW w:w="1217" w:type="dxa"/>
            <w:hideMark/>
          </w:tcPr>
          <w:p w14:paraId="40E28384" w14:textId="77777777" w:rsidR="00F41F27" w:rsidRPr="005E3638" w:rsidRDefault="00F41F27" w:rsidP="00E204A1">
            <w:pPr>
              <w:spacing w:beforeLines="20" w:before="48"/>
              <w:jc w:val="right"/>
              <w:rPr>
                <w:rFonts w:ascii="Arial" w:hAnsi="Arial" w:cs="Arial"/>
                <w:lang w:val="en-GB"/>
              </w:rPr>
            </w:pPr>
            <w:r w:rsidRPr="005E3638">
              <w:rPr>
                <w:rFonts w:ascii="Arial" w:hAnsi="Arial" w:cs="Arial"/>
                <w:lang w:val="en-GB"/>
              </w:rPr>
              <w:t>1,914,381</w:t>
            </w:r>
          </w:p>
        </w:tc>
        <w:tc>
          <w:tcPr>
            <w:tcW w:w="1217" w:type="dxa"/>
            <w:hideMark/>
          </w:tcPr>
          <w:p w14:paraId="4CDC3220" w14:textId="77777777" w:rsidR="00F41F27" w:rsidRPr="005E3638" w:rsidRDefault="002C5ABB">
            <w:pPr>
              <w:spacing w:beforeLines="20" w:before="48"/>
              <w:jc w:val="right"/>
              <w:rPr>
                <w:rFonts w:ascii="Arial" w:hAnsi="Arial" w:cs="Arial"/>
                <w:lang w:val="en-GB"/>
              </w:rPr>
            </w:pPr>
            <w:r w:rsidRPr="005E3638">
              <w:rPr>
                <w:rFonts w:ascii="Arial" w:hAnsi="Arial" w:cs="Arial"/>
                <w:lang w:val="en-GB"/>
              </w:rPr>
              <w:t>–</w:t>
            </w:r>
            <w:r w:rsidR="00F41F27" w:rsidRPr="005E3638">
              <w:rPr>
                <w:rFonts w:ascii="Arial" w:hAnsi="Arial" w:cs="Arial"/>
                <w:lang w:val="en-GB"/>
              </w:rPr>
              <w:t>1,047,990</w:t>
            </w:r>
          </w:p>
        </w:tc>
        <w:tc>
          <w:tcPr>
            <w:tcW w:w="1217" w:type="dxa"/>
            <w:hideMark/>
          </w:tcPr>
          <w:p w14:paraId="367BC0EE" w14:textId="77777777" w:rsidR="00F41F27" w:rsidRPr="005E3638" w:rsidRDefault="002C5ABB">
            <w:pPr>
              <w:spacing w:beforeLines="20" w:before="48"/>
              <w:jc w:val="right"/>
              <w:rPr>
                <w:rFonts w:ascii="Arial" w:hAnsi="Arial" w:cs="Arial"/>
                <w:lang w:val="en-GB"/>
              </w:rPr>
            </w:pPr>
            <w:r w:rsidRPr="005E3638">
              <w:rPr>
                <w:rFonts w:ascii="Arial" w:hAnsi="Arial" w:cs="Arial"/>
                <w:lang w:val="en-GB"/>
              </w:rPr>
              <w:t>–</w:t>
            </w:r>
            <w:r w:rsidR="00F41F27" w:rsidRPr="005E3638">
              <w:rPr>
                <w:rFonts w:ascii="Arial" w:hAnsi="Arial" w:cs="Arial"/>
                <w:lang w:val="en-GB"/>
              </w:rPr>
              <w:t>371,230</w:t>
            </w:r>
          </w:p>
        </w:tc>
        <w:tc>
          <w:tcPr>
            <w:tcW w:w="1217" w:type="dxa"/>
            <w:hideMark/>
          </w:tcPr>
          <w:p w14:paraId="44A532FE" w14:textId="77777777" w:rsidR="00F41F27" w:rsidRPr="005E3638" w:rsidRDefault="00F41F27">
            <w:pPr>
              <w:spacing w:beforeLines="20" w:before="48"/>
              <w:jc w:val="right"/>
              <w:rPr>
                <w:rFonts w:ascii="Arial" w:hAnsi="Arial" w:cs="Arial"/>
                <w:lang w:val="en-GB"/>
              </w:rPr>
            </w:pPr>
            <w:r w:rsidRPr="005E3638">
              <w:rPr>
                <w:rFonts w:ascii="Arial" w:hAnsi="Arial" w:cs="Arial"/>
                <w:lang w:val="en-GB"/>
              </w:rPr>
              <w:t>828,260</w:t>
            </w:r>
          </w:p>
        </w:tc>
        <w:tc>
          <w:tcPr>
            <w:tcW w:w="1217" w:type="dxa"/>
            <w:hideMark/>
          </w:tcPr>
          <w:p w14:paraId="10A20D86" w14:textId="77777777" w:rsidR="00F41F27" w:rsidRPr="005E3638" w:rsidRDefault="00F41F27">
            <w:pPr>
              <w:spacing w:beforeLines="20" w:before="48"/>
              <w:jc w:val="right"/>
              <w:rPr>
                <w:rFonts w:ascii="Arial" w:hAnsi="Arial" w:cs="Arial"/>
                <w:lang w:val="en-GB"/>
              </w:rPr>
            </w:pPr>
            <w:r w:rsidRPr="005E3638">
              <w:rPr>
                <w:rFonts w:ascii="Arial" w:hAnsi="Arial" w:cs="Arial"/>
                <w:lang w:val="en-GB"/>
              </w:rPr>
              <w:t>2,621,994</w:t>
            </w:r>
          </w:p>
        </w:tc>
      </w:tr>
      <w:tr w:rsidR="00F41F27" w:rsidRPr="005E3638" w14:paraId="12831F4D" w14:textId="77777777" w:rsidTr="00224A1F">
        <w:trPr>
          <w:trHeight w:val="53"/>
          <w:jc w:val="center"/>
        </w:trPr>
        <w:tc>
          <w:tcPr>
            <w:tcW w:w="1866" w:type="dxa"/>
            <w:hideMark/>
          </w:tcPr>
          <w:p w14:paraId="385E5A44" w14:textId="77777777" w:rsidR="00F41F27" w:rsidRPr="005E3638" w:rsidRDefault="00F41F27" w:rsidP="00E204A1">
            <w:pPr>
              <w:spacing w:beforeLines="20" w:before="48"/>
              <w:rPr>
                <w:rFonts w:ascii="Arial" w:hAnsi="Arial" w:cs="Arial"/>
                <w:lang w:val="en-GB"/>
              </w:rPr>
            </w:pPr>
            <w:r w:rsidRPr="005E3638">
              <w:rPr>
                <w:rFonts w:ascii="Arial" w:hAnsi="Arial" w:cs="Arial"/>
                <w:lang w:val="en-GB"/>
              </w:rPr>
              <w:t> </w:t>
            </w:r>
          </w:p>
        </w:tc>
        <w:tc>
          <w:tcPr>
            <w:tcW w:w="1329" w:type="dxa"/>
            <w:hideMark/>
          </w:tcPr>
          <w:p w14:paraId="16B9B653" w14:textId="77777777" w:rsidR="00F41F27" w:rsidRPr="005E3638" w:rsidRDefault="00F41F27" w:rsidP="00E204A1">
            <w:pPr>
              <w:spacing w:beforeLines="20" w:before="48"/>
              <w:rPr>
                <w:rFonts w:ascii="Arial" w:hAnsi="Arial" w:cs="Arial"/>
                <w:lang w:val="en-GB"/>
              </w:rPr>
            </w:pPr>
            <w:r w:rsidRPr="005E3638">
              <w:rPr>
                <w:rFonts w:ascii="Arial" w:hAnsi="Arial" w:cs="Arial"/>
                <w:lang w:val="en-GB"/>
              </w:rPr>
              <w:t> </w:t>
            </w:r>
          </w:p>
        </w:tc>
        <w:tc>
          <w:tcPr>
            <w:tcW w:w="1217" w:type="dxa"/>
            <w:hideMark/>
          </w:tcPr>
          <w:p w14:paraId="6D945CE6" w14:textId="77777777" w:rsidR="00F41F27" w:rsidRPr="005E3638" w:rsidRDefault="00F41F27" w:rsidP="00E204A1">
            <w:pPr>
              <w:spacing w:beforeLines="20" w:before="48"/>
              <w:rPr>
                <w:rFonts w:ascii="Arial" w:hAnsi="Arial" w:cs="Arial"/>
                <w:lang w:val="en-GB"/>
              </w:rPr>
            </w:pPr>
            <w:r w:rsidRPr="005E3638">
              <w:rPr>
                <w:rFonts w:ascii="Arial" w:hAnsi="Arial" w:cs="Arial"/>
                <w:lang w:val="en-GB"/>
              </w:rPr>
              <w:t> </w:t>
            </w:r>
          </w:p>
        </w:tc>
        <w:tc>
          <w:tcPr>
            <w:tcW w:w="1217" w:type="dxa"/>
            <w:hideMark/>
          </w:tcPr>
          <w:p w14:paraId="6FBCE015" w14:textId="77777777" w:rsidR="00F41F27" w:rsidRPr="005E3638" w:rsidRDefault="00F41F27">
            <w:pPr>
              <w:spacing w:beforeLines="20" w:before="48"/>
              <w:rPr>
                <w:rFonts w:ascii="Arial" w:hAnsi="Arial" w:cs="Arial"/>
                <w:lang w:val="en-GB"/>
              </w:rPr>
            </w:pPr>
            <w:r w:rsidRPr="005E3638">
              <w:rPr>
                <w:rFonts w:ascii="Arial" w:hAnsi="Arial" w:cs="Arial"/>
                <w:lang w:val="en-GB"/>
              </w:rPr>
              <w:t> </w:t>
            </w:r>
          </w:p>
        </w:tc>
        <w:tc>
          <w:tcPr>
            <w:tcW w:w="1217" w:type="dxa"/>
            <w:hideMark/>
          </w:tcPr>
          <w:p w14:paraId="3BED81A3" w14:textId="77777777" w:rsidR="00F41F27" w:rsidRPr="005E3638" w:rsidRDefault="00F41F27">
            <w:pPr>
              <w:spacing w:beforeLines="20" w:before="48"/>
              <w:rPr>
                <w:rFonts w:ascii="Arial" w:hAnsi="Arial" w:cs="Arial"/>
                <w:lang w:val="en-GB"/>
              </w:rPr>
            </w:pPr>
            <w:r w:rsidRPr="005E3638">
              <w:rPr>
                <w:rFonts w:ascii="Arial" w:hAnsi="Arial" w:cs="Arial"/>
                <w:lang w:val="en-GB"/>
              </w:rPr>
              <w:t> </w:t>
            </w:r>
          </w:p>
        </w:tc>
        <w:tc>
          <w:tcPr>
            <w:tcW w:w="1217" w:type="dxa"/>
            <w:hideMark/>
          </w:tcPr>
          <w:p w14:paraId="2193155F" w14:textId="77777777" w:rsidR="00F41F27" w:rsidRPr="005E3638" w:rsidRDefault="00F41F27">
            <w:pPr>
              <w:spacing w:beforeLines="20" w:before="48"/>
              <w:rPr>
                <w:rFonts w:ascii="Arial" w:hAnsi="Arial" w:cs="Arial"/>
                <w:lang w:val="en-GB"/>
              </w:rPr>
            </w:pPr>
            <w:r w:rsidRPr="005E3638">
              <w:rPr>
                <w:rFonts w:ascii="Arial" w:hAnsi="Arial" w:cs="Arial"/>
                <w:lang w:val="en-GB"/>
              </w:rPr>
              <w:t> </w:t>
            </w:r>
          </w:p>
        </w:tc>
        <w:tc>
          <w:tcPr>
            <w:tcW w:w="1217" w:type="dxa"/>
            <w:hideMark/>
          </w:tcPr>
          <w:p w14:paraId="22A7981C" w14:textId="77777777" w:rsidR="00F41F27" w:rsidRPr="005E3638" w:rsidRDefault="00F41F27">
            <w:pPr>
              <w:spacing w:beforeLines="20" w:before="48"/>
              <w:rPr>
                <w:rFonts w:ascii="Arial" w:hAnsi="Arial" w:cs="Arial"/>
                <w:lang w:val="en-GB"/>
              </w:rPr>
            </w:pPr>
            <w:r w:rsidRPr="005E3638">
              <w:rPr>
                <w:rFonts w:ascii="Arial" w:hAnsi="Arial" w:cs="Arial"/>
                <w:lang w:val="en-GB"/>
              </w:rPr>
              <w:t> </w:t>
            </w:r>
          </w:p>
        </w:tc>
      </w:tr>
      <w:tr w:rsidR="00F41F27" w:rsidRPr="005E3638" w14:paraId="28BA67A0" w14:textId="77777777" w:rsidTr="00224A1F">
        <w:trPr>
          <w:trHeight w:val="605"/>
          <w:jc w:val="center"/>
        </w:trPr>
        <w:tc>
          <w:tcPr>
            <w:tcW w:w="1866" w:type="dxa"/>
            <w:hideMark/>
          </w:tcPr>
          <w:p w14:paraId="4B547822" w14:textId="77777777" w:rsidR="00F41F27" w:rsidRPr="005E3638" w:rsidRDefault="00F41F27" w:rsidP="00E204A1">
            <w:pPr>
              <w:spacing w:beforeLines="20" w:before="48"/>
              <w:rPr>
                <w:rFonts w:ascii="Arial" w:hAnsi="Arial" w:cs="Arial"/>
                <w:b/>
                <w:bCs/>
                <w:lang w:val="en-GB"/>
              </w:rPr>
            </w:pPr>
            <w:r w:rsidRPr="005E3638">
              <w:rPr>
                <w:rFonts w:ascii="Arial" w:hAnsi="Arial" w:cs="Arial"/>
                <w:b/>
                <w:bCs/>
                <w:lang w:val="en-GB"/>
              </w:rPr>
              <w:t>Total profit</w:t>
            </w:r>
            <w:r w:rsidR="002C5ABB" w:rsidRPr="005E3638">
              <w:rPr>
                <w:rFonts w:ascii="Arial" w:hAnsi="Arial" w:cs="Arial"/>
                <w:b/>
                <w:bCs/>
                <w:lang w:val="en-GB"/>
              </w:rPr>
              <w:t xml:space="preserve"> </w:t>
            </w:r>
            <w:r w:rsidRPr="005E3638">
              <w:rPr>
                <w:rFonts w:ascii="Arial" w:hAnsi="Arial" w:cs="Arial"/>
                <w:b/>
                <w:bCs/>
                <w:lang w:val="en-GB"/>
              </w:rPr>
              <w:t>(loss) for the year</w:t>
            </w:r>
          </w:p>
        </w:tc>
        <w:tc>
          <w:tcPr>
            <w:tcW w:w="1329" w:type="dxa"/>
            <w:hideMark/>
          </w:tcPr>
          <w:p w14:paraId="02917BCF" w14:textId="77777777" w:rsidR="00F41F27" w:rsidRPr="005E3638" w:rsidRDefault="00F41F27" w:rsidP="00E204A1">
            <w:pPr>
              <w:spacing w:beforeLines="20" w:before="48"/>
              <w:jc w:val="right"/>
              <w:rPr>
                <w:rFonts w:ascii="Arial" w:hAnsi="Arial" w:cs="Arial"/>
                <w:b/>
                <w:bCs/>
                <w:lang w:val="en-GB"/>
              </w:rPr>
            </w:pPr>
            <w:r w:rsidRPr="005E3638">
              <w:rPr>
                <w:rFonts w:ascii="Arial" w:hAnsi="Arial" w:cs="Arial"/>
                <w:b/>
                <w:bCs/>
                <w:lang w:val="en-GB"/>
              </w:rPr>
              <w:t>6,435,660</w:t>
            </w:r>
          </w:p>
        </w:tc>
        <w:tc>
          <w:tcPr>
            <w:tcW w:w="1217" w:type="dxa"/>
            <w:hideMark/>
          </w:tcPr>
          <w:p w14:paraId="2247644E" w14:textId="77777777" w:rsidR="00F41F27" w:rsidRPr="005E3638" w:rsidRDefault="00F41F27" w:rsidP="00E204A1">
            <w:pPr>
              <w:spacing w:beforeLines="20" w:before="48"/>
              <w:jc w:val="right"/>
              <w:rPr>
                <w:rFonts w:ascii="Arial" w:hAnsi="Arial" w:cs="Arial"/>
                <w:b/>
                <w:bCs/>
                <w:lang w:val="en-GB"/>
              </w:rPr>
            </w:pPr>
            <w:r w:rsidRPr="005E3638">
              <w:rPr>
                <w:rFonts w:ascii="Arial" w:hAnsi="Arial" w:cs="Arial"/>
                <w:b/>
                <w:bCs/>
                <w:lang w:val="en-GB"/>
              </w:rPr>
              <w:t>6,064,520</w:t>
            </w:r>
          </w:p>
        </w:tc>
        <w:tc>
          <w:tcPr>
            <w:tcW w:w="1217" w:type="dxa"/>
            <w:hideMark/>
          </w:tcPr>
          <w:p w14:paraId="27DFCF58" w14:textId="77777777" w:rsidR="00F41F27" w:rsidRPr="005E3638" w:rsidRDefault="002C5ABB">
            <w:pPr>
              <w:spacing w:beforeLines="20" w:before="48"/>
              <w:jc w:val="right"/>
              <w:rPr>
                <w:rFonts w:ascii="Arial" w:hAnsi="Arial" w:cs="Arial"/>
                <w:b/>
                <w:bCs/>
                <w:lang w:val="en-GB"/>
              </w:rPr>
            </w:pPr>
            <w:r w:rsidRPr="005E3638">
              <w:rPr>
                <w:rFonts w:ascii="Arial" w:hAnsi="Arial" w:cs="Arial"/>
                <w:b/>
                <w:bCs/>
                <w:lang w:val="en-GB"/>
              </w:rPr>
              <w:t>–</w:t>
            </w:r>
            <w:r w:rsidR="00F41F27" w:rsidRPr="005E3638">
              <w:rPr>
                <w:rFonts w:ascii="Arial" w:hAnsi="Arial" w:cs="Arial"/>
                <w:b/>
                <w:bCs/>
                <w:lang w:val="en-GB"/>
              </w:rPr>
              <w:t>2,876,154</w:t>
            </w:r>
          </w:p>
        </w:tc>
        <w:tc>
          <w:tcPr>
            <w:tcW w:w="1217" w:type="dxa"/>
            <w:hideMark/>
          </w:tcPr>
          <w:p w14:paraId="502226A1" w14:textId="77777777" w:rsidR="00F41F27" w:rsidRPr="005E3638" w:rsidRDefault="002C5ABB">
            <w:pPr>
              <w:spacing w:beforeLines="20" w:before="48"/>
              <w:jc w:val="right"/>
              <w:rPr>
                <w:rFonts w:ascii="Arial" w:hAnsi="Arial" w:cs="Arial"/>
                <w:b/>
                <w:bCs/>
                <w:lang w:val="en-GB"/>
              </w:rPr>
            </w:pPr>
            <w:r w:rsidRPr="005E3638">
              <w:rPr>
                <w:rFonts w:ascii="Arial" w:hAnsi="Arial" w:cs="Arial"/>
                <w:b/>
                <w:bCs/>
                <w:lang w:val="en-GB"/>
              </w:rPr>
              <w:t>–</w:t>
            </w:r>
            <w:r w:rsidR="00F41F27" w:rsidRPr="005E3638">
              <w:rPr>
                <w:rFonts w:ascii="Arial" w:hAnsi="Arial" w:cs="Arial"/>
                <w:b/>
                <w:bCs/>
                <w:lang w:val="en-GB"/>
              </w:rPr>
              <w:t>880,084</w:t>
            </w:r>
          </w:p>
        </w:tc>
        <w:tc>
          <w:tcPr>
            <w:tcW w:w="1217" w:type="dxa"/>
            <w:hideMark/>
          </w:tcPr>
          <w:p w14:paraId="4930C927" w14:textId="77777777" w:rsidR="00F41F27" w:rsidRPr="005E3638" w:rsidRDefault="00F41F27">
            <w:pPr>
              <w:spacing w:beforeLines="20" w:before="48"/>
              <w:jc w:val="right"/>
              <w:rPr>
                <w:rFonts w:ascii="Arial" w:hAnsi="Arial" w:cs="Arial"/>
                <w:b/>
                <w:bCs/>
                <w:lang w:val="en-GB"/>
              </w:rPr>
            </w:pPr>
            <w:r w:rsidRPr="005E3638">
              <w:rPr>
                <w:rFonts w:ascii="Arial" w:hAnsi="Arial" w:cs="Arial"/>
                <w:b/>
                <w:bCs/>
                <w:lang w:val="en-GB"/>
              </w:rPr>
              <w:t>1,874,943</w:t>
            </w:r>
          </w:p>
        </w:tc>
        <w:tc>
          <w:tcPr>
            <w:tcW w:w="1217" w:type="dxa"/>
            <w:hideMark/>
          </w:tcPr>
          <w:p w14:paraId="6FA1AEC3" w14:textId="77777777" w:rsidR="00F41F27" w:rsidRPr="005E3638" w:rsidRDefault="00F41F27">
            <w:pPr>
              <w:spacing w:beforeLines="20" w:before="48"/>
              <w:jc w:val="right"/>
              <w:rPr>
                <w:rFonts w:ascii="Arial" w:hAnsi="Arial" w:cs="Arial"/>
                <w:b/>
                <w:bCs/>
                <w:lang w:val="en-GB"/>
              </w:rPr>
            </w:pPr>
            <w:r w:rsidRPr="005E3638">
              <w:rPr>
                <w:rFonts w:ascii="Arial" w:hAnsi="Arial" w:cs="Arial"/>
                <w:b/>
                <w:bCs/>
                <w:lang w:val="en-GB"/>
              </w:rPr>
              <w:t>4,312,285</w:t>
            </w:r>
          </w:p>
        </w:tc>
      </w:tr>
      <w:tr w:rsidR="00F41F27" w:rsidRPr="005E3638" w14:paraId="5CE2046E" w14:textId="77777777" w:rsidTr="00224A1F">
        <w:trPr>
          <w:trHeight w:val="53"/>
          <w:jc w:val="center"/>
        </w:trPr>
        <w:tc>
          <w:tcPr>
            <w:tcW w:w="1866" w:type="dxa"/>
            <w:hideMark/>
          </w:tcPr>
          <w:p w14:paraId="12263779" w14:textId="77777777" w:rsidR="00F41F27" w:rsidRPr="005E3638" w:rsidRDefault="00F41F27" w:rsidP="00E204A1">
            <w:pPr>
              <w:spacing w:beforeLines="20" w:before="48"/>
              <w:rPr>
                <w:rFonts w:ascii="Arial" w:hAnsi="Arial" w:cs="Arial"/>
                <w:lang w:val="en-GB"/>
              </w:rPr>
            </w:pPr>
            <w:r w:rsidRPr="005E3638">
              <w:rPr>
                <w:rFonts w:ascii="Arial" w:hAnsi="Arial" w:cs="Arial"/>
                <w:lang w:val="en-GB"/>
              </w:rPr>
              <w:t> </w:t>
            </w:r>
          </w:p>
        </w:tc>
        <w:tc>
          <w:tcPr>
            <w:tcW w:w="1329" w:type="dxa"/>
            <w:hideMark/>
          </w:tcPr>
          <w:p w14:paraId="5F2AE855" w14:textId="77777777" w:rsidR="00F41F27" w:rsidRPr="005E3638" w:rsidRDefault="00F41F27" w:rsidP="00E204A1">
            <w:pPr>
              <w:spacing w:beforeLines="20" w:before="48"/>
              <w:rPr>
                <w:rFonts w:ascii="Arial" w:hAnsi="Arial" w:cs="Arial"/>
                <w:lang w:val="en-GB"/>
              </w:rPr>
            </w:pPr>
            <w:r w:rsidRPr="005E3638">
              <w:rPr>
                <w:rFonts w:ascii="Arial" w:hAnsi="Arial" w:cs="Arial"/>
                <w:lang w:val="en-GB"/>
              </w:rPr>
              <w:t> </w:t>
            </w:r>
          </w:p>
        </w:tc>
        <w:tc>
          <w:tcPr>
            <w:tcW w:w="1217" w:type="dxa"/>
            <w:hideMark/>
          </w:tcPr>
          <w:p w14:paraId="0C1FFABF" w14:textId="77777777" w:rsidR="00F41F27" w:rsidRPr="005E3638" w:rsidRDefault="00F41F27" w:rsidP="00E204A1">
            <w:pPr>
              <w:spacing w:beforeLines="20" w:before="48"/>
              <w:rPr>
                <w:rFonts w:ascii="Arial" w:hAnsi="Arial" w:cs="Arial"/>
                <w:lang w:val="en-GB"/>
              </w:rPr>
            </w:pPr>
            <w:r w:rsidRPr="005E3638">
              <w:rPr>
                <w:rFonts w:ascii="Arial" w:hAnsi="Arial" w:cs="Arial"/>
                <w:lang w:val="en-GB"/>
              </w:rPr>
              <w:t> </w:t>
            </w:r>
          </w:p>
        </w:tc>
        <w:tc>
          <w:tcPr>
            <w:tcW w:w="1217" w:type="dxa"/>
            <w:hideMark/>
          </w:tcPr>
          <w:p w14:paraId="41E31A26" w14:textId="77777777" w:rsidR="00F41F27" w:rsidRPr="005E3638" w:rsidRDefault="00F41F27">
            <w:pPr>
              <w:spacing w:beforeLines="20" w:before="48"/>
              <w:rPr>
                <w:rFonts w:ascii="Arial" w:hAnsi="Arial" w:cs="Arial"/>
                <w:lang w:val="en-GB"/>
              </w:rPr>
            </w:pPr>
            <w:r w:rsidRPr="005E3638">
              <w:rPr>
                <w:rFonts w:ascii="Arial" w:hAnsi="Arial" w:cs="Arial"/>
                <w:lang w:val="en-GB"/>
              </w:rPr>
              <w:t> </w:t>
            </w:r>
          </w:p>
        </w:tc>
        <w:tc>
          <w:tcPr>
            <w:tcW w:w="1217" w:type="dxa"/>
            <w:hideMark/>
          </w:tcPr>
          <w:p w14:paraId="406EF673" w14:textId="77777777" w:rsidR="00F41F27" w:rsidRPr="005E3638" w:rsidRDefault="00F41F27">
            <w:pPr>
              <w:spacing w:beforeLines="20" w:before="48"/>
              <w:rPr>
                <w:rFonts w:ascii="Arial" w:hAnsi="Arial" w:cs="Arial"/>
                <w:lang w:val="en-GB"/>
              </w:rPr>
            </w:pPr>
            <w:r w:rsidRPr="005E3638">
              <w:rPr>
                <w:rFonts w:ascii="Arial" w:hAnsi="Arial" w:cs="Arial"/>
                <w:lang w:val="en-GB"/>
              </w:rPr>
              <w:t> </w:t>
            </w:r>
          </w:p>
        </w:tc>
        <w:tc>
          <w:tcPr>
            <w:tcW w:w="1217" w:type="dxa"/>
            <w:hideMark/>
          </w:tcPr>
          <w:p w14:paraId="7BF18106" w14:textId="77777777" w:rsidR="00F41F27" w:rsidRPr="005E3638" w:rsidRDefault="00F41F27">
            <w:pPr>
              <w:spacing w:beforeLines="20" w:before="48"/>
              <w:rPr>
                <w:rFonts w:ascii="Arial" w:hAnsi="Arial" w:cs="Arial"/>
                <w:lang w:val="en-GB"/>
              </w:rPr>
            </w:pPr>
            <w:r w:rsidRPr="005E3638">
              <w:rPr>
                <w:rFonts w:ascii="Arial" w:hAnsi="Arial" w:cs="Arial"/>
                <w:lang w:val="en-GB"/>
              </w:rPr>
              <w:t> </w:t>
            </w:r>
          </w:p>
        </w:tc>
        <w:tc>
          <w:tcPr>
            <w:tcW w:w="1217" w:type="dxa"/>
            <w:hideMark/>
          </w:tcPr>
          <w:p w14:paraId="7AEFCEEB" w14:textId="77777777" w:rsidR="00F41F27" w:rsidRPr="005E3638" w:rsidRDefault="00F41F27">
            <w:pPr>
              <w:spacing w:beforeLines="20" w:before="48"/>
              <w:rPr>
                <w:rFonts w:ascii="Arial" w:hAnsi="Arial" w:cs="Arial"/>
                <w:lang w:val="en-GB"/>
              </w:rPr>
            </w:pPr>
            <w:r w:rsidRPr="005E3638">
              <w:rPr>
                <w:rFonts w:ascii="Arial" w:hAnsi="Arial" w:cs="Arial"/>
                <w:lang w:val="en-GB"/>
              </w:rPr>
              <w:t> </w:t>
            </w:r>
          </w:p>
        </w:tc>
      </w:tr>
      <w:tr w:rsidR="00F41F27" w:rsidRPr="005E3638" w14:paraId="478E7F76" w14:textId="77777777" w:rsidTr="00224A1F">
        <w:trPr>
          <w:trHeight w:val="530"/>
          <w:jc w:val="center"/>
        </w:trPr>
        <w:tc>
          <w:tcPr>
            <w:tcW w:w="1866" w:type="dxa"/>
            <w:hideMark/>
          </w:tcPr>
          <w:p w14:paraId="65D0E1ED" w14:textId="77777777" w:rsidR="00F41F27" w:rsidRPr="005E3638" w:rsidRDefault="00F41F27" w:rsidP="00E204A1">
            <w:pPr>
              <w:spacing w:beforeLines="20" w:before="48"/>
              <w:rPr>
                <w:rFonts w:ascii="Arial" w:hAnsi="Arial" w:cs="Arial"/>
                <w:lang w:val="en-GB"/>
              </w:rPr>
            </w:pPr>
            <w:r w:rsidRPr="005E3638">
              <w:rPr>
                <w:rFonts w:ascii="Arial" w:hAnsi="Arial" w:cs="Arial"/>
                <w:lang w:val="en-GB"/>
              </w:rPr>
              <w:t>Earnings per equity share</w:t>
            </w:r>
          </w:p>
        </w:tc>
        <w:tc>
          <w:tcPr>
            <w:tcW w:w="1329" w:type="dxa"/>
            <w:hideMark/>
          </w:tcPr>
          <w:p w14:paraId="19782581" w14:textId="77777777" w:rsidR="00F41F27" w:rsidRPr="005E3638" w:rsidRDefault="00F41F27" w:rsidP="00E204A1">
            <w:pPr>
              <w:spacing w:beforeLines="20" w:before="48"/>
              <w:rPr>
                <w:rFonts w:ascii="Arial" w:hAnsi="Arial" w:cs="Arial"/>
                <w:lang w:val="en-GB"/>
              </w:rPr>
            </w:pPr>
            <w:r w:rsidRPr="005E3638">
              <w:rPr>
                <w:rFonts w:ascii="Arial" w:hAnsi="Arial" w:cs="Arial"/>
                <w:lang w:val="en-GB"/>
              </w:rPr>
              <w:t> </w:t>
            </w:r>
          </w:p>
        </w:tc>
        <w:tc>
          <w:tcPr>
            <w:tcW w:w="1217" w:type="dxa"/>
            <w:hideMark/>
          </w:tcPr>
          <w:p w14:paraId="314388A0" w14:textId="77777777" w:rsidR="00F41F27" w:rsidRPr="005E3638" w:rsidRDefault="00F41F27" w:rsidP="00E204A1">
            <w:pPr>
              <w:spacing w:beforeLines="20" w:before="48"/>
              <w:rPr>
                <w:rFonts w:ascii="Arial" w:hAnsi="Arial" w:cs="Arial"/>
                <w:lang w:val="en-GB"/>
              </w:rPr>
            </w:pPr>
            <w:r w:rsidRPr="005E3638">
              <w:rPr>
                <w:rFonts w:ascii="Arial" w:hAnsi="Arial" w:cs="Arial"/>
                <w:lang w:val="en-GB"/>
              </w:rPr>
              <w:t> </w:t>
            </w:r>
          </w:p>
        </w:tc>
        <w:tc>
          <w:tcPr>
            <w:tcW w:w="1217" w:type="dxa"/>
            <w:hideMark/>
          </w:tcPr>
          <w:p w14:paraId="06DD35E6" w14:textId="77777777" w:rsidR="00F41F27" w:rsidRPr="005E3638" w:rsidRDefault="00F41F27">
            <w:pPr>
              <w:spacing w:beforeLines="20" w:before="48"/>
              <w:rPr>
                <w:rFonts w:ascii="Arial" w:hAnsi="Arial" w:cs="Arial"/>
                <w:lang w:val="en-GB"/>
              </w:rPr>
            </w:pPr>
            <w:r w:rsidRPr="005E3638">
              <w:rPr>
                <w:rFonts w:ascii="Arial" w:hAnsi="Arial" w:cs="Arial"/>
                <w:lang w:val="en-GB"/>
              </w:rPr>
              <w:t> </w:t>
            </w:r>
          </w:p>
        </w:tc>
        <w:tc>
          <w:tcPr>
            <w:tcW w:w="1217" w:type="dxa"/>
            <w:hideMark/>
          </w:tcPr>
          <w:p w14:paraId="6F696EE0" w14:textId="77777777" w:rsidR="00F41F27" w:rsidRPr="005E3638" w:rsidRDefault="00F41F27">
            <w:pPr>
              <w:spacing w:beforeLines="20" w:before="48"/>
              <w:rPr>
                <w:rFonts w:ascii="Arial" w:hAnsi="Arial" w:cs="Arial"/>
                <w:lang w:val="en-GB"/>
              </w:rPr>
            </w:pPr>
            <w:r w:rsidRPr="005E3638">
              <w:rPr>
                <w:rFonts w:ascii="Arial" w:hAnsi="Arial" w:cs="Arial"/>
                <w:lang w:val="en-GB"/>
              </w:rPr>
              <w:t> </w:t>
            </w:r>
          </w:p>
        </w:tc>
        <w:tc>
          <w:tcPr>
            <w:tcW w:w="1217" w:type="dxa"/>
            <w:hideMark/>
          </w:tcPr>
          <w:p w14:paraId="3ACF7BAA" w14:textId="77777777" w:rsidR="00F41F27" w:rsidRPr="005E3638" w:rsidRDefault="00F41F27">
            <w:pPr>
              <w:spacing w:beforeLines="20" w:before="48"/>
              <w:rPr>
                <w:rFonts w:ascii="Arial" w:hAnsi="Arial" w:cs="Arial"/>
                <w:lang w:val="en-GB"/>
              </w:rPr>
            </w:pPr>
            <w:r w:rsidRPr="005E3638">
              <w:rPr>
                <w:rFonts w:ascii="Arial" w:hAnsi="Arial" w:cs="Arial"/>
                <w:lang w:val="en-GB"/>
              </w:rPr>
              <w:t> </w:t>
            </w:r>
          </w:p>
        </w:tc>
        <w:tc>
          <w:tcPr>
            <w:tcW w:w="1217" w:type="dxa"/>
            <w:hideMark/>
          </w:tcPr>
          <w:p w14:paraId="44C7FF00" w14:textId="77777777" w:rsidR="00F41F27" w:rsidRPr="005E3638" w:rsidRDefault="00F41F27">
            <w:pPr>
              <w:spacing w:beforeLines="20" w:before="48"/>
              <w:rPr>
                <w:rFonts w:ascii="Arial" w:hAnsi="Arial" w:cs="Arial"/>
                <w:lang w:val="en-GB"/>
              </w:rPr>
            </w:pPr>
            <w:r w:rsidRPr="005E3638">
              <w:rPr>
                <w:rFonts w:ascii="Arial" w:hAnsi="Arial" w:cs="Arial"/>
                <w:lang w:val="en-GB"/>
              </w:rPr>
              <w:t> </w:t>
            </w:r>
          </w:p>
        </w:tc>
      </w:tr>
      <w:tr w:rsidR="00F41F27" w:rsidRPr="005E3638" w14:paraId="614E2502" w14:textId="77777777" w:rsidTr="00224A1F">
        <w:trPr>
          <w:trHeight w:val="260"/>
          <w:jc w:val="center"/>
        </w:trPr>
        <w:tc>
          <w:tcPr>
            <w:tcW w:w="1866" w:type="dxa"/>
            <w:hideMark/>
          </w:tcPr>
          <w:p w14:paraId="40BCB140" w14:textId="77777777" w:rsidR="00F41F27" w:rsidRPr="005E3638" w:rsidRDefault="00F41F27" w:rsidP="00E204A1">
            <w:pPr>
              <w:spacing w:beforeLines="20" w:before="48"/>
              <w:rPr>
                <w:rFonts w:ascii="Arial" w:hAnsi="Arial" w:cs="Arial"/>
                <w:lang w:val="en-GB"/>
              </w:rPr>
            </w:pPr>
            <w:r w:rsidRPr="005E3638">
              <w:rPr>
                <w:rFonts w:ascii="Arial" w:hAnsi="Arial" w:cs="Arial"/>
                <w:lang w:val="en-GB"/>
              </w:rPr>
              <w:t>Basic</w:t>
            </w:r>
          </w:p>
        </w:tc>
        <w:tc>
          <w:tcPr>
            <w:tcW w:w="1329" w:type="dxa"/>
            <w:hideMark/>
          </w:tcPr>
          <w:p w14:paraId="21E8C6DC" w14:textId="77777777" w:rsidR="00F41F27" w:rsidRPr="005E3638" w:rsidRDefault="00F41F27" w:rsidP="00E204A1">
            <w:pPr>
              <w:spacing w:beforeLines="20" w:before="48"/>
              <w:jc w:val="right"/>
              <w:rPr>
                <w:rFonts w:ascii="Arial" w:hAnsi="Arial" w:cs="Arial"/>
                <w:lang w:val="en-GB"/>
              </w:rPr>
            </w:pPr>
            <w:r w:rsidRPr="005E3638">
              <w:rPr>
                <w:rFonts w:ascii="Arial" w:hAnsi="Arial" w:cs="Arial"/>
                <w:lang w:val="en-GB"/>
              </w:rPr>
              <w:t>4.18</w:t>
            </w:r>
          </w:p>
        </w:tc>
        <w:tc>
          <w:tcPr>
            <w:tcW w:w="1217" w:type="dxa"/>
            <w:hideMark/>
          </w:tcPr>
          <w:p w14:paraId="7A219AE5" w14:textId="77777777" w:rsidR="00F41F27" w:rsidRPr="005E3638" w:rsidRDefault="00F41F27" w:rsidP="00E204A1">
            <w:pPr>
              <w:spacing w:beforeLines="20" w:before="48"/>
              <w:jc w:val="right"/>
              <w:rPr>
                <w:rFonts w:ascii="Arial" w:hAnsi="Arial" w:cs="Arial"/>
                <w:lang w:val="en-GB"/>
              </w:rPr>
            </w:pPr>
            <w:r w:rsidRPr="005E3638">
              <w:rPr>
                <w:rFonts w:ascii="Arial" w:hAnsi="Arial" w:cs="Arial"/>
                <w:lang w:val="en-GB"/>
              </w:rPr>
              <w:t>3.94</w:t>
            </w:r>
          </w:p>
        </w:tc>
        <w:tc>
          <w:tcPr>
            <w:tcW w:w="1217" w:type="dxa"/>
            <w:hideMark/>
          </w:tcPr>
          <w:p w14:paraId="76402D23" w14:textId="77777777" w:rsidR="00F41F27" w:rsidRPr="005E3638" w:rsidRDefault="002C5ABB">
            <w:pPr>
              <w:spacing w:beforeLines="20" w:before="48"/>
              <w:jc w:val="right"/>
              <w:rPr>
                <w:rFonts w:ascii="Arial" w:hAnsi="Arial" w:cs="Arial"/>
                <w:lang w:val="en-GB"/>
              </w:rPr>
            </w:pPr>
            <w:r w:rsidRPr="005E3638">
              <w:rPr>
                <w:rFonts w:ascii="Arial" w:hAnsi="Arial" w:cs="Arial"/>
                <w:lang w:val="en-GB"/>
              </w:rPr>
              <w:t>–</w:t>
            </w:r>
            <w:r w:rsidR="00F41F27" w:rsidRPr="005E3638">
              <w:rPr>
                <w:rFonts w:ascii="Arial" w:hAnsi="Arial" w:cs="Arial"/>
                <w:lang w:val="en-GB"/>
              </w:rPr>
              <w:t>1.87</w:t>
            </w:r>
          </w:p>
        </w:tc>
        <w:tc>
          <w:tcPr>
            <w:tcW w:w="1217" w:type="dxa"/>
            <w:hideMark/>
          </w:tcPr>
          <w:p w14:paraId="171091ED" w14:textId="77777777" w:rsidR="00F41F27" w:rsidRPr="005E3638" w:rsidRDefault="002C5ABB">
            <w:pPr>
              <w:spacing w:beforeLines="20" w:before="48"/>
              <w:jc w:val="right"/>
              <w:rPr>
                <w:rFonts w:ascii="Arial" w:hAnsi="Arial" w:cs="Arial"/>
                <w:lang w:val="en-GB"/>
              </w:rPr>
            </w:pPr>
            <w:r w:rsidRPr="005E3638">
              <w:rPr>
                <w:rFonts w:ascii="Arial" w:hAnsi="Arial" w:cs="Arial"/>
                <w:lang w:val="en-GB"/>
              </w:rPr>
              <w:t>–</w:t>
            </w:r>
            <w:r w:rsidR="00F41F27" w:rsidRPr="005E3638">
              <w:rPr>
                <w:rFonts w:ascii="Arial" w:hAnsi="Arial" w:cs="Arial"/>
                <w:lang w:val="en-GB"/>
              </w:rPr>
              <w:t>0.57</w:t>
            </w:r>
          </w:p>
        </w:tc>
        <w:tc>
          <w:tcPr>
            <w:tcW w:w="1217" w:type="dxa"/>
            <w:hideMark/>
          </w:tcPr>
          <w:p w14:paraId="71BAEE76" w14:textId="77777777" w:rsidR="00F41F27" w:rsidRPr="005E3638" w:rsidRDefault="00F41F27">
            <w:pPr>
              <w:spacing w:beforeLines="20" w:before="48"/>
              <w:jc w:val="right"/>
              <w:rPr>
                <w:rFonts w:ascii="Arial" w:hAnsi="Arial" w:cs="Arial"/>
                <w:lang w:val="en-GB"/>
              </w:rPr>
            </w:pPr>
            <w:r w:rsidRPr="005E3638">
              <w:rPr>
                <w:rFonts w:ascii="Arial" w:hAnsi="Arial" w:cs="Arial"/>
                <w:lang w:val="en-GB"/>
              </w:rPr>
              <w:t>1.22</w:t>
            </w:r>
          </w:p>
        </w:tc>
        <w:tc>
          <w:tcPr>
            <w:tcW w:w="1217" w:type="dxa"/>
            <w:hideMark/>
          </w:tcPr>
          <w:p w14:paraId="2B5B1C01" w14:textId="77777777" w:rsidR="00F41F27" w:rsidRPr="005E3638" w:rsidRDefault="00F41F27">
            <w:pPr>
              <w:spacing w:beforeLines="20" w:before="48"/>
              <w:jc w:val="right"/>
              <w:rPr>
                <w:rFonts w:ascii="Arial" w:hAnsi="Arial" w:cs="Arial"/>
                <w:lang w:val="en-GB"/>
              </w:rPr>
            </w:pPr>
            <w:r w:rsidRPr="005E3638">
              <w:rPr>
                <w:rFonts w:ascii="Arial" w:hAnsi="Arial" w:cs="Arial"/>
                <w:lang w:val="en-GB"/>
              </w:rPr>
              <w:t>2.8</w:t>
            </w:r>
            <w:r w:rsidR="002C5ABB" w:rsidRPr="005E3638">
              <w:rPr>
                <w:rFonts w:ascii="Arial" w:hAnsi="Arial" w:cs="Arial"/>
                <w:lang w:val="en-GB"/>
              </w:rPr>
              <w:t>0</w:t>
            </w:r>
          </w:p>
        </w:tc>
      </w:tr>
      <w:tr w:rsidR="00F41F27" w:rsidRPr="005E3638" w14:paraId="2010548F" w14:textId="77777777" w:rsidTr="00224A1F">
        <w:trPr>
          <w:trHeight w:val="53"/>
          <w:jc w:val="center"/>
        </w:trPr>
        <w:tc>
          <w:tcPr>
            <w:tcW w:w="1866" w:type="dxa"/>
            <w:hideMark/>
          </w:tcPr>
          <w:p w14:paraId="0DEEA4FB" w14:textId="77777777" w:rsidR="00F41F27" w:rsidRPr="005E3638" w:rsidRDefault="00F41F27" w:rsidP="00E204A1">
            <w:pPr>
              <w:spacing w:beforeLines="20" w:before="48"/>
              <w:rPr>
                <w:rFonts w:ascii="Arial" w:hAnsi="Arial" w:cs="Arial"/>
                <w:lang w:val="en-GB"/>
              </w:rPr>
            </w:pPr>
            <w:r w:rsidRPr="005E3638">
              <w:rPr>
                <w:rFonts w:ascii="Arial" w:hAnsi="Arial" w:cs="Arial"/>
                <w:lang w:val="en-GB"/>
              </w:rPr>
              <w:t>Face value per equity share</w:t>
            </w:r>
          </w:p>
        </w:tc>
        <w:tc>
          <w:tcPr>
            <w:tcW w:w="1329" w:type="dxa"/>
            <w:hideMark/>
          </w:tcPr>
          <w:p w14:paraId="173BF033" w14:textId="77777777" w:rsidR="00F41F27" w:rsidRPr="005E3638" w:rsidRDefault="00F41F27" w:rsidP="00E204A1">
            <w:pPr>
              <w:spacing w:beforeLines="20" w:before="48"/>
              <w:jc w:val="right"/>
              <w:rPr>
                <w:rFonts w:ascii="Arial" w:hAnsi="Arial" w:cs="Arial"/>
                <w:lang w:val="en-GB"/>
              </w:rPr>
            </w:pPr>
            <w:r w:rsidRPr="005E3638">
              <w:rPr>
                <w:rFonts w:ascii="Arial" w:hAnsi="Arial" w:cs="Arial"/>
                <w:lang w:val="en-GB"/>
              </w:rPr>
              <w:t>10</w:t>
            </w:r>
          </w:p>
        </w:tc>
        <w:tc>
          <w:tcPr>
            <w:tcW w:w="1217" w:type="dxa"/>
            <w:hideMark/>
          </w:tcPr>
          <w:p w14:paraId="717AA526" w14:textId="77777777" w:rsidR="00F41F27" w:rsidRPr="005E3638" w:rsidRDefault="00F41F27" w:rsidP="00E204A1">
            <w:pPr>
              <w:spacing w:beforeLines="20" w:before="48"/>
              <w:jc w:val="right"/>
              <w:rPr>
                <w:rFonts w:ascii="Arial" w:hAnsi="Arial" w:cs="Arial"/>
                <w:lang w:val="en-GB"/>
              </w:rPr>
            </w:pPr>
            <w:r w:rsidRPr="005E3638">
              <w:rPr>
                <w:rFonts w:ascii="Arial" w:hAnsi="Arial" w:cs="Arial"/>
                <w:lang w:val="en-GB"/>
              </w:rPr>
              <w:t>10</w:t>
            </w:r>
          </w:p>
        </w:tc>
        <w:tc>
          <w:tcPr>
            <w:tcW w:w="1217" w:type="dxa"/>
            <w:hideMark/>
          </w:tcPr>
          <w:p w14:paraId="091E8DBB" w14:textId="77777777" w:rsidR="00F41F27" w:rsidRPr="005E3638" w:rsidRDefault="00F41F27">
            <w:pPr>
              <w:spacing w:beforeLines="20" w:before="48"/>
              <w:jc w:val="right"/>
              <w:rPr>
                <w:rFonts w:ascii="Arial" w:hAnsi="Arial" w:cs="Arial"/>
                <w:lang w:val="en-GB"/>
              </w:rPr>
            </w:pPr>
            <w:r w:rsidRPr="005E3638">
              <w:rPr>
                <w:rFonts w:ascii="Arial" w:hAnsi="Arial" w:cs="Arial"/>
                <w:lang w:val="en-GB"/>
              </w:rPr>
              <w:t>10</w:t>
            </w:r>
          </w:p>
        </w:tc>
        <w:tc>
          <w:tcPr>
            <w:tcW w:w="1217" w:type="dxa"/>
            <w:hideMark/>
          </w:tcPr>
          <w:p w14:paraId="742FFA33" w14:textId="77777777" w:rsidR="00F41F27" w:rsidRPr="005E3638" w:rsidRDefault="00F41F27">
            <w:pPr>
              <w:spacing w:beforeLines="20" w:before="48"/>
              <w:jc w:val="right"/>
              <w:rPr>
                <w:rFonts w:ascii="Arial" w:hAnsi="Arial" w:cs="Arial"/>
                <w:lang w:val="en-GB"/>
              </w:rPr>
            </w:pPr>
            <w:r w:rsidRPr="005E3638">
              <w:rPr>
                <w:rFonts w:ascii="Arial" w:hAnsi="Arial" w:cs="Arial"/>
                <w:lang w:val="en-GB"/>
              </w:rPr>
              <w:t>10</w:t>
            </w:r>
          </w:p>
        </w:tc>
        <w:tc>
          <w:tcPr>
            <w:tcW w:w="1217" w:type="dxa"/>
            <w:hideMark/>
          </w:tcPr>
          <w:p w14:paraId="6F9E6A5D" w14:textId="77777777" w:rsidR="00F41F27" w:rsidRPr="005E3638" w:rsidRDefault="00F41F27">
            <w:pPr>
              <w:spacing w:beforeLines="20" w:before="48"/>
              <w:jc w:val="right"/>
              <w:rPr>
                <w:rFonts w:ascii="Arial" w:hAnsi="Arial" w:cs="Arial"/>
                <w:lang w:val="en-GB"/>
              </w:rPr>
            </w:pPr>
            <w:r w:rsidRPr="005E3638">
              <w:rPr>
                <w:rFonts w:ascii="Arial" w:hAnsi="Arial" w:cs="Arial"/>
                <w:lang w:val="en-GB"/>
              </w:rPr>
              <w:t>10</w:t>
            </w:r>
          </w:p>
        </w:tc>
        <w:tc>
          <w:tcPr>
            <w:tcW w:w="1217" w:type="dxa"/>
            <w:hideMark/>
          </w:tcPr>
          <w:p w14:paraId="2B636B18" w14:textId="77777777" w:rsidR="00F41F27" w:rsidRPr="005E3638" w:rsidRDefault="00F41F27">
            <w:pPr>
              <w:spacing w:beforeLines="20" w:before="48"/>
              <w:jc w:val="right"/>
              <w:rPr>
                <w:rFonts w:ascii="Arial" w:hAnsi="Arial" w:cs="Arial"/>
                <w:lang w:val="en-GB"/>
              </w:rPr>
            </w:pPr>
            <w:r w:rsidRPr="005E3638">
              <w:rPr>
                <w:rFonts w:ascii="Arial" w:hAnsi="Arial" w:cs="Arial"/>
                <w:lang w:val="en-GB"/>
              </w:rPr>
              <w:t>10</w:t>
            </w:r>
          </w:p>
        </w:tc>
      </w:tr>
    </w:tbl>
    <w:p w14:paraId="2D88A773" w14:textId="77777777" w:rsidR="00211983" w:rsidRPr="005E3638" w:rsidRDefault="00211983" w:rsidP="00E204A1">
      <w:pPr>
        <w:pStyle w:val="Footnote"/>
        <w:spacing w:beforeLines="20" w:before="48"/>
        <w:rPr>
          <w:sz w:val="20"/>
          <w:szCs w:val="20"/>
          <w:lang w:val="en-GB"/>
        </w:rPr>
      </w:pPr>
    </w:p>
    <w:p w14:paraId="6E8CB4C6" w14:textId="77777777" w:rsidR="00FF2C3E" w:rsidRPr="005E3638" w:rsidRDefault="00211983" w:rsidP="0054522A">
      <w:pPr>
        <w:pStyle w:val="Footnote"/>
        <w:rPr>
          <w:lang w:val="en-GB"/>
        </w:rPr>
      </w:pPr>
      <w:r w:rsidRPr="005E3638">
        <w:rPr>
          <w:lang w:val="en-GB"/>
        </w:rPr>
        <w:t xml:space="preserve">Source: </w:t>
      </w:r>
      <w:r w:rsidR="007133E5" w:rsidRPr="005E3638">
        <w:rPr>
          <w:lang w:val="en-GB"/>
        </w:rPr>
        <w:t>C</w:t>
      </w:r>
      <w:r w:rsidRPr="005E3638">
        <w:rPr>
          <w:lang w:val="en-GB"/>
        </w:rPr>
        <w:t>ompany</w:t>
      </w:r>
      <w:r w:rsidR="007133E5" w:rsidRPr="005E3638">
        <w:rPr>
          <w:lang w:val="en-GB"/>
        </w:rPr>
        <w:t xml:space="preserve"> documents.</w:t>
      </w:r>
    </w:p>
    <w:p w14:paraId="27001381" w14:textId="77777777" w:rsidR="00211983" w:rsidRPr="005E3638" w:rsidRDefault="00211983" w:rsidP="00082149">
      <w:pPr>
        <w:pStyle w:val="ExhibitHeading"/>
        <w:rPr>
          <w:lang w:val="en-GB"/>
        </w:rPr>
      </w:pPr>
      <w:r w:rsidRPr="005E3638">
        <w:rPr>
          <w:lang w:val="en-GB"/>
        </w:rPr>
        <w:br w:type="page"/>
      </w:r>
      <w:r w:rsidR="00FE7C1A" w:rsidRPr="005E3638">
        <w:rPr>
          <w:lang w:val="en-GB"/>
        </w:rPr>
        <w:lastRenderedPageBreak/>
        <w:t>Exhibit</w:t>
      </w:r>
      <w:r w:rsidRPr="005E3638">
        <w:rPr>
          <w:lang w:val="en-GB"/>
        </w:rPr>
        <w:t xml:space="preserve"> 4</w:t>
      </w:r>
      <w:r w:rsidR="00FE7C1A" w:rsidRPr="005E3638">
        <w:rPr>
          <w:lang w:val="en-GB"/>
        </w:rPr>
        <w:t>:</w:t>
      </w:r>
      <w:r w:rsidRPr="005E3638">
        <w:rPr>
          <w:lang w:val="en-GB"/>
        </w:rPr>
        <w:t xml:space="preserve"> </w:t>
      </w:r>
      <w:r w:rsidR="00F20CF4" w:rsidRPr="005E3638">
        <w:rPr>
          <w:lang w:val="en-GB"/>
        </w:rPr>
        <w:t xml:space="preserve">Kritikal </w:t>
      </w:r>
      <w:r w:rsidRPr="005E3638">
        <w:rPr>
          <w:lang w:val="en-GB"/>
        </w:rPr>
        <w:t>Organization</w:t>
      </w:r>
      <w:r w:rsidR="00E07077" w:rsidRPr="005E3638">
        <w:rPr>
          <w:lang w:val="en-GB"/>
        </w:rPr>
        <w:t>al</w:t>
      </w:r>
      <w:r w:rsidRPr="005E3638">
        <w:rPr>
          <w:lang w:val="en-GB"/>
        </w:rPr>
        <w:t xml:space="preserve"> structure</w:t>
      </w:r>
    </w:p>
    <w:p w14:paraId="48F91434" w14:textId="77777777" w:rsidR="00082149" w:rsidRPr="005E3638" w:rsidRDefault="00082149" w:rsidP="00082149">
      <w:pPr>
        <w:pStyle w:val="ExhibitHeading"/>
        <w:rPr>
          <w:lang w:val="en-GB"/>
        </w:rPr>
      </w:pPr>
    </w:p>
    <w:p w14:paraId="1688EEA7" w14:textId="77777777" w:rsidR="00211983" w:rsidRPr="005E3638" w:rsidRDefault="00082149" w:rsidP="00211983">
      <w:pPr>
        <w:spacing w:line="360" w:lineRule="auto"/>
        <w:rPr>
          <w:b/>
          <w:sz w:val="22"/>
          <w:szCs w:val="22"/>
          <w:lang w:val="en-GB"/>
        </w:rPr>
      </w:pPr>
      <w:r w:rsidRPr="005E3638">
        <w:rPr>
          <w:b/>
          <w:sz w:val="22"/>
          <w:szCs w:val="22"/>
          <w:lang w:val="en-GB"/>
        </w:rPr>
        <w:t xml:space="preserve">              </w:t>
      </w:r>
      <w:r w:rsidRPr="005E3638">
        <w:rPr>
          <w:b/>
          <w:noProof/>
          <w:sz w:val="22"/>
          <w:szCs w:val="22"/>
        </w:rPr>
        <w:drawing>
          <wp:inline distT="0" distB="0" distL="0" distR="0" wp14:anchorId="105B9B2C" wp14:editId="255C9BF6">
            <wp:extent cx="5054804" cy="4374490"/>
            <wp:effectExtent l="0" t="0" r="0" b="2667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1E383564" w14:textId="77777777" w:rsidR="00211983" w:rsidRPr="005E3638" w:rsidRDefault="00211983" w:rsidP="00082149">
      <w:pPr>
        <w:pStyle w:val="Footnote"/>
        <w:rPr>
          <w:lang w:val="en-GB"/>
        </w:rPr>
      </w:pPr>
      <w:r w:rsidRPr="005E3638">
        <w:rPr>
          <w:lang w:val="en-GB"/>
        </w:rPr>
        <w:t xml:space="preserve">Source: </w:t>
      </w:r>
      <w:r w:rsidR="007133E5" w:rsidRPr="005E3638">
        <w:rPr>
          <w:lang w:val="en-GB"/>
        </w:rPr>
        <w:t>C</w:t>
      </w:r>
      <w:r w:rsidRPr="005E3638">
        <w:rPr>
          <w:lang w:val="en-GB"/>
        </w:rPr>
        <w:t>ompany</w:t>
      </w:r>
      <w:r w:rsidR="007133E5" w:rsidRPr="005E3638">
        <w:rPr>
          <w:lang w:val="en-GB"/>
        </w:rPr>
        <w:t xml:space="preserve"> documents</w:t>
      </w:r>
      <w:r w:rsidR="00082149" w:rsidRPr="005E3638">
        <w:rPr>
          <w:lang w:val="en-GB"/>
        </w:rPr>
        <w:t xml:space="preserve">. </w:t>
      </w:r>
    </w:p>
    <w:p w14:paraId="6D65040F" w14:textId="77777777" w:rsidR="00211983" w:rsidRPr="005E3638" w:rsidRDefault="00211983" w:rsidP="009C2409">
      <w:pPr>
        <w:pStyle w:val="BodyTextMain"/>
        <w:rPr>
          <w:sz w:val="18"/>
          <w:lang w:val="en-GB"/>
        </w:rPr>
      </w:pPr>
    </w:p>
    <w:p w14:paraId="57599F45" w14:textId="77777777" w:rsidR="00082149" w:rsidRPr="005E3638" w:rsidRDefault="00082149" w:rsidP="009C2409">
      <w:pPr>
        <w:pStyle w:val="BodyTextMain"/>
        <w:rPr>
          <w:sz w:val="18"/>
          <w:lang w:val="en-GB"/>
        </w:rPr>
      </w:pPr>
    </w:p>
    <w:p w14:paraId="24400298" w14:textId="16921C12" w:rsidR="00211983" w:rsidRPr="005E3638" w:rsidRDefault="00A6565C" w:rsidP="00082149">
      <w:pPr>
        <w:pStyle w:val="ExhibitHeading"/>
        <w:rPr>
          <w:lang w:val="en-GB"/>
        </w:rPr>
      </w:pPr>
      <w:r w:rsidRPr="005E3638">
        <w:rPr>
          <w:lang w:val="en-GB"/>
        </w:rPr>
        <w:t xml:space="preserve">Exhibit </w:t>
      </w:r>
      <w:r w:rsidR="00211983" w:rsidRPr="005E3638">
        <w:rPr>
          <w:lang w:val="en-GB"/>
        </w:rPr>
        <w:t>5</w:t>
      </w:r>
      <w:r w:rsidRPr="005E3638">
        <w:rPr>
          <w:lang w:val="en-GB"/>
        </w:rPr>
        <w:t>:</w:t>
      </w:r>
      <w:r w:rsidR="00211983" w:rsidRPr="005E3638">
        <w:rPr>
          <w:lang w:val="en-GB"/>
        </w:rPr>
        <w:t xml:space="preserve"> </w:t>
      </w:r>
      <w:r w:rsidR="00AE1EA0">
        <w:rPr>
          <w:lang w:val="en-GB"/>
        </w:rPr>
        <w:t xml:space="preserve">kritikal’s </w:t>
      </w:r>
      <w:r w:rsidR="00211983" w:rsidRPr="005E3638">
        <w:rPr>
          <w:lang w:val="en-GB"/>
        </w:rPr>
        <w:t>Service and Product offerings and verticals</w:t>
      </w:r>
    </w:p>
    <w:p w14:paraId="46B0439B" w14:textId="77777777" w:rsidR="00211983" w:rsidRPr="005E3638" w:rsidRDefault="00211983" w:rsidP="00082149">
      <w:pPr>
        <w:pStyle w:val="ExhibitHeading"/>
        <w:rPr>
          <w:lang w:val="en-GB"/>
        </w:rPr>
      </w:pPr>
    </w:p>
    <w:tbl>
      <w:tblPr>
        <w:tblStyle w:val="TableGrid"/>
        <w:tblW w:w="9360" w:type="dxa"/>
        <w:jc w:val="center"/>
        <w:tblLook w:val="04A0" w:firstRow="1" w:lastRow="0" w:firstColumn="1" w:lastColumn="0" w:noHBand="0" w:noVBand="1"/>
      </w:tblPr>
      <w:tblGrid>
        <w:gridCol w:w="2047"/>
        <w:gridCol w:w="1620"/>
        <w:gridCol w:w="2160"/>
        <w:gridCol w:w="2007"/>
        <w:gridCol w:w="1526"/>
      </w:tblGrid>
      <w:tr w:rsidR="00211983" w:rsidRPr="005E3638" w14:paraId="11BA9643" w14:textId="77777777" w:rsidTr="00F86C3A">
        <w:trPr>
          <w:trHeight w:val="683"/>
          <w:jc w:val="center"/>
        </w:trPr>
        <w:tc>
          <w:tcPr>
            <w:tcW w:w="2047" w:type="dxa"/>
            <w:tcBorders>
              <w:top w:val="single" w:sz="4" w:space="0" w:color="auto"/>
              <w:left w:val="single" w:sz="4" w:space="0" w:color="auto"/>
              <w:bottom w:val="single" w:sz="4" w:space="0" w:color="auto"/>
              <w:right w:val="single" w:sz="4" w:space="0" w:color="auto"/>
            </w:tcBorders>
            <w:hideMark/>
          </w:tcPr>
          <w:p w14:paraId="731E6899" w14:textId="77777777" w:rsidR="00211983" w:rsidRPr="005E3638" w:rsidRDefault="00211983" w:rsidP="00224A1F">
            <w:pPr>
              <w:pStyle w:val="ExhibitText"/>
              <w:spacing w:before="60"/>
              <w:jc w:val="center"/>
              <w:rPr>
                <w:b/>
                <w:lang w:val="en-GB"/>
              </w:rPr>
            </w:pPr>
            <w:r w:rsidRPr="005E3638">
              <w:rPr>
                <w:b/>
                <w:lang w:val="en-GB"/>
              </w:rPr>
              <w:t xml:space="preserve">Key </w:t>
            </w:r>
            <w:r w:rsidR="007D482D" w:rsidRPr="005E3638">
              <w:rPr>
                <w:b/>
                <w:lang w:val="en-GB"/>
              </w:rPr>
              <w:t>I</w:t>
            </w:r>
            <w:r w:rsidRPr="005E3638">
              <w:rPr>
                <w:b/>
                <w:lang w:val="en-GB"/>
              </w:rPr>
              <w:t xml:space="preserve">ntervention </w:t>
            </w:r>
            <w:r w:rsidR="007D482D" w:rsidRPr="005E3638">
              <w:rPr>
                <w:b/>
                <w:lang w:val="en-GB"/>
              </w:rPr>
              <w:t>A</w:t>
            </w:r>
            <w:r w:rsidRPr="005E3638">
              <w:rPr>
                <w:b/>
                <w:lang w:val="en-GB"/>
              </w:rPr>
              <w:t>reas</w:t>
            </w:r>
          </w:p>
        </w:tc>
        <w:tc>
          <w:tcPr>
            <w:tcW w:w="1620" w:type="dxa"/>
            <w:tcBorders>
              <w:top w:val="single" w:sz="4" w:space="0" w:color="auto"/>
              <w:left w:val="single" w:sz="4" w:space="0" w:color="auto"/>
              <w:bottom w:val="single" w:sz="4" w:space="0" w:color="auto"/>
              <w:right w:val="single" w:sz="4" w:space="0" w:color="auto"/>
            </w:tcBorders>
            <w:hideMark/>
          </w:tcPr>
          <w:p w14:paraId="709FA6DF" w14:textId="77777777" w:rsidR="00211983" w:rsidRPr="005E3638" w:rsidRDefault="00211983" w:rsidP="00224A1F">
            <w:pPr>
              <w:pStyle w:val="ExhibitText"/>
              <w:spacing w:before="60"/>
              <w:jc w:val="center"/>
              <w:rPr>
                <w:b/>
                <w:lang w:val="en-GB"/>
              </w:rPr>
            </w:pPr>
            <w:r w:rsidRPr="005E3638">
              <w:rPr>
                <w:b/>
                <w:lang w:val="en-GB"/>
              </w:rPr>
              <w:t xml:space="preserve">Business </w:t>
            </w:r>
            <w:r w:rsidR="007D482D" w:rsidRPr="005E3638">
              <w:rPr>
                <w:b/>
                <w:lang w:val="en-GB"/>
              </w:rPr>
              <w:t>S</w:t>
            </w:r>
            <w:r w:rsidRPr="005E3638">
              <w:rPr>
                <w:b/>
                <w:lang w:val="en-GB"/>
              </w:rPr>
              <w:t xml:space="preserve">egments </w:t>
            </w:r>
          </w:p>
        </w:tc>
        <w:tc>
          <w:tcPr>
            <w:tcW w:w="2160" w:type="dxa"/>
            <w:tcBorders>
              <w:top w:val="single" w:sz="4" w:space="0" w:color="auto"/>
              <w:left w:val="single" w:sz="4" w:space="0" w:color="auto"/>
              <w:bottom w:val="single" w:sz="4" w:space="0" w:color="auto"/>
              <w:right w:val="single" w:sz="4" w:space="0" w:color="auto"/>
            </w:tcBorders>
            <w:hideMark/>
          </w:tcPr>
          <w:p w14:paraId="37D1AB6E" w14:textId="77777777" w:rsidR="00211983" w:rsidRPr="005E3638" w:rsidRDefault="00211983" w:rsidP="00224A1F">
            <w:pPr>
              <w:pStyle w:val="ExhibitText"/>
              <w:spacing w:before="60"/>
              <w:jc w:val="center"/>
              <w:rPr>
                <w:b/>
                <w:lang w:val="en-GB"/>
              </w:rPr>
            </w:pPr>
            <w:r w:rsidRPr="005E3638">
              <w:rPr>
                <w:b/>
                <w:lang w:val="en-GB"/>
              </w:rPr>
              <w:t xml:space="preserve">Technology </w:t>
            </w:r>
            <w:r w:rsidR="007D482D" w:rsidRPr="005E3638">
              <w:rPr>
                <w:b/>
                <w:lang w:val="en-GB"/>
              </w:rPr>
              <w:t>S</w:t>
            </w:r>
            <w:r w:rsidRPr="005E3638">
              <w:rPr>
                <w:b/>
                <w:lang w:val="en-GB"/>
              </w:rPr>
              <w:t xml:space="preserve">trength </w:t>
            </w:r>
            <w:r w:rsidR="007D482D" w:rsidRPr="005E3638">
              <w:rPr>
                <w:b/>
                <w:lang w:val="en-GB"/>
              </w:rPr>
              <w:t>A</w:t>
            </w:r>
            <w:r w:rsidRPr="005E3638">
              <w:rPr>
                <w:b/>
                <w:lang w:val="en-GB"/>
              </w:rPr>
              <w:t>reas</w:t>
            </w:r>
          </w:p>
        </w:tc>
        <w:tc>
          <w:tcPr>
            <w:tcW w:w="2007" w:type="dxa"/>
            <w:tcBorders>
              <w:top w:val="single" w:sz="4" w:space="0" w:color="auto"/>
              <w:left w:val="single" w:sz="4" w:space="0" w:color="auto"/>
              <w:bottom w:val="single" w:sz="4" w:space="0" w:color="auto"/>
              <w:right w:val="single" w:sz="4" w:space="0" w:color="auto"/>
            </w:tcBorders>
            <w:hideMark/>
          </w:tcPr>
          <w:p w14:paraId="01AA5C87" w14:textId="77777777" w:rsidR="00211983" w:rsidRPr="005E3638" w:rsidRDefault="00211983" w:rsidP="00224A1F">
            <w:pPr>
              <w:pStyle w:val="ExhibitText"/>
              <w:spacing w:before="60"/>
              <w:jc w:val="center"/>
              <w:rPr>
                <w:b/>
                <w:lang w:val="en-GB"/>
              </w:rPr>
            </w:pPr>
            <w:r w:rsidRPr="005E3638">
              <w:rPr>
                <w:b/>
                <w:lang w:val="en-GB"/>
              </w:rPr>
              <w:t xml:space="preserve">Organizational </w:t>
            </w:r>
            <w:r w:rsidR="007D482D" w:rsidRPr="005E3638">
              <w:rPr>
                <w:b/>
                <w:lang w:val="en-GB"/>
              </w:rPr>
              <w:t>S</w:t>
            </w:r>
            <w:r w:rsidRPr="005E3638">
              <w:rPr>
                <w:b/>
                <w:lang w:val="en-GB"/>
              </w:rPr>
              <w:t xml:space="preserve">trength </w:t>
            </w:r>
            <w:r w:rsidR="007D482D" w:rsidRPr="005E3638">
              <w:rPr>
                <w:b/>
                <w:lang w:val="en-GB"/>
              </w:rPr>
              <w:t>A</w:t>
            </w:r>
            <w:r w:rsidRPr="005E3638">
              <w:rPr>
                <w:b/>
                <w:lang w:val="en-GB"/>
              </w:rPr>
              <w:t>reas</w:t>
            </w:r>
          </w:p>
        </w:tc>
        <w:tc>
          <w:tcPr>
            <w:tcW w:w="1526" w:type="dxa"/>
            <w:tcBorders>
              <w:top w:val="single" w:sz="4" w:space="0" w:color="auto"/>
              <w:left w:val="single" w:sz="4" w:space="0" w:color="auto"/>
              <w:bottom w:val="single" w:sz="4" w:space="0" w:color="auto"/>
              <w:right w:val="single" w:sz="4" w:space="0" w:color="auto"/>
            </w:tcBorders>
            <w:hideMark/>
          </w:tcPr>
          <w:p w14:paraId="7FAC580B" w14:textId="77777777" w:rsidR="00211983" w:rsidRPr="005E3638" w:rsidRDefault="00211983" w:rsidP="00224A1F">
            <w:pPr>
              <w:pStyle w:val="ExhibitText"/>
              <w:spacing w:before="60"/>
              <w:jc w:val="center"/>
              <w:rPr>
                <w:b/>
                <w:lang w:val="en-GB"/>
              </w:rPr>
            </w:pPr>
            <w:r w:rsidRPr="005E3638">
              <w:rPr>
                <w:b/>
                <w:lang w:val="en-GB"/>
              </w:rPr>
              <w:t>Outcomes</w:t>
            </w:r>
          </w:p>
        </w:tc>
      </w:tr>
      <w:tr w:rsidR="00211983" w:rsidRPr="005E3638" w14:paraId="3B67DD5A" w14:textId="77777777" w:rsidTr="00F86C3A">
        <w:trPr>
          <w:jc w:val="center"/>
        </w:trPr>
        <w:tc>
          <w:tcPr>
            <w:tcW w:w="2047" w:type="dxa"/>
            <w:tcBorders>
              <w:top w:val="single" w:sz="4" w:space="0" w:color="auto"/>
              <w:left w:val="single" w:sz="4" w:space="0" w:color="auto"/>
              <w:bottom w:val="single" w:sz="4" w:space="0" w:color="auto"/>
              <w:right w:val="single" w:sz="4" w:space="0" w:color="auto"/>
            </w:tcBorders>
            <w:hideMark/>
          </w:tcPr>
          <w:p w14:paraId="3E233586" w14:textId="77777777" w:rsidR="00211983" w:rsidRPr="005E3638" w:rsidRDefault="00211983" w:rsidP="00224A1F">
            <w:pPr>
              <w:pStyle w:val="ExhibitText"/>
              <w:jc w:val="left"/>
              <w:rPr>
                <w:lang w:val="en-GB"/>
              </w:rPr>
            </w:pPr>
            <w:r w:rsidRPr="005E3638">
              <w:rPr>
                <w:lang w:val="en-GB"/>
              </w:rPr>
              <w:t>From client concepts to products</w:t>
            </w:r>
          </w:p>
        </w:tc>
        <w:tc>
          <w:tcPr>
            <w:tcW w:w="1620" w:type="dxa"/>
            <w:tcBorders>
              <w:top w:val="single" w:sz="4" w:space="0" w:color="auto"/>
              <w:left w:val="single" w:sz="4" w:space="0" w:color="auto"/>
              <w:bottom w:val="single" w:sz="4" w:space="0" w:color="auto"/>
              <w:right w:val="single" w:sz="4" w:space="0" w:color="auto"/>
            </w:tcBorders>
            <w:hideMark/>
          </w:tcPr>
          <w:p w14:paraId="67C91D75" w14:textId="77777777" w:rsidR="00211983" w:rsidRPr="005E3638" w:rsidRDefault="00211983" w:rsidP="00224A1F">
            <w:pPr>
              <w:pStyle w:val="ExhibitText"/>
              <w:jc w:val="left"/>
              <w:rPr>
                <w:lang w:val="en-GB"/>
              </w:rPr>
            </w:pPr>
            <w:r w:rsidRPr="005E3638">
              <w:rPr>
                <w:lang w:val="en-GB"/>
              </w:rPr>
              <w:t>Automotive</w:t>
            </w:r>
          </w:p>
        </w:tc>
        <w:tc>
          <w:tcPr>
            <w:tcW w:w="2160" w:type="dxa"/>
            <w:tcBorders>
              <w:top w:val="single" w:sz="4" w:space="0" w:color="auto"/>
              <w:left w:val="single" w:sz="4" w:space="0" w:color="auto"/>
              <w:bottom w:val="single" w:sz="4" w:space="0" w:color="auto"/>
              <w:right w:val="single" w:sz="4" w:space="0" w:color="auto"/>
            </w:tcBorders>
            <w:hideMark/>
          </w:tcPr>
          <w:p w14:paraId="297C1228" w14:textId="77777777" w:rsidR="00211983" w:rsidRPr="005E3638" w:rsidRDefault="00211983" w:rsidP="00224A1F">
            <w:pPr>
              <w:pStyle w:val="ExhibitText"/>
              <w:jc w:val="left"/>
              <w:rPr>
                <w:lang w:val="en-GB"/>
              </w:rPr>
            </w:pPr>
            <w:r w:rsidRPr="005E3638">
              <w:rPr>
                <w:lang w:val="en-GB"/>
              </w:rPr>
              <w:t xml:space="preserve">Video analytics/ </w:t>
            </w:r>
            <w:r w:rsidR="004C381F" w:rsidRPr="005E3638">
              <w:rPr>
                <w:lang w:val="en-GB"/>
              </w:rPr>
              <w:t>c</w:t>
            </w:r>
            <w:r w:rsidRPr="005E3638">
              <w:rPr>
                <w:lang w:val="en-GB"/>
              </w:rPr>
              <w:t>omputer vision</w:t>
            </w:r>
            <w:r w:rsidR="002067F2" w:rsidRPr="005E3638">
              <w:rPr>
                <w:lang w:val="en-GB"/>
              </w:rPr>
              <w:t>,</w:t>
            </w:r>
            <w:r w:rsidRPr="005E3638">
              <w:rPr>
                <w:lang w:val="en-GB"/>
              </w:rPr>
              <w:t xml:space="preserve"> </w:t>
            </w:r>
            <w:r w:rsidR="004C381F" w:rsidRPr="005E3638">
              <w:rPr>
                <w:lang w:val="en-GB"/>
              </w:rPr>
              <w:t>and</w:t>
            </w:r>
            <w:r w:rsidRPr="005E3638">
              <w:rPr>
                <w:lang w:val="en-GB"/>
              </w:rPr>
              <w:t xml:space="preserve"> image processing</w:t>
            </w:r>
          </w:p>
        </w:tc>
        <w:tc>
          <w:tcPr>
            <w:tcW w:w="2007" w:type="dxa"/>
            <w:tcBorders>
              <w:top w:val="single" w:sz="4" w:space="0" w:color="auto"/>
              <w:left w:val="single" w:sz="4" w:space="0" w:color="auto"/>
              <w:bottom w:val="single" w:sz="4" w:space="0" w:color="auto"/>
              <w:right w:val="single" w:sz="4" w:space="0" w:color="auto"/>
            </w:tcBorders>
            <w:hideMark/>
          </w:tcPr>
          <w:p w14:paraId="17D15DA7" w14:textId="77777777" w:rsidR="00211983" w:rsidRPr="005E3638" w:rsidRDefault="00211983" w:rsidP="00224A1F">
            <w:pPr>
              <w:pStyle w:val="ExhibitText"/>
              <w:jc w:val="left"/>
              <w:rPr>
                <w:lang w:val="en-GB"/>
              </w:rPr>
            </w:pPr>
            <w:r w:rsidRPr="005E3638">
              <w:rPr>
                <w:lang w:val="en-GB"/>
              </w:rPr>
              <w:t>Reputation for quality</w:t>
            </w:r>
          </w:p>
        </w:tc>
        <w:tc>
          <w:tcPr>
            <w:tcW w:w="1526" w:type="dxa"/>
            <w:tcBorders>
              <w:top w:val="single" w:sz="4" w:space="0" w:color="auto"/>
              <w:left w:val="single" w:sz="4" w:space="0" w:color="auto"/>
              <w:bottom w:val="single" w:sz="4" w:space="0" w:color="auto"/>
              <w:right w:val="single" w:sz="4" w:space="0" w:color="auto"/>
            </w:tcBorders>
            <w:hideMark/>
          </w:tcPr>
          <w:p w14:paraId="56029054" w14:textId="77777777" w:rsidR="00211983" w:rsidRPr="005E3638" w:rsidRDefault="00211983" w:rsidP="00224A1F">
            <w:pPr>
              <w:pStyle w:val="ExhibitText"/>
              <w:jc w:val="left"/>
              <w:rPr>
                <w:lang w:val="en-GB"/>
              </w:rPr>
            </w:pPr>
            <w:r w:rsidRPr="005E3638">
              <w:rPr>
                <w:lang w:val="en-GB"/>
              </w:rPr>
              <w:t>250+ finished projects</w:t>
            </w:r>
          </w:p>
        </w:tc>
      </w:tr>
      <w:tr w:rsidR="00211983" w:rsidRPr="005E3638" w14:paraId="48E43CE8" w14:textId="77777777" w:rsidTr="00F86C3A">
        <w:trPr>
          <w:jc w:val="center"/>
        </w:trPr>
        <w:tc>
          <w:tcPr>
            <w:tcW w:w="2047" w:type="dxa"/>
            <w:tcBorders>
              <w:top w:val="single" w:sz="4" w:space="0" w:color="auto"/>
              <w:left w:val="single" w:sz="4" w:space="0" w:color="auto"/>
              <w:bottom w:val="single" w:sz="4" w:space="0" w:color="auto"/>
              <w:right w:val="single" w:sz="4" w:space="0" w:color="auto"/>
            </w:tcBorders>
            <w:hideMark/>
          </w:tcPr>
          <w:p w14:paraId="1AA3A2AF" w14:textId="77777777" w:rsidR="00211983" w:rsidRPr="005E3638" w:rsidRDefault="00211983" w:rsidP="00224A1F">
            <w:pPr>
              <w:pStyle w:val="ExhibitText"/>
              <w:jc w:val="left"/>
              <w:rPr>
                <w:lang w:val="en-GB"/>
              </w:rPr>
            </w:pPr>
            <w:r w:rsidRPr="005E3638">
              <w:rPr>
                <w:lang w:val="en-GB"/>
              </w:rPr>
              <w:t>From client products to business solutions</w:t>
            </w:r>
          </w:p>
        </w:tc>
        <w:tc>
          <w:tcPr>
            <w:tcW w:w="1620" w:type="dxa"/>
            <w:tcBorders>
              <w:top w:val="single" w:sz="4" w:space="0" w:color="auto"/>
              <w:left w:val="single" w:sz="4" w:space="0" w:color="auto"/>
              <w:bottom w:val="single" w:sz="4" w:space="0" w:color="auto"/>
              <w:right w:val="single" w:sz="4" w:space="0" w:color="auto"/>
            </w:tcBorders>
            <w:hideMark/>
          </w:tcPr>
          <w:p w14:paraId="12A4D703" w14:textId="77777777" w:rsidR="00211983" w:rsidRPr="005E3638" w:rsidRDefault="00211983" w:rsidP="00224A1F">
            <w:pPr>
              <w:pStyle w:val="ExhibitText"/>
              <w:jc w:val="left"/>
              <w:rPr>
                <w:lang w:val="en-GB"/>
              </w:rPr>
            </w:pPr>
            <w:r w:rsidRPr="005E3638">
              <w:rPr>
                <w:lang w:val="en-GB"/>
              </w:rPr>
              <w:t>Energy</w:t>
            </w:r>
          </w:p>
        </w:tc>
        <w:tc>
          <w:tcPr>
            <w:tcW w:w="2160" w:type="dxa"/>
            <w:tcBorders>
              <w:top w:val="single" w:sz="4" w:space="0" w:color="auto"/>
              <w:left w:val="single" w:sz="4" w:space="0" w:color="auto"/>
              <w:bottom w:val="single" w:sz="4" w:space="0" w:color="auto"/>
              <w:right w:val="single" w:sz="4" w:space="0" w:color="auto"/>
            </w:tcBorders>
            <w:hideMark/>
          </w:tcPr>
          <w:p w14:paraId="58D953D9" w14:textId="77777777" w:rsidR="00211983" w:rsidRPr="005E3638" w:rsidRDefault="00211983" w:rsidP="00224A1F">
            <w:pPr>
              <w:pStyle w:val="ExhibitText"/>
              <w:jc w:val="left"/>
              <w:rPr>
                <w:lang w:val="en-GB"/>
              </w:rPr>
            </w:pPr>
            <w:r w:rsidRPr="005E3638">
              <w:rPr>
                <w:lang w:val="en-GB"/>
              </w:rPr>
              <w:t>Internet</w:t>
            </w:r>
            <w:r w:rsidR="004C381F" w:rsidRPr="005E3638">
              <w:rPr>
                <w:lang w:val="en-GB"/>
              </w:rPr>
              <w:t xml:space="preserve"> </w:t>
            </w:r>
            <w:r w:rsidRPr="005E3638">
              <w:rPr>
                <w:lang w:val="en-GB"/>
              </w:rPr>
              <w:t>of</w:t>
            </w:r>
            <w:r w:rsidR="004C381F" w:rsidRPr="005E3638">
              <w:rPr>
                <w:lang w:val="en-GB"/>
              </w:rPr>
              <w:t xml:space="preserve"> </w:t>
            </w:r>
            <w:r w:rsidRPr="005E3638">
              <w:rPr>
                <w:lang w:val="en-GB"/>
              </w:rPr>
              <w:t>things/</w:t>
            </w:r>
            <w:r w:rsidR="004C381F" w:rsidRPr="005E3638">
              <w:rPr>
                <w:lang w:val="en-GB"/>
              </w:rPr>
              <w:t>e</w:t>
            </w:r>
            <w:r w:rsidRPr="005E3638">
              <w:rPr>
                <w:lang w:val="en-GB"/>
              </w:rPr>
              <w:t>mbedded systems</w:t>
            </w:r>
          </w:p>
        </w:tc>
        <w:tc>
          <w:tcPr>
            <w:tcW w:w="2007" w:type="dxa"/>
            <w:tcBorders>
              <w:top w:val="single" w:sz="4" w:space="0" w:color="auto"/>
              <w:left w:val="single" w:sz="4" w:space="0" w:color="auto"/>
              <w:bottom w:val="single" w:sz="4" w:space="0" w:color="auto"/>
              <w:right w:val="single" w:sz="4" w:space="0" w:color="auto"/>
            </w:tcBorders>
            <w:hideMark/>
          </w:tcPr>
          <w:p w14:paraId="247289CB" w14:textId="77777777" w:rsidR="00211983" w:rsidRPr="005E3638" w:rsidRDefault="00211983" w:rsidP="00224A1F">
            <w:pPr>
              <w:pStyle w:val="ExhibitText"/>
              <w:jc w:val="left"/>
              <w:rPr>
                <w:lang w:val="en-GB"/>
              </w:rPr>
            </w:pPr>
            <w:r w:rsidRPr="005E3638">
              <w:rPr>
                <w:lang w:val="en-GB"/>
              </w:rPr>
              <w:t>Strong academic li</w:t>
            </w:r>
            <w:r w:rsidR="004C381F" w:rsidRPr="005E3638">
              <w:rPr>
                <w:lang w:val="en-GB"/>
              </w:rPr>
              <w:t>nks</w:t>
            </w:r>
            <w:r w:rsidRPr="005E3638">
              <w:rPr>
                <w:lang w:val="en-GB"/>
              </w:rPr>
              <w:t xml:space="preserve"> for talent</w:t>
            </w:r>
          </w:p>
        </w:tc>
        <w:tc>
          <w:tcPr>
            <w:tcW w:w="1526" w:type="dxa"/>
            <w:tcBorders>
              <w:top w:val="single" w:sz="4" w:space="0" w:color="auto"/>
              <w:left w:val="single" w:sz="4" w:space="0" w:color="auto"/>
              <w:bottom w:val="single" w:sz="4" w:space="0" w:color="auto"/>
              <w:right w:val="single" w:sz="4" w:space="0" w:color="auto"/>
            </w:tcBorders>
            <w:hideMark/>
          </w:tcPr>
          <w:p w14:paraId="591D020B" w14:textId="77777777" w:rsidR="00211983" w:rsidRPr="005E3638" w:rsidRDefault="00211983" w:rsidP="00224A1F">
            <w:pPr>
              <w:pStyle w:val="ExhibitText"/>
              <w:jc w:val="left"/>
              <w:rPr>
                <w:lang w:val="en-GB"/>
              </w:rPr>
            </w:pPr>
            <w:r w:rsidRPr="005E3638">
              <w:rPr>
                <w:lang w:val="en-GB"/>
              </w:rPr>
              <w:t>150+ happy clients</w:t>
            </w:r>
          </w:p>
        </w:tc>
      </w:tr>
      <w:tr w:rsidR="00211983" w:rsidRPr="005E3638" w14:paraId="0A33F4E3" w14:textId="77777777" w:rsidTr="00F86C3A">
        <w:trPr>
          <w:trHeight w:val="530"/>
          <w:jc w:val="center"/>
        </w:trPr>
        <w:tc>
          <w:tcPr>
            <w:tcW w:w="2047" w:type="dxa"/>
            <w:tcBorders>
              <w:top w:val="single" w:sz="4" w:space="0" w:color="auto"/>
              <w:left w:val="single" w:sz="4" w:space="0" w:color="auto"/>
              <w:bottom w:val="single" w:sz="4" w:space="0" w:color="auto"/>
              <w:right w:val="single" w:sz="4" w:space="0" w:color="auto"/>
            </w:tcBorders>
          </w:tcPr>
          <w:p w14:paraId="7701731C" w14:textId="77777777" w:rsidR="00211983" w:rsidRPr="005E3638" w:rsidRDefault="00211983" w:rsidP="00224A1F">
            <w:pPr>
              <w:pStyle w:val="ExhibitText"/>
              <w:jc w:val="left"/>
              <w:rPr>
                <w:lang w:val="en-GB"/>
              </w:rPr>
            </w:pPr>
          </w:p>
        </w:tc>
        <w:tc>
          <w:tcPr>
            <w:tcW w:w="1620" w:type="dxa"/>
            <w:tcBorders>
              <w:top w:val="single" w:sz="4" w:space="0" w:color="auto"/>
              <w:left w:val="single" w:sz="4" w:space="0" w:color="auto"/>
              <w:bottom w:val="single" w:sz="4" w:space="0" w:color="auto"/>
              <w:right w:val="single" w:sz="4" w:space="0" w:color="auto"/>
            </w:tcBorders>
            <w:hideMark/>
          </w:tcPr>
          <w:p w14:paraId="0DA9E96B" w14:textId="77777777" w:rsidR="00211983" w:rsidRPr="005E3638" w:rsidRDefault="00211983" w:rsidP="00224A1F">
            <w:pPr>
              <w:pStyle w:val="ExhibitText"/>
              <w:jc w:val="left"/>
              <w:rPr>
                <w:lang w:val="en-GB"/>
              </w:rPr>
            </w:pPr>
            <w:r w:rsidRPr="005E3638">
              <w:rPr>
                <w:lang w:val="en-GB"/>
              </w:rPr>
              <w:t>Health/</w:t>
            </w:r>
            <w:r w:rsidR="004C381F" w:rsidRPr="005E3638">
              <w:rPr>
                <w:lang w:val="en-GB"/>
              </w:rPr>
              <w:t>w</w:t>
            </w:r>
            <w:r w:rsidRPr="005E3638">
              <w:rPr>
                <w:lang w:val="en-GB"/>
              </w:rPr>
              <w:t>ellness</w:t>
            </w:r>
          </w:p>
        </w:tc>
        <w:tc>
          <w:tcPr>
            <w:tcW w:w="2160" w:type="dxa"/>
            <w:tcBorders>
              <w:top w:val="single" w:sz="4" w:space="0" w:color="auto"/>
              <w:left w:val="single" w:sz="4" w:space="0" w:color="auto"/>
              <w:bottom w:val="single" w:sz="4" w:space="0" w:color="auto"/>
              <w:right w:val="single" w:sz="4" w:space="0" w:color="auto"/>
            </w:tcBorders>
            <w:hideMark/>
          </w:tcPr>
          <w:p w14:paraId="4A6C653E" w14:textId="77777777" w:rsidR="00211983" w:rsidRPr="005E3638" w:rsidRDefault="00211983" w:rsidP="00224A1F">
            <w:pPr>
              <w:pStyle w:val="ExhibitText"/>
              <w:jc w:val="left"/>
              <w:rPr>
                <w:lang w:val="en-GB"/>
              </w:rPr>
            </w:pPr>
            <w:r w:rsidRPr="005E3638">
              <w:rPr>
                <w:lang w:val="en-GB"/>
              </w:rPr>
              <w:t>Web, mobile</w:t>
            </w:r>
            <w:r w:rsidR="004C381F" w:rsidRPr="005E3638">
              <w:rPr>
                <w:lang w:val="en-GB"/>
              </w:rPr>
              <w:t>,</w:t>
            </w:r>
            <w:r w:rsidRPr="005E3638">
              <w:rPr>
                <w:lang w:val="en-GB"/>
              </w:rPr>
              <w:t xml:space="preserve"> </w:t>
            </w:r>
            <w:r w:rsidR="004C381F" w:rsidRPr="005E3638">
              <w:rPr>
                <w:lang w:val="en-GB"/>
              </w:rPr>
              <w:t>and</w:t>
            </w:r>
            <w:r w:rsidRPr="005E3638">
              <w:rPr>
                <w:lang w:val="en-GB"/>
              </w:rPr>
              <w:t xml:space="preserve"> software applications</w:t>
            </w:r>
          </w:p>
        </w:tc>
        <w:tc>
          <w:tcPr>
            <w:tcW w:w="2007" w:type="dxa"/>
            <w:tcBorders>
              <w:top w:val="single" w:sz="4" w:space="0" w:color="auto"/>
              <w:left w:val="single" w:sz="4" w:space="0" w:color="auto"/>
              <w:bottom w:val="single" w:sz="4" w:space="0" w:color="auto"/>
              <w:right w:val="single" w:sz="4" w:space="0" w:color="auto"/>
            </w:tcBorders>
            <w:hideMark/>
          </w:tcPr>
          <w:p w14:paraId="3B74DE48" w14:textId="77777777" w:rsidR="00211983" w:rsidRPr="005E3638" w:rsidRDefault="00211983" w:rsidP="00224A1F">
            <w:pPr>
              <w:pStyle w:val="ExhibitText"/>
              <w:jc w:val="left"/>
              <w:rPr>
                <w:lang w:val="en-GB"/>
              </w:rPr>
            </w:pPr>
            <w:r w:rsidRPr="005E3638">
              <w:rPr>
                <w:lang w:val="en-GB"/>
              </w:rPr>
              <w:t>Client</w:t>
            </w:r>
            <w:r w:rsidR="004C381F" w:rsidRPr="005E3638">
              <w:rPr>
                <w:lang w:val="en-GB"/>
              </w:rPr>
              <w:t>-</w:t>
            </w:r>
            <w:r w:rsidRPr="005E3638">
              <w:rPr>
                <w:lang w:val="en-GB"/>
              </w:rPr>
              <w:t>oriented cross</w:t>
            </w:r>
            <w:r w:rsidR="004C381F" w:rsidRPr="005E3638">
              <w:rPr>
                <w:lang w:val="en-GB"/>
              </w:rPr>
              <w:t>-</w:t>
            </w:r>
            <w:r w:rsidRPr="005E3638">
              <w:rPr>
                <w:lang w:val="en-GB"/>
              </w:rPr>
              <w:t>functional teams</w:t>
            </w:r>
          </w:p>
        </w:tc>
        <w:tc>
          <w:tcPr>
            <w:tcW w:w="1526" w:type="dxa"/>
            <w:tcBorders>
              <w:top w:val="single" w:sz="4" w:space="0" w:color="auto"/>
              <w:left w:val="single" w:sz="4" w:space="0" w:color="auto"/>
              <w:bottom w:val="single" w:sz="4" w:space="0" w:color="auto"/>
              <w:right w:val="single" w:sz="4" w:space="0" w:color="auto"/>
            </w:tcBorders>
            <w:hideMark/>
          </w:tcPr>
          <w:p w14:paraId="0D803312" w14:textId="77777777" w:rsidR="00211983" w:rsidRPr="005E3638" w:rsidRDefault="00211983" w:rsidP="00224A1F">
            <w:pPr>
              <w:pStyle w:val="ExhibitText"/>
              <w:jc w:val="left"/>
              <w:rPr>
                <w:lang w:val="en-GB"/>
              </w:rPr>
            </w:pPr>
            <w:r w:rsidRPr="005E3638">
              <w:rPr>
                <w:lang w:val="en-GB"/>
              </w:rPr>
              <w:t>50+ product realizations</w:t>
            </w:r>
          </w:p>
        </w:tc>
      </w:tr>
      <w:tr w:rsidR="00211983" w:rsidRPr="005E3638" w14:paraId="2A0F3DDB" w14:textId="77777777" w:rsidTr="00F86C3A">
        <w:trPr>
          <w:jc w:val="center"/>
        </w:trPr>
        <w:tc>
          <w:tcPr>
            <w:tcW w:w="2047" w:type="dxa"/>
            <w:tcBorders>
              <w:top w:val="single" w:sz="4" w:space="0" w:color="auto"/>
              <w:left w:val="single" w:sz="4" w:space="0" w:color="auto"/>
              <w:bottom w:val="single" w:sz="4" w:space="0" w:color="auto"/>
              <w:right w:val="single" w:sz="4" w:space="0" w:color="auto"/>
            </w:tcBorders>
          </w:tcPr>
          <w:p w14:paraId="0646568D" w14:textId="77777777" w:rsidR="00211983" w:rsidRPr="005E3638" w:rsidRDefault="00211983" w:rsidP="00224A1F">
            <w:pPr>
              <w:pStyle w:val="ExhibitText"/>
              <w:jc w:val="left"/>
              <w:rPr>
                <w:lang w:val="en-GB"/>
              </w:rPr>
            </w:pPr>
          </w:p>
        </w:tc>
        <w:tc>
          <w:tcPr>
            <w:tcW w:w="1620" w:type="dxa"/>
            <w:tcBorders>
              <w:top w:val="single" w:sz="4" w:space="0" w:color="auto"/>
              <w:left w:val="single" w:sz="4" w:space="0" w:color="auto"/>
              <w:bottom w:val="single" w:sz="4" w:space="0" w:color="auto"/>
              <w:right w:val="single" w:sz="4" w:space="0" w:color="auto"/>
            </w:tcBorders>
            <w:hideMark/>
          </w:tcPr>
          <w:p w14:paraId="53730789" w14:textId="77777777" w:rsidR="00211983" w:rsidRPr="005E3638" w:rsidRDefault="00211983" w:rsidP="00224A1F">
            <w:pPr>
              <w:pStyle w:val="ExhibitText"/>
              <w:jc w:val="left"/>
              <w:rPr>
                <w:lang w:val="en-GB"/>
              </w:rPr>
            </w:pPr>
            <w:r w:rsidRPr="005E3638">
              <w:rPr>
                <w:lang w:val="en-GB"/>
              </w:rPr>
              <w:t xml:space="preserve">Traffic </w:t>
            </w:r>
            <w:r w:rsidR="004C381F" w:rsidRPr="005E3638">
              <w:rPr>
                <w:lang w:val="en-GB"/>
              </w:rPr>
              <w:t>and</w:t>
            </w:r>
            <w:r w:rsidRPr="005E3638">
              <w:rPr>
                <w:lang w:val="en-GB"/>
              </w:rPr>
              <w:t xml:space="preserve"> city surveillance</w:t>
            </w:r>
          </w:p>
        </w:tc>
        <w:tc>
          <w:tcPr>
            <w:tcW w:w="2160" w:type="dxa"/>
            <w:tcBorders>
              <w:top w:val="single" w:sz="4" w:space="0" w:color="auto"/>
              <w:left w:val="single" w:sz="4" w:space="0" w:color="auto"/>
              <w:bottom w:val="single" w:sz="4" w:space="0" w:color="auto"/>
              <w:right w:val="single" w:sz="4" w:space="0" w:color="auto"/>
            </w:tcBorders>
          </w:tcPr>
          <w:p w14:paraId="7EF4E1F7" w14:textId="77777777" w:rsidR="00211983" w:rsidRPr="005E3638" w:rsidRDefault="00211983" w:rsidP="00224A1F">
            <w:pPr>
              <w:pStyle w:val="ExhibitText"/>
              <w:jc w:val="left"/>
              <w:rPr>
                <w:lang w:val="en-GB"/>
              </w:rPr>
            </w:pPr>
          </w:p>
        </w:tc>
        <w:tc>
          <w:tcPr>
            <w:tcW w:w="2007" w:type="dxa"/>
            <w:tcBorders>
              <w:top w:val="single" w:sz="4" w:space="0" w:color="auto"/>
              <w:left w:val="single" w:sz="4" w:space="0" w:color="auto"/>
              <w:bottom w:val="single" w:sz="4" w:space="0" w:color="auto"/>
              <w:right w:val="single" w:sz="4" w:space="0" w:color="auto"/>
            </w:tcBorders>
            <w:hideMark/>
          </w:tcPr>
          <w:p w14:paraId="138DC0B6" w14:textId="77777777" w:rsidR="00211983" w:rsidRPr="005E3638" w:rsidRDefault="00211983" w:rsidP="00224A1F">
            <w:pPr>
              <w:pStyle w:val="ExhibitText"/>
              <w:jc w:val="left"/>
              <w:rPr>
                <w:lang w:val="en-GB"/>
              </w:rPr>
            </w:pPr>
            <w:r w:rsidRPr="005E3638">
              <w:rPr>
                <w:lang w:val="en-GB"/>
              </w:rPr>
              <w:t>Innovation, R&amp;D specialists</w:t>
            </w:r>
          </w:p>
        </w:tc>
        <w:tc>
          <w:tcPr>
            <w:tcW w:w="1526" w:type="dxa"/>
            <w:tcBorders>
              <w:top w:val="single" w:sz="4" w:space="0" w:color="auto"/>
              <w:left w:val="single" w:sz="4" w:space="0" w:color="auto"/>
              <w:bottom w:val="single" w:sz="4" w:space="0" w:color="auto"/>
              <w:right w:val="single" w:sz="4" w:space="0" w:color="auto"/>
            </w:tcBorders>
            <w:hideMark/>
          </w:tcPr>
          <w:p w14:paraId="4026C2E2" w14:textId="77777777" w:rsidR="00211983" w:rsidRPr="005E3638" w:rsidRDefault="00211983" w:rsidP="00224A1F">
            <w:pPr>
              <w:pStyle w:val="ExhibitText"/>
              <w:jc w:val="left"/>
              <w:rPr>
                <w:lang w:val="en-GB"/>
              </w:rPr>
            </w:pPr>
            <w:r w:rsidRPr="005E3638">
              <w:rPr>
                <w:lang w:val="en-GB"/>
              </w:rPr>
              <w:t>14+ years of experience</w:t>
            </w:r>
          </w:p>
        </w:tc>
      </w:tr>
    </w:tbl>
    <w:p w14:paraId="25C4C7A9" w14:textId="77777777" w:rsidR="00211983" w:rsidRPr="005E3638" w:rsidRDefault="00211983" w:rsidP="00082149">
      <w:pPr>
        <w:pStyle w:val="Footnote"/>
        <w:rPr>
          <w:lang w:val="en-GB"/>
        </w:rPr>
      </w:pPr>
    </w:p>
    <w:p w14:paraId="092C74B7" w14:textId="77777777" w:rsidR="00211983" w:rsidRPr="005E3638" w:rsidRDefault="00211983" w:rsidP="00082149">
      <w:pPr>
        <w:pStyle w:val="Footnote"/>
        <w:rPr>
          <w:lang w:val="en-GB"/>
        </w:rPr>
      </w:pPr>
      <w:r w:rsidRPr="005E3638">
        <w:rPr>
          <w:lang w:val="en-GB"/>
        </w:rPr>
        <w:t xml:space="preserve">Source: </w:t>
      </w:r>
      <w:r w:rsidR="007133E5" w:rsidRPr="005E3638">
        <w:rPr>
          <w:lang w:val="en-GB"/>
        </w:rPr>
        <w:t>C</w:t>
      </w:r>
      <w:r w:rsidRPr="005E3638">
        <w:rPr>
          <w:lang w:val="en-GB"/>
        </w:rPr>
        <w:t>ompany</w:t>
      </w:r>
      <w:r w:rsidR="007133E5" w:rsidRPr="005E3638">
        <w:rPr>
          <w:lang w:val="en-GB"/>
        </w:rPr>
        <w:t xml:space="preserve"> documents</w:t>
      </w:r>
      <w:r w:rsidR="00082149" w:rsidRPr="005E3638">
        <w:rPr>
          <w:lang w:val="en-GB"/>
        </w:rPr>
        <w:t>.</w:t>
      </w:r>
    </w:p>
    <w:p w14:paraId="09864D8D" w14:textId="77777777" w:rsidR="009C2409" w:rsidRPr="005E3638" w:rsidRDefault="009C2409">
      <w:pPr>
        <w:spacing w:after="200" w:line="276" w:lineRule="auto"/>
        <w:rPr>
          <w:sz w:val="22"/>
          <w:szCs w:val="22"/>
          <w:lang w:val="en-GB"/>
        </w:rPr>
      </w:pPr>
      <w:r w:rsidRPr="005E3638">
        <w:rPr>
          <w:lang w:val="en-GB"/>
        </w:rPr>
        <w:br w:type="page"/>
      </w:r>
    </w:p>
    <w:p w14:paraId="0059CF20" w14:textId="77777777" w:rsidR="00211983" w:rsidRPr="005E3638" w:rsidRDefault="00A6565C" w:rsidP="005D1B93">
      <w:pPr>
        <w:pStyle w:val="ExhibitHeading"/>
        <w:rPr>
          <w:lang w:val="en-GB"/>
        </w:rPr>
      </w:pPr>
      <w:r w:rsidRPr="005E3638">
        <w:rPr>
          <w:lang w:val="en-GB"/>
        </w:rPr>
        <w:lastRenderedPageBreak/>
        <w:t>Exhibit</w:t>
      </w:r>
      <w:r w:rsidR="00211983" w:rsidRPr="005E3638">
        <w:rPr>
          <w:lang w:val="en-GB"/>
        </w:rPr>
        <w:t xml:space="preserve"> 6</w:t>
      </w:r>
      <w:r w:rsidRPr="005E3638">
        <w:rPr>
          <w:lang w:val="en-GB"/>
        </w:rPr>
        <w:t>:</w:t>
      </w:r>
      <w:r w:rsidR="00211983" w:rsidRPr="005E3638">
        <w:rPr>
          <w:lang w:val="en-GB"/>
        </w:rPr>
        <w:t xml:space="preserve"> </w:t>
      </w:r>
      <w:r w:rsidR="00806B38" w:rsidRPr="005E3638">
        <w:rPr>
          <w:lang w:val="en-GB"/>
        </w:rPr>
        <w:t xml:space="preserve">estimated </w:t>
      </w:r>
      <w:r w:rsidR="00211983" w:rsidRPr="005E3638">
        <w:rPr>
          <w:lang w:val="en-GB"/>
        </w:rPr>
        <w:t>Revenues from embedded systems in India, 2009</w:t>
      </w:r>
    </w:p>
    <w:p w14:paraId="106BBB3F" w14:textId="77777777" w:rsidR="00211983" w:rsidRPr="005E3638" w:rsidRDefault="00211983" w:rsidP="005D1B93">
      <w:pPr>
        <w:pStyle w:val="BodyTextMain"/>
        <w:rPr>
          <w:lang w:val="en-GB"/>
        </w:rPr>
      </w:pPr>
    </w:p>
    <w:tbl>
      <w:tblPr>
        <w:tblStyle w:val="TableGrid"/>
        <w:tblW w:w="0" w:type="auto"/>
        <w:jc w:val="center"/>
        <w:tblLook w:val="04A0" w:firstRow="1" w:lastRow="0" w:firstColumn="1" w:lastColumn="0" w:noHBand="0" w:noVBand="1"/>
      </w:tblPr>
      <w:tblGrid>
        <w:gridCol w:w="2705"/>
        <w:gridCol w:w="2420"/>
      </w:tblGrid>
      <w:tr w:rsidR="00F2675F" w:rsidRPr="005E3638" w14:paraId="5F0D9F7E" w14:textId="77777777" w:rsidTr="00224A1F">
        <w:trPr>
          <w:jc w:val="center"/>
        </w:trPr>
        <w:tc>
          <w:tcPr>
            <w:tcW w:w="2705" w:type="dxa"/>
          </w:tcPr>
          <w:p w14:paraId="0FFB1158" w14:textId="77777777" w:rsidR="00F2675F" w:rsidRPr="005E3638" w:rsidRDefault="00F2675F" w:rsidP="00224A1F">
            <w:pPr>
              <w:pStyle w:val="ExhibitText"/>
              <w:spacing w:before="20"/>
              <w:jc w:val="center"/>
              <w:rPr>
                <w:b/>
                <w:lang w:val="en-GB"/>
              </w:rPr>
            </w:pPr>
            <w:r w:rsidRPr="005E3638">
              <w:rPr>
                <w:b/>
                <w:lang w:val="en-GB"/>
              </w:rPr>
              <w:t xml:space="preserve">Industry </w:t>
            </w:r>
            <w:r w:rsidR="00D57AC4" w:rsidRPr="005E3638">
              <w:rPr>
                <w:b/>
                <w:lang w:val="en-GB"/>
              </w:rPr>
              <w:t>V</w:t>
            </w:r>
            <w:r w:rsidRPr="005E3638">
              <w:rPr>
                <w:b/>
                <w:lang w:val="en-GB"/>
              </w:rPr>
              <w:t>erticals</w:t>
            </w:r>
          </w:p>
        </w:tc>
        <w:tc>
          <w:tcPr>
            <w:tcW w:w="2420" w:type="dxa"/>
          </w:tcPr>
          <w:p w14:paraId="2DD51A51" w14:textId="77777777" w:rsidR="00806B38" w:rsidRPr="005E3638" w:rsidRDefault="00806B38" w:rsidP="00224A1F">
            <w:pPr>
              <w:pStyle w:val="ExhibitText"/>
              <w:spacing w:before="20"/>
              <w:jc w:val="center"/>
              <w:rPr>
                <w:b/>
                <w:lang w:val="en-GB"/>
              </w:rPr>
            </w:pPr>
            <w:r w:rsidRPr="005E3638">
              <w:rPr>
                <w:b/>
                <w:lang w:val="en-GB"/>
              </w:rPr>
              <w:t xml:space="preserve">Estimates </w:t>
            </w:r>
          </w:p>
          <w:p w14:paraId="635F6E0C" w14:textId="77777777" w:rsidR="00F2675F" w:rsidRPr="005E3638" w:rsidRDefault="00806B38" w:rsidP="00224A1F">
            <w:pPr>
              <w:pStyle w:val="ExhibitText"/>
              <w:spacing w:after="20"/>
              <w:jc w:val="center"/>
              <w:rPr>
                <w:b/>
                <w:lang w:val="en-GB"/>
              </w:rPr>
            </w:pPr>
            <w:r w:rsidRPr="005E3638">
              <w:rPr>
                <w:b/>
                <w:lang w:val="en-GB"/>
              </w:rPr>
              <w:t>(</w:t>
            </w:r>
            <w:r w:rsidR="00F2675F" w:rsidRPr="005E3638">
              <w:rPr>
                <w:b/>
                <w:lang w:val="en-GB"/>
              </w:rPr>
              <w:t>in US</w:t>
            </w:r>
            <w:r w:rsidR="00D57AC4" w:rsidRPr="005E3638">
              <w:rPr>
                <w:b/>
                <w:lang w:val="en-GB"/>
              </w:rPr>
              <w:t xml:space="preserve">$ </w:t>
            </w:r>
            <w:r w:rsidR="00F2675F" w:rsidRPr="005E3638">
              <w:rPr>
                <w:b/>
                <w:lang w:val="en-GB"/>
              </w:rPr>
              <w:t>Million</w:t>
            </w:r>
            <w:r w:rsidRPr="005E3638">
              <w:rPr>
                <w:b/>
                <w:lang w:val="en-GB"/>
              </w:rPr>
              <w:t>)</w:t>
            </w:r>
          </w:p>
        </w:tc>
      </w:tr>
      <w:tr w:rsidR="00F2675F" w:rsidRPr="005E3638" w14:paraId="069FE986" w14:textId="77777777" w:rsidTr="00224A1F">
        <w:trPr>
          <w:jc w:val="center"/>
        </w:trPr>
        <w:tc>
          <w:tcPr>
            <w:tcW w:w="2705" w:type="dxa"/>
          </w:tcPr>
          <w:p w14:paraId="28AC9C83" w14:textId="77777777" w:rsidR="00F2675F" w:rsidRPr="005E3638" w:rsidRDefault="00F2675F" w:rsidP="00224A1F">
            <w:pPr>
              <w:pStyle w:val="ExhibitText"/>
              <w:spacing w:before="20" w:after="20"/>
              <w:jc w:val="left"/>
              <w:rPr>
                <w:lang w:val="en-GB"/>
              </w:rPr>
            </w:pPr>
            <w:r w:rsidRPr="005E3638">
              <w:rPr>
                <w:lang w:val="en-GB"/>
              </w:rPr>
              <w:t>Telecom</w:t>
            </w:r>
            <w:r w:rsidR="002067F2" w:rsidRPr="005E3638">
              <w:rPr>
                <w:lang w:val="en-GB"/>
              </w:rPr>
              <w:t>munications</w:t>
            </w:r>
          </w:p>
        </w:tc>
        <w:tc>
          <w:tcPr>
            <w:tcW w:w="2420" w:type="dxa"/>
          </w:tcPr>
          <w:p w14:paraId="00FD0B1C" w14:textId="77777777" w:rsidR="00F2675F" w:rsidRPr="005E3638" w:rsidRDefault="00F2675F" w:rsidP="00224A1F">
            <w:pPr>
              <w:pStyle w:val="ExhibitText"/>
              <w:spacing w:before="20" w:after="20"/>
              <w:jc w:val="right"/>
              <w:rPr>
                <w:lang w:val="en-GB"/>
              </w:rPr>
            </w:pPr>
            <w:r w:rsidRPr="005E3638">
              <w:rPr>
                <w:lang w:val="en-GB"/>
              </w:rPr>
              <w:t>2</w:t>
            </w:r>
            <w:r w:rsidR="00D57AC4" w:rsidRPr="005E3638">
              <w:rPr>
                <w:lang w:val="en-GB"/>
              </w:rPr>
              <w:t>,</w:t>
            </w:r>
            <w:r w:rsidRPr="005E3638">
              <w:rPr>
                <w:lang w:val="en-GB"/>
              </w:rPr>
              <w:t>154</w:t>
            </w:r>
          </w:p>
        </w:tc>
      </w:tr>
      <w:tr w:rsidR="00F2675F" w:rsidRPr="005E3638" w14:paraId="76D9CE33" w14:textId="77777777" w:rsidTr="00224A1F">
        <w:trPr>
          <w:jc w:val="center"/>
        </w:trPr>
        <w:tc>
          <w:tcPr>
            <w:tcW w:w="2705" w:type="dxa"/>
          </w:tcPr>
          <w:p w14:paraId="3FCE5D92" w14:textId="77777777" w:rsidR="00F2675F" w:rsidRPr="005E3638" w:rsidRDefault="00F2675F" w:rsidP="00224A1F">
            <w:pPr>
              <w:pStyle w:val="ExhibitText"/>
              <w:spacing w:before="20" w:after="20"/>
              <w:jc w:val="left"/>
              <w:rPr>
                <w:lang w:val="en-GB"/>
              </w:rPr>
            </w:pPr>
            <w:r w:rsidRPr="005E3638">
              <w:rPr>
                <w:lang w:val="en-GB"/>
              </w:rPr>
              <w:t xml:space="preserve">Aerospace </w:t>
            </w:r>
            <w:r w:rsidR="005461A8" w:rsidRPr="005E3638">
              <w:rPr>
                <w:lang w:val="en-GB"/>
              </w:rPr>
              <w:t>and</w:t>
            </w:r>
            <w:r w:rsidRPr="005E3638">
              <w:rPr>
                <w:lang w:val="en-GB"/>
              </w:rPr>
              <w:t xml:space="preserve"> defence</w:t>
            </w:r>
          </w:p>
        </w:tc>
        <w:tc>
          <w:tcPr>
            <w:tcW w:w="2420" w:type="dxa"/>
          </w:tcPr>
          <w:p w14:paraId="6AE88F99" w14:textId="77777777" w:rsidR="00F2675F" w:rsidRPr="005E3638" w:rsidRDefault="00F2675F" w:rsidP="00224A1F">
            <w:pPr>
              <w:pStyle w:val="ExhibitText"/>
              <w:spacing w:before="20" w:after="20"/>
              <w:jc w:val="right"/>
              <w:rPr>
                <w:lang w:val="en-GB"/>
              </w:rPr>
            </w:pPr>
            <w:r w:rsidRPr="005E3638">
              <w:rPr>
                <w:lang w:val="en-GB"/>
              </w:rPr>
              <w:t>803</w:t>
            </w:r>
          </w:p>
        </w:tc>
      </w:tr>
      <w:tr w:rsidR="00F2675F" w:rsidRPr="005E3638" w14:paraId="4E123F00" w14:textId="77777777" w:rsidTr="00224A1F">
        <w:trPr>
          <w:jc w:val="center"/>
        </w:trPr>
        <w:tc>
          <w:tcPr>
            <w:tcW w:w="2705" w:type="dxa"/>
          </w:tcPr>
          <w:p w14:paraId="1CC870D7" w14:textId="77777777" w:rsidR="00F2675F" w:rsidRPr="005E3638" w:rsidRDefault="00F2675F" w:rsidP="00224A1F">
            <w:pPr>
              <w:pStyle w:val="ExhibitText"/>
              <w:spacing w:before="20" w:after="20"/>
              <w:jc w:val="left"/>
              <w:rPr>
                <w:lang w:val="en-GB"/>
              </w:rPr>
            </w:pPr>
            <w:r w:rsidRPr="005E3638">
              <w:rPr>
                <w:lang w:val="en-GB"/>
              </w:rPr>
              <w:t>Consumer electronics</w:t>
            </w:r>
          </w:p>
        </w:tc>
        <w:tc>
          <w:tcPr>
            <w:tcW w:w="2420" w:type="dxa"/>
          </w:tcPr>
          <w:p w14:paraId="509DBAC0" w14:textId="77777777" w:rsidR="00F2675F" w:rsidRPr="005E3638" w:rsidRDefault="00F2675F" w:rsidP="00224A1F">
            <w:pPr>
              <w:pStyle w:val="ExhibitText"/>
              <w:spacing w:before="20" w:after="20"/>
              <w:jc w:val="right"/>
              <w:rPr>
                <w:lang w:val="en-GB"/>
              </w:rPr>
            </w:pPr>
            <w:r w:rsidRPr="005E3638">
              <w:rPr>
                <w:lang w:val="en-GB"/>
              </w:rPr>
              <w:t>640</w:t>
            </w:r>
          </w:p>
        </w:tc>
      </w:tr>
      <w:tr w:rsidR="00F2675F" w:rsidRPr="005E3638" w14:paraId="55173FD8" w14:textId="77777777" w:rsidTr="00224A1F">
        <w:trPr>
          <w:jc w:val="center"/>
        </w:trPr>
        <w:tc>
          <w:tcPr>
            <w:tcW w:w="2705" w:type="dxa"/>
          </w:tcPr>
          <w:p w14:paraId="2D07C861" w14:textId="77777777" w:rsidR="00F2675F" w:rsidRPr="005E3638" w:rsidRDefault="00F2675F" w:rsidP="00224A1F">
            <w:pPr>
              <w:pStyle w:val="ExhibitText"/>
              <w:spacing w:before="20" w:after="20"/>
              <w:jc w:val="left"/>
              <w:rPr>
                <w:lang w:val="en-GB"/>
              </w:rPr>
            </w:pPr>
            <w:r w:rsidRPr="005E3638">
              <w:rPr>
                <w:lang w:val="en-GB"/>
              </w:rPr>
              <w:t>Automotive</w:t>
            </w:r>
          </w:p>
        </w:tc>
        <w:tc>
          <w:tcPr>
            <w:tcW w:w="2420" w:type="dxa"/>
          </w:tcPr>
          <w:p w14:paraId="1E9F01DD" w14:textId="77777777" w:rsidR="00F2675F" w:rsidRPr="005E3638" w:rsidRDefault="00F2675F" w:rsidP="00224A1F">
            <w:pPr>
              <w:pStyle w:val="ExhibitText"/>
              <w:spacing w:before="20" w:after="20"/>
              <w:jc w:val="right"/>
              <w:rPr>
                <w:lang w:val="en-GB"/>
              </w:rPr>
            </w:pPr>
            <w:r w:rsidRPr="005E3638">
              <w:rPr>
                <w:lang w:val="en-GB"/>
              </w:rPr>
              <w:t>460</w:t>
            </w:r>
          </w:p>
        </w:tc>
      </w:tr>
      <w:tr w:rsidR="00F2675F" w:rsidRPr="005E3638" w14:paraId="3AD9EBB7" w14:textId="77777777" w:rsidTr="00224A1F">
        <w:trPr>
          <w:jc w:val="center"/>
        </w:trPr>
        <w:tc>
          <w:tcPr>
            <w:tcW w:w="2705" w:type="dxa"/>
          </w:tcPr>
          <w:p w14:paraId="77F92306" w14:textId="77777777" w:rsidR="00F2675F" w:rsidRPr="005E3638" w:rsidRDefault="00F2675F" w:rsidP="00224A1F">
            <w:pPr>
              <w:pStyle w:val="ExhibitText"/>
              <w:spacing w:before="20" w:after="20"/>
              <w:jc w:val="left"/>
              <w:rPr>
                <w:lang w:val="en-GB"/>
              </w:rPr>
            </w:pPr>
            <w:r w:rsidRPr="005E3638">
              <w:rPr>
                <w:lang w:val="en-GB"/>
              </w:rPr>
              <w:t>Automation</w:t>
            </w:r>
          </w:p>
        </w:tc>
        <w:tc>
          <w:tcPr>
            <w:tcW w:w="2420" w:type="dxa"/>
          </w:tcPr>
          <w:p w14:paraId="2BC18A0D" w14:textId="77777777" w:rsidR="00F2675F" w:rsidRPr="005E3638" w:rsidRDefault="00F2675F" w:rsidP="00224A1F">
            <w:pPr>
              <w:pStyle w:val="ExhibitText"/>
              <w:spacing w:before="20" w:after="20"/>
              <w:jc w:val="right"/>
              <w:rPr>
                <w:lang w:val="en-GB"/>
              </w:rPr>
            </w:pPr>
            <w:r w:rsidRPr="005E3638">
              <w:rPr>
                <w:lang w:val="en-GB"/>
              </w:rPr>
              <w:t>459</w:t>
            </w:r>
          </w:p>
        </w:tc>
      </w:tr>
      <w:tr w:rsidR="00F2675F" w:rsidRPr="005E3638" w14:paraId="222B7CB6" w14:textId="77777777" w:rsidTr="00224A1F">
        <w:trPr>
          <w:jc w:val="center"/>
        </w:trPr>
        <w:tc>
          <w:tcPr>
            <w:tcW w:w="2705" w:type="dxa"/>
          </w:tcPr>
          <w:p w14:paraId="5534A0E6" w14:textId="77777777" w:rsidR="00F2675F" w:rsidRPr="005E3638" w:rsidRDefault="00F2675F" w:rsidP="00224A1F">
            <w:pPr>
              <w:pStyle w:val="ExhibitText"/>
              <w:spacing w:before="20" w:after="20"/>
              <w:jc w:val="left"/>
              <w:rPr>
                <w:lang w:val="en-GB"/>
              </w:rPr>
            </w:pPr>
            <w:r w:rsidRPr="005E3638">
              <w:rPr>
                <w:lang w:val="en-GB"/>
              </w:rPr>
              <w:t>Health</w:t>
            </w:r>
            <w:r w:rsidR="004C381F" w:rsidRPr="005E3638">
              <w:rPr>
                <w:lang w:val="en-GB"/>
              </w:rPr>
              <w:t xml:space="preserve"> </w:t>
            </w:r>
            <w:r w:rsidRPr="005E3638">
              <w:rPr>
                <w:lang w:val="en-GB"/>
              </w:rPr>
              <w:t>care</w:t>
            </w:r>
          </w:p>
        </w:tc>
        <w:tc>
          <w:tcPr>
            <w:tcW w:w="2420" w:type="dxa"/>
          </w:tcPr>
          <w:p w14:paraId="5F0D7417" w14:textId="77777777" w:rsidR="00F2675F" w:rsidRPr="005E3638" w:rsidRDefault="00F2675F" w:rsidP="00224A1F">
            <w:pPr>
              <w:pStyle w:val="ExhibitText"/>
              <w:spacing w:before="20" w:after="20"/>
              <w:jc w:val="right"/>
              <w:rPr>
                <w:lang w:val="en-GB"/>
              </w:rPr>
            </w:pPr>
            <w:r w:rsidRPr="005E3638">
              <w:rPr>
                <w:lang w:val="en-GB"/>
              </w:rPr>
              <w:t>275</w:t>
            </w:r>
          </w:p>
        </w:tc>
      </w:tr>
      <w:tr w:rsidR="00F2675F" w:rsidRPr="005E3638" w14:paraId="68ABCE70" w14:textId="77777777" w:rsidTr="00224A1F">
        <w:trPr>
          <w:jc w:val="center"/>
        </w:trPr>
        <w:tc>
          <w:tcPr>
            <w:tcW w:w="2705" w:type="dxa"/>
          </w:tcPr>
          <w:p w14:paraId="795C0A3C" w14:textId="77777777" w:rsidR="00F2675F" w:rsidRPr="005E3638" w:rsidRDefault="00F2675F" w:rsidP="00224A1F">
            <w:pPr>
              <w:pStyle w:val="ExhibitText"/>
              <w:spacing w:before="20" w:after="20"/>
              <w:jc w:val="left"/>
              <w:rPr>
                <w:lang w:val="en-GB"/>
              </w:rPr>
            </w:pPr>
            <w:r w:rsidRPr="005E3638">
              <w:rPr>
                <w:lang w:val="en-GB"/>
              </w:rPr>
              <w:t xml:space="preserve">Energy </w:t>
            </w:r>
            <w:r w:rsidR="004C381F" w:rsidRPr="005E3638">
              <w:rPr>
                <w:lang w:val="en-GB"/>
              </w:rPr>
              <w:t>and</w:t>
            </w:r>
            <w:r w:rsidRPr="005E3638">
              <w:rPr>
                <w:lang w:val="en-GB"/>
              </w:rPr>
              <w:t xml:space="preserve"> power</w:t>
            </w:r>
          </w:p>
        </w:tc>
        <w:tc>
          <w:tcPr>
            <w:tcW w:w="2420" w:type="dxa"/>
          </w:tcPr>
          <w:p w14:paraId="5B01A1DF" w14:textId="77777777" w:rsidR="00F2675F" w:rsidRPr="005E3638" w:rsidRDefault="00F2675F" w:rsidP="00224A1F">
            <w:pPr>
              <w:pStyle w:val="ExhibitText"/>
              <w:spacing w:before="20" w:after="20"/>
              <w:jc w:val="right"/>
              <w:rPr>
                <w:lang w:val="en-GB"/>
              </w:rPr>
            </w:pPr>
            <w:r w:rsidRPr="005E3638">
              <w:rPr>
                <w:lang w:val="en-GB"/>
              </w:rPr>
              <w:t>118</w:t>
            </w:r>
          </w:p>
        </w:tc>
      </w:tr>
      <w:tr w:rsidR="00F2675F" w:rsidRPr="005E3638" w14:paraId="39BCF6EC" w14:textId="77777777" w:rsidTr="00224A1F">
        <w:trPr>
          <w:jc w:val="center"/>
        </w:trPr>
        <w:tc>
          <w:tcPr>
            <w:tcW w:w="2705" w:type="dxa"/>
          </w:tcPr>
          <w:p w14:paraId="221B8424" w14:textId="77777777" w:rsidR="00F2675F" w:rsidRPr="005E3638" w:rsidRDefault="00F2675F" w:rsidP="00224A1F">
            <w:pPr>
              <w:pStyle w:val="ExhibitText"/>
              <w:spacing w:before="20" w:after="20"/>
              <w:jc w:val="left"/>
              <w:rPr>
                <w:lang w:val="en-GB"/>
              </w:rPr>
            </w:pPr>
            <w:r w:rsidRPr="005E3638">
              <w:rPr>
                <w:lang w:val="en-GB"/>
              </w:rPr>
              <w:t>Transportation</w:t>
            </w:r>
          </w:p>
        </w:tc>
        <w:tc>
          <w:tcPr>
            <w:tcW w:w="2420" w:type="dxa"/>
          </w:tcPr>
          <w:p w14:paraId="14A930AC" w14:textId="77777777" w:rsidR="00F2675F" w:rsidRPr="005E3638" w:rsidRDefault="00F2675F" w:rsidP="00224A1F">
            <w:pPr>
              <w:pStyle w:val="ExhibitText"/>
              <w:spacing w:before="20" w:after="20"/>
              <w:jc w:val="right"/>
              <w:rPr>
                <w:lang w:val="en-GB"/>
              </w:rPr>
            </w:pPr>
            <w:r w:rsidRPr="005E3638">
              <w:rPr>
                <w:lang w:val="en-GB"/>
              </w:rPr>
              <w:t>61</w:t>
            </w:r>
          </w:p>
        </w:tc>
      </w:tr>
      <w:tr w:rsidR="00F2675F" w:rsidRPr="005E3638" w14:paraId="25FA307C" w14:textId="77777777" w:rsidTr="00224A1F">
        <w:trPr>
          <w:jc w:val="center"/>
        </w:trPr>
        <w:tc>
          <w:tcPr>
            <w:tcW w:w="2705" w:type="dxa"/>
          </w:tcPr>
          <w:p w14:paraId="21599DAB" w14:textId="77777777" w:rsidR="00F2675F" w:rsidRPr="005E3638" w:rsidRDefault="00F2675F" w:rsidP="00224A1F">
            <w:pPr>
              <w:pStyle w:val="ExhibitText"/>
              <w:spacing w:before="20" w:after="20"/>
              <w:jc w:val="left"/>
              <w:rPr>
                <w:lang w:val="en-GB"/>
              </w:rPr>
            </w:pPr>
            <w:r w:rsidRPr="005E3638">
              <w:rPr>
                <w:lang w:val="en-GB"/>
              </w:rPr>
              <w:t>Total</w:t>
            </w:r>
          </w:p>
        </w:tc>
        <w:tc>
          <w:tcPr>
            <w:tcW w:w="2420" w:type="dxa"/>
          </w:tcPr>
          <w:p w14:paraId="06026C1C" w14:textId="77777777" w:rsidR="00F2675F" w:rsidRPr="005E3638" w:rsidRDefault="00F2675F" w:rsidP="00224A1F">
            <w:pPr>
              <w:pStyle w:val="ExhibitText"/>
              <w:spacing w:before="20" w:after="20"/>
              <w:jc w:val="right"/>
              <w:rPr>
                <w:lang w:val="en-GB"/>
              </w:rPr>
            </w:pPr>
            <w:r w:rsidRPr="005E3638">
              <w:rPr>
                <w:lang w:val="en-GB"/>
              </w:rPr>
              <w:t>4</w:t>
            </w:r>
            <w:r w:rsidR="00D57AC4" w:rsidRPr="005E3638">
              <w:rPr>
                <w:lang w:val="en-GB"/>
              </w:rPr>
              <w:t>,</w:t>
            </w:r>
            <w:r w:rsidRPr="005E3638">
              <w:rPr>
                <w:lang w:val="en-GB"/>
              </w:rPr>
              <w:t>970</w:t>
            </w:r>
          </w:p>
        </w:tc>
      </w:tr>
    </w:tbl>
    <w:p w14:paraId="0A22D560" w14:textId="77777777" w:rsidR="00211983" w:rsidRPr="005E3638" w:rsidRDefault="00211983" w:rsidP="005D1B93">
      <w:pPr>
        <w:jc w:val="center"/>
        <w:rPr>
          <w:sz w:val="22"/>
          <w:szCs w:val="22"/>
          <w:lang w:val="en-GB"/>
        </w:rPr>
      </w:pPr>
    </w:p>
    <w:p w14:paraId="0F319BFE" w14:textId="77777777" w:rsidR="00211983" w:rsidRPr="005E3638" w:rsidRDefault="00806B38" w:rsidP="005461A8">
      <w:pPr>
        <w:pStyle w:val="Footnote"/>
        <w:tabs>
          <w:tab w:val="left" w:pos="6480"/>
        </w:tabs>
        <w:rPr>
          <w:lang w:val="en-GB"/>
        </w:rPr>
      </w:pPr>
      <w:r w:rsidRPr="005E3638">
        <w:rPr>
          <w:lang w:val="en-GB"/>
        </w:rPr>
        <w:t xml:space="preserve">Note: </w:t>
      </w:r>
      <w:r w:rsidR="00211983" w:rsidRPr="005E3638">
        <w:rPr>
          <w:lang w:val="en-GB"/>
        </w:rPr>
        <w:t xml:space="preserve">By conservative estimates, and purely by building on existing capabilities, the market was </w:t>
      </w:r>
      <w:r w:rsidRPr="005E3638">
        <w:rPr>
          <w:lang w:val="en-GB"/>
        </w:rPr>
        <w:t xml:space="preserve">expected </w:t>
      </w:r>
      <w:r w:rsidR="00211983" w:rsidRPr="005E3638">
        <w:rPr>
          <w:lang w:val="en-GB"/>
        </w:rPr>
        <w:t xml:space="preserve">to grow at </w:t>
      </w:r>
      <w:r w:rsidR="00F20CF4" w:rsidRPr="005E3638">
        <w:rPr>
          <w:lang w:val="en-GB"/>
        </w:rPr>
        <w:t xml:space="preserve">a </w:t>
      </w:r>
      <w:r w:rsidR="00211983" w:rsidRPr="005E3638">
        <w:rPr>
          <w:lang w:val="en-GB"/>
        </w:rPr>
        <w:t>compound annual growth rate of 9.6 per cent. However, aggressive estimates</w:t>
      </w:r>
      <w:r w:rsidRPr="005E3638">
        <w:rPr>
          <w:lang w:val="en-GB"/>
        </w:rPr>
        <w:t xml:space="preserve"> </w:t>
      </w:r>
      <w:r w:rsidR="00211983" w:rsidRPr="005E3638">
        <w:rPr>
          <w:lang w:val="en-GB"/>
        </w:rPr>
        <w:t>put the estimated compound annual growth rate at 14.4 per cent.</w:t>
      </w:r>
    </w:p>
    <w:p w14:paraId="7D3A246E" w14:textId="77777777" w:rsidR="00211983" w:rsidRPr="005E3638" w:rsidRDefault="00211983" w:rsidP="005D1B93">
      <w:pPr>
        <w:pStyle w:val="Footnote"/>
        <w:rPr>
          <w:lang w:val="en-GB"/>
        </w:rPr>
      </w:pPr>
    </w:p>
    <w:p w14:paraId="3A9482E7" w14:textId="77777777" w:rsidR="00211983" w:rsidRPr="005E3638" w:rsidRDefault="00806B38" w:rsidP="005D1B93">
      <w:pPr>
        <w:pStyle w:val="Footnote"/>
        <w:rPr>
          <w:lang w:val="en-GB"/>
        </w:rPr>
      </w:pPr>
      <w:r w:rsidRPr="005E3638">
        <w:rPr>
          <w:lang w:val="en-GB"/>
        </w:rPr>
        <w:t xml:space="preserve">Source: </w:t>
      </w:r>
      <w:r w:rsidR="002067F2" w:rsidRPr="005E3638">
        <w:rPr>
          <w:lang w:val="en-GB"/>
        </w:rPr>
        <w:t xml:space="preserve">NASSCOM, </w:t>
      </w:r>
      <w:r w:rsidR="00211983" w:rsidRPr="005E3638">
        <w:rPr>
          <w:i/>
          <w:lang w:val="en-GB"/>
        </w:rPr>
        <w:t>Embedded Systems Opportunity: Powering Indian IT up the Value Chain</w:t>
      </w:r>
      <w:r w:rsidR="002067F2" w:rsidRPr="005E3638">
        <w:rPr>
          <w:i/>
          <w:lang w:val="en-GB"/>
        </w:rPr>
        <w:t>: Executive Summary,</w:t>
      </w:r>
      <w:r w:rsidR="00211983" w:rsidRPr="005E3638">
        <w:rPr>
          <w:lang w:val="en-GB"/>
        </w:rPr>
        <w:t xml:space="preserve"> </w:t>
      </w:r>
      <w:r w:rsidR="002067F2" w:rsidRPr="005E3638">
        <w:rPr>
          <w:lang w:val="en-GB"/>
        </w:rPr>
        <w:t xml:space="preserve">2010, </w:t>
      </w:r>
      <w:r w:rsidR="00211983" w:rsidRPr="005E3638">
        <w:rPr>
          <w:lang w:val="en-GB"/>
        </w:rPr>
        <w:t>10</w:t>
      </w:r>
      <w:r w:rsidR="00F20CF4" w:rsidRPr="005E3638">
        <w:rPr>
          <w:lang w:val="en-GB"/>
        </w:rPr>
        <w:t>–</w:t>
      </w:r>
      <w:r w:rsidR="00211983" w:rsidRPr="005E3638">
        <w:rPr>
          <w:lang w:val="en-GB"/>
        </w:rPr>
        <w:t>16</w:t>
      </w:r>
      <w:r w:rsidR="002067F2" w:rsidRPr="005E3638">
        <w:rPr>
          <w:lang w:val="en-GB"/>
        </w:rPr>
        <w:t>,</w:t>
      </w:r>
      <w:r w:rsidR="00211983" w:rsidRPr="005E3638">
        <w:rPr>
          <w:lang w:val="en-GB"/>
        </w:rPr>
        <w:t xml:space="preserve"> </w:t>
      </w:r>
      <w:r w:rsidR="00680FA2" w:rsidRPr="005E3638">
        <w:rPr>
          <w:lang w:val="en-GB"/>
        </w:rPr>
        <w:t>a</w:t>
      </w:r>
      <w:r w:rsidR="00211983" w:rsidRPr="005E3638">
        <w:rPr>
          <w:lang w:val="en-GB"/>
        </w:rPr>
        <w:t>ccessed April</w:t>
      </w:r>
      <w:r w:rsidR="00224A1F" w:rsidRPr="005E3638">
        <w:rPr>
          <w:lang w:val="en-GB"/>
        </w:rPr>
        <w:t xml:space="preserve"> </w:t>
      </w:r>
      <w:r w:rsidR="00211983" w:rsidRPr="005E3638">
        <w:rPr>
          <w:lang w:val="en-GB"/>
        </w:rPr>
        <w:t xml:space="preserve">8, 2017, </w:t>
      </w:r>
      <w:r w:rsidR="00060683" w:rsidRPr="005E3638">
        <w:rPr>
          <w:lang w:val="en-GB"/>
        </w:rPr>
        <w:t>www.nasscom.in/embedded-systems-opportunity-powering-indian-it-value-chain</w:t>
      </w:r>
      <w:r w:rsidR="005D1B93" w:rsidRPr="005E3638">
        <w:rPr>
          <w:lang w:val="en-GB"/>
        </w:rPr>
        <w:t>.</w:t>
      </w:r>
    </w:p>
    <w:p w14:paraId="6E6EA3F8" w14:textId="77777777" w:rsidR="00211983" w:rsidRPr="005E3638" w:rsidRDefault="00211983" w:rsidP="00317BEC">
      <w:pPr>
        <w:pStyle w:val="BodyTextMain"/>
        <w:rPr>
          <w:sz w:val="18"/>
          <w:lang w:val="en-GB"/>
        </w:rPr>
      </w:pPr>
    </w:p>
    <w:p w14:paraId="259548F2" w14:textId="77777777" w:rsidR="00211983" w:rsidRPr="005E3638" w:rsidRDefault="00211983" w:rsidP="00317BEC">
      <w:pPr>
        <w:pStyle w:val="BodyTextMain"/>
        <w:rPr>
          <w:sz w:val="18"/>
          <w:lang w:val="en-GB"/>
        </w:rPr>
      </w:pPr>
    </w:p>
    <w:p w14:paraId="6B1C3C76" w14:textId="3D64BB19" w:rsidR="00211983" w:rsidRPr="005E3638" w:rsidRDefault="00A6565C" w:rsidP="00DA6A7B">
      <w:pPr>
        <w:pStyle w:val="ExhibitHeading"/>
        <w:rPr>
          <w:lang w:val="en-GB"/>
        </w:rPr>
      </w:pPr>
      <w:r w:rsidRPr="005E3638">
        <w:rPr>
          <w:lang w:val="en-GB"/>
        </w:rPr>
        <w:t>Exhibit</w:t>
      </w:r>
      <w:r w:rsidR="00211983" w:rsidRPr="005E3638">
        <w:rPr>
          <w:lang w:val="en-GB"/>
        </w:rPr>
        <w:t xml:space="preserve"> </w:t>
      </w:r>
      <w:r w:rsidR="004337FC" w:rsidRPr="005E3638">
        <w:rPr>
          <w:lang w:val="en-GB"/>
        </w:rPr>
        <w:t>7</w:t>
      </w:r>
      <w:r w:rsidRPr="005E3638">
        <w:rPr>
          <w:lang w:val="en-GB"/>
        </w:rPr>
        <w:t>:</w:t>
      </w:r>
      <w:r w:rsidR="00211983" w:rsidRPr="005E3638">
        <w:rPr>
          <w:lang w:val="en-GB"/>
        </w:rPr>
        <w:t xml:space="preserve"> </w:t>
      </w:r>
      <w:r w:rsidR="00AE1EA0">
        <w:rPr>
          <w:lang w:val="en-GB"/>
        </w:rPr>
        <w:t xml:space="preserve">kritikal’s </w:t>
      </w:r>
      <w:r w:rsidR="00211983" w:rsidRPr="005E3638">
        <w:rPr>
          <w:lang w:val="en-GB"/>
        </w:rPr>
        <w:t>Innovation Ecosystem</w:t>
      </w:r>
    </w:p>
    <w:p w14:paraId="35485ED3" w14:textId="77777777" w:rsidR="00211983" w:rsidRPr="005E3638" w:rsidRDefault="00211983" w:rsidP="00F86C3A">
      <w:pPr>
        <w:pStyle w:val="BodyTextMain"/>
        <w:rPr>
          <w:lang w:val="en-GB"/>
        </w:rPr>
      </w:pPr>
    </w:p>
    <w:p w14:paraId="346A841E" w14:textId="77777777" w:rsidR="00211983" w:rsidRPr="005E3638" w:rsidRDefault="00F86C3A" w:rsidP="005E0670">
      <w:pPr>
        <w:spacing w:line="360" w:lineRule="auto"/>
        <w:jc w:val="center"/>
        <w:rPr>
          <w:b/>
          <w:sz w:val="22"/>
          <w:szCs w:val="22"/>
          <w:lang w:val="en-GB"/>
        </w:rPr>
      </w:pPr>
      <w:r w:rsidRPr="005E3638">
        <w:rPr>
          <w:noProof/>
        </w:rPr>
        <w:drawing>
          <wp:inline distT="0" distB="0" distL="0" distR="0" wp14:anchorId="6CD7EFF3" wp14:editId="331D3756">
            <wp:extent cx="5295265" cy="30214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0">
                      <a:extLst>
                        <a:ext uri="{28A0092B-C50C-407E-A947-70E740481C1C}">
                          <a14:useLocalDpi xmlns:a14="http://schemas.microsoft.com/office/drawing/2010/main" val="0"/>
                        </a:ext>
                      </a:extLst>
                    </a:blip>
                    <a:srcRect t="7036" r="7613" b="11929"/>
                    <a:stretch/>
                  </pic:blipFill>
                  <pic:spPr bwMode="auto">
                    <a:xfrm>
                      <a:off x="0" y="0"/>
                      <a:ext cx="5296328" cy="3022102"/>
                    </a:xfrm>
                    <a:prstGeom prst="rect">
                      <a:avLst/>
                    </a:prstGeom>
                    <a:noFill/>
                    <a:ln>
                      <a:noFill/>
                    </a:ln>
                    <a:extLst>
                      <a:ext uri="{53640926-AAD7-44D8-BBD7-CCE9431645EC}">
                        <a14:shadowObscured xmlns:a14="http://schemas.microsoft.com/office/drawing/2010/main"/>
                      </a:ext>
                    </a:extLst>
                  </pic:spPr>
                </pic:pic>
              </a:graphicData>
            </a:graphic>
          </wp:inline>
        </w:drawing>
      </w:r>
    </w:p>
    <w:p w14:paraId="755B46F7" w14:textId="77777777" w:rsidR="00211983" w:rsidRPr="005E3638" w:rsidRDefault="00211983" w:rsidP="005E0670">
      <w:pPr>
        <w:pStyle w:val="Footnote"/>
        <w:rPr>
          <w:lang w:val="en-GB"/>
        </w:rPr>
      </w:pPr>
    </w:p>
    <w:p w14:paraId="49BE6A4A" w14:textId="77777777" w:rsidR="00211983" w:rsidRPr="005E3638" w:rsidRDefault="00211983" w:rsidP="005E0670">
      <w:pPr>
        <w:pStyle w:val="Footnote"/>
        <w:rPr>
          <w:lang w:val="en-GB"/>
        </w:rPr>
      </w:pPr>
      <w:r w:rsidRPr="005E3638">
        <w:rPr>
          <w:lang w:val="en-GB"/>
        </w:rPr>
        <w:t xml:space="preserve">Source: </w:t>
      </w:r>
      <w:r w:rsidR="007133E5" w:rsidRPr="005E3638">
        <w:rPr>
          <w:lang w:val="en-GB"/>
        </w:rPr>
        <w:t>C</w:t>
      </w:r>
      <w:r w:rsidRPr="005E3638">
        <w:rPr>
          <w:lang w:val="en-GB"/>
        </w:rPr>
        <w:t>ompany</w:t>
      </w:r>
      <w:r w:rsidR="007133E5" w:rsidRPr="005E3638">
        <w:rPr>
          <w:lang w:val="en-GB"/>
        </w:rPr>
        <w:t xml:space="preserve"> documents</w:t>
      </w:r>
      <w:r w:rsidR="005E0670" w:rsidRPr="005E3638">
        <w:rPr>
          <w:lang w:val="en-GB"/>
        </w:rPr>
        <w:t>.</w:t>
      </w:r>
    </w:p>
    <w:p w14:paraId="29007CC4" w14:textId="77777777" w:rsidR="006222A5" w:rsidRPr="005E3638" w:rsidRDefault="006222A5" w:rsidP="005E0670">
      <w:pPr>
        <w:pStyle w:val="Footnote"/>
        <w:rPr>
          <w:lang w:val="en-GB"/>
        </w:rPr>
      </w:pPr>
    </w:p>
    <w:sectPr w:rsidR="006222A5" w:rsidRPr="005E3638" w:rsidSect="00EB5410">
      <w:headerReference w:type="default" r:id="rId21"/>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EE0521" w14:textId="77777777" w:rsidR="00FB1BF4" w:rsidRDefault="00FB1BF4" w:rsidP="00D75295">
      <w:r>
        <w:separator/>
      </w:r>
    </w:p>
  </w:endnote>
  <w:endnote w:type="continuationSeparator" w:id="0">
    <w:p w14:paraId="2671737C" w14:textId="77777777" w:rsidR="00FB1BF4" w:rsidRDefault="00FB1BF4"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6E55F1" w14:textId="77777777" w:rsidR="00FB1BF4" w:rsidRDefault="00FB1BF4" w:rsidP="00D75295">
      <w:r>
        <w:separator/>
      </w:r>
    </w:p>
  </w:footnote>
  <w:footnote w:type="continuationSeparator" w:id="0">
    <w:p w14:paraId="396E1103" w14:textId="77777777" w:rsidR="00FB1BF4" w:rsidRDefault="00FB1BF4" w:rsidP="00D75295">
      <w:r>
        <w:continuationSeparator/>
      </w:r>
    </w:p>
  </w:footnote>
  <w:footnote w:id="1">
    <w:p w14:paraId="1FD553DA" w14:textId="77777777" w:rsidR="00FB1BF4" w:rsidRPr="005E3638" w:rsidRDefault="00FB1BF4">
      <w:pPr>
        <w:pStyle w:val="FootnoteText"/>
        <w:rPr>
          <w:rFonts w:ascii="Arial" w:hAnsi="Arial" w:cs="Arial"/>
          <w:sz w:val="17"/>
          <w:szCs w:val="17"/>
          <w:lang w:val="en-GB"/>
        </w:rPr>
      </w:pPr>
      <w:r w:rsidRPr="005E3638">
        <w:rPr>
          <w:rStyle w:val="FootnoteReference"/>
          <w:rFonts w:ascii="Arial" w:hAnsi="Arial" w:cs="Arial"/>
          <w:sz w:val="17"/>
          <w:szCs w:val="17"/>
          <w:lang w:val="en-GB"/>
        </w:rPr>
        <w:footnoteRef/>
      </w:r>
      <w:r w:rsidRPr="005E3638">
        <w:rPr>
          <w:rFonts w:ascii="Arial" w:hAnsi="Arial" w:cs="Arial"/>
          <w:sz w:val="17"/>
          <w:szCs w:val="17"/>
          <w:lang w:val="en-GB"/>
        </w:rPr>
        <w:t xml:space="preserve"> All currency amounts are in US$ unless otherwise specified.</w:t>
      </w:r>
    </w:p>
  </w:footnote>
  <w:footnote w:id="2">
    <w:p w14:paraId="55FEA1EB" w14:textId="0222F8DB" w:rsidR="00FB1BF4" w:rsidRPr="005E3638" w:rsidRDefault="00FB1BF4" w:rsidP="005D56A7">
      <w:pPr>
        <w:pStyle w:val="FootnoteText"/>
        <w:jc w:val="both"/>
        <w:rPr>
          <w:rFonts w:ascii="Arial" w:hAnsi="Arial" w:cs="Arial"/>
          <w:sz w:val="17"/>
          <w:szCs w:val="17"/>
          <w:lang w:val="en-GB" w:eastAsia="ja-JP"/>
        </w:rPr>
      </w:pPr>
      <w:r w:rsidRPr="005E3638">
        <w:rPr>
          <w:rStyle w:val="FootnoteReference"/>
          <w:rFonts w:ascii="Arial" w:hAnsi="Arial" w:cs="Arial"/>
          <w:sz w:val="17"/>
          <w:szCs w:val="17"/>
          <w:lang w:val="en-GB"/>
        </w:rPr>
        <w:footnoteRef/>
      </w:r>
      <w:r w:rsidRPr="005E3638">
        <w:rPr>
          <w:rFonts w:ascii="Arial" w:hAnsi="Arial" w:cs="Arial"/>
          <w:sz w:val="17"/>
          <w:szCs w:val="17"/>
          <w:lang w:val="en-GB"/>
        </w:rPr>
        <w:t xml:space="preserve"> Pressroom Statement, “Robust Growth for the Indian IT-BPM Industry,” NASSCOM, accessed January 30, 2017, www.nasscom.in/robust-growth-indian-itbpm-industry.</w:t>
      </w:r>
    </w:p>
  </w:footnote>
  <w:footnote w:id="3">
    <w:p w14:paraId="24969867" w14:textId="77777777" w:rsidR="00FB1BF4" w:rsidRPr="005E3638" w:rsidRDefault="00FB1BF4" w:rsidP="005D56A7">
      <w:pPr>
        <w:pStyle w:val="FootnoteText"/>
        <w:jc w:val="both"/>
        <w:rPr>
          <w:rFonts w:ascii="Arial" w:hAnsi="Arial" w:cs="Arial"/>
          <w:sz w:val="17"/>
          <w:szCs w:val="17"/>
          <w:lang w:val="en-GB"/>
        </w:rPr>
      </w:pPr>
      <w:r w:rsidRPr="005E3638">
        <w:rPr>
          <w:rStyle w:val="FootnoteReference"/>
          <w:rFonts w:ascii="Arial" w:hAnsi="Arial" w:cs="Arial"/>
          <w:sz w:val="17"/>
          <w:szCs w:val="17"/>
          <w:lang w:val="en-GB"/>
        </w:rPr>
        <w:footnoteRef/>
      </w:r>
      <w:r w:rsidRPr="005E3638">
        <w:rPr>
          <w:rFonts w:ascii="Arial" w:hAnsi="Arial" w:cs="Arial"/>
          <w:sz w:val="17"/>
          <w:szCs w:val="17"/>
          <w:lang w:val="en-GB"/>
        </w:rPr>
        <w:t xml:space="preserve"> “IT &amp; ITeS Industry in India,” India Brand Equity Foundation, January 2017, accessed January 30, 2017, www.ibef.org/industry/information-technology-india.aspx.</w:t>
      </w:r>
    </w:p>
  </w:footnote>
  <w:footnote w:id="4">
    <w:p w14:paraId="40616DB3" w14:textId="77777777" w:rsidR="00FB1BF4" w:rsidRPr="005E3638" w:rsidRDefault="00FB1BF4" w:rsidP="005D56A7">
      <w:pPr>
        <w:pStyle w:val="FootnoteText"/>
        <w:jc w:val="both"/>
        <w:rPr>
          <w:rFonts w:ascii="Arial" w:hAnsi="Arial" w:cs="Arial"/>
          <w:sz w:val="17"/>
          <w:szCs w:val="17"/>
          <w:lang w:val="en-GB"/>
        </w:rPr>
      </w:pPr>
      <w:r w:rsidRPr="005E3638">
        <w:rPr>
          <w:rStyle w:val="FootnoteReference"/>
          <w:rFonts w:ascii="Arial" w:hAnsi="Arial" w:cs="Arial"/>
          <w:sz w:val="17"/>
          <w:szCs w:val="17"/>
          <w:lang w:val="en-GB"/>
        </w:rPr>
        <w:footnoteRef/>
      </w:r>
      <w:r w:rsidRPr="005E3638">
        <w:rPr>
          <w:rFonts w:ascii="Arial" w:hAnsi="Arial" w:cs="Arial"/>
          <w:sz w:val="17"/>
          <w:szCs w:val="17"/>
          <w:lang w:val="en-GB"/>
        </w:rPr>
        <w:t xml:space="preserve"> “iSPIRT Product Industry Monitor,” LinkedIn Slideshare, February 4, 2014, accessed January 30, 2017, www.slideshare.net/ProductNation/i-spirt-product-industry-monitor-feb-2014.</w:t>
      </w:r>
    </w:p>
  </w:footnote>
  <w:footnote w:id="5">
    <w:p w14:paraId="74BA5466" w14:textId="53594553" w:rsidR="00FB1BF4" w:rsidRPr="005E3638" w:rsidRDefault="00FB1BF4" w:rsidP="005D56A7">
      <w:pPr>
        <w:pStyle w:val="FootnoteText"/>
        <w:jc w:val="both"/>
        <w:rPr>
          <w:rFonts w:ascii="Arial" w:hAnsi="Arial" w:cs="Arial"/>
          <w:sz w:val="17"/>
          <w:szCs w:val="17"/>
          <w:lang w:val="en-GB"/>
        </w:rPr>
      </w:pPr>
      <w:r w:rsidRPr="005E3638">
        <w:rPr>
          <w:rStyle w:val="FootnoteReference"/>
          <w:rFonts w:ascii="Arial" w:hAnsi="Arial" w:cs="Arial"/>
          <w:sz w:val="17"/>
          <w:szCs w:val="17"/>
          <w:lang w:val="en-GB"/>
        </w:rPr>
        <w:footnoteRef/>
      </w:r>
      <w:r w:rsidRPr="005E3638">
        <w:rPr>
          <w:rFonts w:ascii="Arial" w:hAnsi="Arial" w:cs="Arial"/>
          <w:sz w:val="17"/>
          <w:szCs w:val="17"/>
          <w:lang w:val="en-GB"/>
        </w:rPr>
        <w:t xml:space="preserve"> “India Software Products Industry Index—B2B,” LinkedIn Slideshare, September 3, 2015, accessed January 30, 2017, www.slideshare.net/ProductNation/india-b2b-software-products-industry-clocks-solid-growth-from-2014-to-2015.</w:t>
      </w:r>
    </w:p>
  </w:footnote>
  <w:footnote w:id="6">
    <w:p w14:paraId="2B44CE3C" w14:textId="758490FD" w:rsidR="00FB1BF4" w:rsidRPr="005E3638" w:rsidRDefault="00FB1BF4" w:rsidP="001376DF">
      <w:pPr>
        <w:pStyle w:val="FootnoteText"/>
        <w:rPr>
          <w:rFonts w:ascii="Arial" w:hAnsi="Arial" w:cs="Arial"/>
          <w:sz w:val="17"/>
          <w:szCs w:val="17"/>
          <w:lang w:val="en-GB"/>
        </w:rPr>
      </w:pPr>
      <w:r w:rsidRPr="005E3638">
        <w:rPr>
          <w:rStyle w:val="FootnoteReference"/>
          <w:rFonts w:ascii="Arial" w:hAnsi="Arial" w:cs="Arial"/>
          <w:sz w:val="17"/>
          <w:szCs w:val="17"/>
          <w:lang w:val="en-GB"/>
        </w:rPr>
        <w:footnoteRef/>
      </w:r>
      <w:r w:rsidRPr="005E3638">
        <w:rPr>
          <w:rFonts w:ascii="Arial" w:hAnsi="Arial" w:cs="Arial"/>
          <w:sz w:val="17"/>
          <w:szCs w:val="17"/>
          <w:lang w:val="en-GB"/>
        </w:rPr>
        <w:t xml:space="preserve"> ₹ = INR = Indian rupee; ₹</w:t>
      </w:r>
      <w:r w:rsidR="00AE1EA0">
        <w:rPr>
          <w:rFonts w:ascii="Arial" w:hAnsi="Arial" w:cs="Arial"/>
          <w:sz w:val="17"/>
          <w:szCs w:val="17"/>
          <w:lang w:val="en-GB"/>
        </w:rPr>
        <w:t>1 = US$0.15</w:t>
      </w:r>
      <w:r w:rsidRPr="005E3638">
        <w:rPr>
          <w:rFonts w:ascii="Arial" w:hAnsi="Arial" w:cs="Arial"/>
          <w:sz w:val="17"/>
          <w:szCs w:val="17"/>
          <w:lang w:val="en-GB"/>
        </w:rPr>
        <w:t xml:space="preserve"> on March 31, 2016 and March 31, 2017.</w:t>
      </w:r>
    </w:p>
  </w:footnote>
  <w:footnote w:id="7">
    <w:p w14:paraId="09A88CF9" w14:textId="65399220" w:rsidR="00FB1BF4" w:rsidRPr="005E3638" w:rsidRDefault="00FB1BF4" w:rsidP="00211983">
      <w:pPr>
        <w:pStyle w:val="FootnoteText"/>
        <w:rPr>
          <w:rFonts w:ascii="Arial" w:hAnsi="Arial" w:cs="Arial"/>
          <w:sz w:val="17"/>
          <w:szCs w:val="17"/>
          <w:lang w:val="en-GB"/>
        </w:rPr>
      </w:pPr>
      <w:r w:rsidRPr="005E3638">
        <w:rPr>
          <w:rStyle w:val="FootnoteReference"/>
          <w:rFonts w:ascii="Arial" w:hAnsi="Arial" w:cs="Arial"/>
          <w:sz w:val="17"/>
          <w:szCs w:val="17"/>
          <w:lang w:val="en-GB"/>
        </w:rPr>
        <w:footnoteRef/>
      </w:r>
      <w:r w:rsidR="00AE1EA0">
        <w:rPr>
          <w:rFonts w:ascii="Arial" w:hAnsi="Arial" w:cs="Arial"/>
          <w:sz w:val="17"/>
          <w:szCs w:val="17"/>
          <w:lang w:val="en-GB"/>
        </w:rPr>
        <w:t xml:space="preserve"> “Home Page,” Amsaki Homs</w:t>
      </w:r>
      <w:r w:rsidRPr="005E3638">
        <w:rPr>
          <w:rFonts w:ascii="Arial" w:hAnsi="Arial" w:cs="Arial"/>
          <w:sz w:val="17"/>
          <w:szCs w:val="17"/>
          <w:lang w:val="en-GB"/>
        </w:rPr>
        <w:t>afe Limited, accessed January 31, 2017, www.amsaki.com/.</w:t>
      </w:r>
    </w:p>
  </w:footnote>
  <w:footnote w:id="8">
    <w:p w14:paraId="2234D046" w14:textId="77777777" w:rsidR="00FB1BF4" w:rsidRPr="005E3638" w:rsidRDefault="00FB1BF4" w:rsidP="00224A1F">
      <w:pPr>
        <w:pStyle w:val="FootnoteText"/>
        <w:jc w:val="both"/>
        <w:rPr>
          <w:rFonts w:ascii="Arial" w:hAnsi="Arial" w:cs="Arial"/>
          <w:sz w:val="17"/>
          <w:szCs w:val="17"/>
          <w:lang w:val="en-GB"/>
        </w:rPr>
      </w:pPr>
      <w:r w:rsidRPr="005E3638">
        <w:rPr>
          <w:rStyle w:val="FootnoteReference"/>
          <w:rFonts w:ascii="Arial" w:hAnsi="Arial" w:cs="Arial"/>
          <w:sz w:val="17"/>
          <w:szCs w:val="17"/>
          <w:lang w:val="en-GB"/>
        </w:rPr>
        <w:footnoteRef/>
      </w:r>
      <w:r w:rsidRPr="005E3638">
        <w:rPr>
          <w:rFonts w:ascii="Arial" w:hAnsi="Arial" w:cs="Arial"/>
          <w:sz w:val="17"/>
          <w:szCs w:val="17"/>
          <w:lang w:val="en-GB"/>
        </w:rPr>
        <w:t xml:space="preserve"> “Client’s Speak,” KritiKal Solutions, accessed January 24, 2017, www.kritikalsolutions.com/. </w:t>
      </w:r>
    </w:p>
  </w:footnote>
  <w:footnote w:id="9">
    <w:p w14:paraId="5F26E086" w14:textId="77777777" w:rsidR="00FB1BF4" w:rsidRPr="005E3638" w:rsidRDefault="00FB1BF4" w:rsidP="001376DF">
      <w:pPr>
        <w:pStyle w:val="CommentText"/>
        <w:rPr>
          <w:sz w:val="22"/>
          <w:szCs w:val="22"/>
          <w:lang w:val="en-GB"/>
        </w:rPr>
      </w:pPr>
      <w:r w:rsidRPr="005E3638">
        <w:rPr>
          <w:rStyle w:val="FootnoteReference"/>
          <w:rFonts w:ascii="Arial" w:hAnsi="Arial" w:cs="Arial"/>
          <w:sz w:val="17"/>
          <w:szCs w:val="17"/>
          <w:lang w:val="en-GB"/>
        </w:rPr>
        <w:footnoteRef/>
      </w:r>
      <w:r w:rsidRPr="005E3638">
        <w:rPr>
          <w:rFonts w:ascii="Arial" w:hAnsi="Arial" w:cs="Arial"/>
          <w:sz w:val="17"/>
          <w:szCs w:val="17"/>
          <w:lang w:val="en-GB"/>
        </w:rPr>
        <w:t xml:space="preserve"> “Company Reviews: KritiKal Solutions,” Glassdoor, Inc., January 12, 2017, accessed</w:t>
      </w:r>
      <w:hyperlink w:history="1"/>
      <w:r w:rsidRPr="005E3638">
        <w:rPr>
          <w:rFonts w:ascii="Arial" w:hAnsi="Arial" w:cs="Arial"/>
          <w:sz w:val="17"/>
          <w:szCs w:val="17"/>
          <w:lang w:val="en-GB"/>
        </w:rPr>
        <w:t xml:space="preserve"> June 29, 2017, www.glassdoor.co.in/Reviews/Employee-Review-KritiKal-Solutions-RVW13043181.htm.</w:t>
      </w:r>
    </w:p>
  </w:footnote>
  <w:footnote w:id="10">
    <w:p w14:paraId="71805F60" w14:textId="77777777" w:rsidR="00FB1BF4" w:rsidRPr="005E3638" w:rsidRDefault="00FB1BF4" w:rsidP="00DA6A7B">
      <w:pPr>
        <w:pStyle w:val="Footnote"/>
        <w:rPr>
          <w:lang w:val="en-GB"/>
        </w:rPr>
      </w:pPr>
      <w:r w:rsidRPr="005E3638">
        <w:rPr>
          <w:rStyle w:val="FootnoteReference"/>
          <w:lang w:val="en-GB"/>
        </w:rPr>
        <w:footnoteRef/>
      </w:r>
      <w:r w:rsidRPr="005E3638">
        <w:rPr>
          <w:lang w:val="en-GB"/>
        </w:rPr>
        <w:t xml:space="preserve"> Louis Columbus, “Round Up of Internet of Things Forecasts and Market Estimates, 2016,” Forbes Technology, November 27, 2016, accessed March 14, 2017, </w:t>
      </w:r>
      <w:hyperlink r:id="rId1" w:anchor="32c37068292d5" w:history="1">
        <w:r w:rsidRPr="005E3638">
          <w:rPr>
            <w:rStyle w:val="Hyperlink"/>
            <w:color w:val="auto"/>
            <w:u w:val="none"/>
            <w:lang w:val="en-GB"/>
          </w:rPr>
          <w:t>https://www.forbes.com/sites/louiscolumbus/2016/11/27/roundup-of-internet-of-things-forecasts-and-market-estimates-2016/#32c37068292d5</w:t>
        </w:r>
      </w:hyperlink>
      <w:r w:rsidRPr="005E3638">
        <w:rPr>
          <w:rStyle w:val="Hyperlink"/>
          <w:color w:val="auto"/>
          <w:u w:val="none"/>
          <w:lang w:val="en-GB"/>
        </w:rPr>
        <w:t>.</w:t>
      </w:r>
    </w:p>
  </w:footnote>
  <w:footnote w:id="11">
    <w:p w14:paraId="64D7D8E3" w14:textId="77777777" w:rsidR="00FB1BF4" w:rsidRPr="005E3638" w:rsidRDefault="00FB1BF4" w:rsidP="00DA6A7B">
      <w:pPr>
        <w:pStyle w:val="Footnote"/>
        <w:rPr>
          <w:lang w:val="en-GB"/>
        </w:rPr>
      </w:pPr>
      <w:r w:rsidRPr="005E3638">
        <w:rPr>
          <w:rStyle w:val="FootnoteReference"/>
          <w:lang w:val="en-GB"/>
        </w:rPr>
        <w:footnoteRef/>
      </w:r>
      <w:r w:rsidRPr="005E3638">
        <w:rPr>
          <w:lang w:val="en-GB"/>
        </w:rPr>
        <w:t xml:space="preserve"> Jay Bartlett, “Video Analytics Market 2016 Analysis and Forecast to 2022,” Security.World, October 4, 2016, accessed March 14, 2017, https://security.world/video-analytics-market-2016-analysis-and-forecast-to-2022/</w:t>
      </w:r>
      <w:r w:rsidRPr="005E3638">
        <w:rPr>
          <w:rStyle w:val="Hyperlink"/>
          <w:color w:val="auto"/>
          <w:u w:val="none"/>
          <w:lang w:val="en-GB"/>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A345C0" w14:textId="17CAB10C" w:rsidR="00FB1BF4" w:rsidRDefault="00FB1BF4"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AC14FE">
      <w:rPr>
        <w:rFonts w:ascii="Arial" w:hAnsi="Arial"/>
        <w:b/>
        <w:noProof/>
      </w:rPr>
      <w:t>11</w:t>
    </w:r>
    <w:r>
      <w:rPr>
        <w:rFonts w:ascii="Arial" w:hAnsi="Arial"/>
        <w:b/>
      </w:rPr>
      <w:fldChar w:fldCharType="end"/>
    </w:r>
    <w:r>
      <w:rPr>
        <w:rFonts w:ascii="Arial" w:hAnsi="Arial"/>
        <w:b/>
      </w:rPr>
      <w:tab/>
    </w:r>
    <w:r w:rsidR="00D61C18">
      <w:rPr>
        <w:rFonts w:ascii="Arial" w:hAnsi="Arial"/>
        <w:b/>
      </w:rPr>
      <w:t>9B17M118</w:t>
    </w:r>
  </w:p>
  <w:p w14:paraId="7EB7B575" w14:textId="77777777" w:rsidR="00FB1BF4" w:rsidRPr="00C92CC4" w:rsidRDefault="00FB1BF4">
    <w:pPr>
      <w:pStyle w:val="Header"/>
      <w:rPr>
        <w:sz w:val="18"/>
        <w:szCs w:val="18"/>
      </w:rPr>
    </w:pPr>
  </w:p>
  <w:p w14:paraId="68B93A1E" w14:textId="77777777" w:rsidR="00FB1BF4" w:rsidRPr="00C92CC4" w:rsidRDefault="00FB1BF4">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19"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1"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3"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2"/>
  </w:num>
  <w:num w:numId="14">
    <w:abstractNumId w:val="19"/>
  </w:num>
  <w:num w:numId="15">
    <w:abstractNumId w:val="20"/>
  </w:num>
  <w:num w:numId="16">
    <w:abstractNumId w:val="21"/>
  </w:num>
  <w:num w:numId="17">
    <w:abstractNumId w:val="15"/>
  </w:num>
  <w:num w:numId="18">
    <w:abstractNumId w:val="22"/>
  </w:num>
  <w:num w:numId="19">
    <w:abstractNumId w:val="11"/>
  </w:num>
  <w:num w:numId="20">
    <w:abstractNumId w:val="10"/>
  </w:num>
  <w:num w:numId="21">
    <w:abstractNumId w:val="23"/>
  </w:num>
  <w:num w:numId="22">
    <w:abstractNumId w:val="17"/>
  </w:num>
  <w:num w:numId="23">
    <w:abstractNumId w:val="24"/>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4"/>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4"/>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2457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2498"/>
    <w:rsid w:val="000027C4"/>
    <w:rsid w:val="00007E2F"/>
    <w:rsid w:val="00012148"/>
    <w:rsid w:val="00013360"/>
    <w:rsid w:val="00014A79"/>
    <w:rsid w:val="000216CE"/>
    <w:rsid w:val="00025DC7"/>
    <w:rsid w:val="00026486"/>
    <w:rsid w:val="00044ECC"/>
    <w:rsid w:val="00047A1C"/>
    <w:rsid w:val="000531D3"/>
    <w:rsid w:val="0005646B"/>
    <w:rsid w:val="00060683"/>
    <w:rsid w:val="00065ED2"/>
    <w:rsid w:val="0008102D"/>
    <w:rsid w:val="00082149"/>
    <w:rsid w:val="00085DA6"/>
    <w:rsid w:val="00094C0E"/>
    <w:rsid w:val="000A10D8"/>
    <w:rsid w:val="000A1AD7"/>
    <w:rsid w:val="000A4FC7"/>
    <w:rsid w:val="000D4806"/>
    <w:rsid w:val="000E698C"/>
    <w:rsid w:val="000E791B"/>
    <w:rsid w:val="000F0C22"/>
    <w:rsid w:val="000F6B09"/>
    <w:rsid w:val="000F6FDC"/>
    <w:rsid w:val="0010431F"/>
    <w:rsid w:val="00104567"/>
    <w:rsid w:val="0012732D"/>
    <w:rsid w:val="001376DF"/>
    <w:rsid w:val="001435E9"/>
    <w:rsid w:val="00154F57"/>
    <w:rsid w:val="00154FC9"/>
    <w:rsid w:val="00155455"/>
    <w:rsid w:val="00163575"/>
    <w:rsid w:val="0019241A"/>
    <w:rsid w:val="00194E26"/>
    <w:rsid w:val="001955E0"/>
    <w:rsid w:val="001A2370"/>
    <w:rsid w:val="001A5335"/>
    <w:rsid w:val="001A752D"/>
    <w:rsid w:val="001D70DE"/>
    <w:rsid w:val="001E3C26"/>
    <w:rsid w:val="00203548"/>
    <w:rsid w:val="00203AA1"/>
    <w:rsid w:val="00205980"/>
    <w:rsid w:val="002067F2"/>
    <w:rsid w:val="0021146C"/>
    <w:rsid w:val="00211831"/>
    <w:rsid w:val="00211983"/>
    <w:rsid w:val="002138C3"/>
    <w:rsid w:val="00213E98"/>
    <w:rsid w:val="00221252"/>
    <w:rsid w:val="00224A1F"/>
    <w:rsid w:val="00240648"/>
    <w:rsid w:val="002534A4"/>
    <w:rsid w:val="002B58D4"/>
    <w:rsid w:val="002C5ABB"/>
    <w:rsid w:val="002D0126"/>
    <w:rsid w:val="002E32F0"/>
    <w:rsid w:val="002F44D6"/>
    <w:rsid w:val="002F460C"/>
    <w:rsid w:val="002F48D6"/>
    <w:rsid w:val="0030287A"/>
    <w:rsid w:val="00303668"/>
    <w:rsid w:val="00306AF8"/>
    <w:rsid w:val="00314744"/>
    <w:rsid w:val="00317BEC"/>
    <w:rsid w:val="00337B19"/>
    <w:rsid w:val="00345074"/>
    <w:rsid w:val="00354899"/>
    <w:rsid w:val="00355FD6"/>
    <w:rsid w:val="00361C8E"/>
    <w:rsid w:val="00363167"/>
    <w:rsid w:val="00364A5C"/>
    <w:rsid w:val="00367856"/>
    <w:rsid w:val="00373FB1"/>
    <w:rsid w:val="0038322F"/>
    <w:rsid w:val="00390014"/>
    <w:rsid w:val="003A30B0"/>
    <w:rsid w:val="003B30D8"/>
    <w:rsid w:val="003B3D71"/>
    <w:rsid w:val="003B7EF2"/>
    <w:rsid w:val="003C3FA4"/>
    <w:rsid w:val="003C6A49"/>
    <w:rsid w:val="003F2B0C"/>
    <w:rsid w:val="004219FE"/>
    <w:rsid w:val="004221E4"/>
    <w:rsid w:val="004337FC"/>
    <w:rsid w:val="00471088"/>
    <w:rsid w:val="00476986"/>
    <w:rsid w:val="00483AF9"/>
    <w:rsid w:val="00497330"/>
    <w:rsid w:val="004A125C"/>
    <w:rsid w:val="004A3A0C"/>
    <w:rsid w:val="004B1CCB"/>
    <w:rsid w:val="004C381F"/>
    <w:rsid w:val="004C77BB"/>
    <w:rsid w:val="004D73A5"/>
    <w:rsid w:val="004E48AF"/>
    <w:rsid w:val="004E5501"/>
    <w:rsid w:val="004F485C"/>
    <w:rsid w:val="0053120A"/>
    <w:rsid w:val="00532CF5"/>
    <w:rsid w:val="005442F9"/>
    <w:rsid w:val="00545094"/>
    <w:rsid w:val="0054522A"/>
    <w:rsid w:val="005461A8"/>
    <w:rsid w:val="005528CB"/>
    <w:rsid w:val="005577B2"/>
    <w:rsid w:val="0056358B"/>
    <w:rsid w:val="00566771"/>
    <w:rsid w:val="00581E2E"/>
    <w:rsid w:val="00584F15"/>
    <w:rsid w:val="005938ED"/>
    <w:rsid w:val="005B3834"/>
    <w:rsid w:val="005C4812"/>
    <w:rsid w:val="005C53AC"/>
    <w:rsid w:val="005D0E5D"/>
    <w:rsid w:val="005D1B93"/>
    <w:rsid w:val="005D540E"/>
    <w:rsid w:val="005D56A7"/>
    <w:rsid w:val="005D71C2"/>
    <w:rsid w:val="005E0670"/>
    <w:rsid w:val="005E3638"/>
    <w:rsid w:val="00602C6E"/>
    <w:rsid w:val="006163F7"/>
    <w:rsid w:val="006222A5"/>
    <w:rsid w:val="00624D1F"/>
    <w:rsid w:val="00625E88"/>
    <w:rsid w:val="00652606"/>
    <w:rsid w:val="00676E65"/>
    <w:rsid w:val="00680FA2"/>
    <w:rsid w:val="00682754"/>
    <w:rsid w:val="00683B12"/>
    <w:rsid w:val="00690B56"/>
    <w:rsid w:val="00690CBE"/>
    <w:rsid w:val="006914AE"/>
    <w:rsid w:val="006A58A9"/>
    <w:rsid w:val="006A606D"/>
    <w:rsid w:val="006A71DA"/>
    <w:rsid w:val="006B7F7A"/>
    <w:rsid w:val="006C0371"/>
    <w:rsid w:val="006C08B6"/>
    <w:rsid w:val="006C0B1A"/>
    <w:rsid w:val="006C4384"/>
    <w:rsid w:val="006C48B5"/>
    <w:rsid w:val="006C6065"/>
    <w:rsid w:val="006C7F9F"/>
    <w:rsid w:val="006E0737"/>
    <w:rsid w:val="006E2F6D"/>
    <w:rsid w:val="006E58F6"/>
    <w:rsid w:val="006E684E"/>
    <w:rsid w:val="006E77E1"/>
    <w:rsid w:val="006F131D"/>
    <w:rsid w:val="006F1D9E"/>
    <w:rsid w:val="00702680"/>
    <w:rsid w:val="007133E5"/>
    <w:rsid w:val="00752BCD"/>
    <w:rsid w:val="007601C9"/>
    <w:rsid w:val="00766DA1"/>
    <w:rsid w:val="007866A6"/>
    <w:rsid w:val="00787425"/>
    <w:rsid w:val="0079625C"/>
    <w:rsid w:val="00796AC5"/>
    <w:rsid w:val="007971D3"/>
    <w:rsid w:val="007A130D"/>
    <w:rsid w:val="007A28A9"/>
    <w:rsid w:val="007A4C79"/>
    <w:rsid w:val="007B649C"/>
    <w:rsid w:val="007D4102"/>
    <w:rsid w:val="007D482D"/>
    <w:rsid w:val="007E5921"/>
    <w:rsid w:val="007F11F2"/>
    <w:rsid w:val="007F28A8"/>
    <w:rsid w:val="008050F9"/>
    <w:rsid w:val="00806B38"/>
    <w:rsid w:val="00807A8F"/>
    <w:rsid w:val="00810BF5"/>
    <w:rsid w:val="00812E36"/>
    <w:rsid w:val="00821FFC"/>
    <w:rsid w:val="008271CA"/>
    <w:rsid w:val="008368D8"/>
    <w:rsid w:val="00840141"/>
    <w:rsid w:val="00844082"/>
    <w:rsid w:val="008467D5"/>
    <w:rsid w:val="0085497A"/>
    <w:rsid w:val="008549D1"/>
    <w:rsid w:val="00856D9F"/>
    <w:rsid w:val="008608D1"/>
    <w:rsid w:val="00866F6D"/>
    <w:rsid w:val="008A0DEF"/>
    <w:rsid w:val="008A4DC4"/>
    <w:rsid w:val="008A7E19"/>
    <w:rsid w:val="008A7ED7"/>
    <w:rsid w:val="008B4F91"/>
    <w:rsid w:val="008C3EF8"/>
    <w:rsid w:val="008C4691"/>
    <w:rsid w:val="008E09D6"/>
    <w:rsid w:val="008E3520"/>
    <w:rsid w:val="009067A4"/>
    <w:rsid w:val="0090722E"/>
    <w:rsid w:val="00916E99"/>
    <w:rsid w:val="00922235"/>
    <w:rsid w:val="009340DB"/>
    <w:rsid w:val="00945F9E"/>
    <w:rsid w:val="009576DD"/>
    <w:rsid w:val="00972498"/>
    <w:rsid w:val="00974CC6"/>
    <w:rsid w:val="00976AD4"/>
    <w:rsid w:val="00977C95"/>
    <w:rsid w:val="009866E5"/>
    <w:rsid w:val="009A312F"/>
    <w:rsid w:val="009A5348"/>
    <w:rsid w:val="009A67BB"/>
    <w:rsid w:val="009C2409"/>
    <w:rsid w:val="009C76D5"/>
    <w:rsid w:val="009E7373"/>
    <w:rsid w:val="009F746B"/>
    <w:rsid w:val="009F7AA0"/>
    <w:rsid w:val="009F7AA4"/>
    <w:rsid w:val="00A22262"/>
    <w:rsid w:val="00A27C7D"/>
    <w:rsid w:val="00A4454E"/>
    <w:rsid w:val="00A559DB"/>
    <w:rsid w:val="00A63961"/>
    <w:rsid w:val="00A6565C"/>
    <w:rsid w:val="00A72CC3"/>
    <w:rsid w:val="00A7574A"/>
    <w:rsid w:val="00A84430"/>
    <w:rsid w:val="00A95AFD"/>
    <w:rsid w:val="00AA3C9D"/>
    <w:rsid w:val="00AC14FE"/>
    <w:rsid w:val="00AD127F"/>
    <w:rsid w:val="00AE1EA0"/>
    <w:rsid w:val="00AF35FC"/>
    <w:rsid w:val="00AF69D8"/>
    <w:rsid w:val="00B00F86"/>
    <w:rsid w:val="00B02CC3"/>
    <w:rsid w:val="00B03639"/>
    <w:rsid w:val="00B04559"/>
    <w:rsid w:val="00B0652A"/>
    <w:rsid w:val="00B13BF5"/>
    <w:rsid w:val="00B21253"/>
    <w:rsid w:val="00B33789"/>
    <w:rsid w:val="00B3757D"/>
    <w:rsid w:val="00B40937"/>
    <w:rsid w:val="00B423EF"/>
    <w:rsid w:val="00B453DE"/>
    <w:rsid w:val="00B4742F"/>
    <w:rsid w:val="00B5286F"/>
    <w:rsid w:val="00B901F9"/>
    <w:rsid w:val="00B944B7"/>
    <w:rsid w:val="00B978F0"/>
    <w:rsid w:val="00BA4DC2"/>
    <w:rsid w:val="00BA5D29"/>
    <w:rsid w:val="00BC0072"/>
    <w:rsid w:val="00BD6722"/>
    <w:rsid w:val="00BD6EFB"/>
    <w:rsid w:val="00BF3549"/>
    <w:rsid w:val="00C15996"/>
    <w:rsid w:val="00C15BE2"/>
    <w:rsid w:val="00C22219"/>
    <w:rsid w:val="00C22815"/>
    <w:rsid w:val="00C23E84"/>
    <w:rsid w:val="00C26325"/>
    <w:rsid w:val="00C3371B"/>
    <w:rsid w:val="00C3447F"/>
    <w:rsid w:val="00C419A4"/>
    <w:rsid w:val="00C44E6E"/>
    <w:rsid w:val="00C540A3"/>
    <w:rsid w:val="00C634D1"/>
    <w:rsid w:val="00C81491"/>
    <w:rsid w:val="00C81676"/>
    <w:rsid w:val="00C81F7D"/>
    <w:rsid w:val="00C823A9"/>
    <w:rsid w:val="00C91382"/>
    <w:rsid w:val="00C92CC4"/>
    <w:rsid w:val="00C93C92"/>
    <w:rsid w:val="00CA0AFB"/>
    <w:rsid w:val="00CA1410"/>
    <w:rsid w:val="00CA2CE1"/>
    <w:rsid w:val="00CA3976"/>
    <w:rsid w:val="00CA757B"/>
    <w:rsid w:val="00CB6B09"/>
    <w:rsid w:val="00CC1787"/>
    <w:rsid w:val="00CC182C"/>
    <w:rsid w:val="00CD0824"/>
    <w:rsid w:val="00CD2888"/>
    <w:rsid w:val="00CD2908"/>
    <w:rsid w:val="00CD6F73"/>
    <w:rsid w:val="00D03A82"/>
    <w:rsid w:val="00D15344"/>
    <w:rsid w:val="00D23E87"/>
    <w:rsid w:val="00D2677D"/>
    <w:rsid w:val="00D3175C"/>
    <w:rsid w:val="00D31BEC"/>
    <w:rsid w:val="00D4354B"/>
    <w:rsid w:val="00D57AC4"/>
    <w:rsid w:val="00D61C18"/>
    <w:rsid w:val="00D63150"/>
    <w:rsid w:val="00D64A32"/>
    <w:rsid w:val="00D64EFC"/>
    <w:rsid w:val="00D74653"/>
    <w:rsid w:val="00D75295"/>
    <w:rsid w:val="00D76CE9"/>
    <w:rsid w:val="00D90B20"/>
    <w:rsid w:val="00D97F12"/>
    <w:rsid w:val="00DA6A7B"/>
    <w:rsid w:val="00DB2BD3"/>
    <w:rsid w:val="00DB30B4"/>
    <w:rsid w:val="00DB42E7"/>
    <w:rsid w:val="00DC15D4"/>
    <w:rsid w:val="00DC5557"/>
    <w:rsid w:val="00DC75F9"/>
    <w:rsid w:val="00DD56B3"/>
    <w:rsid w:val="00DE5E95"/>
    <w:rsid w:val="00DF32C2"/>
    <w:rsid w:val="00E034E0"/>
    <w:rsid w:val="00E07077"/>
    <w:rsid w:val="00E124E1"/>
    <w:rsid w:val="00E14140"/>
    <w:rsid w:val="00E204A1"/>
    <w:rsid w:val="00E22271"/>
    <w:rsid w:val="00E35A4A"/>
    <w:rsid w:val="00E471A7"/>
    <w:rsid w:val="00E50B54"/>
    <w:rsid w:val="00E53550"/>
    <w:rsid w:val="00E61890"/>
    <w:rsid w:val="00E635CF"/>
    <w:rsid w:val="00E87F80"/>
    <w:rsid w:val="00E94D65"/>
    <w:rsid w:val="00EB5410"/>
    <w:rsid w:val="00EC6E0A"/>
    <w:rsid w:val="00ED4E18"/>
    <w:rsid w:val="00EE1F37"/>
    <w:rsid w:val="00EE3C0B"/>
    <w:rsid w:val="00EF22E5"/>
    <w:rsid w:val="00F0159C"/>
    <w:rsid w:val="00F105B7"/>
    <w:rsid w:val="00F109E1"/>
    <w:rsid w:val="00F17A21"/>
    <w:rsid w:val="00F20CF4"/>
    <w:rsid w:val="00F21D0C"/>
    <w:rsid w:val="00F2315C"/>
    <w:rsid w:val="00F2675F"/>
    <w:rsid w:val="00F41F27"/>
    <w:rsid w:val="00F46BB7"/>
    <w:rsid w:val="00F50E91"/>
    <w:rsid w:val="00F57D29"/>
    <w:rsid w:val="00F65066"/>
    <w:rsid w:val="00F86C3A"/>
    <w:rsid w:val="00F92A99"/>
    <w:rsid w:val="00F96201"/>
    <w:rsid w:val="00F96720"/>
    <w:rsid w:val="00FB1BF4"/>
    <w:rsid w:val="00FB486B"/>
    <w:rsid w:val="00FC30E9"/>
    <w:rsid w:val="00FD0B18"/>
    <w:rsid w:val="00FD0F82"/>
    <w:rsid w:val="00FE4F4A"/>
    <w:rsid w:val="00FE714F"/>
    <w:rsid w:val="00FE7C1A"/>
    <w:rsid w:val="00FF2C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4577"/>
    <o:shapelayout v:ext="edit">
      <o:idmap v:ext="edit" data="1"/>
    </o:shapelayout>
  </w:shapeDefaults>
  <w:decimalSymbol w:val="."/>
  <w:listSeparator w:val=","/>
  <w14:docId w14:val="68C1BE4A"/>
  <w15:docId w15:val="{C3F18D8E-6F65-4E4F-AB63-4AB0EB7FF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F1D9E"/>
    <w:pPr>
      <w:jc w:val="both"/>
    </w:pPr>
    <w:rPr>
      <w:rFonts w:ascii="Arial" w:hAnsi="Arial" w:cs="Arial"/>
      <w:sz w:val="17"/>
      <w:szCs w:val="17"/>
    </w:rPr>
  </w:style>
  <w:style w:type="character" w:customStyle="1" w:styleId="FootnoteChar">
    <w:name w:val="Footnote Char"/>
    <w:basedOn w:val="FootnoteTextChar"/>
    <w:link w:val="Footnote"/>
    <w:rsid w:val="006F1D9E"/>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5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338493">
      <w:bodyDiv w:val="1"/>
      <w:marLeft w:val="0"/>
      <w:marRight w:val="0"/>
      <w:marTop w:val="0"/>
      <w:marBottom w:val="0"/>
      <w:divBdr>
        <w:top w:val="none" w:sz="0" w:space="0" w:color="auto"/>
        <w:left w:val="none" w:sz="0" w:space="0" w:color="auto"/>
        <w:bottom w:val="none" w:sz="0" w:space="0" w:color="auto"/>
        <w:right w:val="none" w:sz="0" w:space="0" w:color="auto"/>
      </w:divBdr>
    </w:div>
    <w:div w:id="885485903">
      <w:bodyDiv w:val="1"/>
      <w:marLeft w:val="0"/>
      <w:marRight w:val="0"/>
      <w:marTop w:val="0"/>
      <w:marBottom w:val="0"/>
      <w:divBdr>
        <w:top w:val="none" w:sz="0" w:space="0" w:color="auto"/>
        <w:left w:val="none" w:sz="0" w:space="0" w:color="auto"/>
        <w:bottom w:val="none" w:sz="0" w:space="0" w:color="auto"/>
        <w:right w:val="none" w:sz="0" w:space="0" w:color="auto"/>
      </w:divBdr>
    </w:div>
    <w:div w:id="1345857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iveycases.com" TargetMode="External"/><Relationship Id="rId17"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ases@ivey.ca" TargetMode="Externa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theme" Target="theme/theme1.xml"/><Relationship Id="rId10" Type="http://schemas.openxmlformats.org/officeDocument/2006/relationships/image" Target="media/image3.png"/><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forbes.com/sites/louiscolumbus/2016/11/27/roundup-of-internet-of-things-forecasts-and-market-estimates-2016/"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DB0F222-F762-9D49-93E3-EE70B1958A3F}" type="doc">
      <dgm:prSet loTypeId="urn:microsoft.com/office/officeart/2005/8/layout/orgChart1" loCatId="" qsTypeId="urn:microsoft.com/office/officeart/2005/8/quickstyle/simple4" qsCatId="simple" csTypeId="urn:microsoft.com/office/officeart/2005/8/colors/accent1_2" csCatId="accent1" phldr="1"/>
      <dgm:spPr/>
      <dgm:t>
        <a:bodyPr/>
        <a:lstStyle/>
        <a:p>
          <a:endParaRPr lang="en-US"/>
        </a:p>
      </dgm:t>
    </dgm:pt>
    <dgm:pt modelId="{8EF21C86-BF27-C64E-B8C5-3B83180B4EA6}">
      <dgm:prSet phldrT="[Text]" custT="1">
        <dgm:style>
          <a:lnRef idx="2">
            <a:schemeClr val="dk1"/>
          </a:lnRef>
          <a:fillRef idx="1">
            <a:schemeClr val="lt1"/>
          </a:fillRef>
          <a:effectRef idx="0">
            <a:schemeClr val="dk1"/>
          </a:effectRef>
          <a:fontRef idx="minor">
            <a:schemeClr val="dk1"/>
          </a:fontRef>
        </dgm:style>
      </dgm:prSet>
      <dgm:spPr/>
      <dgm:t>
        <a:bodyPr/>
        <a:lstStyle/>
        <a:p>
          <a:pPr algn="ctr"/>
          <a:r>
            <a:rPr lang="en-US" sz="850">
              <a:solidFill>
                <a:srgbClr val="000000"/>
              </a:solidFill>
              <a:latin typeface="Arial" panose="020B0604020202020204" pitchFamily="34" charset="0"/>
              <a:cs typeface="Arial" panose="020B0604020202020204" pitchFamily="34" charset="0"/>
            </a:rPr>
            <a:t>CEO</a:t>
          </a:r>
        </a:p>
      </dgm:t>
    </dgm:pt>
    <dgm:pt modelId="{C134DA54-E7B0-464C-AFEB-417A70D7DB56}" type="parTrans" cxnId="{2E3BA675-1E2B-AD40-93DE-031AE994C2BE}">
      <dgm:prSet/>
      <dgm:spPr/>
      <dgm:t>
        <a:bodyPr/>
        <a:lstStyle/>
        <a:p>
          <a:pPr algn="ctr"/>
          <a:endParaRPr lang="en-US" sz="850">
            <a:solidFill>
              <a:srgbClr val="000000"/>
            </a:solidFill>
            <a:latin typeface="Arial" panose="020B0604020202020204" pitchFamily="34" charset="0"/>
            <a:cs typeface="Arial" panose="020B0604020202020204" pitchFamily="34" charset="0"/>
          </a:endParaRPr>
        </a:p>
      </dgm:t>
    </dgm:pt>
    <dgm:pt modelId="{605F1B2D-E956-9C42-9AFF-A92EBF360097}" type="sibTrans" cxnId="{2E3BA675-1E2B-AD40-93DE-031AE994C2BE}">
      <dgm:prSet/>
      <dgm:spPr/>
      <dgm:t>
        <a:bodyPr/>
        <a:lstStyle/>
        <a:p>
          <a:pPr algn="ctr"/>
          <a:endParaRPr lang="en-US" sz="850">
            <a:solidFill>
              <a:srgbClr val="000000"/>
            </a:solidFill>
            <a:latin typeface="Arial" panose="020B0604020202020204" pitchFamily="34" charset="0"/>
            <a:cs typeface="Arial" panose="020B0604020202020204" pitchFamily="34" charset="0"/>
          </a:endParaRPr>
        </a:p>
      </dgm:t>
    </dgm:pt>
    <dgm:pt modelId="{F9BA68CD-6B1E-224E-91F1-5E51F017DAB5}">
      <dgm:prSet phldrT="[Text]" custT="1">
        <dgm:style>
          <a:lnRef idx="2">
            <a:schemeClr val="dk1"/>
          </a:lnRef>
          <a:fillRef idx="1">
            <a:schemeClr val="lt1"/>
          </a:fillRef>
          <a:effectRef idx="0">
            <a:schemeClr val="dk1"/>
          </a:effectRef>
          <a:fontRef idx="minor">
            <a:schemeClr val="dk1"/>
          </a:fontRef>
        </dgm:style>
      </dgm:prSet>
      <dgm:spPr/>
      <dgm:t>
        <a:bodyPr/>
        <a:lstStyle/>
        <a:p>
          <a:pPr algn="ctr"/>
          <a:r>
            <a:rPr lang="en-US" sz="850">
              <a:solidFill>
                <a:srgbClr val="000000"/>
              </a:solidFill>
              <a:latin typeface="Arial" panose="020B0604020202020204" pitchFamily="34" charset="0"/>
              <a:cs typeface="Arial" panose="020B0604020202020204" pitchFamily="34" charset="0"/>
            </a:rPr>
            <a:t>Enablers</a:t>
          </a:r>
        </a:p>
      </dgm:t>
    </dgm:pt>
    <dgm:pt modelId="{A4AF6236-055B-D543-9CDA-00063BF871C5}" type="parTrans" cxnId="{E8B43F49-BC9B-B841-B4A3-D84F1A5C5F9F}">
      <dgm:prSet/>
      <dgm:spPr>
        <a:ln>
          <a:solidFill>
            <a:schemeClr val="tx1"/>
          </a:solidFill>
        </a:ln>
      </dgm:spPr>
      <dgm:t>
        <a:bodyPr/>
        <a:lstStyle/>
        <a:p>
          <a:pPr algn="ctr"/>
          <a:endParaRPr lang="en-US" sz="850">
            <a:solidFill>
              <a:srgbClr val="000000"/>
            </a:solidFill>
            <a:latin typeface="Arial" panose="020B0604020202020204" pitchFamily="34" charset="0"/>
            <a:cs typeface="Arial" panose="020B0604020202020204" pitchFamily="34" charset="0"/>
          </a:endParaRPr>
        </a:p>
      </dgm:t>
    </dgm:pt>
    <dgm:pt modelId="{8BB9FC5B-0119-514A-AD6A-6A99DC716219}" type="sibTrans" cxnId="{E8B43F49-BC9B-B841-B4A3-D84F1A5C5F9F}">
      <dgm:prSet/>
      <dgm:spPr/>
      <dgm:t>
        <a:bodyPr/>
        <a:lstStyle/>
        <a:p>
          <a:pPr algn="ctr"/>
          <a:endParaRPr lang="en-US" sz="850">
            <a:solidFill>
              <a:srgbClr val="000000"/>
            </a:solidFill>
            <a:latin typeface="Arial" panose="020B0604020202020204" pitchFamily="34" charset="0"/>
            <a:cs typeface="Arial" panose="020B0604020202020204" pitchFamily="34" charset="0"/>
          </a:endParaRPr>
        </a:p>
      </dgm:t>
    </dgm:pt>
    <dgm:pt modelId="{83389E3A-C77A-3044-984B-F5817B3FF7F3}">
      <dgm:prSet phldrT="[Text]" custT="1">
        <dgm:style>
          <a:lnRef idx="2">
            <a:schemeClr val="dk1"/>
          </a:lnRef>
          <a:fillRef idx="1">
            <a:schemeClr val="lt1"/>
          </a:fillRef>
          <a:effectRef idx="0">
            <a:schemeClr val="dk1"/>
          </a:effectRef>
          <a:fontRef idx="minor">
            <a:schemeClr val="dk1"/>
          </a:fontRef>
        </dgm:style>
      </dgm:prSet>
      <dgm:spPr/>
      <dgm:t>
        <a:bodyPr/>
        <a:lstStyle/>
        <a:p>
          <a:pPr algn="ctr"/>
          <a:r>
            <a:rPr lang="en-US" sz="850">
              <a:solidFill>
                <a:srgbClr val="000000"/>
              </a:solidFill>
              <a:latin typeface="Arial" panose="020B0604020202020204" pitchFamily="34" charset="0"/>
              <a:cs typeface="Arial" panose="020B0604020202020204" pitchFamily="34" charset="0"/>
            </a:rPr>
            <a:t>Practice Heads </a:t>
          </a:r>
        </a:p>
        <a:p>
          <a:pPr algn="ctr"/>
          <a:r>
            <a:rPr lang="en-US" sz="850">
              <a:solidFill>
                <a:srgbClr val="000000"/>
              </a:solidFill>
              <a:latin typeface="Arial" panose="020B0604020202020204" pitchFamily="34" charset="0"/>
              <a:cs typeface="Arial" panose="020B0604020202020204" pitchFamily="34" charset="0"/>
            </a:rPr>
            <a:t>(Profit and Loss Responsibility)</a:t>
          </a:r>
        </a:p>
      </dgm:t>
    </dgm:pt>
    <dgm:pt modelId="{B92455B7-93BB-BC44-93D8-CAE8739E6534}" type="parTrans" cxnId="{C27EF269-3CBD-0040-BA7A-012F480D91F5}">
      <dgm:prSet/>
      <dgm:spPr>
        <a:ln>
          <a:solidFill>
            <a:srgbClr val="000000"/>
          </a:solidFill>
        </a:ln>
      </dgm:spPr>
      <dgm:t>
        <a:bodyPr/>
        <a:lstStyle/>
        <a:p>
          <a:pPr algn="ctr"/>
          <a:endParaRPr lang="en-US" sz="850">
            <a:solidFill>
              <a:srgbClr val="000000"/>
            </a:solidFill>
            <a:latin typeface="Arial" panose="020B0604020202020204" pitchFamily="34" charset="0"/>
            <a:cs typeface="Arial" panose="020B0604020202020204" pitchFamily="34" charset="0"/>
          </a:endParaRPr>
        </a:p>
      </dgm:t>
    </dgm:pt>
    <dgm:pt modelId="{372F921D-088C-F948-8DE9-C50805976EE6}" type="sibTrans" cxnId="{C27EF269-3CBD-0040-BA7A-012F480D91F5}">
      <dgm:prSet/>
      <dgm:spPr/>
      <dgm:t>
        <a:bodyPr/>
        <a:lstStyle/>
        <a:p>
          <a:pPr algn="ctr"/>
          <a:endParaRPr lang="en-US" sz="850">
            <a:solidFill>
              <a:srgbClr val="000000"/>
            </a:solidFill>
            <a:latin typeface="Arial" panose="020B0604020202020204" pitchFamily="34" charset="0"/>
            <a:cs typeface="Arial" panose="020B0604020202020204" pitchFamily="34" charset="0"/>
          </a:endParaRPr>
        </a:p>
      </dgm:t>
    </dgm:pt>
    <dgm:pt modelId="{65506D42-36A3-C94E-A386-523FA0E21601}">
      <dgm:prSet custT="1">
        <dgm:style>
          <a:lnRef idx="2">
            <a:schemeClr val="dk1"/>
          </a:lnRef>
          <a:fillRef idx="1">
            <a:schemeClr val="lt1"/>
          </a:fillRef>
          <a:effectRef idx="0">
            <a:schemeClr val="dk1"/>
          </a:effectRef>
          <a:fontRef idx="minor">
            <a:schemeClr val="dk1"/>
          </a:fontRef>
        </dgm:style>
      </dgm:prSet>
      <dgm:spPr/>
      <dgm:t>
        <a:bodyPr/>
        <a:lstStyle/>
        <a:p>
          <a:pPr algn="ctr"/>
          <a:r>
            <a:rPr lang="en-US" sz="850">
              <a:solidFill>
                <a:srgbClr val="000000"/>
              </a:solidFill>
              <a:latin typeface="Arial" panose="020B0604020202020204" pitchFamily="34" charset="0"/>
              <a:cs typeface="Arial" panose="020B0604020202020204" pitchFamily="34" charset="0"/>
            </a:rPr>
            <a:t>Finance &amp; Accounts</a:t>
          </a:r>
        </a:p>
      </dgm:t>
    </dgm:pt>
    <dgm:pt modelId="{65CDA3EA-374D-0645-AD65-28FA104F9D0D}" type="parTrans" cxnId="{E39A3101-27DF-7342-B0F6-F9DDA96B3D4F}">
      <dgm:prSet/>
      <dgm:spPr>
        <a:ln>
          <a:solidFill>
            <a:srgbClr val="000000"/>
          </a:solidFill>
        </a:ln>
      </dgm:spPr>
      <dgm:t>
        <a:bodyPr/>
        <a:lstStyle/>
        <a:p>
          <a:pPr algn="ctr"/>
          <a:endParaRPr lang="en-US" sz="850">
            <a:solidFill>
              <a:srgbClr val="000000"/>
            </a:solidFill>
            <a:latin typeface="Arial" panose="020B0604020202020204" pitchFamily="34" charset="0"/>
            <a:cs typeface="Arial" panose="020B0604020202020204" pitchFamily="34" charset="0"/>
          </a:endParaRPr>
        </a:p>
      </dgm:t>
    </dgm:pt>
    <dgm:pt modelId="{18CC00D6-DEBB-BF46-81E4-99F3F943BED8}" type="sibTrans" cxnId="{E39A3101-27DF-7342-B0F6-F9DDA96B3D4F}">
      <dgm:prSet/>
      <dgm:spPr/>
      <dgm:t>
        <a:bodyPr/>
        <a:lstStyle/>
        <a:p>
          <a:pPr algn="ctr"/>
          <a:endParaRPr lang="en-US" sz="850">
            <a:solidFill>
              <a:srgbClr val="000000"/>
            </a:solidFill>
            <a:latin typeface="Arial" panose="020B0604020202020204" pitchFamily="34" charset="0"/>
            <a:cs typeface="Arial" panose="020B0604020202020204" pitchFamily="34" charset="0"/>
          </a:endParaRPr>
        </a:p>
      </dgm:t>
    </dgm:pt>
    <dgm:pt modelId="{4590A036-FE7F-A94A-AEF5-3C5F1B21AC70}">
      <dgm:prSet custT="1">
        <dgm:style>
          <a:lnRef idx="2">
            <a:schemeClr val="dk1"/>
          </a:lnRef>
          <a:fillRef idx="1">
            <a:schemeClr val="lt1"/>
          </a:fillRef>
          <a:effectRef idx="0">
            <a:schemeClr val="dk1"/>
          </a:effectRef>
          <a:fontRef idx="minor">
            <a:schemeClr val="dk1"/>
          </a:fontRef>
        </dgm:style>
      </dgm:prSet>
      <dgm:spPr/>
      <dgm:t>
        <a:bodyPr/>
        <a:lstStyle/>
        <a:p>
          <a:pPr algn="ctr"/>
          <a:r>
            <a:rPr lang="en-US" sz="850">
              <a:solidFill>
                <a:srgbClr val="000000"/>
              </a:solidFill>
              <a:latin typeface="Arial" panose="020B0604020202020204" pitchFamily="34" charset="0"/>
              <a:cs typeface="Arial" panose="020B0604020202020204" pitchFamily="34" charset="0"/>
            </a:rPr>
            <a:t>Internal IT</a:t>
          </a:r>
        </a:p>
      </dgm:t>
    </dgm:pt>
    <dgm:pt modelId="{73D41CB9-F36D-AD42-A5EA-61689B364BA4}" type="parTrans" cxnId="{227264D7-05DC-C14E-B613-E24B32F2D8E2}">
      <dgm:prSet/>
      <dgm:spPr>
        <a:ln>
          <a:solidFill>
            <a:srgbClr val="000000"/>
          </a:solidFill>
        </a:ln>
      </dgm:spPr>
      <dgm:t>
        <a:bodyPr/>
        <a:lstStyle/>
        <a:p>
          <a:pPr algn="ctr"/>
          <a:endParaRPr lang="en-US" sz="850">
            <a:solidFill>
              <a:srgbClr val="000000"/>
            </a:solidFill>
            <a:latin typeface="Arial" panose="020B0604020202020204" pitchFamily="34" charset="0"/>
            <a:cs typeface="Arial" panose="020B0604020202020204" pitchFamily="34" charset="0"/>
          </a:endParaRPr>
        </a:p>
      </dgm:t>
    </dgm:pt>
    <dgm:pt modelId="{76A95860-173F-F84A-A89A-285299F912C8}" type="sibTrans" cxnId="{227264D7-05DC-C14E-B613-E24B32F2D8E2}">
      <dgm:prSet/>
      <dgm:spPr/>
      <dgm:t>
        <a:bodyPr/>
        <a:lstStyle/>
        <a:p>
          <a:pPr algn="ctr"/>
          <a:endParaRPr lang="en-US" sz="850">
            <a:solidFill>
              <a:srgbClr val="000000"/>
            </a:solidFill>
            <a:latin typeface="Arial" panose="020B0604020202020204" pitchFamily="34" charset="0"/>
            <a:cs typeface="Arial" panose="020B0604020202020204" pitchFamily="34" charset="0"/>
          </a:endParaRPr>
        </a:p>
      </dgm:t>
    </dgm:pt>
    <dgm:pt modelId="{016EBE83-F9F6-6545-9902-E1ED7DD50623}">
      <dgm:prSet custT="1">
        <dgm:style>
          <a:lnRef idx="2">
            <a:schemeClr val="dk1"/>
          </a:lnRef>
          <a:fillRef idx="1">
            <a:schemeClr val="lt1"/>
          </a:fillRef>
          <a:effectRef idx="0">
            <a:schemeClr val="dk1"/>
          </a:effectRef>
          <a:fontRef idx="minor">
            <a:schemeClr val="dk1"/>
          </a:fontRef>
        </dgm:style>
      </dgm:prSet>
      <dgm:spPr/>
      <dgm:t>
        <a:bodyPr/>
        <a:lstStyle/>
        <a:p>
          <a:pPr algn="ctr"/>
          <a:r>
            <a:rPr lang="en-US" sz="850">
              <a:solidFill>
                <a:srgbClr val="000000"/>
              </a:solidFill>
              <a:latin typeface="Arial" panose="020B0604020202020204" pitchFamily="34" charset="0"/>
              <a:cs typeface="Arial" panose="020B0604020202020204" pitchFamily="34" charset="0"/>
            </a:rPr>
            <a:t>Admin. Operations</a:t>
          </a:r>
        </a:p>
      </dgm:t>
    </dgm:pt>
    <dgm:pt modelId="{8812D28E-EE68-2940-8F8A-639CECE7DB5B}" type="parTrans" cxnId="{8DB30AA4-8D3B-3642-8C77-D6E6201B9192}">
      <dgm:prSet/>
      <dgm:spPr>
        <a:ln>
          <a:solidFill>
            <a:srgbClr val="000000"/>
          </a:solidFill>
        </a:ln>
      </dgm:spPr>
      <dgm:t>
        <a:bodyPr/>
        <a:lstStyle/>
        <a:p>
          <a:pPr algn="ctr"/>
          <a:endParaRPr lang="en-US" sz="850">
            <a:solidFill>
              <a:srgbClr val="000000"/>
            </a:solidFill>
            <a:latin typeface="Arial" panose="020B0604020202020204" pitchFamily="34" charset="0"/>
            <a:cs typeface="Arial" panose="020B0604020202020204" pitchFamily="34" charset="0"/>
          </a:endParaRPr>
        </a:p>
      </dgm:t>
    </dgm:pt>
    <dgm:pt modelId="{EC78C2DC-E8C2-624C-8378-AD574A83AD3F}" type="sibTrans" cxnId="{8DB30AA4-8D3B-3642-8C77-D6E6201B9192}">
      <dgm:prSet/>
      <dgm:spPr/>
      <dgm:t>
        <a:bodyPr/>
        <a:lstStyle/>
        <a:p>
          <a:pPr algn="ctr"/>
          <a:endParaRPr lang="en-US" sz="850">
            <a:solidFill>
              <a:srgbClr val="000000"/>
            </a:solidFill>
            <a:latin typeface="Arial" panose="020B0604020202020204" pitchFamily="34" charset="0"/>
            <a:cs typeface="Arial" panose="020B0604020202020204" pitchFamily="34" charset="0"/>
          </a:endParaRPr>
        </a:p>
      </dgm:t>
    </dgm:pt>
    <dgm:pt modelId="{684E00F1-F647-264B-BC25-DAC78656C80A}">
      <dgm:prSet custT="1">
        <dgm:style>
          <a:lnRef idx="2">
            <a:schemeClr val="dk1"/>
          </a:lnRef>
          <a:fillRef idx="1">
            <a:schemeClr val="lt1"/>
          </a:fillRef>
          <a:effectRef idx="0">
            <a:schemeClr val="dk1"/>
          </a:effectRef>
          <a:fontRef idx="minor">
            <a:schemeClr val="dk1"/>
          </a:fontRef>
        </dgm:style>
      </dgm:prSet>
      <dgm:spPr/>
      <dgm:t>
        <a:bodyPr/>
        <a:lstStyle/>
        <a:p>
          <a:pPr algn="ctr"/>
          <a:r>
            <a:rPr lang="en-US" sz="850">
              <a:solidFill>
                <a:srgbClr val="000000"/>
              </a:solidFill>
              <a:latin typeface="Arial" panose="020B0604020202020204" pitchFamily="34" charset="0"/>
              <a:cs typeface="Arial" panose="020B0604020202020204" pitchFamily="34" charset="0"/>
            </a:rPr>
            <a:t>Human Resources</a:t>
          </a:r>
        </a:p>
      </dgm:t>
    </dgm:pt>
    <dgm:pt modelId="{E119BA4A-71DC-CC47-B5B2-52E7EBC1FC04}" type="parTrans" cxnId="{C1E89A92-C13F-A147-9E3C-1511F7FC37F3}">
      <dgm:prSet/>
      <dgm:spPr>
        <a:ln>
          <a:solidFill>
            <a:srgbClr val="000000"/>
          </a:solidFill>
        </a:ln>
      </dgm:spPr>
      <dgm:t>
        <a:bodyPr/>
        <a:lstStyle/>
        <a:p>
          <a:pPr algn="ctr"/>
          <a:endParaRPr lang="en-US" sz="850">
            <a:solidFill>
              <a:srgbClr val="000000"/>
            </a:solidFill>
            <a:latin typeface="Arial" panose="020B0604020202020204" pitchFamily="34" charset="0"/>
            <a:cs typeface="Arial" panose="020B0604020202020204" pitchFamily="34" charset="0"/>
          </a:endParaRPr>
        </a:p>
      </dgm:t>
    </dgm:pt>
    <dgm:pt modelId="{1E33C2AA-B6F9-8E46-8635-CF7ADC6FE39C}" type="sibTrans" cxnId="{C1E89A92-C13F-A147-9E3C-1511F7FC37F3}">
      <dgm:prSet/>
      <dgm:spPr/>
      <dgm:t>
        <a:bodyPr/>
        <a:lstStyle/>
        <a:p>
          <a:pPr algn="ctr"/>
          <a:endParaRPr lang="en-US" sz="850">
            <a:solidFill>
              <a:srgbClr val="000000"/>
            </a:solidFill>
            <a:latin typeface="Arial" panose="020B0604020202020204" pitchFamily="34" charset="0"/>
            <a:cs typeface="Arial" panose="020B0604020202020204" pitchFamily="34" charset="0"/>
          </a:endParaRPr>
        </a:p>
      </dgm:t>
    </dgm:pt>
    <dgm:pt modelId="{235DCDE2-1BBE-9845-A90E-A93A356F47EC}">
      <dgm:prSet custT="1">
        <dgm:style>
          <a:lnRef idx="2">
            <a:schemeClr val="dk1"/>
          </a:lnRef>
          <a:fillRef idx="1">
            <a:schemeClr val="lt1"/>
          </a:fillRef>
          <a:effectRef idx="0">
            <a:schemeClr val="dk1"/>
          </a:effectRef>
          <a:fontRef idx="minor">
            <a:schemeClr val="dk1"/>
          </a:fontRef>
        </dgm:style>
      </dgm:prSet>
      <dgm:spPr/>
      <dgm:t>
        <a:bodyPr/>
        <a:lstStyle/>
        <a:p>
          <a:pPr algn="ctr"/>
          <a:r>
            <a:rPr lang="en-US" sz="850">
              <a:solidFill>
                <a:srgbClr val="000000"/>
              </a:solidFill>
              <a:latin typeface="Arial" panose="020B0604020202020204" pitchFamily="34" charset="0"/>
              <a:cs typeface="Arial" panose="020B0604020202020204" pitchFamily="34" charset="0"/>
            </a:rPr>
            <a:t>Embedded Systems &amp; Internet of Things Practice </a:t>
          </a:r>
        </a:p>
        <a:p>
          <a:pPr algn="ctr"/>
          <a:r>
            <a:rPr lang="en-US" sz="850">
              <a:solidFill>
                <a:srgbClr val="000000"/>
              </a:solidFill>
              <a:latin typeface="Arial" panose="020B0604020202020204" pitchFamily="34" charset="0"/>
              <a:cs typeface="Arial" panose="020B0604020202020204" pitchFamily="34" charset="0"/>
            </a:rPr>
            <a:t>(EIP)</a:t>
          </a:r>
        </a:p>
      </dgm:t>
    </dgm:pt>
    <dgm:pt modelId="{1E749F0B-13D5-0248-8BC1-8F48F08458B4}" type="parTrans" cxnId="{C3A5BBC2-70BE-8F49-B2A5-5E04B4B15FC0}">
      <dgm:prSet/>
      <dgm:spPr>
        <a:ln>
          <a:solidFill>
            <a:srgbClr val="000000"/>
          </a:solidFill>
        </a:ln>
      </dgm:spPr>
      <dgm:t>
        <a:bodyPr/>
        <a:lstStyle/>
        <a:p>
          <a:pPr algn="ctr"/>
          <a:endParaRPr lang="en-US" sz="850">
            <a:solidFill>
              <a:srgbClr val="000000"/>
            </a:solidFill>
            <a:latin typeface="Arial" panose="020B0604020202020204" pitchFamily="34" charset="0"/>
            <a:cs typeface="Arial" panose="020B0604020202020204" pitchFamily="34" charset="0"/>
          </a:endParaRPr>
        </a:p>
      </dgm:t>
    </dgm:pt>
    <dgm:pt modelId="{2FE62A00-338A-0540-AB54-6A2A67400AC7}" type="sibTrans" cxnId="{C3A5BBC2-70BE-8F49-B2A5-5E04B4B15FC0}">
      <dgm:prSet/>
      <dgm:spPr/>
      <dgm:t>
        <a:bodyPr/>
        <a:lstStyle/>
        <a:p>
          <a:pPr algn="ctr"/>
          <a:endParaRPr lang="en-US" sz="850">
            <a:solidFill>
              <a:srgbClr val="000000"/>
            </a:solidFill>
            <a:latin typeface="Arial" panose="020B0604020202020204" pitchFamily="34" charset="0"/>
            <a:cs typeface="Arial" panose="020B0604020202020204" pitchFamily="34" charset="0"/>
          </a:endParaRPr>
        </a:p>
      </dgm:t>
    </dgm:pt>
    <dgm:pt modelId="{C6B925FA-4557-4644-B946-F6D9A1208B9C}">
      <dgm:prSet custT="1">
        <dgm:style>
          <a:lnRef idx="2">
            <a:schemeClr val="dk1"/>
          </a:lnRef>
          <a:fillRef idx="1">
            <a:schemeClr val="lt1"/>
          </a:fillRef>
          <a:effectRef idx="0">
            <a:schemeClr val="dk1"/>
          </a:effectRef>
          <a:fontRef idx="minor">
            <a:schemeClr val="dk1"/>
          </a:fontRef>
        </dgm:style>
      </dgm:prSet>
      <dgm:spPr/>
      <dgm:t>
        <a:bodyPr/>
        <a:lstStyle/>
        <a:p>
          <a:pPr algn="ctr"/>
          <a:r>
            <a:rPr lang="en-US" sz="850">
              <a:solidFill>
                <a:srgbClr val="000000"/>
              </a:solidFill>
              <a:latin typeface="Arial" panose="020B0604020202020204" pitchFamily="34" charset="0"/>
              <a:cs typeface="Arial" panose="020B0604020202020204" pitchFamily="34" charset="0"/>
            </a:rPr>
            <a:t>Web Mobile      &amp; Software Applications Practice</a:t>
          </a:r>
        </a:p>
        <a:p>
          <a:pPr algn="ctr"/>
          <a:r>
            <a:rPr lang="en-US" sz="850">
              <a:solidFill>
                <a:srgbClr val="000000"/>
              </a:solidFill>
              <a:latin typeface="Arial" panose="020B0604020202020204" pitchFamily="34" charset="0"/>
              <a:cs typeface="Arial" panose="020B0604020202020204" pitchFamily="34" charset="0"/>
            </a:rPr>
            <a:t>(WMSAP)</a:t>
          </a:r>
        </a:p>
      </dgm:t>
    </dgm:pt>
    <dgm:pt modelId="{A39DDE91-8AE8-B84F-9012-8DD96AAFEDC6}" type="parTrans" cxnId="{30AB2042-AA34-B448-826B-BAAEC87A42A5}">
      <dgm:prSet/>
      <dgm:spPr/>
      <dgm:t>
        <a:bodyPr/>
        <a:lstStyle/>
        <a:p>
          <a:pPr algn="ctr"/>
          <a:endParaRPr lang="en-US" sz="850">
            <a:solidFill>
              <a:srgbClr val="000000"/>
            </a:solidFill>
            <a:latin typeface="Arial" panose="020B0604020202020204" pitchFamily="34" charset="0"/>
            <a:cs typeface="Arial" panose="020B0604020202020204" pitchFamily="34" charset="0"/>
          </a:endParaRPr>
        </a:p>
      </dgm:t>
    </dgm:pt>
    <dgm:pt modelId="{23DF1E62-E1E1-F94A-AEE5-8FE7A00C0E79}" type="sibTrans" cxnId="{30AB2042-AA34-B448-826B-BAAEC87A42A5}">
      <dgm:prSet/>
      <dgm:spPr/>
      <dgm:t>
        <a:bodyPr/>
        <a:lstStyle/>
        <a:p>
          <a:pPr algn="ctr"/>
          <a:endParaRPr lang="en-US" sz="850">
            <a:solidFill>
              <a:srgbClr val="000000"/>
            </a:solidFill>
            <a:latin typeface="Arial" panose="020B0604020202020204" pitchFamily="34" charset="0"/>
            <a:cs typeface="Arial" panose="020B0604020202020204" pitchFamily="34" charset="0"/>
          </a:endParaRPr>
        </a:p>
      </dgm:t>
    </dgm:pt>
    <dgm:pt modelId="{34B1AF50-8308-734C-9D3C-C434CDCDF172}">
      <dgm:prSet custT="1">
        <dgm:style>
          <a:lnRef idx="2">
            <a:schemeClr val="dk1"/>
          </a:lnRef>
          <a:fillRef idx="1">
            <a:schemeClr val="lt1"/>
          </a:fillRef>
          <a:effectRef idx="0">
            <a:schemeClr val="dk1"/>
          </a:effectRef>
          <a:fontRef idx="minor">
            <a:schemeClr val="dk1"/>
          </a:fontRef>
        </dgm:style>
      </dgm:prSet>
      <dgm:spPr/>
      <dgm:t>
        <a:bodyPr/>
        <a:lstStyle/>
        <a:p>
          <a:pPr algn="ctr"/>
          <a:r>
            <a:rPr lang="en-US" sz="850">
              <a:solidFill>
                <a:srgbClr val="000000"/>
              </a:solidFill>
              <a:latin typeface="Arial" panose="020B0604020202020204" pitchFamily="34" charset="0"/>
              <a:cs typeface="Arial" panose="020B0604020202020204" pitchFamily="34" charset="0"/>
            </a:rPr>
            <a:t>Computer Vision &amp; Image- Processing  Practice </a:t>
          </a:r>
        </a:p>
        <a:p>
          <a:pPr algn="ctr"/>
          <a:r>
            <a:rPr lang="en-US" sz="850">
              <a:solidFill>
                <a:srgbClr val="000000"/>
              </a:solidFill>
              <a:latin typeface="Arial" panose="020B0604020202020204" pitchFamily="34" charset="0"/>
              <a:cs typeface="Arial" panose="020B0604020202020204" pitchFamily="34" charset="0"/>
            </a:rPr>
            <a:t>(CVIP)</a:t>
          </a:r>
        </a:p>
      </dgm:t>
    </dgm:pt>
    <dgm:pt modelId="{F8758032-356E-7E44-824A-4B4AB9D0CF5B}" type="parTrans" cxnId="{461A97BA-C9CE-4A48-A964-03CE2CDFDCB6}">
      <dgm:prSet/>
      <dgm:spPr>
        <a:ln>
          <a:solidFill>
            <a:srgbClr val="000000"/>
          </a:solidFill>
        </a:ln>
      </dgm:spPr>
      <dgm:t>
        <a:bodyPr/>
        <a:lstStyle/>
        <a:p>
          <a:pPr algn="ctr"/>
          <a:endParaRPr lang="en-US" sz="850">
            <a:solidFill>
              <a:srgbClr val="000000"/>
            </a:solidFill>
            <a:latin typeface="Arial" panose="020B0604020202020204" pitchFamily="34" charset="0"/>
            <a:cs typeface="Arial" panose="020B0604020202020204" pitchFamily="34" charset="0"/>
          </a:endParaRPr>
        </a:p>
      </dgm:t>
    </dgm:pt>
    <dgm:pt modelId="{139AEEEA-9729-A642-B94D-12F83242C7D5}" type="sibTrans" cxnId="{461A97BA-C9CE-4A48-A964-03CE2CDFDCB6}">
      <dgm:prSet/>
      <dgm:spPr/>
      <dgm:t>
        <a:bodyPr/>
        <a:lstStyle/>
        <a:p>
          <a:pPr algn="ctr"/>
          <a:endParaRPr lang="en-US" sz="850">
            <a:solidFill>
              <a:srgbClr val="000000"/>
            </a:solidFill>
            <a:latin typeface="Arial" panose="020B0604020202020204" pitchFamily="34" charset="0"/>
            <a:cs typeface="Arial" panose="020B0604020202020204" pitchFamily="34" charset="0"/>
          </a:endParaRPr>
        </a:p>
      </dgm:t>
    </dgm:pt>
    <dgm:pt modelId="{4BB535DA-A46E-D646-A19E-877100A50B4D}">
      <dgm:prSet custT="1">
        <dgm:style>
          <a:lnRef idx="2">
            <a:schemeClr val="dk1"/>
          </a:lnRef>
          <a:fillRef idx="1">
            <a:schemeClr val="lt1"/>
          </a:fillRef>
          <a:effectRef idx="0">
            <a:schemeClr val="dk1"/>
          </a:effectRef>
          <a:fontRef idx="minor">
            <a:schemeClr val="dk1"/>
          </a:fontRef>
        </dgm:style>
      </dgm:prSet>
      <dgm:spPr/>
      <dgm:t>
        <a:bodyPr/>
        <a:lstStyle/>
        <a:p>
          <a:pPr algn="ctr"/>
          <a:r>
            <a:rPr lang="en-US" sz="850">
              <a:solidFill>
                <a:srgbClr val="000000"/>
              </a:solidFill>
              <a:latin typeface="Arial" panose="020B0604020202020204" pitchFamily="34" charset="0"/>
              <a:cs typeface="Arial" panose="020B0604020202020204" pitchFamily="34" charset="0"/>
            </a:rPr>
            <a:t>Central Sales   &amp; Marketing</a:t>
          </a:r>
        </a:p>
      </dgm:t>
    </dgm:pt>
    <dgm:pt modelId="{6F76AE77-C2D1-E243-9D9A-B010E15F63A7}" type="parTrans" cxnId="{E00F64F5-59EA-2144-A049-9C883163EB0B}">
      <dgm:prSet/>
      <dgm:spPr>
        <a:ln>
          <a:solidFill>
            <a:srgbClr val="000000"/>
          </a:solidFill>
        </a:ln>
      </dgm:spPr>
      <dgm:t>
        <a:bodyPr/>
        <a:lstStyle/>
        <a:p>
          <a:pPr algn="ctr"/>
          <a:endParaRPr lang="en-US" sz="850">
            <a:solidFill>
              <a:srgbClr val="000000"/>
            </a:solidFill>
            <a:latin typeface="Arial" panose="020B0604020202020204" pitchFamily="34" charset="0"/>
            <a:cs typeface="Arial" panose="020B0604020202020204" pitchFamily="34" charset="0"/>
          </a:endParaRPr>
        </a:p>
      </dgm:t>
    </dgm:pt>
    <dgm:pt modelId="{486B0ABF-D292-424E-84B1-B3675C73158A}" type="sibTrans" cxnId="{E00F64F5-59EA-2144-A049-9C883163EB0B}">
      <dgm:prSet/>
      <dgm:spPr/>
      <dgm:t>
        <a:bodyPr/>
        <a:lstStyle/>
        <a:p>
          <a:pPr algn="ctr"/>
          <a:endParaRPr lang="en-US" sz="850">
            <a:solidFill>
              <a:srgbClr val="000000"/>
            </a:solidFill>
            <a:latin typeface="Arial" panose="020B0604020202020204" pitchFamily="34" charset="0"/>
            <a:cs typeface="Arial" panose="020B0604020202020204" pitchFamily="34" charset="0"/>
          </a:endParaRPr>
        </a:p>
      </dgm:t>
    </dgm:pt>
    <dgm:pt modelId="{0BC1DC49-4131-3B45-9D61-2E6FE5A5033D}">
      <dgm:prSet custT="1">
        <dgm:style>
          <a:lnRef idx="2">
            <a:schemeClr val="dk1"/>
          </a:lnRef>
          <a:fillRef idx="1">
            <a:schemeClr val="lt1"/>
          </a:fillRef>
          <a:effectRef idx="0">
            <a:schemeClr val="dk1"/>
          </a:effectRef>
          <a:fontRef idx="minor">
            <a:schemeClr val="dk1"/>
          </a:fontRef>
        </dgm:style>
      </dgm:prSet>
      <dgm:spPr/>
      <dgm:t>
        <a:bodyPr/>
        <a:lstStyle/>
        <a:p>
          <a:pPr algn="ctr"/>
          <a:r>
            <a:rPr lang="en-US" sz="850">
              <a:solidFill>
                <a:srgbClr val="000000"/>
              </a:solidFill>
              <a:latin typeface="Arial" panose="020B0604020202020204" pitchFamily="34" charset="0"/>
              <a:cs typeface="Arial" panose="020B0604020202020204" pitchFamily="34" charset="0"/>
            </a:rPr>
            <a:t>Sales</a:t>
          </a:r>
        </a:p>
      </dgm:t>
    </dgm:pt>
    <dgm:pt modelId="{96548C6B-040A-024C-B5B7-23FA201D4867}" type="parTrans" cxnId="{ED7866C1-A391-5045-A379-B8948073E482}">
      <dgm:prSet/>
      <dgm:spPr>
        <a:ln>
          <a:solidFill>
            <a:srgbClr val="000000"/>
          </a:solidFill>
        </a:ln>
      </dgm:spPr>
      <dgm:t>
        <a:bodyPr/>
        <a:lstStyle/>
        <a:p>
          <a:pPr algn="ctr"/>
          <a:endParaRPr lang="en-US" sz="850">
            <a:solidFill>
              <a:srgbClr val="000000"/>
            </a:solidFill>
            <a:latin typeface="Arial" panose="020B0604020202020204" pitchFamily="34" charset="0"/>
            <a:cs typeface="Arial" panose="020B0604020202020204" pitchFamily="34" charset="0"/>
          </a:endParaRPr>
        </a:p>
      </dgm:t>
    </dgm:pt>
    <dgm:pt modelId="{E08540BE-9CAB-6545-9BE8-82D60FE05E4B}" type="sibTrans" cxnId="{ED7866C1-A391-5045-A379-B8948073E482}">
      <dgm:prSet/>
      <dgm:spPr/>
      <dgm:t>
        <a:bodyPr/>
        <a:lstStyle/>
        <a:p>
          <a:pPr algn="ctr"/>
          <a:endParaRPr lang="en-US" sz="850">
            <a:solidFill>
              <a:srgbClr val="000000"/>
            </a:solidFill>
            <a:latin typeface="Arial" panose="020B0604020202020204" pitchFamily="34" charset="0"/>
            <a:cs typeface="Arial" panose="020B0604020202020204" pitchFamily="34" charset="0"/>
          </a:endParaRPr>
        </a:p>
      </dgm:t>
    </dgm:pt>
    <dgm:pt modelId="{C46FA7DE-3104-954A-83DA-8D7A56C5E864}">
      <dgm:prSet custT="1">
        <dgm:style>
          <a:lnRef idx="2">
            <a:schemeClr val="dk1"/>
          </a:lnRef>
          <a:fillRef idx="1">
            <a:schemeClr val="lt1"/>
          </a:fillRef>
          <a:effectRef idx="0">
            <a:schemeClr val="dk1"/>
          </a:effectRef>
          <a:fontRef idx="minor">
            <a:schemeClr val="dk1"/>
          </a:fontRef>
        </dgm:style>
      </dgm:prSet>
      <dgm:spPr/>
      <dgm:t>
        <a:bodyPr/>
        <a:lstStyle/>
        <a:p>
          <a:pPr algn="ctr"/>
          <a:r>
            <a:rPr lang="en-US" sz="850">
              <a:solidFill>
                <a:srgbClr val="000000"/>
              </a:solidFill>
              <a:latin typeface="Arial" panose="020B0604020202020204" pitchFamily="34" charset="0"/>
              <a:cs typeface="Arial" panose="020B0604020202020204" pitchFamily="34" charset="0"/>
            </a:rPr>
            <a:t>Project Management</a:t>
          </a:r>
        </a:p>
      </dgm:t>
    </dgm:pt>
    <dgm:pt modelId="{95F9E2AD-9C64-3A4E-A185-13FE112B518E}" type="parTrans" cxnId="{4451A6B4-2452-9348-8467-825FF637B2AA}">
      <dgm:prSet/>
      <dgm:spPr>
        <a:ln>
          <a:solidFill>
            <a:srgbClr val="000000"/>
          </a:solidFill>
        </a:ln>
      </dgm:spPr>
      <dgm:t>
        <a:bodyPr/>
        <a:lstStyle/>
        <a:p>
          <a:pPr algn="ctr"/>
          <a:endParaRPr lang="en-US" sz="850">
            <a:solidFill>
              <a:srgbClr val="000000"/>
            </a:solidFill>
            <a:latin typeface="Arial" panose="020B0604020202020204" pitchFamily="34" charset="0"/>
            <a:cs typeface="Arial" panose="020B0604020202020204" pitchFamily="34" charset="0"/>
          </a:endParaRPr>
        </a:p>
      </dgm:t>
    </dgm:pt>
    <dgm:pt modelId="{9B6BE381-D440-F345-8890-19C315770811}" type="sibTrans" cxnId="{4451A6B4-2452-9348-8467-825FF637B2AA}">
      <dgm:prSet/>
      <dgm:spPr/>
      <dgm:t>
        <a:bodyPr/>
        <a:lstStyle/>
        <a:p>
          <a:pPr algn="ctr"/>
          <a:endParaRPr lang="en-US" sz="850">
            <a:solidFill>
              <a:srgbClr val="000000"/>
            </a:solidFill>
            <a:latin typeface="Arial" panose="020B0604020202020204" pitchFamily="34" charset="0"/>
            <a:cs typeface="Arial" panose="020B0604020202020204" pitchFamily="34" charset="0"/>
          </a:endParaRPr>
        </a:p>
      </dgm:t>
    </dgm:pt>
    <dgm:pt modelId="{F53507D4-6ED4-7E46-97FB-F248BBFC6D31}">
      <dgm:prSet custT="1">
        <dgm:style>
          <a:lnRef idx="2">
            <a:schemeClr val="dk1"/>
          </a:lnRef>
          <a:fillRef idx="1">
            <a:schemeClr val="lt1"/>
          </a:fillRef>
          <a:effectRef idx="0">
            <a:schemeClr val="dk1"/>
          </a:effectRef>
          <a:fontRef idx="minor">
            <a:schemeClr val="dk1"/>
          </a:fontRef>
        </dgm:style>
      </dgm:prSet>
      <dgm:spPr/>
      <dgm:t>
        <a:bodyPr/>
        <a:lstStyle/>
        <a:p>
          <a:pPr algn="ctr"/>
          <a:r>
            <a:rPr lang="en-US" sz="850">
              <a:solidFill>
                <a:srgbClr val="000000"/>
              </a:solidFill>
              <a:latin typeface="Arial" panose="020B0604020202020204" pitchFamily="34" charset="0"/>
              <a:cs typeface="Arial" panose="020B0604020202020204" pitchFamily="34" charset="0"/>
            </a:rPr>
            <a:t>Sales</a:t>
          </a:r>
        </a:p>
      </dgm:t>
    </dgm:pt>
    <dgm:pt modelId="{093F0F34-0EE7-254A-80F3-576B604BB3AC}" type="parTrans" cxnId="{8FA6971A-E784-D540-83FD-F400D6F00E0C}">
      <dgm:prSet/>
      <dgm:spPr>
        <a:ln>
          <a:solidFill>
            <a:srgbClr val="000000"/>
          </a:solidFill>
        </a:ln>
      </dgm:spPr>
      <dgm:t>
        <a:bodyPr/>
        <a:lstStyle/>
        <a:p>
          <a:pPr algn="ctr"/>
          <a:endParaRPr lang="en-US" sz="850">
            <a:solidFill>
              <a:srgbClr val="000000"/>
            </a:solidFill>
            <a:latin typeface="Arial" panose="020B0604020202020204" pitchFamily="34" charset="0"/>
            <a:cs typeface="Arial" panose="020B0604020202020204" pitchFamily="34" charset="0"/>
          </a:endParaRPr>
        </a:p>
      </dgm:t>
    </dgm:pt>
    <dgm:pt modelId="{AC3FBD8D-FB99-E242-A899-77EDBD812568}" type="sibTrans" cxnId="{8FA6971A-E784-D540-83FD-F400D6F00E0C}">
      <dgm:prSet/>
      <dgm:spPr/>
      <dgm:t>
        <a:bodyPr/>
        <a:lstStyle/>
        <a:p>
          <a:pPr algn="ctr"/>
          <a:endParaRPr lang="en-US" sz="850">
            <a:solidFill>
              <a:srgbClr val="000000"/>
            </a:solidFill>
            <a:latin typeface="Arial" panose="020B0604020202020204" pitchFamily="34" charset="0"/>
            <a:cs typeface="Arial" panose="020B0604020202020204" pitchFamily="34" charset="0"/>
          </a:endParaRPr>
        </a:p>
      </dgm:t>
    </dgm:pt>
    <dgm:pt modelId="{16251DBE-8B0E-0847-A9A9-C51D3BD4B26C}">
      <dgm:prSet custT="1">
        <dgm:style>
          <a:lnRef idx="2">
            <a:schemeClr val="dk1"/>
          </a:lnRef>
          <a:fillRef idx="1">
            <a:schemeClr val="lt1"/>
          </a:fillRef>
          <a:effectRef idx="0">
            <a:schemeClr val="dk1"/>
          </a:effectRef>
          <a:fontRef idx="minor">
            <a:schemeClr val="dk1"/>
          </a:fontRef>
        </dgm:style>
      </dgm:prSet>
      <dgm:spPr/>
      <dgm:t>
        <a:bodyPr/>
        <a:lstStyle/>
        <a:p>
          <a:pPr algn="ctr"/>
          <a:r>
            <a:rPr lang="en-US" sz="850">
              <a:solidFill>
                <a:srgbClr val="000000"/>
              </a:solidFill>
              <a:latin typeface="Arial" panose="020B0604020202020204" pitchFamily="34" charset="0"/>
              <a:cs typeface="Arial" panose="020B0604020202020204" pitchFamily="34" charset="0"/>
            </a:rPr>
            <a:t>Project Management</a:t>
          </a:r>
        </a:p>
      </dgm:t>
    </dgm:pt>
    <dgm:pt modelId="{99B79123-005D-FE4A-8BCA-8906410E5BCC}" type="parTrans" cxnId="{0020BA73-E53E-6049-8658-FBB1395EFAE3}">
      <dgm:prSet/>
      <dgm:spPr>
        <a:ln>
          <a:solidFill>
            <a:srgbClr val="000000"/>
          </a:solidFill>
        </a:ln>
      </dgm:spPr>
      <dgm:t>
        <a:bodyPr/>
        <a:lstStyle/>
        <a:p>
          <a:pPr algn="ctr"/>
          <a:endParaRPr lang="en-US" sz="850">
            <a:solidFill>
              <a:srgbClr val="000000"/>
            </a:solidFill>
            <a:latin typeface="Arial" panose="020B0604020202020204" pitchFamily="34" charset="0"/>
            <a:cs typeface="Arial" panose="020B0604020202020204" pitchFamily="34" charset="0"/>
          </a:endParaRPr>
        </a:p>
      </dgm:t>
    </dgm:pt>
    <dgm:pt modelId="{2404B406-DCF7-3C4A-97EE-AB5C6C90B8D3}" type="sibTrans" cxnId="{0020BA73-E53E-6049-8658-FBB1395EFAE3}">
      <dgm:prSet/>
      <dgm:spPr/>
      <dgm:t>
        <a:bodyPr/>
        <a:lstStyle/>
        <a:p>
          <a:pPr algn="ctr"/>
          <a:endParaRPr lang="en-US" sz="850">
            <a:solidFill>
              <a:srgbClr val="000000"/>
            </a:solidFill>
            <a:latin typeface="Arial" panose="020B0604020202020204" pitchFamily="34" charset="0"/>
            <a:cs typeface="Arial" panose="020B0604020202020204" pitchFamily="34" charset="0"/>
          </a:endParaRPr>
        </a:p>
      </dgm:t>
    </dgm:pt>
    <dgm:pt modelId="{65F6E93B-734D-C34D-9574-7C76FF9C144C}">
      <dgm:prSet custT="1">
        <dgm:style>
          <a:lnRef idx="2">
            <a:schemeClr val="dk1"/>
          </a:lnRef>
          <a:fillRef idx="1">
            <a:schemeClr val="lt1"/>
          </a:fillRef>
          <a:effectRef idx="0">
            <a:schemeClr val="dk1"/>
          </a:effectRef>
          <a:fontRef idx="minor">
            <a:schemeClr val="dk1"/>
          </a:fontRef>
        </dgm:style>
      </dgm:prSet>
      <dgm:spPr/>
      <dgm:t>
        <a:bodyPr/>
        <a:lstStyle/>
        <a:p>
          <a:pPr algn="ctr"/>
          <a:r>
            <a:rPr lang="en-US" sz="850">
              <a:solidFill>
                <a:srgbClr val="000000"/>
              </a:solidFill>
              <a:latin typeface="Arial" panose="020B0604020202020204" pitchFamily="34" charset="0"/>
              <a:cs typeface="Arial" panose="020B0604020202020204" pitchFamily="34" charset="0"/>
            </a:rPr>
            <a:t>Sales</a:t>
          </a:r>
        </a:p>
      </dgm:t>
    </dgm:pt>
    <dgm:pt modelId="{6856C307-7091-5F4B-959C-DA38A6333508}" type="parTrans" cxnId="{B12F9C18-CBE0-F148-AA4B-A210B3BF0F2E}">
      <dgm:prSet/>
      <dgm:spPr>
        <a:ln>
          <a:solidFill>
            <a:srgbClr val="000000"/>
          </a:solidFill>
        </a:ln>
      </dgm:spPr>
      <dgm:t>
        <a:bodyPr/>
        <a:lstStyle/>
        <a:p>
          <a:pPr algn="ctr"/>
          <a:endParaRPr lang="en-US" sz="850">
            <a:solidFill>
              <a:srgbClr val="000000"/>
            </a:solidFill>
            <a:latin typeface="Arial" panose="020B0604020202020204" pitchFamily="34" charset="0"/>
            <a:cs typeface="Arial" panose="020B0604020202020204" pitchFamily="34" charset="0"/>
          </a:endParaRPr>
        </a:p>
      </dgm:t>
    </dgm:pt>
    <dgm:pt modelId="{C7F306CE-E7CB-6243-8392-940B349B7125}" type="sibTrans" cxnId="{B12F9C18-CBE0-F148-AA4B-A210B3BF0F2E}">
      <dgm:prSet/>
      <dgm:spPr/>
      <dgm:t>
        <a:bodyPr/>
        <a:lstStyle/>
        <a:p>
          <a:pPr algn="ctr"/>
          <a:endParaRPr lang="en-US" sz="850">
            <a:solidFill>
              <a:srgbClr val="000000"/>
            </a:solidFill>
            <a:latin typeface="Arial" panose="020B0604020202020204" pitchFamily="34" charset="0"/>
            <a:cs typeface="Arial" panose="020B0604020202020204" pitchFamily="34" charset="0"/>
          </a:endParaRPr>
        </a:p>
      </dgm:t>
    </dgm:pt>
    <dgm:pt modelId="{A1CAA4DF-F96A-3F42-8BD1-BD09A9F3590A}">
      <dgm:prSet custT="1">
        <dgm:style>
          <a:lnRef idx="2">
            <a:schemeClr val="dk1"/>
          </a:lnRef>
          <a:fillRef idx="1">
            <a:schemeClr val="lt1"/>
          </a:fillRef>
          <a:effectRef idx="0">
            <a:schemeClr val="dk1"/>
          </a:effectRef>
          <a:fontRef idx="minor">
            <a:schemeClr val="dk1"/>
          </a:fontRef>
        </dgm:style>
      </dgm:prSet>
      <dgm:spPr/>
      <dgm:t>
        <a:bodyPr/>
        <a:lstStyle/>
        <a:p>
          <a:pPr algn="ctr"/>
          <a:r>
            <a:rPr lang="en-US" sz="850">
              <a:solidFill>
                <a:srgbClr val="000000"/>
              </a:solidFill>
              <a:latin typeface="Arial" panose="020B0604020202020204" pitchFamily="34" charset="0"/>
              <a:cs typeface="Arial" panose="020B0604020202020204" pitchFamily="34" charset="0"/>
            </a:rPr>
            <a:t>Project Management</a:t>
          </a:r>
        </a:p>
      </dgm:t>
    </dgm:pt>
    <dgm:pt modelId="{401183C4-147A-FE42-8067-44852BECC12E}" type="parTrans" cxnId="{E8CA5125-5ACE-FA4A-A014-F513440E4B4B}">
      <dgm:prSet/>
      <dgm:spPr>
        <a:ln>
          <a:solidFill>
            <a:srgbClr val="000000"/>
          </a:solidFill>
        </a:ln>
      </dgm:spPr>
      <dgm:t>
        <a:bodyPr/>
        <a:lstStyle/>
        <a:p>
          <a:pPr algn="ctr"/>
          <a:endParaRPr lang="en-US" sz="850">
            <a:solidFill>
              <a:srgbClr val="000000"/>
            </a:solidFill>
            <a:latin typeface="Arial" panose="020B0604020202020204" pitchFamily="34" charset="0"/>
            <a:cs typeface="Arial" panose="020B0604020202020204" pitchFamily="34" charset="0"/>
          </a:endParaRPr>
        </a:p>
      </dgm:t>
    </dgm:pt>
    <dgm:pt modelId="{C5B1E3F9-BB2B-554D-84AD-87DC256D2E0E}" type="sibTrans" cxnId="{E8CA5125-5ACE-FA4A-A014-F513440E4B4B}">
      <dgm:prSet/>
      <dgm:spPr/>
      <dgm:t>
        <a:bodyPr/>
        <a:lstStyle/>
        <a:p>
          <a:pPr algn="ctr"/>
          <a:endParaRPr lang="en-US" sz="850">
            <a:solidFill>
              <a:srgbClr val="000000"/>
            </a:solidFill>
            <a:latin typeface="Arial" panose="020B0604020202020204" pitchFamily="34" charset="0"/>
            <a:cs typeface="Arial" panose="020B0604020202020204" pitchFamily="34" charset="0"/>
          </a:endParaRPr>
        </a:p>
      </dgm:t>
    </dgm:pt>
    <dgm:pt modelId="{3C0F5B15-8202-0147-9B1F-E965367768D3}">
      <dgm:prSet custT="1">
        <dgm:style>
          <a:lnRef idx="2">
            <a:schemeClr val="dk1"/>
          </a:lnRef>
          <a:fillRef idx="1">
            <a:schemeClr val="lt1"/>
          </a:fillRef>
          <a:effectRef idx="0">
            <a:schemeClr val="dk1"/>
          </a:effectRef>
          <a:fontRef idx="minor">
            <a:schemeClr val="dk1"/>
          </a:fontRef>
        </dgm:style>
      </dgm:prSet>
      <dgm:spPr/>
      <dgm:t>
        <a:bodyPr/>
        <a:lstStyle/>
        <a:p>
          <a:pPr algn="ctr"/>
          <a:r>
            <a:rPr lang="en-US" sz="850">
              <a:latin typeface="Arial" panose="020B0604020202020204" pitchFamily="34" charset="0"/>
              <a:cs typeface="Arial" panose="020B0604020202020204" pitchFamily="34" charset="0"/>
            </a:rPr>
            <a:t>Legal</a:t>
          </a:r>
        </a:p>
      </dgm:t>
    </dgm:pt>
    <dgm:pt modelId="{7BD0A64F-69B5-5249-9490-134E76072C59}" type="parTrans" cxnId="{21B32C1B-BBDE-8540-9EDA-0F525EC4076B}">
      <dgm:prSet/>
      <dgm:spPr/>
      <dgm:t>
        <a:bodyPr/>
        <a:lstStyle/>
        <a:p>
          <a:pPr algn="ctr"/>
          <a:endParaRPr lang="en-US" sz="850">
            <a:latin typeface="Arial" panose="020B0604020202020204" pitchFamily="34" charset="0"/>
            <a:cs typeface="Arial" panose="020B0604020202020204" pitchFamily="34" charset="0"/>
          </a:endParaRPr>
        </a:p>
      </dgm:t>
    </dgm:pt>
    <dgm:pt modelId="{C41B968C-F713-2B4C-8211-8A1AA82A6BAC}" type="sibTrans" cxnId="{21B32C1B-BBDE-8540-9EDA-0F525EC4076B}">
      <dgm:prSet/>
      <dgm:spPr/>
      <dgm:t>
        <a:bodyPr/>
        <a:lstStyle/>
        <a:p>
          <a:pPr algn="ctr"/>
          <a:endParaRPr lang="en-US" sz="850">
            <a:latin typeface="Arial" panose="020B0604020202020204" pitchFamily="34" charset="0"/>
            <a:cs typeface="Arial" panose="020B0604020202020204" pitchFamily="34" charset="0"/>
          </a:endParaRPr>
        </a:p>
      </dgm:t>
    </dgm:pt>
    <dgm:pt modelId="{B8A6E7A6-62B1-D747-9CF7-1CFBFC5BCB3E}" type="pres">
      <dgm:prSet presAssocID="{DDB0F222-F762-9D49-93E3-EE70B1958A3F}" presName="hierChild1" presStyleCnt="0">
        <dgm:presLayoutVars>
          <dgm:orgChart val="1"/>
          <dgm:chPref val="1"/>
          <dgm:dir/>
          <dgm:animOne val="branch"/>
          <dgm:animLvl val="lvl"/>
          <dgm:resizeHandles/>
        </dgm:presLayoutVars>
      </dgm:prSet>
      <dgm:spPr/>
      <dgm:t>
        <a:bodyPr/>
        <a:lstStyle/>
        <a:p>
          <a:endParaRPr lang="en-US"/>
        </a:p>
      </dgm:t>
    </dgm:pt>
    <dgm:pt modelId="{91FCFA61-37B5-4F40-B44D-0219AF55223C}" type="pres">
      <dgm:prSet presAssocID="{8EF21C86-BF27-C64E-B8C5-3B83180B4EA6}" presName="hierRoot1" presStyleCnt="0">
        <dgm:presLayoutVars>
          <dgm:hierBranch val="init"/>
        </dgm:presLayoutVars>
      </dgm:prSet>
      <dgm:spPr/>
    </dgm:pt>
    <dgm:pt modelId="{12F66A20-51B9-E546-AF15-B6D357BA1095}" type="pres">
      <dgm:prSet presAssocID="{8EF21C86-BF27-C64E-B8C5-3B83180B4EA6}" presName="rootComposite1" presStyleCnt="0"/>
      <dgm:spPr/>
    </dgm:pt>
    <dgm:pt modelId="{97232C71-CBDC-F944-A346-1A5B9B7BEEAE}" type="pres">
      <dgm:prSet presAssocID="{8EF21C86-BF27-C64E-B8C5-3B83180B4EA6}" presName="rootText1" presStyleLbl="node0" presStyleIdx="0" presStyleCnt="1" custLinFactNeighborY="-7255">
        <dgm:presLayoutVars>
          <dgm:chPref val="3"/>
        </dgm:presLayoutVars>
      </dgm:prSet>
      <dgm:spPr/>
      <dgm:t>
        <a:bodyPr/>
        <a:lstStyle/>
        <a:p>
          <a:endParaRPr lang="en-US"/>
        </a:p>
      </dgm:t>
    </dgm:pt>
    <dgm:pt modelId="{8209C553-051C-4448-BEE2-C558A6BBF987}" type="pres">
      <dgm:prSet presAssocID="{8EF21C86-BF27-C64E-B8C5-3B83180B4EA6}" presName="rootConnector1" presStyleLbl="node1" presStyleIdx="0" presStyleCnt="0"/>
      <dgm:spPr/>
      <dgm:t>
        <a:bodyPr/>
        <a:lstStyle/>
        <a:p>
          <a:endParaRPr lang="en-US"/>
        </a:p>
      </dgm:t>
    </dgm:pt>
    <dgm:pt modelId="{4C03AD17-0547-B84A-AA71-73213F5D1119}" type="pres">
      <dgm:prSet presAssocID="{8EF21C86-BF27-C64E-B8C5-3B83180B4EA6}" presName="hierChild2" presStyleCnt="0"/>
      <dgm:spPr/>
    </dgm:pt>
    <dgm:pt modelId="{F8C6283C-9E73-7648-88CE-711C1D58B4F6}" type="pres">
      <dgm:prSet presAssocID="{A4AF6236-055B-D543-9CDA-00063BF871C5}" presName="Name37" presStyleLbl="parChTrans1D2" presStyleIdx="0" presStyleCnt="2"/>
      <dgm:spPr/>
      <dgm:t>
        <a:bodyPr/>
        <a:lstStyle/>
        <a:p>
          <a:endParaRPr lang="en-US"/>
        </a:p>
      </dgm:t>
    </dgm:pt>
    <dgm:pt modelId="{270FACD2-5B4C-6C47-9549-009007D1BAAD}" type="pres">
      <dgm:prSet presAssocID="{F9BA68CD-6B1E-224E-91F1-5E51F017DAB5}" presName="hierRoot2" presStyleCnt="0">
        <dgm:presLayoutVars>
          <dgm:hierBranch val="init"/>
        </dgm:presLayoutVars>
      </dgm:prSet>
      <dgm:spPr/>
    </dgm:pt>
    <dgm:pt modelId="{B51C18CB-B6CA-0F44-939C-5CDEA83EF376}" type="pres">
      <dgm:prSet presAssocID="{F9BA68CD-6B1E-224E-91F1-5E51F017DAB5}" presName="rootComposite" presStyleCnt="0"/>
      <dgm:spPr/>
    </dgm:pt>
    <dgm:pt modelId="{B15139AA-88A7-F24E-8165-33BE97F29B03}" type="pres">
      <dgm:prSet presAssocID="{F9BA68CD-6B1E-224E-91F1-5E51F017DAB5}" presName="rootText" presStyleLbl="node2" presStyleIdx="0" presStyleCnt="2">
        <dgm:presLayoutVars>
          <dgm:chPref val="3"/>
        </dgm:presLayoutVars>
      </dgm:prSet>
      <dgm:spPr/>
      <dgm:t>
        <a:bodyPr/>
        <a:lstStyle/>
        <a:p>
          <a:endParaRPr lang="en-US"/>
        </a:p>
      </dgm:t>
    </dgm:pt>
    <dgm:pt modelId="{3B29BBCC-3E0A-2348-A153-C731A3278D33}" type="pres">
      <dgm:prSet presAssocID="{F9BA68CD-6B1E-224E-91F1-5E51F017DAB5}" presName="rootConnector" presStyleLbl="node2" presStyleIdx="0" presStyleCnt="2"/>
      <dgm:spPr/>
      <dgm:t>
        <a:bodyPr/>
        <a:lstStyle/>
        <a:p>
          <a:endParaRPr lang="en-US"/>
        </a:p>
      </dgm:t>
    </dgm:pt>
    <dgm:pt modelId="{3E3D0DA6-60D0-CD46-B7A1-6808B6663E6C}" type="pres">
      <dgm:prSet presAssocID="{F9BA68CD-6B1E-224E-91F1-5E51F017DAB5}" presName="hierChild4" presStyleCnt="0"/>
      <dgm:spPr/>
    </dgm:pt>
    <dgm:pt modelId="{DD34DFEA-A20A-5D4C-907D-657B6D969A17}" type="pres">
      <dgm:prSet presAssocID="{6F76AE77-C2D1-E243-9D9A-B010E15F63A7}" presName="Name37" presStyleLbl="parChTrans1D3" presStyleIdx="0" presStyleCnt="9"/>
      <dgm:spPr/>
      <dgm:t>
        <a:bodyPr/>
        <a:lstStyle/>
        <a:p>
          <a:endParaRPr lang="en-US"/>
        </a:p>
      </dgm:t>
    </dgm:pt>
    <dgm:pt modelId="{7931834B-8EDC-D74D-9F29-BD91C62991E2}" type="pres">
      <dgm:prSet presAssocID="{4BB535DA-A46E-D646-A19E-877100A50B4D}" presName="hierRoot2" presStyleCnt="0">
        <dgm:presLayoutVars>
          <dgm:hierBranch val="init"/>
        </dgm:presLayoutVars>
      </dgm:prSet>
      <dgm:spPr/>
    </dgm:pt>
    <dgm:pt modelId="{AD9A4B08-4E5C-8A4E-A19A-19C0BF1CBB51}" type="pres">
      <dgm:prSet presAssocID="{4BB535DA-A46E-D646-A19E-877100A50B4D}" presName="rootComposite" presStyleCnt="0"/>
      <dgm:spPr/>
    </dgm:pt>
    <dgm:pt modelId="{1D713EB8-C47A-CA45-BA9F-2CB729ED3744}" type="pres">
      <dgm:prSet presAssocID="{4BB535DA-A46E-D646-A19E-877100A50B4D}" presName="rootText" presStyleLbl="node3" presStyleIdx="0" presStyleCnt="9">
        <dgm:presLayoutVars>
          <dgm:chPref val="3"/>
        </dgm:presLayoutVars>
      </dgm:prSet>
      <dgm:spPr/>
      <dgm:t>
        <a:bodyPr/>
        <a:lstStyle/>
        <a:p>
          <a:endParaRPr lang="en-US"/>
        </a:p>
      </dgm:t>
    </dgm:pt>
    <dgm:pt modelId="{6D98EF75-A92B-374A-B25C-77E86E6EF97B}" type="pres">
      <dgm:prSet presAssocID="{4BB535DA-A46E-D646-A19E-877100A50B4D}" presName="rootConnector" presStyleLbl="node3" presStyleIdx="0" presStyleCnt="9"/>
      <dgm:spPr/>
      <dgm:t>
        <a:bodyPr/>
        <a:lstStyle/>
        <a:p>
          <a:endParaRPr lang="en-US"/>
        </a:p>
      </dgm:t>
    </dgm:pt>
    <dgm:pt modelId="{EB32303F-C6C8-D741-B356-20987FB3799F}" type="pres">
      <dgm:prSet presAssocID="{4BB535DA-A46E-D646-A19E-877100A50B4D}" presName="hierChild4" presStyleCnt="0"/>
      <dgm:spPr/>
    </dgm:pt>
    <dgm:pt modelId="{E4932E14-628E-964F-A598-FB5CE3AA5952}" type="pres">
      <dgm:prSet presAssocID="{4BB535DA-A46E-D646-A19E-877100A50B4D}" presName="hierChild5" presStyleCnt="0"/>
      <dgm:spPr/>
    </dgm:pt>
    <dgm:pt modelId="{1FDA6DB7-2735-E24B-B8B2-32F69A596B69}" type="pres">
      <dgm:prSet presAssocID="{73D41CB9-F36D-AD42-A5EA-61689B364BA4}" presName="Name37" presStyleLbl="parChTrans1D3" presStyleIdx="1" presStyleCnt="9"/>
      <dgm:spPr/>
      <dgm:t>
        <a:bodyPr/>
        <a:lstStyle/>
        <a:p>
          <a:endParaRPr lang="en-US"/>
        </a:p>
      </dgm:t>
    </dgm:pt>
    <dgm:pt modelId="{9C960ACA-5040-7541-943D-38589427EB7E}" type="pres">
      <dgm:prSet presAssocID="{4590A036-FE7F-A94A-AEF5-3C5F1B21AC70}" presName="hierRoot2" presStyleCnt="0">
        <dgm:presLayoutVars>
          <dgm:hierBranch val="init"/>
        </dgm:presLayoutVars>
      </dgm:prSet>
      <dgm:spPr/>
    </dgm:pt>
    <dgm:pt modelId="{B3786642-7F81-104C-A0A0-E0FF67517BF1}" type="pres">
      <dgm:prSet presAssocID="{4590A036-FE7F-A94A-AEF5-3C5F1B21AC70}" presName="rootComposite" presStyleCnt="0"/>
      <dgm:spPr/>
    </dgm:pt>
    <dgm:pt modelId="{E950A6F4-BF7D-9A45-9F19-E885EC547661}" type="pres">
      <dgm:prSet presAssocID="{4590A036-FE7F-A94A-AEF5-3C5F1B21AC70}" presName="rootText" presStyleLbl="node3" presStyleIdx="1" presStyleCnt="9">
        <dgm:presLayoutVars>
          <dgm:chPref val="3"/>
        </dgm:presLayoutVars>
      </dgm:prSet>
      <dgm:spPr/>
      <dgm:t>
        <a:bodyPr/>
        <a:lstStyle/>
        <a:p>
          <a:endParaRPr lang="en-US"/>
        </a:p>
      </dgm:t>
    </dgm:pt>
    <dgm:pt modelId="{50150D22-F01B-1643-A7FC-04F91CC81D30}" type="pres">
      <dgm:prSet presAssocID="{4590A036-FE7F-A94A-AEF5-3C5F1B21AC70}" presName="rootConnector" presStyleLbl="node3" presStyleIdx="1" presStyleCnt="9"/>
      <dgm:spPr/>
      <dgm:t>
        <a:bodyPr/>
        <a:lstStyle/>
        <a:p>
          <a:endParaRPr lang="en-US"/>
        </a:p>
      </dgm:t>
    </dgm:pt>
    <dgm:pt modelId="{296925D4-A395-154C-9BB7-BA84986EFF51}" type="pres">
      <dgm:prSet presAssocID="{4590A036-FE7F-A94A-AEF5-3C5F1B21AC70}" presName="hierChild4" presStyleCnt="0"/>
      <dgm:spPr/>
    </dgm:pt>
    <dgm:pt modelId="{C8E6E268-45D6-894B-9B61-A07425D34750}" type="pres">
      <dgm:prSet presAssocID="{4590A036-FE7F-A94A-AEF5-3C5F1B21AC70}" presName="hierChild5" presStyleCnt="0"/>
      <dgm:spPr/>
    </dgm:pt>
    <dgm:pt modelId="{C8A133A5-F204-0E4C-BE6D-B07B6A5DC347}" type="pres">
      <dgm:prSet presAssocID="{7BD0A64F-69B5-5249-9490-134E76072C59}" presName="Name37" presStyleLbl="parChTrans1D3" presStyleIdx="2" presStyleCnt="9"/>
      <dgm:spPr/>
      <dgm:t>
        <a:bodyPr/>
        <a:lstStyle/>
        <a:p>
          <a:endParaRPr lang="en-US"/>
        </a:p>
      </dgm:t>
    </dgm:pt>
    <dgm:pt modelId="{E9CB1069-BEC3-2748-82B4-752C520AC073}" type="pres">
      <dgm:prSet presAssocID="{3C0F5B15-8202-0147-9B1F-E965367768D3}" presName="hierRoot2" presStyleCnt="0">
        <dgm:presLayoutVars>
          <dgm:hierBranch val="init"/>
        </dgm:presLayoutVars>
      </dgm:prSet>
      <dgm:spPr/>
    </dgm:pt>
    <dgm:pt modelId="{37104414-86CF-CA48-BBE0-4872093FCA9C}" type="pres">
      <dgm:prSet presAssocID="{3C0F5B15-8202-0147-9B1F-E965367768D3}" presName="rootComposite" presStyleCnt="0"/>
      <dgm:spPr/>
    </dgm:pt>
    <dgm:pt modelId="{B18B1ACB-BA84-CA43-8C47-327B3CF44A5B}" type="pres">
      <dgm:prSet presAssocID="{3C0F5B15-8202-0147-9B1F-E965367768D3}" presName="rootText" presStyleLbl="node3" presStyleIdx="2" presStyleCnt="9">
        <dgm:presLayoutVars>
          <dgm:chPref val="3"/>
        </dgm:presLayoutVars>
      </dgm:prSet>
      <dgm:spPr/>
      <dgm:t>
        <a:bodyPr/>
        <a:lstStyle/>
        <a:p>
          <a:endParaRPr lang="en-US"/>
        </a:p>
      </dgm:t>
    </dgm:pt>
    <dgm:pt modelId="{620CFFE3-2BE6-DE42-9615-6FFE90A061A1}" type="pres">
      <dgm:prSet presAssocID="{3C0F5B15-8202-0147-9B1F-E965367768D3}" presName="rootConnector" presStyleLbl="node3" presStyleIdx="2" presStyleCnt="9"/>
      <dgm:spPr/>
      <dgm:t>
        <a:bodyPr/>
        <a:lstStyle/>
        <a:p>
          <a:endParaRPr lang="en-US"/>
        </a:p>
      </dgm:t>
    </dgm:pt>
    <dgm:pt modelId="{3E8A531E-950B-394E-A9D5-4801272184DD}" type="pres">
      <dgm:prSet presAssocID="{3C0F5B15-8202-0147-9B1F-E965367768D3}" presName="hierChild4" presStyleCnt="0"/>
      <dgm:spPr/>
    </dgm:pt>
    <dgm:pt modelId="{B84A44FD-C35F-2C45-9365-C1DC4CCB7B3F}" type="pres">
      <dgm:prSet presAssocID="{3C0F5B15-8202-0147-9B1F-E965367768D3}" presName="hierChild5" presStyleCnt="0"/>
      <dgm:spPr/>
    </dgm:pt>
    <dgm:pt modelId="{3562D31B-11BA-D54F-9CAA-A24DC93BCCFB}" type="pres">
      <dgm:prSet presAssocID="{65CDA3EA-374D-0645-AD65-28FA104F9D0D}" presName="Name37" presStyleLbl="parChTrans1D3" presStyleIdx="3" presStyleCnt="9"/>
      <dgm:spPr/>
      <dgm:t>
        <a:bodyPr/>
        <a:lstStyle/>
        <a:p>
          <a:endParaRPr lang="en-US"/>
        </a:p>
      </dgm:t>
    </dgm:pt>
    <dgm:pt modelId="{EF068816-6096-1448-9B00-037ACBB26A0C}" type="pres">
      <dgm:prSet presAssocID="{65506D42-36A3-C94E-A386-523FA0E21601}" presName="hierRoot2" presStyleCnt="0">
        <dgm:presLayoutVars>
          <dgm:hierBranch val="init"/>
        </dgm:presLayoutVars>
      </dgm:prSet>
      <dgm:spPr/>
    </dgm:pt>
    <dgm:pt modelId="{461F2393-603F-B648-B82A-06A67A7DFACF}" type="pres">
      <dgm:prSet presAssocID="{65506D42-36A3-C94E-A386-523FA0E21601}" presName="rootComposite" presStyleCnt="0"/>
      <dgm:spPr/>
    </dgm:pt>
    <dgm:pt modelId="{C5994A38-EB02-384C-A400-06CC7A6CD364}" type="pres">
      <dgm:prSet presAssocID="{65506D42-36A3-C94E-A386-523FA0E21601}" presName="rootText" presStyleLbl="node3" presStyleIdx="3" presStyleCnt="9">
        <dgm:presLayoutVars>
          <dgm:chPref val="3"/>
        </dgm:presLayoutVars>
      </dgm:prSet>
      <dgm:spPr/>
      <dgm:t>
        <a:bodyPr/>
        <a:lstStyle/>
        <a:p>
          <a:endParaRPr lang="en-US"/>
        </a:p>
      </dgm:t>
    </dgm:pt>
    <dgm:pt modelId="{3E10B980-ECBE-A443-8D61-62EF3AEF80EE}" type="pres">
      <dgm:prSet presAssocID="{65506D42-36A3-C94E-A386-523FA0E21601}" presName="rootConnector" presStyleLbl="node3" presStyleIdx="3" presStyleCnt="9"/>
      <dgm:spPr/>
      <dgm:t>
        <a:bodyPr/>
        <a:lstStyle/>
        <a:p>
          <a:endParaRPr lang="en-US"/>
        </a:p>
      </dgm:t>
    </dgm:pt>
    <dgm:pt modelId="{92CD796E-5281-9647-8C52-58407CB2E4C4}" type="pres">
      <dgm:prSet presAssocID="{65506D42-36A3-C94E-A386-523FA0E21601}" presName="hierChild4" presStyleCnt="0"/>
      <dgm:spPr/>
    </dgm:pt>
    <dgm:pt modelId="{11C7C01E-9A6B-4740-A9D5-97A9B8A56D77}" type="pres">
      <dgm:prSet presAssocID="{65506D42-36A3-C94E-A386-523FA0E21601}" presName="hierChild5" presStyleCnt="0"/>
      <dgm:spPr/>
    </dgm:pt>
    <dgm:pt modelId="{1E7479C2-157C-4346-A64D-8A21E1390FA6}" type="pres">
      <dgm:prSet presAssocID="{E119BA4A-71DC-CC47-B5B2-52E7EBC1FC04}" presName="Name37" presStyleLbl="parChTrans1D3" presStyleIdx="4" presStyleCnt="9"/>
      <dgm:spPr/>
      <dgm:t>
        <a:bodyPr/>
        <a:lstStyle/>
        <a:p>
          <a:endParaRPr lang="en-US"/>
        </a:p>
      </dgm:t>
    </dgm:pt>
    <dgm:pt modelId="{0B7B3952-19F2-8A4A-9217-39CE540B664D}" type="pres">
      <dgm:prSet presAssocID="{684E00F1-F647-264B-BC25-DAC78656C80A}" presName="hierRoot2" presStyleCnt="0">
        <dgm:presLayoutVars>
          <dgm:hierBranch val="init"/>
        </dgm:presLayoutVars>
      </dgm:prSet>
      <dgm:spPr/>
    </dgm:pt>
    <dgm:pt modelId="{D360B9E4-9B21-5543-8D44-54358D634561}" type="pres">
      <dgm:prSet presAssocID="{684E00F1-F647-264B-BC25-DAC78656C80A}" presName="rootComposite" presStyleCnt="0"/>
      <dgm:spPr/>
    </dgm:pt>
    <dgm:pt modelId="{E8EDA9CA-A079-C546-BC32-63487607D28A}" type="pres">
      <dgm:prSet presAssocID="{684E00F1-F647-264B-BC25-DAC78656C80A}" presName="rootText" presStyleLbl="node3" presStyleIdx="4" presStyleCnt="9">
        <dgm:presLayoutVars>
          <dgm:chPref val="3"/>
        </dgm:presLayoutVars>
      </dgm:prSet>
      <dgm:spPr/>
      <dgm:t>
        <a:bodyPr/>
        <a:lstStyle/>
        <a:p>
          <a:endParaRPr lang="en-US"/>
        </a:p>
      </dgm:t>
    </dgm:pt>
    <dgm:pt modelId="{A63B93A4-8361-5247-8AB8-D74AF475DE55}" type="pres">
      <dgm:prSet presAssocID="{684E00F1-F647-264B-BC25-DAC78656C80A}" presName="rootConnector" presStyleLbl="node3" presStyleIdx="4" presStyleCnt="9"/>
      <dgm:spPr/>
      <dgm:t>
        <a:bodyPr/>
        <a:lstStyle/>
        <a:p>
          <a:endParaRPr lang="en-US"/>
        </a:p>
      </dgm:t>
    </dgm:pt>
    <dgm:pt modelId="{62208FBB-296C-584F-AFF3-5B3845C23659}" type="pres">
      <dgm:prSet presAssocID="{684E00F1-F647-264B-BC25-DAC78656C80A}" presName="hierChild4" presStyleCnt="0"/>
      <dgm:spPr/>
    </dgm:pt>
    <dgm:pt modelId="{61C368BD-C41C-2D47-A3D7-2189DAD85D67}" type="pres">
      <dgm:prSet presAssocID="{684E00F1-F647-264B-BC25-DAC78656C80A}" presName="hierChild5" presStyleCnt="0"/>
      <dgm:spPr/>
    </dgm:pt>
    <dgm:pt modelId="{6890E3FF-19E3-1C4C-A0B7-3CE272014C5A}" type="pres">
      <dgm:prSet presAssocID="{8812D28E-EE68-2940-8F8A-639CECE7DB5B}" presName="Name37" presStyleLbl="parChTrans1D3" presStyleIdx="5" presStyleCnt="9"/>
      <dgm:spPr/>
      <dgm:t>
        <a:bodyPr/>
        <a:lstStyle/>
        <a:p>
          <a:endParaRPr lang="en-US"/>
        </a:p>
      </dgm:t>
    </dgm:pt>
    <dgm:pt modelId="{C64ED6D1-D8AA-1649-B1FC-EA7E49F7BBBD}" type="pres">
      <dgm:prSet presAssocID="{016EBE83-F9F6-6545-9902-E1ED7DD50623}" presName="hierRoot2" presStyleCnt="0">
        <dgm:presLayoutVars>
          <dgm:hierBranch val="init"/>
        </dgm:presLayoutVars>
      </dgm:prSet>
      <dgm:spPr/>
    </dgm:pt>
    <dgm:pt modelId="{3661230F-C2DC-A648-8C37-28D27E429AE3}" type="pres">
      <dgm:prSet presAssocID="{016EBE83-F9F6-6545-9902-E1ED7DD50623}" presName="rootComposite" presStyleCnt="0"/>
      <dgm:spPr/>
    </dgm:pt>
    <dgm:pt modelId="{A7AE357B-1C0C-5844-B021-795936F17492}" type="pres">
      <dgm:prSet presAssocID="{016EBE83-F9F6-6545-9902-E1ED7DD50623}" presName="rootText" presStyleLbl="node3" presStyleIdx="5" presStyleCnt="9">
        <dgm:presLayoutVars>
          <dgm:chPref val="3"/>
        </dgm:presLayoutVars>
      </dgm:prSet>
      <dgm:spPr/>
      <dgm:t>
        <a:bodyPr/>
        <a:lstStyle/>
        <a:p>
          <a:endParaRPr lang="en-US"/>
        </a:p>
      </dgm:t>
    </dgm:pt>
    <dgm:pt modelId="{C01D4B3E-5B5A-BB47-BDC6-8A8F564BCC81}" type="pres">
      <dgm:prSet presAssocID="{016EBE83-F9F6-6545-9902-E1ED7DD50623}" presName="rootConnector" presStyleLbl="node3" presStyleIdx="5" presStyleCnt="9"/>
      <dgm:spPr/>
      <dgm:t>
        <a:bodyPr/>
        <a:lstStyle/>
        <a:p>
          <a:endParaRPr lang="en-US"/>
        </a:p>
      </dgm:t>
    </dgm:pt>
    <dgm:pt modelId="{830BA6BD-B304-4547-B3F7-05A5EEE54F5E}" type="pres">
      <dgm:prSet presAssocID="{016EBE83-F9F6-6545-9902-E1ED7DD50623}" presName="hierChild4" presStyleCnt="0"/>
      <dgm:spPr/>
    </dgm:pt>
    <dgm:pt modelId="{06B37686-8CB9-A44E-83D6-7872F729278E}" type="pres">
      <dgm:prSet presAssocID="{016EBE83-F9F6-6545-9902-E1ED7DD50623}" presName="hierChild5" presStyleCnt="0"/>
      <dgm:spPr/>
    </dgm:pt>
    <dgm:pt modelId="{2C57C115-E40F-4842-B195-CC1FFDC6F36D}" type="pres">
      <dgm:prSet presAssocID="{F9BA68CD-6B1E-224E-91F1-5E51F017DAB5}" presName="hierChild5" presStyleCnt="0"/>
      <dgm:spPr/>
    </dgm:pt>
    <dgm:pt modelId="{23C1D240-D208-9747-AC1E-7345770D8AC3}" type="pres">
      <dgm:prSet presAssocID="{B92455B7-93BB-BC44-93D8-CAE8739E6534}" presName="Name37" presStyleLbl="parChTrans1D2" presStyleIdx="1" presStyleCnt="2"/>
      <dgm:spPr/>
      <dgm:t>
        <a:bodyPr/>
        <a:lstStyle/>
        <a:p>
          <a:endParaRPr lang="en-US"/>
        </a:p>
      </dgm:t>
    </dgm:pt>
    <dgm:pt modelId="{F26B1144-FB7E-D14C-A387-02C027F5309D}" type="pres">
      <dgm:prSet presAssocID="{83389E3A-C77A-3044-984B-F5817B3FF7F3}" presName="hierRoot2" presStyleCnt="0">
        <dgm:presLayoutVars>
          <dgm:hierBranch val="init"/>
        </dgm:presLayoutVars>
      </dgm:prSet>
      <dgm:spPr/>
    </dgm:pt>
    <dgm:pt modelId="{3968FB2A-1B88-C043-903D-068D70528EE4}" type="pres">
      <dgm:prSet presAssocID="{83389E3A-C77A-3044-984B-F5817B3FF7F3}" presName="rootComposite" presStyleCnt="0"/>
      <dgm:spPr/>
    </dgm:pt>
    <dgm:pt modelId="{727CDA8E-3B38-4E41-BEEB-FB516EB6771F}" type="pres">
      <dgm:prSet presAssocID="{83389E3A-C77A-3044-984B-F5817B3FF7F3}" presName="rootText" presStyleLbl="node2" presStyleIdx="1" presStyleCnt="2" custScaleX="195844">
        <dgm:presLayoutVars>
          <dgm:chPref val="3"/>
        </dgm:presLayoutVars>
      </dgm:prSet>
      <dgm:spPr/>
      <dgm:t>
        <a:bodyPr/>
        <a:lstStyle/>
        <a:p>
          <a:endParaRPr lang="en-US"/>
        </a:p>
      </dgm:t>
    </dgm:pt>
    <dgm:pt modelId="{8D5B1C90-301E-DF43-9AC9-1E33EBBC0142}" type="pres">
      <dgm:prSet presAssocID="{83389E3A-C77A-3044-984B-F5817B3FF7F3}" presName="rootConnector" presStyleLbl="node2" presStyleIdx="1" presStyleCnt="2"/>
      <dgm:spPr/>
      <dgm:t>
        <a:bodyPr/>
        <a:lstStyle/>
        <a:p>
          <a:endParaRPr lang="en-US"/>
        </a:p>
      </dgm:t>
    </dgm:pt>
    <dgm:pt modelId="{9F4ECB8A-9C17-3A42-B973-43F31FFC2AB3}" type="pres">
      <dgm:prSet presAssocID="{83389E3A-C77A-3044-984B-F5817B3FF7F3}" presName="hierChild4" presStyleCnt="0"/>
      <dgm:spPr/>
    </dgm:pt>
    <dgm:pt modelId="{0975D7CE-D296-6345-8074-7C64E1B90CC3}" type="pres">
      <dgm:prSet presAssocID="{1E749F0B-13D5-0248-8BC1-8F48F08458B4}" presName="Name37" presStyleLbl="parChTrans1D3" presStyleIdx="6" presStyleCnt="9"/>
      <dgm:spPr/>
      <dgm:t>
        <a:bodyPr/>
        <a:lstStyle/>
        <a:p>
          <a:endParaRPr lang="en-US"/>
        </a:p>
      </dgm:t>
    </dgm:pt>
    <dgm:pt modelId="{C13AAC98-27FE-E845-8D89-7044EC50D3A6}" type="pres">
      <dgm:prSet presAssocID="{235DCDE2-1BBE-9845-A90E-A93A356F47EC}" presName="hierRoot2" presStyleCnt="0">
        <dgm:presLayoutVars>
          <dgm:hierBranch val="init"/>
        </dgm:presLayoutVars>
      </dgm:prSet>
      <dgm:spPr/>
    </dgm:pt>
    <dgm:pt modelId="{8CAF056E-6085-A945-B9E0-E43D966817A8}" type="pres">
      <dgm:prSet presAssocID="{235DCDE2-1BBE-9845-A90E-A93A356F47EC}" presName="rootComposite" presStyleCnt="0"/>
      <dgm:spPr/>
    </dgm:pt>
    <dgm:pt modelId="{BF2A7CA9-DCB3-2945-90FD-0095508CE1D9}" type="pres">
      <dgm:prSet presAssocID="{235DCDE2-1BBE-9845-A90E-A93A356F47EC}" presName="rootText" presStyleLbl="node3" presStyleIdx="6" presStyleCnt="9" custScaleY="181256">
        <dgm:presLayoutVars>
          <dgm:chPref val="3"/>
        </dgm:presLayoutVars>
      </dgm:prSet>
      <dgm:spPr/>
      <dgm:t>
        <a:bodyPr/>
        <a:lstStyle/>
        <a:p>
          <a:endParaRPr lang="en-US"/>
        </a:p>
      </dgm:t>
    </dgm:pt>
    <dgm:pt modelId="{A4380E10-9E3D-A146-9790-AF41449BAA55}" type="pres">
      <dgm:prSet presAssocID="{235DCDE2-1BBE-9845-A90E-A93A356F47EC}" presName="rootConnector" presStyleLbl="node3" presStyleIdx="6" presStyleCnt="9"/>
      <dgm:spPr/>
      <dgm:t>
        <a:bodyPr/>
        <a:lstStyle/>
        <a:p>
          <a:endParaRPr lang="en-US"/>
        </a:p>
      </dgm:t>
    </dgm:pt>
    <dgm:pt modelId="{429D517F-29C1-6A46-9209-93ABF95A03E4}" type="pres">
      <dgm:prSet presAssocID="{235DCDE2-1BBE-9845-A90E-A93A356F47EC}" presName="hierChild4" presStyleCnt="0"/>
      <dgm:spPr/>
    </dgm:pt>
    <dgm:pt modelId="{966DA229-300F-184D-AFEC-99D931490FEA}" type="pres">
      <dgm:prSet presAssocID="{96548C6B-040A-024C-B5B7-23FA201D4867}" presName="Name37" presStyleLbl="parChTrans1D4" presStyleIdx="0" presStyleCnt="6"/>
      <dgm:spPr/>
      <dgm:t>
        <a:bodyPr/>
        <a:lstStyle/>
        <a:p>
          <a:endParaRPr lang="en-US"/>
        </a:p>
      </dgm:t>
    </dgm:pt>
    <dgm:pt modelId="{607B7E35-F5ED-9E40-90A5-DEA2444BD99D}" type="pres">
      <dgm:prSet presAssocID="{0BC1DC49-4131-3B45-9D61-2E6FE5A5033D}" presName="hierRoot2" presStyleCnt="0">
        <dgm:presLayoutVars>
          <dgm:hierBranch val="init"/>
        </dgm:presLayoutVars>
      </dgm:prSet>
      <dgm:spPr/>
    </dgm:pt>
    <dgm:pt modelId="{923FF781-8AB6-624E-8550-56750289731B}" type="pres">
      <dgm:prSet presAssocID="{0BC1DC49-4131-3B45-9D61-2E6FE5A5033D}" presName="rootComposite" presStyleCnt="0"/>
      <dgm:spPr/>
    </dgm:pt>
    <dgm:pt modelId="{8FC577A3-CA34-1544-AA6B-00BF76685214}" type="pres">
      <dgm:prSet presAssocID="{0BC1DC49-4131-3B45-9D61-2E6FE5A5033D}" presName="rootText" presStyleLbl="node4" presStyleIdx="0" presStyleCnt="6" custLinFactNeighborY="94908">
        <dgm:presLayoutVars>
          <dgm:chPref val="3"/>
        </dgm:presLayoutVars>
      </dgm:prSet>
      <dgm:spPr/>
      <dgm:t>
        <a:bodyPr/>
        <a:lstStyle/>
        <a:p>
          <a:endParaRPr lang="en-US"/>
        </a:p>
      </dgm:t>
    </dgm:pt>
    <dgm:pt modelId="{96276DA1-DB4F-1B45-9A69-8AB58CB98687}" type="pres">
      <dgm:prSet presAssocID="{0BC1DC49-4131-3B45-9D61-2E6FE5A5033D}" presName="rootConnector" presStyleLbl="node4" presStyleIdx="0" presStyleCnt="6"/>
      <dgm:spPr/>
      <dgm:t>
        <a:bodyPr/>
        <a:lstStyle/>
        <a:p>
          <a:endParaRPr lang="en-US"/>
        </a:p>
      </dgm:t>
    </dgm:pt>
    <dgm:pt modelId="{31BCA541-B524-4E43-AE0E-A8675F10DD57}" type="pres">
      <dgm:prSet presAssocID="{0BC1DC49-4131-3B45-9D61-2E6FE5A5033D}" presName="hierChild4" presStyleCnt="0"/>
      <dgm:spPr/>
    </dgm:pt>
    <dgm:pt modelId="{02FB6678-6AFB-344A-BD8C-E3410234723E}" type="pres">
      <dgm:prSet presAssocID="{0BC1DC49-4131-3B45-9D61-2E6FE5A5033D}" presName="hierChild5" presStyleCnt="0"/>
      <dgm:spPr/>
    </dgm:pt>
    <dgm:pt modelId="{9946D5E9-CB26-914F-8632-6B9EF1D4072B}" type="pres">
      <dgm:prSet presAssocID="{95F9E2AD-9C64-3A4E-A185-13FE112B518E}" presName="Name37" presStyleLbl="parChTrans1D4" presStyleIdx="1" presStyleCnt="6"/>
      <dgm:spPr/>
      <dgm:t>
        <a:bodyPr/>
        <a:lstStyle/>
        <a:p>
          <a:endParaRPr lang="en-US"/>
        </a:p>
      </dgm:t>
    </dgm:pt>
    <dgm:pt modelId="{69C091C9-1432-554A-8399-7FA4C1FAAE90}" type="pres">
      <dgm:prSet presAssocID="{C46FA7DE-3104-954A-83DA-8D7A56C5E864}" presName="hierRoot2" presStyleCnt="0">
        <dgm:presLayoutVars>
          <dgm:hierBranch val="init"/>
        </dgm:presLayoutVars>
      </dgm:prSet>
      <dgm:spPr/>
    </dgm:pt>
    <dgm:pt modelId="{1B7BB088-4BDD-7443-9C3E-2039B2795978}" type="pres">
      <dgm:prSet presAssocID="{C46FA7DE-3104-954A-83DA-8D7A56C5E864}" presName="rootComposite" presStyleCnt="0"/>
      <dgm:spPr/>
    </dgm:pt>
    <dgm:pt modelId="{15EBB5ED-E223-1943-9447-0FE38B8596DB}" type="pres">
      <dgm:prSet presAssocID="{C46FA7DE-3104-954A-83DA-8D7A56C5E864}" presName="rootText" presStyleLbl="node4" presStyleIdx="1" presStyleCnt="6" custLinFactY="27380" custLinFactNeighborY="100000">
        <dgm:presLayoutVars>
          <dgm:chPref val="3"/>
        </dgm:presLayoutVars>
      </dgm:prSet>
      <dgm:spPr/>
      <dgm:t>
        <a:bodyPr/>
        <a:lstStyle/>
        <a:p>
          <a:endParaRPr lang="en-US"/>
        </a:p>
      </dgm:t>
    </dgm:pt>
    <dgm:pt modelId="{E24859E1-77DF-9E4B-AF50-55D13B47ACAD}" type="pres">
      <dgm:prSet presAssocID="{C46FA7DE-3104-954A-83DA-8D7A56C5E864}" presName="rootConnector" presStyleLbl="node4" presStyleIdx="1" presStyleCnt="6"/>
      <dgm:spPr/>
      <dgm:t>
        <a:bodyPr/>
        <a:lstStyle/>
        <a:p>
          <a:endParaRPr lang="en-US"/>
        </a:p>
      </dgm:t>
    </dgm:pt>
    <dgm:pt modelId="{C14DA69B-677F-0B46-B033-46EA59D824F7}" type="pres">
      <dgm:prSet presAssocID="{C46FA7DE-3104-954A-83DA-8D7A56C5E864}" presName="hierChild4" presStyleCnt="0"/>
      <dgm:spPr/>
    </dgm:pt>
    <dgm:pt modelId="{81BB7354-FC91-5F4C-BFDF-0D502DA47B84}" type="pres">
      <dgm:prSet presAssocID="{C46FA7DE-3104-954A-83DA-8D7A56C5E864}" presName="hierChild5" presStyleCnt="0"/>
      <dgm:spPr/>
    </dgm:pt>
    <dgm:pt modelId="{8E1B96CD-6D51-4245-B40C-2BB447B6D5B2}" type="pres">
      <dgm:prSet presAssocID="{235DCDE2-1BBE-9845-A90E-A93A356F47EC}" presName="hierChild5" presStyleCnt="0"/>
      <dgm:spPr/>
    </dgm:pt>
    <dgm:pt modelId="{71235A5C-5D33-E24C-A8F5-5BF1A83982B3}" type="pres">
      <dgm:prSet presAssocID="{A39DDE91-8AE8-B84F-9012-8DD96AAFEDC6}" presName="Name37" presStyleLbl="parChTrans1D3" presStyleIdx="7" presStyleCnt="9"/>
      <dgm:spPr/>
      <dgm:t>
        <a:bodyPr/>
        <a:lstStyle/>
        <a:p>
          <a:endParaRPr lang="en-US"/>
        </a:p>
      </dgm:t>
    </dgm:pt>
    <dgm:pt modelId="{9422482B-1056-E44F-B07B-476A26E43748}" type="pres">
      <dgm:prSet presAssocID="{C6B925FA-4557-4644-B946-F6D9A1208B9C}" presName="hierRoot2" presStyleCnt="0">
        <dgm:presLayoutVars>
          <dgm:hierBranch val="init"/>
        </dgm:presLayoutVars>
      </dgm:prSet>
      <dgm:spPr/>
    </dgm:pt>
    <dgm:pt modelId="{A1B7627A-D6EC-6744-830E-B68B77A1FDE9}" type="pres">
      <dgm:prSet presAssocID="{C6B925FA-4557-4644-B946-F6D9A1208B9C}" presName="rootComposite" presStyleCnt="0"/>
      <dgm:spPr/>
    </dgm:pt>
    <dgm:pt modelId="{6D3C5A0E-06BE-444B-BD36-83C03B696357}" type="pres">
      <dgm:prSet presAssocID="{C6B925FA-4557-4644-B946-F6D9A1208B9C}" presName="rootText" presStyleLbl="node3" presStyleIdx="7" presStyleCnt="9" custScaleX="102157" custScaleY="204573">
        <dgm:presLayoutVars>
          <dgm:chPref val="3"/>
        </dgm:presLayoutVars>
      </dgm:prSet>
      <dgm:spPr/>
      <dgm:t>
        <a:bodyPr/>
        <a:lstStyle/>
        <a:p>
          <a:endParaRPr lang="en-US"/>
        </a:p>
      </dgm:t>
    </dgm:pt>
    <dgm:pt modelId="{39EC15C9-22A9-6941-8352-BF9277B03D09}" type="pres">
      <dgm:prSet presAssocID="{C6B925FA-4557-4644-B946-F6D9A1208B9C}" presName="rootConnector" presStyleLbl="node3" presStyleIdx="7" presStyleCnt="9"/>
      <dgm:spPr/>
      <dgm:t>
        <a:bodyPr/>
        <a:lstStyle/>
        <a:p>
          <a:endParaRPr lang="en-US"/>
        </a:p>
      </dgm:t>
    </dgm:pt>
    <dgm:pt modelId="{62B2B366-9919-1044-867B-B99A339B9462}" type="pres">
      <dgm:prSet presAssocID="{C6B925FA-4557-4644-B946-F6D9A1208B9C}" presName="hierChild4" presStyleCnt="0"/>
      <dgm:spPr/>
    </dgm:pt>
    <dgm:pt modelId="{1678D9DB-706B-2649-9429-A4245103BD49}" type="pres">
      <dgm:prSet presAssocID="{093F0F34-0EE7-254A-80F3-576B604BB3AC}" presName="Name37" presStyleLbl="parChTrans1D4" presStyleIdx="2" presStyleCnt="6"/>
      <dgm:spPr/>
      <dgm:t>
        <a:bodyPr/>
        <a:lstStyle/>
        <a:p>
          <a:endParaRPr lang="en-US"/>
        </a:p>
      </dgm:t>
    </dgm:pt>
    <dgm:pt modelId="{B805DF96-D350-444D-A91A-8B76D97E4106}" type="pres">
      <dgm:prSet presAssocID="{F53507D4-6ED4-7E46-97FB-F248BBFC6D31}" presName="hierRoot2" presStyleCnt="0">
        <dgm:presLayoutVars>
          <dgm:hierBranch val="init"/>
        </dgm:presLayoutVars>
      </dgm:prSet>
      <dgm:spPr/>
    </dgm:pt>
    <dgm:pt modelId="{C9104D3B-AB4B-FE4B-9640-E4120B9C6DE6}" type="pres">
      <dgm:prSet presAssocID="{F53507D4-6ED4-7E46-97FB-F248BBFC6D31}" presName="rootComposite" presStyleCnt="0"/>
      <dgm:spPr/>
    </dgm:pt>
    <dgm:pt modelId="{227DC520-3C55-0F4D-80A9-E84F6A95F242}" type="pres">
      <dgm:prSet presAssocID="{F53507D4-6ED4-7E46-97FB-F248BBFC6D31}" presName="rootText" presStyleLbl="node4" presStyleIdx="2" presStyleCnt="6" custLinFactNeighborY="53951">
        <dgm:presLayoutVars>
          <dgm:chPref val="3"/>
        </dgm:presLayoutVars>
      </dgm:prSet>
      <dgm:spPr/>
      <dgm:t>
        <a:bodyPr/>
        <a:lstStyle/>
        <a:p>
          <a:endParaRPr lang="en-US"/>
        </a:p>
      </dgm:t>
    </dgm:pt>
    <dgm:pt modelId="{C2A3B161-A1FE-B541-9D19-798C76904E01}" type="pres">
      <dgm:prSet presAssocID="{F53507D4-6ED4-7E46-97FB-F248BBFC6D31}" presName="rootConnector" presStyleLbl="node4" presStyleIdx="2" presStyleCnt="6"/>
      <dgm:spPr/>
      <dgm:t>
        <a:bodyPr/>
        <a:lstStyle/>
        <a:p>
          <a:endParaRPr lang="en-US"/>
        </a:p>
      </dgm:t>
    </dgm:pt>
    <dgm:pt modelId="{82E9373D-1078-0D49-BD60-959357831A76}" type="pres">
      <dgm:prSet presAssocID="{F53507D4-6ED4-7E46-97FB-F248BBFC6D31}" presName="hierChild4" presStyleCnt="0"/>
      <dgm:spPr/>
    </dgm:pt>
    <dgm:pt modelId="{7E5C95BD-DE4C-F14D-B661-4FA1ACAF40A5}" type="pres">
      <dgm:prSet presAssocID="{F53507D4-6ED4-7E46-97FB-F248BBFC6D31}" presName="hierChild5" presStyleCnt="0"/>
      <dgm:spPr/>
    </dgm:pt>
    <dgm:pt modelId="{DD8961B8-6F95-8142-903B-BC83D01C7A7C}" type="pres">
      <dgm:prSet presAssocID="{99B79123-005D-FE4A-8BCA-8906410E5BCC}" presName="Name37" presStyleLbl="parChTrans1D4" presStyleIdx="3" presStyleCnt="6"/>
      <dgm:spPr/>
      <dgm:t>
        <a:bodyPr/>
        <a:lstStyle/>
        <a:p>
          <a:endParaRPr lang="en-US"/>
        </a:p>
      </dgm:t>
    </dgm:pt>
    <dgm:pt modelId="{61C85DF4-3DBB-8941-BA1E-1514B67A2DDC}" type="pres">
      <dgm:prSet presAssocID="{16251DBE-8B0E-0847-A9A9-C51D3BD4B26C}" presName="hierRoot2" presStyleCnt="0">
        <dgm:presLayoutVars>
          <dgm:hierBranch val="init"/>
        </dgm:presLayoutVars>
      </dgm:prSet>
      <dgm:spPr/>
    </dgm:pt>
    <dgm:pt modelId="{63B87FC7-7FED-EE41-8F57-FC0FD13EAAB3}" type="pres">
      <dgm:prSet presAssocID="{16251DBE-8B0E-0847-A9A9-C51D3BD4B26C}" presName="rootComposite" presStyleCnt="0"/>
      <dgm:spPr/>
    </dgm:pt>
    <dgm:pt modelId="{4DDCDAE3-2D9C-A24F-9CB4-1B569D307D99}" type="pres">
      <dgm:prSet presAssocID="{16251DBE-8B0E-0847-A9A9-C51D3BD4B26C}" presName="rootText" presStyleLbl="node4" presStyleIdx="3" presStyleCnt="6" custLinFactNeighborY="86423">
        <dgm:presLayoutVars>
          <dgm:chPref val="3"/>
        </dgm:presLayoutVars>
      </dgm:prSet>
      <dgm:spPr/>
      <dgm:t>
        <a:bodyPr/>
        <a:lstStyle/>
        <a:p>
          <a:endParaRPr lang="en-US"/>
        </a:p>
      </dgm:t>
    </dgm:pt>
    <dgm:pt modelId="{88716BF2-EE03-7D4E-A762-F5DCFB25A1A8}" type="pres">
      <dgm:prSet presAssocID="{16251DBE-8B0E-0847-A9A9-C51D3BD4B26C}" presName="rootConnector" presStyleLbl="node4" presStyleIdx="3" presStyleCnt="6"/>
      <dgm:spPr/>
      <dgm:t>
        <a:bodyPr/>
        <a:lstStyle/>
        <a:p>
          <a:endParaRPr lang="en-US"/>
        </a:p>
      </dgm:t>
    </dgm:pt>
    <dgm:pt modelId="{2F630AA9-6D03-9245-8572-61F601491E31}" type="pres">
      <dgm:prSet presAssocID="{16251DBE-8B0E-0847-A9A9-C51D3BD4B26C}" presName="hierChild4" presStyleCnt="0"/>
      <dgm:spPr/>
    </dgm:pt>
    <dgm:pt modelId="{D6C25540-3FCE-1948-A1F9-DA48F616F04C}" type="pres">
      <dgm:prSet presAssocID="{16251DBE-8B0E-0847-A9A9-C51D3BD4B26C}" presName="hierChild5" presStyleCnt="0"/>
      <dgm:spPr/>
    </dgm:pt>
    <dgm:pt modelId="{271AC8AA-F909-024D-80DA-65B2720772E8}" type="pres">
      <dgm:prSet presAssocID="{C6B925FA-4557-4644-B946-F6D9A1208B9C}" presName="hierChild5" presStyleCnt="0"/>
      <dgm:spPr/>
    </dgm:pt>
    <dgm:pt modelId="{537F069A-A813-424A-8AB9-F85270220BAF}" type="pres">
      <dgm:prSet presAssocID="{F8758032-356E-7E44-824A-4B4AB9D0CF5B}" presName="Name37" presStyleLbl="parChTrans1D3" presStyleIdx="8" presStyleCnt="9"/>
      <dgm:spPr/>
      <dgm:t>
        <a:bodyPr/>
        <a:lstStyle/>
        <a:p>
          <a:endParaRPr lang="en-US"/>
        </a:p>
      </dgm:t>
    </dgm:pt>
    <dgm:pt modelId="{95823E56-9EE6-6C4A-B8B2-EB02182292C3}" type="pres">
      <dgm:prSet presAssocID="{34B1AF50-8308-734C-9D3C-C434CDCDF172}" presName="hierRoot2" presStyleCnt="0">
        <dgm:presLayoutVars>
          <dgm:hierBranch val="init"/>
        </dgm:presLayoutVars>
      </dgm:prSet>
      <dgm:spPr/>
    </dgm:pt>
    <dgm:pt modelId="{7C503422-79FE-274C-B818-B7739E32F5B8}" type="pres">
      <dgm:prSet presAssocID="{34B1AF50-8308-734C-9D3C-C434CDCDF172}" presName="rootComposite" presStyleCnt="0"/>
      <dgm:spPr/>
    </dgm:pt>
    <dgm:pt modelId="{15EFB689-24EC-3C4E-9287-1BD8AE91C2A8}" type="pres">
      <dgm:prSet presAssocID="{34B1AF50-8308-734C-9D3C-C434CDCDF172}" presName="rootText" presStyleLbl="node3" presStyleIdx="8" presStyleCnt="9" custScaleY="184073">
        <dgm:presLayoutVars>
          <dgm:chPref val="3"/>
        </dgm:presLayoutVars>
      </dgm:prSet>
      <dgm:spPr/>
      <dgm:t>
        <a:bodyPr/>
        <a:lstStyle/>
        <a:p>
          <a:endParaRPr lang="en-US"/>
        </a:p>
      </dgm:t>
    </dgm:pt>
    <dgm:pt modelId="{298996FC-6F08-E145-BE0F-A9AF8E4390B0}" type="pres">
      <dgm:prSet presAssocID="{34B1AF50-8308-734C-9D3C-C434CDCDF172}" presName="rootConnector" presStyleLbl="node3" presStyleIdx="8" presStyleCnt="9"/>
      <dgm:spPr/>
      <dgm:t>
        <a:bodyPr/>
        <a:lstStyle/>
        <a:p>
          <a:endParaRPr lang="en-US"/>
        </a:p>
      </dgm:t>
    </dgm:pt>
    <dgm:pt modelId="{7B1B6424-670C-2049-BF97-458A523067FB}" type="pres">
      <dgm:prSet presAssocID="{34B1AF50-8308-734C-9D3C-C434CDCDF172}" presName="hierChild4" presStyleCnt="0"/>
      <dgm:spPr/>
    </dgm:pt>
    <dgm:pt modelId="{23A247BA-1AAD-634F-8616-0A0C2C1F344A}" type="pres">
      <dgm:prSet presAssocID="{6856C307-7091-5F4B-959C-DA38A6333508}" presName="Name37" presStyleLbl="parChTrans1D4" presStyleIdx="4" presStyleCnt="6"/>
      <dgm:spPr/>
      <dgm:t>
        <a:bodyPr/>
        <a:lstStyle/>
        <a:p>
          <a:endParaRPr lang="en-US"/>
        </a:p>
      </dgm:t>
    </dgm:pt>
    <dgm:pt modelId="{009E3FC3-CC41-5E45-A55D-B9806E9428E9}" type="pres">
      <dgm:prSet presAssocID="{65F6E93B-734D-C34D-9574-7C76FF9C144C}" presName="hierRoot2" presStyleCnt="0">
        <dgm:presLayoutVars>
          <dgm:hierBranch val="init"/>
        </dgm:presLayoutVars>
      </dgm:prSet>
      <dgm:spPr/>
    </dgm:pt>
    <dgm:pt modelId="{99778A07-68C2-4243-AFDB-C70DD4905522}" type="pres">
      <dgm:prSet presAssocID="{65F6E93B-734D-C34D-9574-7C76FF9C144C}" presName="rootComposite" presStyleCnt="0"/>
      <dgm:spPr/>
    </dgm:pt>
    <dgm:pt modelId="{0C759256-6137-F947-82E2-7409DFB8F6D0}" type="pres">
      <dgm:prSet presAssocID="{65F6E93B-734D-C34D-9574-7C76FF9C144C}" presName="rootText" presStyleLbl="node4" presStyleIdx="4" presStyleCnt="6" custLinFactNeighborY="96742">
        <dgm:presLayoutVars>
          <dgm:chPref val="3"/>
        </dgm:presLayoutVars>
      </dgm:prSet>
      <dgm:spPr/>
      <dgm:t>
        <a:bodyPr/>
        <a:lstStyle/>
        <a:p>
          <a:endParaRPr lang="en-US"/>
        </a:p>
      </dgm:t>
    </dgm:pt>
    <dgm:pt modelId="{636B28EB-524B-454D-A87D-060D1FA92EB5}" type="pres">
      <dgm:prSet presAssocID="{65F6E93B-734D-C34D-9574-7C76FF9C144C}" presName="rootConnector" presStyleLbl="node4" presStyleIdx="4" presStyleCnt="6"/>
      <dgm:spPr/>
      <dgm:t>
        <a:bodyPr/>
        <a:lstStyle/>
        <a:p>
          <a:endParaRPr lang="en-US"/>
        </a:p>
      </dgm:t>
    </dgm:pt>
    <dgm:pt modelId="{849316EF-6B7A-B44D-9CAC-7BAD8CA225AF}" type="pres">
      <dgm:prSet presAssocID="{65F6E93B-734D-C34D-9574-7C76FF9C144C}" presName="hierChild4" presStyleCnt="0"/>
      <dgm:spPr/>
    </dgm:pt>
    <dgm:pt modelId="{7BBA76FA-CF62-8F46-A59A-0E85197FFC11}" type="pres">
      <dgm:prSet presAssocID="{65F6E93B-734D-C34D-9574-7C76FF9C144C}" presName="hierChild5" presStyleCnt="0"/>
      <dgm:spPr/>
    </dgm:pt>
    <dgm:pt modelId="{DD75B1D5-D1E4-2C4C-988A-A61F3B3D62C8}" type="pres">
      <dgm:prSet presAssocID="{401183C4-147A-FE42-8067-44852BECC12E}" presName="Name37" presStyleLbl="parChTrans1D4" presStyleIdx="5" presStyleCnt="6"/>
      <dgm:spPr/>
      <dgm:t>
        <a:bodyPr/>
        <a:lstStyle/>
        <a:p>
          <a:endParaRPr lang="en-US"/>
        </a:p>
      </dgm:t>
    </dgm:pt>
    <dgm:pt modelId="{531812F1-DB2B-CB4A-B42C-EF3EF61520F3}" type="pres">
      <dgm:prSet presAssocID="{A1CAA4DF-F96A-3F42-8BD1-BD09A9F3590A}" presName="hierRoot2" presStyleCnt="0">
        <dgm:presLayoutVars>
          <dgm:hierBranch val="init"/>
        </dgm:presLayoutVars>
      </dgm:prSet>
      <dgm:spPr/>
    </dgm:pt>
    <dgm:pt modelId="{8EBAD99A-85A3-4843-A0AF-5D850F64606B}" type="pres">
      <dgm:prSet presAssocID="{A1CAA4DF-F96A-3F42-8BD1-BD09A9F3590A}" presName="rootComposite" presStyleCnt="0"/>
      <dgm:spPr/>
    </dgm:pt>
    <dgm:pt modelId="{C06779ED-F83D-8C45-A315-999A5448DA73}" type="pres">
      <dgm:prSet presAssocID="{A1CAA4DF-F96A-3F42-8BD1-BD09A9F3590A}" presName="rootText" presStyleLbl="node4" presStyleIdx="5" presStyleCnt="6" custLinFactY="27774" custLinFactNeighborY="100000">
        <dgm:presLayoutVars>
          <dgm:chPref val="3"/>
        </dgm:presLayoutVars>
      </dgm:prSet>
      <dgm:spPr/>
      <dgm:t>
        <a:bodyPr/>
        <a:lstStyle/>
        <a:p>
          <a:endParaRPr lang="en-US"/>
        </a:p>
      </dgm:t>
    </dgm:pt>
    <dgm:pt modelId="{1196BF13-42B0-9043-AE56-C071E8FE185F}" type="pres">
      <dgm:prSet presAssocID="{A1CAA4DF-F96A-3F42-8BD1-BD09A9F3590A}" presName="rootConnector" presStyleLbl="node4" presStyleIdx="5" presStyleCnt="6"/>
      <dgm:spPr/>
      <dgm:t>
        <a:bodyPr/>
        <a:lstStyle/>
        <a:p>
          <a:endParaRPr lang="en-US"/>
        </a:p>
      </dgm:t>
    </dgm:pt>
    <dgm:pt modelId="{313AE02C-A6D6-5344-A90E-6C9A7F021A31}" type="pres">
      <dgm:prSet presAssocID="{A1CAA4DF-F96A-3F42-8BD1-BD09A9F3590A}" presName="hierChild4" presStyleCnt="0"/>
      <dgm:spPr/>
    </dgm:pt>
    <dgm:pt modelId="{BEEF130D-999F-7640-A473-83251618960C}" type="pres">
      <dgm:prSet presAssocID="{A1CAA4DF-F96A-3F42-8BD1-BD09A9F3590A}" presName="hierChild5" presStyleCnt="0"/>
      <dgm:spPr/>
    </dgm:pt>
    <dgm:pt modelId="{7EAD959A-1148-AB43-A75E-9377C14C4C50}" type="pres">
      <dgm:prSet presAssocID="{34B1AF50-8308-734C-9D3C-C434CDCDF172}" presName="hierChild5" presStyleCnt="0"/>
      <dgm:spPr/>
    </dgm:pt>
    <dgm:pt modelId="{E2B3A41F-9D8D-6548-8482-D754BAD0D9D3}" type="pres">
      <dgm:prSet presAssocID="{83389E3A-C77A-3044-984B-F5817B3FF7F3}" presName="hierChild5" presStyleCnt="0"/>
      <dgm:spPr/>
    </dgm:pt>
    <dgm:pt modelId="{0E0639C7-B3EB-4343-9294-DE38AAEE2706}" type="pres">
      <dgm:prSet presAssocID="{8EF21C86-BF27-C64E-B8C5-3B83180B4EA6}" presName="hierChild3" presStyleCnt="0"/>
      <dgm:spPr/>
    </dgm:pt>
  </dgm:ptLst>
  <dgm:cxnLst>
    <dgm:cxn modelId="{DF706CCA-2359-418A-B552-E0F947485352}" type="presOf" srcId="{4BB535DA-A46E-D646-A19E-877100A50B4D}" destId="{6D98EF75-A92B-374A-B25C-77E86E6EF97B}" srcOrd="1" destOrd="0" presId="urn:microsoft.com/office/officeart/2005/8/layout/orgChart1"/>
    <dgm:cxn modelId="{5FD239C8-AC2E-4455-BBE9-5E67E9FF73EC}" type="presOf" srcId="{4590A036-FE7F-A94A-AEF5-3C5F1B21AC70}" destId="{E950A6F4-BF7D-9A45-9F19-E885EC547661}" srcOrd="0" destOrd="0" presId="urn:microsoft.com/office/officeart/2005/8/layout/orgChart1"/>
    <dgm:cxn modelId="{02EAFB70-C891-47BF-9479-58C6EA948978}" type="presOf" srcId="{A1CAA4DF-F96A-3F42-8BD1-BD09A9F3590A}" destId="{C06779ED-F83D-8C45-A315-999A5448DA73}" srcOrd="0" destOrd="0" presId="urn:microsoft.com/office/officeart/2005/8/layout/orgChart1"/>
    <dgm:cxn modelId="{86F85ABE-23E0-4EE7-8BE8-99ACB8B3307E}" type="presOf" srcId="{7BD0A64F-69B5-5249-9490-134E76072C59}" destId="{C8A133A5-F204-0E4C-BE6D-B07B6A5DC347}" srcOrd="0" destOrd="0" presId="urn:microsoft.com/office/officeart/2005/8/layout/orgChart1"/>
    <dgm:cxn modelId="{8DB30AA4-8D3B-3642-8C77-D6E6201B9192}" srcId="{F9BA68CD-6B1E-224E-91F1-5E51F017DAB5}" destId="{016EBE83-F9F6-6545-9902-E1ED7DD50623}" srcOrd="5" destOrd="0" parTransId="{8812D28E-EE68-2940-8F8A-639CECE7DB5B}" sibTransId="{EC78C2DC-E8C2-624C-8378-AD574A83AD3F}"/>
    <dgm:cxn modelId="{B2943CE3-CB50-4F66-B274-D89B70C58D64}" type="presOf" srcId="{83389E3A-C77A-3044-984B-F5817B3FF7F3}" destId="{727CDA8E-3B38-4E41-BEEB-FB516EB6771F}" srcOrd="0" destOrd="0" presId="urn:microsoft.com/office/officeart/2005/8/layout/orgChart1"/>
    <dgm:cxn modelId="{4D0B657D-2F87-4978-B777-2A632E6834B2}" type="presOf" srcId="{8EF21C86-BF27-C64E-B8C5-3B83180B4EA6}" destId="{8209C553-051C-4448-BEE2-C558A6BBF987}" srcOrd="1" destOrd="0" presId="urn:microsoft.com/office/officeart/2005/8/layout/orgChart1"/>
    <dgm:cxn modelId="{B76AFBF0-50E0-4142-9FAF-24489831D369}" type="presOf" srcId="{DDB0F222-F762-9D49-93E3-EE70B1958A3F}" destId="{B8A6E7A6-62B1-D747-9CF7-1CFBFC5BCB3E}" srcOrd="0" destOrd="0" presId="urn:microsoft.com/office/officeart/2005/8/layout/orgChart1"/>
    <dgm:cxn modelId="{EAC2F4B1-4259-4546-B3D5-0C9443A5B634}" type="presOf" srcId="{4BB535DA-A46E-D646-A19E-877100A50B4D}" destId="{1D713EB8-C47A-CA45-BA9F-2CB729ED3744}" srcOrd="0" destOrd="0" presId="urn:microsoft.com/office/officeart/2005/8/layout/orgChart1"/>
    <dgm:cxn modelId="{669FBEA5-1B8B-4F91-B358-F4681A77DDAF}" type="presOf" srcId="{F53507D4-6ED4-7E46-97FB-F248BBFC6D31}" destId="{C2A3B161-A1FE-B541-9D19-798C76904E01}" srcOrd="1" destOrd="0" presId="urn:microsoft.com/office/officeart/2005/8/layout/orgChart1"/>
    <dgm:cxn modelId="{9827699B-E0D9-4C2D-A718-B52EC93E530B}" type="presOf" srcId="{95F9E2AD-9C64-3A4E-A185-13FE112B518E}" destId="{9946D5E9-CB26-914F-8632-6B9EF1D4072B}" srcOrd="0" destOrd="0" presId="urn:microsoft.com/office/officeart/2005/8/layout/orgChart1"/>
    <dgm:cxn modelId="{6EEC50BF-9967-43BB-A1D0-B557E87CE763}" type="presOf" srcId="{A39DDE91-8AE8-B84F-9012-8DD96AAFEDC6}" destId="{71235A5C-5D33-E24C-A8F5-5BF1A83982B3}" srcOrd="0" destOrd="0" presId="urn:microsoft.com/office/officeart/2005/8/layout/orgChart1"/>
    <dgm:cxn modelId="{F87AC04B-A280-488D-AF72-7E7EFFD58654}" type="presOf" srcId="{6856C307-7091-5F4B-959C-DA38A6333508}" destId="{23A247BA-1AAD-634F-8616-0A0C2C1F344A}" srcOrd="0" destOrd="0" presId="urn:microsoft.com/office/officeart/2005/8/layout/orgChart1"/>
    <dgm:cxn modelId="{12D34944-B3F6-4F77-A7D7-B0FEE394260F}" type="presOf" srcId="{0BC1DC49-4131-3B45-9D61-2E6FE5A5033D}" destId="{8FC577A3-CA34-1544-AA6B-00BF76685214}" srcOrd="0" destOrd="0" presId="urn:microsoft.com/office/officeart/2005/8/layout/orgChart1"/>
    <dgm:cxn modelId="{595F914D-FE45-40A1-B3AA-368F257C0F49}" type="presOf" srcId="{73D41CB9-F36D-AD42-A5EA-61689B364BA4}" destId="{1FDA6DB7-2735-E24B-B8B2-32F69A596B69}" srcOrd="0" destOrd="0" presId="urn:microsoft.com/office/officeart/2005/8/layout/orgChart1"/>
    <dgm:cxn modelId="{6C90899B-9386-4324-813B-4EB79F5CF62E}" type="presOf" srcId="{F8758032-356E-7E44-824A-4B4AB9D0CF5B}" destId="{537F069A-A813-424A-8AB9-F85270220BAF}" srcOrd="0" destOrd="0" presId="urn:microsoft.com/office/officeart/2005/8/layout/orgChart1"/>
    <dgm:cxn modelId="{CA41D5DB-494A-4AC9-AD6D-0CAF140A9A1F}" type="presOf" srcId="{1E749F0B-13D5-0248-8BC1-8F48F08458B4}" destId="{0975D7CE-D296-6345-8074-7C64E1B90CC3}" srcOrd="0" destOrd="0" presId="urn:microsoft.com/office/officeart/2005/8/layout/orgChart1"/>
    <dgm:cxn modelId="{8924BDDA-414F-469F-B1AC-BB203B7B4329}" type="presOf" srcId="{684E00F1-F647-264B-BC25-DAC78656C80A}" destId="{A63B93A4-8361-5247-8AB8-D74AF475DE55}" srcOrd="1" destOrd="0" presId="urn:microsoft.com/office/officeart/2005/8/layout/orgChart1"/>
    <dgm:cxn modelId="{799EF164-DC70-490B-881B-6793488D4964}" type="presOf" srcId="{A1CAA4DF-F96A-3F42-8BD1-BD09A9F3590A}" destId="{1196BF13-42B0-9043-AE56-C071E8FE185F}" srcOrd="1" destOrd="0" presId="urn:microsoft.com/office/officeart/2005/8/layout/orgChart1"/>
    <dgm:cxn modelId="{C8081E19-5283-42B5-862A-ED85B8DE8A29}" type="presOf" srcId="{65F6E93B-734D-C34D-9574-7C76FF9C144C}" destId="{636B28EB-524B-454D-A87D-060D1FA92EB5}" srcOrd="1" destOrd="0" presId="urn:microsoft.com/office/officeart/2005/8/layout/orgChart1"/>
    <dgm:cxn modelId="{4451A6B4-2452-9348-8467-825FF637B2AA}" srcId="{235DCDE2-1BBE-9845-A90E-A93A356F47EC}" destId="{C46FA7DE-3104-954A-83DA-8D7A56C5E864}" srcOrd="1" destOrd="0" parTransId="{95F9E2AD-9C64-3A4E-A185-13FE112B518E}" sibTransId="{9B6BE381-D440-F345-8890-19C315770811}"/>
    <dgm:cxn modelId="{E7627BF4-7320-4F9E-AAA6-747F31F9184A}" type="presOf" srcId="{65506D42-36A3-C94E-A386-523FA0E21601}" destId="{3E10B980-ECBE-A443-8D61-62EF3AEF80EE}" srcOrd="1" destOrd="0" presId="urn:microsoft.com/office/officeart/2005/8/layout/orgChart1"/>
    <dgm:cxn modelId="{27913519-8490-458D-828F-5E79B33E0FCA}" type="presOf" srcId="{F53507D4-6ED4-7E46-97FB-F248BBFC6D31}" destId="{227DC520-3C55-0F4D-80A9-E84F6A95F242}" srcOrd="0" destOrd="0" presId="urn:microsoft.com/office/officeart/2005/8/layout/orgChart1"/>
    <dgm:cxn modelId="{3D44AFCA-F409-45AF-A1C2-3A5A66E33D4A}" type="presOf" srcId="{3C0F5B15-8202-0147-9B1F-E965367768D3}" destId="{620CFFE3-2BE6-DE42-9615-6FFE90A061A1}" srcOrd="1" destOrd="0" presId="urn:microsoft.com/office/officeart/2005/8/layout/orgChart1"/>
    <dgm:cxn modelId="{C3A5BBC2-70BE-8F49-B2A5-5E04B4B15FC0}" srcId="{83389E3A-C77A-3044-984B-F5817B3FF7F3}" destId="{235DCDE2-1BBE-9845-A90E-A93A356F47EC}" srcOrd="0" destOrd="0" parTransId="{1E749F0B-13D5-0248-8BC1-8F48F08458B4}" sibTransId="{2FE62A00-338A-0540-AB54-6A2A67400AC7}"/>
    <dgm:cxn modelId="{E8B43F49-BC9B-B841-B4A3-D84F1A5C5F9F}" srcId="{8EF21C86-BF27-C64E-B8C5-3B83180B4EA6}" destId="{F9BA68CD-6B1E-224E-91F1-5E51F017DAB5}" srcOrd="0" destOrd="0" parTransId="{A4AF6236-055B-D543-9CDA-00063BF871C5}" sibTransId="{8BB9FC5B-0119-514A-AD6A-6A99DC716219}"/>
    <dgm:cxn modelId="{1B0877EB-0D12-47D1-A9FF-909B3D0973AB}" type="presOf" srcId="{E119BA4A-71DC-CC47-B5B2-52E7EBC1FC04}" destId="{1E7479C2-157C-4346-A64D-8A21E1390FA6}" srcOrd="0" destOrd="0" presId="urn:microsoft.com/office/officeart/2005/8/layout/orgChart1"/>
    <dgm:cxn modelId="{21B32C1B-BBDE-8540-9EDA-0F525EC4076B}" srcId="{F9BA68CD-6B1E-224E-91F1-5E51F017DAB5}" destId="{3C0F5B15-8202-0147-9B1F-E965367768D3}" srcOrd="2" destOrd="0" parTransId="{7BD0A64F-69B5-5249-9490-134E76072C59}" sibTransId="{C41B968C-F713-2B4C-8211-8A1AA82A6BAC}"/>
    <dgm:cxn modelId="{30AB2042-AA34-B448-826B-BAAEC87A42A5}" srcId="{83389E3A-C77A-3044-984B-F5817B3FF7F3}" destId="{C6B925FA-4557-4644-B946-F6D9A1208B9C}" srcOrd="1" destOrd="0" parTransId="{A39DDE91-8AE8-B84F-9012-8DD96AAFEDC6}" sibTransId="{23DF1E62-E1E1-F94A-AEE5-8FE7A00C0E79}"/>
    <dgm:cxn modelId="{B6D3BD3E-A02B-43BA-AFA2-7C80068CBB48}" type="presOf" srcId="{684E00F1-F647-264B-BC25-DAC78656C80A}" destId="{E8EDA9CA-A079-C546-BC32-63487607D28A}" srcOrd="0" destOrd="0" presId="urn:microsoft.com/office/officeart/2005/8/layout/orgChart1"/>
    <dgm:cxn modelId="{9F03AF28-2FFD-4060-AB8C-43897C464058}" type="presOf" srcId="{99B79123-005D-FE4A-8BCA-8906410E5BCC}" destId="{DD8961B8-6F95-8142-903B-BC83D01C7A7C}" srcOrd="0" destOrd="0" presId="urn:microsoft.com/office/officeart/2005/8/layout/orgChart1"/>
    <dgm:cxn modelId="{C1E89A92-C13F-A147-9E3C-1511F7FC37F3}" srcId="{F9BA68CD-6B1E-224E-91F1-5E51F017DAB5}" destId="{684E00F1-F647-264B-BC25-DAC78656C80A}" srcOrd="4" destOrd="0" parTransId="{E119BA4A-71DC-CC47-B5B2-52E7EBC1FC04}" sibTransId="{1E33C2AA-B6F9-8E46-8635-CF7ADC6FE39C}"/>
    <dgm:cxn modelId="{70140118-0F8F-4083-B2B0-7DFE98E7884A}" type="presOf" srcId="{C46FA7DE-3104-954A-83DA-8D7A56C5E864}" destId="{15EBB5ED-E223-1943-9447-0FE38B8596DB}" srcOrd="0" destOrd="0" presId="urn:microsoft.com/office/officeart/2005/8/layout/orgChart1"/>
    <dgm:cxn modelId="{ED7866C1-A391-5045-A379-B8948073E482}" srcId="{235DCDE2-1BBE-9845-A90E-A93A356F47EC}" destId="{0BC1DC49-4131-3B45-9D61-2E6FE5A5033D}" srcOrd="0" destOrd="0" parTransId="{96548C6B-040A-024C-B5B7-23FA201D4867}" sibTransId="{E08540BE-9CAB-6545-9BE8-82D60FE05E4B}"/>
    <dgm:cxn modelId="{A45B77E4-6360-44CA-B4C8-2370A4B95BFA}" type="presOf" srcId="{F9BA68CD-6B1E-224E-91F1-5E51F017DAB5}" destId="{B15139AA-88A7-F24E-8165-33BE97F29B03}" srcOrd="0" destOrd="0" presId="urn:microsoft.com/office/officeart/2005/8/layout/orgChart1"/>
    <dgm:cxn modelId="{100EFFD3-B751-4AB5-912B-9C10469A8835}" type="presOf" srcId="{83389E3A-C77A-3044-984B-F5817B3FF7F3}" destId="{8D5B1C90-301E-DF43-9AC9-1E33EBBC0142}" srcOrd="1" destOrd="0" presId="urn:microsoft.com/office/officeart/2005/8/layout/orgChart1"/>
    <dgm:cxn modelId="{7790EEA6-BED7-49CF-B719-D996CB114570}" type="presOf" srcId="{016EBE83-F9F6-6545-9902-E1ED7DD50623}" destId="{A7AE357B-1C0C-5844-B021-795936F17492}" srcOrd="0" destOrd="0" presId="urn:microsoft.com/office/officeart/2005/8/layout/orgChart1"/>
    <dgm:cxn modelId="{E55F59BB-5485-4D9E-8757-1EA5A90C86F6}" type="presOf" srcId="{34B1AF50-8308-734C-9D3C-C434CDCDF172}" destId="{15EFB689-24EC-3C4E-9287-1BD8AE91C2A8}" srcOrd="0" destOrd="0" presId="urn:microsoft.com/office/officeart/2005/8/layout/orgChart1"/>
    <dgm:cxn modelId="{E00F64F5-59EA-2144-A049-9C883163EB0B}" srcId="{F9BA68CD-6B1E-224E-91F1-5E51F017DAB5}" destId="{4BB535DA-A46E-D646-A19E-877100A50B4D}" srcOrd="0" destOrd="0" parTransId="{6F76AE77-C2D1-E243-9D9A-B010E15F63A7}" sibTransId="{486B0ABF-D292-424E-84B1-B3675C73158A}"/>
    <dgm:cxn modelId="{C27EF269-3CBD-0040-BA7A-012F480D91F5}" srcId="{8EF21C86-BF27-C64E-B8C5-3B83180B4EA6}" destId="{83389E3A-C77A-3044-984B-F5817B3FF7F3}" srcOrd="1" destOrd="0" parTransId="{B92455B7-93BB-BC44-93D8-CAE8739E6534}" sibTransId="{372F921D-088C-F948-8DE9-C50805976EE6}"/>
    <dgm:cxn modelId="{0020BA73-E53E-6049-8658-FBB1395EFAE3}" srcId="{C6B925FA-4557-4644-B946-F6D9A1208B9C}" destId="{16251DBE-8B0E-0847-A9A9-C51D3BD4B26C}" srcOrd="1" destOrd="0" parTransId="{99B79123-005D-FE4A-8BCA-8906410E5BCC}" sibTransId="{2404B406-DCF7-3C4A-97EE-AB5C6C90B8D3}"/>
    <dgm:cxn modelId="{3431D6B3-3230-44A2-BF18-5C95807566F0}" type="presOf" srcId="{A4AF6236-055B-D543-9CDA-00063BF871C5}" destId="{F8C6283C-9E73-7648-88CE-711C1D58B4F6}" srcOrd="0" destOrd="0" presId="urn:microsoft.com/office/officeart/2005/8/layout/orgChart1"/>
    <dgm:cxn modelId="{2E3BA675-1E2B-AD40-93DE-031AE994C2BE}" srcId="{DDB0F222-F762-9D49-93E3-EE70B1958A3F}" destId="{8EF21C86-BF27-C64E-B8C5-3B83180B4EA6}" srcOrd="0" destOrd="0" parTransId="{C134DA54-E7B0-464C-AFEB-417A70D7DB56}" sibTransId="{605F1B2D-E956-9C42-9AFF-A92EBF360097}"/>
    <dgm:cxn modelId="{9E4CC307-0410-4AB5-B8FF-58FCD6FE98BE}" type="presOf" srcId="{016EBE83-F9F6-6545-9902-E1ED7DD50623}" destId="{C01D4B3E-5B5A-BB47-BDC6-8A8F564BCC81}" srcOrd="1" destOrd="0" presId="urn:microsoft.com/office/officeart/2005/8/layout/orgChart1"/>
    <dgm:cxn modelId="{A57D9007-6D27-44CE-AA8D-8019D6967CCA}" type="presOf" srcId="{8EF21C86-BF27-C64E-B8C5-3B83180B4EA6}" destId="{97232C71-CBDC-F944-A346-1A5B9B7BEEAE}" srcOrd="0" destOrd="0" presId="urn:microsoft.com/office/officeart/2005/8/layout/orgChart1"/>
    <dgm:cxn modelId="{07D790C0-E094-482B-BC06-00120A014DB8}" type="presOf" srcId="{96548C6B-040A-024C-B5B7-23FA201D4867}" destId="{966DA229-300F-184D-AFEC-99D931490FEA}" srcOrd="0" destOrd="0" presId="urn:microsoft.com/office/officeart/2005/8/layout/orgChart1"/>
    <dgm:cxn modelId="{E39A3101-27DF-7342-B0F6-F9DDA96B3D4F}" srcId="{F9BA68CD-6B1E-224E-91F1-5E51F017DAB5}" destId="{65506D42-36A3-C94E-A386-523FA0E21601}" srcOrd="3" destOrd="0" parTransId="{65CDA3EA-374D-0645-AD65-28FA104F9D0D}" sibTransId="{18CC00D6-DEBB-BF46-81E4-99F3F943BED8}"/>
    <dgm:cxn modelId="{461A97BA-C9CE-4A48-A964-03CE2CDFDCB6}" srcId="{83389E3A-C77A-3044-984B-F5817B3FF7F3}" destId="{34B1AF50-8308-734C-9D3C-C434CDCDF172}" srcOrd="2" destOrd="0" parTransId="{F8758032-356E-7E44-824A-4B4AB9D0CF5B}" sibTransId="{139AEEEA-9729-A642-B94D-12F83242C7D5}"/>
    <dgm:cxn modelId="{E8CA5125-5ACE-FA4A-A014-F513440E4B4B}" srcId="{34B1AF50-8308-734C-9D3C-C434CDCDF172}" destId="{A1CAA4DF-F96A-3F42-8BD1-BD09A9F3590A}" srcOrd="1" destOrd="0" parTransId="{401183C4-147A-FE42-8067-44852BECC12E}" sibTransId="{C5B1E3F9-BB2B-554D-84AD-87DC256D2E0E}"/>
    <dgm:cxn modelId="{5AF9B2A9-B6D2-410A-9D80-DEA113A5CD9D}" type="presOf" srcId="{093F0F34-0EE7-254A-80F3-576B604BB3AC}" destId="{1678D9DB-706B-2649-9429-A4245103BD49}" srcOrd="0" destOrd="0" presId="urn:microsoft.com/office/officeart/2005/8/layout/orgChart1"/>
    <dgm:cxn modelId="{D5DC0F00-44A4-4675-8181-7C8F1650CCFF}" type="presOf" srcId="{6F76AE77-C2D1-E243-9D9A-B010E15F63A7}" destId="{DD34DFEA-A20A-5D4C-907D-657B6D969A17}" srcOrd="0" destOrd="0" presId="urn:microsoft.com/office/officeart/2005/8/layout/orgChart1"/>
    <dgm:cxn modelId="{89CA7251-5D22-4051-9995-698D9484971F}" type="presOf" srcId="{235DCDE2-1BBE-9845-A90E-A93A356F47EC}" destId="{A4380E10-9E3D-A146-9790-AF41449BAA55}" srcOrd="1" destOrd="0" presId="urn:microsoft.com/office/officeart/2005/8/layout/orgChart1"/>
    <dgm:cxn modelId="{EEE1A858-EBF5-4C97-B8F3-E008EB172268}" type="presOf" srcId="{4590A036-FE7F-A94A-AEF5-3C5F1B21AC70}" destId="{50150D22-F01B-1643-A7FC-04F91CC81D30}" srcOrd="1" destOrd="0" presId="urn:microsoft.com/office/officeart/2005/8/layout/orgChart1"/>
    <dgm:cxn modelId="{37D2B920-2687-41D2-8AAE-0AE9CB964FDE}" type="presOf" srcId="{8812D28E-EE68-2940-8F8A-639CECE7DB5B}" destId="{6890E3FF-19E3-1C4C-A0B7-3CE272014C5A}" srcOrd="0" destOrd="0" presId="urn:microsoft.com/office/officeart/2005/8/layout/orgChart1"/>
    <dgm:cxn modelId="{CECA6077-DEA9-469E-A495-C061C22A6252}" type="presOf" srcId="{F9BA68CD-6B1E-224E-91F1-5E51F017DAB5}" destId="{3B29BBCC-3E0A-2348-A153-C731A3278D33}" srcOrd="1" destOrd="0" presId="urn:microsoft.com/office/officeart/2005/8/layout/orgChart1"/>
    <dgm:cxn modelId="{85E9B326-F9FD-4614-8346-7134FA72DAC6}" type="presOf" srcId="{401183C4-147A-FE42-8067-44852BECC12E}" destId="{DD75B1D5-D1E4-2C4C-988A-A61F3B3D62C8}" srcOrd="0" destOrd="0" presId="urn:microsoft.com/office/officeart/2005/8/layout/orgChart1"/>
    <dgm:cxn modelId="{B9E7277A-61F4-41D1-970A-79B10890DEFC}" type="presOf" srcId="{65F6E93B-734D-C34D-9574-7C76FF9C144C}" destId="{0C759256-6137-F947-82E2-7409DFB8F6D0}" srcOrd="0" destOrd="0" presId="urn:microsoft.com/office/officeart/2005/8/layout/orgChart1"/>
    <dgm:cxn modelId="{03C6DE76-949B-45F5-9162-6BC0C80F1033}" type="presOf" srcId="{16251DBE-8B0E-0847-A9A9-C51D3BD4B26C}" destId="{4DDCDAE3-2D9C-A24F-9CB4-1B569D307D99}" srcOrd="0" destOrd="0" presId="urn:microsoft.com/office/officeart/2005/8/layout/orgChart1"/>
    <dgm:cxn modelId="{B12F9C18-CBE0-F148-AA4B-A210B3BF0F2E}" srcId="{34B1AF50-8308-734C-9D3C-C434CDCDF172}" destId="{65F6E93B-734D-C34D-9574-7C76FF9C144C}" srcOrd="0" destOrd="0" parTransId="{6856C307-7091-5F4B-959C-DA38A6333508}" sibTransId="{C7F306CE-E7CB-6243-8392-940B349B7125}"/>
    <dgm:cxn modelId="{297D5B9A-08F2-4263-BB99-870837411EC7}" type="presOf" srcId="{0BC1DC49-4131-3B45-9D61-2E6FE5A5033D}" destId="{96276DA1-DB4F-1B45-9A69-8AB58CB98687}" srcOrd="1" destOrd="0" presId="urn:microsoft.com/office/officeart/2005/8/layout/orgChart1"/>
    <dgm:cxn modelId="{8FA6971A-E784-D540-83FD-F400D6F00E0C}" srcId="{C6B925FA-4557-4644-B946-F6D9A1208B9C}" destId="{F53507D4-6ED4-7E46-97FB-F248BBFC6D31}" srcOrd="0" destOrd="0" parTransId="{093F0F34-0EE7-254A-80F3-576B604BB3AC}" sibTransId="{AC3FBD8D-FB99-E242-A899-77EDBD812568}"/>
    <dgm:cxn modelId="{E5466372-635D-44B0-B5EF-633790ADF18B}" type="presOf" srcId="{34B1AF50-8308-734C-9D3C-C434CDCDF172}" destId="{298996FC-6F08-E145-BE0F-A9AF8E4390B0}" srcOrd="1" destOrd="0" presId="urn:microsoft.com/office/officeart/2005/8/layout/orgChart1"/>
    <dgm:cxn modelId="{37AC0DBC-7121-4C1A-A467-9D2B7A5BB6F9}" type="presOf" srcId="{C46FA7DE-3104-954A-83DA-8D7A56C5E864}" destId="{E24859E1-77DF-9E4B-AF50-55D13B47ACAD}" srcOrd="1" destOrd="0" presId="urn:microsoft.com/office/officeart/2005/8/layout/orgChart1"/>
    <dgm:cxn modelId="{A015B188-3057-4F7D-A9A9-2DD4D562F5D4}" type="presOf" srcId="{C6B925FA-4557-4644-B946-F6D9A1208B9C}" destId="{6D3C5A0E-06BE-444B-BD36-83C03B696357}" srcOrd="0" destOrd="0" presId="urn:microsoft.com/office/officeart/2005/8/layout/orgChart1"/>
    <dgm:cxn modelId="{50891240-F5CC-4F96-82EC-420FA27A479F}" type="presOf" srcId="{16251DBE-8B0E-0847-A9A9-C51D3BD4B26C}" destId="{88716BF2-EE03-7D4E-A762-F5DCFB25A1A8}" srcOrd="1" destOrd="0" presId="urn:microsoft.com/office/officeart/2005/8/layout/orgChart1"/>
    <dgm:cxn modelId="{EC34BD99-917E-49ED-A5DF-13E5B937DD2F}" type="presOf" srcId="{3C0F5B15-8202-0147-9B1F-E965367768D3}" destId="{B18B1ACB-BA84-CA43-8C47-327B3CF44A5B}" srcOrd="0" destOrd="0" presId="urn:microsoft.com/office/officeart/2005/8/layout/orgChart1"/>
    <dgm:cxn modelId="{1CF94545-50CF-4B4C-90F6-B382882495BE}" type="presOf" srcId="{B92455B7-93BB-BC44-93D8-CAE8739E6534}" destId="{23C1D240-D208-9747-AC1E-7345770D8AC3}" srcOrd="0" destOrd="0" presId="urn:microsoft.com/office/officeart/2005/8/layout/orgChart1"/>
    <dgm:cxn modelId="{16A958CF-BB9D-4FD7-9CE4-1D127FF6AE4A}" type="presOf" srcId="{65506D42-36A3-C94E-A386-523FA0E21601}" destId="{C5994A38-EB02-384C-A400-06CC7A6CD364}" srcOrd="0" destOrd="0" presId="urn:microsoft.com/office/officeart/2005/8/layout/orgChart1"/>
    <dgm:cxn modelId="{227264D7-05DC-C14E-B613-E24B32F2D8E2}" srcId="{F9BA68CD-6B1E-224E-91F1-5E51F017DAB5}" destId="{4590A036-FE7F-A94A-AEF5-3C5F1B21AC70}" srcOrd="1" destOrd="0" parTransId="{73D41CB9-F36D-AD42-A5EA-61689B364BA4}" sibTransId="{76A95860-173F-F84A-A89A-285299F912C8}"/>
    <dgm:cxn modelId="{85768C39-899C-4C62-9411-F06B451CC67A}" type="presOf" srcId="{C6B925FA-4557-4644-B946-F6D9A1208B9C}" destId="{39EC15C9-22A9-6941-8352-BF9277B03D09}" srcOrd="1" destOrd="0" presId="urn:microsoft.com/office/officeart/2005/8/layout/orgChart1"/>
    <dgm:cxn modelId="{7909EB81-C18B-4DD6-8818-48B54B50F0FA}" type="presOf" srcId="{65CDA3EA-374D-0645-AD65-28FA104F9D0D}" destId="{3562D31B-11BA-D54F-9CAA-A24DC93BCCFB}" srcOrd="0" destOrd="0" presId="urn:microsoft.com/office/officeart/2005/8/layout/orgChart1"/>
    <dgm:cxn modelId="{E808D036-6B72-443A-BC3A-7973292E76ED}" type="presOf" srcId="{235DCDE2-1BBE-9845-A90E-A93A356F47EC}" destId="{BF2A7CA9-DCB3-2945-90FD-0095508CE1D9}" srcOrd="0" destOrd="0" presId="urn:microsoft.com/office/officeart/2005/8/layout/orgChart1"/>
    <dgm:cxn modelId="{7A5053D8-A57D-4F5D-A5E5-32E1B53F425B}" type="presParOf" srcId="{B8A6E7A6-62B1-D747-9CF7-1CFBFC5BCB3E}" destId="{91FCFA61-37B5-4F40-B44D-0219AF55223C}" srcOrd="0" destOrd="0" presId="urn:microsoft.com/office/officeart/2005/8/layout/orgChart1"/>
    <dgm:cxn modelId="{85F738F5-648E-4A12-9A86-A055E70087E4}" type="presParOf" srcId="{91FCFA61-37B5-4F40-B44D-0219AF55223C}" destId="{12F66A20-51B9-E546-AF15-B6D357BA1095}" srcOrd="0" destOrd="0" presId="urn:microsoft.com/office/officeart/2005/8/layout/orgChart1"/>
    <dgm:cxn modelId="{78E8EEE1-BF9E-448B-9B48-F33F8487E765}" type="presParOf" srcId="{12F66A20-51B9-E546-AF15-B6D357BA1095}" destId="{97232C71-CBDC-F944-A346-1A5B9B7BEEAE}" srcOrd="0" destOrd="0" presId="urn:microsoft.com/office/officeart/2005/8/layout/orgChart1"/>
    <dgm:cxn modelId="{9A36280C-C9FD-48B1-8EFD-71C840B82457}" type="presParOf" srcId="{12F66A20-51B9-E546-AF15-B6D357BA1095}" destId="{8209C553-051C-4448-BEE2-C558A6BBF987}" srcOrd="1" destOrd="0" presId="urn:microsoft.com/office/officeart/2005/8/layout/orgChart1"/>
    <dgm:cxn modelId="{44E52294-22C5-43BF-99C2-7BD4841711F9}" type="presParOf" srcId="{91FCFA61-37B5-4F40-B44D-0219AF55223C}" destId="{4C03AD17-0547-B84A-AA71-73213F5D1119}" srcOrd="1" destOrd="0" presId="urn:microsoft.com/office/officeart/2005/8/layout/orgChart1"/>
    <dgm:cxn modelId="{17A982C7-95AD-41B7-99E3-E6EB42029100}" type="presParOf" srcId="{4C03AD17-0547-B84A-AA71-73213F5D1119}" destId="{F8C6283C-9E73-7648-88CE-711C1D58B4F6}" srcOrd="0" destOrd="0" presId="urn:microsoft.com/office/officeart/2005/8/layout/orgChart1"/>
    <dgm:cxn modelId="{99CD00A3-2E35-431B-9351-9418E5E49EBB}" type="presParOf" srcId="{4C03AD17-0547-B84A-AA71-73213F5D1119}" destId="{270FACD2-5B4C-6C47-9549-009007D1BAAD}" srcOrd="1" destOrd="0" presId="urn:microsoft.com/office/officeart/2005/8/layout/orgChart1"/>
    <dgm:cxn modelId="{38BEA940-772A-4106-8043-C8022A597244}" type="presParOf" srcId="{270FACD2-5B4C-6C47-9549-009007D1BAAD}" destId="{B51C18CB-B6CA-0F44-939C-5CDEA83EF376}" srcOrd="0" destOrd="0" presId="urn:microsoft.com/office/officeart/2005/8/layout/orgChart1"/>
    <dgm:cxn modelId="{6EE315A1-7884-4B53-957D-CFF5D40F2773}" type="presParOf" srcId="{B51C18CB-B6CA-0F44-939C-5CDEA83EF376}" destId="{B15139AA-88A7-F24E-8165-33BE97F29B03}" srcOrd="0" destOrd="0" presId="urn:microsoft.com/office/officeart/2005/8/layout/orgChart1"/>
    <dgm:cxn modelId="{4557B38A-4E49-4FE8-83CC-16ECCB3B3A38}" type="presParOf" srcId="{B51C18CB-B6CA-0F44-939C-5CDEA83EF376}" destId="{3B29BBCC-3E0A-2348-A153-C731A3278D33}" srcOrd="1" destOrd="0" presId="urn:microsoft.com/office/officeart/2005/8/layout/orgChart1"/>
    <dgm:cxn modelId="{D7613019-0F99-45D4-8DA4-E53F2730763B}" type="presParOf" srcId="{270FACD2-5B4C-6C47-9549-009007D1BAAD}" destId="{3E3D0DA6-60D0-CD46-B7A1-6808B6663E6C}" srcOrd="1" destOrd="0" presId="urn:microsoft.com/office/officeart/2005/8/layout/orgChart1"/>
    <dgm:cxn modelId="{18733105-1060-4101-B1D9-B02ACB91CE66}" type="presParOf" srcId="{3E3D0DA6-60D0-CD46-B7A1-6808B6663E6C}" destId="{DD34DFEA-A20A-5D4C-907D-657B6D969A17}" srcOrd="0" destOrd="0" presId="urn:microsoft.com/office/officeart/2005/8/layout/orgChart1"/>
    <dgm:cxn modelId="{2FE3C95B-FF13-40B5-961B-90D5BBA7E1A4}" type="presParOf" srcId="{3E3D0DA6-60D0-CD46-B7A1-6808B6663E6C}" destId="{7931834B-8EDC-D74D-9F29-BD91C62991E2}" srcOrd="1" destOrd="0" presId="urn:microsoft.com/office/officeart/2005/8/layout/orgChart1"/>
    <dgm:cxn modelId="{64A21AE5-DB29-40EF-90C6-E37BE1AD56F1}" type="presParOf" srcId="{7931834B-8EDC-D74D-9F29-BD91C62991E2}" destId="{AD9A4B08-4E5C-8A4E-A19A-19C0BF1CBB51}" srcOrd="0" destOrd="0" presId="urn:microsoft.com/office/officeart/2005/8/layout/orgChart1"/>
    <dgm:cxn modelId="{A9796E4B-1679-4C54-9434-D684496C84DE}" type="presParOf" srcId="{AD9A4B08-4E5C-8A4E-A19A-19C0BF1CBB51}" destId="{1D713EB8-C47A-CA45-BA9F-2CB729ED3744}" srcOrd="0" destOrd="0" presId="urn:microsoft.com/office/officeart/2005/8/layout/orgChart1"/>
    <dgm:cxn modelId="{95F10A81-B85D-4BE7-B1B1-C1895440B4DB}" type="presParOf" srcId="{AD9A4B08-4E5C-8A4E-A19A-19C0BF1CBB51}" destId="{6D98EF75-A92B-374A-B25C-77E86E6EF97B}" srcOrd="1" destOrd="0" presId="urn:microsoft.com/office/officeart/2005/8/layout/orgChart1"/>
    <dgm:cxn modelId="{5C7F540C-3C15-4947-82DB-5D1E8F4AA550}" type="presParOf" srcId="{7931834B-8EDC-D74D-9F29-BD91C62991E2}" destId="{EB32303F-C6C8-D741-B356-20987FB3799F}" srcOrd="1" destOrd="0" presId="urn:microsoft.com/office/officeart/2005/8/layout/orgChart1"/>
    <dgm:cxn modelId="{3B1EF304-6510-4EFB-9759-0ED1F46C8CC2}" type="presParOf" srcId="{7931834B-8EDC-D74D-9F29-BD91C62991E2}" destId="{E4932E14-628E-964F-A598-FB5CE3AA5952}" srcOrd="2" destOrd="0" presId="urn:microsoft.com/office/officeart/2005/8/layout/orgChart1"/>
    <dgm:cxn modelId="{19DEF2A9-5987-4921-A25F-341E1D6633EB}" type="presParOf" srcId="{3E3D0DA6-60D0-CD46-B7A1-6808B6663E6C}" destId="{1FDA6DB7-2735-E24B-B8B2-32F69A596B69}" srcOrd="2" destOrd="0" presId="urn:microsoft.com/office/officeart/2005/8/layout/orgChart1"/>
    <dgm:cxn modelId="{91F6BC06-5B43-419B-B7E7-69080CCD055B}" type="presParOf" srcId="{3E3D0DA6-60D0-CD46-B7A1-6808B6663E6C}" destId="{9C960ACA-5040-7541-943D-38589427EB7E}" srcOrd="3" destOrd="0" presId="urn:microsoft.com/office/officeart/2005/8/layout/orgChart1"/>
    <dgm:cxn modelId="{89C424FC-0472-406F-8789-6951B9337A90}" type="presParOf" srcId="{9C960ACA-5040-7541-943D-38589427EB7E}" destId="{B3786642-7F81-104C-A0A0-E0FF67517BF1}" srcOrd="0" destOrd="0" presId="urn:microsoft.com/office/officeart/2005/8/layout/orgChart1"/>
    <dgm:cxn modelId="{788EE5E1-00E4-42EA-A5E6-D685FC43A382}" type="presParOf" srcId="{B3786642-7F81-104C-A0A0-E0FF67517BF1}" destId="{E950A6F4-BF7D-9A45-9F19-E885EC547661}" srcOrd="0" destOrd="0" presId="urn:microsoft.com/office/officeart/2005/8/layout/orgChart1"/>
    <dgm:cxn modelId="{145E3573-1FF8-444F-9535-ED42FFC03BA4}" type="presParOf" srcId="{B3786642-7F81-104C-A0A0-E0FF67517BF1}" destId="{50150D22-F01B-1643-A7FC-04F91CC81D30}" srcOrd="1" destOrd="0" presId="urn:microsoft.com/office/officeart/2005/8/layout/orgChart1"/>
    <dgm:cxn modelId="{A7146DE8-2544-49B0-805B-DF52523407CB}" type="presParOf" srcId="{9C960ACA-5040-7541-943D-38589427EB7E}" destId="{296925D4-A395-154C-9BB7-BA84986EFF51}" srcOrd="1" destOrd="0" presId="urn:microsoft.com/office/officeart/2005/8/layout/orgChart1"/>
    <dgm:cxn modelId="{F61C4042-AD27-4AC8-B6D0-114D1394795B}" type="presParOf" srcId="{9C960ACA-5040-7541-943D-38589427EB7E}" destId="{C8E6E268-45D6-894B-9B61-A07425D34750}" srcOrd="2" destOrd="0" presId="urn:microsoft.com/office/officeart/2005/8/layout/orgChart1"/>
    <dgm:cxn modelId="{4B7FC410-5015-4F6D-9A4F-330F4956A193}" type="presParOf" srcId="{3E3D0DA6-60D0-CD46-B7A1-6808B6663E6C}" destId="{C8A133A5-F204-0E4C-BE6D-B07B6A5DC347}" srcOrd="4" destOrd="0" presId="urn:microsoft.com/office/officeart/2005/8/layout/orgChart1"/>
    <dgm:cxn modelId="{B1E3FE9E-7E16-42B5-B842-9ECB7FB47197}" type="presParOf" srcId="{3E3D0DA6-60D0-CD46-B7A1-6808B6663E6C}" destId="{E9CB1069-BEC3-2748-82B4-752C520AC073}" srcOrd="5" destOrd="0" presId="urn:microsoft.com/office/officeart/2005/8/layout/orgChart1"/>
    <dgm:cxn modelId="{B4021768-A30E-4A35-9AEF-EF3CBC9C2FCB}" type="presParOf" srcId="{E9CB1069-BEC3-2748-82B4-752C520AC073}" destId="{37104414-86CF-CA48-BBE0-4872093FCA9C}" srcOrd="0" destOrd="0" presId="urn:microsoft.com/office/officeart/2005/8/layout/orgChart1"/>
    <dgm:cxn modelId="{5E6E2F48-1258-4AB0-B989-01B3793B7EFF}" type="presParOf" srcId="{37104414-86CF-CA48-BBE0-4872093FCA9C}" destId="{B18B1ACB-BA84-CA43-8C47-327B3CF44A5B}" srcOrd="0" destOrd="0" presId="urn:microsoft.com/office/officeart/2005/8/layout/orgChart1"/>
    <dgm:cxn modelId="{C1B7740D-0589-444F-AEF5-5009507746BB}" type="presParOf" srcId="{37104414-86CF-CA48-BBE0-4872093FCA9C}" destId="{620CFFE3-2BE6-DE42-9615-6FFE90A061A1}" srcOrd="1" destOrd="0" presId="urn:microsoft.com/office/officeart/2005/8/layout/orgChart1"/>
    <dgm:cxn modelId="{1418BF9B-9431-49E5-8A64-FA491F7FAC0D}" type="presParOf" srcId="{E9CB1069-BEC3-2748-82B4-752C520AC073}" destId="{3E8A531E-950B-394E-A9D5-4801272184DD}" srcOrd="1" destOrd="0" presId="urn:microsoft.com/office/officeart/2005/8/layout/orgChart1"/>
    <dgm:cxn modelId="{76F07556-5F87-412A-89C0-A08A0D812F9B}" type="presParOf" srcId="{E9CB1069-BEC3-2748-82B4-752C520AC073}" destId="{B84A44FD-C35F-2C45-9365-C1DC4CCB7B3F}" srcOrd="2" destOrd="0" presId="urn:microsoft.com/office/officeart/2005/8/layout/orgChart1"/>
    <dgm:cxn modelId="{F00DF087-E45E-40AB-8D7B-6F9BAB704F34}" type="presParOf" srcId="{3E3D0DA6-60D0-CD46-B7A1-6808B6663E6C}" destId="{3562D31B-11BA-D54F-9CAA-A24DC93BCCFB}" srcOrd="6" destOrd="0" presId="urn:microsoft.com/office/officeart/2005/8/layout/orgChart1"/>
    <dgm:cxn modelId="{A2B1A36E-2284-4A88-89BB-CEFE0B7AAC51}" type="presParOf" srcId="{3E3D0DA6-60D0-CD46-B7A1-6808B6663E6C}" destId="{EF068816-6096-1448-9B00-037ACBB26A0C}" srcOrd="7" destOrd="0" presId="urn:microsoft.com/office/officeart/2005/8/layout/orgChart1"/>
    <dgm:cxn modelId="{6C789734-329E-4149-9FF8-EA59EC3B9F30}" type="presParOf" srcId="{EF068816-6096-1448-9B00-037ACBB26A0C}" destId="{461F2393-603F-B648-B82A-06A67A7DFACF}" srcOrd="0" destOrd="0" presId="urn:microsoft.com/office/officeart/2005/8/layout/orgChart1"/>
    <dgm:cxn modelId="{60626CF6-6BDD-4627-96C2-178D7B9044E5}" type="presParOf" srcId="{461F2393-603F-B648-B82A-06A67A7DFACF}" destId="{C5994A38-EB02-384C-A400-06CC7A6CD364}" srcOrd="0" destOrd="0" presId="urn:microsoft.com/office/officeart/2005/8/layout/orgChart1"/>
    <dgm:cxn modelId="{6BB0E4DF-B8F4-4AB8-81D9-933351E2A6E4}" type="presParOf" srcId="{461F2393-603F-B648-B82A-06A67A7DFACF}" destId="{3E10B980-ECBE-A443-8D61-62EF3AEF80EE}" srcOrd="1" destOrd="0" presId="urn:microsoft.com/office/officeart/2005/8/layout/orgChart1"/>
    <dgm:cxn modelId="{91D2263E-27F5-4AFB-935F-5C4EED9C6B16}" type="presParOf" srcId="{EF068816-6096-1448-9B00-037ACBB26A0C}" destId="{92CD796E-5281-9647-8C52-58407CB2E4C4}" srcOrd="1" destOrd="0" presId="urn:microsoft.com/office/officeart/2005/8/layout/orgChart1"/>
    <dgm:cxn modelId="{EE42F6C1-1C76-4D46-8C59-322E145F39AF}" type="presParOf" srcId="{EF068816-6096-1448-9B00-037ACBB26A0C}" destId="{11C7C01E-9A6B-4740-A9D5-97A9B8A56D77}" srcOrd="2" destOrd="0" presId="urn:microsoft.com/office/officeart/2005/8/layout/orgChart1"/>
    <dgm:cxn modelId="{C0A1F15E-3650-449E-BAB6-2E0B2354B7EE}" type="presParOf" srcId="{3E3D0DA6-60D0-CD46-B7A1-6808B6663E6C}" destId="{1E7479C2-157C-4346-A64D-8A21E1390FA6}" srcOrd="8" destOrd="0" presId="urn:microsoft.com/office/officeart/2005/8/layout/orgChart1"/>
    <dgm:cxn modelId="{B8A875FF-53E6-4E2B-A03E-5A733F368495}" type="presParOf" srcId="{3E3D0DA6-60D0-CD46-B7A1-6808B6663E6C}" destId="{0B7B3952-19F2-8A4A-9217-39CE540B664D}" srcOrd="9" destOrd="0" presId="urn:microsoft.com/office/officeart/2005/8/layout/orgChart1"/>
    <dgm:cxn modelId="{6C557AD6-E3F7-4F4D-9C24-957142297254}" type="presParOf" srcId="{0B7B3952-19F2-8A4A-9217-39CE540B664D}" destId="{D360B9E4-9B21-5543-8D44-54358D634561}" srcOrd="0" destOrd="0" presId="urn:microsoft.com/office/officeart/2005/8/layout/orgChart1"/>
    <dgm:cxn modelId="{AAA5D627-6A61-4FA0-9BE0-50CA455140C8}" type="presParOf" srcId="{D360B9E4-9B21-5543-8D44-54358D634561}" destId="{E8EDA9CA-A079-C546-BC32-63487607D28A}" srcOrd="0" destOrd="0" presId="urn:microsoft.com/office/officeart/2005/8/layout/orgChart1"/>
    <dgm:cxn modelId="{314AAD5A-7BC6-4D0E-A83A-896726F3F644}" type="presParOf" srcId="{D360B9E4-9B21-5543-8D44-54358D634561}" destId="{A63B93A4-8361-5247-8AB8-D74AF475DE55}" srcOrd="1" destOrd="0" presId="urn:microsoft.com/office/officeart/2005/8/layout/orgChart1"/>
    <dgm:cxn modelId="{8A5E628A-2F04-4FF1-AE11-9A846F25700B}" type="presParOf" srcId="{0B7B3952-19F2-8A4A-9217-39CE540B664D}" destId="{62208FBB-296C-584F-AFF3-5B3845C23659}" srcOrd="1" destOrd="0" presId="urn:microsoft.com/office/officeart/2005/8/layout/orgChart1"/>
    <dgm:cxn modelId="{10597D52-B5B6-4ED6-B438-D3D1905180A3}" type="presParOf" srcId="{0B7B3952-19F2-8A4A-9217-39CE540B664D}" destId="{61C368BD-C41C-2D47-A3D7-2189DAD85D67}" srcOrd="2" destOrd="0" presId="urn:microsoft.com/office/officeart/2005/8/layout/orgChart1"/>
    <dgm:cxn modelId="{6CFBBBBD-0C2B-4AA1-A900-32727B7CAD64}" type="presParOf" srcId="{3E3D0DA6-60D0-CD46-B7A1-6808B6663E6C}" destId="{6890E3FF-19E3-1C4C-A0B7-3CE272014C5A}" srcOrd="10" destOrd="0" presId="urn:microsoft.com/office/officeart/2005/8/layout/orgChart1"/>
    <dgm:cxn modelId="{D6777E1A-36D0-4076-83C8-1B1ABF90AF86}" type="presParOf" srcId="{3E3D0DA6-60D0-CD46-B7A1-6808B6663E6C}" destId="{C64ED6D1-D8AA-1649-B1FC-EA7E49F7BBBD}" srcOrd="11" destOrd="0" presId="urn:microsoft.com/office/officeart/2005/8/layout/orgChart1"/>
    <dgm:cxn modelId="{B7B5CA67-2A8E-48FF-82B3-116D228E9954}" type="presParOf" srcId="{C64ED6D1-D8AA-1649-B1FC-EA7E49F7BBBD}" destId="{3661230F-C2DC-A648-8C37-28D27E429AE3}" srcOrd="0" destOrd="0" presId="urn:microsoft.com/office/officeart/2005/8/layout/orgChart1"/>
    <dgm:cxn modelId="{E5854467-39B0-4843-ADE9-609864463532}" type="presParOf" srcId="{3661230F-C2DC-A648-8C37-28D27E429AE3}" destId="{A7AE357B-1C0C-5844-B021-795936F17492}" srcOrd="0" destOrd="0" presId="urn:microsoft.com/office/officeart/2005/8/layout/orgChart1"/>
    <dgm:cxn modelId="{E4E71522-BDEE-4653-97F6-8605E4816A18}" type="presParOf" srcId="{3661230F-C2DC-A648-8C37-28D27E429AE3}" destId="{C01D4B3E-5B5A-BB47-BDC6-8A8F564BCC81}" srcOrd="1" destOrd="0" presId="urn:microsoft.com/office/officeart/2005/8/layout/orgChart1"/>
    <dgm:cxn modelId="{3516862F-00D8-495F-88AF-FA2F0B91ADE2}" type="presParOf" srcId="{C64ED6D1-D8AA-1649-B1FC-EA7E49F7BBBD}" destId="{830BA6BD-B304-4547-B3F7-05A5EEE54F5E}" srcOrd="1" destOrd="0" presId="urn:microsoft.com/office/officeart/2005/8/layout/orgChart1"/>
    <dgm:cxn modelId="{12A2D9D3-4943-4278-8B22-8A920178447F}" type="presParOf" srcId="{C64ED6D1-D8AA-1649-B1FC-EA7E49F7BBBD}" destId="{06B37686-8CB9-A44E-83D6-7872F729278E}" srcOrd="2" destOrd="0" presId="urn:microsoft.com/office/officeart/2005/8/layout/orgChart1"/>
    <dgm:cxn modelId="{F2363BCB-F044-4041-BC4F-EB2865053BF7}" type="presParOf" srcId="{270FACD2-5B4C-6C47-9549-009007D1BAAD}" destId="{2C57C115-E40F-4842-B195-CC1FFDC6F36D}" srcOrd="2" destOrd="0" presId="urn:microsoft.com/office/officeart/2005/8/layout/orgChart1"/>
    <dgm:cxn modelId="{E52C06C7-20D9-455D-8F1E-0C84552B0003}" type="presParOf" srcId="{4C03AD17-0547-B84A-AA71-73213F5D1119}" destId="{23C1D240-D208-9747-AC1E-7345770D8AC3}" srcOrd="2" destOrd="0" presId="urn:microsoft.com/office/officeart/2005/8/layout/orgChart1"/>
    <dgm:cxn modelId="{29916DCB-F935-4569-9093-22F59DD52D08}" type="presParOf" srcId="{4C03AD17-0547-B84A-AA71-73213F5D1119}" destId="{F26B1144-FB7E-D14C-A387-02C027F5309D}" srcOrd="3" destOrd="0" presId="urn:microsoft.com/office/officeart/2005/8/layout/orgChart1"/>
    <dgm:cxn modelId="{F8A0B23F-FB4E-4072-A152-189697CB4ABA}" type="presParOf" srcId="{F26B1144-FB7E-D14C-A387-02C027F5309D}" destId="{3968FB2A-1B88-C043-903D-068D70528EE4}" srcOrd="0" destOrd="0" presId="urn:microsoft.com/office/officeart/2005/8/layout/orgChart1"/>
    <dgm:cxn modelId="{F909A868-DB39-4A82-A310-7D844509AE4E}" type="presParOf" srcId="{3968FB2A-1B88-C043-903D-068D70528EE4}" destId="{727CDA8E-3B38-4E41-BEEB-FB516EB6771F}" srcOrd="0" destOrd="0" presId="urn:microsoft.com/office/officeart/2005/8/layout/orgChart1"/>
    <dgm:cxn modelId="{0F3FB1B4-F9CD-4BF9-AE13-3430DC75CFD5}" type="presParOf" srcId="{3968FB2A-1B88-C043-903D-068D70528EE4}" destId="{8D5B1C90-301E-DF43-9AC9-1E33EBBC0142}" srcOrd="1" destOrd="0" presId="urn:microsoft.com/office/officeart/2005/8/layout/orgChart1"/>
    <dgm:cxn modelId="{1232014C-322A-4A99-A5C5-B95F86073337}" type="presParOf" srcId="{F26B1144-FB7E-D14C-A387-02C027F5309D}" destId="{9F4ECB8A-9C17-3A42-B973-43F31FFC2AB3}" srcOrd="1" destOrd="0" presId="urn:microsoft.com/office/officeart/2005/8/layout/orgChart1"/>
    <dgm:cxn modelId="{41AE834E-7E4E-488C-925C-70C06ACFA592}" type="presParOf" srcId="{9F4ECB8A-9C17-3A42-B973-43F31FFC2AB3}" destId="{0975D7CE-D296-6345-8074-7C64E1B90CC3}" srcOrd="0" destOrd="0" presId="urn:microsoft.com/office/officeart/2005/8/layout/orgChart1"/>
    <dgm:cxn modelId="{8628B609-508C-4E5F-B93F-0F517FE32568}" type="presParOf" srcId="{9F4ECB8A-9C17-3A42-B973-43F31FFC2AB3}" destId="{C13AAC98-27FE-E845-8D89-7044EC50D3A6}" srcOrd="1" destOrd="0" presId="urn:microsoft.com/office/officeart/2005/8/layout/orgChart1"/>
    <dgm:cxn modelId="{982EF63D-DD39-40CA-B39D-05DC26A6F0A9}" type="presParOf" srcId="{C13AAC98-27FE-E845-8D89-7044EC50D3A6}" destId="{8CAF056E-6085-A945-B9E0-E43D966817A8}" srcOrd="0" destOrd="0" presId="urn:microsoft.com/office/officeart/2005/8/layout/orgChart1"/>
    <dgm:cxn modelId="{03B7A235-8FCA-4045-BF75-D06904375E06}" type="presParOf" srcId="{8CAF056E-6085-A945-B9E0-E43D966817A8}" destId="{BF2A7CA9-DCB3-2945-90FD-0095508CE1D9}" srcOrd="0" destOrd="0" presId="urn:microsoft.com/office/officeart/2005/8/layout/orgChart1"/>
    <dgm:cxn modelId="{E7DC35D0-850A-40B4-85F7-493D983B7A97}" type="presParOf" srcId="{8CAF056E-6085-A945-B9E0-E43D966817A8}" destId="{A4380E10-9E3D-A146-9790-AF41449BAA55}" srcOrd="1" destOrd="0" presId="urn:microsoft.com/office/officeart/2005/8/layout/orgChart1"/>
    <dgm:cxn modelId="{51B8B896-DD52-45BF-B037-C286270B74B9}" type="presParOf" srcId="{C13AAC98-27FE-E845-8D89-7044EC50D3A6}" destId="{429D517F-29C1-6A46-9209-93ABF95A03E4}" srcOrd="1" destOrd="0" presId="urn:microsoft.com/office/officeart/2005/8/layout/orgChart1"/>
    <dgm:cxn modelId="{BC6D1C39-EF26-4196-826B-7DC532F50B86}" type="presParOf" srcId="{429D517F-29C1-6A46-9209-93ABF95A03E4}" destId="{966DA229-300F-184D-AFEC-99D931490FEA}" srcOrd="0" destOrd="0" presId="urn:microsoft.com/office/officeart/2005/8/layout/orgChart1"/>
    <dgm:cxn modelId="{2BF2D851-E88C-4052-BEAD-63BED2A07268}" type="presParOf" srcId="{429D517F-29C1-6A46-9209-93ABF95A03E4}" destId="{607B7E35-F5ED-9E40-90A5-DEA2444BD99D}" srcOrd="1" destOrd="0" presId="urn:microsoft.com/office/officeart/2005/8/layout/orgChart1"/>
    <dgm:cxn modelId="{A250943C-D219-4E4C-95B2-0C5E4B9D1034}" type="presParOf" srcId="{607B7E35-F5ED-9E40-90A5-DEA2444BD99D}" destId="{923FF781-8AB6-624E-8550-56750289731B}" srcOrd="0" destOrd="0" presId="urn:microsoft.com/office/officeart/2005/8/layout/orgChart1"/>
    <dgm:cxn modelId="{AF40BF67-AA7C-4CE8-ABDA-6C0CDA48450E}" type="presParOf" srcId="{923FF781-8AB6-624E-8550-56750289731B}" destId="{8FC577A3-CA34-1544-AA6B-00BF76685214}" srcOrd="0" destOrd="0" presId="urn:microsoft.com/office/officeart/2005/8/layout/orgChart1"/>
    <dgm:cxn modelId="{9BEAFBAE-0FBA-4E54-942B-64A53D709E12}" type="presParOf" srcId="{923FF781-8AB6-624E-8550-56750289731B}" destId="{96276DA1-DB4F-1B45-9A69-8AB58CB98687}" srcOrd="1" destOrd="0" presId="urn:microsoft.com/office/officeart/2005/8/layout/orgChart1"/>
    <dgm:cxn modelId="{2807D007-0BA6-4686-82FF-3E343690EE52}" type="presParOf" srcId="{607B7E35-F5ED-9E40-90A5-DEA2444BD99D}" destId="{31BCA541-B524-4E43-AE0E-A8675F10DD57}" srcOrd="1" destOrd="0" presId="urn:microsoft.com/office/officeart/2005/8/layout/orgChart1"/>
    <dgm:cxn modelId="{9A6B6A07-39D7-44E3-83D6-482EF4A2C951}" type="presParOf" srcId="{607B7E35-F5ED-9E40-90A5-DEA2444BD99D}" destId="{02FB6678-6AFB-344A-BD8C-E3410234723E}" srcOrd="2" destOrd="0" presId="urn:microsoft.com/office/officeart/2005/8/layout/orgChart1"/>
    <dgm:cxn modelId="{A72E59F8-F3B9-4388-BFEC-4CB7F7A2F584}" type="presParOf" srcId="{429D517F-29C1-6A46-9209-93ABF95A03E4}" destId="{9946D5E9-CB26-914F-8632-6B9EF1D4072B}" srcOrd="2" destOrd="0" presId="urn:microsoft.com/office/officeart/2005/8/layout/orgChart1"/>
    <dgm:cxn modelId="{313900F9-90CB-48A1-A7F2-CB8B7F3CBC89}" type="presParOf" srcId="{429D517F-29C1-6A46-9209-93ABF95A03E4}" destId="{69C091C9-1432-554A-8399-7FA4C1FAAE90}" srcOrd="3" destOrd="0" presId="urn:microsoft.com/office/officeart/2005/8/layout/orgChart1"/>
    <dgm:cxn modelId="{7891D8B0-AA22-49DE-AE8A-1781626C5F6C}" type="presParOf" srcId="{69C091C9-1432-554A-8399-7FA4C1FAAE90}" destId="{1B7BB088-4BDD-7443-9C3E-2039B2795978}" srcOrd="0" destOrd="0" presId="urn:microsoft.com/office/officeart/2005/8/layout/orgChart1"/>
    <dgm:cxn modelId="{EED8D78A-A008-4DB6-964E-47641D75CD85}" type="presParOf" srcId="{1B7BB088-4BDD-7443-9C3E-2039B2795978}" destId="{15EBB5ED-E223-1943-9447-0FE38B8596DB}" srcOrd="0" destOrd="0" presId="urn:microsoft.com/office/officeart/2005/8/layout/orgChart1"/>
    <dgm:cxn modelId="{2CDD51A0-D543-43C7-8D6C-0C90D557D5D7}" type="presParOf" srcId="{1B7BB088-4BDD-7443-9C3E-2039B2795978}" destId="{E24859E1-77DF-9E4B-AF50-55D13B47ACAD}" srcOrd="1" destOrd="0" presId="urn:microsoft.com/office/officeart/2005/8/layout/orgChart1"/>
    <dgm:cxn modelId="{E7FB4883-F7E5-41DC-B37F-F8AF8D456578}" type="presParOf" srcId="{69C091C9-1432-554A-8399-7FA4C1FAAE90}" destId="{C14DA69B-677F-0B46-B033-46EA59D824F7}" srcOrd="1" destOrd="0" presId="urn:microsoft.com/office/officeart/2005/8/layout/orgChart1"/>
    <dgm:cxn modelId="{B939BABE-FAF7-4E32-91B4-0A85A6AF4880}" type="presParOf" srcId="{69C091C9-1432-554A-8399-7FA4C1FAAE90}" destId="{81BB7354-FC91-5F4C-BFDF-0D502DA47B84}" srcOrd="2" destOrd="0" presId="urn:microsoft.com/office/officeart/2005/8/layout/orgChart1"/>
    <dgm:cxn modelId="{251577D1-979F-4377-AD7D-D6FBB71D1955}" type="presParOf" srcId="{C13AAC98-27FE-E845-8D89-7044EC50D3A6}" destId="{8E1B96CD-6D51-4245-B40C-2BB447B6D5B2}" srcOrd="2" destOrd="0" presId="urn:microsoft.com/office/officeart/2005/8/layout/orgChart1"/>
    <dgm:cxn modelId="{4AA64EEA-276F-4F5B-96F8-9471370BD9B3}" type="presParOf" srcId="{9F4ECB8A-9C17-3A42-B973-43F31FFC2AB3}" destId="{71235A5C-5D33-E24C-A8F5-5BF1A83982B3}" srcOrd="2" destOrd="0" presId="urn:microsoft.com/office/officeart/2005/8/layout/orgChart1"/>
    <dgm:cxn modelId="{34124A6A-1652-45C5-B21E-2DE455DD1BFF}" type="presParOf" srcId="{9F4ECB8A-9C17-3A42-B973-43F31FFC2AB3}" destId="{9422482B-1056-E44F-B07B-476A26E43748}" srcOrd="3" destOrd="0" presId="urn:microsoft.com/office/officeart/2005/8/layout/orgChart1"/>
    <dgm:cxn modelId="{4367A3D0-4D9E-47AA-838E-4EB8EAD3C441}" type="presParOf" srcId="{9422482B-1056-E44F-B07B-476A26E43748}" destId="{A1B7627A-D6EC-6744-830E-B68B77A1FDE9}" srcOrd="0" destOrd="0" presId="urn:microsoft.com/office/officeart/2005/8/layout/orgChart1"/>
    <dgm:cxn modelId="{8FF1BAFE-3566-4A9A-B4B7-507347C54F81}" type="presParOf" srcId="{A1B7627A-D6EC-6744-830E-B68B77A1FDE9}" destId="{6D3C5A0E-06BE-444B-BD36-83C03B696357}" srcOrd="0" destOrd="0" presId="urn:microsoft.com/office/officeart/2005/8/layout/orgChart1"/>
    <dgm:cxn modelId="{CEA21D92-B0BF-4466-BE79-3AF40B78E906}" type="presParOf" srcId="{A1B7627A-D6EC-6744-830E-B68B77A1FDE9}" destId="{39EC15C9-22A9-6941-8352-BF9277B03D09}" srcOrd="1" destOrd="0" presId="urn:microsoft.com/office/officeart/2005/8/layout/orgChart1"/>
    <dgm:cxn modelId="{7F28E0A3-05DD-4368-A483-3616130B9186}" type="presParOf" srcId="{9422482B-1056-E44F-B07B-476A26E43748}" destId="{62B2B366-9919-1044-867B-B99A339B9462}" srcOrd="1" destOrd="0" presId="urn:microsoft.com/office/officeart/2005/8/layout/orgChart1"/>
    <dgm:cxn modelId="{92595C14-47ED-45CF-9D33-6026E7F2C986}" type="presParOf" srcId="{62B2B366-9919-1044-867B-B99A339B9462}" destId="{1678D9DB-706B-2649-9429-A4245103BD49}" srcOrd="0" destOrd="0" presId="urn:microsoft.com/office/officeart/2005/8/layout/orgChart1"/>
    <dgm:cxn modelId="{E691D0F1-E39A-4597-B962-33A2CABF0BD6}" type="presParOf" srcId="{62B2B366-9919-1044-867B-B99A339B9462}" destId="{B805DF96-D350-444D-A91A-8B76D97E4106}" srcOrd="1" destOrd="0" presId="urn:microsoft.com/office/officeart/2005/8/layout/orgChart1"/>
    <dgm:cxn modelId="{90DD88C1-A004-472C-9476-1D7131A8322A}" type="presParOf" srcId="{B805DF96-D350-444D-A91A-8B76D97E4106}" destId="{C9104D3B-AB4B-FE4B-9640-E4120B9C6DE6}" srcOrd="0" destOrd="0" presId="urn:microsoft.com/office/officeart/2005/8/layout/orgChart1"/>
    <dgm:cxn modelId="{B4969971-CFC6-4F2D-8D6E-B5144B952547}" type="presParOf" srcId="{C9104D3B-AB4B-FE4B-9640-E4120B9C6DE6}" destId="{227DC520-3C55-0F4D-80A9-E84F6A95F242}" srcOrd="0" destOrd="0" presId="urn:microsoft.com/office/officeart/2005/8/layout/orgChart1"/>
    <dgm:cxn modelId="{B6912B8C-801C-4E4E-9378-279697C0E5B2}" type="presParOf" srcId="{C9104D3B-AB4B-FE4B-9640-E4120B9C6DE6}" destId="{C2A3B161-A1FE-B541-9D19-798C76904E01}" srcOrd="1" destOrd="0" presId="urn:microsoft.com/office/officeart/2005/8/layout/orgChart1"/>
    <dgm:cxn modelId="{646BB3C7-7968-407C-B5A6-665942661F45}" type="presParOf" srcId="{B805DF96-D350-444D-A91A-8B76D97E4106}" destId="{82E9373D-1078-0D49-BD60-959357831A76}" srcOrd="1" destOrd="0" presId="urn:microsoft.com/office/officeart/2005/8/layout/orgChart1"/>
    <dgm:cxn modelId="{63C19921-50B3-4E38-8066-A37E9CF8E3EB}" type="presParOf" srcId="{B805DF96-D350-444D-A91A-8B76D97E4106}" destId="{7E5C95BD-DE4C-F14D-B661-4FA1ACAF40A5}" srcOrd="2" destOrd="0" presId="urn:microsoft.com/office/officeart/2005/8/layout/orgChart1"/>
    <dgm:cxn modelId="{8ACF702A-0DD4-4F29-9474-67B202CC9F75}" type="presParOf" srcId="{62B2B366-9919-1044-867B-B99A339B9462}" destId="{DD8961B8-6F95-8142-903B-BC83D01C7A7C}" srcOrd="2" destOrd="0" presId="urn:microsoft.com/office/officeart/2005/8/layout/orgChart1"/>
    <dgm:cxn modelId="{0072BF84-E370-4BE3-8B8F-F09981EB2950}" type="presParOf" srcId="{62B2B366-9919-1044-867B-B99A339B9462}" destId="{61C85DF4-3DBB-8941-BA1E-1514B67A2DDC}" srcOrd="3" destOrd="0" presId="urn:microsoft.com/office/officeart/2005/8/layout/orgChart1"/>
    <dgm:cxn modelId="{F949BE3C-DF1C-413D-A9B8-A1D064C5C5AC}" type="presParOf" srcId="{61C85DF4-3DBB-8941-BA1E-1514B67A2DDC}" destId="{63B87FC7-7FED-EE41-8F57-FC0FD13EAAB3}" srcOrd="0" destOrd="0" presId="urn:microsoft.com/office/officeart/2005/8/layout/orgChart1"/>
    <dgm:cxn modelId="{A11A0672-C16D-4926-B066-D3BF4EADFEF9}" type="presParOf" srcId="{63B87FC7-7FED-EE41-8F57-FC0FD13EAAB3}" destId="{4DDCDAE3-2D9C-A24F-9CB4-1B569D307D99}" srcOrd="0" destOrd="0" presId="urn:microsoft.com/office/officeart/2005/8/layout/orgChart1"/>
    <dgm:cxn modelId="{D6B8CD6E-8AC1-4350-A5B9-4DD1263E6122}" type="presParOf" srcId="{63B87FC7-7FED-EE41-8F57-FC0FD13EAAB3}" destId="{88716BF2-EE03-7D4E-A762-F5DCFB25A1A8}" srcOrd="1" destOrd="0" presId="urn:microsoft.com/office/officeart/2005/8/layout/orgChart1"/>
    <dgm:cxn modelId="{619F5BD0-4B69-4CD3-B14A-F7FE4901A72D}" type="presParOf" srcId="{61C85DF4-3DBB-8941-BA1E-1514B67A2DDC}" destId="{2F630AA9-6D03-9245-8572-61F601491E31}" srcOrd="1" destOrd="0" presId="urn:microsoft.com/office/officeart/2005/8/layout/orgChart1"/>
    <dgm:cxn modelId="{4B733A80-C53C-4719-8F05-8A5ACA6F462B}" type="presParOf" srcId="{61C85DF4-3DBB-8941-BA1E-1514B67A2DDC}" destId="{D6C25540-3FCE-1948-A1F9-DA48F616F04C}" srcOrd="2" destOrd="0" presId="urn:microsoft.com/office/officeart/2005/8/layout/orgChart1"/>
    <dgm:cxn modelId="{8A61054B-C6A1-4AFE-AACB-D1006D03F7E2}" type="presParOf" srcId="{9422482B-1056-E44F-B07B-476A26E43748}" destId="{271AC8AA-F909-024D-80DA-65B2720772E8}" srcOrd="2" destOrd="0" presId="urn:microsoft.com/office/officeart/2005/8/layout/orgChart1"/>
    <dgm:cxn modelId="{7017C475-C0AA-4A7D-B38B-39D483137121}" type="presParOf" srcId="{9F4ECB8A-9C17-3A42-B973-43F31FFC2AB3}" destId="{537F069A-A813-424A-8AB9-F85270220BAF}" srcOrd="4" destOrd="0" presId="urn:microsoft.com/office/officeart/2005/8/layout/orgChart1"/>
    <dgm:cxn modelId="{6646CAD4-A385-4521-9030-F0EABBCA5C97}" type="presParOf" srcId="{9F4ECB8A-9C17-3A42-B973-43F31FFC2AB3}" destId="{95823E56-9EE6-6C4A-B8B2-EB02182292C3}" srcOrd="5" destOrd="0" presId="urn:microsoft.com/office/officeart/2005/8/layout/orgChart1"/>
    <dgm:cxn modelId="{36FFC63D-D114-4928-AF8D-8053F400DDDB}" type="presParOf" srcId="{95823E56-9EE6-6C4A-B8B2-EB02182292C3}" destId="{7C503422-79FE-274C-B818-B7739E32F5B8}" srcOrd="0" destOrd="0" presId="urn:microsoft.com/office/officeart/2005/8/layout/orgChart1"/>
    <dgm:cxn modelId="{E332EB79-8272-4A93-A956-A9ED05866236}" type="presParOf" srcId="{7C503422-79FE-274C-B818-B7739E32F5B8}" destId="{15EFB689-24EC-3C4E-9287-1BD8AE91C2A8}" srcOrd="0" destOrd="0" presId="urn:microsoft.com/office/officeart/2005/8/layout/orgChart1"/>
    <dgm:cxn modelId="{BB799AC5-DF75-4739-A8EE-D0052B17497E}" type="presParOf" srcId="{7C503422-79FE-274C-B818-B7739E32F5B8}" destId="{298996FC-6F08-E145-BE0F-A9AF8E4390B0}" srcOrd="1" destOrd="0" presId="urn:microsoft.com/office/officeart/2005/8/layout/orgChart1"/>
    <dgm:cxn modelId="{FECF1A97-F1AA-40AA-B9F8-EC3EF50C5A3A}" type="presParOf" srcId="{95823E56-9EE6-6C4A-B8B2-EB02182292C3}" destId="{7B1B6424-670C-2049-BF97-458A523067FB}" srcOrd="1" destOrd="0" presId="urn:microsoft.com/office/officeart/2005/8/layout/orgChart1"/>
    <dgm:cxn modelId="{F9E918EA-678C-4397-A22B-266E7198CCDC}" type="presParOf" srcId="{7B1B6424-670C-2049-BF97-458A523067FB}" destId="{23A247BA-1AAD-634F-8616-0A0C2C1F344A}" srcOrd="0" destOrd="0" presId="urn:microsoft.com/office/officeart/2005/8/layout/orgChart1"/>
    <dgm:cxn modelId="{AD7508FD-F0A7-42DD-8965-BB512E9F7A2F}" type="presParOf" srcId="{7B1B6424-670C-2049-BF97-458A523067FB}" destId="{009E3FC3-CC41-5E45-A55D-B9806E9428E9}" srcOrd="1" destOrd="0" presId="urn:microsoft.com/office/officeart/2005/8/layout/orgChart1"/>
    <dgm:cxn modelId="{6D6719FF-711E-45A6-A991-94E5DD622BEB}" type="presParOf" srcId="{009E3FC3-CC41-5E45-A55D-B9806E9428E9}" destId="{99778A07-68C2-4243-AFDB-C70DD4905522}" srcOrd="0" destOrd="0" presId="urn:microsoft.com/office/officeart/2005/8/layout/orgChart1"/>
    <dgm:cxn modelId="{35B72779-01C6-4361-B811-FA4862A4B4C9}" type="presParOf" srcId="{99778A07-68C2-4243-AFDB-C70DD4905522}" destId="{0C759256-6137-F947-82E2-7409DFB8F6D0}" srcOrd="0" destOrd="0" presId="urn:microsoft.com/office/officeart/2005/8/layout/orgChart1"/>
    <dgm:cxn modelId="{945B83A2-4484-4E0A-A0EA-28538B5A1F9D}" type="presParOf" srcId="{99778A07-68C2-4243-AFDB-C70DD4905522}" destId="{636B28EB-524B-454D-A87D-060D1FA92EB5}" srcOrd="1" destOrd="0" presId="urn:microsoft.com/office/officeart/2005/8/layout/orgChart1"/>
    <dgm:cxn modelId="{8416A8F8-8867-413F-9F0B-FB81E22B47BA}" type="presParOf" srcId="{009E3FC3-CC41-5E45-A55D-B9806E9428E9}" destId="{849316EF-6B7A-B44D-9CAC-7BAD8CA225AF}" srcOrd="1" destOrd="0" presId="urn:microsoft.com/office/officeart/2005/8/layout/orgChart1"/>
    <dgm:cxn modelId="{420D2239-8A9C-44DD-91BD-8EFCA5097348}" type="presParOf" srcId="{009E3FC3-CC41-5E45-A55D-B9806E9428E9}" destId="{7BBA76FA-CF62-8F46-A59A-0E85197FFC11}" srcOrd="2" destOrd="0" presId="urn:microsoft.com/office/officeart/2005/8/layout/orgChart1"/>
    <dgm:cxn modelId="{3FC1995A-E18F-4B47-9C85-A1CF070983D2}" type="presParOf" srcId="{7B1B6424-670C-2049-BF97-458A523067FB}" destId="{DD75B1D5-D1E4-2C4C-988A-A61F3B3D62C8}" srcOrd="2" destOrd="0" presId="urn:microsoft.com/office/officeart/2005/8/layout/orgChart1"/>
    <dgm:cxn modelId="{2DC62DB2-39CB-4577-98CF-0CAD2F341069}" type="presParOf" srcId="{7B1B6424-670C-2049-BF97-458A523067FB}" destId="{531812F1-DB2B-CB4A-B42C-EF3EF61520F3}" srcOrd="3" destOrd="0" presId="urn:microsoft.com/office/officeart/2005/8/layout/orgChart1"/>
    <dgm:cxn modelId="{D3D616B8-99C9-4BCD-98B3-1DA7168077EA}" type="presParOf" srcId="{531812F1-DB2B-CB4A-B42C-EF3EF61520F3}" destId="{8EBAD99A-85A3-4843-A0AF-5D850F64606B}" srcOrd="0" destOrd="0" presId="urn:microsoft.com/office/officeart/2005/8/layout/orgChart1"/>
    <dgm:cxn modelId="{8707CDD0-8687-4E85-92A7-6939DFA33B14}" type="presParOf" srcId="{8EBAD99A-85A3-4843-A0AF-5D850F64606B}" destId="{C06779ED-F83D-8C45-A315-999A5448DA73}" srcOrd="0" destOrd="0" presId="urn:microsoft.com/office/officeart/2005/8/layout/orgChart1"/>
    <dgm:cxn modelId="{622CD896-DC54-40BD-8164-EFB60969C4CE}" type="presParOf" srcId="{8EBAD99A-85A3-4843-A0AF-5D850F64606B}" destId="{1196BF13-42B0-9043-AE56-C071E8FE185F}" srcOrd="1" destOrd="0" presId="urn:microsoft.com/office/officeart/2005/8/layout/orgChart1"/>
    <dgm:cxn modelId="{888AD376-5998-46DE-BCB5-ABC88640D249}" type="presParOf" srcId="{531812F1-DB2B-CB4A-B42C-EF3EF61520F3}" destId="{313AE02C-A6D6-5344-A90E-6C9A7F021A31}" srcOrd="1" destOrd="0" presId="urn:microsoft.com/office/officeart/2005/8/layout/orgChart1"/>
    <dgm:cxn modelId="{F87EAFA0-EB7D-4FD3-B535-0B911E99FABE}" type="presParOf" srcId="{531812F1-DB2B-CB4A-B42C-EF3EF61520F3}" destId="{BEEF130D-999F-7640-A473-83251618960C}" srcOrd="2" destOrd="0" presId="urn:microsoft.com/office/officeart/2005/8/layout/orgChart1"/>
    <dgm:cxn modelId="{9369032D-1D5C-4992-9C25-DE750D81F138}" type="presParOf" srcId="{95823E56-9EE6-6C4A-B8B2-EB02182292C3}" destId="{7EAD959A-1148-AB43-A75E-9377C14C4C50}" srcOrd="2" destOrd="0" presId="urn:microsoft.com/office/officeart/2005/8/layout/orgChart1"/>
    <dgm:cxn modelId="{7C4C1019-74A1-411C-8F95-DD2D651AB9C7}" type="presParOf" srcId="{F26B1144-FB7E-D14C-A387-02C027F5309D}" destId="{E2B3A41F-9D8D-6548-8482-D754BAD0D9D3}" srcOrd="2" destOrd="0" presId="urn:microsoft.com/office/officeart/2005/8/layout/orgChart1"/>
    <dgm:cxn modelId="{440DCFB4-DF48-431B-AD15-0BBC509DEF70}" type="presParOf" srcId="{91FCFA61-37B5-4F40-B44D-0219AF55223C}" destId="{0E0639C7-B3EB-4343-9294-DE38AAEE2706}" srcOrd="2" destOrd="0" presId="urn:microsoft.com/office/officeart/2005/8/layout/orgChart1"/>
  </dgm:cxnLst>
  <dgm:bg/>
  <dgm:whole>
    <a:ln>
      <a:noFill/>
    </a:ln>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D75B1D5-D1E4-2C4C-988A-A61F3B3D62C8}">
      <dsp:nvSpPr>
        <dsp:cNvPr id="0" name=""/>
        <dsp:cNvSpPr/>
      </dsp:nvSpPr>
      <dsp:spPr>
        <a:xfrm>
          <a:off x="3666702" y="1871904"/>
          <a:ext cx="119860" cy="1445411"/>
        </a:xfrm>
        <a:custGeom>
          <a:avLst/>
          <a:gdLst/>
          <a:ahLst/>
          <a:cxnLst/>
          <a:rect l="0" t="0" r="0" b="0"/>
          <a:pathLst>
            <a:path>
              <a:moveTo>
                <a:pt x="0" y="0"/>
              </a:moveTo>
              <a:lnTo>
                <a:pt x="0" y="1445411"/>
              </a:lnTo>
              <a:lnTo>
                <a:pt x="119860" y="1445411"/>
              </a:lnTo>
            </a:path>
          </a:pathLst>
        </a:custGeom>
        <a:noFill/>
        <a:ln w="9525" cap="flat" cmpd="sng" algn="ctr">
          <a:solidFill>
            <a:srgbClr val="000000"/>
          </a:solidFill>
          <a:prstDash val="solid"/>
        </a:ln>
        <a:effectLst/>
      </dsp:spPr>
      <dsp:style>
        <a:lnRef idx="1">
          <a:scrgbClr r="0" g="0" b="0"/>
        </a:lnRef>
        <a:fillRef idx="0">
          <a:scrgbClr r="0" g="0" b="0"/>
        </a:fillRef>
        <a:effectRef idx="0">
          <a:scrgbClr r="0" g="0" b="0"/>
        </a:effectRef>
        <a:fontRef idx="minor"/>
      </dsp:style>
    </dsp:sp>
    <dsp:sp modelId="{23A247BA-1AAD-634F-8616-0A0C2C1F344A}">
      <dsp:nvSpPr>
        <dsp:cNvPr id="0" name=""/>
        <dsp:cNvSpPr/>
      </dsp:nvSpPr>
      <dsp:spPr>
        <a:xfrm>
          <a:off x="3666702" y="1871904"/>
          <a:ext cx="119860" cy="754089"/>
        </a:xfrm>
        <a:custGeom>
          <a:avLst/>
          <a:gdLst/>
          <a:ahLst/>
          <a:cxnLst/>
          <a:rect l="0" t="0" r="0" b="0"/>
          <a:pathLst>
            <a:path>
              <a:moveTo>
                <a:pt x="0" y="0"/>
              </a:moveTo>
              <a:lnTo>
                <a:pt x="0" y="754089"/>
              </a:lnTo>
              <a:lnTo>
                <a:pt x="119860" y="754089"/>
              </a:lnTo>
            </a:path>
          </a:pathLst>
        </a:custGeom>
        <a:noFill/>
        <a:ln w="9525" cap="flat" cmpd="sng" algn="ctr">
          <a:solidFill>
            <a:srgbClr val="000000"/>
          </a:solidFill>
          <a:prstDash val="solid"/>
        </a:ln>
        <a:effectLst/>
      </dsp:spPr>
      <dsp:style>
        <a:lnRef idx="1">
          <a:scrgbClr r="0" g="0" b="0"/>
        </a:lnRef>
        <a:fillRef idx="0">
          <a:scrgbClr r="0" g="0" b="0"/>
        </a:fillRef>
        <a:effectRef idx="0">
          <a:scrgbClr r="0" g="0" b="0"/>
        </a:effectRef>
        <a:fontRef idx="minor"/>
      </dsp:style>
    </dsp:sp>
    <dsp:sp modelId="{537F069A-A813-424A-8AB9-F85270220BAF}">
      <dsp:nvSpPr>
        <dsp:cNvPr id="0" name=""/>
        <dsp:cNvSpPr/>
      </dsp:nvSpPr>
      <dsp:spPr>
        <a:xfrm>
          <a:off x="3010838" y="968665"/>
          <a:ext cx="975491" cy="167804"/>
        </a:xfrm>
        <a:custGeom>
          <a:avLst/>
          <a:gdLst/>
          <a:ahLst/>
          <a:cxnLst/>
          <a:rect l="0" t="0" r="0" b="0"/>
          <a:pathLst>
            <a:path>
              <a:moveTo>
                <a:pt x="0" y="0"/>
              </a:moveTo>
              <a:lnTo>
                <a:pt x="0" y="83902"/>
              </a:lnTo>
              <a:lnTo>
                <a:pt x="975491" y="83902"/>
              </a:lnTo>
              <a:lnTo>
                <a:pt x="975491" y="167804"/>
              </a:lnTo>
            </a:path>
          </a:pathLst>
        </a:custGeom>
        <a:noFill/>
        <a:ln w="9525" cap="flat" cmpd="sng" algn="ctr">
          <a:solidFill>
            <a:srgbClr val="000000"/>
          </a:solidFill>
          <a:prstDash val="solid"/>
        </a:ln>
        <a:effectLst/>
      </dsp:spPr>
      <dsp:style>
        <a:lnRef idx="1">
          <a:scrgbClr r="0" g="0" b="0"/>
        </a:lnRef>
        <a:fillRef idx="0">
          <a:scrgbClr r="0" g="0" b="0"/>
        </a:fillRef>
        <a:effectRef idx="0">
          <a:scrgbClr r="0" g="0" b="0"/>
        </a:effectRef>
        <a:fontRef idx="minor"/>
      </dsp:style>
    </dsp:sp>
    <dsp:sp modelId="{DD8961B8-6F95-8142-903B-BC83D01C7A7C}">
      <dsp:nvSpPr>
        <dsp:cNvPr id="0" name=""/>
        <dsp:cNvSpPr/>
      </dsp:nvSpPr>
      <dsp:spPr>
        <a:xfrm>
          <a:off x="2684316" y="1953809"/>
          <a:ext cx="122445" cy="1280200"/>
        </a:xfrm>
        <a:custGeom>
          <a:avLst/>
          <a:gdLst/>
          <a:ahLst/>
          <a:cxnLst/>
          <a:rect l="0" t="0" r="0" b="0"/>
          <a:pathLst>
            <a:path>
              <a:moveTo>
                <a:pt x="0" y="0"/>
              </a:moveTo>
              <a:lnTo>
                <a:pt x="0" y="1280200"/>
              </a:lnTo>
              <a:lnTo>
                <a:pt x="122445" y="1280200"/>
              </a:lnTo>
            </a:path>
          </a:pathLst>
        </a:custGeom>
        <a:noFill/>
        <a:ln w="9525" cap="flat" cmpd="sng" algn="ctr">
          <a:solidFill>
            <a:srgbClr val="000000"/>
          </a:solidFill>
          <a:prstDash val="solid"/>
        </a:ln>
        <a:effectLst/>
      </dsp:spPr>
      <dsp:style>
        <a:lnRef idx="1">
          <a:scrgbClr r="0" g="0" b="0"/>
        </a:lnRef>
        <a:fillRef idx="0">
          <a:scrgbClr r="0" g="0" b="0"/>
        </a:fillRef>
        <a:effectRef idx="0">
          <a:scrgbClr r="0" g="0" b="0"/>
        </a:effectRef>
        <a:fontRef idx="minor"/>
      </dsp:style>
    </dsp:sp>
    <dsp:sp modelId="{1678D9DB-706B-2649-9429-A4245103BD49}">
      <dsp:nvSpPr>
        <dsp:cNvPr id="0" name=""/>
        <dsp:cNvSpPr/>
      </dsp:nvSpPr>
      <dsp:spPr>
        <a:xfrm>
          <a:off x="2684316" y="1953809"/>
          <a:ext cx="122445" cy="583124"/>
        </a:xfrm>
        <a:custGeom>
          <a:avLst/>
          <a:gdLst/>
          <a:ahLst/>
          <a:cxnLst/>
          <a:rect l="0" t="0" r="0" b="0"/>
          <a:pathLst>
            <a:path>
              <a:moveTo>
                <a:pt x="0" y="0"/>
              </a:moveTo>
              <a:lnTo>
                <a:pt x="0" y="583124"/>
              </a:lnTo>
              <a:lnTo>
                <a:pt x="122445" y="583124"/>
              </a:lnTo>
            </a:path>
          </a:pathLst>
        </a:custGeom>
        <a:noFill/>
        <a:ln w="9525" cap="flat" cmpd="sng" algn="ctr">
          <a:solidFill>
            <a:srgbClr val="000000"/>
          </a:solidFill>
          <a:prstDash val="solid"/>
        </a:ln>
        <a:effectLst/>
      </dsp:spPr>
      <dsp:style>
        <a:lnRef idx="1">
          <a:scrgbClr r="0" g="0" b="0"/>
        </a:lnRef>
        <a:fillRef idx="0">
          <a:scrgbClr r="0" g="0" b="0"/>
        </a:fillRef>
        <a:effectRef idx="0">
          <a:scrgbClr r="0" g="0" b="0"/>
        </a:effectRef>
        <a:fontRef idx="minor"/>
      </dsp:style>
    </dsp:sp>
    <dsp:sp modelId="{71235A5C-5D33-E24C-A8F5-5BF1A83982B3}">
      <dsp:nvSpPr>
        <dsp:cNvPr id="0" name=""/>
        <dsp:cNvSpPr/>
      </dsp:nvSpPr>
      <dsp:spPr>
        <a:xfrm>
          <a:off x="2965118" y="968665"/>
          <a:ext cx="91440" cy="167804"/>
        </a:xfrm>
        <a:custGeom>
          <a:avLst/>
          <a:gdLst/>
          <a:ahLst/>
          <a:cxnLst/>
          <a:rect l="0" t="0" r="0" b="0"/>
          <a:pathLst>
            <a:path>
              <a:moveTo>
                <a:pt x="45720" y="0"/>
              </a:moveTo>
              <a:lnTo>
                <a:pt x="45720" y="167804"/>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946D5E9-CB26-914F-8632-6B9EF1D4072B}">
      <dsp:nvSpPr>
        <dsp:cNvPr id="0" name=""/>
        <dsp:cNvSpPr/>
      </dsp:nvSpPr>
      <dsp:spPr>
        <a:xfrm>
          <a:off x="1715719" y="1860649"/>
          <a:ext cx="119860" cy="1443837"/>
        </a:xfrm>
        <a:custGeom>
          <a:avLst/>
          <a:gdLst/>
          <a:ahLst/>
          <a:cxnLst/>
          <a:rect l="0" t="0" r="0" b="0"/>
          <a:pathLst>
            <a:path>
              <a:moveTo>
                <a:pt x="0" y="0"/>
              </a:moveTo>
              <a:lnTo>
                <a:pt x="0" y="1443837"/>
              </a:lnTo>
              <a:lnTo>
                <a:pt x="119860" y="1443837"/>
              </a:lnTo>
            </a:path>
          </a:pathLst>
        </a:custGeom>
        <a:noFill/>
        <a:ln w="9525" cap="flat" cmpd="sng" algn="ctr">
          <a:solidFill>
            <a:srgbClr val="000000"/>
          </a:solidFill>
          <a:prstDash val="solid"/>
        </a:ln>
        <a:effectLst/>
      </dsp:spPr>
      <dsp:style>
        <a:lnRef idx="1">
          <a:scrgbClr r="0" g="0" b="0"/>
        </a:lnRef>
        <a:fillRef idx="0">
          <a:scrgbClr r="0" g="0" b="0"/>
        </a:fillRef>
        <a:effectRef idx="0">
          <a:scrgbClr r="0" g="0" b="0"/>
        </a:effectRef>
        <a:fontRef idx="minor"/>
      </dsp:style>
    </dsp:sp>
    <dsp:sp modelId="{966DA229-300F-184D-AFEC-99D931490FEA}">
      <dsp:nvSpPr>
        <dsp:cNvPr id="0" name=""/>
        <dsp:cNvSpPr/>
      </dsp:nvSpPr>
      <dsp:spPr>
        <a:xfrm>
          <a:off x="1715719" y="1860649"/>
          <a:ext cx="119860" cy="746761"/>
        </a:xfrm>
        <a:custGeom>
          <a:avLst/>
          <a:gdLst/>
          <a:ahLst/>
          <a:cxnLst/>
          <a:rect l="0" t="0" r="0" b="0"/>
          <a:pathLst>
            <a:path>
              <a:moveTo>
                <a:pt x="0" y="0"/>
              </a:moveTo>
              <a:lnTo>
                <a:pt x="0" y="746761"/>
              </a:lnTo>
              <a:lnTo>
                <a:pt x="119860" y="746761"/>
              </a:lnTo>
            </a:path>
          </a:pathLst>
        </a:custGeom>
        <a:noFill/>
        <a:ln w="9525" cap="flat" cmpd="sng" algn="ctr">
          <a:solidFill>
            <a:srgbClr val="000000"/>
          </a:solidFill>
          <a:prstDash val="solid"/>
        </a:ln>
        <a:effectLst/>
      </dsp:spPr>
      <dsp:style>
        <a:lnRef idx="1">
          <a:scrgbClr r="0" g="0" b="0"/>
        </a:lnRef>
        <a:fillRef idx="0">
          <a:scrgbClr r="0" g="0" b="0"/>
        </a:fillRef>
        <a:effectRef idx="0">
          <a:scrgbClr r="0" g="0" b="0"/>
        </a:effectRef>
        <a:fontRef idx="minor"/>
      </dsp:style>
    </dsp:sp>
    <dsp:sp modelId="{0975D7CE-D296-6345-8074-7C64E1B90CC3}">
      <dsp:nvSpPr>
        <dsp:cNvPr id="0" name=""/>
        <dsp:cNvSpPr/>
      </dsp:nvSpPr>
      <dsp:spPr>
        <a:xfrm>
          <a:off x="2035347" y="968665"/>
          <a:ext cx="975491" cy="167804"/>
        </a:xfrm>
        <a:custGeom>
          <a:avLst/>
          <a:gdLst/>
          <a:ahLst/>
          <a:cxnLst/>
          <a:rect l="0" t="0" r="0" b="0"/>
          <a:pathLst>
            <a:path>
              <a:moveTo>
                <a:pt x="975491" y="0"/>
              </a:moveTo>
              <a:lnTo>
                <a:pt x="975491" y="83902"/>
              </a:lnTo>
              <a:lnTo>
                <a:pt x="0" y="83902"/>
              </a:lnTo>
              <a:lnTo>
                <a:pt x="0" y="167804"/>
              </a:lnTo>
            </a:path>
          </a:pathLst>
        </a:custGeom>
        <a:noFill/>
        <a:ln w="9525" cap="flat" cmpd="sng" algn="ctr">
          <a:solidFill>
            <a:srgbClr val="000000"/>
          </a:solidFill>
          <a:prstDash val="solid"/>
        </a:ln>
        <a:effectLst/>
      </dsp:spPr>
      <dsp:style>
        <a:lnRef idx="1">
          <a:scrgbClr r="0" g="0" b="0"/>
        </a:lnRef>
        <a:fillRef idx="0">
          <a:scrgbClr r="0" g="0" b="0"/>
        </a:fillRef>
        <a:effectRef idx="0">
          <a:scrgbClr r="0" g="0" b="0"/>
        </a:effectRef>
        <a:fontRef idx="minor"/>
      </dsp:style>
    </dsp:sp>
    <dsp:sp modelId="{23C1D240-D208-9747-AC1E-7345770D8AC3}">
      <dsp:nvSpPr>
        <dsp:cNvPr id="0" name=""/>
        <dsp:cNvSpPr/>
      </dsp:nvSpPr>
      <dsp:spPr>
        <a:xfrm>
          <a:off x="2131237" y="399534"/>
          <a:ext cx="879600" cy="169596"/>
        </a:xfrm>
        <a:custGeom>
          <a:avLst/>
          <a:gdLst/>
          <a:ahLst/>
          <a:cxnLst/>
          <a:rect l="0" t="0" r="0" b="0"/>
          <a:pathLst>
            <a:path>
              <a:moveTo>
                <a:pt x="0" y="0"/>
              </a:moveTo>
              <a:lnTo>
                <a:pt x="0" y="85694"/>
              </a:lnTo>
              <a:lnTo>
                <a:pt x="879600" y="85694"/>
              </a:lnTo>
              <a:lnTo>
                <a:pt x="879600" y="169596"/>
              </a:lnTo>
            </a:path>
          </a:pathLst>
        </a:custGeom>
        <a:noFill/>
        <a:ln w="9525" cap="flat" cmpd="sng" algn="ctr">
          <a:solidFill>
            <a:srgbClr val="000000"/>
          </a:solidFill>
          <a:prstDash val="solid"/>
        </a:ln>
        <a:effectLst/>
      </dsp:spPr>
      <dsp:style>
        <a:lnRef idx="1">
          <a:scrgbClr r="0" g="0" b="0"/>
        </a:lnRef>
        <a:fillRef idx="0">
          <a:scrgbClr r="0" g="0" b="0"/>
        </a:fillRef>
        <a:effectRef idx="0">
          <a:scrgbClr r="0" g="0" b="0"/>
        </a:effectRef>
        <a:fontRef idx="minor"/>
      </dsp:style>
    </dsp:sp>
    <dsp:sp modelId="{6890E3FF-19E3-1C4C-A0B7-3CE272014C5A}">
      <dsp:nvSpPr>
        <dsp:cNvPr id="0" name=""/>
        <dsp:cNvSpPr/>
      </dsp:nvSpPr>
      <dsp:spPr>
        <a:xfrm>
          <a:off x="549079" y="968665"/>
          <a:ext cx="119860" cy="3204265"/>
        </a:xfrm>
        <a:custGeom>
          <a:avLst/>
          <a:gdLst/>
          <a:ahLst/>
          <a:cxnLst/>
          <a:rect l="0" t="0" r="0" b="0"/>
          <a:pathLst>
            <a:path>
              <a:moveTo>
                <a:pt x="0" y="0"/>
              </a:moveTo>
              <a:lnTo>
                <a:pt x="0" y="3204265"/>
              </a:lnTo>
              <a:lnTo>
                <a:pt x="119860" y="3204265"/>
              </a:lnTo>
            </a:path>
          </a:pathLst>
        </a:custGeom>
        <a:noFill/>
        <a:ln w="9525" cap="flat" cmpd="sng" algn="ctr">
          <a:solidFill>
            <a:srgbClr val="000000"/>
          </a:solidFill>
          <a:prstDash val="solid"/>
        </a:ln>
        <a:effectLst/>
      </dsp:spPr>
      <dsp:style>
        <a:lnRef idx="1">
          <a:scrgbClr r="0" g="0" b="0"/>
        </a:lnRef>
        <a:fillRef idx="0">
          <a:scrgbClr r="0" g="0" b="0"/>
        </a:fillRef>
        <a:effectRef idx="0">
          <a:scrgbClr r="0" g="0" b="0"/>
        </a:effectRef>
        <a:fontRef idx="minor"/>
      </dsp:style>
    </dsp:sp>
    <dsp:sp modelId="{1E7479C2-157C-4346-A64D-8A21E1390FA6}">
      <dsp:nvSpPr>
        <dsp:cNvPr id="0" name=""/>
        <dsp:cNvSpPr/>
      </dsp:nvSpPr>
      <dsp:spPr>
        <a:xfrm>
          <a:off x="549079" y="968665"/>
          <a:ext cx="119860" cy="2636926"/>
        </a:xfrm>
        <a:custGeom>
          <a:avLst/>
          <a:gdLst/>
          <a:ahLst/>
          <a:cxnLst/>
          <a:rect l="0" t="0" r="0" b="0"/>
          <a:pathLst>
            <a:path>
              <a:moveTo>
                <a:pt x="0" y="0"/>
              </a:moveTo>
              <a:lnTo>
                <a:pt x="0" y="2636926"/>
              </a:lnTo>
              <a:lnTo>
                <a:pt x="119860" y="2636926"/>
              </a:lnTo>
            </a:path>
          </a:pathLst>
        </a:custGeom>
        <a:noFill/>
        <a:ln w="9525" cap="flat" cmpd="sng" algn="ctr">
          <a:solidFill>
            <a:srgbClr val="000000"/>
          </a:solidFill>
          <a:prstDash val="solid"/>
        </a:ln>
        <a:effectLst/>
      </dsp:spPr>
      <dsp:style>
        <a:lnRef idx="1">
          <a:scrgbClr r="0" g="0" b="0"/>
        </a:lnRef>
        <a:fillRef idx="0">
          <a:scrgbClr r="0" g="0" b="0"/>
        </a:fillRef>
        <a:effectRef idx="0">
          <a:scrgbClr r="0" g="0" b="0"/>
        </a:effectRef>
        <a:fontRef idx="minor"/>
      </dsp:style>
    </dsp:sp>
    <dsp:sp modelId="{3562D31B-11BA-D54F-9CAA-A24DC93BCCFB}">
      <dsp:nvSpPr>
        <dsp:cNvPr id="0" name=""/>
        <dsp:cNvSpPr/>
      </dsp:nvSpPr>
      <dsp:spPr>
        <a:xfrm>
          <a:off x="549079" y="968665"/>
          <a:ext cx="119860" cy="2069588"/>
        </a:xfrm>
        <a:custGeom>
          <a:avLst/>
          <a:gdLst/>
          <a:ahLst/>
          <a:cxnLst/>
          <a:rect l="0" t="0" r="0" b="0"/>
          <a:pathLst>
            <a:path>
              <a:moveTo>
                <a:pt x="0" y="0"/>
              </a:moveTo>
              <a:lnTo>
                <a:pt x="0" y="2069588"/>
              </a:lnTo>
              <a:lnTo>
                <a:pt x="119860" y="2069588"/>
              </a:lnTo>
            </a:path>
          </a:pathLst>
        </a:custGeom>
        <a:noFill/>
        <a:ln w="9525" cap="flat" cmpd="sng" algn="ctr">
          <a:solidFill>
            <a:srgbClr val="000000"/>
          </a:solidFill>
          <a:prstDash val="solid"/>
        </a:ln>
        <a:effectLst/>
      </dsp:spPr>
      <dsp:style>
        <a:lnRef idx="1">
          <a:scrgbClr r="0" g="0" b="0"/>
        </a:lnRef>
        <a:fillRef idx="0">
          <a:scrgbClr r="0" g="0" b="0"/>
        </a:fillRef>
        <a:effectRef idx="0">
          <a:scrgbClr r="0" g="0" b="0"/>
        </a:effectRef>
        <a:fontRef idx="minor"/>
      </dsp:style>
    </dsp:sp>
    <dsp:sp modelId="{C8A133A5-F204-0E4C-BE6D-B07B6A5DC347}">
      <dsp:nvSpPr>
        <dsp:cNvPr id="0" name=""/>
        <dsp:cNvSpPr/>
      </dsp:nvSpPr>
      <dsp:spPr>
        <a:xfrm>
          <a:off x="549079" y="968665"/>
          <a:ext cx="119860" cy="1502249"/>
        </a:xfrm>
        <a:custGeom>
          <a:avLst/>
          <a:gdLst/>
          <a:ahLst/>
          <a:cxnLst/>
          <a:rect l="0" t="0" r="0" b="0"/>
          <a:pathLst>
            <a:path>
              <a:moveTo>
                <a:pt x="0" y="0"/>
              </a:moveTo>
              <a:lnTo>
                <a:pt x="0" y="1502249"/>
              </a:lnTo>
              <a:lnTo>
                <a:pt x="119860" y="1502249"/>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FDA6DB7-2735-E24B-B8B2-32F69A596B69}">
      <dsp:nvSpPr>
        <dsp:cNvPr id="0" name=""/>
        <dsp:cNvSpPr/>
      </dsp:nvSpPr>
      <dsp:spPr>
        <a:xfrm>
          <a:off x="549079" y="968665"/>
          <a:ext cx="119860" cy="934910"/>
        </a:xfrm>
        <a:custGeom>
          <a:avLst/>
          <a:gdLst/>
          <a:ahLst/>
          <a:cxnLst/>
          <a:rect l="0" t="0" r="0" b="0"/>
          <a:pathLst>
            <a:path>
              <a:moveTo>
                <a:pt x="0" y="0"/>
              </a:moveTo>
              <a:lnTo>
                <a:pt x="0" y="934910"/>
              </a:lnTo>
              <a:lnTo>
                <a:pt x="119860" y="934910"/>
              </a:lnTo>
            </a:path>
          </a:pathLst>
        </a:custGeom>
        <a:noFill/>
        <a:ln w="9525" cap="flat" cmpd="sng" algn="ctr">
          <a:solidFill>
            <a:srgbClr val="000000"/>
          </a:solidFill>
          <a:prstDash val="solid"/>
        </a:ln>
        <a:effectLst/>
      </dsp:spPr>
      <dsp:style>
        <a:lnRef idx="1">
          <a:scrgbClr r="0" g="0" b="0"/>
        </a:lnRef>
        <a:fillRef idx="0">
          <a:scrgbClr r="0" g="0" b="0"/>
        </a:fillRef>
        <a:effectRef idx="0">
          <a:scrgbClr r="0" g="0" b="0"/>
        </a:effectRef>
        <a:fontRef idx="minor"/>
      </dsp:style>
    </dsp:sp>
    <dsp:sp modelId="{DD34DFEA-A20A-5D4C-907D-657B6D969A17}">
      <dsp:nvSpPr>
        <dsp:cNvPr id="0" name=""/>
        <dsp:cNvSpPr/>
      </dsp:nvSpPr>
      <dsp:spPr>
        <a:xfrm>
          <a:off x="549079" y="968665"/>
          <a:ext cx="119860" cy="367571"/>
        </a:xfrm>
        <a:custGeom>
          <a:avLst/>
          <a:gdLst/>
          <a:ahLst/>
          <a:cxnLst/>
          <a:rect l="0" t="0" r="0" b="0"/>
          <a:pathLst>
            <a:path>
              <a:moveTo>
                <a:pt x="0" y="0"/>
              </a:moveTo>
              <a:lnTo>
                <a:pt x="0" y="367571"/>
              </a:lnTo>
              <a:lnTo>
                <a:pt x="119860" y="367571"/>
              </a:lnTo>
            </a:path>
          </a:pathLst>
        </a:custGeom>
        <a:noFill/>
        <a:ln w="9525" cap="flat" cmpd="sng" algn="ctr">
          <a:solidFill>
            <a:srgbClr val="000000"/>
          </a:solidFill>
          <a:prstDash val="solid"/>
        </a:ln>
        <a:effectLst/>
      </dsp:spPr>
      <dsp:style>
        <a:lnRef idx="1">
          <a:scrgbClr r="0" g="0" b="0"/>
        </a:lnRef>
        <a:fillRef idx="0">
          <a:scrgbClr r="0" g="0" b="0"/>
        </a:fillRef>
        <a:effectRef idx="0">
          <a:scrgbClr r="0" g="0" b="0"/>
        </a:effectRef>
        <a:fontRef idx="minor"/>
      </dsp:style>
    </dsp:sp>
    <dsp:sp modelId="{F8C6283C-9E73-7648-88CE-711C1D58B4F6}">
      <dsp:nvSpPr>
        <dsp:cNvPr id="0" name=""/>
        <dsp:cNvSpPr/>
      </dsp:nvSpPr>
      <dsp:spPr>
        <a:xfrm>
          <a:off x="868707" y="399534"/>
          <a:ext cx="1262530" cy="169596"/>
        </a:xfrm>
        <a:custGeom>
          <a:avLst/>
          <a:gdLst/>
          <a:ahLst/>
          <a:cxnLst/>
          <a:rect l="0" t="0" r="0" b="0"/>
          <a:pathLst>
            <a:path>
              <a:moveTo>
                <a:pt x="1262530" y="0"/>
              </a:moveTo>
              <a:lnTo>
                <a:pt x="1262530" y="85694"/>
              </a:lnTo>
              <a:lnTo>
                <a:pt x="0" y="85694"/>
              </a:lnTo>
              <a:lnTo>
                <a:pt x="0" y="169596"/>
              </a:lnTo>
            </a:path>
          </a:pathLst>
        </a:custGeom>
        <a:noFill/>
        <a:ln w="9525" cap="flat" cmpd="sng" algn="ctr">
          <a:solidFill>
            <a:schemeClr val="tx1"/>
          </a:solidFill>
          <a:prstDash val="solid"/>
        </a:ln>
        <a:effectLst/>
      </dsp:spPr>
      <dsp:style>
        <a:lnRef idx="1">
          <a:scrgbClr r="0" g="0" b="0"/>
        </a:lnRef>
        <a:fillRef idx="0">
          <a:scrgbClr r="0" g="0" b="0"/>
        </a:fillRef>
        <a:effectRef idx="0">
          <a:scrgbClr r="0" g="0" b="0"/>
        </a:effectRef>
        <a:fontRef idx="minor"/>
      </dsp:style>
    </dsp:sp>
    <dsp:sp modelId="{97232C71-CBDC-F944-A346-1A5B9B7BEEAE}">
      <dsp:nvSpPr>
        <dsp:cNvPr id="0" name=""/>
        <dsp:cNvSpPr/>
      </dsp:nvSpPr>
      <dsp:spPr>
        <a:xfrm>
          <a:off x="1731703" y="0"/>
          <a:ext cx="799068" cy="399534"/>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lvl="0" algn="ctr" defTabSz="377825">
            <a:lnSpc>
              <a:spcPct val="90000"/>
            </a:lnSpc>
            <a:spcBef>
              <a:spcPct val="0"/>
            </a:spcBef>
            <a:spcAft>
              <a:spcPct val="35000"/>
            </a:spcAft>
          </a:pPr>
          <a:r>
            <a:rPr lang="en-US" sz="850" kern="1200">
              <a:solidFill>
                <a:srgbClr val="000000"/>
              </a:solidFill>
              <a:latin typeface="Arial" panose="020B0604020202020204" pitchFamily="34" charset="0"/>
              <a:cs typeface="Arial" panose="020B0604020202020204" pitchFamily="34" charset="0"/>
            </a:rPr>
            <a:t>CEO</a:t>
          </a:r>
        </a:p>
      </dsp:txBody>
      <dsp:txXfrm>
        <a:off x="1731703" y="0"/>
        <a:ext cx="799068" cy="399534"/>
      </dsp:txXfrm>
    </dsp:sp>
    <dsp:sp modelId="{B15139AA-88A7-F24E-8165-33BE97F29B03}">
      <dsp:nvSpPr>
        <dsp:cNvPr id="0" name=""/>
        <dsp:cNvSpPr/>
      </dsp:nvSpPr>
      <dsp:spPr>
        <a:xfrm>
          <a:off x="469172" y="569130"/>
          <a:ext cx="799068" cy="399534"/>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lvl="0" algn="ctr" defTabSz="377825">
            <a:lnSpc>
              <a:spcPct val="90000"/>
            </a:lnSpc>
            <a:spcBef>
              <a:spcPct val="0"/>
            </a:spcBef>
            <a:spcAft>
              <a:spcPct val="35000"/>
            </a:spcAft>
          </a:pPr>
          <a:r>
            <a:rPr lang="en-US" sz="850" kern="1200">
              <a:solidFill>
                <a:srgbClr val="000000"/>
              </a:solidFill>
              <a:latin typeface="Arial" panose="020B0604020202020204" pitchFamily="34" charset="0"/>
              <a:cs typeface="Arial" panose="020B0604020202020204" pitchFamily="34" charset="0"/>
            </a:rPr>
            <a:t>Enablers</a:t>
          </a:r>
        </a:p>
      </dsp:txBody>
      <dsp:txXfrm>
        <a:off x="469172" y="569130"/>
        <a:ext cx="799068" cy="399534"/>
      </dsp:txXfrm>
    </dsp:sp>
    <dsp:sp modelId="{1D713EB8-C47A-CA45-BA9F-2CB729ED3744}">
      <dsp:nvSpPr>
        <dsp:cNvPr id="0" name=""/>
        <dsp:cNvSpPr/>
      </dsp:nvSpPr>
      <dsp:spPr>
        <a:xfrm>
          <a:off x="668939" y="1136469"/>
          <a:ext cx="799068" cy="399534"/>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lvl="0" algn="ctr" defTabSz="377825">
            <a:lnSpc>
              <a:spcPct val="90000"/>
            </a:lnSpc>
            <a:spcBef>
              <a:spcPct val="0"/>
            </a:spcBef>
            <a:spcAft>
              <a:spcPct val="35000"/>
            </a:spcAft>
          </a:pPr>
          <a:r>
            <a:rPr lang="en-US" sz="850" kern="1200">
              <a:solidFill>
                <a:srgbClr val="000000"/>
              </a:solidFill>
              <a:latin typeface="Arial" panose="020B0604020202020204" pitchFamily="34" charset="0"/>
              <a:cs typeface="Arial" panose="020B0604020202020204" pitchFamily="34" charset="0"/>
            </a:rPr>
            <a:t>Central Sales   &amp; Marketing</a:t>
          </a:r>
        </a:p>
      </dsp:txBody>
      <dsp:txXfrm>
        <a:off x="668939" y="1136469"/>
        <a:ext cx="799068" cy="399534"/>
      </dsp:txXfrm>
    </dsp:sp>
    <dsp:sp modelId="{E950A6F4-BF7D-9A45-9F19-E885EC547661}">
      <dsp:nvSpPr>
        <dsp:cNvPr id="0" name=""/>
        <dsp:cNvSpPr/>
      </dsp:nvSpPr>
      <dsp:spPr>
        <a:xfrm>
          <a:off x="668939" y="1703808"/>
          <a:ext cx="799068" cy="399534"/>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lvl="0" algn="ctr" defTabSz="377825">
            <a:lnSpc>
              <a:spcPct val="90000"/>
            </a:lnSpc>
            <a:spcBef>
              <a:spcPct val="0"/>
            </a:spcBef>
            <a:spcAft>
              <a:spcPct val="35000"/>
            </a:spcAft>
          </a:pPr>
          <a:r>
            <a:rPr lang="en-US" sz="850" kern="1200">
              <a:solidFill>
                <a:srgbClr val="000000"/>
              </a:solidFill>
              <a:latin typeface="Arial" panose="020B0604020202020204" pitchFamily="34" charset="0"/>
              <a:cs typeface="Arial" panose="020B0604020202020204" pitchFamily="34" charset="0"/>
            </a:rPr>
            <a:t>Internal IT</a:t>
          </a:r>
        </a:p>
      </dsp:txBody>
      <dsp:txXfrm>
        <a:off x="668939" y="1703808"/>
        <a:ext cx="799068" cy="399534"/>
      </dsp:txXfrm>
    </dsp:sp>
    <dsp:sp modelId="{B18B1ACB-BA84-CA43-8C47-327B3CF44A5B}">
      <dsp:nvSpPr>
        <dsp:cNvPr id="0" name=""/>
        <dsp:cNvSpPr/>
      </dsp:nvSpPr>
      <dsp:spPr>
        <a:xfrm>
          <a:off x="668939" y="2271147"/>
          <a:ext cx="799068" cy="399534"/>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lvl="0" algn="ctr" defTabSz="377825">
            <a:lnSpc>
              <a:spcPct val="90000"/>
            </a:lnSpc>
            <a:spcBef>
              <a:spcPct val="0"/>
            </a:spcBef>
            <a:spcAft>
              <a:spcPct val="35000"/>
            </a:spcAft>
          </a:pPr>
          <a:r>
            <a:rPr lang="en-US" sz="850" kern="1200">
              <a:latin typeface="Arial" panose="020B0604020202020204" pitchFamily="34" charset="0"/>
              <a:cs typeface="Arial" panose="020B0604020202020204" pitchFamily="34" charset="0"/>
            </a:rPr>
            <a:t>Legal</a:t>
          </a:r>
        </a:p>
      </dsp:txBody>
      <dsp:txXfrm>
        <a:off x="668939" y="2271147"/>
        <a:ext cx="799068" cy="399534"/>
      </dsp:txXfrm>
    </dsp:sp>
    <dsp:sp modelId="{C5994A38-EB02-384C-A400-06CC7A6CD364}">
      <dsp:nvSpPr>
        <dsp:cNvPr id="0" name=""/>
        <dsp:cNvSpPr/>
      </dsp:nvSpPr>
      <dsp:spPr>
        <a:xfrm>
          <a:off x="668939" y="2838486"/>
          <a:ext cx="799068" cy="399534"/>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lvl="0" algn="ctr" defTabSz="377825">
            <a:lnSpc>
              <a:spcPct val="90000"/>
            </a:lnSpc>
            <a:spcBef>
              <a:spcPct val="0"/>
            </a:spcBef>
            <a:spcAft>
              <a:spcPct val="35000"/>
            </a:spcAft>
          </a:pPr>
          <a:r>
            <a:rPr lang="en-US" sz="850" kern="1200">
              <a:solidFill>
                <a:srgbClr val="000000"/>
              </a:solidFill>
              <a:latin typeface="Arial" panose="020B0604020202020204" pitchFamily="34" charset="0"/>
              <a:cs typeface="Arial" panose="020B0604020202020204" pitchFamily="34" charset="0"/>
            </a:rPr>
            <a:t>Finance &amp; Accounts</a:t>
          </a:r>
        </a:p>
      </dsp:txBody>
      <dsp:txXfrm>
        <a:off x="668939" y="2838486"/>
        <a:ext cx="799068" cy="399534"/>
      </dsp:txXfrm>
    </dsp:sp>
    <dsp:sp modelId="{E8EDA9CA-A079-C546-BC32-63487607D28A}">
      <dsp:nvSpPr>
        <dsp:cNvPr id="0" name=""/>
        <dsp:cNvSpPr/>
      </dsp:nvSpPr>
      <dsp:spPr>
        <a:xfrm>
          <a:off x="668939" y="3405824"/>
          <a:ext cx="799068" cy="399534"/>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lvl="0" algn="ctr" defTabSz="377825">
            <a:lnSpc>
              <a:spcPct val="90000"/>
            </a:lnSpc>
            <a:spcBef>
              <a:spcPct val="0"/>
            </a:spcBef>
            <a:spcAft>
              <a:spcPct val="35000"/>
            </a:spcAft>
          </a:pPr>
          <a:r>
            <a:rPr lang="en-US" sz="850" kern="1200">
              <a:solidFill>
                <a:srgbClr val="000000"/>
              </a:solidFill>
              <a:latin typeface="Arial" panose="020B0604020202020204" pitchFamily="34" charset="0"/>
              <a:cs typeface="Arial" panose="020B0604020202020204" pitchFamily="34" charset="0"/>
            </a:rPr>
            <a:t>Human Resources</a:t>
          </a:r>
        </a:p>
      </dsp:txBody>
      <dsp:txXfrm>
        <a:off x="668939" y="3405824"/>
        <a:ext cx="799068" cy="399534"/>
      </dsp:txXfrm>
    </dsp:sp>
    <dsp:sp modelId="{A7AE357B-1C0C-5844-B021-795936F17492}">
      <dsp:nvSpPr>
        <dsp:cNvPr id="0" name=""/>
        <dsp:cNvSpPr/>
      </dsp:nvSpPr>
      <dsp:spPr>
        <a:xfrm>
          <a:off x="668939" y="3973163"/>
          <a:ext cx="799068" cy="399534"/>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lvl="0" algn="ctr" defTabSz="377825">
            <a:lnSpc>
              <a:spcPct val="90000"/>
            </a:lnSpc>
            <a:spcBef>
              <a:spcPct val="0"/>
            </a:spcBef>
            <a:spcAft>
              <a:spcPct val="35000"/>
            </a:spcAft>
          </a:pPr>
          <a:r>
            <a:rPr lang="en-US" sz="850" kern="1200">
              <a:solidFill>
                <a:srgbClr val="000000"/>
              </a:solidFill>
              <a:latin typeface="Arial" panose="020B0604020202020204" pitchFamily="34" charset="0"/>
              <a:cs typeface="Arial" panose="020B0604020202020204" pitchFamily="34" charset="0"/>
            </a:rPr>
            <a:t>Admin. Operations</a:t>
          </a:r>
        </a:p>
      </dsp:txBody>
      <dsp:txXfrm>
        <a:off x="668939" y="3973163"/>
        <a:ext cx="799068" cy="399534"/>
      </dsp:txXfrm>
    </dsp:sp>
    <dsp:sp modelId="{727CDA8E-3B38-4E41-BEEB-FB516EB6771F}">
      <dsp:nvSpPr>
        <dsp:cNvPr id="0" name=""/>
        <dsp:cNvSpPr/>
      </dsp:nvSpPr>
      <dsp:spPr>
        <a:xfrm>
          <a:off x="2228374" y="569130"/>
          <a:ext cx="1564928" cy="399534"/>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lvl="0" algn="ctr" defTabSz="377825">
            <a:lnSpc>
              <a:spcPct val="90000"/>
            </a:lnSpc>
            <a:spcBef>
              <a:spcPct val="0"/>
            </a:spcBef>
            <a:spcAft>
              <a:spcPct val="35000"/>
            </a:spcAft>
          </a:pPr>
          <a:r>
            <a:rPr lang="en-US" sz="850" kern="1200">
              <a:solidFill>
                <a:srgbClr val="000000"/>
              </a:solidFill>
              <a:latin typeface="Arial" panose="020B0604020202020204" pitchFamily="34" charset="0"/>
              <a:cs typeface="Arial" panose="020B0604020202020204" pitchFamily="34" charset="0"/>
            </a:rPr>
            <a:t>Practice Heads </a:t>
          </a:r>
        </a:p>
        <a:p>
          <a:pPr lvl="0" algn="ctr" defTabSz="377825">
            <a:lnSpc>
              <a:spcPct val="90000"/>
            </a:lnSpc>
            <a:spcBef>
              <a:spcPct val="0"/>
            </a:spcBef>
            <a:spcAft>
              <a:spcPct val="35000"/>
            </a:spcAft>
          </a:pPr>
          <a:r>
            <a:rPr lang="en-US" sz="850" kern="1200">
              <a:solidFill>
                <a:srgbClr val="000000"/>
              </a:solidFill>
              <a:latin typeface="Arial" panose="020B0604020202020204" pitchFamily="34" charset="0"/>
              <a:cs typeface="Arial" panose="020B0604020202020204" pitchFamily="34" charset="0"/>
            </a:rPr>
            <a:t>(Profit and Loss Responsibility)</a:t>
          </a:r>
        </a:p>
      </dsp:txBody>
      <dsp:txXfrm>
        <a:off x="2228374" y="569130"/>
        <a:ext cx="1564928" cy="399534"/>
      </dsp:txXfrm>
    </dsp:sp>
    <dsp:sp modelId="{BF2A7CA9-DCB3-2945-90FD-0095508CE1D9}">
      <dsp:nvSpPr>
        <dsp:cNvPr id="0" name=""/>
        <dsp:cNvSpPr/>
      </dsp:nvSpPr>
      <dsp:spPr>
        <a:xfrm>
          <a:off x="1635813" y="1136469"/>
          <a:ext cx="799068" cy="724180"/>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lvl="0" algn="ctr" defTabSz="377825">
            <a:lnSpc>
              <a:spcPct val="90000"/>
            </a:lnSpc>
            <a:spcBef>
              <a:spcPct val="0"/>
            </a:spcBef>
            <a:spcAft>
              <a:spcPct val="35000"/>
            </a:spcAft>
          </a:pPr>
          <a:r>
            <a:rPr lang="en-US" sz="850" kern="1200">
              <a:solidFill>
                <a:srgbClr val="000000"/>
              </a:solidFill>
              <a:latin typeface="Arial" panose="020B0604020202020204" pitchFamily="34" charset="0"/>
              <a:cs typeface="Arial" panose="020B0604020202020204" pitchFamily="34" charset="0"/>
            </a:rPr>
            <a:t>Embedded Systems &amp; Internet of Things Practice </a:t>
          </a:r>
        </a:p>
        <a:p>
          <a:pPr lvl="0" algn="ctr" defTabSz="377825">
            <a:lnSpc>
              <a:spcPct val="90000"/>
            </a:lnSpc>
            <a:spcBef>
              <a:spcPct val="0"/>
            </a:spcBef>
            <a:spcAft>
              <a:spcPct val="35000"/>
            </a:spcAft>
          </a:pPr>
          <a:r>
            <a:rPr lang="en-US" sz="850" kern="1200">
              <a:solidFill>
                <a:srgbClr val="000000"/>
              </a:solidFill>
              <a:latin typeface="Arial" panose="020B0604020202020204" pitchFamily="34" charset="0"/>
              <a:cs typeface="Arial" panose="020B0604020202020204" pitchFamily="34" charset="0"/>
            </a:rPr>
            <a:t>(EIP)</a:t>
          </a:r>
        </a:p>
      </dsp:txBody>
      <dsp:txXfrm>
        <a:off x="1635813" y="1136469"/>
        <a:ext cx="799068" cy="724180"/>
      </dsp:txXfrm>
    </dsp:sp>
    <dsp:sp modelId="{8FC577A3-CA34-1544-AA6B-00BF76685214}">
      <dsp:nvSpPr>
        <dsp:cNvPr id="0" name=""/>
        <dsp:cNvSpPr/>
      </dsp:nvSpPr>
      <dsp:spPr>
        <a:xfrm>
          <a:off x="1835580" y="2407644"/>
          <a:ext cx="799068" cy="399534"/>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lvl="0" algn="ctr" defTabSz="377825">
            <a:lnSpc>
              <a:spcPct val="90000"/>
            </a:lnSpc>
            <a:spcBef>
              <a:spcPct val="0"/>
            </a:spcBef>
            <a:spcAft>
              <a:spcPct val="35000"/>
            </a:spcAft>
          </a:pPr>
          <a:r>
            <a:rPr lang="en-US" sz="850" kern="1200">
              <a:solidFill>
                <a:srgbClr val="000000"/>
              </a:solidFill>
              <a:latin typeface="Arial" panose="020B0604020202020204" pitchFamily="34" charset="0"/>
              <a:cs typeface="Arial" panose="020B0604020202020204" pitchFamily="34" charset="0"/>
            </a:rPr>
            <a:t>Sales</a:t>
          </a:r>
        </a:p>
      </dsp:txBody>
      <dsp:txXfrm>
        <a:off x="1835580" y="2407644"/>
        <a:ext cx="799068" cy="399534"/>
      </dsp:txXfrm>
    </dsp:sp>
    <dsp:sp modelId="{15EBB5ED-E223-1943-9447-0FE38B8596DB}">
      <dsp:nvSpPr>
        <dsp:cNvPr id="0" name=""/>
        <dsp:cNvSpPr/>
      </dsp:nvSpPr>
      <dsp:spPr>
        <a:xfrm>
          <a:off x="1835580" y="3104719"/>
          <a:ext cx="799068" cy="399534"/>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lvl="0" algn="ctr" defTabSz="377825">
            <a:lnSpc>
              <a:spcPct val="90000"/>
            </a:lnSpc>
            <a:spcBef>
              <a:spcPct val="0"/>
            </a:spcBef>
            <a:spcAft>
              <a:spcPct val="35000"/>
            </a:spcAft>
          </a:pPr>
          <a:r>
            <a:rPr lang="en-US" sz="850" kern="1200">
              <a:solidFill>
                <a:srgbClr val="000000"/>
              </a:solidFill>
              <a:latin typeface="Arial" panose="020B0604020202020204" pitchFamily="34" charset="0"/>
              <a:cs typeface="Arial" panose="020B0604020202020204" pitchFamily="34" charset="0"/>
            </a:rPr>
            <a:t>Project Management</a:t>
          </a:r>
        </a:p>
      </dsp:txBody>
      <dsp:txXfrm>
        <a:off x="1835580" y="3104719"/>
        <a:ext cx="799068" cy="399534"/>
      </dsp:txXfrm>
    </dsp:sp>
    <dsp:sp modelId="{6D3C5A0E-06BE-444B-BD36-83C03B696357}">
      <dsp:nvSpPr>
        <dsp:cNvPr id="0" name=""/>
        <dsp:cNvSpPr/>
      </dsp:nvSpPr>
      <dsp:spPr>
        <a:xfrm>
          <a:off x="2602686" y="1136469"/>
          <a:ext cx="816304" cy="817339"/>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lvl="0" algn="ctr" defTabSz="377825">
            <a:lnSpc>
              <a:spcPct val="90000"/>
            </a:lnSpc>
            <a:spcBef>
              <a:spcPct val="0"/>
            </a:spcBef>
            <a:spcAft>
              <a:spcPct val="35000"/>
            </a:spcAft>
          </a:pPr>
          <a:r>
            <a:rPr lang="en-US" sz="850" kern="1200">
              <a:solidFill>
                <a:srgbClr val="000000"/>
              </a:solidFill>
              <a:latin typeface="Arial" panose="020B0604020202020204" pitchFamily="34" charset="0"/>
              <a:cs typeface="Arial" panose="020B0604020202020204" pitchFamily="34" charset="0"/>
            </a:rPr>
            <a:t>Web Mobile      &amp; Software Applications Practice</a:t>
          </a:r>
        </a:p>
        <a:p>
          <a:pPr lvl="0" algn="ctr" defTabSz="377825">
            <a:lnSpc>
              <a:spcPct val="90000"/>
            </a:lnSpc>
            <a:spcBef>
              <a:spcPct val="0"/>
            </a:spcBef>
            <a:spcAft>
              <a:spcPct val="35000"/>
            </a:spcAft>
          </a:pPr>
          <a:r>
            <a:rPr lang="en-US" sz="850" kern="1200">
              <a:solidFill>
                <a:srgbClr val="000000"/>
              </a:solidFill>
              <a:latin typeface="Arial" panose="020B0604020202020204" pitchFamily="34" charset="0"/>
              <a:cs typeface="Arial" panose="020B0604020202020204" pitchFamily="34" charset="0"/>
            </a:rPr>
            <a:t>(WMSAP)</a:t>
          </a:r>
        </a:p>
      </dsp:txBody>
      <dsp:txXfrm>
        <a:off x="2602686" y="1136469"/>
        <a:ext cx="816304" cy="817339"/>
      </dsp:txXfrm>
    </dsp:sp>
    <dsp:sp modelId="{227DC520-3C55-0F4D-80A9-E84F6A95F242}">
      <dsp:nvSpPr>
        <dsp:cNvPr id="0" name=""/>
        <dsp:cNvSpPr/>
      </dsp:nvSpPr>
      <dsp:spPr>
        <a:xfrm>
          <a:off x="2806762" y="2337166"/>
          <a:ext cx="799068" cy="399534"/>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lvl="0" algn="ctr" defTabSz="377825">
            <a:lnSpc>
              <a:spcPct val="90000"/>
            </a:lnSpc>
            <a:spcBef>
              <a:spcPct val="0"/>
            </a:spcBef>
            <a:spcAft>
              <a:spcPct val="35000"/>
            </a:spcAft>
          </a:pPr>
          <a:r>
            <a:rPr lang="en-US" sz="850" kern="1200">
              <a:solidFill>
                <a:srgbClr val="000000"/>
              </a:solidFill>
              <a:latin typeface="Arial" panose="020B0604020202020204" pitchFamily="34" charset="0"/>
              <a:cs typeface="Arial" panose="020B0604020202020204" pitchFamily="34" charset="0"/>
            </a:rPr>
            <a:t>Sales</a:t>
          </a:r>
        </a:p>
      </dsp:txBody>
      <dsp:txXfrm>
        <a:off x="2806762" y="2337166"/>
        <a:ext cx="799068" cy="399534"/>
      </dsp:txXfrm>
    </dsp:sp>
    <dsp:sp modelId="{4DDCDAE3-2D9C-A24F-9CB4-1B569D307D99}">
      <dsp:nvSpPr>
        <dsp:cNvPr id="0" name=""/>
        <dsp:cNvSpPr/>
      </dsp:nvSpPr>
      <dsp:spPr>
        <a:xfrm>
          <a:off x="2806762" y="3034241"/>
          <a:ext cx="799068" cy="399534"/>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lvl="0" algn="ctr" defTabSz="377825">
            <a:lnSpc>
              <a:spcPct val="90000"/>
            </a:lnSpc>
            <a:spcBef>
              <a:spcPct val="0"/>
            </a:spcBef>
            <a:spcAft>
              <a:spcPct val="35000"/>
            </a:spcAft>
          </a:pPr>
          <a:r>
            <a:rPr lang="en-US" sz="850" kern="1200">
              <a:solidFill>
                <a:srgbClr val="000000"/>
              </a:solidFill>
              <a:latin typeface="Arial" panose="020B0604020202020204" pitchFamily="34" charset="0"/>
              <a:cs typeface="Arial" panose="020B0604020202020204" pitchFamily="34" charset="0"/>
            </a:rPr>
            <a:t>Project Management</a:t>
          </a:r>
        </a:p>
      </dsp:txBody>
      <dsp:txXfrm>
        <a:off x="2806762" y="3034241"/>
        <a:ext cx="799068" cy="399534"/>
      </dsp:txXfrm>
    </dsp:sp>
    <dsp:sp modelId="{15EFB689-24EC-3C4E-9287-1BD8AE91C2A8}">
      <dsp:nvSpPr>
        <dsp:cNvPr id="0" name=""/>
        <dsp:cNvSpPr/>
      </dsp:nvSpPr>
      <dsp:spPr>
        <a:xfrm>
          <a:off x="3586795" y="1136469"/>
          <a:ext cx="799068" cy="735434"/>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lvl="0" algn="ctr" defTabSz="377825">
            <a:lnSpc>
              <a:spcPct val="90000"/>
            </a:lnSpc>
            <a:spcBef>
              <a:spcPct val="0"/>
            </a:spcBef>
            <a:spcAft>
              <a:spcPct val="35000"/>
            </a:spcAft>
          </a:pPr>
          <a:r>
            <a:rPr lang="en-US" sz="850" kern="1200">
              <a:solidFill>
                <a:srgbClr val="000000"/>
              </a:solidFill>
              <a:latin typeface="Arial" panose="020B0604020202020204" pitchFamily="34" charset="0"/>
              <a:cs typeface="Arial" panose="020B0604020202020204" pitchFamily="34" charset="0"/>
            </a:rPr>
            <a:t>Computer Vision &amp; Image- Processing  Practice </a:t>
          </a:r>
        </a:p>
        <a:p>
          <a:pPr lvl="0" algn="ctr" defTabSz="377825">
            <a:lnSpc>
              <a:spcPct val="90000"/>
            </a:lnSpc>
            <a:spcBef>
              <a:spcPct val="0"/>
            </a:spcBef>
            <a:spcAft>
              <a:spcPct val="35000"/>
            </a:spcAft>
          </a:pPr>
          <a:r>
            <a:rPr lang="en-US" sz="850" kern="1200">
              <a:solidFill>
                <a:srgbClr val="000000"/>
              </a:solidFill>
              <a:latin typeface="Arial" panose="020B0604020202020204" pitchFamily="34" charset="0"/>
              <a:cs typeface="Arial" panose="020B0604020202020204" pitchFamily="34" charset="0"/>
            </a:rPr>
            <a:t>(CVIP)</a:t>
          </a:r>
        </a:p>
      </dsp:txBody>
      <dsp:txXfrm>
        <a:off x="3586795" y="1136469"/>
        <a:ext cx="799068" cy="735434"/>
      </dsp:txXfrm>
    </dsp:sp>
    <dsp:sp modelId="{0C759256-6137-F947-82E2-7409DFB8F6D0}">
      <dsp:nvSpPr>
        <dsp:cNvPr id="0" name=""/>
        <dsp:cNvSpPr/>
      </dsp:nvSpPr>
      <dsp:spPr>
        <a:xfrm>
          <a:off x="3786562" y="2426226"/>
          <a:ext cx="799068" cy="399534"/>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lvl="0" algn="ctr" defTabSz="377825">
            <a:lnSpc>
              <a:spcPct val="90000"/>
            </a:lnSpc>
            <a:spcBef>
              <a:spcPct val="0"/>
            </a:spcBef>
            <a:spcAft>
              <a:spcPct val="35000"/>
            </a:spcAft>
          </a:pPr>
          <a:r>
            <a:rPr lang="en-US" sz="850" kern="1200">
              <a:solidFill>
                <a:srgbClr val="000000"/>
              </a:solidFill>
              <a:latin typeface="Arial" panose="020B0604020202020204" pitchFamily="34" charset="0"/>
              <a:cs typeface="Arial" panose="020B0604020202020204" pitchFamily="34" charset="0"/>
            </a:rPr>
            <a:t>Sales</a:t>
          </a:r>
        </a:p>
      </dsp:txBody>
      <dsp:txXfrm>
        <a:off x="3786562" y="2426226"/>
        <a:ext cx="799068" cy="399534"/>
      </dsp:txXfrm>
    </dsp:sp>
    <dsp:sp modelId="{C06779ED-F83D-8C45-A315-999A5448DA73}">
      <dsp:nvSpPr>
        <dsp:cNvPr id="0" name=""/>
        <dsp:cNvSpPr/>
      </dsp:nvSpPr>
      <dsp:spPr>
        <a:xfrm>
          <a:off x="3786562" y="3117548"/>
          <a:ext cx="799068" cy="399534"/>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lvl="0" algn="ctr" defTabSz="377825">
            <a:lnSpc>
              <a:spcPct val="90000"/>
            </a:lnSpc>
            <a:spcBef>
              <a:spcPct val="0"/>
            </a:spcBef>
            <a:spcAft>
              <a:spcPct val="35000"/>
            </a:spcAft>
          </a:pPr>
          <a:r>
            <a:rPr lang="en-US" sz="850" kern="1200">
              <a:solidFill>
                <a:srgbClr val="000000"/>
              </a:solidFill>
              <a:latin typeface="Arial" panose="020B0604020202020204" pitchFamily="34" charset="0"/>
              <a:cs typeface="Arial" panose="020B0604020202020204" pitchFamily="34" charset="0"/>
            </a:rPr>
            <a:t>Project Management</a:t>
          </a:r>
        </a:p>
      </dsp:txBody>
      <dsp:txXfrm>
        <a:off x="3786562" y="3117548"/>
        <a:ext cx="799068" cy="39953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 dockstate="right" visibility="0" width="350" row="8">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2DACDA5-A509-47EB-AE16-D80D8FB32587}">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6D8B1BA7-33FB-498B-9E1B-CAFB80EAD294}">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16BFC7-2551-431C-9AB7-B9A908F1C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4069</Words>
  <Characters>23196</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27211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McCutcheon, Amber</cp:lastModifiedBy>
  <cp:revision>4</cp:revision>
  <cp:lastPrinted>2017-08-10T18:00:00Z</cp:lastPrinted>
  <dcterms:created xsi:type="dcterms:W3CDTF">2017-07-31T18:58:00Z</dcterms:created>
  <dcterms:modified xsi:type="dcterms:W3CDTF">2017-08-10T18:03:00Z</dcterms:modified>
</cp:coreProperties>
</file>