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F53176" w:rsidRPr="00F53176" w14:paraId="3B14FB4D" w14:textId="77777777" w:rsidTr="00F53176">
        <w:tc>
          <w:tcPr>
            <w:tcW w:w="4788" w:type="dxa"/>
          </w:tcPr>
          <w:p w14:paraId="16E023C2" w14:textId="77777777" w:rsidR="00F53176" w:rsidRPr="00F53176" w:rsidRDefault="00F53176" w:rsidP="00F53176">
            <w:pPr>
              <w:tabs>
                <w:tab w:val="left" w:pos="-1440"/>
                <w:tab w:val="left" w:pos="-720"/>
                <w:tab w:val="left" w:pos="1"/>
              </w:tabs>
              <w:jc w:val="both"/>
              <w:rPr>
                <w:rFonts w:ascii="Arial" w:hAnsi="Arial"/>
                <w:b/>
                <w:sz w:val="24"/>
              </w:rPr>
            </w:pPr>
            <w:r w:rsidRPr="00F53176">
              <w:rPr>
                <w:rFonts w:ascii="Arial" w:hAnsi="Arial"/>
                <w:b/>
                <w:noProof/>
                <w:sz w:val="24"/>
                <w:lang w:eastAsia="en-GB"/>
              </w:rPr>
              <w:drawing>
                <wp:inline distT="0" distB="0" distL="0" distR="0" wp14:anchorId="2EF99A61" wp14:editId="38A45A2C">
                  <wp:extent cx="2613804" cy="55124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2FC887F8" w14:textId="77777777" w:rsidR="00F53176" w:rsidRPr="00F53176" w:rsidRDefault="00F53176" w:rsidP="00F53176">
            <w:pPr>
              <w:tabs>
                <w:tab w:val="left" w:pos="-1440"/>
                <w:tab w:val="left" w:pos="-720"/>
                <w:tab w:val="left" w:pos="1"/>
              </w:tabs>
              <w:jc w:val="both"/>
              <w:rPr>
                <w:rFonts w:ascii="Arial" w:hAnsi="Arial"/>
                <w:b/>
                <w:sz w:val="24"/>
              </w:rPr>
            </w:pPr>
            <w:r w:rsidRPr="00F53176">
              <w:rPr>
                <w:rFonts w:ascii="Arial" w:hAnsi="Arial"/>
                <w:b/>
                <w:noProof/>
                <w:sz w:val="24"/>
                <w:lang w:eastAsia="en-GB"/>
              </w:rPr>
              <w:drawing>
                <wp:anchor distT="0" distB="0" distL="114300" distR="114300" simplePos="0" relativeHeight="251665920" behindDoc="1" locked="0" layoutInCell="1" allowOverlap="1" wp14:anchorId="14242925" wp14:editId="4A4B3E24">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7" name="Picture 7"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FA138B6" w14:textId="77777777" w:rsidR="00856D9F" w:rsidRPr="00F53176" w:rsidRDefault="00856D9F" w:rsidP="008467D5">
      <w:pPr>
        <w:pBdr>
          <w:bottom w:val="single" w:sz="18" w:space="1" w:color="auto"/>
        </w:pBdr>
        <w:tabs>
          <w:tab w:val="left" w:pos="-1440"/>
          <w:tab w:val="left" w:pos="-720"/>
          <w:tab w:val="left" w:pos="1"/>
        </w:tabs>
        <w:jc w:val="both"/>
        <w:rPr>
          <w:rFonts w:ascii="Arial" w:hAnsi="Arial"/>
          <w:b/>
          <w:sz w:val="24"/>
        </w:rPr>
      </w:pPr>
    </w:p>
    <w:p w14:paraId="77097E8C" w14:textId="28E755C9" w:rsidR="00D75295" w:rsidRPr="00F53176" w:rsidRDefault="00F53176" w:rsidP="00482257">
      <w:pPr>
        <w:pStyle w:val="ProductNumber"/>
        <w:outlineLvl w:val="0"/>
      </w:pPr>
      <w:r w:rsidRPr="00F53176">
        <w:t>9B17M</w:t>
      </w:r>
      <w:r w:rsidR="001E36A2">
        <w:t>146</w:t>
      </w:r>
    </w:p>
    <w:p w14:paraId="4248B84C" w14:textId="77777777" w:rsidR="00D75295" w:rsidRPr="00F53176" w:rsidRDefault="00D75295" w:rsidP="00D75295">
      <w:pPr>
        <w:jc w:val="right"/>
        <w:rPr>
          <w:rFonts w:ascii="Arial" w:hAnsi="Arial"/>
          <w:b/>
          <w:sz w:val="28"/>
          <w:szCs w:val="28"/>
        </w:rPr>
      </w:pPr>
    </w:p>
    <w:p w14:paraId="7AD303C3" w14:textId="77777777" w:rsidR="00866F6D" w:rsidRPr="00F53176" w:rsidRDefault="00866F6D" w:rsidP="00D75295">
      <w:pPr>
        <w:jc w:val="right"/>
        <w:rPr>
          <w:rFonts w:ascii="Arial" w:hAnsi="Arial"/>
          <w:b/>
          <w:sz w:val="28"/>
          <w:szCs w:val="28"/>
        </w:rPr>
      </w:pPr>
    </w:p>
    <w:p w14:paraId="0C444CF9" w14:textId="25BF147B" w:rsidR="00F53176" w:rsidRPr="00F53176" w:rsidRDefault="00C20F8C" w:rsidP="00482257">
      <w:pPr>
        <w:pStyle w:val="CaseTitle"/>
        <w:spacing w:after="0" w:line="240" w:lineRule="auto"/>
        <w:outlineLvl w:val="0"/>
      </w:pPr>
      <w:r w:rsidRPr="00F53176">
        <w:t>l’or</w:t>
      </w:r>
      <w:r w:rsidR="00AC5F7D" w:rsidRPr="00F53176">
        <w:t>É</w:t>
      </w:r>
      <w:r w:rsidRPr="00F53176">
        <w:t>al india: Where beauty meets tradition</w:t>
      </w:r>
      <w:r w:rsidR="00F53176" w:rsidRPr="00F53176">
        <w:rPr>
          <w:rStyle w:val="EndnoteReference"/>
        </w:rPr>
        <w:endnoteReference w:id="1"/>
      </w:r>
    </w:p>
    <w:p w14:paraId="3349AD1F" w14:textId="77777777" w:rsidR="00013360" w:rsidRPr="00F53176" w:rsidRDefault="00013360" w:rsidP="00013360">
      <w:pPr>
        <w:pStyle w:val="CaseTitle"/>
        <w:spacing w:after="0" w:line="240" w:lineRule="auto"/>
        <w:rPr>
          <w:sz w:val="20"/>
          <w:szCs w:val="20"/>
        </w:rPr>
      </w:pPr>
    </w:p>
    <w:p w14:paraId="2C834EBC" w14:textId="77777777" w:rsidR="00CA3976" w:rsidRPr="00F53176" w:rsidRDefault="00CA3976" w:rsidP="00013360">
      <w:pPr>
        <w:pStyle w:val="CaseTitle"/>
        <w:spacing w:after="0" w:line="240" w:lineRule="auto"/>
        <w:rPr>
          <w:sz w:val="20"/>
          <w:szCs w:val="20"/>
        </w:rPr>
      </w:pPr>
    </w:p>
    <w:p w14:paraId="44705F48" w14:textId="77777777" w:rsidR="00013360" w:rsidRPr="00F53176" w:rsidRDefault="00013360" w:rsidP="00013360">
      <w:pPr>
        <w:pStyle w:val="CaseTitle"/>
        <w:spacing w:after="0" w:line="240" w:lineRule="auto"/>
        <w:rPr>
          <w:sz w:val="20"/>
          <w:szCs w:val="20"/>
        </w:rPr>
      </w:pPr>
    </w:p>
    <w:p w14:paraId="260436F5" w14:textId="77777777" w:rsidR="00013360" w:rsidRPr="00F53176" w:rsidRDefault="00C20F8C" w:rsidP="00104567">
      <w:pPr>
        <w:pStyle w:val="StyleCopyrightStatementAfter0ptBottomSinglesolidline1"/>
      </w:pPr>
      <w:r w:rsidRPr="00F53176">
        <w:t>Prem Shamdasani</w:t>
      </w:r>
      <w:r w:rsidR="007E5921" w:rsidRPr="00F53176">
        <w:t xml:space="preserve"> wrote this case sol</w:t>
      </w:r>
      <w:r w:rsidR="00D75295" w:rsidRPr="00F53176">
        <w:t>ely to provide material for class discussion. The author do</w:t>
      </w:r>
      <w:r w:rsidRPr="00F53176">
        <w:t>es</w:t>
      </w:r>
      <w:r w:rsidR="00D75295" w:rsidRPr="00F53176">
        <w:t xml:space="preserve"> not intend to illustrate either effective or ineffective handling of a managerial situation. The author may have disguised certain names and other identifying information to protect confidentiality.</w:t>
      </w:r>
    </w:p>
    <w:p w14:paraId="0ABD1AC4" w14:textId="77777777" w:rsidR="00013360" w:rsidRPr="00F53176" w:rsidRDefault="00013360" w:rsidP="00104567">
      <w:pPr>
        <w:pStyle w:val="StyleCopyrightStatementAfter0ptBottomSinglesolidline1"/>
      </w:pPr>
    </w:p>
    <w:p w14:paraId="63D642D1" w14:textId="72B30566" w:rsidR="00F53176" w:rsidRPr="00F53176" w:rsidRDefault="00F53176" w:rsidP="00F53176">
      <w:pPr>
        <w:jc w:val="both"/>
        <w:rPr>
          <w:rFonts w:ascii="Arial" w:hAnsi="Arial" w:cs="Arial"/>
          <w:i/>
          <w:iCs/>
          <w:sz w:val="16"/>
          <w:szCs w:val="16"/>
        </w:rPr>
      </w:pPr>
      <w:r w:rsidRPr="00F53176">
        <w:rPr>
          <w:rFonts w:ascii="Arial" w:hAnsi="Arial" w:cs="Arial"/>
          <w:i/>
          <w:iCs/>
          <w:sz w:val="16"/>
          <w:szCs w:val="16"/>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2DCE3042" w14:textId="77777777" w:rsidR="00F53176" w:rsidRPr="00F53176" w:rsidRDefault="00F53176" w:rsidP="00F53176">
      <w:pPr>
        <w:pStyle w:val="StyleCopyrightStatementAfter0ptBottomSinglesolidline1"/>
        <w:pBdr>
          <w:top w:val="none" w:sz="0" w:space="0" w:color="auto"/>
        </w:pBdr>
      </w:pPr>
    </w:p>
    <w:p w14:paraId="0ADAF1F3" w14:textId="0C3092B3" w:rsidR="003B7EF2" w:rsidRPr="00F53176" w:rsidRDefault="00F53176" w:rsidP="003B7EF2">
      <w:pPr>
        <w:pStyle w:val="StyleStyleCopyrightStatementAfter0ptBottomSinglesolid"/>
      </w:pPr>
      <w:r w:rsidRPr="00F53176">
        <w:t xml:space="preserve">Copyright © 2017, National University of Singapore </w:t>
      </w:r>
      <w:r w:rsidR="00E1140E">
        <w:t xml:space="preserve">and </w:t>
      </w:r>
      <w:r w:rsidRPr="00F53176">
        <w:t>Richard Ivey School of Business Foundation</w:t>
      </w:r>
      <w:r w:rsidR="003B7EF2" w:rsidRPr="00F53176">
        <w:tab/>
        <w:t xml:space="preserve">Version: </w:t>
      </w:r>
      <w:r w:rsidR="00361C8E" w:rsidRPr="00F53176">
        <w:t>201</w:t>
      </w:r>
      <w:r w:rsidR="007F51FC" w:rsidRPr="00F53176">
        <w:t>7</w:t>
      </w:r>
      <w:r w:rsidR="00361C8E" w:rsidRPr="00F53176">
        <w:t>-</w:t>
      </w:r>
      <w:r w:rsidR="001E36A2">
        <w:t>09</w:t>
      </w:r>
      <w:r w:rsidR="00C20F8C" w:rsidRPr="00F53176">
        <w:t>-</w:t>
      </w:r>
      <w:r w:rsidR="00902890">
        <w:t>29</w:t>
      </w:r>
    </w:p>
    <w:p w14:paraId="0C80A5BD" w14:textId="77777777" w:rsidR="003B7EF2" w:rsidRPr="00F53176" w:rsidRDefault="003B7EF2" w:rsidP="00104567">
      <w:pPr>
        <w:pStyle w:val="StyleCopyrightStatementAfter0ptBottomSinglesolidline1"/>
        <w:rPr>
          <w:rFonts w:ascii="Times New Roman" w:hAnsi="Times New Roman"/>
          <w:sz w:val="20"/>
        </w:rPr>
      </w:pPr>
    </w:p>
    <w:p w14:paraId="0B4D22D3" w14:textId="77777777" w:rsidR="00DA087D" w:rsidRPr="00F53176" w:rsidRDefault="00DA087D" w:rsidP="00DA087D">
      <w:pPr>
        <w:pStyle w:val="BodyTextMain"/>
      </w:pPr>
    </w:p>
    <w:p w14:paraId="293DA4A3" w14:textId="79A8F349" w:rsidR="00DA087D" w:rsidRPr="00F53176" w:rsidRDefault="00DA087D" w:rsidP="00DA087D">
      <w:pPr>
        <w:pStyle w:val="BodyTextMain"/>
      </w:pPr>
      <w:r w:rsidRPr="00F53176">
        <w:t>By the end of 2013, L’Oréal</w:t>
      </w:r>
      <w:r w:rsidR="00F53176" w:rsidRPr="00F53176">
        <w:t xml:space="preserve"> SA (L’Oréal)</w:t>
      </w:r>
      <w:r w:rsidRPr="00F53176">
        <w:t xml:space="preserve"> had become a </w:t>
      </w:r>
      <w:r w:rsidR="00C0657A" w:rsidRPr="00F53176">
        <w:t xml:space="preserve">global </w:t>
      </w:r>
      <w:r w:rsidRPr="00F53176">
        <w:t>force to reckon with</w:t>
      </w:r>
      <w:r w:rsidR="00C175F9" w:rsidRPr="00C175F9">
        <w:t xml:space="preserve"> </w:t>
      </w:r>
      <w:r w:rsidR="00C175F9" w:rsidRPr="00F53176">
        <w:t>in both the professional and beauty segments</w:t>
      </w:r>
      <w:r w:rsidRPr="00F53176">
        <w:t xml:space="preserve">. L’Oréal had spent more than </w:t>
      </w:r>
      <w:r w:rsidR="00D85271" w:rsidRPr="00F53176">
        <w:t xml:space="preserve">20 </w:t>
      </w:r>
      <w:r w:rsidRPr="00F53176">
        <w:t xml:space="preserve">years studying its target consumers in India, and was constantly innovating </w:t>
      </w:r>
      <w:r w:rsidR="00C0657A" w:rsidRPr="00F53176">
        <w:t xml:space="preserve">through </w:t>
      </w:r>
      <w:r w:rsidRPr="00F53176">
        <w:t xml:space="preserve">products </w:t>
      </w:r>
      <w:r w:rsidR="00C0657A" w:rsidRPr="00F53176">
        <w:t xml:space="preserve">that </w:t>
      </w:r>
      <w:r w:rsidRPr="00F53176">
        <w:t>cater</w:t>
      </w:r>
      <w:r w:rsidR="00C0657A" w:rsidRPr="00F53176">
        <w:t>ed</w:t>
      </w:r>
      <w:r w:rsidRPr="00F53176">
        <w:t xml:space="preserve"> to th</w:t>
      </w:r>
      <w:r w:rsidR="00C175F9">
        <w:t>ose consumers’</w:t>
      </w:r>
      <w:r w:rsidRPr="00F53176">
        <w:t xml:space="preserve"> specific needs. However, </w:t>
      </w:r>
      <w:r w:rsidR="00C175F9">
        <w:t>L’Oréal</w:t>
      </w:r>
      <w:r w:rsidR="00C175F9" w:rsidRPr="00F53176">
        <w:t xml:space="preserve"> </w:t>
      </w:r>
      <w:r w:rsidRPr="00F53176">
        <w:t xml:space="preserve">had realized that developing localized products was not the only criterion for success in a new market. Competition had made significant inroads and was intensifying as global and local players continued to thwart L’Oréal’s efforts to penetrate and dominate the </w:t>
      </w:r>
      <w:r w:rsidR="00BA612B" w:rsidRPr="00F53176">
        <w:t>hair-</w:t>
      </w:r>
      <w:r w:rsidRPr="00F53176">
        <w:t>care, skincare, makeup</w:t>
      </w:r>
      <w:r w:rsidR="00987FF2" w:rsidRPr="00F53176">
        <w:t>,</w:t>
      </w:r>
      <w:r w:rsidRPr="00F53176">
        <w:t xml:space="preserve"> and professional </w:t>
      </w:r>
      <w:r w:rsidR="00B6277D" w:rsidRPr="00F53176">
        <w:t>hair-</w:t>
      </w:r>
      <w:r w:rsidRPr="00F53176">
        <w:t xml:space="preserve">care segments in the value-conscious and largely unorganized but </w:t>
      </w:r>
      <w:r w:rsidR="00D85271" w:rsidRPr="00F53176">
        <w:t>fast-</w:t>
      </w:r>
      <w:r w:rsidRPr="00F53176">
        <w:t>growing beauty market in India. L’Oréal</w:t>
      </w:r>
      <w:r w:rsidR="00987FF2" w:rsidRPr="00F53176">
        <w:t>,</w:t>
      </w:r>
      <w:r w:rsidRPr="00F53176">
        <w:t xml:space="preserve"> known for its innovative marketing strategy</w:t>
      </w:r>
      <w:r w:rsidR="00987FF2" w:rsidRPr="00F53176">
        <w:t>,</w:t>
      </w:r>
      <w:r w:rsidRPr="00F53176">
        <w:t xml:space="preserve"> was yet to attain a market share lead in </w:t>
      </w:r>
      <w:r w:rsidR="00987FF2" w:rsidRPr="00F53176">
        <w:t xml:space="preserve">the </w:t>
      </w:r>
      <w:r w:rsidRPr="00F53176">
        <w:t>majority of its product segment markets. What future strategy should L’Oréal adopt to become a market leader in India?</w:t>
      </w:r>
    </w:p>
    <w:p w14:paraId="3CE1CC98" w14:textId="77777777" w:rsidR="00DA087D" w:rsidRPr="00F53176" w:rsidRDefault="00DA087D" w:rsidP="001E36A2">
      <w:pPr>
        <w:pStyle w:val="BodyTextMain"/>
      </w:pPr>
    </w:p>
    <w:p w14:paraId="3D72B2B8" w14:textId="77777777" w:rsidR="00DA087D" w:rsidRPr="00F53176" w:rsidRDefault="00DA087D" w:rsidP="001E36A2">
      <w:pPr>
        <w:pStyle w:val="BodyTextMain"/>
      </w:pPr>
    </w:p>
    <w:p w14:paraId="743F0BF7" w14:textId="77777777" w:rsidR="00DA087D" w:rsidRPr="00F53176" w:rsidRDefault="00DA087D" w:rsidP="00482257">
      <w:pPr>
        <w:pStyle w:val="Casehead1"/>
        <w:outlineLvl w:val="0"/>
      </w:pPr>
      <w:r w:rsidRPr="00F53176">
        <w:t>The L’Oréal Group</w:t>
      </w:r>
    </w:p>
    <w:p w14:paraId="31BAFBBE" w14:textId="77777777" w:rsidR="00DA087D" w:rsidRPr="00F53176" w:rsidRDefault="00DA087D" w:rsidP="00DA087D">
      <w:pPr>
        <w:pStyle w:val="BodyTextMain"/>
        <w:rPr>
          <w:b/>
          <w:caps/>
        </w:rPr>
      </w:pPr>
    </w:p>
    <w:p w14:paraId="6D5868FC" w14:textId="6C859453" w:rsidR="00DA087D" w:rsidRPr="00F53176" w:rsidRDefault="00DA087D" w:rsidP="00DA087D">
      <w:pPr>
        <w:pStyle w:val="BodyTextMain"/>
      </w:pPr>
      <w:r w:rsidRPr="00F53176">
        <w:t>Founded in 1909, L’Oréal, a French company, was more than 100 years old. It was the largest cosmetic</w:t>
      </w:r>
      <w:r w:rsidR="00BA612B" w:rsidRPr="00F53176">
        <w:t>s</w:t>
      </w:r>
      <w:r w:rsidRPr="00F53176">
        <w:t xml:space="preserve"> manufacturer in the world as of 2012</w:t>
      </w:r>
      <w:r w:rsidR="00C0657A" w:rsidRPr="00F53176">
        <w:t>,</w:t>
      </w:r>
      <w:r w:rsidRPr="00F53176">
        <w:t xml:space="preserve"> with </w:t>
      </w:r>
      <w:r w:rsidR="00987FF2" w:rsidRPr="00F53176">
        <w:t xml:space="preserve">a </w:t>
      </w:r>
      <w:r w:rsidRPr="00F53176">
        <w:t xml:space="preserve">presence in 35 countries and </w:t>
      </w:r>
      <w:r w:rsidR="00C0657A" w:rsidRPr="00F53176">
        <w:t xml:space="preserve">a </w:t>
      </w:r>
      <w:r w:rsidRPr="00F53176">
        <w:t xml:space="preserve">market share </w:t>
      </w:r>
      <w:r w:rsidR="00C0657A" w:rsidRPr="00F53176">
        <w:t xml:space="preserve">of over 19 per cent </w:t>
      </w:r>
      <w:r w:rsidRPr="00F53176">
        <w:t>worldwide</w:t>
      </w:r>
      <w:r w:rsidR="000422E1" w:rsidRPr="00F53176">
        <w:t xml:space="preserve"> (see Exhibit 1)</w:t>
      </w:r>
      <w:r w:rsidRPr="00F53176">
        <w:t xml:space="preserve">. It owed its success broadly to an overarching three-pronged strategy: 1) </w:t>
      </w:r>
      <w:r w:rsidR="00987FF2" w:rsidRPr="00F53176">
        <w:t>e</w:t>
      </w:r>
      <w:r w:rsidRPr="00F53176">
        <w:t>xpansion into newer</w:t>
      </w:r>
      <w:r w:rsidR="00D04834" w:rsidRPr="00F53176">
        <w:t xml:space="preserve"> and </w:t>
      </w:r>
      <w:r w:rsidRPr="00F53176">
        <w:t>emerging markets</w:t>
      </w:r>
      <w:r w:rsidR="00C0657A" w:rsidRPr="00F53176">
        <w:t>,</w:t>
      </w:r>
      <w:r w:rsidRPr="00F53176">
        <w:t xml:space="preserve"> 2) </w:t>
      </w:r>
      <w:r w:rsidR="00987FF2" w:rsidRPr="00F53176">
        <w:t>r</w:t>
      </w:r>
      <w:r w:rsidRPr="00F53176">
        <w:t>esearch and innovation</w:t>
      </w:r>
      <w:r w:rsidR="00C0657A" w:rsidRPr="00F53176">
        <w:t>, and</w:t>
      </w:r>
      <w:r w:rsidRPr="00F53176">
        <w:t xml:space="preserve"> 3) </w:t>
      </w:r>
      <w:r w:rsidR="00987FF2" w:rsidRPr="00F53176">
        <w:t>l</w:t>
      </w:r>
      <w:r w:rsidRPr="00F53176">
        <w:t>ocalized production</w:t>
      </w:r>
      <w:r w:rsidR="00987FF2" w:rsidRPr="00F53176">
        <w:t>.</w:t>
      </w:r>
    </w:p>
    <w:p w14:paraId="73C077E4" w14:textId="77777777" w:rsidR="00DA087D" w:rsidRPr="00F53176" w:rsidRDefault="00DA087D" w:rsidP="001E36A2">
      <w:pPr>
        <w:pStyle w:val="BodyTextMain"/>
      </w:pPr>
    </w:p>
    <w:p w14:paraId="39C458D8" w14:textId="77777777" w:rsidR="00DA087D" w:rsidRPr="00F53176" w:rsidRDefault="00DA087D" w:rsidP="001E36A2">
      <w:pPr>
        <w:pStyle w:val="BodyTextMain"/>
      </w:pPr>
    </w:p>
    <w:p w14:paraId="3C91296A" w14:textId="4FE48CEE" w:rsidR="00DA087D" w:rsidRPr="00F53176" w:rsidRDefault="00DA087D" w:rsidP="00482257">
      <w:pPr>
        <w:pStyle w:val="Casehead1"/>
        <w:outlineLvl w:val="0"/>
      </w:pPr>
      <w:r w:rsidRPr="00F53176">
        <w:t>COMPANY DIVISION</w:t>
      </w:r>
      <w:r w:rsidR="005362AB">
        <w:t>s</w:t>
      </w:r>
      <w:r w:rsidRPr="00F53176">
        <w:t xml:space="preserve"> </w:t>
      </w:r>
    </w:p>
    <w:p w14:paraId="27EEA445" w14:textId="77777777" w:rsidR="00DA087D" w:rsidRPr="00F53176" w:rsidRDefault="00DA087D" w:rsidP="001E36A2">
      <w:pPr>
        <w:pStyle w:val="BodyTextMain"/>
      </w:pPr>
    </w:p>
    <w:p w14:paraId="0920BFF7" w14:textId="77777777" w:rsidR="00DA087D" w:rsidRPr="00F53176" w:rsidRDefault="00DA087D" w:rsidP="00482257">
      <w:pPr>
        <w:pStyle w:val="Casehead2"/>
        <w:outlineLvl w:val="0"/>
      </w:pPr>
      <w:r w:rsidRPr="00F53176">
        <w:t>Consumer Products</w:t>
      </w:r>
    </w:p>
    <w:p w14:paraId="4871127D" w14:textId="77777777" w:rsidR="00DA087D" w:rsidRPr="00F53176" w:rsidRDefault="00DA087D" w:rsidP="001E36A2">
      <w:pPr>
        <w:pStyle w:val="BodyTextMain"/>
      </w:pPr>
    </w:p>
    <w:p w14:paraId="34DF223F" w14:textId="1885B53E" w:rsidR="00DA087D" w:rsidRPr="00F53176" w:rsidRDefault="005362AB" w:rsidP="00DA087D">
      <w:pPr>
        <w:pStyle w:val="BodyTextMain"/>
      </w:pPr>
      <w:r>
        <w:t>The consumer products</w:t>
      </w:r>
      <w:r w:rsidRPr="00F53176">
        <w:t xml:space="preserve"> </w:t>
      </w:r>
      <w:r w:rsidR="00DA087D" w:rsidRPr="00F53176">
        <w:t xml:space="preserve">division encompassed </w:t>
      </w:r>
      <w:r w:rsidR="00D04834" w:rsidRPr="00F53176">
        <w:t>hair-</w:t>
      </w:r>
      <w:r w:rsidR="00DA087D" w:rsidRPr="00F53176">
        <w:t xml:space="preserve">care, skincare, </w:t>
      </w:r>
      <w:r w:rsidR="00DF38BE">
        <w:t>makeup</w:t>
      </w:r>
      <w:r w:rsidR="00987FF2" w:rsidRPr="00F53176">
        <w:t>,</w:t>
      </w:r>
      <w:r w:rsidR="00DA087D" w:rsidRPr="00F53176">
        <w:t xml:space="preserve"> and colo</w:t>
      </w:r>
      <w:r w:rsidR="00AC5F7D" w:rsidRPr="00F53176">
        <w:t>u</w:t>
      </w:r>
      <w:r w:rsidR="00DA087D" w:rsidRPr="00F53176">
        <w:t xml:space="preserve">rant products </w:t>
      </w:r>
      <w:r w:rsidR="00987FF2" w:rsidRPr="00F53176">
        <w:t xml:space="preserve">that were </w:t>
      </w:r>
      <w:r w:rsidR="00DA087D" w:rsidRPr="00F53176">
        <w:t xml:space="preserve">distributed </w:t>
      </w:r>
      <w:r>
        <w:t>through</w:t>
      </w:r>
      <w:r w:rsidRPr="00F53176">
        <w:t xml:space="preserve"> </w:t>
      </w:r>
      <w:r w:rsidR="00DA087D" w:rsidRPr="00F53176">
        <w:t>mass-market retail channels and cater</w:t>
      </w:r>
      <w:r w:rsidR="00987FF2" w:rsidRPr="00F53176">
        <w:t>ed</w:t>
      </w:r>
      <w:r w:rsidR="00DA087D" w:rsidRPr="00F53176">
        <w:t xml:space="preserve"> to a large range of customers at competitive prices. Brands such as L’Oréal Paris, </w:t>
      </w:r>
      <w:proofErr w:type="spellStart"/>
      <w:r w:rsidR="00DA087D" w:rsidRPr="00F53176">
        <w:t>Garnier</w:t>
      </w:r>
      <w:proofErr w:type="spellEnd"/>
      <w:r w:rsidR="00DA087D" w:rsidRPr="00F53176">
        <w:t>, and Maybelline fell under this division</w:t>
      </w:r>
      <w:r w:rsidR="00032E25" w:rsidRPr="00F53176">
        <w:t xml:space="preserve"> (see Exhibit 2)</w:t>
      </w:r>
      <w:r w:rsidR="00DA087D" w:rsidRPr="00F53176">
        <w:t>.</w:t>
      </w:r>
    </w:p>
    <w:p w14:paraId="6F31A6BF" w14:textId="77777777" w:rsidR="00DA087D" w:rsidRPr="00F53176" w:rsidRDefault="00DA087D" w:rsidP="00DA087D">
      <w:pPr>
        <w:pStyle w:val="BodyTextMain"/>
      </w:pPr>
    </w:p>
    <w:p w14:paraId="5ED6E1C0" w14:textId="0AA24556" w:rsidR="00F53176" w:rsidRPr="00F53176" w:rsidRDefault="00F53176" w:rsidP="001E36A2">
      <w:pPr>
        <w:pStyle w:val="BodyTextMain"/>
      </w:pPr>
      <w:r w:rsidRPr="00F53176">
        <w:br w:type="page"/>
      </w:r>
    </w:p>
    <w:p w14:paraId="749F6008" w14:textId="77777777" w:rsidR="00DA087D" w:rsidRPr="00F53176" w:rsidRDefault="00DA087D" w:rsidP="00482257">
      <w:pPr>
        <w:pStyle w:val="Casehead2"/>
        <w:outlineLvl w:val="0"/>
      </w:pPr>
      <w:r w:rsidRPr="00F53176">
        <w:lastRenderedPageBreak/>
        <w:t>L’Oréal Luxe</w:t>
      </w:r>
    </w:p>
    <w:p w14:paraId="21341895" w14:textId="77777777" w:rsidR="00DA087D" w:rsidRPr="00F53176" w:rsidRDefault="00DA087D" w:rsidP="001E36A2">
      <w:pPr>
        <w:pStyle w:val="BodyTextMain"/>
      </w:pPr>
    </w:p>
    <w:p w14:paraId="669FC167" w14:textId="3ED2ECDF" w:rsidR="00DA087D" w:rsidRPr="00F53176" w:rsidRDefault="005362AB" w:rsidP="00DA087D">
      <w:pPr>
        <w:pStyle w:val="BodyTextMain"/>
      </w:pPr>
      <w:r>
        <w:t>The luxe</w:t>
      </w:r>
      <w:r w:rsidRPr="00F53176">
        <w:t xml:space="preserve"> </w:t>
      </w:r>
      <w:r w:rsidR="00DA087D" w:rsidRPr="00F53176">
        <w:t xml:space="preserve">division included premium skincare, </w:t>
      </w:r>
      <w:r w:rsidR="00DF38BE">
        <w:t>makeup</w:t>
      </w:r>
      <w:r w:rsidR="00862354" w:rsidRPr="00F53176">
        <w:t>,</w:t>
      </w:r>
      <w:r w:rsidR="00DA087D" w:rsidRPr="00F53176">
        <w:t xml:space="preserve"> and fragrance products that were sold at stores </w:t>
      </w:r>
      <w:r>
        <w:t>dedicated to</w:t>
      </w:r>
      <w:r w:rsidRPr="00F53176">
        <w:t xml:space="preserve"> </w:t>
      </w:r>
      <w:r w:rsidR="00DA087D" w:rsidRPr="00F53176">
        <w:t>the individual brands</w:t>
      </w:r>
      <w:r>
        <w:t>,</w:t>
      </w:r>
      <w:r w:rsidR="00DA087D" w:rsidRPr="00F53176">
        <w:t xml:space="preserve"> in department stores</w:t>
      </w:r>
      <w:r>
        <w:t xml:space="preserve"> and </w:t>
      </w:r>
      <w:r w:rsidR="00DA087D" w:rsidRPr="00F53176">
        <w:t>travel retail stores</w:t>
      </w:r>
      <w:r w:rsidR="00596DB9" w:rsidRPr="00F53176">
        <w:t>,</w:t>
      </w:r>
      <w:r w:rsidR="00DA087D" w:rsidRPr="00F53176">
        <w:t xml:space="preserve"> </w:t>
      </w:r>
      <w:r>
        <w:t>and</w:t>
      </w:r>
      <w:r w:rsidRPr="00F53176">
        <w:t xml:space="preserve"> </w:t>
      </w:r>
      <w:r>
        <w:t>by</w:t>
      </w:r>
      <w:r w:rsidRPr="00F53176">
        <w:t xml:space="preserve"> </w:t>
      </w:r>
      <w:r w:rsidR="00DA087D" w:rsidRPr="00F53176">
        <w:t xml:space="preserve">e-commerce. Some of these </w:t>
      </w:r>
      <w:r w:rsidR="00D85271" w:rsidRPr="00F53176">
        <w:t xml:space="preserve">“prestige” </w:t>
      </w:r>
      <w:r w:rsidR="00DA087D" w:rsidRPr="00F53176">
        <w:t xml:space="preserve">brands, as L’Oréal called them, </w:t>
      </w:r>
      <w:r w:rsidR="00D85271" w:rsidRPr="00F53176">
        <w:t xml:space="preserve">included </w:t>
      </w:r>
      <w:r w:rsidR="004B4025" w:rsidRPr="00F53176">
        <w:t xml:space="preserve">the </w:t>
      </w:r>
      <w:r w:rsidR="00DA087D" w:rsidRPr="00F53176">
        <w:t>cosmetic</w:t>
      </w:r>
      <w:r w:rsidR="004B4025" w:rsidRPr="00F53176">
        <w:t>s</w:t>
      </w:r>
      <w:r w:rsidR="00DA087D" w:rsidRPr="00F53176">
        <w:t xml:space="preserve"> brands Lanc</w:t>
      </w:r>
      <w:r w:rsidR="00AC5F7D" w:rsidRPr="00F53176">
        <w:t>ô</w:t>
      </w:r>
      <w:r w:rsidR="00DA087D" w:rsidRPr="00F53176">
        <w:t xml:space="preserve">me, Shu </w:t>
      </w:r>
      <w:proofErr w:type="spellStart"/>
      <w:r w:rsidR="00DA087D" w:rsidRPr="00F53176">
        <w:t>Uemura</w:t>
      </w:r>
      <w:proofErr w:type="spellEnd"/>
      <w:r w:rsidR="00596DB9" w:rsidRPr="00F53176">
        <w:t>,</w:t>
      </w:r>
      <w:r w:rsidR="00DA087D" w:rsidRPr="00F53176">
        <w:t xml:space="preserve"> and </w:t>
      </w:r>
      <w:proofErr w:type="spellStart"/>
      <w:r w:rsidR="00DA087D" w:rsidRPr="00F53176">
        <w:t>Cacharel</w:t>
      </w:r>
      <w:proofErr w:type="spellEnd"/>
      <w:r>
        <w:t>;</w:t>
      </w:r>
      <w:r w:rsidR="004B4025" w:rsidRPr="00F53176">
        <w:t xml:space="preserve"> the </w:t>
      </w:r>
      <w:r w:rsidR="00DA087D" w:rsidRPr="00F53176">
        <w:t xml:space="preserve">skincare brands </w:t>
      </w:r>
      <w:proofErr w:type="spellStart"/>
      <w:r w:rsidR="00DA087D" w:rsidRPr="00F53176">
        <w:t>Biotherm</w:t>
      </w:r>
      <w:proofErr w:type="spellEnd"/>
      <w:r w:rsidR="00DA087D" w:rsidRPr="00F53176">
        <w:t xml:space="preserve"> and </w:t>
      </w:r>
      <w:proofErr w:type="spellStart"/>
      <w:r w:rsidR="00DA087D" w:rsidRPr="00F53176">
        <w:t>Kiehl’s</w:t>
      </w:r>
      <w:proofErr w:type="spellEnd"/>
      <w:r>
        <w:t>;</w:t>
      </w:r>
      <w:r w:rsidR="004B4025" w:rsidRPr="00F53176">
        <w:t xml:space="preserve"> </w:t>
      </w:r>
      <w:r w:rsidR="00DA087D" w:rsidRPr="00F53176">
        <w:t xml:space="preserve">and </w:t>
      </w:r>
      <w:r w:rsidR="004B4025" w:rsidRPr="00F53176">
        <w:t xml:space="preserve">the </w:t>
      </w:r>
      <w:r w:rsidR="00DA087D" w:rsidRPr="00F53176">
        <w:t xml:space="preserve">fragrances Guy </w:t>
      </w:r>
      <w:proofErr w:type="spellStart"/>
      <w:r w:rsidR="00DA087D" w:rsidRPr="00F53176">
        <w:t>Laroche</w:t>
      </w:r>
      <w:proofErr w:type="spellEnd"/>
      <w:r w:rsidR="00DA087D" w:rsidRPr="00F53176">
        <w:t>, Paloma Picasso, and Yves Saint Laurent.</w:t>
      </w:r>
    </w:p>
    <w:p w14:paraId="19CB6BE1" w14:textId="77777777" w:rsidR="00DA087D" w:rsidRPr="00F53176" w:rsidRDefault="00DA087D" w:rsidP="00DA087D">
      <w:pPr>
        <w:pStyle w:val="BodyTextMain"/>
      </w:pPr>
    </w:p>
    <w:p w14:paraId="2BF659F3" w14:textId="77777777" w:rsidR="00DA087D" w:rsidRPr="00F53176" w:rsidRDefault="00DA087D" w:rsidP="001E36A2">
      <w:pPr>
        <w:pStyle w:val="BodyTextMain"/>
      </w:pPr>
    </w:p>
    <w:p w14:paraId="24E5967F" w14:textId="77777777" w:rsidR="00DA087D" w:rsidRPr="00F53176" w:rsidRDefault="00DA087D" w:rsidP="00482257">
      <w:pPr>
        <w:pStyle w:val="Casehead2"/>
        <w:outlineLvl w:val="0"/>
      </w:pPr>
      <w:r w:rsidRPr="00F53176">
        <w:t>Professional Products</w:t>
      </w:r>
    </w:p>
    <w:p w14:paraId="16CB4A19" w14:textId="77777777" w:rsidR="00DA087D" w:rsidRPr="00F53176" w:rsidRDefault="00DA087D" w:rsidP="001E36A2">
      <w:pPr>
        <w:pStyle w:val="BodyTextMain"/>
      </w:pPr>
    </w:p>
    <w:p w14:paraId="0FE67142" w14:textId="7B10842A" w:rsidR="00DA087D" w:rsidRPr="00F53176" w:rsidRDefault="00DA087D" w:rsidP="00DA087D">
      <w:pPr>
        <w:pStyle w:val="BodyTextMain"/>
      </w:pPr>
      <w:r w:rsidRPr="00F53176">
        <w:t>Hair colo</w:t>
      </w:r>
      <w:r w:rsidR="003554E6" w:rsidRPr="00F53176">
        <w:t>u</w:t>
      </w:r>
      <w:r w:rsidRPr="00F53176">
        <w:t xml:space="preserve">rants and </w:t>
      </w:r>
      <w:r w:rsidR="00B6277D" w:rsidRPr="00F53176">
        <w:t>hair-</w:t>
      </w:r>
      <w:r w:rsidRPr="00F53176">
        <w:t xml:space="preserve">care products for professional use by hairdressers and sold in salons and </w:t>
      </w:r>
      <w:r w:rsidR="005362AB">
        <w:t>through</w:t>
      </w:r>
      <w:r w:rsidR="005362AB" w:rsidRPr="00F53176">
        <w:t xml:space="preserve"> </w:t>
      </w:r>
      <w:r w:rsidRPr="00F53176">
        <w:t xml:space="preserve">some mass-market retail channels fell under </w:t>
      </w:r>
      <w:r w:rsidR="005362AB">
        <w:t>the</w:t>
      </w:r>
      <w:r w:rsidR="005362AB" w:rsidRPr="00F53176">
        <w:t xml:space="preserve"> </w:t>
      </w:r>
      <w:r w:rsidRPr="00F53176">
        <w:t>category</w:t>
      </w:r>
      <w:r w:rsidR="005362AB">
        <w:t xml:space="preserve"> of professional products</w:t>
      </w:r>
      <w:r w:rsidRPr="00F53176">
        <w:t xml:space="preserve">. Some </w:t>
      </w:r>
      <w:r w:rsidR="00343F7D" w:rsidRPr="00F53176">
        <w:t xml:space="preserve">of the </w:t>
      </w:r>
      <w:r w:rsidR="00D85271" w:rsidRPr="00F53176">
        <w:t>best-</w:t>
      </w:r>
      <w:r w:rsidRPr="00F53176">
        <w:t xml:space="preserve">known brands were L’Oréal </w:t>
      </w:r>
      <w:proofErr w:type="spellStart"/>
      <w:r w:rsidR="00B258D2" w:rsidRPr="00F53176">
        <w:t>Professionnel</w:t>
      </w:r>
      <w:proofErr w:type="spellEnd"/>
      <w:r w:rsidR="00B258D2" w:rsidRPr="00F53176" w:rsidDel="00B258D2">
        <w:t xml:space="preserve"> </w:t>
      </w:r>
      <w:r w:rsidRPr="00F53176">
        <w:t xml:space="preserve">Paris, </w:t>
      </w:r>
      <w:proofErr w:type="spellStart"/>
      <w:r w:rsidRPr="00F53176">
        <w:t>Kérastase</w:t>
      </w:r>
      <w:proofErr w:type="spellEnd"/>
      <w:r w:rsidRPr="00F53176">
        <w:t xml:space="preserve"> Paris, </w:t>
      </w:r>
      <w:proofErr w:type="spellStart"/>
      <w:r w:rsidRPr="00F53176">
        <w:t>Redken</w:t>
      </w:r>
      <w:proofErr w:type="spellEnd"/>
      <w:r w:rsidR="00596DB9" w:rsidRPr="00F53176">
        <w:t>,</w:t>
      </w:r>
      <w:r w:rsidRPr="00F53176">
        <w:t xml:space="preserve"> and Matrix.</w:t>
      </w:r>
    </w:p>
    <w:p w14:paraId="1693B218" w14:textId="77777777" w:rsidR="00DA087D" w:rsidRPr="00F53176" w:rsidRDefault="00DA087D" w:rsidP="001E36A2">
      <w:pPr>
        <w:pStyle w:val="BodyTextMain"/>
      </w:pPr>
    </w:p>
    <w:p w14:paraId="3B23F047" w14:textId="77777777" w:rsidR="003A5595" w:rsidRPr="00F53176" w:rsidRDefault="003A5595" w:rsidP="001E36A2">
      <w:pPr>
        <w:pStyle w:val="BodyTextMain"/>
      </w:pPr>
    </w:p>
    <w:p w14:paraId="6CC5980D" w14:textId="77777777" w:rsidR="00DA087D" w:rsidRPr="00F53176" w:rsidRDefault="00DA087D" w:rsidP="00482257">
      <w:pPr>
        <w:pStyle w:val="Casehead2"/>
        <w:outlineLvl w:val="0"/>
      </w:pPr>
      <w:r w:rsidRPr="00F53176">
        <w:t>Active Cosmetics</w:t>
      </w:r>
    </w:p>
    <w:p w14:paraId="736716C4" w14:textId="77777777" w:rsidR="00DA087D" w:rsidRPr="00F53176" w:rsidRDefault="00DA087D" w:rsidP="001E36A2">
      <w:pPr>
        <w:pStyle w:val="BodyTextMain"/>
      </w:pPr>
    </w:p>
    <w:p w14:paraId="54E15AB5" w14:textId="18A36697" w:rsidR="00DA087D" w:rsidRPr="00F53176" w:rsidRDefault="00DA087D" w:rsidP="00DA087D">
      <w:pPr>
        <w:pStyle w:val="BodyTextMain"/>
      </w:pPr>
      <w:proofErr w:type="spellStart"/>
      <w:r w:rsidRPr="00F53176">
        <w:t>Dermo</w:t>
      </w:r>
      <w:proofErr w:type="spellEnd"/>
      <w:r w:rsidRPr="00F53176">
        <w:t>-cosmetic</w:t>
      </w:r>
      <w:r w:rsidR="00343F7D" w:rsidRPr="00F53176">
        <w:t>s</w:t>
      </w:r>
      <w:r w:rsidRPr="00F53176">
        <w:t xml:space="preserve"> healthcare brands such as Vichy and La Roche-</w:t>
      </w:r>
      <w:proofErr w:type="spellStart"/>
      <w:r w:rsidRPr="00F53176">
        <w:t>Posay</w:t>
      </w:r>
      <w:proofErr w:type="spellEnd"/>
      <w:r w:rsidR="005362AB">
        <w:t>, which</w:t>
      </w:r>
      <w:r w:rsidRPr="00F53176">
        <w:t xml:space="preserve"> were sold through pharmacies and specialist drugstores</w:t>
      </w:r>
      <w:r w:rsidR="005362AB">
        <w:t>,</w:t>
      </w:r>
      <w:r w:rsidRPr="00F53176">
        <w:t xml:space="preserve"> were part of </w:t>
      </w:r>
      <w:r w:rsidR="005362AB">
        <w:t>the active cosmetics</w:t>
      </w:r>
      <w:r w:rsidR="005362AB" w:rsidRPr="00F53176">
        <w:t xml:space="preserve"> </w:t>
      </w:r>
      <w:r w:rsidRPr="00F53176">
        <w:t xml:space="preserve">division. </w:t>
      </w:r>
    </w:p>
    <w:p w14:paraId="6461B52F" w14:textId="77777777" w:rsidR="00DA087D" w:rsidRPr="00F53176" w:rsidRDefault="00DA087D" w:rsidP="00DA087D">
      <w:pPr>
        <w:pStyle w:val="BodyTextMain"/>
      </w:pPr>
    </w:p>
    <w:p w14:paraId="1370A757" w14:textId="77777777" w:rsidR="003A5595" w:rsidRPr="00F53176" w:rsidRDefault="003A5595" w:rsidP="00DA087D">
      <w:pPr>
        <w:pStyle w:val="BodyTextMain"/>
      </w:pPr>
    </w:p>
    <w:p w14:paraId="63D07138" w14:textId="543E0475" w:rsidR="00DA087D" w:rsidRPr="00F53176" w:rsidRDefault="00DA087D" w:rsidP="00482257">
      <w:pPr>
        <w:pStyle w:val="Casehead1"/>
        <w:outlineLvl w:val="0"/>
      </w:pPr>
      <w:r w:rsidRPr="00F53176">
        <w:t>THE COSMETIC</w:t>
      </w:r>
      <w:r w:rsidR="004B4025" w:rsidRPr="00F53176">
        <w:t>s</w:t>
      </w:r>
      <w:r w:rsidRPr="00F53176">
        <w:t xml:space="preserve"> AND BEAUTY MARKET IN INDIA</w:t>
      </w:r>
    </w:p>
    <w:p w14:paraId="4E946F86" w14:textId="77777777" w:rsidR="00DA087D" w:rsidRPr="00F53176" w:rsidRDefault="00DA087D" w:rsidP="00DA087D">
      <w:pPr>
        <w:pStyle w:val="BodyTextMain"/>
      </w:pPr>
    </w:p>
    <w:p w14:paraId="2F873D06" w14:textId="569D4F14" w:rsidR="00596DB9" w:rsidRPr="00F53176" w:rsidRDefault="00DA087D" w:rsidP="00DA087D">
      <w:pPr>
        <w:pStyle w:val="BodyTextMain"/>
      </w:pPr>
      <w:r w:rsidRPr="00F53176">
        <w:t xml:space="preserve">The Indian economy and environment, in a little more than two decades </w:t>
      </w:r>
      <w:r w:rsidR="004B4025" w:rsidRPr="00F53176">
        <w:t>following</w:t>
      </w:r>
      <w:r w:rsidR="00120D6A" w:rsidRPr="00F53176">
        <w:t xml:space="preserve"> economic</w:t>
      </w:r>
      <w:r w:rsidR="004B4025" w:rsidRPr="00F53176">
        <w:t xml:space="preserve"> </w:t>
      </w:r>
      <w:r w:rsidRPr="00F53176">
        <w:t xml:space="preserve">liberalization, had </w:t>
      </w:r>
      <w:r w:rsidR="00991BE3" w:rsidRPr="00F53176">
        <w:t xml:space="preserve">become </w:t>
      </w:r>
      <w:r w:rsidRPr="00F53176">
        <w:t xml:space="preserve">increasingly conducive </w:t>
      </w:r>
      <w:r w:rsidR="00991BE3" w:rsidRPr="00F53176">
        <w:t xml:space="preserve">to </w:t>
      </w:r>
      <w:r w:rsidRPr="00F53176">
        <w:t xml:space="preserve">the growth of consumer product businesses. For markets other than North America and Western Europe, </w:t>
      </w:r>
      <w:r w:rsidR="005362AB">
        <w:t>India’s</w:t>
      </w:r>
      <w:r w:rsidR="005362AB" w:rsidRPr="00F53176">
        <w:t xml:space="preserve"> </w:t>
      </w:r>
      <w:r w:rsidRPr="00F53176">
        <w:t>contribution to cosmetic</w:t>
      </w:r>
      <w:r w:rsidR="004B4025" w:rsidRPr="00F53176">
        <w:t>s</w:t>
      </w:r>
      <w:r w:rsidRPr="00F53176">
        <w:t xml:space="preserve"> sales steadily </w:t>
      </w:r>
      <w:r w:rsidR="004B4025" w:rsidRPr="00F53176">
        <w:t xml:space="preserve">increased </w:t>
      </w:r>
      <w:r w:rsidRPr="00F53176">
        <w:t>from 2001 to 2013 (see Exhibit 3</w:t>
      </w:r>
      <w:r w:rsidR="001E36A2">
        <w:t xml:space="preserve"> and 4</w:t>
      </w:r>
      <w:r w:rsidRPr="00F53176">
        <w:t xml:space="preserve">). As the Indian economy grew and developed, a new, more financially stable middle-class </w:t>
      </w:r>
      <w:r w:rsidR="004B4025" w:rsidRPr="00F53176">
        <w:t xml:space="preserve">had begun </w:t>
      </w:r>
      <w:r w:rsidRPr="00F53176">
        <w:t xml:space="preserve">to </w:t>
      </w:r>
      <w:r w:rsidR="00343F7D" w:rsidRPr="00F53176">
        <w:t>a</w:t>
      </w:r>
      <w:r w:rsidRPr="00F53176">
        <w:t xml:space="preserve">rise, monopolizing the mass-market segment of the Indian population. Their needs and desires </w:t>
      </w:r>
      <w:r w:rsidR="004B4025" w:rsidRPr="00F53176">
        <w:t xml:space="preserve">had evolved </w:t>
      </w:r>
      <w:r w:rsidRPr="00F53176">
        <w:t xml:space="preserve">to </w:t>
      </w:r>
      <w:r w:rsidR="004B4025" w:rsidRPr="00F53176">
        <w:t xml:space="preserve">become </w:t>
      </w:r>
      <w:r w:rsidRPr="00F53176">
        <w:t xml:space="preserve">more in tune with global trends, prompting a multitude of multinational companies to enter </w:t>
      </w:r>
      <w:r w:rsidR="007F2EC8">
        <w:t xml:space="preserve">the market </w:t>
      </w:r>
      <w:r w:rsidRPr="00F53176">
        <w:t xml:space="preserve">in a series of waves, making the markets increasingly competitive. Beauty and skincare was one such market that </w:t>
      </w:r>
      <w:r w:rsidR="004B4025" w:rsidRPr="00F53176">
        <w:t xml:space="preserve">had grown </w:t>
      </w:r>
      <w:r w:rsidRPr="00F53176">
        <w:t>larger and denser. In 2011, the value of the Indian cosmetic</w:t>
      </w:r>
      <w:r w:rsidR="00343F7D" w:rsidRPr="00F53176">
        <w:t>s</w:t>
      </w:r>
      <w:r w:rsidRPr="00F53176">
        <w:t xml:space="preserve"> market was </w:t>
      </w:r>
      <w:r w:rsidR="0058445D" w:rsidRPr="00F53176">
        <w:rPr>
          <w:rFonts w:ascii="Arial" w:hAnsi="Arial"/>
          <w:sz w:val="20"/>
        </w:rPr>
        <w:t>₹</w:t>
      </w:r>
      <w:r w:rsidRPr="00F53176">
        <w:t>100 billion</w:t>
      </w:r>
      <w:r w:rsidR="00596DB9" w:rsidRPr="00F53176">
        <w:rPr>
          <w:rStyle w:val="EndnoteReference"/>
        </w:rPr>
        <w:endnoteReference w:id="2"/>
      </w:r>
      <w:r w:rsidR="00596DB9" w:rsidRPr="00F53176">
        <w:t xml:space="preserve"> according to ASSOCHAM.</w:t>
      </w:r>
      <w:r w:rsidR="00596DB9" w:rsidRPr="00F53176">
        <w:rPr>
          <w:rStyle w:val="EndnoteReference"/>
        </w:rPr>
        <w:endnoteReference w:id="3"/>
      </w:r>
      <w:r w:rsidR="00596DB9" w:rsidRPr="00F53176">
        <w:t xml:space="preserve"> By the end of 2013, the Indian cosmetic</w:t>
      </w:r>
      <w:r w:rsidR="00343F7D" w:rsidRPr="00F53176">
        <w:t>s</w:t>
      </w:r>
      <w:r w:rsidR="00596DB9" w:rsidRPr="00F53176">
        <w:t xml:space="preserve"> market </w:t>
      </w:r>
      <w:r w:rsidR="003554E6" w:rsidRPr="00F53176">
        <w:t xml:space="preserve">had grown </w:t>
      </w:r>
      <w:r w:rsidR="00596DB9" w:rsidRPr="00F53176">
        <w:t xml:space="preserve">to </w:t>
      </w:r>
      <w:r w:rsidR="0058445D" w:rsidRPr="00F53176">
        <w:rPr>
          <w:rFonts w:ascii="Arial" w:hAnsi="Arial"/>
          <w:sz w:val="20"/>
        </w:rPr>
        <w:t>₹</w:t>
      </w:r>
      <w:r w:rsidR="00596DB9" w:rsidRPr="00F53176">
        <w:t>290 billion ($4.5 billion).</w:t>
      </w:r>
      <w:r w:rsidR="00596DB9" w:rsidRPr="00F53176">
        <w:rPr>
          <w:rStyle w:val="EndnoteReference"/>
        </w:rPr>
        <w:endnoteReference w:id="4"/>
      </w:r>
    </w:p>
    <w:p w14:paraId="723CE4BF" w14:textId="77777777" w:rsidR="00596DB9" w:rsidRPr="00F53176" w:rsidRDefault="00596DB9" w:rsidP="00DA087D">
      <w:pPr>
        <w:pStyle w:val="BodyTextMain"/>
      </w:pPr>
    </w:p>
    <w:p w14:paraId="25205DDD" w14:textId="77777777" w:rsidR="00596DB9" w:rsidRPr="00F53176" w:rsidRDefault="00596DB9" w:rsidP="001E36A2">
      <w:pPr>
        <w:pStyle w:val="BodyTextMain"/>
      </w:pPr>
    </w:p>
    <w:p w14:paraId="65BD9F1B" w14:textId="77777777" w:rsidR="00596DB9" w:rsidRPr="00F53176" w:rsidRDefault="00596DB9" w:rsidP="00482257">
      <w:pPr>
        <w:pStyle w:val="Casehead2"/>
        <w:outlineLvl w:val="0"/>
      </w:pPr>
      <w:r w:rsidRPr="00F53176">
        <w:t>More Women in the Workforce</w:t>
      </w:r>
    </w:p>
    <w:p w14:paraId="368DB503" w14:textId="77777777" w:rsidR="00596DB9" w:rsidRPr="00F53176" w:rsidRDefault="00596DB9">
      <w:pPr>
        <w:pStyle w:val="BodyTextMain"/>
      </w:pPr>
    </w:p>
    <w:p w14:paraId="756604A3" w14:textId="7171ED02" w:rsidR="00596DB9" w:rsidRPr="00F53176" w:rsidRDefault="00596DB9" w:rsidP="00DA087D">
      <w:pPr>
        <w:pStyle w:val="BodyTextMain"/>
      </w:pPr>
      <w:r w:rsidRPr="00F53176">
        <w:t>India’s female workforce in urban areas grew by 19.7</w:t>
      </w:r>
      <w:r w:rsidR="004B4025" w:rsidRPr="00F53176">
        <w:t>4</w:t>
      </w:r>
      <w:r w:rsidRPr="00F53176">
        <w:t xml:space="preserve"> per cent from 22.8 million on January 1, 2010</w:t>
      </w:r>
      <w:r w:rsidR="00991BE3" w:rsidRPr="00F53176">
        <w:t>,</w:t>
      </w:r>
      <w:r w:rsidRPr="00F53176">
        <w:t xml:space="preserve"> to 27.3 million on January 1, 2012.</w:t>
      </w:r>
      <w:r w:rsidRPr="00F53176">
        <w:rPr>
          <w:rStyle w:val="EndnoteReference"/>
        </w:rPr>
        <w:endnoteReference w:id="5"/>
      </w:r>
      <w:r w:rsidRPr="00F53176">
        <w:t xml:space="preserve"> In a country such as India where women were not given as much priority for education, and the majority </w:t>
      </w:r>
      <w:r w:rsidR="007F2EC8">
        <w:t>who</w:t>
      </w:r>
      <w:r w:rsidR="007F2EC8" w:rsidRPr="00F53176">
        <w:t xml:space="preserve"> </w:t>
      </w:r>
      <w:r w:rsidRPr="00F53176">
        <w:t>worked before marriage became homemakers after marriage, this was a notable rise in a small amount of time. More women in urban centres were starting to work, whether full-time or part-time.</w:t>
      </w:r>
      <w:r w:rsidRPr="00F53176">
        <w:rPr>
          <w:rStyle w:val="EndnoteReference"/>
        </w:rPr>
        <w:endnoteReference w:id="6"/>
      </w:r>
    </w:p>
    <w:p w14:paraId="65CCC52B" w14:textId="77777777" w:rsidR="00596DB9" w:rsidRPr="00F53176" w:rsidRDefault="00596DB9" w:rsidP="00DA087D">
      <w:pPr>
        <w:pStyle w:val="BodyTextMain"/>
      </w:pPr>
    </w:p>
    <w:p w14:paraId="7BB4E872" w14:textId="77777777" w:rsidR="00596DB9" w:rsidRPr="00F53176" w:rsidRDefault="00596DB9" w:rsidP="00DA087D">
      <w:pPr>
        <w:pStyle w:val="BodyTextMain"/>
      </w:pPr>
    </w:p>
    <w:p w14:paraId="664657D8" w14:textId="77777777" w:rsidR="00596DB9" w:rsidRPr="00F53176" w:rsidRDefault="00596DB9" w:rsidP="00482257">
      <w:pPr>
        <w:pStyle w:val="Casehead2"/>
        <w:outlineLvl w:val="0"/>
      </w:pPr>
      <w:r w:rsidRPr="00F53176">
        <w:t>Increasing Salaries</w:t>
      </w:r>
    </w:p>
    <w:p w14:paraId="33A4F22E" w14:textId="77777777" w:rsidR="00596DB9" w:rsidRPr="00F53176" w:rsidRDefault="00596DB9" w:rsidP="00DA087D">
      <w:pPr>
        <w:pStyle w:val="BodyTextMain"/>
      </w:pPr>
    </w:p>
    <w:p w14:paraId="59EB9A16" w14:textId="67914609" w:rsidR="00596DB9" w:rsidRPr="00F53176" w:rsidRDefault="00596DB9" w:rsidP="00DA087D">
      <w:pPr>
        <w:pStyle w:val="BodyTextMain"/>
      </w:pPr>
      <w:r w:rsidRPr="00F53176">
        <w:t>In addition to the increasing number of women in the workforce, salaries had been steadily rising. In 2001, the average</w:t>
      </w:r>
      <w:r w:rsidR="00120D6A" w:rsidRPr="00F53176">
        <w:t xml:space="preserve"> annual</w:t>
      </w:r>
      <w:r w:rsidRPr="00F53176">
        <w:t xml:space="preserve"> salary of an Indian woman was </w:t>
      </w:r>
      <w:r w:rsidR="0058445D" w:rsidRPr="00F53176">
        <w:rPr>
          <w:rFonts w:ascii="Arial" w:hAnsi="Arial"/>
          <w:sz w:val="20"/>
        </w:rPr>
        <w:t>₹</w:t>
      </w:r>
      <w:r w:rsidRPr="00F53176">
        <w:t xml:space="preserve">4,492, which grew to </w:t>
      </w:r>
      <w:r w:rsidR="0058445D" w:rsidRPr="00F53176">
        <w:rPr>
          <w:rFonts w:ascii="Arial" w:hAnsi="Arial"/>
          <w:sz w:val="20"/>
        </w:rPr>
        <w:t>₹</w:t>
      </w:r>
      <w:r w:rsidRPr="00F53176">
        <w:t xml:space="preserve">9,457 in 2010. Women’s </w:t>
      </w:r>
      <w:r w:rsidRPr="00F53176">
        <w:lastRenderedPageBreak/>
        <w:t>consumption preferences were evolving</w:t>
      </w:r>
      <w:r w:rsidR="00C40791" w:rsidRPr="00F53176">
        <w:t>,</w:t>
      </w:r>
      <w:r w:rsidRPr="00F53176">
        <w:t xml:space="preserve"> as </w:t>
      </w:r>
      <w:r w:rsidR="00C40791" w:rsidRPr="00F53176">
        <w:t xml:space="preserve">women </w:t>
      </w:r>
      <w:r w:rsidRPr="00F53176">
        <w:t xml:space="preserve">had more discretionary funds to </w:t>
      </w:r>
      <w:r w:rsidR="000C179D" w:rsidRPr="00F53176">
        <w:t xml:space="preserve">spend </w:t>
      </w:r>
      <w:r w:rsidRPr="00F53176">
        <w:t xml:space="preserve">on </w:t>
      </w:r>
      <w:r w:rsidR="00D42DE6" w:rsidRPr="00F53176">
        <w:t>cosmetics</w:t>
      </w:r>
      <w:r w:rsidRPr="00F53176">
        <w:t>. These middle-class women no</w:t>
      </w:r>
      <w:r w:rsidR="007F2EC8">
        <w:t xml:space="preserve"> longer </w:t>
      </w:r>
      <w:r w:rsidRPr="00F53176">
        <w:t xml:space="preserve">had </w:t>
      </w:r>
      <w:r w:rsidR="007F2EC8">
        <w:t>any</w:t>
      </w:r>
      <w:r w:rsidR="007F2EC8" w:rsidRPr="00F53176">
        <w:t xml:space="preserve"> </w:t>
      </w:r>
      <w:r w:rsidRPr="00F53176">
        <w:t>reason to compromise on their beauty</w:t>
      </w:r>
      <w:r w:rsidR="00D42DE6" w:rsidRPr="00F53176">
        <w:t xml:space="preserve"> products</w:t>
      </w:r>
      <w:r w:rsidRPr="00F53176">
        <w:t>.</w:t>
      </w:r>
      <w:r w:rsidRPr="00F53176">
        <w:rPr>
          <w:rStyle w:val="EndnoteReference"/>
        </w:rPr>
        <w:endnoteReference w:id="7"/>
      </w:r>
    </w:p>
    <w:p w14:paraId="3E8333DB" w14:textId="77777777" w:rsidR="00596DB9" w:rsidRPr="00F53176" w:rsidRDefault="00596DB9" w:rsidP="001E36A2">
      <w:pPr>
        <w:pStyle w:val="BodyTextMain"/>
      </w:pPr>
    </w:p>
    <w:p w14:paraId="4A6927AF" w14:textId="77777777" w:rsidR="00596DB9" w:rsidRPr="00F53176" w:rsidRDefault="00596DB9" w:rsidP="001E36A2">
      <w:pPr>
        <w:pStyle w:val="BodyTextMain"/>
      </w:pPr>
    </w:p>
    <w:p w14:paraId="3F243738" w14:textId="768276CE" w:rsidR="00596DB9" w:rsidRPr="00F53176" w:rsidRDefault="00596DB9" w:rsidP="00482257">
      <w:pPr>
        <w:pStyle w:val="Casehead2"/>
        <w:outlineLvl w:val="0"/>
      </w:pPr>
      <w:r w:rsidRPr="00F53176">
        <w:t>Globalization and Increasing Westernization</w:t>
      </w:r>
    </w:p>
    <w:p w14:paraId="6B674698" w14:textId="77777777" w:rsidR="00596DB9" w:rsidRPr="00F53176" w:rsidRDefault="00596DB9" w:rsidP="00DA087D">
      <w:pPr>
        <w:pStyle w:val="BodyTextMain"/>
      </w:pPr>
    </w:p>
    <w:p w14:paraId="37FA05C2" w14:textId="5B1B6C35" w:rsidR="00596DB9" w:rsidRPr="00F53176" w:rsidRDefault="00596DB9" w:rsidP="00DA087D">
      <w:pPr>
        <w:pStyle w:val="BodyTextMain"/>
      </w:pPr>
      <w:r w:rsidRPr="00F53176">
        <w:t>As India had risen and continued to rise, a mall culture had flooded urban cities and international media</w:t>
      </w:r>
      <w:r w:rsidR="00D26275" w:rsidRPr="00F53176">
        <w:t>,</w:t>
      </w:r>
      <w:r w:rsidRPr="00F53176">
        <w:t xml:space="preserve"> and other entertainment had piqued local interests. </w:t>
      </w:r>
      <w:r w:rsidR="007F2EC8">
        <w:t>In addition</w:t>
      </w:r>
      <w:r w:rsidRPr="00F53176">
        <w:t xml:space="preserve">, the </w:t>
      </w:r>
      <w:r w:rsidR="00991BE3" w:rsidRPr="00F53176">
        <w:t xml:space="preserve">Internet </w:t>
      </w:r>
      <w:r w:rsidRPr="00F53176">
        <w:t>had made the world more compact, with the average Indian city dweller more aware of global trends and international culture</w:t>
      </w:r>
      <w:r w:rsidR="00120D6A" w:rsidRPr="00F53176">
        <w:t xml:space="preserve"> than before</w:t>
      </w:r>
      <w:r w:rsidRPr="00F53176">
        <w:t>. This made middle-class society more aspirational and keen to be a part of this culture.</w:t>
      </w:r>
      <w:r w:rsidR="000D0BBF" w:rsidRPr="00F53176">
        <w:t xml:space="preserve"> </w:t>
      </w:r>
      <w:r w:rsidRPr="00F53176">
        <w:t>With the rise of department stores and malls, international companies had found the ideal avenue and environment in which to showcase their brands and demonstrate the value of their products through trials, testing</w:t>
      </w:r>
      <w:r w:rsidR="00991BE3" w:rsidRPr="00F53176">
        <w:t>,</w:t>
      </w:r>
      <w:r w:rsidRPr="00F53176">
        <w:t xml:space="preserve"> and education.</w:t>
      </w:r>
      <w:r w:rsidRPr="00F53176">
        <w:rPr>
          <w:rStyle w:val="EndnoteReference"/>
        </w:rPr>
        <w:endnoteReference w:id="8"/>
      </w:r>
    </w:p>
    <w:p w14:paraId="0DBBC7E2" w14:textId="77777777" w:rsidR="00596DB9" w:rsidRPr="00F53176" w:rsidRDefault="00596DB9" w:rsidP="00DA087D">
      <w:pPr>
        <w:pStyle w:val="BodyTextMain"/>
      </w:pPr>
    </w:p>
    <w:p w14:paraId="77EFEBDC" w14:textId="4B000181" w:rsidR="00596DB9" w:rsidRPr="00F53176" w:rsidRDefault="00596DB9" w:rsidP="00DA087D">
      <w:pPr>
        <w:pStyle w:val="BodyTextMain"/>
      </w:pPr>
      <w:r w:rsidRPr="00F53176">
        <w:t>Another segment of Indian society, women in rural areas</w:t>
      </w:r>
      <w:r w:rsidR="00D26275" w:rsidRPr="00F53176">
        <w:t>,</w:t>
      </w:r>
      <w:r w:rsidRPr="00F53176">
        <w:t xml:space="preserve"> aspired to look like </w:t>
      </w:r>
      <w:r w:rsidR="00991BE3" w:rsidRPr="00F53176">
        <w:t>fashion-</w:t>
      </w:r>
      <w:r w:rsidRPr="00F53176">
        <w:t xml:space="preserve">conscious women in urban </w:t>
      </w:r>
      <w:r w:rsidR="000C179D" w:rsidRPr="00F53176">
        <w:t>areas</w:t>
      </w:r>
      <w:r w:rsidRPr="00F53176">
        <w:t>. This opened up a whole other market for extremely low-cost beauty products that were locally manufactured. This market was a huge challenge, with massive rewards waiting to be reaped.</w:t>
      </w:r>
    </w:p>
    <w:p w14:paraId="4A38510E" w14:textId="77777777" w:rsidR="00596DB9" w:rsidRPr="00F53176" w:rsidRDefault="00596DB9" w:rsidP="00DA087D">
      <w:pPr>
        <w:pStyle w:val="BodyTextMain"/>
      </w:pPr>
    </w:p>
    <w:p w14:paraId="6D8A62EB" w14:textId="77777777" w:rsidR="00596DB9" w:rsidRPr="00F53176" w:rsidRDefault="00596DB9" w:rsidP="00DA087D">
      <w:pPr>
        <w:pStyle w:val="BodyTextMain"/>
      </w:pPr>
    </w:p>
    <w:p w14:paraId="7101D398" w14:textId="77777777" w:rsidR="00596DB9" w:rsidRPr="00F53176" w:rsidRDefault="00596DB9" w:rsidP="00482257">
      <w:pPr>
        <w:pStyle w:val="Casehead1"/>
        <w:outlineLvl w:val="0"/>
      </w:pPr>
      <w:r w:rsidRPr="00F53176">
        <w:t>L’Oréal’s Initial Failed Entry into India</w:t>
      </w:r>
    </w:p>
    <w:p w14:paraId="6E1F62BB" w14:textId="77777777" w:rsidR="00596DB9" w:rsidRPr="00F53176" w:rsidRDefault="00596DB9" w:rsidP="00DA087D">
      <w:pPr>
        <w:pStyle w:val="BodyTextMain"/>
      </w:pPr>
    </w:p>
    <w:p w14:paraId="451B8B28" w14:textId="2D9881BD" w:rsidR="00596DB9" w:rsidRPr="00F53176" w:rsidRDefault="007F2EC8" w:rsidP="00DA087D">
      <w:pPr>
        <w:pStyle w:val="BodyTextMain"/>
      </w:pPr>
      <w:r>
        <w:t>A</w:t>
      </w:r>
      <w:r w:rsidRPr="00F53176">
        <w:t>s part of its global expansion strategy</w:t>
      </w:r>
      <w:r>
        <w:t>,</w:t>
      </w:r>
      <w:r w:rsidRPr="00F53176">
        <w:t xml:space="preserve"> </w:t>
      </w:r>
      <w:r w:rsidR="00596DB9" w:rsidRPr="00F53176">
        <w:t xml:space="preserve">L’Oréal entered India in 1992 with its </w:t>
      </w:r>
      <w:proofErr w:type="spellStart"/>
      <w:r w:rsidR="00596DB9" w:rsidRPr="00F53176">
        <w:t>Garnier</w:t>
      </w:r>
      <w:proofErr w:type="spellEnd"/>
      <w:r w:rsidR="00596DB9" w:rsidRPr="00F53176">
        <w:t xml:space="preserve"> Ultra </w:t>
      </w:r>
      <w:proofErr w:type="spellStart"/>
      <w:r w:rsidR="00596DB9" w:rsidRPr="00F53176">
        <w:t>Doux</w:t>
      </w:r>
      <w:proofErr w:type="spellEnd"/>
      <w:r>
        <w:t xml:space="preserve"> </w:t>
      </w:r>
      <w:r w:rsidR="00596DB9" w:rsidRPr="00F53176">
        <w:t>range of shampoos.</w:t>
      </w:r>
      <w:r w:rsidR="00596DB9" w:rsidRPr="00F53176">
        <w:rPr>
          <w:rStyle w:val="EndnoteReference"/>
        </w:rPr>
        <w:endnoteReference w:id="9"/>
      </w:r>
      <w:r w:rsidR="00596DB9" w:rsidRPr="00F53176">
        <w:t xml:space="preserve"> </w:t>
      </w:r>
      <w:r>
        <w:t>L’Oréal</w:t>
      </w:r>
      <w:r w:rsidRPr="00F53176">
        <w:t xml:space="preserve"> </w:t>
      </w:r>
      <w:r w:rsidR="00596DB9" w:rsidRPr="00F53176">
        <w:t xml:space="preserve">set up a company in partnership with the MJ Group for the distribution of its products </w:t>
      </w:r>
      <w:r w:rsidR="00991BE3" w:rsidRPr="00F53176">
        <w:t xml:space="preserve">because </w:t>
      </w:r>
      <w:r w:rsidR="00596DB9" w:rsidRPr="00F53176">
        <w:t>at that time, foreign companies were not permitted to operate in wholly owned subsidiaries or own majority stakes in their Indian operations.</w:t>
      </w:r>
      <w:r w:rsidR="00596DB9" w:rsidRPr="00F53176">
        <w:rPr>
          <w:rStyle w:val="EndnoteReference"/>
        </w:rPr>
        <w:endnoteReference w:id="10"/>
      </w:r>
      <w:r w:rsidR="00596DB9" w:rsidRPr="00F53176">
        <w:rPr>
          <w:vertAlign w:val="superscript"/>
        </w:rPr>
        <w:t xml:space="preserve"> </w:t>
      </w:r>
      <w:r w:rsidR="00596DB9" w:rsidRPr="00F53176">
        <w:t xml:space="preserve">In 1994, L’Oréal established </w:t>
      </w:r>
      <w:r w:rsidR="000C179D" w:rsidRPr="00F53176">
        <w:t xml:space="preserve">a </w:t>
      </w:r>
      <w:r w:rsidR="00596DB9" w:rsidRPr="00F53176">
        <w:t>wholly</w:t>
      </w:r>
      <w:r w:rsidR="00D26275" w:rsidRPr="00F53176">
        <w:t xml:space="preserve"> </w:t>
      </w:r>
      <w:r w:rsidR="00596DB9" w:rsidRPr="00F53176">
        <w:t>owned subsidiary in India.</w:t>
      </w:r>
      <w:r w:rsidR="00596DB9" w:rsidRPr="00F53176">
        <w:rPr>
          <w:rStyle w:val="EndnoteReference"/>
        </w:rPr>
        <w:endnoteReference w:id="11"/>
      </w:r>
    </w:p>
    <w:p w14:paraId="4CB654AC" w14:textId="77777777" w:rsidR="00596DB9" w:rsidRPr="00F53176" w:rsidRDefault="00596DB9" w:rsidP="00DA087D">
      <w:pPr>
        <w:pStyle w:val="BodyTextMain"/>
      </w:pPr>
    </w:p>
    <w:p w14:paraId="09DB2DD8" w14:textId="5CF855BD" w:rsidR="00596DB9" w:rsidRPr="00F53176" w:rsidRDefault="00596DB9" w:rsidP="00DA087D">
      <w:pPr>
        <w:pStyle w:val="BodyTextMain"/>
      </w:pPr>
      <w:r w:rsidRPr="00F53176">
        <w:t>L’Oréal</w:t>
      </w:r>
      <w:r w:rsidR="007F2EC8">
        <w:t>’s</w:t>
      </w:r>
      <w:r w:rsidRPr="00F53176">
        <w:t xml:space="preserve"> Ultra </w:t>
      </w:r>
      <w:proofErr w:type="spellStart"/>
      <w:r w:rsidRPr="00F53176">
        <w:t>Doux</w:t>
      </w:r>
      <w:proofErr w:type="spellEnd"/>
      <w:r w:rsidRPr="00F53176">
        <w:t xml:space="preserve"> range of shampoos</w:t>
      </w:r>
      <w:r w:rsidR="007F2EC8">
        <w:t xml:space="preserve"> </w:t>
      </w:r>
      <w:r w:rsidRPr="00F53176">
        <w:t>contain</w:t>
      </w:r>
      <w:r w:rsidR="007F2EC8">
        <w:t>ed</w:t>
      </w:r>
      <w:r w:rsidRPr="00F53176">
        <w:t xml:space="preserve"> natural ingredients such as lemon, wheat germ, rose oil, </w:t>
      </w:r>
      <w:r w:rsidR="00D26275" w:rsidRPr="00F53176">
        <w:t xml:space="preserve">and </w:t>
      </w:r>
      <w:r w:rsidRPr="00F53176">
        <w:t xml:space="preserve">eucalyptus. In India, the use of natural ingredients for beauty purposes had been customary for generations. For example, women used sandalwood paste on their face for fairer skin, </w:t>
      </w:r>
      <w:r w:rsidR="000D0BBF" w:rsidRPr="00F53176">
        <w:t xml:space="preserve">as well as </w:t>
      </w:r>
      <w:r w:rsidRPr="00F53176">
        <w:t xml:space="preserve">herbs such as </w:t>
      </w:r>
      <w:r w:rsidR="00B22432" w:rsidRPr="00F53176">
        <w:t xml:space="preserve">henna </w:t>
      </w:r>
      <w:r w:rsidRPr="00F53176">
        <w:t>on their hair for colo</w:t>
      </w:r>
      <w:r w:rsidR="00D26275" w:rsidRPr="00F53176">
        <w:t>u</w:t>
      </w:r>
      <w:r w:rsidRPr="00F53176">
        <w:t xml:space="preserve">r and conditioning. For this reason, L’Oréal believed </w:t>
      </w:r>
      <w:r w:rsidR="007F2EC8">
        <w:t xml:space="preserve">Ultra </w:t>
      </w:r>
      <w:proofErr w:type="spellStart"/>
      <w:r w:rsidR="007F2EC8">
        <w:t>Doux</w:t>
      </w:r>
      <w:proofErr w:type="spellEnd"/>
      <w:r w:rsidR="007F2EC8">
        <w:t xml:space="preserve"> </w:t>
      </w:r>
      <w:r w:rsidRPr="00F53176">
        <w:t xml:space="preserve">would appeal to women in India. </w:t>
      </w:r>
      <w:r w:rsidR="007F2EC8">
        <w:t>The company’s</w:t>
      </w:r>
      <w:r w:rsidR="007F2EC8" w:rsidRPr="00F53176">
        <w:t xml:space="preserve"> </w:t>
      </w:r>
      <w:r w:rsidRPr="00F53176">
        <w:t>entry strategy targeted the lower</w:t>
      </w:r>
      <w:r w:rsidR="00BF3784" w:rsidRPr="00F53176">
        <w:t xml:space="preserve"> </w:t>
      </w:r>
      <w:r w:rsidRPr="00F53176">
        <w:t>middle classes</w:t>
      </w:r>
      <w:r w:rsidR="00991BE3" w:rsidRPr="00F53176">
        <w:t>,</w:t>
      </w:r>
      <w:r w:rsidRPr="00F53176">
        <w:t xml:space="preserve"> which made up a large segment of the market, positioning Ultra </w:t>
      </w:r>
      <w:proofErr w:type="spellStart"/>
      <w:r w:rsidRPr="00F53176">
        <w:t>Doux</w:t>
      </w:r>
      <w:proofErr w:type="spellEnd"/>
      <w:r w:rsidRPr="00F53176">
        <w:t xml:space="preserve"> as an affordable shampoo and pricing it at the bottom range to make it affordable. To sell it at a lower price, the company altered the formula by removing </w:t>
      </w:r>
      <w:r w:rsidR="00BF3784" w:rsidRPr="00F53176">
        <w:t>certain</w:t>
      </w:r>
      <w:r w:rsidRPr="00F53176">
        <w:t xml:space="preserve"> molecular compounds that nourish</w:t>
      </w:r>
      <w:r w:rsidR="00D26275" w:rsidRPr="00F53176">
        <w:t>ed</w:t>
      </w:r>
      <w:r w:rsidRPr="00F53176">
        <w:t xml:space="preserve"> the hair.</w:t>
      </w:r>
      <w:r w:rsidRPr="00F53176">
        <w:rPr>
          <w:rStyle w:val="EndnoteReference"/>
        </w:rPr>
        <w:endnoteReference w:id="12"/>
      </w:r>
    </w:p>
    <w:p w14:paraId="387A6567" w14:textId="77777777" w:rsidR="00596DB9" w:rsidRPr="00F53176" w:rsidRDefault="00596DB9" w:rsidP="00DA087D">
      <w:pPr>
        <w:pStyle w:val="BodyTextMain"/>
      </w:pPr>
    </w:p>
    <w:p w14:paraId="4A90E128" w14:textId="1637C6BD" w:rsidR="00596DB9" w:rsidRPr="00F53176" w:rsidRDefault="00596DB9" w:rsidP="00DA087D">
      <w:pPr>
        <w:pStyle w:val="BodyTextMain"/>
      </w:pPr>
      <w:r w:rsidRPr="00F53176">
        <w:t>However</w:t>
      </w:r>
      <w:r w:rsidR="0061688C" w:rsidRPr="0061688C">
        <w:t xml:space="preserve"> </w:t>
      </w:r>
      <w:r w:rsidR="0061688C" w:rsidRPr="00F53176">
        <w:t xml:space="preserve">Ultra </w:t>
      </w:r>
      <w:proofErr w:type="spellStart"/>
      <w:r w:rsidR="0061688C" w:rsidRPr="00F53176">
        <w:t>Doux</w:t>
      </w:r>
      <w:proofErr w:type="spellEnd"/>
      <w:r w:rsidR="0061688C" w:rsidRPr="00F53176">
        <w:t xml:space="preserve"> was not easily noticed</w:t>
      </w:r>
      <w:r w:rsidRPr="00F53176">
        <w:t xml:space="preserve"> amid prevailing shampoo brands such as </w:t>
      </w:r>
      <w:proofErr w:type="spellStart"/>
      <w:r w:rsidRPr="00F53176">
        <w:t>Sunsilk</w:t>
      </w:r>
      <w:proofErr w:type="spellEnd"/>
      <w:r w:rsidRPr="00F53176">
        <w:t xml:space="preserve">, Clinic Plus, and Clinic All Clear from established global giant Hindustan Unilever, and local brands such as </w:t>
      </w:r>
      <w:proofErr w:type="spellStart"/>
      <w:r w:rsidRPr="00F53176">
        <w:t>Chik</w:t>
      </w:r>
      <w:proofErr w:type="spellEnd"/>
      <w:r w:rsidRPr="00F53176">
        <w:t xml:space="preserve"> and </w:t>
      </w:r>
      <w:proofErr w:type="spellStart"/>
      <w:r w:rsidRPr="00F53176">
        <w:t>Ayur</w:t>
      </w:r>
      <w:proofErr w:type="spellEnd"/>
      <w:r w:rsidRPr="00F53176">
        <w:t xml:space="preserve">. Ultra </w:t>
      </w:r>
      <w:proofErr w:type="spellStart"/>
      <w:r w:rsidRPr="00F53176">
        <w:t>Doux</w:t>
      </w:r>
      <w:proofErr w:type="spellEnd"/>
      <w:r w:rsidRPr="00F53176">
        <w:t xml:space="preserve"> had no unique selling proposition to differentiate it</w:t>
      </w:r>
      <w:r w:rsidR="0061688C">
        <w:t>,</w:t>
      </w:r>
      <w:r w:rsidRPr="00F53176">
        <w:t xml:space="preserve"> and </w:t>
      </w:r>
      <w:r w:rsidR="005C211C" w:rsidRPr="00F53176">
        <w:t xml:space="preserve">it </w:t>
      </w:r>
      <w:r w:rsidRPr="00F53176">
        <w:t>was largely unsuccessful.</w:t>
      </w:r>
      <w:r w:rsidRPr="00F53176">
        <w:rPr>
          <w:rStyle w:val="EndnoteReference"/>
        </w:rPr>
        <w:endnoteReference w:id="13"/>
      </w:r>
      <w:r w:rsidRPr="00F53176">
        <w:t xml:space="preserve"> </w:t>
      </w:r>
      <w:r w:rsidR="0061688C">
        <w:t>Also</w:t>
      </w:r>
      <w:r w:rsidRPr="00F53176">
        <w:t xml:space="preserve">, </w:t>
      </w:r>
      <w:r w:rsidR="00C562BD" w:rsidRPr="00F53176">
        <w:t xml:space="preserve">after India’s economic </w:t>
      </w:r>
      <w:r w:rsidRPr="00F53176">
        <w:t>liberali</w:t>
      </w:r>
      <w:r w:rsidR="00D26275" w:rsidRPr="00F53176">
        <w:t>z</w:t>
      </w:r>
      <w:r w:rsidRPr="00F53176">
        <w:t xml:space="preserve">ation in 1991, a host of other multinational companies </w:t>
      </w:r>
      <w:r w:rsidR="00C40791" w:rsidRPr="00F53176">
        <w:t>entered</w:t>
      </w:r>
      <w:r w:rsidRPr="00F53176">
        <w:t xml:space="preserve"> India with their shampoo brands, making Ultra </w:t>
      </w:r>
      <w:proofErr w:type="spellStart"/>
      <w:r w:rsidRPr="00F53176">
        <w:t>Doux’s</w:t>
      </w:r>
      <w:proofErr w:type="spellEnd"/>
      <w:r w:rsidRPr="00F53176">
        <w:t xml:space="preserve"> offering even more insignificant. Despite there being immense scope for growth in the shampoo market, Ultra </w:t>
      </w:r>
      <w:proofErr w:type="spellStart"/>
      <w:r w:rsidRPr="00F53176">
        <w:t>Doux</w:t>
      </w:r>
      <w:proofErr w:type="spellEnd"/>
      <w:r w:rsidRPr="00F53176">
        <w:t xml:space="preserve"> </w:t>
      </w:r>
      <w:r w:rsidR="00D42DE6" w:rsidRPr="00F53176">
        <w:t>attracted little attention</w:t>
      </w:r>
      <w:r w:rsidRPr="00F53176">
        <w:t xml:space="preserve"> among all these brands.</w:t>
      </w:r>
    </w:p>
    <w:p w14:paraId="331A92F9" w14:textId="77777777" w:rsidR="00596DB9" w:rsidRPr="00F53176" w:rsidRDefault="00596DB9" w:rsidP="00DA087D">
      <w:pPr>
        <w:pStyle w:val="BodyTextMain"/>
      </w:pPr>
    </w:p>
    <w:p w14:paraId="422757F8" w14:textId="4155ED14" w:rsidR="00596DB9" w:rsidRPr="00F53176" w:rsidRDefault="00596DB9" w:rsidP="00DA087D">
      <w:pPr>
        <w:pStyle w:val="BodyTextMain"/>
      </w:pPr>
      <w:r w:rsidRPr="00F53176">
        <w:t xml:space="preserve">In 1995, L’Oréal tried bringing a second product to India. </w:t>
      </w:r>
      <w:r w:rsidR="0061688C">
        <w:t xml:space="preserve">In an </w:t>
      </w:r>
      <w:r w:rsidR="0061688C" w:rsidRPr="00F53176">
        <w:t>attempt to create a new market</w:t>
      </w:r>
      <w:r w:rsidR="0061688C">
        <w:t>, the company</w:t>
      </w:r>
      <w:r w:rsidRPr="00F53176">
        <w:t xml:space="preserve"> introduced an anti-aging product</w:t>
      </w:r>
      <w:r w:rsidR="0061688C">
        <w:t xml:space="preserve">: </w:t>
      </w:r>
      <w:proofErr w:type="spellStart"/>
      <w:r w:rsidRPr="00F53176">
        <w:t>Garnier</w:t>
      </w:r>
      <w:proofErr w:type="spellEnd"/>
      <w:r w:rsidRPr="00F53176">
        <w:t xml:space="preserve"> </w:t>
      </w:r>
      <w:proofErr w:type="spellStart"/>
      <w:r w:rsidRPr="00F53176">
        <w:t>Synergie’s</w:t>
      </w:r>
      <w:proofErr w:type="spellEnd"/>
      <w:r w:rsidRPr="00F53176">
        <w:t xml:space="preserve"> Wrinkle Lift </w:t>
      </w:r>
      <w:r w:rsidR="00C562BD" w:rsidRPr="00F53176">
        <w:t>cream</w:t>
      </w:r>
      <w:r w:rsidR="0061688C">
        <w:t xml:space="preserve">, </w:t>
      </w:r>
      <w:r w:rsidRPr="00F53176">
        <w:t xml:space="preserve">the first of its kind in India. It was sold at between </w:t>
      </w:r>
      <w:r w:rsidRPr="00F53176">
        <w:rPr>
          <w:rFonts w:ascii="Tahoma" w:hAnsi="Tahoma" w:cs="Tahoma"/>
        </w:rPr>
        <w:t>₹</w:t>
      </w:r>
      <w:r w:rsidRPr="00F53176">
        <w:t xml:space="preserve">130 </w:t>
      </w:r>
      <w:r w:rsidR="000D0BBF" w:rsidRPr="00F53176">
        <w:t xml:space="preserve">and </w:t>
      </w:r>
      <w:r w:rsidRPr="00F53176">
        <w:rPr>
          <w:rFonts w:ascii="Tahoma" w:hAnsi="Tahoma" w:cs="Tahoma"/>
        </w:rPr>
        <w:t>₹</w:t>
      </w:r>
      <w:r w:rsidRPr="00F53176">
        <w:t>240.</w:t>
      </w:r>
      <w:r w:rsidRPr="00F53176">
        <w:rPr>
          <w:rStyle w:val="EndnoteReference"/>
        </w:rPr>
        <w:endnoteReference w:id="14"/>
      </w:r>
      <w:r w:rsidRPr="00F53176">
        <w:t xml:space="preserve"> The product did not </w:t>
      </w:r>
      <w:r w:rsidR="00C562BD" w:rsidRPr="00F53176">
        <w:t>meet success</w:t>
      </w:r>
      <w:r w:rsidRPr="00F53176">
        <w:t xml:space="preserve"> with Indian consumers.</w:t>
      </w:r>
      <w:r w:rsidR="00A25255" w:rsidRPr="00F53176">
        <w:t xml:space="preserve"> </w:t>
      </w:r>
      <w:r w:rsidRPr="00F53176">
        <w:t>In developed countries, where women of all age groups had spending power, anti-aging was becoming a trend</w:t>
      </w:r>
      <w:r w:rsidR="00120D6A" w:rsidRPr="00F53176">
        <w:t xml:space="preserve"> around this time</w:t>
      </w:r>
      <w:r w:rsidRPr="00F53176">
        <w:t xml:space="preserve">. However, this was not the case at all in India. Women with newly acquired spending </w:t>
      </w:r>
      <w:r w:rsidRPr="00F53176">
        <w:lastRenderedPageBreak/>
        <w:t xml:space="preserve">power belonged to the younger age groups and were more excited by </w:t>
      </w:r>
      <w:r w:rsidR="00120D6A" w:rsidRPr="00F53176">
        <w:t xml:space="preserve">other </w:t>
      </w:r>
      <w:r w:rsidRPr="00F53176">
        <w:t>cosmetic</w:t>
      </w:r>
      <w:r w:rsidR="000D0BBF" w:rsidRPr="00F53176">
        <w:t>s</w:t>
      </w:r>
      <w:r w:rsidRPr="00F53176">
        <w:t xml:space="preserve"> and beauty products that they previously did not have access to. L’Oréal </w:t>
      </w:r>
      <w:r w:rsidR="000D0BBF" w:rsidRPr="00F53176">
        <w:t xml:space="preserve">had </w:t>
      </w:r>
      <w:r w:rsidRPr="00F53176">
        <w:t xml:space="preserve">picked a product that was highly successful in markets that faced completely different dynamics, and tried to sell it in India. This did not yield the desired results. </w:t>
      </w:r>
    </w:p>
    <w:p w14:paraId="7A668E72" w14:textId="77777777" w:rsidR="00596DB9" w:rsidRPr="00F53176" w:rsidRDefault="00596DB9" w:rsidP="00DA087D">
      <w:pPr>
        <w:pStyle w:val="BodyTextMain"/>
      </w:pPr>
    </w:p>
    <w:p w14:paraId="4B73A4F3" w14:textId="1874F7CD" w:rsidR="00596DB9" w:rsidRPr="00F53176" w:rsidRDefault="00596DB9" w:rsidP="00DA087D">
      <w:pPr>
        <w:pStyle w:val="BodyTextMain"/>
        <w:rPr>
          <w:color w:val="000000" w:themeColor="text1"/>
        </w:rPr>
      </w:pPr>
      <w:r w:rsidRPr="00F53176">
        <w:rPr>
          <w:color w:val="000000" w:themeColor="text1"/>
        </w:rPr>
        <w:t xml:space="preserve">L’Oréal needed to understand </w:t>
      </w:r>
      <w:r w:rsidR="000D0BBF" w:rsidRPr="00F53176">
        <w:rPr>
          <w:color w:val="000000" w:themeColor="text1"/>
        </w:rPr>
        <w:t xml:space="preserve">Indian </w:t>
      </w:r>
      <w:r w:rsidRPr="00F53176">
        <w:rPr>
          <w:color w:val="000000" w:themeColor="text1"/>
        </w:rPr>
        <w:t>society and lifestyle</w:t>
      </w:r>
      <w:r w:rsidR="000D0BBF" w:rsidRPr="00F53176">
        <w:rPr>
          <w:color w:val="000000" w:themeColor="text1"/>
        </w:rPr>
        <w:t xml:space="preserve">s, including </w:t>
      </w:r>
      <w:r w:rsidRPr="00F53176">
        <w:rPr>
          <w:color w:val="000000" w:themeColor="text1"/>
        </w:rPr>
        <w:t xml:space="preserve">the different classes and their respective needs, </w:t>
      </w:r>
      <w:r w:rsidR="0061688C">
        <w:rPr>
          <w:color w:val="000000" w:themeColor="text1"/>
        </w:rPr>
        <w:t>and</w:t>
      </w:r>
      <w:r w:rsidR="000D0BBF" w:rsidRPr="00F53176">
        <w:rPr>
          <w:color w:val="000000" w:themeColor="text1"/>
        </w:rPr>
        <w:t xml:space="preserve"> </w:t>
      </w:r>
      <w:r w:rsidRPr="00F53176">
        <w:rPr>
          <w:color w:val="000000" w:themeColor="text1"/>
        </w:rPr>
        <w:t xml:space="preserve">the changes taking place, in order to </w:t>
      </w:r>
      <w:r w:rsidR="000D0BBF" w:rsidRPr="00F53176">
        <w:rPr>
          <w:color w:val="000000" w:themeColor="text1"/>
        </w:rPr>
        <w:t xml:space="preserve">have </w:t>
      </w:r>
      <w:r w:rsidRPr="00F53176">
        <w:rPr>
          <w:color w:val="000000" w:themeColor="text1"/>
        </w:rPr>
        <w:t xml:space="preserve">successful product offerings. Simple customized versions of </w:t>
      </w:r>
      <w:r w:rsidR="000D0BBF" w:rsidRPr="00F53176">
        <w:rPr>
          <w:color w:val="000000" w:themeColor="text1"/>
        </w:rPr>
        <w:t xml:space="preserve">its </w:t>
      </w:r>
      <w:r w:rsidRPr="00F53176">
        <w:rPr>
          <w:color w:val="000000" w:themeColor="text1"/>
        </w:rPr>
        <w:t xml:space="preserve">already available products were not making headway. L’Oréal needed to innovate specifically </w:t>
      </w:r>
      <w:r w:rsidRPr="00F53176">
        <w:rPr>
          <w:i/>
          <w:color w:val="000000" w:themeColor="text1"/>
        </w:rPr>
        <w:t>for</w:t>
      </w:r>
      <w:r w:rsidRPr="00F53176">
        <w:rPr>
          <w:color w:val="000000" w:themeColor="text1"/>
        </w:rPr>
        <w:t xml:space="preserve"> India in order to succeed </w:t>
      </w:r>
      <w:r w:rsidRPr="00F53176">
        <w:rPr>
          <w:i/>
          <w:color w:val="000000" w:themeColor="text1"/>
        </w:rPr>
        <w:t>in</w:t>
      </w:r>
      <w:r w:rsidRPr="00F53176">
        <w:rPr>
          <w:color w:val="000000" w:themeColor="text1"/>
        </w:rPr>
        <w:t xml:space="preserve"> India.</w:t>
      </w:r>
    </w:p>
    <w:p w14:paraId="2E8BC9BB" w14:textId="77777777" w:rsidR="00596DB9" w:rsidRPr="00F53176" w:rsidRDefault="00596DB9" w:rsidP="001E36A2">
      <w:pPr>
        <w:pStyle w:val="BodyTextMain"/>
      </w:pPr>
    </w:p>
    <w:p w14:paraId="43C6E167" w14:textId="77777777" w:rsidR="00596DB9" w:rsidRPr="00F53176" w:rsidRDefault="00596DB9" w:rsidP="001E36A2">
      <w:pPr>
        <w:pStyle w:val="BodyTextMain"/>
      </w:pPr>
    </w:p>
    <w:p w14:paraId="3FC1F76C" w14:textId="78E5953A" w:rsidR="00596DB9" w:rsidRPr="00F53176" w:rsidRDefault="00596DB9" w:rsidP="00482257">
      <w:pPr>
        <w:pStyle w:val="Casehead1"/>
        <w:outlineLvl w:val="0"/>
      </w:pPr>
      <w:r w:rsidRPr="00F53176">
        <w:t>L’Oréal’s Second Attempt</w:t>
      </w:r>
      <w:r w:rsidR="00F53176" w:rsidRPr="00F53176">
        <w:t xml:space="preserve"> at India</w:t>
      </w:r>
      <w:r w:rsidRPr="00F53176">
        <w:t xml:space="preserve"> </w:t>
      </w:r>
    </w:p>
    <w:p w14:paraId="0F3DBD42" w14:textId="77777777" w:rsidR="00596DB9" w:rsidRPr="00F53176" w:rsidRDefault="00596DB9" w:rsidP="001E36A2">
      <w:pPr>
        <w:pStyle w:val="BodyTextMain"/>
      </w:pPr>
    </w:p>
    <w:p w14:paraId="4E924A58" w14:textId="77777777" w:rsidR="00596DB9" w:rsidRPr="00F53176" w:rsidRDefault="00596DB9" w:rsidP="00482257">
      <w:pPr>
        <w:pStyle w:val="Casehead2"/>
        <w:outlineLvl w:val="0"/>
      </w:pPr>
      <w:r w:rsidRPr="00F53176">
        <w:t xml:space="preserve">Hair </w:t>
      </w:r>
      <w:r w:rsidR="00755FD4" w:rsidRPr="00F53176">
        <w:t>Colour</w:t>
      </w:r>
    </w:p>
    <w:p w14:paraId="5D3AE2BD" w14:textId="77777777" w:rsidR="00596DB9" w:rsidRPr="00F53176" w:rsidRDefault="00596DB9" w:rsidP="00DA087D">
      <w:pPr>
        <w:pStyle w:val="BodyTextMain"/>
      </w:pPr>
    </w:p>
    <w:p w14:paraId="37196585" w14:textId="7883DD89" w:rsidR="00596DB9" w:rsidRPr="00F53176" w:rsidRDefault="00596DB9" w:rsidP="00300F91">
      <w:pPr>
        <w:pStyle w:val="BodyTextMain"/>
      </w:pPr>
      <w:r w:rsidRPr="00F53176">
        <w:t>In 1996, L’Oréal, for the first time,</w:t>
      </w:r>
      <w:r w:rsidR="00482257">
        <w:t xml:space="preserve"> </w:t>
      </w:r>
      <w:r w:rsidR="000832CC" w:rsidRPr="00F53176">
        <w:t xml:space="preserve">undertook a project </w:t>
      </w:r>
      <w:r w:rsidRPr="00F53176">
        <w:t xml:space="preserve">to understand the real needs of Indian consumers. With regard to hair-care issues, what came out of this research was </w:t>
      </w:r>
      <w:r w:rsidR="00C562BD" w:rsidRPr="00F53176">
        <w:t>highly valuable</w:t>
      </w:r>
      <w:r w:rsidRPr="00F53176">
        <w:t xml:space="preserve"> for </w:t>
      </w:r>
      <w:r w:rsidR="00205FA3" w:rsidRPr="00F53176">
        <w:t xml:space="preserve">a </w:t>
      </w:r>
      <w:r w:rsidRPr="00F53176">
        <w:t xml:space="preserve">company that dealt so </w:t>
      </w:r>
      <w:r w:rsidR="00205FA3" w:rsidRPr="00F53176">
        <w:t xml:space="preserve">extensively </w:t>
      </w:r>
      <w:r w:rsidRPr="00F53176">
        <w:t>with hair colo</w:t>
      </w:r>
      <w:r w:rsidR="00D26275" w:rsidRPr="00F53176">
        <w:t>u</w:t>
      </w:r>
      <w:r w:rsidRPr="00F53176">
        <w:t xml:space="preserve">r. </w:t>
      </w:r>
      <w:r w:rsidR="00656631">
        <w:t>The research</w:t>
      </w:r>
      <w:r w:rsidR="00656631" w:rsidRPr="00F53176">
        <w:t xml:space="preserve"> </w:t>
      </w:r>
      <w:r w:rsidRPr="00F53176">
        <w:t>found that many young women, even those in their twenties, were starting to get grey hair. In 1996, the only products available to them to hide grey hair were the natural herb henna and ammonia-based hair dyes. Henna was traditionally used in India to dye and condition hair, but it was not long-lasting, and the chemicals in the other dyes dried out hair</w:t>
      </w:r>
      <w:r w:rsidR="00300F91" w:rsidRPr="00F53176">
        <w:t>.</w:t>
      </w:r>
    </w:p>
    <w:p w14:paraId="645878A1" w14:textId="77777777" w:rsidR="00596DB9" w:rsidRPr="00F53176" w:rsidRDefault="00596DB9" w:rsidP="00DA087D">
      <w:pPr>
        <w:pStyle w:val="BodyTextMain"/>
      </w:pPr>
    </w:p>
    <w:p w14:paraId="0F70A7F7" w14:textId="652C1460" w:rsidR="00596DB9" w:rsidRPr="00F53176" w:rsidRDefault="00596DB9" w:rsidP="00DA087D">
      <w:pPr>
        <w:pStyle w:val="BodyTextMain"/>
      </w:pPr>
      <w:r w:rsidRPr="00F53176">
        <w:t xml:space="preserve">The home </w:t>
      </w:r>
      <w:r w:rsidR="00B22432" w:rsidRPr="00F53176">
        <w:t>hair-</w:t>
      </w:r>
      <w:r w:rsidRPr="00F53176">
        <w:t>colo</w:t>
      </w:r>
      <w:r w:rsidR="00D26275" w:rsidRPr="00F53176">
        <w:t>u</w:t>
      </w:r>
      <w:r w:rsidRPr="00F53176">
        <w:t>r</w:t>
      </w:r>
      <w:r w:rsidR="00B22432" w:rsidRPr="00F53176">
        <w:t>ing</w:t>
      </w:r>
      <w:r w:rsidRPr="00F53176">
        <w:t xml:space="preserve"> kits that were widely used in Europe and the U</w:t>
      </w:r>
      <w:r w:rsidR="00B33434" w:rsidRPr="00F53176">
        <w:t xml:space="preserve">nited </w:t>
      </w:r>
      <w:r w:rsidRPr="00F53176">
        <w:t>S</w:t>
      </w:r>
      <w:r w:rsidR="00B33434" w:rsidRPr="00F53176">
        <w:t>tates</w:t>
      </w:r>
      <w:r w:rsidRPr="00F53176">
        <w:t xml:space="preserve"> at the time were not available in India. This was a huge gap in the hair-care segment, and L’Oréal immediately capitalized on this opportunity. Considering that these women</w:t>
      </w:r>
      <w:r w:rsidR="00A25255" w:rsidRPr="00F53176">
        <w:t>—</w:t>
      </w:r>
      <w:r w:rsidRPr="00F53176">
        <w:t xml:space="preserve">who were conscious </w:t>
      </w:r>
      <w:r w:rsidR="00A25255" w:rsidRPr="00F53176">
        <w:t xml:space="preserve">of </w:t>
      </w:r>
      <w:r w:rsidRPr="00F53176">
        <w:t xml:space="preserve">their hair </w:t>
      </w:r>
      <w:r w:rsidR="00755FD4" w:rsidRPr="00F53176">
        <w:t>colour</w:t>
      </w:r>
      <w:r w:rsidRPr="00F53176">
        <w:t xml:space="preserve"> and dryness</w:t>
      </w:r>
      <w:r w:rsidR="00A25255" w:rsidRPr="00F53176">
        <w:t>—</w:t>
      </w:r>
      <w:r w:rsidRPr="00F53176">
        <w:t xml:space="preserve">belonged to the rising middle-class segment, L’Oréal brought in a product for them, steering away from the mass-market segments that </w:t>
      </w:r>
      <w:r w:rsidR="00B22432" w:rsidRPr="00F53176">
        <w:t xml:space="preserve">it </w:t>
      </w:r>
      <w:r w:rsidR="00A25255" w:rsidRPr="00F53176">
        <w:t xml:space="preserve">had </w:t>
      </w:r>
      <w:r w:rsidRPr="00F53176">
        <w:t xml:space="preserve">initially targeted with Ultra </w:t>
      </w:r>
      <w:proofErr w:type="spellStart"/>
      <w:r w:rsidRPr="00F53176">
        <w:t>Doux</w:t>
      </w:r>
      <w:proofErr w:type="spellEnd"/>
      <w:r w:rsidRPr="00F53176">
        <w:t>.</w:t>
      </w:r>
      <w:r w:rsidR="00B22432" w:rsidRPr="00F53176">
        <w:t xml:space="preserve"> </w:t>
      </w:r>
      <w:r w:rsidRPr="00F53176">
        <w:t>It introduced L’Oréal Excellence Crème, a relatively expensive hair dye that came in a cream form</w:t>
      </w:r>
      <w:r w:rsidR="00B22432" w:rsidRPr="00F53176">
        <w:t xml:space="preserve"> that was </w:t>
      </w:r>
      <w:r w:rsidRPr="00F53176">
        <w:t xml:space="preserve">gentler on the hair </w:t>
      </w:r>
      <w:r w:rsidR="00A25255" w:rsidRPr="00F53176">
        <w:t>than</w:t>
      </w:r>
      <w:r w:rsidRPr="00F53176">
        <w:t xml:space="preserve"> liquid dyes. In Europe, this was a luxury product, and </w:t>
      </w:r>
      <w:r w:rsidR="00B22432" w:rsidRPr="00F53176">
        <w:t xml:space="preserve">it </w:t>
      </w:r>
      <w:r w:rsidRPr="00F53176">
        <w:t>was introduced in India at a similar price</w:t>
      </w:r>
      <w:r w:rsidR="00B22432" w:rsidRPr="00F53176">
        <w:t xml:space="preserve"> </w:t>
      </w:r>
      <w:r w:rsidRPr="00F53176">
        <w:t xml:space="preserve">point, selling at </w:t>
      </w:r>
      <w:r w:rsidR="00B22432" w:rsidRPr="00F53176">
        <w:t xml:space="preserve">the </w:t>
      </w:r>
      <w:r w:rsidRPr="00F53176">
        <w:t>then rupee equivalent of $9.</w:t>
      </w:r>
    </w:p>
    <w:p w14:paraId="6FE86CC5" w14:textId="77777777" w:rsidR="00596DB9" w:rsidRPr="00F53176" w:rsidRDefault="00596DB9" w:rsidP="00DA087D">
      <w:pPr>
        <w:pStyle w:val="BodyTextMain"/>
      </w:pPr>
    </w:p>
    <w:p w14:paraId="42A1AAB1" w14:textId="1967C223" w:rsidR="00596DB9" w:rsidRPr="00F53176" w:rsidRDefault="00596DB9" w:rsidP="00DA087D">
      <w:pPr>
        <w:pStyle w:val="BodyTextMain"/>
      </w:pPr>
      <w:r w:rsidRPr="00F53176">
        <w:t xml:space="preserve">Right from 1997, with the introduction of L’Oréal Excellence, the company localized its </w:t>
      </w:r>
      <w:r w:rsidR="00A25255" w:rsidRPr="00F53176">
        <w:t xml:space="preserve">advertising </w:t>
      </w:r>
      <w:r w:rsidRPr="00F53176">
        <w:t>str</w:t>
      </w:r>
      <w:r w:rsidR="00300F91" w:rsidRPr="00F53176">
        <w:t>ategy by hir</w:t>
      </w:r>
      <w:r w:rsidRPr="00F53176">
        <w:t xml:space="preserve">ing famous Indian women to represent the brand in print and television. The first famous Indian woman to represent L’Oréal was </w:t>
      </w:r>
      <w:r w:rsidR="00152394" w:rsidRPr="00F53176">
        <w:t xml:space="preserve">Diana Hayden, </w:t>
      </w:r>
      <w:r w:rsidRPr="00F53176">
        <w:t xml:space="preserve">Miss World 1997, after which </w:t>
      </w:r>
      <w:r w:rsidR="00205FA3" w:rsidRPr="00F53176">
        <w:t>L’Oréal</w:t>
      </w:r>
      <w:r w:rsidR="00205FA3" w:rsidRPr="00F53176" w:rsidDel="00205FA3">
        <w:t xml:space="preserve"> </w:t>
      </w:r>
      <w:r w:rsidR="00300F91" w:rsidRPr="00F53176">
        <w:t>hir</w:t>
      </w:r>
      <w:r w:rsidRPr="00F53176">
        <w:t>ed Miss World 1994</w:t>
      </w:r>
      <w:r w:rsidR="00205FA3" w:rsidRPr="00F53176">
        <w:t>, the</w:t>
      </w:r>
      <w:r w:rsidRPr="00F53176">
        <w:t xml:space="preserve"> Bollywood actress Aishwarya Rai.</w:t>
      </w:r>
      <w:r w:rsidR="00152394" w:rsidRPr="00F53176">
        <w:t xml:space="preserve"> L’Oréal</w:t>
      </w:r>
      <w:r w:rsidR="00152394" w:rsidRPr="00F53176" w:rsidDel="00152394">
        <w:t xml:space="preserve"> </w:t>
      </w:r>
      <w:r w:rsidR="00152394" w:rsidRPr="00F53176">
        <w:t>hired</w:t>
      </w:r>
      <w:r w:rsidRPr="00F53176">
        <w:t xml:space="preserve"> more over the years, from Bollywood actress </w:t>
      </w:r>
      <w:proofErr w:type="spellStart"/>
      <w:r w:rsidRPr="00F53176">
        <w:t>Sonam</w:t>
      </w:r>
      <w:proofErr w:type="spellEnd"/>
      <w:r w:rsidRPr="00F53176">
        <w:t xml:space="preserve"> Kapoor to Indian model and Hollywood actress </w:t>
      </w:r>
      <w:proofErr w:type="spellStart"/>
      <w:r w:rsidRPr="00F53176">
        <w:t>Freida</w:t>
      </w:r>
      <w:proofErr w:type="spellEnd"/>
      <w:r w:rsidRPr="00F53176">
        <w:t xml:space="preserve"> Pinto. Although L’Oréal’s localized advertising </w:t>
      </w:r>
      <w:r w:rsidR="00152394" w:rsidRPr="00F53176">
        <w:t xml:space="preserve">for </w:t>
      </w:r>
      <w:r w:rsidRPr="00F53176">
        <w:t xml:space="preserve">different countries </w:t>
      </w:r>
      <w:r w:rsidR="00205FA3" w:rsidRPr="00F53176">
        <w:t>cost</w:t>
      </w:r>
      <w:r w:rsidRPr="00F53176">
        <w:t xml:space="preserve"> a lot more money, </w:t>
      </w:r>
      <w:r w:rsidR="00493F90">
        <w:t>the strategy</w:t>
      </w:r>
      <w:r w:rsidR="00493F90" w:rsidRPr="00F53176">
        <w:t xml:space="preserve"> </w:t>
      </w:r>
      <w:r w:rsidRPr="00F53176">
        <w:t xml:space="preserve">enabled the </w:t>
      </w:r>
      <w:r w:rsidR="00493F90">
        <w:t xml:space="preserve">targeted </w:t>
      </w:r>
      <w:r w:rsidRPr="00F53176">
        <w:t xml:space="preserve">audiences to </w:t>
      </w:r>
      <w:r w:rsidR="00493F90" w:rsidRPr="00F53176">
        <w:t xml:space="preserve">better </w:t>
      </w:r>
      <w:r w:rsidRPr="00F53176">
        <w:t>identify with the brand.</w:t>
      </w:r>
      <w:r w:rsidR="00152394" w:rsidRPr="00F53176">
        <w:t xml:space="preserve"> </w:t>
      </w:r>
    </w:p>
    <w:p w14:paraId="4F1E1C25" w14:textId="77777777" w:rsidR="00596DB9" w:rsidRPr="00F53176" w:rsidRDefault="00596DB9" w:rsidP="00DA087D">
      <w:pPr>
        <w:pStyle w:val="BodyTextMain"/>
      </w:pPr>
    </w:p>
    <w:p w14:paraId="512A9B18" w14:textId="1E4DB9AF" w:rsidR="00596DB9" w:rsidRPr="00F53176" w:rsidRDefault="00596DB9" w:rsidP="00DA087D">
      <w:pPr>
        <w:pStyle w:val="BodyTextMain"/>
      </w:pPr>
      <w:r w:rsidRPr="00F53176">
        <w:t xml:space="preserve">In those years, </w:t>
      </w:r>
      <w:r w:rsidR="00B33434" w:rsidRPr="00F53176">
        <w:t xml:space="preserve">the </w:t>
      </w:r>
      <w:r w:rsidRPr="00F53176">
        <w:t>majority of the retail</w:t>
      </w:r>
      <w:r w:rsidR="00281F8E" w:rsidRPr="00F53176">
        <w:t>ing</w:t>
      </w:r>
      <w:r w:rsidRPr="00F53176">
        <w:t xml:space="preserve"> of consumer products happened through small stores run by individuals, called </w:t>
      </w:r>
      <w:proofErr w:type="spellStart"/>
      <w:r w:rsidRPr="001E36A2">
        <w:rPr>
          <w:i/>
        </w:rPr>
        <w:t>kirana</w:t>
      </w:r>
      <w:proofErr w:type="spellEnd"/>
      <w:r w:rsidRPr="00F53176">
        <w:t xml:space="preserve"> stores</w:t>
      </w:r>
      <w:r w:rsidR="00281F8E" w:rsidRPr="00F53176">
        <w:t>.</w:t>
      </w:r>
      <w:r w:rsidRPr="00F53176">
        <w:t xml:space="preserve"> Chain department stores and supermarkets were rare at the time, </w:t>
      </w:r>
      <w:r w:rsidR="00493F90">
        <w:t>so</w:t>
      </w:r>
      <w:r w:rsidR="00493F90" w:rsidRPr="00F53176">
        <w:t xml:space="preserve"> </w:t>
      </w:r>
      <w:r w:rsidRPr="00F53176">
        <w:t>L’Oréal had to reach out to thousands of these little stores to stock its products and develop its distribution. Considering that its initial products did not sell well, shopkeepers were left with lots of unsold inventory and were not convinced to keep new L’Oréal products.</w:t>
      </w:r>
    </w:p>
    <w:p w14:paraId="6A8CD7E2" w14:textId="77777777" w:rsidR="00596DB9" w:rsidRPr="00F53176" w:rsidRDefault="00596DB9" w:rsidP="00DA087D">
      <w:pPr>
        <w:pStyle w:val="BodyTextMain"/>
      </w:pPr>
    </w:p>
    <w:p w14:paraId="3842F615" w14:textId="26D9354F" w:rsidR="00596DB9" w:rsidRPr="00F53176" w:rsidRDefault="00596DB9" w:rsidP="00DA087D">
      <w:pPr>
        <w:pStyle w:val="BodyTextMain"/>
      </w:pPr>
      <w:r w:rsidRPr="00F53176">
        <w:t xml:space="preserve">At this point, L’Oréal had to </w:t>
      </w:r>
      <w:r w:rsidR="00120D6A" w:rsidRPr="00F53176">
        <w:t>reflect deeply</w:t>
      </w:r>
      <w:r w:rsidRPr="00F53176">
        <w:t xml:space="preserve"> and get to the basics of understanding what would make these Indian shopkeepers stock </w:t>
      </w:r>
      <w:r w:rsidR="00205FA3" w:rsidRPr="00F53176">
        <w:t xml:space="preserve">its </w:t>
      </w:r>
      <w:r w:rsidRPr="00F53176">
        <w:t xml:space="preserve">products. In essence, L’Oréal had to localize its </w:t>
      </w:r>
      <w:r w:rsidR="00B33434" w:rsidRPr="00F53176">
        <w:t>business-to-business (</w:t>
      </w:r>
      <w:r w:rsidRPr="00F53176">
        <w:t>B2B</w:t>
      </w:r>
      <w:r w:rsidR="00B33434" w:rsidRPr="00F53176">
        <w:t>)</w:t>
      </w:r>
      <w:r w:rsidRPr="00F53176">
        <w:t xml:space="preserve"> marketing and sales strategy in India. First, it hired employees to educate shopkeepers about the benefits of a cream-based dye as compared to </w:t>
      </w:r>
      <w:r w:rsidR="00A93E62" w:rsidRPr="00F53176">
        <w:t xml:space="preserve">the </w:t>
      </w:r>
      <w:r w:rsidRPr="00F53176">
        <w:t xml:space="preserve">liquid and powder dyes that </w:t>
      </w:r>
      <w:r w:rsidR="00A93E62" w:rsidRPr="00F53176">
        <w:t xml:space="preserve">had </w:t>
      </w:r>
      <w:r w:rsidRPr="00F53176">
        <w:t>largely</w:t>
      </w:r>
      <w:r w:rsidR="00A93E62" w:rsidRPr="00F53176">
        <w:t xml:space="preserve"> been</w:t>
      </w:r>
      <w:r w:rsidRPr="00F53176">
        <w:t xml:space="preserve"> offered by Indian companies such as Godrej and </w:t>
      </w:r>
      <w:proofErr w:type="spellStart"/>
      <w:r w:rsidRPr="00F53176">
        <w:t>Vasmol</w:t>
      </w:r>
      <w:proofErr w:type="spellEnd"/>
      <w:r w:rsidRPr="00F53176">
        <w:t xml:space="preserve"> for more than 40 years before L’Oréal came in. Second, the sales </w:t>
      </w:r>
      <w:r w:rsidRPr="00F53176">
        <w:lastRenderedPageBreak/>
        <w:t xml:space="preserve">teams offered to clean these small shops in exchange for allowing </w:t>
      </w:r>
      <w:r w:rsidR="00205FA3" w:rsidRPr="00F53176">
        <w:t xml:space="preserve">the </w:t>
      </w:r>
      <w:r w:rsidRPr="00F53176">
        <w:t xml:space="preserve">installation of cardboard display cases of Excellence Crème. With this strategy, in the first year, 2,500 shops agreed to stock </w:t>
      </w:r>
      <w:r w:rsidR="002C14EA">
        <w:t>the product</w:t>
      </w:r>
      <w:r w:rsidRPr="00F53176">
        <w:t>.</w:t>
      </w:r>
      <w:r w:rsidRPr="00F53176">
        <w:rPr>
          <w:rStyle w:val="EndnoteReference"/>
        </w:rPr>
        <w:endnoteReference w:id="15"/>
      </w:r>
    </w:p>
    <w:p w14:paraId="7BE75C91" w14:textId="77777777" w:rsidR="00596DB9" w:rsidRPr="00F53176" w:rsidRDefault="00596DB9" w:rsidP="00DA087D">
      <w:pPr>
        <w:pStyle w:val="BodyTextMain"/>
      </w:pPr>
    </w:p>
    <w:p w14:paraId="75D717D1" w14:textId="75DEDD28" w:rsidR="00596DB9" w:rsidRPr="00F53176" w:rsidRDefault="00596DB9" w:rsidP="00DA087D">
      <w:pPr>
        <w:pStyle w:val="BodyTextMain"/>
        <w:rPr>
          <w:highlight w:val="yellow"/>
        </w:rPr>
      </w:pPr>
      <w:r w:rsidRPr="00F53176">
        <w:t xml:space="preserve">As L’Oréal Excellence Crème </w:t>
      </w:r>
      <w:r w:rsidR="002C14EA">
        <w:t>became</w:t>
      </w:r>
      <w:r w:rsidR="002C14EA" w:rsidRPr="00F53176">
        <w:t xml:space="preserve"> </w:t>
      </w:r>
      <w:r w:rsidRPr="00F53176">
        <w:t>more successful, the company developed mass-market versions of the product, such as small packets of hair</w:t>
      </w:r>
      <w:r w:rsidR="00A93E62" w:rsidRPr="00F53176">
        <w:t xml:space="preserve"> </w:t>
      </w:r>
      <w:r w:rsidRPr="00F53176">
        <w:t xml:space="preserve">dye costing the rupee equivalent of $2.70, which was much more affordable than purchasing an entire bottle. L’Oréal also developed Excellence Shampoo packets costing $1. L’Oréal Excellence products were still considered </w:t>
      </w:r>
      <w:r w:rsidR="00B05B8F" w:rsidRPr="00F53176">
        <w:t xml:space="preserve">to be </w:t>
      </w:r>
      <w:r w:rsidRPr="00F53176">
        <w:t>on the pricier side in India.</w:t>
      </w:r>
      <w:r w:rsidRPr="00F53176">
        <w:rPr>
          <w:rStyle w:val="EndnoteReference"/>
        </w:rPr>
        <w:endnoteReference w:id="16"/>
      </w:r>
    </w:p>
    <w:p w14:paraId="57B9918E" w14:textId="77777777" w:rsidR="00596DB9" w:rsidRPr="00F53176" w:rsidRDefault="00596DB9" w:rsidP="00DA087D">
      <w:pPr>
        <w:pStyle w:val="BodyTextMain"/>
      </w:pPr>
    </w:p>
    <w:p w14:paraId="0511CC55" w14:textId="01D72FFC" w:rsidR="00596DB9" w:rsidRPr="00F53176" w:rsidRDefault="00596DB9" w:rsidP="00DA087D">
      <w:pPr>
        <w:pStyle w:val="BodyTextMain"/>
      </w:pPr>
      <w:r w:rsidRPr="00F53176">
        <w:t xml:space="preserve">In 2002, L’Oréal introduced </w:t>
      </w:r>
      <w:proofErr w:type="spellStart"/>
      <w:r w:rsidRPr="00F53176">
        <w:t>Garnier</w:t>
      </w:r>
      <w:proofErr w:type="spellEnd"/>
      <w:r w:rsidRPr="00F53176">
        <w:t xml:space="preserve"> </w:t>
      </w:r>
      <w:proofErr w:type="spellStart"/>
      <w:r w:rsidRPr="00F53176">
        <w:t>Color</w:t>
      </w:r>
      <w:proofErr w:type="spellEnd"/>
      <w:r w:rsidRPr="00F53176">
        <w:t xml:space="preserve"> Naturals, a cream-based hair colo</w:t>
      </w:r>
      <w:r w:rsidR="00332ECF" w:rsidRPr="00F53176">
        <w:t>u</w:t>
      </w:r>
      <w:r w:rsidRPr="00F53176">
        <w:t xml:space="preserve">rant developed specially for Indian consumers. This was developed </w:t>
      </w:r>
      <w:r w:rsidR="00A93E62" w:rsidRPr="00F53176">
        <w:t xml:space="preserve">by </w:t>
      </w:r>
      <w:r w:rsidRPr="00F53176">
        <w:t xml:space="preserve">keeping in mind Indian women’s hairstyles and length. Because </w:t>
      </w:r>
      <w:r w:rsidR="002C14EA">
        <w:t>women</w:t>
      </w:r>
      <w:r w:rsidR="002C14EA" w:rsidRPr="00F53176">
        <w:t xml:space="preserve"> </w:t>
      </w:r>
      <w:r w:rsidRPr="00F53176">
        <w:t xml:space="preserve">wore their hair parted, grey roots were more visible and women needed to touch up these roots with </w:t>
      </w:r>
      <w:r w:rsidR="00755FD4" w:rsidRPr="00F53176">
        <w:t>colour</w:t>
      </w:r>
      <w:r w:rsidRPr="00F53176">
        <w:t xml:space="preserve"> more regularly than they needed to </w:t>
      </w:r>
      <w:r w:rsidR="00755FD4" w:rsidRPr="00F53176">
        <w:t>colour</w:t>
      </w:r>
      <w:r w:rsidRPr="00F53176">
        <w:t xml:space="preserve"> all of their hair. In regard to length, Indian women had mostly kept their hair long. </w:t>
      </w:r>
      <w:r w:rsidR="00A93E62" w:rsidRPr="00F53176">
        <w:t xml:space="preserve">Thus, </w:t>
      </w:r>
      <w:r w:rsidRPr="00F53176">
        <w:t xml:space="preserve">the small packets of hair </w:t>
      </w:r>
      <w:r w:rsidR="00755FD4" w:rsidRPr="00F53176">
        <w:t>colour</w:t>
      </w:r>
      <w:r w:rsidRPr="00F53176">
        <w:t xml:space="preserve"> manufactured for Westerners with shorter hair were not suitable for the Indian consumer, and could be quite expensive.</w:t>
      </w:r>
    </w:p>
    <w:p w14:paraId="16D880E5" w14:textId="77777777" w:rsidR="00596DB9" w:rsidRPr="00F53176" w:rsidRDefault="00596DB9" w:rsidP="00DA087D">
      <w:pPr>
        <w:pStyle w:val="BodyTextMain"/>
      </w:pPr>
    </w:p>
    <w:p w14:paraId="0AD58485" w14:textId="466E1CC8" w:rsidR="00596DB9" w:rsidRPr="00F53176" w:rsidRDefault="00596DB9" w:rsidP="00DA087D">
      <w:pPr>
        <w:pStyle w:val="BodyTextMain"/>
      </w:pPr>
      <w:proofErr w:type="spellStart"/>
      <w:r w:rsidRPr="00F53176">
        <w:t>Garnier</w:t>
      </w:r>
      <w:proofErr w:type="spellEnd"/>
      <w:r w:rsidRPr="00F53176">
        <w:t xml:space="preserve"> </w:t>
      </w:r>
      <w:proofErr w:type="spellStart"/>
      <w:r w:rsidRPr="00F53176">
        <w:t>Color</w:t>
      </w:r>
      <w:proofErr w:type="spellEnd"/>
      <w:r w:rsidRPr="00F53176">
        <w:t xml:space="preserve"> Naturals was developed so that it could be stored after opening, </w:t>
      </w:r>
      <w:r w:rsidR="003A05E1" w:rsidRPr="00F53176">
        <w:t xml:space="preserve">could be </w:t>
      </w:r>
      <w:r w:rsidRPr="00F53176">
        <w:t xml:space="preserve">conveniently used for multiple applications, </w:t>
      </w:r>
      <w:r w:rsidR="00B6277D" w:rsidRPr="00F53176">
        <w:t xml:space="preserve">and </w:t>
      </w:r>
      <w:r w:rsidR="003A05E1" w:rsidRPr="00F53176">
        <w:t xml:space="preserve">was </w:t>
      </w:r>
      <w:r w:rsidRPr="00F53176">
        <w:t xml:space="preserve">suitable for touch-ups. It was offered in </w:t>
      </w:r>
      <w:r w:rsidR="00755FD4" w:rsidRPr="00F53176">
        <w:t>colour</w:t>
      </w:r>
      <w:r w:rsidRPr="00F53176">
        <w:t>s matching the shades of Indian hair, such as a range of blacks and browns</w:t>
      </w:r>
      <w:r w:rsidR="0083636C" w:rsidRPr="00F53176">
        <w:t>,</w:t>
      </w:r>
      <w:r w:rsidRPr="00F53176">
        <w:t xml:space="preserve"> and was priced l</w:t>
      </w:r>
      <w:r w:rsidR="00B33434" w:rsidRPr="00F53176">
        <w:t>ower</w:t>
      </w:r>
      <w:r w:rsidRPr="00F53176">
        <w:t xml:space="preserve">, targeting the </w:t>
      </w:r>
      <w:r w:rsidR="00B05B8F" w:rsidRPr="00F53176">
        <w:t>lower-</w:t>
      </w:r>
      <w:r w:rsidRPr="00F53176">
        <w:t xml:space="preserve">income strata of Indians. The </w:t>
      </w:r>
      <w:r w:rsidR="0083636C" w:rsidRPr="00F53176">
        <w:t>hair-</w:t>
      </w:r>
      <w:r w:rsidR="00755FD4" w:rsidRPr="00F53176">
        <w:t>colour</w:t>
      </w:r>
      <w:r w:rsidRPr="00F53176">
        <w:t xml:space="preserve">ing kit, costing </w:t>
      </w:r>
      <w:r w:rsidR="0058445D" w:rsidRPr="00F53176">
        <w:rPr>
          <w:rFonts w:ascii="Arial" w:hAnsi="Arial"/>
          <w:sz w:val="20"/>
        </w:rPr>
        <w:t>₹</w:t>
      </w:r>
      <w:r w:rsidRPr="00F53176">
        <w:t xml:space="preserve">99, was less than </w:t>
      </w:r>
      <w:r w:rsidR="0083636C" w:rsidRPr="00F53176">
        <w:t>one-fifth</w:t>
      </w:r>
      <w:r w:rsidRPr="00F53176">
        <w:t xml:space="preserve"> the selling price of L’Oréal Excellence Crème. </w:t>
      </w:r>
      <w:proofErr w:type="spellStart"/>
      <w:r w:rsidRPr="00F53176">
        <w:t>Color</w:t>
      </w:r>
      <w:proofErr w:type="spellEnd"/>
      <w:r w:rsidRPr="00F53176">
        <w:t xml:space="preserve"> Naturals was in a higher price bracket than that of Godrej Dyes</w:t>
      </w:r>
      <w:r w:rsidR="0083636C" w:rsidRPr="00F53176">
        <w:t>,</w:t>
      </w:r>
      <w:r w:rsidRPr="00F53176">
        <w:t xml:space="preserve"> which was the market leader in the middle-market hair dye segment, offering powder dye packets for </w:t>
      </w:r>
      <w:r w:rsidR="0058445D" w:rsidRPr="00F53176">
        <w:rPr>
          <w:rFonts w:ascii="Arial" w:hAnsi="Arial"/>
          <w:sz w:val="20"/>
        </w:rPr>
        <w:t>₹</w:t>
      </w:r>
      <w:r w:rsidRPr="00F53176">
        <w:t xml:space="preserve">7. However, L’Oréal aggressively marketed and promoted </w:t>
      </w:r>
      <w:proofErr w:type="spellStart"/>
      <w:r w:rsidRPr="00F53176">
        <w:t>Color</w:t>
      </w:r>
      <w:proofErr w:type="spellEnd"/>
      <w:r w:rsidRPr="00F53176">
        <w:t xml:space="preserve"> Naturals through multiple channels. To </w:t>
      </w:r>
      <w:r w:rsidR="000206F1">
        <w:t>teach</w:t>
      </w:r>
      <w:r w:rsidR="000206F1" w:rsidRPr="00F53176">
        <w:t xml:space="preserve"> </w:t>
      </w:r>
      <w:r w:rsidRPr="00F53176">
        <w:t>consumers about the product and the benefits of its features, L’Oréal promoted it to all levels of hairdressers, from salons in big metro</w:t>
      </w:r>
      <w:r w:rsidR="003A05E1" w:rsidRPr="00F53176">
        <w:t>politan areas</w:t>
      </w:r>
      <w:r w:rsidRPr="00F53176">
        <w:t xml:space="preserve"> to barbershops in small towns. Once again</w:t>
      </w:r>
      <w:r w:rsidR="0083636C" w:rsidRPr="00F53176">
        <w:t>,</w:t>
      </w:r>
      <w:r w:rsidRPr="00F53176">
        <w:t xml:space="preserve"> L’Oréal </w:t>
      </w:r>
      <w:r w:rsidR="000206F1">
        <w:t>used</w:t>
      </w:r>
      <w:r w:rsidR="000206F1" w:rsidRPr="00F53176">
        <w:t xml:space="preserve"> </w:t>
      </w:r>
      <w:r w:rsidRPr="00F53176">
        <w:t>its tried</w:t>
      </w:r>
      <w:r w:rsidR="00332ECF" w:rsidRPr="00F53176">
        <w:t xml:space="preserve">, </w:t>
      </w:r>
      <w:r w:rsidRPr="00F53176">
        <w:t>tested</w:t>
      </w:r>
      <w:r w:rsidR="00332ECF" w:rsidRPr="00F53176">
        <w:t xml:space="preserve">, </w:t>
      </w:r>
      <w:r w:rsidRPr="00F53176">
        <w:t>and</w:t>
      </w:r>
      <w:r w:rsidR="00332ECF" w:rsidRPr="00F53176">
        <w:t xml:space="preserve"> </w:t>
      </w:r>
      <w:r w:rsidRPr="00F53176">
        <w:t>successful strategy of educating these entities about hair dyes and this particular product’s benefits.</w:t>
      </w:r>
      <w:r w:rsidRPr="00F53176">
        <w:rPr>
          <w:rStyle w:val="EndnoteReference"/>
        </w:rPr>
        <w:endnoteReference w:id="17"/>
      </w:r>
    </w:p>
    <w:p w14:paraId="3C49A60D" w14:textId="77777777" w:rsidR="00596DB9" w:rsidRPr="00F53176" w:rsidRDefault="00596DB9" w:rsidP="00DA087D">
      <w:pPr>
        <w:pStyle w:val="BodyTextMain"/>
      </w:pPr>
    </w:p>
    <w:p w14:paraId="7074225A" w14:textId="0952EBEB" w:rsidR="00596DB9" w:rsidRPr="00F53176" w:rsidRDefault="00596DB9" w:rsidP="00DA087D">
      <w:pPr>
        <w:pStyle w:val="BodyTextMain"/>
      </w:pPr>
      <w:r w:rsidRPr="00F53176">
        <w:t xml:space="preserve">In 2003, L’Oréal opened its first factory in India at Pune to localize production. </w:t>
      </w:r>
      <w:r w:rsidR="003A05E1" w:rsidRPr="00F53176">
        <w:t>Being b</w:t>
      </w:r>
      <w:r w:rsidRPr="00F53176">
        <w:t xml:space="preserve">ased in India, among Indian consumers, </w:t>
      </w:r>
      <w:r w:rsidR="003A05E1" w:rsidRPr="00F53176">
        <w:t>L’Oréal</w:t>
      </w:r>
      <w:r w:rsidR="00B05B8F" w:rsidRPr="00F53176">
        <w:t xml:space="preserve"> was more easily able to</w:t>
      </w:r>
      <w:r w:rsidR="003A05E1" w:rsidRPr="00F53176">
        <w:t xml:space="preserve"> </w:t>
      </w:r>
      <w:r w:rsidRPr="00F53176">
        <w:t>innovat</w:t>
      </w:r>
      <w:r w:rsidR="00B05B8F" w:rsidRPr="00F53176">
        <w:t xml:space="preserve">e in its </w:t>
      </w:r>
      <w:r w:rsidRPr="00F53176">
        <w:t xml:space="preserve">products and packaging formats. </w:t>
      </w:r>
      <w:r w:rsidR="009120BB">
        <w:t>Production</w:t>
      </w:r>
      <w:r w:rsidR="009120BB" w:rsidRPr="00F53176">
        <w:t xml:space="preserve"> </w:t>
      </w:r>
      <w:r w:rsidRPr="00F53176">
        <w:t>capacity was doubled around 2011. The Pune factory played a vital role in producing many hair</w:t>
      </w:r>
      <w:r w:rsidR="00B6277D" w:rsidRPr="00F53176">
        <w:t>-</w:t>
      </w:r>
      <w:r w:rsidRPr="00F53176">
        <w:t>care products specifically for Indian consumers.</w:t>
      </w:r>
    </w:p>
    <w:p w14:paraId="3256CA89" w14:textId="77777777" w:rsidR="00596DB9" w:rsidRPr="00F53176" w:rsidRDefault="00596DB9" w:rsidP="00DA087D">
      <w:pPr>
        <w:pStyle w:val="BodyTextMain"/>
      </w:pPr>
    </w:p>
    <w:p w14:paraId="46A4BCB7" w14:textId="77777777" w:rsidR="00596DB9" w:rsidRPr="00F53176" w:rsidRDefault="00596DB9" w:rsidP="00DA087D">
      <w:pPr>
        <w:pStyle w:val="BodyTextMain"/>
      </w:pPr>
    </w:p>
    <w:p w14:paraId="38E8953E" w14:textId="430996F5" w:rsidR="00596DB9" w:rsidRPr="00F53176" w:rsidRDefault="00596DB9" w:rsidP="00482257">
      <w:pPr>
        <w:pStyle w:val="Casehead2"/>
        <w:outlineLvl w:val="0"/>
      </w:pPr>
      <w:r w:rsidRPr="00F53176">
        <w:t xml:space="preserve">L’Oréal </w:t>
      </w:r>
      <w:proofErr w:type="spellStart"/>
      <w:r w:rsidR="00B258D2" w:rsidRPr="00F53176">
        <w:t>Professionnel</w:t>
      </w:r>
      <w:proofErr w:type="spellEnd"/>
      <w:r w:rsidR="00B258D2" w:rsidRPr="00F53176" w:rsidDel="00B258D2">
        <w:t xml:space="preserve"> </w:t>
      </w:r>
    </w:p>
    <w:p w14:paraId="4DB2406B" w14:textId="77777777" w:rsidR="00596DB9" w:rsidRPr="00F53176" w:rsidRDefault="00596DB9" w:rsidP="00DA087D">
      <w:pPr>
        <w:pStyle w:val="BodyTextMain"/>
      </w:pPr>
    </w:p>
    <w:p w14:paraId="4A5E1AFE" w14:textId="50EC04AE" w:rsidR="00596DB9" w:rsidRPr="00F53176" w:rsidRDefault="00596DB9" w:rsidP="00DA087D">
      <w:pPr>
        <w:pStyle w:val="BodyTextMain"/>
        <w:rPr>
          <w:color w:val="000000" w:themeColor="text1"/>
        </w:rPr>
      </w:pPr>
      <w:r w:rsidRPr="00F53176">
        <w:t xml:space="preserve">The company realized that the Indian salon sector was </w:t>
      </w:r>
      <w:r w:rsidR="00C435C4" w:rsidRPr="00F53176">
        <w:t xml:space="preserve">a </w:t>
      </w:r>
      <w:r w:rsidRPr="00F53176">
        <w:t xml:space="preserve">highly unpenetrated and </w:t>
      </w:r>
      <w:r w:rsidRPr="00F53176">
        <w:rPr>
          <w:color w:val="000000" w:themeColor="text1"/>
        </w:rPr>
        <w:t xml:space="preserve">largely unorganized market. There were no formal </w:t>
      </w:r>
      <w:r w:rsidR="00E76F3F" w:rsidRPr="00F53176">
        <w:rPr>
          <w:color w:val="000000" w:themeColor="text1"/>
        </w:rPr>
        <w:t>salon-</w:t>
      </w:r>
      <w:r w:rsidRPr="00F53176">
        <w:rPr>
          <w:color w:val="000000" w:themeColor="text1"/>
        </w:rPr>
        <w:t>training programs in the country, and most salons either used products developed by small local companies or extremely expensive foreign brands.</w:t>
      </w:r>
      <w:r w:rsidRPr="00DF38BE">
        <w:rPr>
          <w:rStyle w:val="EndnoteReference"/>
        </w:rPr>
        <w:endnoteReference w:id="18"/>
      </w:r>
      <w:r w:rsidRPr="00F53176">
        <w:rPr>
          <w:color w:val="000000" w:themeColor="text1"/>
        </w:rPr>
        <w:t xml:space="preserve"> L’Oréal saw an opportunity in this and</w:t>
      </w:r>
      <w:r w:rsidR="000D4714" w:rsidRPr="00F53176">
        <w:rPr>
          <w:color w:val="000000" w:themeColor="text1"/>
        </w:rPr>
        <w:t>,</w:t>
      </w:r>
      <w:r w:rsidRPr="00F53176">
        <w:rPr>
          <w:color w:val="000000" w:themeColor="text1"/>
        </w:rPr>
        <w:t xml:space="preserve"> in 1997, launched its professional products division to target this sector with its salon brands.</w:t>
      </w:r>
    </w:p>
    <w:p w14:paraId="173E5F1D" w14:textId="77777777" w:rsidR="00596DB9" w:rsidRPr="00F53176" w:rsidRDefault="00596DB9" w:rsidP="007C5435">
      <w:pPr>
        <w:pStyle w:val="BodyTextMain"/>
      </w:pPr>
    </w:p>
    <w:p w14:paraId="4ED39109" w14:textId="4E6F83C9" w:rsidR="00596DB9" w:rsidRPr="00F53176" w:rsidRDefault="00596DB9" w:rsidP="00DA087D">
      <w:pPr>
        <w:pStyle w:val="BodyTextMain"/>
      </w:pPr>
      <w:r w:rsidRPr="00F53176">
        <w:t>L’Oréal adopted a long-term marketing</w:t>
      </w:r>
      <w:r w:rsidR="00C435C4" w:rsidRPr="00F53176">
        <w:t xml:space="preserve"> and industry</w:t>
      </w:r>
      <w:r w:rsidR="00C435C4" w:rsidRPr="00F53176">
        <w:rPr>
          <w:rStyle w:val="CommentReference"/>
          <w:sz w:val="22"/>
          <w:szCs w:val="22"/>
        </w:rPr>
        <w:t>-</w:t>
      </w:r>
      <w:r w:rsidRPr="00F53176">
        <w:t>building plan and was the first to directly target and comprehensively penetrate this huge market of small beauty parlo</w:t>
      </w:r>
      <w:r w:rsidR="0009688F" w:rsidRPr="00F53176">
        <w:t>u</w:t>
      </w:r>
      <w:r w:rsidRPr="00F53176">
        <w:t>rs across the country. L’Oréal invested in educating and training small and big parlo</w:t>
      </w:r>
      <w:r w:rsidR="0009688F" w:rsidRPr="00F53176">
        <w:t>u</w:t>
      </w:r>
      <w:r w:rsidRPr="00F53176">
        <w:t>rs alike about L’Oréal</w:t>
      </w:r>
      <w:r w:rsidR="0009688F" w:rsidRPr="00F53176">
        <w:t xml:space="preserve"> </w:t>
      </w:r>
      <w:proofErr w:type="spellStart"/>
      <w:r w:rsidR="00B258D2" w:rsidRPr="00F53176">
        <w:t>Professionnel</w:t>
      </w:r>
      <w:proofErr w:type="spellEnd"/>
      <w:r w:rsidR="00B258D2" w:rsidRPr="00F53176" w:rsidDel="00B258D2">
        <w:t xml:space="preserve"> </w:t>
      </w:r>
      <w:r w:rsidRPr="00F53176">
        <w:t xml:space="preserve">Paris and </w:t>
      </w:r>
      <w:proofErr w:type="spellStart"/>
      <w:r w:rsidRPr="00F53176">
        <w:t>Kérastase</w:t>
      </w:r>
      <w:proofErr w:type="spellEnd"/>
      <w:r w:rsidRPr="00F53176">
        <w:t xml:space="preserve"> Paris products and how to use them, while convincing them to stock these in their salons. L’Oréal opened five regional training cent</w:t>
      </w:r>
      <w:r w:rsidR="0009688F" w:rsidRPr="00F53176">
        <w:t>r</w:t>
      </w:r>
      <w:r w:rsidRPr="00F53176">
        <w:t xml:space="preserve">es, beginning a program to train salon owners and stylists to use </w:t>
      </w:r>
      <w:r w:rsidR="00E76F3F" w:rsidRPr="00F53176">
        <w:t xml:space="preserve">its </w:t>
      </w:r>
      <w:r w:rsidRPr="00F53176">
        <w:t>products.</w:t>
      </w:r>
      <w:r w:rsidRPr="00F53176">
        <w:rPr>
          <w:rStyle w:val="EndnoteReference"/>
        </w:rPr>
        <w:endnoteReference w:id="19"/>
      </w:r>
    </w:p>
    <w:p w14:paraId="256FD446" w14:textId="77777777" w:rsidR="00596DB9" w:rsidRPr="00F53176" w:rsidRDefault="00596DB9" w:rsidP="0009688F">
      <w:pPr>
        <w:pStyle w:val="BodyTextMain"/>
      </w:pPr>
    </w:p>
    <w:p w14:paraId="4E2F3847" w14:textId="756C8CB4" w:rsidR="00596DB9" w:rsidRPr="00F53176" w:rsidRDefault="00596DB9" w:rsidP="00DA087D">
      <w:pPr>
        <w:pStyle w:val="BodyTextMain"/>
      </w:pPr>
      <w:r w:rsidRPr="00F53176">
        <w:t xml:space="preserve">In its B2B marketing process in India, L’Oréal helped many smaller salons transition to </w:t>
      </w:r>
      <w:r w:rsidR="00DF1FCE" w:rsidRPr="00F53176">
        <w:t>better-</w:t>
      </w:r>
      <w:r w:rsidRPr="00F53176">
        <w:t>quality products and assisted in upgrading salons, turning some into chains. The company was very committed to these salons, and had a lot of interaction with the owners of salon businesses all across the country.</w:t>
      </w:r>
      <w:r w:rsidRPr="00F53176">
        <w:rPr>
          <w:rStyle w:val="EndnoteReference"/>
        </w:rPr>
        <w:endnoteReference w:id="20"/>
      </w:r>
      <w:r w:rsidRPr="00F53176">
        <w:t xml:space="preserve"> By </w:t>
      </w:r>
      <w:r w:rsidRPr="00F53176">
        <w:lastRenderedPageBreak/>
        <w:t>2005, L’Oréal was training 20,000 hairdressers a year.</w:t>
      </w:r>
      <w:r w:rsidRPr="00F53176">
        <w:rPr>
          <w:rStyle w:val="EndnoteReference"/>
        </w:rPr>
        <w:endnoteReference w:id="21"/>
      </w:r>
      <w:r w:rsidRPr="00F53176">
        <w:t xml:space="preserve"> Thanks to its strong network, </w:t>
      </w:r>
      <w:r w:rsidR="000A6DF1" w:rsidRPr="00F53176">
        <w:t xml:space="preserve">within less than a year </w:t>
      </w:r>
      <w:r w:rsidR="00C435C4" w:rsidRPr="00F53176">
        <w:t xml:space="preserve">after </w:t>
      </w:r>
      <w:r w:rsidR="00686DA0">
        <w:t>L'Oréal</w:t>
      </w:r>
      <w:r w:rsidR="00686DA0" w:rsidRPr="00F53176">
        <w:t xml:space="preserve"> </w:t>
      </w:r>
      <w:r w:rsidRPr="00F53176">
        <w:t>launched its Matrix brand with a range of colo</w:t>
      </w:r>
      <w:r w:rsidR="00C435C4" w:rsidRPr="00F53176">
        <w:t>u</w:t>
      </w:r>
      <w:r w:rsidRPr="00F53176">
        <w:t xml:space="preserve">rants, </w:t>
      </w:r>
      <w:r w:rsidR="000A6DF1">
        <w:t>the company</w:t>
      </w:r>
      <w:r w:rsidRPr="00F53176">
        <w:t xml:space="preserve"> had partnered with almost 5,000 hair salon</w:t>
      </w:r>
      <w:r w:rsidR="008C0566" w:rsidRPr="00F53176">
        <w:t>s</w:t>
      </w:r>
      <w:r w:rsidRPr="00F53176">
        <w:t xml:space="preserve"> in Mumbai, Delhi</w:t>
      </w:r>
      <w:r w:rsidR="008C0566" w:rsidRPr="00F53176">
        <w:t>,</w:t>
      </w:r>
      <w:r w:rsidRPr="00F53176">
        <w:t xml:space="preserve"> and Kolkata.</w:t>
      </w:r>
      <w:r w:rsidRPr="00F53176">
        <w:rPr>
          <w:rStyle w:val="EndnoteReference"/>
        </w:rPr>
        <w:endnoteReference w:id="22"/>
      </w:r>
      <w:r w:rsidRPr="00F53176">
        <w:t xml:space="preserve"> L’Oréal continued on its educational path. In 2006, it started a </w:t>
      </w:r>
      <w:r w:rsidR="008C0566" w:rsidRPr="00F53176">
        <w:t>h</w:t>
      </w:r>
      <w:r w:rsidRPr="00F53176">
        <w:t xml:space="preserve">airdressing </w:t>
      </w:r>
      <w:r w:rsidR="008C0566" w:rsidRPr="00F53176">
        <w:t>a</w:t>
      </w:r>
      <w:r w:rsidRPr="00F53176">
        <w:t xml:space="preserve">cademy in Mumbai </w:t>
      </w:r>
      <w:r w:rsidR="00DF1FCE" w:rsidRPr="00F53176">
        <w:t xml:space="preserve">that offered </w:t>
      </w:r>
      <w:r w:rsidRPr="00F53176">
        <w:t>training in cutting, styling, colo</w:t>
      </w:r>
      <w:r w:rsidR="00755FD4" w:rsidRPr="00F53176">
        <w:t>u</w:t>
      </w:r>
      <w:r w:rsidRPr="00F53176">
        <w:t>ring</w:t>
      </w:r>
      <w:r w:rsidR="008C0566" w:rsidRPr="00F53176">
        <w:t>,</w:t>
      </w:r>
      <w:r w:rsidRPr="00F53176">
        <w:t xml:space="preserve"> and straightening.</w:t>
      </w:r>
      <w:r w:rsidRPr="00F53176">
        <w:rPr>
          <w:rStyle w:val="EndnoteReference"/>
        </w:rPr>
        <w:endnoteReference w:id="23"/>
      </w:r>
    </w:p>
    <w:p w14:paraId="048ED423" w14:textId="77777777" w:rsidR="00596DB9" w:rsidRPr="00F53176" w:rsidRDefault="00596DB9" w:rsidP="00DA087D">
      <w:pPr>
        <w:pStyle w:val="BodyTextMain"/>
      </w:pPr>
    </w:p>
    <w:p w14:paraId="766CFC1B" w14:textId="605EB9CB" w:rsidR="00596DB9" w:rsidRPr="00F53176" w:rsidRDefault="00596DB9" w:rsidP="00DA087D">
      <w:pPr>
        <w:pStyle w:val="BodyTextMain"/>
      </w:pPr>
      <w:r w:rsidRPr="00F53176">
        <w:t xml:space="preserve">In 2010, the professional </w:t>
      </w:r>
      <w:r w:rsidR="00B6277D" w:rsidRPr="00F53176">
        <w:t>hair-</w:t>
      </w:r>
      <w:r w:rsidRPr="00F53176">
        <w:t>care market was growing at 16 per cent.</w:t>
      </w:r>
      <w:r w:rsidRPr="00F53176">
        <w:rPr>
          <w:rStyle w:val="EndnoteReference"/>
        </w:rPr>
        <w:endnoteReference w:id="24"/>
      </w:r>
      <w:r w:rsidRPr="00F53176">
        <w:t xml:space="preserve"> Among already competing brands such as </w:t>
      </w:r>
      <w:proofErr w:type="spellStart"/>
      <w:r w:rsidR="001A1A6B" w:rsidRPr="00F53176">
        <w:t>Lakmé</w:t>
      </w:r>
      <w:proofErr w:type="spellEnd"/>
      <w:r w:rsidRPr="00F53176">
        <w:t>, Henkel’s Schwarzkopf</w:t>
      </w:r>
      <w:r w:rsidR="008C0566" w:rsidRPr="00F53176">
        <w:t>,</w:t>
      </w:r>
      <w:r w:rsidRPr="00F53176">
        <w:t xml:space="preserve"> and Shahnaz Husain, </w:t>
      </w:r>
      <w:r w:rsidR="00AC696D" w:rsidRPr="00F53176">
        <w:rPr>
          <w:color w:val="000000"/>
        </w:rPr>
        <w:t>Procter &amp; Gamble</w:t>
      </w:r>
      <w:r w:rsidR="00AC696D" w:rsidRPr="00F53176">
        <w:t xml:space="preserve"> (</w:t>
      </w:r>
      <w:r w:rsidRPr="00F53176">
        <w:t>P&amp;G</w:t>
      </w:r>
      <w:r w:rsidR="00AC696D" w:rsidRPr="00F53176">
        <w:t>)</w:t>
      </w:r>
      <w:r w:rsidRPr="00F53176">
        <w:t xml:space="preserve"> brought </w:t>
      </w:r>
      <w:proofErr w:type="spellStart"/>
      <w:r w:rsidRPr="00F53176">
        <w:t>Wella</w:t>
      </w:r>
      <w:proofErr w:type="spellEnd"/>
      <w:r w:rsidRPr="00F53176">
        <w:t xml:space="preserve"> </w:t>
      </w:r>
      <w:proofErr w:type="spellStart"/>
      <w:r w:rsidRPr="00F53176">
        <w:t>Koleston</w:t>
      </w:r>
      <w:proofErr w:type="spellEnd"/>
      <w:r w:rsidR="00C96B9B">
        <w:t>,</w:t>
      </w:r>
      <w:r w:rsidRPr="00F53176">
        <w:t xml:space="preserve"> and local company </w:t>
      </w:r>
      <w:proofErr w:type="spellStart"/>
      <w:r w:rsidRPr="00F53176">
        <w:t>CavinKare</w:t>
      </w:r>
      <w:proofErr w:type="spellEnd"/>
      <w:r w:rsidRPr="00F53176">
        <w:t xml:space="preserve"> introduced </w:t>
      </w:r>
      <w:proofErr w:type="spellStart"/>
      <w:r w:rsidRPr="00F53176">
        <w:t>Raaga</w:t>
      </w:r>
      <w:proofErr w:type="spellEnd"/>
      <w:r w:rsidRPr="00F53176">
        <w:t xml:space="preserve"> Professional.</w:t>
      </w:r>
      <w:r w:rsidRPr="00F53176">
        <w:rPr>
          <w:rStyle w:val="EndnoteReference"/>
        </w:rPr>
        <w:endnoteReference w:id="25"/>
      </w:r>
      <w:r w:rsidRPr="00F53176">
        <w:t xml:space="preserve"> Two years </w:t>
      </w:r>
      <w:r w:rsidR="009B30D7" w:rsidRPr="00F53176">
        <w:t>later</w:t>
      </w:r>
      <w:r w:rsidRPr="00F53176">
        <w:t xml:space="preserve">, in 2012, Henkel launched a second professional brand, </w:t>
      </w:r>
      <w:proofErr w:type="spellStart"/>
      <w:r w:rsidRPr="00F53176">
        <w:t>Indola</w:t>
      </w:r>
      <w:proofErr w:type="spellEnd"/>
      <w:r w:rsidRPr="00F53176">
        <w:t xml:space="preserve">, in the low end of the segment, priced at 35 per cent less than </w:t>
      </w:r>
      <w:r w:rsidR="00A547A3" w:rsidRPr="00F53176">
        <w:t xml:space="preserve">Schwarzkopf, </w:t>
      </w:r>
      <w:r w:rsidRPr="00F53176">
        <w:t>its premium brand. This brand was in direct competition with L’Oréal’s Matrix, and by 2013</w:t>
      </w:r>
      <w:r w:rsidR="00C96B9B">
        <w:t>,</w:t>
      </w:r>
      <w:r w:rsidRPr="00F53176">
        <w:t xml:space="preserve"> </w:t>
      </w:r>
      <w:proofErr w:type="spellStart"/>
      <w:r w:rsidR="00C96B9B">
        <w:t>Indola</w:t>
      </w:r>
      <w:proofErr w:type="spellEnd"/>
      <w:r w:rsidR="00C96B9B" w:rsidRPr="00F53176">
        <w:t xml:space="preserve"> </w:t>
      </w:r>
      <w:r w:rsidRPr="00F53176">
        <w:t>had a presence in 7</w:t>
      </w:r>
      <w:r w:rsidR="008C0566" w:rsidRPr="00F53176">
        <w:t>,</w:t>
      </w:r>
      <w:r w:rsidRPr="00F53176">
        <w:t>000 salons in India.</w:t>
      </w:r>
      <w:r w:rsidRPr="00F53176">
        <w:rPr>
          <w:rStyle w:val="EndnoteReference"/>
        </w:rPr>
        <w:endnoteReference w:id="26"/>
      </w:r>
    </w:p>
    <w:p w14:paraId="4E109D41" w14:textId="77777777" w:rsidR="00596DB9" w:rsidRPr="00F53176" w:rsidRDefault="00596DB9" w:rsidP="00DA087D">
      <w:pPr>
        <w:pStyle w:val="BodyTextMain"/>
      </w:pPr>
    </w:p>
    <w:p w14:paraId="6E6DB3C8" w14:textId="43B1D49C" w:rsidR="00596DB9" w:rsidRPr="00F53176" w:rsidRDefault="00596DB9" w:rsidP="00DA087D">
      <w:pPr>
        <w:pStyle w:val="BodyTextMain"/>
      </w:pPr>
      <w:r w:rsidRPr="00F53176">
        <w:t xml:space="preserve">L’Oréal </w:t>
      </w:r>
      <w:proofErr w:type="spellStart"/>
      <w:r w:rsidR="00B258D2" w:rsidRPr="00F53176">
        <w:t>Professionnel</w:t>
      </w:r>
      <w:proofErr w:type="spellEnd"/>
      <w:r w:rsidR="00B258D2" w:rsidRPr="00F53176" w:rsidDel="00B258D2">
        <w:t xml:space="preserve"> </w:t>
      </w:r>
      <w:r w:rsidRPr="00F53176">
        <w:t xml:space="preserve">Paris, </w:t>
      </w:r>
      <w:proofErr w:type="spellStart"/>
      <w:r w:rsidRPr="00F53176">
        <w:t>Kérastase</w:t>
      </w:r>
      <w:proofErr w:type="spellEnd"/>
      <w:r w:rsidRPr="00F53176">
        <w:t xml:space="preserve"> Paris</w:t>
      </w:r>
      <w:r w:rsidR="008C0566" w:rsidRPr="00F53176">
        <w:t>,</w:t>
      </w:r>
      <w:r w:rsidRPr="00F53176">
        <w:t xml:space="preserve"> and Matrix had by this time established their brands through L’Oréal’s consistent opening of training cent</w:t>
      </w:r>
      <w:r w:rsidR="008C0566" w:rsidRPr="00F53176">
        <w:t>r</w:t>
      </w:r>
      <w:r w:rsidRPr="00F53176">
        <w:t xml:space="preserve">es. The company’s most successful professional </w:t>
      </w:r>
      <w:r w:rsidR="00B6277D" w:rsidRPr="00F53176">
        <w:t>hair-</w:t>
      </w:r>
      <w:r w:rsidRPr="00F53176">
        <w:t>care brand in India was Matrix, which targeted the lowest-end salons. Matrix assisted L’Oréal in collecting salon surveys, recruiting</w:t>
      </w:r>
      <w:r w:rsidR="008C0566" w:rsidRPr="00F53176">
        <w:t>,</w:t>
      </w:r>
      <w:r w:rsidRPr="00F53176">
        <w:t xml:space="preserve"> training sales representatives and staff, and developing quarterly performance reports. By 2011, Matrix </w:t>
      </w:r>
      <w:r w:rsidR="0043339A" w:rsidRPr="00F53176">
        <w:t xml:space="preserve">had </w:t>
      </w:r>
      <w:r w:rsidRPr="00F53176">
        <w:t>reached almost 29,681 salons and 38,419 hairdressers.</w:t>
      </w:r>
      <w:r w:rsidRPr="00F53176">
        <w:rPr>
          <w:rStyle w:val="EndnoteReference"/>
        </w:rPr>
        <w:endnoteReference w:id="27"/>
      </w:r>
      <w:r w:rsidRPr="00F53176">
        <w:t xml:space="preserve"> While strengthening its training and distribution reach, L’Oréal focused on innovation as well, and developed Matrix </w:t>
      </w:r>
      <w:proofErr w:type="spellStart"/>
      <w:r w:rsidRPr="00F53176">
        <w:t>Biolage</w:t>
      </w:r>
      <w:proofErr w:type="spellEnd"/>
      <w:r w:rsidRPr="00F53176">
        <w:t xml:space="preserve"> Oil</w:t>
      </w:r>
      <w:r w:rsidR="00B6277D" w:rsidRPr="00F53176">
        <w:t xml:space="preserve"> </w:t>
      </w:r>
      <w:proofErr w:type="spellStart"/>
      <w:r w:rsidR="00B6277D" w:rsidRPr="00F53176">
        <w:t>Therap</w:t>
      </w:r>
      <w:r w:rsidR="00120D6A" w:rsidRPr="00F53176">
        <w:t>ie</w:t>
      </w:r>
      <w:proofErr w:type="spellEnd"/>
      <w:r w:rsidR="00B6277D" w:rsidRPr="00F53176">
        <w:t xml:space="preserve"> </w:t>
      </w:r>
      <w:r w:rsidRPr="00F53176">
        <w:t>in 2011 for the Indian market, where oil was commonly used to nourish hair.</w:t>
      </w:r>
      <w:r w:rsidRPr="00F53176">
        <w:rPr>
          <w:rStyle w:val="EndnoteReference"/>
        </w:rPr>
        <w:endnoteReference w:id="28"/>
      </w:r>
    </w:p>
    <w:p w14:paraId="0196F273" w14:textId="77777777" w:rsidR="00596DB9" w:rsidRPr="00F53176" w:rsidRDefault="00596DB9" w:rsidP="00DA087D">
      <w:pPr>
        <w:pStyle w:val="BodyTextMain"/>
      </w:pPr>
    </w:p>
    <w:p w14:paraId="16DFE3BF" w14:textId="1E8D873B" w:rsidR="00596DB9" w:rsidRPr="00F53176" w:rsidRDefault="00596DB9" w:rsidP="00DA087D">
      <w:pPr>
        <w:pStyle w:val="BodyTextMain"/>
      </w:pPr>
      <w:r w:rsidRPr="00F53176">
        <w:t xml:space="preserve">After </w:t>
      </w:r>
      <w:r w:rsidR="0043339A" w:rsidRPr="00F53176">
        <w:t xml:space="preserve">16 </w:t>
      </w:r>
      <w:r w:rsidRPr="00F53176">
        <w:t xml:space="preserve">years of dedication to </w:t>
      </w:r>
      <w:r w:rsidR="0043339A" w:rsidRPr="00F53176">
        <w:t xml:space="preserve">its </w:t>
      </w:r>
      <w:r w:rsidRPr="00F53176">
        <w:t xml:space="preserve">localized B2B sales and marketing strategy, in 2013, L’Oréal became India’s </w:t>
      </w:r>
      <w:r w:rsidR="0043339A" w:rsidRPr="00F53176">
        <w:t>best</w:t>
      </w:r>
      <w:r w:rsidRPr="00F53176">
        <w:t xml:space="preserve">selling brand in the </w:t>
      </w:r>
      <w:r w:rsidR="0058445D" w:rsidRPr="00F53176">
        <w:rPr>
          <w:rFonts w:ascii="Arial" w:hAnsi="Arial"/>
          <w:sz w:val="20"/>
        </w:rPr>
        <w:t>₹</w:t>
      </w:r>
      <w:r w:rsidRPr="00F53176">
        <w:t>120 billion India professional hair</w:t>
      </w:r>
      <w:r w:rsidR="00B6277D" w:rsidRPr="00F53176">
        <w:t>-</w:t>
      </w:r>
      <w:r w:rsidRPr="00F53176">
        <w:t>care market, with P&amp;G following in second place. L’Oréal had a reach of more than 40,000 parlo</w:t>
      </w:r>
      <w:r w:rsidR="008C0566" w:rsidRPr="00F53176">
        <w:t>u</w:t>
      </w:r>
      <w:r w:rsidRPr="00F53176">
        <w:t>rs in India and was training more than 100,000 hairdressers each year.</w:t>
      </w:r>
      <w:r w:rsidRPr="00F53176">
        <w:rPr>
          <w:rStyle w:val="EndnoteReference"/>
        </w:rPr>
        <w:endnoteReference w:id="29"/>
      </w:r>
    </w:p>
    <w:p w14:paraId="2630D22F" w14:textId="77777777" w:rsidR="00596DB9" w:rsidRPr="00F53176" w:rsidRDefault="00596DB9" w:rsidP="00DA087D">
      <w:pPr>
        <w:pStyle w:val="BodyTextMain"/>
      </w:pPr>
    </w:p>
    <w:p w14:paraId="39FC121B" w14:textId="77777777" w:rsidR="00596DB9" w:rsidRPr="00F53176" w:rsidRDefault="00596DB9" w:rsidP="00DA087D">
      <w:pPr>
        <w:pStyle w:val="BodyTextMain"/>
      </w:pPr>
    </w:p>
    <w:p w14:paraId="164F5A69" w14:textId="77777777" w:rsidR="00596DB9" w:rsidRPr="00F53176" w:rsidRDefault="00596DB9" w:rsidP="00482257">
      <w:pPr>
        <w:pStyle w:val="Casehead2"/>
        <w:outlineLvl w:val="0"/>
      </w:pPr>
      <w:r w:rsidRPr="00F53176">
        <w:t>Hair Care</w:t>
      </w:r>
    </w:p>
    <w:p w14:paraId="7D4C1999" w14:textId="77777777" w:rsidR="00596DB9" w:rsidRPr="00F53176" w:rsidRDefault="00596DB9" w:rsidP="00DA087D">
      <w:pPr>
        <w:pStyle w:val="BodyTextMain"/>
      </w:pPr>
    </w:p>
    <w:p w14:paraId="6B7F1045" w14:textId="4B3D8B84" w:rsidR="00596DB9" w:rsidRPr="00F53176" w:rsidRDefault="00596DB9" w:rsidP="00DA087D">
      <w:pPr>
        <w:pStyle w:val="BodyTextMain"/>
      </w:pPr>
      <w:r w:rsidRPr="00F53176">
        <w:t xml:space="preserve">In the </w:t>
      </w:r>
      <w:r w:rsidR="00B6277D" w:rsidRPr="00F53176">
        <w:t>hair-</w:t>
      </w:r>
      <w:r w:rsidRPr="00F53176">
        <w:t xml:space="preserve">care space, L’Oréal was innovating </w:t>
      </w:r>
      <w:r w:rsidR="009B30D7" w:rsidRPr="00F53176">
        <w:t xml:space="preserve">through </w:t>
      </w:r>
      <w:r w:rsidRPr="00F53176">
        <w:t xml:space="preserve">products with specific formulations to address Indian traditions and needs. In 2009, L’Oréal introduced </w:t>
      </w:r>
      <w:proofErr w:type="spellStart"/>
      <w:r w:rsidRPr="00F53176">
        <w:t>Garnier</w:t>
      </w:r>
      <w:proofErr w:type="spellEnd"/>
      <w:r w:rsidRPr="00F53176">
        <w:t xml:space="preserve"> </w:t>
      </w:r>
      <w:proofErr w:type="spellStart"/>
      <w:r w:rsidRPr="00F53176">
        <w:t>Fructis</w:t>
      </w:r>
      <w:proofErr w:type="spellEnd"/>
      <w:r w:rsidRPr="00F53176">
        <w:t xml:space="preserve"> Shampoo + Oil</w:t>
      </w:r>
      <w:r w:rsidR="00120D6A" w:rsidRPr="00F53176">
        <w:t xml:space="preserve"> 2 in 1</w:t>
      </w:r>
      <w:r w:rsidRPr="00F53176">
        <w:t xml:space="preserve">. Regular use of hair oil to condition hair was commonplace in India. </w:t>
      </w:r>
      <w:r w:rsidRPr="00F53176">
        <w:rPr>
          <w:rFonts w:eastAsiaTheme="minorHAnsi"/>
        </w:rPr>
        <w:t xml:space="preserve">A revolutionary product </w:t>
      </w:r>
      <w:r w:rsidR="0043339A" w:rsidRPr="00F53176">
        <w:rPr>
          <w:rFonts w:eastAsiaTheme="minorHAnsi"/>
        </w:rPr>
        <w:t xml:space="preserve">that </w:t>
      </w:r>
      <w:r w:rsidRPr="00F53176">
        <w:rPr>
          <w:rFonts w:eastAsiaTheme="minorHAnsi"/>
        </w:rPr>
        <w:t>L’Oréal developed for India</w:t>
      </w:r>
      <w:r w:rsidRPr="00F53176">
        <w:rPr>
          <w:rFonts w:eastAsiaTheme="minorHAnsi"/>
          <w:color w:val="FF0000"/>
        </w:rPr>
        <w:t xml:space="preserve"> </w:t>
      </w:r>
      <w:r w:rsidRPr="00F53176">
        <w:rPr>
          <w:rFonts w:eastAsiaTheme="minorHAnsi"/>
        </w:rPr>
        <w:t xml:space="preserve">was the </w:t>
      </w:r>
      <w:proofErr w:type="spellStart"/>
      <w:r w:rsidRPr="00F53176">
        <w:rPr>
          <w:rFonts w:eastAsiaTheme="minorHAnsi"/>
        </w:rPr>
        <w:t>Garnier</w:t>
      </w:r>
      <w:proofErr w:type="spellEnd"/>
      <w:r w:rsidRPr="00F53176">
        <w:rPr>
          <w:rFonts w:eastAsiaTheme="minorHAnsi"/>
        </w:rPr>
        <w:t xml:space="preserve"> Easy Rinse shampoo. In the rural parts of India, and even among the masses in urban India, water availability was a regular problem. Showers were uncommon in the homes of the lower</w:t>
      </w:r>
      <w:r w:rsidR="000B6766" w:rsidRPr="00F53176">
        <w:rPr>
          <w:rFonts w:eastAsiaTheme="minorHAnsi"/>
        </w:rPr>
        <w:t xml:space="preserve"> </w:t>
      </w:r>
      <w:r w:rsidRPr="00F53176">
        <w:rPr>
          <w:rFonts w:eastAsiaTheme="minorHAnsi"/>
        </w:rPr>
        <w:t>middle class</w:t>
      </w:r>
      <w:r w:rsidR="00161687">
        <w:rPr>
          <w:rFonts w:eastAsiaTheme="minorHAnsi"/>
        </w:rPr>
        <w:t>; instead,</w:t>
      </w:r>
      <w:r w:rsidRPr="00F53176">
        <w:rPr>
          <w:rFonts w:eastAsiaTheme="minorHAnsi"/>
        </w:rPr>
        <w:t xml:space="preserve"> they bathed using buckets of water. </w:t>
      </w:r>
      <w:r w:rsidR="00161687">
        <w:rPr>
          <w:rFonts w:eastAsiaTheme="minorHAnsi"/>
        </w:rPr>
        <w:t>The Easy Rinse</w:t>
      </w:r>
      <w:r w:rsidR="00161687" w:rsidRPr="00F53176">
        <w:rPr>
          <w:rFonts w:eastAsiaTheme="minorHAnsi"/>
        </w:rPr>
        <w:t xml:space="preserve"> </w:t>
      </w:r>
      <w:r w:rsidRPr="00F53176">
        <w:rPr>
          <w:rFonts w:eastAsiaTheme="minorHAnsi"/>
        </w:rPr>
        <w:t xml:space="preserve">shampoo was </w:t>
      </w:r>
      <w:r w:rsidR="00161687">
        <w:rPr>
          <w:rFonts w:eastAsiaTheme="minorHAnsi"/>
        </w:rPr>
        <w:t>developed</w:t>
      </w:r>
      <w:r w:rsidR="00161687" w:rsidRPr="00F53176">
        <w:rPr>
          <w:rFonts w:eastAsiaTheme="minorHAnsi"/>
        </w:rPr>
        <w:t xml:space="preserve"> </w:t>
      </w:r>
      <w:r w:rsidR="00161687">
        <w:rPr>
          <w:rFonts w:eastAsiaTheme="minorHAnsi"/>
        </w:rPr>
        <w:t>to</w:t>
      </w:r>
      <w:r w:rsidRPr="00F53176">
        <w:rPr>
          <w:rFonts w:eastAsiaTheme="minorHAnsi"/>
        </w:rPr>
        <w:t xml:space="preserve"> rinse out with just two mugs of water, enabling </w:t>
      </w:r>
      <w:r w:rsidR="00161687">
        <w:rPr>
          <w:rFonts w:eastAsiaTheme="minorHAnsi"/>
        </w:rPr>
        <w:t>those without showers</w:t>
      </w:r>
      <w:r w:rsidR="00161687" w:rsidRPr="00F53176">
        <w:rPr>
          <w:rFonts w:eastAsiaTheme="minorHAnsi"/>
        </w:rPr>
        <w:t xml:space="preserve"> </w:t>
      </w:r>
      <w:r w:rsidRPr="00F53176">
        <w:rPr>
          <w:rFonts w:eastAsiaTheme="minorHAnsi"/>
        </w:rPr>
        <w:t xml:space="preserve">to conveniently incorporate </w:t>
      </w:r>
      <w:r w:rsidR="00161687">
        <w:rPr>
          <w:rFonts w:eastAsiaTheme="minorHAnsi"/>
        </w:rPr>
        <w:t>the shampoo</w:t>
      </w:r>
      <w:r w:rsidR="00161687" w:rsidRPr="00F53176">
        <w:rPr>
          <w:rFonts w:eastAsiaTheme="minorHAnsi"/>
        </w:rPr>
        <w:t xml:space="preserve"> </w:t>
      </w:r>
      <w:r w:rsidRPr="00F53176">
        <w:rPr>
          <w:rFonts w:eastAsiaTheme="minorHAnsi"/>
        </w:rPr>
        <w:t xml:space="preserve">into their lifestyles. Additionally, it was sold in sachets rather than </w:t>
      </w:r>
      <w:r w:rsidR="00115AF4" w:rsidRPr="00F53176">
        <w:rPr>
          <w:rFonts w:eastAsiaTheme="minorHAnsi"/>
        </w:rPr>
        <w:t>large</w:t>
      </w:r>
      <w:r w:rsidRPr="00F53176">
        <w:rPr>
          <w:rFonts w:eastAsiaTheme="minorHAnsi"/>
        </w:rPr>
        <w:t>, expensive bottles. Many people used these sachets for two or three washes, depending on the size</w:t>
      </w:r>
      <w:r w:rsidR="00161687">
        <w:rPr>
          <w:rFonts w:eastAsiaTheme="minorHAnsi"/>
        </w:rPr>
        <w:t xml:space="preserve"> of the sachet</w:t>
      </w:r>
      <w:r w:rsidRPr="00F53176">
        <w:rPr>
          <w:rFonts w:eastAsiaTheme="minorHAnsi"/>
        </w:rPr>
        <w:t>.</w:t>
      </w:r>
      <w:r w:rsidRPr="00F53176">
        <w:rPr>
          <w:rStyle w:val="EndnoteReference"/>
          <w:rFonts w:eastAsiaTheme="minorHAnsi"/>
        </w:rPr>
        <w:endnoteReference w:id="30"/>
      </w:r>
      <w:r w:rsidRPr="00F53176">
        <w:rPr>
          <w:rFonts w:eastAsiaTheme="minorHAnsi"/>
        </w:rPr>
        <w:t xml:space="preserve"> </w:t>
      </w:r>
      <w:proofErr w:type="spellStart"/>
      <w:r w:rsidRPr="00F53176">
        <w:t>Garnier</w:t>
      </w:r>
      <w:proofErr w:type="spellEnd"/>
      <w:r w:rsidRPr="00F53176">
        <w:t xml:space="preserve"> shampoos and conditioners were available in </w:t>
      </w:r>
      <w:r w:rsidR="0058445D" w:rsidRPr="00F53176">
        <w:rPr>
          <w:rFonts w:ascii="Arial" w:hAnsi="Arial"/>
          <w:sz w:val="20"/>
        </w:rPr>
        <w:t>₹</w:t>
      </w:r>
      <w:r w:rsidRPr="00F53176">
        <w:t xml:space="preserve">3 and </w:t>
      </w:r>
      <w:r w:rsidR="0058445D" w:rsidRPr="00F53176">
        <w:rPr>
          <w:rFonts w:ascii="Arial" w:hAnsi="Arial"/>
          <w:sz w:val="20"/>
        </w:rPr>
        <w:t>₹</w:t>
      </w:r>
      <w:r w:rsidRPr="00F53176">
        <w:t>4 sachets and were a huge success in India</w:t>
      </w:r>
      <w:r w:rsidR="00161687">
        <w:t>.</w:t>
      </w:r>
      <w:r w:rsidRPr="00F53176">
        <w:rPr>
          <w:rStyle w:val="EndnoteReference"/>
        </w:rPr>
        <w:endnoteReference w:id="31"/>
      </w:r>
      <w:r w:rsidRPr="00F53176">
        <w:t xml:space="preserve"> </w:t>
      </w:r>
    </w:p>
    <w:p w14:paraId="581CFA70" w14:textId="77777777" w:rsidR="00F1096F" w:rsidRPr="00F53176" w:rsidRDefault="00F1096F" w:rsidP="00DA087D">
      <w:pPr>
        <w:pStyle w:val="BodyTextMain"/>
      </w:pPr>
    </w:p>
    <w:p w14:paraId="75C17F83" w14:textId="77777777" w:rsidR="00F1096F" w:rsidRPr="00F53176" w:rsidRDefault="00F1096F" w:rsidP="00DA087D">
      <w:pPr>
        <w:pStyle w:val="BodyTextMain"/>
      </w:pPr>
    </w:p>
    <w:p w14:paraId="2171FFCA" w14:textId="7E56C22E" w:rsidR="00596DB9" w:rsidRPr="00F53176" w:rsidRDefault="00596DB9" w:rsidP="00482257">
      <w:pPr>
        <w:pStyle w:val="Casehead2"/>
        <w:outlineLvl w:val="0"/>
      </w:pPr>
      <w:r w:rsidRPr="00F53176">
        <w:t>Skin</w:t>
      </w:r>
      <w:r w:rsidR="00115AF4" w:rsidRPr="00F53176">
        <w:t>c</w:t>
      </w:r>
      <w:r w:rsidRPr="00F53176">
        <w:t>are and Fairness Market</w:t>
      </w:r>
    </w:p>
    <w:p w14:paraId="2D6E9C4F" w14:textId="77777777" w:rsidR="00596DB9" w:rsidRPr="00F53176" w:rsidRDefault="00596DB9" w:rsidP="00DA087D">
      <w:pPr>
        <w:pStyle w:val="BodyTextMain"/>
      </w:pPr>
    </w:p>
    <w:p w14:paraId="076F57D2" w14:textId="4A9575F7" w:rsidR="00596DB9" w:rsidRPr="00F53176" w:rsidRDefault="00596DB9" w:rsidP="00DA087D">
      <w:pPr>
        <w:pStyle w:val="BodyTextMain"/>
      </w:pPr>
      <w:r w:rsidRPr="00F53176">
        <w:t>L’Oréal entered the skincare market with its Wrinkle Lift</w:t>
      </w:r>
      <w:r w:rsidR="00120D6A" w:rsidRPr="00F53176">
        <w:t xml:space="preserve"> Anti-Ageing</w:t>
      </w:r>
      <w:r w:rsidRPr="00F53176">
        <w:t xml:space="preserve"> Cream in 1995, which was unsuccessful in a market that had not yet </w:t>
      </w:r>
      <w:r w:rsidR="0043339A" w:rsidRPr="00F53176">
        <w:t xml:space="preserve">been </w:t>
      </w:r>
      <w:r w:rsidRPr="00F53176">
        <w:t xml:space="preserve">primed for basic skincare </w:t>
      </w:r>
      <w:r w:rsidR="009E37BB" w:rsidRPr="00F53176">
        <w:t>and was not</w:t>
      </w:r>
      <w:r w:rsidRPr="00F53176">
        <w:t xml:space="preserve"> interested in anti-aging skincare. Since that product, </w:t>
      </w:r>
      <w:proofErr w:type="spellStart"/>
      <w:r w:rsidRPr="00F53176">
        <w:t>Garnier</w:t>
      </w:r>
      <w:proofErr w:type="spellEnd"/>
      <w:r w:rsidRPr="00F53176">
        <w:t xml:space="preserve"> had introduced moisturizers, </w:t>
      </w:r>
      <w:r w:rsidR="00115AF4" w:rsidRPr="00F53176">
        <w:t>sun-</w:t>
      </w:r>
      <w:r w:rsidRPr="00F53176">
        <w:t>protection creams, face wash</w:t>
      </w:r>
      <w:r w:rsidR="00FF0B7B" w:rsidRPr="00F53176">
        <w:t>,</w:t>
      </w:r>
      <w:r w:rsidRPr="00F53176">
        <w:t xml:space="preserve"> and other anti-aging products, all within the skincare market.</w:t>
      </w:r>
    </w:p>
    <w:p w14:paraId="5588D3F4" w14:textId="77777777" w:rsidR="00596DB9" w:rsidRPr="00F53176" w:rsidRDefault="00596DB9" w:rsidP="00DA087D">
      <w:pPr>
        <w:pStyle w:val="BodyTextMain"/>
      </w:pPr>
    </w:p>
    <w:p w14:paraId="7D38081C" w14:textId="5D81C85E" w:rsidR="00596DB9" w:rsidRPr="00F53176" w:rsidRDefault="00596DB9" w:rsidP="00DA087D">
      <w:pPr>
        <w:pStyle w:val="BodyTextMain"/>
      </w:pPr>
      <w:r w:rsidRPr="00F53176">
        <w:lastRenderedPageBreak/>
        <w:t xml:space="preserve">In 2004, it launched Light </w:t>
      </w:r>
      <w:r w:rsidR="00120D6A" w:rsidRPr="00F53176">
        <w:t xml:space="preserve">Ultra </w:t>
      </w:r>
      <w:r w:rsidRPr="00F53176">
        <w:t xml:space="preserve">by </w:t>
      </w:r>
      <w:proofErr w:type="spellStart"/>
      <w:r w:rsidRPr="00F53176">
        <w:t>Garnier</w:t>
      </w:r>
      <w:proofErr w:type="spellEnd"/>
      <w:r w:rsidRPr="00F53176">
        <w:t xml:space="preserve"> Skin Naturals, its first anti-blemish cream product in India, which combined a sun filter, an exfoliate</w:t>
      </w:r>
      <w:r w:rsidR="009E37BB" w:rsidRPr="00F53176">
        <w:t>,</w:t>
      </w:r>
      <w:r w:rsidRPr="00F53176">
        <w:t xml:space="preserve"> and anti-oxidants. It also offered Light Eye Roll-</w:t>
      </w:r>
      <w:r w:rsidR="001A1A6B" w:rsidRPr="00F53176">
        <w:t xml:space="preserve">On </w:t>
      </w:r>
      <w:r w:rsidRPr="00F53176">
        <w:t xml:space="preserve">to brighten eye contours. The latter became the </w:t>
      </w:r>
      <w:r w:rsidR="0043339A" w:rsidRPr="00F53176">
        <w:t>best</w:t>
      </w:r>
      <w:r w:rsidRPr="00F53176">
        <w:t xml:space="preserve">selling product in the market in </w:t>
      </w:r>
      <w:r w:rsidR="00120D6A" w:rsidRPr="00F53176">
        <w:t>the skincare segment</w:t>
      </w:r>
      <w:r w:rsidRPr="00F53176">
        <w:t>.</w:t>
      </w:r>
      <w:r w:rsidRPr="00F53176">
        <w:rPr>
          <w:rStyle w:val="EndnoteReference"/>
        </w:rPr>
        <w:endnoteReference w:id="32"/>
      </w:r>
    </w:p>
    <w:p w14:paraId="182CC211" w14:textId="77777777" w:rsidR="00161687" w:rsidRDefault="00161687" w:rsidP="00DA087D">
      <w:pPr>
        <w:pStyle w:val="BodyTextMain"/>
      </w:pPr>
    </w:p>
    <w:p w14:paraId="3BDB9F97" w14:textId="77777777" w:rsidR="003B3389" w:rsidRDefault="00596DB9" w:rsidP="00DA087D">
      <w:pPr>
        <w:pStyle w:val="BodyTextMain"/>
      </w:pPr>
      <w:r w:rsidRPr="00F53176">
        <w:t>By 2012, while H</w:t>
      </w:r>
      <w:r w:rsidR="009E37BB" w:rsidRPr="00F53176">
        <w:t xml:space="preserve">industan </w:t>
      </w:r>
      <w:r w:rsidRPr="00F53176">
        <w:t>U</w:t>
      </w:r>
      <w:r w:rsidR="009E37BB" w:rsidRPr="00F53176">
        <w:t>nilever</w:t>
      </w:r>
      <w:r w:rsidRPr="00F53176">
        <w:t xml:space="preserve"> had 58 per cent of the skincare market, L’Oréal was second, with 13 per cent, P&amp;G </w:t>
      </w:r>
      <w:r w:rsidR="00B3616D" w:rsidRPr="00F53176">
        <w:t xml:space="preserve">was </w:t>
      </w:r>
      <w:r w:rsidRPr="00F53176">
        <w:t>at 10 per cent</w:t>
      </w:r>
      <w:r w:rsidR="00B3616D" w:rsidRPr="00F53176">
        <w:t>,</w:t>
      </w:r>
      <w:r w:rsidRPr="00F53176">
        <w:t xml:space="preserve"> and </w:t>
      </w:r>
      <w:proofErr w:type="spellStart"/>
      <w:r w:rsidRPr="00F53176">
        <w:t>Emami</w:t>
      </w:r>
      <w:proofErr w:type="spellEnd"/>
      <w:r w:rsidRPr="00F53176">
        <w:t xml:space="preserve"> </w:t>
      </w:r>
      <w:r w:rsidR="00B3616D" w:rsidRPr="00F53176">
        <w:t xml:space="preserve">was </w:t>
      </w:r>
      <w:r w:rsidRPr="00F53176">
        <w:t>at 9 per cent.</w:t>
      </w:r>
      <w:r w:rsidRPr="00F53176">
        <w:rPr>
          <w:rStyle w:val="EndnoteReference"/>
        </w:rPr>
        <w:endnoteReference w:id="33"/>
      </w:r>
      <w:r w:rsidRPr="00F53176">
        <w:t xml:space="preserve"> Despite entering the market around 40 years after skincare giants such as Nivea, Pond</w:t>
      </w:r>
      <w:r w:rsidR="00367C10" w:rsidRPr="00F53176">
        <w:t>’</w:t>
      </w:r>
      <w:r w:rsidRPr="00F53176">
        <w:t>s</w:t>
      </w:r>
      <w:r w:rsidR="009E37BB" w:rsidRPr="00F53176">
        <w:t>,</w:t>
      </w:r>
      <w:r w:rsidRPr="00F53176">
        <w:t xml:space="preserve"> and </w:t>
      </w:r>
      <w:proofErr w:type="spellStart"/>
      <w:r w:rsidR="001A1A6B" w:rsidRPr="00F53176">
        <w:t>Lakmé</w:t>
      </w:r>
      <w:proofErr w:type="spellEnd"/>
      <w:r w:rsidRPr="00F53176">
        <w:t>, L’Oréal had the second</w:t>
      </w:r>
      <w:r w:rsidR="00B3616D" w:rsidRPr="00F53176">
        <w:t>-</w:t>
      </w:r>
      <w:r w:rsidRPr="00F53176">
        <w:t xml:space="preserve">largest market share in the skincare segment. </w:t>
      </w:r>
    </w:p>
    <w:p w14:paraId="7FFF6713" w14:textId="77777777" w:rsidR="003B3389" w:rsidRDefault="003B3389" w:rsidP="00DA087D">
      <w:pPr>
        <w:pStyle w:val="BodyTextMain"/>
      </w:pPr>
    </w:p>
    <w:p w14:paraId="7AE6B151" w14:textId="0FCAD32A" w:rsidR="00596DB9" w:rsidRPr="00F53176" w:rsidRDefault="00596DB9" w:rsidP="00DA087D">
      <w:pPr>
        <w:pStyle w:val="BodyTextMain"/>
      </w:pPr>
      <w:r w:rsidRPr="00F53176">
        <w:t>Veering into the fairness market, H</w:t>
      </w:r>
      <w:r w:rsidR="009E37BB" w:rsidRPr="00F53176">
        <w:t xml:space="preserve">industan </w:t>
      </w:r>
      <w:r w:rsidRPr="00F53176">
        <w:t>U</w:t>
      </w:r>
      <w:r w:rsidR="009E37BB" w:rsidRPr="00F53176">
        <w:t>nilever</w:t>
      </w:r>
      <w:r w:rsidRPr="00F53176">
        <w:t xml:space="preserve">’s Fair &amp; Lovely, launched in 1978, </w:t>
      </w:r>
      <w:proofErr w:type="gramStart"/>
      <w:r w:rsidRPr="00F53176">
        <w:t>was</w:t>
      </w:r>
      <w:proofErr w:type="gramEnd"/>
      <w:r w:rsidRPr="00F53176">
        <w:t xml:space="preserve"> the first fairness cream in India. In 2013, it had close to </w:t>
      </w:r>
      <w:r w:rsidR="00C510B3" w:rsidRPr="00F53176">
        <w:t xml:space="preserve">a </w:t>
      </w:r>
      <w:r w:rsidRPr="00F53176">
        <w:t>55 per cent share of the fairness market.</w:t>
      </w:r>
      <w:r w:rsidRPr="00F53176">
        <w:rPr>
          <w:rStyle w:val="EndnoteReference"/>
        </w:rPr>
        <w:endnoteReference w:id="34"/>
      </w:r>
      <w:r w:rsidR="00B3616D" w:rsidRPr="00F53176">
        <w:t xml:space="preserve"> </w:t>
      </w:r>
      <w:r w:rsidRPr="00F53176">
        <w:t xml:space="preserve">In a country where lighter skin </w:t>
      </w:r>
      <w:r w:rsidR="00755FD4" w:rsidRPr="00F53176">
        <w:t>colour</w:t>
      </w:r>
      <w:r w:rsidRPr="00F53176">
        <w:t xml:space="preserve"> was seen as a virtue, not just women but even men were conscious </w:t>
      </w:r>
      <w:r w:rsidR="00C510B3" w:rsidRPr="00F53176">
        <w:t xml:space="preserve">of </w:t>
      </w:r>
      <w:r w:rsidRPr="00F53176">
        <w:t xml:space="preserve">skin </w:t>
      </w:r>
      <w:r w:rsidR="00755FD4" w:rsidRPr="00F53176">
        <w:t>colour</w:t>
      </w:r>
      <w:r w:rsidRPr="00F53176">
        <w:t xml:space="preserve">. </w:t>
      </w:r>
      <w:proofErr w:type="spellStart"/>
      <w:r w:rsidRPr="00F53176">
        <w:t>Emami</w:t>
      </w:r>
      <w:proofErr w:type="spellEnd"/>
      <w:r w:rsidRPr="00F53176">
        <w:t xml:space="preserve"> launched Fair </w:t>
      </w:r>
      <w:r w:rsidR="001A1A6B" w:rsidRPr="00F53176">
        <w:t xml:space="preserve">and </w:t>
      </w:r>
      <w:r w:rsidRPr="00F53176">
        <w:t xml:space="preserve">Handsome in 2005 to capitalize on the growing use of Fair &amp; Lovely by men in India. A few years later, in 2009, L’Oréal launched its own men’s skincare line. </w:t>
      </w:r>
      <w:proofErr w:type="spellStart"/>
      <w:r w:rsidRPr="00F53176">
        <w:t>Garnier</w:t>
      </w:r>
      <w:proofErr w:type="spellEnd"/>
      <w:r w:rsidRPr="00F53176">
        <w:t xml:space="preserve"> Men </w:t>
      </w:r>
      <w:proofErr w:type="spellStart"/>
      <w:r w:rsidRPr="00F53176">
        <w:t>PowerLight</w:t>
      </w:r>
      <w:proofErr w:type="spellEnd"/>
      <w:r w:rsidRPr="00F53176">
        <w:t xml:space="preserve"> cream, a non-greasy lightening cream with a fairness scale to measure the result</w:t>
      </w:r>
      <w:r w:rsidR="00B3616D" w:rsidRPr="00F53176">
        <w:t>,</w:t>
      </w:r>
      <w:r w:rsidRPr="00F53176">
        <w:t xml:space="preserve"> became extremely popular in India. Famous model and actor John Abraham promoted this brand</w:t>
      </w:r>
      <w:r w:rsidR="009E37BB" w:rsidRPr="00F53176">
        <w:t>, which</w:t>
      </w:r>
      <w:r w:rsidRPr="00F53176">
        <w:t xml:space="preserve"> did tremendously well in just a few months, and became the number</w:t>
      </w:r>
      <w:r w:rsidR="00B3616D" w:rsidRPr="00F53176">
        <w:t>-two</w:t>
      </w:r>
      <w:r w:rsidRPr="00F53176">
        <w:t xml:space="preserve"> men’s skincare brand in India.</w:t>
      </w:r>
      <w:r w:rsidRPr="00F53176">
        <w:rPr>
          <w:rStyle w:val="EndnoteReference"/>
        </w:rPr>
        <w:endnoteReference w:id="35"/>
      </w:r>
      <w:r w:rsidR="003D48A1">
        <w:t xml:space="preserve"> </w:t>
      </w:r>
      <w:r w:rsidRPr="00F53176">
        <w:t xml:space="preserve">With the </w:t>
      </w:r>
      <w:proofErr w:type="spellStart"/>
      <w:r w:rsidRPr="00F53176">
        <w:t>Garnier</w:t>
      </w:r>
      <w:proofErr w:type="spellEnd"/>
      <w:r w:rsidRPr="00F53176">
        <w:t xml:space="preserve"> shampoo and conditioner sachets being a huge success, L’Oréal developed and introduced a 7.5</w:t>
      </w:r>
      <w:r w:rsidR="00B3616D" w:rsidRPr="00F53176">
        <w:t>-</w:t>
      </w:r>
      <w:r w:rsidRPr="00F53176">
        <w:t>m</w:t>
      </w:r>
      <w:r w:rsidR="00B3616D" w:rsidRPr="00F53176">
        <w:t>illilitre</w:t>
      </w:r>
      <w:r w:rsidRPr="00F53176">
        <w:t xml:space="preserve"> sachet of </w:t>
      </w:r>
      <w:proofErr w:type="spellStart"/>
      <w:r w:rsidRPr="00F53176">
        <w:t>Garnier</w:t>
      </w:r>
      <w:proofErr w:type="spellEnd"/>
      <w:r w:rsidRPr="00F53176">
        <w:t xml:space="preserve"> </w:t>
      </w:r>
      <w:r w:rsidR="001A1A6B" w:rsidRPr="00F53176">
        <w:t xml:space="preserve">Light </w:t>
      </w:r>
      <w:r w:rsidRPr="00F53176">
        <w:t xml:space="preserve">Fairness Moisturiser for </w:t>
      </w:r>
      <w:r w:rsidR="0058445D" w:rsidRPr="00F53176">
        <w:rPr>
          <w:rFonts w:ascii="Arial" w:hAnsi="Arial"/>
          <w:sz w:val="20"/>
        </w:rPr>
        <w:t>₹</w:t>
      </w:r>
      <w:r w:rsidRPr="00F53176">
        <w:t>12.</w:t>
      </w:r>
    </w:p>
    <w:p w14:paraId="7F2D6503" w14:textId="77777777" w:rsidR="00596DB9" w:rsidRPr="00F53176" w:rsidRDefault="00596DB9" w:rsidP="00DA087D">
      <w:pPr>
        <w:pStyle w:val="BodyTextMain"/>
      </w:pPr>
    </w:p>
    <w:p w14:paraId="0B891636" w14:textId="7313A1C2" w:rsidR="00596DB9" w:rsidRPr="00F53176" w:rsidRDefault="00596DB9" w:rsidP="00DA087D">
      <w:pPr>
        <w:pStyle w:val="BodyTextMain"/>
      </w:pPr>
      <w:r w:rsidRPr="00F53176">
        <w:t xml:space="preserve">L’Oréal’s </w:t>
      </w:r>
      <w:proofErr w:type="spellStart"/>
      <w:r w:rsidRPr="00F53176">
        <w:t>Garnier</w:t>
      </w:r>
      <w:proofErr w:type="spellEnd"/>
      <w:r w:rsidRPr="00F53176">
        <w:t xml:space="preserve"> </w:t>
      </w:r>
      <w:r w:rsidR="00300F91" w:rsidRPr="00F53176">
        <w:t>hi</w:t>
      </w:r>
      <w:r w:rsidRPr="00F53176">
        <w:t xml:space="preserve">red Bollywood actresses Priyanka Chopra, </w:t>
      </w:r>
      <w:proofErr w:type="spellStart"/>
      <w:r w:rsidRPr="00F53176">
        <w:t>Deepika</w:t>
      </w:r>
      <w:proofErr w:type="spellEnd"/>
      <w:r w:rsidRPr="00F53176">
        <w:t xml:space="preserve"> </w:t>
      </w:r>
      <w:proofErr w:type="spellStart"/>
      <w:r w:rsidRPr="00F53176">
        <w:t>Padukone</w:t>
      </w:r>
      <w:proofErr w:type="spellEnd"/>
      <w:r w:rsidRPr="00F53176">
        <w:t xml:space="preserve">, Alia Bhatt, </w:t>
      </w:r>
      <w:r w:rsidR="009E37BB" w:rsidRPr="00F53176">
        <w:t xml:space="preserve">and </w:t>
      </w:r>
      <w:proofErr w:type="spellStart"/>
      <w:r w:rsidRPr="00F53176">
        <w:t>Chitrangada</w:t>
      </w:r>
      <w:proofErr w:type="spellEnd"/>
      <w:r w:rsidRPr="00F53176">
        <w:t xml:space="preserve"> Singh, among others</w:t>
      </w:r>
      <w:r w:rsidR="009E37BB" w:rsidRPr="00F53176">
        <w:t>,</w:t>
      </w:r>
      <w:r w:rsidRPr="00F53176">
        <w:t xml:space="preserve"> to endorse its products and </w:t>
      </w:r>
      <w:r w:rsidR="00B3616D" w:rsidRPr="00F53176">
        <w:t xml:space="preserve">attract the </w:t>
      </w:r>
      <w:r w:rsidRPr="00F53176">
        <w:t xml:space="preserve">attention </w:t>
      </w:r>
      <w:r w:rsidR="00B3616D" w:rsidRPr="00F53176">
        <w:t xml:space="preserve">of </w:t>
      </w:r>
      <w:r w:rsidRPr="00F53176">
        <w:t>Indian consumers. However, being a brand for the middle</w:t>
      </w:r>
      <w:r w:rsidR="00B3616D" w:rsidRPr="00F53176">
        <w:t xml:space="preserve"> </w:t>
      </w:r>
      <w:r w:rsidRPr="00F53176">
        <w:t xml:space="preserve">classes, it also </w:t>
      </w:r>
      <w:r w:rsidR="003D48A1">
        <w:t>used</w:t>
      </w:r>
      <w:r w:rsidR="003D48A1" w:rsidRPr="00F53176">
        <w:t xml:space="preserve"> </w:t>
      </w:r>
      <w:r w:rsidRPr="00F53176">
        <w:t>non-celebrities in its advertisements</w:t>
      </w:r>
      <w:r w:rsidR="00BB2D9B" w:rsidRPr="00F53176">
        <w:t xml:space="preserve"> in order</w:t>
      </w:r>
      <w:r w:rsidRPr="00F53176">
        <w:t xml:space="preserve"> to identify itself as a product for anyone, and </w:t>
      </w:r>
      <w:r w:rsidR="00F74F6E" w:rsidRPr="00F53176">
        <w:t>not neglect mass-market consumers.</w:t>
      </w:r>
    </w:p>
    <w:p w14:paraId="2525BB4F" w14:textId="77777777" w:rsidR="00596DB9" w:rsidRPr="00F53176" w:rsidRDefault="00596DB9" w:rsidP="00DA087D">
      <w:pPr>
        <w:pStyle w:val="BodyTextMain"/>
      </w:pPr>
    </w:p>
    <w:p w14:paraId="338F8730" w14:textId="77777777" w:rsidR="00596DB9" w:rsidRPr="00F53176" w:rsidRDefault="00596DB9" w:rsidP="00DA087D">
      <w:pPr>
        <w:pStyle w:val="BodyTextMain"/>
      </w:pPr>
    </w:p>
    <w:p w14:paraId="24420CD6" w14:textId="304D8D5B" w:rsidR="00596DB9" w:rsidRPr="00F53176" w:rsidRDefault="00DF38BE" w:rsidP="00482257">
      <w:pPr>
        <w:pStyle w:val="Casehead2"/>
        <w:outlineLvl w:val="0"/>
        <w:rPr>
          <w:caps/>
        </w:rPr>
      </w:pPr>
      <w:r>
        <w:t>Makeup</w:t>
      </w:r>
    </w:p>
    <w:p w14:paraId="14F343C3" w14:textId="77777777" w:rsidR="00596DB9" w:rsidRPr="00F53176" w:rsidRDefault="00596DB9" w:rsidP="001E36A2">
      <w:pPr>
        <w:pStyle w:val="BodyTextMain"/>
      </w:pPr>
    </w:p>
    <w:p w14:paraId="537B5765" w14:textId="5233D75C" w:rsidR="00596DB9" w:rsidRPr="00F53176" w:rsidRDefault="00596DB9" w:rsidP="00DA087D">
      <w:pPr>
        <w:pStyle w:val="BodyTextMain"/>
      </w:pPr>
      <w:r w:rsidRPr="00F53176">
        <w:t xml:space="preserve">In 1998, L’Oréal launched Maybelline New York, a mass-market cosmetics brand, tapping </w:t>
      </w:r>
      <w:r w:rsidR="00B3616D" w:rsidRPr="00F53176">
        <w:t xml:space="preserve">into </w:t>
      </w:r>
      <w:r w:rsidRPr="00F53176">
        <w:t xml:space="preserve">the young </w:t>
      </w:r>
      <w:r w:rsidR="00BB2D9B" w:rsidRPr="00F53176">
        <w:t xml:space="preserve">female </w:t>
      </w:r>
      <w:r w:rsidRPr="00F53176">
        <w:t xml:space="preserve">segment in India. </w:t>
      </w:r>
      <w:proofErr w:type="spellStart"/>
      <w:r w:rsidRPr="00F53176">
        <w:t>Lakm</w:t>
      </w:r>
      <w:r w:rsidR="001A1A6B" w:rsidRPr="00F53176">
        <w:t>é</w:t>
      </w:r>
      <w:proofErr w:type="spellEnd"/>
      <w:r w:rsidRPr="00F53176">
        <w:t xml:space="preserve">, since 1952, had catered to mass-market consumers, offering products at prices within their reach. The Indian cosmetics market was led by </w:t>
      </w:r>
      <w:proofErr w:type="spellStart"/>
      <w:r w:rsidR="001A1A6B" w:rsidRPr="00F53176">
        <w:t>Lakmé</w:t>
      </w:r>
      <w:proofErr w:type="spellEnd"/>
      <w:r w:rsidRPr="00F53176">
        <w:t>, with a 17.7 per cent share in 2012, followed by L’Oréal India, Modi Revlon</w:t>
      </w:r>
      <w:r w:rsidR="0019284D" w:rsidRPr="00F53176">
        <w:t>,</w:t>
      </w:r>
      <w:r w:rsidRPr="00F53176">
        <w:t xml:space="preserve"> and </w:t>
      </w:r>
      <w:proofErr w:type="spellStart"/>
      <w:r w:rsidRPr="00F53176">
        <w:t>Oriflame</w:t>
      </w:r>
      <w:proofErr w:type="spellEnd"/>
      <w:r w:rsidRPr="00F53176">
        <w:t>.</w:t>
      </w:r>
      <w:r w:rsidRPr="00F53176">
        <w:rPr>
          <w:rStyle w:val="EndnoteReference"/>
        </w:rPr>
        <w:endnoteReference w:id="36"/>
      </w:r>
    </w:p>
    <w:p w14:paraId="3DD4A970" w14:textId="77777777" w:rsidR="00596DB9" w:rsidRPr="00F53176" w:rsidRDefault="00596DB9" w:rsidP="00DA087D">
      <w:pPr>
        <w:pStyle w:val="BodyTextMain"/>
      </w:pPr>
    </w:p>
    <w:p w14:paraId="22750F2C" w14:textId="5FBA8CA7" w:rsidR="00596DB9" w:rsidRPr="00F53176" w:rsidRDefault="00596DB9" w:rsidP="00DA087D">
      <w:pPr>
        <w:pStyle w:val="BodyTextMain"/>
      </w:pPr>
      <w:r w:rsidRPr="00F53176">
        <w:t xml:space="preserve">Maybelline was the only brand competing directly with </w:t>
      </w:r>
      <w:proofErr w:type="spellStart"/>
      <w:r w:rsidR="001A1A6B" w:rsidRPr="00F53176">
        <w:t>Lakmé</w:t>
      </w:r>
      <w:proofErr w:type="spellEnd"/>
      <w:r w:rsidR="00BB2D9B" w:rsidRPr="00F53176">
        <w:t xml:space="preserve"> in</w:t>
      </w:r>
      <w:r w:rsidRPr="00F53176">
        <w:t xml:space="preserve"> catering to the more </w:t>
      </w:r>
      <w:r w:rsidR="00B3616D" w:rsidRPr="00F53176">
        <w:t>budget-</w:t>
      </w:r>
      <w:r w:rsidRPr="00F53176">
        <w:t xml:space="preserve">sensitive </w:t>
      </w:r>
      <w:r w:rsidR="00BB2D9B" w:rsidRPr="00F53176">
        <w:t>market</w:t>
      </w:r>
      <w:r w:rsidRPr="00F53176">
        <w:t>. All the other cosmetic</w:t>
      </w:r>
      <w:r w:rsidR="00BB2D9B" w:rsidRPr="00F53176">
        <w:t>s</w:t>
      </w:r>
      <w:r w:rsidRPr="00F53176">
        <w:t xml:space="preserve"> brands of L’Oréal, such as Lanc</w:t>
      </w:r>
      <w:r w:rsidR="001A1A6B" w:rsidRPr="00F53176">
        <w:t>ô</w:t>
      </w:r>
      <w:r w:rsidRPr="00F53176">
        <w:t xml:space="preserve">me, and other company brands such as Revlon and </w:t>
      </w:r>
      <w:proofErr w:type="spellStart"/>
      <w:r w:rsidRPr="00F53176">
        <w:t>Chambor</w:t>
      </w:r>
      <w:proofErr w:type="spellEnd"/>
      <w:r w:rsidRPr="00F53176">
        <w:t>, were premium, targeting luxury consumers at the upper end of the spectrum.</w:t>
      </w:r>
      <w:r w:rsidRPr="00F53176">
        <w:rPr>
          <w:rStyle w:val="EndnoteReference"/>
        </w:rPr>
        <w:endnoteReference w:id="37"/>
      </w:r>
    </w:p>
    <w:p w14:paraId="7FD3CA85" w14:textId="77777777" w:rsidR="00596DB9" w:rsidRPr="00F53176" w:rsidRDefault="00596DB9" w:rsidP="00DA087D">
      <w:pPr>
        <w:pStyle w:val="BodyTextMain"/>
      </w:pPr>
    </w:p>
    <w:p w14:paraId="7B0D51B7" w14:textId="2A349D66" w:rsidR="00596DB9" w:rsidRPr="00F53176" w:rsidRDefault="00596DB9" w:rsidP="00DA087D">
      <w:pPr>
        <w:pStyle w:val="BodyTextMain"/>
      </w:pPr>
      <w:r w:rsidRPr="00F53176">
        <w:t xml:space="preserve">Innovating for </w:t>
      </w:r>
      <w:r w:rsidR="007B3B89" w:rsidRPr="00F53176">
        <w:t xml:space="preserve">the </w:t>
      </w:r>
      <w:r w:rsidRPr="00F53176">
        <w:t>India</w:t>
      </w:r>
      <w:r w:rsidR="007B3B89" w:rsidRPr="00F53176">
        <w:t>n market</w:t>
      </w:r>
      <w:r w:rsidRPr="00F53176">
        <w:t xml:space="preserve">, in 2011, Maybelline launched Colossal </w:t>
      </w:r>
      <w:proofErr w:type="spellStart"/>
      <w:r w:rsidRPr="00F53176">
        <w:t>Kajal</w:t>
      </w:r>
      <w:proofErr w:type="spellEnd"/>
      <w:r w:rsidRPr="00F53176">
        <w:t xml:space="preserve">, a kohl pencil developed for Indian consumers. In just one year, by 2012, it </w:t>
      </w:r>
      <w:r w:rsidR="00063DCC" w:rsidRPr="00F53176">
        <w:t xml:space="preserve">had become </w:t>
      </w:r>
      <w:r w:rsidRPr="00F53176">
        <w:t xml:space="preserve">L’Oréal India’s </w:t>
      </w:r>
      <w:r w:rsidR="00B3616D" w:rsidRPr="00F53176">
        <w:t>best</w:t>
      </w:r>
      <w:r w:rsidRPr="00F53176">
        <w:t xml:space="preserve">selling </w:t>
      </w:r>
      <w:r w:rsidR="00DF38BE">
        <w:t>makeup</w:t>
      </w:r>
      <w:r w:rsidRPr="00F53176">
        <w:t xml:space="preserve"> product.</w:t>
      </w:r>
      <w:r w:rsidRPr="00F53176">
        <w:rPr>
          <w:rStyle w:val="EndnoteReference"/>
        </w:rPr>
        <w:endnoteReference w:id="38"/>
      </w:r>
    </w:p>
    <w:p w14:paraId="4904CDFE" w14:textId="3F1522B3" w:rsidR="00596DB9" w:rsidRPr="00F53176" w:rsidRDefault="00596DB9" w:rsidP="00DA087D">
      <w:pPr>
        <w:pStyle w:val="BodyTextMain"/>
      </w:pPr>
    </w:p>
    <w:p w14:paraId="0B5ABBB0" w14:textId="77777777" w:rsidR="00BB2D9B" w:rsidRPr="00F53176" w:rsidRDefault="00BB2D9B" w:rsidP="00DA087D">
      <w:pPr>
        <w:pStyle w:val="BodyTextMain"/>
      </w:pPr>
    </w:p>
    <w:p w14:paraId="61050334" w14:textId="77777777" w:rsidR="00596DB9" w:rsidRPr="00F53176" w:rsidRDefault="00596DB9" w:rsidP="00482257">
      <w:pPr>
        <w:pStyle w:val="Casehead1"/>
        <w:outlineLvl w:val="0"/>
      </w:pPr>
      <w:r w:rsidRPr="00F53176">
        <w:t>GOING FORWARD</w:t>
      </w:r>
    </w:p>
    <w:p w14:paraId="1858BE48" w14:textId="77777777" w:rsidR="00596DB9" w:rsidRPr="00F53176" w:rsidRDefault="00596DB9" w:rsidP="00DA087D">
      <w:pPr>
        <w:pStyle w:val="BodyTextMain"/>
        <w:rPr>
          <w:shd w:val="clear" w:color="auto" w:fill="FFFFFF"/>
        </w:rPr>
      </w:pPr>
    </w:p>
    <w:p w14:paraId="1F888236" w14:textId="3F871484" w:rsidR="00596DB9" w:rsidRPr="00F53176" w:rsidRDefault="00596DB9" w:rsidP="00DA087D">
      <w:pPr>
        <w:pStyle w:val="BodyTextMain"/>
      </w:pPr>
      <w:r w:rsidRPr="00F53176">
        <w:rPr>
          <w:shd w:val="clear" w:color="auto" w:fill="FFFFFF"/>
        </w:rPr>
        <w:t xml:space="preserve">L’Oréal, globally and through its India division, continued to proactively research and develop newer products for the market, aggressively market its products, and build up its manufacturing units in India. </w:t>
      </w:r>
      <w:r w:rsidRPr="00F53176">
        <w:t>In early 2013, L’Oréal India opened research and innovation laborator</w:t>
      </w:r>
      <w:r w:rsidR="0019284D" w:rsidRPr="00F53176">
        <w:t>ies</w:t>
      </w:r>
      <w:r w:rsidRPr="00F53176">
        <w:t xml:space="preserve"> in Mumbai and Bangalore for researchers and scientists to work together to develop new India-centric products.</w:t>
      </w:r>
      <w:r w:rsidRPr="00F53176">
        <w:rPr>
          <w:rStyle w:val="EndnoteReference"/>
        </w:rPr>
        <w:endnoteReference w:id="39"/>
      </w:r>
      <w:r w:rsidRPr="00F53176">
        <w:t xml:space="preserve"> It had also launched a </w:t>
      </w:r>
      <w:proofErr w:type="spellStart"/>
      <w:r w:rsidRPr="00F53176">
        <w:t>phytochemistry</w:t>
      </w:r>
      <w:proofErr w:type="spellEnd"/>
      <w:r w:rsidRPr="00F53176">
        <w:t xml:space="preserve"> laboratory </w:t>
      </w:r>
      <w:r w:rsidR="00063DCC" w:rsidRPr="00F53176">
        <w:t xml:space="preserve">in Bangalore </w:t>
      </w:r>
      <w:r w:rsidRPr="00F53176">
        <w:t xml:space="preserve">for research </w:t>
      </w:r>
      <w:r w:rsidR="00063DCC" w:rsidRPr="00F53176">
        <w:t xml:space="preserve">on </w:t>
      </w:r>
      <w:r w:rsidRPr="00F53176">
        <w:t xml:space="preserve">herbal and </w:t>
      </w:r>
      <w:proofErr w:type="spellStart"/>
      <w:r w:rsidRPr="00F53176">
        <w:t>Ayurvedic</w:t>
      </w:r>
      <w:proofErr w:type="spellEnd"/>
      <w:r w:rsidRPr="00F53176">
        <w:t xml:space="preserve"> ingredients and how they c</w:t>
      </w:r>
      <w:r w:rsidR="0019284D" w:rsidRPr="00F53176">
        <w:t>ould</w:t>
      </w:r>
      <w:r w:rsidRPr="00F53176">
        <w:t xml:space="preserve"> be used to develop new products and categories for India.</w:t>
      </w:r>
      <w:r w:rsidRPr="00F53176">
        <w:rPr>
          <w:rStyle w:val="EndnoteReference"/>
        </w:rPr>
        <w:endnoteReference w:id="40"/>
      </w:r>
    </w:p>
    <w:p w14:paraId="11D6A526" w14:textId="12B2D580" w:rsidR="00596DB9" w:rsidRPr="00F53176" w:rsidRDefault="00596DB9" w:rsidP="00DA087D">
      <w:pPr>
        <w:pStyle w:val="BodyTextMain"/>
      </w:pPr>
      <w:bookmarkStart w:id="0" w:name="_GoBack"/>
      <w:bookmarkEnd w:id="0"/>
      <w:r w:rsidRPr="00F53176">
        <w:lastRenderedPageBreak/>
        <w:t xml:space="preserve">L’Oréal India was making all the right moves. However, concurrently, its competitors were also </w:t>
      </w:r>
      <w:r w:rsidR="0071111B" w:rsidRPr="00F53176">
        <w:t>finding</w:t>
      </w:r>
      <w:r w:rsidR="00BB2D9B" w:rsidRPr="00F53176">
        <w:t xml:space="preserve"> success</w:t>
      </w:r>
      <w:r w:rsidRPr="00F53176">
        <w:t xml:space="preserve"> (see Exhibit 5). The beauty </w:t>
      </w:r>
      <w:r w:rsidR="00BB2D9B" w:rsidRPr="00F53176">
        <w:t>“</w:t>
      </w:r>
      <w:r w:rsidRPr="00F53176">
        <w:t>arms race</w:t>
      </w:r>
      <w:r w:rsidR="00BB2D9B" w:rsidRPr="00F53176">
        <w:t>”</w:t>
      </w:r>
      <w:r w:rsidRPr="00F53176">
        <w:t xml:space="preserve"> continued, and all these companies struggled </w:t>
      </w:r>
      <w:r w:rsidR="00BB2D9B" w:rsidRPr="00F53176">
        <w:t xml:space="preserve">in </w:t>
      </w:r>
      <w:r w:rsidRPr="00F53176">
        <w:t>never</w:t>
      </w:r>
      <w:r w:rsidR="00B3616D" w:rsidRPr="00F53176">
        <w:t>-</w:t>
      </w:r>
      <w:r w:rsidRPr="00F53176">
        <w:t>ending competiti</w:t>
      </w:r>
      <w:r w:rsidR="00BB2D9B" w:rsidRPr="00F53176">
        <w:t>on</w:t>
      </w:r>
      <w:r w:rsidRPr="00F53176">
        <w:t xml:space="preserve">. Those that were not intuitive or reactive enough lagged behind and were </w:t>
      </w:r>
      <w:r w:rsidR="00120D6A" w:rsidRPr="00F53176">
        <w:t>surpassed</w:t>
      </w:r>
      <w:r w:rsidRPr="00F53176">
        <w:t xml:space="preserve">. Companies within the beauty market that had been hitherto focusing on one segment were moving into newer segments. </w:t>
      </w:r>
    </w:p>
    <w:p w14:paraId="728A69E9" w14:textId="77777777" w:rsidR="00596DB9" w:rsidRPr="00F53176" w:rsidRDefault="00596DB9" w:rsidP="00DA087D">
      <w:pPr>
        <w:pStyle w:val="BodyTextMain"/>
      </w:pPr>
    </w:p>
    <w:p w14:paraId="4514275D" w14:textId="12D93FD0" w:rsidR="00F1096F" w:rsidRPr="00F53176" w:rsidRDefault="00596DB9" w:rsidP="00DA087D">
      <w:pPr>
        <w:pStyle w:val="BodyTextMain"/>
      </w:pPr>
      <w:r w:rsidRPr="00F53176">
        <w:t>Among all these various initiatives by companies competing with L’Oréal in all the different areas of the beauty market, w</w:t>
      </w:r>
      <w:r w:rsidR="0019284D" w:rsidRPr="00F53176">
        <w:t>ould</w:t>
      </w:r>
      <w:r w:rsidRPr="00F53176">
        <w:t xml:space="preserve"> the company continue to reap success in India? What d</w:t>
      </w:r>
      <w:r w:rsidR="0019284D" w:rsidRPr="00F53176">
        <w:t>id</w:t>
      </w:r>
      <w:r w:rsidRPr="00F53176">
        <w:t xml:space="preserve"> L’Oréal need to do to further develop its market and brands in India? How c</w:t>
      </w:r>
      <w:r w:rsidR="0019284D" w:rsidRPr="00F53176">
        <w:t>ould it</w:t>
      </w:r>
      <w:r w:rsidRPr="00F53176">
        <w:t xml:space="preserve"> stay ahead of </w:t>
      </w:r>
      <w:r w:rsidR="00063DCC" w:rsidRPr="00F53176">
        <w:t xml:space="preserve">others </w:t>
      </w:r>
      <w:r w:rsidRPr="00F53176">
        <w:t xml:space="preserve">in the </w:t>
      </w:r>
      <w:r w:rsidR="00063DCC" w:rsidRPr="00F53176">
        <w:t>hair-</w:t>
      </w:r>
      <w:r w:rsidRPr="00F53176">
        <w:t xml:space="preserve">care, skincare, </w:t>
      </w:r>
      <w:r w:rsidR="00DF38BE">
        <w:t>makeup</w:t>
      </w:r>
      <w:r w:rsidR="0019284D" w:rsidRPr="00F53176">
        <w:t>,</w:t>
      </w:r>
      <w:r w:rsidRPr="00F53176">
        <w:t xml:space="preserve"> and professional product markets in India? How c</w:t>
      </w:r>
      <w:r w:rsidR="0019284D" w:rsidRPr="00F53176">
        <w:t>ould</w:t>
      </w:r>
      <w:r w:rsidRPr="00F53176">
        <w:t xml:space="preserve"> L’Oréal grow and strengthen its distribution network and loyalty in India and </w:t>
      </w:r>
      <w:r w:rsidR="00063DCC" w:rsidRPr="00F53176">
        <w:t>beat</w:t>
      </w:r>
      <w:r w:rsidRPr="00F53176">
        <w:t xml:space="preserve"> competitors such as </w:t>
      </w:r>
      <w:r w:rsidR="007B3B89" w:rsidRPr="00F53176">
        <w:t>Hindustan Unilever Limited (</w:t>
      </w:r>
      <w:r w:rsidRPr="00F53176">
        <w:t>HUL</w:t>
      </w:r>
      <w:r w:rsidR="007B3B89" w:rsidRPr="00F53176">
        <w:t>)</w:t>
      </w:r>
      <w:r w:rsidRPr="00F53176">
        <w:t xml:space="preserve"> and P&amp;G who were now entering the professional </w:t>
      </w:r>
      <w:r w:rsidR="00B6277D" w:rsidRPr="00F53176">
        <w:t>hair-</w:t>
      </w:r>
      <w:r w:rsidRPr="00F53176">
        <w:t xml:space="preserve">care market? </w:t>
      </w:r>
    </w:p>
    <w:p w14:paraId="3136F11B" w14:textId="71074DA3" w:rsidR="00F1096F" w:rsidRPr="00F53176" w:rsidRDefault="00F1096F" w:rsidP="001E36A2">
      <w:pPr>
        <w:pStyle w:val="BodyTextMain"/>
      </w:pPr>
      <w:r w:rsidRPr="00F53176">
        <w:br w:type="page"/>
      </w:r>
    </w:p>
    <w:p w14:paraId="09EDD2C3" w14:textId="178DFDA5" w:rsidR="00596DB9" w:rsidRPr="00F53176" w:rsidRDefault="00596DB9" w:rsidP="001E36A2">
      <w:pPr>
        <w:pStyle w:val="ExhibitHeading"/>
      </w:pPr>
      <w:r w:rsidRPr="00F53176">
        <w:lastRenderedPageBreak/>
        <w:t>Exhibit 1: worldwide dISTRIBUTION OF l’Oréal</w:t>
      </w:r>
      <w:r w:rsidR="00063DCC" w:rsidRPr="00F53176">
        <w:t>’s</w:t>
      </w:r>
      <w:r w:rsidRPr="00F53176">
        <w:t xml:space="preserve"> operations</w:t>
      </w:r>
    </w:p>
    <w:p w14:paraId="351851C9" w14:textId="77777777" w:rsidR="00D862A1" w:rsidRPr="00F53176" w:rsidRDefault="00D862A1" w:rsidP="001E36A2">
      <w:pPr>
        <w:pStyle w:val="ExhibitText"/>
      </w:pPr>
    </w:p>
    <w:tbl>
      <w:tblPr>
        <w:tblW w:w="5728" w:type="dxa"/>
        <w:jc w:val="center"/>
        <w:tblLook w:val="04A0" w:firstRow="1" w:lastRow="0" w:firstColumn="1" w:lastColumn="0" w:noHBand="0" w:noVBand="1"/>
      </w:tblPr>
      <w:tblGrid>
        <w:gridCol w:w="1498"/>
        <w:gridCol w:w="990"/>
        <w:gridCol w:w="1890"/>
        <w:gridCol w:w="1350"/>
      </w:tblGrid>
      <w:tr w:rsidR="00D862A1" w:rsidRPr="00F53176" w14:paraId="6F376827" w14:textId="77777777" w:rsidTr="0063484B">
        <w:trPr>
          <w:trHeight w:val="360"/>
          <w:jc w:val="center"/>
        </w:trPr>
        <w:tc>
          <w:tcPr>
            <w:tcW w:w="248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0660B1" w14:textId="77777777" w:rsidR="00D862A1" w:rsidRPr="00F53176" w:rsidRDefault="00D862A1" w:rsidP="00805EE5">
            <w:pPr>
              <w:jc w:val="center"/>
              <w:rPr>
                <w:rFonts w:ascii="Arial" w:hAnsi="Arial" w:cs="Arial"/>
                <w:b/>
                <w:bCs/>
                <w:color w:val="000000"/>
                <w:sz w:val="18"/>
                <w:szCs w:val="18"/>
              </w:rPr>
            </w:pPr>
            <w:r w:rsidRPr="00F53176">
              <w:rPr>
                <w:rFonts w:ascii="Arial" w:hAnsi="Arial" w:cs="Arial"/>
                <w:b/>
                <w:bCs/>
                <w:color w:val="000000"/>
                <w:sz w:val="18"/>
                <w:szCs w:val="18"/>
              </w:rPr>
              <w:t>Research and Evaluation Centres</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B82384" w14:textId="77777777" w:rsidR="00D862A1" w:rsidRPr="00F53176" w:rsidRDefault="00D862A1" w:rsidP="00805EE5">
            <w:pPr>
              <w:jc w:val="center"/>
              <w:rPr>
                <w:rFonts w:ascii="Arial" w:hAnsi="Arial" w:cs="Arial"/>
                <w:b/>
                <w:bCs/>
                <w:color w:val="000000"/>
                <w:sz w:val="18"/>
                <w:szCs w:val="18"/>
              </w:rPr>
            </w:pPr>
            <w:r w:rsidRPr="00F53176">
              <w:rPr>
                <w:rFonts w:ascii="Arial" w:hAnsi="Arial" w:cs="Arial"/>
                <w:b/>
                <w:bCs/>
                <w:color w:val="000000"/>
                <w:sz w:val="18"/>
                <w:szCs w:val="18"/>
              </w:rPr>
              <w:t>L'Oréal Production Sites</w:t>
            </w:r>
          </w:p>
        </w:tc>
      </w:tr>
      <w:tr w:rsidR="00D862A1" w:rsidRPr="00F53176" w14:paraId="57B9AFDC" w14:textId="77777777" w:rsidTr="0063484B">
        <w:trPr>
          <w:trHeight w:val="360"/>
          <w:jc w:val="center"/>
        </w:trPr>
        <w:tc>
          <w:tcPr>
            <w:tcW w:w="14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38672" w14:textId="77777777" w:rsidR="00D862A1" w:rsidRPr="00F53176" w:rsidRDefault="00D862A1" w:rsidP="00805EE5">
            <w:pPr>
              <w:jc w:val="center"/>
              <w:rPr>
                <w:rFonts w:ascii="Arial" w:hAnsi="Arial" w:cs="Arial"/>
                <w:b/>
                <w:bCs/>
                <w:color w:val="000000"/>
                <w:sz w:val="18"/>
                <w:szCs w:val="18"/>
              </w:rPr>
            </w:pPr>
            <w:r w:rsidRPr="00F53176">
              <w:rPr>
                <w:rFonts w:ascii="Arial" w:hAnsi="Arial" w:cs="Arial"/>
                <w:b/>
                <w:bCs/>
                <w:color w:val="000000"/>
                <w:sz w:val="18"/>
                <w:szCs w:val="18"/>
              </w:rPr>
              <w:t>Country</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99B02" w14:textId="77777777" w:rsidR="00D862A1" w:rsidRPr="00F53176" w:rsidRDefault="00D862A1" w:rsidP="00805EE5">
            <w:pPr>
              <w:jc w:val="center"/>
              <w:rPr>
                <w:rFonts w:ascii="Arial" w:hAnsi="Arial" w:cs="Arial"/>
                <w:b/>
                <w:bCs/>
                <w:color w:val="000000"/>
                <w:sz w:val="18"/>
                <w:szCs w:val="18"/>
              </w:rPr>
            </w:pPr>
            <w:r w:rsidRPr="00F53176">
              <w:rPr>
                <w:rFonts w:ascii="Arial" w:hAnsi="Arial" w:cs="Arial"/>
                <w:b/>
                <w:bCs/>
                <w:color w:val="000000"/>
                <w:sz w:val="18"/>
                <w:szCs w:val="18"/>
              </w:rPr>
              <w:t>Number</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6C5C2A" w14:textId="77777777" w:rsidR="00D862A1" w:rsidRPr="00F53176" w:rsidRDefault="00D862A1" w:rsidP="00805EE5">
            <w:pPr>
              <w:jc w:val="center"/>
              <w:rPr>
                <w:rFonts w:ascii="Arial" w:hAnsi="Arial" w:cs="Arial"/>
                <w:b/>
                <w:bCs/>
                <w:color w:val="000000"/>
                <w:sz w:val="18"/>
                <w:szCs w:val="18"/>
              </w:rPr>
            </w:pPr>
            <w:r w:rsidRPr="00F53176">
              <w:rPr>
                <w:rFonts w:ascii="Arial" w:hAnsi="Arial" w:cs="Arial"/>
                <w:b/>
                <w:bCs/>
                <w:color w:val="000000"/>
                <w:sz w:val="18"/>
                <w:szCs w:val="18"/>
              </w:rPr>
              <w:t>Country</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189930" w14:textId="77777777" w:rsidR="00D862A1" w:rsidRPr="00F53176" w:rsidRDefault="00D862A1" w:rsidP="00805EE5">
            <w:pPr>
              <w:jc w:val="center"/>
              <w:rPr>
                <w:rFonts w:ascii="Arial" w:hAnsi="Arial" w:cs="Arial"/>
                <w:b/>
                <w:bCs/>
                <w:color w:val="000000"/>
                <w:sz w:val="18"/>
                <w:szCs w:val="18"/>
              </w:rPr>
            </w:pPr>
            <w:r w:rsidRPr="00F53176">
              <w:rPr>
                <w:rFonts w:ascii="Arial" w:hAnsi="Arial" w:cs="Arial"/>
                <w:b/>
                <w:bCs/>
                <w:color w:val="000000"/>
                <w:sz w:val="18"/>
                <w:szCs w:val="18"/>
              </w:rPr>
              <w:t>Number</w:t>
            </w:r>
          </w:p>
        </w:tc>
      </w:tr>
      <w:tr w:rsidR="00D862A1" w:rsidRPr="00F53176" w14:paraId="36E2AEA5" w14:textId="77777777" w:rsidTr="0063484B">
        <w:trPr>
          <w:trHeight w:val="360"/>
          <w:jc w:val="center"/>
        </w:trPr>
        <w:tc>
          <w:tcPr>
            <w:tcW w:w="14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C7AA5"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France</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9B8BF"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12</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D1690E"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United States</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B8069E"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7</w:t>
            </w:r>
          </w:p>
        </w:tc>
      </w:tr>
      <w:tr w:rsidR="00D862A1" w:rsidRPr="00F53176" w14:paraId="73A58AB5" w14:textId="77777777" w:rsidTr="0063484B">
        <w:trPr>
          <w:trHeight w:val="360"/>
          <w:jc w:val="center"/>
        </w:trPr>
        <w:tc>
          <w:tcPr>
            <w:tcW w:w="14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2C237"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United States</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F17C64"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3</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3DDBF3"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 xml:space="preserve">France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2BC807"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10</w:t>
            </w:r>
          </w:p>
        </w:tc>
      </w:tr>
      <w:tr w:rsidR="00D862A1" w:rsidRPr="00F53176" w14:paraId="52863F84" w14:textId="77777777" w:rsidTr="0063484B">
        <w:trPr>
          <w:trHeight w:val="360"/>
          <w:jc w:val="center"/>
        </w:trPr>
        <w:tc>
          <w:tcPr>
            <w:tcW w:w="14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73D9D"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Brazil</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36D40"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1</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D31973"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Canada</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842B83"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2</w:t>
            </w:r>
          </w:p>
        </w:tc>
      </w:tr>
      <w:tr w:rsidR="00D862A1" w:rsidRPr="00F53176" w14:paraId="321EBA91" w14:textId="77777777" w:rsidTr="0063484B">
        <w:trPr>
          <w:trHeight w:val="360"/>
          <w:jc w:val="center"/>
        </w:trPr>
        <w:tc>
          <w:tcPr>
            <w:tcW w:w="14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F9FC5"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China</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E102DC"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1</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3797E6"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Spain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CB4B91"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1</w:t>
            </w:r>
          </w:p>
        </w:tc>
      </w:tr>
      <w:tr w:rsidR="00D862A1" w:rsidRPr="00F53176" w14:paraId="01EDAE5E" w14:textId="77777777" w:rsidTr="0063484B">
        <w:trPr>
          <w:trHeight w:val="360"/>
          <w:jc w:val="center"/>
        </w:trPr>
        <w:tc>
          <w:tcPr>
            <w:tcW w:w="14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E80BB0"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Japan</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555EC"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2</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E29A9"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Mexico</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E0F396"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1</w:t>
            </w:r>
          </w:p>
        </w:tc>
      </w:tr>
      <w:tr w:rsidR="00D862A1" w:rsidRPr="00F53176" w14:paraId="61148D5D" w14:textId="77777777" w:rsidTr="0063484B">
        <w:trPr>
          <w:trHeight w:val="360"/>
          <w:jc w:val="center"/>
        </w:trPr>
        <w:tc>
          <w:tcPr>
            <w:tcW w:w="14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6FCB4"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India</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953D8"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1</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F256C4"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Germany</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F77A1D"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1</w:t>
            </w:r>
          </w:p>
        </w:tc>
      </w:tr>
      <w:tr w:rsidR="00D862A1" w:rsidRPr="00F53176" w14:paraId="7AEE09CD" w14:textId="77777777" w:rsidTr="0063484B">
        <w:trPr>
          <w:trHeight w:val="360"/>
          <w:jc w:val="center"/>
        </w:trPr>
        <w:tc>
          <w:tcPr>
            <w:tcW w:w="14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80191A"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Indonesia</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DF01"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1</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2AD3D9"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 xml:space="preserve">Poland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0E054B"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1</w:t>
            </w:r>
          </w:p>
        </w:tc>
      </w:tr>
      <w:tr w:rsidR="00D862A1" w:rsidRPr="00F53176" w14:paraId="04AEBCD9" w14:textId="77777777" w:rsidTr="0063484B">
        <w:trPr>
          <w:trHeight w:val="360"/>
          <w:jc w:val="center"/>
        </w:trPr>
        <w:tc>
          <w:tcPr>
            <w:tcW w:w="14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AEB8C"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Sweden</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B06E4"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1</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B4390A"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Belgium</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CF0CC"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1</w:t>
            </w:r>
          </w:p>
        </w:tc>
      </w:tr>
      <w:tr w:rsidR="00D862A1" w:rsidRPr="00F53176" w14:paraId="491F7C24" w14:textId="77777777" w:rsidTr="0063484B">
        <w:trPr>
          <w:gridBefore w:val="2"/>
          <w:wBefore w:w="2488" w:type="dxa"/>
          <w:trHeight w:val="360"/>
          <w:jc w:val="center"/>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8F7253"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Brazil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1BB69"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1</w:t>
            </w:r>
          </w:p>
        </w:tc>
      </w:tr>
      <w:tr w:rsidR="00D862A1" w:rsidRPr="00F53176" w14:paraId="4A36BC98" w14:textId="77777777" w:rsidTr="0063484B">
        <w:trPr>
          <w:gridBefore w:val="2"/>
          <w:wBefore w:w="2488" w:type="dxa"/>
          <w:trHeight w:val="360"/>
          <w:jc w:val="center"/>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EA587A"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Israel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5133A2"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1</w:t>
            </w:r>
          </w:p>
        </w:tc>
      </w:tr>
      <w:tr w:rsidR="00D862A1" w:rsidRPr="00F53176" w14:paraId="174F32A2" w14:textId="77777777" w:rsidTr="0063484B">
        <w:trPr>
          <w:gridBefore w:val="2"/>
          <w:wBefore w:w="2488" w:type="dxa"/>
          <w:trHeight w:val="360"/>
          <w:jc w:val="center"/>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EDFEE4"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Japan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584B58"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1</w:t>
            </w:r>
          </w:p>
        </w:tc>
      </w:tr>
      <w:tr w:rsidR="00D862A1" w:rsidRPr="00F53176" w14:paraId="21FBA3A0" w14:textId="77777777" w:rsidTr="0063484B">
        <w:trPr>
          <w:gridBefore w:val="2"/>
          <w:wBefore w:w="2488" w:type="dxa"/>
          <w:trHeight w:val="360"/>
          <w:jc w:val="center"/>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562527"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Indonesia</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DC1AC5"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1</w:t>
            </w:r>
          </w:p>
        </w:tc>
      </w:tr>
      <w:tr w:rsidR="00D862A1" w:rsidRPr="00F53176" w14:paraId="554626BD" w14:textId="77777777" w:rsidTr="0063484B">
        <w:trPr>
          <w:gridBefore w:val="2"/>
          <w:wBefore w:w="2488" w:type="dxa"/>
          <w:trHeight w:val="360"/>
          <w:jc w:val="center"/>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C10378"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India</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AF0457"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1</w:t>
            </w:r>
          </w:p>
        </w:tc>
      </w:tr>
      <w:tr w:rsidR="00D862A1" w:rsidRPr="00F53176" w14:paraId="01C8293F" w14:textId="77777777" w:rsidTr="0063484B">
        <w:trPr>
          <w:gridBefore w:val="2"/>
          <w:wBefore w:w="2488" w:type="dxa"/>
          <w:trHeight w:val="360"/>
          <w:jc w:val="center"/>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491625"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China</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E38DEA"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2</w:t>
            </w:r>
          </w:p>
        </w:tc>
      </w:tr>
      <w:tr w:rsidR="00D862A1" w:rsidRPr="00F53176" w14:paraId="60691C70" w14:textId="77777777" w:rsidTr="0063484B">
        <w:trPr>
          <w:gridBefore w:val="2"/>
          <w:wBefore w:w="2488" w:type="dxa"/>
          <w:trHeight w:val="360"/>
          <w:jc w:val="center"/>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E30430"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 xml:space="preserve">Russia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24AF61"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1</w:t>
            </w:r>
          </w:p>
        </w:tc>
      </w:tr>
      <w:tr w:rsidR="00D862A1" w:rsidRPr="00F53176" w14:paraId="01DC7BB4" w14:textId="77777777" w:rsidTr="0063484B">
        <w:trPr>
          <w:gridBefore w:val="2"/>
          <w:wBefore w:w="2488" w:type="dxa"/>
          <w:trHeight w:val="360"/>
          <w:jc w:val="center"/>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74ECCC"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Turkey</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D2E78"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1</w:t>
            </w:r>
          </w:p>
        </w:tc>
      </w:tr>
      <w:tr w:rsidR="00D862A1" w:rsidRPr="00F53176" w14:paraId="184DF930" w14:textId="77777777" w:rsidTr="0063484B">
        <w:trPr>
          <w:gridBefore w:val="2"/>
          <w:wBefore w:w="2488" w:type="dxa"/>
          <w:trHeight w:val="360"/>
          <w:jc w:val="center"/>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824E29"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South Africa</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FD1CFD"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1</w:t>
            </w:r>
          </w:p>
        </w:tc>
      </w:tr>
      <w:tr w:rsidR="00D862A1" w:rsidRPr="00F53176" w14:paraId="70EE6B08" w14:textId="77777777" w:rsidTr="0063484B">
        <w:trPr>
          <w:gridBefore w:val="2"/>
          <w:wBefore w:w="2488" w:type="dxa"/>
          <w:trHeight w:val="360"/>
          <w:jc w:val="center"/>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D6C20"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Sweden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09B841" w14:textId="77777777" w:rsidR="00D862A1" w:rsidRPr="00F53176" w:rsidRDefault="00D862A1" w:rsidP="00805EE5">
            <w:pPr>
              <w:jc w:val="center"/>
              <w:rPr>
                <w:rFonts w:ascii="Arial" w:hAnsi="Arial" w:cs="Arial"/>
                <w:color w:val="000000"/>
                <w:sz w:val="18"/>
                <w:szCs w:val="18"/>
              </w:rPr>
            </w:pPr>
            <w:r w:rsidRPr="00F53176">
              <w:rPr>
                <w:rFonts w:ascii="Arial" w:hAnsi="Arial" w:cs="Arial"/>
                <w:color w:val="000000"/>
                <w:sz w:val="18"/>
                <w:szCs w:val="18"/>
              </w:rPr>
              <w:t>1</w:t>
            </w:r>
          </w:p>
        </w:tc>
      </w:tr>
    </w:tbl>
    <w:p w14:paraId="4D2544CE" w14:textId="77777777" w:rsidR="00DF6376" w:rsidRPr="00F53176" w:rsidRDefault="00DF6376" w:rsidP="001E36A2">
      <w:pPr>
        <w:pStyle w:val="ExhibitText"/>
        <w:rPr>
          <w:rStyle w:val="Hyperlink"/>
          <w:rFonts w:ascii="Times New Roman" w:hAnsi="Times New Roman" w:cs="Times New Roman"/>
          <w:color w:val="auto"/>
          <w:u w:val="none"/>
        </w:rPr>
      </w:pPr>
    </w:p>
    <w:p w14:paraId="6687217A" w14:textId="5AB80115" w:rsidR="00596DB9" w:rsidRPr="00F53176" w:rsidRDefault="00596DB9">
      <w:pPr>
        <w:pStyle w:val="Footnote"/>
        <w:rPr>
          <w:rFonts w:ascii="Times New Roman" w:hAnsi="Times New Roman" w:cs="Times New Roman"/>
        </w:rPr>
      </w:pPr>
      <w:r w:rsidRPr="00F53176">
        <w:rPr>
          <w:rStyle w:val="Hyperlink"/>
          <w:color w:val="auto"/>
          <w:u w:val="none"/>
        </w:rPr>
        <w:t>Source:</w:t>
      </w:r>
      <w:r w:rsidR="00F1096F" w:rsidRPr="00F53176">
        <w:rPr>
          <w:rStyle w:val="Hyperlink"/>
          <w:color w:val="auto"/>
          <w:u w:val="none"/>
        </w:rPr>
        <w:t xml:space="preserve"> </w:t>
      </w:r>
      <w:r w:rsidR="0078294B" w:rsidRPr="00F53176">
        <w:rPr>
          <w:rStyle w:val="Hyperlink"/>
          <w:color w:val="auto"/>
          <w:u w:val="none"/>
        </w:rPr>
        <w:t xml:space="preserve">L’Oréal, </w:t>
      </w:r>
      <w:r w:rsidR="0078294B" w:rsidRPr="00F53176">
        <w:rPr>
          <w:rStyle w:val="Hyperlink"/>
          <w:i/>
          <w:color w:val="auto"/>
          <w:u w:val="none"/>
        </w:rPr>
        <w:t xml:space="preserve">Registration Document 2012: </w:t>
      </w:r>
      <w:r w:rsidR="00FE2571" w:rsidRPr="00F53176">
        <w:rPr>
          <w:rStyle w:val="Hyperlink"/>
          <w:i/>
          <w:color w:val="auto"/>
          <w:u w:val="none"/>
        </w:rPr>
        <w:t>Annual Fina</w:t>
      </w:r>
      <w:r w:rsidR="00EB14C8" w:rsidRPr="00F53176">
        <w:rPr>
          <w:rStyle w:val="Hyperlink"/>
          <w:i/>
          <w:color w:val="auto"/>
          <w:u w:val="none"/>
        </w:rPr>
        <w:t>n</w:t>
      </w:r>
      <w:r w:rsidR="00FE2571" w:rsidRPr="00F53176">
        <w:rPr>
          <w:rStyle w:val="Hyperlink"/>
          <w:i/>
          <w:color w:val="auto"/>
          <w:u w:val="none"/>
        </w:rPr>
        <w:t>cial Report</w:t>
      </w:r>
      <w:r w:rsidR="00FE2571" w:rsidRPr="00F53176">
        <w:rPr>
          <w:rStyle w:val="Hyperlink"/>
          <w:color w:val="auto"/>
          <w:u w:val="none"/>
        </w:rPr>
        <w:t>, accessed August 5, 2016</w:t>
      </w:r>
      <w:r w:rsidR="00D62CA2" w:rsidRPr="00F53176">
        <w:rPr>
          <w:rStyle w:val="Hyperlink"/>
          <w:color w:val="auto"/>
          <w:u w:val="none"/>
        </w:rPr>
        <w:t>,</w:t>
      </w:r>
      <w:r w:rsidR="00D17FAB" w:rsidRPr="00F53176">
        <w:rPr>
          <w:rStyle w:val="Hyperlink"/>
          <w:color w:val="auto"/>
          <w:u w:val="none"/>
        </w:rPr>
        <w:t xml:space="preserve"> www.loreal-finance.com/_docs/pdf/rapport-annuel/2012/LOREAL_Document-de-Reference-2012_GB.pdf.</w:t>
      </w:r>
    </w:p>
    <w:p w14:paraId="691C2141" w14:textId="5CE3A55A" w:rsidR="00F1096F" w:rsidRPr="00F53176" w:rsidRDefault="00F1096F" w:rsidP="001E36A2">
      <w:pPr>
        <w:pStyle w:val="ExhibitText"/>
        <w:rPr>
          <w:sz w:val="22"/>
          <w:szCs w:val="22"/>
        </w:rPr>
      </w:pPr>
      <w:r w:rsidRPr="00F53176">
        <w:br w:type="page"/>
      </w:r>
    </w:p>
    <w:p w14:paraId="7734B5F1" w14:textId="71B53DCE" w:rsidR="00596DB9" w:rsidRPr="00F53176" w:rsidRDefault="00596DB9" w:rsidP="001E36A2">
      <w:pPr>
        <w:pStyle w:val="ExhibitHeading"/>
      </w:pPr>
      <w:r w:rsidRPr="00F53176">
        <w:lastRenderedPageBreak/>
        <w:t>Exhibit 2: L’Oréal</w:t>
      </w:r>
      <w:r w:rsidR="00063DCC" w:rsidRPr="00F53176">
        <w:t>’s</w:t>
      </w:r>
      <w:r w:rsidRPr="00F53176">
        <w:t xml:space="preserve"> Business Globally and In India</w:t>
      </w:r>
    </w:p>
    <w:p w14:paraId="39A5A1F4" w14:textId="77777777" w:rsidR="00FC2A95" w:rsidRPr="00F53176" w:rsidRDefault="00FC2A95" w:rsidP="001E36A2">
      <w:pPr>
        <w:pStyle w:val="ExhibitText"/>
        <w:rPr>
          <w:rStyle w:val="Hyperlink"/>
          <w:b/>
          <w:caps/>
          <w:color w:val="auto"/>
          <w:u w:val="none"/>
        </w:rPr>
      </w:pPr>
    </w:p>
    <w:p w14:paraId="2242D92C" w14:textId="59791812" w:rsidR="00FC2A95" w:rsidRPr="00F53176" w:rsidRDefault="00120D6A" w:rsidP="001E36A2">
      <w:pPr>
        <w:pStyle w:val="ExhibitText"/>
        <w:rPr>
          <w:rStyle w:val="Hyperlink"/>
          <w:color w:val="auto"/>
          <w:u w:val="none"/>
        </w:rPr>
      </w:pPr>
      <w:r w:rsidRPr="00F53176">
        <w:rPr>
          <w:noProof/>
          <w:lang w:eastAsia="en-GB"/>
        </w:rPr>
        <mc:AlternateContent>
          <mc:Choice Requires="wpg">
            <w:drawing>
              <wp:inline distT="0" distB="0" distL="0" distR="0" wp14:anchorId="65CFAD60" wp14:editId="54FE1B16">
                <wp:extent cx="5791200" cy="5253178"/>
                <wp:effectExtent l="25400" t="0" r="25400" b="30480"/>
                <wp:docPr id="28" name="Group 28"/>
                <wp:cNvGraphicFramePr/>
                <a:graphic xmlns:a="http://schemas.openxmlformats.org/drawingml/2006/main">
                  <a:graphicData uri="http://schemas.microsoft.com/office/word/2010/wordprocessingGroup">
                    <wpg:wgp>
                      <wpg:cNvGrpSpPr/>
                      <wpg:grpSpPr>
                        <a:xfrm>
                          <a:off x="0" y="0"/>
                          <a:ext cx="5791200" cy="5253178"/>
                          <a:chOff x="0" y="-58167"/>
                          <a:chExt cx="7619365" cy="6617082"/>
                        </a:xfrm>
                      </wpg:grpSpPr>
                      <wps:wsp>
                        <wps:cNvPr id="30" name="Rectangle 22"/>
                        <wps:cNvSpPr/>
                        <wps:spPr>
                          <a:xfrm>
                            <a:off x="1743074" y="638341"/>
                            <a:ext cx="1449238" cy="345543"/>
                          </a:xfrm>
                          <a:prstGeom prst="rect">
                            <a:avLst/>
                          </a:prstGeom>
                        </wps:spPr>
                        <wps:style>
                          <a:lnRef idx="2">
                            <a:schemeClr val="dk1"/>
                          </a:lnRef>
                          <a:fillRef idx="1">
                            <a:schemeClr val="lt1"/>
                          </a:fillRef>
                          <a:effectRef idx="0">
                            <a:schemeClr val="dk1"/>
                          </a:effectRef>
                          <a:fontRef idx="minor">
                            <a:schemeClr val="dk1"/>
                          </a:fontRef>
                        </wps:style>
                        <wps:txbx>
                          <w:txbxContent>
                            <w:p w14:paraId="21595CFE"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Cosmetics</w:t>
                              </w:r>
                            </w:p>
                          </w:txbxContent>
                        </wps:txbx>
                        <wps:bodyPr rtlCol="0" anchor="ctr"/>
                      </wps:wsp>
                      <wps:wsp>
                        <wps:cNvPr id="31" name="Rectangle 23"/>
                        <wps:cNvSpPr/>
                        <wps:spPr>
                          <a:xfrm>
                            <a:off x="3419476" y="628817"/>
                            <a:ext cx="1449238" cy="345543"/>
                          </a:xfrm>
                          <a:prstGeom prst="rect">
                            <a:avLst/>
                          </a:prstGeom>
                        </wps:spPr>
                        <wps:style>
                          <a:lnRef idx="2">
                            <a:schemeClr val="dk1"/>
                          </a:lnRef>
                          <a:fillRef idx="1">
                            <a:schemeClr val="lt1"/>
                          </a:fillRef>
                          <a:effectRef idx="0">
                            <a:schemeClr val="dk1"/>
                          </a:effectRef>
                          <a:fontRef idx="minor">
                            <a:schemeClr val="dk1"/>
                          </a:fontRef>
                        </wps:style>
                        <wps:txbx>
                          <w:txbxContent>
                            <w:p w14:paraId="7C51379D"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The Body Shop</w:t>
                              </w:r>
                            </w:p>
                          </w:txbxContent>
                        </wps:txbx>
                        <wps:bodyPr rtlCol="0" anchor="ctr"/>
                      </wps:wsp>
                      <wps:wsp>
                        <wps:cNvPr id="32" name="Rectangle 24"/>
                        <wps:cNvSpPr/>
                        <wps:spPr>
                          <a:xfrm>
                            <a:off x="5172076" y="628817"/>
                            <a:ext cx="1449238" cy="345543"/>
                          </a:xfrm>
                          <a:prstGeom prst="rect">
                            <a:avLst/>
                          </a:prstGeom>
                        </wps:spPr>
                        <wps:style>
                          <a:lnRef idx="2">
                            <a:schemeClr val="dk1"/>
                          </a:lnRef>
                          <a:fillRef idx="1">
                            <a:schemeClr val="lt1"/>
                          </a:fillRef>
                          <a:effectRef idx="0">
                            <a:schemeClr val="dk1"/>
                          </a:effectRef>
                          <a:fontRef idx="minor">
                            <a:schemeClr val="dk1"/>
                          </a:fontRef>
                        </wps:style>
                        <wps:txbx>
                          <w:txbxContent>
                            <w:p w14:paraId="52CF7CD8"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Dermatology</w:t>
                              </w:r>
                            </w:p>
                          </w:txbxContent>
                        </wps:txbx>
                        <wps:bodyPr rtlCol="0" anchor="ctr"/>
                      </wps:wsp>
                      <wps:wsp>
                        <wps:cNvPr id="33" name="Straight Arrow Connector 26"/>
                        <wps:cNvCnPr/>
                        <wps:spPr>
                          <a:xfrm>
                            <a:off x="4143375" y="314325"/>
                            <a:ext cx="5752" cy="33642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4" name="Straight Arrow Connector 27"/>
                        <wps:cNvCnPr/>
                        <wps:spPr>
                          <a:xfrm flipH="1">
                            <a:off x="2428875" y="314493"/>
                            <a:ext cx="1705159" cy="304789"/>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5" name="Straight Arrow Connector 30"/>
                        <wps:cNvCnPr/>
                        <wps:spPr>
                          <a:xfrm>
                            <a:off x="4133850" y="304968"/>
                            <a:ext cx="1765537" cy="304789"/>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6" name="Rectangle 32"/>
                        <wps:cNvSpPr/>
                        <wps:spPr>
                          <a:xfrm>
                            <a:off x="9525" y="1266825"/>
                            <a:ext cx="1449070" cy="390525"/>
                          </a:xfrm>
                          <a:prstGeom prst="rect">
                            <a:avLst/>
                          </a:prstGeom>
                        </wps:spPr>
                        <wps:style>
                          <a:lnRef idx="2">
                            <a:schemeClr val="dk1"/>
                          </a:lnRef>
                          <a:fillRef idx="1">
                            <a:schemeClr val="lt1"/>
                          </a:fillRef>
                          <a:effectRef idx="0">
                            <a:schemeClr val="dk1"/>
                          </a:effectRef>
                          <a:fontRef idx="minor">
                            <a:schemeClr val="dk1"/>
                          </a:fontRef>
                        </wps:style>
                        <wps:txbx>
                          <w:txbxContent>
                            <w:p w14:paraId="7CF53937"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Professional</w:t>
                              </w:r>
                            </w:p>
                            <w:p w14:paraId="66A0EF82"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Products</w:t>
                              </w:r>
                            </w:p>
                          </w:txbxContent>
                        </wps:txbx>
                        <wps:bodyPr rtlCol="0" anchor="ctr">
                          <a:noAutofit/>
                        </wps:bodyPr>
                      </wps:wsp>
                      <wps:wsp>
                        <wps:cNvPr id="37" name="Rectangle 33"/>
                        <wps:cNvSpPr/>
                        <wps:spPr>
                          <a:xfrm>
                            <a:off x="1743075" y="1266825"/>
                            <a:ext cx="1449070" cy="390525"/>
                          </a:xfrm>
                          <a:prstGeom prst="rect">
                            <a:avLst/>
                          </a:prstGeom>
                        </wps:spPr>
                        <wps:style>
                          <a:lnRef idx="2">
                            <a:schemeClr val="dk1"/>
                          </a:lnRef>
                          <a:fillRef idx="1">
                            <a:schemeClr val="lt1"/>
                          </a:fillRef>
                          <a:effectRef idx="0">
                            <a:schemeClr val="dk1"/>
                          </a:effectRef>
                          <a:fontRef idx="minor">
                            <a:schemeClr val="dk1"/>
                          </a:fontRef>
                        </wps:style>
                        <wps:txbx>
                          <w:txbxContent>
                            <w:p w14:paraId="47114A3C"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Consumer</w:t>
                              </w:r>
                            </w:p>
                            <w:p w14:paraId="7D59AADF"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Products</w:t>
                              </w:r>
                            </w:p>
                          </w:txbxContent>
                        </wps:txbx>
                        <wps:bodyPr rtlCol="0" anchor="ctr">
                          <a:noAutofit/>
                        </wps:bodyPr>
                      </wps:wsp>
                      <wps:wsp>
                        <wps:cNvPr id="38" name="Rectangle 34"/>
                        <wps:cNvSpPr/>
                        <wps:spPr>
                          <a:xfrm>
                            <a:off x="3438525" y="1266825"/>
                            <a:ext cx="1449070" cy="390525"/>
                          </a:xfrm>
                          <a:prstGeom prst="rect">
                            <a:avLst/>
                          </a:prstGeom>
                        </wps:spPr>
                        <wps:style>
                          <a:lnRef idx="2">
                            <a:schemeClr val="dk1"/>
                          </a:lnRef>
                          <a:fillRef idx="1">
                            <a:schemeClr val="lt1"/>
                          </a:fillRef>
                          <a:effectRef idx="0">
                            <a:schemeClr val="dk1"/>
                          </a:effectRef>
                          <a:fontRef idx="minor">
                            <a:schemeClr val="dk1"/>
                          </a:fontRef>
                        </wps:style>
                        <wps:txbx>
                          <w:txbxContent>
                            <w:p w14:paraId="73FD2D5C"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L'Oréal</w:t>
                              </w:r>
                            </w:p>
                            <w:p w14:paraId="52C22878"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Luxe</w:t>
                              </w:r>
                            </w:p>
                          </w:txbxContent>
                        </wps:txbx>
                        <wps:bodyPr rtlCol="0" anchor="ctr">
                          <a:noAutofit/>
                        </wps:bodyPr>
                      </wps:wsp>
                      <wps:wsp>
                        <wps:cNvPr id="39" name="Rectangle 35"/>
                        <wps:cNvSpPr/>
                        <wps:spPr>
                          <a:xfrm>
                            <a:off x="5172075" y="1266825"/>
                            <a:ext cx="1449070" cy="390525"/>
                          </a:xfrm>
                          <a:prstGeom prst="rect">
                            <a:avLst/>
                          </a:prstGeom>
                        </wps:spPr>
                        <wps:style>
                          <a:lnRef idx="2">
                            <a:schemeClr val="dk1"/>
                          </a:lnRef>
                          <a:fillRef idx="1">
                            <a:schemeClr val="lt1"/>
                          </a:fillRef>
                          <a:effectRef idx="0">
                            <a:schemeClr val="dk1"/>
                          </a:effectRef>
                          <a:fontRef idx="minor">
                            <a:schemeClr val="dk1"/>
                          </a:fontRef>
                        </wps:style>
                        <wps:txbx>
                          <w:txbxContent>
                            <w:p w14:paraId="7D975BC8"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Active</w:t>
                              </w:r>
                            </w:p>
                            <w:p w14:paraId="32A8FFD8"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Cosmetics</w:t>
                              </w:r>
                            </w:p>
                          </w:txbxContent>
                        </wps:txbx>
                        <wps:bodyPr rtlCol="0" anchor="ctr">
                          <a:noAutofit/>
                        </wps:bodyPr>
                      </wps:wsp>
                      <wps:wsp>
                        <wps:cNvPr id="40" name="Straight Arrow Connector 36"/>
                        <wps:cNvCnPr/>
                        <wps:spPr>
                          <a:xfrm>
                            <a:off x="2428875" y="952500"/>
                            <a:ext cx="5752" cy="33642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1" name="Straight Arrow Connector 37"/>
                        <wps:cNvCnPr/>
                        <wps:spPr>
                          <a:xfrm flipH="1">
                            <a:off x="676275" y="971550"/>
                            <a:ext cx="1791420" cy="2739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2" name="Straight Arrow Connector 39"/>
                        <wps:cNvCnPr/>
                        <wps:spPr>
                          <a:xfrm>
                            <a:off x="2476500" y="971550"/>
                            <a:ext cx="1703716" cy="271022"/>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3" name="Straight Arrow Connector 41"/>
                        <wps:cNvCnPr/>
                        <wps:spPr>
                          <a:xfrm>
                            <a:off x="2476500" y="971550"/>
                            <a:ext cx="3441932" cy="278926"/>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pic:pic xmlns:pic14="http://schemas.microsoft.com/office/drawing/2010/picture" xmlns:pic="http://schemas.openxmlformats.org/drawingml/2006/picture" mc:Ignorable="pic14">
                        <pic:nvPicPr>
                          <pic:cNvPr id="44" name="table"/>
                          <pic:cNvPicPr>
                            <a:picLocks noChangeAspect="1"/>
                          </pic:cNvPicPr>
                        </pic:nvPicPr>
                        <pic:blipFill>
                          <a:blip r:embed="rId10">
                            <a:grayscl/>
                          </a:blip>
                          <a:stretch>
                            <a:fillRect/>
                          </a:stretch>
                        </pic:blipFill>
                        <pic:spPr>
                          <a:xfrm>
                            <a:off x="0" y="1895475"/>
                            <a:ext cx="1468755" cy="2499360"/>
                          </a:xfrm>
                          <a:prstGeom prst="rect">
                            <a:avLst/>
                          </a:prstGeom>
                        </pic:spPr>
                        <pic14:style>
                          <a:lnRef idx="2">
                            <a:schemeClr val="dk1"/>
                          </a:lnRef>
                          <a:fillRef idx="1">
                            <a:schemeClr val="lt1"/>
                          </a:fillRef>
                          <a:effectRef idx="0">
                            <a:schemeClr val="dk1"/>
                          </a:effectRef>
                          <a:fontRef idx="minor">
                            <a:schemeClr val="dk1"/>
                          </a:fontRef>
                        </pic14:style>
                      </pic:pic>
                      <pic:pic xmlns:pic14="http://schemas.microsoft.com/office/drawing/2010/picture" xmlns:pic="http://schemas.openxmlformats.org/drawingml/2006/picture" mc:Ignorable="pic14">
                        <pic:nvPicPr>
                          <pic:cNvPr id="45" name="table"/>
                          <pic:cNvPicPr>
                            <a:picLocks noChangeAspect="1"/>
                          </pic:cNvPicPr>
                        </pic:nvPicPr>
                        <pic:blipFill>
                          <a:blip r:embed="rId11">
                            <a:grayscl/>
                          </a:blip>
                          <a:stretch>
                            <a:fillRect/>
                          </a:stretch>
                        </pic:blipFill>
                        <pic:spPr>
                          <a:xfrm>
                            <a:off x="1743075" y="1876425"/>
                            <a:ext cx="1468755" cy="1813560"/>
                          </a:xfrm>
                          <a:prstGeom prst="rect">
                            <a:avLst/>
                          </a:prstGeom>
                        </pic:spPr>
                        <pic14:style>
                          <a:lnRef idx="2">
                            <a:schemeClr val="dk1"/>
                          </a:lnRef>
                          <a:fillRef idx="1">
                            <a:schemeClr val="lt1"/>
                          </a:fillRef>
                          <a:effectRef idx="0">
                            <a:schemeClr val="dk1"/>
                          </a:effectRef>
                          <a:fontRef idx="minor">
                            <a:schemeClr val="dk1"/>
                          </a:fontRef>
                        </pic14:style>
                      </pic:pic>
                      <pic:pic xmlns:pic14="http://schemas.microsoft.com/office/drawing/2010/picture" xmlns:pic="http://schemas.openxmlformats.org/drawingml/2006/picture" mc:Ignorable="pic14">
                        <pic:nvPicPr>
                          <pic:cNvPr id="46" name="table"/>
                          <pic:cNvPicPr>
                            <a:picLocks noChangeAspect="1"/>
                          </pic:cNvPicPr>
                        </pic:nvPicPr>
                        <pic:blipFill>
                          <a:blip r:embed="rId12">
                            <a:grayscl/>
                          </a:blip>
                          <a:stretch>
                            <a:fillRect/>
                          </a:stretch>
                        </pic:blipFill>
                        <pic:spPr>
                          <a:xfrm>
                            <a:off x="3495675" y="1895475"/>
                            <a:ext cx="1468755" cy="4663440"/>
                          </a:xfrm>
                          <a:prstGeom prst="rect">
                            <a:avLst/>
                          </a:prstGeom>
                        </pic:spPr>
                        <pic14:style>
                          <a:lnRef idx="2">
                            <a:schemeClr val="dk1"/>
                          </a:lnRef>
                          <a:fillRef idx="1">
                            <a:schemeClr val="lt1"/>
                          </a:fillRef>
                          <a:effectRef idx="0">
                            <a:schemeClr val="dk1"/>
                          </a:effectRef>
                          <a:fontRef idx="minor">
                            <a:schemeClr val="dk1"/>
                          </a:fontRef>
                        </pic14:style>
                      </pic:pic>
                      <pic:pic xmlns:pic14="http://schemas.microsoft.com/office/drawing/2010/picture" xmlns:pic="http://schemas.openxmlformats.org/drawingml/2006/picture" mc:Ignorable="pic14">
                        <pic:nvPicPr>
                          <pic:cNvPr id="47" name="table"/>
                          <pic:cNvPicPr>
                            <a:picLocks noChangeAspect="1"/>
                          </pic:cNvPicPr>
                        </pic:nvPicPr>
                        <pic:blipFill>
                          <a:blip r:embed="rId13">
                            <a:grayscl/>
                          </a:blip>
                          <a:stretch>
                            <a:fillRect/>
                          </a:stretch>
                        </pic:blipFill>
                        <pic:spPr>
                          <a:xfrm>
                            <a:off x="5248275" y="1895475"/>
                            <a:ext cx="1468755" cy="1295400"/>
                          </a:xfrm>
                          <a:prstGeom prst="rect">
                            <a:avLst/>
                          </a:prstGeom>
                        </pic:spPr>
                        <pic14:style>
                          <a:lnRef idx="2">
                            <a:schemeClr val="dk1"/>
                          </a:lnRef>
                          <a:fillRef idx="1">
                            <a:schemeClr val="lt1"/>
                          </a:fillRef>
                          <a:effectRef idx="0">
                            <a:schemeClr val="dk1"/>
                          </a:effectRef>
                          <a:fontRef idx="minor">
                            <a:schemeClr val="dk1"/>
                          </a:fontRef>
                        </pic14:style>
                      </pic:pic>
                      <wps:wsp>
                        <wps:cNvPr id="48" name="Straight Arrow Connector 57"/>
                        <wps:cNvCnPr/>
                        <wps:spPr>
                          <a:xfrm flipH="1">
                            <a:off x="733425" y="1657350"/>
                            <a:ext cx="2540" cy="2381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9" name="Straight Arrow Connector 58"/>
                        <wps:cNvCnPr/>
                        <wps:spPr>
                          <a:xfrm>
                            <a:off x="2419350" y="1666875"/>
                            <a:ext cx="6985" cy="2190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0" name="Straight Arrow Connector 59"/>
                        <wps:cNvCnPr/>
                        <wps:spPr>
                          <a:xfrm>
                            <a:off x="4143375" y="1676400"/>
                            <a:ext cx="3175" cy="2190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1" name="Straight Arrow Connector 60"/>
                        <wps:cNvCnPr/>
                        <wps:spPr>
                          <a:xfrm>
                            <a:off x="5895975" y="1666875"/>
                            <a:ext cx="635" cy="2286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pic:pic xmlns:pic14="http://schemas.microsoft.com/office/drawing/2010/picture" xmlns:pic="http://schemas.openxmlformats.org/drawingml/2006/picture" mc:Ignorable="pic14">
                        <pic:nvPicPr>
                          <pic:cNvPr id="52" name="table"/>
                          <pic:cNvPicPr>
                            <a:picLocks noChangeAspect="1"/>
                          </pic:cNvPicPr>
                        </pic:nvPicPr>
                        <pic:blipFill>
                          <a:blip r:embed="rId14">
                            <a:grayscl/>
                          </a:blip>
                          <a:stretch>
                            <a:fillRect/>
                          </a:stretch>
                        </pic:blipFill>
                        <pic:spPr>
                          <a:xfrm>
                            <a:off x="6924675" y="1895475"/>
                            <a:ext cx="694690" cy="259080"/>
                          </a:xfrm>
                          <a:prstGeom prst="rect">
                            <a:avLst/>
                          </a:prstGeom>
                        </pic:spPr>
                        <pic14:style>
                          <a:lnRef idx="2">
                            <a:schemeClr val="dk1"/>
                          </a:lnRef>
                          <a:fillRef idx="1">
                            <a:schemeClr val="lt1"/>
                          </a:fillRef>
                          <a:effectRef idx="0">
                            <a:schemeClr val="dk1"/>
                          </a:effectRef>
                          <a:fontRef idx="minor">
                            <a:schemeClr val="dk1"/>
                          </a:fontRef>
                        </pic14:style>
                      </pic:pic>
                      <wps:wsp>
                        <wps:cNvPr id="53" name="Rectangle 21"/>
                        <wps:cNvSpPr/>
                        <wps:spPr>
                          <a:xfrm>
                            <a:off x="3274360" y="-58167"/>
                            <a:ext cx="1755925" cy="345543"/>
                          </a:xfrm>
                          <a:prstGeom prst="rect">
                            <a:avLst/>
                          </a:prstGeom>
                        </wps:spPr>
                        <wps:style>
                          <a:lnRef idx="2">
                            <a:schemeClr val="dk1"/>
                          </a:lnRef>
                          <a:fillRef idx="1">
                            <a:schemeClr val="lt1"/>
                          </a:fillRef>
                          <a:effectRef idx="0">
                            <a:schemeClr val="dk1"/>
                          </a:effectRef>
                          <a:fontRef idx="minor">
                            <a:schemeClr val="dk1"/>
                          </a:fontRef>
                        </wps:style>
                        <wps:txbx>
                          <w:txbxContent>
                            <w:p w14:paraId="6F810D1A" w14:textId="1E5676C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The L'Oréal Group</w:t>
                              </w:r>
                            </w:p>
                          </w:txbxContent>
                        </wps:txbx>
                        <wps:bodyPr rtlCol="0" anchor="ctr"/>
                      </wps:wsp>
                    </wpg:wgp>
                  </a:graphicData>
                </a:graphic>
              </wp:inline>
            </w:drawing>
          </mc:Choice>
          <mc:Fallback>
            <w:pict>
              <v:group w14:anchorId="65CFAD60" id="Group 28" o:spid="_x0000_s1026" style="width:456pt;height:413.65pt;mso-position-horizontal-relative:char;mso-position-vertical-relative:line" coordorigin=",-581" coordsize="76193,66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">
                <v:rect id="Rectangle 22" o:spid="_x0000_s1027" style="position:absolute;left:17430;top:6383;width:14493;height:3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iH8AA&#10;AADbAAAADwAAAGRycy9kb3ducmV2LnhtbERPTYvCMBC9C/6HMII3TVUQ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RiH8AAAADbAAAADwAAAAAAAAAAAAAAAACYAgAAZHJzL2Rvd25y&#10;ZXYueG1sUEsFBgAAAAAEAAQA9QAAAIUDAAAAAA==&#10;" fillcolor="white [3201]" strokecolor="black [3200]" strokeweight="2pt">
                  <v:textbox>
                    <w:txbxContent>
                      <w:p w14:paraId="21595CFE"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Cosmetics</w:t>
                        </w:r>
                      </w:p>
                    </w:txbxContent>
                  </v:textbox>
                </v:rect>
                <v:rect id="Rectangle 23" o:spid="_x0000_s1028" style="position:absolute;left:34194;top:6288;width:14493;height:3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HhMMA&#10;AADbAAAADwAAAGRycy9kb3ducmV2LnhtbESPQYvCMBSE78L+h/AWvGmqgr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jHhMMAAADbAAAADwAAAAAAAAAAAAAAAACYAgAAZHJzL2Rv&#10;d25yZXYueG1sUEsFBgAAAAAEAAQA9QAAAIgDAAAAAA==&#10;" fillcolor="white [3201]" strokecolor="black [3200]" strokeweight="2pt">
                  <v:textbox>
                    <w:txbxContent>
                      <w:p w14:paraId="7C51379D"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The Body Shop</w:t>
                        </w:r>
                      </w:p>
                    </w:txbxContent>
                  </v:textbox>
                </v:rect>
                <v:rect id="Rectangle 24" o:spid="_x0000_s1029" style="position:absolute;left:51720;top:6288;width:14493;height:3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Z88QA&#10;AADbAAAADwAAAGRycy9kb3ducmV2LnhtbESPzWrDMBCE74G8g9hCb7HcB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WfPEAAAA2wAAAA8AAAAAAAAAAAAAAAAAmAIAAGRycy9k&#10;b3ducmV2LnhtbFBLBQYAAAAABAAEAPUAAACJAwAAAAA=&#10;" fillcolor="white [3201]" strokecolor="black [3200]" strokeweight="2pt">
                  <v:textbox>
                    <w:txbxContent>
                      <w:p w14:paraId="52CF7CD8"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Dermatology</w:t>
                        </w:r>
                      </w:p>
                    </w:txbxContent>
                  </v:textbox>
                </v:rect>
                <v:shapetype id="_x0000_t32" coordsize="21600,21600" o:spt="32" o:oned="t" path="m,l21600,21600e" filled="f">
                  <v:path arrowok="t" fillok="f" o:connecttype="none"/>
                  <o:lock v:ext="edit" shapetype="t"/>
                </v:shapetype>
                <v:shape id="Straight Arrow Connector 26" o:spid="_x0000_s1030" type="#_x0000_t32" style="position:absolute;left:41433;top:3143;width:58;height:3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ScDcQAAADbAAAADwAAAGRycy9kb3ducmV2LnhtbESPT4vCMBTE7wt+h/AEb2uqdUWqUUQQ&#10;9bKLfy69PZpnW2xeShNr9dNvFhY8DjPzG2ax6kwlWmpcaVnBaBiBIM6sLjlXcDlvP2cgnEfWWFkm&#10;BU9ysFr2PhaYaPvgI7Unn4sAYZeggsL7OpHSZQUZdENbEwfvahuDPsgml7rBR4CbSo6jaCoNlhwW&#10;CqxpU1B2O92Ngtn35GbG6at17ZdOp/c6/jmkO6UG/W49B+Gp8+/wf3uvFcQx/H0JP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ZJwNxAAAANsAAAAPAAAAAAAAAAAA&#10;AAAAAKECAABkcnMvZG93bnJldi54bWxQSwUGAAAAAAQABAD5AAAAkgMAAAAA&#10;" filled="t" fillcolor="white [3201]" strokecolor="black [3200]" strokeweight="2pt">
                  <v:stroke endarrow="block"/>
                </v:shape>
                <v:shape id="Straight Arrow Connector 27" o:spid="_x0000_s1031" type="#_x0000_t32" style="position:absolute;left:24288;top:3144;width:17052;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viyMEAAADbAAAADwAAAGRycy9kb3ducmV2LnhtbESPQYvCMBSE78L+h/AWvGm6KirVKIsi&#10;yt501/uzebbV5qUksdZ/bxYEj8PMN8PMl62pREPOl5YVfPUTEMSZ1SXnCv5+N70pCB+QNVaWScGD&#10;PCwXH505ptreeU/NIeQilrBPUUERQp1K6bOCDPq+rYmjd7bOYIjS5VI7vMdyU8lBkoylwZLjQoE1&#10;rQrKroebUTA8Xh48PK5Xg2TSTE5Oj7c++1Gq+9l+z0AEasM7/KJ3OnIj+P8Sf4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O+LIwQAAANsAAAAPAAAAAAAAAAAAAAAA&#10;AKECAABkcnMvZG93bnJldi54bWxQSwUGAAAAAAQABAD5AAAAjwMAAAAA&#10;" filled="t" fillcolor="white [3201]" strokecolor="black [3200]" strokeweight="2pt">
                  <v:stroke endarrow="block"/>
                </v:shape>
                <v:shape id="Straight Arrow Connector 30" o:spid="_x0000_s1032" type="#_x0000_t32" style="position:absolute;left:41338;top:3049;width:1765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Gh4sQAAADbAAAADwAAAGRycy9kb3ducmV2LnhtbESPT4vCMBTE78J+h/AWvGm6/kO6RlkE&#10;US+K3b309mjetsXmpTSxVj+9EQSPw8z8hlmsOlOJlhpXWlbwNYxAEGdWl5wr+PvdDOYgnEfWWFkm&#10;BTdysFp+9BYYa3vlE7WJz0WAsItRQeF9HUvpsoIMuqGtiYP3bxuDPsgml7rBa4CbSo6iaCYNlhwW&#10;CqxpXVB2Ti5GwfwwOZtRem9dO9Xp7FKPj/t0q1T/s/v5BuGp8+/wq73TCsZTeH4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waHixAAAANsAAAAPAAAAAAAAAAAA&#10;AAAAAKECAABkcnMvZG93bnJldi54bWxQSwUGAAAAAAQABAD5AAAAkgMAAAAA&#10;" filled="t" fillcolor="white [3201]" strokecolor="black [3200]" strokeweight="2pt">
                  <v:stroke endarrow="block"/>
                </v:shape>
                <v:rect id="Rectangle 32" o:spid="_x0000_s1033" style="position:absolute;left:95;top:12668;width:1449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textbox>
                    <w:txbxContent>
                      <w:p w14:paraId="7CF53937"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Professional</w:t>
                        </w:r>
                      </w:p>
                      <w:p w14:paraId="66A0EF82"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Products</w:t>
                        </w:r>
                      </w:p>
                    </w:txbxContent>
                  </v:textbox>
                </v:rect>
                <v:rect id="Rectangle 33" o:spid="_x0000_s1034" style="position:absolute;left:17430;top:12668;width:1449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6a8UA&#10;AADbAAAADwAAAGRycy9kb3ducmV2LnhtbESPT2vCQBTE70K/w/IKvenGFqJGVymB0tKejPHg7ZF9&#10;JsHs25Dd5k8/fbdQ8DjMzG+Y3WE0jeipc7VlBctFBIK4sLrmUkF+epuvQTiPrLGxTAomcnDYP8x2&#10;mGg78JH6zJciQNglqKDyvk2kdEVFBt3CtsTBu9rOoA+yK6XucAhw08jnKIqlwZrDQoUtpRUVt+zb&#10;KPiapO/zc7z56dN60tklff+kVKmnx/F1C8LT6O/h//aHVvCygr8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fprxQAAANsAAAAPAAAAAAAAAAAAAAAAAJgCAABkcnMv&#10;ZG93bnJldi54bWxQSwUGAAAAAAQABAD1AAAAigMAAAAA&#10;" fillcolor="white [3201]" strokecolor="black [3200]" strokeweight="2pt">
                  <v:textbox>
                    <w:txbxContent>
                      <w:p w14:paraId="47114A3C"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Consumer</w:t>
                        </w:r>
                      </w:p>
                      <w:p w14:paraId="7D59AADF"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Products</w:t>
                        </w:r>
                      </w:p>
                    </w:txbxContent>
                  </v:textbox>
                </v:rect>
                <v:rect id="Rectangle 34" o:spid="_x0000_s1035" style="position:absolute;left:34385;top:12668;width:1449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JuGcAA&#10;AADbAAAADwAAAGRycy9kb3ducmV2LnhtbERPTYvCMBC9C/6HMII3TVUQrUZZCrLLerJ2D3sbmrEt&#10;20xKE2u7v94cBI+P970/9qYWHbWusqxgMY9AEOdWV1woyK6n2QaE88gaa8ukYCAHx8N4tMdY2wdf&#10;qEt9IUIIuxgVlN43sZQuL8mgm9uGOHA32xr0AbaF1C0+Qrip5TKK1tJgxaGhxIaSkvK/9G4UnAfp&#10;u+xnvf3vkmrQ6W/y+U2JUtNJ/7ED4an3b/HL/aUVr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JuGcAAAADbAAAADwAAAAAAAAAAAAAAAACYAgAAZHJzL2Rvd25y&#10;ZXYueG1sUEsFBgAAAAAEAAQA9QAAAIUDAAAAAA==&#10;" fillcolor="white [3201]" strokecolor="black [3200]" strokeweight="2pt">
                  <v:textbox>
                    <w:txbxContent>
                      <w:p w14:paraId="73FD2D5C"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L'Oréal</w:t>
                        </w:r>
                      </w:p>
                      <w:p w14:paraId="52C22878"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Luxe</w:t>
                        </w:r>
                      </w:p>
                    </w:txbxContent>
                  </v:textbox>
                </v:rect>
                <v:rect id="Rectangle 35" o:spid="_x0000_s1036" style="position:absolute;left:51720;top:12668;width:1449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7LgsQA&#10;AADbAAAADwAAAGRycy9kb3ducmV2LnhtbESPzWrDMBCE74G8g9hAb4ncFEz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y4LEAAAA2wAAAA8AAAAAAAAAAAAAAAAAmAIAAGRycy9k&#10;b3ducmV2LnhtbFBLBQYAAAAABAAEAPUAAACJAwAAAAA=&#10;" fillcolor="white [3201]" strokecolor="black [3200]" strokeweight="2pt">
                  <v:textbox>
                    <w:txbxContent>
                      <w:p w14:paraId="7D975BC8"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Active</w:t>
                        </w:r>
                      </w:p>
                      <w:p w14:paraId="32A8FFD8" w14:textId="7777777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Cosmetics</w:t>
                        </w:r>
                      </w:p>
                    </w:txbxContent>
                  </v:textbox>
                </v:rect>
                <v:shape id="Straight Arrow Connector 36" o:spid="_x0000_s1037" type="#_x0000_t32" style="position:absolute;left:24288;top:9525;width:58;height:3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BxB8EAAADbAAAADwAAAGRycy9kb3ducmV2LnhtbERPy4rCMBTdC/5DuII7TX2MSG0UEcRx&#10;M4OPTXeX5tqWNjelibXj108WA7M8nHey600tOmpdaVnBbBqBIM6sLjlXcL8dJ2sQziNrrC2Tgh9y&#10;sNsOBwnG2r74Qt3V5yKEsItRQeF9E0vpsoIMuqltiAP3sK1BH2CbS93iK4SbWs6jaCUNlhwaCmzo&#10;UFBWXZ9GwfprWZl5+u5c96HT1bNZfJ/Tk1LjUb/fgPDU+3/xn/tTK1iG9eFL+A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sHEHwQAAANsAAAAPAAAAAAAAAAAAAAAA&#10;AKECAABkcnMvZG93bnJldi54bWxQSwUGAAAAAAQABAD5AAAAjwMAAAAA&#10;" filled="t" fillcolor="white [3201]" strokecolor="black [3200]" strokeweight="2pt">
                  <v:stroke endarrow="block"/>
                </v:shape>
                <v:shape id="Straight Arrow Connector 37" o:spid="_x0000_s1038" type="#_x0000_t32" style="position:absolute;left:6762;top:9715;width:17914;height:27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oyLcMAAADbAAAADwAAAGRycy9kb3ducmV2LnhtbESPT2vCQBTE70K/w/IKvekmsWiJrlKU&#10;ovSmrfdn9jVJm30bdtf8+fbdgtDjMDO/YdbbwTSiI+drywrSWQKCuLC65lLB58fb9AWED8gaG8uk&#10;YCQP283DZI25tj2fqDuHUkQI+xwVVCG0uZS+qMign9mWOHpf1hkMUbpSaod9hJtGZkmykAZrjgsV&#10;trSrqPg534yC+eV75Pllv8uSZbe8Or04+OJdqafH4XUFItAQ/sP39lEreE7h70v8A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KMi3DAAAA2wAAAA8AAAAAAAAAAAAA&#10;AAAAoQIAAGRycy9kb3ducmV2LnhtbFBLBQYAAAAABAAEAPkAAACRAwAAAAA=&#10;" filled="t" fillcolor="white [3201]" strokecolor="black [3200]" strokeweight="2pt">
                  <v:stroke endarrow="block"/>
                </v:shape>
                <v:shape id="Straight Arrow Connector 39" o:spid="_x0000_s1039" type="#_x0000_t32" style="position:absolute;left:24765;top:9715;width:17037;height:27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5K68QAAADbAAAADwAAAGRycy9kb3ducmV2LnhtbESPT4vCMBTE7wt+h/AEb2tqdUWqUUQQ&#10;3YuLfy69PZpnW2xeShNr3U9vFhY8DjPzG2ax6kwlWmpcaVnBaBiBIM6sLjlXcDlvP2cgnEfWWFkm&#10;BU9ysFr2PhaYaPvgI7Unn4sAYZeggsL7OpHSZQUZdENbEwfvahuDPsgml7rBR4CbSsZRNJUGSw4L&#10;Bda0KSi7ne5GwewwuZk4/W1d+6XT6b0e/3ynO6UG/W49B+Gp8+/wf3uvFUxi+PsSfo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LkrrxAAAANsAAAAPAAAAAAAAAAAA&#10;AAAAAKECAABkcnMvZG93bnJldi54bWxQSwUGAAAAAAQABAD5AAAAkgMAAAAA&#10;" filled="t" fillcolor="white [3201]" strokecolor="black [3200]" strokeweight="2pt">
                  <v:stroke endarrow="block"/>
                </v:shape>
                <v:shape id="Straight Arrow Connector 41" o:spid="_x0000_s1040" type="#_x0000_t32" style="position:absolute;left:24765;top:9715;width:34419;height:27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LvcMQAAADbAAAADwAAAGRycy9kb3ducmV2LnhtbESPT4vCMBTE7wt+h/AEb2vqnxWpRpGF&#10;xfXiYvXS26N5tsXmpTSxdv30RhA8DjPzG2a57kwlWmpcaVnBaBiBIM6sLjlXcDr+fM5BOI+ssbJM&#10;Cv7JwXrV+1hirO2ND9QmPhcBwi5GBYX3dSylywoy6Ia2Jg7e2TYGfZBNLnWDtwA3lRxH0UwaLDks&#10;FFjTd0HZJbkaBfP99GLG6b117ZdOZ9d68rdLt0oN+t1mAcJT59/hV/tXK5hO4Pkl/AC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Yu9wxAAAANsAAAAPAAAAAAAAAAAA&#10;AAAAAKECAABkcnMvZG93bnJldi54bWxQSwUGAAAAAAQABAD5AAAAkgMAAAAA&#10;" filled="t" fillcolor="white [3201]" strokecolor="black [3200]" strokeweight="2pt">
                  <v:stroke endarrow="block"/>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41" type="#_x0000_t75" style="position:absolute;top:18954;width:14687;height:249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iZlXEAAAA2wAAAA8AAABkcnMvZG93bnJldi54bWxEj81qwzAQhO+FvoPYQm+NXGOS1okSSkiM&#10;j80PpcfF2thurZWRFMd9+6gQyHGYmW+YxWo0nRjI+daygtdJAoK4srrlWsHxsH15A+EDssbOMin4&#10;Iw+r5ePDAnNtL7yjYR9qESHsc1TQhNDnUvqqIYN+Ynvi6J2sMxiidLXUDi8RbjqZJslUGmw5LjTY&#10;07qh6nd/Ngq+Zpv0+wfft8fPgmdYnG3mxlKp56fxYw4i0Bju4Vu71AqyDP6/xB8gl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LiZlXEAAAA2wAAAA8AAAAAAAAAAAAAAAAA&#10;nwIAAGRycy9kb3ducmV2LnhtbFBLBQYAAAAABAAEAPcAAACQAwAAAAA=&#10;" filled="t" fillcolor="white [3201]" stroked="t" strokecolor="black [3200]" strokeweight="2pt">
                  <v:imagedata r:id="rId15" o:title="" grayscale="t"/>
                  <v:path arrowok="t"/>
                </v:shape>
                <v:shape id="table" o:spid="_x0000_s1042" type="#_x0000_t75" style="position:absolute;left:17430;top:18764;width:14688;height:18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ZUvfDAAAA2wAAAA8AAABkcnMvZG93bnJldi54bWxEj81qwzAQhO+BvoPYQi+hllKSYtwooQTa&#10;htzi1vfFWv8Qa2UsxXbfPioUchxm5htmu59tJ0YafOtYwypRIIhLZ1quNfx8fzynIHxANtg5Jg2/&#10;5GG/e1hsMTNu4jONeahFhLDPUEMTQp9J6cuGLPrE9cTRq9xgMUQ51NIMOEW47eSLUq/SYstxocGe&#10;Dg2Vl/xqNZzW4esyqflTHYqiKtQ42nRZaf30OL+/gQg0h3v4v300GtYb+PsSf4Dc3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5lS98MAAADbAAAADwAAAAAAAAAAAAAAAACf&#10;AgAAZHJzL2Rvd25yZXYueG1sUEsFBgAAAAAEAAQA9wAAAI8DAAAAAA==&#10;" filled="t" fillcolor="white [3201]" stroked="t" strokecolor="black [3200]" strokeweight="2pt">
                  <v:imagedata r:id="rId16" o:title="" grayscale="t"/>
                  <v:path arrowok="t"/>
                </v:shape>
                <v:shape id="table" o:spid="_x0000_s1043" type="#_x0000_t75" style="position:absolute;left:34956;top:18954;width:14688;height:46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sJvXGAAAA2wAAAA8AAABkcnMvZG93bnJldi54bWxEj0FrwkAUhO9C/8PyCr2IbtqKldRViqBI&#10;C9Kohx5fs6/ZaPZtyK4x/nu3IHgcZuYbZjrvbCVaanzpWMHzMAFBnDtdcqFgv1sOJiB8QNZYOSYF&#10;F/Iwnz30pphqd+aM2m0oRISwT1GBCaFOpfS5IYt+6Gri6P25xmKIsimkbvAc4baSL0kylhZLjgsG&#10;a1oYyo/bk1Wgw6Hqbz7z+i3r2tXP62/2/bU2Sj09dh/vIAJ14R6+tddawWgM/1/iD5CzK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Gwm9cYAAADbAAAADwAAAAAAAAAAAAAA&#10;AACfAgAAZHJzL2Rvd25yZXYueG1sUEsFBgAAAAAEAAQA9wAAAJIDAAAAAA==&#10;" filled="t" fillcolor="white [3201]" stroked="t" strokecolor="black [3200]" strokeweight="2pt">
                  <v:imagedata r:id="rId17" o:title="" grayscale="t"/>
                  <v:path arrowok="t"/>
                </v:shape>
                <v:shape id="table" o:spid="_x0000_s1044" type="#_x0000_t75" style="position:absolute;left:52482;top:18954;width:14688;height:12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Eh/bEAAAA2wAAAA8AAABkcnMvZG93bnJldi54bWxEj0FrAjEUhO+C/yE8oTfNWkuV1ShSKvQg&#10;Qt3C6u2RPDeLm5dlk+r675tCocdhZr5hVpveNeJGXag9K5hOMhDE2puaKwVfxW68ABEissHGMyl4&#10;UIDNejhYYW78nT/pdoyVSBAOOSqwMba5lEFbchgmviVO3sV3DmOSXSVNh/cEd418zrJX6bDmtGCx&#10;pTdL+nr8dgroVNr3Yjq3s0NZNvp8kMVeX5R6GvXbJYhIffwP/7U/jIKXOfx+ST9Ar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HEh/bEAAAA2wAAAA8AAAAAAAAAAAAAAAAA&#10;nwIAAGRycy9kb3ducmV2LnhtbFBLBQYAAAAABAAEAPcAAACQAwAAAAA=&#10;" filled="t" fillcolor="white [3201]" stroked="t" strokecolor="black [3200]" strokeweight="2pt">
                  <v:imagedata r:id="rId18" o:title="" grayscale="t"/>
                  <v:path arrowok="t"/>
                </v:shape>
                <v:shape id="Straight Arrow Connector 57" o:spid="_x0000_s1045" type="#_x0000_t32" style="position:absolute;left:7334;top:16573;width:25;height:2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CbsMAAAADbAAAADwAAAGRycy9kb3ducmV2LnhtbERPyW7CMBC9I/EP1lTiBk5JFVDAIESF&#10;WvUGLfchHpK08Tiy3Sx/Xx8qcXx6+3Y/mEZ05HxtWcHzIgFBXFhdc6ng6/M0X4PwAVljY5kUjORh&#10;v5tOtphr2/OZuksoRQxhn6OCKoQ2l9IXFRn0C9sSR+5uncEQoSuldtjHcNPIZZJk0mDNsaHClo4V&#10;FT+XX6MgvX6PnF5fj8tk1a1uTmdvvvhQavY0HDYgAg3hIf53v2sFL3Fs/BJ/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1wm7DAAAAA2wAAAA8AAAAAAAAAAAAAAAAA&#10;oQIAAGRycy9kb3ducmV2LnhtbFBLBQYAAAAABAAEAPkAAACOAwAAAAA=&#10;" filled="t" fillcolor="white [3201]" strokecolor="black [3200]" strokeweight="2pt">
                  <v:stroke endarrow="block"/>
                </v:shape>
                <v:shape id="Straight Arrow Connector 58" o:spid="_x0000_s1046" type="#_x0000_t32" style="position:absolute;left:24193;top:16668;width:7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rYmsUAAADbAAAADwAAAGRycy9kb3ducmV2LnhtbESPQWvCQBSE70L/w/IKvTWb2ihp6ioi&#10;lNqLou0lt0f2NQlm34bsmkR/vVsoeBxm5htmsRpNI3rqXG1ZwUsUgyAurK65VPDz/fGcgnAeWWNj&#10;mRRcyMFq+TBZYKbtwAfqj74UAcIuQwWV920mpSsqMugi2xIH79d2Bn2QXSl1h0OAm0ZO43guDdYc&#10;FipsaVNRcTqejYJ0l5zMNL/2rp/pfH5uX/df+adST4/j+h2Ep9Hfw//trVaQvMHfl/A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rYmsUAAADbAAAADwAAAAAAAAAA&#10;AAAAAAChAgAAZHJzL2Rvd25yZXYueG1sUEsFBgAAAAAEAAQA+QAAAJMDAAAAAA==&#10;" filled="t" fillcolor="white [3201]" strokecolor="black [3200]" strokeweight="2pt">
                  <v:stroke endarrow="block"/>
                </v:shape>
                <v:shape id="Straight Arrow Connector 59" o:spid="_x0000_s1047" type="#_x0000_t32" style="position:absolute;left:41433;top:16764;width:32;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nn2sAAAADbAAAADwAAAGRycy9kb3ducmV2LnhtbERPy4rCMBTdD/gP4QruxtQnUo0igqgb&#10;Bx+b7i7NtS02N6WJtfr1ZiHM8nDei1VrStFQ7QrLCgb9CARxanXBmYLrZfs7A+E8ssbSMil4kYPV&#10;svOzwFjbJ5+oOftMhBB2MSrIva9iKV2ak0HXtxVx4G62NugDrDOpa3yGcFPKYRRNpcGCQ0OOFW1y&#10;Su/nh1EwO47vZpi8G9dMdDJ9VKO/Q7JTqtdt13MQnlr/L/6691rBJKwPX8IPkM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1p59rAAAAA2wAAAA8AAAAAAAAAAAAAAAAA&#10;oQIAAGRycy9kb3ducmV2LnhtbFBLBQYAAAAABAAEAPkAAACOAwAAAAA=&#10;" filled="t" fillcolor="white [3201]" strokecolor="black [3200]" strokeweight="2pt">
                  <v:stroke endarrow="block"/>
                </v:shape>
                <v:shape id="Straight Arrow Connector 60" o:spid="_x0000_s1048" type="#_x0000_t32" style="position:absolute;left:58959;top:16668;width:7;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VCQcUAAADbAAAADwAAAGRycy9kb3ducmV2LnhtbESPzWrDMBCE74W+g9hCbrWcX4xrJZRC&#10;aXpJiduLb4u1tY2tlbEUx+nTR4FCjsPMfMNku8l0YqTBNZYVzKMYBHFpdcOVgp/v9+cEhPPIGjvL&#10;pOBCDnbbx4cMU23PfKQx95UIEHYpKqi971MpXVmTQRfZnjh4v3Yw6IMcKqkHPAe46eQijjfSYMNh&#10;ocae3moq2/xkFCSHVWsWxd/oxrUuNqd++fVZfCg1e5peX0B4mvw9/N/eawXrOdy+hB8gt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iVCQcUAAADbAAAADwAAAAAAAAAA&#10;AAAAAAChAgAAZHJzL2Rvd25yZXYueG1sUEsFBgAAAAAEAAQA+QAAAJMDAAAAAA==&#10;" filled="t" fillcolor="white [3201]" strokecolor="black [3200]" strokeweight="2pt">
                  <v:stroke endarrow="block"/>
                </v:shape>
                <v:shape id="table" o:spid="_x0000_s1049" type="#_x0000_t75" style="position:absolute;left:69246;top:18954;width:6947;height:25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P1aDEAAAA2wAAAA8AAABkcnMvZG93bnJldi54bWxEj9FqwkAURN8L/sNyhb6Ibky1aHSVUlRq&#10;34x+wCV7zQazd0N2G+Pfd4VCH4eZOcOst72tRUetrxwrmE4SEMSF0xWXCi7n/XgBwgdkjbVjUvAg&#10;D9vN4GWNmXZ3PlGXh1JECPsMFZgQmkxKXxiy6CeuIY7e1bUWQ5RtKXWL9wi3tUyT5F1arDguGGzo&#10;01Bxy3+sgrDcnb7zMp0no2m33x0f/dvsYJR6HfYfKxCB+vAf/mt/aQXzFJ5f4g+Qm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GP1aDEAAAA2wAAAA8AAAAAAAAAAAAAAAAA&#10;nwIAAGRycy9kb3ducmV2LnhtbFBLBQYAAAAABAAEAPcAAACQAwAAAAA=&#10;" filled="t" fillcolor="white [3201]" stroked="t" strokecolor="black [3200]" strokeweight="2pt">
                  <v:imagedata r:id="rId19" o:title="" grayscale="t"/>
                  <v:path arrowok="t"/>
                </v:shape>
                <v:rect id="Rectangle 21" o:spid="_x0000_s1050" style="position:absolute;left:32743;top:-581;width:17559;height:3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ZyMQA&#10;AADbAAAADwAAAGRycy9kb3ducmV2LnhtbESPT2vCQBTE70K/w/IKvenGlga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pGcjEAAAA2wAAAA8AAAAAAAAAAAAAAAAAmAIAAGRycy9k&#10;b3ducmV2LnhtbFBLBQYAAAAABAAEAPUAAACJAwAAAAA=&#10;" fillcolor="white [3201]" strokecolor="black [3200]" strokeweight="2pt">
                  <v:textbox>
                    <w:txbxContent>
                      <w:p w14:paraId="6F810D1A" w14:textId="1E5676C7" w:rsidR="001E36A2" w:rsidRDefault="001E36A2" w:rsidP="0058453D">
                        <w:pPr>
                          <w:pStyle w:val="NormalWeb"/>
                          <w:spacing w:before="0" w:beforeAutospacing="0" w:after="0" w:afterAutospacing="0"/>
                          <w:jc w:val="center"/>
                        </w:pPr>
                        <w:r>
                          <w:rPr>
                            <w:rFonts w:ascii="Calibri" w:hAnsi="Calibri" w:cstheme="minorBidi"/>
                            <w:b/>
                            <w:bCs/>
                            <w:color w:val="000000"/>
                            <w:kern w:val="24"/>
                            <w:sz w:val="22"/>
                            <w:szCs w:val="22"/>
                          </w:rPr>
                          <w:t>The L'Oréal Group</w:t>
                        </w:r>
                      </w:p>
                    </w:txbxContent>
                  </v:textbox>
                </v:rect>
                <w10:anchorlock/>
              </v:group>
            </w:pict>
          </mc:Fallback>
        </mc:AlternateContent>
      </w:r>
    </w:p>
    <w:p w14:paraId="7282E9DF" w14:textId="77777777" w:rsidR="0058453D" w:rsidRPr="00F53176" w:rsidRDefault="0058453D" w:rsidP="001E36A2">
      <w:pPr>
        <w:pStyle w:val="ExhibitText"/>
        <w:rPr>
          <w:rStyle w:val="Hyperlink"/>
          <w:rFonts w:ascii="Times New Roman" w:hAnsi="Times New Roman" w:cs="Times New Roman"/>
          <w:color w:val="auto"/>
          <w:u w:val="none"/>
        </w:rPr>
      </w:pPr>
    </w:p>
    <w:p w14:paraId="3C34DE01" w14:textId="243D1F67" w:rsidR="00596DB9" w:rsidRPr="006D350C" w:rsidRDefault="00596DB9" w:rsidP="001E36A2">
      <w:pPr>
        <w:pStyle w:val="Footnote"/>
      </w:pPr>
      <w:r w:rsidRPr="001E36A2">
        <w:t>Source: L’Oréal, accessed July 7, 2016, www.loreal.com</w:t>
      </w:r>
      <w:r w:rsidR="00C939C3" w:rsidRPr="006D350C">
        <w:t>;</w:t>
      </w:r>
      <w:r w:rsidRPr="001E36A2">
        <w:t xml:space="preserve"> L’Oréal India, accessed July 7, 2016, </w:t>
      </w:r>
      <w:r w:rsidR="00F1096F" w:rsidRPr="006D350C">
        <w:t>www.loreal.co.in</w:t>
      </w:r>
      <w:r w:rsidR="00C939C3" w:rsidRPr="006D350C">
        <w:t>.</w:t>
      </w:r>
    </w:p>
    <w:p w14:paraId="6DE2336F" w14:textId="48C19E02" w:rsidR="00120D6A" w:rsidRPr="00F53176" w:rsidRDefault="00120D6A" w:rsidP="001E36A2">
      <w:pPr>
        <w:pStyle w:val="ExhibitText"/>
        <w:rPr>
          <w:sz w:val="17"/>
          <w:szCs w:val="17"/>
        </w:rPr>
      </w:pPr>
      <w:r w:rsidRPr="00F53176">
        <w:br w:type="page"/>
      </w:r>
    </w:p>
    <w:p w14:paraId="439AA53C" w14:textId="7C5F316A" w:rsidR="00596DB9" w:rsidRPr="00F53176" w:rsidRDefault="00596DB9" w:rsidP="001E36A2">
      <w:pPr>
        <w:pStyle w:val="ExhibitHeading"/>
        <w:rPr>
          <w:rStyle w:val="Hyperlink"/>
          <w:rFonts w:ascii="Times New Roman" w:hAnsi="Times New Roman" w:cs="Times New Roman"/>
          <w:b w:val="0"/>
          <w:caps w:val="0"/>
          <w:color w:val="auto"/>
          <w:u w:val="none"/>
        </w:rPr>
      </w:pPr>
      <w:r w:rsidRPr="00F53176">
        <w:lastRenderedPageBreak/>
        <w:t>EXhibit 3:</w:t>
      </w:r>
      <w:r w:rsidR="00482257">
        <w:t xml:space="preserve"> </w:t>
      </w:r>
      <w:r w:rsidR="0095040E" w:rsidRPr="00F53176">
        <w:rPr>
          <w:rStyle w:val="Hyperlink"/>
          <w:color w:val="auto"/>
          <w:u w:val="none"/>
        </w:rPr>
        <w:t xml:space="preserve">Breakdown of </w:t>
      </w:r>
      <w:r w:rsidR="0095040E" w:rsidRPr="006D350C">
        <w:rPr>
          <w:rStyle w:val="Hyperlink"/>
          <w:color w:val="auto"/>
          <w:u w:val="none"/>
        </w:rPr>
        <w:t>cosmetics</w:t>
      </w:r>
      <w:r w:rsidR="0095040E" w:rsidRPr="00F53176">
        <w:rPr>
          <w:rStyle w:val="Hyperlink"/>
          <w:color w:val="auto"/>
          <w:u w:val="none"/>
        </w:rPr>
        <w:t xml:space="preserve"> sales by region</w:t>
      </w:r>
    </w:p>
    <w:p w14:paraId="1EC1B7C8" w14:textId="77777777" w:rsidR="00D464A8" w:rsidRPr="00F53176" w:rsidRDefault="00D464A8" w:rsidP="001E36A2">
      <w:pPr>
        <w:pStyle w:val="ExhibitText"/>
        <w:rPr>
          <w:rStyle w:val="Hyperlink"/>
          <w:color w:val="auto"/>
          <w:u w:val="none"/>
        </w:rPr>
      </w:pPr>
    </w:p>
    <w:p w14:paraId="08B423FD" w14:textId="06140D0A" w:rsidR="00596DB9" w:rsidRPr="001E36A2" w:rsidRDefault="00596DB9" w:rsidP="001E36A2">
      <w:pPr>
        <w:pStyle w:val="ExhibitText"/>
        <w:jc w:val="center"/>
        <w:rPr>
          <w:highlight w:val="yellow"/>
        </w:rPr>
      </w:pPr>
      <w:r w:rsidRPr="00F53176">
        <w:rPr>
          <w:noProof/>
          <w:lang w:eastAsia="en-GB"/>
        </w:rPr>
        <w:drawing>
          <wp:inline distT="0" distB="0" distL="0" distR="0" wp14:anchorId="7D3EFBD7" wp14:editId="55D30208">
            <wp:extent cx="3498850" cy="2000250"/>
            <wp:effectExtent l="0" t="0" r="635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D55A76" w14:textId="77777777" w:rsidR="00596DB9" w:rsidRPr="00F53176" w:rsidRDefault="00596DB9" w:rsidP="001E36A2">
      <w:pPr>
        <w:pStyle w:val="ExhibitText"/>
      </w:pPr>
    </w:p>
    <w:p w14:paraId="1BC9A48A" w14:textId="5C698196" w:rsidR="0063484B" w:rsidRDefault="0063484B">
      <w:pPr>
        <w:pStyle w:val="Footnote"/>
        <w:rPr>
          <w:rStyle w:val="Hyperlink"/>
          <w:b/>
          <w:caps/>
          <w:color w:val="auto"/>
          <w:sz w:val="20"/>
          <w:szCs w:val="20"/>
          <w:u w:val="none"/>
        </w:rPr>
      </w:pPr>
      <w:r>
        <w:rPr>
          <w:rStyle w:val="Hyperlink"/>
          <w:color w:val="auto"/>
          <w:u w:val="none"/>
        </w:rPr>
        <w:t xml:space="preserve">Note: IFRS = </w:t>
      </w:r>
      <w:r w:rsidR="001E36A2">
        <w:rPr>
          <w:rStyle w:val="Hyperlink"/>
          <w:color w:val="auto"/>
          <w:u w:val="none"/>
        </w:rPr>
        <w:t>International Financial Reporting Standards</w:t>
      </w:r>
      <w:r w:rsidR="001E36A2">
        <w:rPr>
          <w:rStyle w:val="Hyperlink"/>
          <w:b/>
          <w:caps/>
          <w:color w:val="auto"/>
          <w:sz w:val="20"/>
          <w:szCs w:val="20"/>
          <w:u w:val="none"/>
        </w:rPr>
        <w:t xml:space="preserve"> </w:t>
      </w:r>
    </w:p>
    <w:p w14:paraId="4603B109" w14:textId="362510B8" w:rsidR="00596DB9" w:rsidRPr="001E36A2" w:rsidRDefault="00596DB9">
      <w:pPr>
        <w:pStyle w:val="Footnote"/>
      </w:pPr>
      <w:r w:rsidRPr="001E36A2">
        <w:t>Source: L’Oréal</w:t>
      </w:r>
      <w:r w:rsidR="00A0629B" w:rsidRPr="001E36A2">
        <w:t>,</w:t>
      </w:r>
      <w:r w:rsidRPr="001E36A2">
        <w:t xml:space="preserve"> </w:t>
      </w:r>
      <w:r w:rsidR="002A4D07" w:rsidRPr="001E36A2">
        <w:t xml:space="preserve">Annual Report </w:t>
      </w:r>
      <w:r w:rsidR="00AF067A" w:rsidRPr="001E36A2">
        <w:t>2016</w:t>
      </w:r>
      <w:r w:rsidRPr="001E36A2">
        <w:t xml:space="preserve">, accessed January 5, 2017, </w:t>
      </w:r>
      <w:r w:rsidR="00D464A8" w:rsidRPr="006D350C">
        <w:t>www.loreal-finance.com/en/annual-report-2016/key-figures</w:t>
      </w:r>
      <w:r w:rsidRPr="001E36A2">
        <w:t>;</w:t>
      </w:r>
      <w:r w:rsidR="00D464A8" w:rsidRPr="001E36A2">
        <w:t xml:space="preserve"> </w:t>
      </w:r>
      <w:r w:rsidR="000D1F82" w:rsidRPr="001E36A2">
        <w:t>L’Oréal</w:t>
      </w:r>
      <w:r w:rsidR="00A0629B" w:rsidRPr="001E36A2">
        <w:t>,</w:t>
      </w:r>
      <w:r w:rsidR="000D1F82" w:rsidRPr="001E36A2">
        <w:t xml:space="preserve"> </w:t>
      </w:r>
      <w:r w:rsidR="00A0629B" w:rsidRPr="001E36A2">
        <w:t>“</w:t>
      </w:r>
      <w:r w:rsidR="000D1F82" w:rsidRPr="001E36A2">
        <w:t>2006 Financial Highlights,</w:t>
      </w:r>
      <w:r w:rsidR="00A0629B" w:rsidRPr="001E36A2">
        <w:t>”</w:t>
      </w:r>
      <w:r w:rsidR="000D1F82" w:rsidRPr="001E36A2">
        <w:t xml:space="preserve"> accessed January 5, 2017, </w:t>
      </w:r>
      <w:r w:rsidR="00D17FAB" w:rsidRPr="006D350C">
        <w:t>www.loreal-finance.com/_docs/rapport/2006/us/2006_Financial_highlights.pdf</w:t>
      </w:r>
      <w:r w:rsidRPr="001E36A2">
        <w:t>;</w:t>
      </w:r>
      <w:r w:rsidR="00D17FAB" w:rsidRPr="001E36A2">
        <w:t xml:space="preserve"> </w:t>
      </w:r>
      <w:r w:rsidR="00AF067A" w:rsidRPr="001E36A2">
        <w:t>L’Oréal</w:t>
      </w:r>
      <w:r w:rsidR="00A0629B" w:rsidRPr="001E36A2">
        <w:t>,</w:t>
      </w:r>
      <w:r w:rsidR="00AF067A" w:rsidRPr="001E36A2">
        <w:t xml:space="preserve"> </w:t>
      </w:r>
      <w:r w:rsidR="00A0629B" w:rsidRPr="001E36A2">
        <w:t>“</w:t>
      </w:r>
      <w:r w:rsidR="00AF067A" w:rsidRPr="001E36A2">
        <w:t>Financial Highlights</w:t>
      </w:r>
      <w:r w:rsidR="00A0629B" w:rsidRPr="001E36A2">
        <w:t xml:space="preserve"> 2004</w:t>
      </w:r>
      <w:r w:rsidR="00AF067A" w:rsidRPr="001E36A2">
        <w:t>,</w:t>
      </w:r>
      <w:r w:rsidR="00A0629B" w:rsidRPr="001E36A2">
        <w:t>”</w:t>
      </w:r>
      <w:r w:rsidR="00AF067A" w:rsidRPr="001E36A2">
        <w:t xml:space="preserve"> accessed January 5, 2017, </w:t>
      </w:r>
      <w:r w:rsidR="00D17FAB" w:rsidRPr="006D350C">
        <w:t>www.loreal-finance.com/_docs/rapport/2004/us/Financial_highlights.pdf</w:t>
      </w:r>
      <w:r w:rsidRPr="001E36A2">
        <w:t>;</w:t>
      </w:r>
      <w:r w:rsidR="00D17FAB" w:rsidRPr="001E36A2">
        <w:t xml:space="preserve"> </w:t>
      </w:r>
      <w:r w:rsidR="00AF067A" w:rsidRPr="001E36A2">
        <w:t>L’Oréal</w:t>
      </w:r>
      <w:r w:rsidR="00A0629B" w:rsidRPr="001E36A2">
        <w:t>,</w:t>
      </w:r>
      <w:r w:rsidR="00AF067A" w:rsidRPr="001E36A2">
        <w:t xml:space="preserve"> </w:t>
      </w:r>
      <w:r w:rsidR="00A0629B" w:rsidRPr="001E36A2">
        <w:t>“</w:t>
      </w:r>
      <w:r w:rsidR="00AF067A" w:rsidRPr="001E36A2">
        <w:t>Financial Highlights</w:t>
      </w:r>
      <w:r w:rsidR="00A0629B" w:rsidRPr="001E36A2">
        <w:t xml:space="preserve"> 2002</w:t>
      </w:r>
      <w:r w:rsidR="00AF067A" w:rsidRPr="001E36A2">
        <w:t>,</w:t>
      </w:r>
      <w:r w:rsidR="00A0629B" w:rsidRPr="001E36A2">
        <w:t>”</w:t>
      </w:r>
      <w:r w:rsidR="00AF067A" w:rsidRPr="006D350C">
        <w:t xml:space="preserve"> accessed January 5, 2017, </w:t>
      </w:r>
      <w:r w:rsidRPr="006D350C">
        <w:t>www.loreal-finance.com/_docs/rapport/2002/us/04_FINANCIAL_HIGHLIGHTS.pdf</w:t>
      </w:r>
      <w:r w:rsidR="00D464A8" w:rsidRPr="006D350C">
        <w:t>.</w:t>
      </w:r>
      <w:r w:rsidR="00482257" w:rsidRPr="001E36A2">
        <w:t xml:space="preserve"> </w:t>
      </w:r>
    </w:p>
    <w:p w14:paraId="110FA364" w14:textId="77777777" w:rsidR="00AF067A" w:rsidRPr="00F53176" w:rsidRDefault="00AF067A" w:rsidP="001E36A2">
      <w:pPr>
        <w:pStyle w:val="ExhibitText"/>
      </w:pPr>
    </w:p>
    <w:p w14:paraId="5507B60E" w14:textId="77777777" w:rsidR="00120D6A" w:rsidRPr="00F53176" w:rsidRDefault="00120D6A" w:rsidP="001E36A2">
      <w:pPr>
        <w:pStyle w:val="ExhibitText"/>
      </w:pPr>
    </w:p>
    <w:p w14:paraId="16AB8595" w14:textId="0BEA5678" w:rsidR="00596DB9" w:rsidRPr="00F53176" w:rsidRDefault="00596DB9" w:rsidP="001E36A2">
      <w:pPr>
        <w:pStyle w:val="ExhibitHeading"/>
        <w:rPr>
          <w:rFonts w:ascii="Times New Roman" w:hAnsi="Times New Roman" w:cs="Times New Roman"/>
          <w:sz w:val="22"/>
          <w:szCs w:val="22"/>
        </w:rPr>
      </w:pPr>
      <w:r w:rsidRPr="00F53176">
        <w:t>Exhibit 4: Market Share</w:t>
      </w:r>
      <w:r w:rsidR="00D464A8" w:rsidRPr="00F53176">
        <w:t>—</w:t>
      </w:r>
      <w:r w:rsidRPr="00F53176">
        <w:t>FMCG MARKET IN INDIA</w:t>
      </w:r>
      <w:r w:rsidR="009C1DD3" w:rsidRPr="00F53176">
        <w:t>,</w:t>
      </w:r>
      <w:r w:rsidRPr="00F53176">
        <w:t xml:space="preserve"> MARCH 2013</w:t>
      </w:r>
    </w:p>
    <w:p w14:paraId="4D305A67" w14:textId="77777777" w:rsidR="00596DB9" w:rsidRPr="00F53176" w:rsidRDefault="00596DB9" w:rsidP="001E36A2">
      <w:pPr>
        <w:pStyle w:val="ExhibitText"/>
      </w:pPr>
    </w:p>
    <w:tbl>
      <w:tblPr>
        <w:tblW w:w="6585" w:type="dxa"/>
        <w:jc w:val="center"/>
        <w:tblLook w:val="04A0" w:firstRow="1" w:lastRow="0" w:firstColumn="1" w:lastColumn="0" w:noHBand="0" w:noVBand="1"/>
      </w:tblPr>
      <w:tblGrid>
        <w:gridCol w:w="1095"/>
        <w:gridCol w:w="1350"/>
        <w:gridCol w:w="1260"/>
        <w:gridCol w:w="1620"/>
        <w:gridCol w:w="1260"/>
      </w:tblGrid>
      <w:tr w:rsidR="00596DB9" w:rsidRPr="00F53176" w14:paraId="1B737AF4" w14:textId="77777777" w:rsidTr="00D175E4">
        <w:trPr>
          <w:trHeight w:val="274"/>
          <w:jc w:val="center"/>
        </w:trPr>
        <w:tc>
          <w:tcPr>
            <w:tcW w:w="6585"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30900E0" w14:textId="41E5E3DF" w:rsidR="00596DB9" w:rsidRPr="00F53176" w:rsidRDefault="00596DB9" w:rsidP="00FF0B7B">
            <w:pPr>
              <w:jc w:val="center"/>
              <w:rPr>
                <w:rFonts w:ascii="Arial" w:hAnsi="Arial" w:cs="Arial"/>
                <w:b/>
                <w:bCs/>
                <w:color w:val="000000"/>
                <w:sz w:val="18"/>
                <w:szCs w:val="18"/>
              </w:rPr>
            </w:pPr>
            <w:r w:rsidRPr="00F53176">
              <w:rPr>
                <w:rFonts w:ascii="Arial" w:hAnsi="Arial" w:cs="Arial"/>
                <w:b/>
                <w:bCs/>
                <w:color w:val="000000"/>
                <w:sz w:val="18"/>
                <w:szCs w:val="18"/>
              </w:rPr>
              <w:t>Market share of companies in a few FMCG categories</w:t>
            </w:r>
          </w:p>
        </w:tc>
      </w:tr>
      <w:tr w:rsidR="00596DB9" w:rsidRPr="00F53176" w14:paraId="1FCDD10E" w14:textId="77777777" w:rsidTr="00D175E4">
        <w:trPr>
          <w:trHeight w:val="274"/>
          <w:jc w:val="center"/>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3840937F" w14:textId="77777777" w:rsidR="00596DB9" w:rsidRPr="00F53176" w:rsidRDefault="00596DB9" w:rsidP="00FF0B7B">
            <w:pPr>
              <w:rPr>
                <w:rFonts w:ascii="Arial" w:hAnsi="Arial" w:cs="Arial"/>
                <w:b/>
                <w:color w:val="000000"/>
                <w:sz w:val="18"/>
                <w:szCs w:val="18"/>
              </w:rPr>
            </w:pPr>
            <w:r w:rsidRPr="00F53176">
              <w:rPr>
                <w:rFonts w:ascii="Arial" w:hAnsi="Arial" w:cs="Arial"/>
                <w:b/>
                <w:color w:val="000000"/>
                <w:sz w:val="18"/>
                <w:szCs w:val="18"/>
              </w:rPr>
              <w:t>Hair Oil</w:t>
            </w:r>
          </w:p>
        </w:tc>
        <w:tc>
          <w:tcPr>
            <w:tcW w:w="1350" w:type="dxa"/>
            <w:tcBorders>
              <w:top w:val="nil"/>
              <w:left w:val="nil"/>
              <w:bottom w:val="single" w:sz="4" w:space="0" w:color="auto"/>
              <w:right w:val="single" w:sz="4" w:space="0" w:color="auto"/>
            </w:tcBorders>
            <w:shd w:val="clear" w:color="auto" w:fill="auto"/>
            <w:noWrap/>
            <w:vAlign w:val="bottom"/>
            <w:hideMark/>
          </w:tcPr>
          <w:p w14:paraId="20673319" w14:textId="77777777" w:rsidR="00596DB9" w:rsidRPr="00F53176" w:rsidRDefault="00596DB9" w:rsidP="00FF0B7B">
            <w:pPr>
              <w:rPr>
                <w:rFonts w:ascii="Arial" w:hAnsi="Arial" w:cs="Arial"/>
                <w:color w:val="000000"/>
                <w:sz w:val="18"/>
                <w:szCs w:val="18"/>
              </w:rPr>
            </w:pPr>
            <w:r w:rsidRPr="00F53176">
              <w:rPr>
                <w:rFonts w:ascii="Arial" w:hAnsi="Arial" w:cs="Arial"/>
                <w:color w:val="000000"/>
                <w:sz w:val="18"/>
                <w:szCs w:val="18"/>
              </w:rPr>
              <w:t>Marico (42%)</w:t>
            </w:r>
          </w:p>
        </w:tc>
        <w:tc>
          <w:tcPr>
            <w:tcW w:w="1260" w:type="dxa"/>
            <w:tcBorders>
              <w:top w:val="nil"/>
              <w:left w:val="nil"/>
              <w:bottom w:val="single" w:sz="4" w:space="0" w:color="auto"/>
              <w:right w:val="single" w:sz="4" w:space="0" w:color="auto"/>
            </w:tcBorders>
            <w:shd w:val="clear" w:color="auto" w:fill="auto"/>
            <w:noWrap/>
            <w:vAlign w:val="bottom"/>
            <w:hideMark/>
          </w:tcPr>
          <w:p w14:paraId="32201642" w14:textId="77777777" w:rsidR="00596DB9" w:rsidRPr="00F53176" w:rsidRDefault="00596DB9" w:rsidP="00FF0B7B">
            <w:pPr>
              <w:rPr>
                <w:rFonts w:ascii="Arial" w:hAnsi="Arial" w:cs="Arial"/>
                <w:color w:val="000000"/>
                <w:sz w:val="18"/>
                <w:szCs w:val="18"/>
              </w:rPr>
            </w:pPr>
            <w:r w:rsidRPr="00F53176">
              <w:rPr>
                <w:rFonts w:ascii="Arial" w:hAnsi="Arial" w:cs="Arial"/>
                <w:color w:val="000000"/>
                <w:sz w:val="18"/>
                <w:szCs w:val="18"/>
              </w:rPr>
              <w:t>Dabur (15%)</w:t>
            </w:r>
          </w:p>
        </w:tc>
        <w:tc>
          <w:tcPr>
            <w:tcW w:w="1620" w:type="dxa"/>
            <w:tcBorders>
              <w:top w:val="nil"/>
              <w:left w:val="nil"/>
              <w:bottom w:val="single" w:sz="4" w:space="0" w:color="auto"/>
              <w:right w:val="single" w:sz="4" w:space="0" w:color="auto"/>
            </w:tcBorders>
            <w:shd w:val="clear" w:color="auto" w:fill="auto"/>
            <w:noWrap/>
            <w:vAlign w:val="bottom"/>
            <w:hideMark/>
          </w:tcPr>
          <w:p w14:paraId="1402A318" w14:textId="77777777" w:rsidR="00596DB9" w:rsidRPr="00F53176" w:rsidRDefault="00596DB9" w:rsidP="00FF0B7B">
            <w:pPr>
              <w:rPr>
                <w:rFonts w:ascii="Arial" w:hAnsi="Arial" w:cs="Arial"/>
                <w:color w:val="000000"/>
                <w:sz w:val="18"/>
                <w:szCs w:val="18"/>
              </w:rPr>
            </w:pPr>
            <w:r w:rsidRPr="00F53176">
              <w:rPr>
                <w:rFonts w:ascii="Arial" w:hAnsi="Arial" w:cs="Arial"/>
                <w:color w:val="000000"/>
                <w:sz w:val="18"/>
                <w:szCs w:val="18"/>
              </w:rPr>
              <w:t>Bajaj (8%)</w:t>
            </w:r>
          </w:p>
        </w:tc>
        <w:tc>
          <w:tcPr>
            <w:tcW w:w="1260" w:type="dxa"/>
            <w:tcBorders>
              <w:top w:val="nil"/>
              <w:left w:val="nil"/>
              <w:bottom w:val="single" w:sz="4" w:space="0" w:color="auto"/>
              <w:right w:val="single" w:sz="4" w:space="0" w:color="auto"/>
            </w:tcBorders>
            <w:shd w:val="clear" w:color="auto" w:fill="auto"/>
            <w:noWrap/>
            <w:vAlign w:val="bottom"/>
            <w:hideMark/>
          </w:tcPr>
          <w:p w14:paraId="44377D46" w14:textId="77777777" w:rsidR="00596DB9" w:rsidRPr="00F53176" w:rsidRDefault="00596DB9" w:rsidP="00FF0B7B">
            <w:pPr>
              <w:rPr>
                <w:rFonts w:ascii="Arial" w:hAnsi="Arial" w:cs="Arial"/>
                <w:color w:val="000000"/>
                <w:sz w:val="18"/>
                <w:szCs w:val="18"/>
              </w:rPr>
            </w:pPr>
            <w:proofErr w:type="spellStart"/>
            <w:r w:rsidRPr="00F53176">
              <w:rPr>
                <w:rFonts w:ascii="Arial" w:hAnsi="Arial" w:cs="Arial"/>
                <w:color w:val="000000"/>
                <w:sz w:val="18"/>
                <w:szCs w:val="18"/>
              </w:rPr>
              <w:t>Emami</w:t>
            </w:r>
            <w:proofErr w:type="spellEnd"/>
            <w:r w:rsidRPr="00F53176">
              <w:rPr>
                <w:rFonts w:ascii="Arial" w:hAnsi="Arial" w:cs="Arial"/>
                <w:color w:val="000000"/>
                <w:sz w:val="18"/>
                <w:szCs w:val="18"/>
              </w:rPr>
              <w:t xml:space="preserve"> (5%)</w:t>
            </w:r>
          </w:p>
        </w:tc>
      </w:tr>
      <w:tr w:rsidR="00596DB9" w:rsidRPr="00F53176" w14:paraId="05240196" w14:textId="77777777" w:rsidTr="00D175E4">
        <w:trPr>
          <w:trHeight w:val="274"/>
          <w:jc w:val="center"/>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35D9CBC5" w14:textId="77777777" w:rsidR="00596DB9" w:rsidRPr="00F53176" w:rsidRDefault="00596DB9" w:rsidP="00FF0B7B">
            <w:pPr>
              <w:rPr>
                <w:rFonts w:ascii="Arial" w:hAnsi="Arial" w:cs="Arial"/>
                <w:b/>
                <w:color w:val="000000"/>
                <w:sz w:val="18"/>
                <w:szCs w:val="18"/>
              </w:rPr>
            </w:pPr>
            <w:r w:rsidRPr="00F53176">
              <w:rPr>
                <w:rFonts w:ascii="Arial" w:hAnsi="Arial" w:cs="Arial"/>
                <w:b/>
                <w:color w:val="000000"/>
                <w:sz w:val="18"/>
                <w:szCs w:val="18"/>
              </w:rPr>
              <w:t>Shampoo</w:t>
            </w:r>
          </w:p>
        </w:tc>
        <w:tc>
          <w:tcPr>
            <w:tcW w:w="1350" w:type="dxa"/>
            <w:tcBorders>
              <w:top w:val="nil"/>
              <w:left w:val="nil"/>
              <w:bottom w:val="single" w:sz="4" w:space="0" w:color="auto"/>
              <w:right w:val="single" w:sz="4" w:space="0" w:color="auto"/>
            </w:tcBorders>
            <w:shd w:val="clear" w:color="auto" w:fill="auto"/>
            <w:noWrap/>
            <w:vAlign w:val="bottom"/>
            <w:hideMark/>
          </w:tcPr>
          <w:p w14:paraId="7F6B1B8E" w14:textId="77777777" w:rsidR="00596DB9" w:rsidRPr="00F53176" w:rsidRDefault="00596DB9" w:rsidP="00FF0B7B">
            <w:pPr>
              <w:rPr>
                <w:rFonts w:ascii="Arial" w:hAnsi="Arial" w:cs="Arial"/>
                <w:color w:val="000000"/>
                <w:sz w:val="18"/>
                <w:szCs w:val="18"/>
              </w:rPr>
            </w:pPr>
            <w:r w:rsidRPr="00F53176">
              <w:rPr>
                <w:rFonts w:ascii="Arial" w:hAnsi="Arial" w:cs="Arial"/>
                <w:color w:val="000000"/>
                <w:sz w:val="18"/>
                <w:szCs w:val="18"/>
              </w:rPr>
              <w:t>HUL (46%)</w:t>
            </w:r>
          </w:p>
        </w:tc>
        <w:tc>
          <w:tcPr>
            <w:tcW w:w="1260" w:type="dxa"/>
            <w:tcBorders>
              <w:top w:val="nil"/>
              <w:left w:val="nil"/>
              <w:bottom w:val="single" w:sz="4" w:space="0" w:color="auto"/>
              <w:right w:val="single" w:sz="4" w:space="0" w:color="auto"/>
            </w:tcBorders>
            <w:shd w:val="clear" w:color="auto" w:fill="auto"/>
            <w:noWrap/>
            <w:vAlign w:val="bottom"/>
            <w:hideMark/>
          </w:tcPr>
          <w:p w14:paraId="4B0D125E" w14:textId="77777777" w:rsidR="00596DB9" w:rsidRPr="00F53176" w:rsidRDefault="00596DB9" w:rsidP="00FF0B7B">
            <w:pPr>
              <w:rPr>
                <w:rFonts w:ascii="Arial" w:hAnsi="Arial" w:cs="Arial"/>
                <w:color w:val="000000"/>
                <w:sz w:val="18"/>
                <w:szCs w:val="18"/>
              </w:rPr>
            </w:pPr>
            <w:r w:rsidRPr="00F53176">
              <w:rPr>
                <w:rFonts w:ascii="Arial" w:hAnsi="Arial" w:cs="Arial"/>
                <w:color w:val="000000"/>
                <w:sz w:val="18"/>
                <w:szCs w:val="18"/>
              </w:rPr>
              <w:t>P&amp;G (24%)</w:t>
            </w:r>
          </w:p>
        </w:tc>
        <w:tc>
          <w:tcPr>
            <w:tcW w:w="1620" w:type="dxa"/>
            <w:tcBorders>
              <w:top w:val="nil"/>
              <w:left w:val="nil"/>
              <w:bottom w:val="single" w:sz="4" w:space="0" w:color="auto"/>
              <w:right w:val="single" w:sz="4" w:space="0" w:color="auto"/>
            </w:tcBorders>
            <w:shd w:val="clear" w:color="auto" w:fill="auto"/>
            <w:noWrap/>
            <w:vAlign w:val="bottom"/>
            <w:hideMark/>
          </w:tcPr>
          <w:p w14:paraId="4F867CAF" w14:textId="2B63B376" w:rsidR="00596DB9" w:rsidRPr="00F53176" w:rsidRDefault="00596DB9" w:rsidP="00FF0B7B">
            <w:pPr>
              <w:rPr>
                <w:rFonts w:ascii="Arial" w:hAnsi="Arial" w:cs="Arial"/>
                <w:color w:val="000000"/>
                <w:sz w:val="18"/>
                <w:szCs w:val="18"/>
              </w:rPr>
            </w:pPr>
            <w:proofErr w:type="spellStart"/>
            <w:r w:rsidRPr="00F53176">
              <w:rPr>
                <w:rFonts w:ascii="Arial" w:hAnsi="Arial" w:cs="Arial"/>
                <w:color w:val="000000"/>
                <w:sz w:val="18"/>
                <w:szCs w:val="18"/>
              </w:rPr>
              <w:t>Cavin</w:t>
            </w:r>
            <w:r w:rsidR="008C69D8" w:rsidRPr="00F53176">
              <w:rPr>
                <w:rFonts w:ascii="Arial" w:hAnsi="Arial" w:cs="Arial"/>
                <w:color w:val="000000"/>
                <w:sz w:val="18"/>
                <w:szCs w:val="18"/>
              </w:rPr>
              <w:t>K</w:t>
            </w:r>
            <w:r w:rsidRPr="00F53176">
              <w:rPr>
                <w:rFonts w:ascii="Arial" w:hAnsi="Arial" w:cs="Arial"/>
                <w:color w:val="000000"/>
                <w:sz w:val="18"/>
                <w:szCs w:val="18"/>
              </w:rPr>
              <w:t>are</w:t>
            </w:r>
            <w:proofErr w:type="spellEnd"/>
            <w:r w:rsidRPr="00F53176">
              <w:rPr>
                <w:rFonts w:ascii="Arial" w:hAnsi="Arial" w:cs="Arial"/>
                <w:color w:val="000000"/>
                <w:sz w:val="18"/>
                <w:szCs w:val="18"/>
              </w:rPr>
              <w:t xml:space="preserve"> (10%)</w:t>
            </w:r>
          </w:p>
        </w:tc>
        <w:tc>
          <w:tcPr>
            <w:tcW w:w="1260" w:type="dxa"/>
            <w:tcBorders>
              <w:top w:val="nil"/>
              <w:left w:val="nil"/>
              <w:bottom w:val="single" w:sz="4" w:space="0" w:color="auto"/>
              <w:right w:val="single" w:sz="4" w:space="0" w:color="auto"/>
            </w:tcBorders>
            <w:shd w:val="clear" w:color="auto" w:fill="auto"/>
            <w:noWrap/>
            <w:vAlign w:val="bottom"/>
            <w:hideMark/>
          </w:tcPr>
          <w:p w14:paraId="756A2BEC" w14:textId="77777777" w:rsidR="00596DB9" w:rsidRPr="00F53176" w:rsidRDefault="00596DB9" w:rsidP="00FF0B7B">
            <w:pPr>
              <w:rPr>
                <w:rFonts w:ascii="Arial" w:hAnsi="Arial" w:cs="Arial"/>
                <w:color w:val="000000"/>
                <w:sz w:val="18"/>
                <w:szCs w:val="18"/>
              </w:rPr>
            </w:pPr>
            <w:r w:rsidRPr="00F53176">
              <w:rPr>
                <w:rFonts w:ascii="Arial" w:hAnsi="Arial" w:cs="Arial"/>
                <w:color w:val="000000"/>
                <w:sz w:val="18"/>
                <w:szCs w:val="18"/>
              </w:rPr>
              <w:t>Dabur (6%)</w:t>
            </w:r>
          </w:p>
        </w:tc>
      </w:tr>
      <w:tr w:rsidR="00596DB9" w:rsidRPr="00F53176" w14:paraId="29F69F2A" w14:textId="77777777" w:rsidTr="00D175E4">
        <w:trPr>
          <w:trHeight w:val="274"/>
          <w:jc w:val="center"/>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515D8CEA" w14:textId="2AE87A5A" w:rsidR="00596DB9" w:rsidRPr="00F53176" w:rsidRDefault="00596DB9" w:rsidP="00FF0B7B">
            <w:pPr>
              <w:rPr>
                <w:rFonts w:ascii="Arial" w:hAnsi="Arial" w:cs="Arial"/>
                <w:b/>
                <w:color w:val="000000"/>
                <w:sz w:val="18"/>
                <w:szCs w:val="18"/>
              </w:rPr>
            </w:pPr>
            <w:r w:rsidRPr="00F53176">
              <w:rPr>
                <w:rFonts w:ascii="Arial" w:hAnsi="Arial" w:cs="Arial"/>
                <w:b/>
                <w:color w:val="000000"/>
                <w:sz w:val="18"/>
                <w:szCs w:val="18"/>
              </w:rPr>
              <w:t>Skin</w:t>
            </w:r>
            <w:r w:rsidR="008C69D8" w:rsidRPr="00F53176">
              <w:rPr>
                <w:rFonts w:ascii="Arial" w:hAnsi="Arial" w:cs="Arial"/>
                <w:b/>
                <w:color w:val="000000"/>
                <w:sz w:val="18"/>
                <w:szCs w:val="18"/>
              </w:rPr>
              <w:t>c</w:t>
            </w:r>
            <w:r w:rsidRPr="00F53176">
              <w:rPr>
                <w:rFonts w:ascii="Arial" w:hAnsi="Arial" w:cs="Arial"/>
                <w:b/>
                <w:color w:val="000000"/>
                <w:sz w:val="18"/>
                <w:szCs w:val="18"/>
              </w:rPr>
              <w:t>are</w:t>
            </w:r>
          </w:p>
        </w:tc>
        <w:tc>
          <w:tcPr>
            <w:tcW w:w="1350" w:type="dxa"/>
            <w:tcBorders>
              <w:top w:val="nil"/>
              <w:left w:val="nil"/>
              <w:bottom w:val="single" w:sz="4" w:space="0" w:color="auto"/>
              <w:right w:val="single" w:sz="4" w:space="0" w:color="auto"/>
            </w:tcBorders>
            <w:shd w:val="clear" w:color="auto" w:fill="auto"/>
            <w:noWrap/>
            <w:vAlign w:val="bottom"/>
            <w:hideMark/>
          </w:tcPr>
          <w:p w14:paraId="0CF3DA68" w14:textId="26E167DB" w:rsidR="00596DB9" w:rsidRPr="00F53176" w:rsidRDefault="00596DB9" w:rsidP="00FF0B7B">
            <w:pPr>
              <w:rPr>
                <w:rFonts w:ascii="Arial" w:hAnsi="Arial" w:cs="Arial"/>
                <w:color w:val="000000"/>
                <w:sz w:val="18"/>
                <w:szCs w:val="18"/>
              </w:rPr>
            </w:pPr>
            <w:r w:rsidRPr="00F53176">
              <w:rPr>
                <w:rFonts w:ascii="Arial" w:hAnsi="Arial" w:cs="Arial"/>
                <w:color w:val="000000"/>
                <w:sz w:val="18"/>
                <w:szCs w:val="18"/>
              </w:rPr>
              <w:t>HUL</w:t>
            </w:r>
            <w:r w:rsidR="008C69D8" w:rsidRPr="00F53176">
              <w:rPr>
                <w:rFonts w:ascii="Arial" w:hAnsi="Arial" w:cs="Arial"/>
                <w:color w:val="000000"/>
                <w:sz w:val="18"/>
                <w:szCs w:val="18"/>
              </w:rPr>
              <w:t xml:space="preserve"> </w:t>
            </w:r>
            <w:r w:rsidRPr="00F53176">
              <w:rPr>
                <w:rFonts w:ascii="Arial" w:hAnsi="Arial" w:cs="Arial"/>
                <w:color w:val="000000"/>
                <w:sz w:val="18"/>
                <w:szCs w:val="18"/>
              </w:rPr>
              <w:t>(59%)</w:t>
            </w:r>
          </w:p>
        </w:tc>
        <w:tc>
          <w:tcPr>
            <w:tcW w:w="1260" w:type="dxa"/>
            <w:tcBorders>
              <w:top w:val="nil"/>
              <w:left w:val="nil"/>
              <w:bottom w:val="single" w:sz="4" w:space="0" w:color="auto"/>
              <w:right w:val="single" w:sz="4" w:space="0" w:color="auto"/>
            </w:tcBorders>
            <w:shd w:val="clear" w:color="auto" w:fill="auto"/>
            <w:noWrap/>
            <w:vAlign w:val="bottom"/>
            <w:hideMark/>
          </w:tcPr>
          <w:p w14:paraId="020E82C1" w14:textId="77777777" w:rsidR="00596DB9" w:rsidRPr="00F53176" w:rsidRDefault="00596DB9" w:rsidP="00FF0B7B">
            <w:pPr>
              <w:rPr>
                <w:rFonts w:ascii="Arial" w:hAnsi="Arial" w:cs="Arial"/>
                <w:color w:val="000000"/>
                <w:sz w:val="18"/>
                <w:szCs w:val="18"/>
              </w:rPr>
            </w:pPr>
            <w:r w:rsidRPr="00F53176">
              <w:rPr>
                <w:rFonts w:ascii="Arial" w:hAnsi="Arial" w:cs="Arial"/>
                <w:color w:val="000000"/>
                <w:sz w:val="18"/>
                <w:szCs w:val="18"/>
              </w:rPr>
              <w:t>Dabur (7%)</w:t>
            </w:r>
          </w:p>
        </w:tc>
        <w:tc>
          <w:tcPr>
            <w:tcW w:w="1620" w:type="dxa"/>
            <w:tcBorders>
              <w:top w:val="nil"/>
              <w:left w:val="nil"/>
              <w:bottom w:val="single" w:sz="4" w:space="0" w:color="auto"/>
              <w:right w:val="single" w:sz="4" w:space="0" w:color="auto"/>
            </w:tcBorders>
            <w:shd w:val="clear" w:color="auto" w:fill="auto"/>
            <w:noWrap/>
            <w:vAlign w:val="bottom"/>
            <w:hideMark/>
          </w:tcPr>
          <w:p w14:paraId="01BAD7B8" w14:textId="77777777" w:rsidR="00596DB9" w:rsidRPr="00F53176" w:rsidRDefault="00596DB9" w:rsidP="00FF0B7B">
            <w:pPr>
              <w:rPr>
                <w:rFonts w:ascii="Arial" w:hAnsi="Arial" w:cs="Arial"/>
                <w:color w:val="000000"/>
                <w:sz w:val="18"/>
                <w:szCs w:val="18"/>
              </w:rPr>
            </w:pPr>
            <w:proofErr w:type="spellStart"/>
            <w:r w:rsidRPr="00F53176">
              <w:rPr>
                <w:rFonts w:ascii="Arial" w:hAnsi="Arial" w:cs="Arial"/>
                <w:color w:val="000000"/>
                <w:sz w:val="18"/>
                <w:szCs w:val="18"/>
              </w:rPr>
              <w:t>Emami</w:t>
            </w:r>
            <w:proofErr w:type="spellEnd"/>
            <w:r w:rsidRPr="00F53176">
              <w:rPr>
                <w:rFonts w:ascii="Arial" w:hAnsi="Arial" w:cs="Arial"/>
                <w:color w:val="000000"/>
                <w:sz w:val="18"/>
                <w:szCs w:val="18"/>
              </w:rPr>
              <w:t xml:space="preserve"> (7%)</w:t>
            </w:r>
          </w:p>
        </w:tc>
        <w:tc>
          <w:tcPr>
            <w:tcW w:w="1260" w:type="dxa"/>
            <w:tcBorders>
              <w:top w:val="nil"/>
              <w:left w:val="nil"/>
              <w:bottom w:val="single" w:sz="4" w:space="0" w:color="auto"/>
              <w:right w:val="single" w:sz="4" w:space="0" w:color="auto"/>
            </w:tcBorders>
            <w:shd w:val="clear" w:color="auto" w:fill="auto"/>
            <w:noWrap/>
            <w:vAlign w:val="bottom"/>
            <w:hideMark/>
          </w:tcPr>
          <w:p w14:paraId="77F26AC2" w14:textId="77777777" w:rsidR="00596DB9" w:rsidRPr="00F53176" w:rsidRDefault="00596DB9" w:rsidP="00FF0B7B">
            <w:pPr>
              <w:rPr>
                <w:rFonts w:ascii="Arial" w:hAnsi="Arial" w:cs="Arial"/>
                <w:color w:val="000000"/>
                <w:sz w:val="18"/>
                <w:szCs w:val="18"/>
              </w:rPr>
            </w:pPr>
            <w:r w:rsidRPr="00F53176">
              <w:rPr>
                <w:rFonts w:ascii="Arial" w:hAnsi="Arial" w:cs="Arial"/>
                <w:color w:val="000000"/>
                <w:sz w:val="18"/>
                <w:szCs w:val="18"/>
              </w:rPr>
              <w:t>L’Oréal (6%)</w:t>
            </w:r>
          </w:p>
        </w:tc>
      </w:tr>
    </w:tbl>
    <w:p w14:paraId="7544E8D8" w14:textId="77777777" w:rsidR="00596DB9" w:rsidRPr="00F53176" w:rsidRDefault="00596DB9" w:rsidP="001E36A2">
      <w:pPr>
        <w:pStyle w:val="ExhibitText"/>
      </w:pPr>
    </w:p>
    <w:p w14:paraId="4E1FB0E0" w14:textId="004F0D3D" w:rsidR="008C69D8" w:rsidRPr="00F53176" w:rsidRDefault="008C69D8" w:rsidP="00D464A8">
      <w:pPr>
        <w:pStyle w:val="Footnote"/>
      </w:pPr>
      <w:r w:rsidRPr="00F53176">
        <w:t>Note: FMCG = fast-moving consumer goods.</w:t>
      </w:r>
    </w:p>
    <w:p w14:paraId="6FA59775" w14:textId="2120D586" w:rsidR="00596DB9" w:rsidRPr="006D350C" w:rsidRDefault="00596DB9">
      <w:pPr>
        <w:pStyle w:val="Footnote"/>
      </w:pPr>
      <w:r w:rsidRPr="006D350C">
        <w:t>Source: AFS Action,</w:t>
      </w:r>
      <w:r w:rsidR="008C69D8" w:rsidRPr="006D350C">
        <w:t xml:space="preserve"> </w:t>
      </w:r>
      <w:r w:rsidRPr="001E36A2">
        <w:t xml:space="preserve">Research Report: Indian FMCG Industry </w:t>
      </w:r>
      <w:r w:rsidR="008C69D8" w:rsidRPr="006D350C">
        <w:t>(</w:t>
      </w:r>
      <w:r w:rsidRPr="006D350C">
        <w:t>July 30,</w:t>
      </w:r>
      <w:r w:rsidR="00D464A8" w:rsidRPr="006D350C">
        <w:t xml:space="preserve"> </w:t>
      </w:r>
      <w:r w:rsidRPr="006D350C">
        <w:t>2013</w:t>
      </w:r>
      <w:r w:rsidR="008C69D8" w:rsidRPr="006D350C">
        <w:t>)</w:t>
      </w:r>
      <w:r w:rsidRPr="006D350C">
        <w:t>, accessed July 7, 2016, http://reports.dionglobal.in/Actionfinadmin/Reports/FDR0108201343.pdf</w:t>
      </w:r>
      <w:r w:rsidR="00D464A8" w:rsidRPr="001E36A2">
        <w:t>.</w:t>
      </w:r>
      <w:r w:rsidRPr="006D350C">
        <w:t xml:space="preserve"> </w:t>
      </w:r>
    </w:p>
    <w:p w14:paraId="0F6F6E32" w14:textId="23E01F50" w:rsidR="00120D6A" w:rsidRPr="00F53176" w:rsidRDefault="00120D6A" w:rsidP="001E36A2">
      <w:pPr>
        <w:pStyle w:val="ExhibitText"/>
        <w:rPr>
          <w:sz w:val="22"/>
          <w:szCs w:val="22"/>
        </w:rPr>
      </w:pPr>
      <w:r w:rsidRPr="00F53176">
        <w:br w:type="page"/>
      </w:r>
    </w:p>
    <w:p w14:paraId="40E323AB" w14:textId="13188599" w:rsidR="00596DB9" w:rsidRPr="00F53176" w:rsidRDefault="00596DB9" w:rsidP="001E36A2">
      <w:pPr>
        <w:pStyle w:val="ExhibitHeading"/>
      </w:pPr>
      <w:r w:rsidRPr="00F53176">
        <w:lastRenderedPageBreak/>
        <w:t>Exhibit 5: L’Oréal</w:t>
      </w:r>
      <w:r w:rsidR="004F6780" w:rsidRPr="00F53176">
        <w:t>’s</w:t>
      </w:r>
      <w:r w:rsidRPr="00F53176">
        <w:t xml:space="preserve"> Competition in India</w:t>
      </w:r>
    </w:p>
    <w:p w14:paraId="64DC371A" w14:textId="77777777" w:rsidR="00596DB9" w:rsidRPr="00F53176" w:rsidRDefault="00596DB9" w:rsidP="001E36A2">
      <w:pPr>
        <w:pStyle w:val="ExhibitText"/>
      </w:pPr>
    </w:p>
    <w:tbl>
      <w:tblPr>
        <w:tblW w:w="9111" w:type="dxa"/>
        <w:tblInd w:w="93" w:type="dxa"/>
        <w:tblLayout w:type="fixed"/>
        <w:tblLook w:val="04A0" w:firstRow="1" w:lastRow="0" w:firstColumn="1" w:lastColumn="0" w:noHBand="0" w:noVBand="1"/>
      </w:tblPr>
      <w:tblGrid>
        <w:gridCol w:w="1173"/>
        <w:gridCol w:w="7938"/>
      </w:tblGrid>
      <w:tr w:rsidR="00596DB9" w:rsidRPr="00F53176" w14:paraId="3EF4870F" w14:textId="77777777" w:rsidTr="00F53176">
        <w:trPr>
          <w:trHeight w:val="304"/>
        </w:trPr>
        <w:tc>
          <w:tcPr>
            <w:tcW w:w="9111" w:type="dxa"/>
            <w:gridSpan w:val="2"/>
            <w:tcBorders>
              <w:top w:val="single" w:sz="4" w:space="0" w:color="auto"/>
              <w:left w:val="single" w:sz="4" w:space="0" w:color="auto"/>
              <w:bottom w:val="single" w:sz="4" w:space="0" w:color="auto"/>
              <w:right w:val="single" w:sz="4" w:space="0" w:color="auto"/>
            </w:tcBorders>
            <w:shd w:val="clear" w:color="auto" w:fill="auto"/>
            <w:hideMark/>
          </w:tcPr>
          <w:p w14:paraId="6F3AD46F" w14:textId="77777777" w:rsidR="00596DB9" w:rsidRPr="00F53176" w:rsidRDefault="00596DB9" w:rsidP="00FF0B7B">
            <w:pPr>
              <w:jc w:val="center"/>
              <w:rPr>
                <w:rFonts w:ascii="Arial" w:hAnsi="Arial" w:cs="Arial"/>
                <w:b/>
                <w:bCs/>
                <w:color w:val="000000"/>
                <w:sz w:val="18"/>
                <w:szCs w:val="18"/>
              </w:rPr>
            </w:pPr>
            <w:r w:rsidRPr="00F53176">
              <w:rPr>
                <w:rFonts w:ascii="Arial" w:hAnsi="Arial" w:cs="Arial"/>
                <w:b/>
                <w:bCs/>
                <w:color w:val="000000"/>
                <w:sz w:val="18"/>
                <w:szCs w:val="18"/>
              </w:rPr>
              <w:t>MULTINATIONAL COMPANIES</w:t>
            </w:r>
          </w:p>
        </w:tc>
      </w:tr>
      <w:tr w:rsidR="00596DB9" w:rsidRPr="00F53176" w14:paraId="4D65C8F7" w14:textId="77777777" w:rsidTr="00F53176">
        <w:trPr>
          <w:trHeight w:val="268"/>
        </w:trPr>
        <w:tc>
          <w:tcPr>
            <w:tcW w:w="1173" w:type="dxa"/>
            <w:tcBorders>
              <w:top w:val="single" w:sz="4" w:space="0" w:color="auto"/>
              <w:left w:val="single" w:sz="4" w:space="0" w:color="auto"/>
              <w:bottom w:val="single" w:sz="4" w:space="0" w:color="auto"/>
              <w:right w:val="single" w:sz="4" w:space="0" w:color="auto"/>
            </w:tcBorders>
            <w:shd w:val="clear" w:color="auto" w:fill="auto"/>
            <w:hideMark/>
          </w:tcPr>
          <w:p w14:paraId="45EE111B" w14:textId="77777777" w:rsidR="00596DB9" w:rsidRPr="00F53176" w:rsidRDefault="00596DB9" w:rsidP="00FF0B7B">
            <w:pPr>
              <w:rPr>
                <w:rFonts w:ascii="Arial" w:hAnsi="Arial" w:cs="Arial"/>
                <w:b/>
                <w:bCs/>
                <w:color w:val="000000"/>
                <w:sz w:val="18"/>
                <w:szCs w:val="18"/>
              </w:rPr>
            </w:pPr>
            <w:r w:rsidRPr="00F53176">
              <w:rPr>
                <w:rFonts w:ascii="Arial" w:hAnsi="Arial" w:cs="Arial"/>
                <w:b/>
                <w:bCs/>
                <w:color w:val="000000"/>
                <w:sz w:val="18"/>
                <w:szCs w:val="18"/>
              </w:rPr>
              <w:t>COMPANY</w:t>
            </w:r>
          </w:p>
        </w:tc>
        <w:tc>
          <w:tcPr>
            <w:tcW w:w="7938" w:type="dxa"/>
            <w:tcBorders>
              <w:top w:val="single" w:sz="4" w:space="0" w:color="auto"/>
              <w:left w:val="nil"/>
              <w:bottom w:val="single" w:sz="4" w:space="0" w:color="auto"/>
              <w:right w:val="single" w:sz="4" w:space="0" w:color="auto"/>
            </w:tcBorders>
            <w:shd w:val="clear" w:color="auto" w:fill="auto"/>
            <w:hideMark/>
          </w:tcPr>
          <w:p w14:paraId="59131DA9" w14:textId="77777777" w:rsidR="00596DB9" w:rsidRPr="00F53176" w:rsidRDefault="00596DB9" w:rsidP="00FF0B7B">
            <w:pPr>
              <w:rPr>
                <w:rFonts w:ascii="Arial" w:hAnsi="Arial" w:cs="Arial"/>
                <w:b/>
                <w:bCs/>
                <w:color w:val="000000"/>
                <w:sz w:val="18"/>
                <w:szCs w:val="18"/>
              </w:rPr>
            </w:pPr>
            <w:r w:rsidRPr="00F53176">
              <w:rPr>
                <w:rFonts w:ascii="Arial" w:hAnsi="Arial" w:cs="Arial"/>
                <w:b/>
                <w:bCs/>
                <w:color w:val="000000"/>
                <w:sz w:val="18"/>
                <w:szCs w:val="18"/>
              </w:rPr>
              <w:t>ENTRY INTO INDIA</w:t>
            </w:r>
          </w:p>
        </w:tc>
      </w:tr>
      <w:tr w:rsidR="00596DB9" w:rsidRPr="00F53176" w14:paraId="0B82FD78" w14:textId="77777777" w:rsidTr="00F53176">
        <w:trPr>
          <w:trHeight w:val="2060"/>
        </w:trPr>
        <w:tc>
          <w:tcPr>
            <w:tcW w:w="1173" w:type="dxa"/>
            <w:tcBorders>
              <w:top w:val="nil"/>
              <w:left w:val="single" w:sz="4" w:space="0" w:color="auto"/>
              <w:bottom w:val="single" w:sz="4" w:space="0" w:color="auto"/>
              <w:right w:val="single" w:sz="4" w:space="0" w:color="auto"/>
            </w:tcBorders>
            <w:shd w:val="clear" w:color="auto" w:fill="auto"/>
            <w:hideMark/>
          </w:tcPr>
          <w:p w14:paraId="54DB8D23" w14:textId="77777777" w:rsidR="00596DB9" w:rsidRPr="00F53176" w:rsidRDefault="00596DB9" w:rsidP="00FF0B7B">
            <w:pPr>
              <w:rPr>
                <w:rFonts w:ascii="Arial" w:hAnsi="Arial" w:cs="Arial"/>
                <w:color w:val="000000"/>
                <w:sz w:val="18"/>
                <w:szCs w:val="18"/>
              </w:rPr>
            </w:pPr>
            <w:r w:rsidRPr="00F53176">
              <w:rPr>
                <w:rFonts w:ascii="Arial" w:hAnsi="Arial" w:cs="Arial"/>
                <w:color w:val="000000"/>
                <w:sz w:val="18"/>
                <w:szCs w:val="18"/>
              </w:rPr>
              <w:t>Hindustan Unilever</w:t>
            </w:r>
          </w:p>
        </w:tc>
        <w:tc>
          <w:tcPr>
            <w:tcW w:w="7938" w:type="dxa"/>
            <w:tcBorders>
              <w:top w:val="nil"/>
              <w:left w:val="nil"/>
              <w:bottom w:val="single" w:sz="4" w:space="0" w:color="auto"/>
              <w:right w:val="single" w:sz="4" w:space="0" w:color="auto"/>
            </w:tcBorders>
            <w:shd w:val="clear" w:color="auto" w:fill="auto"/>
            <w:hideMark/>
          </w:tcPr>
          <w:p w14:paraId="05C256A7" w14:textId="669E0415" w:rsidR="00596DB9" w:rsidRPr="00F53176" w:rsidRDefault="00596DB9" w:rsidP="004F6780">
            <w:pPr>
              <w:rPr>
                <w:rFonts w:ascii="Arial" w:hAnsi="Arial" w:cs="Arial"/>
                <w:color w:val="000000"/>
                <w:sz w:val="18"/>
                <w:szCs w:val="18"/>
              </w:rPr>
            </w:pPr>
            <w:r w:rsidRPr="00F53176">
              <w:rPr>
                <w:rFonts w:ascii="Arial" w:hAnsi="Arial" w:cs="Arial"/>
                <w:color w:val="000000"/>
                <w:sz w:val="18"/>
                <w:szCs w:val="18"/>
              </w:rPr>
              <w:t>Unilever set up its first Indian subsidiary in 1931, and over the years developed a presence in the entire gamut of consumer products. It became Hindustan Unilever (HUL) in 1956, with the merger of Hindustan Vanaspati Manufacturing Company, Lever Brothers India Limited</w:t>
            </w:r>
            <w:r w:rsidR="00D42C79" w:rsidRPr="00F53176">
              <w:rPr>
                <w:rFonts w:ascii="Arial" w:hAnsi="Arial" w:cs="Arial"/>
                <w:color w:val="000000"/>
                <w:sz w:val="18"/>
                <w:szCs w:val="18"/>
              </w:rPr>
              <w:t>,</w:t>
            </w:r>
            <w:r w:rsidRPr="00F53176">
              <w:rPr>
                <w:rFonts w:ascii="Arial" w:hAnsi="Arial" w:cs="Arial"/>
                <w:color w:val="000000"/>
                <w:sz w:val="18"/>
                <w:szCs w:val="18"/>
              </w:rPr>
              <w:t xml:space="preserve"> and United Traders Limited. </w:t>
            </w:r>
            <w:r w:rsidR="004F6780" w:rsidRPr="00F53176">
              <w:rPr>
                <w:rFonts w:ascii="Arial" w:hAnsi="Arial" w:cs="Arial"/>
                <w:color w:val="000000"/>
                <w:sz w:val="18"/>
                <w:szCs w:val="18"/>
              </w:rPr>
              <w:t xml:space="preserve">It owned </w:t>
            </w:r>
            <w:r w:rsidRPr="00F53176">
              <w:rPr>
                <w:rFonts w:ascii="Arial" w:hAnsi="Arial" w:cs="Arial"/>
                <w:color w:val="000000"/>
                <w:sz w:val="18"/>
                <w:szCs w:val="18"/>
              </w:rPr>
              <w:t xml:space="preserve">skincare brand Pond’s, which had been in India since 1947, and local brand </w:t>
            </w:r>
            <w:proofErr w:type="spellStart"/>
            <w:r w:rsidR="001A1A6B" w:rsidRPr="00F53176">
              <w:rPr>
                <w:rFonts w:ascii="Arial" w:hAnsi="Arial" w:cs="Arial"/>
                <w:color w:val="000000"/>
                <w:sz w:val="18"/>
                <w:szCs w:val="18"/>
              </w:rPr>
              <w:t>Lakmé</w:t>
            </w:r>
            <w:proofErr w:type="spellEnd"/>
            <w:r w:rsidRPr="00F53176">
              <w:rPr>
                <w:rFonts w:ascii="Arial" w:hAnsi="Arial" w:cs="Arial"/>
                <w:color w:val="000000"/>
                <w:sz w:val="18"/>
                <w:szCs w:val="18"/>
              </w:rPr>
              <w:t>, established in 1952</w:t>
            </w:r>
            <w:r w:rsidR="0063484B">
              <w:rPr>
                <w:rFonts w:ascii="Arial" w:hAnsi="Arial" w:cs="Arial"/>
                <w:color w:val="000000"/>
                <w:sz w:val="18"/>
                <w:szCs w:val="18"/>
              </w:rPr>
              <w:t>,</w:t>
            </w:r>
            <w:r w:rsidRPr="00F53176">
              <w:rPr>
                <w:rFonts w:ascii="Arial" w:hAnsi="Arial" w:cs="Arial"/>
                <w:color w:val="000000"/>
                <w:sz w:val="18"/>
                <w:szCs w:val="18"/>
              </w:rPr>
              <w:t xml:space="preserve"> and leading what was estimated to be a </w:t>
            </w:r>
            <w:r w:rsidRPr="00F53176">
              <w:rPr>
                <w:rFonts w:ascii="Arial" w:hAnsi="Arial" w:cs="Arial"/>
                <w:sz w:val="18"/>
                <w:szCs w:val="18"/>
              </w:rPr>
              <w:t>₹</w:t>
            </w:r>
            <w:r w:rsidRPr="00F53176">
              <w:rPr>
                <w:rFonts w:ascii="Arial" w:hAnsi="Arial" w:cs="Arial"/>
                <w:color w:val="000000"/>
                <w:sz w:val="18"/>
                <w:szCs w:val="18"/>
              </w:rPr>
              <w:t>25 billion cosmetic</w:t>
            </w:r>
            <w:r w:rsidR="004F6780" w:rsidRPr="00F53176">
              <w:rPr>
                <w:rFonts w:ascii="Arial" w:hAnsi="Arial" w:cs="Arial"/>
                <w:color w:val="000000"/>
                <w:sz w:val="18"/>
                <w:szCs w:val="18"/>
              </w:rPr>
              <w:t>s</w:t>
            </w:r>
            <w:r w:rsidRPr="00F53176">
              <w:rPr>
                <w:rFonts w:ascii="Arial" w:hAnsi="Arial" w:cs="Arial"/>
                <w:color w:val="000000"/>
                <w:sz w:val="18"/>
                <w:szCs w:val="18"/>
              </w:rPr>
              <w:t xml:space="preserve"> market as of 2014 with a 30 per cent share. HUL had a long presence in these markets. In 1978</w:t>
            </w:r>
            <w:r w:rsidR="0087023B" w:rsidRPr="00F53176">
              <w:rPr>
                <w:rFonts w:ascii="Arial" w:hAnsi="Arial" w:cs="Arial"/>
                <w:color w:val="000000"/>
                <w:sz w:val="18"/>
                <w:szCs w:val="18"/>
              </w:rPr>
              <w:t>,</w:t>
            </w:r>
            <w:r w:rsidRPr="00F53176">
              <w:rPr>
                <w:rFonts w:ascii="Arial" w:hAnsi="Arial" w:cs="Arial"/>
                <w:color w:val="000000"/>
                <w:sz w:val="18"/>
                <w:szCs w:val="18"/>
              </w:rPr>
              <w:t xml:space="preserve"> it launched Fair &amp; Lovely, the first fairness cream in India. Its </w:t>
            </w:r>
            <w:r w:rsidR="00B6277D" w:rsidRPr="00F53176">
              <w:rPr>
                <w:rFonts w:ascii="Arial" w:hAnsi="Arial" w:cs="Arial"/>
                <w:color w:val="000000"/>
                <w:sz w:val="18"/>
                <w:szCs w:val="18"/>
              </w:rPr>
              <w:t>hair-</w:t>
            </w:r>
            <w:r w:rsidRPr="00F53176">
              <w:rPr>
                <w:rFonts w:ascii="Arial" w:hAnsi="Arial" w:cs="Arial"/>
                <w:color w:val="000000"/>
                <w:sz w:val="18"/>
                <w:szCs w:val="18"/>
              </w:rPr>
              <w:t xml:space="preserve">care brands </w:t>
            </w:r>
            <w:proofErr w:type="spellStart"/>
            <w:r w:rsidRPr="00F53176">
              <w:rPr>
                <w:rFonts w:ascii="Arial" w:hAnsi="Arial" w:cs="Arial"/>
                <w:color w:val="000000"/>
                <w:sz w:val="18"/>
                <w:szCs w:val="18"/>
              </w:rPr>
              <w:t>Sunsilk</w:t>
            </w:r>
            <w:proofErr w:type="spellEnd"/>
            <w:r w:rsidRPr="00F53176">
              <w:rPr>
                <w:rFonts w:ascii="Arial" w:hAnsi="Arial" w:cs="Arial"/>
                <w:color w:val="000000"/>
                <w:sz w:val="18"/>
                <w:szCs w:val="18"/>
              </w:rPr>
              <w:t>, Clear, Clinic Plus, and Dove, which were introduced in India in 1964, 1972, 1988, and 1993</w:t>
            </w:r>
            <w:r w:rsidR="004F6780" w:rsidRPr="00F53176">
              <w:rPr>
                <w:rFonts w:ascii="Arial" w:hAnsi="Arial" w:cs="Arial"/>
                <w:color w:val="000000"/>
                <w:sz w:val="18"/>
                <w:szCs w:val="18"/>
              </w:rPr>
              <w:t>,</w:t>
            </w:r>
            <w:r w:rsidRPr="00F53176">
              <w:rPr>
                <w:rFonts w:ascii="Arial" w:hAnsi="Arial" w:cs="Arial"/>
                <w:color w:val="000000"/>
                <w:sz w:val="18"/>
                <w:szCs w:val="18"/>
              </w:rPr>
              <w:t xml:space="preserve"> respectively, together </w:t>
            </w:r>
            <w:r w:rsidR="004F6780" w:rsidRPr="00F53176">
              <w:rPr>
                <w:rFonts w:ascii="Arial" w:hAnsi="Arial" w:cs="Arial"/>
                <w:color w:val="000000"/>
                <w:sz w:val="18"/>
                <w:szCs w:val="18"/>
              </w:rPr>
              <w:t xml:space="preserve">claimed </w:t>
            </w:r>
            <w:r w:rsidRPr="00F53176">
              <w:rPr>
                <w:rFonts w:ascii="Arial" w:hAnsi="Arial" w:cs="Arial"/>
                <w:color w:val="000000"/>
                <w:sz w:val="18"/>
                <w:szCs w:val="18"/>
              </w:rPr>
              <w:t xml:space="preserve">a 50 per cent share of the </w:t>
            </w:r>
            <w:r w:rsidRPr="00F53176">
              <w:rPr>
                <w:rFonts w:ascii="Arial" w:hAnsi="Arial" w:cs="Arial"/>
                <w:sz w:val="18"/>
                <w:szCs w:val="18"/>
              </w:rPr>
              <w:t>₹</w:t>
            </w:r>
            <w:r w:rsidRPr="00F53176">
              <w:rPr>
                <w:rFonts w:ascii="Arial" w:hAnsi="Arial" w:cs="Arial"/>
                <w:color w:val="000000"/>
                <w:sz w:val="18"/>
                <w:szCs w:val="18"/>
              </w:rPr>
              <w:t>40 billion shampoo market as of 2013.</w:t>
            </w:r>
          </w:p>
        </w:tc>
      </w:tr>
      <w:tr w:rsidR="00596DB9" w:rsidRPr="00F53176" w14:paraId="0E423AB9" w14:textId="77777777" w:rsidTr="00F53176">
        <w:trPr>
          <w:trHeight w:val="1601"/>
        </w:trPr>
        <w:tc>
          <w:tcPr>
            <w:tcW w:w="1173" w:type="dxa"/>
            <w:tcBorders>
              <w:top w:val="nil"/>
              <w:left w:val="single" w:sz="4" w:space="0" w:color="auto"/>
              <w:bottom w:val="single" w:sz="4" w:space="0" w:color="auto"/>
              <w:right w:val="single" w:sz="4" w:space="0" w:color="auto"/>
            </w:tcBorders>
            <w:shd w:val="clear" w:color="auto" w:fill="auto"/>
            <w:hideMark/>
          </w:tcPr>
          <w:p w14:paraId="3B428BEF" w14:textId="77777777" w:rsidR="00596DB9" w:rsidRPr="00F53176" w:rsidRDefault="00596DB9" w:rsidP="00FF0B7B">
            <w:pPr>
              <w:rPr>
                <w:rFonts w:ascii="Arial" w:hAnsi="Arial" w:cs="Arial"/>
                <w:color w:val="000000"/>
                <w:sz w:val="18"/>
                <w:szCs w:val="18"/>
              </w:rPr>
            </w:pPr>
            <w:r w:rsidRPr="00F53176">
              <w:rPr>
                <w:rFonts w:ascii="Arial" w:hAnsi="Arial" w:cs="Arial"/>
                <w:color w:val="000000"/>
                <w:sz w:val="18"/>
                <w:szCs w:val="18"/>
              </w:rPr>
              <w:t>Nivea</w:t>
            </w:r>
          </w:p>
        </w:tc>
        <w:tc>
          <w:tcPr>
            <w:tcW w:w="7938" w:type="dxa"/>
            <w:tcBorders>
              <w:top w:val="nil"/>
              <w:left w:val="nil"/>
              <w:bottom w:val="single" w:sz="4" w:space="0" w:color="auto"/>
              <w:right w:val="single" w:sz="4" w:space="0" w:color="auto"/>
            </w:tcBorders>
            <w:shd w:val="clear" w:color="auto" w:fill="auto"/>
            <w:hideMark/>
          </w:tcPr>
          <w:p w14:paraId="02FF112A" w14:textId="27D7BE31" w:rsidR="00596DB9" w:rsidRPr="00F53176" w:rsidRDefault="00596DB9" w:rsidP="004F6780">
            <w:pPr>
              <w:rPr>
                <w:rFonts w:ascii="Arial" w:hAnsi="Arial" w:cs="Arial"/>
                <w:color w:val="000000"/>
                <w:sz w:val="18"/>
                <w:szCs w:val="18"/>
              </w:rPr>
            </w:pPr>
            <w:r w:rsidRPr="00F53176">
              <w:rPr>
                <w:rFonts w:ascii="Arial" w:hAnsi="Arial" w:cs="Arial"/>
                <w:color w:val="000000"/>
                <w:sz w:val="18"/>
                <w:szCs w:val="18"/>
              </w:rPr>
              <w:t xml:space="preserve">Nivea, an affiliate company of Germany’s </w:t>
            </w:r>
            <w:proofErr w:type="spellStart"/>
            <w:r w:rsidRPr="00F53176">
              <w:rPr>
                <w:rFonts w:ascii="Arial" w:hAnsi="Arial" w:cs="Arial"/>
                <w:color w:val="000000"/>
                <w:sz w:val="18"/>
                <w:szCs w:val="18"/>
              </w:rPr>
              <w:t>Beie</w:t>
            </w:r>
            <w:r w:rsidR="004F6780" w:rsidRPr="00F53176">
              <w:rPr>
                <w:rFonts w:ascii="Arial" w:hAnsi="Arial" w:cs="Arial"/>
                <w:color w:val="000000"/>
                <w:sz w:val="18"/>
                <w:szCs w:val="18"/>
              </w:rPr>
              <w:t>r</w:t>
            </w:r>
            <w:r w:rsidRPr="00F53176">
              <w:rPr>
                <w:rFonts w:ascii="Arial" w:hAnsi="Arial" w:cs="Arial"/>
                <w:color w:val="000000"/>
                <w:sz w:val="18"/>
                <w:szCs w:val="18"/>
              </w:rPr>
              <w:t>sdorf</w:t>
            </w:r>
            <w:proofErr w:type="spellEnd"/>
            <w:r w:rsidRPr="00F53176">
              <w:rPr>
                <w:rFonts w:ascii="Arial" w:hAnsi="Arial" w:cs="Arial"/>
                <w:color w:val="000000"/>
                <w:sz w:val="18"/>
                <w:szCs w:val="18"/>
              </w:rPr>
              <w:t xml:space="preserve">, had been in India since the 1930s and </w:t>
            </w:r>
            <w:r w:rsidR="00EE6DD6" w:rsidRPr="00F53176">
              <w:rPr>
                <w:rFonts w:ascii="Arial" w:hAnsi="Arial" w:cs="Arial"/>
                <w:color w:val="000000"/>
                <w:sz w:val="18"/>
                <w:szCs w:val="18"/>
              </w:rPr>
              <w:t xml:space="preserve">sold </w:t>
            </w:r>
            <w:r w:rsidRPr="00F53176">
              <w:rPr>
                <w:rFonts w:ascii="Arial" w:hAnsi="Arial" w:cs="Arial"/>
                <w:color w:val="000000"/>
                <w:sz w:val="18"/>
                <w:szCs w:val="18"/>
              </w:rPr>
              <w:t xml:space="preserve">skincare products such as creams, moisturizers, face wash, deodorant, lip balms, </w:t>
            </w:r>
            <w:r w:rsidR="00EE6DD6" w:rsidRPr="00F53176">
              <w:rPr>
                <w:rFonts w:ascii="Arial" w:hAnsi="Arial" w:cs="Arial"/>
                <w:color w:val="000000"/>
                <w:sz w:val="18"/>
                <w:szCs w:val="18"/>
              </w:rPr>
              <w:t xml:space="preserve">and </w:t>
            </w:r>
            <w:r w:rsidR="004F6780" w:rsidRPr="00F53176">
              <w:rPr>
                <w:rFonts w:ascii="Arial" w:hAnsi="Arial" w:cs="Arial"/>
                <w:color w:val="000000"/>
                <w:sz w:val="18"/>
                <w:szCs w:val="18"/>
              </w:rPr>
              <w:t>bath-</w:t>
            </w:r>
            <w:r w:rsidRPr="00F53176">
              <w:rPr>
                <w:rFonts w:ascii="Arial" w:hAnsi="Arial" w:cs="Arial"/>
                <w:color w:val="000000"/>
                <w:sz w:val="18"/>
                <w:szCs w:val="18"/>
              </w:rPr>
              <w:t>care products. In 2014</w:t>
            </w:r>
            <w:r w:rsidR="00EE6DD6" w:rsidRPr="00F53176">
              <w:rPr>
                <w:rFonts w:ascii="Arial" w:hAnsi="Arial" w:cs="Arial"/>
                <w:color w:val="000000"/>
                <w:sz w:val="18"/>
                <w:szCs w:val="18"/>
              </w:rPr>
              <w:t>,</w:t>
            </w:r>
            <w:r w:rsidRPr="00F53176">
              <w:rPr>
                <w:rFonts w:ascii="Arial" w:hAnsi="Arial" w:cs="Arial"/>
                <w:color w:val="000000"/>
                <w:sz w:val="18"/>
                <w:szCs w:val="18"/>
              </w:rPr>
              <w:t xml:space="preserve"> the company was still importing almost 60 per cent of its products to India, which </w:t>
            </w:r>
            <w:r w:rsidR="00EE6DD6" w:rsidRPr="00F53176">
              <w:rPr>
                <w:rFonts w:ascii="Arial" w:hAnsi="Arial" w:cs="Arial"/>
                <w:color w:val="000000"/>
                <w:sz w:val="18"/>
                <w:szCs w:val="18"/>
              </w:rPr>
              <w:t xml:space="preserve">prevented it </w:t>
            </w:r>
            <w:r w:rsidRPr="00F53176">
              <w:rPr>
                <w:rFonts w:ascii="Arial" w:hAnsi="Arial" w:cs="Arial"/>
                <w:color w:val="000000"/>
                <w:sz w:val="18"/>
                <w:szCs w:val="18"/>
              </w:rPr>
              <w:t xml:space="preserve">from offering more affordable products to reach out to the masses. To increase its competitiveness in India, the company was setting up a factory and R&amp;D </w:t>
            </w:r>
            <w:r w:rsidR="00EE6DD6" w:rsidRPr="00F53176">
              <w:rPr>
                <w:rFonts w:ascii="Arial" w:hAnsi="Arial" w:cs="Arial"/>
                <w:color w:val="000000"/>
                <w:sz w:val="18"/>
                <w:szCs w:val="18"/>
              </w:rPr>
              <w:t xml:space="preserve">centre </w:t>
            </w:r>
            <w:r w:rsidRPr="00F53176">
              <w:rPr>
                <w:rFonts w:ascii="Arial" w:hAnsi="Arial" w:cs="Arial"/>
                <w:color w:val="000000"/>
                <w:sz w:val="18"/>
                <w:szCs w:val="18"/>
              </w:rPr>
              <w:t xml:space="preserve">in the region. The brand was branching out into </w:t>
            </w:r>
            <w:r w:rsidR="004F6780" w:rsidRPr="00F53176">
              <w:rPr>
                <w:rFonts w:ascii="Arial" w:hAnsi="Arial" w:cs="Arial"/>
                <w:color w:val="000000"/>
                <w:sz w:val="18"/>
                <w:szCs w:val="18"/>
              </w:rPr>
              <w:t xml:space="preserve">the </w:t>
            </w:r>
            <w:r w:rsidRPr="00F53176">
              <w:rPr>
                <w:rFonts w:ascii="Arial" w:hAnsi="Arial" w:cs="Arial"/>
                <w:color w:val="000000"/>
                <w:sz w:val="18"/>
                <w:szCs w:val="18"/>
              </w:rPr>
              <w:t>anti-aging, sun-care</w:t>
            </w:r>
            <w:r w:rsidR="004F6780" w:rsidRPr="00F53176">
              <w:rPr>
                <w:rFonts w:ascii="Arial" w:hAnsi="Arial" w:cs="Arial"/>
                <w:color w:val="000000"/>
                <w:sz w:val="18"/>
                <w:szCs w:val="18"/>
              </w:rPr>
              <w:t>,</w:t>
            </w:r>
            <w:r w:rsidRPr="00F53176">
              <w:rPr>
                <w:rFonts w:ascii="Arial" w:hAnsi="Arial" w:cs="Arial"/>
                <w:color w:val="000000"/>
                <w:sz w:val="18"/>
                <w:szCs w:val="18"/>
              </w:rPr>
              <w:t xml:space="preserve"> and men’s care products as well, aiming to grab more market share in India, </w:t>
            </w:r>
            <w:r w:rsidR="004F6780" w:rsidRPr="00F53176">
              <w:rPr>
                <w:rFonts w:ascii="Arial" w:hAnsi="Arial" w:cs="Arial"/>
                <w:color w:val="000000"/>
                <w:sz w:val="18"/>
                <w:szCs w:val="18"/>
              </w:rPr>
              <w:t xml:space="preserve">and thus </w:t>
            </w:r>
            <w:r w:rsidRPr="00F53176">
              <w:rPr>
                <w:rFonts w:ascii="Arial" w:hAnsi="Arial" w:cs="Arial"/>
                <w:color w:val="000000"/>
                <w:sz w:val="18"/>
                <w:szCs w:val="18"/>
              </w:rPr>
              <w:t xml:space="preserve">becoming a direct competitor to many of L’Oréal’s brands. </w:t>
            </w:r>
          </w:p>
        </w:tc>
      </w:tr>
      <w:tr w:rsidR="00DA087D" w:rsidRPr="00F53176" w14:paraId="42A8171F" w14:textId="77777777" w:rsidTr="00F53176">
        <w:trPr>
          <w:trHeight w:val="863"/>
        </w:trPr>
        <w:tc>
          <w:tcPr>
            <w:tcW w:w="1173" w:type="dxa"/>
            <w:tcBorders>
              <w:top w:val="nil"/>
              <w:left w:val="single" w:sz="4" w:space="0" w:color="auto"/>
              <w:bottom w:val="single" w:sz="4" w:space="0" w:color="auto"/>
              <w:right w:val="single" w:sz="4" w:space="0" w:color="auto"/>
            </w:tcBorders>
            <w:shd w:val="clear" w:color="auto" w:fill="auto"/>
            <w:hideMark/>
          </w:tcPr>
          <w:p w14:paraId="1DD3831C" w14:textId="77777777" w:rsidR="00596DB9" w:rsidRPr="00F53176" w:rsidRDefault="00596DB9" w:rsidP="00FF0B7B">
            <w:pPr>
              <w:rPr>
                <w:rFonts w:ascii="Arial" w:hAnsi="Arial" w:cs="Arial"/>
                <w:color w:val="000000"/>
                <w:sz w:val="18"/>
                <w:szCs w:val="18"/>
              </w:rPr>
            </w:pPr>
            <w:r w:rsidRPr="00F53176">
              <w:rPr>
                <w:rFonts w:ascii="Arial" w:hAnsi="Arial" w:cs="Arial"/>
                <w:color w:val="000000"/>
                <w:sz w:val="18"/>
                <w:szCs w:val="18"/>
              </w:rPr>
              <w:t>Procter &amp; Gamble</w:t>
            </w:r>
          </w:p>
        </w:tc>
        <w:tc>
          <w:tcPr>
            <w:tcW w:w="7938" w:type="dxa"/>
            <w:tcBorders>
              <w:top w:val="nil"/>
              <w:left w:val="nil"/>
              <w:bottom w:val="single" w:sz="4" w:space="0" w:color="auto"/>
              <w:right w:val="single" w:sz="4" w:space="0" w:color="auto"/>
            </w:tcBorders>
            <w:shd w:val="clear" w:color="auto" w:fill="auto"/>
            <w:hideMark/>
          </w:tcPr>
          <w:p w14:paraId="5659809E" w14:textId="5824D6EC" w:rsidR="00DA087D" w:rsidRPr="00F53176" w:rsidRDefault="00596DB9" w:rsidP="004F6780">
            <w:pPr>
              <w:rPr>
                <w:rFonts w:ascii="Arial" w:hAnsi="Arial" w:cs="Arial"/>
                <w:color w:val="000000"/>
                <w:sz w:val="18"/>
                <w:szCs w:val="18"/>
              </w:rPr>
            </w:pPr>
            <w:r w:rsidRPr="00F53176">
              <w:rPr>
                <w:rFonts w:ascii="Arial" w:hAnsi="Arial" w:cs="Arial"/>
                <w:color w:val="000000"/>
                <w:sz w:val="18"/>
                <w:szCs w:val="18"/>
              </w:rPr>
              <w:t>P&amp;G entered India in 1964 with a range of consumer products, and competed against L’Oréal in the shampoo, skincare</w:t>
            </w:r>
            <w:r w:rsidR="004F6780" w:rsidRPr="00F53176">
              <w:rPr>
                <w:rFonts w:ascii="Arial" w:hAnsi="Arial" w:cs="Arial"/>
                <w:color w:val="000000"/>
                <w:sz w:val="18"/>
                <w:szCs w:val="18"/>
              </w:rPr>
              <w:t>,</w:t>
            </w:r>
            <w:r w:rsidRPr="00F53176">
              <w:rPr>
                <w:rFonts w:ascii="Arial" w:hAnsi="Arial" w:cs="Arial"/>
                <w:color w:val="000000"/>
                <w:sz w:val="18"/>
                <w:szCs w:val="18"/>
              </w:rPr>
              <w:t xml:space="preserve"> and professional </w:t>
            </w:r>
            <w:r w:rsidR="004F6780" w:rsidRPr="00F53176">
              <w:rPr>
                <w:rFonts w:ascii="Arial" w:hAnsi="Arial" w:cs="Arial"/>
                <w:color w:val="000000"/>
                <w:sz w:val="18"/>
                <w:szCs w:val="18"/>
              </w:rPr>
              <w:t>hair-</w:t>
            </w:r>
            <w:r w:rsidRPr="00F53176">
              <w:rPr>
                <w:rFonts w:ascii="Arial" w:hAnsi="Arial" w:cs="Arial"/>
                <w:color w:val="000000"/>
                <w:sz w:val="18"/>
                <w:szCs w:val="18"/>
              </w:rPr>
              <w:t xml:space="preserve">care and </w:t>
            </w:r>
            <w:r w:rsidR="004F6780" w:rsidRPr="00F53176">
              <w:rPr>
                <w:rFonts w:ascii="Arial" w:hAnsi="Arial" w:cs="Arial"/>
                <w:color w:val="000000"/>
                <w:sz w:val="18"/>
                <w:szCs w:val="18"/>
              </w:rPr>
              <w:t>hair-</w:t>
            </w:r>
            <w:r w:rsidR="00755FD4" w:rsidRPr="00F53176">
              <w:rPr>
                <w:rFonts w:ascii="Arial" w:hAnsi="Arial" w:cs="Arial"/>
                <w:color w:val="000000"/>
                <w:sz w:val="18"/>
                <w:szCs w:val="18"/>
              </w:rPr>
              <w:t>colour</w:t>
            </w:r>
            <w:r w:rsidRPr="00F53176">
              <w:rPr>
                <w:rFonts w:ascii="Arial" w:hAnsi="Arial" w:cs="Arial"/>
                <w:color w:val="000000"/>
                <w:sz w:val="18"/>
                <w:szCs w:val="18"/>
              </w:rPr>
              <w:t xml:space="preserve"> markets. Pantene and Head </w:t>
            </w:r>
            <w:r w:rsidR="00DB68CD" w:rsidRPr="00F53176">
              <w:rPr>
                <w:rFonts w:ascii="Arial" w:hAnsi="Arial" w:cs="Arial"/>
                <w:color w:val="000000"/>
                <w:sz w:val="18"/>
                <w:szCs w:val="18"/>
              </w:rPr>
              <w:t xml:space="preserve">&amp; </w:t>
            </w:r>
            <w:r w:rsidRPr="00F53176">
              <w:rPr>
                <w:rFonts w:ascii="Arial" w:hAnsi="Arial" w:cs="Arial"/>
                <w:color w:val="000000"/>
                <w:sz w:val="18"/>
                <w:szCs w:val="18"/>
              </w:rPr>
              <w:t xml:space="preserve">Shoulders, launched in </w:t>
            </w:r>
            <w:r w:rsidR="00F74F6E" w:rsidRPr="00F53176">
              <w:rPr>
                <w:rFonts w:ascii="Arial" w:hAnsi="Arial" w:cs="Arial"/>
                <w:color w:val="000000"/>
                <w:sz w:val="18"/>
                <w:szCs w:val="18"/>
              </w:rPr>
              <w:t xml:space="preserve">India in </w:t>
            </w:r>
            <w:r w:rsidRPr="00F53176">
              <w:rPr>
                <w:rFonts w:ascii="Arial" w:hAnsi="Arial" w:cs="Arial"/>
                <w:color w:val="000000"/>
                <w:sz w:val="18"/>
                <w:szCs w:val="18"/>
              </w:rPr>
              <w:t xml:space="preserve">1995 and 1997, respectively, together held </w:t>
            </w:r>
            <w:r w:rsidR="00793597" w:rsidRPr="00F53176">
              <w:rPr>
                <w:rFonts w:ascii="Arial" w:hAnsi="Arial" w:cs="Arial"/>
                <w:color w:val="000000"/>
                <w:sz w:val="18"/>
                <w:szCs w:val="18"/>
              </w:rPr>
              <w:t xml:space="preserve">a </w:t>
            </w:r>
            <w:r w:rsidRPr="00F53176">
              <w:rPr>
                <w:rFonts w:ascii="Arial" w:hAnsi="Arial" w:cs="Arial"/>
                <w:color w:val="000000"/>
                <w:sz w:val="18"/>
                <w:szCs w:val="18"/>
              </w:rPr>
              <w:t xml:space="preserve">30 per cent share of the </w:t>
            </w:r>
            <w:r w:rsidRPr="00F53176">
              <w:rPr>
                <w:rFonts w:ascii="Arial" w:hAnsi="Arial" w:cs="Arial"/>
                <w:sz w:val="18"/>
                <w:szCs w:val="18"/>
              </w:rPr>
              <w:t>₹</w:t>
            </w:r>
            <w:r w:rsidRPr="00F53176">
              <w:rPr>
                <w:rFonts w:ascii="Arial" w:hAnsi="Arial" w:cs="Arial"/>
                <w:color w:val="000000"/>
                <w:sz w:val="18"/>
                <w:szCs w:val="18"/>
              </w:rPr>
              <w:t xml:space="preserve">40 billion </w:t>
            </w:r>
            <w:r w:rsidR="00DA087D" w:rsidRPr="00F53176">
              <w:rPr>
                <w:rFonts w:ascii="Arial" w:hAnsi="Arial" w:cs="Arial"/>
                <w:color w:val="000000"/>
                <w:sz w:val="18"/>
                <w:szCs w:val="18"/>
              </w:rPr>
              <w:t>shampoo market in 2013.</w:t>
            </w:r>
          </w:p>
        </w:tc>
      </w:tr>
      <w:tr w:rsidR="00DA087D" w:rsidRPr="00F53176" w14:paraId="779672C6" w14:textId="77777777" w:rsidTr="00F53176">
        <w:trPr>
          <w:trHeight w:val="647"/>
        </w:trPr>
        <w:tc>
          <w:tcPr>
            <w:tcW w:w="1173" w:type="dxa"/>
            <w:tcBorders>
              <w:top w:val="nil"/>
              <w:left w:val="single" w:sz="4" w:space="0" w:color="auto"/>
              <w:bottom w:val="single" w:sz="4" w:space="0" w:color="auto"/>
              <w:right w:val="single" w:sz="4" w:space="0" w:color="auto"/>
            </w:tcBorders>
            <w:shd w:val="clear" w:color="auto" w:fill="auto"/>
            <w:hideMark/>
          </w:tcPr>
          <w:p w14:paraId="458BE56A" w14:textId="77777777" w:rsidR="00DA087D" w:rsidRPr="00F53176" w:rsidRDefault="00DA087D" w:rsidP="00FF0B7B">
            <w:pPr>
              <w:rPr>
                <w:rFonts w:ascii="Arial" w:hAnsi="Arial" w:cs="Arial"/>
                <w:color w:val="000000"/>
                <w:sz w:val="18"/>
                <w:szCs w:val="18"/>
              </w:rPr>
            </w:pPr>
            <w:r w:rsidRPr="00F53176">
              <w:rPr>
                <w:rFonts w:ascii="Arial" w:hAnsi="Arial" w:cs="Arial"/>
                <w:color w:val="000000"/>
                <w:sz w:val="18"/>
                <w:szCs w:val="18"/>
              </w:rPr>
              <w:t>Revlon</w:t>
            </w:r>
          </w:p>
        </w:tc>
        <w:tc>
          <w:tcPr>
            <w:tcW w:w="7938" w:type="dxa"/>
            <w:tcBorders>
              <w:top w:val="nil"/>
              <w:left w:val="nil"/>
              <w:bottom w:val="single" w:sz="4" w:space="0" w:color="auto"/>
              <w:right w:val="single" w:sz="4" w:space="0" w:color="auto"/>
            </w:tcBorders>
            <w:shd w:val="clear" w:color="auto" w:fill="auto"/>
            <w:hideMark/>
          </w:tcPr>
          <w:p w14:paraId="22ECF597" w14:textId="19ED4574" w:rsidR="00DA087D" w:rsidRPr="00F53176" w:rsidRDefault="00DA087D" w:rsidP="004F6780">
            <w:pPr>
              <w:rPr>
                <w:rFonts w:ascii="Arial" w:hAnsi="Arial" w:cs="Arial"/>
                <w:color w:val="000000"/>
                <w:sz w:val="18"/>
                <w:szCs w:val="18"/>
              </w:rPr>
            </w:pPr>
            <w:r w:rsidRPr="00F53176">
              <w:rPr>
                <w:rFonts w:ascii="Arial" w:hAnsi="Arial" w:cs="Arial"/>
                <w:color w:val="000000"/>
                <w:sz w:val="18"/>
                <w:szCs w:val="18"/>
              </w:rPr>
              <w:t xml:space="preserve">Revlon entered India in 1995 and </w:t>
            </w:r>
            <w:r w:rsidR="00793597" w:rsidRPr="00F53176">
              <w:rPr>
                <w:rFonts w:ascii="Arial" w:hAnsi="Arial" w:cs="Arial"/>
                <w:color w:val="000000"/>
                <w:sz w:val="18"/>
                <w:szCs w:val="18"/>
              </w:rPr>
              <w:t xml:space="preserve">competed </w:t>
            </w:r>
            <w:r w:rsidRPr="00F53176">
              <w:rPr>
                <w:rFonts w:ascii="Arial" w:hAnsi="Arial" w:cs="Arial"/>
                <w:color w:val="000000"/>
                <w:sz w:val="18"/>
                <w:szCs w:val="18"/>
              </w:rPr>
              <w:t xml:space="preserve">in the cosmetics, </w:t>
            </w:r>
            <w:r w:rsidR="004F6780" w:rsidRPr="00F53176">
              <w:rPr>
                <w:rFonts w:ascii="Arial" w:hAnsi="Arial" w:cs="Arial"/>
                <w:color w:val="000000"/>
                <w:sz w:val="18"/>
                <w:szCs w:val="18"/>
              </w:rPr>
              <w:t>nail-</w:t>
            </w:r>
            <w:r w:rsidRPr="00F53176">
              <w:rPr>
                <w:rFonts w:ascii="Arial" w:hAnsi="Arial" w:cs="Arial"/>
                <w:color w:val="000000"/>
                <w:sz w:val="18"/>
                <w:szCs w:val="18"/>
              </w:rPr>
              <w:t xml:space="preserve">paint, perfumes, </w:t>
            </w:r>
            <w:r w:rsidR="004F6780" w:rsidRPr="00F53176">
              <w:rPr>
                <w:rFonts w:ascii="Arial" w:hAnsi="Arial" w:cs="Arial"/>
                <w:color w:val="000000"/>
                <w:sz w:val="18"/>
                <w:szCs w:val="18"/>
              </w:rPr>
              <w:t>hair-</w:t>
            </w:r>
            <w:r w:rsidR="00755FD4" w:rsidRPr="00F53176">
              <w:rPr>
                <w:rFonts w:ascii="Arial" w:hAnsi="Arial" w:cs="Arial"/>
                <w:color w:val="000000"/>
                <w:sz w:val="18"/>
                <w:szCs w:val="18"/>
              </w:rPr>
              <w:t>colour</w:t>
            </w:r>
            <w:r w:rsidR="00EE6DD6" w:rsidRPr="00F53176">
              <w:rPr>
                <w:rFonts w:ascii="Arial" w:hAnsi="Arial" w:cs="Arial"/>
                <w:color w:val="000000"/>
                <w:sz w:val="18"/>
                <w:szCs w:val="18"/>
              </w:rPr>
              <w:t>,</w:t>
            </w:r>
            <w:r w:rsidRPr="00F53176">
              <w:rPr>
                <w:rFonts w:ascii="Arial" w:hAnsi="Arial" w:cs="Arial"/>
                <w:color w:val="000000"/>
                <w:sz w:val="18"/>
                <w:szCs w:val="18"/>
              </w:rPr>
              <w:t xml:space="preserve"> and shampoo markets, competing most directly with L’Oréal in the cosmetic</w:t>
            </w:r>
            <w:r w:rsidR="004F6780" w:rsidRPr="00F53176">
              <w:rPr>
                <w:rFonts w:ascii="Arial" w:hAnsi="Arial" w:cs="Arial"/>
                <w:color w:val="000000"/>
                <w:sz w:val="18"/>
                <w:szCs w:val="18"/>
              </w:rPr>
              <w:t>s</w:t>
            </w:r>
            <w:r w:rsidRPr="00F53176">
              <w:rPr>
                <w:rFonts w:ascii="Arial" w:hAnsi="Arial" w:cs="Arial"/>
                <w:color w:val="000000"/>
                <w:sz w:val="18"/>
                <w:szCs w:val="18"/>
              </w:rPr>
              <w:t xml:space="preserve"> segment, with a 14 per cent market share as of 2014.</w:t>
            </w:r>
          </w:p>
        </w:tc>
      </w:tr>
      <w:tr w:rsidR="00DA087D" w:rsidRPr="00F53176" w14:paraId="00004DD3" w14:textId="77777777" w:rsidTr="00F53176">
        <w:trPr>
          <w:trHeight w:val="926"/>
        </w:trPr>
        <w:tc>
          <w:tcPr>
            <w:tcW w:w="1173" w:type="dxa"/>
            <w:tcBorders>
              <w:top w:val="nil"/>
              <w:left w:val="single" w:sz="4" w:space="0" w:color="auto"/>
              <w:bottom w:val="single" w:sz="4" w:space="0" w:color="auto"/>
              <w:right w:val="single" w:sz="4" w:space="0" w:color="auto"/>
            </w:tcBorders>
            <w:shd w:val="clear" w:color="auto" w:fill="auto"/>
            <w:hideMark/>
          </w:tcPr>
          <w:p w14:paraId="61BE1CB9" w14:textId="77777777" w:rsidR="00DA087D" w:rsidRPr="00F53176" w:rsidRDefault="00DA087D" w:rsidP="00FF0B7B">
            <w:pPr>
              <w:rPr>
                <w:rFonts w:ascii="Arial" w:hAnsi="Arial" w:cs="Arial"/>
                <w:color w:val="000000"/>
                <w:sz w:val="18"/>
                <w:szCs w:val="18"/>
              </w:rPr>
            </w:pPr>
            <w:proofErr w:type="spellStart"/>
            <w:r w:rsidRPr="00F53176">
              <w:rPr>
                <w:rFonts w:ascii="Arial" w:hAnsi="Arial" w:cs="Arial"/>
                <w:color w:val="000000"/>
                <w:sz w:val="18"/>
                <w:szCs w:val="18"/>
              </w:rPr>
              <w:t>Oriflame</w:t>
            </w:r>
            <w:proofErr w:type="spellEnd"/>
            <w:r w:rsidRPr="00F53176">
              <w:rPr>
                <w:rFonts w:ascii="Arial" w:hAnsi="Arial" w:cs="Arial"/>
                <w:color w:val="000000"/>
                <w:sz w:val="18"/>
                <w:szCs w:val="18"/>
              </w:rPr>
              <w:t xml:space="preserve"> India</w:t>
            </w:r>
          </w:p>
        </w:tc>
        <w:tc>
          <w:tcPr>
            <w:tcW w:w="7938" w:type="dxa"/>
            <w:tcBorders>
              <w:top w:val="nil"/>
              <w:left w:val="nil"/>
              <w:bottom w:val="single" w:sz="4" w:space="0" w:color="auto"/>
              <w:right w:val="single" w:sz="4" w:space="0" w:color="auto"/>
            </w:tcBorders>
            <w:shd w:val="clear" w:color="auto" w:fill="auto"/>
            <w:hideMark/>
          </w:tcPr>
          <w:p w14:paraId="5560DCB7" w14:textId="45E2389D" w:rsidR="00DA087D" w:rsidRPr="00F53176" w:rsidRDefault="00DA087D" w:rsidP="008F3AE0">
            <w:pPr>
              <w:rPr>
                <w:rFonts w:ascii="Arial" w:hAnsi="Arial" w:cs="Arial"/>
                <w:color w:val="000000"/>
                <w:sz w:val="18"/>
                <w:szCs w:val="18"/>
              </w:rPr>
            </w:pPr>
            <w:r w:rsidRPr="00F53176">
              <w:rPr>
                <w:rFonts w:ascii="Arial" w:hAnsi="Arial" w:cs="Arial"/>
                <w:color w:val="000000"/>
                <w:sz w:val="18"/>
                <w:szCs w:val="18"/>
              </w:rPr>
              <w:t xml:space="preserve">The Swedish direct-sales company </w:t>
            </w:r>
            <w:proofErr w:type="spellStart"/>
            <w:r w:rsidRPr="00F53176">
              <w:rPr>
                <w:rFonts w:ascii="Arial" w:hAnsi="Arial" w:cs="Arial"/>
                <w:color w:val="000000"/>
                <w:sz w:val="18"/>
                <w:szCs w:val="18"/>
              </w:rPr>
              <w:t>Oriflame</w:t>
            </w:r>
            <w:proofErr w:type="spellEnd"/>
            <w:r w:rsidRPr="00F53176">
              <w:rPr>
                <w:rFonts w:ascii="Arial" w:hAnsi="Arial" w:cs="Arial"/>
                <w:color w:val="000000"/>
                <w:sz w:val="18"/>
                <w:szCs w:val="18"/>
              </w:rPr>
              <w:t xml:space="preserve"> Cosmetics set up operations in India in 1995, and </w:t>
            </w:r>
            <w:r w:rsidR="008F3AE0">
              <w:rPr>
                <w:rFonts w:ascii="Arial" w:hAnsi="Arial" w:cs="Arial"/>
                <w:color w:val="000000"/>
                <w:sz w:val="18"/>
                <w:szCs w:val="18"/>
              </w:rPr>
              <w:t>sold</w:t>
            </w:r>
            <w:r w:rsidR="00482257">
              <w:rPr>
                <w:rFonts w:ascii="Arial" w:hAnsi="Arial" w:cs="Arial"/>
                <w:color w:val="000000"/>
                <w:sz w:val="18"/>
                <w:szCs w:val="18"/>
              </w:rPr>
              <w:t xml:space="preserve"> </w:t>
            </w:r>
            <w:r w:rsidRPr="00F53176">
              <w:rPr>
                <w:rFonts w:ascii="Arial" w:hAnsi="Arial" w:cs="Arial"/>
                <w:color w:val="000000"/>
                <w:sz w:val="18"/>
                <w:szCs w:val="18"/>
              </w:rPr>
              <w:t xml:space="preserve">skincare, </w:t>
            </w:r>
            <w:r w:rsidR="00755FD4" w:rsidRPr="00F53176">
              <w:rPr>
                <w:rFonts w:ascii="Arial" w:hAnsi="Arial" w:cs="Arial"/>
                <w:color w:val="000000"/>
                <w:sz w:val="18"/>
                <w:szCs w:val="18"/>
              </w:rPr>
              <w:t>colour</w:t>
            </w:r>
            <w:r w:rsidRPr="00F53176">
              <w:rPr>
                <w:rFonts w:ascii="Arial" w:hAnsi="Arial" w:cs="Arial"/>
                <w:color w:val="000000"/>
                <w:sz w:val="18"/>
                <w:szCs w:val="18"/>
              </w:rPr>
              <w:t xml:space="preserve"> cosmetics, hair-care</w:t>
            </w:r>
            <w:r w:rsidR="00EE6DD6" w:rsidRPr="00F53176">
              <w:rPr>
                <w:rFonts w:ascii="Arial" w:hAnsi="Arial" w:cs="Arial"/>
                <w:color w:val="000000"/>
                <w:sz w:val="18"/>
                <w:szCs w:val="18"/>
              </w:rPr>
              <w:t>,</w:t>
            </w:r>
            <w:r w:rsidRPr="00F53176">
              <w:rPr>
                <w:rFonts w:ascii="Arial" w:hAnsi="Arial" w:cs="Arial"/>
                <w:color w:val="000000"/>
                <w:sz w:val="18"/>
                <w:szCs w:val="18"/>
              </w:rPr>
              <w:t xml:space="preserve"> and health and wellness </w:t>
            </w:r>
            <w:r w:rsidR="00F74F6E" w:rsidRPr="00F53176">
              <w:rPr>
                <w:rFonts w:ascii="Arial" w:hAnsi="Arial" w:cs="Arial"/>
                <w:color w:val="000000"/>
                <w:sz w:val="18"/>
                <w:szCs w:val="18"/>
              </w:rPr>
              <w:t xml:space="preserve">products </w:t>
            </w:r>
            <w:r w:rsidRPr="00F53176">
              <w:rPr>
                <w:rFonts w:ascii="Arial" w:hAnsi="Arial" w:cs="Arial"/>
                <w:color w:val="000000"/>
                <w:sz w:val="18"/>
                <w:szCs w:val="18"/>
              </w:rPr>
              <w:t xml:space="preserve">through its sales representatives, which </w:t>
            </w:r>
            <w:r w:rsidR="00793597" w:rsidRPr="00F53176">
              <w:rPr>
                <w:rFonts w:ascii="Arial" w:hAnsi="Arial" w:cs="Arial"/>
                <w:color w:val="000000"/>
                <w:sz w:val="18"/>
                <w:szCs w:val="18"/>
              </w:rPr>
              <w:t xml:space="preserve">numbered </w:t>
            </w:r>
            <w:r w:rsidRPr="00F53176">
              <w:rPr>
                <w:rFonts w:ascii="Arial" w:hAnsi="Arial" w:cs="Arial"/>
                <w:color w:val="000000"/>
                <w:sz w:val="18"/>
                <w:szCs w:val="18"/>
              </w:rPr>
              <w:t>250,000 in 2013. It was the largest direct</w:t>
            </w:r>
            <w:r w:rsidR="00EE6DD6" w:rsidRPr="00F53176">
              <w:rPr>
                <w:rFonts w:ascii="Arial" w:hAnsi="Arial" w:cs="Arial"/>
                <w:color w:val="000000"/>
                <w:sz w:val="18"/>
                <w:szCs w:val="18"/>
              </w:rPr>
              <w:t>-</w:t>
            </w:r>
            <w:r w:rsidRPr="00F53176">
              <w:rPr>
                <w:rFonts w:ascii="Arial" w:hAnsi="Arial" w:cs="Arial"/>
                <w:color w:val="000000"/>
                <w:sz w:val="18"/>
                <w:szCs w:val="18"/>
              </w:rPr>
              <w:t>selling cosmetics company in India.</w:t>
            </w:r>
            <w:r w:rsidRPr="00F53176">
              <w:rPr>
                <w:rFonts w:ascii="Arial" w:hAnsi="Arial" w:cs="Arial"/>
                <w:color w:val="000000"/>
                <w:sz w:val="18"/>
                <w:szCs w:val="18"/>
                <w:vertAlign w:val="superscript"/>
              </w:rPr>
              <w:t xml:space="preserve"> </w:t>
            </w:r>
          </w:p>
        </w:tc>
      </w:tr>
      <w:tr w:rsidR="00DA087D" w:rsidRPr="00F53176" w14:paraId="097B4F68" w14:textId="77777777" w:rsidTr="00F53176">
        <w:trPr>
          <w:trHeight w:val="629"/>
        </w:trPr>
        <w:tc>
          <w:tcPr>
            <w:tcW w:w="1173" w:type="dxa"/>
            <w:tcBorders>
              <w:top w:val="single" w:sz="4" w:space="0" w:color="auto"/>
              <w:left w:val="single" w:sz="4" w:space="0" w:color="auto"/>
              <w:bottom w:val="single" w:sz="4" w:space="0" w:color="auto"/>
              <w:right w:val="single" w:sz="4" w:space="0" w:color="auto"/>
            </w:tcBorders>
            <w:shd w:val="clear" w:color="auto" w:fill="auto"/>
            <w:hideMark/>
          </w:tcPr>
          <w:p w14:paraId="26B63600" w14:textId="77777777" w:rsidR="00DA087D" w:rsidRPr="00F53176" w:rsidRDefault="00DA087D" w:rsidP="00FF0B7B">
            <w:pPr>
              <w:rPr>
                <w:rFonts w:ascii="Arial" w:hAnsi="Arial" w:cs="Arial"/>
                <w:color w:val="000000"/>
                <w:sz w:val="18"/>
                <w:szCs w:val="18"/>
              </w:rPr>
            </w:pPr>
            <w:r w:rsidRPr="00F53176">
              <w:rPr>
                <w:rFonts w:ascii="Arial" w:hAnsi="Arial" w:cs="Arial"/>
                <w:color w:val="000000"/>
                <w:sz w:val="18"/>
                <w:szCs w:val="18"/>
              </w:rPr>
              <w:t>Henkel Cosmetics</w:t>
            </w:r>
          </w:p>
        </w:tc>
        <w:tc>
          <w:tcPr>
            <w:tcW w:w="7938" w:type="dxa"/>
            <w:tcBorders>
              <w:top w:val="single" w:sz="4" w:space="0" w:color="auto"/>
              <w:left w:val="nil"/>
              <w:bottom w:val="single" w:sz="4" w:space="0" w:color="auto"/>
              <w:right w:val="single" w:sz="4" w:space="0" w:color="auto"/>
            </w:tcBorders>
            <w:shd w:val="clear" w:color="auto" w:fill="auto"/>
            <w:hideMark/>
          </w:tcPr>
          <w:p w14:paraId="37426722" w14:textId="1C0FC259" w:rsidR="00DA087D" w:rsidRPr="00F53176" w:rsidRDefault="00842D20" w:rsidP="00093A0A">
            <w:pPr>
              <w:rPr>
                <w:rFonts w:ascii="Arial" w:hAnsi="Arial" w:cs="Arial"/>
                <w:color w:val="000000"/>
                <w:sz w:val="18"/>
                <w:szCs w:val="18"/>
              </w:rPr>
            </w:pPr>
            <w:r w:rsidRPr="00F53176">
              <w:rPr>
                <w:rFonts w:ascii="Arial" w:hAnsi="Arial" w:cs="Arial"/>
                <w:color w:val="000000"/>
                <w:sz w:val="18"/>
                <w:szCs w:val="18"/>
              </w:rPr>
              <w:t>Henkel</w:t>
            </w:r>
            <w:r w:rsidR="004F6780" w:rsidRPr="00F53176">
              <w:rPr>
                <w:rFonts w:ascii="Arial" w:hAnsi="Arial" w:cs="Arial"/>
                <w:color w:val="000000"/>
                <w:sz w:val="18"/>
                <w:szCs w:val="18"/>
              </w:rPr>
              <w:t xml:space="preserve"> i</w:t>
            </w:r>
            <w:r w:rsidR="00DA087D" w:rsidRPr="00F53176">
              <w:rPr>
                <w:rFonts w:ascii="Arial" w:hAnsi="Arial" w:cs="Arial"/>
                <w:color w:val="000000"/>
                <w:sz w:val="18"/>
                <w:szCs w:val="18"/>
              </w:rPr>
              <w:t>ntroduced professional hair-care brand Schwar</w:t>
            </w:r>
            <w:r w:rsidR="00D42C79" w:rsidRPr="00F53176">
              <w:rPr>
                <w:rFonts w:ascii="Arial" w:hAnsi="Arial" w:cs="Arial"/>
                <w:color w:val="000000"/>
                <w:sz w:val="18"/>
                <w:szCs w:val="18"/>
              </w:rPr>
              <w:t>z</w:t>
            </w:r>
            <w:r w:rsidR="00DA087D" w:rsidRPr="00F53176">
              <w:rPr>
                <w:rFonts w:ascii="Arial" w:hAnsi="Arial" w:cs="Arial"/>
                <w:color w:val="000000"/>
                <w:sz w:val="18"/>
                <w:szCs w:val="18"/>
              </w:rPr>
              <w:t>kopf Professional to India in 2003 and by 2013 had tie-ups with almost 5</w:t>
            </w:r>
            <w:r w:rsidR="00EE6DD6" w:rsidRPr="00F53176">
              <w:rPr>
                <w:rFonts w:ascii="Arial" w:hAnsi="Arial" w:cs="Arial"/>
                <w:color w:val="000000"/>
                <w:sz w:val="18"/>
                <w:szCs w:val="18"/>
              </w:rPr>
              <w:t>,</w:t>
            </w:r>
            <w:r w:rsidR="00DA087D" w:rsidRPr="00F53176">
              <w:rPr>
                <w:rFonts w:ascii="Arial" w:hAnsi="Arial" w:cs="Arial"/>
                <w:color w:val="000000"/>
                <w:sz w:val="18"/>
                <w:szCs w:val="18"/>
              </w:rPr>
              <w:t xml:space="preserve">000 salons, capturing an 18 per cent share in the professional </w:t>
            </w:r>
            <w:r w:rsidR="00B6277D" w:rsidRPr="00F53176">
              <w:rPr>
                <w:rFonts w:ascii="Arial" w:hAnsi="Arial" w:cs="Arial"/>
                <w:color w:val="000000"/>
                <w:sz w:val="18"/>
                <w:szCs w:val="18"/>
              </w:rPr>
              <w:t>hair-</w:t>
            </w:r>
            <w:r w:rsidR="00DA087D" w:rsidRPr="00F53176">
              <w:rPr>
                <w:rFonts w:ascii="Arial" w:hAnsi="Arial" w:cs="Arial"/>
                <w:color w:val="000000"/>
                <w:sz w:val="18"/>
                <w:szCs w:val="18"/>
              </w:rPr>
              <w:t>care market.</w:t>
            </w:r>
          </w:p>
        </w:tc>
      </w:tr>
      <w:tr w:rsidR="00DA087D" w:rsidRPr="00F53176" w14:paraId="22EDB040" w14:textId="77777777" w:rsidTr="00F53176">
        <w:trPr>
          <w:trHeight w:val="566"/>
        </w:trPr>
        <w:tc>
          <w:tcPr>
            <w:tcW w:w="1173" w:type="dxa"/>
            <w:tcBorders>
              <w:top w:val="nil"/>
              <w:left w:val="single" w:sz="4" w:space="0" w:color="auto"/>
              <w:bottom w:val="single" w:sz="4" w:space="0" w:color="auto"/>
              <w:right w:val="single" w:sz="4" w:space="0" w:color="auto"/>
            </w:tcBorders>
            <w:shd w:val="clear" w:color="auto" w:fill="auto"/>
            <w:hideMark/>
          </w:tcPr>
          <w:p w14:paraId="5AA20A44" w14:textId="239F9E1C" w:rsidR="00DA087D" w:rsidRPr="00F53176" w:rsidRDefault="00DA087D" w:rsidP="00FF0B7B">
            <w:pPr>
              <w:rPr>
                <w:rFonts w:ascii="Arial" w:hAnsi="Arial" w:cs="Arial"/>
                <w:color w:val="000000"/>
                <w:sz w:val="18"/>
                <w:szCs w:val="18"/>
              </w:rPr>
            </w:pPr>
            <w:r w:rsidRPr="00F53176">
              <w:rPr>
                <w:rFonts w:ascii="Arial" w:hAnsi="Arial" w:cs="Arial"/>
                <w:color w:val="000000"/>
                <w:sz w:val="18"/>
                <w:szCs w:val="18"/>
              </w:rPr>
              <w:t>Est</w:t>
            </w:r>
            <w:r w:rsidR="008C69D8" w:rsidRPr="00F53176">
              <w:rPr>
                <w:rFonts w:ascii="Arial" w:hAnsi="Arial" w:cs="Arial"/>
                <w:color w:val="000000"/>
                <w:sz w:val="18"/>
                <w:szCs w:val="18"/>
              </w:rPr>
              <w:t>é</w:t>
            </w:r>
            <w:r w:rsidRPr="00F53176">
              <w:rPr>
                <w:rFonts w:ascii="Arial" w:hAnsi="Arial" w:cs="Arial"/>
                <w:color w:val="000000"/>
                <w:sz w:val="18"/>
                <w:szCs w:val="18"/>
              </w:rPr>
              <w:t>e Lauder</w:t>
            </w:r>
          </w:p>
        </w:tc>
        <w:tc>
          <w:tcPr>
            <w:tcW w:w="7938" w:type="dxa"/>
            <w:tcBorders>
              <w:top w:val="nil"/>
              <w:left w:val="nil"/>
              <w:bottom w:val="single" w:sz="4" w:space="0" w:color="auto"/>
              <w:right w:val="single" w:sz="4" w:space="0" w:color="auto"/>
            </w:tcBorders>
            <w:shd w:val="clear" w:color="auto" w:fill="auto"/>
            <w:hideMark/>
          </w:tcPr>
          <w:p w14:paraId="1570C978" w14:textId="437E7E36" w:rsidR="00DA087D" w:rsidRPr="00F53176" w:rsidRDefault="00DA087D" w:rsidP="00093A0A">
            <w:pPr>
              <w:rPr>
                <w:rFonts w:ascii="Arial" w:hAnsi="Arial" w:cs="Arial"/>
                <w:color w:val="000000"/>
                <w:sz w:val="18"/>
                <w:szCs w:val="18"/>
              </w:rPr>
            </w:pPr>
            <w:r w:rsidRPr="00F53176">
              <w:rPr>
                <w:rFonts w:ascii="Arial" w:hAnsi="Arial" w:cs="Arial"/>
                <w:color w:val="000000"/>
                <w:sz w:val="18"/>
                <w:szCs w:val="18"/>
              </w:rPr>
              <w:t>Est</w:t>
            </w:r>
            <w:r w:rsidR="00DB68CD" w:rsidRPr="00F53176">
              <w:rPr>
                <w:rFonts w:ascii="Arial" w:hAnsi="Arial" w:cs="Arial"/>
                <w:color w:val="000000"/>
                <w:sz w:val="18"/>
                <w:szCs w:val="18"/>
              </w:rPr>
              <w:t>é</w:t>
            </w:r>
            <w:r w:rsidRPr="00F53176">
              <w:rPr>
                <w:rFonts w:ascii="Arial" w:hAnsi="Arial" w:cs="Arial"/>
                <w:color w:val="000000"/>
                <w:sz w:val="18"/>
                <w:szCs w:val="18"/>
              </w:rPr>
              <w:t>e Lauder entered India in 2005 with its premium cosmetic</w:t>
            </w:r>
            <w:r w:rsidR="004F6780" w:rsidRPr="00F53176">
              <w:rPr>
                <w:rFonts w:ascii="Arial" w:hAnsi="Arial" w:cs="Arial"/>
                <w:color w:val="000000"/>
                <w:sz w:val="18"/>
                <w:szCs w:val="18"/>
              </w:rPr>
              <w:t>s</w:t>
            </w:r>
            <w:r w:rsidRPr="00F53176">
              <w:rPr>
                <w:rFonts w:ascii="Arial" w:hAnsi="Arial" w:cs="Arial"/>
                <w:color w:val="000000"/>
                <w:sz w:val="18"/>
                <w:szCs w:val="18"/>
              </w:rPr>
              <w:t xml:space="preserve"> brands Est</w:t>
            </w:r>
            <w:r w:rsidR="00DB68CD" w:rsidRPr="00F53176">
              <w:rPr>
                <w:rFonts w:ascii="Arial" w:hAnsi="Arial" w:cs="Arial"/>
                <w:color w:val="000000"/>
                <w:sz w:val="18"/>
                <w:szCs w:val="18"/>
              </w:rPr>
              <w:t>é</w:t>
            </w:r>
            <w:r w:rsidRPr="00F53176">
              <w:rPr>
                <w:rFonts w:ascii="Arial" w:hAnsi="Arial" w:cs="Arial"/>
                <w:color w:val="000000"/>
                <w:sz w:val="18"/>
                <w:szCs w:val="18"/>
              </w:rPr>
              <w:t>e Lauder, Clinique</w:t>
            </w:r>
            <w:r w:rsidR="00EE6DD6" w:rsidRPr="00F53176">
              <w:rPr>
                <w:rFonts w:ascii="Arial" w:hAnsi="Arial" w:cs="Arial"/>
                <w:color w:val="000000"/>
                <w:sz w:val="18"/>
                <w:szCs w:val="18"/>
              </w:rPr>
              <w:t>,</w:t>
            </w:r>
            <w:r w:rsidRPr="00F53176">
              <w:rPr>
                <w:rFonts w:ascii="Arial" w:hAnsi="Arial" w:cs="Arial"/>
                <w:color w:val="000000"/>
                <w:sz w:val="18"/>
                <w:szCs w:val="18"/>
              </w:rPr>
              <w:t xml:space="preserve"> and MAC. In 2008, aware of the growing interest in</w:t>
            </w:r>
            <w:r w:rsidR="00EE6DD6" w:rsidRPr="00F53176">
              <w:rPr>
                <w:rFonts w:ascii="Arial" w:hAnsi="Arial" w:cs="Arial"/>
                <w:color w:val="000000"/>
                <w:sz w:val="18"/>
                <w:szCs w:val="18"/>
              </w:rPr>
              <w:t xml:space="preserve"> products with</w:t>
            </w:r>
            <w:r w:rsidRPr="00F53176">
              <w:rPr>
                <w:rFonts w:ascii="Arial" w:hAnsi="Arial" w:cs="Arial"/>
                <w:color w:val="000000"/>
                <w:sz w:val="18"/>
                <w:szCs w:val="18"/>
              </w:rPr>
              <w:t xml:space="preserve"> natural ingredient</w:t>
            </w:r>
            <w:r w:rsidR="004F6780" w:rsidRPr="00F53176">
              <w:rPr>
                <w:rFonts w:ascii="Arial" w:hAnsi="Arial" w:cs="Arial"/>
                <w:color w:val="000000"/>
                <w:sz w:val="18"/>
                <w:szCs w:val="18"/>
              </w:rPr>
              <w:t>s</w:t>
            </w:r>
            <w:r w:rsidRPr="00F53176">
              <w:rPr>
                <w:rFonts w:ascii="Arial" w:hAnsi="Arial" w:cs="Arial"/>
                <w:color w:val="000000"/>
                <w:sz w:val="18"/>
                <w:szCs w:val="18"/>
              </w:rPr>
              <w:t>, it acquired a 20</w:t>
            </w:r>
            <w:r w:rsidR="00DB68CD" w:rsidRPr="00F53176">
              <w:rPr>
                <w:rFonts w:ascii="Arial" w:hAnsi="Arial" w:cs="Arial"/>
                <w:color w:val="000000"/>
                <w:sz w:val="18"/>
                <w:szCs w:val="18"/>
              </w:rPr>
              <w:t xml:space="preserve"> per cent </w:t>
            </w:r>
            <w:r w:rsidRPr="00F53176">
              <w:rPr>
                <w:rFonts w:ascii="Arial" w:hAnsi="Arial" w:cs="Arial"/>
                <w:color w:val="000000"/>
                <w:sz w:val="18"/>
                <w:szCs w:val="18"/>
              </w:rPr>
              <w:t>stake in the Indian luxury Ayurveda brand Forest Essentials.</w:t>
            </w:r>
          </w:p>
        </w:tc>
      </w:tr>
      <w:tr w:rsidR="00DA087D" w:rsidRPr="00F53176" w14:paraId="5421D59C" w14:textId="77777777" w:rsidTr="00F53176">
        <w:trPr>
          <w:trHeight w:val="566"/>
        </w:trPr>
        <w:tc>
          <w:tcPr>
            <w:tcW w:w="1173" w:type="dxa"/>
            <w:tcBorders>
              <w:top w:val="single" w:sz="4" w:space="0" w:color="auto"/>
              <w:left w:val="single" w:sz="4" w:space="0" w:color="auto"/>
              <w:bottom w:val="single" w:sz="4" w:space="0" w:color="auto"/>
              <w:right w:val="single" w:sz="4" w:space="0" w:color="auto"/>
            </w:tcBorders>
            <w:shd w:val="clear" w:color="auto" w:fill="auto"/>
            <w:hideMark/>
          </w:tcPr>
          <w:p w14:paraId="138F4ECF" w14:textId="77777777" w:rsidR="00DA087D" w:rsidRPr="00F53176" w:rsidRDefault="00DA087D" w:rsidP="00FF0B7B">
            <w:pPr>
              <w:rPr>
                <w:rFonts w:ascii="Arial" w:hAnsi="Arial" w:cs="Arial"/>
                <w:color w:val="000000"/>
                <w:sz w:val="18"/>
                <w:szCs w:val="18"/>
              </w:rPr>
            </w:pPr>
            <w:r w:rsidRPr="00F53176">
              <w:rPr>
                <w:rFonts w:ascii="Arial" w:hAnsi="Arial" w:cs="Arial"/>
                <w:color w:val="000000"/>
                <w:sz w:val="18"/>
                <w:szCs w:val="18"/>
              </w:rPr>
              <w:t>Avon</w:t>
            </w:r>
          </w:p>
        </w:tc>
        <w:tc>
          <w:tcPr>
            <w:tcW w:w="7938" w:type="dxa"/>
            <w:tcBorders>
              <w:top w:val="single" w:sz="4" w:space="0" w:color="auto"/>
              <w:left w:val="nil"/>
              <w:bottom w:val="single" w:sz="4" w:space="0" w:color="auto"/>
              <w:right w:val="single" w:sz="4" w:space="0" w:color="auto"/>
            </w:tcBorders>
            <w:shd w:val="clear" w:color="auto" w:fill="auto"/>
            <w:hideMark/>
          </w:tcPr>
          <w:p w14:paraId="7BCF2094" w14:textId="66BCBBCD" w:rsidR="00DA087D" w:rsidRPr="00F53176" w:rsidRDefault="00DA087D" w:rsidP="00FF0B7B">
            <w:pPr>
              <w:rPr>
                <w:rFonts w:ascii="Arial" w:hAnsi="Arial" w:cs="Arial"/>
                <w:color w:val="000000"/>
                <w:sz w:val="18"/>
                <w:szCs w:val="18"/>
              </w:rPr>
            </w:pPr>
            <w:r w:rsidRPr="00F53176">
              <w:rPr>
                <w:rFonts w:ascii="Arial" w:hAnsi="Arial" w:cs="Arial"/>
                <w:color w:val="000000"/>
                <w:sz w:val="18"/>
                <w:szCs w:val="18"/>
              </w:rPr>
              <w:t>Avon, one of the largest direct-selling companies in the world, marketing and selling its products through sales representatives, had a range of products in India, ranging from cosmetics and skincare products for men and women, to body soap, fragrances</w:t>
            </w:r>
            <w:r w:rsidR="00EE6DD6" w:rsidRPr="00F53176">
              <w:rPr>
                <w:rFonts w:ascii="Arial" w:hAnsi="Arial" w:cs="Arial"/>
                <w:color w:val="000000"/>
                <w:sz w:val="18"/>
                <w:szCs w:val="18"/>
              </w:rPr>
              <w:t>,</w:t>
            </w:r>
            <w:r w:rsidRPr="00F53176">
              <w:rPr>
                <w:rFonts w:ascii="Arial" w:hAnsi="Arial" w:cs="Arial"/>
                <w:color w:val="000000"/>
                <w:sz w:val="18"/>
                <w:szCs w:val="18"/>
              </w:rPr>
              <w:t xml:space="preserve"> and </w:t>
            </w:r>
            <w:r w:rsidR="00B6277D" w:rsidRPr="00F53176">
              <w:rPr>
                <w:rFonts w:ascii="Arial" w:hAnsi="Arial" w:cs="Arial"/>
                <w:color w:val="000000"/>
                <w:sz w:val="18"/>
                <w:szCs w:val="18"/>
              </w:rPr>
              <w:t>hair-</w:t>
            </w:r>
            <w:r w:rsidRPr="00F53176">
              <w:rPr>
                <w:rFonts w:ascii="Arial" w:hAnsi="Arial" w:cs="Arial"/>
                <w:color w:val="000000"/>
                <w:sz w:val="18"/>
                <w:szCs w:val="18"/>
              </w:rPr>
              <w:t>care products.</w:t>
            </w:r>
          </w:p>
        </w:tc>
      </w:tr>
      <w:tr w:rsidR="00DA087D" w:rsidRPr="00F53176" w14:paraId="4EFC7820" w14:textId="77777777" w:rsidTr="00F53176">
        <w:trPr>
          <w:trHeight w:val="422"/>
        </w:trPr>
        <w:tc>
          <w:tcPr>
            <w:tcW w:w="1173" w:type="dxa"/>
            <w:tcBorders>
              <w:top w:val="single" w:sz="4" w:space="0" w:color="auto"/>
              <w:left w:val="single" w:sz="4" w:space="0" w:color="auto"/>
              <w:bottom w:val="single" w:sz="4" w:space="0" w:color="auto"/>
              <w:right w:val="single" w:sz="4" w:space="0" w:color="auto"/>
            </w:tcBorders>
            <w:shd w:val="clear" w:color="auto" w:fill="auto"/>
            <w:hideMark/>
          </w:tcPr>
          <w:p w14:paraId="0C2E5E03" w14:textId="77777777" w:rsidR="00DA087D" w:rsidRPr="00F53176" w:rsidRDefault="00DA087D" w:rsidP="00FF0B7B">
            <w:pPr>
              <w:rPr>
                <w:rFonts w:ascii="Arial" w:hAnsi="Arial" w:cs="Arial"/>
                <w:color w:val="000000"/>
                <w:sz w:val="18"/>
                <w:szCs w:val="18"/>
              </w:rPr>
            </w:pPr>
            <w:proofErr w:type="spellStart"/>
            <w:r w:rsidRPr="00F53176">
              <w:rPr>
                <w:rFonts w:ascii="Arial" w:hAnsi="Arial" w:cs="Arial"/>
                <w:color w:val="000000"/>
                <w:sz w:val="18"/>
                <w:szCs w:val="18"/>
              </w:rPr>
              <w:t>Chambor</w:t>
            </w:r>
            <w:proofErr w:type="spellEnd"/>
          </w:p>
        </w:tc>
        <w:tc>
          <w:tcPr>
            <w:tcW w:w="7938" w:type="dxa"/>
            <w:tcBorders>
              <w:top w:val="single" w:sz="4" w:space="0" w:color="auto"/>
              <w:left w:val="nil"/>
              <w:bottom w:val="single" w:sz="4" w:space="0" w:color="auto"/>
              <w:right w:val="single" w:sz="4" w:space="0" w:color="auto"/>
            </w:tcBorders>
            <w:shd w:val="clear" w:color="auto" w:fill="auto"/>
            <w:hideMark/>
          </w:tcPr>
          <w:p w14:paraId="69D9436C" w14:textId="37E964B9" w:rsidR="00DA087D" w:rsidRPr="00F53176" w:rsidRDefault="00DA087D" w:rsidP="00093A0A">
            <w:pPr>
              <w:rPr>
                <w:rFonts w:ascii="Arial" w:hAnsi="Arial" w:cs="Arial"/>
                <w:color w:val="000000"/>
                <w:sz w:val="18"/>
                <w:szCs w:val="18"/>
              </w:rPr>
            </w:pPr>
            <w:r w:rsidRPr="00F53176">
              <w:rPr>
                <w:rFonts w:ascii="Arial" w:hAnsi="Arial" w:cs="Arial"/>
                <w:color w:val="000000"/>
                <w:sz w:val="18"/>
                <w:szCs w:val="18"/>
              </w:rPr>
              <w:t>Cosmetic</w:t>
            </w:r>
            <w:r w:rsidR="00DB68CD" w:rsidRPr="00F53176">
              <w:rPr>
                <w:rFonts w:ascii="Arial" w:hAnsi="Arial" w:cs="Arial"/>
                <w:color w:val="000000"/>
                <w:sz w:val="18"/>
                <w:szCs w:val="18"/>
              </w:rPr>
              <w:t>s</w:t>
            </w:r>
            <w:r w:rsidRPr="00F53176">
              <w:rPr>
                <w:rFonts w:ascii="Arial" w:hAnsi="Arial" w:cs="Arial"/>
                <w:color w:val="000000"/>
                <w:sz w:val="18"/>
                <w:szCs w:val="18"/>
              </w:rPr>
              <w:t xml:space="preserve"> and skincare products </w:t>
            </w:r>
            <w:r w:rsidR="00EE6DD6" w:rsidRPr="00F53176">
              <w:rPr>
                <w:rFonts w:ascii="Arial" w:hAnsi="Arial" w:cs="Arial"/>
                <w:color w:val="000000"/>
                <w:sz w:val="18"/>
                <w:szCs w:val="18"/>
              </w:rPr>
              <w:t xml:space="preserve">had been </w:t>
            </w:r>
            <w:r w:rsidRPr="00F53176">
              <w:rPr>
                <w:rFonts w:ascii="Arial" w:hAnsi="Arial" w:cs="Arial"/>
                <w:color w:val="000000"/>
                <w:sz w:val="18"/>
                <w:szCs w:val="18"/>
              </w:rPr>
              <w:t xml:space="preserve">distributed and marketed by </w:t>
            </w:r>
            <w:proofErr w:type="spellStart"/>
            <w:r w:rsidRPr="00F53176">
              <w:rPr>
                <w:rFonts w:ascii="Arial" w:hAnsi="Arial" w:cs="Arial"/>
                <w:color w:val="000000"/>
                <w:sz w:val="18"/>
                <w:szCs w:val="18"/>
              </w:rPr>
              <w:t>Baccarose</w:t>
            </w:r>
            <w:proofErr w:type="spellEnd"/>
            <w:r w:rsidRPr="00F53176">
              <w:rPr>
                <w:rFonts w:ascii="Arial" w:hAnsi="Arial" w:cs="Arial"/>
                <w:color w:val="000000"/>
                <w:sz w:val="18"/>
                <w:szCs w:val="18"/>
              </w:rPr>
              <w:t xml:space="preserve"> in India since 1993 and 2006</w:t>
            </w:r>
            <w:r w:rsidR="00EE6DD6" w:rsidRPr="00F53176">
              <w:rPr>
                <w:rFonts w:ascii="Arial" w:hAnsi="Arial" w:cs="Arial"/>
                <w:color w:val="000000"/>
                <w:sz w:val="18"/>
                <w:szCs w:val="18"/>
              </w:rPr>
              <w:t>,</w:t>
            </w:r>
            <w:r w:rsidRPr="00F53176">
              <w:rPr>
                <w:rFonts w:ascii="Arial" w:hAnsi="Arial" w:cs="Arial"/>
                <w:color w:val="000000"/>
                <w:sz w:val="18"/>
                <w:szCs w:val="18"/>
              </w:rPr>
              <w:t xml:space="preserve"> respectively.</w:t>
            </w:r>
          </w:p>
        </w:tc>
      </w:tr>
      <w:tr w:rsidR="00DA087D" w:rsidRPr="00F53176" w14:paraId="4283850F" w14:textId="77777777" w:rsidTr="00F53176">
        <w:trPr>
          <w:trHeight w:val="854"/>
        </w:trPr>
        <w:tc>
          <w:tcPr>
            <w:tcW w:w="1173" w:type="dxa"/>
            <w:tcBorders>
              <w:top w:val="nil"/>
              <w:left w:val="single" w:sz="4" w:space="0" w:color="auto"/>
              <w:bottom w:val="single" w:sz="4" w:space="0" w:color="auto"/>
              <w:right w:val="single" w:sz="4" w:space="0" w:color="auto"/>
            </w:tcBorders>
            <w:shd w:val="clear" w:color="auto" w:fill="auto"/>
            <w:hideMark/>
          </w:tcPr>
          <w:p w14:paraId="4699410F" w14:textId="77777777" w:rsidR="00DA087D" w:rsidRPr="00F53176" w:rsidRDefault="0082605E" w:rsidP="00FF0B7B">
            <w:pPr>
              <w:rPr>
                <w:rFonts w:ascii="Arial" w:hAnsi="Arial" w:cs="Arial"/>
                <w:color w:val="000000"/>
                <w:sz w:val="18"/>
                <w:szCs w:val="18"/>
              </w:rPr>
            </w:pPr>
            <w:r w:rsidRPr="00F53176">
              <w:rPr>
                <w:rFonts w:ascii="Arial" w:hAnsi="Arial" w:cs="Arial"/>
                <w:color w:val="000000"/>
                <w:sz w:val="18"/>
                <w:szCs w:val="18"/>
              </w:rPr>
              <w:t>Shiseido</w:t>
            </w:r>
          </w:p>
        </w:tc>
        <w:tc>
          <w:tcPr>
            <w:tcW w:w="7938" w:type="dxa"/>
            <w:tcBorders>
              <w:top w:val="nil"/>
              <w:left w:val="nil"/>
              <w:bottom w:val="single" w:sz="4" w:space="0" w:color="auto"/>
              <w:right w:val="single" w:sz="4" w:space="0" w:color="auto"/>
            </w:tcBorders>
            <w:shd w:val="clear" w:color="auto" w:fill="auto"/>
            <w:hideMark/>
          </w:tcPr>
          <w:p w14:paraId="0061C9B3" w14:textId="05E64EB5" w:rsidR="00DA087D" w:rsidRPr="00F53176" w:rsidRDefault="00DA087D" w:rsidP="00093A0A">
            <w:pPr>
              <w:rPr>
                <w:rFonts w:ascii="Arial" w:hAnsi="Arial" w:cs="Arial"/>
                <w:color w:val="000000"/>
                <w:sz w:val="18"/>
                <w:szCs w:val="18"/>
              </w:rPr>
            </w:pPr>
            <w:r w:rsidRPr="00F53176">
              <w:rPr>
                <w:rFonts w:ascii="Arial" w:hAnsi="Arial" w:cs="Arial"/>
                <w:color w:val="000000"/>
                <w:sz w:val="18"/>
                <w:szCs w:val="18"/>
              </w:rPr>
              <w:t>The Japanese premium brand Shiseido had been in India since 2001. In 2013</w:t>
            </w:r>
            <w:r w:rsidR="00EE6DD6" w:rsidRPr="00F53176">
              <w:rPr>
                <w:rFonts w:ascii="Arial" w:hAnsi="Arial" w:cs="Arial"/>
                <w:color w:val="000000"/>
                <w:sz w:val="18"/>
                <w:szCs w:val="18"/>
              </w:rPr>
              <w:t>,</w:t>
            </w:r>
            <w:r w:rsidRPr="00F53176">
              <w:rPr>
                <w:rFonts w:ascii="Arial" w:hAnsi="Arial" w:cs="Arial"/>
                <w:color w:val="000000"/>
                <w:sz w:val="18"/>
                <w:szCs w:val="18"/>
              </w:rPr>
              <w:t xml:space="preserve"> it established a wholly owned subsidiary in India to have closer contact with the market and to sell a new </w:t>
            </w:r>
            <w:r w:rsidR="00DF38BE">
              <w:rPr>
                <w:rFonts w:ascii="Arial" w:hAnsi="Arial" w:cs="Arial"/>
                <w:color w:val="000000"/>
                <w:sz w:val="18"/>
                <w:szCs w:val="18"/>
              </w:rPr>
              <w:t>makeup</w:t>
            </w:r>
            <w:r w:rsidRPr="00F53176">
              <w:rPr>
                <w:rFonts w:ascii="Arial" w:hAnsi="Arial" w:cs="Arial"/>
                <w:color w:val="000000"/>
                <w:sz w:val="18"/>
                <w:szCs w:val="18"/>
              </w:rPr>
              <w:t xml:space="preserve"> and skincare brand</w:t>
            </w:r>
            <w:r w:rsidR="00EE6DD6" w:rsidRPr="00F53176">
              <w:rPr>
                <w:rFonts w:ascii="Arial" w:hAnsi="Arial" w:cs="Arial"/>
                <w:color w:val="000000"/>
                <w:sz w:val="18"/>
                <w:szCs w:val="18"/>
              </w:rPr>
              <w:t>,</w:t>
            </w:r>
            <w:r w:rsidRPr="00F53176">
              <w:rPr>
                <w:rFonts w:ascii="Arial" w:hAnsi="Arial" w:cs="Arial"/>
                <w:color w:val="000000"/>
                <w:sz w:val="18"/>
                <w:szCs w:val="18"/>
              </w:rPr>
              <w:t xml:space="preserve"> </w:t>
            </w:r>
            <w:proofErr w:type="spellStart"/>
            <w:r w:rsidRPr="00F53176">
              <w:rPr>
                <w:rFonts w:ascii="Arial" w:hAnsi="Arial" w:cs="Arial"/>
                <w:color w:val="000000"/>
                <w:sz w:val="18"/>
                <w:szCs w:val="18"/>
              </w:rPr>
              <w:t>Za</w:t>
            </w:r>
            <w:proofErr w:type="spellEnd"/>
            <w:r w:rsidRPr="00F53176">
              <w:rPr>
                <w:rFonts w:ascii="Arial" w:hAnsi="Arial" w:cs="Arial"/>
                <w:color w:val="000000"/>
                <w:sz w:val="18"/>
                <w:szCs w:val="18"/>
              </w:rPr>
              <w:t>, targeted toward aspirational middle-income consumers</w:t>
            </w:r>
            <w:r w:rsidR="00842D20" w:rsidRPr="00F53176">
              <w:rPr>
                <w:rFonts w:ascii="Arial" w:hAnsi="Arial" w:cs="Arial"/>
                <w:color w:val="000000"/>
                <w:sz w:val="18"/>
                <w:szCs w:val="18"/>
              </w:rPr>
              <w:t>—</w:t>
            </w:r>
            <w:r w:rsidRPr="00F53176">
              <w:rPr>
                <w:rFonts w:ascii="Arial" w:hAnsi="Arial" w:cs="Arial"/>
                <w:color w:val="000000"/>
                <w:sz w:val="18"/>
                <w:szCs w:val="18"/>
              </w:rPr>
              <w:t xml:space="preserve">the </w:t>
            </w:r>
            <w:r w:rsidR="00EE6DD6" w:rsidRPr="00F53176">
              <w:rPr>
                <w:rFonts w:ascii="Arial" w:hAnsi="Arial" w:cs="Arial"/>
                <w:color w:val="000000"/>
                <w:sz w:val="18"/>
                <w:szCs w:val="18"/>
              </w:rPr>
              <w:t>fastest-</w:t>
            </w:r>
            <w:r w:rsidRPr="00F53176">
              <w:rPr>
                <w:rFonts w:ascii="Arial" w:hAnsi="Arial" w:cs="Arial"/>
                <w:color w:val="000000"/>
                <w:sz w:val="18"/>
                <w:szCs w:val="18"/>
              </w:rPr>
              <w:t>growing segment in the market.</w:t>
            </w:r>
          </w:p>
        </w:tc>
      </w:tr>
    </w:tbl>
    <w:p w14:paraId="4A9470A9" w14:textId="58A18D47" w:rsidR="00F53176" w:rsidRPr="00F53176" w:rsidRDefault="00F53176" w:rsidP="001E36A2">
      <w:pPr>
        <w:pStyle w:val="ExhibitText"/>
      </w:pPr>
    </w:p>
    <w:p w14:paraId="48B5B163" w14:textId="77777777" w:rsidR="00F53176" w:rsidRPr="00F53176" w:rsidRDefault="00F53176" w:rsidP="001E36A2">
      <w:pPr>
        <w:pStyle w:val="ExhibitText"/>
      </w:pPr>
      <w:r w:rsidRPr="00F53176">
        <w:br w:type="page"/>
      </w:r>
    </w:p>
    <w:p w14:paraId="2F0B1E99" w14:textId="71106EA5" w:rsidR="00DA087D" w:rsidRPr="00F53176" w:rsidRDefault="00F53176" w:rsidP="00482257">
      <w:pPr>
        <w:pStyle w:val="ExhibitHeading"/>
        <w:outlineLvl w:val="0"/>
      </w:pPr>
      <w:r w:rsidRPr="00F53176">
        <w:lastRenderedPageBreak/>
        <w:t>EXHIBIT 5 (CONTINUED)</w:t>
      </w:r>
    </w:p>
    <w:p w14:paraId="59F397B9" w14:textId="77777777" w:rsidR="00F53176" w:rsidRPr="00F53176" w:rsidRDefault="00F53176" w:rsidP="001E36A2">
      <w:pPr>
        <w:pStyle w:val="ExhibitText"/>
      </w:pPr>
    </w:p>
    <w:tbl>
      <w:tblPr>
        <w:tblW w:w="9077" w:type="dxa"/>
        <w:tblInd w:w="93" w:type="dxa"/>
        <w:tblLook w:val="04A0" w:firstRow="1" w:lastRow="0" w:firstColumn="1" w:lastColumn="0" w:noHBand="0" w:noVBand="1"/>
      </w:tblPr>
      <w:tblGrid>
        <w:gridCol w:w="1247"/>
        <w:gridCol w:w="7830"/>
      </w:tblGrid>
      <w:tr w:rsidR="00DA087D" w:rsidRPr="00F53176" w14:paraId="5593B2DA" w14:textId="77777777" w:rsidTr="00F53176">
        <w:trPr>
          <w:trHeight w:val="320"/>
        </w:trPr>
        <w:tc>
          <w:tcPr>
            <w:tcW w:w="907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B2CDF3" w14:textId="77777777" w:rsidR="00DA087D" w:rsidRPr="00F53176" w:rsidRDefault="00DA087D" w:rsidP="00FF0B7B">
            <w:pPr>
              <w:jc w:val="center"/>
              <w:rPr>
                <w:rFonts w:ascii="Arial" w:hAnsi="Arial" w:cs="Arial"/>
                <w:b/>
                <w:bCs/>
                <w:color w:val="000000"/>
                <w:sz w:val="18"/>
                <w:szCs w:val="18"/>
              </w:rPr>
            </w:pPr>
            <w:r w:rsidRPr="00F53176">
              <w:rPr>
                <w:rFonts w:ascii="Arial" w:hAnsi="Arial" w:cs="Arial"/>
                <w:b/>
                <w:bCs/>
                <w:color w:val="000000"/>
                <w:sz w:val="18"/>
                <w:szCs w:val="18"/>
              </w:rPr>
              <w:t>HOMEGROWN COMPANIES</w:t>
            </w:r>
          </w:p>
        </w:tc>
      </w:tr>
      <w:tr w:rsidR="00DA087D" w:rsidRPr="00F53176" w14:paraId="71B27168" w14:textId="77777777" w:rsidTr="00F53176">
        <w:trPr>
          <w:trHeight w:val="280"/>
        </w:trPr>
        <w:tc>
          <w:tcPr>
            <w:tcW w:w="12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412B4A" w14:textId="77777777" w:rsidR="00DA087D" w:rsidRPr="00F53176" w:rsidRDefault="00DA087D" w:rsidP="00FF0B7B">
            <w:pPr>
              <w:rPr>
                <w:rFonts w:ascii="Arial" w:hAnsi="Arial" w:cs="Arial"/>
                <w:b/>
                <w:bCs/>
                <w:color w:val="000000"/>
                <w:sz w:val="18"/>
                <w:szCs w:val="18"/>
              </w:rPr>
            </w:pPr>
            <w:r w:rsidRPr="00F53176">
              <w:rPr>
                <w:rFonts w:ascii="Arial" w:hAnsi="Arial" w:cs="Arial"/>
                <w:b/>
                <w:bCs/>
                <w:color w:val="000000"/>
                <w:sz w:val="18"/>
                <w:szCs w:val="18"/>
              </w:rPr>
              <w:t>COMPANY</w:t>
            </w:r>
          </w:p>
        </w:tc>
        <w:tc>
          <w:tcPr>
            <w:tcW w:w="7830" w:type="dxa"/>
            <w:tcBorders>
              <w:top w:val="single" w:sz="4" w:space="0" w:color="auto"/>
              <w:left w:val="nil"/>
              <w:bottom w:val="single" w:sz="4" w:space="0" w:color="auto"/>
              <w:right w:val="single" w:sz="4" w:space="0" w:color="auto"/>
            </w:tcBorders>
            <w:shd w:val="clear" w:color="auto" w:fill="auto"/>
            <w:vAlign w:val="center"/>
            <w:hideMark/>
          </w:tcPr>
          <w:p w14:paraId="45268468" w14:textId="77777777" w:rsidR="00DA087D" w:rsidRPr="00F53176" w:rsidRDefault="00DA087D" w:rsidP="00FF0B7B">
            <w:pPr>
              <w:rPr>
                <w:rFonts w:ascii="Arial" w:hAnsi="Arial" w:cs="Arial"/>
                <w:b/>
                <w:bCs/>
                <w:color w:val="000000"/>
                <w:sz w:val="18"/>
                <w:szCs w:val="18"/>
              </w:rPr>
            </w:pPr>
            <w:r w:rsidRPr="00F53176">
              <w:rPr>
                <w:rFonts w:ascii="Arial" w:hAnsi="Arial" w:cs="Arial"/>
                <w:b/>
                <w:bCs/>
                <w:color w:val="000000"/>
                <w:sz w:val="18"/>
                <w:szCs w:val="18"/>
              </w:rPr>
              <w:t>ENTRY INTO INDIA</w:t>
            </w:r>
          </w:p>
        </w:tc>
      </w:tr>
      <w:tr w:rsidR="00DA087D" w:rsidRPr="00F53176" w14:paraId="5B69CAC1" w14:textId="77777777" w:rsidTr="00F53176">
        <w:trPr>
          <w:trHeight w:val="580"/>
        </w:trPr>
        <w:tc>
          <w:tcPr>
            <w:tcW w:w="1247" w:type="dxa"/>
            <w:tcBorders>
              <w:top w:val="nil"/>
              <w:left w:val="single" w:sz="4" w:space="0" w:color="auto"/>
              <w:bottom w:val="single" w:sz="4" w:space="0" w:color="auto"/>
              <w:right w:val="single" w:sz="4" w:space="0" w:color="auto"/>
            </w:tcBorders>
            <w:shd w:val="clear" w:color="auto" w:fill="auto"/>
            <w:vAlign w:val="center"/>
            <w:hideMark/>
          </w:tcPr>
          <w:p w14:paraId="65B584A3" w14:textId="77777777" w:rsidR="00DA087D" w:rsidRPr="00F53176" w:rsidRDefault="00DA087D" w:rsidP="00FF0B7B">
            <w:pPr>
              <w:rPr>
                <w:rFonts w:ascii="Arial" w:hAnsi="Arial" w:cs="Arial"/>
                <w:color w:val="000000"/>
                <w:sz w:val="18"/>
                <w:szCs w:val="18"/>
              </w:rPr>
            </w:pPr>
            <w:r w:rsidRPr="00F53176">
              <w:rPr>
                <w:rFonts w:ascii="Arial" w:hAnsi="Arial" w:cs="Arial"/>
                <w:color w:val="000000"/>
                <w:sz w:val="18"/>
                <w:szCs w:val="18"/>
              </w:rPr>
              <w:t>Dabur</w:t>
            </w:r>
          </w:p>
        </w:tc>
        <w:tc>
          <w:tcPr>
            <w:tcW w:w="7830" w:type="dxa"/>
            <w:tcBorders>
              <w:top w:val="nil"/>
              <w:left w:val="nil"/>
              <w:bottom w:val="single" w:sz="4" w:space="0" w:color="auto"/>
              <w:right w:val="single" w:sz="4" w:space="0" w:color="auto"/>
            </w:tcBorders>
            <w:shd w:val="clear" w:color="auto" w:fill="auto"/>
            <w:vAlign w:val="center"/>
            <w:hideMark/>
          </w:tcPr>
          <w:p w14:paraId="7FAE43BE" w14:textId="29E13563" w:rsidR="00DA087D" w:rsidRPr="00F53176" w:rsidRDefault="00DA087D" w:rsidP="00A63495">
            <w:pPr>
              <w:rPr>
                <w:rFonts w:ascii="Arial" w:hAnsi="Arial" w:cs="Arial"/>
                <w:color w:val="000000"/>
                <w:sz w:val="18"/>
                <w:szCs w:val="18"/>
              </w:rPr>
            </w:pPr>
            <w:r w:rsidRPr="00F53176">
              <w:rPr>
                <w:rFonts w:ascii="Arial" w:hAnsi="Arial" w:cs="Arial"/>
                <w:color w:val="000000"/>
                <w:sz w:val="18"/>
                <w:szCs w:val="18"/>
              </w:rPr>
              <w:t xml:space="preserve">Set up in 1884 to develop </w:t>
            </w:r>
            <w:r w:rsidR="00EE6DD6" w:rsidRPr="00F53176">
              <w:rPr>
                <w:rFonts w:ascii="Arial" w:hAnsi="Arial" w:cs="Arial"/>
                <w:color w:val="000000"/>
                <w:sz w:val="18"/>
                <w:szCs w:val="18"/>
              </w:rPr>
              <w:t>Ayurveda-</w:t>
            </w:r>
            <w:r w:rsidRPr="00F53176">
              <w:rPr>
                <w:rFonts w:ascii="Arial" w:hAnsi="Arial" w:cs="Arial"/>
                <w:color w:val="000000"/>
                <w:sz w:val="18"/>
                <w:szCs w:val="18"/>
              </w:rPr>
              <w:t xml:space="preserve">based health products, Dabur entered the hair-care market in 1940 with its Dabur </w:t>
            </w:r>
            <w:proofErr w:type="spellStart"/>
            <w:r w:rsidRPr="00F53176">
              <w:rPr>
                <w:rFonts w:ascii="Arial" w:hAnsi="Arial" w:cs="Arial"/>
                <w:color w:val="000000"/>
                <w:sz w:val="18"/>
                <w:szCs w:val="18"/>
              </w:rPr>
              <w:t>Amla</w:t>
            </w:r>
            <w:proofErr w:type="spellEnd"/>
            <w:r w:rsidRPr="00F53176">
              <w:rPr>
                <w:rFonts w:ascii="Arial" w:hAnsi="Arial" w:cs="Arial"/>
                <w:color w:val="000000"/>
                <w:sz w:val="18"/>
                <w:szCs w:val="18"/>
              </w:rPr>
              <w:t xml:space="preserve"> Hair Oil. Its </w:t>
            </w:r>
            <w:proofErr w:type="spellStart"/>
            <w:r w:rsidRPr="00F53176">
              <w:rPr>
                <w:rFonts w:ascii="Arial" w:hAnsi="Arial" w:cs="Arial"/>
                <w:color w:val="000000"/>
                <w:sz w:val="18"/>
                <w:szCs w:val="18"/>
              </w:rPr>
              <w:t>Vatika</w:t>
            </w:r>
            <w:proofErr w:type="spellEnd"/>
            <w:r w:rsidRPr="00F53176">
              <w:rPr>
                <w:rFonts w:ascii="Arial" w:hAnsi="Arial" w:cs="Arial"/>
                <w:color w:val="000000"/>
                <w:sz w:val="18"/>
                <w:szCs w:val="18"/>
              </w:rPr>
              <w:t xml:space="preserve"> shampoo range and hair oils, and its </w:t>
            </w:r>
            <w:proofErr w:type="spellStart"/>
            <w:r w:rsidRPr="00F53176">
              <w:rPr>
                <w:rFonts w:ascii="Arial" w:hAnsi="Arial" w:cs="Arial"/>
                <w:color w:val="000000"/>
                <w:sz w:val="18"/>
                <w:szCs w:val="18"/>
              </w:rPr>
              <w:t>Uveda</w:t>
            </w:r>
            <w:proofErr w:type="spellEnd"/>
            <w:r w:rsidRPr="00F53176">
              <w:rPr>
                <w:rFonts w:ascii="Arial" w:hAnsi="Arial" w:cs="Arial"/>
                <w:color w:val="000000"/>
                <w:sz w:val="18"/>
                <w:szCs w:val="18"/>
              </w:rPr>
              <w:t xml:space="preserve"> and </w:t>
            </w:r>
            <w:proofErr w:type="spellStart"/>
            <w:r w:rsidRPr="00F53176">
              <w:rPr>
                <w:rFonts w:ascii="Arial" w:hAnsi="Arial" w:cs="Arial"/>
                <w:color w:val="000000"/>
                <w:sz w:val="18"/>
                <w:szCs w:val="18"/>
              </w:rPr>
              <w:t>Gulabari</w:t>
            </w:r>
            <w:proofErr w:type="spellEnd"/>
            <w:r w:rsidRPr="00F53176">
              <w:rPr>
                <w:rFonts w:ascii="Arial" w:hAnsi="Arial" w:cs="Arial"/>
                <w:color w:val="000000"/>
                <w:sz w:val="18"/>
                <w:szCs w:val="18"/>
              </w:rPr>
              <w:t xml:space="preserve"> skincare products</w:t>
            </w:r>
            <w:r w:rsidR="00EE6DD6" w:rsidRPr="00F53176">
              <w:rPr>
                <w:rFonts w:ascii="Arial" w:hAnsi="Arial" w:cs="Arial"/>
                <w:color w:val="000000"/>
                <w:sz w:val="18"/>
                <w:szCs w:val="18"/>
              </w:rPr>
              <w:t>,</w:t>
            </w:r>
            <w:r w:rsidRPr="00F53176">
              <w:rPr>
                <w:rFonts w:ascii="Arial" w:hAnsi="Arial" w:cs="Arial"/>
                <w:color w:val="000000"/>
                <w:sz w:val="18"/>
                <w:szCs w:val="18"/>
              </w:rPr>
              <w:t xml:space="preserve"> were based on herbal and Ayurveda formulas</w:t>
            </w:r>
            <w:r w:rsidR="00A63495" w:rsidRPr="00F53176">
              <w:rPr>
                <w:rFonts w:ascii="Arial" w:hAnsi="Arial" w:cs="Arial"/>
                <w:color w:val="000000"/>
                <w:sz w:val="18"/>
                <w:szCs w:val="18"/>
              </w:rPr>
              <w:t xml:space="preserve"> that were </w:t>
            </w:r>
            <w:r w:rsidRPr="00F53176">
              <w:rPr>
                <w:rFonts w:ascii="Arial" w:hAnsi="Arial" w:cs="Arial"/>
                <w:color w:val="000000"/>
                <w:sz w:val="18"/>
                <w:szCs w:val="18"/>
              </w:rPr>
              <w:t xml:space="preserve">traditional to India. </w:t>
            </w:r>
          </w:p>
        </w:tc>
      </w:tr>
      <w:tr w:rsidR="00DA087D" w:rsidRPr="00F53176" w14:paraId="0D8391B7" w14:textId="77777777" w:rsidTr="00F53176">
        <w:trPr>
          <w:trHeight w:val="1740"/>
        </w:trPr>
        <w:tc>
          <w:tcPr>
            <w:tcW w:w="1247" w:type="dxa"/>
            <w:tcBorders>
              <w:top w:val="nil"/>
              <w:left w:val="single" w:sz="4" w:space="0" w:color="auto"/>
              <w:bottom w:val="single" w:sz="4" w:space="0" w:color="auto"/>
              <w:right w:val="single" w:sz="4" w:space="0" w:color="auto"/>
            </w:tcBorders>
            <w:shd w:val="clear" w:color="auto" w:fill="auto"/>
            <w:vAlign w:val="center"/>
            <w:hideMark/>
          </w:tcPr>
          <w:p w14:paraId="04943C56" w14:textId="77777777" w:rsidR="00DA087D" w:rsidRPr="00F53176" w:rsidRDefault="00DA087D" w:rsidP="00FF0B7B">
            <w:pPr>
              <w:rPr>
                <w:rFonts w:ascii="Arial" w:hAnsi="Arial" w:cs="Arial"/>
                <w:color w:val="000000"/>
                <w:sz w:val="18"/>
                <w:szCs w:val="18"/>
              </w:rPr>
            </w:pPr>
            <w:r w:rsidRPr="00F53176">
              <w:rPr>
                <w:rFonts w:ascii="Arial" w:hAnsi="Arial" w:cs="Arial"/>
                <w:color w:val="000000"/>
                <w:sz w:val="18"/>
                <w:szCs w:val="18"/>
              </w:rPr>
              <w:t>Godrej</w:t>
            </w:r>
          </w:p>
        </w:tc>
        <w:tc>
          <w:tcPr>
            <w:tcW w:w="7830" w:type="dxa"/>
            <w:tcBorders>
              <w:top w:val="nil"/>
              <w:left w:val="nil"/>
              <w:bottom w:val="single" w:sz="4" w:space="0" w:color="auto"/>
              <w:right w:val="single" w:sz="4" w:space="0" w:color="auto"/>
            </w:tcBorders>
            <w:shd w:val="clear" w:color="auto" w:fill="auto"/>
            <w:vAlign w:val="center"/>
            <w:hideMark/>
          </w:tcPr>
          <w:p w14:paraId="45DB6A23" w14:textId="6F66355E" w:rsidR="00DA087D" w:rsidRPr="00F53176" w:rsidRDefault="00DA087D" w:rsidP="00C27103">
            <w:pPr>
              <w:rPr>
                <w:rFonts w:ascii="Arial" w:hAnsi="Arial" w:cs="Arial"/>
                <w:color w:val="000000"/>
                <w:sz w:val="18"/>
                <w:szCs w:val="18"/>
              </w:rPr>
            </w:pPr>
            <w:r w:rsidRPr="00F53176">
              <w:rPr>
                <w:rFonts w:ascii="Arial" w:hAnsi="Arial" w:cs="Arial"/>
                <w:color w:val="000000"/>
                <w:sz w:val="18"/>
                <w:szCs w:val="18"/>
              </w:rPr>
              <w:t>The Godrej Liquid and Powder Hair Dyes were launched in the 1970s and 1981</w:t>
            </w:r>
            <w:r w:rsidR="00EE6DD6" w:rsidRPr="00F53176">
              <w:rPr>
                <w:rFonts w:ascii="Arial" w:hAnsi="Arial" w:cs="Arial"/>
                <w:color w:val="000000"/>
                <w:sz w:val="18"/>
                <w:szCs w:val="18"/>
              </w:rPr>
              <w:t>,</w:t>
            </w:r>
            <w:r w:rsidRPr="00F53176">
              <w:rPr>
                <w:rFonts w:ascii="Arial" w:hAnsi="Arial" w:cs="Arial"/>
                <w:color w:val="000000"/>
                <w:sz w:val="18"/>
                <w:szCs w:val="18"/>
              </w:rPr>
              <w:t xml:space="preserve"> respectively. Godrej, a local Indian company, dominated the Indian </w:t>
            </w:r>
            <w:r w:rsidR="00A63495" w:rsidRPr="00F53176">
              <w:rPr>
                <w:rFonts w:ascii="Arial" w:hAnsi="Arial" w:cs="Arial"/>
                <w:color w:val="000000"/>
                <w:sz w:val="18"/>
                <w:szCs w:val="18"/>
              </w:rPr>
              <w:t>hair-</w:t>
            </w:r>
            <w:r w:rsidR="00755FD4" w:rsidRPr="00F53176">
              <w:rPr>
                <w:rFonts w:ascii="Arial" w:hAnsi="Arial" w:cs="Arial"/>
                <w:color w:val="000000"/>
                <w:sz w:val="18"/>
                <w:szCs w:val="18"/>
              </w:rPr>
              <w:t>colour</w:t>
            </w:r>
            <w:r w:rsidRPr="00F53176">
              <w:rPr>
                <w:rFonts w:ascii="Arial" w:hAnsi="Arial" w:cs="Arial"/>
                <w:color w:val="000000"/>
                <w:sz w:val="18"/>
                <w:szCs w:val="18"/>
              </w:rPr>
              <w:t xml:space="preserve"> market with its leading brand</w:t>
            </w:r>
            <w:r w:rsidR="00EE6DD6" w:rsidRPr="00F53176">
              <w:rPr>
                <w:rFonts w:ascii="Arial" w:hAnsi="Arial" w:cs="Arial"/>
                <w:color w:val="000000"/>
                <w:sz w:val="18"/>
                <w:szCs w:val="18"/>
              </w:rPr>
              <w:t>,</w:t>
            </w:r>
            <w:r w:rsidRPr="00F53176">
              <w:rPr>
                <w:rFonts w:ascii="Arial" w:hAnsi="Arial" w:cs="Arial"/>
                <w:color w:val="000000"/>
                <w:sz w:val="18"/>
                <w:szCs w:val="18"/>
              </w:rPr>
              <w:t xml:space="preserve"> Godrej Expert, which </w:t>
            </w:r>
            <w:r w:rsidR="00A63495" w:rsidRPr="00F53176">
              <w:rPr>
                <w:rFonts w:ascii="Arial" w:hAnsi="Arial" w:cs="Arial"/>
                <w:color w:val="000000"/>
                <w:sz w:val="18"/>
                <w:szCs w:val="18"/>
              </w:rPr>
              <w:t xml:space="preserve">had </w:t>
            </w:r>
            <w:r w:rsidRPr="00F53176">
              <w:rPr>
                <w:rFonts w:ascii="Arial" w:hAnsi="Arial" w:cs="Arial"/>
                <w:color w:val="000000"/>
                <w:sz w:val="18"/>
                <w:szCs w:val="18"/>
              </w:rPr>
              <w:t xml:space="preserve">evolved out of its initial hair dyes. This was an ammonia-free </w:t>
            </w:r>
            <w:r w:rsidR="00A63495" w:rsidRPr="00F53176">
              <w:rPr>
                <w:rFonts w:ascii="Arial" w:hAnsi="Arial" w:cs="Arial"/>
                <w:color w:val="000000"/>
                <w:sz w:val="18"/>
                <w:szCs w:val="18"/>
              </w:rPr>
              <w:t>hair-</w:t>
            </w:r>
            <w:r w:rsidR="00755FD4" w:rsidRPr="00F53176">
              <w:rPr>
                <w:rFonts w:ascii="Arial" w:hAnsi="Arial" w:cs="Arial"/>
                <w:color w:val="000000"/>
                <w:sz w:val="18"/>
                <w:szCs w:val="18"/>
              </w:rPr>
              <w:t>colour</w:t>
            </w:r>
            <w:r w:rsidRPr="00F53176">
              <w:rPr>
                <w:rFonts w:ascii="Arial" w:hAnsi="Arial" w:cs="Arial"/>
                <w:color w:val="000000"/>
                <w:sz w:val="18"/>
                <w:szCs w:val="18"/>
              </w:rPr>
              <w:t xml:space="preserve"> range offered in cream or powder form and with conditioners and herbal ingredients such as henna and </w:t>
            </w:r>
            <w:proofErr w:type="spellStart"/>
            <w:r w:rsidRPr="00F53176">
              <w:rPr>
                <w:rFonts w:ascii="Arial" w:hAnsi="Arial" w:cs="Arial"/>
                <w:color w:val="000000"/>
                <w:sz w:val="18"/>
                <w:szCs w:val="18"/>
              </w:rPr>
              <w:t>amla</w:t>
            </w:r>
            <w:proofErr w:type="spellEnd"/>
            <w:r w:rsidRPr="00F53176">
              <w:rPr>
                <w:rFonts w:ascii="Arial" w:hAnsi="Arial" w:cs="Arial"/>
                <w:color w:val="000000"/>
                <w:sz w:val="18"/>
                <w:szCs w:val="18"/>
              </w:rPr>
              <w:t xml:space="preserve">. Godrej Expert Powder Hair Dye was the </w:t>
            </w:r>
            <w:r w:rsidR="00EE6DD6" w:rsidRPr="00F53176">
              <w:rPr>
                <w:rFonts w:ascii="Arial" w:hAnsi="Arial" w:cs="Arial"/>
                <w:color w:val="000000"/>
                <w:sz w:val="18"/>
                <w:szCs w:val="18"/>
              </w:rPr>
              <w:t>best</w:t>
            </w:r>
            <w:r w:rsidRPr="00F53176">
              <w:rPr>
                <w:rFonts w:ascii="Arial" w:hAnsi="Arial" w:cs="Arial"/>
                <w:color w:val="000000"/>
                <w:sz w:val="18"/>
                <w:szCs w:val="18"/>
              </w:rPr>
              <w:t xml:space="preserve">selling hair dye in the world, available in a sachet format </w:t>
            </w:r>
            <w:r w:rsidR="00EE6DD6" w:rsidRPr="00F53176">
              <w:rPr>
                <w:rFonts w:ascii="Arial" w:hAnsi="Arial" w:cs="Arial"/>
                <w:color w:val="000000"/>
                <w:sz w:val="18"/>
                <w:szCs w:val="18"/>
              </w:rPr>
              <w:t xml:space="preserve">that </w:t>
            </w:r>
            <w:r w:rsidR="00C27103">
              <w:rPr>
                <w:rFonts w:ascii="Arial" w:hAnsi="Arial" w:cs="Arial"/>
                <w:color w:val="000000"/>
                <w:sz w:val="18"/>
                <w:szCs w:val="18"/>
              </w:rPr>
              <w:t>the company</w:t>
            </w:r>
            <w:r w:rsidR="00C27103" w:rsidRPr="00F53176">
              <w:rPr>
                <w:rFonts w:ascii="Arial" w:hAnsi="Arial" w:cs="Arial"/>
                <w:color w:val="000000"/>
                <w:sz w:val="18"/>
                <w:szCs w:val="18"/>
              </w:rPr>
              <w:t xml:space="preserve"> </w:t>
            </w:r>
            <w:r w:rsidRPr="00F53176">
              <w:rPr>
                <w:rFonts w:ascii="Arial" w:hAnsi="Arial" w:cs="Arial"/>
                <w:color w:val="000000"/>
                <w:sz w:val="18"/>
                <w:szCs w:val="18"/>
              </w:rPr>
              <w:t xml:space="preserve">pioneered in 1995, and selling for </w:t>
            </w:r>
            <w:r w:rsidR="00A63495" w:rsidRPr="00F53176">
              <w:rPr>
                <w:rFonts w:ascii="Arial" w:hAnsi="Arial" w:cs="Arial"/>
                <w:color w:val="000000"/>
                <w:sz w:val="18"/>
                <w:szCs w:val="18"/>
              </w:rPr>
              <w:t>one-</w:t>
            </w:r>
            <w:r w:rsidRPr="00F53176">
              <w:rPr>
                <w:rFonts w:ascii="Arial" w:hAnsi="Arial" w:cs="Arial"/>
                <w:color w:val="000000"/>
                <w:sz w:val="18"/>
                <w:szCs w:val="18"/>
              </w:rPr>
              <w:t xml:space="preserve">tenth the price of L’Oréal’s cream hair product, </w:t>
            </w:r>
            <w:r w:rsidR="00A63495" w:rsidRPr="00F53176">
              <w:rPr>
                <w:rFonts w:ascii="Arial" w:hAnsi="Arial" w:cs="Arial"/>
                <w:color w:val="000000"/>
                <w:sz w:val="18"/>
                <w:szCs w:val="18"/>
              </w:rPr>
              <w:t xml:space="preserve">thus </w:t>
            </w:r>
            <w:r w:rsidRPr="00F53176">
              <w:rPr>
                <w:rFonts w:ascii="Arial" w:hAnsi="Arial" w:cs="Arial"/>
                <w:color w:val="000000"/>
                <w:sz w:val="18"/>
                <w:szCs w:val="18"/>
              </w:rPr>
              <w:t>meeting the needs of low-income customers. The cream form</w:t>
            </w:r>
            <w:r w:rsidR="00A63495" w:rsidRPr="00F53176">
              <w:rPr>
                <w:rFonts w:ascii="Arial" w:hAnsi="Arial" w:cs="Arial"/>
                <w:color w:val="000000"/>
                <w:sz w:val="18"/>
                <w:szCs w:val="18"/>
              </w:rPr>
              <w:t>,</w:t>
            </w:r>
            <w:r w:rsidRPr="00F53176">
              <w:rPr>
                <w:rFonts w:ascii="Arial" w:hAnsi="Arial" w:cs="Arial"/>
                <w:color w:val="000000"/>
                <w:sz w:val="18"/>
                <w:szCs w:val="18"/>
              </w:rPr>
              <w:t xml:space="preserve"> offered in a sachet as well</w:t>
            </w:r>
            <w:r w:rsidR="00A63495" w:rsidRPr="00F53176">
              <w:rPr>
                <w:rFonts w:ascii="Arial" w:hAnsi="Arial" w:cs="Arial"/>
                <w:color w:val="000000"/>
                <w:sz w:val="18"/>
                <w:szCs w:val="18"/>
              </w:rPr>
              <w:t>,</w:t>
            </w:r>
            <w:r w:rsidRPr="00F53176">
              <w:rPr>
                <w:rFonts w:ascii="Arial" w:hAnsi="Arial" w:cs="Arial"/>
                <w:color w:val="000000"/>
                <w:sz w:val="18"/>
                <w:szCs w:val="18"/>
              </w:rPr>
              <w:t xml:space="preserve"> was developed in 2012. Renew </w:t>
            </w:r>
            <w:r w:rsidR="00842D20" w:rsidRPr="00F53176">
              <w:rPr>
                <w:rFonts w:ascii="Arial" w:hAnsi="Arial" w:cs="Arial"/>
                <w:color w:val="000000"/>
                <w:sz w:val="18"/>
                <w:szCs w:val="18"/>
              </w:rPr>
              <w:t xml:space="preserve">was </w:t>
            </w:r>
            <w:r w:rsidRPr="00F53176">
              <w:rPr>
                <w:rFonts w:ascii="Arial" w:hAnsi="Arial" w:cs="Arial"/>
                <w:color w:val="000000"/>
                <w:sz w:val="18"/>
                <w:szCs w:val="18"/>
              </w:rPr>
              <w:t>another Godrej brand that offered fashion hair</w:t>
            </w:r>
            <w:r w:rsidR="00842D20" w:rsidRPr="00F53176">
              <w:rPr>
                <w:rFonts w:ascii="Arial" w:hAnsi="Arial" w:cs="Arial"/>
                <w:color w:val="000000"/>
                <w:sz w:val="18"/>
                <w:szCs w:val="18"/>
              </w:rPr>
              <w:t xml:space="preserve"> </w:t>
            </w:r>
            <w:r w:rsidR="00755FD4" w:rsidRPr="00F53176">
              <w:rPr>
                <w:rFonts w:ascii="Arial" w:hAnsi="Arial" w:cs="Arial"/>
                <w:color w:val="000000"/>
                <w:sz w:val="18"/>
                <w:szCs w:val="18"/>
              </w:rPr>
              <w:t>colour</w:t>
            </w:r>
            <w:r w:rsidRPr="00F53176">
              <w:rPr>
                <w:rFonts w:ascii="Arial" w:hAnsi="Arial" w:cs="Arial"/>
                <w:color w:val="000000"/>
                <w:sz w:val="18"/>
                <w:szCs w:val="18"/>
              </w:rPr>
              <w:t xml:space="preserve">s and </w:t>
            </w:r>
            <w:proofErr w:type="spellStart"/>
            <w:r w:rsidRPr="00F53176">
              <w:rPr>
                <w:rFonts w:ascii="Arial" w:hAnsi="Arial" w:cs="Arial"/>
                <w:color w:val="000000"/>
                <w:sz w:val="18"/>
                <w:szCs w:val="18"/>
              </w:rPr>
              <w:t>Nupur</w:t>
            </w:r>
            <w:proofErr w:type="spellEnd"/>
            <w:r w:rsidRPr="00F53176">
              <w:rPr>
                <w:rFonts w:ascii="Arial" w:hAnsi="Arial" w:cs="Arial"/>
                <w:color w:val="000000"/>
                <w:sz w:val="18"/>
                <w:szCs w:val="18"/>
              </w:rPr>
              <w:t xml:space="preserve"> was a henna hair-</w:t>
            </w:r>
            <w:r w:rsidR="00755FD4" w:rsidRPr="00F53176">
              <w:rPr>
                <w:rFonts w:ascii="Arial" w:hAnsi="Arial" w:cs="Arial"/>
                <w:color w:val="000000"/>
                <w:sz w:val="18"/>
                <w:szCs w:val="18"/>
              </w:rPr>
              <w:t>colour</w:t>
            </w:r>
            <w:r w:rsidRPr="00F53176">
              <w:rPr>
                <w:rFonts w:ascii="Arial" w:hAnsi="Arial" w:cs="Arial"/>
                <w:color w:val="000000"/>
                <w:sz w:val="18"/>
                <w:szCs w:val="18"/>
              </w:rPr>
              <w:t xml:space="preserve"> brand. </w:t>
            </w:r>
          </w:p>
        </w:tc>
      </w:tr>
      <w:tr w:rsidR="00DA087D" w:rsidRPr="00F53176" w14:paraId="705B3872" w14:textId="77777777" w:rsidTr="00F53176">
        <w:trPr>
          <w:trHeight w:val="656"/>
        </w:trPr>
        <w:tc>
          <w:tcPr>
            <w:tcW w:w="1247" w:type="dxa"/>
            <w:tcBorders>
              <w:top w:val="nil"/>
              <w:left w:val="single" w:sz="4" w:space="0" w:color="auto"/>
              <w:bottom w:val="single" w:sz="4" w:space="0" w:color="auto"/>
              <w:right w:val="single" w:sz="4" w:space="0" w:color="auto"/>
            </w:tcBorders>
            <w:shd w:val="clear" w:color="auto" w:fill="auto"/>
            <w:vAlign w:val="center"/>
            <w:hideMark/>
          </w:tcPr>
          <w:p w14:paraId="0B79DA86" w14:textId="77777777" w:rsidR="00DA087D" w:rsidRPr="00F53176" w:rsidRDefault="00DA087D" w:rsidP="00FF0B7B">
            <w:pPr>
              <w:rPr>
                <w:rFonts w:ascii="Arial" w:hAnsi="Arial" w:cs="Arial"/>
                <w:color w:val="000000"/>
                <w:sz w:val="18"/>
                <w:szCs w:val="18"/>
              </w:rPr>
            </w:pPr>
            <w:r w:rsidRPr="00F53176">
              <w:rPr>
                <w:rFonts w:ascii="Arial" w:hAnsi="Arial" w:cs="Arial"/>
                <w:color w:val="000000"/>
                <w:sz w:val="18"/>
                <w:szCs w:val="18"/>
              </w:rPr>
              <w:t>Shahnaz Herbals Group</w:t>
            </w:r>
          </w:p>
        </w:tc>
        <w:tc>
          <w:tcPr>
            <w:tcW w:w="7830" w:type="dxa"/>
            <w:tcBorders>
              <w:top w:val="nil"/>
              <w:left w:val="nil"/>
              <w:bottom w:val="single" w:sz="4" w:space="0" w:color="auto"/>
              <w:right w:val="single" w:sz="4" w:space="0" w:color="auto"/>
            </w:tcBorders>
            <w:shd w:val="clear" w:color="auto" w:fill="auto"/>
            <w:vAlign w:val="center"/>
            <w:hideMark/>
          </w:tcPr>
          <w:p w14:paraId="5CC0ED44" w14:textId="3F1A3928" w:rsidR="00DA087D" w:rsidRPr="00F53176" w:rsidRDefault="00842D20" w:rsidP="00FF0B7B">
            <w:pPr>
              <w:rPr>
                <w:rFonts w:ascii="Arial" w:hAnsi="Arial" w:cs="Arial"/>
                <w:color w:val="000000"/>
                <w:sz w:val="18"/>
                <w:szCs w:val="18"/>
              </w:rPr>
            </w:pPr>
            <w:r w:rsidRPr="00F53176">
              <w:rPr>
                <w:rFonts w:ascii="Arial" w:hAnsi="Arial" w:cs="Arial"/>
                <w:color w:val="000000"/>
                <w:sz w:val="18"/>
                <w:szCs w:val="18"/>
              </w:rPr>
              <w:t xml:space="preserve">Launched </w:t>
            </w:r>
            <w:r w:rsidR="00DA087D" w:rsidRPr="00F53176">
              <w:rPr>
                <w:rFonts w:ascii="Arial" w:hAnsi="Arial" w:cs="Arial"/>
                <w:color w:val="000000"/>
                <w:sz w:val="18"/>
                <w:szCs w:val="18"/>
              </w:rPr>
              <w:t>in 1970, this company developed Ayurveda beauty and care products such as face masks, hair lotions, hair oil, skin creams, cosmetics, sun</w:t>
            </w:r>
            <w:r w:rsidR="00A63495" w:rsidRPr="00F53176">
              <w:rPr>
                <w:rFonts w:ascii="Arial" w:hAnsi="Arial" w:cs="Arial"/>
                <w:color w:val="000000"/>
                <w:sz w:val="18"/>
                <w:szCs w:val="18"/>
              </w:rPr>
              <w:t>-</w:t>
            </w:r>
            <w:r w:rsidR="00DA087D" w:rsidRPr="00F53176">
              <w:rPr>
                <w:rFonts w:ascii="Arial" w:hAnsi="Arial" w:cs="Arial"/>
                <w:color w:val="000000"/>
                <w:sz w:val="18"/>
                <w:szCs w:val="18"/>
              </w:rPr>
              <w:t>care creams, and fairness creams, as well as men’s shaving, hair, and face products.</w:t>
            </w:r>
            <w:r w:rsidR="00482257">
              <w:rPr>
                <w:rFonts w:ascii="Arial" w:hAnsi="Arial" w:cs="Arial"/>
                <w:color w:val="000000"/>
                <w:sz w:val="18"/>
                <w:szCs w:val="18"/>
              </w:rPr>
              <w:t xml:space="preserve"> </w:t>
            </w:r>
          </w:p>
        </w:tc>
      </w:tr>
      <w:tr w:rsidR="00DA087D" w:rsidRPr="00F53176" w14:paraId="2378CDD6" w14:textId="77777777" w:rsidTr="00F53176">
        <w:trPr>
          <w:trHeight w:val="580"/>
        </w:trPr>
        <w:tc>
          <w:tcPr>
            <w:tcW w:w="1247" w:type="dxa"/>
            <w:tcBorders>
              <w:top w:val="nil"/>
              <w:left w:val="single" w:sz="4" w:space="0" w:color="auto"/>
              <w:bottom w:val="single" w:sz="4" w:space="0" w:color="auto"/>
              <w:right w:val="single" w:sz="4" w:space="0" w:color="auto"/>
            </w:tcBorders>
            <w:shd w:val="clear" w:color="auto" w:fill="auto"/>
            <w:vAlign w:val="center"/>
            <w:hideMark/>
          </w:tcPr>
          <w:p w14:paraId="76915915" w14:textId="77777777" w:rsidR="00DA087D" w:rsidRPr="00F53176" w:rsidRDefault="00DA087D" w:rsidP="00FF0B7B">
            <w:pPr>
              <w:rPr>
                <w:rFonts w:ascii="Arial" w:hAnsi="Arial" w:cs="Arial"/>
                <w:color w:val="000000"/>
                <w:sz w:val="18"/>
                <w:szCs w:val="18"/>
              </w:rPr>
            </w:pPr>
            <w:proofErr w:type="spellStart"/>
            <w:r w:rsidRPr="00F53176">
              <w:rPr>
                <w:rFonts w:ascii="Arial" w:hAnsi="Arial" w:cs="Arial"/>
                <w:color w:val="000000"/>
                <w:sz w:val="18"/>
                <w:szCs w:val="18"/>
              </w:rPr>
              <w:t>Emami</w:t>
            </w:r>
            <w:proofErr w:type="spellEnd"/>
          </w:p>
        </w:tc>
        <w:tc>
          <w:tcPr>
            <w:tcW w:w="7830" w:type="dxa"/>
            <w:tcBorders>
              <w:top w:val="nil"/>
              <w:left w:val="nil"/>
              <w:bottom w:val="single" w:sz="4" w:space="0" w:color="auto"/>
              <w:right w:val="single" w:sz="4" w:space="0" w:color="auto"/>
            </w:tcBorders>
            <w:shd w:val="clear" w:color="auto" w:fill="auto"/>
            <w:vAlign w:val="center"/>
            <w:hideMark/>
          </w:tcPr>
          <w:p w14:paraId="41137B95" w14:textId="04DF14CA" w:rsidR="00DA087D" w:rsidRPr="00F53176" w:rsidRDefault="00DA087D" w:rsidP="00FF0B7B">
            <w:pPr>
              <w:rPr>
                <w:rFonts w:ascii="Arial" w:hAnsi="Arial" w:cs="Arial"/>
                <w:color w:val="000000"/>
                <w:sz w:val="18"/>
                <w:szCs w:val="18"/>
              </w:rPr>
            </w:pPr>
            <w:proofErr w:type="spellStart"/>
            <w:r w:rsidRPr="00F53176">
              <w:rPr>
                <w:rFonts w:ascii="Arial" w:hAnsi="Arial" w:cs="Arial"/>
                <w:color w:val="000000"/>
                <w:sz w:val="18"/>
                <w:szCs w:val="18"/>
              </w:rPr>
              <w:t>Emami</w:t>
            </w:r>
            <w:proofErr w:type="spellEnd"/>
            <w:r w:rsidRPr="00F53176">
              <w:rPr>
                <w:rFonts w:ascii="Arial" w:hAnsi="Arial" w:cs="Arial"/>
                <w:color w:val="000000"/>
                <w:sz w:val="18"/>
                <w:szCs w:val="18"/>
              </w:rPr>
              <w:t>, established in 1974, manufactured health, personal</w:t>
            </w:r>
            <w:r w:rsidR="00A63495" w:rsidRPr="00F53176">
              <w:rPr>
                <w:rFonts w:ascii="Arial" w:hAnsi="Arial" w:cs="Arial"/>
                <w:color w:val="000000"/>
                <w:sz w:val="18"/>
                <w:szCs w:val="18"/>
              </w:rPr>
              <w:t>,</w:t>
            </w:r>
            <w:r w:rsidRPr="00F53176">
              <w:rPr>
                <w:rFonts w:ascii="Arial" w:hAnsi="Arial" w:cs="Arial"/>
                <w:color w:val="000000"/>
                <w:sz w:val="18"/>
                <w:szCs w:val="18"/>
              </w:rPr>
              <w:t xml:space="preserve"> and beauty products based on Ayurveda formulations. It competed with L’Oréal in the hair oil market with </w:t>
            </w:r>
            <w:proofErr w:type="spellStart"/>
            <w:r w:rsidRPr="00F53176">
              <w:rPr>
                <w:rFonts w:ascii="Arial" w:hAnsi="Arial" w:cs="Arial"/>
                <w:color w:val="000000"/>
                <w:sz w:val="18"/>
                <w:szCs w:val="18"/>
              </w:rPr>
              <w:t>Emami</w:t>
            </w:r>
            <w:proofErr w:type="spellEnd"/>
            <w:r w:rsidRPr="00F53176">
              <w:rPr>
                <w:rFonts w:ascii="Arial" w:hAnsi="Arial" w:cs="Arial"/>
                <w:color w:val="000000"/>
                <w:sz w:val="18"/>
                <w:szCs w:val="18"/>
              </w:rPr>
              <w:t xml:space="preserve"> and </w:t>
            </w:r>
            <w:proofErr w:type="spellStart"/>
            <w:r w:rsidRPr="00F53176">
              <w:rPr>
                <w:rFonts w:ascii="Arial" w:hAnsi="Arial" w:cs="Arial"/>
                <w:color w:val="000000"/>
                <w:sz w:val="18"/>
                <w:szCs w:val="18"/>
              </w:rPr>
              <w:t>Navratna</w:t>
            </w:r>
            <w:proofErr w:type="spellEnd"/>
            <w:r w:rsidRPr="00F53176">
              <w:rPr>
                <w:rFonts w:ascii="Arial" w:hAnsi="Arial" w:cs="Arial"/>
                <w:color w:val="000000"/>
                <w:sz w:val="18"/>
                <w:szCs w:val="18"/>
              </w:rPr>
              <w:t xml:space="preserve">. It led the men’s fairness market with its Fair and Handsome cream, launched in 2005. </w:t>
            </w:r>
          </w:p>
        </w:tc>
      </w:tr>
      <w:tr w:rsidR="00DA087D" w:rsidRPr="00F53176" w14:paraId="1A5C0390" w14:textId="77777777" w:rsidTr="00F53176">
        <w:trPr>
          <w:trHeight w:val="2030"/>
        </w:trPr>
        <w:tc>
          <w:tcPr>
            <w:tcW w:w="12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7D41E3" w14:textId="77777777" w:rsidR="00DA087D" w:rsidRPr="00F53176" w:rsidRDefault="00DA087D" w:rsidP="00FF0B7B">
            <w:pPr>
              <w:rPr>
                <w:rFonts w:ascii="Arial" w:hAnsi="Arial" w:cs="Arial"/>
                <w:color w:val="000000"/>
                <w:sz w:val="18"/>
                <w:szCs w:val="18"/>
              </w:rPr>
            </w:pPr>
            <w:proofErr w:type="spellStart"/>
            <w:r w:rsidRPr="00F53176">
              <w:rPr>
                <w:rFonts w:ascii="Arial" w:hAnsi="Arial" w:cs="Arial"/>
                <w:color w:val="000000"/>
                <w:sz w:val="18"/>
                <w:szCs w:val="18"/>
              </w:rPr>
              <w:t>CavinKare</w:t>
            </w:r>
            <w:proofErr w:type="spellEnd"/>
          </w:p>
        </w:tc>
        <w:tc>
          <w:tcPr>
            <w:tcW w:w="7830" w:type="dxa"/>
            <w:tcBorders>
              <w:top w:val="single" w:sz="4" w:space="0" w:color="auto"/>
              <w:left w:val="nil"/>
              <w:bottom w:val="single" w:sz="4" w:space="0" w:color="auto"/>
              <w:right w:val="single" w:sz="4" w:space="0" w:color="auto"/>
            </w:tcBorders>
            <w:shd w:val="clear" w:color="auto" w:fill="auto"/>
            <w:vAlign w:val="center"/>
            <w:hideMark/>
          </w:tcPr>
          <w:p w14:paraId="1C5595AE" w14:textId="7A7A2832" w:rsidR="00DA087D" w:rsidRPr="00F53176" w:rsidRDefault="00DA087D" w:rsidP="000F6975">
            <w:pPr>
              <w:rPr>
                <w:rFonts w:ascii="Arial" w:hAnsi="Arial" w:cs="Arial"/>
                <w:color w:val="000000"/>
                <w:sz w:val="18"/>
                <w:szCs w:val="18"/>
              </w:rPr>
            </w:pPr>
            <w:proofErr w:type="spellStart"/>
            <w:r w:rsidRPr="00F53176">
              <w:rPr>
                <w:rFonts w:ascii="Arial" w:hAnsi="Arial" w:cs="Arial"/>
                <w:color w:val="000000"/>
                <w:sz w:val="18"/>
                <w:szCs w:val="18"/>
              </w:rPr>
              <w:t>CavinKare</w:t>
            </w:r>
            <w:proofErr w:type="spellEnd"/>
            <w:r w:rsidRPr="00F53176">
              <w:rPr>
                <w:rFonts w:ascii="Arial" w:hAnsi="Arial" w:cs="Arial"/>
                <w:color w:val="000000"/>
                <w:sz w:val="18"/>
                <w:szCs w:val="18"/>
              </w:rPr>
              <w:t xml:space="preserve"> started in 1983 with the </w:t>
            </w:r>
            <w:proofErr w:type="spellStart"/>
            <w:r w:rsidRPr="00F53176">
              <w:rPr>
                <w:rFonts w:ascii="Arial" w:hAnsi="Arial" w:cs="Arial"/>
                <w:color w:val="000000"/>
                <w:sz w:val="18"/>
                <w:szCs w:val="18"/>
              </w:rPr>
              <w:t>Chik</w:t>
            </w:r>
            <w:proofErr w:type="spellEnd"/>
            <w:r w:rsidRPr="00F53176">
              <w:rPr>
                <w:rFonts w:ascii="Arial" w:hAnsi="Arial" w:cs="Arial"/>
                <w:color w:val="000000"/>
                <w:sz w:val="18"/>
                <w:szCs w:val="18"/>
              </w:rPr>
              <w:t xml:space="preserve"> brand </w:t>
            </w:r>
            <w:r w:rsidR="00F907A4" w:rsidRPr="00F53176">
              <w:rPr>
                <w:rFonts w:ascii="Arial" w:hAnsi="Arial" w:cs="Arial"/>
                <w:color w:val="000000"/>
                <w:sz w:val="18"/>
                <w:szCs w:val="18"/>
              </w:rPr>
              <w:t xml:space="preserve">of </w:t>
            </w:r>
            <w:r w:rsidRPr="00F53176">
              <w:rPr>
                <w:rFonts w:ascii="Arial" w:hAnsi="Arial" w:cs="Arial"/>
                <w:color w:val="000000"/>
                <w:sz w:val="18"/>
                <w:szCs w:val="18"/>
              </w:rPr>
              <w:t>shampoo</w:t>
            </w:r>
            <w:r w:rsidR="009C3A29">
              <w:rPr>
                <w:rFonts w:ascii="Arial" w:hAnsi="Arial" w:cs="Arial"/>
                <w:color w:val="000000"/>
                <w:sz w:val="18"/>
                <w:szCs w:val="18"/>
              </w:rPr>
              <w:t>,</w:t>
            </w:r>
            <w:r w:rsidRPr="00F53176">
              <w:rPr>
                <w:rFonts w:ascii="Arial" w:hAnsi="Arial" w:cs="Arial"/>
                <w:color w:val="000000"/>
                <w:sz w:val="18"/>
                <w:szCs w:val="18"/>
              </w:rPr>
              <w:t xml:space="preserve"> selling in small sachets, a form of packaging introduced for the first time in India at the time. </w:t>
            </w:r>
            <w:proofErr w:type="spellStart"/>
            <w:r w:rsidRPr="00F53176">
              <w:rPr>
                <w:rFonts w:ascii="Arial" w:hAnsi="Arial" w:cs="Arial"/>
                <w:color w:val="000000"/>
                <w:sz w:val="18"/>
                <w:szCs w:val="18"/>
              </w:rPr>
              <w:t>CavinKare</w:t>
            </w:r>
            <w:proofErr w:type="spellEnd"/>
            <w:r w:rsidRPr="00F53176">
              <w:rPr>
                <w:rFonts w:ascii="Arial" w:hAnsi="Arial" w:cs="Arial"/>
                <w:color w:val="000000"/>
                <w:sz w:val="18"/>
                <w:szCs w:val="18"/>
              </w:rPr>
              <w:t xml:space="preserve"> quickly amassed the rural market for which shampoo had previously been mostly out of reach and too pricey. It was the first company to develop a product for this entirely unpenetrated market. In 2012, 87 per cent of the shampoos sold in India were in sachet packaging and </w:t>
            </w:r>
            <w:proofErr w:type="spellStart"/>
            <w:r w:rsidRPr="00F53176">
              <w:rPr>
                <w:rFonts w:ascii="Arial" w:hAnsi="Arial" w:cs="Arial"/>
                <w:color w:val="000000"/>
                <w:sz w:val="18"/>
                <w:szCs w:val="18"/>
              </w:rPr>
              <w:t>CavinKare</w:t>
            </w:r>
            <w:proofErr w:type="spellEnd"/>
            <w:r w:rsidRPr="00F53176">
              <w:rPr>
                <w:rFonts w:ascii="Arial" w:hAnsi="Arial" w:cs="Arial"/>
                <w:color w:val="000000"/>
                <w:sz w:val="18"/>
                <w:szCs w:val="18"/>
              </w:rPr>
              <w:t xml:space="preserve"> had around </w:t>
            </w:r>
            <w:r w:rsidR="00F907A4" w:rsidRPr="00F53176">
              <w:rPr>
                <w:rFonts w:ascii="Arial" w:hAnsi="Arial" w:cs="Arial"/>
                <w:color w:val="000000"/>
                <w:sz w:val="18"/>
                <w:szCs w:val="18"/>
              </w:rPr>
              <w:t xml:space="preserve">a </w:t>
            </w:r>
            <w:r w:rsidRPr="00F53176">
              <w:rPr>
                <w:rFonts w:ascii="Arial" w:hAnsi="Arial" w:cs="Arial"/>
                <w:color w:val="000000"/>
                <w:sz w:val="18"/>
                <w:szCs w:val="18"/>
              </w:rPr>
              <w:t xml:space="preserve">30 per cent share of this. Over the years, the company </w:t>
            </w:r>
            <w:r w:rsidR="000F6975" w:rsidRPr="00F53176">
              <w:rPr>
                <w:rFonts w:ascii="Arial" w:hAnsi="Arial" w:cs="Arial"/>
                <w:color w:val="000000"/>
                <w:sz w:val="18"/>
                <w:szCs w:val="18"/>
              </w:rPr>
              <w:t xml:space="preserve">had </w:t>
            </w:r>
            <w:r w:rsidRPr="00F53176">
              <w:rPr>
                <w:rFonts w:ascii="Arial" w:hAnsi="Arial" w:cs="Arial"/>
                <w:color w:val="000000"/>
                <w:sz w:val="18"/>
                <w:szCs w:val="18"/>
              </w:rPr>
              <w:t xml:space="preserve">launched other </w:t>
            </w:r>
            <w:r w:rsidR="00B6277D" w:rsidRPr="00F53176">
              <w:rPr>
                <w:rFonts w:ascii="Arial" w:hAnsi="Arial" w:cs="Arial"/>
                <w:color w:val="000000"/>
                <w:sz w:val="18"/>
                <w:szCs w:val="18"/>
              </w:rPr>
              <w:t>hair-</w:t>
            </w:r>
            <w:r w:rsidRPr="00F53176">
              <w:rPr>
                <w:rFonts w:ascii="Arial" w:hAnsi="Arial" w:cs="Arial"/>
                <w:color w:val="000000"/>
                <w:sz w:val="18"/>
                <w:szCs w:val="18"/>
              </w:rPr>
              <w:t xml:space="preserve">care brands such as </w:t>
            </w:r>
            <w:proofErr w:type="spellStart"/>
            <w:r w:rsidRPr="00F53176">
              <w:rPr>
                <w:rFonts w:ascii="Arial" w:hAnsi="Arial" w:cs="Arial"/>
                <w:color w:val="000000"/>
                <w:sz w:val="18"/>
                <w:szCs w:val="18"/>
              </w:rPr>
              <w:t>Meera</w:t>
            </w:r>
            <w:proofErr w:type="spellEnd"/>
            <w:r w:rsidRPr="00F53176">
              <w:rPr>
                <w:rFonts w:ascii="Arial" w:hAnsi="Arial" w:cs="Arial"/>
                <w:color w:val="000000"/>
                <w:sz w:val="18"/>
                <w:szCs w:val="18"/>
              </w:rPr>
              <w:t xml:space="preserve"> </w:t>
            </w:r>
            <w:r w:rsidR="00F74F6E" w:rsidRPr="00F53176">
              <w:rPr>
                <w:rFonts w:ascii="Arial" w:hAnsi="Arial" w:cs="Arial"/>
                <w:color w:val="000000"/>
                <w:sz w:val="18"/>
                <w:szCs w:val="18"/>
              </w:rPr>
              <w:t xml:space="preserve">shampoo </w:t>
            </w:r>
            <w:r w:rsidRPr="00F53176">
              <w:rPr>
                <w:rFonts w:ascii="Arial" w:hAnsi="Arial" w:cs="Arial"/>
                <w:color w:val="000000"/>
                <w:sz w:val="18"/>
                <w:szCs w:val="18"/>
              </w:rPr>
              <w:t xml:space="preserve">in 1991, </w:t>
            </w:r>
            <w:proofErr w:type="spellStart"/>
            <w:r w:rsidRPr="00F53176">
              <w:rPr>
                <w:rFonts w:ascii="Arial" w:hAnsi="Arial" w:cs="Arial"/>
                <w:color w:val="000000"/>
                <w:sz w:val="18"/>
                <w:szCs w:val="18"/>
              </w:rPr>
              <w:t>Nyle</w:t>
            </w:r>
            <w:proofErr w:type="spellEnd"/>
            <w:r w:rsidR="002B3687" w:rsidRPr="00F53176">
              <w:rPr>
                <w:rFonts w:ascii="Arial" w:hAnsi="Arial" w:cs="Arial"/>
                <w:color w:val="000000"/>
                <w:sz w:val="18"/>
                <w:szCs w:val="18"/>
              </w:rPr>
              <w:t xml:space="preserve"> s</w:t>
            </w:r>
            <w:r w:rsidR="00F74F6E" w:rsidRPr="00F53176">
              <w:rPr>
                <w:rFonts w:ascii="Arial" w:hAnsi="Arial" w:cs="Arial"/>
                <w:color w:val="000000"/>
                <w:sz w:val="18"/>
                <w:szCs w:val="18"/>
              </w:rPr>
              <w:t>hampoo</w:t>
            </w:r>
            <w:r w:rsidRPr="00F53176">
              <w:rPr>
                <w:rFonts w:ascii="Arial" w:hAnsi="Arial" w:cs="Arial"/>
                <w:color w:val="000000"/>
                <w:sz w:val="18"/>
                <w:szCs w:val="18"/>
              </w:rPr>
              <w:t xml:space="preserve"> in 1993</w:t>
            </w:r>
            <w:r w:rsidR="00F907A4" w:rsidRPr="00F53176">
              <w:rPr>
                <w:rFonts w:ascii="Arial" w:hAnsi="Arial" w:cs="Arial"/>
                <w:color w:val="000000"/>
                <w:sz w:val="18"/>
                <w:szCs w:val="18"/>
              </w:rPr>
              <w:t>,</w:t>
            </w:r>
            <w:r w:rsidRPr="00F53176">
              <w:rPr>
                <w:rFonts w:ascii="Arial" w:hAnsi="Arial" w:cs="Arial"/>
                <w:color w:val="000000"/>
                <w:sz w:val="18"/>
                <w:szCs w:val="18"/>
              </w:rPr>
              <w:t xml:space="preserve"> and </w:t>
            </w:r>
            <w:proofErr w:type="spellStart"/>
            <w:r w:rsidRPr="00F53176">
              <w:rPr>
                <w:rFonts w:ascii="Arial" w:hAnsi="Arial" w:cs="Arial"/>
                <w:color w:val="000000"/>
                <w:sz w:val="18"/>
                <w:szCs w:val="18"/>
              </w:rPr>
              <w:t>Karthika</w:t>
            </w:r>
            <w:proofErr w:type="spellEnd"/>
            <w:r w:rsidR="00F74F6E" w:rsidRPr="00F53176">
              <w:rPr>
                <w:rFonts w:ascii="Arial" w:hAnsi="Arial" w:cs="Arial"/>
                <w:color w:val="000000"/>
                <w:sz w:val="18"/>
                <w:szCs w:val="18"/>
              </w:rPr>
              <w:t xml:space="preserve"> shampoo</w:t>
            </w:r>
            <w:r w:rsidRPr="00F53176">
              <w:rPr>
                <w:rFonts w:ascii="Arial" w:hAnsi="Arial" w:cs="Arial"/>
                <w:color w:val="000000"/>
                <w:sz w:val="18"/>
                <w:szCs w:val="18"/>
              </w:rPr>
              <w:t xml:space="preserve"> in 2007. The company forayed into the fairness market with </w:t>
            </w:r>
            <w:proofErr w:type="spellStart"/>
            <w:r w:rsidRPr="00F53176">
              <w:rPr>
                <w:rFonts w:ascii="Arial" w:hAnsi="Arial" w:cs="Arial"/>
                <w:color w:val="000000"/>
                <w:sz w:val="18"/>
                <w:szCs w:val="18"/>
              </w:rPr>
              <w:t>Fairever</w:t>
            </w:r>
            <w:proofErr w:type="spellEnd"/>
            <w:r w:rsidRPr="00F53176">
              <w:rPr>
                <w:rFonts w:ascii="Arial" w:hAnsi="Arial" w:cs="Arial"/>
                <w:color w:val="000000"/>
                <w:sz w:val="18"/>
                <w:szCs w:val="18"/>
              </w:rPr>
              <w:t xml:space="preserve"> in 1998</w:t>
            </w:r>
            <w:r w:rsidR="00F907A4" w:rsidRPr="00F53176">
              <w:rPr>
                <w:rFonts w:ascii="Arial" w:hAnsi="Arial" w:cs="Arial"/>
                <w:color w:val="000000"/>
                <w:sz w:val="18"/>
                <w:szCs w:val="18"/>
              </w:rPr>
              <w:t xml:space="preserve"> and into </w:t>
            </w:r>
            <w:r w:rsidRPr="00F53176">
              <w:rPr>
                <w:rFonts w:ascii="Arial" w:hAnsi="Arial" w:cs="Arial"/>
                <w:color w:val="000000"/>
                <w:sz w:val="18"/>
                <w:szCs w:val="18"/>
              </w:rPr>
              <w:t>the hair</w:t>
            </w:r>
            <w:r w:rsidR="00842D20" w:rsidRPr="00F53176">
              <w:rPr>
                <w:rFonts w:ascii="Arial" w:hAnsi="Arial" w:cs="Arial"/>
                <w:color w:val="000000"/>
                <w:sz w:val="18"/>
                <w:szCs w:val="18"/>
              </w:rPr>
              <w:t>-</w:t>
            </w:r>
            <w:r w:rsidR="00755FD4" w:rsidRPr="00F53176">
              <w:rPr>
                <w:rFonts w:ascii="Arial" w:hAnsi="Arial" w:cs="Arial"/>
                <w:color w:val="000000"/>
                <w:sz w:val="18"/>
                <w:szCs w:val="18"/>
              </w:rPr>
              <w:t>colour</w:t>
            </w:r>
            <w:r w:rsidRPr="00F53176">
              <w:rPr>
                <w:rFonts w:ascii="Arial" w:hAnsi="Arial" w:cs="Arial"/>
                <w:color w:val="000000"/>
                <w:sz w:val="18"/>
                <w:szCs w:val="18"/>
              </w:rPr>
              <w:t xml:space="preserve"> market with </w:t>
            </w:r>
            <w:proofErr w:type="spellStart"/>
            <w:r w:rsidRPr="00F53176">
              <w:rPr>
                <w:rFonts w:ascii="Arial" w:hAnsi="Arial" w:cs="Arial"/>
                <w:color w:val="000000"/>
                <w:sz w:val="18"/>
                <w:szCs w:val="18"/>
              </w:rPr>
              <w:t>Indica</w:t>
            </w:r>
            <w:proofErr w:type="spellEnd"/>
            <w:r w:rsidRPr="00F53176">
              <w:rPr>
                <w:rFonts w:ascii="Arial" w:hAnsi="Arial" w:cs="Arial"/>
                <w:color w:val="000000"/>
                <w:sz w:val="18"/>
                <w:szCs w:val="18"/>
              </w:rPr>
              <w:t xml:space="preserve"> in 1998, and opened two salon chains called </w:t>
            </w:r>
            <w:proofErr w:type="spellStart"/>
            <w:r w:rsidRPr="00F53176">
              <w:rPr>
                <w:rFonts w:ascii="Arial" w:hAnsi="Arial" w:cs="Arial"/>
                <w:color w:val="000000"/>
                <w:sz w:val="18"/>
                <w:szCs w:val="18"/>
              </w:rPr>
              <w:t>Limelite</w:t>
            </w:r>
            <w:proofErr w:type="spellEnd"/>
            <w:r w:rsidRPr="00F53176">
              <w:rPr>
                <w:rFonts w:ascii="Arial" w:hAnsi="Arial" w:cs="Arial"/>
                <w:color w:val="000000"/>
                <w:sz w:val="18"/>
                <w:szCs w:val="18"/>
              </w:rPr>
              <w:t xml:space="preserve"> and Green Trends. It launched a professional hair product brand called </w:t>
            </w:r>
            <w:proofErr w:type="spellStart"/>
            <w:r w:rsidRPr="00F53176">
              <w:rPr>
                <w:rFonts w:ascii="Arial" w:hAnsi="Arial" w:cs="Arial"/>
                <w:color w:val="000000"/>
                <w:sz w:val="18"/>
                <w:szCs w:val="18"/>
              </w:rPr>
              <w:t>Raaga</w:t>
            </w:r>
            <w:proofErr w:type="spellEnd"/>
            <w:r w:rsidRPr="00F53176">
              <w:rPr>
                <w:rFonts w:ascii="Arial" w:hAnsi="Arial" w:cs="Arial"/>
                <w:color w:val="000000"/>
                <w:sz w:val="18"/>
                <w:szCs w:val="18"/>
              </w:rPr>
              <w:t xml:space="preserve"> Professional in 2010. In 2012, </w:t>
            </w:r>
            <w:proofErr w:type="spellStart"/>
            <w:r w:rsidRPr="00F53176">
              <w:rPr>
                <w:rFonts w:ascii="Arial" w:hAnsi="Arial" w:cs="Arial"/>
                <w:color w:val="000000"/>
                <w:sz w:val="18"/>
                <w:szCs w:val="18"/>
              </w:rPr>
              <w:t>CavinKare</w:t>
            </w:r>
            <w:proofErr w:type="spellEnd"/>
            <w:r w:rsidRPr="00F53176">
              <w:rPr>
                <w:rFonts w:ascii="Arial" w:hAnsi="Arial" w:cs="Arial"/>
                <w:color w:val="000000"/>
                <w:sz w:val="18"/>
                <w:szCs w:val="18"/>
              </w:rPr>
              <w:t xml:space="preserve"> had a 5 per cent share of the Indian skincare market and </w:t>
            </w:r>
            <w:r w:rsidR="000F6975" w:rsidRPr="00F53176">
              <w:rPr>
                <w:rFonts w:ascii="Arial" w:hAnsi="Arial" w:cs="Arial"/>
                <w:color w:val="000000"/>
                <w:sz w:val="18"/>
                <w:szCs w:val="18"/>
              </w:rPr>
              <w:t xml:space="preserve">an </w:t>
            </w:r>
            <w:r w:rsidRPr="00F53176">
              <w:rPr>
                <w:rFonts w:ascii="Arial" w:hAnsi="Arial" w:cs="Arial"/>
                <w:color w:val="000000"/>
                <w:sz w:val="18"/>
                <w:szCs w:val="18"/>
              </w:rPr>
              <w:t xml:space="preserve">11 per cent </w:t>
            </w:r>
            <w:r w:rsidR="000F6975" w:rsidRPr="00F53176">
              <w:rPr>
                <w:rFonts w:ascii="Arial" w:hAnsi="Arial" w:cs="Arial"/>
                <w:color w:val="000000"/>
                <w:sz w:val="18"/>
                <w:szCs w:val="18"/>
              </w:rPr>
              <w:t xml:space="preserve">share </w:t>
            </w:r>
            <w:r w:rsidRPr="00F53176">
              <w:rPr>
                <w:rFonts w:ascii="Arial" w:hAnsi="Arial" w:cs="Arial"/>
                <w:color w:val="000000"/>
                <w:sz w:val="18"/>
                <w:szCs w:val="18"/>
              </w:rPr>
              <w:t>of the shampoo market.</w:t>
            </w:r>
          </w:p>
        </w:tc>
      </w:tr>
      <w:tr w:rsidR="00DA087D" w:rsidRPr="00F53176" w14:paraId="27EECD78" w14:textId="77777777" w:rsidTr="00F53176">
        <w:trPr>
          <w:trHeight w:val="467"/>
        </w:trPr>
        <w:tc>
          <w:tcPr>
            <w:tcW w:w="1247" w:type="dxa"/>
            <w:tcBorders>
              <w:top w:val="nil"/>
              <w:left w:val="single" w:sz="4" w:space="0" w:color="auto"/>
              <w:bottom w:val="single" w:sz="4" w:space="0" w:color="auto"/>
              <w:right w:val="single" w:sz="4" w:space="0" w:color="auto"/>
            </w:tcBorders>
            <w:shd w:val="clear" w:color="auto" w:fill="auto"/>
            <w:vAlign w:val="center"/>
            <w:hideMark/>
          </w:tcPr>
          <w:p w14:paraId="57016C80" w14:textId="77777777" w:rsidR="00DA087D" w:rsidRPr="00F53176" w:rsidRDefault="00DA087D" w:rsidP="00FF0B7B">
            <w:pPr>
              <w:rPr>
                <w:rFonts w:ascii="Arial" w:hAnsi="Arial" w:cs="Arial"/>
                <w:color w:val="000000"/>
                <w:sz w:val="18"/>
                <w:szCs w:val="18"/>
              </w:rPr>
            </w:pPr>
            <w:proofErr w:type="spellStart"/>
            <w:r w:rsidRPr="00F53176">
              <w:rPr>
                <w:rFonts w:ascii="Arial" w:hAnsi="Arial" w:cs="Arial"/>
                <w:color w:val="000000"/>
                <w:sz w:val="18"/>
                <w:szCs w:val="18"/>
              </w:rPr>
              <w:t>Ayur</w:t>
            </w:r>
            <w:proofErr w:type="spellEnd"/>
          </w:p>
        </w:tc>
        <w:tc>
          <w:tcPr>
            <w:tcW w:w="7830" w:type="dxa"/>
            <w:tcBorders>
              <w:top w:val="nil"/>
              <w:left w:val="nil"/>
              <w:bottom w:val="single" w:sz="4" w:space="0" w:color="auto"/>
              <w:right w:val="single" w:sz="4" w:space="0" w:color="auto"/>
            </w:tcBorders>
            <w:shd w:val="clear" w:color="auto" w:fill="auto"/>
            <w:vAlign w:val="center"/>
            <w:hideMark/>
          </w:tcPr>
          <w:p w14:paraId="6CAC4563" w14:textId="77777777" w:rsidR="00DA087D" w:rsidRPr="00F53176" w:rsidRDefault="00DA087D" w:rsidP="00FF0B7B">
            <w:pPr>
              <w:rPr>
                <w:rFonts w:ascii="Arial" w:hAnsi="Arial" w:cs="Arial"/>
                <w:color w:val="000000"/>
                <w:sz w:val="18"/>
                <w:szCs w:val="18"/>
              </w:rPr>
            </w:pPr>
            <w:r w:rsidRPr="00F53176">
              <w:rPr>
                <w:rFonts w:ascii="Arial" w:hAnsi="Arial" w:cs="Arial"/>
                <w:color w:val="000000"/>
                <w:sz w:val="18"/>
                <w:szCs w:val="18"/>
              </w:rPr>
              <w:t xml:space="preserve">Since its inception in 1984, it had been innovating hair and skin products strictly formulated from natural herbal ingredients. </w:t>
            </w:r>
          </w:p>
        </w:tc>
      </w:tr>
      <w:tr w:rsidR="00DA087D" w:rsidRPr="00F53176" w14:paraId="63A2E1E4" w14:textId="77777777" w:rsidTr="00F53176">
        <w:trPr>
          <w:trHeight w:val="580"/>
        </w:trPr>
        <w:tc>
          <w:tcPr>
            <w:tcW w:w="1247" w:type="dxa"/>
            <w:tcBorders>
              <w:top w:val="nil"/>
              <w:left w:val="single" w:sz="4" w:space="0" w:color="auto"/>
              <w:bottom w:val="single" w:sz="4" w:space="0" w:color="auto"/>
              <w:right w:val="single" w:sz="4" w:space="0" w:color="auto"/>
            </w:tcBorders>
            <w:shd w:val="clear" w:color="auto" w:fill="auto"/>
            <w:vAlign w:val="center"/>
            <w:hideMark/>
          </w:tcPr>
          <w:p w14:paraId="0F4D3AA8" w14:textId="77777777" w:rsidR="00DA087D" w:rsidRPr="00F53176" w:rsidRDefault="00DA087D" w:rsidP="00FF0B7B">
            <w:pPr>
              <w:rPr>
                <w:rFonts w:ascii="Arial" w:hAnsi="Arial" w:cs="Arial"/>
                <w:color w:val="000000"/>
                <w:sz w:val="18"/>
                <w:szCs w:val="18"/>
              </w:rPr>
            </w:pPr>
            <w:r w:rsidRPr="00F53176">
              <w:rPr>
                <w:rFonts w:ascii="Arial" w:hAnsi="Arial" w:cs="Arial"/>
                <w:color w:val="000000"/>
                <w:sz w:val="18"/>
                <w:szCs w:val="18"/>
              </w:rPr>
              <w:t>Marico</w:t>
            </w:r>
          </w:p>
        </w:tc>
        <w:tc>
          <w:tcPr>
            <w:tcW w:w="7830" w:type="dxa"/>
            <w:tcBorders>
              <w:top w:val="nil"/>
              <w:left w:val="nil"/>
              <w:bottom w:val="single" w:sz="4" w:space="0" w:color="auto"/>
              <w:right w:val="single" w:sz="4" w:space="0" w:color="auto"/>
            </w:tcBorders>
            <w:shd w:val="clear" w:color="auto" w:fill="auto"/>
            <w:vAlign w:val="center"/>
            <w:hideMark/>
          </w:tcPr>
          <w:p w14:paraId="20CFEC24" w14:textId="3DA26BD0" w:rsidR="00DA087D" w:rsidRPr="00F53176" w:rsidRDefault="00DA087D" w:rsidP="008B1FB1">
            <w:pPr>
              <w:rPr>
                <w:rFonts w:ascii="Arial" w:hAnsi="Arial" w:cs="Arial"/>
                <w:color w:val="000000"/>
                <w:sz w:val="18"/>
                <w:szCs w:val="18"/>
              </w:rPr>
            </w:pPr>
            <w:r w:rsidRPr="00F53176">
              <w:rPr>
                <w:rFonts w:ascii="Arial" w:hAnsi="Arial" w:cs="Arial"/>
                <w:color w:val="000000"/>
                <w:sz w:val="18"/>
                <w:szCs w:val="18"/>
              </w:rPr>
              <w:t xml:space="preserve">Marico was born out of the company Bombay Oil Industries in 1990, with its already established hair oil brand Parachute. It forayed into diverse and multiple markets, </w:t>
            </w:r>
            <w:r w:rsidR="00F907A4" w:rsidRPr="00F53176">
              <w:rPr>
                <w:rFonts w:ascii="Arial" w:hAnsi="Arial" w:cs="Arial"/>
                <w:color w:val="000000"/>
                <w:sz w:val="18"/>
                <w:szCs w:val="18"/>
              </w:rPr>
              <w:t>including</w:t>
            </w:r>
            <w:r w:rsidRPr="00F53176">
              <w:rPr>
                <w:rFonts w:ascii="Arial" w:hAnsi="Arial" w:cs="Arial"/>
                <w:color w:val="000000"/>
                <w:sz w:val="18"/>
                <w:szCs w:val="18"/>
              </w:rPr>
              <w:t xml:space="preserve"> skincare </w:t>
            </w:r>
            <w:r w:rsidR="008B1FB1">
              <w:rPr>
                <w:rFonts w:ascii="Arial" w:hAnsi="Arial" w:cs="Arial"/>
                <w:color w:val="000000"/>
                <w:sz w:val="18"/>
                <w:szCs w:val="18"/>
              </w:rPr>
              <w:t>through</w:t>
            </w:r>
            <w:r w:rsidR="008B1FB1" w:rsidRPr="00F53176">
              <w:rPr>
                <w:rFonts w:ascii="Arial" w:hAnsi="Arial" w:cs="Arial"/>
                <w:color w:val="000000"/>
                <w:sz w:val="18"/>
                <w:szCs w:val="18"/>
              </w:rPr>
              <w:t xml:space="preserve"> </w:t>
            </w:r>
            <w:r w:rsidRPr="00F53176">
              <w:rPr>
                <w:rFonts w:ascii="Arial" w:hAnsi="Arial" w:cs="Arial"/>
                <w:color w:val="000000"/>
                <w:sz w:val="18"/>
                <w:szCs w:val="18"/>
              </w:rPr>
              <w:t>the Parachute brand, and hair</w:t>
            </w:r>
            <w:r w:rsidR="00F907A4" w:rsidRPr="00F53176">
              <w:rPr>
                <w:rFonts w:ascii="Arial" w:hAnsi="Arial" w:cs="Arial"/>
                <w:color w:val="000000"/>
                <w:sz w:val="18"/>
                <w:szCs w:val="18"/>
              </w:rPr>
              <w:t xml:space="preserve"> </w:t>
            </w:r>
            <w:r w:rsidRPr="00F53176">
              <w:rPr>
                <w:rFonts w:ascii="Arial" w:hAnsi="Arial" w:cs="Arial"/>
                <w:color w:val="000000"/>
                <w:sz w:val="18"/>
                <w:szCs w:val="18"/>
              </w:rPr>
              <w:t xml:space="preserve">care, establishing </w:t>
            </w:r>
            <w:proofErr w:type="spellStart"/>
            <w:r w:rsidRPr="00F53176">
              <w:rPr>
                <w:rFonts w:ascii="Arial" w:hAnsi="Arial" w:cs="Arial"/>
                <w:color w:val="000000"/>
                <w:sz w:val="18"/>
                <w:szCs w:val="18"/>
              </w:rPr>
              <w:t>Nihar</w:t>
            </w:r>
            <w:proofErr w:type="spellEnd"/>
            <w:r w:rsidRPr="00F53176">
              <w:rPr>
                <w:rFonts w:ascii="Arial" w:hAnsi="Arial" w:cs="Arial"/>
                <w:color w:val="000000"/>
                <w:sz w:val="18"/>
                <w:szCs w:val="18"/>
              </w:rPr>
              <w:t xml:space="preserve"> Naturals in 2003 and Hair &amp; Care for hair oils</w:t>
            </w:r>
            <w:r w:rsidR="002B3687" w:rsidRPr="00F53176">
              <w:rPr>
                <w:rFonts w:ascii="Arial" w:hAnsi="Arial" w:cs="Arial"/>
                <w:color w:val="000000"/>
                <w:sz w:val="18"/>
                <w:szCs w:val="18"/>
              </w:rPr>
              <w:t xml:space="preserve"> in 2005</w:t>
            </w:r>
            <w:r w:rsidRPr="00F53176">
              <w:rPr>
                <w:rFonts w:ascii="Arial" w:hAnsi="Arial" w:cs="Arial"/>
                <w:color w:val="000000"/>
                <w:sz w:val="18"/>
                <w:szCs w:val="18"/>
              </w:rPr>
              <w:t xml:space="preserve">. </w:t>
            </w:r>
          </w:p>
        </w:tc>
      </w:tr>
      <w:tr w:rsidR="00DA087D" w:rsidRPr="00F53176" w14:paraId="2284168B" w14:textId="77777777" w:rsidTr="00F53176">
        <w:trPr>
          <w:trHeight w:val="580"/>
        </w:trPr>
        <w:tc>
          <w:tcPr>
            <w:tcW w:w="1247" w:type="dxa"/>
            <w:tcBorders>
              <w:top w:val="nil"/>
              <w:left w:val="single" w:sz="4" w:space="0" w:color="auto"/>
              <w:bottom w:val="single" w:sz="4" w:space="0" w:color="auto"/>
              <w:right w:val="single" w:sz="4" w:space="0" w:color="auto"/>
            </w:tcBorders>
            <w:shd w:val="clear" w:color="auto" w:fill="auto"/>
            <w:vAlign w:val="center"/>
            <w:hideMark/>
          </w:tcPr>
          <w:p w14:paraId="7AC0C63C" w14:textId="77777777" w:rsidR="00DA087D" w:rsidRPr="00F53176" w:rsidRDefault="00DA087D" w:rsidP="00FF0B7B">
            <w:pPr>
              <w:rPr>
                <w:rFonts w:ascii="Arial" w:hAnsi="Arial" w:cs="Arial"/>
                <w:color w:val="000000"/>
                <w:sz w:val="18"/>
                <w:szCs w:val="18"/>
              </w:rPr>
            </w:pPr>
            <w:proofErr w:type="spellStart"/>
            <w:r w:rsidRPr="00F53176">
              <w:rPr>
                <w:rFonts w:ascii="Arial" w:hAnsi="Arial" w:cs="Arial"/>
                <w:color w:val="000000"/>
                <w:sz w:val="18"/>
                <w:szCs w:val="18"/>
              </w:rPr>
              <w:t>Biotique</w:t>
            </w:r>
            <w:proofErr w:type="spellEnd"/>
          </w:p>
        </w:tc>
        <w:tc>
          <w:tcPr>
            <w:tcW w:w="7830" w:type="dxa"/>
            <w:tcBorders>
              <w:top w:val="nil"/>
              <w:left w:val="nil"/>
              <w:bottom w:val="single" w:sz="4" w:space="0" w:color="auto"/>
              <w:right w:val="single" w:sz="4" w:space="0" w:color="auto"/>
            </w:tcBorders>
            <w:shd w:val="clear" w:color="auto" w:fill="auto"/>
            <w:vAlign w:val="center"/>
            <w:hideMark/>
          </w:tcPr>
          <w:p w14:paraId="5081E6E7" w14:textId="1B0ED232" w:rsidR="00DA087D" w:rsidRPr="00F53176" w:rsidRDefault="00DA087D" w:rsidP="00FF0B7B">
            <w:pPr>
              <w:rPr>
                <w:rFonts w:ascii="Arial" w:hAnsi="Arial" w:cs="Arial"/>
                <w:color w:val="000000"/>
                <w:sz w:val="18"/>
                <w:szCs w:val="18"/>
              </w:rPr>
            </w:pPr>
            <w:r w:rsidRPr="00F53176">
              <w:rPr>
                <w:rFonts w:ascii="Arial" w:hAnsi="Arial" w:cs="Arial"/>
                <w:color w:val="000000"/>
                <w:sz w:val="18"/>
                <w:szCs w:val="18"/>
              </w:rPr>
              <w:t xml:space="preserve">Founded in 1992, the company combined ancient Ayurveda-based formulas made 100 per cent from natural botanicals </w:t>
            </w:r>
            <w:r w:rsidR="000F6975" w:rsidRPr="00F53176">
              <w:rPr>
                <w:rFonts w:ascii="Arial" w:hAnsi="Arial" w:cs="Arial"/>
                <w:color w:val="000000"/>
                <w:sz w:val="18"/>
                <w:szCs w:val="18"/>
              </w:rPr>
              <w:t>(</w:t>
            </w:r>
            <w:r w:rsidRPr="00F53176">
              <w:rPr>
                <w:rFonts w:ascii="Arial" w:hAnsi="Arial" w:cs="Arial"/>
                <w:color w:val="000000"/>
                <w:sz w:val="18"/>
                <w:szCs w:val="18"/>
              </w:rPr>
              <w:t>with no chemicals, preservatives</w:t>
            </w:r>
            <w:r w:rsidR="00F907A4" w:rsidRPr="00F53176">
              <w:rPr>
                <w:rFonts w:ascii="Arial" w:hAnsi="Arial" w:cs="Arial"/>
                <w:color w:val="000000"/>
                <w:sz w:val="18"/>
                <w:szCs w:val="18"/>
              </w:rPr>
              <w:t>,</w:t>
            </w:r>
            <w:r w:rsidRPr="00F53176">
              <w:rPr>
                <w:rFonts w:ascii="Arial" w:hAnsi="Arial" w:cs="Arial"/>
                <w:color w:val="000000"/>
                <w:sz w:val="18"/>
                <w:szCs w:val="18"/>
              </w:rPr>
              <w:t xml:space="preserve"> or animal testing</w:t>
            </w:r>
            <w:r w:rsidR="000F6975" w:rsidRPr="00F53176">
              <w:rPr>
                <w:rFonts w:ascii="Arial" w:hAnsi="Arial" w:cs="Arial"/>
                <w:color w:val="000000"/>
                <w:sz w:val="18"/>
                <w:szCs w:val="18"/>
              </w:rPr>
              <w:t>)</w:t>
            </w:r>
            <w:r w:rsidRPr="00F53176">
              <w:rPr>
                <w:rFonts w:ascii="Arial" w:hAnsi="Arial" w:cs="Arial"/>
                <w:color w:val="000000"/>
                <w:sz w:val="18"/>
                <w:szCs w:val="18"/>
              </w:rPr>
              <w:t xml:space="preserve"> with </w:t>
            </w:r>
            <w:r w:rsidR="00F907A4" w:rsidRPr="00F53176">
              <w:rPr>
                <w:rFonts w:ascii="Arial" w:hAnsi="Arial" w:cs="Arial"/>
                <w:color w:val="000000"/>
                <w:sz w:val="18"/>
                <w:szCs w:val="18"/>
              </w:rPr>
              <w:t>new-</w:t>
            </w:r>
            <w:r w:rsidRPr="00F53176">
              <w:rPr>
                <w:rFonts w:ascii="Arial" w:hAnsi="Arial" w:cs="Arial"/>
                <w:color w:val="000000"/>
                <w:sz w:val="18"/>
                <w:szCs w:val="18"/>
              </w:rPr>
              <w:t xml:space="preserve">age biotechnology, to develop skincare, hair, body, </w:t>
            </w:r>
            <w:r w:rsidR="00DF38BE">
              <w:rPr>
                <w:rFonts w:ascii="Arial" w:hAnsi="Arial" w:cs="Arial"/>
                <w:color w:val="000000"/>
                <w:sz w:val="18"/>
                <w:szCs w:val="18"/>
              </w:rPr>
              <w:t>makeup</w:t>
            </w:r>
            <w:r w:rsidRPr="00F53176">
              <w:rPr>
                <w:rFonts w:ascii="Arial" w:hAnsi="Arial" w:cs="Arial"/>
                <w:color w:val="000000"/>
                <w:sz w:val="18"/>
                <w:szCs w:val="18"/>
              </w:rPr>
              <w:t>, baby</w:t>
            </w:r>
            <w:r w:rsidR="009C796C" w:rsidRPr="00F53176">
              <w:rPr>
                <w:rFonts w:ascii="Arial" w:hAnsi="Arial" w:cs="Arial"/>
                <w:color w:val="000000"/>
                <w:sz w:val="18"/>
                <w:szCs w:val="18"/>
              </w:rPr>
              <w:t>,</w:t>
            </w:r>
            <w:r w:rsidRPr="00F53176">
              <w:rPr>
                <w:rFonts w:ascii="Arial" w:hAnsi="Arial" w:cs="Arial"/>
                <w:color w:val="000000"/>
                <w:sz w:val="18"/>
                <w:szCs w:val="18"/>
              </w:rPr>
              <w:t xml:space="preserve"> and men’s beauty products. </w:t>
            </w:r>
          </w:p>
        </w:tc>
      </w:tr>
      <w:tr w:rsidR="00DA087D" w:rsidRPr="00F53176" w14:paraId="17575ACB" w14:textId="77777777" w:rsidTr="00F53176">
        <w:trPr>
          <w:trHeight w:val="1160"/>
        </w:trPr>
        <w:tc>
          <w:tcPr>
            <w:tcW w:w="12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6A82BD" w14:textId="77777777" w:rsidR="00DA087D" w:rsidRPr="00F53176" w:rsidRDefault="008B4522" w:rsidP="00FF0B7B">
            <w:pPr>
              <w:rPr>
                <w:rFonts w:ascii="Arial" w:hAnsi="Arial" w:cs="Arial"/>
                <w:color w:val="000000"/>
                <w:sz w:val="18"/>
                <w:szCs w:val="18"/>
              </w:rPr>
            </w:pPr>
            <w:r w:rsidRPr="00F53176">
              <w:rPr>
                <w:rFonts w:ascii="Arial" w:hAnsi="Arial" w:cs="Arial"/>
                <w:color w:val="000000"/>
                <w:sz w:val="18"/>
                <w:szCs w:val="18"/>
              </w:rPr>
              <w:t xml:space="preserve">Lotus </w:t>
            </w:r>
            <w:r w:rsidR="00DA087D" w:rsidRPr="00F53176">
              <w:rPr>
                <w:rFonts w:ascii="Arial" w:hAnsi="Arial" w:cs="Arial"/>
                <w:color w:val="000000"/>
                <w:sz w:val="18"/>
                <w:szCs w:val="18"/>
              </w:rPr>
              <w:t>Herbals</w:t>
            </w:r>
          </w:p>
        </w:tc>
        <w:tc>
          <w:tcPr>
            <w:tcW w:w="7830" w:type="dxa"/>
            <w:tcBorders>
              <w:top w:val="single" w:sz="4" w:space="0" w:color="auto"/>
              <w:left w:val="nil"/>
              <w:bottom w:val="single" w:sz="4" w:space="0" w:color="auto"/>
              <w:right w:val="single" w:sz="4" w:space="0" w:color="auto"/>
            </w:tcBorders>
            <w:shd w:val="clear" w:color="auto" w:fill="auto"/>
            <w:vAlign w:val="center"/>
            <w:hideMark/>
          </w:tcPr>
          <w:p w14:paraId="4B264CA6" w14:textId="52286950" w:rsidR="00DA087D" w:rsidRPr="00F53176" w:rsidRDefault="00DA087D" w:rsidP="008B1FB1">
            <w:pPr>
              <w:rPr>
                <w:rFonts w:ascii="Arial" w:hAnsi="Arial" w:cs="Arial"/>
                <w:color w:val="000000"/>
                <w:sz w:val="18"/>
                <w:szCs w:val="18"/>
              </w:rPr>
            </w:pPr>
            <w:r w:rsidRPr="00F53176">
              <w:rPr>
                <w:rFonts w:ascii="Arial" w:hAnsi="Arial" w:cs="Arial"/>
                <w:color w:val="000000"/>
                <w:sz w:val="18"/>
                <w:szCs w:val="18"/>
              </w:rPr>
              <w:t>Set up in 1993, Lotus Herbals was a</w:t>
            </w:r>
            <w:r w:rsidR="00F907A4" w:rsidRPr="00F53176">
              <w:rPr>
                <w:rFonts w:ascii="Arial" w:hAnsi="Arial" w:cs="Arial"/>
                <w:color w:val="000000"/>
                <w:sz w:val="18"/>
                <w:szCs w:val="18"/>
              </w:rPr>
              <w:t>n</w:t>
            </w:r>
            <w:r w:rsidRPr="00F53176">
              <w:rPr>
                <w:rFonts w:ascii="Arial" w:hAnsi="Arial" w:cs="Arial"/>
                <w:color w:val="000000"/>
                <w:sz w:val="18"/>
                <w:szCs w:val="18"/>
              </w:rPr>
              <w:t xml:space="preserve"> herbal cosmetic</w:t>
            </w:r>
            <w:r w:rsidR="00F907A4" w:rsidRPr="00F53176">
              <w:rPr>
                <w:rFonts w:ascii="Arial" w:hAnsi="Arial" w:cs="Arial"/>
                <w:color w:val="000000"/>
                <w:sz w:val="18"/>
                <w:szCs w:val="18"/>
              </w:rPr>
              <w:t>s</w:t>
            </w:r>
            <w:r w:rsidRPr="00F53176">
              <w:rPr>
                <w:rFonts w:ascii="Arial" w:hAnsi="Arial" w:cs="Arial"/>
                <w:color w:val="000000"/>
                <w:sz w:val="18"/>
                <w:szCs w:val="18"/>
              </w:rPr>
              <w:t xml:space="preserve"> and skincare manufacturing company that spent a large </w:t>
            </w:r>
            <w:r w:rsidR="008B1FB1">
              <w:rPr>
                <w:rFonts w:ascii="Arial" w:hAnsi="Arial" w:cs="Arial"/>
                <w:color w:val="000000"/>
                <w:sz w:val="18"/>
                <w:szCs w:val="18"/>
              </w:rPr>
              <w:t>portion</w:t>
            </w:r>
            <w:r w:rsidR="008B1FB1" w:rsidRPr="00F53176">
              <w:rPr>
                <w:rFonts w:ascii="Arial" w:hAnsi="Arial" w:cs="Arial"/>
                <w:color w:val="000000"/>
                <w:sz w:val="18"/>
                <w:szCs w:val="18"/>
              </w:rPr>
              <w:t xml:space="preserve"> </w:t>
            </w:r>
            <w:r w:rsidRPr="00F53176">
              <w:rPr>
                <w:rFonts w:ascii="Arial" w:hAnsi="Arial" w:cs="Arial"/>
                <w:color w:val="000000"/>
                <w:sz w:val="18"/>
                <w:szCs w:val="18"/>
              </w:rPr>
              <w:t xml:space="preserve">of its resources on research and development. Its </w:t>
            </w:r>
            <w:r w:rsidR="00F907A4" w:rsidRPr="00F53176">
              <w:rPr>
                <w:rFonts w:ascii="Arial" w:hAnsi="Arial" w:cs="Arial"/>
                <w:color w:val="000000"/>
                <w:sz w:val="18"/>
                <w:szCs w:val="18"/>
              </w:rPr>
              <w:t>best</w:t>
            </w:r>
            <w:r w:rsidRPr="00F53176">
              <w:rPr>
                <w:rFonts w:ascii="Arial" w:hAnsi="Arial" w:cs="Arial"/>
                <w:color w:val="000000"/>
                <w:sz w:val="18"/>
                <w:szCs w:val="18"/>
              </w:rPr>
              <w:t xml:space="preserve">selling brand, </w:t>
            </w:r>
            <w:proofErr w:type="spellStart"/>
            <w:r w:rsidRPr="00F53176">
              <w:rPr>
                <w:rFonts w:ascii="Arial" w:hAnsi="Arial" w:cs="Arial"/>
                <w:color w:val="000000"/>
                <w:sz w:val="18"/>
                <w:szCs w:val="18"/>
              </w:rPr>
              <w:t>White</w:t>
            </w:r>
            <w:r w:rsidR="009C796C" w:rsidRPr="00F53176">
              <w:rPr>
                <w:rFonts w:ascii="Arial" w:hAnsi="Arial" w:cs="Arial"/>
                <w:color w:val="000000"/>
                <w:sz w:val="18"/>
                <w:szCs w:val="18"/>
              </w:rPr>
              <w:t>g</w:t>
            </w:r>
            <w:r w:rsidRPr="00F53176">
              <w:rPr>
                <w:rFonts w:ascii="Arial" w:hAnsi="Arial" w:cs="Arial"/>
                <w:color w:val="000000"/>
                <w:sz w:val="18"/>
                <w:szCs w:val="18"/>
              </w:rPr>
              <w:t>low</w:t>
            </w:r>
            <w:proofErr w:type="spellEnd"/>
            <w:r w:rsidRPr="00F53176">
              <w:rPr>
                <w:rFonts w:ascii="Arial" w:hAnsi="Arial" w:cs="Arial"/>
                <w:color w:val="000000"/>
                <w:sz w:val="18"/>
                <w:szCs w:val="18"/>
              </w:rPr>
              <w:t>, a skin-whitening cream launched in 2011, had the highest growth among premium fairness creams in India, surpassing Olay, Pond’s</w:t>
            </w:r>
            <w:r w:rsidR="00F907A4" w:rsidRPr="00F53176">
              <w:rPr>
                <w:rFonts w:ascii="Arial" w:hAnsi="Arial" w:cs="Arial"/>
                <w:color w:val="000000"/>
                <w:sz w:val="18"/>
                <w:szCs w:val="18"/>
              </w:rPr>
              <w:t>,</w:t>
            </w:r>
            <w:r w:rsidRPr="00F53176">
              <w:rPr>
                <w:rFonts w:ascii="Arial" w:hAnsi="Arial" w:cs="Arial"/>
                <w:color w:val="000000"/>
                <w:sz w:val="18"/>
                <w:szCs w:val="18"/>
              </w:rPr>
              <w:t xml:space="preserve"> and </w:t>
            </w:r>
            <w:proofErr w:type="spellStart"/>
            <w:r w:rsidRPr="00F53176">
              <w:rPr>
                <w:rFonts w:ascii="Arial" w:hAnsi="Arial" w:cs="Arial"/>
                <w:color w:val="000000"/>
                <w:sz w:val="18"/>
                <w:szCs w:val="18"/>
              </w:rPr>
              <w:t>Garnier</w:t>
            </w:r>
            <w:proofErr w:type="spellEnd"/>
            <w:r w:rsidRPr="00F53176">
              <w:rPr>
                <w:rFonts w:ascii="Arial" w:hAnsi="Arial" w:cs="Arial"/>
                <w:color w:val="000000"/>
                <w:sz w:val="18"/>
                <w:szCs w:val="18"/>
              </w:rPr>
              <w:t xml:space="preserve">, with a 12 per cent market share in this segment. In the sun-protection category, Lotus was the </w:t>
            </w:r>
            <w:r w:rsidR="00691FCE" w:rsidRPr="00F53176">
              <w:rPr>
                <w:rFonts w:ascii="Arial" w:hAnsi="Arial" w:cs="Arial"/>
                <w:color w:val="000000"/>
                <w:sz w:val="18"/>
                <w:szCs w:val="18"/>
              </w:rPr>
              <w:t xml:space="preserve">second-largest </w:t>
            </w:r>
            <w:r w:rsidRPr="00F53176">
              <w:rPr>
                <w:rFonts w:ascii="Arial" w:hAnsi="Arial" w:cs="Arial"/>
                <w:color w:val="000000"/>
                <w:sz w:val="18"/>
                <w:szCs w:val="18"/>
              </w:rPr>
              <w:t>brand</w:t>
            </w:r>
            <w:r w:rsidR="008B1FB1">
              <w:rPr>
                <w:rFonts w:ascii="Arial" w:hAnsi="Arial" w:cs="Arial"/>
                <w:color w:val="000000"/>
                <w:sz w:val="18"/>
                <w:szCs w:val="18"/>
              </w:rPr>
              <w:t>, following</w:t>
            </w:r>
            <w:r w:rsidRPr="00F53176">
              <w:rPr>
                <w:rFonts w:ascii="Arial" w:hAnsi="Arial" w:cs="Arial"/>
                <w:color w:val="000000"/>
                <w:sz w:val="18"/>
                <w:szCs w:val="18"/>
              </w:rPr>
              <w:t xml:space="preserve"> </w:t>
            </w:r>
            <w:proofErr w:type="spellStart"/>
            <w:r w:rsidR="001A1A6B" w:rsidRPr="00F53176">
              <w:rPr>
                <w:rFonts w:ascii="Arial" w:hAnsi="Arial" w:cs="Arial"/>
                <w:color w:val="000000"/>
                <w:sz w:val="18"/>
                <w:szCs w:val="18"/>
              </w:rPr>
              <w:t>Lakmé</w:t>
            </w:r>
            <w:proofErr w:type="spellEnd"/>
            <w:r w:rsidRPr="00F53176">
              <w:rPr>
                <w:rFonts w:ascii="Arial" w:hAnsi="Arial" w:cs="Arial"/>
                <w:color w:val="000000"/>
                <w:sz w:val="18"/>
                <w:szCs w:val="18"/>
              </w:rPr>
              <w:t>.</w:t>
            </w:r>
          </w:p>
        </w:tc>
      </w:tr>
      <w:tr w:rsidR="00DA087D" w:rsidRPr="00F53176" w14:paraId="4D9A3B54" w14:textId="77777777" w:rsidTr="00F53176">
        <w:trPr>
          <w:trHeight w:val="580"/>
        </w:trPr>
        <w:tc>
          <w:tcPr>
            <w:tcW w:w="1247" w:type="dxa"/>
            <w:tcBorders>
              <w:top w:val="nil"/>
              <w:left w:val="single" w:sz="4" w:space="0" w:color="auto"/>
              <w:bottom w:val="single" w:sz="4" w:space="0" w:color="auto"/>
              <w:right w:val="single" w:sz="4" w:space="0" w:color="auto"/>
            </w:tcBorders>
            <w:shd w:val="clear" w:color="auto" w:fill="auto"/>
            <w:vAlign w:val="center"/>
            <w:hideMark/>
          </w:tcPr>
          <w:p w14:paraId="0D42EA1A" w14:textId="77777777" w:rsidR="00DA087D" w:rsidRPr="00F53176" w:rsidRDefault="00DA087D" w:rsidP="00FF0B7B">
            <w:pPr>
              <w:rPr>
                <w:rFonts w:ascii="Arial" w:hAnsi="Arial" w:cs="Arial"/>
                <w:color w:val="000000"/>
                <w:sz w:val="18"/>
                <w:szCs w:val="18"/>
              </w:rPr>
            </w:pPr>
            <w:proofErr w:type="spellStart"/>
            <w:r w:rsidRPr="00F53176">
              <w:rPr>
                <w:rFonts w:ascii="Arial" w:hAnsi="Arial" w:cs="Arial"/>
                <w:color w:val="000000"/>
                <w:sz w:val="18"/>
                <w:szCs w:val="18"/>
              </w:rPr>
              <w:t>Colorbar</w:t>
            </w:r>
            <w:proofErr w:type="spellEnd"/>
            <w:r w:rsidRPr="00F53176">
              <w:rPr>
                <w:rFonts w:ascii="Arial" w:hAnsi="Arial" w:cs="Arial"/>
                <w:color w:val="000000"/>
                <w:sz w:val="18"/>
                <w:szCs w:val="18"/>
              </w:rPr>
              <w:t xml:space="preserve"> Cosmetics</w:t>
            </w:r>
          </w:p>
        </w:tc>
        <w:tc>
          <w:tcPr>
            <w:tcW w:w="7830" w:type="dxa"/>
            <w:tcBorders>
              <w:top w:val="nil"/>
              <w:left w:val="nil"/>
              <w:bottom w:val="single" w:sz="4" w:space="0" w:color="auto"/>
              <w:right w:val="single" w:sz="4" w:space="0" w:color="auto"/>
            </w:tcBorders>
            <w:shd w:val="clear" w:color="auto" w:fill="auto"/>
            <w:vAlign w:val="center"/>
            <w:hideMark/>
          </w:tcPr>
          <w:p w14:paraId="5B1B9E71" w14:textId="735D0856" w:rsidR="00DA087D" w:rsidRPr="00F53176" w:rsidRDefault="00DA087D" w:rsidP="00FF0B7B">
            <w:pPr>
              <w:rPr>
                <w:rFonts w:ascii="Arial" w:hAnsi="Arial" w:cs="Arial"/>
                <w:color w:val="000000"/>
                <w:sz w:val="18"/>
                <w:szCs w:val="18"/>
              </w:rPr>
            </w:pPr>
            <w:r w:rsidRPr="00F53176">
              <w:rPr>
                <w:rFonts w:ascii="Arial" w:hAnsi="Arial" w:cs="Arial"/>
                <w:color w:val="000000"/>
                <w:sz w:val="18"/>
                <w:szCs w:val="18"/>
              </w:rPr>
              <w:t xml:space="preserve">Founded in 2004 in India, </w:t>
            </w:r>
            <w:proofErr w:type="spellStart"/>
            <w:r w:rsidRPr="00F53176">
              <w:rPr>
                <w:rFonts w:ascii="Arial" w:hAnsi="Arial" w:cs="Arial"/>
                <w:color w:val="000000"/>
                <w:sz w:val="18"/>
                <w:szCs w:val="18"/>
              </w:rPr>
              <w:t>Colorbar</w:t>
            </w:r>
            <w:proofErr w:type="spellEnd"/>
            <w:r w:rsidRPr="00F53176">
              <w:rPr>
                <w:rFonts w:ascii="Arial" w:hAnsi="Arial" w:cs="Arial"/>
                <w:color w:val="000000"/>
                <w:sz w:val="18"/>
                <w:szCs w:val="18"/>
              </w:rPr>
              <w:t xml:space="preserve"> differentiated itself by becoming the first home-grown brand to offer the same excellent buyer experience for </w:t>
            </w:r>
            <w:r w:rsidR="00F907A4" w:rsidRPr="00F53176">
              <w:rPr>
                <w:rFonts w:ascii="Arial" w:hAnsi="Arial" w:cs="Arial"/>
                <w:color w:val="000000"/>
                <w:sz w:val="18"/>
                <w:szCs w:val="18"/>
              </w:rPr>
              <w:t>premium-</w:t>
            </w:r>
            <w:r w:rsidRPr="00F53176">
              <w:rPr>
                <w:rFonts w:ascii="Arial" w:hAnsi="Arial" w:cs="Arial"/>
                <w:color w:val="000000"/>
                <w:sz w:val="18"/>
                <w:szCs w:val="18"/>
              </w:rPr>
              <w:t xml:space="preserve">range </w:t>
            </w:r>
            <w:r w:rsidR="00DF38BE">
              <w:rPr>
                <w:rFonts w:ascii="Arial" w:hAnsi="Arial" w:cs="Arial"/>
                <w:color w:val="000000"/>
                <w:sz w:val="18"/>
                <w:szCs w:val="18"/>
              </w:rPr>
              <w:t>makeup</w:t>
            </w:r>
            <w:r w:rsidRPr="00F53176">
              <w:rPr>
                <w:rFonts w:ascii="Arial" w:hAnsi="Arial" w:cs="Arial"/>
                <w:color w:val="000000"/>
                <w:sz w:val="18"/>
                <w:szCs w:val="18"/>
              </w:rPr>
              <w:t xml:space="preserve"> products as that of international brands.</w:t>
            </w:r>
          </w:p>
        </w:tc>
      </w:tr>
    </w:tbl>
    <w:p w14:paraId="30E2DD08" w14:textId="77777777" w:rsidR="00DA087D" w:rsidRPr="00F53176" w:rsidRDefault="00DA087D" w:rsidP="001E36A2">
      <w:pPr>
        <w:pStyle w:val="ExhibitText"/>
      </w:pPr>
    </w:p>
    <w:p w14:paraId="570F78DD" w14:textId="77777777" w:rsidR="0063484B" w:rsidRDefault="0063484B" w:rsidP="00482257">
      <w:pPr>
        <w:pStyle w:val="Footnote"/>
        <w:outlineLvl w:val="0"/>
      </w:pPr>
      <w:r>
        <w:t>Note: R&amp;D = Research and Development.</w:t>
      </w:r>
    </w:p>
    <w:p w14:paraId="43AC7898" w14:textId="3C859C3D" w:rsidR="009A3E45" w:rsidRDefault="00DE5811" w:rsidP="00DF38BE">
      <w:pPr>
        <w:pStyle w:val="Footnote"/>
        <w:outlineLvl w:val="0"/>
        <w:rPr>
          <w:sz w:val="22"/>
          <w:szCs w:val="22"/>
        </w:rPr>
      </w:pPr>
      <w:r w:rsidRPr="00F53176">
        <w:t>Source:</w:t>
      </w:r>
      <w:r w:rsidR="00F53176" w:rsidRPr="00F53176">
        <w:t xml:space="preserve"> Public sources.</w:t>
      </w:r>
      <w:r w:rsidR="00F53176" w:rsidRPr="00F53176">
        <w:rPr>
          <w:rStyle w:val="EndnoteReference"/>
        </w:rPr>
        <w:endnoteReference w:id="41"/>
      </w:r>
      <w:r w:rsidRPr="00F53176">
        <w:t xml:space="preserve"> </w:t>
      </w:r>
      <w:r w:rsidR="009A3E45">
        <w:rPr>
          <w:sz w:val="22"/>
          <w:szCs w:val="22"/>
        </w:rPr>
        <w:br w:type="page"/>
      </w:r>
    </w:p>
    <w:p w14:paraId="4A9B3D1B" w14:textId="77777777" w:rsidR="00DA087D" w:rsidRPr="00F53176" w:rsidRDefault="00DE5811" w:rsidP="00482257">
      <w:pPr>
        <w:pStyle w:val="Casehead1"/>
        <w:outlineLvl w:val="0"/>
      </w:pPr>
      <w:r w:rsidRPr="00F53176">
        <w:lastRenderedPageBreak/>
        <w:t>ENDNOTES</w:t>
      </w:r>
    </w:p>
    <w:sectPr w:rsidR="00DA087D" w:rsidRPr="00F53176" w:rsidSect="00EB5410">
      <w:headerReference w:type="default" r:id="rId2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F0943" w14:textId="77777777" w:rsidR="001E36A2" w:rsidRDefault="001E36A2" w:rsidP="00D75295">
      <w:r>
        <w:separator/>
      </w:r>
    </w:p>
  </w:endnote>
  <w:endnote w:type="continuationSeparator" w:id="0">
    <w:p w14:paraId="38AA59EC" w14:textId="77777777" w:rsidR="001E36A2" w:rsidRDefault="001E36A2" w:rsidP="00D75295">
      <w:r>
        <w:continuationSeparator/>
      </w:r>
    </w:p>
  </w:endnote>
  <w:endnote w:id="1">
    <w:p w14:paraId="34C9A80F" w14:textId="2C70FD22" w:rsidR="001E36A2" w:rsidRPr="00D175E4" w:rsidRDefault="001E36A2" w:rsidP="001E36A2">
      <w:pPr>
        <w:pStyle w:val="Footnote"/>
      </w:pPr>
      <w:r w:rsidRPr="00D175E4">
        <w:rPr>
          <w:rStyle w:val="EndnoteReference"/>
        </w:rPr>
        <w:endnoteRef/>
      </w:r>
      <w:r w:rsidRPr="00D175E4">
        <w:t xml:space="preserve"> This case has been written on the basis of published sources only. Consequently, the interpretation and perspectives presented in this case are not necessarily those of L’Oréal or any of its employees.</w:t>
      </w:r>
    </w:p>
  </w:endnote>
  <w:endnote w:id="2">
    <w:p w14:paraId="5822AB81" w14:textId="05ABD37A" w:rsidR="001E36A2" w:rsidRPr="0082605E" w:rsidRDefault="001E36A2" w:rsidP="00F53176">
      <w:pPr>
        <w:pStyle w:val="Footnote"/>
      </w:pPr>
      <w:r w:rsidRPr="0082605E">
        <w:rPr>
          <w:rStyle w:val="EndnoteReference"/>
        </w:rPr>
        <w:endnoteRef/>
      </w:r>
      <w:r w:rsidRPr="0082605E">
        <w:t xml:space="preserve"> ₹</w:t>
      </w:r>
      <w:r>
        <w:t xml:space="preserve"> </w:t>
      </w:r>
      <w:r w:rsidRPr="0082605E">
        <w:t>= INR</w:t>
      </w:r>
      <w:r>
        <w:t xml:space="preserve"> </w:t>
      </w:r>
      <w:r w:rsidRPr="0082605E">
        <w:t>=</w:t>
      </w:r>
      <w:r>
        <w:t xml:space="preserve"> </w:t>
      </w:r>
      <w:r w:rsidRPr="0082605E">
        <w:t xml:space="preserve">Indian rupee; all </w:t>
      </w:r>
      <w:r>
        <w:t xml:space="preserve">currency </w:t>
      </w:r>
      <w:r w:rsidRPr="0082605E">
        <w:t xml:space="preserve">amounts are in </w:t>
      </w:r>
      <w:r>
        <w:t>Indian rupees</w:t>
      </w:r>
      <w:r w:rsidRPr="0082605E">
        <w:t xml:space="preserve"> </w:t>
      </w:r>
      <w:r>
        <w:t xml:space="preserve">or U.S. dollars </w:t>
      </w:r>
      <w:r w:rsidRPr="0082605E">
        <w:t>unless otherwise specified; US$</w:t>
      </w:r>
      <w:r>
        <w:t xml:space="preserve"> </w:t>
      </w:r>
      <w:r w:rsidRPr="0082605E">
        <w:t xml:space="preserve">= ₹63.18 </w:t>
      </w:r>
      <w:r>
        <w:t>on</w:t>
      </w:r>
      <w:r w:rsidRPr="0082605E">
        <w:t xml:space="preserve"> December</w:t>
      </w:r>
      <w:r>
        <w:t xml:space="preserve"> 31</w:t>
      </w:r>
      <w:r w:rsidRPr="0082605E">
        <w:t>, 2014</w:t>
      </w:r>
      <w:r>
        <w:t>.</w:t>
      </w:r>
    </w:p>
  </w:endnote>
  <w:endnote w:id="3">
    <w:p w14:paraId="451A4B01" w14:textId="77777777" w:rsidR="001E36A2" w:rsidRPr="0082605E" w:rsidRDefault="001E36A2" w:rsidP="001E36A2">
      <w:pPr>
        <w:pStyle w:val="Footnote"/>
      </w:pPr>
      <w:r w:rsidRPr="0082605E">
        <w:rPr>
          <w:rStyle w:val="EndnoteReference"/>
        </w:rPr>
        <w:endnoteRef/>
      </w:r>
      <w:r w:rsidRPr="0082605E">
        <w:t xml:space="preserve"> Simon Pitman, “India Market for Cosmetics Could Double in Value by 2014,” </w:t>
      </w:r>
      <w:r w:rsidRPr="00D175E4">
        <w:rPr>
          <w:i/>
        </w:rPr>
        <w:t>CosmeticsDesign-Asia.com</w:t>
      </w:r>
      <w:r w:rsidRPr="0082605E">
        <w:t>, December</w:t>
      </w:r>
      <w:r>
        <w:t xml:space="preserve"> 7,</w:t>
      </w:r>
      <w:r w:rsidRPr="0082605E">
        <w:t xml:space="preserve"> 2011, accessed July 7, 2016, www.cosmeticsdesign-asia.com/Market-Trends/India-market-for-cosmetics-could-double-in-value-by-2014.</w:t>
      </w:r>
    </w:p>
  </w:endnote>
  <w:endnote w:id="4">
    <w:p w14:paraId="1CBC48B8" w14:textId="52BC51B2" w:rsidR="001E36A2" w:rsidRPr="0082605E" w:rsidRDefault="001E36A2" w:rsidP="00F53176">
      <w:pPr>
        <w:pStyle w:val="Footnote"/>
      </w:pPr>
      <w:r w:rsidRPr="0082605E">
        <w:rPr>
          <w:rStyle w:val="EndnoteReference"/>
        </w:rPr>
        <w:endnoteRef/>
      </w:r>
      <w:r w:rsidRPr="0082605E">
        <w:t xml:space="preserve"> Natalia </w:t>
      </w:r>
      <w:proofErr w:type="spellStart"/>
      <w:r w:rsidRPr="0082605E">
        <w:t>Ningthoujam</w:t>
      </w:r>
      <w:proofErr w:type="spellEnd"/>
      <w:r w:rsidRPr="0082605E">
        <w:t xml:space="preserve">, “Indian </w:t>
      </w:r>
      <w:r>
        <w:t>C</w:t>
      </w:r>
      <w:r w:rsidRPr="0082605E">
        <w:t xml:space="preserve">osmetics </w:t>
      </w:r>
      <w:r>
        <w:t>M</w:t>
      </w:r>
      <w:r w:rsidRPr="0082605E">
        <w:t xml:space="preserve">arket </w:t>
      </w:r>
      <w:r>
        <w:t>B</w:t>
      </w:r>
      <w:r w:rsidRPr="0082605E">
        <w:t xml:space="preserve">ooming; </w:t>
      </w:r>
      <w:r>
        <w:t>S</w:t>
      </w:r>
      <w:r w:rsidRPr="0082605E">
        <w:t xml:space="preserve">pells </w:t>
      </w:r>
      <w:r>
        <w:t>P</w:t>
      </w:r>
      <w:r w:rsidRPr="0082605E">
        <w:t xml:space="preserve">rofits for </w:t>
      </w:r>
      <w:r>
        <w:t>G</w:t>
      </w:r>
      <w:r w:rsidRPr="0082605E">
        <w:t xml:space="preserve">lobal </w:t>
      </w:r>
      <w:r>
        <w:t>B</w:t>
      </w:r>
      <w:r w:rsidRPr="0082605E">
        <w:t>rands (2013 in Retrospect</w:t>
      </w:r>
      <w:r w:rsidRPr="00D175E4">
        <w:rPr>
          <w:i/>
        </w:rPr>
        <w:t>),” Business Standard</w:t>
      </w:r>
      <w:r w:rsidRPr="0082605E">
        <w:t xml:space="preserve">, December 26, 2013, accessed August 9, 2016, www.business-standard.com/article/news-ians/indian-cosmetics-market-booming-spells-profits-for-global-brands-2013-in-retrospect-113122600358_1.html. </w:t>
      </w:r>
    </w:p>
  </w:endnote>
  <w:endnote w:id="5">
    <w:p w14:paraId="7E3E8F22" w14:textId="55B98110" w:rsidR="001E36A2" w:rsidRPr="0082605E" w:rsidRDefault="001E36A2" w:rsidP="00F53176">
      <w:pPr>
        <w:pStyle w:val="Footnote"/>
      </w:pPr>
      <w:r w:rsidRPr="0082605E">
        <w:rPr>
          <w:rStyle w:val="EndnoteReference"/>
        </w:rPr>
        <w:endnoteRef/>
      </w:r>
      <w:r w:rsidRPr="0082605E">
        <w:t xml:space="preserve"> National Sample Survey Office</w:t>
      </w:r>
      <w:r>
        <w:t>,</w:t>
      </w:r>
      <w:r w:rsidRPr="0082605E">
        <w:t xml:space="preserve"> Ministry of </w:t>
      </w:r>
      <w:r>
        <w:t>S</w:t>
      </w:r>
      <w:r w:rsidRPr="0082605E">
        <w:t>tatistics and Programme Implementation</w:t>
      </w:r>
      <w:r>
        <w:t>,</w:t>
      </w:r>
      <w:r w:rsidRPr="0082605E">
        <w:t xml:space="preserve"> Government of India, </w:t>
      </w:r>
      <w:r w:rsidRPr="00D175E4">
        <w:rPr>
          <w:i/>
        </w:rPr>
        <w:t>Key Indicators of Employment and Unemployment in India, 2009–2010</w:t>
      </w:r>
      <w:r w:rsidRPr="0082605E">
        <w:t xml:space="preserve"> </w:t>
      </w:r>
      <w:r>
        <w:t>(</w:t>
      </w:r>
      <w:r w:rsidRPr="0082605E">
        <w:t>June 30, 2011</w:t>
      </w:r>
      <w:r>
        <w:t>)</w:t>
      </w:r>
      <w:r w:rsidRPr="0082605E">
        <w:t>, accessed August 9, 2016,</w:t>
      </w:r>
      <w:r>
        <w:t xml:space="preserve"> </w:t>
      </w:r>
      <w:r w:rsidRPr="0082605E">
        <w:t>http://mail.mospi.gov.in/index.php/catalog/143/download/1637.</w:t>
      </w:r>
    </w:p>
  </w:endnote>
  <w:endnote w:id="6">
    <w:p w14:paraId="410618D1" w14:textId="0E22E4A5" w:rsidR="001E36A2" w:rsidRPr="0082605E" w:rsidRDefault="001E36A2" w:rsidP="001E36A2">
      <w:pPr>
        <w:pStyle w:val="Footnote"/>
      </w:pPr>
      <w:r w:rsidRPr="0082605E">
        <w:rPr>
          <w:rStyle w:val="EndnoteReference"/>
        </w:rPr>
        <w:endnoteRef/>
      </w:r>
      <w:r w:rsidRPr="0082605E">
        <w:t xml:space="preserve"> </w:t>
      </w:r>
      <w:proofErr w:type="spellStart"/>
      <w:r w:rsidRPr="0082605E">
        <w:t>Ratna</w:t>
      </w:r>
      <w:proofErr w:type="spellEnd"/>
      <w:r w:rsidRPr="0082605E">
        <w:t xml:space="preserve"> </w:t>
      </w:r>
      <w:proofErr w:type="spellStart"/>
      <w:r w:rsidRPr="0082605E">
        <w:t>Bhushan</w:t>
      </w:r>
      <w:proofErr w:type="spellEnd"/>
      <w:r w:rsidRPr="0082605E">
        <w:t xml:space="preserve">, “Modi Revlon’s </w:t>
      </w:r>
      <w:r>
        <w:t>N</w:t>
      </w:r>
      <w:r w:rsidRPr="0082605E">
        <w:t xml:space="preserve">ew </w:t>
      </w:r>
      <w:r>
        <w:t>B</w:t>
      </w:r>
      <w:r w:rsidRPr="0082605E">
        <w:t xml:space="preserve">rand to </w:t>
      </w:r>
      <w:r>
        <w:t>T</w:t>
      </w:r>
      <w:r w:rsidRPr="0082605E">
        <w:t xml:space="preserve">arget </w:t>
      </w:r>
      <w:r>
        <w:t>M</w:t>
      </w:r>
      <w:r w:rsidRPr="0082605E">
        <w:t xml:space="preserve">ass </w:t>
      </w:r>
      <w:r>
        <w:t>M</w:t>
      </w:r>
      <w:r w:rsidRPr="0082605E">
        <w:t xml:space="preserve">arket, </w:t>
      </w:r>
      <w:r>
        <w:t>T</w:t>
      </w:r>
      <w:r w:rsidRPr="0082605E">
        <w:t xml:space="preserve">ake on </w:t>
      </w:r>
      <w:r>
        <w:t>R</w:t>
      </w:r>
      <w:r w:rsidRPr="0082605E">
        <w:t xml:space="preserve">ivals </w:t>
      </w:r>
      <w:r>
        <w:t>L</w:t>
      </w:r>
      <w:r w:rsidRPr="0082605E">
        <w:t xml:space="preserve">ike </w:t>
      </w:r>
      <w:proofErr w:type="spellStart"/>
      <w:r>
        <w:t>L</w:t>
      </w:r>
      <w:r w:rsidRPr="0082605E">
        <w:t>akme</w:t>
      </w:r>
      <w:proofErr w:type="spellEnd"/>
      <w:r w:rsidRPr="0082605E">
        <w:t>, L’Or</w:t>
      </w:r>
      <w:r>
        <w:t>é</w:t>
      </w:r>
      <w:r w:rsidRPr="0082605E">
        <w:t xml:space="preserve">al,” </w:t>
      </w:r>
      <w:r w:rsidRPr="00D175E4">
        <w:rPr>
          <w:i/>
        </w:rPr>
        <w:t>The Economic Times</w:t>
      </w:r>
      <w:r>
        <w:t xml:space="preserve">, </w:t>
      </w:r>
      <w:r w:rsidRPr="0082605E">
        <w:t>March 17</w:t>
      </w:r>
      <w:r>
        <w:t>,</w:t>
      </w:r>
      <w:r w:rsidRPr="0082605E">
        <w:t xml:space="preserve"> 2014, accessed August 9, 2016, http://articles.economictimes.indiatimes.com/2014-03-17/news/48297545_1_modi-revlon-colour-cosmetics-shiseido.</w:t>
      </w:r>
      <w:r>
        <w:t xml:space="preserve"> </w:t>
      </w:r>
    </w:p>
  </w:endnote>
  <w:endnote w:id="7">
    <w:p w14:paraId="21F2E15F" w14:textId="16F3F31B" w:rsidR="001E36A2" w:rsidRPr="0082605E" w:rsidRDefault="001E36A2" w:rsidP="001E36A2">
      <w:pPr>
        <w:pStyle w:val="Footnote"/>
      </w:pPr>
      <w:r w:rsidRPr="0082605E">
        <w:rPr>
          <w:rStyle w:val="EndnoteReference"/>
        </w:rPr>
        <w:endnoteRef/>
      </w:r>
      <w:r w:rsidRPr="0082605E">
        <w:t xml:space="preserve"> </w:t>
      </w:r>
      <w:r>
        <w:t>Ibid.</w:t>
      </w:r>
    </w:p>
  </w:endnote>
  <w:endnote w:id="8">
    <w:p w14:paraId="7DBCAC03" w14:textId="73070FB8" w:rsidR="001E36A2" w:rsidRPr="0082605E" w:rsidRDefault="001E36A2" w:rsidP="001E36A2">
      <w:pPr>
        <w:pStyle w:val="Footnote"/>
      </w:pPr>
      <w:r w:rsidRPr="0082605E">
        <w:rPr>
          <w:rStyle w:val="EndnoteReference"/>
        </w:rPr>
        <w:endnoteRef/>
      </w:r>
      <w:r w:rsidRPr="0082605E">
        <w:t xml:space="preserve"> </w:t>
      </w:r>
      <w:r>
        <w:t>Ibid.</w:t>
      </w:r>
    </w:p>
  </w:endnote>
  <w:endnote w:id="9">
    <w:p w14:paraId="4A1FD943" w14:textId="47DB4F5B" w:rsidR="001E36A2" w:rsidRPr="0082605E" w:rsidRDefault="001E36A2" w:rsidP="001E36A2">
      <w:pPr>
        <w:pStyle w:val="Footnote"/>
      </w:pPr>
      <w:r w:rsidRPr="0082605E">
        <w:rPr>
          <w:rStyle w:val="EndnoteReference"/>
        </w:rPr>
        <w:endnoteRef/>
      </w:r>
      <w:r w:rsidRPr="0082605E">
        <w:t xml:space="preserve"> </w:t>
      </w:r>
      <w:proofErr w:type="spellStart"/>
      <w:r w:rsidRPr="0082605E">
        <w:t>Sayantani</w:t>
      </w:r>
      <w:proofErr w:type="spellEnd"/>
      <w:r w:rsidRPr="0082605E">
        <w:t xml:space="preserve"> </w:t>
      </w:r>
      <w:proofErr w:type="spellStart"/>
      <w:r w:rsidRPr="0082605E">
        <w:t>Kar</w:t>
      </w:r>
      <w:proofErr w:type="spellEnd"/>
      <w:r>
        <w:t>,</w:t>
      </w:r>
      <w:r w:rsidRPr="0082605E">
        <w:t xml:space="preserve"> “</w:t>
      </w:r>
      <w:proofErr w:type="gramStart"/>
      <w:r w:rsidRPr="0082605E">
        <w:t>Garn(</w:t>
      </w:r>
      <w:proofErr w:type="spellStart"/>
      <w:proofErr w:type="gramEnd"/>
      <w:r w:rsidRPr="0082605E">
        <w:t>i</w:t>
      </w:r>
      <w:proofErr w:type="spellEnd"/>
      <w:r w:rsidRPr="0082605E">
        <w:t>)</w:t>
      </w:r>
      <w:proofErr w:type="spellStart"/>
      <w:r w:rsidRPr="0082605E">
        <w:t>ering</w:t>
      </w:r>
      <w:proofErr w:type="spellEnd"/>
      <w:r w:rsidRPr="0082605E">
        <w:t xml:space="preserve"> </w:t>
      </w:r>
      <w:r>
        <w:t>V</w:t>
      </w:r>
      <w:r w:rsidRPr="0082605E">
        <w:t xml:space="preserve">olumes,” </w:t>
      </w:r>
      <w:r w:rsidRPr="0082605E">
        <w:rPr>
          <w:i/>
        </w:rPr>
        <w:t>Business Standard</w:t>
      </w:r>
      <w:r w:rsidRPr="00D175E4">
        <w:t xml:space="preserve">, </w:t>
      </w:r>
      <w:r w:rsidRPr="0082605E">
        <w:t xml:space="preserve">October 18, 2010, </w:t>
      </w:r>
      <w:r>
        <w:t>accessed</w:t>
      </w:r>
      <w:r w:rsidRPr="0082605E">
        <w:t xml:space="preserve"> August 21, 2016, www.business-standard.com/article/management/garn-i-ering-volumes-110101800034_1.html.</w:t>
      </w:r>
    </w:p>
  </w:endnote>
  <w:endnote w:id="10">
    <w:p w14:paraId="42DEC804" w14:textId="1D438E8B" w:rsidR="001E36A2" w:rsidRPr="0082605E" w:rsidRDefault="001E36A2" w:rsidP="00F53176">
      <w:pPr>
        <w:pStyle w:val="Footnote"/>
      </w:pPr>
      <w:r w:rsidRPr="0082605E">
        <w:rPr>
          <w:rStyle w:val="EndnoteReference"/>
        </w:rPr>
        <w:endnoteRef/>
      </w:r>
      <w:r w:rsidRPr="0082605E">
        <w:t xml:space="preserve"> </w:t>
      </w:r>
      <w:proofErr w:type="spellStart"/>
      <w:r w:rsidRPr="0082605E">
        <w:t>Ruchita</w:t>
      </w:r>
      <w:proofErr w:type="spellEnd"/>
      <w:r w:rsidRPr="0082605E">
        <w:t xml:space="preserve"> </w:t>
      </w:r>
      <w:proofErr w:type="spellStart"/>
      <w:r w:rsidRPr="0082605E">
        <w:t>Saxena</w:t>
      </w:r>
      <w:proofErr w:type="spellEnd"/>
      <w:r w:rsidRPr="0082605E">
        <w:t>, “L</w:t>
      </w:r>
      <w:r>
        <w:t>’</w:t>
      </w:r>
      <w:r w:rsidRPr="0082605E">
        <w:t>Or</w:t>
      </w:r>
      <w:r>
        <w:t>é</w:t>
      </w:r>
      <w:r w:rsidRPr="0082605E">
        <w:t>al India</w:t>
      </w:r>
      <w:r>
        <w:t>’</w:t>
      </w:r>
      <w:r w:rsidRPr="0082605E">
        <w:t xml:space="preserve">s </w:t>
      </w:r>
      <w:r>
        <w:t>B</w:t>
      </w:r>
      <w:r w:rsidRPr="0082605E">
        <w:t xml:space="preserve">eauty </w:t>
      </w:r>
      <w:r>
        <w:t>G</w:t>
      </w:r>
      <w:r w:rsidRPr="0082605E">
        <w:t xml:space="preserve">rows with </w:t>
      </w:r>
      <w:r>
        <w:t>T</w:t>
      </w:r>
      <w:r w:rsidRPr="0082605E">
        <w:t xml:space="preserve">ime,” </w:t>
      </w:r>
      <w:r w:rsidRPr="00D175E4">
        <w:rPr>
          <w:rStyle w:val="Hyperlink"/>
          <w:i/>
          <w:color w:val="auto"/>
          <w:u w:val="none"/>
        </w:rPr>
        <w:t>Business Standard</w:t>
      </w:r>
      <w:r>
        <w:rPr>
          <w:rStyle w:val="Hyperlink"/>
          <w:color w:val="auto"/>
          <w:u w:val="none"/>
        </w:rPr>
        <w:t>,</w:t>
      </w:r>
      <w:r w:rsidRPr="0082605E">
        <w:rPr>
          <w:rStyle w:val="Hyperlink"/>
          <w:color w:val="auto"/>
          <w:u w:val="none"/>
        </w:rPr>
        <w:t xml:space="preserve"> March 24, 2008, </w:t>
      </w:r>
      <w:r>
        <w:t>accessed</w:t>
      </w:r>
      <w:r w:rsidRPr="0082605E">
        <w:t xml:space="preserve"> August 21, 2016, www.business-standard.com/article/companies/l-oreal-india-s-beauty-grows-with-time-108032401075_1.html.</w:t>
      </w:r>
    </w:p>
  </w:endnote>
  <w:endnote w:id="11">
    <w:p w14:paraId="77AC11C6" w14:textId="489C1B24" w:rsidR="001E36A2" w:rsidRPr="0082605E" w:rsidRDefault="001E36A2" w:rsidP="001E36A2">
      <w:pPr>
        <w:pStyle w:val="Footnote"/>
      </w:pPr>
      <w:r w:rsidRPr="0082605E">
        <w:rPr>
          <w:rStyle w:val="EndnoteReference"/>
        </w:rPr>
        <w:endnoteRef/>
      </w:r>
      <w:r w:rsidRPr="0082605E">
        <w:t xml:space="preserve"> </w:t>
      </w:r>
      <w:proofErr w:type="spellStart"/>
      <w:r w:rsidRPr="0082605E">
        <w:t>Kar</w:t>
      </w:r>
      <w:proofErr w:type="spellEnd"/>
      <w:r>
        <w:t>,</w:t>
      </w:r>
      <w:r w:rsidRPr="0082605E">
        <w:t xml:space="preserve"> </w:t>
      </w:r>
      <w:r w:rsidRPr="00F53176">
        <w:t>op. cit.</w:t>
      </w:r>
    </w:p>
  </w:endnote>
  <w:endnote w:id="12">
    <w:p w14:paraId="1F32CE58" w14:textId="27CA1364" w:rsidR="001E36A2" w:rsidRPr="0082605E" w:rsidRDefault="001E36A2" w:rsidP="001E36A2">
      <w:pPr>
        <w:pStyle w:val="Footnote"/>
      </w:pPr>
      <w:r w:rsidRPr="0082605E">
        <w:rPr>
          <w:rStyle w:val="EndnoteReference"/>
        </w:rPr>
        <w:endnoteRef/>
      </w:r>
      <w:r w:rsidRPr="0082605E">
        <w:t xml:space="preserve"> Christina </w:t>
      </w:r>
      <w:proofErr w:type="spellStart"/>
      <w:r w:rsidRPr="0082605E">
        <w:t>Passariello</w:t>
      </w:r>
      <w:proofErr w:type="spellEnd"/>
      <w:r>
        <w:t>,</w:t>
      </w:r>
      <w:r w:rsidRPr="0082605E">
        <w:t xml:space="preserve"> “Behind L</w:t>
      </w:r>
      <w:r>
        <w:t>’</w:t>
      </w:r>
      <w:r w:rsidRPr="0082605E">
        <w:t>Oréal</w:t>
      </w:r>
      <w:r>
        <w:t>’</w:t>
      </w:r>
      <w:r w:rsidRPr="0082605E">
        <w:t xml:space="preserve">s Makeover </w:t>
      </w:r>
      <w:r>
        <w:t>i</w:t>
      </w:r>
      <w:r w:rsidRPr="0082605E">
        <w:t>n India: Going Upscale</w:t>
      </w:r>
      <w:r>
        <w:t>,</w:t>
      </w:r>
      <w:r w:rsidRPr="0082605E">
        <w:t xml:space="preserve">” </w:t>
      </w:r>
      <w:r w:rsidRPr="0082605E">
        <w:rPr>
          <w:i/>
        </w:rPr>
        <w:t>Wall Street Journal</w:t>
      </w:r>
      <w:r w:rsidRPr="00D175E4">
        <w:t>,</w:t>
      </w:r>
      <w:r w:rsidRPr="0082605E">
        <w:rPr>
          <w:i/>
        </w:rPr>
        <w:t xml:space="preserve"> </w:t>
      </w:r>
      <w:r w:rsidRPr="0082605E">
        <w:t xml:space="preserve">July 13, 2007, </w:t>
      </w:r>
      <w:r>
        <w:rPr>
          <w:rStyle w:val="Hyperlink"/>
          <w:color w:val="auto"/>
          <w:u w:val="none"/>
        </w:rPr>
        <w:t>accessed</w:t>
      </w:r>
      <w:r w:rsidRPr="0082605E">
        <w:rPr>
          <w:rStyle w:val="Hyperlink"/>
          <w:color w:val="auto"/>
          <w:u w:val="none"/>
        </w:rPr>
        <w:t xml:space="preserve"> August 21, 2016,</w:t>
      </w:r>
      <w:r w:rsidRPr="0082605E">
        <w:t xml:space="preserve"> www.wsj.com/articles/SB118427165113365012.</w:t>
      </w:r>
    </w:p>
  </w:endnote>
  <w:endnote w:id="13">
    <w:p w14:paraId="7B22D1B8" w14:textId="20D50B46" w:rsidR="001E36A2" w:rsidRPr="0082605E" w:rsidRDefault="001E36A2" w:rsidP="001E36A2">
      <w:pPr>
        <w:pStyle w:val="Footnote"/>
      </w:pPr>
      <w:r w:rsidRPr="0082605E">
        <w:rPr>
          <w:rStyle w:val="EndnoteReference"/>
        </w:rPr>
        <w:endnoteRef/>
      </w:r>
      <w:r w:rsidRPr="0082605E">
        <w:t xml:space="preserve"> </w:t>
      </w:r>
      <w:r>
        <w:t>Ibid.</w:t>
      </w:r>
    </w:p>
  </w:endnote>
  <w:endnote w:id="14">
    <w:p w14:paraId="01D47230" w14:textId="2B82282E" w:rsidR="001E36A2" w:rsidRPr="0082605E" w:rsidRDefault="001E36A2" w:rsidP="00F53176">
      <w:pPr>
        <w:pStyle w:val="Footnote"/>
        <w:rPr>
          <w:rStyle w:val="Hyperlink"/>
          <w:color w:val="auto"/>
          <w:u w:val="none"/>
        </w:rPr>
      </w:pPr>
      <w:r w:rsidRPr="0082605E">
        <w:rPr>
          <w:rStyle w:val="EndnoteReference"/>
        </w:rPr>
        <w:endnoteRef/>
      </w:r>
      <w:r w:rsidRPr="0082605E">
        <w:t xml:space="preserve"> Bindu </w:t>
      </w:r>
      <w:r>
        <w:t xml:space="preserve">D. </w:t>
      </w:r>
      <w:r w:rsidRPr="0082605E">
        <w:t>Menon, “When Age Cannot Wither</w:t>
      </w:r>
      <w:r>
        <w:t>,</w:t>
      </w:r>
      <w:r w:rsidRPr="0082605E">
        <w:t xml:space="preserve">” </w:t>
      </w:r>
      <w:r w:rsidRPr="0082605E">
        <w:rPr>
          <w:i/>
        </w:rPr>
        <w:t>Business Line</w:t>
      </w:r>
      <w:r w:rsidRPr="00D175E4">
        <w:t>,</w:t>
      </w:r>
      <w:r w:rsidRPr="0082605E">
        <w:rPr>
          <w:i/>
        </w:rPr>
        <w:t xml:space="preserve"> </w:t>
      </w:r>
      <w:r w:rsidRPr="0082605E">
        <w:t xml:space="preserve">November 21, 2013, </w:t>
      </w:r>
      <w:r>
        <w:rPr>
          <w:rStyle w:val="Hyperlink"/>
          <w:color w:val="auto"/>
          <w:u w:val="none"/>
        </w:rPr>
        <w:t>accessed</w:t>
      </w:r>
      <w:r w:rsidRPr="0082605E">
        <w:rPr>
          <w:rStyle w:val="Hyperlink"/>
          <w:color w:val="auto"/>
          <w:u w:val="none"/>
        </w:rPr>
        <w:t xml:space="preserve"> August 21, 2016,</w:t>
      </w:r>
    </w:p>
    <w:p w14:paraId="4E2D561B" w14:textId="77777777" w:rsidR="001E36A2" w:rsidRPr="0082605E" w:rsidRDefault="001E36A2" w:rsidP="00F53176">
      <w:pPr>
        <w:pStyle w:val="Footnote"/>
      </w:pPr>
      <w:r w:rsidRPr="0082605E">
        <w:t>www.thehindubusinessline.com/features/weekend-life/when-age-cannot-wither/article5372501.ece</w:t>
      </w:r>
      <w:r w:rsidRPr="0082605E">
        <w:rPr>
          <w:rStyle w:val="Hyperlink"/>
          <w:color w:val="auto"/>
          <w:u w:val="none"/>
        </w:rPr>
        <w:t>.</w:t>
      </w:r>
    </w:p>
  </w:endnote>
  <w:endnote w:id="15">
    <w:p w14:paraId="3C4D2C44" w14:textId="2E0C5476" w:rsidR="001E36A2" w:rsidRPr="0082605E" w:rsidRDefault="001E36A2" w:rsidP="001E36A2">
      <w:pPr>
        <w:pStyle w:val="Footnote"/>
      </w:pPr>
      <w:r w:rsidRPr="0082605E">
        <w:rPr>
          <w:rStyle w:val="EndnoteReference"/>
        </w:rPr>
        <w:endnoteRef/>
      </w:r>
      <w:r w:rsidRPr="0082605E">
        <w:t xml:space="preserve"> </w:t>
      </w:r>
      <w:proofErr w:type="spellStart"/>
      <w:r w:rsidRPr="0082605E">
        <w:t>Passariello</w:t>
      </w:r>
      <w:proofErr w:type="spellEnd"/>
      <w:r>
        <w:t>,</w:t>
      </w:r>
      <w:r w:rsidRPr="0082605E">
        <w:t xml:space="preserve"> </w:t>
      </w:r>
      <w:r w:rsidRPr="00F53176">
        <w:t>op. cit.</w:t>
      </w:r>
      <w:r>
        <w:rPr>
          <w:i/>
        </w:rPr>
        <w:t xml:space="preserve"> </w:t>
      </w:r>
    </w:p>
  </w:endnote>
  <w:endnote w:id="16">
    <w:p w14:paraId="77A8111B" w14:textId="405AF3E9" w:rsidR="001E36A2" w:rsidRPr="0082605E" w:rsidRDefault="001E36A2" w:rsidP="001E36A2">
      <w:pPr>
        <w:pStyle w:val="Footnote"/>
      </w:pPr>
      <w:r w:rsidRPr="0082605E">
        <w:rPr>
          <w:rStyle w:val="EndnoteReference"/>
        </w:rPr>
        <w:endnoteRef/>
      </w:r>
      <w:r w:rsidRPr="0082605E">
        <w:t xml:space="preserve"> </w:t>
      </w:r>
      <w:r>
        <w:t>Ibid.</w:t>
      </w:r>
      <w:r>
        <w:rPr>
          <w:i/>
        </w:rPr>
        <w:t xml:space="preserve"> </w:t>
      </w:r>
    </w:p>
  </w:endnote>
  <w:endnote w:id="17">
    <w:p w14:paraId="05A521F0" w14:textId="6E056A26" w:rsidR="001E36A2" w:rsidRPr="0082605E" w:rsidRDefault="001E36A2" w:rsidP="001E36A2">
      <w:pPr>
        <w:pStyle w:val="Footnote"/>
      </w:pPr>
      <w:r w:rsidRPr="0082605E">
        <w:rPr>
          <w:rStyle w:val="EndnoteReference"/>
        </w:rPr>
        <w:endnoteRef/>
      </w:r>
      <w:r w:rsidRPr="0082605E">
        <w:t xml:space="preserve"> </w:t>
      </w:r>
      <w:proofErr w:type="spellStart"/>
      <w:r w:rsidRPr="0082605E">
        <w:t>Viveat</w:t>
      </w:r>
      <w:proofErr w:type="spellEnd"/>
      <w:r w:rsidRPr="0082605E">
        <w:t xml:space="preserve"> Susan Pinto, “L’Oréal </w:t>
      </w:r>
      <w:r>
        <w:t>R</w:t>
      </w:r>
      <w:r w:rsidRPr="0082605E">
        <w:t xml:space="preserve">efurbishes </w:t>
      </w:r>
      <w:r>
        <w:t>S</w:t>
      </w:r>
      <w:r w:rsidRPr="0082605E">
        <w:t xml:space="preserve">hampoo </w:t>
      </w:r>
      <w:r>
        <w:t>R</w:t>
      </w:r>
      <w:r w:rsidRPr="0082605E">
        <w:t xml:space="preserve">ange to </w:t>
      </w:r>
      <w:r>
        <w:t>T</w:t>
      </w:r>
      <w:r w:rsidRPr="0082605E">
        <w:t>ake on HUL, P&amp;G</w:t>
      </w:r>
      <w:r>
        <w:t>,</w:t>
      </w:r>
      <w:r w:rsidRPr="0082605E">
        <w:t xml:space="preserve">” </w:t>
      </w:r>
      <w:r w:rsidRPr="0082605E">
        <w:rPr>
          <w:i/>
        </w:rPr>
        <w:t>Business Standard</w:t>
      </w:r>
      <w:r w:rsidRPr="00D175E4">
        <w:t>,</w:t>
      </w:r>
      <w:r w:rsidRPr="0082605E">
        <w:rPr>
          <w:i/>
        </w:rPr>
        <w:t xml:space="preserve"> </w:t>
      </w:r>
      <w:r w:rsidRPr="0082605E">
        <w:t>September 21</w:t>
      </w:r>
      <w:r>
        <w:t>,</w:t>
      </w:r>
      <w:r w:rsidRPr="0082605E">
        <w:t xml:space="preserve"> 2013</w:t>
      </w:r>
      <w:r>
        <w:t>,</w:t>
      </w:r>
      <w:r w:rsidRPr="0082605E">
        <w:t xml:space="preserve"> </w:t>
      </w:r>
      <w:r>
        <w:t>a</w:t>
      </w:r>
      <w:r>
        <w:rPr>
          <w:rStyle w:val="Hyperlink"/>
          <w:color w:val="auto"/>
          <w:u w:val="none"/>
        </w:rPr>
        <w:t>ccessed</w:t>
      </w:r>
      <w:r w:rsidRPr="0082605E">
        <w:rPr>
          <w:rStyle w:val="Hyperlink"/>
          <w:color w:val="auto"/>
          <w:u w:val="none"/>
        </w:rPr>
        <w:t xml:space="preserve"> August 21, 2016</w:t>
      </w:r>
      <w:r>
        <w:rPr>
          <w:rStyle w:val="Hyperlink"/>
          <w:color w:val="auto"/>
          <w:u w:val="none"/>
        </w:rPr>
        <w:t>,</w:t>
      </w:r>
      <w:r w:rsidRPr="0082605E">
        <w:t xml:space="preserve"> www.business-standard.com/article/companies/L’Oréal-refurbishes-shampoo-range-takes-on-hul-p-g-113091700826_1.html</w:t>
      </w:r>
      <w:r w:rsidRPr="0082605E">
        <w:rPr>
          <w:rStyle w:val="Hyperlink"/>
          <w:color w:val="auto"/>
          <w:u w:val="none"/>
        </w:rPr>
        <w:t>.</w:t>
      </w:r>
    </w:p>
  </w:endnote>
  <w:endnote w:id="18">
    <w:p w14:paraId="2B13A1AC" w14:textId="38704AE2" w:rsidR="001E36A2" w:rsidRPr="0082605E" w:rsidRDefault="001E36A2" w:rsidP="001E36A2">
      <w:pPr>
        <w:pStyle w:val="Footnote"/>
      </w:pPr>
      <w:r w:rsidRPr="0082605E">
        <w:rPr>
          <w:rStyle w:val="EndnoteReference"/>
        </w:rPr>
        <w:endnoteRef/>
      </w:r>
      <w:r w:rsidRPr="0082605E">
        <w:t xml:space="preserve"> Rama </w:t>
      </w:r>
      <w:proofErr w:type="spellStart"/>
      <w:r w:rsidRPr="0082605E">
        <w:t>Bijapurkar</w:t>
      </w:r>
      <w:proofErr w:type="spellEnd"/>
      <w:r w:rsidRPr="0082605E">
        <w:t xml:space="preserve">, </w:t>
      </w:r>
      <w:proofErr w:type="gramStart"/>
      <w:r w:rsidRPr="0082605E">
        <w:rPr>
          <w:i/>
        </w:rPr>
        <w:t>A</w:t>
      </w:r>
      <w:proofErr w:type="gramEnd"/>
      <w:r w:rsidRPr="0082605E">
        <w:rPr>
          <w:i/>
        </w:rPr>
        <w:t xml:space="preserve"> Never</w:t>
      </w:r>
      <w:r>
        <w:rPr>
          <w:i/>
        </w:rPr>
        <w:t>-</w:t>
      </w:r>
      <w:r w:rsidRPr="0082605E">
        <w:rPr>
          <w:i/>
        </w:rPr>
        <w:t>Before World</w:t>
      </w:r>
      <w:r>
        <w:rPr>
          <w:i/>
        </w:rPr>
        <w:t xml:space="preserve"> </w:t>
      </w:r>
      <w:r>
        <w:t>(India: Penguin Books, 2013)</w:t>
      </w:r>
      <w:r w:rsidRPr="0082605E">
        <w:t>.</w:t>
      </w:r>
    </w:p>
  </w:endnote>
  <w:endnote w:id="19">
    <w:p w14:paraId="2B2E00C7" w14:textId="793C437A" w:rsidR="001E36A2" w:rsidRPr="0082605E" w:rsidRDefault="001E36A2" w:rsidP="001E36A2">
      <w:pPr>
        <w:pStyle w:val="Footnote"/>
      </w:pPr>
      <w:r w:rsidRPr="0082605E">
        <w:rPr>
          <w:rStyle w:val="EndnoteReference"/>
        </w:rPr>
        <w:endnoteRef/>
      </w:r>
      <w:r w:rsidRPr="0082605E">
        <w:t xml:space="preserve"> </w:t>
      </w:r>
      <w:proofErr w:type="spellStart"/>
      <w:r w:rsidRPr="0082605E">
        <w:t>Mrinalini</w:t>
      </w:r>
      <w:proofErr w:type="spellEnd"/>
      <w:r w:rsidRPr="0082605E">
        <w:t xml:space="preserve"> Reddy, “Indo-</w:t>
      </w:r>
      <w:proofErr w:type="spellStart"/>
      <w:r w:rsidRPr="0082605E">
        <w:t>vation</w:t>
      </w:r>
      <w:proofErr w:type="spellEnd"/>
      <w:r w:rsidRPr="0082605E">
        <w:t xml:space="preserve">: </w:t>
      </w:r>
      <w:r>
        <w:t>T</w:t>
      </w:r>
      <w:r w:rsidRPr="0082605E">
        <w:t xml:space="preserve">apping the Indian </w:t>
      </w:r>
      <w:r>
        <w:t>M</w:t>
      </w:r>
      <w:r w:rsidRPr="0082605E">
        <w:t xml:space="preserve">arket,” </w:t>
      </w:r>
      <w:r w:rsidRPr="0082605E">
        <w:rPr>
          <w:i/>
        </w:rPr>
        <w:t>INSEAD Knowledge</w:t>
      </w:r>
      <w:r w:rsidRPr="00D175E4">
        <w:t>,</w:t>
      </w:r>
      <w:r>
        <w:rPr>
          <w:i/>
        </w:rPr>
        <w:t xml:space="preserve"> </w:t>
      </w:r>
      <w:r w:rsidRPr="0082605E">
        <w:t>November</w:t>
      </w:r>
      <w:r>
        <w:t xml:space="preserve"> 25</w:t>
      </w:r>
      <w:r w:rsidRPr="0082605E">
        <w:t xml:space="preserve">, 2010, </w:t>
      </w:r>
      <w:r>
        <w:rPr>
          <w:rStyle w:val="Hyperlink"/>
          <w:color w:val="auto"/>
          <w:u w:val="none"/>
        </w:rPr>
        <w:t>accessed</w:t>
      </w:r>
      <w:r w:rsidRPr="0082605E">
        <w:rPr>
          <w:rStyle w:val="Hyperlink"/>
          <w:color w:val="auto"/>
          <w:u w:val="none"/>
        </w:rPr>
        <w:t xml:space="preserve"> September 1, 2016</w:t>
      </w:r>
      <w:r>
        <w:rPr>
          <w:rStyle w:val="Hyperlink"/>
          <w:color w:val="auto"/>
          <w:u w:val="none"/>
        </w:rPr>
        <w:t>,</w:t>
      </w:r>
      <w:r w:rsidRPr="0082605E">
        <w:t xml:space="preserve"> </w:t>
      </w:r>
      <w:r w:rsidRPr="00D0584D">
        <w:t>https://knowledge.insead.edu/business-finance/marketing/indo-vation-tapping-the-indian-market-797</w:t>
      </w:r>
      <w:r w:rsidRPr="0082605E">
        <w:rPr>
          <w:rStyle w:val="Hyperlink"/>
          <w:color w:val="auto"/>
          <w:u w:val="none"/>
        </w:rPr>
        <w:t>.</w:t>
      </w:r>
    </w:p>
  </w:endnote>
  <w:endnote w:id="20">
    <w:p w14:paraId="1EE09C1A" w14:textId="7EACB4D9" w:rsidR="001E36A2" w:rsidRPr="0082605E" w:rsidRDefault="001E36A2" w:rsidP="001E36A2">
      <w:pPr>
        <w:pStyle w:val="Footnote"/>
      </w:pPr>
      <w:r w:rsidRPr="0082605E">
        <w:rPr>
          <w:rStyle w:val="EndnoteReference"/>
        </w:rPr>
        <w:endnoteRef/>
      </w:r>
      <w:r w:rsidRPr="0082605E">
        <w:t xml:space="preserve"> </w:t>
      </w:r>
      <w:proofErr w:type="spellStart"/>
      <w:r w:rsidRPr="0082605E">
        <w:t>Viveat</w:t>
      </w:r>
      <w:proofErr w:type="spellEnd"/>
      <w:r w:rsidRPr="0082605E">
        <w:t xml:space="preserve"> Susan Pinto, “Our </w:t>
      </w:r>
      <w:r>
        <w:t>T</w:t>
      </w:r>
      <w:r w:rsidRPr="0082605E">
        <w:t xml:space="preserve">urnover </w:t>
      </w:r>
      <w:r>
        <w:t>W</w:t>
      </w:r>
      <w:r w:rsidRPr="0082605E">
        <w:t xml:space="preserve">ill </w:t>
      </w:r>
      <w:r>
        <w:t>C</w:t>
      </w:r>
      <w:r w:rsidRPr="0082605E">
        <w:t xml:space="preserve">ross </w:t>
      </w:r>
      <w:proofErr w:type="spellStart"/>
      <w:r w:rsidRPr="0082605E">
        <w:t>Rs</w:t>
      </w:r>
      <w:proofErr w:type="spellEnd"/>
      <w:r w:rsidRPr="0082605E">
        <w:t xml:space="preserve"> 2,000 </w:t>
      </w:r>
      <w:proofErr w:type="spellStart"/>
      <w:r w:rsidRPr="0082605E">
        <w:t>cr</w:t>
      </w:r>
      <w:proofErr w:type="spellEnd"/>
      <w:r w:rsidRPr="0082605E">
        <w:t xml:space="preserve"> by </w:t>
      </w:r>
      <w:r>
        <w:t>Y</w:t>
      </w:r>
      <w:r w:rsidRPr="0082605E">
        <w:t>ear-</w:t>
      </w:r>
      <w:r>
        <w:t>E</w:t>
      </w:r>
      <w:r w:rsidRPr="0082605E">
        <w:t xml:space="preserve">nd: Jean-Christophe </w:t>
      </w:r>
      <w:proofErr w:type="spellStart"/>
      <w:r w:rsidRPr="0082605E">
        <w:t>Letellier</w:t>
      </w:r>
      <w:proofErr w:type="spellEnd"/>
      <w:r w:rsidRPr="0082605E">
        <w:t xml:space="preserve">,” </w:t>
      </w:r>
      <w:r w:rsidRPr="0082605E">
        <w:rPr>
          <w:i/>
        </w:rPr>
        <w:t>Business Standard</w:t>
      </w:r>
      <w:r>
        <w:t>,</w:t>
      </w:r>
      <w:r w:rsidRPr="0082605E">
        <w:rPr>
          <w:i/>
        </w:rPr>
        <w:t xml:space="preserve"> </w:t>
      </w:r>
      <w:r w:rsidRPr="0082605E">
        <w:t xml:space="preserve">June </w:t>
      </w:r>
      <w:r>
        <w:t xml:space="preserve">30, </w:t>
      </w:r>
      <w:r w:rsidRPr="0082605E">
        <w:t xml:space="preserve">2014, </w:t>
      </w:r>
      <w:r>
        <w:rPr>
          <w:rStyle w:val="Hyperlink"/>
          <w:color w:val="auto"/>
          <w:u w:val="none"/>
        </w:rPr>
        <w:t>accessed</w:t>
      </w:r>
      <w:r w:rsidRPr="0082605E">
        <w:rPr>
          <w:rStyle w:val="Hyperlink"/>
          <w:color w:val="auto"/>
          <w:u w:val="none"/>
        </w:rPr>
        <w:t xml:space="preserve"> September 1, 2016, </w:t>
      </w:r>
      <w:r w:rsidRPr="0082605E">
        <w:t>www.business-standard.com/article/companies/our-turnover-will-cross-rs-2-000-cr-by-year-end-jean-christophe-letellier-114063000048_1.html</w:t>
      </w:r>
      <w:r w:rsidRPr="0082605E">
        <w:rPr>
          <w:rStyle w:val="Hyperlink"/>
          <w:color w:val="auto"/>
          <w:u w:val="none"/>
        </w:rPr>
        <w:t>.</w:t>
      </w:r>
    </w:p>
  </w:endnote>
  <w:endnote w:id="21">
    <w:p w14:paraId="29D141B3" w14:textId="4D12D6DB" w:rsidR="001E36A2" w:rsidRPr="0082605E" w:rsidRDefault="001E36A2" w:rsidP="00F53176">
      <w:pPr>
        <w:pStyle w:val="Footnote"/>
      </w:pPr>
      <w:r w:rsidRPr="0082605E">
        <w:rPr>
          <w:rStyle w:val="EndnoteReference"/>
        </w:rPr>
        <w:endnoteRef/>
      </w:r>
      <w:r w:rsidRPr="0082605E">
        <w:t xml:space="preserve"> </w:t>
      </w:r>
      <w:proofErr w:type="spellStart"/>
      <w:r w:rsidRPr="0082605E">
        <w:t>Passariello</w:t>
      </w:r>
      <w:proofErr w:type="spellEnd"/>
      <w:r>
        <w:t>,</w:t>
      </w:r>
      <w:r w:rsidRPr="0082605E">
        <w:t xml:space="preserve"> </w:t>
      </w:r>
      <w:r>
        <w:t>op. cit</w:t>
      </w:r>
      <w:r w:rsidRPr="0082605E">
        <w:t>.</w:t>
      </w:r>
    </w:p>
  </w:endnote>
  <w:endnote w:id="22">
    <w:p w14:paraId="5BD248F7" w14:textId="3126C797" w:rsidR="001E36A2" w:rsidRPr="0082605E" w:rsidRDefault="001E36A2" w:rsidP="00F53176">
      <w:pPr>
        <w:pStyle w:val="Footnote"/>
      </w:pPr>
      <w:r w:rsidRPr="0082605E">
        <w:rPr>
          <w:rStyle w:val="EndnoteReference"/>
        </w:rPr>
        <w:endnoteRef/>
      </w:r>
      <w:r w:rsidRPr="0082605E">
        <w:t xml:space="preserve"> L</w:t>
      </w:r>
      <w:r>
        <w:t>’</w:t>
      </w:r>
      <w:r w:rsidRPr="0082605E">
        <w:t xml:space="preserve">Oréal, </w:t>
      </w:r>
      <w:r w:rsidRPr="001E36A2">
        <w:rPr>
          <w:i/>
        </w:rPr>
        <w:t>Annual Report 2005</w:t>
      </w:r>
      <w:r w:rsidRPr="0082605E">
        <w:t xml:space="preserve">, </w:t>
      </w:r>
      <w:r>
        <w:rPr>
          <w:rStyle w:val="Hyperlink"/>
          <w:color w:val="auto"/>
          <w:u w:val="none"/>
        </w:rPr>
        <w:t>accessed</w:t>
      </w:r>
      <w:r w:rsidRPr="0082605E">
        <w:rPr>
          <w:rStyle w:val="Hyperlink"/>
          <w:color w:val="auto"/>
          <w:u w:val="none"/>
        </w:rPr>
        <w:t xml:space="preserve"> September 1, 2016,</w:t>
      </w:r>
      <w:r w:rsidRPr="0082605E">
        <w:t xml:space="preserve"> www.LOr</w:t>
      </w:r>
      <w:r>
        <w:t>e</w:t>
      </w:r>
      <w:r w:rsidRPr="0082605E">
        <w:t>al-finance.com/eng/annual-report-2005</w:t>
      </w:r>
      <w:r w:rsidRPr="0082605E">
        <w:rPr>
          <w:rStyle w:val="Hyperlink"/>
          <w:color w:val="auto"/>
          <w:u w:val="none"/>
        </w:rPr>
        <w:t>.</w:t>
      </w:r>
    </w:p>
  </w:endnote>
  <w:endnote w:id="23">
    <w:p w14:paraId="2D461CE0" w14:textId="0F83C3AF" w:rsidR="001E36A2" w:rsidRPr="0082605E" w:rsidRDefault="001E36A2" w:rsidP="00F53176">
      <w:pPr>
        <w:pStyle w:val="Footnote"/>
      </w:pPr>
      <w:r w:rsidRPr="0082605E">
        <w:rPr>
          <w:rStyle w:val="EndnoteReference"/>
        </w:rPr>
        <w:endnoteRef/>
      </w:r>
      <w:r w:rsidRPr="0082605E">
        <w:t xml:space="preserve"> Reddy, </w:t>
      </w:r>
      <w:r>
        <w:t>op. cit</w:t>
      </w:r>
      <w:r w:rsidRPr="0082605E">
        <w:rPr>
          <w:rStyle w:val="Hyperlink"/>
          <w:color w:val="auto"/>
          <w:u w:val="none"/>
        </w:rPr>
        <w:t>.</w:t>
      </w:r>
    </w:p>
  </w:endnote>
  <w:endnote w:id="24">
    <w:p w14:paraId="75CE7B7D" w14:textId="3500C073" w:rsidR="001E36A2" w:rsidRPr="0082605E" w:rsidRDefault="001E36A2" w:rsidP="001E36A2">
      <w:pPr>
        <w:pStyle w:val="Footnote"/>
      </w:pPr>
      <w:r w:rsidRPr="0082605E">
        <w:rPr>
          <w:rStyle w:val="EndnoteReference"/>
        </w:rPr>
        <w:endnoteRef/>
      </w:r>
      <w:r w:rsidRPr="0082605E">
        <w:t xml:space="preserve"> L</w:t>
      </w:r>
      <w:r>
        <w:t>’</w:t>
      </w:r>
      <w:r w:rsidRPr="0082605E">
        <w:t xml:space="preserve">Oréal, </w:t>
      </w:r>
      <w:r w:rsidRPr="001E36A2">
        <w:rPr>
          <w:i/>
        </w:rPr>
        <w:t>Annual Report 2011</w:t>
      </w:r>
      <w:r w:rsidRPr="0082605E">
        <w:t xml:space="preserve">, </w:t>
      </w:r>
      <w:r>
        <w:t>accessed</w:t>
      </w:r>
      <w:r w:rsidRPr="0082605E">
        <w:t xml:space="preserve"> September 1, 2016, </w:t>
      </w:r>
      <w:r w:rsidRPr="009D5A0E">
        <w:t>www.loreal-finance.com/eng/annual-report-2011</w:t>
      </w:r>
      <w:r w:rsidRPr="0082605E">
        <w:t>.</w:t>
      </w:r>
    </w:p>
  </w:endnote>
  <w:endnote w:id="25">
    <w:p w14:paraId="0D645A82" w14:textId="51AB92DA" w:rsidR="001E36A2" w:rsidRPr="0082605E" w:rsidRDefault="001E36A2" w:rsidP="001E36A2">
      <w:pPr>
        <w:pStyle w:val="Footnote"/>
      </w:pPr>
      <w:r w:rsidRPr="0082605E">
        <w:rPr>
          <w:rStyle w:val="EndnoteReference"/>
        </w:rPr>
        <w:endnoteRef/>
      </w:r>
      <w:r w:rsidRPr="0082605E">
        <w:t xml:space="preserve"> </w:t>
      </w:r>
      <w:r>
        <w:t>“</w:t>
      </w:r>
      <w:r w:rsidRPr="009D5A0E">
        <w:t>P&amp;G India Brands</w:t>
      </w:r>
      <w:r>
        <w:t>,”</w:t>
      </w:r>
      <w:r w:rsidRPr="009D5A0E">
        <w:t xml:space="preserve"> P&amp;G</w:t>
      </w:r>
      <w:r>
        <w:t>,</w:t>
      </w:r>
      <w:r w:rsidRPr="009D5A0E">
        <w:t xml:space="preserve"> </w:t>
      </w:r>
      <w:r>
        <w:rPr>
          <w:rStyle w:val="Hyperlink"/>
          <w:color w:val="auto"/>
          <w:u w:val="none"/>
        </w:rPr>
        <w:t>accessed</w:t>
      </w:r>
      <w:r w:rsidRPr="0082605E">
        <w:rPr>
          <w:rStyle w:val="Hyperlink"/>
          <w:color w:val="auto"/>
          <w:u w:val="none"/>
        </w:rPr>
        <w:t xml:space="preserve"> September 1, 2016</w:t>
      </w:r>
      <w:r>
        <w:rPr>
          <w:rStyle w:val="Hyperlink"/>
          <w:color w:val="auto"/>
          <w:u w:val="none"/>
        </w:rPr>
        <w:t xml:space="preserve">, </w:t>
      </w:r>
      <w:r w:rsidRPr="0082605E">
        <w:t>https://www.pg.com/en_IN/brands/pg_india_brands.shtml</w:t>
      </w:r>
      <w:r w:rsidRPr="0082605E">
        <w:rPr>
          <w:rStyle w:val="Hyperlink"/>
          <w:color w:val="auto"/>
          <w:u w:val="none"/>
        </w:rPr>
        <w:t>.</w:t>
      </w:r>
    </w:p>
  </w:endnote>
  <w:endnote w:id="26">
    <w:p w14:paraId="5DF0D683" w14:textId="61AD55BB" w:rsidR="001E36A2" w:rsidRPr="0082605E" w:rsidRDefault="001E36A2" w:rsidP="00F53176">
      <w:pPr>
        <w:pStyle w:val="Footnote"/>
      </w:pPr>
      <w:r w:rsidRPr="0082605E">
        <w:rPr>
          <w:rStyle w:val="EndnoteReference"/>
        </w:rPr>
        <w:endnoteRef/>
      </w:r>
      <w:r w:rsidRPr="0082605E">
        <w:t xml:space="preserve"> </w:t>
      </w:r>
      <w:proofErr w:type="spellStart"/>
      <w:r w:rsidRPr="0082605E">
        <w:t>Purvita</w:t>
      </w:r>
      <w:proofErr w:type="spellEnd"/>
      <w:r w:rsidRPr="0082605E">
        <w:t xml:space="preserve"> Chatterjee, “Henkel Cosmetics to </w:t>
      </w:r>
      <w:r>
        <w:t>D</w:t>
      </w:r>
      <w:r w:rsidRPr="0082605E">
        <w:t xml:space="preserve">ouble Schwarzkopf </w:t>
      </w:r>
      <w:r>
        <w:t>P</w:t>
      </w:r>
      <w:r w:rsidRPr="0082605E">
        <w:t xml:space="preserve">rofessional </w:t>
      </w:r>
      <w:r>
        <w:t>S</w:t>
      </w:r>
      <w:r w:rsidRPr="0082605E">
        <w:t xml:space="preserve">alons,” </w:t>
      </w:r>
      <w:r w:rsidRPr="00D175E4">
        <w:rPr>
          <w:i/>
        </w:rPr>
        <w:t>Business Line</w:t>
      </w:r>
      <w:r>
        <w:t xml:space="preserve">, </w:t>
      </w:r>
      <w:r w:rsidRPr="0082605E">
        <w:t xml:space="preserve">January 16, 2013, </w:t>
      </w:r>
      <w:r>
        <w:t xml:space="preserve">accessed </w:t>
      </w:r>
      <w:r w:rsidRPr="0082605E">
        <w:rPr>
          <w:rStyle w:val="Hyperlink"/>
          <w:color w:val="auto"/>
          <w:u w:val="none"/>
        </w:rPr>
        <w:t xml:space="preserve">September 3, 2016, </w:t>
      </w:r>
      <w:r w:rsidRPr="0082605E">
        <w:t>www.thehindubusinessline.com/marketing/henkel-cosmetics-to-double-schwarzkopf-professional-salons/article4313211.ece</w:t>
      </w:r>
      <w:r w:rsidRPr="0082605E">
        <w:rPr>
          <w:rStyle w:val="Hyperlink"/>
          <w:color w:val="auto"/>
          <w:u w:val="none"/>
        </w:rPr>
        <w:t>.</w:t>
      </w:r>
    </w:p>
  </w:endnote>
  <w:endnote w:id="27">
    <w:p w14:paraId="7B623CA6" w14:textId="4D071496" w:rsidR="001E36A2" w:rsidRPr="0082605E" w:rsidRDefault="001E36A2" w:rsidP="00F53176">
      <w:pPr>
        <w:pStyle w:val="Footnote"/>
      </w:pPr>
      <w:r w:rsidRPr="0082605E">
        <w:rPr>
          <w:rStyle w:val="EndnoteReference"/>
        </w:rPr>
        <w:endnoteRef/>
      </w:r>
      <w:r w:rsidRPr="0082605E">
        <w:t xml:space="preserve"> “Developing the </w:t>
      </w:r>
      <w:r>
        <w:t>H</w:t>
      </w:r>
      <w:r w:rsidRPr="0082605E">
        <w:t xml:space="preserve">air </w:t>
      </w:r>
      <w:r>
        <w:t>S</w:t>
      </w:r>
      <w:r w:rsidRPr="0082605E">
        <w:t xml:space="preserve">alon </w:t>
      </w:r>
      <w:r>
        <w:t>I</w:t>
      </w:r>
      <w:r w:rsidRPr="0082605E">
        <w:t>ndustry in India</w:t>
      </w:r>
      <w:r>
        <w:t>,</w:t>
      </w:r>
      <w:r w:rsidRPr="0082605E">
        <w:t>” L’Oréal.com</w:t>
      </w:r>
      <w:r>
        <w:t xml:space="preserve">, </w:t>
      </w:r>
      <w:r>
        <w:rPr>
          <w:rStyle w:val="Hyperlink"/>
          <w:color w:val="auto"/>
          <w:u w:val="none"/>
        </w:rPr>
        <w:t>accessed</w:t>
      </w:r>
      <w:r w:rsidRPr="0082605E">
        <w:rPr>
          <w:rStyle w:val="Hyperlink"/>
          <w:color w:val="auto"/>
          <w:u w:val="none"/>
        </w:rPr>
        <w:t xml:space="preserve"> September 3, 2016, </w:t>
      </w:r>
      <w:r w:rsidRPr="009D5A0E">
        <w:t>www.loreal.com/beauty-in-india/LOreal-in-india/developing-the-hair-salon-industry-in-india.aspx</w:t>
      </w:r>
      <w:r>
        <w:t>.</w:t>
      </w:r>
    </w:p>
  </w:endnote>
  <w:endnote w:id="28">
    <w:p w14:paraId="02BD9D13" w14:textId="7DD1E7AC" w:rsidR="001E36A2" w:rsidRPr="00F47358" w:rsidRDefault="001E36A2" w:rsidP="00F53176">
      <w:pPr>
        <w:pStyle w:val="Footnote"/>
      </w:pPr>
      <w:r w:rsidRPr="0082605E">
        <w:rPr>
          <w:rStyle w:val="EndnoteReference"/>
        </w:rPr>
        <w:endnoteRef/>
      </w:r>
      <w:r w:rsidRPr="0082605E">
        <w:t xml:space="preserve"> L</w:t>
      </w:r>
      <w:r>
        <w:t>’</w:t>
      </w:r>
      <w:r w:rsidRPr="0082605E">
        <w:t xml:space="preserve">Oréal, </w:t>
      </w:r>
      <w:r w:rsidRPr="001E36A2">
        <w:rPr>
          <w:i/>
        </w:rPr>
        <w:t>Annual Report 2011</w:t>
      </w:r>
      <w:r w:rsidRPr="0082605E">
        <w:t xml:space="preserve">, </w:t>
      </w:r>
      <w:r>
        <w:t>op. cit.</w:t>
      </w:r>
    </w:p>
  </w:endnote>
  <w:endnote w:id="29">
    <w:p w14:paraId="3F3FA39D" w14:textId="1172EBCF" w:rsidR="001E36A2" w:rsidRPr="0082605E" w:rsidRDefault="001E36A2" w:rsidP="001E36A2">
      <w:pPr>
        <w:pStyle w:val="Footnote"/>
      </w:pPr>
      <w:r w:rsidRPr="0082605E">
        <w:rPr>
          <w:rStyle w:val="EndnoteReference"/>
        </w:rPr>
        <w:endnoteRef/>
      </w:r>
      <w:r w:rsidRPr="0082605E">
        <w:t xml:space="preserve"> </w:t>
      </w:r>
      <w:proofErr w:type="spellStart"/>
      <w:r w:rsidRPr="0082605E">
        <w:t>Sapna</w:t>
      </w:r>
      <w:proofErr w:type="spellEnd"/>
      <w:r w:rsidRPr="0082605E">
        <w:t xml:space="preserve"> Agarwal, “L’Oréal India </w:t>
      </w:r>
      <w:r>
        <w:t>P</w:t>
      </w:r>
      <w:r w:rsidRPr="0082605E">
        <w:t xml:space="preserve">lans to </w:t>
      </w:r>
      <w:r>
        <w:t>T</w:t>
      </w:r>
      <w:r w:rsidRPr="0082605E">
        <w:t xml:space="preserve">ake </w:t>
      </w:r>
      <w:r>
        <w:t>M</w:t>
      </w:r>
      <w:r w:rsidRPr="0082605E">
        <w:t xml:space="preserve">ass </w:t>
      </w:r>
      <w:r>
        <w:t>M</w:t>
      </w:r>
      <w:r w:rsidRPr="0082605E">
        <w:t xml:space="preserve">arket </w:t>
      </w:r>
      <w:r>
        <w:t>R</w:t>
      </w:r>
      <w:r w:rsidRPr="0082605E">
        <w:t xml:space="preserve">oute in </w:t>
      </w:r>
      <w:r>
        <w:t>G</w:t>
      </w:r>
      <w:r w:rsidRPr="0082605E">
        <w:t xml:space="preserve">rowth </w:t>
      </w:r>
      <w:r>
        <w:t>E</w:t>
      </w:r>
      <w:r w:rsidRPr="0082605E">
        <w:t xml:space="preserve">fforts,” </w:t>
      </w:r>
      <w:r w:rsidRPr="0082605E">
        <w:rPr>
          <w:i/>
        </w:rPr>
        <w:t>Live Mint</w:t>
      </w:r>
      <w:r>
        <w:rPr>
          <w:i/>
        </w:rPr>
        <w:t>,</w:t>
      </w:r>
      <w:r w:rsidRPr="0082605E">
        <w:rPr>
          <w:i/>
        </w:rPr>
        <w:t xml:space="preserve"> </w:t>
      </w:r>
      <w:r w:rsidRPr="0082605E">
        <w:t xml:space="preserve">December </w:t>
      </w:r>
      <w:r>
        <w:t>3,</w:t>
      </w:r>
      <w:r w:rsidRPr="0082605E">
        <w:t xml:space="preserve"> 2013, </w:t>
      </w:r>
      <w:r>
        <w:rPr>
          <w:rStyle w:val="Hyperlink"/>
          <w:color w:val="auto"/>
          <w:u w:val="none"/>
        </w:rPr>
        <w:t>accessed</w:t>
      </w:r>
      <w:r w:rsidRPr="0082605E">
        <w:rPr>
          <w:rStyle w:val="Hyperlink"/>
          <w:color w:val="auto"/>
          <w:u w:val="none"/>
        </w:rPr>
        <w:t xml:space="preserve"> September 3, 2016</w:t>
      </w:r>
      <w:r>
        <w:rPr>
          <w:rStyle w:val="Hyperlink"/>
          <w:color w:val="auto"/>
          <w:u w:val="none"/>
        </w:rPr>
        <w:t xml:space="preserve">, </w:t>
      </w:r>
      <w:r w:rsidRPr="0082605E">
        <w:t>www.livemint.com/Companies/pPi8sRESJKWJ1NyMvJIOqI/L’Oréal-India-plans-to-take-mass-market-route-in-growth-effo.html</w:t>
      </w:r>
      <w:r w:rsidRPr="0082605E">
        <w:rPr>
          <w:rStyle w:val="Hyperlink"/>
          <w:color w:val="auto"/>
          <w:u w:val="none"/>
        </w:rPr>
        <w:t>.</w:t>
      </w:r>
      <w:r>
        <w:rPr>
          <w:rStyle w:val="Hyperlink"/>
          <w:color w:val="auto"/>
          <w:u w:val="none"/>
        </w:rPr>
        <w:t xml:space="preserve"> </w:t>
      </w:r>
    </w:p>
  </w:endnote>
  <w:endnote w:id="30">
    <w:p w14:paraId="0774A358" w14:textId="00CD0F36" w:rsidR="001E36A2" w:rsidRPr="0082605E" w:rsidRDefault="001E36A2" w:rsidP="001E36A2">
      <w:pPr>
        <w:pStyle w:val="Footnote"/>
      </w:pPr>
      <w:r w:rsidRPr="0082605E">
        <w:rPr>
          <w:rStyle w:val="EndnoteReference"/>
        </w:rPr>
        <w:endnoteRef/>
      </w:r>
      <w:r w:rsidRPr="0082605E">
        <w:t xml:space="preserve"> </w:t>
      </w:r>
      <w:proofErr w:type="spellStart"/>
      <w:r w:rsidRPr="0082605E">
        <w:t>Preeti</w:t>
      </w:r>
      <w:proofErr w:type="spellEnd"/>
      <w:r w:rsidRPr="0082605E">
        <w:t xml:space="preserve"> </w:t>
      </w:r>
      <w:proofErr w:type="spellStart"/>
      <w:r w:rsidRPr="0082605E">
        <w:t>Khicha</w:t>
      </w:r>
      <w:proofErr w:type="spellEnd"/>
      <w:r w:rsidRPr="0082605E">
        <w:t xml:space="preserve">, “Consumers Lead the Way,” </w:t>
      </w:r>
      <w:r w:rsidRPr="0082605E">
        <w:rPr>
          <w:i/>
        </w:rPr>
        <w:t>Business Standard</w:t>
      </w:r>
      <w:r w:rsidRPr="00D175E4">
        <w:t>,</w:t>
      </w:r>
      <w:r>
        <w:rPr>
          <w:i/>
        </w:rPr>
        <w:t xml:space="preserve"> </w:t>
      </w:r>
      <w:r w:rsidRPr="0082605E">
        <w:t>September 21</w:t>
      </w:r>
      <w:r>
        <w:t>,</w:t>
      </w:r>
      <w:r w:rsidRPr="0082605E">
        <w:t xml:space="preserve"> 2011,</w:t>
      </w:r>
      <w:r w:rsidRPr="0082605E">
        <w:rPr>
          <w:rStyle w:val="Hyperlink"/>
          <w:color w:val="auto"/>
          <w:u w:val="none"/>
        </w:rPr>
        <w:t xml:space="preserve"> </w:t>
      </w:r>
      <w:r>
        <w:rPr>
          <w:rStyle w:val="Hyperlink"/>
          <w:color w:val="auto"/>
          <w:u w:val="none"/>
        </w:rPr>
        <w:t>accessed</w:t>
      </w:r>
      <w:r w:rsidRPr="0082605E">
        <w:rPr>
          <w:rStyle w:val="Hyperlink"/>
          <w:color w:val="auto"/>
          <w:u w:val="none"/>
        </w:rPr>
        <w:t xml:space="preserve"> September 3, 2016</w:t>
      </w:r>
      <w:r>
        <w:rPr>
          <w:rStyle w:val="Hyperlink"/>
          <w:color w:val="auto"/>
          <w:u w:val="none"/>
        </w:rPr>
        <w:t>,</w:t>
      </w:r>
      <w:r w:rsidRPr="0082605E">
        <w:t xml:space="preserve"> www.business-standard.com/article/management/consumers-lead-the-way-111092100046_1.html</w:t>
      </w:r>
      <w:r w:rsidRPr="0082605E">
        <w:rPr>
          <w:rStyle w:val="Hyperlink"/>
          <w:color w:val="auto"/>
          <w:u w:val="none"/>
        </w:rPr>
        <w:t>.</w:t>
      </w:r>
    </w:p>
  </w:endnote>
  <w:endnote w:id="31">
    <w:p w14:paraId="20AB2144" w14:textId="3F551F10" w:rsidR="001E36A2" w:rsidRPr="0082605E" w:rsidRDefault="001E36A2" w:rsidP="00F53176">
      <w:pPr>
        <w:pStyle w:val="Footnote"/>
        <w:rPr>
          <w:u w:val="single"/>
        </w:rPr>
      </w:pPr>
      <w:r w:rsidRPr="0082605E">
        <w:rPr>
          <w:rStyle w:val="EndnoteReference"/>
        </w:rPr>
        <w:endnoteRef/>
      </w:r>
      <w:r w:rsidRPr="0082605E">
        <w:t xml:space="preserve"> Bindu </w:t>
      </w:r>
      <w:r>
        <w:t xml:space="preserve">D. </w:t>
      </w:r>
      <w:r w:rsidRPr="0082605E">
        <w:t xml:space="preserve">Menon, “L’Oréal Takes to Sachets,” </w:t>
      </w:r>
      <w:r w:rsidRPr="0082605E">
        <w:rPr>
          <w:i/>
        </w:rPr>
        <w:t>Business</w:t>
      </w:r>
      <w:r>
        <w:rPr>
          <w:i/>
        </w:rPr>
        <w:t xml:space="preserve"> </w:t>
      </w:r>
      <w:r w:rsidRPr="0082605E">
        <w:rPr>
          <w:i/>
        </w:rPr>
        <w:t>Line</w:t>
      </w:r>
      <w:r w:rsidRPr="0082605E">
        <w:t xml:space="preserve">, April 30, 2009, </w:t>
      </w:r>
      <w:r>
        <w:rPr>
          <w:rStyle w:val="Hyperlink"/>
          <w:color w:val="auto"/>
          <w:u w:val="none"/>
        </w:rPr>
        <w:t>accessed</w:t>
      </w:r>
      <w:r w:rsidRPr="0082605E">
        <w:rPr>
          <w:rStyle w:val="Hyperlink"/>
          <w:color w:val="auto"/>
          <w:u w:val="none"/>
        </w:rPr>
        <w:t xml:space="preserve"> September 3, 2016, </w:t>
      </w:r>
      <w:r w:rsidRPr="0082605E">
        <w:t>www.thehindubusinessline.com/todays-paper/tp-marketing/L’Oréal-takes-to-sachets/article1050435.ece</w:t>
      </w:r>
      <w:r w:rsidRPr="0082605E">
        <w:rPr>
          <w:rStyle w:val="Hyperlink"/>
          <w:color w:val="auto"/>
          <w:u w:val="none"/>
        </w:rPr>
        <w:t>.</w:t>
      </w:r>
    </w:p>
  </w:endnote>
  <w:endnote w:id="32">
    <w:p w14:paraId="6027ED51" w14:textId="4DE993A3" w:rsidR="001E36A2" w:rsidRPr="0082605E" w:rsidRDefault="001E36A2" w:rsidP="001E36A2">
      <w:pPr>
        <w:pStyle w:val="Footnote"/>
      </w:pPr>
      <w:r w:rsidRPr="0082605E">
        <w:rPr>
          <w:rStyle w:val="EndnoteReference"/>
        </w:rPr>
        <w:endnoteRef/>
      </w:r>
      <w:r w:rsidRPr="0082605E">
        <w:t xml:space="preserve"> L</w:t>
      </w:r>
      <w:r>
        <w:t>’</w:t>
      </w:r>
      <w:r w:rsidRPr="0082605E">
        <w:t xml:space="preserve">Oréal, </w:t>
      </w:r>
      <w:r w:rsidRPr="001E36A2">
        <w:rPr>
          <w:i/>
        </w:rPr>
        <w:t>Annual Report 2009</w:t>
      </w:r>
      <w:r w:rsidRPr="0082605E">
        <w:t xml:space="preserve">, </w:t>
      </w:r>
      <w:r>
        <w:rPr>
          <w:rStyle w:val="Hyperlink"/>
          <w:color w:val="auto"/>
          <w:u w:val="none"/>
        </w:rPr>
        <w:t>accessed</w:t>
      </w:r>
      <w:r w:rsidRPr="0082605E">
        <w:rPr>
          <w:rStyle w:val="Hyperlink"/>
          <w:color w:val="auto"/>
          <w:u w:val="none"/>
        </w:rPr>
        <w:t xml:space="preserve"> September 3, 2016</w:t>
      </w:r>
      <w:r>
        <w:rPr>
          <w:rStyle w:val="Hyperlink"/>
          <w:color w:val="auto"/>
          <w:u w:val="none"/>
        </w:rPr>
        <w:t xml:space="preserve">, </w:t>
      </w:r>
      <w:r w:rsidRPr="0041686F">
        <w:t>www.loreal-finance.com/eng/annual-report-2009</w:t>
      </w:r>
      <w:r w:rsidRPr="0082605E">
        <w:rPr>
          <w:rStyle w:val="Hyperlink"/>
          <w:color w:val="auto"/>
          <w:u w:val="none"/>
        </w:rPr>
        <w:t>.</w:t>
      </w:r>
    </w:p>
  </w:endnote>
  <w:endnote w:id="33">
    <w:p w14:paraId="76C81E6E" w14:textId="28BFF343" w:rsidR="001E36A2" w:rsidRPr="0082605E" w:rsidRDefault="001E36A2" w:rsidP="00F53176">
      <w:pPr>
        <w:pStyle w:val="Footnote"/>
      </w:pPr>
      <w:r w:rsidRPr="0082605E">
        <w:rPr>
          <w:rStyle w:val="EndnoteReference"/>
        </w:rPr>
        <w:endnoteRef/>
      </w:r>
      <w:r w:rsidRPr="0082605E">
        <w:t xml:space="preserve"> Sangeetha </w:t>
      </w:r>
      <w:proofErr w:type="spellStart"/>
      <w:r w:rsidRPr="0082605E">
        <w:t>Kandavel</w:t>
      </w:r>
      <w:proofErr w:type="spellEnd"/>
      <w:r w:rsidRPr="0082605E">
        <w:t>,</w:t>
      </w:r>
      <w:r>
        <w:t xml:space="preserve"> </w:t>
      </w:r>
      <w:r w:rsidRPr="0082605E">
        <w:t xml:space="preserve">“Can </w:t>
      </w:r>
      <w:proofErr w:type="spellStart"/>
      <w:r w:rsidRPr="0082605E">
        <w:t>CavinKare</w:t>
      </w:r>
      <w:proofErr w:type="spellEnd"/>
      <w:r w:rsidRPr="0082605E">
        <w:t xml:space="preserve"> </w:t>
      </w:r>
      <w:r>
        <w:t>R</w:t>
      </w:r>
      <w:r w:rsidRPr="0082605E">
        <w:t xml:space="preserve">ediscover </w:t>
      </w:r>
      <w:r>
        <w:t>G</w:t>
      </w:r>
      <w:r w:rsidRPr="0082605E">
        <w:t xml:space="preserve">rowth in FMCG </w:t>
      </w:r>
      <w:r>
        <w:t>S</w:t>
      </w:r>
      <w:r w:rsidRPr="0082605E">
        <w:t xml:space="preserve">pace?” </w:t>
      </w:r>
      <w:r w:rsidRPr="00D175E4">
        <w:rPr>
          <w:i/>
        </w:rPr>
        <w:t>The Economic Times</w:t>
      </w:r>
      <w:r>
        <w:t xml:space="preserve">, </w:t>
      </w:r>
      <w:r w:rsidRPr="0082605E">
        <w:t>May 6</w:t>
      </w:r>
      <w:r>
        <w:t>,</w:t>
      </w:r>
      <w:r w:rsidRPr="0082605E">
        <w:t xml:space="preserve"> 2012, </w:t>
      </w:r>
      <w:r>
        <w:rPr>
          <w:rStyle w:val="Hyperlink"/>
          <w:color w:val="auto"/>
          <w:u w:val="none"/>
        </w:rPr>
        <w:t>accessed</w:t>
      </w:r>
      <w:r w:rsidRPr="0082605E">
        <w:rPr>
          <w:rStyle w:val="Hyperlink"/>
          <w:color w:val="auto"/>
          <w:u w:val="none"/>
        </w:rPr>
        <w:t xml:space="preserve"> September 3, 2016,</w:t>
      </w:r>
      <w:r w:rsidRPr="0082605E">
        <w:t xml:space="preserve"> http://articles.economictimes.indiatimes.com/2012-05-06/news/31588235_1_cavinkare-shampoo-market-fmcg-sector.</w:t>
      </w:r>
    </w:p>
  </w:endnote>
  <w:endnote w:id="34">
    <w:p w14:paraId="76445247" w14:textId="4DADAFCE" w:rsidR="001E36A2" w:rsidRPr="0082605E" w:rsidRDefault="001E36A2" w:rsidP="00F53176">
      <w:pPr>
        <w:pStyle w:val="Footnote"/>
      </w:pPr>
      <w:r w:rsidRPr="0082605E">
        <w:rPr>
          <w:rStyle w:val="EndnoteReference"/>
        </w:rPr>
        <w:endnoteRef/>
      </w:r>
      <w:r w:rsidRPr="0082605E">
        <w:t xml:space="preserve"> </w:t>
      </w:r>
      <w:proofErr w:type="spellStart"/>
      <w:r w:rsidRPr="0082605E">
        <w:t>Viveat</w:t>
      </w:r>
      <w:proofErr w:type="spellEnd"/>
      <w:r w:rsidRPr="0082605E">
        <w:t xml:space="preserve"> Susan Pinto, “Worry </w:t>
      </w:r>
      <w:r>
        <w:t>L</w:t>
      </w:r>
      <w:r w:rsidRPr="0082605E">
        <w:t xml:space="preserve">ines </w:t>
      </w:r>
      <w:r>
        <w:t>A</w:t>
      </w:r>
      <w:r w:rsidRPr="0082605E">
        <w:t xml:space="preserve">ppear on F&amp;L,” </w:t>
      </w:r>
      <w:r w:rsidRPr="0082605E">
        <w:rPr>
          <w:i/>
        </w:rPr>
        <w:t>Business Standard</w:t>
      </w:r>
      <w:r w:rsidRPr="00D175E4">
        <w:t>,</w:t>
      </w:r>
      <w:r w:rsidRPr="0082605E">
        <w:rPr>
          <w:i/>
        </w:rPr>
        <w:t xml:space="preserve"> </w:t>
      </w:r>
      <w:r w:rsidRPr="0082605E">
        <w:t>August 1</w:t>
      </w:r>
      <w:r>
        <w:t>,</w:t>
      </w:r>
      <w:r w:rsidRPr="0082605E">
        <w:t xml:space="preserve"> 2013, </w:t>
      </w:r>
      <w:r>
        <w:rPr>
          <w:rStyle w:val="Hyperlink"/>
          <w:color w:val="auto"/>
          <w:u w:val="none"/>
        </w:rPr>
        <w:t>accessed</w:t>
      </w:r>
      <w:r w:rsidRPr="0082605E">
        <w:rPr>
          <w:rStyle w:val="Hyperlink"/>
          <w:color w:val="auto"/>
          <w:u w:val="none"/>
        </w:rPr>
        <w:t xml:space="preserve"> September 3, 2016,</w:t>
      </w:r>
      <w:r w:rsidRPr="0082605E">
        <w:t xml:space="preserve"> www.business-standard.com/article/management/worry-lines-appear-on-f-l-113080100035_1.html</w:t>
      </w:r>
      <w:r w:rsidRPr="0082605E">
        <w:rPr>
          <w:rStyle w:val="Hyperlink"/>
          <w:color w:val="auto"/>
          <w:u w:val="none"/>
        </w:rPr>
        <w:t>.</w:t>
      </w:r>
    </w:p>
  </w:endnote>
  <w:endnote w:id="35">
    <w:p w14:paraId="3615526C" w14:textId="42AADB0E" w:rsidR="001E36A2" w:rsidRPr="0082605E" w:rsidRDefault="001E36A2" w:rsidP="001E36A2">
      <w:pPr>
        <w:pStyle w:val="Footnote"/>
      </w:pPr>
      <w:r w:rsidRPr="0082605E">
        <w:rPr>
          <w:rStyle w:val="EndnoteReference"/>
        </w:rPr>
        <w:endnoteRef/>
      </w:r>
      <w:r w:rsidRPr="0082605E">
        <w:t xml:space="preserve"> L</w:t>
      </w:r>
      <w:r>
        <w:t>’</w:t>
      </w:r>
      <w:r w:rsidRPr="0082605E">
        <w:t xml:space="preserve">Oréal, </w:t>
      </w:r>
      <w:r w:rsidRPr="001E36A2">
        <w:rPr>
          <w:i/>
        </w:rPr>
        <w:t>Annual Report 2009</w:t>
      </w:r>
      <w:r w:rsidRPr="0082605E">
        <w:t xml:space="preserve">, </w:t>
      </w:r>
      <w:r>
        <w:t>op. cit</w:t>
      </w:r>
      <w:r w:rsidRPr="0082605E">
        <w:rPr>
          <w:rStyle w:val="Hyperlink"/>
          <w:color w:val="auto"/>
          <w:u w:val="none"/>
        </w:rPr>
        <w:t>.</w:t>
      </w:r>
    </w:p>
  </w:endnote>
  <w:endnote w:id="36">
    <w:p w14:paraId="6B07D0F9" w14:textId="5F2551E8" w:rsidR="001E36A2" w:rsidRPr="0082605E" w:rsidRDefault="001E36A2" w:rsidP="001E36A2">
      <w:pPr>
        <w:pStyle w:val="Footnote"/>
      </w:pPr>
      <w:r w:rsidRPr="0082605E">
        <w:rPr>
          <w:rStyle w:val="EndnoteReference"/>
        </w:rPr>
        <w:endnoteRef/>
      </w:r>
      <w:r w:rsidRPr="0082605E">
        <w:t xml:space="preserve"> Pia Heikkila, “A </w:t>
      </w:r>
      <w:r>
        <w:t>M</w:t>
      </w:r>
      <w:r w:rsidRPr="0082605E">
        <w:t>akeover for India</w:t>
      </w:r>
      <w:r>
        <w:t>’</w:t>
      </w:r>
      <w:r w:rsidRPr="0082605E">
        <w:t xml:space="preserve">s </w:t>
      </w:r>
      <w:r>
        <w:t>C</w:t>
      </w:r>
      <w:r w:rsidRPr="0082605E">
        <w:t xml:space="preserve">osmetics </w:t>
      </w:r>
      <w:r>
        <w:t>I</w:t>
      </w:r>
      <w:r w:rsidRPr="0082605E">
        <w:t xml:space="preserve">ndustry,” </w:t>
      </w:r>
      <w:r w:rsidRPr="0082605E">
        <w:rPr>
          <w:i/>
        </w:rPr>
        <w:t>The National</w:t>
      </w:r>
      <w:r w:rsidRPr="00D175E4">
        <w:t>,</w:t>
      </w:r>
      <w:r w:rsidRPr="0082605E">
        <w:t xml:space="preserve"> April 22</w:t>
      </w:r>
      <w:r>
        <w:t>,</w:t>
      </w:r>
      <w:r w:rsidRPr="0082605E">
        <w:t xml:space="preserve"> 2012, </w:t>
      </w:r>
      <w:r>
        <w:rPr>
          <w:rStyle w:val="Hyperlink"/>
          <w:color w:val="auto"/>
          <w:u w:val="none"/>
        </w:rPr>
        <w:t>accessed</w:t>
      </w:r>
      <w:r w:rsidRPr="0082605E">
        <w:rPr>
          <w:rStyle w:val="Hyperlink"/>
          <w:color w:val="auto"/>
          <w:u w:val="none"/>
        </w:rPr>
        <w:t xml:space="preserve"> September 3, 2016,</w:t>
      </w:r>
      <w:r w:rsidRPr="0082605E">
        <w:t xml:space="preserve"> www.thenational.ae/business/industry-insights/retail/a-makeover-for-indias-cosmetics-industry#page2.</w:t>
      </w:r>
    </w:p>
  </w:endnote>
  <w:endnote w:id="37">
    <w:p w14:paraId="25E8D532" w14:textId="1AD7AB1D" w:rsidR="001E36A2" w:rsidRPr="0082605E" w:rsidRDefault="001E36A2" w:rsidP="001E36A2">
      <w:pPr>
        <w:pStyle w:val="Footnote"/>
      </w:pPr>
      <w:r w:rsidRPr="0082605E">
        <w:rPr>
          <w:rStyle w:val="EndnoteReference"/>
        </w:rPr>
        <w:endnoteRef/>
      </w:r>
      <w:r w:rsidRPr="0082605E">
        <w:t xml:space="preserve"> Pinto, “Our </w:t>
      </w:r>
      <w:r>
        <w:t>T</w:t>
      </w:r>
      <w:r w:rsidRPr="0082605E">
        <w:t xml:space="preserve">urnover </w:t>
      </w:r>
      <w:r>
        <w:t>W</w:t>
      </w:r>
      <w:r w:rsidRPr="0082605E">
        <w:t xml:space="preserve">ill </w:t>
      </w:r>
      <w:r>
        <w:t>C</w:t>
      </w:r>
      <w:r w:rsidRPr="0082605E">
        <w:t xml:space="preserve">ross </w:t>
      </w:r>
      <w:proofErr w:type="spellStart"/>
      <w:r w:rsidRPr="0082605E">
        <w:t>Rs</w:t>
      </w:r>
      <w:proofErr w:type="spellEnd"/>
      <w:r w:rsidRPr="0082605E">
        <w:t xml:space="preserve"> 2,000 </w:t>
      </w:r>
      <w:proofErr w:type="spellStart"/>
      <w:r w:rsidRPr="0082605E">
        <w:t>cr</w:t>
      </w:r>
      <w:proofErr w:type="spellEnd"/>
      <w:r w:rsidRPr="0082605E">
        <w:t xml:space="preserve"> by </w:t>
      </w:r>
      <w:r>
        <w:t>Y</w:t>
      </w:r>
      <w:r w:rsidRPr="0082605E">
        <w:t>ear-</w:t>
      </w:r>
      <w:r>
        <w:t>E</w:t>
      </w:r>
      <w:r w:rsidRPr="0082605E">
        <w:t xml:space="preserve">nd,” </w:t>
      </w:r>
      <w:r w:rsidRPr="001E36A2">
        <w:t>op, cit</w:t>
      </w:r>
      <w:r w:rsidRPr="0082605E">
        <w:rPr>
          <w:rStyle w:val="Hyperlink"/>
          <w:color w:val="auto"/>
          <w:u w:val="none"/>
        </w:rPr>
        <w:t>.</w:t>
      </w:r>
    </w:p>
  </w:endnote>
  <w:endnote w:id="38">
    <w:p w14:paraId="7047B900" w14:textId="77777777" w:rsidR="001E36A2" w:rsidRPr="0082605E" w:rsidRDefault="001E36A2" w:rsidP="001E36A2">
      <w:pPr>
        <w:pStyle w:val="Footnote"/>
      </w:pPr>
      <w:r w:rsidRPr="0082605E">
        <w:rPr>
          <w:rStyle w:val="EndnoteReference"/>
        </w:rPr>
        <w:endnoteRef/>
      </w:r>
      <w:r w:rsidRPr="0082605E">
        <w:t xml:space="preserve"> Rashmi K</w:t>
      </w:r>
      <w:r>
        <w:t>.</w:t>
      </w:r>
      <w:r w:rsidRPr="0082605E">
        <w:t xml:space="preserve"> </w:t>
      </w:r>
      <w:proofErr w:type="spellStart"/>
      <w:r w:rsidRPr="0082605E">
        <w:t>Pratap</w:t>
      </w:r>
      <w:proofErr w:type="spellEnd"/>
      <w:r w:rsidRPr="0082605E">
        <w:t xml:space="preserve">, “The Eyes Have It,” </w:t>
      </w:r>
      <w:r w:rsidRPr="0082605E">
        <w:rPr>
          <w:i/>
        </w:rPr>
        <w:t>Outlook Business</w:t>
      </w:r>
      <w:r>
        <w:rPr>
          <w:i/>
        </w:rPr>
        <w:t>,</w:t>
      </w:r>
      <w:r w:rsidRPr="0082605E">
        <w:rPr>
          <w:i/>
        </w:rPr>
        <w:t xml:space="preserve"> </w:t>
      </w:r>
      <w:r w:rsidRPr="0082605E">
        <w:t xml:space="preserve">July 7, 2012, </w:t>
      </w:r>
      <w:r>
        <w:rPr>
          <w:rStyle w:val="Hyperlink"/>
          <w:color w:val="auto"/>
          <w:u w:val="none"/>
        </w:rPr>
        <w:t>accessed</w:t>
      </w:r>
      <w:r w:rsidRPr="0082605E">
        <w:rPr>
          <w:rStyle w:val="Hyperlink"/>
          <w:color w:val="auto"/>
          <w:u w:val="none"/>
        </w:rPr>
        <w:t xml:space="preserve"> September 3, 2016,</w:t>
      </w:r>
      <w:r w:rsidRPr="0082605E">
        <w:t xml:space="preserve"> www.outlookbusiness.com/specials/youth-inc/the-eyes-have-it-1148</w:t>
      </w:r>
      <w:r w:rsidRPr="0082605E">
        <w:rPr>
          <w:rStyle w:val="Hyperlink"/>
          <w:color w:val="auto"/>
          <w:u w:val="none"/>
        </w:rPr>
        <w:t>.</w:t>
      </w:r>
    </w:p>
  </w:endnote>
  <w:endnote w:id="39">
    <w:p w14:paraId="0A912D0A" w14:textId="446EFAC1" w:rsidR="001E36A2" w:rsidRPr="0082605E" w:rsidRDefault="001E36A2" w:rsidP="001E36A2">
      <w:pPr>
        <w:pStyle w:val="Footnote"/>
      </w:pPr>
      <w:r w:rsidRPr="0082605E">
        <w:rPr>
          <w:rStyle w:val="EndnoteReference"/>
        </w:rPr>
        <w:endnoteRef/>
      </w:r>
      <w:r w:rsidRPr="0082605E">
        <w:t xml:space="preserve"> Avantika </w:t>
      </w:r>
      <w:proofErr w:type="spellStart"/>
      <w:r w:rsidRPr="0082605E">
        <w:t>Chilkoti</w:t>
      </w:r>
      <w:proofErr w:type="spellEnd"/>
      <w:r w:rsidRPr="0082605E">
        <w:t xml:space="preserve">, “L’Oréal, India &amp; Aishwarya Rai,” </w:t>
      </w:r>
      <w:r w:rsidRPr="00D175E4">
        <w:rPr>
          <w:i/>
        </w:rPr>
        <w:t>Financial Times</w:t>
      </w:r>
      <w:r w:rsidRPr="00D175E4">
        <w:t xml:space="preserve">, </w:t>
      </w:r>
      <w:r w:rsidRPr="0082605E">
        <w:t xml:space="preserve">January 14, 2013, </w:t>
      </w:r>
      <w:r>
        <w:rPr>
          <w:rStyle w:val="Hyperlink"/>
          <w:color w:val="auto"/>
          <w:u w:val="none"/>
        </w:rPr>
        <w:t>accessed</w:t>
      </w:r>
      <w:r w:rsidRPr="0082605E">
        <w:rPr>
          <w:rStyle w:val="Hyperlink"/>
          <w:color w:val="auto"/>
          <w:u w:val="none"/>
        </w:rPr>
        <w:t xml:space="preserve"> September 10, 2016,</w:t>
      </w:r>
      <w:r w:rsidRPr="0082605E">
        <w:t xml:space="preserve"> http://blogs.ft.com/beyond-brics/2013/01/14/loreal-india-aishwarya-rai</w:t>
      </w:r>
      <w:r w:rsidRPr="0082605E">
        <w:rPr>
          <w:rStyle w:val="Hyperlink"/>
          <w:color w:val="auto"/>
          <w:u w:val="none"/>
        </w:rPr>
        <w:t>.</w:t>
      </w:r>
    </w:p>
  </w:endnote>
  <w:endnote w:id="40">
    <w:p w14:paraId="7E798BCE" w14:textId="7E2A8CD4" w:rsidR="001E36A2" w:rsidRDefault="001E36A2" w:rsidP="001E36A2">
      <w:pPr>
        <w:pStyle w:val="Footnote"/>
      </w:pPr>
      <w:r w:rsidRPr="0082605E">
        <w:rPr>
          <w:rStyle w:val="EndnoteReference"/>
        </w:rPr>
        <w:endnoteRef/>
      </w:r>
      <w:r w:rsidRPr="0082605E">
        <w:t xml:space="preserve"> Pinto, “Our </w:t>
      </w:r>
      <w:r>
        <w:t>T</w:t>
      </w:r>
      <w:r w:rsidRPr="0082605E">
        <w:t xml:space="preserve">urnover </w:t>
      </w:r>
      <w:r>
        <w:t>W</w:t>
      </w:r>
      <w:r w:rsidRPr="0082605E">
        <w:t xml:space="preserve">ill </w:t>
      </w:r>
      <w:r>
        <w:t>C</w:t>
      </w:r>
      <w:r w:rsidRPr="0082605E">
        <w:t xml:space="preserve">ross </w:t>
      </w:r>
      <w:proofErr w:type="spellStart"/>
      <w:r w:rsidRPr="0082605E">
        <w:t>Rs</w:t>
      </w:r>
      <w:proofErr w:type="spellEnd"/>
      <w:r w:rsidRPr="0082605E">
        <w:t xml:space="preserve"> 2,000 </w:t>
      </w:r>
      <w:proofErr w:type="spellStart"/>
      <w:r w:rsidRPr="0082605E">
        <w:t>cr</w:t>
      </w:r>
      <w:proofErr w:type="spellEnd"/>
      <w:r w:rsidRPr="0082605E">
        <w:t xml:space="preserve"> by </w:t>
      </w:r>
      <w:r>
        <w:t>Y</w:t>
      </w:r>
      <w:r w:rsidRPr="0082605E">
        <w:t>ear-</w:t>
      </w:r>
      <w:r>
        <w:t>E</w:t>
      </w:r>
      <w:r w:rsidRPr="0082605E">
        <w:t>nd,”</w:t>
      </w:r>
      <w:r>
        <w:t xml:space="preserve"> op. cit</w:t>
      </w:r>
      <w:r w:rsidRPr="0082605E">
        <w:rPr>
          <w:rStyle w:val="Hyperlink"/>
          <w:color w:val="auto"/>
          <w:u w:val="none"/>
        </w:rPr>
        <w:t>.</w:t>
      </w:r>
    </w:p>
  </w:endnote>
  <w:endnote w:id="41">
    <w:p w14:paraId="6F6F3DCE" w14:textId="0E6D9E16" w:rsidR="001E36A2" w:rsidRPr="00F53176" w:rsidRDefault="001E36A2" w:rsidP="00F53176">
      <w:pPr>
        <w:pStyle w:val="Footnote"/>
      </w:pPr>
      <w:r>
        <w:rPr>
          <w:rStyle w:val="EndnoteReference"/>
        </w:rPr>
        <w:endnoteRef/>
      </w:r>
      <w:r>
        <w:t xml:space="preserve"> “Our Brands,” </w:t>
      </w:r>
      <w:r w:rsidRPr="00DE5811">
        <w:t>Hindustan Unilever Limited, accessed September 10, 2016</w:t>
      </w:r>
      <w:r>
        <w:t xml:space="preserve">, </w:t>
      </w:r>
      <w:r w:rsidRPr="00F53176">
        <w:t>https://www.hul.co.in/brands/?brand=413664-41003</w:t>
      </w:r>
      <w:r>
        <w:t xml:space="preserve">; </w:t>
      </w:r>
      <w:r w:rsidRPr="00DE5811">
        <w:t xml:space="preserve">Prince Mathews Thomas, “The Rise of </w:t>
      </w:r>
      <w:proofErr w:type="spellStart"/>
      <w:r w:rsidRPr="00DE5811">
        <w:t>ColorBar</w:t>
      </w:r>
      <w:proofErr w:type="spellEnd"/>
      <w:r w:rsidRPr="00DE5811">
        <w:t xml:space="preserve">,” </w:t>
      </w:r>
      <w:r w:rsidRPr="00D175E4">
        <w:rPr>
          <w:i/>
        </w:rPr>
        <w:t>Forbes India</w:t>
      </w:r>
      <w:r>
        <w:t xml:space="preserve">, </w:t>
      </w:r>
      <w:r w:rsidRPr="00DE5811">
        <w:t xml:space="preserve">January 15, 2014, accessed September 10, 2016, </w:t>
      </w:r>
      <w:r w:rsidRPr="00F53176">
        <w:t>http://forbesindia.com/article/boardroom/the-rise-of-colorbar/36895/1</w:t>
      </w:r>
      <w:r>
        <w:t xml:space="preserve">; </w:t>
      </w:r>
      <w:r w:rsidRPr="00DE5811">
        <w:t xml:space="preserve">Pinto, “L’Oréal </w:t>
      </w:r>
      <w:r>
        <w:t>R</w:t>
      </w:r>
      <w:r w:rsidRPr="00DE5811">
        <w:t xml:space="preserve">efurbishes </w:t>
      </w:r>
      <w:r>
        <w:t>S</w:t>
      </w:r>
      <w:r w:rsidRPr="00DE5811">
        <w:t xml:space="preserve">hampoo </w:t>
      </w:r>
      <w:r>
        <w:t>R</w:t>
      </w:r>
      <w:r w:rsidRPr="00DE5811">
        <w:t xml:space="preserve">ange to </w:t>
      </w:r>
      <w:r>
        <w:t>T</w:t>
      </w:r>
      <w:r w:rsidRPr="00DE5811">
        <w:t>ake on HUL, P&amp;G,”</w:t>
      </w:r>
      <w:r>
        <w:t xml:space="preserve"> op. cit.; </w:t>
      </w:r>
      <w:r w:rsidRPr="00DE5811">
        <w:t xml:space="preserve">“Nivea to </w:t>
      </w:r>
      <w:r>
        <w:t>S</w:t>
      </w:r>
      <w:r w:rsidRPr="00DE5811">
        <w:t xml:space="preserve">et up </w:t>
      </w:r>
      <w:r>
        <w:t>F</w:t>
      </w:r>
      <w:r w:rsidRPr="00DE5811">
        <w:t xml:space="preserve">irst </w:t>
      </w:r>
      <w:r>
        <w:t>P</w:t>
      </w:r>
      <w:r w:rsidRPr="00DE5811">
        <w:t xml:space="preserve">lant in India at </w:t>
      </w:r>
      <w:proofErr w:type="spellStart"/>
      <w:r w:rsidRPr="00DE5811">
        <w:t>Sanand</w:t>
      </w:r>
      <w:proofErr w:type="spellEnd"/>
      <w:r w:rsidRPr="00DE5811">
        <w:t xml:space="preserve">,” </w:t>
      </w:r>
      <w:r w:rsidRPr="00D175E4">
        <w:rPr>
          <w:i/>
        </w:rPr>
        <w:t>The Economic Times</w:t>
      </w:r>
      <w:r>
        <w:t>,</w:t>
      </w:r>
      <w:r w:rsidRPr="00DE5811">
        <w:t xml:space="preserve"> June 23, 2014, accessed September 10, 2016, </w:t>
      </w:r>
      <w:r w:rsidRPr="00F53176">
        <w:t>http://articles.economictimes.indiatimes.com/2014-06-23/news/50798379_1_nivea-india-rd-center-rakshit-hargave</w:t>
      </w:r>
      <w:r>
        <w:t xml:space="preserve">; </w:t>
      </w:r>
      <w:r w:rsidRPr="00DE5811">
        <w:t xml:space="preserve">“Modi-Revlon to </w:t>
      </w:r>
      <w:r>
        <w:t>O</w:t>
      </w:r>
      <w:r w:rsidRPr="00DE5811">
        <w:t xml:space="preserve">pen 100 </w:t>
      </w:r>
      <w:r>
        <w:t>S</w:t>
      </w:r>
      <w:r w:rsidRPr="00DE5811">
        <w:t xml:space="preserve">tores in India in </w:t>
      </w:r>
      <w:r>
        <w:t>T</w:t>
      </w:r>
      <w:r w:rsidRPr="00DE5811">
        <w:t xml:space="preserve">hree </w:t>
      </w:r>
      <w:r>
        <w:t>Y</w:t>
      </w:r>
      <w:r w:rsidRPr="00DE5811">
        <w:t>ears</w:t>
      </w:r>
      <w:r>
        <w:t>,</w:t>
      </w:r>
      <w:r w:rsidRPr="00DE5811">
        <w:t xml:space="preserve">” </w:t>
      </w:r>
      <w:r w:rsidRPr="00D175E4">
        <w:rPr>
          <w:i/>
        </w:rPr>
        <w:t>Economic Times</w:t>
      </w:r>
      <w:r>
        <w:t>,</w:t>
      </w:r>
      <w:r w:rsidRPr="00DE5811">
        <w:t xml:space="preserve"> March 21, 2014, accessed October 21, 2016, </w:t>
      </w:r>
      <w:r w:rsidRPr="00F53176">
        <w:t>http://economictimes.indiatimes.com/industry/cons-products/fashion-/-cosmetics-/-jewellery/modi-revlon-to-open-100-stores-in-india-in-three-years/articleshow/32432620.cms</w:t>
      </w:r>
      <w:r>
        <w:t xml:space="preserve">; </w:t>
      </w:r>
      <w:proofErr w:type="spellStart"/>
      <w:r w:rsidRPr="00DE5811">
        <w:t>Shinmin</w:t>
      </w:r>
      <w:proofErr w:type="spellEnd"/>
      <w:r w:rsidRPr="00DE5811">
        <w:t xml:space="preserve"> Bali, “</w:t>
      </w:r>
      <w:proofErr w:type="spellStart"/>
      <w:r w:rsidRPr="00DE5811">
        <w:t>Oriflame</w:t>
      </w:r>
      <w:proofErr w:type="spellEnd"/>
      <w:r w:rsidRPr="00DE5811">
        <w:t xml:space="preserve"> India </w:t>
      </w:r>
      <w:r>
        <w:t>S</w:t>
      </w:r>
      <w:r w:rsidRPr="00DE5811">
        <w:t>ees ‘</w:t>
      </w:r>
      <w:r>
        <w:t>G</w:t>
      </w:r>
      <w:r w:rsidRPr="00DE5811">
        <w:t xml:space="preserve">reat </w:t>
      </w:r>
      <w:r>
        <w:t>O</w:t>
      </w:r>
      <w:r w:rsidRPr="00DE5811">
        <w:t xml:space="preserve">pportunity’ in </w:t>
      </w:r>
      <w:r>
        <w:t>M</w:t>
      </w:r>
      <w:r w:rsidRPr="00DE5811">
        <w:t xml:space="preserve">en’s </w:t>
      </w:r>
      <w:r>
        <w:t>P</w:t>
      </w:r>
      <w:r w:rsidRPr="00DE5811">
        <w:t xml:space="preserve">roducts,” </w:t>
      </w:r>
      <w:r w:rsidRPr="00D175E4">
        <w:rPr>
          <w:i/>
        </w:rPr>
        <w:t>Campaign</w:t>
      </w:r>
      <w:r>
        <w:t xml:space="preserve"> </w:t>
      </w:r>
      <w:r w:rsidRPr="00D175E4">
        <w:rPr>
          <w:i/>
        </w:rPr>
        <w:t>India</w:t>
      </w:r>
      <w:r>
        <w:t xml:space="preserve">, </w:t>
      </w:r>
      <w:r w:rsidRPr="00DE5811">
        <w:t>August 4</w:t>
      </w:r>
      <w:r>
        <w:t>,</w:t>
      </w:r>
      <w:r w:rsidRPr="00DE5811">
        <w:t xml:space="preserve"> 2014, accessed October 21, 2016, </w:t>
      </w:r>
      <w:r w:rsidRPr="00F53176">
        <w:t>www.campaignindia.in/Article/389654,oriflame-india-sees-8216great-opportunity8217-in-men8217s-products.aspx</w:t>
      </w:r>
      <w:r>
        <w:t xml:space="preserve">; </w:t>
      </w:r>
      <w:r w:rsidRPr="00DE5811">
        <w:t>“</w:t>
      </w:r>
      <w:proofErr w:type="spellStart"/>
      <w:r w:rsidRPr="00DE5811">
        <w:t>Oriflame</w:t>
      </w:r>
      <w:proofErr w:type="spellEnd"/>
      <w:r w:rsidRPr="00DE5811">
        <w:t xml:space="preserve"> </w:t>
      </w:r>
      <w:r>
        <w:t>A</w:t>
      </w:r>
      <w:r w:rsidRPr="00DE5811">
        <w:t xml:space="preserve">ims to </w:t>
      </w:r>
      <w:r>
        <w:t>D</w:t>
      </w:r>
      <w:r w:rsidRPr="00DE5811">
        <w:t xml:space="preserve">ouble India </w:t>
      </w:r>
      <w:r>
        <w:t>R</w:t>
      </w:r>
      <w:r w:rsidRPr="00DE5811">
        <w:t>evenues by 2016</w:t>
      </w:r>
      <w:r>
        <w:t>,</w:t>
      </w:r>
      <w:r w:rsidRPr="00DE5811">
        <w:t xml:space="preserve">” </w:t>
      </w:r>
      <w:r w:rsidRPr="00D175E4">
        <w:rPr>
          <w:i/>
        </w:rPr>
        <w:t>Economic Times</w:t>
      </w:r>
      <w:r>
        <w:t>,</w:t>
      </w:r>
      <w:r w:rsidRPr="00DE5811">
        <w:t xml:space="preserve"> June 2, 2013, accessed October 21, 2016</w:t>
      </w:r>
      <w:r>
        <w:t xml:space="preserve">, </w:t>
      </w:r>
      <w:r w:rsidRPr="00DE5811">
        <w:t>http://articles.economictimes.indiatimes.com/2013-06-02/news/39691031_1_oriflame-india-indian-market-hair-care</w:t>
      </w:r>
      <w:r>
        <w:t>;</w:t>
      </w:r>
      <w:r w:rsidRPr="00DE5811">
        <w:t xml:space="preserve"> Chatterjee, </w:t>
      </w:r>
      <w:r>
        <w:t>op. cit.; “About Us,” B</w:t>
      </w:r>
      <w:r w:rsidRPr="00DE5811">
        <w:t xml:space="preserve">accarose.com, </w:t>
      </w:r>
      <w:r>
        <w:t xml:space="preserve">accessed October 21, 2016, </w:t>
      </w:r>
      <w:r w:rsidRPr="00F53176">
        <w:t>http://baccarose.com/chambor/index.html</w:t>
      </w:r>
      <w:r>
        <w:t xml:space="preserve">; </w:t>
      </w:r>
      <w:r w:rsidRPr="00DE5811">
        <w:t>Italian Trade Commission</w:t>
      </w:r>
      <w:r>
        <w:t>,</w:t>
      </w:r>
      <w:r w:rsidRPr="00DE5811">
        <w:t xml:space="preserve"> </w:t>
      </w:r>
      <w:r w:rsidRPr="00D175E4">
        <w:rPr>
          <w:i/>
        </w:rPr>
        <w:t xml:space="preserve">The Cosmetic </w:t>
      </w:r>
      <w:r>
        <w:rPr>
          <w:i/>
        </w:rPr>
        <w:t>&amp;</w:t>
      </w:r>
      <w:r w:rsidRPr="00D175E4">
        <w:rPr>
          <w:i/>
        </w:rPr>
        <w:t xml:space="preserve"> Personal Care Sector in India</w:t>
      </w:r>
      <w:r>
        <w:t xml:space="preserve"> (</w:t>
      </w:r>
      <w:r w:rsidRPr="00DE5811">
        <w:t>2008</w:t>
      </w:r>
      <w:r>
        <w:t>)</w:t>
      </w:r>
      <w:r w:rsidRPr="00DE5811">
        <w:t xml:space="preserve">, accessed October 21, 2016, </w:t>
      </w:r>
      <w:r w:rsidRPr="00F53176">
        <w:t>http://italiaindia.com/images/uploads/pdf/cosmetics-personal-care%20-2008.pdf</w:t>
      </w:r>
      <w:r>
        <w:t xml:space="preserve">; </w:t>
      </w:r>
      <w:r w:rsidRPr="00DE5811">
        <w:t xml:space="preserve">Shantanu Jain, “Shiseido Celebrates Official Establishment </w:t>
      </w:r>
      <w:r>
        <w:t>o</w:t>
      </w:r>
      <w:r w:rsidRPr="00DE5811">
        <w:t xml:space="preserve">f Shiseido India </w:t>
      </w:r>
      <w:proofErr w:type="spellStart"/>
      <w:r w:rsidRPr="00DE5811">
        <w:t>Pvt.</w:t>
      </w:r>
      <w:proofErr w:type="spellEnd"/>
      <w:r w:rsidRPr="00DE5811">
        <w:t xml:space="preserve"> Ltd</w:t>
      </w:r>
      <w:r>
        <w:t>,</w:t>
      </w:r>
      <w:r w:rsidRPr="00DE5811">
        <w:t xml:space="preserve">” </w:t>
      </w:r>
      <w:r w:rsidRPr="00D175E4">
        <w:rPr>
          <w:i/>
        </w:rPr>
        <w:t>Everything Experiential</w:t>
      </w:r>
      <w:r>
        <w:t>,</w:t>
      </w:r>
      <w:r w:rsidRPr="00D702CB">
        <w:t xml:space="preserve"> </w:t>
      </w:r>
      <w:r w:rsidRPr="00DE5811">
        <w:t>March 26, 2014, accessed October 21, 2016</w:t>
      </w:r>
      <w:r>
        <w:t xml:space="preserve">, </w:t>
      </w:r>
      <w:r w:rsidRPr="00F53176">
        <w:t>http://everythingexperiential.businessworld.in/article/Shiseido-celebrates-official-establishment-of-Shiseido-India-Pvt-Ltd-/26-03-2014-101839</w:t>
      </w:r>
      <w:r>
        <w:t xml:space="preserve">; </w:t>
      </w:r>
      <w:r w:rsidRPr="00DE5811">
        <w:t>“</w:t>
      </w:r>
      <w:r>
        <w:t xml:space="preserve">One of the </w:t>
      </w:r>
      <w:r w:rsidRPr="00DE5811">
        <w:t xml:space="preserve">Best </w:t>
      </w:r>
      <w:proofErr w:type="spellStart"/>
      <w:r w:rsidRPr="00DE5811">
        <w:t>Ayurvedic</w:t>
      </w:r>
      <w:proofErr w:type="spellEnd"/>
      <w:r w:rsidRPr="00DE5811">
        <w:t xml:space="preserve"> Company</w:t>
      </w:r>
      <w:r>
        <w:t>—</w:t>
      </w:r>
      <w:r w:rsidRPr="00DE5811">
        <w:t xml:space="preserve">Dabur Corporate Profile,” Dabur, accessed October 21, 2016, </w:t>
      </w:r>
      <w:r w:rsidRPr="00F53176">
        <w:t>www.dabur.com/in/en-us/about/aboutus/dabur-ayurvedic-company</w:t>
      </w:r>
      <w:r>
        <w:t xml:space="preserve">; </w:t>
      </w:r>
      <w:r w:rsidRPr="00DE5811">
        <w:t xml:space="preserve">Jonathan </w:t>
      </w:r>
      <w:proofErr w:type="spellStart"/>
      <w:r w:rsidRPr="00DE5811">
        <w:t>Moules</w:t>
      </w:r>
      <w:proofErr w:type="spellEnd"/>
      <w:r w:rsidRPr="00DE5811">
        <w:t>, “The Godrej Group: Good-</w:t>
      </w:r>
      <w:r>
        <w:t>Q</w:t>
      </w:r>
      <w:r w:rsidRPr="00DE5811">
        <w:t xml:space="preserve">uality </w:t>
      </w:r>
      <w:r>
        <w:t>P</w:t>
      </w:r>
      <w:r w:rsidRPr="00DE5811">
        <w:t xml:space="preserve">roducts </w:t>
      </w:r>
      <w:r>
        <w:t>C</w:t>
      </w:r>
      <w:r w:rsidRPr="00DE5811">
        <w:t xml:space="preserve">an </w:t>
      </w:r>
      <w:r>
        <w:t>B</w:t>
      </w:r>
      <w:r w:rsidRPr="00DE5811">
        <w:t xml:space="preserve">e </w:t>
      </w:r>
      <w:r>
        <w:t>M</w:t>
      </w:r>
      <w:r w:rsidRPr="00DE5811">
        <w:t xml:space="preserve">ade for </w:t>
      </w:r>
      <w:r>
        <w:t>L</w:t>
      </w:r>
      <w:r w:rsidRPr="00DE5811">
        <w:t xml:space="preserve">ow </w:t>
      </w:r>
      <w:r>
        <w:t>E</w:t>
      </w:r>
      <w:r w:rsidRPr="00DE5811">
        <w:t xml:space="preserve">arners,” </w:t>
      </w:r>
      <w:r w:rsidRPr="00D175E4">
        <w:rPr>
          <w:i/>
        </w:rPr>
        <w:t>Financial Times</w:t>
      </w:r>
      <w:r>
        <w:t xml:space="preserve">, </w:t>
      </w:r>
      <w:r w:rsidRPr="00DE5811">
        <w:t>June 1</w:t>
      </w:r>
      <w:r>
        <w:t>0,</w:t>
      </w:r>
      <w:r w:rsidRPr="00DE5811">
        <w:t xml:space="preserve"> 2013, accessed October 21, 2016,</w:t>
      </w:r>
      <w:r>
        <w:t xml:space="preserve"> </w:t>
      </w:r>
      <w:r w:rsidRPr="00F53176">
        <w:t>www.ft.com/intl/cms/s/0/62a453e2-b704-11e2-841e-00144feabdc0.html#axzz3SHH3cago</w:t>
      </w:r>
      <w:r>
        <w:t>; “</w:t>
      </w:r>
      <w:proofErr w:type="spellStart"/>
      <w:r>
        <w:t>Nupur</w:t>
      </w:r>
      <w:proofErr w:type="spellEnd"/>
      <w:r>
        <w:t xml:space="preserve">,” </w:t>
      </w:r>
      <w:r w:rsidRPr="00DE5811">
        <w:t>Godrej Consumer Products, accessed October 21, 2016</w:t>
      </w:r>
      <w:r>
        <w:t xml:space="preserve">, </w:t>
      </w:r>
      <w:r w:rsidRPr="00F53176">
        <w:t>www.godrejcp.com/exports/brands/hair-care/nupur-2.aspx</w:t>
      </w:r>
      <w:r>
        <w:t xml:space="preserve">; </w:t>
      </w:r>
      <w:proofErr w:type="spellStart"/>
      <w:r w:rsidRPr="00DE5811">
        <w:t>Kandavel</w:t>
      </w:r>
      <w:proofErr w:type="spellEnd"/>
      <w:r w:rsidRPr="00DE5811">
        <w:t xml:space="preserve">, </w:t>
      </w:r>
      <w:r>
        <w:t xml:space="preserve">op. cit.; </w:t>
      </w:r>
      <w:r w:rsidRPr="00DE5811">
        <w:t>T</w:t>
      </w:r>
      <w:r>
        <w:t>. </w:t>
      </w:r>
      <w:r w:rsidRPr="00DE5811">
        <w:t>E</w:t>
      </w:r>
      <w:r>
        <w:t>. </w:t>
      </w:r>
      <w:proofErr w:type="spellStart"/>
      <w:r w:rsidRPr="00DE5811">
        <w:t>Narasimhan</w:t>
      </w:r>
      <w:proofErr w:type="spellEnd"/>
      <w:r w:rsidRPr="00DE5811">
        <w:t>, “Low-</w:t>
      </w:r>
      <w:r>
        <w:t>C</w:t>
      </w:r>
      <w:r w:rsidRPr="00DE5811">
        <w:t xml:space="preserve">ost </w:t>
      </w:r>
      <w:r>
        <w:t>W</w:t>
      </w:r>
      <w:r w:rsidRPr="00DE5811">
        <w:t xml:space="preserve">arrior </w:t>
      </w:r>
      <w:proofErr w:type="spellStart"/>
      <w:r w:rsidRPr="00DE5811">
        <w:t>CavinKare</w:t>
      </w:r>
      <w:proofErr w:type="spellEnd"/>
      <w:r w:rsidRPr="00DE5811">
        <w:t xml:space="preserve"> </w:t>
      </w:r>
      <w:r>
        <w:t>R</w:t>
      </w:r>
      <w:r w:rsidRPr="00DE5811">
        <w:t xml:space="preserve">eboots for </w:t>
      </w:r>
      <w:r>
        <w:t>B</w:t>
      </w:r>
      <w:r w:rsidRPr="00DE5811">
        <w:t xml:space="preserve">etter </w:t>
      </w:r>
      <w:r>
        <w:t>P</w:t>
      </w:r>
      <w:r w:rsidRPr="00DE5811">
        <w:t xml:space="preserve">rofits,” </w:t>
      </w:r>
      <w:r w:rsidRPr="00D175E4">
        <w:rPr>
          <w:i/>
        </w:rPr>
        <w:t>Business Standard</w:t>
      </w:r>
      <w:r>
        <w:t xml:space="preserve">, </w:t>
      </w:r>
      <w:r w:rsidRPr="00DE5811">
        <w:t>June 10, 2013, accessed October 21, 2016</w:t>
      </w:r>
      <w:r>
        <w:t>,</w:t>
      </w:r>
      <w:r w:rsidRPr="00DE5811">
        <w:t xml:space="preserve"> </w:t>
      </w:r>
      <w:r w:rsidRPr="00F53176">
        <w:t>www.business-standard.com/article/companies/low-cost-warrior-cavinkare-reboots-for-better-profits-113061001048_1.html</w:t>
      </w:r>
      <w:r>
        <w:t xml:space="preserve">; </w:t>
      </w:r>
      <w:proofErr w:type="spellStart"/>
      <w:r w:rsidRPr="00DE5811">
        <w:t>Ratna</w:t>
      </w:r>
      <w:proofErr w:type="spellEnd"/>
      <w:r w:rsidRPr="00DE5811">
        <w:t xml:space="preserve"> </w:t>
      </w:r>
      <w:proofErr w:type="spellStart"/>
      <w:r w:rsidRPr="00DE5811">
        <w:t>Bhushan</w:t>
      </w:r>
      <w:proofErr w:type="spellEnd"/>
      <w:r w:rsidRPr="00DE5811">
        <w:t xml:space="preserve">, “Lotus Herbals </w:t>
      </w:r>
      <w:r>
        <w:t>D</w:t>
      </w:r>
      <w:r w:rsidRPr="00DE5811">
        <w:t>oesn</w:t>
      </w:r>
      <w:r>
        <w:t>’</w:t>
      </w:r>
      <w:r w:rsidRPr="00DE5811">
        <w:t xml:space="preserve">t </w:t>
      </w:r>
      <w:r>
        <w:t>N</w:t>
      </w:r>
      <w:r w:rsidRPr="00DE5811">
        <w:t xml:space="preserve">eed </w:t>
      </w:r>
      <w:r>
        <w:t>A</w:t>
      </w:r>
      <w:r w:rsidRPr="00DE5811">
        <w:t xml:space="preserve">ny </w:t>
      </w:r>
      <w:r>
        <w:t>F</w:t>
      </w:r>
      <w:r w:rsidRPr="00DE5811">
        <w:t xml:space="preserve">unding: Scion Nitin </w:t>
      </w:r>
      <w:proofErr w:type="spellStart"/>
      <w:r w:rsidRPr="00DE5811">
        <w:t>Passi</w:t>
      </w:r>
      <w:proofErr w:type="spellEnd"/>
      <w:r>
        <w:t>,</w:t>
      </w:r>
      <w:r w:rsidRPr="00DE5811">
        <w:t xml:space="preserve">” </w:t>
      </w:r>
      <w:r w:rsidRPr="00D63BBB">
        <w:rPr>
          <w:i/>
        </w:rPr>
        <w:t>Economic Times</w:t>
      </w:r>
      <w:r>
        <w:t>,</w:t>
      </w:r>
      <w:r w:rsidRPr="00DE5811">
        <w:t xml:space="preserve"> October 17, 2014, accessed October 21, 2016, http://articles.economictimes.indiatimes.com/2014-10-17/news/55148411_1_india-equity-partners-lotus-herbals-private-equity-funding.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F0DA2" w14:textId="77777777" w:rsidR="001E36A2" w:rsidRDefault="001E36A2" w:rsidP="00D75295">
      <w:r>
        <w:separator/>
      </w:r>
    </w:p>
  </w:footnote>
  <w:footnote w:type="continuationSeparator" w:id="0">
    <w:p w14:paraId="7965D3D3" w14:textId="77777777" w:rsidR="001E36A2" w:rsidRDefault="001E36A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7ED47" w14:textId="129952BD" w:rsidR="001E36A2" w:rsidRDefault="001E36A2"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02890">
      <w:rPr>
        <w:rFonts w:ascii="Arial" w:hAnsi="Arial"/>
        <w:b/>
        <w:noProof/>
      </w:rPr>
      <w:t>13</w:t>
    </w:r>
    <w:r>
      <w:rPr>
        <w:rFonts w:ascii="Arial" w:hAnsi="Arial"/>
        <w:b/>
      </w:rPr>
      <w:fldChar w:fldCharType="end"/>
    </w:r>
    <w:r>
      <w:rPr>
        <w:rFonts w:ascii="Arial" w:hAnsi="Arial"/>
        <w:b/>
      </w:rPr>
      <w:tab/>
      <w:t>9B17M146</w:t>
    </w:r>
  </w:p>
  <w:p w14:paraId="5D969D26" w14:textId="77777777" w:rsidR="001E36A2" w:rsidRPr="00C92CC4" w:rsidRDefault="001E36A2">
    <w:pPr>
      <w:pStyle w:val="Header"/>
      <w:rPr>
        <w:sz w:val="18"/>
        <w:szCs w:val="18"/>
      </w:rPr>
    </w:pPr>
  </w:p>
  <w:p w14:paraId="7617AB45" w14:textId="77777777" w:rsidR="001E36A2" w:rsidRPr="00C92CC4" w:rsidRDefault="001E36A2">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5E8D8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5863E9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3FAA65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6E693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AE475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8CE87E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B4877E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1AF7E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24FA4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4E6002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460023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B53377"/>
    <w:multiLevelType w:val="hybridMultilevel"/>
    <w:tmpl w:val="D18439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E30984"/>
    <w:multiLevelType w:val="hybridMultilevel"/>
    <w:tmpl w:val="D38C3936"/>
    <w:lvl w:ilvl="0" w:tplc="35406772">
      <w:start w:val="1"/>
      <w:numFmt w:val="bullet"/>
      <w:lvlText w:val=""/>
      <w:lvlJc w:val="left"/>
      <w:pPr>
        <w:ind w:left="360" w:hanging="360"/>
      </w:pPr>
      <w:rPr>
        <w:rFonts w:ascii="Symbol" w:hAnsi="Symbol" w:hint="default"/>
        <w:b w:val="0"/>
        <w:vertAlign w:val="baseline"/>
      </w:rPr>
    </w:lvl>
    <w:lvl w:ilvl="1" w:tplc="B88AFB8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1351B09"/>
    <w:multiLevelType w:val="hybridMultilevel"/>
    <w:tmpl w:val="9ABA6EC8"/>
    <w:lvl w:ilvl="0" w:tplc="05BC60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E013F0"/>
    <w:multiLevelType w:val="hybridMultilevel"/>
    <w:tmpl w:val="3DD8E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E10453"/>
    <w:multiLevelType w:val="hybridMultilevel"/>
    <w:tmpl w:val="41C214EC"/>
    <w:lvl w:ilvl="0" w:tplc="E16201F0">
      <w:start w:val="1"/>
      <w:numFmt w:val="decimal"/>
      <w:lvlText w:val="%1."/>
      <w:lvlJc w:val="left"/>
      <w:pPr>
        <w:ind w:left="720" w:hanging="360"/>
      </w:pPr>
      <w:rPr>
        <w:rFonts w:asciiTheme="minorHAnsi" w:eastAsiaTheme="minorHAnsi" w:hAnsiTheme="minorHAnsi" w:cstheme="minorBidi"/>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3FB0094A"/>
    <w:multiLevelType w:val="hybridMultilevel"/>
    <w:tmpl w:val="28C0B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6"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58C2512"/>
    <w:multiLevelType w:val="hybridMultilevel"/>
    <w:tmpl w:val="55424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9" w15:restartNumberingAfterBreak="0">
    <w:nsid w:val="5CD940CD"/>
    <w:multiLevelType w:val="hybridMultilevel"/>
    <w:tmpl w:val="4E4AE9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F91778F"/>
    <w:multiLevelType w:val="hybridMultilevel"/>
    <w:tmpl w:val="FFD8AB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2" w15:restartNumberingAfterBreak="0">
    <w:nsid w:val="61251C1C"/>
    <w:multiLevelType w:val="hybridMultilevel"/>
    <w:tmpl w:val="4FB650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4" w15:restartNumberingAfterBreak="0">
    <w:nsid w:val="6C8D22BD"/>
    <w:multiLevelType w:val="hybridMultilevel"/>
    <w:tmpl w:val="D82ED950"/>
    <w:lvl w:ilvl="0" w:tplc="999ECC58">
      <w:start w:val="1"/>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F52489"/>
    <w:multiLevelType w:val="hybridMultilevel"/>
    <w:tmpl w:val="75965AA8"/>
    <w:lvl w:ilvl="0" w:tplc="7930C4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73251C0E"/>
    <w:multiLevelType w:val="hybridMultilevel"/>
    <w:tmpl w:val="0BF64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25"/>
  </w:num>
  <w:num w:numId="13">
    <w:abstractNumId w:val="14"/>
  </w:num>
  <w:num w:numId="14">
    <w:abstractNumId w:val="26"/>
  </w:num>
  <w:num w:numId="15">
    <w:abstractNumId w:val="28"/>
  </w:num>
  <w:num w:numId="16">
    <w:abstractNumId w:val="31"/>
  </w:num>
  <w:num w:numId="17">
    <w:abstractNumId w:val="19"/>
  </w:num>
  <w:num w:numId="18">
    <w:abstractNumId w:val="33"/>
  </w:num>
  <w:num w:numId="19">
    <w:abstractNumId w:val="13"/>
  </w:num>
  <w:num w:numId="20">
    <w:abstractNumId w:val="12"/>
  </w:num>
  <w:num w:numId="21">
    <w:abstractNumId w:val="36"/>
  </w:num>
  <w:num w:numId="22">
    <w:abstractNumId w:val="24"/>
  </w:num>
  <w:num w:numId="23">
    <w:abstractNumId w:val="3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7"/>
  </w:num>
  <w:num w:numId="27">
    <w:abstractNumId w:val="22"/>
  </w:num>
  <w:num w:numId="28">
    <w:abstractNumId w:val="21"/>
  </w:num>
  <w:num w:numId="29">
    <w:abstractNumId w:val="20"/>
  </w:num>
  <w:num w:numId="30">
    <w:abstractNumId w:val="23"/>
  </w:num>
  <w:num w:numId="31">
    <w:abstractNumId w:val="34"/>
  </w:num>
  <w:num w:numId="32">
    <w:abstractNumId w:val="37"/>
  </w:num>
  <w:num w:numId="33">
    <w:abstractNumId w:val="11"/>
  </w:num>
  <w:num w:numId="34">
    <w:abstractNumId w:val="32"/>
  </w:num>
  <w:num w:numId="35">
    <w:abstractNumId w:val="18"/>
  </w:num>
  <w:num w:numId="36">
    <w:abstractNumId w:val="35"/>
  </w:num>
  <w:num w:numId="37">
    <w:abstractNumId w:val="15"/>
  </w:num>
  <w:num w:numId="38">
    <w:abstractNumId w:val="27"/>
  </w:num>
  <w:num w:numId="39">
    <w:abstractNumId w:val="30"/>
  </w:num>
  <w:num w:numId="40">
    <w:abstractNumId w:val="29"/>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63F"/>
    <w:rsid w:val="00013360"/>
    <w:rsid w:val="000206F1"/>
    <w:rsid w:val="000216CE"/>
    <w:rsid w:val="0002423A"/>
    <w:rsid w:val="00025DC7"/>
    <w:rsid w:val="00026486"/>
    <w:rsid w:val="00032E25"/>
    <w:rsid w:val="000422E1"/>
    <w:rsid w:val="00044ECC"/>
    <w:rsid w:val="00047EA8"/>
    <w:rsid w:val="000531D3"/>
    <w:rsid w:val="0005646B"/>
    <w:rsid w:val="00063DCC"/>
    <w:rsid w:val="0008102D"/>
    <w:rsid w:val="000832CC"/>
    <w:rsid w:val="000847DD"/>
    <w:rsid w:val="00093A0A"/>
    <w:rsid w:val="00094C0E"/>
    <w:rsid w:val="00095DF5"/>
    <w:rsid w:val="0009688F"/>
    <w:rsid w:val="000A6DF1"/>
    <w:rsid w:val="000B6766"/>
    <w:rsid w:val="000C179D"/>
    <w:rsid w:val="000D0BBF"/>
    <w:rsid w:val="000D1F82"/>
    <w:rsid w:val="000D4714"/>
    <w:rsid w:val="000D60DA"/>
    <w:rsid w:val="000F0C22"/>
    <w:rsid w:val="000F6975"/>
    <w:rsid w:val="000F6B09"/>
    <w:rsid w:val="000F6FDC"/>
    <w:rsid w:val="00104567"/>
    <w:rsid w:val="00115AF4"/>
    <w:rsid w:val="00120D6A"/>
    <w:rsid w:val="0012732D"/>
    <w:rsid w:val="00152394"/>
    <w:rsid w:val="00154FC9"/>
    <w:rsid w:val="00161687"/>
    <w:rsid w:val="00175965"/>
    <w:rsid w:val="0019241A"/>
    <w:rsid w:val="0019284D"/>
    <w:rsid w:val="001A1A6B"/>
    <w:rsid w:val="001A5335"/>
    <w:rsid w:val="001A752D"/>
    <w:rsid w:val="001C7605"/>
    <w:rsid w:val="001D7393"/>
    <w:rsid w:val="001E36A2"/>
    <w:rsid w:val="00203AA1"/>
    <w:rsid w:val="00205FA3"/>
    <w:rsid w:val="00213E98"/>
    <w:rsid w:val="00223568"/>
    <w:rsid w:val="00235B58"/>
    <w:rsid w:val="0023798D"/>
    <w:rsid w:val="00281F8E"/>
    <w:rsid w:val="00293463"/>
    <w:rsid w:val="00294380"/>
    <w:rsid w:val="002A3774"/>
    <w:rsid w:val="002A4D07"/>
    <w:rsid w:val="002B1BF5"/>
    <w:rsid w:val="002B3687"/>
    <w:rsid w:val="002B40FF"/>
    <w:rsid w:val="002C14EA"/>
    <w:rsid w:val="002E2C92"/>
    <w:rsid w:val="002E32F0"/>
    <w:rsid w:val="002E5DD0"/>
    <w:rsid w:val="002F460C"/>
    <w:rsid w:val="002F48D6"/>
    <w:rsid w:val="00300F91"/>
    <w:rsid w:val="00332ECF"/>
    <w:rsid w:val="00343565"/>
    <w:rsid w:val="00343F7D"/>
    <w:rsid w:val="0035251F"/>
    <w:rsid w:val="00354899"/>
    <w:rsid w:val="003554E6"/>
    <w:rsid w:val="00355FD6"/>
    <w:rsid w:val="00361C8E"/>
    <w:rsid w:val="00364A5C"/>
    <w:rsid w:val="00367C10"/>
    <w:rsid w:val="00373FB1"/>
    <w:rsid w:val="003A05E1"/>
    <w:rsid w:val="003A5595"/>
    <w:rsid w:val="003A5FEB"/>
    <w:rsid w:val="003B30D8"/>
    <w:rsid w:val="003B3389"/>
    <w:rsid w:val="003B5FF4"/>
    <w:rsid w:val="003B7EF2"/>
    <w:rsid w:val="003C3FA4"/>
    <w:rsid w:val="003D48A1"/>
    <w:rsid w:val="003F2B0C"/>
    <w:rsid w:val="004008D3"/>
    <w:rsid w:val="0041686F"/>
    <w:rsid w:val="004221E4"/>
    <w:rsid w:val="0043339A"/>
    <w:rsid w:val="00471088"/>
    <w:rsid w:val="00482257"/>
    <w:rsid w:val="00483AF9"/>
    <w:rsid w:val="00493F90"/>
    <w:rsid w:val="004A7900"/>
    <w:rsid w:val="004B1CCB"/>
    <w:rsid w:val="004B4025"/>
    <w:rsid w:val="004C45B3"/>
    <w:rsid w:val="004D73A5"/>
    <w:rsid w:val="004F6780"/>
    <w:rsid w:val="0050678A"/>
    <w:rsid w:val="00532CF5"/>
    <w:rsid w:val="005362AB"/>
    <w:rsid w:val="005528CB"/>
    <w:rsid w:val="00566771"/>
    <w:rsid w:val="00581E2E"/>
    <w:rsid w:val="0058445D"/>
    <w:rsid w:val="0058453D"/>
    <w:rsid w:val="00584C5B"/>
    <w:rsid w:val="00584F15"/>
    <w:rsid w:val="00596DB9"/>
    <w:rsid w:val="00597938"/>
    <w:rsid w:val="005C211C"/>
    <w:rsid w:val="0060507D"/>
    <w:rsid w:val="00607740"/>
    <w:rsid w:val="00613412"/>
    <w:rsid w:val="006163F7"/>
    <w:rsid w:val="0061688C"/>
    <w:rsid w:val="0063484B"/>
    <w:rsid w:val="006365C5"/>
    <w:rsid w:val="006523A4"/>
    <w:rsid w:val="00652606"/>
    <w:rsid w:val="00656631"/>
    <w:rsid w:val="00673983"/>
    <w:rsid w:val="00681719"/>
    <w:rsid w:val="00682754"/>
    <w:rsid w:val="00686DA0"/>
    <w:rsid w:val="00691FCE"/>
    <w:rsid w:val="006A06E8"/>
    <w:rsid w:val="006A33F0"/>
    <w:rsid w:val="006A58A9"/>
    <w:rsid w:val="006A606D"/>
    <w:rsid w:val="006B7F7A"/>
    <w:rsid w:val="006C0371"/>
    <w:rsid w:val="006C08B6"/>
    <w:rsid w:val="006C0B1A"/>
    <w:rsid w:val="006C4384"/>
    <w:rsid w:val="006C6065"/>
    <w:rsid w:val="006C63C0"/>
    <w:rsid w:val="006C7F9F"/>
    <w:rsid w:val="006D350C"/>
    <w:rsid w:val="006E2F6D"/>
    <w:rsid w:val="006E58F6"/>
    <w:rsid w:val="006E77E1"/>
    <w:rsid w:val="006F131D"/>
    <w:rsid w:val="0071111B"/>
    <w:rsid w:val="00723E03"/>
    <w:rsid w:val="0074339C"/>
    <w:rsid w:val="00752BCD"/>
    <w:rsid w:val="00755FD4"/>
    <w:rsid w:val="00766DA1"/>
    <w:rsid w:val="0078294B"/>
    <w:rsid w:val="007866A6"/>
    <w:rsid w:val="00793597"/>
    <w:rsid w:val="007956D6"/>
    <w:rsid w:val="007957F2"/>
    <w:rsid w:val="007A130D"/>
    <w:rsid w:val="007B3B89"/>
    <w:rsid w:val="007B5C38"/>
    <w:rsid w:val="007B670D"/>
    <w:rsid w:val="007C5435"/>
    <w:rsid w:val="007D4102"/>
    <w:rsid w:val="007E5921"/>
    <w:rsid w:val="007F2EC8"/>
    <w:rsid w:val="007F51FC"/>
    <w:rsid w:val="00805EE5"/>
    <w:rsid w:val="00821FFC"/>
    <w:rsid w:val="0082605E"/>
    <w:rsid w:val="008271CA"/>
    <w:rsid w:val="0083636C"/>
    <w:rsid w:val="00842D20"/>
    <w:rsid w:val="008467D5"/>
    <w:rsid w:val="008477D5"/>
    <w:rsid w:val="00856555"/>
    <w:rsid w:val="00856D9F"/>
    <w:rsid w:val="008575B3"/>
    <w:rsid w:val="00862354"/>
    <w:rsid w:val="00866F6D"/>
    <w:rsid w:val="0087023B"/>
    <w:rsid w:val="00874024"/>
    <w:rsid w:val="00887A49"/>
    <w:rsid w:val="008933AF"/>
    <w:rsid w:val="008A4DC4"/>
    <w:rsid w:val="008B1145"/>
    <w:rsid w:val="008B1FB1"/>
    <w:rsid w:val="008B4522"/>
    <w:rsid w:val="008C0566"/>
    <w:rsid w:val="008C697C"/>
    <w:rsid w:val="008C69D8"/>
    <w:rsid w:val="008D5024"/>
    <w:rsid w:val="008D5905"/>
    <w:rsid w:val="008F3AE0"/>
    <w:rsid w:val="008F6130"/>
    <w:rsid w:val="00902890"/>
    <w:rsid w:val="009067A4"/>
    <w:rsid w:val="0090722E"/>
    <w:rsid w:val="009120BB"/>
    <w:rsid w:val="00915B27"/>
    <w:rsid w:val="00927F51"/>
    <w:rsid w:val="009340DB"/>
    <w:rsid w:val="0095040E"/>
    <w:rsid w:val="00972498"/>
    <w:rsid w:val="00973987"/>
    <w:rsid w:val="00974CC6"/>
    <w:rsid w:val="00976AD4"/>
    <w:rsid w:val="00987FF2"/>
    <w:rsid w:val="00990E84"/>
    <w:rsid w:val="00991BE3"/>
    <w:rsid w:val="009A312F"/>
    <w:rsid w:val="009A3E45"/>
    <w:rsid w:val="009A5348"/>
    <w:rsid w:val="009A67BB"/>
    <w:rsid w:val="009B30D7"/>
    <w:rsid w:val="009C1DD3"/>
    <w:rsid w:val="009C3A29"/>
    <w:rsid w:val="009C426B"/>
    <w:rsid w:val="009C76D5"/>
    <w:rsid w:val="009C796C"/>
    <w:rsid w:val="009D05CE"/>
    <w:rsid w:val="009D16F8"/>
    <w:rsid w:val="009D5A0E"/>
    <w:rsid w:val="009E37BB"/>
    <w:rsid w:val="009F7AA4"/>
    <w:rsid w:val="00A0629B"/>
    <w:rsid w:val="00A25255"/>
    <w:rsid w:val="00A27300"/>
    <w:rsid w:val="00A37A85"/>
    <w:rsid w:val="00A547A3"/>
    <w:rsid w:val="00A559DB"/>
    <w:rsid w:val="00A63495"/>
    <w:rsid w:val="00A66910"/>
    <w:rsid w:val="00A76459"/>
    <w:rsid w:val="00A80B9E"/>
    <w:rsid w:val="00A93E62"/>
    <w:rsid w:val="00AC015F"/>
    <w:rsid w:val="00AC5F7D"/>
    <w:rsid w:val="00AC696D"/>
    <w:rsid w:val="00AD63FB"/>
    <w:rsid w:val="00AE7928"/>
    <w:rsid w:val="00AF067A"/>
    <w:rsid w:val="00AF35FC"/>
    <w:rsid w:val="00B03639"/>
    <w:rsid w:val="00B05B8F"/>
    <w:rsid w:val="00B0652A"/>
    <w:rsid w:val="00B15B6C"/>
    <w:rsid w:val="00B16860"/>
    <w:rsid w:val="00B22432"/>
    <w:rsid w:val="00B258D2"/>
    <w:rsid w:val="00B33434"/>
    <w:rsid w:val="00B3616D"/>
    <w:rsid w:val="00B3757D"/>
    <w:rsid w:val="00B40937"/>
    <w:rsid w:val="00B423EF"/>
    <w:rsid w:val="00B453DE"/>
    <w:rsid w:val="00B4742F"/>
    <w:rsid w:val="00B47E74"/>
    <w:rsid w:val="00B6277D"/>
    <w:rsid w:val="00B85836"/>
    <w:rsid w:val="00B87418"/>
    <w:rsid w:val="00B901F9"/>
    <w:rsid w:val="00BA612B"/>
    <w:rsid w:val="00BB2D9B"/>
    <w:rsid w:val="00BD53D8"/>
    <w:rsid w:val="00BD6EFB"/>
    <w:rsid w:val="00BF3784"/>
    <w:rsid w:val="00BF4704"/>
    <w:rsid w:val="00C0657A"/>
    <w:rsid w:val="00C13BB3"/>
    <w:rsid w:val="00C15BE2"/>
    <w:rsid w:val="00C175F9"/>
    <w:rsid w:val="00C20F8C"/>
    <w:rsid w:val="00C22219"/>
    <w:rsid w:val="00C27103"/>
    <w:rsid w:val="00C3447F"/>
    <w:rsid w:val="00C34C89"/>
    <w:rsid w:val="00C40791"/>
    <w:rsid w:val="00C435C4"/>
    <w:rsid w:val="00C510B3"/>
    <w:rsid w:val="00C562BD"/>
    <w:rsid w:val="00C81491"/>
    <w:rsid w:val="00C81676"/>
    <w:rsid w:val="00C92CC4"/>
    <w:rsid w:val="00C939C3"/>
    <w:rsid w:val="00C96B9B"/>
    <w:rsid w:val="00CA0AFB"/>
    <w:rsid w:val="00CA2CE1"/>
    <w:rsid w:val="00CA3976"/>
    <w:rsid w:val="00CA757B"/>
    <w:rsid w:val="00CC1787"/>
    <w:rsid w:val="00CC182C"/>
    <w:rsid w:val="00CC293D"/>
    <w:rsid w:val="00CD0635"/>
    <w:rsid w:val="00CD0824"/>
    <w:rsid w:val="00CD2908"/>
    <w:rsid w:val="00D03A82"/>
    <w:rsid w:val="00D04834"/>
    <w:rsid w:val="00D0584D"/>
    <w:rsid w:val="00D12638"/>
    <w:rsid w:val="00D15344"/>
    <w:rsid w:val="00D175E4"/>
    <w:rsid w:val="00D17FAB"/>
    <w:rsid w:val="00D2239D"/>
    <w:rsid w:val="00D243F8"/>
    <w:rsid w:val="00D26275"/>
    <w:rsid w:val="00D31BEC"/>
    <w:rsid w:val="00D409E3"/>
    <w:rsid w:val="00D42C79"/>
    <w:rsid w:val="00D42DE6"/>
    <w:rsid w:val="00D464A8"/>
    <w:rsid w:val="00D509E0"/>
    <w:rsid w:val="00D62CA2"/>
    <w:rsid w:val="00D63150"/>
    <w:rsid w:val="00D64A32"/>
    <w:rsid w:val="00D64EFC"/>
    <w:rsid w:val="00D64F3B"/>
    <w:rsid w:val="00D702CB"/>
    <w:rsid w:val="00D75295"/>
    <w:rsid w:val="00D76CE9"/>
    <w:rsid w:val="00D85271"/>
    <w:rsid w:val="00D862A1"/>
    <w:rsid w:val="00D95D69"/>
    <w:rsid w:val="00D97F12"/>
    <w:rsid w:val="00DA087D"/>
    <w:rsid w:val="00DB42E7"/>
    <w:rsid w:val="00DB68CD"/>
    <w:rsid w:val="00DC7D48"/>
    <w:rsid w:val="00DD214D"/>
    <w:rsid w:val="00DE5811"/>
    <w:rsid w:val="00DF1FCE"/>
    <w:rsid w:val="00DF32C2"/>
    <w:rsid w:val="00DF38BE"/>
    <w:rsid w:val="00DF572F"/>
    <w:rsid w:val="00DF6376"/>
    <w:rsid w:val="00E1140E"/>
    <w:rsid w:val="00E25755"/>
    <w:rsid w:val="00E471A7"/>
    <w:rsid w:val="00E5591D"/>
    <w:rsid w:val="00E635CF"/>
    <w:rsid w:val="00E76F3F"/>
    <w:rsid w:val="00EA552D"/>
    <w:rsid w:val="00EB0315"/>
    <w:rsid w:val="00EB14C8"/>
    <w:rsid w:val="00EB5410"/>
    <w:rsid w:val="00EC6E0A"/>
    <w:rsid w:val="00ED4E18"/>
    <w:rsid w:val="00ED5560"/>
    <w:rsid w:val="00ED565F"/>
    <w:rsid w:val="00EE1F37"/>
    <w:rsid w:val="00EE5F48"/>
    <w:rsid w:val="00EE6DD6"/>
    <w:rsid w:val="00F0159C"/>
    <w:rsid w:val="00F105B7"/>
    <w:rsid w:val="00F1096F"/>
    <w:rsid w:val="00F17A21"/>
    <w:rsid w:val="00F45EB4"/>
    <w:rsid w:val="00F47358"/>
    <w:rsid w:val="00F50E91"/>
    <w:rsid w:val="00F53176"/>
    <w:rsid w:val="00F57D29"/>
    <w:rsid w:val="00F74F6E"/>
    <w:rsid w:val="00F907A4"/>
    <w:rsid w:val="00F92A99"/>
    <w:rsid w:val="00F96201"/>
    <w:rsid w:val="00FB11B3"/>
    <w:rsid w:val="00FB1F75"/>
    <w:rsid w:val="00FC2A95"/>
    <w:rsid w:val="00FC30E9"/>
    <w:rsid w:val="00FD0B18"/>
    <w:rsid w:val="00FD0F82"/>
    <w:rsid w:val="00FD6790"/>
    <w:rsid w:val="00FE2571"/>
    <w:rsid w:val="00FE714F"/>
    <w:rsid w:val="00FF0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1EB5715"/>
  <w15:docId w15:val="{029AD4BF-BB57-49A1-BD88-EE4E8F71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D60DA"/>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0D60DA"/>
    <w:pPr>
      <w:jc w:val="both"/>
    </w:pPr>
    <w:rPr>
      <w:rFonts w:ascii="Arial" w:hAnsi="Arial" w:cs="Arial"/>
      <w:sz w:val="17"/>
      <w:szCs w:val="17"/>
    </w:rPr>
  </w:style>
  <w:style w:type="character" w:customStyle="1" w:styleId="FootnoteChar">
    <w:name w:val="Footnote Char"/>
    <w:basedOn w:val="FootnoteTextChar"/>
    <w:link w:val="Footnote"/>
    <w:rsid w:val="000D60DA"/>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qFormat/>
    <w:rsid w:val="000D60DA"/>
    <w:rPr>
      <w:vertAlign w:val="superscript"/>
    </w:rPr>
  </w:style>
  <w:style w:type="character" w:styleId="FollowedHyperlink">
    <w:name w:val="FollowedHyperlink"/>
    <w:basedOn w:val="DefaultParagraphFont"/>
    <w:uiPriority w:val="99"/>
    <w:semiHidden/>
    <w:unhideWhenUsed/>
    <w:rsid w:val="00DA087D"/>
    <w:rPr>
      <w:color w:val="800080" w:themeColor="followedHyperlink"/>
      <w:u w:val="single"/>
    </w:rPr>
  </w:style>
  <w:style w:type="character" w:customStyle="1" w:styleId="Mention1">
    <w:name w:val="Mention1"/>
    <w:basedOn w:val="DefaultParagraphFont"/>
    <w:uiPriority w:val="99"/>
    <w:semiHidden/>
    <w:unhideWhenUsed/>
    <w:rsid w:val="009D5A0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30016">
      <w:bodyDiv w:val="1"/>
      <w:marLeft w:val="0"/>
      <w:marRight w:val="0"/>
      <w:marTop w:val="0"/>
      <w:marBottom w:val="0"/>
      <w:divBdr>
        <w:top w:val="none" w:sz="0" w:space="0" w:color="auto"/>
        <w:left w:val="none" w:sz="0" w:space="0" w:color="auto"/>
        <w:bottom w:val="none" w:sz="0" w:space="0" w:color="auto"/>
        <w:right w:val="none" w:sz="0" w:space="0" w:color="auto"/>
      </w:divBdr>
    </w:div>
    <w:div w:id="427232612">
      <w:bodyDiv w:val="1"/>
      <w:marLeft w:val="0"/>
      <w:marRight w:val="0"/>
      <w:marTop w:val="0"/>
      <w:marBottom w:val="0"/>
      <w:divBdr>
        <w:top w:val="none" w:sz="0" w:space="0" w:color="auto"/>
        <w:left w:val="none" w:sz="0" w:space="0" w:color="auto"/>
        <w:bottom w:val="none" w:sz="0" w:space="0" w:color="auto"/>
        <w:right w:val="none" w:sz="0" w:space="0" w:color="auto"/>
      </w:divBdr>
    </w:div>
    <w:div w:id="68833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1.%20Shai%20Dcouments\NUS\Internships\Dr%20Prem%20Work\Loreal\Lore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percentStacked"/>
        <c:varyColors val="0"/>
        <c:ser>
          <c:idx val="0"/>
          <c:order val="0"/>
          <c:tx>
            <c:strRef>
              <c:f>'Global Break up'!$A$4</c:f>
              <c:strCache>
                <c:ptCount val="1"/>
                <c:pt idx="0">
                  <c:v>Western Europe</c:v>
                </c:pt>
              </c:strCache>
            </c:strRef>
          </c:tx>
          <c:invertIfNegative val="0"/>
          <c:cat>
            <c:strRef>
              <c:f>'Global Break up'!$B$2:$O$2</c:f>
              <c:strCache>
                <c:ptCount val="14"/>
                <c:pt idx="0">
                  <c:v>2001</c:v>
                </c:pt>
                <c:pt idx="1">
                  <c:v>2002</c:v>
                </c:pt>
                <c:pt idx="2">
                  <c:v>2003</c:v>
                </c:pt>
                <c:pt idx="3">
                  <c:v>2004</c:v>
                </c:pt>
                <c:pt idx="4">
                  <c:v>2004 (IFRS)</c:v>
                </c:pt>
                <c:pt idx="5">
                  <c:v>2005</c:v>
                </c:pt>
                <c:pt idx="6">
                  <c:v>2006</c:v>
                </c:pt>
                <c:pt idx="7">
                  <c:v>2007</c:v>
                </c:pt>
                <c:pt idx="8">
                  <c:v>2008</c:v>
                </c:pt>
                <c:pt idx="9">
                  <c:v>2009</c:v>
                </c:pt>
                <c:pt idx="10">
                  <c:v>2010</c:v>
                </c:pt>
                <c:pt idx="11">
                  <c:v>2011</c:v>
                </c:pt>
                <c:pt idx="12">
                  <c:v>2012</c:v>
                </c:pt>
                <c:pt idx="13">
                  <c:v>2013</c:v>
                </c:pt>
              </c:strCache>
            </c:strRef>
          </c:cat>
          <c:val>
            <c:numRef>
              <c:f>'Global Break up'!$B$4:$O$4</c:f>
              <c:numCache>
                <c:formatCode>0.00%</c:formatCode>
                <c:ptCount val="14"/>
                <c:pt idx="0">
                  <c:v>0.49099999999999999</c:v>
                </c:pt>
                <c:pt idx="1">
                  <c:v>0.499</c:v>
                </c:pt>
                <c:pt idx="2">
                  <c:v>0.52700000000000002</c:v>
                </c:pt>
                <c:pt idx="3">
                  <c:v>0.51400000000000001</c:v>
                </c:pt>
                <c:pt idx="4">
                  <c:v>0.504</c:v>
                </c:pt>
                <c:pt idx="5">
                  <c:v>0.47399999999999998</c:v>
                </c:pt>
                <c:pt idx="6">
                  <c:v>0.46600000000000003</c:v>
                </c:pt>
                <c:pt idx="7">
                  <c:v>0.45600000000000002</c:v>
                </c:pt>
                <c:pt idx="8">
                  <c:v>0.45100000000000001</c:v>
                </c:pt>
                <c:pt idx="9">
                  <c:v>0.433</c:v>
                </c:pt>
                <c:pt idx="10">
                  <c:v>0.39600000000000002</c:v>
                </c:pt>
                <c:pt idx="11">
                  <c:v>0.38400000000000001</c:v>
                </c:pt>
                <c:pt idx="12">
                  <c:v>0.35599999999999998</c:v>
                </c:pt>
                <c:pt idx="13">
                  <c:v>0.35099999999999998</c:v>
                </c:pt>
              </c:numCache>
            </c:numRef>
          </c:val>
          <c:extLst xmlns:c16r2="http://schemas.microsoft.com/office/drawing/2015/06/chart">
            <c:ext xmlns:c16="http://schemas.microsoft.com/office/drawing/2014/chart" uri="{C3380CC4-5D6E-409C-BE32-E72D297353CC}">
              <c16:uniqueId val="{00000000-F596-479B-988E-82C301E8F912}"/>
            </c:ext>
          </c:extLst>
        </c:ser>
        <c:ser>
          <c:idx val="1"/>
          <c:order val="1"/>
          <c:tx>
            <c:strRef>
              <c:f>'Global Break up'!$A$5</c:f>
              <c:strCache>
                <c:ptCount val="1"/>
                <c:pt idx="0">
                  <c:v>North America</c:v>
                </c:pt>
              </c:strCache>
            </c:strRef>
          </c:tx>
          <c:invertIfNegative val="0"/>
          <c:cat>
            <c:strRef>
              <c:f>'Global Break up'!$B$2:$O$2</c:f>
              <c:strCache>
                <c:ptCount val="14"/>
                <c:pt idx="0">
                  <c:v>2001</c:v>
                </c:pt>
                <c:pt idx="1">
                  <c:v>2002</c:v>
                </c:pt>
                <c:pt idx="2">
                  <c:v>2003</c:v>
                </c:pt>
                <c:pt idx="3">
                  <c:v>2004</c:v>
                </c:pt>
                <c:pt idx="4">
                  <c:v>2004 (IFRS)</c:v>
                </c:pt>
                <c:pt idx="5">
                  <c:v>2005</c:v>
                </c:pt>
                <c:pt idx="6">
                  <c:v>2006</c:v>
                </c:pt>
                <c:pt idx="7">
                  <c:v>2007</c:v>
                </c:pt>
                <c:pt idx="8">
                  <c:v>2008</c:v>
                </c:pt>
                <c:pt idx="9">
                  <c:v>2009</c:v>
                </c:pt>
                <c:pt idx="10">
                  <c:v>2010</c:v>
                </c:pt>
                <c:pt idx="11">
                  <c:v>2011</c:v>
                </c:pt>
                <c:pt idx="12">
                  <c:v>2012</c:v>
                </c:pt>
                <c:pt idx="13">
                  <c:v>2013</c:v>
                </c:pt>
              </c:strCache>
            </c:strRef>
          </c:cat>
          <c:val>
            <c:numRef>
              <c:f>'Global Break up'!$B$5:$O$5</c:f>
              <c:numCache>
                <c:formatCode>0.00%</c:formatCode>
                <c:ptCount val="14"/>
                <c:pt idx="0">
                  <c:v>0.318</c:v>
                </c:pt>
                <c:pt idx="1">
                  <c:v>0.30299999999999999</c:v>
                </c:pt>
                <c:pt idx="2">
                  <c:v>0.27600000000000002</c:v>
                </c:pt>
                <c:pt idx="3">
                  <c:v>0.26500000000000001</c:v>
                </c:pt>
                <c:pt idx="4">
                  <c:v>0.26800000000000002</c:v>
                </c:pt>
                <c:pt idx="5">
                  <c:v>0.27200000000000002</c:v>
                </c:pt>
                <c:pt idx="6">
                  <c:v>0.26300000000000001</c:v>
                </c:pt>
                <c:pt idx="7">
                  <c:v>0.252</c:v>
                </c:pt>
                <c:pt idx="8">
                  <c:v>0.22900000000000001</c:v>
                </c:pt>
                <c:pt idx="9">
                  <c:v>0.23400000000000001</c:v>
                </c:pt>
                <c:pt idx="10">
                  <c:v>0.23599999999999999</c:v>
                </c:pt>
                <c:pt idx="11">
                  <c:v>0.23300000000000001</c:v>
                </c:pt>
                <c:pt idx="12">
                  <c:v>0.25</c:v>
                </c:pt>
                <c:pt idx="13">
                  <c:v>0.251</c:v>
                </c:pt>
              </c:numCache>
            </c:numRef>
          </c:val>
          <c:extLst xmlns:c16r2="http://schemas.microsoft.com/office/drawing/2015/06/chart">
            <c:ext xmlns:c16="http://schemas.microsoft.com/office/drawing/2014/chart" uri="{C3380CC4-5D6E-409C-BE32-E72D297353CC}">
              <c16:uniqueId val="{00000001-F596-479B-988E-82C301E8F912}"/>
            </c:ext>
          </c:extLst>
        </c:ser>
        <c:ser>
          <c:idx val="2"/>
          <c:order val="2"/>
          <c:tx>
            <c:strRef>
              <c:f>'Global Break up'!$A$6</c:f>
              <c:strCache>
                <c:ptCount val="1"/>
                <c:pt idx="0">
                  <c:v>Rest of the World</c:v>
                </c:pt>
              </c:strCache>
            </c:strRef>
          </c:tx>
          <c:invertIfNegative val="0"/>
          <c:cat>
            <c:strRef>
              <c:f>'Global Break up'!$B$2:$O$2</c:f>
              <c:strCache>
                <c:ptCount val="14"/>
                <c:pt idx="0">
                  <c:v>2001</c:v>
                </c:pt>
                <c:pt idx="1">
                  <c:v>2002</c:v>
                </c:pt>
                <c:pt idx="2">
                  <c:v>2003</c:v>
                </c:pt>
                <c:pt idx="3">
                  <c:v>2004</c:v>
                </c:pt>
                <c:pt idx="4">
                  <c:v>2004 (IFRS)</c:v>
                </c:pt>
                <c:pt idx="5">
                  <c:v>2005</c:v>
                </c:pt>
                <c:pt idx="6">
                  <c:v>2006</c:v>
                </c:pt>
                <c:pt idx="7">
                  <c:v>2007</c:v>
                </c:pt>
                <c:pt idx="8">
                  <c:v>2008</c:v>
                </c:pt>
                <c:pt idx="9">
                  <c:v>2009</c:v>
                </c:pt>
                <c:pt idx="10">
                  <c:v>2010</c:v>
                </c:pt>
                <c:pt idx="11">
                  <c:v>2011</c:v>
                </c:pt>
                <c:pt idx="12">
                  <c:v>2012</c:v>
                </c:pt>
                <c:pt idx="13">
                  <c:v>2013</c:v>
                </c:pt>
              </c:strCache>
            </c:strRef>
          </c:cat>
          <c:val>
            <c:numRef>
              <c:f>'Global Break up'!$B$6:$O$6</c:f>
              <c:numCache>
                <c:formatCode>0.00%</c:formatCode>
                <c:ptCount val="14"/>
                <c:pt idx="0">
                  <c:v>0.191</c:v>
                </c:pt>
                <c:pt idx="1">
                  <c:v>0.19800000000000001</c:v>
                </c:pt>
                <c:pt idx="2">
                  <c:v>0.19700000000000001</c:v>
                </c:pt>
                <c:pt idx="3">
                  <c:v>0.221</c:v>
                </c:pt>
                <c:pt idx="4">
                  <c:v>0.22800000000000001</c:v>
                </c:pt>
                <c:pt idx="5">
                  <c:v>0.254</c:v>
                </c:pt>
                <c:pt idx="6">
                  <c:v>0.27100000000000002</c:v>
                </c:pt>
                <c:pt idx="7">
                  <c:v>0.29199999999999998</c:v>
                </c:pt>
                <c:pt idx="8">
                  <c:v>0.32</c:v>
                </c:pt>
                <c:pt idx="9">
                  <c:v>0.33300000000000002</c:v>
                </c:pt>
                <c:pt idx="10">
                  <c:v>0.36799999999999999</c:v>
                </c:pt>
                <c:pt idx="11">
                  <c:v>0.38300000000000001</c:v>
                </c:pt>
                <c:pt idx="12">
                  <c:v>0.39400000000000002</c:v>
                </c:pt>
                <c:pt idx="13">
                  <c:v>0.39800000000000002</c:v>
                </c:pt>
              </c:numCache>
            </c:numRef>
          </c:val>
          <c:extLst xmlns:c16r2="http://schemas.microsoft.com/office/drawing/2015/06/chart">
            <c:ext xmlns:c16="http://schemas.microsoft.com/office/drawing/2014/chart" uri="{C3380CC4-5D6E-409C-BE32-E72D297353CC}">
              <c16:uniqueId val="{00000002-F596-479B-988E-82C301E8F912}"/>
            </c:ext>
          </c:extLst>
        </c:ser>
        <c:dLbls>
          <c:showLegendKey val="0"/>
          <c:showVal val="0"/>
          <c:showCatName val="0"/>
          <c:showSerName val="0"/>
          <c:showPercent val="0"/>
          <c:showBubbleSize val="0"/>
        </c:dLbls>
        <c:gapWidth val="150"/>
        <c:overlap val="100"/>
        <c:axId val="173410736"/>
        <c:axId val="173413168"/>
      </c:barChart>
      <c:catAx>
        <c:axId val="173410736"/>
        <c:scaling>
          <c:orientation val="minMax"/>
        </c:scaling>
        <c:delete val="0"/>
        <c:axPos val="b"/>
        <c:numFmt formatCode="General" sourceLinked="0"/>
        <c:majorTickMark val="out"/>
        <c:minorTickMark val="none"/>
        <c:tickLblPos val="nextTo"/>
        <c:crossAx val="173413168"/>
        <c:crosses val="autoZero"/>
        <c:auto val="1"/>
        <c:lblAlgn val="ctr"/>
        <c:lblOffset val="100"/>
        <c:noMultiLvlLbl val="0"/>
      </c:catAx>
      <c:valAx>
        <c:axId val="173413168"/>
        <c:scaling>
          <c:orientation val="minMax"/>
        </c:scaling>
        <c:delete val="0"/>
        <c:axPos val="l"/>
        <c:majorGridlines/>
        <c:numFmt formatCode="0%" sourceLinked="1"/>
        <c:majorTickMark val="out"/>
        <c:minorTickMark val="none"/>
        <c:tickLblPos val="nextTo"/>
        <c:crossAx val="173410736"/>
        <c:crosses val="autoZero"/>
        <c:crossBetween val="between"/>
      </c:valAx>
    </c:plotArea>
    <c:legend>
      <c:legendPos val="r"/>
      <c:layout/>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9A0BB-9BA8-4266-81FF-3D27CC21F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5180</Words>
  <Characters>29530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4</cp:revision>
  <cp:lastPrinted>2017-09-26T22:02:00Z</cp:lastPrinted>
  <dcterms:created xsi:type="dcterms:W3CDTF">2017-09-26T21:59:00Z</dcterms:created>
  <dcterms:modified xsi:type="dcterms:W3CDTF">2017-09-29T19:40:00Z</dcterms:modified>
</cp:coreProperties>
</file>