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3.xml" ContentType="application/vnd.openxmlformats-officedocument.wordprocessingml.header+xml"/>
  <Override PartName="/word/header4.xml" ContentType="application/vnd.openxmlformats-officedocument.wordprocessingml.header+xml"/>
  <Override PartName="/word/charts/chart2.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0996E" w14:textId="77777777" w:rsidR="004B1E01" w:rsidRPr="004B1E01" w:rsidRDefault="004B1E01" w:rsidP="004B1E01">
      <w:pPr>
        <w:tabs>
          <w:tab w:val="left" w:pos="-1440"/>
          <w:tab w:val="left" w:pos="-720"/>
          <w:tab w:val="left" w:pos="1"/>
          <w:tab w:val="right" w:pos="9360"/>
        </w:tabs>
        <w:jc w:val="both"/>
        <w:rPr>
          <w:rFonts w:ascii="Arial" w:hAnsi="Arial"/>
          <w:b/>
          <w:sz w:val="24"/>
        </w:rPr>
      </w:pPr>
      <w:r w:rsidRPr="004B1E01">
        <w:rPr>
          <w:rFonts w:ascii="Arial" w:hAnsi="Arial"/>
          <w:b/>
          <w:noProof/>
          <w:sz w:val="24"/>
          <w:lang w:val="en-US"/>
        </w:rPr>
        <w:drawing>
          <wp:inline distT="0" distB="0" distL="0" distR="0" wp14:anchorId="5F7AD12C" wp14:editId="05B77861">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410F7F2" w14:textId="77777777" w:rsidR="00856D9F" w:rsidRPr="007C36FA" w:rsidRDefault="00856D9F" w:rsidP="008467D5">
      <w:pPr>
        <w:pBdr>
          <w:bottom w:val="single" w:sz="18" w:space="1" w:color="auto"/>
        </w:pBdr>
        <w:tabs>
          <w:tab w:val="left" w:pos="-1440"/>
          <w:tab w:val="left" w:pos="-720"/>
          <w:tab w:val="left" w:pos="1"/>
        </w:tabs>
        <w:jc w:val="both"/>
        <w:rPr>
          <w:rFonts w:ascii="Arial" w:hAnsi="Arial"/>
          <w:b/>
          <w:sz w:val="24"/>
        </w:rPr>
      </w:pPr>
    </w:p>
    <w:p w14:paraId="1A04BDEE" w14:textId="00B2D6F9" w:rsidR="00D75295" w:rsidRPr="007C36FA" w:rsidRDefault="00066DFF" w:rsidP="00465FE8">
      <w:pPr>
        <w:pStyle w:val="ProductNumber"/>
        <w:outlineLvl w:val="0"/>
      </w:pPr>
      <w:r>
        <w:t>9B17M150</w:t>
      </w:r>
    </w:p>
    <w:p w14:paraId="42F72415" w14:textId="77777777" w:rsidR="00D75295" w:rsidRPr="007C36FA" w:rsidRDefault="00D75295" w:rsidP="00D75295">
      <w:pPr>
        <w:jc w:val="right"/>
        <w:rPr>
          <w:rFonts w:ascii="Arial" w:hAnsi="Arial"/>
          <w:b/>
          <w:sz w:val="28"/>
          <w:szCs w:val="28"/>
        </w:rPr>
      </w:pPr>
    </w:p>
    <w:p w14:paraId="1E30248E" w14:textId="77777777" w:rsidR="00866F6D" w:rsidRPr="007C36FA" w:rsidRDefault="00866F6D" w:rsidP="00D75295">
      <w:pPr>
        <w:jc w:val="right"/>
        <w:rPr>
          <w:rFonts w:ascii="Arial" w:hAnsi="Arial"/>
          <w:b/>
          <w:sz w:val="28"/>
          <w:szCs w:val="28"/>
        </w:rPr>
      </w:pPr>
    </w:p>
    <w:p w14:paraId="37F716C8" w14:textId="77777777" w:rsidR="00013360" w:rsidRPr="007C36FA" w:rsidRDefault="00E23C51" w:rsidP="00465FE8">
      <w:pPr>
        <w:pStyle w:val="CaseTitle"/>
        <w:spacing w:after="0" w:line="240" w:lineRule="auto"/>
        <w:outlineLvl w:val="0"/>
      </w:pPr>
      <w:r w:rsidRPr="007C36FA">
        <w:t>THE STOCKTON ENTERPRISE ARCADE: INCUBATE OR GRADUATE?</w:t>
      </w:r>
    </w:p>
    <w:p w14:paraId="1D31BD2B" w14:textId="77777777" w:rsidR="00013360" w:rsidRPr="007C36FA" w:rsidRDefault="00013360" w:rsidP="00013360">
      <w:pPr>
        <w:pStyle w:val="CaseTitle"/>
        <w:spacing w:after="0" w:line="240" w:lineRule="auto"/>
        <w:rPr>
          <w:sz w:val="20"/>
          <w:szCs w:val="20"/>
        </w:rPr>
      </w:pPr>
    </w:p>
    <w:p w14:paraId="1832CB2D" w14:textId="77777777" w:rsidR="00CA3976" w:rsidRPr="007C36FA" w:rsidRDefault="00CA3976" w:rsidP="00013360">
      <w:pPr>
        <w:pStyle w:val="CaseTitle"/>
        <w:spacing w:after="0" w:line="240" w:lineRule="auto"/>
        <w:rPr>
          <w:sz w:val="20"/>
          <w:szCs w:val="20"/>
        </w:rPr>
      </w:pPr>
    </w:p>
    <w:p w14:paraId="6FA94BCC" w14:textId="77777777" w:rsidR="00013360" w:rsidRPr="007C36FA" w:rsidRDefault="00013360" w:rsidP="00013360">
      <w:pPr>
        <w:pStyle w:val="CaseTitle"/>
        <w:spacing w:after="0" w:line="240" w:lineRule="auto"/>
        <w:rPr>
          <w:sz w:val="20"/>
          <w:szCs w:val="20"/>
        </w:rPr>
      </w:pPr>
    </w:p>
    <w:p w14:paraId="0A299256" w14:textId="69348D15" w:rsidR="00013360" w:rsidRPr="007C36FA" w:rsidRDefault="00B54F1B" w:rsidP="00104567">
      <w:pPr>
        <w:pStyle w:val="StyleCopyrightStatementAfter0ptBottomSinglesolidline1"/>
      </w:pPr>
      <w:r w:rsidRPr="007C36FA">
        <w:t>Jill Tidmarsh wrote this case solely to provide material for class discussion. The author do</w:t>
      </w:r>
      <w:r w:rsidR="00C2555B" w:rsidRPr="007C36FA">
        <w:t>es</w:t>
      </w:r>
      <w:r w:rsidRPr="007C36FA">
        <w:t xml:space="preserve"> not intend to illustrate either effective or ineffective handling of a managerial situation. The author may have disguised certain names and other identifying information to protect confidentiality.</w:t>
      </w:r>
    </w:p>
    <w:p w14:paraId="77DF9075" w14:textId="77777777" w:rsidR="00856D9F" w:rsidRPr="007C36FA" w:rsidRDefault="00856D9F" w:rsidP="003B7EF2">
      <w:pPr>
        <w:pStyle w:val="StyleStyleCopyrightStatementAfter0ptBottomSinglesolid"/>
      </w:pPr>
    </w:p>
    <w:p w14:paraId="58C9A6F7" w14:textId="77777777" w:rsidR="004B1E01" w:rsidRPr="004B1E01" w:rsidRDefault="004B1E01" w:rsidP="004B1E01">
      <w:pPr>
        <w:pStyle w:val="StyleStyleCopyrightStatementAfter0ptBottomSinglesolid"/>
      </w:pPr>
      <w:r w:rsidRPr="004B1E01">
        <w:t>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4B173708" w14:textId="77777777" w:rsidR="004B1E01" w:rsidRPr="004B1E01" w:rsidRDefault="004B1E01" w:rsidP="004B1E01">
      <w:pPr>
        <w:pStyle w:val="StyleStyleCopyrightStatementAfter0ptBottomSinglesolid"/>
      </w:pPr>
    </w:p>
    <w:p w14:paraId="2B1878DB" w14:textId="1BADB6F9" w:rsidR="003B7EF2" w:rsidRPr="007C36FA" w:rsidRDefault="004B1E01" w:rsidP="004B1E01">
      <w:pPr>
        <w:pStyle w:val="StyleStyleCopyrightStatementAfter0ptBottomSinglesolid"/>
      </w:pPr>
      <w:r w:rsidRPr="004B1E01">
        <w:t>Copyright © 2017, Richard Ivey School of Business Foundation</w:t>
      </w:r>
      <w:r w:rsidRPr="004B1E01">
        <w:tab/>
        <w:t xml:space="preserve">Version: </w:t>
      </w:r>
      <w:r>
        <w:t>2017-09-</w:t>
      </w:r>
      <w:r w:rsidR="00395513">
        <w:t>29</w:t>
      </w:r>
    </w:p>
    <w:p w14:paraId="64E13037" w14:textId="77777777" w:rsidR="003B7EF2" w:rsidRPr="007C36FA" w:rsidRDefault="003B7EF2" w:rsidP="00104567">
      <w:pPr>
        <w:pStyle w:val="StyleCopyrightStatementAfter0ptBottomSinglesolidline1"/>
        <w:rPr>
          <w:rFonts w:ascii="Times New Roman" w:hAnsi="Times New Roman"/>
          <w:sz w:val="20"/>
        </w:rPr>
      </w:pPr>
    </w:p>
    <w:p w14:paraId="2E0392D6" w14:textId="77777777" w:rsidR="003B7EF2" w:rsidRPr="007C36FA" w:rsidRDefault="003B7EF2" w:rsidP="006F1D9E">
      <w:pPr>
        <w:pStyle w:val="Footnote"/>
      </w:pPr>
    </w:p>
    <w:p w14:paraId="5A24E1F3" w14:textId="4767568E" w:rsidR="00093F65" w:rsidRPr="007C36FA" w:rsidRDefault="00093F65" w:rsidP="00093F65">
      <w:pPr>
        <w:pStyle w:val="BodyTextMain"/>
        <w:rPr>
          <w:spacing w:val="-2"/>
          <w:kern w:val="22"/>
        </w:rPr>
      </w:pPr>
      <w:r w:rsidRPr="007C36FA">
        <w:rPr>
          <w:spacing w:val="-2"/>
          <w:kern w:val="22"/>
        </w:rPr>
        <w:t>Sam</w:t>
      </w:r>
      <w:r w:rsidR="00C2555B" w:rsidRPr="007C36FA">
        <w:rPr>
          <w:spacing w:val="-2"/>
          <w:kern w:val="22"/>
        </w:rPr>
        <w:t>antha</w:t>
      </w:r>
      <w:r w:rsidRPr="007C36FA">
        <w:rPr>
          <w:spacing w:val="-2"/>
          <w:kern w:val="22"/>
        </w:rPr>
        <w:t xml:space="preserve"> Grig </w:t>
      </w:r>
      <w:r w:rsidR="00C2555B" w:rsidRPr="007C36FA">
        <w:rPr>
          <w:spacing w:val="-2"/>
          <w:kern w:val="22"/>
        </w:rPr>
        <w:t xml:space="preserve">took </w:t>
      </w:r>
      <w:r w:rsidRPr="007C36FA">
        <w:rPr>
          <w:spacing w:val="-2"/>
          <w:kern w:val="22"/>
        </w:rPr>
        <w:t xml:space="preserve">a sip of coffee from her mug. Her wool shop, the only one in town, had been trading </w:t>
      </w:r>
      <w:r w:rsidR="008B4AD4" w:rsidRPr="007C36FA">
        <w:rPr>
          <w:spacing w:val="-2"/>
          <w:kern w:val="22"/>
        </w:rPr>
        <w:t xml:space="preserve">for 14 months </w:t>
      </w:r>
      <w:r w:rsidRPr="007C36FA">
        <w:rPr>
          <w:spacing w:val="-2"/>
          <w:kern w:val="22"/>
        </w:rPr>
        <w:t xml:space="preserve">in </w:t>
      </w:r>
      <w:r w:rsidR="00C2555B" w:rsidRPr="007C36FA">
        <w:rPr>
          <w:spacing w:val="-2"/>
          <w:kern w:val="22"/>
        </w:rPr>
        <w:t xml:space="preserve">a unit in </w:t>
      </w:r>
      <w:r w:rsidRPr="007C36FA">
        <w:rPr>
          <w:spacing w:val="-2"/>
          <w:kern w:val="22"/>
        </w:rPr>
        <w:t xml:space="preserve">the Enterprise Arcade, a </w:t>
      </w:r>
      <w:r w:rsidR="00C2555B" w:rsidRPr="007C36FA">
        <w:rPr>
          <w:spacing w:val="-2"/>
          <w:kern w:val="22"/>
        </w:rPr>
        <w:t>not-for-</w:t>
      </w:r>
      <w:r w:rsidRPr="007C36FA">
        <w:rPr>
          <w:spacing w:val="-2"/>
          <w:kern w:val="22"/>
        </w:rPr>
        <w:t xml:space="preserve">profit retail business incubator in </w:t>
      </w:r>
      <w:r w:rsidR="00C2555B" w:rsidRPr="007C36FA">
        <w:rPr>
          <w:spacing w:val="-2"/>
          <w:kern w:val="22"/>
        </w:rPr>
        <w:t>Stockton-on-Tees</w:t>
      </w:r>
      <w:r w:rsidR="00507E59" w:rsidRPr="007C36FA">
        <w:rPr>
          <w:spacing w:val="-2"/>
          <w:kern w:val="22"/>
        </w:rPr>
        <w:t>, United Kingdom</w:t>
      </w:r>
      <w:r w:rsidRPr="007C36FA">
        <w:rPr>
          <w:spacing w:val="-2"/>
          <w:kern w:val="22"/>
        </w:rPr>
        <w:t>. By February 2016</w:t>
      </w:r>
      <w:r w:rsidR="00C2555B" w:rsidRPr="007C36FA">
        <w:rPr>
          <w:spacing w:val="-2"/>
          <w:kern w:val="22"/>
        </w:rPr>
        <w:t>,</w:t>
      </w:r>
      <w:r w:rsidRPr="007C36FA">
        <w:rPr>
          <w:spacing w:val="-2"/>
          <w:kern w:val="22"/>
        </w:rPr>
        <w:t xml:space="preserve"> she realized that she had likely outstayed her welcome. In recent months</w:t>
      </w:r>
      <w:r w:rsidR="00C2555B" w:rsidRPr="007C36FA">
        <w:rPr>
          <w:spacing w:val="-2"/>
          <w:kern w:val="22"/>
        </w:rPr>
        <w:t>,</w:t>
      </w:r>
      <w:r w:rsidRPr="007C36FA">
        <w:rPr>
          <w:spacing w:val="-2"/>
          <w:kern w:val="22"/>
        </w:rPr>
        <w:t xml:space="preserve"> her </w:t>
      </w:r>
      <w:r w:rsidR="00C16375" w:rsidRPr="007C36FA">
        <w:rPr>
          <w:spacing w:val="-2"/>
          <w:kern w:val="22"/>
        </w:rPr>
        <w:t xml:space="preserve">sales </w:t>
      </w:r>
      <w:r w:rsidRPr="007C36FA">
        <w:rPr>
          <w:spacing w:val="-2"/>
          <w:kern w:val="22"/>
        </w:rPr>
        <w:t>turnover had doubled</w:t>
      </w:r>
      <w:r w:rsidR="00C2555B" w:rsidRPr="007C36FA">
        <w:rPr>
          <w:spacing w:val="-2"/>
          <w:kern w:val="22"/>
        </w:rPr>
        <w:t>, and h</w:t>
      </w:r>
      <w:r w:rsidRPr="007C36FA">
        <w:rPr>
          <w:spacing w:val="-2"/>
          <w:kern w:val="22"/>
        </w:rPr>
        <w:t xml:space="preserve">er </w:t>
      </w:r>
      <w:r w:rsidR="00C2555B" w:rsidRPr="007C36FA">
        <w:rPr>
          <w:spacing w:val="-2"/>
          <w:kern w:val="22"/>
        </w:rPr>
        <w:t xml:space="preserve">overall </w:t>
      </w:r>
      <w:r w:rsidRPr="007C36FA">
        <w:rPr>
          <w:spacing w:val="-2"/>
          <w:kern w:val="22"/>
        </w:rPr>
        <w:t>sales were up by 40</w:t>
      </w:r>
      <w:r w:rsidR="00C2555B" w:rsidRPr="007C36FA">
        <w:rPr>
          <w:spacing w:val="-2"/>
          <w:kern w:val="22"/>
        </w:rPr>
        <w:t xml:space="preserve"> per cent. </w:t>
      </w:r>
      <w:r w:rsidRPr="007C36FA">
        <w:rPr>
          <w:spacing w:val="-2"/>
          <w:kern w:val="22"/>
        </w:rPr>
        <w:t xml:space="preserve">She knew that the role of the Enterprise Arcade was to support retail start-ups </w:t>
      </w:r>
      <w:r w:rsidR="00C2555B" w:rsidRPr="007C36FA">
        <w:rPr>
          <w:spacing w:val="-2"/>
          <w:kern w:val="22"/>
        </w:rPr>
        <w:t xml:space="preserve">in </w:t>
      </w:r>
      <w:r w:rsidRPr="007C36FA">
        <w:rPr>
          <w:spacing w:val="-2"/>
          <w:kern w:val="22"/>
        </w:rPr>
        <w:t>test</w:t>
      </w:r>
      <w:r w:rsidR="00C2555B" w:rsidRPr="007C36FA">
        <w:rPr>
          <w:spacing w:val="-2"/>
          <w:kern w:val="22"/>
        </w:rPr>
        <w:t>ing</w:t>
      </w:r>
      <w:r w:rsidRPr="007C36FA">
        <w:rPr>
          <w:spacing w:val="-2"/>
          <w:kern w:val="22"/>
        </w:rPr>
        <w:t xml:space="preserve"> their businesses </w:t>
      </w:r>
      <w:r w:rsidR="00C2555B" w:rsidRPr="007C36FA">
        <w:rPr>
          <w:spacing w:val="-2"/>
          <w:kern w:val="22"/>
        </w:rPr>
        <w:t xml:space="preserve">until, </w:t>
      </w:r>
      <w:r w:rsidRPr="007C36FA">
        <w:rPr>
          <w:spacing w:val="-2"/>
          <w:kern w:val="22"/>
        </w:rPr>
        <w:t>if feasible</w:t>
      </w:r>
      <w:r w:rsidR="00C2555B" w:rsidRPr="007C36FA">
        <w:rPr>
          <w:spacing w:val="-2"/>
          <w:kern w:val="22"/>
        </w:rPr>
        <w:t>, they could</w:t>
      </w:r>
      <w:r w:rsidRPr="007C36FA">
        <w:rPr>
          <w:spacing w:val="-2"/>
          <w:kern w:val="22"/>
        </w:rPr>
        <w:t xml:space="preserve"> move out into their own shops. Grig knew she should move on, but she was not sure that she was ready for that next significant step. She realized that her mind had drifted</w:t>
      </w:r>
      <w:r w:rsidR="00C2555B" w:rsidRPr="007C36FA">
        <w:rPr>
          <w:spacing w:val="-2"/>
          <w:kern w:val="22"/>
        </w:rPr>
        <w:t>,</w:t>
      </w:r>
      <w:r w:rsidRPr="007C36FA">
        <w:rPr>
          <w:spacing w:val="-2"/>
          <w:kern w:val="22"/>
        </w:rPr>
        <w:t xml:space="preserve"> and she </w:t>
      </w:r>
      <w:r w:rsidR="00C2555B" w:rsidRPr="007C36FA">
        <w:rPr>
          <w:spacing w:val="-2"/>
          <w:kern w:val="22"/>
        </w:rPr>
        <w:t>returned her thoughts</w:t>
      </w:r>
      <w:r w:rsidRPr="007C36FA">
        <w:rPr>
          <w:spacing w:val="-2"/>
          <w:kern w:val="22"/>
        </w:rPr>
        <w:t xml:space="preserve"> to the present moment. Sitting across from her was Brian Jackson, the Enterprise Arcade’s </w:t>
      </w:r>
      <w:r w:rsidR="00C2555B" w:rsidRPr="007C36FA">
        <w:rPr>
          <w:spacing w:val="-2"/>
          <w:kern w:val="22"/>
        </w:rPr>
        <w:t>manager</w:t>
      </w:r>
      <w:r w:rsidRPr="007C36FA">
        <w:rPr>
          <w:spacing w:val="-2"/>
          <w:kern w:val="22"/>
        </w:rPr>
        <w:t>.</w:t>
      </w:r>
      <w:r w:rsidR="00465FE8">
        <w:rPr>
          <w:spacing w:val="-2"/>
          <w:kern w:val="22"/>
        </w:rPr>
        <w:t xml:space="preserve"> </w:t>
      </w:r>
    </w:p>
    <w:p w14:paraId="53FD08AF" w14:textId="77777777" w:rsidR="00093F65" w:rsidRPr="007C36FA" w:rsidRDefault="00093F65" w:rsidP="00093F65">
      <w:pPr>
        <w:pStyle w:val="BodyTextMain"/>
        <w:rPr>
          <w:spacing w:val="-2"/>
          <w:kern w:val="22"/>
        </w:rPr>
      </w:pPr>
    </w:p>
    <w:p w14:paraId="2D430083" w14:textId="3B750470" w:rsidR="00093F65" w:rsidRPr="006F60BF" w:rsidRDefault="00093F65" w:rsidP="00093F65">
      <w:pPr>
        <w:pStyle w:val="BodyTextMain"/>
        <w:rPr>
          <w:kern w:val="22"/>
        </w:rPr>
      </w:pPr>
      <w:r w:rsidRPr="006F60BF">
        <w:rPr>
          <w:kern w:val="22"/>
        </w:rPr>
        <w:t xml:space="preserve">Jackson had a small </w:t>
      </w:r>
      <w:r w:rsidR="00507E59" w:rsidRPr="006F60BF">
        <w:rPr>
          <w:kern w:val="22"/>
        </w:rPr>
        <w:t xml:space="preserve">waiting list </w:t>
      </w:r>
      <w:r w:rsidRPr="006F60BF">
        <w:rPr>
          <w:kern w:val="22"/>
        </w:rPr>
        <w:t>of potential retail start-ups waiting for space to become available. However</w:t>
      </w:r>
      <w:r w:rsidR="00507E59" w:rsidRPr="006F60BF">
        <w:rPr>
          <w:kern w:val="22"/>
        </w:rPr>
        <w:t>,</w:t>
      </w:r>
      <w:r w:rsidRPr="006F60BF">
        <w:rPr>
          <w:kern w:val="22"/>
        </w:rPr>
        <w:t xml:space="preserve"> it had taken over a year </w:t>
      </w:r>
      <w:r w:rsidR="00507E59" w:rsidRPr="006F60BF">
        <w:rPr>
          <w:kern w:val="22"/>
        </w:rPr>
        <w:t xml:space="preserve">for the Enterprise Arcade </w:t>
      </w:r>
      <w:r w:rsidRPr="006F60BF">
        <w:rPr>
          <w:kern w:val="22"/>
        </w:rPr>
        <w:t xml:space="preserve">to </w:t>
      </w:r>
      <w:r w:rsidR="00507E59" w:rsidRPr="006F60BF">
        <w:rPr>
          <w:kern w:val="22"/>
        </w:rPr>
        <w:t xml:space="preserve">attract </w:t>
      </w:r>
      <w:r w:rsidRPr="006F60BF">
        <w:rPr>
          <w:kern w:val="22"/>
        </w:rPr>
        <w:t xml:space="preserve">a good </w:t>
      </w:r>
      <w:r w:rsidR="00507E59" w:rsidRPr="006F60BF">
        <w:rPr>
          <w:kern w:val="22"/>
        </w:rPr>
        <w:t xml:space="preserve">number </w:t>
      </w:r>
      <w:r w:rsidRPr="006F60BF">
        <w:rPr>
          <w:kern w:val="22"/>
        </w:rPr>
        <w:t xml:space="preserve">of shoppers and </w:t>
      </w:r>
      <w:r w:rsidR="00507E59" w:rsidRPr="006F60BF">
        <w:rPr>
          <w:kern w:val="22"/>
        </w:rPr>
        <w:t xml:space="preserve">for </w:t>
      </w:r>
      <w:r w:rsidRPr="006F60BF">
        <w:rPr>
          <w:kern w:val="22"/>
        </w:rPr>
        <w:t xml:space="preserve">the longest incumbents, such as Grig, </w:t>
      </w:r>
      <w:r w:rsidR="00507E59" w:rsidRPr="006F60BF">
        <w:rPr>
          <w:kern w:val="22"/>
        </w:rPr>
        <w:t xml:space="preserve">to </w:t>
      </w:r>
      <w:r w:rsidRPr="006F60BF">
        <w:rPr>
          <w:kern w:val="22"/>
        </w:rPr>
        <w:t>make a profit and grow in professionalism, image</w:t>
      </w:r>
      <w:r w:rsidR="00507E59" w:rsidRPr="006F60BF">
        <w:rPr>
          <w:kern w:val="22"/>
        </w:rPr>
        <w:t>,</w:t>
      </w:r>
      <w:r w:rsidRPr="006F60BF">
        <w:rPr>
          <w:kern w:val="22"/>
        </w:rPr>
        <w:t xml:space="preserve"> and turnover. These long servers had undoubtedly been good for the incubator unit and bolstered others’ businesses with their presence. Whil</w:t>
      </w:r>
      <w:r w:rsidR="00507E59" w:rsidRPr="006F60BF">
        <w:rPr>
          <w:kern w:val="22"/>
        </w:rPr>
        <w:t>e</w:t>
      </w:r>
      <w:r w:rsidRPr="006F60BF">
        <w:rPr>
          <w:kern w:val="22"/>
        </w:rPr>
        <w:t xml:space="preserve"> they should theor</w:t>
      </w:r>
      <w:r w:rsidR="00507E59" w:rsidRPr="006F60BF">
        <w:rPr>
          <w:kern w:val="22"/>
        </w:rPr>
        <w:t>etically</w:t>
      </w:r>
      <w:r w:rsidRPr="006F60BF">
        <w:rPr>
          <w:kern w:val="22"/>
        </w:rPr>
        <w:t xml:space="preserve"> have moved out to make room for new start-ups, moving to new premises had inherent risks</w:t>
      </w:r>
      <w:r w:rsidR="00507E59" w:rsidRPr="006F60BF">
        <w:rPr>
          <w:kern w:val="22"/>
        </w:rPr>
        <w:t>, a</w:t>
      </w:r>
      <w:r w:rsidRPr="006F60BF">
        <w:rPr>
          <w:kern w:val="22"/>
        </w:rPr>
        <w:t xml:space="preserve">nd Grig’s </w:t>
      </w:r>
      <w:r w:rsidR="00507E59" w:rsidRPr="006F60BF">
        <w:rPr>
          <w:kern w:val="22"/>
        </w:rPr>
        <w:t>w</w:t>
      </w:r>
      <w:r w:rsidRPr="006F60BF">
        <w:rPr>
          <w:kern w:val="22"/>
        </w:rPr>
        <w:t xml:space="preserve">ool </w:t>
      </w:r>
      <w:r w:rsidR="00507E59" w:rsidRPr="006F60BF">
        <w:rPr>
          <w:kern w:val="22"/>
        </w:rPr>
        <w:t>s</w:t>
      </w:r>
      <w:r w:rsidRPr="006F60BF">
        <w:rPr>
          <w:kern w:val="22"/>
        </w:rPr>
        <w:t xml:space="preserve">hop drew traffic. Jackson blew on his tea to delay having to speak. </w:t>
      </w:r>
      <w:r w:rsidR="009E3A67" w:rsidRPr="006F60BF">
        <w:rPr>
          <w:kern w:val="22"/>
        </w:rPr>
        <w:t xml:space="preserve">He had </w:t>
      </w:r>
      <w:r w:rsidRPr="006F60BF">
        <w:rPr>
          <w:kern w:val="22"/>
        </w:rPr>
        <w:t>already chatted about the weather</w:t>
      </w:r>
      <w:r w:rsidR="009E3A67" w:rsidRPr="006F60BF">
        <w:rPr>
          <w:kern w:val="22"/>
        </w:rPr>
        <w:t xml:space="preserve">, and he </w:t>
      </w:r>
      <w:r w:rsidRPr="006F60BF">
        <w:rPr>
          <w:kern w:val="22"/>
        </w:rPr>
        <w:t xml:space="preserve">did not know how </w:t>
      </w:r>
      <w:r w:rsidR="00395513">
        <w:rPr>
          <w:kern w:val="22"/>
        </w:rPr>
        <w:t xml:space="preserve">to </w:t>
      </w:r>
      <w:r w:rsidR="009E3A67" w:rsidRPr="006F60BF">
        <w:rPr>
          <w:kern w:val="22"/>
        </w:rPr>
        <w:t>approach</w:t>
      </w:r>
      <w:r w:rsidRPr="006F60BF">
        <w:rPr>
          <w:kern w:val="22"/>
        </w:rPr>
        <w:t xml:space="preserve"> </w:t>
      </w:r>
      <w:r w:rsidR="00AD5820" w:rsidRPr="006F60BF">
        <w:rPr>
          <w:kern w:val="22"/>
        </w:rPr>
        <w:t xml:space="preserve">to </w:t>
      </w:r>
      <w:r w:rsidRPr="006F60BF">
        <w:rPr>
          <w:kern w:val="22"/>
        </w:rPr>
        <w:t xml:space="preserve">Grig. Grig took a bite of her biscuit and </w:t>
      </w:r>
      <w:r w:rsidR="009E3A67" w:rsidRPr="006F60BF">
        <w:rPr>
          <w:kern w:val="22"/>
        </w:rPr>
        <w:t>wondered</w:t>
      </w:r>
      <w:r w:rsidRPr="006F60BF">
        <w:rPr>
          <w:kern w:val="22"/>
        </w:rPr>
        <w:t xml:space="preserve"> whether she should she make a case to stay for a further six months or ask Jackson for his help in moving out. </w:t>
      </w:r>
    </w:p>
    <w:p w14:paraId="7E775A62" w14:textId="77777777" w:rsidR="00093F65" w:rsidRPr="007C36FA" w:rsidRDefault="00093F65" w:rsidP="00093F65">
      <w:pPr>
        <w:pStyle w:val="BodyTextMain"/>
        <w:rPr>
          <w:spacing w:val="-2"/>
          <w:kern w:val="22"/>
        </w:rPr>
      </w:pPr>
    </w:p>
    <w:p w14:paraId="157B22CC" w14:textId="77777777" w:rsidR="007D3282" w:rsidRPr="007C36FA" w:rsidRDefault="007D3282" w:rsidP="00093F65">
      <w:pPr>
        <w:pStyle w:val="BodyTextMain"/>
        <w:rPr>
          <w:spacing w:val="-2"/>
          <w:kern w:val="22"/>
        </w:rPr>
      </w:pPr>
    </w:p>
    <w:p w14:paraId="43D355AA" w14:textId="77777777" w:rsidR="00093F65" w:rsidRPr="007C36FA" w:rsidRDefault="00093F65" w:rsidP="00465FE8">
      <w:pPr>
        <w:pStyle w:val="Casehead1"/>
        <w:outlineLvl w:val="0"/>
      </w:pPr>
      <w:r w:rsidRPr="007C36FA">
        <w:t>HISTORY AND RATIONALE</w:t>
      </w:r>
    </w:p>
    <w:p w14:paraId="1D8A4289" w14:textId="77777777" w:rsidR="00093F65" w:rsidRPr="007C36FA" w:rsidRDefault="00093F65" w:rsidP="00093F65">
      <w:pPr>
        <w:pStyle w:val="BodyTextMain"/>
      </w:pPr>
    </w:p>
    <w:p w14:paraId="5C274B33" w14:textId="6B705ED9" w:rsidR="00093F65" w:rsidRPr="007C36FA" w:rsidRDefault="00093F65" w:rsidP="00093F65">
      <w:pPr>
        <w:pStyle w:val="BodyTextMain"/>
        <w:rPr>
          <w:spacing w:val="-2"/>
          <w:kern w:val="22"/>
        </w:rPr>
      </w:pPr>
      <w:r w:rsidRPr="007C36FA">
        <w:rPr>
          <w:spacing w:val="-2"/>
          <w:kern w:val="22"/>
        </w:rPr>
        <w:t>Stockton-on-Tees, originally a river port</w:t>
      </w:r>
      <w:r w:rsidR="009E3A67" w:rsidRPr="007C36FA">
        <w:rPr>
          <w:spacing w:val="-2"/>
          <w:kern w:val="22"/>
        </w:rPr>
        <w:t xml:space="preserve"> that exported </w:t>
      </w:r>
      <w:r w:rsidRPr="007C36FA">
        <w:rPr>
          <w:spacing w:val="-2"/>
          <w:kern w:val="22"/>
        </w:rPr>
        <w:t>wool, wheat</w:t>
      </w:r>
      <w:r w:rsidR="009E3A67" w:rsidRPr="007C36FA">
        <w:rPr>
          <w:spacing w:val="-2"/>
          <w:kern w:val="22"/>
        </w:rPr>
        <w:t>,</w:t>
      </w:r>
      <w:r w:rsidRPr="007C36FA">
        <w:rPr>
          <w:spacing w:val="-2"/>
          <w:kern w:val="22"/>
        </w:rPr>
        <w:t xml:space="preserve"> ale, lead, bricks</w:t>
      </w:r>
      <w:r w:rsidR="009E3A67" w:rsidRPr="007C36FA">
        <w:rPr>
          <w:spacing w:val="-2"/>
          <w:kern w:val="22"/>
        </w:rPr>
        <w:t>,</w:t>
      </w:r>
      <w:r w:rsidRPr="007C36FA">
        <w:rPr>
          <w:spacing w:val="-2"/>
          <w:kern w:val="22"/>
        </w:rPr>
        <w:t xml:space="preserve"> and alum</w:t>
      </w:r>
      <w:r w:rsidR="00953F8D">
        <w:rPr>
          <w:spacing w:val="-2"/>
          <w:kern w:val="22"/>
        </w:rPr>
        <w:t>s</w:t>
      </w:r>
      <w:r w:rsidRPr="007C36FA">
        <w:rPr>
          <w:spacing w:val="-2"/>
          <w:kern w:val="22"/>
        </w:rPr>
        <w:t xml:space="preserve"> in the </w:t>
      </w:r>
      <w:r w:rsidR="00AD5820">
        <w:rPr>
          <w:spacing w:val="-2"/>
          <w:kern w:val="22"/>
        </w:rPr>
        <w:t>eighteen</w:t>
      </w:r>
      <w:r w:rsidR="00AD5820" w:rsidRPr="002A07BF">
        <w:rPr>
          <w:spacing w:val="-2"/>
          <w:kern w:val="22"/>
        </w:rPr>
        <w:t>th</w:t>
      </w:r>
      <w:r w:rsidR="00AD5820" w:rsidRPr="007C36FA">
        <w:rPr>
          <w:spacing w:val="-2"/>
          <w:kern w:val="22"/>
        </w:rPr>
        <w:t xml:space="preserve"> </w:t>
      </w:r>
      <w:r w:rsidR="009E3A67" w:rsidRPr="007C36FA">
        <w:rPr>
          <w:spacing w:val="-2"/>
          <w:kern w:val="22"/>
        </w:rPr>
        <w:t xml:space="preserve">and </w:t>
      </w:r>
      <w:r w:rsidR="00AD5820">
        <w:rPr>
          <w:spacing w:val="-2"/>
          <w:kern w:val="22"/>
        </w:rPr>
        <w:t>nineteen</w:t>
      </w:r>
      <w:r w:rsidR="00AD5820" w:rsidRPr="002A07BF">
        <w:rPr>
          <w:spacing w:val="-2"/>
          <w:kern w:val="22"/>
        </w:rPr>
        <w:t>th</w:t>
      </w:r>
      <w:r w:rsidR="00AD5820" w:rsidRPr="007C36FA">
        <w:rPr>
          <w:spacing w:val="-2"/>
          <w:kern w:val="22"/>
        </w:rPr>
        <w:t xml:space="preserve"> </w:t>
      </w:r>
      <w:r w:rsidR="009E3A67" w:rsidRPr="007C36FA">
        <w:rPr>
          <w:spacing w:val="-2"/>
          <w:kern w:val="22"/>
        </w:rPr>
        <w:t>centuries</w:t>
      </w:r>
      <w:r w:rsidRPr="007C36FA">
        <w:rPr>
          <w:spacing w:val="-2"/>
          <w:kern w:val="22"/>
        </w:rPr>
        <w:t>, was a busy market town, famous for hosting one end of the first U</w:t>
      </w:r>
      <w:r w:rsidR="009E3A67" w:rsidRPr="007C36FA">
        <w:rPr>
          <w:spacing w:val="-2"/>
          <w:kern w:val="22"/>
        </w:rPr>
        <w:t>.</w:t>
      </w:r>
      <w:r w:rsidRPr="007C36FA">
        <w:rPr>
          <w:spacing w:val="-2"/>
          <w:kern w:val="22"/>
        </w:rPr>
        <w:t>K</w:t>
      </w:r>
      <w:r w:rsidR="009E3A67" w:rsidRPr="007C36FA">
        <w:rPr>
          <w:spacing w:val="-2"/>
          <w:kern w:val="22"/>
        </w:rPr>
        <w:t>.</w:t>
      </w:r>
      <w:r w:rsidRPr="007C36FA">
        <w:rPr>
          <w:spacing w:val="-2"/>
          <w:kern w:val="22"/>
        </w:rPr>
        <w:t xml:space="preserve"> railway line</w:t>
      </w:r>
      <w:r w:rsidR="009E3A67" w:rsidRPr="007C36FA">
        <w:rPr>
          <w:spacing w:val="-2"/>
          <w:kern w:val="22"/>
        </w:rPr>
        <w:t xml:space="preserve"> from</w:t>
      </w:r>
      <w:r w:rsidRPr="007C36FA">
        <w:rPr>
          <w:spacing w:val="-2"/>
          <w:kern w:val="22"/>
        </w:rPr>
        <w:t xml:space="preserve"> Stockton to Darlington</w:t>
      </w:r>
      <w:r w:rsidR="009E3A67" w:rsidRPr="007C36FA">
        <w:rPr>
          <w:spacing w:val="-2"/>
          <w:kern w:val="22"/>
        </w:rPr>
        <w:t>.</w:t>
      </w:r>
      <w:r w:rsidRPr="007C36FA">
        <w:rPr>
          <w:rStyle w:val="FootnoteReference"/>
          <w:spacing w:val="-2"/>
          <w:kern w:val="22"/>
        </w:rPr>
        <w:footnoteReference w:id="1"/>
      </w:r>
      <w:r w:rsidRPr="007C36FA">
        <w:rPr>
          <w:spacing w:val="-2"/>
          <w:kern w:val="22"/>
        </w:rPr>
        <w:t xml:space="preserve"> Following </w:t>
      </w:r>
      <w:r w:rsidR="009E3A67" w:rsidRPr="007C36FA">
        <w:rPr>
          <w:spacing w:val="-2"/>
          <w:kern w:val="22"/>
        </w:rPr>
        <w:t>a</w:t>
      </w:r>
      <w:r w:rsidRPr="007C36FA">
        <w:rPr>
          <w:spacing w:val="-2"/>
          <w:kern w:val="22"/>
        </w:rPr>
        <w:t xml:space="preserve"> decline </w:t>
      </w:r>
      <w:r w:rsidR="009E3A67" w:rsidRPr="007C36FA">
        <w:rPr>
          <w:spacing w:val="-2"/>
          <w:kern w:val="22"/>
        </w:rPr>
        <w:t xml:space="preserve">in heavy industry </w:t>
      </w:r>
      <w:r w:rsidRPr="007C36FA">
        <w:rPr>
          <w:spacing w:val="-2"/>
          <w:kern w:val="22"/>
        </w:rPr>
        <w:t xml:space="preserve">in the late </w:t>
      </w:r>
      <w:r w:rsidR="00AD5820">
        <w:rPr>
          <w:spacing w:val="-2"/>
          <w:kern w:val="22"/>
        </w:rPr>
        <w:t>twentie</w:t>
      </w:r>
      <w:r w:rsidR="00AD5820" w:rsidRPr="002A07BF">
        <w:rPr>
          <w:spacing w:val="-2"/>
          <w:kern w:val="22"/>
        </w:rPr>
        <w:t>th</w:t>
      </w:r>
      <w:r w:rsidR="00AD5820" w:rsidRPr="007C36FA">
        <w:rPr>
          <w:spacing w:val="-2"/>
          <w:kern w:val="22"/>
        </w:rPr>
        <w:t xml:space="preserve"> </w:t>
      </w:r>
      <w:r w:rsidR="009E3A67" w:rsidRPr="007C36FA">
        <w:rPr>
          <w:spacing w:val="-2"/>
          <w:kern w:val="22"/>
        </w:rPr>
        <w:t xml:space="preserve">and early </w:t>
      </w:r>
      <w:r w:rsidR="00AD5820">
        <w:rPr>
          <w:spacing w:val="-2"/>
          <w:kern w:val="22"/>
        </w:rPr>
        <w:t>twenty-fir</w:t>
      </w:r>
      <w:r w:rsidR="00AD5820" w:rsidRPr="002A07BF">
        <w:rPr>
          <w:spacing w:val="-2"/>
          <w:kern w:val="22"/>
        </w:rPr>
        <w:t>st</w:t>
      </w:r>
      <w:r w:rsidR="00AD5820" w:rsidRPr="007C36FA">
        <w:rPr>
          <w:spacing w:val="-2"/>
          <w:kern w:val="22"/>
        </w:rPr>
        <w:t xml:space="preserve"> </w:t>
      </w:r>
      <w:r w:rsidR="009E3A67" w:rsidRPr="007C36FA">
        <w:rPr>
          <w:spacing w:val="-2"/>
          <w:kern w:val="22"/>
        </w:rPr>
        <w:t>centuries</w:t>
      </w:r>
      <w:r w:rsidRPr="007C36FA">
        <w:rPr>
          <w:spacing w:val="-2"/>
          <w:kern w:val="22"/>
        </w:rPr>
        <w:t>, it suffered a serious reduction in trade and prosperity. This was reflected in its previously attractive High Street</w:t>
      </w:r>
      <w:r w:rsidR="009E3A67" w:rsidRPr="007C36FA">
        <w:rPr>
          <w:spacing w:val="-2"/>
          <w:kern w:val="22"/>
        </w:rPr>
        <w:t>,</w:t>
      </w:r>
      <w:r w:rsidRPr="007C36FA">
        <w:rPr>
          <w:spacing w:val="-2"/>
          <w:kern w:val="22"/>
        </w:rPr>
        <w:t xml:space="preserve"> which </w:t>
      </w:r>
      <w:r w:rsidR="00705DF2">
        <w:rPr>
          <w:spacing w:val="-2"/>
          <w:kern w:val="22"/>
        </w:rPr>
        <w:t xml:space="preserve">had </w:t>
      </w:r>
      <w:r w:rsidR="00705DF2" w:rsidRPr="007C36FA">
        <w:rPr>
          <w:spacing w:val="-2"/>
          <w:kern w:val="22"/>
        </w:rPr>
        <w:t>beg</w:t>
      </w:r>
      <w:r w:rsidR="00705DF2">
        <w:rPr>
          <w:spacing w:val="-2"/>
          <w:kern w:val="22"/>
        </w:rPr>
        <w:t>u</w:t>
      </w:r>
      <w:r w:rsidR="00705DF2" w:rsidRPr="007C36FA">
        <w:rPr>
          <w:spacing w:val="-2"/>
          <w:kern w:val="22"/>
        </w:rPr>
        <w:t xml:space="preserve">n </w:t>
      </w:r>
      <w:r w:rsidRPr="007C36FA">
        <w:rPr>
          <w:spacing w:val="-2"/>
          <w:kern w:val="22"/>
        </w:rPr>
        <w:t xml:space="preserve">to look distinctly moribund. In the </w:t>
      </w:r>
      <w:r w:rsidR="009E3A67" w:rsidRPr="007C36FA">
        <w:rPr>
          <w:spacing w:val="-2"/>
          <w:kern w:val="22"/>
        </w:rPr>
        <w:t>early 2000s</w:t>
      </w:r>
      <w:r w:rsidR="00C16375" w:rsidRPr="007C36FA">
        <w:rPr>
          <w:spacing w:val="-2"/>
          <w:kern w:val="22"/>
        </w:rPr>
        <w:t>,</w:t>
      </w:r>
      <w:r w:rsidRPr="007C36FA">
        <w:rPr>
          <w:spacing w:val="-2"/>
          <w:kern w:val="22"/>
        </w:rPr>
        <w:t xml:space="preserve"> regeneration projects in North East England aimed to revive some of </w:t>
      </w:r>
      <w:r w:rsidR="009E3A67" w:rsidRPr="007C36FA">
        <w:rPr>
          <w:spacing w:val="-2"/>
          <w:kern w:val="22"/>
        </w:rPr>
        <w:t xml:space="preserve">the area’s earlier </w:t>
      </w:r>
      <w:r w:rsidRPr="007C36FA">
        <w:rPr>
          <w:spacing w:val="-2"/>
          <w:kern w:val="22"/>
        </w:rPr>
        <w:t xml:space="preserve">prosperity. </w:t>
      </w:r>
    </w:p>
    <w:p w14:paraId="61CF493D" w14:textId="292EB2CD" w:rsidR="00DE4A4A" w:rsidRPr="007C36FA" w:rsidRDefault="00DE4A4A" w:rsidP="00DE4A4A">
      <w:pPr>
        <w:pStyle w:val="BodyTextMain"/>
        <w:rPr>
          <w:spacing w:val="-2"/>
          <w:kern w:val="22"/>
        </w:rPr>
      </w:pPr>
      <w:r w:rsidRPr="007C36FA">
        <w:rPr>
          <w:spacing w:val="-2"/>
          <w:kern w:val="22"/>
        </w:rPr>
        <w:lastRenderedPageBreak/>
        <w:t>The first business incubators had begun in the United States in the 1950s</w:t>
      </w:r>
      <w:r w:rsidR="000B6996" w:rsidRPr="007C36FA">
        <w:rPr>
          <w:spacing w:val="-2"/>
          <w:kern w:val="22"/>
        </w:rPr>
        <w:t>,</w:t>
      </w:r>
      <w:r w:rsidRPr="007C36FA">
        <w:rPr>
          <w:spacing w:val="-2"/>
          <w:kern w:val="22"/>
        </w:rPr>
        <w:t xml:space="preserve"> and the concept had quickly spread internationally, not least due to </w:t>
      </w:r>
      <w:r w:rsidR="000B6996" w:rsidRPr="007C36FA">
        <w:rPr>
          <w:spacing w:val="-2"/>
          <w:kern w:val="22"/>
        </w:rPr>
        <w:t xml:space="preserve">its </w:t>
      </w:r>
      <w:r w:rsidRPr="007C36FA">
        <w:rPr>
          <w:spacing w:val="-2"/>
          <w:kern w:val="22"/>
        </w:rPr>
        <w:t>potential to promote economic development</w:t>
      </w:r>
      <w:r w:rsidR="000B6996" w:rsidRPr="007C36FA">
        <w:rPr>
          <w:spacing w:val="-2"/>
          <w:kern w:val="22"/>
        </w:rPr>
        <w:t>,</w:t>
      </w:r>
      <w:r w:rsidRPr="007C36FA">
        <w:rPr>
          <w:spacing w:val="-2"/>
          <w:kern w:val="22"/>
        </w:rPr>
        <w:t xml:space="preserve"> delivering economies of scale through shared resources and overheads.</w:t>
      </w:r>
      <w:r w:rsidR="00B9627F" w:rsidRPr="007C36FA">
        <w:rPr>
          <w:rStyle w:val="FootnoteReference"/>
          <w:spacing w:val="-2"/>
          <w:kern w:val="22"/>
        </w:rPr>
        <w:footnoteReference w:id="2"/>
      </w:r>
      <w:r w:rsidRPr="007C36FA">
        <w:rPr>
          <w:spacing w:val="-2"/>
          <w:kern w:val="22"/>
        </w:rPr>
        <w:t xml:space="preserve"> Shared costs and communal resources made it easier for small businesses to start up and test their markets before taking on their own premises. The mutual support in this community of practice was also quickly recogni</w:t>
      </w:r>
      <w:r w:rsidR="000B6996" w:rsidRPr="007C36FA">
        <w:rPr>
          <w:spacing w:val="-2"/>
          <w:kern w:val="22"/>
        </w:rPr>
        <w:t>z</w:t>
      </w:r>
      <w:r w:rsidRPr="007C36FA">
        <w:rPr>
          <w:spacing w:val="-2"/>
          <w:kern w:val="22"/>
        </w:rPr>
        <w:t>ed.</w:t>
      </w:r>
      <w:r w:rsidR="00B9627F" w:rsidRPr="007C36FA">
        <w:rPr>
          <w:rStyle w:val="FootnoteReference"/>
          <w:spacing w:val="-2"/>
          <w:kern w:val="22"/>
        </w:rPr>
        <w:footnoteReference w:id="3"/>
      </w:r>
      <w:r w:rsidRPr="007C36FA">
        <w:rPr>
          <w:spacing w:val="-2"/>
          <w:kern w:val="22"/>
        </w:rPr>
        <w:t xml:space="preserve"> The Enterprise Arcade, as a community of practice, evolved to become a place of situated learning</w:t>
      </w:r>
      <w:r w:rsidR="000B6996" w:rsidRPr="007C36FA">
        <w:rPr>
          <w:spacing w:val="-2"/>
          <w:kern w:val="22"/>
        </w:rPr>
        <w:t>,</w:t>
      </w:r>
      <w:r w:rsidRPr="007C36FA">
        <w:rPr>
          <w:rStyle w:val="FootnoteReference"/>
          <w:spacing w:val="-2"/>
          <w:kern w:val="22"/>
        </w:rPr>
        <w:footnoteReference w:id="4"/>
      </w:r>
      <w:r w:rsidRPr="007C36FA">
        <w:rPr>
          <w:spacing w:val="-2"/>
          <w:kern w:val="22"/>
        </w:rPr>
        <w:t xml:space="preserve"> with proactively managed and interventionist components.</w:t>
      </w:r>
    </w:p>
    <w:p w14:paraId="68399F3F" w14:textId="3C991EC6" w:rsidR="00DE4A4A" w:rsidRPr="007C36FA" w:rsidRDefault="00DE4A4A" w:rsidP="00DE4A4A">
      <w:pPr>
        <w:pStyle w:val="BodyTextMain"/>
        <w:rPr>
          <w:spacing w:val="-2"/>
          <w:kern w:val="22"/>
        </w:rPr>
      </w:pPr>
    </w:p>
    <w:p w14:paraId="059F17EB" w14:textId="15163464" w:rsidR="00DE4A4A" w:rsidRPr="007C36FA" w:rsidRDefault="00DE4A4A" w:rsidP="00DE4A4A">
      <w:pPr>
        <w:pStyle w:val="BodyTextMain"/>
        <w:rPr>
          <w:spacing w:val="-2"/>
          <w:kern w:val="22"/>
        </w:rPr>
      </w:pPr>
      <w:r w:rsidRPr="007C36FA">
        <w:rPr>
          <w:spacing w:val="-2"/>
          <w:kern w:val="22"/>
        </w:rPr>
        <w:t xml:space="preserve">For the </w:t>
      </w:r>
      <w:r w:rsidR="00907EC4" w:rsidRPr="007C36FA">
        <w:rPr>
          <w:spacing w:val="-2"/>
          <w:kern w:val="22"/>
        </w:rPr>
        <w:t xml:space="preserve">Stockton-on-Tees </w:t>
      </w:r>
      <w:r w:rsidR="000B6996" w:rsidRPr="007C36FA">
        <w:rPr>
          <w:spacing w:val="-2"/>
          <w:kern w:val="22"/>
        </w:rPr>
        <w:t>Borough Council</w:t>
      </w:r>
      <w:r w:rsidRPr="007C36FA">
        <w:rPr>
          <w:spacing w:val="-2"/>
          <w:kern w:val="22"/>
        </w:rPr>
        <w:t>, the Enterprise Arcade was an employability enterprise. The other stakeholders were the management company contracted to manage the Enterprise Arcade, led by Jackson</w:t>
      </w:r>
      <w:r w:rsidR="002F29B5" w:rsidRPr="007C36FA">
        <w:rPr>
          <w:spacing w:val="-2"/>
          <w:kern w:val="22"/>
        </w:rPr>
        <w:t>,</w:t>
      </w:r>
      <w:r w:rsidRPr="007C36FA">
        <w:rPr>
          <w:spacing w:val="-2"/>
          <w:kern w:val="22"/>
        </w:rPr>
        <w:t xml:space="preserve"> and a </w:t>
      </w:r>
      <w:r w:rsidR="002F29B5" w:rsidRPr="007C36FA">
        <w:rPr>
          <w:spacing w:val="-2"/>
          <w:kern w:val="22"/>
        </w:rPr>
        <w:t>changing group</w:t>
      </w:r>
      <w:r w:rsidRPr="007C36FA">
        <w:rPr>
          <w:spacing w:val="-2"/>
          <w:kern w:val="22"/>
        </w:rPr>
        <w:t xml:space="preserve"> of entrepreneur tenants themselves. </w:t>
      </w:r>
      <w:r w:rsidRPr="002A07BF">
        <w:rPr>
          <w:spacing w:val="-2"/>
          <w:kern w:val="22"/>
        </w:rPr>
        <w:t>Retail</w:t>
      </w:r>
      <w:r w:rsidRPr="007C36FA">
        <w:rPr>
          <w:spacing w:val="-2"/>
          <w:kern w:val="22"/>
        </w:rPr>
        <w:t xml:space="preserve"> incubator units were unusual</w:t>
      </w:r>
      <w:r w:rsidR="002F29B5" w:rsidRPr="007C36FA">
        <w:rPr>
          <w:spacing w:val="-2"/>
          <w:kern w:val="22"/>
        </w:rPr>
        <w:t xml:space="preserve">; </w:t>
      </w:r>
      <w:r w:rsidRPr="007C36FA">
        <w:rPr>
          <w:spacing w:val="-2"/>
          <w:kern w:val="22"/>
        </w:rPr>
        <w:t>in its first iteration</w:t>
      </w:r>
      <w:r w:rsidR="002F29B5" w:rsidRPr="007C36FA">
        <w:rPr>
          <w:spacing w:val="-2"/>
          <w:kern w:val="22"/>
        </w:rPr>
        <w:t>,</w:t>
      </w:r>
      <w:r w:rsidRPr="007C36FA">
        <w:rPr>
          <w:spacing w:val="-2"/>
          <w:kern w:val="22"/>
        </w:rPr>
        <w:t xml:space="preserve"> the Enterprise Arcade </w:t>
      </w:r>
      <w:r w:rsidR="002F29B5" w:rsidRPr="007C36FA">
        <w:rPr>
          <w:spacing w:val="-2"/>
          <w:kern w:val="22"/>
        </w:rPr>
        <w:t>w</w:t>
      </w:r>
      <w:r w:rsidRPr="007C36FA">
        <w:rPr>
          <w:spacing w:val="-2"/>
          <w:kern w:val="22"/>
        </w:rPr>
        <w:t xml:space="preserve">as </w:t>
      </w:r>
      <w:r w:rsidR="002F29B5" w:rsidRPr="007C36FA">
        <w:rPr>
          <w:spacing w:val="-2"/>
          <w:kern w:val="22"/>
        </w:rPr>
        <w:t xml:space="preserve">simply </w:t>
      </w:r>
      <w:r w:rsidRPr="007C36FA">
        <w:rPr>
          <w:spacing w:val="-2"/>
          <w:kern w:val="22"/>
        </w:rPr>
        <w:t xml:space="preserve">a managed shared space. The new Enterprise Arcade was a very different story, with Jackson in charge and exercising a much more interventionist </w:t>
      </w:r>
      <w:r w:rsidR="002F29B5" w:rsidRPr="007C36FA">
        <w:rPr>
          <w:spacing w:val="-2"/>
          <w:kern w:val="22"/>
        </w:rPr>
        <w:t>approach</w:t>
      </w:r>
      <w:r w:rsidRPr="007C36FA">
        <w:rPr>
          <w:spacing w:val="-2"/>
          <w:kern w:val="22"/>
        </w:rPr>
        <w:t>.</w:t>
      </w:r>
    </w:p>
    <w:p w14:paraId="436558A7" w14:textId="77777777" w:rsidR="00DE4A4A" w:rsidRPr="007C36FA" w:rsidRDefault="00DE4A4A" w:rsidP="00DE4A4A">
      <w:pPr>
        <w:pStyle w:val="BodyTextMain"/>
        <w:rPr>
          <w:spacing w:val="-2"/>
          <w:kern w:val="22"/>
        </w:rPr>
      </w:pPr>
    </w:p>
    <w:p w14:paraId="2206E70C" w14:textId="6A9BF515" w:rsidR="00DE4A4A" w:rsidRPr="007C36FA" w:rsidRDefault="00160470" w:rsidP="00DE4A4A">
      <w:pPr>
        <w:pStyle w:val="BodyTextMain"/>
        <w:rPr>
          <w:spacing w:val="-2"/>
          <w:kern w:val="22"/>
        </w:rPr>
      </w:pPr>
      <w:r w:rsidRPr="007C36FA">
        <w:rPr>
          <w:spacing w:val="-2"/>
          <w:kern w:val="22"/>
        </w:rPr>
        <w:t>Inexperience and a lack of affordable spaces and resources in the region created b</w:t>
      </w:r>
      <w:r w:rsidR="00DE4A4A" w:rsidRPr="007C36FA">
        <w:rPr>
          <w:spacing w:val="-2"/>
          <w:kern w:val="22"/>
        </w:rPr>
        <w:t xml:space="preserve">arriers </w:t>
      </w:r>
      <w:r w:rsidRPr="007C36FA">
        <w:rPr>
          <w:spacing w:val="-2"/>
          <w:kern w:val="22"/>
        </w:rPr>
        <w:t xml:space="preserve">for entrepreneurs wanting </w:t>
      </w:r>
      <w:r w:rsidR="00DE4A4A" w:rsidRPr="007C36FA">
        <w:rPr>
          <w:spacing w:val="-2"/>
          <w:kern w:val="22"/>
        </w:rPr>
        <w:t>to start up</w:t>
      </w:r>
      <w:r w:rsidRPr="007C36FA">
        <w:rPr>
          <w:spacing w:val="-2"/>
          <w:kern w:val="22"/>
        </w:rPr>
        <w:t>.</w:t>
      </w:r>
      <w:r w:rsidR="00DE4A4A" w:rsidRPr="007C36FA">
        <w:rPr>
          <w:spacing w:val="-2"/>
          <w:kern w:val="22"/>
        </w:rPr>
        <w:t xml:space="preserve"> In the initial pilot</w:t>
      </w:r>
      <w:r w:rsidRPr="007C36FA">
        <w:rPr>
          <w:spacing w:val="-2"/>
          <w:kern w:val="22"/>
        </w:rPr>
        <w:t>,</w:t>
      </w:r>
      <w:r w:rsidR="00DE4A4A" w:rsidRPr="007C36FA">
        <w:rPr>
          <w:spacing w:val="-2"/>
          <w:kern w:val="22"/>
        </w:rPr>
        <w:t xml:space="preserve"> the </w:t>
      </w:r>
      <w:r w:rsidR="002F29B5" w:rsidRPr="007C36FA">
        <w:rPr>
          <w:spacing w:val="-2"/>
          <w:kern w:val="22"/>
        </w:rPr>
        <w:t>c</w:t>
      </w:r>
      <w:r w:rsidR="00DE4A4A" w:rsidRPr="007C36FA">
        <w:rPr>
          <w:spacing w:val="-2"/>
          <w:kern w:val="22"/>
        </w:rPr>
        <w:t xml:space="preserve">ouncil </w:t>
      </w:r>
      <w:r w:rsidRPr="007C36FA">
        <w:rPr>
          <w:spacing w:val="-2"/>
          <w:kern w:val="22"/>
        </w:rPr>
        <w:t xml:space="preserve">accepted </w:t>
      </w:r>
      <w:r w:rsidR="00DE4A4A" w:rsidRPr="007C36FA">
        <w:rPr>
          <w:spacing w:val="-2"/>
          <w:kern w:val="22"/>
        </w:rPr>
        <w:t>all comers into the Enterprise Arcade: For five of the businesses</w:t>
      </w:r>
      <w:r w:rsidRPr="007C36FA">
        <w:rPr>
          <w:spacing w:val="-2"/>
          <w:kern w:val="22"/>
        </w:rPr>
        <w:t>,</w:t>
      </w:r>
      <w:r w:rsidR="00DE4A4A" w:rsidRPr="007C36FA">
        <w:rPr>
          <w:spacing w:val="-2"/>
          <w:kern w:val="22"/>
        </w:rPr>
        <w:t xml:space="preserve"> this was not their first venture, just their first venture into retail</w:t>
      </w:r>
      <w:r w:rsidRPr="007C36FA">
        <w:rPr>
          <w:spacing w:val="-2"/>
          <w:kern w:val="22"/>
        </w:rPr>
        <w:t>,</w:t>
      </w:r>
      <w:r w:rsidR="00DE4A4A" w:rsidRPr="007C36FA">
        <w:rPr>
          <w:spacing w:val="-2"/>
          <w:kern w:val="22"/>
        </w:rPr>
        <w:t xml:space="preserve"> and for others coming into the Enterprise Arcade</w:t>
      </w:r>
      <w:r w:rsidRPr="007C36FA">
        <w:rPr>
          <w:spacing w:val="-2"/>
          <w:kern w:val="22"/>
        </w:rPr>
        <w:t>,</w:t>
      </w:r>
      <w:r w:rsidR="00DE4A4A" w:rsidRPr="007C36FA">
        <w:rPr>
          <w:spacing w:val="-2"/>
          <w:kern w:val="22"/>
        </w:rPr>
        <w:t xml:space="preserve"> it was either a first attempt at running a business or a last resort</w:t>
      </w:r>
      <w:r w:rsidRPr="007C36FA">
        <w:rPr>
          <w:spacing w:val="-2"/>
          <w:kern w:val="22"/>
        </w:rPr>
        <w:t>.</w:t>
      </w:r>
      <w:r w:rsidR="00DE4A4A" w:rsidRPr="007C36FA">
        <w:rPr>
          <w:spacing w:val="-2"/>
          <w:kern w:val="22"/>
        </w:rPr>
        <w:t xml:space="preserve"> The </w:t>
      </w:r>
      <w:r w:rsidR="002F29B5" w:rsidRPr="007C36FA">
        <w:rPr>
          <w:spacing w:val="-2"/>
          <w:kern w:val="22"/>
        </w:rPr>
        <w:t>c</w:t>
      </w:r>
      <w:r w:rsidR="00DE4A4A" w:rsidRPr="007C36FA">
        <w:rPr>
          <w:spacing w:val="-2"/>
          <w:kern w:val="22"/>
        </w:rPr>
        <w:t xml:space="preserve">ouncil </w:t>
      </w:r>
      <w:r w:rsidR="002F29B5" w:rsidRPr="007C36FA">
        <w:rPr>
          <w:spacing w:val="-2"/>
          <w:kern w:val="22"/>
        </w:rPr>
        <w:t xml:space="preserve">members </w:t>
      </w:r>
      <w:r w:rsidR="00DE4A4A" w:rsidRPr="007C36FA">
        <w:rPr>
          <w:spacing w:val="-2"/>
          <w:kern w:val="22"/>
        </w:rPr>
        <w:t xml:space="preserve">were </w:t>
      </w:r>
      <w:r w:rsidR="00F67B39">
        <w:rPr>
          <w:spacing w:val="-2"/>
          <w:kern w:val="22"/>
        </w:rPr>
        <w:t>realistic</w:t>
      </w:r>
      <w:r w:rsidR="00465FE8">
        <w:rPr>
          <w:spacing w:val="-2"/>
          <w:kern w:val="22"/>
        </w:rPr>
        <w:t xml:space="preserve"> </w:t>
      </w:r>
      <w:r w:rsidR="00DE4A4A" w:rsidRPr="007C36FA">
        <w:rPr>
          <w:spacing w:val="-2"/>
          <w:kern w:val="22"/>
        </w:rPr>
        <w:t>about hard outcomes or profitability (</w:t>
      </w:r>
      <w:r w:rsidR="002F29B5" w:rsidRPr="007C36FA">
        <w:rPr>
          <w:spacing w:val="-2"/>
          <w:kern w:val="22"/>
        </w:rPr>
        <w:t xml:space="preserve">see </w:t>
      </w:r>
      <w:r w:rsidR="00DE4A4A" w:rsidRPr="007C36FA">
        <w:rPr>
          <w:spacing w:val="-2"/>
          <w:kern w:val="22"/>
        </w:rPr>
        <w:t xml:space="preserve">Exhibit </w:t>
      </w:r>
      <w:r w:rsidR="00C16375" w:rsidRPr="007C36FA">
        <w:rPr>
          <w:spacing w:val="-2"/>
          <w:kern w:val="22"/>
        </w:rPr>
        <w:t>1</w:t>
      </w:r>
      <w:r w:rsidRPr="007C36FA">
        <w:rPr>
          <w:spacing w:val="-2"/>
          <w:kern w:val="22"/>
        </w:rPr>
        <w:t>) and promoted</w:t>
      </w:r>
      <w:r w:rsidR="00DE4A4A" w:rsidRPr="007C36FA">
        <w:rPr>
          <w:spacing w:val="-2"/>
          <w:kern w:val="22"/>
        </w:rPr>
        <w:t xml:space="preserve"> the personal development opportunities</w:t>
      </w:r>
      <w:r w:rsidRPr="007C36FA">
        <w:rPr>
          <w:spacing w:val="-2"/>
          <w:kern w:val="22"/>
        </w:rPr>
        <w:t xml:space="preserve"> of the venture. </w:t>
      </w:r>
      <w:r w:rsidR="0072128D">
        <w:rPr>
          <w:spacing w:val="-2"/>
          <w:kern w:val="22"/>
        </w:rPr>
        <w:t xml:space="preserve">According to </w:t>
      </w:r>
      <w:r w:rsidR="00F67B39">
        <w:rPr>
          <w:spacing w:val="-2"/>
          <w:kern w:val="22"/>
        </w:rPr>
        <w:t xml:space="preserve">the council’s </w:t>
      </w:r>
      <w:r w:rsidR="005B2076">
        <w:rPr>
          <w:spacing w:val="-2"/>
          <w:kern w:val="22"/>
        </w:rPr>
        <w:t>business and enterprise officer</w:t>
      </w:r>
      <w:r w:rsidR="00F67B39">
        <w:rPr>
          <w:spacing w:val="-2"/>
          <w:kern w:val="22"/>
        </w:rPr>
        <w:t>, Marc Bould</w:t>
      </w:r>
      <w:r w:rsidR="0072128D">
        <w:rPr>
          <w:spacing w:val="-2"/>
          <w:kern w:val="22"/>
        </w:rPr>
        <w:t>,</w:t>
      </w:r>
      <w:r w:rsidRPr="007C36FA">
        <w:rPr>
          <w:spacing w:val="-2"/>
          <w:kern w:val="22"/>
        </w:rPr>
        <w:t xml:space="preserve"> </w:t>
      </w:r>
      <w:r w:rsidR="00DE4A4A" w:rsidRPr="007C36FA">
        <w:rPr>
          <w:spacing w:val="-2"/>
          <w:kern w:val="22"/>
        </w:rPr>
        <w:t>“</w:t>
      </w:r>
      <w:r w:rsidRPr="007C36FA">
        <w:rPr>
          <w:spacing w:val="-2"/>
          <w:kern w:val="22"/>
        </w:rPr>
        <w:t xml:space="preserve">You </w:t>
      </w:r>
      <w:r w:rsidR="00DE4A4A" w:rsidRPr="007C36FA">
        <w:rPr>
          <w:spacing w:val="-2"/>
          <w:kern w:val="22"/>
        </w:rPr>
        <w:t xml:space="preserve">must </w:t>
      </w:r>
      <w:r w:rsidRPr="007C36FA">
        <w:rPr>
          <w:spacing w:val="-2"/>
          <w:kern w:val="22"/>
        </w:rPr>
        <w:t xml:space="preserve">. . . </w:t>
      </w:r>
      <w:r w:rsidR="00DE4A4A" w:rsidRPr="007C36FA">
        <w:rPr>
          <w:spacing w:val="-2"/>
          <w:kern w:val="22"/>
        </w:rPr>
        <w:t xml:space="preserve">consider what counts as success </w:t>
      </w:r>
      <w:r w:rsidRPr="007C36FA">
        <w:rPr>
          <w:spacing w:val="-2"/>
          <w:kern w:val="22"/>
        </w:rPr>
        <w:t xml:space="preserve">. . . </w:t>
      </w:r>
      <w:r w:rsidR="00DE4A4A" w:rsidRPr="007C36FA">
        <w:rPr>
          <w:spacing w:val="-2"/>
          <w:kern w:val="22"/>
        </w:rPr>
        <w:t>and what if anything does not, for even those who have been through the Enterprise Arcade in either of its guises might be considered to have learned from the experience; they may be trading from home or preparing a further venture</w:t>
      </w:r>
      <w:r w:rsidRPr="007C36FA">
        <w:rPr>
          <w:spacing w:val="-2"/>
          <w:kern w:val="22"/>
        </w:rPr>
        <w:t>.</w:t>
      </w:r>
      <w:r w:rsidR="00DE4A4A" w:rsidRPr="007C36FA">
        <w:rPr>
          <w:spacing w:val="-2"/>
          <w:kern w:val="22"/>
        </w:rPr>
        <w:t>”</w:t>
      </w:r>
      <w:r w:rsidR="00465FE8">
        <w:rPr>
          <w:spacing w:val="-2"/>
          <w:kern w:val="22"/>
        </w:rPr>
        <w:t xml:space="preserve"> </w:t>
      </w:r>
    </w:p>
    <w:p w14:paraId="7DDA6BCE" w14:textId="77777777" w:rsidR="00DE4A4A" w:rsidRPr="007C36FA" w:rsidRDefault="00DE4A4A" w:rsidP="00DE4A4A">
      <w:pPr>
        <w:pStyle w:val="BodyTextMain"/>
        <w:rPr>
          <w:spacing w:val="-2"/>
          <w:kern w:val="22"/>
        </w:rPr>
      </w:pPr>
    </w:p>
    <w:p w14:paraId="2FF2A4AE" w14:textId="77777777" w:rsidR="007D3282" w:rsidRPr="007C36FA" w:rsidRDefault="007D3282" w:rsidP="00DE4A4A">
      <w:pPr>
        <w:pStyle w:val="BodyTextMain"/>
        <w:rPr>
          <w:spacing w:val="-2"/>
          <w:kern w:val="22"/>
        </w:rPr>
      </w:pPr>
    </w:p>
    <w:p w14:paraId="3F66C3BC" w14:textId="77777777" w:rsidR="00DE4A4A" w:rsidRPr="007C36FA" w:rsidRDefault="00DE4A4A" w:rsidP="00465FE8">
      <w:pPr>
        <w:pStyle w:val="Casehead1"/>
        <w:outlineLvl w:val="0"/>
      </w:pPr>
      <w:r w:rsidRPr="007C36FA">
        <w:t>The Enterprise Arcade</w:t>
      </w:r>
    </w:p>
    <w:p w14:paraId="646FCD8D" w14:textId="77777777" w:rsidR="00DE4A4A" w:rsidRPr="007C36FA" w:rsidRDefault="00DE4A4A" w:rsidP="00DE4A4A">
      <w:pPr>
        <w:pStyle w:val="BodyTextMain"/>
      </w:pPr>
    </w:p>
    <w:p w14:paraId="302D744A" w14:textId="74420012" w:rsidR="00DE4A4A" w:rsidRPr="007C36FA" w:rsidRDefault="00DE4A4A" w:rsidP="00DE4A4A">
      <w:pPr>
        <w:pStyle w:val="BodyTextMain"/>
        <w:rPr>
          <w:spacing w:val="-2"/>
          <w:kern w:val="22"/>
        </w:rPr>
      </w:pPr>
      <w:r w:rsidRPr="007C36FA">
        <w:rPr>
          <w:spacing w:val="-2"/>
          <w:kern w:val="22"/>
        </w:rPr>
        <w:t xml:space="preserve">Enterprise </w:t>
      </w:r>
      <w:r w:rsidR="002F29B5" w:rsidRPr="007C36FA">
        <w:rPr>
          <w:spacing w:val="-2"/>
          <w:kern w:val="22"/>
        </w:rPr>
        <w:t xml:space="preserve">arcades </w:t>
      </w:r>
      <w:r w:rsidRPr="007C36FA">
        <w:rPr>
          <w:spacing w:val="-2"/>
          <w:kern w:val="22"/>
        </w:rPr>
        <w:t xml:space="preserve">were in part a product of </w:t>
      </w:r>
      <w:r w:rsidR="00C16375" w:rsidRPr="007C36FA">
        <w:rPr>
          <w:spacing w:val="-2"/>
          <w:kern w:val="22"/>
        </w:rPr>
        <w:t>regeneration initiatives</w:t>
      </w:r>
      <w:r w:rsidR="002F29B5" w:rsidRPr="007C36FA">
        <w:rPr>
          <w:spacing w:val="-2"/>
          <w:kern w:val="22"/>
        </w:rPr>
        <w:t xml:space="preserve">. One </w:t>
      </w:r>
      <w:r w:rsidRPr="007C36FA">
        <w:rPr>
          <w:spacing w:val="-2"/>
          <w:kern w:val="22"/>
        </w:rPr>
        <w:t xml:space="preserve">such scheme </w:t>
      </w:r>
      <w:r w:rsidR="002F29B5" w:rsidRPr="007C36FA">
        <w:rPr>
          <w:spacing w:val="-2"/>
          <w:kern w:val="22"/>
        </w:rPr>
        <w:t xml:space="preserve">had resulted </w:t>
      </w:r>
      <w:r w:rsidRPr="007C36FA">
        <w:rPr>
          <w:spacing w:val="-2"/>
          <w:kern w:val="22"/>
        </w:rPr>
        <w:t>in a series of retail business incubator pilot</w:t>
      </w:r>
      <w:r w:rsidR="005D7F01" w:rsidRPr="007C36FA">
        <w:rPr>
          <w:spacing w:val="-2"/>
          <w:kern w:val="22"/>
        </w:rPr>
        <w:t>s</w:t>
      </w:r>
      <w:r w:rsidRPr="007C36FA">
        <w:rPr>
          <w:spacing w:val="-2"/>
          <w:kern w:val="22"/>
        </w:rPr>
        <w:t xml:space="preserve"> for towns in the region. In February 2011</w:t>
      </w:r>
      <w:r w:rsidR="002F29B5" w:rsidRPr="007C36FA">
        <w:rPr>
          <w:spacing w:val="-2"/>
          <w:kern w:val="22"/>
        </w:rPr>
        <w:t>,</w:t>
      </w:r>
      <w:r w:rsidRPr="007C36FA">
        <w:rPr>
          <w:spacing w:val="-2"/>
          <w:kern w:val="22"/>
        </w:rPr>
        <w:t xml:space="preserve"> </w:t>
      </w:r>
      <w:r w:rsidR="005D7F01" w:rsidRPr="007C36FA">
        <w:rPr>
          <w:spacing w:val="-2"/>
          <w:kern w:val="22"/>
        </w:rPr>
        <w:t xml:space="preserve">Stockton’s </w:t>
      </w:r>
      <w:r w:rsidRPr="007C36FA">
        <w:rPr>
          <w:spacing w:val="-2"/>
          <w:kern w:val="22"/>
        </w:rPr>
        <w:t xml:space="preserve">first </w:t>
      </w:r>
      <w:r w:rsidR="00E51A06" w:rsidRPr="007C36FA">
        <w:rPr>
          <w:spacing w:val="-2"/>
          <w:kern w:val="22"/>
        </w:rPr>
        <w:t xml:space="preserve">Enterprise Arcade </w:t>
      </w:r>
      <w:r w:rsidRPr="007C36FA">
        <w:rPr>
          <w:spacing w:val="-2"/>
          <w:kern w:val="22"/>
        </w:rPr>
        <w:t xml:space="preserve">opened in empty retail premises taken over by </w:t>
      </w:r>
      <w:r w:rsidR="00907EC4" w:rsidRPr="007C36FA">
        <w:rPr>
          <w:spacing w:val="-2"/>
          <w:kern w:val="22"/>
        </w:rPr>
        <w:t xml:space="preserve">Stockton-on-Tees </w:t>
      </w:r>
      <w:r w:rsidRPr="007C36FA">
        <w:rPr>
          <w:spacing w:val="-2"/>
          <w:kern w:val="22"/>
        </w:rPr>
        <w:t xml:space="preserve">Borough Council for a small rent. </w:t>
      </w:r>
      <w:r w:rsidR="005B2076">
        <w:rPr>
          <w:spacing w:val="-2"/>
          <w:kern w:val="22"/>
        </w:rPr>
        <w:t xml:space="preserve">The </w:t>
      </w:r>
      <w:r w:rsidR="00220887">
        <w:rPr>
          <w:spacing w:val="-2"/>
          <w:kern w:val="22"/>
        </w:rPr>
        <w:t>premises</w:t>
      </w:r>
      <w:r w:rsidR="005B2076" w:rsidRPr="007C36FA">
        <w:rPr>
          <w:spacing w:val="-2"/>
          <w:kern w:val="22"/>
        </w:rPr>
        <w:t xml:space="preserve"> </w:t>
      </w:r>
      <w:r w:rsidRPr="007C36FA">
        <w:rPr>
          <w:spacing w:val="-2"/>
          <w:kern w:val="22"/>
        </w:rPr>
        <w:t>could accommodate just five start-up retail business units at a time</w:t>
      </w:r>
      <w:r w:rsidR="005D7F01" w:rsidRPr="007C36FA">
        <w:rPr>
          <w:spacing w:val="-2"/>
          <w:kern w:val="22"/>
        </w:rPr>
        <w:t>,</w:t>
      </w:r>
      <w:r w:rsidRPr="007C36FA">
        <w:rPr>
          <w:spacing w:val="-2"/>
          <w:kern w:val="22"/>
        </w:rPr>
        <w:t xml:space="preserve"> in small, </w:t>
      </w:r>
      <w:r w:rsidR="002F29B5" w:rsidRPr="007C36FA">
        <w:rPr>
          <w:spacing w:val="-2"/>
          <w:kern w:val="22"/>
        </w:rPr>
        <w:t>three-</w:t>
      </w:r>
      <w:r w:rsidR="005D7F01" w:rsidRPr="007C36FA">
        <w:rPr>
          <w:spacing w:val="-2"/>
          <w:kern w:val="22"/>
        </w:rPr>
        <w:t>metre-</w:t>
      </w:r>
      <w:r w:rsidRPr="007C36FA">
        <w:rPr>
          <w:spacing w:val="-2"/>
          <w:kern w:val="22"/>
        </w:rPr>
        <w:t xml:space="preserve">square bays. </w:t>
      </w:r>
      <w:r w:rsidR="002F29B5" w:rsidRPr="007C36FA">
        <w:rPr>
          <w:spacing w:val="-2"/>
          <w:kern w:val="22"/>
        </w:rPr>
        <w:t xml:space="preserve">While </w:t>
      </w:r>
      <w:r w:rsidRPr="007C36FA">
        <w:rPr>
          <w:spacing w:val="-2"/>
          <w:kern w:val="22"/>
        </w:rPr>
        <w:t xml:space="preserve">27 entrepreneurs moved through, the outcomes </w:t>
      </w:r>
      <w:r w:rsidR="005D7F01" w:rsidRPr="007C36FA">
        <w:rPr>
          <w:spacing w:val="-2"/>
          <w:kern w:val="22"/>
        </w:rPr>
        <w:t xml:space="preserve">were mixed </w:t>
      </w:r>
      <w:r w:rsidRPr="007C36FA">
        <w:rPr>
          <w:spacing w:val="-2"/>
          <w:kern w:val="22"/>
        </w:rPr>
        <w:t>(</w:t>
      </w:r>
      <w:r w:rsidR="005D7F01" w:rsidRPr="007C36FA">
        <w:rPr>
          <w:spacing w:val="-2"/>
          <w:kern w:val="22"/>
        </w:rPr>
        <w:t xml:space="preserve">see </w:t>
      </w:r>
      <w:r w:rsidRPr="007C36FA">
        <w:rPr>
          <w:spacing w:val="-2"/>
          <w:kern w:val="22"/>
        </w:rPr>
        <w:t>Exhibit 2).</w:t>
      </w:r>
      <w:r w:rsidR="00465FE8">
        <w:rPr>
          <w:spacing w:val="-2"/>
          <w:kern w:val="22"/>
        </w:rPr>
        <w:t xml:space="preserve"> </w:t>
      </w:r>
    </w:p>
    <w:p w14:paraId="5AD2FB18" w14:textId="77777777" w:rsidR="00DE4A4A" w:rsidRPr="007C36FA" w:rsidRDefault="00DE4A4A" w:rsidP="00DE4A4A">
      <w:pPr>
        <w:pStyle w:val="BodyTextMain"/>
        <w:rPr>
          <w:spacing w:val="-2"/>
          <w:kern w:val="22"/>
        </w:rPr>
      </w:pPr>
    </w:p>
    <w:p w14:paraId="6AF7BB1B" w14:textId="087C1145" w:rsidR="00DE4A4A" w:rsidRPr="006F60BF" w:rsidRDefault="00093F65" w:rsidP="00093F65">
      <w:pPr>
        <w:pStyle w:val="BodyTextMain"/>
        <w:rPr>
          <w:kern w:val="22"/>
        </w:rPr>
      </w:pPr>
      <w:r w:rsidRPr="006F60BF">
        <w:rPr>
          <w:kern w:val="22"/>
        </w:rPr>
        <w:t xml:space="preserve">In spite of the mixed results, </w:t>
      </w:r>
      <w:r w:rsidR="00907EC4" w:rsidRPr="006F60BF">
        <w:rPr>
          <w:kern w:val="22"/>
        </w:rPr>
        <w:t xml:space="preserve">Stockton-on-Tees </w:t>
      </w:r>
      <w:r w:rsidRPr="006F60BF">
        <w:rPr>
          <w:kern w:val="22"/>
        </w:rPr>
        <w:t xml:space="preserve">Borough Council </w:t>
      </w:r>
      <w:r w:rsidR="005D7F01" w:rsidRPr="006F60BF">
        <w:rPr>
          <w:kern w:val="22"/>
        </w:rPr>
        <w:t>was</w:t>
      </w:r>
      <w:r w:rsidRPr="006F60BF">
        <w:rPr>
          <w:kern w:val="22"/>
        </w:rPr>
        <w:t xml:space="preserve"> committed to this employability enterprise and decided to expand and improve </w:t>
      </w:r>
      <w:r w:rsidR="003D3395" w:rsidRPr="006F60BF">
        <w:rPr>
          <w:kern w:val="22"/>
        </w:rPr>
        <w:t>the</w:t>
      </w:r>
      <w:r w:rsidR="005D7F01" w:rsidRPr="006F60BF">
        <w:rPr>
          <w:kern w:val="22"/>
        </w:rPr>
        <w:t xml:space="preserve"> </w:t>
      </w:r>
      <w:r w:rsidRPr="006F60BF">
        <w:rPr>
          <w:kern w:val="22"/>
        </w:rPr>
        <w:t>incubator</w:t>
      </w:r>
      <w:r w:rsidR="005D7F01" w:rsidRPr="006F60BF">
        <w:rPr>
          <w:kern w:val="22"/>
        </w:rPr>
        <w:t xml:space="preserve">, </w:t>
      </w:r>
      <w:r w:rsidRPr="006F60BF">
        <w:rPr>
          <w:kern w:val="22"/>
        </w:rPr>
        <w:t xml:space="preserve">moving to a </w:t>
      </w:r>
      <w:r w:rsidR="005D7F01" w:rsidRPr="006F60BF">
        <w:rPr>
          <w:kern w:val="22"/>
        </w:rPr>
        <w:t>fifteen-</w:t>
      </w:r>
      <w:r w:rsidRPr="006F60BF">
        <w:rPr>
          <w:kern w:val="22"/>
        </w:rPr>
        <w:t xml:space="preserve">space unit in a more prominent location. Coupling </w:t>
      </w:r>
      <w:r w:rsidR="003D3395" w:rsidRPr="006F60BF">
        <w:rPr>
          <w:kern w:val="22"/>
        </w:rPr>
        <w:t xml:space="preserve">an </w:t>
      </w:r>
      <w:r w:rsidRPr="006F60BF">
        <w:rPr>
          <w:kern w:val="22"/>
        </w:rPr>
        <w:t>employability agenda with the primary aim to regenerate the High Street</w:t>
      </w:r>
      <w:r w:rsidR="00DE4A4A" w:rsidRPr="006F60BF">
        <w:rPr>
          <w:kern w:val="22"/>
        </w:rPr>
        <w:t xml:space="preserve"> (</w:t>
      </w:r>
      <w:r w:rsidR="005D7F01" w:rsidRPr="006F60BF">
        <w:rPr>
          <w:kern w:val="22"/>
        </w:rPr>
        <w:t xml:space="preserve">the </w:t>
      </w:r>
      <w:r w:rsidR="00DE4A4A" w:rsidRPr="006F60BF">
        <w:rPr>
          <w:kern w:val="22"/>
        </w:rPr>
        <w:t>main shopping district)</w:t>
      </w:r>
      <w:r w:rsidRPr="006F60BF">
        <w:rPr>
          <w:kern w:val="22"/>
        </w:rPr>
        <w:t xml:space="preserve">, </w:t>
      </w:r>
      <w:r w:rsidR="003D3395" w:rsidRPr="006F60BF">
        <w:rPr>
          <w:kern w:val="22"/>
        </w:rPr>
        <w:t xml:space="preserve">the council </w:t>
      </w:r>
      <w:r w:rsidRPr="006F60BF">
        <w:rPr>
          <w:kern w:val="22"/>
        </w:rPr>
        <w:t xml:space="preserve">had identified an opportunity to establish a new </w:t>
      </w:r>
      <w:r w:rsidR="00E51A06" w:rsidRPr="006F60BF">
        <w:rPr>
          <w:kern w:val="22"/>
        </w:rPr>
        <w:t xml:space="preserve">Enterprise Arcade </w:t>
      </w:r>
      <w:r w:rsidRPr="006F60BF">
        <w:rPr>
          <w:kern w:val="22"/>
        </w:rPr>
        <w:t>as one small part of a larger, £38 million</w:t>
      </w:r>
      <w:r w:rsidR="003D3395" w:rsidRPr="006F60BF">
        <w:rPr>
          <w:rStyle w:val="FootnoteReference"/>
          <w:kern w:val="22"/>
        </w:rPr>
        <w:footnoteReference w:id="5"/>
      </w:r>
      <w:r w:rsidRPr="006F60BF">
        <w:rPr>
          <w:kern w:val="22"/>
        </w:rPr>
        <w:t xml:space="preserve"> publ</w:t>
      </w:r>
      <w:r w:rsidR="00DE4A4A" w:rsidRPr="006F60BF">
        <w:rPr>
          <w:kern w:val="22"/>
        </w:rPr>
        <w:t>ic</w:t>
      </w:r>
      <w:r w:rsidR="003D3395" w:rsidRPr="006F60BF">
        <w:rPr>
          <w:kern w:val="22"/>
        </w:rPr>
        <w:t>ly</w:t>
      </w:r>
      <w:r w:rsidR="00DE4A4A" w:rsidRPr="006F60BF">
        <w:rPr>
          <w:kern w:val="22"/>
        </w:rPr>
        <w:t xml:space="preserve"> funded regeneration program. This program</w:t>
      </w:r>
      <w:r w:rsidR="00950097" w:rsidRPr="006F60BF">
        <w:rPr>
          <w:kern w:val="22"/>
        </w:rPr>
        <w:t>,</w:t>
      </w:r>
      <w:r w:rsidRPr="006F60BF">
        <w:rPr>
          <w:kern w:val="22"/>
        </w:rPr>
        <w:t xml:space="preserve"> aimed at breathing new life into the High Street and improving its function and physical environment</w:t>
      </w:r>
      <w:r w:rsidR="00950097" w:rsidRPr="006F60BF">
        <w:rPr>
          <w:kern w:val="22"/>
        </w:rPr>
        <w:t>,</w:t>
      </w:r>
      <w:r w:rsidRPr="006F60BF">
        <w:rPr>
          <w:kern w:val="22"/>
        </w:rPr>
        <w:t xml:space="preserve"> also afforded </w:t>
      </w:r>
      <w:r w:rsidR="00950097" w:rsidRPr="006F60BF">
        <w:rPr>
          <w:kern w:val="22"/>
        </w:rPr>
        <w:t>the c</w:t>
      </w:r>
      <w:r w:rsidRPr="006F60BF">
        <w:rPr>
          <w:kern w:val="22"/>
        </w:rPr>
        <w:t>ouncil a</w:t>
      </w:r>
      <w:r w:rsidR="00950097" w:rsidRPr="006F60BF">
        <w:rPr>
          <w:kern w:val="22"/>
        </w:rPr>
        <w:t>n opportunity</w:t>
      </w:r>
      <w:r w:rsidRPr="006F60BF">
        <w:rPr>
          <w:kern w:val="22"/>
        </w:rPr>
        <w:t xml:space="preserve"> to evaluate and reinvent </w:t>
      </w:r>
      <w:r w:rsidR="00950097" w:rsidRPr="006F60BF">
        <w:rPr>
          <w:kern w:val="22"/>
        </w:rPr>
        <w:t xml:space="preserve">its </w:t>
      </w:r>
      <w:r w:rsidRPr="006F60BF">
        <w:rPr>
          <w:kern w:val="22"/>
        </w:rPr>
        <w:t xml:space="preserve">Enterprise Arcade. Although </w:t>
      </w:r>
      <w:r w:rsidR="00950097" w:rsidRPr="006F60BF">
        <w:rPr>
          <w:kern w:val="22"/>
        </w:rPr>
        <w:t xml:space="preserve">the initial outcomes had been </w:t>
      </w:r>
      <w:r w:rsidRPr="006F60BF">
        <w:rPr>
          <w:kern w:val="22"/>
        </w:rPr>
        <w:t xml:space="preserve">unimpressive, </w:t>
      </w:r>
      <w:r w:rsidR="00950097" w:rsidRPr="006F60BF">
        <w:rPr>
          <w:kern w:val="22"/>
        </w:rPr>
        <w:t xml:space="preserve">they had been </w:t>
      </w:r>
      <w:r w:rsidRPr="006F60BF">
        <w:rPr>
          <w:kern w:val="22"/>
        </w:rPr>
        <w:t xml:space="preserve">enough to demonstrate that there were local people interested in starting their own businesses. </w:t>
      </w:r>
    </w:p>
    <w:p w14:paraId="24C1D069" w14:textId="77777777" w:rsidR="00A25690" w:rsidRPr="007C36FA" w:rsidRDefault="00A25690" w:rsidP="00465FE8">
      <w:pPr>
        <w:pStyle w:val="Casehead1"/>
        <w:keepNext/>
        <w:keepLines/>
        <w:outlineLvl w:val="0"/>
      </w:pPr>
      <w:r w:rsidRPr="007C36FA">
        <w:lastRenderedPageBreak/>
        <w:t xml:space="preserve">THE NEW ENTERPRISE ARCADE </w:t>
      </w:r>
    </w:p>
    <w:p w14:paraId="3A65082A" w14:textId="77777777" w:rsidR="00A25690" w:rsidRPr="007C36FA" w:rsidRDefault="00A25690" w:rsidP="002A07BF">
      <w:pPr>
        <w:pStyle w:val="BodyTextMain"/>
        <w:keepNext/>
        <w:keepLines/>
      </w:pPr>
    </w:p>
    <w:p w14:paraId="50F6F9B1" w14:textId="7793A82C" w:rsidR="00A25690" w:rsidRPr="007C36FA" w:rsidRDefault="00A25690" w:rsidP="002A07BF">
      <w:pPr>
        <w:pStyle w:val="BodyTextMain"/>
        <w:keepNext/>
        <w:keepLines/>
      </w:pPr>
      <w:r w:rsidRPr="007C36FA">
        <w:t>The Enterprise Arcade’s new venue</w:t>
      </w:r>
      <w:r w:rsidR="001C20B5" w:rsidRPr="007C36FA">
        <w:t xml:space="preserve"> opened in November 2014 in </w:t>
      </w:r>
      <w:r w:rsidRPr="007C36FA">
        <w:t>a prominent and historic High Street premise part</w:t>
      </w:r>
      <w:r w:rsidR="001C20B5" w:rsidRPr="007C36FA">
        <w:t xml:space="preserve">ly </w:t>
      </w:r>
      <w:r w:rsidRPr="007C36FA">
        <w:t>renovated through the Heritage Lottery Fund</w:t>
      </w:r>
      <w:r w:rsidR="001C20B5" w:rsidRPr="007C36FA">
        <w:t xml:space="preserve">, </w:t>
      </w:r>
      <w:r w:rsidRPr="007C36FA">
        <w:t xml:space="preserve">an arm of the National Lottery Fund dedicated to supporting and preserving </w:t>
      </w:r>
      <w:r w:rsidR="001C20B5" w:rsidRPr="007C36FA">
        <w:t xml:space="preserve">historic </w:t>
      </w:r>
      <w:r w:rsidRPr="007C36FA">
        <w:t>U</w:t>
      </w:r>
      <w:r w:rsidR="001C20B5" w:rsidRPr="007C36FA">
        <w:t>.</w:t>
      </w:r>
      <w:r w:rsidRPr="007C36FA">
        <w:t>K</w:t>
      </w:r>
      <w:r w:rsidR="001C20B5" w:rsidRPr="007C36FA">
        <w:t>.</w:t>
      </w:r>
      <w:r w:rsidRPr="007C36FA">
        <w:t xml:space="preserve"> sites and activities for the benefit of communities</w:t>
      </w:r>
      <w:r w:rsidR="001C20B5" w:rsidRPr="007C36FA">
        <w:t>.</w:t>
      </w:r>
      <w:r w:rsidRPr="007C36FA">
        <w:rPr>
          <w:rStyle w:val="FootnoteReference"/>
        </w:rPr>
        <w:footnoteReference w:id="6"/>
      </w:r>
      <w:r w:rsidRPr="007C36FA">
        <w:t xml:space="preserve"> The </w:t>
      </w:r>
      <w:r w:rsidR="001C20B5" w:rsidRPr="007C36FA">
        <w:t>140-year-</w:t>
      </w:r>
      <w:r w:rsidRPr="007C36FA">
        <w:t>old</w:t>
      </w:r>
      <w:r w:rsidR="001C20B5" w:rsidRPr="007C36FA">
        <w:t>,</w:t>
      </w:r>
      <w:r w:rsidRPr="007C36FA">
        <w:t xml:space="preserve"> </w:t>
      </w:r>
      <w:r w:rsidR="001C20B5" w:rsidRPr="007C36FA">
        <w:t>four-</w:t>
      </w:r>
      <w:r w:rsidRPr="007C36FA">
        <w:t xml:space="preserve">floor building had been a traditional </w:t>
      </w:r>
      <w:r w:rsidR="00220887">
        <w:t>nineteen</w:t>
      </w:r>
      <w:r w:rsidR="00220887" w:rsidRPr="002A07BF">
        <w:t>th</w:t>
      </w:r>
      <w:r w:rsidR="001C20B5" w:rsidRPr="007C36FA">
        <w:t>-c</w:t>
      </w:r>
      <w:r w:rsidRPr="007C36FA">
        <w:t xml:space="preserve">entury </w:t>
      </w:r>
      <w:r w:rsidR="001C20B5" w:rsidRPr="007C36FA">
        <w:t>d</w:t>
      </w:r>
      <w:r w:rsidRPr="007C36FA">
        <w:t xml:space="preserve">epartment </w:t>
      </w:r>
      <w:r w:rsidR="001C20B5" w:rsidRPr="007C36FA">
        <w:t>s</w:t>
      </w:r>
      <w:r w:rsidRPr="007C36FA">
        <w:t>tore</w:t>
      </w:r>
      <w:r w:rsidR="00801C70">
        <w:t xml:space="preserve"> (see Exhibit 3). </w:t>
      </w:r>
      <w:r w:rsidR="00907EC4" w:rsidRPr="007C36FA">
        <w:t xml:space="preserve">Stockton-on-Tees </w:t>
      </w:r>
      <w:r w:rsidRPr="007C36FA">
        <w:t xml:space="preserve">Borough Council’s </w:t>
      </w:r>
      <w:r w:rsidR="001C20B5" w:rsidRPr="007C36FA">
        <w:t>c</w:t>
      </w:r>
      <w:r w:rsidRPr="007C36FA">
        <w:t xml:space="preserve">abinet </w:t>
      </w:r>
      <w:r w:rsidR="001C20B5" w:rsidRPr="007C36FA">
        <w:t>m</w:t>
      </w:r>
      <w:r w:rsidRPr="007C36FA">
        <w:t xml:space="preserve">ember for </w:t>
      </w:r>
      <w:r w:rsidR="001C20B5" w:rsidRPr="007C36FA">
        <w:t>r</w:t>
      </w:r>
      <w:r w:rsidRPr="007C36FA">
        <w:t xml:space="preserve">egeneration and </w:t>
      </w:r>
      <w:r w:rsidR="001C20B5" w:rsidRPr="007C36FA">
        <w:t>t</w:t>
      </w:r>
      <w:r w:rsidRPr="007C36FA">
        <w:t>ransport, Councillor Mike Smith</w:t>
      </w:r>
      <w:r w:rsidR="001C20B5" w:rsidRPr="007C36FA">
        <w:t>,</w:t>
      </w:r>
      <w:r w:rsidRPr="007C36FA">
        <w:t xml:space="preserve"> </w:t>
      </w:r>
      <w:r w:rsidR="001C20B5" w:rsidRPr="007C36FA">
        <w:t>opened the Enterprise Arcade in the restored location with much fanfare, proclaiming that</w:t>
      </w:r>
      <w:r w:rsidRPr="007C36FA">
        <w:t xml:space="preserve"> “</w:t>
      </w:r>
      <w:r w:rsidR="001C20B5" w:rsidRPr="007C36FA">
        <w:t>t</w:t>
      </w:r>
      <w:r w:rsidRPr="007C36FA">
        <w:t xml:space="preserve">he </w:t>
      </w:r>
      <w:r w:rsidR="001C20B5" w:rsidRPr="007C36FA">
        <w:t>c</w:t>
      </w:r>
      <w:r w:rsidRPr="007C36FA">
        <w:t>ouncil is proud to support as many new, independent retailers as possible</w:t>
      </w:r>
      <w:r w:rsidR="001C20B5" w:rsidRPr="007C36FA">
        <w:t>,</w:t>
      </w:r>
      <w:r w:rsidRPr="007C36FA">
        <w:t xml:space="preserve"> and we would urge any budding entrepreneurs to consider the Enterprise Arcade as a great place to pilot their business</w:t>
      </w:r>
      <w:r w:rsidR="001C20B5" w:rsidRPr="007C36FA">
        <w:t>.</w:t>
      </w:r>
      <w:r w:rsidRPr="007C36FA">
        <w:t>”</w:t>
      </w:r>
      <w:r w:rsidRPr="007C36FA">
        <w:rPr>
          <w:rStyle w:val="FootnoteReference"/>
        </w:rPr>
        <w:footnoteReference w:id="7"/>
      </w:r>
      <w:r w:rsidRPr="007C36FA">
        <w:t xml:space="preserve"> </w:t>
      </w:r>
    </w:p>
    <w:p w14:paraId="2DD5CB40" w14:textId="77777777" w:rsidR="00A25690" w:rsidRPr="007C36FA" w:rsidRDefault="00A25690" w:rsidP="00E56ABE">
      <w:pPr>
        <w:pStyle w:val="BodyTextMain"/>
      </w:pPr>
    </w:p>
    <w:p w14:paraId="197FDAF6" w14:textId="76A79671" w:rsidR="00C16375" w:rsidRPr="007C36FA" w:rsidRDefault="00A25690" w:rsidP="00E56ABE">
      <w:pPr>
        <w:pStyle w:val="BodyTextMain"/>
      </w:pPr>
      <w:r w:rsidRPr="007C36FA">
        <w:t xml:space="preserve">The Enterprise Arcade was promoted in local media as a “low cost, low risk option </w:t>
      </w:r>
      <w:r w:rsidR="001C20B5" w:rsidRPr="007C36FA">
        <w:t xml:space="preserve">. . . </w:t>
      </w:r>
      <w:r w:rsidRPr="007C36FA">
        <w:t>the perfect place for fledging retailers to test the local market.”</w:t>
      </w:r>
      <w:r w:rsidRPr="007C36FA">
        <w:rPr>
          <w:rStyle w:val="FootnoteReference"/>
        </w:rPr>
        <w:footnoteReference w:id="8"/>
      </w:r>
      <w:r w:rsidRPr="007C36FA">
        <w:t xml:space="preserve"> The retail units were all </w:t>
      </w:r>
      <w:r w:rsidR="00BC3FD0" w:rsidRPr="007C36FA">
        <w:t xml:space="preserve">on the </w:t>
      </w:r>
      <w:r w:rsidRPr="007C36FA">
        <w:t>ground floor, and offices, storage space</w:t>
      </w:r>
      <w:r w:rsidR="00BC3FD0" w:rsidRPr="007C36FA">
        <w:t>,</w:t>
      </w:r>
      <w:r w:rsidRPr="007C36FA">
        <w:t xml:space="preserve"> and a training room took up half of the floor above. Unseen by the public, the rest of the building remained </w:t>
      </w:r>
      <w:r w:rsidR="00BC3FD0" w:rsidRPr="007C36FA">
        <w:t xml:space="preserve">strewn with </w:t>
      </w:r>
      <w:r w:rsidRPr="007C36FA">
        <w:t>cobweb</w:t>
      </w:r>
      <w:r w:rsidR="00BC3FD0" w:rsidRPr="007C36FA">
        <w:t>s</w:t>
      </w:r>
      <w:r w:rsidRPr="007C36FA">
        <w:t xml:space="preserve"> and </w:t>
      </w:r>
      <w:r w:rsidR="00BC3FD0" w:rsidRPr="007C36FA">
        <w:t>mothballs</w:t>
      </w:r>
      <w:r w:rsidRPr="007C36FA">
        <w:t xml:space="preserve">, </w:t>
      </w:r>
      <w:r w:rsidR="00BC3FD0" w:rsidRPr="007C36FA">
        <w:t xml:space="preserve">and </w:t>
      </w:r>
      <w:r w:rsidRPr="007C36FA">
        <w:t xml:space="preserve">access restrictions </w:t>
      </w:r>
      <w:r w:rsidR="00BC3FD0" w:rsidRPr="007C36FA">
        <w:t xml:space="preserve">made </w:t>
      </w:r>
      <w:r w:rsidRPr="007C36FA">
        <w:t>it a difficult space to use. The ground floor itself was secure</w:t>
      </w:r>
      <w:r w:rsidR="00BC3FD0" w:rsidRPr="007C36FA">
        <w:t>,</w:t>
      </w:r>
      <w:r w:rsidRPr="007C36FA">
        <w:t xml:space="preserve"> with a main entrance</w:t>
      </w:r>
      <w:r w:rsidR="00BC3FD0" w:rsidRPr="007C36FA">
        <w:t xml:space="preserve"> that</w:t>
      </w:r>
      <w:r w:rsidRPr="007C36FA">
        <w:t xml:space="preserve"> </w:t>
      </w:r>
      <w:r w:rsidR="00BC3FD0" w:rsidRPr="007C36FA">
        <w:t xml:space="preserve">resembled </w:t>
      </w:r>
      <w:r w:rsidRPr="007C36FA">
        <w:t>a covered market</w:t>
      </w:r>
      <w:r w:rsidR="00BC3FD0" w:rsidRPr="007C36FA">
        <w:t xml:space="preserve"> and </w:t>
      </w:r>
      <w:r w:rsidRPr="007C36FA">
        <w:t>open</w:t>
      </w:r>
      <w:r w:rsidR="00705DF2">
        <w:t>-</w:t>
      </w:r>
      <w:r w:rsidRPr="007C36FA">
        <w:t xml:space="preserve">plan </w:t>
      </w:r>
      <w:r w:rsidR="00BC3FD0" w:rsidRPr="007C36FA">
        <w:t xml:space="preserve">units </w:t>
      </w:r>
      <w:r w:rsidRPr="007C36FA">
        <w:t xml:space="preserve">with display shelving </w:t>
      </w:r>
      <w:r w:rsidR="00BC3FD0" w:rsidRPr="007C36FA">
        <w:t xml:space="preserve">that separated </w:t>
      </w:r>
      <w:r w:rsidR="00705DF2">
        <w:t xml:space="preserve">the </w:t>
      </w:r>
      <w:r w:rsidR="00BC3FD0" w:rsidRPr="007C36FA">
        <w:t xml:space="preserve">individual </w:t>
      </w:r>
      <w:r w:rsidRPr="007C36FA">
        <w:t>business</w:t>
      </w:r>
      <w:r w:rsidR="00BC3FD0" w:rsidRPr="007C36FA">
        <w:t>es. E</w:t>
      </w:r>
      <w:r w:rsidRPr="007C36FA">
        <w:t xml:space="preserve">ach entrepreneur’s stock backed onto another’s. </w:t>
      </w:r>
      <w:r w:rsidR="00BC3FD0" w:rsidRPr="007C36FA">
        <w:t>Keys—which had been a</w:t>
      </w:r>
      <w:r w:rsidRPr="007C36FA">
        <w:t xml:space="preserve"> cause of contention in the first Enterprise Arcade</w:t>
      </w:r>
      <w:r w:rsidR="00BC3FD0" w:rsidRPr="007C36FA">
        <w:t>—</w:t>
      </w:r>
      <w:r w:rsidRPr="007C36FA">
        <w:t xml:space="preserve">were held </w:t>
      </w:r>
      <w:r w:rsidR="00BC3FD0" w:rsidRPr="007C36FA">
        <w:t xml:space="preserve">here </w:t>
      </w:r>
      <w:r w:rsidRPr="007C36FA">
        <w:t>by the manager</w:t>
      </w:r>
      <w:r w:rsidR="00BC3FD0" w:rsidRPr="007C36FA">
        <w:t xml:space="preserve"> only</w:t>
      </w:r>
      <w:r w:rsidRPr="007C36FA">
        <w:t xml:space="preserve">; the retailers could </w:t>
      </w:r>
      <w:r w:rsidR="00BC3FD0" w:rsidRPr="007C36FA">
        <w:t xml:space="preserve">not </w:t>
      </w:r>
      <w:r w:rsidRPr="007C36FA">
        <w:t>come in and out on their own.</w:t>
      </w:r>
      <w:r w:rsidR="00465FE8">
        <w:t xml:space="preserve"> </w:t>
      </w:r>
    </w:p>
    <w:p w14:paraId="68D3F3C4" w14:textId="77777777" w:rsidR="00C16375" w:rsidRPr="007C36FA" w:rsidRDefault="00C16375" w:rsidP="00E56ABE">
      <w:pPr>
        <w:pStyle w:val="BodyTextMain"/>
      </w:pPr>
    </w:p>
    <w:p w14:paraId="7DE328D1" w14:textId="767D0D3A" w:rsidR="00A25690" w:rsidRPr="006F60BF" w:rsidRDefault="00E51A06" w:rsidP="00E56ABE">
      <w:pPr>
        <w:pStyle w:val="BodyTextMain"/>
      </w:pPr>
      <w:r w:rsidRPr="006F60BF">
        <w:t>The open aspect of this new, more closely managed Enterprise Arcade</w:t>
      </w:r>
      <w:r w:rsidR="00A25690" w:rsidRPr="006F60BF">
        <w:t xml:space="preserve"> had the advantage of nurturing mutual support and learning </w:t>
      </w:r>
      <w:r w:rsidRPr="006F60BF">
        <w:t xml:space="preserve">while </w:t>
      </w:r>
      <w:r w:rsidR="00A25690" w:rsidRPr="006F60BF">
        <w:t>mitigating some of the more contentious</w:t>
      </w:r>
      <w:r w:rsidR="006F60BF">
        <w:t>,</w:t>
      </w:r>
      <w:r w:rsidR="00A25690" w:rsidRPr="006F60BF">
        <w:t xml:space="preserve"> isolating aspects of starting a new business. As one retail entrepreneur explained</w:t>
      </w:r>
      <w:r w:rsidRPr="006F60BF">
        <w:t xml:space="preserve">, </w:t>
      </w:r>
      <w:r w:rsidR="00A25690" w:rsidRPr="006F60BF">
        <w:t>“I’ve learned a lot, just from seeing how to display things</w:t>
      </w:r>
      <w:r w:rsidRPr="006F60BF">
        <w:t>,</w:t>
      </w:r>
      <w:r w:rsidR="00A25690" w:rsidRPr="006F60BF">
        <w:t xml:space="preserve"> for example, how other people do things, and who does well</w:t>
      </w:r>
      <w:r w:rsidRPr="006F60BF">
        <w:t>,</w:t>
      </w:r>
      <w:r w:rsidR="00A25690" w:rsidRPr="006F60BF">
        <w:t xml:space="preserve"> from [for example] how they talk to people</w:t>
      </w:r>
      <w:r w:rsidRPr="006F60BF">
        <w:t>.”</w:t>
      </w:r>
      <w:r w:rsidR="00A25690" w:rsidRPr="006F60BF">
        <w:rPr>
          <w:i/>
        </w:rPr>
        <w:t xml:space="preserve"> </w:t>
      </w:r>
      <w:r w:rsidR="00DA6ECF" w:rsidRPr="006F60BF">
        <w:t>By</w:t>
      </w:r>
      <w:r w:rsidR="00A25690" w:rsidRPr="006F60BF">
        <w:t xml:space="preserve"> February 2016</w:t>
      </w:r>
      <w:r w:rsidR="00DA6ECF" w:rsidRPr="006F60BF">
        <w:t>,</w:t>
      </w:r>
      <w:r w:rsidR="00A25690" w:rsidRPr="006F60BF">
        <w:t xml:space="preserve"> 24 new retail entrepreneurs </w:t>
      </w:r>
      <w:r w:rsidR="00DA6ECF" w:rsidRPr="006F60BF">
        <w:t xml:space="preserve">had </w:t>
      </w:r>
      <w:r w:rsidR="00A25690" w:rsidRPr="006F60BF">
        <w:t xml:space="preserve">joined the new iteration of the Enterprise Arcade. The new model enabled a community of practice and shared learning to develop, </w:t>
      </w:r>
      <w:r w:rsidR="00DA6ECF" w:rsidRPr="006F60BF">
        <w:t>but the outcomes to date indicated it was</w:t>
      </w:r>
      <w:r w:rsidR="00A25690" w:rsidRPr="006F60BF">
        <w:t xml:space="preserve"> still far from a proven success in terms of successful graduations</w:t>
      </w:r>
      <w:r w:rsidR="00DA6ECF" w:rsidRPr="006F60BF">
        <w:t xml:space="preserve"> (see Exhibit </w:t>
      </w:r>
      <w:r w:rsidR="00BC0DDD" w:rsidRPr="006F60BF">
        <w:t>4</w:t>
      </w:r>
      <w:r w:rsidR="00DA6ECF" w:rsidRPr="006F60BF">
        <w:t>)</w:t>
      </w:r>
      <w:r w:rsidR="00A25690" w:rsidRPr="006F60BF">
        <w:t xml:space="preserve">. </w:t>
      </w:r>
    </w:p>
    <w:p w14:paraId="0EA1E093" w14:textId="77777777" w:rsidR="00A25690" w:rsidRPr="007C36FA" w:rsidRDefault="00A25690" w:rsidP="00E56ABE">
      <w:pPr>
        <w:pStyle w:val="BodyTextMain"/>
      </w:pPr>
    </w:p>
    <w:p w14:paraId="73312A9C" w14:textId="77777777" w:rsidR="00A25690" w:rsidRPr="007C36FA" w:rsidRDefault="00A25690" w:rsidP="00E56ABE">
      <w:pPr>
        <w:pStyle w:val="BodyTextMain"/>
      </w:pPr>
    </w:p>
    <w:p w14:paraId="403CA041" w14:textId="77777777" w:rsidR="00A25690" w:rsidRPr="007C36FA" w:rsidRDefault="00A25690" w:rsidP="00465FE8">
      <w:pPr>
        <w:pStyle w:val="Casehead1"/>
        <w:outlineLvl w:val="0"/>
      </w:pPr>
      <w:r w:rsidRPr="007C36FA">
        <w:t>MANAGEMENT AT THE NEW ENTERPRISE ARCADE</w:t>
      </w:r>
    </w:p>
    <w:p w14:paraId="70DCA192" w14:textId="77777777" w:rsidR="00A25690" w:rsidRPr="007C36FA" w:rsidRDefault="00A25690" w:rsidP="008B4D04">
      <w:pPr>
        <w:pStyle w:val="BodyTextMain"/>
      </w:pPr>
    </w:p>
    <w:p w14:paraId="5B2F5493" w14:textId="12C3DF98" w:rsidR="00A25690" w:rsidRPr="006F60BF" w:rsidRDefault="00A25690" w:rsidP="00E56ABE">
      <w:pPr>
        <w:pStyle w:val="BodyTextMain"/>
        <w:rPr>
          <w:spacing w:val="-2"/>
        </w:rPr>
      </w:pPr>
      <w:r w:rsidRPr="006F60BF">
        <w:rPr>
          <w:spacing w:val="-2"/>
        </w:rPr>
        <w:t>The management company</w:t>
      </w:r>
      <w:r w:rsidR="00DA6ECF" w:rsidRPr="006F60BF">
        <w:rPr>
          <w:spacing w:val="-2"/>
        </w:rPr>
        <w:t xml:space="preserve"> led by Jackson</w:t>
      </w:r>
      <w:r w:rsidRPr="006F60BF">
        <w:rPr>
          <w:spacing w:val="-2"/>
        </w:rPr>
        <w:t>, BSupplied</w:t>
      </w:r>
      <w:r w:rsidR="00DA6ECF" w:rsidRPr="006F60BF">
        <w:rPr>
          <w:spacing w:val="-2"/>
        </w:rPr>
        <w:t xml:space="preserve"> Limited (BSupplied)</w:t>
      </w:r>
      <w:r w:rsidRPr="006F60BF">
        <w:rPr>
          <w:spacing w:val="-2"/>
        </w:rPr>
        <w:t xml:space="preserve">, had a critical role in the new Enterprise Arcade. A retail business development consultancy based in North East England, BSupplied was contracted to undertake </w:t>
      </w:r>
      <w:r w:rsidR="00DA6ECF" w:rsidRPr="006F60BF">
        <w:rPr>
          <w:spacing w:val="-2"/>
        </w:rPr>
        <w:t>day-to-</w:t>
      </w:r>
      <w:r w:rsidRPr="006F60BF">
        <w:rPr>
          <w:spacing w:val="-2"/>
        </w:rPr>
        <w:t xml:space="preserve">day management of the Enterprise Arcade for </w:t>
      </w:r>
      <w:r w:rsidR="00907EC4" w:rsidRPr="006F60BF">
        <w:rPr>
          <w:spacing w:val="-2"/>
        </w:rPr>
        <w:t xml:space="preserve">Stockton-on-Tees </w:t>
      </w:r>
      <w:r w:rsidRPr="006F60BF">
        <w:rPr>
          <w:spacing w:val="-2"/>
        </w:rPr>
        <w:t xml:space="preserve">Borough Council. Learning from </w:t>
      </w:r>
      <w:r w:rsidR="007A755E" w:rsidRPr="006F60BF">
        <w:rPr>
          <w:spacing w:val="-2"/>
        </w:rPr>
        <w:t xml:space="preserve">its </w:t>
      </w:r>
      <w:r w:rsidRPr="006F60BF">
        <w:rPr>
          <w:spacing w:val="-2"/>
        </w:rPr>
        <w:t xml:space="preserve">experiences at the initial site, the </w:t>
      </w:r>
      <w:r w:rsidR="007A755E" w:rsidRPr="006F60BF">
        <w:rPr>
          <w:spacing w:val="-2"/>
        </w:rPr>
        <w:t xml:space="preserve">council </w:t>
      </w:r>
      <w:r w:rsidRPr="006F60BF">
        <w:rPr>
          <w:spacing w:val="-2"/>
        </w:rPr>
        <w:t xml:space="preserve">considered </w:t>
      </w:r>
      <w:r w:rsidR="007A755E" w:rsidRPr="006F60BF">
        <w:rPr>
          <w:spacing w:val="-2"/>
        </w:rPr>
        <w:t xml:space="preserve">that </w:t>
      </w:r>
      <w:r w:rsidRPr="006F60BF">
        <w:rPr>
          <w:spacing w:val="-2"/>
        </w:rPr>
        <w:t xml:space="preserve">a more proactive approach was </w:t>
      </w:r>
      <w:r w:rsidR="007A755E" w:rsidRPr="006F60BF">
        <w:rPr>
          <w:spacing w:val="-2"/>
        </w:rPr>
        <w:t xml:space="preserve">needed </w:t>
      </w:r>
      <w:r w:rsidRPr="006F60BF">
        <w:rPr>
          <w:spacing w:val="-2"/>
        </w:rPr>
        <w:t xml:space="preserve">to support the businesses coming into and </w:t>
      </w:r>
      <w:r w:rsidR="007A755E" w:rsidRPr="006F60BF">
        <w:rPr>
          <w:spacing w:val="-2"/>
        </w:rPr>
        <w:t xml:space="preserve">moving </w:t>
      </w:r>
      <w:r w:rsidRPr="006F60BF">
        <w:rPr>
          <w:spacing w:val="-2"/>
        </w:rPr>
        <w:t>out of the Enterprise Arcade. Working with Jackson</w:t>
      </w:r>
      <w:r w:rsidR="007A755E" w:rsidRPr="006F60BF">
        <w:rPr>
          <w:spacing w:val="-2"/>
        </w:rPr>
        <w:t>,</w:t>
      </w:r>
      <w:r w:rsidRPr="006F60BF">
        <w:rPr>
          <w:spacing w:val="-2"/>
        </w:rPr>
        <w:t xml:space="preserve"> they designed a tailored, interventionist management contract </w:t>
      </w:r>
      <w:r w:rsidR="007A755E" w:rsidRPr="006F60BF">
        <w:rPr>
          <w:spacing w:val="-2"/>
        </w:rPr>
        <w:t>that focused on promoting an enabling and learning ethos</w:t>
      </w:r>
      <w:r w:rsidR="008F1649" w:rsidRPr="006F60BF">
        <w:rPr>
          <w:spacing w:val="-2"/>
        </w:rPr>
        <w:t>,</w:t>
      </w:r>
      <w:r w:rsidR="007A755E" w:rsidRPr="006F60BF">
        <w:rPr>
          <w:spacing w:val="-2"/>
        </w:rPr>
        <w:t xml:space="preserve"> and involved a </w:t>
      </w:r>
      <w:r w:rsidRPr="006F60BF">
        <w:rPr>
          <w:spacing w:val="-2"/>
        </w:rPr>
        <w:t xml:space="preserve">high level of presence and engagement by Jackson and his staff. </w:t>
      </w:r>
    </w:p>
    <w:p w14:paraId="41CC7307" w14:textId="77777777" w:rsidR="00A25690" w:rsidRPr="007C36FA" w:rsidRDefault="00A25690" w:rsidP="00E56ABE">
      <w:pPr>
        <w:pStyle w:val="BodyTextMain"/>
      </w:pPr>
    </w:p>
    <w:p w14:paraId="5B65B566" w14:textId="34910D0A" w:rsidR="00A25690" w:rsidRPr="007C36FA" w:rsidRDefault="00A25690" w:rsidP="00E56ABE">
      <w:pPr>
        <w:pStyle w:val="BodyTextMain"/>
      </w:pPr>
      <w:r w:rsidRPr="007C36FA">
        <w:t>Jackson</w:t>
      </w:r>
      <w:r w:rsidR="007A755E" w:rsidRPr="007C36FA">
        <w:t xml:space="preserve"> was </w:t>
      </w:r>
      <w:r w:rsidRPr="007C36FA">
        <w:t>a friendly and welcoming presence in the Enterprise Arcade</w:t>
      </w:r>
      <w:r w:rsidR="000F6DE6" w:rsidRPr="007C36FA">
        <w:t xml:space="preserve"> and he </w:t>
      </w:r>
      <w:r w:rsidR="007A755E" w:rsidRPr="007C36FA">
        <w:t xml:space="preserve">wholly embraced </w:t>
      </w:r>
      <w:r w:rsidR="000F6DE6" w:rsidRPr="007C36FA">
        <w:t>this approach</w:t>
      </w:r>
      <w:r w:rsidRPr="007C36FA">
        <w:t xml:space="preserve">. </w:t>
      </w:r>
      <w:r w:rsidR="000F6DE6" w:rsidRPr="007C36FA">
        <w:t xml:space="preserve">His </w:t>
      </w:r>
      <w:r w:rsidRPr="007C36FA">
        <w:t>method was holistic</w:t>
      </w:r>
      <w:r w:rsidR="000F6DE6" w:rsidRPr="007C36FA">
        <w:t xml:space="preserve">: he got to know </w:t>
      </w:r>
      <w:r w:rsidR="007C36FA" w:rsidRPr="007C36FA">
        <w:t>the</w:t>
      </w:r>
      <w:r w:rsidRPr="007C36FA">
        <w:t xml:space="preserve"> entrepreneur</w:t>
      </w:r>
      <w:r w:rsidR="007C36FA" w:rsidRPr="007C36FA">
        <w:t>s</w:t>
      </w:r>
      <w:r w:rsidRPr="007C36FA">
        <w:t xml:space="preserve"> and </w:t>
      </w:r>
      <w:r w:rsidR="000F6DE6" w:rsidRPr="007C36FA">
        <w:t xml:space="preserve">identified </w:t>
      </w:r>
      <w:r w:rsidRPr="007C36FA">
        <w:t xml:space="preserve">their key motivations and drivers. Jackson described himself as part counsellor and part psychologist, and </w:t>
      </w:r>
      <w:r w:rsidR="000F6DE6" w:rsidRPr="007C36FA">
        <w:t xml:space="preserve">he </w:t>
      </w:r>
      <w:r w:rsidRPr="007C36FA">
        <w:t xml:space="preserve">considered </w:t>
      </w:r>
      <w:r w:rsidR="000F6DE6" w:rsidRPr="007C36FA">
        <w:t xml:space="preserve">these roles </w:t>
      </w:r>
      <w:r w:rsidRPr="007C36FA">
        <w:t xml:space="preserve">to be fundamental </w:t>
      </w:r>
      <w:r w:rsidR="000F6DE6" w:rsidRPr="007C36FA">
        <w:t>to his</w:t>
      </w:r>
      <w:r w:rsidRPr="007C36FA">
        <w:t xml:space="preserve"> effective</w:t>
      </w:r>
      <w:r w:rsidR="000F6DE6" w:rsidRPr="007C36FA">
        <w:t>ness as a</w:t>
      </w:r>
      <w:r w:rsidRPr="007C36FA">
        <w:t xml:space="preserve"> manager. He made it his priority to be available for entrepreneurs if they </w:t>
      </w:r>
      <w:r w:rsidR="000F6DE6" w:rsidRPr="007C36FA">
        <w:t xml:space="preserve">were </w:t>
      </w:r>
      <w:r w:rsidRPr="007C36FA">
        <w:t>anxious about anything</w:t>
      </w:r>
      <w:r w:rsidR="000F6DE6" w:rsidRPr="007C36FA">
        <w:t>,</w:t>
      </w:r>
      <w:r w:rsidRPr="007C36FA">
        <w:t xml:space="preserve"> and </w:t>
      </w:r>
      <w:r w:rsidR="000F6DE6" w:rsidRPr="007C36FA">
        <w:t xml:space="preserve">he </w:t>
      </w:r>
      <w:r w:rsidRPr="007C36FA">
        <w:t>spoke of many evenings spent in lengthy telephone conversations with the new Enterprise Arcade entrepreneurs</w:t>
      </w:r>
      <w:r w:rsidR="000F6DE6" w:rsidRPr="007C36FA">
        <w:t>,</w:t>
      </w:r>
      <w:r w:rsidRPr="007C36FA">
        <w:t xml:space="preserve"> discussing their concerns about </w:t>
      </w:r>
      <w:r w:rsidRPr="007C36FA">
        <w:lastRenderedPageBreak/>
        <w:t>cash</w:t>
      </w:r>
      <w:r w:rsidR="00955836">
        <w:t xml:space="preserve"> </w:t>
      </w:r>
      <w:r w:rsidRPr="007C36FA">
        <w:t xml:space="preserve">flow, stock control, </w:t>
      </w:r>
      <w:r w:rsidR="000F6DE6" w:rsidRPr="007C36FA">
        <w:t xml:space="preserve">management </w:t>
      </w:r>
      <w:r w:rsidRPr="007C36FA">
        <w:t xml:space="preserve">and </w:t>
      </w:r>
      <w:r w:rsidR="000F6DE6" w:rsidRPr="007C36FA">
        <w:t>motivation of part-</w:t>
      </w:r>
      <w:r w:rsidRPr="007C36FA">
        <w:t>time staff, or personal and family issues that challeng</w:t>
      </w:r>
      <w:r w:rsidR="000F6DE6" w:rsidRPr="007C36FA">
        <w:t>ed</w:t>
      </w:r>
      <w:r w:rsidRPr="007C36FA">
        <w:t xml:space="preserve"> their capacities. </w:t>
      </w:r>
    </w:p>
    <w:p w14:paraId="67ECEC6F" w14:textId="77777777" w:rsidR="00A25690" w:rsidRPr="007C36FA" w:rsidRDefault="00A25690" w:rsidP="00E56ABE">
      <w:pPr>
        <w:pStyle w:val="BodyTextMain"/>
      </w:pPr>
    </w:p>
    <w:p w14:paraId="07374B20" w14:textId="34C5DCB9" w:rsidR="00A25690" w:rsidRPr="006F60BF" w:rsidRDefault="00A25690" w:rsidP="00E56ABE">
      <w:pPr>
        <w:pStyle w:val="BodyTextMain"/>
        <w:rPr>
          <w:spacing w:val="-2"/>
        </w:rPr>
      </w:pPr>
      <w:r w:rsidRPr="006F60BF">
        <w:rPr>
          <w:spacing w:val="-2"/>
        </w:rPr>
        <w:t xml:space="preserve">BSupplied’s contract extended beyond the doors of the Enterprise Arcade to encompass </w:t>
      </w:r>
      <w:r w:rsidR="000F6DE6" w:rsidRPr="006F60BF">
        <w:rPr>
          <w:spacing w:val="-2"/>
        </w:rPr>
        <w:t xml:space="preserve">consulting </w:t>
      </w:r>
      <w:r w:rsidRPr="006F60BF">
        <w:rPr>
          <w:spacing w:val="-2"/>
        </w:rPr>
        <w:t xml:space="preserve">with pre-start-up </w:t>
      </w:r>
      <w:r w:rsidR="000F6DE6" w:rsidRPr="006F60BF">
        <w:rPr>
          <w:spacing w:val="-2"/>
        </w:rPr>
        <w:t xml:space="preserve">applicants </w:t>
      </w:r>
      <w:r w:rsidRPr="006F60BF">
        <w:rPr>
          <w:spacing w:val="-2"/>
        </w:rPr>
        <w:t xml:space="preserve">who had put themselves on a waiting list for </w:t>
      </w:r>
      <w:r w:rsidR="000F6DE6" w:rsidRPr="006F60BF">
        <w:rPr>
          <w:spacing w:val="-2"/>
        </w:rPr>
        <w:t xml:space="preserve">Enterprise Arcade </w:t>
      </w:r>
      <w:r w:rsidRPr="006F60BF">
        <w:rPr>
          <w:spacing w:val="-2"/>
        </w:rPr>
        <w:t>unit</w:t>
      </w:r>
      <w:r w:rsidR="000F6DE6" w:rsidRPr="006F60BF">
        <w:rPr>
          <w:spacing w:val="-2"/>
        </w:rPr>
        <w:t>s</w:t>
      </w:r>
      <w:r w:rsidRPr="006F60BF">
        <w:rPr>
          <w:spacing w:val="-2"/>
        </w:rPr>
        <w:t>. The company</w:t>
      </w:r>
      <w:r w:rsidR="000F6DE6" w:rsidRPr="006F60BF">
        <w:rPr>
          <w:spacing w:val="-2"/>
        </w:rPr>
        <w:t xml:space="preserve"> </w:t>
      </w:r>
      <w:r w:rsidRPr="006F60BF">
        <w:rPr>
          <w:spacing w:val="-2"/>
        </w:rPr>
        <w:t>also support</w:t>
      </w:r>
      <w:r w:rsidR="000F6DE6" w:rsidRPr="006F60BF">
        <w:rPr>
          <w:spacing w:val="-2"/>
        </w:rPr>
        <w:t xml:space="preserve">ed </w:t>
      </w:r>
      <w:r w:rsidR="006067A3" w:rsidRPr="006F60BF">
        <w:rPr>
          <w:spacing w:val="-2"/>
        </w:rPr>
        <w:t xml:space="preserve">Enterprise Arcade </w:t>
      </w:r>
      <w:r w:rsidRPr="006F60BF">
        <w:rPr>
          <w:spacing w:val="-2"/>
        </w:rPr>
        <w:t xml:space="preserve">graduates </w:t>
      </w:r>
      <w:r w:rsidR="000F6DE6" w:rsidRPr="006F60BF">
        <w:rPr>
          <w:spacing w:val="-2"/>
        </w:rPr>
        <w:t>who</w:t>
      </w:r>
      <w:r w:rsidRPr="006F60BF">
        <w:rPr>
          <w:spacing w:val="-2"/>
        </w:rPr>
        <w:t xml:space="preserve"> </w:t>
      </w:r>
      <w:r w:rsidR="000F6DE6" w:rsidRPr="006F60BF">
        <w:rPr>
          <w:spacing w:val="-2"/>
        </w:rPr>
        <w:t xml:space="preserve">remained </w:t>
      </w:r>
      <w:r w:rsidRPr="006F60BF">
        <w:rPr>
          <w:spacing w:val="-2"/>
        </w:rPr>
        <w:t>in Stockton-on-Tees</w:t>
      </w:r>
      <w:r w:rsidR="006067A3" w:rsidRPr="006F60BF">
        <w:rPr>
          <w:spacing w:val="-2"/>
        </w:rPr>
        <w:t>’s</w:t>
      </w:r>
      <w:r w:rsidRPr="006F60BF">
        <w:rPr>
          <w:spacing w:val="-2"/>
        </w:rPr>
        <w:t xml:space="preserve"> town centre. </w:t>
      </w:r>
      <w:r w:rsidR="008F1649" w:rsidRPr="006F60BF">
        <w:rPr>
          <w:spacing w:val="-2"/>
        </w:rPr>
        <w:t xml:space="preserve">Jackson </w:t>
      </w:r>
      <w:r w:rsidRPr="006F60BF">
        <w:rPr>
          <w:spacing w:val="-2"/>
        </w:rPr>
        <w:t>examin</w:t>
      </w:r>
      <w:r w:rsidR="006067A3" w:rsidRPr="006F60BF">
        <w:rPr>
          <w:spacing w:val="-2"/>
        </w:rPr>
        <w:t>ed</w:t>
      </w:r>
      <w:r w:rsidRPr="006F60BF">
        <w:rPr>
          <w:spacing w:val="-2"/>
        </w:rPr>
        <w:t xml:space="preserve"> curricula vitae and business plans </w:t>
      </w:r>
      <w:r w:rsidR="006067A3" w:rsidRPr="006F60BF">
        <w:rPr>
          <w:spacing w:val="-2"/>
        </w:rPr>
        <w:t xml:space="preserve">of </w:t>
      </w:r>
      <w:r w:rsidRPr="006F60BF">
        <w:rPr>
          <w:spacing w:val="-2"/>
        </w:rPr>
        <w:t>all potential Enterprise Arcade retail entrepreneurs</w:t>
      </w:r>
      <w:r w:rsidR="006067A3" w:rsidRPr="006F60BF">
        <w:rPr>
          <w:spacing w:val="-2"/>
        </w:rPr>
        <w:t xml:space="preserve"> and worked with potential incumbents </w:t>
      </w:r>
      <w:r w:rsidRPr="006F60BF">
        <w:rPr>
          <w:spacing w:val="-2"/>
        </w:rPr>
        <w:t>for several months</w:t>
      </w:r>
      <w:r w:rsidR="006067A3" w:rsidRPr="006F60BF">
        <w:rPr>
          <w:spacing w:val="-2"/>
        </w:rPr>
        <w:t>,</w:t>
      </w:r>
      <w:r w:rsidRPr="006F60BF">
        <w:rPr>
          <w:spacing w:val="-2"/>
        </w:rPr>
        <w:t xml:space="preserve"> </w:t>
      </w:r>
      <w:r w:rsidR="006067A3" w:rsidRPr="006F60BF">
        <w:rPr>
          <w:spacing w:val="-2"/>
        </w:rPr>
        <w:t xml:space="preserve">if necessary, </w:t>
      </w:r>
      <w:r w:rsidRPr="006F60BF">
        <w:rPr>
          <w:spacing w:val="-2"/>
        </w:rPr>
        <w:t xml:space="preserve">before considering </w:t>
      </w:r>
      <w:r w:rsidR="006067A3" w:rsidRPr="006F60BF">
        <w:rPr>
          <w:spacing w:val="-2"/>
        </w:rPr>
        <w:t>them</w:t>
      </w:r>
      <w:r w:rsidRPr="006F60BF">
        <w:rPr>
          <w:spacing w:val="-2"/>
        </w:rPr>
        <w:t xml:space="preserve"> ready to take up unit</w:t>
      </w:r>
      <w:r w:rsidR="006067A3" w:rsidRPr="006F60BF">
        <w:rPr>
          <w:spacing w:val="-2"/>
        </w:rPr>
        <w:t>s</w:t>
      </w:r>
      <w:r w:rsidRPr="006F60BF">
        <w:rPr>
          <w:spacing w:val="-2"/>
        </w:rPr>
        <w:t xml:space="preserve"> in the </w:t>
      </w:r>
      <w:r w:rsidR="006067A3" w:rsidRPr="006F60BF">
        <w:rPr>
          <w:spacing w:val="-2"/>
        </w:rPr>
        <w:t>a</w:t>
      </w:r>
      <w:r w:rsidRPr="006F60BF">
        <w:rPr>
          <w:spacing w:val="-2"/>
        </w:rPr>
        <w:t>rcade</w:t>
      </w:r>
      <w:r w:rsidR="006067A3" w:rsidRPr="006F60BF">
        <w:rPr>
          <w:spacing w:val="-2"/>
        </w:rPr>
        <w:t>. T</w:t>
      </w:r>
      <w:r w:rsidRPr="006F60BF">
        <w:rPr>
          <w:spacing w:val="-2"/>
        </w:rPr>
        <w:t xml:space="preserve">his tightening of strategy meaning </w:t>
      </w:r>
      <w:r w:rsidR="00D13154" w:rsidRPr="006F60BF">
        <w:rPr>
          <w:spacing w:val="-2"/>
        </w:rPr>
        <w:t xml:space="preserve">the arcade </w:t>
      </w:r>
      <w:r w:rsidRPr="006F60BF">
        <w:rPr>
          <w:spacing w:val="-2"/>
        </w:rPr>
        <w:t>no longer</w:t>
      </w:r>
      <w:r w:rsidR="00D13154" w:rsidRPr="006F60BF">
        <w:rPr>
          <w:spacing w:val="-2"/>
        </w:rPr>
        <w:t xml:space="preserve"> </w:t>
      </w:r>
      <w:r w:rsidR="000F6DE6" w:rsidRPr="006F60BF">
        <w:rPr>
          <w:spacing w:val="-2"/>
        </w:rPr>
        <w:t>“</w:t>
      </w:r>
      <w:r w:rsidRPr="006F60BF">
        <w:rPr>
          <w:spacing w:val="-2"/>
        </w:rPr>
        <w:t>just [got] anyone in</w:t>
      </w:r>
      <w:r w:rsidR="00D13154" w:rsidRPr="006F60BF">
        <w:rPr>
          <w:spacing w:val="-2"/>
        </w:rPr>
        <w:t>,</w:t>
      </w:r>
      <w:r w:rsidRPr="006F60BF">
        <w:rPr>
          <w:spacing w:val="-2"/>
        </w:rPr>
        <w:t xml:space="preserve">” </w:t>
      </w:r>
      <w:r w:rsidR="00D13154" w:rsidRPr="006F60BF">
        <w:rPr>
          <w:spacing w:val="-2"/>
        </w:rPr>
        <w:t>as Bould put it.</w:t>
      </w:r>
    </w:p>
    <w:p w14:paraId="6F49B435" w14:textId="77777777" w:rsidR="00A25690" w:rsidRPr="007C36FA" w:rsidRDefault="00A25690" w:rsidP="00E56ABE">
      <w:pPr>
        <w:pStyle w:val="BodyTextMain"/>
      </w:pPr>
    </w:p>
    <w:p w14:paraId="7C0C95B8" w14:textId="25B16BF1" w:rsidR="00A25690" w:rsidRPr="007C36FA" w:rsidRDefault="00A25690" w:rsidP="008F1A90">
      <w:pPr>
        <w:pStyle w:val="BodyTextMain"/>
      </w:pPr>
      <w:r w:rsidRPr="007C36FA">
        <w:t xml:space="preserve">Active and complex support at </w:t>
      </w:r>
      <w:r w:rsidR="00D13154" w:rsidRPr="007C36FA">
        <w:t xml:space="preserve">the </w:t>
      </w:r>
      <w:r w:rsidRPr="007C36FA">
        <w:t xml:space="preserve">pre-entry stage </w:t>
      </w:r>
      <w:r w:rsidR="00D13154" w:rsidRPr="007C36FA">
        <w:t xml:space="preserve">helped Jackson create </w:t>
      </w:r>
      <w:r w:rsidRPr="007C36FA">
        <w:t>supportive relationships with entrepreneurs</w:t>
      </w:r>
      <w:r w:rsidR="00D13154" w:rsidRPr="007C36FA">
        <w:t xml:space="preserve"> and</w:t>
      </w:r>
      <w:r w:rsidRPr="007C36FA">
        <w:t>, at the same time</w:t>
      </w:r>
      <w:r w:rsidR="00D13154" w:rsidRPr="007C36FA">
        <w:t>,</w:t>
      </w:r>
      <w:r w:rsidRPr="007C36FA">
        <w:t xml:space="preserve"> </w:t>
      </w:r>
      <w:r w:rsidR="00D13154" w:rsidRPr="007C36FA">
        <w:t>allowed him</w:t>
      </w:r>
      <w:r w:rsidRPr="007C36FA">
        <w:t xml:space="preserve"> to assess the viability of their business proposals. Some potential retail entrepreneurs had </w:t>
      </w:r>
      <w:r w:rsidR="00D13154" w:rsidRPr="007C36FA">
        <w:t xml:space="preserve">previously </w:t>
      </w:r>
      <w:r w:rsidRPr="007C36FA">
        <w:t>traded from home, online</w:t>
      </w:r>
      <w:r w:rsidR="00073B45">
        <w:t>,</w:t>
      </w:r>
      <w:r w:rsidRPr="007C36FA">
        <w:t xml:space="preserve"> or at craft fairs, where </w:t>
      </w:r>
      <w:r w:rsidR="00D13154" w:rsidRPr="007C36FA">
        <w:t xml:space="preserve">they could rent </w:t>
      </w:r>
      <w:r w:rsidRPr="007C36FA">
        <w:t xml:space="preserve">stalls for a weekend at a time. Some were using the opportunity to move out of unemployment. Regardless of </w:t>
      </w:r>
      <w:r w:rsidR="00D13154" w:rsidRPr="007C36FA">
        <w:t xml:space="preserve">their </w:t>
      </w:r>
      <w:r w:rsidRPr="007C36FA">
        <w:t xml:space="preserve">prior experience or motivation, </w:t>
      </w:r>
      <w:r w:rsidR="00B33F1A" w:rsidRPr="007C36FA">
        <w:t>Jackson explained</w:t>
      </w:r>
      <w:r w:rsidR="00D13154" w:rsidRPr="007C36FA">
        <w:t xml:space="preserve"> that </w:t>
      </w:r>
      <w:r w:rsidRPr="007C36FA">
        <w:t>the sudden propulsion into the Enterprise Arcade could be too challenging</w:t>
      </w:r>
      <w:r w:rsidR="00D13154" w:rsidRPr="007C36FA">
        <w:t xml:space="preserve"> for some entrepreneurs</w:t>
      </w:r>
      <w:r w:rsidRPr="007C36FA">
        <w:t>. Jackson’s pre-entry work was as much about preparing the individual</w:t>
      </w:r>
      <w:r w:rsidR="00D13154" w:rsidRPr="007C36FA">
        <w:t>s</w:t>
      </w:r>
      <w:r w:rsidRPr="007C36FA">
        <w:t xml:space="preserve"> as it </w:t>
      </w:r>
      <w:r w:rsidR="00D13154" w:rsidRPr="007C36FA">
        <w:t xml:space="preserve">was about </w:t>
      </w:r>
      <w:r w:rsidRPr="007C36FA">
        <w:t>scrutini</w:t>
      </w:r>
      <w:r w:rsidR="000F6DE6" w:rsidRPr="007C36FA">
        <w:t>z</w:t>
      </w:r>
      <w:r w:rsidRPr="007C36FA">
        <w:t>ing their proposal</w:t>
      </w:r>
      <w:r w:rsidR="00D13154" w:rsidRPr="007C36FA">
        <w:t>s</w:t>
      </w:r>
      <w:r w:rsidRPr="007C36FA">
        <w:t xml:space="preserve">. For example, Jackson would have to </w:t>
      </w:r>
      <w:r w:rsidR="00D13154" w:rsidRPr="007C36FA">
        <w:t>ensure</w:t>
      </w:r>
      <w:r w:rsidRPr="007C36FA">
        <w:t xml:space="preserve"> retail entrepreneurs </w:t>
      </w:r>
      <w:r w:rsidR="00D13154" w:rsidRPr="007C36FA">
        <w:t xml:space="preserve">understood </w:t>
      </w:r>
      <w:r w:rsidRPr="007C36FA">
        <w:t>that they were expected to be present in their shops for the entire time the Enterprise Arcade was open and for every day it was open</w:t>
      </w:r>
      <w:r w:rsidR="00D13154" w:rsidRPr="007C36FA">
        <w:t xml:space="preserve">: </w:t>
      </w:r>
      <w:r w:rsidRPr="007C36FA">
        <w:t xml:space="preserve">six days a week of normal retail hours. This could be a daunting prospect or indeed a deal breaker for people </w:t>
      </w:r>
      <w:r w:rsidR="00D13154" w:rsidRPr="007C36FA">
        <w:t xml:space="preserve">who had been </w:t>
      </w:r>
      <w:r w:rsidRPr="007C36FA">
        <w:t>dipping their toe</w:t>
      </w:r>
      <w:r w:rsidR="00D13154" w:rsidRPr="007C36FA">
        <w:t>s</w:t>
      </w:r>
      <w:r w:rsidRPr="007C36FA">
        <w:t xml:space="preserve"> into trading through online platform</w:t>
      </w:r>
      <w:r w:rsidR="00D13154" w:rsidRPr="007C36FA">
        <w:t>s</w:t>
      </w:r>
      <w:r w:rsidRPr="007C36FA">
        <w:t xml:space="preserve"> or occasional fairs, or </w:t>
      </w:r>
      <w:r w:rsidR="00D13154" w:rsidRPr="007C36FA">
        <w:t xml:space="preserve">for those who had </w:t>
      </w:r>
      <w:r w:rsidRPr="007C36FA">
        <w:t xml:space="preserve">friends and family do selling for them. </w:t>
      </w:r>
      <w:r w:rsidR="00404CAB" w:rsidRPr="007C36FA">
        <w:t xml:space="preserve">However, </w:t>
      </w:r>
      <w:r w:rsidRPr="007C36FA">
        <w:t xml:space="preserve">Jackson insisted upon this for three key reasons: </w:t>
      </w:r>
      <w:r w:rsidR="00404CAB" w:rsidRPr="007C36FA">
        <w:t xml:space="preserve">(1) </w:t>
      </w:r>
      <w:r w:rsidRPr="007C36FA">
        <w:t>it afforded the entrepreneurs very easy access to him</w:t>
      </w:r>
      <w:r w:rsidR="00404CAB" w:rsidRPr="007C36FA">
        <w:t xml:space="preserve">; (2) </w:t>
      </w:r>
      <w:r w:rsidRPr="007C36FA">
        <w:t>it facilitated the development of close and supportive relationships between the entrepreneurs</w:t>
      </w:r>
      <w:r w:rsidR="00404CAB" w:rsidRPr="007C36FA">
        <w:t>; and (3) i</w:t>
      </w:r>
      <w:r w:rsidRPr="007C36FA">
        <w:t>t supported the overall effectiveness of the Enterprise Arcade as a vibrant retail trading site, presenting a professional face to the public.</w:t>
      </w:r>
      <w:r w:rsidR="00465FE8">
        <w:t xml:space="preserve"> </w:t>
      </w:r>
    </w:p>
    <w:p w14:paraId="09D8A357" w14:textId="77777777" w:rsidR="00A25690" w:rsidRPr="007C36FA" w:rsidRDefault="00A25690" w:rsidP="00E56ABE">
      <w:pPr>
        <w:pStyle w:val="BodyTextMain"/>
      </w:pPr>
    </w:p>
    <w:p w14:paraId="56FEFEDF" w14:textId="22E896BF" w:rsidR="00A25690" w:rsidRPr="007C36FA" w:rsidRDefault="00A25690" w:rsidP="00E56ABE">
      <w:pPr>
        <w:pStyle w:val="BodyTextMain"/>
      </w:pPr>
      <w:r w:rsidRPr="007C36FA">
        <w:t xml:space="preserve">Underpinning Jackson’s </w:t>
      </w:r>
      <w:r w:rsidR="00404CAB" w:rsidRPr="007C36FA">
        <w:t>day-to-</w:t>
      </w:r>
      <w:r w:rsidRPr="007C36FA">
        <w:t>day support for each entrepreneur were formal monthly meetings to examine finances and forecasts. On the agenda were expected targets, the appropriateness of margins</w:t>
      </w:r>
      <w:r w:rsidR="00404CAB" w:rsidRPr="007C36FA">
        <w:t>,</w:t>
      </w:r>
      <w:r w:rsidRPr="007C36FA">
        <w:t xml:space="preserve"> and growth trajectories. With a track record of successful retail businesses himself</w:t>
      </w:r>
      <w:r w:rsidR="00404CAB" w:rsidRPr="007C36FA">
        <w:t>,</w:t>
      </w:r>
      <w:r w:rsidRPr="007C36FA">
        <w:t xml:space="preserve"> Jackson was perfectly positioned to advise on the specific temporal, seasonal, geographic</w:t>
      </w:r>
      <w:r w:rsidR="00404CAB" w:rsidRPr="007C36FA">
        <w:t>,</w:t>
      </w:r>
      <w:r w:rsidRPr="007C36FA">
        <w:t xml:space="preserve"> and regional issues that the retail entrepreneurs should pay attention to. Furthermore</w:t>
      </w:r>
      <w:r w:rsidR="00404CAB" w:rsidRPr="007C36FA">
        <w:t>,</w:t>
      </w:r>
      <w:r w:rsidRPr="007C36FA">
        <w:t xml:space="preserve"> his company was suitably situated to act as a network agent in introducing retail entrepreneurs to other relevant companies, suppliers</w:t>
      </w:r>
      <w:r w:rsidR="00404CAB" w:rsidRPr="007C36FA">
        <w:t>,</w:t>
      </w:r>
      <w:r w:rsidRPr="007C36FA">
        <w:t xml:space="preserve"> and outlets in the region. An annual curriculum of evening training seminars for incumbents and graduates added the opportunity to learn more about the theory of retailing in a group setting. </w:t>
      </w:r>
    </w:p>
    <w:p w14:paraId="0F8488AE" w14:textId="77777777" w:rsidR="00A25690" w:rsidRPr="007C36FA" w:rsidRDefault="00A25690" w:rsidP="00E56ABE">
      <w:pPr>
        <w:pStyle w:val="BodyTextMain"/>
      </w:pPr>
    </w:p>
    <w:p w14:paraId="738AD20D" w14:textId="77777777" w:rsidR="00404CAB" w:rsidRPr="007C36FA" w:rsidRDefault="00404CAB" w:rsidP="00E56ABE">
      <w:pPr>
        <w:pStyle w:val="BodyTextMain"/>
      </w:pPr>
    </w:p>
    <w:p w14:paraId="140495A1" w14:textId="57AABF7C" w:rsidR="00A23962" w:rsidRPr="007C36FA" w:rsidRDefault="00A23962" w:rsidP="00465FE8">
      <w:pPr>
        <w:pStyle w:val="BodyTextMain"/>
        <w:outlineLvl w:val="0"/>
        <w:rPr>
          <w:rFonts w:ascii="Arial" w:hAnsi="Arial" w:cs="Arial"/>
          <w:b/>
          <w:sz w:val="20"/>
          <w:szCs w:val="20"/>
        </w:rPr>
      </w:pPr>
      <w:r w:rsidRPr="007C36FA">
        <w:rPr>
          <w:rFonts w:ascii="Arial" w:hAnsi="Arial" w:cs="Arial"/>
          <w:b/>
          <w:sz w:val="20"/>
          <w:szCs w:val="20"/>
        </w:rPr>
        <w:t>JACKSON’S GOALS</w:t>
      </w:r>
    </w:p>
    <w:p w14:paraId="0EECF74A" w14:textId="77777777" w:rsidR="00A23962" w:rsidRPr="007C36FA" w:rsidRDefault="00A23962" w:rsidP="00E56ABE">
      <w:pPr>
        <w:pStyle w:val="BodyTextMain"/>
      </w:pPr>
    </w:p>
    <w:p w14:paraId="5C9122A9" w14:textId="3ED68F6C" w:rsidR="00A23962" w:rsidRPr="006F60BF" w:rsidRDefault="00404CAB" w:rsidP="00E56ABE">
      <w:pPr>
        <w:pStyle w:val="BodyTextMain"/>
        <w:rPr>
          <w:spacing w:val="-2"/>
        </w:rPr>
      </w:pPr>
      <w:r w:rsidRPr="006F60BF">
        <w:rPr>
          <w:spacing w:val="-2"/>
        </w:rPr>
        <w:t xml:space="preserve">Jackson had to </w:t>
      </w:r>
      <w:proofErr w:type="spellStart"/>
      <w:r w:rsidRPr="006F60BF">
        <w:rPr>
          <w:spacing w:val="-2"/>
        </w:rPr>
        <w:t>fulfil</w:t>
      </w:r>
      <w:r w:rsidR="00953F8D">
        <w:rPr>
          <w:spacing w:val="-2"/>
        </w:rPr>
        <w:t>l</w:t>
      </w:r>
      <w:proofErr w:type="spellEnd"/>
      <w:r w:rsidRPr="006F60BF">
        <w:rPr>
          <w:spacing w:val="-2"/>
        </w:rPr>
        <w:t xml:space="preserve"> </w:t>
      </w:r>
      <w:r w:rsidR="00A23962" w:rsidRPr="006F60BF">
        <w:rPr>
          <w:spacing w:val="-2"/>
        </w:rPr>
        <w:t xml:space="preserve">several interwoven goals. </w:t>
      </w:r>
      <w:r w:rsidRPr="006F60BF">
        <w:rPr>
          <w:spacing w:val="-2"/>
        </w:rPr>
        <w:t>E</w:t>
      </w:r>
      <w:r w:rsidR="00A23962" w:rsidRPr="006F60BF">
        <w:rPr>
          <w:spacing w:val="-2"/>
        </w:rPr>
        <w:t>ventually, the Enterprise Arcade should be self-sustaining</w:t>
      </w:r>
      <w:r w:rsidRPr="006F60BF">
        <w:rPr>
          <w:spacing w:val="-2"/>
        </w:rPr>
        <w:t xml:space="preserve"> and </w:t>
      </w:r>
      <w:r w:rsidR="00A23962" w:rsidRPr="006F60BF">
        <w:rPr>
          <w:spacing w:val="-2"/>
        </w:rPr>
        <w:t xml:space="preserve">able to support itself independently of </w:t>
      </w:r>
      <w:r w:rsidRPr="006F60BF">
        <w:rPr>
          <w:spacing w:val="-2"/>
        </w:rPr>
        <w:t>c</w:t>
      </w:r>
      <w:r w:rsidR="00A23962" w:rsidRPr="006F60BF">
        <w:rPr>
          <w:spacing w:val="-2"/>
        </w:rPr>
        <w:t>ouncil funds</w:t>
      </w:r>
      <w:r w:rsidRPr="006F60BF">
        <w:rPr>
          <w:spacing w:val="-2"/>
        </w:rPr>
        <w:t xml:space="preserve">; </w:t>
      </w:r>
      <w:r w:rsidR="00A23962" w:rsidRPr="006F60BF">
        <w:rPr>
          <w:spacing w:val="-2"/>
        </w:rPr>
        <w:t>whil</w:t>
      </w:r>
      <w:r w:rsidRPr="006F60BF">
        <w:rPr>
          <w:spacing w:val="-2"/>
        </w:rPr>
        <w:t>e these were</w:t>
      </w:r>
      <w:r w:rsidR="00A23962" w:rsidRPr="006F60BF">
        <w:rPr>
          <w:spacing w:val="-2"/>
        </w:rPr>
        <w:t xml:space="preserve"> committed for the foreseeable future</w:t>
      </w:r>
      <w:r w:rsidRPr="006F60BF">
        <w:rPr>
          <w:spacing w:val="-2"/>
        </w:rPr>
        <w:t>, they</w:t>
      </w:r>
      <w:r w:rsidR="00A23962" w:rsidRPr="006F60BF">
        <w:rPr>
          <w:spacing w:val="-2"/>
        </w:rPr>
        <w:t xml:space="preserve"> were subject to annual review. The Enterprise Arcade had to present a professional front and be vibrant and attractive</w:t>
      </w:r>
      <w:r w:rsidR="000063A9" w:rsidRPr="006F60BF">
        <w:rPr>
          <w:spacing w:val="-2"/>
        </w:rPr>
        <w:t xml:space="preserve"> enough </w:t>
      </w:r>
      <w:r w:rsidR="00A23962" w:rsidRPr="006F60BF">
        <w:rPr>
          <w:spacing w:val="-2"/>
        </w:rPr>
        <w:t>to sustain</w:t>
      </w:r>
      <w:r w:rsidR="000063A9" w:rsidRPr="006F60BF">
        <w:rPr>
          <w:spacing w:val="-2"/>
        </w:rPr>
        <w:t xml:space="preserve"> repeated</w:t>
      </w:r>
      <w:r w:rsidR="00A23962" w:rsidRPr="006F60BF">
        <w:rPr>
          <w:spacing w:val="-2"/>
        </w:rPr>
        <w:t xml:space="preserve"> </w:t>
      </w:r>
      <w:r w:rsidRPr="006F60BF">
        <w:rPr>
          <w:spacing w:val="-2"/>
        </w:rPr>
        <w:t xml:space="preserve">visits </w:t>
      </w:r>
      <w:r w:rsidR="00A23962" w:rsidRPr="006F60BF">
        <w:rPr>
          <w:spacing w:val="-2"/>
        </w:rPr>
        <w:t xml:space="preserve">from the town’s residents. At the same time, </w:t>
      </w:r>
      <w:r w:rsidRPr="006F60BF">
        <w:rPr>
          <w:spacing w:val="-2"/>
        </w:rPr>
        <w:t>it had to accommodate</w:t>
      </w:r>
      <w:r w:rsidR="000063A9" w:rsidRPr="006F60BF">
        <w:rPr>
          <w:spacing w:val="-2"/>
        </w:rPr>
        <w:t xml:space="preserve"> start-up </w:t>
      </w:r>
      <w:r w:rsidR="00A23962" w:rsidRPr="006F60BF">
        <w:rPr>
          <w:spacing w:val="-2"/>
        </w:rPr>
        <w:t>businesses</w:t>
      </w:r>
      <w:r w:rsidRPr="006F60BF">
        <w:rPr>
          <w:spacing w:val="-2"/>
        </w:rPr>
        <w:t xml:space="preserve"> that were </w:t>
      </w:r>
      <w:r w:rsidR="000063A9" w:rsidRPr="006F60BF">
        <w:rPr>
          <w:spacing w:val="-2"/>
        </w:rPr>
        <w:t xml:space="preserve">sometimes eager but unready to launch, </w:t>
      </w:r>
      <w:r w:rsidRPr="006F60BF">
        <w:rPr>
          <w:spacing w:val="-2"/>
        </w:rPr>
        <w:t xml:space="preserve">others that should move on </w:t>
      </w:r>
      <w:r w:rsidR="000063A9" w:rsidRPr="006F60BF">
        <w:rPr>
          <w:spacing w:val="-2"/>
        </w:rPr>
        <w:t xml:space="preserve">but </w:t>
      </w:r>
      <w:r w:rsidRPr="006F60BF">
        <w:rPr>
          <w:spacing w:val="-2"/>
        </w:rPr>
        <w:t>were not ready to do so</w:t>
      </w:r>
      <w:r w:rsidR="000063A9" w:rsidRPr="006F60BF">
        <w:rPr>
          <w:spacing w:val="-2"/>
        </w:rPr>
        <w:t xml:space="preserve">, </w:t>
      </w:r>
      <w:r w:rsidRPr="006F60BF">
        <w:rPr>
          <w:spacing w:val="-2"/>
        </w:rPr>
        <w:t xml:space="preserve">and others that were </w:t>
      </w:r>
      <w:r w:rsidR="000063A9" w:rsidRPr="006F60BF">
        <w:rPr>
          <w:spacing w:val="-2"/>
        </w:rPr>
        <w:t>simply unsuited to the High Street retail model.</w:t>
      </w:r>
    </w:p>
    <w:p w14:paraId="46EB947F" w14:textId="77777777" w:rsidR="00A23962" w:rsidRPr="007C36FA" w:rsidRDefault="00A23962" w:rsidP="00E56ABE">
      <w:pPr>
        <w:pStyle w:val="BodyTextMain"/>
      </w:pPr>
    </w:p>
    <w:p w14:paraId="6A7C429E" w14:textId="21A2C78E" w:rsidR="00E56ABE" w:rsidRPr="002A07BF" w:rsidRDefault="00A25690" w:rsidP="00E56ABE">
      <w:pPr>
        <w:pStyle w:val="BodyTextMain"/>
      </w:pPr>
      <w:r w:rsidRPr="007C36FA">
        <w:t>Jackson</w:t>
      </w:r>
      <w:r w:rsidR="005E35E7" w:rsidRPr="007C36FA">
        <w:t xml:space="preserve"> faced</w:t>
      </w:r>
      <w:r w:rsidRPr="007C36FA">
        <w:t xml:space="preserve"> an ongoing issue </w:t>
      </w:r>
      <w:r w:rsidR="005E35E7" w:rsidRPr="007C36FA">
        <w:t xml:space="preserve">regarding </w:t>
      </w:r>
      <w:r w:rsidRPr="007C36FA">
        <w:t>the balance of businesses in the Enterprise Arcade</w:t>
      </w:r>
      <w:r w:rsidR="005E35E7" w:rsidRPr="007C36FA">
        <w:t xml:space="preserve">. </w:t>
      </w:r>
      <w:r w:rsidR="00B77B74" w:rsidRPr="007C36FA">
        <w:t xml:space="preserve">He had to avoid direct competition between start-up retailers in the confined space of the Enterprise Arcade and promote potential synergies if retailers with complementary products were available. </w:t>
      </w:r>
      <w:r w:rsidR="005E35E7" w:rsidRPr="007C36FA">
        <w:t xml:space="preserve">He </w:t>
      </w:r>
      <w:r w:rsidR="00B77B74" w:rsidRPr="007C36FA">
        <w:t xml:space="preserve">also </w:t>
      </w:r>
      <w:r w:rsidR="005E35E7" w:rsidRPr="007C36FA">
        <w:t>needed to reach</w:t>
      </w:r>
      <w:r w:rsidRPr="007C36FA">
        <w:t xml:space="preserve"> mutual agreement</w:t>
      </w:r>
      <w:r w:rsidR="005E35E7" w:rsidRPr="007C36FA">
        <w:t>s</w:t>
      </w:r>
      <w:r w:rsidRPr="007C36FA">
        <w:t xml:space="preserve"> </w:t>
      </w:r>
      <w:r w:rsidR="005E35E7" w:rsidRPr="007C36FA">
        <w:t xml:space="preserve">with individual </w:t>
      </w:r>
      <w:r w:rsidRPr="007C36FA">
        <w:t>retail entrepreneur</w:t>
      </w:r>
      <w:r w:rsidR="005E35E7" w:rsidRPr="007C36FA">
        <w:t xml:space="preserve">s </w:t>
      </w:r>
      <w:r w:rsidR="00FF5188">
        <w:t>to determine</w:t>
      </w:r>
      <w:r w:rsidR="005E35E7" w:rsidRPr="007C36FA">
        <w:t xml:space="preserve"> who</w:t>
      </w:r>
      <w:r w:rsidRPr="007C36FA">
        <w:t xml:space="preserve"> was ready to move in and </w:t>
      </w:r>
      <w:r w:rsidR="005E35E7" w:rsidRPr="007C36FA">
        <w:lastRenderedPageBreak/>
        <w:t xml:space="preserve">who </w:t>
      </w:r>
      <w:r w:rsidRPr="007C36FA">
        <w:t>was ready to move on. The Enterprise Arcade units were rented out at a standard price of £50 a week for the first six months and £75 a week thereafter</w:t>
      </w:r>
      <w:r w:rsidR="005E35E7" w:rsidRPr="007C36FA">
        <w:t>.</w:t>
      </w:r>
      <w:r w:rsidRPr="007C36FA">
        <w:rPr>
          <w:rStyle w:val="FootnoteReference"/>
        </w:rPr>
        <w:footnoteReference w:id="9"/>
      </w:r>
      <w:r w:rsidR="00E56ABE" w:rsidRPr="007C36FA">
        <w:t xml:space="preserve"> Jackson had the flexibility to </w:t>
      </w:r>
      <w:r w:rsidR="00E56ABE" w:rsidRPr="002A07BF">
        <w:t xml:space="preserve">allow incumbents to expand </w:t>
      </w:r>
      <w:r w:rsidR="00B77B74" w:rsidRPr="007C36FA">
        <w:t>into</w:t>
      </w:r>
      <w:r w:rsidR="00E56ABE" w:rsidRPr="002A07BF">
        <w:t xml:space="preserve"> double units if there was space and a business case for doing so, and to vary </w:t>
      </w:r>
      <w:r w:rsidR="00B77B74" w:rsidRPr="007C36FA">
        <w:t xml:space="preserve">the </w:t>
      </w:r>
      <w:r w:rsidR="00E56ABE" w:rsidRPr="002A07BF">
        <w:t xml:space="preserve">terms of </w:t>
      </w:r>
      <w:r w:rsidR="00B77B74" w:rsidRPr="007C36FA">
        <w:t xml:space="preserve">their </w:t>
      </w:r>
      <w:r w:rsidR="00E56ABE" w:rsidRPr="002A07BF">
        <w:t xml:space="preserve">tenure if </w:t>
      </w:r>
      <w:r w:rsidR="00B77B74" w:rsidRPr="002A07BF">
        <w:t>th</w:t>
      </w:r>
      <w:r w:rsidR="00B77B74" w:rsidRPr="007C36FA">
        <w:t>is was consistent with the</w:t>
      </w:r>
      <w:r w:rsidR="00B77B74" w:rsidRPr="002A07BF">
        <w:t xml:space="preserve"> </w:t>
      </w:r>
      <w:r w:rsidR="00B77B74" w:rsidRPr="007C36FA">
        <w:t>a</w:t>
      </w:r>
      <w:r w:rsidR="00E56ABE" w:rsidRPr="002A07BF">
        <w:t>rcade’s own business case</w:t>
      </w:r>
      <w:r w:rsidR="00B77B74" w:rsidRPr="007C36FA">
        <w:t>—</w:t>
      </w:r>
      <w:r w:rsidR="00E56ABE" w:rsidRPr="002A07BF">
        <w:t>not for profit</w:t>
      </w:r>
      <w:r w:rsidR="00B77B74" w:rsidRPr="007C36FA">
        <w:t>,</w:t>
      </w:r>
      <w:r w:rsidR="00E56ABE" w:rsidRPr="002A07BF">
        <w:t xml:space="preserve"> but ultimately to be sustainable.</w:t>
      </w:r>
    </w:p>
    <w:p w14:paraId="3C148536" w14:textId="77777777" w:rsidR="00E56ABE" w:rsidRPr="007C36FA" w:rsidRDefault="00E56ABE" w:rsidP="00E56ABE">
      <w:pPr>
        <w:pStyle w:val="BodyTextMain"/>
      </w:pPr>
    </w:p>
    <w:p w14:paraId="7A472BF9" w14:textId="2286C203" w:rsidR="00E56ABE" w:rsidRPr="007C36FA" w:rsidRDefault="00B77B74" w:rsidP="00E56ABE">
      <w:pPr>
        <w:pStyle w:val="BodyTextMain"/>
      </w:pPr>
      <w:r w:rsidRPr="007C36FA">
        <w:t>After</w:t>
      </w:r>
      <w:r w:rsidR="00E56ABE" w:rsidRPr="007C36FA">
        <w:t xml:space="preserve"> six month</w:t>
      </w:r>
      <w:r w:rsidRPr="007C36FA">
        <w:t>s,</w:t>
      </w:r>
      <w:r w:rsidR="00E56ABE" w:rsidRPr="007C36FA">
        <w:t xml:space="preserve"> </w:t>
      </w:r>
      <w:r w:rsidRPr="007C36FA">
        <w:t xml:space="preserve">retail entrepreneurs were </w:t>
      </w:r>
      <w:r w:rsidR="00E56ABE" w:rsidRPr="007C36FA">
        <w:t xml:space="preserve">expected </w:t>
      </w:r>
      <w:r w:rsidRPr="007C36FA">
        <w:t>to</w:t>
      </w:r>
      <w:r w:rsidR="00E56ABE" w:rsidRPr="007C36FA">
        <w:t xml:space="preserve"> have had enough time to test whether their business</w:t>
      </w:r>
      <w:r w:rsidRPr="007C36FA">
        <w:t>es</w:t>
      </w:r>
      <w:r w:rsidR="00E56ABE" w:rsidRPr="007C36FA">
        <w:t xml:space="preserve"> </w:t>
      </w:r>
      <w:r w:rsidRPr="007C36FA">
        <w:t xml:space="preserve">were </w:t>
      </w:r>
      <w:r w:rsidR="00E56ABE" w:rsidRPr="007C36FA">
        <w:t>viable and to deci</w:t>
      </w:r>
      <w:r w:rsidRPr="007C36FA">
        <w:t>de</w:t>
      </w:r>
      <w:r w:rsidR="00E56ABE" w:rsidRPr="007C36FA">
        <w:t xml:space="preserve"> on </w:t>
      </w:r>
      <w:r w:rsidRPr="007C36FA">
        <w:t xml:space="preserve">their </w:t>
      </w:r>
      <w:r w:rsidR="00E56ABE" w:rsidRPr="007C36FA">
        <w:t xml:space="preserve">future potential trajectory. </w:t>
      </w:r>
      <w:r w:rsidRPr="007C36FA">
        <w:t xml:space="preserve">Increases </w:t>
      </w:r>
      <w:r w:rsidR="00E56ABE" w:rsidRPr="007C36FA">
        <w:t xml:space="preserve">in rent after this time reflected the expectation that </w:t>
      </w:r>
      <w:r w:rsidRPr="007C36FA">
        <w:t xml:space="preserve">entrepreneurs </w:t>
      </w:r>
      <w:r w:rsidR="00E56ABE" w:rsidRPr="007C36FA">
        <w:t xml:space="preserve">would </w:t>
      </w:r>
      <w:r w:rsidRPr="007C36FA">
        <w:t xml:space="preserve">plan </w:t>
      </w:r>
      <w:r w:rsidR="00E56ABE" w:rsidRPr="007C36FA">
        <w:t xml:space="preserve">to graduate from the Enterprise Arcade. </w:t>
      </w:r>
      <w:r w:rsidRPr="007C36FA">
        <w:t>Jackson and the council i</w:t>
      </w:r>
      <w:r w:rsidR="00E56ABE" w:rsidRPr="007C36FA">
        <w:t>nitial</w:t>
      </w:r>
      <w:r w:rsidRPr="007C36FA">
        <w:t>ly</w:t>
      </w:r>
      <w:r w:rsidR="00E56ABE" w:rsidRPr="007C36FA">
        <w:t xml:space="preserve"> </w:t>
      </w:r>
      <w:r w:rsidRPr="007C36FA">
        <w:t xml:space="preserve">anticipated </w:t>
      </w:r>
      <w:r w:rsidR="00E56ABE" w:rsidRPr="007C36FA">
        <w:t>that most businesses would be ready to move into retail premises soon after this point</w:t>
      </w:r>
      <w:r w:rsidRPr="007C36FA">
        <w:t xml:space="preserve">: </w:t>
      </w:r>
      <w:r w:rsidR="00E56ABE" w:rsidRPr="007C36FA">
        <w:t>“</w:t>
      </w:r>
      <w:r w:rsidRPr="007C36FA">
        <w:t>T</w:t>
      </w:r>
      <w:r w:rsidR="00E56ABE" w:rsidRPr="007C36FA">
        <w:t>he ultimate output is for someone to come into the Enterprise Arcade</w:t>
      </w:r>
      <w:r w:rsidR="00FF5188">
        <w:t>,</w:t>
      </w:r>
      <w:r w:rsidR="00E56ABE" w:rsidRPr="007C36FA">
        <w:t xml:space="preserve"> then take premises in the town</w:t>
      </w:r>
      <w:r w:rsidR="0072128D">
        <w:t>,</w:t>
      </w:r>
      <w:r w:rsidR="00E56ABE" w:rsidRPr="007C36FA">
        <w:t>”</w:t>
      </w:r>
      <w:r w:rsidR="009B4435">
        <w:t xml:space="preserve"> observed Bould</w:t>
      </w:r>
      <w:r w:rsidR="0072128D">
        <w:t xml:space="preserve">. </w:t>
      </w:r>
      <w:r w:rsidR="00E56ABE" w:rsidRPr="007C36FA">
        <w:t xml:space="preserve">However, </w:t>
      </w:r>
      <w:r w:rsidRPr="007C36FA">
        <w:t xml:space="preserve">while some </w:t>
      </w:r>
      <w:r w:rsidR="00E56ABE" w:rsidRPr="007C36FA">
        <w:t>idea</w:t>
      </w:r>
      <w:r w:rsidRPr="007C36FA">
        <w:t>s</w:t>
      </w:r>
      <w:r w:rsidR="00E56ABE" w:rsidRPr="007C36FA">
        <w:t xml:space="preserve"> had been tested to the point of failure</w:t>
      </w:r>
      <w:r w:rsidRPr="007C36FA">
        <w:t>—</w:t>
      </w:r>
      <w:r w:rsidR="00E56ABE" w:rsidRPr="007C36FA">
        <w:t>or at least a retreat away from a High Street retail platform</w:t>
      </w:r>
      <w:r w:rsidRPr="007C36FA">
        <w:t xml:space="preserve">—by this point, other incumbents needed </w:t>
      </w:r>
      <w:r w:rsidR="00E56ABE" w:rsidRPr="007C36FA">
        <w:t xml:space="preserve">a longer start-up phase. </w:t>
      </w:r>
      <w:r w:rsidRPr="007C36FA">
        <w:t>A relaxing of the tenure limit in the new Enterprise Arcade</w:t>
      </w:r>
      <w:r w:rsidR="009506E5" w:rsidRPr="007C36FA">
        <w:t>—a critical departure from the council’s strategy for the first Enterprise Arcade—</w:t>
      </w:r>
      <w:r w:rsidRPr="007C36FA">
        <w:t xml:space="preserve">recognized </w:t>
      </w:r>
      <w:r w:rsidR="009506E5" w:rsidRPr="007C36FA">
        <w:t>this</w:t>
      </w:r>
      <w:r w:rsidR="00E56ABE" w:rsidRPr="007C36FA">
        <w:t xml:space="preserve"> to some extent</w:t>
      </w:r>
      <w:r w:rsidR="009506E5" w:rsidRPr="007C36FA">
        <w:t>, and this</w:t>
      </w:r>
      <w:r w:rsidR="00E56ABE" w:rsidRPr="007C36FA">
        <w:t xml:space="preserve"> </w:t>
      </w:r>
      <w:r w:rsidR="009506E5" w:rsidRPr="007C36FA">
        <w:t xml:space="preserve">allowed </w:t>
      </w:r>
      <w:r w:rsidR="00E56ABE" w:rsidRPr="007C36FA">
        <w:t>Jackson to examine entrepreneur</w:t>
      </w:r>
      <w:r w:rsidR="009506E5" w:rsidRPr="007C36FA">
        <w:t>s</w:t>
      </w:r>
      <w:r w:rsidR="00E56ABE" w:rsidRPr="007C36FA">
        <w:t xml:space="preserve">’ fitness to graduate on a </w:t>
      </w:r>
      <w:r w:rsidR="009506E5" w:rsidRPr="007C36FA">
        <w:t>case-by-</w:t>
      </w:r>
      <w:r w:rsidR="00E56ABE" w:rsidRPr="007C36FA">
        <w:t>case basis.</w:t>
      </w:r>
      <w:r w:rsidR="00465FE8">
        <w:t xml:space="preserve"> </w:t>
      </w:r>
    </w:p>
    <w:p w14:paraId="176EFAFA" w14:textId="77777777" w:rsidR="00E56ABE" w:rsidRPr="007C36FA" w:rsidRDefault="00E56ABE" w:rsidP="00E56ABE">
      <w:pPr>
        <w:pStyle w:val="BodyTextMain"/>
      </w:pPr>
    </w:p>
    <w:p w14:paraId="179F04B1" w14:textId="786F349A" w:rsidR="00E56ABE" w:rsidRPr="007C36FA" w:rsidRDefault="00E56ABE" w:rsidP="00E56ABE">
      <w:pPr>
        <w:pStyle w:val="BodyTextMain"/>
      </w:pPr>
      <w:r w:rsidRPr="007C36FA">
        <w:t xml:space="preserve">Many of the current businesses in the Enterprise Arcade were modestly successful in their </w:t>
      </w:r>
      <w:r w:rsidR="00955836" w:rsidRPr="007C36FA">
        <w:t>start</w:t>
      </w:r>
      <w:r w:rsidR="00955836">
        <w:t>-</w:t>
      </w:r>
      <w:r w:rsidRPr="007C36FA">
        <w:t>up business model</w:t>
      </w:r>
      <w:r w:rsidR="009506E5" w:rsidRPr="007C36FA">
        <w:t>,</w:t>
      </w:r>
      <w:r w:rsidRPr="007C36FA">
        <w:t xml:space="preserve"> which used the Enterprise Arcade’s High Street retail platform to connect with customers. Indeed</w:t>
      </w:r>
      <w:r w:rsidR="009506E5" w:rsidRPr="007C36FA">
        <w:t>,</w:t>
      </w:r>
      <w:r w:rsidRPr="007C36FA">
        <w:t xml:space="preserve"> it might have been ideal for the retail entrepreneurs if this start-up phase in a protected environment could have continued forever</w:t>
      </w:r>
      <w:r w:rsidR="009506E5" w:rsidRPr="007C36FA">
        <w:t xml:space="preserve">. The arcade </w:t>
      </w:r>
      <w:r w:rsidRPr="007C36FA">
        <w:t xml:space="preserve">was a comfort zone that some were reluctant to leave. However, in spite of the increased flexibility in length of tenure, the unavoidable topic of graduation </w:t>
      </w:r>
      <w:r w:rsidR="009506E5" w:rsidRPr="007C36FA">
        <w:t xml:space="preserve">was a significant milestone marker that </w:t>
      </w:r>
      <w:r w:rsidRPr="007C36FA">
        <w:t xml:space="preserve">still </w:t>
      </w:r>
      <w:r w:rsidR="009506E5" w:rsidRPr="007C36FA">
        <w:t>had to be discussed</w:t>
      </w:r>
      <w:r w:rsidRPr="007C36FA">
        <w:t xml:space="preserve"> at the </w:t>
      </w:r>
      <w:r w:rsidR="009506E5" w:rsidRPr="007C36FA">
        <w:t>six-</w:t>
      </w:r>
      <w:r w:rsidRPr="007C36FA">
        <w:t>month point. Whil</w:t>
      </w:r>
      <w:r w:rsidR="009506E5" w:rsidRPr="007C36FA">
        <w:t>e</w:t>
      </w:r>
      <w:r w:rsidRPr="007C36FA">
        <w:t xml:space="preserve"> the length of tenure could be extended up to two years or more, successful and local graduations were nevertheless key performance indicators for the retail entrepreneurs, BSupplied</w:t>
      </w:r>
      <w:r w:rsidR="009506E5" w:rsidRPr="007C36FA">
        <w:t>,</w:t>
      </w:r>
      <w:r w:rsidRPr="007C36FA">
        <w:t xml:space="preserve"> and </w:t>
      </w:r>
      <w:r w:rsidR="00907EC4" w:rsidRPr="007C36FA">
        <w:t xml:space="preserve">Stockton-on-Tees </w:t>
      </w:r>
      <w:r w:rsidRPr="007C36FA">
        <w:t>Borough Council.</w:t>
      </w:r>
    </w:p>
    <w:p w14:paraId="4A83B2CC" w14:textId="77777777" w:rsidR="00E56ABE" w:rsidRPr="007C36FA" w:rsidRDefault="00E56ABE" w:rsidP="00E56ABE">
      <w:pPr>
        <w:pStyle w:val="BodyTextMain"/>
      </w:pPr>
    </w:p>
    <w:p w14:paraId="396F144D" w14:textId="77777777" w:rsidR="00E56ABE" w:rsidRPr="007C36FA" w:rsidRDefault="00E56ABE" w:rsidP="00E56ABE">
      <w:pPr>
        <w:pStyle w:val="BodyTextMain"/>
      </w:pPr>
    </w:p>
    <w:p w14:paraId="756A9FCB" w14:textId="481E6CDD" w:rsidR="00E56ABE" w:rsidRPr="007C36FA" w:rsidRDefault="00E56ABE" w:rsidP="00465FE8">
      <w:pPr>
        <w:pStyle w:val="Casehead1"/>
        <w:outlineLvl w:val="0"/>
      </w:pPr>
      <w:r w:rsidRPr="007C36FA">
        <w:t>GRIG’S STORY</w:t>
      </w:r>
      <w:r w:rsidR="00404CAB" w:rsidRPr="007C36FA">
        <w:t xml:space="preserve">: </w:t>
      </w:r>
      <w:r w:rsidR="00CD262A" w:rsidRPr="007C36FA">
        <w:t>from dreams to milestones</w:t>
      </w:r>
    </w:p>
    <w:p w14:paraId="16811613" w14:textId="77777777" w:rsidR="00E56ABE" w:rsidRPr="007C36FA" w:rsidRDefault="00E56ABE" w:rsidP="008B4D04">
      <w:pPr>
        <w:pStyle w:val="BodyTextMain"/>
      </w:pPr>
    </w:p>
    <w:p w14:paraId="71389CF5" w14:textId="26CDAF2E" w:rsidR="00E56ABE" w:rsidRPr="007C36FA" w:rsidRDefault="00E56ABE" w:rsidP="00E56ABE">
      <w:pPr>
        <w:pStyle w:val="BodyTextMain"/>
      </w:pPr>
      <w:r w:rsidRPr="007C36FA">
        <w:t>Grig had a colourful and flourishing wool shop in a double unit in the Enterprise Arcade, stocking a wide range of local, British</w:t>
      </w:r>
      <w:r w:rsidR="009506E5" w:rsidRPr="007C36FA">
        <w:t>,</w:t>
      </w:r>
      <w:r w:rsidRPr="007C36FA">
        <w:t xml:space="preserve"> and European yarns and related knitwear products. She also sold handmade knitted and felted wool items through major </w:t>
      </w:r>
      <w:r w:rsidR="009506E5" w:rsidRPr="007C36FA">
        <w:t xml:space="preserve">gift fairs </w:t>
      </w:r>
      <w:r w:rsidRPr="007C36FA">
        <w:t>and through her website</w:t>
      </w:r>
      <w:r w:rsidR="009506E5" w:rsidRPr="007C36FA">
        <w:t>,</w:t>
      </w:r>
      <w:r w:rsidRPr="007C36FA">
        <w:t xml:space="preserve"> and </w:t>
      </w:r>
      <w:r w:rsidR="009506E5" w:rsidRPr="007C36FA">
        <w:t xml:space="preserve">she </w:t>
      </w:r>
      <w:r w:rsidRPr="007C36FA">
        <w:t>provided knitting and crochet</w:t>
      </w:r>
      <w:r w:rsidR="00FF5188">
        <w:t>ing</w:t>
      </w:r>
      <w:r w:rsidRPr="007C36FA">
        <w:t xml:space="preserve"> workshops from her unit. </w:t>
      </w:r>
      <w:r w:rsidR="00E875D6" w:rsidRPr="007C36FA">
        <w:t>When she first s</w:t>
      </w:r>
      <w:r w:rsidRPr="007C36FA">
        <w:t xml:space="preserve">et up with a mere £500 of her savings, she had looked lost in just one unit of </w:t>
      </w:r>
      <w:r w:rsidR="00E875D6" w:rsidRPr="007C36FA">
        <w:t>the ground-</w:t>
      </w:r>
      <w:r w:rsidRPr="007C36FA">
        <w:t>floor space</w:t>
      </w:r>
      <w:r w:rsidR="00E875D6" w:rsidRPr="007C36FA">
        <w:t>. A</w:t>
      </w:r>
      <w:r w:rsidRPr="007C36FA">
        <w:t>s Bould observed when he first met her there, “</w:t>
      </w:r>
      <w:r w:rsidRPr="008F1A90">
        <w:t>She only had one small table</w:t>
      </w:r>
      <w:r w:rsidR="00E875D6" w:rsidRPr="007C36FA">
        <w:t>.</w:t>
      </w:r>
      <w:r w:rsidRPr="008F1A90">
        <w:t xml:space="preserve">” </w:t>
      </w:r>
      <w:r w:rsidRPr="007C36FA">
        <w:t>She had moved into the Enterprise Arcade when it opened in its new High Street premises</w:t>
      </w:r>
      <w:r w:rsidR="00E875D6" w:rsidRPr="007C36FA">
        <w:t>,</w:t>
      </w:r>
      <w:r w:rsidRPr="007C36FA">
        <w:t xml:space="preserve"> </w:t>
      </w:r>
      <w:r w:rsidR="00EE7BDA" w:rsidRPr="007C36FA">
        <w:t>a</w:t>
      </w:r>
      <w:r w:rsidRPr="007C36FA">
        <w:t xml:space="preserve">nd after </w:t>
      </w:r>
      <w:r w:rsidR="00E875D6" w:rsidRPr="007C36FA">
        <w:t xml:space="preserve">14 </w:t>
      </w:r>
      <w:r w:rsidRPr="007C36FA">
        <w:t>months of modest growth and success (</w:t>
      </w:r>
      <w:r w:rsidR="00E875D6" w:rsidRPr="007C36FA">
        <w:t xml:space="preserve">see </w:t>
      </w:r>
      <w:r w:rsidRPr="007C36FA">
        <w:t xml:space="preserve">Exhibit </w:t>
      </w:r>
      <w:r w:rsidR="000063A9" w:rsidRPr="007C36FA">
        <w:t>4</w:t>
      </w:r>
      <w:r w:rsidRPr="007C36FA">
        <w:t>)</w:t>
      </w:r>
      <w:r w:rsidR="00E875D6" w:rsidRPr="007C36FA">
        <w:t>,</w:t>
      </w:r>
      <w:r w:rsidRPr="007C36FA">
        <w:t xml:space="preserve"> she had reached a milestone and had some significant decisions to make.</w:t>
      </w:r>
      <w:r w:rsidR="00465FE8">
        <w:t xml:space="preserve"> </w:t>
      </w:r>
    </w:p>
    <w:p w14:paraId="23EA5CD7" w14:textId="77777777" w:rsidR="00E56ABE" w:rsidRPr="007C36FA" w:rsidRDefault="00E56ABE" w:rsidP="00E56ABE">
      <w:pPr>
        <w:pStyle w:val="BodyTextMain"/>
      </w:pPr>
    </w:p>
    <w:p w14:paraId="70F86511" w14:textId="3BC63321" w:rsidR="00E56ABE" w:rsidRPr="007C36FA" w:rsidRDefault="00E146E6" w:rsidP="00E56ABE">
      <w:pPr>
        <w:pStyle w:val="BodyTextMain"/>
      </w:pPr>
      <w:r w:rsidRPr="007C36FA">
        <w:t>Grig had a particular passion for promoting local</w:t>
      </w:r>
      <w:r w:rsidR="00FF5188">
        <w:t>ly</w:t>
      </w:r>
      <w:r w:rsidRPr="007C36FA">
        <w:t xml:space="preserve"> and regionally produced natural wool products and was p</w:t>
      </w:r>
      <w:r w:rsidR="00E56ABE" w:rsidRPr="007C36FA">
        <w:t xml:space="preserve">ursuing her dream to make and sell wool items and knitwear made entirely with British wool. Originally a trained textile teacher, she had been unable to find </w:t>
      </w:r>
      <w:r w:rsidRPr="007C36FA">
        <w:t>full-</w:t>
      </w:r>
      <w:r w:rsidR="00E56ABE" w:rsidRPr="007C36FA">
        <w:t>time employment locally in the sector</w:t>
      </w:r>
      <w:r w:rsidRPr="007C36FA">
        <w:t>,</w:t>
      </w:r>
      <w:r w:rsidR="00E56ABE" w:rsidRPr="007C36FA">
        <w:t xml:space="preserve"> but she did not want to move away from the region. </w:t>
      </w:r>
      <w:r w:rsidRPr="007C36FA">
        <w:t>Grig was a</w:t>
      </w:r>
      <w:r w:rsidR="00E56ABE" w:rsidRPr="007C36FA">
        <w:t xml:space="preserve"> quietly determined single parent when she started her business, and for a while</w:t>
      </w:r>
      <w:r w:rsidRPr="007C36FA">
        <w:t>, she had had</w:t>
      </w:r>
      <w:r w:rsidR="00E56ABE" w:rsidRPr="007C36FA">
        <w:t xml:space="preserve"> to rely on the state benefit system</w:t>
      </w:r>
      <w:r w:rsidRPr="007C36FA">
        <w:t>. She</w:t>
      </w:r>
      <w:r w:rsidR="00E56ABE" w:rsidRPr="007C36FA">
        <w:t xml:space="preserve"> was looking for a path to independence for herself and her child </w:t>
      </w:r>
      <w:r w:rsidRPr="007C36FA">
        <w:t xml:space="preserve">while </w:t>
      </w:r>
      <w:r w:rsidR="00E56ABE" w:rsidRPr="007C36FA">
        <w:t>using her expertise to best advantage.</w:t>
      </w:r>
      <w:r w:rsidR="00465FE8">
        <w:t xml:space="preserve"> </w:t>
      </w:r>
    </w:p>
    <w:p w14:paraId="044A2987" w14:textId="77777777" w:rsidR="00E56ABE" w:rsidRPr="007C36FA" w:rsidRDefault="00E56ABE" w:rsidP="00E56ABE">
      <w:pPr>
        <w:pStyle w:val="BodyTextMain"/>
      </w:pPr>
    </w:p>
    <w:p w14:paraId="2C27C655" w14:textId="72750B2B" w:rsidR="00E56ABE" w:rsidRPr="006F60BF" w:rsidRDefault="00E56ABE" w:rsidP="00E56ABE">
      <w:pPr>
        <w:pStyle w:val="BodyTextMain"/>
        <w:rPr>
          <w:spacing w:val="-2"/>
        </w:rPr>
      </w:pPr>
      <w:r w:rsidRPr="006F60BF">
        <w:rPr>
          <w:spacing w:val="-2"/>
        </w:rPr>
        <w:t xml:space="preserve">Wanting to hold fast to her dream of a niche business quickly brought her </w:t>
      </w:r>
      <w:r w:rsidR="009D7863" w:rsidRPr="006F60BF">
        <w:rPr>
          <w:spacing w:val="-2"/>
        </w:rPr>
        <w:t>into conflict</w:t>
      </w:r>
      <w:r w:rsidRPr="006F60BF">
        <w:rPr>
          <w:spacing w:val="-2"/>
        </w:rPr>
        <w:t xml:space="preserve"> with Jackson. She had become interested in a rich vein of British wool products during her textile training and had become skilled in using the resource to manufacture knitted items proudly bearing the British Wool </w:t>
      </w:r>
      <w:r w:rsidR="009D7863" w:rsidRPr="006F60BF">
        <w:rPr>
          <w:spacing w:val="-2"/>
        </w:rPr>
        <w:t>trademark</w:t>
      </w:r>
      <w:r w:rsidRPr="006F60BF">
        <w:rPr>
          <w:spacing w:val="-2"/>
        </w:rPr>
        <w:t xml:space="preserve">. </w:t>
      </w:r>
      <w:r w:rsidR="009D6A60" w:rsidRPr="006F60BF">
        <w:rPr>
          <w:spacing w:val="-2"/>
        </w:rPr>
        <w:t>However</w:t>
      </w:r>
      <w:r w:rsidR="009D7863" w:rsidRPr="006F60BF">
        <w:rPr>
          <w:spacing w:val="-2"/>
        </w:rPr>
        <w:t>,</w:t>
      </w:r>
      <w:r w:rsidRPr="006F60BF">
        <w:rPr>
          <w:spacing w:val="-2"/>
        </w:rPr>
        <w:t xml:space="preserve"> on </w:t>
      </w:r>
      <w:r w:rsidRPr="006F60BF">
        <w:rPr>
          <w:spacing w:val="-2"/>
        </w:rPr>
        <w:lastRenderedPageBreak/>
        <w:t>moving in to the Enterprise Arcade</w:t>
      </w:r>
      <w:r w:rsidR="009D7863" w:rsidRPr="006F60BF">
        <w:rPr>
          <w:spacing w:val="-2"/>
        </w:rPr>
        <w:t>,</w:t>
      </w:r>
      <w:r w:rsidRPr="006F60BF">
        <w:rPr>
          <w:spacing w:val="-2"/>
        </w:rPr>
        <w:t xml:space="preserve"> Grig </w:t>
      </w:r>
      <w:r w:rsidR="009D7863" w:rsidRPr="006F60BF">
        <w:rPr>
          <w:spacing w:val="-2"/>
        </w:rPr>
        <w:t xml:space="preserve">had </w:t>
      </w:r>
      <w:r w:rsidRPr="006F60BF">
        <w:rPr>
          <w:spacing w:val="-2"/>
        </w:rPr>
        <w:t xml:space="preserve">had several heated and intense consultations </w:t>
      </w:r>
      <w:r w:rsidR="009D7863" w:rsidRPr="006F60BF">
        <w:rPr>
          <w:spacing w:val="-2"/>
        </w:rPr>
        <w:t xml:space="preserve">with Jackson </w:t>
      </w:r>
      <w:r w:rsidRPr="006F60BF">
        <w:rPr>
          <w:spacing w:val="-2"/>
        </w:rPr>
        <w:t>about the validity of this niche market in a town struggling with a high proportion of unemployed people and no luxury or niche retailers on its High Street. Jackson was also aware that there were no general wool shops easily accessible to local residents</w:t>
      </w:r>
      <w:r w:rsidR="009D7863" w:rsidRPr="006F60BF">
        <w:rPr>
          <w:spacing w:val="-2"/>
        </w:rPr>
        <w:t>,</w:t>
      </w:r>
      <w:r w:rsidR="000063A9" w:rsidRPr="006F60BF">
        <w:rPr>
          <w:spacing w:val="-2"/>
        </w:rPr>
        <w:t xml:space="preserve"> </w:t>
      </w:r>
      <w:r w:rsidR="009D7863" w:rsidRPr="006F60BF">
        <w:rPr>
          <w:spacing w:val="-2"/>
        </w:rPr>
        <w:t xml:space="preserve">particularly </w:t>
      </w:r>
      <w:r w:rsidR="00FF5188" w:rsidRPr="006F60BF">
        <w:rPr>
          <w:spacing w:val="-2"/>
        </w:rPr>
        <w:t xml:space="preserve">to the </w:t>
      </w:r>
      <w:r w:rsidR="009D7863" w:rsidRPr="006F60BF">
        <w:rPr>
          <w:spacing w:val="-2"/>
        </w:rPr>
        <w:t>older</w:t>
      </w:r>
      <w:r w:rsidR="004312A8" w:rsidRPr="006F60BF">
        <w:rPr>
          <w:spacing w:val="-2"/>
        </w:rPr>
        <w:t xml:space="preserve"> residents</w:t>
      </w:r>
      <w:r w:rsidR="009D7863" w:rsidRPr="006F60BF">
        <w:rPr>
          <w:spacing w:val="-2"/>
        </w:rPr>
        <w:t xml:space="preserve"> with the time and skills to knit their own garments and gifts; </w:t>
      </w:r>
      <w:r w:rsidR="000063A9" w:rsidRPr="006F60BF">
        <w:rPr>
          <w:spacing w:val="-2"/>
        </w:rPr>
        <w:t xml:space="preserve">the nearest of five </w:t>
      </w:r>
      <w:r w:rsidR="009D7863" w:rsidRPr="006F60BF">
        <w:rPr>
          <w:spacing w:val="-2"/>
        </w:rPr>
        <w:t xml:space="preserve">general wool shops </w:t>
      </w:r>
      <w:r w:rsidR="000063A9" w:rsidRPr="006F60BF">
        <w:rPr>
          <w:spacing w:val="-2"/>
        </w:rPr>
        <w:t xml:space="preserve">was </w:t>
      </w:r>
      <w:r w:rsidR="009D7863" w:rsidRPr="006F60BF">
        <w:rPr>
          <w:spacing w:val="-2"/>
        </w:rPr>
        <w:t xml:space="preserve">six </w:t>
      </w:r>
      <w:r w:rsidR="000063A9" w:rsidRPr="006F60BF">
        <w:rPr>
          <w:spacing w:val="-2"/>
        </w:rPr>
        <w:t>kilometres away</w:t>
      </w:r>
      <w:r w:rsidR="009D7863" w:rsidRPr="006F60BF">
        <w:rPr>
          <w:spacing w:val="-2"/>
        </w:rPr>
        <w:t>.</w:t>
      </w:r>
      <w:r w:rsidRPr="006F60BF">
        <w:rPr>
          <w:spacing w:val="-2"/>
        </w:rPr>
        <w:t xml:space="preserve"> </w:t>
      </w:r>
    </w:p>
    <w:p w14:paraId="5162A2D7" w14:textId="77777777" w:rsidR="000063A9" w:rsidRPr="007C36FA" w:rsidRDefault="000063A9" w:rsidP="00E56ABE">
      <w:pPr>
        <w:pStyle w:val="BodyTextMain"/>
      </w:pPr>
    </w:p>
    <w:p w14:paraId="0115048C" w14:textId="3DA45467" w:rsidR="00E56ABE" w:rsidRPr="007C36FA" w:rsidRDefault="00E56ABE" w:rsidP="00E56ABE">
      <w:pPr>
        <w:pStyle w:val="BodyTextMain"/>
      </w:pPr>
      <w:r w:rsidRPr="007C36FA">
        <w:t xml:space="preserve">Grig was eventually persuaded to relinquish her original vision and embrace a less exclusive market segment. Her revised business model was to continue selling knitwear and providing workshops but primarily to stock a less expensive range of </w:t>
      </w:r>
      <w:r w:rsidR="009D7863" w:rsidRPr="007C36FA">
        <w:t>yarns,</w:t>
      </w:r>
      <w:r w:rsidRPr="007C36FA">
        <w:t xml:space="preserve"> including synthetic </w:t>
      </w:r>
      <w:r w:rsidR="009D7863" w:rsidRPr="007C36FA">
        <w:t>yarns</w:t>
      </w:r>
      <w:r w:rsidRPr="007C36FA">
        <w:t xml:space="preserve"> from overseas </w:t>
      </w:r>
      <w:r w:rsidR="00380DEE" w:rsidRPr="007C36FA">
        <w:t>and</w:t>
      </w:r>
      <w:r w:rsidRPr="007C36FA">
        <w:t xml:space="preserve"> the </w:t>
      </w:r>
      <w:r w:rsidR="00380DEE" w:rsidRPr="007C36FA">
        <w:t>United Kingdom</w:t>
      </w:r>
      <w:r w:rsidRPr="007C36FA">
        <w:t xml:space="preserve">. </w:t>
      </w:r>
      <w:r w:rsidR="00380DEE" w:rsidRPr="007C36FA">
        <w:t xml:space="preserve">She intended </w:t>
      </w:r>
      <w:r w:rsidRPr="007C36FA">
        <w:t xml:space="preserve">to target a local market of customers who would purchase </w:t>
      </w:r>
      <w:r w:rsidR="00380DEE" w:rsidRPr="007C36FA">
        <w:t xml:space="preserve">yarn </w:t>
      </w:r>
      <w:r w:rsidRPr="007C36FA">
        <w:t xml:space="preserve">to knit garments themselves. </w:t>
      </w:r>
      <w:r w:rsidR="00380DEE" w:rsidRPr="007C36FA">
        <w:t xml:space="preserve">Grig was pleased with this move 14 </w:t>
      </w:r>
      <w:r w:rsidRPr="007C36FA">
        <w:t xml:space="preserve">months later, and </w:t>
      </w:r>
      <w:r w:rsidR="00380DEE" w:rsidRPr="007C36FA">
        <w:t xml:space="preserve">while </w:t>
      </w:r>
      <w:r w:rsidRPr="007C36FA">
        <w:t xml:space="preserve">musing that she </w:t>
      </w:r>
      <w:r w:rsidR="00FF5188">
        <w:t xml:space="preserve">had </w:t>
      </w:r>
      <w:r w:rsidRPr="007C36FA">
        <w:t xml:space="preserve">never </w:t>
      </w:r>
      <w:r w:rsidR="00380DEE" w:rsidRPr="007C36FA">
        <w:t xml:space="preserve">imagined </w:t>
      </w:r>
      <w:r w:rsidRPr="007C36FA">
        <w:t xml:space="preserve">herself running a wool shop, </w:t>
      </w:r>
      <w:r w:rsidR="00380DEE" w:rsidRPr="007C36FA">
        <w:t xml:space="preserve">she </w:t>
      </w:r>
      <w:r w:rsidRPr="007C36FA">
        <w:t xml:space="preserve">acknowledged that it was </w:t>
      </w:r>
      <w:r w:rsidR="00380DEE" w:rsidRPr="007C36FA">
        <w:t xml:space="preserve">this </w:t>
      </w:r>
      <w:r w:rsidRPr="007C36FA">
        <w:t xml:space="preserve">major adjustment to her business model that had made her enterprise such a success. It </w:t>
      </w:r>
      <w:r w:rsidR="00380DEE" w:rsidRPr="007C36FA">
        <w:t xml:space="preserve">had </w:t>
      </w:r>
      <w:r w:rsidRPr="007C36FA">
        <w:t xml:space="preserve">also </w:t>
      </w:r>
      <w:r w:rsidR="00380DEE" w:rsidRPr="007C36FA">
        <w:t>allowed her to</w:t>
      </w:r>
      <w:r w:rsidRPr="007C36FA">
        <w:t xml:space="preserve"> </w:t>
      </w:r>
      <w:r w:rsidR="00380DEE" w:rsidRPr="007C36FA">
        <w:t xml:space="preserve">expand </w:t>
      </w:r>
      <w:r w:rsidRPr="007C36FA">
        <w:t>to two unit spaces in the Enterprise Arcade</w:t>
      </w:r>
      <w:r w:rsidR="00380DEE" w:rsidRPr="007C36FA">
        <w:t>,</w:t>
      </w:r>
      <w:r w:rsidRPr="007C36FA">
        <w:t xml:space="preserve"> and Grig had been able to support other small and micro businesses in their development </w:t>
      </w:r>
      <w:r w:rsidR="00FF5188">
        <w:t>by</w:t>
      </w:r>
      <w:r w:rsidR="00FF5188" w:rsidRPr="007C36FA">
        <w:t xml:space="preserve"> </w:t>
      </w:r>
      <w:r w:rsidRPr="007C36FA">
        <w:t xml:space="preserve">stocking their products. </w:t>
      </w:r>
      <w:r w:rsidR="00380DEE" w:rsidRPr="007C36FA">
        <w:t>While</w:t>
      </w:r>
      <w:r w:rsidRPr="007C36FA">
        <w:t xml:space="preserve"> her staple business model </w:t>
      </w:r>
      <w:r w:rsidR="00380DEE" w:rsidRPr="007C36FA">
        <w:t xml:space="preserve">had been </w:t>
      </w:r>
      <w:r w:rsidRPr="007C36FA">
        <w:t xml:space="preserve">to attract traditional older knitters to buy wool supplies, Grig’s model also afforded her the space to stock </w:t>
      </w:r>
      <w:r w:rsidR="00380DEE" w:rsidRPr="007C36FA">
        <w:t>hand-</w:t>
      </w:r>
      <w:r w:rsidRPr="007C36FA">
        <w:t>dyed yarns from a business in Nottingham and small felt gift items from a business in Leeds. This had retained for her a niche segment in the market, provided work for a handful of freelance knitters</w:t>
      </w:r>
      <w:r w:rsidR="00380DEE" w:rsidRPr="007C36FA">
        <w:t>,</w:t>
      </w:r>
      <w:r w:rsidRPr="007C36FA">
        <w:t xml:space="preserve"> and enabled two small suppliers to grow as well. Indeed</w:t>
      </w:r>
      <w:r w:rsidR="00380DEE" w:rsidRPr="007C36FA">
        <w:t>,</w:t>
      </w:r>
      <w:r w:rsidRPr="007C36FA">
        <w:t xml:space="preserve"> the felt maker from Leeds</w:t>
      </w:r>
      <w:r w:rsidR="00380DEE" w:rsidRPr="007C36FA">
        <w:t>,</w:t>
      </w:r>
      <w:r w:rsidRPr="007C36FA">
        <w:t xml:space="preserve"> who had started her business on a hobby basis from home, had also been able to become fully self-employed.</w:t>
      </w:r>
      <w:r w:rsidR="00465FE8">
        <w:t xml:space="preserve"> </w:t>
      </w:r>
    </w:p>
    <w:p w14:paraId="1E5C2183" w14:textId="77777777" w:rsidR="00E56ABE" w:rsidRPr="007C36FA" w:rsidRDefault="00E56ABE" w:rsidP="00E56ABE">
      <w:pPr>
        <w:pStyle w:val="BodyTextMain"/>
      </w:pPr>
    </w:p>
    <w:p w14:paraId="4F7E7056" w14:textId="6446BDF8" w:rsidR="00E56ABE" w:rsidRPr="007C36FA" w:rsidRDefault="00E56ABE" w:rsidP="00E56ABE">
      <w:pPr>
        <w:pStyle w:val="BodyTextMain"/>
      </w:pPr>
      <w:r w:rsidRPr="007C36FA">
        <w:t xml:space="preserve">Grig had reached the stage where she might well have become a victim of her own success had it not been for the support of her family and friends. Her new partner was her personal support and assisted her with the financial aspects of her business. He also stepped in to provide the all-important childcare necessary to enable Grig’s </w:t>
      </w:r>
      <w:r w:rsidR="00380DEE" w:rsidRPr="007C36FA">
        <w:t>full-</w:t>
      </w:r>
      <w:r w:rsidRPr="007C36FA">
        <w:t xml:space="preserve">time presence in the Enterprise Arcade. </w:t>
      </w:r>
      <w:r w:rsidR="00380DEE" w:rsidRPr="007C36FA">
        <w:t>Grig had made a conscious decision to have one of her friends run the k</w:t>
      </w:r>
      <w:r w:rsidRPr="007C36FA">
        <w:t>nitting and crochet</w:t>
      </w:r>
      <w:r w:rsidR="00FF5188">
        <w:t>ing</w:t>
      </w:r>
      <w:r w:rsidRPr="007C36FA">
        <w:t xml:space="preserve"> workshops to ensure </w:t>
      </w:r>
      <w:r w:rsidR="00380DEE" w:rsidRPr="007C36FA">
        <w:t xml:space="preserve">that </w:t>
      </w:r>
      <w:r w:rsidRPr="007C36FA">
        <w:t>the business would not depend solely upon her. She used Jackson as a frequent and valued sounding board to discuss progress and development</w:t>
      </w:r>
      <w:r w:rsidR="00380DEE" w:rsidRPr="007C36FA">
        <w:t>,</w:t>
      </w:r>
      <w:r w:rsidRPr="007C36FA">
        <w:t xml:space="preserve"> and </w:t>
      </w:r>
      <w:r w:rsidR="00380DEE" w:rsidRPr="007C36FA">
        <w:t xml:space="preserve">she </w:t>
      </w:r>
      <w:r w:rsidRPr="007C36FA">
        <w:t>became for him an inspiring example of a successful business person for other incumbents of the Enterprise Arcade. Grig saw herself as a team player, seeking and providing moral support with her fellow entrepreneurs and small businesses in the Enterprise Arcade and the suppliers with whom she had developed mutually supportive relationships.</w:t>
      </w:r>
      <w:r w:rsidR="00465FE8">
        <w:t xml:space="preserve"> </w:t>
      </w:r>
    </w:p>
    <w:p w14:paraId="40A87F1A" w14:textId="77777777" w:rsidR="00E56ABE" w:rsidRPr="007C36FA" w:rsidRDefault="00E56ABE" w:rsidP="00E56ABE">
      <w:pPr>
        <w:pStyle w:val="BodyTextMain"/>
      </w:pPr>
    </w:p>
    <w:p w14:paraId="1B20E12A" w14:textId="79100021" w:rsidR="00E56ABE" w:rsidRPr="006F60BF" w:rsidRDefault="00E56ABE" w:rsidP="00E56ABE">
      <w:pPr>
        <w:pStyle w:val="BodyTextMain"/>
        <w:rPr>
          <w:spacing w:val="-2"/>
        </w:rPr>
      </w:pPr>
      <w:r w:rsidRPr="006F60BF">
        <w:rPr>
          <w:spacing w:val="-2"/>
        </w:rPr>
        <w:t xml:space="preserve">Grig’s turning point arrived </w:t>
      </w:r>
      <w:r w:rsidR="009D6A60" w:rsidRPr="006F60BF">
        <w:rPr>
          <w:spacing w:val="-2"/>
        </w:rPr>
        <w:t xml:space="preserve">when </w:t>
      </w:r>
      <w:r w:rsidRPr="006F60BF">
        <w:rPr>
          <w:spacing w:val="-2"/>
        </w:rPr>
        <w:t xml:space="preserve">an increase in her online sales matched by increased Enterprise Arcade sales put pressure on </w:t>
      </w:r>
      <w:r w:rsidR="009D6A60" w:rsidRPr="006F60BF">
        <w:rPr>
          <w:spacing w:val="-2"/>
        </w:rPr>
        <w:t>her. She</w:t>
      </w:r>
      <w:r w:rsidRPr="006F60BF">
        <w:rPr>
          <w:spacing w:val="-2"/>
        </w:rPr>
        <w:t xml:space="preserve"> </w:t>
      </w:r>
      <w:r w:rsidR="006F60BF">
        <w:rPr>
          <w:spacing w:val="-2"/>
        </w:rPr>
        <w:t>found</w:t>
      </w:r>
      <w:r w:rsidRPr="006F60BF">
        <w:rPr>
          <w:spacing w:val="-2"/>
        </w:rPr>
        <w:t xml:space="preserve"> it increasingly time consuming to produce her handmade items and manage her online platform</w:t>
      </w:r>
      <w:r w:rsidR="009D6A60" w:rsidRPr="006F60BF">
        <w:rPr>
          <w:spacing w:val="-2"/>
        </w:rPr>
        <w:t>, and t</w:t>
      </w:r>
      <w:r w:rsidRPr="006F60BF">
        <w:rPr>
          <w:spacing w:val="-2"/>
        </w:rPr>
        <w:t xml:space="preserve">his </w:t>
      </w:r>
      <w:r w:rsidR="009D6A60" w:rsidRPr="006F60BF">
        <w:rPr>
          <w:spacing w:val="-2"/>
        </w:rPr>
        <w:t>affe</w:t>
      </w:r>
      <w:r w:rsidRPr="006F60BF">
        <w:rPr>
          <w:spacing w:val="-2"/>
        </w:rPr>
        <w:t>cted her stock management for these two very different platforms. She found she was spending a higher proportion of her time during the day in the Enterprise Arcade and then at home in the evenings making the stock she sold online. These handmade items sold well on</w:t>
      </w:r>
      <w:r w:rsidR="009D6A60" w:rsidRPr="006F60BF">
        <w:rPr>
          <w:spacing w:val="-2"/>
        </w:rPr>
        <w:t>line</w:t>
      </w:r>
      <w:r w:rsidRPr="006F60BF">
        <w:rPr>
          <w:spacing w:val="-2"/>
        </w:rPr>
        <w:t xml:space="preserve"> and at the </w:t>
      </w:r>
      <w:r w:rsidR="009D6A60" w:rsidRPr="006F60BF">
        <w:rPr>
          <w:spacing w:val="-2"/>
        </w:rPr>
        <w:t>high-</w:t>
      </w:r>
      <w:r w:rsidRPr="006F60BF">
        <w:rPr>
          <w:spacing w:val="-2"/>
        </w:rPr>
        <w:t xml:space="preserve">quality </w:t>
      </w:r>
      <w:r w:rsidR="009D6A60" w:rsidRPr="006F60BF">
        <w:rPr>
          <w:spacing w:val="-2"/>
        </w:rPr>
        <w:t xml:space="preserve">gift fairs </w:t>
      </w:r>
      <w:r w:rsidRPr="006F60BF">
        <w:rPr>
          <w:spacing w:val="-2"/>
        </w:rPr>
        <w:t>she attended</w:t>
      </w:r>
      <w:r w:rsidR="009D6A60" w:rsidRPr="006F60BF">
        <w:rPr>
          <w:spacing w:val="-2"/>
        </w:rPr>
        <w:t>,</w:t>
      </w:r>
      <w:r w:rsidRPr="006F60BF">
        <w:rPr>
          <w:spacing w:val="-2"/>
        </w:rPr>
        <w:t xml:space="preserve"> </w:t>
      </w:r>
      <w:r w:rsidR="009D6A60" w:rsidRPr="006F60BF">
        <w:rPr>
          <w:spacing w:val="-2"/>
        </w:rPr>
        <w:t xml:space="preserve">but </w:t>
      </w:r>
      <w:r w:rsidRPr="006F60BF">
        <w:rPr>
          <w:spacing w:val="-2"/>
        </w:rPr>
        <w:t>it was the yarns that were selling better in the Enterprise Arcade. She began to ask herself whether knitting up her wool into finished items was really the best use of her time</w:t>
      </w:r>
      <w:r w:rsidR="009D6A60" w:rsidRPr="006F60BF">
        <w:rPr>
          <w:spacing w:val="-2"/>
        </w:rPr>
        <w:t>—</w:t>
      </w:r>
      <w:r w:rsidRPr="006F60BF">
        <w:rPr>
          <w:spacing w:val="-2"/>
        </w:rPr>
        <w:t>especially when the administrative tasks of maintaining stock records and setting up sales information on her website w</w:t>
      </w:r>
      <w:r w:rsidR="008B4D04" w:rsidRPr="006F60BF">
        <w:rPr>
          <w:spacing w:val="-2"/>
        </w:rPr>
        <w:t xml:space="preserve">as also becoming more onerous. </w:t>
      </w:r>
      <w:r w:rsidRPr="006F60BF">
        <w:rPr>
          <w:spacing w:val="-2"/>
        </w:rPr>
        <w:t>Grig explained that</w:t>
      </w:r>
      <w:r w:rsidR="009D6A60" w:rsidRPr="006F60BF">
        <w:rPr>
          <w:spacing w:val="-2"/>
        </w:rPr>
        <w:t>,</w:t>
      </w:r>
      <w:r w:rsidRPr="006F60BF">
        <w:rPr>
          <w:spacing w:val="-2"/>
        </w:rPr>
        <w:t xml:space="preserve"> </w:t>
      </w:r>
      <w:r w:rsidR="009D6A60" w:rsidRPr="006F60BF">
        <w:rPr>
          <w:spacing w:val="-2"/>
        </w:rPr>
        <w:t xml:space="preserve">while </w:t>
      </w:r>
      <w:r w:rsidRPr="006F60BF">
        <w:rPr>
          <w:spacing w:val="-2"/>
        </w:rPr>
        <w:t>she was doing a “fair amount of business” on her website</w:t>
      </w:r>
      <w:r w:rsidR="009D6A60" w:rsidRPr="006F60BF">
        <w:rPr>
          <w:spacing w:val="-2"/>
        </w:rPr>
        <w:t>,</w:t>
      </w:r>
      <w:r w:rsidRPr="006F60BF">
        <w:rPr>
          <w:spacing w:val="-2"/>
        </w:rPr>
        <w:t xml:space="preserve"> which had its own </w:t>
      </w:r>
      <w:r w:rsidR="009D6A60" w:rsidRPr="006F60BF">
        <w:rPr>
          <w:spacing w:val="-2"/>
        </w:rPr>
        <w:t>stock-</w:t>
      </w:r>
      <w:r w:rsidRPr="006F60BF">
        <w:rPr>
          <w:spacing w:val="-2"/>
        </w:rPr>
        <w:t xml:space="preserve">control function, inputting the data and linking it with the Enterprise Arcade sales was a laborious task that did not lend itself at all to the </w:t>
      </w:r>
      <w:r w:rsidR="009D6A60" w:rsidRPr="006F60BF">
        <w:rPr>
          <w:spacing w:val="-2"/>
        </w:rPr>
        <w:t>day-to-</w:t>
      </w:r>
      <w:r w:rsidRPr="006F60BF">
        <w:rPr>
          <w:spacing w:val="-2"/>
        </w:rPr>
        <w:t xml:space="preserve">day retail setting. </w:t>
      </w:r>
    </w:p>
    <w:p w14:paraId="576ABE21" w14:textId="77777777" w:rsidR="00E56ABE" w:rsidRPr="006F60BF" w:rsidRDefault="00E56ABE" w:rsidP="00E56ABE">
      <w:pPr>
        <w:pStyle w:val="BodyTextMain"/>
        <w:rPr>
          <w:spacing w:val="-2"/>
        </w:rPr>
      </w:pPr>
    </w:p>
    <w:p w14:paraId="350CE8D5" w14:textId="0EC28374" w:rsidR="00E56ABE" w:rsidRPr="006F60BF" w:rsidRDefault="00E56ABE" w:rsidP="00E56ABE">
      <w:pPr>
        <w:pStyle w:val="BodyTextMain"/>
        <w:rPr>
          <w:spacing w:val="-2"/>
        </w:rPr>
      </w:pPr>
      <w:r w:rsidRPr="006F60BF">
        <w:rPr>
          <w:spacing w:val="-2"/>
        </w:rPr>
        <w:t xml:space="preserve">Grig had a further complication with suppliers. </w:t>
      </w:r>
      <w:r w:rsidR="006F60BF">
        <w:rPr>
          <w:spacing w:val="-2"/>
        </w:rPr>
        <w:t>I</w:t>
      </w:r>
      <w:r w:rsidRPr="006F60BF">
        <w:rPr>
          <w:spacing w:val="-2"/>
        </w:rPr>
        <w:t>t was most convenient for her to use local suppliers for both wool and ready-made items because</w:t>
      </w:r>
      <w:r w:rsidR="009D6A60" w:rsidRPr="006F60BF">
        <w:rPr>
          <w:spacing w:val="-2"/>
        </w:rPr>
        <w:t>,</w:t>
      </w:r>
      <w:r w:rsidRPr="006F60BF">
        <w:rPr>
          <w:spacing w:val="-2"/>
        </w:rPr>
        <w:t xml:space="preserve"> if she ran out of stock</w:t>
      </w:r>
      <w:r w:rsidR="009D6A60" w:rsidRPr="006F60BF">
        <w:rPr>
          <w:spacing w:val="-2"/>
        </w:rPr>
        <w:t>,</w:t>
      </w:r>
      <w:r w:rsidRPr="006F60BF">
        <w:rPr>
          <w:spacing w:val="-2"/>
        </w:rPr>
        <w:t xml:space="preserve"> she could more quickly re-order and replenish her resources. </w:t>
      </w:r>
      <w:r w:rsidR="009D6A60" w:rsidRPr="006F60BF">
        <w:rPr>
          <w:spacing w:val="-2"/>
        </w:rPr>
        <w:t xml:space="preserve">She was </w:t>
      </w:r>
      <w:r w:rsidRPr="006F60BF">
        <w:rPr>
          <w:spacing w:val="-2"/>
        </w:rPr>
        <w:t>concerned that</w:t>
      </w:r>
      <w:r w:rsidR="009D6A60" w:rsidRPr="006F60BF">
        <w:rPr>
          <w:spacing w:val="-2"/>
        </w:rPr>
        <w:t>,</w:t>
      </w:r>
      <w:r w:rsidRPr="006F60BF">
        <w:rPr>
          <w:spacing w:val="-2"/>
        </w:rPr>
        <w:t xml:space="preserve"> if she received an </w:t>
      </w:r>
      <w:r w:rsidR="009D6A60" w:rsidRPr="006F60BF">
        <w:rPr>
          <w:spacing w:val="-2"/>
        </w:rPr>
        <w:t xml:space="preserve">online </w:t>
      </w:r>
      <w:r w:rsidRPr="006F60BF">
        <w:rPr>
          <w:spacing w:val="-2"/>
        </w:rPr>
        <w:t xml:space="preserve">order for a product that she could not source locally but </w:t>
      </w:r>
      <w:r w:rsidR="009D6A60" w:rsidRPr="006F60BF">
        <w:rPr>
          <w:spacing w:val="-2"/>
        </w:rPr>
        <w:t xml:space="preserve">could </w:t>
      </w:r>
      <w:r w:rsidRPr="006F60BF">
        <w:rPr>
          <w:spacing w:val="-2"/>
        </w:rPr>
        <w:t xml:space="preserve">perhaps </w:t>
      </w:r>
      <w:r w:rsidR="009D6A60" w:rsidRPr="006F60BF">
        <w:rPr>
          <w:spacing w:val="-2"/>
        </w:rPr>
        <w:t xml:space="preserve">get </w:t>
      </w:r>
      <w:r w:rsidRPr="006F60BF">
        <w:rPr>
          <w:spacing w:val="-2"/>
        </w:rPr>
        <w:t>from overseas, and she had also sold the product through the Enterprise Arcade during the same day</w:t>
      </w:r>
      <w:r w:rsidR="009D6A60" w:rsidRPr="006F60BF">
        <w:rPr>
          <w:spacing w:val="-2"/>
        </w:rPr>
        <w:t>,</w:t>
      </w:r>
      <w:r w:rsidRPr="006F60BF">
        <w:rPr>
          <w:spacing w:val="-2"/>
        </w:rPr>
        <w:t xml:space="preserve"> she could not fulfil the </w:t>
      </w:r>
      <w:r w:rsidR="009D6A60" w:rsidRPr="006F60BF">
        <w:rPr>
          <w:spacing w:val="-2"/>
        </w:rPr>
        <w:t xml:space="preserve">online </w:t>
      </w:r>
      <w:r w:rsidRPr="006F60BF">
        <w:rPr>
          <w:spacing w:val="-2"/>
        </w:rPr>
        <w:t xml:space="preserve">order </w:t>
      </w:r>
      <w:r w:rsidR="009D6A60" w:rsidRPr="006F60BF">
        <w:rPr>
          <w:spacing w:val="-2"/>
        </w:rPr>
        <w:t>with</w:t>
      </w:r>
      <w:r w:rsidRPr="006F60BF">
        <w:rPr>
          <w:spacing w:val="-2"/>
        </w:rPr>
        <w:t xml:space="preserve">in her intended time frame. </w:t>
      </w:r>
    </w:p>
    <w:p w14:paraId="636BCCC2" w14:textId="453B74D4" w:rsidR="00E56ABE" w:rsidRPr="007C36FA" w:rsidRDefault="00CD262A" w:rsidP="00E56ABE">
      <w:pPr>
        <w:pStyle w:val="BodyTextMain"/>
      </w:pPr>
      <w:r w:rsidRPr="007C36FA">
        <w:lastRenderedPageBreak/>
        <w:t xml:space="preserve">Notwithstanding all of Grig’s </w:t>
      </w:r>
      <w:r w:rsidR="009D6A60" w:rsidRPr="007C36FA">
        <w:t>day-to-</w:t>
      </w:r>
      <w:r w:rsidRPr="007C36FA">
        <w:t xml:space="preserve">day challenges, she had </w:t>
      </w:r>
      <w:r w:rsidR="009D6A60" w:rsidRPr="007C36FA">
        <w:t xml:space="preserve">reached and indeed far exceeded her first milestones and had </w:t>
      </w:r>
      <w:r w:rsidRPr="007C36FA">
        <w:t>a fundamental decision to take. S</w:t>
      </w:r>
      <w:r w:rsidR="00E56ABE" w:rsidRPr="007C36FA">
        <w:t>he had reached the point when she should leave the Enterprise Arcade and strike out on her own in her own shop</w:t>
      </w:r>
      <w:r w:rsidR="009D6A60" w:rsidRPr="007C36FA">
        <w:t>, but</w:t>
      </w:r>
      <w:r w:rsidR="00E56ABE" w:rsidRPr="007C36FA">
        <w:t xml:space="preserve"> she had no clear plan on when and how she should move out</w:t>
      </w:r>
      <w:r w:rsidR="009D6A60" w:rsidRPr="007C36FA">
        <w:t>. She explained</w:t>
      </w:r>
      <w:r w:rsidR="00E56ABE" w:rsidRPr="007C36FA">
        <w:t>: “I wouldn’t want to get my own shop just out of vanity; I would have to be sure it would work</w:t>
      </w:r>
      <w:r w:rsidR="009D6A60" w:rsidRPr="007C36FA">
        <w:t>.</w:t>
      </w:r>
      <w:r w:rsidR="00E56ABE" w:rsidRPr="007C36FA">
        <w:t xml:space="preserve">” Grig had </w:t>
      </w:r>
      <w:r w:rsidR="009D6A60" w:rsidRPr="007C36FA">
        <w:t xml:space="preserve">to sort out </w:t>
      </w:r>
      <w:r w:rsidR="00E56ABE" w:rsidRPr="007C36FA">
        <w:t xml:space="preserve">several dimensions of her business: </w:t>
      </w:r>
      <w:r w:rsidR="009D6A60" w:rsidRPr="007C36FA">
        <w:t xml:space="preserve">she had to prepare </w:t>
      </w:r>
      <w:r w:rsidR="00E56ABE" w:rsidRPr="007C36FA">
        <w:t>a cash-flow forecast encompassing a potential move out (</w:t>
      </w:r>
      <w:r w:rsidR="009D6A60" w:rsidRPr="007C36FA">
        <w:t>see</w:t>
      </w:r>
      <w:r w:rsidR="00E56ABE" w:rsidRPr="007C36FA">
        <w:t xml:space="preserve"> Exhibit</w:t>
      </w:r>
      <w:r w:rsidR="003F47A3">
        <w:t>s</w:t>
      </w:r>
      <w:r w:rsidR="00E56ABE" w:rsidRPr="007C36FA">
        <w:t xml:space="preserve"> </w:t>
      </w:r>
      <w:r w:rsidR="000063A9" w:rsidRPr="007C36FA">
        <w:t>5</w:t>
      </w:r>
      <w:r w:rsidR="003F47A3">
        <w:t xml:space="preserve"> and 6</w:t>
      </w:r>
      <w:r w:rsidR="00E56ABE" w:rsidRPr="007C36FA">
        <w:t>)</w:t>
      </w:r>
      <w:r w:rsidR="009D6A60" w:rsidRPr="007C36FA">
        <w:t>,</w:t>
      </w:r>
      <w:r w:rsidR="00E56ABE" w:rsidRPr="007C36FA">
        <w:t xml:space="preserve"> </w:t>
      </w:r>
      <w:r w:rsidR="009D6A60" w:rsidRPr="007C36FA">
        <w:t xml:space="preserve">and she had to address </w:t>
      </w:r>
      <w:r w:rsidR="00E56ABE" w:rsidRPr="007C36FA">
        <w:t xml:space="preserve">her production challenges, her </w:t>
      </w:r>
      <w:r w:rsidR="009D6A60" w:rsidRPr="007C36FA">
        <w:t xml:space="preserve">Internet </w:t>
      </w:r>
      <w:r w:rsidR="00E56ABE" w:rsidRPr="007C36FA">
        <w:t xml:space="preserve">platform management, her </w:t>
      </w:r>
      <w:r w:rsidR="009D6A60" w:rsidRPr="007C36FA">
        <w:t>stock-</w:t>
      </w:r>
      <w:r w:rsidR="00E56ABE" w:rsidRPr="007C36FA">
        <w:t>control management</w:t>
      </w:r>
      <w:r w:rsidR="009D6A60" w:rsidRPr="007C36FA">
        <w:t>,</w:t>
      </w:r>
      <w:r w:rsidR="00E56ABE" w:rsidRPr="007C36FA">
        <w:t xml:space="preserve"> and her local retail base. </w:t>
      </w:r>
      <w:r w:rsidR="009D6A60" w:rsidRPr="007C36FA">
        <w:t>First,</w:t>
      </w:r>
      <w:r w:rsidR="00E56ABE" w:rsidRPr="007C36FA">
        <w:t xml:space="preserve"> she had to meet with Jackson </w:t>
      </w:r>
      <w:r w:rsidR="000F6228" w:rsidRPr="007C36FA">
        <w:t xml:space="preserve">to </w:t>
      </w:r>
      <w:r w:rsidR="00E56ABE" w:rsidRPr="007C36FA">
        <w:t xml:space="preserve">review her situation, </w:t>
      </w:r>
      <w:r w:rsidR="000F6228" w:rsidRPr="007C36FA">
        <w:t xml:space="preserve">and </w:t>
      </w:r>
      <w:r w:rsidR="00E56ABE" w:rsidRPr="007C36FA">
        <w:t xml:space="preserve">her graduation </w:t>
      </w:r>
      <w:r w:rsidR="000F6228" w:rsidRPr="007C36FA">
        <w:t xml:space="preserve">was </w:t>
      </w:r>
      <w:r w:rsidR="00E56ABE" w:rsidRPr="007C36FA">
        <w:t xml:space="preserve">the main item on the agenda. Should she make a case to stay longer in the Enterprise Arcade to buy herself time to examine and unravel the strands of her business? Would this give her time to plan for the increased overhead </w:t>
      </w:r>
      <w:r w:rsidR="000F6228" w:rsidRPr="007C36FA">
        <w:t xml:space="preserve">that </w:t>
      </w:r>
      <w:r w:rsidR="00E56ABE" w:rsidRPr="007C36FA">
        <w:t>would come with her graduation? How should she prepare for her meeting with Jackson?</w:t>
      </w:r>
    </w:p>
    <w:p w14:paraId="52EEC34C" w14:textId="77777777" w:rsidR="00241943" w:rsidRPr="007C36FA" w:rsidRDefault="00241943">
      <w:pPr>
        <w:spacing w:after="200" w:line="276" w:lineRule="auto"/>
        <w:rPr>
          <w:rFonts w:ascii="Arial" w:hAnsi="Arial" w:cs="Arial"/>
          <w:sz w:val="17"/>
          <w:szCs w:val="17"/>
        </w:rPr>
      </w:pPr>
      <w:r w:rsidRPr="007C36FA">
        <w:br w:type="page"/>
      </w:r>
    </w:p>
    <w:p w14:paraId="2CC70CF5" w14:textId="77777777" w:rsidR="00D27058" w:rsidRPr="007C36FA" w:rsidRDefault="00D27058" w:rsidP="00D27058">
      <w:pPr>
        <w:pStyle w:val="ExhibitHeading"/>
        <w:sectPr w:rsidR="00D27058" w:rsidRPr="007C36FA" w:rsidSect="001D2864">
          <w:headerReference w:type="default" r:id="rId9"/>
          <w:endnotePr>
            <w:numFmt w:val="decimal"/>
          </w:endnotePr>
          <w:pgSz w:w="12240" w:h="15840"/>
          <w:pgMar w:top="1080" w:right="1440" w:bottom="1440" w:left="1440" w:header="1080" w:footer="720" w:gutter="0"/>
          <w:cols w:space="720"/>
          <w:titlePg/>
          <w:docGrid w:linePitch="360"/>
        </w:sectPr>
      </w:pPr>
    </w:p>
    <w:p w14:paraId="6B48DE61" w14:textId="5F5E4C30" w:rsidR="00D27058" w:rsidRPr="007C36FA" w:rsidRDefault="00D27058" w:rsidP="00465FE8">
      <w:pPr>
        <w:pStyle w:val="ExhibitHeading"/>
        <w:outlineLvl w:val="0"/>
      </w:pPr>
      <w:r w:rsidRPr="007C36FA">
        <w:lastRenderedPageBreak/>
        <w:t xml:space="preserve">EXHIBIT </w:t>
      </w:r>
      <w:r w:rsidR="00BF6C7A" w:rsidRPr="007C36FA">
        <w:t>1</w:t>
      </w:r>
      <w:r w:rsidRPr="007C36FA">
        <w:t xml:space="preserve">: NEW ENTERPRISE ARCADE </w:t>
      </w:r>
      <w:r w:rsidR="00955836" w:rsidRPr="007C36FA">
        <w:t>PROFIT</w:t>
      </w:r>
      <w:r w:rsidR="00955836">
        <w:t>-</w:t>
      </w:r>
      <w:r w:rsidR="00955836" w:rsidRPr="007C36FA">
        <w:t>AND</w:t>
      </w:r>
      <w:r w:rsidR="00955836">
        <w:t>-</w:t>
      </w:r>
      <w:r w:rsidRPr="007C36FA">
        <w:t>LOSS AND BALANCE SHEET</w:t>
      </w:r>
      <w:r w:rsidR="000F6228" w:rsidRPr="007C36FA">
        <w:t>,</w:t>
      </w:r>
      <w:r w:rsidRPr="007C36FA">
        <w:t xml:space="preserve"> DECEMBER 2015</w:t>
      </w:r>
      <w:r w:rsidR="000F6228" w:rsidRPr="007C36FA">
        <w:t xml:space="preserve"> (in ₤)</w:t>
      </w:r>
    </w:p>
    <w:p w14:paraId="65882519" w14:textId="77777777" w:rsidR="00D27058" w:rsidRPr="007C36FA" w:rsidRDefault="00D27058" w:rsidP="005F1EA1">
      <w:pPr>
        <w:pStyle w:val="ExhibitText"/>
      </w:pPr>
    </w:p>
    <w:tbl>
      <w:tblPr>
        <w:tblW w:w="12252" w:type="dxa"/>
        <w:jc w:val="center"/>
        <w:tblLook w:val="04A0" w:firstRow="1" w:lastRow="0" w:firstColumn="1" w:lastColumn="0" w:noHBand="0" w:noVBand="1"/>
      </w:tblPr>
      <w:tblGrid>
        <w:gridCol w:w="1880"/>
        <w:gridCol w:w="1180"/>
        <w:gridCol w:w="1220"/>
        <w:gridCol w:w="267"/>
        <w:gridCol w:w="1473"/>
        <w:gridCol w:w="280"/>
        <w:gridCol w:w="1810"/>
        <w:gridCol w:w="706"/>
        <w:gridCol w:w="1478"/>
        <w:gridCol w:w="867"/>
        <w:gridCol w:w="1367"/>
      </w:tblGrid>
      <w:tr w:rsidR="000F6228" w:rsidRPr="007C36FA" w14:paraId="0AE45951" w14:textId="77777777" w:rsidTr="00917DAC">
        <w:trPr>
          <w:trHeight w:val="300"/>
          <w:jc w:val="center"/>
        </w:trPr>
        <w:tc>
          <w:tcPr>
            <w:tcW w:w="1880" w:type="dxa"/>
            <w:tcBorders>
              <w:top w:val="single" w:sz="8" w:space="0" w:color="auto"/>
              <w:left w:val="single" w:sz="8" w:space="0" w:color="auto"/>
              <w:bottom w:val="nil"/>
              <w:right w:val="nil"/>
            </w:tcBorders>
            <w:noWrap/>
            <w:vAlign w:val="bottom"/>
            <w:hideMark/>
          </w:tcPr>
          <w:p w14:paraId="330425A5" w14:textId="77777777" w:rsidR="000F6228" w:rsidRPr="007C36FA" w:rsidRDefault="000F6228">
            <w:pPr>
              <w:rPr>
                <w:rFonts w:ascii="Arial" w:hAnsi="Arial" w:cs="Arial"/>
                <w:b/>
                <w:bCs/>
                <w:color w:val="000000"/>
                <w:sz w:val="18"/>
                <w:szCs w:val="18"/>
              </w:rPr>
            </w:pPr>
            <w:r w:rsidRPr="007C36FA">
              <w:rPr>
                <w:rFonts w:ascii="Arial" w:hAnsi="Arial" w:cs="Arial"/>
                <w:b/>
                <w:bCs/>
                <w:color w:val="000000"/>
                <w:sz w:val="18"/>
                <w:szCs w:val="18"/>
              </w:rPr>
              <w:t xml:space="preserve">PROFIT AND LOSS </w:t>
            </w:r>
          </w:p>
        </w:tc>
        <w:tc>
          <w:tcPr>
            <w:tcW w:w="4140" w:type="dxa"/>
            <w:gridSpan w:val="4"/>
            <w:tcBorders>
              <w:top w:val="single" w:sz="8" w:space="0" w:color="auto"/>
              <w:left w:val="nil"/>
              <w:bottom w:val="nil"/>
              <w:right w:val="single" w:sz="8" w:space="0" w:color="000000"/>
            </w:tcBorders>
            <w:noWrap/>
            <w:vAlign w:val="bottom"/>
            <w:hideMark/>
          </w:tcPr>
          <w:p w14:paraId="397A97D9" w14:textId="2F20213F" w:rsidR="000F6228" w:rsidRPr="007C36FA" w:rsidRDefault="000F6228" w:rsidP="00917DAC">
            <w:pPr>
              <w:jc w:val="center"/>
              <w:rPr>
                <w:rFonts w:ascii="Arial" w:hAnsi="Arial" w:cs="Arial"/>
                <w:b/>
                <w:bCs/>
                <w:color w:val="000000"/>
                <w:sz w:val="18"/>
                <w:szCs w:val="18"/>
              </w:rPr>
            </w:pPr>
          </w:p>
          <w:p w14:paraId="442C9EB7" w14:textId="0785B111" w:rsidR="000F6228" w:rsidRPr="007C36FA" w:rsidRDefault="000F6228" w:rsidP="00917DAC">
            <w:pPr>
              <w:jc w:val="center"/>
              <w:rPr>
                <w:rFonts w:ascii="Arial" w:hAnsi="Arial" w:cs="Arial"/>
                <w:b/>
                <w:bCs/>
                <w:color w:val="000000"/>
                <w:sz w:val="18"/>
                <w:szCs w:val="18"/>
              </w:rPr>
            </w:pPr>
            <w:r w:rsidRPr="007C36FA">
              <w:rPr>
                <w:rFonts w:ascii="Arial" w:hAnsi="Arial" w:cs="Arial"/>
                <w:b/>
                <w:bCs/>
                <w:color w:val="000000"/>
                <w:sz w:val="18"/>
                <w:szCs w:val="18"/>
              </w:rPr>
              <w:t>ENTERPRISE ARCADE DECEMBER 2015</w:t>
            </w:r>
          </w:p>
        </w:tc>
        <w:tc>
          <w:tcPr>
            <w:tcW w:w="280" w:type="dxa"/>
            <w:noWrap/>
            <w:vAlign w:val="bottom"/>
            <w:hideMark/>
          </w:tcPr>
          <w:p w14:paraId="7ED1B83B" w14:textId="77777777" w:rsidR="000F6228" w:rsidRPr="007C36FA" w:rsidRDefault="000F6228">
            <w:pPr>
              <w:rPr>
                <w:rFonts w:ascii="Arial" w:hAnsi="Arial" w:cs="Arial"/>
                <w:b/>
                <w:bCs/>
                <w:color w:val="000000"/>
                <w:sz w:val="18"/>
                <w:szCs w:val="18"/>
              </w:rPr>
            </w:pPr>
          </w:p>
        </w:tc>
        <w:tc>
          <w:tcPr>
            <w:tcW w:w="2240" w:type="dxa"/>
            <w:gridSpan w:val="2"/>
            <w:tcBorders>
              <w:top w:val="single" w:sz="8" w:space="0" w:color="auto"/>
              <w:left w:val="single" w:sz="8" w:space="0" w:color="auto"/>
              <w:bottom w:val="nil"/>
              <w:right w:val="nil"/>
            </w:tcBorders>
            <w:noWrap/>
            <w:vAlign w:val="bottom"/>
            <w:hideMark/>
          </w:tcPr>
          <w:p w14:paraId="4E95A2E6" w14:textId="77777777" w:rsidR="000F6228" w:rsidRPr="007C36FA" w:rsidRDefault="000F6228">
            <w:pPr>
              <w:rPr>
                <w:rFonts w:ascii="Arial" w:hAnsi="Arial" w:cs="Arial"/>
                <w:b/>
                <w:bCs/>
                <w:color w:val="000000"/>
                <w:sz w:val="18"/>
                <w:szCs w:val="18"/>
                <w:lang w:eastAsia="en-GB"/>
              </w:rPr>
            </w:pPr>
            <w:r w:rsidRPr="007C36FA">
              <w:rPr>
                <w:rFonts w:ascii="Arial" w:hAnsi="Arial" w:cs="Arial"/>
                <w:b/>
                <w:bCs/>
                <w:color w:val="000000"/>
                <w:sz w:val="18"/>
                <w:szCs w:val="18"/>
              </w:rPr>
              <w:t xml:space="preserve">BALANCE SHEET </w:t>
            </w:r>
          </w:p>
        </w:tc>
        <w:tc>
          <w:tcPr>
            <w:tcW w:w="3712" w:type="dxa"/>
            <w:gridSpan w:val="3"/>
            <w:tcBorders>
              <w:top w:val="single" w:sz="8" w:space="0" w:color="auto"/>
              <w:left w:val="nil"/>
              <w:bottom w:val="nil"/>
              <w:right w:val="single" w:sz="8" w:space="0" w:color="000000"/>
            </w:tcBorders>
            <w:noWrap/>
            <w:vAlign w:val="bottom"/>
            <w:hideMark/>
          </w:tcPr>
          <w:p w14:paraId="5D9727F2" w14:textId="66611E54" w:rsidR="000F6228" w:rsidRPr="007C36FA" w:rsidRDefault="000F6228" w:rsidP="00917DAC">
            <w:pPr>
              <w:ind w:left="-114"/>
              <w:jc w:val="center"/>
              <w:rPr>
                <w:rFonts w:ascii="Arial" w:hAnsi="Arial" w:cs="Arial"/>
                <w:b/>
                <w:bCs/>
                <w:color w:val="000000"/>
                <w:sz w:val="18"/>
                <w:szCs w:val="18"/>
              </w:rPr>
            </w:pPr>
            <w:r w:rsidRPr="007C36FA">
              <w:rPr>
                <w:rFonts w:ascii="Arial" w:hAnsi="Arial" w:cs="Arial"/>
                <w:b/>
                <w:bCs/>
                <w:color w:val="000000"/>
                <w:sz w:val="18"/>
                <w:szCs w:val="18"/>
              </w:rPr>
              <w:t>ENTERPRISE ARCADE DECEMBER 2015</w:t>
            </w:r>
          </w:p>
        </w:tc>
      </w:tr>
      <w:tr w:rsidR="00D27058" w:rsidRPr="007C36FA" w14:paraId="04E10A45" w14:textId="77777777" w:rsidTr="00917DAC">
        <w:trPr>
          <w:trHeight w:val="300"/>
          <w:jc w:val="center"/>
        </w:trPr>
        <w:tc>
          <w:tcPr>
            <w:tcW w:w="1880" w:type="dxa"/>
            <w:tcBorders>
              <w:top w:val="nil"/>
              <w:left w:val="single" w:sz="8" w:space="0" w:color="auto"/>
              <w:bottom w:val="nil"/>
              <w:right w:val="nil"/>
            </w:tcBorders>
            <w:noWrap/>
            <w:vAlign w:val="bottom"/>
            <w:hideMark/>
          </w:tcPr>
          <w:p w14:paraId="75432934" w14:textId="65170DFF"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180" w:type="dxa"/>
            <w:noWrap/>
            <w:vAlign w:val="bottom"/>
            <w:hideMark/>
          </w:tcPr>
          <w:p w14:paraId="2C90933F" w14:textId="77777777" w:rsidR="00D27058" w:rsidRPr="007C36FA" w:rsidRDefault="00D27058">
            <w:pPr>
              <w:rPr>
                <w:rFonts w:ascii="Arial" w:hAnsi="Arial" w:cs="Arial"/>
                <w:color w:val="000000"/>
                <w:sz w:val="18"/>
                <w:szCs w:val="18"/>
              </w:rPr>
            </w:pPr>
          </w:p>
        </w:tc>
        <w:tc>
          <w:tcPr>
            <w:tcW w:w="1220" w:type="dxa"/>
            <w:noWrap/>
            <w:vAlign w:val="bottom"/>
            <w:hideMark/>
          </w:tcPr>
          <w:p w14:paraId="416DAC55" w14:textId="77777777" w:rsidR="00D27058" w:rsidRPr="007C36FA" w:rsidRDefault="00D27058">
            <w:pPr>
              <w:rPr>
                <w:rFonts w:ascii="Arial" w:hAnsi="Arial" w:cs="Arial"/>
                <w:sz w:val="18"/>
                <w:szCs w:val="18"/>
                <w:lang w:eastAsia="zh-CN"/>
              </w:rPr>
            </w:pPr>
          </w:p>
        </w:tc>
        <w:tc>
          <w:tcPr>
            <w:tcW w:w="267" w:type="dxa"/>
            <w:noWrap/>
            <w:vAlign w:val="bottom"/>
            <w:hideMark/>
          </w:tcPr>
          <w:p w14:paraId="2779078E" w14:textId="77777777" w:rsidR="00D27058" w:rsidRPr="007C36FA" w:rsidRDefault="00D27058">
            <w:pPr>
              <w:rPr>
                <w:rFonts w:ascii="Arial" w:hAnsi="Arial" w:cs="Arial"/>
                <w:sz w:val="18"/>
                <w:szCs w:val="18"/>
                <w:lang w:eastAsia="zh-CN"/>
              </w:rPr>
            </w:pPr>
          </w:p>
        </w:tc>
        <w:tc>
          <w:tcPr>
            <w:tcW w:w="1473" w:type="dxa"/>
            <w:tcBorders>
              <w:top w:val="nil"/>
              <w:left w:val="nil"/>
              <w:bottom w:val="nil"/>
              <w:right w:val="single" w:sz="8" w:space="0" w:color="auto"/>
            </w:tcBorders>
            <w:noWrap/>
            <w:vAlign w:val="bottom"/>
            <w:hideMark/>
          </w:tcPr>
          <w:p w14:paraId="6923A1C8" w14:textId="4080E486"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170275A3" w14:textId="77777777" w:rsidR="00D27058" w:rsidRPr="007C36FA" w:rsidRDefault="00D27058">
            <w:pPr>
              <w:rPr>
                <w:rFonts w:ascii="Arial" w:hAnsi="Arial" w:cs="Arial"/>
                <w:color w:val="000000"/>
                <w:sz w:val="18"/>
                <w:szCs w:val="18"/>
              </w:rPr>
            </w:pPr>
          </w:p>
        </w:tc>
        <w:tc>
          <w:tcPr>
            <w:tcW w:w="1810" w:type="dxa"/>
            <w:tcBorders>
              <w:top w:val="nil"/>
              <w:left w:val="single" w:sz="8" w:space="0" w:color="auto"/>
              <w:bottom w:val="nil"/>
              <w:right w:val="nil"/>
            </w:tcBorders>
            <w:noWrap/>
            <w:vAlign w:val="bottom"/>
            <w:hideMark/>
          </w:tcPr>
          <w:p w14:paraId="5467AAFB" w14:textId="2BCBD04F"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430" w:type="dxa"/>
            <w:noWrap/>
            <w:vAlign w:val="bottom"/>
            <w:hideMark/>
          </w:tcPr>
          <w:p w14:paraId="281744F0" w14:textId="77777777" w:rsidR="00D27058" w:rsidRPr="007C36FA" w:rsidRDefault="00D27058">
            <w:pPr>
              <w:rPr>
                <w:rFonts w:ascii="Arial" w:hAnsi="Arial" w:cs="Arial"/>
                <w:color w:val="000000"/>
                <w:sz w:val="18"/>
                <w:szCs w:val="18"/>
              </w:rPr>
            </w:pPr>
          </w:p>
        </w:tc>
        <w:tc>
          <w:tcPr>
            <w:tcW w:w="1478" w:type="dxa"/>
            <w:noWrap/>
            <w:vAlign w:val="bottom"/>
            <w:hideMark/>
          </w:tcPr>
          <w:p w14:paraId="1FBC784A" w14:textId="77777777" w:rsidR="00D27058" w:rsidRPr="007C36FA" w:rsidRDefault="00D27058">
            <w:pPr>
              <w:rPr>
                <w:rFonts w:ascii="Arial" w:hAnsi="Arial" w:cs="Arial"/>
                <w:sz w:val="18"/>
                <w:szCs w:val="18"/>
                <w:lang w:eastAsia="zh-CN"/>
              </w:rPr>
            </w:pPr>
          </w:p>
        </w:tc>
        <w:tc>
          <w:tcPr>
            <w:tcW w:w="867" w:type="dxa"/>
            <w:noWrap/>
            <w:vAlign w:val="bottom"/>
            <w:hideMark/>
          </w:tcPr>
          <w:p w14:paraId="1C5F8534"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1785D8F6" w14:textId="45032231" w:rsidR="00D27058" w:rsidRPr="007C36FA" w:rsidRDefault="00465FE8">
            <w:pPr>
              <w:rPr>
                <w:rFonts w:ascii="Arial" w:hAnsi="Arial" w:cs="Arial"/>
                <w:b/>
                <w:bCs/>
                <w:color w:val="000000"/>
                <w:sz w:val="18"/>
                <w:szCs w:val="18"/>
                <w:lang w:eastAsia="en-GB"/>
              </w:rPr>
            </w:pPr>
            <w:r>
              <w:rPr>
                <w:rFonts w:ascii="Arial" w:hAnsi="Arial" w:cs="Arial"/>
                <w:b/>
                <w:bCs/>
                <w:color w:val="000000"/>
                <w:sz w:val="18"/>
                <w:szCs w:val="18"/>
              </w:rPr>
              <w:t xml:space="preserve"> </w:t>
            </w:r>
          </w:p>
        </w:tc>
      </w:tr>
      <w:tr w:rsidR="00D27058" w:rsidRPr="007C36FA" w14:paraId="05ED452D" w14:textId="77777777" w:rsidTr="00917DAC">
        <w:trPr>
          <w:trHeight w:val="300"/>
          <w:jc w:val="center"/>
        </w:trPr>
        <w:tc>
          <w:tcPr>
            <w:tcW w:w="1880" w:type="dxa"/>
            <w:tcBorders>
              <w:top w:val="nil"/>
              <w:left w:val="single" w:sz="8" w:space="0" w:color="auto"/>
              <w:bottom w:val="nil"/>
              <w:right w:val="nil"/>
            </w:tcBorders>
            <w:noWrap/>
            <w:vAlign w:val="bottom"/>
            <w:hideMark/>
          </w:tcPr>
          <w:p w14:paraId="4853B5AF"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 xml:space="preserve">RENT REVENUE </w:t>
            </w:r>
          </w:p>
        </w:tc>
        <w:tc>
          <w:tcPr>
            <w:tcW w:w="1180" w:type="dxa"/>
            <w:noWrap/>
            <w:vAlign w:val="bottom"/>
            <w:hideMark/>
          </w:tcPr>
          <w:p w14:paraId="4E6DD264" w14:textId="77777777" w:rsidR="00D27058" w:rsidRPr="007C36FA" w:rsidRDefault="00D27058">
            <w:pPr>
              <w:rPr>
                <w:rFonts w:ascii="Arial" w:hAnsi="Arial" w:cs="Arial"/>
                <w:color w:val="000000"/>
                <w:sz w:val="18"/>
                <w:szCs w:val="18"/>
              </w:rPr>
            </w:pPr>
          </w:p>
        </w:tc>
        <w:tc>
          <w:tcPr>
            <w:tcW w:w="1220" w:type="dxa"/>
            <w:noWrap/>
            <w:vAlign w:val="bottom"/>
            <w:hideMark/>
          </w:tcPr>
          <w:p w14:paraId="662D1BAB" w14:textId="77777777" w:rsidR="00D27058" w:rsidRPr="007C36FA" w:rsidRDefault="00D27058">
            <w:pPr>
              <w:rPr>
                <w:rFonts w:ascii="Arial" w:hAnsi="Arial" w:cs="Arial"/>
                <w:sz w:val="18"/>
                <w:szCs w:val="18"/>
                <w:lang w:eastAsia="zh-CN"/>
              </w:rPr>
            </w:pPr>
          </w:p>
        </w:tc>
        <w:tc>
          <w:tcPr>
            <w:tcW w:w="267" w:type="dxa"/>
            <w:noWrap/>
            <w:vAlign w:val="bottom"/>
            <w:hideMark/>
          </w:tcPr>
          <w:p w14:paraId="6B8B6B0D" w14:textId="77777777" w:rsidR="00D27058" w:rsidRPr="007C36FA" w:rsidRDefault="00D27058">
            <w:pPr>
              <w:rPr>
                <w:rFonts w:ascii="Arial" w:hAnsi="Arial" w:cs="Arial"/>
                <w:sz w:val="18"/>
                <w:szCs w:val="18"/>
                <w:lang w:eastAsia="zh-CN"/>
              </w:rPr>
            </w:pPr>
          </w:p>
        </w:tc>
        <w:tc>
          <w:tcPr>
            <w:tcW w:w="1473" w:type="dxa"/>
            <w:tcBorders>
              <w:top w:val="nil"/>
              <w:left w:val="nil"/>
              <w:bottom w:val="nil"/>
              <w:right w:val="single" w:sz="8" w:space="0" w:color="auto"/>
            </w:tcBorders>
            <w:noWrap/>
            <w:vAlign w:val="bottom"/>
            <w:hideMark/>
          </w:tcPr>
          <w:p w14:paraId="5E96BC32"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28</w:t>
            </w:r>
            <w:r w:rsidR="00A114B2" w:rsidRPr="007C36FA">
              <w:rPr>
                <w:rFonts w:ascii="Arial" w:hAnsi="Arial" w:cs="Arial"/>
                <w:color w:val="000000"/>
                <w:sz w:val="18"/>
                <w:szCs w:val="18"/>
              </w:rPr>
              <w:t>,</w:t>
            </w:r>
            <w:r w:rsidRPr="007C36FA">
              <w:rPr>
                <w:rFonts w:ascii="Arial" w:hAnsi="Arial" w:cs="Arial"/>
                <w:color w:val="000000"/>
                <w:sz w:val="18"/>
                <w:szCs w:val="18"/>
              </w:rPr>
              <w:t>731</w:t>
            </w:r>
          </w:p>
        </w:tc>
        <w:tc>
          <w:tcPr>
            <w:tcW w:w="280" w:type="dxa"/>
            <w:noWrap/>
            <w:vAlign w:val="bottom"/>
            <w:hideMark/>
          </w:tcPr>
          <w:p w14:paraId="57BEA859" w14:textId="77777777" w:rsidR="00D27058" w:rsidRPr="007C36FA" w:rsidRDefault="00D27058">
            <w:pPr>
              <w:rPr>
                <w:rFonts w:ascii="Arial" w:hAnsi="Arial" w:cs="Arial"/>
                <w:color w:val="000000"/>
                <w:sz w:val="18"/>
                <w:szCs w:val="18"/>
              </w:rPr>
            </w:pPr>
          </w:p>
        </w:tc>
        <w:tc>
          <w:tcPr>
            <w:tcW w:w="1810" w:type="dxa"/>
            <w:tcBorders>
              <w:top w:val="nil"/>
              <w:left w:val="single" w:sz="8" w:space="0" w:color="auto"/>
              <w:bottom w:val="nil"/>
              <w:right w:val="nil"/>
            </w:tcBorders>
            <w:noWrap/>
            <w:vAlign w:val="bottom"/>
            <w:hideMark/>
          </w:tcPr>
          <w:p w14:paraId="484D4489" w14:textId="77777777" w:rsidR="00D27058" w:rsidRPr="007C36FA" w:rsidRDefault="00D27058">
            <w:pPr>
              <w:rPr>
                <w:rFonts w:ascii="Arial" w:hAnsi="Arial" w:cs="Arial"/>
                <w:b/>
                <w:bCs/>
                <w:color w:val="000000"/>
                <w:sz w:val="18"/>
                <w:szCs w:val="18"/>
                <w:u w:val="single"/>
                <w:lang w:eastAsia="en-GB"/>
              </w:rPr>
            </w:pPr>
            <w:r w:rsidRPr="007C36FA">
              <w:rPr>
                <w:rFonts w:ascii="Arial" w:hAnsi="Arial" w:cs="Arial"/>
                <w:b/>
                <w:bCs/>
                <w:color w:val="000000"/>
                <w:sz w:val="18"/>
                <w:szCs w:val="18"/>
                <w:u w:val="single"/>
              </w:rPr>
              <w:t>ASSETS</w:t>
            </w:r>
          </w:p>
        </w:tc>
        <w:tc>
          <w:tcPr>
            <w:tcW w:w="430" w:type="dxa"/>
            <w:noWrap/>
            <w:vAlign w:val="bottom"/>
            <w:hideMark/>
          </w:tcPr>
          <w:p w14:paraId="574B0C51" w14:textId="77777777" w:rsidR="00D27058" w:rsidRPr="007C36FA" w:rsidRDefault="00D27058">
            <w:pPr>
              <w:rPr>
                <w:rFonts w:ascii="Arial" w:hAnsi="Arial" w:cs="Arial"/>
                <w:b/>
                <w:bCs/>
                <w:color w:val="000000"/>
                <w:sz w:val="18"/>
                <w:szCs w:val="18"/>
                <w:u w:val="single"/>
              </w:rPr>
            </w:pPr>
          </w:p>
        </w:tc>
        <w:tc>
          <w:tcPr>
            <w:tcW w:w="1478" w:type="dxa"/>
            <w:noWrap/>
            <w:vAlign w:val="bottom"/>
            <w:hideMark/>
          </w:tcPr>
          <w:p w14:paraId="75246361" w14:textId="77777777" w:rsidR="00D27058" w:rsidRPr="007C36FA" w:rsidRDefault="00D27058">
            <w:pPr>
              <w:rPr>
                <w:rFonts w:ascii="Arial" w:hAnsi="Arial" w:cs="Arial"/>
                <w:sz w:val="18"/>
                <w:szCs w:val="18"/>
                <w:lang w:eastAsia="zh-CN"/>
              </w:rPr>
            </w:pPr>
          </w:p>
        </w:tc>
        <w:tc>
          <w:tcPr>
            <w:tcW w:w="867" w:type="dxa"/>
            <w:noWrap/>
            <w:vAlign w:val="bottom"/>
            <w:hideMark/>
          </w:tcPr>
          <w:p w14:paraId="100565EB"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3A23AE94" w14:textId="77777777" w:rsidR="00D27058" w:rsidRPr="007C36FA" w:rsidRDefault="00D27058">
            <w:pPr>
              <w:rPr>
                <w:rFonts w:ascii="Arial" w:hAnsi="Arial" w:cs="Arial"/>
                <w:b/>
                <w:bCs/>
                <w:color w:val="000000"/>
                <w:sz w:val="18"/>
                <w:szCs w:val="18"/>
                <w:u w:val="single"/>
                <w:lang w:eastAsia="en-GB"/>
              </w:rPr>
            </w:pPr>
            <w:r w:rsidRPr="007C36FA">
              <w:rPr>
                <w:rFonts w:ascii="Arial" w:hAnsi="Arial" w:cs="Arial"/>
                <w:b/>
                <w:bCs/>
                <w:color w:val="000000"/>
                <w:sz w:val="18"/>
                <w:szCs w:val="18"/>
                <w:u w:val="single"/>
              </w:rPr>
              <w:t>LIABILITIES</w:t>
            </w:r>
          </w:p>
        </w:tc>
      </w:tr>
      <w:tr w:rsidR="00D27058" w:rsidRPr="007C36FA" w14:paraId="0E67AC65" w14:textId="77777777" w:rsidTr="00917DAC">
        <w:trPr>
          <w:trHeight w:val="300"/>
          <w:jc w:val="center"/>
        </w:trPr>
        <w:tc>
          <w:tcPr>
            <w:tcW w:w="1880" w:type="dxa"/>
            <w:tcBorders>
              <w:top w:val="nil"/>
              <w:left w:val="single" w:sz="8" w:space="0" w:color="auto"/>
              <w:bottom w:val="nil"/>
              <w:right w:val="nil"/>
            </w:tcBorders>
            <w:noWrap/>
            <w:vAlign w:val="bottom"/>
            <w:hideMark/>
          </w:tcPr>
          <w:p w14:paraId="7A8387EA"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VARIABLE COSTS</w:t>
            </w:r>
          </w:p>
        </w:tc>
        <w:tc>
          <w:tcPr>
            <w:tcW w:w="1180" w:type="dxa"/>
            <w:noWrap/>
            <w:vAlign w:val="bottom"/>
            <w:hideMark/>
          </w:tcPr>
          <w:p w14:paraId="23022188" w14:textId="77777777" w:rsidR="00D27058" w:rsidRPr="007C36FA" w:rsidRDefault="00D27058">
            <w:pPr>
              <w:rPr>
                <w:rFonts w:ascii="Arial" w:hAnsi="Arial" w:cs="Arial"/>
                <w:color w:val="000000"/>
                <w:sz w:val="18"/>
                <w:szCs w:val="18"/>
              </w:rPr>
            </w:pPr>
          </w:p>
        </w:tc>
        <w:tc>
          <w:tcPr>
            <w:tcW w:w="1220" w:type="dxa"/>
            <w:noWrap/>
            <w:vAlign w:val="bottom"/>
            <w:hideMark/>
          </w:tcPr>
          <w:p w14:paraId="23CD2C42" w14:textId="77777777" w:rsidR="00D27058" w:rsidRPr="007C36FA" w:rsidRDefault="00D27058">
            <w:pPr>
              <w:rPr>
                <w:rFonts w:ascii="Arial" w:hAnsi="Arial" w:cs="Arial"/>
                <w:sz w:val="18"/>
                <w:szCs w:val="18"/>
                <w:lang w:eastAsia="zh-CN"/>
              </w:rPr>
            </w:pPr>
          </w:p>
        </w:tc>
        <w:tc>
          <w:tcPr>
            <w:tcW w:w="267" w:type="dxa"/>
            <w:noWrap/>
            <w:vAlign w:val="bottom"/>
            <w:hideMark/>
          </w:tcPr>
          <w:p w14:paraId="1127AF41" w14:textId="77777777" w:rsidR="00D27058" w:rsidRPr="007C36FA" w:rsidRDefault="00D27058">
            <w:pPr>
              <w:rPr>
                <w:rFonts w:ascii="Arial" w:hAnsi="Arial" w:cs="Arial"/>
                <w:sz w:val="18"/>
                <w:szCs w:val="18"/>
                <w:lang w:eastAsia="zh-CN"/>
              </w:rPr>
            </w:pPr>
          </w:p>
        </w:tc>
        <w:tc>
          <w:tcPr>
            <w:tcW w:w="1473" w:type="dxa"/>
            <w:tcBorders>
              <w:top w:val="nil"/>
              <w:left w:val="nil"/>
              <w:bottom w:val="nil"/>
              <w:right w:val="single" w:sz="8" w:space="0" w:color="auto"/>
            </w:tcBorders>
            <w:noWrap/>
            <w:vAlign w:val="bottom"/>
            <w:hideMark/>
          </w:tcPr>
          <w:p w14:paraId="3A7B0AD5"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0</w:t>
            </w:r>
          </w:p>
        </w:tc>
        <w:tc>
          <w:tcPr>
            <w:tcW w:w="280" w:type="dxa"/>
            <w:noWrap/>
            <w:vAlign w:val="bottom"/>
            <w:hideMark/>
          </w:tcPr>
          <w:p w14:paraId="1D5B6C64"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5759F817" w14:textId="77777777" w:rsidR="00D27058" w:rsidRPr="007C36FA" w:rsidRDefault="00D27058">
            <w:pPr>
              <w:rPr>
                <w:rFonts w:ascii="Arial" w:hAnsi="Arial" w:cs="Arial"/>
                <w:b/>
                <w:bCs/>
                <w:color w:val="000000"/>
                <w:sz w:val="18"/>
                <w:szCs w:val="18"/>
                <w:lang w:eastAsia="en-GB"/>
              </w:rPr>
            </w:pPr>
            <w:r w:rsidRPr="007C36FA">
              <w:rPr>
                <w:rFonts w:ascii="Arial" w:hAnsi="Arial" w:cs="Arial"/>
                <w:b/>
                <w:bCs/>
                <w:color w:val="000000"/>
                <w:sz w:val="18"/>
                <w:szCs w:val="18"/>
              </w:rPr>
              <w:t>FIXED ASSETS</w:t>
            </w:r>
          </w:p>
        </w:tc>
        <w:tc>
          <w:tcPr>
            <w:tcW w:w="1478" w:type="dxa"/>
            <w:noWrap/>
            <w:vAlign w:val="bottom"/>
            <w:hideMark/>
          </w:tcPr>
          <w:p w14:paraId="318F7A4D" w14:textId="77777777" w:rsidR="00D27058" w:rsidRPr="007C36FA" w:rsidRDefault="00D27058">
            <w:pPr>
              <w:rPr>
                <w:rFonts w:ascii="Arial" w:hAnsi="Arial" w:cs="Arial"/>
                <w:b/>
                <w:bCs/>
                <w:color w:val="000000"/>
                <w:sz w:val="18"/>
                <w:szCs w:val="18"/>
              </w:rPr>
            </w:pPr>
          </w:p>
        </w:tc>
        <w:tc>
          <w:tcPr>
            <w:tcW w:w="867" w:type="dxa"/>
            <w:noWrap/>
            <w:vAlign w:val="bottom"/>
            <w:hideMark/>
          </w:tcPr>
          <w:p w14:paraId="68539DAF" w14:textId="77777777" w:rsidR="00D27058" w:rsidRPr="007C36FA" w:rsidRDefault="00D27058">
            <w:pPr>
              <w:jc w:val="right"/>
              <w:rPr>
                <w:rFonts w:ascii="Arial" w:hAnsi="Arial" w:cs="Arial"/>
                <w:b/>
                <w:bCs/>
                <w:color w:val="000000"/>
                <w:sz w:val="18"/>
                <w:szCs w:val="18"/>
                <w:lang w:eastAsia="en-GB"/>
              </w:rPr>
            </w:pPr>
            <w:r w:rsidRPr="007C36FA">
              <w:rPr>
                <w:rFonts w:ascii="Arial" w:hAnsi="Arial" w:cs="Arial"/>
                <w:b/>
                <w:bCs/>
                <w:color w:val="000000"/>
                <w:sz w:val="18"/>
                <w:szCs w:val="18"/>
              </w:rPr>
              <w:t>280</w:t>
            </w:r>
            <w:r w:rsidR="00A114B2" w:rsidRPr="007C36FA">
              <w:rPr>
                <w:rFonts w:ascii="Arial" w:hAnsi="Arial" w:cs="Arial"/>
                <w:b/>
                <w:bCs/>
                <w:color w:val="000000"/>
                <w:sz w:val="18"/>
                <w:szCs w:val="18"/>
              </w:rPr>
              <w:t>,</w:t>
            </w:r>
            <w:r w:rsidRPr="007C36FA">
              <w:rPr>
                <w:rFonts w:ascii="Arial" w:hAnsi="Arial" w:cs="Arial"/>
                <w:b/>
                <w:bCs/>
                <w:color w:val="000000"/>
                <w:sz w:val="18"/>
                <w:szCs w:val="18"/>
              </w:rPr>
              <w:t>000</w:t>
            </w:r>
          </w:p>
        </w:tc>
        <w:tc>
          <w:tcPr>
            <w:tcW w:w="1367" w:type="dxa"/>
            <w:tcBorders>
              <w:top w:val="nil"/>
              <w:left w:val="nil"/>
              <w:bottom w:val="nil"/>
              <w:right w:val="single" w:sz="8" w:space="0" w:color="auto"/>
            </w:tcBorders>
            <w:noWrap/>
            <w:vAlign w:val="bottom"/>
            <w:hideMark/>
          </w:tcPr>
          <w:p w14:paraId="6AD527E0" w14:textId="2443942F"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r>
      <w:tr w:rsidR="00D27058" w:rsidRPr="007C36FA" w14:paraId="1E516AAC" w14:textId="77777777" w:rsidTr="00917DAC">
        <w:trPr>
          <w:trHeight w:val="315"/>
          <w:jc w:val="center"/>
        </w:trPr>
        <w:tc>
          <w:tcPr>
            <w:tcW w:w="1880" w:type="dxa"/>
            <w:tcBorders>
              <w:top w:val="nil"/>
              <w:left w:val="single" w:sz="8" w:space="0" w:color="auto"/>
              <w:bottom w:val="single" w:sz="8" w:space="0" w:color="auto"/>
              <w:right w:val="nil"/>
            </w:tcBorders>
            <w:noWrap/>
            <w:vAlign w:val="bottom"/>
            <w:hideMark/>
          </w:tcPr>
          <w:p w14:paraId="3A4D6773"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 xml:space="preserve">GROSS PROFIT </w:t>
            </w:r>
          </w:p>
        </w:tc>
        <w:tc>
          <w:tcPr>
            <w:tcW w:w="1180" w:type="dxa"/>
            <w:tcBorders>
              <w:top w:val="nil"/>
              <w:left w:val="nil"/>
              <w:bottom w:val="single" w:sz="8" w:space="0" w:color="auto"/>
              <w:right w:val="nil"/>
            </w:tcBorders>
            <w:noWrap/>
            <w:vAlign w:val="bottom"/>
            <w:hideMark/>
          </w:tcPr>
          <w:p w14:paraId="46866890" w14:textId="4F989582"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220" w:type="dxa"/>
            <w:tcBorders>
              <w:top w:val="nil"/>
              <w:left w:val="nil"/>
              <w:bottom w:val="single" w:sz="8" w:space="0" w:color="auto"/>
              <w:right w:val="nil"/>
            </w:tcBorders>
            <w:noWrap/>
            <w:vAlign w:val="bottom"/>
            <w:hideMark/>
          </w:tcPr>
          <w:p w14:paraId="2D664896" w14:textId="2BAC6C2D"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267" w:type="dxa"/>
            <w:tcBorders>
              <w:top w:val="nil"/>
              <w:left w:val="nil"/>
              <w:bottom w:val="single" w:sz="8" w:space="0" w:color="auto"/>
              <w:right w:val="nil"/>
            </w:tcBorders>
            <w:noWrap/>
            <w:vAlign w:val="bottom"/>
            <w:hideMark/>
          </w:tcPr>
          <w:p w14:paraId="47FB6807" w14:textId="10BECCEC"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473" w:type="dxa"/>
            <w:tcBorders>
              <w:top w:val="nil"/>
              <w:left w:val="nil"/>
              <w:bottom w:val="single" w:sz="8" w:space="0" w:color="auto"/>
              <w:right w:val="single" w:sz="8" w:space="0" w:color="auto"/>
            </w:tcBorders>
            <w:noWrap/>
            <w:vAlign w:val="bottom"/>
            <w:hideMark/>
          </w:tcPr>
          <w:p w14:paraId="12D29D9A" w14:textId="77777777" w:rsidR="00D27058" w:rsidRPr="007C36FA" w:rsidRDefault="00D27058">
            <w:pPr>
              <w:jc w:val="right"/>
              <w:rPr>
                <w:rFonts w:ascii="Arial" w:hAnsi="Arial" w:cs="Arial"/>
                <w:color w:val="000000"/>
                <w:sz w:val="18"/>
                <w:szCs w:val="18"/>
              </w:rPr>
            </w:pPr>
            <w:r w:rsidRPr="007C36FA">
              <w:rPr>
                <w:rFonts w:ascii="Arial" w:hAnsi="Arial" w:cs="Arial"/>
                <w:color w:val="000000"/>
                <w:sz w:val="18"/>
                <w:szCs w:val="18"/>
              </w:rPr>
              <w:t>28</w:t>
            </w:r>
            <w:r w:rsidR="00A114B2" w:rsidRPr="007C36FA">
              <w:rPr>
                <w:rFonts w:ascii="Arial" w:hAnsi="Arial" w:cs="Arial"/>
                <w:color w:val="000000"/>
                <w:sz w:val="18"/>
                <w:szCs w:val="18"/>
              </w:rPr>
              <w:t>,</w:t>
            </w:r>
            <w:r w:rsidRPr="007C36FA">
              <w:rPr>
                <w:rFonts w:ascii="Arial" w:hAnsi="Arial" w:cs="Arial"/>
                <w:color w:val="000000"/>
                <w:sz w:val="18"/>
                <w:szCs w:val="18"/>
              </w:rPr>
              <w:t>731</w:t>
            </w:r>
          </w:p>
        </w:tc>
        <w:tc>
          <w:tcPr>
            <w:tcW w:w="280" w:type="dxa"/>
            <w:noWrap/>
            <w:vAlign w:val="bottom"/>
            <w:hideMark/>
          </w:tcPr>
          <w:p w14:paraId="34F4D43E" w14:textId="77777777" w:rsidR="00D27058" w:rsidRPr="007C36FA" w:rsidRDefault="00D27058">
            <w:pPr>
              <w:rPr>
                <w:rFonts w:ascii="Arial" w:hAnsi="Arial" w:cs="Arial"/>
                <w:color w:val="000000"/>
                <w:sz w:val="18"/>
                <w:szCs w:val="18"/>
              </w:rPr>
            </w:pPr>
          </w:p>
        </w:tc>
        <w:tc>
          <w:tcPr>
            <w:tcW w:w="1810" w:type="dxa"/>
            <w:tcBorders>
              <w:top w:val="nil"/>
              <w:left w:val="single" w:sz="8" w:space="0" w:color="auto"/>
              <w:bottom w:val="nil"/>
              <w:right w:val="nil"/>
            </w:tcBorders>
            <w:noWrap/>
            <w:vAlign w:val="bottom"/>
            <w:hideMark/>
          </w:tcPr>
          <w:p w14:paraId="2F7F2A50" w14:textId="77777777" w:rsidR="00D27058" w:rsidRPr="007C36FA" w:rsidRDefault="00D27058">
            <w:pPr>
              <w:rPr>
                <w:rFonts w:ascii="Arial" w:hAnsi="Arial" w:cs="Arial"/>
                <w:color w:val="000000"/>
                <w:sz w:val="18"/>
                <w:szCs w:val="18"/>
                <w:lang w:eastAsia="en-GB"/>
              </w:rPr>
            </w:pPr>
            <w:r w:rsidRPr="007C36FA">
              <w:rPr>
                <w:rFonts w:ascii="Arial" w:hAnsi="Arial" w:cs="Arial"/>
                <w:color w:val="000000"/>
                <w:sz w:val="18"/>
                <w:szCs w:val="18"/>
              </w:rPr>
              <w:t>CASH</w:t>
            </w:r>
          </w:p>
        </w:tc>
        <w:tc>
          <w:tcPr>
            <w:tcW w:w="430" w:type="dxa"/>
            <w:noWrap/>
            <w:vAlign w:val="bottom"/>
            <w:hideMark/>
          </w:tcPr>
          <w:p w14:paraId="3C870618" w14:textId="77777777" w:rsidR="00D27058" w:rsidRPr="007C36FA" w:rsidRDefault="00D27058">
            <w:pPr>
              <w:rPr>
                <w:rFonts w:ascii="Arial" w:hAnsi="Arial" w:cs="Arial"/>
                <w:color w:val="000000"/>
                <w:sz w:val="18"/>
                <w:szCs w:val="18"/>
              </w:rPr>
            </w:pPr>
          </w:p>
        </w:tc>
        <w:tc>
          <w:tcPr>
            <w:tcW w:w="1478" w:type="dxa"/>
            <w:noWrap/>
            <w:vAlign w:val="bottom"/>
            <w:hideMark/>
          </w:tcPr>
          <w:p w14:paraId="2301A80D"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1</w:t>
            </w:r>
            <w:r w:rsidR="00A114B2" w:rsidRPr="007C36FA">
              <w:rPr>
                <w:rFonts w:ascii="Arial" w:hAnsi="Arial" w:cs="Arial"/>
                <w:color w:val="000000"/>
                <w:sz w:val="18"/>
                <w:szCs w:val="18"/>
              </w:rPr>
              <w:t>,</w:t>
            </w:r>
            <w:r w:rsidRPr="007C36FA">
              <w:rPr>
                <w:rFonts w:ascii="Arial" w:hAnsi="Arial" w:cs="Arial"/>
                <w:color w:val="000000"/>
                <w:sz w:val="18"/>
                <w:szCs w:val="18"/>
              </w:rPr>
              <w:t>500</w:t>
            </w:r>
          </w:p>
        </w:tc>
        <w:tc>
          <w:tcPr>
            <w:tcW w:w="867" w:type="dxa"/>
            <w:noWrap/>
            <w:vAlign w:val="bottom"/>
            <w:hideMark/>
          </w:tcPr>
          <w:p w14:paraId="1198D2B1" w14:textId="77777777" w:rsidR="00D27058" w:rsidRPr="007C36FA" w:rsidRDefault="00D27058">
            <w:pPr>
              <w:rPr>
                <w:rFonts w:ascii="Arial" w:hAnsi="Arial" w:cs="Arial"/>
                <w:color w:val="000000"/>
                <w:sz w:val="18"/>
                <w:szCs w:val="18"/>
              </w:rPr>
            </w:pPr>
          </w:p>
        </w:tc>
        <w:tc>
          <w:tcPr>
            <w:tcW w:w="1367" w:type="dxa"/>
            <w:tcBorders>
              <w:top w:val="nil"/>
              <w:left w:val="nil"/>
              <w:bottom w:val="nil"/>
              <w:right w:val="single" w:sz="8" w:space="0" w:color="auto"/>
            </w:tcBorders>
            <w:noWrap/>
            <w:vAlign w:val="bottom"/>
            <w:hideMark/>
          </w:tcPr>
          <w:p w14:paraId="2ED78D38" w14:textId="02C833A8"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D27058" w:rsidRPr="007C36FA" w14:paraId="5366C137" w14:textId="77777777" w:rsidTr="003B4D35">
        <w:trPr>
          <w:trHeight w:val="300"/>
          <w:jc w:val="center"/>
        </w:trPr>
        <w:tc>
          <w:tcPr>
            <w:tcW w:w="1880" w:type="dxa"/>
            <w:tcBorders>
              <w:top w:val="nil"/>
              <w:left w:val="single" w:sz="8" w:space="0" w:color="auto"/>
              <w:bottom w:val="nil"/>
              <w:right w:val="nil"/>
            </w:tcBorders>
            <w:noWrap/>
            <w:vAlign w:val="bottom"/>
            <w:hideMark/>
          </w:tcPr>
          <w:p w14:paraId="34760D58"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OPERATING COSTS</w:t>
            </w:r>
          </w:p>
        </w:tc>
        <w:tc>
          <w:tcPr>
            <w:tcW w:w="1180" w:type="dxa"/>
            <w:noWrap/>
            <w:vAlign w:val="bottom"/>
            <w:hideMark/>
          </w:tcPr>
          <w:p w14:paraId="2FEAC009" w14:textId="77777777" w:rsidR="00D27058" w:rsidRPr="007C36FA" w:rsidRDefault="00D27058">
            <w:pPr>
              <w:rPr>
                <w:rFonts w:ascii="Arial" w:hAnsi="Arial" w:cs="Arial"/>
                <w:color w:val="000000"/>
                <w:sz w:val="18"/>
                <w:szCs w:val="18"/>
              </w:rPr>
            </w:pPr>
          </w:p>
        </w:tc>
        <w:tc>
          <w:tcPr>
            <w:tcW w:w="1220" w:type="dxa"/>
            <w:noWrap/>
            <w:vAlign w:val="bottom"/>
            <w:hideMark/>
          </w:tcPr>
          <w:p w14:paraId="5BD5F5A8" w14:textId="77777777" w:rsidR="00D27058" w:rsidRPr="007C36FA" w:rsidRDefault="00D27058">
            <w:pPr>
              <w:rPr>
                <w:rFonts w:ascii="Arial" w:hAnsi="Arial" w:cs="Arial"/>
                <w:sz w:val="18"/>
                <w:szCs w:val="18"/>
                <w:lang w:eastAsia="zh-CN"/>
              </w:rPr>
            </w:pPr>
          </w:p>
        </w:tc>
        <w:tc>
          <w:tcPr>
            <w:tcW w:w="267" w:type="dxa"/>
            <w:noWrap/>
            <w:vAlign w:val="bottom"/>
            <w:hideMark/>
          </w:tcPr>
          <w:p w14:paraId="3A3E0673" w14:textId="77777777" w:rsidR="00D27058" w:rsidRPr="007C36FA" w:rsidRDefault="00D27058">
            <w:pPr>
              <w:rPr>
                <w:rFonts w:ascii="Arial" w:hAnsi="Arial" w:cs="Arial"/>
                <w:sz w:val="18"/>
                <w:szCs w:val="18"/>
                <w:lang w:eastAsia="zh-CN"/>
              </w:rPr>
            </w:pPr>
          </w:p>
        </w:tc>
        <w:tc>
          <w:tcPr>
            <w:tcW w:w="1473" w:type="dxa"/>
            <w:tcBorders>
              <w:top w:val="nil"/>
              <w:left w:val="nil"/>
              <w:bottom w:val="nil"/>
              <w:right w:val="single" w:sz="8" w:space="0" w:color="auto"/>
            </w:tcBorders>
            <w:noWrap/>
            <w:vAlign w:val="bottom"/>
            <w:hideMark/>
          </w:tcPr>
          <w:p w14:paraId="788A2A23" w14:textId="5572772B"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677F820A" w14:textId="77777777" w:rsidR="00D27058" w:rsidRPr="007C36FA" w:rsidRDefault="00D27058">
            <w:pPr>
              <w:rPr>
                <w:rFonts w:ascii="Arial" w:hAnsi="Arial" w:cs="Arial"/>
                <w:color w:val="000000"/>
                <w:sz w:val="18"/>
                <w:szCs w:val="18"/>
              </w:rPr>
            </w:pPr>
          </w:p>
        </w:tc>
        <w:tc>
          <w:tcPr>
            <w:tcW w:w="1810" w:type="dxa"/>
            <w:tcBorders>
              <w:top w:val="nil"/>
              <w:left w:val="single" w:sz="8" w:space="0" w:color="auto"/>
              <w:bottom w:val="nil"/>
              <w:right w:val="nil"/>
            </w:tcBorders>
            <w:noWrap/>
            <w:vAlign w:val="center"/>
            <w:hideMark/>
          </w:tcPr>
          <w:p w14:paraId="21ACA741" w14:textId="77777777" w:rsidR="00D27058" w:rsidRPr="007C36FA" w:rsidRDefault="00D27058" w:rsidP="003B4D35">
            <w:pPr>
              <w:rPr>
                <w:rFonts w:ascii="Arial" w:hAnsi="Arial" w:cs="Arial"/>
                <w:color w:val="000000"/>
                <w:sz w:val="18"/>
                <w:szCs w:val="18"/>
                <w:lang w:eastAsia="en-GB"/>
              </w:rPr>
            </w:pPr>
            <w:r w:rsidRPr="007C36FA">
              <w:rPr>
                <w:rFonts w:ascii="Arial" w:hAnsi="Arial" w:cs="Arial"/>
                <w:color w:val="000000"/>
                <w:sz w:val="18"/>
                <w:szCs w:val="18"/>
              </w:rPr>
              <w:t>DEBTORS</w:t>
            </w:r>
          </w:p>
        </w:tc>
        <w:tc>
          <w:tcPr>
            <w:tcW w:w="430" w:type="dxa"/>
            <w:noWrap/>
            <w:vAlign w:val="center"/>
            <w:hideMark/>
          </w:tcPr>
          <w:p w14:paraId="7799387C" w14:textId="77777777" w:rsidR="00D27058" w:rsidRPr="007C36FA" w:rsidRDefault="00D27058" w:rsidP="003B4D35">
            <w:pPr>
              <w:rPr>
                <w:rFonts w:ascii="Arial" w:hAnsi="Arial" w:cs="Arial"/>
                <w:color w:val="000000"/>
                <w:sz w:val="18"/>
                <w:szCs w:val="18"/>
              </w:rPr>
            </w:pPr>
            <w:r w:rsidRPr="007C36FA">
              <w:rPr>
                <w:rFonts w:ascii="Arial" w:hAnsi="Arial" w:cs="Arial"/>
                <w:color w:val="000000"/>
                <w:sz w:val="18"/>
                <w:szCs w:val="18"/>
              </w:rPr>
              <w:t>RENT</w:t>
            </w:r>
          </w:p>
        </w:tc>
        <w:tc>
          <w:tcPr>
            <w:tcW w:w="1478" w:type="dxa"/>
            <w:noWrap/>
            <w:vAlign w:val="center"/>
            <w:hideMark/>
          </w:tcPr>
          <w:p w14:paraId="4C18DF03" w14:textId="77777777" w:rsidR="00D27058" w:rsidRPr="007C36FA" w:rsidRDefault="00D27058" w:rsidP="003B4D35">
            <w:pPr>
              <w:jc w:val="right"/>
              <w:rPr>
                <w:rFonts w:ascii="Arial" w:hAnsi="Arial" w:cs="Arial"/>
                <w:color w:val="000000"/>
                <w:sz w:val="18"/>
                <w:szCs w:val="18"/>
              </w:rPr>
            </w:pPr>
            <w:r w:rsidRPr="007C36FA">
              <w:rPr>
                <w:rFonts w:ascii="Arial" w:hAnsi="Arial" w:cs="Arial"/>
                <w:color w:val="000000"/>
                <w:sz w:val="18"/>
                <w:szCs w:val="18"/>
              </w:rPr>
              <w:t>1</w:t>
            </w:r>
            <w:r w:rsidR="00A114B2" w:rsidRPr="007C36FA">
              <w:rPr>
                <w:rFonts w:ascii="Arial" w:hAnsi="Arial" w:cs="Arial"/>
                <w:color w:val="000000"/>
                <w:sz w:val="18"/>
                <w:szCs w:val="18"/>
              </w:rPr>
              <w:t>,</w:t>
            </w:r>
            <w:r w:rsidRPr="007C36FA">
              <w:rPr>
                <w:rFonts w:ascii="Arial" w:hAnsi="Arial" w:cs="Arial"/>
                <w:color w:val="000000"/>
                <w:sz w:val="18"/>
                <w:szCs w:val="18"/>
              </w:rPr>
              <w:t>800</w:t>
            </w:r>
          </w:p>
        </w:tc>
        <w:tc>
          <w:tcPr>
            <w:tcW w:w="867" w:type="dxa"/>
            <w:noWrap/>
            <w:vAlign w:val="bottom"/>
            <w:hideMark/>
          </w:tcPr>
          <w:p w14:paraId="71305A91" w14:textId="77777777" w:rsidR="00D27058" w:rsidRPr="007C36FA" w:rsidRDefault="00D27058">
            <w:pPr>
              <w:rPr>
                <w:rFonts w:ascii="Arial" w:hAnsi="Arial" w:cs="Arial"/>
                <w:color w:val="000000"/>
                <w:sz w:val="18"/>
                <w:szCs w:val="18"/>
              </w:rPr>
            </w:pPr>
          </w:p>
        </w:tc>
        <w:tc>
          <w:tcPr>
            <w:tcW w:w="1367" w:type="dxa"/>
            <w:tcBorders>
              <w:top w:val="nil"/>
              <w:left w:val="nil"/>
              <w:bottom w:val="nil"/>
              <w:right w:val="single" w:sz="8" w:space="0" w:color="auto"/>
            </w:tcBorders>
            <w:noWrap/>
            <w:vAlign w:val="bottom"/>
            <w:hideMark/>
          </w:tcPr>
          <w:p w14:paraId="670F5CC4" w14:textId="23527CE0"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D27058" w:rsidRPr="007C36FA" w14:paraId="0FEF2F0F" w14:textId="77777777" w:rsidTr="00917DAC">
        <w:trPr>
          <w:trHeight w:val="300"/>
          <w:jc w:val="center"/>
        </w:trPr>
        <w:tc>
          <w:tcPr>
            <w:tcW w:w="1880" w:type="dxa"/>
            <w:tcBorders>
              <w:top w:val="nil"/>
              <w:left w:val="single" w:sz="8" w:space="0" w:color="auto"/>
              <w:bottom w:val="nil"/>
              <w:right w:val="nil"/>
            </w:tcBorders>
            <w:noWrap/>
            <w:vAlign w:val="bottom"/>
            <w:hideMark/>
          </w:tcPr>
          <w:p w14:paraId="280F380B"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Rates</w:t>
            </w:r>
          </w:p>
        </w:tc>
        <w:tc>
          <w:tcPr>
            <w:tcW w:w="1180" w:type="dxa"/>
            <w:noWrap/>
            <w:vAlign w:val="bottom"/>
            <w:hideMark/>
          </w:tcPr>
          <w:p w14:paraId="6AE5C866" w14:textId="77777777" w:rsidR="00D27058" w:rsidRPr="007C36FA" w:rsidRDefault="00D27058">
            <w:pPr>
              <w:rPr>
                <w:rFonts w:ascii="Arial" w:hAnsi="Arial" w:cs="Arial"/>
                <w:color w:val="000000"/>
                <w:sz w:val="18"/>
                <w:szCs w:val="18"/>
              </w:rPr>
            </w:pPr>
          </w:p>
        </w:tc>
        <w:tc>
          <w:tcPr>
            <w:tcW w:w="1220" w:type="dxa"/>
            <w:noWrap/>
            <w:vAlign w:val="bottom"/>
            <w:hideMark/>
          </w:tcPr>
          <w:p w14:paraId="0C45D90F"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35,392</w:t>
            </w:r>
          </w:p>
        </w:tc>
        <w:tc>
          <w:tcPr>
            <w:tcW w:w="267" w:type="dxa"/>
            <w:noWrap/>
            <w:vAlign w:val="bottom"/>
            <w:hideMark/>
          </w:tcPr>
          <w:p w14:paraId="6EA4CC6B"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43431903" w14:textId="2E8D5619"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0023508D"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65D5D722" w14:textId="77777777" w:rsidR="00D27058" w:rsidRPr="007C36FA" w:rsidRDefault="00D27058">
            <w:pPr>
              <w:rPr>
                <w:rFonts w:ascii="Arial" w:hAnsi="Arial" w:cs="Arial"/>
                <w:color w:val="000000"/>
                <w:sz w:val="18"/>
                <w:szCs w:val="18"/>
                <w:lang w:eastAsia="en-GB"/>
              </w:rPr>
            </w:pPr>
            <w:r w:rsidRPr="007C36FA">
              <w:rPr>
                <w:rFonts w:ascii="Arial" w:hAnsi="Arial" w:cs="Arial"/>
                <w:color w:val="000000"/>
                <w:sz w:val="18"/>
                <w:szCs w:val="18"/>
              </w:rPr>
              <w:t>FURNITURE AND FIXTURES</w:t>
            </w:r>
          </w:p>
        </w:tc>
        <w:tc>
          <w:tcPr>
            <w:tcW w:w="1478" w:type="dxa"/>
            <w:noWrap/>
            <w:vAlign w:val="bottom"/>
            <w:hideMark/>
          </w:tcPr>
          <w:p w14:paraId="57AB301C" w14:textId="77777777" w:rsidR="00D27058" w:rsidRPr="007C36FA" w:rsidRDefault="00D27058">
            <w:pPr>
              <w:jc w:val="right"/>
              <w:rPr>
                <w:rFonts w:ascii="Arial" w:hAnsi="Arial" w:cs="Arial"/>
                <w:color w:val="000000"/>
                <w:sz w:val="18"/>
                <w:szCs w:val="18"/>
              </w:rPr>
            </w:pPr>
            <w:r w:rsidRPr="007C36FA">
              <w:rPr>
                <w:rFonts w:ascii="Arial" w:hAnsi="Arial" w:cs="Arial"/>
                <w:color w:val="000000"/>
                <w:sz w:val="18"/>
                <w:szCs w:val="18"/>
              </w:rPr>
              <w:t>4</w:t>
            </w:r>
            <w:r w:rsidR="00A114B2" w:rsidRPr="007C36FA">
              <w:rPr>
                <w:rFonts w:ascii="Arial" w:hAnsi="Arial" w:cs="Arial"/>
                <w:color w:val="000000"/>
                <w:sz w:val="18"/>
                <w:szCs w:val="18"/>
              </w:rPr>
              <w:t>,</w:t>
            </w:r>
            <w:r w:rsidRPr="007C36FA">
              <w:rPr>
                <w:rFonts w:ascii="Arial" w:hAnsi="Arial" w:cs="Arial"/>
                <w:color w:val="000000"/>
                <w:sz w:val="18"/>
                <w:szCs w:val="18"/>
              </w:rPr>
              <w:t>700</w:t>
            </w:r>
          </w:p>
        </w:tc>
        <w:tc>
          <w:tcPr>
            <w:tcW w:w="867" w:type="dxa"/>
            <w:noWrap/>
            <w:vAlign w:val="bottom"/>
            <w:hideMark/>
          </w:tcPr>
          <w:p w14:paraId="5D617497" w14:textId="77777777" w:rsidR="00D27058" w:rsidRPr="007C36FA" w:rsidRDefault="00D27058">
            <w:pPr>
              <w:rPr>
                <w:rFonts w:ascii="Arial" w:hAnsi="Arial" w:cs="Arial"/>
                <w:color w:val="000000"/>
                <w:sz w:val="18"/>
                <w:szCs w:val="18"/>
              </w:rPr>
            </w:pPr>
          </w:p>
        </w:tc>
        <w:tc>
          <w:tcPr>
            <w:tcW w:w="1367" w:type="dxa"/>
            <w:tcBorders>
              <w:top w:val="nil"/>
              <w:left w:val="nil"/>
              <w:bottom w:val="nil"/>
              <w:right w:val="single" w:sz="8" w:space="0" w:color="auto"/>
            </w:tcBorders>
            <w:noWrap/>
            <w:vAlign w:val="bottom"/>
            <w:hideMark/>
          </w:tcPr>
          <w:p w14:paraId="7EC2BD90" w14:textId="7F2CC3D0"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D27058" w:rsidRPr="007C36FA" w14:paraId="43EB6735" w14:textId="77777777" w:rsidTr="00917DAC">
        <w:trPr>
          <w:trHeight w:val="300"/>
          <w:jc w:val="center"/>
        </w:trPr>
        <w:tc>
          <w:tcPr>
            <w:tcW w:w="1880" w:type="dxa"/>
            <w:tcBorders>
              <w:top w:val="nil"/>
              <w:left w:val="single" w:sz="8" w:space="0" w:color="auto"/>
              <w:bottom w:val="nil"/>
              <w:right w:val="nil"/>
            </w:tcBorders>
            <w:noWrap/>
            <w:vAlign w:val="bottom"/>
            <w:hideMark/>
          </w:tcPr>
          <w:p w14:paraId="65ECFBBC"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Water</w:t>
            </w:r>
          </w:p>
        </w:tc>
        <w:tc>
          <w:tcPr>
            <w:tcW w:w="1180" w:type="dxa"/>
            <w:noWrap/>
            <w:vAlign w:val="bottom"/>
            <w:hideMark/>
          </w:tcPr>
          <w:p w14:paraId="4F82385B" w14:textId="77777777" w:rsidR="00D27058" w:rsidRPr="007C36FA" w:rsidRDefault="00D27058">
            <w:pPr>
              <w:rPr>
                <w:rFonts w:ascii="Arial" w:hAnsi="Arial" w:cs="Arial"/>
                <w:color w:val="000000"/>
                <w:sz w:val="18"/>
                <w:szCs w:val="18"/>
              </w:rPr>
            </w:pPr>
          </w:p>
        </w:tc>
        <w:tc>
          <w:tcPr>
            <w:tcW w:w="1220" w:type="dxa"/>
            <w:noWrap/>
            <w:vAlign w:val="bottom"/>
            <w:hideMark/>
          </w:tcPr>
          <w:p w14:paraId="51B8EBD3"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395</w:t>
            </w:r>
          </w:p>
        </w:tc>
        <w:tc>
          <w:tcPr>
            <w:tcW w:w="267" w:type="dxa"/>
            <w:noWrap/>
            <w:vAlign w:val="bottom"/>
            <w:hideMark/>
          </w:tcPr>
          <w:p w14:paraId="3E3BE5A7"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1AE61601" w14:textId="7360EE62"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07E6F225"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41E41762" w14:textId="77777777" w:rsidR="00D27058" w:rsidRPr="007C36FA" w:rsidRDefault="00D27058">
            <w:pPr>
              <w:rPr>
                <w:rFonts w:ascii="Arial" w:hAnsi="Arial" w:cs="Arial"/>
                <w:color w:val="000000"/>
                <w:sz w:val="18"/>
                <w:szCs w:val="18"/>
                <w:lang w:eastAsia="en-GB"/>
              </w:rPr>
            </w:pPr>
            <w:r w:rsidRPr="007C36FA">
              <w:rPr>
                <w:rFonts w:ascii="Arial" w:hAnsi="Arial" w:cs="Arial"/>
                <w:color w:val="000000"/>
                <w:sz w:val="18"/>
                <w:szCs w:val="18"/>
              </w:rPr>
              <w:t xml:space="preserve">BUILDING REFURBISHMENT </w:t>
            </w:r>
          </w:p>
        </w:tc>
        <w:tc>
          <w:tcPr>
            <w:tcW w:w="1478" w:type="dxa"/>
            <w:noWrap/>
            <w:vAlign w:val="bottom"/>
            <w:hideMark/>
          </w:tcPr>
          <w:p w14:paraId="6661EF4E" w14:textId="77777777" w:rsidR="00D27058" w:rsidRPr="007C36FA" w:rsidRDefault="00D27058">
            <w:pPr>
              <w:rPr>
                <w:rFonts w:ascii="Arial" w:hAnsi="Arial" w:cs="Arial"/>
                <w:color w:val="000000"/>
                <w:sz w:val="18"/>
                <w:szCs w:val="18"/>
              </w:rPr>
            </w:pPr>
          </w:p>
        </w:tc>
        <w:tc>
          <w:tcPr>
            <w:tcW w:w="867" w:type="dxa"/>
            <w:noWrap/>
            <w:vAlign w:val="bottom"/>
            <w:hideMark/>
          </w:tcPr>
          <w:p w14:paraId="562661F8"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198950BF" w14:textId="68A60E20"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D27058" w:rsidRPr="007C36FA" w14:paraId="746F3D27" w14:textId="77777777" w:rsidTr="00917DAC">
        <w:trPr>
          <w:trHeight w:val="300"/>
          <w:jc w:val="center"/>
        </w:trPr>
        <w:tc>
          <w:tcPr>
            <w:tcW w:w="1880" w:type="dxa"/>
            <w:tcBorders>
              <w:top w:val="nil"/>
              <w:left w:val="single" w:sz="8" w:space="0" w:color="auto"/>
              <w:bottom w:val="nil"/>
              <w:right w:val="nil"/>
            </w:tcBorders>
            <w:noWrap/>
            <w:vAlign w:val="bottom"/>
            <w:hideMark/>
          </w:tcPr>
          <w:p w14:paraId="38E34275"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Energy</w:t>
            </w:r>
          </w:p>
        </w:tc>
        <w:tc>
          <w:tcPr>
            <w:tcW w:w="1180" w:type="dxa"/>
            <w:noWrap/>
            <w:vAlign w:val="bottom"/>
            <w:hideMark/>
          </w:tcPr>
          <w:p w14:paraId="0179530E" w14:textId="77777777" w:rsidR="00D27058" w:rsidRPr="007C36FA" w:rsidRDefault="00D27058">
            <w:pPr>
              <w:rPr>
                <w:rFonts w:ascii="Arial" w:hAnsi="Arial" w:cs="Arial"/>
                <w:color w:val="000000"/>
                <w:sz w:val="18"/>
                <w:szCs w:val="18"/>
              </w:rPr>
            </w:pPr>
          </w:p>
        </w:tc>
        <w:tc>
          <w:tcPr>
            <w:tcW w:w="1220" w:type="dxa"/>
            <w:noWrap/>
            <w:vAlign w:val="bottom"/>
            <w:hideMark/>
          </w:tcPr>
          <w:p w14:paraId="2673FDAE"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11,054</w:t>
            </w:r>
          </w:p>
        </w:tc>
        <w:tc>
          <w:tcPr>
            <w:tcW w:w="267" w:type="dxa"/>
            <w:noWrap/>
            <w:vAlign w:val="bottom"/>
            <w:hideMark/>
          </w:tcPr>
          <w:p w14:paraId="4AD7BB87"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5141FBAD" w14:textId="4578CA73"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6B6104E5" w14:textId="77777777" w:rsidR="00D27058" w:rsidRPr="007C36FA" w:rsidRDefault="00D27058">
            <w:pPr>
              <w:rPr>
                <w:rFonts w:ascii="Arial" w:hAnsi="Arial" w:cs="Arial"/>
                <w:color w:val="000000"/>
                <w:sz w:val="18"/>
                <w:szCs w:val="18"/>
              </w:rPr>
            </w:pPr>
          </w:p>
        </w:tc>
        <w:tc>
          <w:tcPr>
            <w:tcW w:w="1810" w:type="dxa"/>
            <w:tcBorders>
              <w:top w:val="nil"/>
              <w:left w:val="single" w:sz="8" w:space="0" w:color="auto"/>
              <w:bottom w:val="nil"/>
              <w:right w:val="nil"/>
            </w:tcBorders>
            <w:noWrap/>
            <w:vAlign w:val="bottom"/>
            <w:hideMark/>
          </w:tcPr>
          <w:p w14:paraId="0405B85C" w14:textId="77777777" w:rsidR="00D27058" w:rsidRPr="007C36FA" w:rsidRDefault="00D27058">
            <w:pPr>
              <w:rPr>
                <w:rFonts w:ascii="Arial" w:hAnsi="Arial" w:cs="Arial"/>
                <w:color w:val="000000"/>
                <w:sz w:val="18"/>
                <w:szCs w:val="18"/>
                <w:lang w:eastAsia="en-GB"/>
              </w:rPr>
            </w:pPr>
            <w:r w:rsidRPr="007C36FA">
              <w:rPr>
                <w:rFonts w:ascii="Arial" w:hAnsi="Arial" w:cs="Arial"/>
                <w:color w:val="000000"/>
                <w:sz w:val="18"/>
                <w:szCs w:val="18"/>
              </w:rPr>
              <w:t>FEES IN</w:t>
            </w:r>
          </w:p>
        </w:tc>
        <w:tc>
          <w:tcPr>
            <w:tcW w:w="430" w:type="dxa"/>
            <w:noWrap/>
            <w:vAlign w:val="bottom"/>
            <w:hideMark/>
          </w:tcPr>
          <w:p w14:paraId="6A7E5BF0" w14:textId="77777777" w:rsidR="00D27058" w:rsidRPr="007C36FA" w:rsidRDefault="00D27058">
            <w:pPr>
              <w:rPr>
                <w:rFonts w:ascii="Arial" w:hAnsi="Arial" w:cs="Arial"/>
                <w:color w:val="000000"/>
                <w:sz w:val="18"/>
                <w:szCs w:val="18"/>
              </w:rPr>
            </w:pPr>
          </w:p>
        </w:tc>
        <w:tc>
          <w:tcPr>
            <w:tcW w:w="1478" w:type="dxa"/>
            <w:noWrap/>
            <w:vAlign w:val="bottom"/>
            <w:hideMark/>
          </w:tcPr>
          <w:p w14:paraId="0C9A0113"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40</w:t>
            </w:r>
            <w:r w:rsidR="00A114B2" w:rsidRPr="007C36FA">
              <w:rPr>
                <w:rFonts w:ascii="Arial" w:hAnsi="Arial" w:cs="Arial"/>
                <w:color w:val="000000"/>
                <w:sz w:val="18"/>
                <w:szCs w:val="18"/>
              </w:rPr>
              <w:t>,</w:t>
            </w:r>
            <w:r w:rsidRPr="007C36FA">
              <w:rPr>
                <w:rFonts w:ascii="Arial" w:hAnsi="Arial" w:cs="Arial"/>
                <w:color w:val="000000"/>
                <w:sz w:val="18"/>
                <w:szCs w:val="18"/>
              </w:rPr>
              <w:t>000</w:t>
            </w:r>
          </w:p>
        </w:tc>
        <w:tc>
          <w:tcPr>
            <w:tcW w:w="867" w:type="dxa"/>
            <w:noWrap/>
            <w:vAlign w:val="bottom"/>
            <w:hideMark/>
          </w:tcPr>
          <w:p w14:paraId="0B27E530" w14:textId="77777777" w:rsidR="00D27058" w:rsidRPr="007C36FA" w:rsidRDefault="00D27058">
            <w:pPr>
              <w:rPr>
                <w:rFonts w:ascii="Arial" w:hAnsi="Arial" w:cs="Arial"/>
                <w:color w:val="000000"/>
                <w:sz w:val="18"/>
                <w:szCs w:val="18"/>
              </w:rPr>
            </w:pPr>
          </w:p>
        </w:tc>
        <w:tc>
          <w:tcPr>
            <w:tcW w:w="1367" w:type="dxa"/>
            <w:tcBorders>
              <w:top w:val="nil"/>
              <w:left w:val="nil"/>
              <w:bottom w:val="nil"/>
              <w:right w:val="single" w:sz="8" w:space="0" w:color="auto"/>
            </w:tcBorders>
            <w:noWrap/>
            <w:vAlign w:val="bottom"/>
            <w:hideMark/>
          </w:tcPr>
          <w:p w14:paraId="14900728" w14:textId="45FB7C09"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D27058" w:rsidRPr="007C36FA" w14:paraId="0D798D6F" w14:textId="77777777" w:rsidTr="00917DAC">
        <w:trPr>
          <w:trHeight w:val="300"/>
          <w:jc w:val="center"/>
        </w:trPr>
        <w:tc>
          <w:tcPr>
            <w:tcW w:w="1880" w:type="dxa"/>
            <w:tcBorders>
              <w:top w:val="nil"/>
              <w:left w:val="single" w:sz="8" w:space="0" w:color="auto"/>
              <w:bottom w:val="nil"/>
              <w:right w:val="nil"/>
            </w:tcBorders>
            <w:noWrap/>
            <w:vAlign w:val="bottom"/>
            <w:hideMark/>
          </w:tcPr>
          <w:p w14:paraId="6A8A0723"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Cleaning</w:t>
            </w:r>
          </w:p>
        </w:tc>
        <w:tc>
          <w:tcPr>
            <w:tcW w:w="1180" w:type="dxa"/>
            <w:noWrap/>
            <w:vAlign w:val="bottom"/>
            <w:hideMark/>
          </w:tcPr>
          <w:p w14:paraId="4C40C13A" w14:textId="77777777" w:rsidR="00D27058" w:rsidRPr="007C36FA" w:rsidRDefault="00D27058">
            <w:pPr>
              <w:rPr>
                <w:rFonts w:ascii="Arial" w:hAnsi="Arial" w:cs="Arial"/>
                <w:color w:val="000000"/>
                <w:sz w:val="18"/>
                <w:szCs w:val="18"/>
              </w:rPr>
            </w:pPr>
          </w:p>
        </w:tc>
        <w:tc>
          <w:tcPr>
            <w:tcW w:w="1220" w:type="dxa"/>
            <w:noWrap/>
            <w:vAlign w:val="bottom"/>
            <w:hideMark/>
          </w:tcPr>
          <w:p w14:paraId="6B419D0B"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5,171</w:t>
            </w:r>
          </w:p>
        </w:tc>
        <w:tc>
          <w:tcPr>
            <w:tcW w:w="267" w:type="dxa"/>
            <w:noWrap/>
            <w:vAlign w:val="bottom"/>
            <w:hideMark/>
          </w:tcPr>
          <w:p w14:paraId="4F329A11"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634D6DBE" w14:textId="5BD25270"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2C77FD9F"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1249904F" w14:textId="77777777" w:rsidR="00D27058" w:rsidRPr="007C36FA" w:rsidRDefault="00D27058">
            <w:pPr>
              <w:rPr>
                <w:rFonts w:ascii="Arial" w:hAnsi="Arial" w:cs="Arial"/>
                <w:b/>
                <w:bCs/>
                <w:color w:val="000000"/>
                <w:sz w:val="18"/>
                <w:szCs w:val="18"/>
                <w:lang w:eastAsia="en-GB"/>
              </w:rPr>
            </w:pPr>
            <w:r w:rsidRPr="007C36FA">
              <w:rPr>
                <w:rFonts w:ascii="Arial" w:hAnsi="Arial" w:cs="Arial"/>
                <w:b/>
                <w:bCs/>
                <w:color w:val="000000"/>
                <w:sz w:val="18"/>
                <w:szCs w:val="18"/>
              </w:rPr>
              <w:t>CURRENT ASSETS</w:t>
            </w:r>
          </w:p>
        </w:tc>
        <w:tc>
          <w:tcPr>
            <w:tcW w:w="1478" w:type="dxa"/>
            <w:noWrap/>
            <w:vAlign w:val="bottom"/>
            <w:hideMark/>
          </w:tcPr>
          <w:p w14:paraId="2B31EE7B" w14:textId="77777777" w:rsidR="00D27058" w:rsidRPr="007C36FA" w:rsidRDefault="00D27058">
            <w:pPr>
              <w:jc w:val="right"/>
              <w:rPr>
                <w:rFonts w:ascii="Arial" w:hAnsi="Arial" w:cs="Arial"/>
                <w:b/>
                <w:bCs/>
                <w:sz w:val="18"/>
                <w:szCs w:val="18"/>
              </w:rPr>
            </w:pPr>
            <w:r w:rsidRPr="007C36FA">
              <w:rPr>
                <w:rFonts w:ascii="Arial" w:hAnsi="Arial" w:cs="Arial"/>
                <w:b/>
                <w:bCs/>
                <w:sz w:val="18"/>
                <w:szCs w:val="18"/>
              </w:rPr>
              <w:t>48</w:t>
            </w:r>
            <w:r w:rsidR="00A114B2" w:rsidRPr="007C36FA">
              <w:rPr>
                <w:rFonts w:ascii="Arial" w:hAnsi="Arial" w:cs="Arial"/>
                <w:b/>
                <w:bCs/>
                <w:sz w:val="18"/>
                <w:szCs w:val="18"/>
              </w:rPr>
              <w:t>,</w:t>
            </w:r>
            <w:r w:rsidRPr="007C36FA">
              <w:rPr>
                <w:rFonts w:ascii="Arial" w:hAnsi="Arial" w:cs="Arial"/>
                <w:b/>
                <w:bCs/>
                <w:sz w:val="18"/>
                <w:szCs w:val="18"/>
              </w:rPr>
              <w:t>000</w:t>
            </w:r>
          </w:p>
        </w:tc>
        <w:tc>
          <w:tcPr>
            <w:tcW w:w="867" w:type="dxa"/>
            <w:noWrap/>
            <w:vAlign w:val="bottom"/>
            <w:hideMark/>
          </w:tcPr>
          <w:p w14:paraId="3596BEF9" w14:textId="77777777" w:rsidR="00D27058" w:rsidRPr="007C36FA" w:rsidRDefault="00D27058">
            <w:pPr>
              <w:rPr>
                <w:rFonts w:ascii="Arial" w:hAnsi="Arial" w:cs="Arial"/>
                <w:b/>
                <w:bCs/>
                <w:sz w:val="18"/>
                <w:szCs w:val="18"/>
              </w:rPr>
            </w:pPr>
          </w:p>
        </w:tc>
        <w:tc>
          <w:tcPr>
            <w:tcW w:w="1367" w:type="dxa"/>
            <w:tcBorders>
              <w:top w:val="nil"/>
              <w:left w:val="nil"/>
              <w:bottom w:val="nil"/>
              <w:right w:val="single" w:sz="8" w:space="0" w:color="auto"/>
            </w:tcBorders>
            <w:noWrap/>
            <w:vAlign w:val="bottom"/>
            <w:hideMark/>
          </w:tcPr>
          <w:p w14:paraId="73292B93" w14:textId="2EB1857B"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D27058" w:rsidRPr="007C36FA" w14:paraId="3D2E5728" w14:textId="77777777" w:rsidTr="00917DAC">
        <w:trPr>
          <w:trHeight w:val="315"/>
          <w:jc w:val="center"/>
        </w:trPr>
        <w:tc>
          <w:tcPr>
            <w:tcW w:w="1880" w:type="dxa"/>
            <w:tcBorders>
              <w:top w:val="nil"/>
              <w:left w:val="single" w:sz="8" w:space="0" w:color="auto"/>
              <w:bottom w:val="nil"/>
              <w:right w:val="nil"/>
            </w:tcBorders>
            <w:noWrap/>
            <w:vAlign w:val="bottom"/>
            <w:hideMark/>
          </w:tcPr>
          <w:p w14:paraId="0B338583"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Refuse Collection</w:t>
            </w:r>
          </w:p>
        </w:tc>
        <w:tc>
          <w:tcPr>
            <w:tcW w:w="1180" w:type="dxa"/>
            <w:noWrap/>
            <w:vAlign w:val="bottom"/>
            <w:hideMark/>
          </w:tcPr>
          <w:p w14:paraId="5295B02E" w14:textId="77777777" w:rsidR="00D27058" w:rsidRPr="007C36FA" w:rsidRDefault="00D27058">
            <w:pPr>
              <w:rPr>
                <w:rFonts w:ascii="Arial" w:hAnsi="Arial" w:cs="Arial"/>
                <w:color w:val="000000"/>
                <w:sz w:val="18"/>
                <w:szCs w:val="18"/>
              </w:rPr>
            </w:pPr>
          </w:p>
        </w:tc>
        <w:tc>
          <w:tcPr>
            <w:tcW w:w="1220" w:type="dxa"/>
            <w:noWrap/>
            <w:vAlign w:val="bottom"/>
            <w:hideMark/>
          </w:tcPr>
          <w:p w14:paraId="5394BA63"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536</w:t>
            </w:r>
          </w:p>
        </w:tc>
        <w:tc>
          <w:tcPr>
            <w:tcW w:w="267" w:type="dxa"/>
            <w:noWrap/>
            <w:vAlign w:val="bottom"/>
            <w:hideMark/>
          </w:tcPr>
          <w:p w14:paraId="0BBF5477"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46180D4E" w14:textId="6B5A7DA6"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23C34C65" w14:textId="77777777" w:rsidR="00D27058" w:rsidRPr="007C36FA" w:rsidRDefault="00D27058">
            <w:pPr>
              <w:rPr>
                <w:rFonts w:ascii="Arial" w:hAnsi="Arial" w:cs="Arial"/>
                <w:color w:val="000000"/>
                <w:sz w:val="18"/>
                <w:szCs w:val="18"/>
              </w:rPr>
            </w:pPr>
          </w:p>
        </w:tc>
        <w:tc>
          <w:tcPr>
            <w:tcW w:w="2240" w:type="dxa"/>
            <w:gridSpan w:val="2"/>
            <w:tcBorders>
              <w:top w:val="single" w:sz="4" w:space="0" w:color="auto"/>
              <w:left w:val="single" w:sz="8" w:space="0" w:color="auto"/>
              <w:bottom w:val="double" w:sz="6" w:space="0" w:color="auto"/>
              <w:right w:val="nil"/>
            </w:tcBorders>
            <w:noWrap/>
            <w:vAlign w:val="bottom"/>
            <w:hideMark/>
          </w:tcPr>
          <w:p w14:paraId="1656771E" w14:textId="77777777" w:rsidR="00D27058" w:rsidRPr="007C36FA" w:rsidRDefault="00D27058">
            <w:pPr>
              <w:rPr>
                <w:rFonts w:ascii="Arial" w:hAnsi="Arial" w:cs="Arial"/>
                <w:b/>
                <w:bCs/>
                <w:sz w:val="18"/>
                <w:szCs w:val="18"/>
                <w:lang w:eastAsia="en-GB"/>
              </w:rPr>
            </w:pPr>
            <w:r w:rsidRPr="007C36FA">
              <w:rPr>
                <w:rFonts w:ascii="Arial" w:hAnsi="Arial" w:cs="Arial"/>
                <w:b/>
                <w:bCs/>
                <w:sz w:val="18"/>
                <w:szCs w:val="18"/>
              </w:rPr>
              <w:t>TOTAL ASSETS</w:t>
            </w:r>
          </w:p>
        </w:tc>
        <w:tc>
          <w:tcPr>
            <w:tcW w:w="1478" w:type="dxa"/>
            <w:tcBorders>
              <w:top w:val="single" w:sz="4" w:space="0" w:color="auto"/>
              <w:left w:val="nil"/>
              <w:bottom w:val="double" w:sz="6" w:space="0" w:color="auto"/>
              <w:right w:val="nil"/>
            </w:tcBorders>
            <w:noWrap/>
            <w:vAlign w:val="bottom"/>
            <w:hideMark/>
          </w:tcPr>
          <w:p w14:paraId="0E2464C3" w14:textId="09932B77"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867" w:type="dxa"/>
            <w:tcBorders>
              <w:top w:val="single" w:sz="4" w:space="0" w:color="auto"/>
              <w:left w:val="nil"/>
              <w:bottom w:val="double" w:sz="6" w:space="0" w:color="auto"/>
              <w:right w:val="nil"/>
            </w:tcBorders>
            <w:noWrap/>
            <w:vAlign w:val="bottom"/>
            <w:hideMark/>
          </w:tcPr>
          <w:p w14:paraId="253A3C6C" w14:textId="77777777" w:rsidR="00D27058" w:rsidRPr="007C36FA" w:rsidRDefault="00D27058">
            <w:pPr>
              <w:jc w:val="right"/>
              <w:rPr>
                <w:rFonts w:ascii="Arial" w:hAnsi="Arial" w:cs="Arial"/>
                <w:b/>
                <w:bCs/>
                <w:sz w:val="18"/>
                <w:szCs w:val="18"/>
              </w:rPr>
            </w:pPr>
            <w:r w:rsidRPr="007C36FA">
              <w:rPr>
                <w:rFonts w:ascii="Arial" w:hAnsi="Arial" w:cs="Arial"/>
                <w:b/>
                <w:bCs/>
                <w:sz w:val="18"/>
                <w:szCs w:val="18"/>
              </w:rPr>
              <w:t>328</w:t>
            </w:r>
            <w:r w:rsidR="00A114B2" w:rsidRPr="007C36FA">
              <w:rPr>
                <w:rFonts w:ascii="Arial" w:hAnsi="Arial" w:cs="Arial"/>
                <w:b/>
                <w:bCs/>
                <w:sz w:val="18"/>
                <w:szCs w:val="18"/>
              </w:rPr>
              <w:t>,</w:t>
            </w:r>
            <w:r w:rsidRPr="007C36FA">
              <w:rPr>
                <w:rFonts w:ascii="Arial" w:hAnsi="Arial" w:cs="Arial"/>
                <w:b/>
                <w:bCs/>
                <w:sz w:val="18"/>
                <w:szCs w:val="18"/>
              </w:rPr>
              <w:t>000</w:t>
            </w:r>
          </w:p>
        </w:tc>
        <w:tc>
          <w:tcPr>
            <w:tcW w:w="1367" w:type="dxa"/>
            <w:tcBorders>
              <w:top w:val="nil"/>
              <w:left w:val="nil"/>
              <w:bottom w:val="nil"/>
              <w:right w:val="single" w:sz="8" w:space="0" w:color="auto"/>
            </w:tcBorders>
            <w:noWrap/>
            <w:vAlign w:val="bottom"/>
            <w:hideMark/>
          </w:tcPr>
          <w:p w14:paraId="462CBBD3" w14:textId="6DF725E8"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r>
      <w:tr w:rsidR="00D27058" w:rsidRPr="007C36FA" w14:paraId="77548365" w14:textId="77777777" w:rsidTr="00917DAC">
        <w:trPr>
          <w:trHeight w:val="315"/>
          <w:jc w:val="center"/>
        </w:trPr>
        <w:tc>
          <w:tcPr>
            <w:tcW w:w="1880" w:type="dxa"/>
            <w:tcBorders>
              <w:top w:val="nil"/>
              <w:left w:val="single" w:sz="8" w:space="0" w:color="auto"/>
              <w:bottom w:val="nil"/>
              <w:right w:val="nil"/>
            </w:tcBorders>
            <w:noWrap/>
            <w:vAlign w:val="bottom"/>
            <w:hideMark/>
          </w:tcPr>
          <w:p w14:paraId="35D27AA4" w14:textId="2EE6944C" w:rsidR="00D27058" w:rsidRPr="007C36FA" w:rsidRDefault="00D27058" w:rsidP="00B51592">
            <w:pPr>
              <w:rPr>
                <w:rFonts w:ascii="Arial" w:hAnsi="Arial" w:cs="Arial"/>
                <w:color w:val="000000"/>
                <w:sz w:val="18"/>
                <w:szCs w:val="18"/>
              </w:rPr>
            </w:pPr>
            <w:r w:rsidRPr="007C36FA">
              <w:rPr>
                <w:rFonts w:ascii="Arial" w:hAnsi="Arial" w:cs="Arial"/>
                <w:color w:val="000000"/>
                <w:sz w:val="18"/>
                <w:szCs w:val="18"/>
              </w:rPr>
              <w:t xml:space="preserve">Window </w:t>
            </w:r>
            <w:r w:rsidR="000F6228" w:rsidRPr="007C36FA">
              <w:rPr>
                <w:rFonts w:ascii="Arial" w:hAnsi="Arial" w:cs="Arial"/>
                <w:color w:val="000000"/>
                <w:sz w:val="18"/>
                <w:szCs w:val="18"/>
              </w:rPr>
              <w:t>Cleaning</w:t>
            </w:r>
          </w:p>
        </w:tc>
        <w:tc>
          <w:tcPr>
            <w:tcW w:w="1180" w:type="dxa"/>
            <w:noWrap/>
            <w:vAlign w:val="bottom"/>
            <w:hideMark/>
          </w:tcPr>
          <w:p w14:paraId="66B7A8A3" w14:textId="77777777" w:rsidR="00D27058" w:rsidRPr="007C36FA" w:rsidRDefault="00D27058">
            <w:pPr>
              <w:rPr>
                <w:rFonts w:ascii="Arial" w:hAnsi="Arial" w:cs="Arial"/>
                <w:color w:val="000000"/>
                <w:sz w:val="18"/>
                <w:szCs w:val="18"/>
              </w:rPr>
            </w:pPr>
          </w:p>
        </w:tc>
        <w:tc>
          <w:tcPr>
            <w:tcW w:w="1220" w:type="dxa"/>
            <w:noWrap/>
            <w:vAlign w:val="bottom"/>
            <w:hideMark/>
          </w:tcPr>
          <w:p w14:paraId="2ECD64DC"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880</w:t>
            </w:r>
          </w:p>
        </w:tc>
        <w:tc>
          <w:tcPr>
            <w:tcW w:w="267" w:type="dxa"/>
            <w:noWrap/>
            <w:vAlign w:val="bottom"/>
            <w:hideMark/>
          </w:tcPr>
          <w:p w14:paraId="18A31820"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43E1530D" w14:textId="3D761F88"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363BE1E1"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32554B82" w14:textId="77777777" w:rsidR="00D27058" w:rsidRPr="007C36FA" w:rsidRDefault="00D27058">
            <w:pPr>
              <w:rPr>
                <w:rFonts w:ascii="Arial" w:hAnsi="Arial" w:cs="Arial"/>
                <w:b/>
                <w:bCs/>
                <w:sz w:val="18"/>
                <w:szCs w:val="18"/>
                <w:lang w:eastAsia="en-GB"/>
              </w:rPr>
            </w:pPr>
            <w:r w:rsidRPr="007C36FA">
              <w:rPr>
                <w:rFonts w:ascii="Arial" w:hAnsi="Arial" w:cs="Arial"/>
                <w:b/>
                <w:bCs/>
                <w:sz w:val="18"/>
                <w:szCs w:val="18"/>
              </w:rPr>
              <w:t>LIABILITIES</w:t>
            </w:r>
          </w:p>
        </w:tc>
        <w:tc>
          <w:tcPr>
            <w:tcW w:w="1478" w:type="dxa"/>
            <w:noWrap/>
            <w:vAlign w:val="bottom"/>
            <w:hideMark/>
          </w:tcPr>
          <w:p w14:paraId="0D3E7ABE" w14:textId="77777777" w:rsidR="00D27058" w:rsidRPr="007C36FA" w:rsidRDefault="00D27058">
            <w:pPr>
              <w:rPr>
                <w:rFonts w:ascii="Arial" w:hAnsi="Arial" w:cs="Arial"/>
                <w:b/>
                <w:bCs/>
                <w:sz w:val="18"/>
                <w:szCs w:val="18"/>
              </w:rPr>
            </w:pPr>
          </w:p>
        </w:tc>
        <w:tc>
          <w:tcPr>
            <w:tcW w:w="867" w:type="dxa"/>
            <w:noWrap/>
            <w:vAlign w:val="bottom"/>
            <w:hideMark/>
          </w:tcPr>
          <w:p w14:paraId="30F78D90"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23FE8C2E" w14:textId="77A46DC2"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D27058" w:rsidRPr="007C36FA" w14:paraId="46016A6D" w14:textId="77777777" w:rsidTr="00917DAC">
        <w:trPr>
          <w:trHeight w:val="300"/>
          <w:jc w:val="center"/>
        </w:trPr>
        <w:tc>
          <w:tcPr>
            <w:tcW w:w="3060" w:type="dxa"/>
            <w:gridSpan w:val="2"/>
            <w:tcBorders>
              <w:top w:val="nil"/>
              <w:left w:val="single" w:sz="8" w:space="0" w:color="auto"/>
              <w:bottom w:val="nil"/>
              <w:right w:val="nil"/>
            </w:tcBorders>
            <w:noWrap/>
            <w:vAlign w:val="bottom"/>
            <w:hideMark/>
          </w:tcPr>
          <w:p w14:paraId="0041ACDC"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Cyclical Maintenance</w:t>
            </w:r>
          </w:p>
        </w:tc>
        <w:tc>
          <w:tcPr>
            <w:tcW w:w="1220" w:type="dxa"/>
            <w:noWrap/>
            <w:vAlign w:val="bottom"/>
            <w:hideMark/>
          </w:tcPr>
          <w:p w14:paraId="72912E70" w14:textId="77777777" w:rsidR="00D27058" w:rsidRPr="007C36FA" w:rsidRDefault="00D27058">
            <w:pPr>
              <w:jc w:val="right"/>
              <w:rPr>
                <w:rFonts w:ascii="Arial" w:hAnsi="Arial" w:cs="Arial"/>
                <w:color w:val="000000"/>
                <w:sz w:val="18"/>
                <w:szCs w:val="18"/>
              </w:rPr>
            </w:pPr>
            <w:r w:rsidRPr="007C36FA">
              <w:rPr>
                <w:rFonts w:ascii="Arial" w:hAnsi="Arial" w:cs="Arial"/>
                <w:color w:val="000000"/>
                <w:sz w:val="18"/>
                <w:szCs w:val="18"/>
              </w:rPr>
              <w:t>1,838</w:t>
            </w:r>
          </w:p>
        </w:tc>
        <w:tc>
          <w:tcPr>
            <w:tcW w:w="267" w:type="dxa"/>
            <w:noWrap/>
            <w:vAlign w:val="bottom"/>
            <w:hideMark/>
          </w:tcPr>
          <w:p w14:paraId="46AF7992"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54D7BA11" w14:textId="7A13A502"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730A0AD2"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634E02AA" w14:textId="77777777" w:rsidR="00D27058" w:rsidRPr="007C36FA" w:rsidRDefault="00D27058">
            <w:pPr>
              <w:rPr>
                <w:rFonts w:ascii="Arial" w:hAnsi="Arial" w:cs="Arial"/>
                <w:color w:val="000000"/>
                <w:sz w:val="18"/>
                <w:szCs w:val="18"/>
                <w:lang w:eastAsia="en-GB"/>
              </w:rPr>
            </w:pPr>
            <w:r w:rsidRPr="007C36FA">
              <w:rPr>
                <w:rFonts w:ascii="Arial" w:hAnsi="Arial" w:cs="Arial"/>
                <w:color w:val="000000"/>
                <w:sz w:val="18"/>
                <w:szCs w:val="18"/>
              </w:rPr>
              <w:t>LOAN SBC</w:t>
            </w:r>
          </w:p>
        </w:tc>
        <w:tc>
          <w:tcPr>
            <w:tcW w:w="1478" w:type="dxa"/>
            <w:noWrap/>
            <w:vAlign w:val="bottom"/>
            <w:hideMark/>
          </w:tcPr>
          <w:p w14:paraId="42C90EA5" w14:textId="77777777" w:rsidR="00D27058" w:rsidRPr="007C36FA" w:rsidRDefault="00D27058">
            <w:pPr>
              <w:rPr>
                <w:rFonts w:ascii="Arial" w:hAnsi="Arial" w:cs="Arial"/>
                <w:color w:val="000000"/>
                <w:sz w:val="18"/>
                <w:szCs w:val="18"/>
              </w:rPr>
            </w:pPr>
          </w:p>
        </w:tc>
        <w:tc>
          <w:tcPr>
            <w:tcW w:w="867" w:type="dxa"/>
            <w:noWrap/>
            <w:vAlign w:val="bottom"/>
            <w:hideMark/>
          </w:tcPr>
          <w:p w14:paraId="3643B672"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5EBAF978" w14:textId="77777777" w:rsidR="00D27058" w:rsidRPr="007C36FA" w:rsidRDefault="00D27058">
            <w:pPr>
              <w:jc w:val="right"/>
              <w:rPr>
                <w:rFonts w:ascii="Arial" w:hAnsi="Arial" w:cs="Arial"/>
                <w:sz w:val="18"/>
                <w:szCs w:val="18"/>
                <w:lang w:eastAsia="en-GB"/>
              </w:rPr>
            </w:pPr>
            <w:r w:rsidRPr="007C36FA">
              <w:rPr>
                <w:rFonts w:ascii="Arial" w:hAnsi="Arial" w:cs="Arial"/>
                <w:sz w:val="18"/>
                <w:szCs w:val="18"/>
              </w:rPr>
              <w:t>8,000</w:t>
            </w:r>
          </w:p>
        </w:tc>
      </w:tr>
      <w:tr w:rsidR="00D27058" w:rsidRPr="007C36FA" w14:paraId="0595A376" w14:textId="77777777" w:rsidTr="00917DAC">
        <w:trPr>
          <w:trHeight w:val="300"/>
          <w:jc w:val="center"/>
        </w:trPr>
        <w:tc>
          <w:tcPr>
            <w:tcW w:w="1880" w:type="dxa"/>
            <w:tcBorders>
              <w:top w:val="nil"/>
              <w:left w:val="single" w:sz="8" w:space="0" w:color="auto"/>
              <w:bottom w:val="nil"/>
              <w:right w:val="nil"/>
            </w:tcBorders>
            <w:noWrap/>
            <w:vAlign w:val="bottom"/>
            <w:hideMark/>
          </w:tcPr>
          <w:p w14:paraId="3F5CBEC6"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Fire Alarm Testing</w:t>
            </w:r>
          </w:p>
        </w:tc>
        <w:tc>
          <w:tcPr>
            <w:tcW w:w="1180" w:type="dxa"/>
            <w:noWrap/>
            <w:vAlign w:val="bottom"/>
            <w:hideMark/>
          </w:tcPr>
          <w:p w14:paraId="640F9056" w14:textId="77777777" w:rsidR="00D27058" w:rsidRPr="007C36FA" w:rsidRDefault="00D27058">
            <w:pPr>
              <w:rPr>
                <w:rFonts w:ascii="Arial" w:hAnsi="Arial" w:cs="Arial"/>
                <w:color w:val="000000"/>
                <w:sz w:val="18"/>
                <w:szCs w:val="18"/>
              </w:rPr>
            </w:pPr>
          </w:p>
        </w:tc>
        <w:tc>
          <w:tcPr>
            <w:tcW w:w="1220" w:type="dxa"/>
            <w:noWrap/>
            <w:vAlign w:val="bottom"/>
            <w:hideMark/>
          </w:tcPr>
          <w:p w14:paraId="44212E59"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136</w:t>
            </w:r>
          </w:p>
        </w:tc>
        <w:tc>
          <w:tcPr>
            <w:tcW w:w="267" w:type="dxa"/>
            <w:noWrap/>
            <w:vAlign w:val="bottom"/>
            <w:hideMark/>
          </w:tcPr>
          <w:p w14:paraId="47FBF6E1"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283AFAD1" w14:textId="5EAE2F8B"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79B4FF09"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2FA8F7AE" w14:textId="5ED3E726" w:rsidR="00D27058" w:rsidRPr="007C36FA" w:rsidRDefault="000F6228" w:rsidP="00B51592">
            <w:pPr>
              <w:rPr>
                <w:rFonts w:ascii="Arial" w:hAnsi="Arial" w:cs="Arial"/>
                <w:color w:val="000000"/>
                <w:sz w:val="18"/>
                <w:szCs w:val="18"/>
                <w:lang w:eastAsia="en-GB"/>
              </w:rPr>
            </w:pPr>
            <w:r w:rsidRPr="007C36FA">
              <w:rPr>
                <w:rFonts w:ascii="Arial" w:hAnsi="Arial" w:cs="Arial"/>
                <w:color w:val="000000"/>
                <w:sz w:val="18"/>
                <w:szCs w:val="18"/>
              </w:rPr>
              <w:t>LONG-</w:t>
            </w:r>
            <w:r w:rsidR="00D27058" w:rsidRPr="007C36FA">
              <w:rPr>
                <w:rFonts w:ascii="Arial" w:hAnsi="Arial" w:cs="Arial"/>
                <w:color w:val="000000"/>
                <w:sz w:val="18"/>
                <w:szCs w:val="18"/>
              </w:rPr>
              <w:t>TERM LOAN SBC</w:t>
            </w:r>
          </w:p>
        </w:tc>
        <w:tc>
          <w:tcPr>
            <w:tcW w:w="1478" w:type="dxa"/>
            <w:noWrap/>
            <w:vAlign w:val="bottom"/>
            <w:hideMark/>
          </w:tcPr>
          <w:p w14:paraId="003287FC" w14:textId="77777777" w:rsidR="00D27058" w:rsidRPr="007C36FA" w:rsidRDefault="00D27058">
            <w:pPr>
              <w:rPr>
                <w:rFonts w:ascii="Arial" w:hAnsi="Arial" w:cs="Arial"/>
                <w:color w:val="000000"/>
                <w:sz w:val="18"/>
                <w:szCs w:val="18"/>
              </w:rPr>
            </w:pPr>
          </w:p>
        </w:tc>
        <w:tc>
          <w:tcPr>
            <w:tcW w:w="867" w:type="dxa"/>
            <w:noWrap/>
            <w:vAlign w:val="bottom"/>
            <w:hideMark/>
          </w:tcPr>
          <w:p w14:paraId="2D9783BF"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28A60EE1" w14:textId="77777777" w:rsidR="00D27058" w:rsidRPr="007C36FA" w:rsidRDefault="00D27058">
            <w:pPr>
              <w:jc w:val="right"/>
              <w:rPr>
                <w:rFonts w:ascii="Arial" w:hAnsi="Arial" w:cs="Arial"/>
                <w:sz w:val="18"/>
                <w:szCs w:val="18"/>
                <w:lang w:eastAsia="en-GB"/>
              </w:rPr>
            </w:pPr>
            <w:r w:rsidRPr="007C36FA">
              <w:rPr>
                <w:rFonts w:ascii="Arial" w:hAnsi="Arial" w:cs="Arial"/>
                <w:sz w:val="18"/>
                <w:szCs w:val="18"/>
              </w:rPr>
              <w:t>43,000</w:t>
            </w:r>
          </w:p>
        </w:tc>
      </w:tr>
      <w:tr w:rsidR="00D27058" w:rsidRPr="007C36FA" w14:paraId="63C2E1DF" w14:textId="77777777" w:rsidTr="00917DAC">
        <w:trPr>
          <w:trHeight w:val="300"/>
          <w:jc w:val="center"/>
        </w:trPr>
        <w:tc>
          <w:tcPr>
            <w:tcW w:w="1880" w:type="dxa"/>
            <w:tcBorders>
              <w:top w:val="nil"/>
              <w:left w:val="single" w:sz="8" w:space="0" w:color="auto"/>
              <w:bottom w:val="nil"/>
              <w:right w:val="nil"/>
            </w:tcBorders>
            <w:noWrap/>
            <w:vAlign w:val="bottom"/>
            <w:hideMark/>
          </w:tcPr>
          <w:p w14:paraId="58AC918D"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Security</w:t>
            </w:r>
          </w:p>
        </w:tc>
        <w:tc>
          <w:tcPr>
            <w:tcW w:w="1180" w:type="dxa"/>
            <w:noWrap/>
            <w:vAlign w:val="bottom"/>
            <w:hideMark/>
          </w:tcPr>
          <w:p w14:paraId="6F58A417" w14:textId="77777777" w:rsidR="00D27058" w:rsidRPr="007C36FA" w:rsidRDefault="00D27058">
            <w:pPr>
              <w:rPr>
                <w:rFonts w:ascii="Arial" w:hAnsi="Arial" w:cs="Arial"/>
                <w:color w:val="000000"/>
                <w:sz w:val="18"/>
                <w:szCs w:val="18"/>
              </w:rPr>
            </w:pPr>
          </w:p>
        </w:tc>
        <w:tc>
          <w:tcPr>
            <w:tcW w:w="1220" w:type="dxa"/>
            <w:noWrap/>
            <w:vAlign w:val="bottom"/>
            <w:hideMark/>
          </w:tcPr>
          <w:p w14:paraId="369BE657"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392</w:t>
            </w:r>
          </w:p>
        </w:tc>
        <w:tc>
          <w:tcPr>
            <w:tcW w:w="267" w:type="dxa"/>
            <w:noWrap/>
            <w:vAlign w:val="bottom"/>
            <w:hideMark/>
          </w:tcPr>
          <w:p w14:paraId="15E0654F"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5C9B4909" w14:textId="5B62BE09"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4C4DC718" w14:textId="77777777" w:rsidR="00D27058" w:rsidRPr="007C36FA" w:rsidRDefault="00D27058">
            <w:pPr>
              <w:rPr>
                <w:rFonts w:ascii="Arial" w:hAnsi="Arial" w:cs="Arial"/>
                <w:color w:val="000000"/>
                <w:sz w:val="18"/>
                <w:szCs w:val="18"/>
              </w:rPr>
            </w:pPr>
          </w:p>
        </w:tc>
        <w:tc>
          <w:tcPr>
            <w:tcW w:w="1810" w:type="dxa"/>
            <w:tcBorders>
              <w:top w:val="nil"/>
              <w:left w:val="single" w:sz="8" w:space="0" w:color="auto"/>
              <w:bottom w:val="nil"/>
              <w:right w:val="nil"/>
            </w:tcBorders>
            <w:noWrap/>
            <w:vAlign w:val="bottom"/>
            <w:hideMark/>
          </w:tcPr>
          <w:p w14:paraId="5EDBC1FA" w14:textId="77777777" w:rsidR="00D27058" w:rsidRPr="007C36FA" w:rsidRDefault="00D27058">
            <w:pPr>
              <w:rPr>
                <w:rFonts w:ascii="Arial" w:hAnsi="Arial" w:cs="Arial"/>
                <w:color w:val="000000"/>
                <w:sz w:val="18"/>
                <w:szCs w:val="18"/>
                <w:lang w:eastAsia="en-GB"/>
              </w:rPr>
            </w:pPr>
            <w:r w:rsidRPr="007C36FA">
              <w:rPr>
                <w:rFonts w:ascii="Arial" w:hAnsi="Arial" w:cs="Arial"/>
                <w:color w:val="000000"/>
                <w:sz w:val="18"/>
                <w:szCs w:val="18"/>
              </w:rPr>
              <w:t>FEES OUT</w:t>
            </w:r>
          </w:p>
        </w:tc>
        <w:tc>
          <w:tcPr>
            <w:tcW w:w="430" w:type="dxa"/>
            <w:noWrap/>
            <w:vAlign w:val="bottom"/>
            <w:hideMark/>
          </w:tcPr>
          <w:p w14:paraId="2FAD80FE" w14:textId="77777777" w:rsidR="00D27058" w:rsidRPr="007C36FA" w:rsidRDefault="00D27058">
            <w:pPr>
              <w:rPr>
                <w:rFonts w:ascii="Arial" w:hAnsi="Arial" w:cs="Arial"/>
                <w:color w:val="000000"/>
                <w:sz w:val="18"/>
                <w:szCs w:val="18"/>
              </w:rPr>
            </w:pPr>
          </w:p>
        </w:tc>
        <w:tc>
          <w:tcPr>
            <w:tcW w:w="1478" w:type="dxa"/>
            <w:noWrap/>
            <w:vAlign w:val="bottom"/>
            <w:hideMark/>
          </w:tcPr>
          <w:p w14:paraId="2E3A5CB4" w14:textId="77777777" w:rsidR="00D27058" w:rsidRPr="007C36FA" w:rsidRDefault="00D27058">
            <w:pPr>
              <w:rPr>
                <w:rFonts w:ascii="Arial" w:hAnsi="Arial" w:cs="Arial"/>
                <w:sz w:val="18"/>
                <w:szCs w:val="18"/>
                <w:lang w:eastAsia="zh-CN"/>
              </w:rPr>
            </w:pPr>
          </w:p>
        </w:tc>
        <w:tc>
          <w:tcPr>
            <w:tcW w:w="867" w:type="dxa"/>
            <w:noWrap/>
            <w:vAlign w:val="bottom"/>
            <w:hideMark/>
          </w:tcPr>
          <w:p w14:paraId="1003235C"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63703C36" w14:textId="77777777" w:rsidR="00D27058" w:rsidRPr="007C36FA" w:rsidRDefault="00D27058">
            <w:pPr>
              <w:jc w:val="right"/>
              <w:rPr>
                <w:rFonts w:ascii="Arial" w:hAnsi="Arial" w:cs="Arial"/>
                <w:sz w:val="18"/>
                <w:szCs w:val="18"/>
                <w:lang w:eastAsia="en-GB"/>
              </w:rPr>
            </w:pPr>
            <w:r w:rsidRPr="007C36FA">
              <w:rPr>
                <w:rFonts w:ascii="Arial" w:hAnsi="Arial" w:cs="Arial"/>
                <w:sz w:val="18"/>
                <w:szCs w:val="18"/>
              </w:rPr>
              <w:t>40,000</w:t>
            </w:r>
          </w:p>
        </w:tc>
      </w:tr>
      <w:tr w:rsidR="00D27058" w:rsidRPr="007C36FA" w14:paraId="2375881F" w14:textId="77777777" w:rsidTr="00917DAC">
        <w:trPr>
          <w:trHeight w:val="315"/>
          <w:jc w:val="center"/>
        </w:trPr>
        <w:tc>
          <w:tcPr>
            <w:tcW w:w="1880" w:type="dxa"/>
            <w:tcBorders>
              <w:top w:val="nil"/>
              <w:left w:val="single" w:sz="8" w:space="0" w:color="auto"/>
              <w:bottom w:val="nil"/>
              <w:right w:val="nil"/>
            </w:tcBorders>
            <w:noWrap/>
            <w:vAlign w:val="bottom"/>
            <w:hideMark/>
          </w:tcPr>
          <w:p w14:paraId="46600453"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Telephone &amp; IT</w:t>
            </w:r>
          </w:p>
        </w:tc>
        <w:tc>
          <w:tcPr>
            <w:tcW w:w="2400" w:type="dxa"/>
            <w:gridSpan w:val="2"/>
            <w:noWrap/>
            <w:vAlign w:val="bottom"/>
            <w:hideMark/>
          </w:tcPr>
          <w:p w14:paraId="6C92B599"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SBC CENTRAL CONTRACT</w:t>
            </w:r>
          </w:p>
        </w:tc>
        <w:tc>
          <w:tcPr>
            <w:tcW w:w="267" w:type="dxa"/>
            <w:noWrap/>
            <w:vAlign w:val="bottom"/>
            <w:hideMark/>
          </w:tcPr>
          <w:p w14:paraId="534D996E"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6303EBB3" w14:textId="7621579A"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28760A98" w14:textId="77777777" w:rsidR="00D27058" w:rsidRPr="007C36FA" w:rsidRDefault="00D27058">
            <w:pPr>
              <w:rPr>
                <w:rFonts w:ascii="Arial" w:hAnsi="Arial" w:cs="Arial"/>
                <w:color w:val="000000"/>
                <w:sz w:val="18"/>
                <w:szCs w:val="18"/>
              </w:rPr>
            </w:pPr>
          </w:p>
        </w:tc>
        <w:tc>
          <w:tcPr>
            <w:tcW w:w="2240" w:type="dxa"/>
            <w:gridSpan w:val="2"/>
            <w:tcBorders>
              <w:top w:val="single" w:sz="4" w:space="0" w:color="auto"/>
              <w:left w:val="single" w:sz="8" w:space="0" w:color="auto"/>
              <w:bottom w:val="double" w:sz="6" w:space="0" w:color="auto"/>
              <w:right w:val="nil"/>
            </w:tcBorders>
            <w:noWrap/>
            <w:vAlign w:val="bottom"/>
            <w:hideMark/>
          </w:tcPr>
          <w:p w14:paraId="53813785" w14:textId="77777777" w:rsidR="00D27058" w:rsidRPr="007C36FA" w:rsidRDefault="00D27058">
            <w:pPr>
              <w:rPr>
                <w:rFonts w:ascii="Arial" w:hAnsi="Arial" w:cs="Arial"/>
                <w:b/>
                <w:bCs/>
                <w:sz w:val="18"/>
                <w:szCs w:val="18"/>
                <w:lang w:eastAsia="en-GB"/>
              </w:rPr>
            </w:pPr>
            <w:r w:rsidRPr="007C36FA">
              <w:rPr>
                <w:rFonts w:ascii="Arial" w:hAnsi="Arial" w:cs="Arial"/>
                <w:b/>
                <w:bCs/>
                <w:sz w:val="18"/>
                <w:szCs w:val="18"/>
              </w:rPr>
              <w:t>TOTAL CURRENT LIABILITIES</w:t>
            </w:r>
          </w:p>
        </w:tc>
        <w:tc>
          <w:tcPr>
            <w:tcW w:w="1478" w:type="dxa"/>
            <w:tcBorders>
              <w:top w:val="single" w:sz="4" w:space="0" w:color="auto"/>
              <w:left w:val="nil"/>
              <w:bottom w:val="double" w:sz="6" w:space="0" w:color="auto"/>
              <w:right w:val="nil"/>
            </w:tcBorders>
            <w:noWrap/>
            <w:vAlign w:val="bottom"/>
            <w:hideMark/>
          </w:tcPr>
          <w:p w14:paraId="1F3BBC0A" w14:textId="782AA434" w:rsidR="00D27058" w:rsidRPr="007C36FA" w:rsidRDefault="00465FE8">
            <w:pPr>
              <w:rPr>
                <w:rFonts w:ascii="Arial" w:hAnsi="Arial" w:cs="Arial"/>
                <w:b/>
                <w:bCs/>
                <w:sz w:val="18"/>
                <w:szCs w:val="18"/>
              </w:rPr>
            </w:pPr>
            <w:r>
              <w:rPr>
                <w:rFonts w:ascii="Arial" w:hAnsi="Arial" w:cs="Arial"/>
                <w:b/>
                <w:bCs/>
                <w:sz w:val="18"/>
                <w:szCs w:val="18"/>
              </w:rPr>
              <w:t xml:space="preserve"> </w:t>
            </w:r>
          </w:p>
        </w:tc>
        <w:tc>
          <w:tcPr>
            <w:tcW w:w="867" w:type="dxa"/>
            <w:tcBorders>
              <w:top w:val="single" w:sz="4" w:space="0" w:color="auto"/>
              <w:left w:val="nil"/>
              <w:bottom w:val="double" w:sz="6" w:space="0" w:color="auto"/>
              <w:right w:val="nil"/>
            </w:tcBorders>
            <w:noWrap/>
            <w:vAlign w:val="bottom"/>
            <w:hideMark/>
          </w:tcPr>
          <w:p w14:paraId="51A9937D" w14:textId="16EA6970" w:rsidR="00D27058" w:rsidRPr="007C36FA" w:rsidRDefault="00465FE8">
            <w:pPr>
              <w:rPr>
                <w:rFonts w:ascii="Arial" w:hAnsi="Arial" w:cs="Arial"/>
                <w:b/>
                <w:bCs/>
                <w:sz w:val="18"/>
                <w:szCs w:val="18"/>
              </w:rPr>
            </w:pPr>
            <w:r>
              <w:rPr>
                <w:rFonts w:ascii="Arial" w:hAnsi="Arial" w:cs="Arial"/>
                <w:b/>
                <w:bCs/>
                <w:sz w:val="18"/>
                <w:szCs w:val="18"/>
              </w:rPr>
              <w:t xml:space="preserve"> </w:t>
            </w:r>
          </w:p>
        </w:tc>
        <w:tc>
          <w:tcPr>
            <w:tcW w:w="1367" w:type="dxa"/>
            <w:tcBorders>
              <w:top w:val="single" w:sz="4" w:space="0" w:color="auto"/>
              <w:left w:val="nil"/>
              <w:bottom w:val="double" w:sz="6" w:space="0" w:color="auto"/>
              <w:right w:val="single" w:sz="8" w:space="0" w:color="auto"/>
            </w:tcBorders>
            <w:noWrap/>
            <w:vAlign w:val="bottom"/>
            <w:hideMark/>
          </w:tcPr>
          <w:p w14:paraId="718C03AA" w14:textId="77777777" w:rsidR="00D27058" w:rsidRPr="007C36FA" w:rsidRDefault="00D27058">
            <w:pPr>
              <w:jc w:val="right"/>
              <w:rPr>
                <w:rFonts w:ascii="Arial" w:hAnsi="Arial" w:cs="Arial"/>
                <w:b/>
                <w:bCs/>
                <w:sz w:val="18"/>
                <w:szCs w:val="18"/>
              </w:rPr>
            </w:pPr>
            <w:r w:rsidRPr="007C36FA">
              <w:rPr>
                <w:rFonts w:ascii="Arial" w:hAnsi="Arial" w:cs="Arial"/>
                <w:b/>
                <w:bCs/>
                <w:sz w:val="18"/>
                <w:szCs w:val="18"/>
              </w:rPr>
              <w:t>91</w:t>
            </w:r>
            <w:r w:rsidR="00A114B2" w:rsidRPr="007C36FA">
              <w:rPr>
                <w:rFonts w:ascii="Arial" w:hAnsi="Arial" w:cs="Arial"/>
                <w:b/>
                <w:bCs/>
                <w:sz w:val="18"/>
                <w:szCs w:val="18"/>
              </w:rPr>
              <w:t>,</w:t>
            </w:r>
            <w:r w:rsidRPr="007C36FA">
              <w:rPr>
                <w:rFonts w:ascii="Arial" w:hAnsi="Arial" w:cs="Arial"/>
                <w:b/>
                <w:bCs/>
                <w:sz w:val="18"/>
                <w:szCs w:val="18"/>
              </w:rPr>
              <w:t>000</w:t>
            </w:r>
          </w:p>
        </w:tc>
      </w:tr>
      <w:tr w:rsidR="00D27058" w:rsidRPr="007C36FA" w14:paraId="0556DEDC" w14:textId="77777777" w:rsidTr="00917DAC">
        <w:trPr>
          <w:trHeight w:val="369"/>
          <w:jc w:val="center"/>
        </w:trPr>
        <w:tc>
          <w:tcPr>
            <w:tcW w:w="1880" w:type="dxa"/>
            <w:tcBorders>
              <w:top w:val="nil"/>
              <w:left w:val="single" w:sz="8" w:space="0" w:color="auto"/>
              <w:bottom w:val="nil"/>
              <w:right w:val="nil"/>
            </w:tcBorders>
            <w:noWrap/>
            <w:vAlign w:val="bottom"/>
            <w:hideMark/>
          </w:tcPr>
          <w:p w14:paraId="6EF3CE5F"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Insurance</w:t>
            </w:r>
          </w:p>
        </w:tc>
        <w:tc>
          <w:tcPr>
            <w:tcW w:w="2400" w:type="dxa"/>
            <w:gridSpan w:val="2"/>
            <w:noWrap/>
            <w:vAlign w:val="bottom"/>
            <w:hideMark/>
          </w:tcPr>
          <w:p w14:paraId="1A410CCC"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SBC CENTRAL CONTRACT</w:t>
            </w:r>
          </w:p>
        </w:tc>
        <w:tc>
          <w:tcPr>
            <w:tcW w:w="267" w:type="dxa"/>
            <w:noWrap/>
            <w:vAlign w:val="bottom"/>
            <w:hideMark/>
          </w:tcPr>
          <w:p w14:paraId="4C94B25E"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7F8BAC31" w14:textId="39DB9B9F"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2C59D128"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0CB9C107" w14:textId="77777777" w:rsidR="00D27058" w:rsidRPr="007C36FA" w:rsidRDefault="00D27058">
            <w:pPr>
              <w:rPr>
                <w:rFonts w:ascii="Arial" w:hAnsi="Arial" w:cs="Arial"/>
                <w:color w:val="000000"/>
                <w:sz w:val="18"/>
                <w:szCs w:val="18"/>
                <w:lang w:eastAsia="en-GB"/>
              </w:rPr>
            </w:pPr>
            <w:r w:rsidRPr="007C36FA">
              <w:rPr>
                <w:rFonts w:ascii="Arial" w:hAnsi="Arial" w:cs="Arial"/>
                <w:color w:val="000000"/>
                <w:sz w:val="18"/>
                <w:szCs w:val="18"/>
              </w:rPr>
              <w:t>NET ASSETS</w:t>
            </w:r>
          </w:p>
        </w:tc>
        <w:tc>
          <w:tcPr>
            <w:tcW w:w="1478" w:type="dxa"/>
            <w:noWrap/>
            <w:vAlign w:val="bottom"/>
            <w:hideMark/>
          </w:tcPr>
          <w:p w14:paraId="4D2EE6AF" w14:textId="77777777" w:rsidR="00D27058" w:rsidRPr="007C36FA" w:rsidRDefault="00D27058">
            <w:pPr>
              <w:rPr>
                <w:rFonts w:ascii="Arial" w:hAnsi="Arial" w:cs="Arial"/>
                <w:color w:val="000000"/>
                <w:sz w:val="18"/>
                <w:szCs w:val="18"/>
              </w:rPr>
            </w:pPr>
          </w:p>
        </w:tc>
        <w:tc>
          <w:tcPr>
            <w:tcW w:w="867" w:type="dxa"/>
            <w:noWrap/>
            <w:vAlign w:val="bottom"/>
            <w:hideMark/>
          </w:tcPr>
          <w:p w14:paraId="1B54A9CF"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1A0322B3"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237</w:t>
            </w:r>
            <w:r w:rsidR="00A114B2" w:rsidRPr="007C36FA">
              <w:rPr>
                <w:rFonts w:ascii="Arial" w:hAnsi="Arial" w:cs="Arial"/>
                <w:color w:val="000000"/>
                <w:sz w:val="18"/>
                <w:szCs w:val="18"/>
              </w:rPr>
              <w:t>,</w:t>
            </w:r>
            <w:r w:rsidRPr="007C36FA">
              <w:rPr>
                <w:rFonts w:ascii="Arial" w:hAnsi="Arial" w:cs="Arial"/>
                <w:color w:val="000000"/>
                <w:sz w:val="18"/>
                <w:szCs w:val="18"/>
              </w:rPr>
              <w:t>000</w:t>
            </w:r>
          </w:p>
        </w:tc>
      </w:tr>
      <w:tr w:rsidR="00D27058" w:rsidRPr="007C36FA" w14:paraId="66B211AF" w14:textId="77777777" w:rsidTr="00917DAC">
        <w:trPr>
          <w:trHeight w:val="300"/>
          <w:jc w:val="center"/>
        </w:trPr>
        <w:tc>
          <w:tcPr>
            <w:tcW w:w="1880" w:type="dxa"/>
            <w:tcBorders>
              <w:top w:val="nil"/>
              <w:left w:val="single" w:sz="8" w:space="0" w:color="auto"/>
              <w:bottom w:val="nil"/>
              <w:right w:val="nil"/>
            </w:tcBorders>
            <w:noWrap/>
            <w:vAlign w:val="bottom"/>
            <w:hideMark/>
          </w:tcPr>
          <w:p w14:paraId="70B04961" w14:textId="269F9CCB" w:rsidR="00D27058" w:rsidRPr="007C36FA" w:rsidRDefault="00D27058">
            <w:pPr>
              <w:rPr>
                <w:rFonts w:ascii="Arial" w:hAnsi="Arial" w:cs="Arial"/>
                <w:color w:val="000000"/>
                <w:sz w:val="18"/>
                <w:szCs w:val="18"/>
              </w:rPr>
            </w:pPr>
            <w:r w:rsidRPr="007C36FA">
              <w:rPr>
                <w:rFonts w:ascii="Arial" w:hAnsi="Arial" w:cs="Arial"/>
                <w:color w:val="000000"/>
                <w:sz w:val="18"/>
                <w:szCs w:val="18"/>
              </w:rPr>
              <w:t>Music</w:t>
            </w:r>
            <w:r w:rsidR="000F6228" w:rsidRPr="007C36FA">
              <w:rPr>
                <w:rFonts w:ascii="Arial" w:hAnsi="Arial" w:cs="Arial"/>
                <w:color w:val="000000"/>
                <w:sz w:val="18"/>
                <w:szCs w:val="18"/>
              </w:rPr>
              <w:t xml:space="preserve"> </w:t>
            </w:r>
            <w:r w:rsidRPr="007C36FA">
              <w:rPr>
                <w:rFonts w:ascii="Arial" w:hAnsi="Arial" w:cs="Arial"/>
                <w:color w:val="000000"/>
                <w:sz w:val="18"/>
                <w:szCs w:val="18"/>
              </w:rPr>
              <w:t>&amp;</w:t>
            </w:r>
            <w:r w:rsidR="000F6228" w:rsidRPr="007C36FA">
              <w:rPr>
                <w:rFonts w:ascii="Arial" w:hAnsi="Arial" w:cs="Arial"/>
                <w:color w:val="000000"/>
                <w:sz w:val="18"/>
                <w:szCs w:val="18"/>
              </w:rPr>
              <w:t xml:space="preserve"> </w:t>
            </w:r>
            <w:r w:rsidRPr="007C36FA">
              <w:rPr>
                <w:rFonts w:ascii="Arial" w:hAnsi="Arial" w:cs="Arial"/>
                <w:color w:val="000000"/>
                <w:sz w:val="18"/>
                <w:szCs w:val="18"/>
              </w:rPr>
              <w:t>TV Licence</w:t>
            </w:r>
          </w:p>
        </w:tc>
        <w:tc>
          <w:tcPr>
            <w:tcW w:w="2400" w:type="dxa"/>
            <w:gridSpan w:val="2"/>
            <w:noWrap/>
            <w:vAlign w:val="bottom"/>
            <w:hideMark/>
          </w:tcPr>
          <w:p w14:paraId="35FBF591"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SBC CENTRAL CONTRACT</w:t>
            </w:r>
          </w:p>
        </w:tc>
        <w:tc>
          <w:tcPr>
            <w:tcW w:w="267" w:type="dxa"/>
            <w:noWrap/>
            <w:vAlign w:val="bottom"/>
            <w:hideMark/>
          </w:tcPr>
          <w:p w14:paraId="1E0881BC" w14:textId="77777777" w:rsidR="00D27058" w:rsidRPr="007C36FA" w:rsidRDefault="00D27058">
            <w:pPr>
              <w:rPr>
                <w:rFonts w:ascii="Arial" w:hAnsi="Arial" w:cs="Arial"/>
                <w:color w:val="000000"/>
                <w:sz w:val="18"/>
                <w:szCs w:val="18"/>
              </w:rPr>
            </w:pPr>
          </w:p>
        </w:tc>
        <w:tc>
          <w:tcPr>
            <w:tcW w:w="1473" w:type="dxa"/>
            <w:tcBorders>
              <w:top w:val="nil"/>
              <w:left w:val="nil"/>
              <w:bottom w:val="nil"/>
              <w:right w:val="single" w:sz="8" w:space="0" w:color="auto"/>
            </w:tcBorders>
            <w:noWrap/>
            <w:vAlign w:val="bottom"/>
            <w:hideMark/>
          </w:tcPr>
          <w:p w14:paraId="4765DCC4" w14:textId="38EDE380"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29D33262" w14:textId="77777777" w:rsidR="00D27058" w:rsidRPr="007C36FA" w:rsidRDefault="00D27058">
            <w:pPr>
              <w:rPr>
                <w:rFonts w:ascii="Arial" w:hAnsi="Arial" w:cs="Arial"/>
                <w:color w:val="000000"/>
                <w:sz w:val="18"/>
                <w:szCs w:val="18"/>
              </w:rPr>
            </w:pPr>
          </w:p>
        </w:tc>
        <w:tc>
          <w:tcPr>
            <w:tcW w:w="1810" w:type="dxa"/>
            <w:tcBorders>
              <w:top w:val="nil"/>
              <w:left w:val="single" w:sz="8" w:space="0" w:color="auto"/>
              <w:bottom w:val="nil"/>
              <w:right w:val="nil"/>
            </w:tcBorders>
            <w:noWrap/>
            <w:vAlign w:val="bottom"/>
            <w:hideMark/>
          </w:tcPr>
          <w:p w14:paraId="264091A6" w14:textId="77777777" w:rsidR="00D27058" w:rsidRPr="007C36FA" w:rsidRDefault="00D27058">
            <w:pPr>
              <w:rPr>
                <w:rFonts w:ascii="Arial" w:hAnsi="Arial" w:cs="Arial"/>
                <w:b/>
                <w:bCs/>
                <w:color w:val="000000"/>
                <w:sz w:val="18"/>
                <w:szCs w:val="18"/>
                <w:lang w:eastAsia="en-GB"/>
              </w:rPr>
            </w:pPr>
            <w:r w:rsidRPr="007C36FA">
              <w:rPr>
                <w:rFonts w:ascii="Arial" w:hAnsi="Arial" w:cs="Arial"/>
                <w:b/>
                <w:bCs/>
                <w:color w:val="000000"/>
                <w:sz w:val="18"/>
                <w:szCs w:val="18"/>
              </w:rPr>
              <w:t>EQUITY</w:t>
            </w:r>
          </w:p>
        </w:tc>
        <w:tc>
          <w:tcPr>
            <w:tcW w:w="430" w:type="dxa"/>
            <w:noWrap/>
            <w:vAlign w:val="bottom"/>
            <w:hideMark/>
          </w:tcPr>
          <w:p w14:paraId="1620620D" w14:textId="77777777" w:rsidR="00D27058" w:rsidRPr="007C36FA" w:rsidRDefault="00D27058">
            <w:pPr>
              <w:rPr>
                <w:rFonts w:ascii="Arial" w:hAnsi="Arial" w:cs="Arial"/>
                <w:b/>
                <w:bCs/>
                <w:color w:val="000000"/>
                <w:sz w:val="18"/>
                <w:szCs w:val="18"/>
              </w:rPr>
            </w:pPr>
          </w:p>
        </w:tc>
        <w:tc>
          <w:tcPr>
            <w:tcW w:w="1478" w:type="dxa"/>
            <w:noWrap/>
            <w:vAlign w:val="bottom"/>
            <w:hideMark/>
          </w:tcPr>
          <w:p w14:paraId="735E50E8" w14:textId="77777777" w:rsidR="00D27058" w:rsidRPr="007C36FA" w:rsidRDefault="00D27058">
            <w:pPr>
              <w:rPr>
                <w:rFonts w:ascii="Arial" w:hAnsi="Arial" w:cs="Arial"/>
                <w:sz w:val="18"/>
                <w:szCs w:val="18"/>
                <w:lang w:eastAsia="zh-CN"/>
              </w:rPr>
            </w:pPr>
          </w:p>
        </w:tc>
        <w:tc>
          <w:tcPr>
            <w:tcW w:w="867" w:type="dxa"/>
            <w:noWrap/>
            <w:vAlign w:val="bottom"/>
            <w:hideMark/>
          </w:tcPr>
          <w:p w14:paraId="0452B95D"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749DD99B" w14:textId="193D7CF2"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D27058" w:rsidRPr="007C36FA" w14:paraId="6D95107C" w14:textId="77777777" w:rsidTr="00917DAC">
        <w:trPr>
          <w:trHeight w:val="315"/>
          <w:jc w:val="center"/>
        </w:trPr>
        <w:tc>
          <w:tcPr>
            <w:tcW w:w="1880" w:type="dxa"/>
            <w:tcBorders>
              <w:top w:val="nil"/>
              <w:left w:val="single" w:sz="8" w:space="0" w:color="auto"/>
              <w:bottom w:val="single" w:sz="8" w:space="0" w:color="auto"/>
              <w:right w:val="nil"/>
            </w:tcBorders>
            <w:noWrap/>
            <w:vAlign w:val="bottom"/>
            <w:hideMark/>
          </w:tcPr>
          <w:p w14:paraId="585D4283" w14:textId="66EF026A"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180" w:type="dxa"/>
            <w:tcBorders>
              <w:top w:val="nil"/>
              <w:left w:val="nil"/>
              <w:bottom w:val="single" w:sz="8" w:space="0" w:color="auto"/>
              <w:right w:val="nil"/>
            </w:tcBorders>
            <w:noWrap/>
            <w:vAlign w:val="bottom"/>
            <w:hideMark/>
          </w:tcPr>
          <w:p w14:paraId="0CCD7090" w14:textId="7A3C86AE"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220" w:type="dxa"/>
            <w:tcBorders>
              <w:top w:val="nil"/>
              <w:left w:val="nil"/>
              <w:bottom w:val="single" w:sz="8" w:space="0" w:color="auto"/>
              <w:right w:val="nil"/>
            </w:tcBorders>
            <w:noWrap/>
            <w:vAlign w:val="bottom"/>
            <w:hideMark/>
          </w:tcPr>
          <w:p w14:paraId="4063F70A" w14:textId="7F07A9CF"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267" w:type="dxa"/>
            <w:tcBorders>
              <w:top w:val="nil"/>
              <w:left w:val="nil"/>
              <w:bottom w:val="single" w:sz="8" w:space="0" w:color="auto"/>
              <w:right w:val="nil"/>
            </w:tcBorders>
            <w:noWrap/>
            <w:vAlign w:val="bottom"/>
            <w:hideMark/>
          </w:tcPr>
          <w:p w14:paraId="56091359" w14:textId="640A59EA"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473" w:type="dxa"/>
            <w:tcBorders>
              <w:top w:val="nil"/>
              <w:left w:val="nil"/>
              <w:bottom w:val="single" w:sz="8" w:space="0" w:color="auto"/>
              <w:right w:val="single" w:sz="8" w:space="0" w:color="auto"/>
            </w:tcBorders>
            <w:noWrap/>
            <w:vAlign w:val="bottom"/>
            <w:hideMark/>
          </w:tcPr>
          <w:p w14:paraId="35381992" w14:textId="77777777" w:rsidR="00D27058" w:rsidRPr="007C36FA" w:rsidRDefault="00D27058">
            <w:pPr>
              <w:jc w:val="right"/>
              <w:rPr>
                <w:rFonts w:ascii="Arial" w:hAnsi="Arial" w:cs="Arial"/>
                <w:color w:val="000000"/>
                <w:sz w:val="18"/>
                <w:szCs w:val="18"/>
              </w:rPr>
            </w:pPr>
            <w:r w:rsidRPr="007C36FA">
              <w:rPr>
                <w:rFonts w:ascii="Arial" w:hAnsi="Arial" w:cs="Arial"/>
                <w:color w:val="000000"/>
                <w:sz w:val="18"/>
                <w:szCs w:val="18"/>
              </w:rPr>
              <w:t>55,794</w:t>
            </w:r>
          </w:p>
        </w:tc>
        <w:tc>
          <w:tcPr>
            <w:tcW w:w="280" w:type="dxa"/>
            <w:noWrap/>
            <w:vAlign w:val="bottom"/>
            <w:hideMark/>
          </w:tcPr>
          <w:p w14:paraId="4439C085"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769B76EB" w14:textId="709D678B" w:rsidR="00D27058" w:rsidRPr="007C36FA" w:rsidRDefault="000F6927">
            <w:pPr>
              <w:rPr>
                <w:rFonts w:ascii="Arial" w:hAnsi="Arial" w:cs="Arial"/>
                <w:color w:val="000000"/>
                <w:sz w:val="18"/>
                <w:szCs w:val="18"/>
                <w:lang w:eastAsia="en-GB"/>
              </w:rPr>
            </w:pPr>
            <w:r w:rsidRPr="007C36FA">
              <w:rPr>
                <w:rFonts w:ascii="Arial" w:hAnsi="Arial" w:cs="Arial"/>
                <w:color w:val="000000"/>
                <w:sz w:val="18"/>
                <w:szCs w:val="18"/>
              </w:rPr>
              <w:t>PROFIT-AND-</w:t>
            </w:r>
            <w:r w:rsidR="00D27058" w:rsidRPr="007C36FA">
              <w:rPr>
                <w:rFonts w:ascii="Arial" w:hAnsi="Arial" w:cs="Arial"/>
                <w:color w:val="000000"/>
                <w:sz w:val="18"/>
                <w:szCs w:val="18"/>
              </w:rPr>
              <w:t>LOSS SUMMARY</w:t>
            </w:r>
          </w:p>
        </w:tc>
        <w:tc>
          <w:tcPr>
            <w:tcW w:w="1478" w:type="dxa"/>
            <w:noWrap/>
            <w:vAlign w:val="bottom"/>
            <w:hideMark/>
          </w:tcPr>
          <w:p w14:paraId="452E15F3" w14:textId="77777777" w:rsidR="00D27058" w:rsidRPr="007C36FA" w:rsidRDefault="00D27058">
            <w:pPr>
              <w:rPr>
                <w:rFonts w:ascii="Arial" w:hAnsi="Arial" w:cs="Arial"/>
                <w:color w:val="000000"/>
                <w:sz w:val="18"/>
                <w:szCs w:val="18"/>
              </w:rPr>
            </w:pPr>
          </w:p>
        </w:tc>
        <w:tc>
          <w:tcPr>
            <w:tcW w:w="867" w:type="dxa"/>
            <w:noWrap/>
            <w:vAlign w:val="bottom"/>
            <w:hideMark/>
          </w:tcPr>
          <w:p w14:paraId="140CD96E"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4BFE15BF" w14:textId="619A23AD" w:rsidR="00D27058" w:rsidRPr="007C36FA" w:rsidRDefault="000F6228">
            <w:pPr>
              <w:jc w:val="right"/>
              <w:rPr>
                <w:rFonts w:ascii="Arial" w:hAnsi="Arial" w:cs="Arial"/>
                <w:color w:val="000000"/>
                <w:sz w:val="18"/>
                <w:szCs w:val="18"/>
                <w:lang w:eastAsia="en-GB"/>
              </w:rPr>
            </w:pPr>
            <w:r w:rsidRPr="007C36FA">
              <w:rPr>
                <w:rFonts w:ascii="Arial" w:hAnsi="Arial" w:cs="Arial"/>
                <w:color w:val="000000"/>
                <w:sz w:val="18"/>
                <w:szCs w:val="18"/>
              </w:rPr>
              <w:t>−</w:t>
            </w:r>
            <w:r w:rsidR="00D27058" w:rsidRPr="007C36FA">
              <w:rPr>
                <w:rFonts w:ascii="Arial" w:hAnsi="Arial" w:cs="Arial"/>
                <w:color w:val="000000"/>
                <w:sz w:val="18"/>
                <w:szCs w:val="18"/>
              </w:rPr>
              <w:t>27,063</w:t>
            </w:r>
          </w:p>
        </w:tc>
      </w:tr>
      <w:tr w:rsidR="00D27058" w:rsidRPr="007C36FA" w14:paraId="4526807D" w14:textId="77777777" w:rsidTr="00917DAC">
        <w:trPr>
          <w:trHeight w:val="315"/>
          <w:jc w:val="center"/>
        </w:trPr>
        <w:tc>
          <w:tcPr>
            <w:tcW w:w="1880" w:type="dxa"/>
            <w:tcBorders>
              <w:top w:val="nil"/>
              <w:left w:val="single" w:sz="8" w:space="0" w:color="auto"/>
              <w:bottom w:val="double" w:sz="6" w:space="0" w:color="auto"/>
              <w:right w:val="nil"/>
            </w:tcBorders>
            <w:noWrap/>
            <w:vAlign w:val="bottom"/>
            <w:hideMark/>
          </w:tcPr>
          <w:p w14:paraId="0AA6458F"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 xml:space="preserve">NET PROFIT </w:t>
            </w:r>
          </w:p>
        </w:tc>
        <w:tc>
          <w:tcPr>
            <w:tcW w:w="1180" w:type="dxa"/>
            <w:tcBorders>
              <w:top w:val="nil"/>
              <w:left w:val="nil"/>
              <w:bottom w:val="double" w:sz="6" w:space="0" w:color="auto"/>
              <w:right w:val="nil"/>
            </w:tcBorders>
            <w:noWrap/>
            <w:vAlign w:val="bottom"/>
            <w:hideMark/>
          </w:tcPr>
          <w:p w14:paraId="27C730A1" w14:textId="7C285F9D"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220" w:type="dxa"/>
            <w:tcBorders>
              <w:top w:val="nil"/>
              <w:left w:val="nil"/>
              <w:bottom w:val="double" w:sz="6" w:space="0" w:color="auto"/>
              <w:right w:val="nil"/>
            </w:tcBorders>
            <w:noWrap/>
            <w:vAlign w:val="bottom"/>
            <w:hideMark/>
          </w:tcPr>
          <w:p w14:paraId="1FA15460" w14:textId="33E902AC"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267" w:type="dxa"/>
            <w:tcBorders>
              <w:top w:val="nil"/>
              <w:left w:val="nil"/>
              <w:bottom w:val="double" w:sz="6" w:space="0" w:color="auto"/>
              <w:right w:val="nil"/>
            </w:tcBorders>
            <w:noWrap/>
            <w:vAlign w:val="bottom"/>
            <w:hideMark/>
          </w:tcPr>
          <w:p w14:paraId="0B2EB015" w14:textId="0D18450C"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473" w:type="dxa"/>
            <w:tcBorders>
              <w:top w:val="nil"/>
              <w:left w:val="nil"/>
              <w:bottom w:val="double" w:sz="6" w:space="0" w:color="auto"/>
              <w:right w:val="single" w:sz="8" w:space="0" w:color="auto"/>
            </w:tcBorders>
            <w:noWrap/>
            <w:vAlign w:val="bottom"/>
            <w:hideMark/>
          </w:tcPr>
          <w:p w14:paraId="1925DADE" w14:textId="71578F11" w:rsidR="00D27058" w:rsidRPr="007C36FA" w:rsidRDefault="000F6228">
            <w:pPr>
              <w:jc w:val="right"/>
              <w:rPr>
                <w:rFonts w:ascii="Arial" w:hAnsi="Arial" w:cs="Arial"/>
                <w:color w:val="000000"/>
                <w:sz w:val="18"/>
                <w:szCs w:val="18"/>
              </w:rPr>
            </w:pPr>
            <w:r w:rsidRPr="007C36FA">
              <w:rPr>
                <w:rFonts w:ascii="Arial" w:hAnsi="Arial" w:cs="Arial"/>
                <w:color w:val="000000"/>
                <w:sz w:val="18"/>
                <w:szCs w:val="18"/>
              </w:rPr>
              <w:t>−</w:t>
            </w:r>
            <w:r w:rsidR="00D27058" w:rsidRPr="007C36FA">
              <w:rPr>
                <w:rFonts w:ascii="Arial" w:hAnsi="Arial" w:cs="Arial"/>
                <w:color w:val="000000"/>
                <w:sz w:val="18"/>
                <w:szCs w:val="18"/>
              </w:rPr>
              <w:t>27,063</w:t>
            </w:r>
          </w:p>
        </w:tc>
        <w:tc>
          <w:tcPr>
            <w:tcW w:w="280" w:type="dxa"/>
            <w:noWrap/>
            <w:vAlign w:val="bottom"/>
            <w:hideMark/>
          </w:tcPr>
          <w:p w14:paraId="5C4A23D4" w14:textId="77777777" w:rsidR="00D27058" w:rsidRPr="007C36FA" w:rsidRDefault="00D27058">
            <w:pPr>
              <w:rPr>
                <w:rFonts w:ascii="Arial" w:hAnsi="Arial" w:cs="Arial"/>
                <w:color w:val="000000"/>
                <w:sz w:val="18"/>
                <w:szCs w:val="18"/>
              </w:rPr>
            </w:pPr>
          </w:p>
        </w:tc>
        <w:tc>
          <w:tcPr>
            <w:tcW w:w="2240" w:type="dxa"/>
            <w:gridSpan w:val="2"/>
            <w:tcBorders>
              <w:top w:val="nil"/>
              <w:left w:val="single" w:sz="8" w:space="0" w:color="auto"/>
              <w:bottom w:val="nil"/>
              <w:right w:val="nil"/>
            </w:tcBorders>
            <w:noWrap/>
            <w:vAlign w:val="bottom"/>
            <w:hideMark/>
          </w:tcPr>
          <w:p w14:paraId="234D6A2A" w14:textId="77777777" w:rsidR="00D27058" w:rsidRPr="007C36FA" w:rsidRDefault="00D27058">
            <w:pPr>
              <w:rPr>
                <w:rFonts w:ascii="Arial" w:hAnsi="Arial" w:cs="Arial"/>
                <w:color w:val="000000"/>
                <w:sz w:val="18"/>
                <w:szCs w:val="18"/>
                <w:lang w:eastAsia="en-GB"/>
              </w:rPr>
            </w:pPr>
            <w:r w:rsidRPr="007C36FA">
              <w:rPr>
                <w:rFonts w:ascii="Arial" w:hAnsi="Arial" w:cs="Arial"/>
                <w:color w:val="000000"/>
                <w:sz w:val="18"/>
                <w:szCs w:val="18"/>
              </w:rPr>
              <w:t>SBC EQUITY</w:t>
            </w:r>
          </w:p>
        </w:tc>
        <w:tc>
          <w:tcPr>
            <w:tcW w:w="1478" w:type="dxa"/>
            <w:noWrap/>
            <w:vAlign w:val="bottom"/>
            <w:hideMark/>
          </w:tcPr>
          <w:p w14:paraId="6BEE812E" w14:textId="77777777" w:rsidR="00D27058" w:rsidRPr="007C36FA" w:rsidRDefault="00D27058">
            <w:pPr>
              <w:rPr>
                <w:rFonts w:ascii="Arial" w:hAnsi="Arial" w:cs="Arial"/>
                <w:color w:val="000000"/>
                <w:sz w:val="18"/>
                <w:szCs w:val="18"/>
              </w:rPr>
            </w:pPr>
          </w:p>
        </w:tc>
        <w:tc>
          <w:tcPr>
            <w:tcW w:w="867" w:type="dxa"/>
            <w:noWrap/>
            <w:vAlign w:val="bottom"/>
            <w:hideMark/>
          </w:tcPr>
          <w:p w14:paraId="37DEBD32"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770CE7D3" w14:textId="77777777" w:rsidR="00D27058" w:rsidRPr="007C36FA" w:rsidRDefault="00D27058">
            <w:pPr>
              <w:jc w:val="right"/>
              <w:rPr>
                <w:rFonts w:ascii="Arial" w:hAnsi="Arial" w:cs="Arial"/>
                <w:color w:val="000000"/>
                <w:sz w:val="18"/>
                <w:szCs w:val="18"/>
                <w:lang w:eastAsia="en-GB"/>
              </w:rPr>
            </w:pPr>
            <w:r w:rsidRPr="007C36FA">
              <w:rPr>
                <w:rFonts w:ascii="Arial" w:hAnsi="Arial" w:cs="Arial"/>
                <w:color w:val="000000"/>
                <w:sz w:val="18"/>
                <w:szCs w:val="18"/>
              </w:rPr>
              <w:t>118</w:t>
            </w:r>
            <w:r w:rsidR="00A114B2" w:rsidRPr="007C36FA">
              <w:rPr>
                <w:rFonts w:ascii="Arial" w:hAnsi="Arial" w:cs="Arial"/>
                <w:color w:val="000000"/>
                <w:sz w:val="18"/>
                <w:szCs w:val="18"/>
              </w:rPr>
              <w:t>,</w:t>
            </w:r>
            <w:r w:rsidRPr="007C36FA">
              <w:rPr>
                <w:rFonts w:ascii="Arial" w:hAnsi="Arial" w:cs="Arial"/>
                <w:color w:val="000000"/>
                <w:sz w:val="18"/>
                <w:szCs w:val="18"/>
              </w:rPr>
              <w:t>063</w:t>
            </w:r>
          </w:p>
        </w:tc>
      </w:tr>
      <w:tr w:rsidR="00D27058" w:rsidRPr="007C36FA" w14:paraId="4735926F" w14:textId="77777777" w:rsidTr="00917DAC">
        <w:trPr>
          <w:trHeight w:val="315"/>
          <w:jc w:val="center"/>
        </w:trPr>
        <w:tc>
          <w:tcPr>
            <w:tcW w:w="1880" w:type="dxa"/>
            <w:tcBorders>
              <w:top w:val="nil"/>
              <w:left w:val="single" w:sz="8" w:space="0" w:color="auto"/>
              <w:bottom w:val="nil"/>
              <w:right w:val="nil"/>
            </w:tcBorders>
            <w:noWrap/>
            <w:vAlign w:val="bottom"/>
            <w:hideMark/>
          </w:tcPr>
          <w:p w14:paraId="711C188B" w14:textId="771D988D"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180" w:type="dxa"/>
            <w:noWrap/>
            <w:vAlign w:val="bottom"/>
            <w:hideMark/>
          </w:tcPr>
          <w:p w14:paraId="5DE6843B" w14:textId="77777777" w:rsidR="00D27058" w:rsidRPr="007C36FA" w:rsidRDefault="00D27058">
            <w:pPr>
              <w:rPr>
                <w:rFonts w:ascii="Arial" w:hAnsi="Arial" w:cs="Arial"/>
                <w:color w:val="000000"/>
                <w:sz w:val="18"/>
                <w:szCs w:val="18"/>
              </w:rPr>
            </w:pPr>
          </w:p>
        </w:tc>
        <w:tc>
          <w:tcPr>
            <w:tcW w:w="1220" w:type="dxa"/>
            <w:noWrap/>
            <w:vAlign w:val="bottom"/>
            <w:hideMark/>
          </w:tcPr>
          <w:p w14:paraId="6F6BAF76" w14:textId="77777777" w:rsidR="00D27058" w:rsidRPr="007C36FA" w:rsidRDefault="00D27058">
            <w:pPr>
              <w:rPr>
                <w:rFonts w:ascii="Arial" w:hAnsi="Arial" w:cs="Arial"/>
                <w:sz w:val="18"/>
                <w:szCs w:val="18"/>
                <w:lang w:eastAsia="zh-CN"/>
              </w:rPr>
            </w:pPr>
          </w:p>
        </w:tc>
        <w:tc>
          <w:tcPr>
            <w:tcW w:w="267" w:type="dxa"/>
            <w:noWrap/>
            <w:vAlign w:val="bottom"/>
            <w:hideMark/>
          </w:tcPr>
          <w:p w14:paraId="11372E84" w14:textId="77777777" w:rsidR="00D27058" w:rsidRPr="007C36FA" w:rsidRDefault="00D27058">
            <w:pPr>
              <w:rPr>
                <w:rFonts w:ascii="Arial" w:hAnsi="Arial" w:cs="Arial"/>
                <w:sz w:val="18"/>
                <w:szCs w:val="18"/>
                <w:lang w:eastAsia="zh-CN"/>
              </w:rPr>
            </w:pPr>
          </w:p>
        </w:tc>
        <w:tc>
          <w:tcPr>
            <w:tcW w:w="1473" w:type="dxa"/>
            <w:tcBorders>
              <w:top w:val="nil"/>
              <w:left w:val="nil"/>
              <w:bottom w:val="nil"/>
              <w:right w:val="single" w:sz="8" w:space="0" w:color="auto"/>
            </w:tcBorders>
            <w:noWrap/>
            <w:vAlign w:val="bottom"/>
            <w:hideMark/>
          </w:tcPr>
          <w:p w14:paraId="0D00401E" w14:textId="45724618"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80" w:type="dxa"/>
            <w:noWrap/>
            <w:vAlign w:val="bottom"/>
            <w:hideMark/>
          </w:tcPr>
          <w:p w14:paraId="5DA88149" w14:textId="77777777" w:rsidR="00D27058" w:rsidRPr="007C36FA" w:rsidRDefault="00D27058">
            <w:pPr>
              <w:rPr>
                <w:rFonts w:ascii="Arial" w:hAnsi="Arial" w:cs="Arial"/>
                <w:color w:val="000000"/>
                <w:sz w:val="18"/>
                <w:szCs w:val="18"/>
              </w:rPr>
            </w:pPr>
          </w:p>
        </w:tc>
        <w:tc>
          <w:tcPr>
            <w:tcW w:w="1810" w:type="dxa"/>
            <w:tcBorders>
              <w:top w:val="nil"/>
              <w:left w:val="single" w:sz="8" w:space="0" w:color="auto"/>
              <w:bottom w:val="nil"/>
              <w:right w:val="nil"/>
            </w:tcBorders>
            <w:noWrap/>
            <w:vAlign w:val="bottom"/>
            <w:hideMark/>
          </w:tcPr>
          <w:p w14:paraId="2474A4D0" w14:textId="4BF7DDB6"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430" w:type="dxa"/>
            <w:noWrap/>
            <w:vAlign w:val="bottom"/>
            <w:hideMark/>
          </w:tcPr>
          <w:p w14:paraId="29E38A7E" w14:textId="77777777" w:rsidR="00D27058" w:rsidRPr="007C36FA" w:rsidRDefault="00D27058">
            <w:pPr>
              <w:rPr>
                <w:rFonts w:ascii="Arial" w:hAnsi="Arial" w:cs="Arial"/>
                <w:color w:val="000000"/>
                <w:sz w:val="18"/>
                <w:szCs w:val="18"/>
              </w:rPr>
            </w:pPr>
          </w:p>
        </w:tc>
        <w:tc>
          <w:tcPr>
            <w:tcW w:w="1478" w:type="dxa"/>
            <w:noWrap/>
            <w:vAlign w:val="bottom"/>
            <w:hideMark/>
          </w:tcPr>
          <w:p w14:paraId="1944CFD4" w14:textId="77777777" w:rsidR="00D27058" w:rsidRPr="007C36FA" w:rsidRDefault="00D27058">
            <w:pPr>
              <w:rPr>
                <w:rFonts w:ascii="Arial" w:hAnsi="Arial" w:cs="Arial"/>
                <w:sz w:val="18"/>
                <w:szCs w:val="18"/>
                <w:lang w:eastAsia="zh-CN"/>
              </w:rPr>
            </w:pPr>
          </w:p>
        </w:tc>
        <w:tc>
          <w:tcPr>
            <w:tcW w:w="867" w:type="dxa"/>
            <w:noWrap/>
            <w:vAlign w:val="bottom"/>
            <w:hideMark/>
          </w:tcPr>
          <w:p w14:paraId="7FE5B980" w14:textId="77777777" w:rsidR="00D27058" w:rsidRPr="007C36FA" w:rsidRDefault="00D27058">
            <w:pPr>
              <w:rPr>
                <w:rFonts w:ascii="Arial" w:hAnsi="Arial" w:cs="Arial"/>
                <w:sz w:val="18"/>
                <w:szCs w:val="18"/>
                <w:lang w:eastAsia="zh-CN"/>
              </w:rPr>
            </w:pPr>
          </w:p>
        </w:tc>
        <w:tc>
          <w:tcPr>
            <w:tcW w:w="1367" w:type="dxa"/>
            <w:tcBorders>
              <w:top w:val="nil"/>
              <w:left w:val="nil"/>
              <w:bottom w:val="nil"/>
              <w:right w:val="single" w:sz="8" w:space="0" w:color="auto"/>
            </w:tcBorders>
            <w:noWrap/>
            <w:vAlign w:val="bottom"/>
            <w:hideMark/>
          </w:tcPr>
          <w:p w14:paraId="2B0A5A43" w14:textId="7F016488" w:rsidR="00D27058"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D27058" w:rsidRPr="007C36FA" w14:paraId="6A9ACAFD" w14:textId="77777777" w:rsidTr="00917DAC">
        <w:trPr>
          <w:trHeight w:val="315"/>
          <w:jc w:val="center"/>
        </w:trPr>
        <w:tc>
          <w:tcPr>
            <w:tcW w:w="1880" w:type="dxa"/>
            <w:tcBorders>
              <w:top w:val="nil"/>
              <w:left w:val="single" w:sz="8" w:space="0" w:color="auto"/>
              <w:bottom w:val="single" w:sz="8" w:space="0" w:color="auto"/>
              <w:right w:val="nil"/>
            </w:tcBorders>
            <w:noWrap/>
            <w:vAlign w:val="bottom"/>
            <w:hideMark/>
          </w:tcPr>
          <w:p w14:paraId="6D3F7AD9" w14:textId="77777777" w:rsidR="00D27058" w:rsidRPr="007C36FA" w:rsidRDefault="00D27058">
            <w:pPr>
              <w:rPr>
                <w:rFonts w:ascii="Arial" w:hAnsi="Arial" w:cs="Arial"/>
                <w:color w:val="000000"/>
                <w:sz w:val="18"/>
                <w:szCs w:val="18"/>
              </w:rPr>
            </w:pPr>
            <w:r w:rsidRPr="007C36FA">
              <w:rPr>
                <w:rFonts w:ascii="Arial" w:hAnsi="Arial" w:cs="Arial"/>
                <w:color w:val="000000"/>
                <w:sz w:val="18"/>
                <w:szCs w:val="18"/>
              </w:rPr>
              <w:t>PROFIT/LOSS</w:t>
            </w:r>
          </w:p>
        </w:tc>
        <w:tc>
          <w:tcPr>
            <w:tcW w:w="1180" w:type="dxa"/>
            <w:tcBorders>
              <w:top w:val="nil"/>
              <w:left w:val="nil"/>
              <w:bottom w:val="single" w:sz="8" w:space="0" w:color="auto"/>
              <w:right w:val="nil"/>
            </w:tcBorders>
            <w:noWrap/>
            <w:vAlign w:val="bottom"/>
            <w:hideMark/>
          </w:tcPr>
          <w:p w14:paraId="3758BE75" w14:textId="737AB84E"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220" w:type="dxa"/>
            <w:tcBorders>
              <w:top w:val="nil"/>
              <w:left w:val="nil"/>
              <w:bottom w:val="single" w:sz="8" w:space="0" w:color="auto"/>
              <w:right w:val="nil"/>
            </w:tcBorders>
            <w:noWrap/>
            <w:vAlign w:val="bottom"/>
            <w:hideMark/>
          </w:tcPr>
          <w:p w14:paraId="628F706F" w14:textId="45FD6EC3"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267" w:type="dxa"/>
            <w:tcBorders>
              <w:top w:val="nil"/>
              <w:left w:val="nil"/>
              <w:bottom w:val="single" w:sz="8" w:space="0" w:color="auto"/>
              <w:right w:val="nil"/>
            </w:tcBorders>
            <w:noWrap/>
            <w:vAlign w:val="bottom"/>
            <w:hideMark/>
          </w:tcPr>
          <w:p w14:paraId="33D93BAD" w14:textId="268F145F" w:rsidR="00D27058"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473" w:type="dxa"/>
            <w:tcBorders>
              <w:top w:val="single" w:sz="4" w:space="0" w:color="auto"/>
              <w:left w:val="single" w:sz="4" w:space="0" w:color="auto"/>
              <w:bottom w:val="single" w:sz="8" w:space="0" w:color="auto"/>
              <w:right w:val="single" w:sz="8" w:space="0" w:color="auto"/>
            </w:tcBorders>
            <w:noWrap/>
            <w:vAlign w:val="bottom"/>
            <w:hideMark/>
          </w:tcPr>
          <w:p w14:paraId="2FD31E29" w14:textId="47187C9B" w:rsidR="00D27058" w:rsidRPr="007C36FA" w:rsidRDefault="000F6228">
            <w:pPr>
              <w:jc w:val="right"/>
              <w:rPr>
                <w:rFonts w:ascii="Arial" w:hAnsi="Arial" w:cs="Arial"/>
                <w:color w:val="000000"/>
                <w:sz w:val="18"/>
                <w:szCs w:val="18"/>
              </w:rPr>
            </w:pPr>
            <w:r w:rsidRPr="007C36FA">
              <w:rPr>
                <w:rFonts w:ascii="Arial" w:hAnsi="Arial" w:cs="Arial"/>
                <w:color w:val="000000"/>
                <w:sz w:val="18"/>
                <w:szCs w:val="18"/>
              </w:rPr>
              <w:t>−</w:t>
            </w:r>
            <w:r w:rsidR="00D27058" w:rsidRPr="007C36FA">
              <w:rPr>
                <w:rFonts w:ascii="Arial" w:hAnsi="Arial" w:cs="Arial"/>
                <w:color w:val="000000"/>
                <w:sz w:val="18"/>
                <w:szCs w:val="18"/>
              </w:rPr>
              <w:t>27,063</w:t>
            </w:r>
          </w:p>
        </w:tc>
        <w:tc>
          <w:tcPr>
            <w:tcW w:w="280" w:type="dxa"/>
            <w:noWrap/>
            <w:vAlign w:val="bottom"/>
            <w:hideMark/>
          </w:tcPr>
          <w:p w14:paraId="5138DB38" w14:textId="77777777" w:rsidR="00D27058" w:rsidRPr="007C36FA" w:rsidRDefault="00D27058">
            <w:pPr>
              <w:rPr>
                <w:rFonts w:ascii="Arial" w:hAnsi="Arial" w:cs="Arial"/>
                <w:color w:val="000000"/>
                <w:sz w:val="18"/>
                <w:szCs w:val="18"/>
              </w:rPr>
            </w:pPr>
          </w:p>
        </w:tc>
        <w:tc>
          <w:tcPr>
            <w:tcW w:w="1810" w:type="dxa"/>
            <w:tcBorders>
              <w:top w:val="single" w:sz="4" w:space="0" w:color="auto"/>
              <w:left w:val="single" w:sz="8" w:space="0" w:color="auto"/>
              <w:bottom w:val="single" w:sz="8" w:space="0" w:color="auto"/>
              <w:right w:val="nil"/>
            </w:tcBorders>
            <w:noWrap/>
            <w:vAlign w:val="bottom"/>
            <w:hideMark/>
          </w:tcPr>
          <w:p w14:paraId="0D3EC266" w14:textId="5A0D38B5" w:rsidR="00D27058" w:rsidRPr="007C36FA" w:rsidRDefault="00465FE8">
            <w:pPr>
              <w:rPr>
                <w:rFonts w:ascii="Arial" w:hAnsi="Arial" w:cs="Arial"/>
                <w:b/>
                <w:bCs/>
                <w:color w:val="000000"/>
                <w:sz w:val="18"/>
                <w:szCs w:val="18"/>
                <w:lang w:eastAsia="en-GB"/>
              </w:rPr>
            </w:pPr>
            <w:r>
              <w:rPr>
                <w:rFonts w:ascii="Arial" w:hAnsi="Arial" w:cs="Arial"/>
                <w:b/>
                <w:bCs/>
                <w:color w:val="000000"/>
                <w:sz w:val="18"/>
                <w:szCs w:val="18"/>
              </w:rPr>
              <w:t xml:space="preserve"> </w:t>
            </w:r>
          </w:p>
        </w:tc>
        <w:tc>
          <w:tcPr>
            <w:tcW w:w="430" w:type="dxa"/>
            <w:tcBorders>
              <w:top w:val="single" w:sz="4" w:space="0" w:color="auto"/>
              <w:left w:val="nil"/>
              <w:bottom w:val="single" w:sz="8" w:space="0" w:color="auto"/>
              <w:right w:val="nil"/>
            </w:tcBorders>
            <w:noWrap/>
            <w:vAlign w:val="bottom"/>
            <w:hideMark/>
          </w:tcPr>
          <w:p w14:paraId="3BB4685F" w14:textId="48455A6F" w:rsidR="00D27058" w:rsidRPr="007C36FA" w:rsidRDefault="00465FE8">
            <w:pPr>
              <w:rPr>
                <w:rFonts w:ascii="Arial" w:hAnsi="Arial" w:cs="Arial"/>
                <w:b/>
                <w:bCs/>
                <w:color w:val="000000"/>
                <w:sz w:val="18"/>
                <w:szCs w:val="18"/>
              </w:rPr>
            </w:pPr>
            <w:r>
              <w:rPr>
                <w:rFonts w:ascii="Arial" w:hAnsi="Arial" w:cs="Arial"/>
                <w:b/>
                <w:bCs/>
                <w:color w:val="000000"/>
                <w:sz w:val="18"/>
                <w:szCs w:val="18"/>
              </w:rPr>
              <w:t xml:space="preserve"> </w:t>
            </w:r>
          </w:p>
        </w:tc>
        <w:tc>
          <w:tcPr>
            <w:tcW w:w="1478" w:type="dxa"/>
            <w:tcBorders>
              <w:top w:val="single" w:sz="4" w:space="0" w:color="auto"/>
              <w:left w:val="nil"/>
              <w:bottom w:val="single" w:sz="8" w:space="0" w:color="auto"/>
              <w:right w:val="nil"/>
            </w:tcBorders>
            <w:noWrap/>
            <w:vAlign w:val="bottom"/>
            <w:hideMark/>
          </w:tcPr>
          <w:p w14:paraId="1314C986" w14:textId="27AB36A2" w:rsidR="00D27058" w:rsidRPr="007C36FA" w:rsidRDefault="00465FE8">
            <w:pPr>
              <w:rPr>
                <w:rFonts w:ascii="Arial" w:hAnsi="Arial" w:cs="Arial"/>
                <w:b/>
                <w:bCs/>
                <w:color w:val="000000"/>
                <w:sz w:val="18"/>
                <w:szCs w:val="18"/>
              </w:rPr>
            </w:pPr>
            <w:r>
              <w:rPr>
                <w:rFonts w:ascii="Arial" w:hAnsi="Arial" w:cs="Arial"/>
                <w:b/>
                <w:bCs/>
                <w:color w:val="000000"/>
                <w:sz w:val="18"/>
                <w:szCs w:val="18"/>
              </w:rPr>
              <w:t xml:space="preserve"> </w:t>
            </w:r>
          </w:p>
        </w:tc>
        <w:tc>
          <w:tcPr>
            <w:tcW w:w="867" w:type="dxa"/>
            <w:tcBorders>
              <w:top w:val="single" w:sz="4" w:space="0" w:color="auto"/>
              <w:left w:val="nil"/>
              <w:bottom w:val="single" w:sz="8" w:space="0" w:color="auto"/>
              <w:right w:val="nil"/>
            </w:tcBorders>
            <w:noWrap/>
            <w:vAlign w:val="bottom"/>
            <w:hideMark/>
          </w:tcPr>
          <w:p w14:paraId="1F83D852" w14:textId="6E5BA450" w:rsidR="00D27058" w:rsidRPr="007C36FA" w:rsidRDefault="00465FE8">
            <w:pPr>
              <w:rPr>
                <w:rFonts w:ascii="Arial" w:hAnsi="Arial" w:cs="Arial"/>
                <w:b/>
                <w:bCs/>
                <w:color w:val="000000"/>
                <w:sz w:val="18"/>
                <w:szCs w:val="18"/>
              </w:rPr>
            </w:pPr>
            <w:r>
              <w:rPr>
                <w:rFonts w:ascii="Arial" w:hAnsi="Arial" w:cs="Arial"/>
                <w:b/>
                <w:bCs/>
                <w:color w:val="000000"/>
                <w:sz w:val="18"/>
                <w:szCs w:val="18"/>
              </w:rPr>
              <w:t xml:space="preserve"> </w:t>
            </w:r>
          </w:p>
        </w:tc>
        <w:tc>
          <w:tcPr>
            <w:tcW w:w="1367" w:type="dxa"/>
            <w:tcBorders>
              <w:top w:val="single" w:sz="4" w:space="0" w:color="auto"/>
              <w:left w:val="nil"/>
              <w:bottom w:val="single" w:sz="8" w:space="0" w:color="auto"/>
              <w:right w:val="single" w:sz="8" w:space="0" w:color="auto"/>
            </w:tcBorders>
            <w:noWrap/>
            <w:vAlign w:val="bottom"/>
            <w:hideMark/>
          </w:tcPr>
          <w:p w14:paraId="200E95F0" w14:textId="77777777" w:rsidR="00D27058" w:rsidRPr="007C36FA" w:rsidRDefault="00D27058">
            <w:pPr>
              <w:jc w:val="right"/>
              <w:rPr>
                <w:rFonts w:ascii="Arial" w:hAnsi="Arial" w:cs="Arial"/>
                <w:b/>
                <w:bCs/>
                <w:color w:val="000000"/>
                <w:sz w:val="18"/>
                <w:szCs w:val="18"/>
              </w:rPr>
            </w:pPr>
            <w:r w:rsidRPr="007C36FA">
              <w:rPr>
                <w:rFonts w:ascii="Arial" w:hAnsi="Arial" w:cs="Arial"/>
                <w:b/>
                <w:bCs/>
                <w:color w:val="000000"/>
                <w:sz w:val="18"/>
                <w:szCs w:val="18"/>
              </w:rPr>
              <w:t>328</w:t>
            </w:r>
            <w:r w:rsidR="00A114B2" w:rsidRPr="007C36FA">
              <w:rPr>
                <w:rFonts w:ascii="Arial" w:hAnsi="Arial" w:cs="Arial"/>
                <w:b/>
                <w:bCs/>
                <w:color w:val="000000"/>
                <w:sz w:val="18"/>
                <w:szCs w:val="18"/>
              </w:rPr>
              <w:t>,</w:t>
            </w:r>
            <w:r w:rsidRPr="007C36FA">
              <w:rPr>
                <w:rFonts w:ascii="Arial" w:hAnsi="Arial" w:cs="Arial"/>
                <w:b/>
                <w:bCs/>
                <w:color w:val="000000"/>
                <w:sz w:val="18"/>
                <w:szCs w:val="18"/>
              </w:rPr>
              <w:t>000</w:t>
            </w:r>
          </w:p>
        </w:tc>
      </w:tr>
    </w:tbl>
    <w:p w14:paraId="4F6A2B98" w14:textId="77777777" w:rsidR="00D27058" w:rsidRPr="007C36FA" w:rsidRDefault="00D27058" w:rsidP="005F1EA1">
      <w:pPr>
        <w:pStyle w:val="ExhibitText"/>
        <w:rPr>
          <w:rFonts w:eastAsiaTheme="minorEastAsia"/>
          <w:lang w:eastAsia="en-GB"/>
        </w:rPr>
      </w:pPr>
    </w:p>
    <w:p w14:paraId="37173E56" w14:textId="53B7EA4A" w:rsidR="00241943" w:rsidRPr="007C36FA" w:rsidRDefault="00D27058" w:rsidP="00D27058">
      <w:pPr>
        <w:pStyle w:val="Footnote"/>
      </w:pPr>
      <w:r w:rsidRPr="007C36FA">
        <w:t xml:space="preserve">Source: </w:t>
      </w:r>
      <w:r w:rsidR="00953F8D">
        <w:t>Case author, based on company files</w:t>
      </w:r>
      <w:r w:rsidRPr="007C36FA">
        <w:t>.</w:t>
      </w:r>
    </w:p>
    <w:p w14:paraId="11BF3419" w14:textId="77777777" w:rsidR="00B5124C" w:rsidRPr="007C36FA" w:rsidRDefault="00B5124C">
      <w:pPr>
        <w:spacing w:after="200" w:line="276" w:lineRule="auto"/>
        <w:rPr>
          <w:rFonts w:ascii="Arial" w:hAnsi="Arial" w:cs="Arial"/>
          <w:sz w:val="17"/>
          <w:szCs w:val="17"/>
        </w:rPr>
      </w:pPr>
      <w:r w:rsidRPr="007C36FA">
        <w:br w:type="page"/>
      </w:r>
    </w:p>
    <w:p w14:paraId="6F3E682A" w14:textId="77777777" w:rsidR="00906F8C" w:rsidRPr="007C36FA" w:rsidRDefault="00906F8C" w:rsidP="00D27058">
      <w:pPr>
        <w:pStyle w:val="Footnote"/>
        <w:sectPr w:rsidR="00906F8C" w:rsidRPr="007C36FA" w:rsidSect="001D2864">
          <w:headerReference w:type="default" r:id="rId10"/>
          <w:endnotePr>
            <w:numFmt w:val="decimal"/>
          </w:endnotePr>
          <w:pgSz w:w="15840" w:h="12240" w:orient="landscape"/>
          <w:pgMar w:top="1440" w:right="1440" w:bottom="1440" w:left="1440" w:header="1080" w:footer="720" w:gutter="0"/>
          <w:cols w:space="720"/>
          <w:docGrid w:linePitch="360"/>
        </w:sectPr>
      </w:pPr>
    </w:p>
    <w:p w14:paraId="6E24C862" w14:textId="79D4358B" w:rsidR="00BF6C7A" w:rsidRPr="00C45490" w:rsidRDefault="00BF6C7A" w:rsidP="00465FE8">
      <w:pPr>
        <w:pStyle w:val="ExhibitHeading"/>
        <w:outlineLvl w:val="0"/>
      </w:pPr>
      <w:r w:rsidRPr="00C45490">
        <w:lastRenderedPageBreak/>
        <w:t xml:space="preserve">EXHIBIT 2: BUSINESS STARTS AND TRADING </w:t>
      </w:r>
      <w:r w:rsidR="00B51592" w:rsidRPr="00C45490">
        <w:t xml:space="preserve">in </w:t>
      </w:r>
      <w:r w:rsidRPr="00C45490">
        <w:t>MONTHS 0</w:t>
      </w:r>
      <w:r w:rsidR="00B51592" w:rsidRPr="00C45490">
        <w:t>–</w:t>
      </w:r>
      <w:r w:rsidRPr="00C45490">
        <w:t xml:space="preserve">60 IN OLD ENTERPRISE ARCADE </w:t>
      </w:r>
    </w:p>
    <w:p w14:paraId="142841EE" w14:textId="77777777" w:rsidR="00BF6C7A" w:rsidRPr="007C36FA" w:rsidRDefault="00BF6C7A" w:rsidP="005F1EA1">
      <w:pPr>
        <w:pStyle w:val="ExhibitText"/>
      </w:pPr>
    </w:p>
    <w:p w14:paraId="6775F158" w14:textId="77777777" w:rsidR="00BF6C7A" w:rsidRPr="007C36FA" w:rsidRDefault="00BF6C7A" w:rsidP="00BF6C7A">
      <w:pPr>
        <w:jc w:val="center"/>
        <w:rPr>
          <w:b/>
          <w:sz w:val="28"/>
          <w:szCs w:val="28"/>
        </w:rPr>
      </w:pPr>
      <w:r w:rsidRPr="007C36FA">
        <w:rPr>
          <w:rFonts w:asciiTheme="minorHAnsi" w:eastAsiaTheme="minorEastAsia" w:hAnsiTheme="minorHAnsi" w:cstheme="minorBidi"/>
          <w:noProof/>
          <w:sz w:val="22"/>
          <w:szCs w:val="22"/>
          <w:lang w:val="en-US"/>
        </w:rPr>
        <w:drawing>
          <wp:inline distT="0" distB="0" distL="0" distR="0" wp14:anchorId="752E8855" wp14:editId="5AC53D23">
            <wp:extent cx="8062623" cy="4572000"/>
            <wp:effectExtent l="0" t="0" r="14605"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bookmarkStart w:id="0" w:name="_GoBack"/>
      <w:bookmarkEnd w:id="0"/>
    </w:p>
    <w:p w14:paraId="32B8AB6A" w14:textId="77777777" w:rsidR="00BF6C7A" w:rsidRPr="007C36FA" w:rsidRDefault="00BF6C7A" w:rsidP="005F1EA1">
      <w:pPr>
        <w:pStyle w:val="ExhibitText"/>
      </w:pPr>
    </w:p>
    <w:p w14:paraId="56C06B49" w14:textId="2C0EA2A0" w:rsidR="000F6228" w:rsidRDefault="000F6228" w:rsidP="00BF6C7A">
      <w:pPr>
        <w:pStyle w:val="Footnote"/>
      </w:pPr>
      <w:r w:rsidRPr="007C36FA">
        <w:t>Note: Each row represents one business, its duration of trading</w:t>
      </w:r>
      <w:r w:rsidR="00B51592" w:rsidRPr="007C36FA">
        <w:t>,</w:t>
      </w:r>
      <w:r w:rsidRPr="007C36FA">
        <w:t xml:space="preserve"> and </w:t>
      </w:r>
      <w:r w:rsidR="00B51592" w:rsidRPr="007C36FA">
        <w:t xml:space="preserve">its </w:t>
      </w:r>
      <w:r w:rsidRPr="007C36FA">
        <w:t>platform.</w:t>
      </w:r>
    </w:p>
    <w:p w14:paraId="3A615076" w14:textId="44017543" w:rsidR="001D2864" w:rsidRDefault="00BF6C7A" w:rsidP="001D2864">
      <w:pPr>
        <w:pStyle w:val="Footnote"/>
        <w:rPr>
          <w:b/>
          <w:sz w:val="20"/>
          <w:szCs w:val="20"/>
        </w:rPr>
      </w:pPr>
      <w:r w:rsidRPr="007C36FA">
        <w:t xml:space="preserve">Source: </w:t>
      </w:r>
      <w:r w:rsidR="00953F8D">
        <w:t>Case author, based on company files</w:t>
      </w:r>
      <w:r w:rsidRPr="007C36FA">
        <w:t>.</w:t>
      </w:r>
    </w:p>
    <w:p w14:paraId="2B6FB634" w14:textId="77777777" w:rsidR="001D2864" w:rsidRDefault="001D2864" w:rsidP="001D2864">
      <w:pPr>
        <w:pStyle w:val="Footnote"/>
        <w:jc w:val="center"/>
        <w:rPr>
          <w:b/>
          <w:sz w:val="20"/>
          <w:szCs w:val="20"/>
        </w:rPr>
        <w:sectPr w:rsidR="001D2864" w:rsidSect="001D2864">
          <w:headerReference w:type="default" r:id="rId12"/>
          <w:endnotePr>
            <w:numFmt w:val="decimal"/>
          </w:endnotePr>
          <w:pgSz w:w="15840" w:h="12240" w:orient="landscape"/>
          <w:pgMar w:top="1440" w:right="1440" w:bottom="1440" w:left="1440" w:header="1080" w:footer="720" w:gutter="0"/>
          <w:cols w:space="720"/>
          <w:docGrid w:linePitch="360"/>
        </w:sectPr>
      </w:pPr>
    </w:p>
    <w:p w14:paraId="2A7D297A" w14:textId="2C3F622D" w:rsidR="001D2864" w:rsidRDefault="001D2864" w:rsidP="00465FE8">
      <w:pPr>
        <w:pStyle w:val="ExhibitHeading"/>
        <w:outlineLvl w:val="0"/>
      </w:pPr>
      <w:r>
        <w:lastRenderedPageBreak/>
        <w:t xml:space="preserve">EXHIBIT </w:t>
      </w:r>
      <w:r w:rsidR="00C45490">
        <w:t>3</w:t>
      </w:r>
      <w:r>
        <w:t>: INTERNAL AND EXTERNAL IMAGES OF THE ENTERPRISE ARCADE</w:t>
      </w:r>
    </w:p>
    <w:p w14:paraId="1EACF1E2" w14:textId="77777777" w:rsidR="001D2864" w:rsidRDefault="001D2864" w:rsidP="005F1EA1">
      <w:pPr>
        <w:pStyle w:val="ExhibitText"/>
      </w:pPr>
    </w:p>
    <w:tbl>
      <w:tblPr>
        <w:tblStyle w:val="TableGrid"/>
        <w:tblW w:w="0" w:type="auto"/>
        <w:tblInd w:w="108" w:type="dxa"/>
        <w:tblLook w:val="04A0" w:firstRow="1" w:lastRow="0" w:firstColumn="1" w:lastColumn="0" w:noHBand="0" w:noVBand="1"/>
      </w:tblPr>
      <w:tblGrid>
        <w:gridCol w:w="4220"/>
        <w:gridCol w:w="5022"/>
      </w:tblGrid>
      <w:tr w:rsidR="001D2864" w14:paraId="47486DE4" w14:textId="77777777" w:rsidTr="001D2864">
        <w:trPr>
          <w:trHeight w:val="4485"/>
        </w:trPr>
        <w:tc>
          <w:tcPr>
            <w:tcW w:w="4317" w:type="dxa"/>
            <w:tcBorders>
              <w:top w:val="single" w:sz="4" w:space="0" w:color="auto"/>
              <w:left w:val="single" w:sz="4" w:space="0" w:color="auto"/>
              <w:bottom w:val="single" w:sz="4" w:space="0" w:color="auto"/>
              <w:right w:val="single" w:sz="4" w:space="0" w:color="auto"/>
            </w:tcBorders>
            <w:hideMark/>
          </w:tcPr>
          <w:p w14:paraId="6BC8264B" w14:textId="4C0CD2A4" w:rsidR="001D2864" w:rsidRDefault="001D2864">
            <w:pPr>
              <w:pStyle w:val="Footnote"/>
              <w:jc w:val="left"/>
              <w:rPr>
                <w:b/>
                <w:sz w:val="20"/>
                <w:szCs w:val="20"/>
              </w:rPr>
            </w:pPr>
            <w:r>
              <w:rPr>
                <w:noProof/>
                <w:lang w:val="en-US"/>
              </w:rPr>
              <w:drawing>
                <wp:inline distT="0" distB="0" distL="0" distR="0" wp14:anchorId="40ADB2E4" wp14:editId="1DDD40D4">
                  <wp:extent cx="3991610" cy="31724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3991610" cy="3172460"/>
                          </a:xfrm>
                          <a:prstGeom prst="rect">
                            <a:avLst/>
                          </a:prstGeom>
                          <a:noFill/>
                          <a:ln>
                            <a:noFill/>
                          </a:ln>
                        </pic:spPr>
                      </pic:pic>
                    </a:graphicData>
                  </a:graphic>
                </wp:inline>
              </w:drawing>
            </w:r>
          </w:p>
        </w:tc>
        <w:tc>
          <w:tcPr>
            <w:tcW w:w="5151" w:type="dxa"/>
            <w:tcBorders>
              <w:top w:val="single" w:sz="4" w:space="0" w:color="auto"/>
              <w:left w:val="single" w:sz="4" w:space="0" w:color="auto"/>
              <w:bottom w:val="single" w:sz="4" w:space="0" w:color="auto"/>
              <w:right w:val="single" w:sz="4" w:space="0" w:color="auto"/>
            </w:tcBorders>
            <w:hideMark/>
          </w:tcPr>
          <w:p w14:paraId="7871F81D" w14:textId="2640EDCE" w:rsidR="001D2864" w:rsidRDefault="001D2864">
            <w:pPr>
              <w:pStyle w:val="Footnote"/>
              <w:jc w:val="left"/>
              <w:rPr>
                <w:b/>
                <w:sz w:val="20"/>
                <w:szCs w:val="20"/>
              </w:rPr>
            </w:pPr>
            <w:r>
              <w:rPr>
                <w:noProof/>
                <w:lang w:val="en-US"/>
              </w:rPr>
              <w:drawing>
                <wp:inline distT="0" distB="0" distL="0" distR="0" wp14:anchorId="62B4A779" wp14:editId="3A0328CC">
                  <wp:extent cx="4746625" cy="3164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4746625" cy="3164840"/>
                          </a:xfrm>
                          <a:prstGeom prst="rect">
                            <a:avLst/>
                          </a:prstGeom>
                          <a:noFill/>
                          <a:ln>
                            <a:noFill/>
                          </a:ln>
                        </pic:spPr>
                      </pic:pic>
                    </a:graphicData>
                  </a:graphic>
                </wp:inline>
              </w:drawing>
            </w:r>
          </w:p>
        </w:tc>
      </w:tr>
      <w:tr w:rsidR="001D2864" w14:paraId="0B64997B" w14:textId="77777777" w:rsidTr="001D2864">
        <w:tc>
          <w:tcPr>
            <w:tcW w:w="4317" w:type="dxa"/>
            <w:tcBorders>
              <w:top w:val="single" w:sz="4" w:space="0" w:color="auto"/>
              <w:left w:val="single" w:sz="4" w:space="0" w:color="auto"/>
              <w:bottom w:val="single" w:sz="4" w:space="0" w:color="auto"/>
              <w:right w:val="single" w:sz="4" w:space="0" w:color="auto"/>
            </w:tcBorders>
            <w:hideMark/>
          </w:tcPr>
          <w:p w14:paraId="40AC9952" w14:textId="0C78D29F" w:rsidR="001D2864" w:rsidRDefault="001D2864">
            <w:pPr>
              <w:pStyle w:val="Footnote"/>
              <w:jc w:val="left"/>
              <w:rPr>
                <w:b/>
                <w:sz w:val="20"/>
                <w:szCs w:val="20"/>
              </w:rPr>
            </w:pPr>
            <w:r>
              <w:rPr>
                <w:noProof/>
                <w:lang w:val="en-US"/>
              </w:rPr>
              <w:drawing>
                <wp:inline distT="0" distB="0" distL="0" distR="0" wp14:anchorId="4789B435" wp14:editId="6DD12B58">
                  <wp:extent cx="3164840" cy="2790825"/>
                  <wp:effectExtent l="0" t="3493"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grayscl/>
                            <a:extLst>
                              <a:ext uri="{28A0092B-C50C-407E-A947-70E740481C1C}">
                                <a14:useLocalDpi xmlns:a14="http://schemas.microsoft.com/office/drawing/2010/main" val="0"/>
                              </a:ext>
                            </a:extLst>
                          </a:blip>
                          <a:srcRect r="18332"/>
                          <a:stretch>
                            <a:fillRect/>
                          </a:stretch>
                        </pic:blipFill>
                        <pic:spPr bwMode="auto">
                          <a:xfrm rot="5400000">
                            <a:off x="0" y="0"/>
                            <a:ext cx="3164840" cy="2790825"/>
                          </a:xfrm>
                          <a:prstGeom prst="rect">
                            <a:avLst/>
                          </a:prstGeom>
                          <a:noFill/>
                          <a:ln>
                            <a:noFill/>
                          </a:ln>
                        </pic:spPr>
                      </pic:pic>
                    </a:graphicData>
                  </a:graphic>
                </wp:inline>
              </w:drawing>
            </w:r>
          </w:p>
        </w:tc>
        <w:tc>
          <w:tcPr>
            <w:tcW w:w="5151" w:type="dxa"/>
            <w:tcBorders>
              <w:top w:val="single" w:sz="4" w:space="0" w:color="auto"/>
              <w:left w:val="single" w:sz="4" w:space="0" w:color="auto"/>
              <w:bottom w:val="single" w:sz="4" w:space="0" w:color="auto"/>
              <w:right w:val="single" w:sz="4" w:space="0" w:color="auto"/>
            </w:tcBorders>
            <w:hideMark/>
          </w:tcPr>
          <w:p w14:paraId="3882C24B" w14:textId="623A3371" w:rsidR="001D2864" w:rsidRDefault="001D2864">
            <w:pPr>
              <w:pStyle w:val="Footnote"/>
              <w:jc w:val="left"/>
              <w:rPr>
                <w:b/>
                <w:sz w:val="20"/>
                <w:szCs w:val="20"/>
              </w:rPr>
            </w:pPr>
            <w:r>
              <w:rPr>
                <w:noProof/>
                <w:lang w:val="en-US"/>
              </w:rPr>
              <w:drawing>
                <wp:inline distT="0" distB="0" distL="0" distR="0" wp14:anchorId="08D33AA3" wp14:editId="0C3B83C1">
                  <wp:extent cx="4802505" cy="3204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4802505" cy="3204210"/>
                          </a:xfrm>
                          <a:prstGeom prst="rect">
                            <a:avLst/>
                          </a:prstGeom>
                          <a:noFill/>
                          <a:ln>
                            <a:noFill/>
                          </a:ln>
                        </pic:spPr>
                      </pic:pic>
                    </a:graphicData>
                  </a:graphic>
                </wp:inline>
              </w:drawing>
            </w:r>
          </w:p>
        </w:tc>
      </w:tr>
    </w:tbl>
    <w:p w14:paraId="2D60BC2E" w14:textId="77777777" w:rsidR="001D2864" w:rsidRDefault="001D2864" w:rsidP="005F1EA1">
      <w:pPr>
        <w:pStyle w:val="ExhibitText"/>
      </w:pPr>
    </w:p>
    <w:p w14:paraId="732008E6" w14:textId="3F214EC5" w:rsidR="001D2864" w:rsidRDefault="001D2864">
      <w:pPr>
        <w:pStyle w:val="Footnote"/>
      </w:pPr>
      <w:r>
        <w:t>Source: Stockton Borough Council.</w:t>
      </w:r>
      <w:r w:rsidR="00953F8D">
        <w:t xml:space="preserve"> Used with permission.</w:t>
      </w:r>
    </w:p>
    <w:p w14:paraId="4DEA6D3E" w14:textId="77777777" w:rsidR="001D5B34" w:rsidRDefault="001D5B34">
      <w:pPr>
        <w:pStyle w:val="Footnote"/>
      </w:pPr>
    </w:p>
    <w:p w14:paraId="7F7A63F4" w14:textId="77777777" w:rsidR="001D2864" w:rsidRDefault="001D2864" w:rsidP="001D2864">
      <w:pPr>
        <w:pStyle w:val="ExhibitHeading"/>
        <w:jc w:val="both"/>
        <w:sectPr w:rsidR="001D2864" w:rsidSect="001D2864">
          <w:headerReference w:type="default" r:id="rId17"/>
          <w:endnotePr>
            <w:numFmt w:val="decimal"/>
          </w:endnotePr>
          <w:pgSz w:w="12240" w:h="15840"/>
          <w:pgMar w:top="1080" w:right="1440" w:bottom="1440" w:left="1440" w:header="1080" w:footer="720" w:gutter="0"/>
          <w:cols w:space="720"/>
          <w:docGrid w:linePitch="360"/>
        </w:sectPr>
      </w:pPr>
    </w:p>
    <w:p w14:paraId="6124DE88" w14:textId="508AD9D9" w:rsidR="005C1098" w:rsidRPr="00C45490" w:rsidRDefault="00582262" w:rsidP="00465FE8">
      <w:pPr>
        <w:pStyle w:val="ExhibitHeading"/>
        <w:outlineLvl w:val="0"/>
      </w:pPr>
      <w:r w:rsidRPr="00C45490">
        <w:lastRenderedPageBreak/>
        <w:t xml:space="preserve">EXHIBIT </w:t>
      </w:r>
      <w:r w:rsidR="00C45490" w:rsidRPr="00C45490">
        <w:t>4</w:t>
      </w:r>
      <w:r w:rsidRPr="00C45490">
        <w:t xml:space="preserve">: BUSINESS STARTS AND TRADING </w:t>
      </w:r>
      <w:r w:rsidR="00B51592" w:rsidRPr="00C45490">
        <w:t xml:space="preserve">in </w:t>
      </w:r>
      <w:r w:rsidRPr="00C45490">
        <w:t>MONTHS 0</w:t>
      </w:r>
      <w:r w:rsidR="00B51592" w:rsidRPr="00C45490">
        <w:t>–</w:t>
      </w:r>
      <w:r w:rsidRPr="00C45490">
        <w:t>25 IN NEW ENTERPRISE ARCADE</w:t>
      </w:r>
    </w:p>
    <w:p w14:paraId="4E024A88" w14:textId="77777777" w:rsidR="00582262" w:rsidRPr="007C36FA" w:rsidRDefault="00582262" w:rsidP="005F1EA1">
      <w:pPr>
        <w:pStyle w:val="ExhibitText"/>
      </w:pPr>
    </w:p>
    <w:p w14:paraId="48F223EA" w14:textId="77777777" w:rsidR="00582262" w:rsidRPr="007C36FA" w:rsidRDefault="00582262" w:rsidP="00582262">
      <w:pPr>
        <w:jc w:val="center"/>
        <w:rPr>
          <w:b/>
          <w:sz w:val="28"/>
          <w:szCs w:val="28"/>
        </w:rPr>
      </w:pPr>
      <w:r w:rsidRPr="007C36FA">
        <w:rPr>
          <w:rFonts w:asciiTheme="minorHAnsi" w:eastAsiaTheme="minorEastAsia" w:hAnsiTheme="minorHAnsi" w:cstheme="minorBidi"/>
          <w:noProof/>
          <w:sz w:val="22"/>
          <w:szCs w:val="22"/>
          <w:lang w:val="en-US"/>
        </w:rPr>
        <w:drawing>
          <wp:inline distT="0" distB="0" distL="0" distR="0" wp14:anchorId="3028D1A8" wp14:editId="420FDD3C">
            <wp:extent cx="8054671" cy="4253948"/>
            <wp:effectExtent l="0" t="0" r="22860" b="1333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58A00D" w14:textId="77777777" w:rsidR="00582262" w:rsidRPr="007C36FA" w:rsidRDefault="00582262" w:rsidP="005F1EA1">
      <w:pPr>
        <w:pStyle w:val="ExhibitText"/>
      </w:pPr>
    </w:p>
    <w:p w14:paraId="1521C562" w14:textId="568A7320" w:rsidR="00B51592" w:rsidRDefault="00B51592" w:rsidP="00582262">
      <w:pPr>
        <w:pStyle w:val="Footnote"/>
      </w:pPr>
      <w:r w:rsidRPr="007C36FA">
        <w:t>Note: Each row represents one business, its duration of trading, and its platform.</w:t>
      </w:r>
    </w:p>
    <w:p w14:paraId="3F00D69C" w14:textId="3CA84E48" w:rsidR="00B5124C" w:rsidRPr="007C36FA" w:rsidRDefault="00582262" w:rsidP="00582262">
      <w:pPr>
        <w:pStyle w:val="Footnote"/>
      </w:pPr>
      <w:r w:rsidRPr="007C36FA">
        <w:t xml:space="preserve">Source: </w:t>
      </w:r>
      <w:r w:rsidR="00953F8D" w:rsidRPr="00953F8D">
        <w:t>Case author, based on company files</w:t>
      </w:r>
      <w:r w:rsidRPr="007C36FA">
        <w:t>.</w:t>
      </w:r>
    </w:p>
    <w:p w14:paraId="1E35E7E1" w14:textId="77777777" w:rsidR="00BB3C3D" w:rsidRPr="007C36FA" w:rsidRDefault="00BB3C3D" w:rsidP="005F1EA1">
      <w:pPr>
        <w:pStyle w:val="ExhibitText"/>
      </w:pPr>
    </w:p>
    <w:p w14:paraId="150D67FA" w14:textId="77777777" w:rsidR="00BB3C3D" w:rsidRPr="007C36FA" w:rsidRDefault="00BB3C3D" w:rsidP="005F1EA1">
      <w:pPr>
        <w:pStyle w:val="ExhibitText"/>
      </w:pPr>
    </w:p>
    <w:p w14:paraId="14BE0A62" w14:textId="77777777" w:rsidR="00DB368D" w:rsidRPr="007C36FA" w:rsidRDefault="00DB368D" w:rsidP="005F1EA1">
      <w:pPr>
        <w:pStyle w:val="ExhibitText"/>
      </w:pPr>
    </w:p>
    <w:p w14:paraId="2FF8B287" w14:textId="77777777" w:rsidR="002048EB" w:rsidRPr="007C36FA" w:rsidRDefault="002048EB" w:rsidP="00117314">
      <w:pPr>
        <w:pStyle w:val="ExhibitHeading"/>
      </w:pPr>
    </w:p>
    <w:p w14:paraId="1743A101" w14:textId="77777777" w:rsidR="00B54F1B" w:rsidRPr="007C36FA" w:rsidRDefault="00B54F1B" w:rsidP="00B54F1B">
      <w:pPr>
        <w:pStyle w:val="ExhibitHeading"/>
        <w:keepNext/>
        <w:sectPr w:rsidR="00B54F1B" w:rsidRPr="007C36FA" w:rsidSect="001D2864">
          <w:headerReference w:type="default" r:id="rId19"/>
          <w:endnotePr>
            <w:numFmt w:val="decimal"/>
          </w:endnotePr>
          <w:pgSz w:w="15840" w:h="12240" w:orient="landscape"/>
          <w:pgMar w:top="1440" w:right="1440" w:bottom="1440" w:left="1440" w:header="1080" w:footer="720" w:gutter="0"/>
          <w:cols w:space="720"/>
          <w:docGrid w:linePitch="360"/>
        </w:sectPr>
      </w:pPr>
    </w:p>
    <w:p w14:paraId="3E5A8F01" w14:textId="7F0022B4" w:rsidR="00117314" w:rsidRPr="007C36FA" w:rsidRDefault="00117314" w:rsidP="00465FE8">
      <w:pPr>
        <w:pStyle w:val="ExhibitHeading"/>
        <w:outlineLvl w:val="0"/>
      </w:pPr>
      <w:r w:rsidRPr="007C36FA">
        <w:lastRenderedPageBreak/>
        <w:t xml:space="preserve">EXHIBIT </w:t>
      </w:r>
      <w:r w:rsidR="00C45490">
        <w:t>5</w:t>
      </w:r>
      <w:r w:rsidRPr="007C36FA">
        <w:t xml:space="preserve">: GRIG </w:t>
      </w:r>
      <w:r w:rsidR="00955836" w:rsidRPr="007C36FA">
        <w:t>PROFIT</w:t>
      </w:r>
      <w:r w:rsidR="00955836">
        <w:t>-</w:t>
      </w:r>
      <w:r w:rsidR="00955836" w:rsidRPr="007C36FA">
        <w:t>AND</w:t>
      </w:r>
      <w:r w:rsidR="00955836">
        <w:t>-</w:t>
      </w:r>
      <w:r w:rsidRPr="007C36FA">
        <w:t>LOSS AND BALANCE SHEET</w:t>
      </w:r>
      <w:r w:rsidR="00B51592" w:rsidRPr="007C36FA">
        <w:t>,</w:t>
      </w:r>
      <w:r w:rsidRPr="007C36FA">
        <w:t xml:space="preserve"> DECEMBER 2015</w:t>
      </w:r>
      <w:r w:rsidR="00B51592" w:rsidRPr="007C36FA">
        <w:t xml:space="preserve"> (in ₤)</w:t>
      </w:r>
    </w:p>
    <w:p w14:paraId="332CE125" w14:textId="77777777" w:rsidR="00117314" w:rsidRPr="007C36FA" w:rsidRDefault="00117314" w:rsidP="005F1EA1">
      <w:pPr>
        <w:pStyle w:val="ExhibitText"/>
      </w:pPr>
    </w:p>
    <w:tbl>
      <w:tblPr>
        <w:tblW w:w="9237" w:type="dxa"/>
        <w:jc w:val="center"/>
        <w:tblLook w:val="04A0" w:firstRow="1" w:lastRow="0" w:firstColumn="1" w:lastColumn="0" w:noHBand="0" w:noVBand="1"/>
      </w:tblPr>
      <w:tblGrid>
        <w:gridCol w:w="1403"/>
        <w:gridCol w:w="222"/>
        <w:gridCol w:w="1165"/>
        <w:gridCol w:w="900"/>
        <w:gridCol w:w="360"/>
        <w:gridCol w:w="2070"/>
        <w:gridCol w:w="267"/>
        <w:gridCol w:w="965"/>
        <w:gridCol w:w="838"/>
        <w:gridCol w:w="1047"/>
      </w:tblGrid>
      <w:tr w:rsidR="003B4D35" w:rsidRPr="007C36FA" w14:paraId="2FEB6234" w14:textId="77777777" w:rsidTr="003B4D35">
        <w:trPr>
          <w:trHeight w:val="315"/>
          <w:jc w:val="center"/>
        </w:trPr>
        <w:tc>
          <w:tcPr>
            <w:tcW w:w="3690" w:type="dxa"/>
            <w:gridSpan w:val="4"/>
            <w:tcBorders>
              <w:top w:val="single" w:sz="4" w:space="0" w:color="auto"/>
              <w:left w:val="single" w:sz="4" w:space="0" w:color="auto"/>
              <w:bottom w:val="nil"/>
              <w:right w:val="single" w:sz="4" w:space="0" w:color="auto"/>
            </w:tcBorders>
            <w:noWrap/>
            <w:vAlign w:val="center"/>
            <w:hideMark/>
          </w:tcPr>
          <w:p w14:paraId="5B2F350D" w14:textId="79061AFC" w:rsidR="003B4D35" w:rsidRPr="007C36FA" w:rsidRDefault="003B4D35" w:rsidP="003B4D35">
            <w:pPr>
              <w:keepNext/>
              <w:rPr>
                <w:rFonts w:ascii="Arial" w:hAnsi="Arial" w:cs="Arial"/>
                <w:b/>
                <w:bCs/>
                <w:color w:val="000000"/>
                <w:sz w:val="18"/>
                <w:szCs w:val="18"/>
              </w:rPr>
            </w:pPr>
            <w:r w:rsidRPr="007C36FA">
              <w:rPr>
                <w:rFonts w:ascii="Arial" w:hAnsi="Arial" w:cs="Arial"/>
                <w:b/>
                <w:bCs/>
                <w:color w:val="000000"/>
                <w:sz w:val="18"/>
                <w:szCs w:val="18"/>
              </w:rPr>
              <w:t xml:space="preserve">Profit </w:t>
            </w:r>
            <w:r>
              <w:rPr>
                <w:rFonts w:ascii="Arial" w:hAnsi="Arial" w:cs="Arial"/>
                <w:b/>
                <w:bCs/>
                <w:color w:val="000000"/>
                <w:sz w:val="18"/>
                <w:szCs w:val="18"/>
              </w:rPr>
              <w:t>a</w:t>
            </w:r>
            <w:r w:rsidRPr="007C36FA">
              <w:rPr>
                <w:rFonts w:ascii="Arial" w:hAnsi="Arial" w:cs="Arial"/>
                <w:b/>
                <w:bCs/>
                <w:color w:val="000000"/>
                <w:sz w:val="18"/>
                <w:szCs w:val="18"/>
              </w:rPr>
              <w:t>nd Loss December 2015</w:t>
            </w:r>
          </w:p>
        </w:tc>
        <w:tc>
          <w:tcPr>
            <w:tcW w:w="360" w:type="dxa"/>
            <w:noWrap/>
            <w:vAlign w:val="bottom"/>
            <w:hideMark/>
          </w:tcPr>
          <w:p w14:paraId="3D131AC0" w14:textId="77777777" w:rsidR="003B4D35" w:rsidRPr="007C36FA" w:rsidRDefault="003B4D35" w:rsidP="00B54F1B">
            <w:pPr>
              <w:keepNext/>
              <w:rPr>
                <w:rFonts w:ascii="Arial" w:hAnsi="Arial" w:cs="Arial"/>
                <w:b/>
                <w:bCs/>
                <w:color w:val="000000"/>
                <w:sz w:val="18"/>
                <w:szCs w:val="18"/>
              </w:rPr>
            </w:pPr>
          </w:p>
        </w:tc>
        <w:tc>
          <w:tcPr>
            <w:tcW w:w="3302" w:type="dxa"/>
            <w:gridSpan w:val="3"/>
            <w:tcBorders>
              <w:top w:val="single" w:sz="4" w:space="0" w:color="auto"/>
              <w:left w:val="single" w:sz="4" w:space="0" w:color="auto"/>
              <w:bottom w:val="nil"/>
              <w:right w:val="nil"/>
            </w:tcBorders>
            <w:noWrap/>
            <w:vAlign w:val="center"/>
            <w:hideMark/>
          </w:tcPr>
          <w:p w14:paraId="20F6083A" w14:textId="40E2C755" w:rsidR="003B4D35" w:rsidRPr="007C36FA" w:rsidRDefault="003B4D35" w:rsidP="003B4D35">
            <w:pPr>
              <w:keepNext/>
              <w:rPr>
                <w:rFonts w:ascii="Arial" w:hAnsi="Arial" w:cs="Arial"/>
                <w:b/>
                <w:bCs/>
                <w:color w:val="000000"/>
                <w:sz w:val="18"/>
                <w:szCs w:val="18"/>
                <w:lang w:eastAsia="en-GB"/>
              </w:rPr>
            </w:pPr>
            <w:r w:rsidRPr="007C36FA">
              <w:rPr>
                <w:rFonts w:ascii="Arial" w:hAnsi="Arial" w:cs="Arial"/>
                <w:b/>
                <w:bCs/>
                <w:color w:val="000000"/>
                <w:sz w:val="18"/>
                <w:szCs w:val="18"/>
              </w:rPr>
              <w:t>Balance Sheet December 2015</w:t>
            </w:r>
          </w:p>
        </w:tc>
        <w:tc>
          <w:tcPr>
            <w:tcW w:w="838" w:type="dxa"/>
            <w:tcBorders>
              <w:top w:val="single" w:sz="4" w:space="0" w:color="auto"/>
              <w:left w:val="nil"/>
              <w:bottom w:val="nil"/>
              <w:right w:val="nil"/>
            </w:tcBorders>
            <w:noWrap/>
            <w:vAlign w:val="bottom"/>
            <w:hideMark/>
          </w:tcPr>
          <w:p w14:paraId="19A64FB2" w14:textId="4CBB8B7F" w:rsidR="003B4D35" w:rsidRPr="007C36FA" w:rsidRDefault="003B4D35" w:rsidP="00B54F1B">
            <w:pPr>
              <w:keepNext/>
              <w:rPr>
                <w:rFonts w:ascii="Arial" w:hAnsi="Arial" w:cs="Arial"/>
                <w:b/>
                <w:bCs/>
                <w:color w:val="000000"/>
                <w:sz w:val="18"/>
                <w:szCs w:val="18"/>
              </w:rPr>
            </w:pPr>
            <w:r>
              <w:rPr>
                <w:rFonts w:ascii="Arial" w:hAnsi="Arial" w:cs="Arial"/>
                <w:b/>
                <w:bCs/>
                <w:color w:val="000000"/>
                <w:sz w:val="18"/>
                <w:szCs w:val="18"/>
              </w:rPr>
              <w:t xml:space="preserve"> </w:t>
            </w:r>
          </w:p>
        </w:tc>
        <w:tc>
          <w:tcPr>
            <w:tcW w:w="1047" w:type="dxa"/>
            <w:tcBorders>
              <w:top w:val="single" w:sz="4" w:space="0" w:color="auto"/>
              <w:left w:val="nil"/>
              <w:bottom w:val="nil"/>
              <w:right w:val="single" w:sz="4" w:space="0" w:color="auto"/>
            </w:tcBorders>
            <w:noWrap/>
            <w:vAlign w:val="bottom"/>
            <w:hideMark/>
          </w:tcPr>
          <w:p w14:paraId="1C4C231A" w14:textId="51E3597B" w:rsidR="003B4D35" w:rsidRPr="007C36FA" w:rsidRDefault="003B4D35" w:rsidP="00B54F1B">
            <w:pPr>
              <w:keepNext/>
              <w:rPr>
                <w:rFonts w:ascii="Arial" w:hAnsi="Arial" w:cs="Arial"/>
                <w:b/>
                <w:bCs/>
                <w:color w:val="000000"/>
                <w:sz w:val="18"/>
                <w:szCs w:val="18"/>
              </w:rPr>
            </w:pPr>
            <w:r>
              <w:rPr>
                <w:rFonts w:ascii="Arial" w:hAnsi="Arial" w:cs="Arial"/>
                <w:b/>
                <w:bCs/>
                <w:color w:val="000000"/>
                <w:sz w:val="18"/>
                <w:szCs w:val="18"/>
              </w:rPr>
              <w:t xml:space="preserve"> </w:t>
            </w:r>
          </w:p>
        </w:tc>
      </w:tr>
      <w:tr w:rsidR="00117314" w:rsidRPr="007C36FA" w14:paraId="675CDBDF" w14:textId="77777777" w:rsidTr="0072128D">
        <w:trPr>
          <w:trHeight w:val="300"/>
          <w:jc w:val="center"/>
        </w:trPr>
        <w:tc>
          <w:tcPr>
            <w:tcW w:w="1403" w:type="dxa"/>
            <w:tcBorders>
              <w:top w:val="nil"/>
              <w:left w:val="single" w:sz="4" w:space="0" w:color="auto"/>
              <w:bottom w:val="nil"/>
              <w:right w:val="nil"/>
            </w:tcBorders>
            <w:noWrap/>
            <w:vAlign w:val="bottom"/>
            <w:hideMark/>
          </w:tcPr>
          <w:p w14:paraId="742342D9" w14:textId="19ECB56D"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222" w:type="dxa"/>
            <w:noWrap/>
            <w:vAlign w:val="bottom"/>
            <w:hideMark/>
          </w:tcPr>
          <w:p w14:paraId="07C8767F" w14:textId="77777777" w:rsidR="00117314" w:rsidRPr="007C36FA" w:rsidRDefault="00117314">
            <w:pPr>
              <w:rPr>
                <w:rFonts w:ascii="Arial" w:hAnsi="Arial" w:cs="Arial"/>
                <w:color w:val="000000"/>
                <w:sz w:val="18"/>
                <w:szCs w:val="18"/>
              </w:rPr>
            </w:pPr>
          </w:p>
        </w:tc>
        <w:tc>
          <w:tcPr>
            <w:tcW w:w="1165" w:type="dxa"/>
            <w:noWrap/>
            <w:vAlign w:val="bottom"/>
            <w:hideMark/>
          </w:tcPr>
          <w:p w14:paraId="30769CC3" w14:textId="77777777" w:rsidR="00117314" w:rsidRPr="007C36FA" w:rsidRDefault="00117314">
            <w:pPr>
              <w:rPr>
                <w:rFonts w:ascii="Arial" w:hAnsi="Arial" w:cs="Arial"/>
                <w:sz w:val="18"/>
                <w:szCs w:val="18"/>
                <w:lang w:eastAsia="zh-CN"/>
              </w:rPr>
            </w:pPr>
          </w:p>
        </w:tc>
        <w:tc>
          <w:tcPr>
            <w:tcW w:w="900" w:type="dxa"/>
            <w:tcBorders>
              <w:top w:val="nil"/>
              <w:left w:val="nil"/>
              <w:bottom w:val="nil"/>
              <w:right w:val="single" w:sz="4" w:space="0" w:color="auto"/>
            </w:tcBorders>
            <w:noWrap/>
            <w:vAlign w:val="bottom"/>
            <w:hideMark/>
          </w:tcPr>
          <w:p w14:paraId="5168A846" w14:textId="28F8E619"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360" w:type="dxa"/>
            <w:noWrap/>
            <w:vAlign w:val="bottom"/>
            <w:hideMark/>
          </w:tcPr>
          <w:p w14:paraId="370C718D" w14:textId="77777777" w:rsidR="00117314" w:rsidRPr="007C36FA" w:rsidRDefault="00117314">
            <w:pPr>
              <w:rPr>
                <w:rFonts w:ascii="Arial" w:hAnsi="Arial" w:cs="Arial"/>
                <w:color w:val="000000"/>
                <w:sz w:val="18"/>
                <w:szCs w:val="18"/>
              </w:rPr>
            </w:pPr>
          </w:p>
        </w:tc>
        <w:tc>
          <w:tcPr>
            <w:tcW w:w="2070" w:type="dxa"/>
            <w:tcBorders>
              <w:top w:val="nil"/>
              <w:left w:val="single" w:sz="4" w:space="0" w:color="auto"/>
              <w:bottom w:val="nil"/>
              <w:right w:val="nil"/>
            </w:tcBorders>
            <w:noWrap/>
            <w:vAlign w:val="bottom"/>
            <w:hideMark/>
          </w:tcPr>
          <w:p w14:paraId="736D0C2E" w14:textId="77777777" w:rsidR="00117314" w:rsidRPr="007C36FA" w:rsidRDefault="00050240">
            <w:pPr>
              <w:rPr>
                <w:rFonts w:ascii="Arial" w:hAnsi="Arial" w:cs="Arial"/>
                <w:b/>
                <w:bCs/>
                <w:color w:val="000000"/>
                <w:sz w:val="18"/>
                <w:szCs w:val="18"/>
                <w:u w:val="single"/>
                <w:lang w:eastAsia="en-GB"/>
              </w:rPr>
            </w:pPr>
            <w:r w:rsidRPr="007C36FA">
              <w:rPr>
                <w:rFonts w:ascii="Arial" w:hAnsi="Arial" w:cs="Arial"/>
                <w:b/>
                <w:bCs/>
                <w:color w:val="000000"/>
                <w:sz w:val="18"/>
                <w:szCs w:val="18"/>
                <w:u w:val="single"/>
              </w:rPr>
              <w:t>Assets</w:t>
            </w:r>
          </w:p>
        </w:tc>
        <w:tc>
          <w:tcPr>
            <w:tcW w:w="267" w:type="dxa"/>
            <w:noWrap/>
            <w:vAlign w:val="bottom"/>
            <w:hideMark/>
          </w:tcPr>
          <w:p w14:paraId="3979385F" w14:textId="77777777" w:rsidR="00117314" w:rsidRPr="007C36FA" w:rsidRDefault="00117314">
            <w:pPr>
              <w:rPr>
                <w:rFonts w:ascii="Arial" w:hAnsi="Arial" w:cs="Arial"/>
                <w:b/>
                <w:bCs/>
                <w:color w:val="000000"/>
                <w:sz w:val="18"/>
                <w:szCs w:val="18"/>
                <w:u w:val="single"/>
              </w:rPr>
            </w:pPr>
          </w:p>
        </w:tc>
        <w:tc>
          <w:tcPr>
            <w:tcW w:w="965" w:type="dxa"/>
            <w:noWrap/>
            <w:vAlign w:val="bottom"/>
            <w:hideMark/>
          </w:tcPr>
          <w:p w14:paraId="7A74717F" w14:textId="77777777" w:rsidR="00117314" w:rsidRPr="007C36FA" w:rsidRDefault="00117314">
            <w:pPr>
              <w:rPr>
                <w:rFonts w:ascii="Arial" w:hAnsi="Arial" w:cs="Arial"/>
                <w:sz w:val="18"/>
                <w:szCs w:val="18"/>
                <w:lang w:eastAsia="zh-CN"/>
              </w:rPr>
            </w:pPr>
          </w:p>
        </w:tc>
        <w:tc>
          <w:tcPr>
            <w:tcW w:w="838" w:type="dxa"/>
            <w:noWrap/>
            <w:vAlign w:val="bottom"/>
            <w:hideMark/>
          </w:tcPr>
          <w:p w14:paraId="6032FEEF" w14:textId="77777777" w:rsidR="00117314" w:rsidRPr="007C36FA" w:rsidRDefault="00117314">
            <w:pPr>
              <w:rPr>
                <w:rFonts w:ascii="Arial" w:hAnsi="Arial" w:cs="Arial"/>
                <w:sz w:val="18"/>
                <w:szCs w:val="18"/>
                <w:lang w:eastAsia="zh-CN"/>
              </w:rPr>
            </w:pPr>
          </w:p>
        </w:tc>
        <w:tc>
          <w:tcPr>
            <w:tcW w:w="1047" w:type="dxa"/>
            <w:tcBorders>
              <w:top w:val="nil"/>
              <w:left w:val="nil"/>
              <w:bottom w:val="nil"/>
              <w:right w:val="single" w:sz="4" w:space="0" w:color="auto"/>
            </w:tcBorders>
            <w:noWrap/>
            <w:vAlign w:val="bottom"/>
            <w:hideMark/>
          </w:tcPr>
          <w:p w14:paraId="1F6B02F3" w14:textId="77777777" w:rsidR="00117314" w:rsidRPr="007C36FA" w:rsidRDefault="00050240">
            <w:pPr>
              <w:rPr>
                <w:rFonts w:ascii="Arial" w:hAnsi="Arial" w:cs="Arial"/>
                <w:b/>
                <w:bCs/>
                <w:color w:val="000000"/>
                <w:sz w:val="18"/>
                <w:szCs w:val="18"/>
                <w:u w:val="single"/>
                <w:lang w:eastAsia="en-GB"/>
              </w:rPr>
            </w:pPr>
            <w:r w:rsidRPr="007C36FA">
              <w:rPr>
                <w:rFonts w:ascii="Arial" w:hAnsi="Arial" w:cs="Arial"/>
                <w:b/>
                <w:bCs/>
                <w:color w:val="000000"/>
                <w:sz w:val="18"/>
                <w:szCs w:val="18"/>
                <w:u w:val="single"/>
              </w:rPr>
              <w:t>Liabilities</w:t>
            </w:r>
          </w:p>
        </w:tc>
      </w:tr>
      <w:tr w:rsidR="00117314" w:rsidRPr="007C36FA" w14:paraId="187E28D8" w14:textId="77777777" w:rsidTr="0072128D">
        <w:trPr>
          <w:trHeight w:val="300"/>
          <w:jc w:val="center"/>
        </w:trPr>
        <w:tc>
          <w:tcPr>
            <w:tcW w:w="1403" w:type="dxa"/>
            <w:tcBorders>
              <w:top w:val="nil"/>
              <w:left w:val="single" w:sz="4" w:space="0" w:color="auto"/>
              <w:bottom w:val="nil"/>
              <w:right w:val="nil"/>
            </w:tcBorders>
            <w:noWrap/>
            <w:vAlign w:val="bottom"/>
            <w:hideMark/>
          </w:tcPr>
          <w:p w14:paraId="706BF1AB"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Revenue</w:t>
            </w:r>
          </w:p>
        </w:tc>
        <w:tc>
          <w:tcPr>
            <w:tcW w:w="222" w:type="dxa"/>
            <w:noWrap/>
            <w:vAlign w:val="bottom"/>
            <w:hideMark/>
          </w:tcPr>
          <w:p w14:paraId="78233064" w14:textId="77777777" w:rsidR="00117314" w:rsidRPr="007C36FA" w:rsidRDefault="00117314">
            <w:pPr>
              <w:rPr>
                <w:rFonts w:ascii="Arial" w:hAnsi="Arial" w:cs="Arial"/>
                <w:color w:val="000000"/>
                <w:sz w:val="18"/>
                <w:szCs w:val="18"/>
              </w:rPr>
            </w:pPr>
          </w:p>
        </w:tc>
        <w:tc>
          <w:tcPr>
            <w:tcW w:w="1165" w:type="dxa"/>
            <w:noWrap/>
            <w:vAlign w:val="bottom"/>
            <w:hideMark/>
          </w:tcPr>
          <w:p w14:paraId="79047585" w14:textId="77777777" w:rsidR="00117314" w:rsidRPr="007C36FA" w:rsidRDefault="00117314">
            <w:pPr>
              <w:rPr>
                <w:rFonts w:ascii="Arial" w:hAnsi="Arial" w:cs="Arial"/>
                <w:sz w:val="18"/>
                <w:szCs w:val="18"/>
                <w:lang w:eastAsia="zh-CN"/>
              </w:rPr>
            </w:pPr>
          </w:p>
        </w:tc>
        <w:tc>
          <w:tcPr>
            <w:tcW w:w="900" w:type="dxa"/>
            <w:tcBorders>
              <w:top w:val="nil"/>
              <w:left w:val="nil"/>
              <w:bottom w:val="nil"/>
              <w:right w:val="single" w:sz="4" w:space="0" w:color="auto"/>
            </w:tcBorders>
            <w:noWrap/>
            <w:vAlign w:val="bottom"/>
            <w:hideMark/>
          </w:tcPr>
          <w:p w14:paraId="3B1D5FA2" w14:textId="77777777" w:rsidR="00117314" w:rsidRPr="007C36FA" w:rsidRDefault="00050240">
            <w:pPr>
              <w:jc w:val="right"/>
              <w:rPr>
                <w:rFonts w:ascii="Arial" w:hAnsi="Arial" w:cs="Arial"/>
                <w:color w:val="000000"/>
                <w:sz w:val="18"/>
                <w:szCs w:val="18"/>
                <w:lang w:eastAsia="en-GB"/>
              </w:rPr>
            </w:pPr>
            <w:r w:rsidRPr="007C36FA">
              <w:rPr>
                <w:rFonts w:ascii="Arial" w:hAnsi="Arial" w:cs="Arial"/>
                <w:color w:val="000000"/>
                <w:sz w:val="18"/>
                <w:szCs w:val="18"/>
              </w:rPr>
              <w:t>32,590</w:t>
            </w:r>
          </w:p>
        </w:tc>
        <w:tc>
          <w:tcPr>
            <w:tcW w:w="360" w:type="dxa"/>
            <w:noWrap/>
            <w:vAlign w:val="bottom"/>
            <w:hideMark/>
          </w:tcPr>
          <w:p w14:paraId="70EAAE7A" w14:textId="77777777" w:rsidR="00117314" w:rsidRPr="007C36FA" w:rsidRDefault="00117314">
            <w:pPr>
              <w:rPr>
                <w:rFonts w:ascii="Arial" w:hAnsi="Arial" w:cs="Arial"/>
                <w:color w:val="000000"/>
                <w:sz w:val="18"/>
                <w:szCs w:val="18"/>
              </w:rPr>
            </w:pPr>
          </w:p>
        </w:tc>
        <w:tc>
          <w:tcPr>
            <w:tcW w:w="2337" w:type="dxa"/>
            <w:gridSpan w:val="2"/>
            <w:tcBorders>
              <w:top w:val="nil"/>
              <w:left w:val="single" w:sz="4" w:space="0" w:color="auto"/>
              <w:bottom w:val="nil"/>
              <w:right w:val="nil"/>
            </w:tcBorders>
            <w:noWrap/>
            <w:vAlign w:val="bottom"/>
            <w:hideMark/>
          </w:tcPr>
          <w:p w14:paraId="76347C59" w14:textId="77777777" w:rsidR="00117314" w:rsidRPr="007C36FA" w:rsidRDefault="00050240">
            <w:pPr>
              <w:rPr>
                <w:rFonts w:ascii="Arial" w:hAnsi="Arial" w:cs="Arial"/>
                <w:b/>
                <w:bCs/>
                <w:color w:val="000000"/>
                <w:sz w:val="18"/>
                <w:szCs w:val="18"/>
                <w:lang w:eastAsia="en-GB"/>
              </w:rPr>
            </w:pPr>
            <w:r w:rsidRPr="007C36FA">
              <w:rPr>
                <w:rFonts w:ascii="Arial" w:hAnsi="Arial" w:cs="Arial"/>
                <w:b/>
                <w:bCs/>
                <w:color w:val="000000"/>
                <w:sz w:val="18"/>
                <w:szCs w:val="18"/>
              </w:rPr>
              <w:t>Fixed Assets</w:t>
            </w:r>
          </w:p>
        </w:tc>
        <w:tc>
          <w:tcPr>
            <w:tcW w:w="965" w:type="dxa"/>
            <w:noWrap/>
            <w:vAlign w:val="bottom"/>
            <w:hideMark/>
          </w:tcPr>
          <w:p w14:paraId="56935040" w14:textId="77777777" w:rsidR="00117314" w:rsidRPr="007C36FA" w:rsidRDefault="00117314">
            <w:pPr>
              <w:rPr>
                <w:rFonts w:ascii="Arial" w:hAnsi="Arial" w:cs="Arial"/>
                <w:b/>
                <w:bCs/>
                <w:color w:val="000000"/>
                <w:sz w:val="18"/>
                <w:szCs w:val="18"/>
              </w:rPr>
            </w:pPr>
          </w:p>
        </w:tc>
        <w:tc>
          <w:tcPr>
            <w:tcW w:w="838" w:type="dxa"/>
            <w:noWrap/>
            <w:vAlign w:val="bottom"/>
            <w:hideMark/>
          </w:tcPr>
          <w:p w14:paraId="6C7A9312" w14:textId="77777777" w:rsidR="00117314" w:rsidRPr="007C36FA" w:rsidRDefault="00117314">
            <w:pPr>
              <w:rPr>
                <w:rFonts w:ascii="Arial" w:hAnsi="Arial" w:cs="Arial"/>
                <w:sz w:val="18"/>
                <w:szCs w:val="18"/>
                <w:lang w:eastAsia="zh-CN"/>
              </w:rPr>
            </w:pPr>
          </w:p>
        </w:tc>
        <w:tc>
          <w:tcPr>
            <w:tcW w:w="1047" w:type="dxa"/>
            <w:tcBorders>
              <w:top w:val="nil"/>
              <w:left w:val="nil"/>
              <w:bottom w:val="nil"/>
              <w:right w:val="single" w:sz="4" w:space="0" w:color="auto"/>
            </w:tcBorders>
            <w:noWrap/>
            <w:vAlign w:val="bottom"/>
            <w:hideMark/>
          </w:tcPr>
          <w:p w14:paraId="356901FD" w14:textId="6FA01C34"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117314" w:rsidRPr="007C36FA" w14:paraId="5D1E8640" w14:textId="77777777" w:rsidTr="0072128D">
        <w:trPr>
          <w:trHeight w:val="300"/>
          <w:jc w:val="center"/>
        </w:trPr>
        <w:tc>
          <w:tcPr>
            <w:tcW w:w="1625" w:type="dxa"/>
            <w:gridSpan w:val="2"/>
            <w:tcBorders>
              <w:top w:val="nil"/>
              <w:left w:val="single" w:sz="4" w:space="0" w:color="auto"/>
              <w:bottom w:val="nil"/>
              <w:right w:val="nil"/>
            </w:tcBorders>
            <w:noWrap/>
            <w:vAlign w:val="bottom"/>
            <w:hideMark/>
          </w:tcPr>
          <w:p w14:paraId="3AF1A975"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 xml:space="preserve">Variable Costs </w:t>
            </w:r>
          </w:p>
        </w:tc>
        <w:tc>
          <w:tcPr>
            <w:tcW w:w="1165" w:type="dxa"/>
            <w:noWrap/>
            <w:vAlign w:val="bottom"/>
            <w:hideMark/>
          </w:tcPr>
          <w:p w14:paraId="63FEAFD0"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16,062</w:t>
            </w:r>
          </w:p>
        </w:tc>
        <w:tc>
          <w:tcPr>
            <w:tcW w:w="900" w:type="dxa"/>
            <w:tcBorders>
              <w:top w:val="nil"/>
              <w:left w:val="nil"/>
              <w:bottom w:val="nil"/>
              <w:right w:val="single" w:sz="4" w:space="0" w:color="auto"/>
            </w:tcBorders>
            <w:noWrap/>
            <w:vAlign w:val="bottom"/>
            <w:hideMark/>
          </w:tcPr>
          <w:p w14:paraId="3CABB540" w14:textId="6C66EFE6"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360" w:type="dxa"/>
            <w:noWrap/>
            <w:vAlign w:val="bottom"/>
            <w:hideMark/>
          </w:tcPr>
          <w:p w14:paraId="2255274D" w14:textId="77777777" w:rsidR="00117314" w:rsidRPr="007C36FA" w:rsidRDefault="00117314">
            <w:pPr>
              <w:rPr>
                <w:rFonts w:ascii="Arial" w:hAnsi="Arial" w:cs="Arial"/>
                <w:color w:val="000000"/>
                <w:sz w:val="18"/>
                <w:szCs w:val="18"/>
              </w:rPr>
            </w:pPr>
          </w:p>
        </w:tc>
        <w:tc>
          <w:tcPr>
            <w:tcW w:w="2070" w:type="dxa"/>
            <w:tcBorders>
              <w:top w:val="nil"/>
              <w:left w:val="single" w:sz="4" w:space="0" w:color="auto"/>
              <w:bottom w:val="nil"/>
              <w:right w:val="nil"/>
            </w:tcBorders>
            <w:noWrap/>
            <w:vAlign w:val="bottom"/>
            <w:hideMark/>
          </w:tcPr>
          <w:p w14:paraId="37D180A7" w14:textId="77777777" w:rsidR="00117314" w:rsidRPr="007C36FA" w:rsidRDefault="00050240">
            <w:pPr>
              <w:rPr>
                <w:rFonts w:ascii="Arial" w:hAnsi="Arial" w:cs="Arial"/>
                <w:color w:val="000000"/>
                <w:sz w:val="18"/>
                <w:szCs w:val="18"/>
                <w:lang w:eastAsia="en-GB"/>
              </w:rPr>
            </w:pPr>
            <w:r w:rsidRPr="007C36FA">
              <w:rPr>
                <w:rFonts w:ascii="Arial" w:hAnsi="Arial" w:cs="Arial"/>
                <w:color w:val="000000"/>
                <w:sz w:val="18"/>
                <w:szCs w:val="18"/>
              </w:rPr>
              <w:t>Cash</w:t>
            </w:r>
          </w:p>
        </w:tc>
        <w:tc>
          <w:tcPr>
            <w:tcW w:w="267" w:type="dxa"/>
            <w:noWrap/>
            <w:vAlign w:val="bottom"/>
            <w:hideMark/>
          </w:tcPr>
          <w:p w14:paraId="7B414BAC" w14:textId="77777777" w:rsidR="00117314" w:rsidRPr="007C36FA" w:rsidRDefault="00117314">
            <w:pPr>
              <w:rPr>
                <w:rFonts w:ascii="Arial" w:hAnsi="Arial" w:cs="Arial"/>
                <w:color w:val="000000"/>
                <w:sz w:val="18"/>
                <w:szCs w:val="18"/>
              </w:rPr>
            </w:pPr>
          </w:p>
        </w:tc>
        <w:tc>
          <w:tcPr>
            <w:tcW w:w="965" w:type="dxa"/>
            <w:noWrap/>
            <w:vAlign w:val="bottom"/>
            <w:hideMark/>
          </w:tcPr>
          <w:p w14:paraId="130110DB" w14:textId="77777777" w:rsidR="00117314" w:rsidRPr="007C36FA" w:rsidRDefault="00050240">
            <w:pPr>
              <w:jc w:val="right"/>
              <w:rPr>
                <w:rFonts w:ascii="Arial" w:hAnsi="Arial" w:cs="Arial"/>
                <w:color w:val="000000"/>
                <w:sz w:val="18"/>
                <w:szCs w:val="18"/>
                <w:lang w:eastAsia="en-GB"/>
              </w:rPr>
            </w:pPr>
            <w:r w:rsidRPr="007C36FA">
              <w:rPr>
                <w:rFonts w:ascii="Arial" w:hAnsi="Arial" w:cs="Arial"/>
                <w:color w:val="000000"/>
                <w:sz w:val="18"/>
                <w:szCs w:val="18"/>
              </w:rPr>
              <w:t>1,009</w:t>
            </w:r>
          </w:p>
        </w:tc>
        <w:tc>
          <w:tcPr>
            <w:tcW w:w="838" w:type="dxa"/>
            <w:noWrap/>
            <w:vAlign w:val="bottom"/>
            <w:hideMark/>
          </w:tcPr>
          <w:p w14:paraId="2AF04F57" w14:textId="77777777" w:rsidR="00117314" w:rsidRPr="007C36FA" w:rsidRDefault="00117314">
            <w:pPr>
              <w:rPr>
                <w:rFonts w:ascii="Arial" w:hAnsi="Arial" w:cs="Arial"/>
                <w:color w:val="000000"/>
                <w:sz w:val="18"/>
                <w:szCs w:val="18"/>
              </w:rPr>
            </w:pPr>
          </w:p>
        </w:tc>
        <w:tc>
          <w:tcPr>
            <w:tcW w:w="1047" w:type="dxa"/>
            <w:tcBorders>
              <w:top w:val="nil"/>
              <w:left w:val="nil"/>
              <w:bottom w:val="nil"/>
              <w:right w:val="single" w:sz="4" w:space="0" w:color="auto"/>
            </w:tcBorders>
            <w:noWrap/>
            <w:vAlign w:val="bottom"/>
            <w:hideMark/>
          </w:tcPr>
          <w:p w14:paraId="602095C5" w14:textId="440E31E2"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117314" w:rsidRPr="007C36FA" w14:paraId="5B1E5043" w14:textId="77777777" w:rsidTr="0072128D">
        <w:trPr>
          <w:trHeight w:val="315"/>
          <w:jc w:val="center"/>
        </w:trPr>
        <w:tc>
          <w:tcPr>
            <w:tcW w:w="1625" w:type="dxa"/>
            <w:gridSpan w:val="2"/>
            <w:tcBorders>
              <w:top w:val="nil"/>
              <w:left w:val="single" w:sz="4" w:space="0" w:color="auto"/>
              <w:bottom w:val="nil"/>
              <w:right w:val="nil"/>
            </w:tcBorders>
            <w:noWrap/>
            <w:vAlign w:val="bottom"/>
            <w:hideMark/>
          </w:tcPr>
          <w:p w14:paraId="77111D5D"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Freelance Knitters</w:t>
            </w:r>
          </w:p>
        </w:tc>
        <w:tc>
          <w:tcPr>
            <w:tcW w:w="1165" w:type="dxa"/>
            <w:noWrap/>
            <w:vAlign w:val="bottom"/>
            <w:hideMark/>
          </w:tcPr>
          <w:p w14:paraId="66A06A00"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1,452</w:t>
            </w:r>
          </w:p>
        </w:tc>
        <w:tc>
          <w:tcPr>
            <w:tcW w:w="900" w:type="dxa"/>
            <w:tcBorders>
              <w:top w:val="nil"/>
              <w:left w:val="nil"/>
              <w:bottom w:val="nil"/>
              <w:right w:val="single" w:sz="4" w:space="0" w:color="auto"/>
            </w:tcBorders>
            <w:noWrap/>
            <w:vAlign w:val="bottom"/>
            <w:hideMark/>
          </w:tcPr>
          <w:p w14:paraId="330F6D86" w14:textId="6F9C7128"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360" w:type="dxa"/>
            <w:noWrap/>
            <w:vAlign w:val="bottom"/>
            <w:hideMark/>
          </w:tcPr>
          <w:p w14:paraId="71E97A41" w14:textId="77777777" w:rsidR="00117314" w:rsidRPr="007C36FA" w:rsidRDefault="00117314">
            <w:pPr>
              <w:rPr>
                <w:rFonts w:ascii="Arial" w:hAnsi="Arial" w:cs="Arial"/>
                <w:color w:val="000000"/>
                <w:sz w:val="18"/>
                <w:szCs w:val="18"/>
              </w:rPr>
            </w:pPr>
          </w:p>
        </w:tc>
        <w:tc>
          <w:tcPr>
            <w:tcW w:w="2070" w:type="dxa"/>
            <w:tcBorders>
              <w:top w:val="nil"/>
              <w:left w:val="single" w:sz="4" w:space="0" w:color="auto"/>
              <w:bottom w:val="nil"/>
              <w:right w:val="nil"/>
            </w:tcBorders>
            <w:noWrap/>
            <w:vAlign w:val="bottom"/>
            <w:hideMark/>
          </w:tcPr>
          <w:p w14:paraId="250401E2" w14:textId="77777777" w:rsidR="00117314" w:rsidRPr="007C36FA" w:rsidRDefault="00050240">
            <w:pPr>
              <w:rPr>
                <w:rFonts w:ascii="Arial" w:hAnsi="Arial" w:cs="Arial"/>
                <w:color w:val="000000"/>
                <w:sz w:val="18"/>
                <w:szCs w:val="18"/>
                <w:lang w:eastAsia="en-GB"/>
              </w:rPr>
            </w:pPr>
            <w:r w:rsidRPr="007C36FA">
              <w:rPr>
                <w:rFonts w:ascii="Arial" w:hAnsi="Arial" w:cs="Arial"/>
                <w:color w:val="000000"/>
                <w:sz w:val="18"/>
                <w:szCs w:val="18"/>
              </w:rPr>
              <w:t>Debtors</w:t>
            </w:r>
          </w:p>
        </w:tc>
        <w:tc>
          <w:tcPr>
            <w:tcW w:w="267" w:type="dxa"/>
            <w:noWrap/>
            <w:vAlign w:val="bottom"/>
            <w:hideMark/>
          </w:tcPr>
          <w:p w14:paraId="25C8EEBB" w14:textId="77777777" w:rsidR="00117314" w:rsidRPr="007C36FA" w:rsidRDefault="00117314">
            <w:pPr>
              <w:rPr>
                <w:rFonts w:ascii="Arial" w:hAnsi="Arial" w:cs="Arial"/>
                <w:color w:val="000000"/>
                <w:sz w:val="18"/>
                <w:szCs w:val="18"/>
              </w:rPr>
            </w:pPr>
          </w:p>
        </w:tc>
        <w:tc>
          <w:tcPr>
            <w:tcW w:w="965" w:type="dxa"/>
            <w:noWrap/>
            <w:vAlign w:val="bottom"/>
            <w:hideMark/>
          </w:tcPr>
          <w:p w14:paraId="287B352E" w14:textId="77777777" w:rsidR="00117314" w:rsidRPr="007C36FA" w:rsidRDefault="00050240">
            <w:pPr>
              <w:jc w:val="right"/>
              <w:rPr>
                <w:rFonts w:ascii="Arial" w:hAnsi="Arial" w:cs="Arial"/>
                <w:color w:val="000000"/>
                <w:sz w:val="18"/>
                <w:szCs w:val="18"/>
                <w:lang w:eastAsia="en-GB"/>
              </w:rPr>
            </w:pPr>
            <w:r w:rsidRPr="007C36FA">
              <w:rPr>
                <w:rFonts w:ascii="Arial" w:hAnsi="Arial" w:cs="Arial"/>
                <w:color w:val="000000"/>
                <w:sz w:val="18"/>
                <w:szCs w:val="18"/>
              </w:rPr>
              <w:t>0</w:t>
            </w:r>
          </w:p>
        </w:tc>
        <w:tc>
          <w:tcPr>
            <w:tcW w:w="838" w:type="dxa"/>
            <w:noWrap/>
            <w:vAlign w:val="bottom"/>
            <w:hideMark/>
          </w:tcPr>
          <w:p w14:paraId="19B3F6DC" w14:textId="77777777" w:rsidR="00117314" w:rsidRPr="007C36FA" w:rsidRDefault="00117314">
            <w:pPr>
              <w:rPr>
                <w:rFonts w:ascii="Arial" w:hAnsi="Arial" w:cs="Arial"/>
                <w:color w:val="000000"/>
                <w:sz w:val="18"/>
                <w:szCs w:val="18"/>
              </w:rPr>
            </w:pPr>
          </w:p>
        </w:tc>
        <w:tc>
          <w:tcPr>
            <w:tcW w:w="1047" w:type="dxa"/>
            <w:tcBorders>
              <w:top w:val="nil"/>
              <w:left w:val="nil"/>
              <w:bottom w:val="nil"/>
              <w:right w:val="single" w:sz="4" w:space="0" w:color="auto"/>
            </w:tcBorders>
            <w:noWrap/>
            <w:vAlign w:val="bottom"/>
            <w:hideMark/>
          </w:tcPr>
          <w:p w14:paraId="281224E6" w14:textId="5FAE055D"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117314" w:rsidRPr="007C36FA" w14:paraId="2CEE16D1" w14:textId="77777777" w:rsidTr="0072128D">
        <w:trPr>
          <w:trHeight w:val="300"/>
          <w:jc w:val="center"/>
        </w:trPr>
        <w:tc>
          <w:tcPr>
            <w:tcW w:w="1625" w:type="dxa"/>
            <w:gridSpan w:val="2"/>
            <w:tcBorders>
              <w:top w:val="nil"/>
              <w:left w:val="single" w:sz="4" w:space="0" w:color="auto"/>
              <w:bottom w:val="nil"/>
              <w:right w:val="nil"/>
            </w:tcBorders>
            <w:noWrap/>
            <w:vAlign w:val="bottom"/>
            <w:hideMark/>
          </w:tcPr>
          <w:p w14:paraId="34FA09D6"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Gross Profit</w:t>
            </w:r>
          </w:p>
        </w:tc>
        <w:tc>
          <w:tcPr>
            <w:tcW w:w="1165" w:type="dxa"/>
            <w:noWrap/>
            <w:vAlign w:val="bottom"/>
            <w:hideMark/>
          </w:tcPr>
          <w:p w14:paraId="77581501" w14:textId="77777777" w:rsidR="00117314" w:rsidRPr="007C36FA" w:rsidRDefault="00117314">
            <w:pPr>
              <w:rPr>
                <w:rFonts w:ascii="Arial" w:hAnsi="Arial" w:cs="Arial"/>
                <w:color w:val="000000"/>
                <w:sz w:val="18"/>
                <w:szCs w:val="18"/>
              </w:rPr>
            </w:pPr>
          </w:p>
        </w:tc>
        <w:tc>
          <w:tcPr>
            <w:tcW w:w="900" w:type="dxa"/>
            <w:tcBorders>
              <w:top w:val="nil"/>
              <w:left w:val="nil"/>
              <w:bottom w:val="nil"/>
              <w:right w:val="single" w:sz="4" w:space="0" w:color="auto"/>
            </w:tcBorders>
            <w:noWrap/>
            <w:vAlign w:val="bottom"/>
            <w:hideMark/>
          </w:tcPr>
          <w:p w14:paraId="092AC565" w14:textId="77777777" w:rsidR="00117314" w:rsidRPr="007C36FA" w:rsidRDefault="00050240">
            <w:pPr>
              <w:jc w:val="right"/>
              <w:rPr>
                <w:rFonts w:ascii="Arial" w:hAnsi="Arial" w:cs="Arial"/>
                <w:color w:val="000000"/>
                <w:sz w:val="18"/>
                <w:szCs w:val="18"/>
                <w:lang w:eastAsia="en-GB"/>
              </w:rPr>
            </w:pPr>
            <w:r w:rsidRPr="007C36FA">
              <w:rPr>
                <w:rFonts w:ascii="Arial" w:hAnsi="Arial" w:cs="Arial"/>
                <w:color w:val="000000"/>
                <w:sz w:val="18"/>
                <w:szCs w:val="18"/>
              </w:rPr>
              <w:t>15,076</w:t>
            </w:r>
          </w:p>
        </w:tc>
        <w:tc>
          <w:tcPr>
            <w:tcW w:w="360" w:type="dxa"/>
            <w:noWrap/>
            <w:vAlign w:val="bottom"/>
            <w:hideMark/>
          </w:tcPr>
          <w:p w14:paraId="48E37B3F" w14:textId="77777777" w:rsidR="00117314" w:rsidRPr="007C36FA" w:rsidRDefault="00117314">
            <w:pPr>
              <w:rPr>
                <w:rFonts w:ascii="Arial" w:hAnsi="Arial" w:cs="Arial"/>
                <w:color w:val="000000"/>
                <w:sz w:val="18"/>
                <w:szCs w:val="18"/>
              </w:rPr>
            </w:pPr>
          </w:p>
        </w:tc>
        <w:tc>
          <w:tcPr>
            <w:tcW w:w="2337" w:type="dxa"/>
            <w:gridSpan w:val="2"/>
            <w:tcBorders>
              <w:top w:val="nil"/>
              <w:left w:val="single" w:sz="4" w:space="0" w:color="auto"/>
              <w:bottom w:val="nil"/>
              <w:right w:val="nil"/>
            </w:tcBorders>
            <w:noWrap/>
            <w:vAlign w:val="bottom"/>
            <w:hideMark/>
          </w:tcPr>
          <w:p w14:paraId="59FC0BA2" w14:textId="3210A81D" w:rsidR="00117314" w:rsidRPr="007C36FA" w:rsidRDefault="00050240">
            <w:pPr>
              <w:rPr>
                <w:rFonts w:ascii="Arial" w:hAnsi="Arial" w:cs="Arial"/>
                <w:color w:val="000000"/>
                <w:sz w:val="18"/>
                <w:szCs w:val="18"/>
                <w:lang w:eastAsia="en-GB"/>
              </w:rPr>
            </w:pPr>
            <w:r w:rsidRPr="007C36FA">
              <w:rPr>
                <w:rFonts w:ascii="Arial" w:hAnsi="Arial" w:cs="Arial"/>
                <w:color w:val="000000"/>
                <w:sz w:val="18"/>
                <w:szCs w:val="18"/>
              </w:rPr>
              <w:t xml:space="preserve">Furniture </w:t>
            </w:r>
            <w:r w:rsidR="003B4D35">
              <w:rPr>
                <w:rFonts w:ascii="Arial" w:hAnsi="Arial" w:cs="Arial"/>
                <w:color w:val="000000"/>
                <w:sz w:val="18"/>
                <w:szCs w:val="18"/>
              </w:rPr>
              <w:t>a</w:t>
            </w:r>
            <w:r w:rsidRPr="007C36FA">
              <w:rPr>
                <w:rFonts w:ascii="Arial" w:hAnsi="Arial" w:cs="Arial"/>
                <w:color w:val="000000"/>
                <w:sz w:val="18"/>
                <w:szCs w:val="18"/>
              </w:rPr>
              <w:t>nd Fixtures</w:t>
            </w:r>
          </w:p>
        </w:tc>
        <w:tc>
          <w:tcPr>
            <w:tcW w:w="965" w:type="dxa"/>
            <w:noWrap/>
            <w:vAlign w:val="bottom"/>
            <w:hideMark/>
          </w:tcPr>
          <w:p w14:paraId="35572756"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270</w:t>
            </w:r>
          </w:p>
        </w:tc>
        <w:tc>
          <w:tcPr>
            <w:tcW w:w="838" w:type="dxa"/>
            <w:noWrap/>
            <w:vAlign w:val="bottom"/>
            <w:hideMark/>
          </w:tcPr>
          <w:p w14:paraId="6B8CCDC7" w14:textId="77777777" w:rsidR="00117314" w:rsidRPr="007C36FA" w:rsidRDefault="00117314">
            <w:pPr>
              <w:rPr>
                <w:rFonts w:ascii="Arial" w:hAnsi="Arial" w:cs="Arial"/>
                <w:color w:val="000000"/>
                <w:sz w:val="18"/>
                <w:szCs w:val="18"/>
              </w:rPr>
            </w:pPr>
          </w:p>
        </w:tc>
        <w:tc>
          <w:tcPr>
            <w:tcW w:w="1047" w:type="dxa"/>
            <w:tcBorders>
              <w:top w:val="nil"/>
              <w:left w:val="nil"/>
              <w:bottom w:val="nil"/>
              <w:right w:val="single" w:sz="4" w:space="0" w:color="auto"/>
            </w:tcBorders>
            <w:noWrap/>
            <w:vAlign w:val="bottom"/>
            <w:hideMark/>
          </w:tcPr>
          <w:p w14:paraId="13BF4CB2" w14:textId="440E2685"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117314" w:rsidRPr="007C36FA" w14:paraId="1B9B9CDF" w14:textId="77777777" w:rsidTr="0072128D">
        <w:trPr>
          <w:trHeight w:val="300"/>
          <w:jc w:val="center"/>
        </w:trPr>
        <w:tc>
          <w:tcPr>
            <w:tcW w:w="1403" w:type="dxa"/>
            <w:tcBorders>
              <w:top w:val="nil"/>
              <w:left w:val="single" w:sz="4" w:space="0" w:color="auto"/>
              <w:bottom w:val="nil"/>
              <w:right w:val="nil"/>
            </w:tcBorders>
            <w:noWrap/>
            <w:vAlign w:val="bottom"/>
            <w:hideMark/>
          </w:tcPr>
          <w:p w14:paraId="44EE14B6" w14:textId="6DE888D1"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222" w:type="dxa"/>
            <w:noWrap/>
            <w:vAlign w:val="bottom"/>
            <w:hideMark/>
          </w:tcPr>
          <w:p w14:paraId="7C9D5A36" w14:textId="77777777" w:rsidR="00117314" w:rsidRPr="007C36FA" w:rsidRDefault="00117314">
            <w:pPr>
              <w:rPr>
                <w:rFonts w:ascii="Arial" w:hAnsi="Arial" w:cs="Arial"/>
                <w:color w:val="000000"/>
                <w:sz w:val="18"/>
                <w:szCs w:val="18"/>
              </w:rPr>
            </w:pPr>
          </w:p>
        </w:tc>
        <w:tc>
          <w:tcPr>
            <w:tcW w:w="1165" w:type="dxa"/>
            <w:noWrap/>
            <w:vAlign w:val="bottom"/>
            <w:hideMark/>
          </w:tcPr>
          <w:p w14:paraId="3B9AD07D" w14:textId="77777777" w:rsidR="00117314" w:rsidRPr="007C36FA" w:rsidRDefault="00117314">
            <w:pPr>
              <w:rPr>
                <w:rFonts w:ascii="Arial" w:hAnsi="Arial" w:cs="Arial"/>
                <w:sz w:val="18"/>
                <w:szCs w:val="18"/>
                <w:lang w:eastAsia="zh-CN"/>
              </w:rPr>
            </w:pPr>
          </w:p>
        </w:tc>
        <w:tc>
          <w:tcPr>
            <w:tcW w:w="900" w:type="dxa"/>
            <w:tcBorders>
              <w:top w:val="nil"/>
              <w:left w:val="nil"/>
              <w:bottom w:val="nil"/>
              <w:right w:val="single" w:sz="4" w:space="0" w:color="auto"/>
            </w:tcBorders>
            <w:noWrap/>
            <w:vAlign w:val="bottom"/>
            <w:hideMark/>
          </w:tcPr>
          <w:p w14:paraId="3D3D2374" w14:textId="0CD5A53A"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360" w:type="dxa"/>
            <w:noWrap/>
            <w:vAlign w:val="bottom"/>
            <w:hideMark/>
          </w:tcPr>
          <w:p w14:paraId="6D85DD06" w14:textId="77777777" w:rsidR="00117314" w:rsidRPr="007C36FA" w:rsidRDefault="00117314">
            <w:pPr>
              <w:rPr>
                <w:rFonts w:ascii="Arial" w:hAnsi="Arial" w:cs="Arial"/>
                <w:color w:val="000000"/>
                <w:sz w:val="18"/>
                <w:szCs w:val="18"/>
              </w:rPr>
            </w:pPr>
          </w:p>
        </w:tc>
        <w:tc>
          <w:tcPr>
            <w:tcW w:w="2070" w:type="dxa"/>
            <w:tcBorders>
              <w:top w:val="nil"/>
              <w:left w:val="single" w:sz="4" w:space="0" w:color="auto"/>
              <w:bottom w:val="nil"/>
              <w:right w:val="nil"/>
            </w:tcBorders>
            <w:noWrap/>
            <w:vAlign w:val="bottom"/>
            <w:hideMark/>
          </w:tcPr>
          <w:p w14:paraId="437D1EBF" w14:textId="77777777" w:rsidR="00117314" w:rsidRPr="007C36FA" w:rsidRDefault="00050240">
            <w:pPr>
              <w:rPr>
                <w:rFonts w:ascii="Arial" w:hAnsi="Arial" w:cs="Arial"/>
                <w:color w:val="000000"/>
                <w:sz w:val="18"/>
                <w:szCs w:val="18"/>
                <w:lang w:eastAsia="en-GB"/>
              </w:rPr>
            </w:pPr>
            <w:r w:rsidRPr="007C36FA">
              <w:rPr>
                <w:rFonts w:ascii="Arial" w:hAnsi="Arial" w:cs="Arial"/>
                <w:color w:val="000000"/>
                <w:sz w:val="18"/>
                <w:szCs w:val="18"/>
              </w:rPr>
              <w:t>Stock</w:t>
            </w:r>
          </w:p>
        </w:tc>
        <w:tc>
          <w:tcPr>
            <w:tcW w:w="267" w:type="dxa"/>
            <w:noWrap/>
            <w:vAlign w:val="bottom"/>
            <w:hideMark/>
          </w:tcPr>
          <w:p w14:paraId="3211710F" w14:textId="77777777" w:rsidR="00117314" w:rsidRPr="007C36FA" w:rsidRDefault="00117314">
            <w:pPr>
              <w:rPr>
                <w:rFonts w:ascii="Arial" w:hAnsi="Arial" w:cs="Arial"/>
                <w:color w:val="000000"/>
                <w:sz w:val="18"/>
                <w:szCs w:val="18"/>
              </w:rPr>
            </w:pPr>
          </w:p>
        </w:tc>
        <w:tc>
          <w:tcPr>
            <w:tcW w:w="965" w:type="dxa"/>
            <w:noWrap/>
            <w:vAlign w:val="bottom"/>
            <w:hideMark/>
          </w:tcPr>
          <w:p w14:paraId="622B26F6" w14:textId="77777777" w:rsidR="00117314" w:rsidRPr="007C36FA" w:rsidRDefault="00050240">
            <w:pPr>
              <w:jc w:val="right"/>
              <w:rPr>
                <w:rFonts w:ascii="Arial" w:hAnsi="Arial" w:cs="Arial"/>
                <w:color w:val="000000"/>
                <w:sz w:val="18"/>
                <w:szCs w:val="18"/>
                <w:lang w:eastAsia="en-GB"/>
              </w:rPr>
            </w:pPr>
            <w:r w:rsidRPr="007C36FA">
              <w:rPr>
                <w:rFonts w:ascii="Arial" w:hAnsi="Arial" w:cs="Arial"/>
                <w:color w:val="000000"/>
                <w:sz w:val="18"/>
                <w:szCs w:val="18"/>
              </w:rPr>
              <w:t>740</w:t>
            </w:r>
          </w:p>
        </w:tc>
        <w:tc>
          <w:tcPr>
            <w:tcW w:w="838" w:type="dxa"/>
            <w:noWrap/>
            <w:vAlign w:val="bottom"/>
            <w:hideMark/>
          </w:tcPr>
          <w:p w14:paraId="2C829564" w14:textId="77777777" w:rsidR="00117314" w:rsidRPr="007C36FA" w:rsidRDefault="00117314">
            <w:pPr>
              <w:rPr>
                <w:rFonts w:ascii="Arial" w:hAnsi="Arial" w:cs="Arial"/>
                <w:color w:val="000000"/>
                <w:sz w:val="18"/>
                <w:szCs w:val="18"/>
              </w:rPr>
            </w:pPr>
          </w:p>
        </w:tc>
        <w:tc>
          <w:tcPr>
            <w:tcW w:w="1047" w:type="dxa"/>
            <w:tcBorders>
              <w:top w:val="nil"/>
              <w:left w:val="nil"/>
              <w:bottom w:val="nil"/>
              <w:right w:val="single" w:sz="4" w:space="0" w:color="auto"/>
            </w:tcBorders>
            <w:noWrap/>
            <w:vAlign w:val="bottom"/>
            <w:hideMark/>
          </w:tcPr>
          <w:p w14:paraId="28A9F7FE" w14:textId="7B3059BD"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117314" w:rsidRPr="007C36FA" w14:paraId="4F7D0396" w14:textId="77777777" w:rsidTr="0072128D">
        <w:trPr>
          <w:trHeight w:val="300"/>
          <w:jc w:val="center"/>
        </w:trPr>
        <w:tc>
          <w:tcPr>
            <w:tcW w:w="1403" w:type="dxa"/>
            <w:tcBorders>
              <w:top w:val="nil"/>
              <w:left w:val="single" w:sz="4" w:space="0" w:color="auto"/>
              <w:bottom w:val="nil"/>
              <w:right w:val="nil"/>
            </w:tcBorders>
            <w:noWrap/>
            <w:vAlign w:val="bottom"/>
            <w:hideMark/>
          </w:tcPr>
          <w:p w14:paraId="3BDDE96F"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Rent</w:t>
            </w:r>
          </w:p>
        </w:tc>
        <w:tc>
          <w:tcPr>
            <w:tcW w:w="222" w:type="dxa"/>
            <w:noWrap/>
            <w:vAlign w:val="bottom"/>
            <w:hideMark/>
          </w:tcPr>
          <w:p w14:paraId="4B5119AC" w14:textId="77777777" w:rsidR="00117314" w:rsidRPr="007C36FA" w:rsidRDefault="00117314">
            <w:pPr>
              <w:rPr>
                <w:rFonts w:ascii="Arial" w:hAnsi="Arial" w:cs="Arial"/>
                <w:color w:val="000000"/>
                <w:sz w:val="18"/>
                <w:szCs w:val="18"/>
              </w:rPr>
            </w:pPr>
          </w:p>
        </w:tc>
        <w:tc>
          <w:tcPr>
            <w:tcW w:w="1165" w:type="dxa"/>
            <w:noWrap/>
            <w:vAlign w:val="bottom"/>
            <w:hideMark/>
          </w:tcPr>
          <w:p w14:paraId="0152A6DE" w14:textId="77777777" w:rsidR="00117314" w:rsidRPr="007C36FA" w:rsidRDefault="00050240">
            <w:pPr>
              <w:jc w:val="right"/>
              <w:rPr>
                <w:rFonts w:ascii="Arial" w:hAnsi="Arial" w:cs="Arial"/>
                <w:color w:val="000000"/>
                <w:sz w:val="18"/>
                <w:szCs w:val="18"/>
                <w:lang w:eastAsia="en-GB"/>
              </w:rPr>
            </w:pPr>
            <w:r w:rsidRPr="007C36FA">
              <w:rPr>
                <w:rFonts w:ascii="Arial" w:hAnsi="Arial" w:cs="Arial"/>
                <w:color w:val="000000"/>
                <w:sz w:val="18"/>
                <w:szCs w:val="18"/>
              </w:rPr>
              <w:t>4,225</w:t>
            </w:r>
          </w:p>
        </w:tc>
        <w:tc>
          <w:tcPr>
            <w:tcW w:w="900" w:type="dxa"/>
            <w:tcBorders>
              <w:top w:val="nil"/>
              <w:left w:val="nil"/>
              <w:bottom w:val="nil"/>
              <w:right w:val="single" w:sz="4" w:space="0" w:color="auto"/>
            </w:tcBorders>
            <w:noWrap/>
            <w:vAlign w:val="bottom"/>
            <w:hideMark/>
          </w:tcPr>
          <w:p w14:paraId="5AD83BC8" w14:textId="08EFA64B"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360" w:type="dxa"/>
            <w:noWrap/>
            <w:vAlign w:val="bottom"/>
            <w:hideMark/>
          </w:tcPr>
          <w:p w14:paraId="347A5D25" w14:textId="77777777" w:rsidR="00117314" w:rsidRPr="007C36FA" w:rsidRDefault="00117314">
            <w:pPr>
              <w:rPr>
                <w:rFonts w:ascii="Arial" w:hAnsi="Arial" w:cs="Arial"/>
                <w:color w:val="000000"/>
                <w:sz w:val="18"/>
                <w:szCs w:val="18"/>
              </w:rPr>
            </w:pPr>
          </w:p>
        </w:tc>
        <w:tc>
          <w:tcPr>
            <w:tcW w:w="2337" w:type="dxa"/>
            <w:gridSpan w:val="2"/>
            <w:tcBorders>
              <w:top w:val="nil"/>
              <w:left w:val="single" w:sz="4" w:space="0" w:color="auto"/>
              <w:bottom w:val="nil"/>
              <w:right w:val="nil"/>
            </w:tcBorders>
            <w:noWrap/>
            <w:vAlign w:val="bottom"/>
            <w:hideMark/>
          </w:tcPr>
          <w:p w14:paraId="5554328D" w14:textId="77777777" w:rsidR="00117314" w:rsidRPr="007C36FA" w:rsidRDefault="00050240">
            <w:pPr>
              <w:rPr>
                <w:rFonts w:ascii="Arial" w:hAnsi="Arial" w:cs="Arial"/>
                <w:b/>
                <w:bCs/>
                <w:color w:val="000000"/>
                <w:sz w:val="18"/>
                <w:szCs w:val="18"/>
                <w:lang w:eastAsia="en-GB"/>
              </w:rPr>
            </w:pPr>
            <w:r w:rsidRPr="007C36FA">
              <w:rPr>
                <w:rFonts w:ascii="Arial" w:hAnsi="Arial" w:cs="Arial"/>
                <w:b/>
                <w:bCs/>
                <w:color w:val="000000"/>
                <w:sz w:val="18"/>
                <w:szCs w:val="18"/>
              </w:rPr>
              <w:t>Current Assets</w:t>
            </w:r>
          </w:p>
        </w:tc>
        <w:tc>
          <w:tcPr>
            <w:tcW w:w="965" w:type="dxa"/>
            <w:noWrap/>
            <w:vAlign w:val="bottom"/>
            <w:hideMark/>
          </w:tcPr>
          <w:p w14:paraId="1A242A76" w14:textId="77777777" w:rsidR="00117314" w:rsidRPr="007C36FA" w:rsidRDefault="00050240">
            <w:pPr>
              <w:jc w:val="right"/>
              <w:rPr>
                <w:rFonts w:ascii="Arial" w:hAnsi="Arial" w:cs="Arial"/>
                <w:b/>
                <w:bCs/>
                <w:sz w:val="18"/>
                <w:szCs w:val="18"/>
              </w:rPr>
            </w:pPr>
            <w:r w:rsidRPr="007C36FA">
              <w:rPr>
                <w:rFonts w:ascii="Arial" w:hAnsi="Arial" w:cs="Arial"/>
                <w:b/>
                <w:bCs/>
                <w:sz w:val="18"/>
                <w:szCs w:val="18"/>
              </w:rPr>
              <w:t>2,019</w:t>
            </w:r>
          </w:p>
        </w:tc>
        <w:tc>
          <w:tcPr>
            <w:tcW w:w="838" w:type="dxa"/>
            <w:noWrap/>
            <w:vAlign w:val="bottom"/>
            <w:hideMark/>
          </w:tcPr>
          <w:p w14:paraId="787D9F2B" w14:textId="77777777" w:rsidR="00117314" w:rsidRPr="007C36FA" w:rsidRDefault="00117314">
            <w:pPr>
              <w:rPr>
                <w:rFonts w:ascii="Arial" w:hAnsi="Arial" w:cs="Arial"/>
                <w:b/>
                <w:bCs/>
                <w:sz w:val="18"/>
                <w:szCs w:val="18"/>
              </w:rPr>
            </w:pPr>
          </w:p>
        </w:tc>
        <w:tc>
          <w:tcPr>
            <w:tcW w:w="1047" w:type="dxa"/>
            <w:tcBorders>
              <w:top w:val="nil"/>
              <w:left w:val="nil"/>
              <w:bottom w:val="nil"/>
              <w:right w:val="single" w:sz="4" w:space="0" w:color="auto"/>
            </w:tcBorders>
            <w:noWrap/>
            <w:vAlign w:val="bottom"/>
            <w:hideMark/>
          </w:tcPr>
          <w:p w14:paraId="06503E91" w14:textId="6CCB3DD2"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117314" w:rsidRPr="007C36FA" w14:paraId="53E9FD65" w14:textId="77777777" w:rsidTr="0072128D">
        <w:trPr>
          <w:trHeight w:val="315"/>
          <w:jc w:val="center"/>
        </w:trPr>
        <w:tc>
          <w:tcPr>
            <w:tcW w:w="1625" w:type="dxa"/>
            <w:gridSpan w:val="2"/>
            <w:tcBorders>
              <w:top w:val="nil"/>
              <w:left w:val="single" w:sz="4" w:space="0" w:color="auto"/>
              <w:bottom w:val="nil"/>
              <w:right w:val="nil"/>
            </w:tcBorders>
            <w:noWrap/>
            <w:vAlign w:val="bottom"/>
            <w:hideMark/>
          </w:tcPr>
          <w:p w14:paraId="09FF7334"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Staffing</w:t>
            </w:r>
          </w:p>
        </w:tc>
        <w:tc>
          <w:tcPr>
            <w:tcW w:w="1165" w:type="dxa"/>
            <w:noWrap/>
            <w:vAlign w:val="bottom"/>
            <w:hideMark/>
          </w:tcPr>
          <w:p w14:paraId="27F33FF9"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7,462</w:t>
            </w:r>
          </w:p>
        </w:tc>
        <w:tc>
          <w:tcPr>
            <w:tcW w:w="900" w:type="dxa"/>
            <w:tcBorders>
              <w:top w:val="nil"/>
              <w:left w:val="nil"/>
              <w:bottom w:val="nil"/>
              <w:right w:val="single" w:sz="4" w:space="0" w:color="auto"/>
            </w:tcBorders>
            <w:noWrap/>
            <w:vAlign w:val="bottom"/>
            <w:hideMark/>
          </w:tcPr>
          <w:p w14:paraId="39EA0222" w14:textId="4C0F926E"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360" w:type="dxa"/>
            <w:noWrap/>
            <w:vAlign w:val="bottom"/>
            <w:hideMark/>
          </w:tcPr>
          <w:p w14:paraId="6160A18D" w14:textId="77777777" w:rsidR="00117314" w:rsidRPr="007C36FA" w:rsidRDefault="00117314">
            <w:pPr>
              <w:rPr>
                <w:rFonts w:ascii="Arial" w:hAnsi="Arial" w:cs="Arial"/>
                <w:color w:val="000000"/>
                <w:sz w:val="18"/>
                <w:szCs w:val="18"/>
              </w:rPr>
            </w:pPr>
          </w:p>
        </w:tc>
        <w:tc>
          <w:tcPr>
            <w:tcW w:w="2337" w:type="dxa"/>
            <w:gridSpan w:val="2"/>
            <w:tcBorders>
              <w:top w:val="single" w:sz="4" w:space="0" w:color="auto"/>
              <w:left w:val="single" w:sz="4" w:space="0" w:color="auto"/>
              <w:bottom w:val="double" w:sz="6" w:space="0" w:color="auto"/>
              <w:right w:val="nil"/>
            </w:tcBorders>
            <w:noWrap/>
            <w:vAlign w:val="bottom"/>
            <w:hideMark/>
          </w:tcPr>
          <w:p w14:paraId="532277D6" w14:textId="77777777" w:rsidR="00117314" w:rsidRPr="007C36FA" w:rsidRDefault="00050240">
            <w:pPr>
              <w:rPr>
                <w:rFonts w:ascii="Arial" w:hAnsi="Arial" w:cs="Arial"/>
                <w:b/>
                <w:bCs/>
                <w:sz w:val="18"/>
                <w:szCs w:val="18"/>
                <w:lang w:eastAsia="en-GB"/>
              </w:rPr>
            </w:pPr>
            <w:r w:rsidRPr="007C36FA">
              <w:rPr>
                <w:rFonts w:ascii="Arial" w:hAnsi="Arial" w:cs="Arial"/>
                <w:b/>
                <w:bCs/>
                <w:sz w:val="18"/>
                <w:szCs w:val="18"/>
              </w:rPr>
              <w:t>Total Assets</w:t>
            </w:r>
          </w:p>
        </w:tc>
        <w:tc>
          <w:tcPr>
            <w:tcW w:w="965" w:type="dxa"/>
            <w:tcBorders>
              <w:top w:val="single" w:sz="4" w:space="0" w:color="auto"/>
              <w:left w:val="nil"/>
              <w:bottom w:val="double" w:sz="6" w:space="0" w:color="auto"/>
              <w:right w:val="nil"/>
            </w:tcBorders>
            <w:noWrap/>
            <w:vAlign w:val="bottom"/>
            <w:hideMark/>
          </w:tcPr>
          <w:p w14:paraId="6C5C2FDF" w14:textId="0C716A98"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838" w:type="dxa"/>
            <w:tcBorders>
              <w:top w:val="single" w:sz="4" w:space="0" w:color="auto"/>
              <w:left w:val="nil"/>
              <w:bottom w:val="double" w:sz="6" w:space="0" w:color="auto"/>
              <w:right w:val="nil"/>
            </w:tcBorders>
            <w:noWrap/>
            <w:vAlign w:val="bottom"/>
            <w:hideMark/>
          </w:tcPr>
          <w:p w14:paraId="27A563C4" w14:textId="77777777" w:rsidR="00117314" w:rsidRPr="007C36FA" w:rsidRDefault="00050240">
            <w:pPr>
              <w:jc w:val="right"/>
              <w:rPr>
                <w:rFonts w:ascii="Arial" w:hAnsi="Arial" w:cs="Arial"/>
                <w:b/>
                <w:bCs/>
                <w:sz w:val="18"/>
                <w:szCs w:val="18"/>
              </w:rPr>
            </w:pPr>
            <w:r w:rsidRPr="007C36FA">
              <w:rPr>
                <w:rFonts w:ascii="Arial" w:hAnsi="Arial" w:cs="Arial"/>
                <w:b/>
                <w:bCs/>
                <w:sz w:val="18"/>
                <w:szCs w:val="18"/>
              </w:rPr>
              <w:t>2,019</w:t>
            </w:r>
          </w:p>
        </w:tc>
        <w:tc>
          <w:tcPr>
            <w:tcW w:w="1047" w:type="dxa"/>
            <w:tcBorders>
              <w:top w:val="nil"/>
              <w:left w:val="nil"/>
              <w:bottom w:val="nil"/>
              <w:right w:val="single" w:sz="4" w:space="0" w:color="auto"/>
            </w:tcBorders>
            <w:noWrap/>
            <w:vAlign w:val="bottom"/>
            <w:hideMark/>
          </w:tcPr>
          <w:p w14:paraId="0EF12375" w14:textId="7612FA85"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r>
      <w:tr w:rsidR="00117314" w:rsidRPr="007C36FA" w14:paraId="531752B5" w14:textId="77777777" w:rsidTr="0072128D">
        <w:trPr>
          <w:trHeight w:val="315"/>
          <w:jc w:val="center"/>
        </w:trPr>
        <w:tc>
          <w:tcPr>
            <w:tcW w:w="1625" w:type="dxa"/>
            <w:gridSpan w:val="2"/>
            <w:tcBorders>
              <w:top w:val="nil"/>
              <w:left w:val="single" w:sz="4" w:space="0" w:color="auto"/>
              <w:bottom w:val="nil"/>
              <w:right w:val="nil"/>
            </w:tcBorders>
            <w:noWrap/>
            <w:vAlign w:val="bottom"/>
            <w:hideMark/>
          </w:tcPr>
          <w:p w14:paraId="52AAE6E1"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Insurance</w:t>
            </w:r>
          </w:p>
        </w:tc>
        <w:tc>
          <w:tcPr>
            <w:tcW w:w="1165" w:type="dxa"/>
            <w:noWrap/>
            <w:vAlign w:val="bottom"/>
            <w:hideMark/>
          </w:tcPr>
          <w:p w14:paraId="016821C1"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156</w:t>
            </w:r>
          </w:p>
        </w:tc>
        <w:tc>
          <w:tcPr>
            <w:tcW w:w="900" w:type="dxa"/>
            <w:tcBorders>
              <w:top w:val="nil"/>
              <w:left w:val="nil"/>
              <w:bottom w:val="nil"/>
              <w:right w:val="single" w:sz="4" w:space="0" w:color="auto"/>
            </w:tcBorders>
            <w:noWrap/>
            <w:vAlign w:val="bottom"/>
            <w:hideMark/>
          </w:tcPr>
          <w:p w14:paraId="12E39EB1" w14:textId="5121AE16"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360" w:type="dxa"/>
            <w:noWrap/>
            <w:vAlign w:val="bottom"/>
            <w:hideMark/>
          </w:tcPr>
          <w:p w14:paraId="414B9AE8" w14:textId="77777777" w:rsidR="00117314" w:rsidRPr="007C36FA" w:rsidRDefault="00117314">
            <w:pPr>
              <w:rPr>
                <w:rFonts w:ascii="Arial" w:hAnsi="Arial" w:cs="Arial"/>
                <w:color w:val="000000"/>
                <w:sz w:val="18"/>
                <w:szCs w:val="18"/>
              </w:rPr>
            </w:pPr>
          </w:p>
        </w:tc>
        <w:tc>
          <w:tcPr>
            <w:tcW w:w="2337" w:type="dxa"/>
            <w:gridSpan w:val="2"/>
            <w:tcBorders>
              <w:top w:val="nil"/>
              <w:left w:val="single" w:sz="4" w:space="0" w:color="auto"/>
              <w:bottom w:val="nil"/>
              <w:right w:val="nil"/>
            </w:tcBorders>
            <w:noWrap/>
            <w:vAlign w:val="bottom"/>
            <w:hideMark/>
          </w:tcPr>
          <w:p w14:paraId="0C829AE0" w14:textId="77777777" w:rsidR="00117314" w:rsidRPr="007C36FA" w:rsidRDefault="00050240">
            <w:pPr>
              <w:rPr>
                <w:rFonts w:ascii="Arial" w:hAnsi="Arial" w:cs="Arial"/>
                <w:b/>
                <w:bCs/>
                <w:sz w:val="18"/>
                <w:szCs w:val="18"/>
                <w:u w:val="single"/>
                <w:lang w:eastAsia="en-GB"/>
              </w:rPr>
            </w:pPr>
            <w:r w:rsidRPr="007C36FA">
              <w:rPr>
                <w:rFonts w:ascii="Arial" w:hAnsi="Arial" w:cs="Arial"/>
                <w:b/>
                <w:bCs/>
                <w:sz w:val="18"/>
                <w:szCs w:val="18"/>
                <w:u w:val="single"/>
              </w:rPr>
              <w:t>Liabilities</w:t>
            </w:r>
          </w:p>
        </w:tc>
        <w:tc>
          <w:tcPr>
            <w:tcW w:w="965" w:type="dxa"/>
            <w:noWrap/>
            <w:vAlign w:val="bottom"/>
            <w:hideMark/>
          </w:tcPr>
          <w:p w14:paraId="097C446B" w14:textId="77777777" w:rsidR="00117314" w:rsidRPr="007C36FA" w:rsidRDefault="00117314">
            <w:pPr>
              <w:rPr>
                <w:rFonts w:ascii="Arial" w:hAnsi="Arial" w:cs="Arial"/>
                <w:b/>
                <w:bCs/>
                <w:sz w:val="18"/>
                <w:szCs w:val="18"/>
                <w:u w:val="single"/>
              </w:rPr>
            </w:pPr>
          </w:p>
        </w:tc>
        <w:tc>
          <w:tcPr>
            <w:tcW w:w="838" w:type="dxa"/>
            <w:noWrap/>
            <w:vAlign w:val="bottom"/>
            <w:hideMark/>
          </w:tcPr>
          <w:p w14:paraId="7F596375" w14:textId="77777777" w:rsidR="00117314" w:rsidRPr="007C36FA" w:rsidRDefault="00117314">
            <w:pPr>
              <w:rPr>
                <w:rFonts w:ascii="Arial" w:hAnsi="Arial" w:cs="Arial"/>
                <w:sz w:val="18"/>
                <w:szCs w:val="18"/>
                <w:lang w:eastAsia="zh-CN"/>
              </w:rPr>
            </w:pPr>
          </w:p>
        </w:tc>
        <w:tc>
          <w:tcPr>
            <w:tcW w:w="1047" w:type="dxa"/>
            <w:tcBorders>
              <w:top w:val="nil"/>
              <w:left w:val="nil"/>
              <w:bottom w:val="nil"/>
              <w:right w:val="single" w:sz="4" w:space="0" w:color="auto"/>
            </w:tcBorders>
            <w:noWrap/>
            <w:vAlign w:val="bottom"/>
            <w:hideMark/>
          </w:tcPr>
          <w:p w14:paraId="23496E40" w14:textId="14205FE1"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117314" w:rsidRPr="007C36FA" w14:paraId="38BED58B" w14:textId="77777777" w:rsidTr="0072128D">
        <w:trPr>
          <w:trHeight w:val="315"/>
          <w:jc w:val="center"/>
        </w:trPr>
        <w:tc>
          <w:tcPr>
            <w:tcW w:w="1625" w:type="dxa"/>
            <w:gridSpan w:val="2"/>
            <w:tcBorders>
              <w:top w:val="nil"/>
              <w:left w:val="single" w:sz="4" w:space="0" w:color="auto"/>
              <w:bottom w:val="nil"/>
              <w:right w:val="nil"/>
            </w:tcBorders>
            <w:noWrap/>
            <w:vAlign w:val="bottom"/>
            <w:hideMark/>
          </w:tcPr>
          <w:p w14:paraId="40CCD234"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Loan Repayments</w:t>
            </w:r>
          </w:p>
        </w:tc>
        <w:tc>
          <w:tcPr>
            <w:tcW w:w="1165" w:type="dxa"/>
            <w:noWrap/>
            <w:vAlign w:val="bottom"/>
            <w:hideMark/>
          </w:tcPr>
          <w:p w14:paraId="0CA8F6AD"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858</w:t>
            </w:r>
          </w:p>
        </w:tc>
        <w:tc>
          <w:tcPr>
            <w:tcW w:w="900" w:type="dxa"/>
            <w:tcBorders>
              <w:top w:val="nil"/>
              <w:left w:val="nil"/>
              <w:bottom w:val="nil"/>
              <w:right w:val="single" w:sz="4" w:space="0" w:color="auto"/>
            </w:tcBorders>
            <w:noWrap/>
            <w:vAlign w:val="bottom"/>
            <w:hideMark/>
          </w:tcPr>
          <w:p w14:paraId="490BFFE6" w14:textId="390B0511"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360" w:type="dxa"/>
            <w:noWrap/>
            <w:vAlign w:val="bottom"/>
            <w:hideMark/>
          </w:tcPr>
          <w:p w14:paraId="6C64E51B" w14:textId="77777777" w:rsidR="00117314" w:rsidRPr="007C36FA" w:rsidRDefault="00117314">
            <w:pPr>
              <w:rPr>
                <w:rFonts w:ascii="Arial" w:hAnsi="Arial" w:cs="Arial"/>
                <w:color w:val="000000"/>
                <w:sz w:val="18"/>
                <w:szCs w:val="18"/>
              </w:rPr>
            </w:pPr>
          </w:p>
        </w:tc>
        <w:tc>
          <w:tcPr>
            <w:tcW w:w="2070" w:type="dxa"/>
            <w:tcBorders>
              <w:top w:val="nil"/>
              <w:left w:val="single" w:sz="4" w:space="0" w:color="auto"/>
              <w:bottom w:val="nil"/>
              <w:right w:val="nil"/>
            </w:tcBorders>
            <w:noWrap/>
            <w:vAlign w:val="bottom"/>
            <w:hideMark/>
          </w:tcPr>
          <w:p w14:paraId="75B632BE" w14:textId="77777777" w:rsidR="00117314" w:rsidRPr="007C36FA" w:rsidRDefault="00050240">
            <w:pPr>
              <w:rPr>
                <w:rFonts w:ascii="Arial" w:hAnsi="Arial" w:cs="Arial"/>
                <w:color w:val="000000"/>
                <w:sz w:val="18"/>
                <w:szCs w:val="18"/>
                <w:lang w:eastAsia="en-GB"/>
              </w:rPr>
            </w:pPr>
            <w:r w:rsidRPr="007C36FA">
              <w:rPr>
                <w:rFonts w:ascii="Arial" w:hAnsi="Arial" w:cs="Arial"/>
                <w:color w:val="000000"/>
                <w:sz w:val="18"/>
                <w:szCs w:val="18"/>
              </w:rPr>
              <w:t>Loan</w:t>
            </w:r>
          </w:p>
        </w:tc>
        <w:tc>
          <w:tcPr>
            <w:tcW w:w="267" w:type="dxa"/>
            <w:noWrap/>
            <w:vAlign w:val="bottom"/>
            <w:hideMark/>
          </w:tcPr>
          <w:p w14:paraId="69C59FA1" w14:textId="77777777" w:rsidR="00117314" w:rsidRPr="007C36FA" w:rsidRDefault="00117314">
            <w:pPr>
              <w:rPr>
                <w:rFonts w:ascii="Arial" w:hAnsi="Arial" w:cs="Arial"/>
                <w:color w:val="000000"/>
                <w:sz w:val="18"/>
                <w:szCs w:val="18"/>
              </w:rPr>
            </w:pPr>
          </w:p>
        </w:tc>
        <w:tc>
          <w:tcPr>
            <w:tcW w:w="965" w:type="dxa"/>
            <w:noWrap/>
            <w:vAlign w:val="bottom"/>
            <w:hideMark/>
          </w:tcPr>
          <w:p w14:paraId="5D89C006" w14:textId="77777777" w:rsidR="00117314" w:rsidRPr="007C36FA" w:rsidRDefault="00117314">
            <w:pPr>
              <w:rPr>
                <w:rFonts w:ascii="Arial" w:hAnsi="Arial" w:cs="Arial"/>
                <w:sz w:val="18"/>
                <w:szCs w:val="18"/>
                <w:lang w:eastAsia="zh-CN"/>
              </w:rPr>
            </w:pPr>
          </w:p>
        </w:tc>
        <w:tc>
          <w:tcPr>
            <w:tcW w:w="838" w:type="dxa"/>
            <w:noWrap/>
            <w:vAlign w:val="bottom"/>
            <w:hideMark/>
          </w:tcPr>
          <w:p w14:paraId="08988C89" w14:textId="77777777" w:rsidR="00117314" w:rsidRPr="007C36FA" w:rsidRDefault="00117314">
            <w:pPr>
              <w:rPr>
                <w:rFonts w:ascii="Arial" w:hAnsi="Arial" w:cs="Arial"/>
                <w:sz w:val="18"/>
                <w:szCs w:val="18"/>
                <w:lang w:eastAsia="zh-CN"/>
              </w:rPr>
            </w:pPr>
          </w:p>
        </w:tc>
        <w:tc>
          <w:tcPr>
            <w:tcW w:w="1047" w:type="dxa"/>
            <w:tcBorders>
              <w:top w:val="nil"/>
              <w:left w:val="nil"/>
              <w:bottom w:val="nil"/>
              <w:right w:val="single" w:sz="4" w:space="0" w:color="auto"/>
            </w:tcBorders>
            <w:noWrap/>
            <w:vAlign w:val="bottom"/>
            <w:hideMark/>
          </w:tcPr>
          <w:p w14:paraId="5F541BE4" w14:textId="77777777" w:rsidR="00117314" w:rsidRPr="007C36FA" w:rsidRDefault="00050240">
            <w:pPr>
              <w:jc w:val="right"/>
              <w:rPr>
                <w:rFonts w:ascii="Arial" w:hAnsi="Arial" w:cs="Arial"/>
                <w:sz w:val="18"/>
                <w:szCs w:val="18"/>
                <w:lang w:eastAsia="en-GB"/>
              </w:rPr>
            </w:pPr>
            <w:r w:rsidRPr="007C36FA">
              <w:rPr>
                <w:rFonts w:ascii="Arial" w:hAnsi="Arial" w:cs="Arial"/>
                <w:sz w:val="18"/>
                <w:szCs w:val="18"/>
              </w:rPr>
              <w:t>920</w:t>
            </w:r>
          </w:p>
        </w:tc>
      </w:tr>
      <w:tr w:rsidR="00117314" w:rsidRPr="007C36FA" w14:paraId="1D094623" w14:textId="77777777" w:rsidTr="0072128D">
        <w:trPr>
          <w:trHeight w:val="315"/>
          <w:jc w:val="center"/>
        </w:trPr>
        <w:tc>
          <w:tcPr>
            <w:tcW w:w="1403" w:type="dxa"/>
            <w:tcBorders>
              <w:top w:val="nil"/>
              <w:left w:val="single" w:sz="4" w:space="0" w:color="auto"/>
              <w:bottom w:val="nil"/>
              <w:right w:val="nil"/>
            </w:tcBorders>
            <w:noWrap/>
            <w:vAlign w:val="bottom"/>
            <w:hideMark/>
          </w:tcPr>
          <w:p w14:paraId="0C12F590"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Website</w:t>
            </w:r>
          </w:p>
        </w:tc>
        <w:tc>
          <w:tcPr>
            <w:tcW w:w="222" w:type="dxa"/>
            <w:noWrap/>
            <w:vAlign w:val="bottom"/>
            <w:hideMark/>
          </w:tcPr>
          <w:p w14:paraId="4E635467" w14:textId="77777777" w:rsidR="00117314" w:rsidRPr="007C36FA" w:rsidRDefault="00117314">
            <w:pPr>
              <w:rPr>
                <w:rFonts w:ascii="Arial" w:hAnsi="Arial" w:cs="Arial"/>
                <w:color w:val="000000"/>
                <w:sz w:val="18"/>
                <w:szCs w:val="18"/>
              </w:rPr>
            </w:pPr>
          </w:p>
        </w:tc>
        <w:tc>
          <w:tcPr>
            <w:tcW w:w="1165" w:type="dxa"/>
            <w:noWrap/>
            <w:vAlign w:val="bottom"/>
            <w:hideMark/>
          </w:tcPr>
          <w:p w14:paraId="53A9CB02" w14:textId="77777777" w:rsidR="00117314" w:rsidRPr="007C36FA" w:rsidRDefault="00050240">
            <w:pPr>
              <w:jc w:val="right"/>
              <w:rPr>
                <w:rFonts w:ascii="Arial" w:hAnsi="Arial" w:cs="Arial"/>
                <w:color w:val="000000"/>
                <w:sz w:val="18"/>
                <w:szCs w:val="18"/>
                <w:lang w:eastAsia="en-GB"/>
              </w:rPr>
            </w:pPr>
            <w:r w:rsidRPr="007C36FA">
              <w:rPr>
                <w:rFonts w:ascii="Arial" w:hAnsi="Arial" w:cs="Arial"/>
                <w:color w:val="000000"/>
                <w:sz w:val="18"/>
                <w:szCs w:val="18"/>
              </w:rPr>
              <w:t>1,740</w:t>
            </w:r>
          </w:p>
        </w:tc>
        <w:tc>
          <w:tcPr>
            <w:tcW w:w="900" w:type="dxa"/>
            <w:tcBorders>
              <w:top w:val="nil"/>
              <w:left w:val="nil"/>
              <w:bottom w:val="nil"/>
              <w:right w:val="single" w:sz="4" w:space="0" w:color="auto"/>
            </w:tcBorders>
            <w:noWrap/>
            <w:vAlign w:val="bottom"/>
            <w:hideMark/>
          </w:tcPr>
          <w:p w14:paraId="33DDF287" w14:textId="76CE3E34"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360" w:type="dxa"/>
            <w:noWrap/>
            <w:vAlign w:val="bottom"/>
            <w:hideMark/>
          </w:tcPr>
          <w:p w14:paraId="64AE06F9" w14:textId="77777777" w:rsidR="00117314" w:rsidRPr="007C36FA" w:rsidRDefault="00117314">
            <w:pPr>
              <w:rPr>
                <w:rFonts w:ascii="Arial" w:hAnsi="Arial" w:cs="Arial"/>
                <w:color w:val="000000"/>
                <w:sz w:val="18"/>
                <w:szCs w:val="18"/>
              </w:rPr>
            </w:pPr>
          </w:p>
        </w:tc>
        <w:tc>
          <w:tcPr>
            <w:tcW w:w="3302" w:type="dxa"/>
            <w:gridSpan w:val="3"/>
            <w:tcBorders>
              <w:top w:val="single" w:sz="4" w:space="0" w:color="auto"/>
              <w:left w:val="single" w:sz="4" w:space="0" w:color="auto"/>
              <w:bottom w:val="double" w:sz="6" w:space="0" w:color="auto"/>
              <w:right w:val="nil"/>
            </w:tcBorders>
            <w:noWrap/>
            <w:vAlign w:val="bottom"/>
            <w:hideMark/>
          </w:tcPr>
          <w:p w14:paraId="034E67CF" w14:textId="77777777" w:rsidR="00117314" w:rsidRPr="007C36FA" w:rsidRDefault="00050240">
            <w:pPr>
              <w:rPr>
                <w:rFonts w:ascii="Arial" w:hAnsi="Arial" w:cs="Arial"/>
                <w:b/>
                <w:bCs/>
                <w:sz w:val="18"/>
                <w:szCs w:val="18"/>
                <w:lang w:eastAsia="en-GB"/>
              </w:rPr>
            </w:pPr>
            <w:r w:rsidRPr="007C36FA">
              <w:rPr>
                <w:rFonts w:ascii="Arial" w:hAnsi="Arial" w:cs="Arial"/>
                <w:b/>
                <w:bCs/>
                <w:sz w:val="18"/>
                <w:szCs w:val="18"/>
              </w:rPr>
              <w:t>Total Current Liabilities</w:t>
            </w:r>
          </w:p>
        </w:tc>
        <w:tc>
          <w:tcPr>
            <w:tcW w:w="838" w:type="dxa"/>
            <w:tcBorders>
              <w:top w:val="single" w:sz="4" w:space="0" w:color="auto"/>
              <w:left w:val="nil"/>
              <w:bottom w:val="double" w:sz="6" w:space="0" w:color="auto"/>
              <w:right w:val="nil"/>
            </w:tcBorders>
            <w:noWrap/>
            <w:vAlign w:val="bottom"/>
            <w:hideMark/>
          </w:tcPr>
          <w:p w14:paraId="71F13282" w14:textId="613559B5" w:rsidR="00117314" w:rsidRPr="007C36FA" w:rsidRDefault="00465FE8">
            <w:pPr>
              <w:rPr>
                <w:rFonts w:ascii="Arial" w:hAnsi="Arial" w:cs="Arial"/>
                <w:b/>
                <w:bCs/>
                <w:sz w:val="18"/>
                <w:szCs w:val="18"/>
              </w:rPr>
            </w:pPr>
            <w:r>
              <w:rPr>
                <w:rFonts w:ascii="Arial" w:hAnsi="Arial" w:cs="Arial"/>
                <w:b/>
                <w:bCs/>
                <w:sz w:val="18"/>
                <w:szCs w:val="18"/>
              </w:rPr>
              <w:t xml:space="preserve"> </w:t>
            </w:r>
          </w:p>
        </w:tc>
        <w:tc>
          <w:tcPr>
            <w:tcW w:w="1047" w:type="dxa"/>
            <w:tcBorders>
              <w:top w:val="single" w:sz="4" w:space="0" w:color="auto"/>
              <w:left w:val="nil"/>
              <w:bottom w:val="double" w:sz="6" w:space="0" w:color="auto"/>
              <w:right w:val="single" w:sz="4" w:space="0" w:color="auto"/>
            </w:tcBorders>
            <w:noWrap/>
            <w:vAlign w:val="bottom"/>
            <w:hideMark/>
          </w:tcPr>
          <w:p w14:paraId="4D2B9BEA" w14:textId="77777777" w:rsidR="00117314" w:rsidRPr="007C36FA" w:rsidRDefault="00050240">
            <w:pPr>
              <w:jc w:val="right"/>
              <w:rPr>
                <w:rFonts w:ascii="Arial" w:hAnsi="Arial" w:cs="Arial"/>
                <w:b/>
                <w:bCs/>
                <w:sz w:val="18"/>
                <w:szCs w:val="18"/>
              </w:rPr>
            </w:pPr>
            <w:r w:rsidRPr="007C36FA">
              <w:rPr>
                <w:rFonts w:ascii="Arial" w:hAnsi="Arial" w:cs="Arial"/>
                <w:b/>
                <w:bCs/>
                <w:sz w:val="18"/>
                <w:szCs w:val="18"/>
              </w:rPr>
              <w:t>920</w:t>
            </w:r>
          </w:p>
        </w:tc>
      </w:tr>
      <w:tr w:rsidR="00117314" w:rsidRPr="007C36FA" w14:paraId="7A56928F" w14:textId="77777777" w:rsidTr="0072128D">
        <w:trPr>
          <w:trHeight w:val="315"/>
          <w:jc w:val="center"/>
        </w:trPr>
        <w:tc>
          <w:tcPr>
            <w:tcW w:w="1403" w:type="dxa"/>
            <w:tcBorders>
              <w:top w:val="nil"/>
              <w:left w:val="single" w:sz="4" w:space="0" w:color="auto"/>
              <w:bottom w:val="nil"/>
              <w:right w:val="nil"/>
            </w:tcBorders>
            <w:noWrap/>
            <w:vAlign w:val="bottom"/>
            <w:hideMark/>
          </w:tcPr>
          <w:p w14:paraId="07D4764C" w14:textId="56BF68AB"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222" w:type="dxa"/>
            <w:noWrap/>
            <w:vAlign w:val="bottom"/>
            <w:hideMark/>
          </w:tcPr>
          <w:p w14:paraId="7CCB0351" w14:textId="77777777" w:rsidR="00117314" w:rsidRPr="007C36FA" w:rsidRDefault="00117314">
            <w:pPr>
              <w:rPr>
                <w:rFonts w:ascii="Arial" w:hAnsi="Arial" w:cs="Arial"/>
                <w:color w:val="000000"/>
                <w:sz w:val="18"/>
                <w:szCs w:val="18"/>
              </w:rPr>
            </w:pPr>
          </w:p>
        </w:tc>
        <w:tc>
          <w:tcPr>
            <w:tcW w:w="1165" w:type="dxa"/>
            <w:noWrap/>
            <w:vAlign w:val="bottom"/>
            <w:hideMark/>
          </w:tcPr>
          <w:p w14:paraId="134B4618" w14:textId="77777777" w:rsidR="00117314" w:rsidRPr="007C36FA" w:rsidRDefault="00117314">
            <w:pPr>
              <w:rPr>
                <w:rFonts w:ascii="Arial" w:hAnsi="Arial" w:cs="Arial"/>
                <w:sz w:val="18"/>
                <w:szCs w:val="18"/>
                <w:lang w:eastAsia="zh-CN"/>
              </w:rPr>
            </w:pPr>
          </w:p>
        </w:tc>
        <w:tc>
          <w:tcPr>
            <w:tcW w:w="900" w:type="dxa"/>
            <w:tcBorders>
              <w:top w:val="nil"/>
              <w:left w:val="nil"/>
              <w:bottom w:val="nil"/>
              <w:right w:val="single" w:sz="4" w:space="0" w:color="auto"/>
            </w:tcBorders>
            <w:noWrap/>
            <w:vAlign w:val="bottom"/>
            <w:hideMark/>
          </w:tcPr>
          <w:p w14:paraId="49CCD05F" w14:textId="081F41E4"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360" w:type="dxa"/>
            <w:noWrap/>
            <w:vAlign w:val="bottom"/>
            <w:hideMark/>
          </w:tcPr>
          <w:p w14:paraId="5162BB8E" w14:textId="77777777" w:rsidR="00117314" w:rsidRPr="007C36FA" w:rsidRDefault="00117314">
            <w:pPr>
              <w:rPr>
                <w:rFonts w:ascii="Arial" w:hAnsi="Arial" w:cs="Arial"/>
                <w:color w:val="000000"/>
                <w:sz w:val="18"/>
                <w:szCs w:val="18"/>
              </w:rPr>
            </w:pPr>
          </w:p>
        </w:tc>
        <w:tc>
          <w:tcPr>
            <w:tcW w:w="2070" w:type="dxa"/>
            <w:tcBorders>
              <w:top w:val="nil"/>
              <w:left w:val="single" w:sz="4" w:space="0" w:color="auto"/>
              <w:bottom w:val="nil"/>
              <w:right w:val="nil"/>
            </w:tcBorders>
            <w:noWrap/>
            <w:vAlign w:val="bottom"/>
            <w:hideMark/>
          </w:tcPr>
          <w:p w14:paraId="53C217C4" w14:textId="77777777" w:rsidR="00117314" w:rsidRPr="007C36FA" w:rsidRDefault="00050240">
            <w:pPr>
              <w:rPr>
                <w:rFonts w:ascii="Arial" w:hAnsi="Arial" w:cs="Arial"/>
                <w:b/>
                <w:bCs/>
                <w:color w:val="000000"/>
                <w:sz w:val="18"/>
                <w:szCs w:val="18"/>
                <w:u w:val="single"/>
                <w:lang w:eastAsia="en-GB"/>
              </w:rPr>
            </w:pPr>
            <w:r w:rsidRPr="007C36FA">
              <w:rPr>
                <w:rFonts w:ascii="Arial" w:hAnsi="Arial" w:cs="Arial"/>
                <w:b/>
                <w:bCs/>
                <w:color w:val="000000"/>
                <w:sz w:val="18"/>
                <w:szCs w:val="18"/>
                <w:u w:val="single"/>
              </w:rPr>
              <w:t>Equity</w:t>
            </w:r>
          </w:p>
        </w:tc>
        <w:tc>
          <w:tcPr>
            <w:tcW w:w="267" w:type="dxa"/>
            <w:noWrap/>
            <w:vAlign w:val="bottom"/>
            <w:hideMark/>
          </w:tcPr>
          <w:p w14:paraId="5816AA98" w14:textId="77777777" w:rsidR="00117314" w:rsidRPr="007C36FA" w:rsidRDefault="00117314">
            <w:pPr>
              <w:rPr>
                <w:rFonts w:ascii="Arial" w:hAnsi="Arial" w:cs="Arial"/>
                <w:b/>
                <w:bCs/>
                <w:color w:val="000000"/>
                <w:sz w:val="18"/>
                <w:szCs w:val="18"/>
                <w:u w:val="single"/>
              </w:rPr>
            </w:pPr>
          </w:p>
        </w:tc>
        <w:tc>
          <w:tcPr>
            <w:tcW w:w="965" w:type="dxa"/>
            <w:noWrap/>
            <w:vAlign w:val="bottom"/>
            <w:hideMark/>
          </w:tcPr>
          <w:p w14:paraId="789B74BD" w14:textId="77777777" w:rsidR="00117314" w:rsidRPr="007C36FA" w:rsidRDefault="00117314">
            <w:pPr>
              <w:rPr>
                <w:rFonts w:ascii="Arial" w:hAnsi="Arial" w:cs="Arial"/>
                <w:sz w:val="18"/>
                <w:szCs w:val="18"/>
                <w:lang w:eastAsia="zh-CN"/>
              </w:rPr>
            </w:pPr>
          </w:p>
        </w:tc>
        <w:tc>
          <w:tcPr>
            <w:tcW w:w="838" w:type="dxa"/>
            <w:noWrap/>
            <w:vAlign w:val="bottom"/>
            <w:hideMark/>
          </w:tcPr>
          <w:p w14:paraId="7EDA6999" w14:textId="77777777" w:rsidR="00117314" w:rsidRPr="007C36FA" w:rsidRDefault="00117314">
            <w:pPr>
              <w:rPr>
                <w:rFonts w:ascii="Arial" w:hAnsi="Arial" w:cs="Arial"/>
                <w:sz w:val="18"/>
                <w:szCs w:val="18"/>
                <w:lang w:eastAsia="zh-CN"/>
              </w:rPr>
            </w:pPr>
          </w:p>
        </w:tc>
        <w:tc>
          <w:tcPr>
            <w:tcW w:w="1047" w:type="dxa"/>
            <w:tcBorders>
              <w:top w:val="nil"/>
              <w:left w:val="nil"/>
              <w:bottom w:val="nil"/>
              <w:right w:val="single" w:sz="4" w:space="0" w:color="auto"/>
            </w:tcBorders>
            <w:noWrap/>
            <w:vAlign w:val="bottom"/>
            <w:hideMark/>
          </w:tcPr>
          <w:p w14:paraId="1C120500" w14:textId="322F6C2B"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r>
      <w:tr w:rsidR="00117314" w:rsidRPr="007C36FA" w14:paraId="1A48F631" w14:textId="77777777" w:rsidTr="0072128D">
        <w:trPr>
          <w:trHeight w:val="300"/>
          <w:jc w:val="center"/>
        </w:trPr>
        <w:tc>
          <w:tcPr>
            <w:tcW w:w="1625" w:type="dxa"/>
            <w:gridSpan w:val="2"/>
            <w:tcBorders>
              <w:top w:val="nil"/>
              <w:left w:val="single" w:sz="4" w:space="0" w:color="auto"/>
              <w:bottom w:val="nil"/>
              <w:right w:val="nil"/>
            </w:tcBorders>
            <w:noWrap/>
            <w:vAlign w:val="bottom"/>
            <w:hideMark/>
          </w:tcPr>
          <w:p w14:paraId="664175AD"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Operating Costs</w:t>
            </w:r>
          </w:p>
        </w:tc>
        <w:tc>
          <w:tcPr>
            <w:tcW w:w="1165" w:type="dxa"/>
            <w:noWrap/>
            <w:vAlign w:val="bottom"/>
            <w:hideMark/>
          </w:tcPr>
          <w:p w14:paraId="784C6641"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14,441</w:t>
            </w:r>
          </w:p>
        </w:tc>
        <w:tc>
          <w:tcPr>
            <w:tcW w:w="900" w:type="dxa"/>
            <w:tcBorders>
              <w:top w:val="nil"/>
              <w:left w:val="nil"/>
              <w:bottom w:val="nil"/>
              <w:right w:val="single" w:sz="4" w:space="0" w:color="auto"/>
            </w:tcBorders>
            <w:noWrap/>
            <w:vAlign w:val="bottom"/>
            <w:hideMark/>
          </w:tcPr>
          <w:p w14:paraId="25FBC7D9" w14:textId="60558B21"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360" w:type="dxa"/>
            <w:noWrap/>
            <w:vAlign w:val="bottom"/>
            <w:hideMark/>
          </w:tcPr>
          <w:p w14:paraId="472E899A" w14:textId="77777777" w:rsidR="00117314" w:rsidRPr="007C36FA" w:rsidRDefault="00117314">
            <w:pPr>
              <w:rPr>
                <w:rFonts w:ascii="Arial" w:hAnsi="Arial" w:cs="Arial"/>
                <w:color w:val="000000"/>
                <w:sz w:val="18"/>
                <w:szCs w:val="18"/>
              </w:rPr>
            </w:pPr>
          </w:p>
        </w:tc>
        <w:tc>
          <w:tcPr>
            <w:tcW w:w="3302" w:type="dxa"/>
            <w:gridSpan w:val="3"/>
            <w:tcBorders>
              <w:top w:val="nil"/>
              <w:left w:val="single" w:sz="4" w:space="0" w:color="auto"/>
              <w:bottom w:val="nil"/>
              <w:right w:val="nil"/>
            </w:tcBorders>
            <w:noWrap/>
            <w:vAlign w:val="bottom"/>
            <w:hideMark/>
          </w:tcPr>
          <w:p w14:paraId="5F61B482" w14:textId="7C066F6A" w:rsidR="00117314" w:rsidRPr="007C36FA" w:rsidRDefault="000F6927">
            <w:pPr>
              <w:rPr>
                <w:rFonts w:ascii="Arial" w:hAnsi="Arial" w:cs="Arial"/>
                <w:color w:val="000000"/>
                <w:sz w:val="18"/>
                <w:szCs w:val="18"/>
                <w:lang w:eastAsia="en-GB"/>
              </w:rPr>
            </w:pPr>
            <w:r w:rsidRPr="007C36FA">
              <w:rPr>
                <w:rFonts w:ascii="Arial" w:hAnsi="Arial" w:cs="Arial"/>
                <w:color w:val="000000"/>
                <w:sz w:val="18"/>
                <w:szCs w:val="18"/>
              </w:rPr>
              <w:t>Profit-and-</w:t>
            </w:r>
            <w:r w:rsidR="00050240" w:rsidRPr="007C36FA">
              <w:rPr>
                <w:rFonts w:ascii="Arial" w:hAnsi="Arial" w:cs="Arial"/>
                <w:color w:val="000000"/>
                <w:sz w:val="18"/>
                <w:szCs w:val="18"/>
              </w:rPr>
              <w:t>Loss Summary</w:t>
            </w:r>
          </w:p>
        </w:tc>
        <w:tc>
          <w:tcPr>
            <w:tcW w:w="838" w:type="dxa"/>
            <w:noWrap/>
            <w:vAlign w:val="bottom"/>
            <w:hideMark/>
          </w:tcPr>
          <w:p w14:paraId="4256B7B8" w14:textId="77777777" w:rsidR="00117314" w:rsidRPr="007C36FA" w:rsidRDefault="00117314">
            <w:pPr>
              <w:rPr>
                <w:rFonts w:ascii="Arial" w:hAnsi="Arial" w:cs="Arial"/>
                <w:color w:val="000000"/>
                <w:sz w:val="18"/>
                <w:szCs w:val="18"/>
              </w:rPr>
            </w:pPr>
          </w:p>
        </w:tc>
        <w:tc>
          <w:tcPr>
            <w:tcW w:w="1047" w:type="dxa"/>
            <w:tcBorders>
              <w:top w:val="nil"/>
              <w:left w:val="nil"/>
              <w:bottom w:val="nil"/>
              <w:right w:val="single" w:sz="4" w:space="0" w:color="auto"/>
            </w:tcBorders>
            <w:noWrap/>
            <w:vAlign w:val="bottom"/>
            <w:hideMark/>
          </w:tcPr>
          <w:p w14:paraId="13D2D52E" w14:textId="77777777" w:rsidR="00117314" w:rsidRPr="007C36FA" w:rsidRDefault="00050240">
            <w:pPr>
              <w:jc w:val="right"/>
              <w:rPr>
                <w:rFonts w:ascii="Arial" w:hAnsi="Arial" w:cs="Arial"/>
                <w:color w:val="000000"/>
                <w:sz w:val="18"/>
                <w:szCs w:val="18"/>
                <w:lang w:eastAsia="en-GB"/>
              </w:rPr>
            </w:pPr>
            <w:r w:rsidRPr="007C36FA">
              <w:rPr>
                <w:rFonts w:ascii="Arial" w:hAnsi="Arial" w:cs="Arial"/>
                <w:color w:val="000000"/>
                <w:sz w:val="18"/>
                <w:szCs w:val="18"/>
              </w:rPr>
              <w:t>635</w:t>
            </w:r>
          </w:p>
        </w:tc>
      </w:tr>
      <w:tr w:rsidR="00117314" w:rsidRPr="007C36FA" w14:paraId="508B4866" w14:textId="77777777" w:rsidTr="0072128D">
        <w:trPr>
          <w:trHeight w:val="315"/>
          <w:jc w:val="center"/>
        </w:trPr>
        <w:tc>
          <w:tcPr>
            <w:tcW w:w="1625" w:type="dxa"/>
            <w:gridSpan w:val="2"/>
            <w:tcBorders>
              <w:top w:val="single" w:sz="4" w:space="0" w:color="auto"/>
              <w:left w:val="single" w:sz="4" w:space="0" w:color="auto"/>
              <w:bottom w:val="double" w:sz="6" w:space="0" w:color="auto"/>
              <w:right w:val="nil"/>
            </w:tcBorders>
            <w:noWrap/>
            <w:vAlign w:val="bottom"/>
            <w:hideMark/>
          </w:tcPr>
          <w:p w14:paraId="7C197D47" w14:textId="77777777" w:rsidR="00117314" w:rsidRPr="007C36FA" w:rsidRDefault="00050240">
            <w:pPr>
              <w:rPr>
                <w:rFonts w:ascii="Arial" w:hAnsi="Arial" w:cs="Arial"/>
                <w:color w:val="000000"/>
                <w:sz w:val="18"/>
                <w:szCs w:val="18"/>
              </w:rPr>
            </w:pPr>
            <w:r w:rsidRPr="007C36FA">
              <w:rPr>
                <w:rFonts w:ascii="Arial" w:hAnsi="Arial" w:cs="Arial"/>
                <w:color w:val="000000"/>
                <w:sz w:val="18"/>
                <w:szCs w:val="18"/>
              </w:rPr>
              <w:t xml:space="preserve">Net Profit </w:t>
            </w:r>
          </w:p>
        </w:tc>
        <w:tc>
          <w:tcPr>
            <w:tcW w:w="1165" w:type="dxa"/>
            <w:tcBorders>
              <w:top w:val="single" w:sz="4" w:space="0" w:color="auto"/>
              <w:left w:val="nil"/>
              <w:bottom w:val="double" w:sz="6" w:space="0" w:color="auto"/>
              <w:right w:val="nil"/>
            </w:tcBorders>
            <w:noWrap/>
            <w:vAlign w:val="bottom"/>
            <w:hideMark/>
          </w:tcPr>
          <w:p w14:paraId="78E817EF" w14:textId="4CC76534"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900" w:type="dxa"/>
            <w:tcBorders>
              <w:top w:val="single" w:sz="4" w:space="0" w:color="auto"/>
              <w:left w:val="nil"/>
              <w:bottom w:val="double" w:sz="6" w:space="0" w:color="auto"/>
              <w:right w:val="single" w:sz="4" w:space="0" w:color="auto"/>
            </w:tcBorders>
            <w:noWrap/>
            <w:vAlign w:val="bottom"/>
            <w:hideMark/>
          </w:tcPr>
          <w:p w14:paraId="7AEB1180"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635</w:t>
            </w:r>
          </w:p>
        </w:tc>
        <w:tc>
          <w:tcPr>
            <w:tcW w:w="360" w:type="dxa"/>
            <w:noWrap/>
            <w:vAlign w:val="bottom"/>
            <w:hideMark/>
          </w:tcPr>
          <w:p w14:paraId="270B4813" w14:textId="77777777" w:rsidR="00117314" w:rsidRPr="007C36FA" w:rsidRDefault="00117314">
            <w:pPr>
              <w:rPr>
                <w:rFonts w:ascii="Arial" w:hAnsi="Arial" w:cs="Arial"/>
                <w:color w:val="000000"/>
                <w:sz w:val="18"/>
                <w:szCs w:val="18"/>
              </w:rPr>
            </w:pPr>
          </w:p>
        </w:tc>
        <w:tc>
          <w:tcPr>
            <w:tcW w:w="2337" w:type="dxa"/>
            <w:gridSpan w:val="2"/>
            <w:tcBorders>
              <w:top w:val="nil"/>
              <w:left w:val="single" w:sz="4" w:space="0" w:color="auto"/>
              <w:bottom w:val="nil"/>
              <w:right w:val="nil"/>
            </w:tcBorders>
            <w:noWrap/>
            <w:vAlign w:val="bottom"/>
            <w:hideMark/>
          </w:tcPr>
          <w:p w14:paraId="76D8BC05" w14:textId="68D2CE6E" w:rsidR="00117314" w:rsidRPr="007C36FA" w:rsidRDefault="00050240">
            <w:pPr>
              <w:rPr>
                <w:rFonts w:ascii="Arial" w:hAnsi="Arial" w:cs="Arial"/>
                <w:color w:val="000000"/>
                <w:sz w:val="18"/>
                <w:szCs w:val="18"/>
                <w:lang w:eastAsia="en-GB"/>
              </w:rPr>
            </w:pPr>
            <w:r w:rsidRPr="007C36FA">
              <w:rPr>
                <w:rFonts w:ascii="Arial" w:hAnsi="Arial" w:cs="Arial"/>
                <w:color w:val="000000"/>
                <w:sz w:val="18"/>
                <w:szCs w:val="18"/>
              </w:rPr>
              <w:t>Owner</w:t>
            </w:r>
            <w:r w:rsidR="00B51592" w:rsidRPr="007C36FA">
              <w:rPr>
                <w:rFonts w:ascii="Arial" w:hAnsi="Arial" w:cs="Arial"/>
                <w:color w:val="000000"/>
                <w:sz w:val="18"/>
                <w:szCs w:val="18"/>
              </w:rPr>
              <w:t>’</w:t>
            </w:r>
            <w:r w:rsidRPr="007C36FA">
              <w:rPr>
                <w:rFonts w:ascii="Arial" w:hAnsi="Arial" w:cs="Arial"/>
                <w:color w:val="000000"/>
                <w:sz w:val="18"/>
                <w:szCs w:val="18"/>
              </w:rPr>
              <w:t>s Equity</w:t>
            </w:r>
          </w:p>
        </w:tc>
        <w:tc>
          <w:tcPr>
            <w:tcW w:w="965" w:type="dxa"/>
            <w:noWrap/>
            <w:vAlign w:val="bottom"/>
            <w:hideMark/>
          </w:tcPr>
          <w:p w14:paraId="73B1F1B7" w14:textId="77777777" w:rsidR="00117314" w:rsidRPr="007C36FA" w:rsidRDefault="00117314">
            <w:pPr>
              <w:rPr>
                <w:rFonts w:ascii="Arial" w:hAnsi="Arial" w:cs="Arial"/>
                <w:color w:val="000000"/>
                <w:sz w:val="18"/>
                <w:szCs w:val="18"/>
              </w:rPr>
            </w:pPr>
          </w:p>
        </w:tc>
        <w:tc>
          <w:tcPr>
            <w:tcW w:w="838" w:type="dxa"/>
            <w:noWrap/>
            <w:vAlign w:val="bottom"/>
            <w:hideMark/>
          </w:tcPr>
          <w:p w14:paraId="0C92FAE3" w14:textId="77777777" w:rsidR="00117314" w:rsidRPr="007C36FA" w:rsidRDefault="00117314">
            <w:pPr>
              <w:rPr>
                <w:rFonts w:ascii="Arial" w:hAnsi="Arial" w:cs="Arial"/>
                <w:sz w:val="18"/>
                <w:szCs w:val="18"/>
                <w:lang w:eastAsia="zh-CN"/>
              </w:rPr>
            </w:pPr>
          </w:p>
        </w:tc>
        <w:tc>
          <w:tcPr>
            <w:tcW w:w="1047" w:type="dxa"/>
            <w:tcBorders>
              <w:top w:val="nil"/>
              <w:left w:val="nil"/>
              <w:bottom w:val="nil"/>
              <w:right w:val="single" w:sz="4" w:space="0" w:color="auto"/>
            </w:tcBorders>
            <w:noWrap/>
            <w:vAlign w:val="bottom"/>
            <w:hideMark/>
          </w:tcPr>
          <w:p w14:paraId="7DAF7E40" w14:textId="77777777" w:rsidR="00117314" w:rsidRPr="007C36FA" w:rsidRDefault="00050240">
            <w:pPr>
              <w:jc w:val="right"/>
              <w:rPr>
                <w:rFonts w:ascii="Arial" w:hAnsi="Arial" w:cs="Arial"/>
                <w:color w:val="000000"/>
                <w:sz w:val="18"/>
                <w:szCs w:val="18"/>
                <w:lang w:eastAsia="en-GB"/>
              </w:rPr>
            </w:pPr>
            <w:r w:rsidRPr="007C36FA">
              <w:rPr>
                <w:rFonts w:ascii="Arial" w:hAnsi="Arial" w:cs="Arial"/>
                <w:color w:val="000000"/>
                <w:sz w:val="18"/>
                <w:szCs w:val="18"/>
              </w:rPr>
              <w:t>295</w:t>
            </w:r>
          </w:p>
        </w:tc>
      </w:tr>
      <w:tr w:rsidR="00117314" w:rsidRPr="007C36FA" w14:paraId="5F5D7902" w14:textId="77777777" w:rsidTr="0072128D">
        <w:trPr>
          <w:trHeight w:val="330"/>
          <w:jc w:val="center"/>
        </w:trPr>
        <w:tc>
          <w:tcPr>
            <w:tcW w:w="1403" w:type="dxa"/>
            <w:tcBorders>
              <w:top w:val="nil"/>
              <w:left w:val="single" w:sz="4" w:space="0" w:color="auto"/>
              <w:bottom w:val="nil"/>
              <w:right w:val="nil"/>
            </w:tcBorders>
            <w:noWrap/>
            <w:vAlign w:val="bottom"/>
            <w:hideMark/>
          </w:tcPr>
          <w:p w14:paraId="0A65414E" w14:textId="18824B2B"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222" w:type="dxa"/>
            <w:noWrap/>
            <w:vAlign w:val="bottom"/>
            <w:hideMark/>
          </w:tcPr>
          <w:p w14:paraId="6987156A" w14:textId="77777777" w:rsidR="00117314" w:rsidRPr="007C36FA" w:rsidRDefault="00117314">
            <w:pPr>
              <w:rPr>
                <w:rFonts w:ascii="Arial" w:hAnsi="Arial" w:cs="Arial"/>
                <w:color w:val="000000"/>
                <w:sz w:val="18"/>
                <w:szCs w:val="18"/>
              </w:rPr>
            </w:pPr>
          </w:p>
        </w:tc>
        <w:tc>
          <w:tcPr>
            <w:tcW w:w="1165" w:type="dxa"/>
            <w:noWrap/>
            <w:vAlign w:val="bottom"/>
            <w:hideMark/>
          </w:tcPr>
          <w:p w14:paraId="7E4D79AB" w14:textId="77777777" w:rsidR="00117314" w:rsidRPr="007C36FA" w:rsidRDefault="00117314">
            <w:pPr>
              <w:rPr>
                <w:rFonts w:ascii="Arial" w:hAnsi="Arial" w:cs="Arial"/>
                <w:sz w:val="18"/>
                <w:szCs w:val="18"/>
                <w:lang w:eastAsia="zh-CN"/>
              </w:rPr>
            </w:pPr>
          </w:p>
        </w:tc>
        <w:tc>
          <w:tcPr>
            <w:tcW w:w="900" w:type="dxa"/>
            <w:tcBorders>
              <w:top w:val="nil"/>
              <w:left w:val="nil"/>
              <w:bottom w:val="nil"/>
              <w:right w:val="single" w:sz="4" w:space="0" w:color="auto"/>
            </w:tcBorders>
            <w:noWrap/>
            <w:vAlign w:val="bottom"/>
            <w:hideMark/>
          </w:tcPr>
          <w:p w14:paraId="7D41801E" w14:textId="598A6AD7"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360" w:type="dxa"/>
            <w:noWrap/>
            <w:vAlign w:val="bottom"/>
            <w:hideMark/>
          </w:tcPr>
          <w:p w14:paraId="54DCE76C" w14:textId="77777777" w:rsidR="00117314" w:rsidRPr="007C36FA" w:rsidRDefault="00117314">
            <w:pPr>
              <w:rPr>
                <w:rFonts w:ascii="Arial" w:hAnsi="Arial" w:cs="Arial"/>
                <w:color w:val="000000"/>
                <w:sz w:val="18"/>
                <w:szCs w:val="18"/>
              </w:rPr>
            </w:pPr>
          </w:p>
        </w:tc>
        <w:tc>
          <w:tcPr>
            <w:tcW w:w="2337" w:type="dxa"/>
            <w:gridSpan w:val="2"/>
            <w:tcBorders>
              <w:top w:val="single" w:sz="4" w:space="0" w:color="auto"/>
              <w:left w:val="single" w:sz="4" w:space="0" w:color="auto"/>
              <w:bottom w:val="single" w:sz="8" w:space="0" w:color="auto"/>
              <w:right w:val="nil"/>
            </w:tcBorders>
            <w:noWrap/>
            <w:vAlign w:val="bottom"/>
            <w:hideMark/>
          </w:tcPr>
          <w:p w14:paraId="39A7030F" w14:textId="77777777" w:rsidR="00117314" w:rsidRPr="007C36FA" w:rsidRDefault="00050240">
            <w:pPr>
              <w:rPr>
                <w:rFonts w:ascii="Arial" w:hAnsi="Arial" w:cs="Arial"/>
                <w:b/>
                <w:bCs/>
                <w:color w:val="000000"/>
                <w:sz w:val="18"/>
                <w:szCs w:val="18"/>
                <w:lang w:eastAsia="en-GB"/>
              </w:rPr>
            </w:pPr>
            <w:r w:rsidRPr="007C36FA">
              <w:rPr>
                <w:rFonts w:ascii="Arial" w:hAnsi="Arial" w:cs="Arial"/>
                <w:b/>
                <w:bCs/>
                <w:color w:val="000000"/>
                <w:sz w:val="18"/>
                <w:szCs w:val="18"/>
              </w:rPr>
              <w:t>Net Assets</w:t>
            </w:r>
          </w:p>
        </w:tc>
        <w:tc>
          <w:tcPr>
            <w:tcW w:w="965" w:type="dxa"/>
            <w:tcBorders>
              <w:top w:val="single" w:sz="4" w:space="0" w:color="auto"/>
              <w:left w:val="nil"/>
              <w:bottom w:val="single" w:sz="8" w:space="0" w:color="auto"/>
              <w:right w:val="nil"/>
            </w:tcBorders>
            <w:noWrap/>
            <w:vAlign w:val="bottom"/>
            <w:hideMark/>
          </w:tcPr>
          <w:p w14:paraId="572D34B5" w14:textId="2E31991E" w:rsidR="00117314" w:rsidRPr="007C36FA" w:rsidRDefault="00465FE8">
            <w:pPr>
              <w:rPr>
                <w:rFonts w:ascii="Arial" w:hAnsi="Arial" w:cs="Arial"/>
                <w:b/>
                <w:bCs/>
                <w:color w:val="000000"/>
                <w:sz w:val="18"/>
                <w:szCs w:val="18"/>
              </w:rPr>
            </w:pPr>
            <w:r>
              <w:rPr>
                <w:rFonts w:ascii="Arial" w:hAnsi="Arial" w:cs="Arial"/>
                <w:b/>
                <w:bCs/>
                <w:color w:val="000000"/>
                <w:sz w:val="18"/>
                <w:szCs w:val="18"/>
              </w:rPr>
              <w:t xml:space="preserve"> </w:t>
            </w:r>
          </w:p>
        </w:tc>
        <w:tc>
          <w:tcPr>
            <w:tcW w:w="838" w:type="dxa"/>
            <w:tcBorders>
              <w:top w:val="single" w:sz="4" w:space="0" w:color="auto"/>
              <w:left w:val="nil"/>
              <w:bottom w:val="single" w:sz="8" w:space="0" w:color="auto"/>
              <w:right w:val="nil"/>
            </w:tcBorders>
            <w:noWrap/>
            <w:vAlign w:val="bottom"/>
            <w:hideMark/>
          </w:tcPr>
          <w:p w14:paraId="7C4BF0EC" w14:textId="3FCBD3AA" w:rsidR="00117314" w:rsidRPr="007C36FA" w:rsidRDefault="00465FE8">
            <w:pPr>
              <w:rPr>
                <w:rFonts w:ascii="Arial" w:hAnsi="Arial" w:cs="Arial"/>
                <w:b/>
                <w:bCs/>
                <w:color w:val="000000"/>
                <w:sz w:val="18"/>
                <w:szCs w:val="18"/>
              </w:rPr>
            </w:pPr>
            <w:r>
              <w:rPr>
                <w:rFonts w:ascii="Arial" w:hAnsi="Arial" w:cs="Arial"/>
                <w:b/>
                <w:bCs/>
                <w:color w:val="000000"/>
                <w:sz w:val="18"/>
                <w:szCs w:val="18"/>
              </w:rPr>
              <w:t xml:space="preserve"> </w:t>
            </w:r>
          </w:p>
        </w:tc>
        <w:tc>
          <w:tcPr>
            <w:tcW w:w="1047" w:type="dxa"/>
            <w:tcBorders>
              <w:top w:val="single" w:sz="4" w:space="0" w:color="auto"/>
              <w:left w:val="nil"/>
              <w:bottom w:val="single" w:sz="8" w:space="0" w:color="auto"/>
              <w:right w:val="single" w:sz="4" w:space="0" w:color="auto"/>
            </w:tcBorders>
            <w:noWrap/>
            <w:vAlign w:val="bottom"/>
            <w:hideMark/>
          </w:tcPr>
          <w:p w14:paraId="08668087" w14:textId="77777777" w:rsidR="00117314" w:rsidRPr="007C36FA" w:rsidRDefault="00050240">
            <w:pPr>
              <w:jc w:val="right"/>
              <w:rPr>
                <w:rFonts w:ascii="Arial" w:hAnsi="Arial" w:cs="Arial"/>
                <w:b/>
                <w:bCs/>
                <w:color w:val="000000"/>
                <w:sz w:val="18"/>
                <w:szCs w:val="18"/>
              </w:rPr>
            </w:pPr>
            <w:r w:rsidRPr="007C36FA">
              <w:rPr>
                <w:rFonts w:ascii="Arial" w:hAnsi="Arial" w:cs="Arial"/>
                <w:b/>
                <w:bCs/>
                <w:color w:val="000000"/>
                <w:sz w:val="18"/>
                <w:szCs w:val="18"/>
              </w:rPr>
              <w:t>1,089</w:t>
            </w:r>
          </w:p>
        </w:tc>
      </w:tr>
      <w:tr w:rsidR="00117314" w:rsidRPr="007C36FA" w14:paraId="4BEA8B3F" w14:textId="77777777" w:rsidTr="0072128D">
        <w:trPr>
          <w:trHeight w:val="300"/>
          <w:jc w:val="center"/>
        </w:trPr>
        <w:tc>
          <w:tcPr>
            <w:tcW w:w="1625" w:type="dxa"/>
            <w:gridSpan w:val="2"/>
            <w:tcBorders>
              <w:top w:val="nil"/>
              <w:left w:val="single" w:sz="4" w:space="0" w:color="auto"/>
              <w:bottom w:val="single" w:sz="4" w:space="0" w:color="auto"/>
              <w:right w:val="nil"/>
            </w:tcBorders>
            <w:noWrap/>
            <w:vAlign w:val="bottom"/>
            <w:hideMark/>
          </w:tcPr>
          <w:p w14:paraId="1FF823E3" w14:textId="77777777" w:rsidR="00117314" w:rsidRPr="007C36FA" w:rsidRDefault="00050240">
            <w:pPr>
              <w:rPr>
                <w:rFonts w:ascii="Arial" w:hAnsi="Arial" w:cs="Arial"/>
                <w:b/>
                <w:bCs/>
                <w:color w:val="000000"/>
                <w:sz w:val="18"/>
                <w:szCs w:val="18"/>
              </w:rPr>
            </w:pPr>
            <w:r w:rsidRPr="007C36FA">
              <w:rPr>
                <w:rFonts w:ascii="Arial" w:hAnsi="Arial" w:cs="Arial"/>
                <w:b/>
                <w:bCs/>
                <w:color w:val="000000"/>
                <w:sz w:val="18"/>
                <w:szCs w:val="18"/>
              </w:rPr>
              <w:t>Profit/Loss</w:t>
            </w:r>
          </w:p>
        </w:tc>
        <w:tc>
          <w:tcPr>
            <w:tcW w:w="1165" w:type="dxa"/>
            <w:tcBorders>
              <w:top w:val="nil"/>
              <w:left w:val="nil"/>
              <w:bottom w:val="single" w:sz="4" w:space="0" w:color="auto"/>
              <w:right w:val="nil"/>
            </w:tcBorders>
            <w:noWrap/>
            <w:vAlign w:val="bottom"/>
            <w:hideMark/>
          </w:tcPr>
          <w:p w14:paraId="0D856CFF" w14:textId="0983EA57" w:rsidR="00117314" w:rsidRPr="007C36FA" w:rsidRDefault="00465FE8">
            <w:pPr>
              <w:rPr>
                <w:rFonts w:ascii="Arial" w:hAnsi="Arial" w:cs="Arial"/>
                <w:b/>
                <w:bCs/>
                <w:color w:val="000000"/>
                <w:sz w:val="18"/>
                <w:szCs w:val="18"/>
              </w:rPr>
            </w:pPr>
            <w:r>
              <w:rPr>
                <w:rFonts w:ascii="Arial" w:hAnsi="Arial" w:cs="Arial"/>
                <w:b/>
                <w:bCs/>
                <w:color w:val="000000"/>
                <w:sz w:val="18"/>
                <w:szCs w:val="18"/>
              </w:rPr>
              <w:t xml:space="preserve"> </w:t>
            </w:r>
          </w:p>
        </w:tc>
        <w:tc>
          <w:tcPr>
            <w:tcW w:w="900" w:type="dxa"/>
            <w:tcBorders>
              <w:top w:val="single" w:sz="4" w:space="0" w:color="auto"/>
              <w:left w:val="single" w:sz="4" w:space="0" w:color="auto"/>
              <w:bottom w:val="single" w:sz="4" w:space="0" w:color="auto"/>
              <w:right w:val="single" w:sz="4" w:space="0" w:color="auto"/>
            </w:tcBorders>
            <w:noWrap/>
            <w:vAlign w:val="bottom"/>
            <w:hideMark/>
          </w:tcPr>
          <w:p w14:paraId="52B32896" w14:textId="77777777" w:rsidR="00117314" w:rsidRPr="007C36FA" w:rsidRDefault="00050240">
            <w:pPr>
              <w:jc w:val="right"/>
              <w:rPr>
                <w:rFonts w:ascii="Arial" w:hAnsi="Arial" w:cs="Arial"/>
                <w:b/>
                <w:bCs/>
                <w:color w:val="000000"/>
                <w:sz w:val="18"/>
                <w:szCs w:val="18"/>
              </w:rPr>
            </w:pPr>
            <w:r w:rsidRPr="007C36FA">
              <w:rPr>
                <w:rFonts w:ascii="Arial" w:hAnsi="Arial" w:cs="Arial"/>
                <w:b/>
                <w:bCs/>
                <w:color w:val="000000"/>
                <w:sz w:val="18"/>
                <w:szCs w:val="18"/>
              </w:rPr>
              <w:t>635</w:t>
            </w:r>
          </w:p>
        </w:tc>
        <w:tc>
          <w:tcPr>
            <w:tcW w:w="360" w:type="dxa"/>
            <w:noWrap/>
            <w:vAlign w:val="bottom"/>
            <w:hideMark/>
          </w:tcPr>
          <w:p w14:paraId="3E28D3F1" w14:textId="77777777" w:rsidR="00117314" w:rsidRPr="007C36FA" w:rsidRDefault="00117314">
            <w:pPr>
              <w:rPr>
                <w:rFonts w:ascii="Arial" w:hAnsi="Arial" w:cs="Arial"/>
                <w:b/>
                <w:bCs/>
                <w:color w:val="000000"/>
                <w:sz w:val="18"/>
                <w:szCs w:val="18"/>
              </w:rPr>
            </w:pPr>
          </w:p>
        </w:tc>
        <w:tc>
          <w:tcPr>
            <w:tcW w:w="2070" w:type="dxa"/>
            <w:tcBorders>
              <w:top w:val="nil"/>
              <w:left w:val="single" w:sz="4" w:space="0" w:color="auto"/>
              <w:bottom w:val="single" w:sz="4" w:space="0" w:color="auto"/>
              <w:right w:val="nil"/>
            </w:tcBorders>
            <w:noWrap/>
            <w:vAlign w:val="bottom"/>
            <w:hideMark/>
          </w:tcPr>
          <w:p w14:paraId="3F578909" w14:textId="24C1CD52" w:rsidR="00117314" w:rsidRPr="007C36FA" w:rsidRDefault="00465FE8">
            <w:pPr>
              <w:rPr>
                <w:rFonts w:ascii="Arial" w:hAnsi="Arial" w:cs="Arial"/>
                <w:color w:val="000000"/>
                <w:sz w:val="18"/>
                <w:szCs w:val="18"/>
                <w:lang w:eastAsia="en-GB"/>
              </w:rPr>
            </w:pPr>
            <w:r>
              <w:rPr>
                <w:rFonts w:ascii="Arial" w:hAnsi="Arial" w:cs="Arial"/>
                <w:color w:val="000000"/>
                <w:sz w:val="18"/>
                <w:szCs w:val="18"/>
              </w:rPr>
              <w:t xml:space="preserve"> </w:t>
            </w:r>
          </w:p>
        </w:tc>
        <w:tc>
          <w:tcPr>
            <w:tcW w:w="267" w:type="dxa"/>
            <w:tcBorders>
              <w:top w:val="nil"/>
              <w:left w:val="nil"/>
              <w:bottom w:val="single" w:sz="4" w:space="0" w:color="auto"/>
              <w:right w:val="nil"/>
            </w:tcBorders>
            <w:noWrap/>
            <w:vAlign w:val="bottom"/>
            <w:hideMark/>
          </w:tcPr>
          <w:p w14:paraId="1C30F8DC" w14:textId="39EE81BB"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965" w:type="dxa"/>
            <w:tcBorders>
              <w:top w:val="nil"/>
              <w:left w:val="nil"/>
              <w:bottom w:val="single" w:sz="4" w:space="0" w:color="auto"/>
              <w:right w:val="nil"/>
            </w:tcBorders>
            <w:noWrap/>
            <w:vAlign w:val="bottom"/>
            <w:hideMark/>
          </w:tcPr>
          <w:p w14:paraId="1DC7DA8E"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2,019</w:t>
            </w:r>
          </w:p>
        </w:tc>
        <w:tc>
          <w:tcPr>
            <w:tcW w:w="838" w:type="dxa"/>
            <w:tcBorders>
              <w:top w:val="nil"/>
              <w:left w:val="nil"/>
              <w:bottom w:val="single" w:sz="4" w:space="0" w:color="auto"/>
              <w:right w:val="nil"/>
            </w:tcBorders>
            <w:noWrap/>
            <w:vAlign w:val="bottom"/>
            <w:hideMark/>
          </w:tcPr>
          <w:p w14:paraId="171829C5" w14:textId="0DF3AC97" w:rsidR="00117314" w:rsidRPr="007C36FA" w:rsidRDefault="00465FE8">
            <w:pPr>
              <w:rPr>
                <w:rFonts w:ascii="Arial" w:hAnsi="Arial" w:cs="Arial"/>
                <w:color w:val="000000"/>
                <w:sz w:val="18"/>
                <w:szCs w:val="18"/>
              </w:rPr>
            </w:pPr>
            <w:r>
              <w:rPr>
                <w:rFonts w:ascii="Arial" w:hAnsi="Arial" w:cs="Arial"/>
                <w:color w:val="000000"/>
                <w:sz w:val="18"/>
                <w:szCs w:val="18"/>
              </w:rPr>
              <w:t xml:space="preserve"> </w:t>
            </w:r>
          </w:p>
        </w:tc>
        <w:tc>
          <w:tcPr>
            <w:tcW w:w="1047" w:type="dxa"/>
            <w:tcBorders>
              <w:top w:val="nil"/>
              <w:left w:val="nil"/>
              <w:bottom w:val="single" w:sz="4" w:space="0" w:color="auto"/>
              <w:right w:val="single" w:sz="4" w:space="0" w:color="auto"/>
            </w:tcBorders>
            <w:noWrap/>
            <w:vAlign w:val="bottom"/>
            <w:hideMark/>
          </w:tcPr>
          <w:p w14:paraId="1507162D" w14:textId="77777777" w:rsidR="00117314" w:rsidRPr="007C36FA" w:rsidRDefault="00050240">
            <w:pPr>
              <w:jc w:val="right"/>
              <w:rPr>
                <w:rFonts w:ascii="Arial" w:hAnsi="Arial" w:cs="Arial"/>
                <w:color w:val="000000"/>
                <w:sz w:val="18"/>
                <w:szCs w:val="18"/>
              </w:rPr>
            </w:pPr>
            <w:r w:rsidRPr="007C36FA">
              <w:rPr>
                <w:rFonts w:ascii="Arial" w:hAnsi="Arial" w:cs="Arial"/>
                <w:color w:val="000000"/>
                <w:sz w:val="18"/>
                <w:szCs w:val="18"/>
              </w:rPr>
              <w:t>2,019</w:t>
            </w:r>
          </w:p>
        </w:tc>
      </w:tr>
    </w:tbl>
    <w:p w14:paraId="7FECD3FD" w14:textId="77777777" w:rsidR="00117314" w:rsidRPr="007C36FA" w:rsidRDefault="00117314" w:rsidP="005F1EA1">
      <w:pPr>
        <w:pStyle w:val="ExhibitText"/>
      </w:pPr>
    </w:p>
    <w:p w14:paraId="3B8D8486" w14:textId="71E48E3E" w:rsidR="00BB3C3D" w:rsidRPr="007C36FA" w:rsidRDefault="00117314" w:rsidP="00465FE8">
      <w:pPr>
        <w:pStyle w:val="Footnote"/>
        <w:outlineLvl w:val="0"/>
      </w:pPr>
      <w:r w:rsidRPr="007C36FA">
        <w:t xml:space="preserve">Source: </w:t>
      </w:r>
      <w:r w:rsidR="00953F8D">
        <w:t>Case author, based on company files</w:t>
      </w:r>
      <w:r w:rsidRPr="007C36FA">
        <w:t>.</w:t>
      </w:r>
    </w:p>
    <w:p w14:paraId="3F21ED02" w14:textId="77777777" w:rsidR="00CC2263" w:rsidRPr="007C36FA" w:rsidRDefault="00CC2263" w:rsidP="00117314">
      <w:pPr>
        <w:pStyle w:val="Footnote"/>
      </w:pPr>
    </w:p>
    <w:p w14:paraId="546880FE" w14:textId="77777777" w:rsidR="00CC2263" w:rsidRPr="007C36FA" w:rsidRDefault="00CC2263" w:rsidP="00117314">
      <w:pPr>
        <w:pStyle w:val="Footnote"/>
        <w:sectPr w:rsidR="00CC2263" w:rsidRPr="007C36FA" w:rsidSect="00B54F1B">
          <w:headerReference w:type="default" r:id="rId20"/>
          <w:endnotePr>
            <w:numFmt w:val="decimal"/>
          </w:endnotePr>
          <w:pgSz w:w="12240" w:h="15840"/>
          <w:pgMar w:top="1080" w:right="1440" w:bottom="1440" w:left="1440" w:header="1080" w:footer="720" w:gutter="0"/>
          <w:cols w:space="720"/>
          <w:docGrid w:linePitch="360"/>
        </w:sectPr>
      </w:pPr>
    </w:p>
    <w:p w14:paraId="48296C96" w14:textId="156964D4" w:rsidR="00CC2263" w:rsidRPr="00C45490" w:rsidRDefault="00CC2263" w:rsidP="00465FE8">
      <w:pPr>
        <w:pStyle w:val="ExhibitHeading"/>
        <w:outlineLvl w:val="0"/>
      </w:pPr>
      <w:r w:rsidRPr="00C45490">
        <w:lastRenderedPageBreak/>
        <w:t xml:space="preserve">EXHIBIT </w:t>
      </w:r>
      <w:r w:rsidR="00C45490">
        <w:t>6</w:t>
      </w:r>
      <w:r w:rsidRPr="00C45490">
        <w:t>: GRIG CASH</w:t>
      </w:r>
      <w:r w:rsidR="00955836" w:rsidRPr="00C45490">
        <w:t>-</w:t>
      </w:r>
      <w:r w:rsidRPr="00C45490">
        <w:t>FLOW FORECAST</w:t>
      </w:r>
      <w:r w:rsidR="00B51592" w:rsidRPr="00C45490">
        <w:t xml:space="preserve"> (in ₤)</w:t>
      </w:r>
    </w:p>
    <w:p w14:paraId="783787F0" w14:textId="77777777" w:rsidR="00CC2263" w:rsidRPr="007C36FA" w:rsidRDefault="00CC2263" w:rsidP="005F1EA1">
      <w:pPr>
        <w:pStyle w:val="ExhibitText"/>
      </w:pPr>
    </w:p>
    <w:tbl>
      <w:tblPr>
        <w:tblW w:w="1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5"/>
        <w:gridCol w:w="990"/>
        <w:gridCol w:w="810"/>
        <w:gridCol w:w="810"/>
        <w:gridCol w:w="810"/>
        <w:gridCol w:w="810"/>
        <w:gridCol w:w="720"/>
        <w:gridCol w:w="810"/>
        <w:gridCol w:w="1170"/>
        <w:gridCol w:w="900"/>
        <w:gridCol w:w="1080"/>
        <w:gridCol w:w="1080"/>
        <w:gridCol w:w="895"/>
      </w:tblGrid>
      <w:tr w:rsidR="00B51592" w:rsidRPr="007C36FA" w14:paraId="0B93BCDE" w14:textId="77777777" w:rsidTr="008F1A90">
        <w:trPr>
          <w:trHeight w:val="300"/>
          <w:jc w:val="center"/>
        </w:trPr>
        <w:tc>
          <w:tcPr>
            <w:tcW w:w="2075" w:type="dxa"/>
            <w:noWrap/>
            <w:vAlign w:val="bottom"/>
            <w:hideMark/>
          </w:tcPr>
          <w:p w14:paraId="0566ED0A" w14:textId="657A61CA" w:rsidR="00CC2263" w:rsidRPr="00917DAC" w:rsidRDefault="00CC2263" w:rsidP="00B51592">
            <w:pPr>
              <w:rPr>
                <w:rFonts w:ascii="Arial" w:hAnsi="Arial" w:cs="Arial"/>
                <w:b/>
                <w:sz w:val="17"/>
                <w:szCs w:val="17"/>
              </w:rPr>
            </w:pPr>
            <w:r w:rsidRPr="00917DAC">
              <w:rPr>
                <w:rFonts w:ascii="Arial" w:hAnsi="Arial" w:cs="Arial"/>
                <w:b/>
                <w:sz w:val="17"/>
                <w:szCs w:val="17"/>
              </w:rPr>
              <w:t>CASH</w:t>
            </w:r>
            <w:r w:rsidR="00955836">
              <w:rPr>
                <w:rFonts w:ascii="Arial" w:hAnsi="Arial" w:cs="Arial"/>
                <w:b/>
                <w:sz w:val="17"/>
                <w:szCs w:val="17"/>
              </w:rPr>
              <w:t>-</w:t>
            </w:r>
            <w:r w:rsidRPr="00917DAC">
              <w:rPr>
                <w:rFonts w:ascii="Arial" w:hAnsi="Arial" w:cs="Arial"/>
                <w:b/>
                <w:sz w:val="17"/>
                <w:szCs w:val="17"/>
              </w:rPr>
              <w:t>FLOW FORECAST 2016</w:t>
            </w:r>
            <w:r w:rsidR="00B51592" w:rsidRPr="007C36FA">
              <w:rPr>
                <w:rFonts w:ascii="Arial" w:hAnsi="Arial" w:cs="Arial"/>
                <w:b/>
                <w:sz w:val="17"/>
                <w:szCs w:val="17"/>
              </w:rPr>
              <w:t>–20</w:t>
            </w:r>
            <w:r w:rsidRPr="00917DAC">
              <w:rPr>
                <w:rFonts w:ascii="Arial" w:hAnsi="Arial" w:cs="Arial"/>
                <w:b/>
                <w:sz w:val="17"/>
                <w:szCs w:val="17"/>
              </w:rPr>
              <w:t>17</w:t>
            </w:r>
          </w:p>
        </w:tc>
        <w:tc>
          <w:tcPr>
            <w:tcW w:w="990" w:type="dxa"/>
            <w:noWrap/>
            <w:vAlign w:val="bottom"/>
            <w:hideMark/>
          </w:tcPr>
          <w:p w14:paraId="58A04D02"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February</w:t>
            </w:r>
          </w:p>
        </w:tc>
        <w:tc>
          <w:tcPr>
            <w:tcW w:w="810" w:type="dxa"/>
            <w:noWrap/>
            <w:vAlign w:val="bottom"/>
            <w:hideMark/>
          </w:tcPr>
          <w:p w14:paraId="18B71E4B"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March</w:t>
            </w:r>
          </w:p>
        </w:tc>
        <w:tc>
          <w:tcPr>
            <w:tcW w:w="810" w:type="dxa"/>
            <w:noWrap/>
            <w:vAlign w:val="bottom"/>
            <w:hideMark/>
          </w:tcPr>
          <w:p w14:paraId="4411F18C"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April</w:t>
            </w:r>
          </w:p>
        </w:tc>
        <w:tc>
          <w:tcPr>
            <w:tcW w:w="810" w:type="dxa"/>
            <w:noWrap/>
            <w:vAlign w:val="bottom"/>
            <w:hideMark/>
          </w:tcPr>
          <w:p w14:paraId="7F6C5A94"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May</w:t>
            </w:r>
          </w:p>
        </w:tc>
        <w:tc>
          <w:tcPr>
            <w:tcW w:w="810" w:type="dxa"/>
            <w:noWrap/>
            <w:vAlign w:val="bottom"/>
            <w:hideMark/>
          </w:tcPr>
          <w:p w14:paraId="7ADBCDFB"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June</w:t>
            </w:r>
          </w:p>
        </w:tc>
        <w:tc>
          <w:tcPr>
            <w:tcW w:w="720" w:type="dxa"/>
            <w:noWrap/>
            <w:vAlign w:val="bottom"/>
            <w:hideMark/>
          </w:tcPr>
          <w:p w14:paraId="5D7A1DE1"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July</w:t>
            </w:r>
          </w:p>
        </w:tc>
        <w:tc>
          <w:tcPr>
            <w:tcW w:w="810" w:type="dxa"/>
            <w:noWrap/>
            <w:vAlign w:val="bottom"/>
            <w:hideMark/>
          </w:tcPr>
          <w:p w14:paraId="30D918C8"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August</w:t>
            </w:r>
          </w:p>
        </w:tc>
        <w:tc>
          <w:tcPr>
            <w:tcW w:w="1170" w:type="dxa"/>
            <w:noWrap/>
            <w:vAlign w:val="bottom"/>
            <w:hideMark/>
          </w:tcPr>
          <w:p w14:paraId="1398748B"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September</w:t>
            </w:r>
          </w:p>
        </w:tc>
        <w:tc>
          <w:tcPr>
            <w:tcW w:w="900" w:type="dxa"/>
            <w:noWrap/>
            <w:vAlign w:val="bottom"/>
            <w:hideMark/>
          </w:tcPr>
          <w:p w14:paraId="5ABBC1B3"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October</w:t>
            </w:r>
          </w:p>
        </w:tc>
        <w:tc>
          <w:tcPr>
            <w:tcW w:w="1080" w:type="dxa"/>
            <w:noWrap/>
            <w:vAlign w:val="bottom"/>
            <w:hideMark/>
          </w:tcPr>
          <w:p w14:paraId="7002DB9F"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November</w:t>
            </w:r>
          </w:p>
        </w:tc>
        <w:tc>
          <w:tcPr>
            <w:tcW w:w="1080" w:type="dxa"/>
            <w:noWrap/>
            <w:vAlign w:val="bottom"/>
            <w:hideMark/>
          </w:tcPr>
          <w:p w14:paraId="38B05CAC"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December</w:t>
            </w:r>
          </w:p>
        </w:tc>
        <w:tc>
          <w:tcPr>
            <w:tcW w:w="895" w:type="dxa"/>
            <w:noWrap/>
            <w:vAlign w:val="bottom"/>
            <w:hideMark/>
          </w:tcPr>
          <w:p w14:paraId="60DFFA57" w14:textId="77777777" w:rsidR="00CC2263" w:rsidRPr="007C36FA" w:rsidRDefault="00CC2263" w:rsidP="00917DAC">
            <w:pPr>
              <w:jc w:val="center"/>
              <w:rPr>
                <w:rFonts w:ascii="Arial" w:hAnsi="Arial" w:cs="Arial"/>
                <w:b/>
                <w:sz w:val="17"/>
                <w:szCs w:val="17"/>
              </w:rPr>
            </w:pPr>
            <w:r w:rsidRPr="007C36FA">
              <w:rPr>
                <w:rFonts w:ascii="Arial" w:hAnsi="Arial" w:cs="Arial"/>
                <w:b/>
                <w:sz w:val="17"/>
                <w:szCs w:val="17"/>
              </w:rPr>
              <w:t>January</w:t>
            </w:r>
          </w:p>
        </w:tc>
      </w:tr>
      <w:tr w:rsidR="00B51592" w:rsidRPr="007C36FA" w14:paraId="6E770EFA" w14:textId="77777777" w:rsidTr="008F1A90">
        <w:trPr>
          <w:trHeight w:val="300"/>
          <w:jc w:val="center"/>
        </w:trPr>
        <w:tc>
          <w:tcPr>
            <w:tcW w:w="2075" w:type="dxa"/>
            <w:noWrap/>
            <w:vAlign w:val="bottom"/>
            <w:hideMark/>
          </w:tcPr>
          <w:p w14:paraId="3DC13B48" w14:textId="77777777" w:rsidR="00CC2263" w:rsidRPr="00953F8D" w:rsidRDefault="00CC2263">
            <w:pPr>
              <w:rPr>
                <w:rFonts w:ascii="Arial" w:hAnsi="Arial" w:cs="Arial"/>
                <w:b/>
                <w:sz w:val="18"/>
                <w:szCs w:val="18"/>
              </w:rPr>
            </w:pPr>
            <w:r w:rsidRPr="00953F8D">
              <w:rPr>
                <w:rFonts w:ascii="Arial" w:hAnsi="Arial" w:cs="Arial"/>
                <w:b/>
                <w:sz w:val="18"/>
                <w:szCs w:val="18"/>
              </w:rPr>
              <w:t>Other</w:t>
            </w:r>
          </w:p>
        </w:tc>
        <w:tc>
          <w:tcPr>
            <w:tcW w:w="990" w:type="dxa"/>
            <w:noWrap/>
            <w:vAlign w:val="bottom"/>
            <w:hideMark/>
          </w:tcPr>
          <w:p w14:paraId="390C208F" w14:textId="77777777" w:rsidR="00CC2263" w:rsidRPr="007C36FA" w:rsidRDefault="00CC2263">
            <w:pPr>
              <w:rPr>
                <w:rFonts w:ascii="Arial" w:hAnsi="Arial" w:cs="Arial"/>
                <w:sz w:val="17"/>
                <w:szCs w:val="17"/>
              </w:rPr>
            </w:pPr>
          </w:p>
        </w:tc>
        <w:tc>
          <w:tcPr>
            <w:tcW w:w="810" w:type="dxa"/>
            <w:noWrap/>
            <w:vAlign w:val="bottom"/>
            <w:hideMark/>
          </w:tcPr>
          <w:p w14:paraId="2149DAE7" w14:textId="77777777" w:rsidR="00CC2263" w:rsidRPr="007C36FA" w:rsidRDefault="00CC2263">
            <w:pPr>
              <w:rPr>
                <w:rFonts w:ascii="Arial" w:hAnsi="Arial" w:cs="Arial"/>
                <w:sz w:val="17"/>
                <w:szCs w:val="17"/>
                <w:lang w:eastAsia="zh-CN"/>
              </w:rPr>
            </w:pPr>
          </w:p>
        </w:tc>
        <w:tc>
          <w:tcPr>
            <w:tcW w:w="810" w:type="dxa"/>
            <w:noWrap/>
            <w:vAlign w:val="bottom"/>
            <w:hideMark/>
          </w:tcPr>
          <w:p w14:paraId="295F984D" w14:textId="77777777" w:rsidR="00CC2263" w:rsidRPr="007C36FA" w:rsidRDefault="00CC2263">
            <w:pPr>
              <w:rPr>
                <w:rFonts w:ascii="Arial" w:hAnsi="Arial" w:cs="Arial"/>
                <w:sz w:val="17"/>
                <w:szCs w:val="17"/>
                <w:lang w:eastAsia="zh-CN"/>
              </w:rPr>
            </w:pPr>
          </w:p>
        </w:tc>
        <w:tc>
          <w:tcPr>
            <w:tcW w:w="810" w:type="dxa"/>
            <w:noWrap/>
            <w:vAlign w:val="bottom"/>
            <w:hideMark/>
          </w:tcPr>
          <w:p w14:paraId="53628748" w14:textId="77777777" w:rsidR="00CC2263" w:rsidRPr="007C36FA" w:rsidRDefault="00CC2263">
            <w:pPr>
              <w:rPr>
                <w:rFonts w:ascii="Arial" w:hAnsi="Arial" w:cs="Arial"/>
                <w:sz w:val="17"/>
                <w:szCs w:val="17"/>
                <w:lang w:eastAsia="zh-CN"/>
              </w:rPr>
            </w:pPr>
          </w:p>
        </w:tc>
        <w:tc>
          <w:tcPr>
            <w:tcW w:w="810" w:type="dxa"/>
            <w:noWrap/>
            <w:vAlign w:val="bottom"/>
            <w:hideMark/>
          </w:tcPr>
          <w:p w14:paraId="05ECAFAC" w14:textId="77777777" w:rsidR="00CC2263" w:rsidRPr="007C36FA" w:rsidRDefault="00CC2263">
            <w:pPr>
              <w:rPr>
                <w:rFonts w:ascii="Arial" w:hAnsi="Arial" w:cs="Arial"/>
                <w:sz w:val="17"/>
                <w:szCs w:val="17"/>
                <w:lang w:eastAsia="zh-CN"/>
              </w:rPr>
            </w:pPr>
          </w:p>
        </w:tc>
        <w:tc>
          <w:tcPr>
            <w:tcW w:w="720" w:type="dxa"/>
            <w:noWrap/>
            <w:vAlign w:val="bottom"/>
            <w:hideMark/>
          </w:tcPr>
          <w:p w14:paraId="641C1D25" w14:textId="77777777" w:rsidR="00CC2263" w:rsidRPr="007C36FA" w:rsidRDefault="00CC2263">
            <w:pPr>
              <w:rPr>
                <w:rFonts w:ascii="Arial" w:hAnsi="Arial" w:cs="Arial"/>
                <w:sz w:val="17"/>
                <w:szCs w:val="17"/>
                <w:lang w:eastAsia="zh-CN"/>
              </w:rPr>
            </w:pPr>
          </w:p>
        </w:tc>
        <w:tc>
          <w:tcPr>
            <w:tcW w:w="810" w:type="dxa"/>
            <w:noWrap/>
            <w:vAlign w:val="bottom"/>
            <w:hideMark/>
          </w:tcPr>
          <w:p w14:paraId="2596EF1B" w14:textId="77777777" w:rsidR="00CC2263" w:rsidRPr="007C36FA" w:rsidRDefault="00CC2263">
            <w:pPr>
              <w:rPr>
                <w:rFonts w:ascii="Arial" w:hAnsi="Arial" w:cs="Arial"/>
                <w:sz w:val="17"/>
                <w:szCs w:val="17"/>
                <w:lang w:eastAsia="zh-CN"/>
              </w:rPr>
            </w:pPr>
          </w:p>
        </w:tc>
        <w:tc>
          <w:tcPr>
            <w:tcW w:w="1170" w:type="dxa"/>
            <w:noWrap/>
            <w:vAlign w:val="bottom"/>
            <w:hideMark/>
          </w:tcPr>
          <w:p w14:paraId="2A5FB068" w14:textId="77777777" w:rsidR="00CC2263" w:rsidRPr="007C36FA" w:rsidRDefault="00CC2263">
            <w:pPr>
              <w:rPr>
                <w:rFonts w:ascii="Arial" w:hAnsi="Arial" w:cs="Arial"/>
                <w:sz w:val="17"/>
                <w:szCs w:val="17"/>
                <w:lang w:eastAsia="zh-CN"/>
              </w:rPr>
            </w:pPr>
          </w:p>
        </w:tc>
        <w:tc>
          <w:tcPr>
            <w:tcW w:w="900" w:type="dxa"/>
            <w:noWrap/>
            <w:vAlign w:val="bottom"/>
            <w:hideMark/>
          </w:tcPr>
          <w:p w14:paraId="33FF5834" w14:textId="77777777" w:rsidR="00CC2263" w:rsidRPr="007C36FA" w:rsidRDefault="00CC2263">
            <w:pPr>
              <w:rPr>
                <w:rFonts w:ascii="Arial" w:hAnsi="Arial" w:cs="Arial"/>
                <w:sz w:val="17"/>
                <w:szCs w:val="17"/>
                <w:lang w:eastAsia="zh-CN"/>
              </w:rPr>
            </w:pPr>
          </w:p>
        </w:tc>
        <w:tc>
          <w:tcPr>
            <w:tcW w:w="1080" w:type="dxa"/>
            <w:noWrap/>
            <w:vAlign w:val="bottom"/>
            <w:hideMark/>
          </w:tcPr>
          <w:p w14:paraId="65E7953C" w14:textId="77777777" w:rsidR="00CC2263" w:rsidRPr="007C36FA" w:rsidRDefault="00CC2263">
            <w:pPr>
              <w:rPr>
                <w:rFonts w:ascii="Arial" w:hAnsi="Arial" w:cs="Arial"/>
                <w:sz w:val="17"/>
                <w:szCs w:val="17"/>
                <w:lang w:eastAsia="zh-CN"/>
              </w:rPr>
            </w:pPr>
          </w:p>
        </w:tc>
        <w:tc>
          <w:tcPr>
            <w:tcW w:w="1080" w:type="dxa"/>
            <w:noWrap/>
            <w:vAlign w:val="bottom"/>
            <w:hideMark/>
          </w:tcPr>
          <w:p w14:paraId="0055108B" w14:textId="77777777" w:rsidR="00CC2263" w:rsidRPr="007C36FA" w:rsidRDefault="00CC2263">
            <w:pPr>
              <w:rPr>
                <w:rFonts w:ascii="Arial" w:hAnsi="Arial" w:cs="Arial"/>
                <w:sz w:val="17"/>
                <w:szCs w:val="17"/>
                <w:lang w:eastAsia="zh-CN"/>
              </w:rPr>
            </w:pPr>
          </w:p>
        </w:tc>
        <w:tc>
          <w:tcPr>
            <w:tcW w:w="895" w:type="dxa"/>
            <w:noWrap/>
            <w:vAlign w:val="bottom"/>
            <w:hideMark/>
          </w:tcPr>
          <w:p w14:paraId="5A684DA1" w14:textId="5830E589" w:rsidR="00CC2263" w:rsidRPr="007C36FA" w:rsidRDefault="00465FE8">
            <w:pPr>
              <w:rPr>
                <w:rFonts w:ascii="Arial" w:hAnsi="Arial" w:cs="Arial"/>
                <w:sz w:val="17"/>
                <w:szCs w:val="17"/>
                <w:lang w:eastAsia="en-GB"/>
              </w:rPr>
            </w:pPr>
            <w:r>
              <w:rPr>
                <w:rFonts w:ascii="Arial" w:hAnsi="Arial" w:cs="Arial"/>
                <w:sz w:val="17"/>
                <w:szCs w:val="17"/>
              </w:rPr>
              <w:t xml:space="preserve"> </w:t>
            </w:r>
          </w:p>
        </w:tc>
      </w:tr>
      <w:tr w:rsidR="00B51592" w:rsidRPr="007C36FA" w14:paraId="701B305D" w14:textId="77777777" w:rsidTr="008F1A90">
        <w:trPr>
          <w:trHeight w:val="300"/>
          <w:jc w:val="center"/>
        </w:trPr>
        <w:tc>
          <w:tcPr>
            <w:tcW w:w="2075" w:type="dxa"/>
            <w:noWrap/>
            <w:vAlign w:val="bottom"/>
            <w:hideMark/>
          </w:tcPr>
          <w:p w14:paraId="68866DDA" w14:textId="77777777" w:rsidR="00CC2263" w:rsidRPr="007C36FA" w:rsidRDefault="00CC2263">
            <w:pPr>
              <w:rPr>
                <w:rFonts w:ascii="Arial" w:hAnsi="Arial" w:cs="Arial"/>
                <w:sz w:val="18"/>
                <w:szCs w:val="18"/>
              </w:rPr>
            </w:pPr>
            <w:r w:rsidRPr="007C36FA">
              <w:rPr>
                <w:rFonts w:ascii="Arial" w:hAnsi="Arial" w:cs="Arial"/>
                <w:sz w:val="18"/>
                <w:szCs w:val="18"/>
              </w:rPr>
              <w:t>Sales shop</w:t>
            </w:r>
          </w:p>
        </w:tc>
        <w:tc>
          <w:tcPr>
            <w:tcW w:w="990" w:type="dxa"/>
            <w:noWrap/>
            <w:vAlign w:val="bottom"/>
            <w:hideMark/>
          </w:tcPr>
          <w:p w14:paraId="083126BB" w14:textId="77777777" w:rsidR="00CC2263" w:rsidRPr="007C36FA" w:rsidRDefault="00CC2263">
            <w:pPr>
              <w:jc w:val="right"/>
              <w:rPr>
                <w:rFonts w:ascii="Arial" w:hAnsi="Arial" w:cs="Arial"/>
                <w:sz w:val="17"/>
                <w:szCs w:val="17"/>
              </w:rPr>
            </w:pPr>
            <w:r w:rsidRPr="007C36FA">
              <w:rPr>
                <w:rFonts w:ascii="Arial" w:hAnsi="Arial" w:cs="Arial"/>
                <w:sz w:val="17"/>
                <w:szCs w:val="17"/>
              </w:rPr>
              <w:t>400</w:t>
            </w:r>
          </w:p>
        </w:tc>
        <w:tc>
          <w:tcPr>
            <w:tcW w:w="810" w:type="dxa"/>
            <w:noWrap/>
            <w:vAlign w:val="bottom"/>
            <w:hideMark/>
          </w:tcPr>
          <w:p w14:paraId="60A781F0"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200</w:t>
            </w:r>
          </w:p>
        </w:tc>
        <w:tc>
          <w:tcPr>
            <w:tcW w:w="810" w:type="dxa"/>
            <w:noWrap/>
            <w:vAlign w:val="bottom"/>
            <w:hideMark/>
          </w:tcPr>
          <w:p w14:paraId="1530C243"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350</w:t>
            </w:r>
          </w:p>
        </w:tc>
        <w:tc>
          <w:tcPr>
            <w:tcW w:w="810" w:type="dxa"/>
            <w:noWrap/>
            <w:vAlign w:val="bottom"/>
            <w:hideMark/>
          </w:tcPr>
          <w:p w14:paraId="0A99314D"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600</w:t>
            </w:r>
          </w:p>
        </w:tc>
        <w:tc>
          <w:tcPr>
            <w:tcW w:w="810" w:type="dxa"/>
            <w:noWrap/>
            <w:vAlign w:val="bottom"/>
            <w:hideMark/>
          </w:tcPr>
          <w:p w14:paraId="320509DA"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600</w:t>
            </w:r>
          </w:p>
        </w:tc>
        <w:tc>
          <w:tcPr>
            <w:tcW w:w="720" w:type="dxa"/>
            <w:noWrap/>
            <w:vAlign w:val="bottom"/>
            <w:hideMark/>
          </w:tcPr>
          <w:p w14:paraId="0657B07D"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450</w:t>
            </w:r>
          </w:p>
        </w:tc>
        <w:tc>
          <w:tcPr>
            <w:tcW w:w="810" w:type="dxa"/>
            <w:noWrap/>
            <w:vAlign w:val="bottom"/>
            <w:hideMark/>
          </w:tcPr>
          <w:p w14:paraId="6D1A590A"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200</w:t>
            </w:r>
          </w:p>
        </w:tc>
        <w:tc>
          <w:tcPr>
            <w:tcW w:w="1170" w:type="dxa"/>
            <w:noWrap/>
            <w:vAlign w:val="bottom"/>
            <w:hideMark/>
          </w:tcPr>
          <w:p w14:paraId="26D6C63A"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400</w:t>
            </w:r>
          </w:p>
        </w:tc>
        <w:tc>
          <w:tcPr>
            <w:tcW w:w="900" w:type="dxa"/>
            <w:noWrap/>
            <w:vAlign w:val="bottom"/>
            <w:hideMark/>
          </w:tcPr>
          <w:p w14:paraId="187F60A3"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700</w:t>
            </w:r>
          </w:p>
        </w:tc>
        <w:tc>
          <w:tcPr>
            <w:tcW w:w="1080" w:type="dxa"/>
            <w:noWrap/>
            <w:vAlign w:val="bottom"/>
            <w:hideMark/>
          </w:tcPr>
          <w:p w14:paraId="69AAFE37" w14:textId="77777777" w:rsidR="00CC2263" w:rsidRPr="007C36FA" w:rsidRDefault="00CC2263">
            <w:pPr>
              <w:jc w:val="right"/>
              <w:rPr>
                <w:rFonts w:ascii="Arial" w:hAnsi="Arial" w:cs="Arial"/>
                <w:sz w:val="17"/>
                <w:szCs w:val="17"/>
              </w:rPr>
            </w:pPr>
            <w:r w:rsidRPr="007C36FA">
              <w:rPr>
                <w:rFonts w:ascii="Arial" w:hAnsi="Arial" w:cs="Arial"/>
                <w:sz w:val="17"/>
                <w:szCs w:val="17"/>
              </w:rPr>
              <w:t>3</w:t>
            </w:r>
            <w:r w:rsidR="00A372AE" w:rsidRPr="007C36FA">
              <w:rPr>
                <w:rFonts w:ascii="Arial" w:hAnsi="Arial" w:cs="Arial"/>
                <w:sz w:val="17"/>
                <w:szCs w:val="17"/>
              </w:rPr>
              <w:t>,</w:t>
            </w:r>
            <w:r w:rsidRPr="007C36FA">
              <w:rPr>
                <w:rFonts w:ascii="Arial" w:hAnsi="Arial" w:cs="Arial"/>
                <w:sz w:val="17"/>
                <w:szCs w:val="17"/>
              </w:rPr>
              <w:t>200</w:t>
            </w:r>
          </w:p>
        </w:tc>
        <w:tc>
          <w:tcPr>
            <w:tcW w:w="1080" w:type="dxa"/>
            <w:noWrap/>
            <w:vAlign w:val="bottom"/>
            <w:hideMark/>
          </w:tcPr>
          <w:p w14:paraId="5FE77C3D" w14:textId="77777777" w:rsidR="00CC2263" w:rsidRPr="007C36FA" w:rsidRDefault="00CC2263">
            <w:pPr>
              <w:jc w:val="right"/>
              <w:rPr>
                <w:rFonts w:ascii="Arial" w:hAnsi="Arial" w:cs="Arial"/>
                <w:sz w:val="17"/>
                <w:szCs w:val="17"/>
              </w:rPr>
            </w:pPr>
            <w:r w:rsidRPr="007C36FA">
              <w:rPr>
                <w:rFonts w:ascii="Arial" w:hAnsi="Arial" w:cs="Arial"/>
                <w:sz w:val="17"/>
                <w:szCs w:val="17"/>
              </w:rPr>
              <w:t>4</w:t>
            </w:r>
            <w:r w:rsidR="00A372AE" w:rsidRPr="007C36FA">
              <w:rPr>
                <w:rFonts w:ascii="Arial" w:hAnsi="Arial" w:cs="Arial"/>
                <w:sz w:val="17"/>
                <w:szCs w:val="17"/>
              </w:rPr>
              <w:t>,</w:t>
            </w:r>
            <w:r w:rsidRPr="007C36FA">
              <w:rPr>
                <w:rFonts w:ascii="Arial" w:hAnsi="Arial" w:cs="Arial"/>
                <w:sz w:val="17"/>
                <w:szCs w:val="17"/>
              </w:rPr>
              <w:t>500</w:t>
            </w:r>
          </w:p>
        </w:tc>
        <w:tc>
          <w:tcPr>
            <w:tcW w:w="895" w:type="dxa"/>
            <w:noWrap/>
            <w:vAlign w:val="bottom"/>
            <w:hideMark/>
          </w:tcPr>
          <w:p w14:paraId="4E961E74" w14:textId="77777777" w:rsidR="00CC2263" w:rsidRPr="007C36FA" w:rsidRDefault="00CC2263">
            <w:pPr>
              <w:jc w:val="right"/>
              <w:rPr>
                <w:rFonts w:ascii="Arial" w:hAnsi="Arial" w:cs="Arial"/>
                <w:sz w:val="17"/>
                <w:szCs w:val="17"/>
              </w:rPr>
            </w:pPr>
            <w:r w:rsidRPr="007C36FA">
              <w:rPr>
                <w:rFonts w:ascii="Arial" w:hAnsi="Arial" w:cs="Arial"/>
                <w:sz w:val="17"/>
                <w:szCs w:val="17"/>
              </w:rPr>
              <w:t>300</w:t>
            </w:r>
          </w:p>
        </w:tc>
      </w:tr>
      <w:tr w:rsidR="00B51592" w:rsidRPr="007C36FA" w14:paraId="40572C59" w14:textId="77777777" w:rsidTr="008F1A90">
        <w:trPr>
          <w:trHeight w:val="300"/>
          <w:jc w:val="center"/>
        </w:trPr>
        <w:tc>
          <w:tcPr>
            <w:tcW w:w="2075" w:type="dxa"/>
            <w:noWrap/>
            <w:vAlign w:val="bottom"/>
            <w:hideMark/>
          </w:tcPr>
          <w:p w14:paraId="5E1B5306" w14:textId="23065D6C" w:rsidR="00CC2263" w:rsidRPr="007C36FA" w:rsidRDefault="00CC2263" w:rsidP="00B51592">
            <w:pPr>
              <w:rPr>
                <w:rFonts w:ascii="Arial" w:hAnsi="Arial" w:cs="Arial"/>
                <w:sz w:val="18"/>
                <w:szCs w:val="18"/>
              </w:rPr>
            </w:pPr>
            <w:r w:rsidRPr="007C36FA">
              <w:rPr>
                <w:rFonts w:ascii="Arial" w:hAnsi="Arial" w:cs="Arial"/>
                <w:sz w:val="18"/>
                <w:szCs w:val="18"/>
              </w:rPr>
              <w:t xml:space="preserve">Fair sales and </w:t>
            </w:r>
            <w:r w:rsidR="00B51592" w:rsidRPr="007C36FA">
              <w:rPr>
                <w:rFonts w:ascii="Arial" w:hAnsi="Arial" w:cs="Arial"/>
                <w:sz w:val="18"/>
                <w:szCs w:val="18"/>
              </w:rPr>
              <w:t>workshops</w:t>
            </w:r>
          </w:p>
        </w:tc>
        <w:tc>
          <w:tcPr>
            <w:tcW w:w="990" w:type="dxa"/>
            <w:noWrap/>
            <w:vAlign w:val="bottom"/>
            <w:hideMark/>
          </w:tcPr>
          <w:p w14:paraId="594CF51B" w14:textId="77777777" w:rsidR="00CC2263" w:rsidRPr="007C36FA" w:rsidRDefault="00CC2263">
            <w:pPr>
              <w:rPr>
                <w:rFonts w:ascii="Arial" w:hAnsi="Arial" w:cs="Arial"/>
                <w:sz w:val="17"/>
                <w:szCs w:val="17"/>
              </w:rPr>
            </w:pPr>
          </w:p>
        </w:tc>
        <w:tc>
          <w:tcPr>
            <w:tcW w:w="810" w:type="dxa"/>
            <w:noWrap/>
            <w:vAlign w:val="bottom"/>
            <w:hideMark/>
          </w:tcPr>
          <w:p w14:paraId="7863E42C" w14:textId="77777777" w:rsidR="00CC2263" w:rsidRPr="007C36FA" w:rsidRDefault="00CC2263">
            <w:pPr>
              <w:rPr>
                <w:rFonts w:ascii="Arial" w:hAnsi="Arial" w:cs="Arial"/>
                <w:sz w:val="17"/>
                <w:szCs w:val="17"/>
                <w:lang w:eastAsia="zh-CN"/>
              </w:rPr>
            </w:pPr>
          </w:p>
        </w:tc>
        <w:tc>
          <w:tcPr>
            <w:tcW w:w="810" w:type="dxa"/>
            <w:noWrap/>
            <w:vAlign w:val="bottom"/>
            <w:hideMark/>
          </w:tcPr>
          <w:p w14:paraId="2B35643F" w14:textId="77777777" w:rsidR="00CC2263" w:rsidRPr="007C36FA" w:rsidRDefault="00CC2263">
            <w:pPr>
              <w:rPr>
                <w:rFonts w:ascii="Arial" w:hAnsi="Arial" w:cs="Arial"/>
                <w:sz w:val="17"/>
                <w:szCs w:val="17"/>
                <w:lang w:eastAsia="zh-CN"/>
              </w:rPr>
            </w:pPr>
          </w:p>
        </w:tc>
        <w:tc>
          <w:tcPr>
            <w:tcW w:w="810" w:type="dxa"/>
            <w:noWrap/>
            <w:vAlign w:val="bottom"/>
            <w:hideMark/>
          </w:tcPr>
          <w:p w14:paraId="3A538CE5" w14:textId="77777777" w:rsidR="00CC2263" w:rsidRPr="007C36FA" w:rsidRDefault="00CC2263">
            <w:pPr>
              <w:rPr>
                <w:rFonts w:ascii="Arial" w:hAnsi="Arial" w:cs="Arial"/>
                <w:sz w:val="17"/>
                <w:szCs w:val="17"/>
                <w:lang w:eastAsia="zh-CN"/>
              </w:rPr>
            </w:pPr>
          </w:p>
        </w:tc>
        <w:tc>
          <w:tcPr>
            <w:tcW w:w="810" w:type="dxa"/>
            <w:noWrap/>
            <w:vAlign w:val="bottom"/>
            <w:hideMark/>
          </w:tcPr>
          <w:p w14:paraId="3250F606" w14:textId="77777777" w:rsidR="00CC2263" w:rsidRPr="007C36FA" w:rsidRDefault="00CC2263">
            <w:pPr>
              <w:rPr>
                <w:rFonts w:ascii="Arial" w:hAnsi="Arial" w:cs="Arial"/>
                <w:sz w:val="17"/>
                <w:szCs w:val="17"/>
                <w:lang w:eastAsia="zh-CN"/>
              </w:rPr>
            </w:pPr>
          </w:p>
        </w:tc>
        <w:tc>
          <w:tcPr>
            <w:tcW w:w="720" w:type="dxa"/>
            <w:noWrap/>
            <w:vAlign w:val="bottom"/>
            <w:hideMark/>
          </w:tcPr>
          <w:p w14:paraId="66FB0CEF" w14:textId="77777777" w:rsidR="00CC2263" w:rsidRPr="007C36FA" w:rsidRDefault="00CC2263">
            <w:pPr>
              <w:rPr>
                <w:rFonts w:ascii="Arial" w:hAnsi="Arial" w:cs="Arial"/>
                <w:sz w:val="17"/>
                <w:szCs w:val="17"/>
                <w:lang w:eastAsia="zh-CN"/>
              </w:rPr>
            </w:pPr>
          </w:p>
        </w:tc>
        <w:tc>
          <w:tcPr>
            <w:tcW w:w="810" w:type="dxa"/>
            <w:noWrap/>
            <w:vAlign w:val="bottom"/>
            <w:hideMark/>
          </w:tcPr>
          <w:p w14:paraId="482C14F9" w14:textId="77777777" w:rsidR="00CC2263" w:rsidRPr="007C36FA" w:rsidRDefault="00CC2263">
            <w:pPr>
              <w:jc w:val="right"/>
              <w:rPr>
                <w:rFonts w:ascii="Arial" w:hAnsi="Arial" w:cs="Arial"/>
                <w:sz w:val="17"/>
                <w:szCs w:val="17"/>
                <w:lang w:eastAsia="en-GB"/>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230</w:t>
            </w:r>
          </w:p>
        </w:tc>
        <w:tc>
          <w:tcPr>
            <w:tcW w:w="1170" w:type="dxa"/>
            <w:noWrap/>
            <w:vAlign w:val="bottom"/>
            <w:hideMark/>
          </w:tcPr>
          <w:p w14:paraId="5E2D80BA" w14:textId="77777777" w:rsidR="00CC2263" w:rsidRPr="007C36FA" w:rsidRDefault="00CC2263">
            <w:pPr>
              <w:jc w:val="right"/>
              <w:rPr>
                <w:rFonts w:ascii="Arial" w:hAnsi="Arial" w:cs="Arial"/>
                <w:sz w:val="17"/>
                <w:szCs w:val="17"/>
              </w:rPr>
            </w:pPr>
            <w:r w:rsidRPr="007C36FA">
              <w:rPr>
                <w:rFonts w:ascii="Arial" w:hAnsi="Arial" w:cs="Arial"/>
                <w:sz w:val="17"/>
                <w:szCs w:val="17"/>
              </w:rPr>
              <w:t>80</w:t>
            </w:r>
          </w:p>
        </w:tc>
        <w:tc>
          <w:tcPr>
            <w:tcW w:w="900" w:type="dxa"/>
            <w:noWrap/>
            <w:vAlign w:val="bottom"/>
            <w:hideMark/>
          </w:tcPr>
          <w:p w14:paraId="12B04B78" w14:textId="77777777" w:rsidR="00CC2263" w:rsidRPr="007C36FA" w:rsidRDefault="00CC2263">
            <w:pPr>
              <w:jc w:val="right"/>
              <w:rPr>
                <w:rFonts w:ascii="Arial" w:hAnsi="Arial" w:cs="Arial"/>
                <w:sz w:val="17"/>
                <w:szCs w:val="17"/>
              </w:rPr>
            </w:pPr>
            <w:r w:rsidRPr="007C36FA">
              <w:rPr>
                <w:rFonts w:ascii="Arial" w:hAnsi="Arial" w:cs="Arial"/>
                <w:sz w:val="17"/>
                <w:szCs w:val="17"/>
              </w:rPr>
              <w:t>80</w:t>
            </w:r>
          </w:p>
        </w:tc>
        <w:tc>
          <w:tcPr>
            <w:tcW w:w="1080" w:type="dxa"/>
            <w:noWrap/>
            <w:vAlign w:val="bottom"/>
            <w:hideMark/>
          </w:tcPr>
          <w:p w14:paraId="104C03A7" w14:textId="77777777" w:rsidR="00CC2263" w:rsidRPr="007C36FA" w:rsidRDefault="00CC2263">
            <w:pPr>
              <w:jc w:val="right"/>
              <w:rPr>
                <w:rFonts w:ascii="Arial" w:hAnsi="Arial" w:cs="Arial"/>
                <w:sz w:val="17"/>
                <w:szCs w:val="17"/>
              </w:rPr>
            </w:pPr>
            <w:r w:rsidRPr="007C36FA">
              <w:rPr>
                <w:rFonts w:ascii="Arial" w:hAnsi="Arial" w:cs="Arial"/>
                <w:sz w:val="17"/>
                <w:szCs w:val="17"/>
              </w:rPr>
              <w:t>80</w:t>
            </w:r>
          </w:p>
        </w:tc>
        <w:tc>
          <w:tcPr>
            <w:tcW w:w="1080" w:type="dxa"/>
            <w:noWrap/>
            <w:vAlign w:val="bottom"/>
            <w:hideMark/>
          </w:tcPr>
          <w:p w14:paraId="4F34D4F7" w14:textId="77777777" w:rsidR="00CC2263" w:rsidRPr="007C36FA" w:rsidRDefault="00CC2263">
            <w:pPr>
              <w:rPr>
                <w:rFonts w:ascii="Arial" w:hAnsi="Arial" w:cs="Arial"/>
                <w:sz w:val="17"/>
                <w:szCs w:val="17"/>
              </w:rPr>
            </w:pPr>
          </w:p>
        </w:tc>
        <w:tc>
          <w:tcPr>
            <w:tcW w:w="895" w:type="dxa"/>
            <w:noWrap/>
            <w:vAlign w:val="bottom"/>
            <w:hideMark/>
          </w:tcPr>
          <w:p w14:paraId="38DAE385" w14:textId="66E299F3" w:rsidR="00CC2263" w:rsidRPr="007C36FA" w:rsidRDefault="00465FE8">
            <w:pPr>
              <w:rPr>
                <w:rFonts w:ascii="Arial" w:hAnsi="Arial" w:cs="Arial"/>
                <w:sz w:val="17"/>
                <w:szCs w:val="17"/>
                <w:lang w:eastAsia="en-GB"/>
              </w:rPr>
            </w:pPr>
            <w:r>
              <w:rPr>
                <w:rFonts w:ascii="Arial" w:hAnsi="Arial" w:cs="Arial"/>
                <w:sz w:val="17"/>
                <w:szCs w:val="17"/>
              </w:rPr>
              <w:t xml:space="preserve"> </w:t>
            </w:r>
          </w:p>
        </w:tc>
      </w:tr>
      <w:tr w:rsidR="00B51592" w:rsidRPr="007C36FA" w14:paraId="5D193BE2" w14:textId="77777777" w:rsidTr="008F1A90">
        <w:trPr>
          <w:trHeight w:val="300"/>
          <w:jc w:val="center"/>
        </w:trPr>
        <w:tc>
          <w:tcPr>
            <w:tcW w:w="2075" w:type="dxa"/>
            <w:noWrap/>
            <w:vAlign w:val="bottom"/>
            <w:hideMark/>
          </w:tcPr>
          <w:p w14:paraId="6B4D33A9" w14:textId="463AC64F" w:rsidR="00CC2263" w:rsidRPr="007C36FA" w:rsidRDefault="00B51592">
            <w:pPr>
              <w:rPr>
                <w:rFonts w:ascii="Arial" w:hAnsi="Arial" w:cs="Arial"/>
                <w:sz w:val="18"/>
                <w:szCs w:val="18"/>
              </w:rPr>
            </w:pPr>
            <w:r w:rsidRPr="007C36FA">
              <w:rPr>
                <w:rFonts w:ascii="Arial" w:hAnsi="Arial" w:cs="Arial"/>
                <w:sz w:val="18"/>
                <w:szCs w:val="18"/>
              </w:rPr>
              <w:t xml:space="preserve">Website </w:t>
            </w:r>
            <w:r w:rsidR="00CC2263" w:rsidRPr="007C36FA">
              <w:rPr>
                <w:rFonts w:ascii="Arial" w:hAnsi="Arial" w:cs="Arial"/>
                <w:sz w:val="18"/>
                <w:szCs w:val="18"/>
              </w:rPr>
              <w:t>sales</w:t>
            </w:r>
          </w:p>
        </w:tc>
        <w:tc>
          <w:tcPr>
            <w:tcW w:w="990" w:type="dxa"/>
            <w:noWrap/>
            <w:vAlign w:val="bottom"/>
            <w:hideMark/>
          </w:tcPr>
          <w:p w14:paraId="0BC3D8BA" w14:textId="77777777" w:rsidR="00CC2263" w:rsidRPr="007C36FA" w:rsidRDefault="00CC2263">
            <w:pPr>
              <w:jc w:val="right"/>
              <w:rPr>
                <w:rFonts w:ascii="Arial" w:hAnsi="Arial" w:cs="Arial"/>
                <w:sz w:val="17"/>
                <w:szCs w:val="17"/>
              </w:rPr>
            </w:pPr>
            <w:r w:rsidRPr="007C36FA">
              <w:rPr>
                <w:rFonts w:ascii="Arial" w:hAnsi="Arial" w:cs="Arial"/>
                <w:sz w:val="17"/>
                <w:szCs w:val="17"/>
              </w:rPr>
              <w:t>240</w:t>
            </w:r>
          </w:p>
        </w:tc>
        <w:tc>
          <w:tcPr>
            <w:tcW w:w="810" w:type="dxa"/>
            <w:noWrap/>
            <w:vAlign w:val="bottom"/>
            <w:hideMark/>
          </w:tcPr>
          <w:p w14:paraId="735E14A2"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810" w:type="dxa"/>
            <w:noWrap/>
            <w:vAlign w:val="bottom"/>
            <w:hideMark/>
          </w:tcPr>
          <w:p w14:paraId="7B4A8C79"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c>
          <w:tcPr>
            <w:tcW w:w="810" w:type="dxa"/>
            <w:noWrap/>
            <w:vAlign w:val="bottom"/>
            <w:hideMark/>
          </w:tcPr>
          <w:p w14:paraId="75FC0773" w14:textId="77777777" w:rsidR="00CC2263" w:rsidRPr="007C36FA" w:rsidRDefault="00CC2263">
            <w:pPr>
              <w:jc w:val="right"/>
              <w:rPr>
                <w:rFonts w:ascii="Arial" w:hAnsi="Arial" w:cs="Arial"/>
                <w:sz w:val="17"/>
                <w:szCs w:val="17"/>
              </w:rPr>
            </w:pPr>
            <w:r w:rsidRPr="007C36FA">
              <w:rPr>
                <w:rFonts w:ascii="Arial" w:hAnsi="Arial" w:cs="Arial"/>
                <w:sz w:val="17"/>
                <w:szCs w:val="17"/>
              </w:rPr>
              <w:t>880</w:t>
            </w:r>
          </w:p>
        </w:tc>
        <w:tc>
          <w:tcPr>
            <w:tcW w:w="810" w:type="dxa"/>
            <w:noWrap/>
            <w:vAlign w:val="bottom"/>
            <w:hideMark/>
          </w:tcPr>
          <w:p w14:paraId="60B6AC9A"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300</w:t>
            </w:r>
          </w:p>
        </w:tc>
        <w:tc>
          <w:tcPr>
            <w:tcW w:w="720" w:type="dxa"/>
            <w:noWrap/>
            <w:vAlign w:val="bottom"/>
            <w:hideMark/>
          </w:tcPr>
          <w:p w14:paraId="5B088A74"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400</w:t>
            </w:r>
          </w:p>
        </w:tc>
        <w:tc>
          <w:tcPr>
            <w:tcW w:w="810" w:type="dxa"/>
            <w:noWrap/>
            <w:vAlign w:val="bottom"/>
            <w:hideMark/>
          </w:tcPr>
          <w:p w14:paraId="71B45D4D"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400</w:t>
            </w:r>
          </w:p>
        </w:tc>
        <w:tc>
          <w:tcPr>
            <w:tcW w:w="1170" w:type="dxa"/>
            <w:noWrap/>
            <w:vAlign w:val="bottom"/>
            <w:hideMark/>
          </w:tcPr>
          <w:p w14:paraId="2F6C5905"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600</w:t>
            </w:r>
          </w:p>
        </w:tc>
        <w:tc>
          <w:tcPr>
            <w:tcW w:w="900" w:type="dxa"/>
            <w:noWrap/>
            <w:vAlign w:val="bottom"/>
            <w:hideMark/>
          </w:tcPr>
          <w:p w14:paraId="6A9FED01"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800</w:t>
            </w:r>
          </w:p>
        </w:tc>
        <w:tc>
          <w:tcPr>
            <w:tcW w:w="1080" w:type="dxa"/>
            <w:noWrap/>
            <w:vAlign w:val="bottom"/>
            <w:hideMark/>
          </w:tcPr>
          <w:p w14:paraId="1454378D"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000</w:t>
            </w:r>
          </w:p>
        </w:tc>
        <w:tc>
          <w:tcPr>
            <w:tcW w:w="1080" w:type="dxa"/>
            <w:noWrap/>
            <w:vAlign w:val="bottom"/>
            <w:hideMark/>
          </w:tcPr>
          <w:p w14:paraId="7DE3DD2F"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500</w:t>
            </w:r>
          </w:p>
        </w:tc>
        <w:tc>
          <w:tcPr>
            <w:tcW w:w="895" w:type="dxa"/>
            <w:noWrap/>
            <w:vAlign w:val="bottom"/>
            <w:hideMark/>
          </w:tcPr>
          <w:p w14:paraId="29A9406C"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r>
      <w:tr w:rsidR="00B51592" w:rsidRPr="007C36FA" w14:paraId="23D982E9" w14:textId="77777777" w:rsidTr="008F1A90">
        <w:trPr>
          <w:trHeight w:val="315"/>
          <w:jc w:val="center"/>
        </w:trPr>
        <w:tc>
          <w:tcPr>
            <w:tcW w:w="2075" w:type="dxa"/>
            <w:noWrap/>
            <w:vAlign w:val="bottom"/>
            <w:hideMark/>
          </w:tcPr>
          <w:p w14:paraId="2C1B4656" w14:textId="77777777" w:rsidR="00CC2263" w:rsidRPr="007C36FA" w:rsidRDefault="00CC2263">
            <w:pPr>
              <w:rPr>
                <w:rFonts w:ascii="Arial" w:hAnsi="Arial" w:cs="Arial"/>
                <w:sz w:val="18"/>
                <w:szCs w:val="18"/>
              </w:rPr>
            </w:pPr>
            <w:r w:rsidRPr="007C36FA">
              <w:rPr>
                <w:rFonts w:ascii="Arial" w:hAnsi="Arial" w:cs="Arial"/>
                <w:sz w:val="18"/>
                <w:szCs w:val="18"/>
              </w:rPr>
              <w:t>TOTAL SALES</w:t>
            </w:r>
          </w:p>
        </w:tc>
        <w:tc>
          <w:tcPr>
            <w:tcW w:w="990" w:type="dxa"/>
            <w:noWrap/>
            <w:vAlign w:val="bottom"/>
            <w:hideMark/>
          </w:tcPr>
          <w:p w14:paraId="2D662709" w14:textId="77777777" w:rsidR="00CC2263" w:rsidRPr="007C36FA" w:rsidRDefault="00CC2263">
            <w:pPr>
              <w:jc w:val="right"/>
              <w:rPr>
                <w:rFonts w:ascii="Arial" w:hAnsi="Arial" w:cs="Arial"/>
                <w:sz w:val="17"/>
                <w:szCs w:val="17"/>
              </w:rPr>
            </w:pPr>
            <w:r w:rsidRPr="007C36FA">
              <w:rPr>
                <w:rFonts w:ascii="Arial" w:hAnsi="Arial" w:cs="Arial"/>
                <w:sz w:val="17"/>
                <w:szCs w:val="17"/>
              </w:rPr>
              <w:t>640</w:t>
            </w:r>
          </w:p>
        </w:tc>
        <w:tc>
          <w:tcPr>
            <w:tcW w:w="810" w:type="dxa"/>
            <w:noWrap/>
            <w:vAlign w:val="bottom"/>
            <w:hideMark/>
          </w:tcPr>
          <w:p w14:paraId="42F45D49"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700</w:t>
            </w:r>
          </w:p>
        </w:tc>
        <w:tc>
          <w:tcPr>
            <w:tcW w:w="810" w:type="dxa"/>
            <w:noWrap/>
            <w:vAlign w:val="bottom"/>
            <w:hideMark/>
          </w:tcPr>
          <w:p w14:paraId="33AB8B44"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050</w:t>
            </w:r>
          </w:p>
        </w:tc>
        <w:tc>
          <w:tcPr>
            <w:tcW w:w="810" w:type="dxa"/>
            <w:noWrap/>
            <w:vAlign w:val="bottom"/>
            <w:hideMark/>
          </w:tcPr>
          <w:p w14:paraId="570A900F"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480</w:t>
            </w:r>
          </w:p>
        </w:tc>
        <w:tc>
          <w:tcPr>
            <w:tcW w:w="810" w:type="dxa"/>
            <w:noWrap/>
            <w:vAlign w:val="bottom"/>
            <w:hideMark/>
          </w:tcPr>
          <w:p w14:paraId="4B457FEB"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900</w:t>
            </w:r>
          </w:p>
        </w:tc>
        <w:tc>
          <w:tcPr>
            <w:tcW w:w="720" w:type="dxa"/>
            <w:noWrap/>
            <w:vAlign w:val="bottom"/>
            <w:hideMark/>
          </w:tcPr>
          <w:p w14:paraId="44492680"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850</w:t>
            </w:r>
          </w:p>
        </w:tc>
        <w:tc>
          <w:tcPr>
            <w:tcW w:w="810" w:type="dxa"/>
            <w:noWrap/>
            <w:vAlign w:val="bottom"/>
            <w:hideMark/>
          </w:tcPr>
          <w:p w14:paraId="4556C4F5" w14:textId="77777777" w:rsidR="00CC2263" w:rsidRPr="007C36FA" w:rsidRDefault="00CC2263">
            <w:pPr>
              <w:jc w:val="right"/>
              <w:rPr>
                <w:rFonts w:ascii="Arial" w:hAnsi="Arial" w:cs="Arial"/>
                <w:sz w:val="17"/>
                <w:szCs w:val="17"/>
              </w:rPr>
            </w:pPr>
            <w:r w:rsidRPr="007C36FA">
              <w:rPr>
                <w:rFonts w:ascii="Arial" w:hAnsi="Arial" w:cs="Arial"/>
                <w:sz w:val="17"/>
                <w:szCs w:val="17"/>
              </w:rPr>
              <w:t>3</w:t>
            </w:r>
            <w:r w:rsidR="00A372AE" w:rsidRPr="007C36FA">
              <w:rPr>
                <w:rFonts w:ascii="Arial" w:hAnsi="Arial" w:cs="Arial"/>
                <w:sz w:val="17"/>
                <w:szCs w:val="17"/>
              </w:rPr>
              <w:t>,</w:t>
            </w:r>
            <w:r w:rsidRPr="007C36FA">
              <w:rPr>
                <w:rFonts w:ascii="Arial" w:hAnsi="Arial" w:cs="Arial"/>
                <w:sz w:val="17"/>
                <w:szCs w:val="17"/>
              </w:rPr>
              <w:t>830</w:t>
            </w:r>
          </w:p>
        </w:tc>
        <w:tc>
          <w:tcPr>
            <w:tcW w:w="1170" w:type="dxa"/>
            <w:noWrap/>
            <w:vAlign w:val="bottom"/>
            <w:hideMark/>
          </w:tcPr>
          <w:p w14:paraId="2CCEB748" w14:textId="77777777" w:rsidR="00CC2263" w:rsidRPr="007C36FA" w:rsidRDefault="00CC2263">
            <w:pPr>
              <w:jc w:val="right"/>
              <w:rPr>
                <w:rFonts w:ascii="Arial" w:hAnsi="Arial" w:cs="Arial"/>
                <w:sz w:val="17"/>
                <w:szCs w:val="17"/>
              </w:rPr>
            </w:pPr>
            <w:r w:rsidRPr="007C36FA">
              <w:rPr>
                <w:rFonts w:ascii="Arial" w:hAnsi="Arial" w:cs="Arial"/>
                <w:sz w:val="17"/>
                <w:szCs w:val="17"/>
              </w:rPr>
              <w:t>3</w:t>
            </w:r>
            <w:r w:rsidR="00A372AE" w:rsidRPr="007C36FA">
              <w:rPr>
                <w:rFonts w:ascii="Arial" w:hAnsi="Arial" w:cs="Arial"/>
                <w:sz w:val="17"/>
                <w:szCs w:val="17"/>
              </w:rPr>
              <w:t>,</w:t>
            </w:r>
            <w:r w:rsidRPr="007C36FA">
              <w:rPr>
                <w:rFonts w:ascii="Arial" w:hAnsi="Arial" w:cs="Arial"/>
                <w:sz w:val="17"/>
                <w:szCs w:val="17"/>
              </w:rPr>
              <w:t>080</w:t>
            </w:r>
          </w:p>
        </w:tc>
        <w:tc>
          <w:tcPr>
            <w:tcW w:w="900" w:type="dxa"/>
            <w:noWrap/>
            <w:vAlign w:val="bottom"/>
            <w:hideMark/>
          </w:tcPr>
          <w:p w14:paraId="115A1B8D" w14:textId="77777777" w:rsidR="00CC2263" w:rsidRPr="007C36FA" w:rsidRDefault="00CC2263">
            <w:pPr>
              <w:jc w:val="right"/>
              <w:rPr>
                <w:rFonts w:ascii="Arial" w:hAnsi="Arial" w:cs="Arial"/>
                <w:sz w:val="17"/>
                <w:szCs w:val="17"/>
              </w:rPr>
            </w:pPr>
            <w:r w:rsidRPr="007C36FA">
              <w:rPr>
                <w:rFonts w:ascii="Arial" w:hAnsi="Arial" w:cs="Arial"/>
                <w:sz w:val="17"/>
                <w:szCs w:val="17"/>
              </w:rPr>
              <w:t>3</w:t>
            </w:r>
            <w:r w:rsidR="00A372AE" w:rsidRPr="007C36FA">
              <w:rPr>
                <w:rFonts w:ascii="Arial" w:hAnsi="Arial" w:cs="Arial"/>
                <w:sz w:val="17"/>
                <w:szCs w:val="17"/>
              </w:rPr>
              <w:t>,</w:t>
            </w:r>
            <w:r w:rsidRPr="007C36FA">
              <w:rPr>
                <w:rFonts w:ascii="Arial" w:hAnsi="Arial" w:cs="Arial"/>
                <w:sz w:val="17"/>
                <w:szCs w:val="17"/>
              </w:rPr>
              <w:t>580</w:t>
            </w:r>
          </w:p>
        </w:tc>
        <w:tc>
          <w:tcPr>
            <w:tcW w:w="1080" w:type="dxa"/>
            <w:noWrap/>
            <w:vAlign w:val="bottom"/>
            <w:hideMark/>
          </w:tcPr>
          <w:p w14:paraId="48DFB442" w14:textId="77777777" w:rsidR="00CC2263" w:rsidRPr="007C36FA" w:rsidRDefault="00CC2263">
            <w:pPr>
              <w:jc w:val="right"/>
              <w:rPr>
                <w:rFonts w:ascii="Arial" w:hAnsi="Arial" w:cs="Arial"/>
                <w:sz w:val="17"/>
                <w:szCs w:val="17"/>
              </w:rPr>
            </w:pPr>
            <w:r w:rsidRPr="007C36FA">
              <w:rPr>
                <w:rFonts w:ascii="Arial" w:hAnsi="Arial" w:cs="Arial"/>
                <w:sz w:val="17"/>
                <w:szCs w:val="17"/>
              </w:rPr>
              <w:t>5</w:t>
            </w:r>
            <w:r w:rsidR="00A372AE" w:rsidRPr="007C36FA">
              <w:rPr>
                <w:rFonts w:ascii="Arial" w:hAnsi="Arial" w:cs="Arial"/>
                <w:sz w:val="17"/>
                <w:szCs w:val="17"/>
              </w:rPr>
              <w:t>,</w:t>
            </w:r>
            <w:r w:rsidRPr="007C36FA">
              <w:rPr>
                <w:rFonts w:ascii="Arial" w:hAnsi="Arial" w:cs="Arial"/>
                <w:sz w:val="17"/>
                <w:szCs w:val="17"/>
              </w:rPr>
              <w:t>280</w:t>
            </w:r>
          </w:p>
        </w:tc>
        <w:tc>
          <w:tcPr>
            <w:tcW w:w="1080" w:type="dxa"/>
            <w:noWrap/>
            <w:vAlign w:val="bottom"/>
            <w:hideMark/>
          </w:tcPr>
          <w:p w14:paraId="49131F1E" w14:textId="77777777" w:rsidR="00CC2263" w:rsidRPr="007C36FA" w:rsidRDefault="00CC2263">
            <w:pPr>
              <w:jc w:val="right"/>
              <w:rPr>
                <w:rFonts w:ascii="Arial" w:hAnsi="Arial" w:cs="Arial"/>
                <w:sz w:val="17"/>
                <w:szCs w:val="17"/>
              </w:rPr>
            </w:pPr>
            <w:r w:rsidRPr="007C36FA">
              <w:rPr>
                <w:rFonts w:ascii="Arial" w:hAnsi="Arial" w:cs="Arial"/>
                <w:sz w:val="17"/>
                <w:szCs w:val="17"/>
              </w:rPr>
              <w:t>7</w:t>
            </w:r>
            <w:r w:rsidR="00A372AE" w:rsidRPr="007C36FA">
              <w:rPr>
                <w:rFonts w:ascii="Arial" w:hAnsi="Arial" w:cs="Arial"/>
                <w:sz w:val="17"/>
                <w:szCs w:val="17"/>
              </w:rPr>
              <w:t>,</w:t>
            </w:r>
            <w:r w:rsidRPr="007C36FA">
              <w:rPr>
                <w:rFonts w:ascii="Arial" w:hAnsi="Arial" w:cs="Arial"/>
                <w:sz w:val="17"/>
                <w:szCs w:val="17"/>
              </w:rPr>
              <w:t>000</w:t>
            </w:r>
          </w:p>
        </w:tc>
        <w:tc>
          <w:tcPr>
            <w:tcW w:w="895" w:type="dxa"/>
            <w:noWrap/>
            <w:vAlign w:val="bottom"/>
            <w:hideMark/>
          </w:tcPr>
          <w:p w14:paraId="7D9DA540" w14:textId="77777777" w:rsidR="00CC2263" w:rsidRPr="007C36FA" w:rsidRDefault="00CC2263">
            <w:pPr>
              <w:jc w:val="right"/>
              <w:rPr>
                <w:rFonts w:ascii="Arial" w:hAnsi="Arial" w:cs="Arial"/>
                <w:sz w:val="17"/>
                <w:szCs w:val="17"/>
              </w:rPr>
            </w:pPr>
            <w:r w:rsidRPr="007C36FA">
              <w:rPr>
                <w:rFonts w:ascii="Arial" w:hAnsi="Arial" w:cs="Arial"/>
                <w:sz w:val="17"/>
                <w:szCs w:val="17"/>
              </w:rPr>
              <w:t>800</w:t>
            </w:r>
          </w:p>
        </w:tc>
      </w:tr>
      <w:tr w:rsidR="00B51592" w:rsidRPr="007C36FA" w14:paraId="6A696393" w14:textId="77777777" w:rsidTr="008F1A90">
        <w:trPr>
          <w:trHeight w:val="315"/>
          <w:jc w:val="center"/>
        </w:trPr>
        <w:tc>
          <w:tcPr>
            <w:tcW w:w="2075" w:type="dxa"/>
            <w:noWrap/>
            <w:vAlign w:val="bottom"/>
            <w:hideMark/>
          </w:tcPr>
          <w:p w14:paraId="6A7FE575" w14:textId="77777777" w:rsidR="00CC2263" w:rsidRPr="007C36FA" w:rsidRDefault="00CC2263">
            <w:pPr>
              <w:rPr>
                <w:rFonts w:ascii="Arial" w:hAnsi="Arial" w:cs="Arial"/>
                <w:sz w:val="18"/>
                <w:szCs w:val="18"/>
              </w:rPr>
            </w:pPr>
            <w:r w:rsidRPr="007C36FA">
              <w:rPr>
                <w:rFonts w:ascii="Arial" w:hAnsi="Arial" w:cs="Arial"/>
                <w:sz w:val="18"/>
                <w:szCs w:val="18"/>
              </w:rPr>
              <w:t>COST OF SALES</w:t>
            </w:r>
          </w:p>
        </w:tc>
        <w:tc>
          <w:tcPr>
            <w:tcW w:w="990" w:type="dxa"/>
            <w:noWrap/>
            <w:vAlign w:val="bottom"/>
            <w:hideMark/>
          </w:tcPr>
          <w:p w14:paraId="479297EA" w14:textId="77777777" w:rsidR="00CC2263" w:rsidRPr="007C36FA" w:rsidRDefault="00CC2263">
            <w:pPr>
              <w:rPr>
                <w:rFonts w:ascii="Arial" w:hAnsi="Arial" w:cs="Arial"/>
                <w:sz w:val="17"/>
                <w:szCs w:val="17"/>
              </w:rPr>
            </w:pPr>
          </w:p>
        </w:tc>
        <w:tc>
          <w:tcPr>
            <w:tcW w:w="810" w:type="dxa"/>
            <w:noWrap/>
            <w:vAlign w:val="bottom"/>
            <w:hideMark/>
          </w:tcPr>
          <w:p w14:paraId="5DDAC0C0" w14:textId="77777777" w:rsidR="00CC2263" w:rsidRPr="007C36FA" w:rsidRDefault="00CC2263">
            <w:pPr>
              <w:rPr>
                <w:rFonts w:ascii="Arial" w:hAnsi="Arial" w:cs="Arial"/>
                <w:sz w:val="17"/>
                <w:szCs w:val="17"/>
                <w:lang w:eastAsia="zh-CN"/>
              </w:rPr>
            </w:pPr>
          </w:p>
        </w:tc>
        <w:tc>
          <w:tcPr>
            <w:tcW w:w="810" w:type="dxa"/>
            <w:noWrap/>
            <w:vAlign w:val="bottom"/>
            <w:hideMark/>
          </w:tcPr>
          <w:p w14:paraId="2C21704D" w14:textId="77777777" w:rsidR="00CC2263" w:rsidRPr="007C36FA" w:rsidRDefault="00CC2263">
            <w:pPr>
              <w:rPr>
                <w:rFonts w:ascii="Arial" w:hAnsi="Arial" w:cs="Arial"/>
                <w:sz w:val="17"/>
                <w:szCs w:val="17"/>
                <w:lang w:eastAsia="zh-CN"/>
              </w:rPr>
            </w:pPr>
          </w:p>
        </w:tc>
        <w:tc>
          <w:tcPr>
            <w:tcW w:w="810" w:type="dxa"/>
            <w:noWrap/>
            <w:vAlign w:val="bottom"/>
            <w:hideMark/>
          </w:tcPr>
          <w:p w14:paraId="19DDF8B1" w14:textId="77777777" w:rsidR="00CC2263" w:rsidRPr="007C36FA" w:rsidRDefault="00CC2263">
            <w:pPr>
              <w:rPr>
                <w:rFonts w:ascii="Arial" w:hAnsi="Arial" w:cs="Arial"/>
                <w:sz w:val="17"/>
                <w:szCs w:val="17"/>
                <w:lang w:eastAsia="zh-CN"/>
              </w:rPr>
            </w:pPr>
          </w:p>
        </w:tc>
        <w:tc>
          <w:tcPr>
            <w:tcW w:w="810" w:type="dxa"/>
            <w:noWrap/>
            <w:vAlign w:val="bottom"/>
            <w:hideMark/>
          </w:tcPr>
          <w:p w14:paraId="739A530C" w14:textId="77777777" w:rsidR="00CC2263" w:rsidRPr="007C36FA" w:rsidRDefault="00CC2263">
            <w:pPr>
              <w:rPr>
                <w:rFonts w:ascii="Arial" w:hAnsi="Arial" w:cs="Arial"/>
                <w:sz w:val="17"/>
                <w:szCs w:val="17"/>
                <w:lang w:eastAsia="zh-CN"/>
              </w:rPr>
            </w:pPr>
          </w:p>
        </w:tc>
        <w:tc>
          <w:tcPr>
            <w:tcW w:w="720" w:type="dxa"/>
            <w:noWrap/>
            <w:vAlign w:val="bottom"/>
            <w:hideMark/>
          </w:tcPr>
          <w:p w14:paraId="0270EEC5" w14:textId="77777777" w:rsidR="00CC2263" w:rsidRPr="007C36FA" w:rsidRDefault="00CC2263">
            <w:pPr>
              <w:rPr>
                <w:rFonts w:ascii="Arial" w:hAnsi="Arial" w:cs="Arial"/>
                <w:sz w:val="17"/>
                <w:szCs w:val="17"/>
                <w:lang w:eastAsia="zh-CN"/>
              </w:rPr>
            </w:pPr>
          </w:p>
        </w:tc>
        <w:tc>
          <w:tcPr>
            <w:tcW w:w="810" w:type="dxa"/>
            <w:noWrap/>
            <w:vAlign w:val="bottom"/>
            <w:hideMark/>
          </w:tcPr>
          <w:p w14:paraId="4184B556" w14:textId="77777777" w:rsidR="00CC2263" w:rsidRPr="007C36FA" w:rsidRDefault="00CC2263">
            <w:pPr>
              <w:rPr>
                <w:rFonts w:ascii="Arial" w:hAnsi="Arial" w:cs="Arial"/>
                <w:sz w:val="17"/>
                <w:szCs w:val="17"/>
                <w:lang w:eastAsia="zh-CN"/>
              </w:rPr>
            </w:pPr>
          </w:p>
        </w:tc>
        <w:tc>
          <w:tcPr>
            <w:tcW w:w="1170" w:type="dxa"/>
            <w:noWrap/>
            <w:vAlign w:val="bottom"/>
            <w:hideMark/>
          </w:tcPr>
          <w:p w14:paraId="1B2D7FCF" w14:textId="77777777" w:rsidR="00CC2263" w:rsidRPr="007C36FA" w:rsidRDefault="00CC2263">
            <w:pPr>
              <w:rPr>
                <w:rFonts w:ascii="Arial" w:hAnsi="Arial" w:cs="Arial"/>
                <w:sz w:val="17"/>
                <w:szCs w:val="17"/>
                <w:lang w:eastAsia="zh-CN"/>
              </w:rPr>
            </w:pPr>
          </w:p>
        </w:tc>
        <w:tc>
          <w:tcPr>
            <w:tcW w:w="900" w:type="dxa"/>
            <w:noWrap/>
            <w:vAlign w:val="bottom"/>
            <w:hideMark/>
          </w:tcPr>
          <w:p w14:paraId="3B8CF154" w14:textId="77777777" w:rsidR="00CC2263" w:rsidRPr="007C36FA" w:rsidRDefault="00CC2263">
            <w:pPr>
              <w:rPr>
                <w:rFonts w:ascii="Arial" w:hAnsi="Arial" w:cs="Arial"/>
                <w:sz w:val="17"/>
                <w:szCs w:val="17"/>
                <w:lang w:eastAsia="zh-CN"/>
              </w:rPr>
            </w:pPr>
          </w:p>
        </w:tc>
        <w:tc>
          <w:tcPr>
            <w:tcW w:w="1080" w:type="dxa"/>
            <w:noWrap/>
            <w:vAlign w:val="bottom"/>
            <w:hideMark/>
          </w:tcPr>
          <w:p w14:paraId="29130825" w14:textId="77777777" w:rsidR="00CC2263" w:rsidRPr="007C36FA" w:rsidRDefault="00CC2263">
            <w:pPr>
              <w:rPr>
                <w:rFonts w:ascii="Arial" w:hAnsi="Arial" w:cs="Arial"/>
                <w:sz w:val="17"/>
                <w:szCs w:val="17"/>
                <w:lang w:eastAsia="zh-CN"/>
              </w:rPr>
            </w:pPr>
          </w:p>
        </w:tc>
        <w:tc>
          <w:tcPr>
            <w:tcW w:w="1080" w:type="dxa"/>
            <w:noWrap/>
            <w:vAlign w:val="bottom"/>
            <w:hideMark/>
          </w:tcPr>
          <w:p w14:paraId="5A2C4B1B" w14:textId="77777777" w:rsidR="00CC2263" w:rsidRPr="007C36FA" w:rsidRDefault="00CC2263">
            <w:pPr>
              <w:rPr>
                <w:rFonts w:ascii="Arial" w:hAnsi="Arial" w:cs="Arial"/>
                <w:sz w:val="17"/>
                <w:szCs w:val="17"/>
                <w:lang w:eastAsia="zh-CN"/>
              </w:rPr>
            </w:pPr>
          </w:p>
        </w:tc>
        <w:tc>
          <w:tcPr>
            <w:tcW w:w="895" w:type="dxa"/>
            <w:noWrap/>
            <w:vAlign w:val="bottom"/>
            <w:hideMark/>
          </w:tcPr>
          <w:p w14:paraId="704A3893" w14:textId="1E38EFAC" w:rsidR="00CC2263" w:rsidRPr="007C36FA" w:rsidRDefault="00465FE8">
            <w:pPr>
              <w:rPr>
                <w:rFonts w:ascii="Arial" w:hAnsi="Arial" w:cs="Arial"/>
                <w:sz w:val="17"/>
                <w:szCs w:val="17"/>
                <w:lang w:eastAsia="en-GB"/>
              </w:rPr>
            </w:pPr>
            <w:r>
              <w:rPr>
                <w:rFonts w:ascii="Arial" w:hAnsi="Arial" w:cs="Arial"/>
                <w:sz w:val="17"/>
                <w:szCs w:val="17"/>
              </w:rPr>
              <w:t xml:space="preserve"> </w:t>
            </w:r>
          </w:p>
        </w:tc>
      </w:tr>
      <w:tr w:rsidR="00B51592" w:rsidRPr="007C36FA" w14:paraId="46F6A392" w14:textId="77777777" w:rsidTr="008F1A90">
        <w:trPr>
          <w:trHeight w:val="300"/>
          <w:jc w:val="center"/>
        </w:trPr>
        <w:tc>
          <w:tcPr>
            <w:tcW w:w="2075" w:type="dxa"/>
            <w:noWrap/>
            <w:vAlign w:val="bottom"/>
            <w:hideMark/>
          </w:tcPr>
          <w:p w14:paraId="681DE820" w14:textId="57D6A8E1" w:rsidR="00CC2263" w:rsidRPr="007C36FA" w:rsidRDefault="00CC2263" w:rsidP="00B51592">
            <w:pPr>
              <w:rPr>
                <w:rFonts w:ascii="Arial" w:hAnsi="Arial" w:cs="Arial"/>
                <w:i/>
                <w:iCs/>
                <w:sz w:val="18"/>
                <w:szCs w:val="18"/>
              </w:rPr>
            </w:pPr>
            <w:r w:rsidRPr="007C36FA">
              <w:rPr>
                <w:rFonts w:ascii="Arial" w:hAnsi="Arial" w:cs="Arial"/>
                <w:i/>
                <w:iCs/>
                <w:sz w:val="18"/>
                <w:szCs w:val="18"/>
              </w:rPr>
              <w:t xml:space="preserve">Shop and </w:t>
            </w:r>
            <w:r w:rsidR="00B51592" w:rsidRPr="007C36FA">
              <w:rPr>
                <w:rFonts w:ascii="Arial" w:hAnsi="Arial" w:cs="Arial"/>
                <w:i/>
                <w:iCs/>
                <w:sz w:val="18"/>
                <w:szCs w:val="18"/>
              </w:rPr>
              <w:t>f</w:t>
            </w:r>
            <w:r w:rsidRPr="007C36FA">
              <w:rPr>
                <w:rFonts w:ascii="Arial" w:hAnsi="Arial" w:cs="Arial"/>
                <w:i/>
                <w:iCs/>
                <w:sz w:val="18"/>
                <w:szCs w:val="18"/>
              </w:rPr>
              <w:t>air stock</w:t>
            </w:r>
          </w:p>
        </w:tc>
        <w:tc>
          <w:tcPr>
            <w:tcW w:w="990" w:type="dxa"/>
            <w:noWrap/>
            <w:vAlign w:val="bottom"/>
            <w:hideMark/>
          </w:tcPr>
          <w:p w14:paraId="5E5EF8C7" w14:textId="77777777" w:rsidR="00CC2263" w:rsidRPr="007C36FA" w:rsidRDefault="00CC2263">
            <w:pPr>
              <w:jc w:val="right"/>
              <w:rPr>
                <w:rFonts w:ascii="Arial" w:hAnsi="Arial" w:cs="Arial"/>
                <w:sz w:val="17"/>
                <w:szCs w:val="17"/>
              </w:rPr>
            </w:pPr>
            <w:r w:rsidRPr="007C36FA">
              <w:rPr>
                <w:rFonts w:ascii="Arial" w:hAnsi="Arial" w:cs="Arial"/>
                <w:sz w:val="17"/>
                <w:szCs w:val="17"/>
              </w:rPr>
              <w:t>696</w:t>
            </w:r>
          </w:p>
        </w:tc>
        <w:tc>
          <w:tcPr>
            <w:tcW w:w="810" w:type="dxa"/>
            <w:noWrap/>
            <w:vAlign w:val="bottom"/>
            <w:hideMark/>
          </w:tcPr>
          <w:p w14:paraId="7C7ACC5F" w14:textId="77777777" w:rsidR="00CC2263" w:rsidRPr="007C36FA" w:rsidRDefault="00CC2263">
            <w:pPr>
              <w:jc w:val="right"/>
              <w:rPr>
                <w:rFonts w:ascii="Arial" w:hAnsi="Arial" w:cs="Arial"/>
                <w:sz w:val="17"/>
                <w:szCs w:val="17"/>
              </w:rPr>
            </w:pPr>
            <w:r w:rsidRPr="007C36FA">
              <w:rPr>
                <w:rFonts w:ascii="Arial" w:hAnsi="Arial" w:cs="Arial"/>
                <w:sz w:val="17"/>
                <w:szCs w:val="17"/>
              </w:rPr>
              <w:t>783</w:t>
            </w:r>
          </w:p>
        </w:tc>
        <w:tc>
          <w:tcPr>
            <w:tcW w:w="810" w:type="dxa"/>
            <w:noWrap/>
            <w:vAlign w:val="bottom"/>
            <w:hideMark/>
          </w:tcPr>
          <w:p w14:paraId="0DFF4FCD" w14:textId="77777777" w:rsidR="00CC2263" w:rsidRPr="007C36FA" w:rsidRDefault="00CC2263">
            <w:pPr>
              <w:jc w:val="right"/>
              <w:rPr>
                <w:rFonts w:ascii="Arial" w:hAnsi="Arial" w:cs="Arial"/>
                <w:sz w:val="17"/>
                <w:szCs w:val="17"/>
              </w:rPr>
            </w:pPr>
            <w:r w:rsidRPr="007C36FA">
              <w:rPr>
                <w:rFonts w:ascii="Arial" w:hAnsi="Arial" w:cs="Arial"/>
                <w:sz w:val="17"/>
                <w:szCs w:val="17"/>
              </w:rPr>
              <w:t>928</w:t>
            </w:r>
          </w:p>
        </w:tc>
        <w:tc>
          <w:tcPr>
            <w:tcW w:w="810" w:type="dxa"/>
            <w:noWrap/>
            <w:vAlign w:val="bottom"/>
            <w:hideMark/>
          </w:tcPr>
          <w:p w14:paraId="16A5258C" w14:textId="77777777" w:rsidR="00CC2263" w:rsidRPr="007C36FA" w:rsidRDefault="00CC2263">
            <w:pPr>
              <w:jc w:val="right"/>
              <w:rPr>
                <w:rFonts w:ascii="Arial" w:hAnsi="Arial" w:cs="Arial"/>
                <w:sz w:val="17"/>
                <w:szCs w:val="17"/>
              </w:rPr>
            </w:pPr>
            <w:r w:rsidRPr="007C36FA">
              <w:rPr>
                <w:rFonts w:ascii="Arial" w:hAnsi="Arial" w:cs="Arial"/>
                <w:sz w:val="17"/>
                <w:szCs w:val="17"/>
              </w:rPr>
              <w:t>828</w:t>
            </w:r>
          </w:p>
        </w:tc>
        <w:tc>
          <w:tcPr>
            <w:tcW w:w="810" w:type="dxa"/>
            <w:noWrap/>
            <w:vAlign w:val="bottom"/>
            <w:hideMark/>
          </w:tcPr>
          <w:p w14:paraId="589E1691" w14:textId="77777777" w:rsidR="00CC2263" w:rsidRPr="007C36FA" w:rsidRDefault="00CC2263">
            <w:pPr>
              <w:jc w:val="right"/>
              <w:rPr>
                <w:rFonts w:ascii="Arial" w:hAnsi="Arial" w:cs="Arial"/>
                <w:sz w:val="17"/>
                <w:szCs w:val="17"/>
              </w:rPr>
            </w:pPr>
            <w:r w:rsidRPr="007C36FA">
              <w:rPr>
                <w:rFonts w:ascii="Arial" w:hAnsi="Arial" w:cs="Arial"/>
                <w:sz w:val="17"/>
                <w:szCs w:val="17"/>
              </w:rPr>
              <w:t>741</w:t>
            </w:r>
          </w:p>
        </w:tc>
        <w:tc>
          <w:tcPr>
            <w:tcW w:w="720" w:type="dxa"/>
            <w:noWrap/>
            <w:vAlign w:val="bottom"/>
            <w:hideMark/>
          </w:tcPr>
          <w:p w14:paraId="43D4A70C" w14:textId="77777777" w:rsidR="00CC2263" w:rsidRPr="007C36FA" w:rsidRDefault="00CC2263">
            <w:pPr>
              <w:jc w:val="right"/>
              <w:rPr>
                <w:rFonts w:ascii="Arial" w:hAnsi="Arial" w:cs="Arial"/>
                <w:sz w:val="17"/>
                <w:szCs w:val="17"/>
              </w:rPr>
            </w:pPr>
            <w:r w:rsidRPr="007C36FA">
              <w:rPr>
                <w:rFonts w:ascii="Arial" w:hAnsi="Arial" w:cs="Arial"/>
                <w:sz w:val="17"/>
                <w:szCs w:val="17"/>
              </w:rPr>
              <w:t>896</w:t>
            </w:r>
          </w:p>
        </w:tc>
        <w:tc>
          <w:tcPr>
            <w:tcW w:w="810" w:type="dxa"/>
            <w:noWrap/>
            <w:vAlign w:val="bottom"/>
            <w:hideMark/>
          </w:tcPr>
          <w:p w14:paraId="50194030" w14:textId="77777777" w:rsidR="00CC2263" w:rsidRPr="007C36FA" w:rsidRDefault="00CC2263">
            <w:pPr>
              <w:jc w:val="right"/>
              <w:rPr>
                <w:rFonts w:ascii="Arial" w:hAnsi="Arial" w:cs="Arial"/>
                <w:sz w:val="17"/>
                <w:szCs w:val="17"/>
              </w:rPr>
            </w:pPr>
            <w:r w:rsidRPr="007C36FA">
              <w:rPr>
                <w:rFonts w:ascii="Arial" w:hAnsi="Arial" w:cs="Arial"/>
                <w:sz w:val="17"/>
                <w:szCs w:val="17"/>
              </w:rPr>
              <w:t>812</w:t>
            </w:r>
          </w:p>
        </w:tc>
        <w:tc>
          <w:tcPr>
            <w:tcW w:w="1170" w:type="dxa"/>
            <w:noWrap/>
            <w:vAlign w:val="bottom"/>
            <w:hideMark/>
          </w:tcPr>
          <w:p w14:paraId="73C0608E" w14:textId="77777777" w:rsidR="00CC2263" w:rsidRPr="007C36FA" w:rsidRDefault="00CC2263">
            <w:pPr>
              <w:jc w:val="right"/>
              <w:rPr>
                <w:rFonts w:ascii="Arial" w:hAnsi="Arial" w:cs="Arial"/>
                <w:sz w:val="17"/>
                <w:szCs w:val="17"/>
              </w:rPr>
            </w:pPr>
            <w:r w:rsidRPr="007C36FA">
              <w:rPr>
                <w:rFonts w:ascii="Arial" w:hAnsi="Arial" w:cs="Arial"/>
                <w:sz w:val="17"/>
                <w:szCs w:val="17"/>
              </w:rPr>
              <w:t>986</w:t>
            </w:r>
          </w:p>
        </w:tc>
        <w:tc>
          <w:tcPr>
            <w:tcW w:w="900" w:type="dxa"/>
            <w:noWrap/>
            <w:vAlign w:val="bottom"/>
            <w:hideMark/>
          </w:tcPr>
          <w:p w14:paraId="36450FBD"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856</w:t>
            </w:r>
          </w:p>
        </w:tc>
        <w:tc>
          <w:tcPr>
            <w:tcW w:w="1080" w:type="dxa"/>
            <w:noWrap/>
            <w:vAlign w:val="bottom"/>
            <w:hideMark/>
          </w:tcPr>
          <w:p w14:paraId="12798BB9"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610</w:t>
            </w:r>
          </w:p>
        </w:tc>
        <w:tc>
          <w:tcPr>
            <w:tcW w:w="1080" w:type="dxa"/>
            <w:noWrap/>
            <w:vAlign w:val="bottom"/>
            <w:hideMark/>
          </w:tcPr>
          <w:p w14:paraId="5BF1E550" w14:textId="77777777" w:rsidR="00CC2263" w:rsidRPr="007C36FA" w:rsidRDefault="00CC2263">
            <w:pPr>
              <w:jc w:val="right"/>
              <w:rPr>
                <w:rFonts w:ascii="Arial" w:hAnsi="Arial" w:cs="Arial"/>
                <w:sz w:val="17"/>
                <w:szCs w:val="17"/>
              </w:rPr>
            </w:pPr>
            <w:r w:rsidRPr="007C36FA">
              <w:rPr>
                <w:rFonts w:ascii="Arial" w:hAnsi="Arial" w:cs="Arial"/>
                <w:sz w:val="17"/>
                <w:szCs w:val="17"/>
              </w:rPr>
              <w:t>124</w:t>
            </w:r>
          </w:p>
        </w:tc>
        <w:tc>
          <w:tcPr>
            <w:tcW w:w="895" w:type="dxa"/>
            <w:noWrap/>
            <w:vAlign w:val="bottom"/>
            <w:hideMark/>
          </w:tcPr>
          <w:p w14:paraId="69F7153D" w14:textId="77777777" w:rsidR="00CC2263" w:rsidRPr="007C36FA" w:rsidRDefault="00CC2263">
            <w:pPr>
              <w:jc w:val="right"/>
              <w:rPr>
                <w:rFonts w:ascii="Arial" w:hAnsi="Arial" w:cs="Arial"/>
                <w:sz w:val="17"/>
                <w:szCs w:val="17"/>
              </w:rPr>
            </w:pPr>
            <w:r w:rsidRPr="007C36FA">
              <w:rPr>
                <w:rFonts w:ascii="Arial" w:hAnsi="Arial" w:cs="Arial"/>
                <w:sz w:val="17"/>
                <w:szCs w:val="17"/>
              </w:rPr>
              <w:t>205</w:t>
            </w:r>
          </w:p>
        </w:tc>
      </w:tr>
      <w:tr w:rsidR="00B51592" w:rsidRPr="007C36FA" w14:paraId="06030AC3" w14:textId="77777777" w:rsidTr="008F1A90">
        <w:trPr>
          <w:trHeight w:val="300"/>
          <w:jc w:val="center"/>
        </w:trPr>
        <w:tc>
          <w:tcPr>
            <w:tcW w:w="2075" w:type="dxa"/>
            <w:noWrap/>
            <w:vAlign w:val="bottom"/>
            <w:hideMark/>
          </w:tcPr>
          <w:p w14:paraId="7EEDECC8" w14:textId="77777777" w:rsidR="00CC2263" w:rsidRPr="007C36FA" w:rsidRDefault="00CC2263">
            <w:pPr>
              <w:rPr>
                <w:rFonts w:ascii="Arial" w:hAnsi="Arial" w:cs="Arial"/>
                <w:i/>
                <w:iCs/>
                <w:sz w:val="18"/>
                <w:szCs w:val="18"/>
              </w:rPr>
            </w:pPr>
            <w:r w:rsidRPr="007C36FA">
              <w:rPr>
                <w:rFonts w:ascii="Arial" w:hAnsi="Arial" w:cs="Arial"/>
                <w:i/>
                <w:iCs/>
                <w:sz w:val="18"/>
                <w:szCs w:val="18"/>
              </w:rPr>
              <w:t>Freelance knitters</w:t>
            </w:r>
          </w:p>
        </w:tc>
        <w:tc>
          <w:tcPr>
            <w:tcW w:w="990" w:type="dxa"/>
            <w:noWrap/>
            <w:vAlign w:val="bottom"/>
            <w:hideMark/>
          </w:tcPr>
          <w:p w14:paraId="08A19F35" w14:textId="77777777" w:rsidR="00CC2263" w:rsidRPr="007C36FA" w:rsidRDefault="00CC2263">
            <w:pPr>
              <w:jc w:val="right"/>
              <w:rPr>
                <w:rFonts w:ascii="Arial" w:hAnsi="Arial" w:cs="Arial"/>
                <w:sz w:val="17"/>
                <w:szCs w:val="17"/>
              </w:rPr>
            </w:pPr>
            <w:r w:rsidRPr="007C36FA">
              <w:rPr>
                <w:rFonts w:ascii="Arial" w:hAnsi="Arial" w:cs="Arial"/>
                <w:sz w:val="17"/>
                <w:szCs w:val="17"/>
              </w:rPr>
              <w:t>0</w:t>
            </w:r>
          </w:p>
        </w:tc>
        <w:tc>
          <w:tcPr>
            <w:tcW w:w="810" w:type="dxa"/>
            <w:noWrap/>
            <w:vAlign w:val="bottom"/>
            <w:hideMark/>
          </w:tcPr>
          <w:p w14:paraId="3B65731F" w14:textId="77777777" w:rsidR="00CC2263" w:rsidRPr="007C36FA" w:rsidRDefault="00CC2263">
            <w:pPr>
              <w:jc w:val="right"/>
              <w:rPr>
                <w:rFonts w:ascii="Arial" w:hAnsi="Arial" w:cs="Arial"/>
                <w:sz w:val="17"/>
                <w:szCs w:val="17"/>
              </w:rPr>
            </w:pPr>
            <w:r w:rsidRPr="007C36FA">
              <w:rPr>
                <w:rFonts w:ascii="Arial" w:hAnsi="Arial" w:cs="Arial"/>
                <w:sz w:val="17"/>
                <w:szCs w:val="17"/>
              </w:rPr>
              <w:t>0</w:t>
            </w:r>
          </w:p>
        </w:tc>
        <w:tc>
          <w:tcPr>
            <w:tcW w:w="810" w:type="dxa"/>
            <w:noWrap/>
            <w:vAlign w:val="bottom"/>
            <w:hideMark/>
          </w:tcPr>
          <w:p w14:paraId="3DFE2EF3" w14:textId="77777777" w:rsidR="00CC2263" w:rsidRPr="007C36FA" w:rsidRDefault="00CC2263">
            <w:pPr>
              <w:jc w:val="right"/>
              <w:rPr>
                <w:rFonts w:ascii="Arial" w:hAnsi="Arial" w:cs="Arial"/>
                <w:sz w:val="17"/>
                <w:szCs w:val="17"/>
              </w:rPr>
            </w:pPr>
            <w:r w:rsidRPr="007C36FA">
              <w:rPr>
                <w:rFonts w:ascii="Arial" w:hAnsi="Arial" w:cs="Arial"/>
                <w:sz w:val="17"/>
                <w:szCs w:val="17"/>
              </w:rPr>
              <w:t>0</w:t>
            </w:r>
          </w:p>
        </w:tc>
        <w:tc>
          <w:tcPr>
            <w:tcW w:w="810" w:type="dxa"/>
            <w:noWrap/>
            <w:vAlign w:val="bottom"/>
            <w:hideMark/>
          </w:tcPr>
          <w:p w14:paraId="5B5BED14" w14:textId="77777777" w:rsidR="00CC2263" w:rsidRPr="007C36FA" w:rsidRDefault="00CC2263">
            <w:pPr>
              <w:jc w:val="right"/>
              <w:rPr>
                <w:rFonts w:ascii="Arial" w:hAnsi="Arial" w:cs="Arial"/>
                <w:sz w:val="17"/>
                <w:szCs w:val="17"/>
              </w:rPr>
            </w:pPr>
            <w:r w:rsidRPr="007C36FA">
              <w:rPr>
                <w:rFonts w:ascii="Arial" w:hAnsi="Arial" w:cs="Arial"/>
                <w:sz w:val="17"/>
                <w:szCs w:val="17"/>
              </w:rPr>
              <w:t>100</w:t>
            </w:r>
          </w:p>
        </w:tc>
        <w:tc>
          <w:tcPr>
            <w:tcW w:w="810" w:type="dxa"/>
            <w:noWrap/>
            <w:vAlign w:val="bottom"/>
            <w:hideMark/>
          </w:tcPr>
          <w:p w14:paraId="70A2F912" w14:textId="77777777" w:rsidR="00CC2263" w:rsidRPr="007C36FA" w:rsidRDefault="00CC2263">
            <w:pPr>
              <w:jc w:val="right"/>
              <w:rPr>
                <w:rFonts w:ascii="Arial" w:hAnsi="Arial" w:cs="Arial"/>
                <w:sz w:val="17"/>
                <w:szCs w:val="17"/>
              </w:rPr>
            </w:pPr>
            <w:r w:rsidRPr="007C36FA">
              <w:rPr>
                <w:rFonts w:ascii="Arial" w:hAnsi="Arial" w:cs="Arial"/>
                <w:sz w:val="17"/>
                <w:szCs w:val="17"/>
              </w:rPr>
              <w:t>100</w:t>
            </w:r>
          </w:p>
        </w:tc>
        <w:tc>
          <w:tcPr>
            <w:tcW w:w="720" w:type="dxa"/>
            <w:noWrap/>
            <w:vAlign w:val="bottom"/>
            <w:hideMark/>
          </w:tcPr>
          <w:p w14:paraId="373A1B74" w14:textId="77777777" w:rsidR="00CC2263" w:rsidRPr="007C36FA" w:rsidRDefault="00CC2263">
            <w:pPr>
              <w:jc w:val="right"/>
              <w:rPr>
                <w:rFonts w:ascii="Arial" w:hAnsi="Arial" w:cs="Arial"/>
                <w:sz w:val="17"/>
                <w:szCs w:val="17"/>
              </w:rPr>
            </w:pPr>
            <w:r w:rsidRPr="007C36FA">
              <w:rPr>
                <w:rFonts w:ascii="Arial" w:hAnsi="Arial" w:cs="Arial"/>
                <w:sz w:val="17"/>
                <w:szCs w:val="17"/>
              </w:rPr>
              <w:t>100</w:t>
            </w:r>
          </w:p>
        </w:tc>
        <w:tc>
          <w:tcPr>
            <w:tcW w:w="810" w:type="dxa"/>
            <w:noWrap/>
            <w:vAlign w:val="bottom"/>
            <w:hideMark/>
          </w:tcPr>
          <w:p w14:paraId="4B3C0AFB" w14:textId="77777777" w:rsidR="00CC2263" w:rsidRPr="007C36FA" w:rsidRDefault="00CC2263">
            <w:pPr>
              <w:jc w:val="right"/>
              <w:rPr>
                <w:rFonts w:ascii="Arial" w:hAnsi="Arial" w:cs="Arial"/>
                <w:sz w:val="17"/>
                <w:szCs w:val="17"/>
              </w:rPr>
            </w:pPr>
            <w:r w:rsidRPr="007C36FA">
              <w:rPr>
                <w:rFonts w:ascii="Arial" w:hAnsi="Arial" w:cs="Arial"/>
                <w:sz w:val="17"/>
                <w:szCs w:val="17"/>
              </w:rPr>
              <w:t>100</w:t>
            </w:r>
          </w:p>
        </w:tc>
        <w:tc>
          <w:tcPr>
            <w:tcW w:w="1170" w:type="dxa"/>
            <w:noWrap/>
            <w:vAlign w:val="bottom"/>
            <w:hideMark/>
          </w:tcPr>
          <w:p w14:paraId="597E10DB" w14:textId="77777777" w:rsidR="00CC2263" w:rsidRPr="007C36FA" w:rsidRDefault="00CC2263">
            <w:pPr>
              <w:jc w:val="right"/>
              <w:rPr>
                <w:rFonts w:ascii="Arial" w:hAnsi="Arial" w:cs="Arial"/>
                <w:sz w:val="17"/>
                <w:szCs w:val="17"/>
              </w:rPr>
            </w:pPr>
            <w:r w:rsidRPr="007C36FA">
              <w:rPr>
                <w:rFonts w:ascii="Arial" w:hAnsi="Arial" w:cs="Arial"/>
                <w:sz w:val="17"/>
                <w:szCs w:val="17"/>
              </w:rPr>
              <w:t>100</w:t>
            </w:r>
          </w:p>
        </w:tc>
        <w:tc>
          <w:tcPr>
            <w:tcW w:w="900" w:type="dxa"/>
            <w:noWrap/>
            <w:vAlign w:val="bottom"/>
            <w:hideMark/>
          </w:tcPr>
          <w:p w14:paraId="54597AF2" w14:textId="77777777" w:rsidR="00CC2263" w:rsidRPr="007C36FA" w:rsidRDefault="00CC2263">
            <w:pPr>
              <w:jc w:val="right"/>
              <w:rPr>
                <w:rFonts w:ascii="Arial" w:hAnsi="Arial" w:cs="Arial"/>
                <w:sz w:val="17"/>
                <w:szCs w:val="17"/>
              </w:rPr>
            </w:pPr>
            <w:r w:rsidRPr="007C36FA">
              <w:rPr>
                <w:rFonts w:ascii="Arial" w:hAnsi="Arial" w:cs="Arial"/>
                <w:sz w:val="17"/>
                <w:szCs w:val="17"/>
              </w:rPr>
              <w:t>100</w:t>
            </w:r>
          </w:p>
        </w:tc>
        <w:tc>
          <w:tcPr>
            <w:tcW w:w="1080" w:type="dxa"/>
            <w:noWrap/>
            <w:vAlign w:val="bottom"/>
            <w:hideMark/>
          </w:tcPr>
          <w:p w14:paraId="07CE8A82" w14:textId="77777777" w:rsidR="00CC2263" w:rsidRPr="007C36FA" w:rsidRDefault="00CC2263">
            <w:pPr>
              <w:jc w:val="right"/>
              <w:rPr>
                <w:rFonts w:ascii="Arial" w:hAnsi="Arial" w:cs="Arial"/>
                <w:sz w:val="17"/>
                <w:szCs w:val="17"/>
              </w:rPr>
            </w:pPr>
            <w:r w:rsidRPr="007C36FA">
              <w:rPr>
                <w:rFonts w:ascii="Arial" w:hAnsi="Arial" w:cs="Arial"/>
                <w:sz w:val="17"/>
                <w:szCs w:val="17"/>
              </w:rPr>
              <w:t>100</w:t>
            </w:r>
          </w:p>
        </w:tc>
        <w:tc>
          <w:tcPr>
            <w:tcW w:w="1080" w:type="dxa"/>
            <w:noWrap/>
            <w:vAlign w:val="bottom"/>
            <w:hideMark/>
          </w:tcPr>
          <w:p w14:paraId="19A4429E" w14:textId="77777777" w:rsidR="00CC2263" w:rsidRPr="007C36FA" w:rsidRDefault="00CC2263">
            <w:pPr>
              <w:jc w:val="right"/>
              <w:rPr>
                <w:rFonts w:ascii="Arial" w:hAnsi="Arial" w:cs="Arial"/>
                <w:sz w:val="17"/>
                <w:szCs w:val="17"/>
              </w:rPr>
            </w:pPr>
            <w:r w:rsidRPr="007C36FA">
              <w:rPr>
                <w:rFonts w:ascii="Arial" w:hAnsi="Arial" w:cs="Arial"/>
                <w:sz w:val="17"/>
                <w:szCs w:val="17"/>
              </w:rPr>
              <w:t>100</w:t>
            </w:r>
          </w:p>
        </w:tc>
        <w:tc>
          <w:tcPr>
            <w:tcW w:w="895" w:type="dxa"/>
            <w:noWrap/>
            <w:vAlign w:val="bottom"/>
            <w:hideMark/>
          </w:tcPr>
          <w:p w14:paraId="4D9C7360" w14:textId="77777777" w:rsidR="00CC2263" w:rsidRPr="007C36FA" w:rsidRDefault="00CC2263">
            <w:pPr>
              <w:jc w:val="right"/>
              <w:rPr>
                <w:rFonts w:ascii="Arial" w:hAnsi="Arial" w:cs="Arial"/>
                <w:sz w:val="17"/>
                <w:szCs w:val="17"/>
              </w:rPr>
            </w:pPr>
            <w:r w:rsidRPr="007C36FA">
              <w:rPr>
                <w:rFonts w:ascii="Arial" w:hAnsi="Arial" w:cs="Arial"/>
                <w:sz w:val="17"/>
                <w:szCs w:val="17"/>
              </w:rPr>
              <w:t>100</w:t>
            </w:r>
          </w:p>
        </w:tc>
      </w:tr>
      <w:tr w:rsidR="00B51592" w:rsidRPr="007C36FA" w14:paraId="53653B69" w14:textId="77777777" w:rsidTr="008F1A90">
        <w:trPr>
          <w:trHeight w:val="300"/>
          <w:jc w:val="center"/>
        </w:trPr>
        <w:tc>
          <w:tcPr>
            <w:tcW w:w="2075" w:type="dxa"/>
            <w:noWrap/>
            <w:vAlign w:val="bottom"/>
            <w:hideMark/>
          </w:tcPr>
          <w:p w14:paraId="3DC088FF" w14:textId="611993F5" w:rsidR="00CC2263" w:rsidRPr="007C36FA" w:rsidRDefault="00CC2263" w:rsidP="00B51592">
            <w:pPr>
              <w:rPr>
                <w:rFonts w:ascii="Arial" w:hAnsi="Arial" w:cs="Arial"/>
                <w:i/>
                <w:iCs/>
                <w:sz w:val="18"/>
                <w:szCs w:val="18"/>
              </w:rPr>
            </w:pPr>
            <w:r w:rsidRPr="007C36FA">
              <w:rPr>
                <w:rFonts w:ascii="Arial" w:hAnsi="Arial" w:cs="Arial"/>
                <w:i/>
                <w:iCs/>
                <w:sz w:val="18"/>
                <w:szCs w:val="18"/>
              </w:rPr>
              <w:t xml:space="preserve">Website stock </w:t>
            </w:r>
          </w:p>
        </w:tc>
        <w:tc>
          <w:tcPr>
            <w:tcW w:w="990" w:type="dxa"/>
            <w:noWrap/>
            <w:vAlign w:val="bottom"/>
            <w:hideMark/>
          </w:tcPr>
          <w:p w14:paraId="1E547448" w14:textId="77777777" w:rsidR="00CC2263" w:rsidRPr="007C36FA" w:rsidRDefault="00CC2263">
            <w:pPr>
              <w:jc w:val="right"/>
              <w:rPr>
                <w:rFonts w:ascii="Arial" w:hAnsi="Arial" w:cs="Arial"/>
                <w:sz w:val="17"/>
                <w:szCs w:val="17"/>
              </w:rPr>
            </w:pPr>
            <w:r w:rsidRPr="007C36FA">
              <w:rPr>
                <w:rFonts w:ascii="Arial" w:hAnsi="Arial" w:cs="Arial"/>
                <w:sz w:val="17"/>
                <w:szCs w:val="17"/>
              </w:rPr>
              <w:t>125</w:t>
            </w:r>
          </w:p>
        </w:tc>
        <w:tc>
          <w:tcPr>
            <w:tcW w:w="810" w:type="dxa"/>
            <w:noWrap/>
            <w:vAlign w:val="bottom"/>
            <w:hideMark/>
          </w:tcPr>
          <w:p w14:paraId="28FDB93C" w14:textId="77777777" w:rsidR="00CC2263" w:rsidRPr="007C36FA" w:rsidRDefault="00CC2263">
            <w:pPr>
              <w:jc w:val="right"/>
              <w:rPr>
                <w:rFonts w:ascii="Arial" w:hAnsi="Arial" w:cs="Arial"/>
                <w:sz w:val="17"/>
                <w:szCs w:val="17"/>
              </w:rPr>
            </w:pPr>
            <w:r w:rsidRPr="007C36FA">
              <w:rPr>
                <w:rFonts w:ascii="Arial" w:hAnsi="Arial" w:cs="Arial"/>
                <w:sz w:val="17"/>
                <w:szCs w:val="17"/>
              </w:rPr>
              <w:t>175</w:t>
            </w:r>
          </w:p>
        </w:tc>
        <w:tc>
          <w:tcPr>
            <w:tcW w:w="810" w:type="dxa"/>
            <w:noWrap/>
            <w:vAlign w:val="bottom"/>
            <w:hideMark/>
          </w:tcPr>
          <w:p w14:paraId="28B80CCA" w14:textId="77777777" w:rsidR="00CC2263" w:rsidRPr="007C36FA" w:rsidRDefault="00CC2263">
            <w:pPr>
              <w:jc w:val="right"/>
              <w:rPr>
                <w:rFonts w:ascii="Arial" w:hAnsi="Arial" w:cs="Arial"/>
                <w:sz w:val="17"/>
                <w:szCs w:val="17"/>
              </w:rPr>
            </w:pPr>
            <w:r w:rsidRPr="007C36FA">
              <w:rPr>
                <w:rFonts w:ascii="Arial" w:hAnsi="Arial" w:cs="Arial"/>
                <w:sz w:val="17"/>
                <w:szCs w:val="17"/>
              </w:rPr>
              <w:t>220</w:t>
            </w:r>
          </w:p>
        </w:tc>
        <w:tc>
          <w:tcPr>
            <w:tcW w:w="810" w:type="dxa"/>
            <w:noWrap/>
            <w:vAlign w:val="bottom"/>
            <w:hideMark/>
          </w:tcPr>
          <w:p w14:paraId="37CF5AA1" w14:textId="77777777" w:rsidR="00CC2263" w:rsidRPr="007C36FA" w:rsidRDefault="00CC2263">
            <w:pPr>
              <w:jc w:val="right"/>
              <w:rPr>
                <w:rFonts w:ascii="Arial" w:hAnsi="Arial" w:cs="Arial"/>
                <w:sz w:val="17"/>
                <w:szCs w:val="17"/>
              </w:rPr>
            </w:pPr>
            <w:r w:rsidRPr="007C36FA">
              <w:rPr>
                <w:rFonts w:ascii="Arial" w:hAnsi="Arial" w:cs="Arial"/>
                <w:sz w:val="17"/>
                <w:szCs w:val="17"/>
              </w:rPr>
              <w:t>325</w:t>
            </w:r>
          </w:p>
        </w:tc>
        <w:tc>
          <w:tcPr>
            <w:tcW w:w="810" w:type="dxa"/>
            <w:noWrap/>
            <w:vAlign w:val="bottom"/>
            <w:hideMark/>
          </w:tcPr>
          <w:p w14:paraId="28D4A3A3" w14:textId="77777777" w:rsidR="00CC2263" w:rsidRPr="007C36FA" w:rsidRDefault="00CC2263">
            <w:pPr>
              <w:jc w:val="right"/>
              <w:rPr>
                <w:rFonts w:ascii="Arial" w:hAnsi="Arial" w:cs="Arial"/>
                <w:sz w:val="17"/>
                <w:szCs w:val="17"/>
              </w:rPr>
            </w:pPr>
            <w:r w:rsidRPr="007C36FA">
              <w:rPr>
                <w:rFonts w:ascii="Arial" w:hAnsi="Arial" w:cs="Arial"/>
                <w:sz w:val="17"/>
                <w:szCs w:val="17"/>
              </w:rPr>
              <w:t>350</w:t>
            </w:r>
          </w:p>
        </w:tc>
        <w:tc>
          <w:tcPr>
            <w:tcW w:w="720" w:type="dxa"/>
            <w:noWrap/>
            <w:vAlign w:val="bottom"/>
            <w:hideMark/>
          </w:tcPr>
          <w:p w14:paraId="00967332" w14:textId="77777777" w:rsidR="00CC2263" w:rsidRPr="007C36FA" w:rsidRDefault="00CC2263">
            <w:pPr>
              <w:jc w:val="right"/>
              <w:rPr>
                <w:rFonts w:ascii="Arial" w:hAnsi="Arial" w:cs="Arial"/>
                <w:sz w:val="17"/>
                <w:szCs w:val="17"/>
              </w:rPr>
            </w:pPr>
            <w:r w:rsidRPr="007C36FA">
              <w:rPr>
                <w:rFonts w:ascii="Arial" w:hAnsi="Arial" w:cs="Arial"/>
                <w:sz w:val="17"/>
                <w:szCs w:val="17"/>
              </w:rPr>
              <w:t>350</w:t>
            </w:r>
          </w:p>
        </w:tc>
        <w:tc>
          <w:tcPr>
            <w:tcW w:w="810" w:type="dxa"/>
            <w:noWrap/>
            <w:vAlign w:val="bottom"/>
            <w:hideMark/>
          </w:tcPr>
          <w:p w14:paraId="26CDE383" w14:textId="77777777" w:rsidR="00CC2263" w:rsidRPr="007C36FA" w:rsidRDefault="00CC2263">
            <w:pPr>
              <w:jc w:val="right"/>
              <w:rPr>
                <w:rFonts w:ascii="Arial" w:hAnsi="Arial" w:cs="Arial"/>
                <w:sz w:val="17"/>
                <w:szCs w:val="17"/>
              </w:rPr>
            </w:pPr>
            <w:r w:rsidRPr="007C36FA">
              <w:rPr>
                <w:rFonts w:ascii="Arial" w:hAnsi="Arial" w:cs="Arial"/>
                <w:sz w:val="17"/>
                <w:szCs w:val="17"/>
              </w:rPr>
              <w:t>300</w:t>
            </w:r>
          </w:p>
        </w:tc>
        <w:tc>
          <w:tcPr>
            <w:tcW w:w="1170" w:type="dxa"/>
            <w:noWrap/>
            <w:vAlign w:val="bottom"/>
            <w:hideMark/>
          </w:tcPr>
          <w:p w14:paraId="439DE1B9" w14:textId="77777777" w:rsidR="00CC2263" w:rsidRPr="007C36FA" w:rsidRDefault="00CC2263">
            <w:pPr>
              <w:jc w:val="right"/>
              <w:rPr>
                <w:rFonts w:ascii="Arial" w:hAnsi="Arial" w:cs="Arial"/>
                <w:sz w:val="17"/>
                <w:szCs w:val="17"/>
              </w:rPr>
            </w:pPr>
            <w:r w:rsidRPr="007C36FA">
              <w:rPr>
                <w:rFonts w:ascii="Arial" w:hAnsi="Arial" w:cs="Arial"/>
                <w:sz w:val="17"/>
                <w:szCs w:val="17"/>
              </w:rPr>
              <w:t>350</w:t>
            </w:r>
          </w:p>
        </w:tc>
        <w:tc>
          <w:tcPr>
            <w:tcW w:w="900" w:type="dxa"/>
            <w:noWrap/>
            <w:vAlign w:val="bottom"/>
            <w:hideMark/>
          </w:tcPr>
          <w:p w14:paraId="1AE93FFA" w14:textId="77777777" w:rsidR="00CC2263" w:rsidRPr="007C36FA" w:rsidRDefault="00CC2263">
            <w:pPr>
              <w:jc w:val="right"/>
              <w:rPr>
                <w:rFonts w:ascii="Arial" w:hAnsi="Arial" w:cs="Arial"/>
                <w:sz w:val="17"/>
                <w:szCs w:val="17"/>
              </w:rPr>
            </w:pPr>
            <w:r w:rsidRPr="007C36FA">
              <w:rPr>
                <w:rFonts w:ascii="Arial" w:hAnsi="Arial" w:cs="Arial"/>
                <w:sz w:val="17"/>
                <w:szCs w:val="17"/>
              </w:rPr>
              <w:t>400</w:t>
            </w:r>
          </w:p>
        </w:tc>
        <w:tc>
          <w:tcPr>
            <w:tcW w:w="1080" w:type="dxa"/>
            <w:noWrap/>
            <w:vAlign w:val="bottom"/>
            <w:hideMark/>
          </w:tcPr>
          <w:p w14:paraId="014819D0" w14:textId="77777777" w:rsidR="00CC2263" w:rsidRPr="007C36FA" w:rsidRDefault="00CC2263">
            <w:pPr>
              <w:jc w:val="right"/>
              <w:rPr>
                <w:rFonts w:ascii="Arial" w:hAnsi="Arial" w:cs="Arial"/>
                <w:sz w:val="17"/>
                <w:szCs w:val="17"/>
              </w:rPr>
            </w:pPr>
            <w:r w:rsidRPr="007C36FA">
              <w:rPr>
                <w:rFonts w:ascii="Arial" w:hAnsi="Arial" w:cs="Arial"/>
                <w:sz w:val="17"/>
                <w:szCs w:val="17"/>
              </w:rPr>
              <w:t>525</w:t>
            </w:r>
          </w:p>
        </w:tc>
        <w:tc>
          <w:tcPr>
            <w:tcW w:w="1080" w:type="dxa"/>
            <w:noWrap/>
            <w:vAlign w:val="bottom"/>
            <w:hideMark/>
          </w:tcPr>
          <w:p w14:paraId="4612F8AF" w14:textId="77777777" w:rsidR="00CC2263" w:rsidRPr="007C36FA" w:rsidRDefault="00CC2263">
            <w:pPr>
              <w:jc w:val="right"/>
              <w:rPr>
                <w:rFonts w:ascii="Arial" w:hAnsi="Arial" w:cs="Arial"/>
                <w:sz w:val="17"/>
                <w:szCs w:val="17"/>
              </w:rPr>
            </w:pPr>
            <w:r w:rsidRPr="007C36FA">
              <w:rPr>
                <w:rFonts w:ascii="Arial" w:hAnsi="Arial" w:cs="Arial"/>
                <w:sz w:val="17"/>
                <w:szCs w:val="17"/>
              </w:rPr>
              <w:t>75</w:t>
            </w:r>
          </w:p>
        </w:tc>
        <w:tc>
          <w:tcPr>
            <w:tcW w:w="895" w:type="dxa"/>
            <w:noWrap/>
            <w:vAlign w:val="bottom"/>
            <w:hideMark/>
          </w:tcPr>
          <w:p w14:paraId="60DB2D49" w14:textId="77777777" w:rsidR="00CC2263" w:rsidRPr="007C36FA" w:rsidRDefault="00CC2263">
            <w:pPr>
              <w:jc w:val="right"/>
              <w:rPr>
                <w:rFonts w:ascii="Arial" w:hAnsi="Arial" w:cs="Arial"/>
                <w:sz w:val="17"/>
                <w:szCs w:val="17"/>
              </w:rPr>
            </w:pPr>
            <w:r w:rsidRPr="007C36FA">
              <w:rPr>
                <w:rFonts w:ascii="Arial" w:hAnsi="Arial" w:cs="Arial"/>
                <w:sz w:val="17"/>
                <w:szCs w:val="17"/>
              </w:rPr>
              <w:t>75</w:t>
            </w:r>
          </w:p>
        </w:tc>
      </w:tr>
      <w:tr w:rsidR="00B51592" w:rsidRPr="007C36FA" w14:paraId="240C975C" w14:textId="77777777" w:rsidTr="008F1A90">
        <w:trPr>
          <w:trHeight w:val="300"/>
          <w:jc w:val="center"/>
        </w:trPr>
        <w:tc>
          <w:tcPr>
            <w:tcW w:w="2075" w:type="dxa"/>
            <w:noWrap/>
            <w:vAlign w:val="bottom"/>
            <w:hideMark/>
          </w:tcPr>
          <w:p w14:paraId="6DA50894" w14:textId="77777777" w:rsidR="00CC2263" w:rsidRPr="007C36FA" w:rsidRDefault="00CC2263">
            <w:pPr>
              <w:rPr>
                <w:rFonts w:ascii="Arial" w:hAnsi="Arial" w:cs="Arial"/>
                <w:i/>
                <w:iCs/>
                <w:sz w:val="18"/>
                <w:szCs w:val="18"/>
              </w:rPr>
            </w:pPr>
            <w:r w:rsidRPr="007C36FA">
              <w:rPr>
                <w:rFonts w:ascii="Arial" w:hAnsi="Arial" w:cs="Arial"/>
                <w:i/>
                <w:iCs/>
                <w:sz w:val="18"/>
                <w:szCs w:val="18"/>
              </w:rPr>
              <w:t>VARIABLE COSTS</w:t>
            </w:r>
          </w:p>
        </w:tc>
        <w:tc>
          <w:tcPr>
            <w:tcW w:w="990" w:type="dxa"/>
            <w:noWrap/>
            <w:vAlign w:val="bottom"/>
            <w:hideMark/>
          </w:tcPr>
          <w:p w14:paraId="6F470302" w14:textId="77777777" w:rsidR="00CC2263" w:rsidRPr="007C36FA" w:rsidRDefault="00CC2263">
            <w:pPr>
              <w:jc w:val="right"/>
              <w:rPr>
                <w:rFonts w:ascii="Arial" w:hAnsi="Arial" w:cs="Arial"/>
                <w:sz w:val="17"/>
                <w:szCs w:val="17"/>
              </w:rPr>
            </w:pPr>
            <w:r w:rsidRPr="007C36FA">
              <w:rPr>
                <w:rFonts w:ascii="Arial" w:hAnsi="Arial" w:cs="Arial"/>
                <w:sz w:val="17"/>
                <w:szCs w:val="17"/>
              </w:rPr>
              <w:t>821</w:t>
            </w:r>
          </w:p>
        </w:tc>
        <w:tc>
          <w:tcPr>
            <w:tcW w:w="810" w:type="dxa"/>
            <w:noWrap/>
            <w:vAlign w:val="bottom"/>
            <w:hideMark/>
          </w:tcPr>
          <w:p w14:paraId="124B5DA3" w14:textId="77777777" w:rsidR="00CC2263" w:rsidRPr="007C36FA" w:rsidRDefault="00CC2263">
            <w:pPr>
              <w:jc w:val="right"/>
              <w:rPr>
                <w:rFonts w:ascii="Arial" w:hAnsi="Arial" w:cs="Arial"/>
                <w:sz w:val="17"/>
                <w:szCs w:val="17"/>
              </w:rPr>
            </w:pPr>
            <w:r w:rsidRPr="007C36FA">
              <w:rPr>
                <w:rFonts w:ascii="Arial" w:hAnsi="Arial" w:cs="Arial"/>
                <w:sz w:val="17"/>
                <w:szCs w:val="17"/>
              </w:rPr>
              <w:t>958</w:t>
            </w:r>
          </w:p>
        </w:tc>
        <w:tc>
          <w:tcPr>
            <w:tcW w:w="810" w:type="dxa"/>
            <w:noWrap/>
            <w:vAlign w:val="bottom"/>
            <w:hideMark/>
          </w:tcPr>
          <w:p w14:paraId="7053FE12"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148</w:t>
            </w:r>
          </w:p>
        </w:tc>
        <w:tc>
          <w:tcPr>
            <w:tcW w:w="810" w:type="dxa"/>
            <w:noWrap/>
            <w:vAlign w:val="bottom"/>
            <w:hideMark/>
          </w:tcPr>
          <w:p w14:paraId="6146D9CB"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253</w:t>
            </w:r>
          </w:p>
        </w:tc>
        <w:tc>
          <w:tcPr>
            <w:tcW w:w="810" w:type="dxa"/>
            <w:noWrap/>
            <w:vAlign w:val="bottom"/>
            <w:hideMark/>
          </w:tcPr>
          <w:p w14:paraId="761E3841"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191</w:t>
            </w:r>
          </w:p>
        </w:tc>
        <w:tc>
          <w:tcPr>
            <w:tcW w:w="720" w:type="dxa"/>
            <w:noWrap/>
            <w:vAlign w:val="bottom"/>
            <w:hideMark/>
          </w:tcPr>
          <w:p w14:paraId="00610AF5"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346</w:t>
            </w:r>
          </w:p>
        </w:tc>
        <w:tc>
          <w:tcPr>
            <w:tcW w:w="810" w:type="dxa"/>
            <w:noWrap/>
            <w:vAlign w:val="bottom"/>
            <w:hideMark/>
          </w:tcPr>
          <w:p w14:paraId="25EDF780"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212</w:t>
            </w:r>
          </w:p>
        </w:tc>
        <w:tc>
          <w:tcPr>
            <w:tcW w:w="1170" w:type="dxa"/>
            <w:noWrap/>
            <w:vAlign w:val="bottom"/>
            <w:hideMark/>
          </w:tcPr>
          <w:p w14:paraId="353CC092"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436</w:t>
            </w:r>
          </w:p>
        </w:tc>
        <w:tc>
          <w:tcPr>
            <w:tcW w:w="900" w:type="dxa"/>
            <w:noWrap/>
            <w:vAlign w:val="bottom"/>
            <w:hideMark/>
          </w:tcPr>
          <w:p w14:paraId="76B46572"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356</w:t>
            </w:r>
          </w:p>
        </w:tc>
        <w:tc>
          <w:tcPr>
            <w:tcW w:w="1080" w:type="dxa"/>
            <w:noWrap/>
            <w:vAlign w:val="bottom"/>
            <w:hideMark/>
          </w:tcPr>
          <w:p w14:paraId="01A4C067" w14:textId="77777777" w:rsidR="00CC2263" w:rsidRPr="007C36FA" w:rsidRDefault="00CC2263">
            <w:pPr>
              <w:jc w:val="right"/>
              <w:rPr>
                <w:rFonts w:ascii="Arial" w:hAnsi="Arial" w:cs="Arial"/>
                <w:sz w:val="17"/>
                <w:szCs w:val="17"/>
              </w:rPr>
            </w:pPr>
            <w:r w:rsidRPr="007C36FA">
              <w:rPr>
                <w:rFonts w:ascii="Arial" w:hAnsi="Arial" w:cs="Arial"/>
                <w:sz w:val="17"/>
                <w:szCs w:val="17"/>
              </w:rPr>
              <w:t>3</w:t>
            </w:r>
            <w:r w:rsidR="00A372AE" w:rsidRPr="007C36FA">
              <w:rPr>
                <w:rFonts w:ascii="Arial" w:hAnsi="Arial" w:cs="Arial"/>
                <w:sz w:val="17"/>
                <w:szCs w:val="17"/>
              </w:rPr>
              <w:t>,</w:t>
            </w:r>
            <w:r w:rsidRPr="007C36FA">
              <w:rPr>
                <w:rFonts w:ascii="Arial" w:hAnsi="Arial" w:cs="Arial"/>
                <w:sz w:val="17"/>
                <w:szCs w:val="17"/>
              </w:rPr>
              <w:t>235</w:t>
            </w:r>
          </w:p>
        </w:tc>
        <w:tc>
          <w:tcPr>
            <w:tcW w:w="1080" w:type="dxa"/>
            <w:noWrap/>
            <w:vAlign w:val="bottom"/>
            <w:hideMark/>
          </w:tcPr>
          <w:p w14:paraId="2875D7CE" w14:textId="77777777" w:rsidR="00CC2263" w:rsidRPr="007C36FA" w:rsidRDefault="00CC2263">
            <w:pPr>
              <w:jc w:val="right"/>
              <w:rPr>
                <w:rFonts w:ascii="Arial" w:hAnsi="Arial" w:cs="Arial"/>
                <w:sz w:val="17"/>
                <w:szCs w:val="17"/>
              </w:rPr>
            </w:pPr>
            <w:r w:rsidRPr="007C36FA">
              <w:rPr>
                <w:rFonts w:ascii="Arial" w:hAnsi="Arial" w:cs="Arial"/>
                <w:sz w:val="17"/>
                <w:szCs w:val="17"/>
              </w:rPr>
              <w:t>299</w:t>
            </w:r>
          </w:p>
        </w:tc>
        <w:tc>
          <w:tcPr>
            <w:tcW w:w="895" w:type="dxa"/>
            <w:noWrap/>
            <w:vAlign w:val="bottom"/>
            <w:hideMark/>
          </w:tcPr>
          <w:p w14:paraId="4BE4D001" w14:textId="77777777" w:rsidR="00CC2263" w:rsidRPr="007C36FA" w:rsidRDefault="00CC2263">
            <w:pPr>
              <w:jc w:val="right"/>
              <w:rPr>
                <w:rFonts w:ascii="Arial" w:hAnsi="Arial" w:cs="Arial"/>
                <w:sz w:val="17"/>
                <w:szCs w:val="17"/>
              </w:rPr>
            </w:pPr>
            <w:r w:rsidRPr="007C36FA">
              <w:rPr>
                <w:rFonts w:ascii="Arial" w:hAnsi="Arial" w:cs="Arial"/>
                <w:sz w:val="17"/>
                <w:szCs w:val="17"/>
              </w:rPr>
              <w:t>380</w:t>
            </w:r>
          </w:p>
        </w:tc>
      </w:tr>
      <w:tr w:rsidR="00B51592" w:rsidRPr="007C36FA" w14:paraId="5D002BDE" w14:textId="77777777" w:rsidTr="008F1A90">
        <w:trPr>
          <w:trHeight w:val="300"/>
          <w:jc w:val="center"/>
        </w:trPr>
        <w:tc>
          <w:tcPr>
            <w:tcW w:w="2075" w:type="dxa"/>
            <w:noWrap/>
            <w:vAlign w:val="bottom"/>
            <w:hideMark/>
          </w:tcPr>
          <w:p w14:paraId="12177041" w14:textId="77777777" w:rsidR="00CC2263" w:rsidRPr="00953F8D" w:rsidRDefault="00CC2263">
            <w:pPr>
              <w:rPr>
                <w:rFonts w:ascii="Arial" w:hAnsi="Arial" w:cs="Arial"/>
                <w:b/>
                <w:sz w:val="18"/>
                <w:szCs w:val="18"/>
              </w:rPr>
            </w:pPr>
            <w:r w:rsidRPr="00953F8D">
              <w:rPr>
                <w:rFonts w:ascii="Arial" w:hAnsi="Arial" w:cs="Arial"/>
                <w:b/>
                <w:sz w:val="18"/>
                <w:szCs w:val="18"/>
              </w:rPr>
              <w:t>Fittings</w:t>
            </w:r>
          </w:p>
        </w:tc>
        <w:tc>
          <w:tcPr>
            <w:tcW w:w="990" w:type="dxa"/>
            <w:noWrap/>
            <w:vAlign w:val="bottom"/>
            <w:hideMark/>
          </w:tcPr>
          <w:p w14:paraId="283A1A33" w14:textId="77777777" w:rsidR="00CC2263" w:rsidRPr="007C36FA" w:rsidRDefault="00CC2263">
            <w:pPr>
              <w:rPr>
                <w:rFonts w:ascii="Arial" w:hAnsi="Arial" w:cs="Arial"/>
                <w:sz w:val="17"/>
                <w:szCs w:val="17"/>
              </w:rPr>
            </w:pPr>
          </w:p>
        </w:tc>
        <w:tc>
          <w:tcPr>
            <w:tcW w:w="810" w:type="dxa"/>
            <w:noWrap/>
            <w:vAlign w:val="bottom"/>
            <w:hideMark/>
          </w:tcPr>
          <w:p w14:paraId="580BCCED" w14:textId="77777777" w:rsidR="00CC2263" w:rsidRPr="007C36FA" w:rsidRDefault="00CC2263">
            <w:pPr>
              <w:rPr>
                <w:rFonts w:ascii="Arial" w:hAnsi="Arial" w:cs="Arial"/>
                <w:sz w:val="17"/>
                <w:szCs w:val="17"/>
                <w:lang w:eastAsia="zh-CN"/>
              </w:rPr>
            </w:pPr>
          </w:p>
        </w:tc>
        <w:tc>
          <w:tcPr>
            <w:tcW w:w="810" w:type="dxa"/>
            <w:noWrap/>
            <w:vAlign w:val="bottom"/>
            <w:hideMark/>
          </w:tcPr>
          <w:p w14:paraId="57C174FE" w14:textId="77777777" w:rsidR="00CC2263" w:rsidRPr="007C36FA" w:rsidRDefault="00CC2263">
            <w:pPr>
              <w:rPr>
                <w:rFonts w:ascii="Arial" w:hAnsi="Arial" w:cs="Arial"/>
                <w:sz w:val="17"/>
                <w:szCs w:val="17"/>
                <w:lang w:eastAsia="zh-CN"/>
              </w:rPr>
            </w:pPr>
          </w:p>
        </w:tc>
        <w:tc>
          <w:tcPr>
            <w:tcW w:w="810" w:type="dxa"/>
            <w:noWrap/>
            <w:vAlign w:val="bottom"/>
            <w:hideMark/>
          </w:tcPr>
          <w:p w14:paraId="33B20665" w14:textId="77777777" w:rsidR="00CC2263" w:rsidRPr="007C36FA" w:rsidRDefault="00CC2263">
            <w:pPr>
              <w:rPr>
                <w:rFonts w:ascii="Arial" w:hAnsi="Arial" w:cs="Arial"/>
                <w:sz w:val="17"/>
                <w:szCs w:val="17"/>
                <w:lang w:eastAsia="zh-CN"/>
              </w:rPr>
            </w:pPr>
          </w:p>
        </w:tc>
        <w:tc>
          <w:tcPr>
            <w:tcW w:w="810" w:type="dxa"/>
            <w:noWrap/>
            <w:vAlign w:val="bottom"/>
            <w:hideMark/>
          </w:tcPr>
          <w:p w14:paraId="4FAC2D87" w14:textId="77777777" w:rsidR="00CC2263" w:rsidRPr="007C36FA" w:rsidRDefault="00CC2263">
            <w:pPr>
              <w:rPr>
                <w:rFonts w:ascii="Arial" w:hAnsi="Arial" w:cs="Arial"/>
                <w:sz w:val="17"/>
                <w:szCs w:val="17"/>
                <w:lang w:eastAsia="zh-CN"/>
              </w:rPr>
            </w:pPr>
          </w:p>
        </w:tc>
        <w:tc>
          <w:tcPr>
            <w:tcW w:w="720" w:type="dxa"/>
            <w:noWrap/>
            <w:vAlign w:val="bottom"/>
            <w:hideMark/>
          </w:tcPr>
          <w:p w14:paraId="1B5B6FE8" w14:textId="77777777" w:rsidR="00CC2263" w:rsidRPr="007C36FA" w:rsidRDefault="00CC2263">
            <w:pPr>
              <w:rPr>
                <w:rFonts w:ascii="Arial" w:hAnsi="Arial" w:cs="Arial"/>
                <w:sz w:val="17"/>
                <w:szCs w:val="17"/>
                <w:lang w:eastAsia="zh-CN"/>
              </w:rPr>
            </w:pPr>
          </w:p>
        </w:tc>
        <w:tc>
          <w:tcPr>
            <w:tcW w:w="810" w:type="dxa"/>
            <w:noWrap/>
            <w:vAlign w:val="bottom"/>
            <w:hideMark/>
          </w:tcPr>
          <w:p w14:paraId="1DE0E549" w14:textId="77777777" w:rsidR="00CC2263" w:rsidRPr="007C36FA" w:rsidRDefault="00CC2263">
            <w:pPr>
              <w:rPr>
                <w:rFonts w:ascii="Arial" w:hAnsi="Arial" w:cs="Arial"/>
                <w:sz w:val="17"/>
                <w:szCs w:val="17"/>
                <w:lang w:eastAsia="zh-CN"/>
              </w:rPr>
            </w:pPr>
          </w:p>
        </w:tc>
        <w:tc>
          <w:tcPr>
            <w:tcW w:w="1170" w:type="dxa"/>
            <w:noWrap/>
            <w:vAlign w:val="bottom"/>
            <w:hideMark/>
          </w:tcPr>
          <w:p w14:paraId="57C8D85E" w14:textId="77777777" w:rsidR="00CC2263" w:rsidRPr="007C36FA" w:rsidRDefault="00CC2263">
            <w:pPr>
              <w:jc w:val="right"/>
              <w:rPr>
                <w:rFonts w:ascii="Arial" w:hAnsi="Arial" w:cs="Arial"/>
                <w:sz w:val="17"/>
                <w:szCs w:val="17"/>
                <w:lang w:eastAsia="en-GB"/>
              </w:rPr>
            </w:pPr>
            <w:r w:rsidRPr="007C36FA">
              <w:rPr>
                <w:rFonts w:ascii="Arial" w:hAnsi="Arial" w:cs="Arial"/>
                <w:sz w:val="17"/>
                <w:szCs w:val="17"/>
              </w:rPr>
              <w:t>60</w:t>
            </w:r>
          </w:p>
        </w:tc>
        <w:tc>
          <w:tcPr>
            <w:tcW w:w="900" w:type="dxa"/>
            <w:noWrap/>
            <w:vAlign w:val="bottom"/>
            <w:hideMark/>
          </w:tcPr>
          <w:p w14:paraId="4F21667D" w14:textId="77777777" w:rsidR="00CC2263" w:rsidRPr="007C36FA" w:rsidRDefault="00CC2263">
            <w:pPr>
              <w:jc w:val="right"/>
              <w:rPr>
                <w:rFonts w:ascii="Arial" w:hAnsi="Arial" w:cs="Arial"/>
                <w:sz w:val="17"/>
                <w:szCs w:val="17"/>
              </w:rPr>
            </w:pPr>
            <w:r w:rsidRPr="007C36FA">
              <w:rPr>
                <w:rFonts w:ascii="Arial" w:hAnsi="Arial" w:cs="Arial"/>
                <w:sz w:val="17"/>
                <w:szCs w:val="17"/>
              </w:rPr>
              <w:t>60</w:t>
            </w:r>
          </w:p>
        </w:tc>
        <w:tc>
          <w:tcPr>
            <w:tcW w:w="1080" w:type="dxa"/>
            <w:noWrap/>
            <w:vAlign w:val="bottom"/>
            <w:hideMark/>
          </w:tcPr>
          <w:p w14:paraId="4F65A92B" w14:textId="77777777" w:rsidR="00CC2263" w:rsidRPr="007C36FA" w:rsidRDefault="00CC2263">
            <w:pPr>
              <w:jc w:val="right"/>
              <w:rPr>
                <w:rFonts w:ascii="Arial" w:hAnsi="Arial" w:cs="Arial"/>
                <w:sz w:val="17"/>
                <w:szCs w:val="17"/>
              </w:rPr>
            </w:pPr>
            <w:r w:rsidRPr="007C36FA">
              <w:rPr>
                <w:rFonts w:ascii="Arial" w:hAnsi="Arial" w:cs="Arial"/>
                <w:sz w:val="17"/>
                <w:szCs w:val="17"/>
              </w:rPr>
              <w:t>60</w:t>
            </w:r>
          </w:p>
        </w:tc>
        <w:tc>
          <w:tcPr>
            <w:tcW w:w="1080" w:type="dxa"/>
            <w:noWrap/>
            <w:vAlign w:val="bottom"/>
            <w:hideMark/>
          </w:tcPr>
          <w:p w14:paraId="0A17B5B5" w14:textId="77777777" w:rsidR="00CC2263" w:rsidRPr="007C36FA" w:rsidRDefault="00CC2263">
            <w:pPr>
              <w:rPr>
                <w:rFonts w:ascii="Arial" w:hAnsi="Arial" w:cs="Arial"/>
                <w:sz w:val="17"/>
                <w:szCs w:val="17"/>
              </w:rPr>
            </w:pPr>
          </w:p>
        </w:tc>
        <w:tc>
          <w:tcPr>
            <w:tcW w:w="895" w:type="dxa"/>
            <w:noWrap/>
            <w:vAlign w:val="bottom"/>
            <w:hideMark/>
          </w:tcPr>
          <w:p w14:paraId="4AA2A77C" w14:textId="094F5EA6" w:rsidR="00CC2263" w:rsidRPr="007C36FA" w:rsidRDefault="00465FE8">
            <w:pPr>
              <w:rPr>
                <w:rFonts w:ascii="Arial" w:hAnsi="Arial" w:cs="Arial"/>
                <w:sz w:val="17"/>
                <w:szCs w:val="17"/>
                <w:lang w:eastAsia="en-GB"/>
              </w:rPr>
            </w:pPr>
            <w:r>
              <w:rPr>
                <w:rFonts w:ascii="Arial" w:hAnsi="Arial" w:cs="Arial"/>
                <w:sz w:val="17"/>
                <w:szCs w:val="17"/>
              </w:rPr>
              <w:t xml:space="preserve"> </w:t>
            </w:r>
          </w:p>
        </w:tc>
      </w:tr>
      <w:tr w:rsidR="00B51592" w:rsidRPr="007C36FA" w14:paraId="0057D783" w14:textId="77777777" w:rsidTr="008F1A90">
        <w:trPr>
          <w:trHeight w:val="300"/>
          <w:jc w:val="center"/>
        </w:trPr>
        <w:tc>
          <w:tcPr>
            <w:tcW w:w="2075" w:type="dxa"/>
            <w:noWrap/>
            <w:vAlign w:val="bottom"/>
            <w:hideMark/>
          </w:tcPr>
          <w:p w14:paraId="6A9FCC19" w14:textId="77777777" w:rsidR="00CC2263" w:rsidRPr="007C36FA" w:rsidRDefault="00CC2263">
            <w:pPr>
              <w:rPr>
                <w:rFonts w:ascii="Arial" w:hAnsi="Arial" w:cs="Arial"/>
                <w:sz w:val="18"/>
                <w:szCs w:val="18"/>
              </w:rPr>
            </w:pPr>
            <w:r w:rsidRPr="007C36FA">
              <w:rPr>
                <w:rFonts w:ascii="Arial" w:hAnsi="Arial" w:cs="Arial"/>
                <w:sz w:val="18"/>
                <w:szCs w:val="18"/>
              </w:rPr>
              <w:t>Drawings</w:t>
            </w:r>
          </w:p>
        </w:tc>
        <w:tc>
          <w:tcPr>
            <w:tcW w:w="990" w:type="dxa"/>
            <w:noWrap/>
            <w:vAlign w:val="bottom"/>
            <w:hideMark/>
          </w:tcPr>
          <w:p w14:paraId="0F65BCDE"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810" w:type="dxa"/>
            <w:noWrap/>
            <w:vAlign w:val="bottom"/>
            <w:hideMark/>
          </w:tcPr>
          <w:p w14:paraId="4D0B45B2"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810" w:type="dxa"/>
            <w:noWrap/>
            <w:vAlign w:val="bottom"/>
            <w:hideMark/>
          </w:tcPr>
          <w:p w14:paraId="447DAE95"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810" w:type="dxa"/>
            <w:noWrap/>
            <w:vAlign w:val="bottom"/>
            <w:hideMark/>
          </w:tcPr>
          <w:p w14:paraId="249F59B4"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810" w:type="dxa"/>
            <w:noWrap/>
            <w:vAlign w:val="bottom"/>
            <w:hideMark/>
          </w:tcPr>
          <w:p w14:paraId="1041247D"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720" w:type="dxa"/>
            <w:noWrap/>
            <w:vAlign w:val="bottom"/>
            <w:hideMark/>
          </w:tcPr>
          <w:p w14:paraId="2E217793"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810" w:type="dxa"/>
            <w:noWrap/>
            <w:vAlign w:val="bottom"/>
            <w:hideMark/>
          </w:tcPr>
          <w:p w14:paraId="54F503AA"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1170" w:type="dxa"/>
            <w:noWrap/>
            <w:vAlign w:val="bottom"/>
            <w:hideMark/>
          </w:tcPr>
          <w:p w14:paraId="569A729D"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900" w:type="dxa"/>
            <w:noWrap/>
            <w:vAlign w:val="bottom"/>
            <w:hideMark/>
          </w:tcPr>
          <w:p w14:paraId="7E2BD36A"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1080" w:type="dxa"/>
            <w:noWrap/>
            <w:vAlign w:val="bottom"/>
            <w:hideMark/>
          </w:tcPr>
          <w:p w14:paraId="725A764D"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1080" w:type="dxa"/>
            <w:noWrap/>
            <w:vAlign w:val="bottom"/>
            <w:hideMark/>
          </w:tcPr>
          <w:p w14:paraId="13795E4A"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c>
          <w:tcPr>
            <w:tcW w:w="895" w:type="dxa"/>
            <w:noWrap/>
            <w:vAlign w:val="bottom"/>
            <w:hideMark/>
          </w:tcPr>
          <w:p w14:paraId="3222E92B" w14:textId="77777777" w:rsidR="00CC2263" w:rsidRPr="007C36FA" w:rsidRDefault="00CC2263">
            <w:pPr>
              <w:jc w:val="right"/>
              <w:rPr>
                <w:rFonts w:ascii="Arial" w:hAnsi="Arial" w:cs="Arial"/>
                <w:sz w:val="17"/>
                <w:szCs w:val="17"/>
              </w:rPr>
            </w:pPr>
            <w:r w:rsidRPr="007C36FA">
              <w:rPr>
                <w:rFonts w:ascii="Arial" w:hAnsi="Arial" w:cs="Arial"/>
                <w:sz w:val="17"/>
                <w:szCs w:val="17"/>
              </w:rPr>
              <w:t>500</w:t>
            </w:r>
          </w:p>
        </w:tc>
      </w:tr>
      <w:tr w:rsidR="00B51592" w:rsidRPr="007C36FA" w14:paraId="1D1044D7" w14:textId="77777777" w:rsidTr="008F1A90">
        <w:trPr>
          <w:trHeight w:val="300"/>
          <w:jc w:val="center"/>
        </w:trPr>
        <w:tc>
          <w:tcPr>
            <w:tcW w:w="2075" w:type="dxa"/>
            <w:noWrap/>
            <w:vAlign w:val="bottom"/>
            <w:hideMark/>
          </w:tcPr>
          <w:p w14:paraId="44F37B9B" w14:textId="77777777" w:rsidR="00CC2263" w:rsidRPr="007C36FA" w:rsidRDefault="00CC2263">
            <w:pPr>
              <w:rPr>
                <w:rFonts w:ascii="Arial" w:hAnsi="Arial" w:cs="Arial"/>
                <w:b/>
                <w:bCs/>
                <w:sz w:val="18"/>
                <w:szCs w:val="18"/>
              </w:rPr>
            </w:pPr>
            <w:r w:rsidRPr="007C36FA">
              <w:rPr>
                <w:rFonts w:ascii="Arial" w:hAnsi="Arial" w:cs="Arial"/>
                <w:b/>
                <w:bCs/>
                <w:sz w:val="18"/>
                <w:szCs w:val="18"/>
              </w:rPr>
              <w:t xml:space="preserve">Rent/Rates </w:t>
            </w:r>
          </w:p>
        </w:tc>
        <w:tc>
          <w:tcPr>
            <w:tcW w:w="990" w:type="dxa"/>
            <w:noWrap/>
            <w:vAlign w:val="bottom"/>
            <w:hideMark/>
          </w:tcPr>
          <w:p w14:paraId="4BD9B9EF" w14:textId="77777777" w:rsidR="00CC2263" w:rsidRPr="007C36FA" w:rsidRDefault="00CC2263">
            <w:pPr>
              <w:jc w:val="right"/>
              <w:rPr>
                <w:rFonts w:ascii="Arial" w:hAnsi="Arial" w:cs="Arial"/>
                <w:sz w:val="17"/>
                <w:szCs w:val="17"/>
              </w:rPr>
            </w:pPr>
            <w:r w:rsidRPr="007C36FA">
              <w:rPr>
                <w:rFonts w:ascii="Arial" w:hAnsi="Arial" w:cs="Arial"/>
                <w:sz w:val="17"/>
                <w:szCs w:val="17"/>
              </w:rPr>
              <w:t>325</w:t>
            </w:r>
          </w:p>
        </w:tc>
        <w:tc>
          <w:tcPr>
            <w:tcW w:w="810" w:type="dxa"/>
            <w:noWrap/>
            <w:vAlign w:val="bottom"/>
            <w:hideMark/>
          </w:tcPr>
          <w:p w14:paraId="7ABED8C4" w14:textId="77777777" w:rsidR="00CC2263" w:rsidRPr="007C36FA" w:rsidRDefault="00CC2263">
            <w:pPr>
              <w:jc w:val="right"/>
              <w:rPr>
                <w:rFonts w:ascii="Arial" w:hAnsi="Arial" w:cs="Arial"/>
                <w:sz w:val="17"/>
                <w:szCs w:val="17"/>
              </w:rPr>
            </w:pPr>
            <w:r w:rsidRPr="007C36FA">
              <w:rPr>
                <w:rFonts w:ascii="Arial" w:hAnsi="Arial" w:cs="Arial"/>
                <w:sz w:val="17"/>
                <w:szCs w:val="17"/>
              </w:rPr>
              <w:t>325</w:t>
            </w:r>
          </w:p>
        </w:tc>
        <w:tc>
          <w:tcPr>
            <w:tcW w:w="810" w:type="dxa"/>
            <w:noWrap/>
            <w:vAlign w:val="bottom"/>
            <w:hideMark/>
          </w:tcPr>
          <w:p w14:paraId="068EDA55" w14:textId="77777777" w:rsidR="00CC2263" w:rsidRPr="007C36FA" w:rsidRDefault="00CC2263">
            <w:pPr>
              <w:jc w:val="right"/>
              <w:rPr>
                <w:rFonts w:ascii="Arial" w:hAnsi="Arial" w:cs="Arial"/>
                <w:sz w:val="17"/>
                <w:szCs w:val="17"/>
              </w:rPr>
            </w:pPr>
            <w:r w:rsidRPr="007C36FA">
              <w:rPr>
                <w:rFonts w:ascii="Arial" w:hAnsi="Arial" w:cs="Arial"/>
                <w:sz w:val="17"/>
                <w:szCs w:val="17"/>
              </w:rPr>
              <w:t>325</w:t>
            </w:r>
          </w:p>
        </w:tc>
        <w:tc>
          <w:tcPr>
            <w:tcW w:w="810" w:type="dxa"/>
            <w:noWrap/>
            <w:vAlign w:val="bottom"/>
            <w:hideMark/>
          </w:tcPr>
          <w:p w14:paraId="315A9D8F"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c>
          <w:tcPr>
            <w:tcW w:w="810" w:type="dxa"/>
            <w:noWrap/>
            <w:vAlign w:val="bottom"/>
            <w:hideMark/>
          </w:tcPr>
          <w:p w14:paraId="7C5B5701"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c>
          <w:tcPr>
            <w:tcW w:w="720" w:type="dxa"/>
            <w:noWrap/>
            <w:vAlign w:val="bottom"/>
            <w:hideMark/>
          </w:tcPr>
          <w:p w14:paraId="5725BC52"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c>
          <w:tcPr>
            <w:tcW w:w="810" w:type="dxa"/>
            <w:noWrap/>
            <w:vAlign w:val="bottom"/>
            <w:hideMark/>
          </w:tcPr>
          <w:p w14:paraId="5DB67279"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c>
          <w:tcPr>
            <w:tcW w:w="1170" w:type="dxa"/>
            <w:noWrap/>
            <w:vAlign w:val="bottom"/>
            <w:hideMark/>
          </w:tcPr>
          <w:p w14:paraId="3B52803F"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c>
          <w:tcPr>
            <w:tcW w:w="900" w:type="dxa"/>
            <w:noWrap/>
            <w:vAlign w:val="bottom"/>
            <w:hideMark/>
          </w:tcPr>
          <w:p w14:paraId="670EC721"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c>
          <w:tcPr>
            <w:tcW w:w="1080" w:type="dxa"/>
            <w:noWrap/>
            <w:vAlign w:val="bottom"/>
            <w:hideMark/>
          </w:tcPr>
          <w:p w14:paraId="3CFA1973"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c>
          <w:tcPr>
            <w:tcW w:w="1080" w:type="dxa"/>
            <w:noWrap/>
            <w:vAlign w:val="bottom"/>
            <w:hideMark/>
          </w:tcPr>
          <w:p w14:paraId="61AF3029"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c>
          <w:tcPr>
            <w:tcW w:w="895" w:type="dxa"/>
            <w:noWrap/>
            <w:vAlign w:val="bottom"/>
            <w:hideMark/>
          </w:tcPr>
          <w:p w14:paraId="18D77781" w14:textId="77777777" w:rsidR="00CC2263" w:rsidRPr="007C36FA" w:rsidRDefault="00CC2263">
            <w:pPr>
              <w:jc w:val="right"/>
              <w:rPr>
                <w:rFonts w:ascii="Arial" w:hAnsi="Arial" w:cs="Arial"/>
                <w:sz w:val="17"/>
                <w:szCs w:val="17"/>
              </w:rPr>
            </w:pPr>
            <w:r w:rsidRPr="007C36FA">
              <w:rPr>
                <w:rFonts w:ascii="Arial" w:hAnsi="Arial" w:cs="Arial"/>
                <w:sz w:val="17"/>
                <w:szCs w:val="17"/>
              </w:rPr>
              <w:t>700</w:t>
            </w:r>
          </w:p>
        </w:tc>
      </w:tr>
      <w:tr w:rsidR="00B51592" w:rsidRPr="007C36FA" w14:paraId="608C6302" w14:textId="77777777" w:rsidTr="008F1A90">
        <w:trPr>
          <w:trHeight w:val="300"/>
          <w:jc w:val="center"/>
        </w:trPr>
        <w:tc>
          <w:tcPr>
            <w:tcW w:w="2075" w:type="dxa"/>
            <w:noWrap/>
            <w:vAlign w:val="bottom"/>
            <w:hideMark/>
          </w:tcPr>
          <w:p w14:paraId="142DAFB2" w14:textId="77777777" w:rsidR="00CC2263" w:rsidRPr="007C36FA" w:rsidRDefault="00CC2263">
            <w:pPr>
              <w:rPr>
                <w:rFonts w:ascii="Arial" w:hAnsi="Arial" w:cs="Arial"/>
                <w:b/>
                <w:bCs/>
                <w:sz w:val="18"/>
                <w:szCs w:val="18"/>
              </w:rPr>
            </w:pPr>
            <w:r w:rsidRPr="007C36FA">
              <w:rPr>
                <w:rFonts w:ascii="Arial" w:hAnsi="Arial" w:cs="Arial"/>
                <w:b/>
                <w:bCs/>
                <w:sz w:val="18"/>
                <w:szCs w:val="18"/>
              </w:rPr>
              <w:t>Power</w:t>
            </w:r>
          </w:p>
        </w:tc>
        <w:tc>
          <w:tcPr>
            <w:tcW w:w="990" w:type="dxa"/>
            <w:noWrap/>
            <w:vAlign w:val="bottom"/>
            <w:hideMark/>
          </w:tcPr>
          <w:p w14:paraId="37B9ECFF" w14:textId="77777777" w:rsidR="00CC2263" w:rsidRPr="007C36FA" w:rsidRDefault="00CC2263">
            <w:pPr>
              <w:rPr>
                <w:rFonts w:ascii="Arial" w:hAnsi="Arial" w:cs="Arial"/>
                <w:b/>
                <w:bCs/>
                <w:sz w:val="17"/>
                <w:szCs w:val="17"/>
              </w:rPr>
            </w:pPr>
          </w:p>
        </w:tc>
        <w:tc>
          <w:tcPr>
            <w:tcW w:w="810" w:type="dxa"/>
            <w:noWrap/>
            <w:vAlign w:val="bottom"/>
            <w:hideMark/>
          </w:tcPr>
          <w:p w14:paraId="72C5C85A" w14:textId="77777777" w:rsidR="00CC2263" w:rsidRPr="007C36FA" w:rsidRDefault="00CC2263">
            <w:pPr>
              <w:rPr>
                <w:rFonts w:ascii="Arial" w:hAnsi="Arial" w:cs="Arial"/>
                <w:sz w:val="17"/>
                <w:szCs w:val="17"/>
                <w:lang w:eastAsia="zh-CN"/>
              </w:rPr>
            </w:pPr>
          </w:p>
        </w:tc>
        <w:tc>
          <w:tcPr>
            <w:tcW w:w="810" w:type="dxa"/>
            <w:noWrap/>
            <w:vAlign w:val="bottom"/>
            <w:hideMark/>
          </w:tcPr>
          <w:p w14:paraId="28A41D1B" w14:textId="77777777" w:rsidR="00CC2263" w:rsidRPr="007C36FA" w:rsidRDefault="00CC2263">
            <w:pPr>
              <w:rPr>
                <w:rFonts w:ascii="Arial" w:hAnsi="Arial" w:cs="Arial"/>
                <w:sz w:val="17"/>
                <w:szCs w:val="17"/>
                <w:lang w:eastAsia="zh-CN"/>
              </w:rPr>
            </w:pPr>
          </w:p>
        </w:tc>
        <w:tc>
          <w:tcPr>
            <w:tcW w:w="810" w:type="dxa"/>
            <w:noWrap/>
            <w:vAlign w:val="bottom"/>
            <w:hideMark/>
          </w:tcPr>
          <w:p w14:paraId="3AFD6AC1" w14:textId="77777777" w:rsidR="00CC2263" w:rsidRPr="007C36FA" w:rsidRDefault="00CC2263">
            <w:pPr>
              <w:jc w:val="right"/>
              <w:rPr>
                <w:rFonts w:ascii="Arial" w:hAnsi="Arial" w:cs="Arial"/>
                <w:sz w:val="17"/>
                <w:szCs w:val="17"/>
                <w:lang w:eastAsia="en-GB"/>
              </w:rPr>
            </w:pPr>
            <w:r w:rsidRPr="007C36FA">
              <w:rPr>
                <w:rFonts w:ascii="Arial" w:hAnsi="Arial" w:cs="Arial"/>
                <w:sz w:val="17"/>
                <w:szCs w:val="17"/>
              </w:rPr>
              <w:t>30</w:t>
            </w:r>
          </w:p>
        </w:tc>
        <w:tc>
          <w:tcPr>
            <w:tcW w:w="810" w:type="dxa"/>
            <w:noWrap/>
            <w:vAlign w:val="bottom"/>
            <w:hideMark/>
          </w:tcPr>
          <w:p w14:paraId="26F52EB4" w14:textId="77777777" w:rsidR="00CC2263" w:rsidRPr="007C36FA" w:rsidRDefault="00CC2263">
            <w:pPr>
              <w:jc w:val="right"/>
              <w:rPr>
                <w:rFonts w:ascii="Arial" w:hAnsi="Arial" w:cs="Arial"/>
                <w:sz w:val="17"/>
                <w:szCs w:val="17"/>
              </w:rPr>
            </w:pPr>
            <w:r w:rsidRPr="007C36FA">
              <w:rPr>
                <w:rFonts w:ascii="Arial" w:hAnsi="Arial" w:cs="Arial"/>
                <w:sz w:val="17"/>
                <w:szCs w:val="17"/>
              </w:rPr>
              <w:t>30</w:t>
            </w:r>
          </w:p>
        </w:tc>
        <w:tc>
          <w:tcPr>
            <w:tcW w:w="720" w:type="dxa"/>
            <w:noWrap/>
            <w:vAlign w:val="bottom"/>
            <w:hideMark/>
          </w:tcPr>
          <w:p w14:paraId="270D78E6" w14:textId="77777777" w:rsidR="00CC2263" w:rsidRPr="007C36FA" w:rsidRDefault="00CC2263">
            <w:pPr>
              <w:jc w:val="right"/>
              <w:rPr>
                <w:rFonts w:ascii="Arial" w:hAnsi="Arial" w:cs="Arial"/>
                <w:sz w:val="17"/>
                <w:szCs w:val="17"/>
              </w:rPr>
            </w:pPr>
            <w:r w:rsidRPr="007C36FA">
              <w:rPr>
                <w:rFonts w:ascii="Arial" w:hAnsi="Arial" w:cs="Arial"/>
                <w:sz w:val="17"/>
                <w:szCs w:val="17"/>
              </w:rPr>
              <w:t>30</w:t>
            </w:r>
          </w:p>
        </w:tc>
        <w:tc>
          <w:tcPr>
            <w:tcW w:w="810" w:type="dxa"/>
            <w:noWrap/>
            <w:vAlign w:val="bottom"/>
            <w:hideMark/>
          </w:tcPr>
          <w:p w14:paraId="4AE3CA4C" w14:textId="77777777" w:rsidR="00CC2263" w:rsidRPr="007C36FA" w:rsidRDefault="00CC2263">
            <w:pPr>
              <w:jc w:val="right"/>
              <w:rPr>
                <w:rFonts w:ascii="Arial" w:hAnsi="Arial" w:cs="Arial"/>
                <w:sz w:val="17"/>
                <w:szCs w:val="17"/>
              </w:rPr>
            </w:pPr>
            <w:r w:rsidRPr="007C36FA">
              <w:rPr>
                <w:rFonts w:ascii="Arial" w:hAnsi="Arial" w:cs="Arial"/>
                <w:sz w:val="17"/>
                <w:szCs w:val="17"/>
              </w:rPr>
              <w:t>30</w:t>
            </w:r>
          </w:p>
        </w:tc>
        <w:tc>
          <w:tcPr>
            <w:tcW w:w="1170" w:type="dxa"/>
            <w:noWrap/>
            <w:vAlign w:val="bottom"/>
            <w:hideMark/>
          </w:tcPr>
          <w:p w14:paraId="1FD4AF09" w14:textId="77777777" w:rsidR="00CC2263" w:rsidRPr="007C36FA" w:rsidRDefault="00CC2263">
            <w:pPr>
              <w:jc w:val="right"/>
              <w:rPr>
                <w:rFonts w:ascii="Arial" w:hAnsi="Arial" w:cs="Arial"/>
                <w:sz w:val="17"/>
                <w:szCs w:val="17"/>
              </w:rPr>
            </w:pPr>
            <w:r w:rsidRPr="007C36FA">
              <w:rPr>
                <w:rFonts w:ascii="Arial" w:hAnsi="Arial" w:cs="Arial"/>
                <w:sz w:val="17"/>
                <w:szCs w:val="17"/>
              </w:rPr>
              <w:t>30</w:t>
            </w:r>
          </w:p>
        </w:tc>
        <w:tc>
          <w:tcPr>
            <w:tcW w:w="900" w:type="dxa"/>
            <w:noWrap/>
            <w:vAlign w:val="bottom"/>
            <w:hideMark/>
          </w:tcPr>
          <w:p w14:paraId="3D4BB58D" w14:textId="77777777" w:rsidR="00CC2263" w:rsidRPr="007C36FA" w:rsidRDefault="00CC2263">
            <w:pPr>
              <w:jc w:val="right"/>
              <w:rPr>
                <w:rFonts w:ascii="Arial" w:hAnsi="Arial" w:cs="Arial"/>
                <w:sz w:val="17"/>
                <w:szCs w:val="17"/>
              </w:rPr>
            </w:pPr>
            <w:r w:rsidRPr="007C36FA">
              <w:rPr>
                <w:rFonts w:ascii="Arial" w:hAnsi="Arial" w:cs="Arial"/>
                <w:sz w:val="17"/>
                <w:szCs w:val="17"/>
              </w:rPr>
              <w:t>30</w:t>
            </w:r>
          </w:p>
        </w:tc>
        <w:tc>
          <w:tcPr>
            <w:tcW w:w="1080" w:type="dxa"/>
            <w:noWrap/>
            <w:vAlign w:val="bottom"/>
            <w:hideMark/>
          </w:tcPr>
          <w:p w14:paraId="1C80AE6D" w14:textId="77777777" w:rsidR="00CC2263" w:rsidRPr="007C36FA" w:rsidRDefault="00CC2263">
            <w:pPr>
              <w:jc w:val="right"/>
              <w:rPr>
                <w:rFonts w:ascii="Arial" w:hAnsi="Arial" w:cs="Arial"/>
                <w:sz w:val="17"/>
                <w:szCs w:val="17"/>
              </w:rPr>
            </w:pPr>
            <w:r w:rsidRPr="007C36FA">
              <w:rPr>
                <w:rFonts w:ascii="Arial" w:hAnsi="Arial" w:cs="Arial"/>
                <w:sz w:val="17"/>
                <w:szCs w:val="17"/>
              </w:rPr>
              <w:t>30</w:t>
            </w:r>
          </w:p>
        </w:tc>
        <w:tc>
          <w:tcPr>
            <w:tcW w:w="1080" w:type="dxa"/>
            <w:noWrap/>
            <w:vAlign w:val="bottom"/>
            <w:hideMark/>
          </w:tcPr>
          <w:p w14:paraId="0FB05B06" w14:textId="77777777" w:rsidR="00CC2263" w:rsidRPr="007C36FA" w:rsidRDefault="00CC2263">
            <w:pPr>
              <w:jc w:val="right"/>
              <w:rPr>
                <w:rFonts w:ascii="Arial" w:hAnsi="Arial" w:cs="Arial"/>
                <w:sz w:val="17"/>
                <w:szCs w:val="17"/>
              </w:rPr>
            </w:pPr>
            <w:r w:rsidRPr="007C36FA">
              <w:rPr>
                <w:rFonts w:ascii="Arial" w:hAnsi="Arial" w:cs="Arial"/>
                <w:sz w:val="17"/>
                <w:szCs w:val="17"/>
              </w:rPr>
              <w:t>30</w:t>
            </w:r>
          </w:p>
        </w:tc>
        <w:tc>
          <w:tcPr>
            <w:tcW w:w="895" w:type="dxa"/>
            <w:noWrap/>
            <w:vAlign w:val="bottom"/>
            <w:hideMark/>
          </w:tcPr>
          <w:p w14:paraId="7BA0BD55" w14:textId="77777777" w:rsidR="00CC2263" w:rsidRPr="007C36FA" w:rsidRDefault="00CC2263">
            <w:pPr>
              <w:jc w:val="right"/>
              <w:rPr>
                <w:rFonts w:ascii="Arial" w:hAnsi="Arial" w:cs="Arial"/>
                <w:sz w:val="17"/>
                <w:szCs w:val="17"/>
              </w:rPr>
            </w:pPr>
            <w:r w:rsidRPr="007C36FA">
              <w:rPr>
                <w:rFonts w:ascii="Arial" w:hAnsi="Arial" w:cs="Arial"/>
                <w:sz w:val="17"/>
                <w:szCs w:val="17"/>
              </w:rPr>
              <w:t>30</w:t>
            </w:r>
          </w:p>
        </w:tc>
      </w:tr>
      <w:tr w:rsidR="00B51592" w:rsidRPr="007C36FA" w14:paraId="5119F7F6" w14:textId="77777777" w:rsidTr="008F1A90">
        <w:trPr>
          <w:trHeight w:val="300"/>
          <w:jc w:val="center"/>
        </w:trPr>
        <w:tc>
          <w:tcPr>
            <w:tcW w:w="2075" w:type="dxa"/>
            <w:noWrap/>
            <w:vAlign w:val="bottom"/>
            <w:hideMark/>
          </w:tcPr>
          <w:p w14:paraId="04BF2AC2" w14:textId="77777777" w:rsidR="00CC2263" w:rsidRPr="007C36FA" w:rsidRDefault="00CC2263">
            <w:pPr>
              <w:rPr>
                <w:rFonts w:ascii="Arial" w:hAnsi="Arial" w:cs="Arial"/>
                <w:b/>
                <w:bCs/>
                <w:sz w:val="18"/>
                <w:szCs w:val="18"/>
              </w:rPr>
            </w:pPr>
            <w:r w:rsidRPr="007C36FA">
              <w:rPr>
                <w:rFonts w:ascii="Arial" w:hAnsi="Arial" w:cs="Arial"/>
                <w:b/>
                <w:bCs/>
                <w:sz w:val="18"/>
                <w:szCs w:val="18"/>
              </w:rPr>
              <w:t>Insurance</w:t>
            </w:r>
          </w:p>
        </w:tc>
        <w:tc>
          <w:tcPr>
            <w:tcW w:w="990" w:type="dxa"/>
            <w:noWrap/>
            <w:vAlign w:val="bottom"/>
            <w:hideMark/>
          </w:tcPr>
          <w:p w14:paraId="34D7FE96"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810" w:type="dxa"/>
            <w:noWrap/>
            <w:vAlign w:val="bottom"/>
            <w:hideMark/>
          </w:tcPr>
          <w:p w14:paraId="5D4E9D7A"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810" w:type="dxa"/>
            <w:noWrap/>
            <w:vAlign w:val="bottom"/>
            <w:hideMark/>
          </w:tcPr>
          <w:p w14:paraId="2BFC3B1F"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810" w:type="dxa"/>
            <w:noWrap/>
            <w:vAlign w:val="bottom"/>
            <w:hideMark/>
          </w:tcPr>
          <w:p w14:paraId="0674DA06"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810" w:type="dxa"/>
            <w:noWrap/>
            <w:vAlign w:val="bottom"/>
            <w:hideMark/>
          </w:tcPr>
          <w:p w14:paraId="4BDCCFC7"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720" w:type="dxa"/>
            <w:noWrap/>
            <w:vAlign w:val="bottom"/>
            <w:hideMark/>
          </w:tcPr>
          <w:p w14:paraId="711BD696"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810" w:type="dxa"/>
            <w:noWrap/>
            <w:vAlign w:val="bottom"/>
            <w:hideMark/>
          </w:tcPr>
          <w:p w14:paraId="54043BC4"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1170" w:type="dxa"/>
            <w:noWrap/>
            <w:vAlign w:val="bottom"/>
            <w:hideMark/>
          </w:tcPr>
          <w:p w14:paraId="4175B109"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900" w:type="dxa"/>
            <w:noWrap/>
            <w:vAlign w:val="bottom"/>
            <w:hideMark/>
          </w:tcPr>
          <w:p w14:paraId="5B157026"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1080" w:type="dxa"/>
            <w:noWrap/>
            <w:vAlign w:val="bottom"/>
            <w:hideMark/>
          </w:tcPr>
          <w:p w14:paraId="607C3F63"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1080" w:type="dxa"/>
            <w:noWrap/>
            <w:vAlign w:val="bottom"/>
            <w:hideMark/>
          </w:tcPr>
          <w:p w14:paraId="1998B426"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c>
          <w:tcPr>
            <w:tcW w:w="895" w:type="dxa"/>
            <w:noWrap/>
            <w:vAlign w:val="bottom"/>
            <w:hideMark/>
          </w:tcPr>
          <w:p w14:paraId="1243E0F6" w14:textId="77777777" w:rsidR="00CC2263" w:rsidRPr="007C36FA" w:rsidRDefault="00CC2263">
            <w:pPr>
              <w:jc w:val="right"/>
              <w:rPr>
                <w:rFonts w:ascii="Arial" w:hAnsi="Arial" w:cs="Arial"/>
                <w:sz w:val="17"/>
                <w:szCs w:val="17"/>
              </w:rPr>
            </w:pPr>
            <w:r w:rsidRPr="007C36FA">
              <w:rPr>
                <w:rFonts w:ascii="Arial" w:hAnsi="Arial" w:cs="Arial"/>
                <w:sz w:val="17"/>
                <w:szCs w:val="17"/>
              </w:rPr>
              <w:t>12</w:t>
            </w:r>
          </w:p>
        </w:tc>
      </w:tr>
      <w:tr w:rsidR="00B51592" w:rsidRPr="007C36FA" w14:paraId="0C69AD42" w14:textId="77777777" w:rsidTr="008F1A90">
        <w:trPr>
          <w:trHeight w:val="300"/>
          <w:jc w:val="center"/>
        </w:trPr>
        <w:tc>
          <w:tcPr>
            <w:tcW w:w="2075" w:type="dxa"/>
            <w:noWrap/>
            <w:vAlign w:val="bottom"/>
            <w:hideMark/>
          </w:tcPr>
          <w:p w14:paraId="6C4A73DA" w14:textId="77777777" w:rsidR="00CC2263" w:rsidRPr="007C36FA" w:rsidRDefault="00CC2263">
            <w:pPr>
              <w:rPr>
                <w:rFonts w:ascii="Arial" w:hAnsi="Arial" w:cs="Arial"/>
                <w:b/>
                <w:bCs/>
                <w:sz w:val="18"/>
                <w:szCs w:val="18"/>
              </w:rPr>
            </w:pPr>
            <w:r w:rsidRPr="007C36FA">
              <w:rPr>
                <w:rFonts w:ascii="Arial" w:hAnsi="Arial" w:cs="Arial"/>
                <w:b/>
                <w:bCs/>
                <w:sz w:val="18"/>
                <w:szCs w:val="18"/>
              </w:rPr>
              <w:t xml:space="preserve">Loan repayments </w:t>
            </w:r>
          </w:p>
        </w:tc>
        <w:tc>
          <w:tcPr>
            <w:tcW w:w="990" w:type="dxa"/>
            <w:noWrap/>
            <w:vAlign w:val="bottom"/>
            <w:hideMark/>
          </w:tcPr>
          <w:p w14:paraId="7F4B6A14"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810" w:type="dxa"/>
            <w:noWrap/>
            <w:vAlign w:val="bottom"/>
            <w:hideMark/>
          </w:tcPr>
          <w:p w14:paraId="0B317316"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810" w:type="dxa"/>
            <w:noWrap/>
            <w:vAlign w:val="bottom"/>
            <w:hideMark/>
          </w:tcPr>
          <w:p w14:paraId="0318C32D"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810" w:type="dxa"/>
            <w:noWrap/>
            <w:vAlign w:val="bottom"/>
            <w:hideMark/>
          </w:tcPr>
          <w:p w14:paraId="680440F4"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810" w:type="dxa"/>
            <w:noWrap/>
            <w:vAlign w:val="bottom"/>
            <w:hideMark/>
          </w:tcPr>
          <w:p w14:paraId="063CC5E9"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720" w:type="dxa"/>
            <w:noWrap/>
            <w:vAlign w:val="bottom"/>
            <w:hideMark/>
          </w:tcPr>
          <w:p w14:paraId="64812A06"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810" w:type="dxa"/>
            <w:noWrap/>
            <w:vAlign w:val="bottom"/>
            <w:hideMark/>
          </w:tcPr>
          <w:p w14:paraId="4A3612BA"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1170" w:type="dxa"/>
            <w:noWrap/>
            <w:vAlign w:val="bottom"/>
            <w:hideMark/>
          </w:tcPr>
          <w:p w14:paraId="17794EA7"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900" w:type="dxa"/>
            <w:noWrap/>
            <w:vAlign w:val="bottom"/>
            <w:hideMark/>
          </w:tcPr>
          <w:p w14:paraId="23CB116B"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1080" w:type="dxa"/>
            <w:noWrap/>
            <w:vAlign w:val="bottom"/>
            <w:hideMark/>
          </w:tcPr>
          <w:p w14:paraId="40680AEA"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1080" w:type="dxa"/>
            <w:noWrap/>
            <w:vAlign w:val="bottom"/>
            <w:hideMark/>
          </w:tcPr>
          <w:p w14:paraId="72779310"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c>
          <w:tcPr>
            <w:tcW w:w="895" w:type="dxa"/>
            <w:noWrap/>
            <w:vAlign w:val="bottom"/>
            <w:hideMark/>
          </w:tcPr>
          <w:p w14:paraId="7051C7C4" w14:textId="77777777" w:rsidR="00CC2263" w:rsidRPr="007C36FA" w:rsidRDefault="00CC2263">
            <w:pPr>
              <w:jc w:val="right"/>
              <w:rPr>
                <w:rFonts w:ascii="Arial" w:hAnsi="Arial" w:cs="Arial"/>
                <w:sz w:val="17"/>
                <w:szCs w:val="17"/>
              </w:rPr>
            </w:pPr>
            <w:r w:rsidRPr="007C36FA">
              <w:rPr>
                <w:rFonts w:ascii="Arial" w:hAnsi="Arial" w:cs="Arial"/>
                <w:sz w:val="17"/>
                <w:szCs w:val="17"/>
              </w:rPr>
              <w:t>78</w:t>
            </w:r>
          </w:p>
        </w:tc>
      </w:tr>
      <w:tr w:rsidR="00B51592" w:rsidRPr="007C36FA" w14:paraId="1D4E31B4" w14:textId="77777777" w:rsidTr="008F1A90">
        <w:trPr>
          <w:trHeight w:val="300"/>
          <w:jc w:val="center"/>
        </w:trPr>
        <w:tc>
          <w:tcPr>
            <w:tcW w:w="2075" w:type="dxa"/>
            <w:noWrap/>
            <w:vAlign w:val="bottom"/>
            <w:hideMark/>
          </w:tcPr>
          <w:p w14:paraId="4D28649D" w14:textId="49F546D2" w:rsidR="00CC2263" w:rsidRPr="00953F8D" w:rsidRDefault="00CC2263">
            <w:pPr>
              <w:rPr>
                <w:rFonts w:ascii="Arial" w:hAnsi="Arial" w:cs="Arial"/>
                <w:b/>
                <w:sz w:val="18"/>
                <w:szCs w:val="18"/>
              </w:rPr>
            </w:pPr>
            <w:r w:rsidRPr="00953F8D">
              <w:rPr>
                <w:rFonts w:ascii="Arial" w:hAnsi="Arial" w:cs="Arial"/>
                <w:b/>
                <w:sz w:val="18"/>
                <w:szCs w:val="18"/>
              </w:rPr>
              <w:t>Fair costs</w:t>
            </w:r>
            <w:r w:rsidR="00B51592" w:rsidRPr="00953F8D">
              <w:rPr>
                <w:rFonts w:ascii="Arial" w:hAnsi="Arial" w:cs="Arial"/>
                <w:b/>
                <w:sz w:val="18"/>
                <w:szCs w:val="18"/>
              </w:rPr>
              <w:t>,</w:t>
            </w:r>
            <w:r w:rsidRPr="00953F8D">
              <w:rPr>
                <w:rFonts w:ascii="Arial" w:hAnsi="Arial" w:cs="Arial"/>
                <w:b/>
                <w:sz w:val="18"/>
                <w:szCs w:val="18"/>
              </w:rPr>
              <w:t xml:space="preserve"> inc</w:t>
            </w:r>
            <w:r w:rsidR="00B51592" w:rsidRPr="00953F8D">
              <w:rPr>
                <w:rFonts w:ascii="Arial" w:hAnsi="Arial" w:cs="Arial"/>
                <w:b/>
                <w:sz w:val="18"/>
                <w:szCs w:val="18"/>
              </w:rPr>
              <w:t>luding</w:t>
            </w:r>
            <w:r w:rsidRPr="00953F8D">
              <w:rPr>
                <w:rFonts w:ascii="Arial" w:hAnsi="Arial" w:cs="Arial"/>
                <w:b/>
                <w:sz w:val="18"/>
                <w:szCs w:val="18"/>
              </w:rPr>
              <w:t xml:space="preserve"> travel</w:t>
            </w:r>
          </w:p>
        </w:tc>
        <w:tc>
          <w:tcPr>
            <w:tcW w:w="990" w:type="dxa"/>
            <w:noWrap/>
            <w:vAlign w:val="bottom"/>
            <w:hideMark/>
          </w:tcPr>
          <w:p w14:paraId="21A8B840" w14:textId="77777777" w:rsidR="00CC2263" w:rsidRPr="007C36FA" w:rsidRDefault="00CC2263">
            <w:pPr>
              <w:rPr>
                <w:rFonts w:ascii="Arial" w:hAnsi="Arial" w:cs="Arial"/>
                <w:sz w:val="17"/>
                <w:szCs w:val="17"/>
              </w:rPr>
            </w:pPr>
          </w:p>
        </w:tc>
        <w:tc>
          <w:tcPr>
            <w:tcW w:w="810" w:type="dxa"/>
            <w:noWrap/>
            <w:vAlign w:val="bottom"/>
            <w:hideMark/>
          </w:tcPr>
          <w:p w14:paraId="60B1213A" w14:textId="77777777" w:rsidR="00CC2263" w:rsidRPr="007C36FA" w:rsidRDefault="00CC2263">
            <w:pPr>
              <w:rPr>
                <w:rFonts w:ascii="Arial" w:hAnsi="Arial" w:cs="Arial"/>
                <w:sz w:val="17"/>
                <w:szCs w:val="17"/>
                <w:lang w:eastAsia="zh-CN"/>
              </w:rPr>
            </w:pPr>
          </w:p>
        </w:tc>
        <w:tc>
          <w:tcPr>
            <w:tcW w:w="810" w:type="dxa"/>
            <w:noWrap/>
            <w:vAlign w:val="bottom"/>
            <w:hideMark/>
          </w:tcPr>
          <w:p w14:paraId="06548DD5" w14:textId="77777777" w:rsidR="00CC2263" w:rsidRPr="007C36FA" w:rsidRDefault="00CC2263">
            <w:pPr>
              <w:rPr>
                <w:rFonts w:ascii="Arial" w:hAnsi="Arial" w:cs="Arial"/>
                <w:sz w:val="17"/>
                <w:szCs w:val="17"/>
                <w:lang w:eastAsia="zh-CN"/>
              </w:rPr>
            </w:pPr>
          </w:p>
        </w:tc>
        <w:tc>
          <w:tcPr>
            <w:tcW w:w="810" w:type="dxa"/>
            <w:noWrap/>
            <w:vAlign w:val="bottom"/>
            <w:hideMark/>
          </w:tcPr>
          <w:p w14:paraId="74D1DD19" w14:textId="77777777" w:rsidR="00CC2263" w:rsidRPr="007C36FA" w:rsidRDefault="00CC2263">
            <w:pPr>
              <w:rPr>
                <w:rFonts w:ascii="Arial" w:hAnsi="Arial" w:cs="Arial"/>
                <w:sz w:val="17"/>
                <w:szCs w:val="17"/>
                <w:lang w:eastAsia="zh-CN"/>
              </w:rPr>
            </w:pPr>
          </w:p>
        </w:tc>
        <w:tc>
          <w:tcPr>
            <w:tcW w:w="810" w:type="dxa"/>
            <w:noWrap/>
            <w:vAlign w:val="bottom"/>
            <w:hideMark/>
          </w:tcPr>
          <w:p w14:paraId="321BF52E" w14:textId="77777777" w:rsidR="00CC2263" w:rsidRPr="007C36FA" w:rsidRDefault="00CC2263">
            <w:pPr>
              <w:rPr>
                <w:rFonts w:ascii="Arial" w:hAnsi="Arial" w:cs="Arial"/>
                <w:sz w:val="17"/>
                <w:szCs w:val="17"/>
                <w:lang w:eastAsia="zh-CN"/>
              </w:rPr>
            </w:pPr>
          </w:p>
        </w:tc>
        <w:tc>
          <w:tcPr>
            <w:tcW w:w="720" w:type="dxa"/>
            <w:noWrap/>
            <w:vAlign w:val="bottom"/>
            <w:hideMark/>
          </w:tcPr>
          <w:p w14:paraId="7599AB2B" w14:textId="77777777" w:rsidR="00CC2263" w:rsidRPr="007C36FA" w:rsidRDefault="00CC2263">
            <w:pPr>
              <w:rPr>
                <w:rFonts w:ascii="Arial" w:hAnsi="Arial" w:cs="Arial"/>
                <w:sz w:val="17"/>
                <w:szCs w:val="17"/>
                <w:lang w:eastAsia="zh-CN"/>
              </w:rPr>
            </w:pPr>
          </w:p>
        </w:tc>
        <w:tc>
          <w:tcPr>
            <w:tcW w:w="810" w:type="dxa"/>
            <w:noWrap/>
            <w:vAlign w:val="bottom"/>
            <w:hideMark/>
          </w:tcPr>
          <w:p w14:paraId="23487913" w14:textId="77777777" w:rsidR="00CC2263" w:rsidRPr="007C36FA" w:rsidRDefault="00CC2263">
            <w:pPr>
              <w:jc w:val="right"/>
              <w:rPr>
                <w:rFonts w:ascii="Arial" w:hAnsi="Arial" w:cs="Arial"/>
                <w:sz w:val="17"/>
                <w:szCs w:val="17"/>
                <w:lang w:eastAsia="en-GB"/>
              </w:rPr>
            </w:pPr>
            <w:r w:rsidRPr="007C36FA">
              <w:rPr>
                <w:rFonts w:ascii="Arial" w:hAnsi="Arial" w:cs="Arial"/>
                <w:sz w:val="17"/>
                <w:szCs w:val="17"/>
              </w:rPr>
              <w:t>670</w:t>
            </w:r>
          </w:p>
        </w:tc>
        <w:tc>
          <w:tcPr>
            <w:tcW w:w="1170" w:type="dxa"/>
            <w:noWrap/>
            <w:vAlign w:val="bottom"/>
            <w:hideMark/>
          </w:tcPr>
          <w:p w14:paraId="2E598979" w14:textId="77777777" w:rsidR="00CC2263" w:rsidRPr="007C36FA" w:rsidRDefault="00CC2263">
            <w:pPr>
              <w:rPr>
                <w:rFonts w:ascii="Arial" w:hAnsi="Arial" w:cs="Arial"/>
                <w:sz w:val="17"/>
                <w:szCs w:val="17"/>
              </w:rPr>
            </w:pPr>
          </w:p>
        </w:tc>
        <w:tc>
          <w:tcPr>
            <w:tcW w:w="900" w:type="dxa"/>
            <w:noWrap/>
            <w:vAlign w:val="bottom"/>
            <w:hideMark/>
          </w:tcPr>
          <w:p w14:paraId="3BFBA9F2" w14:textId="77777777" w:rsidR="00CC2263" w:rsidRPr="007C36FA" w:rsidRDefault="00CC2263">
            <w:pPr>
              <w:rPr>
                <w:rFonts w:ascii="Arial" w:hAnsi="Arial" w:cs="Arial"/>
                <w:sz w:val="17"/>
                <w:szCs w:val="17"/>
                <w:lang w:eastAsia="zh-CN"/>
              </w:rPr>
            </w:pPr>
          </w:p>
        </w:tc>
        <w:tc>
          <w:tcPr>
            <w:tcW w:w="1080" w:type="dxa"/>
            <w:noWrap/>
            <w:vAlign w:val="bottom"/>
            <w:hideMark/>
          </w:tcPr>
          <w:p w14:paraId="40B36B3A" w14:textId="77777777" w:rsidR="00CC2263" w:rsidRPr="007C36FA" w:rsidRDefault="00CC2263">
            <w:pPr>
              <w:rPr>
                <w:rFonts w:ascii="Arial" w:hAnsi="Arial" w:cs="Arial"/>
                <w:sz w:val="17"/>
                <w:szCs w:val="17"/>
                <w:lang w:eastAsia="zh-CN"/>
              </w:rPr>
            </w:pPr>
          </w:p>
        </w:tc>
        <w:tc>
          <w:tcPr>
            <w:tcW w:w="1080" w:type="dxa"/>
            <w:noWrap/>
            <w:vAlign w:val="bottom"/>
            <w:hideMark/>
          </w:tcPr>
          <w:p w14:paraId="3E256065" w14:textId="77777777" w:rsidR="00CC2263" w:rsidRPr="007C36FA" w:rsidRDefault="00CC2263">
            <w:pPr>
              <w:rPr>
                <w:rFonts w:ascii="Arial" w:hAnsi="Arial" w:cs="Arial"/>
                <w:sz w:val="17"/>
                <w:szCs w:val="17"/>
                <w:lang w:eastAsia="zh-CN"/>
              </w:rPr>
            </w:pPr>
          </w:p>
        </w:tc>
        <w:tc>
          <w:tcPr>
            <w:tcW w:w="895" w:type="dxa"/>
            <w:noWrap/>
            <w:vAlign w:val="bottom"/>
            <w:hideMark/>
          </w:tcPr>
          <w:p w14:paraId="3AEFD1BE" w14:textId="44EEAC85" w:rsidR="00CC2263" w:rsidRPr="007C36FA" w:rsidRDefault="00465FE8">
            <w:pPr>
              <w:rPr>
                <w:rFonts w:ascii="Arial" w:hAnsi="Arial" w:cs="Arial"/>
                <w:sz w:val="17"/>
                <w:szCs w:val="17"/>
                <w:lang w:eastAsia="en-GB"/>
              </w:rPr>
            </w:pPr>
            <w:r>
              <w:rPr>
                <w:rFonts w:ascii="Arial" w:hAnsi="Arial" w:cs="Arial"/>
                <w:sz w:val="17"/>
                <w:szCs w:val="17"/>
              </w:rPr>
              <w:t xml:space="preserve"> </w:t>
            </w:r>
          </w:p>
        </w:tc>
      </w:tr>
      <w:tr w:rsidR="00B51592" w:rsidRPr="007C36FA" w14:paraId="6D2991EE" w14:textId="77777777" w:rsidTr="008F1A90">
        <w:trPr>
          <w:trHeight w:val="315"/>
          <w:jc w:val="center"/>
        </w:trPr>
        <w:tc>
          <w:tcPr>
            <w:tcW w:w="2075" w:type="dxa"/>
            <w:noWrap/>
            <w:vAlign w:val="bottom"/>
            <w:hideMark/>
          </w:tcPr>
          <w:p w14:paraId="5BD58B66" w14:textId="2D4DFE23" w:rsidR="00CC2263" w:rsidRPr="007C36FA" w:rsidRDefault="00B51592">
            <w:pPr>
              <w:rPr>
                <w:rFonts w:ascii="Arial" w:hAnsi="Arial" w:cs="Arial"/>
                <w:sz w:val="18"/>
                <w:szCs w:val="18"/>
              </w:rPr>
            </w:pPr>
            <w:r w:rsidRPr="007C36FA">
              <w:rPr>
                <w:rFonts w:ascii="Arial" w:hAnsi="Arial" w:cs="Arial"/>
                <w:sz w:val="18"/>
                <w:szCs w:val="18"/>
              </w:rPr>
              <w:t xml:space="preserve">Website </w:t>
            </w:r>
          </w:p>
        </w:tc>
        <w:tc>
          <w:tcPr>
            <w:tcW w:w="990" w:type="dxa"/>
            <w:noWrap/>
            <w:vAlign w:val="bottom"/>
            <w:hideMark/>
          </w:tcPr>
          <w:p w14:paraId="2A51AD0F"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810" w:type="dxa"/>
            <w:noWrap/>
            <w:vAlign w:val="bottom"/>
            <w:hideMark/>
          </w:tcPr>
          <w:p w14:paraId="1A68EC99"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810" w:type="dxa"/>
            <w:noWrap/>
            <w:vAlign w:val="bottom"/>
            <w:hideMark/>
          </w:tcPr>
          <w:p w14:paraId="46495C62"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810" w:type="dxa"/>
            <w:noWrap/>
            <w:vAlign w:val="bottom"/>
            <w:hideMark/>
          </w:tcPr>
          <w:p w14:paraId="0769FB4A"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810" w:type="dxa"/>
            <w:noWrap/>
            <w:vAlign w:val="bottom"/>
            <w:hideMark/>
          </w:tcPr>
          <w:p w14:paraId="07D9F7A4"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720" w:type="dxa"/>
            <w:noWrap/>
            <w:vAlign w:val="bottom"/>
            <w:hideMark/>
          </w:tcPr>
          <w:p w14:paraId="4FFDF311"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810" w:type="dxa"/>
            <w:noWrap/>
            <w:vAlign w:val="bottom"/>
            <w:hideMark/>
          </w:tcPr>
          <w:p w14:paraId="5C62BE9F"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1170" w:type="dxa"/>
            <w:noWrap/>
            <w:vAlign w:val="bottom"/>
            <w:hideMark/>
          </w:tcPr>
          <w:p w14:paraId="5337C5BC"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900" w:type="dxa"/>
            <w:noWrap/>
            <w:vAlign w:val="bottom"/>
            <w:hideMark/>
          </w:tcPr>
          <w:p w14:paraId="1DA98D53"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1080" w:type="dxa"/>
            <w:noWrap/>
            <w:vAlign w:val="bottom"/>
            <w:hideMark/>
          </w:tcPr>
          <w:p w14:paraId="0C9F5C55"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1080" w:type="dxa"/>
            <w:noWrap/>
            <w:vAlign w:val="bottom"/>
            <w:hideMark/>
          </w:tcPr>
          <w:p w14:paraId="58A5DEAD"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c>
          <w:tcPr>
            <w:tcW w:w="895" w:type="dxa"/>
            <w:noWrap/>
            <w:vAlign w:val="bottom"/>
            <w:hideMark/>
          </w:tcPr>
          <w:p w14:paraId="6E5C7CB8" w14:textId="77777777" w:rsidR="00CC2263" w:rsidRPr="007C36FA" w:rsidRDefault="00CC2263">
            <w:pPr>
              <w:jc w:val="right"/>
              <w:rPr>
                <w:rFonts w:ascii="Arial" w:hAnsi="Arial" w:cs="Arial"/>
                <w:sz w:val="17"/>
                <w:szCs w:val="17"/>
              </w:rPr>
            </w:pPr>
            <w:r w:rsidRPr="007C36FA">
              <w:rPr>
                <w:rFonts w:ascii="Arial" w:hAnsi="Arial" w:cs="Arial"/>
                <w:sz w:val="17"/>
                <w:szCs w:val="17"/>
              </w:rPr>
              <w:t>20</w:t>
            </w:r>
          </w:p>
        </w:tc>
      </w:tr>
      <w:tr w:rsidR="00B51592" w:rsidRPr="007C36FA" w14:paraId="17DEBDD3" w14:textId="77777777" w:rsidTr="008F1A90">
        <w:trPr>
          <w:trHeight w:val="315"/>
          <w:jc w:val="center"/>
        </w:trPr>
        <w:tc>
          <w:tcPr>
            <w:tcW w:w="2075" w:type="dxa"/>
            <w:noWrap/>
            <w:vAlign w:val="bottom"/>
            <w:hideMark/>
          </w:tcPr>
          <w:p w14:paraId="6ED057A9" w14:textId="77777777" w:rsidR="00CC2263" w:rsidRPr="007C36FA" w:rsidRDefault="00CC2263">
            <w:pPr>
              <w:rPr>
                <w:rFonts w:ascii="Arial" w:hAnsi="Arial" w:cs="Arial"/>
                <w:sz w:val="18"/>
                <w:szCs w:val="18"/>
              </w:rPr>
            </w:pPr>
            <w:r w:rsidRPr="007C36FA">
              <w:rPr>
                <w:rFonts w:ascii="Arial" w:hAnsi="Arial" w:cs="Arial"/>
                <w:sz w:val="18"/>
                <w:szCs w:val="18"/>
              </w:rPr>
              <w:t xml:space="preserve">FIXED COSTS </w:t>
            </w:r>
          </w:p>
        </w:tc>
        <w:tc>
          <w:tcPr>
            <w:tcW w:w="990" w:type="dxa"/>
            <w:noWrap/>
            <w:vAlign w:val="bottom"/>
            <w:hideMark/>
          </w:tcPr>
          <w:p w14:paraId="49BFE681" w14:textId="77777777" w:rsidR="00CC2263" w:rsidRPr="007C36FA" w:rsidRDefault="00CC2263">
            <w:pPr>
              <w:jc w:val="right"/>
              <w:rPr>
                <w:rFonts w:ascii="Arial" w:hAnsi="Arial" w:cs="Arial"/>
                <w:sz w:val="17"/>
                <w:szCs w:val="17"/>
              </w:rPr>
            </w:pPr>
            <w:r w:rsidRPr="007C36FA">
              <w:rPr>
                <w:rFonts w:ascii="Arial" w:hAnsi="Arial" w:cs="Arial"/>
                <w:sz w:val="17"/>
                <w:szCs w:val="17"/>
              </w:rPr>
              <w:t>935</w:t>
            </w:r>
          </w:p>
        </w:tc>
        <w:tc>
          <w:tcPr>
            <w:tcW w:w="810" w:type="dxa"/>
            <w:noWrap/>
            <w:vAlign w:val="bottom"/>
            <w:hideMark/>
          </w:tcPr>
          <w:p w14:paraId="61FAC34B" w14:textId="77777777" w:rsidR="00CC2263" w:rsidRPr="007C36FA" w:rsidRDefault="00CC2263">
            <w:pPr>
              <w:jc w:val="right"/>
              <w:rPr>
                <w:rFonts w:ascii="Arial" w:hAnsi="Arial" w:cs="Arial"/>
                <w:sz w:val="17"/>
                <w:szCs w:val="17"/>
              </w:rPr>
            </w:pPr>
            <w:r w:rsidRPr="007C36FA">
              <w:rPr>
                <w:rFonts w:ascii="Arial" w:hAnsi="Arial" w:cs="Arial"/>
                <w:sz w:val="17"/>
                <w:szCs w:val="17"/>
              </w:rPr>
              <w:t>935</w:t>
            </w:r>
          </w:p>
        </w:tc>
        <w:tc>
          <w:tcPr>
            <w:tcW w:w="810" w:type="dxa"/>
            <w:noWrap/>
            <w:vAlign w:val="bottom"/>
            <w:hideMark/>
          </w:tcPr>
          <w:p w14:paraId="6C230BAE" w14:textId="77777777" w:rsidR="00CC2263" w:rsidRPr="007C36FA" w:rsidRDefault="00CC2263">
            <w:pPr>
              <w:jc w:val="right"/>
              <w:rPr>
                <w:rFonts w:ascii="Arial" w:hAnsi="Arial" w:cs="Arial"/>
                <w:sz w:val="17"/>
                <w:szCs w:val="17"/>
              </w:rPr>
            </w:pPr>
            <w:r w:rsidRPr="007C36FA">
              <w:rPr>
                <w:rFonts w:ascii="Arial" w:hAnsi="Arial" w:cs="Arial"/>
                <w:sz w:val="17"/>
                <w:szCs w:val="17"/>
              </w:rPr>
              <w:t>935</w:t>
            </w:r>
          </w:p>
        </w:tc>
        <w:tc>
          <w:tcPr>
            <w:tcW w:w="810" w:type="dxa"/>
            <w:noWrap/>
            <w:vAlign w:val="bottom"/>
            <w:hideMark/>
          </w:tcPr>
          <w:p w14:paraId="17840095"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340</w:t>
            </w:r>
          </w:p>
        </w:tc>
        <w:tc>
          <w:tcPr>
            <w:tcW w:w="810" w:type="dxa"/>
            <w:noWrap/>
            <w:vAlign w:val="bottom"/>
            <w:hideMark/>
          </w:tcPr>
          <w:p w14:paraId="3E171D09"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340</w:t>
            </w:r>
          </w:p>
        </w:tc>
        <w:tc>
          <w:tcPr>
            <w:tcW w:w="720" w:type="dxa"/>
            <w:noWrap/>
            <w:vAlign w:val="bottom"/>
            <w:hideMark/>
          </w:tcPr>
          <w:p w14:paraId="17C1B1FF"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340</w:t>
            </w:r>
          </w:p>
        </w:tc>
        <w:tc>
          <w:tcPr>
            <w:tcW w:w="810" w:type="dxa"/>
            <w:noWrap/>
            <w:vAlign w:val="bottom"/>
            <w:hideMark/>
          </w:tcPr>
          <w:p w14:paraId="7CD6414D"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010</w:t>
            </w:r>
          </w:p>
        </w:tc>
        <w:tc>
          <w:tcPr>
            <w:tcW w:w="1170" w:type="dxa"/>
            <w:noWrap/>
            <w:vAlign w:val="bottom"/>
            <w:hideMark/>
          </w:tcPr>
          <w:p w14:paraId="4294139E"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400</w:t>
            </w:r>
          </w:p>
        </w:tc>
        <w:tc>
          <w:tcPr>
            <w:tcW w:w="900" w:type="dxa"/>
            <w:noWrap/>
            <w:vAlign w:val="bottom"/>
            <w:hideMark/>
          </w:tcPr>
          <w:p w14:paraId="45C17CEC"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400</w:t>
            </w:r>
          </w:p>
        </w:tc>
        <w:tc>
          <w:tcPr>
            <w:tcW w:w="1080" w:type="dxa"/>
            <w:noWrap/>
            <w:vAlign w:val="bottom"/>
            <w:hideMark/>
          </w:tcPr>
          <w:p w14:paraId="2AE2527C"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400</w:t>
            </w:r>
          </w:p>
        </w:tc>
        <w:tc>
          <w:tcPr>
            <w:tcW w:w="1080" w:type="dxa"/>
            <w:noWrap/>
            <w:vAlign w:val="bottom"/>
            <w:hideMark/>
          </w:tcPr>
          <w:p w14:paraId="47833657"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340</w:t>
            </w:r>
          </w:p>
        </w:tc>
        <w:tc>
          <w:tcPr>
            <w:tcW w:w="895" w:type="dxa"/>
            <w:noWrap/>
            <w:vAlign w:val="bottom"/>
            <w:hideMark/>
          </w:tcPr>
          <w:p w14:paraId="0FC87289"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340</w:t>
            </w:r>
          </w:p>
        </w:tc>
      </w:tr>
      <w:tr w:rsidR="00B51592" w:rsidRPr="007C36FA" w14:paraId="1B452519" w14:textId="77777777" w:rsidTr="008F1A90">
        <w:trPr>
          <w:trHeight w:val="315"/>
          <w:jc w:val="center"/>
        </w:trPr>
        <w:tc>
          <w:tcPr>
            <w:tcW w:w="2075" w:type="dxa"/>
            <w:noWrap/>
            <w:vAlign w:val="bottom"/>
            <w:hideMark/>
          </w:tcPr>
          <w:p w14:paraId="57250923" w14:textId="77777777" w:rsidR="00CC2263" w:rsidRPr="007C36FA" w:rsidRDefault="00CC2263">
            <w:pPr>
              <w:rPr>
                <w:rFonts w:ascii="Arial" w:hAnsi="Arial" w:cs="Arial"/>
                <w:sz w:val="18"/>
                <w:szCs w:val="18"/>
              </w:rPr>
            </w:pPr>
            <w:r w:rsidRPr="007C36FA">
              <w:rPr>
                <w:rFonts w:ascii="Arial" w:hAnsi="Arial" w:cs="Arial"/>
                <w:sz w:val="18"/>
                <w:szCs w:val="18"/>
              </w:rPr>
              <w:t>TOTAL EXPENDITURE</w:t>
            </w:r>
          </w:p>
        </w:tc>
        <w:tc>
          <w:tcPr>
            <w:tcW w:w="990" w:type="dxa"/>
            <w:noWrap/>
            <w:vAlign w:val="bottom"/>
            <w:hideMark/>
          </w:tcPr>
          <w:p w14:paraId="42DC7A7A"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756</w:t>
            </w:r>
          </w:p>
        </w:tc>
        <w:tc>
          <w:tcPr>
            <w:tcW w:w="810" w:type="dxa"/>
            <w:noWrap/>
            <w:vAlign w:val="bottom"/>
            <w:hideMark/>
          </w:tcPr>
          <w:p w14:paraId="1F537057"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893</w:t>
            </w:r>
          </w:p>
        </w:tc>
        <w:tc>
          <w:tcPr>
            <w:tcW w:w="810" w:type="dxa"/>
            <w:noWrap/>
            <w:vAlign w:val="bottom"/>
            <w:hideMark/>
          </w:tcPr>
          <w:p w14:paraId="5F098129"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083</w:t>
            </w:r>
          </w:p>
        </w:tc>
        <w:tc>
          <w:tcPr>
            <w:tcW w:w="810" w:type="dxa"/>
            <w:noWrap/>
            <w:vAlign w:val="bottom"/>
            <w:hideMark/>
          </w:tcPr>
          <w:p w14:paraId="0AACEDA5"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593</w:t>
            </w:r>
          </w:p>
        </w:tc>
        <w:tc>
          <w:tcPr>
            <w:tcW w:w="810" w:type="dxa"/>
            <w:noWrap/>
            <w:vAlign w:val="bottom"/>
            <w:hideMark/>
          </w:tcPr>
          <w:p w14:paraId="27258E10"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531</w:t>
            </w:r>
          </w:p>
        </w:tc>
        <w:tc>
          <w:tcPr>
            <w:tcW w:w="720" w:type="dxa"/>
            <w:noWrap/>
            <w:vAlign w:val="bottom"/>
            <w:hideMark/>
          </w:tcPr>
          <w:p w14:paraId="66C7BB5A"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686</w:t>
            </w:r>
          </w:p>
        </w:tc>
        <w:tc>
          <w:tcPr>
            <w:tcW w:w="810" w:type="dxa"/>
            <w:noWrap/>
            <w:vAlign w:val="bottom"/>
            <w:hideMark/>
          </w:tcPr>
          <w:p w14:paraId="176B46BC" w14:textId="77777777" w:rsidR="00CC2263" w:rsidRPr="007C36FA" w:rsidRDefault="00CC2263">
            <w:pPr>
              <w:jc w:val="right"/>
              <w:rPr>
                <w:rFonts w:ascii="Arial" w:hAnsi="Arial" w:cs="Arial"/>
                <w:sz w:val="17"/>
                <w:szCs w:val="17"/>
              </w:rPr>
            </w:pPr>
            <w:r w:rsidRPr="007C36FA">
              <w:rPr>
                <w:rFonts w:ascii="Arial" w:hAnsi="Arial" w:cs="Arial"/>
                <w:sz w:val="17"/>
                <w:szCs w:val="17"/>
              </w:rPr>
              <w:t>3</w:t>
            </w:r>
            <w:r w:rsidR="00A372AE" w:rsidRPr="007C36FA">
              <w:rPr>
                <w:rFonts w:ascii="Arial" w:hAnsi="Arial" w:cs="Arial"/>
                <w:sz w:val="17"/>
                <w:szCs w:val="17"/>
              </w:rPr>
              <w:t>,</w:t>
            </w:r>
            <w:r w:rsidRPr="007C36FA">
              <w:rPr>
                <w:rFonts w:ascii="Arial" w:hAnsi="Arial" w:cs="Arial"/>
                <w:sz w:val="17"/>
                <w:szCs w:val="17"/>
              </w:rPr>
              <w:t>222</w:t>
            </w:r>
          </w:p>
        </w:tc>
        <w:tc>
          <w:tcPr>
            <w:tcW w:w="1170" w:type="dxa"/>
            <w:noWrap/>
            <w:vAlign w:val="bottom"/>
            <w:hideMark/>
          </w:tcPr>
          <w:p w14:paraId="09856860" w14:textId="77777777" w:rsidR="00CC2263" w:rsidRPr="007C36FA" w:rsidRDefault="00CC2263">
            <w:pPr>
              <w:jc w:val="right"/>
              <w:rPr>
                <w:rFonts w:ascii="Arial" w:hAnsi="Arial" w:cs="Arial"/>
                <w:sz w:val="17"/>
                <w:szCs w:val="17"/>
              </w:rPr>
            </w:pPr>
            <w:r w:rsidRPr="007C36FA">
              <w:rPr>
                <w:rFonts w:ascii="Arial" w:hAnsi="Arial" w:cs="Arial"/>
                <w:sz w:val="17"/>
                <w:szCs w:val="17"/>
              </w:rPr>
              <w:t>2</w:t>
            </w:r>
            <w:r w:rsidR="00A372AE" w:rsidRPr="007C36FA">
              <w:rPr>
                <w:rFonts w:ascii="Arial" w:hAnsi="Arial" w:cs="Arial"/>
                <w:sz w:val="17"/>
                <w:szCs w:val="17"/>
              </w:rPr>
              <w:t>,</w:t>
            </w:r>
            <w:r w:rsidRPr="007C36FA">
              <w:rPr>
                <w:rFonts w:ascii="Arial" w:hAnsi="Arial" w:cs="Arial"/>
                <w:sz w:val="17"/>
                <w:szCs w:val="17"/>
              </w:rPr>
              <w:t>836</w:t>
            </w:r>
          </w:p>
        </w:tc>
        <w:tc>
          <w:tcPr>
            <w:tcW w:w="900" w:type="dxa"/>
            <w:noWrap/>
            <w:vAlign w:val="bottom"/>
            <w:hideMark/>
          </w:tcPr>
          <w:p w14:paraId="5E01E8B0" w14:textId="77777777" w:rsidR="00CC2263" w:rsidRPr="007C36FA" w:rsidRDefault="00CC2263">
            <w:pPr>
              <w:jc w:val="right"/>
              <w:rPr>
                <w:rFonts w:ascii="Arial" w:hAnsi="Arial" w:cs="Arial"/>
                <w:sz w:val="17"/>
                <w:szCs w:val="17"/>
              </w:rPr>
            </w:pPr>
            <w:r w:rsidRPr="007C36FA">
              <w:rPr>
                <w:rFonts w:ascii="Arial" w:hAnsi="Arial" w:cs="Arial"/>
                <w:sz w:val="17"/>
                <w:szCs w:val="17"/>
              </w:rPr>
              <w:t>3</w:t>
            </w:r>
            <w:r w:rsidR="00A372AE" w:rsidRPr="007C36FA">
              <w:rPr>
                <w:rFonts w:ascii="Arial" w:hAnsi="Arial" w:cs="Arial"/>
                <w:sz w:val="17"/>
                <w:szCs w:val="17"/>
              </w:rPr>
              <w:t>,</w:t>
            </w:r>
            <w:r w:rsidRPr="007C36FA">
              <w:rPr>
                <w:rFonts w:ascii="Arial" w:hAnsi="Arial" w:cs="Arial"/>
                <w:sz w:val="17"/>
                <w:szCs w:val="17"/>
              </w:rPr>
              <w:t>756</w:t>
            </w:r>
          </w:p>
        </w:tc>
        <w:tc>
          <w:tcPr>
            <w:tcW w:w="1080" w:type="dxa"/>
            <w:noWrap/>
            <w:vAlign w:val="bottom"/>
            <w:hideMark/>
          </w:tcPr>
          <w:p w14:paraId="0A48A286" w14:textId="77777777" w:rsidR="00CC2263" w:rsidRPr="007C36FA" w:rsidRDefault="00CC2263">
            <w:pPr>
              <w:jc w:val="right"/>
              <w:rPr>
                <w:rFonts w:ascii="Arial" w:hAnsi="Arial" w:cs="Arial"/>
                <w:sz w:val="17"/>
                <w:szCs w:val="17"/>
              </w:rPr>
            </w:pPr>
            <w:r w:rsidRPr="007C36FA">
              <w:rPr>
                <w:rFonts w:ascii="Arial" w:hAnsi="Arial" w:cs="Arial"/>
                <w:sz w:val="17"/>
                <w:szCs w:val="17"/>
              </w:rPr>
              <w:t>4</w:t>
            </w:r>
            <w:r w:rsidR="00A372AE" w:rsidRPr="007C36FA">
              <w:rPr>
                <w:rFonts w:ascii="Arial" w:hAnsi="Arial" w:cs="Arial"/>
                <w:sz w:val="17"/>
                <w:szCs w:val="17"/>
              </w:rPr>
              <w:t>,</w:t>
            </w:r>
            <w:r w:rsidRPr="007C36FA">
              <w:rPr>
                <w:rFonts w:ascii="Arial" w:hAnsi="Arial" w:cs="Arial"/>
                <w:sz w:val="17"/>
                <w:szCs w:val="17"/>
              </w:rPr>
              <w:t>635</w:t>
            </w:r>
          </w:p>
        </w:tc>
        <w:tc>
          <w:tcPr>
            <w:tcW w:w="1080" w:type="dxa"/>
            <w:noWrap/>
            <w:vAlign w:val="bottom"/>
            <w:hideMark/>
          </w:tcPr>
          <w:p w14:paraId="1F8FA874"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639</w:t>
            </w:r>
          </w:p>
        </w:tc>
        <w:tc>
          <w:tcPr>
            <w:tcW w:w="895" w:type="dxa"/>
            <w:noWrap/>
            <w:vAlign w:val="bottom"/>
            <w:hideMark/>
          </w:tcPr>
          <w:p w14:paraId="653E1F56" w14:textId="77777777" w:rsidR="00CC2263" w:rsidRPr="007C36FA" w:rsidRDefault="00CC2263">
            <w:pPr>
              <w:jc w:val="right"/>
              <w:rPr>
                <w:rFonts w:ascii="Arial" w:hAnsi="Arial" w:cs="Arial"/>
                <w:sz w:val="17"/>
                <w:szCs w:val="17"/>
              </w:rPr>
            </w:pPr>
            <w:r w:rsidRPr="007C36FA">
              <w:rPr>
                <w:rFonts w:ascii="Arial" w:hAnsi="Arial" w:cs="Arial"/>
                <w:sz w:val="17"/>
                <w:szCs w:val="17"/>
              </w:rPr>
              <w:t>1</w:t>
            </w:r>
            <w:r w:rsidR="00A372AE" w:rsidRPr="007C36FA">
              <w:rPr>
                <w:rFonts w:ascii="Arial" w:hAnsi="Arial" w:cs="Arial"/>
                <w:sz w:val="17"/>
                <w:szCs w:val="17"/>
              </w:rPr>
              <w:t>,</w:t>
            </w:r>
            <w:r w:rsidRPr="007C36FA">
              <w:rPr>
                <w:rFonts w:ascii="Arial" w:hAnsi="Arial" w:cs="Arial"/>
                <w:sz w:val="17"/>
                <w:szCs w:val="17"/>
              </w:rPr>
              <w:t>720</w:t>
            </w:r>
          </w:p>
        </w:tc>
      </w:tr>
      <w:tr w:rsidR="00B51592" w:rsidRPr="007C36FA" w14:paraId="7F66DF3A" w14:textId="77777777" w:rsidTr="008F1A90">
        <w:trPr>
          <w:trHeight w:val="330"/>
          <w:jc w:val="center"/>
        </w:trPr>
        <w:tc>
          <w:tcPr>
            <w:tcW w:w="2075" w:type="dxa"/>
            <w:noWrap/>
            <w:vAlign w:val="bottom"/>
            <w:hideMark/>
          </w:tcPr>
          <w:p w14:paraId="46ACF76A" w14:textId="77777777" w:rsidR="00CC2263" w:rsidRPr="007C36FA" w:rsidRDefault="00CC2263">
            <w:pPr>
              <w:rPr>
                <w:rFonts w:ascii="Arial" w:hAnsi="Arial" w:cs="Arial"/>
                <w:sz w:val="18"/>
                <w:szCs w:val="18"/>
              </w:rPr>
            </w:pPr>
            <w:r w:rsidRPr="007C36FA">
              <w:rPr>
                <w:rFonts w:ascii="Arial" w:hAnsi="Arial" w:cs="Arial"/>
                <w:sz w:val="18"/>
                <w:szCs w:val="18"/>
              </w:rPr>
              <w:t>OPENING BALANCE</w:t>
            </w:r>
          </w:p>
        </w:tc>
        <w:tc>
          <w:tcPr>
            <w:tcW w:w="990" w:type="dxa"/>
            <w:noWrap/>
            <w:vAlign w:val="bottom"/>
            <w:hideMark/>
          </w:tcPr>
          <w:p w14:paraId="749C7459" w14:textId="77777777" w:rsidR="00CC2263" w:rsidRPr="007C36FA" w:rsidRDefault="00CC2263">
            <w:pPr>
              <w:jc w:val="right"/>
              <w:rPr>
                <w:rFonts w:ascii="Arial" w:hAnsi="Arial" w:cs="Arial"/>
                <w:sz w:val="17"/>
                <w:szCs w:val="17"/>
              </w:rPr>
            </w:pPr>
            <w:r w:rsidRPr="007C36FA">
              <w:rPr>
                <w:rFonts w:ascii="Arial" w:hAnsi="Arial" w:cs="Arial"/>
                <w:sz w:val="17"/>
                <w:szCs w:val="17"/>
              </w:rPr>
              <w:t>282</w:t>
            </w:r>
          </w:p>
        </w:tc>
        <w:tc>
          <w:tcPr>
            <w:tcW w:w="810" w:type="dxa"/>
            <w:noWrap/>
            <w:vAlign w:val="bottom"/>
            <w:hideMark/>
          </w:tcPr>
          <w:p w14:paraId="3128682E" w14:textId="241B6047" w:rsidR="00CC2263" w:rsidRPr="007C36FA" w:rsidRDefault="00B51592">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834</w:t>
            </w:r>
          </w:p>
        </w:tc>
        <w:tc>
          <w:tcPr>
            <w:tcW w:w="810" w:type="dxa"/>
            <w:noWrap/>
            <w:vAlign w:val="bottom"/>
            <w:hideMark/>
          </w:tcPr>
          <w:p w14:paraId="76316B46" w14:textId="49495C48" w:rsidR="00CC2263" w:rsidRPr="007C36FA" w:rsidRDefault="00C5084B">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1</w:t>
            </w:r>
            <w:r w:rsidR="00A372AE" w:rsidRPr="007C36FA">
              <w:rPr>
                <w:rFonts w:ascii="Arial" w:hAnsi="Arial" w:cs="Arial"/>
                <w:sz w:val="17"/>
                <w:szCs w:val="17"/>
              </w:rPr>
              <w:t>,</w:t>
            </w:r>
            <w:r w:rsidR="00CC2263" w:rsidRPr="007C36FA">
              <w:rPr>
                <w:rFonts w:ascii="Arial" w:hAnsi="Arial" w:cs="Arial"/>
                <w:sz w:val="17"/>
                <w:szCs w:val="17"/>
              </w:rPr>
              <w:t>027</w:t>
            </w:r>
          </w:p>
        </w:tc>
        <w:tc>
          <w:tcPr>
            <w:tcW w:w="810" w:type="dxa"/>
            <w:noWrap/>
            <w:vAlign w:val="bottom"/>
            <w:hideMark/>
          </w:tcPr>
          <w:p w14:paraId="60ED4FF8" w14:textId="1E6623DB" w:rsidR="00CC2263" w:rsidRPr="007C36FA" w:rsidRDefault="00C5084B">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1</w:t>
            </w:r>
            <w:r w:rsidR="00A372AE" w:rsidRPr="007C36FA">
              <w:rPr>
                <w:rFonts w:ascii="Arial" w:hAnsi="Arial" w:cs="Arial"/>
                <w:sz w:val="17"/>
                <w:szCs w:val="17"/>
              </w:rPr>
              <w:t>,</w:t>
            </w:r>
            <w:r w:rsidR="00CC2263" w:rsidRPr="007C36FA">
              <w:rPr>
                <w:rFonts w:ascii="Arial" w:hAnsi="Arial" w:cs="Arial"/>
                <w:sz w:val="17"/>
                <w:szCs w:val="17"/>
              </w:rPr>
              <w:t>060</w:t>
            </w:r>
          </w:p>
        </w:tc>
        <w:tc>
          <w:tcPr>
            <w:tcW w:w="810" w:type="dxa"/>
            <w:noWrap/>
            <w:vAlign w:val="bottom"/>
            <w:hideMark/>
          </w:tcPr>
          <w:p w14:paraId="0B21BA88" w14:textId="4F7A3909" w:rsidR="00CC2263" w:rsidRPr="007C36FA" w:rsidRDefault="00C5084B">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1</w:t>
            </w:r>
            <w:r w:rsidR="00A372AE" w:rsidRPr="007C36FA">
              <w:rPr>
                <w:rFonts w:ascii="Arial" w:hAnsi="Arial" w:cs="Arial"/>
                <w:sz w:val="17"/>
                <w:szCs w:val="17"/>
              </w:rPr>
              <w:t>,</w:t>
            </w:r>
            <w:r w:rsidR="00CC2263" w:rsidRPr="007C36FA">
              <w:rPr>
                <w:rFonts w:ascii="Arial" w:hAnsi="Arial" w:cs="Arial"/>
                <w:sz w:val="17"/>
                <w:szCs w:val="17"/>
              </w:rPr>
              <w:t>173</w:t>
            </w:r>
          </w:p>
        </w:tc>
        <w:tc>
          <w:tcPr>
            <w:tcW w:w="720" w:type="dxa"/>
            <w:noWrap/>
            <w:vAlign w:val="bottom"/>
            <w:hideMark/>
          </w:tcPr>
          <w:p w14:paraId="27FDBA4A" w14:textId="1EEAFC1E" w:rsidR="00CC2263" w:rsidRPr="007C36FA" w:rsidRDefault="00B51592">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804</w:t>
            </w:r>
          </w:p>
        </w:tc>
        <w:tc>
          <w:tcPr>
            <w:tcW w:w="810" w:type="dxa"/>
            <w:noWrap/>
            <w:vAlign w:val="bottom"/>
            <w:hideMark/>
          </w:tcPr>
          <w:p w14:paraId="4BE07C47" w14:textId="37D6C951" w:rsidR="00CC2263" w:rsidRPr="007C36FA" w:rsidRDefault="00B51592">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640</w:t>
            </w:r>
          </w:p>
        </w:tc>
        <w:tc>
          <w:tcPr>
            <w:tcW w:w="1170" w:type="dxa"/>
            <w:noWrap/>
            <w:vAlign w:val="bottom"/>
            <w:hideMark/>
          </w:tcPr>
          <w:p w14:paraId="7E0C8FFF" w14:textId="45F5E7AA" w:rsidR="00CC2263" w:rsidRPr="007C36FA" w:rsidRDefault="00B51592">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32</w:t>
            </w:r>
          </w:p>
        </w:tc>
        <w:tc>
          <w:tcPr>
            <w:tcW w:w="900" w:type="dxa"/>
            <w:noWrap/>
            <w:vAlign w:val="bottom"/>
            <w:hideMark/>
          </w:tcPr>
          <w:p w14:paraId="42FD3288" w14:textId="77777777" w:rsidR="00CC2263" w:rsidRPr="007C36FA" w:rsidRDefault="00CC2263">
            <w:pPr>
              <w:jc w:val="right"/>
              <w:rPr>
                <w:rFonts w:ascii="Arial" w:hAnsi="Arial" w:cs="Arial"/>
                <w:sz w:val="17"/>
                <w:szCs w:val="17"/>
              </w:rPr>
            </w:pPr>
            <w:r w:rsidRPr="007C36FA">
              <w:rPr>
                <w:rFonts w:ascii="Arial" w:hAnsi="Arial" w:cs="Arial"/>
                <w:sz w:val="17"/>
                <w:szCs w:val="17"/>
              </w:rPr>
              <w:t>212</w:t>
            </w:r>
          </w:p>
        </w:tc>
        <w:tc>
          <w:tcPr>
            <w:tcW w:w="1080" w:type="dxa"/>
            <w:noWrap/>
            <w:vAlign w:val="bottom"/>
            <w:hideMark/>
          </w:tcPr>
          <w:p w14:paraId="06885FDB" w14:textId="77777777" w:rsidR="00CC2263" w:rsidRPr="007C36FA" w:rsidRDefault="00CC2263">
            <w:pPr>
              <w:jc w:val="right"/>
              <w:rPr>
                <w:rFonts w:ascii="Arial" w:hAnsi="Arial" w:cs="Arial"/>
                <w:sz w:val="17"/>
                <w:szCs w:val="17"/>
              </w:rPr>
            </w:pPr>
            <w:r w:rsidRPr="007C36FA">
              <w:rPr>
                <w:rFonts w:ascii="Arial" w:hAnsi="Arial" w:cs="Arial"/>
                <w:sz w:val="17"/>
                <w:szCs w:val="17"/>
              </w:rPr>
              <w:t>36</w:t>
            </w:r>
          </w:p>
        </w:tc>
        <w:tc>
          <w:tcPr>
            <w:tcW w:w="1080" w:type="dxa"/>
            <w:noWrap/>
            <w:vAlign w:val="bottom"/>
            <w:hideMark/>
          </w:tcPr>
          <w:p w14:paraId="38D1FCDF" w14:textId="77777777" w:rsidR="00CC2263" w:rsidRPr="007C36FA" w:rsidRDefault="00CC2263">
            <w:pPr>
              <w:jc w:val="right"/>
              <w:rPr>
                <w:rFonts w:ascii="Arial" w:hAnsi="Arial" w:cs="Arial"/>
                <w:sz w:val="17"/>
                <w:szCs w:val="17"/>
              </w:rPr>
            </w:pPr>
            <w:r w:rsidRPr="007C36FA">
              <w:rPr>
                <w:rFonts w:ascii="Arial" w:hAnsi="Arial" w:cs="Arial"/>
                <w:sz w:val="17"/>
                <w:szCs w:val="17"/>
              </w:rPr>
              <w:t>681</w:t>
            </w:r>
          </w:p>
        </w:tc>
        <w:tc>
          <w:tcPr>
            <w:tcW w:w="895" w:type="dxa"/>
            <w:noWrap/>
            <w:vAlign w:val="bottom"/>
            <w:hideMark/>
          </w:tcPr>
          <w:p w14:paraId="6ADEC635" w14:textId="77777777" w:rsidR="00CC2263" w:rsidRPr="007C36FA" w:rsidRDefault="00CC2263">
            <w:pPr>
              <w:jc w:val="right"/>
              <w:rPr>
                <w:rFonts w:ascii="Arial" w:hAnsi="Arial" w:cs="Arial"/>
                <w:sz w:val="17"/>
                <w:szCs w:val="17"/>
              </w:rPr>
            </w:pPr>
            <w:r w:rsidRPr="007C36FA">
              <w:rPr>
                <w:rFonts w:ascii="Arial" w:hAnsi="Arial" w:cs="Arial"/>
                <w:sz w:val="17"/>
                <w:szCs w:val="17"/>
              </w:rPr>
              <w:t>6</w:t>
            </w:r>
            <w:r w:rsidR="00A372AE" w:rsidRPr="007C36FA">
              <w:rPr>
                <w:rFonts w:ascii="Arial" w:hAnsi="Arial" w:cs="Arial"/>
                <w:sz w:val="17"/>
                <w:szCs w:val="17"/>
              </w:rPr>
              <w:t>,</w:t>
            </w:r>
            <w:r w:rsidRPr="007C36FA">
              <w:rPr>
                <w:rFonts w:ascii="Arial" w:hAnsi="Arial" w:cs="Arial"/>
                <w:sz w:val="17"/>
                <w:szCs w:val="17"/>
              </w:rPr>
              <w:t>042</w:t>
            </w:r>
          </w:p>
        </w:tc>
      </w:tr>
      <w:tr w:rsidR="00B51592" w:rsidRPr="007C36FA" w14:paraId="6478C947" w14:textId="77777777" w:rsidTr="008F1A90">
        <w:trPr>
          <w:trHeight w:val="330"/>
          <w:jc w:val="center"/>
        </w:trPr>
        <w:tc>
          <w:tcPr>
            <w:tcW w:w="2075" w:type="dxa"/>
            <w:noWrap/>
            <w:vAlign w:val="bottom"/>
            <w:hideMark/>
          </w:tcPr>
          <w:p w14:paraId="288EBD91" w14:textId="77777777" w:rsidR="00CC2263" w:rsidRPr="007C36FA" w:rsidRDefault="00CC2263">
            <w:pPr>
              <w:rPr>
                <w:rFonts w:ascii="Arial" w:hAnsi="Arial" w:cs="Arial"/>
                <w:sz w:val="18"/>
                <w:szCs w:val="18"/>
              </w:rPr>
            </w:pPr>
            <w:r w:rsidRPr="007C36FA">
              <w:rPr>
                <w:rFonts w:ascii="Arial" w:hAnsi="Arial" w:cs="Arial"/>
                <w:sz w:val="18"/>
                <w:szCs w:val="18"/>
              </w:rPr>
              <w:t>CLOSING BALANCE</w:t>
            </w:r>
          </w:p>
        </w:tc>
        <w:tc>
          <w:tcPr>
            <w:tcW w:w="990" w:type="dxa"/>
            <w:noWrap/>
            <w:vAlign w:val="bottom"/>
            <w:hideMark/>
          </w:tcPr>
          <w:p w14:paraId="070B2325" w14:textId="05C54A4A" w:rsidR="00CC2263" w:rsidRPr="007C36FA" w:rsidRDefault="00B51592">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834</w:t>
            </w:r>
          </w:p>
        </w:tc>
        <w:tc>
          <w:tcPr>
            <w:tcW w:w="810" w:type="dxa"/>
            <w:noWrap/>
            <w:vAlign w:val="bottom"/>
            <w:hideMark/>
          </w:tcPr>
          <w:p w14:paraId="514FF026" w14:textId="7CBFB113" w:rsidR="00CC2263" w:rsidRPr="007C36FA" w:rsidRDefault="00B51592">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1</w:t>
            </w:r>
            <w:r w:rsidR="00A372AE" w:rsidRPr="007C36FA">
              <w:rPr>
                <w:rFonts w:ascii="Arial" w:hAnsi="Arial" w:cs="Arial"/>
                <w:sz w:val="17"/>
                <w:szCs w:val="17"/>
              </w:rPr>
              <w:t>,</w:t>
            </w:r>
            <w:r w:rsidR="00CC2263" w:rsidRPr="007C36FA">
              <w:rPr>
                <w:rFonts w:ascii="Arial" w:hAnsi="Arial" w:cs="Arial"/>
                <w:sz w:val="17"/>
                <w:szCs w:val="17"/>
              </w:rPr>
              <w:t>027</w:t>
            </w:r>
          </w:p>
        </w:tc>
        <w:tc>
          <w:tcPr>
            <w:tcW w:w="810" w:type="dxa"/>
            <w:noWrap/>
            <w:vAlign w:val="bottom"/>
            <w:hideMark/>
          </w:tcPr>
          <w:p w14:paraId="02BCB401" w14:textId="60F92EF2" w:rsidR="00CC2263" w:rsidRPr="007C36FA" w:rsidRDefault="00C5084B">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1</w:t>
            </w:r>
            <w:r w:rsidR="00A372AE" w:rsidRPr="007C36FA">
              <w:rPr>
                <w:rFonts w:ascii="Arial" w:hAnsi="Arial" w:cs="Arial"/>
                <w:sz w:val="17"/>
                <w:szCs w:val="17"/>
              </w:rPr>
              <w:t>,</w:t>
            </w:r>
            <w:r w:rsidR="00CC2263" w:rsidRPr="007C36FA">
              <w:rPr>
                <w:rFonts w:ascii="Arial" w:hAnsi="Arial" w:cs="Arial"/>
                <w:sz w:val="17"/>
                <w:szCs w:val="17"/>
              </w:rPr>
              <w:t>060</w:t>
            </w:r>
          </w:p>
        </w:tc>
        <w:tc>
          <w:tcPr>
            <w:tcW w:w="810" w:type="dxa"/>
            <w:noWrap/>
            <w:vAlign w:val="bottom"/>
            <w:hideMark/>
          </w:tcPr>
          <w:p w14:paraId="1C5247CF" w14:textId="528ADC4B" w:rsidR="00CC2263" w:rsidRPr="007C36FA" w:rsidRDefault="00C5084B">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1</w:t>
            </w:r>
            <w:r w:rsidR="00A372AE" w:rsidRPr="007C36FA">
              <w:rPr>
                <w:rFonts w:ascii="Arial" w:hAnsi="Arial" w:cs="Arial"/>
                <w:sz w:val="17"/>
                <w:szCs w:val="17"/>
              </w:rPr>
              <w:t>,</w:t>
            </w:r>
            <w:r w:rsidR="00CC2263" w:rsidRPr="007C36FA">
              <w:rPr>
                <w:rFonts w:ascii="Arial" w:hAnsi="Arial" w:cs="Arial"/>
                <w:sz w:val="17"/>
                <w:szCs w:val="17"/>
              </w:rPr>
              <w:t>173</w:t>
            </w:r>
          </w:p>
        </w:tc>
        <w:tc>
          <w:tcPr>
            <w:tcW w:w="810" w:type="dxa"/>
            <w:noWrap/>
            <w:vAlign w:val="bottom"/>
            <w:hideMark/>
          </w:tcPr>
          <w:p w14:paraId="1B998195" w14:textId="3432160B" w:rsidR="00CC2263" w:rsidRPr="007C36FA" w:rsidRDefault="00B51592">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804</w:t>
            </w:r>
          </w:p>
        </w:tc>
        <w:tc>
          <w:tcPr>
            <w:tcW w:w="720" w:type="dxa"/>
            <w:noWrap/>
            <w:vAlign w:val="bottom"/>
            <w:hideMark/>
          </w:tcPr>
          <w:p w14:paraId="6B0CF024" w14:textId="008473F3" w:rsidR="00CC2263" w:rsidRPr="007C36FA" w:rsidRDefault="00B51592">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640</w:t>
            </w:r>
          </w:p>
        </w:tc>
        <w:tc>
          <w:tcPr>
            <w:tcW w:w="810" w:type="dxa"/>
            <w:noWrap/>
            <w:vAlign w:val="bottom"/>
            <w:hideMark/>
          </w:tcPr>
          <w:p w14:paraId="6A658C10" w14:textId="7460DD7B" w:rsidR="00CC2263" w:rsidRPr="007C36FA" w:rsidRDefault="00B51592">
            <w:pPr>
              <w:jc w:val="right"/>
              <w:rPr>
                <w:rFonts w:ascii="Arial" w:hAnsi="Arial" w:cs="Arial"/>
                <w:sz w:val="17"/>
                <w:szCs w:val="17"/>
              </w:rPr>
            </w:pPr>
            <w:r w:rsidRPr="007C36FA">
              <w:rPr>
                <w:rFonts w:ascii="Arial" w:hAnsi="Arial" w:cs="Arial"/>
                <w:sz w:val="17"/>
                <w:szCs w:val="17"/>
              </w:rPr>
              <w:t>−</w:t>
            </w:r>
            <w:r w:rsidR="00CC2263" w:rsidRPr="007C36FA">
              <w:rPr>
                <w:rFonts w:ascii="Arial" w:hAnsi="Arial" w:cs="Arial"/>
                <w:sz w:val="17"/>
                <w:szCs w:val="17"/>
              </w:rPr>
              <w:t>32</w:t>
            </w:r>
          </w:p>
        </w:tc>
        <w:tc>
          <w:tcPr>
            <w:tcW w:w="1170" w:type="dxa"/>
            <w:noWrap/>
            <w:vAlign w:val="bottom"/>
            <w:hideMark/>
          </w:tcPr>
          <w:p w14:paraId="54BB2CBC" w14:textId="77777777" w:rsidR="00CC2263" w:rsidRPr="007C36FA" w:rsidRDefault="00CC2263">
            <w:pPr>
              <w:jc w:val="right"/>
              <w:rPr>
                <w:rFonts w:ascii="Arial" w:hAnsi="Arial" w:cs="Arial"/>
                <w:sz w:val="17"/>
                <w:szCs w:val="17"/>
              </w:rPr>
            </w:pPr>
            <w:r w:rsidRPr="007C36FA">
              <w:rPr>
                <w:rFonts w:ascii="Arial" w:hAnsi="Arial" w:cs="Arial"/>
                <w:sz w:val="17"/>
                <w:szCs w:val="17"/>
              </w:rPr>
              <w:t>212</w:t>
            </w:r>
          </w:p>
        </w:tc>
        <w:tc>
          <w:tcPr>
            <w:tcW w:w="900" w:type="dxa"/>
            <w:noWrap/>
            <w:vAlign w:val="bottom"/>
            <w:hideMark/>
          </w:tcPr>
          <w:p w14:paraId="2BB009DB" w14:textId="77777777" w:rsidR="00CC2263" w:rsidRPr="007C36FA" w:rsidRDefault="00CC2263">
            <w:pPr>
              <w:jc w:val="right"/>
              <w:rPr>
                <w:rFonts w:ascii="Arial" w:hAnsi="Arial" w:cs="Arial"/>
                <w:sz w:val="17"/>
                <w:szCs w:val="17"/>
              </w:rPr>
            </w:pPr>
            <w:r w:rsidRPr="007C36FA">
              <w:rPr>
                <w:rFonts w:ascii="Arial" w:hAnsi="Arial" w:cs="Arial"/>
                <w:sz w:val="17"/>
                <w:szCs w:val="17"/>
              </w:rPr>
              <w:t>36</w:t>
            </w:r>
          </w:p>
        </w:tc>
        <w:tc>
          <w:tcPr>
            <w:tcW w:w="1080" w:type="dxa"/>
            <w:noWrap/>
            <w:vAlign w:val="bottom"/>
            <w:hideMark/>
          </w:tcPr>
          <w:p w14:paraId="1B76DD12" w14:textId="77777777" w:rsidR="00CC2263" w:rsidRPr="007C36FA" w:rsidRDefault="00CC2263">
            <w:pPr>
              <w:jc w:val="right"/>
              <w:rPr>
                <w:rFonts w:ascii="Arial" w:hAnsi="Arial" w:cs="Arial"/>
                <w:sz w:val="17"/>
                <w:szCs w:val="17"/>
              </w:rPr>
            </w:pPr>
            <w:r w:rsidRPr="007C36FA">
              <w:rPr>
                <w:rFonts w:ascii="Arial" w:hAnsi="Arial" w:cs="Arial"/>
                <w:sz w:val="17"/>
                <w:szCs w:val="17"/>
              </w:rPr>
              <w:t>681</w:t>
            </w:r>
          </w:p>
        </w:tc>
        <w:tc>
          <w:tcPr>
            <w:tcW w:w="1080" w:type="dxa"/>
            <w:noWrap/>
            <w:vAlign w:val="bottom"/>
            <w:hideMark/>
          </w:tcPr>
          <w:p w14:paraId="3A0BAC18" w14:textId="77777777" w:rsidR="00CC2263" w:rsidRPr="007C36FA" w:rsidRDefault="00CC2263">
            <w:pPr>
              <w:jc w:val="right"/>
              <w:rPr>
                <w:rFonts w:ascii="Arial" w:hAnsi="Arial" w:cs="Arial"/>
                <w:sz w:val="17"/>
                <w:szCs w:val="17"/>
              </w:rPr>
            </w:pPr>
            <w:r w:rsidRPr="007C36FA">
              <w:rPr>
                <w:rFonts w:ascii="Arial" w:hAnsi="Arial" w:cs="Arial"/>
                <w:sz w:val="17"/>
                <w:szCs w:val="17"/>
              </w:rPr>
              <w:t>6</w:t>
            </w:r>
            <w:r w:rsidR="00A372AE" w:rsidRPr="007C36FA">
              <w:rPr>
                <w:rFonts w:ascii="Arial" w:hAnsi="Arial" w:cs="Arial"/>
                <w:sz w:val="17"/>
                <w:szCs w:val="17"/>
              </w:rPr>
              <w:t>,</w:t>
            </w:r>
            <w:r w:rsidRPr="007C36FA">
              <w:rPr>
                <w:rFonts w:ascii="Arial" w:hAnsi="Arial" w:cs="Arial"/>
                <w:sz w:val="17"/>
                <w:szCs w:val="17"/>
              </w:rPr>
              <w:t>042</w:t>
            </w:r>
          </w:p>
        </w:tc>
        <w:tc>
          <w:tcPr>
            <w:tcW w:w="895" w:type="dxa"/>
            <w:noWrap/>
            <w:vAlign w:val="bottom"/>
            <w:hideMark/>
          </w:tcPr>
          <w:p w14:paraId="6CD5E32B" w14:textId="77777777" w:rsidR="00CC2263" w:rsidRPr="007C36FA" w:rsidRDefault="00CC2263">
            <w:pPr>
              <w:jc w:val="right"/>
              <w:rPr>
                <w:rFonts w:ascii="Arial" w:hAnsi="Arial" w:cs="Arial"/>
                <w:sz w:val="17"/>
                <w:szCs w:val="17"/>
              </w:rPr>
            </w:pPr>
            <w:r w:rsidRPr="007C36FA">
              <w:rPr>
                <w:rFonts w:ascii="Arial" w:hAnsi="Arial" w:cs="Arial"/>
                <w:sz w:val="17"/>
                <w:szCs w:val="17"/>
              </w:rPr>
              <w:t>5</w:t>
            </w:r>
            <w:r w:rsidR="00A372AE" w:rsidRPr="007C36FA">
              <w:rPr>
                <w:rFonts w:ascii="Arial" w:hAnsi="Arial" w:cs="Arial"/>
                <w:sz w:val="17"/>
                <w:szCs w:val="17"/>
              </w:rPr>
              <w:t>,</w:t>
            </w:r>
            <w:r w:rsidRPr="007C36FA">
              <w:rPr>
                <w:rFonts w:ascii="Arial" w:hAnsi="Arial" w:cs="Arial"/>
                <w:sz w:val="17"/>
                <w:szCs w:val="17"/>
              </w:rPr>
              <w:t>122</w:t>
            </w:r>
          </w:p>
        </w:tc>
      </w:tr>
    </w:tbl>
    <w:p w14:paraId="08CE8EED" w14:textId="77777777" w:rsidR="00CC2263" w:rsidRPr="007C36FA" w:rsidRDefault="00CC2263" w:rsidP="003F47A3">
      <w:pPr>
        <w:pStyle w:val="ExhibitText"/>
      </w:pPr>
    </w:p>
    <w:p w14:paraId="78EC0A1E" w14:textId="070ABF23" w:rsidR="00C45490" w:rsidRDefault="00CC2263" w:rsidP="001D2864">
      <w:pPr>
        <w:pStyle w:val="Footnote"/>
      </w:pPr>
      <w:r w:rsidRPr="007C36FA">
        <w:t xml:space="preserve">Source: </w:t>
      </w:r>
      <w:r w:rsidR="00953F8D">
        <w:t>Case author, based on company files</w:t>
      </w:r>
      <w:r w:rsidRPr="007C36FA">
        <w:t>.</w:t>
      </w:r>
    </w:p>
    <w:p w14:paraId="18B02844" w14:textId="54E80212" w:rsidR="00D25294" w:rsidRPr="007C36FA" w:rsidRDefault="00D25294" w:rsidP="00C45490">
      <w:pPr>
        <w:pStyle w:val="Footnote"/>
      </w:pPr>
    </w:p>
    <w:sectPr w:rsidR="00D25294" w:rsidRPr="007C36FA" w:rsidSect="00C45490">
      <w:headerReference w:type="default" r:id="rId21"/>
      <w:endnotePr>
        <w:numFmt w:val="decimal"/>
      </w:endnotePr>
      <w:pgSz w:w="15840" w:h="12240" w:orient="landscape"/>
      <w:pgMar w:top="144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5F5C4" w14:textId="77777777" w:rsidR="005F1EA1" w:rsidRDefault="005F1EA1" w:rsidP="00D75295">
      <w:r>
        <w:separator/>
      </w:r>
    </w:p>
  </w:endnote>
  <w:endnote w:type="continuationSeparator" w:id="0">
    <w:p w14:paraId="37C10503" w14:textId="77777777" w:rsidR="005F1EA1" w:rsidRDefault="005F1EA1"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7049CC" w14:textId="77777777" w:rsidR="005F1EA1" w:rsidRDefault="005F1EA1" w:rsidP="00D75295">
      <w:r>
        <w:separator/>
      </w:r>
    </w:p>
  </w:footnote>
  <w:footnote w:type="continuationSeparator" w:id="0">
    <w:p w14:paraId="046B4EFC" w14:textId="77777777" w:rsidR="005F1EA1" w:rsidRDefault="005F1EA1" w:rsidP="00D75295">
      <w:r>
        <w:continuationSeparator/>
      </w:r>
    </w:p>
  </w:footnote>
  <w:footnote w:id="1">
    <w:p w14:paraId="4775CD97" w14:textId="49D7BE93" w:rsidR="005F1EA1" w:rsidRPr="001C3C35" w:rsidRDefault="005F1EA1" w:rsidP="00093F65">
      <w:pPr>
        <w:pStyle w:val="Footnote"/>
        <w:rPr>
          <w:rFonts w:eastAsiaTheme="minorEastAsia"/>
        </w:rPr>
      </w:pPr>
      <w:r w:rsidRPr="001C3C35">
        <w:rPr>
          <w:rStyle w:val="FootnoteReference"/>
        </w:rPr>
        <w:footnoteRef/>
      </w:r>
      <w:r w:rsidRPr="001C3C35">
        <w:t xml:space="preserve"> </w:t>
      </w:r>
      <w:r w:rsidRPr="001C3C35">
        <w:rPr>
          <w:rFonts w:eastAsiaTheme="minorEastAsia"/>
        </w:rPr>
        <w:t xml:space="preserve">Tom Sowler, </w:t>
      </w:r>
      <w:r w:rsidRPr="001C3C35">
        <w:rPr>
          <w:rFonts w:eastAsiaTheme="minorEastAsia"/>
          <w:i/>
        </w:rPr>
        <w:t xml:space="preserve">A History of the Town and Borough of Stockton-on-Tees, </w:t>
      </w:r>
      <w:r w:rsidRPr="008F1A90">
        <w:rPr>
          <w:rFonts w:eastAsiaTheme="minorEastAsia"/>
        </w:rPr>
        <w:t>(</w:t>
      </w:r>
      <w:r w:rsidRPr="001C3C35">
        <w:rPr>
          <w:rFonts w:eastAsiaTheme="minorEastAsia"/>
        </w:rPr>
        <w:t>Middlesbrough: Teesside Museums and Art Galleries Department, 1972).</w:t>
      </w:r>
    </w:p>
  </w:footnote>
  <w:footnote w:id="2">
    <w:p w14:paraId="7C51A851" w14:textId="135D3639" w:rsidR="005F1EA1" w:rsidRPr="001C3C35" w:rsidRDefault="005F1EA1" w:rsidP="00B9627F">
      <w:pPr>
        <w:pStyle w:val="Footnote"/>
        <w:rPr>
          <w:rFonts w:eastAsiaTheme="minorEastAsia"/>
        </w:rPr>
      </w:pPr>
      <w:r w:rsidRPr="001C3C35">
        <w:rPr>
          <w:rStyle w:val="FootnoteReference"/>
        </w:rPr>
        <w:footnoteRef/>
      </w:r>
      <w:r w:rsidRPr="001C3C35">
        <w:t xml:space="preserve"> </w:t>
      </w:r>
      <w:r w:rsidRPr="001C3C35">
        <w:rPr>
          <w:rFonts w:eastAsiaTheme="minorEastAsia"/>
        </w:rPr>
        <w:t>Sean M. Hackett and David M. Dilts, “A Systematic Review of Business Incubation Research</w:t>
      </w:r>
      <w:r>
        <w:rPr>
          <w:rFonts w:eastAsiaTheme="minorEastAsia"/>
        </w:rPr>
        <w:t>,</w:t>
      </w:r>
      <w:r w:rsidRPr="001C3C35">
        <w:rPr>
          <w:rFonts w:eastAsiaTheme="minorEastAsia"/>
        </w:rPr>
        <w:t xml:space="preserve">” </w:t>
      </w:r>
      <w:r w:rsidRPr="001C3C35">
        <w:rPr>
          <w:rFonts w:eastAsiaTheme="minorEastAsia"/>
          <w:i/>
        </w:rPr>
        <w:t xml:space="preserve">Journal of Technology Transfer </w:t>
      </w:r>
      <w:r w:rsidRPr="001C3C35">
        <w:rPr>
          <w:rFonts w:eastAsiaTheme="minorEastAsia"/>
        </w:rPr>
        <w:t>29</w:t>
      </w:r>
      <w:r>
        <w:rPr>
          <w:rFonts w:eastAsiaTheme="minorEastAsia"/>
        </w:rPr>
        <w:t xml:space="preserve">, no. </w:t>
      </w:r>
      <w:r w:rsidRPr="001C3C35">
        <w:rPr>
          <w:rFonts w:eastAsiaTheme="minorEastAsia"/>
        </w:rPr>
        <w:t>1 (2004): 55–82.</w:t>
      </w:r>
    </w:p>
  </w:footnote>
  <w:footnote w:id="3">
    <w:p w14:paraId="0AE8AA15" w14:textId="79F5DC41" w:rsidR="005F1EA1" w:rsidRPr="001C3C35" w:rsidRDefault="005F1EA1" w:rsidP="00B9627F">
      <w:pPr>
        <w:pStyle w:val="Footnote"/>
      </w:pPr>
      <w:r w:rsidRPr="001C3C35">
        <w:rPr>
          <w:rStyle w:val="FootnoteReference"/>
          <w:color w:val="000000" w:themeColor="text1"/>
        </w:rPr>
        <w:footnoteRef/>
      </w:r>
      <w:r w:rsidRPr="001C3C35">
        <w:t xml:space="preserve"> Etienne Wenger, </w:t>
      </w:r>
      <w:r>
        <w:t>“</w:t>
      </w:r>
      <w:r w:rsidRPr="002A07BF">
        <w:t>Communities of Practice, A Brief Introduction,”</w:t>
      </w:r>
      <w:r w:rsidRPr="001C3C35">
        <w:t xml:space="preserve"> </w:t>
      </w:r>
      <w:r w:rsidRPr="001C20B5">
        <w:t>STEP Leadership Workshop, University of Oregon, October</w:t>
      </w:r>
      <w:r>
        <w:t> </w:t>
      </w:r>
      <w:r w:rsidRPr="001C20B5">
        <w:t>2011</w:t>
      </w:r>
      <w:r>
        <w:t xml:space="preserve">, </w:t>
      </w:r>
      <w:r w:rsidRPr="001C3C35">
        <w:t xml:space="preserve">accessed July 29, 2016, </w:t>
      </w:r>
      <w:hyperlink r:id="rId1" w:history="1">
        <w:r w:rsidRPr="001C3C35">
          <w:rPr>
            <w:rStyle w:val="Hyperlink"/>
            <w:color w:val="000000" w:themeColor="text1"/>
            <w:u w:val="none"/>
          </w:rPr>
          <w:t>https://scholarsbank.uoregon.edu/xmlui/handle/1794/11736</w:t>
        </w:r>
      </w:hyperlink>
      <w:r w:rsidRPr="001C3C35">
        <w:rPr>
          <w:rStyle w:val="Hyperlink"/>
          <w:color w:val="000000" w:themeColor="text1"/>
          <w:u w:val="none"/>
        </w:rPr>
        <w:t>.</w:t>
      </w:r>
      <w:r w:rsidRPr="001C3C35">
        <w:t xml:space="preserve"> </w:t>
      </w:r>
    </w:p>
  </w:footnote>
  <w:footnote w:id="4">
    <w:p w14:paraId="7497CE9A" w14:textId="6EF55B77" w:rsidR="005F1EA1" w:rsidRPr="001C3C35" w:rsidRDefault="005F1EA1" w:rsidP="000F6DE6">
      <w:pPr>
        <w:pStyle w:val="Footnote"/>
        <w:rPr>
          <w:noProof/>
        </w:rPr>
      </w:pPr>
      <w:r w:rsidRPr="001C3C35">
        <w:rPr>
          <w:rStyle w:val="FootnoteReference"/>
        </w:rPr>
        <w:footnoteRef/>
      </w:r>
      <w:r w:rsidRPr="001C3C35">
        <w:t xml:space="preserve"> </w:t>
      </w:r>
      <w:r w:rsidRPr="001C3C35">
        <w:rPr>
          <w:rFonts w:eastAsiaTheme="minorEastAsia"/>
        </w:rPr>
        <w:t>Nicholas Theodorakopoulos, Nada K. Kakabadse</w:t>
      </w:r>
      <w:r>
        <w:rPr>
          <w:rFonts w:eastAsiaTheme="minorEastAsia"/>
        </w:rPr>
        <w:t>,</w:t>
      </w:r>
      <w:r w:rsidRPr="001C3C35">
        <w:rPr>
          <w:rFonts w:eastAsiaTheme="minorEastAsia"/>
        </w:rPr>
        <w:t xml:space="preserve"> and Carmel McGowan, </w:t>
      </w:r>
      <w:r>
        <w:rPr>
          <w:rFonts w:eastAsiaTheme="minorEastAsia"/>
        </w:rPr>
        <w:t>“</w:t>
      </w:r>
      <w:r w:rsidRPr="001C3C35">
        <w:rPr>
          <w:rFonts w:eastAsiaTheme="minorEastAsia"/>
        </w:rPr>
        <w:t xml:space="preserve">What </w:t>
      </w:r>
      <w:r>
        <w:rPr>
          <w:rFonts w:eastAsiaTheme="minorEastAsia"/>
        </w:rPr>
        <w:t>M</w:t>
      </w:r>
      <w:r w:rsidRPr="001C3C35">
        <w:rPr>
          <w:rFonts w:eastAsiaTheme="minorEastAsia"/>
        </w:rPr>
        <w:t xml:space="preserve">atters in </w:t>
      </w:r>
      <w:r>
        <w:rPr>
          <w:rFonts w:eastAsiaTheme="minorEastAsia"/>
        </w:rPr>
        <w:t>B</w:t>
      </w:r>
      <w:r w:rsidRPr="001C3C35">
        <w:rPr>
          <w:rFonts w:eastAsiaTheme="minorEastAsia"/>
        </w:rPr>
        <w:t xml:space="preserve">usiness </w:t>
      </w:r>
      <w:r>
        <w:rPr>
          <w:rFonts w:eastAsiaTheme="minorEastAsia"/>
        </w:rPr>
        <w:t>I</w:t>
      </w:r>
      <w:r w:rsidRPr="001C3C35">
        <w:rPr>
          <w:rFonts w:eastAsiaTheme="minorEastAsia"/>
        </w:rPr>
        <w:t xml:space="preserve">ncubation? A </w:t>
      </w:r>
      <w:r>
        <w:rPr>
          <w:rFonts w:eastAsiaTheme="minorEastAsia"/>
        </w:rPr>
        <w:t>L</w:t>
      </w:r>
      <w:r w:rsidRPr="001C3C35">
        <w:rPr>
          <w:rFonts w:eastAsiaTheme="minorEastAsia"/>
        </w:rPr>
        <w:t xml:space="preserve">iterature </w:t>
      </w:r>
      <w:r>
        <w:rPr>
          <w:rFonts w:eastAsiaTheme="minorEastAsia"/>
        </w:rPr>
        <w:t>R</w:t>
      </w:r>
      <w:r w:rsidRPr="001C3C35">
        <w:rPr>
          <w:rFonts w:eastAsiaTheme="minorEastAsia"/>
        </w:rPr>
        <w:t xml:space="preserve">eview and a </w:t>
      </w:r>
      <w:r>
        <w:rPr>
          <w:rFonts w:eastAsiaTheme="minorEastAsia"/>
        </w:rPr>
        <w:t>S</w:t>
      </w:r>
      <w:r w:rsidRPr="001C3C35">
        <w:rPr>
          <w:rFonts w:eastAsiaTheme="minorEastAsia"/>
        </w:rPr>
        <w:t xml:space="preserve">uggestion for </w:t>
      </w:r>
      <w:r>
        <w:rPr>
          <w:rFonts w:eastAsiaTheme="minorEastAsia"/>
        </w:rPr>
        <w:t>S</w:t>
      </w:r>
      <w:r w:rsidRPr="001C3C35">
        <w:rPr>
          <w:rFonts w:eastAsiaTheme="minorEastAsia"/>
        </w:rPr>
        <w:t xml:space="preserve">ituated </w:t>
      </w:r>
      <w:r>
        <w:rPr>
          <w:rFonts w:eastAsiaTheme="minorEastAsia"/>
        </w:rPr>
        <w:t>Theorizing,”</w:t>
      </w:r>
      <w:r w:rsidRPr="001C3C35">
        <w:rPr>
          <w:rFonts w:eastAsiaTheme="minorEastAsia"/>
        </w:rPr>
        <w:t xml:space="preserve"> </w:t>
      </w:r>
      <w:r w:rsidRPr="001C3C35">
        <w:rPr>
          <w:rFonts w:eastAsiaTheme="minorEastAsia"/>
          <w:i/>
        </w:rPr>
        <w:t>Journal of Small Business and Enterprise Development</w:t>
      </w:r>
      <w:r w:rsidRPr="001C3C35">
        <w:rPr>
          <w:rFonts w:eastAsiaTheme="minorEastAsia"/>
        </w:rPr>
        <w:t xml:space="preserve"> </w:t>
      </w:r>
      <w:r w:rsidRPr="001C3C35">
        <w:rPr>
          <w:rFonts w:eastAsiaTheme="minorEastAsia"/>
          <w:bCs/>
        </w:rPr>
        <w:t>21</w:t>
      </w:r>
      <w:r>
        <w:rPr>
          <w:rFonts w:eastAsiaTheme="minorEastAsia"/>
          <w:bCs/>
        </w:rPr>
        <w:t>, no.</w:t>
      </w:r>
      <w:r>
        <w:rPr>
          <w:rFonts w:eastAsiaTheme="minorEastAsia"/>
        </w:rPr>
        <w:t xml:space="preserve"> </w:t>
      </w:r>
      <w:r w:rsidRPr="001C3C35">
        <w:rPr>
          <w:rFonts w:eastAsiaTheme="minorEastAsia"/>
        </w:rPr>
        <w:t>4 (2014): 602</w:t>
      </w:r>
      <w:r>
        <w:rPr>
          <w:rFonts w:eastAsiaTheme="minorEastAsia"/>
        </w:rPr>
        <w:t>–</w:t>
      </w:r>
      <w:r w:rsidRPr="001C3C35">
        <w:rPr>
          <w:rFonts w:eastAsiaTheme="minorEastAsia"/>
        </w:rPr>
        <w:t>622</w:t>
      </w:r>
      <w:r w:rsidRPr="001C3C35">
        <w:rPr>
          <w:noProof/>
        </w:rPr>
        <w:t>.</w:t>
      </w:r>
    </w:p>
  </w:footnote>
  <w:footnote w:id="5">
    <w:p w14:paraId="2C15BA64" w14:textId="74C4373B" w:rsidR="005F1EA1" w:rsidRPr="002A07BF" w:rsidRDefault="005F1EA1" w:rsidP="002A07BF">
      <w:pPr>
        <w:pStyle w:val="Footnote"/>
        <w:rPr>
          <w:lang w:val="en-CA"/>
        </w:rPr>
      </w:pPr>
      <w:r>
        <w:rPr>
          <w:rStyle w:val="FootnoteReference"/>
        </w:rPr>
        <w:footnoteRef/>
      </w:r>
      <w:r>
        <w:t xml:space="preserve"> ₤ = GBP = Great Britain pound; </w:t>
      </w:r>
      <w:r w:rsidR="00953F8D">
        <w:t>all currency amounts are in ₤ unless specified otherwise.</w:t>
      </w:r>
      <w:r w:rsidR="00953F8D">
        <w:t xml:space="preserve"> </w:t>
      </w:r>
      <w:r>
        <w:t>₤</w:t>
      </w:r>
      <w:r w:rsidR="00953F8D">
        <w:t xml:space="preserve">1.00 = </w:t>
      </w:r>
      <w:r w:rsidR="00953F8D">
        <w:t>$1.</w:t>
      </w:r>
      <w:r w:rsidR="00953F8D">
        <w:t xml:space="preserve">39 </w:t>
      </w:r>
      <w:r>
        <w:t xml:space="preserve">on February 29, 2016; </w:t>
      </w:r>
    </w:p>
  </w:footnote>
  <w:footnote w:id="6">
    <w:p w14:paraId="7EDDCF05" w14:textId="680FA89D" w:rsidR="005F1EA1" w:rsidRPr="001C3C35" w:rsidRDefault="005F1EA1" w:rsidP="001C3C35">
      <w:pPr>
        <w:pStyle w:val="Footnote"/>
      </w:pPr>
      <w:r w:rsidRPr="001C3C35">
        <w:rPr>
          <w:rStyle w:val="FootnoteReference"/>
        </w:rPr>
        <w:footnoteRef/>
      </w:r>
      <w:r w:rsidRPr="001C3C35">
        <w:t xml:space="preserve"> </w:t>
      </w:r>
      <w:r w:rsidRPr="002A07BF">
        <w:t>Heritage Lottery Fund</w:t>
      </w:r>
      <w:r>
        <w:t xml:space="preserve"> home page</w:t>
      </w:r>
      <w:r w:rsidRPr="002A07BF">
        <w:t>,</w:t>
      </w:r>
      <w:r w:rsidRPr="001C3C35">
        <w:t xml:space="preserve"> a</w:t>
      </w:r>
      <w:hyperlink w:history="1"/>
      <w:r w:rsidRPr="001C3C35">
        <w:t>ccessed December 30, 2016</w:t>
      </w:r>
      <w:r>
        <w:t xml:space="preserve">, </w:t>
      </w:r>
      <w:r w:rsidRPr="001C3C35">
        <w:t>www.hlf.org.uk.</w:t>
      </w:r>
    </w:p>
  </w:footnote>
  <w:footnote w:id="7">
    <w:p w14:paraId="15B2E6C5" w14:textId="75F47918" w:rsidR="00953F8D" w:rsidRPr="00953F8D" w:rsidRDefault="005F1EA1" w:rsidP="00953F8D">
      <w:pPr>
        <w:pStyle w:val="Footnote"/>
        <w:jc w:val="left"/>
        <w:rPr>
          <w:spacing w:val="-2"/>
        </w:rPr>
      </w:pPr>
      <w:r w:rsidRPr="001C3C35">
        <w:rPr>
          <w:rStyle w:val="FootnoteReference"/>
        </w:rPr>
        <w:footnoteRef/>
      </w:r>
      <w:r w:rsidRPr="001C3C35">
        <w:t xml:space="preserve"> </w:t>
      </w:r>
      <w:r w:rsidRPr="000F6DE6">
        <w:t>“</w:t>
      </w:r>
      <w:r w:rsidRPr="00953F8D">
        <w:rPr>
          <w:spacing w:val="-2"/>
        </w:rPr>
        <w:t xml:space="preserve">Enterprise Arcade,” Rediscover Stockton, accessed December 8, 2015, </w:t>
      </w:r>
      <w:r w:rsidR="003F47A3" w:rsidRPr="00953F8D">
        <w:rPr>
          <w:spacing w:val="-2"/>
        </w:rPr>
        <w:t>www.rediscoverstockton.co.uk/shopping/</w:t>
      </w:r>
      <w:r w:rsidRPr="00953F8D">
        <w:rPr>
          <w:spacing w:val="-2"/>
        </w:rPr>
        <w:t>enterprise-</w:t>
      </w:r>
    </w:p>
    <w:p w14:paraId="1E5BF45F" w14:textId="0B4BCC97" w:rsidR="005F1EA1" w:rsidRPr="00953F8D" w:rsidRDefault="005F1EA1" w:rsidP="00953F8D">
      <w:pPr>
        <w:pStyle w:val="Footnote"/>
        <w:jc w:val="left"/>
        <w:rPr>
          <w:spacing w:val="-2"/>
        </w:rPr>
      </w:pPr>
      <w:proofErr w:type="gramStart"/>
      <w:r w:rsidRPr="00953F8D">
        <w:rPr>
          <w:spacing w:val="-2"/>
        </w:rPr>
        <w:t>arcade</w:t>
      </w:r>
      <w:proofErr w:type="gramEnd"/>
      <w:r w:rsidRPr="00953F8D">
        <w:rPr>
          <w:spacing w:val="-2"/>
        </w:rPr>
        <w:t xml:space="preserve">. </w:t>
      </w:r>
    </w:p>
  </w:footnote>
  <w:footnote w:id="8">
    <w:p w14:paraId="48BA963C" w14:textId="7E0B7097" w:rsidR="005F1EA1" w:rsidRPr="001C3C35" w:rsidRDefault="005F1EA1" w:rsidP="001C3C35">
      <w:pPr>
        <w:pStyle w:val="Footnote"/>
      </w:pPr>
      <w:r w:rsidRPr="001C3C35">
        <w:rPr>
          <w:rStyle w:val="FootnoteReference"/>
        </w:rPr>
        <w:footnoteRef/>
      </w:r>
      <w:r w:rsidRPr="001C3C35">
        <w:t xml:space="preserve"> </w:t>
      </w:r>
      <w:r w:rsidRPr="008F1A90">
        <w:t>Ibid</w:t>
      </w:r>
      <w:r w:rsidRPr="000F6DE6">
        <w:t>.</w:t>
      </w:r>
      <w:r>
        <w:t xml:space="preserve"> </w:t>
      </w:r>
    </w:p>
  </w:footnote>
  <w:footnote w:id="9">
    <w:p w14:paraId="7697F03C" w14:textId="7D972E2A" w:rsidR="005F1EA1" w:rsidRPr="001C3C35" w:rsidRDefault="005F1EA1" w:rsidP="001C3C35">
      <w:pPr>
        <w:pStyle w:val="Footnote"/>
      </w:pPr>
      <w:r w:rsidRPr="001C3C35">
        <w:rPr>
          <w:rStyle w:val="FootnoteReference"/>
        </w:rPr>
        <w:footnoteRef/>
      </w:r>
      <w:r w:rsidRPr="001C3C35">
        <w:t xml:space="preserve"> This amount inclu</w:t>
      </w:r>
      <w:r>
        <w:t xml:space="preserve">ded </w:t>
      </w:r>
      <w:r w:rsidRPr="001C3C35">
        <w:t>heat</w:t>
      </w:r>
      <w:r>
        <w:t>,</w:t>
      </w:r>
      <w:r w:rsidRPr="001C3C35">
        <w:t xml:space="preserve"> light</w:t>
      </w:r>
      <w:r>
        <w:t>,</w:t>
      </w:r>
      <w:r w:rsidRPr="001C3C35">
        <w:t xml:space="preserve"> and other running costs and was less than half the cost</w:t>
      </w:r>
      <w:r>
        <w:t>,</w:t>
      </w:r>
      <w:r w:rsidRPr="001C3C35">
        <w:t xml:space="preserve"> for rent alone, of a small independent retail premise</w:t>
      </w:r>
      <w:r>
        <w:t xml:space="preserve"> nearby</w:t>
      </w:r>
      <w:r w:rsidRPr="001C3C35">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3C450" w14:textId="65A4F502" w:rsidR="005F1EA1" w:rsidRDefault="005F1EA1" w:rsidP="001D2864">
    <w:pPr>
      <w:pBdr>
        <w:bottom w:val="single" w:sz="18" w:space="1" w:color="auto"/>
      </w:pBdr>
      <w:tabs>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53F8D">
      <w:rPr>
        <w:rFonts w:ascii="Arial" w:hAnsi="Arial"/>
        <w:b/>
        <w:noProof/>
      </w:rPr>
      <w:t>7</w:t>
    </w:r>
    <w:r>
      <w:rPr>
        <w:rFonts w:ascii="Arial" w:hAnsi="Arial"/>
        <w:b/>
      </w:rPr>
      <w:fldChar w:fldCharType="end"/>
    </w:r>
    <w:r>
      <w:rPr>
        <w:rFonts w:ascii="Arial" w:hAnsi="Arial"/>
        <w:b/>
      </w:rPr>
      <w:tab/>
    </w:r>
    <w:r w:rsidR="00066DFF">
      <w:rPr>
        <w:rFonts w:ascii="Arial" w:hAnsi="Arial"/>
        <w:b/>
      </w:rPr>
      <w:t>9B17M150</w:t>
    </w:r>
  </w:p>
  <w:p w14:paraId="7CBEF2EC" w14:textId="77777777" w:rsidR="005F1EA1" w:rsidRPr="00C92CC4" w:rsidRDefault="005F1EA1" w:rsidP="001D2864">
    <w:pPr>
      <w:pStyle w:val="Header"/>
      <w:tabs>
        <w:tab w:val="clear" w:pos="4680"/>
      </w:tabs>
      <w:rPr>
        <w:sz w:val="18"/>
        <w:szCs w:val="18"/>
      </w:rPr>
    </w:pPr>
  </w:p>
  <w:p w14:paraId="447A3AF9" w14:textId="77777777" w:rsidR="005F1EA1" w:rsidRPr="00C92CC4" w:rsidRDefault="005F1EA1" w:rsidP="001D2864">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E309D" w14:textId="3E367B85" w:rsidR="005F1EA1" w:rsidRDefault="005F1EA1" w:rsidP="001D2864">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53F8D">
      <w:rPr>
        <w:rFonts w:ascii="Arial" w:hAnsi="Arial"/>
        <w:b/>
        <w:noProof/>
      </w:rPr>
      <w:t>8</w:t>
    </w:r>
    <w:r>
      <w:rPr>
        <w:rFonts w:ascii="Arial" w:hAnsi="Arial"/>
        <w:b/>
      </w:rPr>
      <w:fldChar w:fldCharType="end"/>
    </w:r>
    <w:r>
      <w:rPr>
        <w:rFonts w:ascii="Arial" w:hAnsi="Arial"/>
        <w:b/>
      </w:rPr>
      <w:tab/>
    </w:r>
    <w:r w:rsidR="00066DFF">
      <w:rPr>
        <w:rFonts w:ascii="Arial" w:hAnsi="Arial"/>
        <w:b/>
      </w:rPr>
      <w:t>9B17M150</w:t>
    </w:r>
  </w:p>
  <w:p w14:paraId="3AEBAD49" w14:textId="77777777" w:rsidR="005F1EA1" w:rsidRPr="00C92CC4" w:rsidRDefault="005F1EA1" w:rsidP="001D2864">
    <w:pPr>
      <w:pStyle w:val="Header"/>
      <w:tabs>
        <w:tab w:val="clear" w:pos="4680"/>
        <w:tab w:val="clear" w:pos="9360"/>
        <w:tab w:val="right" w:pos="12960"/>
      </w:tabs>
      <w:rPr>
        <w:sz w:val="18"/>
        <w:szCs w:val="18"/>
      </w:rPr>
    </w:pPr>
  </w:p>
  <w:p w14:paraId="7E639079" w14:textId="77777777" w:rsidR="005F1EA1" w:rsidRPr="00C92CC4" w:rsidRDefault="005F1EA1" w:rsidP="001D2864">
    <w:pPr>
      <w:pStyle w:val="Header"/>
      <w:tabs>
        <w:tab w:val="clear" w:pos="4680"/>
        <w:tab w:val="clear" w:pos="9360"/>
        <w:tab w:val="right" w:pos="1296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C86B7" w14:textId="0F3D140E" w:rsidR="005F1EA1" w:rsidRDefault="005F1EA1" w:rsidP="001D2864">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53F8D">
      <w:rPr>
        <w:rFonts w:ascii="Arial" w:hAnsi="Arial"/>
        <w:b/>
        <w:noProof/>
      </w:rPr>
      <w:t>9</w:t>
    </w:r>
    <w:r>
      <w:rPr>
        <w:rFonts w:ascii="Arial" w:hAnsi="Arial"/>
        <w:b/>
      </w:rPr>
      <w:fldChar w:fldCharType="end"/>
    </w:r>
    <w:r>
      <w:rPr>
        <w:rFonts w:ascii="Arial" w:hAnsi="Arial"/>
        <w:b/>
      </w:rPr>
      <w:tab/>
    </w:r>
    <w:r w:rsidR="00953F8D">
      <w:rPr>
        <w:rFonts w:ascii="Arial" w:hAnsi="Arial"/>
        <w:b/>
      </w:rPr>
      <w:t>9B15M150</w:t>
    </w:r>
  </w:p>
  <w:p w14:paraId="3BA8DE11" w14:textId="77777777" w:rsidR="005F1EA1" w:rsidRPr="00C92CC4" w:rsidRDefault="005F1EA1" w:rsidP="001D2864">
    <w:pPr>
      <w:pStyle w:val="Header"/>
      <w:tabs>
        <w:tab w:val="clear" w:pos="4680"/>
        <w:tab w:val="clear" w:pos="9360"/>
        <w:tab w:val="right" w:pos="12960"/>
      </w:tabs>
      <w:rPr>
        <w:sz w:val="18"/>
        <w:szCs w:val="18"/>
      </w:rPr>
    </w:pPr>
  </w:p>
  <w:p w14:paraId="585C05DF" w14:textId="77777777" w:rsidR="005F1EA1" w:rsidRPr="00C92CC4" w:rsidRDefault="005F1EA1" w:rsidP="001D2864">
    <w:pPr>
      <w:pStyle w:val="Header"/>
      <w:tabs>
        <w:tab w:val="clear" w:pos="4680"/>
        <w:tab w:val="clear" w:pos="9360"/>
        <w:tab w:val="right" w:pos="12960"/>
      </w:tabs>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5FF45" w14:textId="3DC2640B" w:rsidR="005F1EA1" w:rsidRDefault="005F1EA1" w:rsidP="001D2864">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53F8D">
      <w:rPr>
        <w:rFonts w:ascii="Arial" w:hAnsi="Arial"/>
        <w:b/>
        <w:noProof/>
      </w:rPr>
      <w:t>10</w:t>
    </w:r>
    <w:r>
      <w:rPr>
        <w:rFonts w:ascii="Arial" w:hAnsi="Arial"/>
        <w:b/>
      </w:rPr>
      <w:fldChar w:fldCharType="end"/>
    </w:r>
    <w:r>
      <w:rPr>
        <w:rFonts w:ascii="Arial" w:hAnsi="Arial"/>
        <w:b/>
      </w:rPr>
      <w:tab/>
    </w:r>
    <w:r w:rsidR="00066DFF">
      <w:rPr>
        <w:rFonts w:ascii="Arial" w:hAnsi="Arial"/>
        <w:b/>
      </w:rPr>
      <w:t>9B17M150</w:t>
    </w:r>
  </w:p>
  <w:p w14:paraId="42DED3C1" w14:textId="77777777" w:rsidR="005F1EA1" w:rsidRPr="00C92CC4" w:rsidRDefault="005F1EA1" w:rsidP="001D2864">
    <w:pPr>
      <w:pStyle w:val="Header"/>
      <w:tabs>
        <w:tab w:val="clear" w:pos="4680"/>
        <w:tab w:val="clear" w:pos="9360"/>
        <w:tab w:val="right" w:pos="12960"/>
      </w:tabs>
      <w:rPr>
        <w:sz w:val="18"/>
        <w:szCs w:val="18"/>
      </w:rPr>
    </w:pPr>
  </w:p>
  <w:p w14:paraId="796E7D35" w14:textId="77777777" w:rsidR="005F1EA1" w:rsidRPr="00C92CC4" w:rsidRDefault="005F1EA1" w:rsidP="001D2864">
    <w:pPr>
      <w:pStyle w:val="Header"/>
      <w:tabs>
        <w:tab w:val="clear" w:pos="4680"/>
        <w:tab w:val="clear" w:pos="9360"/>
        <w:tab w:val="right" w:pos="12960"/>
      </w:tabs>
      <w:rPr>
        <w:sz w:val="18"/>
        <w:szCs w:val="1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F2649" w14:textId="6F830442" w:rsidR="005F1EA1" w:rsidRDefault="005F1EA1" w:rsidP="001D2864">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53F8D">
      <w:rPr>
        <w:rFonts w:ascii="Arial" w:hAnsi="Arial"/>
        <w:b/>
        <w:noProof/>
      </w:rPr>
      <w:t>11</w:t>
    </w:r>
    <w:r>
      <w:rPr>
        <w:rFonts w:ascii="Arial" w:hAnsi="Arial"/>
        <w:b/>
      </w:rPr>
      <w:fldChar w:fldCharType="end"/>
    </w:r>
    <w:r>
      <w:rPr>
        <w:rFonts w:ascii="Arial" w:hAnsi="Arial"/>
        <w:b/>
      </w:rPr>
      <w:tab/>
    </w:r>
    <w:r w:rsidR="00066DFF">
      <w:rPr>
        <w:rFonts w:ascii="Arial" w:hAnsi="Arial"/>
        <w:b/>
      </w:rPr>
      <w:t>9B17M150</w:t>
    </w:r>
  </w:p>
  <w:p w14:paraId="2E5CA8B2" w14:textId="77777777" w:rsidR="005F1EA1" w:rsidRPr="00C92CC4" w:rsidRDefault="005F1EA1" w:rsidP="001D2864">
    <w:pPr>
      <w:pStyle w:val="Header"/>
      <w:tabs>
        <w:tab w:val="clear" w:pos="4680"/>
        <w:tab w:val="clear" w:pos="9360"/>
        <w:tab w:val="right" w:pos="12960"/>
      </w:tabs>
      <w:rPr>
        <w:sz w:val="18"/>
        <w:szCs w:val="18"/>
      </w:rPr>
    </w:pPr>
  </w:p>
  <w:p w14:paraId="33C076E7" w14:textId="77777777" w:rsidR="005F1EA1" w:rsidRPr="00C92CC4" w:rsidRDefault="005F1EA1" w:rsidP="001D2864">
    <w:pPr>
      <w:pStyle w:val="Header"/>
      <w:tabs>
        <w:tab w:val="clear" w:pos="4680"/>
        <w:tab w:val="clear" w:pos="9360"/>
        <w:tab w:val="right" w:pos="12960"/>
      </w:tabs>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A6673" w14:textId="277B799E" w:rsidR="005F1EA1" w:rsidRDefault="005F1EA1" w:rsidP="00B54F1B">
    <w:pPr>
      <w:pBdr>
        <w:bottom w:val="single" w:sz="18" w:space="1" w:color="auto"/>
      </w:pBdr>
      <w:tabs>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53F8D">
      <w:rPr>
        <w:rFonts w:ascii="Arial" w:hAnsi="Arial"/>
        <w:b/>
        <w:noProof/>
      </w:rPr>
      <w:t>12</w:t>
    </w:r>
    <w:r>
      <w:rPr>
        <w:rFonts w:ascii="Arial" w:hAnsi="Arial"/>
        <w:b/>
      </w:rPr>
      <w:fldChar w:fldCharType="end"/>
    </w:r>
    <w:r>
      <w:rPr>
        <w:rFonts w:ascii="Arial" w:hAnsi="Arial"/>
        <w:b/>
      </w:rPr>
      <w:tab/>
    </w:r>
    <w:r w:rsidR="00066DFF">
      <w:rPr>
        <w:rFonts w:ascii="Arial" w:hAnsi="Arial"/>
        <w:b/>
      </w:rPr>
      <w:t>9B17M150</w:t>
    </w:r>
  </w:p>
  <w:p w14:paraId="7A091022" w14:textId="77777777" w:rsidR="005F1EA1" w:rsidRPr="00C92CC4" w:rsidRDefault="005F1EA1" w:rsidP="00B54F1B">
    <w:pPr>
      <w:pStyle w:val="Header"/>
      <w:tabs>
        <w:tab w:val="clear" w:pos="4680"/>
      </w:tabs>
      <w:rPr>
        <w:sz w:val="18"/>
        <w:szCs w:val="18"/>
      </w:rPr>
    </w:pPr>
  </w:p>
  <w:p w14:paraId="48BCD7B2" w14:textId="77777777" w:rsidR="005F1EA1" w:rsidRPr="00C92CC4" w:rsidRDefault="005F1EA1" w:rsidP="00B54F1B">
    <w:pPr>
      <w:pStyle w:val="Header"/>
      <w:tabs>
        <w:tab w:val="clear" w:pos="4680"/>
      </w:tabs>
      <w:rPr>
        <w:sz w:val="18"/>
        <w:szCs w:val="1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EF2FC" w14:textId="0B3BC279" w:rsidR="005F1EA1" w:rsidRDefault="005F1EA1" w:rsidP="00C45490">
    <w:pPr>
      <w:pBdr>
        <w:bottom w:val="single" w:sz="18" w:space="1" w:color="auto"/>
      </w:pBdr>
      <w:tabs>
        <w:tab w:val="right" w:pos="129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53F8D">
      <w:rPr>
        <w:rFonts w:ascii="Arial" w:hAnsi="Arial"/>
        <w:b/>
        <w:noProof/>
      </w:rPr>
      <w:t>13</w:t>
    </w:r>
    <w:r>
      <w:rPr>
        <w:rFonts w:ascii="Arial" w:hAnsi="Arial"/>
        <w:b/>
      </w:rPr>
      <w:fldChar w:fldCharType="end"/>
    </w:r>
    <w:r>
      <w:rPr>
        <w:rFonts w:ascii="Arial" w:hAnsi="Arial"/>
        <w:b/>
      </w:rPr>
      <w:tab/>
    </w:r>
    <w:r w:rsidR="00066DFF">
      <w:rPr>
        <w:rFonts w:ascii="Arial" w:hAnsi="Arial"/>
        <w:b/>
      </w:rPr>
      <w:t>9B17M150</w:t>
    </w:r>
  </w:p>
  <w:p w14:paraId="3E7C81FE" w14:textId="77777777" w:rsidR="005F1EA1" w:rsidRPr="00C92CC4" w:rsidRDefault="005F1EA1" w:rsidP="00C45490">
    <w:pPr>
      <w:pStyle w:val="Header"/>
      <w:tabs>
        <w:tab w:val="clear" w:pos="4680"/>
        <w:tab w:val="clear" w:pos="9360"/>
        <w:tab w:val="right" w:pos="12960"/>
      </w:tabs>
      <w:rPr>
        <w:sz w:val="18"/>
        <w:szCs w:val="18"/>
      </w:rPr>
    </w:pPr>
  </w:p>
  <w:p w14:paraId="4993BBF3" w14:textId="77777777" w:rsidR="005F1EA1" w:rsidRPr="00C92CC4" w:rsidRDefault="005F1EA1" w:rsidP="00C45490">
    <w:pPr>
      <w:pStyle w:val="Header"/>
      <w:tabs>
        <w:tab w:val="clear" w:pos="4680"/>
        <w:tab w:val="clear" w:pos="9360"/>
        <w:tab w:val="right" w:pos="1296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3AC9E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C30463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732547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C4AC0F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79AB2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C1623E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0EA35C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5DCAC0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90285D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32C2AC8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890DBC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860325"/>
    <w:multiLevelType w:val="hybridMultilevel"/>
    <w:tmpl w:val="F614E3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3021A5"/>
    <w:multiLevelType w:val="hybridMultilevel"/>
    <w:tmpl w:val="EF029E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2"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5"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6"/>
  </w:num>
  <w:num w:numId="12">
    <w:abstractNumId w:val="21"/>
  </w:num>
  <w:num w:numId="13">
    <w:abstractNumId w:val="14"/>
  </w:num>
  <w:num w:numId="14">
    <w:abstractNumId w:val="22"/>
  </w:num>
  <w:num w:numId="15">
    <w:abstractNumId w:val="23"/>
  </w:num>
  <w:num w:numId="16">
    <w:abstractNumId w:val="24"/>
  </w:num>
  <w:num w:numId="17">
    <w:abstractNumId w:val="18"/>
  </w:num>
  <w:num w:numId="18">
    <w:abstractNumId w:val="25"/>
  </w:num>
  <w:num w:numId="19">
    <w:abstractNumId w:val="13"/>
  </w:num>
  <w:num w:numId="20">
    <w:abstractNumId w:val="12"/>
  </w:num>
  <w:num w:numId="21">
    <w:abstractNumId w:val="26"/>
  </w:num>
  <w:num w:numId="22">
    <w:abstractNumId w:val="20"/>
  </w:num>
  <w:num w:numId="23">
    <w:abstractNumId w:val="27"/>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7"/>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7"/>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7"/>
  </w:num>
  <w:num w:numId="27">
    <w:abstractNumId w:val="19"/>
  </w:num>
  <w:num w:numId="28">
    <w:abstractNumId w:val="11"/>
  </w:num>
  <w:num w:numId="29">
    <w:abstractNumId w:val="15"/>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10241"/>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63A9"/>
    <w:rsid w:val="00013360"/>
    <w:rsid w:val="00020137"/>
    <w:rsid w:val="00021270"/>
    <w:rsid w:val="000216CE"/>
    <w:rsid w:val="00025DC7"/>
    <w:rsid w:val="00026486"/>
    <w:rsid w:val="00044ECC"/>
    <w:rsid w:val="00047F80"/>
    <w:rsid w:val="00050240"/>
    <w:rsid w:val="000531D3"/>
    <w:rsid w:val="00053DF9"/>
    <w:rsid w:val="0005646B"/>
    <w:rsid w:val="00066DFF"/>
    <w:rsid w:val="00073B45"/>
    <w:rsid w:val="0008102D"/>
    <w:rsid w:val="00093F65"/>
    <w:rsid w:val="00094C0E"/>
    <w:rsid w:val="000B35BB"/>
    <w:rsid w:val="000B6996"/>
    <w:rsid w:val="000E40B5"/>
    <w:rsid w:val="000F0C22"/>
    <w:rsid w:val="000F6228"/>
    <w:rsid w:val="000F6927"/>
    <w:rsid w:val="000F6B09"/>
    <w:rsid w:val="000F6DE6"/>
    <w:rsid w:val="000F6FDC"/>
    <w:rsid w:val="00104567"/>
    <w:rsid w:val="0011585D"/>
    <w:rsid w:val="00115A82"/>
    <w:rsid w:val="00117314"/>
    <w:rsid w:val="00126400"/>
    <w:rsid w:val="0012732D"/>
    <w:rsid w:val="00154FC9"/>
    <w:rsid w:val="00160470"/>
    <w:rsid w:val="00162251"/>
    <w:rsid w:val="0019241A"/>
    <w:rsid w:val="001A5335"/>
    <w:rsid w:val="001A752D"/>
    <w:rsid w:val="001C20B5"/>
    <w:rsid w:val="001C3C35"/>
    <w:rsid w:val="001D2864"/>
    <w:rsid w:val="001D5B34"/>
    <w:rsid w:val="001E1568"/>
    <w:rsid w:val="001F1569"/>
    <w:rsid w:val="001F3E7A"/>
    <w:rsid w:val="00202533"/>
    <w:rsid w:val="00203AA1"/>
    <w:rsid w:val="002048EB"/>
    <w:rsid w:val="00213E98"/>
    <w:rsid w:val="00220887"/>
    <w:rsid w:val="00241943"/>
    <w:rsid w:val="00262A55"/>
    <w:rsid w:val="00295381"/>
    <w:rsid w:val="00297967"/>
    <w:rsid w:val="002A07BF"/>
    <w:rsid w:val="002A724C"/>
    <w:rsid w:val="002E175B"/>
    <w:rsid w:val="002E32F0"/>
    <w:rsid w:val="002F29B5"/>
    <w:rsid w:val="002F460C"/>
    <w:rsid w:val="002F48D6"/>
    <w:rsid w:val="00306D8D"/>
    <w:rsid w:val="00354899"/>
    <w:rsid w:val="00355FD6"/>
    <w:rsid w:val="00361C8E"/>
    <w:rsid w:val="00364A5C"/>
    <w:rsid w:val="00372859"/>
    <w:rsid w:val="00373FB1"/>
    <w:rsid w:val="00380DEE"/>
    <w:rsid w:val="0039289D"/>
    <w:rsid w:val="003940A7"/>
    <w:rsid w:val="00395513"/>
    <w:rsid w:val="003A585A"/>
    <w:rsid w:val="003B30D8"/>
    <w:rsid w:val="003B3D71"/>
    <w:rsid w:val="003B4D35"/>
    <w:rsid w:val="003B7EF2"/>
    <w:rsid w:val="003C3FA4"/>
    <w:rsid w:val="003C6A42"/>
    <w:rsid w:val="003D3395"/>
    <w:rsid w:val="003F2B0C"/>
    <w:rsid w:val="003F47A3"/>
    <w:rsid w:val="003F58F3"/>
    <w:rsid w:val="00404CAB"/>
    <w:rsid w:val="004221E4"/>
    <w:rsid w:val="004312A8"/>
    <w:rsid w:val="00465FE8"/>
    <w:rsid w:val="00470EC1"/>
    <w:rsid w:val="00471088"/>
    <w:rsid w:val="00483AF9"/>
    <w:rsid w:val="004A15FD"/>
    <w:rsid w:val="004B1CCB"/>
    <w:rsid w:val="004B1E01"/>
    <w:rsid w:val="004D73A5"/>
    <w:rsid w:val="00507E59"/>
    <w:rsid w:val="00532CF5"/>
    <w:rsid w:val="0053575B"/>
    <w:rsid w:val="005528CB"/>
    <w:rsid w:val="00566771"/>
    <w:rsid w:val="00581E2E"/>
    <w:rsid w:val="00582262"/>
    <w:rsid w:val="00584F15"/>
    <w:rsid w:val="00594BA3"/>
    <w:rsid w:val="005A3188"/>
    <w:rsid w:val="005B2076"/>
    <w:rsid w:val="005C1098"/>
    <w:rsid w:val="005D7F01"/>
    <w:rsid w:val="005E1B6F"/>
    <w:rsid w:val="005E35E7"/>
    <w:rsid w:val="005F1E11"/>
    <w:rsid w:val="005F1EA1"/>
    <w:rsid w:val="006067A3"/>
    <w:rsid w:val="006104A7"/>
    <w:rsid w:val="006163F7"/>
    <w:rsid w:val="00647D63"/>
    <w:rsid w:val="00652606"/>
    <w:rsid w:val="006747BE"/>
    <w:rsid w:val="00677E01"/>
    <w:rsid w:val="00682754"/>
    <w:rsid w:val="006A58A9"/>
    <w:rsid w:val="006A606D"/>
    <w:rsid w:val="006B7F7A"/>
    <w:rsid w:val="006C0371"/>
    <w:rsid w:val="006C08B6"/>
    <w:rsid w:val="006C0B1A"/>
    <w:rsid w:val="006C4384"/>
    <w:rsid w:val="006C6065"/>
    <w:rsid w:val="006C7F9F"/>
    <w:rsid w:val="006E2F6D"/>
    <w:rsid w:val="006E58F6"/>
    <w:rsid w:val="006E77E1"/>
    <w:rsid w:val="006F131D"/>
    <w:rsid w:val="006F1D9E"/>
    <w:rsid w:val="006F60BF"/>
    <w:rsid w:val="00705DF2"/>
    <w:rsid w:val="0072128D"/>
    <w:rsid w:val="007355E3"/>
    <w:rsid w:val="00752BCD"/>
    <w:rsid w:val="00766DA1"/>
    <w:rsid w:val="007866A6"/>
    <w:rsid w:val="007A130D"/>
    <w:rsid w:val="007A755E"/>
    <w:rsid w:val="007C36FA"/>
    <w:rsid w:val="007D3282"/>
    <w:rsid w:val="007D4102"/>
    <w:rsid w:val="007D51FC"/>
    <w:rsid w:val="007E5921"/>
    <w:rsid w:val="007E7416"/>
    <w:rsid w:val="00801C70"/>
    <w:rsid w:val="00821FFC"/>
    <w:rsid w:val="008271CA"/>
    <w:rsid w:val="008467D5"/>
    <w:rsid w:val="00856D9F"/>
    <w:rsid w:val="00866F6D"/>
    <w:rsid w:val="008846EE"/>
    <w:rsid w:val="008A38CA"/>
    <w:rsid w:val="008A4DC4"/>
    <w:rsid w:val="008B4AD4"/>
    <w:rsid w:val="008B4D04"/>
    <w:rsid w:val="008F1649"/>
    <w:rsid w:val="008F1A90"/>
    <w:rsid w:val="00903A70"/>
    <w:rsid w:val="009067A4"/>
    <w:rsid w:val="00906F8C"/>
    <w:rsid w:val="0090722E"/>
    <w:rsid w:val="00907EC4"/>
    <w:rsid w:val="00917DAC"/>
    <w:rsid w:val="00924071"/>
    <w:rsid w:val="00930987"/>
    <w:rsid w:val="009340DB"/>
    <w:rsid w:val="00945F9E"/>
    <w:rsid w:val="00950097"/>
    <w:rsid w:val="009506E5"/>
    <w:rsid w:val="00953F8D"/>
    <w:rsid w:val="00955836"/>
    <w:rsid w:val="00972498"/>
    <w:rsid w:val="00974CC6"/>
    <w:rsid w:val="00976AD4"/>
    <w:rsid w:val="00996285"/>
    <w:rsid w:val="009A312F"/>
    <w:rsid w:val="009A5348"/>
    <w:rsid w:val="009A67BB"/>
    <w:rsid w:val="009B0847"/>
    <w:rsid w:val="009B4435"/>
    <w:rsid w:val="009C76D5"/>
    <w:rsid w:val="009D6A60"/>
    <w:rsid w:val="009D7863"/>
    <w:rsid w:val="009E3A67"/>
    <w:rsid w:val="009E50E0"/>
    <w:rsid w:val="009F4C8F"/>
    <w:rsid w:val="009F7AA4"/>
    <w:rsid w:val="00A049CD"/>
    <w:rsid w:val="00A114B2"/>
    <w:rsid w:val="00A23962"/>
    <w:rsid w:val="00A25690"/>
    <w:rsid w:val="00A372AE"/>
    <w:rsid w:val="00A559DB"/>
    <w:rsid w:val="00A57FB7"/>
    <w:rsid w:val="00AA3C9D"/>
    <w:rsid w:val="00AB7291"/>
    <w:rsid w:val="00AC6FB1"/>
    <w:rsid w:val="00AD5820"/>
    <w:rsid w:val="00AF35FC"/>
    <w:rsid w:val="00B03639"/>
    <w:rsid w:val="00B0652A"/>
    <w:rsid w:val="00B33F1A"/>
    <w:rsid w:val="00B3757D"/>
    <w:rsid w:val="00B40937"/>
    <w:rsid w:val="00B423EF"/>
    <w:rsid w:val="00B453DE"/>
    <w:rsid w:val="00B4742F"/>
    <w:rsid w:val="00B5124C"/>
    <w:rsid w:val="00B51592"/>
    <w:rsid w:val="00B54F1B"/>
    <w:rsid w:val="00B716D8"/>
    <w:rsid w:val="00B77B74"/>
    <w:rsid w:val="00B901F9"/>
    <w:rsid w:val="00B9627F"/>
    <w:rsid w:val="00BB0313"/>
    <w:rsid w:val="00BB2720"/>
    <w:rsid w:val="00BB3C3D"/>
    <w:rsid w:val="00BB7C89"/>
    <w:rsid w:val="00BC0DDD"/>
    <w:rsid w:val="00BC3FD0"/>
    <w:rsid w:val="00BD6EFB"/>
    <w:rsid w:val="00BF6C7A"/>
    <w:rsid w:val="00C15BE2"/>
    <w:rsid w:val="00C16375"/>
    <w:rsid w:val="00C1770B"/>
    <w:rsid w:val="00C22219"/>
    <w:rsid w:val="00C2555B"/>
    <w:rsid w:val="00C3447F"/>
    <w:rsid w:val="00C45490"/>
    <w:rsid w:val="00C5084B"/>
    <w:rsid w:val="00C81491"/>
    <w:rsid w:val="00C81676"/>
    <w:rsid w:val="00C92CC4"/>
    <w:rsid w:val="00CA0AFB"/>
    <w:rsid w:val="00CA2CE1"/>
    <w:rsid w:val="00CA3976"/>
    <w:rsid w:val="00CA757B"/>
    <w:rsid w:val="00CB6B09"/>
    <w:rsid w:val="00CC1787"/>
    <w:rsid w:val="00CC182C"/>
    <w:rsid w:val="00CC2263"/>
    <w:rsid w:val="00CC48B9"/>
    <w:rsid w:val="00CD0824"/>
    <w:rsid w:val="00CD262A"/>
    <w:rsid w:val="00CD2908"/>
    <w:rsid w:val="00D03A82"/>
    <w:rsid w:val="00D076D2"/>
    <w:rsid w:val="00D13154"/>
    <w:rsid w:val="00D15344"/>
    <w:rsid w:val="00D25294"/>
    <w:rsid w:val="00D27058"/>
    <w:rsid w:val="00D31BEC"/>
    <w:rsid w:val="00D63150"/>
    <w:rsid w:val="00D64A32"/>
    <w:rsid w:val="00D64EFC"/>
    <w:rsid w:val="00D75295"/>
    <w:rsid w:val="00D76CE9"/>
    <w:rsid w:val="00D853F5"/>
    <w:rsid w:val="00D8735B"/>
    <w:rsid w:val="00D97F12"/>
    <w:rsid w:val="00DA6ECF"/>
    <w:rsid w:val="00DB368D"/>
    <w:rsid w:val="00DB42E7"/>
    <w:rsid w:val="00DC15D4"/>
    <w:rsid w:val="00DE1A2D"/>
    <w:rsid w:val="00DE4A4A"/>
    <w:rsid w:val="00DF32C2"/>
    <w:rsid w:val="00E11D9A"/>
    <w:rsid w:val="00E146E6"/>
    <w:rsid w:val="00E23C51"/>
    <w:rsid w:val="00E337AE"/>
    <w:rsid w:val="00E4718A"/>
    <w:rsid w:val="00E471A7"/>
    <w:rsid w:val="00E51A06"/>
    <w:rsid w:val="00E54F4C"/>
    <w:rsid w:val="00E56ABE"/>
    <w:rsid w:val="00E635CF"/>
    <w:rsid w:val="00E77670"/>
    <w:rsid w:val="00E875D6"/>
    <w:rsid w:val="00EA78BE"/>
    <w:rsid w:val="00EB5410"/>
    <w:rsid w:val="00EC6E0A"/>
    <w:rsid w:val="00ED4E18"/>
    <w:rsid w:val="00EE1F37"/>
    <w:rsid w:val="00EE7BDA"/>
    <w:rsid w:val="00EF0367"/>
    <w:rsid w:val="00EF22B1"/>
    <w:rsid w:val="00F0159C"/>
    <w:rsid w:val="00F105B7"/>
    <w:rsid w:val="00F17A21"/>
    <w:rsid w:val="00F44747"/>
    <w:rsid w:val="00F50E91"/>
    <w:rsid w:val="00F57A57"/>
    <w:rsid w:val="00F57D29"/>
    <w:rsid w:val="00F67B39"/>
    <w:rsid w:val="00F92A99"/>
    <w:rsid w:val="00F96201"/>
    <w:rsid w:val="00FC30E9"/>
    <w:rsid w:val="00FD0B18"/>
    <w:rsid w:val="00FD0F82"/>
    <w:rsid w:val="00FE714F"/>
    <w:rsid w:val="00FF5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567EE58"/>
  <w15:docId w15:val="{7BACE8EB-EAF2-40FB-9281-586FB9DAC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65FE8"/>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6F1D9E"/>
    <w:pPr>
      <w:jc w:val="both"/>
    </w:pPr>
    <w:rPr>
      <w:rFonts w:ascii="Arial" w:hAnsi="Arial" w:cs="Arial"/>
      <w:sz w:val="17"/>
      <w:szCs w:val="17"/>
    </w:rPr>
  </w:style>
  <w:style w:type="character" w:customStyle="1" w:styleId="FootnoteChar">
    <w:name w:val="Footnote Char"/>
    <w:basedOn w:val="FootnoteTextChar"/>
    <w:link w:val="Footnote"/>
    <w:rsid w:val="006F1D9E"/>
    <w:rPr>
      <w:rFonts w:ascii="Arial" w:eastAsia="Times New Roman" w:hAnsi="Arial" w:cs="Arial"/>
      <w:sz w:val="17"/>
      <w:szCs w:val="17"/>
    </w:rPr>
  </w:style>
  <w:style w:type="paragraph" w:customStyle="1" w:styleId="Quotation3Lines">
    <w:name w:val="Quotation (3+ Lines)"/>
    <w:basedOn w:val="BodyTextMain"/>
    <w:link w:val="Quotation3LinesChar"/>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rsid w:val="00FD0F82"/>
    <w:rPr>
      <w:i/>
      <w:iCs/>
    </w:rPr>
  </w:style>
  <w:style w:type="character" w:styleId="Strong">
    <w:name w:val="Strong"/>
    <w:basedOn w:val="DefaultParagraphFont"/>
    <w:uiPriority w:val="99"/>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06579">
      <w:bodyDiv w:val="1"/>
      <w:marLeft w:val="0"/>
      <w:marRight w:val="0"/>
      <w:marTop w:val="0"/>
      <w:marBottom w:val="0"/>
      <w:divBdr>
        <w:top w:val="none" w:sz="0" w:space="0" w:color="auto"/>
        <w:left w:val="none" w:sz="0" w:space="0" w:color="auto"/>
        <w:bottom w:val="none" w:sz="0" w:space="0" w:color="auto"/>
        <w:right w:val="none" w:sz="0" w:space="0" w:color="auto"/>
      </w:divBdr>
    </w:div>
    <w:div w:id="431634417">
      <w:bodyDiv w:val="1"/>
      <w:marLeft w:val="0"/>
      <w:marRight w:val="0"/>
      <w:marTop w:val="0"/>
      <w:marBottom w:val="0"/>
      <w:divBdr>
        <w:top w:val="none" w:sz="0" w:space="0" w:color="auto"/>
        <w:left w:val="none" w:sz="0" w:space="0" w:color="auto"/>
        <w:bottom w:val="none" w:sz="0" w:space="0" w:color="auto"/>
        <w:right w:val="none" w:sz="0" w:space="0" w:color="auto"/>
      </w:divBdr>
    </w:div>
    <w:div w:id="504589653">
      <w:bodyDiv w:val="1"/>
      <w:marLeft w:val="0"/>
      <w:marRight w:val="0"/>
      <w:marTop w:val="0"/>
      <w:marBottom w:val="0"/>
      <w:divBdr>
        <w:top w:val="none" w:sz="0" w:space="0" w:color="auto"/>
        <w:left w:val="none" w:sz="0" w:space="0" w:color="auto"/>
        <w:bottom w:val="none" w:sz="0" w:space="0" w:color="auto"/>
        <w:right w:val="none" w:sz="0" w:space="0" w:color="auto"/>
      </w:divBdr>
    </w:div>
    <w:div w:id="511140367">
      <w:bodyDiv w:val="1"/>
      <w:marLeft w:val="0"/>
      <w:marRight w:val="0"/>
      <w:marTop w:val="0"/>
      <w:marBottom w:val="0"/>
      <w:divBdr>
        <w:top w:val="none" w:sz="0" w:space="0" w:color="auto"/>
        <w:left w:val="none" w:sz="0" w:space="0" w:color="auto"/>
        <w:bottom w:val="none" w:sz="0" w:space="0" w:color="auto"/>
        <w:right w:val="none" w:sz="0" w:space="0" w:color="auto"/>
      </w:divBdr>
    </w:div>
    <w:div w:id="1119027671">
      <w:bodyDiv w:val="1"/>
      <w:marLeft w:val="0"/>
      <w:marRight w:val="0"/>
      <w:marTop w:val="0"/>
      <w:marBottom w:val="0"/>
      <w:divBdr>
        <w:top w:val="none" w:sz="0" w:space="0" w:color="auto"/>
        <w:left w:val="none" w:sz="0" w:space="0" w:color="auto"/>
        <w:bottom w:val="none" w:sz="0" w:space="0" w:color="auto"/>
        <w:right w:val="none" w:sz="0" w:space="0" w:color="auto"/>
      </w:divBdr>
    </w:div>
    <w:div w:id="1290161261">
      <w:bodyDiv w:val="1"/>
      <w:marLeft w:val="0"/>
      <w:marRight w:val="0"/>
      <w:marTop w:val="0"/>
      <w:marBottom w:val="0"/>
      <w:divBdr>
        <w:top w:val="none" w:sz="0" w:space="0" w:color="auto"/>
        <w:left w:val="none" w:sz="0" w:space="0" w:color="auto"/>
        <w:bottom w:val="none" w:sz="0" w:space="0" w:color="auto"/>
        <w:right w:val="none" w:sz="0" w:space="0" w:color="auto"/>
      </w:divBdr>
    </w:div>
    <w:div w:id="1869636108">
      <w:bodyDiv w:val="1"/>
      <w:marLeft w:val="0"/>
      <w:marRight w:val="0"/>
      <w:marTop w:val="0"/>
      <w:marBottom w:val="0"/>
      <w:divBdr>
        <w:top w:val="none" w:sz="0" w:space="0" w:color="auto"/>
        <w:left w:val="none" w:sz="0" w:space="0" w:color="auto"/>
        <w:bottom w:val="none" w:sz="0" w:space="0" w:color="auto"/>
        <w:right w:val="none" w:sz="0" w:space="0" w:color="auto"/>
      </w:divBdr>
    </w:div>
    <w:div w:id="213852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scholarsbank.uoregon.edu/xmlui/handle/1794/11736"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bar"/>
        <c:grouping val="stacked"/>
        <c:varyColors val="0"/>
        <c:ser>
          <c:idx val="0"/>
          <c:order val="0"/>
          <c:tx>
            <c:strRef>
              <c:f>'FOR PUBLICATION'!$B$32</c:f>
              <c:strCache>
                <c:ptCount val="1"/>
                <c:pt idx="0">
                  <c:v>PRETRADE</c:v>
                </c:pt>
              </c:strCache>
            </c:strRef>
          </c:tx>
          <c:spPr>
            <a:noFill/>
          </c:spPr>
          <c:invertIfNegative val="0"/>
          <c:cat>
            <c:strRef>
              <c:f>'FOR PUBLICATION'!$A$33:$A$59</c:f>
              <c:strCache>
                <c:ptCount val="27"/>
                <c:pt idx="0">
                  <c:v>Z</c:v>
                </c:pt>
                <c:pt idx="1">
                  <c:v>AA</c:v>
                </c:pt>
                <c:pt idx="2">
                  <c:v>Y</c:v>
                </c:pt>
                <c:pt idx="3">
                  <c:v>X</c:v>
                </c:pt>
                <c:pt idx="4">
                  <c:v>W</c:v>
                </c:pt>
                <c:pt idx="5">
                  <c:v>V</c:v>
                </c:pt>
                <c:pt idx="6">
                  <c:v>R</c:v>
                </c:pt>
                <c:pt idx="7">
                  <c:v>S</c:v>
                </c:pt>
                <c:pt idx="8">
                  <c:v>T</c:v>
                </c:pt>
                <c:pt idx="9">
                  <c:v>U</c:v>
                </c:pt>
                <c:pt idx="10">
                  <c:v>O</c:v>
                </c:pt>
                <c:pt idx="11">
                  <c:v>P</c:v>
                </c:pt>
                <c:pt idx="12">
                  <c:v>Q</c:v>
                </c:pt>
                <c:pt idx="13">
                  <c:v>M</c:v>
                </c:pt>
                <c:pt idx="14">
                  <c:v>N</c:v>
                </c:pt>
                <c:pt idx="15">
                  <c:v>K</c:v>
                </c:pt>
                <c:pt idx="16">
                  <c:v>L</c:v>
                </c:pt>
                <c:pt idx="17">
                  <c:v>J</c:v>
                </c:pt>
                <c:pt idx="18">
                  <c:v>I</c:v>
                </c:pt>
                <c:pt idx="19">
                  <c:v>F</c:v>
                </c:pt>
                <c:pt idx="20">
                  <c:v>G</c:v>
                </c:pt>
                <c:pt idx="21">
                  <c:v>H</c:v>
                </c:pt>
                <c:pt idx="22">
                  <c:v>A</c:v>
                </c:pt>
                <c:pt idx="23">
                  <c:v>B</c:v>
                </c:pt>
                <c:pt idx="24">
                  <c:v>C</c:v>
                </c:pt>
                <c:pt idx="25">
                  <c:v>D</c:v>
                </c:pt>
                <c:pt idx="26">
                  <c:v>E</c:v>
                </c:pt>
              </c:strCache>
            </c:strRef>
          </c:cat>
          <c:val>
            <c:numRef>
              <c:f>'FOR PUBLICATION'!$B$33:$B$59</c:f>
              <c:numCache>
                <c:formatCode>General</c:formatCode>
                <c:ptCount val="27"/>
                <c:pt idx="0">
                  <c:v>42</c:v>
                </c:pt>
                <c:pt idx="1">
                  <c:v>42</c:v>
                </c:pt>
                <c:pt idx="2">
                  <c:v>39</c:v>
                </c:pt>
                <c:pt idx="3">
                  <c:v>37</c:v>
                </c:pt>
                <c:pt idx="4">
                  <c:v>35</c:v>
                </c:pt>
                <c:pt idx="5">
                  <c:v>34</c:v>
                </c:pt>
                <c:pt idx="6">
                  <c:v>33</c:v>
                </c:pt>
                <c:pt idx="7">
                  <c:v>33</c:v>
                </c:pt>
                <c:pt idx="8">
                  <c:v>33</c:v>
                </c:pt>
                <c:pt idx="9">
                  <c:v>33</c:v>
                </c:pt>
                <c:pt idx="10">
                  <c:v>31</c:v>
                </c:pt>
                <c:pt idx="11">
                  <c:v>31</c:v>
                </c:pt>
                <c:pt idx="12">
                  <c:v>31</c:v>
                </c:pt>
                <c:pt idx="13">
                  <c:v>29</c:v>
                </c:pt>
                <c:pt idx="14">
                  <c:v>29</c:v>
                </c:pt>
                <c:pt idx="15">
                  <c:v>24</c:v>
                </c:pt>
                <c:pt idx="16">
                  <c:v>24</c:v>
                </c:pt>
                <c:pt idx="17">
                  <c:v>20</c:v>
                </c:pt>
                <c:pt idx="18">
                  <c:v>18</c:v>
                </c:pt>
                <c:pt idx="19">
                  <c:v>7</c:v>
                </c:pt>
                <c:pt idx="20">
                  <c:v>7</c:v>
                </c:pt>
                <c:pt idx="21">
                  <c:v>7</c:v>
                </c:pt>
                <c:pt idx="22">
                  <c:v>0</c:v>
                </c:pt>
                <c:pt idx="23">
                  <c:v>0</c:v>
                </c:pt>
                <c:pt idx="24">
                  <c:v>0</c:v>
                </c:pt>
                <c:pt idx="25">
                  <c:v>0</c:v>
                </c:pt>
                <c:pt idx="26">
                  <c:v>0</c:v>
                </c:pt>
              </c:numCache>
            </c:numRef>
          </c:val>
          <c:extLst xmlns:c16r2="http://schemas.microsoft.com/office/drawing/2015/06/chart">
            <c:ext xmlns:c16="http://schemas.microsoft.com/office/drawing/2014/chart" uri="{C3380CC4-5D6E-409C-BE32-E72D297353CC}">
              <c16:uniqueId val="{00000000-DF32-4045-8BE4-AC2D8C8C6F9F}"/>
            </c:ext>
          </c:extLst>
        </c:ser>
        <c:ser>
          <c:idx val="1"/>
          <c:order val="1"/>
          <c:tx>
            <c:strRef>
              <c:f>'FOR PUBLICATION'!$C$32</c:f>
              <c:strCache>
                <c:ptCount val="1"/>
                <c:pt idx="0">
                  <c:v>TRADING IN ENTERPRISE ARCADE </c:v>
                </c:pt>
              </c:strCache>
            </c:strRef>
          </c:tx>
          <c:spPr>
            <a:solidFill>
              <a:schemeClr val="tx1"/>
            </a:solidFill>
          </c:spPr>
          <c:invertIfNegative val="0"/>
          <c:cat>
            <c:strRef>
              <c:f>'FOR PUBLICATION'!$A$33:$A$59</c:f>
              <c:strCache>
                <c:ptCount val="27"/>
                <c:pt idx="0">
                  <c:v>Z</c:v>
                </c:pt>
                <c:pt idx="1">
                  <c:v>AA</c:v>
                </c:pt>
                <c:pt idx="2">
                  <c:v>Y</c:v>
                </c:pt>
                <c:pt idx="3">
                  <c:v>X</c:v>
                </c:pt>
                <c:pt idx="4">
                  <c:v>W</c:v>
                </c:pt>
                <c:pt idx="5">
                  <c:v>V</c:v>
                </c:pt>
                <c:pt idx="6">
                  <c:v>R</c:v>
                </c:pt>
                <c:pt idx="7">
                  <c:v>S</c:v>
                </c:pt>
                <c:pt idx="8">
                  <c:v>T</c:v>
                </c:pt>
                <c:pt idx="9">
                  <c:v>U</c:v>
                </c:pt>
                <c:pt idx="10">
                  <c:v>O</c:v>
                </c:pt>
                <c:pt idx="11">
                  <c:v>P</c:v>
                </c:pt>
                <c:pt idx="12">
                  <c:v>Q</c:v>
                </c:pt>
                <c:pt idx="13">
                  <c:v>M</c:v>
                </c:pt>
                <c:pt idx="14">
                  <c:v>N</c:v>
                </c:pt>
                <c:pt idx="15">
                  <c:v>K</c:v>
                </c:pt>
                <c:pt idx="16">
                  <c:v>L</c:v>
                </c:pt>
                <c:pt idx="17">
                  <c:v>J</c:v>
                </c:pt>
                <c:pt idx="18">
                  <c:v>I</c:v>
                </c:pt>
                <c:pt idx="19">
                  <c:v>F</c:v>
                </c:pt>
                <c:pt idx="20">
                  <c:v>G</c:v>
                </c:pt>
                <c:pt idx="21">
                  <c:v>H</c:v>
                </c:pt>
                <c:pt idx="22">
                  <c:v>A</c:v>
                </c:pt>
                <c:pt idx="23">
                  <c:v>B</c:v>
                </c:pt>
                <c:pt idx="24">
                  <c:v>C</c:v>
                </c:pt>
                <c:pt idx="25">
                  <c:v>D</c:v>
                </c:pt>
                <c:pt idx="26">
                  <c:v>E</c:v>
                </c:pt>
              </c:strCache>
            </c:strRef>
          </c:cat>
          <c:val>
            <c:numRef>
              <c:f>'FOR PUBLICATION'!$C$33:$C$59</c:f>
              <c:numCache>
                <c:formatCode>General</c:formatCode>
                <c:ptCount val="27"/>
                <c:pt idx="0">
                  <c:v>2</c:v>
                </c:pt>
                <c:pt idx="1">
                  <c:v>10</c:v>
                </c:pt>
                <c:pt idx="2">
                  <c:v>3</c:v>
                </c:pt>
                <c:pt idx="3">
                  <c:v>3</c:v>
                </c:pt>
                <c:pt idx="4">
                  <c:v>4</c:v>
                </c:pt>
                <c:pt idx="5">
                  <c:v>1</c:v>
                </c:pt>
                <c:pt idx="6">
                  <c:v>2</c:v>
                </c:pt>
                <c:pt idx="7">
                  <c:v>4</c:v>
                </c:pt>
                <c:pt idx="8">
                  <c:v>11</c:v>
                </c:pt>
                <c:pt idx="9">
                  <c:v>8</c:v>
                </c:pt>
                <c:pt idx="10">
                  <c:v>2</c:v>
                </c:pt>
                <c:pt idx="11">
                  <c:v>2</c:v>
                </c:pt>
                <c:pt idx="12">
                  <c:v>2</c:v>
                </c:pt>
                <c:pt idx="13">
                  <c:v>5</c:v>
                </c:pt>
                <c:pt idx="14">
                  <c:v>4</c:v>
                </c:pt>
                <c:pt idx="15">
                  <c:v>5</c:v>
                </c:pt>
                <c:pt idx="16">
                  <c:v>5</c:v>
                </c:pt>
                <c:pt idx="17">
                  <c:v>6</c:v>
                </c:pt>
                <c:pt idx="18">
                  <c:v>9</c:v>
                </c:pt>
                <c:pt idx="19">
                  <c:v>3</c:v>
                </c:pt>
                <c:pt idx="20">
                  <c:v>12</c:v>
                </c:pt>
                <c:pt idx="21">
                  <c:v>6</c:v>
                </c:pt>
                <c:pt idx="22">
                  <c:v>6</c:v>
                </c:pt>
                <c:pt idx="23">
                  <c:v>6</c:v>
                </c:pt>
                <c:pt idx="24">
                  <c:v>6</c:v>
                </c:pt>
                <c:pt idx="25">
                  <c:v>6</c:v>
                </c:pt>
                <c:pt idx="26">
                  <c:v>6</c:v>
                </c:pt>
              </c:numCache>
            </c:numRef>
          </c:val>
          <c:extLst xmlns:c16r2="http://schemas.microsoft.com/office/drawing/2015/06/chart">
            <c:ext xmlns:c16="http://schemas.microsoft.com/office/drawing/2014/chart" uri="{C3380CC4-5D6E-409C-BE32-E72D297353CC}">
              <c16:uniqueId val="{00000001-DF32-4045-8BE4-AC2D8C8C6F9F}"/>
            </c:ext>
          </c:extLst>
        </c:ser>
        <c:ser>
          <c:idx val="2"/>
          <c:order val="2"/>
          <c:tx>
            <c:strRef>
              <c:f>'FOR PUBLICATION'!$D$32</c:f>
              <c:strCache>
                <c:ptCount val="1"/>
                <c:pt idx="0">
                  <c:v>TRADING IN STOCKTON MONTH</c:v>
                </c:pt>
              </c:strCache>
            </c:strRef>
          </c:tx>
          <c:spPr>
            <a:pattFill prst="wdDnDiag">
              <a:fgClr>
                <a:schemeClr val="tx1"/>
              </a:fgClr>
              <a:bgClr>
                <a:schemeClr val="bg1"/>
              </a:bgClr>
            </a:pattFill>
          </c:spPr>
          <c:invertIfNegative val="0"/>
          <c:cat>
            <c:strRef>
              <c:f>'FOR PUBLICATION'!$A$33:$A$59</c:f>
              <c:strCache>
                <c:ptCount val="27"/>
                <c:pt idx="0">
                  <c:v>Z</c:v>
                </c:pt>
                <c:pt idx="1">
                  <c:v>AA</c:v>
                </c:pt>
                <c:pt idx="2">
                  <c:v>Y</c:v>
                </c:pt>
                <c:pt idx="3">
                  <c:v>X</c:v>
                </c:pt>
                <c:pt idx="4">
                  <c:v>W</c:v>
                </c:pt>
                <c:pt idx="5">
                  <c:v>V</c:v>
                </c:pt>
                <c:pt idx="6">
                  <c:v>R</c:v>
                </c:pt>
                <c:pt idx="7">
                  <c:v>S</c:v>
                </c:pt>
                <c:pt idx="8">
                  <c:v>T</c:v>
                </c:pt>
                <c:pt idx="9">
                  <c:v>U</c:v>
                </c:pt>
                <c:pt idx="10">
                  <c:v>O</c:v>
                </c:pt>
                <c:pt idx="11">
                  <c:v>P</c:v>
                </c:pt>
                <c:pt idx="12">
                  <c:v>Q</c:v>
                </c:pt>
                <c:pt idx="13">
                  <c:v>M</c:v>
                </c:pt>
                <c:pt idx="14">
                  <c:v>N</c:v>
                </c:pt>
                <c:pt idx="15">
                  <c:v>K</c:v>
                </c:pt>
                <c:pt idx="16">
                  <c:v>L</c:v>
                </c:pt>
                <c:pt idx="17">
                  <c:v>J</c:v>
                </c:pt>
                <c:pt idx="18">
                  <c:v>I</c:v>
                </c:pt>
                <c:pt idx="19">
                  <c:v>F</c:v>
                </c:pt>
                <c:pt idx="20">
                  <c:v>G</c:v>
                </c:pt>
                <c:pt idx="21">
                  <c:v>H</c:v>
                </c:pt>
                <c:pt idx="22">
                  <c:v>A</c:v>
                </c:pt>
                <c:pt idx="23">
                  <c:v>B</c:v>
                </c:pt>
                <c:pt idx="24">
                  <c:v>C</c:v>
                </c:pt>
                <c:pt idx="25">
                  <c:v>D</c:v>
                </c:pt>
                <c:pt idx="26">
                  <c:v>E</c:v>
                </c:pt>
              </c:strCache>
            </c:strRef>
          </c:cat>
          <c:val>
            <c:numRef>
              <c:f>'FOR PUBLICATION'!$D$33:$D$59</c:f>
              <c:numCache>
                <c:formatCode>General</c:formatCode>
                <c:ptCount val="27"/>
                <c:pt idx="0">
                  <c:v>15</c:v>
                </c:pt>
                <c:pt idx="4">
                  <c:v>20</c:v>
                </c:pt>
                <c:pt idx="7">
                  <c:v>22</c:v>
                </c:pt>
                <c:pt idx="8">
                  <c:v>15</c:v>
                </c:pt>
                <c:pt idx="9">
                  <c:v>18</c:v>
                </c:pt>
                <c:pt idx="11">
                  <c:v>26</c:v>
                </c:pt>
                <c:pt idx="12">
                  <c:v>7</c:v>
                </c:pt>
                <c:pt idx="14">
                  <c:v>23</c:v>
                </c:pt>
                <c:pt idx="16">
                  <c:v>30</c:v>
                </c:pt>
                <c:pt idx="17">
                  <c:v>30</c:v>
                </c:pt>
                <c:pt idx="18">
                  <c:v>13</c:v>
                </c:pt>
                <c:pt idx="21">
                  <c:v>15</c:v>
                </c:pt>
                <c:pt idx="24">
                  <c:v>23</c:v>
                </c:pt>
                <c:pt idx="25">
                  <c:v>47</c:v>
                </c:pt>
                <c:pt idx="26">
                  <c:v>7</c:v>
                </c:pt>
              </c:numCache>
            </c:numRef>
          </c:val>
          <c:extLst xmlns:c16r2="http://schemas.microsoft.com/office/drawing/2015/06/chart">
            <c:ext xmlns:c16="http://schemas.microsoft.com/office/drawing/2014/chart" uri="{C3380CC4-5D6E-409C-BE32-E72D297353CC}">
              <c16:uniqueId val="{00000002-DF32-4045-8BE4-AC2D8C8C6F9F}"/>
            </c:ext>
          </c:extLst>
        </c:ser>
        <c:ser>
          <c:idx val="3"/>
          <c:order val="3"/>
          <c:tx>
            <c:strRef>
              <c:f>'FOR PUBLICATION'!$E$32</c:f>
              <c:strCache>
                <c:ptCount val="1"/>
                <c:pt idx="0">
                  <c:v>TRADING ELSWHERE MONTH</c:v>
                </c:pt>
              </c:strCache>
            </c:strRef>
          </c:tx>
          <c:spPr>
            <a:pattFill prst="dkDnDiag">
              <a:fgClr>
                <a:schemeClr val="tx1"/>
              </a:fgClr>
              <a:bgClr>
                <a:schemeClr val="bg1"/>
              </a:bgClr>
            </a:pattFill>
          </c:spPr>
          <c:invertIfNegative val="0"/>
          <c:cat>
            <c:strRef>
              <c:f>'FOR PUBLICATION'!$A$33:$A$59</c:f>
              <c:strCache>
                <c:ptCount val="27"/>
                <c:pt idx="0">
                  <c:v>Z</c:v>
                </c:pt>
                <c:pt idx="1">
                  <c:v>AA</c:v>
                </c:pt>
                <c:pt idx="2">
                  <c:v>Y</c:v>
                </c:pt>
                <c:pt idx="3">
                  <c:v>X</c:v>
                </c:pt>
                <c:pt idx="4">
                  <c:v>W</c:v>
                </c:pt>
                <c:pt idx="5">
                  <c:v>V</c:v>
                </c:pt>
                <c:pt idx="6">
                  <c:v>R</c:v>
                </c:pt>
                <c:pt idx="7">
                  <c:v>S</c:v>
                </c:pt>
                <c:pt idx="8">
                  <c:v>T</c:v>
                </c:pt>
                <c:pt idx="9">
                  <c:v>U</c:v>
                </c:pt>
                <c:pt idx="10">
                  <c:v>O</c:v>
                </c:pt>
                <c:pt idx="11">
                  <c:v>P</c:v>
                </c:pt>
                <c:pt idx="12">
                  <c:v>Q</c:v>
                </c:pt>
                <c:pt idx="13">
                  <c:v>M</c:v>
                </c:pt>
                <c:pt idx="14">
                  <c:v>N</c:v>
                </c:pt>
                <c:pt idx="15">
                  <c:v>K</c:v>
                </c:pt>
                <c:pt idx="16">
                  <c:v>L</c:v>
                </c:pt>
                <c:pt idx="17">
                  <c:v>J</c:v>
                </c:pt>
                <c:pt idx="18">
                  <c:v>I</c:v>
                </c:pt>
                <c:pt idx="19">
                  <c:v>F</c:v>
                </c:pt>
                <c:pt idx="20">
                  <c:v>G</c:v>
                </c:pt>
                <c:pt idx="21">
                  <c:v>H</c:v>
                </c:pt>
                <c:pt idx="22">
                  <c:v>A</c:v>
                </c:pt>
                <c:pt idx="23">
                  <c:v>B</c:v>
                </c:pt>
                <c:pt idx="24">
                  <c:v>C</c:v>
                </c:pt>
                <c:pt idx="25">
                  <c:v>D</c:v>
                </c:pt>
                <c:pt idx="26">
                  <c:v>E</c:v>
                </c:pt>
              </c:strCache>
            </c:strRef>
          </c:cat>
          <c:val>
            <c:numRef>
              <c:f>'FOR PUBLICATION'!$E$33:$E$59</c:f>
              <c:numCache>
                <c:formatCode>General</c:formatCode>
                <c:ptCount val="27"/>
                <c:pt idx="12">
                  <c:v>19</c:v>
                </c:pt>
                <c:pt idx="13">
                  <c:v>25</c:v>
                </c:pt>
                <c:pt idx="20">
                  <c:v>40</c:v>
                </c:pt>
                <c:pt idx="23">
                  <c:v>17</c:v>
                </c:pt>
                <c:pt idx="25">
                  <c:v>6</c:v>
                </c:pt>
              </c:numCache>
            </c:numRef>
          </c:val>
          <c:extLst xmlns:c16r2="http://schemas.microsoft.com/office/drawing/2015/06/chart">
            <c:ext xmlns:c16="http://schemas.microsoft.com/office/drawing/2014/chart" uri="{C3380CC4-5D6E-409C-BE32-E72D297353CC}">
              <c16:uniqueId val="{00000003-DF32-4045-8BE4-AC2D8C8C6F9F}"/>
            </c:ext>
          </c:extLst>
        </c:ser>
        <c:ser>
          <c:idx val="4"/>
          <c:order val="4"/>
          <c:tx>
            <c:strRef>
              <c:f>'FOR PUBLICATION'!$F$32</c:f>
              <c:strCache>
                <c:ptCount val="1"/>
                <c:pt idx="0">
                  <c:v>TRADING ONLINE MONTH</c:v>
                </c:pt>
              </c:strCache>
            </c:strRef>
          </c:tx>
          <c:spPr>
            <a:pattFill prst="ltDnDiag">
              <a:fgClr>
                <a:schemeClr val="tx1"/>
              </a:fgClr>
              <a:bgClr>
                <a:schemeClr val="bg1"/>
              </a:bgClr>
            </a:pattFill>
          </c:spPr>
          <c:invertIfNegative val="0"/>
          <c:cat>
            <c:strRef>
              <c:f>'FOR PUBLICATION'!$A$33:$A$59</c:f>
              <c:strCache>
                <c:ptCount val="27"/>
                <c:pt idx="0">
                  <c:v>Z</c:v>
                </c:pt>
                <c:pt idx="1">
                  <c:v>AA</c:v>
                </c:pt>
                <c:pt idx="2">
                  <c:v>Y</c:v>
                </c:pt>
                <c:pt idx="3">
                  <c:v>X</c:v>
                </c:pt>
                <c:pt idx="4">
                  <c:v>W</c:v>
                </c:pt>
                <c:pt idx="5">
                  <c:v>V</c:v>
                </c:pt>
                <c:pt idx="6">
                  <c:v>R</c:v>
                </c:pt>
                <c:pt idx="7">
                  <c:v>S</c:v>
                </c:pt>
                <c:pt idx="8">
                  <c:v>T</c:v>
                </c:pt>
                <c:pt idx="9">
                  <c:v>U</c:v>
                </c:pt>
                <c:pt idx="10">
                  <c:v>O</c:v>
                </c:pt>
                <c:pt idx="11">
                  <c:v>P</c:v>
                </c:pt>
                <c:pt idx="12">
                  <c:v>Q</c:v>
                </c:pt>
                <c:pt idx="13">
                  <c:v>M</c:v>
                </c:pt>
                <c:pt idx="14">
                  <c:v>N</c:v>
                </c:pt>
                <c:pt idx="15">
                  <c:v>K</c:v>
                </c:pt>
                <c:pt idx="16">
                  <c:v>L</c:v>
                </c:pt>
                <c:pt idx="17">
                  <c:v>J</c:v>
                </c:pt>
                <c:pt idx="18">
                  <c:v>I</c:v>
                </c:pt>
                <c:pt idx="19">
                  <c:v>F</c:v>
                </c:pt>
                <c:pt idx="20">
                  <c:v>G</c:v>
                </c:pt>
                <c:pt idx="21">
                  <c:v>H</c:v>
                </c:pt>
                <c:pt idx="22">
                  <c:v>A</c:v>
                </c:pt>
                <c:pt idx="23">
                  <c:v>B</c:v>
                </c:pt>
                <c:pt idx="24">
                  <c:v>C</c:v>
                </c:pt>
                <c:pt idx="25">
                  <c:v>D</c:v>
                </c:pt>
                <c:pt idx="26">
                  <c:v>E</c:v>
                </c:pt>
              </c:strCache>
            </c:strRef>
          </c:cat>
          <c:val>
            <c:numRef>
              <c:f>'FOR PUBLICATION'!$F$33:$F$59</c:f>
              <c:numCache>
                <c:formatCode>General</c:formatCode>
                <c:ptCount val="27"/>
                <c:pt idx="3">
                  <c:v>19</c:v>
                </c:pt>
                <c:pt idx="6">
                  <c:v>24</c:v>
                </c:pt>
                <c:pt idx="15">
                  <c:v>30</c:v>
                </c:pt>
                <c:pt idx="19">
                  <c:v>49</c:v>
                </c:pt>
                <c:pt idx="26">
                  <c:v>46</c:v>
                </c:pt>
              </c:numCache>
            </c:numRef>
          </c:val>
          <c:extLst xmlns:c16r2="http://schemas.microsoft.com/office/drawing/2015/06/chart">
            <c:ext xmlns:c16="http://schemas.microsoft.com/office/drawing/2014/chart" uri="{C3380CC4-5D6E-409C-BE32-E72D297353CC}">
              <c16:uniqueId val="{00000004-DF32-4045-8BE4-AC2D8C8C6F9F}"/>
            </c:ext>
          </c:extLst>
        </c:ser>
        <c:ser>
          <c:idx val="5"/>
          <c:order val="5"/>
          <c:tx>
            <c:strRef>
              <c:f>'FOR PUBLICATION'!$G$32</c:f>
              <c:strCache>
                <c:ptCount val="1"/>
                <c:pt idx="0">
                  <c:v>CLOSED</c:v>
                </c:pt>
              </c:strCache>
            </c:strRef>
          </c:tx>
          <c:spPr>
            <a:noFill/>
          </c:spPr>
          <c:invertIfNegative val="0"/>
          <c:cat>
            <c:strRef>
              <c:f>'FOR PUBLICATION'!$A$33:$A$59</c:f>
              <c:strCache>
                <c:ptCount val="27"/>
                <c:pt idx="0">
                  <c:v>Z</c:v>
                </c:pt>
                <c:pt idx="1">
                  <c:v>AA</c:v>
                </c:pt>
                <c:pt idx="2">
                  <c:v>Y</c:v>
                </c:pt>
                <c:pt idx="3">
                  <c:v>X</c:v>
                </c:pt>
                <c:pt idx="4">
                  <c:v>W</c:v>
                </c:pt>
                <c:pt idx="5">
                  <c:v>V</c:v>
                </c:pt>
                <c:pt idx="6">
                  <c:v>R</c:v>
                </c:pt>
                <c:pt idx="7">
                  <c:v>S</c:v>
                </c:pt>
                <c:pt idx="8">
                  <c:v>T</c:v>
                </c:pt>
                <c:pt idx="9">
                  <c:v>U</c:v>
                </c:pt>
                <c:pt idx="10">
                  <c:v>O</c:v>
                </c:pt>
                <c:pt idx="11">
                  <c:v>P</c:v>
                </c:pt>
                <c:pt idx="12">
                  <c:v>Q</c:v>
                </c:pt>
                <c:pt idx="13">
                  <c:v>M</c:v>
                </c:pt>
                <c:pt idx="14">
                  <c:v>N</c:v>
                </c:pt>
                <c:pt idx="15">
                  <c:v>K</c:v>
                </c:pt>
                <c:pt idx="16">
                  <c:v>L</c:v>
                </c:pt>
                <c:pt idx="17">
                  <c:v>J</c:v>
                </c:pt>
                <c:pt idx="18">
                  <c:v>I</c:v>
                </c:pt>
                <c:pt idx="19">
                  <c:v>F</c:v>
                </c:pt>
                <c:pt idx="20">
                  <c:v>G</c:v>
                </c:pt>
                <c:pt idx="21">
                  <c:v>H</c:v>
                </c:pt>
                <c:pt idx="22">
                  <c:v>A</c:v>
                </c:pt>
                <c:pt idx="23">
                  <c:v>B</c:v>
                </c:pt>
                <c:pt idx="24">
                  <c:v>C</c:v>
                </c:pt>
                <c:pt idx="25">
                  <c:v>D</c:v>
                </c:pt>
                <c:pt idx="26">
                  <c:v>E</c:v>
                </c:pt>
              </c:strCache>
            </c:strRef>
          </c:cat>
          <c:val>
            <c:numRef>
              <c:f>'FOR PUBLICATION'!$G$33:$G$59</c:f>
              <c:numCache>
                <c:formatCode>General</c:formatCode>
                <c:ptCount val="27"/>
                <c:pt idx="1">
                  <c:v>7</c:v>
                </c:pt>
                <c:pt idx="2">
                  <c:v>17</c:v>
                </c:pt>
                <c:pt idx="5">
                  <c:v>24</c:v>
                </c:pt>
                <c:pt idx="10">
                  <c:v>26</c:v>
                </c:pt>
                <c:pt idx="14">
                  <c:v>3</c:v>
                </c:pt>
                <c:pt idx="17">
                  <c:v>3</c:v>
                </c:pt>
                <c:pt idx="18">
                  <c:v>19</c:v>
                </c:pt>
                <c:pt idx="21">
                  <c:v>31</c:v>
                </c:pt>
                <c:pt idx="22">
                  <c:v>53</c:v>
                </c:pt>
                <c:pt idx="23">
                  <c:v>36</c:v>
                </c:pt>
                <c:pt idx="24">
                  <c:v>30</c:v>
                </c:pt>
              </c:numCache>
            </c:numRef>
          </c:val>
          <c:extLst xmlns:c16r2="http://schemas.microsoft.com/office/drawing/2015/06/chart">
            <c:ext xmlns:c16="http://schemas.microsoft.com/office/drawing/2014/chart" uri="{C3380CC4-5D6E-409C-BE32-E72D297353CC}">
              <c16:uniqueId val="{00000005-DF32-4045-8BE4-AC2D8C8C6F9F}"/>
            </c:ext>
          </c:extLst>
        </c:ser>
        <c:dLbls>
          <c:showLegendKey val="0"/>
          <c:showVal val="0"/>
          <c:showCatName val="0"/>
          <c:showSerName val="0"/>
          <c:showPercent val="0"/>
          <c:showBubbleSize val="0"/>
        </c:dLbls>
        <c:gapWidth val="150"/>
        <c:overlap val="100"/>
        <c:axId val="502140704"/>
        <c:axId val="502138744"/>
      </c:barChart>
      <c:catAx>
        <c:axId val="502140704"/>
        <c:scaling>
          <c:orientation val="minMax"/>
        </c:scaling>
        <c:delete val="1"/>
        <c:axPos val="l"/>
        <c:numFmt formatCode="General" sourceLinked="0"/>
        <c:majorTickMark val="out"/>
        <c:minorTickMark val="none"/>
        <c:tickLblPos val="nextTo"/>
        <c:crossAx val="502138744"/>
        <c:crosses val="autoZero"/>
        <c:auto val="1"/>
        <c:lblAlgn val="ctr"/>
        <c:lblOffset val="100"/>
        <c:noMultiLvlLbl val="0"/>
      </c:catAx>
      <c:valAx>
        <c:axId val="502138744"/>
        <c:scaling>
          <c:orientation val="minMax"/>
          <c:max val="60"/>
          <c:min val="0"/>
        </c:scaling>
        <c:delete val="0"/>
        <c:axPos val="b"/>
        <c:majorGridlines/>
        <c:numFmt formatCode="General" sourceLinked="1"/>
        <c:majorTickMark val="out"/>
        <c:minorTickMark val="none"/>
        <c:tickLblPos val="low"/>
        <c:crossAx val="502140704"/>
        <c:crosses val="autoZero"/>
        <c:crossBetween val="between"/>
      </c:valAx>
    </c:plotArea>
    <c:legend>
      <c:legendPos val="r"/>
      <c:legendEntry>
        <c:idx val="0"/>
        <c:delete val="1"/>
      </c:legendEntry>
      <c:legendEntry>
        <c:idx val="5"/>
        <c:delete val="1"/>
      </c:legendEntry>
      <c:layout>
        <c:manualLayout>
          <c:xMode val="edge"/>
          <c:yMode val="edge"/>
          <c:x val="7.9970724813244506E-2"/>
          <c:y val="0.54108274227138198"/>
          <c:w val="0.386773872246441"/>
          <c:h val="0.32149623542727102"/>
        </c:manualLayout>
      </c:layout>
      <c:overlay val="1"/>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459691733466801E-2"/>
          <c:y val="5.1984877126654103E-2"/>
          <c:w val="0.89826636949939798"/>
          <c:h val="0.82963757576163499"/>
        </c:manualLayout>
      </c:layout>
      <c:barChart>
        <c:barDir val="bar"/>
        <c:grouping val="stacked"/>
        <c:varyColors val="0"/>
        <c:ser>
          <c:idx val="0"/>
          <c:order val="0"/>
          <c:tx>
            <c:strRef>
              <c:f>'FOR PUBLICATION'!$BK$32</c:f>
              <c:strCache>
                <c:ptCount val="1"/>
                <c:pt idx="0">
                  <c:v>PRETRADE</c:v>
                </c:pt>
              </c:strCache>
            </c:strRef>
          </c:tx>
          <c:spPr>
            <a:noFill/>
          </c:spPr>
          <c:invertIfNegative val="0"/>
          <c:cat>
            <c:strRef>
              <c:f>'FOR PUBLICATION'!$BJ$33:$BJ$56</c:f>
              <c:strCache>
                <c:ptCount val="24"/>
                <c:pt idx="0">
                  <c:v>AW</c:v>
                </c:pt>
                <c:pt idx="1">
                  <c:v>AX</c:v>
                </c:pt>
                <c:pt idx="2">
                  <c:v>AY</c:v>
                </c:pt>
                <c:pt idx="3">
                  <c:v>AV</c:v>
                </c:pt>
                <c:pt idx="4">
                  <c:v>AU</c:v>
                </c:pt>
                <c:pt idx="5">
                  <c:v>AR</c:v>
                </c:pt>
                <c:pt idx="6">
                  <c:v>AS</c:v>
                </c:pt>
                <c:pt idx="7">
                  <c:v>AT</c:v>
                </c:pt>
                <c:pt idx="8">
                  <c:v>AO</c:v>
                </c:pt>
                <c:pt idx="9">
                  <c:v>AP</c:v>
                </c:pt>
                <c:pt idx="10">
                  <c:v>AQ</c:v>
                </c:pt>
                <c:pt idx="11">
                  <c:v>AM</c:v>
                </c:pt>
                <c:pt idx="12">
                  <c:v>AN</c:v>
                </c:pt>
                <c:pt idx="13">
                  <c:v>AD</c:v>
                </c:pt>
                <c:pt idx="14">
                  <c:v>AE</c:v>
                </c:pt>
                <c:pt idx="15">
                  <c:v>AF</c:v>
                </c:pt>
                <c:pt idx="16">
                  <c:v>AG</c:v>
                </c:pt>
                <c:pt idx="17">
                  <c:v>AH</c:v>
                </c:pt>
                <c:pt idx="18">
                  <c:v>AI</c:v>
                </c:pt>
                <c:pt idx="19">
                  <c:v>AJ</c:v>
                </c:pt>
                <c:pt idx="20">
                  <c:v>AK</c:v>
                </c:pt>
                <c:pt idx="21">
                  <c:v>AL</c:v>
                </c:pt>
                <c:pt idx="22">
                  <c:v>AB</c:v>
                </c:pt>
                <c:pt idx="23">
                  <c:v>AC</c:v>
                </c:pt>
              </c:strCache>
            </c:strRef>
          </c:cat>
          <c:val>
            <c:numRef>
              <c:f>'FOR PUBLICATION'!$BK$33:$BK$56</c:f>
              <c:numCache>
                <c:formatCode>General</c:formatCode>
                <c:ptCount val="24"/>
                <c:pt idx="0">
                  <c:v>15</c:v>
                </c:pt>
                <c:pt idx="1">
                  <c:v>15</c:v>
                </c:pt>
                <c:pt idx="2">
                  <c:v>15</c:v>
                </c:pt>
                <c:pt idx="3">
                  <c:v>14</c:v>
                </c:pt>
                <c:pt idx="4">
                  <c:v>13</c:v>
                </c:pt>
                <c:pt idx="5">
                  <c:v>12</c:v>
                </c:pt>
                <c:pt idx="6">
                  <c:v>12</c:v>
                </c:pt>
                <c:pt idx="7">
                  <c:v>12</c:v>
                </c:pt>
                <c:pt idx="8">
                  <c:v>8</c:v>
                </c:pt>
                <c:pt idx="9">
                  <c:v>8</c:v>
                </c:pt>
                <c:pt idx="10">
                  <c:v>8</c:v>
                </c:pt>
                <c:pt idx="11">
                  <c:v>6</c:v>
                </c:pt>
                <c:pt idx="12">
                  <c:v>6</c:v>
                </c:pt>
                <c:pt idx="13">
                  <c:v>5</c:v>
                </c:pt>
                <c:pt idx="14">
                  <c:v>5</c:v>
                </c:pt>
                <c:pt idx="15">
                  <c:v>5</c:v>
                </c:pt>
                <c:pt idx="16">
                  <c:v>5</c:v>
                </c:pt>
                <c:pt idx="17">
                  <c:v>5</c:v>
                </c:pt>
                <c:pt idx="18">
                  <c:v>5</c:v>
                </c:pt>
                <c:pt idx="19">
                  <c:v>5</c:v>
                </c:pt>
                <c:pt idx="20">
                  <c:v>5</c:v>
                </c:pt>
                <c:pt idx="21">
                  <c:v>5</c:v>
                </c:pt>
                <c:pt idx="22">
                  <c:v>0</c:v>
                </c:pt>
                <c:pt idx="23">
                  <c:v>0</c:v>
                </c:pt>
              </c:numCache>
            </c:numRef>
          </c:val>
          <c:extLst xmlns:c16r2="http://schemas.microsoft.com/office/drawing/2015/06/chart">
            <c:ext xmlns:c16="http://schemas.microsoft.com/office/drawing/2014/chart" uri="{C3380CC4-5D6E-409C-BE32-E72D297353CC}">
              <c16:uniqueId val="{00000000-BF03-4F82-88BF-160DF04455BF}"/>
            </c:ext>
          </c:extLst>
        </c:ser>
        <c:ser>
          <c:idx val="1"/>
          <c:order val="1"/>
          <c:tx>
            <c:strRef>
              <c:f>'FOR PUBLICATION'!$BL$32</c:f>
              <c:strCache>
                <c:ptCount val="1"/>
                <c:pt idx="0">
                  <c:v>TRADING IN ENTERPRISE ARCADE </c:v>
                </c:pt>
              </c:strCache>
            </c:strRef>
          </c:tx>
          <c:spPr>
            <a:solidFill>
              <a:schemeClr val="tx1"/>
            </a:solidFill>
          </c:spPr>
          <c:invertIfNegative val="0"/>
          <c:cat>
            <c:strRef>
              <c:f>'FOR PUBLICATION'!$BJ$33:$BJ$56</c:f>
              <c:strCache>
                <c:ptCount val="24"/>
                <c:pt idx="0">
                  <c:v>AW</c:v>
                </c:pt>
                <c:pt idx="1">
                  <c:v>AX</c:v>
                </c:pt>
                <c:pt idx="2">
                  <c:v>AY</c:v>
                </c:pt>
                <c:pt idx="3">
                  <c:v>AV</c:v>
                </c:pt>
                <c:pt idx="4">
                  <c:v>AU</c:v>
                </c:pt>
                <c:pt idx="5">
                  <c:v>AR</c:v>
                </c:pt>
                <c:pt idx="6">
                  <c:v>AS</c:v>
                </c:pt>
                <c:pt idx="7">
                  <c:v>AT</c:v>
                </c:pt>
                <c:pt idx="8">
                  <c:v>AO</c:v>
                </c:pt>
                <c:pt idx="9">
                  <c:v>AP</c:v>
                </c:pt>
                <c:pt idx="10">
                  <c:v>AQ</c:v>
                </c:pt>
                <c:pt idx="11">
                  <c:v>AM</c:v>
                </c:pt>
                <c:pt idx="12">
                  <c:v>AN</c:v>
                </c:pt>
                <c:pt idx="13">
                  <c:v>AD</c:v>
                </c:pt>
                <c:pt idx="14">
                  <c:v>AE</c:v>
                </c:pt>
                <c:pt idx="15">
                  <c:v>AF</c:v>
                </c:pt>
                <c:pt idx="16">
                  <c:v>AG</c:v>
                </c:pt>
                <c:pt idx="17">
                  <c:v>AH</c:v>
                </c:pt>
                <c:pt idx="18">
                  <c:v>AI</c:v>
                </c:pt>
                <c:pt idx="19">
                  <c:v>AJ</c:v>
                </c:pt>
                <c:pt idx="20">
                  <c:v>AK</c:v>
                </c:pt>
                <c:pt idx="21">
                  <c:v>AL</c:v>
                </c:pt>
                <c:pt idx="22">
                  <c:v>AB</c:v>
                </c:pt>
                <c:pt idx="23">
                  <c:v>AC</c:v>
                </c:pt>
              </c:strCache>
            </c:strRef>
          </c:cat>
          <c:val>
            <c:numRef>
              <c:f>'FOR PUBLICATION'!$BL$33:$BL$56</c:f>
              <c:numCache>
                <c:formatCode>General</c:formatCode>
                <c:ptCount val="24"/>
                <c:pt idx="0">
                  <c:v>6</c:v>
                </c:pt>
                <c:pt idx="1">
                  <c:v>1</c:v>
                </c:pt>
                <c:pt idx="2">
                  <c:v>6</c:v>
                </c:pt>
                <c:pt idx="3">
                  <c:v>7</c:v>
                </c:pt>
                <c:pt idx="4">
                  <c:v>6</c:v>
                </c:pt>
                <c:pt idx="5">
                  <c:v>4</c:v>
                </c:pt>
                <c:pt idx="6">
                  <c:v>1</c:v>
                </c:pt>
                <c:pt idx="7">
                  <c:v>3</c:v>
                </c:pt>
                <c:pt idx="8">
                  <c:v>6</c:v>
                </c:pt>
                <c:pt idx="9">
                  <c:v>4</c:v>
                </c:pt>
                <c:pt idx="10">
                  <c:v>6</c:v>
                </c:pt>
                <c:pt idx="11">
                  <c:v>12</c:v>
                </c:pt>
                <c:pt idx="12">
                  <c:v>6</c:v>
                </c:pt>
                <c:pt idx="13">
                  <c:v>6</c:v>
                </c:pt>
                <c:pt idx="14">
                  <c:v>1</c:v>
                </c:pt>
                <c:pt idx="15">
                  <c:v>1</c:v>
                </c:pt>
                <c:pt idx="16">
                  <c:v>3</c:v>
                </c:pt>
                <c:pt idx="17">
                  <c:v>5</c:v>
                </c:pt>
                <c:pt idx="18">
                  <c:v>16</c:v>
                </c:pt>
                <c:pt idx="19">
                  <c:v>6</c:v>
                </c:pt>
                <c:pt idx="20">
                  <c:v>1</c:v>
                </c:pt>
                <c:pt idx="21">
                  <c:v>11</c:v>
                </c:pt>
                <c:pt idx="22">
                  <c:v>21</c:v>
                </c:pt>
                <c:pt idx="23">
                  <c:v>21</c:v>
                </c:pt>
              </c:numCache>
            </c:numRef>
          </c:val>
          <c:extLst xmlns:c16r2="http://schemas.microsoft.com/office/drawing/2015/06/chart">
            <c:ext xmlns:c16="http://schemas.microsoft.com/office/drawing/2014/chart" uri="{C3380CC4-5D6E-409C-BE32-E72D297353CC}">
              <c16:uniqueId val="{00000001-BF03-4F82-88BF-160DF04455BF}"/>
            </c:ext>
          </c:extLst>
        </c:ser>
        <c:ser>
          <c:idx val="2"/>
          <c:order val="2"/>
          <c:tx>
            <c:strRef>
              <c:f>'FOR PUBLICATION'!$BM$32</c:f>
              <c:strCache>
                <c:ptCount val="1"/>
                <c:pt idx="0">
                  <c:v>TRADING IN STOCKTON MONTH</c:v>
                </c:pt>
              </c:strCache>
            </c:strRef>
          </c:tx>
          <c:spPr>
            <a:pattFill prst="wdDnDiag">
              <a:fgClr>
                <a:schemeClr val="tx1"/>
              </a:fgClr>
              <a:bgClr>
                <a:schemeClr val="bg1"/>
              </a:bgClr>
            </a:pattFill>
          </c:spPr>
          <c:invertIfNegative val="0"/>
          <c:cat>
            <c:strRef>
              <c:f>'FOR PUBLICATION'!$BJ$33:$BJ$56</c:f>
              <c:strCache>
                <c:ptCount val="24"/>
                <c:pt idx="0">
                  <c:v>AW</c:v>
                </c:pt>
                <c:pt idx="1">
                  <c:v>AX</c:v>
                </c:pt>
                <c:pt idx="2">
                  <c:v>AY</c:v>
                </c:pt>
                <c:pt idx="3">
                  <c:v>AV</c:v>
                </c:pt>
                <c:pt idx="4">
                  <c:v>AU</c:v>
                </c:pt>
                <c:pt idx="5">
                  <c:v>AR</c:v>
                </c:pt>
                <c:pt idx="6">
                  <c:v>AS</c:v>
                </c:pt>
                <c:pt idx="7">
                  <c:v>AT</c:v>
                </c:pt>
                <c:pt idx="8">
                  <c:v>AO</c:v>
                </c:pt>
                <c:pt idx="9">
                  <c:v>AP</c:v>
                </c:pt>
                <c:pt idx="10">
                  <c:v>AQ</c:v>
                </c:pt>
                <c:pt idx="11">
                  <c:v>AM</c:v>
                </c:pt>
                <c:pt idx="12">
                  <c:v>AN</c:v>
                </c:pt>
                <c:pt idx="13">
                  <c:v>AD</c:v>
                </c:pt>
                <c:pt idx="14">
                  <c:v>AE</c:v>
                </c:pt>
                <c:pt idx="15">
                  <c:v>AF</c:v>
                </c:pt>
                <c:pt idx="16">
                  <c:v>AG</c:v>
                </c:pt>
                <c:pt idx="17">
                  <c:v>AH</c:v>
                </c:pt>
                <c:pt idx="18">
                  <c:v>AI</c:v>
                </c:pt>
                <c:pt idx="19">
                  <c:v>AJ</c:v>
                </c:pt>
                <c:pt idx="20">
                  <c:v>AK</c:v>
                </c:pt>
                <c:pt idx="21">
                  <c:v>AL</c:v>
                </c:pt>
                <c:pt idx="22">
                  <c:v>AB</c:v>
                </c:pt>
                <c:pt idx="23">
                  <c:v>AC</c:v>
                </c:pt>
              </c:strCache>
            </c:strRef>
          </c:cat>
          <c:val>
            <c:numRef>
              <c:f>'FOR PUBLICATION'!$BM$33:$BM$56</c:f>
              <c:numCache>
                <c:formatCode>General</c:formatCode>
                <c:ptCount val="24"/>
                <c:pt idx="21">
                  <c:v>5</c:v>
                </c:pt>
              </c:numCache>
            </c:numRef>
          </c:val>
          <c:extLst xmlns:c16r2="http://schemas.microsoft.com/office/drawing/2015/06/chart">
            <c:ext xmlns:c16="http://schemas.microsoft.com/office/drawing/2014/chart" uri="{C3380CC4-5D6E-409C-BE32-E72D297353CC}">
              <c16:uniqueId val="{00000002-BF03-4F82-88BF-160DF04455BF}"/>
            </c:ext>
          </c:extLst>
        </c:ser>
        <c:ser>
          <c:idx val="3"/>
          <c:order val="3"/>
          <c:tx>
            <c:strRef>
              <c:f>'FOR PUBLICATION'!$BN$32</c:f>
              <c:strCache>
                <c:ptCount val="1"/>
                <c:pt idx="0">
                  <c:v>TRADING ELSWHERE MONTH</c:v>
                </c:pt>
              </c:strCache>
            </c:strRef>
          </c:tx>
          <c:spPr>
            <a:pattFill prst="dkDnDiag">
              <a:fgClr>
                <a:schemeClr val="tx1"/>
              </a:fgClr>
              <a:bgClr>
                <a:schemeClr val="bg1"/>
              </a:bgClr>
            </a:pattFill>
          </c:spPr>
          <c:invertIfNegative val="0"/>
          <c:cat>
            <c:strRef>
              <c:f>'FOR PUBLICATION'!$BJ$33:$BJ$56</c:f>
              <c:strCache>
                <c:ptCount val="24"/>
                <c:pt idx="0">
                  <c:v>AW</c:v>
                </c:pt>
                <c:pt idx="1">
                  <c:v>AX</c:v>
                </c:pt>
                <c:pt idx="2">
                  <c:v>AY</c:v>
                </c:pt>
                <c:pt idx="3">
                  <c:v>AV</c:v>
                </c:pt>
                <c:pt idx="4">
                  <c:v>AU</c:v>
                </c:pt>
                <c:pt idx="5">
                  <c:v>AR</c:v>
                </c:pt>
                <c:pt idx="6">
                  <c:v>AS</c:v>
                </c:pt>
                <c:pt idx="7">
                  <c:v>AT</c:v>
                </c:pt>
                <c:pt idx="8">
                  <c:v>AO</c:v>
                </c:pt>
                <c:pt idx="9">
                  <c:v>AP</c:v>
                </c:pt>
                <c:pt idx="10">
                  <c:v>AQ</c:v>
                </c:pt>
                <c:pt idx="11">
                  <c:v>AM</c:v>
                </c:pt>
                <c:pt idx="12">
                  <c:v>AN</c:v>
                </c:pt>
                <c:pt idx="13">
                  <c:v>AD</c:v>
                </c:pt>
                <c:pt idx="14">
                  <c:v>AE</c:v>
                </c:pt>
                <c:pt idx="15">
                  <c:v>AF</c:v>
                </c:pt>
                <c:pt idx="16">
                  <c:v>AG</c:v>
                </c:pt>
                <c:pt idx="17">
                  <c:v>AH</c:v>
                </c:pt>
                <c:pt idx="18">
                  <c:v>AI</c:v>
                </c:pt>
                <c:pt idx="19">
                  <c:v>AJ</c:v>
                </c:pt>
                <c:pt idx="20">
                  <c:v>AK</c:v>
                </c:pt>
                <c:pt idx="21">
                  <c:v>AL</c:v>
                </c:pt>
                <c:pt idx="22">
                  <c:v>AB</c:v>
                </c:pt>
                <c:pt idx="23">
                  <c:v>AC</c:v>
                </c:pt>
              </c:strCache>
            </c:strRef>
          </c:cat>
          <c:val>
            <c:numRef>
              <c:f>'FOR PUBLICATION'!$BN$33:$BN$56</c:f>
              <c:numCache>
                <c:formatCode>General</c:formatCode>
                <c:ptCount val="24"/>
                <c:pt idx="5">
                  <c:v>5</c:v>
                </c:pt>
                <c:pt idx="8">
                  <c:v>7</c:v>
                </c:pt>
                <c:pt idx="9">
                  <c:v>9</c:v>
                </c:pt>
                <c:pt idx="10">
                  <c:v>7</c:v>
                </c:pt>
                <c:pt idx="17">
                  <c:v>11</c:v>
                </c:pt>
                <c:pt idx="19">
                  <c:v>10</c:v>
                </c:pt>
              </c:numCache>
            </c:numRef>
          </c:val>
          <c:extLst xmlns:c16r2="http://schemas.microsoft.com/office/drawing/2015/06/chart">
            <c:ext xmlns:c16="http://schemas.microsoft.com/office/drawing/2014/chart" uri="{C3380CC4-5D6E-409C-BE32-E72D297353CC}">
              <c16:uniqueId val="{00000003-BF03-4F82-88BF-160DF04455BF}"/>
            </c:ext>
          </c:extLst>
        </c:ser>
        <c:ser>
          <c:idx val="4"/>
          <c:order val="4"/>
          <c:tx>
            <c:strRef>
              <c:f>'FOR PUBLICATION'!$BO$32</c:f>
              <c:strCache>
                <c:ptCount val="1"/>
                <c:pt idx="0">
                  <c:v>TRADING ONLINE MONTH</c:v>
                </c:pt>
              </c:strCache>
            </c:strRef>
          </c:tx>
          <c:spPr>
            <a:pattFill prst="ltDnDiag">
              <a:fgClr>
                <a:schemeClr val="tx1"/>
              </a:fgClr>
              <a:bgClr>
                <a:schemeClr val="bg1"/>
              </a:bgClr>
            </a:pattFill>
          </c:spPr>
          <c:invertIfNegative val="0"/>
          <c:cat>
            <c:strRef>
              <c:f>'FOR PUBLICATION'!$BJ$33:$BJ$56</c:f>
              <c:strCache>
                <c:ptCount val="24"/>
                <c:pt idx="0">
                  <c:v>AW</c:v>
                </c:pt>
                <c:pt idx="1">
                  <c:v>AX</c:v>
                </c:pt>
                <c:pt idx="2">
                  <c:v>AY</c:v>
                </c:pt>
                <c:pt idx="3">
                  <c:v>AV</c:v>
                </c:pt>
                <c:pt idx="4">
                  <c:v>AU</c:v>
                </c:pt>
                <c:pt idx="5">
                  <c:v>AR</c:v>
                </c:pt>
                <c:pt idx="6">
                  <c:v>AS</c:v>
                </c:pt>
                <c:pt idx="7">
                  <c:v>AT</c:v>
                </c:pt>
                <c:pt idx="8">
                  <c:v>AO</c:v>
                </c:pt>
                <c:pt idx="9">
                  <c:v>AP</c:v>
                </c:pt>
                <c:pt idx="10">
                  <c:v>AQ</c:v>
                </c:pt>
                <c:pt idx="11">
                  <c:v>AM</c:v>
                </c:pt>
                <c:pt idx="12">
                  <c:v>AN</c:v>
                </c:pt>
                <c:pt idx="13">
                  <c:v>AD</c:v>
                </c:pt>
                <c:pt idx="14">
                  <c:v>AE</c:v>
                </c:pt>
                <c:pt idx="15">
                  <c:v>AF</c:v>
                </c:pt>
                <c:pt idx="16">
                  <c:v>AG</c:v>
                </c:pt>
                <c:pt idx="17">
                  <c:v>AH</c:v>
                </c:pt>
                <c:pt idx="18">
                  <c:v>AI</c:v>
                </c:pt>
                <c:pt idx="19">
                  <c:v>AJ</c:v>
                </c:pt>
                <c:pt idx="20">
                  <c:v>AK</c:v>
                </c:pt>
                <c:pt idx="21">
                  <c:v>AL</c:v>
                </c:pt>
                <c:pt idx="22">
                  <c:v>AB</c:v>
                </c:pt>
                <c:pt idx="23">
                  <c:v>AC</c:v>
                </c:pt>
              </c:strCache>
            </c:strRef>
          </c:cat>
          <c:val>
            <c:numRef>
              <c:f>'FOR PUBLICATION'!$BO$33:$BO$56</c:f>
              <c:numCache>
                <c:formatCode>General</c:formatCode>
                <c:ptCount val="24"/>
                <c:pt idx="1">
                  <c:v>5</c:v>
                </c:pt>
                <c:pt idx="4">
                  <c:v>2</c:v>
                </c:pt>
                <c:pt idx="6">
                  <c:v>8</c:v>
                </c:pt>
                <c:pt idx="11">
                  <c:v>3</c:v>
                </c:pt>
                <c:pt idx="13">
                  <c:v>10</c:v>
                </c:pt>
                <c:pt idx="15">
                  <c:v>15</c:v>
                </c:pt>
              </c:numCache>
            </c:numRef>
          </c:val>
          <c:extLst xmlns:c16r2="http://schemas.microsoft.com/office/drawing/2015/06/chart">
            <c:ext xmlns:c16="http://schemas.microsoft.com/office/drawing/2014/chart" uri="{C3380CC4-5D6E-409C-BE32-E72D297353CC}">
              <c16:uniqueId val="{00000004-BF03-4F82-88BF-160DF04455BF}"/>
            </c:ext>
          </c:extLst>
        </c:ser>
        <c:ser>
          <c:idx val="5"/>
          <c:order val="5"/>
          <c:tx>
            <c:strRef>
              <c:f>'FOR PUBLICATION'!$BP$32</c:f>
              <c:strCache>
                <c:ptCount val="1"/>
                <c:pt idx="0">
                  <c:v>CLOSED</c:v>
                </c:pt>
              </c:strCache>
            </c:strRef>
          </c:tx>
          <c:spPr>
            <a:noFill/>
          </c:spPr>
          <c:invertIfNegative val="0"/>
          <c:cat>
            <c:strRef>
              <c:f>'FOR PUBLICATION'!$BJ$33:$BJ$56</c:f>
              <c:strCache>
                <c:ptCount val="24"/>
                <c:pt idx="0">
                  <c:v>AW</c:v>
                </c:pt>
                <c:pt idx="1">
                  <c:v>AX</c:v>
                </c:pt>
                <c:pt idx="2">
                  <c:v>AY</c:v>
                </c:pt>
                <c:pt idx="3">
                  <c:v>AV</c:v>
                </c:pt>
                <c:pt idx="4">
                  <c:v>AU</c:v>
                </c:pt>
                <c:pt idx="5">
                  <c:v>AR</c:v>
                </c:pt>
                <c:pt idx="6">
                  <c:v>AS</c:v>
                </c:pt>
                <c:pt idx="7">
                  <c:v>AT</c:v>
                </c:pt>
                <c:pt idx="8">
                  <c:v>AO</c:v>
                </c:pt>
                <c:pt idx="9">
                  <c:v>AP</c:v>
                </c:pt>
                <c:pt idx="10">
                  <c:v>AQ</c:v>
                </c:pt>
                <c:pt idx="11">
                  <c:v>AM</c:v>
                </c:pt>
                <c:pt idx="12">
                  <c:v>AN</c:v>
                </c:pt>
                <c:pt idx="13">
                  <c:v>AD</c:v>
                </c:pt>
                <c:pt idx="14">
                  <c:v>AE</c:v>
                </c:pt>
                <c:pt idx="15">
                  <c:v>AF</c:v>
                </c:pt>
                <c:pt idx="16">
                  <c:v>AG</c:v>
                </c:pt>
                <c:pt idx="17">
                  <c:v>AH</c:v>
                </c:pt>
                <c:pt idx="18">
                  <c:v>AI</c:v>
                </c:pt>
                <c:pt idx="19">
                  <c:v>AJ</c:v>
                </c:pt>
                <c:pt idx="20">
                  <c:v>AK</c:v>
                </c:pt>
                <c:pt idx="21">
                  <c:v>AL</c:v>
                </c:pt>
                <c:pt idx="22">
                  <c:v>AB</c:v>
                </c:pt>
                <c:pt idx="23">
                  <c:v>AC</c:v>
                </c:pt>
              </c:strCache>
            </c:strRef>
          </c:cat>
          <c:val>
            <c:numRef>
              <c:f>'FOR PUBLICATION'!$BP$33:$BP$56</c:f>
              <c:numCache>
                <c:formatCode>General</c:formatCode>
                <c:ptCount val="24"/>
                <c:pt idx="7">
                  <c:v>6</c:v>
                </c:pt>
                <c:pt idx="12">
                  <c:v>9</c:v>
                </c:pt>
                <c:pt idx="14">
                  <c:v>15</c:v>
                </c:pt>
                <c:pt idx="16">
                  <c:v>13</c:v>
                </c:pt>
                <c:pt idx="20">
                  <c:v>15</c:v>
                </c:pt>
              </c:numCache>
            </c:numRef>
          </c:val>
          <c:extLst xmlns:c16r2="http://schemas.microsoft.com/office/drawing/2015/06/chart">
            <c:ext xmlns:c16="http://schemas.microsoft.com/office/drawing/2014/chart" uri="{C3380CC4-5D6E-409C-BE32-E72D297353CC}">
              <c16:uniqueId val="{00000005-BF03-4F82-88BF-160DF04455BF}"/>
            </c:ext>
          </c:extLst>
        </c:ser>
        <c:dLbls>
          <c:showLegendKey val="0"/>
          <c:showVal val="0"/>
          <c:showCatName val="0"/>
          <c:showSerName val="0"/>
          <c:showPercent val="0"/>
          <c:showBubbleSize val="0"/>
        </c:dLbls>
        <c:gapWidth val="150"/>
        <c:overlap val="100"/>
        <c:axId val="502397680"/>
        <c:axId val="502396112"/>
      </c:barChart>
      <c:catAx>
        <c:axId val="502397680"/>
        <c:scaling>
          <c:orientation val="minMax"/>
        </c:scaling>
        <c:delete val="1"/>
        <c:axPos val="l"/>
        <c:numFmt formatCode="General" sourceLinked="0"/>
        <c:majorTickMark val="out"/>
        <c:minorTickMark val="none"/>
        <c:tickLblPos val="nextTo"/>
        <c:crossAx val="502396112"/>
        <c:crosses val="autoZero"/>
        <c:auto val="1"/>
        <c:lblAlgn val="ctr"/>
        <c:lblOffset val="100"/>
        <c:noMultiLvlLbl val="0"/>
      </c:catAx>
      <c:valAx>
        <c:axId val="502396112"/>
        <c:scaling>
          <c:orientation val="minMax"/>
        </c:scaling>
        <c:delete val="0"/>
        <c:axPos val="b"/>
        <c:majorGridlines/>
        <c:numFmt formatCode="General" sourceLinked="1"/>
        <c:majorTickMark val="out"/>
        <c:minorTickMark val="none"/>
        <c:tickLblPos val="nextTo"/>
        <c:crossAx val="502397680"/>
        <c:crosses val="autoZero"/>
        <c:crossBetween val="between"/>
      </c:valAx>
    </c:plotArea>
    <c:legend>
      <c:legendPos val="r"/>
      <c:legendEntry>
        <c:idx val="0"/>
        <c:delete val="1"/>
      </c:legendEntry>
      <c:legendEntry>
        <c:idx val="5"/>
        <c:delete val="1"/>
      </c:legendEntry>
      <c:layout>
        <c:manualLayout>
          <c:xMode val="edge"/>
          <c:yMode val="edge"/>
          <c:x val="7.4275210117614704E-2"/>
          <c:y val="0.61535939810852103"/>
          <c:w val="0.31945391904425902"/>
          <c:h val="0.25412962156593399"/>
        </c:manualLayout>
      </c:layout>
      <c:overlay val="1"/>
    </c:legend>
    <c:plotVisOnly val="1"/>
    <c:dispBlanksAs val="gap"/>
    <c:showDLblsOverMax val="0"/>
  </c:chart>
  <c:spPr>
    <a:ln>
      <a:solidFill>
        <a:schemeClr val="tx1"/>
      </a:solid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B02AA8-EC3C-4FDA-8774-67A332F9A06B}">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20CB85C-0E08-4196-BEA1-6AC3AB22B4C4}">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27EF50-FF84-4217-9A88-0E70B3DD6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4288</Words>
  <Characters>24442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28673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McCutcheon, Amber</cp:lastModifiedBy>
  <cp:revision>3</cp:revision>
  <cp:lastPrinted>2011-06-23T13:34:00Z</cp:lastPrinted>
  <dcterms:created xsi:type="dcterms:W3CDTF">2017-09-29T14:13:00Z</dcterms:created>
  <dcterms:modified xsi:type="dcterms:W3CDTF">2017-09-29T21:00:00Z</dcterms:modified>
</cp:coreProperties>
</file>