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5356A" w14:textId="0EB68324" w:rsidR="008467D5" w:rsidRPr="00CB6B09" w:rsidRDefault="00D30D03" w:rsidP="00013360">
      <w:pPr>
        <w:tabs>
          <w:tab w:val="left" w:pos="-1440"/>
          <w:tab w:val="left" w:pos="-720"/>
          <w:tab w:val="left" w:pos="1"/>
          <w:tab w:val="right" w:pos="9360"/>
        </w:tabs>
        <w:jc w:val="both"/>
        <w:rPr>
          <w:rFonts w:ascii="Arial" w:hAnsi="Arial"/>
          <w:sz w:val="24"/>
          <w:lang w:val="en-GB"/>
        </w:rPr>
      </w:pPr>
      <w:r w:rsidRPr="00A569EA">
        <w:rPr>
          <w:rFonts w:ascii="Arial" w:hAnsi="Arial"/>
          <w:b/>
          <w:noProof/>
          <w:sz w:val="24"/>
        </w:rPr>
        <w:drawing>
          <wp:inline distT="0" distB="0" distL="0" distR="0" wp14:anchorId="0AD1BD58" wp14:editId="2B599477">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694BAC6"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42CE2615" w14:textId="6EC9F940" w:rsidR="00D75295" w:rsidRPr="00CB6B09" w:rsidRDefault="007103F6" w:rsidP="00034540">
      <w:pPr>
        <w:pStyle w:val="ProductNumber"/>
        <w:outlineLvl w:val="0"/>
        <w:rPr>
          <w:lang w:val="en-GB"/>
        </w:rPr>
      </w:pPr>
      <w:r>
        <w:rPr>
          <w:lang w:val="en-GB"/>
        </w:rPr>
        <w:t>9B17M166</w:t>
      </w:r>
    </w:p>
    <w:p w14:paraId="7997B9AF" w14:textId="77777777" w:rsidR="00D75295" w:rsidRPr="00CB6B09" w:rsidRDefault="00D75295" w:rsidP="00D75295">
      <w:pPr>
        <w:jc w:val="right"/>
        <w:rPr>
          <w:rFonts w:ascii="Arial" w:hAnsi="Arial"/>
          <w:b/>
          <w:sz w:val="28"/>
          <w:szCs w:val="28"/>
          <w:lang w:val="en-GB"/>
        </w:rPr>
      </w:pPr>
    </w:p>
    <w:p w14:paraId="4CBB6868" w14:textId="77777777" w:rsidR="00866F6D" w:rsidRPr="00CB6B09" w:rsidRDefault="00866F6D" w:rsidP="00D75295">
      <w:pPr>
        <w:jc w:val="right"/>
        <w:rPr>
          <w:rFonts w:ascii="Arial" w:hAnsi="Arial"/>
          <w:b/>
          <w:sz w:val="28"/>
          <w:szCs w:val="28"/>
          <w:lang w:val="en-GB"/>
        </w:rPr>
      </w:pPr>
    </w:p>
    <w:p w14:paraId="4CA1451B" w14:textId="28608CEC" w:rsidR="00013360" w:rsidRPr="00CB6B09" w:rsidRDefault="005F749E" w:rsidP="00013360">
      <w:pPr>
        <w:pStyle w:val="CaseTitle"/>
        <w:spacing w:after="0" w:line="240" w:lineRule="auto"/>
        <w:rPr>
          <w:lang w:val="en-GB"/>
        </w:rPr>
      </w:pPr>
      <w:r w:rsidRPr="005F749E">
        <w:rPr>
          <w:lang w:val="en-GB"/>
        </w:rPr>
        <w:t>MUNCHIEZ Food Truck: entrepreneurship, strategic decision</w:t>
      </w:r>
      <w:r w:rsidR="007E733D">
        <w:rPr>
          <w:lang w:val="en-GB"/>
        </w:rPr>
        <w:t xml:space="preserve"> </w:t>
      </w:r>
      <w:r w:rsidRPr="005F749E">
        <w:rPr>
          <w:lang w:val="en-GB"/>
        </w:rPr>
        <w:t xml:space="preserve">making, </w:t>
      </w:r>
      <w:r w:rsidR="009A1548">
        <w:rPr>
          <w:lang w:val="en-GB"/>
        </w:rPr>
        <w:t xml:space="preserve">and </w:t>
      </w:r>
      <w:r w:rsidRPr="005F749E">
        <w:rPr>
          <w:lang w:val="en-GB"/>
        </w:rPr>
        <w:t>sustainability</w:t>
      </w:r>
    </w:p>
    <w:p w14:paraId="61E50927" w14:textId="77777777" w:rsidR="00013360" w:rsidRPr="00CB6B09" w:rsidRDefault="00013360" w:rsidP="00013360">
      <w:pPr>
        <w:pStyle w:val="CaseTitle"/>
        <w:spacing w:after="0" w:line="240" w:lineRule="auto"/>
        <w:rPr>
          <w:sz w:val="20"/>
          <w:szCs w:val="20"/>
          <w:lang w:val="en-GB"/>
        </w:rPr>
      </w:pPr>
    </w:p>
    <w:p w14:paraId="2A9D1009" w14:textId="77777777" w:rsidR="00CA3976" w:rsidRPr="00CB6B09" w:rsidRDefault="00CA3976" w:rsidP="00013360">
      <w:pPr>
        <w:pStyle w:val="CaseTitle"/>
        <w:spacing w:after="0" w:line="240" w:lineRule="auto"/>
        <w:rPr>
          <w:sz w:val="20"/>
          <w:szCs w:val="20"/>
          <w:lang w:val="en-GB"/>
        </w:rPr>
      </w:pPr>
    </w:p>
    <w:p w14:paraId="667CEE34" w14:textId="77777777" w:rsidR="00013360" w:rsidRPr="00CB6B09" w:rsidRDefault="00013360" w:rsidP="00013360">
      <w:pPr>
        <w:pStyle w:val="CaseTitle"/>
        <w:spacing w:after="0" w:line="240" w:lineRule="auto"/>
        <w:rPr>
          <w:sz w:val="20"/>
          <w:szCs w:val="20"/>
          <w:lang w:val="en-GB"/>
        </w:rPr>
      </w:pPr>
    </w:p>
    <w:p w14:paraId="61CB1EED" w14:textId="50070812" w:rsidR="00013360" w:rsidRPr="00CB6B09" w:rsidRDefault="005F749E" w:rsidP="00034540">
      <w:pPr>
        <w:pStyle w:val="StyleCopyrightStatementAfter0ptBottomSinglesolidline1"/>
        <w:outlineLvl w:val="0"/>
        <w:rPr>
          <w:lang w:val="en-GB"/>
        </w:rPr>
      </w:pPr>
      <w:r w:rsidRPr="005F749E">
        <w:rPr>
          <w:lang w:val="en-GB"/>
        </w:rPr>
        <w:tab/>
        <w:t xml:space="preserve">Susan </w:t>
      </w:r>
      <w:r w:rsidR="001E7E32">
        <w:rPr>
          <w:lang w:val="en-GB"/>
        </w:rPr>
        <w:t xml:space="preserve">N. </w:t>
      </w:r>
      <w:r w:rsidRPr="005F749E">
        <w:rPr>
          <w:lang w:val="en-GB"/>
        </w:rPr>
        <w:t>Losapio</w:t>
      </w:r>
      <w:r w:rsidR="0071308C">
        <w:rPr>
          <w:lang w:val="en-GB"/>
        </w:rPr>
        <w:t>, PhD</w:t>
      </w:r>
      <w:r w:rsidRPr="005F749E">
        <w:rPr>
          <w:lang w:val="en-GB"/>
        </w:rPr>
        <w:t xml:space="preserve"> </w:t>
      </w:r>
      <w:r>
        <w:rPr>
          <w:lang w:val="en-GB"/>
        </w:rPr>
        <w:t xml:space="preserve">and </w:t>
      </w:r>
      <w:r w:rsidRPr="005F749E">
        <w:rPr>
          <w:lang w:val="en-GB"/>
        </w:rPr>
        <w:t xml:space="preserve">Sophia </w:t>
      </w:r>
      <w:r w:rsidR="0071308C">
        <w:rPr>
          <w:lang w:val="en-GB"/>
        </w:rPr>
        <w:t xml:space="preserve">N. </w:t>
      </w:r>
      <w:r w:rsidRPr="005F749E">
        <w:rPr>
          <w:lang w:val="en-GB"/>
        </w:rPr>
        <w:t>Koustas</w:t>
      </w:r>
      <w:r w:rsidR="0071308C">
        <w:rPr>
          <w:lang w:val="en-GB"/>
        </w:rPr>
        <w:t>, MS</w:t>
      </w:r>
      <w:r w:rsidRPr="005F749E">
        <w:rPr>
          <w:lang w:val="en-GB"/>
        </w:rPr>
        <w:t xml:space="preserve"> </w:t>
      </w:r>
      <w:r w:rsidR="007E5921" w:rsidRPr="00CB6B09">
        <w:rPr>
          <w:lang w:val="en-GB"/>
        </w:rPr>
        <w:t>wrote this case sol</w:t>
      </w:r>
      <w:r w:rsidR="00D75295" w:rsidRPr="00CB6B09">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86E425D" w14:textId="77777777" w:rsidR="00013360" w:rsidRPr="00CB6B09" w:rsidRDefault="00013360" w:rsidP="00104567">
      <w:pPr>
        <w:pStyle w:val="StyleCopyrightStatementAfter0ptBottomSinglesolidline1"/>
        <w:rPr>
          <w:lang w:val="en-GB"/>
        </w:rPr>
      </w:pPr>
    </w:p>
    <w:p w14:paraId="57087BF5" w14:textId="77777777" w:rsidR="00D30D03" w:rsidRPr="00E23AB7" w:rsidRDefault="00D30D03" w:rsidP="00D30D03">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7B885CC3" w14:textId="77777777" w:rsidR="00D30D03" w:rsidRPr="00E23AB7" w:rsidRDefault="00D30D03" w:rsidP="00D30D03">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70D5155" w14:textId="06F3E2C6" w:rsidR="003B7EF2" w:rsidRPr="00CB6B09" w:rsidRDefault="00D30D03" w:rsidP="00D30D03">
      <w:pPr>
        <w:pStyle w:val="StyleStyleCopyrightStatementAfter0ptBottomSinglesolid"/>
        <w:outlineLvl w:val="0"/>
        <w:rPr>
          <w:lang w:val="en-GB"/>
        </w:rPr>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3B7EF2" w:rsidRPr="00CB6B09">
        <w:rPr>
          <w:lang w:val="en-GB"/>
        </w:rPr>
        <w:t xml:space="preserve">Version: </w:t>
      </w:r>
      <w:r w:rsidR="00361C8E" w:rsidRPr="00CB6B09">
        <w:rPr>
          <w:lang w:val="en-GB"/>
        </w:rPr>
        <w:t>201</w:t>
      </w:r>
      <w:r w:rsidR="00DC15D4">
        <w:rPr>
          <w:lang w:val="en-GB"/>
        </w:rPr>
        <w:t>7</w:t>
      </w:r>
      <w:r w:rsidR="00361C8E" w:rsidRPr="00CB6B09">
        <w:rPr>
          <w:lang w:val="en-GB"/>
        </w:rPr>
        <w:t>-</w:t>
      </w:r>
      <w:r w:rsidR="00410B93">
        <w:rPr>
          <w:lang w:val="en-GB"/>
        </w:rPr>
        <w:t>11-0</w:t>
      </w:r>
      <w:r w:rsidR="00784713">
        <w:rPr>
          <w:lang w:val="en-GB"/>
        </w:rPr>
        <w:t>7</w:t>
      </w:r>
    </w:p>
    <w:p w14:paraId="14F5F0EA" w14:textId="77777777" w:rsidR="003B7EF2" w:rsidRPr="00CB6B09" w:rsidRDefault="003B7EF2" w:rsidP="00104567">
      <w:pPr>
        <w:pStyle w:val="StyleCopyrightStatementAfter0ptBottomSinglesolidline1"/>
        <w:rPr>
          <w:rFonts w:ascii="Times New Roman" w:hAnsi="Times New Roman"/>
          <w:sz w:val="20"/>
          <w:lang w:val="en-GB"/>
        </w:rPr>
      </w:pPr>
    </w:p>
    <w:p w14:paraId="3A27FBFA" w14:textId="77777777" w:rsidR="003B7EF2" w:rsidRDefault="003B7EF2" w:rsidP="006F1D9E">
      <w:pPr>
        <w:pStyle w:val="Footnote"/>
      </w:pPr>
    </w:p>
    <w:p w14:paraId="7C8BA51B" w14:textId="38CD6AF0" w:rsidR="00F940BD" w:rsidRDefault="00E14283" w:rsidP="00FD3334">
      <w:pPr>
        <w:pStyle w:val="BodyTextMain"/>
      </w:pPr>
      <w:r w:rsidRPr="00031E88">
        <w:t xml:space="preserve">The </w:t>
      </w:r>
      <w:r w:rsidR="00DA6731" w:rsidRPr="00031E88">
        <w:t>semester</w:t>
      </w:r>
      <w:r w:rsidR="002115FD">
        <w:t>-</w:t>
      </w:r>
      <w:r w:rsidR="00DA6731" w:rsidRPr="00031E88">
        <w:t xml:space="preserve">long </w:t>
      </w:r>
      <w:r w:rsidR="00CE60C6">
        <w:t>s</w:t>
      </w:r>
      <w:r w:rsidRPr="00031E88">
        <w:t xml:space="preserve">mall </w:t>
      </w:r>
      <w:r w:rsidR="00CE60C6">
        <w:t>b</w:t>
      </w:r>
      <w:r w:rsidRPr="00031E88">
        <w:t xml:space="preserve">usiness </w:t>
      </w:r>
      <w:r w:rsidR="00CE60C6">
        <w:t>m</w:t>
      </w:r>
      <w:r w:rsidRPr="00031E88">
        <w:t xml:space="preserve">anagement </w:t>
      </w:r>
      <w:r w:rsidR="00CE60C6">
        <w:t xml:space="preserve">(SBM) </w:t>
      </w:r>
      <w:r w:rsidRPr="00031E88">
        <w:t>class at Southern New Hampshire University (</w:t>
      </w:r>
      <w:r w:rsidR="007E733D">
        <w:t>SNHU</w:t>
      </w:r>
      <w:r w:rsidRPr="00031E88">
        <w:t xml:space="preserve">) incorporated </w:t>
      </w:r>
      <w:r w:rsidR="00156C7F">
        <w:t xml:space="preserve">into the course </w:t>
      </w:r>
      <w:r w:rsidRPr="00031E88">
        <w:t>a food truck</w:t>
      </w:r>
      <w:r w:rsidR="00331AD5">
        <w:t xml:space="preserve"> under the </w:t>
      </w:r>
      <w:r w:rsidR="007B3489">
        <w:t xml:space="preserve">brand </w:t>
      </w:r>
      <w:r w:rsidR="00331AD5">
        <w:t>name “</w:t>
      </w:r>
      <w:r w:rsidRPr="00031E88">
        <w:t>Munchiez</w:t>
      </w:r>
      <w:r w:rsidR="00331AD5">
        <w:t>”</w:t>
      </w:r>
      <w:r w:rsidRPr="00031E88">
        <w:t xml:space="preserve"> as a catalyst for students to not only </w:t>
      </w:r>
      <w:r w:rsidR="00156C7F">
        <w:t xml:space="preserve">learn </w:t>
      </w:r>
      <w:r w:rsidRPr="00031E88">
        <w:t xml:space="preserve">about </w:t>
      </w:r>
      <w:r w:rsidR="00CE60C6">
        <w:t>SBM</w:t>
      </w:r>
      <w:r w:rsidRPr="00031E88">
        <w:t xml:space="preserve">, but </w:t>
      </w:r>
      <w:r w:rsidR="00156C7F">
        <w:t xml:space="preserve">also </w:t>
      </w:r>
      <w:r w:rsidRPr="00031E88">
        <w:t xml:space="preserve">to integrate and apply the concepts </w:t>
      </w:r>
      <w:r w:rsidR="00331AD5">
        <w:t xml:space="preserve">learned </w:t>
      </w:r>
      <w:r w:rsidRPr="00031E88">
        <w:t xml:space="preserve">from classes such as accounting, marketing, sales, finance, management, and economics. </w:t>
      </w:r>
      <w:r w:rsidR="007B3489">
        <w:t>As such</w:t>
      </w:r>
      <w:r w:rsidRPr="00031E88">
        <w:t>, Munchiez became a vital teaching tool at SNHU.</w:t>
      </w:r>
      <w:r w:rsidR="00331AD5">
        <w:t xml:space="preserve"> </w:t>
      </w:r>
      <w:r w:rsidR="00FD3334" w:rsidRPr="00031E88">
        <w:t>However, with an 80</w:t>
      </w:r>
      <w:r w:rsidR="00034540">
        <w:t xml:space="preserve"> per cent</w:t>
      </w:r>
      <w:r w:rsidR="00FD3334" w:rsidRPr="00031E88">
        <w:t xml:space="preserve"> turnover rate each semester, knowledge transfer and financial stability quickly became critical issues for the Munchiez team to assess (see </w:t>
      </w:r>
      <w:r w:rsidR="00EE47F5">
        <w:t>E</w:t>
      </w:r>
      <w:r w:rsidR="00FD3334" w:rsidRPr="00031E88">
        <w:t xml:space="preserve">xhibit 1). As of December 2016, Munchiez was </w:t>
      </w:r>
      <w:r w:rsidR="007B3489">
        <w:t>operating at a deficit</w:t>
      </w:r>
      <w:r w:rsidR="00FD3334" w:rsidRPr="00031E88">
        <w:t xml:space="preserve">. </w:t>
      </w:r>
      <w:r w:rsidR="007B3489">
        <w:t>Further,</w:t>
      </w:r>
      <w:r w:rsidR="007B3489" w:rsidRPr="00031E88">
        <w:t xml:space="preserve"> during one of the management meetings at the end of the semester, the faculty mentor </w:t>
      </w:r>
      <w:r w:rsidR="007B3489">
        <w:t xml:space="preserve">for the Munchiez enterprise </w:t>
      </w:r>
      <w:r w:rsidR="00F940BD">
        <w:t>admitted</w:t>
      </w:r>
      <w:r w:rsidR="007B3489" w:rsidRPr="00031E88">
        <w:t xml:space="preserve"> that living 45 minutes away from campus </w:t>
      </w:r>
      <w:r w:rsidR="007B3489">
        <w:t>meant</w:t>
      </w:r>
      <w:r w:rsidR="007B3489" w:rsidRPr="00031E88">
        <w:t xml:space="preserve"> she could not always be available if a problem occurred. </w:t>
      </w:r>
      <w:r w:rsidR="007B3489">
        <w:t>Accordingly, o</w:t>
      </w:r>
      <w:r w:rsidR="007B3489" w:rsidRPr="00031E88">
        <w:t xml:space="preserve">ne of the </w:t>
      </w:r>
      <w:r w:rsidR="0071308C">
        <w:t>team members</w:t>
      </w:r>
      <w:r w:rsidR="0071308C" w:rsidRPr="00031E88">
        <w:t xml:space="preserve"> </w:t>
      </w:r>
      <w:r w:rsidR="007B3489" w:rsidRPr="00031E88">
        <w:t xml:space="preserve">suggested </w:t>
      </w:r>
      <w:r w:rsidR="007B3489">
        <w:t>that Munchiez may need a</w:t>
      </w:r>
      <w:r w:rsidR="007B3489" w:rsidRPr="00031E88">
        <w:t xml:space="preserve"> general manager.</w:t>
      </w:r>
    </w:p>
    <w:p w14:paraId="725D11C9" w14:textId="77777777" w:rsidR="00F940BD" w:rsidRDefault="00F940BD" w:rsidP="00FD3334">
      <w:pPr>
        <w:pStyle w:val="BodyTextMain"/>
      </w:pPr>
    </w:p>
    <w:p w14:paraId="5D97ED03" w14:textId="3B8C4F35" w:rsidR="00965F5F" w:rsidRPr="00031E88" w:rsidRDefault="00FD3334" w:rsidP="00FD3334">
      <w:pPr>
        <w:pStyle w:val="BodyTextMain"/>
      </w:pPr>
      <w:r w:rsidRPr="00031E88">
        <w:t xml:space="preserve">In order to continue receiving </w:t>
      </w:r>
      <w:r w:rsidR="00965F5F" w:rsidRPr="00031E88">
        <w:t>financial support</w:t>
      </w:r>
      <w:r w:rsidRPr="00031E88">
        <w:t xml:space="preserve"> from the university,</w:t>
      </w:r>
      <w:r w:rsidR="00156C7F">
        <w:t xml:space="preserve"> the</w:t>
      </w:r>
      <w:r w:rsidRPr="00031E88">
        <w:t xml:space="preserve"> </w:t>
      </w:r>
      <w:r w:rsidR="007B3489">
        <w:t>Munchiez</w:t>
      </w:r>
      <w:r w:rsidRPr="00031E88">
        <w:t xml:space="preserve"> team had to </w:t>
      </w:r>
      <w:r w:rsidR="007B3489">
        <w:t>answer some difficult questions:</w:t>
      </w:r>
      <w:r w:rsidRPr="00031E88">
        <w:t xml:space="preserve"> How should</w:t>
      </w:r>
      <w:r w:rsidR="00965F5F" w:rsidRPr="00031E88">
        <w:t xml:space="preserve"> </w:t>
      </w:r>
      <w:r w:rsidRPr="00031E88">
        <w:t>Munchiez increase the transfer of knowle</w:t>
      </w:r>
      <w:r w:rsidR="00965F5F" w:rsidRPr="00031E88">
        <w:t>dge from semester to semester</w:t>
      </w:r>
      <w:r w:rsidR="007B3489">
        <w:t>?</w:t>
      </w:r>
      <w:r w:rsidR="00F8538A" w:rsidRPr="00031E88">
        <w:t xml:space="preserve"> </w:t>
      </w:r>
      <w:r w:rsidR="007B3489">
        <w:t>W</w:t>
      </w:r>
      <w:r w:rsidRPr="00031E88">
        <w:t xml:space="preserve">hat strategies should </w:t>
      </w:r>
      <w:r w:rsidR="00560A62" w:rsidRPr="00031E88">
        <w:t>be</w:t>
      </w:r>
      <w:r w:rsidRPr="00031E88">
        <w:t xml:space="preserve"> use</w:t>
      </w:r>
      <w:r w:rsidR="00560A62" w:rsidRPr="00031E88">
        <w:t>d</w:t>
      </w:r>
      <w:r w:rsidRPr="00031E88">
        <w:t xml:space="preserve"> in order to </w:t>
      </w:r>
      <w:r w:rsidR="00A3684F" w:rsidRPr="00031E88">
        <w:t>break</w:t>
      </w:r>
      <w:r w:rsidR="007B3489">
        <w:t xml:space="preserve"> </w:t>
      </w:r>
      <w:r w:rsidR="00A3684F" w:rsidRPr="00031E88">
        <w:t>even</w:t>
      </w:r>
      <w:r w:rsidR="00965F5F" w:rsidRPr="00031E88">
        <w:t>?</w:t>
      </w:r>
      <w:r w:rsidR="00F940BD">
        <w:t xml:space="preserve"> Would the business benefit from a general manager? If so, how could the team find the right person for this position?</w:t>
      </w:r>
      <w:r w:rsidR="00965F5F" w:rsidRPr="00031E88">
        <w:t xml:space="preserve"> </w:t>
      </w:r>
    </w:p>
    <w:p w14:paraId="32A4ECD5" w14:textId="77777777" w:rsidR="00E14283" w:rsidRPr="00031E88" w:rsidRDefault="00E14283" w:rsidP="00E14283">
      <w:pPr>
        <w:pStyle w:val="BodyTextMain"/>
      </w:pPr>
    </w:p>
    <w:p w14:paraId="7C1E7E71" w14:textId="77777777" w:rsidR="00A67818" w:rsidRPr="00031E88" w:rsidRDefault="00A67818" w:rsidP="00E14283">
      <w:pPr>
        <w:pStyle w:val="BodyTextMain"/>
      </w:pPr>
    </w:p>
    <w:p w14:paraId="38E5B7CD" w14:textId="77777777" w:rsidR="00E14283" w:rsidRPr="00031E88" w:rsidRDefault="00E14283" w:rsidP="00034540">
      <w:pPr>
        <w:pStyle w:val="Casehead1"/>
        <w:outlineLvl w:val="0"/>
      </w:pPr>
      <w:r w:rsidRPr="00031E88">
        <w:t xml:space="preserve">Food Truck Culture in the United States </w:t>
      </w:r>
    </w:p>
    <w:p w14:paraId="5FC90BF6" w14:textId="77777777" w:rsidR="00A67818" w:rsidRPr="00031E88" w:rsidRDefault="00A67818" w:rsidP="00E14283">
      <w:pPr>
        <w:pStyle w:val="BodyTextMain"/>
      </w:pPr>
    </w:p>
    <w:p w14:paraId="3EDCCA10" w14:textId="118C8608" w:rsidR="007813D5" w:rsidRPr="00031E88" w:rsidRDefault="00E14283" w:rsidP="00E14283">
      <w:pPr>
        <w:pStyle w:val="BodyTextMain"/>
      </w:pPr>
      <w:bookmarkStart w:id="0" w:name="_gjdgxs" w:colFirst="0" w:colLast="0"/>
      <w:bookmarkEnd w:id="0"/>
      <w:r w:rsidRPr="00031E88">
        <w:t>Food trucks first appeared in the</w:t>
      </w:r>
      <w:r w:rsidR="00E24286">
        <w:t xml:space="preserve"> United States in the</w:t>
      </w:r>
      <w:r w:rsidRPr="00031E88">
        <w:t xml:space="preserve"> </w:t>
      </w:r>
      <w:r w:rsidR="00CE60C6">
        <w:t>1800s</w:t>
      </w:r>
      <w:r w:rsidRPr="00031E88">
        <w:t xml:space="preserve">, when there was a need to feed working cattlemen </w:t>
      </w:r>
      <w:r w:rsidR="00F940BD">
        <w:t>in</w:t>
      </w:r>
      <w:r w:rsidRPr="00031E88">
        <w:t xml:space="preserve"> the American West. On the other side of the country, food trucks made their appearance as “kitchens on wheels,” “lunch wagons,” or “night owls,” which </w:t>
      </w:r>
      <w:r w:rsidR="00E24286">
        <w:t>became popular</w:t>
      </w:r>
      <w:r w:rsidRPr="00031E88">
        <w:t xml:space="preserve"> </w:t>
      </w:r>
      <w:r w:rsidR="00E24286">
        <w:t xml:space="preserve">in </w:t>
      </w:r>
      <w:r w:rsidR="00C50A28">
        <w:t xml:space="preserve">cities in </w:t>
      </w:r>
      <w:r w:rsidRPr="00031E88">
        <w:t xml:space="preserve">New England. In 1894, universities </w:t>
      </w:r>
      <w:r w:rsidR="00C50A28">
        <w:t xml:space="preserve">such as </w:t>
      </w:r>
      <w:r w:rsidRPr="00031E88">
        <w:t>Yale, Harvard, Princeton, and Cornell welcomed vendors and their products in carts</w:t>
      </w:r>
      <w:r w:rsidR="00F940BD">
        <w:t>,</w:t>
      </w:r>
      <w:r w:rsidRPr="00031E88">
        <w:t xml:space="preserve"> referred to as “dog wagons.”</w:t>
      </w:r>
      <w:r w:rsidR="000D70FD">
        <w:rPr>
          <w:vertAlign w:val="superscript"/>
        </w:rPr>
        <w:t xml:space="preserve"> </w:t>
      </w:r>
      <w:r w:rsidR="000D70FD">
        <w:t>In 1917, food trucks bec</w:t>
      </w:r>
      <w:r w:rsidR="005F25B3">
        <w:t>a</w:t>
      </w:r>
      <w:r w:rsidR="000D70FD">
        <w:t xml:space="preserve">me field kitchens </w:t>
      </w:r>
      <w:r w:rsidR="005F25B3">
        <w:t>for the military.</w:t>
      </w:r>
      <w:r w:rsidR="000D70FD">
        <w:t xml:space="preserve"> </w:t>
      </w:r>
      <w:r w:rsidR="005F25B3">
        <w:t>D</w:t>
      </w:r>
      <w:r w:rsidR="000D70FD">
        <w:t>ecades later</w:t>
      </w:r>
      <w:r w:rsidR="005F25B3">
        <w:t>,</w:t>
      </w:r>
      <w:r w:rsidR="000D70FD">
        <w:t xml:space="preserve"> in the 1950s</w:t>
      </w:r>
      <w:r w:rsidR="005F25B3">
        <w:t>,</w:t>
      </w:r>
      <w:r w:rsidR="000D70FD">
        <w:t xml:space="preserve"> ice cream trucks </w:t>
      </w:r>
      <w:r w:rsidR="005F25B3">
        <w:t>were</w:t>
      </w:r>
      <w:r w:rsidR="000D70FD">
        <w:t xml:space="preserve"> the new trend.</w:t>
      </w:r>
      <w:r w:rsidR="005F25B3" w:rsidRPr="00031E88">
        <w:rPr>
          <w:vertAlign w:val="superscript"/>
        </w:rPr>
        <w:footnoteReference w:id="1"/>
      </w:r>
      <w:r w:rsidR="005F25B3" w:rsidRPr="00031E88">
        <w:rPr>
          <w:vertAlign w:val="superscript"/>
        </w:rPr>
        <w:t xml:space="preserve"> </w:t>
      </w:r>
      <w:r w:rsidR="00C50A28">
        <w:t>By</w:t>
      </w:r>
      <w:r w:rsidR="007813D5" w:rsidRPr="00031E88">
        <w:t xml:space="preserve"> 2016, </w:t>
      </w:r>
      <w:r w:rsidR="00C50A28">
        <w:t>thanks to</w:t>
      </w:r>
      <w:r w:rsidR="007813D5" w:rsidRPr="00031E88">
        <w:t xml:space="preserve"> technology and the brilliant </w:t>
      </w:r>
      <w:r w:rsidR="007813D5" w:rsidRPr="00031E88">
        <w:lastRenderedPageBreak/>
        <w:t xml:space="preserve">creativity that defined </w:t>
      </w:r>
      <w:r w:rsidR="00A6428D">
        <w:t>American</w:t>
      </w:r>
      <w:r w:rsidR="007813D5" w:rsidRPr="00031E88">
        <w:t xml:space="preserve"> cuisine and mobile kitchens</w:t>
      </w:r>
      <w:r w:rsidR="00C50A28">
        <w:t>, there were over 3 million gourmet food trucks in the United States</w:t>
      </w:r>
      <w:r w:rsidR="007813D5" w:rsidRPr="00031E88">
        <w:t>.</w:t>
      </w:r>
      <w:r w:rsidR="007813D5" w:rsidRPr="00031E88">
        <w:rPr>
          <w:vertAlign w:val="superscript"/>
        </w:rPr>
        <w:footnoteReference w:id="2"/>
      </w:r>
    </w:p>
    <w:p w14:paraId="37409EA8" w14:textId="77777777" w:rsidR="007813D5" w:rsidRPr="00031E88" w:rsidRDefault="007813D5" w:rsidP="00E14283">
      <w:pPr>
        <w:pStyle w:val="BodyTextMain"/>
      </w:pPr>
    </w:p>
    <w:p w14:paraId="45135A83" w14:textId="2DF5ABF5" w:rsidR="007813D5" w:rsidRPr="00031E88" w:rsidRDefault="007813D5" w:rsidP="00E14283">
      <w:pPr>
        <w:pStyle w:val="BodyTextMain"/>
      </w:pPr>
      <w:r w:rsidRPr="00031E88">
        <w:t xml:space="preserve">Certain cities </w:t>
      </w:r>
      <w:r w:rsidR="00C50A28">
        <w:t>(e.g.,</w:t>
      </w:r>
      <w:r w:rsidRPr="00031E88">
        <w:t xml:space="preserve"> Los Angeles, California, and Austin, Texas</w:t>
      </w:r>
      <w:r w:rsidR="00C50A28">
        <w:t>)</w:t>
      </w:r>
      <w:r w:rsidRPr="00031E88">
        <w:t xml:space="preserve"> created laws and assigned spaces for mobile food trucks. Even though the industry</w:t>
      </w:r>
      <w:r w:rsidR="00F940BD">
        <w:t>’s</w:t>
      </w:r>
      <w:r w:rsidRPr="00031E88">
        <w:t xml:space="preserve"> revenue had increased at an annual rate of 12.4 per</w:t>
      </w:r>
      <w:r w:rsidR="00B20A55">
        <w:t xml:space="preserve"> </w:t>
      </w:r>
      <w:r w:rsidRPr="00031E88">
        <w:t xml:space="preserve">cent </w:t>
      </w:r>
      <w:r w:rsidR="00C50A28">
        <w:t xml:space="preserve">from </w:t>
      </w:r>
      <w:r w:rsidRPr="00031E88">
        <w:t>1999</w:t>
      </w:r>
      <w:r w:rsidR="00C50A28">
        <w:t xml:space="preserve"> to </w:t>
      </w:r>
      <w:r w:rsidRPr="00031E88">
        <w:t xml:space="preserve">2014, some vendors </w:t>
      </w:r>
      <w:r w:rsidR="005F25B3">
        <w:t xml:space="preserve">did </w:t>
      </w:r>
      <w:r w:rsidRPr="00031E88">
        <w:t xml:space="preserve">not </w:t>
      </w:r>
      <w:r w:rsidR="005411F7">
        <w:t>experience</w:t>
      </w:r>
      <w:r w:rsidRPr="00031E88">
        <w:t xml:space="preserve"> that growth due to local legislation, regulations, and increased competition. Some of the anticipated challenges</w:t>
      </w:r>
      <w:r w:rsidR="00F940BD">
        <w:t xml:space="preserve"> for food trucks</w:t>
      </w:r>
      <w:r w:rsidRPr="00031E88">
        <w:t xml:space="preserve"> included parking restrictions, city regulations, and lobbying from food</w:t>
      </w:r>
      <w:r w:rsidR="00F940BD">
        <w:t xml:space="preserve"> </w:t>
      </w:r>
      <w:r w:rsidRPr="00031E88">
        <w:t>service establishments.</w:t>
      </w:r>
      <w:r w:rsidRPr="00031E88">
        <w:rPr>
          <w:vertAlign w:val="superscript"/>
        </w:rPr>
        <w:footnoteReference w:id="3"/>
      </w:r>
    </w:p>
    <w:p w14:paraId="1284385F" w14:textId="77777777" w:rsidR="00745A56" w:rsidRPr="00031E88" w:rsidRDefault="00745A56" w:rsidP="00E14283">
      <w:pPr>
        <w:pStyle w:val="BodyTextMain"/>
      </w:pPr>
    </w:p>
    <w:p w14:paraId="757353C0" w14:textId="0CDC3817" w:rsidR="007813D5" w:rsidRPr="00031E88" w:rsidRDefault="00545762" w:rsidP="00E14283">
      <w:pPr>
        <w:pStyle w:val="BodyTextMain"/>
      </w:pPr>
      <w:r>
        <w:t xml:space="preserve">Many experts agreed </w:t>
      </w:r>
      <w:r w:rsidRPr="00031E88">
        <w:t>that the food truck industry reflected “innovative entrepreneurial activity.”</w:t>
      </w:r>
      <w:r w:rsidR="007813D5" w:rsidRPr="00031E88">
        <w:rPr>
          <w:vertAlign w:val="superscript"/>
        </w:rPr>
        <w:footnoteReference w:id="4"/>
      </w:r>
      <w:r w:rsidR="007813D5" w:rsidRPr="00031E88">
        <w:t xml:space="preserve"> This </w:t>
      </w:r>
      <w:r>
        <w:t xml:space="preserve">opinion was shared </w:t>
      </w:r>
      <w:r w:rsidR="007813D5" w:rsidRPr="00031E88">
        <w:t>by various publications, food critic reviews,</w:t>
      </w:r>
      <w:r>
        <w:t xml:space="preserve"> and Twitter users, as well as</w:t>
      </w:r>
      <w:r w:rsidR="007813D5" w:rsidRPr="00031E88">
        <w:t xml:space="preserve"> of trade associations across the country and even </w:t>
      </w:r>
      <w:r>
        <w:t xml:space="preserve">reality </w:t>
      </w:r>
      <w:r w:rsidR="007813D5" w:rsidRPr="00031E88">
        <w:t xml:space="preserve">television productions </w:t>
      </w:r>
      <w:r>
        <w:t>like</w:t>
      </w:r>
      <w:r w:rsidR="007813D5" w:rsidRPr="00031E88">
        <w:t xml:space="preserve"> </w:t>
      </w:r>
      <w:r w:rsidR="00C50A28">
        <w:t>“</w:t>
      </w:r>
      <w:r w:rsidR="007813D5" w:rsidRPr="00547E07">
        <w:t>The Great Food Truck Race</w:t>
      </w:r>
      <w:r>
        <w:t>,</w:t>
      </w:r>
      <w:r w:rsidR="00C50A28">
        <w:t>”</w:t>
      </w:r>
      <w:r w:rsidR="007813D5" w:rsidRPr="00031E88">
        <w:rPr>
          <w:i/>
        </w:rPr>
        <w:t xml:space="preserve"> </w:t>
      </w:r>
      <w:r w:rsidR="007813D5" w:rsidRPr="00031E88">
        <w:t>produced by the Food Network.</w:t>
      </w:r>
      <w:r w:rsidR="007813D5" w:rsidRPr="00031E88">
        <w:rPr>
          <w:vertAlign w:val="superscript"/>
        </w:rPr>
        <w:footnoteReference w:id="5"/>
      </w:r>
      <w:r w:rsidR="007813D5" w:rsidRPr="00031E88">
        <w:t xml:space="preserve"> </w:t>
      </w:r>
    </w:p>
    <w:p w14:paraId="6460D247" w14:textId="77777777" w:rsidR="007813D5" w:rsidRPr="00031E88" w:rsidRDefault="007813D5" w:rsidP="00E14283">
      <w:pPr>
        <w:pStyle w:val="BodyTextMain"/>
      </w:pPr>
    </w:p>
    <w:p w14:paraId="716FCC6D" w14:textId="77777777" w:rsidR="007813D5" w:rsidRPr="00031E88" w:rsidRDefault="007813D5" w:rsidP="00E14283">
      <w:pPr>
        <w:pStyle w:val="BodyTextMain"/>
      </w:pPr>
    </w:p>
    <w:p w14:paraId="69025B3F" w14:textId="614C27AA" w:rsidR="007813D5" w:rsidRPr="00031E88" w:rsidRDefault="00545762" w:rsidP="00034540">
      <w:pPr>
        <w:pStyle w:val="Casehead1"/>
        <w:outlineLvl w:val="0"/>
      </w:pPr>
      <w:r>
        <w:t xml:space="preserve">the </w:t>
      </w:r>
      <w:r w:rsidR="007813D5" w:rsidRPr="00031E88">
        <w:t>Fast Food Industry</w:t>
      </w:r>
    </w:p>
    <w:p w14:paraId="1A735E39" w14:textId="77777777" w:rsidR="007813D5" w:rsidRPr="00031E88" w:rsidRDefault="007813D5" w:rsidP="00E14283">
      <w:pPr>
        <w:pStyle w:val="BodyTextMain"/>
      </w:pPr>
    </w:p>
    <w:p w14:paraId="73304A8E" w14:textId="43E99FC5" w:rsidR="00E70172" w:rsidRDefault="007813D5" w:rsidP="00E14283">
      <w:pPr>
        <w:pStyle w:val="BodyTextMain"/>
      </w:pPr>
      <w:r w:rsidRPr="00031E88">
        <w:t>In 2016</w:t>
      </w:r>
      <w:r w:rsidR="00C50A28">
        <w:t>,</w:t>
      </w:r>
      <w:r w:rsidRPr="00031E88">
        <w:t xml:space="preserve"> the U</w:t>
      </w:r>
      <w:r w:rsidR="007E733D">
        <w:t>.</w:t>
      </w:r>
      <w:r w:rsidRPr="00031E88">
        <w:t>S</w:t>
      </w:r>
      <w:r w:rsidR="007E733D">
        <w:t>.</w:t>
      </w:r>
      <w:r w:rsidRPr="00031E88">
        <w:t xml:space="preserve"> restaurant industry employed 14.</w:t>
      </w:r>
      <w:r w:rsidR="000F75C5">
        <w:t>7</w:t>
      </w:r>
      <w:r w:rsidRPr="00031E88">
        <w:t xml:space="preserve"> million people</w:t>
      </w:r>
      <w:r w:rsidR="00C50A28">
        <w:t>, comprising</w:t>
      </w:r>
      <w:r w:rsidRPr="00031E88">
        <w:t xml:space="preserve"> 10 per</w:t>
      </w:r>
      <w:r w:rsidR="000F75C5">
        <w:t xml:space="preserve"> </w:t>
      </w:r>
      <w:r w:rsidRPr="00031E88">
        <w:t>cent of the nation’s workforce and 4 per</w:t>
      </w:r>
      <w:r w:rsidR="000F75C5">
        <w:t xml:space="preserve"> </w:t>
      </w:r>
      <w:r w:rsidRPr="00031E88">
        <w:t xml:space="preserve">cent of the </w:t>
      </w:r>
      <w:r w:rsidR="000F75C5">
        <w:t>U.S. gross domestic product</w:t>
      </w:r>
      <w:r w:rsidRPr="00031E88">
        <w:t>.</w:t>
      </w:r>
      <w:r w:rsidRPr="00031E88">
        <w:rPr>
          <w:vertAlign w:val="superscript"/>
        </w:rPr>
        <w:footnoteReference w:id="6"/>
      </w:r>
      <w:r w:rsidRPr="00031E88">
        <w:t xml:space="preserve"> </w:t>
      </w:r>
      <w:r w:rsidR="00C50A28">
        <w:t>Similarly, in New Hampshire, r</w:t>
      </w:r>
      <w:r w:rsidRPr="00031E88">
        <w:t>estaurant and food</w:t>
      </w:r>
      <w:r w:rsidR="00545762">
        <w:t>-</w:t>
      </w:r>
      <w:r w:rsidRPr="00031E88">
        <w:t>service-related jobs reflected 10 per</w:t>
      </w:r>
      <w:r w:rsidR="00B20A55">
        <w:t xml:space="preserve"> </w:t>
      </w:r>
      <w:r w:rsidRPr="00031E88">
        <w:t xml:space="preserve">cent of total employment in the </w:t>
      </w:r>
      <w:r w:rsidR="00C50A28">
        <w:t>state</w:t>
      </w:r>
      <w:r w:rsidRPr="00031E88">
        <w:t xml:space="preserve">. </w:t>
      </w:r>
      <w:r w:rsidR="00545762">
        <w:t>T</w:t>
      </w:r>
      <w:r w:rsidRPr="00031E88">
        <w:t xml:space="preserve">he industry </w:t>
      </w:r>
      <w:r w:rsidR="00C50A28">
        <w:t>was projected to grow</w:t>
      </w:r>
      <w:r w:rsidRPr="00031E88">
        <w:t xml:space="preserve"> another 1</w:t>
      </w:r>
      <w:r w:rsidR="005A063B">
        <w:t>1</w:t>
      </w:r>
      <w:r w:rsidRPr="00031E88">
        <w:t>.</w:t>
      </w:r>
      <w:r w:rsidR="005A063B">
        <w:t>5</w:t>
      </w:r>
      <w:r w:rsidRPr="00031E88">
        <w:t xml:space="preserve"> per</w:t>
      </w:r>
      <w:r w:rsidR="00B20A55">
        <w:t xml:space="preserve"> </w:t>
      </w:r>
      <w:r w:rsidRPr="00031E88">
        <w:t>cent</w:t>
      </w:r>
      <w:r w:rsidR="00545762">
        <w:t xml:space="preserve"> by 202</w:t>
      </w:r>
      <w:r w:rsidR="005A063B">
        <w:t>7</w:t>
      </w:r>
      <w:r w:rsidRPr="00031E88">
        <w:t>.</w:t>
      </w:r>
      <w:r w:rsidRPr="00031E88">
        <w:rPr>
          <w:vertAlign w:val="superscript"/>
        </w:rPr>
        <w:footnoteReference w:id="7"/>
      </w:r>
      <w:r w:rsidRPr="00031E88">
        <w:t xml:space="preserve"> A North American Industry Classification System study estimated that New Hampshire would have 1,088 establishments </w:t>
      </w:r>
      <w:r w:rsidR="005A063B">
        <w:t>by</w:t>
      </w:r>
      <w:r w:rsidRPr="00031E88">
        <w:t xml:space="preserve"> 2017, of which 310 would be located in the Manchester</w:t>
      </w:r>
      <w:r w:rsidR="00DD4F44">
        <w:t>–</w:t>
      </w:r>
      <w:r w:rsidRPr="00031E88">
        <w:t xml:space="preserve">Nashua area, with a slight growth to 315 </w:t>
      </w:r>
      <w:r w:rsidR="005A063B">
        <w:t>by</w:t>
      </w:r>
      <w:r w:rsidRPr="00031E88">
        <w:t xml:space="preserve"> 2018.</w:t>
      </w:r>
      <w:r w:rsidRPr="00031E88">
        <w:rPr>
          <w:vertAlign w:val="superscript"/>
        </w:rPr>
        <w:footnoteReference w:id="8"/>
      </w:r>
      <w:r w:rsidRPr="00031E88">
        <w:t xml:space="preserve"> New Hampshire was among the states with the most fast food </w:t>
      </w:r>
      <w:r w:rsidR="005A063B">
        <w:t xml:space="preserve">restaurants </w:t>
      </w:r>
      <w:r w:rsidRPr="00031E88">
        <w:t xml:space="preserve">per capita, with 0.9 restaurants per </w:t>
      </w:r>
      <w:r w:rsidR="00B20A55">
        <w:t>1,000</w:t>
      </w:r>
      <w:r w:rsidRPr="00031E88">
        <w:t xml:space="preserve"> residents</w:t>
      </w:r>
      <w:r w:rsidR="00237C9D">
        <w:t xml:space="preserve"> (by comparison, </w:t>
      </w:r>
      <w:r w:rsidRPr="00031E88">
        <w:t xml:space="preserve">the state of New York had 0.89 restaurants per </w:t>
      </w:r>
      <w:r w:rsidR="00B20A55">
        <w:t>1,000</w:t>
      </w:r>
      <w:r w:rsidRPr="00031E88">
        <w:t xml:space="preserve"> residents</w:t>
      </w:r>
      <w:r w:rsidR="00237C9D">
        <w:t>)</w:t>
      </w:r>
      <w:r w:rsidRPr="00031E88">
        <w:t>.</w:t>
      </w:r>
      <w:r w:rsidRPr="00031E88">
        <w:rPr>
          <w:vertAlign w:val="superscript"/>
        </w:rPr>
        <w:footnoteReference w:id="9"/>
      </w:r>
      <w:r w:rsidRPr="00031E88">
        <w:t xml:space="preserve"> Within a </w:t>
      </w:r>
      <w:r w:rsidR="00754D7F" w:rsidRPr="00754D7F">
        <w:t>16</w:t>
      </w:r>
      <w:r w:rsidR="009A6343">
        <w:t xml:space="preserve"> kilometre</w:t>
      </w:r>
      <w:r w:rsidR="00504F4D">
        <w:t xml:space="preserve"> </w:t>
      </w:r>
      <w:r w:rsidRPr="00031E88">
        <w:t xml:space="preserve">radius of </w:t>
      </w:r>
      <w:r w:rsidR="009C1BE9">
        <w:t>SNHU</w:t>
      </w:r>
      <w:r w:rsidRPr="00031E88">
        <w:t>, several fast</w:t>
      </w:r>
      <w:r w:rsidR="00D658C6">
        <w:t xml:space="preserve"> </w:t>
      </w:r>
      <w:r w:rsidRPr="00031E88">
        <w:t>food establishments created competi</w:t>
      </w:r>
      <w:r w:rsidR="00F359D2" w:rsidRPr="00031E88">
        <w:t xml:space="preserve">tion for Munchiez (see </w:t>
      </w:r>
      <w:r w:rsidR="00B20A55">
        <w:t>E</w:t>
      </w:r>
      <w:r w:rsidR="00F359D2" w:rsidRPr="00031E88">
        <w:t>xhibit 2</w:t>
      </w:r>
      <w:r w:rsidRPr="00031E88">
        <w:t xml:space="preserve">). </w:t>
      </w:r>
    </w:p>
    <w:p w14:paraId="2B0B062A" w14:textId="77777777" w:rsidR="00547E07" w:rsidRDefault="00547E07" w:rsidP="00E14283">
      <w:pPr>
        <w:pStyle w:val="BodyTextMain"/>
      </w:pPr>
    </w:p>
    <w:p w14:paraId="6AB81866" w14:textId="3E3C5C2E" w:rsidR="007813D5" w:rsidRPr="00031E88" w:rsidRDefault="007813D5" w:rsidP="00E14283">
      <w:pPr>
        <w:pStyle w:val="BodyTextMain"/>
      </w:pPr>
      <w:r w:rsidRPr="00031E88">
        <w:t xml:space="preserve">All </w:t>
      </w:r>
      <w:r w:rsidR="00D658C6">
        <w:t>food-related</w:t>
      </w:r>
      <w:r w:rsidRPr="00031E88">
        <w:t xml:space="preserve"> businesses needed to comply with the New Hampshire Department of Health and Human Services</w:t>
      </w:r>
      <w:r w:rsidR="00E70172">
        <w:t xml:space="preserve"> (DHHS)</w:t>
      </w:r>
      <w:r w:rsidRPr="00031E88">
        <w:t>.</w:t>
      </w:r>
      <w:r w:rsidRPr="00031E88">
        <w:rPr>
          <w:vertAlign w:val="superscript"/>
        </w:rPr>
        <w:footnoteReference w:id="10"/>
      </w:r>
      <w:r w:rsidRPr="00031E88">
        <w:t xml:space="preserve"> </w:t>
      </w:r>
      <w:r w:rsidR="00D658C6">
        <w:t xml:space="preserve">The </w:t>
      </w:r>
      <w:r w:rsidRPr="00031E88">
        <w:t>DHHS was the governing body to which any business had to apply to open a food business</w:t>
      </w:r>
      <w:r w:rsidR="00BC1DAB">
        <w:t>, and</w:t>
      </w:r>
      <w:r w:rsidR="00BC1DAB" w:rsidRPr="00BC1DAB">
        <w:t xml:space="preserve"> </w:t>
      </w:r>
      <w:r w:rsidR="00BC1DAB">
        <w:t xml:space="preserve">was responsible for all required </w:t>
      </w:r>
      <w:r w:rsidR="009A6343">
        <w:t>licenc</w:t>
      </w:r>
      <w:r w:rsidR="00504F4D" w:rsidRPr="00031E88">
        <w:t>es</w:t>
      </w:r>
      <w:r w:rsidR="00BC1DAB" w:rsidRPr="00031E88">
        <w:t xml:space="preserve"> and inspections.</w:t>
      </w:r>
      <w:r w:rsidRPr="00031E88">
        <w:rPr>
          <w:vertAlign w:val="superscript"/>
        </w:rPr>
        <w:footnoteReference w:id="11"/>
      </w:r>
      <w:r w:rsidRPr="00031E88">
        <w:t xml:space="preserve"> The statutes that governed the hospitality industry (including food trucks) were the Sanitary Production and Distribution of Food (Title X, Public Health, RSA 143), the Food Service Licensure (Title X, Public Health, RSA 143-A), and the Inspection and Sale of Dairy Products (Title XIV, Milk and Milk Products, RSA 184). Some of the rules included Food and Beverage Sanitation (He-P 2100), Milk Producers, Plants, Producer/Distributors and </w:t>
      </w:r>
      <w:r w:rsidRPr="00031E88">
        <w:lastRenderedPageBreak/>
        <w:t xml:space="preserve">Distributors (He-P 2700), Organization Rules of the Milk Sanitation Board (Mil 100-300), and Sanitary Production and Distribution of Food (He-P 2300). </w:t>
      </w:r>
      <w:r w:rsidR="006413C0">
        <w:t xml:space="preserve">In addition, </w:t>
      </w:r>
      <w:r w:rsidRPr="00031E88">
        <w:t>ServSafe</w:t>
      </w:r>
      <w:r w:rsidR="006413C0" w:rsidRPr="00031E88">
        <w:t>™</w:t>
      </w:r>
      <w:r w:rsidR="006413C0" w:rsidRPr="006413C0">
        <w:t xml:space="preserve"> </w:t>
      </w:r>
      <w:r w:rsidR="006413C0">
        <w:t>c</w:t>
      </w:r>
      <w:r w:rsidR="006413C0" w:rsidRPr="00031E88">
        <w:t>ertification provided current and comprehensive education for the restaurant industry.</w:t>
      </w:r>
      <w:r w:rsidRPr="00031E88">
        <w:rPr>
          <w:vertAlign w:val="superscript"/>
        </w:rPr>
        <w:footnoteReference w:id="12"/>
      </w:r>
      <w:r w:rsidRPr="00031E88">
        <w:t xml:space="preserve"> </w:t>
      </w:r>
      <w:r w:rsidR="006413C0">
        <w:t>All food-related businesses had to have a</w:t>
      </w:r>
      <w:r w:rsidRPr="00031E88">
        <w:t>t least one ServSafe™</w:t>
      </w:r>
      <w:r w:rsidR="006413C0">
        <w:t>-</w:t>
      </w:r>
      <w:r w:rsidRPr="00031E88">
        <w:t>certified employee work</w:t>
      </w:r>
      <w:r w:rsidR="006413C0">
        <w:t>ing per</w:t>
      </w:r>
      <w:r w:rsidRPr="00031E88">
        <w:t xml:space="preserve"> shift. </w:t>
      </w:r>
      <w:r w:rsidR="006413C0">
        <w:t>Finally, i</w:t>
      </w:r>
      <w:r w:rsidR="00237C9D">
        <w:t>f a</w:t>
      </w:r>
      <w:r w:rsidR="00237C9D" w:rsidRPr="00031E88">
        <w:t xml:space="preserve"> business venture planned to travel from town to town, a special permit </w:t>
      </w:r>
      <w:r w:rsidR="006413C0">
        <w:t>was required</w:t>
      </w:r>
      <w:r w:rsidR="00237C9D">
        <w:t>.</w:t>
      </w:r>
      <w:r w:rsidR="00237C9D" w:rsidRPr="00031E88">
        <w:rPr>
          <w:vertAlign w:val="superscript"/>
        </w:rPr>
        <w:footnoteReference w:id="13"/>
      </w:r>
    </w:p>
    <w:p w14:paraId="338CDFB1" w14:textId="77777777" w:rsidR="007813D5" w:rsidRPr="00031E88" w:rsidRDefault="007813D5" w:rsidP="00E14283">
      <w:pPr>
        <w:pStyle w:val="BodyTextMain"/>
      </w:pPr>
    </w:p>
    <w:p w14:paraId="3E6E4C96" w14:textId="77777777" w:rsidR="007813D5" w:rsidRPr="00031E88" w:rsidRDefault="007813D5" w:rsidP="00E14283">
      <w:pPr>
        <w:pStyle w:val="BodyTextMain"/>
      </w:pPr>
    </w:p>
    <w:p w14:paraId="287CF4AE" w14:textId="0457E781" w:rsidR="007813D5" w:rsidRPr="00031E88" w:rsidRDefault="007813D5" w:rsidP="00034540">
      <w:pPr>
        <w:pStyle w:val="Casehead1"/>
        <w:outlineLvl w:val="0"/>
      </w:pPr>
      <w:r w:rsidRPr="00031E88">
        <w:t>Southern New Hampshire University</w:t>
      </w:r>
      <w:r w:rsidR="006413C0">
        <w:t>:</w:t>
      </w:r>
      <w:r w:rsidRPr="00031E88">
        <w:t xml:space="preserve"> History</w:t>
      </w:r>
    </w:p>
    <w:p w14:paraId="5CC3770C" w14:textId="77777777" w:rsidR="007813D5" w:rsidRPr="00031E88" w:rsidRDefault="007813D5" w:rsidP="00E14283">
      <w:pPr>
        <w:pStyle w:val="BodyTextMain"/>
      </w:pPr>
    </w:p>
    <w:p w14:paraId="51BAFE45" w14:textId="5A6CAF08" w:rsidR="00E14283" w:rsidRPr="00031E88" w:rsidRDefault="009C1BE9" w:rsidP="00E14283">
      <w:pPr>
        <w:pStyle w:val="BodyTextMain"/>
        <w:rPr>
          <w:spacing w:val="-2"/>
          <w:kern w:val="22"/>
        </w:rPr>
      </w:pPr>
      <w:r>
        <w:rPr>
          <w:spacing w:val="-2"/>
          <w:kern w:val="22"/>
        </w:rPr>
        <w:t>SNHU</w:t>
      </w:r>
      <w:r w:rsidRPr="009C1BE9">
        <w:rPr>
          <w:spacing w:val="-2"/>
          <w:kern w:val="22"/>
        </w:rPr>
        <w:t xml:space="preserve"> </w:t>
      </w:r>
      <w:r w:rsidR="00274C5B">
        <w:rPr>
          <w:spacing w:val="-2"/>
          <w:kern w:val="22"/>
        </w:rPr>
        <w:t xml:space="preserve">was founded </w:t>
      </w:r>
      <w:r w:rsidRPr="00031E88">
        <w:rPr>
          <w:spacing w:val="-2"/>
          <w:kern w:val="22"/>
        </w:rPr>
        <w:t>as the New Hampshire School of Accounting and Secretarial Science</w:t>
      </w:r>
      <w:r w:rsidR="00274C5B">
        <w:rPr>
          <w:spacing w:val="-2"/>
          <w:kern w:val="22"/>
        </w:rPr>
        <w:t xml:space="preserve"> in 1932</w:t>
      </w:r>
      <w:r w:rsidRPr="00031E88">
        <w:rPr>
          <w:spacing w:val="-2"/>
          <w:kern w:val="22"/>
        </w:rPr>
        <w:t>.</w:t>
      </w:r>
      <w:r w:rsidR="007813D5" w:rsidRPr="00031E88">
        <w:rPr>
          <w:spacing w:val="-2"/>
          <w:kern w:val="22"/>
          <w:vertAlign w:val="superscript"/>
        </w:rPr>
        <w:footnoteReference w:id="14"/>
      </w:r>
      <w:r w:rsidR="007813D5" w:rsidRPr="00031E88">
        <w:rPr>
          <w:spacing w:val="-2"/>
          <w:kern w:val="22"/>
        </w:rPr>
        <w:t xml:space="preserve"> </w:t>
      </w:r>
      <w:r w:rsidR="00E14283" w:rsidRPr="00031E88">
        <w:rPr>
          <w:spacing w:val="-2"/>
          <w:kern w:val="22"/>
        </w:rPr>
        <w:t>The school remained relatively small until 1961, when it was incorporated and re</w:t>
      </w:r>
      <w:r w:rsidR="00CA1534">
        <w:rPr>
          <w:spacing w:val="-2"/>
          <w:kern w:val="22"/>
        </w:rPr>
        <w:t>-</w:t>
      </w:r>
      <w:r w:rsidR="00E14283" w:rsidRPr="00031E88">
        <w:rPr>
          <w:spacing w:val="-2"/>
          <w:kern w:val="22"/>
        </w:rPr>
        <w:t xml:space="preserve">named </w:t>
      </w:r>
      <w:r w:rsidR="00274C5B">
        <w:rPr>
          <w:spacing w:val="-2"/>
          <w:kern w:val="22"/>
        </w:rPr>
        <w:t>“</w:t>
      </w:r>
      <w:r w:rsidR="00E14283" w:rsidRPr="00031E88">
        <w:rPr>
          <w:spacing w:val="-2"/>
          <w:kern w:val="22"/>
        </w:rPr>
        <w:t>New Hampshire College of Accounting and Commerce.</w:t>
      </w:r>
      <w:r w:rsidR="00274C5B">
        <w:rPr>
          <w:spacing w:val="-2"/>
          <w:kern w:val="22"/>
        </w:rPr>
        <w:t>”</w:t>
      </w:r>
      <w:r w:rsidR="00E14283" w:rsidRPr="00031E88">
        <w:rPr>
          <w:spacing w:val="-2"/>
          <w:kern w:val="22"/>
        </w:rPr>
        <w:t xml:space="preserve"> The college became a non</w:t>
      </w:r>
      <w:r w:rsidR="00CA1534">
        <w:rPr>
          <w:spacing w:val="-2"/>
          <w:kern w:val="22"/>
        </w:rPr>
        <w:t>-</w:t>
      </w:r>
      <w:r w:rsidR="00E14283" w:rsidRPr="00031E88">
        <w:rPr>
          <w:spacing w:val="-2"/>
          <w:kern w:val="22"/>
        </w:rPr>
        <w:t>profit institution under a board of trustees in September 1968</w:t>
      </w:r>
      <w:r w:rsidR="00274C5B">
        <w:rPr>
          <w:spacing w:val="-2"/>
          <w:kern w:val="22"/>
        </w:rPr>
        <w:t>,</w:t>
      </w:r>
      <w:r w:rsidR="00E14283" w:rsidRPr="00031E88">
        <w:rPr>
          <w:spacing w:val="-2"/>
          <w:kern w:val="22"/>
        </w:rPr>
        <w:t xml:space="preserve"> and </w:t>
      </w:r>
      <w:r w:rsidR="00274C5B">
        <w:rPr>
          <w:spacing w:val="-2"/>
          <w:kern w:val="22"/>
        </w:rPr>
        <w:t>was re</w:t>
      </w:r>
      <w:r w:rsidR="00CA1534">
        <w:rPr>
          <w:spacing w:val="-2"/>
          <w:kern w:val="22"/>
        </w:rPr>
        <w:t>-</w:t>
      </w:r>
      <w:r w:rsidR="00E14283" w:rsidRPr="00031E88">
        <w:rPr>
          <w:spacing w:val="-2"/>
          <w:kern w:val="22"/>
        </w:rPr>
        <w:t>named</w:t>
      </w:r>
      <w:r w:rsidR="00274C5B">
        <w:rPr>
          <w:spacing w:val="-2"/>
          <w:kern w:val="22"/>
        </w:rPr>
        <w:t xml:space="preserve"> again (“</w:t>
      </w:r>
      <w:r w:rsidR="00E14283" w:rsidRPr="00031E88">
        <w:rPr>
          <w:spacing w:val="-2"/>
          <w:kern w:val="22"/>
        </w:rPr>
        <w:t>New Hampshire College</w:t>
      </w:r>
      <w:r w:rsidR="00274C5B">
        <w:rPr>
          <w:spacing w:val="-2"/>
          <w:kern w:val="22"/>
        </w:rPr>
        <w:t>”)</w:t>
      </w:r>
      <w:r w:rsidR="00E14283" w:rsidRPr="00031E88">
        <w:rPr>
          <w:spacing w:val="-2"/>
          <w:kern w:val="22"/>
        </w:rPr>
        <w:t xml:space="preserve"> in 1969.</w:t>
      </w:r>
    </w:p>
    <w:p w14:paraId="0DB98106" w14:textId="77777777" w:rsidR="00A67818" w:rsidRPr="00031E88" w:rsidRDefault="00A67818" w:rsidP="00E14283">
      <w:pPr>
        <w:pStyle w:val="BodyTextMain"/>
      </w:pPr>
    </w:p>
    <w:p w14:paraId="2097827F" w14:textId="6F1788CF" w:rsidR="00E14283" w:rsidRPr="00031E88" w:rsidRDefault="00E14283" w:rsidP="00E14283">
      <w:pPr>
        <w:pStyle w:val="BodyTextMain"/>
      </w:pPr>
      <w:r w:rsidRPr="00031E88">
        <w:t>In the</w:t>
      </w:r>
      <w:r w:rsidR="009C1BE9">
        <w:t xml:space="preserve"> mid-</w:t>
      </w:r>
      <w:r w:rsidRPr="00031E88">
        <w:t>1990s, the school added new liberal arts and education majors</w:t>
      </w:r>
      <w:r w:rsidR="00274C5B">
        <w:t>,</w:t>
      </w:r>
      <w:r w:rsidRPr="00031E88">
        <w:t xml:space="preserve"> and extended its reach worldwide when it introduced its Internet-based distance learning program. A one-of-a-kind three-year bachelor’s degree in business administration was launched in 1997. Expansion and program development led to a significant moment in the institution’s history in 2001</w:t>
      </w:r>
      <w:r w:rsidR="00274C5B">
        <w:t>,</w:t>
      </w:r>
      <w:r w:rsidRPr="00031E88">
        <w:t xml:space="preserve"> when New Hampshire College became Southern New Hampshire University. Construction continued with the building of a new academic cent</w:t>
      </w:r>
      <w:r w:rsidR="00D229CE">
        <w:t>re</w:t>
      </w:r>
      <w:r w:rsidRPr="00031E88">
        <w:t xml:space="preserve">, Robert Frost Hall, and new residence halls on the west and east sides of campus to meet the needs of the 3,010 undergraduate students who attended the SNHU </w:t>
      </w:r>
      <w:r w:rsidR="00F359D2" w:rsidRPr="00031E88">
        <w:t xml:space="preserve">Manchester campus (see </w:t>
      </w:r>
      <w:r w:rsidR="009C1BE9">
        <w:t>E</w:t>
      </w:r>
      <w:r w:rsidR="00F359D2" w:rsidRPr="00031E88">
        <w:t>xhibit 3</w:t>
      </w:r>
      <w:r w:rsidRPr="00031E88">
        <w:t>).</w:t>
      </w:r>
    </w:p>
    <w:p w14:paraId="6F760844" w14:textId="77777777" w:rsidR="00E14283" w:rsidRPr="00031E88" w:rsidRDefault="00E14283" w:rsidP="00E14283">
      <w:pPr>
        <w:pStyle w:val="BodyTextMain"/>
      </w:pPr>
    </w:p>
    <w:p w14:paraId="1E281982" w14:textId="77777777" w:rsidR="00A67818" w:rsidRPr="00031E88" w:rsidRDefault="00A67818" w:rsidP="00E14283">
      <w:pPr>
        <w:pStyle w:val="BodyTextMain"/>
      </w:pPr>
    </w:p>
    <w:p w14:paraId="03674CFF" w14:textId="1683BD92" w:rsidR="00E14283" w:rsidRPr="00031E88" w:rsidRDefault="00E14283" w:rsidP="00034540">
      <w:pPr>
        <w:pStyle w:val="Casehead1"/>
        <w:outlineLvl w:val="0"/>
      </w:pPr>
      <w:r w:rsidRPr="00031E88">
        <w:t>Munchiez’</w:t>
      </w:r>
      <w:r w:rsidR="00CA1534">
        <w:t>S</w:t>
      </w:r>
      <w:r w:rsidRPr="00031E88">
        <w:t xml:space="preserve"> Journey </w:t>
      </w:r>
    </w:p>
    <w:p w14:paraId="2D019207" w14:textId="77777777" w:rsidR="00A67818" w:rsidRPr="00031E88" w:rsidRDefault="00A67818" w:rsidP="00E14283">
      <w:pPr>
        <w:pStyle w:val="BodyTextMain"/>
      </w:pPr>
    </w:p>
    <w:p w14:paraId="304BE3A5" w14:textId="09D9A080" w:rsidR="00E14283" w:rsidRPr="00031E88" w:rsidRDefault="00E14283" w:rsidP="00E14283">
      <w:pPr>
        <w:pStyle w:val="BodyTextMain"/>
      </w:pPr>
      <w:r w:rsidRPr="00031E88">
        <w:t xml:space="preserve">The idea for </w:t>
      </w:r>
      <w:r w:rsidR="006413C0">
        <w:t>a student-run</w:t>
      </w:r>
      <w:r w:rsidRPr="00031E88">
        <w:t xml:space="preserve"> food truck</w:t>
      </w:r>
      <w:r w:rsidR="006413C0">
        <w:t xml:space="preserve"> business</w:t>
      </w:r>
      <w:r w:rsidRPr="00031E88">
        <w:t xml:space="preserve"> </w:t>
      </w:r>
      <w:r w:rsidR="006413C0">
        <w:t>began</w:t>
      </w:r>
      <w:r w:rsidR="006413C0" w:rsidRPr="00031E88">
        <w:t xml:space="preserve"> </w:t>
      </w:r>
      <w:r w:rsidRPr="00031E88">
        <w:t>in the spring of 2014</w:t>
      </w:r>
      <w:r w:rsidR="006413C0">
        <w:t>. At that time, three senior SNHU students posed the idea of</w:t>
      </w:r>
      <w:r w:rsidRPr="00031E88">
        <w:t xml:space="preserve"> </w:t>
      </w:r>
      <w:r w:rsidR="006413C0">
        <w:t xml:space="preserve">serving </w:t>
      </w:r>
      <w:r w:rsidRPr="00031E88">
        <w:t xml:space="preserve">late-night </w:t>
      </w:r>
      <w:r w:rsidR="00274C5B">
        <w:t>snacks (colloquially known as</w:t>
      </w:r>
      <w:r w:rsidR="006413C0">
        <w:t xml:space="preserve"> “</w:t>
      </w:r>
      <w:r w:rsidRPr="00031E88">
        <w:t>munchies</w:t>
      </w:r>
      <w:r w:rsidR="006413C0">
        <w:t>”)</w:t>
      </w:r>
      <w:r w:rsidRPr="00031E88">
        <w:t xml:space="preserve"> on campus</w:t>
      </w:r>
      <w:r w:rsidR="006413C0">
        <w:t xml:space="preserve"> as part of their </w:t>
      </w:r>
      <w:r w:rsidR="006413C0" w:rsidRPr="00031E88">
        <w:t>business plan preparation course</w:t>
      </w:r>
      <w:r w:rsidR="006413C0">
        <w:t>.</w:t>
      </w:r>
      <w:r w:rsidR="006413C0" w:rsidRPr="00031E88">
        <w:t xml:space="preserve"> </w:t>
      </w:r>
      <w:r w:rsidRPr="00031E88">
        <w:t>Connor Audycki, one of the student founders, stated, “The inspiration came from not knowing where to go late at night and seeing all the pizza trucks come on campus.” As part of the business</w:t>
      </w:r>
      <w:r w:rsidR="00274C5B">
        <w:t>-</w:t>
      </w:r>
      <w:r w:rsidRPr="00031E88">
        <w:t>plan</w:t>
      </w:r>
      <w:r w:rsidR="00274C5B">
        <w:t>ning</w:t>
      </w:r>
      <w:r w:rsidRPr="00031E88">
        <w:t xml:space="preserve"> process, the students conducted surveys, talked with other students, and presented</w:t>
      </w:r>
      <w:r w:rsidR="006413C0">
        <w:t xml:space="preserve"> their ideas</w:t>
      </w:r>
      <w:r w:rsidRPr="00031E88">
        <w:t xml:space="preserve"> to two serial entrepreneurs. This due diligence inspired</w:t>
      </w:r>
      <w:r w:rsidR="006011B9">
        <w:t xml:space="preserve"> faculty member</w:t>
      </w:r>
      <w:r w:rsidRPr="00031E88">
        <w:t xml:space="preserve"> </w:t>
      </w:r>
      <w:r w:rsidR="0084565F">
        <w:t>Dr</w:t>
      </w:r>
      <w:r w:rsidR="009B42BE">
        <w:t>.</w:t>
      </w:r>
      <w:r w:rsidR="0084565F">
        <w:t xml:space="preserve"> </w:t>
      </w:r>
      <w:r w:rsidR="006011B9" w:rsidRPr="00031E88">
        <w:t xml:space="preserve">Susan </w:t>
      </w:r>
      <w:r w:rsidR="006011B9">
        <w:t xml:space="preserve">N. </w:t>
      </w:r>
      <w:r w:rsidR="006011B9" w:rsidRPr="00031E88">
        <w:t xml:space="preserve">Losapio </w:t>
      </w:r>
      <w:r w:rsidR="006011B9">
        <w:t xml:space="preserve">(who was ultimately appointed </w:t>
      </w:r>
      <w:r w:rsidRPr="00031E88">
        <w:t>the faculty</w:t>
      </w:r>
      <w:r w:rsidR="006413C0">
        <w:t xml:space="preserve"> </w:t>
      </w:r>
      <w:r w:rsidRPr="00031E88">
        <w:t>mentor</w:t>
      </w:r>
      <w:r w:rsidR="006011B9">
        <w:t xml:space="preserve"> for the project)</w:t>
      </w:r>
      <w:r w:rsidRPr="00031E88">
        <w:t xml:space="preserve">, </w:t>
      </w:r>
      <w:r w:rsidR="006011B9">
        <w:t>and she</w:t>
      </w:r>
      <w:r w:rsidRPr="00031E88">
        <w:t xml:space="preserve"> brought the idea to the next level, into a</w:t>
      </w:r>
      <w:r w:rsidR="00D458AE">
        <w:t>n</w:t>
      </w:r>
      <w:r w:rsidRPr="00031E88">
        <w:t xml:space="preserve"> SBM class in the fall of 2014.</w:t>
      </w:r>
    </w:p>
    <w:p w14:paraId="6A690742" w14:textId="77777777" w:rsidR="00A67818" w:rsidRPr="00031E88" w:rsidRDefault="00A67818" w:rsidP="00E14283">
      <w:pPr>
        <w:pStyle w:val="BodyTextMain"/>
      </w:pPr>
    </w:p>
    <w:p w14:paraId="6DD841CC" w14:textId="047E677F" w:rsidR="00D458AE" w:rsidRDefault="00E14283" w:rsidP="00E14283">
      <w:pPr>
        <w:pStyle w:val="BodyTextMain"/>
      </w:pPr>
      <w:r w:rsidRPr="00031E88">
        <w:t>This SBM class conducted research, finalized cash</w:t>
      </w:r>
      <w:r w:rsidR="00D458AE">
        <w:t xml:space="preserve"> </w:t>
      </w:r>
      <w:r w:rsidRPr="00031E88">
        <w:t xml:space="preserve">flow numbers, designed a </w:t>
      </w:r>
      <w:r w:rsidR="00D458AE">
        <w:t xml:space="preserve">business </w:t>
      </w:r>
      <w:r w:rsidRPr="00031E88">
        <w:t xml:space="preserve">logo, and collaborated with departments across </w:t>
      </w:r>
      <w:r w:rsidR="00D458AE">
        <w:t>the university</w:t>
      </w:r>
      <w:r w:rsidR="0084565F">
        <w:t>. The outreach included speaking with the faculty and staff of the university’s culinary program, public safety office</w:t>
      </w:r>
      <w:r w:rsidR="00415266">
        <w:t>rs</w:t>
      </w:r>
      <w:r w:rsidR="0084565F">
        <w:t xml:space="preserve">, </w:t>
      </w:r>
      <w:r w:rsidR="009B42BE">
        <w:t xml:space="preserve">the </w:t>
      </w:r>
      <w:r w:rsidR="0084565F">
        <w:t>facilities management team, finance staff, and the procurement department</w:t>
      </w:r>
      <w:r w:rsidR="00415266">
        <w:t>. The purpose of these conversations was</w:t>
      </w:r>
      <w:r w:rsidR="00D458AE">
        <w:t xml:space="preserve"> </w:t>
      </w:r>
      <w:r w:rsidRPr="00031E88">
        <w:t>to gather the</w:t>
      </w:r>
      <w:r w:rsidR="00D458AE">
        <w:t xml:space="preserve"> necessary</w:t>
      </w:r>
      <w:r w:rsidRPr="00031E88">
        <w:t xml:space="preserve"> information </w:t>
      </w:r>
      <w:r w:rsidR="00415266">
        <w:t>to</w:t>
      </w:r>
      <w:r w:rsidR="00415266" w:rsidRPr="00031E88">
        <w:t xml:space="preserve"> </w:t>
      </w:r>
      <w:r w:rsidRPr="00031E88">
        <w:t>present the idea to the university</w:t>
      </w:r>
      <w:r w:rsidR="00CA1534">
        <w:t>’s</w:t>
      </w:r>
      <w:r w:rsidRPr="00031E88">
        <w:t xml:space="preserve"> president</w:t>
      </w:r>
      <w:r w:rsidR="00161251">
        <w:t>, Paul LeBlanc</w:t>
      </w:r>
      <w:r w:rsidRPr="00031E88">
        <w:t xml:space="preserve">. About halfway through the semester and many practice pitches later, the team presented the concept and received approval from </w:t>
      </w:r>
      <w:r w:rsidR="00D458AE">
        <w:t>SNHU’s president</w:t>
      </w:r>
      <w:r w:rsidRPr="00031E88">
        <w:t xml:space="preserve">, which came with a </w:t>
      </w:r>
      <w:r w:rsidR="007E733D">
        <w:t>US</w:t>
      </w:r>
      <w:r w:rsidRPr="00031E88">
        <w:t>$100,000</w:t>
      </w:r>
      <w:r w:rsidR="007E733D">
        <w:rPr>
          <w:rStyle w:val="FootnoteReference"/>
        </w:rPr>
        <w:footnoteReference w:id="15"/>
      </w:r>
      <w:r w:rsidRPr="00031E88">
        <w:t xml:space="preserve"> investment from the university. </w:t>
      </w:r>
    </w:p>
    <w:p w14:paraId="52C656D5" w14:textId="77777777" w:rsidR="00D458AE" w:rsidRDefault="00D458AE" w:rsidP="00E14283">
      <w:pPr>
        <w:pStyle w:val="BodyTextMain"/>
      </w:pPr>
    </w:p>
    <w:p w14:paraId="5A485268" w14:textId="2F329B10" w:rsidR="00E14283" w:rsidRPr="00031E88" w:rsidRDefault="00E14283" w:rsidP="00E14283">
      <w:pPr>
        <w:pStyle w:val="BodyTextMain"/>
      </w:pPr>
      <w:r w:rsidRPr="00031E88">
        <w:t xml:space="preserve">Audycki was amazed and flattered that something he </w:t>
      </w:r>
      <w:r w:rsidR="00274C5B">
        <w:t xml:space="preserve">had </w:t>
      </w:r>
      <w:r w:rsidRPr="00031E88">
        <w:t>started would be part of the university</w:t>
      </w:r>
      <w:r w:rsidR="00014429">
        <w:t>’s curriculum</w:t>
      </w:r>
      <w:r w:rsidRPr="00031E88">
        <w:t xml:space="preserve">. The </w:t>
      </w:r>
      <w:r w:rsidR="00415266">
        <w:t xml:space="preserve">recently negotiated </w:t>
      </w:r>
      <w:r w:rsidR="003538A0">
        <w:t xml:space="preserve">contract with the university’s official food provider, </w:t>
      </w:r>
      <w:r w:rsidRPr="00031E88">
        <w:t>Sodexo</w:t>
      </w:r>
      <w:r w:rsidR="00D74461">
        <w:t xml:space="preserve"> Group</w:t>
      </w:r>
      <w:r w:rsidR="00CA1534">
        <w:t xml:space="preserve"> (Sodexo)</w:t>
      </w:r>
      <w:r w:rsidR="003538A0">
        <w:t>,</w:t>
      </w:r>
      <w:r w:rsidRPr="00031E88">
        <w:t xml:space="preserve"> prohibited the operation of additional food vendors on campus. However,</w:t>
      </w:r>
      <w:r w:rsidR="003538A0">
        <w:t xml:space="preserve"> the management team </w:t>
      </w:r>
      <w:r w:rsidR="003538A0">
        <w:lastRenderedPageBreak/>
        <w:t xml:space="preserve">of </w:t>
      </w:r>
      <w:r w:rsidRPr="00031E88">
        <w:t xml:space="preserve">Sodexo agreed the </w:t>
      </w:r>
      <w:r w:rsidR="00014429">
        <w:t xml:space="preserve">student-run business </w:t>
      </w:r>
      <w:r w:rsidRPr="00031E88">
        <w:t xml:space="preserve">could operate when regular dining hours had concluded. </w:t>
      </w:r>
      <w:r w:rsidR="00014429">
        <w:t xml:space="preserve">Accordingly, </w:t>
      </w:r>
      <w:r w:rsidRPr="00031E88">
        <w:t xml:space="preserve">Munchiez was approved to </w:t>
      </w:r>
      <w:r w:rsidR="00274C5B">
        <w:t>operate on</w:t>
      </w:r>
      <w:r w:rsidRPr="00031E88">
        <w:t xml:space="preserve"> Thursday, Friday, and Saturday nights from 10:00 p.m. to 2:00 a.m., as long as it </w:t>
      </w:r>
      <w:r w:rsidR="00014429">
        <w:t>remained</w:t>
      </w:r>
      <w:r w:rsidRPr="00031E88">
        <w:t xml:space="preserve"> student</w:t>
      </w:r>
      <w:r w:rsidR="00CA1534">
        <w:t>-</w:t>
      </w:r>
      <w:r w:rsidRPr="00031E88">
        <w:t>run. Dan VanAvery, SNHU Sodexo general manager, shared that “</w:t>
      </w:r>
      <w:r w:rsidR="00014429">
        <w:t>t</w:t>
      </w:r>
      <w:r w:rsidRPr="00031E88">
        <w:t>ruck services were a very booming type of business out there on campuses</w:t>
      </w:r>
      <w:r w:rsidR="00014429">
        <w:t xml:space="preserve">. . . . </w:t>
      </w:r>
      <w:r w:rsidRPr="00031E88">
        <w:t>It was a viable option for students involved to</w:t>
      </w:r>
      <w:r w:rsidR="00014429">
        <w:t xml:space="preserve"> </w:t>
      </w:r>
      <w:r w:rsidRPr="00031E88">
        <w:t>do some practical work here on campus</w:t>
      </w:r>
      <w:r w:rsidR="00014429">
        <w:t xml:space="preserve">. . . . </w:t>
      </w:r>
      <w:r w:rsidRPr="00031E88">
        <w:t>There was an opportunity for students to learn, especially where this was a culinary university, a business university</w:t>
      </w:r>
      <w:r w:rsidR="00014429">
        <w:t>.</w:t>
      </w:r>
      <w:r w:rsidRPr="00031E88">
        <w:t>”</w:t>
      </w:r>
      <w:r w:rsidR="00014429">
        <w:t xml:space="preserve"> </w:t>
      </w:r>
      <w:r w:rsidR="00274C5B">
        <w:t>Those involved in the Munchiez project hoped that o</w:t>
      </w:r>
      <w:r w:rsidRPr="00031E88">
        <w:t xml:space="preserve">nce </w:t>
      </w:r>
      <w:r w:rsidR="00274C5B">
        <w:t xml:space="preserve">it became </w:t>
      </w:r>
      <w:r w:rsidRPr="00031E88">
        <w:t xml:space="preserve">profitable, </w:t>
      </w:r>
      <w:r w:rsidR="00274C5B">
        <w:t>proceeds could be used</w:t>
      </w:r>
      <w:r w:rsidRPr="00031E88">
        <w:t xml:space="preserve"> </w:t>
      </w:r>
      <w:r w:rsidR="00274C5B">
        <w:t>to</w:t>
      </w:r>
      <w:r w:rsidRPr="00031E88">
        <w:t xml:space="preserve"> fund a scholarship for an entrepreneurial student.</w:t>
      </w:r>
    </w:p>
    <w:p w14:paraId="238E3B0C" w14:textId="77777777" w:rsidR="00A67818" w:rsidRPr="00031E88" w:rsidRDefault="00A67818" w:rsidP="00E14283">
      <w:pPr>
        <w:pStyle w:val="BodyTextMain"/>
      </w:pPr>
    </w:p>
    <w:p w14:paraId="227BF7FA" w14:textId="236CA6C9" w:rsidR="00E14283" w:rsidRPr="00031E88" w:rsidRDefault="00E14283" w:rsidP="00E14283">
      <w:pPr>
        <w:pStyle w:val="BodyTextMain"/>
      </w:pPr>
      <w:r w:rsidRPr="00031E88">
        <w:t xml:space="preserve">In the spring of 2015, </w:t>
      </w:r>
      <w:r w:rsidR="00274C5B">
        <w:t>Munchiez’</w:t>
      </w:r>
      <w:r w:rsidR="00CA1534">
        <w:t>s</w:t>
      </w:r>
      <w:r w:rsidR="00274C5B">
        <w:t xml:space="preserve"> </w:t>
      </w:r>
      <w:r w:rsidRPr="00031E88">
        <w:t xml:space="preserve">implementation team consisted of </w:t>
      </w:r>
      <w:r w:rsidR="00AF52D4">
        <w:t>14</w:t>
      </w:r>
      <w:r w:rsidR="00AF52D4" w:rsidRPr="00031E88">
        <w:t xml:space="preserve"> </w:t>
      </w:r>
      <w:r w:rsidRPr="00031E88">
        <w:t xml:space="preserve">students who had a passion for the </w:t>
      </w:r>
      <w:r w:rsidR="00274C5B">
        <w:t xml:space="preserve">project’s </w:t>
      </w:r>
      <w:r w:rsidRPr="00031E88">
        <w:t xml:space="preserve">mission and </w:t>
      </w:r>
      <w:r w:rsidR="00274C5B">
        <w:t>an enthusiasm</w:t>
      </w:r>
      <w:r w:rsidRPr="00031E88">
        <w:t xml:space="preserve"> to learn more </w:t>
      </w:r>
      <w:r w:rsidR="00274C5B">
        <w:t>about operating a</w:t>
      </w:r>
      <w:r w:rsidRPr="00031E88">
        <w:t xml:space="preserve"> business. They worked diligently to locate, buy, and bring </w:t>
      </w:r>
      <w:r w:rsidR="009064E2">
        <w:t>a</w:t>
      </w:r>
      <w:r w:rsidRPr="00031E88">
        <w:t xml:space="preserve"> food truck to campus. This process involved more research, collaboration across </w:t>
      </w:r>
      <w:r w:rsidR="008665F7">
        <w:t>various department</w:t>
      </w:r>
      <w:r w:rsidR="008665F7" w:rsidRPr="00031E88">
        <w:t>s</w:t>
      </w:r>
      <w:r w:rsidRPr="00031E88">
        <w:t>, and a willingness to be on call 24</w:t>
      </w:r>
      <w:r w:rsidR="00397A3B">
        <w:t xml:space="preserve"> hours a day, seven days a week</w:t>
      </w:r>
      <w:r w:rsidRPr="00031E88">
        <w:t xml:space="preserve">. </w:t>
      </w:r>
      <w:r w:rsidR="008665F7">
        <w:t>The student team launched s</w:t>
      </w:r>
      <w:r w:rsidRPr="00031E88">
        <w:t xml:space="preserve">ocial media platforms </w:t>
      </w:r>
      <w:r w:rsidR="00C6208E">
        <w:t>and used</w:t>
      </w:r>
      <w:r w:rsidRPr="00031E88">
        <w:t xml:space="preserve"> </w:t>
      </w:r>
      <w:r w:rsidR="00C6208E">
        <w:t>c</w:t>
      </w:r>
      <w:r w:rsidRPr="00031E88">
        <w:t xml:space="preserve">reative and engaging marketing </w:t>
      </w:r>
      <w:r w:rsidR="00C6208E">
        <w:t>to build</w:t>
      </w:r>
      <w:r w:rsidRPr="00031E88">
        <w:t xml:space="preserve"> </w:t>
      </w:r>
      <w:r w:rsidR="00C6208E">
        <w:t>anticipation for the</w:t>
      </w:r>
      <w:r w:rsidRPr="00031E88">
        <w:t xml:space="preserve"> arrival of the truck </w:t>
      </w:r>
      <w:r w:rsidR="00C6208E">
        <w:t>in</w:t>
      </w:r>
      <w:r w:rsidRPr="00031E88">
        <w:t xml:space="preserve"> the SNHU community. The </w:t>
      </w:r>
      <w:r w:rsidR="00A44F8D">
        <w:t xml:space="preserve">Munchiez </w:t>
      </w:r>
      <w:r w:rsidRPr="00031E88">
        <w:t xml:space="preserve">truck finally arrived in late March 2015. </w:t>
      </w:r>
    </w:p>
    <w:p w14:paraId="08E509A4" w14:textId="77777777" w:rsidR="00A67818" w:rsidRPr="00031E88" w:rsidRDefault="00A67818" w:rsidP="00E14283">
      <w:pPr>
        <w:pStyle w:val="BodyTextMain"/>
      </w:pPr>
    </w:p>
    <w:p w14:paraId="55AF878F" w14:textId="19439C0E" w:rsidR="00E14283" w:rsidRPr="00031E88" w:rsidRDefault="00E14283" w:rsidP="00E14283">
      <w:pPr>
        <w:pStyle w:val="BodyTextMain"/>
      </w:pPr>
      <w:r w:rsidRPr="00031E88">
        <w:t>For the next step, a soft opening was scheduled, but many setbacks</w:t>
      </w:r>
      <w:r w:rsidR="00BD6452">
        <w:t xml:space="preserve"> occurred</w:t>
      </w:r>
      <w:r w:rsidRPr="00031E88">
        <w:t xml:space="preserve"> along the way</w:t>
      </w:r>
      <w:r w:rsidR="00461F75">
        <w:t xml:space="preserve">, including a delay </w:t>
      </w:r>
      <w:r w:rsidR="00850158">
        <w:t xml:space="preserve">in </w:t>
      </w:r>
      <w:r w:rsidRPr="00031E88">
        <w:t>the Board of Health</w:t>
      </w:r>
      <w:r w:rsidR="00850158">
        <w:t>’s approval,</w:t>
      </w:r>
      <w:r w:rsidRPr="00031E88">
        <w:t xml:space="preserve"> the late arrival of the propane supply, and challenges trying to light the </w:t>
      </w:r>
      <w:r w:rsidR="00ED13BE">
        <w:t>deep-frying appliance</w:t>
      </w:r>
      <w:r w:rsidRPr="00031E88">
        <w:t>. Although there were several obstacles at the soft opening, Munchiez had a successful grand opening at Accepted Students Day</w:t>
      </w:r>
      <w:r w:rsidR="003538A0">
        <w:t xml:space="preserve"> on March 29, 2015</w:t>
      </w:r>
      <w:r w:rsidR="00CA1534">
        <w:t>,</w:t>
      </w:r>
      <w:r w:rsidRPr="00031E88">
        <w:t xml:space="preserve"> with a ribbon-cutting ceremony, balloons, and music. The implementation team accomplished its objective of bringing the truck to campus and successfully opened for three weekends.</w:t>
      </w:r>
    </w:p>
    <w:p w14:paraId="49F04E84" w14:textId="77777777" w:rsidR="00A67818" w:rsidRPr="00031E88" w:rsidRDefault="00A67818" w:rsidP="00E14283">
      <w:pPr>
        <w:pStyle w:val="BodyTextMain"/>
      </w:pPr>
    </w:p>
    <w:p w14:paraId="2301086E" w14:textId="51C68D77" w:rsidR="00E14283" w:rsidRPr="00031E88" w:rsidRDefault="00E14283" w:rsidP="00E14283">
      <w:pPr>
        <w:pStyle w:val="BodyTextMain"/>
      </w:pPr>
      <w:r w:rsidRPr="00031E88">
        <w:t xml:space="preserve">The fall of 2015 was the first full semester of operation for Munchiez, </w:t>
      </w:r>
      <w:r w:rsidR="000259BB">
        <w:t>and it saw the first attempt</w:t>
      </w:r>
      <w:r w:rsidR="000259BB" w:rsidRPr="00031E88">
        <w:t xml:space="preserve"> </w:t>
      </w:r>
      <w:r w:rsidR="000259BB">
        <w:t xml:space="preserve">at </w:t>
      </w:r>
      <w:r w:rsidRPr="00031E88">
        <w:t xml:space="preserve">turning the </w:t>
      </w:r>
      <w:r w:rsidR="00CE60C6">
        <w:t>SBM</w:t>
      </w:r>
      <w:r w:rsidRPr="00031E88">
        <w:t xml:space="preserve"> class into a small business. Two graduate students assisted the class and acted as the senior management team. </w:t>
      </w:r>
      <w:r w:rsidR="000259BB">
        <w:t>Initially, t</w:t>
      </w:r>
      <w:r w:rsidRPr="00031E88">
        <w:t xml:space="preserve">here were four departments: </w:t>
      </w:r>
      <w:r w:rsidR="006B78E2">
        <w:t>O</w:t>
      </w:r>
      <w:r w:rsidRPr="00031E88">
        <w:t xml:space="preserve">perations, </w:t>
      </w:r>
      <w:r w:rsidR="006B78E2">
        <w:t>F</w:t>
      </w:r>
      <w:r w:rsidRPr="00031E88">
        <w:t xml:space="preserve">inance, </w:t>
      </w:r>
      <w:r w:rsidR="006B78E2">
        <w:t>M</w:t>
      </w:r>
      <w:r w:rsidRPr="00031E88">
        <w:t xml:space="preserve">arketing, and </w:t>
      </w:r>
      <w:r w:rsidR="006B78E2">
        <w:t>H</w:t>
      </w:r>
      <w:r w:rsidRPr="00031E88">
        <w:t xml:space="preserve">uman </w:t>
      </w:r>
      <w:r w:rsidR="006B78E2">
        <w:t>R</w:t>
      </w:r>
      <w:r w:rsidRPr="00031E88">
        <w:t>esources. About halfway through the semester, a fifth department (</w:t>
      </w:r>
      <w:r w:rsidR="006B78E2">
        <w:t>R</w:t>
      </w:r>
      <w:r w:rsidRPr="00031E88">
        <w:t xml:space="preserve">esearch and </w:t>
      </w:r>
      <w:r w:rsidR="006B78E2">
        <w:t>D</w:t>
      </w:r>
      <w:r w:rsidRPr="00031E88">
        <w:t xml:space="preserve">evelopment) was added, and managers were </w:t>
      </w:r>
      <w:r w:rsidR="00F359D2" w:rsidRPr="00031E88">
        <w:t xml:space="preserve">assigned for each (see </w:t>
      </w:r>
      <w:r w:rsidR="00EE47F5">
        <w:t>E</w:t>
      </w:r>
      <w:r w:rsidR="00F359D2" w:rsidRPr="00031E88">
        <w:t>xhibit 4</w:t>
      </w:r>
      <w:r w:rsidRPr="00031E88">
        <w:t xml:space="preserve">). </w:t>
      </w:r>
      <w:r w:rsidR="000259BB">
        <w:t>In addition, e</w:t>
      </w:r>
      <w:r w:rsidRPr="00031E88">
        <w:t>ach department was assigned tas</w:t>
      </w:r>
      <w:r w:rsidR="00F359D2" w:rsidRPr="00031E88">
        <w:t xml:space="preserve">ks and objectives (see </w:t>
      </w:r>
      <w:r w:rsidR="00EE47F5">
        <w:t>E</w:t>
      </w:r>
      <w:r w:rsidR="00F359D2" w:rsidRPr="00031E88">
        <w:t>xhibit 5</w:t>
      </w:r>
      <w:r w:rsidRPr="00031E88">
        <w:t xml:space="preserve">). One of the </w:t>
      </w:r>
      <w:r w:rsidR="006B78E2">
        <w:t>Human R</w:t>
      </w:r>
      <w:r w:rsidR="00A73D6E">
        <w:t>esources</w:t>
      </w:r>
      <w:r w:rsidRPr="00031E88">
        <w:t xml:space="preserve"> department</w:t>
      </w:r>
      <w:r w:rsidR="00D71AFA">
        <w:t>’s priorities</w:t>
      </w:r>
      <w:r w:rsidRPr="00031E88">
        <w:t xml:space="preserve"> was to create </w:t>
      </w:r>
      <w:r w:rsidR="00A73D6E">
        <w:t>Munchiez’</w:t>
      </w:r>
      <w:r w:rsidR="00CA1534">
        <w:t>s</w:t>
      </w:r>
      <w:r w:rsidRPr="00031E88">
        <w:t xml:space="preserve"> mission and vision statements</w:t>
      </w:r>
      <w:r w:rsidR="00A73D6E">
        <w:t>. The department developed the following:</w:t>
      </w:r>
      <w:r w:rsidRPr="00031E88">
        <w:t xml:space="preserve"> </w:t>
      </w:r>
    </w:p>
    <w:p w14:paraId="79AD1BB4" w14:textId="77777777" w:rsidR="00745A56" w:rsidRPr="00031E88" w:rsidRDefault="00745A56" w:rsidP="00A94C15">
      <w:pPr>
        <w:pStyle w:val="BodyTextMain"/>
      </w:pPr>
    </w:p>
    <w:p w14:paraId="010CCDFE" w14:textId="77777777" w:rsidR="00E14283" w:rsidRPr="00031E88" w:rsidRDefault="00E14283" w:rsidP="00547E07">
      <w:pPr>
        <w:pStyle w:val="BodyTextMain"/>
        <w:ind w:left="720"/>
      </w:pPr>
      <w:r w:rsidRPr="00547E07">
        <w:t>Mission Statement</w:t>
      </w:r>
      <w:r w:rsidRPr="00D71AFA">
        <w:t>:</w:t>
      </w:r>
      <w:r w:rsidRPr="00031E88">
        <w:t xml:space="preserve"> Our mission is to provide all customers with great service and delicious food while providing students with an opportunity to gain real-world business management experience.</w:t>
      </w:r>
    </w:p>
    <w:p w14:paraId="634737A7" w14:textId="77777777" w:rsidR="00A67818" w:rsidRPr="00D71AFA" w:rsidRDefault="00A67818" w:rsidP="00547E07">
      <w:pPr>
        <w:pStyle w:val="BodyTextMain"/>
        <w:ind w:left="720"/>
      </w:pPr>
    </w:p>
    <w:p w14:paraId="3E2EEC38" w14:textId="77777777" w:rsidR="00E14283" w:rsidRPr="00031E88" w:rsidRDefault="00E14283" w:rsidP="00547E07">
      <w:pPr>
        <w:pStyle w:val="BodyTextMain"/>
        <w:ind w:left="720"/>
      </w:pPr>
      <w:r w:rsidRPr="00547E07">
        <w:t>Vision Statement</w:t>
      </w:r>
      <w:r w:rsidRPr="00D71AFA">
        <w:t>:</w:t>
      </w:r>
      <w:r w:rsidRPr="00031E88">
        <w:t xml:space="preserve"> Our vision is to continue promoting the services of Munchiez and growing into a respectable, well-run, profitable student-run business while incorporating new ideas and technologies.</w:t>
      </w:r>
    </w:p>
    <w:p w14:paraId="2928EA86" w14:textId="77777777" w:rsidR="00A67818" w:rsidRPr="00031E88" w:rsidRDefault="00A67818" w:rsidP="00E14283">
      <w:pPr>
        <w:pStyle w:val="BodyTextMain"/>
      </w:pPr>
    </w:p>
    <w:p w14:paraId="21B9E9C7" w14:textId="253B6D4A" w:rsidR="00E14283" w:rsidRPr="00031E88" w:rsidRDefault="00E14283" w:rsidP="00E14283">
      <w:pPr>
        <w:pStyle w:val="BodyTextMain"/>
      </w:pPr>
      <w:r w:rsidRPr="00031E88">
        <w:t>The truck continued to be operated by the SBM class in the spring of 2016</w:t>
      </w:r>
      <w:r w:rsidR="00D71AFA">
        <w:t>. At that time,</w:t>
      </w:r>
      <w:r w:rsidRPr="00031E88">
        <w:t xml:space="preserve"> a transition team of eight students</w:t>
      </w:r>
      <w:r w:rsidR="0024780B">
        <w:t xml:space="preserve"> from the previous semester</w:t>
      </w:r>
      <w:r w:rsidR="0009020A">
        <w:t xml:space="preserve"> remained available</w:t>
      </w:r>
      <w:r w:rsidR="00D71AFA">
        <w:t xml:space="preserve"> </w:t>
      </w:r>
      <w:r w:rsidR="0009020A">
        <w:t xml:space="preserve">in order </w:t>
      </w:r>
      <w:r w:rsidR="00D71AFA">
        <w:t>to</w:t>
      </w:r>
      <w:r w:rsidRPr="00031E88">
        <w:t xml:space="preserve"> </w:t>
      </w:r>
      <w:r w:rsidR="00D71AFA">
        <w:t>transfer</w:t>
      </w:r>
      <w:r w:rsidR="00D71AFA" w:rsidRPr="00031E88">
        <w:t xml:space="preserve"> </w:t>
      </w:r>
      <w:r w:rsidRPr="00031E88">
        <w:t xml:space="preserve">knowledge, manage the new students, and communicate </w:t>
      </w:r>
      <w:r w:rsidR="0045423A">
        <w:t xml:space="preserve">the needs of the truck with key partners </w:t>
      </w:r>
      <w:r w:rsidRPr="00031E88">
        <w:t xml:space="preserve">across campus. </w:t>
      </w:r>
      <w:r w:rsidR="005A4189">
        <w:t>According to</w:t>
      </w:r>
      <w:r w:rsidR="005A4189" w:rsidRPr="00031E88">
        <w:t xml:space="preserve"> </w:t>
      </w:r>
      <w:r w:rsidRPr="00031E88">
        <w:t>the</w:t>
      </w:r>
      <w:r w:rsidR="005A4189">
        <w:t xml:space="preserve"> course</w:t>
      </w:r>
      <w:r w:rsidRPr="00031E88">
        <w:t xml:space="preserve"> syllabus, this project included out-of-the-classroom activities. Every student was required to work </w:t>
      </w:r>
      <w:r w:rsidR="0009020A">
        <w:t xml:space="preserve">on </w:t>
      </w:r>
      <w:r w:rsidRPr="00031E88">
        <w:t>the</w:t>
      </w:r>
      <w:r w:rsidR="0009020A">
        <w:t xml:space="preserve"> food</w:t>
      </w:r>
      <w:r w:rsidRPr="00031E88">
        <w:t xml:space="preserve"> truck </w:t>
      </w:r>
      <w:r w:rsidR="0009020A">
        <w:t xml:space="preserve">for </w:t>
      </w:r>
      <w:r w:rsidRPr="00031E88">
        <w:t>at least four shifts during the semester, of which two needed to be prior to the mid</w:t>
      </w:r>
      <w:r w:rsidR="00A92C42">
        <w:t>-</w:t>
      </w:r>
      <w:r w:rsidRPr="00031E88">
        <w:t xml:space="preserve">term break. Each shift started at 8:30 p.m. and ended at approximately 3:00 a.m. </w:t>
      </w:r>
      <w:r w:rsidR="0009020A">
        <w:t xml:space="preserve">Students who did </w:t>
      </w:r>
      <w:r w:rsidRPr="00031E88">
        <w:t>not fulfil this obligation</w:t>
      </w:r>
      <w:r w:rsidR="0009020A">
        <w:t xml:space="preserve"> were dropped </w:t>
      </w:r>
      <w:r w:rsidRPr="00031E88">
        <w:t>from the course.</w:t>
      </w:r>
    </w:p>
    <w:p w14:paraId="744A3BA0" w14:textId="77777777" w:rsidR="00A67818" w:rsidRPr="00031E88" w:rsidRDefault="00A67818" w:rsidP="00E14283">
      <w:pPr>
        <w:pStyle w:val="BodyTextMain"/>
      </w:pPr>
    </w:p>
    <w:p w14:paraId="6C539EA2" w14:textId="56B35935" w:rsidR="00AF5D3D" w:rsidRDefault="00E14283" w:rsidP="00E14283">
      <w:pPr>
        <w:pStyle w:val="BodyTextMain"/>
      </w:pPr>
      <w:r w:rsidRPr="00031E88">
        <w:t xml:space="preserve">The </w:t>
      </w:r>
      <w:r w:rsidR="0024780B">
        <w:t xml:space="preserve">SBM </w:t>
      </w:r>
      <w:r w:rsidRPr="00031E88">
        <w:t>organizational/class structure remained the same for the next two semesters</w:t>
      </w:r>
      <w:r w:rsidR="0024780B">
        <w:t>, except for the addition of</w:t>
      </w:r>
      <w:r w:rsidRPr="00031E88">
        <w:t xml:space="preserve"> an </w:t>
      </w:r>
      <w:r w:rsidR="006B78E2">
        <w:t>E</w:t>
      </w:r>
      <w:r w:rsidRPr="00031E88">
        <w:t>vents department due to increased demand for Munchiez to appear at campus events</w:t>
      </w:r>
      <w:r w:rsidR="00AF5D3D">
        <w:t>,</w:t>
      </w:r>
      <w:r w:rsidRPr="00031E88">
        <w:t xml:space="preserve"> such as baseball games, open houses, Accepted Students Days, </w:t>
      </w:r>
      <w:r w:rsidR="00AF5D3D">
        <w:t>events for activity c</w:t>
      </w:r>
      <w:r w:rsidRPr="00031E88">
        <w:t xml:space="preserve">oordinators, and so on. </w:t>
      </w:r>
      <w:r w:rsidR="001A0838" w:rsidRPr="00031E88">
        <w:t xml:space="preserve">After </w:t>
      </w:r>
      <w:r w:rsidR="001A0838" w:rsidRPr="00031E88">
        <w:lastRenderedPageBreak/>
        <w:t>the financ</w:t>
      </w:r>
      <w:r w:rsidR="00AF5D3D">
        <w:t>ial outcomes</w:t>
      </w:r>
      <w:r w:rsidR="001A0838" w:rsidRPr="00031E88">
        <w:t xml:space="preserve"> of the events were reviewed</w:t>
      </w:r>
      <w:r w:rsidR="00AF5D3D">
        <w:t>, Munchiez’</w:t>
      </w:r>
      <w:r w:rsidR="00A92C42">
        <w:t>s</w:t>
      </w:r>
      <w:r w:rsidR="001A0838" w:rsidRPr="00031E88">
        <w:t xml:space="preserve"> management team quickly realized that these were more profitable than </w:t>
      </w:r>
      <w:r w:rsidR="00AF5D3D">
        <w:t xml:space="preserve">the </w:t>
      </w:r>
      <w:r w:rsidR="001A0838" w:rsidRPr="00031E88">
        <w:t>Thursday and Saturday night</w:t>
      </w:r>
      <w:r w:rsidR="00AF5D3D">
        <w:t xml:space="preserve"> shifts (see Exhibit 1)</w:t>
      </w:r>
      <w:r w:rsidR="001A0838" w:rsidRPr="00031E88">
        <w:t xml:space="preserve">. Friday nights continued to show the greatest sales volume. </w:t>
      </w:r>
    </w:p>
    <w:p w14:paraId="290F5F40" w14:textId="77777777" w:rsidR="00AF5D3D" w:rsidRDefault="00AF5D3D" w:rsidP="00E14283">
      <w:pPr>
        <w:pStyle w:val="BodyTextMain"/>
      </w:pPr>
    </w:p>
    <w:p w14:paraId="5EDE5C23" w14:textId="569C31E1" w:rsidR="00E14283" w:rsidRPr="00031E88" w:rsidRDefault="00E14283" w:rsidP="00E14283">
      <w:pPr>
        <w:pStyle w:val="BodyTextMain"/>
      </w:pPr>
      <w:r w:rsidRPr="00031E88">
        <w:t xml:space="preserve">In the fall of 2016, an internship position was added for an external public relations coordinator. This position aimed to raise awareness outside of SNHU about the Munchiez food truck. </w:t>
      </w:r>
      <w:r w:rsidR="0024780B">
        <w:t>Members of t</w:t>
      </w:r>
      <w:r w:rsidRPr="00031E88">
        <w:t xml:space="preserve">he transition </w:t>
      </w:r>
      <w:r w:rsidR="0024780B">
        <w:t xml:space="preserve">team </w:t>
      </w:r>
      <w:r w:rsidRPr="00031E88">
        <w:t xml:space="preserve">continued to work as the </w:t>
      </w:r>
      <w:r w:rsidR="0024780B">
        <w:t xml:space="preserve">business’s </w:t>
      </w:r>
      <w:r w:rsidRPr="00031E88">
        <w:t xml:space="preserve">managers for each new semester. </w:t>
      </w:r>
      <w:r w:rsidR="0024780B">
        <w:t>T</w:t>
      </w:r>
      <w:r w:rsidRPr="00031E88">
        <w:t xml:space="preserve">he hours of operation </w:t>
      </w:r>
      <w:r w:rsidR="0024780B">
        <w:t>remained the same</w:t>
      </w:r>
      <w:r w:rsidR="0024780B" w:rsidRPr="00031E88">
        <w:t xml:space="preserve"> </w:t>
      </w:r>
      <w:r w:rsidR="0024780B">
        <w:t>(</w:t>
      </w:r>
      <w:r w:rsidRPr="00031E88">
        <w:t>Thursday through Saturday from 10:00 p.m. to 2:00 a.m.</w:t>
      </w:r>
      <w:r w:rsidR="0024780B">
        <w:t>), but</w:t>
      </w:r>
      <w:r w:rsidRPr="00031E88">
        <w:t xml:space="preserve"> during </w:t>
      </w:r>
      <w:r w:rsidR="0024780B">
        <w:t xml:space="preserve">the week of </w:t>
      </w:r>
      <w:r w:rsidRPr="00031E88">
        <w:t>final</w:t>
      </w:r>
      <w:r w:rsidR="0024780B">
        <w:t xml:space="preserve"> exams,</w:t>
      </w:r>
      <w:r w:rsidRPr="00031E88">
        <w:t xml:space="preserve"> staff and faculty rallied to serve students from 10:00 p.m. until </w:t>
      </w:r>
      <w:r w:rsidR="0024780B">
        <w:t>12:00 a.m. every night;</w:t>
      </w:r>
      <w:r w:rsidRPr="00031E88">
        <w:t xml:space="preserve"> </w:t>
      </w:r>
      <w:r w:rsidR="0024780B">
        <w:t>t</w:t>
      </w:r>
      <w:r w:rsidRPr="00031E88">
        <w:t>his became a community</w:t>
      </w:r>
      <w:r w:rsidR="0024780B">
        <w:t>-</w:t>
      </w:r>
      <w:r w:rsidRPr="00031E88">
        <w:t>build</w:t>
      </w:r>
      <w:r w:rsidR="0024780B">
        <w:t>ing activity</w:t>
      </w:r>
      <w:r w:rsidRPr="00031E88">
        <w:t xml:space="preserve"> for staff, faculty, and students.</w:t>
      </w:r>
      <w:r w:rsidR="007814E6">
        <w:t xml:space="preserve"> </w:t>
      </w:r>
    </w:p>
    <w:p w14:paraId="1381A407" w14:textId="77777777" w:rsidR="00EC48DC" w:rsidRPr="00031E88" w:rsidRDefault="00EC48DC" w:rsidP="00E14283">
      <w:pPr>
        <w:pStyle w:val="BodyTextMain"/>
      </w:pPr>
    </w:p>
    <w:p w14:paraId="346D574E" w14:textId="3EF01F7C" w:rsidR="002706A1" w:rsidRPr="00031E88" w:rsidRDefault="00E14283" w:rsidP="002706A1">
      <w:pPr>
        <w:pStyle w:val="BodyTextMain"/>
      </w:pPr>
      <w:r w:rsidRPr="00031E88">
        <w:t xml:space="preserve">The fall 2016 class consisted of </w:t>
      </w:r>
      <w:r w:rsidR="00535547">
        <w:t>27</w:t>
      </w:r>
      <w:r w:rsidRPr="00031E88">
        <w:t xml:space="preserve"> new students, </w:t>
      </w:r>
      <w:r w:rsidR="00535547">
        <w:t>11</w:t>
      </w:r>
      <w:r w:rsidRPr="00031E88">
        <w:t xml:space="preserve"> members of the transition team, and one community outreach intern</w:t>
      </w:r>
      <w:r w:rsidR="0045423A">
        <w:t>a</w:t>
      </w:r>
      <w:r w:rsidR="00064B0F">
        <w:t>l</w:t>
      </w:r>
      <w:r w:rsidR="0045423A">
        <w:t xml:space="preserve"> public relations coordinator intern</w:t>
      </w:r>
      <w:r w:rsidRPr="00031E88">
        <w:t>. The transition/management team effectively opened the first weekend of the semester and then trained the new students. The goal was to have the new students take full ownership of the business by mid</w:t>
      </w:r>
      <w:r w:rsidR="00E04E2F">
        <w:t>-</w:t>
      </w:r>
      <w:r w:rsidRPr="00031E88">
        <w:t>semester</w:t>
      </w:r>
      <w:r w:rsidR="0024780B">
        <w:t>,</w:t>
      </w:r>
      <w:r w:rsidRPr="00031E88">
        <w:t xml:space="preserve"> with the transition/management team on call i</w:t>
      </w:r>
      <w:r w:rsidR="0024780B">
        <w:t>n case any</w:t>
      </w:r>
      <w:r w:rsidRPr="00031E88">
        <w:t xml:space="preserve"> problems occurred.</w:t>
      </w:r>
      <w:r w:rsidR="002706A1">
        <w:t xml:space="preserve"> However</w:t>
      </w:r>
      <w:r w:rsidR="0045423A">
        <w:t>,</w:t>
      </w:r>
      <w:r w:rsidR="002706A1">
        <w:t xml:space="preserve"> the faculty mentor lived over 45 minutes away</w:t>
      </w:r>
      <w:r w:rsidR="002E579C">
        <w:t>,</w:t>
      </w:r>
      <w:r w:rsidR="002706A1">
        <w:t xml:space="preserve"> which started to affect the timeliness of some of the late night decisions</w:t>
      </w:r>
      <w:r w:rsidR="00C97F9B">
        <w:t>. T</w:t>
      </w:r>
      <w:r w:rsidR="002706A1">
        <w:t xml:space="preserve">he issue of </w:t>
      </w:r>
      <w:r w:rsidR="002E579C">
        <w:t xml:space="preserve">staff </w:t>
      </w:r>
      <w:r w:rsidR="002706A1">
        <w:t xml:space="preserve">accountability was also raised when the faculty mentor was not on site. </w:t>
      </w:r>
      <w:r w:rsidR="007814E6">
        <w:t xml:space="preserve">The management team started to wonder if </w:t>
      </w:r>
      <w:r w:rsidR="00064B0F">
        <w:t>a g</w:t>
      </w:r>
      <w:r w:rsidR="002706A1">
        <w:t xml:space="preserve">eneral </w:t>
      </w:r>
      <w:r w:rsidR="00064B0F">
        <w:t>m</w:t>
      </w:r>
      <w:r w:rsidR="002706A1">
        <w:t xml:space="preserve">anager </w:t>
      </w:r>
      <w:r w:rsidR="007814E6">
        <w:t xml:space="preserve">position should be implemented to </w:t>
      </w:r>
      <w:r w:rsidR="002E579C">
        <w:t>give that person the</w:t>
      </w:r>
      <w:r w:rsidR="002706A1">
        <w:t xml:space="preserve"> authority to act when ne</w:t>
      </w:r>
      <w:r w:rsidR="007814E6">
        <w:t>cessary</w:t>
      </w:r>
      <w:r w:rsidR="002706A1">
        <w:t xml:space="preserve">. </w:t>
      </w:r>
    </w:p>
    <w:p w14:paraId="10FD4DA0" w14:textId="77777777" w:rsidR="00DC5CA8" w:rsidRPr="00031E88" w:rsidRDefault="00DC5CA8" w:rsidP="00E14283">
      <w:pPr>
        <w:pStyle w:val="BodyTextMain"/>
      </w:pPr>
    </w:p>
    <w:p w14:paraId="5CDA3071" w14:textId="10D0593E" w:rsidR="004F1042" w:rsidRDefault="00617072" w:rsidP="004F1042">
      <w:pPr>
        <w:pStyle w:val="BodyTextMain"/>
      </w:pPr>
      <w:r w:rsidRPr="00031E88">
        <w:t>Throughout the Munchiez journey, several c</w:t>
      </w:r>
      <w:r w:rsidR="00DC5CA8" w:rsidRPr="00031E88">
        <w:t>hall</w:t>
      </w:r>
      <w:r w:rsidRPr="00031E88">
        <w:t>enges</w:t>
      </w:r>
      <w:r w:rsidR="00DC5CA8" w:rsidRPr="00031E88">
        <w:t xml:space="preserve"> </w:t>
      </w:r>
      <w:r w:rsidR="0024780B">
        <w:t>arose</w:t>
      </w:r>
      <w:r w:rsidR="00DC5CA8" w:rsidRPr="00031E88">
        <w:t xml:space="preserve">. </w:t>
      </w:r>
      <w:r w:rsidRPr="00031E88">
        <w:t xml:space="preserve">The most difficult </w:t>
      </w:r>
      <w:r w:rsidR="00535547">
        <w:t>issues</w:t>
      </w:r>
      <w:r w:rsidR="00535547" w:rsidRPr="00031E88">
        <w:t xml:space="preserve"> </w:t>
      </w:r>
      <w:r w:rsidRPr="00031E88">
        <w:t>involved</w:t>
      </w:r>
      <w:r w:rsidR="00535547">
        <w:t xml:space="preserve"> the facts that</w:t>
      </w:r>
      <w:r w:rsidRPr="00031E88">
        <w:t xml:space="preserve"> </w:t>
      </w:r>
      <w:r w:rsidR="00535547">
        <w:t xml:space="preserve">(a) </w:t>
      </w:r>
      <w:r w:rsidRPr="00031E88">
        <w:t xml:space="preserve">peers </w:t>
      </w:r>
      <w:r w:rsidR="00535547">
        <w:t xml:space="preserve">were </w:t>
      </w:r>
      <w:r w:rsidRPr="00031E88">
        <w:t>m</w:t>
      </w:r>
      <w:r w:rsidR="00DC5CA8" w:rsidRPr="00031E88">
        <w:t>anaging</w:t>
      </w:r>
      <w:r w:rsidR="0024780B">
        <w:t xml:space="preserve"> and evaluating</w:t>
      </w:r>
      <w:r w:rsidR="00DC5CA8" w:rsidRPr="00031E88">
        <w:t xml:space="preserve"> peers, </w:t>
      </w:r>
      <w:r w:rsidR="00535547">
        <w:t xml:space="preserve">(b) many </w:t>
      </w:r>
      <w:r w:rsidR="00DC5CA8" w:rsidRPr="00031E88">
        <w:t xml:space="preserve">students </w:t>
      </w:r>
      <w:r w:rsidR="00535547">
        <w:t>did not show up</w:t>
      </w:r>
      <w:r w:rsidRPr="00031E88">
        <w:t xml:space="preserve"> for their shifts</w:t>
      </w:r>
      <w:r w:rsidR="00535547">
        <w:t xml:space="preserve"> as scheduled</w:t>
      </w:r>
      <w:r w:rsidRPr="00031E88">
        <w:t>,</w:t>
      </w:r>
      <w:r w:rsidR="00535547">
        <w:t xml:space="preserve"> (c)</w:t>
      </w:r>
      <w:r w:rsidRPr="00031E88">
        <w:t xml:space="preserve"> a limited number of</w:t>
      </w:r>
      <w:r w:rsidR="00DC5CA8" w:rsidRPr="00031E88">
        <w:t xml:space="preserve"> students were </w:t>
      </w:r>
      <w:r w:rsidR="00306A60" w:rsidRPr="00031E88">
        <w:t>ServSafe™</w:t>
      </w:r>
      <w:r w:rsidR="002E579C">
        <w:t>-</w:t>
      </w:r>
      <w:r w:rsidR="00E04E2F">
        <w:t>c</w:t>
      </w:r>
      <w:r w:rsidR="00DC5CA8" w:rsidRPr="00031E88">
        <w:t>ertified</w:t>
      </w:r>
      <w:r w:rsidR="00535547">
        <w:t>,</w:t>
      </w:r>
      <w:r w:rsidRPr="00031E88">
        <w:t xml:space="preserve"> </w:t>
      </w:r>
      <w:r w:rsidR="0024780B">
        <w:t>(d</w:t>
      </w:r>
      <w:r w:rsidR="00535547">
        <w:t>)</w:t>
      </w:r>
      <w:r w:rsidRPr="00031E88">
        <w:t xml:space="preserve"> </w:t>
      </w:r>
      <w:r w:rsidR="00DC5CA8" w:rsidRPr="00031E88">
        <w:t>business stud</w:t>
      </w:r>
      <w:r w:rsidR="0031213C" w:rsidRPr="00031E88">
        <w:t>ents</w:t>
      </w:r>
      <w:r w:rsidR="00535547">
        <w:t>—</w:t>
      </w:r>
      <w:r w:rsidR="0031213C" w:rsidRPr="00031E88">
        <w:t>not culinary students</w:t>
      </w:r>
      <w:r w:rsidR="00535547">
        <w:t xml:space="preserve">—were </w:t>
      </w:r>
      <w:r w:rsidRPr="00031E88">
        <w:t>operat</w:t>
      </w:r>
      <w:r w:rsidR="00535547">
        <w:t>ing</w:t>
      </w:r>
      <w:r w:rsidRPr="00031E88">
        <w:t xml:space="preserve"> </w:t>
      </w:r>
      <w:r w:rsidR="00535547">
        <w:t>this food-centred business</w:t>
      </w:r>
      <w:r w:rsidR="0071308C">
        <w:t>,</w:t>
      </w:r>
      <w:r w:rsidR="002E579C">
        <w:t xml:space="preserve"> and</w:t>
      </w:r>
      <w:r w:rsidR="0071308C">
        <w:t xml:space="preserve"> (e) </w:t>
      </w:r>
      <w:r w:rsidR="002706A1">
        <w:t xml:space="preserve">if a </w:t>
      </w:r>
      <w:r w:rsidR="00064B0F">
        <w:t>general manager</w:t>
      </w:r>
      <w:r w:rsidR="002706A1">
        <w:t xml:space="preserve"> position were created, </w:t>
      </w:r>
      <w:r w:rsidR="002706A1" w:rsidRPr="00031E88">
        <w:t xml:space="preserve">the management team </w:t>
      </w:r>
      <w:r w:rsidR="002E579C">
        <w:t>would have</w:t>
      </w:r>
      <w:r w:rsidR="002706A1" w:rsidRPr="00031E88">
        <w:t xml:space="preserve"> to determine the job description, skills, compensation</w:t>
      </w:r>
      <w:r w:rsidR="002706A1">
        <w:t>,</w:t>
      </w:r>
      <w:r w:rsidR="002706A1" w:rsidRPr="00031E88">
        <w:t xml:space="preserve"> and level of authority necessary for </w:t>
      </w:r>
      <w:r w:rsidR="002706A1">
        <w:t>such a</w:t>
      </w:r>
      <w:r w:rsidR="002706A1" w:rsidRPr="00031E88">
        <w:t xml:space="preserve"> position to add value to the business.</w:t>
      </w:r>
      <w:r w:rsidR="002706A1">
        <w:t xml:space="preserve"> </w:t>
      </w:r>
    </w:p>
    <w:p w14:paraId="4598231D" w14:textId="77777777" w:rsidR="00064B0F" w:rsidRPr="00031E88" w:rsidRDefault="00064B0F" w:rsidP="004F1042">
      <w:pPr>
        <w:pStyle w:val="BodyTextMain"/>
      </w:pPr>
    </w:p>
    <w:p w14:paraId="3981579C" w14:textId="77777777" w:rsidR="004F1042" w:rsidRPr="00031E88" w:rsidRDefault="004F1042" w:rsidP="004F1042">
      <w:pPr>
        <w:pStyle w:val="BodyTextMain"/>
      </w:pPr>
    </w:p>
    <w:p w14:paraId="752D1989" w14:textId="77777777" w:rsidR="00C843D8" w:rsidRDefault="00E14283" w:rsidP="00034540">
      <w:pPr>
        <w:pStyle w:val="Casehead1"/>
        <w:keepNext/>
        <w:outlineLvl w:val="0"/>
      </w:pPr>
      <w:r w:rsidRPr="00031E88">
        <w:t>The Munchiez Experience</w:t>
      </w:r>
    </w:p>
    <w:p w14:paraId="7876BBEE" w14:textId="2C7C32B5" w:rsidR="00C843D8" w:rsidRDefault="00E14283" w:rsidP="00034540">
      <w:pPr>
        <w:pStyle w:val="Casehead1"/>
        <w:keepNext/>
        <w:outlineLvl w:val="0"/>
      </w:pPr>
      <w:r w:rsidRPr="00031E88">
        <w:t xml:space="preserve"> </w:t>
      </w:r>
    </w:p>
    <w:p w14:paraId="320ADF7A" w14:textId="52EFBCB1" w:rsidR="00E14283" w:rsidRPr="00031E88" w:rsidRDefault="00E14283" w:rsidP="00547E07">
      <w:pPr>
        <w:pStyle w:val="Casehead2"/>
      </w:pPr>
      <w:r w:rsidRPr="00031E88">
        <w:t>The Staff</w:t>
      </w:r>
      <w:r w:rsidR="002212C6">
        <w:t>/</w:t>
      </w:r>
      <w:r w:rsidRPr="00031E88">
        <w:t>Students Perspective</w:t>
      </w:r>
    </w:p>
    <w:p w14:paraId="662C230F" w14:textId="77777777" w:rsidR="00EC48DC" w:rsidRPr="00031E88" w:rsidRDefault="00EC48DC" w:rsidP="004F1042">
      <w:pPr>
        <w:pStyle w:val="BodyTextMain"/>
        <w:keepNext/>
      </w:pPr>
    </w:p>
    <w:p w14:paraId="4649EB30" w14:textId="008BD908" w:rsidR="00E14283" w:rsidRPr="00031E88" w:rsidRDefault="00306A60" w:rsidP="004F1042">
      <w:pPr>
        <w:pStyle w:val="BodyTextMain"/>
        <w:keepNext/>
      </w:pPr>
      <w:r>
        <w:t>Cross-</w:t>
      </w:r>
      <w:r w:rsidR="00E14283" w:rsidRPr="00031E88">
        <w:t>campus collaboration was essential to implementing the Munchiez initiative and providing continuous support</w:t>
      </w:r>
      <w:r w:rsidR="00F359D2" w:rsidRPr="00031E88">
        <w:t xml:space="preserve"> for the </w:t>
      </w:r>
      <w:r w:rsidR="006011B9">
        <w:t xml:space="preserve">involved </w:t>
      </w:r>
      <w:r w:rsidR="00F359D2" w:rsidRPr="00031E88">
        <w:t xml:space="preserve">students (see </w:t>
      </w:r>
      <w:r w:rsidR="00EE47F5">
        <w:t>E</w:t>
      </w:r>
      <w:r w:rsidR="00F359D2" w:rsidRPr="00031E88">
        <w:t>xhibit 6</w:t>
      </w:r>
      <w:r w:rsidR="00E14283" w:rsidRPr="00031E88">
        <w:t xml:space="preserve">). </w:t>
      </w:r>
      <w:r w:rsidR="006011B9">
        <w:t>M</w:t>
      </w:r>
      <w:r w:rsidR="002212C6">
        <w:t>unchiez’</w:t>
      </w:r>
      <w:r w:rsidR="002E579C">
        <w:t>s</w:t>
      </w:r>
      <w:r w:rsidR="002212C6">
        <w:t xml:space="preserve"> m</w:t>
      </w:r>
      <w:r w:rsidR="006011B9">
        <w:t xml:space="preserve">anagement agreed that the primary themes of the exercise </w:t>
      </w:r>
      <w:r w:rsidR="00E14283" w:rsidRPr="00031E88">
        <w:t>included collaboration, communication, community building, creative problem solving, experiential learning, managing pe</w:t>
      </w:r>
      <w:r w:rsidR="00F359D2" w:rsidRPr="00031E88">
        <w:t xml:space="preserve">ers, and teamwork (see </w:t>
      </w:r>
      <w:r w:rsidR="00EE47F5">
        <w:t>E</w:t>
      </w:r>
      <w:r w:rsidR="00F359D2" w:rsidRPr="00031E88">
        <w:t>xhibit 7</w:t>
      </w:r>
      <w:r w:rsidR="00E14283" w:rsidRPr="00031E88">
        <w:t>).</w:t>
      </w:r>
      <w:r w:rsidR="00DC5CA8" w:rsidRPr="00031E88">
        <w:t xml:space="preserve"> </w:t>
      </w:r>
    </w:p>
    <w:p w14:paraId="1CD06A21" w14:textId="77777777" w:rsidR="00E14283" w:rsidRPr="00031E88" w:rsidRDefault="00E14283" w:rsidP="00E14283">
      <w:pPr>
        <w:pStyle w:val="BodyTextMain"/>
      </w:pPr>
    </w:p>
    <w:p w14:paraId="028437BA" w14:textId="77777777" w:rsidR="00EC48DC" w:rsidRPr="00031E88" w:rsidRDefault="00EC48DC" w:rsidP="00E14283">
      <w:pPr>
        <w:pStyle w:val="BodyTextMain"/>
      </w:pPr>
    </w:p>
    <w:p w14:paraId="255A95D7" w14:textId="2D0F6BB9" w:rsidR="00E14283" w:rsidRPr="00031E88" w:rsidRDefault="00E14283" w:rsidP="00547E07">
      <w:pPr>
        <w:pStyle w:val="Casehead2"/>
      </w:pPr>
      <w:r w:rsidRPr="00031E88">
        <w:t>The Faculty</w:t>
      </w:r>
      <w:r w:rsidR="00F01558">
        <w:t xml:space="preserve"> </w:t>
      </w:r>
      <w:r w:rsidRPr="00031E88">
        <w:t>Perspective</w:t>
      </w:r>
    </w:p>
    <w:p w14:paraId="1F332696" w14:textId="77777777" w:rsidR="00EC48DC" w:rsidRPr="00031E88" w:rsidRDefault="00EC48DC" w:rsidP="00E14283">
      <w:pPr>
        <w:pStyle w:val="BodyTextMain"/>
      </w:pPr>
    </w:p>
    <w:p w14:paraId="6BE1D64D" w14:textId="048A987C" w:rsidR="00C843D8" w:rsidRDefault="00E14283" w:rsidP="00E14283">
      <w:pPr>
        <w:pStyle w:val="BodyTextMain"/>
      </w:pPr>
      <w:r w:rsidRPr="00031E88">
        <w:t>As the faculty</w:t>
      </w:r>
      <w:r w:rsidR="00331AD5">
        <w:t xml:space="preserve"> </w:t>
      </w:r>
      <w:r w:rsidRPr="00031E88">
        <w:t>mentor</w:t>
      </w:r>
      <w:r w:rsidR="006011B9">
        <w:t xml:space="preserve"> for the Munchiez project</w:t>
      </w:r>
      <w:r w:rsidRPr="00031E88">
        <w:t xml:space="preserve">, Losapio </w:t>
      </w:r>
      <w:r w:rsidR="000A63CD">
        <w:t>witnessed</w:t>
      </w:r>
      <w:r w:rsidRPr="00031E88">
        <w:t xml:space="preserve"> th</w:t>
      </w:r>
      <w:r w:rsidR="006011B9">
        <w:t>e</w:t>
      </w:r>
      <w:r w:rsidRPr="00031E88">
        <w:t xml:space="preserve"> project emerge from an idea</w:t>
      </w:r>
      <w:r w:rsidR="000A63CD">
        <w:t xml:space="preserve"> </w:t>
      </w:r>
      <w:r w:rsidR="00DC5CA8" w:rsidRPr="00031E88">
        <w:t>in</w:t>
      </w:r>
      <w:r w:rsidRPr="00031E88">
        <w:t xml:space="preserve">to a business. Several </w:t>
      </w:r>
      <w:r w:rsidR="006011B9">
        <w:t xml:space="preserve">factors </w:t>
      </w:r>
      <w:r w:rsidRPr="00031E88">
        <w:t>contributed to the learning journey and success of the Munchiez initiative.</w:t>
      </w:r>
      <w:r w:rsidR="00DC5CA8" w:rsidRPr="00031E88">
        <w:t xml:space="preserve"> </w:t>
      </w:r>
      <w:r w:rsidRPr="00031E88">
        <w:t xml:space="preserve">Having a culture of innovation and collaboration embedded in the university was critical. </w:t>
      </w:r>
      <w:r w:rsidR="00907DED">
        <w:t>LeBlanc noted that w</w:t>
      </w:r>
      <w:r w:rsidRPr="00031E88">
        <w:t xml:space="preserve">hen the students made the pitch to </w:t>
      </w:r>
      <w:r w:rsidR="00907DED">
        <w:t>him,</w:t>
      </w:r>
      <w:r w:rsidRPr="00031E88">
        <w:t xml:space="preserve"> he was “struck by the passion they had in general, the level of detail they brought to the work, the analysis, </w:t>
      </w:r>
      <w:r w:rsidR="00BA513D">
        <w:t xml:space="preserve">[and] </w:t>
      </w:r>
      <w:r w:rsidRPr="00031E88">
        <w:t>the quality of the analysis</w:t>
      </w:r>
      <w:r w:rsidR="00BA513D">
        <w:t xml:space="preserve"> . . . </w:t>
      </w:r>
      <w:r w:rsidRPr="00031E88">
        <w:t xml:space="preserve">it was an opportunity to give </w:t>
      </w:r>
      <w:r w:rsidR="00BA513D">
        <w:t>[</w:t>
      </w:r>
      <w:r w:rsidRPr="00031E88">
        <w:t>the students</w:t>
      </w:r>
      <w:r w:rsidR="00BA513D">
        <w:t>]</w:t>
      </w:r>
      <w:r w:rsidRPr="00031E88">
        <w:t xml:space="preserve"> an experiential </w:t>
      </w:r>
      <w:r w:rsidR="00907DED">
        <w:t>[lesson]</w:t>
      </w:r>
      <w:r w:rsidRPr="00031E88">
        <w:t xml:space="preserve"> that they really owned</w:t>
      </w:r>
      <w:r w:rsidR="00907DED">
        <w:t>.</w:t>
      </w:r>
      <w:r w:rsidRPr="00031E88">
        <w:t xml:space="preserve">” </w:t>
      </w:r>
    </w:p>
    <w:p w14:paraId="2F3C09F1" w14:textId="77777777" w:rsidR="00C843D8" w:rsidRDefault="00C843D8" w:rsidP="00E14283">
      <w:pPr>
        <w:pStyle w:val="BodyTextMain"/>
      </w:pPr>
    </w:p>
    <w:p w14:paraId="7BD75013" w14:textId="63C776E7" w:rsidR="00907DED" w:rsidRDefault="00E14283" w:rsidP="00E14283">
      <w:pPr>
        <w:pStyle w:val="BodyTextMain"/>
      </w:pPr>
      <w:r w:rsidRPr="00031E88">
        <w:t xml:space="preserve">Collaboration was inherent not just </w:t>
      </w:r>
      <w:r w:rsidR="00C843D8">
        <w:t>with</w:t>
      </w:r>
      <w:r w:rsidRPr="00031E88">
        <w:t xml:space="preserve">in the culture of SNHU, but also </w:t>
      </w:r>
      <w:r w:rsidR="00C843D8">
        <w:t xml:space="preserve">between the </w:t>
      </w:r>
      <w:r w:rsidRPr="00031E88">
        <w:t>vendor</w:t>
      </w:r>
      <w:r w:rsidR="00C843D8">
        <w:t xml:space="preserve"> and </w:t>
      </w:r>
      <w:r w:rsidRPr="00031E88">
        <w:t>partners</w:t>
      </w:r>
      <w:r w:rsidR="00C843D8">
        <w:t xml:space="preserve">. </w:t>
      </w:r>
      <w:r w:rsidRPr="00031E88">
        <w:t xml:space="preserve">When the idea </w:t>
      </w:r>
      <w:r w:rsidR="000A63CD">
        <w:t xml:space="preserve">for Munchiez </w:t>
      </w:r>
      <w:r w:rsidRPr="00031E88">
        <w:t>was presented to Dan VanAvery, general manager of Dining Services at SNHU for Sodexo, he saw it as a way to increase learning</w:t>
      </w:r>
      <w:r w:rsidR="00907DED">
        <w:t xml:space="preserve"> opportunities</w:t>
      </w:r>
      <w:r w:rsidRPr="00031E88">
        <w:t xml:space="preserve"> for the students</w:t>
      </w:r>
      <w:r w:rsidR="00C843D8">
        <w:t>:</w:t>
      </w:r>
    </w:p>
    <w:p w14:paraId="34A0FDC3" w14:textId="540876EE" w:rsidR="00E14283" w:rsidRPr="00031E88" w:rsidRDefault="00E14283" w:rsidP="00547E07">
      <w:pPr>
        <w:pStyle w:val="BodyTextMain"/>
        <w:ind w:left="720"/>
      </w:pPr>
      <w:r w:rsidRPr="00031E88">
        <w:lastRenderedPageBreak/>
        <w:t>Ultimately it was a learning experience for the students</w:t>
      </w:r>
      <w:r w:rsidR="00907DED">
        <w:t>. . . .</w:t>
      </w:r>
      <w:r w:rsidRPr="00031E88">
        <w:t xml:space="preserve"> For them to have a chance to learn—and actually apply what they were learning—was extremely valuable and [we] certainly wanted to nurture that purpose if we could. We helped to nurture the process so everybody got a win out of it. We wanted to be easy to do business with every day.</w:t>
      </w:r>
    </w:p>
    <w:p w14:paraId="1F3404AC" w14:textId="77777777" w:rsidR="00EC48DC" w:rsidRPr="00031E88" w:rsidRDefault="00EC48DC" w:rsidP="00E14283">
      <w:pPr>
        <w:pStyle w:val="BodyTextMain"/>
      </w:pPr>
    </w:p>
    <w:p w14:paraId="29A4045E" w14:textId="2F0A5444" w:rsidR="00E14283" w:rsidRPr="00031E88" w:rsidRDefault="00E14283" w:rsidP="00E14283">
      <w:pPr>
        <w:pStyle w:val="BodyTextMain"/>
      </w:pPr>
      <w:r w:rsidRPr="00031E88">
        <w:t>Munchiez had new staff</w:t>
      </w:r>
      <w:r w:rsidR="00C843D8">
        <w:t xml:space="preserve"> members</w:t>
      </w:r>
      <w:r w:rsidRPr="00031E88">
        <w:t>/students every semester, which created an 80 per</w:t>
      </w:r>
      <w:r w:rsidR="00B20A55">
        <w:t xml:space="preserve"> </w:t>
      </w:r>
      <w:r w:rsidRPr="00031E88">
        <w:t>cent turnover rate for the business. Even with th</w:t>
      </w:r>
      <w:r w:rsidR="007B261E">
        <w:t>is</w:t>
      </w:r>
      <w:r w:rsidRPr="00031E88">
        <w:t xml:space="preserve"> high turnover rate, the initiative was sustainable because the faculty</w:t>
      </w:r>
      <w:r w:rsidR="00F01558">
        <w:t xml:space="preserve"> </w:t>
      </w:r>
      <w:r w:rsidRPr="00031E88">
        <w:t>mentor ensured the students attained the desired learning outcomes. The faculty</w:t>
      </w:r>
      <w:r w:rsidR="00F01558">
        <w:t xml:space="preserve"> </w:t>
      </w:r>
      <w:r w:rsidRPr="00031E88">
        <w:t>mentor was an integral part of the initiative and had both passion and drive. As LeBlanc reflected, “</w:t>
      </w:r>
      <w:r w:rsidR="002631AB">
        <w:t>The r</w:t>
      </w:r>
      <w:r w:rsidRPr="00031E88">
        <w:t>eality is that it did require a faculty champion</w:t>
      </w:r>
      <w:r w:rsidR="007B261E">
        <w:t xml:space="preserve"> . . . </w:t>
      </w:r>
      <w:r w:rsidRPr="00031E88">
        <w:t xml:space="preserve">at the end of the day, these were </w:t>
      </w:r>
      <w:r w:rsidR="001A580F">
        <w:t>18</w:t>
      </w:r>
      <w:r w:rsidRPr="00031E88">
        <w:t xml:space="preserve">-year-olds and </w:t>
      </w:r>
      <w:r w:rsidR="001A580F">
        <w:t>19</w:t>
      </w:r>
      <w:r w:rsidRPr="00031E88">
        <w:t xml:space="preserve">-year-olds and </w:t>
      </w:r>
      <w:r w:rsidR="001A580F">
        <w:t>20</w:t>
      </w:r>
      <w:r w:rsidRPr="00031E88">
        <w:t>-year-olds</w:t>
      </w:r>
      <w:r w:rsidR="002212C6">
        <w:t xml:space="preserve"> . . . </w:t>
      </w:r>
      <w:r w:rsidRPr="00031E88">
        <w:t>and having somebody who set the guardrails for them allowed them to navigate that road on their own, but</w:t>
      </w:r>
      <w:r w:rsidR="002212C6">
        <w:t xml:space="preserve"> [that person was]</w:t>
      </w:r>
      <w:r w:rsidRPr="00031E88">
        <w:t xml:space="preserve"> also a thought partner and a reassurance to the university.” </w:t>
      </w:r>
    </w:p>
    <w:p w14:paraId="14484160" w14:textId="77777777" w:rsidR="00EC48DC" w:rsidRPr="00031E88" w:rsidRDefault="00EC48DC" w:rsidP="00E14283">
      <w:pPr>
        <w:pStyle w:val="BodyTextMain"/>
      </w:pPr>
    </w:p>
    <w:p w14:paraId="3300AE55" w14:textId="4C526190" w:rsidR="00E14283" w:rsidRPr="00784713" w:rsidRDefault="00E14283" w:rsidP="00E14283">
      <w:pPr>
        <w:pStyle w:val="BodyTextMain"/>
        <w:rPr>
          <w:spacing w:val="-2"/>
        </w:rPr>
      </w:pPr>
      <w:r w:rsidRPr="00784713">
        <w:rPr>
          <w:spacing w:val="-2"/>
        </w:rPr>
        <w:t>Munchiez</w:t>
      </w:r>
      <w:r w:rsidR="002212C6" w:rsidRPr="00784713">
        <w:rPr>
          <w:spacing w:val="-2"/>
        </w:rPr>
        <w:t>’</w:t>
      </w:r>
      <w:r w:rsidR="000A63CD" w:rsidRPr="00784713">
        <w:rPr>
          <w:spacing w:val="-2"/>
        </w:rPr>
        <w:t>s</w:t>
      </w:r>
      <w:r w:rsidRPr="00784713">
        <w:rPr>
          <w:spacing w:val="-2"/>
        </w:rPr>
        <w:t xml:space="preserve"> menu was consistent</w:t>
      </w:r>
      <w:r w:rsidR="006011B9" w:rsidRPr="00784713">
        <w:rPr>
          <w:spacing w:val="-2"/>
        </w:rPr>
        <w:t>; unfortunately,</w:t>
      </w:r>
      <w:r w:rsidRPr="00784713">
        <w:rPr>
          <w:spacing w:val="-2"/>
        </w:rPr>
        <w:t xml:space="preserve"> th</w:t>
      </w:r>
      <w:r w:rsidR="00F359D2" w:rsidRPr="00784713">
        <w:rPr>
          <w:spacing w:val="-2"/>
        </w:rPr>
        <w:t xml:space="preserve">e weather </w:t>
      </w:r>
      <w:r w:rsidR="002212C6" w:rsidRPr="00784713">
        <w:rPr>
          <w:spacing w:val="-2"/>
        </w:rPr>
        <w:t xml:space="preserve">the business experienced </w:t>
      </w:r>
      <w:r w:rsidR="00F359D2" w:rsidRPr="00784713">
        <w:rPr>
          <w:spacing w:val="-2"/>
        </w:rPr>
        <w:t xml:space="preserve">was not (see </w:t>
      </w:r>
      <w:r w:rsidR="00EE47F5" w:rsidRPr="00784713">
        <w:rPr>
          <w:spacing w:val="-2"/>
        </w:rPr>
        <w:t>E</w:t>
      </w:r>
      <w:r w:rsidR="00F359D2" w:rsidRPr="00784713">
        <w:rPr>
          <w:spacing w:val="-2"/>
        </w:rPr>
        <w:t>xhibit 8</w:t>
      </w:r>
      <w:r w:rsidRPr="00784713">
        <w:rPr>
          <w:spacing w:val="-2"/>
        </w:rPr>
        <w:t>). The</w:t>
      </w:r>
      <w:r w:rsidR="002212C6" w:rsidRPr="00784713">
        <w:rPr>
          <w:spacing w:val="-2"/>
        </w:rPr>
        <w:t xml:space="preserve"> food truck’s</w:t>
      </w:r>
      <w:r w:rsidRPr="00784713">
        <w:rPr>
          <w:spacing w:val="-2"/>
        </w:rPr>
        <w:t xml:space="preserve"> operating hours were affected by the harsh New Hampshire winters, Sodexo’s exclusive right to serve food on campus</w:t>
      </w:r>
      <w:r w:rsidR="002212C6" w:rsidRPr="00784713">
        <w:rPr>
          <w:spacing w:val="-2"/>
        </w:rPr>
        <w:t xml:space="preserve"> at certain times</w:t>
      </w:r>
      <w:r w:rsidRPr="00784713">
        <w:rPr>
          <w:spacing w:val="-2"/>
        </w:rPr>
        <w:t xml:space="preserve">, and the fact that the SBM course was offered </w:t>
      </w:r>
      <w:r w:rsidR="000A63CD" w:rsidRPr="00784713">
        <w:rPr>
          <w:spacing w:val="-2"/>
        </w:rPr>
        <w:t xml:space="preserve">only </w:t>
      </w:r>
      <w:r w:rsidRPr="00784713">
        <w:rPr>
          <w:spacing w:val="-2"/>
        </w:rPr>
        <w:t xml:space="preserve">during the fall and spring semesters. </w:t>
      </w:r>
      <w:r w:rsidR="00543144" w:rsidRPr="00784713">
        <w:rPr>
          <w:spacing w:val="-2"/>
        </w:rPr>
        <w:t>The truck was able to accept cash, credit</w:t>
      </w:r>
      <w:r w:rsidR="00064B0F" w:rsidRPr="00784713">
        <w:rPr>
          <w:spacing w:val="-2"/>
        </w:rPr>
        <w:t>,</w:t>
      </w:r>
      <w:r w:rsidR="00543144" w:rsidRPr="00784713">
        <w:rPr>
          <w:spacing w:val="-2"/>
        </w:rPr>
        <w:t xml:space="preserve"> and debit cards</w:t>
      </w:r>
      <w:r w:rsidR="000A63CD" w:rsidRPr="00784713">
        <w:rPr>
          <w:spacing w:val="-2"/>
        </w:rPr>
        <w:t>, but</w:t>
      </w:r>
      <w:r w:rsidR="00543144" w:rsidRPr="00784713">
        <w:rPr>
          <w:spacing w:val="-2"/>
        </w:rPr>
        <w:t xml:space="preserve"> </w:t>
      </w:r>
      <w:r w:rsidR="000A63CD" w:rsidRPr="00784713">
        <w:rPr>
          <w:spacing w:val="-2"/>
        </w:rPr>
        <w:t>u</w:t>
      </w:r>
      <w:r w:rsidR="00543144" w:rsidRPr="00784713">
        <w:rPr>
          <w:spacing w:val="-2"/>
        </w:rPr>
        <w:t xml:space="preserve">nfortunately, the university’s monetary system, Penmen Cash, could not be used due to technical obstacles. </w:t>
      </w:r>
      <w:r w:rsidRPr="00784713">
        <w:rPr>
          <w:spacing w:val="-2"/>
        </w:rPr>
        <w:t xml:space="preserve">In the fall of 2016, the Munchiez team was faced with </w:t>
      </w:r>
      <w:r w:rsidR="00543144" w:rsidRPr="00784713">
        <w:rPr>
          <w:spacing w:val="-2"/>
        </w:rPr>
        <w:t xml:space="preserve">some </w:t>
      </w:r>
      <w:r w:rsidRPr="00784713">
        <w:rPr>
          <w:spacing w:val="-2"/>
        </w:rPr>
        <w:t>adversities</w:t>
      </w:r>
      <w:r w:rsidR="00064B0F" w:rsidRPr="00784713">
        <w:rPr>
          <w:spacing w:val="-2"/>
        </w:rPr>
        <w:t>,</w:t>
      </w:r>
      <w:r w:rsidRPr="00784713">
        <w:rPr>
          <w:spacing w:val="-2"/>
        </w:rPr>
        <w:t xml:space="preserve"> </w:t>
      </w:r>
      <w:r w:rsidR="00543144" w:rsidRPr="00784713">
        <w:rPr>
          <w:spacing w:val="-2"/>
        </w:rPr>
        <w:t xml:space="preserve">which </w:t>
      </w:r>
      <w:r w:rsidRPr="00784713">
        <w:rPr>
          <w:spacing w:val="-2"/>
        </w:rPr>
        <w:t>included a broken credit card machine (</w:t>
      </w:r>
      <w:r w:rsidR="002212C6" w:rsidRPr="00784713">
        <w:rPr>
          <w:spacing w:val="-2"/>
        </w:rPr>
        <w:t xml:space="preserve">after it was </w:t>
      </w:r>
      <w:r w:rsidRPr="00784713">
        <w:rPr>
          <w:spacing w:val="-2"/>
        </w:rPr>
        <w:t>dropped onto the asphalt) and a non</w:t>
      </w:r>
      <w:r w:rsidR="000A63CD" w:rsidRPr="00784713">
        <w:rPr>
          <w:spacing w:val="-2"/>
        </w:rPr>
        <w:t>-</w:t>
      </w:r>
      <w:r w:rsidRPr="00784713">
        <w:rPr>
          <w:spacing w:val="-2"/>
        </w:rPr>
        <w:t xml:space="preserve">functioning food heat lamp. The location of the campus </w:t>
      </w:r>
      <w:r w:rsidR="002212C6" w:rsidRPr="00784713">
        <w:rPr>
          <w:spacing w:val="-2"/>
        </w:rPr>
        <w:t>covered two areas—</w:t>
      </w:r>
      <w:r w:rsidRPr="00784713">
        <w:rPr>
          <w:spacing w:val="-2"/>
        </w:rPr>
        <w:t>Hooksett and Manchester</w:t>
      </w:r>
      <w:r w:rsidR="002212C6" w:rsidRPr="00784713">
        <w:rPr>
          <w:spacing w:val="-2"/>
        </w:rPr>
        <w:t>—</w:t>
      </w:r>
      <w:r w:rsidRPr="00784713">
        <w:rPr>
          <w:spacing w:val="-2"/>
        </w:rPr>
        <w:t xml:space="preserve">but as of December 2016, the approved operating permit for the truck was only for the </w:t>
      </w:r>
      <w:r w:rsidR="00F359D2" w:rsidRPr="00784713">
        <w:rPr>
          <w:spacing w:val="-2"/>
        </w:rPr>
        <w:t xml:space="preserve">town of Hooksett (see </w:t>
      </w:r>
      <w:r w:rsidR="00EE47F5" w:rsidRPr="00784713">
        <w:rPr>
          <w:spacing w:val="-2"/>
        </w:rPr>
        <w:t>E</w:t>
      </w:r>
      <w:r w:rsidR="00F359D2" w:rsidRPr="00784713">
        <w:rPr>
          <w:spacing w:val="-2"/>
        </w:rPr>
        <w:t>xhibit 9</w:t>
      </w:r>
      <w:r w:rsidRPr="00784713">
        <w:rPr>
          <w:spacing w:val="-2"/>
        </w:rPr>
        <w:t>). The</w:t>
      </w:r>
      <w:r w:rsidR="002212C6" w:rsidRPr="00784713">
        <w:rPr>
          <w:spacing w:val="-2"/>
        </w:rPr>
        <w:t xml:space="preserve"> key</w:t>
      </w:r>
      <w:r w:rsidRPr="00784713">
        <w:rPr>
          <w:spacing w:val="-2"/>
        </w:rPr>
        <w:t xml:space="preserve"> question was whether the learning opportunities created by this initiative outweighed the challenges, and as Patty Lynott, provost of SNHU shared, “It was necessary to trust that students were capable and able to advance such initiatives.”</w:t>
      </w:r>
    </w:p>
    <w:p w14:paraId="3C2CBE08" w14:textId="77777777" w:rsidR="00EC48DC" w:rsidRPr="00031E88" w:rsidRDefault="00EC48DC" w:rsidP="00E14283">
      <w:pPr>
        <w:pStyle w:val="BodyTextMain"/>
      </w:pPr>
    </w:p>
    <w:p w14:paraId="1B8319DE" w14:textId="77777777" w:rsidR="00BB4ADD" w:rsidRPr="00031E88" w:rsidRDefault="00BB4ADD" w:rsidP="00E14283">
      <w:pPr>
        <w:pStyle w:val="BodyTextMain"/>
      </w:pPr>
    </w:p>
    <w:p w14:paraId="0F840EC7" w14:textId="77777777" w:rsidR="00E14283" w:rsidRPr="00031E88" w:rsidRDefault="00E14283" w:rsidP="00034540">
      <w:pPr>
        <w:pStyle w:val="Casehead1"/>
        <w:keepNext/>
        <w:outlineLvl w:val="0"/>
      </w:pPr>
      <w:r w:rsidRPr="00031E88">
        <w:t>Conclusion</w:t>
      </w:r>
    </w:p>
    <w:p w14:paraId="58379373" w14:textId="77777777" w:rsidR="00EC48DC" w:rsidRPr="00031E88" w:rsidRDefault="00EC48DC" w:rsidP="00BB4ADD">
      <w:pPr>
        <w:pStyle w:val="BodyTextMain"/>
        <w:keepNext/>
      </w:pPr>
    </w:p>
    <w:p w14:paraId="1DADA973" w14:textId="1B92DEEF" w:rsidR="001B0454" w:rsidRDefault="00E14283" w:rsidP="001B0454">
      <w:pPr>
        <w:pStyle w:val="BodyTextMain"/>
        <w:keepNext/>
        <w:sectPr w:rsidR="001B0454" w:rsidSect="001B0454">
          <w:headerReference w:type="default" r:id="rId11"/>
          <w:endnotePr>
            <w:numFmt w:val="decimal"/>
          </w:endnotePr>
          <w:pgSz w:w="12240" w:h="15840"/>
          <w:pgMar w:top="1440" w:right="1440" w:bottom="1440" w:left="1440" w:header="1080" w:footer="720" w:gutter="0"/>
          <w:cols w:space="720"/>
          <w:titlePg/>
          <w:docGrid w:linePitch="360"/>
        </w:sectPr>
      </w:pPr>
      <w:r w:rsidRPr="00031E88">
        <w:t xml:space="preserve">Munchiez </w:t>
      </w:r>
      <w:r w:rsidR="002212C6">
        <w:t xml:space="preserve">had </w:t>
      </w:r>
      <w:r w:rsidRPr="00031E88">
        <w:t xml:space="preserve">started as an idea in one </w:t>
      </w:r>
      <w:r w:rsidR="002212C6">
        <w:t xml:space="preserve">SNHU </w:t>
      </w:r>
      <w:r w:rsidRPr="00031E88">
        <w:t xml:space="preserve">class and flourished into an ongoing business for another class. The formation of departments within the </w:t>
      </w:r>
      <w:r w:rsidR="00CE60C6">
        <w:t>SBM</w:t>
      </w:r>
      <w:r w:rsidRPr="00031E88">
        <w:t xml:space="preserve"> course, creation of a management team to transfer knowledge, and decision</w:t>
      </w:r>
      <w:r w:rsidR="002212C6">
        <w:t>-making process</w:t>
      </w:r>
      <w:r w:rsidRPr="00031E88">
        <w:t xml:space="preserve"> in a safe environment </w:t>
      </w:r>
      <w:r w:rsidR="00775E47">
        <w:t xml:space="preserve">all </w:t>
      </w:r>
      <w:r w:rsidRPr="00031E88">
        <w:t>helped to provide students with real-world application</w:t>
      </w:r>
      <w:r w:rsidR="00775E47">
        <w:t>s</w:t>
      </w:r>
      <w:r w:rsidRPr="00031E88">
        <w:t xml:space="preserve"> for their academic knowledge. </w:t>
      </w:r>
      <w:r w:rsidR="00775E47">
        <w:t>E</w:t>
      </w:r>
      <w:r w:rsidR="00775E47" w:rsidRPr="00031E88">
        <w:t xml:space="preserve">ven though Sodexo owned the food rights on </w:t>
      </w:r>
      <w:r w:rsidR="00A7100C">
        <w:t xml:space="preserve">the SNHU campus, </w:t>
      </w:r>
      <w:r w:rsidR="00775E47" w:rsidRPr="00031E88">
        <w:t>students were able to c</w:t>
      </w:r>
      <w:r w:rsidR="00A7100C">
        <w:t>ollaborate across departments at the school</w:t>
      </w:r>
      <w:r w:rsidR="00775E47" w:rsidRPr="00031E88">
        <w:t xml:space="preserve"> and embed the truck into the culture of SNHU.</w:t>
      </w:r>
      <w:r w:rsidR="00A7100C">
        <w:t xml:space="preserve"> </w:t>
      </w:r>
      <w:r w:rsidR="00775E47">
        <w:t>Yet a</w:t>
      </w:r>
      <w:r w:rsidRPr="00031E88">
        <w:t>s of December 2016, the food truck was not profitable, had an 80 per</w:t>
      </w:r>
      <w:r w:rsidR="00B20A55">
        <w:t xml:space="preserve"> </w:t>
      </w:r>
      <w:r w:rsidRPr="00031E88">
        <w:t xml:space="preserve">cent </w:t>
      </w:r>
      <w:r w:rsidR="00907BE9">
        <w:t xml:space="preserve">staff </w:t>
      </w:r>
      <w:r w:rsidRPr="00031E88">
        <w:t>turnover each semester, and had limited operating hours.</w:t>
      </w:r>
      <w:r w:rsidR="00D26B2D">
        <w:t xml:space="preserve"> How could the project’s management team improve Munchiez </w:t>
      </w:r>
      <w:r w:rsidR="007814E6">
        <w:t>to ensure transfer of knowledge, financial stability, and continuous experiential learning</w:t>
      </w:r>
      <w:r w:rsidR="00D26B2D">
        <w:t>?</w:t>
      </w:r>
      <w:r w:rsidR="00907BE9">
        <w:t xml:space="preserve"> Would hiring a </w:t>
      </w:r>
      <w:r w:rsidR="00064B0F">
        <w:t>general manager</w:t>
      </w:r>
      <w:r w:rsidR="00907BE9">
        <w:t xml:space="preserve"> who had institutional knowledge assist with minimizing these issues? If yes, what would the position look like and who would be best fit to fill this position?</w:t>
      </w:r>
    </w:p>
    <w:p w14:paraId="670D441D" w14:textId="354144AD" w:rsidR="00334D2F" w:rsidRDefault="00334D2F" w:rsidP="001B0454">
      <w:pPr>
        <w:pStyle w:val="ExhibitHeading"/>
      </w:pPr>
      <w:r>
        <w:lastRenderedPageBreak/>
        <w:t xml:space="preserve">Exhibit </w:t>
      </w:r>
      <w:r w:rsidR="00F359D2">
        <w:t>1</w:t>
      </w:r>
      <w:r>
        <w:t>:</w:t>
      </w:r>
      <w:r w:rsidR="001657FC">
        <w:t xml:space="preserve"> MUNCHIEZ</w:t>
      </w:r>
      <w:r>
        <w:t xml:space="preserve"> Profit &amp; Loss Projection as of December 2016</w:t>
      </w:r>
    </w:p>
    <w:p w14:paraId="02FB0373" w14:textId="5D48B829" w:rsidR="00334D2F" w:rsidRPr="001449BD" w:rsidRDefault="00334D2F" w:rsidP="001449BD">
      <w:pPr>
        <w:pStyle w:val="BodyTextMain"/>
      </w:pPr>
    </w:p>
    <w:tbl>
      <w:tblPr>
        <w:tblStyle w:val="TableGrid"/>
        <w:tblW w:w="13178" w:type="dxa"/>
        <w:jc w:val="center"/>
        <w:tblLook w:val="04A0" w:firstRow="1" w:lastRow="0" w:firstColumn="1" w:lastColumn="0" w:noHBand="0" w:noVBand="1"/>
      </w:tblPr>
      <w:tblGrid>
        <w:gridCol w:w="1002"/>
        <w:gridCol w:w="761"/>
        <w:gridCol w:w="851"/>
        <w:gridCol w:w="879"/>
        <w:gridCol w:w="843"/>
        <w:gridCol w:w="829"/>
        <w:gridCol w:w="801"/>
        <w:gridCol w:w="645"/>
        <w:gridCol w:w="761"/>
        <w:gridCol w:w="801"/>
        <w:gridCol w:w="843"/>
        <w:gridCol w:w="761"/>
        <w:gridCol w:w="761"/>
        <w:gridCol w:w="645"/>
        <w:gridCol w:w="578"/>
        <w:gridCol w:w="574"/>
        <w:gridCol w:w="843"/>
      </w:tblGrid>
      <w:tr w:rsidR="00E33EC9" w:rsidRPr="00494BDF" w14:paraId="07A7C1B4" w14:textId="77777777" w:rsidTr="00410B93">
        <w:trPr>
          <w:trHeight w:val="255"/>
          <w:jc w:val="center"/>
        </w:trPr>
        <w:tc>
          <w:tcPr>
            <w:tcW w:w="1002" w:type="dxa"/>
            <w:noWrap/>
            <w:hideMark/>
          </w:tcPr>
          <w:p w14:paraId="67EAB552" w14:textId="77777777" w:rsidR="001449BD" w:rsidRPr="00494BDF" w:rsidRDefault="001449BD" w:rsidP="001449BD">
            <w:pPr>
              <w:pStyle w:val="BodyTextMain"/>
              <w:rPr>
                <w:rFonts w:ascii="Arial" w:hAnsi="Arial" w:cs="Arial"/>
                <w:sz w:val="14"/>
                <w:szCs w:val="14"/>
              </w:rPr>
            </w:pPr>
          </w:p>
        </w:tc>
        <w:tc>
          <w:tcPr>
            <w:tcW w:w="761" w:type="dxa"/>
            <w:noWrap/>
            <w:hideMark/>
          </w:tcPr>
          <w:p w14:paraId="4116F36A" w14:textId="77777777" w:rsidR="00494BDF" w:rsidRDefault="001449BD" w:rsidP="001449BD">
            <w:pPr>
              <w:pStyle w:val="BodyTextMain"/>
              <w:jc w:val="center"/>
              <w:rPr>
                <w:rFonts w:ascii="Arial" w:hAnsi="Arial" w:cs="Arial"/>
                <w:sz w:val="14"/>
                <w:szCs w:val="14"/>
              </w:rPr>
            </w:pPr>
            <w:r w:rsidRPr="00494BDF">
              <w:rPr>
                <w:rFonts w:ascii="Arial" w:hAnsi="Arial" w:cs="Arial"/>
                <w:sz w:val="14"/>
                <w:szCs w:val="14"/>
              </w:rPr>
              <w:t xml:space="preserve">Week </w:t>
            </w:r>
          </w:p>
          <w:p w14:paraId="323AFBB5" w14:textId="28850E96" w:rsidR="001449BD" w:rsidRPr="00494BDF" w:rsidRDefault="001449BD" w:rsidP="001449BD">
            <w:pPr>
              <w:pStyle w:val="BodyTextMain"/>
              <w:jc w:val="center"/>
              <w:rPr>
                <w:rFonts w:ascii="Arial" w:hAnsi="Arial" w:cs="Arial"/>
                <w:sz w:val="14"/>
                <w:szCs w:val="14"/>
              </w:rPr>
            </w:pPr>
            <w:r w:rsidRPr="00494BDF">
              <w:rPr>
                <w:rFonts w:ascii="Arial" w:hAnsi="Arial" w:cs="Arial"/>
                <w:sz w:val="14"/>
                <w:szCs w:val="14"/>
              </w:rPr>
              <w:t>1</w:t>
            </w:r>
          </w:p>
        </w:tc>
        <w:tc>
          <w:tcPr>
            <w:tcW w:w="851" w:type="dxa"/>
            <w:noWrap/>
            <w:hideMark/>
          </w:tcPr>
          <w:p w14:paraId="138D6B9C" w14:textId="77777777" w:rsidR="00494BDF" w:rsidRDefault="001449BD" w:rsidP="001449BD">
            <w:pPr>
              <w:pStyle w:val="BodyTextMain"/>
              <w:jc w:val="center"/>
              <w:rPr>
                <w:rFonts w:ascii="Arial" w:hAnsi="Arial" w:cs="Arial"/>
                <w:sz w:val="14"/>
                <w:szCs w:val="14"/>
              </w:rPr>
            </w:pPr>
            <w:r w:rsidRPr="00494BDF">
              <w:rPr>
                <w:rFonts w:ascii="Arial" w:hAnsi="Arial" w:cs="Arial"/>
                <w:sz w:val="14"/>
                <w:szCs w:val="14"/>
              </w:rPr>
              <w:t xml:space="preserve">Week </w:t>
            </w:r>
          </w:p>
          <w:p w14:paraId="1BD71E55" w14:textId="3365EE5A" w:rsidR="001449BD" w:rsidRPr="00494BDF" w:rsidRDefault="001449BD" w:rsidP="001449BD">
            <w:pPr>
              <w:pStyle w:val="BodyTextMain"/>
              <w:jc w:val="center"/>
              <w:rPr>
                <w:rFonts w:ascii="Arial" w:hAnsi="Arial" w:cs="Arial"/>
                <w:sz w:val="14"/>
                <w:szCs w:val="14"/>
              </w:rPr>
            </w:pPr>
            <w:r w:rsidRPr="00494BDF">
              <w:rPr>
                <w:rFonts w:ascii="Arial" w:hAnsi="Arial" w:cs="Arial"/>
                <w:sz w:val="14"/>
                <w:szCs w:val="14"/>
              </w:rPr>
              <w:t>2</w:t>
            </w:r>
          </w:p>
        </w:tc>
        <w:tc>
          <w:tcPr>
            <w:tcW w:w="879" w:type="dxa"/>
            <w:noWrap/>
            <w:hideMark/>
          </w:tcPr>
          <w:p w14:paraId="6875D2C0" w14:textId="77777777" w:rsidR="00494BDF" w:rsidRDefault="001449BD" w:rsidP="001449BD">
            <w:pPr>
              <w:pStyle w:val="BodyTextMain"/>
              <w:jc w:val="center"/>
              <w:rPr>
                <w:rFonts w:ascii="Arial" w:hAnsi="Arial" w:cs="Arial"/>
                <w:sz w:val="14"/>
                <w:szCs w:val="14"/>
              </w:rPr>
            </w:pPr>
            <w:r w:rsidRPr="00494BDF">
              <w:rPr>
                <w:rFonts w:ascii="Arial" w:hAnsi="Arial" w:cs="Arial"/>
                <w:sz w:val="14"/>
                <w:szCs w:val="14"/>
              </w:rPr>
              <w:t xml:space="preserve">Week </w:t>
            </w:r>
          </w:p>
          <w:p w14:paraId="26B3529C" w14:textId="0B230AB6" w:rsidR="001449BD" w:rsidRPr="00494BDF" w:rsidRDefault="001449BD" w:rsidP="001449BD">
            <w:pPr>
              <w:pStyle w:val="BodyTextMain"/>
              <w:jc w:val="center"/>
              <w:rPr>
                <w:rFonts w:ascii="Arial" w:hAnsi="Arial" w:cs="Arial"/>
                <w:sz w:val="14"/>
                <w:szCs w:val="14"/>
              </w:rPr>
            </w:pPr>
            <w:r w:rsidRPr="00494BDF">
              <w:rPr>
                <w:rFonts w:ascii="Arial" w:hAnsi="Arial" w:cs="Arial"/>
                <w:sz w:val="14"/>
                <w:szCs w:val="14"/>
              </w:rPr>
              <w:t>3</w:t>
            </w:r>
          </w:p>
        </w:tc>
        <w:tc>
          <w:tcPr>
            <w:tcW w:w="843" w:type="dxa"/>
            <w:noWrap/>
            <w:hideMark/>
          </w:tcPr>
          <w:p w14:paraId="5A5E9E5D" w14:textId="77777777" w:rsidR="00494BDF" w:rsidRDefault="001449BD" w:rsidP="001449BD">
            <w:pPr>
              <w:pStyle w:val="BodyTextMain"/>
              <w:jc w:val="center"/>
              <w:rPr>
                <w:rFonts w:ascii="Arial" w:hAnsi="Arial" w:cs="Arial"/>
                <w:sz w:val="14"/>
                <w:szCs w:val="14"/>
              </w:rPr>
            </w:pPr>
            <w:r w:rsidRPr="00494BDF">
              <w:rPr>
                <w:rFonts w:ascii="Arial" w:hAnsi="Arial" w:cs="Arial"/>
                <w:sz w:val="14"/>
                <w:szCs w:val="14"/>
              </w:rPr>
              <w:t xml:space="preserve">Week </w:t>
            </w:r>
          </w:p>
          <w:p w14:paraId="4874F932" w14:textId="7AEE431A" w:rsidR="001449BD" w:rsidRPr="00494BDF" w:rsidRDefault="001449BD" w:rsidP="001449BD">
            <w:pPr>
              <w:pStyle w:val="BodyTextMain"/>
              <w:jc w:val="center"/>
              <w:rPr>
                <w:rFonts w:ascii="Arial" w:hAnsi="Arial" w:cs="Arial"/>
                <w:sz w:val="14"/>
                <w:szCs w:val="14"/>
              </w:rPr>
            </w:pPr>
            <w:r w:rsidRPr="00494BDF">
              <w:rPr>
                <w:rFonts w:ascii="Arial" w:hAnsi="Arial" w:cs="Arial"/>
                <w:sz w:val="14"/>
                <w:szCs w:val="14"/>
              </w:rPr>
              <w:t>4</w:t>
            </w:r>
          </w:p>
        </w:tc>
        <w:tc>
          <w:tcPr>
            <w:tcW w:w="829" w:type="dxa"/>
            <w:noWrap/>
            <w:hideMark/>
          </w:tcPr>
          <w:p w14:paraId="21913D2D" w14:textId="77777777" w:rsidR="00494BDF" w:rsidRDefault="001449BD" w:rsidP="001449BD">
            <w:pPr>
              <w:pStyle w:val="BodyTextMain"/>
              <w:jc w:val="center"/>
              <w:rPr>
                <w:rFonts w:ascii="Arial" w:hAnsi="Arial" w:cs="Arial"/>
                <w:sz w:val="14"/>
                <w:szCs w:val="14"/>
              </w:rPr>
            </w:pPr>
            <w:r w:rsidRPr="00494BDF">
              <w:rPr>
                <w:rFonts w:ascii="Arial" w:hAnsi="Arial" w:cs="Arial"/>
                <w:sz w:val="14"/>
                <w:szCs w:val="14"/>
              </w:rPr>
              <w:t xml:space="preserve">Week </w:t>
            </w:r>
          </w:p>
          <w:p w14:paraId="4A88DACA" w14:textId="5BE49D38" w:rsidR="001449BD" w:rsidRPr="00494BDF" w:rsidRDefault="001449BD" w:rsidP="001449BD">
            <w:pPr>
              <w:pStyle w:val="BodyTextMain"/>
              <w:jc w:val="center"/>
              <w:rPr>
                <w:rFonts w:ascii="Arial" w:hAnsi="Arial" w:cs="Arial"/>
                <w:sz w:val="14"/>
                <w:szCs w:val="14"/>
              </w:rPr>
            </w:pPr>
            <w:r w:rsidRPr="00494BDF">
              <w:rPr>
                <w:rFonts w:ascii="Arial" w:hAnsi="Arial" w:cs="Arial"/>
                <w:sz w:val="14"/>
                <w:szCs w:val="14"/>
              </w:rPr>
              <w:t>5</w:t>
            </w:r>
          </w:p>
        </w:tc>
        <w:tc>
          <w:tcPr>
            <w:tcW w:w="801" w:type="dxa"/>
            <w:noWrap/>
            <w:hideMark/>
          </w:tcPr>
          <w:p w14:paraId="6C705E2F" w14:textId="77777777" w:rsidR="00494BDF" w:rsidRDefault="001449BD" w:rsidP="001449BD">
            <w:pPr>
              <w:pStyle w:val="BodyTextMain"/>
              <w:jc w:val="center"/>
              <w:rPr>
                <w:rFonts w:ascii="Arial" w:hAnsi="Arial" w:cs="Arial"/>
                <w:sz w:val="14"/>
                <w:szCs w:val="14"/>
              </w:rPr>
            </w:pPr>
            <w:r w:rsidRPr="00494BDF">
              <w:rPr>
                <w:rFonts w:ascii="Arial" w:hAnsi="Arial" w:cs="Arial"/>
                <w:sz w:val="14"/>
                <w:szCs w:val="14"/>
              </w:rPr>
              <w:t xml:space="preserve">Week </w:t>
            </w:r>
          </w:p>
          <w:p w14:paraId="7F3E593C" w14:textId="2DDA200B" w:rsidR="001449BD" w:rsidRPr="00494BDF" w:rsidRDefault="001449BD" w:rsidP="001449BD">
            <w:pPr>
              <w:pStyle w:val="BodyTextMain"/>
              <w:jc w:val="center"/>
              <w:rPr>
                <w:rFonts w:ascii="Arial" w:hAnsi="Arial" w:cs="Arial"/>
                <w:sz w:val="14"/>
                <w:szCs w:val="14"/>
              </w:rPr>
            </w:pPr>
            <w:r w:rsidRPr="00494BDF">
              <w:rPr>
                <w:rFonts w:ascii="Arial" w:hAnsi="Arial" w:cs="Arial"/>
                <w:sz w:val="14"/>
                <w:szCs w:val="14"/>
              </w:rPr>
              <w:t>6</w:t>
            </w:r>
          </w:p>
        </w:tc>
        <w:tc>
          <w:tcPr>
            <w:tcW w:w="645" w:type="dxa"/>
            <w:noWrap/>
            <w:hideMark/>
          </w:tcPr>
          <w:p w14:paraId="240C2049" w14:textId="77777777" w:rsidR="00494BDF" w:rsidRDefault="001449BD" w:rsidP="001449BD">
            <w:pPr>
              <w:pStyle w:val="BodyTextMain"/>
              <w:jc w:val="center"/>
              <w:rPr>
                <w:rFonts w:ascii="Arial" w:hAnsi="Arial" w:cs="Arial"/>
                <w:sz w:val="14"/>
                <w:szCs w:val="14"/>
              </w:rPr>
            </w:pPr>
            <w:r w:rsidRPr="00494BDF">
              <w:rPr>
                <w:rFonts w:ascii="Arial" w:hAnsi="Arial" w:cs="Arial"/>
                <w:sz w:val="14"/>
                <w:szCs w:val="14"/>
              </w:rPr>
              <w:t xml:space="preserve">Week </w:t>
            </w:r>
          </w:p>
          <w:p w14:paraId="15F25B8B" w14:textId="003F65A4" w:rsidR="001449BD" w:rsidRPr="00494BDF" w:rsidRDefault="001449BD" w:rsidP="001449BD">
            <w:pPr>
              <w:pStyle w:val="BodyTextMain"/>
              <w:jc w:val="center"/>
              <w:rPr>
                <w:rFonts w:ascii="Arial" w:hAnsi="Arial" w:cs="Arial"/>
                <w:sz w:val="14"/>
                <w:szCs w:val="14"/>
              </w:rPr>
            </w:pPr>
            <w:r w:rsidRPr="00494BDF">
              <w:rPr>
                <w:rFonts w:ascii="Arial" w:hAnsi="Arial" w:cs="Arial"/>
                <w:sz w:val="14"/>
                <w:szCs w:val="14"/>
              </w:rPr>
              <w:t>7</w:t>
            </w:r>
          </w:p>
        </w:tc>
        <w:tc>
          <w:tcPr>
            <w:tcW w:w="761" w:type="dxa"/>
            <w:noWrap/>
            <w:hideMark/>
          </w:tcPr>
          <w:p w14:paraId="1B2B053E" w14:textId="77777777" w:rsidR="00494BDF" w:rsidRDefault="001449BD" w:rsidP="001449BD">
            <w:pPr>
              <w:pStyle w:val="BodyTextMain"/>
              <w:jc w:val="center"/>
              <w:rPr>
                <w:rFonts w:ascii="Arial" w:hAnsi="Arial" w:cs="Arial"/>
                <w:sz w:val="14"/>
                <w:szCs w:val="14"/>
              </w:rPr>
            </w:pPr>
            <w:r w:rsidRPr="00494BDF">
              <w:rPr>
                <w:rFonts w:ascii="Arial" w:hAnsi="Arial" w:cs="Arial"/>
                <w:sz w:val="14"/>
                <w:szCs w:val="14"/>
              </w:rPr>
              <w:t xml:space="preserve">Week </w:t>
            </w:r>
          </w:p>
          <w:p w14:paraId="0DAEAA02" w14:textId="5C74EBFF" w:rsidR="001449BD" w:rsidRPr="00494BDF" w:rsidRDefault="001449BD" w:rsidP="001449BD">
            <w:pPr>
              <w:pStyle w:val="BodyTextMain"/>
              <w:jc w:val="center"/>
              <w:rPr>
                <w:rFonts w:ascii="Arial" w:hAnsi="Arial" w:cs="Arial"/>
                <w:sz w:val="14"/>
                <w:szCs w:val="14"/>
              </w:rPr>
            </w:pPr>
            <w:r w:rsidRPr="00494BDF">
              <w:rPr>
                <w:rFonts w:ascii="Arial" w:hAnsi="Arial" w:cs="Arial"/>
                <w:sz w:val="14"/>
                <w:szCs w:val="14"/>
              </w:rPr>
              <w:t>8</w:t>
            </w:r>
          </w:p>
        </w:tc>
        <w:tc>
          <w:tcPr>
            <w:tcW w:w="801" w:type="dxa"/>
            <w:noWrap/>
            <w:hideMark/>
          </w:tcPr>
          <w:p w14:paraId="0C8E8103" w14:textId="77777777" w:rsidR="00494BDF" w:rsidRDefault="001449BD" w:rsidP="001449BD">
            <w:pPr>
              <w:pStyle w:val="BodyTextMain"/>
              <w:jc w:val="center"/>
              <w:rPr>
                <w:rFonts w:ascii="Arial" w:hAnsi="Arial" w:cs="Arial"/>
                <w:sz w:val="14"/>
                <w:szCs w:val="14"/>
              </w:rPr>
            </w:pPr>
            <w:r w:rsidRPr="00494BDF">
              <w:rPr>
                <w:rFonts w:ascii="Arial" w:hAnsi="Arial" w:cs="Arial"/>
                <w:sz w:val="14"/>
                <w:szCs w:val="14"/>
              </w:rPr>
              <w:t xml:space="preserve">Week </w:t>
            </w:r>
          </w:p>
          <w:p w14:paraId="00BCBF49" w14:textId="51F80EBB" w:rsidR="001449BD" w:rsidRPr="00494BDF" w:rsidRDefault="001449BD" w:rsidP="001449BD">
            <w:pPr>
              <w:pStyle w:val="BodyTextMain"/>
              <w:jc w:val="center"/>
              <w:rPr>
                <w:rFonts w:ascii="Arial" w:hAnsi="Arial" w:cs="Arial"/>
                <w:sz w:val="14"/>
                <w:szCs w:val="14"/>
              </w:rPr>
            </w:pPr>
            <w:r w:rsidRPr="00494BDF">
              <w:rPr>
                <w:rFonts w:ascii="Arial" w:hAnsi="Arial" w:cs="Arial"/>
                <w:sz w:val="14"/>
                <w:szCs w:val="14"/>
              </w:rPr>
              <w:t>9</w:t>
            </w:r>
          </w:p>
        </w:tc>
        <w:tc>
          <w:tcPr>
            <w:tcW w:w="843" w:type="dxa"/>
            <w:noWrap/>
            <w:hideMark/>
          </w:tcPr>
          <w:p w14:paraId="20BF87BD" w14:textId="77777777" w:rsidR="00494BDF" w:rsidRDefault="001449BD" w:rsidP="001449BD">
            <w:pPr>
              <w:pStyle w:val="BodyTextMain"/>
              <w:jc w:val="center"/>
              <w:rPr>
                <w:rFonts w:ascii="Arial" w:hAnsi="Arial" w:cs="Arial"/>
                <w:sz w:val="14"/>
                <w:szCs w:val="14"/>
              </w:rPr>
            </w:pPr>
            <w:r w:rsidRPr="00494BDF">
              <w:rPr>
                <w:rFonts w:ascii="Arial" w:hAnsi="Arial" w:cs="Arial"/>
                <w:sz w:val="14"/>
                <w:szCs w:val="14"/>
              </w:rPr>
              <w:t xml:space="preserve">Week </w:t>
            </w:r>
          </w:p>
          <w:p w14:paraId="6402FB9B" w14:textId="6EC7243D" w:rsidR="001449BD" w:rsidRPr="00494BDF" w:rsidRDefault="001449BD" w:rsidP="001449BD">
            <w:pPr>
              <w:pStyle w:val="BodyTextMain"/>
              <w:jc w:val="center"/>
              <w:rPr>
                <w:rFonts w:ascii="Arial" w:hAnsi="Arial" w:cs="Arial"/>
                <w:sz w:val="14"/>
                <w:szCs w:val="14"/>
              </w:rPr>
            </w:pPr>
            <w:r w:rsidRPr="00494BDF">
              <w:rPr>
                <w:rFonts w:ascii="Arial" w:hAnsi="Arial" w:cs="Arial"/>
                <w:sz w:val="14"/>
                <w:szCs w:val="14"/>
              </w:rPr>
              <w:t>10</w:t>
            </w:r>
          </w:p>
        </w:tc>
        <w:tc>
          <w:tcPr>
            <w:tcW w:w="761" w:type="dxa"/>
            <w:noWrap/>
            <w:hideMark/>
          </w:tcPr>
          <w:p w14:paraId="1811E494" w14:textId="77777777" w:rsidR="00494BDF" w:rsidRDefault="001449BD" w:rsidP="00494BDF">
            <w:pPr>
              <w:pStyle w:val="BodyTextMain"/>
              <w:jc w:val="center"/>
              <w:rPr>
                <w:rFonts w:ascii="Arial" w:hAnsi="Arial" w:cs="Arial"/>
                <w:sz w:val="14"/>
                <w:szCs w:val="14"/>
              </w:rPr>
            </w:pPr>
            <w:r w:rsidRPr="00494BDF">
              <w:rPr>
                <w:rFonts w:ascii="Arial" w:hAnsi="Arial" w:cs="Arial"/>
                <w:sz w:val="14"/>
                <w:szCs w:val="14"/>
              </w:rPr>
              <w:t xml:space="preserve">Week </w:t>
            </w:r>
          </w:p>
          <w:p w14:paraId="617B49F7" w14:textId="017ABA0A" w:rsidR="001449BD" w:rsidRPr="00494BDF" w:rsidRDefault="00494BDF" w:rsidP="00494BDF">
            <w:pPr>
              <w:pStyle w:val="BodyTextMain"/>
              <w:jc w:val="center"/>
              <w:rPr>
                <w:rFonts w:ascii="Arial" w:hAnsi="Arial" w:cs="Arial"/>
                <w:sz w:val="14"/>
                <w:szCs w:val="14"/>
              </w:rPr>
            </w:pPr>
            <w:r>
              <w:rPr>
                <w:rFonts w:ascii="Arial" w:hAnsi="Arial" w:cs="Arial"/>
                <w:sz w:val="14"/>
                <w:szCs w:val="14"/>
              </w:rPr>
              <w:t>1</w:t>
            </w:r>
            <w:r w:rsidR="001449BD" w:rsidRPr="00494BDF">
              <w:rPr>
                <w:rFonts w:ascii="Arial" w:hAnsi="Arial" w:cs="Arial"/>
                <w:sz w:val="14"/>
                <w:szCs w:val="14"/>
              </w:rPr>
              <w:t>1</w:t>
            </w:r>
          </w:p>
        </w:tc>
        <w:tc>
          <w:tcPr>
            <w:tcW w:w="761" w:type="dxa"/>
            <w:noWrap/>
            <w:hideMark/>
          </w:tcPr>
          <w:p w14:paraId="51D17A2C" w14:textId="77777777" w:rsidR="001449BD" w:rsidRPr="00494BDF" w:rsidRDefault="001449BD" w:rsidP="001449BD">
            <w:pPr>
              <w:pStyle w:val="BodyTextMain"/>
              <w:jc w:val="center"/>
              <w:rPr>
                <w:rFonts w:ascii="Arial" w:hAnsi="Arial" w:cs="Arial"/>
                <w:sz w:val="14"/>
                <w:szCs w:val="14"/>
              </w:rPr>
            </w:pPr>
            <w:r w:rsidRPr="00494BDF">
              <w:rPr>
                <w:rFonts w:ascii="Arial" w:hAnsi="Arial" w:cs="Arial"/>
                <w:sz w:val="14"/>
                <w:szCs w:val="14"/>
              </w:rPr>
              <w:t>Week 12</w:t>
            </w:r>
          </w:p>
        </w:tc>
        <w:tc>
          <w:tcPr>
            <w:tcW w:w="645" w:type="dxa"/>
            <w:noWrap/>
            <w:hideMark/>
          </w:tcPr>
          <w:p w14:paraId="6C48C3F9" w14:textId="77777777" w:rsidR="001449BD" w:rsidRPr="00494BDF" w:rsidRDefault="001449BD" w:rsidP="001449BD">
            <w:pPr>
              <w:pStyle w:val="BodyTextMain"/>
              <w:jc w:val="center"/>
              <w:rPr>
                <w:rFonts w:ascii="Arial" w:hAnsi="Arial" w:cs="Arial"/>
                <w:sz w:val="14"/>
                <w:szCs w:val="14"/>
              </w:rPr>
            </w:pPr>
            <w:r w:rsidRPr="00494BDF">
              <w:rPr>
                <w:rFonts w:ascii="Arial" w:hAnsi="Arial" w:cs="Arial"/>
                <w:sz w:val="14"/>
                <w:szCs w:val="14"/>
              </w:rPr>
              <w:t>Week 13</w:t>
            </w:r>
          </w:p>
        </w:tc>
        <w:tc>
          <w:tcPr>
            <w:tcW w:w="578" w:type="dxa"/>
            <w:noWrap/>
            <w:hideMark/>
          </w:tcPr>
          <w:p w14:paraId="3E930711" w14:textId="77777777" w:rsidR="001449BD" w:rsidRPr="00494BDF" w:rsidRDefault="001449BD" w:rsidP="001449BD">
            <w:pPr>
              <w:pStyle w:val="BodyTextMain"/>
              <w:jc w:val="center"/>
              <w:rPr>
                <w:rFonts w:ascii="Arial" w:hAnsi="Arial" w:cs="Arial"/>
                <w:sz w:val="14"/>
                <w:szCs w:val="14"/>
              </w:rPr>
            </w:pPr>
            <w:r w:rsidRPr="00494BDF">
              <w:rPr>
                <w:rFonts w:ascii="Arial" w:hAnsi="Arial" w:cs="Arial"/>
                <w:sz w:val="14"/>
                <w:szCs w:val="14"/>
              </w:rPr>
              <w:t>Week 14</w:t>
            </w:r>
          </w:p>
        </w:tc>
        <w:tc>
          <w:tcPr>
            <w:tcW w:w="574" w:type="dxa"/>
            <w:noWrap/>
            <w:hideMark/>
          </w:tcPr>
          <w:p w14:paraId="2982E853" w14:textId="77777777" w:rsidR="001449BD" w:rsidRPr="00494BDF" w:rsidRDefault="001449BD" w:rsidP="001449BD">
            <w:pPr>
              <w:pStyle w:val="BodyTextMain"/>
              <w:jc w:val="center"/>
              <w:rPr>
                <w:rFonts w:ascii="Arial" w:hAnsi="Arial" w:cs="Arial"/>
                <w:sz w:val="14"/>
                <w:szCs w:val="14"/>
              </w:rPr>
            </w:pPr>
            <w:r w:rsidRPr="00494BDF">
              <w:rPr>
                <w:rFonts w:ascii="Arial" w:hAnsi="Arial" w:cs="Arial"/>
                <w:sz w:val="14"/>
                <w:szCs w:val="14"/>
              </w:rPr>
              <w:t>Week 15</w:t>
            </w:r>
          </w:p>
        </w:tc>
        <w:tc>
          <w:tcPr>
            <w:tcW w:w="843" w:type="dxa"/>
            <w:noWrap/>
            <w:hideMark/>
          </w:tcPr>
          <w:p w14:paraId="1E178721" w14:textId="0B9226C6" w:rsidR="001449BD" w:rsidRPr="00494BDF" w:rsidRDefault="001449BD" w:rsidP="001449BD">
            <w:pPr>
              <w:pStyle w:val="BodyTextMain"/>
              <w:jc w:val="center"/>
              <w:rPr>
                <w:rFonts w:ascii="Arial" w:hAnsi="Arial" w:cs="Arial"/>
                <w:sz w:val="14"/>
                <w:szCs w:val="14"/>
              </w:rPr>
            </w:pPr>
            <w:r w:rsidRPr="00494BDF">
              <w:rPr>
                <w:rFonts w:ascii="Arial" w:hAnsi="Arial" w:cs="Arial"/>
                <w:sz w:val="14"/>
                <w:szCs w:val="14"/>
              </w:rPr>
              <w:t>Yearly</w:t>
            </w:r>
          </w:p>
        </w:tc>
      </w:tr>
      <w:tr w:rsidR="00E33EC9" w:rsidRPr="00494BDF" w14:paraId="55FB63FB" w14:textId="77777777" w:rsidTr="00410B93">
        <w:trPr>
          <w:trHeight w:val="255"/>
          <w:jc w:val="center"/>
        </w:trPr>
        <w:tc>
          <w:tcPr>
            <w:tcW w:w="1002" w:type="dxa"/>
            <w:noWrap/>
            <w:hideMark/>
          </w:tcPr>
          <w:p w14:paraId="75C329D7" w14:textId="77777777" w:rsidR="001449BD" w:rsidRPr="00494BDF" w:rsidRDefault="001449BD" w:rsidP="001449BD">
            <w:pPr>
              <w:pStyle w:val="BodyTextMain"/>
              <w:jc w:val="left"/>
              <w:rPr>
                <w:rFonts w:ascii="Arial" w:hAnsi="Arial" w:cs="Arial"/>
                <w:b/>
                <w:bCs/>
                <w:sz w:val="14"/>
                <w:szCs w:val="14"/>
              </w:rPr>
            </w:pPr>
            <w:r w:rsidRPr="00494BDF">
              <w:rPr>
                <w:rFonts w:ascii="Arial" w:hAnsi="Arial" w:cs="Arial"/>
                <w:b/>
                <w:bCs/>
                <w:sz w:val="14"/>
                <w:szCs w:val="14"/>
              </w:rPr>
              <w:t>REVENUES (SALES)</w:t>
            </w:r>
          </w:p>
        </w:tc>
        <w:tc>
          <w:tcPr>
            <w:tcW w:w="761" w:type="dxa"/>
            <w:noWrap/>
            <w:hideMark/>
          </w:tcPr>
          <w:p w14:paraId="5B29233A" w14:textId="77777777" w:rsidR="001449BD" w:rsidRPr="00494BDF" w:rsidRDefault="001449BD" w:rsidP="00410B93">
            <w:pPr>
              <w:pStyle w:val="BodyTextMain"/>
              <w:jc w:val="right"/>
              <w:rPr>
                <w:rFonts w:ascii="Arial" w:hAnsi="Arial" w:cs="Arial"/>
                <w:b/>
                <w:bCs/>
                <w:sz w:val="14"/>
                <w:szCs w:val="14"/>
              </w:rPr>
            </w:pPr>
          </w:p>
        </w:tc>
        <w:tc>
          <w:tcPr>
            <w:tcW w:w="851" w:type="dxa"/>
            <w:noWrap/>
            <w:hideMark/>
          </w:tcPr>
          <w:p w14:paraId="5439474E" w14:textId="77777777" w:rsidR="001449BD" w:rsidRPr="00494BDF" w:rsidRDefault="001449BD" w:rsidP="00410B93">
            <w:pPr>
              <w:pStyle w:val="BodyTextMain"/>
              <w:jc w:val="right"/>
              <w:rPr>
                <w:rFonts w:ascii="Arial" w:hAnsi="Arial" w:cs="Arial"/>
                <w:sz w:val="14"/>
                <w:szCs w:val="14"/>
              </w:rPr>
            </w:pPr>
          </w:p>
        </w:tc>
        <w:tc>
          <w:tcPr>
            <w:tcW w:w="879" w:type="dxa"/>
            <w:noWrap/>
            <w:hideMark/>
          </w:tcPr>
          <w:p w14:paraId="34715002"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7A1719F1" w14:textId="77777777" w:rsidR="001449BD" w:rsidRPr="00494BDF" w:rsidRDefault="001449BD" w:rsidP="00410B93">
            <w:pPr>
              <w:pStyle w:val="BodyTextMain"/>
              <w:jc w:val="right"/>
              <w:rPr>
                <w:rFonts w:ascii="Arial" w:hAnsi="Arial" w:cs="Arial"/>
                <w:sz w:val="14"/>
                <w:szCs w:val="14"/>
              </w:rPr>
            </w:pPr>
          </w:p>
        </w:tc>
        <w:tc>
          <w:tcPr>
            <w:tcW w:w="829" w:type="dxa"/>
            <w:noWrap/>
            <w:hideMark/>
          </w:tcPr>
          <w:p w14:paraId="634B1BC0"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53746F7D"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34E5E6FA"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72DAD31E"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4FE21EFB"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30CB7168"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07CA5DAE"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797886D8"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1FD9F3DF"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076D7EF8"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0EAC921D"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0D6E27D9" w14:textId="77777777" w:rsidR="001449BD" w:rsidRPr="00494BDF" w:rsidRDefault="001449BD" w:rsidP="00410B93">
            <w:pPr>
              <w:pStyle w:val="BodyTextMain"/>
              <w:jc w:val="right"/>
              <w:rPr>
                <w:rFonts w:ascii="Arial" w:hAnsi="Arial" w:cs="Arial"/>
                <w:sz w:val="14"/>
                <w:szCs w:val="14"/>
              </w:rPr>
            </w:pPr>
          </w:p>
        </w:tc>
      </w:tr>
      <w:tr w:rsidR="00E33EC9" w:rsidRPr="00494BDF" w14:paraId="45D62F12" w14:textId="77777777" w:rsidTr="00410B93">
        <w:trPr>
          <w:trHeight w:val="60"/>
          <w:jc w:val="center"/>
        </w:trPr>
        <w:tc>
          <w:tcPr>
            <w:tcW w:w="1002" w:type="dxa"/>
            <w:noWrap/>
            <w:hideMark/>
          </w:tcPr>
          <w:p w14:paraId="28377E35" w14:textId="77777777" w:rsidR="001449BD" w:rsidRPr="00494BDF" w:rsidRDefault="001449BD" w:rsidP="001449BD">
            <w:pPr>
              <w:pStyle w:val="BodyTextMain"/>
              <w:jc w:val="left"/>
              <w:rPr>
                <w:rFonts w:ascii="Arial" w:hAnsi="Arial" w:cs="Arial"/>
                <w:sz w:val="14"/>
                <w:szCs w:val="14"/>
              </w:rPr>
            </w:pPr>
            <w:r w:rsidRPr="00494BDF">
              <w:rPr>
                <w:rFonts w:ascii="Arial" w:hAnsi="Arial" w:cs="Arial"/>
                <w:sz w:val="14"/>
                <w:szCs w:val="14"/>
              </w:rPr>
              <w:t>Cash Sales</w:t>
            </w:r>
          </w:p>
        </w:tc>
        <w:tc>
          <w:tcPr>
            <w:tcW w:w="761" w:type="dxa"/>
            <w:noWrap/>
            <w:hideMark/>
          </w:tcPr>
          <w:p w14:paraId="73F191EA"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474.00</w:t>
            </w:r>
          </w:p>
        </w:tc>
        <w:tc>
          <w:tcPr>
            <w:tcW w:w="851" w:type="dxa"/>
            <w:noWrap/>
            <w:hideMark/>
          </w:tcPr>
          <w:p w14:paraId="1577B5F9"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886.89</w:t>
            </w:r>
          </w:p>
        </w:tc>
        <w:tc>
          <w:tcPr>
            <w:tcW w:w="879" w:type="dxa"/>
            <w:noWrap/>
            <w:hideMark/>
          </w:tcPr>
          <w:p w14:paraId="2C8CBD97"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993.00</w:t>
            </w:r>
          </w:p>
        </w:tc>
        <w:tc>
          <w:tcPr>
            <w:tcW w:w="843" w:type="dxa"/>
            <w:noWrap/>
            <w:hideMark/>
          </w:tcPr>
          <w:p w14:paraId="2E52232C" w14:textId="1FE84746"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111.00</w:t>
            </w:r>
          </w:p>
        </w:tc>
        <w:tc>
          <w:tcPr>
            <w:tcW w:w="829" w:type="dxa"/>
            <w:noWrap/>
            <w:hideMark/>
          </w:tcPr>
          <w:p w14:paraId="201C163E"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291.00</w:t>
            </w:r>
          </w:p>
        </w:tc>
        <w:tc>
          <w:tcPr>
            <w:tcW w:w="801" w:type="dxa"/>
            <w:noWrap/>
            <w:hideMark/>
          </w:tcPr>
          <w:p w14:paraId="708E1865" w14:textId="539D776A"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349.00</w:t>
            </w:r>
          </w:p>
        </w:tc>
        <w:tc>
          <w:tcPr>
            <w:tcW w:w="645" w:type="dxa"/>
            <w:noWrap/>
            <w:hideMark/>
          </w:tcPr>
          <w:p w14:paraId="164ACCA9"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391.00</w:t>
            </w:r>
          </w:p>
        </w:tc>
        <w:tc>
          <w:tcPr>
            <w:tcW w:w="761" w:type="dxa"/>
            <w:noWrap/>
            <w:hideMark/>
          </w:tcPr>
          <w:p w14:paraId="4E9A2D82"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660.00</w:t>
            </w:r>
          </w:p>
        </w:tc>
        <w:tc>
          <w:tcPr>
            <w:tcW w:w="801" w:type="dxa"/>
            <w:noWrap/>
            <w:hideMark/>
          </w:tcPr>
          <w:p w14:paraId="0BD0C453"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139.00</w:t>
            </w:r>
          </w:p>
        </w:tc>
        <w:tc>
          <w:tcPr>
            <w:tcW w:w="843" w:type="dxa"/>
            <w:noWrap/>
            <w:hideMark/>
          </w:tcPr>
          <w:p w14:paraId="63084D70"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594.00</w:t>
            </w:r>
          </w:p>
        </w:tc>
        <w:tc>
          <w:tcPr>
            <w:tcW w:w="761" w:type="dxa"/>
            <w:noWrap/>
            <w:hideMark/>
          </w:tcPr>
          <w:p w14:paraId="508F9EBF"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548.00</w:t>
            </w:r>
          </w:p>
        </w:tc>
        <w:tc>
          <w:tcPr>
            <w:tcW w:w="761" w:type="dxa"/>
            <w:noWrap/>
            <w:hideMark/>
          </w:tcPr>
          <w:p w14:paraId="30C9F628"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446.00</w:t>
            </w:r>
          </w:p>
        </w:tc>
        <w:tc>
          <w:tcPr>
            <w:tcW w:w="645" w:type="dxa"/>
            <w:noWrap/>
            <w:hideMark/>
          </w:tcPr>
          <w:p w14:paraId="4EF51E2B"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418.00</w:t>
            </w:r>
          </w:p>
        </w:tc>
        <w:tc>
          <w:tcPr>
            <w:tcW w:w="578" w:type="dxa"/>
            <w:noWrap/>
            <w:hideMark/>
          </w:tcPr>
          <w:p w14:paraId="2C9335F5"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574" w:type="dxa"/>
            <w:noWrap/>
            <w:hideMark/>
          </w:tcPr>
          <w:p w14:paraId="2689C5C8"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843" w:type="dxa"/>
            <w:noWrap/>
            <w:hideMark/>
          </w:tcPr>
          <w:p w14:paraId="0E7551F7" w14:textId="29494E6A"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8</w:t>
            </w:r>
            <w:r w:rsidR="00F64A12">
              <w:rPr>
                <w:rFonts w:ascii="Arial" w:hAnsi="Arial" w:cs="Arial"/>
                <w:sz w:val="14"/>
                <w:szCs w:val="14"/>
              </w:rPr>
              <w:t>,</w:t>
            </w:r>
            <w:r w:rsidRPr="00494BDF">
              <w:rPr>
                <w:rFonts w:ascii="Arial" w:hAnsi="Arial" w:cs="Arial"/>
                <w:sz w:val="14"/>
                <w:szCs w:val="14"/>
              </w:rPr>
              <w:t>300.89</w:t>
            </w:r>
          </w:p>
        </w:tc>
      </w:tr>
      <w:tr w:rsidR="00E33EC9" w:rsidRPr="00494BDF" w14:paraId="02CBC0D0" w14:textId="77777777" w:rsidTr="00410B93">
        <w:trPr>
          <w:trHeight w:val="143"/>
          <w:jc w:val="center"/>
        </w:trPr>
        <w:tc>
          <w:tcPr>
            <w:tcW w:w="1002" w:type="dxa"/>
            <w:noWrap/>
            <w:hideMark/>
          </w:tcPr>
          <w:p w14:paraId="44D8A42C" w14:textId="77777777" w:rsidR="001449BD" w:rsidRPr="00494BDF" w:rsidRDefault="001449BD" w:rsidP="001449BD">
            <w:pPr>
              <w:pStyle w:val="BodyTextMain"/>
              <w:jc w:val="left"/>
              <w:rPr>
                <w:rFonts w:ascii="Arial" w:hAnsi="Arial" w:cs="Arial"/>
                <w:sz w:val="14"/>
                <w:szCs w:val="14"/>
              </w:rPr>
            </w:pPr>
            <w:r w:rsidRPr="00494BDF">
              <w:rPr>
                <w:rFonts w:ascii="Arial" w:hAnsi="Arial" w:cs="Arial"/>
                <w:sz w:val="14"/>
                <w:szCs w:val="14"/>
              </w:rPr>
              <w:t>Credit Card Sales</w:t>
            </w:r>
          </w:p>
        </w:tc>
        <w:tc>
          <w:tcPr>
            <w:tcW w:w="761" w:type="dxa"/>
            <w:noWrap/>
            <w:hideMark/>
          </w:tcPr>
          <w:p w14:paraId="461F15A2"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239.00</w:t>
            </w:r>
          </w:p>
        </w:tc>
        <w:tc>
          <w:tcPr>
            <w:tcW w:w="851" w:type="dxa"/>
            <w:noWrap/>
            <w:hideMark/>
          </w:tcPr>
          <w:p w14:paraId="318DC60A"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383.00</w:t>
            </w:r>
          </w:p>
        </w:tc>
        <w:tc>
          <w:tcPr>
            <w:tcW w:w="879" w:type="dxa"/>
            <w:noWrap/>
            <w:hideMark/>
          </w:tcPr>
          <w:p w14:paraId="26F32D79" w14:textId="2FC72DAA"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046.05</w:t>
            </w:r>
          </w:p>
        </w:tc>
        <w:tc>
          <w:tcPr>
            <w:tcW w:w="843" w:type="dxa"/>
            <w:noWrap/>
            <w:hideMark/>
          </w:tcPr>
          <w:p w14:paraId="5A244B81"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128.00</w:t>
            </w:r>
          </w:p>
        </w:tc>
        <w:tc>
          <w:tcPr>
            <w:tcW w:w="829" w:type="dxa"/>
            <w:noWrap/>
            <w:hideMark/>
          </w:tcPr>
          <w:p w14:paraId="3D7177D1"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450E729A"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875.02</w:t>
            </w:r>
          </w:p>
        </w:tc>
        <w:tc>
          <w:tcPr>
            <w:tcW w:w="645" w:type="dxa"/>
            <w:noWrap/>
            <w:hideMark/>
          </w:tcPr>
          <w:p w14:paraId="564F6A71"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350.00</w:t>
            </w:r>
          </w:p>
        </w:tc>
        <w:tc>
          <w:tcPr>
            <w:tcW w:w="761" w:type="dxa"/>
            <w:noWrap/>
            <w:hideMark/>
          </w:tcPr>
          <w:p w14:paraId="3FB34B7D"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738.02</w:t>
            </w:r>
          </w:p>
        </w:tc>
        <w:tc>
          <w:tcPr>
            <w:tcW w:w="801" w:type="dxa"/>
            <w:noWrap/>
            <w:hideMark/>
          </w:tcPr>
          <w:p w14:paraId="5C63DD77"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399.00</w:t>
            </w:r>
          </w:p>
        </w:tc>
        <w:tc>
          <w:tcPr>
            <w:tcW w:w="843" w:type="dxa"/>
            <w:noWrap/>
            <w:hideMark/>
          </w:tcPr>
          <w:p w14:paraId="7E33FD03"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566.00</w:t>
            </w:r>
          </w:p>
        </w:tc>
        <w:tc>
          <w:tcPr>
            <w:tcW w:w="761" w:type="dxa"/>
            <w:noWrap/>
            <w:hideMark/>
          </w:tcPr>
          <w:p w14:paraId="2B7E53AD"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468.00</w:t>
            </w:r>
          </w:p>
        </w:tc>
        <w:tc>
          <w:tcPr>
            <w:tcW w:w="761" w:type="dxa"/>
            <w:noWrap/>
            <w:hideMark/>
          </w:tcPr>
          <w:p w14:paraId="285CE9CB"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661.01</w:t>
            </w:r>
          </w:p>
        </w:tc>
        <w:tc>
          <w:tcPr>
            <w:tcW w:w="645" w:type="dxa"/>
            <w:noWrap/>
            <w:hideMark/>
          </w:tcPr>
          <w:p w14:paraId="0F81D156"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289.03</w:t>
            </w:r>
          </w:p>
        </w:tc>
        <w:tc>
          <w:tcPr>
            <w:tcW w:w="578" w:type="dxa"/>
            <w:noWrap/>
            <w:hideMark/>
          </w:tcPr>
          <w:p w14:paraId="024899C0"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574" w:type="dxa"/>
            <w:noWrap/>
            <w:hideMark/>
          </w:tcPr>
          <w:p w14:paraId="363F157F"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843" w:type="dxa"/>
            <w:noWrap/>
            <w:hideMark/>
          </w:tcPr>
          <w:p w14:paraId="2D286C34" w14:textId="7C51FA11"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6</w:t>
            </w:r>
            <w:r w:rsidR="00F64A12">
              <w:rPr>
                <w:rFonts w:ascii="Arial" w:hAnsi="Arial" w:cs="Arial"/>
                <w:sz w:val="14"/>
                <w:szCs w:val="14"/>
              </w:rPr>
              <w:t>,</w:t>
            </w:r>
            <w:r w:rsidRPr="00494BDF">
              <w:rPr>
                <w:rFonts w:ascii="Arial" w:hAnsi="Arial" w:cs="Arial"/>
                <w:sz w:val="14"/>
                <w:szCs w:val="14"/>
              </w:rPr>
              <w:t>142.13</w:t>
            </w:r>
          </w:p>
        </w:tc>
      </w:tr>
      <w:tr w:rsidR="00E33EC9" w:rsidRPr="00494BDF" w14:paraId="4426CFFC" w14:textId="77777777" w:rsidTr="00410B93">
        <w:trPr>
          <w:trHeight w:val="60"/>
          <w:jc w:val="center"/>
        </w:trPr>
        <w:tc>
          <w:tcPr>
            <w:tcW w:w="1002" w:type="dxa"/>
            <w:noWrap/>
            <w:hideMark/>
          </w:tcPr>
          <w:p w14:paraId="5DB0AEB2" w14:textId="77777777" w:rsidR="001449BD" w:rsidRPr="00494BDF" w:rsidRDefault="001449BD" w:rsidP="001449BD">
            <w:pPr>
              <w:pStyle w:val="BodyTextMain"/>
              <w:jc w:val="left"/>
              <w:rPr>
                <w:rFonts w:ascii="Arial" w:hAnsi="Arial" w:cs="Arial"/>
                <w:sz w:val="14"/>
                <w:szCs w:val="14"/>
              </w:rPr>
            </w:pPr>
            <w:r w:rsidRPr="00494BDF">
              <w:rPr>
                <w:rFonts w:ascii="Arial" w:hAnsi="Arial" w:cs="Arial"/>
                <w:sz w:val="14"/>
                <w:szCs w:val="14"/>
              </w:rPr>
              <w:t>Vouchers</w:t>
            </w:r>
          </w:p>
        </w:tc>
        <w:tc>
          <w:tcPr>
            <w:tcW w:w="761" w:type="dxa"/>
            <w:noWrap/>
            <w:hideMark/>
          </w:tcPr>
          <w:p w14:paraId="5E2AD947" w14:textId="77777777" w:rsidR="001449BD" w:rsidRPr="00494BDF" w:rsidRDefault="001449BD" w:rsidP="00410B93">
            <w:pPr>
              <w:pStyle w:val="BodyTextMain"/>
              <w:jc w:val="right"/>
              <w:rPr>
                <w:rFonts w:ascii="Arial" w:hAnsi="Arial" w:cs="Arial"/>
                <w:sz w:val="14"/>
                <w:szCs w:val="14"/>
              </w:rPr>
            </w:pPr>
          </w:p>
        </w:tc>
        <w:tc>
          <w:tcPr>
            <w:tcW w:w="851" w:type="dxa"/>
            <w:noWrap/>
            <w:hideMark/>
          </w:tcPr>
          <w:p w14:paraId="2CDE57E1" w14:textId="77777777" w:rsidR="001449BD" w:rsidRPr="00494BDF" w:rsidRDefault="001449BD" w:rsidP="00410B93">
            <w:pPr>
              <w:pStyle w:val="BodyTextMain"/>
              <w:jc w:val="right"/>
              <w:rPr>
                <w:rFonts w:ascii="Arial" w:hAnsi="Arial" w:cs="Arial"/>
                <w:sz w:val="14"/>
                <w:szCs w:val="14"/>
              </w:rPr>
            </w:pPr>
          </w:p>
        </w:tc>
        <w:tc>
          <w:tcPr>
            <w:tcW w:w="879" w:type="dxa"/>
            <w:noWrap/>
            <w:hideMark/>
          </w:tcPr>
          <w:p w14:paraId="68DE1978"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2B83FC6B" w14:textId="77777777" w:rsidR="001449BD" w:rsidRPr="00494BDF" w:rsidRDefault="001449BD" w:rsidP="00410B93">
            <w:pPr>
              <w:pStyle w:val="BodyTextMain"/>
              <w:jc w:val="right"/>
              <w:rPr>
                <w:rFonts w:ascii="Arial" w:hAnsi="Arial" w:cs="Arial"/>
                <w:sz w:val="14"/>
                <w:szCs w:val="14"/>
              </w:rPr>
            </w:pPr>
          </w:p>
        </w:tc>
        <w:tc>
          <w:tcPr>
            <w:tcW w:w="829" w:type="dxa"/>
            <w:noWrap/>
            <w:hideMark/>
          </w:tcPr>
          <w:p w14:paraId="017756F6"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5A4FD6C9"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859.00</w:t>
            </w:r>
          </w:p>
        </w:tc>
        <w:tc>
          <w:tcPr>
            <w:tcW w:w="645" w:type="dxa"/>
            <w:noWrap/>
            <w:hideMark/>
          </w:tcPr>
          <w:p w14:paraId="43EFB86F"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5E835057"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200.00</w:t>
            </w:r>
          </w:p>
        </w:tc>
        <w:tc>
          <w:tcPr>
            <w:tcW w:w="801" w:type="dxa"/>
            <w:noWrap/>
            <w:hideMark/>
          </w:tcPr>
          <w:p w14:paraId="6EAE0786"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353.00</w:t>
            </w:r>
          </w:p>
        </w:tc>
        <w:tc>
          <w:tcPr>
            <w:tcW w:w="843" w:type="dxa"/>
            <w:noWrap/>
            <w:hideMark/>
          </w:tcPr>
          <w:p w14:paraId="25638B6E"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76E8B63A"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58A3C2E9"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1D793798"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4E56789E"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665E1A4A"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843" w:type="dxa"/>
            <w:noWrap/>
            <w:hideMark/>
          </w:tcPr>
          <w:p w14:paraId="4323815E" w14:textId="00E85D76"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412</w:t>
            </w:r>
            <w:r w:rsidR="00F64A12">
              <w:rPr>
                <w:rFonts w:ascii="Arial" w:hAnsi="Arial" w:cs="Arial"/>
                <w:sz w:val="14"/>
                <w:szCs w:val="14"/>
              </w:rPr>
              <w:t>.00</w:t>
            </w:r>
          </w:p>
        </w:tc>
      </w:tr>
      <w:tr w:rsidR="00E33EC9" w:rsidRPr="00494BDF" w14:paraId="448E4787" w14:textId="77777777" w:rsidTr="00410B93">
        <w:trPr>
          <w:trHeight w:val="255"/>
          <w:jc w:val="center"/>
        </w:trPr>
        <w:tc>
          <w:tcPr>
            <w:tcW w:w="1002" w:type="dxa"/>
            <w:noWrap/>
            <w:hideMark/>
          </w:tcPr>
          <w:p w14:paraId="2005D269" w14:textId="60A1BD3A" w:rsidR="001449BD" w:rsidRPr="00494BDF" w:rsidRDefault="00494BDF" w:rsidP="001449BD">
            <w:pPr>
              <w:pStyle w:val="BodyTextMain"/>
              <w:jc w:val="left"/>
              <w:rPr>
                <w:rFonts w:ascii="Arial" w:hAnsi="Arial" w:cs="Arial"/>
                <w:sz w:val="14"/>
                <w:szCs w:val="14"/>
              </w:rPr>
            </w:pPr>
            <w:r w:rsidRPr="00494BDF">
              <w:rPr>
                <w:rFonts w:ascii="Arial" w:hAnsi="Arial" w:cs="Arial"/>
                <w:sz w:val="14"/>
                <w:szCs w:val="14"/>
              </w:rPr>
              <w:t>Scholarship</w:t>
            </w:r>
            <w:r w:rsidR="001449BD" w:rsidRPr="00494BDF">
              <w:rPr>
                <w:rFonts w:ascii="Arial" w:hAnsi="Arial" w:cs="Arial"/>
                <w:sz w:val="14"/>
                <w:szCs w:val="14"/>
              </w:rPr>
              <w:t xml:space="preserve"> Fund</w:t>
            </w:r>
          </w:p>
        </w:tc>
        <w:tc>
          <w:tcPr>
            <w:tcW w:w="761" w:type="dxa"/>
            <w:noWrap/>
            <w:hideMark/>
          </w:tcPr>
          <w:p w14:paraId="1A65D426" w14:textId="77777777" w:rsidR="001449BD" w:rsidRPr="00494BDF" w:rsidRDefault="001449BD" w:rsidP="00410B93">
            <w:pPr>
              <w:pStyle w:val="BodyTextMain"/>
              <w:jc w:val="right"/>
              <w:rPr>
                <w:rFonts w:ascii="Arial" w:hAnsi="Arial" w:cs="Arial"/>
                <w:sz w:val="14"/>
                <w:szCs w:val="14"/>
              </w:rPr>
            </w:pPr>
          </w:p>
        </w:tc>
        <w:tc>
          <w:tcPr>
            <w:tcW w:w="851" w:type="dxa"/>
            <w:noWrap/>
            <w:hideMark/>
          </w:tcPr>
          <w:p w14:paraId="4F886CA7" w14:textId="77777777" w:rsidR="001449BD" w:rsidRPr="00494BDF" w:rsidRDefault="001449BD" w:rsidP="00410B93">
            <w:pPr>
              <w:pStyle w:val="BodyTextMain"/>
              <w:jc w:val="right"/>
              <w:rPr>
                <w:rFonts w:ascii="Arial" w:hAnsi="Arial" w:cs="Arial"/>
                <w:sz w:val="14"/>
                <w:szCs w:val="14"/>
              </w:rPr>
            </w:pPr>
          </w:p>
        </w:tc>
        <w:tc>
          <w:tcPr>
            <w:tcW w:w="879" w:type="dxa"/>
            <w:noWrap/>
            <w:hideMark/>
          </w:tcPr>
          <w:p w14:paraId="3FBD1B02"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54C1FB7C" w14:textId="77777777" w:rsidR="001449BD" w:rsidRPr="00494BDF" w:rsidRDefault="001449BD" w:rsidP="00410B93">
            <w:pPr>
              <w:pStyle w:val="BodyTextMain"/>
              <w:jc w:val="right"/>
              <w:rPr>
                <w:rFonts w:ascii="Arial" w:hAnsi="Arial" w:cs="Arial"/>
                <w:sz w:val="14"/>
                <w:szCs w:val="14"/>
              </w:rPr>
            </w:pPr>
          </w:p>
        </w:tc>
        <w:tc>
          <w:tcPr>
            <w:tcW w:w="829" w:type="dxa"/>
            <w:noWrap/>
            <w:hideMark/>
          </w:tcPr>
          <w:p w14:paraId="30D9A322"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28541616"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3CE00F74"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7ABD9739"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565F6DDA"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26061FAF"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53FA4E18"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4492E089"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51BCBE3C"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50DAF52A"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7AFC1F46"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843" w:type="dxa"/>
            <w:noWrap/>
            <w:hideMark/>
          </w:tcPr>
          <w:p w14:paraId="3548CA86"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w:t>
            </w:r>
          </w:p>
        </w:tc>
      </w:tr>
      <w:tr w:rsidR="00E33EC9" w:rsidRPr="00494BDF" w14:paraId="3C027279" w14:textId="77777777" w:rsidTr="00410B93">
        <w:trPr>
          <w:trHeight w:val="255"/>
          <w:jc w:val="center"/>
        </w:trPr>
        <w:tc>
          <w:tcPr>
            <w:tcW w:w="1002" w:type="dxa"/>
            <w:noWrap/>
            <w:hideMark/>
          </w:tcPr>
          <w:p w14:paraId="215ADF82" w14:textId="77777777" w:rsidR="001449BD" w:rsidRPr="00494BDF" w:rsidRDefault="001449BD" w:rsidP="001449BD">
            <w:pPr>
              <w:pStyle w:val="BodyTextMain"/>
              <w:jc w:val="left"/>
              <w:rPr>
                <w:rFonts w:ascii="Arial" w:hAnsi="Arial" w:cs="Arial"/>
                <w:sz w:val="14"/>
                <w:szCs w:val="14"/>
              </w:rPr>
            </w:pPr>
            <w:r w:rsidRPr="00494BDF">
              <w:rPr>
                <w:rFonts w:ascii="Arial" w:hAnsi="Arial" w:cs="Arial"/>
                <w:sz w:val="14"/>
                <w:szCs w:val="14"/>
              </w:rPr>
              <w:t>TOTAL SALES</w:t>
            </w:r>
          </w:p>
        </w:tc>
        <w:tc>
          <w:tcPr>
            <w:tcW w:w="761" w:type="dxa"/>
            <w:noWrap/>
            <w:hideMark/>
          </w:tcPr>
          <w:p w14:paraId="363D536C"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713.00</w:t>
            </w:r>
          </w:p>
        </w:tc>
        <w:tc>
          <w:tcPr>
            <w:tcW w:w="851" w:type="dxa"/>
            <w:noWrap/>
            <w:hideMark/>
          </w:tcPr>
          <w:p w14:paraId="69B61DDD" w14:textId="4799224F"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269.89</w:t>
            </w:r>
          </w:p>
        </w:tc>
        <w:tc>
          <w:tcPr>
            <w:tcW w:w="879" w:type="dxa"/>
            <w:noWrap/>
            <w:hideMark/>
          </w:tcPr>
          <w:p w14:paraId="0AA49A01" w14:textId="58C61B05"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2</w:t>
            </w:r>
            <w:r w:rsidR="00F64A12">
              <w:rPr>
                <w:rFonts w:ascii="Arial" w:hAnsi="Arial" w:cs="Arial"/>
                <w:sz w:val="14"/>
                <w:szCs w:val="14"/>
              </w:rPr>
              <w:t>,</w:t>
            </w:r>
            <w:r w:rsidRPr="00494BDF">
              <w:rPr>
                <w:rFonts w:ascii="Arial" w:hAnsi="Arial" w:cs="Arial"/>
                <w:sz w:val="14"/>
                <w:szCs w:val="14"/>
              </w:rPr>
              <w:t>039.05</w:t>
            </w:r>
          </w:p>
        </w:tc>
        <w:tc>
          <w:tcPr>
            <w:tcW w:w="843" w:type="dxa"/>
            <w:noWrap/>
            <w:hideMark/>
          </w:tcPr>
          <w:p w14:paraId="67B4CF5C" w14:textId="2D031D06"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239.00</w:t>
            </w:r>
          </w:p>
        </w:tc>
        <w:tc>
          <w:tcPr>
            <w:tcW w:w="829" w:type="dxa"/>
            <w:noWrap/>
            <w:hideMark/>
          </w:tcPr>
          <w:p w14:paraId="1E83E2B4"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291.00</w:t>
            </w:r>
          </w:p>
        </w:tc>
        <w:tc>
          <w:tcPr>
            <w:tcW w:w="801" w:type="dxa"/>
            <w:noWrap/>
            <w:hideMark/>
          </w:tcPr>
          <w:p w14:paraId="449CC48B" w14:textId="5AFB0C0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2</w:t>
            </w:r>
            <w:r w:rsidR="00F64A12">
              <w:rPr>
                <w:rFonts w:ascii="Arial" w:hAnsi="Arial" w:cs="Arial"/>
                <w:sz w:val="14"/>
                <w:szCs w:val="14"/>
              </w:rPr>
              <w:t>,</w:t>
            </w:r>
            <w:r w:rsidRPr="00494BDF">
              <w:rPr>
                <w:rFonts w:ascii="Arial" w:hAnsi="Arial" w:cs="Arial"/>
                <w:sz w:val="14"/>
                <w:szCs w:val="14"/>
              </w:rPr>
              <w:t>224.02</w:t>
            </w:r>
          </w:p>
        </w:tc>
        <w:tc>
          <w:tcPr>
            <w:tcW w:w="645" w:type="dxa"/>
            <w:noWrap/>
            <w:hideMark/>
          </w:tcPr>
          <w:p w14:paraId="4D2CE854"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741.00</w:t>
            </w:r>
          </w:p>
        </w:tc>
        <w:tc>
          <w:tcPr>
            <w:tcW w:w="761" w:type="dxa"/>
            <w:noWrap/>
            <w:hideMark/>
          </w:tcPr>
          <w:p w14:paraId="4ED9C491" w14:textId="46F31060"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398.02</w:t>
            </w:r>
          </w:p>
        </w:tc>
        <w:tc>
          <w:tcPr>
            <w:tcW w:w="801" w:type="dxa"/>
            <w:noWrap/>
            <w:hideMark/>
          </w:tcPr>
          <w:p w14:paraId="1356D7A7"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538.00</w:t>
            </w:r>
          </w:p>
        </w:tc>
        <w:tc>
          <w:tcPr>
            <w:tcW w:w="843" w:type="dxa"/>
            <w:noWrap/>
            <w:hideMark/>
          </w:tcPr>
          <w:p w14:paraId="059BE781" w14:textId="195CDA78"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160.00</w:t>
            </w:r>
          </w:p>
        </w:tc>
        <w:tc>
          <w:tcPr>
            <w:tcW w:w="761" w:type="dxa"/>
            <w:noWrap/>
            <w:hideMark/>
          </w:tcPr>
          <w:p w14:paraId="490CFE6E" w14:textId="082C727D"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016.00</w:t>
            </w:r>
          </w:p>
        </w:tc>
        <w:tc>
          <w:tcPr>
            <w:tcW w:w="761" w:type="dxa"/>
            <w:noWrap/>
            <w:hideMark/>
          </w:tcPr>
          <w:p w14:paraId="12898F24" w14:textId="2C30D84A"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107.01</w:t>
            </w:r>
          </w:p>
        </w:tc>
        <w:tc>
          <w:tcPr>
            <w:tcW w:w="645" w:type="dxa"/>
            <w:noWrap/>
            <w:hideMark/>
          </w:tcPr>
          <w:p w14:paraId="42450F00"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707.03</w:t>
            </w:r>
          </w:p>
        </w:tc>
        <w:tc>
          <w:tcPr>
            <w:tcW w:w="578" w:type="dxa"/>
            <w:noWrap/>
            <w:hideMark/>
          </w:tcPr>
          <w:p w14:paraId="6E5D524E"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574" w:type="dxa"/>
            <w:noWrap/>
            <w:hideMark/>
          </w:tcPr>
          <w:p w14:paraId="0D2B7C57"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843" w:type="dxa"/>
            <w:noWrap/>
            <w:hideMark/>
          </w:tcPr>
          <w:p w14:paraId="584DCEC6" w14:textId="6619A553"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4443.02</w:t>
            </w:r>
          </w:p>
        </w:tc>
      </w:tr>
      <w:tr w:rsidR="00E33EC9" w:rsidRPr="00494BDF" w14:paraId="0454C58A" w14:textId="77777777" w:rsidTr="00410B93">
        <w:trPr>
          <w:trHeight w:val="60"/>
          <w:jc w:val="center"/>
        </w:trPr>
        <w:tc>
          <w:tcPr>
            <w:tcW w:w="1002" w:type="dxa"/>
            <w:noWrap/>
            <w:hideMark/>
          </w:tcPr>
          <w:p w14:paraId="44EE5F0D" w14:textId="77777777" w:rsidR="001449BD" w:rsidRPr="00494BDF" w:rsidRDefault="001449BD" w:rsidP="001449BD">
            <w:pPr>
              <w:pStyle w:val="BodyTextMain"/>
              <w:jc w:val="left"/>
              <w:rPr>
                <w:rFonts w:ascii="Arial" w:hAnsi="Arial" w:cs="Arial"/>
                <w:sz w:val="14"/>
                <w:szCs w:val="14"/>
              </w:rPr>
            </w:pPr>
          </w:p>
        </w:tc>
        <w:tc>
          <w:tcPr>
            <w:tcW w:w="761" w:type="dxa"/>
            <w:noWrap/>
            <w:hideMark/>
          </w:tcPr>
          <w:p w14:paraId="07C1606D" w14:textId="77777777" w:rsidR="001449BD" w:rsidRPr="00494BDF" w:rsidRDefault="001449BD" w:rsidP="00410B93">
            <w:pPr>
              <w:pStyle w:val="BodyTextMain"/>
              <w:jc w:val="right"/>
              <w:rPr>
                <w:rFonts w:ascii="Arial" w:hAnsi="Arial" w:cs="Arial"/>
                <w:sz w:val="14"/>
                <w:szCs w:val="14"/>
              </w:rPr>
            </w:pPr>
          </w:p>
        </w:tc>
        <w:tc>
          <w:tcPr>
            <w:tcW w:w="851" w:type="dxa"/>
            <w:noWrap/>
            <w:hideMark/>
          </w:tcPr>
          <w:p w14:paraId="209CDBE3" w14:textId="77777777" w:rsidR="001449BD" w:rsidRPr="00494BDF" w:rsidRDefault="001449BD" w:rsidP="00410B93">
            <w:pPr>
              <w:pStyle w:val="BodyTextMain"/>
              <w:jc w:val="right"/>
              <w:rPr>
                <w:rFonts w:ascii="Arial" w:hAnsi="Arial" w:cs="Arial"/>
                <w:sz w:val="14"/>
                <w:szCs w:val="14"/>
              </w:rPr>
            </w:pPr>
          </w:p>
        </w:tc>
        <w:tc>
          <w:tcPr>
            <w:tcW w:w="879" w:type="dxa"/>
            <w:noWrap/>
            <w:hideMark/>
          </w:tcPr>
          <w:p w14:paraId="3CAC6656"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3CDEC709" w14:textId="77777777" w:rsidR="001449BD" w:rsidRPr="00494BDF" w:rsidRDefault="001449BD" w:rsidP="00410B93">
            <w:pPr>
              <w:pStyle w:val="BodyTextMain"/>
              <w:jc w:val="right"/>
              <w:rPr>
                <w:rFonts w:ascii="Arial" w:hAnsi="Arial" w:cs="Arial"/>
                <w:sz w:val="14"/>
                <w:szCs w:val="14"/>
              </w:rPr>
            </w:pPr>
          </w:p>
        </w:tc>
        <w:tc>
          <w:tcPr>
            <w:tcW w:w="829" w:type="dxa"/>
            <w:noWrap/>
            <w:hideMark/>
          </w:tcPr>
          <w:p w14:paraId="49867D49"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47812B44"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4165B010"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75201FEA"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6C75467F"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6A1E64F4"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2B13D75C"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33399B6C"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440C3E26"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24B90F53"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6A8D9C9F"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55BE65D0"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w:t>
            </w:r>
          </w:p>
        </w:tc>
      </w:tr>
      <w:tr w:rsidR="00E33EC9" w:rsidRPr="00494BDF" w14:paraId="5EEDFD74" w14:textId="77777777" w:rsidTr="00410B93">
        <w:trPr>
          <w:trHeight w:val="255"/>
          <w:jc w:val="center"/>
        </w:trPr>
        <w:tc>
          <w:tcPr>
            <w:tcW w:w="1002" w:type="dxa"/>
            <w:noWrap/>
            <w:hideMark/>
          </w:tcPr>
          <w:p w14:paraId="432B04F7" w14:textId="77777777" w:rsidR="001449BD" w:rsidRPr="00494BDF" w:rsidRDefault="001449BD" w:rsidP="001449BD">
            <w:pPr>
              <w:pStyle w:val="BodyTextMain"/>
              <w:jc w:val="left"/>
              <w:rPr>
                <w:rFonts w:ascii="Arial" w:hAnsi="Arial" w:cs="Arial"/>
                <w:b/>
                <w:bCs/>
                <w:sz w:val="14"/>
                <w:szCs w:val="14"/>
              </w:rPr>
            </w:pPr>
            <w:r w:rsidRPr="00494BDF">
              <w:rPr>
                <w:rFonts w:ascii="Arial" w:hAnsi="Arial" w:cs="Arial"/>
                <w:b/>
                <w:bCs/>
                <w:sz w:val="14"/>
                <w:szCs w:val="14"/>
              </w:rPr>
              <w:t>COST OF SALES</w:t>
            </w:r>
          </w:p>
        </w:tc>
        <w:tc>
          <w:tcPr>
            <w:tcW w:w="761" w:type="dxa"/>
            <w:noWrap/>
          </w:tcPr>
          <w:p w14:paraId="646A5CA8" w14:textId="77777777" w:rsidR="001449BD" w:rsidRPr="00494BDF" w:rsidRDefault="001449BD" w:rsidP="00410B93">
            <w:pPr>
              <w:pStyle w:val="BodyTextMain"/>
              <w:jc w:val="right"/>
              <w:rPr>
                <w:rFonts w:ascii="Arial" w:hAnsi="Arial" w:cs="Arial"/>
                <w:b/>
                <w:bCs/>
                <w:sz w:val="14"/>
                <w:szCs w:val="14"/>
              </w:rPr>
            </w:pPr>
          </w:p>
        </w:tc>
        <w:tc>
          <w:tcPr>
            <w:tcW w:w="851" w:type="dxa"/>
            <w:noWrap/>
          </w:tcPr>
          <w:p w14:paraId="5F718C92" w14:textId="2E0733BF" w:rsidR="001449BD" w:rsidRPr="00494BDF" w:rsidRDefault="001449BD" w:rsidP="00410B93">
            <w:pPr>
              <w:pStyle w:val="BodyTextMain"/>
              <w:jc w:val="right"/>
              <w:rPr>
                <w:rFonts w:ascii="Arial" w:hAnsi="Arial" w:cs="Arial"/>
                <w:sz w:val="14"/>
                <w:szCs w:val="14"/>
              </w:rPr>
            </w:pPr>
          </w:p>
        </w:tc>
        <w:tc>
          <w:tcPr>
            <w:tcW w:w="879" w:type="dxa"/>
            <w:noWrap/>
          </w:tcPr>
          <w:p w14:paraId="222A9A54" w14:textId="0EB417F1" w:rsidR="001449BD" w:rsidRPr="00494BDF" w:rsidRDefault="001449BD" w:rsidP="00410B93">
            <w:pPr>
              <w:pStyle w:val="BodyTextMain"/>
              <w:jc w:val="right"/>
              <w:rPr>
                <w:rFonts w:ascii="Arial" w:hAnsi="Arial" w:cs="Arial"/>
                <w:sz w:val="14"/>
                <w:szCs w:val="14"/>
              </w:rPr>
            </w:pPr>
          </w:p>
        </w:tc>
        <w:tc>
          <w:tcPr>
            <w:tcW w:w="843" w:type="dxa"/>
            <w:noWrap/>
          </w:tcPr>
          <w:p w14:paraId="576F4176" w14:textId="5D5E88D4" w:rsidR="001449BD" w:rsidRPr="00494BDF" w:rsidRDefault="001449BD" w:rsidP="00410B93">
            <w:pPr>
              <w:pStyle w:val="BodyTextMain"/>
              <w:jc w:val="right"/>
              <w:rPr>
                <w:rFonts w:ascii="Arial" w:hAnsi="Arial" w:cs="Arial"/>
                <w:sz w:val="14"/>
                <w:szCs w:val="14"/>
              </w:rPr>
            </w:pPr>
          </w:p>
        </w:tc>
        <w:tc>
          <w:tcPr>
            <w:tcW w:w="829" w:type="dxa"/>
            <w:noWrap/>
          </w:tcPr>
          <w:p w14:paraId="622F2781" w14:textId="76A61AC9" w:rsidR="001449BD" w:rsidRPr="00494BDF" w:rsidRDefault="001449BD" w:rsidP="00410B93">
            <w:pPr>
              <w:pStyle w:val="BodyTextMain"/>
              <w:jc w:val="right"/>
              <w:rPr>
                <w:rFonts w:ascii="Arial" w:hAnsi="Arial" w:cs="Arial"/>
                <w:sz w:val="14"/>
                <w:szCs w:val="14"/>
              </w:rPr>
            </w:pPr>
          </w:p>
        </w:tc>
        <w:tc>
          <w:tcPr>
            <w:tcW w:w="801" w:type="dxa"/>
            <w:noWrap/>
          </w:tcPr>
          <w:p w14:paraId="460B5F52" w14:textId="6BD21CC1" w:rsidR="001449BD" w:rsidRPr="00494BDF" w:rsidRDefault="001449BD" w:rsidP="00410B93">
            <w:pPr>
              <w:pStyle w:val="BodyTextMain"/>
              <w:jc w:val="right"/>
              <w:rPr>
                <w:rFonts w:ascii="Arial" w:hAnsi="Arial" w:cs="Arial"/>
                <w:sz w:val="14"/>
                <w:szCs w:val="14"/>
              </w:rPr>
            </w:pPr>
          </w:p>
        </w:tc>
        <w:tc>
          <w:tcPr>
            <w:tcW w:w="645" w:type="dxa"/>
            <w:noWrap/>
          </w:tcPr>
          <w:p w14:paraId="3D54B65D" w14:textId="1A5C8E77" w:rsidR="001449BD" w:rsidRPr="00494BDF" w:rsidRDefault="001449BD" w:rsidP="00410B93">
            <w:pPr>
              <w:pStyle w:val="BodyTextMain"/>
              <w:jc w:val="right"/>
              <w:rPr>
                <w:rFonts w:ascii="Arial" w:hAnsi="Arial" w:cs="Arial"/>
                <w:sz w:val="14"/>
                <w:szCs w:val="14"/>
              </w:rPr>
            </w:pPr>
          </w:p>
        </w:tc>
        <w:tc>
          <w:tcPr>
            <w:tcW w:w="761" w:type="dxa"/>
            <w:noWrap/>
          </w:tcPr>
          <w:p w14:paraId="75E4E500" w14:textId="598D3CA6" w:rsidR="001449BD" w:rsidRPr="00494BDF" w:rsidRDefault="001449BD" w:rsidP="00410B93">
            <w:pPr>
              <w:pStyle w:val="BodyTextMain"/>
              <w:jc w:val="right"/>
              <w:rPr>
                <w:rFonts w:ascii="Arial" w:hAnsi="Arial" w:cs="Arial"/>
                <w:sz w:val="14"/>
                <w:szCs w:val="14"/>
              </w:rPr>
            </w:pPr>
          </w:p>
        </w:tc>
        <w:tc>
          <w:tcPr>
            <w:tcW w:w="801" w:type="dxa"/>
            <w:noWrap/>
          </w:tcPr>
          <w:p w14:paraId="69321B52" w14:textId="5325507A" w:rsidR="001449BD" w:rsidRPr="00494BDF" w:rsidRDefault="001449BD" w:rsidP="00410B93">
            <w:pPr>
              <w:pStyle w:val="BodyTextMain"/>
              <w:jc w:val="right"/>
              <w:rPr>
                <w:rFonts w:ascii="Arial" w:hAnsi="Arial" w:cs="Arial"/>
                <w:sz w:val="14"/>
                <w:szCs w:val="14"/>
              </w:rPr>
            </w:pPr>
          </w:p>
        </w:tc>
        <w:tc>
          <w:tcPr>
            <w:tcW w:w="843" w:type="dxa"/>
            <w:noWrap/>
          </w:tcPr>
          <w:p w14:paraId="424F0F67" w14:textId="1FE29971" w:rsidR="001449BD" w:rsidRPr="00494BDF" w:rsidRDefault="001449BD" w:rsidP="00410B93">
            <w:pPr>
              <w:pStyle w:val="BodyTextMain"/>
              <w:jc w:val="right"/>
              <w:rPr>
                <w:rFonts w:ascii="Arial" w:hAnsi="Arial" w:cs="Arial"/>
                <w:sz w:val="14"/>
                <w:szCs w:val="14"/>
              </w:rPr>
            </w:pPr>
          </w:p>
        </w:tc>
        <w:tc>
          <w:tcPr>
            <w:tcW w:w="761" w:type="dxa"/>
            <w:noWrap/>
          </w:tcPr>
          <w:p w14:paraId="6E0EAA7F" w14:textId="5DDA6F09" w:rsidR="001449BD" w:rsidRPr="00494BDF" w:rsidRDefault="001449BD" w:rsidP="00410B93">
            <w:pPr>
              <w:pStyle w:val="BodyTextMain"/>
              <w:jc w:val="right"/>
              <w:rPr>
                <w:rFonts w:ascii="Arial" w:hAnsi="Arial" w:cs="Arial"/>
                <w:sz w:val="14"/>
                <w:szCs w:val="14"/>
              </w:rPr>
            </w:pPr>
          </w:p>
        </w:tc>
        <w:tc>
          <w:tcPr>
            <w:tcW w:w="761" w:type="dxa"/>
            <w:noWrap/>
          </w:tcPr>
          <w:p w14:paraId="43AFC04C" w14:textId="289E5974" w:rsidR="001449BD" w:rsidRPr="00494BDF" w:rsidRDefault="001449BD" w:rsidP="00410B93">
            <w:pPr>
              <w:pStyle w:val="BodyTextMain"/>
              <w:jc w:val="right"/>
              <w:rPr>
                <w:rFonts w:ascii="Arial" w:hAnsi="Arial" w:cs="Arial"/>
                <w:sz w:val="14"/>
                <w:szCs w:val="14"/>
              </w:rPr>
            </w:pPr>
          </w:p>
        </w:tc>
        <w:tc>
          <w:tcPr>
            <w:tcW w:w="645" w:type="dxa"/>
            <w:noWrap/>
          </w:tcPr>
          <w:p w14:paraId="48710EAF" w14:textId="77777777" w:rsidR="001449BD" w:rsidRPr="00494BDF" w:rsidRDefault="001449BD" w:rsidP="00410B93">
            <w:pPr>
              <w:pStyle w:val="BodyTextMain"/>
              <w:jc w:val="right"/>
              <w:rPr>
                <w:rFonts w:ascii="Arial" w:hAnsi="Arial" w:cs="Arial"/>
                <w:sz w:val="14"/>
                <w:szCs w:val="14"/>
              </w:rPr>
            </w:pPr>
          </w:p>
        </w:tc>
        <w:tc>
          <w:tcPr>
            <w:tcW w:w="578" w:type="dxa"/>
            <w:noWrap/>
          </w:tcPr>
          <w:p w14:paraId="344D18B5" w14:textId="77777777" w:rsidR="001449BD" w:rsidRPr="00494BDF" w:rsidRDefault="001449BD" w:rsidP="00410B93">
            <w:pPr>
              <w:pStyle w:val="BodyTextMain"/>
              <w:jc w:val="right"/>
              <w:rPr>
                <w:rFonts w:ascii="Arial" w:hAnsi="Arial" w:cs="Arial"/>
                <w:sz w:val="14"/>
                <w:szCs w:val="14"/>
              </w:rPr>
            </w:pPr>
          </w:p>
        </w:tc>
        <w:tc>
          <w:tcPr>
            <w:tcW w:w="574" w:type="dxa"/>
            <w:noWrap/>
          </w:tcPr>
          <w:p w14:paraId="0CB99606" w14:textId="670AE920" w:rsidR="001449BD" w:rsidRPr="00494BDF" w:rsidRDefault="001449BD" w:rsidP="00410B93">
            <w:pPr>
              <w:pStyle w:val="BodyTextMain"/>
              <w:jc w:val="right"/>
              <w:rPr>
                <w:rFonts w:ascii="Arial" w:hAnsi="Arial" w:cs="Arial"/>
                <w:sz w:val="14"/>
                <w:szCs w:val="14"/>
              </w:rPr>
            </w:pPr>
          </w:p>
        </w:tc>
        <w:tc>
          <w:tcPr>
            <w:tcW w:w="843" w:type="dxa"/>
            <w:noWrap/>
          </w:tcPr>
          <w:p w14:paraId="46BD157C" w14:textId="75F58562" w:rsidR="001449BD" w:rsidRPr="00494BDF" w:rsidRDefault="001449BD" w:rsidP="00410B93">
            <w:pPr>
              <w:pStyle w:val="BodyTextMain"/>
              <w:jc w:val="right"/>
              <w:rPr>
                <w:rFonts w:ascii="Arial" w:hAnsi="Arial" w:cs="Arial"/>
                <w:sz w:val="14"/>
                <w:szCs w:val="14"/>
              </w:rPr>
            </w:pPr>
          </w:p>
        </w:tc>
      </w:tr>
      <w:tr w:rsidR="00E33EC9" w:rsidRPr="00494BDF" w14:paraId="4B26BBCE" w14:textId="77777777" w:rsidTr="00410B93">
        <w:trPr>
          <w:trHeight w:val="60"/>
          <w:jc w:val="center"/>
        </w:trPr>
        <w:tc>
          <w:tcPr>
            <w:tcW w:w="1002" w:type="dxa"/>
            <w:noWrap/>
            <w:hideMark/>
          </w:tcPr>
          <w:p w14:paraId="6B2128F3" w14:textId="77777777" w:rsidR="001449BD" w:rsidRPr="00494BDF" w:rsidRDefault="001449BD" w:rsidP="001449BD">
            <w:pPr>
              <w:pStyle w:val="BodyTextMain"/>
              <w:jc w:val="left"/>
              <w:rPr>
                <w:rFonts w:ascii="Arial" w:hAnsi="Arial" w:cs="Arial"/>
                <w:sz w:val="14"/>
                <w:szCs w:val="14"/>
              </w:rPr>
            </w:pPr>
            <w:r w:rsidRPr="00494BDF">
              <w:rPr>
                <w:rFonts w:ascii="Arial" w:hAnsi="Arial" w:cs="Arial"/>
                <w:sz w:val="14"/>
                <w:szCs w:val="14"/>
              </w:rPr>
              <w:t>Food Cost</w:t>
            </w:r>
          </w:p>
        </w:tc>
        <w:tc>
          <w:tcPr>
            <w:tcW w:w="761" w:type="dxa"/>
            <w:noWrap/>
            <w:hideMark/>
          </w:tcPr>
          <w:p w14:paraId="722CDC00"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887.10</w:t>
            </w:r>
          </w:p>
        </w:tc>
        <w:tc>
          <w:tcPr>
            <w:tcW w:w="851" w:type="dxa"/>
            <w:noWrap/>
            <w:hideMark/>
          </w:tcPr>
          <w:p w14:paraId="3E00D13B"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887.10</w:t>
            </w:r>
          </w:p>
        </w:tc>
        <w:tc>
          <w:tcPr>
            <w:tcW w:w="879" w:type="dxa"/>
            <w:noWrap/>
            <w:hideMark/>
          </w:tcPr>
          <w:p w14:paraId="40678732"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887.10</w:t>
            </w:r>
          </w:p>
        </w:tc>
        <w:tc>
          <w:tcPr>
            <w:tcW w:w="843" w:type="dxa"/>
            <w:noWrap/>
            <w:hideMark/>
          </w:tcPr>
          <w:p w14:paraId="5EBA5CEF" w14:textId="6B7D4BCA"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356.00</w:t>
            </w:r>
          </w:p>
        </w:tc>
        <w:tc>
          <w:tcPr>
            <w:tcW w:w="829" w:type="dxa"/>
            <w:noWrap/>
            <w:hideMark/>
          </w:tcPr>
          <w:p w14:paraId="2E8C1983"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801" w:type="dxa"/>
            <w:noWrap/>
            <w:hideMark/>
          </w:tcPr>
          <w:p w14:paraId="4FBB8484" w14:textId="6C093F4F"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635.26</w:t>
            </w:r>
          </w:p>
        </w:tc>
        <w:tc>
          <w:tcPr>
            <w:tcW w:w="645" w:type="dxa"/>
            <w:noWrap/>
            <w:hideMark/>
          </w:tcPr>
          <w:p w14:paraId="67D79232"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239.19</w:t>
            </w:r>
          </w:p>
        </w:tc>
        <w:tc>
          <w:tcPr>
            <w:tcW w:w="761" w:type="dxa"/>
            <w:noWrap/>
            <w:hideMark/>
          </w:tcPr>
          <w:p w14:paraId="541064A0"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309.33</w:t>
            </w:r>
          </w:p>
        </w:tc>
        <w:tc>
          <w:tcPr>
            <w:tcW w:w="801" w:type="dxa"/>
            <w:noWrap/>
            <w:hideMark/>
          </w:tcPr>
          <w:p w14:paraId="13F12D83"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404.39</w:t>
            </w:r>
          </w:p>
        </w:tc>
        <w:tc>
          <w:tcPr>
            <w:tcW w:w="843" w:type="dxa"/>
            <w:noWrap/>
            <w:hideMark/>
          </w:tcPr>
          <w:p w14:paraId="266BB6D6"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662.88</w:t>
            </w:r>
          </w:p>
        </w:tc>
        <w:tc>
          <w:tcPr>
            <w:tcW w:w="761" w:type="dxa"/>
            <w:noWrap/>
            <w:hideMark/>
          </w:tcPr>
          <w:p w14:paraId="0D51E4B8"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19C02A6F" w14:textId="68E64F2B"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819.44</w:t>
            </w:r>
          </w:p>
        </w:tc>
        <w:tc>
          <w:tcPr>
            <w:tcW w:w="645" w:type="dxa"/>
            <w:noWrap/>
            <w:hideMark/>
          </w:tcPr>
          <w:p w14:paraId="7C2891A7"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3B68AFC0"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3A2B2ACC"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843" w:type="dxa"/>
            <w:noWrap/>
            <w:hideMark/>
          </w:tcPr>
          <w:p w14:paraId="2515A9FB" w14:textId="6D563874"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9</w:t>
            </w:r>
            <w:r w:rsidR="00F64A12">
              <w:rPr>
                <w:rFonts w:ascii="Arial" w:hAnsi="Arial" w:cs="Arial"/>
                <w:sz w:val="14"/>
                <w:szCs w:val="14"/>
              </w:rPr>
              <w:t>,</w:t>
            </w:r>
            <w:r w:rsidRPr="00494BDF">
              <w:rPr>
                <w:rFonts w:ascii="Arial" w:hAnsi="Arial" w:cs="Arial"/>
                <w:sz w:val="14"/>
                <w:szCs w:val="14"/>
              </w:rPr>
              <w:t>087.79</w:t>
            </w:r>
          </w:p>
        </w:tc>
      </w:tr>
      <w:tr w:rsidR="00E33EC9" w:rsidRPr="00494BDF" w14:paraId="14DBC52C" w14:textId="77777777" w:rsidTr="00410B93">
        <w:trPr>
          <w:trHeight w:val="60"/>
          <w:jc w:val="center"/>
        </w:trPr>
        <w:tc>
          <w:tcPr>
            <w:tcW w:w="1002" w:type="dxa"/>
            <w:noWrap/>
            <w:hideMark/>
          </w:tcPr>
          <w:p w14:paraId="27FF9B77" w14:textId="77777777" w:rsidR="001449BD" w:rsidRPr="00494BDF" w:rsidRDefault="001449BD" w:rsidP="001449BD">
            <w:pPr>
              <w:pStyle w:val="BodyTextMain"/>
              <w:jc w:val="left"/>
              <w:rPr>
                <w:rFonts w:ascii="Arial" w:hAnsi="Arial" w:cs="Arial"/>
                <w:sz w:val="14"/>
                <w:szCs w:val="14"/>
              </w:rPr>
            </w:pPr>
            <w:r w:rsidRPr="00494BDF">
              <w:rPr>
                <w:rFonts w:ascii="Arial" w:hAnsi="Arial" w:cs="Arial"/>
                <w:sz w:val="14"/>
                <w:szCs w:val="14"/>
              </w:rPr>
              <w:t>Food Waste</w:t>
            </w:r>
          </w:p>
        </w:tc>
        <w:tc>
          <w:tcPr>
            <w:tcW w:w="761" w:type="dxa"/>
            <w:noWrap/>
            <w:hideMark/>
          </w:tcPr>
          <w:p w14:paraId="13FBDE9A"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100.00</w:t>
            </w:r>
          </w:p>
        </w:tc>
        <w:tc>
          <w:tcPr>
            <w:tcW w:w="851" w:type="dxa"/>
            <w:noWrap/>
            <w:hideMark/>
          </w:tcPr>
          <w:p w14:paraId="40978087"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50.00</w:t>
            </w:r>
          </w:p>
        </w:tc>
        <w:tc>
          <w:tcPr>
            <w:tcW w:w="879" w:type="dxa"/>
            <w:noWrap/>
            <w:hideMark/>
          </w:tcPr>
          <w:p w14:paraId="0F2A98EE"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50.00</w:t>
            </w:r>
          </w:p>
        </w:tc>
        <w:tc>
          <w:tcPr>
            <w:tcW w:w="843" w:type="dxa"/>
            <w:noWrap/>
            <w:hideMark/>
          </w:tcPr>
          <w:p w14:paraId="7039ACCA"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50.00</w:t>
            </w:r>
          </w:p>
        </w:tc>
        <w:tc>
          <w:tcPr>
            <w:tcW w:w="829" w:type="dxa"/>
            <w:noWrap/>
            <w:hideMark/>
          </w:tcPr>
          <w:p w14:paraId="6FA6A26A"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50.00</w:t>
            </w:r>
          </w:p>
        </w:tc>
        <w:tc>
          <w:tcPr>
            <w:tcW w:w="801" w:type="dxa"/>
            <w:noWrap/>
            <w:hideMark/>
          </w:tcPr>
          <w:p w14:paraId="66B19F09"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50.00</w:t>
            </w:r>
          </w:p>
        </w:tc>
        <w:tc>
          <w:tcPr>
            <w:tcW w:w="645" w:type="dxa"/>
            <w:noWrap/>
            <w:hideMark/>
          </w:tcPr>
          <w:p w14:paraId="472F1714"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50.00</w:t>
            </w:r>
          </w:p>
        </w:tc>
        <w:tc>
          <w:tcPr>
            <w:tcW w:w="761" w:type="dxa"/>
            <w:noWrap/>
            <w:hideMark/>
          </w:tcPr>
          <w:p w14:paraId="749528F0"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50.00</w:t>
            </w:r>
          </w:p>
        </w:tc>
        <w:tc>
          <w:tcPr>
            <w:tcW w:w="801" w:type="dxa"/>
            <w:noWrap/>
            <w:hideMark/>
          </w:tcPr>
          <w:p w14:paraId="195074C1"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50.00</w:t>
            </w:r>
          </w:p>
        </w:tc>
        <w:tc>
          <w:tcPr>
            <w:tcW w:w="843" w:type="dxa"/>
            <w:noWrap/>
            <w:hideMark/>
          </w:tcPr>
          <w:p w14:paraId="3E9BC371"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50.00</w:t>
            </w:r>
          </w:p>
        </w:tc>
        <w:tc>
          <w:tcPr>
            <w:tcW w:w="761" w:type="dxa"/>
            <w:noWrap/>
            <w:hideMark/>
          </w:tcPr>
          <w:p w14:paraId="78A589C8"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50.00</w:t>
            </w:r>
          </w:p>
        </w:tc>
        <w:tc>
          <w:tcPr>
            <w:tcW w:w="761" w:type="dxa"/>
            <w:noWrap/>
            <w:hideMark/>
          </w:tcPr>
          <w:p w14:paraId="01A3C5A8"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50.00</w:t>
            </w:r>
          </w:p>
        </w:tc>
        <w:tc>
          <w:tcPr>
            <w:tcW w:w="645" w:type="dxa"/>
            <w:noWrap/>
            <w:hideMark/>
          </w:tcPr>
          <w:p w14:paraId="02E26539"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50.00</w:t>
            </w:r>
          </w:p>
        </w:tc>
        <w:tc>
          <w:tcPr>
            <w:tcW w:w="578" w:type="dxa"/>
            <w:noWrap/>
            <w:hideMark/>
          </w:tcPr>
          <w:p w14:paraId="4251EF1C"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574" w:type="dxa"/>
            <w:noWrap/>
            <w:hideMark/>
          </w:tcPr>
          <w:p w14:paraId="5C4EDB60"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843" w:type="dxa"/>
            <w:noWrap/>
            <w:hideMark/>
          </w:tcPr>
          <w:p w14:paraId="5842C711" w14:textId="1FC0AA03"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700</w:t>
            </w:r>
            <w:r w:rsidR="00F64A12">
              <w:rPr>
                <w:rFonts w:ascii="Arial" w:hAnsi="Arial" w:cs="Arial"/>
                <w:sz w:val="14"/>
                <w:szCs w:val="14"/>
              </w:rPr>
              <w:t>.00</w:t>
            </w:r>
          </w:p>
        </w:tc>
      </w:tr>
      <w:tr w:rsidR="00E33EC9" w:rsidRPr="00494BDF" w14:paraId="36812F79" w14:textId="77777777" w:rsidTr="00410B93">
        <w:trPr>
          <w:trHeight w:val="60"/>
          <w:jc w:val="center"/>
        </w:trPr>
        <w:tc>
          <w:tcPr>
            <w:tcW w:w="1002" w:type="dxa"/>
            <w:noWrap/>
            <w:hideMark/>
          </w:tcPr>
          <w:p w14:paraId="4E27F556" w14:textId="77777777" w:rsidR="001449BD" w:rsidRPr="00494BDF" w:rsidRDefault="001449BD" w:rsidP="001449BD">
            <w:pPr>
              <w:pStyle w:val="BodyTextMain"/>
              <w:jc w:val="left"/>
              <w:rPr>
                <w:rFonts w:ascii="Arial" w:hAnsi="Arial" w:cs="Arial"/>
                <w:sz w:val="14"/>
                <w:szCs w:val="14"/>
              </w:rPr>
            </w:pPr>
            <w:r w:rsidRPr="00494BDF">
              <w:rPr>
                <w:rFonts w:ascii="Arial" w:hAnsi="Arial" w:cs="Arial"/>
                <w:sz w:val="14"/>
                <w:szCs w:val="14"/>
              </w:rPr>
              <w:t>Drinks</w:t>
            </w:r>
          </w:p>
        </w:tc>
        <w:tc>
          <w:tcPr>
            <w:tcW w:w="761" w:type="dxa"/>
            <w:noWrap/>
            <w:hideMark/>
          </w:tcPr>
          <w:p w14:paraId="6DFBC19A"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112.50</w:t>
            </w:r>
          </w:p>
        </w:tc>
        <w:tc>
          <w:tcPr>
            <w:tcW w:w="851" w:type="dxa"/>
            <w:noWrap/>
            <w:hideMark/>
          </w:tcPr>
          <w:p w14:paraId="6E3F1738" w14:textId="77777777" w:rsidR="001449BD" w:rsidRPr="00494BDF" w:rsidRDefault="001449BD" w:rsidP="00410B93">
            <w:pPr>
              <w:pStyle w:val="BodyTextMain"/>
              <w:jc w:val="right"/>
              <w:rPr>
                <w:rFonts w:ascii="Arial" w:hAnsi="Arial" w:cs="Arial"/>
                <w:sz w:val="14"/>
                <w:szCs w:val="14"/>
              </w:rPr>
            </w:pPr>
          </w:p>
        </w:tc>
        <w:tc>
          <w:tcPr>
            <w:tcW w:w="879" w:type="dxa"/>
            <w:noWrap/>
            <w:hideMark/>
          </w:tcPr>
          <w:p w14:paraId="056ABD4D"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6AECF37C"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110.50</w:t>
            </w:r>
          </w:p>
        </w:tc>
        <w:tc>
          <w:tcPr>
            <w:tcW w:w="829" w:type="dxa"/>
            <w:noWrap/>
            <w:hideMark/>
          </w:tcPr>
          <w:p w14:paraId="1F45C4F3"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801" w:type="dxa"/>
            <w:noWrap/>
            <w:hideMark/>
          </w:tcPr>
          <w:p w14:paraId="52A15D24"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100.00</w:t>
            </w:r>
          </w:p>
        </w:tc>
        <w:tc>
          <w:tcPr>
            <w:tcW w:w="645" w:type="dxa"/>
            <w:noWrap/>
            <w:hideMark/>
          </w:tcPr>
          <w:p w14:paraId="137F1721"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761" w:type="dxa"/>
            <w:noWrap/>
            <w:hideMark/>
          </w:tcPr>
          <w:p w14:paraId="0DA719CB"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62.50</w:t>
            </w:r>
          </w:p>
        </w:tc>
        <w:tc>
          <w:tcPr>
            <w:tcW w:w="801" w:type="dxa"/>
            <w:noWrap/>
            <w:hideMark/>
          </w:tcPr>
          <w:p w14:paraId="5E953B30"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1E0C945B"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63A41A75"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2997EB93"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202.25</w:t>
            </w:r>
          </w:p>
        </w:tc>
        <w:tc>
          <w:tcPr>
            <w:tcW w:w="645" w:type="dxa"/>
            <w:noWrap/>
            <w:hideMark/>
          </w:tcPr>
          <w:p w14:paraId="44351D8D"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44BB7813"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66FA402D"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843" w:type="dxa"/>
            <w:noWrap/>
            <w:hideMark/>
          </w:tcPr>
          <w:p w14:paraId="297CDEEF"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587.75</w:t>
            </w:r>
          </w:p>
        </w:tc>
      </w:tr>
      <w:tr w:rsidR="00E33EC9" w:rsidRPr="00494BDF" w14:paraId="3D25A606" w14:textId="77777777" w:rsidTr="00410B93">
        <w:trPr>
          <w:trHeight w:val="255"/>
          <w:jc w:val="center"/>
        </w:trPr>
        <w:tc>
          <w:tcPr>
            <w:tcW w:w="1002" w:type="dxa"/>
            <w:noWrap/>
            <w:hideMark/>
          </w:tcPr>
          <w:p w14:paraId="1506F4B9" w14:textId="77777777" w:rsidR="001449BD" w:rsidRPr="00494BDF" w:rsidRDefault="001449BD" w:rsidP="001449BD">
            <w:pPr>
              <w:pStyle w:val="BodyTextMain"/>
              <w:jc w:val="left"/>
              <w:rPr>
                <w:rFonts w:ascii="Arial" w:hAnsi="Arial" w:cs="Arial"/>
                <w:b/>
                <w:bCs/>
                <w:sz w:val="14"/>
                <w:szCs w:val="14"/>
              </w:rPr>
            </w:pPr>
            <w:r w:rsidRPr="00494BDF">
              <w:rPr>
                <w:rFonts w:ascii="Arial" w:hAnsi="Arial" w:cs="Arial"/>
                <w:b/>
                <w:bCs/>
                <w:sz w:val="14"/>
                <w:szCs w:val="14"/>
              </w:rPr>
              <w:t>TOTAL COST OF SALES</w:t>
            </w:r>
          </w:p>
        </w:tc>
        <w:tc>
          <w:tcPr>
            <w:tcW w:w="761" w:type="dxa"/>
            <w:noWrap/>
            <w:hideMark/>
          </w:tcPr>
          <w:p w14:paraId="46E726C9" w14:textId="072F95F9"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099.60</w:t>
            </w:r>
          </w:p>
        </w:tc>
        <w:tc>
          <w:tcPr>
            <w:tcW w:w="851" w:type="dxa"/>
            <w:noWrap/>
            <w:hideMark/>
          </w:tcPr>
          <w:p w14:paraId="2CC7D519"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937.10</w:t>
            </w:r>
          </w:p>
        </w:tc>
        <w:tc>
          <w:tcPr>
            <w:tcW w:w="879" w:type="dxa"/>
            <w:noWrap/>
            <w:hideMark/>
          </w:tcPr>
          <w:p w14:paraId="0946DF07"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937.10</w:t>
            </w:r>
          </w:p>
        </w:tc>
        <w:tc>
          <w:tcPr>
            <w:tcW w:w="843" w:type="dxa"/>
            <w:noWrap/>
            <w:hideMark/>
          </w:tcPr>
          <w:p w14:paraId="7EE6B2D5" w14:textId="40D171B4"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516.50</w:t>
            </w:r>
          </w:p>
        </w:tc>
        <w:tc>
          <w:tcPr>
            <w:tcW w:w="829" w:type="dxa"/>
            <w:noWrap/>
            <w:hideMark/>
          </w:tcPr>
          <w:p w14:paraId="7367846B"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50.00</w:t>
            </w:r>
          </w:p>
        </w:tc>
        <w:tc>
          <w:tcPr>
            <w:tcW w:w="801" w:type="dxa"/>
            <w:noWrap/>
            <w:hideMark/>
          </w:tcPr>
          <w:p w14:paraId="65500490" w14:textId="39CEA094"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785.26</w:t>
            </w:r>
          </w:p>
        </w:tc>
        <w:tc>
          <w:tcPr>
            <w:tcW w:w="645" w:type="dxa"/>
            <w:noWrap/>
            <w:hideMark/>
          </w:tcPr>
          <w:p w14:paraId="49CC06B7"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289.19</w:t>
            </w:r>
          </w:p>
        </w:tc>
        <w:tc>
          <w:tcPr>
            <w:tcW w:w="761" w:type="dxa"/>
            <w:noWrap/>
            <w:hideMark/>
          </w:tcPr>
          <w:p w14:paraId="332A84BB"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421.83</w:t>
            </w:r>
          </w:p>
        </w:tc>
        <w:tc>
          <w:tcPr>
            <w:tcW w:w="801" w:type="dxa"/>
            <w:noWrap/>
            <w:hideMark/>
          </w:tcPr>
          <w:p w14:paraId="0132C325"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454.39</w:t>
            </w:r>
          </w:p>
        </w:tc>
        <w:tc>
          <w:tcPr>
            <w:tcW w:w="843" w:type="dxa"/>
            <w:noWrap/>
            <w:hideMark/>
          </w:tcPr>
          <w:p w14:paraId="13750151"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712.88</w:t>
            </w:r>
          </w:p>
        </w:tc>
        <w:tc>
          <w:tcPr>
            <w:tcW w:w="761" w:type="dxa"/>
            <w:noWrap/>
            <w:hideMark/>
          </w:tcPr>
          <w:p w14:paraId="0AC02D9D"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50.00</w:t>
            </w:r>
          </w:p>
        </w:tc>
        <w:tc>
          <w:tcPr>
            <w:tcW w:w="761" w:type="dxa"/>
            <w:noWrap/>
            <w:hideMark/>
          </w:tcPr>
          <w:p w14:paraId="09A28CF5" w14:textId="66781EFA"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2</w:t>
            </w:r>
            <w:r w:rsidR="00F64A12">
              <w:rPr>
                <w:rFonts w:ascii="Arial" w:hAnsi="Arial" w:cs="Arial"/>
                <w:sz w:val="14"/>
                <w:szCs w:val="14"/>
              </w:rPr>
              <w:t>,</w:t>
            </w:r>
            <w:r w:rsidRPr="00494BDF">
              <w:rPr>
                <w:rFonts w:ascii="Arial" w:hAnsi="Arial" w:cs="Arial"/>
                <w:sz w:val="14"/>
                <w:szCs w:val="14"/>
              </w:rPr>
              <w:t>071.69</w:t>
            </w:r>
          </w:p>
        </w:tc>
        <w:tc>
          <w:tcPr>
            <w:tcW w:w="645" w:type="dxa"/>
            <w:noWrap/>
            <w:hideMark/>
          </w:tcPr>
          <w:p w14:paraId="3C065594"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50.00</w:t>
            </w:r>
          </w:p>
        </w:tc>
        <w:tc>
          <w:tcPr>
            <w:tcW w:w="578" w:type="dxa"/>
            <w:noWrap/>
            <w:hideMark/>
          </w:tcPr>
          <w:p w14:paraId="5A0DE44C"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574" w:type="dxa"/>
            <w:noWrap/>
            <w:hideMark/>
          </w:tcPr>
          <w:p w14:paraId="61FC0B61"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843" w:type="dxa"/>
            <w:noWrap/>
            <w:hideMark/>
          </w:tcPr>
          <w:p w14:paraId="1D4D64ED" w14:textId="3D46FB73"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0375.54</w:t>
            </w:r>
          </w:p>
        </w:tc>
      </w:tr>
      <w:tr w:rsidR="00E33EC9" w:rsidRPr="00494BDF" w14:paraId="7099A69B" w14:textId="77777777" w:rsidTr="00410B93">
        <w:trPr>
          <w:trHeight w:val="60"/>
          <w:jc w:val="center"/>
        </w:trPr>
        <w:tc>
          <w:tcPr>
            <w:tcW w:w="1002" w:type="dxa"/>
            <w:noWrap/>
            <w:hideMark/>
          </w:tcPr>
          <w:p w14:paraId="685F0A6C" w14:textId="77777777" w:rsidR="001449BD" w:rsidRPr="00494BDF" w:rsidRDefault="001449BD" w:rsidP="001449BD">
            <w:pPr>
              <w:pStyle w:val="BodyTextMain"/>
              <w:jc w:val="left"/>
              <w:rPr>
                <w:rFonts w:ascii="Arial" w:hAnsi="Arial" w:cs="Arial"/>
                <w:sz w:val="14"/>
                <w:szCs w:val="14"/>
              </w:rPr>
            </w:pPr>
          </w:p>
        </w:tc>
        <w:tc>
          <w:tcPr>
            <w:tcW w:w="761" w:type="dxa"/>
            <w:noWrap/>
            <w:hideMark/>
          </w:tcPr>
          <w:p w14:paraId="211FADB3" w14:textId="77777777" w:rsidR="001449BD" w:rsidRPr="00494BDF" w:rsidRDefault="001449BD" w:rsidP="00410B93">
            <w:pPr>
              <w:pStyle w:val="BodyTextMain"/>
              <w:jc w:val="right"/>
              <w:rPr>
                <w:rFonts w:ascii="Arial" w:hAnsi="Arial" w:cs="Arial"/>
                <w:sz w:val="14"/>
                <w:szCs w:val="14"/>
              </w:rPr>
            </w:pPr>
          </w:p>
        </w:tc>
        <w:tc>
          <w:tcPr>
            <w:tcW w:w="851" w:type="dxa"/>
            <w:noWrap/>
            <w:hideMark/>
          </w:tcPr>
          <w:p w14:paraId="5757650C" w14:textId="77777777" w:rsidR="001449BD" w:rsidRPr="00494BDF" w:rsidRDefault="001449BD" w:rsidP="00410B93">
            <w:pPr>
              <w:pStyle w:val="BodyTextMain"/>
              <w:jc w:val="right"/>
              <w:rPr>
                <w:rFonts w:ascii="Arial" w:hAnsi="Arial" w:cs="Arial"/>
                <w:sz w:val="14"/>
                <w:szCs w:val="14"/>
              </w:rPr>
            </w:pPr>
          </w:p>
        </w:tc>
        <w:tc>
          <w:tcPr>
            <w:tcW w:w="879" w:type="dxa"/>
            <w:noWrap/>
            <w:hideMark/>
          </w:tcPr>
          <w:p w14:paraId="4ECC5FF7"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118A6212" w14:textId="77777777" w:rsidR="001449BD" w:rsidRPr="00494BDF" w:rsidRDefault="001449BD" w:rsidP="00410B93">
            <w:pPr>
              <w:pStyle w:val="BodyTextMain"/>
              <w:jc w:val="right"/>
              <w:rPr>
                <w:rFonts w:ascii="Arial" w:hAnsi="Arial" w:cs="Arial"/>
                <w:sz w:val="14"/>
                <w:szCs w:val="14"/>
              </w:rPr>
            </w:pPr>
          </w:p>
        </w:tc>
        <w:tc>
          <w:tcPr>
            <w:tcW w:w="829" w:type="dxa"/>
            <w:noWrap/>
            <w:hideMark/>
          </w:tcPr>
          <w:p w14:paraId="04E11021"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49346F52"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7B9F7281"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2EF8B746"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169BCE60"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7248F976"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749713BB"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62DCF47A"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519BDCC9"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6371FD82"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2717530C"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843" w:type="dxa"/>
            <w:noWrap/>
            <w:hideMark/>
          </w:tcPr>
          <w:p w14:paraId="44D9BFA3"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w:t>
            </w:r>
          </w:p>
        </w:tc>
      </w:tr>
      <w:tr w:rsidR="00E33EC9" w:rsidRPr="00494BDF" w14:paraId="2DD1599C" w14:textId="77777777" w:rsidTr="00410B93">
        <w:trPr>
          <w:trHeight w:val="255"/>
          <w:jc w:val="center"/>
        </w:trPr>
        <w:tc>
          <w:tcPr>
            <w:tcW w:w="1002" w:type="dxa"/>
            <w:noWrap/>
            <w:hideMark/>
          </w:tcPr>
          <w:p w14:paraId="519972B5" w14:textId="77777777" w:rsidR="001449BD" w:rsidRPr="00494BDF" w:rsidRDefault="001449BD" w:rsidP="001449BD">
            <w:pPr>
              <w:pStyle w:val="BodyTextMain"/>
              <w:jc w:val="left"/>
              <w:rPr>
                <w:rFonts w:ascii="Arial" w:hAnsi="Arial" w:cs="Arial"/>
                <w:b/>
                <w:bCs/>
                <w:sz w:val="14"/>
                <w:szCs w:val="14"/>
              </w:rPr>
            </w:pPr>
            <w:r w:rsidRPr="00494BDF">
              <w:rPr>
                <w:rFonts w:ascii="Arial" w:hAnsi="Arial" w:cs="Arial"/>
                <w:b/>
                <w:bCs/>
                <w:sz w:val="14"/>
                <w:szCs w:val="14"/>
              </w:rPr>
              <w:t>GROSS PROFIT</w:t>
            </w:r>
          </w:p>
        </w:tc>
        <w:tc>
          <w:tcPr>
            <w:tcW w:w="761" w:type="dxa"/>
            <w:noWrap/>
            <w:hideMark/>
          </w:tcPr>
          <w:p w14:paraId="06D260E6" w14:textId="7067E060" w:rsidR="001449BD" w:rsidRPr="00494BDF" w:rsidRDefault="00F64A12" w:rsidP="00410B93">
            <w:pPr>
              <w:pStyle w:val="BodyTextMain"/>
              <w:jc w:val="right"/>
              <w:rPr>
                <w:rFonts w:ascii="Arial" w:hAnsi="Arial" w:cs="Arial"/>
                <w:b/>
                <w:bCs/>
                <w:sz w:val="14"/>
                <w:szCs w:val="14"/>
              </w:rPr>
            </w:pPr>
            <w:r>
              <w:rPr>
                <w:rFonts w:ascii="Arial" w:hAnsi="Arial" w:cs="Arial"/>
                <w:b/>
                <w:bCs/>
                <w:sz w:val="14"/>
                <w:szCs w:val="14"/>
              </w:rPr>
              <w:t>−</w:t>
            </w:r>
            <w:r w:rsidR="001449BD" w:rsidRPr="00494BDF">
              <w:rPr>
                <w:rFonts w:ascii="Arial" w:hAnsi="Arial" w:cs="Arial"/>
                <w:b/>
                <w:bCs/>
                <w:sz w:val="14"/>
                <w:szCs w:val="14"/>
              </w:rPr>
              <w:t>386.60</w:t>
            </w:r>
          </w:p>
        </w:tc>
        <w:tc>
          <w:tcPr>
            <w:tcW w:w="851" w:type="dxa"/>
            <w:noWrap/>
            <w:hideMark/>
          </w:tcPr>
          <w:p w14:paraId="4FDC148C"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332.79</w:t>
            </w:r>
          </w:p>
        </w:tc>
        <w:tc>
          <w:tcPr>
            <w:tcW w:w="879" w:type="dxa"/>
            <w:noWrap/>
            <w:hideMark/>
          </w:tcPr>
          <w:p w14:paraId="490D1327" w14:textId="4307855A"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1</w:t>
            </w:r>
            <w:r w:rsidR="00F64A12">
              <w:rPr>
                <w:rFonts w:ascii="Arial" w:hAnsi="Arial" w:cs="Arial"/>
                <w:b/>
                <w:bCs/>
                <w:sz w:val="14"/>
                <w:szCs w:val="14"/>
              </w:rPr>
              <w:t>,</w:t>
            </w:r>
            <w:r w:rsidRPr="00494BDF">
              <w:rPr>
                <w:rFonts w:ascii="Arial" w:hAnsi="Arial" w:cs="Arial"/>
                <w:b/>
                <w:bCs/>
                <w:sz w:val="14"/>
                <w:szCs w:val="14"/>
              </w:rPr>
              <w:t>101.95</w:t>
            </w:r>
          </w:p>
        </w:tc>
        <w:tc>
          <w:tcPr>
            <w:tcW w:w="843" w:type="dxa"/>
            <w:noWrap/>
            <w:hideMark/>
          </w:tcPr>
          <w:p w14:paraId="15A4A646" w14:textId="5C17C480" w:rsidR="001449BD" w:rsidRPr="00494BDF" w:rsidRDefault="00F64A12" w:rsidP="00410B93">
            <w:pPr>
              <w:pStyle w:val="BodyTextMain"/>
              <w:jc w:val="right"/>
              <w:rPr>
                <w:rFonts w:ascii="Arial" w:hAnsi="Arial" w:cs="Arial"/>
                <w:b/>
                <w:bCs/>
                <w:sz w:val="14"/>
                <w:szCs w:val="14"/>
              </w:rPr>
            </w:pPr>
            <w:r>
              <w:rPr>
                <w:rFonts w:ascii="Arial" w:hAnsi="Arial" w:cs="Arial"/>
                <w:b/>
                <w:bCs/>
                <w:sz w:val="14"/>
                <w:szCs w:val="14"/>
              </w:rPr>
              <w:t>−</w:t>
            </w:r>
            <w:r w:rsidR="001449BD" w:rsidRPr="00494BDF">
              <w:rPr>
                <w:rFonts w:ascii="Arial" w:hAnsi="Arial" w:cs="Arial"/>
                <w:b/>
                <w:bCs/>
                <w:sz w:val="14"/>
                <w:szCs w:val="14"/>
              </w:rPr>
              <w:t>277.50</w:t>
            </w:r>
          </w:p>
        </w:tc>
        <w:tc>
          <w:tcPr>
            <w:tcW w:w="829" w:type="dxa"/>
            <w:noWrap/>
            <w:hideMark/>
          </w:tcPr>
          <w:p w14:paraId="688B7C81"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241.00</w:t>
            </w:r>
          </w:p>
        </w:tc>
        <w:tc>
          <w:tcPr>
            <w:tcW w:w="801" w:type="dxa"/>
            <w:noWrap/>
            <w:hideMark/>
          </w:tcPr>
          <w:p w14:paraId="4A346017"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438.76</w:t>
            </w:r>
          </w:p>
        </w:tc>
        <w:tc>
          <w:tcPr>
            <w:tcW w:w="645" w:type="dxa"/>
            <w:noWrap/>
            <w:hideMark/>
          </w:tcPr>
          <w:p w14:paraId="56573C87"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451.81</w:t>
            </w:r>
          </w:p>
        </w:tc>
        <w:tc>
          <w:tcPr>
            <w:tcW w:w="761" w:type="dxa"/>
            <w:noWrap/>
            <w:hideMark/>
          </w:tcPr>
          <w:p w14:paraId="6BB9EFA4"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976.19</w:t>
            </w:r>
          </w:p>
        </w:tc>
        <w:tc>
          <w:tcPr>
            <w:tcW w:w="801" w:type="dxa"/>
            <w:noWrap/>
            <w:hideMark/>
          </w:tcPr>
          <w:p w14:paraId="572B564C"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83.61</w:t>
            </w:r>
          </w:p>
        </w:tc>
        <w:tc>
          <w:tcPr>
            <w:tcW w:w="843" w:type="dxa"/>
            <w:noWrap/>
            <w:hideMark/>
          </w:tcPr>
          <w:p w14:paraId="349A74DB"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447.12</w:t>
            </w:r>
          </w:p>
        </w:tc>
        <w:tc>
          <w:tcPr>
            <w:tcW w:w="761" w:type="dxa"/>
            <w:noWrap/>
            <w:hideMark/>
          </w:tcPr>
          <w:p w14:paraId="2481C7D5"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966.00</w:t>
            </w:r>
          </w:p>
        </w:tc>
        <w:tc>
          <w:tcPr>
            <w:tcW w:w="761" w:type="dxa"/>
            <w:noWrap/>
            <w:hideMark/>
          </w:tcPr>
          <w:p w14:paraId="21DBFACA"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657.03</w:t>
            </w:r>
          </w:p>
        </w:tc>
        <w:tc>
          <w:tcPr>
            <w:tcW w:w="645" w:type="dxa"/>
            <w:noWrap/>
            <w:hideMark/>
          </w:tcPr>
          <w:p w14:paraId="0F30EB02"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657.03</w:t>
            </w:r>
          </w:p>
        </w:tc>
        <w:tc>
          <w:tcPr>
            <w:tcW w:w="578" w:type="dxa"/>
            <w:noWrap/>
            <w:hideMark/>
          </w:tcPr>
          <w:p w14:paraId="62B4541C"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0.00</w:t>
            </w:r>
          </w:p>
        </w:tc>
        <w:tc>
          <w:tcPr>
            <w:tcW w:w="574" w:type="dxa"/>
            <w:noWrap/>
            <w:hideMark/>
          </w:tcPr>
          <w:p w14:paraId="3B0BB2B4"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0.00</w:t>
            </w:r>
          </w:p>
        </w:tc>
        <w:tc>
          <w:tcPr>
            <w:tcW w:w="843" w:type="dxa"/>
            <w:noWrap/>
            <w:hideMark/>
          </w:tcPr>
          <w:p w14:paraId="4AD378E2" w14:textId="672933C1"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w:t>
            </w:r>
            <w:r w:rsidR="00F64A12">
              <w:rPr>
                <w:rFonts w:ascii="Arial" w:hAnsi="Arial" w:cs="Arial"/>
                <w:sz w:val="14"/>
                <w:szCs w:val="14"/>
              </w:rPr>
              <w:t>,</w:t>
            </w:r>
            <w:r w:rsidRPr="00494BDF">
              <w:rPr>
                <w:rFonts w:ascii="Arial" w:hAnsi="Arial" w:cs="Arial"/>
                <w:sz w:val="14"/>
                <w:szCs w:val="14"/>
              </w:rPr>
              <w:t>689.19</w:t>
            </w:r>
          </w:p>
        </w:tc>
      </w:tr>
      <w:tr w:rsidR="00E33EC9" w:rsidRPr="00494BDF" w14:paraId="5D16E285" w14:textId="77777777" w:rsidTr="00410B93">
        <w:trPr>
          <w:trHeight w:val="60"/>
          <w:jc w:val="center"/>
        </w:trPr>
        <w:tc>
          <w:tcPr>
            <w:tcW w:w="1002" w:type="dxa"/>
            <w:noWrap/>
            <w:hideMark/>
          </w:tcPr>
          <w:p w14:paraId="5367718A" w14:textId="77777777" w:rsidR="001449BD" w:rsidRPr="00494BDF" w:rsidRDefault="001449BD" w:rsidP="001449BD">
            <w:pPr>
              <w:pStyle w:val="BodyTextMain"/>
              <w:jc w:val="left"/>
              <w:rPr>
                <w:rFonts w:ascii="Arial" w:hAnsi="Arial" w:cs="Arial"/>
                <w:sz w:val="14"/>
                <w:szCs w:val="14"/>
              </w:rPr>
            </w:pPr>
          </w:p>
        </w:tc>
        <w:tc>
          <w:tcPr>
            <w:tcW w:w="761" w:type="dxa"/>
            <w:noWrap/>
            <w:hideMark/>
          </w:tcPr>
          <w:p w14:paraId="427B99FE" w14:textId="77777777" w:rsidR="001449BD" w:rsidRPr="00494BDF" w:rsidRDefault="001449BD" w:rsidP="00410B93">
            <w:pPr>
              <w:pStyle w:val="BodyTextMain"/>
              <w:jc w:val="right"/>
              <w:rPr>
                <w:rFonts w:ascii="Arial" w:hAnsi="Arial" w:cs="Arial"/>
                <w:sz w:val="14"/>
                <w:szCs w:val="14"/>
              </w:rPr>
            </w:pPr>
          </w:p>
        </w:tc>
        <w:tc>
          <w:tcPr>
            <w:tcW w:w="851" w:type="dxa"/>
            <w:noWrap/>
            <w:hideMark/>
          </w:tcPr>
          <w:p w14:paraId="1ACF7D77" w14:textId="77777777" w:rsidR="001449BD" w:rsidRPr="00494BDF" w:rsidRDefault="001449BD" w:rsidP="00410B93">
            <w:pPr>
              <w:pStyle w:val="BodyTextMain"/>
              <w:jc w:val="right"/>
              <w:rPr>
                <w:rFonts w:ascii="Arial" w:hAnsi="Arial" w:cs="Arial"/>
                <w:sz w:val="14"/>
                <w:szCs w:val="14"/>
              </w:rPr>
            </w:pPr>
          </w:p>
        </w:tc>
        <w:tc>
          <w:tcPr>
            <w:tcW w:w="879" w:type="dxa"/>
            <w:noWrap/>
            <w:hideMark/>
          </w:tcPr>
          <w:p w14:paraId="250D100E"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012DAA0E" w14:textId="77777777" w:rsidR="001449BD" w:rsidRPr="00494BDF" w:rsidRDefault="001449BD" w:rsidP="00410B93">
            <w:pPr>
              <w:pStyle w:val="BodyTextMain"/>
              <w:jc w:val="right"/>
              <w:rPr>
                <w:rFonts w:ascii="Arial" w:hAnsi="Arial" w:cs="Arial"/>
                <w:sz w:val="14"/>
                <w:szCs w:val="14"/>
              </w:rPr>
            </w:pPr>
          </w:p>
        </w:tc>
        <w:tc>
          <w:tcPr>
            <w:tcW w:w="829" w:type="dxa"/>
            <w:noWrap/>
            <w:hideMark/>
          </w:tcPr>
          <w:p w14:paraId="4FE17AB4"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182D3E42"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1ABA3A61"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755E4AE4"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3D6BFAC0"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727F5D35"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1B27A2B5"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5A99B552"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55CDF423"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591BCB63"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1A568BA7"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053854B9"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w:t>
            </w:r>
          </w:p>
        </w:tc>
      </w:tr>
      <w:tr w:rsidR="00E33EC9" w:rsidRPr="00494BDF" w14:paraId="1CEDA9DB" w14:textId="77777777" w:rsidTr="00410B93">
        <w:trPr>
          <w:trHeight w:val="60"/>
          <w:jc w:val="center"/>
        </w:trPr>
        <w:tc>
          <w:tcPr>
            <w:tcW w:w="1002" w:type="dxa"/>
            <w:noWrap/>
            <w:hideMark/>
          </w:tcPr>
          <w:p w14:paraId="51FCF3B0" w14:textId="77777777" w:rsidR="001449BD" w:rsidRPr="00494BDF" w:rsidRDefault="001449BD" w:rsidP="001449BD">
            <w:pPr>
              <w:pStyle w:val="BodyTextMain"/>
              <w:jc w:val="left"/>
              <w:rPr>
                <w:rFonts w:ascii="Arial" w:hAnsi="Arial" w:cs="Arial"/>
                <w:b/>
                <w:bCs/>
                <w:sz w:val="14"/>
                <w:szCs w:val="14"/>
              </w:rPr>
            </w:pPr>
            <w:r w:rsidRPr="00494BDF">
              <w:rPr>
                <w:rFonts w:ascii="Arial" w:hAnsi="Arial" w:cs="Arial"/>
                <w:b/>
                <w:bCs/>
                <w:sz w:val="14"/>
                <w:szCs w:val="14"/>
              </w:rPr>
              <w:t>EXPENSES</w:t>
            </w:r>
          </w:p>
        </w:tc>
        <w:tc>
          <w:tcPr>
            <w:tcW w:w="761" w:type="dxa"/>
            <w:noWrap/>
            <w:hideMark/>
          </w:tcPr>
          <w:p w14:paraId="701D8BF0" w14:textId="77777777" w:rsidR="001449BD" w:rsidRPr="00494BDF" w:rsidRDefault="001449BD" w:rsidP="00410B93">
            <w:pPr>
              <w:pStyle w:val="BodyTextMain"/>
              <w:jc w:val="right"/>
              <w:rPr>
                <w:rFonts w:ascii="Arial" w:hAnsi="Arial" w:cs="Arial"/>
                <w:b/>
                <w:bCs/>
                <w:sz w:val="14"/>
                <w:szCs w:val="14"/>
              </w:rPr>
            </w:pPr>
          </w:p>
        </w:tc>
        <w:tc>
          <w:tcPr>
            <w:tcW w:w="851" w:type="dxa"/>
            <w:noWrap/>
            <w:hideMark/>
          </w:tcPr>
          <w:p w14:paraId="388E70B2" w14:textId="77777777" w:rsidR="001449BD" w:rsidRPr="00494BDF" w:rsidRDefault="001449BD" w:rsidP="00410B93">
            <w:pPr>
              <w:pStyle w:val="BodyTextMain"/>
              <w:jc w:val="right"/>
              <w:rPr>
                <w:rFonts w:ascii="Arial" w:hAnsi="Arial" w:cs="Arial"/>
                <w:sz w:val="14"/>
                <w:szCs w:val="14"/>
              </w:rPr>
            </w:pPr>
          </w:p>
        </w:tc>
        <w:tc>
          <w:tcPr>
            <w:tcW w:w="879" w:type="dxa"/>
            <w:noWrap/>
            <w:hideMark/>
          </w:tcPr>
          <w:p w14:paraId="4B8635E7"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76CEC591" w14:textId="77777777" w:rsidR="001449BD" w:rsidRPr="00494BDF" w:rsidRDefault="001449BD" w:rsidP="00410B93">
            <w:pPr>
              <w:pStyle w:val="BodyTextMain"/>
              <w:jc w:val="right"/>
              <w:rPr>
                <w:rFonts w:ascii="Arial" w:hAnsi="Arial" w:cs="Arial"/>
                <w:sz w:val="14"/>
                <w:szCs w:val="14"/>
              </w:rPr>
            </w:pPr>
          </w:p>
        </w:tc>
        <w:tc>
          <w:tcPr>
            <w:tcW w:w="829" w:type="dxa"/>
            <w:noWrap/>
            <w:hideMark/>
          </w:tcPr>
          <w:p w14:paraId="757E4608"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08519294"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3C70DA02"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506858F1"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4E28E3B3"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11B4352E"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4968CF72"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54EB28EC"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5C8DBDC6"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44B63F2E"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1EA290EB"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5D9E4C9A"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w:t>
            </w:r>
          </w:p>
        </w:tc>
      </w:tr>
      <w:tr w:rsidR="00E33EC9" w:rsidRPr="00494BDF" w14:paraId="0D5B85C9" w14:textId="77777777" w:rsidTr="00410B93">
        <w:trPr>
          <w:trHeight w:val="60"/>
          <w:jc w:val="center"/>
        </w:trPr>
        <w:tc>
          <w:tcPr>
            <w:tcW w:w="1002" w:type="dxa"/>
            <w:noWrap/>
            <w:hideMark/>
          </w:tcPr>
          <w:p w14:paraId="6499FE57" w14:textId="77777777" w:rsidR="001449BD" w:rsidRPr="00494BDF" w:rsidRDefault="001449BD" w:rsidP="001449BD">
            <w:pPr>
              <w:pStyle w:val="BodyTextMain"/>
              <w:jc w:val="left"/>
              <w:rPr>
                <w:rFonts w:ascii="Arial" w:hAnsi="Arial" w:cs="Arial"/>
                <w:sz w:val="14"/>
                <w:szCs w:val="14"/>
              </w:rPr>
            </w:pPr>
            <w:r w:rsidRPr="00494BDF">
              <w:rPr>
                <w:rFonts w:ascii="Arial" w:hAnsi="Arial" w:cs="Arial"/>
                <w:sz w:val="14"/>
                <w:szCs w:val="14"/>
              </w:rPr>
              <w:t>Supplies</w:t>
            </w:r>
          </w:p>
        </w:tc>
        <w:tc>
          <w:tcPr>
            <w:tcW w:w="761" w:type="dxa"/>
            <w:noWrap/>
            <w:hideMark/>
          </w:tcPr>
          <w:p w14:paraId="02BF29E6" w14:textId="77777777" w:rsidR="001449BD" w:rsidRPr="00494BDF" w:rsidRDefault="001449BD" w:rsidP="00410B93">
            <w:pPr>
              <w:pStyle w:val="BodyTextMain"/>
              <w:jc w:val="right"/>
              <w:rPr>
                <w:rFonts w:ascii="Arial" w:hAnsi="Arial" w:cs="Arial"/>
                <w:sz w:val="14"/>
                <w:szCs w:val="14"/>
              </w:rPr>
            </w:pPr>
          </w:p>
        </w:tc>
        <w:tc>
          <w:tcPr>
            <w:tcW w:w="851" w:type="dxa"/>
            <w:noWrap/>
            <w:hideMark/>
          </w:tcPr>
          <w:p w14:paraId="7AB70B4F"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15.00</w:t>
            </w:r>
          </w:p>
        </w:tc>
        <w:tc>
          <w:tcPr>
            <w:tcW w:w="879" w:type="dxa"/>
            <w:noWrap/>
            <w:hideMark/>
          </w:tcPr>
          <w:p w14:paraId="5B39BCBA"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510A130C" w14:textId="77777777" w:rsidR="001449BD" w:rsidRPr="00494BDF" w:rsidRDefault="001449BD" w:rsidP="00410B93">
            <w:pPr>
              <w:pStyle w:val="BodyTextMain"/>
              <w:jc w:val="right"/>
              <w:rPr>
                <w:rFonts w:ascii="Arial" w:hAnsi="Arial" w:cs="Arial"/>
                <w:sz w:val="14"/>
                <w:szCs w:val="14"/>
              </w:rPr>
            </w:pPr>
          </w:p>
        </w:tc>
        <w:tc>
          <w:tcPr>
            <w:tcW w:w="829" w:type="dxa"/>
            <w:noWrap/>
            <w:hideMark/>
          </w:tcPr>
          <w:p w14:paraId="0A898748"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300.00</w:t>
            </w:r>
          </w:p>
        </w:tc>
        <w:tc>
          <w:tcPr>
            <w:tcW w:w="801" w:type="dxa"/>
            <w:noWrap/>
            <w:hideMark/>
          </w:tcPr>
          <w:p w14:paraId="5917996A"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252.23</w:t>
            </w:r>
          </w:p>
        </w:tc>
        <w:tc>
          <w:tcPr>
            <w:tcW w:w="645" w:type="dxa"/>
            <w:noWrap/>
            <w:hideMark/>
          </w:tcPr>
          <w:p w14:paraId="7965638D"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41A91594"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0EADA443"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36835B7B" w14:textId="1A35FAD9"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283.00</w:t>
            </w:r>
          </w:p>
        </w:tc>
        <w:tc>
          <w:tcPr>
            <w:tcW w:w="761" w:type="dxa"/>
            <w:noWrap/>
            <w:hideMark/>
          </w:tcPr>
          <w:p w14:paraId="68595FEA"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47C172DE"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636086D6"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0921B7EE"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6D99E66C"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4429A995" w14:textId="32B3702B"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850.23</w:t>
            </w:r>
          </w:p>
        </w:tc>
      </w:tr>
      <w:tr w:rsidR="00E33EC9" w:rsidRPr="00494BDF" w14:paraId="00532BF0" w14:textId="77777777" w:rsidTr="00410B93">
        <w:trPr>
          <w:trHeight w:val="60"/>
          <w:jc w:val="center"/>
        </w:trPr>
        <w:tc>
          <w:tcPr>
            <w:tcW w:w="1002" w:type="dxa"/>
            <w:noWrap/>
            <w:hideMark/>
          </w:tcPr>
          <w:p w14:paraId="0B281C88" w14:textId="77777777" w:rsidR="001449BD" w:rsidRPr="00494BDF" w:rsidRDefault="001449BD" w:rsidP="001449BD">
            <w:pPr>
              <w:pStyle w:val="BodyTextMain"/>
              <w:jc w:val="left"/>
              <w:rPr>
                <w:rFonts w:ascii="Arial" w:hAnsi="Arial" w:cs="Arial"/>
                <w:sz w:val="14"/>
                <w:szCs w:val="14"/>
              </w:rPr>
            </w:pPr>
            <w:r w:rsidRPr="00494BDF">
              <w:rPr>
                <w:rFonts w:ascii="Arial" w:hAnsi="Arial" w:cs="Arial"/>
                <w:sz w:val="14"/>
                <w:szCs w:val="14"/>
              </w:rPr>
              <w:t>Propane</w:t>
            </w:r>
          </w:p>
        </w:tc>
        <w:tc>
          <w:tcPr>
            <w:tcW w:w="761" w:type="dxa"/>
            <w:noWrap/>
            <w:hideMark/>
          </w:tcPr>
          <w:p w14:paraId="1CDB3CD7"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53.01</w:t>
            </w:r>
          </w:p>
        </w:tc>
        <w:tc>
          <w:tcPr>
            <w:tcW w:w="851" w:type="dxa"/>
            <w:noWrap/>
            <w:hideMark/>
          </w:tcPr>
          <w:p w14:paraId="21B9B6C2"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36.27</w:t>
            </w:r>
          </w:p>
        </w:tc>
        <w:tc>
          <w:tcPr>
            <w:tcW w:w="879" w:type="dxa"/>
            <w:noWrap/>
            <w:hideMark/>
          </w:tcPr>
          <w:p w14:paraId="6CA50239"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75.61</w:t>
            </w:r>
          </w:p>
        </w:tc>
        <w:tc>
          <w:tcPr>
            <w:tcW w:w="843" w:type="dxa"/>
            <w:noWrap/>
            <w:hideMark/>
          </w:tcPr>
          <w:p w14:paraId="11532511"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78.12</w:t>
            </w:r>
          </w:p>
        </w:tc>
        <w:tc>
          <w:tcPr>
            <w:tcW w:w="829" w:type="dxa"/>
            <w:noWrap/>
            <w:hideMark/>
          </w:tcPr>
          <w:p w14:paraId="3DC1C76E"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43.80</w:t>
            </w:r>
          </w:p>
        </w:tc>
        <w:tc>
          <w:tcPr>
            <w:tcW w:w="801" w:type="dxa"/>
            <w:noWrap/>
            <w:hideMark/>
          </w:tcPr>
          <w:p w14:paraId="4E0CA106"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67.26</w:t>
            </w:r>
          </w:p>
        </w:tc>
        <w:tc>
          <w:tcPr>
            <w:tcW w:w="645" w:type="dxa"/>
            <w:noWrap/>
            <w:hideMark/>
          </w:tcPr>
          <w:p w14:paraId="558A49C1"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39.06</w:t>
            </w:r>
          </w:p>
        </w:tc>
        <w:tc>
          <w:tcPr>
            <w:tcW w:w="761" w:type="dxa"/>
            <w:noWrap/>
            <w:hideMark/>
          </w:tcPr>
          <w:p w14:paraId="353C6481"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38.50</w:t>
            </w:r>
          </w:p>
        </w:tc>
        <w:tc>
          <w:tcPr>
            <w:tcW w:w="801" w:type="dxa"/>
            <w:noWrap/>
            <w:hideMark/>
          </w:tcPr>
          <w:p w14:paraId="68E87836"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3958972B"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195.36</w:t>
            </w:r>
          </w:p>
        </w:tc>
        <w:tc>
          <w:tcPr>
            <w:tcW w:w="761" w:type="dxa"/>
            <w:noWrap/>
            <w:hideMark/>
          </w:tcPr>
          <w:p w14:paraId="16AC2783"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46.87</w:t>
            </w:r>
          </w:p>
        </w:tc>
        <w:tc>
          <w:tcPr>
            <w:tcW w:w="761" w:type="dxa"/>
            <w:noWrap/>
            <w:hideMark/>
          </w:tcPr>
          <w:p w14:paraId="65748CBA"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48.83</w:t>
            </w:r>
          </w:p>
        </w:tc>
        <w:tc>
          <w:tcPr>
            <w:tcW w:w="645" w:type="dxa"/>
            <w:noWrap/>
            <w:hideMark/>
          </w:tcPr>
          <w:p w14:paraId="4347A7FE"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2F048EBF"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5CE4F633"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56C5E0F0"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722.69</w:t>
            </w:r>
          </w:p>
        </w:tc>
      </w:tr>
      <w:tr w:rsidR="00E33EC9" w:rsidRPr="00494BDF" w14:paraId="014B98AB" w14:textId="77777777" w:rsidTr="00410B93">
        <w:trPr>
          <w:trHeight w:val="60"/>
          <w:jc w:val="center"/>
        </w:trPr>
        <w:tc>
          <w:tcPr>
            <w:tcW w:w="1002" w:type="dxa"/>
            <w:noWrap/>
            <w:hideMark/>
          </w:tcPr>
          <w:p w14:paraId="11C93403" w14:textId="77777777" w:rsidR="001449BD" w:rsidRPr="00494BDF" w:rsidRDefault="001449BD" w:rsidP="001449BD">
            <w:pPr>
              <w:pStyle w:val="BodyTextMain"/>
              <w:jc w:val="left"/>
              <w:rPr>
                <w:rFonts w:ascii="Arial" w:hAnsi="Arial" w:cs="Arial"/>
                <w:sz w:val="14"/>
                <w:szCs w:val="14"/>
              </w:rPr>
            </w:pPr>
            <w:r w:rsidRPr="00494BDF">
              <w:rPr>
                <w:rFonts w:ascii="Arial" w:hAnsi="Arial" w:cs="Arial"/>
                <w:sz w:val="14"/>
                <w:szCs w:val="14"/>
              </w:rPr>
              <w:t>Insurance</w:t>
            </w:r>
          </w:p>
        </w:tc>
        <w:tc>
          <w:tcPr>
            <w:tcW w:w="761" w:type="dxa"/>
            <w:noWrap/>
            <w:hideMark/>
          </w:tcPr>
          <w:p w14:paraId="6EDD15CE" w14:textId="77777777" w:rsidR="001449BD" w:rsidRPr="00494BDF" w:rsidRDefault="001449BD" w:rsidP="00410B93">
            <w:pPr>
              <w:pStyle w:val="BodyTextMain"/>
              <w:jc w:val="right"/>
              <w:rPr>
                <w:rFonts w:ascii="Arial" w:hAnsi="Arial" w:cs="Arial"/>
                <w:sz w:val="14"/>
                <w:szCs w:val="14"/>
              </w:rPr>
            </w:pPr>
          </w:p>
        </w:tc>
        <w:tc>
          <w:tcPr>
            <w:tcW w:w="851" w:type="dxa"/>
            <w:noWrap/>
            <w:hideMark/>
          </w:tcPr>
          <w:p w14:paraId="329A6951" w14:textId="77777777" w:rsidR="001449BD" w:rsidRPr="00494BDF" w:rsidRDefault="001449BD" w:rsidP="00410B93">
            <w:pPr>
              <w:pStyle w:val="BodyTextMain"/>
              <w:jc w:val="right"/>
              <w:rPr>
                <w:rFonts w:ascii="Arial" w:hAnsi="Arial" w:cs="Arial"/>
                <w:sz w:val="14"/>
                <w:szCs w:val="14"/>
              </w:rPr>
            </w:pPr>
          </w:p>
        </w:tc>
        <w:tc>
          <w:tcPr>
            <w:tcW w:w="879" w:type="dxa"/>
            <w:noWrap/>
            <w:hideMark/>
          </w:tcPr>
          <w:p w14:paraId="68C7209D"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3A3B1F39"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667.00</w:t>
            </w:r>
          </w:p>
        </w:tc>
        <w:tc>
          <w:tcPr>
            <w:tcW w:w="829" w:type="dxa"/>
            <w:noWrap/>
            <w:hideMark/>
          </w:tcPr>
          <w:p w14:paraId="09298EAC"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1A532278"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025E221A"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704EDE03"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667.00</w:t>
            </w:r>
          </w:p>
        </w:tc>
        <w:tc>
          <w:tcPr>
            <w:tcW w:w="801" w:type="dxa"/>
            <w:noWrap/>
            <w:hideMark/>
          </w:tcPr>
          <w:p w14:paraId="1CA81D7E"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788033AD"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694B69EF"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0D2BD9DB"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66516CD7"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5CC95C7B"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33EDB57F"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4158A8AC" w14:textId="27BE8511"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334</w:t>
            </w:r>
            <w:r w:rsidR="00F64A12">
              <w:rPr>
                <w:rFonts w:ascii="Arial" w:hAnsi="Arial" w:cs="Arial"/>
                <w:sz w:val="14"/>
                <w:szCs w:val="14"/>
              </w:rPr>
              <w:t>.00</w:t>
            </w:r>
          </w:p>
        </w:tc>
      </w:tr>
      <w:tr w:rsidR="00E33EC9" w:rsidRPr="00494BDF" w14:paraId="6F08DFDA" w14:textId="77777777" w:rsidTr="00410B93">
        <w:trPr>
          <w:trHeight w:val="255"/>
          <w:jc w:val="center"/>
        </w:trPr>
        <w:tc>
          <w:tcPr>
            <w:tcW w:w="1002" w:type="dxa"/>
            <w:noWrap/>
            <w:hideMark/>
          </w:tcPr>
          <w:p w14:paraId="4C2C84DA" w14:textId="77777777" w:rsidR="001449BD" w:rsidRPr="00494BDF" w:rsidRDefault="001449BD" w:rsidP="001449BD">
            <w:pPr>
              <w:pStyle w:val="BodyTextMain"/>
              <w:jc w:val="left"/>
              <w:rPr>
                <w:rFonts w:ascii="Arial" w:hAnsi="Arial" w:cs="Arial"/>
                <w:sz w:val="14"/>
                <w:szCs w:val="14"/>
              </w:rPr>
            </w:pPr>
            <w:r w:rsidRPr="00494BDF">
              <w:rPr>
                <w:rFonts w:ascii="Arial" w:hAnsi="Arial" w:cs="Arial"/>
                <w:sz w:val="14"/>
                <w:szCs w:val="14"/>
              </w:rPr>
              <w:t>Revel POS System</w:t>
            </w:r>
          </w:p>
        </w:tc>
        <w:tc>
          <w:tcPr>
            <w:tcW w:w="761" w:type="dxa"/>
            <w:noWrap/>
            <w:hideMark/>
          </w:tcPr>
          <w:p w14:paraId="62F189E4"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119.00</w:t>
            </w:r>
          </w:p>
        </w:tc>
        <w:tc>
          <w:tcPr>
            <w:tcW w:w="851" w:type="dxa"/>
            <w:noWrap/>
            <w:hideMark/>
          </w:tcPr>
          <w:p w14:paraId="6743EE4E" w14:textId="77777777" w:rsidR="001449BD" w:rsidRPr="00494BDF" w:rsidRDefault="001449BD" w:rsidP="00410B93">
            <w:pPr>
              <w:pStyle w:val="BodyTextMain"/>
              <w:jc w:val="right"/>
              <w:rPr>
                <w:rFonts w:ascii="Arial" w:hAnsi="Arial" w:cs="Arial"/>
                <w:sz w:val="14"/>
                <w:szCs w:val="14"/>
              </w:rPr>
            </w:pPr>
          </w:p>
        </w:tc>
        <w:tc>
          <w:tcPr>
            <w:tcW w:w="879" w:type="dxa"/>
            <w:noWrap/>
            <w:hideMark/>
          </w:tcPr>
          <w:p w14:paraId="341A178E"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680667AB"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119.00</w:t>
            </w:r>
          </w:p>
        </w:tc>
        <w:tc>
          <w:tcPr>
            <w:tcW w:w="829" w:type="dxa"/>
            <w:noWrap/>
            <w:hideMark/>
          </w:tcPr>
          <w:p w14:paraId="58C3F717"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70EB23BD"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07C70991"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79C6B58C"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119.00</w:t>
            </w:r>
          </w:p>
        </w:tc>
        <w:tc>
          <w:tcPr>
            <w:tcW w:w="801" w:type="dxa"/>
            <w:noWrap/>
            <w:hideMark/>
          </w:tcPr>
          <w:p w14:paraId="572FACB3"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5B013E25"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59B9F997"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4EA90220"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119.00</w:t>
            </w:r>
          </w:p>
        </w:tc>
        <w:tc>
          <w:tcPr>
            <w:tcW w:w="645" w:type="dxa"/>
            <w:noWrap/>
            <w:hideMark/>
          </w:tcPr>
          <w:p w14:paraId="44C37186"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18E6EABD"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6DC80BF4"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2E7F91CB" w14:textId="53039BAA"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476</w:t>
            </w:r>
            <w:r w:rsidR="00F64A12">
              <w:rPr>
                <w:rFonts w:ascii="Arial" w:hAnsi="Arial" w:cs="Arial"/>
                <w:sz w:val="14"/>
                <w:szCs w:val="14"/>
              </w:rPr>
              <w:t>.00</w:t>
            </w:r>
          </w:p>
        </w:tc>
      </w:tr>
      <w:tr w:rsidR="00E33EC9" w:rsidRPr="00494BDF" w14:paraId="39775491" w14:textId="77777777" w:rsidTr="00410B93">
        <w:trPr>
          <w:trHeight w:val="60"/>
          <w:jc w:val="center"/>
        </w:trPr>
        <w:tc>
          <w:tcPr>
            <w:tcW w:w="1002" w:type="dxa"/>
            <w:noWrap/>
            <w:hideMark/>
          </w:tcPr>
          <w:p w14:paraId="4280967F" w14:textId="77777777" w:rsidR="001449BD" w:rsidRPr="00494BDF" w:rsidRDefault="001449BD" w:rsidP="001449BD">
            <w:pPr>
              <w:pStyle w:val="BodyTextMain"/>
              <w:jc w:val="left"/>
              <w:rPr>
                <w:rFonts w:ascii="Arial" w:hAnsi="Arial" w:cs="Arial"/>
                <w:sz w:val="14"/>
                <w:szCs w:val="14"/>
              </w:rPr>
            </w:pPr>
            <w:r w:rsidRPr="00494BDF">
              <w:rPr>
                <w:rFonts w:ascii="Arial" w:hAnsi="Arial" w:cs="Arial"/>
                <w:sz w:val="14"/>
                <w:szCs w:val="14"/>
              </w:rPr>
              <w:t>Depreciation</w:t>
            </w:r>
          </w:p>
        </w:tc>
        <w:tc>
          <w:tcPr>
            <w:tcW w:w="761" w:type="dxa"/>
            <w:noWrap/>
            <w:hideMark/>
          </w:tcPr>
          <w:p w14:paraId="5A1A59FB" w14:textId="77777777" w:rsidR="001449BD" w:rsidRPr="00494BDF" w:rsidRDefault="001449BD" w:rsidP="00410B93">
            <w:pPr>
              <w:pStyle w:val="BodyTextMain"/>
              <w:jc w:val="right"/>
              <w:rPr>
                <w:rFonts w:ascii="Arial" w:hAnsi="Arial" w:cs="Arial"/>
                <w:sz w:val="14"/>
                <w:szCs w:val="14"/>
              </w:rPr>
            </w:pPr>
          </w:p>
        </w:tc>
        <w:tc>
          <w:tcPr>
            <w:tcW w:w="851" w:type="dxa"/>
            <w:noWrap/>
            <w:hideMark/>
          </w:tcPr>
          <w:p w14:paraId="3FFAD5D7" w14:textId="77777777" w:rsidR="001449BD" w:rsidRPr="00494BDF" w:rsidRDefault="001449BD" w:rsidP="00410B93">
            <w:pPr>
              <w:pStyle w:val="BodyTextMain"/>
              <w:jc w:val="right"/>
              <w:rPr>
                <w:rFonts w:ascii="Arial" w:hAnsi="Arial" w:cs="Arial"/>
                <w:sz w:val="14"/>
                <w:szCs w:val="14"/>
              </w:rPr>
            </w:pPr>
          </w:p>
        </w:tc>
        <w:tc>
          <w:tcPr>
            <w:tcW w:w="879" w:type="dxa"/>
            <w:noWrap/>
            <w:hideMark/>
          </w:tcPr>
          <w:p w14:paraId="14EA62EA"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7EE15B42" w14:textId="77777777" w:rsidR="001449BD" w:rsidRPr="00494BDF" w:rsidRDefault="001449BD" w:rsidP="00410B93">
            <w:pPr>
              <w:pStyle w:val="BodyTextMain"/>
              <w:jc w:val="right"/>
              <w:rPr>
                <w:rFonts w:ascii="Arial" w:hAnsi="Arial" w:cs="Arial"/>
                <w:sz w:val="14"/>
                <w:szCs w:val="14"/>
              </w:rPr>
            </w:pPr>
          </w:p>
        </w:tc>
        <w:tc>
          <w:tcPr>
            <w:tcW w:w="829" w:type="dxa"/>
            <w:noWrap/>
            <w:hideMark/>
          </w:tcPr>
          <w:p w14:paraId="2676F248"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3C397F03"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04CA5B2D"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621892F4"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63CA9107"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6D2A9314"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155968CB"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2215F769"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3FC12B72"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70AC8602"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259DF383"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3793BAF0"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w:t>
            </w:r>
          </w:p>
        </w:tc>
      </w:tr>
      <w:tr w:rsidR="00E33EC9" w:rsidRPr="00494BDF" w14:paraId="3E0F32B5" w14:textId="77777777" w:rsidTr="00410B93">
        <w:trPr>
          <w:trHeight w:val="60"/>
          <w:jc w:val="center"/>
        </w:trPr>
        <w:tc>
          <w:tcPr>
            <w:tcW w:w="1002" w:type="dxa"/>
            <w:noWrap/>
            <w:hideMark/>
          </w:tcPr>
          <w:p w14:paraId="31F40E2D" w14:textId="77777777" w:rsidR="001449BD" w:rsidRPr="00494BDF" w:rsidRDefault="001449BD" w:rsidP="001449BD">
            <w:pPr>
              <w:pStyle w:val="BodyTextMain"/>
              <w:jc w:val="left"/>
              <w:rPr>
                <w:rFonts w:ascii="Arial" w:hAnsi="Arial" w:cs="Arial"/>
                <w:sz w:val="14"/>
                <w:szCs w:val="14"/>
              </w:rPr>
            </w:pPr>
            <w:r w:rsidRPr="00494BDF">
              <w:rPr>
                <w:rFonts w:ascii="Arial" w:hAnsi="Arial" w:cs="Arial"/>
                <w:sz w:val="14"/>
                <w:szCs w:val="14"/>
              </w:rPr>
              <w:t>Gas</w:t>
            </w:r>
          </w:p>
        </w:tc>
        <w:tc>
          <w:tcPr>
            <w:tcW w:w="761" w:type="dxa"/>
            <w:noWrap/>
            <w:hideMark/>
          </w:tcPr>
          <w:p w14:paraId="7AD0A378" w14:textId="77777777" w:rsidR="001449BD" w:rsidRPr="00494BDF" w:rsidRDefault="001449BD" w:rsidP="00410B93">
            <w:pPr>
              <w:pStyle w:val="BodyTextMain"/>
              <w:jc w:val="right"/>
              <w:rPr>
                <w:rFonts w:ascii="Arial" w:hAnsi="Arial" w:cs="Arial"/>
                <w:sz w:val="14"/>
                <w:szCs w:val="14"/>
              </w:rPr>
            </w:pPr>
          </w:p>
        </w:tc>
        <w:tc>
          <w:tcPr>
            <w:tcW w:w="851" w:type="dxa"/>
            <w:noWrap/>
            <w:hideMark/>
          </w:tcPr>
          <w:p w14:paraId="311C2B9B" w14:textId="77777777" w:rsidR="001449BD" w:rsidRPr="00494BDF" w:rsidRDefault="001449BD" w:rsidP="00410B93">
            <w:pPr>
              <w:pStyle w:val="BodyTextMain"/>
              <w:jc w:val="right"/>
              <w:rPr>
                <w:rFonts w:ascii="Arial" w:hAnsi="Arial" w:cs="Arial"/>
                <w:sz w:val="14"/>
                <w:szCs w:val="14"/>
              </w:rPr>
            </w:pPr>
          </w:p>
        </w:tc>
        <w:tc>
          <w:tcPr>
            <w:tcW w:w="879" w:type="dxa"/>
            <w:noWrap/>
            <w:hideMark/>
          </w:tcPr>
          <w:p w14:paraId="20C19A46"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56.00</w:t>
            </w:r>
          </w:p>
        </w:tc>
        <w:tc>
          <w:tcPr>
            <w:tcW w:w="843" w:type="dxa"/>
            <w:noWrap/>
            <w:hideMark/>
          </w:tcPr>
          <w:p w14:paraId="3E48356A" w14:textId="77777777" w:rsidR="001449BD" w:rsidRPr="00494BDF" w:rsidRDefault="001449BD" w:rsidP="00410B93">
            <w:pPr>
              <w:pStyle w:val="BodyTextMain"/>
              <w:jc w:val="right"/>
              <w:rPr>
                <w:rFonts w:ascii="Arial" w:hAnsi="Arial" w:cs="Arial"/>
                <w:sz w:val="14"/>
                <w:szCs w:val="14"/>
              </w:rPr>
            </w:pPr>
          </w:p>
        </w:tc>
        <w:tc>
          <w:tcPr>
            <w:tcW w:w="829" w:type="dxa"/>
            <w:noWrap/>
            <w:hideMark/>
          </w:tcPr>
          <w:p w14:paraId="7335F002"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77456805"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3CB48C37"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7573F251"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7C24138B"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0F0EC119"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66.88</w:t>
            </w:r>
          </w:p>
        </w:tc>
        <w:tc>
          <w:tcPr>
            <w:tcW w:w="761" w:type="dxa"/>
            <w:noWrap/>
            <w:hideMark/>
          </w:tcPr>
          <w:p w14:paraId="44128A76"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1656BB6B"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1860B697"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5149739B"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09E4D65B"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2B001AC1"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122.88</w:t>
            </w:r>
          </w:p>
        </w:tc>
      </w:tr>
      <w:tr w:rsidR="00E33EC9" w:rsidRPr="00494BDF" w14:paraId="425D77A1" w14:textId="77777777" w:rsidTr="00410B93">
        <w:trPr>
          <w:trHeight w:val="60"/>
          <w:jc w:val="center"/>
        </w:trPr>
        <w:tc>
          <w:tcPr>
            <w:tcW w:w="1002" w:type="dxa"/>
            <w:noWrap/>
            <w:hideMark/>
          </w:tcPr>
          <w:p w14:paraId="6819265D" w14:textId="77777777" w:rsidR="001449BD" w:rsidRPr="00494BDF" w:rsidRDefault="001449BD" w:rsidP="001449BD">
            <w:pPr>
              <w:pStyle w:val="BodyTextMain"/>
              <w:jc w:val="left"/>
              <w:rPr>
                <w:rFonts w:ascii="Arial" w:hAnsi="Arial" w:cs="Arial"/>
                <w:sz w:val="14"/>
                <w:szCs w:val="14"/>
              </w:rPr>
            </w:pPr>
            <w:r w:rsidRPr="00494BDF">
              <w:rPr>
                <w:rFonts w:ascii="Arial" w:hAnsi="Arial" w:cs="Arial"/>
                <w:sz w:val="14"/>
                <w:szCs w:val="14"/>
              </w:rPr>
              <w:t>Licences</w:t>
            </w:r>
          </w:p>
        </w:tc>
        <w:tc>
          <w:tcPr>
            <w:tcW w:w="761" w:type="dxa"/>
            <w:noWrap/>
            <w:hideMark/>
          </w:tcPr>
          <w:p w14:paraId="27E1AB1B" w14:textId="77777777" w:rsidR="001449BD" w:rsidRPr="00494BDF" w:rsidRDefault="001449BD" w:rsidP="00410B93">
            <w:pPr>
              <w:pStyle w:val="BodyTextMain"/>
              <w:jc w:val="right"/>
              <w:rPr>
                <w:rFonts w:ascii="Arial" w:hAnsi="Arial" w:cs="Arial"/>
                <w:sz w:val="14"/>
                <w:szCs w:val="14"/>
              </w:rPr>
            </w:pPr>
          </w:p>
        </w:tc>
        <w:tc>
          <w:tcPr>
            <w:tcW w:w="851" w:type="dxa"/>
            <w:noWrap/>
            <w:hideMark/>
          </w:tcPr>
          <w:p w14:paraId="176E052D" w14:textId="77777777" w:rsidR="001449BD" w:rsidRPr="00494BDF" w:rsidRDefault="001449BD" w:rsidP="00410B93">
            <w:pPr>
              <w:pStyle w:val="BodyTextMain"/>
              <w:jc w:val="right"/>
              <w:rPr>
                <w:rFonts w:ascii="Arial" w:hAnsi="Arial" w:cs="Arial"/>
                <w:sz w:val="14"/>
                <w:szCs w:val="14"/>
              </w:rPr>
            </w:pPr>
          </w:p>
        </w:tc>
        <w:tc>
          <w:tcPr>
            <w:tcW w:w="879" w:type="dxa"/>
            <w:noWrap/>
            <w:hideMark/>
          </w:tcPr>
          <w:p w14:paraId="72C94512" w14:textId="1293B52D"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155.00</w:t>
            </w:r>
          </w:p>
        </w:tc>
        <w:tc>
          <w:tcPr>
            <w:tcW w:w="843" w:type="dxa"/>
            <w:noWrap/>
            <w:hideMark/>
          </w:tcPr>
          <w:p w14:paraId="2E6BA672" w14:textId="77777777" w:rsidR="001449BD" w:rsidRPr="00494BDF" w:rsidRDefault="001449BD" w:rsidP="00410B93">
            <w:pPr>
              <w:pStyle w:val="BodyTextMain"/>
              <w:jc w:val="right"/>
              <w:rPr>
                <w:rFonts w:ascii="Arial" w:hAnsi="Arial" w:cs="Arial"/>
                <w:sz w:val="14"/>
                <w:szCs w:val="14"/>
              </w:rPr>
            </w:pPr>
          </w:p>
        </w:tc>
        <w:tc>
          <w:tcPr>
            <w:tcW w:w="829" w:type="dxa"/>
            <w:noWrap/>
            <w:hideMark/>
          </w:tcPr>
          <w:p w14:paraId="72DD3442"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2B2AC7CE"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233FFF2E"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692D5D47"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0C605745"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6700A9D0"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1F7F6FCC"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76F0B9C6"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0C13EAE0"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73265648"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20C9103A"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5C805583" w14:textId="277438ED"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155</w:t>
            </w:r>
            <w:r w:rsidR="00F64A12">
              <w:rPr>
                <w:rFonts w:ascii="Arial" w:hAnsi="Arial" w:cs="Arial"/>
                <w:sz w:val="14"/>
                <w:szCs w:val="14"/>
              </w:rPr>
              <w:t>.00</w:t>
            </w:r>
          </w:p>
        </w:tc>
      </w:tr>
      <w:tr w:rsidR="00E33EC9" w:rsidRPr="00494BDF" w14:paraId="5E427EEB" w14:textId="77777777" w:rsidTr="00410B93">
        <w:trPr>
          <w:trHeight w:val="255"/>
          <w:jc w:val="center"/>
        </w:trPr>
        <w:tc>
          <w:tcPr>
            <w:tcW w:w="1002" w:type="dxa"/>
            <w:noWrap/>
            <w:hideMark/>
          </w:tcPr>
          <w:p w14:paraId="16C32AB1" w14:textId="77777777" w:rsidR="001449BD" w:rsidRPr="00494BDF" w:rsidRDefault="001449BD" w:rsidP="001449BD">
            <w:pPr>
              <w:pStyle w:val="BodyTextMain"/>
              <w:jc w:val="left"/>
              <w:rPr>
                <w:rFonts w:ascii="Arial" w:hAnsi="Arial" w:cs="Arial"/>
                <w:sz w:val="14"/>
                <w:szCs w:val="14"/>
              </w:rPr>
            </w:pPr>
            <w:r w:rsidRPr="00494BDF">
              <w:rPr>
                <w:rFonts w:ascii="Arial" w:hAnsi="Arial" w:cs="Arial"/>
                <w:sz w:val="14"/>
                <w:szCs w:val="14"/>
              </w:rPr>
              <w:t>Loan Payment</w:t>
            </w:r>
          </w:p>
        </w:tc>
        <w:tc>
          <w:tcPr>
            <w:tcW w:w="761" w:type="dxa"/>
            <w:noWrap/>
            <w:hideMark/>
          </w:tcPr>
          <w:p w14:paraId="58497B8D"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200.00</w:t>
            </w:r>
          </w:p>
        </w:tc>
        <w:tc>
          <w:tcPr>
            <w:tcW w:w="851" w:type="dxa"/>
            <w:noWrap/>
            <w:hideMark/>
          </w:tcPr>
          <w:p w14:paraId="1615B35B" w14:textId="77777777" w:rsidR="001449BD" w:rsidRPr="00494BDF" w:rsidRDefault="001449BD" w:rsidP="00410B93">
            <w:pPr>
              <w:pStyle w:val="BodyTextMain"/>
              <w:jc w:val="right"/>
              <w:rPr>
                <w:rFonts w:ascii="Arial" w:hAnsi="Arial" w:cs="Arial"/>
                <w:sz w:val="14"/>
                <w:szCs w:val="14"/>
              </w:rPr>
            </w:pPr>
          </w:p>
        </w:tc>
        <w:tc>
          <w:tcPr>
            <w:tcW w:w="879" w:type="dxa"/>
            <w:noWrap/>
            <w:hideMark/>
          </w:tcPr>
          <w:p w14:paraId="598E6972"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47702DE1" w14:textId="77777777" w:rsidR="001449BD" w:rsidRPr="00494BDF" w:rsidRDefault="001449BD" w:rsidP="00410B93">
            <w:pPr>
              <w:pStyle w:val="BodyTextMain"/>
              <w:jc w:val="right"/>
              <w:rPr>
                <w:rFonts w:ascii="Arial" w:hAnsi="Arial" w:cs="Arial"/>
                <w:sz w:val="14"/>
                <w:szCs w:val="14"/>
              </w:rPr>
            </w:pPr>
          </w:p>
        </w:tc>
        <w:tc>
          <w:tcPr>
            <w:tcW w:w="829" w:type="dxa"/>
            <w:noWrap/>
            <w:hideMark/>
          </w:tcPr>
          <w:p w14:paraId="359CE70E"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200.00</w:t>
            </w:r>
          </w:p>
        </w:tc>
        <w:tc>
          <w:tcPr>
            <w:tcW w:w="801" w:type="dxa"/>
            <w:noWrap/>
            <w:hideMark/>
          </w:tcPr>
          <w:p w14:paraId="5F58E784"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70B68E37"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267AB6F6"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4CC9D342"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200.00</w:t>
            </w:r>
          </w:p>
        </w:tc>
        <w:tc>
          <w:tcPr>
            <w:tcW w:w="843" w:type="dxa"/>
            <w:noWrap/>
            <w:hideMark/>
          </w:tcPr>
          <w:p w14:paraId="75BA6749"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0B195355"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659EA870"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12B0B23F"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1FB2E166"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2C7DB69C"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6DD34D1F" w14:textId="30B894AB"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600</w:t>
            </w:r>
            <w:r w:rsidR="00F64A12">
              <w:rPr>
                <w:rFonts w:ascii="Arial" w:hAnsi="Arial" w:cs="Arial"/>
                <w:sz w:val="14"/>
                <w:szCs w:val="14"/>
              </w:rPr>
              <w:t>.00</w:t>
            </w:r>
          </w:p>
        </w:tc>
      </w:tr>
      <w:tr w:rsidR="00E33EC9" w:rsidRPr="00494BDF" w14:paraId="1F47975B" w14:textId="77777777" w:rsidTr="00410B93">
        <w:trPr>
          <w:trHeight w:val="60"/>
          <w:jc w:val="center"/>
        </w:trPr>
        <w:tc>
          <w:tcPr>
            <w:tcW w:w="1002" w:type="dxa"/>
            <w:noWrap/>
            <w:hideMark/>
          </w:tcPr>
          <w:p w14:paraId="380BE380" w14:textId="77777777" w:rsidR="001449BD" w:rsidRPr="00494BDF" w:rsidRDefault="001449BD" w:rsidP="001449BD">
            <w:pPr>
              <w:pStyle w:val="BodyTextMain"/>
              <w:jc w:val="left"/>
              <w:rPr>
                <w:rFonts w:ascii="Arial" w:hAnsi="Arial" w:cs="Arial"/>
                <w:sz w:val="14"/>
                <w:szCs w:val="14"/>
              </w:rPr>
            </w:pPr>
            <w:r w:rsidRPr="00494BDF">
              <w:rPr>
                <w:rFonts w:ascii="Arial" w:hAnsi="Arial" w:cs="Arial"/>
                <w:sz w:val="14"/>
                <w:szCs w:val="14"/>
              </w:rPr>
              <w:t>Advertising</w:t>
            </w:r>
          </w:p>
        </w:tc>
        <w:tc>
          <w:tcPr>
            <w:tcW w:w="761" w:type="dxa"/>
            <w:noWrap/>
            <w:hideMark/>
          </w:tcPr>
          <w:p w14:paraId="3B236F15" w14:textId="77777777" w:rsidR="001449BD" w:rsidRPr="00494BDF" w:rsidRDefault="001449BD" w:rsidP="00410B93">
            <w:pPr>
              <w:pStyle w:val="BodyTextMain"/>
              <w:jc w:val="right"/>
              <w:rPr>
                <w:rFonts w:ascii="Arial" w:hAnsi="Arial" w:cs="Arial"/>
                <w:sz w:val="14"/>
                <w:szCs w:val="14"/>
              </w:rPr>
            </w:pPr>
          </w:p>
        </w:tc>
        <w:tc>
          <w:tcPr>
            <w:tcW w:w="851" w:type="dxa"/>
            <w:noWrap/>
            <w:hideMark/>
          </w:tcPr>
          <w:p w14:paraId="59693A57" w14:textId="77777777" w:rsidR="001449BD" w:rsidRPr="00494BDF" w:rsidRDefault="001449BD" w:rsidP="00410B93">
            <w:pPr>
              <w:pStyle w:val="BodyTextMain"/>
              <w:jc w:val="right"/>
              <w:rPr>
                <w:rFonts w:ascii="Arial" w:hAnsi="Arial" w:cs="Arial"/>
                <w:sz w:val="14"/>
                <w:szCs w:val="14"/>
              </w:rPr>
            </w:pPr>
          </w:p>
        </w:tc>
        <w:tc>
          <w:tcPr>
            <w:tcW w:w="879" w:type="dxa"/>
            <w:noWrap/>
            <w:hideMark/>
          </w:tcPr>
          <w:p w14:paraId="34F000E9"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15.00</w:t>
            </w:r>
          </w:p>
        </w:tc>
        <w:tc>
          <w:tcPr>
            <w:tcW w:w="843" w:type="dxa"/>
            <w:noWrap/>
            <w:hideMark/>
          </w:tcPr>
          <w:p w14:paraId="765FB44C" w14:textId="77777777" w:rsidR="001449BD" w:rsidRPr="00494BDF" w:rsidRDefault="001449BD" w:rsidP="00410B93">
            <w:pPr>
              <w:pStyle w:val="BodyTextMain"/>
              <w:jc w:val="right"/>
              <w:rPr>
                <w:rFonts w:ascii="Arial" w:hAnsi="Arial" w:cs="Arial"/>
                <w:sz w:val="14"/>
                <w:szCs w:val="14"/>
              </w:rPr>
            </w:pPr>
          </w:p>
        </w:tc>
        <w:tc>
          <w:tcPr>
            <w:tcW w:w="829" w:type="dxa"/>
            <w:noWrap/>
            <w:hideMark/>
          </w:tcPr>
          <w:p w14:paraId="5094B6A7"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743005FF"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716305F7"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7EE8B828"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10.00</w:t>
            </w:r>
          </w:p>
        </w:tc>
        <w:tc>
          <w:tcPr>
            <w:tcW w:w="801" w:type="dxa"/>
            <w:noWrap/>
            <w:hideMark/>
          </w:tcPr>
          <w:p w14:paraId="40EDD83B"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7F8D3974"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67E2182A"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67C5FB5E"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31492582"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5E30B654"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0DCFA702"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7246C02E" w14:textId="342C4348"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25</w:t>
            </w:r>
            <w:r w:rsidR="00F64A12">
              <w:rPr>
                <w:rFonts w:ascii="Arial" w:hAnsi="Arial" w:cs="Arial"/>
                <w:sz w:val="14"/>
                <w:szCs w:val="14"/>
              </w:rPr>
              <w:t>.00</w:t>
            </w:r>
          </w:p>
        </w:tc>
      </w:tr>
      <w:tr w:rsidR="00E33EC9" w:rsidRPr="00494BDF" w14:paraId="0EF2609C" w14:textId="77777777" w:rsidTr="00410B93">
        <w:trPr>
          <w:trHeight w:val="255"/>
          <w:jc w:val="center"/>
        </w:trPr>
        <w:tc>
          <w:tcPr>
            <w:tcW w:w="1002" w:type="dxa"/>
            <w:noWrap/>
            <w:hideMark/>
          </w:tcPr>
          <w:p w14:paraId="18862E3D" w14:textId="77777777" w:rsidR="001449BD" w:rsidRPr="00494BDF" w:rsidRDefault="001449BD" w:rsidP="001449BD">
            <w:pPr>
              <w:pStyle w:val="BodyTextMain"/>
              <w:jc w:val="left"/>
              <w:rPr>
                <w:rFonts w:ascii="Arial" w:hAnsi="Arial" w:cs="Arial"/>
                <w:sz w:val="14"/>
                <w:szCs w:val="14"/>
              </w:rPr>
            </w:pPr>
            <w:r w:rsidRPr="00494BDF">
              <w:rPr>
                <w:rFonts w:ascii="Arial" w:hAnsi="Arial" w:cs="Arial"/>
                <w:sz w:val="14"/>
                <w:szCs w:val="14"/>
              </w:rPr>
              <w:t>TOTAL EXPENSES</w:t>
            </w:r>
          </w:p>
        </w:tc>
        <w:tc>
          <w:tcPr>
            <w:tcW w:w="761" w:type="dxa"/>
            <w:noWrap/>
            <w:hideMark/>
          </w:tcPr>
          <w:p w14:paraId="6EA8AC21"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372.01</w:t>
            </w:r>
          </w:p>
        </w:tc>
        <w:tc>
          <w:tcPr>
            <w:tcW w:w="851" w:type="dxa"/>
            <w:noWrap/>
            <w:hideMark/>
          </w:tcPr>
          <w:p w14:paraId="57E06340"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51.27</w:t>
            </w:r>
          </w:p>
        </w:tc>
        <w:tc>
          <w:tcPr>
            <w:tcW w:w="879" w:type="dxa"/>
            <w:noWrap/>
            <w:hideMark/>
          </w:tcPr>
          <w:p w14:paraId="564C726E" w14:textId="479A2CE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301.61</w:t>
            </w:r>
          </w:p>
        </w:tc>
        <w:tc>
          <w:tcPr>
            <w:tcW w:w="843" w:type="dxa"/>
            <w:noWrap/>
            <w:hideMark/>
          </w:tcPr>
          <w:p w14:paraId="4DCEBA2E"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864.12</w:t>
            </w:r>
          </w:p>
        </w:tc>
        <w:tc>
          <w:tcPr>
            <w:tcW w:w="829" w:type="dxa"/>
            <w:noWrap/>
            <w:hideMark/>
          </w:tcPr>
          <w:p w14:paraId="0EC956D9"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543.80</w:t>
            </w:r>
          </w:p>
        </w:tc>
        <w:tc>
          <w:tcPr>
            <w:tcW w:w="801" w:type="dxa"/>
            <w:noWrap/>
            <w:hideMark/>
          </w:tcPr>
          <w:p w14:paraId="5D157808"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319.49</w:t>
            </w:r>
          </w:p>
        </w:tc>
        <w:tc>
          <w:tcPr>
            <w:tcW w:w="645" w:type="dxa"/>
            <w:noWrap/>
            <w:hideMark/>
          </w:tcPr>
          <w:p w14:paraId="1BAAA366"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39.06</w:t>
            </w:r>
          </w:p>
        </w:tc>
        <w:tc>
          <w:tcPr>
            <w:tcW w:w="761" w:type="dxa"/>
            <w:noWrap/>
            <w:hideMark/>
          </w:tcPr>
          <w:p w14:paraId="7C4B4762"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834.50</w:t>
            </w:r>
          </w:p>
        </w:tc>
        <w:tc>
          <w:tcPr>
            <w:tcW w:w="801" w:type="dxa"/>
            <w:noWrap/>
            <w:hideMark/>
          </w:tcPr>
          <w:p w14:paraId="6EFE77CE"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200.00</w:t>
            </w:r>
          </w:p>
        </w:tc>
        <w:tc>
          <w:tcPr>
            <w:tcW w:w="843" w:type="dxa"/>
            <w:noWrap/>
            <w:hideMark/>
          </w:tcPr>
          <w:p w14:paraId="334707C2" w14:textId="23E514BA"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w:t>
            </w:r>
            <w:r w:rsidR="00F64A12">
              <w:rPr>
                <w:rFonts w:ascii="Arial" w:hAnsi="Arial" w:cs="Arial"/>
                <w:sz w:val="14"/>
                <w:szCs w:val="14"/>
              </w:rPr>
              <w:t>,</w:t>
            </w:r>
            <w:r w:rsidRPr="00494BDF">
              <w:rPr>
                <w:rFonts w:ascii="Arial" w:hAnsi="Arial" w:cs="Arial"/>
                <w:sz w:val="14"/>
                <w:szCs w:val="14"/>
              </w:rPr>
              <w:t>545.24</w:t>
            </w:r>
          </w:p>
        </w:tc>
        <w:tc>
          <w:tcPr>
            <w:tcW w:w="761" w:type="dxa"/>
            <w:noWrap/>
            <w:hideMark/>
          </w:tcPr>
          <w:p w14:paraId="470162EF"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46.87</w:t>
            </w:r>
          </w:p>
        </w:tc>
        <w:tc>
          <w:tcPr>
            <w:tcW w:w="761" w:type="dxa"/>
            <w:noWrap/>
            <w:hideMark/>
          </w:tcPr>
          <w:p w14:paraId="1B3D5347"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167.83</w:t>
            </w:r>
          </w:p>
        </w:tc>
        <w:tc>
          <w:tcPr>
            <w:tcW w:w="645" w:type="dxa"/>
            <w:noWrap/>
            <w:hideMark/>
          </w:tcPr>
          <w:p w14:paraId="1AB08637"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578" w:type="dxa"/>
            <w:noWrap/>
            <w:hideMark/>
          </w:tcPr>
          <w:p w14:paraId="0119A109"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574" w:type="dxa"/>
            <w:noWrap/>
            <w:hideMark/>
          </w:tcPr>
          <w:p w14:paraId="4F437A76"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0.00</w:t>
            </w:r>
          </w:p>
        </w:tc>
        <w:tc>
          <w:tcPr>
            <w:tcW w:w="843" w:type="dxa"/>
            <w:noWrap/>
            <w:hideMark/>
          </w:tcPr>
          <w:p w14:paraId="6ABDD071" w14:textId="14612F43"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6</w:t>
            </w:r>
            <w:r w:rsidR="00F64A12">
              <w:rPr>
                <w:rFonts w:ascii="Arial" w:hAnsi="Arial" w:cs="Arial"/>
                <w:sz w:val="14"/>
                <w:szCs w:val="14"/>
              </w:rPr>
              <w:t>,</w:t>
            </w:r>
            <w:r w:rsidRPr="00494BDF">
              <w:rPr>
                <w:rFonts w:ascii="Arial" w:hAnsi="Arial" w:cs="Arial"/>
                <w:sz w:val="14"/>
                <w:szCs w:val="14"/>
              </w:rPr>
              <w:t>285.8</w:t>
            </w:r>
            <w:r w:rsidR="00F64A12">
              <w:rPr>
                <w:rFonts w:ascii="Arial" w:hAnsi="Arial" w:cs="Arial"/>
                <w:sz w:val="14"/>
                <w:szCs w:val="14"/>
              </w:rPr>
              <w:t>0</w:t>
            </w:r>
          </w:p>
        </w:tc>
      </w:tr>
      <w:tr w:rsidR="00E33EC9" w:rsidRPr="00494BDF" w14:paraId="368D13EF" w14:textId="77777777" w:rsidTr="00410B93">
        <w:trPr>
          <w:trHeight w:val="60"/>
          <w:jc w:val="center"/>
        </w:trPr>
        <w:tc>
          <w:tcPr>
            <w:tcW w:w="1002" w:type="dxa"/>
            <w:noWrap/>
            <w:hideMark/>
          </w:tcPr>
          <w:p w14:paraId="0371072F" w14:textId="77777777" w:rsidR="001449BD" w:rsidRPr="00494BDF" w:rsidRDefault="001449BD" w:rsidP="001449BD">
            <w:pPr>
              <w:pStyle w:val="BodyTextMain"/>
              <w:jc w:val="left"/>
              <w:rPr>
                <w:rFonts w:ascii="Arial" w:hAnsi="Arial" w:cs="Arial"/>
                <w:sz w:val="14"/>
                <w:szCs w:val="14"/>
              </w:rPr>
            </w:pPr>
          </w:p>
        </w:tc>
        <w:tc>
          <w:tcPr>
            <w:tcW w:w="761" w:type="dxa"/>
            <w:noWrap/>
            <w:hideMark/>
          </w:tcPr>
          <w:p w14:paraId="222D46A1" w14:textId="77777777" w:rsidR="001449BD" w:rsidRPr="00494BDF" w:rsidRDefault="001449BD" w:rsidP="00410B93">
            <w:pPr>
              <w:pStyle w:val="BodyTextMain"/>
              <w:jc w:val="right"/>
              <w:rPr>
                <w:rFonts w:ascii="Arial" w:hAnsi="Arial" w:cs="Arial"/>
                <w:sz w:val="14"/>
                <w:szCs w:val="14"/>
              </w:rPr>
            </w:pPr>
          </w:p>
        </w:tc>
        <w:tc>
          <w:tcPr>
            <w:tcW w:w="851" w:type="dxa"/>
            <w:noWrap/>
            <w:hideMark/>
          </w:tcPr>
          <w:p w14:paraId="3DFB5CF0" w14:textId="77777777" w:rsidR="001449BD" w:rsidRPr="00494BDF" w:rsidRDefault="001449BD" w:rsidP="00410B93">
            <w:pPr>
              <w:pStyle w:val="BodyTextMain"/>
              <w:jc w:val="right"/>
              <w:rPr>
                <w:rFonts w:ascii="Arial" w:hAnsi="Arial" w:cs="Arial"/>
                <w:sz w:val="14"/>
                <w:szCs w:val="14"/>
              </w:rPr>
            </w:pPr>
          </w:p>
        </w:tc>
        <w:tc>
          <w:tcPr>
            <w:tcW w:w="879" w:type="dxa"/>
            <w:noWrap/>
            <w:hideMark/>
          </w:tcPr>
          <w:p w14:paraId="6F2943D8"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1D1C9B73" w14:textId="77777777" w:rsidR="001449BD" w:rsidRPr="00494BDF" w:rsidRDefault="001449BD" w:rsidP="00410B93">
            <w:pPr>
              <w:pStyle w:val="BodyTextMain"/>
              <w:jc w:val="right"/>
              <w:rPr>
                <w:rFonts w:ascii="Arial" w:hAnsi="Arial" w:cs="Arial"/>
                <w:sz w:val="14"/>
                <w:szCs w:val="14"/>
              </w:rPr>
            </w:pPr>
          </w:p>
        </w:tc>
        <w:tc>
          <w:tcPr>
            <w:tcW w:w="829" w:type="dxa"/>
            <w:noWrap/>
            <w:hideMark/>
          </w:tcPr>
          <w:p w14:paraId="6D84467E"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06914710"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0E5FEAE3"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10C2B12D" w14:textId="77777777" w:rsidR="001449BD" w:rsidRPr="00494BDF" w:rsidRDefault="001449BD" w:rsidP="00410B93">
            <w:pPr>
              <w:pStyle w:val="BodyTextMain"/>
              <w:jc w:val="right"/>
              <w:rPr>
                <w:rFonts w:ascii="Arial" w:hAnsi="Arial" w:cs="Arial"/>
                <w:sz w:val="14"/>
                <w:szCs w:val="14"/>
              </w:rPr>
            </w:pPr>
          </w:p>
        </w:tc>
        <w:tc>
          <w:tcPr>
            <w:tcW w:w="801" w:type="dxa"/>
            <w:noWrap/>
            <w:hideMark/>
          </w:tcPr>
          <w:p w14:paraId="1813D35B"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4BA012E3"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57017D95" w14:textId="77777777" w:rsidR="001449BD" w:rsidRPr="00494BDF" w:rsidRDefault="001449BD" w:rsidP="00410B93">
            <w:pPr>
              <w:pStyle w:val="BodyTextMain"/>
              <w:jc w:val="right"/>
              <w:rPr>
                <w:rFonts w:ascii="Arial" w:hAnsi="Arial" w:cs="Arial"/>
                <w:sz w:val="14"/>
                <w:szCs w:val="14"/>
              </w:rPr>
            </w:pPr>
          </w:p>
        </w:tc>
        <w:tc>
          <w:tcPr>
            <w:tcW w:w="761" w:type="dxa"/>
            <w:noWrap/>
            <w:hideMark/>
          </w:tcPr>
          <w:p w14:paraId="6F3BA547" w14:textId="77777777" w:rsidR="001449BD" w:rsidRPr="00494BDF" w:rsidRDefault="001449BD" w:rsidP="00410B93">
            <w:pPr>
              <w:pStyle w:val="BodyTextMain"/>
              <w:jc w:val="right"/>
              <w:rPr>
                <w:rFonts w:ascii="Arial" w:hAnsi="Arial" w:cs="Arial"/>
                <w:sz w:val="14"/>
                <w:szCs w:val="14"/>
              </w:rPr>
            </w:pPr>
          </w:p>
        </w:tc>
        <w:tc>
          <w:tcPr>
            <w:tcW w:w="645" w:type="dxa"/>
            <w:noWrap/>
            <w:hideMark/>
          </w:tcPr>
          <w:p w14:paraId="5E408110" w14:textId="77777777" w:rsidR="001449BD" w:rsidRPr="00494BDF" w:rsidRDefault="001449BD" w:rsidP="00410B93">
            <w:pPr>
              <w:pStyle w:val="BodyTextMain"/>
              <w:jc w:val="right"/>
              <w:rPr>
                <w:rFonts w:ascii="Arial" w:hAnsi="Arial" w:cs="Arial"/>
                <w:sz w:val="14"/>
                <w:szCs w:val="14"/>
              </w:rPr>
            </w:pPr>
          </w:p>
        </w:tc>
        <w:tc>
          <w:tcPr>
            <w:tcW w:w="578" w:type="dxa"/>
            <w:noWrap/>
            <w:hideMark/>
          </w:tcPr>
          <w:p w14:paraId="6BA42EC8" w14:textId="77777777" w:rsidR="001449BD" w:rsidRPr="00494BDF" w:rsidRDefault="001449BD" w:rsidP="00410B93">
            <w:pPr>
              <w:pStyle w:val="BodyTextMain"/>
              <w:jc w:val="right"/>
              <w:rPr>
                <w:rFonts w:ascii="Arial" w:hAnsi="Arial" w:cs="Arial"/>
                <w:sz w:val="14"/>
                <w:szCs w:val="14"/>
              </w:rPr>
            </w:pPr>
          </w:p>
        </w:tc>
        <w:tc>
          <w:tcPr>
            <w:tcW w:w="574" w:type="dxa"/>
            <w:noWrap/>
            <w:hideMark/>
          </w:tcPr>
          <w:p w14:paraId="14A3A50C" w14:textId="77777777" w:rsidR="001449BD" w:rsidRPr="00494BDF" w:rsidRDefault="001449BD" w:rsidP="00410B93">
            <w:pPr>
              <w:pStyle w:val="BodyTextMain"/>
              <w:jc w:val="right"/>
              <w:rPr>
                <w:rFonts w:ascii="Arial" w:hAnsi="Arial" w:cs="Arial"/>
                <w:sz w:val="14"/>
                <w:szCs w:val="14"/>
              </w:rPr>
            </w:pPr>
          </w:p>
        </w:tc>
        <w:tc>
          <w:tcPr>
            <w:tcW w:w="843" w:type="dxa"/>
            <w:noWrap/>
            <w:hideMark/>
          </w:tcPr>
          <w:p w14:paraId="64FF7089" w14:textId="77777777" w:rsidR="001449BD" w:rsidRPr="00494BDF" w:rsidRDefault="001449BD" w:rsidP="00410B93">
            <w:pPr>
              <w:pStyle w:val="BodyTextMain"/>
              <w:jc w:val="right"/>
              <w:rPr>
                <w:rFonts w:ascii="Arial" w:hAnsi="Arial" w:cs="Arial"/>
                <w:sz w:val="14"/>
                <w:szCs w:val="14"/>
              </w:rPr>
            </w:pPr>
            <w:r w:rsidRPr="00494BDF">
              <w:rPr>
                <w:rFonts w:ascii="Arial" w:hAnsi="Arial" w:cs="Arial"/>
                <w:sz w:val="14"/>
                <w:szCs w:val="14"/>
              </w:rPr>
              <w:t>0</w:t>
            </w:r>
          </w:p>
        </w:tc>
      </w:tr>
      <w:tr w:rsidR="00E33EC9" w:rsidRPr="00494BDF" w14:paraId="0D088373" w14:textId="77777777" w:rsidTr="00410B93">
        <w:trPr>
          <w:trHeight w:val="60"/>
          <w:jc w:val="center"/>
        </w:trPr>
        <w:tc>
          <w:tcPr>
            <w:tcW w:w="1002" w:type="dxa"/>
            <w:noWrap/>
            <w:hideMark/>
          </w:tcPr>
          <w:p w14:paraId="5D427B55" w14:textId="77777777" w:rsidR="001449BD" w:rsidRPr="00494BDF" w:rsidRDefault="001449BD" w:rsidP="001449BD">
            <w:pPr>
              <w:pStyle w:val="BodyTextMain"/>
              <w:jc w:val="left"/>
              <w:rPr>
                <w:rFonts w:ascii="Arial" w:hAnsi="Arial" w:cs="Arial"/>
                <w:b/>
                <w:bCs/>
                <w:sz w:val="14"/>
                <w:szCs w:val="14"/>
              </w:rPr>
            </w:pPr>
            <w:r w:rsidRPr="00494BDF">
              <w:rPr>
                <w:rFonts w:ascii="Arial" w:hAnsi="Arial" w:cs="Arial"/>
                <w:b/>
                <w:bCs/>
                <w:sz w:val="14"/>
                <w:szCs w:val="14"/>
              </w:rPr>
              <w:t>Net Profit</w:t>
            </w:r>
          </w:p>
        </w:tc>
        <w:tc>
          <w:tcPr>
            <w:tcW w:w="761" w:type="dxa"/>
            <w:noWrap/>
            <w:hideMark/>
          </w:tcPr>
          <w:p w14:paraId="5A825EF8" w14:textId="16DA45A2" w:rsidR="001449BD" w:rsidRPr="00494BDF" w:rsidRDefault="00F64A12" w:rsidP="00410B93">
            <w:pPr>
              <w:pStyle w:val="BodyTextMain"/>
              <w:jc w:val="right"/>
              <w:rPr>
                <w:rFonts w:ascii="Arial" w:hAnsi="Arial" w:cs="Arial"/>
                <w:b/>
                <w:bCs/>
                <w:sz w:val="14"/>
                <w:szCs w:val="14"/>
              </w:rPr>
            </w:pPr>
            <w:r>
              <w:rPr>
                <w:rFonts w:ascii="Arial" w:hAnsi="Arial" w:cs="Arial"/>
                <w:b/>
                <w:bCs/>
                <w:sz w:val="14"/>
                <w:szCs w:val="14"/>
              </w:rPr>
              <w:t>−</w:t>
            </w:r>
            <w:r w:rsidR="001449BD" w:rsidRPr="00494BDF">
              <w:rPr>
                <w:rFonts w:ascii="Arial" w:hAnsi="Arial" w:cs="Arial"/>
                <w:b/>
                <w:bCs/>
                <w:sz w:val="14"/>
                <w:szCs w:val="14"/>
              </w:rPr>
              <w:t>758.61</w:t>
            </w:r>
          </w:p>
        </w:tc>
        <w:tc>
          <w:tcPr>
            <w:tcW w:w="851" w:type="dxa"/>
            <w:noWrap/>
            <w:hideMark/>
          </w:tcPr>
          <w:p w14:paraId="568229EF"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281.52</w:t>
            </w:r>
          </w:p>
        </w:tc>
        <w:tc>
          <w:tcPr>
            <w:tcW w:w="879" w:type="dxa"/>
            <w:noWrap/>
            <w:hideMark/>
          </w:tcPr>
          <w:p w14:paraId="5A8F877F" w14:textId="4EAE173E" w:rsidR="001449BD" w:rsidRPr="00494BDF" w:rsidRDefault="00F64A12" w:rsidP="00410B93">
            <w:pPr>
              <w:pStyle w:val="BodyTextMain"/>
              <w:jc w:val="right"/>
              <w:rPr>
                <w:rFonts w:ascii="Arial" w:hAnsi="Arial" w:cs="Arial"/>
                <w:b/>
                <w:bCs/>
                <w:sz w:val="14"/>
                <w:szCs w:val="14"/>
              </w:rPr>
            </w:pPr>
            <w:r>
              <w:rPr>
                <w:rFonts w:ascii="Arial" w:hAnsi="Arial" w:cs="Arial"/>
                <w:b/>
                <w:bCs/>
                <w:sz w:val="14"/>
                <w:szCs w:val="14"/>
              </w:rPr>
              <w:t>−</w:t>
            </w:r>
            <w:r w:rsidR="001449BD" w:rsidRPr="00494BDF">
              <w:rPr>
                <w:rFonts w:ascii="Arial" w:hAnsi="Arial" w:cs="Arial"/>
                <w:b/>
                <w:bCs/>
                <w:sz w:val="14"/>
                <w:szCs w:val="14"/>
              </w:rPr>
              <w:t>199.66</w:t>
            </w:r>
          </w:p>
        </w:tc>
        <w:tc>
          <w:tcPr>
            <w:tcW w:w="843" w:type="dxa"/>
            <w:noWrap/>
            <w:hideMark/>
          </w:tcPr>
          <w:p w14:paraId="4F4DEC87" w14:textId="07BE72A1" w:rsidR="001449BD" w:rsidRPr="00494BDF" w:rsidRDefault="00F64A12" w:rsidP="00410B93">
            <w:pPr>
              <w:pStyle w:val="BodyTextMain"/>
              <w:jc w:val="right"/>
              <w:rPr>
                <w:rFonts w:ascii="Arial" w:hAnsi="Arial" w:cs="Arial"/>
                <w:b/>
                <w:bCs/>
                <w:sz w:val="14"/>
                <w:szCs w:val="14"/>
              </w:rPr>
            </w:pPr>
            <w:r>
              <w:rPr>
                <w:rFonts w:ascii="Arial" w:hAnsi="Arial" w:cs="Arial"/>
                <w:b/>
                <w:bCs/>
                <w:sz w:val="14"/>
                <w:szCs w:val="14"/>
              </w:rPr>
              <w:t>−</w:t>
            </w:r>
            <w:r w:rsidR="001449BD" w:rsidRPr="00494BDF">
              <w:rPr>
                <w:rFonts w:ascii="Arial" w:hAnsi="Arial" w:cs="Arial"/>
                <w:b/>
                <w:bCs/>
                <w:sz w:val="14"/>
                <w:szCs w:val="14"/>
              </w:rPr>
              <w:t>1</w:t>
            </w:r>
            <w:r>
              <w:rPr>
                <w:rFonts w:ascii="Arial" w:hAnsi="Arial" w:cs="Arial"/>
                <w:b/>
                <w:bCs/>
                <w:sz w:val="14"/>
                <w:szCs w:val="14"/>
              </w:rPr>
              <w:t>,</w:t>
            </w:r>
            <w:r w:rsidR="001449BD" w:rsidRPr="00494BDF">
              <w:rPr>
                <w:rFonts w:ascii="Arial" w:hAnsi="Arial" w:cs="Arial"/>
                <w:b/>
                <w:bCs/>
                <w:sz w:val="14"/>
                <w:szCs w:val="14"/>
              </w:rPr>
              <w:t>141.62</w:t>
            </w:r>
          </w:p>
        </w:tc>
        <w:tc>
          <w:tcPr>
            <w:tcW w:w="829" w:type="dxa"/>
            <w:noWrap/>
            <w:hideMark/>
          </w:tcPr>
          <w:p w14:paraId="7B77C544" w14:textId="30403A72" w:rsidR="001449BD" w:rsidRPr="00494BDF" w:rsidRDefault="00F64A12" w:rsidP="00410B93">
            <w:pPr>
              <w:pStyle w:val="BodyTextMain"/>
              <w:jc w:val="right"/>
              <w:rPr>
                <w:rFonts w:ascii="Arial" w:hAnsi="Arial" w:cs="Arial"/>
                <w:b/>
                <w:bCs/>
                <w:sz w:val="14"/>
                <w:szCs w:val="14"/>
              </w:rPr>
            </w:pPr>
            <w:r>
              <w:rPr>
                <w:rFonts w:ascii="Arial" w:hAnsi="Arial" w:cs="Arial"/>
                <w:b/>
                <w:bCs/>
                <w:sz w:val="14"/>
                <w:szCs w:val="14"/>
              </w:rPr>
              <w:t>−</w:t>
            </w:r>
            <w:r w:rsidR="001449BD" w:rsidRPr="00494BDF">
              <w:rPr>
                <w:rFonts w:ascii="Arial" w:hAnsi="Arial" w:cs="Arial"/>
                <w:b/>
                <w:bCs/>
                <w:sz w:val="14"/>
                <w:szCs w:val="14"/>
              </w:rPr>
              <w:t>302.80</w:t>
            </w:r>
          </w:p>
        </w:tc>
        <w:tc>
          <w:tcPr>
            <w:tcW w:w="801" w:type="dxa"/>
            <w:noWrap/>
            <w:hideMark/>
          </w:tcPr>
          <w:p w14:paraId="3CD7B3D2"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119.27</w:t>
            </w:r>
          </w:p>
        </w:tc>
        <w:tc>
          <w:tcPr>
            <w:tcW w:w="645" w:type="dxa"/>
            <w:noWrap/>
            <w:hideMark/>
          </w:tcPr>
          <w:p w14:paraId="3A1A4B58"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412.75</w:t>
            </w:r>
          </w:p>
        </w:tc>
        <w:tc>
          <w:tcPr>
            <w:tcW w:w="761" w:type="dxa"/>
            <w:noWrap/>
            <w:hideMark/>
          </w:tcPr>
          <w:p w14:paraId="1DC93075"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141.69</w:t>
            </w:r>
          </w:p>
        </w:tc>
        <w:tc>
          <w:tcPr>
            <w:tcW w:w="801" w:type="dxa"/>
            <w:noWrap/>
            <w:hideMark/>
          </w:tcPr>
          <w:p w14:paraId="4A54C8E7" w14:textId="2B0EE47B" w:rsidR="001449BD" w:rsidRPr="00494BDF" w:rsidRDefault="00F64A12" w:rsidP="00410B93">
            <w:pPr>
              <w:pStyle w:val="BodyTextMain"/>
              <w:jc w:val="right"/>
              <w:rPr>
                <w:rFonts w:ascii="Arial" w:hAnsi="Arial" w:cs="Arial"/>
                <w:b/>
                <w:bCs/>
                <w:sz w:val="14"/>
                <w:szCs w:val="14"/>
              </w:rPr>
            </w:pPr>
            <w:r>
              <w:rPr>
                <w:rFonts w:ascii="Arial" w:hAnsi="Arial" w:cs="Arial"/>
                <w:b/>
                <w:bCs/>
                <w:sz w:val="14"/>
                <w:szCs w:val="14"/>
              </w:rPr>
              <w:t>−</w:t>
            </w:r>
            <w:r w:rsidR="001449BD" w:rsidRPr="00494BDF">
              <w:rPr>
                <w:rFonts w:ascii="Arial" w:hAnsi="Arial" w:cs="Arial"/>
                <w:b/>
                <w:bCs/>
                <w:sz w:val="14"/>
                <w:szCs w:val="14"/>
              </w:rPr>
              <w:t>116.39</w:t>
            </w:r>
          </w:p>
        </w:tc>
        <w:tc>
          <w:tcPr>
            <w:tcW w:w="843" w:type="dxa"/>
            <w:noWrap/>
            <w:hideMark/>
          </w:tcPr>
          <w:p w14:paraId="31AC1BF0" w14:textId="75601DF1" w:rsidR="001449BD" w:rsidRPr="00494BDF" w:rsidRDefault="00F64A12" w:rsidP="00410B93">
            <w:pPr>
              <w:pStyle w:val="BodyTextMain"/>
              <w:jc w:val="right"/>
              <w:rPr>
                <w:rFonts w:ascii="Arial" w:hAnsi="Arial" w:cs="Arial"/>
                <w:b/>
                <w:bCs/>
                <w:sz w:val="14"/>
                <w:szCs w:val="14"/>
              </w:rPr>
            </w:pPr>
            <w:r>
              <w:rPr>
                <w:rFonts w:ascii="Arial" w:hAnsi="Arial" w:cs="Arial"/>
                <w:b/>
                <w:bCs/>
                <w:sz w:val="14"/>
                <w:szCs w:val="14"/>
              </w:rPr>
              <w:t>−</w:t>
            </w:r>
            <w:r w:rsidR="001449BD" w:rsidRPr="00494BDF">
              <w:rPr>
                <w:rFonts w:ascii="Arial" w:hAnsi="Arial" w:cs="Arial"/>
                <w:b/>
                <w:bCs/>
                <w:sz w:val="14"/>
                <w:szCs w:val="14"/>
              </w:rPr>
              <w:t>1</w:t>
            </w:r>
            <w:r>
              <w:rPr>
                <w:rFonts w:ascii="Arial" w:hAnsi="Arial" w:cs="Arial"/>
                <w:b/>
                <w:bCs/>
                <w:sz w:val="14"/>
                <w:szCs w:val="14"/>
              </w:rPr>
              <w:t>,</w:t>
            </w:r>
            <w:r w:rsidR="001449BD" w:rsidRPr="00494BDF">
              <w:rPr>
                <w:rFonts w:ascii="Arial" w:hAnsi="Arial" w:cs="Arial"/>
                <w:b/>
                <w:bCs/>
                <w:sz w:val="14"/>
                <w:szCs w:val="14"/>
              </w:rPr>
              <w:t>098.12</w:t>
            </w:r>
          </w:p>
        </w:tc>
        <w:tc>
          <w:tcPr>
            <w:tcW w:w="761" w:type="dxa"/>
            <w:noWrap/>
            <w:hideMark/>
          </w:tcPr>
          <w:p w14:paraId="32B88DBF"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919.13</w:t>
            </w:r>
          </w:p>
        </w:tc>
        <w:tc>
          <w:tcPr>
            <w:tcW w:w="761" w:type="dxa"/>
            <w:noWrap/>
            <w:hideMark/>
          </w:tcPr>
          <w:p w14:paraId="6D229DC5"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489.20</w:t>
            </w:r>
          </w:p>
        </w:tc>
        <w:tc>
          <w:tcPr>
            <w:tcW w:w="645" w:type="dxa"/>
            <w:noWrap/>
            <w:hideMark/>
          </w:tcPr>
          <w:p w14:paraId="640B700C"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657.03</w:t>
            </w:r>
          </w:p>
        </w:tc>
        <w:tc>
          <w:tcPr>
            <w:tcW w:w="578" w:type="dxa"/>
            <w:noWrap/>
            <w:hideMark/>
          </w:tcPr>
          <w:p w14:paraId="25D66257"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0.00</w:t>
            </w:r>
          </w:p>
        </w:tc>
        <w:tc>
          <w:tcPr>
            <w:tcW w:w="574" w:type="dxa"/>
            <w:noWrap/>
            <w:hideMark/>
          </w:tcPr>
          <w:p w14:paraId="2C875F40" w14:textId="77777777" w:rsidR="001449BD" w:rsidRPr="00494BDF" w:rsidRDefault="001449BD" w:rsidP="00410B93">
            <w:pPr>
              <w:pStyle w:val="BodyTextMain"/>
              <w:jc w:val="right"/>
              <w:rPr>
                <w:rFonts w:ascii="Arial" w:hAnsi="Arial" w:cs="Arial"/>
                <w:b/>
                <w:bCs/>
                <w:sz w:val="14"/>
                <w:szCs w:val="14"/>
              </w:rPr>
            </w:pPr>
            <w:r w:rsidRPr="00494BDF">
              <w:rPr>
                <w:rFonts w:ascii="Arial" w:hAnsi="Arial" w:cs="Arial"/>
                <w:b/>
                <w:bCs/>
                <w:sz w:val="14"/>
                <w:szCs w:val="14"/>
              </w:rPr>
              <w:t>0.00</w:t>
            </w:r>
          </w:p>
        </w:tc>
        <w:tc>
          <w:tcPr>
            <w:tcW w:w="843" w:type="dxa"/>
            <w:noWrap/>
            <w:hideMark/>
          </w:tcPr>
          <w:p w14:paraId="605DE434" w14:textId="0369AFE6" w:rsidR="001449BD" w:rsidRPr="00494BDF" w:rsidRDefault="00F64A12" w:rsidP="00410B93">
            <w:pPr>
              <w:pStyle w:val="BodyTextMain"/>
              <w:jc w:val="right"/>
              <w:rPr>
                <w:rFonts w:ascii="Arial" w:hAnsi="Arial" w:cs="Arial"/>
                <w:b/>
                <w:bCs/>
                <w:sz w:val="14"/>
                <w:szCs w:val="14"/>
              </w:rPr>
            </w:pPr>
            <w:r>
              <w:rPr>
                <w:rFonts w:ascii="Arial" w:hAnsi="Arial" w:cs="Arial"/>
                <w:b/>
                <w:bCs/>
                <w:sz w:val="14"/>
                <w:szCs w:val="14"/>
              </w:rPr>
              <w:t>−</w:t>
            </w:r>
            <w:r w:rsidR="001449BD" w:rsidRPr="00494BDF">
              <w:rPr>
                <w:rFonts w:ascii="Arial" w:hAnsi="Arial" w:cs="Arial"/>
                <w:b/>
                <w:bCs/>
                <w:sz w:val="14"/>
                <w:szCs w:val="14"/>
              </w:rPr>
              <w:t>596.61</w:t>
            </w:r>
          </w:p>
        </w:tc>
      </w:tr>
    </w:tbl>
    <w:p w14:paraId="20A47994" w14:textId="2F119530" w:rsidR="001449BD" w:rsidRPr="001449BD" w:rsidRDefault="001449BD" w:rsidP="00494BDF">
      <w:pPr>
        <w:pStyle w:val="Footnote"/>
        <w:rPr>
          <w:rFonts w:eastAsiaTheme="minorHAnsi"/>
        </w:rPr>
      </w:pPr>
      <w:r w:rsidRPr="001449BD">
        <w:fldChar w:fldCharType="begin"/>
      </w:r>
      <w:r w:rsidRPr="001449BD">
        <w:instrText xml:space="preserve"> LINK Excel.Sheet.12 "\\\\biz-info.ivey.ca\\IveyPubs\\shared\\CASES\\A-Cases Pending\\Munchiez Food Truck\\Munchiez Finance_Exhibit 1_revfinal.xlsx" "Profit Loss Statement!R1C1:R30C17" \a \f 5 \h  \* MERGEFORMAT </w:instrText>
      </w:r>
      <w:r w:rsidRPr="001449BD">
        <w:fldChar w:fldCharType="separate"/>
      </w:r>
    </w:p>
    <w:p w14:paraId="25BC99BC" w14:textId="1211FFFB" w:rsidR="00F64A12" w:rsidRDefault="001449BD" w:rsidP="00494BDF">
      <w:pPr>
        <w:pStyle w:val="Footnote"/>
      </w:pPr>
      <w:r w:rsidRPr="001449BD">
        <w:fldChar w:fldCharType="end"/>
      </w:r>
      <w:r w:rsidR="00F64A12">
        <w:t>Note: POS = point-of-sale</w:t>
      </w:r>
    </w:p>
    <w:p w14:paraId="4EE159B2" w14:textId="4F628841" w:rsidR="00547E07" w:rsidRDefault="00494BDF" w:rsidP="00494BDF">
      <w:pPr>
        <w:pStyle w:val="Footnote"/>
      </w:pPr>
      <w:r>
        <w:t>Source:</w:t>
      </w:r>
      <w:r w:rsidRPr="00494BDF">
        <w:t xml:space="preserve"> Created by the case authors based on company materials.</w:t>
      </w:r>
    </w:p>
    <w:p w14:paraId="49D86127" w14:textId="77777777" w:rsidR="005C1985" w:rsidRDefault="005C1985">
      <w:pPr>
        <w:spacing w:after="200" w:line="276" w:lineRule="auto"/>
        <w:rPr>
          <w:b/>
          <w:sz w:val="22"/>
          <w:szCs w:val="22"/>
        </w:rPr>
      </w:pPr>
      <w:r>
        <w:rPr>
          <w:b/>
          <w:sz w:val="22"/>
          <w:szCs w:val="22"/>
        </w:rPr>
        <w:br w:type="page"/>
      </w:r>
    </w:p>
    <w:p w14:paraId="0D13E68B" w14:textId="77777777" w:rsidR="005C1985" w:rsidRDefault="005C1985" w:rsidP="00334D2F">
      <w:pPr>
        <w:rPr>
          <w:b/>
          <w:sz w:val="22"/>
          <w:szCs w:val="22"/>
        </w:rPr>
        <w:sectPr w:rsidR="005C1985" w:rsidSect="001B0454">
          <w:headerReference w:type="default" r:id="rId12"/>
          <w:endnotePr>
            <w:numFmt w:val="decimal"/>
          </w:endnotePr>
          <w:pgSz w:w="15840" w:h="12240" w:orient="landscape"/>
          <w:pgMar w:top="1440" w:right="1440" w:bottom="1440" w:left="1440" w:header="1080" w:footer="720" w:gutter="0"/>
          <w:cols w:space="720"/>
          <w:docGrid w:linePitch="360"/>
        </w:sectPr>
      </w:pPr>
    </w:p>
    <w:p w14:paraId="4F802003" w14:textId="7DF2D365" w:rsidR="00334D2F" w:rsidRDefault="00F359D2" w:rsidP="00034540">
      <w:pPr>
        <w:pStyle w:val="ExhibitHeading"/>
        <w:outlineLvl w:val="0"/>
      </w:pPr>
      <w:r>
        <w:lastRenderedPageBreak/>
        <w:t>Exhibit 2</w:t>
      </w:r>
      <w:r w:rsidR="00D12FA5">
        <w:t>:</w:t>
      </w:r>
      <w:r w:rsidR="00334D2F">
        <w:t xml:space="preserve"> Competition in the greater </w:t>
      </w:r>
      <w:r w:rsidR="00E33EC9">
        <w:t xml:space="preserve">SNHU </w:t>
      </w:r>
      <w:r w:rsidR="00334D2F">
        <w:t>campus area</w:t>
      </w:r>
    </w:p>
    <w:p w14:paraId="0158F1CE" w14:textId="77777777" w:rsidR="008E48CC" w:rsidRDefault="008E48CC" w:rsidP="008E48CC">
      <w:pPr>
        <w:pStyle w:val="ExhibitHeading"/>
      </w:pPr>
    </w:p>
    <w:tbl>
      <w:tblPr>
        <w:tblStyle w:val="TableGrid"/>
        <w:tblW w:w="9236" w:type="dxa"/>
        <w:jc w:val="center"/>
        <w:tblLayout w:type="fixed"/>
        <w:tblLook w:val="0600" w:firstRow="0" w:lastRow="0" w:firstColumn="0" w:lastColumn="0" w:noHBand="1" w:noVBand="1"/>
      </w:tblPr>
      <w:tblGrid>
        <w:gridCol w:w="1350"/>
        <w:gridCol w:w="900"/>
        <w:gridCol w:w="1260"/>
        <w:gridCol w:w="810"/>
        <w:gridCol w:w="1170"/>
        <w:gridCol w:w="720"/>
        <w:gridCol w:w="1170"/>
        <w:gridCol w:w="900"/>
        <w:gridCol w:w="945"/>
        <w:gridCol w:w="11"/>
      </w:tblGrid>
      <w:tr w:rsidR="00334D2F" w:rsidRPr="00E250B4" w14:paraId="68E3D565" w14:textId="77777777" w:rsidTr="00410B93">
        <w:trPr>
          <w:gridAfter w:val="1"/>
          <w:wAfter w:w="11" w:type="dxa"/>
          <w:cantSplit/>
          <w:trHeight w:val="1364"/>
          <w:jc w:val="center"/>
        </w:trPr>
        <w:tc>
          <w:tcPr>
            <w:tcW w:w="1350" w:type="dxa"/>
          </w:tcPr>
          <w:p w14:paraId="4C410FBA" w14:textId="77777777" w:rsidR="00334D2F" w:rsidRPr="00E250B4" w:rsidRDefault="00334D2F" w:rsidP="00617072">
            <w:pPr>
              <w:jc w:val="center"/>
              <w:rPr>
                <w:rFonts w:ascii="Arial" w:hAnsi="Arial" w:cs="Arial"/>
                <w:sz w:val="18"/>
                <w:szCs w:val="18"/>
              </w:rPr>
            </w:pPr>
            <w:r w:rsidRPr="00E250B4">
              <w:rPr>
                <w:rFonts w:ascii="Arial" w:hAnsi="Arial" w:cs="Arial"/>
                <w:b/>
                <w:sz w:val="18"/>
                <w:szCs w:val="18"/>
              </w:rPr>
              <w:t>Factors</w:t>
            </w:r>
          </w:p>
        </w:tc>
        <w:tc>
          <w:tcPr>
            <w:tcW w:w="900" w:type="dxa"/>
            <w:textDirection w:val="tbRl"/>
            <w:vAlign w:val="center"/>
          </w:tcPr>
          <w:p w14:paraId="77052CA2" w14:textId="77777777" w:rsidR="00334D2F" w:rsidRPr="00E250B4" w:rsidRDefault="00334D2F" w:rsidP="006C21E8">
            <w:pPr>
              <w:ind w:left="113" w:right="113"/>
              <w:jc w:val="center"/>
              <w:rPr>
                <w:rFonts w:ascii="Arial" w:hAnsi="Arial" w:cs="Arial"/>
                <w:b/>
                <w:sz w:val="18"/>
                <w:szCs w:val="18"/>
              </w:rPr>
            </w:pPr>
            <w:r w:rsidRPr="00E250B4">
              <w:rPr>
                <w:rFonts w:ascii="Arial" w:hAnsi="Arial" w:cs="Arial"/>
                <w:b/>
                <w:sz w:val="18"/>
                <w:szCs w:val="18"/>
              </w:rPr>
              <w:t>Munchiez</w:t>
            </w:r>
          </w:p>
        </w:tc>
        <w:tc>
          <w:tcPr>
            <w:tcW w:w="1260" w:type="dxa"/>
            <w:textDirection w:val="tbRl"/>
            <w:vAlign w:val="center"/>
          </w:tcPr>
          <w:p w14:paraId="1C8E34E5" w14:textId="458F55DD" w:rsidR="00334D2F" w:rsidRPr="00E250B4" w:rsidRDefault="00334D2F" w:rsidP="006C21E8">
            <w:pPr>
              <w:ind w:left="113" w:right="113"/>
              <w:jc w:val="center"/>
              <w:rPr>
                <w:rFonts w:ascii="Arial" w:hAnsi="Arial" w:cs="Arial"/>
                <w:b/>
                <w:sz w:val="18"/>
                <w:szCs w:val="18"/>
              </w:rPr>
            </w:pPr>
            <w:r w:rsidRPr="00E250B4">
              <w:rPr>
                <w:rFonts w:ascii="Arial" w:hAnsi="Arial" w:cs="Arial"/>
                <w:b/>
                <w:sz w:val="18"/>
                <w:szCs w:val="18"/>
              </w:rPr>
              <w:t>Domino</w:t>
            </w:r>
            <w:r w:rsidR="00F4372B">
              <w:rPr>
                <w:rFonts w:ascii="Arial" w:hAnsi="Arial" w:cs="Arial"/>
                <w:b/>
                <w:sz w:val="18"/>
                <w:szCs w:val="18"/>
              </w:rPr>
              <w:t>’</w:t>
            </w:r>
            <w:r w:rsidRPr="00E250B4">
              <w:rPr>
                <w:rFonts w:ascii="Arial" w:hAnsi="Arial" w:cs="Arial"/>
                <w:b/>
                <w:sz w:val="18"/>
                <w:szCs w:val="18"/>
              </w:rPr>
              <w:t>s</w:t>
            </w:r>
          </w:p>
        </w:tc>
        <w:tc>
          <w:tcPr>
            <w:tcW w:w="810" w:type="dxa"/>
            <w:textDirection w:val="tbRl"/>
            <w:vAlign w:val="center"/>
          </w:tcPr>
          <w:p w14:paraId="168FFA5A" w14:textId="60729DE2" w:rsidR="00334D2F" w:rsidRPr="00E250B4" w:rsidRDefault="00334D2F" w:rsidP="00410B93">
            <w:pPr>
              <w:ind w:left="113" w:right="113"/>
              <w:rPr>
                <w:rFonts w:ascii="Arial" w:hAnsi="Arial" w:cs="Arial"/>
                <w:b/>
                <w:sz w:val="18"/>
                <w:szCs w:val="18"/>
              </w:rPr>
            </w:pPr>
            <w:r w:rsidRPr="00E250B4">
              <w:rPr>
                <w:rFonts w:ascii="Arial" w:hAnsi="Arial" w:cs="Arial"/>
                <w:b/>
                <w:sz w:val="18"/>
                <w:szCs w:val="18"/>
              </w:rPr>
              <w:t>McDonald</w:t>
            </w:r>
            <w:r w:rsidR="00F4372B">
              <w:rPr>
                <w:rFonts w:ascii="Arial" w:hAnsi="Arial" w:cs="Arial"/>
                <w:b/>
                <w:sz w:val="18"/>
                <w:szCs w:val="18"/>
              </w:rPr>
              <w:t>’</w:t>
            </w:r>
            <w:r w:rsidRPr="00E250B4">
              <w:rPr>
                <w:rFonts w:ascii="Arial" w:hAnsi="Arial" w:cs="Arial"/>
                <w:b/>
                <w:sz w:val="18"/>
                <w:szCs w:val="18"/>
              </w:rPr>
              <w:t>s</w:t>
            </w:r>
          </w:p>
        </w:tc>
        <w:tc>
          <w:tcPr>
            <w:tcW w:w="1170" w:type="dxa"/>
            <w:textDirection w:val="tbRl"/>
            <w:vAlign w:val="center"/>
          </w:tcPr>
          <w:p w14:paraId="2C841B46" w14:textId="77777777" w:rsidR="00334D2F" w:rsidRPr="00E250B4" w:rsidRDefault="00334D2F" w:rsidP="006C21E8">
            <w:pPr>
              <w:ind w:left="113" w:right="113"/>
              <w:jc w:val="center"/>
              <w:rPr>
                <w:rFonts w:ascii="Arial" w:hAnsi="Arial" w:cs="Arial"/>
                <w:b/>
                <w:sz w:val="18"/>
                <w:szCs w:val="18"/>
              </w:rPr>
            </w:pPr>
            <w:r w:rsidRPr="00E250B4">
              <w:rPr>
                <w:rFonts w:ascii="Arial" w:hAnsi="Arial" w:cs="Arial"/>
                <w:b/>
                <w:sz w:val="18"/>
                <w:szCs w:val="18"/>
              </w:rPr>
              <w:t>Olympic</w:t>
            </w:r>
          </w:p>
        </w:tc>
        <w:tc>
          <w:tcPr>
            <w:tcW w:w="720" w:type="dxa"/>
            <w:textDirection w:val="tbRl"/>
            <w:vAlign w:val="center"/>
          </w:tcPr>
          <w:p w14:paraId="63171855" w14:textId="14F4D01E" w:rsidR="00334D2F" w:rsidRPr="00E250B4" w:rsidRDefault="00334D2F" w:rsidP="006C21E8">
            <w:pPr>
              <w:ind w:left="113" w:right="113"/>
              <w:jc w:val="center"/>
              <w:rPr>
                <w:rFonts w:ascii="Arial" w:hAnsi="Arial" w:cs="Arial"/>
                <w:b/>
                <w:sz w:val="18"/>
                <w:szCs w:val="18"/>
              </w:rPr>
            </w:pPr>
            <w:r w:rsidRPr="00E250B4">
              <w:rPr>
                <w:rFonts w:ascii="Arial" w:hAnsi="Arial" w:cs="Arial"/>
                <w:b/>
                <w:sz w:val="18"/>
                <w:szCs w:val="18"/>
              </w:rPr>
              <w:t>Dunkin</w:t>
            </w:r>
            <w:r w:rsidR="00F4372B">
              <w:rPr>
                <w:rFonts w:ascii="Arial" w:hAnsi="Arial" w:cs="Arial"/>
                <w:b/>
                <w:sz w:val="18"/>
                <w:szCs w:val="18"/>
              </w:rPr>
              <w:t>’</w:t>
            </w:r>
            <w:r w:rsidRPr="00E250B4">
              <w:rPr>
                <w:rFonts w:ascii="Arial" w:hAnsi="Arial" w:cs="Arial"/>
                <w:b/>
                <w:sz w:val="18"/>
                <w:szCs w:val="18"/>
              </w:rPr>
              <w:t xml:space="preserve"> Donuts</w:t>
            </w:r>
          </w:p>
        </w:tc>
        <w:tc>
          <w:tcPr>
            <w:tcW w:w="1170" w:type="dxa"/>
            <w:textDirection w:val="tbRl"/>
            <w:vAlign w:val="center"/>
          </w:tcPr>
          <w:p w14:paraId="080D4ECC" w14:textId="77777777" w:rsidR="00334D2F" w:rsidRPr="00E250B4" w:rsidRDefault="00334D2F" w:rsidP="006C21E8">
            <w:pPr>
              <w:ind w:left="113" w:right="113"/>
              <w:jc w:val="center"/>
              <w:rPr>
                <w:rFonts w:ascii="Arial" w:hAnsi="Arial" w:cs="Arial"/>
                <w:b/>
                <w:sz w:val="18"/>
                <w:szCs w:val="18"/>
              </w:rPr>
            </w:pPr>
            <w:r w:rsidRPr="00E250B4">
              <w:rPr>
                <w:rFonts w:ascii="Arial" w:hAnsi="Arial" w:cs="Arial"/>
                <w:b/>
                <w:sz w:val="18"/>
                <w:szCs w:val="18"/>
              </w:rPr>
              <w:t>Pizza 911</w:t>
            </w:r>
          </w:p>
        </w:tc>
        <w:tc>
          <w:tcPr>
            <w:tcW w:w="900" w:type="dxa"/>
            <w:textDirection w:val="tbRl"/>
            <w:vAlign w:val="center"/>
          </w:tcPr>
          <w:p w14:paraId="01949A64" w14:textId="77777777" w:rsidR="00334D2F" w:rsidRPr="00E250B4" w:rsidRDefault="00334D2F" w:rsidP="006C21E8">
            <w:pPr>
              <w:ind w:left="113" w:right="113"/>
              <w:jc w:val="center"/>
              <w:rPr>
                <w:rFonts w:ascii="Arial" w:hAnsi="Arial" w:cs="Arial"/>
                <w:b/>
                <w:sz w:val="18"/>
                <w:szCs w:val="18"/>
              </w:rPr>
            </w:pPr>
            <w:r w:rsidRPr="00E250B4">
              <w:rPr>
                <w:rFonts w:ascii="Arial" w:hAnsi="Arial" w:cs="Arial"/>
                <w:b/>
                <w:sz w:val="18"/>
                <w:szCs w:val="18"/>
              </w:rPr>
              <w:t>Pizza Hut</w:t>
            </w:r>
          </w:p>
        </w:tc>
        <w:tc>
          <w:tcPr>
            <w:tcW w:w="945" w:type="dxa"/>
            <w:textDirection w:val="tbRl"/>
            <w:vAlign w:val="center"/>
          </w:tcPr>
          <w:p w14:paraId="3CF39D3C" w14:textId="77777777" w:rsidR="00334D2F" w:rsidRPr="00E250B4" w:rsidRDefault="00334D2F" w:rsidP="006C21E8">
            <w:pPr>
              <w:ind w:left="113" w:right="113"/>
              <w:jc w:val="center"/>
              <w:rPr>
                <w:rFonts w:ascii="Arial" w:hAnsi="Arial" w:cs="Arial"/>
                <w:b/>
                <w:sz w:val="18"/>
                <w:szCs w:val="18"/>
              </w:rPr>
            </w:pPr>
            <w:r w:rsidRPr="00E250B4">
              <w:rPr>
                <w:rFonts w:ascii="Arial" w:hAnsi="Arial" w:cs="Arial"/>
                <w:b/>
                <w:sz w:val="18"/>
                <w:szCs w:val="18"/>
              </w:rPr>
              <w:t>Supreme House of Pizza</w:t>
            </w:r>
          </w:p>
        </w:tc>
      </w:tr>
      <w:tr w:rsidR="00334D2F" w:rsidRPr="00E250B4" w14:paraId="0C643483" w14:textId="77777777" w:rsidTr="00064B0F">
        <w:trPr>
          <w:gridAfter w:val="1"/>
          <w:wAfter w:w="11" w:type="dxa"/>
          <w:jc w:val="center"/>
        </w:trPr>
        <w:tc>
          <w:tcPr>
            <w:tcW w:w="1350" w:type="dxa"/>
          </w:tcPr>
          <w:p w14:paraId="077E7DC1" w14:textId="40754DF1" w:rsidR="00334D2F" w:rsidRPr="00064B0F" w:rsidRDefault="00064B0F" w:rsidP="00E33EC9">
            <w:pPr>
              <w:jc w:val="center"/>
              <w:rPr>
                <w:rFonts w:ascii="Arial" w:hAnsi="Arial" w:cs="Arial"/>
                <w:b/>
                <w:sz w:val="18"/>
                <w:szCs w:val="18"/>
              </w:rPr>
            </w:pPr>
            <w:r>
              <w:rPr>
                <w:rFonts w:ascii="Arial" w:hAnsi="Arial" w:cs="Arial"/>
                <w:b/>
                <w:sz w:val="18"/>
                <w:szCs w:val="18"/>
              </w:rPr>
              <w:t xml:space="preserve">Approximate </w:t>
            </w:r>
            <w:r w:rsidR="008B4BED">
              <w:rPr>
                <w:rFonts w:ascii="Arial" w:hAnsi="Arial" w:cs="Arial"/>
                <w:b/>
                <w:sz w:val="18"/>
                <w:szCs w:val="18"/>
              </w:rPr>
              <w:t>Kilomet</w:t>
            </w:r>
            <w:r w:rsidR="00E33EC9">
              <w:rPr>
                <w:rFonts w:ascii="Arial" w:hAnsi="Arial" w:cs="Arial"/>
                <w:b/>
                <w:sz w:val="18"/>
                <w:szCs w:val="18"/>
              </w:rPr>
              <w:t>r</w:t>
            </w:r>
            <w:r w:rsidR="008B4BED">
              <w:rPr>
                <w:rFonts w:ascii="Arial" w:hAnsi="Arial" w:cs="Arial"/>
                <w:b/>
                <w:sz w:val="18"/>
                <w:szCs w:val="18"/>
              </w:rPr>
              <w:t>es</w:t>
            </w:r>
            <w:r w:rsidR="008B4BED" w:rsidRPr="00E250B4">
              <w:rPr>
                <w:rFonts w:ascii="Arial" w:hAnsi="Arial" w:cs="Arial"/>
                <w:b/>
                <w:sz w:val="18"/>
                <w:szCs w:val="18"/>
              </w:rPr>
              <w:t xml:space="preserve"> </w:t>
            </w:r>
            <w:r w:rsidR="00334D2F" w:rsidRPr="00E250B4">
              <w:rPr>
                <w:rFonts w:ascii="Arial" w:hAnsi="Arial" w:cs="Arial"/>
                <w:b/>
                <w:sz w:val="18"/>
                <w:szCs w:val="18"/>
              </w:rPr>
              <w:t xml:space="preserve">from </w:t>
            </w:r>
            <w:r w:rsidR="00E33EC9">
              <w:rPr>
                <w:rFonts w:ascii="Arial" w:hAnsi="Arial" w:cs="Arial"/>
                <w:b/>
                <w:sz w:val="18"/>
                <w:szCs w:val="18"/>
              </w:rPr>
              <w:t>C</w:t>
            </w:r>
            <w:r w:rsidR="00334D2F" w:rsidRPr="00E250B4">
              <w:rPr>
                <w:rFonts w:ascii="Arial" w:hAnsi="Arial" w:cs="Arial"/>
                <w:b/>
                <w:sz w:val="18"/>
                <w:szCs w:val="18"/>
              </w:rPr>
              <w:t>ampus</w:t>
            </w:r>
          </w:p>
        </w:tc>
        <w:tc>
          <w:tcPr>
            <w:tcW w:w="900" w:type="dxa"/>
          </w:tcPr>
          <w:p w14:paraId="1AAB0478"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0.0</w:t>
            </w:r>
          </w:p>
        </w:tc>
        <w:tc>
          <w:tcPr>
            <w:tcW w:w="1260" w:type="dxa"/>
          </w:tcPr>
          <w:p w14:paraId="2DD741A4" w14:textId="34E52892" w:rsidR="00334D2F" w:rsidRPr="00E250B4" w:rsidRDefault="008B4BED" w:rsidP="00064B0F">
            <w:pPr>
              <w:jc w:val="center"/>
              <w:rPr>
                <w:rFonts w:ascii="Arial" w:hAnsi="Arial" w:cs="Arial"/>
                <w:sz w:val="18"/>
                <w:szCs w:val="18"/>
              </w:rPr>
            </w:pPr>
            <w:r w:rsidRPr="008B4BED">
              <w:rPr>
                <w:rFonts w:ascii="Arial" w:hAnsi="Arial" w:cs="Arial"/>
                <w:sz w:val="18"/>
                <w:szCs w:val="18"/>
              </w:rPr>
              <w:t>6.</w:t>
            </w:r>
            <w:r w:rsidR="00064B0F">
              <w:rPr>
                <w:rFonts w:ascii="Arial" w:hAnsi="Arial" w:cs="Arial"/>
                <w:sz w:val="18"/>
                <w:szCs w:val="18"/>
              </w:rPr>
              <w:t>5</w:t>
            </w:r>
          </w:p>
        </w:tc>
        <w:tc>
          <w:tcPr>
            <w:tcW w:w="810" w:type="dxa"/>
          </w:tcPr>
          <w:p w14:paraId="35FE0672" w14:textId="17BC810A" w:rsidR="00334D2F" w:rsidRPr="00E250B4" w:rsidRDefault="008B4BED" w:rsidP="00064B0F">
            <w:pPr>
              <w:jc w:val="center"/>
              <w:rPr>
                <w:rFonts w:ascii="Arial" w:hAnsi="Arial" w:cs="Arial"/>
                <w:sz w:val="18"/>
                <w:szCs w:val="18"/>
              </w:rPr>
            </w:pPr>
            <w:r w:rsidRPr="008B4BED">
              <w:rPr>
                <w:rFonts w:ascii="Arial" w:hAnsi="Arial" w:cs="Arial"/>
                <w:sz w:val="18"/>
                <w:szCs w:val="18"/>
              </w:rPr>
              <w:t>1</w:t>
            </w:r>
            <w:r w:rsidR="00E33EC9">
              <w:rPr>
                <w:rFonts w:ascii="Arial" w:hAnsi="Arial" w:cs="Arial"/>
                <w:sz w:val="18"/>
                <w:szCs w:val="18"/>
              </w:rPr>
              <w:t>.0</w:t>
            </w:r>
          </w:p>
        </w:tc>
        <w:tc>
          <w:tcPr>
            <w:tcW w:w="1170" w:type="dxa"/>
          </w:tcPr>
          <w:p w14:paraId="6D4A2365" w14:textId="35AF22C4" w:rsidR="00334D2F" w:rsidRPr="00E250B4" w:rsidRDefault="008B4BED" w:rsidP="00064B0F">
            <w:pPr>
              <w:jc w:val="center"/>
              <w:rPr>
                <w:rFonts w:ascii="Arial" w:hAnsi="Arial" w:cs="Arial"/>
                <w:sz w:val="18"/>
                <w:szCs w:val="18"/>
              </w:rPr>
            </w:pPr>
            <w:r w:rsidRPr="008B4BED">
              <w:rPr>
                <w:rFonts w:ascii="Arial" w:hAnsi="Arial" w:cs="Arial"/>
                <w:sz w:val="18"/>
                <w:szCs w:val="18"/>
              </w:rPr>
              <w:t>8</w:t>
            </w:r>
            <w:r w:rsidR="00E33EC9">
              <w:rPr>
                <w:rFonts w:ascii="Arial" w:hAnsi="Arial" w:cs="Arial"/>
                <w:sz w:val="18"/>
                <w:szCs w:val="18"/>
              </w:rPr>
              <w:t>.0</w:t>
            </w:r>
          </w:p>
        </w:tc>
        <w:tc>
          <w:tcPr>
            <w:tcW w:w="720" w:type="dxa"/>
          </w:tcPr>
          <w:p w14:paraId="503CCDAE" w14:textId="1AD593A5" w:rsidR="00334D2F" w:rsidRPr="00E250B4" w:rsidRDefault="008B4BED" w:rsidP="00064B0F">
            <w:pPr>
              <w:jc w:val="center"/>
              <w:rPr>
                <w:rFonts w:ascii="Arial" w:hAnsi="Arial" w:cs="Arial"/>
                <w:sz w:val="18"/>
                <w:szCs w:val="18"/>
              </w:rPr>
            </w:pPr>
            <w:r w:rsidRPr="008B4BED">
              <w:rPr>
                <w:rFonts w:ascii="Arial" w:hAnsi="Arial" w:cs="Arial"/>
                <w:sz w:val="18"/>
                <w:szCs w:val="18"/>
              </w:rPr>
              <w:t>4</w:t>
            </w:r>
            <w:r w:rsidR="00E33EC9">
              <w:rPr>
                <w:rFonts w:ascii="Arial" w:hAnsi="Arial" w:cs="Arial"/>
                <w:sz w:val="18"/>
                <w:szCs w:val="18"/>
              </w:rPr>
              <w:t>.0</w:t>
            </w:r>
          </w:p>
        </w:tc>
        <w:tc>
          <w:tcPr>
            <w:tcW w:w="1170" w:type="dxa"/>
          </w:tcPr>
          <w:p w14:paraId="47AB6CF1" w14:textId="0E8DDDA3" w:rsidR="00334D2F" w:rsidRPr="00E250B4" w:rsidRDefault="00064B0F" w:rsidP="00617072">
            <w:pPr>
              <w:jc w:val="center"/>
              <w:rPr>
                <w:rFonts w:ascii="Arial" w:hAnsi="Arial" w:cs="Arial"/>
                <w:sz w:val="18"/>
                <w:szCs w:val="18"/>
              </w:rPr>
            </w:pPr>
            <w:r>
              <w:rPr>
                <w:rFonts w:ascii="Arial" w:hAnsi="Arial" w:cs="Arial"/>
                <w:sz w:val="18"/>
                <w:szCs w:val="18"/>
              </w:rPr>
              <w:t>5</w:t>
            </w:r>
            <w:r w:rsidR="00E33EC9">
              <w:rPr>
                <w:rFonts w:ascii="Arial" w:hAnsi="Arial" w:cs="Arial"/>
                <w:sz w:val="18"/>
                <w:szCs w:val="18"/>
              </w:rPr>
              <w:t>.0</w:t>
            </w:r>
          </w:p>
        </w:tc>
        <w:tc>
          <w:tcPr>
            <w:tcW w:w="900" w:type="dxa"/>
          </w:tcPr>
          <w:p w14:paraId="167F4680" w14:textId="48812D8E" w:rsidR="00334D2F" w:rsidRPr="00E250B4" w:rsidRDefault="008B4BED" w:rsidP="00064B0F">
            <w:pPr>
              <w:jc w:val="center"/>
              <w:rPr>
                <w:rFonts w:ascii="Arial" w:hAnsi="Arial" w:cs="Arial"/>
                <w:sz w:val="18"/>
                <w:szCs w:val="18"/>
              </w:rPr>
            </w:pPr>
            <w:r w:rsidRPr="008B4BED">
              <w:rPr>
                <w:rFonts w:ascii="Arial" w:hAnsi="Arial" w:cs="Arial"/>
                <w:sz w:val="18"/>
                <w:szCs w:val="18"/>
              </w:rPr>
              <w:t>15.</w:t>
            </w:r>
            <w:r w:rsidR="00064B0F">
              <w:rPr>
                <w:rFonts w:ascii="Arial" w:hAnsi="Arial" w:cs="Arial"/>
                <w:sz w:val="18"/>
                <w:szCs w:val="18"/>
              </w:rPr>
              <w:t>5</w:t>
            </w:r>
          </w:p>
        </w:tc>
        <w:tc>
          <w:tcPr>
            <w:tcW w:w="945" w:type="dxa"/>
          </w:tcPr>
          <w:p w14:paraId="2BC05406" w14:textId="737C6EA2" w:rsidR="00334D2F" w:rsidRPr="00E250B4" w:rsidRDefault="00064B0F" w:rsidP="00617072">
            <w:pPr>
              <w:jc w:val="center"/>
              <w:rPr>
                <w:rFonts w:ascii="Arial" w:hAnsi="Arial" w:cs="Arial"/>
                <w:sz w:val="18"/>
                <w:szCs w:val="18"/>
              </w:rPr>
            </w:pPr>
            <w:r>
              <w:rPr>
                <w:rFonts w:ascii="Arial" w:hAnsi="Arial" w:cs="Arial"/>
                <w:sz w:val="18"/>
                <w:szCs w:val="18"/>
              </w:rPr>
              <w:t>1</w:t>
            </w:r>
            <w:r w:rsidR="00E33EC9">
              <w:rPr>
                <w:rFonts w:ascii="Arial" w:hAnsi="Arial" w:cs="Arial"/>
                <w:sz w:val="18"/>
                <w:szCs w:val="18"/>
              </w:rPr>
              <w:t>.0</w:t>
            </w:r>
          </w:p>
        </w:tc>
      </w:tr>
      <w:tr w:rsidR="00334D2F" w:rsidRPr="00E250B4" w14:paraId="365FB5A6" w14:textId="77777777" w:rsidTr="00064B0F">
        <w:trPr>
          <w:gridAfter w:val="1"/>
          <w:wAfter w:w="11" w:type="dxa"/>
          <w:jc w:val="center"/>
        </w:trPr>
        <w:tc>
          <w:tcPr>
            <w:tcW w:w="1350" w:type="dxa"/>
          </w:tcPr>
          <w:p w14:paraId="7B3F4041" w14:textId="6F3BE7FF" w:rsidR="00334D2F" w:rsidRPr="00E250B4" w:rsidRDefault="00334D2F" w:rsidP="00617072">
            <w:pPr>
              <w:jc w:val="center"/>
              <w:rPr>
                <w:rFonts w:ascii="Arial" w:hAnsi="Arial" w:cs="Arial"/>
                <w:b/>
                <w:sz w:val="18"/>
                <w:szCs w:val="18"/>
              </w:rPr>
            </w:pPr>
            <w:r w:rsidRPr="00E250B4">
              <w:rPr>
                <w:rFonts w:ascii="Arial" w:hAnsi="Arial" w:cs="Arial"/>
                <w:b/>
                <w:sz w:val="18"/>
                <w:szCs w:val="18"/>
              </w:rPr>
              <w:t xml:space="preserve">Price </w:t>
            </w:r>
            <w:r w:rsidR="00E33EC9">
              <w:rPr>
                <w:rFonts w:ascii="Arial" w:hAnsi="Arial" w:cs="Arial"/>
                <w:b/>
                <w:sz w:val="18"/>
                <w:szCs w:val="18"/>
              </w:rPr>
              <w:t>P</w:t>
            </w:r>
            <w:r w:rsidRPr="00E250B4">
              <w:rPr>
                <w:rFonts w:ascii="Arial" w:hAnsi="Arial" w:cs="Arial"/>
                <w:b/>
                <w:sz w:val="18"/>
                <w:szCs w:val="18"/>
              </w:rPr>
              <w:t xml:space="preserve">oint </w:t>
            </w:r>
          </w:p>
          <w:p w14:paraId="4491066F" w14:textId="77777777" w:rsidR="00334D2F" w:rsidRPr="00E250B4" w:rsidRDefault="00334D2F" w:rsidP="00617072">
            <w:pPr>
              <w:jc w:val="center"/>
              <w:rPr>
                <w:rFonts w:ascii="Arial" w:hAnsi="Arial" w:cs="Arial"/>
                <w:sz w:val="18"/>
                <w:szCs w:val="18"/>
              </w:rPr>
            </w:pPr>
            <w:r w:rsidRPr="00E250B4">
              <w:rPr>
                <w:rFonts w:ascii="Arial" w:hAnsi="Arial" w:cs="Arial"/>
                <w:b/>
                <w:sz w:val="18"/>
                <w:szCs w:val="18"/>
              </w:rPr>
              <w:t>($, $$, $$$)</w:t>
            </w:r>
          </w:p>
        </w:tc>
        <w:tc>
          <w:tcPr>
            <w:tcW w:w="900" w:type="dxa"/>
          </w:tcPr>
          <w:p w14:paraId="0AB09DE1"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w:t>
            </w:r>
          </w:p>
        </w:tc>
        <w:tc>
          <w:tcPr>
            <w:tcW w:w="1260" w:type="dxa"/>
          </w:tcPr>
          <w:p w14:paraId="34A57424"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w:t>
            </w:r>
          </w:p>
        </w:tc>
        <w:tc>
          <w:tcPr>
            <w:tcW w:w="810" w:type="dxa"/>
          </w:tcPr>
          <w:p w14:paraId="4A6553C8"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w:t>
            </w:r>
          </w:p>
        </w:tc>
        <w:tc>
          <w:tcPr>
            <w:tcW w:w="1170" w:type="dxa"/>
          </w:tcPr>
          <w:p w14:paraId="2C4BFD2B"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w:t>
            </w:r>
          </w:p>
        </w:tc>
        <w:tc>
          <w:tcPr>
            <w:tcW w:w="720" w:type="dxa"/>
          </w:tcPr>
          <w:p w14:paraId="7A3C2878"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w:t>
            </w:r>
          </w:p>
        </w:tc>
        <w:tc>
          <w:tcPr>
            <w:tcW w:w="1170" w:type="dxa"/>
          </w:tcPr>
          <w:p w14:paraId="70E9793B" w14:textId="68400C7B" w:rsidR="00334D2F" w:rsidRPr="00E250B4" w:rsidRDefault="008B4BED" w:rsidP="008A40C8">
            <w:pPr>
              <w:jc w:val="center"/>
              <w:rPr>
                <w:rFonts w:ascii="Arial" w:hAnsi="Arial" w:cs="Arial"/>
                <w:sz w:val="18"/>
                <w:szCs w:val="18"/>
              </w:rPr>
            </w:pPr>
            <w:r>
              <w:rPr>
                <w:rFonts w:ascii="Arial" w:hAnsi="Arial" w:cs="Arial"/>
                <w:sz w:val="18"/>
                <w:szCs w:val="18"/>
              </w:rPr>
              <w:t>$$</w:t>
            </w:r>
            <w:r w:rsidR="00E33EC9">
              <w:rPr>
                <w:rFonts w:ascii="Arial" w:hAnsi="Arial" w:cs="Arial"/>
                <w:sz w:val="18"/>
                <w:szCs w:val="18"/>
              </w:rPr>
              <w:t>–</w:t>
            </w:r>
            <w:r>
              <w:rPr>
                <w:rFonts w:ascii="Arial" w:hAnsi="Arial" w:cs="Arial"/>
                <w:sz w:val="18"/>
                <w:szCs w:val="18"/>
              </w:rPr>
              <w:t>$$$</w:t>
            </w:r>
          </w:p>
        </w:tc>
        <w:tc>
          <w:tcPr>
            <w:tcW w:w="900" w:type="dxa"/>
          </w:tcPr>
          <w:p w14:paraId="47DCAD2A"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w:t>
            </w:r>
          </w:p>
        </w:tc>
        <w:tc>
          <w:tcPr>
            <w:tcW w:w="945" w:type="dxa"/>
          </w:tcPr>
          <w:p w14:paraId="77EC1146"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w:t>
            </w:r>
          </w:p>
        </w:tc>
      </w:tr>
      <w:tr w:rsidR="00334D2F" w:rsidRPr="00E250B4" w14:paraId="733DADBC" w14:textId="77777777" w:rsidTr="00064B0F">
        <w:trPr>
          <w:gridAfter w:val="1"/>
          <w:wAfter w:w="11" w:type="dxa"/>
          <w:trHeight w:val="242"/>
          <w:jc w:val="center"/>
        </w:trPr>
        <w:tc>
          <w:tcPr>
            <w:tcW w:w="9225" w:type="dxa"/>
            <w:gridSpan w:val="9"/>
          </w:tcPr>
          <w:p w14:paraId="10C867AA" w14:textId="77777777" w:rsidR="00334D2F" w:rsidRPr="00E250B4" w:rsidRDefault="00334D2F" w:rsidP="00617072">
            <w:pPr>
              <w:jc w:val="center"/>
              <w:rPr>
                <w:rFonts w:ascii="Arial" w:hAnsi="Arial" w:cs="Arial"/>
                <w:sz w:val="18"/>
                <w:szCs w:val="18"/>
              </w:rPr>
            </w:pPr>
            <w:r w:rsidRPr="00E250B4">
              <w:rPr>
                <w:rFonts w:ascii="Arial" w:hAnsi="Arial" w:cs="Arial"/>
                <w:b/>
                <w:sz w:val="18"/>
                <w:szCs w:val="18"/>
              </w:rPr>
              <w:tab/>
              <w:t xml:space="preserve">Menu </w:t>
            </w:r>
            <w:r w:rsidRPr="00E250B4">
              <w:rPr>
                <w:rFonts w:ascii="Arial" w:hAnsi="Arial" w:cs="Arial"/>
                <w:b/>
                <w:sz w:val="18"/>
                <w:szCs w:val="18"/>
              </w:rPr>
              <w:tab/>
            </w:r>
          </w:p>
        </w:tc>
      </w:tr>
      <w:tr w:rsidR="00334D2F" w:rsidRPr="00E250B4" w14:paraId="6AF83DE0" w14:textId="77777777" w:rsidTr="00064B0F">
        <w:trPr>
          <w:jc w:val="center"/>
        </w:trPr>
        <w:tc>
          <w:tcPr>
            <w:tcW w:w="1350" w:type="dxa"/>
          </w:tcPr>
          <w:p w14:paraId="203F025B" w14:textId="77777777" w:rsidR="00334D2F" w:rsidRPr="00E250B4" w:rsidRDefault="00334D2F" w:rsidP="00617072">
            <w:pPr>
              <w:jc w:val="center"/>
              <w:rPr>
                <w:rFonts w:ascii="Arial" w:hAnsi="Arial" w:cs="Arial"/>
                <w:sz w:val="18"/>
                <w:szCs w:val="18"/>
              </w:rPr>
            </w:pPr>
            <w:r w:rsidRPr="00E250B4">
              <w:rPr>
                <w:rFonts w:ascii="Arial" w:hAnsi="Arial" w:cs="Arial"/>
                <w:b/>
                <w:sz w:val="18"/>
                <w:szCs w:val="18"/>
              </w:rPr>
              <w:t>Pizza</w:t>
            </w:r>
          </w:p>
        </w:tc>
        <w:tc>
          <w:tcPr>
            <w:tcW w:w="900" w:type="dxa"/>
          </w:tcPr>
          <w:p w14:paraId="2C4A16AE" w14:textId="77777777" w:rsidR="00334D2F" w:rsidRPr="00E250B4" w:rsidRDefault="00334D2F" w:rsidP="00617072">
            <w:pPr>
              <w:jc w:val="center"/>
              <w:rPr>
                <w:rFonts w:ascii="Arial" w:hAnsi="Arial" w:cs="Arial"/>
                <w:sz w:val="18"/>
                <w:szCs w:val="18"/>
              </w:rPr>
            </w:pPr>
          </w:p>
        </w:tc>
        <w:tc>
          <w:tcPr>
            <w:tcW w:w="1260" w:type="dxa"/>
          </w:tcPr>
          <w:p w14:paraId="3154DED6" w14:textId="34B79262" w:rsidR="00334D2F" w:rsidRPr="00E250B4" w:rsidRDefault="00F359D2" w:rsidP="00617072">
            <w:pPr>
              <w:jc w:val="center"/>
              <w:rPr>
                <w:rFonts w:ascii="Arial" w:hAnsi="Arial" w:cs="Arial"/>
                <w:sz w:val="18"/>
                <w:szCs w:val="18"/>
              </w:rPr>
            </w:pPr>
            <w:r w:rsidRPr="00E250B4">
              <w:rPr>
                <w:rFonts w:ascii="Arial" w:hAnsi="Arial" w:cs="Arial"/>
                <w:sz w:val="18"/>
                <w:szCs w:val="18"/>
              </w:rPr>
              <w:t>X</w:t>
            </w:r>
          </w:p>
        </w:tc>
        <w:tc>
          <w:tcPr>
            <w:tcW w:w="810" w:type="dxa"/>
          </w:tcPr>
          <w:p w14:paraId="1FF5987A" w14:textId="77777777" w:rsidR="00334D2F" w:rsidRPr="00E250B4" w:rsidRDefault="00334D2F" w:rsidP="00617072">
            <w:pPr>
              <w:jc w:val="center"/>
              <w:rPr>
                <w:rFonts w:ascii="Arial" w:hAnsi="Arial" w:cs="Arial"/>
                <w:sz w:val="18"/>
                <w:szCs w:val="18"/>
              </w:rPr>
            </w:pPr>
          </w:p>
        </w:tc>
        <w:tc>
          <w:tcPr>
            <w:tcW w:w="1170" w:type="dxa"/>
          </w:tcPr>
          <w:p w14:paraId="2BE746E8" w14:textId="04CD4E9E" w:rsidR="00334D2F" w:rsidRPr="00E250B4" w:rsidRDefault="0007484A" w:rsidP="00617072">
            <w:pPr>
              <w:jc w:val="center"/>
              <w:rPr>
                <w:rFonts w:ascii="Arial" w:hAnsi="Arial" w:cs="Arial"/>
                <w:sz w:val="18"/>
                <w:szCs w:val="18"/>
              </w:rPr>
            </w:pPr>
            <w:r w:rsidRPr="00E250B4">
              <w:rPr>
                <w:rFonts w:ascii="Arial" w:hAnsi="Arial" w:cs="Arial"/>
                <w:sz w:val="18"/>
                <w:szCs w:val="18"/>
              </w:rPr>
              <w:t>X</w:t>
            </w:r>
          </w:p>
        </w:tc>
        <w:tc>
          <w:tcPr>
            <w:tcW w:w="720" w:type="dxa"/>
          </w:tcPr>
          <w:p w14:paraId="6297E9CD" w14:textId="77777777" w:rsidR="00334D2F" w:rsidRPr="00E250B4" w:rsidRDefault="00334D2F" w:rsidP="00617072">
            <w:pPr>
              <w:jc w:val="center"/>
              <w:rPr>
                <w:rFonts w:ascii="Arial" w:hAnsi="Arial" w:cs="Arial"/>
                <w:sz w:val="18"/>
                <w:szCs w:val="18"/>
              </w:rPr>
            </w:pPr>
          </w:p>
        </w:tc>
        <w:tc>
          <w:tcPr>
            <w:tcW w:w="1170" w:type="dxa"/>
          </w:tcPr>
          <w:p w14:paraId="78F14E29"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x</w:t>
            </w:r>
          </w:p>
        </w:tc>
        <w:tc>
          <w:tcPr>
            <w:tcW w:w="900" w:type="dxa"/>
          </w:tcPr>
          <w:p w14:paraId="5C50824A"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x</w:t>
            </w:r>
          </w:p>
        </w:tc>
        <w:tc>
          <w:tcPr>
            <w:tcW w:w="956" w:type="dxa"/>
            <w:gridSpan w:val="2"/>
          </w:tcPr>
          <w:p w14:paraId="17A3336B"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x</w:t>
            </w:r>
          </w:p>
        </w:tc>
      </w:tr>
      <w:tr w:rsidR="00334D2F" w:rsidRPr="00E250B4" w14:paraId="6E4139E4" w14:textId="77777777" w:rsidTr="00064B0F">
        <w:trPr>
          <w:jc w:val="center"/>
        </w:trPr>
        <w:tc>
          <w:tcPr>
            <w:tcW w:w="1350" w:type="dxa"/>
          </w:tcPr>
          <w:p w14:paraId="506AA872" w14:textId="77777777" w:rsidR="00334D2F" w:rsidRPr="00E250B4" w:rsidRDefault="00334D2F" w:rsidP="00617072">
            <w:pPr>
              <w:jc w:val="center"/>
              <w:rPr>
                <w:rFonts w:ascii="Arial" w:hAnsi="Arial" w:cs="Arial"/>
                <w:sz w:val="18"/>
                <w:szCs w:val="18"/>
              </w:rPr>
            </w:pPr>
            <w:r w:rsidRPr="00E250B4">
              <w:rPr>
                <w:rFonts w:ascii="Arial" w:hAnsi="Arial" w:cs="Arial"/>
                <w:b/>
                <w:sz w:val="18"/>
                <w:szCs w:val="18"/>
              </w:rPr>
              <w:t>Burgers</w:t>
            </w:r>
          </w:p>
        </w:tc>
        <w:tc>
          <w:tcPr>
            <w:tcW w:w="900" w:type="dxa"/>
          </w:tcPr>
          <w:p w14:paraId="26CCF0D0"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X</w:t>
            </w:r>
          </w:p>
        </w:tc>
        <w:tc>
          <w:tcPr>
            <w:tcW w:w="1260" w:type="dxa"/>
          </w:tcPr>
          <w:p w14:paraId="1F3F1569" w14:textId="77777777" w:rsidR="00334D2F" w:rsidRPr="00E250B4" w:rsidRDefault="00334D2F" w:rsidP="00617072">
            <w:pPr>
              <w:jc w:val="center"/>
              <w:rPr>
                <w:rFonts w:ascii="Arial" w:hAnsi="Arial" w:cs="Arial"/>
                <w:sz w:val="18"/>
                <w:szCs w:val="18"/>
              </w:rPr>
            </w:pPr>
          </w:p>
        </w:tc>
        <w:tc>
          <w:tcPr>
            <w:tcW w:w="810" w:type="dxa"/>
          </w:tcPr>
          <w:p w14:paraId="52251950"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x</w:t>
            </w:r>
          </w:p>
        </w:tc>
        <w:tc>
          <w:tcPr>
            <w:tcW w:w="1170" w:type="dxa"/>
          </w:tcPr>
          <w:p w14:paraId="7448E66E" w14:textId="77777777" w:rsidR="00334D2F" w:rsidRPr="00E250B4" w:rsidRDefault="00334D2F" w:rsidP="00617072">
            <w:pPr>
              <w:jc w:val="center"/>
              <w:rPr>
                <w:rFonts w:ascii="Arial" w:hAnsi="Arial" w:cs="Arial"/>
                <w:sz w:val="18"/>
                <w:szCs w:val="18"/>
              </w:rPr>
            </w:pPr>
          </w:p>
        </w:tc>
        <w:tc>
          <w:tcPr>
            <w:tcW w:w="720" w:type="dxa"/>
          </w:tcPr>
          <w:p w14:paraId="2BBCF808" w14:textId="77777777" w:rsidR="00334D2F" w:rsidRPr="00E250B4" w:rsidRDefault="00334D2F" w:rsidP="00617072">
            <w:pPr>
              <w:jc w:val="center"/>
              <w:rPr>
                <w:rFonts w:ascii="Arial" w:hAnsi="Arial" w:cs="Arial"/>
                <w:sz w:val="18"/>
                <w:szCs w:val="18"/>
              </w:rPr>
            </w:pPr>
          </w:p>
        </w:tc>
        <w:tc>
          <w:tcPr>
            <w:tcW w:w="1170" w:type="dxa"/>
          </w:tcPr>
          <w:p w14:paraId="0B841E4E" w14:textId="77777777" w:rsidR="00334D2F" w:rsidRPr="00E250B4" w:rsidRDefault="00334D2F" w:rsidP="00617072">
            <w:pPr>
              <w:jc w:val="center"/>
              <w:rPr>
                <w:rFonts w:ascii="Arial" w:hAnsi="Arial" w:cs="Arial"/>
                <w:sz w:val="18"/>
                <w:szCs w:val="18"/>
              </w:rPr>
            </w:pPr>
          </w:p>
        </w:tc>
        <w:tc>
          <w:tcPr>
            <w:tcW w:w="900" w:type="dxa"/>
          </w:tcPr>
          <w:p w14:paraId="668B502E" w14:textId="77777777" w:rsidR="00334D2F" w:rsidRPr="00E250B4" w:rsidRDefault="00334D2F" w:rsidP="00617072">
            <w:pPr>
              <w:jc w:val="center"/>
              <w:rPr>
                <w:rFonts w:ascii="Arial" w:hAnsi="Arial" w:cs="Arial"/>
                <w:sz w:val="18"/>
                <w:szCs w:val="18"/>
              </w:rPr>
            </w:pPr>
          </w:p>
        </w:tc>
        <w:tc>
          <w:tcPr>
            <w:tcW w:w="956" w:type="dxa"/>
            <w:gridSpan w:val="2"/>
          </w:tcPr>
          <w:p w14:paraId="098FD73F" w14:textId="77777777" w:rsidR="00334D2F" w:rsidRPr="00E250B4" w:rsidRDefault="00334D2F" w:rsidP="00617072">
            <w:pPr>
              <w:jc w:val="center"/>
              <w:rPr>
                <w:rFonts w:ascii="Arial" w:hAnsi="Arial" w:cs="Arial"/>
                <w:sz w:val="18"/>
                <w:szCs w:val="18"/>
              </w:rPr>
            </w:pPr>
          </w:p>
        </w:tc>
      </w:tr>
      <w:tr w:rsidR="00334D2F" w:rsidRPr="00E250B4" w14:paraId="097EF334" w14:textId="77777777" w:rsidTr="00064B0F">
        <w:trPr>
          <w:jc w:val="center"/>
        </w:trPr>
        <w:tc>
          <w:tcPr>
            <w:tcW w:w="1350" w:type="dxa"/>
          </w:tcPr>
          <w:p w14:paraId="5756CDE6" w14:textId="77777777" w:rsidR="00334D2F" w:rsidRPr="00E250B4" w:rsidRDefault="00334D2F" w:rsidP="00617072">
            <w:pPr>
              <w:jc w:val="center"/>
              <w:rPr>
                <w:rFonts w:ascii="Arial" w:hAnsi="Arial" w:cs="Arial"/>
                <w:sz w:val="18"/>
                <w:szCs w:val="18"/>
              </w:rPr>
            </w:pPr>
            <w:r w:rsidRPr="00E250B4">
              <w:rPr>
                <w:rFonts w:ascii="Arial" w:hAnsi="Arial" w:cs="Arial"/>
                <w:b/>
                <w:sz w:val="18"/>
                <w:szCs w:val="18"/>
              </w:rPr>
              <w:t>Salad</w:t>
            </w:r>
          </w:p>
        </w:tc>
        <w:tc>
          <w:tcPr>
            <w:tcW w:w="900" w:type="dxa"/>
          </w:tcPr>
          <w:p w14:paraId="3825C3F3" w14:textId="77777777" w:rsidR="00334D2F" w:rsidRPr="00E250B4" w:rsidRDefault="00334D2F" w:rsidP="00617072">
            <w:pPr>
              <w:jc w:val="center"/>
              <w:rPr>
                <w:rFonts w:ascii="Arial" w:hAnsi="Arial" w:cs="Arial"/>
                <w:sz w:val="18"/>
                <w:szCs w:val="18"/>
              </w:rPr>
            </w:pPr>
          </w:p>
        </w:tc>
        <w:tc>
          <w:tcPr>
            <w:tcW w:w="1260" w:type="dxa"/>
          </w:tcPr>
          <w:p w14:paraId="1BDB217D" w14:textId="61538F53" w:rsidR="00334D2F" w:rsidRPr="00E250B4" w:rsidRDefault="00F359D2" w:rsidP="00617072">
            <w:pPr>
              <w:jc w:val="center"/>
              <w:rPr>
                <w:rFonts w:ascii="Arial" w:hAnsi="Arial" w:cs="Arial"/>
                <w:sz w:val="18"/>
                <w:szCs w:val="18"/>
              </w:rPr>
            </w:pPr>
            <w:r w:rsidRPr="00E250B4">
              <w:rPr>
                <w:rFonts w:ascii="Arial" w:hAnsi="Arial" w:cs="Arial"/>
                <w:sz w:val="18"/>
                <w:szCs w:val="18"/>
              </w:rPr>
              <w:t>X</w:t>
            </w:r>
          </w:p>
        </w:tc>
        <w:tc>
          <w:tcPr>
            <w:tcW w:w="810" w:type="dxa"/>
          </w:tcPr>
          <w:p w14:paraId="40A07494"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x</w:t>
            </w:r>
          </w:p>
        </w:tc>
        <w:tc>
          <w:tcPr>
            <w:tcW w:w="1170" w:type="dxa"/>
          </w:tcPr>
          <w:p w14:paraId="66A52622" w14:textId="67BB1D8E" w:rsidR="00334D2F" w:rsidRPr="00E250B4" w:rsidRDefault="0007484A" w:rsidP="00617072">
            <w:pPr>
              <w:jc w:val="center"/>
              <w:rPr>
                <w:rFonts w:ascii="Arial" w:hAnsi="Arial" w:cs="Arial"/>
                <w:sz w:val="18"/>
                <w:szCs w:val="18"/>
              </w:rPr>
            </w:pPr>
            <w:r w:rsidRPr="00E250B4">
              <w:rPr>
                <w:rFonts w:ascii="Arial" w:hAnsi="Arial" w:cs="Arial"/>
                <w:sz w:val="18"/>
                <w:szCs w:val="18"/>
              </w:rPr>
              <w:t>X</w:t>
            </w:r>
          </w:p>
        </w:tc>
        <w:tc>
          <w:tcPr>
            <w:tcW w:w="720" w:type="dxa"/>
          </w:tcPr>
          <w:p w14:paraId="68B4D46B" w14:textId="77777777" w:rsidR="00334D2F" w:rsidRPr="00E250B4" w:rsidRDefault="00334D2F" w:rsidP="00617072">
            <w:pPr>
              <w:jc w:val="center"/>
              <w:rPr>
                <w:rFonts w:ascii="Arial" w:hAnsi="Arial" w:cs="Arial"/>
                <w:sz w:val="18"/>
                <w:szCs w:val="18"/>
              </w:rPr>
            </w:pPr>
          </w:p>
        </w:tc>
        <w:tc>
          <w:tcPr>
            <w:tcW w:w="1170" w:type="dxa"/>
          </w:tcPr>
          <w:p w14:paraId="7C46068D"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x</w:t>
            </w:r>
          </w:p>
        </w:tc>
        <w:tc>
          <w:tcPr>
            <w:tcW w:w="900" w:type="dxa"/>
          </w:tcPr>
          <w:p w14:paraId="25764ED4"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x</w:t>
            </w:r>
          </w:p>
        </w:tc>
        <w:tc>
          <w:tcPr>
            <w:tcW w:w="956" w:type="dxa"/>
            <w:gridSpan w:val="2"/>
          </w:tcPr>
          <w:p w14:paraId="46BADB61"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x</w:t>
            </w:r>
          </w:p>
        </w:tc>
      </w:tr>
      <w:tr w:rsidR="00334D2F" w:rsidRPr="00E250B4" w14:paraId="10776829" w14:textId="77777777" w:rsidTr="00064B0F">
        <w:trPr>
          <w:jc w:val="center"/>
        </w:trPr>
        <w:tc>
          <w:tcPr>
            <w:tcW w:w="1350" w:type="dxa"/>
          </w:tcPr>
          <w:p w14:paraId="6644D8FF" w14:textId="36FED07D" w:rsidR="00334D2F" w:rsidRPr="00E250B4" w:rsidRDefault="00334D2F" w:rsidP="00617072">
            <w:pPr>
              <w:jc w:val="center"/>
              <w:rPr>
                <w:rFonts w:ascii="Arial" w:hAnsi="Arial" w:cs="Arial"/>
                <w:sz w:val="18"/>
                <w:szCs w:val="18"/>
              </w:rPr>
            </w:pPr>
            <w:r w:rsidRPr="00E250B4">
              <w:rPr>
                <w:rFonts w:ascii="Arial" w:hAnsi="Arial" w:cs="Arial"/>
                <w:b/>
                <w:sz w:val="18"/>
                <w:szCs w:val="18"/>
              </w:rPr>
              <w:t>Chinese</w:t>
            </w:r>
            <w:r w:rsidR="007E733D">
              <w:rPr>
                <w:rFonts w:ascii="Arial" w:hAnsi="Arial" w:cs="Arial"/>
                <w:b/>
                <w:sz w:val="18"/>
                <w:szCs w:val="18"/>
              </w:rPr>
              <w:t xml:space="preserve"> Food</w:t>
            </w:r>
          </w:p>
        </w:tc>
        <w:tc>
          <w:tcPr>
            <w:tcW w:w="900" w:type="dxa"/>
          </w:tcPr>
          <w:p w14:paraId="7A4596EF" w14:textId="77777777" w:rsidR="00334D2F" w:rsidRPr="00E250B4" w:rsidRDefault="00334D2F" w:rsidP="00617072">
            <w:pPr>
              <w:jc w:val="center"/>
              <w:rPr>
                <w:rFonts w:ascii="Arial" w:hAnsi="Arial" w:cs="Arial"/>
                <w:sz w:val="18"/>
                <w:szCs w:val="18"/>
              </w:rPr>
            </w:pPr>
          </w:p>
        </w:tc>
        <w:tc>
          <w:tcPr>
            <w:tcW w:w="1260" w:type="dxa"/>
          </w:tcPr>
          <w:p w14:paraId="5ABC4908" w14:textId="77777777" w:rsidR="00334D2F" w:rsidRPr="00E250B4" w:rsidRDefault="00334D2F" w:rsidP="00617072">
            <w:pPr>
              <w:jc w:val="center"/>
              <w:rPr>
                <w:rFonts w:ascii="Arial" w:hAnsi="Arial" w:cs="Arial"/>
                <w:sz w:val="18"/>
                <w:szCs w:val="18"/>
              </w:rPr>
            </w:pPr>
          </w:p>
        </w:tc>
        <w:tc>
          <w:tcPr>
            <w:tcW w:w="810" w:type="dxa"/>
          </w:tcPr>
          <w:p w14:paraId="044A9BA4" w14:textId="77777777" w:rsidR="00334D2F" w:rsidRPr="00E250B4" w:rsidRDefault="00334D2F" w:rsidP="00617072">
            <w:pPr>
              <w:jc w:val="center"/>
              <w:rPr>
                <w:rFonts w:ascii="Arial" w:hAnsi="Arial" w:cs="Arial"/>
                <w:sz w:val="18"/>
                <w:szCs w:val="18"/>
              </w:rPr>
            </w:pPr>
          </w:p>
        </w:tc>
        <w:tc>
          <w:tcPr>
            <w:tcW w:w="1170" w:type="dxa"/>
          </w:tcPr>
          <w:p w14:paraId="3D418CFD" w14:textId="77777777" w:rsidR="00334D2F" w:rsidRPr="00E250B4" w:rsidRDefault="00334D2F" w:rsidP="00617072">
            <w:pPr>
              <w:jc w:val="center"/>
              <w:rPr>
                <w:rFonts w:ascii="Arial" w:hAnsi="Arial" w:cs="Arial"/>
                <w:sz w:val="18"/>
                <w:szCs w:val="18"/>
              </w:rPr>
            </w:pPr>
          </w:p>
        </w:tc>
        <w:tc>
          <w:tcPr>
            <w:tcW w:w="720" w:type="dxa"/>
          </w:tcPr>
          <w:p w14:paraId="16CA9869" w14:textId="77777777" w:rsidR="00334D2F" w:rsidRPr="00E250B4" w:rsidRDefault="00334D2F" w:rsidP="00617072">
            <w:pPr>
              <w:jc w:val="center"/>
              <w:rPr>
                <w:rFonts w:ascii="Arial" w:hAnsi="Arial" w:cs="Arial"/>
                <w:sz w:val="18"/>
                <w:szCs w:val="18"/>
              </w:rPr>
            </w:pPr>
          </w:p>
        </w:tc>
        <w:tc>
          <w:tcPr>
            <w:tcW w:w="1170" w:type="dxa"/>
          </w:tcPr>
          <w:p w14:paraId="7545A718" w14:textId="77777777" w:rsidR="00334D2F" w:rsidRPr="00E250B4" w:rsidRDefault="00334D2F" w:rsidP="00617072">
            <w:pPr>
              <w:jc w:val="center"/>
              <w:rPr>
                <w:rFonts w:ascii="Arial" w:hAnsi="Arial" w:cs="Arial"/>
                <w:sz w:val="18"/>
                <w:szCs w:val="18"/>
              </w:rPr>
            </w:pPr>
          </w:p>
        </w:tc>
        <w:tc>
          <w:tcPr>
            <w:tcW w:w="900" w:type="dxa"/>
          </w:tcPr>
          <w:p w14:paraId="0C283158" w14:textId="77777777" w:rsidR="00334D2F" w:rsidRPr="00E250B4" w:rsidRDefault="00334D2F" w:rsidP="00617072">
            <w:pPr>
              <w:jc w:val="center"/>
              <w:rPr>
                <w:rFonts w:ascii="Arial" w:hAnsi="Arial" w:cs="Arial"/>
                <w:sz w:val="18"/>
                <w:szCs w:val="18"/>
              </w:rPr>
            </w:pPr>
          </w:p>
        </w:tc>
        <w:tc>
          <w:tcPr>
            <w:tcW w:w="956" w:type="dxa"/>
            <w:gridSpan w:val="2"/>
          </w:tcPr>
          <w:p w14:paraId="7CF9A68D" w14:textId="77777777" w:rsidR="00334D2F" w:rsidRPr="00E250B4" w:rsidRDefault="00334D2F" w:rsidP="00617072">
            <w:pPr>
              <w:jc w:val="center"/>
              <w:rPr>
                <w:rFonts w:ascii="Arial" w:hAnsi="Arial" w:cs="Arial"/>
                <w:sz w:val="18"/>
                <w:szCs w:val="18"/>
              </w:rPr>
            </w:pPr>
          </w:p>
        </w:tc>
      </w:tr>
      <w:tr w:rsidR="00334D2F" w:rsidRPr="00E250B4" w14:paraId="5500E8D5" w14:textId="77777777" w:rsidTr="00064B0F">
        <w:trPr>
          <w:jc w:val="center"/>
        </w:trPr>
        <w:tc>
          <w:tcPr>
            <w:tcW w:w="1350" w:type="dxa"/>
          </w:tcPr>
          <w:p w14:paraId="4FE3A6F7" w14:textId="77777777" w:rsidR="00334D2F" w:rsidRPr="00E250B4" w:rsidRDefault="00334D2F" w:rsidP="00617072">
            <w:pPr>
              <w:jc w:val="center"/>
              <w:rPr>
                <w:rFonts w:ascii="Arial" w:hAnsi="Arial" w:cs="Arial"/>
                <w:sz w:val="18"/>
                <w:szCs w:val="18"/>
              </w:rPr>
            </w:pPr>
            <w:r w:rsidRPr="00E250B4">
              <w:rPr>
                <w:rFonts w:ascii="Arial" w:hAnsi="Arial" w:cs="Arial"/>
                <w:b/>
                <w:sz w:val="18"/>
                <w:szCs w:val="18"/>
              </w:rPr>
              <w:t>Delivery</w:t>
            </w:r>
          </w:p>
        </w:tc>
        <w:tc>
          <w:tcPr>
            <w:tcW w:w="900" w:type="dxa"/>
          </w:tcPr>
          <w:p w14:paraId="6B8922CD" w14:textId="77777777" w:rsidR="00334D2F" w:rsidRPr="00E250B4" w:rsidRDefault="00334D2F" w:rsidP="00617072">
            <w:pPr>
              <w:jc w:val="center"/>
              <w:rPr>
                <w:rFonts w:ascii="Arial" w:hAnsi="Arial" w:cs="Arial"/>
                <w:sz w:val="18"/>
                <w:szCs w:val="18"/>
              </w:rPr>
            </w:pPr>
          </w:p>
        </w:tc>
        <w:tc>
          <w:tcPr>
            <w:tcW w:w="1260" w:type="dxa"/>
          </w:tcPr>
          <w:p w14:paraId="070900D9" w14:textId="00EF434F" w:rsidR="00334D2F" w:rsidRPr="00E250B4" w:rsidRDefault="00F359D2" w:rsidP="00617072">
            <w:pPr>
              <w:jc w:val="center"/>
              <w:rPr>
                <w:rFonts w:ascii="Arial" w:hAnsi="Arial" w:cs="Arial"/>
                <w:sz w:val="18"/>
                <w:szCs w:val="18"/>
              </w:rPr>
            </w:pPr>
            <w:r w:rsidRPr="00E250B4">
              <w:rPr>
                <w:rFonts w:ascii="Arial" w:hAnsi="Arial" w:cs="Arial"/>
                <w:sz w:val="18"/>
                <w:szCs w:val="18"/>
              </w:rPr>
              <w:t>X</w:t>
            </w:r>
          </w:p>
        </w:tc>
        <w:tc>
          <w:tcPr>
            <w:tcW w:w="810" w:type="dxa"/>
          </w:tcPr>
          <w:p w14:paraId="7F72275F" w14:textId="77777777" w:rsidR="00334D2F" w:rsidRPr="00E250B4" w:rsidRDefault="00334D2F" w:rsidP="00617072">
            <w:pPr>
              <w:jc w:val="center"/>
              <w:rPr>
                <w:rFonts w:ascii="Arial" w:hAnsi="Arial" w:cs="Arial"/>
                <w:sz w:val="18"/>
                <w:szCs w:val="18"/>
              </w:rPr>
            </w:pPr>
          </w:p>
        </w:tc>
        <w:tc>
          <w:tcPr>
            <w:tcW w:w="1170" w:type="dxa"/>
          </w:tcPr>
          <w:p w14:paraId="595D5D99" w14:textId="413D4373" w:rsidR="00334D2F" w:rsidRPr="00E250B4" w:rsidRDefault="0007484A" w:rsidP="00617072">
            <w:pPr>
              <w:jc w:val="center"/>
              <w:rPr>
                <w:rFonts w:ascii="Arial" w:hAnsi="Arial" w:cs="Arial"/>
                <w:sz w:val="18"/>
                <w:szCs w:val="18"/>
              </w:rPr>
            </w:pPr>
            <w:r w:rsidRPr="00E250B4">
              <w:rPr>
                <w:rFonts w:ascii="Arial" w:hAnsi="Arial" w:cs="Arial"/>
                <w:sz w:val="18"/>
                <w:szCs w:val="18"/>
              </w:rPr>
              <w:t>X</w:t>
            </w:r>
          </w:p>
        </w:tc>
        <w:tc>
          <w:tcPr>
            <w:tcW w:w="720" w:type="dxa"/>
          </w:tcPr>
          <w:p w14:paraId="6DDC9A9C" w14:textId="77777777" w:rsidR="00334D2F" w:rsidRPr="00E250B4" w:rsidRDefault="00334D2F" w:rsidP="00617072">
            <w:pPr>
              <w:jc w:val="center"/>
              <w:rPr>
                <w:rFonts w:ascii="Arial" w:hAnsi="Arial" w:cs="Arial"/>
                <w:sz w:val="18"/>
                <w:szCs w:val="18"/>
              </w:rPr>
            </w:pPr>
          </w:p>
        </w:tc>
        <w:tc>
          <w:tcPr>
            <w:tcW w:w="1170" w:type="dxa"/>
          </w:tcPr>
          <w:p w14:paraId="43243F51"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x</w:t>
            </w:r>
          </w:p>
        </w:tc>
        <w:tc>
          <w:tcPr>
            <w:tcW w:w="900" w:type="dxa"/>
          </w:tcPr>
          <w:p w14:paraId="609DEEF3" w14:textId="77777777" w:rsidR="00334D2F" w:rsidRPr="00E250B4" w:rsidRDefault="00334D2F" w:rsidP="00617072">
            <w:pPr>
              <w:jc w:val="center"/>
              <w:rPr>
                <w:rFonts w:ascii="Arial" w:hAnsi="Arial" w:cs="Arial"/>
                <w:sz w:val="18"/>
                <w:szCs w:val="18"/>
              </w:rPr>
            </w:pPr>
          </w:p>
        </w:tc>
        <w:tc>
          <w:tcPr>
            <w:tcW w:w="956" w:type="dxa"/>
            <w:gridSpan w:val="2"/>
          </w:tcPr>
          <w:p w14:paraId="25E4C907"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x</w:t>
            </w:r>
          </w:p>
        </w:tc>
      </w:tr>
      <w:tr w:rsidR="00334D2F" w:rsidRPr="00E250B4" w14:paraId="381C5A07" w14:textId="77777777" w:rsidTr="00064B0F">
        <w:trPr>
          <w:jc w:val="center"/>
        </w:trPr>
        <w:tc>
          <w:tcPr>
            <w:tcW w:w="1350" w:type="dxa"/>
          </w:tcPr>
          <w:p w14:paraId="1EF124AC" w14:textId="7C2BCBC8" w:rsidR="00334D2F" w:rsidRPr="00E250B4" w:rsidRDefault="00334D2F" w:rsidP="008A40C8">
            <w:pPr>
              <w:jc w:val="center"/>
              <w:rPr>
                <w:rFonts w:ascii="Arial" w:hAnsi="Arial" w:cs="Arial"/>
                <w:sz w:val="18"/>
                <w:szCs w:val="18"/>
              </w:rPr>
            </w:pPr>
            <w:r w:rsidRPr="00E250B4">
              <w:rPr>
                <w:rFonts w:ascii="Arial" w:hAnsi="Arial" w:cs="Arial"/>
                <w:b/>
                <w:sz w:val="18"/>
                <w:szCs w:val="18"/>
              </w:rPr>
              <w:t>Take</w:t>
            </w:r>
            <w:r w:rsidR="00E33EC9">
              <w:rPr>
                <w:rFonts w:ascii="Arial" w:hAnsi="Arial" w:cs="Arial"/>
                <w:b/>
                <w:sz w:val="18"/>
                <w:szCs w:val="18"/>
              </w:rPr>
              <w:t xml:space="preserve"> O</w:t>
            </w:r>
            <w:r w:rsidRPr="00E250B4">
              <w:rPr>
                <w:rFonts w:ascii="Arial" w:hAnsi="Arial" w:cs="Arial"/>
                <w:b/>
                <w:sz w:val="18"/>
                <w:szCs w:val="18"/>
              </w:rPr>
              <w:t>ut</w:t>
            </w:r>
          </w:p>
        </w:tc>
        <w:tc>
          <w:tcPr>
            <w:tcW w:w="900" w:type="dxa"/>
          </w:tcPr>
          <w:p w14:paraId="2418A68A"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X</w:t>
            </w:r>
          </w:p>
        </w:tc>
        <w:tc>
          <w:tcPr>
            <w:tcW w:w="1260" w:type="dxa"/>
          </w:tcPr>
          <w:p w14:paraId="60B9BD9E" w14:textId="73763C68" w:rsidR="00334D2F" w:rsidRPr="00E250B4" w:rsidRDefault="00F359D2" w:rsidP="00617072">
            <w:pPr>
              <w:jc w:val="center"/>
              <w:rPr>
                <w:rFonts w:ascii="Arial" w:hAnsi="Arial" w:cs="Arial"/>
                <w:sz w:val="18"/>
                <w:szCs w:val="18"/>
              </w:rPr>
            </w:pPr>
            <w:r w:rsidRPr="00E250B4">
              <w:rPr>
                <w:rFonts w:ascii="Arial" w:hAnsi="Arial" w:cs="Arial"/>
                <w:sz w:val="18"/>
                <w:szCs w:val="18"/>
              </w:rPr>
              <w:t>X</w:t>
            </w:r>
          </w:p>
        </w:tc>
        <w:tc>
          <w:tcPr>
            <w:tcW w:w="810" w:type="dxa"/>
          </w:tcPr>
          <w:p w14:paraId="50AC4D29"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x</w:t>
            </w:r>
          </w:p>
        </w:tc>
        <w:tc>
          <w:tcPr>
            <w:tcW w:w="1170" w:type="dxa"/>
          </w:tcPr>
          <w:p w14:paraId="7D18F3E9" w14:textId="5DA3D0DA" w:rsidR="00334D2F" w:rsidRPr="00E250B4" w:rsidRDefault="0007484A" w:rsidP="00617072">
            <w:pPr>
              <w:jc w:val="center"/>
              <w:rPr>
                <w:rFonts w:ascii="Arial" w:hAnsi="Arial" w:cs="Arial"/>
                <w:sz w:val="18"/>
                <w:szCs w:val="18"/>
              </w:rPr>
            </w:pPr>
            <w:r w:rsidRPr="00E250B4">
              <w:rPr>
                <w:rFonts w:ascii="Arial" w:hAnsi="Arial" w:cs="Arial"/>
                <w:sz w:val="18"/>
                <w:szCs w:val="18"/>
              </w:rPr>
              <w:t>X</w:t>
            </w:r>
          </w:p>
        </w:tc>
        <w:tc>
          <w:tcPr>
            <w:tcW w:w="720" w:type="dxa"/>
          </w:tcPr>
          <w:p w14:paraId="41521F91"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x</w:t>
            </w:r>
          </w:p>
        </w:tc>
        <w:tc>
          <w:tcPr>
            <w:tcW w:w="1170" w:type="dxa"/>
          </w:tcPr>
          <w:p w14:paraId="0691C323"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x</w:t>
            </w:r>
          </w:p>
        </w:tc>
        <w:tc>
          <w:tcPr>
            <w:tcW w:w="900" w:type="dxa"/>
          </w:tcPr>
          <w:p w14:paraId="20F7D7CE"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x</w:t>
            </w:r>
          </w:p>
        </w:tc>
        <w:tc>
          <w:tcPr>
            <w:tcW w:w="956" w:type="dxa"/>
            <w:gridSpan w:val="2"/>
          </w:tcPr>
          <w:p w14:paraId="5F1EB541"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x</w:t>
            </w:r>
          </w:p>
        </w:tc>
      </w:tr>
      <w:tr w:rsidR="00334D2F" w:rsidRPr="00E250B4" w14:paraId="25045ADF" w14:textId="77777777" w:rsidTr="00064B0F">
        <w:trPr>
          <w:jc w:val="center"/>
        </w:trPr>
        <w:tc>
          <w:tcPr>
            <w:tcW w:w="1350" w:type="dxa"/>
          </w:tcPr>
          <w:p w14:paraId="32B68919" w14:textId="3735B696" w:rsidR="00334D2F" w:rsidRPr="00E250B4" w:rsidRDefault="00334D2F" w:rsidP="008A40C8">
            <w:pPr>
              <w:jc w:val="center"/>
              <w:rPr>
                <w:rFonts w:ascii="Arial" w:hAnsi="Arial" w:cs="Arial"/>
                <w:sz w:val="18"/>
                <w:szCs w:val="18"/>
              </w:rPr>
            </w:pPr>
            <w:r w:rsidRPr="00E250B4">
              <w:rPr>
                <w:rFonts w:ascii="Arial" w:hAnsi="Arial" w:cs="Arial"/>
                <w:b/>
                <w:sz w:val="18"/>
                <w:szCs w:val="18"/>
              </w:rPr>
              <w:t xml:space="preserve">Hours of </w:t>
            </w:r>
            <w:r w:rsidR="00E33EC9">
              <w:rPr>
                <w:rFonts w:ascii="Arial" w:hAnsi="Arial" w:cs="Arial"/>
                <w:b/>
                <w:sz w:val="18"/>
                <w:szCs w:val="18"/>
              </w:rPr>
              <w:t>O</w:t>
            </w:r>
            <w:r w:rsidRPr="00E250B4">
              <w:rPr>
                <w:rFonts w:ascii="Arial" w:hAnsi="Arial" w:cs="Arial"/>
                <w:b/>
                <w:sz w:val="18"/>
                <w:szCs w:val="18"/>
              </w:rPr>
              <w:t>peration</w:t>
            </w:r>
          </w:p>
        </w:tc>
        <w:tc>
          <w:tcPr>
            <w:tcW w:w="900" w:type="dxa"/>
          </w:tcPr>
          <w:p w14:paraId="1FB653A8" w14:textId="036DCCB8" w:rsidR="00334D2F" w:rsidRPr="00E250B4" w:rsidRDefault="00334D2F" w:rsidP="00617072">
            <w:pPr>
              <w:jc w:val="center"/>
              <w:rPr>
                <w:rFonts w:ascii="Arial" w:hAnsi="Arial" w:cs="Arial"/>
                <w:sz w:val="18"/>
                <w:szCs w:val="18"/>
              </w:rPr>
            </w:pPr>
            <w:r w:rsidRPr="00E250B4">
              <w:rPr>
                <w:rFonts w:ascii="Arial" w:hAnsi="Arial" w:cs="Arial"/>
                <w:sz w:val="18"/>
                <w:szCs w:val="18"/>
              </w:rPr>
              <w:t>Thurs</w:t>
            </w:r>
            <w:r w:rsidR="007E733D">
              <w:rPr>
                <w:rFonts w:ascii="Arial" w:hAnsi="Arial" w:cs="Arial"/>
                <w:sz w:val="18"/>
                <w:szCs w:val="18"/>
              </w:rPr>
              <w:t>.</w:t>
            </w:r>
            <w:r w:rsidRPr="00E250B4">
              <w:rPr>
                <w:rFonts w:ascii="Arial" w:hAnsi="Arial" w:cs="Arial"/>
                <w:sz w:val="18"/>
                <w:szCs w:val="18"/>
              </w:rPr>
              <w:t>–Sat</w:t>
            </w:r>
            <w:r w:rsidR="007E733D">
              <w:rPr>
                <w:rFonts w:ascii="Arial" w:hAnsi="Arial" w:cs="Arial"/>
                <w:sz w:val="18"/>
                <w:szCs w:val="18"/>
              </w:rPr>
              <w:t>.</w:t>
            </w:r>
          </w:p>
          <w:p w14:paraId="30B42A20"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 xml:space="preserve">10:00 </w:t>
            </w:r>
            <w:r w:rsidRPr="00E250B4">
              <w:rPr>
                <w:rFonts w:ascii="Arial" w:hAnsi="Arial" w:cs="Arial"/>
                <w:smallCaps/>
                <w:sz w:val="18"/>
                <w:szCs w:val="18"/>
              </w:rPr>
              <w:t>pm</w:t>
            </w:r>
            <w:r w:rsidRPr="00E250B4">
              <w:rPr>
                <w:rFonts w:ascii="Arial" w:hAnsi="Arial" w:cs="Arial"/>
                <w:sz w:val="18"/>
                <w:szCs w:val="18"/>
              </w:rPr>
              <w:t xml:space="preserve">–2:00 </w:t>
            </w:r>
            <w:r w:rsidRPr="00E250B4">
              <w:rPr>
                <w:rFonts w:ascii="Arial" w:hAnsi="Arial" w:cs="Arial"/>
                <w:smallCaps/>
                <w:sz w:val="18"/>
                <w:szCs w:val="18"/>
              </w:rPr>
              <w:t>am</w:t>
            </w:r>
          </w:p>
        </w:tc>
        <w:tc>
          <w:tcPr>
            <w:tcW w:w="1260" w:type="dxa"/>
          </w:tcPr>
          <w:p w14:paraId="0AC0DC27" w14:textId="0B700B16" w:rsidR="00334D2F" w:rsidRPr="00E250B4" w:rsidRDefault="00F4372B" w:rsidP="00617072">
            <w:pPr>
              <w:jc w:val="center"/>
              <w:rPr>
                <w:rFonts w:ascii="Arial" w:hAnsi="Arial" w:cs="Arial"/>
                <w:sz w:val="18"/>
                <w:szCs w:val="18"/>
              </w:rPr>
            </w:pPr>
            <w:r>
              <w:rPr>
                <w:rFonts w:ascii="Arial" w:hAnsi="Arial" w:cs="Arial"/>
                <w:sz w:val="18"/>
                <w:szCs w:val="18"/>
              </w:rPr>
              <w:t>Mon.–Thurs.</w:t>
            </w:r>
            <w:r w:rsidR="00334D2F" w:rsidRPr="00E250B4">
              <w:rPr>
                <w:rFonts w:ascii="Arial" w:hAnsi="Arial" w:cs="Arial"/>
                <w:sz w:val="18"/>
                <w:szCs w:val="18"/>
              </w:rPr>
              <w:t xml:space="preserve"> 11:00 </w:t>
            </w:r>
            <w:r w:rsidR="00334D2F" w:rsidRPr="00E250B4">
              <w:rPr>
                <w:rFonts w:ascii="Arial" w:hAnsi="Arial" w:cs="Arial"/>
                <w:smallCaps/>
                <w:sz w:val="18"/>
                <w:szCs w:val="18"/>
              </w:rPr>
              <w:t>am</w:t>
            </w:r>
            <w:r w:rsidR="00334D2F" w:rsidRPr="00E250B4">
              <w:rPr>
                <w:rFonts w:ascii="Arial" w:hAnsi="Arial" w:cs="Arial"/>
                <w:sz w:val="18"/>
                <w:szCs w:val="18"/>
              </w:rPr>
              <w:t xml:space="preserve">–2:00 </w:t>
            </w:r>
            <w:r w:rsidR="00334D2F" w:rsidRPr="00E250B4">
              <w:rPr>
                <w:rFonts w:ascii="Arial" w:hAnsi="Arial" w:cs="Arial"/>
                <w:smallCaps/>
                <w:sz w:val="18"/>
                <w:szCs w:val="18"/>
              </w:rPr>
              <w:t>am</w:t>
            </w:r>
            <w:r w:rsidR="00334D2F" w:rsidRPr="00E250B4">
              <w:rPr>
                <w:rFonts w:ascii="Arial" w:hAnsi="Arial" w:cs="Arial"/>
                <w:sz w:val="18"/>
                <w:szCs w:val="18"/>
              </w:rPr>
              <w:t>; Fri</w:t>
            </w:r>
            <w:r>
              <w:rPr>
                <w:rFonts w:ascii="Arial" w:hAnsi="Arial" w:cs="Arial"/>
                <w:sz w:val="18"/>
                <w:szCs w:val="18"/>
              </w:rPr>
              <w:t>.</w:t>
            </w:r>
            <w:r w:rsidR="00334D2F" w:rsidRPr="00E250B4">
              <w:rPr>
                <w:rFonts w:ascii="Arial" w:hAnsi="Arial" w:cs="Arial"/>
                <w:sz w:val="18"/>
                <w:szCs w:val="18"/>
              </w:rPr>
              <w:t>–Sat</w:t>
            </w:r>
            <w:r>
              <w:rPr>
                <w:rFonts w:ascii="Arial" w:hAnsi="Arial" w:cs="Arial"/>
                <w:sz w:val="18"/>
                <w:szCs w:val="18"/>
              </w:rPr>
              <w:t>.</w:t>
            </w:r>
            <w:r w:rsidR="00334D2F" w:rsidRPr="00E250B4">
              <w:rPr>
                <w:rFonts w:ascii="Arial" w:hAnsi="Arial" w:cs="Arial"/>
                <w:sz w:val="18"/>
                <w:szCs w:val="18"/>
              </w:rPr>
              <w:t xml:space="preserve"> 11:00 </w:t>
            </w:r>
            <w:r w:rsidR="00334D2F" w:rsidRPr="00E250B4">
              <w:rPr>
                <w:rFonts w:ascii="Arial" w:hAnsi="Arial" w:cs="Arial"/>
                <w:smallCaps/>
                <w:sz w:val="18"/>
                <w:szCs w:val="18"/>
              </w:rPr>
              <w:t>am</w:t>
            </w:r>
            <w:r w:rsidR="00334D2F" w:rsidRPr="00E250B4">
              <w:rPr>
                <w:rFonts w:ascii="Arial" w:hAnsi="Arial" w:cs="Arial"/>
                <w:sz w:val="18"/>
                <w:szCs w:val="18"/>
              </w:rPr>
              <w:t xml:space="preserve">–3:00 </w:t>
            </w:r>
            <w:r w:rsidR="00334D2F" w:rsidRPr="00E250B4">
              <w:rPr>
                <w:rFonts w:ascii="Arial" w:hAnsi="Arial" w:cs="Arial"/>
                <w:smallCaps/>
                <w:sz w:val="18"/>
                <w:szCs w:val="18"/>
              </w:rPr>
              <w:t>am</w:t>
            </w:r>
            <w:r w:rsidR="00334D2F" w:rsidRPr="00E250B4">
              <w:rPr>
                <w:rFonts w:ascii="Arial" w:hAnsi="Arial" w:cs="Arial"/>
                <w:sz w:val="18"/>
                <w:szCs w:val="18"/>
              </w:rPr>
              <w:t>;</w:t>
            </w:r>
          </w:p>
          <w:p w14:paraId="23CA856F" w14:textId="3B8B0E8C" w:rsidR="00334D2F" w:rsidRPr="00E250B4" w:rsidRDefault="00334D2F" w:rsidP="00617072">
            <w:pPr>
              <w:jc w:val="center"/>
              <w:rPr>
                <w:rFonts w:ascii="Arial" w:hAnsi="Arial" w:cs="Arial"/>
                <w:sz w:val="18"/>
                <w:szCs w:val="18"/>
              </w:rPr>
            </w:pPr>
            <w:r w:rsidRPr="00E250B4">
              <w:rPr>
                <w:rFonts w:ascii="Arial" w:hAnsi="Arial" w:cs="Arial"/>
                <w:sz w:val="18"/>
                <w:szCs w:val="18"/>
              </w:rPr>
              <w:t>Sun</w:t>
            </w:r>
            <w:r w:rsidR="00F4372B">
              <w:rPr>
                <w:rFonts w:ascii="Arial" w:hAnsi="Arial" w:cs="Arial"/>
                <w:sz w:val="18"/>
                <w:szCs w:val="18"/>
              </w:rPr>
              <w:t>.</w:t>
            </w:r>
            <w:r w:rsidRPr="00E250B4">
              <w:rPr>
                <w:rFonts w:ascii="Arial" w:hAnsi="Arial" w:cs="Arial"/>
                <w:sz w:val="18"/>
                <w:szCs w:val="18"/>
              </w:rPr>
              <w:t xml:space="preserve"> 11:00 </w:t>
            </w:r>
            <w:r w:rsidRPr="00E250B4">
              <w:rPr>
                <w:rFonts w:ascii="Arial" w:hAnsi="Arial" w:cs="Arial"/>
                <w:smallCaps/>
                <w:sz w:val="18"/>
                <w:szCs w:val="18"/>
              </w:rPr>
              <w:t>am–</w:t>
            </w:r>
            <w:r w:rsidRPr="00E250B4">
              <w:rPr>
                <w:rFonts w:ascii="Arial" w:hAnsi="Arial" w:cs="Arial"/>
                <w:sz w:val="18"/>
                <w:szCs w:val="18"/>
              </w:rPr>
              <w:t xml:space="preserve">1:00 </w:t>
            </w:r>
            <w:r w:rsidRPr="00E250B4">
              <w:rPr>
                <w:rFonts w:ascii="Arial" w:hAnsi="Arial" w:cs="Arial"/>
                <w:smallCaps/>
                <w:sz w:val="18"/>
                <w:szCs w:val="18"/>
              </w:rPr>
              <w:t>am</w:t>
            </w:r>
          </w:p>
        </w:tc>
        <w:tc>
          <w:tcPr>
            <w:tcW w:w="810" w:type="dxa"/>
          </w:tcPr>
          <w:p w14:paraId="2B6DAED2"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24 hours</w:t>
            </w:r>
          </w:p>
        </w:tc>
        <w:tc>
          <w:tcPr>
            <w:tcW w:w="1170" w:type="dxa"/>
          </w:tcPr>
          <w:p w14:paraId="29D86A4F" w14:textId="55FA3F1A" w:rsidR="00334D2F" w:rsidRPr="00E250B4" w:rsidRDefault="00F4372B" w:rsidP="00617072">
            <w:pPr>
              <w:jc w:val="center"/>
              <w:rPr>
                <w:rFonts w:ascii="Arial" w:hAnsi="Arial" w:cs="Arial"/>
                <w:sz w:val="18"/>
                <w:szCs w:val="18"/>
              </w:rPr>
            </w:pPr>
            <w:r>
              <w:rPr>
                <w:rFonts w:ascii="Arial" w:hAnsi="Arial" w:cs="Arial"/>
                <w:sz w:val="18"/>
                <w:szCs w:val="18"/>
              </w:rPr>
              <w:t>Mon.–Wed.</w:t>
            </w:r>
            <w:r w:rsidR="00334D2F" w:rsidRPr="00E250B4">
              <w:rPr>
                <w:rFonts w:ascii="Arial" w:hAnsi="Arial" w:cs="Arial"/>
                <w:sz w:val="18"/>
                <w:szCs w:val="18"/>
              </w:rPr>
              <w:t xml:space="preserve">11:00 </w:t>
            </w:r>
            <w:r w:rsidR="00334D2F" w:rsidRPr="00E250B4">
              <w:rPr>
                <w:rFonts w:ascii="Arial" w:hAnsi="Arial" w:cs="Arial"/>
                <w:smallCaps/>
                <w:sz w:val="18"/>
                <w:szCs w:val="18"/>
              </w:rPr>
              <w:t>am</w:t>
            </w:r>
            <w:r w:rsidR="00334D2F" w:rsidRPr="00E250B4">
              <w:rPr>
                <w:rFonts w:ascii="Arial" w:hAnsi="Arial" w:cs="Arial"/>
                <w:sz w:val="18"/>
                <w:szCs w:val="18"/>
              </w:rPr>
              <w:t xml:space="preserve">–10:00 </w:t>
            </w:r>
            <w:r w:rsidR="00334D2F" w:rsidRPr="00E250B4">
              <w:rPr>
                <w:rFonts w:ascii="Arial" w:hAnsi="Arial" w:cs="Arial"/>
                <w:smallCaps/>
                <w:sz w:val="18"/>
                <w:szCs w:val="18"/>
              </w:rPr>
              <w:t>pm</w:t>
            </w:r>
            <w:r w:rsidR="00334D2F" w:rsidRPr="00E250B4">
              <w:rPr>
                <w:rFonts w:ascii="Arial" w:hAnsi="Arial" w:cs="Arial"/>
                <w:sz w:val="18"/>
                <w:szCs w:val="18"/>
              </w:rPr>
              <w:t xml:space="preserve">; </w:t>
            </w:r>
            <w:r>
              <w:rPr>
                <w:rFonts w:ascii="Arial" w:hAnsi="Arial" w:cs="Arial"/>
                <w:sz w:val="18"/>
                <w:szCs w:val="18"/>
              </w:rPr>
              <w:t>Thurs.</w:t>
            </w:r>
            <w:r w:rsidR="00334D2F" w:rsidRPr="00E250B4">
              <w:rPr>
                <w:rFonts w:ascii="Arial" w:hAnsi="Arial" w:cs="Arial"/>
                <w:sz w:val="18"/>
                <w:szCs w:val="18"/>
              </w:rPr>
              <w:t>–Sat</w:t>
            </w:r>
            <w:r>
              <w:rPr>
                <w:rFonts w:ascii="Arial" w:hAnsi="Arial" w:cs="Arial"/>
                <w:sz w:val="18"/>
                <w:szCs w:val="18"/>
              </w:rPr>
              <w:t>.</w:t>
            </w:r>
            <w:r w:rsidR="00334D2F" w:rsidRPr="00E250B4">
              <w:rPr>
                <w:rFonts w:ascii="Arial" w:hAnsi="Arial" w:cs="Arial"/>
                <w:sz w:val="18"/>
                <w:szCs w:val="18"/>
              </w:rPr>
              <w:t xml:space="preserve"> 11:00 </w:t>
            </w:r>
            <w:r w:rsidR="00334D2F" w:rsidRPr="00E250B4">
              <w:rPr>
                <w:rFonts w:ascii="Arial" w:hAnsi="Arial" w:cs="Arial"/>
                <w:smallCaps/>
                <w:sz w:val="18"/>
                <w:szCs w:val="18"/>
              </w:rPr>
              <w:t>am</w:t>
            </w:r>
            <w:r w:rsidR="00334D2F" w:rsidRPr="00E250B4">
              <w:rPr>
                <w:rFonts w:ascii="Arial" w:hAnsi="Arial" w:cs="Arial"/>
                <w:sz w:val="18"/>
                <w:szCs w:val="18"/>
              </w:rPr>
              <w:t xml:space="preserve">–11:00 </w:t>
            </w:r>
            <w:r w:rsidR="00334D2F" w:rsidRPr="00E250B4">
              <w:rPr>
                <w:rFonts w:ascii="Arial" w:hAnsi="Arial" w:cs="Arial"/>
                <w:smallCaps/>
                <w:sz w:val="18"/>
                <w:szCs w:val="18"/>
              </w:rPr>
              <w:t>pm</w:t>
            </w:r>
            <w:r w:rsidR="00334D2F" w:rsidRPr="00E250B4">
              <w:rPr>
                <w:rFonts w:ascii="Arial" w:hAnsi="Arial" w:cs="Arial"/>
                <w:sz w:val="18"/>
                <w:szCs w:val="18"/>
              </w:rPr>
              <w:t>;</w:t>
            </w:r>
          </w:p>
          <w:p w14:paraId="6E731F21" w14:textId="7C539ED6" w:rsidR="00334D2F" w:rsidRPr="00E250B4" w:rsidRDefault="00334D2F" w:rsidP="00617072">
            <w:pPr>
              <w:jc w:val="center"/>
              <w:rPr>
                <w:rFonts w:ascii="Arial" w:hAnsi="Arial" w:cs="Arial"/>
                <w:sz w:val="18"/>
                <w:szCs w:val="18"/>
              </w:rPr>
            </w:pPr>
            <w:r w:rsidRPr="00E250B4">
              <w:rPr>
                <w:rFonts w:ascii="Arial" w:hAnsi="Arial" w:cs="Arial"/>
                <w:sz w:val="18"/>
                <w:szCs w:val="18"/>
              </w:rPr>
              <w:t>Sun</w:t>
            </w:r>
            <w:r w:rsidR="00F4372B">
              <w:rPr>
                <w:rFonts w:ascii="Arial" w:hAnsi="Arial" w:cs="Arial"/>
                <w:sz w:val="18"/>
                <w:szCs w:val="18"/>
              </w:rPr>
              <w:t>.</w:t>
            </w:r>
            <w:r w:rsidRPr="00E250B4">
              <w:rPr>
                <w:rFonts w:ascii="Arial" w:hAnsi="Arial" w:cs="Arial"/>
                <w:sz w:val="18"/>
                <w:szCs w:val="18"/>
              </w:rPr>
              <w:t xml:space="preserve"> </w:t>
            </w:r>
            <w:r w:rsidR="00F4372B">
              <w:rPr>
                <w:rFonts w:ascii="Arial" w:hAnsi="Arial" w:cs="Arial"/>
                <w:sz w:val="18"/>
                <w:szCs w:val="18"/>
              </w:rPr>
              <w:t xml:space="preserve">12:00 </w:t>
            </w:r>
            <w:r w:rsidR="00F4372B" w:rsidRPr="00E250B4">
              <w:rPr>
                <w:rFonts w:ascii="Arial" w:hAnsi="Arial" w:cs="Arial"/>
                <w:smallCaps/>
                <w:sz w:val="18"/>
                <w:szCs w:val="18"/>
              </w:rPr>
              <w:t>pm</w:t>
            </w:r>
            <w:r w:rsidRPr="00E250B4">
              <w:rPr>
                <w:rFonts w:ascii="Arial" w:hAnsi="Arial" w:cs="Arial"/>
                <w:sz w:val="18"/>
                <w:szCs w:val="18"/>
              </w:rPr>
              <w:t xml:space="preserve">–9:00 </w:t>
            </w:r>
            <w:r w:rsidRPr="00E250B4">
              <w:rPr>
                <w:rFonts w:ascii="Arial" w:hAnsi="Arial" w:cs="Arial"/>
                <w:smallCaps/>
                <w:sz w:val="18"/>
                <w:szCs w:val="18"/>
              </w:rPr>
              <w:t>pm</w:t>
            </w:r>
            <w:r w:rsidRPr="00E250B4">
              <w:rPr>
                <w:rFonts w:ascii="Arial" w:hAnsi="Arial" w:cs="Arial"/>
                <w:sz w:val="18"/>
                <w:szCs w:val="18"/>
              </w:rPr>
              <w:t xml:space="preserve"> </w:t>
            </w:r>
          </w:p>
        </w:tc>
        <w:tc>
          <w:tcPr>
            <w:tcW w:w="720" w:type="dxa"/>
          </w:tcPr>
          <w:p w14:paraId="183ABB71" w14:textId="77777777" w:rsidR="008B4BED" w:rsidRDefault="008B4BED" w:rsidP="00617072">
            <w:pPr>
              <w:jc w:val="center"/>
              <w:rPr>
                <w:rFonts w:ascii="Arial" w:hAnsi="Arial" w:cs="Arial"/>
                <w:sz w:val="18"/>
                <w:szCs w:val="18"/>
              </w:rPr>
            </w:pPr>
            <w:r>
              <w:rPr>
                <w:rFonts w:ascii="Arial" w:hAnsi="Arial" w:cs="Arial"/>
                <w:sz w:val="18"/>
                <w:szCs w:val="18"/>
              </w:rPr>
              <w:t>Daily</w:t>
            </w:r>
          </w:p>
          <w:p w14:paraId="517E2B4D"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4:00</w:t>
            </w:r>
            <w:r w:rsidRPr="00E250B4">
              <w:rPr>
                <w:rFonts w:ascii="Arial" w:hAnsi="Arial" w:cs="Arial"/>
                <w:smallCaps/>
                <w:sz w:val="18"/>
                <w:szCs w:val="18"/>
              </w:rPr>
              <w:t xml:space="preserve"> am</w:t>
            </w:r>
            <w:r w:rsidRPr="00E250B4">
              <w:rPr>
                <w:rFonts w:ascii="Arial" w:hAnsi="Arial" w:cs="Arial"/>
                <w:sz w:val="18"/>
                <w:szCs w:val="18"/>
              </w:rPr>
              <w:t xml:space="preserve">–10:00 </w:t>
            </w:r>
            <w:r w:rsidRPr="00E250B4">
              <w:rPr>
                <w:rFonts w:ascii="Arial" w:hAnsi="Arial" w:cs="Arial"/>
                <w:smallCaps/>
                <w:sz w:val="18"/>
                <w:szCs w:val="18"/>
              </w:rPr>
              <w:t>pm</w:t>
            </w:r>
          </w:p>
        </w:tc>
        <w:tc>
          <w:tcPr>
            <w:tcW w:w="1170" w:type="dxa"/>
          </w:tcPr>
          <w:p w14:paraId="704FFB9E" w14:textId="5BA07852" w:rsidR="00334D2F" w:rsidRPr="00E250B4" w:rsidRDefault="00F4372B" w:rsidP="00617072">
            <w:pPr>
              <w:jc w:val="center"/>
              <w:rPr>
                <w:rFonts w:ascii="Arial" w:hAnsi="Arial" w:cs="Arial"/>
                <w:sz w:val="18"/>
                <w:szCs w:val="18"/>
              </w:rPr>
            </w:pPr>
            <w:r>
              <w:rPr>
                <w:rFonts w:ascii="Arial" w:hAnsi="Arial" w:cs="Arial"/>
                <w:sz w:val="18"/>
                <w:szCs w:val="18"/>
              </w:rPr>
              <w:t xml:space="preserve">Sun.–Wed. </w:t>
            </w:r>
            <w:r w:rsidR="00334D2F" w:rsidRPr="00E250B4">
              <w:rPr>
                <w:rFonts w:ascii="Arial" w:hAnsi="Arial" w:cs="Arial"/>
                <w:sz w:val="18"/>
                <w:szCs w:val="18"/>
              </w:rPr>
              <w:t xml:space="preserve">10:30 </w:t>
            </w:r>
            <w:r w:rsidR="00334D2F" w:rsidRPr="00E250B4">
              <w:rPr>
                <w:rFonts w:ascii="Arial" w:hAnsi="Arial" w:cs="Arial"/>
                <w:smallCaps/>
                <w:sz w:val="18"/>
                <w:szCs w:val="18"/>
              </w:rPr>
              <w:t>am</w:t>
            </w:r>
            <w:r w:rsidR="00334D2F" w:rsidRPr="00E250B4">
              <w:rPr>
                <w:rFonts w:ascii="Arial" w:hAnsi="Arial" w:cs="Arial"/>
                <w:sz w:val="18"/>
                <w:szCs w:val="18"/>
              </w:rPr>
              <w:t xml:space="preserve">–11:00 </w:t>
            </w:r>
            <w:r w:rsidR="00334D2F" w:rsidRPr="00E250B4">
              <w:rPr>
                <w:rFonts w:ascii="Arial" w:hAnsi="Arial" w:cs="Arial"/>
                <w:smallCaps/>
                <w:sz w:val="18"/>
                <w:szCs w:val="18"/>
              </w:rPr>
              <w:t>pm</w:t>
            </w:r>
            <w:r w:rsidR="00334D2F" w:rsidRPr="00E250B4">
              <w:rPr>
                <w:rFonts w:ascii="Arial" w:hAnsi="Arial" w:cs="Arial"/>
                <w:sz w:val="18"/>
                <w:szCs w:val="18"/>
              </w:rPr>
              <w:t>; Thurs</w:t>
            </w:r>
            <w:r>
              <w:rPr>
                <w:rFonts w:ascii="Arial" w:hAnsi="Arial" w:cs="Arial"/>
                <w:sz w:val="18"/>
                <w:szCs w:val="18"/>
              </w:rPr>
              <w:t>.</w:t>
            </w:r>
            <w:r w:rsidR="00334D2F" w:rsidRPr="00E250B4">
              <w:rPr>
                <w:rFonts w:ascii="Arial" w:hAnsi="Arial" w:cs="Arial"/>
                <w:sz w:val="18"/>
                <w:szCs w:val="18"/>
              </w:rPr>
              <w:t xml:space="preserve"> 10:30</w:t>
            </w:r>
            <w:r w:rsidR="00334D2F" w:rsidRPr="00E250B4">
              <w:rPr>
                <w:rFonts w:ascii="Arial" w:hAnsi="Arial" w:cs="Arial"/>
                <w:smallCaps/>
                <w:sz w:val="18"/>
                <w:szCs w:val="18"/>
              </w:rPr>
              <w:t xml:space="preserve"> am</w:t>
            </w:r>
            <w:r w:rsidR="00334D2F" w:rsidRPr="00E250B4">
              <w:rPr>
                <w:rFonts w:ascii="Arial" w:hAnsi="Arial" w:cs="Arial"/>
                <w:sz w:val="18"/>
                <w:szCs w:val="18"/>
              </w:rPr>
              <w:t>–12:00</w:t>
            </w:r>
            <w:r w:rsidR="00334D2F" w:rsidRPr="00E250B4">
              <w:rPr>
                <w:rFonts w:ascii="Arial" w:hAnsi="Arial" w:cs="Arial"/>
                <w:smallCaps/>
                <w:sz w:val="18"/>
                <w:szCs w:val="18"/>
              </w:rPr>
              <w:t xml:space="preserve"> am</w:t>
            </w:r>
            <w:r w:rsidR="00334D2F" w:rsidRPr="00E250B4">
              <w:rPr>
                <w:rFonts w:ascii="Arial" w:hAnsi="Arial" w:cs="Arial"/>
                <w:sz w:val="18"/>
                <w:szCs w:val="18"/>
              </w:rPr>
              <w:t>; Fri</w:t>
            </w:r>
            <w:r>
              <w:rPr>
                <w:rFonts w:ascii="Arial" w:hAnsi="Arial" w:cs="Arial"/>
                <w:sz w:val="18"/>
                <w:szCs w:val="18"/>
              </w:rPr>
              <w:t>.</w:t>
            </w:r>
            <w:r w:rsidR="00334D2F" w:rsidRPr="00E250B4">
              <w:rPr>
                <w:rFonts w:ascii="Arial" w:hAnsi="Arial" w:cs="Arial"/>
                <w:sz w:val="18"/>
                <w:szCs w:val="18"/>
              </w:rPr>
              <w:t>–Sat</w:t>
            </w:r>
            <w:r>
              <w:rPr>
                <w:rFonts w:ascii="Arial" w:hAnsi="Arial" w:cs="Arial"/>
                <w:sz w:val="18"/>
                <w:szCs w:val="18"/>
              </w:rPr>
              <w:t>.</w:t>
            </w:r>
            <w:r w:rsidR="00334D2F" w:rsidRPr="00E250B4">
              <w:rPr>
                <w:rFonts w:ascii="Arial" w:hAnsi="Arial" w:cs="Arial"/>
                <w:sz w:val="18"/>
                <w:szCs w:val="18"/>
              </w:rPr>
              <w:t xml:space="preserve"> 10:30</w:t>
            </w:r>
            <w:r w:rsidR="00334D2F" w:rsidRPr="00E250B4">
              <w:rPr>
                <w:rFonts w:ascii="Arial" w:hAnsi="Arial" w:cs="Arial"/>
                <w:smallCaps/>
                <w:sz w:val="18"/>
                <w:szCs w:val="18"/>
              </w:rPr>
              <w:t xml:space="preserve"> am</w:t>
            </w:r>
            <w:r w:rsidR="00334D2F" w:rsidRPr="00E250B4">
              <w:rPr>
                <w:rFonts w:ascii="Arial" w:hAnsi="Arial" w:cs="Arial"/>
                <w:sz w:val="18"/>
                <w:szCs w:val="18"/>
              </w:rPr>
              <w:t xml:space="preserve">–2:00 </w:t>
            </w:r>
            <w:r w:rsidR="00334D2F" w:rsidRPr="00E250B4">
              <w:rPr>
                <w:rFonts w:ascii="Arial" w:hAnsi="Arial" w:cs="Arial"/>
                <w:smallCaps/>
                <w:sz w:val="18"/>
                <w:szCs w:val="18"/>
              </w:rPr>
              <w:t>am</w:t>
            </w:r>
          </w:p>
        </w:tc>
        <w:tc>
          <w:tcPr>
            <w:tcW w:w="900" w:type="dxa"/>
          </w:tcPr>
          <w:p w14:paraId="4476EE9F" w14:textId="77777777" w:rsidR="008B4BED" w:rsidRDefault="008B4BED" w:rsidP="00617072">
            <w:pPr>
              <w:jc w:val="center"/>
              <w:rPr>
                <w:rFonts w:ascii="Arial" w:hAnsi="Arial" w:cs="Arial"/>
                <w:sz w:val="18"/>
                <w:szCs w:val="18"/>
              </w:rPr>
            </w:pPr>
            <w:r>
              <w:rPr>
                <w:rFonts w:ascii="Arial" w:hAnsi="Arial" w:cs="Arial"/>
                <w:sz w:val="18"/>
                <w:szCs w:val="18"/>
              </w:rPr>
              <w:t>Daily</w:t>
            </w:r>
          </w:p>
          <w:p w14:paraId="4774C3A6" w14:textId="77777777" w:rsidR="00334D2F" w:rsidRPr="00E250B4" w:rsidRDefault="00334D2F" w:rsidP="00617072">
            <w:pPr>
              <w:jc w:val="center"/>
              <w:rPr>
                <w:rFonts w:ascii="Arial" w:hAnsi="Arial" w:cs="Arial"/>
                <w:sz w:val="18"/>
                <w:szCs w:val="18"/>
              </w:rPr>
            </w:pPr>
            <w:r w:rsidRPr="00E250B4">
              <w:rPr>
                <w:rFonts w:ascii="Arial" w:hAnsi="Arial" w:cs="Arial"/>
                <w:sz w:val="18"/>
                <w:szCs w:val="18"/>
              </w:rPr>
              <w:t>11:00</w:t>
            </w:r>
            <w:r w:rsidRPr="00E250B4">
              <w:rPr>
                <w:rFonts w:ascii="Arial" w:hAnsi="Arial" w:cs="Arial"/>
                <w:smallCaps/>
                <w:sz w:val="18"/>
                <w:szCs w:val="18"/>
              </w:rPr>
              <w:t xml:space="preserve"> am</w:t>
            </w:r>
            <w:r w:rsidRPr="00E250B4">
              <w:rPr>
                <w:rFonts w:ascii="Arial" w:hAnsi="Arial" w:cs="Arial"/>
                <w:sz w:val="18"/>
                <w:szCs w:val="18"/>
              </w:rPr>
              <w:t xml:space="preserve"> –9:00</w:t>
            </w:r>
            <w:r w:rsidRPr="00E250B4">
              <w:rPr>
                <w:rFonts w:ascii="Arial" w:hAnsi="Arial" w:cs="Arial"/>
                <w:smallCaps/>
                <w:sz w:val="18"/>
                <w:szCs w:val="18"/>
              </w:rPr>
              <w:t xml:space="preserve"> pm</w:t>
            </w:r>
          </w:p>
        </w:tc>
        <w:tc>
          <w:tcPr>
            <w:tcW w:w="956" w:type="dxa"/>
            <w:gridSpan w:val="2"/>
          </w:tcPr>
          <w:p w14:paraId="65829CD5" w14:textId="3634C8E4" w:rsidR="00334D2F" w:rsidRPr="00E250B4" w:rsidRDefault="00F4372B" w:rsidP="00617072">
            <w:pPr>
              <w:jc w:val="center"/>
              <w:rPr>
                <w:rFonts w:ascii="Arial" w:hAnsi="Arial" w:cs="Arial"/>
                <w:sz w:val="18"/>
                <w:szCs w:val="18"/>
              </w:rPr>
            </w:pPr>
            <w:r>
              <w:rPr>
                <w:rFonts w:ascii="Arial" w:hAnsi="Arial" w:cs="Arial"/>
                <w:sz w:val="18"/>
                <w:szCs w:val="18"/>
              </w:rPr>
              <w:t>Mon.–</w:t>
            </w:r>
            <w:r w:rsidR="00334D2F" w:rsidRPr="00E250B4">
              <w:rPr>
                <w:rFonts w:ascii="Arial" w:hAnsi="Arial" w:cs="Arial"/>
                <w:sz w:val="18"/>
                <w:szCs w:val="18"/>
              </w:rPr>
              <w:t>Sat</w:t>
            </w:r>
            <w:r>
              <w:rPr>
                <w:rFonts w:ascii="Arial" w:hAnsi="Arial" w:cs="Arial"/>
                <w:sz w:val="18"/>
                <w:szCs w:val="18"/>
              </w:rPr>
              <w:t>.</w:t>
            </w:r>
          </w:p>
          <w:p w14:paraId="5EC775F0" w14:textId="7FBC30F0" w:rsidR="00334D2F" w:rsidRPr="00E250B4" w:rsidRDefault="00334D2F" w:rsidP="00617072">
            <w:pPr>
              <w:jc w:val="center"/>
              <w:rPr>
                <w:rFonts w:ascii="Arial" w:hAnsi="Arial" w:cs="Arial"/>
                <w:sz w:val="18"/>
                <w:szCs w:val="18"/>
              </w:rPr>
            </w:pPr>
            <w:r w:rsidRPr="00E250B4">
              <w:rPr>
                <w:rFonts w:ascii="Arial" w:hAnsi="Arial" w:cs="Arial"/>
                <w:sz w:val="18"/>
                <w:szCs w:val="18"/>
              </w:rPr>
              <w:t>10:00</w:t>
            </w:r>
            <w:r w:rsidRPr="00E250B4">
              <w:rPr>
                <w:rFonts w:ascii="Arial" w:hAnsi="Arial" w:cs="Arial"/>
                <w:smallCaps/>
                <w:sz w:val="18"/>
                <w:szCs w:val="18"/>
              </w:rPr>
              <w:t xml:space="preserve"> am</w:t>
            </w:r>
            <w:r w:rsidRPr="00E250B4">
              <w:rPr>
                <w:rFonts w:ascii="Arial" w:hAnsi="Arial" w:cs="Arial"/>
                <w:sz w:val="18"/>
                <w:szCs w:val="18"/>
              </w:rPr>
              <w:t>–9</w:t>
            </w:r>
            <w:r w:rsidR="00F4372B">
              <w:rPr>
                <w:rFonts w:ascii="Arial" w:hAnsi="Arial" w:cs="Arial"/>
                <w:sz w:val="18"/>
                <w:szCs w:val="18"/>
              </w:rPr>
              <w:t>:00</w:t>
            </w:r>
            <w:r w:rsidRPr="00E250B4">
              <w:rPr>
                <w:rFonts w:ascii="Arial" w:hAnsi="Arial" w:cs="Arial"/>
                <w:sz w:val="18"/>
                <w:szCs w:val="18"/>
              </w:rPr>
              <w:t xml:space="preserve"> </w:t>
            </w:r>
            <w:r w:rsidRPr="00E250B4">
              <w:rPr>
                <w:rFonts w:ascii="Arial" w:hAnsi="Arial" w:cs="Arial"/>
                <w:smallCaps/>
                <w:sz w:val="18"/>
                <w:szCs w:val="18"/>
              </w:rPr>
              <w:t>pm</w:t>
            </w:r>
          </w:p>
        </w:tc>
      </w:tr>
    </w:tbl>
    <w:p w14:paraId="331ED8F5" w14:textId="21AD22F7" w:rsidR="00334D2F" w:rsidRDefault="00334D2F" w:rsidP="00334D2F">
      <w:pPr>
        <w:jc w:val="both"/>
      </w:pPr>
    </w:p>
    <w:p w14:paraId="73CBCA44" w14:textId="22AA66F2" w:rsidR="00334D2F" w:rsidRDefault="00334D2F" w:rsidP="00E250B4">
      <w:pPr>
        <w:pStyle w:val="Footnote"/>
      </w:pPr>
      <w:r>
        <w:t xml:space="preserve">Source: </w:t>
      </w:r>
      <w:r w:rsidR="007E733D">
        <w:t xml:space="preserve">“Supreme House of Pizza,” Yelp, accessed March 9, 2017, </w:t>
      </w:r>
      <w:r w:rsidR="007E733D" w:rsidRPr="00494BDF">
        <w:t>www.yelp.com/biz/supreme-house-of-pizza-hooksett-2</w:t>
      </w:r>
      <w:r w:rsidR="007E733D">
        <w:t>; “</w:t>
      </w:r>
      <w:r w:rsidRPr="007D0463">
        <w:rPr>
          <w:lang w:val="es-US"/>
        </w:rPr>
        <w:t>Domino</w:t>
      </w:r>
      <w:r w:rsidR="00F4372B">
        <w:rPr>
          <w:lang w:val="es-US"/>
        </w:rPr>
        <w:t>’</w:t>
      </w:r>
      <w:r w:rsidRPr="007D0463">
        <w:rPr>
          <w:lang w:val="es-US"/>
        </w:rPr>
        <w:t>s</w:t>
      </w:r>
      <w:r w:rsidR="007E733D">
        <w:rPr>
          <w:lang w:val="es-US"/>
        </w:rPr>
        <w:t>,”</w:t>
      </w:r>
      <w:r w:rsidR="007E733D" w:rsidRPr="007E733D">
        <w:t xml:space="preserve"> </w:t>
      </w:r>
      <w:r w:rsidR="007E733D">
        <w:t>Yelp, accessed March 9, 2017,</w:t>
      </w:r>
      <w:r w:rsidRPr="007D0463">
        <w:rPr>
          <w:lang w:val="es-US"/>
        </w:rPr>
        <w:t xml:space="preserve"> </w:t>
      </w:r>
      <w:r w:rsidR="007E733D" w:rsidRPr="00494BDF">
        <w:t>www.yelp.com/biz/dominos-pizza-Manchester?osq=Domino%27s+Pizza</w:t>
      </w:r>
      <w:r w:rsidR="00E250B4">
        <w:rPr>
          <w:lang w:val="es-US"/>
        </w:rPr>
        <w:t>;</w:t>
      </w:r>
      <w:r w:rsidR="007E733D">
        <w:rPr>
          <w:lang w:val="es-US"/>
        </w:rPr>
        <w:t xml:space="preserve"> “</w:t>
      </w:r>
      <w:r w:rsidRPr="007D0463">
        <w:rPr>
          <w:lang w:val="es-US"/>
        </w:rPr>
        <w:t>McDonald</w:t>
      </w:r>
      <w:r w:rsidR="00F4372B">
        <w:rPr>
          <w:lang w:val="es-US"/>
        </w:rPr>
        <w:t>’</w:t>
      </w:r>
      <w:r w:rsidRPr="007D0463">
        <w:rPr>
          <w:lang w:val="es-US"/>
        </w:rPr>
        <w:t>s</w:t>
      </w:r>
      <w:r w:rsidR="007E733D">
        <w:rPr>
          <w:lang w:val="es-US"/>
        </w:rPr>
        <w:t>,”</w:t>
      </w:r>
      <w:r w:rsidRPr="007D0463">
        <w:rPr>
          <w:lang w:val="es-US"/>
        </w:rPr>
        <w:t xml:space="preserve"> </w:t>
      </w:r>
      <w:r w:rsidR="007E733D">
        <w:t xml:space="preserve">Yelp, accessed March 9, 2017, </w:t>
      </w:r>
      <w:r w:rsidR="007E733D" w:rsidRPr="00494BDF">
        <w:t>www.yelp.com/biz/mcdonalds-hooksett-2</w:t>
      </w:r>
      <w:r w:rsidR="00E250B4">
        <w:rPr>
          <w:lang w:val="es-US"/>
        </w:rPr>
        <w:t>;</w:t>
      </w:r>
      <w:r w:rsidR="007E733D">
        <w:t xml:space="preserve"> “</w:t>
      </w:r>
      <w:r>
        <w:t>Olympic</w:t>
      </w:r>
      <w:r w:rsidR="007E733D">
        <w:t>,”</w:t>
      </w:r>
      <w:r w:rsidR="007E733D" w:rsidRPr="007E733D">
        <w:t xml:space="preserve"> </w:t>
      </w:r>
      <w:r w:rsidR="007E733D">
        <w:t>Yelp, accessed March 9, 2017,</w:t>
      </w:r>
      <w:r>
        <w:t xml:space="preserve"> </w:t>
      </w:r>
      <w:r w:rsidR="007E733D" w:rsidRPr="00494BDF">
        <w:t>www.yelp.com/biz/olympic-pizza-manchester</w:t>
      </w:r>
      <w:r w:rsidR="00E250B4">
        <w:t>;</w:t>
      </w:r>
      <w:r w:rsidR="007E733D">
        <w:rPr>
          <w:lang w:val="es-US"/>
        </w:rPr>
        <w:t xml:space="preserve"> “</w:t>
      </w:r>
      <w:r w:rsidRPr="007D0463">
        <w:rPr>
          <w:lang w:val="es-US"/>
        </w:rPr>
        <w:t>Pizza 911</w:t>
      </w:r>
      <w:r w:rsidR="007E733D">
        <w:rPr>
          <w:lang w:val="es-US"/>
        </w:rPr>
        <w:t>,”</w:t>
      </w:r>
      <w:r w:rsidR="007E733D" w:rsidRPr="007E733D">
        <w:t xml:space="preserve"> </w:t>
      </w:r>
      <w:r w:rsidR="007E733D">
        <w:t>Yelp, accessed March 9, 2017,</w:t>
      </w:r>
      <w:r w:rsidRPr="007D0463">
        <w:rPr>
          <w:lang w:val="es-US"/>
        </w:rPr>
        <w:t xml:space="preserve"> </w:t>
      </w:r>
      <w:r w:rsidR="007E733D" w:rsidRPr="00494BDF">
        <w:t>www.yelp.com/biz/pizza-911-manchester</w:t>
      </w:r>
      <w:r w:rsidR="00E250B4">
        <w:rPr>
          <w:lang w:val="es-US"/>
        </w:rPr>
        <w:t>;</w:t>
      </w:r>
      <w:r w:rsidR="007E733D">
        <w:t xml:space="preserve"> “</w:t>
      </w:r>
      <w:r>
        <w:t>Pizza Hut</w:t>
      </w:r>
      <w:r w:rsidR="007E733D">
        <w:t>,”</w:t>
      </w:r>
      <w:r w:rsidR="007E733D" w:rsidRPr="007E733D">
        <w:t xml:space="preserve"> </w:t>
      </w:r>
      <w:r w:rsidR="007E733D">
        <w:t>Yelp, accessed March 9, 2017,</w:t>
      </w:r>
      <w:r>
        <w:t xml:space="preserve"> </w:t>
      </w:r>
      <w:r w:rsidR="00064B0F" w:rsidRPr="00064B0F">
        <w:t>www.yelp.com/biz/pizza-hut-manchester-6?osq=Pizza+Hut</w:t>
      </w:r>
      <w:r w:rsidR="00E33EC9">
        <w:t>;</w:t>
      </w:r>
      <w:r w:rsidR="00B53B15">
        <w:t xml:space="preserve"> “Dunkin Donuts,” Yelp, accessed March 9, 2017, </w:t>
      </w:r>
      <w:r w:rsidR="00B53B15" w:rsidRPr="00B53B15">
        <w:t>www.yelp.com/biz/dunkin-donuts-hooksett</w:t>
      </w:r>
      <w:r w:rsidR="00E33EC9">
        <w:t>.</w:t>
      </w:r>
    </w:p>
    <w:p w14:paraId="6C1B7B60" w14:textId="2921EB1B" w:rsidR="00334D2F" w:rsidRDefault="00334D2F" w:rsidP="00334D2F"/>
    <w:p w14:paraId="154529D4" w14:textId="77777777" w:rsidR="003329FA" w:rsidRDefault="003329FA" w:rsidP="00334D2F"/>
    <w:p w14:paraId="755908A2" w14:textId="11109F26" w:rsidR="00334D2F" w:rsidRPr="004F3B99" w:rsidRDefault="00F359D2" w:rsidP="00034540">
      <w:pPr>
        <w:pStyle w:val="ExhibitHeading"/>
        <w:outlineLvl w:val="0"/>
      </w:pPr>
      <w:r>
        <w:t>Exhibit 3</w:t>
      </w:r>
      <w:r w:rsidR="006834AA">
        <w:t>:</w:t>
      </w:r>
      <w:r w:rsidR="00334D2F" w:rsidRPr="004F3B99">
        <w:t xml:space="preserve"> Southern N</w:t>
      </w:r>
      <w:r w:rsidR="009C1BE9">
        <w:t xml:space="preserve">ew </w:t>
      </w:r>
      <w:r w:rsidR="00334D2F" w:rsidRPr="004F3B99">
        <w:t>H</w:t>
      </w:r>
      <w:r w:rsidR="009C1BE9">
        <w:t>ampshire</w:t>
      </w:r>
      <w:r w:rsidR="00334D2F" w:rsidRPr="004F3B99">
        <w:t xml:space="preserve"> University undergraduate student demographics</w:t>
      </w:r>
    </w:p>
    <w:p w14:paraId="73AD2B4E" w14:textId="77777777" w:rsidR="00334D2F" w:rsidRPr="004F3B99" w:rsidRDefault="00334D2F" w:rsidP="004F3B99">
      <w:pPr>
        <w:pStyle w:val="ExhibitHeading"/>
      </w:pPr>
    </w:p>
    <w:tbl>
      <w:tblPr>
        <w:tblStyle w:val="TableGrid"/>
        <w:tblW w:w="8740" w:type="dxa"/>
        <w:jc w:val="center"/>
        <w:tblLayout w:type="fixed"/>
        <w:tblLook w:val="0600" w:firstRow="0" w:lastRow="0" w:firstColumn="0" w:lastColumn="0" w:noHBand="1" w:noVBand="1"/>
      </w:tblPr>
      <w:tblGrid>
        <w:gridCol w:w="1795"/>
        <w:gridCol w:w="2700"/>
        <w:gridCol w:w="3075"/>
        <w:gridCol w:w="1170"/>
      </w:tblGrid>
      <w:tr w:rsidR="00334D2F" w:rsidRPr="004F3B99" w14:paraId="12B6E338" w14:textId="77777777" w:rsidTr="004F1042">
        <w:trPr>
          <w:jc w:val="center"/>
        </w:trPr>
        <w:tc>
          <w:tcPr>
            <w:tcW w:w="1795" w:type="dxa"/>
          </w:tcPr>
          <w:p w14:paraId="5563444C" w14:textId="77777777" w:rsidR="00334D2F" w:rsidRPr="004F3B99" w:rsidRDefault="00334D2F" w:rsidP="00617072">
            <w:pPr>
              <w:rPr>
                <w:rFonts w:ascii="Arial" w:hAnsi="Arial" w:cs="Arial"/>
                <w:b/>
                <w:szCs w:val="22"/>
              </w:rPr>
            </w:pPr>
            <w:r w:rsidRPr="004F3B99">
              <w:rPr>
                <w:rFonts w:ascii="Arial" w:hAnsi="Arial" w:cs="Arial"/>
                <w:b/>
                <w:szCs w:val="22"/>
              </w:rPr>
              <w:t>School</w:t>
            </w:r>
          </w:p>
        </w:tc>
        <w:tc>
          <w:tcPr>
            <w:tcW w:w="2700" w:type="dxa"/>
          </w:tcPr>
          <w:p w14:paraId="5C400647" w14:textId="7E3C0C34" w:rsidR="00334D2F" w:rsidRPr="004F3B99" w:rsidRDefault="00334D2F" w:rsidP="008A40C8">
            <w:pPr>
              <w:jc w:val="right"/>
              <w:rPr>
                <w:rFonts w:ascii="Arial" w:hAnsi="Arial" w:cs="Arial"/>
                <w:b/>
                <w:szCs w:val="22"/>
              </w:rPr>
            </w:pPr>
            <w:r w:rsidRPr="004F3B99">
              <w:rPr>
                <w:rFonts w:ascii="Arial" w:hAnsi="Arial" w:cs="Arial"/>
                <w:b/>
                <w:szCs w:val="22"/>
              </w:rPr>
              <w:t>Unduplicated Head</w:t>
            </w:r>
            <w:r w:rsidR="00E33EC9">
              <w:rPr>
                <w:rFonts w:ascii="Arial" w:hAnsi="Arial" w:cs="Arial"/>
                <w:b/>
                <w:szCs w:val="22"/>
              </w:rPr>
              <w:t xml:space="preserve"> C</w:t>
            </w:r>
            <w:r w:rsidRPr="004F3B99">
              <w:rPr>
                <w:rFonts w:ascii="Arial" w:hAnsi="Arial" w:cs="Arial"/>
                <w:b/>
                <w:szCs w:val="22"/>
              </w:rPr>
              <w:t>ount</w:t>
            </w:r>
          </w:p>
        </w:tc>
        <w:tc>
          <w:tcPr>
            <w:tcW w:w="3075" w:type="dxa"/>
          </w:tcPr>
          <w:p w14:paraId="1F3DB680" w14:textId="60AD333B" w:rsidR="00334D2F" w:rsidRPr="004F3B99" w:rsidRDefault="00334D2F" w:rsidP="004F7B99">
            <w:pPr>
              <w:jc w:val="right"/>
              <w:rPr>
                <w:rFonts w:ascii="Arial" w:hAnsi="Arial" w:cs="Arial"/>
                <w:b/>
                <w:szCs w:val="22"/>
              </w:rPr>
            </w:pPr>
            <w:r w:rsidRPr="004F3B99">
              <w:rPr>
                <w:rFonts w:ascii="Arial" w:hAnsi="Arial" w:cs="Arial"/>
                <w:b/>
                <w:szCs w:val="22"/>
              </w:rPr>
              <w:t>Unduplicated Head</w:t>
            </w:r>
            <w:r w:rsidR="00E33EC9">
              <w:rPr>
                <w:rFonts w:ascii="Arial" w:hAnsi="Arial" w:cs="Arial"/>
                <w:b/>
                <w:szCs w:val="22"/>
              </w:rPr>
              <w:t xml:space="preserve"> C</w:t>
            </w:r>
            <w:r w:rsidRPr="004F3B99">
              <w:rPr>
                <w:rFonts w:ascii="Arial" w:hAnsi="Arial" w:cs="Arial"/>
                <w:b/>
                <w:szCs w:val="22"/>
              </w:rPr>
              <w:t>ount</w:t>
            </w:r>
          </w:p>
        </w:tc>
        <w:tc>
          <w:tcPr>
            <w:tcW w:w="1170" w:type="dxa"/>
          </w:tcPr>
          <w:p w14:paraId="1D8F04C6" w14:textId="788EAEBF" w:rsidR="00334D2F" w:rsidRPr="004F3B99" w:rsidRDefault="00334D2F" w:rsidP="00494BDF">
            <w:pPr>
              <w:jc w:val="center"/>
              <w:rPr>
                <w:rFonts w:ascii="Arial" w:hAnsi="Arial" w:cs="Arial"/>
                <w:b/>
                <w:szCs w:val="22"/>
              </w:rPr>
            </w:pPr>
            <w:r w:rsidRPr="004F3B99">
              <w:rPr>
                <w:rFonts w:ascii="Arial" w:hAnsi="Arial" w:cs="Arial"/>
                <w:b/>
                <w:szCs w:val="22"/>
              </w:rPr>
              <w:t>Total</w:t>
            </w:r>
            <w:r w:rsidR="00B31559">
              <w:rPr>
                <w:rFonts w:ascii="Arial" w:hAnsi="Arial" w:cs="Arial"/>
                <w:b/>
                <w:szCs w:val="22"/>
              </w:rPr>
              <w:t xml:space="preserve"> (%)</w:t>
            </w:r>
          </w:p>
        </w:tc>
      </w:tr>
      <w:tr w:rsidR="00334D2F" w:rsidRPr="004F3B99" w14:paraId="38D7318C" w14:textId="77777777" w:rsidTr="004F1042">
        <w:trPr>
          <w:jc w:val="center"/>
        </w:trPr>
        <w:tc>
          <w:tcPr>
            <w:tcW w:w="1795" w:type="dxa"/>
          </w:tcPr>
          <w:p w14:paraId="0D37932B" w14:textId="77777777" w:rsidR="00334D2F" w:rsidRPr="004F3B99" w:rsidRDefault="00334D2F" w:rsidP="00617072">
            <w:pPr>
              <w:rPr>
                <w:rFonts w:ascii="Arial" w:hAnsi="Arial" w:cs="Arial"/>
                <w:szCs w:val="22"/>
              </w:rPr>
            </w:pPr>
            <w:r w:rsidRPr="004F3B99">
              <w:rPr>
                <w:rFonts w:ascii="Arial" w:hAnsi="Arial" w:cs="Arial"/>
                <w:szCs w:val="22"/>
              </w:rPr>
              <w:t>Non-Classified</w:t>
            </w:r>
          </w:p>
        </w:tc>
        <w:tc>
          <w:tcPr>
            <w:tcW w:w="2700" w:type="dxa"/>
          </w:tcPr>
          <w:p w14:paraId="28159876" w14:textId="77777777" w:rsidR="00334D2F" w:rsidRPr="004F3B99" w:rsidRDefault="00334D2F" w:rsidP="00617072">
            <w:pPr>
              <w:jc w:val="right"/>
              <w:rPr>
                <w:rFonts w:ascii="Arial" w:hAnsi="Arial" w:cs="Arial"/>
                <w:szCs w:val="22"/>
              </w:rPr>
            </w:pPr>
            <w:r w:rsidRPr="004F3B99">
              <w:rPr>
                <w:rFonts w:ascii="Arial" w:hAnsi="Arial" w:cs="Arial"/>
                <w:szCs w:val="22"/>
              </w:rPr>
              <w:t>93</w:t>
            </w:r>
          </w:p>
        </w:tc>
        <w:tc>
          <w:tcPr>
            <w:tcW w:w="3075" w:type="dxa"/>
          </w:tcPr>
          <w:p w14:paraId="5F86B76A" w14:textId="77777777" w:rsidR="00334D2F" w:rsidRPr="004F3B99" w:rsidRDefault="00334D2F" w:rsidP="00617072">
            <w:pPr>
              <w:jc w:val="right"/>
              <w:rPr>
                <w:rFonts w:ascii="Arial" w:hAnsi="Arial" w:cs="Arial"/>
                <w:szCs w:val="22"/>
              </w:rPr>
            </w:pPr>
            <w:r w:rsidRPr="004F3B99">
              <w:rPr>
                <w:rFonts w:ascii="Arial" w:hAnsi="Arial" w:cs="Arial"/>
                <w:szCs w:val="22"/>
              </w:rPr>
              <w:t>Total Residents: 1,887</w:t>
            </w:r>
          </w:p>
        </w:tc>
        <w:tc>
          <w:tcPr>
            <w:tcW w:w="1170" w:type="dxa"/>
          </w:tcPr>
          <w:p w14:paraId="4E374176" w14:textId="77777777" w:rsidR="00334D2F" w:rsidRPr="004F3B99" w:rsidRDefault="00334D2F" w:rsidP="00617072">
            <w:pPr>
              <w:jc w:val="right"/>
              <w:rPr>
                <w:rFonts w:ascii="Arial" w:hAnsi="Arial" w:cs="Arial"/>
                <w:szCs w:val="22"/>
              </w:rPr>
            </w:pPr>
            <w:r w:rsidRPr="004F3B99">
              <w:rPr>
                <w:rFonts w:ascii="Arial" w:hAnsi="Arial" w:cs="Arial"/>
                <w:szCs w:val="22"/>
              </w:rPr>
              <w:t>63%</w:t>
            </w:r>
          </w:p>
        </w:tc>
      </w:tr>
      <w:tr w:rsidR="00334D2F" w:rsidRPr="004F3B99" w14:paraId="415E14CA" w14:textId="77777777" w:rsidTr="004F1042">
        <w:trPr>
          <w:jc w:val="center"/>
        </w:trPr>
        <w:tc>
          <w:tcPr>
            <w:tcW w:w="1795" w:type="dxa"/>
          </w:tcPr>
          <w:p w14:paraId="32948DFE" w14:textId="5177894F" w:rsidR="00334D2F" w:rsidRPr="004F3B99" w:rsidRDefault="00334D2F" w:rsidP="00617072">
            <w:pPr>
              <w:rPr>
                <w:rFonts w:ascii="Arial" w:hAnsi="Arial" w:cs="Arial"/>
                <w:szCs w:val="22"/>
              </w:rPr>
            </w:pPr>
            <w:r w:rsidRPr="004F3B99">
              <w:rPr>
                <w:rFonts w:ascii="Arial" w:hAnsi="Arial" w:cs="Arial"/>
                <w:szCs w:val="22"/>
              </w:rPr>
              <w:t>School of Art</w:t>
            </w:r>
            <w:r w:rsidR="00E33EC9">
              <w:rPr>
                <w:rFonts w:ascii="Arial" w:hAnsi="Arial" w:cs="Arial"/>
                <w:szCs w:val="22"/>
              </w:rPr>
              <w:t>s</w:t>
            </w:r>
            <w:r w:rsidRPr="004F3B99">
              <w:rPr>
                <w:rFonts w:ascii="Arial" w:hAnsi="Arial" w:cs="Arial"/>
                <w:szCs w:val="22"/>
              </w:rPr>
              <w:t xml:space="preserve"> </w:t>
            </w:r>
            <w:r w:rsidR="001657FC">
              <w:rPr>
                <w:rFonts w:ascii="Arial" w:hAnsi="Arial" w:cs="Arial"/>
                <w:szCs w:val="22"/>
              </w:rPr>
              <w:t>and</w:t>
            </w:r>
            <w:r w:rsidRPr="004F3B99">
              <w:rPr>
                <w:rFonts w:ascii="Arial" w:hAnsi="Arial" w:cs="Arial"/>
                <w:szCs w:val="22"/>
              </w:rPr>
              <w:t xml:space="preserve"> Sciences</w:t>
            </w:r>
          </w:p>
        </w:tc>
        <w:tc>
          <w:tcPr>
            <w:tcW w:w="2700" w:type="dxa"/>
          </w:tcPr>
          <w:p w14:paraId="081823B7" w14:textId="77777777" w:rsidR="00334D2F" w:rsidRPr="004F3B99" w:rsidRDefault="00334D2F" w:rsidP="00617072">
            <w:pPr>
              <w:jc w:val="right"/>
              <w:rPr>
                <w:rFonts w:ascii="Arial" w:hAnsi="Arial" w:cs="Arial"/>
                <w:szCs w:val="22"/>
              </w:rPr>
            </w:pPr>
            <w:r w:rsidRPr="004F3B99">
              <w:rPr>
                <w:rFonts w:ascii="Arial" w:hAnsi="Arial" w:cs="Arial"/>
                <w:szCs w:val="22"/>
              </w:rPr>
              <w:t>1,001</w:t>
            </w:r>
          </w:p>
        </w:tc>
        <w:tc>
          <w:tcPr>
            <w:tcW w:w="3075" w:type="dxa"/>
          </w:tcPr>
          <w:p w14:paraId="211EE02D" w14:textId="77777777" w:rsidR="00334D2F" w:rsidRPr="004F3B99" w:rsidRDefault="00334D2F" w:rsidP="00617072">
            <w:pPr>
              <w:jc w:val="right"/>
              <w:rPr>
                <w:rFonts w:ascii="Arial" w:hAnsi="Arial" w:cs="Arial"/>
                <w:szCs w:val="22"/>
              </w:rPr>
            </w:pPr>
            <w:r w:rsidRPr="004F3B99">
              <w:rPr>
                <w:rFonts w:ascii="Arial" w:hAnsi="Arial" w:cs="Arial"/>
                <w:szCs w:val="22"/>
              </w:rPr>
              <w:t>Total Commuters: 1,123</w:t>
            </w:r>
          </w:p>
        </w:tc>
        <w:tc>
          <w:tcPr>
            <w:tcW w:w="1170" w:type="dxa"/>
          </w:tcPr>
          <w:p w14:paraId="388AD6C5" w14:textId="77777777" w:rsidR="00334D2F" w:rsidRPr="004F3B99" w:rsidRDefault="00334D2F" w:rsidP="00617072">
            <w:pPr>
              <w:jc w:val="right"/>
              <w:rPr>
                <w:rFonts w:ascii="Arial" w:hAnsi="Arial" w:cs="Arial"/>
                <w:szCs w:val="22"/>
              </w:rPr>
            </w:pPr>
            <w:r w:rsidRPr="004F3B99">
              <w:rPr>
                <w:rFonts w:ascii="Arial" w:hAnsi="Arial" w:cs="Arial"/>
                <w:szCs w:val="22"/>
              </w:rPr>
              <w:t>37%</w:t>
            </w:r>
          </w:p>
        </w:tc>
      </w:tr>
      <w:tr w:rsidR="00334D2F" w:rsidRPr="004F3B99" w14:paraId="5DD5800B" w14:textId="77777777" w:rsidTr="004F1042">
        <w:trPr>
          <w:jc w:val="center"/>
        </w:trPr>
        <w:tc>
          <w:tcPr>
            <w:tcW w:w="1795" w:type="dxa"/>
          </w:tcPr>
          <w:p w14:paraId="51505F53" w14:textId="77777777" w:rsidR="00334D2F" w:rsidRPr="004F3B99" w:rsidRDefault="00334D2F" w:rsidP="00617072">
            <w:pPr>
              <w:rPr>
                <w:rFonts w:ascii="Arial" w:hAnsi="Arial" w:cs="Arial"/>
                <w:szCs w:val="22"/>
              </w:rPr>
            </w:pPr>
            <w:r w:rsidRPr="004F3B99">
              <w:rPr>
                <w:rFonts w:ascii="Arial" w:hAnsi="Arial" w:cs="Arial"/>
                <w:szCs w:val="22"/>
              </w:rPr>
              <w:t>School of Business</w:t>
            </w:r>
          </w:p>
        </w:tc>
        <w:tc>
          <w:tcPr>
            <w:tcW w:w="2700" w:type="dxa"/>
          </w:tcPr>
          <w:p w14:paraId="1365DA1B" w14:textId="77777777" w:rsidR="00334D2F" w:rsidRPr="004F3B99" w:rsidRDefault="00334D2F" w:rsidP="00617072">
            <w:pPr>
              <w:jc w:val="right"/>
              <w:rPr>
                <w:rFonts w:ascii="Arial" w:hAnsi="Arial" w:cs="Arial"/>
                <w:szCs w:val="22"/>
              </w:rPr>
            </w:pPr>
            <w:r w:rsidRPr="004F3B99">
              <w:rPr>
                <w:rFonts w:ascii="Arial" w:hAnsi="Arial" w:cs="Arial"/>
                <w:szCs w:val="22"/>
              </w:rPr>
              <w:t>1,579</w:t>
            </w:r>
          </w:p>
        </w:tc>
        <w:tc>
          <w:tcPr>
            <w:tcW w:w="3075" w:type="dxa"/>
          </w:tcPr>
          <w:p w14:paraId="456D0750" w14:textId="77777777" w:rsidR="00334D2F" w:rsidRPr="004F3B99" w:rsidRDefault="00334D2F" w:rsidP="00617072">
            <w:pPr>
              <w:rPr>
                <w:rFonts w:ascii="Arial" w:hAnsi="Arial" w:cs="Arial"/>
                <w:szCs w:val="22"/>
              </w:rPr>
            </w:pPr>
          </w:p>
        </w:tc>
        <w:tc>
          <w:tcPr>
            <w:tcW w:w="1170" w:type="dxa"/>
          </w:tcPr>
          <w:p w14:paraId="02BE692C" w14:textId="77777777" w:rsidR="00334D2F" w:rsidRPr="004F3B99" w:rsidRDefault="00334D2F" w:rsidP="00617072">
            <w:pPr>
              <w:rPr>
                <w:rFonts w:ascii="Arial" w:hAnsi="Arial" w:cs="Arial"/>
                <w:szCs w:val="22"/>
              </w:rPr>
            </w:pPr>
          </w:p>
        </w:tc>
      </w:tr>
      <w:tr w:rsidR="00334D2F" w:rsidRPr="004F3B99" w14:paraId="285A450A" w14:textId="77777777" w:rsidTr="004F1042">
        <w:trPr>
          <w:jc w:val="center"/>
        </w:trPr>
        <w:tc>
          <w:tcPr>
            <w:tcW w:w="1795" w:type="dxa"/>
          </w:tcPr>
          <w:p w14:paraId="629E15A4" w14:textId="77777777" w:rsidR="00334D2F" w:rsidRPr="004F3B99" w:rsidRDefault="00334D2F" w:rsidP="00617072">
            <w:pPr>
              <w:rPr>
                <w:rFonts w:ascii="Arial" w:hAnsi="Arial" w:cs="Arial"/>
                <w:szCs w:val="22"/>
              </w:rPr>
            </w:pPr>
            <w:r w:rsidRPr="004F3B99">
              <w:rPr>
                <w:rFonts w:ascii="Arial" w:hAnsi="Arial" w:cs="Arial"/>
                <w:szCs w:val="22"/>
              </w:rPr>
              <w:t>School of Education</w:t>
            </w:r>
          </w:p>
        </w:tc>
        <w:tc>
          <w:tcPr>
            <w:tcW w:w="2700" w:type="dxa"/>
          </w:tcPr>
          <w:p w14:paraId="65B117C8" w14:textId="77777777" w:rsidR="00334D2F" w:rsidRPr="004F3B99" w:rsidRDefault="00334D2F" w:rsidP="00617072">
            <w:pPr>
              <w:jc w:val="right"/>
              <w:rPr>
                <w:rFonts w:ascii="Arial" w:hAnsi="Arial" w:cs="Arial"/>
                <w:szCs w:val="22"/>
              </w:rPr>
            </w:pPr>
            <w:r w:rsidRPr="004F3B99">
              <w:rPr>
                <w:rFonts w:ascii="Arial" w:hAnsi="Arial" w:cs="Arial"/>
                <w:szCs w:val="22"/>
              </w:rPr>
              <w:t>337</w:t>
            </w:r>
          </w:p>
        </w:tc>
        <w:tc>
          <w:tcPr>
            <w:tcW w:w="3075" w:type="dxa"/>
          </w:tcPr>
          <w:p w14:paraId="55EA4060" w14:textId="77777777" w:rsidR="00334D2F" w:rsidRPr="004F3B99" w:rsidRDefault="00334D2F" w:rsidP="00617072">
            <w:pPr>
              <w:rPr>
                <w:rFonts w:ascii="Arial" w:hAnsi="Arial" w:cs="Arial"/>
                <w:szCs w:val="22"/>
              </w:rPr>
            </w:pPr>
          </w:p>
        </w:tc>
        <w:tc>
          <w:tcPr>
            <w:tcW w:w="1170" w:type="dxa"/>
          </w:tcPr>
          <w:p w14:paraId="16B49239" w14:textId="77777777" w:rsidR="00334D2F" w:rsidRPr="004F3B99" w:rsidRDefault="00334D2F" w:rsidP="00617072">
            <w:pPr>
              <w:rPr>
                <w:rFonts w:ascii="Arial" w:hAnsi="Arial" w:cs="Arial"/>
                <w:szCs w:val="22"/>
              </w:rPr>
            </w:pPr>
          </w:p>
        </w:tc>
      </w:tr>
      <w:tr w:rsidR="00334D2F" w:rsidRPr="004F3B99" w14:paraId="241E5273" w14:textId="77777777" w:rsidTr="004F1042">
        <w:trPr>
          <w:trHeight w:val="170"/>
          <w:jc w:val="center"/>
        </w:trPr>
        <w:tc>
          <w:tcPr>
            <w:tcW w:w="1795" w:type="dxa"/>
          </w:tcPr>
          <w:p w14:paraId="2A174A2E" w14:textId="77777777" w:rsidR="00334D2F" w:rsidRPr="004F3B99" w:rsidRDefault="00334D2F" w:rsidP="00617072">
            <w:pPr>
              <w:rPr>
                <w:rFonts w:ascii="Arial" w:hAnsi="Arial" w:cs="Arial"/>
                <w:szCs w:val="22"/>
              </w:rPr>
            </w:pPr>
            <w:r w:rsidRPr="004F3B99">
              <w:rPr>
                <w:rFonts w:ascii="Arial" w:hAnsi="Arial" w:cs="Arial"/>
                <w:b/>
                <w:szCs w:val="22"/>
              </w:rPr>
              <w:t>Grand Total</w:t>
            </w:r>
          </w:p>
        </w:tc>
        <w:tc>
          <w:tcPr>
            <w:tcW w:w="2700" w:type="dxa"/>
          </w:tcPr>
          <w:p w14:paraId="5A858D5E" w14:textId="77777777" w:rsidR="00334D2F" w:rsidRPr="004F3B99" w:rsidRDefault="00334D2F" w:rsidP="00617072">
            <w:pPr>
              <w:jc w:val="right"/>
              <w:rPr>
                <w:rFonts w:ascii="Arial" w:hAnsi="Arial" w:cs="Arial"/>
                <w:b/>
                <w:szCs w:val="22"/>
              </w:rPr>
            </w:pPr>
            <w:r w:rsidRPr="004F3B99">
              <w:rPr>
                <w:rFonts w:ascii="Arial" w:hAnsi="Arial" w:cs="Arial"/>
                <w:b/>
                <w:szCs w:val="22"/>
              </w:rPr>
              <w:t>3,010</w:t>
            </w:r>
          </w:p>
        </w:tc>
        <w:tc>
          <w:tcPr>
            <w:tcW w:w="3075" w:type="dxa"/>
          </w:tcPr>
          <w:p w14:paraId="508D3400" w14:textId="77777777" w:rsidR="00334D2F" w:rsidRPr="004F3B99" w:rsidRDefault="00334D2F" w:rsidP="00617072">
            <w:pPr>
              <w:rPr>
                <w:rFonts w:ascii="Arial" w:hAnsi="Arial" w:cs="Arial"/>
                <w:szCs w:val="22"/>
              </w:rPr>
            </w:pPr>
          </w:p>
        </w:tc>
        <w:tc>
          <w:tcPr>
            <w:tcW w:w="1170" w:type="dxa"/>
          </w:tcPr>
          <w:p w14:paraId="5410D092" w14:textId="77777777" w:rsidR="00334D2F" w:rsidRPr="004F3B99" w:rsidRDefault="00334D2F" w:rsidP="00617072">
            <w:pPr>
              <w:rPr>
                <w:rFonts w:ascii="Arial" w:hAnsi="Arial" w:cs="Arial"/>
                <w:szCs w:val="22"/>
              </w:rPr>
            </w:pPr>
          </w:p>
        </w:tc>
      </w:tr>
    </w:tbl>
    <w:p w14:paraId="3A4DBE59" w14:textId="77777777" w:rsidR="00334D2F" w:rsidRPr="004F3B99" w:rsidRDefault="00334D2F" w:rsidP="004F3B99">
      <w:pPr>
        <w:pStyle w:val="Footnote"/>
      </w:pPr>
    </w:p>
    <w:p w14:paraId="11B3F7D2" w14:textId="6F934083" w:rsidR="00334D2F" w:rsidRPr="004F3B99" w:rsidRDefault="001657FC" w:rsidP="004F3B99">
      <w:pPr>
        <w:pStyle w:val="Footnote"/>
      </w:pPr>
      <w:r>
        <w:t xml:space="preserve">Note: </w:t>
      </w:r>
      <w:r w:rsidR="00334D2F" w:rsidRPr="004F3B99">
        <w:t xml:space="preserve">All figures represent data as of </w:t>
      </w:r>
      <w:r>
        <w:t>December 14, 2016; t</w:t>
      </w:r>
      <w:r w:rsidR="00334D2F" w:rsidRPr="004F3B99">
        <w:t>here were 1,887 students living on campus</w:t>
      </w:r>
      <w:r>
        <w:t>; t</w:t>
      </w:r>
      <w:r w:rsidR="00334D2F" w:rsidRPr="004F3B99">
        <w:t>he average age of on-campus students was 19.72 years of age</w:t>
      </w:r>
      <w:r>
        <w:t>; t</w:t>
      </w:r>
      <w:r w:rsidR="00334D2F" w:rsidRPr="004F3B99">
        <w:t>here were 25</w:t>
      </w:r>
      <w:r w:rsidR="00E33EC9">
        <w:t xml:space="preserve"> per cent</w:t>
      </w:r>
      <w:r w:rsidR="00334D2F" w:rsidRPr="004F3B99">
        <w:t xml:space="preserve"> more students residing on the west side of North River Road than on the east side.</w:t>
      </w:r>
    </w:p>
    <w:p w14:paraId="18255D83" w14:textId="434F6031" w:rsidR="00334D2F" w:rsidRPr="004F3B99" w:rsidRDefault="00334D2F" w:rsidP="00034540">
      <w:pPr>
        <w:pStyle w:val="Footnote"/>
        <w:outlineLvl w:val="0"/>
      </w:pPr>
      <w:r w:rsidRPr="004F3B99">
        <w:t>Source: Office of Residence Life, Southern New Hampshire University</w:t>
      </w:r>
      <w:r w:rsidR="00F4372B">
        <w:t xml:space="preserve">, </w:t>
      </w:r>
      <w:r w:rsidRPr="004F3B99">
        <w:t>December 14, 2016.</w:t>
      </w:r>
    </w:p>
    <w:p w14:paraId="26680136" w14:textId="77777777" w:rsidR="001B0454" w:rsidRDefault="001B0454" w:rsidP="001B0454">
      <w:pPr>
        <w:pStyle w:val="ExhibitHeading"/>
        <w:sectPr w:rsidR="001B0454" w:rsidSect="001B0454">
          <w:headerReference w:type="default" r:id="rId13"/>
          <w:endnotePr>
            <w:numFmt w:val="decimal"/>
          </w:endnotePr>
          <w:pgSz w:w="12240" w:h="15840"/>
          <w:pgMar w:top="1080" w:right="1440" w:bottom="1440" w:left="1440" w:header="1080" w:footer="720" w:gutter="0"/>
          <w:cols w:space="720"/>
          <w:docGrid w:linePitch="360"/>
        </w:sectPr>
      </w:pPr>
    </w:p>
    <w:p w14:paraId="6C989E10" w14:textId="18B65859" w:rsidR="00334D2F" w:rsidRPr="001B0454" w:rsidRDefault="00B30FA2" w:rsidP="001B0454">
      <w:pPr>
        <w:pStyle w:val="ExhibitHeading"/>
      </w:pPr>
      <w:r w:rsidRPr="001B0454">
        <w:lastRenderedPageBreak/>
        <w:t>Exhibi</w:t>
      </w:r>
      <w:r w:rsidR="00F359D2" w:rsidRPr="001B0454">
        <w:t>t 4</w:t>
      </w:r>
      <w:r w:rsidRPr="001B0454">
        <w:t>:</w:t>
      </w:r>
      <w:r w:rsidR="00334D2F" w:rsidRPr="001B0454">
        <w:t xml:space="preserve"> </w:t>
      </w:r>
      <w:r w:rsidR="001657FC" w:rsidRPr="001B0454">
        <w:t xml:space="preserve">MUNCHIEZ </w:t>
      </w:r>
      <w:r w:rsidR="00334D2F" w:rsidRPr="001B0454">
        <w:t>Organizational Structure</w:t>
      </w:r>
    </w:p>
    <w:p w14:paraId="35F4B610" w14:textId="77777777" w:rsidR="00334D2F" w:rsidRDefault="00334D2F" w:rsidP="00C901BE">
      <w:pPr>
        <w:pStyle w:val="BodyTextMain"/>
      </w:pPr>
    </w:p>
    <w:p w14:paraId="07F94D2C" w14:textId="5991D852" w:rsidR="00334D2F" w:rsidRDefault="001B0454" w:rsidP="00334D2F">
      <w:pPr>
        <w:jc w:val="center"/>
      </w:pPr>
      <w:r>
        <w:rPr>
          <w:noProof/>
        </w:rPr>
        <w:drawing>
          <wp:inline distT="0" distB="0" distL="0" distR="0" wp14:anchorId="4B249DCD" wp14:editId="43E78AFD">
            <wp:extent cx="8229600" cy="3886200"/>
            <wp:effectExtent l="0" t="3810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2123DCC" w14:textId="77777777" w:rsidR="004D64E7" w:rsidRDefault="004D64E7" w:rsidP="00C901BE">
      <w:pPr>
        <w:pStyle w:val="Footnote"/>
      </w:pPr>
    </w:p>
    <w:p w14:paraId="10D9600D" w14:textId="7F1ED8DF" w:rsidR="001B0454" w:rsidRDefault="00D8534B" w:rsidP="001B0454">
      <w:pPr>
        <w:pStyle w:val="Footnote"/>
      </w:pPr>
      <w:r>
        <w:t xml:space="preserve">Source: Created by the case authors based on </w:t>
      </w:r>
      <w:r w:rsidR="00E33EC9">
        <w:t>company</w:t>
      </w:r>
      <w:r>
        <w:t xml:space="preserve"> files.</w:t>
      </w:r>
    </w:p>
    <w:p w14:paraId="28A33200" w14:textId="77777777" w:rsidR="00334D2F" w:rsidRDefault="00334D2F" w:rsidP="00D8534B">
      <w:pPr>
        <w:pStyle w:val="Footnote"/>
        <w:outlineLvl w:val="0"/>
      </w:pPr>
    </w:p>
    <w:p w14:paraId="5F75A23B" w14:textId="77777777" w:rsidR="001B0454" w:rsidRDefault="001B0454" w:rsidP="00034540">
      <w:pPr>
        <w:pStyle w:val="ExhibitHeading"/>
        <w:outlineLvl w:val="0"/>
        <w:sectPr w:rsidR="001B0454" w:rsidSect="001B0454">
          <w:endnotePr>
            <w:numFmt w:val="decimal"/>
          </w:endnotePr>
          <w:pgSz w:w="15840" w:h="12240" w:orient="landscape"/>
          <w:pgMar w:top="1440" w:right="1440" w:bottom="1440" w:left="1440" w:header="1080" w:footer="720" w:gutter="0"/>
          <w:cols w:space="720"/>
          <w:docGrid w:linePitch="360"/>
        </w:sectPr>
      </w:pPr>
    </w:p>
    <w:p w14:paraId="7E469B41" w14:textId="5C9872B6" w:rsidR="00334D2F" w:rsidRPr="001B0454" w:rsidRDefault="00F359D2" w:rsidP="001B0454">
      <w:pPr>
        <w:pStyle w:val="ExhibitHeading"/>
      </w:pPr>
      <w:r w:rsidRPr="001B0454">
        <w:lastRenderedPageBreak/>
        <w:t>Exhibit 5</w:t>
      </w:r>
      <w:r w:rsidR="007A5E88" w:rsidRPr="001B0454">
        <w:t>:</w:t>
      </w:r>
      <w:r w:rsidR="00334D2F" w:rsidRPr="001B0454">
        <w:t xml:space="preserve"> Tasks and objectives</w:t>
      </w:r>
    </w:p>
    <w:p w14:paraId="75BEF6DC" w14:textId="77777777" w:rsidR="00334D2F" w:rsidRPr="007A5E88" w:rsidRDefault="00334D2F" w:rsidP="007A5E88">
      <w:pPr>
        <w:pStyle w:val="ExhibitHeading"/>
      </w:pPr>
    </w:p>
    <w:p w14:paraId="3A1145A4" w14:textId="5CB75F81" w:rsidR="00334D2F" w:rsidRDefault="00334D2F" w:rsidP="007A5E88">
      <w:pPr>
        <w:pStyle w:val="ExhibitText"/>
      </w:pPr>
      <w:r>
        <w:t xml:space="preserve">A </w:t>
      </w:r>
      <w:r w:rsidRPr="00D8534B">
        <w:t>brief</w:t>
      </w:r>
      <w:r w:rsidRPr="001657FC">
        <w:t xml:space="preserve"> list</w:t>
      </w:r>
      <w:r>
        <w:t xml:space="preserve"> of duties for subgroups/departments</w:t>
      </w:r>
      <w:r w:rsidR="001657FC">
        <w:t xml:space="preserve"> follows</w:t>
      </w:r>
      <w:r>
        <w:t>. Special note: all departments within the</w:t>
      </w:r>
      <w:r w:rsidR="00993C85">
        <w:t xml:space="preserve"> small business management</w:t>
      </w:r>
      <w:r>
        <w:t xml:space="preserve"> class also had to comply and work with </w:t>
      </w:r>
      <w:r w:rsidR="00993C85">
        <w:t>their corresponding</w:t>
      </w:r>
      <w:r>
        <w:t xml:space="preserve"> university departments</w:t>
      </w:r>
      <w:r w:rsidR="00993C85">
        <w:t>.</w:t>
      </w:r>
    </w:p>
    <w:p w14:paraId="43A977D3" w14:textId="77777777" w:rsidR="007A5E88" w:rsidRDefault="007A5E88" w:rsidP="007A5E88">
      <w:pPr>
        <w:pStyle w:val="ExhibitText"/>
      </w:pPr>
    </w:p>
    <w:p w14:paraId="5766ABEC" w14:textId="77777777" w:rsidR="00334D2F" w:rsidRDefault="00334D2F" w:rsidP="007A5E88">
      <w:pPr>
        <w:pStyle w:val="ExhibitText"/>
        <w:numPr>
          <w:ilvl w:val="0"/>
          <w:numId w:val="30"/>
        </w:numPr>
      </w:pPr>
      <w:r>
        <w:t>Operations</w:t>
      </w:r>
    </w:p>
    <w:p w14:paraId="18DE6783" w14:textId="01D7BE42" w:rsidR="00334D2F" w:rsidRDefault="00334D2F" w:rsidP="007A5E88">
      <w:pPr>
        <w:pStyle w:val="ExhibitText"/>
        <w:numPr>
          <w:ilvl w:val="0"/>
          <w:numId w:val="31"/>
        </w:numPr>
      </w:pPr>
      <w:r>
        <w:t xml:space="preserve">Inventory management—ordering, stocking, estimation of sales, </w:t>
      </w:r>
      <w:r w:rsidR="00993C85">
        <w:t xml:space="preserve">and </w:t>
      </w:r>
      <w:r>
        <w:t xml:space="preserve">use </w:t>
      </w:r>
      <w:r w:rsidR="001657FC">
        <w:t xml:space="preserve">of </w:t>
      </w:r>
      <w:r w:rsidR="00993C85">
        <w:t xml:space="preserve">a </w:t>
      </w:r>
      <w:r w:rsidR="001657FC">
        <w:t>point-of-sale</w:t>
      </w:r>
      <w:r>
        <w:t xml:space="preserve"> system;</w:t>
      </w:r>
    </w:p>
    <w:p w14:paraId="2735B9D9" w14:textId="4CAA9270" w:rsidR="00334D2F" w:rsidRDefault="00334D2F" w:rsidP="007A5E88">
      <w:pPr>
        <w:pStyle w:val="ExhibitText"/>
        <w:numPr>
          <w:ilvl w:val="0"/>
          <w:numId w:val="31"/>
        </w:numPr>
      </w:pPr>
      <w:r>
        <w:t>Maintenance—gas</w:t>
      </w:r>
      <w:r w:rsidR="00993C85">
        <w:t xml:space="preserve"> and</w:t>
      </w:r>
      <w:r>
        <w:t xml:space="preserve"> relocation of the truck (additional training needed); and</w:t>
      </w:r>
    </w:p>
    <w:p w14:paraId="53278895" w14:textId="5AA55FFD" w:rsidR="00334D2F" w:rsidRDefault="00334D2F" w:rsidP="007A5E88">
      <w:pPr>
        <w:pStyle w:val="ExhibitText"/>
        <w:numPr>
          <w:ilvl w:val="0"/>
          <w:numId w:val="31"/>
        </w:numPr>
      </w:pPr>
      <w:bookmarkStart w:id="2" w:name="_30j0zll" w:colFirst="0" w:colLast="0"/>
      <w:bookmarkEnd w:id="2"/>
      <w:r>
        <w:t xml:space="preserve">Licensing renewals, inspections, occasional systems checks, </w:t>
      </w:r>
      <w:r w:rsidR="00993C85">
        <w:t xml:space="preserve">and </w:t>
      </w:r>
      <w:r>
        <w:t>permitting.</w:t>
      </w:r>
    </w:p>
    <w:p w14:paraId="2EAF924C" w14:textId="77777777" w:rsidR="00334D2F" w:rsidRDefault="00334D2F" w:rsidP="007A5E88">
      <w:pPr>
        <w:pStyle w:val="ExhibitText"/>
        <w:numPr>
          <w:ilvl w:val="0"/>
          <w:numId w:val="30"/>
        </w:numPr>
      </w:pPr>
      <w:r>
        <w:t>Sales/Marketing</w:t>
      </w:r>
    </w:p>
    <w:p w14:paraId="208C431B" w14:textId="46C0AFD3" w:rsidR="00334D2F" w:rsidRDefault="00334D2F" w:rsidP="007A5E88">
      <w:pPr>
        <w:pStyle w:val="ExhibitText"/>
        <w:numPr>
          <w:ilvl w:val="0"/>
          <w:numId w:val="32"/>
        </w:numPr>
      </w:pPr>
      <w:r>
        <w:t>Social Media—data analytics</w:t>
      </w:r>
      <w:r w:rsidR="00993C85">
        <w:t xml:space="preserve"> and </w:t>
      </w:r>
      <w:r>
        <w:t>daily posts (Facebook, Twitter, Instagram, etc.); and</w:t>
      </w:r>
    </w:p>
    <w:p w14:paraId="3FF71FF3" w14:textId="549AFB74" w:rsidR="00334D2F" w:rsidRDefault="00334D2F" w:rsidP="007A5E88">
      <w:pPr>
        <w:pStyle w:val="ExhibitText"/>
        <w:numPr>
          <w:ilvl w:val="0"/>
          <w:numId w:val="32"/>
        </w:numPr>
      </w:pPr>
      <w:r>
        <w:t>Partnerships—Sodexo, Culinary</w:t>
      </w:r>
      <w:r w:rsidR="00B53B15">
        <w:t xml:space="preserve"> faculty and staff</w:t>
      </w:r>
      <w:r>
        <w:t>, town of Hooksett, state of N</w:t>
      </w:r>
      <w:r w:rsidR="00993C85">
        <w:t xml:space="preserve">ew </w:t>
      </w:r>
      <w:r>
        <w:t>H</w:t>
      </w:r>
      <w:r w:rsidR="00993C85">
        <w:t>ampshire</w:t>
      </w:r>
      <w:r>
        <w:t xml:space="preserve">, </w:t>
      </w:r>
      <w:r w:rsidR="00B53B15">
        <w:t>Student Government Association</w:t>
      </w:r>
      <w:r>
        <w:t>, etc.</w:t>
      </w:r>
    </w:p>
    <w:p w14:paraId="06918F83" w14:textId="77777777" w:rsidR="00334D2F" w:rsidRDefault="00334D2F" w:rsidP="007A5E88">
      <w:pPr>
        <w:pStyle w:val="ExhibitText"/>
        <w:numPr>
          <w:ilvl w:val="0"/>
          <w:numId w:val="30"/>
        </w:numPr>
      </w:pPr>
      <w:r>
        <w:t>Special Events</w:t>
      </w:r>
    </w:p>
    <w:p w14:paraId="193B4D17" w14:textId="58AD7F22" w:rsidR="00334D2F" w:rsidRDefault="00B53B15" w:rsidP="007A5E88">
      <w:pPr>
        <w:pStyle w:val="ExhibitText"/>
        <w:numPr>
          <w:ilvl w:val="0"/>
          <w:numId w:val="33"/>
        </w:numPr>
      </w:pPr>
      <w:r>
        <w:t xml:space="preserve">Homecoming, </w:t>
      </w:r>
      <w:r w:rsidR="002331F0">
        <w:t>t</w:t>
      </w:r>
      <w:r w:rsidR="00334D2F">
        <w:t xml:space="preserve">wo Accepted Student Days, three baseball games, </w:t>
      </w:r>
      <w:r w:rsidR="00334D2F" w:rsidRPr="00D8534B">
        <w:t>and</w:t>
      </w:r>
      <w:r w:rsidR="00334D2F" w:rsidRPr="00993C85">
        <w:t xml:space="preserve"> </w:t>
      </w:r>
      <w:r w:rsidR="00334D2F">
        <w:t>others as determined;</w:t>
      </w:r>
    </w:p>
    <w:p w14:paraId="13091D30" w14:textId="77777777" w:rsidR="00334D2F" w:rsidRDefault="00334D2F" w:rsidP="007A5E88">
      <w:pPr>
        <w:pStyle w:val="ExhibitText"/>
        <w:numPr>
          <w:ilvl w:val="0"/>
          <w:numId w:val="33"/>
        </w:numPr>
      </w:pPr>
      <w:r>
        <w:t>Connections with clubs, fraternities, sororities, sports teams, etc.; and</w:t>
      </w:r>
    </w:p>
    <w:p w14:paraId="5FB165E5" w14:textId="77777777" w:rsidR="00334D2F" w:rsidRDefault="00334D2F" w:rsidP="007A5E88">
      <w:pPr>
        <w:pStyle w:val="ExhibitText"/>
        <w:numPr>
          <w:ilvl w:val="0"/>
          <w:numId w:val="33"/>
        </w:numPr>
      </w:pPr>
      <w:r>
        <w:t>Partnerships with student organizations.</w:t>
      </w:r>
    </w:p>
    <w:p w14:paraId="339EE985" w14:textId="77777777" w:rsidR="00334D2F" w:rsidRDefault="00334D2F" w:rsidP="007A5E88">
      <w:pPr>
        <w:pStyle w:val="ExhibitText"/>
        <w:numPr>
          <w:ilvl w:val="0"/>
          <w:numId w:val="30"/>
        </w:numPr>
      </w:pPr>
      <w:r>
        <w:t>Research and Development</w:t>
      </w:r>
    </w:p>
    <w:p w14:paraId="7271594C" w14:textId="77777777" w:rsidR="00334D2F" w:rsidRDefault="00334D2F" w:rsidP="007A5E88">
      <w:pPr>
        <w:pStyle w:val="ExhibitText"/>
        <w:numPr>
          <w:ilvl w:val="0"/>
          <w:numId w:val="34"/>
        </w:numPr>
      </w:pPr>
      <w:r>
        <w:t xml:space="preserve">Benchmarking; </w:t>
      </w:r>
    </w:p>
    <w:p w14:paraId="017BAB7B" w14:textId="77777777" w:rsidR="00334D2F" w:rsidRDefault="00334D2F" w:rsidP="007A5E88">
      <w:pPr>
        <w:pStyle w:val="ExhibitText"/>
        <w:numPr>
          <w:ilvl w:val="0"/>
          <w:numId w:val="34"/>
        </w:numPr>
      </w:pPr>
      <w:r>
        <w:t>Community outreach; and</w:t>
      </w:r>
    </w:p>
    <w:p w14:paraId="006E2C55" w14:textId="77777777" w:rsidR="00334D2F" w:rsidRDefault="00334D2F" w:rsidP="007A5E88">
      <w:pPr>
        <w:pStyle w:val="ExhibitText"/>
        <w:numPr>
          <w:ilvl w:val="0"/>
          <w:numId w:val="34"/>
        </w:numPr>
      </w:pPr>
      <w:r>
        <w:t>Quality control.</w:t>
      </w:r>
    </w:p>
    <w:p w14:paraId="1DA77786" w14:textId="77777777" w:rsidR="00334D2F" w:rsidRDefault="00334D2F" w:rsidP="007A5E88">
      <w:pPr>
        <w:pStyle w:val="ExhibitText"/>
        <w:numPr>
          <w:ilvl w:val="0"/>
          <w:numId w:val="30"/>
        </w:numPr>
      </w:pPr>
      <w:r>
        <w:t>Finance</w:t>
      </w:r>
    </w:p>
    <w:p w14:paraId="3CA108F6" w14:textId="69261A06" w:rsidR="00334D2F" w:rsidRDefault="00334D2F" w:rsidP="007A5E88">
      <w:pPr>
        <w:pStyle w:val="ExhibitText"/>
        <w:numPr>
          <w:ilvl w:val="0"/>
          <w:numId w:val="35"/>
        </w:numPr>
      </w:pPr>
      <w:r>
        <w:t xml:space="preserve">Budgeting—payroll, payback of truck costs, reviewing pricing for profit, </w:t>
      </w:r>
      <w:r w:rsidR="00F91111">
        <w:t xml:space="preserve">and </w:t>
      </w:r>
      <w:r>
        <w:t xml:space="preserve">use of </w:t>
      </w:r>
      <w:r w:rsidR="009439B9">
        <w:t xml:space="preserve">the </w:t>
      </w:r>
      <w:r>
        <w:t xml:space="preserve">Revel </w:t>
      </w:r>
      <w:r w:rsidR="009439B9">
        <w:t>point-of-sale</w:t>
      </w:r>
      <w:r>
        <w:t xml:space="preserve"> system;</w:t>
      </w:r>
    </w:p>
    <w:p w14:paraId="08E1962E" w14:textId="75C1595A" w:rsidR="00334D2F" w:rsidRDefault="00334D2F" w:rsidP="007A5E88">
      <w:pPr>
        <w:pStyle w:val="ExhibitText"/>
        <w:numPr>
          <w:ilvl w:val="0"/>
          <w:numId w:val="35"/>
        </w:numPr>
      </w:pPr>
      <w:r>
        <w:t>Cash</w:t>
      </w:r>
      <w:r w:rsidR="00F91111">
        <w:t xml:space="preserve"> </w:t>
      </w:r>
      <w:r>
        <w:t>flow analysis, balance sheet, etc.; and</w:t>
      </w:r>
    </w:p>
    <w:p w14:paraId="514B258C" w14:textId="1E5829A2" w:rsidR="00334D2F" w:rsidRDefault="00334D2F" w:rsidP="007A5E88">
      <w:pPr>
        <w:pStyle w:val="ExhibitText"/>
        <w:numPr>
          <w:ilvl w:val="0"/>
          <w:numId w:val="35"/>
        </w:numPr>
      </w:pPr>
      <w:r>
        <w:t>Money transfer—from</w:t>
      </w:r>
      <w:r w:rsidR="00520853">
        <w:t xml:space="preserve"> the</w:t>
      </w:r>
      <w:r>
        <w:t xml:space="preserve"> Public Safety </w:t>
      </w:r>
      <w:r w:rsidR="00520853">
        <w:t xml:space="preserve">department </w:t>
      </w:r>
      <w:r>
        <w:t>to</w:t>
      </w:r>
      <w:r w:rsidR="00520853">
        <w:t xml:space="preserve"> the</w:t>
      </w:r>
      <w:r>
        <w:t xml:space="preserve"> truck and back,</w:t>
      </w:r>
      <w:r w:rsidR="00520853">
        <w:t xml:space="preserve"> the</w:t>
      </w:r>
      <w:r>
        <w:t xml:space="preserve"> safe on </w:t>
      </w:r>
      <w:r w:rsidR="008A40C8">
        <w:t xml:space="preserve">the </w:t>
      </w:r>
      <w:r>
        <w:t>truck,</w:t>
      </w:r>
      <w:r w:rsidR="00F95C43">
        <w:t xml:space="preserve"> and</w:t>
      </w:r>
      <w:r>
        <w:t xml:space="preserve"> </w:t>
      </w:r>
      <w:r w:rsidR="00520853">
        <w:t xml:space="preserve">the </w:t>
      </w:r>
      <w:r>
        <w:t>verification of cash intake/checks and balances.</w:t>
      </w:r>
    </w:p>
    <w:p w14:paraId="4AEC4699" w14:textId="77777777" w:rsidR="00334D2F" w:rsidRDefault="00334D2F" w:rsidP="007A5E88">
      <w:pPr>
        <w:pStyle w:val="ExhibitText"/>
        <w:numPr>
          <w:ilvl w:val="0"/>
          <w:numId w:val="30"/>
        </w:numPr>
      </w:pPr>
      <w:r>
        <w:t>Human Resources</w:t>
      </w:r>
    </w:p>
    <w:p w14:paraId="655D3425" w14:textId="77777777" w:rsidR="00334D2F" w:rsidRDefault="00334D2F" w:rsidP="007A5E88">
      <w:pPr>
        <w:pStyle w:val="ExhibitText"/>
        <w:numPr>
          <w:ilvl w:val="0"/>
          <w:numId w:val="36"/>
        </w:numPr>
      </w:pPr>
      <w:r>
        <w:t xml:space="preserve">Employee onboarding and scheduling; </w:t>
      </w:r>
    </w:p>
    <w:p w14:paraId="43A6641B" w14:textId="7D94AC78" w:rsidR="00334D2F" w:rsidRDefault="00334D2F" w:rsidP="007A5E88">
      <w:pPr>
        <w:pStyle w:val="ExhibitText"/>
        <w:numPr>
          <w:ilvl w:val="0"/>
          <w:numId w:val="36"/>
        </w:numPr>
      </w:pPr>
      <w:r>
        <w:t xml:space="preserve">Recruiting students to work </w:t>
      </w:r>
      <w:r w:rsidR="00F95C43">
        <w:t xml:space="preserve">on </w:t>
      </w:r>
      <w:r>
        <w:t>the truck</w:t>
      </w:r>
      <w:r w:rsidR="00F95C43">
        <w:t xml:space="preserve"> outside of class</w:t>
      </w:r>
      <w:r>
        <w:t xml:space="preserve">; </w:t>
      </w:r>
    </w:p>
    <w:p w14:paraId="615B3287" w14:textId="77777777" w:rsidR="00334D2F" w:rsidRDefault="00334D2F" w:rsidP="007A5E88">
      <w:pPr>
        <w:pStyle w:val="ExhibitText"/>
        <w:numPr>
          <w:ilvl w:val="0"/>
          <w:numId w:val="36"/>
        </w:numPr>
      </w:pPr>
      <w:r>
        <w:t xml:space="preserve">Assigning a point person(s) for each shift; and </w:t>
      </w:r>
    </w:p>
    <w:p w14:paraId="02AE5344" w14:textId="2223F94D" w:rsidR="00334D2F" w:rsidRDefault="00334D2F" w:rsidP="007A5E88">
      <w:pPr>
        <w:pStyle w:val="ExhibitText"/>
        <w:numPr>
          <w:ilvl w:val="0"/>
          <w:numId w:val="36"/>
        </w:numPr>
      </w:pPr>
      <w:r>
        <w:t>Compliance</w:t>
      </w:r>
      <w:r w:rsidR="00F95C43">
        <w:t xml:space="preserve"> with</w:t>
      </w:r>
      <w:r>
        <w:t xml:space="preserve"> </w:t>
      </w:r>
      <w:r w:rsidR="00F95C43">
        <w:t xml:space="preserve">legal requirements </w:t>
      </w:r>
      <w:r>
        <w:t>(must have at least on</w:t>
      </w:r>
      <w:r w:rsidR="008A40C8">
        <w:t>e</w:t>
      </w:r>
      <w:r>
        <w:t xml:space="preserve"> ServSafe™</w:t>
      </w:r>
      <w:r w:rsidR="00E04E2F">
        <w:t>-c</w:t>
      </w:r>
      <w:r>
        <w:t xml:space="preserve">ertified person on each shift). </w:t>
      </w:r>
    </w:p>
    <w:p w14:paraId="74BD1298" w14:textId="77777777" w:rsidR="00334D2F" w:rsidRDefault="00334D2F" w:rsidP="007A5E88">
      <w:pPr>
        <w:pStyle w:val="ExhibitText"/>
        <w:numPr>
          <w:ilvl w:val="0"/>
          <w:numId w:val="30"/>
        </w:numPr>
      </w:pPr>
      <w:r>
        <w:t>Management/Transition Team</w:t>
      </w:r>
    </w:p>
    <w:p w14:paraId="147F4896" w14:textId="77777777" w:rsidR="00334D2F" w:rsidRDefault="00334D2F" w:rsidP="007A5E88">
      <w:pPr>
        <w:pStyle w:val="ExhibitText"/>
        <w:numPr>
          <w:ilvl w:val="0"/>
          <w:numId w:val="37"/>
        </w:numPr>
      </w:pPr>
      <w:r>
        <w:t xml:space="preserve">Communication between all departments; </w:t>
      </w:r>
    </w:p>
    <w:p w14:paraId="7210542B" w14:textId="77777777" w:rsidR="00334D2F" w:rsidRDefault="00334D2F" w:rsidP="007A5E88">
      <w:pPr>
        <w:pStyle w:val="ExhibitText"/>
        <w:numPr>
          <w:ilvl w:val="0"/>
          <w:numId w:val="37"/>
        </w:numPr>
      </w:pPr>
      <w:r>
        <w:t>Daily updates;</w:t>
      </w:r>
    </w:p>
    <w:p w14:paraId="7779DFDE" w14:textId="2EDD56C2" w:rsidR="00334D2F" w:rsidRDefault="00334D2F" w:rsidP="007A5E88">
      <w:pPr>
        <w:pStyle w:val="ExhibitText"/>
        <w:numPr>
          <w:ilvl w:val="0"/>
          <w:numId w:val="37"/>
        </w:numPr>
      </w:pPr>
      <w:r>
        <w:t>Coordination of all efforts</w:t>
      </w:r>
      <w:r w:rsidR="00F95C43">
        <w:t xml:space="preserve"> and</w:t>
      </w:r>
      <w:r>
        <w:t xml:space="preserve"> initial employee training; and</w:t>
      </w:r>
    </w:p>
    <w:p w14:paraId="198E375F" w14:textId="77777777" w:rsidR="00334D2F" w:rsidRDefault="00334D2F" w:rsidP="007A5E88">
      <w:pPr>
        <w:pStyle w:val="ExhibitText"/>
        <w:numPr>
          <w:ilvl w:val="0"/>
          <w:numId w:val="37"/>
        </w:numPr>
      </w:pPr>
      <w:r>
        <w:t>On call during all hours of operation.</w:t>
      </w:r>
    </w:p>
    <w:p w14:paraId="7FEEE464" w14:textId="77777777" w:rsidR="00334D2F" w:rsidRDefault="00334D2F" w:rsidP="00334D2F">
      <w:pPr>
        <w:jc w:val="both"/>
      </w:pPr>
    </w:p>
    <w:p w14:paraId="323D49CC" w14:textId="5D72E9CE" w:rsidR="00D8534B" w:rsidRPr="00D8534B" w:rsidRDefault="00D8534B" w:rsidP="00D8534B">
      <w:pPr>
        <w:pStyle w:val="Footnote"/>
      </w:pPr>
      <w:r>
        <w:t xml:space="preserve">Source: Created by the case authors based on </w:t>
      </w:r>
      <w:r w:rsidR="00E33EC9">
        <w:t>company</w:t>
      </w:r>
      <w:r>
        <w:t xml:space="preserve"> files.</w:t>
      </w:r>
    </w:p>
    <w:p w14:paraId="0776704B" w14:textId="77777777" w:rsidR="00334D2F" w:rsidRDefault="00334D2F" w:rsidP="007A5E88">
      <w:pPr>
        <w:pStyle w:val="Footnote"/>
      </w:pPr>
    </w:p>
    <w:p w14:paraId="65BEA870" w14:textId="77777777" w:rsidR="00334D2F" w:rsidRDefault="00334D2F" w:rsidP="007A5E88">
      <w:pPr>
        <w:pStyle w:val="Footnote"/>
      </w:pPr>
    </w:p>
    <w:p w14:paraId="5E50BD8F" w14:textId="77777777" w:rsidR="00334D2F" w:rsidRDefault="00334D2F" w:rsidP="00334D2F">
      <w:pPr>
        <w:jc w:val="both"/>
      </w:pPr>
    </w:p>
    <w:p w14:paraId="5A84EDDD" w14:textId="77777777" w:rsidR="00334D2F" w:rsidRDefault="00334D2F" w:rsidP="00334D2F">
      <w:r>
        <w:br w:type="page"/>
      </w:r>
    </w:p>
    <w:p w14:paraId="38A62C19" w14:textId="1E41B684" w:rsidR="00334D2F" w:rsidRPr="00A70720" w:rsidRDefault="00F359D2" w:rsidP="00034540">
      <w:pPr>
        <w:pStyle w:val="ExhibitHeading"/>
        <w:outlineLvl w:val="0"/>
      </w:pPr>
      <w:r>
        <w:lastRenderedPageBreak/>
        <w:t>Exhibit 6</w:t>
      </w:r>
      <w:r w:rsidR="00A70720" w:rsidRPr="00A70720">
        <w:t>:</w:t>
      </w:r>
      <w:r w:rsidR="00334D2F" w:rsidRPr="00A70720">
        <w:t xml:space="preserve"> Campus Stakeholders</w:t>
      </w:r>
    </w:p>
    <w:p w14:paraId="59F69BBD" w14:textId="77777777" w:rsidR="00334D2F" w:rsidRPr="00A70720" w:rsidRDefault="00334D2F" w:rsidP="00A70720">
      <w:pPr>
        <w:pStyle w:val="ExhibitHeading"/>
      </w:pPr>
    </w:p>
    <w:p w14:paraId="64C187A3" w14:textId="7119C957" w:rsidR="00334D2F" w:rsidRDefault="00334D2F" w:rsidP="00A70720">
      <w:pPr>
        <w:pStyle w:val="ExhibitText"/>
      </w:pPr>
      <w:r>
        <w:t xml:space="preserve">Critical connections across campus included partnerships </w:t>
      </w:r>
      <w:r w:rsidR="00F95C43">
        <w:t xml:space="preserve">that helped Munchiez in </w:t>
      </w:r>
      <w:r>
        <w:t>the following</w:t>
      </w:r>
      <w:r w:rsidR="00F95C43">
        <w:t xml:space="preserve"> ways</w:t>
      </w:r>
      <w:r>
        <w:t>:</w:t>
      </w:r>
    </w:p>
    <w:p w14:paraId="6F7D5A38" w14:textId="77777777" w:rsidR="00A70720" w:rsidRDefault="00A70720" w:rsidP="00A70720">
      <w:pPr>
        <w:pStyle w:val="ExhibitText"/>
      </w:pPr>
    </w:p>
    <w:p w14:paraId="36FB06AA" w14:textId="12F32E12" w:rsidR="00334D2F" w:rsidRDefault="00334D2F" w:rsidP="00B42B92">
      <w:pPr>
        <w:pStyle w:val="ExhibitText"/>
        <w:numPr>
          <w:ilvl w:val="0"/>
          <w:numId w:val="39"/>
        </w:numPr>
      </w:pPr>
      <w:r>
        <w:t xml:space="preserve">Culinary </w:t>
      </w:r>
      <w:r w:rsidR="002331F0">
        <w:t xml:space="preserve">program faculty and </w:t>
      </w:r>
      <w:r>
        <w:t>staff, students, and faculty assisted Munchiez with inventory obtainment, operational support, and supplies.</w:t>
      </w:r>
    </w:p>
    <w:p w14:paraId="573B6606" w14:textId="3A8E356D" w:rsidR="00334D2F" w:rsidRDefault="00F95C43" w:rsidP="00B42B92">
      <w:pPr>
        <w:pStyle w:val="ExhibitText"/>
        <w:numPr>
          <w:ilvl w:val="0"/>
          <w:numId w:val="39"/>
        </w:numPr>
      </w:pPr>
      <w:r>
        <w:t xml:space="preserve">The university’s </w:t>
      </w:r>
      <w:r w:rsidR="00334D2F">
        <w:t xml:space="preserve">Facilities </w:t>
      </w:r>
      <w:r>
        <w:t xml:space="preserve">department </w:t>
      </w:r>
      <w:r w:rsidR="00334D2F">
        <w:t xml:space="preserve">helped relocate the truck as needed, fill the propane and gas tanks, </w:t>
      </w:r>
      <w:r>
        <w:t xml:space="preserve">and </w:t>
      </w:r>
      <w:r w:rsidR="00334D2F">
        <w:t xml:space="preserve">build conduits for draining the oil. </w:t>
      </w:r>
    </w:p>
    <w:p w14:paraId="1CC5CBD9" w14:textId="5CAEBB21" w:rsidR="00334D2F" w:rsidRDefault="00F95C43" w:rsidP="00B42B92">
      <w:pPr>
        <w:pStyle w:val="ExhibitText"/>
        <w:numPr>
          <w:ilvl w:val="0"/>
          <w:numId w:val="39"/>
        </w:numPr>
      </w:pPr>
      <w:r>
        <w:t xml:space="preserve">The </w:t>
      </w:r>
      <w:r w:rsidR="00334D2F">
        <w:t xml:space="preserve">Finance </w:t>
      </w:r>
      <w:r>
        <w:t xml:space="preserve">department </w:t>
      </w:r>
      <w:r w:rsidR="00334D2F">
        <w:t>helped to negotiate contracts,</w:t>
      </w:r>
      <w:r>
        <w:t xml:space="preserve"> and</w:t>
      </w:r>
      <w:r w:rsidR="00334D2F">
        <w:t xml:space="preserve"> provided information for cash-flow and break-even analysis and deposits.</w:t>
      </w:r>
    </w:p>
    <w:p w14:paraId="6B2A0B3D" w14:textId="364DD80D" w:rsidR="00334D2F" w:rsidRDefault="00334D2F" w:rsidP="00B42B92">
      <w:pPr>
        <w:pStyle w:val="ExhibitText"/>
        <w:numPr>
          <w:ilvl w:val="0"/>
          <w:numId w:val="39"/>
        </w:numPr>
      </w:pPr>
      <w:r>
        <w:t>H</w:t>
      </w:r>
      <w:r w:rsidR="00F95C43">
        <w:t>uman Resources</w:t>
      </w:r>
      <w:r>
        <w:t xml:space="preserve"> helped with employment issues, employment registration, payroll, and policies and procedure assistance.</w:t>
      </w:r>
    </w:p>
    <w:p w14:paraId="46FE00F8" w14:textId="591FB359" w:rsidR="00334D2F" w:rsidRDefault="00F95C43" w:rsidP="00B42B92">
      <w:pPr>
        <w:pStyle w:val="ExhibitText"/>
        <w:numPr>
          <w:ilvl w:val="0"/>
          <w:numId w:val="39"/>
        </w:numPr>
      </w:pPr>
      <w:r>
        <w:t xml:space="preserve">The </w:t>
      </w:r>
      <w:r w:rsidR="00334D2F">
        <w:t>I</w:t>
      </w:r>
      <w:r>
        <w:t xml:space="preserve">nformation Technology </w:t>
      </w:r>
      <w:r w:rsidR="00334D2F">
        <w:t>S</w:t>
      </w:r>
      <w:r>
        <w:t>ervices</w:t>
      </w:r>
      <w:r w:rsidR="00334D2F">
        <w:t xml:space="preserve"> department assisted with set</w:t>
      </w:r>
      <w:r w:rsidR="008A40C8">
        <w:t>-</w:t>
      </w:r>
      <w:r w:rsidR="00334D2F">
        <w:t xml:space="preserve">up of </w:t>
      </w:r>
      <w:r w:rsidR="009207BF">
        <w:t xml:space="preserve">the </w:t>
      </w:r>
      <w:r w:rsidR="009439B9">
        <w:t>point-of-sale</w:t>
      </w:r>
      <w:r w:rsidR="009207BF">
        <w:t xml:space="preserve"> </w:t>
      </w:r>
      <w:r w:rsidR="009439B9">
        <w:t>s</w:t>
      </w:r>
      <w:r w:rsidR="009207BF">
        <w:t xml:space="preserve">ystem </w:t>
      </w:r>
      <w:r w:rsidR="00334D2F">
        <w:t>and the university payment systems.</w:t>
      </w:r>
    </w:p>
    <w:p w14:paraId="197813D2" w14:textId="797D3BAE" w:rsidR="00334D2F" w:rsidRDefault="00334D2F" w:rsidP="00B42B92">
      <w:pPr>
        <w:pStyle w:val="ExhibitText"/>
        <w:numPr>
          <w:ilvl w:val="0"/>
          <w:numId w:val="39"/>
        </w:numPr>
      </w:pPr>
      <w:r>
        <w:t xml:space="preserve">Marketing assisted in the dissemination of information including, but not limited to, location, featured menu options, hours of operation, </w:t>
      </w:r>
      <w:r w:rsidR="00F95C43">
        <w:t xml:space="preserve">and </w:t>
      </w:r>
      <w:r>
        <w:t>special guest servers.</w:t>
      </w:r>
    </w:p>
    <w:p w14:paraId="2E9D1E15" w14:textId="546788C8" w:rsidR="00334D2F" w:rsidRDefault="00F95C43" w:rsidP="00B42B92">
      <w:pPr>
        <w:pStyle w:val="ExhibitText"/>
        <w:numPr>
          <w:ilvl w:val="0"/>
          <w:numId w:val="39"/>
        </w:numPr>
      </w:pPr>
      <w:r>
        <w:t xml:space="preserve">The </w:t>
      </w:r>
      <w:r w:rsidR="00334D2F">
        <w:t xml:space="preserve">President’s Office was critical in </w:t>
      </w:r>
      <w:r>
        <w:t xml:space="preserve">obtaining </w:t>
      </w:r>
      <w:r w:rsidR="00334D2F">
        <w:t>initial approval and continued buy-in and support, which greatly assisted with collaboration.</w:t>
      </w:r>
    </w:p>
    <w:p w14:paraId="5C97C758" w14:textId="22F74330" w:rsidR="00334D2F" w:rsidRDefault="00334D2F" w:rsidP="00B42B92">
      <w:pPr>
        <w:pStyle w:val="ExhibitText"/>
        <w:numPr>
          <w:ilvl w:val="0"/>
          <w:numId w:val="39"/>
        </w:numPr>
      </w:pPr>
      <w:r>
        <w:t>Public Safety scheduled visits each night for safety purposes, provided a space for the money safe, and helped to arrange good locations</w:t>
      </w:r>
      <w:r w:rsidR="00F95C43">
        <w:t xml:space="preserve"> for the Munchiez truck</w:t>
      </w:r>
      <w:r>
        <w:t>.</w:t>
      </w:r>
    </w:p>
    <w:p w14:paraId="45C77241" w14:textId="1CF5D731" w:rsidR="00334D2F" w:rsidRDefault="00FE0F2E" w:rsidP="00B42B92">
      <w:pPr>
        <w:pStyle w:val="ExhibitText"/>
        <w:numPr>
          <w:ilvl w:val="0"/>
          <w:numId w:val="39"/>
        </w:numPr>
      </w:pPr>
      <w:r>
        <w:t xml:space="preserve">The </w:t>
      </w:r>
      <w:r w:rsidR="00334D2F">
        <w:t>School of Business’s entrepreneur</w:t>
      </w:r>
      <w:r>
        <w:t>-</w:t>
      </w:r>
      <w:r w:rsidR="00334D2F">
        <w:t>in</w:t>
      </w:r>
      <w:r>
        <w:t>-</w:t>
      </w:r>
      <w:r w:rsidR="00334D2F">
        <w:t xml:space="preserve">residence, </w:t>
      </w:r>
      <w:r>
        <w:t xml:space="preserve">the </w:t>
      </w:r>
      <w:r w:rsidR="00334D2F">
        <w:t xml:space="preserve">executive director for the Center for Women’s Business Advancement, </w:t>
      </w:r>
      <w:r>
        <w:t xml:space="preserve">and the </w:t>
      </w:r>
      <w:r w:rsidR="00334D2F">
        <w:t xml:space="preserve">dean of the School of Business were essential </w:t>
      </w:r>
      <w:r w:rsidR="00520853">
        <w:t>in</w:t>
      </w:r>
      <w:r w:rsidR="00334D2F">
        <w:t xml:space="preserve"> fostering credibility and providing </w:t>
      </w:r>
      <w:r w:rsidR="00520853">
        <w:t xml:space="preserve">continuous </w:t>
      </w:r>
      <w:r w:rsidR="00334D2F">
        <w:t>feedback</w:t>
      </w:r>
      <w:r w:rsidR="00520853">
        <w:t xml:space="preserve"> and support</w:t>
      </w:r>
      <w:r w:rsidR="00334D2F">
        <w:t xml:space="preserve"> to the students</w:t>
      </w:r>
      <w:r w:rsidR="00520853">
        <w:t>.</w:t>
      </w:r>
    </w:p>
    <w:p w14:paraId="0F77080D" w14:textId="77777777" w:rsidR="00334D2F" w:rsidRDefault="00334D2F" w:rsidP="00B42B92">
      <w:pPr>
        <w:pStyle w:val="ExhibitText"/>
        <w:numPr>
          <w:ilvl w:val="0"/>
          <w:numId w:val="39"/>
        </w:numPr>
      </w:pPr>
      <w:r>
        <w:t>Sodexo supported the culture of student-focused initiatives.</w:t>
      </w:r>
    </w:p>
    <w:p w14:paraId="647C856E" w14:textId="1151FD00" w:rsidR="00334D2F" w:rsidRDefault="00F95C43" w:rsidP="00B42B92">
      <w:pPr>
        <w:pStyle w:val="ExhibitText"/>
        <w:numPr>
          <w:ilvl w:val="0"/>
          <w:numId w:val="39"/>
        </w:numPr>
      </w:pPr>
      <w:r>
        <w:t>Many s</w:t>
      </w:r>
      <w:r w:rsidR="00334D2F">
        <w:t>tudent-focused departments—</w:t>
      </w:r>
      <w:r>
        <w:t xml:space="preserve">such as </w:t>
      </w:r>
      <w:r w:rsidR="00334D2F">
        <w:t>Admissions,</w:t>
      </w:r>
      <w:r>
        <w:t xml:space="preserve"> the</w:t>
      </w:r>
      <w:r w:rsidR="00334D2F">
        <w:t xml:space="preserve"> Student Government Association, </w:t>
      </w:r>
      <w:r>
        <w:t xml:space="preserve">and the </w:t>
      </w:r>
      <w:r w:rsidR="00334D2F">
        <w:t>Office of Student Involvement—utilized Munchiez for on-campus activities.</w:t>
      </w:r>
    </w:p>
    <w:p w14:paraId="1817BB55" w14:textId="77777777" w:rsidR="00334D2F" w:rsidRPr="007654A7" w:rsidRDefault="00334D2F" w:rsidP="007654A7">
      <w:pPr>
        <w:pStyle w:val="ExhibitText"/>
      </w:pPr>
    </w:p>
    <w:p w14:paraId="4781301D" w14:textId="1C807B59" w:rsidR="00D8534B" w:rsidRPr="00D8534B" w:rsidRDefault="00D8534B" w:rsidP="00D8534B">
      <w:pPr>
        <w:pStyle w:val="Footnote"/>
      </w:pPr>
      <w:r>
        <w:t xml:space="preserve">Source: Created by the case authors based on </w:t>
      </w:r>
      <w:r w:rsidR="008A40C8">
        <w:t>company</w:t>
      </w:r>
      <w:r>
        <w:t xml:space="preserve"> files.</w:t>
      </w:r>
    </w:p>
    <w:p w14:paraId="31DC32E0" w14:textId="77777777" w:rsidR="00334D2F" w:rsidRDefault="00334D2F" w:rsidP="00B42B92">
      <w:pPr>
        <w:pStyle w:val="Footnote"/>
      </w:pPr>
    </w:p>
    <w:p w14:paraId="67987D29" w14:textId="77777777" w:rsidR="00334D2F" w:rsidRDefault="00334D2F" w:rsidP="00334D2F"/>
    <w:p w14:paraId="60067A2A" w14:textId="21C8E5F0" w:rsidR="00334D2F" w:rsidRDefault="00F359D2" w:rsidP="00034540">
      <w:pPr>
        <w:pStyle w:val="ExhibitHeading"/>
        <w:outlineLvl w:val="0"/>
      </w:pPr>
      <w:r>
        <w:t>Exhibit 7</w:t>
      </w:r>
      <w:r w:rsidR="00366514">
        <w:t>:</w:t>
      </w:r>
      <w:r w:rsidR="00334D2F">
        <w:t xml:space="preserve"> </w:t>
      </w:r>
      <w:r w:rsidR="00520853">
        <w:t xml:space="preserve">Common </w:t>
      </w:r>
      <w:r w:rsidR="002331F0">
        <w:t xml:space="preserve">LEARNINGS AND </w:t>
      </w:r>
      <w:r w:rsidR="00520853">
        <w:t xml:space="preserve">outcomes of the Munchiez exercise </w:t>
      </w:r>
    </w:p>
    <w:p w14:paraId="73898927" w14:textId="77777777" w:rsidR="00334D2F" w:rsidRDefault="00334D2F" w:rsidP="00334D2F">
      <w:pPr>
        <w:jc w:val="both"/>
        <w:rPr>
          <w:b/>
        </w:rPr>
      </w:pPr>
    </w:p>
    <w:tbl>
      <w:tblPr>
        <w:tblW w:w="8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0"/>
        <w:gridCol w:w="4320"/>
      </w:tblGrid>
      <w:tr w:rsidR="00334D2F" w:rsidRPr="00CD2F18" w14:paraId="6D5D77E6" w14:textId="77777777" w:rsidTr="00CD2F18">
        <w:trPr>
          <w:jc w:val="center"/>
        </w:trPr>
        <w:tc>
          <w:tcPr>
            <w:tcW w:w="8640" w:type="dxa"/>
            <w:gridSpan w:val="2"/>
            <w:vAlign w:val="bottom"/>
          </w:tcPr>
          <w:p w14:paraId="7E5F8C95" w14:textId="77777777" w:rsidR="00334D2F" w:rsidRPr="00CD2F18" w:rsidRDefault="00334D2F" w:rsidP="00617072">
            <w:pPr>
              <w:jc w:val="center"/>
              <w:rPr>
                <w:rFonts w:ascii="Arial" w:hAnsi="Arial" w:cs="Arial"/>
                <w:b/>
                <w:sz w:val="19"/>
                <w:szCs w:val="19"/>
              </w:rPr>
            </w:pPr>
            <w:r w:rsidRPr="00CD2F18">
              <w:rPr>
                <w:rFonts w:ascii="Arial" w:hAnsi="Arial" w:cs="Arial"/>
                <w:b/>
                <w:sz w:val="19"/>
                <w:szCs w:val="19"/>
              </w:rPr>
              <w:t>Collaboration:</w:t>
            </w:r>
          </w:p>
          <w:p w14:paraId="32A1343B" w14:textId="29CDF693" w:rsidR="00334D2F" w:rsidRPr="00CD2F18" w:rsidRDefault="00334D2F" w:rsidP="00617072">
            <w:pPr>
              <w:jc w:val="center"/>
              <w:rPr>
                <w:rFonts w:ascii="Arial" w:hAnsi="Arial" w:cs="Arial"/>
                <w:sz w:val="19"/>
                <w:szCs w:val="19"/>
              </w:rPr>
            </w:pPr>
            <w:r w:rsidRPr="00CD2F18">
              <w:rPr>
                <w:rFonts w:ascii="Arial" w:hAnsi="Arial" w:cs="Arial"/>
                <w:i/>
                <w:sz w:val="19"/>
                <w:szCs w:val="19"/>
              </w:rPr>
              <w:t xml:space="preserve">i.e., across campus, </w:t>
            </w:r>
            <w:r w:rsidR="00520853">
              <w:rPr>
                <w:rFonts w:ascii="Arial" w:hAnsi="Arial" w:cs="Arial"/>
                <w:i/>
                <w:sz w:val="19"/>
                <w:szCs w:val="19"/>
              </w:rPr>
              <w:t xml:space="preserve">on </w:t>
            </w:r>
            <w:r w:rsidRPr="00CD2F18">
              <w:rPr>
                <w:rFonts w:ascii="Arial" w:hAnsi="Arial" w:cs="Arial"/>
                <w:i/>
                <w:sz w:val="19"/>
                <w:szCs w:val="19"/>
              </w:rPr>
              <w:t xml:space="preserve">Accepted Students Day, </w:t>
            </w:r>
            <w:r w:rsidR="00520853">
              <w:rPr>
                <w:rFonts w:ascii="Arial" w:hAnsi="Arial" w:cs="Arial"/>
                <w:i/>
                <w:sz w:val="19"/>
                <w:szCs w:val="19"/>
              </w:rPr>
              <w:t xml:space="preserve">between </w:t>
            </w:r>
            <w:r w:rsidRPr="00CD2F18">
              <w:rPr>
                <w:rFonts w:ascii="Arial" w:hAnsi="Arial" w:cs="Arial"/>
                <w:i/>
                <w:sz w:val="19"/>
                <w:szCs w:val="19"/>
              </w:rPr>
              <w:t>students in different courses,</w:t>
            </w:r>
            <w:r w:rsidR="00520853">
              <w:rPr>
                <w:rFonts w:ascii="Arial" w:hAnsi="Arial" w:cs="Arial"/>
                <w:i/>
                <w:sz w:val="19"/>
                <w:szCs w:val="19"/>
              </w:rPr>
              <w:t xml:space="preserve"> and</w:t>
            </w:r>
            <w:r w:rsidRPr="00CD2F18">
              <w:rPr>
                <w:rFonts w:ascii="Arial" w:hAnsi="Arial" w:cs="Arial"/>
                <w:i/>
                <w:sz w:val="19"/>
                <w:szCs w:val="19"/>
              </w:rPr>
              <w:t xml:space="preserve"> between departments within and outside of the class</w:t>
            </w:r>
          </w:p>
        </w:tc>
      </w:tr>
      <w:tr w:rsidR="00334D2F" w:rsidRPr="00CD2F18" w14:paraId="597CC639" w14:textId="77777777" w:rsidTr="00CD2F18">
        <w:trPr>
          <w:jc w:val="center"/>
        </w:trPr>
        <w:tc>
          <w:tcPr>
            <w:tcW w:w="4320" w:type="dxa"/>
            <w:vAlign w:val="bottom"/>
          </w:tcPr>
          <w:p w14:paraId="35CDA2CC" w14:textId="137C4753" w:rsidR="00334D2F" w:rsidRPr="00CD2F18" w:rsidRDefault="00334D2F" w:rsidP="00617072">
            <w:pPr>
              <w:jc w:val="center"/>
              <w:rPr>
                <w:rFonts w:ascii="Arial" w:hAnsi="Arial" w:cs="Arial"/>
                <w:b/>
                <w:sz w:val="19"/>
                <w:szCs w:val="19"/>
              </w:rPr>
            </w:pPr>
            <w:r w:rsidRPr="00CD2F18">
              <w:rPr>
                <w:rFonts w:ascii="Arial" w:hAnsi="Arial" w:cs="Arial"/>
                <w:b/>
                <w:sz w:val="19"/>
                <w:szCs w:val="19"/>
              </w:rPr>
              <w:t>Student</w:t>
            </w:r>
          </w:p>
        </w:tc>
        <w:tc>
          <w:tcPr>
            <w:tcW w:w="4320" w:type="dxa"/>
            <w:vAlign w:val="bottom"/>
          </w:tcPr>
          <w:p w14:paraId="2CEB49D9" w14:textId="0808D44F" w:rsidR="00334D2F" w:rsidRPr="00CD2F18" w:rsidRDefault="00334D2F" w:rsidP="008A40C8">
            <w:pPr>
              <w:jc w:val="center"/>
              <w:rPr>
                <w:rFonts w:ascii="Arial" w:hAnsi="Arial" w:cs="Arial"/>
                <w:b/>
                <w:sz w:val="19"/>
                <w:szCs w:val="19"/>
              </w:rPr>
            </w:pPr>
            <w:r w:rsidRPr="00CD2F18">
              <w:rPr>
                <w:rFonts w:ascii="Arial" w:hAnsi="Arial" w:cs="Arial"/>
                <w:b/>
                <w:sz w:val="19"/>
                <w:szCs w:val="19"/>
              </w:rPr>
              <w:t>Admin</w:t>
            </w:r>
            <w:r w:rsidR="00520853">
              <w:rPr>
                <w:rFonts w:ascii="Arial" w:hAnsi="Arial" w:cs="Arial"/>
                <w:b/>
                <w:sz w:val="19"/>
                <w:szCs w:val="19"/>
              </w:rPr>
              <w:t>istrative</w:t>
            </w:r>
            <w:r w:rsidRPr="00CD2F18">
              <w:rPr>
                <w:rFonts w:ascii="Arial" w:hAnsi="Arial" w:cs="Arial"/>
                <w:b/>
                <w:sz w:val="19"/>
                <w:szCs w:val="19"/>
              </w:rPr>
              <w:t>/</w:t>
            </w:r>
            <w:r w:rsidR="008A40C8">
              <w:rPr>
                <w:rFonts w:ascii="Arial" w:hAnsi="Arial" w:cs="Arial"/>
                <w:b/>
                <w:sz w:val="19"/>
                <w:szCs w:val="19"/>
              </w:rPr>
              <w:t>F</w:t>
            </w:r>
            <w:r w:rsidRPr="00CD2F18">
              <w:rPr>
                <w:rFonts w:ascii="Arial" w:hAnsi="Arial" w:cs="Arial"/>
                <w:b/>
                <w:sz w:val="19"/>
                <w:szCs w:val="19"/>
              </w:rPr>
              <w:t>aculty</w:t>
            </w:r>
          </w:p>
        </w:tc>
      </w:tr>
      <w:tr w:rsidR="00334D2F" w:rsidRPr="00CD2F18" w14:paraId="4E18EE46" w14:textId="77777777" w:rsidTr="00CD2F18">
        <w:trPr>
          <w:jc w:val="center"/>
        </w:trPr>
        <w:tc>
          <w:tcPr>
            <w:tcW w:w="4320" w:type="dxa"/>
            <w:vAlign w:val="bottom"/>
          </w:tcPr>
          <w:p w14:paraId="22CD61FC" w14:textId="793CD06D" w:rsidR="00334D2F" w:rsidRPr="00CD2F18" w:rsidRDefault="00334D2F" w:rsidP="00617072">
            <w:pPr>
              <w:rPr>
                <w:rFonts w:ascii="Arial" w:hAnsi="Arial" w:cs="Arial"/>
                <w:sz w:val="19"/>
                <w:szCs w:val="19"/>
              </w:rPr>
            </w:pPr>
            <w:r w:rsidRPr="00CD2F18">
              <w:rPr>
                <w:rFonts w:ascii="Arial" w:hAnsi="Arial" w:cs="Arial"/>
                <w:sz w:val="19"/>
                <w:szCs w:val="19"/>
              </w:rPr>
              <w:t>Group effort was crucial to smooth operation</w:t>
            </w:r>
            <w:r w:rsidR="008A40C8">
              <w:rPr>
                <w:rFonts w:ascii="Arial" w:hAnsi="Arial" w:cs="Arial"/>
                <w:sz w:val="19"/>
                <w:szCs w:val="19"/>
              </w:rPr>
              <w:t>.</w:t>
            </w:r>
          </w:p>
        </w:tc>
        <w:tc>
          <w:tcPr>
            <w:tcW w:w="4320" w:type="dxa"/>
            <w:vAlign w:val="bottom"/>
          </w:tcPr>
          <w:p w14:paraId="3C34BBE4" w14:textId="44D4F7CE" w:rsidR="00334D2F" w:rsidRPr="00CD2F18" w:rsidRDefault="00334D2F" w:rsidP="00617072">
            <w:pPr>
              <w:rPr>
                <w:rFonts w:ascii="Arial" w:hAnsi="Arial" w:cs="Arial"/>
                <w:sz w:val="19"/>
                <w:szCs w:val="19"/>
              </w:rPr>
            </w:pPr>
            <w:r w:rsidRPr="00CD2F18">
              <w:rPr>
                <w:rFonts w:ascii="Arial" w:hAnsi="Arial" w:cs="Arial"/>
                <w:sz w:val="19"/>
                <w:szCs w:val="19"/>
              </w:rPr>
              <w:t>Valued partners</w:t>
            </w:r>
            <w:r w:rsidR="008A40C8">
              <w:rPr>
                <w:rFonts w:ascii="Arial" w:hAnsi="Arial" w:cs="Arial"/>
                <w:sz w:val="19"/>
                <w:szCs w:val="19"/>
              </w:rPr>
              <w:t>.</w:t>
            </w:r>
          </w:p>
        </w:tc>
      </w:tr>
      <w:tr w:rsidR="00334D2F" w:rsidRPr="00CD2F18" w14:paraId="503EB8D3" w14:textId="77777777" w:rsidTr="00CD2F18">
        <w:trPr>
          <w:jc w:val="center"/>
        </w:trPr>
        <w:tc>
          <w:tcPr>
            <w:tcW w:w="8640" w:type="dxa"/>
            <w:gridSpan w:val="2"/>
            <w:vAlign w:val="bottom"/>
          </w:tcPr>
          <w:p w14:paraId="626077BC" w14:textId="77777777" w:rsidR="00334D2F" w:rsidRPr="00CD2F18" w:rsidRDefault="00334D2F" w:rsidP="00617072">
            <w:pPr>
              <w:jc w:val="center"/>
              <w:rPr>
                <w:rFonts w:ascii="Arial" w:hAnsi="Arial" w:cs="Arial"/>
                <w:b/>
                <w:sz w:val="19"/>
                <w:szCs w:val="19"/>
              </w:rPr>
            </w:pPr>
            <w:r w:rsidRPr="00CD2F18">
              <w:rPr>
                <w:rFonts w:ascii="Arial" w:hAnsi="Arial" w:cs="Arial"/>
                <w:b/>
                <w:sz w:val="19"/>
                <w:szCs w:val="19"/>
              </w:rPr>
              <w:t xml:space="preserve">Communication: </w:t>
            </w:r>
          </w:p>
          <w:p w14:paraId="29DE4D0D" w14:textId="53FDABAA" w:rsidR="00334D2F" w:rsidRPr="00CD2F18" w:rsidRDefault="00334D2F" w:rsidP="00617072">
            <w:pPr>
              <w:jc w:val="center"/>
              <w:rPr>
                <w:rFonts w:ascii="Arial" w:hAnsi="Arial" w:cs="Arial"/>
                <w:sz w:val="19"/>
                <w:szCs w:val="19"/>
              </w:rPr>
            </w:pPr>
            <w:r w:rsidRPr="00CD2F18">
              <w:rPr>
                <w:rFonts w:ascii="Arial" w:hAnsi="Arial" w:cs="Arial"/>
                <w:i/>
                <w:sz w:val="19"/>
                <w:szCs w:val="19"/>
              </w:rPr>
              <w:t xml:space="preserve">i.e., </w:t>
            </w:r>
            <w:r w:rsidR="00520853">
              <w:rPr>
                <w:rFonts w:ascii="Arial" w:hAnsi="Arial" w:cs="Arial"/>
                <w:i/>
                <w:sz w:val="19"/>
                <w:szCs w:val="19"/>
              </w:rPr>
              <w:t xml:space="preserve">in </w:t>
            </w:r>
            <w:r w:rsidRPr="00CD2F18">
              <w:rPr>
                <w:rFonts w:ascii="Arial" w:hAnsi="Arial" w:cs="Arial"/>
                <w:i/>
                <w:sz w:val="19"/>
                <w:szCs w:val="19"/>
              </w:rPr>
              <w:t xml:space="preserve">business etiquette, </w:t>
            </w:r>
            <w:r w:rsidR="00520853">
              <w:rPr>
                <w:rFonts w:ascii="Arial" w:hAnsi="Arial" w:cs="Arial"/>
                <w:i/>
                <w:sz w:val="19"/>
                <w:szCs w:val="19"/>
              </w:rPr>
              <w:t xml:space="preserve">in </w:t>
            </w:r>
            <w:r w:rsidRPr="00CD2F18">
              <w:rPr>
                <w:rFonts w:ascii="Arial" w:hAnsi="Arial" w:cs="Arial"/>
                <w:i/>
                <w:sz w:val="19"/>
                <w:szCs w:val="19"/>
              </w:rPr>
              <w:t xml:space="preserve">daily updates, between departments, </w:t>
            </w:r>
            <w:r w:rsidR="00520853">
              <w:rPr>
                <w:rFonts w:ascii="Arial" w:hAnsi="Arial" w:cs="Arial"/>
                <w:i/>
                <w:sz w:val="19"/>
                <w:szCs w:val="19"/>
              </w:rPr>
              <w:t xml:space="preserve">and throughout </w:t>
            </w:r>
            <w:r w:rsidRPr="00CD2F18">
              <w:rPr>
                <w:rFonts w:ascii="Arial" w:hAnsi="Arial" w:cs="Arial"/>
                <w:i/>
                <w:sz w:val="19"/>
                <w:szCs w:val="19"/>
              </w:rPr>
              <w:t>the campus community</w:t>
            </w:r>
          </w:p>
        </w:tc>
      </w:tr>
      <w:tr w:rsidR="00334D2F" w:rsidRPr="00CD2F18" w14:paraId="56C254F1" w14:textId="77777777" w:rsidTr="00CD2F18">
        <w:trPr>
          <w:jc w:val="center"/>
        </w:trPr>
        <w:tc>
          <w:tcPr>
            <w:tcW w:w="4320" w:type="dxa"/>
            <w:vAlign w:val="bottom"/>
          </w:tcPr>
          <w:p w14:paraId="11454CF9" w14:textId="2D14D312" w:rsidR="00334D2F" w:rsidRPr="00CD2F18" w:rsidRDefault="00334D2F" w:rsidP="00617072">
            <w:pPr>
              <w:rPr>
                <w:rFonts w:ascii="Arial" w:hAnsi="Arial" w:cs="Arial"/>
                <w:sz w:val="19"/>
                <w:szCs w:val="19"/>
              </w:rPr>
            </w:pPr>
            <w:r w:rsidRPr="00CD2F18">
              <w:rPr>
                <w:rFonts w:ascii="Arial" w:hAnsi="Arial" w:cs="Arial"/>
                <w:sz w:val="19"/>
                <w:szCs w:val="19"/>
              </w:rPr>
              <w:t>Students, teachers, and graduate students were professional, co</w:t>
            </w:r>
            <w:r w:rsidR="008A40C8">
              <w:rPr>
                <w:rFonts w:ascii="Arial" w:hAnsi="Arial" w:cs="Arial"/>
                <w:sz w:val="19"/>
                <w:szCs w:val="19"/>
              </w:rPr>
              <w:t>-</w:t>
            </w:r>
            <w:r w:rsidRPr="00CD2F18">
              <w:rPr>
                <w:rFonts w:ascii="Arial" w:hAnsi="Arial" w:cs="Arial"/>
                <w:sz w:val="19"/>
                <w:szCs w:val="19"/>
              </w:rPr>
              <w:t>operative, and consistent in communications</w:t>
            </w:r>
            <w:r w:rsidR="008A40C8">
              <w:rPr>
                <w:rFonts w:ascii="Arial" w:hAnsi="Arial" w:cs="Arial"/>
                <w:sz w:val="19"/>
                <w:szCs w:val="19"/>
              </w:rPr>
              <w:t>.</w:t>
            </w:r>
            <w:r w:rsidRPr="00CD2F18">
              <w:rPr>
                <w:rFonts w:ascii="Arial" w:hAnsi="Arial" w:cs="Arial"/>
                <w:sz w:val="19"/>
                <w:szCs w:val="19"/>
              </w:rPr>
              <w:t xml:space="preserve"> </w:t>
            </w:r>
          </w:p>
        </w:tc>
        <w:tc>
          <w:tcPr>
            <w:tcW w:w="4320" w:type="dxa"/>
            <w:vAlign w:val="bottom"/>
          </w:tcPr>
          <w:p w14:paraId="2AA6A986" w14:textId="55C59F68" w:rsidR="00334D2F" w:rsidRPr="00CD2F18" w:rsidRDefault="00334D2F" w:rsidP="00617072">
            <w:pPr>
              <w:rPr>
                <w:rFonts w:ascii="Arial" w:hAnsi="Arial" w:cs="Arial"/>
                <w:sz w:val="19"/>
                <w:szCs w:val="19"/>
              </w:rPr>
            </w:pPr>
            <w:r w:rsidRPr="00CD2F18">
              <w:rPr>
                <w:rFonts w:ascii="Arial" w:hAnsi="Arial" w:cs="Arial"/>
                <w:sz w:val="19"/>
                <w:szCs w:val="19"/>
              </w:rPr>
              <w:t xml:space="preserve">With students, </w:t>
            </w:r>
            <w:r w:rsidR="00F01558">
              <w:rPr>
                <w:rFonts w:ascii="Arial" w:hAnsi="Arial" w:cs="Arial"/>
                <w:sz w:val="19"/>
                <w:szCs w:val="19"/>
              </w:rPr>
              <w:t>h</w:t>
            </w:r>
            <w:r w:rsidRPr="00CD2F18">
              <w:rPr>
                <w:rFonts w:ascii="Arial" w:hAnsi="Arial" w:cs="Arial"/>
                <w:sz w:val="19"/>
                <w:szCs w:val="19"/>
              </w:rPr>
              <w:t xml:space="preserve">ospitality, and </w:t>
            </w:r>
            <w:r w:rsidR="00F01558">
              <w:rPr>
                <w:rFonts w:ascii="Arial" w:hAnsi="Arial" w:cs="Arial"/>
                <w:sz w:val="19"/>
                <w:szCs w:val="19"/>
              </w:rPr>
              <w:t xml:space="preserve">the </w:t>
            </w:r>
            <w:r w:rsidRPr="00CD2F18">
              <w:rPr>
                <w:rFonts w:ascii="Arial" w:hAnsi="Arial" w:cs="Arial"/>
                <w:sz w:val="19"/>
                <w:szCs w:val="19"/>
              </w:rPr>
              <w:t>faculty</w:t>
            </w:r>
            <w:r w:rsidR="00F01558">
              <w:rPr>
                <w:rFonts w:ascii="Arial" w:hAnsi="Arial" w:cs="Arial"/>
                <w:sz w:val="19"/>
                <w:szCs w:val="19"/>
              </w:rPr>
              <w:t xml:space="preserve"> </w:t>
            </w:r>
            <w:r w:rsidRPr="00CD2F18">
              <w:rPr>
                <w:rFonts w:ascii="Arial" w:hAnsi="Arial" w:cs="Arial"/>
                <w:sz w:val="19"/>
                <w:szCs w:val="19"/>
              </w:rPr>
              <w:t>mentor, our communication was great</w:t>
            </w:r>
            <w:r w:rsidR="008A40C8">
              <w:rPr>
                <w:rFonts w:ascii="Arial" w:hAnsi="Arial" w:cs="Arial"/>
                <w:sz w:val="19"/>
                <w:szCs w:val="19"/>
              </w:rPr>
              <w:t>.</w:t>
            </w:r>
          </w:p>
        </w:tc>
      </w:tr>
      <w:tr w:rsidR="00334D2F" w:rsidRPr="00CD2F18" w14:paraId="2A81B90D" w14:textId="77777777" w:rsidTr="00CD2F18">
        <w:trPr>
          <w:jc w:val="center"/>
        </w:trPr>
        <w:tc>
          <w:tcPr>
            <w:tcW w:w="4320" w:type="dxa"/>
            <w:vAlign w:val="bottom"/>
          </w:tcPr>
          <w:p w14:paraId="78418487" w14:textId="12F21B8E" w:rsidR="00334D2F" w:rsidRPr="00CD2F18" w:rsidRDefault="00334D2F" w:rsidP="00617072">
            <w:pPr>
              <w:rPr>
                <w:rFonts w:ascii="Arial" w:hAnsi="Arial" w:cs="Arial"/>
                <w:sz w:val="19"/>
                <w:szCs w:val="19"/>
              </w:rPr>
            </w:pPr>
            <w:r w:rsidRPr="00CD2F18">
              <w:rPr>
                <w:rFonts w:ascii="Arial" w:hAnsi="Arial" w:cs="Arial"/>
                <w:sz w:val="19"/>
                <w:szCs w:val="19"/>
              </w:rPr>
              <w:t>Tough at times, but it’s a start-up</w:t>
            </w:r>
            <w:r w:rsidR="008A40C8">
              <w:rPr>
                <w:rFonts w:ascii="Arial" w:hAnsi="Arial" w:cs="Arial"/>
                <w:sz w:val="19"/>
                <w:szCs w:val="19"/>
              </w:rPr>
              <w:t>.</w:t>
            </w:r>
          </w:p>
        </w:tc>
        <w:tc>
          <w:tcPr>
            <w:tcW w:w="4320" w:type="dxa"/>
            <w:vAlign w:val="bottom"/>
          </w:tcPr>
          <w:p w14:paraId="04862D3A" w14:textId="77777777" w:rsidR="00334D2F" w:rsidRPr="00CD2F18" w:rsidRDefault="00334D2F" w:rsidP="00617072">
            <w:pPr>
              <w:rPr>
                <w:rFonts w:ascii="Arial" w:hAnsi="Arial" w:cs="Arial"/>
                <w:sz w:val="19"/>
                <w:szCs w:val="19"/>
              </w:rPr>
            </w:pPr>
          </w:p>
        </w:tc>
      </w:tr>
      <w:tr w:rsidR="00334D2F" w:rsidRPr="00CD2F18" w14:paraId="0B4C832C" w14:textId="77777777" w:rsidTr="00CD2F18">
        <w:trPr>
          <w:jc w:val="center"/>
        </w:trPr>
        <w:tc>
          <w:tcPr>
            <w:tcW w:w="4320" w:type="dxa"/>
            <w:vAlign w:val="bottom"/>
          </w:tcPr>
          <w:p w14:paraId="4DA4FD4A" w14:textId="1F5DEBD0" w:rsidR="00334D2F" w:rsidRPr="00CD2F18" w:rsidRDefault="00334D2F" w:rsidP="00617072">
            <w:pPr>
              <w:rPr>
                <w:rFonts w:ascii="Arial" w:hAnsi="Arial" w:cs="Arial"/>
                <w:sz w:val="19"/>
                <w:szCs w:val="19"/>
              </w:rPr>
            </w:pPr>
            <w:r w:rsidRPr="00CD2F18">
              <w:rPr>
                <w:rFonts w:ascii="Arial" w:hAnsi="Arial" w:cs="Arial"/>
                <w:sz w:val="19"/>
                <w:szCs w:val="19"/>
              </w:rPr>
              <w:t>Within our group, terrific</w:t>
            </w:r>
            <w:r w:rsidR="00704639">
              <w:rPr>
                <w:rFonts w:ascii="Arial" w:hAnsi="Arial" w:cs="Arial"/>
                <w:sz w:val="19"/>
                <w:szCs w:val="19"/>
              </w:rPr>
              <w:t>;</w:t>
            </w:r>
            <w:r w:rsidRPr="00CD2F18">
              <w:rPr>
                <w:rFonts w:ascii="Arial" w:hAnsi="Arial" w:cs="Arial"/>
                <w:sz w:val="19"/>
                <w:szCs w:val="19"/>
              </w:rPr>
              <w:t xml:space="preserve"> </w:t>
            </w:r>
            <w:r w:rsidR="00704639">
              <w:rPr>
                <w:rFonts w:ascii="Arial" w:hAnsi="Arial" w:cs="Arial"/>
                <w:sz w:val="19"/>
                <w:szCs w:val="19"/>
              </w:rPr>
              <w:t>a</w:t>
            </w:r>
            <w:r w:rsidRPr="00CD2F18">
              <w:rPr>
                <w:rFonts w:ascii="Arial" w:hAnsi="Arial" w:cs="Arial"/>
                <w:sz w:val="19"/>
                <w:szCs w:val="19"/>
              </w:rPr>
              <w:t>s a class, just okay.</w:t>
            </w:r>
          </w:p>
        </w:tc>
        <w:tc>
          <w:tcPr>
            <w:tcW w:w="4320" w:type="dxa"/>
            <w:vAlign w:val="bottom"/>
          </w:tcPr>
          <w:p w14:paraId="4D95EA5B" w14:textId="77777777" w:rsidR="00334D2F" w:rsidRPr="00CD2F18" w:rsidRDefault="00334D2F" w:rsidP="00617072">
            <w:pPr>
              <w:rPr>
                <w:rFonts w:ascii="Arial" w:hAnsi="Arial" w:cs="Arial"/>
                <w:sz w:val="19"/>
                <w:szCs w:val="19"/>
              </w:rPr>
            </w:pPr>
          </w:p>
        </w:tc>
      </w:tr>
      <w:tr w:rsidR="00334D2F" w:rsidRPr="00CD2F18" w14:paraId="6D5F41A6" w14:textId="77777777" w:rsidTr="00CD2F18">
        <w:trPr>
          <w:jc w:val="center"/>
        </w:trPr>
        <w:tc>
          <w:tcPr>
            <w:tcW w:w="8640" w:type="dxa"/>
            <w:gridSpan w:val="2"/>
            <w:vAlign w:val="bottom"/>
          </w:tcPr>
          <w:p w14:paraId="1150E7DC" w14:textId="77777777" w:rsidR="00334D2F" w:rsidRPr="00CD2F18" w:rsidRDefault="00334D2F" w:rsidP="00617072">
            <w:pPr>
              <w:jc w:val="center"/>
              <w:rPr>
                <w:rFonts w:ascii="Arial" w:hAnsi="Arial" w:cs="Arial"/>
                <w:b/>
                <w:sz w:val="19"/>
                <w:szCs w:val="19"/>
              </w:rPr>
            </w:pPr>
            <w:r w:rsidRPr="00CD2F18">
              <w:rPr>
                <w:rFonts w:ascii="Arial" w:hAnsi="Arial" w:cs="Arial"/>
                <w:b/>
                <w:sz w:val="19"/>
                <w:szCs w:val="19"/>
              </w:rPr>
              <w:t xml:space="preserve">Community Builder: </w:t>
            </w:r>
          </w:p>
          <w:p w14:paraId="67DB913A" w14:textId="45AF6B7B" w:rsidR="00334D2F" w:rsidRPr="00CD2F18" w:rsidRDefault="00334D2F" w:rsidP="00617072">
            <w:pPr>
              <w:jc w:val="center"/>
              <w:rPr>
                <w:rFonts w:ascii="Arial" w:hAnsi="Arial" w:cs="Arial"/>
                <w:i/>
                <w:sz w:val="19"/>
                <w:szCs w:val="19"/>
              </w:rPr>
            </w:pPr>
            <w:r w:rsidRPr="00CD2F18">
              <w:rPr>
                <w:rFonts w:ascii="Arial" w:hAnsi="Arial" w:cs="Arial"/>
                <w:i/>
                <w:sz w:val="19"/>
                <w:szCs w:val="19"/>
              </w:rPr>
              <w:t xml:space="preserve">i.e., staff and faculty working </w:t>
            </w:r>
            <w:r w:rsidR="00520853">
              <w:rPr>
                <w:rFonts w:ascii="Arial" w:hAnsi="Arial" w:cs="Arial"/>
                <w:i/>
                <w:sz w:val="19"/>
                <w:szCs w:val="19"/>
              </w:rPr>
              <w:t xml:space="preserve">on </w:t>
            </w:r>
            <w:r w:rsidRPr="00CD2F18">
              <w:rPr>
                <w:rFonts w:ascii="Arial" w:hAnsi="Arial" w:cs="Arial"/>
                <w:i/>
                <w:sz w:val="19"/>
                <w:szCs w:val="19"/>
              </w:rPr>
              <w:t>the truck, faculty working with students, students from all schools interacting</w:t>
            </w:r>
          </w:p>
        </w:tc>
      </w:tr>
      <w:tr w:rsidR="00334D2F" w:rsidRPr="00CD2F18" w14:paraId="0A831597" w14:textId="77777777" w:rsidTr="00CD2F18">
        <w:trPr>
          <w:jc w:val="center"/>
        </w:trPr>
        <w:tc>
          <w:tcPr>
            <w:tcW w:w="4320" w:type="dxa"/>
            <w:vAlign w:val="bottom"/>
          </w:tcPr>
          <w:p w14:paraId="7A666680" w14:textId="77777777" w:rsidR="00334D2F" w:rsidRPr="00CD2F18" w:rsidRDefault="00334D2F" w:rsidP="00617072">
            <w:pPr>
              <w:rPr>
                <w:rFonts w:ascii="Arial" w:hAnsi="Arial" w:cs="Arial"/>
                <w:sz w:val="19"/>
                <w:szCs w:val="19"/>
              </w:rPr>
            </w:pPr>
            <w:r w:rsidRPr="00CD2F18">
              <w:rPr>
                <w:rFonts w:ascii="Arial" w:hAnsi="Arial" w:cs="Arial"/>
                <w:sz w:val="19"/>
                <w:szCs w:val="19"/>
              </w:rPr>
              <w:t>It has made an incredibly positive impact on the SNHU community, and it has been an experience of a lifetime for me personally.</w:t>
            </w:r>
          </w:p>
        </w:tc>
        <w:tc>
          <w:tcPr>
            <w:tcW w:w="4320" w:type="dxa"/>
            <w:vAlign w:val="bottom"/>
          </w:tcPr>
          <w:p w14:paraId="45773D9A" w14:textId="77777777" w:rsidR="00334D2F" w:rsidRPr="00CD2F18" w:rsidRDefault="00334D2F" w:rsidP="00617072">
            <w:pPr>
              <w:jc w:val="center"/>
              <w:rPr>
                <w:rFonts w:ascii="Arial" w:hAnsi="Arial" w:cs="Arial"/>
                <w:sz w:val="19"/>
                <w:szCs w:val="19"/>
              </w:rPr>
            </w:pPr>
          </w:p>
        </w:tc>
      </w:tr>
    </w:tbl>
    <w:p w14:paraId="6BFBCAF7" w14:textId="77777777" w:rsidR="00C01F07" w:rsidRDefault="00C01F07" w:rsidP="00034540">
      <w:pPr>
        <w:pStyle w:val="ExhibitHeading"/>
        <w:outlineLvl w:val="0"/>
      </w:pPr>
    </w:p>
    <w:p w14:paraId="49205056" w14:textId="77777777" w:rsidR="00C01F07" w:rsidRDefault="00C01F07">
      <w:pPr>
        <w:spacing w:after="200" w:line="276" w:lineRule="auto"/>
        <w:rPr>
          <w:rFonts w:ascii="Arial" w:hAnsi="Arial" w:cs="Arial"/>
          <w:b/>
          <w:caps/>
        </w:rPr>
      </w:pPr>
      <w:r>
        <w:br w:type="page"/>
      </w:r>
    </w:p>
    <w:p w14:paraId="736FB247" w14:textId="1D783F17" w:rsidR="00CD2F18" w:rsidRDefault="00CD2F18" w:rsidP="00034540">
      <w:pPr>
        <w:pStyle w:val="ExhibitHeading"/>
        <w:outlineLvl w:val="0"/>
      </w:pPr>
      <w:r>
        <w:lastRenderedPageBreak/>
        <w:t xml:space="preserve">Exhibit </w:t>
      </w:r>
      <w:r w:rsidR="000C4FA2">
        <w:t>7</w:t>
      </w:r>
      <w:r>
        <w:t xml:space="preserve"> (continued) </w:t>
      </w:r>
    </w:p>
    <w:p w14:paraId="1F1751E5" w14:textId="77777777" w:rsidR="00CD2F18" w:rsidRPr="00D8534B" w:rsidRDefault="00CD2F18">
      <w:pPr>
        <w:rPr>
          <w:sz w:val="16"/>
        </w:rPr>
      </w:pPr>
    </w:p>
    <w:tbl>
      <w:tblPr>
        <w:tblW w:w="8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0"/>
        <w:gridCol w:w="4320"/>
      </w:tblGrid>
      <w:tr w:rsidR="00AD5842" w:rsidRPr="00CD2F18" w14:paraId="0019CC09" w14:textId="77777777" w:rsidTr="00AD5842">
        <w:trPr>
          <w:jc w:val="center"/>
        </w:trPr>
        <w:tc>
          <w:tcPr>
            <w:tcW w:w="4320" w:type="dxa"/>
            <w:vAlign w:val="bottom"/>
          </w:tcPr>
          <w:p w14:paraId="0488BE0B" w14:textId="3AC04163" w:rsidR="00AD5842" w:rsidRPr="00CD2F18" w:rsidRDefault="00AD5842" w:rsidP="00AD5842">
            <w:pPr>
              <w:jc w:val="center"/>
              <w:rPr>
                <w:rFonts w:ascii="Arial" w:hAnsi="Arial" w:cs="Arial"/>
                <w:b/>
                <w:sz w:val="19"/>
                <w:szCs w:val="19"/>
              </w:rPr>
            </w:pPr>
            <w:r w:rsidRPr="00CD2F18">
              <w:rPr>
                <w:rFonts w:ascii="Arial" w:hAnsi="Arial" w:cs="Arial"/>
                <w:b/>
                <w:sz w:val="19"/>
                <w:szCs w:val="19"/>
              </w:rPr>
              <w:t>Student</w:t>
            </w:r>
          </w:p>
        </w:tc>
        <w:tc>
          <w:tcPr>
            <w:tcW w:w="4320" w:type="dxa"/>
            <w:vAlign w:val="bottom"/>
          </w:tcPr>
          <w:p w14:paraId="42B6F675" w14:textId="7C9950B2" w:rsidR="00AD5842" w:rsidRPr="00CD2F18" w:rsidRDefault="00AD5842" w:rsidP="00AD5842">
            <w:pPr>
              <w:jc w:val="center"/>
              <w:rPr>
                <w:rFonts w:ascii="Arial" w:hAnsi="Arial" w:cs="Arial"/>
                <w:b/>
                <w:sz w:val="19"/>
                <w:szCs w:val="19"/>
              </w:rPr>
            </w:pPr>
            <w:r w:rsidRPr="00CD2F18">
              <w:rPr>
                <w:rFonts w:ascii="Arial" w:hAnsi="Arial" w:cs="Arial"/>
                <w:b/>
                <w:sz w:val="19"/>
                <w:szCs w:val="19"/>
              </w:rPr>
              <w:t>Admin</w:t>
            </w:r>
            <w:r>
              <w:rPr>
                <w:rFonts w:ascii="Arial" w:hAnsi="Arial" w:cs="Arial"/>
                <w:b/>
                <w:sz w:val="19"/>
                <w:szCs w:val="19"/>
              </w:rPr>
              <w:t>istrative</w:t>
            </w:r>
            <w:r w:rsidRPr="00CD2F18">
              <w:rPr>
                <w:rFonts w:ascii="Arial" w:hAnsi="Arial" w:cs="Arial"/>
                <w:b/>
                <w:sz w:val="19"/>
                <w:szCs w:val="19"/>
              </w:rPr>
              <w:t>/</w:t>
            </w:r>
            <w:r>
              <w:rPr>
                <w:rFonts w:ascii="Arial" w:hAnsi="Arial" w:cs="Arial"/>
                <w:b/>
                <w:sz w:val="19"/>
                <w:szCs w:val="19"/>
              </w:rPr>
              <w:t>F</w:t>
            </w:r>
            <w:r w:rsidRPr="00CD2F18">
              <w:rPr>
                <w:rFonts w:ascii="Arial" w:hAnsi="Arial" w:cs="Arial"/>
                <w:b/>
                <w:sz w:val="19"/>
                <w:szCs w:val="19"/>
              </w:rPr>
              <w:t>aculty</w:t>
            </w:r>
          </w:p>
        </w:tc>
      </w:tr>
      <w:tr w:rsidR="00334D2F" w:rsidRPr="00CD2F18" w14:paraId="7D84AE03" w14:textId="77777777" w:rsidTr="00CD2F18">
        <w:trPr>
          <w:jc w:val="center"/>
        </w:trPr>
        <w:tc>
          <w:tcPr>
            <w:tcW w:w="8640" w:type="dxa"/>
            <w:gridSpan w:val="2"/>
            <w:vAlign w:val="bottom"/>
          </w:tcPr>
          <w:p w14:paraId="5CAD7AA8" w14:textId="77777777" w:rsidR="00334D2F" w:rsidRPr="00CD2F18" w:rsidRDefault="00334D2F" w:rsidP="00617072">
            <w:pPr>
              <w:jc w:val="center"/>
              <w:rPr>
                <w:rFonts w:ascii="Arial" w:hAnsi="Arial" w:cs="Arial"/>
                <w:i/>
                <w:sz w:val="19"/>
                <w:szCs w:val="19"/>
              </w:rPr>
            </w:pPr>
            <w:r w:rsidRPr="00CD2F18">
              <w:rPr>
                <w:rFonts w:ascii="Arial" w:hAnsi="Arial" w:cs="Arial"/>
                <w:b/>
                <w:sz w:val="19"/>
                <w:szCs w:val="19"/>
              </w:rPr>
              <w:t>Creative Problem Solving:</w:t>
            </w:r>
          </w:p>
          <w:p w14:paraId="06476F47" w14:textId="4C8252B4" w:rsidR="00334D2F" w:rsidRPr="00CD2F18" w:rsidRDefault="00334D2F" w:rsidP="00617072">
            <w:pPr>
              <w:jc w:val="center"/>
              <w:rPr>
                <w:rFonts w:ascii="Arial" w:hAnsi="Arial" w:cs="Arial"/>
                <w:sz w:val="19"/>
                <w:szCs w:val="19"/>
              </w:rPr>
            </w:pPr>
            <w:r w:rsidRPr="00CD2F18">
              <w:rPr>
                <w:rFonts w:ascii="Arial" w:hAnsi="Arial" w:cs="Arial"/>
                <w:i/>
                <w:sz w:val="19"/>
                <w:szCs w:val="19"/>
              </w:rPr>
              <w:t>i.e., when staff called in sick</w:t>
            </w:r>
            <w:r w:rsidR="00136327">
              <w:rPr>
                <w:rFonts w:ascii="Arial" w:hAnsi="Arial" w:cs="Arial"/>
                <w:i/>
                <w:sz w:val="19"/>
                <w:szCs w:val="19"/>
              </w:rPr>
              <w:t xml:space="preserve"> or</w:t>
            </w:r>
            <w:r w:rsidRPr="00CD2F18">
              <w:rPr>
                <w:rFonts w:ascii="Arial" w:hAnsi="Arial" w:cs="Arial"/>
                <w:i/>
                <w:sz w:val="19"/>
                <w:szCs w:val="19"/>
              </w:rPr>
              <w:t xml:space="preserve"> didn’t show up, the truck wouldn’t start, the propane ran out, there wasn’t enough food, or the </w:t>
            </w:r>
            <w:r w:rsidR="009439B9">
              <w:rPr>
                <w:rFonts w:ascii="Arial" w:hAnsi="Arial" w:cs="Arial"/>
                <w:i/>
                <w:sz w:val="19"/>
                <w:szCs w:val="19"/>
              </w:rPr>
              <w:t>point-of-sale</w:t>
            </w:r>
            <w:r w:rsidRPr="00CD2F18">
              <w:rPr>
                <w:rFonts w:ascii="Arial" w:hAnsi="Arial" w:cs="Arial"/>
                <w:i/>
                <w:sz w:val="19"/>
                <w:szCs w:val="19"/>
              </w:rPr>
              <w:t xml:space="preserve"> or credit card machine didn’t work</w:t>
            </w:r>
          </w:p>
        </w:tc>
      </w:tr>
      <w:tr w:rsidR="00334D2F" w:rsidRPr="00CD2F18" w14:paraId="26912117" w14:textId="77777777" w:rsidTr="00CD2F18">
        <w:trPr>
          <w:jc w:val="center"/>
        </w:trPr>
        <w:tc>
          <w:tcPr>
            <w:tcW w:w="4320" w:type="dxa"/>
            <w:vAlign w:val="bottom"/>
          </w:tcPr>
          <w:p w14:paraId="6614A445" w14:textId="77777777" w:rsidR="00334D2F" w:rsidRPr="00CD2F18" w:rsidRDefault="00334D2F" w:rsidP="00617072">
            <w:pPr>
              <w:rPr>
                <w:rFonts w:ascii="Arial" w:hAnsi="Arial" w:cs="Arial"/>
                <w:sz w:val="19"/>
                <w:szCs w:val="19"/>
              </w:rPr>
            </w:pPr>
            <w:r w:rsidRPr="00CD2F18">
              <w:rPr>
                <w:rFonts w:ascii="Arial" w:hAnsi="Arial" w:cs="Arial"/>
                <w:sz w:val="19"/>
                <w:szCs w:val="19"/>
              </w:rPr>
              <w:t>It was difficult at times for everyone in the class to work together when obstacles arose.</w:t>
            </w:r>
          </w:p>
        </w:tc>
        <w:tc>
          <w:tcPr>
            <w:tcW w:w="4320" w:type="dxa"/>
            <w:vAlign w:val="bottom"/>
          </w:tcPr>
          <w:p w14:paraId="40EEDC95" w14:textId="77777777" w:rsidR="00334D2F" w:rsidRPr="00CD2F18" w:rsidRDefault="00334D2F" w:rsidP="00617072">
            <w:pPr>
              <w:jc w:val="center"/>
              <w:rPr>
                <w:rFonts w:ascii="Arial" w:hAnsi="Arial" w:cs="Arial"/>
                <w:sz w:val="19"/>
                <w:szCs w:val="19"/>
              </w:rPr>
            </w:pPr>
          </w:p>
        </w:tc>
      </w:tr>
      <w:tr w:rsidR="00334D2F" w:rsidRPr="00CD2F18" w14:paraId="62175434" w14:textId="77777777" w:rsidTr="00CD2F18">
        <w:trPr>
          <w:jc w:val="center"/>
        </w:trPr>
        <w:tc>
          <w:tcPr>
            <w:tcW w:w="8640" w:type="dxa"/>
            <w:gridSpan w:val="2"/>
            <w:vAlign w:val="bottom"/>
          </w:tcPr>
          <w:p w14:paraId="28AF247B" w14:textId="77777777" w:rsidR="00334D2F" w:rsidRPr="00CD2F18" w:rsidRDefault="00334D2F" w:rsidP="00617072">
            <w:pPr>
              <w:jc w:val="center"/>
              <w:rPr>
                <w:rFonts w:ascii="Arial" w:hAnsi="Arial" w:cs="Arial"/>
                <w:b/>
                <w:sz w:val="19"/>
                <w:szCs w:val="19"/>
              </w:rPr>
            </w:pPr>
            <w:r w:rsidRPr="00CD2F18">
              <w:rPr>
                <w:rFonts w:ascii="Arial" w:hAnsi="Arial" w:cs="Arial"/>
                <w:b/>
                <w:sz w:val="19"/>
                <w:szCs w:val="19"/>
              </w:rPr>
              <w:t>Experiential Learning:</w:t>
            </w:r>
          </w:p>
        </w:tc>
      </w:tr>
      <w:tr w:rsidR="00334D2F" w:rsidRPr="00CD2F18" w14:paraId="1D45F3B6" w14:textId="77777777" w:rsidTr="00CD2F18">
        <w:trPr>
          <w:jc w:val="center"/>
        </w:trPr>
        <w:tc>
          <w:tcPr>
            <w:tcW w:w="4320" w:type="dxa"/>
            <w:vAlign w:val="bottom"/>
          </w:tcPr>
          <w:p w14:paraId="340640B5" w14:textId="77777777" w:rsidR="00334D2F" w:rsidRPr="00CD2F18" w:rsidRDefault="00334D2F" w:rsidP="00617072">
            <w:pPr>
              <w:jc w:val="center"/>
              <w:rPr>
                <w:rFonts w:ascii="Arial" w:hAnsi="Arial" w:cs="Arial"/>
                <w:sz w:val="19"/>
                <w:szCs w:val="19"/>
              </w:rPr>
            </w:pPr>
          </w:p>
        </w:tc>
        <w:tc>
          <w:tcPr>
            <w:tcW w:w="4320" w:type="dxa"/>
            <w:vAlign w:val="bottom"/>
          </w:tcPr>
          <w:p w14:paraId="6EED3638" w14:textId="5C1FCB0C" w:rsidR="00334D2F" w:rsidRPr="00CD2F18" w:rsidRDefault="00334D2F" w:rsidP="00197CC6">
            <w:pPr>
              <w:rPr>
                <w:rFonts w:ascii="Arial" w:hAnsi="Arial" w:cs="Arial"/>
                <w:sz w:val="19"/>
                <w:szCs w:val="19"/>
              </w:rPr>
            </w:pPr>
            <w:r w:rsidRPr="00CD2F18">
              <w:rPr>
                <w:rFonts w:ascii="Arial" w:hAnsi="Arial" w:cs="Arial"/>
                <w:sz w:val="19"/>
                <w:szCs w:val="19"/>
              </w:rPr>
              <w:t>Real-world learning for students who tend to be more hands-on, practical learners.</w:t>
            </w:r>
          </w:p>
        </w:tc>
      </w:tr>
      <w:tr w:rsidR="00334D2F" w:rsidRPr="00CD2F18" w14:paraId="252D0A14" w14:textId="77777777" w:rsidTr="00CD2F18">
        <w:trPr>
          <w:jc w:val="center"/>
        </w:trPr>
        <w:tc>
          <w:tcPr>
            <w:tcW w:w="8640" w:type="dxa"/>
            <w:gridSpan w:val="2"/>
            <w:vAlign w:val="bottom"/>
          </w:tcPr>
          <w:p w14:paraId="1FA36037" w14:textId="77777777" w:rsidR="00334D2F" w:rsidRPr="00CD2F18" w:rsidRDefault="00334D2F" w:rsidP="00617072">
            <w:pPr>
              <w:jc w:val="center"/>
              <w:rPr>
                <w:rFonts w:ascii="Arial" w:hAnsi="Arial" w:cs="Arial"/>
                <w:b/>
                <w:sz w:val="19"/>
                <w:szCs w:val="19"/>
              </w:rPr>
            </w:pPr>
            <w:r w:rsidRPr="00CD2F18">
              <w:rPr>
                <w:rFonts w:ascii="Arial" w:hAnsi="Arial" w:cs="Arial"/>
                <w:b/>
                <w:sz w:val="19"/>
                <w:szCs w:val="19"/>
              </w:rPr>
              <w:t xml:space="preserve">Managing Peers: </w:t>
            </w:r>
          </w:p>
          <w:p w14:paraId="59AEE250" w14:textId="77777777" w:rsidR="00334D2F" w:rsidRPr="00CD2F18" w:rsidRDefault="00334D2F" w:rsidP="00617072">
            <w:pPr>
              <w:jc w:val="center"/>
              <w:rPr>
                <w:rFonts w:ascii="Arial" w:hAnsi="Arial" w:cs="Arial"/>
                <w:sz w:val="19"/>
                <w:szCs w:val="19"/>
              </w:rPr>
            </w:pPr>
            <w:r w:rsidRPr="00CD2F18">
              <w:rPr>
                <w:rFonts w:ascii="Arial" w:hAnsi="Arial" w:cs="Arial"/>
                <w:i/>
                <w:sz w:val="19"/>
                <w:szCs w:val="19"/>
              </w:rPr>
              <w:t>i.e., scheduling, accountability, authority with limited power</w:t>
            </w:r>
          </w:p>
        </w:tc>
      </w:tr>
      <w:tr w:rsidR="00334D2F" w:rsidRPr="00CD2F18" w14:paraId="62D0AC3D" w14:textId="77777777" w:rsidTr="00CD2F18">
        <w:trPr>
          <w:jc w:val="center"/>
        </w:trPr>
        <w:tc>
          <w:tcPr>
            <w:tcW w:w="4320" w:type="dxa"/>
            <w:vAlign w:val="bottom"/>
          </w:tcPr>
          <w:p w14:paraId="4BE87423" w14:textId="77777777" w:rsidR="00334D2F" w:rsidRPr="00CD2F18" w:rsidRDefault="00334D2F" w:rsidP="00617072">
            <w:pPr>
              <w:rPr>
                <w:rFonts w:ascii="Arial" w:hAnsi="Arial" w:cs="Arial"/>
                <w:sz w:val="19"/>
                <w:szCs w:val="19"/>
              </w:rPr>
            </w:pPr>
            <w:r w:rsidRPr="00CD2F18">
              <w:rPr>
                <w:rFonts w:ascii="Arial" w:hAnsi="Arial" w:cs="Arial"/>
                <w:sz w:val="19"/>
                <w:szCs w:val="19"/>
              </w:rPr>
              <w:t>It was frustrating when we needed help and couldn’t get it from others in the group.</w:t>
            </w:r>
          </w:p>
        </w:tc>
        <w:tc>
          <w:tcPr>
            <w:tcW w:w="4320" w:type="dxa"/>
            <w:vAlign w:val="bottom"/>
          </w:tcPr>
          <w:p w14:paraId="2FBC3882" w14:textId="77777777" w:rsidR="00334D2F" w:rsidRPr="00CD2F18" w:rsidRDefault="00334D2F" w:rsidP="00617072">
            <w:pPr>
              <w:jc w:val="center"/>
              <w:rPr>
                <w:rFonts w:ascii="Arial" w:hAnsi="Arial" w:cs="Arial"/>
                <w:sz w:val="19"/>
                <w:szCs w:val="19"/>
              </w:rPr>
            </w:pPr>
          </w:p>
        </w:tc>
      </w:tr>
      <w:tr w:rsidR="00334D2F" w:rsidRPr="00CD2F18" w14:paraId="183172DB" w14:textId="77777777" w:rsidTr="00CD2F18">
        <w:trPr>
          <w:jc w:val="center"/>
        </w:trPr>
        <w:tc>
          <w:tcPr>
            <w:tcW w:w="4320" w:type="dxa"/>
            <w:vAlign w:val="bottom"/>
          </w:tcPr>
          <w:p w14:paraId="7A6C9844" w14:textId="4C438ACE" w:rsidR="00334D2F" w:rsidRPr="00CD2F18" w:rsidRDefault="00334D2F" w:rsidP="00617072">
            <w:pPr>
              <w:rPr>
                <w:rFonts w:ascii="Arial" w:hAnsi="Arial" w:cs="Arial"/>
                <w:sz w:val="19"/>
                <w:szCs w:val="19"/>
              </w:rPr>
            </w:pPr>
            <w:r w:rsidRPr="00CD2F18">
              <w:rPr>
                <w:rFonts w:ascii="Arial" w:hAnsi="Arial" w:cs="Arial"/>
                <w:sz w:val="19"/>
                <w:szCs w:val="19"/>
              </w:rPr>
              <w:t>A select few had all the info</w:t>
            </w:r>
            <w:r w:rsidR="00197CC6">
              <w:rPr>
                <w:rFonts w:ascii="Arial" w:hAnsi="Arial" w:cs="Arial"/>
                <w:sz w:val="19"/>
                <w:szCs w:val="19"/>
              </w:rPr>
              <w:t>rmation</w:t>
            </w:r>
            <w:r w:rsidRPr="00CD2F18">
              <w:rPr>
                <w:rFonts w:ascii="Arial" w:hAnsi="Arial" w:cs="Arial"/>
                <w:sz w:val="19"/>
                <w:szCs w:val="19"/>
              </w:rPr>
              <w:t xml:space="preserve"> while the rest had no idea what was going on.</w:t>
            </w:r>
          </w:p>
        </w:tc>
        <w:tc>
          <w:tcPr>
            <w:tcW w:w="4320" w:type="dxa"/>
            <w:vAlign w:val="bottom"/>
          </w:tcPr>
          <w:p w14:paraId="331A6F6D" w14:textId="77777777" w:rsidR="00334D2F" w:rsidRPr="00CD2F18" w:rsidRDefault="00334D2F" w:rsidP="00617072">
            <w:pPr>
              <w:jc w:val="center"/>
              <w:rPr>
                <w:rFonts w:ascii="Arial" w:hAnsi="Arial" w:cs="Arial"/>
                <w:sz w:val="19"/>
                <w:szCs w:val="19"/>
              </w:rPr>
            </w:pPr>
          </w:p>
        </w:tc>
      </w:tr>
      <w:tr w:rsidR="00334D2F" w:rsidRPr="00CD2F18" w14:paraId="4A5A9D8E" w14:textId="77777777" w:rsidTr="00CD2F18">
        <w:trPr>
          <w:jc w:val="center"/>
        </w:trPr>
        <w:tc>
          <w:tcPr>
            <w:tcW w:w="8640" w:type="dxa"/>
            <w:gridSpan w:val="2"/>
            <w:vAlign w:val="bottom"/>
          </w:tcPr>
          <w:p w14:paraId="3C0FEF42" w14:textId="77777777" w:rsidR="00334D2F" w:rsidRPr="00CD2F18" w:rsidRDefault="00334D2F" w:rsidP="00617072">
            <w:pPr>
              <w:jc w:val="center"/>
              <w:rPr>
                <w:rFonts w:ascii="Arial" w:hAnsi="Arial" w:cs="Arial"/>
                <w:b/>
                <w:sz w:val="19"/>
                <w:szCs w:val="19"/>
              </w:rPr>
            </w:pPr>
            <w:r w:rsidRPr="00CD2F18">
              <w:rPr>
                <w:rFonts w:ascii="Arial" w:hAnsi="Arial" w:cs="Arial"/>
                <w:b/>
                <w:sz w:val="19"/>
                <w:szCs w:val="19"/>
              </w:rPr>
              <w:t>Personal Reflections:</w:t>
            </w:r>
          </w:p>
        </w:tc>
      </w:tr>
      <w:tr w:rsidR="00334D2F" w:rsidRPr="00CD2F18" w14:paraId="64059A27" w14:textId="77777777" w:rsidTr="00CD2F18">
        <w:trPr>
          <w:jc w:val="center"/>
        </w:trPr>
        <w:tc>
          <w:tcPr>
            <w:tcW w:w="4320" w:type="dxa"/>
          </w:tcPr>
          <w:p w14:paraId="115B1D9E" w14:textId="19814847" w:rsidR="00334D2F" w:rsidRPr="00CD2F18" w:rsidRDefault="00334D2F" w:rsidP="008A40C8">
            <w:pPr>
              <w:rPr>
                <w:rFonts w:ascii="Arial" w:hAnsi="Arial" w:cs="Arial"/>
                <w:sz w:val="19"/>
                <w:szCs w:val="19"/>
              </w:rPr>
            </w:pPr>
            <w:r w:rsidRPr="00CD2F18">
              <w:rPr>
                <w:rFonts w:ascii="Arial" w:hAnsi="Arial" w:cs="Arial"/>
                <w:sz w:val="19"/>
                <w:szCs w:val="19"/>
              </w:rPr>
              <w:t>I learned hands</w:t>
            </w:r>
            <w:r w:rsidR="008A40C8">
              <w:rPr>
                <w:rFonts w:ascii="Arial" w:hAnsi="Arial" w:cs="Arial"/>
                <w:sz w:val="19"/>
                <w:szCs w:val="19"/>
              </w:rPr>
              <w:t>-</w:t>
            </w:r>
            <w:r w:rsidRPr="00CD2F18">
              <w:rPr>
                <w:rFonts w:ascii="Arial" w:hAnsi="Arial" w:cs="Arial"/>
                <w:sz w:val="19"/>
                <w:szCs w:val="19"/>
              </w:rPr>
              <w:t>on about running a small business. I love that this isn’t your traditional class</w:t>
            </w:r>
            <w:r w:rsidR="005C12CA">
              <w:rPr>
                <w:rFonts w:ascii="Arial" w:hAnsi="Arial" w:cs="Arial"/>
                <w:sz w:val="19"/>
                <w:szCs w:val="19"/>
              </w:rPr>
              <w:t>,</w:t>
            </w:r>
            <w:r w:rsidRPr="00CD2F18">
              <w:rPr>
                <w:rFonts w:ascii="Arial" w:hAnsi="Arial" w:cs="Arial"/>
                <w:sz w:val="19"/>
                <w:szCs w:val="19"/>
              </w:rPr>
              <w:t xml:space="preserve"> rather than being lectured in a classroom on what to expect if you ever run your own small business.</w:t>
            </w:r>
          </w:p>
        </w:tc>
        <w:tc>
          <w:tcPr>
            <w:tcW w:w="4320" w:type="dxa"/>
            <w:vAlign w:val="bottom"/>
          </w:tcPr>
          <w:p w14:paraId="6F8BDF62" w14:textId="77777777" w:rsidR="00334D2F" w:rsidRPr="00CD2F18" w:rsidRDefault="00334D2F" w:rsidP="00617072">
            <w:pPr>
              <w:jc w:val="center"/>
              <w:rPr>
                <w:rFonts w:ascii="Arial" w:hAnsi="Arial" w:cs="Arial"/>
                <w:sz w:val="19"/>
                <w:szCs w:val="19"/>
              </w:rPr>
            </w:pPr>
          </w:p>
        </w:tc>
      </w:tr>
      <w:tr w:rsidR="00334D2F" w:rsidRPr="00CD2F18" w14:paraId="653E6AB1" w14:textId="77777777" w:rsidTr="00CD2F18">
        <w:trPr>
          <w:jc w:val="center"/>
        </w:trPr>
        <w:tc>
          <w:tcPr>
            <w:tcW w:w="4320" w:type="dxa"/>
          </w:tcPr>
          <w:p w14:paraId="45F7A535" w14:textId="0FBE8A10" w:rsidR="00334D2F" w:rsidRPr="00CD2F18" w:rsidRDefault="00334D2F" w:rsidP="008A40C8">
            <w:pPr>
              <w:rPr>
                <w:rFonts w:ascii="Arial" w:hAnsi="Arial" w:cs="Arial"/>
                <w:sz w:val="19"/>
                <w:szCs w:val="19"/>
              </w:rPr>
            </w:pPr>
            <w:r w:rsidRPr="00CD2F18">
              <w:rPr>
                <w:rFonts w:ascii="Arial" w:hAnsi="Arial" w:cs="Arial"/>
                <w:sz w:val="19"/>
                <w:szCs w:val="19"/>
              </w:rPr>
              <w:t xml:space="preserve">Great idea. Munchiez was not only for hands-on learning but also </w:t>
            </w:r>
            <w:r w:rsidR="005C12CA">
              <w:rPr>
                <w:rFonts w:ascii="Arial" w:hAnsi="Arial" w:cs="Arial"/>
                <w:sz w:val="19"/>
                <w:szCs w:val="19"/>
              </w:rPr>
              <w:t xml:space="preserve">[provided] </w:t>
            </w:r>
            <w:r w:rsidRPr="00CD2F18">
              <w:rPr>
                <w:rFonts w:ascii="Arial" w:hAnsi="Arial" w:cs="Arial"/>
                <w:sz w:val="19"/>
                <w:szCs w:val="19"/>
              </w:rPr>
              <w:t>easily</w:t>
            </w:r>
            <w:r w:rsidR="008A40C8">
              <w:rPr>
                <w:rFonts w:ascii="Arial" w:hAnsi="Arial" w:cs="Arial"/>
                <w:sz w:val="19"/>
                <w:szCs w:val="19"/>
              </w:rPr>
              <w:t>-</w:t>
            </w:r>
            <w:r w:rsidRPr="00CD2F18">
              <w:rPr>
                <w:rFonts w:ascii="Arial" w:hAnsi="Arial" w:cs="Arial"/>
                <w:sz w:val="19"/>
                <w:szCs w:val="19"/>
              </w:rPr>
              <w:t>accessible, convenient</w:t>
            </w:r>
            <w:r w:rsidR="005C12CA">
              <w:rPr>
                <w:rFonts w:ascii="Arial" w:hAnsi="Arial" w:cs="Arial"/>
                <w:sz w:val="19"/>
                <w:szCs w:val="19"/>
              </w:rPr>
              <w:t>,</w:t>
            </w:r>
            <w:r w:rsidRPr="00CD2F18">
              <w:rPr>
                <w:rFonts w:ascii="Arial" w:hAnsi="Arial" w:cs="Arial"/>
                <w:sz w:val="19"/>
                <w:szCs w:val="19"/>
              </w:rPr>
              <w:t xml:space="preserve"> on-campus food without having to go out to promote high-risk driving situations.</w:t>
            </w:r>
          </w:p>
        </w:tc>
        <w:tc>
          <w:tcPr>
            <w:tcW w:w="4320" w:type="dxa"/>
            <w:vAlign w:val="bottom"/>
          </w:tcPr>
          <w:p w14:paraId="4889B054" w14:textId="77777777" w:rsidR="00334D2F" w:rsidRPr="00CD2F18" w:rsidRDefault="00334D2F" w:rsidP="00617072">
            <w:pPr>
              <w:jc w:val="center"/>
              <w:rPr>
                <w:rFonts w:ascii="Arial" w:hAnsi="Arial" w:cs="Arial"/>
                <w:sz w:val="19"/>
                <w:szCs w:val="19"/>
              </w:rPr>
            </w:pPr>
          </w:p>
        </w:tc>
      </w:tr>
      <w:tr w:rsidR="00334D2F" w:rsidRPr="00CD2F18" w14:paraId="01D0715D" w14:textId="77777777" w:rsidTr="00CD2F18">
        <w:trPr>
          <w:jc w:val="center"/>
        </w:trPr>
        <w:tc>
          <w:tcPr>
            <w:tcW w:w="4320" w:type="dxa"/>
            <w:vAlign w:val="bottom"/>
          </w:tcPr>
          <w:p w14:paraId="269002E3" w14:textId="77777777" w:rsidR="00334D2F" w:rsidRPr="00CD2F18" w:rsidRDefault="00334D2F" w:rsidP="00617072">
            <w:pPr>
              <w:rPr>
                <w:rFonts w:ascii="Arial" w:hAnsi="Arial" w:cs="Arial"/>
                <w:sz w:val="19"/>
                <w:szCs w:val="19"/>
              </w:rPr>
            </w:pPr>
            <w:r w:rsidRPr="00CD2F18">
              <w:rPr>
                <w:rFonts w:ascii="Arial" w:hAnsi="Arial" w:cs="Arial"/>
                <w:sz w:val="19"/>
                <w:szCs w:val="19"/>
              </w:rPr>
              <w:t>I was originally nervous about the structure and function of the class. I have never been in a hands-on class like this.</w:t>
            </w:r>
          </w:p>
        </w:tc>
        <w:tc>
          <w:tcPr>
            <w:tcW w:w="4320" w:type="dxa"/>
            <w:vAlign w:val="bottom"/>
          </w:tcPr>
          <w:p w14:paraId="7DCB783B" w14:textId="77777777" w:rsidR="00334D2F" w:rsidRPr="00CD2F18" w:rsidRDefault="00334D2F" w:rsidP="00617072">
            <w:pPr>
              <w:jc w:val="center"/>
              <w:rPr>
                <w:rFonts w:ascii="Arial" w:hAnsi="Arial" w:cs="Arial"/>
                <w:sz w:val="19"/>
                <w:szCs w:val="19"/>
              </w:rPr>
            </w:pPr>
          </w:p>
        </w:tc>
      </w:tr>
      <w:tr w:rsidR="00334D2F" w:rsidRPr="00CD2F18" w14:paraId="06DDCE16" w14:textId="77777777" w:rsidTr="00CD2F18">
        <w:trPr>
          <w:jc w:val="center"/>
        </w:trPr>
        <w:tc>
          <w:tcPr>
            <w:tcW w:w="8640" w:type="dxa"/>
            <w:gridSpan w:val="2"/>
            <w:vAlign w:val="bottom"/>
          </w:tcPr>
          <w:p w14:paraId="3499AF10" w14:textId="77777777" w:rsidR="00334D2F" w:rsidRPr="00CD2F18" w:rsidRDefault="00334D2F" w:rsidP="00617072">
            <w:pPr>
              <w:jc w:val="center"/>
              <w:rPr>
                <w:rFonts w:ascii="Arial" w:hAnsi="Arial" w:cs="Arial"/>
                <w:b/>
                <w:sz w:val="19"/>
                <w:szCs w:val="19"/>
              </w:rPr>
            </w:pPr>
            <w:r w:rsidRPr="00CD2F18">
              <w:rPr>
                <w:rFonts w:ascii="Arial" w:hAnsi="Arial" w:cs="Arial"/>
                <w:b/>
                <w:sz w:val="19"/>
                <w:szCs w:val="19"/>
              </w:rPr>
              <w:t>True Meaning of Teamwork:</w:t>
            </w:r>
          </w:p>
        </w:tc>
      </w:tr>
      <w:tr w:rsidR="00334D2F" w:rsidRPr="00CD2F18" w14:paraId="2DFBB0EE" w14:textId="77777777" w:rsidTr="00CD2F18">
        <w:trPr>
          <w:jc w:val="center"/>
        </w:trPr>
        <w:tc>
          <w:tcPr>
            <w:tcW w:w="4320" w:type="dxa"/>
            <w:vAlign w:val="bottom"/>
          </w:tcPr>
          <w:p w14:paraId="0637E13C" w14:textId="77777777" w:rsidR="00334D2F" w:rsidRPr="00CD2F18" w:rsidRDefault="00334D2F" w:rsidP="00617072">
            <w:pPr>
              <w:rPr>
                <w:rFonts w:ascii="Arial" w:hAnsi="Arial" w:cs="Arial"/>
                <w:sz w:val="19"/>
                <w:szCs w:val="19"/>
              </w:rPr>
            </w:pPr>
            <w:r w:rsidRPr="00CD2F18">
              <w:rPr>
                <w:rFonts w:ascii="Arial" w:hAnsi="Arial" w:cs="Arial"/>
                <w:sz w:val="19"/>
                <w:szCs w:val="19"/>
              </w:rPr>
              <w:t xml:space="preserve">It was amazing being able to apply the business management techniques that I had been learning about in classes to SNHU’s newest small business on campus. A </w:t>
            </w:r>
            <w:r w:rsidRPr="00CD2F18">
              <w:rPr>
                <w:rFonts w:ascii="Arial" w:hAnsi="Arial" w:cs="Arial"/>
                <w:i/>
                <w:sz w:val="19"/>
                <w:szCs w:val="19"/>
              </w:rPr>
              <w:t>real</w:t>
            </w:r>
            <w:r w:rsidRPr="00CD2F18">
              <w:rPr>
                <w:rFonts w:ascii="Arial" w:hAnsi="Arial" w:cs="Arial"/>
                <w:sz w:val="19"/>
                <w:szCs w:val="19"/>
              </w:rPr>
              <w:t xml:space="preserve"> team project.</w:t>
            </w:r>
          </w:p>
        </w:tc>
        <w:tc>
          <w:tcPr>
            <w:tcW w:w="4320" w:type="dxa"/>
            <w:vAlign w:val="bottom"/>
          </w:tcPr>
          <w:p w14:paraId="28C879F7" w14:textId="77777777" w:rsidR="00334D2F" w:rsidRPr="00CD2F18" w:rsidRDefault="00334D2F" w:rsidP="00617072">
            <w:pPr>
              <w:jc w:val="center"/>
              <w:rPr>
                <w:rFonts w:ascii="Arial" w:hAnsi="Arial" w:cs="Arial"/>
                <w:sz w:val="19"/>
                <w:szCs w:val="19"/>
              </w:rPr>
            </w:pPr>
          </w:p>
        </w:tc>
      </w:tr>
      <w:tr w:rsidR="00334D2F" w:rsidRPr="00CD2F18" w14:paraId="1617BD6A" w14:textId="77777777" w:rsidTr="00CD2F18">
        <w:trPr>
          <w:jc w:val="center"/>
        </w:trPr>
        <w:tc>
          <w:tcPr>
            <w:tcW w:w="4320" w:type="dxa"/>
            <w:vAlign w:val="bottom"/>
          </w:tcPr>
          <w:p w14:paraId="2BBF56C8" w14:textId="77777777" w:rsidR="00334D2F" w:rsidRPr="00CD2F18" w:rsidRDefault="00334D2F" w:rsidP="00617072">
            <w:pPr>
              <w:rPr>
                <w:rFonts w:ascii="Arial" w:hAnsi="Arial" w:cs="Arial"/>
                <w:sz w:val="19"/>
                <w:szCs w:val="19"/>
              </w:rPr>
            </w:pPr>
            <w:r w:rsidRPr="00CD2F18">
              <w:rPr>
                <w:rFonts w:ascii="Arial" w:hAnsi="Arial" w:cs="Arial"/>
                <w:sz w:val="19"/>
                <w:szCs w:val="19"/>
              </w:rPr>
              <w:t>We were in it together. I believe that teamwork was the reason we ended up making Munchiez happen in the first place.</w:t>
            </w:r>
          </w:p>
        </w:tc>
        <w:tc>
          <w:tcPr>
            <w:tcW w:w="4320" w:type="dxa"/>
            <w:vAlign w:val="bottom"/>
          </w:tcPr>
          <w:p w14:paraId="6670F299" w14:textId="77777777" w:rsidR="00334D2F" w:rsidRPr="00CD2F18" w:rsidRDefault="00334D2F" w:rsidP="00617072">
            <w:pPr>
              <w:jc w:val="center"/>
              <w:rPr>
                <w:rFonts w:ascii="Arial" w:hAnsi="Arial" w:cs="Arial"/>
                <w:sz w:val="19"/>
                <w:szCs w:val="19"/>
              </w:rPr>
            </w:pPr>
          </w:p>
        </w:tc>
      </w:tr>
      <w:tr w:rsidR="00334D2F" w:rsidRPr="00CD2F18" w14:paraId="22F63327" w14:textId="77777777" w:rsidTr="00CD2F18">
        <w:trPr>
          <w:jc w:val="center"/>
        </w:trPr>
        <w:tc>
          <w:tcPr>
            <w:tcW w:w="4320" w:type="dxa"/>
          </w:tcPr>
          <w:p w14:paraId="27CA3937" w14:textId="77777777" w:rsidR="00334D2F" w:rsidRPr="00CD2F18" w:rsidRDefault="00334D2F" w:rsidP="00617072">
            <w:pPr>
              <w:rPr>
                <w:rFonts w:ascii="Arial" w:hAnsi="Arial" w:cs="Arial"/>
                <w:sz w:val="19"/>
                <w:szCs w:val="19"/>
              </w:rPr>
            </w:pPr>
            <w:r w:rsidRPr="00CD2F18">
              <w:rPr>
                <w:rFonts w:ascii="Arial" w:hAnsi="Arial" w:cs="Arial"/>
                <w:sz w:val="19"/>
                <w:szCs w:val="19"/>
              </w:rPr>
              <w:t>I think the more we got excited and into it, the better our class formed into a team.</w:t>
            </w:r>
          </w:p>
        </w:tc>
        <w:tc>
          <w:tcPr>
            <w:tcW w:w="4320" w:type="dxa"/>
            <w:vAlign w:val="bottom"/>
          </w:tcPr>
          <w:p w14:paraId="1401C52E" w14:textId="77777777" w:rsidR="00334D2F" w:rsidRPr="00CD2F18" w:rsidRDefault="00334D2F" w:rsidP="00617072">
            <w:pPr>
              <w:jc w:val="center"/>
              <w:rPr>
                <w:rFonts w:ascii="Arial" w:hAnsi="Arial" w:cs="Arial"/>
                <w:sz w:val="19"/>
                <w:szCs w:val="19"/>
              </w:rPr>
            </w:pPr>
          </w:p>
        </w:tc>
      </w:tr>
    </w:tbl>
    <w:p w14:paraId="5A1536E8" w14:textId="77777777" w:rsidR="00334D2F" w:rsidRDefault="00334D2F" w:rsidP="00334D2F"/>
    <w:p w14:paraId="3E5F3482" w14:textId="28515D30" w:rsidR="00334D2F" w:rsidRDefault="00334D2F" w:rsidP="008112A3">
      <w:pPr>
        <w:pStyle w:val="Footnote"/>
        <w:outlineLvl w:val="0"/>
      </w:pPr>
      <w:r w:rsidRPr="00D8534B">
        <w:t xml:space="preserve">Source: Interviews conducted by </w:t>
      </w:r>
      <w:r w:rsidR="008A40C8">
        <w:t xml:space="preserve">the </w:t>
      </w:r>
      <w:r w:rsidR="00D8534B" w:rsidRPr="00D8534B">
        <w:t>authors</w:t>
      </w:r>
      <w:r w:rsidR="00C566E9" w:rsidRPr="00D8534B">
        <w:t>.</w:t>
      </w:r>
    </w:p>
    <w:p w14:paraId="335F0990" w14:textId="77777777" w:rsidR="008112A3" w:rsidRPr="00B911E5" w:rsidRDefault="008112A3" w:rsidP="008112A3">
      <w:pPr>
        <w:pStyle w:val="Footnote"/>
        <w:outlineLvl w:val="0"/>
        <w:rPr>
          <w:sz w:val="12"/>
        </w:rPr>
      </w:pPr>
    </w:p>
    <w:p w14:paraId="656E2309" w14:textId="77777777" w:rsidR="002E6350" w:rsidRPr="00B911E5" w:rsidRDefault="002E6350" w:rsidP="00334D2F">
      <w:pPr>
        <w:rPr>
          <w:sz w:val="12"/>
        </w:rPr>
      </w:pPr>
    </w:p>
    <w:p w14:paraId="4D42F8DE" w14:textId="6DE588C1" w:rsidR="00334D2F" w:rsidRDefault="00F359D2" w:rsidP="00034540">
      <w:pPr>
        <w:pStyle w:val="ExhibitHeading"/>
        <w:outlineLvl w:val="0"/>
      </w:pPr>
      <w:r>
        <w:t>Exhibit 8</w:t>
      </w:r>
      <w:r w:rsidR="00C57ECE">
        <w:t xml:space="preserve">: </w:t>
      </w:r>
      <w:r w:rsidR="00334D2F">
        <w:t>Weather</w:t>
      </w:r>
    </w:p>
    <w:p w14:paraId="1D524C5E" w14:textId="77777777" w:rsidR="00334D2F" w:rsidRPr="00B911E5" w:rsidRDefault="00334D2F" w:rsidP="00334D2F">
      <w:pPr>
        <w:rPr>
          <w:sz w:val="16"/>
        </w:rPr>
      </w:pPr>
    </w:p>
    <w:tbl>
      <w:tblPr>
        <w:tblStyle w:val="TableGrid"/>
        <w:tblW w:w="9460" w:type="dxa"/>
        <w:tblLayout w:type="fixed"/>
        <w:tblLook w:val="0600" w:firstRow="0" w:lastRow="0" w:firstColumn="0" w:lastColumn="0" w:noHBand="1" w:noVBand="1"/>
      </w:tblPr>
      <w:tblGrid>
        <w:gridCol w:w="1345"/>
        <w:gridCol w:w="720"/>
        <w:gridCol w:w="630"/>
        <w:gridCol w:w="630"/>
        <w:gridCol w:w="630"/>
        <w:gridCol w:w="630"/>
        <w:gridCol w:w="630"/>
        <w:gridCol w:w="720"/>
        <w:gridCol w:w="720"/>
        <w:gridCol w:w="720"/>
        <w:gridCol w:w="720"/>
        <w:gridCol w:w="720"/>
        <w:gridCol w:w="645"/>
      </w:tblGrid>
      <w:tr w:rsidR="00334D2F" w:rsidRPr="00C620BD" w14:paraId="1F87EA07" w14:textId="77777777" w:rsidTr="00C620BD">
        <w:tc>
          <w:tcPr>
            <w:tcW w:w="1345" w:type="dxa"/>
          </w:tcPr>
          <w:p w14:paraId="79488551" w14:textId="77777777" w:rsidR="00334D2F" w:rsidRPr="00C620BD" w:rsidRDefault="00334D2F" w:rsidP="00617072">
            <w:pPr>
              <w:rPr>
                <w:rFonts w:ascii="Arial" w:eastAsia="Calibri" w:hAnsi="Arial" w:cs="Arial"/>
                <w:sz w:val="18"/>
                <w:szCs w:val="19"/>
              </w:rPr>
            </w:pPr>
          </w:p>
        </w:tc>
        <w:tc>
          <w:tcPr>
            <w:tcW w:w="720" w:type="dxa"/>
          </w:tcPr>
          <w:p w14:paraId="6E2F6617"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Sept</w:t>
            </w:r>
          </w:p>
          <w:p w14:paraId="2B6C6F53"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2015</w:t>
            </w:r>
          </w:p>
        </w:tc>
        <w:tc>
          <w:tcPr>
            <w:tcW w:w="630" w:type="dxa"/>
          </w:tcPr>
          <w:p w14:paraId="79F79D70"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Oct</w:t>
            </w:r>
          </w:p>
          <w:p w14:paraId="2B5FCD2C"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2015</w:t>
            </w:r>
          </w:p>
        </w:tc>
        <w:tc>
          <w:tcPr>
            <w:tcW w:w="630" w:type="dxa"/>
          </w:tcPr>
          <w:p w14:paraId="154ED1A7"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Nov</w:t>
            </w:r>
          </w:p>
          <w:p w14:paraId="0BCD9DC8"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2015</w:t>
            </w:r>
          </w:p>
        </w:tc>
        <w:tc>
          <w:tcPr>
            <w:tcW w:w="630" w:type="dxa"/>
          </w:tcPr>
          <w:p w14:paraId="6A2AB847"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Dec</w:t>
            </w:r>
          </w:p>
          <w:p w14:paraId="03EC6599"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2015</w:t>
            </w:r>
          </w:p>
        </w:tc>
        <w:tc>
          <w:tcPr>
            <w:tcW w:w="630" w:type="dxa"/>
          </w:tcPr>
          <w:p w14:paraId="1F023DFB"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Jan</w:t>
            </w:r>
          </w:p>
          <w:p w14:paraId="34107DC8"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16</w:t>
            </w:r>
          </w:p>
        </w:tc>
        <w:tc>
          <w:tcPr>
            <w:tcW w:w="630" w:type="dxa"/>
          </w:tcPr>
          <w:p w14:paraId="77B632F3"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 xml:space="preserve">Feb </w:t>
            </w:r>
          </w:p>
          <w:p w14:paraId="23CD978E"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2016</w:t>
            </w:r>
          </w:p>
        </w:tc>
        <w:tc>
          <w:tcPr>
            <w:tcW w:w="720" w:type="dxa"/>
          </w:tcPr>
          <w:p w14:paraId="213BDF0E"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 xml:space="preserve">Mar </w:t>
            </w:r>
          </w:p>
          <w:p w14:paraId="10E8E5F8"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2016</w:t>
            </w:r>
          </w:p>
        </w:tc>
        <w:tc>
          <w:tcPr>
            <w:tcW w:w="720" w:type="dxa"/>
          </w:tcPr>
          <w:p w14:paraId="51CB1251"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Apr</w:t>
            </w:r>
          </w:p>
          <w:p w14:paraId="768A823E"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2016</w:t>
            </w:r>
          </w:p>
        </w:tc>
        <w:tc>
          <w:tcPr>
            <w:tcW w:w="720" w:type="dxa"/>
          </w:tcPr>
          <w:p w14:paraId="3AB3760A"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Sept</w:t>
            </w:r>
          </w:p>
          <w:p w14:paraId="11C43EAB"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2016</w:t>
            </w:r>
          </w:p>
        </w:tc>
        <w:tc>
          <w:tcPr>
            <w:tcW w:w="720" w:type="dxa"/>
          </w:tcPr>
          <w:p w14:paraId="30A4E237"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Oct</w:t>
            </w:r>
          </w:p>
          <w:p w14:paraId="40872562"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2016</w:t>
            </w:r>
          </w:p>
        </w:tc>
        <w:tc>
          <w:tcPr>
            <w:tcW w:w="720" w:type="dxa"/>
          </w:tcPr>
          <w:p w14:paraId="1BB1EC6E"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Nov</w:t>
            </w:r>
          </w:p>
          <w:p w14:paraId="13C80AE9"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2016</w:t>
            </w:r>
          </w:p>
        </w:tc>
        <w:tc>
          <w:tcPr>
            <w:tcW w:w="645" w:type="dxa"/>
          </w:tcPr>
          <w:p w14:paraId="7C57430A"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Dec</w:t>
            </w:r>
          </w:p>
          <w:p w14:paraId="3AB3D1E4" w14:textId="77777777" w:rsidR="00334D2F" w:rsidRPr="00C620BD" w:rsidRDefault="00334D2F" w:rsidP="00617072">
            <w:pPr>
              <w:jc w:val="center"/>
              <w:rPr>
                <w:rFonts w:ascii="Arial" w:eastAsia="Calibri" w:hAnsi="Arial" w:cs="Arial"/>
                <w:b/>
                <w:sz w:val="18"/>
                <w:szCs w:val="19"/>
              </w:rPr>
            </w:pPr>
            <w:r w:rsidRPr="00C620BD">
              <w:rPr>
                <w:rFonts w:ascii="Arial" w:eastAsia="Calibri" w:hAnsi="Arial" w:cs="Arial"/>
                <w:b/>
                <w:sz w:val="18"/>
                <w:szCs w:val="19"/>
              </w:rPr>
              <w:t>2016</w:t>
            </w:r>
          </w:p>
        </w:tc>
      </w:tr>
      <w:tr w:rsidR="00334D2F" w:rsidRPr="00C620BD" w14:paraId="2252D899" w14:textId="77777777" w:rsidTr="00C620BD">
        <w:tc>
          <w:tcPr>
            <w:tcW w:w="1345" w:type="dxa"/>
          </w:tcPr>
          <w:p w14:paraId="3C29CBFC" w14:textId="5470BBB3" w:rsidR="00334D2F" w:rsidRPr="00C620BD" w:rsidRDefault="00334D2F" w:rsidP="00617072">
            <w:pPr>
              <w:rPr>
                <w:rFonts w:ascii="Arial" w:eastAsia="Calibri" w:hAnsi="Arial" w:cs="Arial"/>
                <w:b/>
                <w:sz w:val="16"/>
                <w:szCs w:val="19"/>
              </w:rPr>
            </w:pPr>
            <w:r w:rsidRPr="00C620BD">
              <w:rPr>
                <w:rFonts w:ascii="Arial" w:eastAsia="Calibri" w:hAnsi="Arial" w:cs="Arial"/>
                <w:b/>
                <w:sz w:val="16"/>
                <w:szCs w:val="19"/>
              </w:rPr>
              <w:t>Max</w:t>
            </w:r>
            <w:r w:rsidR="008A40C8">
              <w:rPr>
                <w:rFonts w:ascii="Arial" w:eastAsia="Calibri" w:hAnsi="Arial" w:cs="Arial"/>
                <w:b/>
                <w:sz w:val="16"/>
                <w:szCs w:val="19"/>
              </w:rPr>
              <w:t>imum</w:t>
            </w:r>
            <w:r w:rsidRPr="00C620BD">
              <w:rPr>
                <w:rFonts w:ascii="Arial" w:eastAsia="Calibri" w:hAnsi="Arial" w:cs="Arial"/>
                <w:b/>
                <w:sz w:val="16"/>
                <w:szCs w:val="19"/>
              </w:rPr>
              <w:t xml:space="preserve"> Temperatures</w:t>
            </w:r>
          </w:p>
        </w:tc>
        <w:tc>
          <w:tcPr>
            <w:tcW w:w="720" w:type="dxa"/>
          </w:tcPr>
          <w:p w14:paraId="2A835A4A"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80</w:t>
            </w:r>
          </w:p>
        </w:tc>
        <w:tc>
          <w:tcPr>
            <w:tcW w:w="630" w:type="dxa"/>
          </w:tcPr>
          <w:p w14:paraId="0C2B9743"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61 </w:t>
            </w:r>
          </w:p>
        </w:tc>
        <w:tc>
          <w:tcPr>
            <w:tcW w:w="630" w:type="dxa"/>
          </w:tcPr>
          <w:p w14:paraId="7F5698AA"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56 </w:t>
            </w:r>
          </w:p>
        </w:tc>
        <w:tc>
          <w:tcPr>
            <w:tcW w:w="630" w:type="dxa"/>
          </w:tcPr>
          <w:p w14:paraId="382B9BDB"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41 </w:t>
            </w:r>
          </w:p>
        </w:tc>
        <w:tc>
          <w:tcPr>
            <w:tcW w:w="630" w:type="dxa"/>
          </w:tcPr>
          <w:p w14:paraId="7C070230"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30 </w:t>
            </w:r>
          </w:p>
        </w:tc>
        <w:tc>
          <w:tcPr>
            <w:tcW w:w="630" w:type="dxa"/>
          </w:tcPr>
          <w:p w14:paraId="33EBDF47"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51 </w:t>
            </w:r>
          </w:p>
        </w:tc>
        <w:tc>
          <w:tcPr>
            <w:tcW w:w="720" w:type="dxa"/>
          </w:tcPr>
          <w:p w14:paraId="7AE179BC"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58 </w:t>
            </w:r>
          </w:p>
        </w:tc>
        <w:tc>
          <w:tcPr>
            <w:tcW w:w="720" w:type="dxa"/>
          </w:tcPr>
          <w:p w14:paraId="3708246C"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70 </w:t>
            </w:r>
          </w:p>
        </w:tc>
        <w:tc>
          <w:tcPr>
            <w:tcW w:w="720" w:type="dxa"/>
          </w:tcPr>
          <w:p w14:paraId="4E6A1847"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92</w:t>
            </w:r>
          </w:p>
        </w:tc>
        <w:tc>
          <w:tcPr>
            <w:tcW w:w="720" w:type="dxa"/>
          </w:tcPr>
          <w:p w14:paraId="57323BDA"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78</w:t>
            </w:r>
          </w:p>
        </w:tc>
        <w:tc>
          <w:tcPr>
            <w:tcW w:w="720" w:type="dxa"/>
          </w:tcPr>
          <w:p w14:paraId="3D2EEECA"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67</w:t>
            </w:r>
          </w:p>
        </w:tc>
        <w:tc>
          <w:tcPr>
            <w:tcW w:w="645" w:type="dxa"/>
          </w:tcPr>
          <w:p w14:paraId="4C8B97FE"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54</w:t>
            </w:r>
          </w:p>
        </w:tc>
      </w:tr>
      <w:tr w:rsidR="00334D2F" w:rsidRPr="00C620BD" w14:paraId="47F2DF17" w14:textId="77777777" w:rsidTr="00C620BD">
        <w:tc>
          <w:tcPr>
            <w:tcW w:w="1345" w:type="dxa"/>
          </w:tcPr>
          <w:p w14:paraId="5F4C1995" w14:textId="77777777" w:rsidR="00334D2F" w:rsidRPr="00C620BD" w:rsidRDefault="00334D2F" w:rsidP="00617072">
            <w:pPr>
              <w:rPr>
                <w:rFonts w:ascii="Arial" w:eastAsia="Calibri" w:hAnsi="Arial" w:cs="Arial"/>
                <w:b/>
                <w:sz w:val="16"/>
                <w:szCs w:val="19"/>
              </w:rPr>
            </w:pPr>
            <w:r w:rsidRPr="00C620BD">
              <w:rPr>
                <w:rFonts w:ascii="Arial" w:eastAsia="Calibri" w:hAnsi="Arial" w:cs="Arial"/>
                <w:b/>
                <w:sz w:val="16"/>
                <w:szCs w:val="19"/>
              </w:rPr>
              <w:t>Mean Temperatures</w:t>
            </w:r>
          </w:p>
        </w:tc>
        <w:tc>
          <w:tcPr>
            <w:tcW w:w="720" w:type="dxa"/>
          </w:tcPr>
          <w:p w14:paraId="057E4538"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68</w:t>
            </w:r>
          </w:p>
        </w:tc>
        <w:tc>
          <w:tcPr>
            <w:tcW w:w="630" w:type="dxa"/>
          </w:tcPr>
          <w:p w14:paraId="583231E2"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51 </w:t>
            </w:r>
          </w:p>
        </w:tc>
        <w:tc>
          <w:tcPr>
            <w:tcW w:w="630" w:type="dxa"/>
          </w:tcPr>
          <w:p w14:paraId="18B0A251"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46 </w:t>
            </w:r>
          </w:p>
        </w:tc>
        <w:tc>
          <w:tcPr>
            <w:tcW w:w="630" w:type="dxa"/>
          </w:tcPr>
          <w:p w14:paraId="4B4FB087"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31 </w:t>
            </w:r>
          </w:p>
        </w:tc>
        <w:tc>
          <w:tcPr>
            <w:tcW w:w="630" w:type="dxa"/>
          </w:tcPr>
          <w:p w14:paraId="4B34003C"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22 </w:t>
            </w:r>
          </w:p>
        </w:tc>
        <w:tc>
          <w:tcPr>
            <w:tcW w:w="630" w:type="dxa"/>
          </w:tcPr>
          <w:p w14:paraId="24F9EBCB"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42 </w:t>
            </w:r>
          </w:p>
        </w:tc>
        <w:tc>
          <w:tcPr>
            <w:tcW w:w="720" w:type="dxa"/>
          </w:tcPr>
          <w:p w14:paraId="22D7971A"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47 </w:t>
            </w:r>
          </w:p>
        </w:tc>
        <w:tc>
          <w:tcPr>
            <w:tcW w:w="720" w:type="dxa"/>
          </w:tcPr>
          <w:p w14:paraId="43CC7771"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60 </w:t>
            </w:r>
          </w:p>
        </w:tc>
        <w:tc>
          <w:tcPr>
            <w:tcW w:w="720" w:type="dxa"/>
          </w:tcPr>
          <w:p w14:paraId="160F1055"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81</w:t>
            </w:r>
          </w:p>
        </w:tc>
        <w:tc>
          <w:tcPr>
            <w:tcW w:w="720" w:type="dxa"/>
          </w:tcPr>
          <w:p w14:paraId="5AF23E08"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66</w:t>
            </w:r>
          </w:p>
        </w:tc>
        <w:tc>
          <w:tcPr>
            <w:tcW w:w="720" w:type="dxa"/>
          </w:tcPr>
          <w:p w14:paraId="1A4298BE"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63</w:t>
            </w:r>
          </w:p>
        </w:tc>
        <w:tc>
          <w:tcPr>
            <w:tcW w:w="645" w:type="dxa"/>
          </w:tcPr>
          <w:p w14:paraId="07EA70B7"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46</w:t>
            </w:r>
          </w:p>
        </w:tc>
      </w:tr>
      <w:tr w:rsidR="00334D2F" w:rsidRPr="00C620BD" w14:paraId="545F047F" w14:textId="77777777" w:rsidTr="00C620BD">
        <w:tc>
          <w:tcPr>
            <w:tcW w:w="1345" w:type="dxa"/>
          </w:tcPr>
          <w:p w14:paraId="4B65618D" w14:textId="77777777" w:rsidR="00334D2F" w:rsidRPr="00C620BD" w:rsidRDefault="00334D2F" w:rsidP="00617072">
            <w:pPr>
              <w:rPr>
                <w:rFonts w:ascii="Arial" w:eastAsia="Calibri" w:hAnsi="Arial" w:cs="Arial"/>
                <w:b/>
                <w:sz w:val="16"/>
                <w:szCs w:val="19"/>
              </w:rPr>
            </w:pPr>
            <w:r w:rsidRPr="00C620BD">
              <w:rPr>
                <w:rFonts w:ascii="Arial" w:eastAsia="Calibri" w:hAnsi="Arial" w:cs="Arial"/>
                <w:b/>
                <w:sz w:val="16"/>
                <w:szCs w:val="19"/>
              </w:rPr>
              <w:t>Precipitation</w:t>
            </w:r>
          </w:p>
        </w:tc>
        <w:tc>
          <w:tcPr>
            <w:tcW w:w="720" w:type="dxa"/>
          </w:tcPr>
          <w:p w14:paraId="0B5C4328"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0.16</w:t>
            </w:r>
          </w:p>
        </w:tc>
        <w:tc>
          <w:tcPr>
            <w:tcW w:w="630" w:type="dxa"/>
          </w:tcPr>
          <w:p w14:paraId="6D88FC57"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0.07 </w:t>
            </w:r>
          </w:p>
        </w:tc>
        <w:tc>
          <w:tcPr>
            <w:tcW w:w="630" w:type="dxa"/>
          </w:tcPr>
          <w:p w14:paraId="3B459941"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0.07 </w:t>
            </w:r>
          </w:p>
        </w:tc>
        <w:tc>
          <w:tcPr>
            <w:tcW w:w="630" w:type="dxa"/>
          </w:tcPr>
          <w:p w14:paraId="781531FE"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0.14 </w:t>
            </w:r>
          </w:p>
        </w:tc>
        <w:tc>
          <w:tcPr>
            <w:tcW w:w="630" w:type="dxa"/>
          </w:tcPr>
          <w:p w14:paraId="602BE63E"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0.04 </w:t>
            </w:r>
          </w:p>
        </w:tc>
        <w:tc>
          <w:tcPr>
            <w:tcW w:w="630" w:type="dxa"/>
          </w:tcPr>
          <w:p w14:paraId="0F2CB3DD"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0.09 </w:t>
            </w:r>
          </w:p>
        </w:tc>
        <w:tc>
          <w:tcPr>
            <w:tcW w:w="720" w:type="dxa"/>
          </w:tcPr>
          <w:p w14:paraId="40FCE8DF"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0.06 </w:t>
            </w:r>
          </w:p>
        </w:tc>
        <w:tc>
          <w:tcPr>
            <w:tcW w:w="720" w:type="dxa"/>
          </w:tcPr>
          <w:p w14:paraId="417E86B5"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0.05 </w:t>
            </w:r>
          </w:p>
        </w:tc>
        <w:tc>
          <w:tcPr>
            <w:tcW w:w="720" w:type="dxa"/>
          </w:tcPr>
          <w:p w14:paraId="2E02A379"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2.69</w:t>
            </w:r>
          </w:p>
        </w:tc>
        <w:tc>
          <w:tcPr>
            <w:tcW w:w="720" w:type="dxa"/>
          </w:tcPr>
          <w:p w14:paraId="36462B01"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2.25</w:t>
            </w:r>
          </w:p>
        </w:tc>
        <w:tc>
          <w:tcPr>
            <w:tcW w:w="720" w:type="dxa"/>
          </w:tcPr>
          <w:p w14:paraId="3CEC9B3B"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0.64</w:t>
            </w:r>
          </w:p>
        </w:tc>
        <w:tc>
          <w:tcPr>
            <w:tcW w:w="645" w:type="dxa"/>
          </w:tcPr>
          <w:p w14:paraId="5C0C066A"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0.79</w:t>
            </w:r>
          </w:p>
        </w:tc>
      </w:tr>
      <w:tr w:rsidR="00334D2F" w:rsidRPr="00C620BD" w14:paraId="4A75FBCE" w14:textId="77777777" w:rsidTr="00C620BD">
        <w:tc>
          <w:tcPr>
            <w:tcW w:w="1345" w:type="dxa"/>
          </w:tcPr>
          <w:p w14:paraId="5C3C5CDE" w14:textId="1BC3391E" w:rsidR="00334D2F" w:rsidRPr="00C620BD" w:rsidRDefault="00334D2F" w:rsidP="008A40C8">
            <w:pPr>
              <w:rPr>
                <w:rFonts w:ascii="Arial" w:eastAsia="Calibri" w:hAnsi="Arial" w:cs="Arial"/>
                <w:b/>
                <w:sz w:val="16"/>
                <w:szCs w:val="19"/>
              </w:rPr>
            </w:pPr>
            <w:r w:rsidRPr="00C620BD">
              <w:rPr>
                <w:rFonts w:ascii="Arial" w:eastAsia="Calibri" w:hAnsi="Arial" w:cs="Arial"/>
                <w:b/>
                <w:sz w:val="16"/>
                <w:szCs w:val="19"/>
              </w:rPr>
              <w:t xml:space="preserve">Snow </w:t>
            </w:r>
            <w:r w:rsidR="008A40C8">
              <w:rPr>
                <w:rFonts w:ascii="Arial" w:eastAsia="Calibri" w:hAnsi="Arial" w:cs="Arial"/>
                <w:b/>
                <w:sz w:val="16"/>
                <w:szCs w:val="19"/>
              </w:rPr>
              <w:t>D</w:t>
            </w:r>
            <w:r w:rsidRPr="00C620BD">
              <w:rPr>
                <w:rFonts w:ascii="Arial" w:eastAsia="Calibri" w:hAnsi="Arial" w:cs="Arial"/>
                <w:b/>
                <w:sz w:val="16"/>
                <w:szCs w:val="19"/>
              </w:rPr>
              <w:t>epth</w:t>
            </w:r>
          </w:p>
        </w:tc>
        <w:tc>
          <w:tcPr>
            <w:tcW w:w="720" w:type="dxa"/>
          </w:tcPr>
          <w:p w14:paraId="12C39D99"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0</w:t>
            </w:r>
          </w:p>
        </w:tc>
        <w:tc>
          <w:tcPr>
            <w:tcW w:w="630" w:type="dxa"/>
          </w:tcPr>
          <w:p w14:paraId="7581AE1A"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0.0 </w:t>
            </w:r>
          </w:p>
        </w:tc>
        <w:tc>
          <w:tcPr>
            <w:tcW w:w="630" w:type="dxa"/>
          </w:tcPr>
          <w:p w14:paraId="0B010C24"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0.0 </w:t>
            </w:r>
          </w:p>
        </w:tc>
        <w:tc>
          <w:tcPr>
            <w:tcW w:w="630" w:type="dxa"/>
          </w:tcPr>
          <w:p w14:paraId="423B7BBF"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2.2 </w:t>
            </w:r>
          </w:p>
        </w:tc>
        <w:tc>
          <w:tcPr>
            <w:tcW w:w="630" w:type="dxa"/>
          </w:tcPr>
          <w:p w14:paraId="7F0730D7"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1.6 </w:t>
            </w:r>
          </w:p>
        </w:tc>
        <w:tc>
          <w:tcPr>
            <w:tcW w:w="630" w:type="dxa"/>
          </w:tcPr>
          <w:p w14:paraId="51E99BDE"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0.1 </w:t>
            </w:r>
          </w:p>
        </w:tc>
        <w:tc>
          <w:tcPr>
            <w:tcW w:w="720" w:type="dxa"/>
          </w:tcPr>
          <w:p w14:paraId="0A0D85EB"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0.1 </w:t>
            </w:r>
          </w:p>
        </w:tc>
        <w:tc>
          <w:tcPr>
            <w:tcW w:w="720" w:type="dxa"/>
          </w:tcPr>
          <w:p w14:paraId="43D73BEC"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 xml:space="preserve">0.0 </w:t>
            </w:r>
          </w:p>
        </w:tc>
        <w:tc>
          <w:tcPr>
            <w:tcW w:w="720" w:type="dxa"/>
          </w:tcPr>
          <w:p w14:paraId="3322A560"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0</w:t>
            </w:r>
          </w:p>
        </w:tc>
        <w:tc>
          <w:tcPr>
            <w:tcW w:w="720" w:type="dxa"/>
          </w:tcPr>
          <w:p w14:paraId="532F2924"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0</w:t>
            </w:r>
          </w:p>
        </w:tc>
        <w:tc>
          <w:tcPr>
            <w:tcW w:w="720" w:type="dxa"/>
          </w:tcPr>
          <w:p w14:paraId="534A3F0A"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0</w:t>
            </w:r>
          </w:p>
        </w:tc>
        <w:tc>
          <w:tcPr>
            <w:tcW w:w="645" w:type="dxa"/>
          </w:tcPr>
          <w:p w14:paraId="6261513A" w14:textId="77777777" w:rsidR="00334D2F" w:rsidRPr="00C620BD" w:rsidRDefault="00334D2F" w:rsidP="00410B93">
            <w:pPr>
              <w:jc w:val="right"/>
              <w:rPr>
                <w:rFonts w:ascii="Arial" w:eastAsia="Calibri" w:hAnsi="Arial" w:cs="Arial"/>
                <w:sz w:val="18"/>
                <w:szCs w:val="19"/>
              </w:rPr>
            </w:pPr>
            <w:r w:rsidRPr="00C620BD">
              <w:rPr>
                <w:rFonts w:ascii="Arial" w:eastAsia="Calibri" w:hAnsi="Arial" w:cs="Arial"/>
                <w:sz w:val="18"/>
                <w:szCs w:val="19"/>
              </w:rPr>
              <w:t>8</w:t>
            </w:r>
          </w:p>
        </w:tc>
      </w:tr>
    </w:tbl>
    <w:p w14:paraId="2B49F098" w14:textId="77777777" w:rsidR="00334D2F" w:rsidRPr="00B911E5" w:rsidRDefault="00334D2F" w:rsidP="00334D2F">
      <w:pPr>
        <w:rPr>
          <w:sz w:val="14"/>
        </w:rPr>
      </w:pPr>
    </w:p>
    <w:p w14:paraId="02FA5E2F" w14:textId="262C6A42" w:rsidR="008A40C8" w:rsidRDefault="008A40C8" w:rsidP="002E6350">
      <w:pPr>
        <w:pStyle w:val="Footnote"/>
      </w:pPr>
      <w:r>
        <w:t xml:space="preserve">Note: Temperatures are in degrees </w:t>
      </w:r>
      <w:r w:rsidR="00410B93">
        <w:t>Farenheit</w:t>
      </w:r>
      <w:r>
        <w:t xml:space="preserve">; precipitation and snow depth are </w:t>
      </w:r>
      <w:r w:rsidR="00784713">
        <w:t>in inches.</w:t>
      </w:r>
    </w:p>
    <w:p w14:paraId="4E9FBA21" w14:textId="4BB4BC5E" w:rsidR="00334D2F" w:rsidRDefault="002C1504" w:rsidP="002E6350">
      <w:pPr>
        <w:pStyle w:val="Footnote"/>
      </w:pPr>
      <w:r>
        <w:t>Source:</w:t>
      </w:r>
      <w:r w:rsidR="009C1BE9">
        <w:t xml:space="preserve"> “Manchester, New Hampshire: Weather History for May 2015,” Weather Underground, accessed</w:t>
      </w:r>
      <w:r w:rsidR="00765E15">
        <w:t xml:space="preserve"> October 12, 2016</w:t>
      </w:r>
      <w:r w:rsidR="009C1BE9">
        <w:t xml:space="preserve">, </w:t>
      </w:r>
      <w:r w:rsidRPr="002C1504">
        <w:t>www.wunderground.com/history/airport/KMHT/2015/5/5/MonthlyHistory.html?req_city=&amp;req_state=&amp;req_statename=&amp;reqdb.zip=&amp;reqdb.magic=&amp;reqdb.wmo=</w:t>
      </w:r>
      <w:r>
        <w:t>.</w:t>
      </w:r>
      <w:r w:rsidR="002E6350">
        <w:t xml:space="preserve"> </w:t>
      </w:r>
      <w:r w:rsidR="00334D2F">
        <w:br w:type="page"/>
      </w:r>
    </w:p>
    <w:p w14:paraId="60B465B1" w14:textId="6C9A529C" w:rsidR="00334D2F" w:rsidRDefault="00F359D2" w:rsidP="00034540">
      <w:pPr>
        <w:pStyle w:val="ExhibitHeading"/>
        <w:outlineLvl w:val="0"/>
      </w:pPr>
      <w:r>
        <w:lastRenderedPageBreak/>
        <w:t>Exhibit 9</w:t>
      </w:r>
      <w:r w:rsidR="002E6350">
        <w:t>:</w:t>
      </w:r>
      <w:r w:rsidR="00334D2F">
        <w:t xml:space="preserve"> Campus Map for Manchester</w:t>
      </w:r>
      <w:r w:rsidR="00C37195">
        <w:t>–</w:t>
      </w:r>
      <w:r w:rsidR="00334D2F">
        <w:t>Hooksett and Truck Location</w:t>
      </w:r>
    </w:p>
    <w:p w14:paraId="42B2E998" w14:textId="77777777" w:rsidR="000C4FA2" w:rsidRDefault="000C4FA2" w:rsidP="00034540">
      <w:pPr>
        <w:pStyle w:val="ExhibitHeading"/>
        <w:outlineLvl w:val="0"/>
      </w:pPr>
    </w:p>
    <w:p w14:paraId="03AE321D" w14:textId="0FF21E13" w:rsidR="00334D2F" w:rsidRDefault="000C4FA2" w:rsidP="00410B93">
      <w:pPr>
        <w:jc w:val="center"/>
      </w:pPr>
      <w:r>
        <w:rPr>
          <w:noProof/>
        </w:rPr>
        <w:drawing>
          <wp:inline distT="114300" distB="114300" distL="114300" distR="114300" wp14:anchorId="567874C6" wp14:editId="6624C0C5">
            <wp:extent cx="5537607" cy="4900217"/>
            <wp:effectExtent l="0" t="0" r="635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grayscl/>
                    </a:blip>
                    <a:srcRect/>
                    <a:stretch>
                      <a:fillRect/>
                    </a:stretch>
                  </pic:blipFill>
                  <pic:spPr>
                    <a:xfrm>
                      <a:off x="0" y="0"/>
                      <a:ext cx="5555540" cy="4916086"/>
                    </a:xfrm>
                    <a:prstGeom prst="rect">
                      <a:avLst/>
                    </a:prstGeom>
                    <a:ln/>
                  </pic:spPr>
                </pic:pic>
              </a:graphicData>
            </a:graphic>
          </wp:inline>
        </w:drawing>
      </w:r>
    </w:p>
    <w:p w14:paraId="43099608" w14:textId="77777777" w:rsidR="00334D2F" w:rsidRPr="002E6350" w:rsidRDefault="00334D2F" w:rsidP="002E6350">
      <w:pPr>
        <w:pStyle w:val="Footnote"/>
      </w:pPr>
    </w:p>
    <w:p w14:paraId="61CD8A85" w14:textId="2D86D5F6" w:rsidR="00334D2F" w:rsidRPr="002E6350" w:rsidRDefault="00334D2F" w:rsidP="002E6350">
      <w:pPr>
        <w:pStyle w:val="Footnote"/>
      </w:pPr>
      <w:r w:rsidRPr="002E6350">
        <w:t xml:space="preserve">Source: </w:t>
      </w:r>
      <w:r w:rsidR="00EE47F5">
        <w:t>“</w:t>
      </w:r>
      <w:r w:rsidRPr="002E6350">
        <w:t>Campus</w:t>
      </w:r>
      <w:r w:rsidR="00EE47F5">
        <w:t xml:space="preserve"> Map,</w:t>
      </w:r>
      <w:r w:rsidRPr="002E6350">
        <w:t xml:space="preserve"> Southern New Hampshire University</w:t>
      </w:r>
      <w:r w:rsidR="00EE47F5">
        <w:t>,”</w:t>
      </w:r>
      <w:r w:rsidR="001657FC">
        <w:t xml:space="preserve"> </w:t>
      </w:r>
      <w:r w:rsidR="00EE47F5">
        <w:t xml:space="preserve">accessed </w:t>
      </w:r>
      <w:r w:rsidR="000C4FA2">
        <w:t>October 17, 2017</w:t>
      </w:r>
      <w:r w:rsidR="00EE47F5">
        <w:t xml:space="preserve">, </w:t>
      </w:r>
      <w:r w:rsidR="00EE47F5" w:rsidRPr="00D8534B">
        <w:t>www.snhu.edu/~/media/files/pdfs/campus-map.pdf</w:t>
      </w:r>
      <w:r w:rsidR="002E6350">
        <w:t>.</w:t>
      </w:r>
    </w:p>
    <w:p w14:paraId="2547F373" w14:textId="77777777" w:rsidR="00334D2F" w:rsidRPr="002E6350" w:rsidRDefault="00334D2F" w:rsidP="002E6350">
      <w:pPr>
        <w:pStyle w:val="Footnote"/>
      </w:pPr>
    </w:p>
    <w:p w14:paraId="5453422A" w14:textId="77777777" w:rsidR="00334D2F" w:rsidRPr="006F1D9E" w:rsidRDefault="00334D2F" w:rsidP="00E14283">
      <w:pPr>
        <w:pStyle w:val="BodyTextMain"/>
      </w:pPr>
    </w:p>
    <w:sectPr w:rsidR="00334D2F" w:rsidRPr="006F1D9E" w:rsidSect="001B0454">
      <w:headerReference w:type="default" r:id="rId20"/>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4E904" w14:textId="77777777" w:rsidR="00AD5842" w:rsidRDefault="00AD5842" w:rsidP="00D75295">
      <w:r>
        <w:separator/>
      </w:r>
    </w:p>
  </w:endnote>
  <w:endnote w:type="continuationSeparator" w:id="0">
    <w:p w14:paraId="294132A2" w14:textId="77777777" w:rsidR="00AD5842" w:rsidRDefault="00AD58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5ADEA" w14:textId="77777777" w:rsidR="00AD5842" w:rsidRDefault="00AD5842" w:rsidP="00D75295">
      <w:r>
        <w:separator/>
      </w:r>
    </w:p>
  </w:footnote>
  <w:footnote w:type="continuationSeparator" w:id="0">
    <w:p w14:paraId="186A9D7F" w14:textId="77777777" w:rsidR="00AD5842" w:rsidRDefault="00AD5842" w:rsidP="00D75295">
      <w:r>
        <w:continuationSeparator/>
      </w:r>
    </w:p>
  </w:footnote>
  <w:footnote w:id="1">
    <w:p w14:paraId="59E531A1" w14:textId="1BCFAF2D" w:rsidR="00AD5842" w:rsidRDefault="00AD5842" w:rsidP="005F25B3">
      <w:pPr>
        <w:pStyle w:val="Footnote"/>
      </w:pPr>
      <w:r>
        <w:rPr>
          <w:vertAlign w:val="superscript"/>
        </w:rPr>
        <w:footnoteRef/>
      </w:r>
      <w:r>
        <w:rPr>
          <w:sz w:val="20"/>
          <w:szCs w:val="20"/>
        </w:rPr>
        <w:t xml:space="preserve"> </w:t>
      </w:r>
      <w:r>
        <w:t>@MobileCuisine, “The Complete History of American Food Trucks,” Mobile Cuisine Food Truck Pop-Up Street Food Coverage, July 4, 2016, accessed October 7, 2016,</w:t>
      </w:r>
      <w:r w:rsidRPr="005411F7">
        <w:t xml:space="preserve"> https://mobile-cuisine.com/business/history-of-american-food-trucks/</w:t>
      </w:r>
      <w:r>
        <w:t>.</w:t>
      </w:r>
    </w:p>
  </w:footnote>
  <w:footnote w:id="2">
    <w:p w14:paraId="224EB9FD" w14:textId="5FB6605A" w:rsidR="00AD5842" w:rsidRDefault="00AD5842" w:rsidP="00EC48DC">
      <w:pPr>
        <w:pStyle w:val="Footnote"/>
      </w:pPr>
      <w:r>
        <w:rPr>
          <w:vertAlign w:val="superscript"/>
        </w:rPr>
        <w:footnoteRef/>
      </w:r>
      <w:r>
        <w:rPr>
          <w:i/>
        </w:rPr>
        <w:t xml:space="preserve"> </w:t>
      </w:r>
      <w:r w:rsidRPr="00547E07">
        <w:t>“</w:t>
      </w:r>
      <w:r>
        <w:t xml:space="preserve">History of Food Trucks,” A&amp;E Television Networks, accessed October 7, 2016, </w:t>
      </w:r>
      <w:r w:rsidRPr="009A6343">
        <w:t>www.history.com/shows/modern-marvels/videos/history-of-food-trucks.</w:t>
      </w:r>
    </w:p>
  </w:footnote>
  <w:footnote w:id="3">
    <w:p w14:paraId="4141E38B" w14:textId="4F548A80" w:rsidR="00AD5842" w:rsidRDefault="00AD5842" w:rsidP="00EC48DC">
      <w:pPr>
        <w:pStyle w:val="Footnote"/>
      </w:pPr>
      <w:r>
        <w:rPr>
          <w:vertAlign w:val="superscript"/>
        </w:rPr>
        <w:footnoteRef/>
      </w:r>
      <w:r>
        <w:t xml:space="preserve"> “Food Trucks in the US Industry Market Research Report Now Available from IBISWorld,” PRWeb, February 13, 2014, accessed May 4, 2016, www.prweb.com/releases/2014/02/prweb11580691.htm.</w:t>
      </w:r>
    </w:p>
  </w:footnote>
  <w:footnote w:id="4">
    <w:p w14:paraId="17C33406" w14:textId="7CB65574" w:rsidR="00AD5842" w:rsidRDefault="00AD5842" w:rsidP="00EC48DC">
      <w:pPr>
        <w:pStyle w:val="Footnote"/>
      </w:pPr>
      <w:r>
        <w:rPr>
          <w:vertAlign w:val="superscript"/>
        </w:rPr>
        <w:footnoteRef/>
      </w:r>
      <w:r>
        <w:t xml:space="preserve"> Nicole</w:t>
      </w:r>
      <w:r w:rsidRPr="00274DF8">
        <w:t xml:space="preserve"> </w:t>
      </w:r>
      <w:r>
        <w:t xml:space="preserve">Esparza, Edward T. Walker, and Gabriel Rossman. “Trade Associations and the Legitimation of Entrepreneurial Movements: Collective Action in the Emerging Gourmet Food Truck Industry,” </w:t>
      </w:r>
      <w:r>
        <w:rPr>
          <w:i/>
        </w:rPr>
        <w:t>Nonprofit and Voluntary Sector Quarterly</w:t>
      </w:r>
      <w:r>
        <w:t xml:space="preserve"> 43, no. 2_suppl (2014): 143S162S, doi:10.1177/0899764013512723.</w:t>
      </w:r>
    </w:p>
  </w:footnote>
  <w:footnote w:id="5">
    <w:p w14:paraId="36AF8C91" w14:textId="3391B4C1" w:rsidR="00AD5842" w:rsidRPr="005C1985" w:rsidRDefault="00AD5842" w:rsidP="00EC48DC">
      <w:pPr>
        <w:pStyle w:val="Footnote"/>
      </w:pPr>
      <w:r>
        <w:rPr>
          <w:vertAlign w:val="superscript"/>
        </w:rPr>
        <w:footnoteRef/>
      </w:r>
      <w:r w:rsidRPr="005C1985">
        <w:t xml:space="preserve"> Ibid.</w:t>
      </w:r>
      <w:r>
        <w:t xml:space="preserve"> </w:t>
      </w:r>
    </w:p>
  </w:footnote>
  <w:footnote w:id="6">
    <w:p w14:paraId="07B06DF9" w14:textId="3109451D" w:rsidR="00AD5842" w:rsidRPr="007F0154" w:rsidRDefault="00AD5842" w:rsidP="00EC48DC">
      <w:pPr>
        <w:pStyle w:val="Footnote"/>
      </w:pPr>
      <w:r>
        <w:rPr>
          <w:vertAlign w:val="superscript"/>
        </w:rPr>
        <w:footnoteRef/>
      </w:r>
      <w:r w:rsidRPr="007F0154">
        <w:t xml:space="preserve"> </w:t>
      </w:r>
      <w:r>
        <w:t>“</w:t>
      </w:r>
      <w:r w:rsidRPr="007F0154">
        <w:t>New Hampshire</w:t>
      </w:r>
      <w:r>
        <w:t xml:space="preserve"> </w:t>
      </w:r>
      <w:r w:rsidRPr="007F0154">
        <w:t>Restaurant Industry at a Glance,</w:t>
      </w:r>
      <w:r>
        <w:t xml:space="preserve">” National Restaurant Association, 2017, accessed January 3, 2017, </w:t>
      </w:r>
      <w:r w:rsidRPr="007F0154">
        <w:t>www.restaurant.org/Downloads/PDFs/State-Statistics/2016/NH_Restaurants2016.pdf.</w:t>
      </w:r>
    </w:p>
  </w:footnote>
  <w:footnote w:id="7">
    <w:p w14:paraId="16778E06" w14:textId="50E78C95" w:rsidR="00AD5842" w:rsidRDefault="00AD5842" w:rsidP="00EC48DC">
      <w:pPr>
        <w:pStyle w:val="Footnote"/>
      </w:pPr>
      <w:r>
        <w:rPr>
          <w:vertAlign w:val="superscript"/>
        </w:rPr>
        <w:footnoteRef/>
      </w:r>
      <w:r>
        <w:t xml:space="preserve"> Ibid.</w:t>
      </w:r>
    </w:p>
  </w:footnote>
  <w:footnote w:id="8">
    <w:p w14:paraId="0390483C" w14:textId="657CF2BF" w:rsidR="00AD5842" w:rsidRDefault="00AD5842" w:rsidP="00EC48DC">
      <w:pPr>
        <w:pStyle w:val="Footnote"/>
      </w:pPr>
      <w:r>
        <w:rPr>
          <w:vertAlign w:val="superscript"/>
        </w:rPr>
        <w:footnoteRef/>
      </w:r>
      <w:r>
        <w:t xml:space="preserve"> “Fast Food Restaurants Industry (NAICS 72221),” </w:t>
      </w:r>
      <w:r>
        <w:rPr>
          <w:i/>
        </w:rPr>
        <w:t>United States Fast Food Restaurants Industry Capital &amp; Expenses Report</w:t>
      </w:r>
      <w:r>
        <w:t xml:space="preserve">, 1–221; </w:t>
      </w:r>
      <w:r w:rsidRPr="009B42BE">
        <w:rPr>
          <w:i/>
        </w:rPr>
        <w:t>Business Source Complete</w:t>
      </w:r>
      <w:r>
        <w:t>, 2015, EBSCO Information Services, accessed January 3, 2017.</w:t>
      </w:r>
    </w:p>
  </w:footnote>
  <w:footnote w:id="9">
    <w:p w14:paraId="512FE749" w14:textId="632FA58D" w:rsidR="00AD5842" w:rsidRDefault="00AD5842" w:rsidP="00EC48DC">
      <w:pPr>
        <w:pStyle w:val="Footnote"/>
      </w:pPr>
      <w:r>
        <w:rPr>
          <w:vertAlign w:val="superscript"/>
        </w:rPr>
        <w:footnoteRef/>
      </w:r>
      <w:r>
        <w:t xml:space="preserve"> Melanie</w:t>
      </w:r>
      <w:r w:rsidRPr="00B20A55">
        <w:t xml:space="preserve"> </w:t>
      </w:r>
      <w:r>
        <w:t>Hicken, “This Interactive Map Shows Exactly How Many Fast Food Restaurants There Are in Every State,” Business Insider UK, January 28, 2012, accessed January 3, 2017, www.businessinsider.com/this-interactive-map-shows-exactly-how-many-fast-food-restaurants-there-are-in-every-state-2012-1.</w:t>
      </w:r>
    </w:p>
  </w:footnote>
  <w:footnote w:id="10">
    <w:p w14:paraId="35C8ABEB" w14:textId="77600ED9" w:rsidR="00AD5842" w:rsidRPr="009A6343" w:rsidRDefault="00AD5842" w:rsidP="00EC48DC">
      <w:pPr>
        <w:pStyle w:val="Footnote"/>
      </w:pPr>
      <w:r>
        <w:rPr>
          <w:vertAlign w:val="superscript"/>
        </w:rPr>
        <w:footnoteRef/>
      </w:r>
      <w:r>
        <w:t xml:space="preserve"> “Food Protection,” </w:t>
      </w:r>
      <w:r w:rsidRPr="00031E88">
        <w:t xml:space="preserve">New Hampshire Department of Health </w:t>
      </w:r>
      <w:r w:rsidRPr="009A6343">
        <w:t>and Human Services, 2016, accessed</w:t>
      </w:r>
      <w:r>
        <w:t xml:space="preserve"> </w:t>
      </w:r>
      <w:r w:rsidRPr="009A6343">
        <w:t>January 3, 2017, www.dhhs.nh.gov/dphs/fp/.</w:t>
      </w:r>
    </w:p>
  </w:footnote>
  <w:footnote w:id="11">
    <w:p w14:paraId="134BBFE3" w14:textId="55AF85A9" w:rsidR="00AD5842" w:rsidRPr="009A6343" w:rsidRDefault="00AD5842" w:rsidP="00EC48DC">
      <w:pPr>
        <w:pStyle w:val="Footnote"/>
      </w:pPr>
      <w:r>
        <w:rPr>
          <w:vertAlign w:val="superscript"/>
        </w:rPr>
        <w:footnoteRef/>
      </w:r>
      <w:r>
        <w:t xml:space="preserve"> Ibid.</w:t>
      </w:r>
      <w:bookmarkStart w:id="1" w:name="_GoBack"/>
      <w:bookmarkEnd w:id="1"/>
    </w:p>
  </w:footnote>
  <w:footnote w:id="12">
    <w:p w14:paraId="5C0D2CEC" w14:textId="2052F20B" w:rsidR="00AD5842" w:rsidRPr="009B42BE" w:rsidRDefault="00AD5842" w:rsidP="00EC48DC">
      <w:pPr>
        <w:pStyle w:val="Footnote"/>
      </w:pPr>
      <w:r>
        <w:rPr>
          <w:vertAlign w:val="superscript"/>
        </w:rPr>
        <w:footnoteRef/>
      </w:r>
      <w:r>
        <w:t xml:space="preserve"> </w:t>
      </w:r>
      <w:r w:rsidRPr="009B42BE">
        <w:t>ServSafe website, 2017, accessed January 03, 2017, www.servsafe.com/ServSafe-Food-Handler.</w:t>
      </w:r>
    </w:p>
  </w:footnote>
  <w:footnote w:id="13">
    <w:p w14:paraId="7F919DA0" w14:textId="11A9A5FB" w:rsidR="00AD5842" w:rsidRDefault="00AD5842" w:rsidP="00237C9D">
      <w:pPr>
        <w:pStyle w:val="Footnote"/>
      </w:pPr>
      <w:r>
        <w:rPr>
          <w:vertAlign w:val="superscript"/>
        </w:rPr>
        <w:footnoteRef/>
      </w:r>
      <w:r>
        <w:t xml:space="preserve"> “</w:t>
      </w:r>
      <w:r w:rsidRPr="007F0154">
        <w:t>Hawker and Peddler</w:t>
      </w:r>
      <w:r>
        <w:t>: RSA 320:1 Definition,” sos.nh.gov,</w:t>
      </w:r>
      <w:r w:rsidRPr="0047317F">
        <w:t xml:space="preserve"> </w:t>
      </w:r>
      <w:r w:rsidRPr="009B42BE">
        <w:t>accessed January 03, 2017, http</w:t>
      </w:r>
      <w:r>
        <w:t>://sos.nh.gov/HandP.aspx.</w:t>
      </w:r>
    </w:p>
  </w:footnote>
  <w:footnote w:id="14">
    <w:p w14:paraId="00814230" w14:textId="49A78EF1" w:rsidR="00AD5842" w:rsidRDefault="00AD5842" w:rsidP="00EC48DC">
      <w:pPr>
        <w:pStyle w:val="Footnote"/>
      </w:pPr>
      <w:r>
        <w:rPr>
          <w:vertAlign w:val="superscript"/>
        </w:rPr>
        <w:footnoteRef/>
      </w:r>
      <w:r>
        <w:t xml:space="preserve"> “The </w:t>
      </w:r>
      <w:r w:rsidRPr="005A0B20">
        <w:t>History</w:t>
      </w:r>
      <w:r>
        <w:t xml:space="preserve"> of SNHU,” Southern New Hampshire University, 2017, </w:t>
      </w:r>
      <w:r w:rsidRPr="009B42BE">
        <w:t>accessed October 4, 2016, www</w:t>
      </w:r>
      <w:r w:rsidRPr="00502705">
        <w:t>.snhu.edu/about-us/leadership-and-history/history</w:t>
      </w:r>
      <w:r>
        <w:t>.</w:t>
      </w:r>
    </w:p>
  </w:footnote>
  <w:footnote w:id="15">
    <w:p w14:paraId="6B8D5023" w14:textId="49799A94" w:rsidR="00AD5842" w:rsidRPr="006413C0" w:rsidRDefault="00AD5842" w:rsidP="009B42BE">
      <w:pPr>
        <w:pStyle w:val="Footnote"/>
      </w:pPr>
      <w:r w:rsidRPr="006413C0">
        <w:rPr>
          <w:rStyle w:val="FootnoteReference"/>
        </w:rPr>
        <w:footnoteRef/>
      </w:r>
      <w:r w:rsidRPr="006413C0">
        <w:t xml:space="preserve"> </w:t>
      </w:r>
      <w:r w:rsidRPr="009B42BE">
        <w:rPr>
          <w:rFonts w:eastAsiaTheme="minorEastAsia"/>
        </w:rPr>
        <w:t>All currency amounts are in US$ unless otherwise specified.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72C2" w14:textId="2E87C1AC" w:rsidR="00AD5842" w:rsidRDefault="00AD5842" w:rsidP="005C1985">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911E5">
      <w:rPr>
        <w:rFonts w:ascii="Arial" w:hAnsi="Arial"/>
        <w:b/>
        <w:noProof/>
      </w:rPr>
      <w:t>6</w:t>
    </w:r>
    <w:r>
      <w:rPr>
        <w:rFonts w:ascii="Arial" w:hAnsi="Arial"/>
        <w:b/>
      </w:rPr>
      <w:fldChar w:fldCharType="end"/>
    </w:r>
    <w:r>
      <w:rPr>
        <w:rFonts w:ascii="Arial" w:hAnsi="Arial"/>
        <w:b/>
      </w:rPr>
      <w:tab/>
      <w:t>9B17M166</w:t>
    </w:r>
  </w:p>
  <w:p w14:paraId="6DBE59C3" w14:textId="77777777" w:rsidR="00AD5842" w:rsidRPr="00C92CC4" w:rsidRDefault="00AD5842" w:rsidP="005C1985">
    <w:pPr>
      <w:pStyle w:val="Header"/>
      <w:tabs>
        <w:tab w:val="clear" w:pos="4680"/>
        <w:tab w:val="clear" w:pos="9360"/>
        <w:tab w:val="right" w:pos="12960"/>
      </w:tabs>
      <w:rPr>
        <w:sz w:val="18"/>
        <w:szCs w:val="18"/>
      </w:rPr>
    </w:pPr>
  </w:p>
  <w:p w14:paraId="3A866D26" w14:textId="77777777" w:rsidR="00AD5842" w:rsidRPr="00C92CC4" w:rsidRDefault="00AD5842" w:rsidP="005C1985">
    <w:pPr>
      <w:pStyle w:val="Header"/>
      <w:tabs>
        <w:tab w:val="clear" w:pos="4680"/>
        <w:tab w:val="clear" w:pos="9360"/>
        <w:tab w:val="right" w:pos="1296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5F654" w14:textId="722C09B6" w:rsidR="00AD5842" w:rsidRDefault="00AD5842" w:rsidP="001B0454">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911E5">
      <w:rPr>
        <w:rFonts w:ascii="Arial" w:hAnsi="Arial"/>
        <w:b/>
        <w:noProof/>
      </w:rPr>
      <w:t>7</w:t>
    </w:r>
    <w:r>
      <w:rPr>
        <w:rFonts w:ascii="Arial" w:hAnsi="Arial"/>
        <w:b/>
      </w:rPr>
      <w:fldChar w:fldCharType="end"/>
    </w:r>
    <w:r>
      <w:rPr>
        <w:rFonts w:ascii="Arial" w:hAnsi="Arial"/>
        <w:b/>
      </w:rPr>
      <w:tab/>
      <w:t>9B17M166</w:t>
    </w:r>
  </w:p>
  <w:p w14:paraId="6277EA27" w14:textId="77777777" w:rsidR="00AD5842" w:rsidRPr="00C92CC4" w:rsidRDefault="00AD5842" w:rsidP="001B0454">
    <w:pPr>
      <w:pStyle w:val="Header"/>
      <w:tabs>
        <w:tab w:val="clear" w:pos="4680"/>
        <w:tab w:val="clear" w:pos="9360"/>
        <w:tab w:val="right" w:pos="12960"/>
      </w:tabs>
      <w:rPr>
        <w:sz w:val="18"/>
        <w:szCs w:val="18"/>
      </w:rPr>
    </w:pPr>
  </w:p>
  <w:p w14:paraId="2D5EBAC1" w14:textId="77777777" w:rsidR="00AD5842" w:rsidRPr="00C92CC4" w:rsidRDefault="00AD5842" w:rsidP="001B0454">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3FC64" w14:textId="5D358714" w:rsidR="00AD5842" w:rsidRDefault="00AD5842" w:rsidP="001B0454">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911E5">
      <w:rPr>
        <w:rFonts w:ascii="Arial" w:hAnsi="Arial"/>
        <w:b/>
        <w:noProof/>
      </w:rPr>
      <w:t>9</w:t>
    </w:r>
    <w:r>
      <w:rPr>
        <w:rFonts w:ascii="Arial" w:hAnsi="Arial"/>
        <w:b/>
      </w:rPr>
      <w:fldChar w:fldCharType="end"/>
    </w:r>
    <w:r>
      <w:rPr>
        <w:rFonts w:ascii="Arial" w:hAnsi="Arial"/>
        <w:b/>
      </w:rPr>
      <w:tab/>
      <w:t>9B17M166</w:t>
    </w:r>
  </w:p>
  <w:p w14:paraId="2E96920C" w14:textId="77777777" w:rsidR="00AD5842" w:rsidRPr="00C92CC4" w:rsidRDefault="00AD5842" w:rsidP="001B0454">
    <w:pPr>
      <w:pStyle w:val="Header"/>
      <w:tabs>
        <w:tab w:val="clear" w:pos="4680"/>
        <w:tab w:val="clear" w:pos="9360"/>
        <w:tab w:val="right" w:pos="12960"/>
      </w:tabs>
      <w:rPr>
        <w:sz w:val="18"/>
        <w:szCs w:val="18"/>
      </w:rPr>
    </w:pPr>
  </w:p>
  <w:p w14:paraId="616DAACD" w14:textId="77777777" w:rsidR="00AD5842" w:rsidRPr="00C92CC4" w:rsidRDefault="00AD5842" w:rsidP="001B0454">
    <w:pPr>
      <w:pStyle w:val="Header"/>
      <w:tabs>
        <w:tab w:val="clear" w:pos="4680"/>
        <w:tab w:val="clear" w:pos="9360"/>
        <w:tab w:val="right" w:pos="12960"/>
      </w:tabs>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A892B" w14:textId="4E16482E" w:rsidR="00AD5842" w:rsidRDefault="00AD5842" w:rsidP="001B0454">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911E5">
      <w:rPr>
        <w:rFonts w:ascii="Arial" w:hAnsi="Arial"/>
        <w:b/>
        <w:noProof/>
      </w:rPr>
      <w:t>13</w:t>
    </w:r>
    <w:r>
      <w:rPr>
        <w:rFonts w:ascii="Arial" w:hAnsi="Arial"/>
        <w:b/>
      </w:rPr>
      <w:fldChar w:fldCharType="end"/>
    </w:r>
    <w:r>
      <w:rPr>
        <w:rFonts w:ascii="Arial" w:hAnsi="Arial"/>
        <w:b/>
      </w:rPr>
      <w:tab/>
      <w:t>9B17M166</w:t>
    </w:r>
  </w:p>
  <w:p w14:paraId="642D1B8C" w14:textId="77777777" w:rsidR="00AD5842" w:rsidRPr="00C92CC4" w:rsidRDefault="00AD5842" w:rsidP="001B0454">
    <w:pPr>
      <w:pStyle w:val="Header"/>
      <w:tabs>
        <w:tab w:val="clear" w:pos="4680"/>
        <w:tab w:val="clear" w:pos="9360"/>
        <w:tab w:val="right" w:pos="12960"/>
      </w:tabs>
      <w:rPr>
        <w:sz w:val="18"/>
        <w:szCs w:val="18"/>
      </w:rPr>
    </w:pPr>
  </w:p>
  <w:p w14:paraId="3186BD66" w14:textId="77777777" w:rsidR="00AD5842" w:rsidRPr="00C92CC4" w:rsidRDefault="00AD5842" w:rsidP="001B0454">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F971E8"/>
    <w:multiLevelType w:val="multilevel"/>
    <w:tmpl w:val="4CC226A8"/>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1F263791"/>
    <w:multiLevelType w:val="hybridMultilevel"/>
    <w:tmpl w:val="D92CFA9C"/>
    <w:lvl w:ilvl="0" w:tplc="B14ADA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7B28E2"/>
    <w:multiLevelType w:val="hybridMultilevel"/>
    <w:tmpl w:val="4BE033E8"/>
    <w:lvl w:ilvl="0" w:tplc="B14ADA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79459C"/>
    <w:multiLevelType w:val="hybridMultilevel"/>
    <w:tmpl w:val="8E26CBDC"/>
    <w:lvl w:ilvl="0" w:tplc="B14ADAA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317AAE"/>
    <w:multiLevelType w:val="multilevel"/>
    <w:tmpl w:val="8D6617D8"/>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b w:val="0"/>
        <w:i w:val="0"/>
        <w:color w:val="000000"/>
        <w:sz w:val="24"/>
        <w:szCs w:val="24"/>
        <w:u w:val="none"/>
      </w:rPr>
    </w:lvl>
    <w:lvl w:ilvl="2">
      <w:start w:val="1"/>
      <w:numFmt w:val="bullet"/>
      <w:lvlText w:val="■"/>
      <w:lvlJc w:val="left"/>
      <w:pPr>
        <w:ind w:left="2160" w:firstLine="10440"/>
      </w:pPr>
      <w:rPr>
        <w:rFonts w:ascii="Arial" w:eastAsia="Arial" w:hAnsi="Arial" w:cs="Arial"/>
        <w:b w:val="0"/>
        <w:i w:val="0"/>
        <w:color w:val="000000"/>
        <w:sz w:val="24"/>
        <w:szCs w:val="24"/>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21" w15:restartNumberingAfterBreak="0">
    <w:nsid w:val="328729FD"/>
    <w:multiLevelType w:val="hybridMultilevel"/>
    <w:tmpl w:val="31726BB0"/>
    <w:lvl w:ilvl="0" w:tplc="B14ADA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4D2B6C"/>
    <w:multiLevelType w:val="hybridMultilevel"/>
    <w:tmpl w:val="FA74F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6250C7C"/>
    <w:multiLevelType w:val="hybridMultilevel"/>
    <w:tmpl w:val="24EE2F70"/>
    <w:lvl w:ilvl="0" w:tplc="B14ADA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585877C2"/>
    <w:multiLevelType w:val="hybridMultilevel"/>
    <w:tmpl w:val="27DA58D2"/>
    <w:lvl w:ilvl="0" w:tplc="B14ADA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DE763E"/>
    <w:multiLevelType w:val="hybridMultilevel"/>
    <w:tmpl w:val="E8CA1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3" w15:restartNumberingAfterBreak="0">
    <w:nsid w:val="66BF730A"/>
    <w:multiLevelType w:val="hybridMultilevel"/>
    <w:tmpl w:val="4170F79A"/>
    <w:lvl w:ilvl="0" w:tplc="B14ADA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3D87329"/>
    <w:multiLevelType w:val="hybridMultilevel"/>
    <w:tmpl w:val="8E26EB30"/>
    <w:lvl w:ilvl="0" w:tplc="B14ADA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5"/>
  </w:num>
  <w:num w:numId="13">
    <w:abstractNumId w:val="12"/>
  </w:num>
  <w:num w:numId="14">
    <w:abstractNumId w:val="26"/>
  </w:num>
  <w:num w:numId="15">
    <w:abstractNumId w:val="28"/>
  </w:num>
  <w:num w:numId="16">
    <w:abstractNumId w:val="31"/>
  </w:num>
  <w:num w:numId="17">
    <w:abstractNumId w:val="17"/>
  </w:num>
  <w:num w:numId="18">
    <w:abstractNumId w:val="32"/>
  </w:num>
  <w:num w:numId="19">
    <w:abstractNumId w:val="11"/>
  </w:num>
  <w:num w:numId="20">
    <w:abstractNumId w:val="10"/>
  </w:num>
  <w:num w:numId="21">
    <w:abstractNumId w:val="34"/>
  </w:num>
  <w:num w:numId="22">
    <w:abstractNumId w:val="24"/>
  </w:num>
  <w:num w:numId="23">
    <w:abstractNumId w:val="3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23"/>
  </w:num>
  <w:num w:numId="28">
    <w:abstractNumId w:val="20"/>
  </w:num>
  <w:num w:numId="29">
    <w:abstractNumId w:val="13"/>
  </w:num>
  <w:num w:numId="30">
    <w:abstractNumId w:val="22"/>
  </w:num>
  <w:num w:numId="31">
    <w:abstractNumId w:val="35"/>
  </w:num>
  <w:num w:numId="32">
    <w:abstractNumId w:val="18"/>
  </w:num>
  <w:num w:numId="33">
    <w:abstractNumId w:val="29"/>
  </w:num>
  <w:num w:numId="34">
    <w:abstractNumId w:val="33"/>
  </w:num>
  <w:num w:numId="35">
    <w:abstractNumId w:val="27"/>
  </w:num>
  <w:num w:numId="36">
    <w:abstractNumId w:val="21"/>
  </w:num>
  <w:num w:numId="37">
    <w:abstractNumId w:val="16"/>
  </w:num>
  <w:num w:numId="38">
    <w:abstractNumId w:val="19"/>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130"/>
    <w:rsid w:val="00013360"/>
    <w:rsid w:val="00014429"/>
    <w:rsid w:val="00020562"/>
    <w:rsid w:val="000216CE"/>
    <w:rsid w:val="000259BB"/>
    <w:rsid w:val="00025DC7"/>
    <w:rsid w:val="00026486"/>
    <w:rsid w:val="00031E88"/>
    <w:rsid w:val="00034540"/>
    <w:rsid w:val="00044ECC"/>
    <w:rsid w:val="000531D3"/>
    <w:rsid w:val="0005646B"/>
    <w:rsid w:val="00064B0F"/>
    <w:rsid w:val="00066455"/>
    <w:rsid w:val="00071DF4"/>
    <w:rsid w:val="0007484A"/>
    <w:rsid w:val="0007576A"/>
    <w:rsid w:val="0008102D"/>
    <w:rsid w:val="0009020A"/>
    <w:rsid w:val="00094C0E"/>
    <w:rsid w:val="000A63CD"/>
    <w:rsid w:val="000C4FA2"/>
    <w:rsid w:val="000D70FD"/>
    <w:rsid w:val="000E016D"/>
    <w:rsid w:val="000F0C22"/>
    <w:rsid w:val="000F1BA7"/>
    <w:rsid w:val="000F6B09"/>
    <w:rsid w:val="000F6FDC"/>
    <w:rsid w:val="000F75C5"/>
    <w:rsid w:val="0010417A"/>
    <w:rsid w:val="00104567"/>
    <w:rsid w:val="0012732D"/>
    <w:rsid w:val="00136327"/>
    <w:rsid w:val="001449BD"/>
    <w:rsid w:val="00154FC9"/>
    <w:rsid w:val="00156C7F"/>
    <w:rsid w:val="00157608"/>
    <w:rsid w:val="00161251"/>
    <w:rsid w:val="00164DC9"/>
    <w:rsid w:val="001657FC"/>
    <w:rsid w:val="00171C13"/>
    <w:rsid w:val="00180BB3"/>
    <w:rsid w:val="00187EBA"/>
    <w:rsid w:val="0019241A"/>
    <w:rsid w:val="00197CC6"/>
    <w:rsid w:val="001A0838"/>
    <w:rsid w:val="001A5335"/>
    <w:rsid w:val="001A580F"/>
    <w:rsid w:val="001A752D"/>
    <w:rsid w:val="001B0454"/>
    <w:rsid w:val="001C1512"/>
    <w:rsid w:val="001C1EBF"/>
    <w:rsid w:val="001E4161"/>
    <w:rsid w:val="001E57C7"/>
    <w:rsid w:val="001E7E32"/>
    <w:rsid w:val="00203AA1"/>
    <w:rsid w:val="002115FD"/>
    <w:rsid w:val="00213E98"/>
    <w:rsid w:val="002212C6"/>
    <w:rsid w:val="002331F0"/>
    <w:rsid w:val="00237C9D"/>
    <w:rsid w:val="0024780B"/>
    <w:rsid w:val="002631AB"/>
    <w:rsid w:val="0026434C"/>
    <w:rsid w:val="0026493A"/>
    <w:rsid w:val="002706A1"/>
    <w:rsid w:val="00274C5B"/>
    <w:rsid w:val="00274DF8"/>
    <w:rsid w:val="002C1504"/>
    <w:rsid w:val="002C3B76"/>
    <w:rsid w:val="002E32F0"/>
    <w:rsid w:val="002E579C"/>
    <w:rsid w:val="002E6350"/>
    <w:rsid w:val="002F460C"/>
    <w:rsid w:val="002F48D6"/>
    <w:rsid w:val="00301036"/>
    <w:rsid w:val="00306A60"/>
    <w:rsid w:val="003072BB"/>
    <w:rsid w:val="0031213C"/>
    <w:rsid w:val="00331163"/>
    <w:rsid w:val="00331AD5"/>
    <w:rsid w:val="003329FA"/>
    <w:rsid w:val="00334D2F"/>
    <w:rsid w:val="0034131E"/>
    <w:rsid w:val="003538A0"/>
    <w:rsid w:val="00354899"/>
    <w:rsid w:val="00355FD6"/>
    <w:rsid w:val="00361C8E"/>
    <w:rsid w:val="00364A5C"/>
    <w:rsid w:val="00366514"/>
    <w:rsid w:val="0037066A"/>
    <w:rsid w:val="00373FB1"/>
    <w:rsid w:val="00385AFE"/>
    <w:rsid w:val="00397A3B"/>
    <w:rsid w:val="00397F7D"/>
    <w:rsid w:val="003A0B3A"/>
    <w:rsid w:val="003B30D8"/>
    <w:rsid w:val="003B3D71"/>
    <w:rsid w:val="003B5C2B"/>
    <w:rsid w:val="003B7EF2"/>
    <w:rsid w:val="003C3FA4"/>
    <w:rsid w:val="003C753F"/>
    <w:rsid w:val="003D0A58"/>
    <w:rsid w:val="003E01A9"/>
    <w:rsid w:val="003E0746"/>
    <w:rsid w:val="003F2B0C"/>
    <w:rsid w:val="003F6696"/>
    <w:rsid w:val="00410B93"/>
    <w:rsid w:val="00415266"/>
    <w:rsid w:val="004221E4"/>
    <w:rsid w:val="0045423A"/>
    <w:rsid w:val="00456EE0"/>
    <w:rsid w:val="00461F75"/>
    <w:rsid w:val="00465BBA"/>
    <w:rsid w:val="00471088"/>
    <w:rsid w:val="0047317F"/>
    <w:rsid w:val="00483AF9"/>
    <w:rsid w:val="00494BDF"/>
    <w:rsid w:val="004B1CCB"/>
    <w:rsid w:val="004B5E73"/>
    <w:rsid w:val="004D64E7"/>
    <w:rsid w:val="004D73A5"/>
    <w:rsid w:val="004F1042"/>
    <w:rsid w:val="004F3B99"/>
    <w:rsid w:val="004F6AA4"/>
    <w:rsid w:val="004F7B99"/>
    <w:rsid w:val="005001B3"/>
    <w:rsid w:val="00502705"/>
    <w:rsid w:val="00504F4D"/>
    <w:rsid w:val="00513DBF"/>
    <w:rsid w:val="00520853"/>
    <w:rsid w:val="00532CF5"/>
    <w:rsid w:val="00534F8F"/>
    <w:rsid w:val="00535547"/>
    <w:rsid w:val="005411F7"/>
    <w:rsid w:val="00543144"/>
    <w:rsid w:val="00545762"/>
    <w:rsid w:val="00547E07"/>
    <w:rsid w:val="005528CB"/>
    <w:rsid w:val="005558FA"/>
    <w:rsid w:val="00560A62"/>
    <w:rsid w:val="00566771"/>
    <w:rsid w:val="00580AA7"/>
    <w:rsid w:val="00581E2E"/>
    <w:rsid w:val="005841DD"/>
    <w:rsid w:val="00584F15"/>
    <w:rsid w:val="005A063B"/>
    <w:rsid w:val="005A0B20"/>
    <w:rsid w:val="005A4189"/>
    <w:rsid w:val="005A5930"/>
    <w:rsid w:val="005B1554"/>
    <w:rsid w:val="005B2514"/>
    <w:rsid w:val="005C12CA"/>
    <w:rsid w:val="005C1985"/>
    <w:rsid w:val="005E0547"/>
    <w:rsid w:val="005F25B3"/>
    <w:rsid w:val="005F749E"/>
    <w:rsid w:val="006011B9"/>
    <w:rsid w:val="006163F7"/>
    <w:rsid w:val="00617072"/>
    <w:rsid w:val="00624210"/>
    <w:rsid w:val="00640DC2"/>
    <w:rsid w:val="006413C0"/>
    <w:rsid w:val="00652606"/>
    <w:rsid w:val="00682754"/>
    <w:rsid w:val="006834AA"/>
    <w:rsid w:val="00687A6E"/>
    <w:rsid w:val="00692D15"/>
    <w:rsid w:val="006A58A9"/>
    <w:rsid w:val="006A606D"/>
    <w:rsid w:val="006B3F26"/>
    <w:rsid w:val="006B78E2"/>
    <w:rsid w:val="006B7F7A"/>
    <w:rsid w:val="006C0371"/>
    <w:rsid w:val="006C08B6"/>
    <w:rsid w:val="006C0B1A"/>
    <w:rsid w:val="006C21E8"/>
    <w:rsid w:val="006C4384"/>
    <w:rsid w:val="006C6065"/>
    <w:rsid w:val="006C7F9F"/>
    <w:rsid w:val="006D0DBF"/>
    <w:rsid w:val="006E273D"/>
    <w:rsid w:val="006E2F6D"/>
    <w:rsid w:val="006E58F6"/>
    <w:rsid w:val="006E77E1"/>
    <w:rsid w:val="006F131D"/>
    <w:rsid w:val="006F1D9E"/>
    <w:rsid w:val="00704639"/>
    <w:rsid w:val="00704C57"/>
    <w:rsid w:val="007066B9"/>
    <w:rsid w:val="007103F6"/>
    <w:rsid w:val="0071308C"/>
    <w:rsid w:val="00715209"/>
    <w:rsid w:val="00745A56"/>
    <w:rsid w:val="00752BCD"/>
    <w:rsid w:val="00754D7F"/>
    <w:rsid w:val="00763859"/>
    <w:rsid w:val="007654A7"/>
    <w:rsid w:val="00765E15"/>
    <w:rsid w:val="00766DA1"/>
    <w:rsid w:val="00775E47"/>
    <w:rsid w:val="007779C0"/>
    <w:rsid w:val="007813D5"/>
    <w:rsid w:val="007814E6"/>
    <w:rsid w:val="00784713"/>
    <w:rsid w:val="007866A6"/>
    <w:rsid w:val="007A130D"/>
    <w:rsid w:val="007A5196"/>
    <w:rsid w:val="007A5E88"/>
    <w:rsid w:val="007B261E"/>
    <w:rsid w:val="007B3489"/>
    <w:rsid w:val="007D4102"/>
    <w:rsid w:val="007E3186"/>
    <w:rsid w:val="007E5921"/>
    <w:rsid w:val="007E733D"/>
    <w:rsid w:val="007F0154"/>
    <w:rsid w:val="007F4004"/>
    <w:rsid w:val="00803221"/>
    <w:rsid w:val="00804409"/>
    <w:rsid w:val="008112A3"/>
    <w:rsid w:val="00821948"/>
    <w:rsid w:val="00821FFC"/>
    <w:rsid w:val="008271CA"/>
    <w:rsid w:val="0084565F"/>
    <w:rsid w:val="008467D5"/>
    <w:rsid w:val="00850158"/>
    <w:rsid w:val="00856D9F"/>
    <w:rsid w:val="008665F7"/>
    <w:rsid w:val="00866F6D"/>
    <w:rsid w:val="00871BD0"/>
    <w:rsid w:val="00873A6E"/>
    <w:rsid w:val="00880474"/>
    <w:rsid w:val="008A40C8"/>
    <w:rsid w:val="008A4DC4"/>
    <w:rsid w:val="008B4BED"/>
    <w:rsid w:val="008C1500"/>
    <w:rsid w:val="008D0974"/>
    <w:rsid w:val="008E48CC"/>
    <w:rsid w:val="009064E2"/>
    <w:rsid w:val="009067A4"/>
    <w:rsid w:val="0090722E"/>
    <w:rsid w:val="00907BE9"/>
    <w:rsid w:val="00907DED"/>
    <w:rsid w:val="009202EC"/>
    <w:rsid w:val="009207BF"/>
    <w:rsid w:val="009340DB"/>
    <w:rsid w:val="0093489D"/>
    <w:rsid w:val="009439B9"/>
    <w:rsid w:val="009459E1"/>
    <w:rsid w:val="00945F9E"/>
    <w:rsid w:val="00965F5F"/>
    <w:rsid w:val="00972498"/>
    <w:rsid w:val="00974CC6"/>
    <w:rsid w:val="00976AD4"/>
    <w:rsid w:val="00993C85"/>
    <w:rsid w:val="00993EB0"/>
    <w:rsid w:val="00997337"/>
    <w:rsid w:val="009A1548"/>
    <w:rsid w:val="009A312F"/>
    <w:rsid w:val="009A5348"/>
    <w:rsid w:val="009A6343"/>
    <w:rsid w:val="009A67BB"/>
    <w:rsid w:val="009B42BE"/>
    <w:rsid w:val="009C1BE9"/>
    <w:rsid w:val="009C76D5"/>
    <w:rsid w:val="009F4DBB"/>
    <w:rsid w:val="009F7AA4"/>
    <w:rsid w:val="00A3684F"/>
    <w:rsid w:val="00A43741"/>
    <w:rsid w:val="00A44F8D"/>
    <w:rsid w:val="00A559DB"/>
    <w:rsid w:val="00A6428D"/>
    <w:rsid w:val="00A67818"/>
    <w:rsid w:val="00A70720"/>
    <w:rsid w:val="00A7100C"/>
    <w:rsid w:val="00A73D6E"/>
    <w:rsid w:val="00A861F9"/>
    <w:rsid w:val="00A92C42"/>
    <w:rsid w:val="00A94C15"/>
    <w:rsid w:val="00A94FCE"/>
    <w:rsid w:val="00AA3C9D"/>
    <w:rsid w:val="00AB011A"/>
    <w:rsid w:val="00AD0543"/>
    <w:rsid w:val="00AD3A26"/>
    <w:rsid w:val="00AD5842"/>
    <w:rsid w:val="00AF35FC"/>
    <w:rsid w:val="00AF52D4"/>
    <w:rsid w:val="00AF5D3D"/>
    <w:rsid w:val="00B03639"/>
    <w:rsid w:val="00B0652A"/>
    <w:rsid w:val="00B14BB5"/>
    <w:rsid w:val="00B20A55"/>
    <w:rsid w:val="00B30FA2"/>
    <w:rsid w:val="00B31559"/>
    <w:rsid w:val="00B3757D"/>
    <w:rsid w:val="00B40937"/>
    <w:rsid w:val="00B423EF"/>
    <w:rsid w:val="00B42B92"/>
    <w:rsid w:val="00B453DE"/>
    <w:rsid w:val="00B4742F"/>
    <w:rsid w:val="00B53B15"/>
    <w:rsid w:val="00B66819"/>
    <w:rsid w:val="00B66868"/>
    <w:rsid w:val="00B901F9"/>
    <w:rsid w:val="00B911E5"/>
    <w:rsid w:val="00BA513D"/>
    <w:rsid w:val="00BB4ADD"/>
    <w:rsid w:val="00BC0562"/>
    <w:rsid w:val="00BC1DAB"/>
    <w:rsid w:val="00BC4D30"/>
    <w:rsid w:val="00BD6452"/>
    <w:rsid w:val="00BD6EFB"/>
    <w:rsid w:val="00C01F07"/>
    <w:rsid w:val="00C15BE2"/>
    <w:rsid w:val="00C22219"/>
    <w:rsid w:val="00C3447F"/>
    <w:rsid w:val="00C361FE"/>
    <w:rsid w:val="00C37195"/>
    <w:rsid w:val="00C4114B"/>
    <w:rsid w:val="00C50A28"/>
    <w:rsid w:val="00C566E9"/>
    <w:rsid w:val="00C57ECE"/>
    <w:rsid w:val="00C6208E"/>
    <w:rsid w:val="00C620BD"/>
    <w:rsid w:val="00C81491"/>
    <w:rsid w:val="00C81676"/>
    <w:rsid w:val="00C843D8"/>
    <w:rsid w:val="00C901BE"/>
    <w:rsid w:val="00C92CC4"/>
    <w:rsid w:val="00C97F9B"/>
    <w:rsid w:val="00CA0AFB"/>
    <w:rsid w:val="00CA1534"/>
    <w:rsid w:val="00CA2CE1"/>
    <w:rsid w:val="00CA3976"/>
    <w:rsid w:val="00CA757B"/>
    <w:rsid w:val="00CB6B09"/>
    <w:rsid w:val="00CB716F"/>
    <w:rsid w:val="00CC1787"/>
    <w:rsid w:val="00CC182C"/>
    <w:rsid w:val="00CD0824"/>
    <w:rsid w:val="00CD2908"/>
    <w:rsid w:val="00CD2F18"/>
    <w:rsid w:val="00CE60C6"/>
    <w:rsid w:val="00D03A82"/>
    <w:rsid w:val="00D03CC0"/>
    <w:rsid w:val="00D12FA5"/>
    <w:rsid w:val="00D15344"/>
    <w:rsid w:val="00D15D68"/>
    <w:rsid w:val="00D229CE"/>
    <w:rsid w:val="00D26B2D"/>
    <w:rsid w:val="00D30D03"/>
    <w:rsid w:val="00D31BEC"/>
    <w:rsid w:val="00D33EE5"/>
    <w:rsid w:val="00D458AE"/>
    <w:rsid w:val="00D63150"/>
    <w:rsid w:val="00D64A32"/>
    <w:rsid w:val="00D64EFC"/>
    <w:rsid w:val="00D658C6"/>
    <w:rsid w:val="00D71AFA"/>
    <w:rsid w:val="00D73FF9"/>
    <w:rsid w:val="00D74461"/>
    <w:rsid w:val="00D75295"/>
    <w:rsid w:val="00D76CE9"/>
    <w:rsid w:val="00D8534B"/>
    <w:rsid w:val="00D97F12"/>
    <w:rsid w:val="00DA6731"/>
    <w:rsid w:val="00DA7E3F"/>
    <w:rsid w:val="00DB42E7"/>
    <w:rsid w:val="00DC15D4"/>
    <w:rsid w:val="00DC5CA8"/>
    <w:rsid w:val="00DD4F44"/>
    <w:rsid w:val="00DF32C2"/>
    <w:rsid w:val="00E04E2F"/>
    <w:rsid w:val="00E061C1"/>
    <w:rsid w:val="00E06288"/>
    <w:rsid w:val="00E14283"/>
    <w:rsid w:val="00E162A6"/>
    <w:rsid w:val="00E22AFC"/>
    <w:rsid w:val="00E24286"/>
    <w:rsid w:val="00E250B4"/>
    <w:rsid w:val="00E33EC9"/>
    <w:rsid w:val="00E41988"/>
    <w:rsid w:val="00E471A7"/>
    <w:rsid w:val="00E62CDE"/>
    <w:rsid w:val="00E635CF"/>
    <w:rsid w:val="00E70172"/>
    <w:rsid w:val="00EB0F7F"/>
    <w:rsid w:val="00EB4E18"/>
    <w:rsid w:val="00EB5410"/>
    <w:rsid w:val="00EB67E2"/>
    <w:rsid w:val="00EC2B80"/>
    <w:rsid w:val="00EC3798"/>
    <w:rsid w:val="00EC48DC"/>
    <w:rsid w:val="00EC6E0A"/>
    <w:rsid w:val="00ED13BE"/>
    <w:rsid w:val="00ED28B7"/>
    <w:rsid w:val="00ED4E18"/>
    <w:rsid w:val="00EE1F37"/>
    <w:rsid w:val="00EE47F5"/>
    <w:rsid w:val="00EF3A1E"/>
    <w:rsid w:val="00F01558"/>
    <w:rsid w:val="00F0159C"/>
    <w:rsid w:val="00F105B7"/>
    <w:rsid w:val="00F17A21"/>
    <w:rsid w:val="00F24808"/>
    <w:rsid w:val="00F30F88"/>
    <w:rsid w:val="00F359D2"/>
    <w:rsid w:val="00F4372B"/>
    <w:rsid w:val="00F4540B"/>
    <w:rsid w:val="00F50E91"/>
    <w:rsid w:val="00F54C7E"/>
    <w:rsid w:val="00F57D29"/>
    <w:rsid w:val="00F64A12"/>
    <w:rsid w:val="00F8538A"/>
    <w:rsid w:val="00F91111"/>
    <w:rsid w:val="00F92A99"/>
    <w:rsid w:val="00F940BD"/>
    <w:rsid w:val="00F95C43"/>
    <w:rsid w:val="00F96201"/>
    <w:rsid w:val="00FA73C9"/>
    <w:rsid w:val="00FC30E9"/>
    <w:rsid w:val="00FD008F"/>
    <w:rsid w:val="00FD0B18"/>
    <w:rsid w:val="00FD0F82"/>
    <w:rsid w:val="00FD3334"/>
    <w:rsid w:val="00FE0F2E"/>
    <w:rsid w:val="00FE714F"/>
    <w:rsid w:val="00FE7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248388D"/>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8534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tl8wme">
    <w:name w:val="tl8wme"/>
    <w:basedOn w:val="DefaultParagraphFont"/>
    <w:rsid w:val="00754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6114">
      <w:bodyDiv w:val="1"/>
      <w:marLeft w:val="0"/>
      <w:marRight w:val="0"/>
      <w:marTop w:val="0"/>
      <w:marBottom w:val="0"/>
      <w:divBdr>
        <w:top w:val="none" w:sz="0" w:space="0" w:color="auto"/>
        <w:left w:val="none" w:sz="0" w:space="0" w:color="auto"/>
        <w:bottom w:val="none" w:sz="0" w:space="0" w:color="auto"/>
        <w:right w:val="none" w:sz="0" w:space="0" w:color="auto"/>
      </w:divBdr>
    </w:div>
    <w:div w:id="284502653">
      <w:bodyDiv w:val="1"/>
      <w:marLeft w:val="0"/>
      <w:marRight w:val="0"/>
      <w:marTop w:val="0"/>
      <w:marBottom w:val="0"/>
      <w:divBdr>
        <w:top w:val="none" w:sz="0" w:space="0" w:color="auto"/>
        <w:left w:val="none" w:sz="0" w:space="0" w:color="auto"/>
        <w:bottom w:val="none" w:sz="0" w:space="0" w:color="auto"/>
        <w:right w:val="none" w:sz="0" w:space="0" w:color="auto"/>
      </w:divBdr>
    </w:div>
    <w:div w:id="407001112">
      <w:bodyDiv w:val="1"/>
      <w:marLeft w:val="0"/>
      <w:marRight w:val="0"/>
      <w:marTop w:val="0"/>
      <w:marBottom w:val="0"/>
      <w:divBdr>
        <w:top w:val="none" w:sz="0" w:space="0" w:color="auto"/>
        <w:left w:val="none" w:sz="0" w:space="0" w:color="auto"/>
        <w:bottom w:val="none" w:sz="0" w:space="0" w:color="auto"/>
        <w:right w:val="none" w:sz="0" w:space="0" w:color="auto"/>
      </w:divBdr>
    </w:div>
    <w:div w:id="136701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yperlink" Target="http://www.iveycases.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7624ED-63CD-A349-9675-28581BD8DBFF}" type="doc">
      <dgm:prSet loTypeId="urn:microsoft.com/office/officeart/2009/3/layout/HorizontalOrganizationChart" loCatId="hierarchy" qsTypeId="urn:microsoft.com/office/officeart/2005/8/quickstyle/simple4" qsCatId="simple" csTypeId="urn:microsoft.com/office/officeart/2005/8/colors/accent1_2" csCatId="accent1" phldr="1"/>
      <dgm:spPr/>
      <dgm:t>
        <a:bodyPr/>
        <a:lstStyle/>
        <a:p>
          <a:endParaRPr lang="en-US"/>
        </a:p>
      </dgm:t>
    </dgm:pt>
    <dgm:pt modelId="{0B406CAD-4BDD-0042-BFD2-8200F4760600}">
      <dgm:prSet phldrT="[Tex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President</a:t>
          </a:r>
          <a:endParaRPr lang="en-US" sz="900" b="0" dirty="0">
            <a:solidFill>
              <a:schemeClr val="tx1"/>
            </a:solidFill>
            <a:latin typeface="Arial" panose="020B0604020202020204" pitchFamily="34" charset="0"/>
            <a:cs typeface="Arial" panose="020B0604020202020204" pitchFamily="34" charset="0"/>
          </a:endParaRPr>
        </a:p>
      </dgm:t>
    </dgm:pt>
    <dgm:pt modelId="{AF396D88-723C-DF49-A187-B0FFDE06541E}" type="parTrans" cxnId="{D278F465-D043-CB49-940F-4216F94B2A18}">
      <dgm:prSet/>
      <dgm:spPr/>
      <dgm:t>
        <a:bodyPr/>
        <a:lstStyle/>
        <a:p>
          <a:endParaRPr lang="en-US"/>
        </a:p>
      </dgm:t>
    </dgm:pt>
    <dgm:pt modelId="{1F5B0183-7C47-2541-86AC-63924C92C739}" type="sibTrans" cxnId="{D278F465-D043-CB49-940F-4216F94B2A18}">
      <dgm:prSet/>
      <dgm:spPr/>
      <dgm:t>
        <a:bodyPr/>
        <a:lstStyle/>
        <a:p>
          <a:endParaRPr lang="en-US"/>
        </a:p>
      </dgm:t>
    </dgm:pt>
    <dgm:pt modelId="{87D09980-D3D5-2540-83C9-646FDE9281F1}" type="asst">
      <dgm:prSet phldrT="[Tex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Provost</a:t>
          </a:r>
          <a:endParaRPr lang="en-US" sz="900" b="0" dirty="0">
            <a:solidFill>
              <a:schemeClr val="tx1"/>
            </a:solidFill>
            <a:latin typeface="Arial" panose="020B0604020202020204" pitchFamily="34" charset="0"/>
            <a:cs typeface="Arial" panose="020B0604020202020204" pitchFamily="34" charset="0"/>
          </a:endParaRPr>
        </a:p>
      </dgm:t>
    </dgm:pt>
    <dgm:pt modelId="{6F7281A4-8B97-C646-86BA-104595945FE1}" type="parTrans" cxnId="{B8D3187A-8A81-C943-B7BF-DA273D0EF844}">
      <dgm:prSet/>
      <dgm:spPr>
        <a:ln>
          <a:solidFill>
            <a:schemeClr val="tx1"/>
          </a:solidFill>
        </a:ln>
      </dgm:spPr>
      <dgm:t>
        <a:bodyPr/>
        <a:lstStyle/>
        <a:p>
          <a:endParaRPr lang="en-US" b="0"/>
        </a:p>
      </dgm:t>
    </dgm:pt>
    <dgm:pt modelId="{FDEF1A12-5658-1B4D-BB43-15E85595E69B}" type="sibTrans" cxnId="{B8D3187A-8A81-C943-B7BF-DA273D0EF844}">
      <dgm:prSet/>
      <dgm:spPr/>
      <dgm:t>
        <a:bodyPr/>
        <a:lstStyle/>
        <a:p>
          <a:endParaRPr lang="en-US"/>
        </a:p>
      </dgm:t>
    </dgm:pt>
    <dgm:pt modelId="{7D893CE2-91E7-BA41-8E66-0BAF2DF5C4FC}" type="asst">
      <dgm:prSet phldrT="[Tex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Administration</a:t>
          </a:r>
          <a:endParaRPr lang="en-US" sz="900" b="0" dirty="0">
            <a:solidFill>
              <a:schemeClr val="tx1"/>
            </a:solidFill>
            <a:latin typeface="Arial" panose="020B0604020202020204" pitchFamily="34" charset="0"/>
            <a:cs typeface="Arial" panose="020B0604020202020204" pitchFamily="34" charset="0"/>
          </a:endParaRPr>
        </a:p>
      </dgm:t>
    </dgm:pt>
    <dgm:pt modelId="{99132718-4EE2-4245-B502-0401AD2F221D}" type="parTrans" cxnId="{2A0B8C59-EC61-8948-A9FF-71C6E28D84D8}">
      <dgm:prSet/>
      <dgm:spPr>
        <a:ln>
          <a:solidFill>
            <a:schemeClr val="tx1"/>
          </a:solidFill>
        </a:ln>
      </dgm:spPr>
      <dgm:t>
        <a:bodyPr/>
        <a:lstStyle/>
        <a:p>
          <a:endParaRPr lang="en-US" b="0"/>
        </a:p>
      </dgm:t>
    </dgm:pt>
    <dgm:pt modelId="{D84F6B6D-1432-834F-BB64-596D42B74484}" type="sibTrans" cxnId="{2A0B8C59-EC61-8948-A9FF-71C6E28D84D8}">
      <dgm:prSet/>
      <dgm:spPr/>
      <dgm:t>
        <a:bodyPr/>
        <a:lstStyle/>
        <a:p>
          <a:endParaRPr lang="en-US"/>
        </a:p>
      </dgm:t>
    </dgm:pt>
    <dgm:pt modelId="{9DAEA044-465E-E54A-A3C1-7B24E100E3AD}">
      <dgm:prSe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Vice-President of Academic Affairs</a:t>
          </a:r>
          <a:endParaRPr lang="en-US" sz="900" b="0" dirty="0">
            <a:solidFill>
              <a:schemeClr val="tx1"/>
            </a:solidFill>
            <a:latin typeface="Arial" panose="020B0604020202020204" pitchFamily="34" charset="0"/>
            <a:cs typeface="Arial" panose="020B0604020202020204" pitchFamily="34" charset="0"/>
          </a:endParaRPr>
        </a:p>
      </dgm:t>
    </dgm:pt>
    <dgm:pt modelId="{D87AC5ED-FD86-484A-B76A-3167B701D204}" type="parTrans" cxnId="{824D7F41-B8B8-EF4D-9D27-0D267BC905C4}">
      <dgm:prSet/>
      <dgm:spPr>
        <a:ln>
          <a:solidFill>
            <a:schemeClr val="tx1"/>
          </a:solidFill>
        </a:ln>
      </dgm:spPr>
      <dgm:t>
        <a:bodyPr/>
        <a:lstStyle/>
        <a:p>
          <a:endParaRPr lang="en-US" b="0"/>
        </a:p>
      </dgm:t>
    </dgm:pt>
    <dgm:pt modelId="{0CE36FCB-A681-AF44-8B3F-90E5A396BDAC}" type="sibTrans" cxnId="{824D7F41-B8B8-EF4D-9D27-0D267BC905C4}">
      <dgm:prSet/>
      <dgm:spPr/>
      <dgm:t>
        <a:bodyPr/>
        <a:lstStyle/>
        <a:p>
          <a:endParaRPr lang="en-US"/>
        </a:p>
      </dgm:t>
    </dgm:pt>
    <dgm:pt modelId="{55FBBAB8-CDC2-7D49-BFBE-1580AC6B296D}">
      <dgm:prSe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School of Business</a:t>
          </a:r>
          <a:endParaRPr lang="en-US" sz="900" b="0" dirty="0">
            <a:solidFill>
              <a:schemeClr val="tx1"/>
            </a:solidFill>
            <a:latin typeface="Arial" panose="020B0604020202020204" pitchFamily="34" charset="0"/>
            <a:cs typeface="Arial" panose="020B0604020202020204" pitchFamily="34" charset="0"/>
          </a:endParaRPr>
        </a:p>
      </dgm:t>
    </dgm:pt>
    <dgm:pt modelId="{C77E5CC6-F2F5-0641-A5DE-6C86C0835950}" type="parTrans" cxnId="{6D336389-C0C2-BD42-A885-53C168327787}">
      <dgm:prSet/>
      <dgm:spPr>
        <a:ln>
          <a:solidFill>
            <a:schemeClr val="tx1"/>
          </a:solidFill>
        </a:ln>
      </dgm:spPr>
      <dgm:t>
        <a:bodyPr/>
        <a:lstStyle/>
        <a:p>
          <a:endParaRPr lang="en-US" b="0"/>
        </a:p>
      </dgm:t>
    </dgm:pt>
    <dgm:pt modelId="{B1195358-CFE3-0F4B-99B0-32762CF4EC70}" type="sibTrans" cxnId="{6D336389-C0C2-BD42-A885-53C168327787}">
      <dgm:prSet/>
      <dgm:spPr/>
      <dgm:t>
        <a:bodyPr/>
        <a:lstStyle/>
        <a:p>
          <a:endParaRPr lang="en-US"/>
        </a:p>
      </dgm:t>
    </dgm:pt>
    <dgm:pt modelId="{DDC2985C-CF63-D544-8157-9D2189B00759}">
      <dgm:prSe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Culinary School</a:t>
          </a:r>
          <a:endParaRPr lang="en-US" sz="900" b="0" dirty="0">
            <a:solidFill>
              <a:schemeClr val="tx1"/>
            </a:solidFill>
            <a:latin typeface="Arial" panose="020B0604020202020204" pitchFamily="34" charset="0"/>
            <a:cs typeface="Arial" panose="020B0604020202020204" pitchFamily="34" charset="0"/>
          </a:endParaRPr>
        </a:p>
      </dgm:t>
    </dgm:pt>
    <dgm:pt modelId="{E98EC71A-1327-8A4E-94C9-CF84624E43A8}" type="parTrans" cxnId="{AE8C48FB-A904-494B-804D-6EAE0751E254}">
      <dgm:prSet/>
      <dgm:spPr>
        <a:ln>
          <a:solidFill>
            <a:schemeClr val="tx1"/>
          </a:solidFill>
        </a:ln>
      </dgm:spPr>
      <dgm:t>
        <a:bodyPr/>
        <a:lstStyle/>
        <a:p>
          <a:endParaRPr lang="en-US" b="0"/>
        </a:p>
      </dgm:t>
    </dgm:pt>
    <dgm:pt modelId="{2C7D9C02-5F41-0D4A-87C6-4D98D414189E}" type="sibTrans" cxnId="{AE8C48FB-A904-494B-804D-6EAE0751E254}">
      <dgm:prSet/>
      <dgm:spPr/>
      <dgm:t>
        <a:bodyPr/>
        <a:lstStyle/>
        <a:p>
          <a:endParaRPr lang="en-US"/>
        </a:p>
      </dgm:t>
    </dgm:pt>
    <dgm:pt modelId="{87557B9D-A8B7-5545-9E6A-3AE18E49E430}">
      <dgm:prSet custT="1"/>
      <dgm:spPr>
        <a:solidFill>
          <a:schemeClr val="bg1">
            <a:lumMod val="75000"/>
          </a:schemeClr>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Organizational Leadership Faculty Mentor/Champion</a:t>
          </a:r>
          <a:endParaRPr lang="en-US" sz="900" b="0" dirty="0">
            <a:solidFill>
              <a:schemeClr val="tx1"/>
            </a:solidFill>
            <a:latin typeface="Arial" panose="020B0604020202020204" pitchFamily="34" charset="0"/>
            <a:cs typeface="Arial" panose="020B0604020202020204" pitchFamily="34" charset="0"/>
          </a:endParaRPr>
        </a:p>
      </dgm:t>
    </dgm:pt>
    <dgm:pt modelId="{F0B35A76-2D61-1F4F-BCB6-BEB453B347F4}" type="parTrans" cxnId="{BD6FCD29-1B66-8245-A897-3FDA8E7C2D24}">
      <dgm:prSet/>
      <dgm:spPr>
        <a:ln>
          <a:solidFill>
            <a:schemeClr val="tx1"/>
          </a:solidFill>
        </a:ln>
      </dgm:spPr>
      <dgm:t>
        <a:bodyPr/>
        <a:lstStyle/>
        <a:p>
          <a:endParaRPr lang="en-US" b="0"/>
        </a:p>
      </dgm:t>
    </dgm:pt>
    <dgm:pt modelId="{365B34DB-2A66-FF46-8D6C-AE5A167DBE37}" type="sibTrans" cxnId="{BD6FCD29-1B66-8245-A897-3FDA8E7C2D24}">
      <dgm:prSet/>
      <dgm:spPr/>
      <dgm:t>
        <a:bodyPr/>
        <a:lstStyle/>
        <a:p>
          <a:endParaRPr lang="en-US"/>
        </a:p>
      </dgm:t>
    </dgm:pt>
    <dgm:pt modelId="{7C08E714-645E-DA42-88E3-C06FCFA62187}">
      <dgm:prSe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Sodexo</a:t>
          </a:r>
          <a:endParaRPr lang="en-US" sz="900" b="0" dirty="0">
            <a:solidFill>
              <a:schemeClr val="tx1"/>
            </a:solidFill>
            <a:latin typeface="Arial" panose="020B0604020202020204" pitchFamily="34" charset="0"/>
            <a:cs typeface="Arial" panose="020B0604020202020204" pitchFamily="34" charset="0"/>
          </a:endParaRPr>
        </a:p>
      </dgm:t>
    </dgm:pt>
    <dgm:pt modelId="{BD2FAEE7-846F-5F48-8530-DBDBEA1EB9F9}" type="parTrans" cxnId="{62E6868B-630F-D94A-9C8D-964DCD42D08F}">
      <dgm:prSet/>
      <dgm:spPr>
        <a:ln>
          <a:solidFill>
            <a:schemeClr val="tx1"/>
          </a:solidFill>
        </a:ln>
      </dgm:spPr>
      <dgm:t>
        <a:bodyPr/>
        <a:lstStyle/>
        <a:p>
          <a:endParaRPr lang="en-US" b="0"/>
        </a:p>
      </dgm:t>
    </dgm:pt>
    <dgm:pt modelId="{87252B9B-65D4-F947-B874-68F925A7B606}" type="sibTrans" cxnId="{62E6868B-630F-D94A-9C8D-964DCD42D08F}">
      <dgm:prSet/>
      <dgm:spPr/>
      <dgm:t>
        <a:bodyPr/>
        <a:lstStyle/>
        <a:p>
          <a:endParaRPr lang="en-US"/>
        </a:p>
      </dgm:t>
    </dgm:pt>
    <dgm:pt modelId="{31EA93CD-5F00-C843-87FE-3FC23E05B319}">
      <dgm:prSe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General Manager</a:t>
          </a:r>
          <a:endParaRPr lang="en-US" sz="900" b="0" dirty="0">
            <a:solidFill>
              <a:schemeClr val="tx1"/>
            </a:solidFill>
            <a:latin typeface="Arial" panose="020B0604020202020204" pitchFamily="34" charset="0"/>
            <a:cs typeface="Arial" panose="020B0604020202020204" pitchFamily="34" charset="0"/>
          </a:endParaRPr>
        </a:p>
      </dgm:t>
    </dgm:pt>
    <dgm:pt modelId="{AC31BAC6-2D91-0F4D-B368-F8D1343A16F0}" type="parTrans" cxnId="{025FF052-5F83-5345-A210-AD8FF975C002}">
      <dgm:prSet/>
      <dgm:spPr>
        <a:ln>
          <a:solidFill>
            <a:schemeClr val="tx1"/>
          </a:solidFill>
        </a:ln>
      </dgm:spPr>
      <dgm:t>
        <a:bodyPr/>
        <a:lstStyle/>
        <a:p>
          <a:endParaRPr lang="en-US" b="0"/>
        </a:p>
      </dgm:t>
    </dgm:pt>
    <dgm:pt modelId="{06DD90BA-EACE-3E4D-801B-FB9A4635E31D}" type="sibTrans" cxnId="{025FF052-5F83-5345-A210-AD8FF975C002}">
      <dgm:prSet/>
      <dgm:spPr/>
      <dgm:t>
        <a:bodyPr/>
        <a:lstStyle/>
        <a:p>
          <a:endParaRPr lang="en-US"/>
        </a:p>
      </dgm:t>
    </dgm:pt>
    <dgm:pt modelId="{6B2B63D9-F85F-3B4B-918C-45EDB6F47071}">
      <dgm:prSe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Inventory Manager</a:t>
          </a:r>
          <a:endParaRPr lang="en-US" sz="900" b="0" dirty="0">
            <a:solidFill>
              <a:schemeClr val="tx1"/>
            </a:solidFill>
            <a:latin typeface="Arial" panose="020B0604020202020204" pitchFamily="34" charset="0"/>
            <a:cs typeface="Arial" panose="020B0604020202020204" pitchFamily="34" charset="0"/>
          </a:endParaRPr>
        </a:p>
      </dgm:t>
    </dgm:pt>
    <dgm:pt modelId="{D361A3D7-E183-9E41-82DB-3AA96DBA3354}" type="parTrans" cxnId="{164ADA85-DDFA-004A-A5CB-DFD699ED2C9B}">
      <dgm:prSet/>
      <dgm:spPr>
        <a:ln>
          <a:solidFill>
            <a:schemeClr val="tx1"/>
          </a:solidFill>
        </a:ln>
      </dgm:spPr>
      <dgm:t>
        <a:bodyPr/>
        <a:lstStyle/>
        <a:p>
          <a:endParaRPr lang="en-US" b="0"/>
        </a:p>
      </dgm:t>
    </dgm:pt>
    <dgm:pt modelId="{C4FB4CAD-F3C1-8C49-BC85-98095784D7DC}" type="sibTrans" cxnId="{164ADA85-DDFA-004A-A5CB-DFD699ED2C9B}">
      <dgm:prSet/>
      <dgm:spPr/>
      <dgm:t>
        <a:bodyPr/>
        <a:lstStyle/>
        <a:p>
          <a:endParaRPr lang="en-US"/>
        </a:p>
      </dgm:t>
    </dgm:pt>
    <dgm:pt modelId="{1D616373-3AFD-8C42-8146-C284A186664A}">
      <dgm:prSet custT="1"/>
      <dgm:spPr>
        <a:solidFill>
          <a:schemeClr val="bg1">
            <a:lumMod val="75000"/>
          </a:schemeClr>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Transition Team</a:t>
          </a:r>
          <a:endParaRPr lang="en-US" sz="900" b="0" dirty="0">
            <a:solidFill>
              <a:schemeClr val="tx1"/>
            </a:solidFill>
            <a:latin typeface="Arial" panose="020B0604020202020204" pitchFamily="34" charset="0"/>
            <a:cs typeface="Arial" panose="020B0604020202020204" pitchFamily="34" charset="0"/>
          </a:endParaRPr>
        </a:p>
      </dgm:t>
    </dgm:pt>
    <dgm:pt modelId="{4DC61AA4-2878-A542-B146-05B7311E486F}" type="parTrans" cxnId="{C717588C-C4BD-3A4A-9E01-8326C51AD5A7}">
      <dgm:prSet/>
      <dgm:spPr>
        <a:ln>
          <a:solidFill>
            <a:schemeClr val="tx1"/>
          </a:solidFill>
        </a:ln>
      </dgm:spPr>
      <dgm:t>
        <a:bodyPr/>
        <a:lstStyle/>
        <a:p>
          <a:endParaRPr lang="en-US" b="0"/>
        </a:p>
      </dgm:t>
    </dgm:pt>
    <dgm:pt modelId="{23D76141-D832-5548-97E9-14438BB7933F}" type="sibTrans" cxnId="{C717588C-C4BD-3A4A-9E01-8326C51AD5A7}">
      <dgm:prSet/>
      <dgm:spPr/>
      <dgm:t>
        <a:bodyPr/>
        <a:lstStyle/>
        <a:p>
          <a:endParaRPr lang="en-US"/>
        </a:p>
      </dgm:t>
    </dgm:pt>
    <dgm:pt modelId="{B30601FC-9719-BF44-A0F0-8DB4874B45E9}">
      <dgm:prSet custT="1"/>
      <dgm:spPr>
        <a:solidFill>
          <a:schemeClr val="bg1">
            <a:lumMod val="75000"/>
          </a:schemeClr>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Operations</a:t>
          </a:r>
          <a:endParaRPr lang="en-US" sz="900" b="0" dirty="0">
            <a:solidFill>
              <a:schemeClr val="tx1"/>
            </a:solidFill>
            <a:latin typeface="Arial" panose="020B0604020202020204" pitchFamily="34" charset="0"/>
            <a:cs typeface="Arial" panose="020B0604020202020204" pitchFamily="34" charset="0"/>
          </a:endParaRPr>
        </a:p>
      </dgm:t>
    </dgm:pt>
    <dgm:pt modelId="{98C3364E-C740-024F-9D39-ADAD05EFB0D2}" type="parTrans" cxnId="{83D7EF6B-5F21-EA4C-868F-AB6B3EB1713A}">
      <dgm:prSet>
        <dgm:style>
          <a:lnRef idx="1">
            <a:schemeClr val="dk1"/>
          </a:lnRef>
          <a:fillRef idx="0">
            <a:schemeClr val="dk1"/>
          </a:fillRef>
          <a:effectRef idx="0">
            <a:schemeClr val="dk1"/>
          </a:effectRef>
          <a:fontRef idx="minor">
            <a:schemeClr val="tx1"/>
          </a:fontRef>
        </dgm:style>
      </dgm:prSet>
      <dgm:spPr>
        <a:ln>
          <a:solidFill>
            <a:schemeClr val="tx1"/>
          </a:solidFill>
        </a:ln>
      </dgm:spPr>
      <dgm:t>
        <a:bodyPr/>
        <a:lstStyle/>
        <a:p>
          <a:endParaRPr lang="en-US" b="0"/>
        </a:p>
      </dgm:t>
    </dgm:pt>
    <dgm:pt modelId="{54C5BB72-28DB-1445-AA53-2D279628F11D}" type="sibTrans" cxnId="{83D7EF6B-5F21-EA4C-868F-AB6B3EB1713A}">
      <dgm:prSet/>
      <dgm:spPr/>
      <dgm:t>
        <a:bodyPr/>
        <a:lstStyle/>
        <a:p>
          <a:endParaRPr lang="en-US"/>
        </a:p>
      </dgm:t>
    </dgm:pt>
    <dgm:pt modelId="{73092B9F-9482-A64E-A7C6-6F7A8CD62141}">
      <dgm:prSet custT="1"/>
      <dgm:spPr>
        <a:solidFill>
          <a:schemeClr val="bg1">
            <a:lumMod val="75000"/>
          </a:schemeClr>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Sales/Marketing</a:t>
          </a:r>
          <a:endParaRPr lang="en-US" sz="900" b="0" dirty="0">
            <a:solidFill>
              <a:schemeClr val="tx1"/>
            </a:solidFill>
            <a:latin typeface="Arial" panose="020B0604020202020204" pitchFamily="34" charset="0"/>
            <a:cs typeface="Arial" panose="020B0604020202020204" pitchFamily="34" charset="0"/>
          </a:endParaRPr>
        </a:p>
      </dgm:t>
    </dgm:pt>
    <dgm:pt modelId="{0A9B3D41-9F63-584C-98EE-041AD3728235}" type="parTrans" cxnId="{CF513CC4-C11E-E946-84E6-0F60229DA709}">
      <dgm:prSet/>
      <dgm:spPr>
        <a:ln>
          <a:solidFill>
            <a:schemeClr val="tx1"/>
          </a:solidFill>
        </a:ln>
      </dgm:spPr>
      <dgm:t>
        <a:bodyPr/>
        <a:lstStyle/>
        <a:p>
          <a:endParaRPr lang="en-US" b="0"/>
        </a:p>
      </dgm:t>
    </dgm:pt>
    <dgm:pt modelId="{B5ADCBF4-3E6F-7A45-9A83-633FAF61D82F}" type="sibTrans" cxnId="{CF513CC4-C11E-E946-84E6-0F60229DA709}">
      <dgm:prSet/>
      <dgm:spPr/>
      <dgm:t>
        <a:bodyPr/>
        <a:lstStyle/>
        <a:p>
          <a:endParaRPr lang="en-US"/>
        </a:p>
      </dgm:t>
    </dgm:pt>
    <dgm:pt modelId="{9FBB0CCF-59F6-4343-AE85-3B5145A1D619}">
      <dgm:prSet custT="1"/>
      <dgm:spPr>
        <a:solidFill>
          <a:schemeClr val="bg1">
            <a:lumMod val="75000"/>
          </a:schemeClr>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Special Events</a:t>
          </a:r>
          <a:endParaRPr lang="en-US" sz="900" b="0" dirty="0">
            <a:solidFill>
              <a:schemeClr val="tx1"/>
            </a:solidFill>
            <a:latin typeface="Arial" panose="020B0604020202020204" pitchFamily="34" charset="0"/>
            <a:cs typeface="Arial" panose="020B0604020202020204" pitchFamily="34" charset="0"/>
          </a:endParaRPr>
        </a:p>
      </dgm:t>
    </dgm:pt>
    <dgm:pt modelId="{9A8B11DA-D5DD-CE48-817F-12E351DEE197}" type="parTrans" cxnId="{5EF64022-63F9-7B48-8C17-E4A3BF64B530}">
      <dgm:prSet/>
      <dgm:spPr>
        <a:ln>
          <a:solidFill>
            <a:schemeClr val="tx1"/>
          </a:solidFill>
        </a:ln>
      </dgm:spPr>
      <dgm:t>
        <a:bodyPr/>
        <a:lstStyle/>
        <a:p>
          <a:endParaRPr lang="en-US" b="0"/>
        </a:p>
      </dgm:t>
    </dgm:pt>
    <dgm:pt modelId="{F56DB803-5C9A-B140-887C-8DB6D4C829EE}" type="sibTrans" cxnId="{5EF64022-63F9-7B48-8C17-E4A3BF64B530}">
      <dgm:prSet/>
      <dgm:spPr/>
      <dgm:t>
        <a:bodyPr/>
        <a:lstStyle/>
        <a:p>
          <a:endParaRPr lang="en-US"/>
        </a:p>
      </dgm:t>
    </dgm:pt>
    <dgm:pt modelId="{DDE0DD86-8F19-EF4A-99D3-847C0E2D85BA}">
      <dgm:prSet custT="1"/>
      <dgm:spPr>
        <a:solidFill>
          <a:schemeClr val="bg1">
            <a:lumMod val="75000"/>
          </a:schemeClr>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Research and Development</a:t>
          </a:r>
          <a:endParaRPr lang="en-US" sz="900" b="0" dirty="0">
            <a:solidFill>
              <a:schemeClr val="tx1"/>
            </a:solidFill>
            <a:latin typeface="Arial" panose="020B0604020202020204" pitchFamily="34" charset="0"/>
            <a:cs typeface="Arial" panose="020B0604020202020204" pitchFamily="34" charset="0"/>
          </a:endParaRPr>
        </a:p>
      </dgm:t>
    </dgm:pt>
    <dgm:pt modelId="{9E0AFD3C-BD40-9B49-955F-529C1C3E1151}" type="parTrans" cxnId="{8B8873B5-4BC0-8448-B279-E46AD7E13BA2}">
      <dgm:prSet/>
      <dgm:spPr>
        <a:ln>
          <a:solidFill>
            <a:schemeClr val="tx1"/>
          </a:solidFill>
        </a:ln>
      </dgm:spPr>
      <dgm:t>
        <a:bodyPr/>
        <a:lstStyle/>
        <a:p>
          <a:endParaRPr lang="en-US" b="0">
            <a:ln>
              <a:solidFill>
                <a:sysClr val="windowText" lastClr="000000"/>
              </a:solidFill>
            </a:ln>
          </a:endParaRPr>
        </a:p>
      </dgm:t>
    </dgm:pt>
    <dgm:pt modelId="{55877878-2777-1F41-A822-BA9F8A2C195A}" type="sibTrans" cxnId="{8B8873B5-4BC0-8448-B279-E46AD7E13BA2}">
      <dgm:prSet/>
      <dgm:spPr/>
      <dgm:t>
        <a:bodyPr/>
        <a:lstStyle/>
        <a:p>
          <a:endParaRPr lang="en-US"/>
        </a:p>
      </dgm:t>
    </dgm:pt>
    <dgm:pt modelId="{3B0D48F2-8C86-124C-84E6-3ED53F967B8A}">
      <dgm:prSet custT="1"/>
      <dgm:spPr>
        <a:solidFill>
          <a:schemeClr val="bg1">
            <a:lumMod val="75000"/>
          </a:schemeClr>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Finance</a:t>
          </a:r>
          <a:endParaRPr lang="en-US" sz="900" b="0" dirty="0">
            <a:solidFill>
              <a:schemeClr val="tx1"/>
            </a:solidFill>
            <a:latin typeface="Arial" panose="020B0604020202020204" pitchFamily="34" charset="0"/>
            <a:cs typeface="Arial" panose="020B0604020202020204" pitchFamily="34" charset="0"/>
          </a:endParaRPr>
        </a:p>
      </dgm:t>
    </dgm:pt>
    <dgm:pt modelId="{06EC791E-D5EB-F64F-8F5F-9B402E9C07D5}" type="parTrans" cxnId="{DF94B7F7-9B89-234F-B0FF-07B1232C1E18}">
      <dgm:prSet/>
      <dgm:spPr>
        <a:ln>
          <a:solidFill>
            <a:schemeClr val="tx1"/>
          </a:solidFill>
        </a:ln>
      </dgm:spPr>
      <dgm:t>
        <a:bodyPr/>
        <a:lstStyle/>
        <a:p>
          <a:endParaRPr lang="en-US" b="0"/>
        </a:p>
      </dgm:t>
    </dgm:pt>
    <dgm:pt modelId="{B2EF6E3C-6323-3747-BAAC-C3C7878C5CC9}" type="sibTrans" cxnId="{DF94B7F7-9B89-234F-B0FF-07B1232C1E18}">
      <dgm:prSet/>
      <dgm:spPr/>
      <dgm:t>
        <a:bodyPr/>
        <a:lstStyle/>
        <a:p>
          <a:endParaRPr lang="en-US"/>
        </a:p>
      </dgm:t>
    </dgm:pt>
    <dgm:pt modelId="{7A74E67A-09BA-A74E-ACE5-F8874EA50083}">
      <dgm:prSet custT="1"/>
      <dgm:spPr>
        <a:solidFill>
          <a:schemeClr val="bg1">
            <a:lumMod val="75000"/>
          </a:schemeClr>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Human Resources</a:t>
          </a:r>
          <a:endParaRPr lang="en-US" sz="900" b="0" dirty="0">
            <a:solidFill>
              <a:schemeClr val="tx1"/>
            </a:solidFill>
            <a:latin typeface="Arial" panose="020B0604020202020204" pitchFamily="34" charset="0"/>
            <a:cs typeface="Arial" panose="020B0604020202020204" pitchFamily="34" charset="0"/>
          </a:endParaRPr>
        </a:p>
      </dgm:t>
    </dgm:pt>
    <dgm:pt modelId="{1A458498-7E7D-5446-8D8C-EB075C46AF97}" type="parTrans" cxnId="{B96A8564-2567-9D45-9D59-8C3B21B0E1E0}">
      <dgm:prSet/>
      <dgm:spPr>
        <a:ln>
          <a:solidFill>
            <a:schemeClr val="tx1"/>
          </a:solidFill>
        </a:ln>
      </dgm:spPr>
      <dgm:t>
        <a:bodyPr/>
        <a:lstStyle/>
        <a:p>
          <a:endParaRPr lang="en-US" b="0"/>
        </a:p>
      </dgm:t>
    </dgm:pt>
    <dgm:pt modelId="{AE7A77E8-B5D4-2848-A798-51E3B9602003}" type="sibTrans" cxnId="{B96A8564-2567-9D45-9D59-8C3B21B0E1E0}">
      <dgm:prSet/>
      <dgm:spPr/>
      <dgm:t>
        <a:bodyPr/>
        <a:lstStyle/>
        <a:p>
          <a:endParaRPr lang="en-US"/>
        </a:p>
      </dgm:t>
    </dgm:pt>
    <dgm:pt modelId="{6DE49EEE-4A58-6A49-BD3E-56D573BCCCBC}">
      <dgm:prSet custT="1"/>
      <dgm:spPr>
        <a:solidFill>
          <a:schemeClr val="bg1">
            <a:lumMod val="75000"/>
          </a:schemeClr>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Management</a:t>
          </a:r>
          <a:endParaRPr lang="en-US" sz="900" b="0" dirty="0">
            <a:solidFill>
              <a:schemeClr val="tx1"/>
            </a:solidFill>
            <a:latin typeface="Arial" panose="020B0604020202020204" pitchFamily="34" charset="0"/>
            <a:cs typeface="Arial" panose="020B0604020202020204" pitchFamily="34" charset="0"/>
          </a:endParaRPr>
        </a:p>
      </dgm:t>
    </dgm:pt>
    <dgm:pt modelId="{4804D13F-E9FA-6D43-AEC6-C897E21B12BF}" type="parTrans" cxnId="{36F5AE61-D9B8-B449-9E68-E622985A5DC6}">
      <dgm:prSet/>
      <dgm:spPr>
        <a:ln>
          <a:solidFill>
            <a:schemeClr val="tx1"/>
          </a:solidFill>
        </a:ln>
      </dgm:spPr>
      <dgm:t>
        <a:bodyPr/>
        <a:lstStyle/>
        <a:p>
          <a:endParaRPr lang="en-US" b="0"/>
        </a:p>
      </dgm:t>
    </dgm:pt>
    <dgm:pt modelId="{E5152424-0DA1-7B4B-9C55-6B3FE8895429}" type="sibTrans" cxnId="{36F5AE61-D9B8-B449-9E68-E622985A5DC6}">
      <dgm:prSet/>
      <dgm:spPr/>
      <dgm:t>
        <a:bodyPr/>
        <a:lstStyle/>
        <a:p>
          <a:endParaRPr lang="en-US"/>
        </a:p>
      </dgm:t>
    </dgm:pt>
    <dgm:pt modelId="{3826767D-003B-EC42-B5FC-36D7A121974E}" type="asst">
      <dgm:prSet phldrT="[Tex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President's Office</a:t>
          </a:r>
          <a:endParaRPr lang="en-US" sz="900" b="0" dirty="0">
            <a:solidFill>
              <a:schemeClr val="tx1"/>
            </a:solidFill>
            <a:latin typeface="Arial" panose="020B0604020202020204" pitchFamily="34" charset="0"/>
            <a:cs typeface="Arial" panose="020B0604020202020204" pitchFamily="34" charset="0"/>
          </a:endParaRPr>
        </a:p>
      </dgm:t>
    </dgm:pt>
    <dgm:pt modelId="{54AD6DEA-6CAA-1B43-B350-2EEE4B2307E1}" type="parTrans" cxnId="{4B358F56-B524-2147-88A6-F64C0B46DC0D}">
      <dgm:prSet/>
      <dgm:spPr>
        <a:ln>
          <a:solidFill>
            <a:schemeClr val="tx1"/>
          </a:solidFill>
        </a:ln>
      </dgm:spPr>
      <dgm:t>
        <a:bodyPr/>
        <a:lstStyle/>
        <a:p>
          <a:endParaRPr lang="en-US" b="0"/>
        </a:p>
      </dgm:t>
    </dgm:pt>
    <dgm:pt modelId="{E7256FFB-C754-664C-A9EE-69015B791E8A}" type="sibTrans" cxnId="{4B358F56-B524-2147-88A6-F64C0B46DC0D}">
      <dgm:prSet/>
      <dgm:spPr/>
      <dgm:t>
        <a:bodyPr/>
        <a:lstStyle/>
        <a:p>
          <a:endParaRPr lang="en-US"/>
        </a:p>
      </dgm:t>
    </dgm:pt>
    <dgm:pt modelId="{350C571B-A009-6F4A-BBFE-80485440E753}" type="asst">
      <dgm:prSet phldrT="[Tex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Human Relations</a:t>
          </a:r>
          <a:endParaRPr lang="en-US" sz="900" b="0" dirty="0">
            <a:solidFill>
              <a:schemeClr val="tx1"/>
            </a:solidFill>
            <a:latin typeface="Arial" panose="020B0604020202020204" pitchFamily="34" charset="0"/>
            <a:cs typeface="Arial" panose="020B0604020202020204" pitchFamily="34" charset="0"/>
          </a:endParaRPr>
        </a:p>
      </dgm:t>
    </dgm:pt>
    <dgm:pt modelId="{DD0696E6-139D-AF46-8A57-207BA1469654}" type="parTrans" cxnId="{67733E77-A810-9D4A-8EF9-7DBC45D0A906}">
      <dgm:prSet/>
      <dgm:spPr>
        <a:ln>
          <a:solidFill>
            <a:schemeClr val="tx1"/>
          </a:solidFill>
        </a:ln>
      </dgm:spPr>
      <dgm:t>
        <a:bodyPr/>
        <a:lstStyle/>
        <a:p>
          <a:endParaRPr lang="en-US" b="0"/>
        </a:p>
      </dgm:t>
    </dgm:pt>
    <dgm:pt modelId="{CE4AB709-A0F8-9D49-B836-B1DE4C469B90}" type="sibTrans" cxnId="{67733E77-A810-9D4A-8EF9-7DBC45D0A906}">
      <dgm:prSet/>
      <dgm:spPr/>
      <dgm:t>
        <a:bodyPr/>
        <a:lstStyle/>
        <a:p>
          <a:endParaRPr lang="en-US"/>
        </a:p>
      </dgm:t>
    </dgm:pt>
    <dgm:pt modelId="{D413E5E0-8919-664C-A755-13C95E22ACE1}" type="asst">
      <dgm:prSet phldrT="[Tex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Facilities</a:t>
          </a:r>
          <a:endParaRPr lang="en-US" sz="900" b="0" dirty="0">
            <a:solidFill>
              <a:schemeClr val="tx1"/>
            </a:solidFill>
            <a:latin typeface="Arial" panose="020B0604020202020204" pitchFamily="34" charset="0"/>
            <a:cs typeface="Arial" panose="020B0604020202020204" pitchFamily="34" charset="0"/>
          </a:endParaRPr>
        </a:p>
      </dgm:t>
    </dgm:pt>
    <dgm:pt modelId="{A3C58958-CF76-BF43-8B49-FB795D3A984F}" type="parTrans" cxnId="{34E2B320-B851-D549-A68D-85F004A9568D}">
      <dgm:prSet/>
      <dgm:spPr/>
      <dgm:t>
        <a:bodyPr/>
        <a:lstStyle/>
        <a:p>
          <a:endParaRPr lang="en-US" b="0"/>
        </a:p>
      </dgm:t>
    </dgm:pt>
    <dgm:pt modelId="{7FC7646D-424D-4746-8BE7-5DF4372716A2}" type="sibTrans" cxnId="{34E2B320-B851-D549-A68D-85F004A9568D}">
      <dgm:prSet/>
      <dgm:spPr/>
      <dgm:t>
        <a:bodyPr/>
        <a:lstStyle/>
        <a:p>
          <a:endParaRPr lang="en-US"/>
        </a:p>
      </dgm:t>
    </dgm:pt>
    <dgm:pt modelId="{AF9ED84C-BE84-1C47-90D9-57B95E40810E}" type="asst">
      <dgm:prSet phldrT="[Tex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Public Safety</a:t>
          </a:r>
          <a:endParaRPr lang="en-US" sz="900" b="0" dirty="0">
            <a:solidFill>
              <a:schemeClr val="tx1"/>
            </a:solidFill>
            <a:latin typeface="Arial" panose="020B0604020202020204" pitchFamily="34" charset="0"/>
            <a:cs typeface="Arial" panose="020B0604020202020204" pitchFamily="34" charset="0"/>
          </a:endParaRPr>
        </a:p>
      </dgm:t>
    </dgm:pt>
    <dgm:pt modelId="{6DD3D151-3A64-F34B-931F-7F0935938080}" type="parTrans" cxnId="{D98FED5E-318D-BD45-8979-AEDF261E7DB1}">
      <dgm:prSet/>
      <dgm:spPr/>
      <dgm:t>
        <a:bodyPr/>
        <a:lstStyle/>
        <a:p>
          <a:endParaRPr lang="en-US" b="0"/>
        </a:p>
      </dgm:t>
    </dgm:pt>
    <dgm:pt modelId="{FCBED9FA-93D3-BB4E-9250-7B48AB25818A}" type="sibTrans" cxnId="{D98FED5E-318D-BD45-8979-AEDF261E7DB1}">
      <dgm:prSet/>
      <dgm:spPr/>
      <dgm:t>
        <a:bodyPr/>
        <a:lstStyle/>
        <a:p>
          <a:endParaRPr lang="en-US"/>
        </a:p>
      </dgm:t>
    </dgm:pt>
    <dgm:pt modelId="{A2944856-F9EA-CC4A-9494-B5302CEFCA32}" type="asst">
      <dgm:prSet phldrT="[Tex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Marketing</a:t>
          </a:r>
          <a:endParaRPr lang="en-US" sz="900" b="0" dirty="0">
            <a:solidFill>
              <a:schemeClr val="tx1"/>
            </a:solidFill>
            <a:latin typeface="Arial" panose="020B0604020202020204" pitchFamily="34" charset="0"/>
            <a:cs typeface="Arial" panose="020B0604020202020204" pitchFamily="34" charset="0"/>
          </a:endParaRPr>
        </a:p>
      </dgm:t>
    </dgm:pt>
    <dgm:pt modelId="{F419CA56-DBEF-3F4F-A64D-7C4E8F2B1038}" type="parTrans" cxnId="{22B88AED-ABA3-F44E-8E0C-411998677CD1}">
      <dgm:prSet/>
      <dgm:spPr>
        <a:ln>
          <a:solidFill>
            <a:schemeClr val="tx1"/>
          </a:solidFill>
        </a:ln>
      </dgm:spPr>
      <dgm:t>
        <a:bodyPr/>
        <a:lstStyle/>
        <a:p>
          <a:endParaRPr lang="en-US" b="0"/>
        </a:p>
      </dgm:t>
    </dgm:pt>
    <dgm:pt modelId="{6B3828AB-2827-0049-894C-4963F2DF8CFD}" type="sibTrans" cxnId="{22B88AED-ABA3-F44E-8E0C-411998677CD1}">
      <dgm:prSet/>
      <dgm:spPr/>
      <dgm:t>
        <a:bodyPr/>
        <a:lstStyle/>
        <a:p>
          <a:endParaRPr lang="en-US"/>
        </a:p>
      </dgm:t>
    </dgm:pt>
    <dgm:pt modelId="{1AD5A2B4-5B6E-2344-8AB0-EC3F5B3D1B2E}" type="asst">
      <dgm:prSet phldrT="[Tex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Finance</a:t>
          </a:r>
          <a:endParaRPr lang="en-US" sz="900" b="0" dirty="0">
            <a:solidFill>
              <a:schemeClr val="tx1"/>
            </a:solidFill>
            <a:latin typeface="Arial" panose="020B0604020202020204" pitchFamily="34" charset="0"/>
            <a:cs typeface="Arial" panose="020B0604020202020204" pitchFamily="34" charset="0"/>
          </a:endParaRPr>
        </a:p>
      </dgm:t>
    </dgm:pt>
    <dgm:pt modelId="{6A448095-B54A-F34E-99F4-081C29148134}" type="parTrans" cxnId="{5DFFDA01-FB93-9349-9978-2ADE15854363}">
      <dgm:prSet/>
      <dgm:spPr/>
      <dgm:t>
        <a:bodyPr/>
        <a:lstStyle/>
        <a:p>
          <a:endParaRPr lang="en-US" b="0"/>
        </a:p>
      </dgm:t>
    </dgm:pt>
    <dgm:pt modelId="{477A1A18-BAEC-0743-BA01-C77E5DE4B4B8}" type="sibTrans" cxnId="{5DFFDA01-FB93-9349-9978-2ADE15854363}">
      <dgm:prSet/>
      <dgm:spPr/>
      <dgm:t>
        <a:bodyPr/>
        <a:lstStyle/>
        <a:p>
          <a:endParaRPr lang="en-US"/>
        </a:p>
      </dgm:t>
    </dgm:pt>
    <dgm:pt modelId="{7E917ECD-A8E5-484D-AA5D-6FA4A2FD5DEE}" type="asst">
      <dgm:prSet phldrT="[Tex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Information Technology Systems</a:t>
          </a:r>
          <a:endParaRPr lang="en-US" sz="900" b="0" dirty="0">
            <a:solidFill>
              <a:schemeClr val="tx1"/>
            </a:solidFill>
            <a:latin typeface="Arial" panose="020B0604020202020204" pitchFamily="34" charset="0"/>
            <a:cs typeface="Arial" panose="020B0604020202020204" pitchFamily="34" charset="0"/>
          </a:endParaRPr>
        </a:p>
      </dgm:t>
    </dgm:pt>
    <dgm:pt modelId="{68FC7E35-BDFC-6142-BDB3-7EEB276842B7}" type="parTrans" cxnId="{13245120-F104-4144-B058-7487EBE82C01}">
      <dgm:prSet/>
      <dgm:spPr>
        <a:ln>
          <a:solidFill>
            <a:schemeClr val="tx1"/>
          </a:solidFill>
        </a:ln>
      </dgm:spPr>
      <dgm:t>
        <a:bodyPr/>
        <a:lstStyle/>
        <a:p>
          <a:endParaRPr lang="en-US" b="0"/>
        </a:p>
      </dgm:t>
    </dgm:pt>
    <dgm:pt modelId="{1002BD40-0E23-344C-9CFF-A7E3453E1F4E}" type="sibTrans" cxnId="{13245120-F104-4144-B058-7487EBE82C01}">
      <dgm:prSet/>
      <dgm:spPr/>
      <dgm:t>
        <a:bodyPr/>
        <a:lstStyle/>
        <a:p>
          <a:endParaRPr lang="en-US"/>
        </a:p>
      </dgm:t>
    </dgm:pt>
    <dgm:pt modelId="{B5E0BBDF-3CCE-E449-BCB4-CCEAD4E812B4}">
      <dgm:prSe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School of Education</a:t>
          </a:r>
        </a:p>
      </dgm:t>
    </dgm:pt>
    <dgm:pt modelId="{27BDB0D7-8CC7-F340-B92D-44C2DC169738}" type="parTrans" cxnId="{86090939-8897-8D48-95BD-A991259D98AF}">
      <dgm:prSet/>
      <dgm:spPr>
        <a:ln>
          <a:solidFill>
            <a:schemeClr val="tx1"/>
          </a:solidFill>
        </a:ln>
      </dgm:spPr>
      <dgm:t>
        <a:bodyPr/>
        <a:lstStyle/>
        <a:p>
          <a:endParaRPr lang="en-US" b="0"/>
        </a:p>
      </dgm:t>
    </dgm:pt>
    <dgm:pt modelId="{060E3F3F-F02C-B345-80BC-CD4766EEA0D5}" type="sibTrans" cxnId="{86090939-8897-8D48-95BD-A991259D98AF}">
      <dgm:prSet/>
      <dgm:spPr/>
      <dgm:t>
        <a:bodyPr/>
        <a:lstStyle/>
        <a:p>
          <a:endParaRPr lang="en-US"/>
        </a:p>
      </dgm:t>
    </dgm:pt>
    <dgm:pt modelId="{C0AD287C-8B11-D247-838C-36775847F1A1}">
      <dgm:prSe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School of Arts and Sciences</a:t>
          </a:r>
          <a:endParaRPr lang="en-US" sz="900" b="0" dirty="0">
            <a:solidFill>
              <a:schemeClr val="tx1"/>
            </a:solidFill>
            <a:latin typeface="Arial" panose="020B0604020202020204" pitchFamily="34" charset="0"/>
            <a:cs typeface="Arial" panose="020B0604020202020204" pitchFamily="34" charset="0"/>
          </a:endParaRPr>
        </a:p>
      </dgm:t>
    </dgm:pt>
    <dgm:pt modelId="{92D8CE1C-0893-6C44-AEFB-934FA91BEF9C}" type="parTrans" cxnId="{FDC1E519-7D9C-FE46-91DE-73424DAE4947}">
      <dgm:prSet/>
      <dgm:spPr>
        <a:ln>
          <a:solidFill>
            <a:schemeClr val="tx1"/>
          </a:solidFill>
        </a:ln>
      </dgm:spPr>
      <dgm:t>
        <a:bodyPr/>
        <a:lstStyle/>
        <a:p>
          <a:endParaRPr lang="en-US" b="0"/>
        </a:p>
      </dgm:t>
    </dgm:pt>
    <dgm:pt modelId="{8314BF7F-BCE4-3647-B63D-4E426FE1A451}" type="sibTrans" cxnId="{FDC1E519-7D9C-FE46-91DE-73424DAE4947}">
      <dgm:prSet/>
      <dgm:spPr/>
      <dgm:t>
        <a:bodyPr/>
        <a:lstStyle/>
        <a:p>
          <a:endParaRPr lang="en-US"/>
        </a:p>
      </dgm:t>
    </dgm:pt>
    <dgm:pt modelId="{64CED54C-30B3-5544-A8C4-1E82CA106595}">
      <dgm:prSe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Dean of Students</a:t>
          </a:r>
          <a:endParaRPr lang="en-US" sz="900" b="0" dirty="0">
            <a:solidFill>
              <a:schemeClr val="tx1"/>
            </a:solidFill>
            <a:latin typeface="Arial" panose="020B0604020202020204" pitchFamily="34" charset="0"/>
            <a:cs typeface="Arial" panose="020B0604020202020204" pitchFamily="34" charset="0"/>
          </a:endParaRPr>
        </a:p>
      </dgm:t>
    </dgm:pt>
    <dgm:pt modelId="{E34940DE-02FA-9143-9FED-C90635F17F9B}" type="parTrans" cxnId="{BD7B00EC-AD0B-E14D-A72E-455C996E680B}">
      <dgm:prSet/>
      <dgm:spPr>
        <a:ln>
          <a:solidFill>
            <a:schemeClr val="tx1"/>
          </a:solidFill>
        </a:ln>
      </dgm:spPr>
      <dgm:t>
        <a:bodyPr/>
        <a:lstStyle/>
        <a:p>
          <a:endParaRPr lang="en-US" b="0"/>
        </a:p>
      </dgm:t>
    </dgm:pt>
    <dgm:pt modelId="{782C9F44-1006-9F48-B021-AB6E191D91C7}" type="sibTrans" cxnId="{BD7B00EC-AD0B-E14D-A72E-455C996E680B}">
      <dgm:prSet/>
      <dgm:spPr/>
      <dgm:t>
        <a:bodyPr/>
        <a:lstStyle/>
        <a:p>
          <a:endParaRPr lang="en-US"/>
        </a:p>
      </dgm:t>
    </dgm:pt>
    <dgm:pt modelId="{F57541A3-48FB-6546-BCBB-85CC97D32973}">
      <dgm:prSe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Office of Student Involvement</a:t>
          </a:r>
          <a:endParaRPr lang="en-US" sz="900" b="0" dirty="0">
            <a:solidFill>
              <a:schemeClr val="tx1"/>
            </a:solidFill>
            <a:latin typeface="Arial" panose="020B0604020202020204" pitchFamily="34" charset="0"/>
            <a:cs typeface="Arial" panose="020B0604020202020204" pitchFamily="34" charset="0"/>
          </a:endParaRPr>
        </a:p>
      </dgm:t>
    </dgm:pt>
    <dgm:pt modelId="{FE2B0369-43EC-8D42-B9CF-C38DB1898A21}" type="parTrans" cxnId="{6B0CF318-F523-7147-BF9C-9824A98E329B}">
      <dgm:prSet/>
      <dgm:spPr>
        <a:ln>
          <a:solidFill>
            <a:schemeClr val="tx1"/>
          </a:solidFill>
        </a:ln>
      </dgm:spPr>
      <dgm:t>
        <a:bodyPr/>
        <a:lstStyle/>
        <a:p>
          <a:endParaRPr lang="en-US" b="0"/>
        </a:p>
      </dgm:t>
    </dgm:pt>
    <dgm:pt modelId="{76E3C985-8AA6-294C-AA3A-D96A3F5FAF6D}" type="sibTrans" cxnId="{6B0CF318-F523-7147-BF9C-9824A98E329B}">
      <dgm:prSet/>
      <dgm:spPr/>
      <dgm:t>
        <a:bodyPr/>
        <a:lstStyle/>
        <a:p>
          <a:endParaRPr lang="en-US"/>
        </a:p>
      </dgm:t>
    </dgm:pt>
    <dgm:pt modelId="{E439A8E4-A196-8749-9BAA-B430FC6CA4B5}">
      <dgm:prSe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Student Government Association</a:t>
          </a:r>
        </a:p>
      </dgm:t>
    </dgm:pt>
    <dgm:pt modelId="{DB1657B1-0754-884B-972B-1A00B359BFA8}" type="parTrans" cxnId="{D8706DF4-E16A-A744-8206-0C0C014420F3}">
      <dgm:prSet/>
      <dgm:spPr>
        <a:ln>
          <a:solidFill>
            <a:schemeClr val="tx1"/>
          </a:solidFill>
        </a:ln>
      </dgm:spPr>
      <dgm:t>
        <a:bodyPr/>
        <a:lstStyle/>
        <a:p>
          <a:endParaRPr lang="en-US" b="0"/>
        </a:p>
      </dgm:t>
    </dgm:pt>
    <dgm:pt modelId="{A5340A95-D569-9B4A-85C0-285568387FAC}" type="sibTrans" cxnId="{D8706DF4-E16A-A744-8206-0C0C014420F3}">
      <dgm:prSet/>
      <dgm:spPr/>
      <dgm:t>
        <a:bodyPr/>
        <a:lstStyle/>
        <a:p>
          <a:endParaRPr lang="en-US"/>
        </a:p>
      </dgm:t>
    </dgm:pt>
    <dgm:pt modelId="{EAC51901-37DA-EE47-9FE1-5D25C172BCA0}">
      <dgm:prSe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Entrepreneur in Residence</a:t>
          </a:r>
          <a:endParaRPr lang="en-US" sz="900" b="0" dirty="0">
            <a:solidFill>
              <a:schemeClr val="tx1"/>
            </a:solidFill>
            <a:latin typeface="Arial" panose="020B0604020202020204" pitchFamily="34" charset="0"/>
            <a:cs typeface="Arial" panose="020B0604020202020204" pitchFamily="34" charset="0"/>
          </a:endParaRPr>
        </a:p>
      </dgm:t>
    </dgm:pt>
    <dgm:pt modelId="{CC82F259-89F6-5245-81BB-5112C8E0567A}" type="parTrans" cxnId="{476C70B1-78D6-A44C-AE59-CD45499999ED}">
      <dgm:prSet/>
      <dgm:spPr>
        <a:ln>
          <a:solidFill>
            <a:schemeClr val="tx1"/>
          </a:solidFill>
        </a:ln>
      </dgm:spPr>
      <dgm:t>
        <a:bodyPr/>
        <a:lstStyle/>
        <a:p>
          <a:endParaRPr lang="en-US" b="0"/>
        </a:p>
      </dgm:t>
    </dgm:pt>
    <dgm:pt modelId="{483C5A79-4E9F-C94D-B805-EF04B2402167}" type="sibTrans" cxnId="{476C70B1-78D6-A44C-AE59-CD45499999ED}">
      <dgm:prSet/>
      <dgm:spPr/>
      <dgm:t>
        <a:bodyPr/>
        <a:lstStyle/>
        <a:p>
          <a:endParaRPr lang="en-US"/>
        </a:p>
      </dgm:t>
    </dgm:pt>
    <dgm:pt modelId="{0828209A-1504-3C47-B8AE-5EE926E80AA4}">
      <dgm:prSet custT="1"/>
      <dgm:spPr>
        <a:solidFill>
          <a:schemeClr val="bg1"/>
        </a:solidFill>
        <a:ln>
          <a:solidFill>
            <a:schemeClr val="tx1"/>
          </a:solidFill>
        </a:ln>
        <a:effectLst/>
      </dgm:spPr>
      <dgm:t>
        <a:bodyPr/>
        <a:lstStyle/>
        <a:p>
          <a:r>
            <a:rPr lang="en-US" sz="900" b="0" dirty="0" smtClean="0">
              <a:solidFill>
                <a:schemeClr val="tx1"/>
              </a:solidFill>
              <a:latin typeface="Arial" panose="020B0604020202020204" pitchFamily="34" charset="0"/>
              <a:cs typeface="Arial" panose="020B0604020202020204" pitchFamily="34" charset="0"/>
            </a:rPr>
            <a:t>Center for Women’s Business Advancement</a:t>
          </a:r>
          <a:endParaRPr lang="en-US" sz="900" b="0" dirty="0">
            <a:solidFill>
              <a:schemeClr val="tx1"/>
            </a:solidFill>
            <a:latin typeface="Arial" panose="020B0604020202020204" pitchFamily="34" charset="0"/>
            <a:cs typeface="Arial" panose="020B0604020202020204" pitchFamily="34" charset="0"/>
          </a:endParaRPr>
        </a:p>
      </dgm:t>
    </dgm:pt>
    <dgm:pt modelId="{CBB3D5C4-4D5C-694C-B5E7-742E7D435C45}" type="parTrans" cxnId="{9B2C9C56-DFCB-6542-AECD-3117B3268D31}">
      <dgm:prSet/>
      <dgm:spPr>
        <a:ln>
          <a:solidFill>
            <a:schemeClr val="tx1"/>
          </a:solidFill>
        </a:ln>
      </dgm:spPr>
      <dgm:t>
        <a:bodyPr/>
        <a:lstStyle/>
        <a:p>
          <a:endParaRPr lang="en-US" b="0"/>
        </a:p>
      </dgm:t>
    </dgm:pt>
    <dgm:pt modelId="{246B13C4-B3FB-7449-840C-42A6FFFEBD4B}" type="sibTrans" cxnId="{9B2C9C56-DFCB-6542-AECD-3117B3268D31}">
      <dgm:prSet/>
      <dgm:spPr/>
      <dgm:t>
        <a:bodyPr/>
        <a:lstStyle/>
        <a:p>
          <a:endParaRPr lang="en-US"/>
        </a:p>
      </dgm:t>
    </dgm:pt>
    <dgm:pt modelId="{0F8A2366-90A8-9D45-BEFF-B5BCC132CD91}" type="pres">
      <dgm:prSet presAssocID="{817624ED-63CD-A349-9675-28581BD8DBFF}" presName="hierChild1" presStyleCnt="0">
        <dgm:presLayoutVars>
          <dgm:orgChart val="1"/>
          <dgm:chPref val="1"/>
          <dgm:dir/>
          <dgm:animOne val="branch"/>
          <dgm:animLvl val="lvl"/>
          <dgm:resizeHandles/>
        </dgm:presLayoutVars>
      </dgm:prSet>
      <dgm:spPr/>
      <dgm:t>
        <a:bodyPr/>
        <a:lstStyle/>
        <a:p>
          <a:endParaRPr lang="en-US"/>
        </a:p>
      </dgm:t>
    </dgm:pt>
    <dgm:pt modelId="{F20DC2D6-DFF9-E04C-B5EA-428B550D88E3}" type="pres">
      <dgm:prSet presAssocID="{0B406CAD-4BDD-0042-BFD2-8200F4760600}" presName="hierRoot1" presStyleCnt="0">
        <dgm:presLayoutVars>
          <dgm:hierBranch val="init"/>
        </dgm:presLayoutVars>
      </dgm:prSet>
      <dgm:spPr/>
    </dgm:pt>
    <dgm:pt modelId="{D09C221E-382D-7643-8AD3-FB3CAF4CA8CD}" type="pres">
      <dgm:prSet presAssocID="{0B406CAD-4BDD-0042-BFD2-8200F4760600}" presName="rootComposite1" presStyleCnt="0"/>
      <dgm:spPr/>
    </dgm:pt>
    <dgm:pt modelId="{E6708E43-D89A-5B47-92DF-DA3AEF1C5F20}" type="pres">
      <dgm:prSet presAssocID="{0B406CAD-4BDD-0042-BFD2-8200F4760600}" presName="rootText1" presStyleLbl="node0" presStyleIdx="0" presStyleCnt="1">
        <dgm:presLayoutVars>
          <dgm:chPref val="3"/>
        </dgm:presLayoutVars>
      </dgm:prSet>
      <dgm:spPr/>
      <dgm:t>
        <a:bodyPr/>
        <a:lstStyle/>
        <a:p>
          <a:endParaRPr lang="en-US"/>
        </a:p>
      </dgm:t>
    </dgm:pt>
    <dgm:pt modelId="{63FCDF88-80E2-574D-A679-C0D6D178ED95}" type="pres">
      <dgm:prSet presAssocID="{0B406CAD-4BDD-0042-BFD2-8200F4760600}" presName="rootConnector1" presStyleLbl="node1" presStyleIdx="0" presStyleCnt="0"/>
      <dgm:spPr/>
      <dgm:t>
        <a:bodyPr/>
        <a:lstStyle/>
        <a:p>
          <a:endParaRPr lang="en-US"/>
        </a:p>
      </dgm:t>
    </dgm:pt>
    <dgm:pt modelId="{38AA9B4D-86A6-304E-B48A-68F2482B306E}" type="pres">
      <dgm:prSet presAssocID="{0B406CAD-4BDD-0042-BFD2-8200F4760600}" presName="hierChild2" presStyleCnt="0"/>
      <dgm:spPr/>
    </dgm:pt>
    <dgm:pt modelId="{F4C4889E-E4B3-164B-A7B5-A546AA522C43}" type="pres">
      <dgm:prSet presAssocID="{BD2FAEE7-846F-5F48-8530-DBDBEA1EB9F9}" presName="Name64" presStyleLbl="parChTrans1D2" presStyleIdx="0" presStyleCnt="3"/>
      <dgm:spPr/>
      <dgm:t>
        <a:bodyPr/>
        <a:lstStyle/>
        <a:p>
          <a:endParaRPr lang="en-US"/>
        </a:p>
      </dgm:t>
    </dgm:pt>
    <dgm:pt modelId="{BF6E3256-07B7-9E4D-9643-D899A13AC0A0}" type="pres">
      <dgm:prSet presAssocID="{7C08E714-645E-DA42-88E3-C06FCFA62187}" presName="hierRoot2" presStyleCnt="0">
        <dgm:presLayoutVars>
          <dgm:hierBranch val="init"/>
        </dgm:presLayoutVars>
      </dgm:prSet>
      <dgm:spPr/>
    </dgm:pt>
    <dgm:pt modelId="{032487D5-B4D0-8646-860D-3C0E3173898D}" type="pres">
      <dgm:prSet presAssocID="{7C08E714-645E-DA42-88E3-C06FCFA62187}" presName="rootComposite" presStyleCnt="0"/>
      <dgm:spPr/>
    </dgm:pt>
    <dgm:pt modelId="{215E9FCC-7862-BF4C-9DF7-5101D9CF14B2}" type="pres">
      <dgm:prSet presAssocID="{7C08E714-645E-DA42-88E3-C06FCFA62187}" presName="rootText" presStyleLbl="node2" presStyleIdx="0" presStyleCnt="1">
        <dgm:presLayoutVars>
          <dgm:chPref val="3"/>
        </dgm:presLayoutVars>
      </dgm:prSet>
      <dgm:spPr/>
      <dgm:t>
        <a:bodyPr/>
        <a:lstStyle/>
        <a:p>
          <a:endParaRPr lang="en-US"/>
        </a:p>
      </dgm:t>
    </dgm:pt>
    <dgm:pt modelId="{207F2822-4D9B-9042-8538-6B971080C88F}" type="pres">
      <dgm:prSet presAssocID="{7C08E714-645E-DA42-88E3-C06FCFA62187}" presName="rootConnector" presStyleLbl="node2" presStyleIdx="0" presStyleCnt="1"/>
      <dgm:spPr/>
      <dgm:t>
        <a:bodyPr/>
        <a:lstStyle/>
        <a:p>
          <a:endParaRPr lang="en-US"/>
        </a:p>
      </dgm:t>
    </dgm:pt>
    <dgm:pt modelId="{5EE05993-AF40-7947-9ECA-89F76E2AE9D2}" type="pres">
      <dgm:prSet presAssocID="{7C08E714-645E-DA42-88E3-C06FCFA62187}" presName="hierChild4" presStyleCnt="0"/>
      <dgm:spPr/>
    </dgm:pt>
    <dgm:pt modelId="{0E5922FD-C604-A248-981B-95A0FFCE658F}" type="pres">
      <dgm:prSet presAssocID="{7C08E714-645E-DA42-88E3-C06FCFA62187}" presName="hierChild5" presStyleCnt="0"/>
      <dgm:spPr/>
    </dgm:pt>
    <dgm:pt modelId="{87C231FB-246A-FC42-9661-6E92951D445B}" type="pres">
      <dgm:prSet presAssocID="{0B406CAD-4BDD-0042-BFD2-8200F4760600}" presName="hierChild3" presStyleCnt="0"/>
      <dgm:spPr/>
    </dgm:pt>
    <dgm:pt modelId="{8D5CC7F5-D943-9744-9393-4479EFEBCF0F}" type="pres">
      <dgm:prSet presAssocID="{6F7281A4-8B97-C646-86BA-104595945FE1}" presName="Name115" presStyleLbl="parChTrans1D2" presStyleIdx="1" presStyleCnt="3"/>
      <dgm:spPr/>
      <dgm:t>
        <a:bodyPr/>
        <a:lstStyle/>
        <a:p>
          <a:endParaRPr lang="en-US"/>
        </a:p>
      </dgm:t>
    </dgm:pt>
    <dgm:pt modelId="{ABAE6AE6-88CF-7448-8B18-83FA6E9D6160}" type="pres">
      <dgm:prSet presAssocID="{87D09980-D3D5-2540-83C9-646FDE9281F1}" presName="hierRoot3" presStyleCnt="0">
        <dgm:presLayoutVars>
          <dgm:hierBranch val="init"/>
        </dgm:presLayoutVars>
      </dgm:prSet>
      <dgm:spPr/>
    </dgm:pt>
    <dgm:pt modelId="{5A036DC5-39C8-2E48-8377-ED22D386AD14}" type="pres">
      <dgm:prSet presAssocID="{87D09980-D3D5-2540-83C9-646FDE9281F1}" presName="rootComposite3" presStyleCnt="0"/>
      <dgm:spPr/>
    </dgm:pt>
    <dgm:pt modelId="{35A2A089-C133-6340-9592-8975B78B70E7}" type="pres">
      <dgm:prSet presAssocID="{87D09980-D3D5-2540-83C9-646FDE9281F1}" presName="rootText3" presStyleLbl="asst1" presStyleIdx="0" presStyleCnt="9">
        <dgm:presLayoutVars>
          <dgm:chPref val="3"/>
        </dgm:presLayoutVars>
      </dgm:prSet>
      <dgm:spPr/>
      <dgm:t>
        <a:bodyPr/>
        <a:lstStyle/>
        <a:p>
          <a:endParaRPr lang="en-US"/>
        </a:p>
      </dgm:t>
    </dgm:pt>
    <dgm:pt modelId="{35DFA483-65B1-1247-8CC4-41F107029CB8}" type="pres">
      <dgm:prSet presAssocID="{87D09980-D3D5-2540-83C9-646FDE9281F1}" presName="rootConnector3" presStyleLbl="asst1" presStyleIdx="0" presStyleCnt="9"/>
      <dgm:spPr/>
      <dgm:t>
        <a:bodyPr/>
        <a:lstStyle/>
        <a:p>
          <a:endParaRPr lang="en-US"/>
        </a:p>
      </dgm:t>
    </dgm:pt>
    <dgm:pt modelId="{11DDBFBE-4D68-4C43-B91D-57979C9EE286}" type="pres">
      <dgm:prSet presAssocID="{87D09980-D3D5-2540-83C9-646FDE9281F1}" presName="hierChild6" presStyleCnt="0"/>
      <dgm:spPr/>
    </dgm:pt>
    <dgm:pt modelId="{30B46EF1-8795-A64C-9CFC-2A6C2A62B504}" type="pres">
      <dgm:prSet presAssocID="{D87AC5ED-FD86-484A-B76A-3167B701D204}" presName="Name64" presStyleLbl="parChTrans1D3" presStyleIdx="0" presStyleCnt="9"/>
      <dgm:spPr/>
      <dgm:t>
        <a:bodyPr/>
        <a:lstStyle/>
        <a:p>
          <a:endParaRPr lang="en-US"/>
        </a:p>
      </dgm:t>
    </dgm:pt>
    <dgm:pt modelId="{7EEC10D4-91B3-8842-B7D3-804EF26DC663}" type="pres">
      <dgm:prSet presAssocID="{9DAEA044-465E-E54A-A3C1-7B24E100E3AD}" presName="hierRoot2" presStyleCnt="0">
        <dgm:presLayoutVars>
          <dgm:hierBranch val="init"/>
        </dgm:presLayoutVars>
      </dgm:prSet>
      <dgm:spPr/>
    </dgm:pt>
    <dgm:pt modelId="{E019E849-A136-004A-9FC0-9BF7AC30CC3A}" type="pres">
      <dgm:prSet presAssocID="{9DAEA044-465E-E54A-A3C1-7B24E100E3AD}" presName="rootComposite" presStyleCnt="0"/>
      <dgm:spPr/>
    </dgm:pt>
    <dgm:pt modelId="{35F3906C-B225-DC41-89BB-98C91A7B4AE5}" type="pres">
      <dgm:prSet presAssocID="{9DAEA044-465E-E54A-A3C1-7B24E100E3AD}" presName="rootText" presStyleLbl="node3" presStyleIdx="0" presStyleCnt="2" custScaleY="209752">
        <dgm:presLayoutVars>
          <dgm:chPref val="3"/>
        </dgm:presLayoutVars>
      </dgm:prSet>
      <dgm:spPr/>
      <dgm:t>
        <a:bodyPr/>
        <a:lstStyle/>
        <a:p>
          <a:endParaRPr lang="en-US"/>
        </a:p>
      </dgm:t>
    </dgm:pt>
    <dgm:pt modelId="{8F2312A6-452C-BC49-82A4-53DF9CA2C992}" type="pres">
      <dgm:prSet presAssocID="{9DAEA044-465E-E54A-A3C1-7B24E100E3AD}" presName="rootConnector" presStyleLbl="node3" presStyleIdx="0" presStyleCnt="2"/>
      <dgm:spPr/>
      <dgm:t>
        <a:bodyPr/>
        <a:lstStyle/>
        <a:p>
          <a:endParaRPr lang="en-US"/>
        </a:p>
      </dgm:t>
    </dgm:pt>
    <dgm:pt modelId="{6731BF2A-C5D6-794A-8309-832E584A9936}" type="pres">
      <dgm:prSet presAssocID="{9DAEA044-465E-E54A-A3C1-7B24E100E3AD}" presName="hierChild4" presStyleCnt="0"/>
      <dgm:spPr/>
    </dgm:pt>
    <dgm:pt modelId="{84C0DC97-E63E-6C41-9844-3A1EE89C9A77}" type="pres">
      <dgm:prSet presAssocID="{C77E5CC6-F2F5-0641-A5DE-6C86C0835950}" presName="Name64" presStyleLbl="parChTrans1D4" presStyleIdx="0" presStyleCnt="19"/>
      <dgm:spPr/>
      <dgm:t>
        <a:bodyPr/>
        <a:lstStyle/>
        <a:p>
          <a:endParaRPr lang="en-US"/>
        </a:p>
      </dgm:t>
    </dgm:pt>
    <dgm:pt modelId="{ADB7750E-6261-3545-8135-0C6FF0865F20}" type="pres">
      <dgm:prSet presAssocID="{55FBBAB8-CDC2-7D49-BFBE-1580AC6B296D}" presName="hierRoot2" presStyleCnt="0">
        <dgm:presLayoutVars>
          <dgm:hierBranch val="init"/>
        </dgm:presLayoutVars>
      </dgm:prSet>
      <dgm:spPr/>
    </dgm:pt>
    <dgm:pt modelId="{255EF10A-5D20-6349-AE04-39D2A906DB81}" type="pres">
      <dgm:prSet presAssocID="{55FBBAB8-CDC2-7D49-BFBE-1580AC6B296D}" presName="rootComposite" presStyleCnt="0"/>
      <dgm:spPr/>
    </dgm:pt>
    <dgm:pt modelId="{26305F0A-8212-6341-8EEF-E98835E1C303}" type="pres">
      <dgm:prSet presAssocID="{55FBBAB8-CDC2-7D49-BFBE-1580AC6B296D}" presName="rootText" presStyleLbl="node4" presStyleIdx="0" presStyleCnt="19">
        <dgm:presLayoutVars>
          <dgm:chPref val="3"/>
        </dgm:presLayoutVars>
      </dgm:prSet>
      <dgm:spPr/>
      <dgm:t>
        <a:bodyPr/>
        <a:lstStyle/>
        <a:p>
          <a:endParaRPr lang="en-US"/>
        </a:p>
      </dgm:t>
    </dgm:pt>
    <dgm:pt modelId="{F7542E99-078F-3B43-A255-A2AF3882A4EB}" type="pres">
      <dgm:prSet presAssocID="{55FBBAB8-CDC2-7D49-BFBE-1580AC6B296D}" presName="rootConnector" presStyleLbl="node4" presStyleIdx="0" presStyleCnt="19"/>
      <dgm:spPr/>
      <dgm:t>
        <a:bodyPr/>
        <a:lstStyle/>
        <a:p>
          <a:endParaRPr lang="en-US"/>
        </a:p>
      </dgm:t>
    </dgm:pt>
    <dgm:pt modelId="{40AF67D1-C535-3D4A-9A48-5CFD7DA9B9BC}" type="pres">
      <dgm:prSet presAssocID="{55FBBAB8-CDC2-7D49-BFBE-1580AC6B296D}" presName="hierChild4" presStyleCnt="0"/>
      <dgm:spPr/>
    </dgm:pt>
    <dgm:pt modelId="{7CC6C888-55AD-634B-AFE8-4A4BE694FCEE}" type="pres">
      <dgm:prSet presAssocID="{E98EC71A-1327-8A4E-94C9-CF84624E43A8}" presName="Name64" presStyleLbl="parChTrans1D4" presStyleIdx="1" presStyleCnt="19"/>
      <dgm:spPr/>
      <dgm:t>
        <a:bodyPr/>
        <a:lstStyle/>
        <a:p>
          <a:endParaRPr lang="en-US"/>
        </a:p>
      </dgm:t>
    </dgm:pt>
    <dgm:pt modelId="{C6699DFE-F589-6844-9BA5-09E644470359}" type="pres">
      <dgm:prSet presAssocID="{DDC2985C-CF63-D544-8157-9D2189B00759}" presName="hierRoot2" presStyleCnt="0">
        <dgm:presLayoutVars>
          <dgm:hierBranch val="init"/>
        </dgm:presLayoutVars>
      </dgm:prSet>
      <dgm:spPr/>
    </dgm:pt>
    <dgm:pt modelId="{C1452B37-7030-4F4C-8C05-4F9F1DA6AADD}" type="pres">
      <dgm:prSet presAssocID="{DDC2985C-CF63-D544-8157-9D2189B00759}" presName="rootComposite" presStyleCnt="0"/>
      <dgm:spPr/>
    </dgm:pt>
    <dgm:pt modelId="{751BC298-5CB2-5A41-8D62-FF1CA517176B}" type="pres">
      <dgm:prSet presAssocID="{DDC2985C-CF63-D544-8157-9D2189B00759}" presName="rootText" presStyleLbl="node4" presStyleIdx="1" presStyleCnt="19">
        <dgm:presLayoutVars>
          <dgm:chPref val="3"/>
        </dgm:presLayoutVars>
      </dgm:prSet>
      <dgm:spPr/>
      <dgm:t>
        <a:bodyPr/>
        <a:lstStyle/>
        <a:p>
          <a:endParaRPr lang="en-US"/>
        </a:p>
      </dgm:t>
    </dgm:pt>
    <dgm:pt modelId="{5FA1E20E-1F9A-5C4A-B598-A4F8156DD7B0}" type="pres">
      <dgm:prSet presAssocID="{DDC2985C-CF63-D544-8157-9D2189B00759}" presName="rootConnector" presStyleLbl="node4" presStyleIdx="1" presStyleCnt="19"/>
      <dgm:spPr/>
      <dgm:t>
        <a:bodyPr/>
        <a:lstStyle/>
        <a:p>
          <a:endParaRPr lang="en-US"/>
        </a:p>
      </dgm:t>
    </dgm:pt>
    <dgm:pt modelId="{44007F7E-358F-C844-B75D-26875A58AA9E}" type="pres">
      <dgm:prSet presAssocID="{DDC2985C-CF63-D544-8157-9D2189B00759}" presName="hierChild4" presStyleCnt="0"/>
      <dgm:spPr/>
    </dgm:pt>
    <dgm:pt modelId="{5553425A-3CD1-5A47-853A-CEEC78D40303}" type="pres">
      <dgm:prSet presAssocID="{AC31BAC6-2D91-0F4D-B368-F8D1343A16F0}" presName="Name64" presStyleLbl="parChTrans1D4" presStyleIdx="2" presStyleCnt="19"/>
      <dgm:spPr/>
      <dgm:t>
        <a:bodyPr/>
        <a:lstStyle/>
        <a:p>
          <a:endParaRPr lang="en-US"/>
        </a:p>
      </dgm:t>
    </dgm:pt>
    <dgm:pt modelId="{3BE98AE0-8419-4249-BCFB-5F57AC89F7A4}" type="pres">
      <dgm:prSet presAssocID="{31EA93CD-5F00-C843-87FE-3FC23E05B319}" presName="hierRoot2" presStyleCnt="0">
        <dgm:presLayoutVars>
          <dgm:hierBranch val="init"/>
        </dgm:presLayoutVars>
      </dgm:prSet>
      <dgm:spPr/>
    </dgm:pt>
    <dgm:pt modelId="{AF9F44BF-EFAB-E94B-BE6F-EDC18B05B5CE}" type="pres">
      <dgm:prSet presAssocID="{31EA93CD-5F00-C843-87FE-3FC23E05B319}" presName="rootComposite" presStyleCnt="0"/>
      <dgm:spPr/>
    </dgm:pt>
    <dgm:pt modelId="{A3C68BF8-4CDA-7B41-8385-3E0E9E30A5E7}" type="pres">
      <dgm:prSet presAssocID="{31EA93CD-5F00-C843-87FE-3FC23E05B319}" presName="rootText" presStyleLbl="node4" presStyleIdx="2" presStyleCnt="19">
        <dgm:presLayoutVars>
          <dgm:chPref val="3"/>
        </dgm:presLayoutVars>
      </dgm:prSet>
      <dgm:spPr/>
      <dgm:t>
        <a:bodyPr/>
        <a:lstStyle/>
        <a:p>
          <a:endParaRPr lang="en-US"/>
        </a:p>
      </dgm:t>
    </dgm:pt>
    <dgm:pt modelId="{F9B3C480-2834-F04E-B236-E38525CE5CE1}" type="pres">
      <dgm:prSet presAssocID="{31EA93CD-5F00-C843-87FE-3FC23E05B319}" presName="rootConnector" presStyleLbl="node4" presStyleIdx="2" presStyleCnt="19"/>
      <dgm:spPr/>
      <dgm:t>
        <a:bodyPr/>
        <a:lstStyle/>
        <a:p>
          <a:endParaRPr lang="en-US"/>
        </a:p>
      </dgm:t>
    </dgm:pt>
    <dgm:pt modelId="{80DCEB48-CC46-B849-B52F-BF3051DB093E}" type="pres">
      <dgm:prSet presAssocID="{31EA93CD-5F00-C843-87FE-3FC23E05B319}" presName="hierChild4" presStyleCnt="0"/>
      <dgm:spPr/>
    </dgm:pt>
    <dgm:pt modelId="{E76F6557-2689-F145-A2EA-C307F82ED9F7}" type="pres">
      <dgm:prSet presAssocID="{D361A3D7-E183-9E41-82DB-3AA96DBA3354}" presName="Name64" presStyleLbl="parChTrans1D4" presStyleIdx="3" presStyleCnt="19"/>
      <dgm:spPr/>
      <dgm:t>
        <a:bodyPr/>
        <a:lstStyle/>
        <a:p>
          <a:endParaRPr lang="en-US"/>
        </a:p>
      </dgm:t>
    </dgm:pt>
    <dgm:pt modelId="{AB3C329F-3B5D-8C40-A1A3-D81F9C5A4DB1}" type="pres">
      <dgm:prSet presAssocID="{6B2B63D9-F85F-3B4B-918C-45EDB6F47071}" presName="hierRoot2" presStyleCnt="0">
        <dgm:presLayoutVars>
          <dgm:hierBranch val="init"/>
        </dgm:presLayoutVars>
      </dgm:prSet>
      <dgm:spPr/>
    </dgm:pt>
    <dgm:pt modelId="{A575299F-DA79-574F-8495-C7E29DCE654C}" type="pres">
      <dgm:prSet presAssocID="{6B2B63D9-F85F-3B4B-918C-45EDB6F47071}" presName="rootComposite" presStyleCnt="0"/>
      <dgm:spPr/>
    </dgm:pt>
    <dgm:pt modelId="{260C5C60-4666-F142-9120-752F3D9EA39E}" type="pres">
      <dgm:prSet presAssocID="{6B2B63D9-F85F-3B4B-918C-45EDB6F47071}" presName="rootText" presStyleLbl="node4" presStyleIdx="3" presStyleCnt="19">
        <dgm:presLayoutVars>
          <dgm:chPref val="3"/>
        </dgm:presLayoutVars>
      </dgm:prSet>
      <dgm:spPr/>
      <dgm:t>
        <a:bodyPr/>
        <a:lstStyle/>
        <a:p>
          <a:endParaRPr lang="en-US"/>
        </a:p>
      </dgm:t>
    </dgm:pt>
    <dgm:pt modelId="{2B273388-8C1C-C141-B983-8862FE59715B}" type="pres">
      <dgm:prSet presAssocID="{6B2B63D9-F85F-3B4B-918C-45EDB6F47071}" presName="rootConnector" presStyleLbl="node4" presStyleIdx="3" presStyleCnt="19"/>
      <dgm:spPr/>
      <dgm:t>
        <a:bodyPr/>
        <a:lstStyle/>
        <a:p>
          <a:endParaRPr lang="en-US"/>
        </a:p>
      </dgm:t>
    </dgm:pt>
    <dgm:pt modelId="{A83E4D27-6133-4443-B86D-C38693FB922A}" type="pres">
      <dgm:prSet presAssocID="{6B2B63D9-F85F-3B4B-918C-45EDB6F47071}" presName="hierChild4" presStyleCnt="0"/>
      <dgm:spPr/>
    </dgm:pt>
    <dgm:pt modelId="{B376F9CC-5723-3542-BA0C-D58F57863E47}" type="pres">
      <dgm:prSet presAssocID="{6B2B63D9-F85F-3B4B-918C-45EDB6F47071}" presName="hierChild5" presStyleCnt="0"/>
      <dgm:spPr/>
    </dgm:pt>
    <dgm:pt modelId="{71B3E4EA-2DB1-C24A-A42D-77B185C6DA19}" type="pres">
      <dgm:prSet presAssocID="{31EA93CD-5F00-C843-87FE-3FC23E05B319}" presName="hierChild5" presStyleCnt="0"/>
      <dgm:spPr/>
    </dgm:pt>
    <dgm:pt modelId="{011F4C83-975B-F348-A57D-8745D9A139E9}" type="pres">
      <dgm:prSet presAssocID="{DDC2985C-CF63-D544-8157-9D2189B00759}" presName="hierChild5" presStyleCnt="0"/>
      <dgm:spPr/>
    </dgm:pt>
    <dgm:pt modelId="{FACE52C3-416D-D749-8AA8-E10BEE281D9F}" type="pres">
      <dgm:prSet presAssocID="{F0B35A76-2D61-1F4F-BCB6-BEB453B347F4}" presName="Name64" presStyleLbl="parChTrans1D4" presStyleIdx="4" presStyleCnt="19"/>
      <dgm:spPr/>
      <dgm:t>
        <a:bodyPr/>
        <a:lstStyle/>
        <a:p>
          <a:endParaRPr lang="en-US"/>
        </a:p>
      </dgm:t>
    </dgm:pt>
    <dgm:pt modelId="{BF02060A-3FEF-6A40-B224-4EE0D141328D}" type="pres">
      <dgm:prSet presAssocID="{87557B9D-A8B7-5545-9E6A-3AE18E49E430}" presName="hierRoot2" presStyleCnt="0">
        <dgm:presLayoutVars>
          <dgm:hierBranch val="init"/>
        </dgm:presLayoutVars>
      </dgm:prSet>
      <dgm:spPr/>
    </dgm:pt>
    <dgm:pt modelId="{B6ACC177-4456-114C-BF9A-D790BAC1EF54}" type="pres">
      <dgm:prSet presAssocID="{87557B9D-A8B7-5545-9E6A-3AE18E49E430}" presName="rootComposite" presStyleCnt="0"/>
      <dgm:spPr/>
    </dgm:pt>
    <dgm:pt modelId="{C15DFC34-64FF-014C-8381-3C11BE6C197B}" type="pres">
      <dgm:prSet presAssocID="{87557B9D-A8B7-5545-9E6A-3AE18E49E430}" presName="rootText" presStyleLbl="node4" presStyleIdx="4" presStyleCnt="19" custScaleX="125328" custScaleY="278250">
        <dgm:presLayoutVars>
          <dgm:chPref val="3"/>
        </dgm:presLayoutVars>
      </dgm:prSet>
      <dgm:spPr/>
      <dgm:t>
        <a:bodyPr/>
        <a:lstStyle/>
        <a:p>
          <a:endParaRPr lang="en-US"/>
        </a:p>
      </dgm:t>
    </dgm:pt>
    <dgm:pt modelId="{A3FB2ADC-FA95-8F42-8E12-993653DDCE9F}" type="pres">
      <dgm:prSet presAssocID="{87557B9D-A8B7-5545-9E6A-3AE18E49E430}" presName="rootConnector" presStyleLbl="node4" presStyleIdx="4" presStyleCnt="19"/>
      <dgm:spPr/>
      <dgm:t>
        <a:bodyPr/>
        <a:lstStyle/>
        <a:p>
          <a:endParaRPr lang="en-US"/>
        </a:p>
      </dgm:t>
    </dgm:pt>
    <dgm:pt modelId="{4364BA2D-67C0-5644-987F-E124A7EEAD5C}" type="pres">
      <dgm:prSet presAssocID="{87557B9D-A8B7-5545-9E6A-3AE18E49E430}" presName="hierChild4" presStyleCnt="0"/>
      <dgm:spPr/>
    </dgm:pt>
    <dgm:pt modelId="{7BF186FF-CD1D-C14C-A570-EC8F6BAAC70C}" type="pres">
      <dgm:prSet presAssocID="{4DC61AA4-2878-A542-B146-05B7311E486F}" presName="Name64" presStyleLbl="parChTrans1D4" presStyleIdx="5" presStyleCnt="19"/>
      <dgm:spPr/>
      <dgm:t>
        <a:bodyPr/>
        <a:lstStyle/>
        <a:p>
          <a:endParaRPr lang="en-US"/>
        </a:p>
      </dgm:t>
    </dgm:pt>
    <dgm:pt modelId="{AEF9B4E8-55B3-D44B-AB57-8987F450BD8B}" type="pres">
      <dgm:prSet presAssocID="{1D616373-3AFD-8C42-8146-C284A186664A}" presName="hierRoot2" presStyleCnt="0">
        <dgm:presLayoutVars>
          <dgm:hierBranch val="init"/>
        </dgm:presLayoutVars>
      </dgm:prSet>
      <dgm:spPr/>
    </dgm:pt>
    <dgm:pt modelId="{ECDEDEA9-C827-4D42-BE9C-EB54804CDCF6}" type="pres">
      <dgm:prSet presAssocID="{1D616373-3AFD-8C42-8146-C284A186664A}" presName="rootComposite" presStyleCnt="0"/>
      <dgm:spPr/>
    </dgm:pt>
    <dgm:pt modelId="{A5B3D355-E9AB-1648-A0A6-5244C75A1E28}" type="pres">
      <dgm:prSet presAssocID="{1D616373-3AFD-8C42-8146-C284A186664A}" presName="rootText" presStyleLbl="node4" presStyleIdx="5" presStyleCnt="19">
        <dgm:presLayoutVars>
          <dgm:chPref val="3"/>
        </dgm:presLayoutVars>
      </dgm:prSet>
      <dgm:spPr/>
      <dgm:t>
        <a:bodyPr/>
        <a:lstStyle/>
        <a:p>
          <a:endParaRPr lang="en-US"/>
        </a:p>
      </dgm:t>
    </dgm:pt>
    <dgm:pt modelId="{BF991507-5D95-6B4F-BC5F-BBB9E5E04791}" type="pres">
      <dgm:prSet presAssocID="{1D616373-3AFD-8C42-8146-C284A186664A}" presName="rootConnector" presStyleLbl="node4" presStyleIdx="5" presStyleCnt="19"/>
      <dgm:spPr/>
      <dgm:t>
        <a:bodyPr/>
        <a:lstStyle/>
        <a:p>
          <a:endParaRPr lang="en-US"/>
        </a:p>
      </dgm:t>
    </dgm:pt>
    <dgm:pt modelId="{66975D72-558B-1C47-93B0-03609076EA24}" type="pres">
      <dgm:prSet presAssocID="{1D616373-3AFD-8C42-8146-C284A186664A}" presName="hierChild4" presStyleCnt="0"/>
      <dgm:spPr/>
    </dgm:pt>
    <dgm:pt modelId="{7FEE79D6-66DC-AD4C-AE05-958183407A90}" type="pres">
      <dgm:prSet presAssocID="{98C3364E-C740-024F-9D39-ADAD05EFB0D2}" presName="Name64" presStyleLbl="parChTrans1D4" presStyleIdx="6" presStyleCnt="19"/>
      <dgm:spPr/>
      <dgm:t>
        <a:bodyPr/>
        <a:lstStyle/>
        <a:p>
          <a:endParaRPr lang="en-US"/>
        </a:p>
      </dgm:t>
    </dgm:pt>
    <dgm:pt modelId="{B58216F0-D99F-D64D-91CF-584D7876C67B}" type="pres">
      <dgm:prSet presAssocID="{B30601FC-9719-BF44-A0F0-8DB4874B45E9}" presName="hierRoot2" presStyleCnt="0">
        <dgm:presLayoutVars>
          <dgm:hierBranch val="init"/>
        </dgm:presLayoutVars>
      </dgm:prSet>
      <dgm:spPr/>
    </dgm:pt>
    <dgm:pt modelId="{10CE2CA8-813B-DD42-A3FA-559289F5FB0D}" type="pres">
      <dgm:prSet presAssocID="{B30601FC-9719-BF44-A0F0-8DB4874B45E9}" presName="rootComposite" presStyleCnt="0"/>
      <dgm:spPr/>
    </dgm:pt>
    <dgm:pt modelId="{EE264CFF-E5D3-7B45-81F0-2FF251379DB0}" type="pres">
      <dgm:prSet presAssocID="{B30601FC-9719-BF44-A0F0-8DB4874B45E9}" presName="rootText" presStyleLbl="node4" presStyleIdx="6" presStyleCnt="19" custLinFactNeighborX="-3634" custLinFactNeighborY="-5957">
        <dgm:presLayoutVars>
          <dgm:chPref val="3"/>
        </dgm:presLayoutVars>
      </dgm:prSet>
      <dgm:spPr/>
      <dgm:t>
        <a:bodyPr/>
        <a:lstStyle/>
        <a:p>
          <a:endParaRPr lang="en-US"/>
        </a:p>
      </dgm:t>
    </dgm:pt>
    <dgm:pt modelId="{43335DEC-380D-3046-8C35-5BAE3757DD57}" type="pres">
      <dgm:prSet presAssocID="{B30601FC-9719-BF44-A0F0-8DB4874B45E9}" presName="rootConnector" presStyleLbl="node4" presStyleIdx="6" presStyleCnt="19"/>
      <dgm:spPr/>
      <dgm:t>
        <a:bodyPr/>
        <a:lstStyle/>
        <a:p>
          <a:endParaRPr lang="en-US"/>
        </a:p>
      </dgm:t>
    </dgm:pt>
    <dgm:pt modelId="{6EFDEF9B-F6D9-F746-9845-9B8D44E78FC1}" type="pres">
      <dgm:prSet presAssocID="{B30601FC-9719-BF44-A0F0-8DB4874B45E9}" presName="hierChild4" presStyleCnt="0"/>
      <dgm:spPr/>
    </dgm:pt>
    <dgm:pt modelId="{6DFE98E0-08A6-0945-A58C-8675F56E736B}" type="pres">
      <dgm:prSet presAssocID="{B30601FC-9719-BF44-A0F0-8DB4874B45E9}" presName="hierChild5" presStyleCnt="0"/>
      <dgm:spPr/>
    </dgm:pt>
    <dgm:pt modelId="{9CF19F1F-3293-D948-997F-976B4877EE22}" type="pres">
      <dgm:prSet presAssocID="{0A9B3D41-9F63-584C-98EE-041AD3728235}" presName="Name64" presStyleLbl="parChTrans1D4" presStyleIdx="7" presStyleCnt="19"/>
      <dgm:spPr/>
      <dgm:t>
        <a:bodyPr/>
        <a:lstStyle/>
        <a:p>
          <a:endParaRPr lang="en-US"/>
        </a:p>
      </dgm:t>
    </dgm:pt>
    <dgm:pt modelId="{22B444C1-9D3B-1643-86F9-DC0C0BA42D87}" type="pres">
      <dgm:prSet presAssocID="{73092B9F-9482-A64E-A7C6-6F7A8CD62141}" presName="hierRoot2" presStyleCnt="0">
        <dgm:presLayoutVars>
          <dgm:hierBranch val="init"/>
        </dgm:presLayoutVars>
      </dgm:prSet>
      <dgm:spPr/>
    </dgm:pt>
    <dgm:pt modelId="{DE700E76-2A4E-6645-BD8B-792EE6240E6A}" type="pres">
      <dgm:prSet presAssocID="{73092B9F-9482-A64E-A7C6-6F7A8CD62141}" presName="rootComposite" presStyleCnt="0"/>
      <dgm:spPr/>
    </dgm:pt>
    <dgm:pt modelId="{BD15F320-28D5-2049-849A-E9E4535C39EE}" type="pres">
      <dgm:prSet presAssocID="{73092B9F-9482-A64E-A7C6-6F7A8CD62141}" presName="rootText" presStyleLbl="node4" presStyleIdx="7" presStyleCnt="19" custScaleX="108345" custLinFactNeighborX="-3634" custLinFactNeighborY="-2979">
        <dgm:presLayoutVars>
          <dgm:chPref val="3"/>
        </dgm:presLayoutVars>
      </dgm:prSet>
      <dgm:spPr/>
      <dgm:t>
        <a:bodyPr/>
        <a:lstStyle/>
        <a:p>
          <a:endParaRPr lang="en-US"/>
        </a:p>
      </dgm:t>
    </dgm:pt>
    <dgm:pt modelId="{19C52F6F-C524-0E46-9793-0C4A5DEB8BB2}" type="pres">
      <dgm:prSet presAssocID="{73092B9F-9482-A64E-A7C6-6F7A8CD62141}" presName="rootConnector" presStyleLbl="node4" presStyleIdx="7" presStyleCnt="19"/>
      <dgm:spPr/>
      <dgm:t>
        <a:bodyPr/>
        <a:lstStyle/>
        <a:p>
          <a:endParaRPr lang="en-US"/>
        </a:p>
      </dgm:t>
    </dgm:pt>
    <dgm:pt modelId="{60376807-4EA5-B54C-80E5-82F43E1014F0}" type="pres">
      <dgm:prSet presAssocID="{73092B9F-9482-A64E-A7C6-6F7A8CD62141}" presName="hierChild4" presStyleCnt="0"/>
      <dgm:spPr/>
    </dgm:pt>
    <dgm:pt modelId="{A593B7C8-ECA9-3241-A03F-D4C72017E510}" type="pres">
      <dgm:prSet presAssocID="{73092B9F-9482-A64E-A7C6-6F7A8CD62141}" presName="hierChild5" presStyleCnt="0"/>
      <dgm:spPr/>
    </dgm:pt>
    <dgm:pt modelId="{59B6C0FE-258B-F546-A569-87F7407B2E79}" type="pres">
      <dgm:prSet presAssocID="{9A8B11DA-D5DD-CE48-817F-12E351DEE197}" presName="Name64" presStyleLbl="parChTrans1D4" presStyleIdx="8" presStyleCnt="19"/>
      <dgm:spPr/>
      <dgm:t>
        <a:bodyPr/>
        <a:lstStyle/>
        <a:p>
          <a:endParaRPr lang="en-US"/>
        </a:p>
      </dgm:t>
    </dgm:pt>
    <dgm:pt modelId="{0CA593EE-711B-3F4C-B7E8-59FBE582C9E8}" type="pres">
      <dgm:prSet presAssocID="{9FBB0CCF-59F6-4343-AE85-3B5145A1D619}" presName="hierRoot2" presStyleCnt="0">
        <dgm:presLayoutVars>
          <dgm:hierBranch val="init"/>
        </dgm:presLayoutVars>
      </dgm:prSet>
      <dgm:spPr/>
    </dgm:pt>
    <dgm:pt modelId="{FA7BADC8-3BF9-724D-AB41-298BDC466517}" type="pres">
      <dgm:prSet presAssocID="{9FBB0CCF-59F6-4343-AE85-3B5145A1D619}" presName="rootComposite" presStyleCnt="0"/>
      <dgm:spPr/>
    </dgm:pt>
    <dgm:pt modelId="{F6DEF8F0-F6F9-2442-9D3B-37274286682D}" type="pres">
      <dgm:prSet presAssocID="{9FBB0CCF-59F6-4343-AE85-3B5145A1D619}" presName="rootText" presStyleLbl="node4" presStyleIdx="8" presStyleCnt="19">
        <dgm:presLayoutVars>
          <dgm:chPref val="3"/>
        </dgm:presLayoutVars>
      </dgm:prSet>
      <dgm:spPr/>
      <dgm:t>
        <a:bodyPr/>
        <a:lstStyle/>
        <a:p>
          <a:endParaRPr lang="en-US"/>
        </a:p>
      </dgm:t>
    </dgm:pt>
    <dgm:pt modelId="{BA805E1C-DD64-6C49-8278-57AD458516CA}" type="pres">
      <dgm:prSet presAssocID="{9FBB0CCF-59F6-4343-AE85-3B5145A1D619}" presName="rootConnector" presStyleLbl="node4" presStyleIdx="8" presStyleCnt="19"/>
      <dgm:spPr/>
      <dgm:t>
        <a:bodyPr/>
        <a:lstStyle/>
        <a:p>
          <a:endParaRPr lang="en-US"/>
        </a:p>
      </dgm:t>
    </dgm:pt>
    <dgm:pt modelId="{C7AD4D4C-363C-3F48-9026-C481970D48BC}" type="pres">
      <dgm:prSet presAssocID="{9FBB0CCF-59F6-4343-AE85-3B5145A1D619}" presName="hierChild4" presStyleCnt="0"/>
      <dgm:spPr/>
    </dgm:pt>
    <dgm:pt modelId="{F3E86BE6-ED0E-6143-B82E-A308D0D4B82A}" type="pres">
      <dgm:prSet presAssocID="{9FBB0CCF-59F6-4343-AE85-3B5145A1D619}" presName="hierChild5" presStyleCnt="0"/>
      <dgm:spPr/>
    </dgm:pt>
    <dgm:pt modelId="{D1DD08E0-14D8-574E-9795-5D6BE79B728C}" type="pres">
      <dgm:prSet presAssocID="{9E0AFD3C-BD40-9B49-955F-529C1C3E1151}" presName="Name64" presStyleLbl="parChTrans1D4" presStyleIdx="9" presStyleCnt="19"/>
      <dgm:spPr/>
      <dgm:t>
        <a:bodyPr/>
        <a:lstStyle/>
        <a:p>
          <a:endParaRPr lang="en-US"/>
        </a:p>
      </dgm:t>
    </dgm:pt>
    <dgm:pt modelId="{144579A2-078D-3B4A-BFF4-D66BEB1AAA92}" type="pres">
      <dgm:prSet presAssocID="{DDE0DD86-8F19-EF4A-99D3-847C0E2D85BA}" presName="hierRoot2" presStyleCnt="0">
        <dgm:presLayoutVars>
          <dgm:hierBranch val="init"/>
        </dgm:presLayoutVars>
      </dgm:prSet>
      <dgm:spPr/>
    </dgm:pt>
    <dgm:pt modelId="{68FD6870-C883-164A-8135-055160237245}" type="pres">
      <dgm:prSet presAssocID="{DDE0DD86-8F19-EF4A-99D3-847C0E2D85BA}" presName="rootComposite" presStyleCnt="0"/>
      <dgm:spPr/>
    </dgm:pt>
    <dgm:pt modelId="{BC2D91AE-0E78-2246-A289-A522B1767121}" type="pres">
      <dgm:prSet presAssocID="{DDE0DD86-8F19-EF4A-99D3-847C0E2D85BA}" presName="rootText" presStyleLbl="node4" presStyleIdx="9" presStyleCnt="19">
        <dgm:presLayoutVars>
          <dgm:chPref val="3"/>
        </dgm:presLayoutVars>
      </dgm:prSet>
      <dgm:spPr/>
      <dgm:t>
        <a:bodyPr/>
        <a:lstStyle/>
        <a:p>
          <a:endParaRPr lang="en-US"/>
        </a:p>
      </dgm:t>
    </dgm:pt>
    <dgm:pt modelId="{5FD219A6-6478-404D-B056-367326301626}" type="pres">
      <dgm:prSet presAssocID="{DDE0DD86-8F19-EF4A-99D3-847C0E2D85BA}" presName="rootConnector" presStyleLbl="node4" presStyleIdx="9" presStyleCnt="19"/>
      <dgm:spPr/>
      <dgm:t>
        <a:bodyPr/>
        <a:lstStyle/>
        <a:p>
          <a:endParaRPr lang="en-US"/>
        </a:p>
      </dgm:t>
    </dgm:pt>
    <dgm:pt modelId="{72D71039-C063-1D4D-802E-0D39371CBD67}" type="pres">
      <dgm:prSet presAssocID="{DDE0DD86-8F19-EF4A-99D3-847C0E2D85BA}" presName="hierChild4" presStyleCnt="0"/>
      <dgm:spPr/>
    </dgm:pt>
    <dgm:pt modelId="{91155CDA-B2C4-2E47-A9BC-D22E87ECBB90}" type="pres">
      <dgm:prSet presAssocID="{DDE0DD86-8F19-EF4A-99D3-847C0E2D85BA}" presName="hierChild5" presStyleCnt="0"/>
      <dgm:spPr/>
    </dgm:pt>
    <dgm:pt modelId="{8838CF0B-4868-AE4F-A9A6-D5D8AE530B28}" type="pres">
      <dgm:prSet presAssocID="{06EC791E-D5EB-F64F-8F5F-9B402E9C07D5}" presName="Name64" presStyleLbl="parChTrans1D4" presStyleIdx="10" presStyleCnt="19"/>
      <dgm:spPr/>
      <dgm:t>
        <a:bodyPr/>
        <a:lstStyle/>
        <a:p>
          <a:endParaRPr lang="en-US"/>
        </a:p>
      </dgm:t>
    </dgm:pt>
    <dgm:pt modelId="{0974016D-5D38-704C-A9E1-74D9086414B8}" type="pres">
      <dgm:prSet presAssocID="{3B0D48F2-8C86-124C-84E6-3ED53F967B8A}" presName="hierRoot2" presStyleCnt="0">
        <dgm:presLayoutVars>
          <dgm:hierBranch val="init"/>
        </dgm:presLayoutVars>
      </dgm:prSet>
      <dgm:spPr/>
    </dgm:pt>
    <dgm:pt modelId="{B995F402-5390-4C49-9592-DCFDE5D946D6}" type="pres">
      <dgm:prSet presAssocID="{3B0D48F2-8C86-124C-84E6-3ED53F967B8A}" presName="rootComposite" presStyleCnt="0"/>
      <dgm:spPr/>
    </dgm:pt>
    <dgm:pt modelId="{D5D84124-1F25-274E-B2AC-3F4F36B4D6A1}" type="pres">
      <dgm:prSet presAssocID="{3B0D48F2-8C86-124C-84E6-3ED53F967B8A}" presName="rootText" presStyleLbl="node4" presStyleIdx="10" presStyleCnt="19">
        <dgm:presLayoutVars>
          <dgm:chPref val="3"/>
        </dgm:presLayoutVars>
      </dgm:prSet>
      <dgm:spPr/>
      <dgm:t>
        <a:bodyPr/>
        <a:lstStyle/>
        <a:p>
          <a:endParaRPr lang="en-US"/>
        </a:p>
      </dgm:t>
    </dgm:pt>
    <dgm:pt modelId="{340ED73E-86D9-614E-8BB7-CE03082D2980}" type="pres">
      <dgm:prSet presAssocID="{3B0D48F2-8C86-124C-84E6-3ED53F967B8A}" presName="rootConnector" presStyleLbl="node4" presStyleIdx="10" presStyleCnt="19"/>
      <dgm:spPr/>
      <dgm:t>
        <a:bodyPr/>
        <a:lstStyle/>
        <a:p>
          <a:endParaRPr lang="en-US"/>
        </a:p>
      </dgm:t>
    </dgm:pt>
    <dgm:pt modelId="{4674899C-8A66-8F45-BCE3-33983CBDF067}" type="pres">
      <dgm:prSet presAssocID="{3B0D48F2-8C86-124C-84E6-3ED53F967B8A}" presName="hierChild4" presStyleCnt="0"/>
      <dgm:spPr/>
    </dgm:pt>
    <dgm:pt modelId="{6607DA68-1BD0-FC44-AEB4-B49455FD226F}" type="pres">
      <dgm:prSet presAssocID="{3B0D48F2-8C86-124C-84E6-3ED53F967B8A}" presName="hierChild5" presStyleCnt="0"/>
      <dgm:spPr/>
    </dgm:pt>
    <dgm:pt modelId="{0E7F16AB-64D3-6445-8CCC-5F12F7C67A08}" type="pres">
      <dgm:prSet presAssocID="{1A458498-7E7D-5446-8D8C-EB075C46AF97}" presName="Name64" presStyleLbl="parChTrans1D4" presStyleIdx="11" presStyleCnt="19"/>
      <dgm:spPr/>
      <dgm:t>
        <a:bodyPr/>
        <a:lstStyle/>
        <a:p>
          <a:endParaRPr lang="en-US"/>
        </a:p>
      </dgm:t>
    </dgm:pt>
    <dgm:pt modelId="{4F1DACFD-2394-F442-A0A4-D9DD7DEB5C8B}" type="pres">
      <dgm:prSet presAssocID="{7A74E67A-09BA-A74E-ACE5-F8874EA50083}" presName="hierRoot2" presStyleCnt="0">
        <dgm:presLayoutVars>
          <dgm:hierBranch val="init"/>
        </dgm:presLayoutVars>
      </dgm:prSet>
      <dgm:spPr/>
    </dgm:pt>
    <dgm:pt modelId="{AD095686-5E97-8A4E-A573-F8453AC77DD2}" type="pres">
      <dgm:prSet presAssocID="{7A74E67A-09BA-A74E-ACE5-F8874EA50083}" presName="rootComposite" presStyleCnt="0"/>
      <dgm:spPr/>
    </dgm:pt>
    <dgm:pt modelId="{CBB5061A-3ECC-2148-A03F-758904F0367A}" type="pres">
      <dgm:prSet presAssocID="{7A74E67A-09BA-A74E-ACE5-F8874EA50083}" presName="rootText" presStyleLbl="node4" presStyleIdx="11" presStyleCnt="19">
        <dgm:presLayoutVars>
          <dgm:chPref val="3"/>
        </dgm:presLayoutVars>
      </dgm:prSet>
      <dgm:spPr/>
      <dgm:t>
        <a:bodyPr/>
        <a:lstStyle/>
        <a:p>
          <a:endParaRPr lang="en-US"/>
        </a:p>
      </dgm:t>
    </dgm:pt>
    <dgm:pt modelId="{9BBD7643-F81D-754F-ACE8-E7A9AAEC46DE}" type="pres">
      <dgm:prSet presAssocID="{7A74E67A-09BA-A74E-ACE5-F8874EA50083}" presName="rootConnector" presStyleLbl="node4" presStyleIdx="11" presStyleCnt="19"/>
      <dgm:spPr/>
      <dgm:t>
        <a:bodyPr/>
        <a:lstStyle/>
        <a:p>
          <a:endParaRPr lang="en-US"/>
        </a:p>
      </dgm:t>
    </dgm:pt>
    <dgm:pt modelId="{83DF08F4-B5B5-094B-98E7-AA91F6D43F3B}" type="pres">
      <dgm:prSet presAssocID="{7A74E67A-09BA-A74E-ACE5-F8874EA50083}" presName="hierChild4" presStyleCnt="0"/>
      <dgm:spPr/>
    </dgm:pt>
    <dgm:pt modelId="{9AC7B6BB-C5CA-334A-A6A4-2A41884EC2FA}" type="pres">
      <dgm:prSet presAssocID="{7A74E67A-09BA-A74E-ACE5-F8874EA50083}" presName="hierChild5" presStyleCnt="0"/>
      <dgm:spPr/>
    </dgm:pt>
    <dgm:pt modelId="{39CAA88B-5E0D-164F-85D2-EA72160E7E7B}" type="pres">
      <dgm:prSet presAssocID="{4804D13F-E9FA-6D43-AEC6-C897E21B12BF}" presName="Name64" presStyleLbl="parChTrans1D4" presStyleIdx="12" presStyleCnt="19"/>
      <dgm:spPr/>
      <dgm:t>
        <a:bodyPr/>
        <a:lstStyle/>
        <a:p>
          <a:endParaRPr lang="en-US"/>
        </a:p>
      </dgm:t>
    </dgm:pt>
    <dgm:pt modelId="{743ED546-25C7-854F-8EAA-EF96C57165EB}" type="pres">
      <dgm:prSet presAssocID="{6DE49EEE-4A58-6A49-BD3E-56D573BCCCBC}" presName="hierRoot2" presStyleCnt="0">
        <dgm:presLayoutVars>
          <dgm:hierBranch val="init"/>
        </dgm:presLayoutVars>
      </dgm:prSet>
      <dgm:spPr/>
    </dgm:pt>
    <dgm:pt modelId="{033E4D05-BFED-E646-B525-E75AA04D66EC}" type="pres">
      <dgm:prSet presAssocID="{6DE49EEE-4A58-6A49-BD3E-56D573BCCCBC}" presName="rootComposite" presStyleCnt="0"/>
      <dgm:spPr/>
    </dgm:pt>
    <dgm:pt modelId="{CEDB13EC-8581-694B-95FB-B12541E2C495}" type="pres">
      <dgm:prSet presAssocID="{6DE49EEE-4A58-6A49-BD3E-56D573BCCCBC}" presName="rootText" presStyleLbl="node4" presStyleIdx="12" presStyleCnt="19">
        <dgm:presLayoutVars>
          <dgm:chPref val="3"/>
        </dgm:presLayoutVars>
      </dgm:prSet>
      <dgm:spPr/>
      <dgm:t>
        <a:bodyPr/>
        <a:lstStyle/>
        <a:p>
          <a:endParaRPr lang="en-US"/>
        </a:p>
      </dgm:t>
    </dgm:pt>
    <dgm:pt modelId="{53D40E41-3CCC-AE44-827E-74A342BAE821}" type="pres">
      <dgm:prSet presAssocID="{6DE49EEE-4A58-6A49-BD3E-56D573BCCCBC}" presName="rootConnector" presStyleLbl="node4" presStyleIdx="12" presStyleCnt="19"/>
      <dgm:spPr/>
      <dgm:t>
        <a:bodyPr/>
        <a:lstStyle/>
        <a:p>
          <a:endParaRPr lang="en-US"/>
        </a:p>
      </dgm:t>
    </dgm:pt>
    <dgm:pt modelId="{BCF8A28B-E91B-8040-95F1-CEBD475FA7FF}" type="pres">
      <dgm:prSet presAssocID="{6DE49EEE-4A58-6A49-BD3E-56D573BCCCBC}" presName="hierChild4" presStyleCnt="0"/>
      <dgm:spPr/>
    </dgm:pt>
    <dgm:pt modelId="{4CD40FAD-4C26-DF45-840E-EBF8CE8BFB49}" type="pres">
      <dgm:prSet presAssocID="{6DE49EEE-4A58-6A49-BD3E-56D573BCCCBC}" presName="hierChild5" presStyleCnt="0"/>
      <dgm:spPr/>
    </dgm:pt>
    <dgm:pt modelId="{811C9B7B-80F1-5E47-BC89-D9D19244CDF5}" type="pres">
      <dgm:prSet presAssocID="{1D616373-3AFD-8C42-8146-C284A186664A}" presName="hierChild5" presStyleCnt="0"/>
      <dgm:spPr/>
    </dgm:pt>
    <dgm:pt modelId="{DEBA8B2E-A037-9044-8C32-CE16D5B51382}" type="pres">
      <dgm:prSet presAssocID="{87557B9D-A8B7-5545-9E6A-3AE18E49E430}" presName="hierChild5" presStyleCnt="0"/>
      <dgm:spPr/>
    </dgm:pt>
    <dgm:pt modelId="{EA12C160-DD11-694F-BCAC-8FD9FED21666}" type="pres">
      <dgm:prSet presAssocID="{CC82F259-89F6-5245-81BB-5112C8E0567A}" presName="Name64" presStyleLbl="parChTrans1D4" presStyleIdx="13" presStyleCnt="19"/>
      <dgm:spPr/>
      <dgm:t>
        <a:bodyPr/>
        <a:lstStyle/>
        <a:p>
          <a:endParaRPr lang="en-US"/>
        </a:p>
      </dgm:t>
    </dgm:pt>
    <dgm:pt modelId="{FD909136-111F-AA49-9648-91EED4E1D9F3}" type="pres">
      <dgm:prSet presAssocID="{EAC51901-37DA-EE47-9FE1-5D25C172BCA0}" presName="hierRoot2" presStyleCnt="0">
        <dgm:presLayoutVars>
          <dgm:hierBranch val="init"/>
        </dgm:presLayoutVars>
      </dgm:prSet>
      <dgm:spPr/>
    </dgm:pt>
    <dgm:pt modelId="{0207D8E9-97A5-C946-9E6B-56EDE01370AB}" type="pres">
      <dgm:prSet presAssocID="{EAC51901-37DA-EE47-9FE1-5D25C172BCA0}" presName="rootComposite" presStyleCnt="0"/>
      <dgm:spPr/>
    </dgm:pt>
    <dgm:pt modelId="{B804B85F-AD29-CA4D-91CE-BA5862A9EA49}" type="pres">
      <dgm:prSet presAssocID="{EAC51901-37DA-EE47-9FE1-5D25C172BCA0}" presName="rootText" presStyleLbl="node4" presStyleIdx="13" presStyleCnt="19">
        <dgm:presLayoutVars>
          <dgm:chPref val="3"/>
        </dgm:presLayoutVars>
      </dgm:prSet>
      <dgm:spPr/>
      <dgm:t>
        <a:bodyPr/>
        <a:lstStyle/>
        <a:p>
          <a:endParaRPr lang="en-US"/>
        </a:p>
      </dgm:t>
    </dgm:pt>
    <dgm:pt modelId="{30DF71E1-E8B8-1C4E-8C9C-2B51B3E97247}" type="pres">
      <dgm:prSet presAssocID="{EAC51901-37DA-EE47-9FE1-5D25C172BCA0}" presName="rootConnector" presStyleLbl="node4" presStyleIdx="13" presStyleCnt="19"/>
      <dgm:spPr/>
      <dgm:t>
        <a:bodyPr/>
        <a:lstStyle/>
        <a:p>
          <a:endParaRPr lang="en-US"/>
        </a:p>
      </dgm:t>
    </dgm:pt>
    <dgm:pt modelId="{5D364F96-73AE-8547-A99F-3DE10E93DD00}" type="pres">
      <dgm:prSet presAssocID="{EAC51901-37DA-EE47-9FE1-5D25C172BCA0}" presName="hierChild4" presStyleCnt="0"/>
      <dgm:spPr/>
    </dgm:pt>
    <dgm:pt modelId="{7F1B340E-A082-744F-8AB0-1976A234124F}" type="pres">
      <dgm:prSet presAssocID="{EAC51901-37DA-EE47-9FE1-5D25C172BCA0}" presName="hierChild5" presStyleCnt="0"/>
      <dgm:spPr/>
    </dgm:pt>
    <dgm:pt modelId="{AADC9CF3-82D5-FC48-8875-4840612146C2}" type="pres">
      <dgm:prSet presAssocID="{CBB3D5C4-4D5C-694C-B5E7-742E7D435C45}" presName="Name64" presStyleLbl="parChTrans1D4" presStyleIdx="14" presStyleCnt="19"/>
      <dgm:spPr/>
      <dgm:t>
        <a:bodyPr/>
        <a:lstStyle/>
        <a:p>
          <a:endParaRPr lang="en-US"/>
        </a:p>
      </dgm:t>
    </dgm:pt>
    <dgm:pt modelId="{3AD50C87-12AE-0440-A9AF-649590F1680A}" type="pres">
      <dgm:prSet presAssocID="{0828209A-1504-3C47-B8AE-5EE926E80AA4}" presName="hierRoot2" presStyleCnt="0">
        <dgm:presLayoutVars>
          <dgm:hierBranch val="init"/>
        </dgm:presLayoutVars>
      </dgm:prSet>
      <dgm:spPr/>
    </dgm:pt>
    <dgm:pt modelId="{24C95032-A558-0D45-B289-A8B00AEBB116}" type="pres">
      <dgm:prSet presAssocID="{0828209A-1504-3C47-B8AE-5EE926E80AA4}" presName="rootComposite" presStyleCnt="0"/>
      <dgm:spPr/>
    </dgm:pt>
    <dgm:pt modelId="{BC2F9359-4C66-7643-A9C0-7D69CFE3D26D}" type="pres">
      <dgm:prSet presAssocID="{0828209A-1504-3C47-B8AE-5EE926E80AA4}" presName="rootText" presStyleLbl="node4" presStyleIdx="14" presStyleCnt="19" custScaleY="194190">
        <dgm:presLayoutVars>
          <dgm:chPref val="3"/>
        </dgm:presLayoutVars>
      </dgm:prSet>
      <dgm:spPr/>
      <dgm:t>
        <a:bodyPr/>
        <a:lstStyle/>
        <a:p>
          <a:endParaRPr lang="en-US"/>
        </a:p>
      </dgm:t>
    </dgm:pt>
    <dgm:pt modelId="{ED47149E-8695-D440-93B5-D1195DBDCFCA}" type="pres">
      <dgm:prSet presAssocID="{0828209A-1504-3C47-B8AE-5EE926E80AA4}" presName="rootConnector" presStyleLbl="node4" presStyleIdx="14" presStyleCnt="19"/>
      <dgm:spPr/>
      <dgm:t>
        <a:bodyPr/>
        <a:lstStyle/>
        <a:p>
          <a:endParaRPr lang="en-US"/>
        </a:p>
      </dgm:t>
    </dgm:pt>
    <dgm:pt modelId="{F9B51DF0-BF6E-6D41-8F8A-16E52E0C0A27}" type="pres">
      <dgm:prSet presAssocID="{0828209A-1504-3C47-B8AE-5EE926E80AA4}" presName="hierChild4" presStyleCnt="0"/>
      <dgm:spPr/>
    </dgm:pt>
    <dgm:pt modelId="{AA038E87-0E76-6944-AF8E-31919DBEAC43}" type="pres">
      <dgm:prSet presAssocID="{0828209A-1504-3C47-B8AE-5EE926E80AA4}" presName="hierChild5" presStyleCnt="0"/>
      <dgm:spPr/>
    </dgm:pt>
    <dgm:pt modelId="{6BCEA607-8E55-0C44-9183-4813B97BC547}" type="pres">
      <dgm:prSet presAssocID="{55FBBAB8-CDC2-7D49-BFBE-1580AC6B296D}" presName="hierChild5" presStyleCnt="0"/>
      <dgm:spPr/>
    </dgm:pt>
    <dgm:pt modelId="{E4F92186-3F6A-ED4D-BBC3-BFCFFC2FC859}" type="pres">
      <dgm:prSet presAssocID="{27BDB0D7-8CC7-F340-B92D-44C2DC169738}" presName="Name64" presStyleLbl="parChTrans1D4" presStyleIdx="15" presStyleCnt="19"/>
      <dgm:spPr/>
      <dgm:t>
        <a:bodyPr/>
        <a:lstStyle/>
        <a:p>
          <a:endParaRPr lang="en-US"/>
        </a:p>
      </dgm:t>
    </dgm:pt>
    <dgm:pt modelId="{6FF47D96-F9D3-D64C-8605-18FD332E6730}" type="pres">
      <dgm:prSet presAssocID="{B5E0BBDF-3CCE-E449-BCB4-CCEAD4E812B4}" presName="hierRoot2" presStyleCnt="0">
        <dgm:presLayoutVars>
          <dgm:hierBranch val="init"/>
        </dgm:presLayoutVars>
      </dgm:prSet>
      <dgm:spPr/>
    </dgm:pt>
    <dgm:pt modelId="{ABEA880D-7399-424B-BA23-62C6B3C56B57}" type="pres">
      <dgm:prSet presAssocID="{B5E0BBDF-3CCE-E449-BCB4-CCEAD4E812B4}" presName="rootComposite" presStyleCnt="0"/>
      <dgm:spPr/>
    </dgm:pt>
    <dgm:pt modelId="{4E1618A3-9F2F-8048-A152-5067D2B0836A}" type="pres">
      <dgm:prSet presAssocID="{B5E0BBDF-3CCE-E449-BCB4-CCEAD4E812B4}" presName="rootText" presStyleLbl="node4" presStyleIdx="15" presStyleCnt="19">
        <dgm:presLayoutVars>
          <dgm:chPref val="3"/>
        </dgm:presLayoutVars>
      </dgm:prSet>
      <dgm:spPr/>
      <dgm:t>
        <a:bodyPr/>
        <a:lstStyle/>
        <a:p>
          <a:endParaRPr lang="en-US"/>
        </a:p>
      </dgm:t>
    </dgm:pt>
    <dgm:pt modelId="{197A0575-BE55-7C40-AD98-695ABE592D40}" type="pres">
      <dgm:prSet presAssocID="{B5E0BBDF-3CCE-E449-BCB4-CCEAD4E812B4}" presName="rootConnector" presStyleLbl="node4" presStyleIdx="15" presStyleCnt="19"/>
      <dgm:spPr/>
      <dgm:t>
        <a:bodyPr/>
        <a:lstStyle/>
        <a:p>
          <a:endParaRPr lang="en-US"/>
        </a:p>
      </dgm:t>
    </dgm:pt>
    <dgm:pt modelId="{F350AFF4-14F4-EF46-A1BE-1B581A2FB217}" type="pres">
      <dgm:prSet presAssocID="{B5E0BBDF-3CCE-E449-BCB4-CCEAD4E812B4}" presName="hierChild4" presStyleCnt="0"/>
      <dgm:spPr/>
    </dgm:pt>
    <dgm:pt modelId="{38984EAF-7D01-0F42-BD1C-C4BAABD58D92}" type="pres">
      <dgm:prSet presAssocID="{B5E0BBDF-3CCE-E449-BCB4-CCEAD4E812B4}" presName="hierChild5" presStyleCnt="0"/>
      <dgm:spPr/>
    </dgm:pt>
    <dgm:pt modelId="{9D0E678C-E84A-7843-822E-FE5AD7C3BAAB}" type="pres">
      <dgm:prSet presAssocID="{92D8CE1C-0893-6C44-AEFB-934FA91BEF9C}" presName="Name64" presStyleLbl="parChTrans1D4" presStyleIdx="16" presStyleCnt="19"/>
      <dgm:spPr/>
      <dgm:t>
        <a:bodyPr/>
        <a:lstStyle/>
        <a:p>
          <a:endParaRPr lang="en-US"/>
        </a:p>
      </dgm:t>
    </dgm:pt>
    <dgm:pt modelId="{B4E9FACA-6913-4047-BBE5-AB40C710F0C2}" type="pres">
      <dgm:prSet presAssocID="{C0AD287C-8B11-D247-838C-36775847F1A1}" presName="hierRoot2" presStyleCnt="0">
        <dgm:presLayoutVars>
          <dgm:hierBranch val="init"/>
        </dgm:presLayoutVars>
      </dgm:prSet>
      <dgm:spPr/>
    </dgm:pt>
    <dgm:pt modelId="{E26D445C-6BD0-E949-9F54-524642EA4657}" type="pres">
      <dgm:prSet presAssocID="{C0AD287C-8B11-D247-838C-36775847F1A1}" presName="rootComposite" presStyleCnt="0"/>
      <dgm:spPr/>
    </dgm:pt>
    <dgm:pt modelId="{8DEE02DE-7495-D54C-8C9A-5862C663096E}" type="pres">
      <dgm:prSet presAssocID="{C0AD287C-8B11-D247-838C-36775847F1A1}" presName="rootText" presStyleLbl="node4" presStyleIdx="16" presStyleCnt="19">
        <dgm:presLayoutVars>
          <dgm:chPref val="3"/>
        </dgm:presLayoutVars>
      </dgm:prSet>
      <dgm:spPr/>
      <dgm:t>
        <a:bodyPr/>
        <a:lstStyle/>
        <a:p>
          <a:endParaRPr lang="en-US"/>
        </a:p>
      </dgm:t>
    </dgm:pt>
    <dgm:pt modelId="{FEF6C115-571C-E64A-A047-940B006CB60E}" type="pres">
      <dgm:prSet presAssocID="{C0AD287C-8B11-D247-838C-36775847F1A1}" presName="rootConnector" presStyleLbl="node4" presStyleIdx="16" presStyleCnt="19"/>
      <dgm:spPr/>
      <dgm:t>
        <a:bodyPr/>
        <a:lstStyle/>
        <a:p>
          <a:endParaRPr lang="en-US"/>
        </a:p>
      </dgm:t>
    </dgm:pt>
    <dgm:pt modelId="{BFB61DCA-41F4-414E-97FD-7B2ED14F8AF4}" type="pres">
      <dgm:prSet presAssocID="{C0AD287C-8B11-D247-838C-36775847F1A1}" presName="hierChild4" presStyleCnt="0"/>
      <dgm:spPr/>
    </dgm:pt>
    <dgm:pt modelId="{786D42EF-483D-604C-99D8-9433D432A65A}" type="pres">
      <dgm:prSet presAssocID="{C0AD287C-8B11-D247-838C-36775847F1A1}" presName="hierChild5" presStyleCnt="0"/>
      <dgm:spPr/>
    </dgm:pt>
    <dgm:pt modelId="{464B95CB-4781-8646-A484-83794409FF84}" type="pres">
      <dgm:prSet presAssocID="{9DAEA044-465E-E54A-A3C1-7B24E100E3AD}" presName="hierChild5" presStyleCnt="0"/>
      <dgm:spPr/>
    </dgm:pt>
    <dgm:pt modelId="{7AF97EF0-2EB5-5E4D-8B5E-B19FD52D8F59}" type="pres">
      <dgm:prSet presAssocID="{E34940DE-02FA-9143-9FED-C90635F17F9B}" presName="Name64" presStyleLbl="parChTrans1D3" presStyleIdx="1" presStyleCnt="9"/>
      <dgm:spPr/>
      <dgm:t>
        <a:bodyPr/>
        <a:lstStyle/>
        <a:p>
          <a:endParaRPr lang="en-US"/>
        </a:p>
      </dgm:t>
    </dgm:pt>
    <dgm:pt modelId="{E0196717-9A97-6E49-BFF0-E1E7C407C4E2}" type="pres">
      <dgm:prSet presAssocID="{64CED54C-30B3-5544-A8C4-1E82CA106595}" presName="hierRoot2" presStyleCnt="0">
        <dgm:presLayoutVars>
          <dgm:hierBranch val="init"/>
        </dgm:presLayoutVars>
      </dgm:prSet>
      <dgm:spPr/>
    </dgm:pt>
    <dgm:pt modelId="{09DDFCBA-6990-F342-94DF-2A82977E7126}" type="pres">
      <dgm:prSet presAssocID="{64CED54C-30B3-5544-A8C4-1E82CA106595}" presName="rootComposite" presStyleCnt="0"/>
      <dgm:spPr/>
    </dgm:pt>
    <dgm:pt modelId="{A53191F5-ECA3-5940-96D2-359D952C390F}" type="pres">
      <dgm:prSet presAssocID="{64CED54C-30B3-5544-A8C4-1E82CA106595}" presName="rootText" presStyleLbl="node3" presStyleIdx="1" presStyleCnt="2">
        <dgm:presLayoutVars>
          <dgm:chPref val="3"/>
        </dgm:presLayoutVars>
      </dgm:prSet>
      <dgm:spPr/>
      <dgm:t>
        <a:bodyPr/>
        <a:lstStyle/>
        <a:p>
          <a:endParaRPr lang="en-US"/>
        </a:p>
      </dgm:t>
    </dgm:pt>
    <dgm:pt modelId="{6EC77819-BE07-B345-9516-942C671D0834}" type="pres">
      <dgm:prSet presAssocID="{64CED54C-30B3-5544-A8C4-1E82CA106595}" presName="rootConnector" presStyleLbl="node3" presStyleIdx="1" presStyleCnt="2"/>
      <dgm:spPr/>
      <dgm:t>
        <a:bodyPr/>
        <a:lstStyle/>
        <a:p>
          <a:endParaRPr lang="en-US"/>
        </a:p>
      </dgm:t>
    </dgm:pt>
    <dgm:pt modelId="{43F00C87-105D-784F-BAE8-6972133EFE45}" type="pres">
      <dgm:prSet presAssocID="{64CED54C-30B3-5544-A8C4-1E82CA106595}" presName="hierChild4" presStyleCnt="0"/>
      <dgm:spPr/>
    </dgm:pt>
    <dgm:pt modelId="{8A03A57B-C8C3-8644-82FB-5C12AEE4225F}" type="pres">
      <dgm:prSet presAssocID="{FE2B0369-43EC-8D42-B9CF-C38DB1898A21}" presName="Name64" presStyleLbl="parChTrans1D4" presStyleIdx="17" presStyleCnt="19"/>
      <dgm:spPr/>
      <dgm:t>
        <a:bodyPr/>
        <a:lstStyle/>
        <a:p>
          <a:endParaRPr lang="en-US"/>
        </a:p>
      </dgm:t>
    </dgm:pt>
    <dgm:pt modelId="{1C26984C-1F6E-6744-A553-67F9813500AD}" type="pres">
      <dgm:prSet presAssocID="{F57541A3-48FB-6546-BCBB-85CC97D32973}" presName="hierRoot2" presStyleCnt="0">
        <dgm:presLayoutVars>
          <dgm:hierBranch val="init"/>
        </dgm:presLayoutVars>
      </dgm:prSet>
      <dgm:spPr/>
    </dgm:pt>
    <dgm:pt modelId="{9CBC2935-6D60-0140-8F57-A045A2A96081}" type="pres">
      <dgm:prSet presAssocID="{F57541A3-48FB-6546-BCBB-85CC97D32973}" presName="rootComposite" presStyleCnt="0"/>
      <dgm:spPr/>
    </dgm:pt>
    <dgm:pt modelId="{369C8314-E46C-5C40-92D7-7158EA037649}" type="pres">
      <dgm:prSet presAssocID="{F57541A3-48FB-6546-BCBB-85CC97D32973}" presName="rootText" presStyleLbl="node4" presStyleIdx="17" presStyleCnt="19" custScaleY="179882">
        <dgm:presLayoutVars>
          <dgm:chPref val="3"/>
        </dgm:presLayoutVars>
      </dgm:prSet>
      <dgm:spPr/>
      <dgm:t>
        <a:bodyPr/>
        <a:lstStyle/>
        <a:p>
          <a:endParaRPr lang="en-US"/>
        </a:p>
      </dgm:t>
    </dgm:pt>
    <dgm:pt modelId="{853980FA-3C5D-BF45-9C5F-7F1F9051139D}" type="pres">
      <dgm:prSet presAssocID="{F57541A3-48FB-6546-BCBB-85CC97D32973}" presName="rootConnector" presStyleLbl="node4" presStyleIdx="17" presStyleCnt="19"/>
      <dgm:spPr/>
      <dgm:t>
        <a:bodyPr/>
        <a:lstStyle/>
        <a:p>
          <a:endParaRPr lang="en-US"/>
        </a:p>
      </dgm:t>
    </dgm:pt>
    <dgm:pt modelId="{1AC8C63D-FAD9-3F4C-8C3A-9CFE107FF29F}" type="pres">
      <dgm:prSet presAssocID="{F57541A3-48FB-6546-BCBB-85CC97D32973}" presName="hierChild4" presStyleCnt="0"/>
      <dgm:spPr/>
    </dgm:pt>
    <dgm:pt modelId="{ADF71036-67CD-2C46-8E35-9F3F3DD98A15}" type="pres">
      <dgm:prSet presAssocID="{DB1657B1-0754-884B-972B-1A00B359BFA8}" presName="Name64" presStyleLbl="parChTrans1D4" presStyleIdx="18" presStyleCnt="19"/>
      <dgm:spPr/>
      <dgm:t>
        <a:bodyPr/>
        <a:lstStyle/>
        <a:p>
          <a:endParaRPr lang="en-US"/>
        </a:p>
      </dgm:t>
    </dgm:pt>
    <dgm:pt modelId="{FCF37029-0EFA-964D-A8E4-32A626D34A3C}" type="pres">
      <dgm:prSet presAssocID="{E439A8E4-A196-8749-9BAA-B430FC6CA4B5}" presName="hierRoot2" presStyleCnt="0">
        <dgm:presLayoutVars>
          <dgm:hierBranch val="init"/>
        </dgm:presLayoutVars>
      </dgm:prSet>
      <dgm:spPr/>
    </dgm:pt>
    <dgm:pt modelId="{326B4053-8305-F447-B505-C8C6608EC099}" type="pres">
      <dgm:prSet presAssocID="{E439A8E4-A196-8749-9BAA-B430FC6CA4B5}" presName="rootComposite" presStyleCnt="0"/>
      <dgm:spPr/>
    </dgm:pt>
    <dgm:pt modelId="{B07D1B2F-3F8A-9045-A744-BE634FB7575F}" type="pres">
      <dgm:prSet presAssocID="{E439A8E4-A196-8749-9BAA-B430FC6CA4B5}" presName="rootText" presStyleLbl="node4" presStyleIdx="18" presStyleCnt="19" custScaleX="125444" custScaleY="171258" custLinFactNeighborX="-10118" custLinFactNeighborY="-2415">
        <dgm:presLayoutVars>
          <dgm:chPref val="3"/>
        </dgm:presLayoutVars>
      </dgm:prSet>
      <dgm:spPr/>
      <dgm:t>
        <a:bodyPr/>
        <a:lstStyle/>
        <a:p>
          <a:endParaRPr lang="en-US"/>
        </a:p>
      </dgm:t>
    </dgm:pt>
    <dgm:pt modelId="{799A8FC0-AD21-C043-8EA3-75527AD515A2}" type="pres">
      <dgm:prSet presAssocID="{E439A8E4-A196-8749-9BAA-B430FC6CA4B5}" presName="rootConnector" presStyleLbl="node4" presStyleIdx="18" presStyleCnt="19"/>
      <dgm:spPr/>
      <dgm:t>
        <a:bodyPr/>
        <a:lstStyle/>
        <a:p>
          <a:endParaRPr lang="en-US"/>
        </a:p>
      </dgm:t>
    </dgm:pt>
    <dgm:pt modelId="{00BAE92C-B6EA-0A45-B020-D8BD4650B652}" type="pres">
      <dgm:prSet presAssocID="{E439A8E4-A196-8749-9BAA-B430FC6CA4B5}" presName="hierChild4" presStyleCnt="0"/>
      <dgm:spPr/>
    </dgm:pt>
    <dgm:pt modelId="{8336549E-9212-4C44-A9DA-28D02A04452D}" type="pres">
      <dgm:prSet presAssocID="{E439A8E4-A196-8749-9BAA-B430FC6CA4B5}" presName="hierChild5" presStyleCnt="0"/>
      <dgm:spPr/>
    </dgm:pt>
    <dgm:pt modelId="{CA846FE3-EE0B-B049-B7BD-082CC8BDAD45}" type="pres">
      <dgm:prSet presAssocID="{F57541A3-48FB-6546-BCBB-85CC97D32973}" presName="hierChild5" presStyleCnt="0"/>
      <dgm:spPr/>
    </dgm:pt>
    <dgm:pt modelId="{C16F5846-616D-D94A-AAAC-F77AF577D6D2}" type="pres">
      <dgm:prSet presAssocID="{64CED54C-30B3-5544-A8C4-1E82CA106595}" presName="hierChild5" presStyleCnt="0"/>
      <dgm:spPr/>
    </dgm:pt>
    <dgm:pt modelId="{34C7517D-5818-C54D-990F-6B326EA6E38E}" type="pres">
      <dgm:prSet presAssocID="{87D09980-D3D5-2540-83C9-646FDE9281F1}" presName="hierChild7" presStyleCnt="0"/>
      <dgm:spPr/>
    </dgm:pt>
    <dgm:pt modelId="{67249738-C917-E24D-BD73-1B9982D25810}" type="pres">
      <dgm:prSet presAssocID="{99132718-4EE2-4245-B502-0401AD2F221D}" presName="Name115" presStyleLbl="parChTrans1D2" presStyleIdx="2" presStyleCnt="3"/>
      <dgm:spPr/>
      <dgm:t>
        <a:bodyPr/>
        <a:lstStyle/>
        <a:p>
          <a:endParaRPr lang="en-US"/>
        </a:p>
      </dgm:t>
    </dgm:pt>
    <dgm:pt modelId="{5BA0D8B9-1628-454E-89A6-34496BECA3B4}" type="pres">
      <dgm:prSet presAssocID="{7D893CE2-91E7-BA41-8E66-0BAF2DF5C4FC}" presName="hierRoot3" presStyleCnt="0">
        <dgm:presLayoutVars>
          <dgm:hierBranch val="init"/>
        </dgm:presLayoutVars>
      </dgm:prSet>
      <dgm:spPr/>
    </dgm:pt>
    <dgm:pt modelId="{25B74965-47D5-9448-B373-5212A3C2CE36}" type="pres">
      <dgm:prSet presAssocID="{7D893CE2-91E7-BA41-8E66-0BAF2DF5C4FC}" presName="rootComposite3" presStyleCnt="0"/>
      <dgm:spPr/>
    </dgm:pt>
    <dgm:pt modelId="{129ECD5F-5A89-6C4E-B968-173E0D45850C}" type="pres">
      <dgm:prSet presAssocID="{7D893CE2-91E7-BA41-8E66-0BAF2DF5C4FC}" presName="rootText3" presStyleLbl="asst1" presStyleIdx="1" presStyleCnt="9" custLinFactNeighborX="-264" custLinFactNeighborY="24841">
        <dgm:presLayoutVars>
          <dgm:chPref val="3"/>
        </dgm:presLayoutVars>
      </dgm:prSet>
      <dgm:spPr/>
      <dgm:t>
        <a:bodyPr/>
        <a:lstStyle/>
        <a:p>
          <a:endParaRPr lang="en-US"/>
        </a:p>
      </dgm:t>
    </dgm:pt>
    <dgm:pt modelId="{6CF64135-3128-0049-8E81-DB98212EF9BF}" type="pres">
      <dgm:prSet presAssocID="{7D893CE2-91E7-BA41-8E66-0BAF2DF5C4FC}" presName="rootConnector3" presStyleLbl="asst1" presStyleIdx="1" presStyleCnt="9"/>
      <dgm:spPr/>
      <dgm:t>
        <a:bodyPr/>
        <a:lstStyle/>
        <a:p>
          <a:endParaRPr lang="en-US"/>
        </a:p>
      </dgm:t>
    </dgm:pt>
    <dgm:pt modelId="{04D0BAFC-F99C-E940-BB8F-4C588197F8EA}" type="pres">
      <dgm:prSet presAssocID="{7D893CE2-91E7-BA41-8E66-0BAF2DF5C4FC}" presName="hierChild6" presStyleCnt="0"/>
      <dgm:spPr/>
    </dgm:pt>
    <dgm:pt modelId="{25942F14-03FD-DA41-BF5A-E109F428EA21}" type="pres">
      <dgm:prSet presAssocID="{7D893CE2-91E7-BA41-8E66-0BAF2DF5C4FC}" presName="hierChild7" presStyleCnt="0"/>
      <dgm:spPr/>
    </dgm:pt>
    <dgm:pt modelId="{CE70D45E-93A5-3C4E-8A19-A3019709754A}" type="pres">
      <dgm:prSet presAssocID="{54AD6DEA-6CAA-1B43-B350-2EEE4B2307E1}" presName="Name115" presStyleLbl="parChTrans1D3" presStyleIdx="2" presStyleCnt="9"/>
      <dgm:spPr/>
      <dgm:t>
        <a:bodyPr/>
        <a:lstStyle/>
        <a:p>
          <a:endParaRPr lang="en-US"/>
        </a:p>
      </dgm:t>
    </dgm:pt>
    <dgm:pt modelId="{78C534C0-7420-C346-8A0E-7714F01AACE7}" type="pres">
      <dgm:prSet presAssocID="{3826767D-003B-EC42-B5FC-36D7A121974E}" presName="hierRoot3" presStyleCnt="0">
        <dgm:presLayoutVars>
          <dgm:hierBranch val="init"/>
        </dgm:presLayoutVars>
      </dgm:prSet>
      <dgm:spPr/>
    </dgm:pt>
    <dgm:pt modelId="{615537EA-08A8-F44C-8159-3DB9A989015E}" type="pres">
      <dgm:prSet presAssocID="{3826767D-003B-EC42-B5FC-36D7A121974E}" presName="rootComposite3" presStyleCnt="0"/>
      <dgm:spPr/>
    </dgm:pt>
    <dgm:pt modelId="{6EDC3E13-692A-6148-A869-81BA7541B533}" type="pres">
      <dgm:prSet presAssocID="{3826767D-003B-EC42-B5FC-36D7A121974E}" presName="rootText3" presStyleLbl="asst1" presStyleIdx="2" presStyleCnt="9">
        <dgm:presLayoutVars>
          <dgm:chPref val="3"/>
        </dgm:presLayoutVars>
      </dgm:prSet>
      <dgm:spPr/>
      <dgm:t>
        <a:bodyPr/>
        <a:lstStyle/>
        <a:p>
          <a:endParaRPr lang="en-US"/>
        </a:p>
      </dgm:t>
    </dgm:pt>
    <dgm:pt modelId="{C7B45383-6DB8-3748-A758-5745E875C8F8}" type="pres">
      <dgm:prSet presAssocID="{3826767D-003B-EC42-B5FC-36D7A121974E}" presName="rootConnector3" presStyleLbl="asst1" presStyleIdx="2" presStyleCnt="9"/>
      <dgm:spPr/>
      <dgm:t>
        <a:bodyPr/>
        <a:lstStyle/>
        <a:p>
          <a:endParaRPr lang="en-US"/>
        </a:p>
      </dgm:t>
    </dgm:pt>
    <dgm:pt modelId="{ACD4A321-7A7A-D643-A7F0-603AC21DAF9E}" type="pres">
      <dgm:prSet presAssocID="{3826767D-003B-EC42-B5FC-36D7A121974E}" presName="hierChild6" presStyleCnt="0"/>
      <dgm:spPr/>
    </dgm:pt>
    <dgm:pt modelId="{AC7C92EC-AEDC-EF47-9A4B-F1F8AD0025F9}" type="pres">
      <dgm:prSet presAssocID="{3826767D-003B-EC42-B5FC-36D7A121974E}" presName="hierChild7" presStyleCnt="0"/>
      <dgm:spPr/>
    </dgm:pt>
    <dgm:pt modelId="{5475595D-858A-5642-A3F1-AE05A94644F9}" type="pres">
      <dgm:prSet presAssocID="{A3C58958-CF76-BF43-8B49-FB795D3A984F}" presName="Name115" presStyleLbl="parChTrans1D3" presStyleIdx="3" presStyleCnt="9"/>
      <dgm:spPr/>
      <dgm:t>
        <a:bodyPr/>
        <a:lstStyle/>
        <a:p>
          <a:endParaRPr lang="en-US"/>
        </a:p>
      </dgm:t>
    </dgm:pt>
    <dgm:pt modelId="{2EC5CFAE-6220-A946-8584-B9C89177B882}" type="pres">
      <dgm:prSet presAssocID="{D413E5E0-8919-664C-A755-13C95E22ACE1}" presName="hierRoot3" presStyleCnt="0">
        <dgm:presLayoutVars>
          <dgm:hierBranch val="init"/>
        </dgm:presLayoutVars>
      </dgm:prSet>
      <dgm:spPr/>
    </dgm:pt>
    <dgm:pt modelId="{3F9FB155-60F2-0547-A82F-924D8D4D5DD1}" type="pres">
      <dgm:prSet presAssocID="{D413E5E0-8919-664C-A755-13C95E22ACE1}" presName="rootComposite3" presStyleCnt="0"/>
      <dgm:spPr/>
    </dgm:pt>
    <dgm:pt modelId="{AC35CBF7-250A-2542-B30D-E54CA1CE2999}" type="pres">
      <dgm:prSet presAssocID="{D413E5E0-8919-664C-A755-13C95E22ACE1}" presName="rootText3" presStyleLbl="asst1" presStyleIdx="3" presStyleCnt="9">
        <dgm:presLayoutVars>
          <dgm:chPref val="3"/>
        </dgm:presLayoutVars>
      </dgm:prSet>
      <dgm:spPr/>
      <dgm:t>
        <a:bodyPr/>
        <a:lstStyle/>
        <a:p>
          <a:endParaRPr lang="en-US"/>
        </a:p>
      </dgm:t>
    </dgm:pt>
    <dgm:pt modelId="{66B79574-C6B2-AB42-84DE-F743D189E516}" type="pres">
      <dgm:prSet presAssocID="{D413E5E0-8919-664C-A755-13C95E22ACE1}" presName="rootConnector3" presStyleLbl="asst1" presStyleIdx="3" presStyleCnt="9"/>
      <dgm:spPr/>
      <dgm:t>
        <a:bodyPr/>
        <a:lstStyle/>
        <a:p>
          <a:endParaRPr lang="en-US"/>
        </a:p>
      </dgm:t>
    </dgm:pt>
    <dgm:pt modelId="{B5838ACC-BC92-5642-ABA7-13939139AFA8}" type="pres">
      <dgm:prSet presAssocID="{D413E5E0-8919-664C-A755-13C95E22ACE1}" presName="hierChild6" presStyleCnt="0"/>
      <dgm:spPr/>
    </dgm:pt>
    <dgm:pt modelId="{2DF74F7D-49FC-0C44-9795-E0978AD43816}" type="pres">
      <dgm:prSet presAssocID="{D413E5E0-8919-664C-A755-13C95E22ACE1}" presName="hierChild7" presStyleCnt="0"/>
      <dgm:spPr/>
    </dgm:pt>
    <dgm:pt modelId="{659A45B9-0CE3-B14A-A06C-DA91F941F772}" type="pres">
      <dgm:prSet presAssocID="{DD0696E6-139D-AF46-8A57-207BA1469654}" presName="Name115" presStyleLbl="parChTrans1D3" presStyleIdx="4" presStyleCnt="9"/>
      <dgm:spPr/>
      <dgm:t>
        <a:bodyPr/>
        <a:lstStyle/>
        <a:p>
          <a:endParaRPr lang="en-US"/>
        </a:p>
      </dgm:t>
    </dgm:pt>
    <dgm:pt modelId="{780ABBEC-C9D1-8947-BB29-7754ADA175D5}" type="pres">
      <dgm:prSet presAssocID="{350C571B-A009-6F4A-BBFE-80485440E753}" presName="hierRoot3" presStyleCnt="0">
        <dgm:presLayoutVars>
          <dgm:hierBranch val="init"/>
        </dgm:presLayoutVars>
      </dgm:prSet>
      <dgm:spPr/>
    </dgm:pt>
    <dgm:pt modelId="{D2B67D41-B0AF-1D43-8E0B-4FB0718321B6}" type="pres">
      <dgm:prSet presAssocID="{350C571B-A009-6F4A-BBFE-80485440E753}" presName="rootComposite3" presStyleCnt="0"/>
      <dgm:spPr/>
    </dgm:pt>
    <dgm:pt modelId="{8095FE22-E635-DA4F-AAB8-B1326501880D}" type="pres">
      <dgm:prSet presAssocID="{350C571B-A009-6F4A-BBFE-80485440E753}" presName="rootText3" presStyleLbl="asst1" presStyleIdx="4" presStyleCnt="9">
        <dgm:presLayoutVars>
          <dgm:chPref val="3"/>
        </dgm:presLayoutVars>
      </dgm:prSet>
      <dgm:spPr/>
      <dgm:t>
        <a:bodyPr/>
        <a:lstStyle/>
        <a:p>
          <a:endParaRPr lang="en-US"/>
        </a:p>
      </dgm:t>
    </dgm:pt>
    <dgm:pt modelId="{75841670-F19C-E64F-A5BF-B1EA90D3BE5A}" type="pres">
      <dgm:prSet presAssocID="{350C571B-A009-6F4A-BBFE-80485440E753}" presName="rootConnector3" presStyleLbl="asst1" presStyleIdx="4" presStyleCnt="9"/>
      <dgm:spPr/>
      <dgm:t>
        <a:bodyPr/>
        <a:lstStyle/>
        <a:p>
          <a:endParaRPr lang="en-US"/>
        </a:p>
      </dgm:t>
    </dgm:pt>
    <dgm:pt modelId="{DE9184E1-353F-EB4C-8A92-6E00748989FB}" type="pres">
      <dgm:prSet presAssocID="{350C571B-A009-6F4A-BBFE-80485440E753}" presName="hierChild6" presStyleCnt="0"/>
      <dgm:spPr/>
    </dgm:pt>
    <dgm:pt modelId="{B01F638C-222F-1B41-83FD-31B0B52AC223}" type="pres">
      <dgm:prSet presAssocID="{350C571B-A009-6F4A-BBFE-80485440E753}" presName="hierChild7" presStyleCnt="0"/>
      <dgm:spPr/>
    </dgm:pt>
    <dgm:pt modelId="{E311E957-E7CA-FC45-8288-66AC44FEB8A4}" type="pres">
      <dgm:prSet presAssocID="{6DD3D151-3A64-F34B-931F-7F0935938080}" presName="Name115" presStyleLbl="parChTrans1D3" presStyleIdx="5" presStyleCnt="9"/>
      <dgm:spPr/>
      <dgm:t>
        <a:bodyPr/>
        <a:lstStyle/>
        <a:p>
          <a:endParaRPr lang="en-US"/>
        </a:p>
      </dgm:t>
    </dgm:pt>
    <dgm:pt modelId="{0B6D79E1-EE19-724B-A692-8C588716D1DF}" type="pres">
      <dgm:prSet presAssocID="{AF9ED84C-BE84-1C47-90D9-57B95E40810E}" presName="hierRoot3" presStyleCnt="0">
        <dgm:presLayoutVars>
          <dgm:hierBranch val="init"/>
        </dgm:presLayoutVars>
      </dgm:prSet>
      <dgm:spPr/>
    </dgm:pt>
    <dgm:pt modelId="{03DB2FA5-63EB-6B44-97C5-4D4CBC249B37}" type="pres">
      <dgm:prSet presAssocID="{AF9ED84C-BE84-1C47-90D9-57B95E40810E}" presName="rootComposite3" presStyleCnt="0"/>
      <dgm:spPr/>
    </dgm:pt>
    <dgm:pt modelId="{A0DEEEDB-D35E-FF4B-BC82-2F64CE6EE97E}" type="pres">
      <dgm:prSet presAssocID="{AF9ED84C-BE84-1C47-90D9-57B95E40810E}" presName="rootText3" presStyleLbl="asst1" presStyleIdx="5" presStyleCnt="9">
        <dgm:presLayoutVars>
          <dgm:chPref val="3"/>
        </dgm:presLayoutVars>
      </dgm:prSet>
      <dgm:spPr/>
      <dgm:t>
        <a:bodyPr/>
        <a:lstStyle/>
        <a:p>
          <a:endParaRPr lang="en-US"/>
        </a:p>
      </dgm:t>
    </dgm:pt>
    <dgm:pt modelId="{B12EB465-B30A-6E4F-AC5B-DE69A80892C6}" type="pres">
      <dgm:prSet presAssocID="{AF9ED84C-BE84-1C47-90D9-57B95E40810E}" presName="rootConnector3" presStyleLbl="asst1" presStyleIdx="5" presStyleCnt="9"/>
      <dgm:spPr/>
      <dgm:t>
        <a:bodyPr/>
        <a:lstStyle/>
        <a:p>
          <a:endParaRPr lang="en-US"/>
        </a:p>
      </dgm:t>
    </dgm:pt>
    <dgm:pt modelId="{9F55A1EC-A6F6-BA44-BB8D-E52D689B05E9}" type="pres">
      <dgm:prSet presAssocID="{AF9ED84C-BE84-1C47-90D9-57B95E40810E}" presName="hierChild6" presStyleCnt="0"/>
      <dgm:spPr/>
    </dgm:pt>
    <dgm:pt modelId="{728FAB54-CD70-CA4F-B8C0-84CF7C6DD063}" type="pres">
      <dgm:prSet presAssocID="{AF9ED84C-BE84-1C47-90D9-57B95E40810E}" presName="hierChild7" presStyleCnt="0"/>
      <dgm:spPr/>
    </dgm:pt>
    <dgm:pt modelId="{3824D7FA-0F69-D245-802F-354F2C69A81C}" type="pres">
      <dgm:prSet presAssocID="{F419CA56-DBEF-3F4F-A64D-7C4E8F2B1038}" presName="Name115" presStyleLbl="parChTrans1D3" presStyleIdx="6" presStyleCnt="9"/>
      <dgm:spPr/>
      <dgm:t>
        <a:bodyPr/>
        <a:lstStyle/>
        <a:p>
          <a:endParaRPr lang="en-US"/>
        </a:p>
      </dgm:t>
    </dgm:pt>
    <dgm:pt modelId="{9E08F221-7C09-5045-B650-647D4495AECC}" type="pres">
      <dgm:prSet presAssocID="{A2944856-F9EA-CC4A-9494-B5302CEFCA32}" presName="hierRoot3" presStyleCnt="0">
        <dgm:presLayoutVars>
          <dgm:hierBranch val="init"/>
        </dgm:presLayoutVars>
      </dgm:prSet>
      <dgm:spPr/>
    </dgm:pt>
    <dgm:pt modelId="{4D33419B-211A-2E40-BB10-5B400EBAEF5F}" type="pres">
      <dgm:prSet presAssocID="{A2944856-F9EA-CC4A-9494-B5302CEFCA32}" presName="rootComposite3" presStyleCnt="0"/>
      <dgm:spPr/>
    </dgm:pt>
    <dgm:pt modelId="{1965071F-7342-DC47-9400-0A5F98273005}" type="pres">
      <dgm:prSet presAssocID="{A2944856-F9EA-CC4A-9494-B5302CEFCA32}" presName="rootText3" presStyleLbl="asst1" presStyleIdx="6" presStyleCnt="9">
        <dgm:presLayoutVars>
          <dgm:chPref val="3"/>
        </dgm:presLayoutVars>
      </dgm:prSet>
      <dgm:spPr/>
      <dgm:t>
        <a:bodyPr/>
        <a:lstStyle/>
        <a:p>
          <a:endParaRPr lang="en-US"/>
        </a:p>
      </dgm:t>
    </dgm:pt>
    <dgm:pt modelId="{7EE9473D-C126-C94C-9E52-803959E9DAFD}" type="pres">
      <dgm:prSet presAssocID="{A2944856-F9EA-CC4A-9494-B5302CEFCA32}" presName="rootConnector3" presStyleLbl="asst1" presStyleIdx="6" presStyleCnt="9"/>
      <dgm:spPr/>
      <dgm:t>
        <a:bodyPr/>
        <a:lstStyle/>
        <a:p>
          <a:endParaRPr lang="en-US"/>
        </a:p>
      </dgm:t>
    </dgm:pt>
    <dgm:pt modelId="{B50C5D19-2685-0447-8E16-0B0BAA2D50C4}" type="pres">
      <dgm:prSet presAssocID="{A2944856-F9EA-CC4A-9494-B5302CEFCA32}" presName="hierChild6" presStyleCnt="0"/>
      <dgm:spPr/>
    </dgm:pt>
    <dgm:pt modelId="{6977A6AC-1CAE-4A42-8A77-7F0EA449F3B1}" type="pres">
      <dgm:prSet presAssocID="{A2944856-F9EA-CC4A-9494-B5302CEFCA32}" presName="hierChild7" presStyleCnt="0"/>
      <dgm:spPr/>
    </dgm:pt>
    <dgm:pt modelId="{FDF87504-F33F-444B-8D36-30E8A93833F1}" type="pres">
      <dgm:prSet presAssocID="{6A448095-B54A-F34E-99F4-081C29148134}" presName="Name115" presStyleLbl="parChTrans1D3" presStyleIdx="7" presStyleCnt="9"/>
      <dgm:spPr/>
      <dgm:t>
        <a:bodyPr/>
        <a:lstStyle/>
        <a:p>
          <a:endParaRPr lang="en-US"/>
        </a:p>
      </dgm:t>
    </dgm:pt>
    <dgm:pt modelId="{4D998B70-6368-3F4E-BE4B-D2025187C712}" type="pres">
      <dgm:prSet presAssocID="{1AD5A2B4-5B6E-2344-8AB0-EC3F5B3D1B2E}" presName="hierRoot3" presStyleCnt="0">
        <dgm:presLayoutVars>
          <dgm:hierBranch val="init"/>
        </dgm:presLayoutVars>
      </dgm:prSet>
      <dgm:spPr/>
    </dgm:pt>
    <dgm:pt modelId="{C75F74D3-C2B8-E949-A054-08FF952C0A1F}" type="pres">
      <dgm:prSet presAssocID="{1AD5A2B4-5B6E-2344-8AB0-EC3F5B3D1B2E}" presName="rootComposite3" presStyleCnt="0"/>
      <dgm:spPr/>
    </dgm:pt>
    <dgm:pt modelId="{A837B3E3-DCCE-CC48-BAFE-3CEEF4504A99}" type="pres">
      <dgm:prSet presAssocID="{1AD5A2B4-5B6E-2344-8AB0-EC3F5B3D1B2E}" presName="rootText3" presStyleLbl="asst1" presStyleIdx="7" presStyleCnt="9">
        <dgm:presLayoutVars>
          <dgm:chPref val="3"/>
        </dgm:presLayoutVars>
      </dgm:prSet>
      <dgm:spPr/>
      <dgm:t>
        <a:bodyPr/>
        <a:lstStyle/>
        <a:p>
          <a:endParaRPr lang="en-US"/>
        </a:p>
      </dgm:t>
    </dgm:pt>
    <dgm:pt modelId="{FD36F919-E74B-9F45-A986-17B38225C13C}" type="pres">
      <dgm:prSet presAssocID="{1AD5A2B4-5B6E-2344-8AB0-EC3F5B3D1B2E}" presName="rootConnector3" presStyleLbl="asst1" presStyleIdx="7" presStyleCnt="9"/>
      <dgm:spPr/>
      <dgm:t>
        <a:bodyPr/>
        <a:lstStyle/>
        <a:p>
          <a:endParaRPr lang="en-US"/>
        </a:p>
      </dgm:t>
    </dgm:pt>
    <dgm:pt modelId="{98FC0C0B-0C56-1D47-8AE5-B31295174CC4}" type="pres">
      <dgm:prSet presAssocID="{1AD5A2B4-5B6E-2344-8AB0-EC3F5B3D1B2E}" presName="hierChild6" presStyleCnt="0"/>
      <dgm:spPr/>
    </dgm:pt>
    <dgm:pt modelId="{8F2B5557-2589-6E42-9735-FAEBCD1E6EA3}" type="pres">
      <dgm:prSet presAssocID="{1AD5A2B4-5B6E-2344-8AB0-EC3F5B3D1B2E}" presName="hierChild7" presStyleCnt="0"/>
      <dgm:spPr/>
    </dgm:pt>
    <dgm:pt modelId="{C3D424AD-FD9E-584E-8DB8-CC96FE05A3A0}" type="pres">
      <dgm:prSet presAssocID="{68FC7E35-BDFC-6142-BDB3-7EEB276842B7}" presName="Name115" presStyleLbl="parChTrans1D3" presStyleIdx="8" presStyleCnt="9"/>
      <dgm:spPr/>
      <dgm:t>
        <a:bodyPr/>
        <a:lstStyle/>
        <a:p>
          <a:endParaRPr lang="en-US"/>
        </a:p>
      </dgm:t>
    </dgm:pt>
    <dgm:pt modelId="{6AC62152-244D-1447-9D17-0057C32B08B1}" type="pres">
      <dgm:prSet presAssocID="{7E917ECD-A8E5-484D-AA5D-6FA4A2FD5DEE}" presName="hierRoot3" presStyleCnt="0">
        <dgm:presLayoutVars>
          <dgm:hierBranch val="init"/>
        </dgm:presLayoutVars>
      </dgm:prSet>
      <dgm:spPr/>
    </dgm:pt>
    <dgm:pt modelId="{0FC9D47B-E7CA-314E-9C06-CD2E22F67A62}" type="pres">
      <dgm:prSet presAssocID="{7E917ECD-A8E5-484D-AA5D-6FA4A2FD5DEE}" presName="rootComposite3" presStyleCnt="0"/>
      <dgm:spPr/>
    </dgm:pt>
    <dgm:pt modelId="{CF0C9E3E-95FF-1542-908C-6719AA98390A}" type="pres">
      <dgm:prSet presAssocID="{7E917ECD-A8E5-484D-AA5D-6FA4A2FD5DEE}" presName="rootText3" presStyleLbl="asst1" presStyleIdx="8" presStyleCnt="9" custScaleX="173563">
        <dgm:presLayoutVars>
          <dgm:chPref val="3"/>
        </dgm:presLayoutVars>
      </dgm:prSet>
      <dgm:spPr/>
      <dgm:t>
        <a:bodyPr/>
        <a:lstStyle/>
        <a:p>
          <a:endParaRPr lang="en-US"/>
        </a:p>
      </dgm:t>
    </dgm:pt>
    <dgm:pt modelId="{76D1B1CA-C514-6D48-A439-AB6C8ADD19B8}" type="pres">
      <dgm:prSet presAssocID="{7E917ECD-A8E5-484D-AA5D-6FA4A2FD5DEE}" presName="rootConnector3" presStyleLbl="asst1" presStyleIdx="8" presStyleCnt="9"/>
      <dgm:spPr/>
      <dgm:t>
        <a:bodyPr/>
        <a:lstStyle/>
        <a:p>
          <a:endParaRPr lang="en-US"/>
        </a:p>
      </dgm:t>
    </dgm:pt>
    <dgm:pt modelId="{82E69A1F-6E72-9B4D-85BF-E383AA320646}" type="pres">
      <dgm:prSet presAssocID="{7E917ECD-A8E5-484D-AA5D-6FA4A2FD5DEE}" presName="hierChild6" presStyleCnt="0"/>
      <dgm:spPr/>
    </dgm:pt>
    <dgm:pt modelId="{A0A61AF4-7B96-9745-9355-56D7AFA5760C}" type="pres">
      <dgm:prSet presAssocID="{7E917ECD-A8E5-484D-AA5D-6FA4A2FD5DEE}" presName="hierChild7" presStyleCnt="0"/>
      <dgm:spPr/>
    </dgm:pt>
  </dgm:ptLst>
  <dgm:cxnLst>
    <dgm:cxn modelId="{2BD026FF-6FBA-4993-938B-8F2BB43D3797}" type="presOf" srcId="{6F7281A4-8B97-C646-86BA-104595945FE1}" destId="{8D5CC7F5-D943-9744-9393-4479EFEBCF0F}" srcOrd="0" destOrd="0" presId="urn:microsoft.com/office/officeart/2009/3/layout/HorizontalOrganizationChart"/>
    <dgm:cxn modelId="{DBD3EE66-8645-4C34-8979-B33DE74452C5}" type="presOf" srcId="{B5E0BBDF-3CCE-E449-BCB4-CCEAD4E812B4}" destId="{4E1618A3-9F2F-8048-A152-5067D2B0836A}" srcOrd="0" destOrd="0" presId="urn:microsoft.com/office/officeart/2009/3/layout/HorizontalOrganizationChart"/>
    <dgm:cxn modelId="{B8D3187A-8A81-C943-B7BF-DA273D0EF844}" srcId="{0B406CAD-4BDD-0042-BFD2-8200F4760600}" destId="{87D09980-D3D5-2540-83C9-646FDE9281F1}" srcOrd="0" destOrd="0" parTransId="{6F7281A4-8B97-C646-86BA-104595945FE1}" sibTransId="{FDEF1A12-5658-1B4D-BB43-15E85595E69B}"/>
    <dgm:cxn modelId="{591227EB-32CA-455A-9940-184507D5BA38}" type="presOf" srcId="{3B0D48F2-8C86-124C-84E6-3ED53F967B8A}" destId="{D5D84124-1F25-274E-B2AC-3F4F36B4D6A1}" srcOrd="0" destOrd="0" presId="urn:microsoft.com/office/officeart/2009/3/layout/HorizontalOrganizationChart"/>
    <dgm:cxn modelId="{DEADF449-2ED4-4260-9C18-61D094B16F44}" type="presOf" srcId="{CBB3D5C4-4D5C-694C-B5E7-742E7D435C45}" destId="{AADC9CF3-82D5-FC48-8875-4840612146C2}" srcOrd="0" destOrd="0" presId="urn:microsoft.com/office/officeart/2009/3/layout/HorizontalOrganizationChart"/>
    <dgm:cxn modelId="{E0FB03E3-E434-4D00-B89F-A8D18CCC9F8A}" type="presOf" srcId="{6DE49EEE-4A58-6A49-BD3E-56D573BCCCBC}" destId="{CEDB13EC-8581-694B-95FB-B12541E2C495}" srcOrd="0" destOrd="0" presId="urn:microsoft.com/office/officeart/2009/3/layout/HorizontalOrganizationChart"/>
    <dgm:cxn modelId="{164ADA85-DDFA-004A-A5CB-DFD699ED2C9B}" srcId="{31EA93CD-5F00-C843-87FE-3FC23E05B319}" destId="{6B2B63D9-F85F-3B4B-918C-45EDB6F47071}" srcOrd="0" destOrd="0" parTransId="{D361A3D7-E183-9E41-82DB-3AA96DBA3354}" sibTransId="{C4FB4CAD-F3C1-8C49-BC85-98095784D7DC}"/>
    <dgm:cxn modelId="{BD7B00EC-AD0B-E14D-A72E-455C996E680B}" srcId="{87D09980-D3D5-2540-83C9-646FDE9281F1}" destId="{64CED54C-30B3-5544-A8C4-1E82CA106595}" srcOrd="1" destOrd="0" parTransId="{E34940DE-02FA-9143-9FED-C90635F17F9B}" sibTransId="{782C9F44-1006-9F48-B021-AB6E191D91C7}"/>
    <dgm:cxn modelId="{54AD6994-804F-44B0-88B6-472D6A6B1403}" type="presOf" srcId="{D413E5E0-8919-664C-A755-13C95E22ACE1}" destId="{66B79574-C6B2-AB42-84DE-F743D189E516}" srcOrd="1" destOrd="0" presId="urn:microsoft.com/office/officeart/2009/3/layout/HorizontalOrganizationChart"/>
    <dgm:cxn modelId="{27B33C26-5F0F-4553-AFDC-BB8BE881876B}" type="presOf" srcId="{99132718-4EE2-4245-B502-0401AD2F221D}" destId="{67249738-C917-E24D-BD73-1B9982D25810}" srcOrd="0" destOrd="0" presId="urn:microsoft.com/office/officeart/2009/3/layout/HorizontalOrganizationChart"/>
    <dgm:cxn modelId="{2B20BC35-EE5A-4159-B720-D80586E6D31D}" type="presOf" srcId="{9DAEA044-465E-E54A-A3C1-7B24E100E3AD}" destId="{8F2312A6-452C-BC49-82A4-53DF9CA2C992}" srcOrd="1" destOrd="0" presId="urn:microsoft.com/office/officeart/2009/3/layout/HorizontalOrganizationChart"/>
    <dgm:cxn modelId="{BD6FCD29-1B66-8245-A897-3FDA8E7C2D24}" srcId="{55FBBAB8-CDC2-7D49-BFBE-1580AC6B296D}" destId="{87557B9D-A8B7-5545-9E6A-3AE18E49E430}" srcOrd="1" destOrd="0" parTransId="{F0B35A76-2D61-1F4F-BCB6-BEB453B347F4}" sibTransId="{365B34DB-2A66-FF46-8D6C-AE5A167DBE37}"/>
    <dgm:cxn modelId="{D8706DF4-E16A-A744-8206-0C0C014420F3}" srcId="{F57541A3-48FB-6546-BCBB-85CC97D32973}" destId="{E439A8E4-A196-8749-9BAA-B430FC6CA4B5}" srcOrd="0" destOrd="0" parTransId="{DB1657B1-0754-884B-972B-1A00B359BFA8}" sibTransId="{A5340A95-D569-9B4A-85C0-285568387FAC}"/>
    <dgm:cxn modelId="{5F15A77D-121C-4053-9371-32A84B475015}" type="presOf" srcId="{1D616373-3AFD-8C42-8146-C284A186664A}" destId="{A5B3D355-E9AB-1648-A0A6-5244C75A1E28}" srcOrd="0" destOrd="0" presId="urn:microsoft.com/office/officeart/2009/3/layout/HorizontalOrganizationChart"/>
    <dgm:cxn modelId="{2A0B8C59-EC61-8948-A9FF-71C6E28D84D8}" srcId="{0B406CAD-4BDD-0042-BFD2-8200F4760600}" destId="{7D893CE2-91E7-BA41-8E66-0BAF2DF5C4FC}" srcOrd="1" destOrd="0" parTransId="{99132718-4EE2-4245-B502-0401AD2F221D}" sibTransId="{D84F6B6D-1432-834F-BB64-596D42B74484}"/>
    <dgm:cxn modelId="{476C70B1-78D6-A44C-AE59-CD45499999ED}" srcId="{55FBBAB8-CDC2-7D49-BFBE-1580AC6B296D}" destId="{EAC51901-37DA-EE47-9FE1-5D25C172BCA0}" srcOrd="2" destOrd="0" parTransId="{CC82F259-89F6-5245-81BB-5112C8E0567A}" sibTransId="{483C5A79-4E9F-C94D-B805-EF04B2402167}"/>
    <dgm:cxn modelId="{22B88AED-ABA3-F44E-8E0C-411998677CD1}" srcId="{7D893CE2-91E7-BA41-8E66-0BAF2DF5C4FC}" destId="{A2944856-F9EA-CC4A-9494-B5302CEFCA32}" srcOrd="4" destOrd="0" parTransId="{F419CA56-DBEF-3F4F-A64D-7C4E8F2B1038}" sibTransId="{6B3828AB-2827-0049-894C-4963F2DF8CFD}"/>
    <dgm:cxn modelId="{055B56D1-5BB7-4A4D-99A2-27DECBAA5C25}" type="presOf" srcId="{7A74E67A-09BA-A74E-ACE5-F8874EA50083}" destId="{9BBD7643-F81D-754F-ACE8-E7A9AAEC46DE}" srcOrd="1" destOrd="0" presId="urn:microsoft.com/office/officeart/2009/3/layout/HorizontalOrganizationChart"/>
    <dgm:cxn modelId="{974AFA01-1420-4D92-B7A8-80ABB9EA387B}" type="presOf" srcId="{D413E5E0-8919-664C-A755-13C95E22ACE1}" destId="{AC35CBF7-250A-2542-B30D-E54CA1CE2999}" srcOrd="0" destOrd="0" presId="urn:microsoft.com/office/officeart/2009/3/layout/HorizontalOrganizationChart"/>
    <dgm:cxn modelId="{6BBCA586-DBB5-43DD-97E4-49A28BF09D94}" type="presOf" srcId="{92D8CE1C-0893-6C44-AEFB-934FA91BEF9C}" destId="{9D0E678C-E84A-7843-822E-FE5AD7C3BAAB}" srcOrd="0" destOrd="0" presId="urn:microsoft.com/office/officeart/2009/3/layout/HorizontalOrganizationChart"/>
    <dgm:cxn modelId="{67733E77-A810-9D4A-8EF9-7DBC45D0A906}" srcId="{7D893CE2-91E7-BA41-8E66-0BAF2DF5C4FC}" destId="{350C571B-A009-6F4A-BBFE-80485440E753}" srcOrd="2" destOrd="0" parTransId="{DD0696E6-139D-AF46-8A57-207BA1469654}" sibTransId="{CE4AB709-A0F8-9D49-B836-B1DE4C469B90}"/>
    <dgm:cxn modelId="{5EF64022-63F9-7B48-8C17-E4A3BF64B530}" srcId="{1D616373-3AFD-8C42-8146-C284A186664A}" destId="{9FBB0CCF-59F6-4343-AE85-3B5145A1D619}" srcOrd="2" destOrd="0" parTransId="{9A8B11DA-D5DD-CE48-817F-12E351DEE197}" sibTransId="{F56DB803-5C9A-B140-887C-8DB6D4C829EE}"/>
    <dgm:cxn modelId="{824D7F41-B8B8-EF4D-9D27-0D267BC905C4}" srcId="{87D09980-D3D5-2540-83C9-646FDE9281F1}" destId="{9DAEA044-465E-E54A-A3C1-7B24E100E3AD}" srcOrd="0" destOrd="0" parTransId="{D87AC5ED-FD86-484A-B76A-3167B701D204}" sibTransId="{0CE36FCB-A681-AF44-8B3F-90E5A396BDAC}"/>
    <dgm:cxn modelId="{B894437B-2357-4F4B-BE88-EAF73E94E896}" type="presOf" srcId="{B30601FC-9719-BF44-A0F0-8DB4874B45E9}" destId="{EE264CFF-E5D3-7B45-81F0-2FF251379DB0}" srcOrd="0" destOrd="0" presId="urn:microsoft.com/office/officeart/2009/3/layout/HorizontalOrganizationChart"/>
    <dgm:cxn modelId="{C01AB801-6672-4BC6-B55B-FD9FE41159CB}" type="presOf" srcId="{0B406CAD-4BDD-0042-BFD2-8200F4760600}" destId="{63FCDF88-80E2-574D-A679-C0D6D178ED95}" srcOrd="1" destOrd="0" presId="urn:microsoft.com/office/officeart/2009/3/layout/HorizontalOrganizationChart"/>
    <dgm:cxn modelId="{E6AE818D-5550-4251-ABB0-B9BF1C108338}" type="presOf" srcId="{DDC2985C-CF63-D544-8157-9D2189B00759}" destId="{751BC298-5CB2-5A41-8D62-FF1CA517176B}" srcOrd="0" destOrd="0" presId="urn:microsoft.com/office/officeart/2009/3/layout/HorizontalOrganizationChart"/>
    <dgm:cxn modelId="{CBB409B0-7869-4DE2-AF71-967231DD8879}" type="presOf" srcId="{CC82F259-89F6-5245-81BB-5112C8E0567A}" destId="{EA12C160-DD11-694F-BCAC-8FD9FED21666}" srcOrd="0" destOrd="0" presId="urn:microsoft.com/office/officeart/2009/3/layout/HorizontalOrganizationChart"/>
    <dgm:cxn modelId="{9BA7F032-60CC-4386-8D69-32B38F1433A5}" type="presOf" srcId="{73092B9F-9482-A64E-A7C6-6F7A8CD62141}" destId="{19C52F6F-C524-0E46-9793-0C4A5DEB8BB2}" srcOrd="1" destOrd="0" presId="urn:microsoft.com/office/officeart/2009/3/layout/HorizontalOrganizationChart"/>
    <dgm:cxn modelId="{A223DD9D-808C-4035-9E21-2CE3BD4F36AE}" type="presOf" srcId="{9A8B11DA-D5DD-CE48-817F-12E351DEE197}" destId="{59B6C0FE-258B-F546-A569-87F7407B2E79}" srcOrd="0" destOrd="0" presId="urn:microsoft.com/office/officeart/2009/3/layout/HorizontalOrganizationChart"/>
    <dgm:cxn modelId="{05DC719C-9D49-48ED-B741-7978FD9BBBDD}" type="presOf" srcId="{EAC51901-37DA-EE47-9FE1-5D25C172BCA0}" destId="{B804B85F-AD29-CA4D-91CE-BA5862A9EA49}" srcOrd="0" destOrd="0" presId="urn:microsoft.com/office/officeart/2009/3/layout/HorizontalOrganizationChart"/>
    <dgm:cxn modelId="{A4E53CC0-6FB7-4F51-BC41-18F995E3392E}" type="presOf" srcId="{9E0AFD3C-BD40-9B49-955F-529C1C3E1151}" destId="{D1DD08E0-14D8-574E-9795-5D6BE79B728C}" srcOrd="0" destOrd="0" presId="urn:microsoft.com/office/officeart/2009/3/layout/HorizontalOrganizationChart"/>
    <dgm:cxn modelId="{462516F3-255F-4771-835C-F0EE0B33E8F7}" type="presOf" srcId="{87D09980-D3D5-2540-83C9-646FDE9281F1}" destId="{35A2A089-C133-6340-9592-8975B78B70E7}" srcOrd="0" destOrd="0" presId="urn:microsoft.com/office/officeart/2009/3/layout/HorizontalOrganizationChart"/>
    <dgm:cxn modelId="{69D92804-5AE5-46B2-A0E0-DB898CFCDD2E}" type="presOf" srcId="{F0B35A76-2D61-1F4F-BCB6-BEB453B347F4}" destId="{FACE52C3-416D-D749-8AA8-E10BEE281D9F}" srcOrd="0" destOrd="0" presId="urn:microsoft.com/office/officeart/2009/3/layout/HorizontalOrganizationChart"/>
    <dgm:cxn modelId="{81621C8B-49FC-45A0-A79C-505A6045EFFC}" type="presOf" srcId="{1A458498-7E7D-5446-8D8C-EB075C46AF97}" destId="{0E7F16AB-64D3-6445-8CCC-5F12F7C67A08}" srcOrd="0" destOrd="0" presId="urn:microsoft.com/office/officeart/2009/3/layout/HorizontalOrganizationChart"/>
    <dgm:cxn modelId="{D98FED5E-318D-BD45-8979-AEDF261E7DB1}" srcId="{7D893CE2-91E7-BA41-8E66-0BAF2DF5C4FC}" destId="{AF9ED84C-BE84-1C47-90D9-57B95E40810E}" srcOrd="3" destOrd="0" parTransId="{6DD3D151-3A64-F34B-931F-7F0935938080}" sibTransId="{FCBED9FA-93D3-BB4E-9250-7B48AB25818A}"/>
    <dgm:cxn modelId="{A132838A-F250-4E53-A2A9-555175BFEA32}" type="presOf" srcId="{68FC7E35-BDFC-6142-BDB3-7EEB276842B7}" destId="{C3D424AD-FD9E-584E-8DB8-CC96FE05A3A0}" srcOrd="0" destOrd="0" presId="urn:microsoft.com/office/officeart/2009/3/layout/HorizontalOrganizationChart"/>
    <dgm:cxn modelId="{CF513CC4-C11E-E946-84E6-0F60229DA709}" srcId="{1D616373-3AFD-8C42-8146-C284A186664A}" destId="{73092B9F-9482-A64E-A7C6-6F7A8CD62141}" srcOrd="1" destOrd="0" parTransId="{0A9B3D41-9F63-584C-98EE-041AD3728235}" sibTransId="{B5ADCBF4-3E6F-7A45-9A83-633FAF61D82F}"/>
    <dgm:cxn modelId="{CD3CACC7-6C4C-4971-970D-F384EE02C3F5}" type="presOf" srcId="{DDE0DD86-8F19-EF4A-99D3-847C0E2D85BA}" destId="{5FD219A6-6478-404D-B056-367326301626}" srcOrd="1" destOrd="0" presId="urn:microsoft.com/office/officeart/2009/3/layout/HorizontalOrganizationChart"/>
    <dgm:cxn modelId="{F55309F3-6DAB-410D-9249-1661D308CD24}" type="presOf" srcId="{1D616373-3AFD-8C42-8146-C284A186664A}" destId="{BF991507-5D95-6B4F-BC5F-BBB9E5E04791}" srcOrd="1" destOrd="0" presId="urn:microsoft.com/office/officeart/2009/3/layout/HorizontalOrganizationChart"/>
    <dgm:cxn modelId="{7FCA90E4-1B53-4D3C-BB8D-8E443DBE82C1}" type="presOf" srcId="{6DD3D151-3A64-F34B-931F-7F0935938080}" destId="{E311E957-E7CA-FC45-8288-66AC44FEB8A4}" srcOrd="0" destOrd="0" presId="urn:microsoft.com/office/officeart/2009/3/layout/HorizontalOrganizationChart"/>
    <dgm:cxn modelId="{24B35E6F-E904-41A1-8612-C9E90DE2B57C}" type="presOf" srcId="{7D893CE2-91E7-BA41-8E66-0BAF2DF5C4FC}" destId="{6CF64135-3128-0049-8E81-DB98212EF9BF}" srcOrd="1" destOrd="0" presId="urn:microsoft.com/office/officeart/2009/3/layout/HorizontalOrganizationChart"/>
    <dgm:cxn modelId="{BB244D4F-F0E5-40AD-AF23-442B8C098017}" type="presOf" srcId="{9DAEA044-465E-E54A-A3C1-7B24E100E3AD}" destId="{35F3906C-B225-DC41-89BB-98C91A7B4AE5}" srcOrd="0" destOrd="0" presId="urn:microsoft.com/office/officeart/2009/3/layout/HorizontalOrganizationChart"/>
    <dgm:cxn modelId="{4D1AED20-A3AA-4A8A-A691-1482ED0B2584}" type="presOf" srcId="{A2944856-F9EA-CC4A-9494-B5302CEFCA32}" destId="{1965071F-7342-DC47-9400-0A5F98273005}" srcOrd="0" destOrd="0" presId="urn:microsoft.com/office/officeart/2009/3/layout/HorizontalOrganizationChart"/>
    <dgm:cxn modelId="{56420D2C-3B76-42C8-97AF-0F56814DE883}" type="presOf" srcId="{AF9ED84C-BE84-1C47-90D9-57B95E40810E}" destId="{B12EB465-B30A-6E4F-AC5B-DE69A80892C6}" srcOrd="1" destOrd="0" presId="urn:microsoft.com/office/officeart/2009/3/layout/HorizontalOrganizationChart"/>
    <dgm:cxn modelId="{86137B1B-C8D6-4A90-8EC4-B093474DF471}" type="presOf" srcId="{06EC791E-D5EB-F64F-8F5F-9B402E9C07D5}" destId="{8838CF0B-4868-AE4F-A9A6-D5D8AE530B28}" srcOrd="0" destOrd="0" presId="urn:microsoft.com/office/officeart/2009/3/layout/HorizontalOrganizationChart"/>
    <dgm:cxn modelId="{ADB6208A-70F0-481F-BDAA-F9F9DBA7DD88}" type="presOf" srcId="{1AD5A2B4-5B6E-2344-8AB0-EC3F5B3D1B2E}" destId="{A837B3E3-DCCE-CC48-BAFE-3CEEF4504A99}" srcOrd="0" destOrd="0" presId="urn:microsoft.com/office/officeart/2009/3/layout/HorizontalOrganizationChart"/>
    <dgm:cxn modelId="{2684C618-AE8B-4E73-809B-6D5789C64C22}" type="presOf" srcId="{6DE49EEE-4A58-6A49-BD3E-56D573BCCCBC}" destId="{53D40E41-3CCC-AE44-827E-74A342BAE821}" srcOrd="1" destOrd="0" presId="urn:microsoft.com/office/officeart/2009/3/layout/HorizontalOrganizationChart"/>
    <dgm:cxn modelId="{A1ACBC2B-410A-4128-9E38-552888AA2F30}" type="presOf" srcId="{9FBB0CCF-59F6-4343-AE85-3B5145A1D619}" destId="{BA805E1C-DD64-6C49-8278-57AD458516CA}" srcOrd="1" destOrd="0" presId="urn:microsoft.com/office/officeart/2009/3/layout/HorizontalOrganizationChart"/>
    <dgm:cxn modelId="{11F6234D-D69E-4797-B5F3-F285F6893747}" type="presOf" srcId="{55FBBAB8-CDC2-7D49-BFBE-1580AC6B296D}" destId="{26305F0A-8212-6341-8EEF-E98835E1C303}" srcOrd="0" destOrd="0" presId="urn:microsoft.com/office/officeart/2009/3/layout/HorizontalOrganizationChart"/>
    <dgm:cxn modelId="{C717588C-C4BD-3A4A-9E01-8326C51AD5A7}" srcId="{87557B9D-A8B7-5545-9E6A-3AE18E49E430}" destId="{1D616373-3AFD-8C42-8146-C284A186664A}" srcOrd="0" destOrd="0" parTransId="{4DC61AA4-2878-A542-B146-05B7311E486F}" sibTransId="{23D76141-D832-5548-97E9-14438BB7933F}"/>
    <dgm:cxn modelId="{E3181925-7209-4820-B33F-AFDE640F0454}" type="presOf" srcId="{BD2FAEE7-846F-5F48-8530-DBDBEA1EB9F9}" destId="{F4C4889E-E4B3-164B-A7B5-A546AA522C43}" srcOrd="0" destOrd="0" presId="urn:microsoft.com/office/officeart/2009/3/layout/HorizontalOrganizationChart"/>
    <dgm:cxn modelId="{14D6620C-A516-4F27-A0A5-5C8AF371DFED}" type="presOf" srcId="{0B406CAD-4BDD-0042-BFD2-8200F4760600}" destId="{E6708E43-D89A-5B47-92DF-DA3AEF1C5F20}" srcOrd="0" destOrd="0" presId="urn:microsoft.com/office/officeart/2009/3/layout/HorizontalOrganizationChart"/>
    <dgm:cxn modelId="{89D7C445-717F-4700-8221-63302564C348}" type="presOf" srcId="{54AD6DEA-6CAA-1B43-B350-2EEE4B2307E1}" destId="{CE70D45E-93A5-3C4E-8A19-A3019709754A}" srcOrd="0" destOrd="0" presId="urn:microsoft.com/office/officeart/2009/3/layout/HorizontalOrganizationChart"/>
    <dgm:cxn modelId="{380971F7-4504-4896-A31D-AD97A950B5A6}" type="presOf" srcId="{64CED54C-30B3-5544-A8C4-1E82CA106595}" destId="{A53191F5-ECA3-5940-96D2-359D952C390F}" srcOrd="0" destOrd="0" presId="urn:microsoft.com/office/officeart/2009/3/layout/HorizontalOrganizationChart"/>
    <dgm:cxn modelId="{6B0CF318-F523-7147-BF9C-9824A98E329B}" srcId="{64CED54C-30B3-5544-A8C4-1E82CA106595}" destId="{F57541A3-48FB-6546-BCBB-85CC97D32973}" srcOrd="0" destOrd="0" parTransId="{FE2B0369-43EC-8D42-B9CF-C38DB1898A21}" sibTransId="{76E3C985-8AA6-294C-AA3A-D96A3F5FAF6D}"/>
    <dgm:cxn modelId="{C7CD0ACE-ADFC-4BEA-8AA6-30C93163DCD5}" type="presOf" srcId="{AC31BAC6-2D91-0F4D-B368-F8D1343A16F0}" destId="{5553425A-3CD1-5A47-853A-CEEC78D40303}" srcOrd="0" destOrd="0" presId="urn:microsoft.com/office/officeart/2009/3/layout/HorizontalOrganizationChart"/>
    <dgm:cxn modelId="{96291DAB-1363-4013-AB9E-02DA1DE8EC4E}" type="presOf" srcId="{A3C58958-CF76-BF43-8B49-FB795D3A984F}" destId="{5475595D-858A-5642-A3F1-AE05A94644F9}" srcOrd="0" destOrd="0" presId="urn:microsoft.com/office/officeart/2009/3/layout/HorizontalOrganizationChart"/>
    <dgm:cxn modelId="{36F5AE61-D9B8-B449-9E68-E622985A5DC6}" srcId="{1D616373-3AFD-8C42-8146-C284A186664A}" destId="{6DE49EEE-4A58-6A49-BD3E-56D573BCCCBC}" srcOrd="6" destOrd="0" parTransId="{4804D13F-E9FA-6D43-AEC6-C897E21B12BF}" sibTransId="{E5152424-0DA1-7B4B-9C55-6B3FE8895429}"/>
    <dgm:cxn modelId="{4B28E39C-826C-459D-81E8-A44B6CA79825}" type="presOf" srcId="{DDE0DD86-8F19-EF4A-99D3-847C0E2D85BA}" destId="{BC2D91AE-0E78-2246-A289-A522B1767121}" srcOrd="0" destOrd="0" presId="urn:microsoft.com/office/officeart/2009/3/layout/HorizontalOrganizationChart"/>
    <dgm:cxn modelId="{F5BECB6A-42F2-41FA-8719-E7181D40FF5A}" type="presOf" srcId="{6B2B63D9-F85F-3B4B-918C-45EDB6F47071}" destId="{260C5C60-4666-F142-9120-752F3D9EA39E}" srcOrd="0" destOrd="0" presId="urn:microsoft.com/office/officeart/2009/3/layout/HorizontalOrganizationChart"/>
    <dgm:cxn modelId="{5DFFDA01-FB93-9349-9978-2ADE15854363}" srcId="{7D893CE2-91E7-BA41-8E66-0BAF2DF5C4FC}" destId="{1AD5A2B4-5B6E-2344-8AB0-EC3F5B3D1B2E}" srcOrd="5" destOrd="0" parTransId="{6A448095-B54A-F34E-99F4-081C29148134}" sibTransId="{477A1A18-BAEC-0743-BA01-C77E5DE4B4B8}"/>
    <dgm:cxn modelId="{CA44E0E5-F690-4230-AA94-C382F3AD3D42}" type="presOf" srcId="{E98EC71A-1327-8A4E-94C9-CF84624E43A8}" destId="{7CC6C888-55AD-634B-AFE8-4A4BE694FCEE}" srcOrd="0" destOrd="0" presId="urn:microsoft.com/office/officeart/2009/3/layout/HorizontalOrganizationChart"/>
    <dgm:cxn modelId="{DF94B7F7-9B89-234F-B0FF-07B1232C1E18}" srcId="{1D616373-3AFD-8C42-8146-C284A186664A}" destId="{3B0D48F2-8C86-124C-84E6-3ED53F967B8A}" srcOrd="4" destOrd="0" parTransId="{06EC791E-D5EB-F64F-8F5F-9B402E9C07D5}" sibTransId="{B2EF6E3C-6323-3747-BAAC-C3C7878C5CC9}"/>
    <dgm:cxn modelId="{00BB9F34-2351-4B6C-9810-1B3DAF050D7F}" type="presOf" srcId="{E439A8E4-A196-8749-9BAA-B430FC6CA4B5}" destId="{B07D1B2F-3F8A-9045-A744-BE634FB7575F}" srcOrd="0" destOrd="0" presId="urn:microsoft.com/office/officeart/2009/3/layout/HorizontalOrganizationChart"/>
    <dgm:cxn modelId="{323D7C5C-26AE-48BB-A9F6-674AA54251B5}" type="presOf" srcId="{B30601FC-9719-BF44-A0F0-8DB4874B45E9}" destId="{43335DEC-380D-3046-8C35-5BAE3757DD57}" srcOrd="1" destOrd="0" presId="urn:microsoft.com/office/officeart/2009/3/layout/HorizontalOrganizationChart"/>
    <dgm:cxn modelId="{A49AFAD1-1C3A-4CAC-8F8E-6A7D88330135}" type="presOf" srcId="{87557B9D-A8B7-5545-9E6A-3AE18E49E430}" destId="{C15DFC34-64FF-014C-8381-3C11BE6C197B}" srcOrd="0" destOrd="0" presId="urn:microsoft.com/office/officeart/2009/3/layout/HorizontalOrganizationChart"/>
    <dgm:cxn modelId="{8B8873B5-4BC0-8448-B279-E46AD7E13BA2}" srcId="{1D616373-3AFD-8C42-8146-C284A186664A}" destId="{DDE0DD86-8F19-EF4A-99D3-847C0E2D85BA}" srcOrd="3" destOrd="0" parTransId="{9E0AFD3C-BD40-9B49-955F-529C1C3E1151}" sibTransId="{55877878-2777-1F41-A822-BA9F8A2C195A}"/>
    <dgm:cxn modelId="{C22182A4-D461-4F64-AFCB-2266B520B4B3}" type="presOf" srcId="{7D893CE2-91E7-BA41-8E66-0BAF2DF5C4FC}" destId="{129ECD5F-5A89-6C4E-B968-173E0D45850C}" srcOrd="0" destOrd="0" presId="urn:microsoft.com/office/officeart/2009/3/layout/HorizontalOrganizationChart"/>
    <dgm:cxn modelId="{BD8C8665-B6D4-4ECF-882B-3CAE2557B8A6}" type="presOf" srcId="{B5E0BBDF-3CCE-E449-BCB4-CCEAD4E812B4}" destId="{197A0575-BE55-7C40-AD98-695ABE592D40}" srcOrd="1" destOrd="0" presId="urn:microsoft.com/office/officeart/2009/3/layout/HorizontalOrganizationChart"/>
    <dgm:cxn modelId="{A7E0D1D7-BF8B-45C5-803B-476DFD013A23}" type="presOf" srcId="{AF9ED84C-BE84-1C47-90D9-57B95E40810E}" destId="{A0DEEEDB-D35E-FF4B-BC82-2F64CE6EE97E}" srcOrd="0" destOrd="0" presId="urn:microsoft.com/office/officeart/2009/3/layout/HorizontalOrganizationChart"/>
    <dgm:cxn modelId="{D278F465-D043-CB49-940F-4216F94B2A18}" srcId="{817624ED-63CD-A349-9675-28581BD8DBFF}" destId="{0B406CAD-4BDD-0042-BFD2-8200F4760600}" srcOrd="0" destOrd="0" parTransId="{AF396D88-723C-DF49-A187-B0FFDE06541E}" sibTransId="{1F5B0183-7C47-2541-86AC-63924C92C739}"/>
    <dgm:cxn modelId="{EB6A4664-A2B8-43A7-A0DA-6B04E02B3D26}" type="presOf" srcId="{31EA93CD-5F00-C843-87FE-3FC23E05B319}" destId="{F9B3C480-2834-F04E-B236-E38525CE5CE1}" srcOrd="1" destOrd="0" presId="urn:microsoft.com/office/officeart/2009/3/layout/HorizontalOrganizationChart"/>
    <dgm:cxn modelId="{CB308EFA-DC9A-4364-89E9-C9315589424F}" type="presOf" srcId="{C77E5CC6-F2F5-0641-A5DE-6C86C0835950}" destId="{84C0DC97-E63E-6C41-9844-3A1EE89C9A77}" srcOrd="0" destOrd="0" presId="urn:microsoft.com/office/officeart/2009/3/layout/HorizontalOrganizationChart"/>
    <dgm:cxn modelId="{A8E755AA-253C-4162-9635-A209627AB227}" type="presOf" srcId="{4DC61AA4-2878-A542-B146-05B7311E486F}" destId="{7BF186FF-CD1D-C14C-A570-EC8F6BAAC70C}" srcOrd="0" destOrd="0" presId="urn:microsoft.com/office/officeart/2009/3/layout/HorizontalOrganizationChart"/>
    <dgm:cxn modelId="{FA957A75-559F-4141-9E5D-FEB675804B22}" type="presOf" srcId="{C0AD287C-8B11-D247-838C-36775847F1A1}" destId="{8DEE02DE-7495-D54C-8C9A-5862C663096E}" srcOrd="0" destOrd="0" presId="urn:microsoft.com/office/officeart/2009/3/layout/HorizontalOrganizationChart"/>
    <dgm:cxn modelId="{6E6C3A7E-8768-43C1-A64A-2CB4C2F536C3}" type="presOf" srcId="{EAC51901-37DA-EE47-9FE1-5D25C172BCA0}" destId="{30DF71E1-E8B8-1C4E-8C9C-2B51B3E97247}" srcOrd="1" destOrd="0" presId="urn:microsoft.com/office/officeart/2009/3/layout/HorizontalOrganizationChart"/>
    <dgm:cxn modelId="{57DF740F-19D7-4EE2-A9A3-94677E712C89}" type="presOf" srcId="{7C08E714-645E-DA42-88E3-C06FCFA62187}" destId="{215E9FCC-7862-BF4C-9DF7-5101D9CF14B2}" srcOrd="0" destOrd="0" presId="urn:microsoft.com/office/officeart/2009/3/layout/HorizontalOrganizationChart"/>
    <dgm:cxn modelId="{53EB61C0-145C-42E7-B773-39A5407DA3F3}" type="presOf" srcId="{E439A8E4-A196-8749-9BAA-B430FC6CA4B5}" destId="{799A8FC0-AD21-C043-8EA3-75527AD515A2}" srcOrd="1" destOrd="0" presId="urn:microsoft.com/office/officeart/2009/3/layout/HorizontalOrganizationChart"/>
    <dgm:cxn modelId="{B96A8564-2567-9D45-9D59-8C3B21B0E1E0}" srcId="{1D616373-3AFD-8C42-8146-C284A186664A}" destId="{7A74E67A-09BA-A74E-ACE5-F8874EA50083}" srcOrd="5" destOrd="0" parTransId="{1A458498-7E7D-5446-8D8C-EB075C46AF97}" sibTransId="{AE7A77E8-B5D4-2848-A798-51E3B9602003}"/>
    <dgm:cxn modelId="{A5574C3A-3DF8-4C1B-8BD2-6DD89B883AC1}" type="presOf" srcId="{73092B9F-9482-A64E-A7C6-6F7A8CD62141}" destId="{BD15F320-28D5-2049-849A-E9E4535C39EE}" srcOrd="0" destOrd="0" presId="urn:microsoft.com/office/officeart/2009/3/layout/HorizontalOrganizationChart"/>
    <dgm:cxn modelId="{1F1AD29D-C67E-47B0-8F5D-BDD3E64AEE13}" type="presOf" srcId="{55FBBAB8-CDC2-7D49-BFBE-1580AC6B296D}" destId="{F7542E99-078F-3B43-A255-A2AF3882A4EB}" srcOrd="1" destOrd="0" presId="urn:microsoft.com/office/officeart/2009/3/layout/HorizontalOrganizationChart"/>
    <dgm:cxn modelId="{898D3588-321F-4CC7-83B6-100807D17BAA}" type="presOf" srcId="{D361A3D7-E183-9E41-82DB-3AA96DBA3354}" destId="{E76F6557-2689-F145-A2EA-C307F82ED9F7}" srcOrd="0" destOrd="0" presId="urn:microsoft.com/office/officeart/2009/3/layout/HorizontalOrganizationChart"/>
    <dgm:cxn modelId="{A1AD1FC7-8806-4CBA-B739-8B415979FCCD}" type="presOf" srcId="{6A448095-B54A-F34E-99F4-081C29148134}" destId="{FDF87504-F33F-444B-8D36-30E8A93833F1}" srcOrd="0" destOrd="0" presId="urn:microsoft.com/office/officeart/2009/3/layout/HorizontalOrganizationChart"/>
    <dgm:cxn modelId="{3B3E4AF8-1F1D-4049-8FAB-5F1A936A6AA8}" type="presOf" srcId="{FE2B0369-43EC-8D42-B9CF-C38DB1898A21}" destId="{8A03A57B-C8C3-8644-82FB-5C12AEE4225F}" srcOrd="0" destOrd="0" presId="urn:microsoft.com/office/officeart/2009/3/layout/HorizontalOrganizationChart"/>
    <dgm:cxn modelId="{F2AD2130-3896-4534-8207-A38A534A4183}" type="presOf" srcId="{F57541A3-48FB-6546-BCBB-85CC97D32973}" destId="{369C8314-E46C-5C40-92D7-7158EA037649}" srcOrd="0" destOrd="0" presId="urn:microsoft.com/office/officeart/2009/3/layout/HorizontalOrganizationChart"/>
    <dgm:cxn modelId="{86090939-8897-8D48-95BD-A991259D98AF}" srcId="{9DAEA044-465E-E54A-A3C1-7B24E100E3AD}" destId="{B5E0BBDF-3CCE-E449-BCB4-CCEAD4E812B4}" srcOrd="1" destOrd="0" parTransId="{27BDB0D7-8CC7-F340-B92D-44C2DC169738}" sibTransId="{060E3F3F-F02C-B345-80BC-CD4766EEA0D5}"/>
    <dgm:cxn modelId="{31065638-6D33-41F9-826C-5EA189F02907}" type="presOf" srcId="{DB1657B1-0754-884B-972B-1A00B359BFA8}" destId="{ADF71036-67CD-2C46-8E35-9F3F3DD98A15}" srcOrd="0" destOrd="0" presId="urn:microsoft.com/office/officeart/2009/3/layout/HorizontalOrganizationChart"/>
    <dgm:cxn modelId="{C4CC3F31-721C-4F84-B219-76D7B75FA3A2}" type="presOf" srcId="{31EA93CD-5F00-C843-87FE-3FC23E05B319}" destId="{A3C68BF8-4CDA-7B41-8385-3E0E9E30A5E7}" srcOrd="0" destOrd="0" presId="urn:microsoft.com/office/officeart/2009/3/layout/HorizontalOrganizationChart"/>
    <dgm:cxn modelId="{242A5C23-96BF-43DE-AE21-CD9DF26F189A}" type="presOf" srcId="{9FBB0CCF-59F6-4343-AE85-3B5145A1D619}" destId="{F6DEF8F0-F6F9-2442-9D3B-37274286682D}" srcOrd="0" destOrd="0" presId="urn:microsoft.com/office/officeart/2009/3/layout/HorizontalOrganizationChart"/>
    <dgm:cxn modelId="{71DB3A12-5212-437B-B8D4-8521A13ABD71}" type="presOf" srcId="{87557B9D-A8B7-5545-9E6A-3AE18E49E430}" destId="{A3FB2ADC-FA95-8F42-8E12-993653DDCE9F}" srcOrd="1" destOrd="0" presId="urn:microsoft.com/office/officeart/2009/3/layout/HorizontalOrganizationChart"/>
    <dgm:cxn modelId="{B8D09A78-4CCA-42BE-9C05-7D07AE536445}" type="presOf" srcId="{817624ED-63CD-A349-9675-28581BD8DBFF}" destId="{0F8A2366-90A8-9D45-BEFF-B5BCC132CD91}" srcOrd="0" destOrd="0" presId="urn:microsoft.com/office/officeart/2009/3/layout/HorizontalOrganizationChart"/>
    <dgm:cxn modelId="{01FB95B7-3A49-4E57-9BA7-E0A0030C4CD3}" type="presOf" srcId="{F419CA56-DBEF-3F4F-A64D-7C4E8F2B1038}" destId="{3824D7FA-0F69-D245-802F-354F2C69A81C}" srcOrd="0" destOrd="0" presId="urn:microsoft.com/office/officeart/2009/3/layout/HorizontalOrganizationChart"/>
    <dgm:cxn modelId="{885BE04B-1126-4F27-A1A4-B4EFE5EBD4B1}" type="presOf" srcId="{0828209A-1504-3C47-B8AE-5EE926E80AA4}" destId="{BC2F9359-4C66-7643-A9C0-7D69CFE3D26D}" srcOrd="0" destOrd="0" presId="urn:microsoft.com/office/officeart/2009/3/layout/HorizontalOrganizationChart"/>
    <dgm:cxn modelId="{BC72E1EF-C691-414A-B944-F49610AA2581}" type="presOf" srcId="{C0AD287C-8B11-D247-838C-36775847F1A1}" destId="{FEF6C115-571C-E64A-A047-940B006CB60E}" srcOrd="1" destOrd="0" presId="urn:microsoft.com/office/officeart/2009/3/layout/HorizontalOrganizationChart"/>
    <dgm:cxn modelId="{E4E4069E-CD0D-481D-A3DE-BEB5CBB0A6FE}" type="presOf" srcId="{D87AC5ED-FD86-484A-B76A-3167B701D204}" destId="{30B46EF1-8795-A64C-9CFC-2A6C2A62B504}" srcOrd="0" destOrd="0" presId="urn:microsoft.com/office/officeart/2009/3/layout/HorizontalOrganizationChart"/>
    <dgm:cxn modelId="{FE32A3FA-D6CD-487C-9D68-7298B992C96E}" type="presOf" srcId="{98C3364E-C740-024F-9D39-ADAD05EFB0D2}" destId="{7FEE79D6-66DC-AD4C-AE05-958183407A90}" srcOrd="0" destOrd="0" presId="urn:microsoft.com/office/officeart/2009/3/layout/HorizontalOrganizationChart"/>
    <dgm:cxn modelId="{F039DCD8-8D23-4C2C-9812-7B1DAA0B8878}" type="presOf" srcId="{7C08E714-645E-DA42-88E3-C06FCFA62187}" destId="{207F2822-4D9B-9042-8538-6B971080C88F}" srcOrd="1" destOrd="0" presId="urn:microsoft.com/office/officeart/2009/3/layout/HorizontalOrganizationChart"/>
    <dgm:cxn modelId="{B87E9AEB-E9A9-422D-9DCF-A46799A82A5B}" type="presOf" srcId="{E34940DE-02FA-9143-9FED-C90635F17F9B}" destId="{7AF97EF0-2EB5-5E4D-8B5E-B19FD52D8F59}" srcOrd="0" destOrd="0" presId="urn:microsoft.com/office/officeart/2009/3/layout/HorizontalOrganizationChart"/>
    <dgm:cxn modelId="{34E2B320-B851-D549-A68D-85F004A9568D}" srcId="{7D893CE2-91E7-BA41-8E66-0BAF2DF5C4FC}" destId="{D413E5E0-8919-664C-A755-13C95E22ACE1}" srcOrd="1" destOrd="0" parTransId="{A3C58958-CF76-BF43-8B49-FB795D3A984F}" sibTransId="{7FC7646D-424D-4746-8BE7-5DF4372716A2}"/>
    <dgm:cxn modelId="{4B358F56-B524-2147-88A6-F64C0B46DC0D}" srcId="{7D893CE2-91E7-BA41-8E66-0BAF2DF5C4FC}" destId="{3826767D-003B-EC42-B5FC-36D7A121974E}" srcOrd="0" destOrd="0" parTransId="{54AD6DEA-6CAA-1B43-B350-2EEE4B2307E1}" sibTransId="{E7256FFB-C754-664C-A9EE-69015B791E8A}"/>
    <dgm:cxn modelId="{57AE239F-B6BC-4F54-A5BE-2ADE9B0389E1}" type="presOf" srcId="{DDC2985C-CF63-D544-8157-9D2189B00759}" destId="{5FA1E20E-1F9A-5C4A-B598-A4F8156DD7B0}" srcOrd="1" destOrd="0" presId="urn:microsoft.com/office/officeart/2009/3/layout/HorizontalOrganizationChart"/>
    <dgm:cxn modelId="{7E46E01C-F3FB-44A3-9D1F-BEA1959B0922}" type="presOf" srcId="{64CED54C-30B3-5544-A8C4-1E82CA106595}" destId="{6EC77819-BE07-B345-9516-942C671D0834}" srcOrd="1" destOrd="0" presId="urn:microsoft.com/office/officeart/2009/3/layout/HorizontalOrganizationChart"/>
    <dgm:cxn modelId="{D0B8D1CA-F148-444B-B600-ED9D3D6E5388}" type="presOf" srcId="{7E917ECD-A8E5-484D-AA5D-6FA4A2FD5DEE}" destId="{76D1B1CA-C514-6D48-A439-AB6C8ADD19B8}" srcOrd="1" destOrd="0" presId="urn:microsoft.com/office/officeart/2009/3/layout/HorizontalOrganizationChart"/>
    <dgm:cxn modelId="{21F2FAFF-79C9-41DF-B873-9771D4FCD1B0}" type="presOf" srcId="{27BDB0D7-8CC7-F340-B92D-44C2DC169738}" destId="{E4F92186-3F6A-ED4D-BBC3-BFCFFC2FC859}" srcOrd="0" destOrd="0" presId="urn:microsoft.com/office/officeart/2009/3/layout/HorizontalOrganizationChart"/>
    <dgm:cxn modelId="{3987E7D5-EF54-446D-A8A1-072A19DC6823}" type="presOf" srcId="{1AD5A2B4-5B6E-2344-8AB0-EC3F5B3D1B2E}" destId="{FD36F919-E74B-9F45-A986-17B38225C13C}" srcOrd="1" destOrd="0" presId="urn:microsoft.com/office/officeart/2009/3/layout/HorizontalOrganizationChart"/>
    <dgm:cxn modelId="{7C02B06E-9E41-42E7-B12A-9F611A7110CA}" type="presOf" srcId="{6B2B63D9-F85F-3B4B-918C-45EDB6F47071}" destId="{2B273388-8C1C-C141-B983-8862FE59715B}" srcOrd="1" destOrd="0" presId="urn:microsoft.com/office/officeart/2009/3/layout/HorizontalOrganizationChart"/>
    <dgm:cxn modelId="{9B2C9C56-DFCB-6542-AECD-3117B3268D31}" srcId="{55FBBAB8-CDC2-7D49-BFBE-1580AC6B296D}" destId="{0828209A-1504-3C47-B8AE-5EE926E80AA4}" srcOrd="3" destOrd="0" parTransId="{CBB3D5C4-4D5C-694C-B5E7-742E7D435C45}" sibTransId="{246B13C4-B3FB-7449-840C-42A6FFFEBD4B}"/>
    <dgm:cxn modelId="{62E6868B-630F-D94A-9C8D-964DCD42D08F}" srcId="{0B406CAD-4BDD-0042-BFD2-8200F4760600}" destId="{7C08E714-645E-DA42-88E3-C06FCFA62187}" srcOrd="2" destOrd="0" parTransId="{BD2FAEE7-846F-5F48-8530-DBDBEA1EB9F9}" sibTransId="{87252B9B-65D4-F947-B874-68F925A7B606}"/>
    <dgm:cxn modelId="{16530BD8-377E-4DF4-9B5A-4F2FB86F77F6}" type="presOf" srcId="{A2944856-F9EA-CC4A-9494-B5302CEFCA32}" destId="{7EE9473D-C126-C94C-9E52-803959E9DAFD}" srcOrd="1" destOrd="0" presId="urn:microsoft.com/office/officeart/2009/3/layout/HorizontalOrganizationChart"/>
    <dgm:cxn modelId="{83D7EF6B-5F21-EA4C-868F-AB6B3EB1713A}" srcId="{1D616373-3AFD-8C42-8146-C284A186664A}" destId="{B30601FC-9719-BF44-A0F0-8DB4874B45E9}" srcOrd="0" destOrd="0" parTransId="{98C3364E-C740-024F-9D39-ADAD05EFB0D2}" sibTransId="{54C5BB72-28DB-1445-AA53-2D279628F11D}"/>
    <dgm:cxn modelId="{9EB8E415-BD49-4E29-A33D-E69B10A26698}" type="presOf" srcId="{F57541A3-48FB-6546-BCBB-85CC97D32973}" destId="{853980FA-3C5D-BF45-9C5F-7F1F9051139D}" srcOrd="1" destOrd="0" presId="urn:microsoft.com/office/officeart/2009/3/layout/HorizontalOrganizationChart"/>
    <dgm:cxn modelId="{AE8C48FB-A904-494B-804D-6EAE0751E254}" srcId="{55FBBAB8-CDC2-7D49-BFBE-1580AC6B296D}" destId="{DDC2985C-CF63-D544-8157-9D2189B00759}" srcOrd="0" destOrd="0" parTransId="{E98EC71A-1327-8A4E-94C9-CF84624E43A8}" sibTransId="{2C7D9C02-5F41-0D4A-87C6-4D98D414189E}"/>
    <dgm:cxn modelId="{2153BBB0-F5A7-4D57-AB74-C39485BAEC92}" type="presOf" srcId="{0828209A-1504-3C47-B8AE-5EE926E80AA4}" destId="{ED47149E-8695-D440-93B5-D1195DBDCFCA}" srcOrd="1" destOrd="0" presId="urn:microsoft.com/office/officeart/2009/3/layout/HorizontalOrganizationChart"/>
    <dgm:cxn modelId="{6D336389-C0C2-BD42-A885-53C168327787}" srcId="{9DAEA044-465E-E54A-A3C1-7B24E100E3AD}" destId="{55FBBAB8-CDC2-7D49-BFBE-1580AC6B296D}" srcOrd="0" destOrd="0" parTransId="{C77E5CC6-F2F5-0641-A5DE-6C86C0835950}" sibTransId="{B1195358-CFE3-0F4B-99B0-32762CF4EC70}"/>
    <dgm:cxn modelId="{752CF4D6-F0E6-4B91-8115-2E5ABC98167D}" type="presOf" srcId="{87D09980-D3D5-2540-83C9-646FDE9281F1}" destId="{35DFA483-65B1-1247-8CC4-41F107029CB8}" srcOrd="1" destOrd="0" presId="urn:microsoft.com/office/officeart/2009/3/layout/HorizontalOrganizationChart"/>
    <dgm:cxn modelId="{E8E5DA68-7FB7-4A45-ADD6-73700D7AD74C}" type="presOf" srcId="{3826767D-003B-EC42-B5FC-36D7A121974E}" destId="{C7B45383-6DB8-3748-A758-5745E875C8F8}" srcOrd="1" destOrd="0" presId="urn:microsoft.com/office/officeart/2009/3/layout/HorizontalOrganizationChart"/>
    <dgm:cxn modelId="{04898EC7-0E49-43E4-8971-44E425D0E5E1}" type="presOf" srcId="{7E917ECD-A8E5-484D-AA5D-6FA4A2FD5DEE}" destId="{CF0C9E3E-95FF-1542-908C-6719AA98390A}" srcOrd="0" destOrd="0" presId="urn:microsoft.com/office/officeart/2009/3/layout/HorizontalOrganizationChart"/>
    <dgm:cxn modelId="{A7CDCB03-9EDC-48F8-9995-8EB658446636}" type="presOf" srcId="{4804D13F-E9FA-6D43-AEC6-C897E21B12BF}" destId="{39CAA88B-5E0D-164F-85D2-EA72160E7E7B}" srcOrd="0" destOrd="0" presId="urn:microsoft.com/office/officeart/2009/3/layout/HorizontalOrganizationChart"/>
    <dgm:cxn modelId="{35676E4F-D854-4029-B22F-FDF8E7181ECF}" type="presOf" srcId="{7A74E67A-09BA-A74E-ACE5-F8874EA50083}" destId="{CBB5061A-3ECC-2148-A03F-758904F0367A}" srcOrd="0" destOrd="0" presId="urn:microsoft.com/office/officeart/2009/3/layout/HorizontalOrganizationChart"/>
    <dgm:cxn modelId="{4E9D4B5E-C08E-4222-93E9-5F152CA76594}" type="presOf" srcId="{350C571B-A009-6F4A-BBFE-80485440E753}" destId="{75841670-F19C-E64F-A5BF-B1EA90D3BE5A}" srcOrd="1" destOrd="0" presId="urn:microsoft.com/office/officeart/2009/3/layout/HorizontalOrganizationChart"/>
    <dgm:cxn modelId="{025FF052-5F83-5345-A210-AD8FF975C002}" srcId="{DDC2985C-CF63-D544-8157-9D2189B00759}" destId="{31EA93CD-5F00-C843-87FE-3FC23E05B319}" srcOrd="0" destOrd="0" parTransId="{AC31BAC6-2D91-0F4D-B368-F8D1343A16F0}" sibTransId="{06DD90BA-EACE-3E4D-801B-FB9A4635E31D}"/>
    <dgm:cxn modelId="{B221B880-86E8-49D4-831F-B51E7C3E8EEF}" type="presOf" srcId="{0A9B3D41-9F63-584C-98EE-041AD3728235}" destId="{9CF19F1F-3293-D948-997F-976B4877EE22}" srcOrd="0" destOrd="0" presId="urn:microsoft.com/office/officeart/2009/3/layout/HorizontalOrganizationChart"/>
    <dgm:cxn modelId="{13245120-F104-4144-B058-7487EBE82C01}" srcId="{7D893CE2-91E7-BA41-8E66-0BAF2DF5C4FC}" destId="{7E917ECD-A8E5-484D-AA5D-6FA4A2FD5DEE}" srcOrd="6" destOrd="0" parTransId="{68FC7E35-BDFC-6142-BDB3-7EEB276842B7}" sibTransId="{1002BD40-0E23-344C-9CFF-A7E3453E1F4E}"/>
    <dgm:cxn modelId="{992EE716-5A65-4FB1-9B2B-4FFB200E9305}" type="presOf" srcId="{350C571B-A009-6F4A-BBFE-80485440E753}" destId="{8095FE22-E635-DA4F-AAB8-B1326501880D}" srcOrd="0" destOrd="0" presId="urn:microsoft.com/office/officeart/2009/3/layout/HorizontalOrganizationChart"/>
    <dgm:cxn modelId="{78209DED-5061-4D38-A40F-46E81449C35A}" type="presOf" srcId="{DD0696E6-139D-AF46-8A57-207BA1469654}" destId="{659A45B9-0CE3-B14A-A06C-DA91F941F772}" srcOrd="0" destOrd="0" presId="urn:microsoft.com/office/officeart/2009/3/layout/HorizontalOrganizationChart"/>
    <dgm:cxn modelId="{7CE7AA9E-DBE4-484D-B70F-0819FC033D0D}" type="presOf" srcId="{3B0D48F2-8C86-124C-84E6-3ED53F967B8A}" destId="{340ED73E-86D9-614E-8BB7-CE03082D2980}" srcOrd="1" destOrd="0" presId="urn:microsoft.com/office/officeart/2009/3/layout/HorizontalOrganizationChart"/>
    <dgm:cxn modelId="{FDC1E519-7D9C-FE46-91DE-73424DAE4947}" srcId="{9DAEA044-465E-E54A-A3C1-7B24E100E3AD}" destId="{C0AD287C-8B11-D247-838C-36775847F1A1}" srcOrd="2" destOrd="0" parTransId="{92D8CE1C-0893-6C44-AEFB-934FA91BEF9C}" sibTransId="{8314BF7F-BCE4-3647-B63D-4E426FE1A451}"/>
    <dgm:cxn modelId="{261B538E-2A53-442F-870F-168AF29F290B}" type="presOf" srcId="{3826767D-003B-EC42-B5FC-36D7A121974E}" destId="{6EDC3E13-692A-6148-A869-81BA7541B533}" srcOrd="0" destOrd="0" presId="urn:microsoft.com/office/officeart/2009/3/layout/HorizontalOrganizationChart"/>
    <dgm:cxn modelId="{D70490B0-28B1-473C-A6BD-CAC189D6A258}" type="presParOf" srcId="{0F8A2366-90A8-9D45-BEFF-B5BCC132CD91}" destId="{F20DC2D6-DFF9-E04C-B5EA-428B550D88E3}" srcOrd="0" destOrd="0" presId="urn:microsoft.com/office/officeart/2009/3/layout/HorizontalOrganizationChart"/>
    <dgm:cxn modelId="{E232B90D-755F-4931-AD6D-0F7FA9E2B10B}" type="presParOf" srcId="{F20DC2D6-DFF9-E04C-B5EA-428B550D88E3}" destId="{D09C221E-382D-7643-8AD3-FB3CAF4CA8CD}" srcOrd="0" destOrd="0" presId="urn:microsoft.com/office/officeart/2009/3/layout/HorizontalOrganizationChart"/>
    <dgm:cxn modelId="{8C01BA48-1A8C-48F9-9FDA-B227F63E7445}" type="presParOf" srcId="{D09C221E-382D-7643-8AD3-FB3CAF4CA8CD}" destId="{E6708E43-D89A-5B47-92DF-DA3AEF1C5F20}" srcOrd="0" destOrd="0" presId="urn:microsoft.com/office/officeart/2009/3/layout/HorizontalOrganizationChart"/>
    <dgm:cxn modelId="{604868D9-5329-4DA9-A0EC-8782EDB27191}" type="presParOf" srcId="{D09C221E-382D-7643-8AD3-FB3CAF4CA8CD}" destId="{63FCDF88-80E2-574D-A679-C0D6D178ED95}" srcOrd="1" destOrd="0" presId="urn:microsoft.com/office/officeart/2009/3/layout/HorizontalOrganizationChart"/>
    <dgm:cxn modelId="{386EDEFD-09D4-4FDA-9FBC-544418523E54}" type="presParOf" srcId="{F20DC2D6-DFF9-E04C-B5EA-428B550D88E3}" destId="{38AA9B4D-86A6-304E-B48A-68F2482B306E}" srcOrd="1" destOrd="0" presId="urn:microsoft.com/office/officeart/2009/3/layout/HorizontalOrganizationChart"/>
    <dgm:cxn modelId="{FCC985E0-E5D5-41CF-B06C-42EBE85CEBF6}" type="presParOf" srcId="{38AA9B4D-86A6-304E-B48A-68F2482B306E}" destId="{F4C4889E-E4B3-164B-A7B5-A546AA522C43}" srcOrd="0" destOrd="0" presId="urn:microsoft.com/office/officeart/2009/3/layout/HorizontalOrganizationChart"/>
    <dgm:cxn modelId="{353DEEE3-E470-4621-869A-468475A3BDED}" type="presParOf" srcId="{38AA9B4D-86A6-304E-B48A-68F2482B306E}" destId="{BF6E3256-07B7-9E4D-9643-D899A13AC0A0}" srcOrd="1" destOrd="0" presId="urn:microsoft.com/office/officeart/2009/3/layout/HorizontalOrganizationChart"/>
    <dgm:cxn modelId="{ADC458A5-87E3-465C-8D3D-92A29217E91C}" type="presParOf" srcId="{BF6E3256-07B7-9E4D-9643-D899A13AC0A0}" destId="{032487D5-B4D0-8646-860D-3C0E3173898D}" srcOrd="0" destOrd="0" presId="urn:microsoft.com/office/officeart/2009/3/layout/HorizontalOrganizationChart"/>
    <dgm:cxn modelId="{4618257F-2D8C-4B4D-B598-209E48851161}" type="presParOf" srcId="{032487D5-B4D0-8646-860D-3C0E3173898D}" destId="{215E9FCC-7862-BF4C-9DF7-5101D9CF14B2}" srcOrd="0" destOrd="0" presId="urn:microsoft.com/office/officeart/2009/3/layout/HorizontalOrganizationChart"/>
    <dgm:cxn modelId="{4B0FFEB5-CB42-4073-9050-D4615339A7FB}" type="presParOf" srcId="{032487D5-B4D0-8646-860D-3C0E3173898D}" destId="{207F2822-4D9B-9042-8538-6B971080C88F}" srcOrd="1" destOrd="0" presId="urn:microsoft.com/office/officeart/2009/3/layout/HorizontalOrganizationChart"/>
    <dgm:cxn modelId="{DE261CCA-AF3F-47E4-9C5D-B8D24D6C74A8}" type="presParOf" srcId="{BF6E3256-07B7-9E4D-9643-D899A13AC0A0}" destId="{5EE05993-AF40-7947-9ECA-89F76E2AE9D2}" srcOrd="1" destOrd="0" presId="urn:microsoft.com/office/officeart/2009/3/layout/HorizontalOrganizationChart"/>
    <dgm:cxn modelId="{820DA2D7-2C2A-4FEB-8A7C-47C1B91459FB}" type="presParOf" srcId="{BF6E3256-07B7-9E4D-9643-D899A13AC0A0}" destId="{0E5922FD-C604-A248-981B-95A0FFCE658F}" srcOrd="2" destOrd="0" presId="urn:microsoft.com/office/officeart/2009/3/layout/HorizontalOrganizationChart"/>
    <dgm:cxn modelId="{73C1DDC9-75BB-4F7E-9349-6F3FCECF9D45}" type="presParOf" srcId="{F20DC2D6-DFF9-E04C-B5EA-428B550D88E3}" destId="{87C231FB-246A-FC42-9661-6E92951D445B}" srcOrd="2" destOrd="0" presId="urn:microsoft.com/office/officeart/2009/3/layout/HorizontalOrganizationChart"/>
    <dgm:cxn modelId="{7A05BD97-1461-48BF-8B3F-29E82E0FD232}" type="presParOf" srcId="{87C231FB-246A-FC42-9661-6E92951D445B}" destId="{8D5CC7F5-D943-9744-9393-4479EFEBCF0F}" srcOrd="0" destOrd="0" presId="urn:microsoft.com/office/officeart/2009/3/layout/HorizontalOrganizationChart"/>
    <dgm:cxn modelId="{B29320E9-1A7E-40A2-B6DB-70B1CFA37700}" type="presParOf" srcId="{87C231FB-246A-FC42-9661-6E92951D445B}" destId="{ABAE6AE6-88CF-7448-8B18-83FA6E9D6160}" srcOrd="1" destOrd="0" presId="urn:microsoft.com/office/officeart/2009/3/layout/HorizontalOrganizationChart"/>
    <dgm:cxn modelId="{B685242B-0493-42E6-9046-5D66ED522753}" type="presParOf" srcId="{ABAE6AE6-88CF-7448-8B18-83FA6E9D6160}" destId="{5A036DC5-39C8-2E48-8377-ED22D386AD14}" srcOrd="0" destOrd="0" presId="urn:microsoft.com/office/officeart/2009/3/layout/HorizontalOrganizationChart"/>
    <dgm:cxn modelId="{4666FE9B-C3C4-4683-BF1F-C05FD4599578}" type="presParOf" srcId="{5A036DC5-39C8-2E48-8377-ED22D386AD14}" destId="{35A2A089-C133-6340-9592-8975B78B70E7}" srcOrd="0" destOrd="0" presId="urn:microsoft.com/office/officeart/2009/3/layout/HorizontalOrganizationChart"/>
    <dgm:cxn modelId="{3A68BA0A-DA30-4328-91B3-63C65E142788}" type="presParOf" srcId="{5A036DC5-39C8-2E48-8377-ED22D386AD14}" destId="{35DFA483-65B1-1247-8CC4-41F107029CB8}" srcOrd="1" destOrd="0" presId="urn:microsoft.com/office/officeart/2009/3/layout/HorizontalOrganizationChart"/>
    <dgm:cxn modelId="{C42C018C-DD8C-4AA8-9A32-DE1CCD2FEBB0}" type="presParOf" srcId="{ABAE6AE6-88CF-7448-8B18-83FA6E9D6160}" destId="{11DDBFBE-4D68-4C43-B91D-57979C9EE286}" srcOrd="1" destOrd="0" presId="urn:microsoft.com/office/officeart/2009/3/layout/HorizontalOrganizationChart"/>
    <dgm:cxn modelId="{46154892-1BE9-4AED-9407-705FC050743E}" type="presParOf" srcId="{11DDBFBE-4D68-4C43-B91D-57979C9EE286}" destId="{30B46EF1-8795-A64C-9CFC-2A6C2A62B504}" srcOrd="0" destOrd="0" presId="urn:microsoft.com/office/officeart/2009/3/layout/HorizontalOrganizationChart"/>
    <dgm:cxn modelId="{42BB9719-AC95-4A41-A966-BC7F7E2632DC}" type="presParOf" srcId="{11DDBFBE-4D68-4C43-B91D-57979C9EE286}" destId="{7EEC10D4-91B3-8842-B7D3-804EF26DC663}" srcOrd="1" destOrd="0" presId="urn:microsoft.com/office/officeart/2009/3/layout/HorizontalOrganizationChart"/>
    <dgm:cxn modelId="{AE20DB50-FFA2-494B-8D6A-BD0D1A9F15A2}" type="presParOf" srcId="{7EEC10D4-91B3-8842-B7D3-804EF26DC663}" destId="{E019E849-A136-004A-9FC0-9BF7AC30CC3A}" srcOrd="0" destOrd="0" presId="urn:microsoft.com/office/officeart/2009/3/layout/HorizontalOrganizationChart"/>
    <dgm:cxn modelId="{6A52E47E-D8DD-4E2B-B662-F504E427318F}" type="presParOf" srcId="{E019E849-A136-004A-9FC0-9BF7AC30CC3A}" destId="{35F3906C-B225-DC41-89BB-98C91A7B4AE5}" srcOrd="0" destOrd="0" presId="urn:microsoft.com/office/officeart/2009/3/layout/HorizontalOrganizationChart"/>
    <dgm:cxn modelId="{A2E178B3-C1AA-4231-AF9F-6573C55741F4}" type="presParOf" srcId="{E019E849-A136-004A-9FC0-9BF7AC30CC3A}" destId="{8F2312A6-452C-BC49-82A4-53DF9CA2C992}" srcOrd="1" destOrd="0" presId="urn:microsoft.com/office/officeart/2009/3/layout/HorizontalOrganizationChart"/>
    <dgm:cxn modelId="{FA9D34AC-9160-4554-BB91-D53230996FDF}" type="presParOf" srcId="{7EEC10D4-91B3-8842-B7D3-804EF26DC663}" destId="{6731BF2A-C5D6-794A-8309-832E584A9936}" srcOrd="1" destOrd="0" presId="urn:microsoft.com/office/officeart/2009/3/layout/HorizontalOrganizationChart"/>
    <dgm:cxn modelId="{5ACC9920-7F27-4090-B68B-35D47AF6342F}" type="presParOf" srcId="{6731BF2A-C5D6-794A-8309-832E584A9936}" destId="{84C0DC97-E63E-6C41-9844-3A1EE89C9A77}" srcOrd="0" destOrd="0" presId="urn:microsoft.com/office/officeart/2009/3/layout/HorizontalOrganizationChart"/>
    <dgm:cxn modelId="{6D3F7575-9AAE-4AD4-8B05-922ECD8B50B2}" type="presParOf" srcId="{6731BF2A-C5D6-794A-8309-832E584A9936}" destId="{ADB7750E-6261-3545-8135-0C6FF0865F20}" srcOrd="1" destOrd="0" presId="urn:microsoft.com/office/officeart/2009/3/layout/HorizontalOrganizationChart"/>
    <dgm:cxn modelId="{D6A4100C-1FE5-4964-84C1-953303D54FD0}" type="presParOf" srcId="{ADB7750E-6261-3545-8135-0C6FF0865F20}" destId="{255EF10A-5D20-6349-AE04-39D2A906DB81}" srcOrd="0" destOrd="0" presId="urn:microsoft.com/office/officeart/2009/3/layout/HorizontalOrganizationChart"/>
    <dgm:cxn modelId="{89153E29-C387-40D0-B940-212EBACBF914}" type="presParOf" srcId="{255EF10A-5D20-6349-AE04-39D2A906DB81}" destId="{26305F0A-8212-6341-8EEF-E98835E1C303}" srcOrd="0" destOrd="0" presId="urn:microsoft.com/office/officeart/2009/3/layout/HorizontalOrganizationChart"/>
    <dgm:cxn modelId="{EBA16536-B472-42A6-A7EE-CE268595BCFD}" type="presParOf" srcId="{255EF10A-5D20-6349-AE04-39D2A906DB81}" destId="{F7542E99-078F-3B43-A255-A2AF3882A4EB}" srcOrd="1" destOrd="0" presId="urn:microsoft.com/office/officeart/2009/3/layout/HorizontalOrganizationChart"/>
    <dgm:cxn modelId="{4B1D7F8B-81BA-488F-83BE-320A4E138FAA}" type="presParOf" srcId="{ADB7750E-6261-3545-8135-0C6FF0865F20}" destId="{40AF67D1-C535-3D4A-9A48-5CFD7DA9B9BC}" srcOrd="1" destOrd="0" presId="urn:microsoft.com/office/officeart/2009/3/layout/HorizontalOrganizationChart"/>
    <dgm:cxn modelId="{37BAD8D5-C5E8-4702-8502-B64032AB0348}" type="presParOf" srcId="{40AF67D1-C535-3D4A-9A48-5CFD7DA9B9BC}" destId="{7CC6C888-55AD-634B-AFE8-4A4BE694FCEE}" srcOrd="0" destOrd="0" presId="urn:microsoft.com/office/officeart/2009/3/layout/HorizontalOrganizationChart"/>
    <dgm:cxn modelId="{9F299C19-7493-4110-A361-023BD1A9B59F}" type="presParOf" srcId="{40AF67D1-C535-3D4A-9A48-5CFD7DA9B9BC}" destId="{C6699DFE-F589-6844-9BA5-09E644470359}" srcOrd="1" destOrd="0" presId="urn:microsoft.com/office/officeart/2009/3/layout/HorizontalOrganizationChart"/>
    <dgm:cxn modelId="{C2A3A097-496A-4A44-A828-49BE95C9CF00}" type="presParOf" srcId="{C6699DFE-F589-6844-9BA5-09E644470359}" destId="{C1452B37-7030-4F4C-8C05-4F9F1DA6AADD}" srcOrd="0" destOrd="0" presId="urn:microsoft.com/office/officeart/2009/3/layout/HorizontalOrganizationChart"/>
    <dgm:cxn modelId="{90096C2B-EE2E-44F9-85DC-7065A5C8845D}" type="presParOf" srcId="{C1452B37-7030-4F4C-8C05-4F9F1DA6AADD}" destId="{751BC298-5CB2-5A41-8D62-FF1CA517176B}" srcOrd="0" destOrd="0" presId="urn:microsoft.com/office/officeart/2009/3/layout/HorizontalOrganizationChart"/>
    <dgm:cxn modelId="{43569AC4-1165-43BD-A70B-17D1AB10CE7B}" type="presParOf" srcId="{C1452B37-7030-4F4C-8C05-4F9F1DA6AADD}" destId="{5FA1E20E-1F9A-5C4A-B598-A4F8156DD7B0}" srcOrd="1" destOrd="0" presId="urn:microsoft.com/office/officeart/2009/3/layout/HorizontalOrganizationChart"/>
    <dgm:cxn modelId="{D7158431-8B2B-4A8B-8C18-558D01BA51F1}" type="presParOf" srcId="{C6699DFE-F589-6844-9BA5-09E644470359}" destId="{44007F7E-358F-C844-B75D-26875A58AA9E}" srcOrd="1" destOrd="0" presId="urn:microsoft.com/office/officeart/2009/3/layout/HorizontalOrganizationChart"/>
    <dgm:cxn modelId="{CAF7985F-0C69-47DE-AE0E-98C028FF7C20}" type="presParOf" srcId="{44007F7E-358F-C844-B75D-26875A58AA9E}" destId="{5553425A-3CD1-5A47-853A-CEEC78D40303}" srcOrd="0" destOrd="0" presId="urn:microsoft.com/office/officeart/2009/3/layout/HorizontalOrganizationChart"/>
    <dgm:cxn modelId="{6EC4CBC8-1A08-4F5D-A401-B92F064180A5}" type="presParOf" srcId="{44007F7E-358F-C844-B75D-26875A58AA9E}" destId="{3BE98AE0-8419-4249-BCFB-5F57AC89F7A4}" srcOrd="1" destOrd="0" presId="urn:microsoft.com/office/officeart/2009/3/layout/HorizontalOrganizationChart"/>
    <dgm:cxn modelId="{76656E0E-0AFC-446A-9DC1-D3E2110D0627}" type="presParOf" srcId="{3BE98AE0-8419-4249-BCFB-5F57AC89F7A4}" destId="{AF9F44BF-EFAB-E94B-BE6F-EDC18B05B5CE}" srcOrd="0" destOrd="0" presId="urn:microsoft.com/office/officeart/2009/3/layout/HorizontalOrganizationChart"/>
    <dgm:cxn modelId="{45A51CF2-1487-41AD-B674-2EBDA7BDA321}" type="presParOf" srcId="{AF9F44BF-EFAB-E94B-BE6F-EDC18B05B5CE}" destId="{A3C68BF8-4CDA-7B41-8385-3E0E9E30A5E7}" srcOrd="0" destOrd="0" presId="urn:microsoft.com/office/officeart/2009/3/layout/HorizontalOrganizationChart"/>
    <dgm:cxn modelId="{7DDB8970-0F6A-48CF-BD72-352512319912}" type="presParOf" srcId="{AF9F44BF-EFAB-E94B-BE6F-EDC18B05B5CE}" destId="{F9B3C480-2834-F04E-B236-E38525CE5CE1}" srcOrd="1" destOrd="0" presId="urn:microsoft.com/office/officeart/2009/3/layout/HorizontalOrganizationChart"/>
    <dgm:cxn modelId="{0361DBA1-D52E-4A3F-9B89-536F17B64C92}" type="presParOf" srcId="{3BE98AE0-8419-4249-BCFB-5F57AC89F7A4}" destId="{80DCEB48-CC46-B849-B52F-BF3051DB093E}" srcOrd="1" destOrd="0" presId="urn:microsoft.com/office/officeart/2009/3/layout/HorizontalOrganizationChart"/>
    <dgm:cxn modelId="{9D758E4A-6BA5-4C42-99C8-E8416428871E}" type="presParOf" srcId="{80DCEB48-CC46-B849-B52F-BF3051DB093E}" destId="{E76F6557-2689-F145-A2EA-C307F82ED9F7}" srcOrd="0" destOrd="0" presId="urn:microsoft.com/office/officeart/2009/3/layout/HorizontalOrganizationChart"/>
    <dgm:cxn modelId="{7D6FE663-507E-4566-AD18-1CC4387F2EC7}" type="presParOf" srcId="{80DCEB48-CC46-B849-B52F-BF3051DB093E}" destId="{AB3C329F-3B5D-8C40-A1A3-D81F9C5A4DB1}" srcOrd="1" destOrd="0" presId="urn:microsoft.com/office/officeart/2009/3/layout/HorizontalOrganizationChart"/>
    <dgm:cxn modelId="{6B0ED4BF-C357-431A-8F97-1463AA3C2330}" type="presParOf" srcId="{AB3C329F-3B5D-8C40-A1A3-D81F9C5A4DB1}" destId="{A575299F-DA79-574F-8495-C7E29DCE654C}" srcOrd="0" destOrd="0" presId="urn:microsoft.com/office/officeart/2009/3/layout/HorizontalOrganizationChart"/>
    <dgm:cxn modelId="{46AE896E-900F-46C0-8E7C-652B3A06D094}" type="presParOf" srcId="{A575299F-DA79-574F-8495-C7E29DCE654C}" destId="{260C5C60-4666-F142-9120-752F3D9EA39E}" srcOrd="0" destOrd="0" presId="urn:microsoft.com/office/officeart/2009/3/layout/HorizontalOrganizationChart"/>
    <dgm:cxn modelId="{556A54CC-9A05-4E61-812B-9009F40D0E56}" type="presParOf" srcId="{A575299F-DA79-574F-8495-C7E29DCE654C}" destId="{2B273388-8C1C-C141-B983-8862FE59715B}" srcOrd="1" destOrd="0" presId="urn:microsoft.com/office/officeart/2009/3/layout/HorizontalOrganizationChart"/>
    <dgm:cxn modelId="{73CC053C-E0F0-4E3D-A511-737711D102B7}" type="presParOf" srcId="{AB3C329F-3B5D-8C40-A1A3-D81F9C5A4DB1}" destId="{A83E4D27-6133-4443-B86D-C38693FB922A}" srcOrd="1" destOrd="0" presId="urn:microsoft.com/office/officeart/2009/3/layout/HorizontalOrganizationChart"/>
    <dgm:cxn modelId="{9B9E6841-8F4B-4B23-8CC1-AACB082C8E51}" type="presParOf" srcId="{AB3C329F-3B5D-8C40-A1A3-D81F9C5A4DB1}" destId="{B376F9CC-5723-3542-BA0C-D58F57863E47}" srcOrd="2" destOrd="0" presId="urn:microsoft.com/office/officeart/2009/3/layout/HorizontalOrganizationChart"/>
    <dgm:cxn modelId="{34EE8CFE-BCF5-48A0-93C4-B041E4B2ACF4}" type="presParOf" srcId="{3BE98AE0-8419-4249-BCFB-5F57AC89F7A4}" destId="{71B3E4EA-2DB1-C24A-A42D-77B185C6DA19}" srcOrd="2" destOrd="0" presId="urn:microsoft.com/office/officeart/2009/3/layout/HorizontalOrganizationChart"/>
    <dgm:cxn modelId="{DA19D40D-3341-49C5-A82D-155ACDF38957}" type="presParOf" srcId="{C6699DFE-F589-6844-9BA5-09E644470359}" destId="{011F4C83-975B-F348-A57D-8745D9A139E9}" srcOrd="2" destOrd="0" presId="urn:microsoft.com/office/officeart/2009/3/layout/HorizontalOrganizationChart"/>
    <dgm:cxn modelId="{194C2556-42F9-461D-BD3F-37BB0A0FB3F3}" type="presParOf" srcId="{40AF67D1-C535-3D4A-9A48-5CFD7DA9B9BC}" destId="{FACE52C3-416D-D749-8AA8-E10BEE281D9F}" srcOrd="2" destOrd="0" presId="urn:microsoft.com/office/officeart/2009/3/layout/HorizontalOrganizationChart"/>
    <dgm:cxn modelId="{B12E2577-3D0D-4277-BFBD-7337B31CF352}" type="presParOf" srcId="{40AF67D1-C535-3D4A-9A48-5CFD7DA9B9BC}" destId="{BF02060A-3FEF-6A40-B224-4EE0D141328D}" srcOrd="3" destOrd="0" presId="urn:microsoft.com/office/officeart/2009/3/layout/HorizontalOrganizationChart"/>
    <dgm:cxn modelId="{3228B636-6E7D-499D-955D-F2A41A8A2016}" type="presParOf" srcId="{BF02060A-3FEF-6A40-B224-4EE0D141328D}" destId="{B6ACC177-4456-114C-BF9A-D790BAC1EF54}" srcOrd="0" destOrd="0" presId="urn:microsoft.com/office/officeart/2009/3/layout/HorizontalOrganizationChart"/>
    <dgm:cxn modelId="{C63FD83D-14E5-4AE3-B2ED-A24E29D5CAF0}" type="presParOf" srcId="{B6ACC177-4456-114C-BF9A-D790BAC1EF54}" destId="{C15DFC34-64FF-014C-8381-3C11BE6C197B}" srcOrd="0" destOrd="0" presId="urn:microsoft.com/office/officeart/2009/3/layout/HorizontalOrganizationChart"/>
    <dgm:cxn modelId="{D488F0E9-4565-4985-8422-A4F9FEFF3C7A}" type="presParOf" srcId="{B6ACC177-4456-114C-BF9A-D790BAC1EF54}" destId="{A3FB2ADC-FA95-8F42-8E12-993653DDCE9F}" srcOrd="1" destOrd="0" presId="urn:microsoft.com/office/officeart/2009/3/layout/HorizontalOrganizationChart"/>
    <dgm:cxn modelId="{D019C488-E90A-41E2-800A-3DFB5EF90D45}" type="presParOf" srcId="{BF02060A-3FEF-6A40-B224-4EE0D141328D}" destId="{4364BA2D-67C0-5644-987F-E124A7EEAD5C}" srcOrd="1" destOrd="0" presId="urn:microsoft.com/office/officeart/2009/3/layout/HorizontalOrganizationChart"/>
    <dgm:cxn modelId="{24FD1816-D433-45C6-BA15-B1D8FFA1DB3B}" type="presParOf" srcId="{4364BA2D-67C0-5644-987F-E124A7EEAD5C}" destId="{7BF186FF-CD1D-C14C-A570-EC8F6BAAC70C}" srcOrd="0" destOrd="0" presId="urn:microsoft.com/office/officeart/2009/3/layout/HorizontalOrganizationChart"/>
    <dgm:cxn modelId="{5711A624-A2E0-4A78-997D-49A4AC90968B}" type="presParOf" srcId="{4364BA2D-67C0-5644-987F-E124A7EEAD5C}" destId="{AEF9B4E8-55B3-D44B-AB57-8987F450BD8B}" srcOrd="1" destOrd="0" presId="urn:microsoft.com/office/officeart/2009/3/layout/HorizontalOrganizationChart"/>
    <dgm:cxn modelId="{0D7374FA-0B15-4019-9F34-C6A3686C7A06}" type="presParOf" srcId="{AEF9B4E8-55B3-D44B-AB57-8987F450BD8B}" destId="{ECDEDEA9-C827-4D42-BE9C-EB54804CDCF6}" srcOrd="0" destOrd="0" presId="urn:microsoft.com/office/officeart/2009/3/layout/HorizontalOrganizationChart"/>
    <dgm:cxn modelId="{9FAA3C91-8626-49FA-9C2D-091574FFD442}" type="presParOf" srcId="{ECDEDEA9-C827-4D42-BE9C-EB54804CDCF6}" destId="{A5B3D355-E9AB-1648-A0A6-5244C75A1E28}" srcOrd="0" destOrd="0" presId="urn:microsoft.com/office/officeart/2009/3/layout/HorizontalOrganizationChart"/>
    <dgm:cxn modelId="{6A499BD0-D97F-46B7-BC71-EE7AA93AFBBC}" type="presParOf" srcId="{ECDEDEA9-C827-4D42-BE9C-EB54804CDCF6}" destId="{BF991507-5D95-6B4F-BC5F-BBB9E5E04791}" srcOrd="1" destOrd="0" presId="urn:microsoft.com/office/officeart/2009/3/layout/HorizontalOrganizationChart"/>
    <dgm:cxn modelId="{370458A4-77BA-462B-BAEB-11D48547B476}" type="presParOf" srcId="{AEF9B4E8-55B3-D44B-AB57-8987F450BD8B}" destId="{66975D72-558B-1C47-93B0-03609076EA24}" srcOrd="1" destOrd="0" presId="urn:microsoft.com/office/officeart/2009/3/layout/HorizontalOrganizationChart"/>
    <dgm:cxn modelId="{E9DB366F-5808-4FA5-9D6F-D6683B46DA8F}" type="presParOf" srcId="{66975D72-558B-1C47-93B0-03609076EA24}" destId="{7FEE79D6-66DC-AD4C-AE05-958183407A90}" srcOrd="0" destOrd="0" presId="urn:microsoft.com/office/officeart/2009/3/layout/HorizontalOrganizationChart"/>
    <dgm:cxn modelId="{E6379D9C-189F-485F-80F7-C89A068CD275}" type="presParOf" srcId="{66975D72-558B-1C47-93B0-03609076EA24}" destId="{B58216F0-D99F-D64D-91CF-584D7876C67B}" srcOrd="1" destOrd="0" presId="urn:microsoft.com/office/officeart/2009/3/layout/HorizontalOrganizationChart"/>
    <dgm:cxn modelId="{13F4975A-53C7-4530-8461-412751D6EF6E}" type="presParOf" srcId="{B58216F0-D99F-D64D-91CF-584D7876C67B}" destId="{10CE2CA8-813B-DD42-A3FA-559289F5FB0D}" srcOrd="0" destOrd="0" presId="urn:microsoft.com/office/officeart/2009/3/layout/HorizontalOrganizationChart"/>
    <dgm:cxn modelId="{F00CDD6C-F2DB-402C-8651-6C130C16FE27}" type="presParOf" srcId="{10CE2CA8-813B-DD42-A3FA-559289F5FB0D}" destId="{EE264CFF-E5D3-7B45-81F0-2FF251379DB0}" srcOrd="0" destOrd="0" presId="urn:microsoft.com/office/officeart/2009/3/layout/HorizontalOrganizationChart"/>
    <dgm:cxn modelId="{BDAB2F19-D2A1-45DB-B69F-E5CD23E52177}" type="presParOf" srcId="{10CE2CA8-813B-DD42-A3FA-559289F5FB0D}" destId="{43335DEC-380D-3046-8C35-5BAE3757DD57}" srcOrd="1" destOrd="0" presId="urn:microsoft.com/office/officeart/2009/3/layout/HorizontalOrganizationChart"/>
    <dgm:cxn modelId="{CA2A96A3-2660-416B-9FB2-0304AE4A492F}" type="presParOf" srcId="{B58216F0-D99F-D64D-91CF-584D7876C67B}" destId="{6EFDEF9B-F6D9-F746-9845-9B8D44E78FC1}" srcOrd="1" destOrd="0" presId="urn:microsoft.com/office/officeart/2009/3/layout/HorizontalOrganizationChart"/>
    <dgm:cxn modelId="{65490B4F-B86F-47E7-A2D1-63AB35F4F5E6}" type="presParOf" srcId="{B58216F0-D99F-D64D-91CF-584D7876C67B}" destId="{6DFE98E0-08A6-0945-A58C-8675F56E736B}" srcOrd="2" destOrd="0" presId="urn:microsoft.com/office/officeart/2009/3/layout/HorizontalOrganizationChart"/>
    <dgm:cxn modelId="{5736B89F-B267-4D66-BBA3-BD059B841353}" type="presParOf" srcId="{66975D72-558B-1C47-93B0-03609076EA24}" destId="{9CF19F1F-3293-D948-997F-976B4877EE22}" srcOrd="2" destOrd="0" presId="urn:microsoft.com/office/officeart/2009/3/layout/HorizontalOrganizationChart"/>
    <dgm:cxn modelId="{A4742EA2-83D1-4C1E-AF79-26B57624A790}" type="presParOf" srcId="{66975D72-558B-1C47-93B0-03609076EA24}" destId="{22B444C1-9D3B-1643-86F9-DC0C0BA42D87}" srcOrd="3" destOrd="0" presId="urn:microsoft.com/office/officeart/2009/3/layout/HorizontalOrganizationChart"/>
    <dgm:cxn modelId="{C4FAF9AF-9A1F-414B-A9EF-3589264947AE}" type="presParOf" srcId="{22B444C1-9D3B-1643-86F9-DC0C0BA42D87}" destId="{DE700E76-2A4E-6645-BD8B-792EE6240E6A}" srcOrd="0" destOrd="0" presId="urn:microsoft.com/office/officeart/2009/3/layout/HorizontalOrganizationChart"/>
    <dgm:cxn modelId="{4352B790-1B13-4856-8068-38AA9B18687F}" type="presParOf" srcId="{DE700E76-2A4E-6645-BD8B-792EE6240E6A}" destId="{BD15F320-28D5-2049-849A-E9E4535C39EE}" srcOrd="0" destOrd="0" presId="urn:microsoft.com/office/officeart/2009/3/layout/HorizontalOrganizationChart"/>
    <dgm:cxn modelId="{2A296078-A349-4CBE-904A-83F63730CE93}" type="presParOf" srcId="{DE700E76-2A4E-6645-BD8B-792EE6240E6A}" destId="{19C52F6F-C524-0E46-9793-0C4A5DEB8BB2}" srcOrd="1" destOrd="0" presId="urn:microsoft.com/office/officeart/2009/3/layout/HorizontalOrganizationChart"/>
    <dgm:cxn modelId="{EAF78517-2A17-4EF0-B124-8C92E132590F}" type="presParOf" srcId="{22B444C1-9D3B-1643-86F9-DC0C0BA42D87}" destId="{60376807-4EA5-B54C-80E5-82F43E1014F0}" srcOrd="1" destOrd="0" presId="urn:microsoft.com/office/officeart/2009/3/layout/HorizontalOrganizationChart"/>
    <dgm:cxn modelId="{8B00FCEE-C85B-4328-B5F5-6C9358E0E1DD}" type="presParOf" srcId="{22B444C1-9D3B-1643-86F9-DC0C0BA42D87}" destId="{A593B7C8-ECA9-3241-A03F-D4C72017E510}" srcOrd="2" destOrd="0" presId="urn:microsoft.com/office/officeart/2009/3/layout/HorizontalOrganizationChart"/>
    <dgm:cxn modelId="{3EC22F46-D5EB-410C-A98C-768476BAE68F}" type="presParOf" srcId="{66975D72-558B-1C47-93B0-03609076EA24}" destId="{59B6C0FE-258B-F546-A569-87F7407B2E79}" srcOrd="4" destOrd="0" presId="urn:microsoft.com/office/officeart/2009/3/layout/HorizontalOrganizationChart"/>
    <dgm:cxn modelId="{06C0243E-7AF8-47A1-B700-3DE736BF3BB0}" type="presParOf" srcId="{66975D72-558B-1C47-93B0-03609076EA24}" destId="{0CA593EE-711B-3F4C-B7E8-59FBE582C9E8}" srcOrd="5" destOrd="0" presId="urn:microsoft.com/office/officeart/2009/3/layout/HorizontalOrganizationChart"/>
    <dgm:cxn modelId="{AEB684E4-9204-459C-9AB9-DBEF36241D40}" type="presParOf" srcId="{0CA593EE-711B-3F4C-B7E8-59FBE582C9E8}" destId="{FA7BADC8-3BF9-724D-AB41-298BDC466517}" srcOrd="0" destOrd="0" presId="urn:microsoft.com/office/officeart/2009/3/layout/HorizontalOrganizationChart"/>
    <dgm:cxn modelId="{C4CAA3CC-54F9-458F-95C4-CB7E3AA65725}" type="presParOf" srcId="{FA7BADC8-3BF9-724D-AB41-298BDC466517}" destId="{F6DEF8F0-F6F9-2442-9D3B-37274286682D}" srcOrd="0" destOrd="0" presId="urn:microsoft.com/office/officeart/2009/3/layout/HorizontalOrganizationChart"/>
    <dgm:cxn modelId="{8F03D33E-1EA9-4378-B338-2D9C088AB1B6}" type="presParOf" srcId="{FA7BADC8-3BF9-724D-AB41-298BDC466517}" destId="{BA805E1C-DD64-6C49-8278-57AD458516CA}" srcOrd="1" destOrd="0" presId="urn:microsoft.com/office/officeart/2009/3/layout/HorizontalOrganizationChart"/>
    <dgm:cxn modelId="{533B3EF1-3AD0-41A9-AFA3-28AD3D0B864D}" type="presParOf" srcId="{0CA593EE-711B-3F4C-B7E8-59FBE582C9E8}" destId="{C7AD4D4C-363C-3F48-9026-C481970D48BC}" srcOrd="1" destOrd="0" presId="urn:microsoft.com/office/officeart/2009/3/layout/HorizontalOrganizationChart"/>
    <dgm:cxn modelId="{5116D740-FFFE-47C7-9428-59EE804321CD}" type="presParOf" srcId="{0CA593EE-711B-3F4C-B7E8-59FBE582C9E8}" destId="{F3E86BE6-ED0E-6143-B82E-A308D0D4B82A}" srcOrd="2" destOrd="0" presId="urn:microsoft.com/office/officeart/2009/3/layout/HorizontalOrganizationChart"/>
    <dgm:cxn modelId="{8C6FF09F-7530-4007-827D-3E102E3DFAF9}" type="presParOf" srcId="{66975D72-558B-1C47-93B0-03609076EA24}" destId="{D1DD08E0-14D8-574E-9795-5D6BE79B728C}" srcOrd="6" destOrd="0" presId="urn:microsoft.com/office/officeart/2009/3/layout/HorizontalOrganizationChart"/>
    <dgm:cxn modelId="{60B0DCFB-6476-466B-A10C-CE0496C5C53E}" type="presParOf" srcId="{66975D72-558B-1C47-93B0-03609076EA24}" destId="{144579A2-078D-3B4A-BFF4-D66BEB1AAA92}" srcOrd="7" destOrd="0" presId="urn:microsoft.com/office/officeart/2009/3/layout/HorizontalOrganizationChart"/>
    <dgm:cxn modelId="{7823C00D-840A-40E0-9DBA-7D5859CAB92A}" type="presParOf" srcId="{144579A2-078D-3B4A-BFF4-D66BEB1AAA92}" destId="{68FD6870-C883-164A-8135-055160237245}" srcOrd="0" destOrd="0" presId="urn:microsoft.com/office/officeart/2009/3/layout/HorizontalOrganizationChart"/>
    <dgm:cxn modelId="{BBA3696C-4536-4BBA-97ED-6A615371AE8A}" type="presParOf" srcId="{68FD6870-C883-164A-8135-055160237245}" destId="{BC2D91AE-0E78-2246-A289-A522B1767121}" srcOrd="0" destOrd="0" presId="urn:microsoft.com/office/officeart/2009/3/layout/HorizontalOrganizationChart"/>
    <dgm:cxn modelId="{4EC6E586-62F7-45B3-9380-2121437FAC67}" type="presParOf" srcId="{68FD6870-C883-164A-8135-055160237245}" destId="{5FD219A6-6478-404D-B056-367326301626}" srcOrd="1" destOrd="0" presId="urn:microsoft.com/office/officeart/2009/3/layout/HorizontalOrganizationChart"/>
    <dgm:cxn modelId="{9A3BBBEC-C31A-4D64-80E3-C2B71715713E}" type="presParOf" srcId="{144579A2-078D-3B4A-BFF4-D66BEB1AAA92}" destId="{72D71039-C063-1D4D-802E-0D39371CBD67}" srcOrd="1" destOrd="0" presId="urn:microsoft.com/office/officeart/2009/3/layout/HorizontalOrganizationChart"/>
    <dgm:cxn modelId="{77A73D47-32F0-4D36-AC0F-A5E01D219BD0}" type="presParOf" srcId="{144579A2-078D-3B4A-BFF4-D66BEB1AAA92}" destId="{91155CDA-B2C4-2E47-A9BC-D22E87ECBB90}" srcOrd="2" destOrd="0" presId="urn:microsoft.com/office/officeart/2009/3/layout/HorizontalOrganizationChart"/>
    <dgm:cxn modelId="{C1CF48B1-89EB-44ED-B0C3-F94EF393A7EB}" type="presParOf" srcId="{66975D72-558B-1C47-93B0-03609076EA24}" destId="{8838CF0B-4868-AE4F-A9A6-D5D8AE530B28}" srcOrd="8" destOrd="0" presId="urn:microsoft.com/office/officeart/2009/3/layout/HorizontalOrganizationChart"/>
    <dgm:cxn modelId="{6A25A433-9399-42C7-92D9-E43AB0525AF6}" type="presParOf" srcId="{66975D72-558B-1C47-93B0-03609076EA24}" destId="{0974016D-5D38-704C-A9E1-74D9086414B8}" srcOrd="9" destOrd="0" presId="urn:microsoft.com/office/officeart/2009/3/layout/HorizontalOrganizationChart"/>
    <dgm:cxn modelId="{555E613B-59EB-42FC-9383-FFCE83A5C2F5}" type="presParOf" srcId="{0974016D-5D38-704C-A9E1-74D9086414B8}" destId="{B995F402-5390-4C49-9592-DCFDE5D946D6}" srcOrd="0" destOrd="0" presId="urn:microsoft.com/office/officeart/2009/3/layout/HorizontalOrganizationChart"/>
    <dgm:cxn modelId="{2EEB9AE2-BE88-4FC5-BBC0-CE2238EBAA8D}" type="presParOf" srcId="{B995F402-5390-4C49-9592-DCFDE5D946D6}" destId="{D5D84124-1F25-274E-B2AC-3F4F36B4D6A1}" srcOrd="0" destOrd="0" presId="urn:microsoft.com/office/officeart/2009/3/layout/HorizontalOrganizationChart"/>
    <dgm:cxn modelId="{E126DF28-CEA8-460C-A177-2C7734EB7ADF}" type="presParOf" srcId="{B995F402-5390-4C49-9592-DCFDE5D946D6}" destId="{340ED73E-86D9-614E-8BB7-CE03082D2980}" srcOrd="1" destOrd="0" presId="urn:microsoft.com/office/officeart/2009/3/layout/HorizontalOrganizationChart"/>
    <dgm:cxn modelId="{170B7923-3753-49D7-B971-C2CC0B969E4C}" type="presParOf" srcId="{0974016D-5D38-704C-A9E1-74D9086414B8}" destId="{4674899C-8A66-8F45-BCE3-33983CBDF067}" srcOrd="1" destOrd="0" presId="urn:microsoft.com/office/officeart/2009/3/layout/HorizontalOrganizationChart"/>
    <dgm:cxn modelId="{FDB95981-A91F-433E-A167-263AF3839CDD}" type="presParOf" srcId="{0974016D-5D38-704C-A9E1-74D9086414B8}" destId="{6607DA68-1BD0-FC44-AEB4-B49455FD226F}" srcOrd="2" destOrd="0" presId="urn:microsoft.com/office/officeart/2009/3/layout/HorizontalOrganizationChart"/>
    <dgm:cxn modelId="{3A135852-0E98-4942-9A63-E5FD0EBB7767}" type="presParOf" srcId="{66975D72-558B-1C47-93B0-03609076EA24}" destId="{0E7F16AB-64D3-6445-8CCC-5F12F7C67A08}" srcOrd="10" destOrd="0" presId="urn:microsoft.com/office/officeart/2009/3/layout/HorizontalOrganizationChart"/>
    <dgm:cxn modelId="{FF6F568F-7C95-41A9-AEDB-D069EA0A82C4}" type="presParOf" srcId="{66975D72-558B-1C47-93B0-03609076EA24}" destId="{4F1DACFD-2394-F442-A0A4-D9DD7DEB5C8B}" srcOrd="11" destOrd="0" presId="urn:microsoft.com/office/officeart/2009/3/layout/HorizontalOrganizationChart"/>
    <dgm:cxn modelId="{A41E5C1D-45B6-492E-A06F-A7262A2AB850}" type="presParOf" srcId="{4F1DACFD-2394-F442-A0A4-D9DD7DEB5C8B}" destId="{AD095686-5E97-8A4E-A573-F8453AC77DD2}" srcOrd="0" destOrd="0" presId="urn:microsoft.com/office/officeart/2009/3/layout/HorizontalOrganizationChart"/>
    <dgm:cxn modelId="{769BA9A2-A7D7-4C74-B1A2-510E7CBBA8A7}" type="presParOf" srcId="{AD095686-5E97-8A4E-A573-F8453AC77DD2}" destId="{CBB5061A-3ECC-2148-A03F-758904F0367A}" srcOrd="0" destOrd="0" presId="urn:microsoft.com/office/officeart/2009/3/layout/HorizontalOrganizationChart"/>
    <dgm:cxn modelId="{1379762D-604F-4D9F-974E-8E0749D361BD}" type="presParOf" srcId="{AD095686-5E97-8A4E-A573-F8453AC77DD2}" destId="{9BBD7643-F81D-754F-ACE8-E7A9AAEC46DE}" srcOrd="1" destOrd="0" presId="urn:microsoft.com/office/officeart/2009/3/layout/HorizontalOrganizationChart"/>
    <dgm:cxn modelId="{2D8F1CA6-B3AE-4694-9F9D-9F92504C15C1}" type="presParOf" srcId="{4F1DACFD-2394-F442-A0A4-D9DD7DEB5C8B}" destId="{83DF08F4-B5B5-094B-98E7-AA91F6D43F3B}" srcOrd="1" destOrd="0" presId="urn:microsoft.com/office/officeart/2009/3/layout/HorizontalOrganizationChart"/>
    <dgm:cxn modelId="{EF6BF0ED-ABA4-45FC-BD11-DF537481B46F}" type="presParOf" srcId="{4F1DACFD-2394-F442-A0A4-D9DD7DEB5C8B}" destId="{9AC7B6BB-C5CA-334A-A6A4-2A41884EC2FA}" srcOrd="2" destOrd="0" presId="urn:microsoft.com/office/officeart/2009/3/layout/HorizontalOrganizationChart"/>
    <dgm:cxn modelId="{6769AA82-6E02-409A-A8D8-822344B20FBF}" type="presParOf" srcId="{66975D72-558B-1C47-93B0-03609076EA24}" destId="{39CAA88B-5E0D-164F-85D2-EA72160E7E7B}" srcOrd="12" destOrd="0" presId="urn:microsoft.com/office/officeart/2009/3/layout/HorizontalOrganizationChart"/>
    <dgm:cxn modelId="{76CC695A-0E56-4AB3-93EA-5A3C8B741405}" type="presParOf" srcId="{66975D72-558B-1C47-93B0-03609076EA24}" destId="{743ED546-25C7-854F-8EAA-EF96C57165EB}" srcOrd="13" destOrd="0" presId="urn:microsoft.com/office/officeart/2009/3/layout/HorizontalOrganizationChart"/>
    <dgm:cxn modelId="{2D5CCA87-ED28-4BF4-8464-FF7A13CE5C0F}" type="presParOf" srcId="{743ED546-25C7-854F-8EAA-EF96C57165EB}" destId="{033E4D05-BFED-E646-B525-E75AA04D66EC}" srcOrd="0" destOrd="0" presId="urn:microsoft.com/office/officeart/2009/3/layout/HorizontalOrganizationChart"/>
    <dgm:cxn modelId="{BE22BDA3-F27E-4867-B12E-D5757356C091}" type="presParOf" srcId="{033E4D05-BFED-E646-B525-E75AA04D66EC}" destId="{CEDB13EC-8581-694B-95FB-B12541E2C495}" srcOrd="0" destOrd="0" presId="urn:microsoft.com/office/officeart/2009/3/layout/HorizontalOrganizationChart"/>
    <dgm:cxn modelId="{2484C59D-DAAB-4B7C-869C-7785A02C027B}" type="presParOf" srcId="{033E4D05-BFED-E646-B525-E75AA04D66EC}" destId="{53D40E41-3CCC-AE44-827E-74A342BAE821}" srcOrd="1" destOrd="0" presId="urn:microsoft.com/office/officeart/2009/3/layout/HorizontalOrganizationChart"/>
    <dgm:cxn modelId="{6EA5B864-B851-4B80-8C78-7A5EA1B3A9E5}" type="presParOf" srcId="{743ED546-25C7-854F-8EAA-EF96C57165EB}" destId="{BCF8A28B-E91B-8040-95F1-CEBD475FA7FF}" srcOrd="1" destOrd="0" presId="urn:microsoft.com/office/officeart/2009/3/layout/HorizontalOrganizationChart"/>
    <dgm:cxn modelId="{EF3A8A03-A010-4447-8BCB-905E4BD740CB}" type="presParOf" srcId="{743ED546-25C7-854F-8EAA-EF96C57165EB}" destId="{4CD40FAD-4C26-DF45-840E-EBF8CE8BFB49}" srcOrd="2" destOrd="0" presId="urn:microsoft.com/office/officeart/2009/3/layout/HorizontalOrganizationChart"/>
    <dgm:cxn modelId="{191D71B9-94B8-4E2D-9F6F-E185164D8403}" type="presParOf" srcId="{AEF9B4E8-55B3-D44B-AB57-8987F450BD8B}" destId="{811C9B7B-80F1-5E47-BC89-D9D19244CDF5}" srcOrd="2" destOrd="0" presId="urn:microsoft.com/office/officeart/2009/3/layout/HorizontalOrganizationChart"/>
    <dgm:cxn modelId="{230DC1C2-A2FE-4801-A741-7EB84AE0690B}" type="presParOf" srcId="{BF02060A-3FEF-6A40-B224-4EE0D141328D}" destId="{DEBA8B2E-A037-9044-8C32-CE16D5B51382}" srcOrd="2" destOrd="0" presId="urn:microsoft.com/office/officeart/2009/3/layout/HorizontalOrganizationChart"/>
    <dgm:cxn modelId="{601C233D-3F21-40EA-9D7C-15F9F18F01AD}" type="presParOf" srcId="{40AF67D1-C535-3D4A-9A48-5CFD7DA9B9BC}" destId="{EA12C160-DD11-694F-BCAC-8FD9FED21666}" srcOrd="4" destOrd="0" presId="urn:microsoft.com/office/officeart/2009/3/layout/HorizontalOrganizationChart"/>
    <dgm:cxn modelId="{E0A8EC21-22F9-423B-B520-19E11EDE4428}" type="presParOf" srcId="{40AF67D1-C535-3D4A-9A48-5CFD7DA9B9BC}" destId="{FD909136-111F-AA49-9648-91EED4E1D9F3}" srcOrd="5" destOrd="0" presId="urn:microsoft.com/office/officeart/2009/3/layout/HorizontalOrganizationChart"/>
    <dgm:cxn modelId="{97B7F308-4BFA-4CA4-BA2C-21D030B0E8F1}" type="presParOf" srcId="{FD909136-111F-AA49-9648-91EED4E1D9F3}" destId="{0207D8E9-97A5-C946-9E6B-56EDE01370AB}" srcOrd="0" destOrd="0" presId="urn:microsoft.com/office/officeart/2009/3/layout/HorizontalOrganizationChart"/>
    <dgm:cxn modelId="{AC6550FF-F13B-4326-8670-C05BCC3F2090}" type="presParOf" srcId="{0207D8E9-97A5-C946-9E6B-56EDE01370AB}" destId="{B804B85F-AD29-CA4D-91CE-BA5862A9EA49}" srcOrd="0" destOrd="0" presId="urn:microsoft.com/office/officeart/2009/3/layout/HorizontalOrganizationChart"/>
    <dgm:cxn modelId="{10EFCA51-DDDC-462A-BECE-6D3FE383EF75}" type="presParOf" srcId="{0207D8E9-97A5-C946-9E6B-56EDE01370AB}" destId="{30DF71E1-E8B8-1C4E-8C9C-2B51B3E97247}" srcOrd="1" destOrd="0" presId="urn:microsoft.com/office/officeart/2009/3/layout/HorizontalOrganizationChart"/>
    <dgm:cxn modelId="{9A31ABE0-59CF-47F1-912F-CA6A8D7706A3}" type="presParOf" srcId="{FD909136-111F-AA49-9648-91EED4E1D9F3}" destId="{5D364F96-73AE-8547-A99F-3DE10E93DD00}" srcOrd="1" destOrd="0" presId="urn:microsoft.com/office/officeart/2009/3/layout/HorizontalOrganizationChart"/>
    <dgm:cxn modelId="{BF87CC90-02E4-4BC5-BF37-7A57B54CACA5}" type="presParOf" srcId="{FD909136-111F-AA49-9648-91EED4E1D9F3}" destId="{7F1B340E-A082-744F-8AB0-1976A234124F}" srcOrd="2" destOrd="0" presId="urn:microsoft.com/office/officeart/2009/3/layout/HorizontalOrganizationChart"/>
    <dgm:cxn modelId="{A0385A45-3759-4812-8C4F-4E7D3F265328}" type="presParOf" srcId="{40AF67D1-C535-3D4A-9A48-5CFD7DA9B9BC}" destId="{AADC9CF3-82D5-FC48-8875-4840612146C2}" srcOrd="6" destOrd="0" presId="urn:microsoft.com/office/officeart/2009/3/layout/HorizontalOrganizationChart"/>
    <dgm:cxn modelId="{76321E22-F4F8-458D-96D7-BD65667D858E}" type="presParOf" srcId="{40AF67D1-C535-3D4A-9A48-5CFD7DA9B9BC}" destId="{3AD50C87-12AE-0440-A9AF-649590F1680A}" srcOrd="7" destOrd="0" presId="urn:microsoft.com/office/officeart/2009/3/layout/HorizontalOrganizationChart"/>
    <dgm:cxn modelId="{A00C53CB-EF48-4D47-90A1-91B7A29F0894}" type="presParOf" srcId="{3AD50C87-12AE-0440-A9AF-649590F1680A}" destId="{24C95032-A558-0D45-B289-A8B00AEBB116}" srcOrd="0" destOrd="0" presId="urn:microsoft.com/office/officeart/2009/3/layout/HorizontalOrganizationChart"/>
    <dgm:cxn modelId="{B0D4DFB8-633C-4328-B3AC-D66369234C2F}" type="presParOf" srcId="{24C95032-A558-0D45-B289-A8B00AEBB116}" destId="{BC2F9359-4C66-7643-A9C0-7D69CFE3D26D}" srcOrd="0" destOrd="0" presId="urn:microsoft.com/office/officeart/2009/3/layout/HorizontalOrganizationChart"/>
    <dgm:cxn modelId="{0FDA3AA3-465E-4FAC-838C-AD65F8BB516A}" type="presParOf" srcId="{24C95032-A558-0D45-B289-A8B00AEBB116}" destId="{ED47149E-8695-D440-93B5-D1195DBDCFCA}" srcOrd="1" destOrd="0" presId="urn:microsoft.com/office/officeart/2009/3/layout/HorizontalOrganizationChart"/>
    <dgm:cxn modelId="{BC362407-D366-4E25-83A5-2D95EFF24330}" type="presParOf" srcId="{3AD50C87-12AE-0440-A9AF-649590F1680A}" destId="{F9B51DF0-BF6E-6D41-8F8A-16E52E0C0A27}" srcOrd="1" destOrd="0" presId="urn:microsoft.com/office/officeart/2009/3/layout/HorizontalOrganizationChart"/>
    <dgm:cxn modelId="{B4333619-0CD1-42EE-A625-8F5845D52819}" type="presParOf" srcId="{3AD50C87-12AE-0440-A9AF-649590F1680A}" destId="{AA038E87-0E76-6944-AF8E-31919DBEAC43}" srcOrd="2" destOrd="0" presId="urn:microsoft.com/office/officeart/2009/3/layout/HorizontalOrganizationChart"/>
    <dgm:cxn modelId="{477E3A6F-A9E8-405C-A5AA-01D027E243D6}" type="presParOf" srcId="{ADB7750E-6261-3545-8135-0C6FF0865F20}" destId="{6BCEA607-8E55-0C44-9183-4813B97BC547}" srcOrd="2" destOrd="0" presId="urn:microsoft.com/office/officeart/2009/3/layout/HorizontalOrganizationChart"/>
    <dgm:cxn modelId="{0FF64FBD-CBDD-401A-9D57-135FBC51FF98}" type="presParOf" srcId="{6731BF2A-C5D6-794A-8309-832E584A9936}" destId="{E4F92186-3F6A-ED4D-BBC3-BFCFFC2FC859}" srcOrd="2" destOrd="0" presId="urn:microsoft.com/office/officeart/2009/3/layout/HorizontalOrganizationChart"/>
    <dgm:cxn modelId="{720C056D-8A5F-448C-976B-41CF0E9B85F6}" type="presParOf" srcId="{6731BF2A-C5D6-794A-8309-832E584A9936}" destId="{6FF47D96-F9D3-D64C-8605-18FD332E6730}" srcOrd="3" destOrd="0" presId="urn:microsoft.com/office/officeart/2009/3/layout/HorizontalOrganizationChart"/>
    <dgm:cxn modelId="{93D42FF3-DB41-459C-8157-E9FD9D65709F}" type="presParOf" srcId="{6FF47D96-F9D3-D64C-8605-18FD332E6730}" destId="{ABEA880D-7399-424B-BA23-62C6B3C56B57}" srcOrd="0" destOrd="0" presId="urn:microsoft.com/office/officeart/2009/3/layout/HorizontalOrganizationChart"/>
    <dgm:cxn modelId="{7DDD552D-E1D5-4B8B-9E60-5CDED1BB4F42}" type="presParOf" srcId="{ABEA880D-7399-424B-BA23-62C6B3C56B57}" destId="{4E1618A3-9F2F-8048-A152-5067D2B0836A}" srcOrd="0" destOrd="0" presId="urn:microsoft.com/office/officeart/2009/3/layout/HorizontalOrganizationChart"/>
    <dgm:cxn modelId="{39A40928-55FB-4842-A1B5-DBFAD4C7C98C}" type="presParOf" srcId="{ABEA880D-7399-424B-BA23-62C6B3C56B57}" destId="{197A0575-BE55-7C40-AD98-695ABE592D40}" srcOrd="1" destOrd="0" presId="urn:microsoft.com/office/officeart/2009/3/layout/HorizontalOrganizationChart"/>
    <dgm:cxn modelId="{FDA025FB-0D2E-4AAD-9F72-A5E936BB904C}" type="presParOf" srcId="{6FF47D96-F9D3-D64C-8605-18FD332E6730}" destId="{F350AFF4-14F4-EF46-A1BE-1B581A2FB217}" srcOrd="1" destOrd="0" presId="urn:microsoft.com/office/officeart/2009/3/layout/HorizontalOrganizationChart"/>
    <dgm:cxn modelId="{C4F3C520-7F68-412E-9571-BA11B4533AED}" type="presParOf" srcId="{6FF47D96-F9D3-D64C-8605-18FD332E6730}" destId="{38984EAF-7D01-0F42-BD1C-C4BAABD58D92}" srcOrd="2" destOrd="0" presId="urn:microsoft.com/office/officeart/2009/3/layout/HorizontalOrganizationChart"/>
    <dgm:cxn modelId="{14F05E72-4A2F-42E4-B9BE-D5FE4DDFE1C7}" type="presParOf" srcId="{6731BF2A-C5D6-794A-8309-832E584A9936}" destId="{9D0E678C-E84A-7843-822E-FE5AD7C3BAAB}" srcOrd="4" destOrd="0" presId="urn:microsoft.com/office/officeart/2009/3/layout/HorizontalOrganizationChart"/>
    <dgm:cxn modelId="{3AA164D8-9D38-425D-97C5-72485D077C95}" type="presParOf" srcId="{6731BF2A-C5D6-794A-8309-832E584A9936}" destId="{B4E9FACA-6913-4047-BBE5-AB40C710F0C2}" srcOrd="5" destOrd="0" presId="urn:microsoft.com/office/officeart/2009/3/layout/HorizontalOrganizationChart"/>
    <dgm:cxn modelId="{B90E0D6F-CC20-4AF2-98FF-08276E2CA5CB}" type="presParOf" srcId="{B4E9FACA-6913-4047-BBE5-AB40C710F0C2}" destId="{E26D445C-6BD0-E949-9F54-524642EA4657}" srcOrd="0" destOrd="0" presId="urn:microsoft.com/office/officeart/2009/3/layout/HorizontalOrganizationChart"/>
    <dgm:cxn modelId="{D91D3ADE-A46E-4525-95FC-7C6BDAD32F1F}" type="presParOf" srcId="{E26D445C-6BD0-E949-9F54-524642EA4657}" destId="{8DEE02DE-7495-D54C-8C9A-5862C663096E}" srcOrd="0" destOrd="0" presId="urn:microsoft.com/office/officeart/2009/3/layout/HorizontalOrganizationChart"/>
    <dgm:cxn modelId="{8BFB2947-2090-45CC-B2C6-2C5EFBE852C9}" type="presParOf" srcId="{E26D445C-6BD0-E949-9F54-524642EA4657}" destId="{FEF6C115-571C-E64A-A047-940B006CB60E}" srcOrd="1" destOrd="0" presId="urn:microsoft.com/office/officeart/2009/3/layout/HorizontalOrganizationChart"/>
    <dgm:cxn modelId="{1860CA03-638D-42ED-8E2E-66573B44E8E5}" type="presParOf" srcId="{B4E9FACA-6913-4047-BBE5-AB40C710F0C2}" destId="{BFB61DCA-41F4-414E-97FD-7B2ED14F8AF4}" srcOrd="1" destOrd="0" presId="urn:microsoft.com/office/officeart/2009/3/layout/HorizontalOrganizationChart"/>
    <dgm:cxn modelId="{3ECDC8DF-66F2-4D2E-9BA6-952F69624A1D}" type="presParOf" srcId="{B4E9FACA-6913-4047-BBE5-AB40C710F0C2}" destId="{786D42EF-483D-604C-99D8-9433D432A65A}" srcOrd="2" destOrd="0" presId="urn:microsoft.com/office/officeart/2009/3/layout/HorizontalOrganizationChart"/>
    <dgm:cxn modelId="{49EAC25A-6AD6-4AC5-A99D-C866E997E318}" type="presParOf" srcId="{7EEC10D4-91B3-8842-B7D3-804EF26DC663}" destId="{464B95CB-4781-8646-A484-83794409FF84}" srcOrd="2" destOrd="0" presId="urn:microsoft.com/office/officeart/2009/3/layout/HorizontalOrganizationChart"/>
    <dgm:cxn modelId="{4E181F56-EC04-4C1C-8EFD-8BB43A716894}" type="presParOf" srcId="{11DDBFBE-4D68-4C43-B91D-57979C9EE286}" destId="{7AF97EF0-2EB5-5E4D-8B5E-B19FD52D8F59}" srcOrd="2" destOrd="0" presId="urn:microsoft.com/office/officeart/2009/3/layout/HorizontalOrganizationChart"/>
    <dgm:cxn modelId="{2B2BFC34-47CA-49AC-89F5-6267C58DF74C}" type="presParOf" srcId="{11DDBFBE-4D68-4C43-B91D-57979C9EE286}" destId="{E0196717-9A97-6E49-BFF0-E1E7C407C4E2}" srcOrd="3" destOrd="0" presId="urn:microsoft.com/office/officeart/2009/3/layout/HorizontalOrganizationChart"/>
    <dgm:cxn modelId="{DA345695-4ACF-498F-9036-540208C97922}" type="presParOf" srcId="{E0196717-9A97-6E49-BFF0-E1E7C407C4E2}" destId="{09DDFCBA-6990-F342-94DF-2A82977E7126}" srcOrd="0" destOrd="0" presId="urn:microsoft.com/office/officeart/2009/3/layout/HorizontalOrganizationChart"/>
    <dgm:cxn modelId="{21DDA0D5-8E20-43A4-8A0E-0304A87E52D9}" type="presParOf" srcId="{09DDFCBA-6990-F342-94DF-2A82977E7126}" destId="{A53191F5-ECA3-5940-96D2-359D952C390F}" srcOrd="0" destOrd="0" presId="urn:microsoft.com/office/officeart/2009/3/layout/HorizontalOrganizationChart"/>
    <dgm:cxn modelId="{AD2416AA-2579-422F-A31A-A300F4F6559C}" type="presParOf" srcId="{09DDFCBA-6990-F342-94DF-2A82977E7126}" destId="{6EC77819-BE07-B345-9516-942C671D0834}" srcOrd="1" destOrd="0" presId="urn:microsoft.com/office/officeart/2009/3/layout/HorizontalOrganizationChart"/>
    <dgm:cxn modelId="{F2758ADF-B985-4AE2-B624-5688FAF499E2}" type="presParOf" srcId="{E0196717-9A97-6E49-BFF0-E1E7C407C4E2}" destId="{43F00C87-105D-784F-BAE8-6972133EFE45}" srcOrd="1" destOrd="0" presId="urn:microsoft.com/office/officeart/2009/3/layout/HorizontalOrganizationChart"/>
    <dgm:cxn modelId="{AE36F237-90E7-4956-94E2-1CDEB0072D18}" type="presParOf" srcId="{43F00C87-105D-784F-BAE8-6972133EFE45}" destId="{8A03A57B-C8C3-8644-82FB-5C12AEE4225F}" srcOrd="0" destOrd="0" presId="urn:microsoft.com/office/officeart/2009/3/layout/HorizontalOrganizationChart"/>
    <dgm:cxn modelId="{4CA1C714-C273-4B17-B8B8-2A30890678FB}" type="presParOf" srcId="{43F00C87-105D-784F-BAE8-6972133EFE45}" destId="{1C26984C-1F6E-6744-A553-67F9813500AD}" srcOrd="1" destOrd="0" presId="urn:microsoft.com/office/officeart/2009/3/layout/HorizontalOrganizationChart"/>
    <dgm:cxn modelId="{F37C6F3A-5E18-4A2A-A1E4-FF97CB5018AF}" type="presParOf" srcId="{1C26984C-1F6E-6744-A553-67F9813500AD}" destId="{9CBC2935-6D60-0140-8F57-A045A2A96081}" srcOrd="0" destOrd="0" presId="urn:microsoft.com/office/officeart/2009/3/layout/HorizontalOrganizationChart"/>
    <dgm:cxn modelId="{9AFF379C-24D2-4BFE-80BC-A41259608555}" type="presParOf" srcId="{9CBC2935-6D60-0140-8F57-A045A2A96081}" destId="{369C8314-E46C-5C40-92D7-7158EA037649}" srcOrd="0" destOrd="0" presId="urn:microsoft.com/office/officeart/2009/3/layout/HorizontalOrganizationChart"/>
    <dgm:cxn modelId="{8A9FE95A-B502-41E6-BEF9-3B1D0D648BA0}" type="presParOf" srcId="{9CBC2935-6D60-0140-8F57-A045A2A96081}" destId="{853980FA-3C5D-BF45-9C5F-7F1F9051139D}" srcOrd="1" destOrd="0" presId="urn:microsoft.com/office/officeart/2009/3/layout/HorizontalOrganizationChart"/>
    <dgm:cxn modelId="{8ABD402F-04E7-453F-847A-353E63CC7594}" type="presParOf" srcId="{1C26984C-1F6E-6744-A553-67F9813500AD}" destId="{1AC8C63D-FAD9-3F4C-8C3A-9CFE107FF29F}" srcOrd="1" destOrd="0" presId="urn:microsoft.com/office/officeart/2009/3/layout/HorizontalOrganizationChart"/>
    <dgm:cxn modelId="{BEC24D42-31E0-4FF4-83A6-C50592FAA92C}" type="presParOf" srcId="{1AC8C63D-FAD9-3F4C-8C3A-9CFE107FF29F}" destId="{ADF71036-67CD-2C46-8E35-9F3F3DD98A15}" srcOrd="0" destOrd="0" presId="urn:microsoft.com/office/officeart/2009/3/layout/HorizontalOrganizationChart"/>
    <dgm:cxn modelId="{ADB1AE6B-0F0E-477A-A53D-BBE21D99CA7D}" type="presParOf" srcId="{1AC8C63D-FAD9-3F4C-8C3A-9CFE107FF29F}" destId="{FCF37029-0EFA-964D-A8E4-32A626D34A3C}" srcOrd="1" destOrd="0" presId="urn:microsoft.com/office/officeart/2009/3/layout/HorizontalOrganizationChart"/>
    <dgm:cxn modelId="{5258FF7A-EA8A-4B46-8471-8840BB3DA3C5}" type="presParOf" srcId="{FCF37029-0EFA-964D-A8E4-32A626D34A3C}" destId="{326B4053-8305-F447-B505-C8C6608EC099}" srcOrd="0" destOrd="0" presId="urn:microsoft.com/office/officeart/2009/3/layout/HorizontalOrganizationChart"/>
    <dgm:cxn modelId="{B41D6F5F-F9AA-402E-B588-FE103A6218DF}" type="presParOf" srcId="{326B4053-8305-F447-B505-C8C6608EC099}" destId="{B07D1B2F-3F8A-9045-A744-BE634FB7575F}" srcOrd="0" destOrd="0" presId="urn:microsoft.com/office/officeart/2009/3/layout/HorizontalOrganizationChart"/>
    <dgm:cxn modelId="{0C1785DF-BA64-4E59-BF6E-515A1AC4FE34}" type="presParOf" srcId="{326B4053-8305-F447-B505-C8C6608EC099}" destId="{799A8FC0-AD21-C043-8EA3-75527AD515A2}" srcOrd="1" destOrd="0" presId="urn:microsoft.com/office/officeart/2009/3/layout/HorizontalOrganizationChart"/>
    <dgm:cxn modelId="{73DFAD0E-A1A0-4640-99C4-C41F634D17D4}" type="presParOf" srcId="{FCF37029-0EFA-964D-A8E4-32A626D34A3C}" destId="{00BAE92C-B6EA-0A45-B020-D8BD4650B652}" srcOrd="1" destOrd="0" presId="urn:microsoft.com/office/officeart/2009/3/layout/HorizontalOrganizationChart"/>
    <dgm:cxn modelId="{D66A9BAC-2796-47C0-A58E-72D00339FDD6}" type="presParOf" srcId="{FCF37029-0EFA-964D-A8E4-32A626D34A3C}" destId="{8336549E-9212-4C44-A9DA-28D02A04452D}" srcOrd="2" destOrd="0" presId="urn:microsoft.com/office/officeart/2009/3/layout/HorizontalOrganizationChart"/>
    <dgm:cxn modelId="{0B208B75-701A-49CD-A6A2-D9D8350DF299}" type="presParOf" srcId="{1C26984C-1F6E-6744-A553-67F9813500AD}" destId="{CA846FE3-EE0B-B049-B7BD-082CC8BDAD45}" srcOrd="2" destOrd="0" presId="urn:microsoft.com/office/officeart/2009/3/layout/HorizontalOrganizationChart"/>
    <dgm:cxn modelId="{5409DEB8-6567-4D97-A378-2CC5069B0739}" type="presParOf" srcId="{E0196717-9A97-6E49-BFF0-E1E7C407C4E2}" destId="{C16F5846-616D-D94A-AAAC-F77AF577D6D2}" srcOrd="2" destOrd="0" presId="urn:microsoft.com/office/officeart/2009/3/layout/HorizontalOrganizationChart"/>
    <dgm:cxn modelId="{FEDED20F-713F-4B78-9E66-EBBA05653605}" type="presParOf" srcId="{ABAE6AE6-88CF-7448-8B18-83FA6E9D6160}" destId="{34C7517D-5818-C54D-990F-6B326EA6E38E}" srcOrd="2" destOrd="0" presId="urn:microsoft.com/office/officeart/2009/3/layout/HorizontalOrganizationChart"/>
    <dgm:cxn modelId="{081E3D2A-F79E-47D8-97BB-EF3282840ABE}" type="presParOf" srcId="{87C231FB-246A-FC42-9661-6E92951D445B}" destId="{67249738-C917-E24D-BD73-1B9982D25810}" srcOrd="2" destOrd="0" presId="urn:microsoft.com/office/officeart/2009/3/layout/HorizontalOrganizationChart"/>
    <dgm:cxn modelId="{6148DC01-B307-44DF-887F-6B78533546BB}" type="presParOf" srcId="{87C231FB-246A-FC42-9661-6E92951D445B}" destId="{5BA0D8B9-1628-454E-89A6-34496BECA3B4}" srcOrd="3" destOrd="0" presId="urn:microsoft.com/office/officeart/2009/3/layout/HorizontalOrganizationChart"/>
    <dgm:cxn modelId="{85F31590-0FE7-4956-AE0B-709D0D94F794}" type="presParOf" srcId="{5BA0D8B9-1628-454E-89A6-34496BECA3B4}" destId="{25B74965-47D5-9448-B373-5212A3C2CE36}" srcOrd="0" destOrd="0" presId="urn:microsoft.com/office/officeart/2009/3/layout/HorizontalOrganizationChart"/>
    <dgm:cxn modelId="{7F16CD77-82D0-41D8-B4B8-7B217CC6B5DE}" type="presParOf" srcId="{25B74965-47D5-9448-B373-5212A3C2CE36}" destId="{129ECD5F-5A89-6C4E-B968-173E0D45850C}" srcOrd="0" destOrd="0" presId="urn:microsoft.com/office/officeart/2009/3/layout/HorizontalOrganizationChart"/>
    <dgm:cxn modelId="{C2CDBAAF-CB95-41BB-BE57-23F3A323B30E}" type="presParOf" srcId="{25B74965-47D5-9448-B373-5212A3C2CE36}" destId="{6CF64135-3128-0049-8E81-DB98212EF9BF}" srcOrd="1" destOrd="0" presId="urn:microsoft.com/office/officeart/2009/3/layout/HorizontalOrganizationChart"/>
    <dgm:cxn modelId="{2C9C466F-4924-47CC-8843-78529CF748DE}" type="presParOf" srcId="{5BA0D8B9-1628-454E-89A6-34496BECA3B4}" destId="{04D0BAFC-F99C-E940-BB8F-4C588197F8EA}" srcOrd="1" destOrd="0" presId="urn:microsoft.com/office/officeart/2009/3/layout/HorizontalOrganizationChart"/>
    <dgm:cxn modelId="{EC54F5FA-711F-4E9B-BB7E-2573F4E2D389}" type="presParOf" srcId="{5BA0D8B9-1628-454E-89A6-34496BECA3B4}" destId="{25942F14-03FD-DA41-BF5A-E109F428EA21}" srcOrd="2" destOrd="0" presId="urn:microsoft.com/office/officeart/2009/3/layout/HorizontalOrganizationChart"/>
    <dgm:cxn modelId="{52D79FF3-3BB1-4DCC-A22F-E5E7F805DD79}" type="presParOf" srcId="{25942F14-03FD-DA41-BF5A-E109F428EA21}" destId="{CE70D45E-93A5-3C4E-8A19-A3019709754A}" srcOrd="0" destOrd="0" presId="urn:microsoft.com/office/officeart/2009/3/layout/HorizontalOrganizationChart"/>
    <dgm:cxn modelId="{CEE0F10C-741F-49B8-A624-40C57A3BF31F}" type="presParOf" srcId="{25942F14-03FD-DA41-BF5A-E109F428EA21}" destId="{78C534C0-7420-C346-8A0E-7714F01AACE7}" srcOrd="1" destOrd="0" presId="urn:microsoft.com/office/officeart/2009/3/layout/HorizontalOrganizationChart"/>
    <dgm:cxn modelId="{9B2525B4-1DF1-4D44-93B5-53BEB7467865}" type="presParOf" srcId="{78C534C0-7420-C346-8A0E-7714F01AACE7}" destId="{615537EA-08A8-F44C-8159-3DB9A989015E}" srcOrd="0" destOrd="0" presId="urn:microsoft.com/office/officeart/2009/3/layout/HorizontalOrganizationChart"/>
    <dgm:cxn modelId="{592C58B5-A120-4359-A89F-8E79CE9BC411}" type="presParOf" srcId="{615537EA-08A8-F44C-8159-3DB9A989015E}" destId="{6EDC3E13-692A-6148-A869-81BA7541B533}" srcOrd="0" destOrd="0" presId="urn:microsoft.com/office/officeart/2009/3/layout/HorizontalOrganizationChart"/>
    <dgm:cxn modelId="{67FF592D-E1CB-4774-B3F6-30C9660C9ECF}" type="presParOf" srcId="{615537EA-08A8-F44C-8159-3DB9A989015E}" destId="{C7B45383-6DB8-3748-A758-5745E875C8F8}" srcOrd="1" destOrd="0" presId="urn:microsoft.com/office/officeart/2009/3/layout/HorizontalOrganizationChart"/>
    <dgm:cxn modelId="{42E25DAB-1A8B-4B44-A5F2-E630704FB07C}" type="presParOf" srcId="{78C534C0-7420-C346-8A0E-7714F01AACE7}" destId="{ACD4A321-7A7A-D643-A7F0-603AC21DAF9E}" srcOrd="1" destOrd="0" presId="urn:microsoft.com/office/officeart/2009/3/layout/HorizontalOrganizationChart"/>
    <dgm:cxn modelId="{2107BC25-4341-4F06-B17E-F5EACB9A605B}" type="presParOf" srcId="{78C534C0-7420-C346-8A0E-7714F01AACE7}" destId="{AC7C92EC-AEDC-EF47-9A4B-F1F8AD0025F9}" srcOrd="2" destOrd="0" presId="urn:microsoft.com/office/officeart/2009/3/layout/HorizontalOrganizationChart"/>
    <dgm:cxn modelId="{32D16630-5C51-4F4D-B92C-AD3C668FDE95}" type="presParOf" srcId="{25942F14-03FD-DA41-BF5A-E109F428EA21}" destId="{5475595D-858A-5642-A3F1-AE05A94644F9}" srcOrd="2" destOrd="0" presId="urn:microsoft.com/office/officeart/2009/3/layout/HorizontalOrganizationChart"/>
    <dgm:cxn modelId="{B92C422B-3E9D-4091-B54B-E3EE0114A113}" type="presParOf" srcId="{25942F14-03FD-DA41-BF5A-E109F428EA21}" destId="{2EC5CFAE-6220-A946-8584-B9C89177B882}" srcOrd="3" destOrd="0" presId="urn:microsoft.com/office/officeart/2009/3/layout/HorizontalOrganizationChart"/>
    <dgm:cxn modelId="{8EE9559F-63F0-467E-B10E-5158DB799C3F}" type="presParOf" srcId="{2EC5CFAE-6220-A946-8584-B9C89177B882}" destId="{3F9FB155-60F2-0547-A82F-924D8D4D5DD1}" srcOrd="0" destOrd="0" presId="urn:microsoft.com/office/officeart/2009/3/layout/HorizontalOrganizationChart"/>
    <dgm:cxn modelId="{99B82B70-ECBB-4D8A-AF5C-434540DBACE1}" type="presParOf" srcId="{3F9FB155-60F2-0547-A82F-924D8D4D5DD1}" destId="{AC35CBF7-250A-2542-B30D-E54CA1CE2999}" srcOrd="0" destOrd="0" presId="urn:microsoft.com/office/officeart/2009/3/layout/HorizontalOrganizationChart"/>
    <dgm:cxn modelId="{08564FCB-4A24-4CAC-9C11-4424A541C122}" type="presParOf" srcId="{3F9FB155-60F2-0547-A82F-924D8D4D5DD1}" destId="{66B79574-C6B2-AB42-84DE-F743D189E516}" srcOrd="1" destOrd="0" presId="urn:microsoft.com/office/officeart/2009/3/layout/HorizontalOrganizationChart"/>
    <dgm:cxn modelId="{21AA3253-60B8-4D7D-93DD-7D5837C9ED7E}" type="presParOf" srcId="{2EC5CFAE-6220-A946-8584-B9C89177B882}" destId="{B5838ACC-BC92-5642-ABA7-13939139AFA8}" srcOrd="1" destOrd="0" presId="urn:microsoft.com/office/officeart/2009/3/layout/HorizontalOrganizationChart"/>
    <dgm:cxn modelId="{383A5388-4329-4984-AD5A-FE8EABC3B39F}" type="presParOf" srcId="{2EC5CFAE-6220-A946-8584-B9C89177B882}" destId="{2DF74F7D-49FC-0C44-9795-E0978AD43816}" srcOrd="2" destOrd="0" presId="urn:microsoft.com/office/officeart/2009/3/layout/HorizontalOrganizationChart"/>
    <dgm:cxn modelId="{9C78361E-BD6B-46D8-98B1-C1A84003B18D}" type="presParOf" srcId="{25942F14-03FD-DA41-BF5A-E109F428EA21}" destId="{659A45B9-0CE3-B14A-A06C-DA91F941F772}" srcOrd="4" destOrd="0" presId="urn:microsoft.com/office/officeart/2009/3/layout/HorizontalOrganizationChart"/>
    <dgm:cxn modelId="{42EA61BD-9E7A-4ACD-A921-AEACA5C36B5D}" type="presParOf" srcId="{25942F14-03FD-DA41-BF5A-E109F428EA21}" destId="{780ABBEC-C9D1-8947-BB29-7754ADA175D5}" srcOrd="5" destOrd="0" presId="urn:microsoft.com/office/officeart/2009/3/layout/HorizontalOrganizationChart"/>
    <dgm:cxn modelId="{43AD57C4-4468-4B1E-AB55-FD1228CF6D81}" type="presParOf" srcId="{780ABBEC-C9D1-8947-BB29-7754ADA175D5}" destId="{D2B67D41-B0AF-1D43-8E0B-4FB0718321B6}" srcOrd="0" destOrd="0" presId="urn:microsoft.com/office/officeart/2009/3/layout/HorizontalOrganizationChart"/>
    <dgm:cxn modelId="{9977137F-3EEE-4682-9316-886BD2F2CAF3}" type="presParOf" srcId="{D2B67D41-B0AF-1D43-8E0B-4FB0718321B6}" destId="{8095FE22-E635-DA4F-AAB8-B1326501880D}" srcOrd="0" destOrd="0" presId="urn:microsoft.com/office/officeart/2009/3/layout/HorizontalOrganizationChart"/>
    <dgm:cxn modelId="{F60A9027-EC36-4ABC-9205-EDE4CC477ED9}" type="presParOf" srcId="{D2B67D41-B0AF-1D43-8E0B-4FB0718321B6}" destId="{75841670-F19C-E64F-A5BF-B1EA90D3BE5A}" srcOrd="1" destOrd="0" presId="urn:microsoft.com/office/officeart/2009/3/layout/HorizontalOrganizationChart"/>
    <dgm:cxn modelId="{1911E016-67AE-4305-BF58-B8E2B0C7A1D9}" type="presParOf" srcId="{780ABBEC-C9D1-8947-BB29-7754ADA175D5}" destId="{DE9184E1-353F-EB4C-8A92-6E00748989FB}" srcOrd="1" destOrd="0" presId="urn:microsoft.com/office/officeart/2009/3/layout/HorizontalOrganizationChart"/>
    <dgm:cxn modelId="{C340E6DD-1845-4B1E-8DC6-6682E431CBF4}" type="presParOf" srcId="{780ABBEC-C9D1-8947-BB29-7754ADA175D5}" destId="{B01F638C-222F-1B41-83FD-31B0B52AC223}" srcOrd="2" destOrd="0" presId="urn:microsoft.com/office/officeart/2009/3/layout/HorizontalOrganizationChart"/>
    <dgm:cxn modelId="{DBB1F120-89BE-4603-AE27-B3027E0287EA}" type="presParOf" srcId="{25942F14-03FD-DA41-BF5A-E109F428EA21}" destId="{E311E957-E7CA-FC45-8288-66AC44FEB8A4}" srcOrd="6" destOrd="0" presId="urn:microsoft.com/office/officeart/2009/3/layout/HorizontalOrganizationChart"/>
    <dgm:cxn modelId="{732CC324-44CB-49DD-8EFC-6FB4E3D564FF}" type="presParOf" srcId="{25942F14-03FD-DA41-BF5A-E109F428EA21}" destId="{0B6D79E1-EE19-724B-A692-8C588716D1DF}" srcOrd="7" destOrd="0" presId="urn:microsoft.com/office/officeart/2009/3/layout/HorizontalOrganizationChart"/>
    <dgm:cxn modelId="{3861166A-06D0-4184-B824-416654822CE0}" type="presParOf" srcId="{0B6D79E1-EE19-724B-A692-8C588716D1DF}" destId="{03DB2FA5-63EB-6B44-97C5-4D4CBC249B37}" srcOrd="0" destOrd="0" presId="urn:microsoft.com/office/officeart/2009/3/layout/HorizontalOrganizationChart"/>
    <dgm:cxn modelId="{E05C50A8-D7B6-4914-8214-145BC43EB497}" type="presParOf" srcId="{03DB2FA5-63EB-6B44-97C5-4D4CBC249B37}" destId="{A0DEEEDB-D35E-FF4B-BC82-2F64CE6EE97E}" srcOrd="0" destOrd="0" presId="urn:microsoft.com/office/officeart/2009/3/layout/HorizontalOrganizationChart"/>
    <dgm:cxn modelId="{9ED93D04-23E3-4249-AF5F-33400B00A0EB}" type="presParOf" srcId="{03DB2FA5-63EB-6B44-97C5-4D4CBC249B37}" destId="{B12EB465-B30A-6E4F-AC5B-DE69A80892C6}" srcOrd="1" destOrd="0" presId="urn:microsoft.com/office/officeart/2009/3/layout/HorizontalOrganizationChart"/>
    <dgm:cxn modelId="{DD6B7028-43DF-476F-A837-AA1CE4B273C0}" type="presParOf" srcId="{0B6D79E1-EE19-724B-A692-8C588716D1DF}" destId="{9F55A1EC-A6F6-BA44-BB8D-E52D689B05E9}" srcOrd="1" destOrd="0" presId="urn:microsoft.com/office/officeart/2009/3/layout/HorizontalOrganizationChart"/>
    <dgm:cxn modelId="{D3B2E76A-C50C-4B6B-8901-DB7C4A204AD6}" type="presParOf" srcId="{0B6D79E1-EE19-724B-A692-8C588716D1DF}" destId="{728FAB54-CD70-CA4F-B8C0-84CF7C6DD063}" srcOrd="2" destOrd="0" presId="urn:microsoft.com/office/officeart/2009/3/layout/HorizontalOrganizationChart"/>
    <dgm:cxn modelId="{0173827A-4AB8-4861-9897-5AB6DB24DD42}" type="presParOf" srcId="{25942F14-03FD-DA41-BF5A-E109F428EA21}" destId="{3824D7FA-0F69-D245-802F-354F2C69A81C}" srcOrd="8" destOrd="0" presId="urn:microsoft.com/office/officeart/2009/3/layout/HorizontalOrganizationChart"/>
    <dgm:cxn modelId="{53800706-5D3F-43B3-ACCB-2BAA168C937D}" type="presParOf" srcId="{25942F14-03FD-DA41-BF5A-E109F428EA21}" destId="{9E08F221-7C09-5045-B650-647D4495AECC}" srcOrd="9" destOrd="0" presId="urn:microsoft.com/office/officeart/2009/3/layout/HorizontalOrganizationChart"/>
    <dgm:cxn modelId="{BAB98409-476C-41D3-9326-A36743CA32AC}" type="presParOf" srcId="{9E08F221-7C09-5045-B650-647D4495AECC}" destId="{4D33419B-211A-2E40-BB10-5B400EBAEF5F}" srcOrd="0" destOrd="0" presId="urn:microsoft.com/office/officeart/2009/3/layout/HorizontalOrganizationChart"/>
    <dgm:cxn modelId="{45A1321F-C6DE-4ECD-86CD-CBB8F7EE49F3}" type="presParOf" srcId="{4D33419B-211A-2E40-BB10-5B400EBAEF5F}" destId="{1965071F-7342-DC47-9400-0A5F98273005}" srcOrd="0" destOrd="0" presId="urn:microsoft.com/office/officeart/2009/3/layout/HorizontalOrganizationChart"/>
    <dgm:cxn modelId="{9B1E0199-844B-41E2-B7B9-B83C2117FCA5}" type="presParOf" srcId="{4D33419B-211A-2E40-BB10-5B400EBAEF5F}" destId="{7EE9473D-C126-C94C-9E52-803959E9DAFD}" srcOrd="1" destOrd="0" presId="urn:microsoft.com/office/officeart/2009/3/layout/HorizontalOrganizationChart"/>
    <dgm:cxn modelId="{85B3395F-4961-4A39-A6FF-FAC682EACE58}" type="presParOf" srcId="{9E08F221-7C09-5045-B650-647D4495AECC}" destId="{B50C5D19-2685-0447-8E16-0B0BAA2D50C4}" srcOrd="1" destOrd="0" presId="urn:microsoft.com/office/officeart/2009/3/layout/HorizontalOrganizationChart"/>
    <dgm:cxn modelId="{0C84855C-7E9A-476D-8940-52D82693DA67}" type="presParOf" srcId="{9E08F221-7C09-5045-B650-647D4495AECC}" destId="{6977A6AC-1CAE-4A42-8A77-7F0EA449F3B1}" srcOrd="2" destOrd="0" presId="urn:microsoft.com/office/officeart/2009/3/layout/HorizontalOrganizationChart"/>
    <dgm:cxn modelId="{E042DFCF-7A01-4E68-A688-78C0D9B471E4}" type="presParOf" srcId="{25942F14-03FD-DA41-BF5A-E109F428EA21}" destId="{FDF87504-F33F-444B-8D36-30E8A93833F1}" srcOrd="10" destOrd="0" presId="urn:microsoft.com/office/officeart/2009/3/layout/HorizontalOrganizationChart"/>
    <dgm:cxn modelId="{5461731F-12D8-4763-8CB3-B59329079B55}" type="presParOf" srcId="{25942F14-03FD-DA41-BF5A-E109F428EA21}" destId="{4D998B70-6368-3F4E-BE4B-D2025187C712}" srcOrd="11" destOrd="0" presId="urn:microsoft.com/office/officeart/2009/3/layout/HorizontalOrganizationChart"/>
    <dgm:cxn modelId="{9D4B703A-18F4-491F-A6BA-ADA44D54F2CC}" type="presParOf" srcId="{4D998B70-6368-3F4E-BE4B-D2025187C712}" destId="{C75F74D3-C2B8-E949-A054-08FF952C0A1F}" srcOrd="0" destOrd="0" presId="urn:microsoft.com/office/officeart/2009/3/layout/HorizontalOrganizationChart"/>
    <dgm:cxn modelId="{57D8BBCE-8450-4E12-B715-42AE898F482E}" type="presParOf" srcId="{C75F74D3-C2B8-E949-A054-08FF952C0A1F}" destId="{A837B3E3-DCCE-CC48-BAFE-3CEEF4504A99}" srcOrd="0" destOrd="0" presId="urn:microsoft.com/office/officeart/2009/3/layout/HorizontalOrganizationChart"/>
    <dgm:cxn modelId="{2508F9C8-A377-492A-8A54-BBA9FE2252F2}" type="presParOf" srcId="{C75F74D3-C2B8-E949-A054-08FF952C0A1F}" destId="{FD36F919-E74B-9F45-A986-17B38225C13C}" srcOrd="1" destOrd="0" presId="urn:microsoft.com/office/officeart/2009/3/layout/HorizontalOrganizationChart"/>
    <dgm:cxn modelId="{8479479F-AF5D-4E87-AC72-84EC2539BE96}" type="presParOf" srcId="{4D998B70-6368-3F4E-BE4B-D2025187C712}" destId="{98FC0C0B-0C56-1D47-8AE5-B31295174CC4}" srcOrd="1" destOrd="0" presId="urn:microsoft.com/office/officeart/2009/3/layout/HorizontalOrganizationChart"/>
    <dgm:cxn modelId="{CFA9C77C-1BA3-4683-9918-E28BB025FB9F}" type="presParOf" srcId="{4D998B70-6368-3F4E-BE4B-D2025187C712}" destId="{8F2B5557-2589-6E42-9735-FAEBCD1E6EA3}" srcOrd="2" destOrd="0" presId="urn:microsoft.com/office/officeart/2009/3/layout/HorizontalOrganizationChart"/>
    <dgm:cxn modelId="{A6EACCBE-423A-4683-BA53-D84934879640}" type="presParOf" srcId="{25942F14-03FD-DA41-BF5A-E109F428EA21}" destId="{C3D424AD-FD9E-584E-8DB8-CC96FE05A3A0}" srcOrd="12" destOrd="0" presId="urn:microsoft.com/office/officeart/2009/3/layout/HorizontalOrganizationChart"/>
    <dgm:cxn modelId="{657959AF-E1C8-484D-9FAF-C5B32A8C9760}" type="presParOf" srcId="{25942F14-03FD-DA41-BF5A-E109F428EA21}" destId="{6AC62152-244D-1447-9D17-0057C32B08B1}" srcOrd="13" destOrd="0" presId="urn:microsoft.com/office/officeart/2009/3/layout/HorizontalOrganizationChart"/>
    <dgm:cxn modelId="{486D77E9-C443-4B5A-9224-8943A8905473}" type="presParOf" srcId="{6AC62152-244D-1447-9D17-0057C32B08B1}" destId="{0FC9D47B-E7CA-314E-9C06-CD2E22F67A62}" srcOrd="0" destOrd="0" presId="urn:microsoft.com/office/officeart/2009/3/layout/HorizontalOrganizationChart"/>
    <dgm:cxn modelId="{FFEA65D7-1B2C-47F3-89B1-6916C389B717}" type="presParOf" srcId="{0FC9D47B-E7CA-314E-9C06-CD2E22F67A62}" destId="{CF0C9E3E-95FF-1542-908C-6719AA98390A}" srcOrd="0" destOrd="0" presId="urn:microsoft.com/office/officeart/2009/3/layout/HorizontalOrganizationChart"/>
    <dgm:cxn modelId="{BD198A4F-CEE0-4647-B26B-530DA6AECD62}" type="presParOf" srcId="{0FC9D47B-E7CA-314E-9C06-CD2E22F67A62}" destId="{76D1B1CA-C514-6D48-A439-AB6C8ADD19B8}" srcOrd="1" destOrd="0" presId="urn:microsoft.com/office/officeart/2009/3/layout/HorizontalOrganizationChart"/>
    <dgm:cxn modelId="{01C9FFB8-5010-4C14-9927-59F48D96204D}" type="presParOf" srcId="{6AC62152-244D-1447-9D17-0057C32B08B1}" destId="{82E69A1F-6E72-9B4D-85BF-E383AA320646}" srcOrd="1" destOrd="0" presId="urn:microsoft.com/office/officeart/2009/3/layout/HorizontalOrganizationChart"/>
    <dgm:cxn modelId="{EBA4EF70-5686-41E2-A62B-8681C469ABC1}" type="presParOf" srcId="{6AC62152-244D-1447-9D17-0057C32B08B1}" destId="{A0A61AF4-7B96-9745-9355-56D7AFA5760C}" srcOrd="2" destOrd="0" presId="urn:microsoft.com/office/officeart/2009/3/layout/Horizontal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D424AD-FD9E-584E-8DB8-CC96FE05A3A0}">
      <dsp:nvSpPr>
        <dsp:cNvPr id="0" name=""/>
        <dsp:cNvSpPr/>
      </dsp:nvSpPr>
      <dsp:spPr>
        <a:xfrm>
          <a:off x="2025207" y="3548663"/>
          <a:ext cx="3477787" cy="108168"/>
        </a:xfrm>
        <a:custGeom>
          <a:avLst/>
          <a:gdLst/>
          <a:ahLst/>
          <a:cxnLst/>
          <a:rect l="0" t="0" r="0" b="0"/>
          <a:pathLst>
            <a:path>
              <a:moveTo>
                <a:pt x="0" y="108168"/>
              </a:moveTo>
              <a:lnTo>
                <a:pt x="3477787" y="108168"/>
              </a:lnTo>
              <a:lnTo>
                <a:pt x="3477787"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FDF87504-F33F-444B-8D36-30E8A93833F1}">
      <dsp:nvSpPr>
        <dsp:cNvPr id="0" name=""/>
        <dsp:cNvSpPr/>
      </dsp:nvSpPr>
      <dsp:spPr>
        <a:xfrm>
          <a:off x="2025207" y="3600734"/>
          <a:ext cx="2309922" cy="91440"/>
        </a:xfrm>
        <a:custGeom>
          <a:avLst/>
          <a:gdLst/>
          <a:ahLst/>
          <a:cxnLst/>
          <a:rect l="0" t="0" r="0" b="0"/>
          <a:pathLst>
            <a:path>
              <a:moveTo>
                <a:pt x="0" y="56097"/>
              </a:moveTo>
              <a:lnTo>
                <a:pt x="2309922"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824D7FA-0F69-D245-802F-354F2C69A81C}">
      <dsp:nvSpPr>
        <dsp:cNvPr id="0" name=""/>
        <dsp:cNvSpPr/>
      </dsp:nvSpPr>
      <dsp:spPr>
        <a:xfrm>
          <a:off x="2025207" y="3548663"/>
          <a:ext cx="2309922" cy="108168"/>
        </a:xfrm>
        <a:custGeom>
          <a:avLst/>
          <a:gdLst/>
          <a:ahLst/>
          <a:cxnLst/>
          <a:rect l="0" t="0" r="0" b="0"/>
          <a:pathLst>
            <a:path>
              <a:moveTo>
                <a:pt x="0" y="108168"/>
              </a:moveTo>
              <a:lnTo>
                <a:pt x="2309922" y="108168"/>
              </a:lnTo>
              <a:lnTo>
                <a:pt x="2309922"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E311E957-E7CA-FC45-8288-66AC44FEB8A4}">
      <dsp:nvSpPr>
        <dsp:cNvPr id="0" name=""/>
        <dsp:cNvSpPr/>
      </dsp:nvSpPr>
      <dsp:spPr>
        <a:xfrm>
          <a:off x="2025207" y="3600734"/>
          <a:ext cx="1429807" cy="91440"/>
        </a:xfrm>
        <a:custGeom>
          <a:avLst/>
          <a:gdLst/>
          <a:ahLst/>
          <a:cxnLst/>
          <a:rect l="0" t="0" r="0" b="0"/>
          <a:pathLst>
            <a:path>
              <a:moveTo>
                <a:pt x="0" y="56097"/>
              </a:moveTo>
              <a:lnTo>
                <a:pt x="1429807"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59A45B9-0CE3-B14A-A06C-DA91F941F772}">
      <dsp:nvSpPr>
        <dsp:cNvPr id="0" name=""/>
        <dsp:cNvSpPr/>
      </dsp:nvSpPr>
      <dsp:spPr>
        <a:xfrm>
          <a:off x="2025207" y="3548663"/>
          <a:ext cx="1429807" cy="108168"/>
        </a:xfrm>
        <a:custGeom>
          <a:avLst/>
          <a:gdLst/>
          <a:ahLst/>
          <a:cxnLst/>
          <a:rect l="0" t="0" r="0" b="0"/>
          <a:pathLst>
            <a:path>
              <a:moveTo>
                <a:pt x="0" y="108168"/>
              </a:moveTo>
              <a:lnTo>
                <a:pt x="1429807" y="108168"/>
              </a:lnTo>
              <a:lnTo>
                <a:pt x="1429807"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5475595D-858A-5642-A3F1-AE05A94644F9}">
      <dsp:nvSpPr>
        <dsp:cNvPr id="0" name=""/>
        <dsp:cNvSpPr/>
      </dsp:nvSpPr>
      <dsp:spPr>
        <a:xfrm>
          <a:off x="2025207" y="3600734"/>
          <a:ext cx="549692" cy="91440"/>
        </a:xfrm>
        <a:custGeom>
          <a:avLst/>
          <a:gdLst/>
          <a:ahLst/>
          <a:cxnLst/>
          <a:rect l="0" t="0" r="0" b="0"/>
          <a:pathLst>
            <a:path>
              <a:moveTo>
                <a:pt x="0" y="56097"/>
              </a:moveTo>
              <a:lnTo>
                <a:pt x="549692"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E70D45E-93A5-3C4E-8A19-A3019709754A}">
      <dsp:nvSpPr>
        <dsp:cNvPr id="0" name=""/>
        <dsp:cNvSpPr/>
      </dsp:nvSpPr>
      <dsp:spPr>
        <a:xfrm>
          <a:off x="2025207" y="3548663"/>
          <a:ext cx="549692" cy="108168"/>
        </a:xfrm>
        <a:custGeom>
          <a:avLst/>
          <a:gdLst/>
          <a:ahLst/>
          <a:cxnLst/>
          <a:rect l="0" t="0" r="0" b="0"/>
          <a:pathLst>
            <a:path>
              <a:moveTo>
                <a:pt x="0" y="108168"/>
              </a:moveTo>
              <a:lnTo>
                <a:pt x="549692" y="108168"/>
              </a:lnTo>
              <a:lnTo>
                <a:pt x="549692"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67249738-C917-E24D-BD73-1B9982D25810}">
      <dsp:nvSpPr>
        <dsp:cNvPr id="0" name=""/>
        <dsp:cNvSpPr/>
      </dsp:nvSpPr>
      <dsp:spPr>
        <a:xfrm>
          <a:off x="1088483" y="3261159"/>
          <a:ext cx="545561" cy="276367"/>
        </a:xfrm>
        <a:custGeom>
          <a:avLst/>
          <a:gdLst/>
          <a:ahLst/>
          <a:cxnLst/>
          <a:rect l="0" t="0" r="0" b="0"/>
          <a:pathLst>
            <a:path>
              <a:moveTo>
                <a:pt x="0" y="0"/>
              </a:moveTo>
              <a:lnTo>
                <a:pt x="545561" y="0"/>
              </a:lnTo>
              <a:lnTo>
                <a:pt x="545561" y="276367"/>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ADF71036-67CD-2C46-8E35-9F3F3DD98A15}">
      <dsp:nvSpPr>
        <dsp:cNvPr id="0" name=""/>
        <dsp:cNvSpPr/>
      </dsp:nvSpPr>
      <dsp:spPr>
        <a:xfrm>
          <a:off x="3859131" y="2946174"/>
          <a:ext cx="91440" cy="91440"/>
        </a:xfrm>
        <a:custGeom>
          <a:avLst/>
          <a:gdLst/>
          <a:ahLst/>
          <a:cxnLst/>
          <a:rect l="0" t="0" r="0" b="0"/>
          <a:pathLst>
            <a:path>
              <a:moveTo>
                <a:pt x="45720" y="51482"/>
              </a:moveTo>
              <a:lnTo>
                <a:pt x="45720" y="45720"/>
              </a:lnTo>
              <a:lnTo>
                <a:pt x="123029" y="4572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8A03A57B-C8C3-8644-82FB-5C12AEE4225F}">
      <dsp:nvSpPr>
        <dsp:cNvPr id="0" name=""/>
        <dsp:cNvSpPr/>
      </dsp:nvSpPr>
      <dsp:spPr>
        <a:xfrm>
          <a:off x="2966062" y="2951937"/>
          <a:ext cx="156464" cy="91440"/>
        </a:xfrm>
        <a:custGeom>
          <a:avLst/>
          <a:gdLst/>
          <a:ahLst/>
          <a:cxnLst/>
          <a:rect l="0" t="0" r="0" b="0"/>
          <a:pathLst>
            <a:path>
              <a:moveTo>
                <a:pt x="0" y="45720"/>
              </a:moveTo>
              <a:lnTo>
                <a:pt x="156464" y="4572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7AF97EF0-2EB5-5E4D-8B5E-B19FD52D8F59}">
      <dsp:nvSpPr>
        <dsp:cNvPr id="0" name=""/>
        <dsp:cNvSpPr/>
      </dsp:nvSpPr>
      <dsp:spPr>
        <a:xfrm>
          <a:off x="2027273" y="2275730"/>
          <a:ext cx="156464" cy="721927"/>
        </a:xfrm>
        <a:custGeom>
          <a:avLst/>
          <a:gdLst/>
          <a:ahLst/>
          <a:cxnLst/>
          <a:rect l="0" t="0" r="0" b="0"/>
          <a:pathLst>
            <a:path>
              <a:moveTo>
                <a:pt x="0" y="0"/>
              </a:moveTo>
              <a:lnTo>
                <a:pt x="78232" y="0"/>
              </a:lnTo>
              <a:lnTo>
                <a:pt x="78232" y="721927"/>
              </a:lnTo>
              <a:lnTo>
                <a:pt x="156464" y="721927"/>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9D0E678C-E84A-7843-822E-FE5AD7C3BAAB}">
      <dsp:nvSpPr>
        <dsp:cNvPr id="0" name=""/>
        <dsp:cNvSpPr/>
      </dsp:nvSpPr>
      <dsp:spPr>
        <a:xfrm>
          <a:off x="2966062" y="1684741"/>
          <a:ext cx="156464" cy="336399"/>
        </a:xfrm>
        <a:custGeom>
          <a:avLst/>
          <a:gdLst/>
          <a:ahLst/>
          <a:cxnLst/>
          <a:rect l="0" t="0" r="0" b="0"/>
          <a:pathLst>
            <a:path>
              <a:moveTo>
                <a:pt x="0" y="0"/>
              </a:moveTo>
              <a:lnTo>
                <a:pt x="78232" y="0"/>
              </a:lnTo>
              <a:lnTo>
                <a:pt x="78232" y="336399"/>
              </a:lnTo>
              <a:lnTo>
                <a:pt x="156464" y="336399"/>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E4F92186-3F6A-ED4D-BBC3-BFCFFC2FC859}">
      <dsp:nvSpPr>
        <dsp:cNvPr id="0" name=""/>
        <dsp:cNvSpPr/>
      </dsp:nvSpPr>
      <dsp:spPr>
        <a:xfrm>
          <a:off x="2966062" y="1639021"/>
          <a:ext cx="156464" cy="91440"/>
        </a:xfrm>
        <a:custGeom>
          <a:avLst/>
          <a:gdLst/>
          <a:ahLst/>
          <a:cxnLst/>
          <a:rect l="0" t="0" r="0" b="0"/>
          <a:pathLst>
            <a:path>
              <a:moveTo>
                <a:pt x="0" y="45720"/>
              </a:moveTo>
              <a:lnTo>
                <a:pt x="156464" y="4572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AADC9CF3-82D5-FC48-8875-4840612146C2}">
      <dsp:nvSpPr>
        <dsp:cNvPr id="0" name=""/>
        <dsp:cNvSpPr/>
      </dsp:nvSpPr>
      <dsp:spPr>
        <a:xfrm>
          <a:off x="3904851" y="1348342"/>
          <a:ext cx="156464" cy="1115528"/>
        </a:xfrm>
        <a:custGeom>
          <a:avLst/>
          <a:gdLst/>
          <a:ahLst/>
          <a:cxnLst/>
          <a:rect l="0" t="0" r="0" b="0"/>
          <a:pathLst>
            <a:path>
              <a:moveTo>
                <a:pt x="0" y="0"/>
              </a:moveTo>
              <a:lnTo>
                <a:pt x="78232" y="0"/>
              </a:lnTo>
              <a:lnTo>
                <a:pt x="78232" y="1115528"/>
              </a:lnTo>
              <a:lnTo>
                <a:pt x="156464" y="1115528"/>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EA12C160-DD11-694F-BCAC-8FD9FED21666}">
      <dsp:nvSpPr>
        <dsp:cNvPr id="0" name=""/>
        <dsp:cNvSpPr/>
      </dsp:nvSpPr>
      <dsp:spPr>
        <a:xfrm>
          <a:off x="3904851" y="1348342"/>
          <a:ext cx="156464" cy="666756"/>
        </a:xfrm>
        <a:custGeom>
          <a:avLst/>
          <a:gdLst/>
          <a:ahLst/>
          <a:cxnLst/>
          <a:rect l="0" t="0" r="0" b="0"/>
          <a:pathLst>
            <a:path>
              <a:moveTo>
                <a:pt x="0" y="0"/>
              </a:moveTo>
              <a:lnTo>
                <a:pt x="78232" y="0"/>
              </a:lnTo>
              <a:lnTo>
                <a:pt x="78232" y="666756"/>
              </a:lnTo>
              <a:lnTo>
                <a:pt x="156464" y="666756"/>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39CAA88B-5E0D-164F-85D2-EA72160E7E7B}">
      <dsp:nvSpPr>
        <dsp:cNvPr id="0" name=""/>
        <dsp:cNvSpPr/>
      </dsp:nvSpPr>
      <dsp:spPr>
        <a:xfrm>
          <a:off x="5980577" y="1466038"/>
          <a:ext cx="156464" cy="1009198"/>
        </a:xfrm>
        <a:custGeom>
          <a:avLst/>
          <a:gdLst/>
          <a:ahLst/>
          <a:cxnLst/>
          <a:rect l="0" t="0" r="0" b="0"/>
          <a:pathLst>
            <a:path>
              <a:moveTo>
                <a:pt x="0" y="0"/>
              </a:moveTo>
              <a:lnTo>
                <a:pt x="78232" y="0"/>
              </a:lnTo>
              <a:lnTo>
                <a:pt x="78232" y="1009198"/>
              </a:lnTo>
              <a:lnTo>
                <a:pt x="156464" y="1009198"/>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0E7F16AB-64D3-6445-8CCC-5F12F7C67A08}">
      <dsp:nvSpPr>
        <dsp:cNvPr id="0" name=""/>
        <dsp:cNvSpPr/>
      </dsp:nvSpPr>
      <dsp:spPr>
        <a:xfrm>
          <a:off x="5980577" y="1466038"/>
          <a:ext cx="156464" cy="672798"/>
        </a:xfrm>
        <a:custGeom>
          <a:avLst/>
          <a:gdLst/>
          <a:ahLst/>
          <a:cxnLst/>
          <a:rect l="0" t="0" r="0" b="0"/>
          <a:pathLst>
            <a:path>
              <a:moveTo>
                <a:pt x="0" y="0"/>
              </a:moveTo>
              <a:lnTo>
                <a:pt x="78232" y="0"/>
              </a:lnTo>
              <a:lnTo>
                <a:pt x="78232" y="672798"/>
              </a:lnTo>
              <a:lnTo>
                <a:pt x="156464" y="672798"/>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8838CF0B-4868-AE4F-A9A6-D5D8AE530B28}">
      <dsp:nvSpPr>
        <dsp:cNvPr id="0" name=""/>
        <dsp:cNvSpPr/>
      </dsp:nvSpPr>
      <dsp:spPr>
        <a:xfrm>
          <a:off x="5980577" y="1466038"/>
          <a:ext cx="156464" cy="336399"/>
        </a:xfrm>
        <a:custGeom>
          <a:avLst/>
          <a:gdLst/>
          <a:ahLst/>
          <a:cxnLst/>
          <a:rect l="0" t="0" r="0" b="0"/>
          <a:pathLst>
            <a:path>
              <a:moveTo>
                <a:pt x="0" y="0"/>
              </a:moveTo>
              <a:lnTo>
                <a:pt x="78232" y="0"/>
              </a:lnTo>
              <a:lnTo>
                <a:pt x="78232" y="336399"/>
              </a:lnTo>
              <a:lnTo>
                <a:pt x="156464" y="336399"/>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D1DD08E0-14D8-574E-9795-5D6BE79B728C}">
      <dsp:nvSpPr>
        <dsp:cNvPr id="0" name=""/>
        <dsp:cNvSpPr/>
      </dsp:nvSpPr>
      <dsp:spPr>
        <a:xfrm>
          <a:off x="5980577" y="1420318"/>
          <a:ext cx="156464" cy="91440"/>
        </a:xfrm>
        <a:custGeom>
          <a:avLst/>
          <a:gdLst/>
          <a:ahLst/>
          <a:cxnLst/>
          <a:rect l="0" t="0" r="0" b="0"/>
          <a:pathLst>
            <a:path>
              <a:moveTo>
                <a:pt x="0" y="45720"/>
              </a:moveTo>
              <a:lnTo>
                <a:pt x="156464" y="4572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59B6C0FE-258B-F546-A569-87F7407B2E79}">
      <dsp:nvSpPr>
        <dsp:cNvPr id="0" name=""/>
        <dsp:cNvSpPr/>
      </dsp:nvSpPr>
      <dsp:spPr>
        <a:xfrm>
          <a:off x="5980577" y="1129639"/>
          <a:ext cx="156464" cy="336399"/>
        </a:xfrm>
        <a:custGeom>
          <a:avLst/>
          <a:gdLst/>
          <a:ahLst/>
          <a:cxnLst/>
          <a:rect l="0" t="0" r="0" b="0"/>
          <a:pathLst>
            <a:path>
              <a:moveTo>
                <a:pt x="0" y="336399"/>
              </a:moveTo>
              <a:lnTo>
                <a:pt x="78232" y="336399"/>
              </a:lnTo>
              <a:lnTo>
                <a:pt x="78232" y="0"/>
              </a:lnTo>
              <a:lnTo>
                <a:pt x="15646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9CF19F1F-3293-D948-997F-976B4877EE22}">
      <dsp:nvSpPr>
        <dsp:cNvPr id="0" name=""/>
        <dsp:cNvSpPr/>
      </dsp:nvSpPr>
      <dsp:spPr>
        <a:xfrm>
          <a:off x="5980577" y="786131"/>
          <a:ext cx="128035" cy="679907"/>
        </a:xfrm>
        <a:custGeom>
          <a:avLst/>
          <a:gdLst/>
          <a:ahLst/>
          <a:cxnLst/>
          <a:rect l="0" t="0" r="0" b="0"/>
          <a:pathLst>
            <a:path>
              <a:moveTo>
                <a:pt x="0" y="679907"/>
              </a:moveTo>
              <a:lnTo>
                <a:pt x="49802" y="679907"/>
              </a:lnTo>
              <a:lnTo>
                <a:pt x="49802" y="0"/>
              </a:lnTo>
              <a:lnTo>
                <a:pt x="128035"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7FEE79D6-66DC-AD4C-AE05-958183407A90}">
      <dsp:nvSpPr>
        <dsp:cNvPr id="0" name=""/>
        <dsp:cNvSpPr/>
      </dsp:nvSpPr>
      <dsp:spPr>
        <a:xfrm>
          <a:off x="5980577" y="442626"/>
          <a:ext cx="128035" cy="1023412"/>
        </a:xfrm>
        <a:custGeom>
          <a:avLst/>
          <a:gdLst/>
          <a:ahLst/>
          <a:cxnLst/>
          <a:rect l="0" t="0" r="0" b="0"/>
          <a:pathLst>
            <a:path>
              <a:moveTo>
                <a:pt x="0" y="1023412"/>
              </a:moveTo>
              <a:lnTo>
                <a:pt x="49802" y="1023412"/>
              </a:lnTo>
              <a:lnTo>
                <a:pt x="49802" y="0"/>
              </a:lnTo>
              <a:lnTo>
                <a:pt x="128035" y="0"/>
              </a:lnTo>
            </a:path>
          </a:pathLst>
        </a:custGeom>
        <a:noFill/>
        <a:ln w="9525" cap="flat" cmpd="sng" algn="ctr">
          <a:solidFill>
            <a:schemeClr val="tx1"/>
          </a:solidFill>
          <a:prstDash val="solid"/>
        </a:ln>
        <a:effectLst/>
      </dsp:spPr>
      <dsp:style>
        <a:lnRef idx="1">
          <a:schemeClr val="dk1"/>
        </a:lnRef>
        <a:fillRef idx="0">
          <a:schemeClr val="dk1"/>
        </a:fillRef>
        <a:effectRef idx="0">
          <a:schemeClr val="dk1"/>
        </a:effectRef>
        <a:fontRef idx="minor">
          <a:schemeClr val="tx1"/>
        </a:fontRef>
      </dsp:style>
    </dsp:sp>
    <dsp:sp modelId="{7BF186FF-CD1D-C14C-A570-EC8F6BAAC70C}">
      <dsp:nvSpPr>
        <dsp:cNvPr id="0" name=""/>
        <dsp:cNvSpPr/>
      </dsp:nvSpPr>
      <dsp:spPr>
        <a:xfrm>
          <a:off x="5041787" y="1420318"/>
          <a:ext cx="156464" cy="91440"/>
        </a:xfrm>
        <a:custGeom>
          <a:avLst/>
          <a:gdLst/>
          <a:ahLst/>
          <a:cxnLst/>
          <a:rect l="0" t="0" r="0" b="0"/>
          <a:pathLst>
            <a:path>
              <a:moveTo>
                <a:pt x="0" y="45720"/>
              </a:moveTo>
              <a:lnTo>
                <a:pt x="156464" y="4572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FACE52C3-416D-D749-8AA8-E10BEE281D9F}">
      <dsp:nvSpPr>
        <dsp:cNvPr id="0" name=""/>
        <dsp:cNvSpPr/>
      </dsp:nvSpPr>
      <dsp:spPr>
        <a:xfrm>
          <a:off x="3904851" y="1348342"/>
          <a:ext cx="156464" cy="117696"/>
        </a:xfrm>
        <a:custGeom>
          <a:avLst/>
          <a:gdLst/>
          <a:ahLst/>
          <a:cxnLst/>
          <a:rect l="0" t="0" r="0" b="0"/>
          <a:pathLst>
            <a:path>
              <a:moveTo>
                <a:pt x="0" y="0"/>
              </a:moveTo>
              <a:lnTo>
                <a:pt x="78232" y="0"/>
              </a:lnTo>
              <a:lnTo>
                <a:pt x="78232" y="117696"/>
              </a:lnTo>
              <a:lnTo>
                <a:pt x="156464" y="117696"/>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E76F6557-2689-F145-A2EA-C307F82ED9F7}">
      <dsp:nvSpPr>
        <dsp:cNvPr id="0" name=""/>
        <dsp:cNvSpPr/>
      </dsp:nvSpPr>
      <dsp:spPr>
        <a:xfrm>
          <a:off x="5782429" y="74721"/>
          <a:ext cx="156464" cy="91440"/>
        </a:xfrm>
        <a:custGeom>
          <a:avLst/>
          <a:gdLst/>
          <a:ahLst/>
          <a:cxnLst/>
          <a:rect l="0" t="0" r="0" b="0"/>
          <a:pathLst>
            <a:path>
              <a:moveTo>
                <a:pt x="0" y="45720"/>
              </a:moveTo>
              <a:lnTo>
                <a:pt x="156464" y="4572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5553425A-3CD1-5A47-853A-CEEC78D40303}">
      <dsp:nvSpPr>
        <dsp:cNvPr id="0" name=""/>
        <dsp:cNvSpPr/>
      </dsp:nvSpPr>
      <dsp:spPr>
        <a:xfrm>
          <a:off x="4843640" y="74721"/>
          <a:ext cx="156464" cy="91440"/>
        </a:xfrm>
        <a:custGeom>
          <a:avLst/>
          <a:gdLst/>
          <a:ahLst/>
          <a:cxnLst/>
          <a:rect l="0" t="0" r="0" b="0"/>
          <a:pathLst>
            <a:path>
              <a:moveTo>
                <a:pt x="0" y="45720"/>
              </a:moveTo>
              <a:lnTo>
                <a:pt x="156464" y="4572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7CC6C888-55AD-634B-AFE8-4A4BE694FCEE}">
      <dsp:nvSpPr>
        <dsp:cNvPr id="0" name=""/>
        <dsp:cNvSpPr/>
      </dsp:nvSpPr>
      <dsp:spPr>
        <a:xfrm>
          <a:off x="3904851" y="120441"/>
          <a:ext cx="156464" cy="1227901"/>
        </a:xfrm>
        <a:custGeom>
          <a:avLst/>
          <a:gdLst/>
          <a:ahLst/>
          <a:cxnLst/>
          <a:rect l="0" t="0" r="0" b="0"/>
          <a:pathLst>
            <a:path>
              <a:moveTo>
                <a:pt x="0" y="1227901"/>
              </a:moveTo>
              <a:lnTo>
                <a:pt x="78232" y="1227901"/>
              </a:lnTo>
              <a:lnTo>
                <a:pt x="78232" y="0"/>
              </a:lnTo>
              <a:lnTo>
                <a:pt x="15646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84C0DC97-E63E-6C41-9844-3A1EE89C9A77}">
      <dsp:nvSpPr>
        <dsp:cNvPr id="0" name=""/>
        <dsp:cNvSpPr/>
      </dsp:nvSpPr>
      <dsp:spPr>
        <a:xfrm>
          <a:off x="2966062" y="1348342"/>
          <a:ext cx="156464" cy="336399"/>
        </a:xfrm>
        <a:custGeom>
          <a:avLst/>
          <a:gdLst/>
          <a:ahLst/>
          <a:cxnLst/>
          <a:rect l="0" t="0" r="0" b="0"/>
          <a:pathLst>
            <a:path>
              <a:moveTo>
                <a:pt x="0" y="336399"/>
              </a:moveTo>
              <a:lnTo>
                <a:pt x="78232" y="336399"/>
              </a:lnTo>
              <a:lnTo>
                <a:pt x="78232" y="0"/>
              </a:lnTo>
              <a:lnTo>
                <a:pt x="15646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30B46EF1-8795-A64C-9CFC-2A6C2A62B504}">
      <dsp:nvSpPr>
        <dsp:cNvPr id="0" name=""/>
        <dsp:cNvSpPr/>
      </dsp:nvSpPr>
      <dsp:spPr>
        <a:xfrm>
          <a:off x="2027273" y="1684741"/>
          <a:ext cx="156464" cy="590988"/>
        </a:xfrm>
        <a:custGeom>
          <a:avLst/>
          <a:gdLst/>
          <a:ahLst/>
          <a:cxnLst/>
          <a:rect l="0" t="0" r="0" b="0"/>
          <a:pathLst>
            <a:path>
              <a:moveTo>
                <a:pt x="0" y="590988"/>
              </a:moveTo>
              <a:lnTo>
                <a:pt x="78232" y="590988"/>
              </a:lnTo>
              <a:lnTo>
                <a:pt x="78232" y="0"/>
              </a:lnTo>
              <a:lnTo>
                <a:pt x="15646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8D5CC7F5-D943-9744-9393-4479EFEBCF0F}">
      <dsp:nvSpPr>
        <dsp:cNvPr id="0" name=""/>
        <dsp:cNvSpPr/>
      </dsp:nvSpPr>
      <dsp:spPr>
        <a:xfrm>
          <a:off x="1088483" y="2395034"/>
          <a:ext cx="547627" cy="866125"/>
        </a:xfrm>
        <a:custGeom>
          <a:avLst/>
          <a:gdLst/>
          <a:ahLst/>
          <a:cxnLst/>
          <a:rect l="0" t="0" r="0" b="0"/>
          <a:pathLst>
            <a:path>
              <a:moveTo>
                <a:pt x="0" y="866125"/>
              </a:moveTo>
              <a:lnTo>
                <a:pt x="547627" y="866125"/>
              </a:lnTo>
              <a:lnTo>
                <a:pt x="547627"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F4C4889E-E4B3-164B-A7B5-A546AA522C43}">
      <dsp:nvSpPr>
        <dsp:cNvPr id="0" name=""/>
        <dsp:cNvSpPr/>
      </dsp:nvSpPr>
      <dsp:spPr>
        <a:xfrm>
          <a:off x="1088483" y="3215439"/>
          <a:ext cx="6052632" cy="91440"/>
        </a:xfrm>
        <a:custGeom>
          <a:avLst/>
          <a:gdLst/>
          <a:ahLst/>
          <a:cxnLst/>
          <a:rect l="0" t="0" r="0" b="0"/>
          <a:pathLst>
            <a:path>
              <a:moveTo>
                <a:pt x="0" y="45720"/>
              </a:moveTo>
              <a:lnTo>
                <a:pt x="6052632" y="4572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E6708E43-D89A-5B47-92DF-DA3AEF1C5F20}">
      <dsp:nvSpPr>
        <dsp:cNvPr id="0" name=""/>
        <dsp:cNvSpPr/>
      </dsp:nvSpPr>
      <dsp:spPr>
        <a:xfrm>
          <a:off x="306159" y="3141855"/>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President</a:t>
          </a:r>
          <a:endParaRPr lang="en-US" sz="900" b="0" kern="1200" dirty="0">
            <a:solidFill>
              <a:schemeClr val="tx1"/>
            </a:solidFill>
            <a:latin typeface="Arial" panose="020B0604020202020204" pitchFamily="34" charset="0"/>
            <a:cs typeface="Arial" panose="020B0604020202020204" pitchFamily="34" charset="0"/>
          </a:endParaRPr>
        </a:p>
      </dsp:txBody>
      <dsp:txXfrm>
        <a:off x="306159" y="3141855"/>
        <a:ext cx="782324" cy="238608"/>
      </dsp:txXfrm>
    </dsp:sp>
    <dsp:sp modelId="{215E9FCC-7862-BF4C-9DF7-5101D9CF14B2}">
      <dsp:nvSpPr>
        <dsp:cNvPr id="0" name=""/>
        <dsp:cNvSpPr/>
      </dsp:nvSpPr>
      <dsp:spPr>
        <a:xfrm>
          <a:off x="7141116" y="3141855"/>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Sodexo</a:t>
          </a:r>
          <a:endParaRPr lang="en-US" sz="900" b="0" kern="1200" dirty="0">
            <a:solidFill>
              <a:schemeClr val="tx1"/>
            </a:solidFill>
            <a:latin typeface="Arial" panose="020B0604020202020204" pitchFamily="34" charset="0"/>
            <a:cs typeface="Arial" panose="020B0604020202020204" pitchFamily="34" charset="0"/>
          </a:endParaRPr>
        </a:p>
      </dsp:txBody>
      <dsp:txXfrm>
        <a:off x="7141116" y="3141855"/>
        <a:ext cx="782324" cy="238608"/>
      </dsp:txXfrm>
    </dsp:sp>
    <dsp:sp modelId="{35A2A089-C133-6340-9592-8975B78B70E7}">
      <dsp:nvSpPr>
        <dsp:cNvPr id="0" name=""/>
        <dsp:cNvSpPr/>
      </dsp:nvSpPr>
      <dsp:spPr>
        <a:xfrm>
          <a:off x="1244948" y="2156425"/>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Provost</a:t>
          </a:r>
          <a:endParaRPr lang="en-US" sz="900" b="0" kern="1200" dirty="0">
            <a:solidFill>
              <a:schemeClr val="tx1"/>
            </a:solidFill>
            <a:latin typeface="Arial" panose="020B0604020202020204" pitchFamily="34" charset="0"/>
            <a:cs typeface="Arial" panose="020B0604020202020204" pitchFamily="34" charset="0"/>
          </a:endParaRPr>
        </a:p>
      </dsp:txBody>
      <dsp:txXfrm>
        <a:off x="1244948" y="2156425"/>
        <a:ext cx="782324" cy="238608"/>
      </dsp:txXfrm>
    </dsp:sp>
    <dsp:sp modelId="{35F3906C-B225-DC41-89BB-98C91A7B4AE5}">
      <dsp:nvSpPr>
        <dsp:cNvPr id="0" name=""/>
        <dsp:cNvSpPr/>
      </dsp:nvSpPr>
      <dsp:spPr>
        <a:xfrm>
          <a:off x="2183737" y="1434498"/>
          <a:ext cx="782324" cy="500486"/>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Vice-President of Academic Affairs</a:t>
          </a:r>
          <a:endParaRPr lang="en-US" sz="900" b="0" kern="1200" dirty="0">
            <a:solidFill>
              <a:schemeClr val="tx1"/>
            </a:solidFill>
            <a:latin typeface="Arial" panose="020B0604020202020204" pitchFamily="34" charset="0"/>
            <a:cs typeface="Arial" panose="020B0604020202020204" pitchFamily="34" charset="0"/>
          </a:endParaRPr>
        </a:p>
      </dsp:txBody>
      <dsp:txXfrm>
        <a:off x="2183737" y="1434498"/>
        <a:ext cx="782324" cy="500486"/>
      </dsp:txXfrm>
    </dsp:sp>
    <dsp:sp modelId="{26305F0A-8212-6341-8EEF-E98835E1C303}">
      <dsp:nvSpPr>
        <dsp:cNvPr id="0" name=""/>
        <dsp:cNvSpPr/>
      </dsp:nvSpPr>
      <dsp:spPr>
        <a:xfrm>
          <a:off x="3122527" y="1229037"/>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School of Business</a:t>
          </a:r>
          <a:endParaRPr lang="en-US" sz="900" b="0" kern="1200" dirty="0">
            <a:solidFill>
              <a:schemeClr val="tx1"/>
            </a:solidFill>
            <a:latin typeface="Arial" panose="020B0604020202020204" pitchFamily="34" charset="0"/>
            <a:cs typeface="Arial" panose="020B0604020202020204" pitchFamily="34" charset="0"/>
          </a:endParaRPr>
        </a:p>
      </dsp:txBody>
      <dsp:txXfrm>
        <a:off x="3122527" y="1229037"/>
        <a:ext cx="782324" cy="238608"/>
      </dsp:txXfrm>
    </dsp:sp>
    <dsp:sp modelId="{751BC298-5CB2-5A41-8D62-FF1CA517176B}">
      <dsp:nvSpPr>
        <dsp:cNvPr id="0" name=""/>
        <dsp:cNvSpPr/>
      </dsp:nvSpPr>
      <dsp:spPr>
        <a:xfrm>
          <a:off x="4061316" y="1136"/>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Culinary School</a:t>
          </a:r>
          <a:endParaRPr lang="en-US" sz="900" b="0" kern="1200" dirty="0">
            <a:solidFill>
              <a:schemeClr val="tx1"/>
            </a:solidFill>
            <a:latin typeface="Arial" panose="020B0604020202020204" pitchFamily="34" charset="0"/>
            <a:cs typeface="Arial" panose="020B0604020202020204" pitchFamily="34" charset="0"/>
          </a:endParaRPr>
        </a:p>
      </dsp:txBody>
      <dsp:txXfrm>
        <a:off x="4061316" y="1136"/>
        <a:ext cx="782324" cy="238608"/>
      </dsp:txXfrm>
    </dsp:sp>
    <dsp:sp modelId="{A3C68BF8-4CDA-7B41-8385-3E0E9E30A5E7}">
      <dsp:nvSpPr>
        <dsp:cNvPr id="0" name=""/>
        <dsp:cNvSpPr/>
      </dsp:nvSpPr>
      <dsp:spPr>
        <a:xfrm>
          <a:off x="5000105" y="1136"/>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General Manager</a:t>
          </a:r>
          <a:endParaRPr lang="en-US" sz="900" b="0" kern="1200" dirty="0">
            <a:solidFill>
              <a:schemeClr val="tx1"/>
            </a:solidFill>
            <a:latin typeface="Arial" panose="020B0604020202020204" pitchFamily="34" charset="0"/>
            <a:cs typeface="Arial" panose="020B0604020202020204" pitchFamily="34" charset="0"/>
          </a:endParaRPr>
        </a:p>
      </dsp:txBody>
      <dsp:txXfrm>
        <a:off x="5000105" y="1136"/>
        <a:ext cx="782324" cy="238608"/>
      </dsp:txXfrm>
    </dsp:sp>
    <dsp:sp modelId="{260C5C60-4666-F142-9120-752F3D9EA39E}">
      <dsp:nvSpPr>
        <dsp:cNvPr id="0" name=""/>
        <dsp:cNvSpPr/>
      </dsp:nvSpPr>
      <dsp:spPr>
        <a:xfrm>
          <a:off x="5938894" y="1136"/>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Inventory Manager</a:t>
          </a:r>
          <a:endParaRPr lang="en-US" sz="900" b="0" kern="1200" dirty="0">
            <a:solidFill>
              <a:schemeClr val="tx1"/>
            </a:solidFill>
            <a:latin typeface="Arial" panose="020B0604020202020204" pitchFamily="34" charset="0"/>
            <a:cs typeface="Arial" panose="020B0604020202020204" pitchFamily="34" charset="0"/>
          </a:endParaRPr>
        </a:p>
      </dsp:txBody>
      <dsp:txXfrm>
        <a:off x="5938894" y="1136"/>
        <a:ext cx="782324" cy="238608"/>
      </dsp:txXfrm>
    </dsp:sp>
    <dsp:sp modelId="{C15DFC34-64FF-014C-8381-3C11BE6C197B}">
      <dsp:nvSpPr>
        <dsp:cNvPr id="0" name=""/>
        <dsp:cNvSpPr/>
      </dsp:nvSpPr>
      <dsp:spPr>
        <a:xfrm>
          <a:off x="4061316" y="1134074"/>
          <a:ext cx="980471" cy="663929"/>
        </a:xfrm>
        <a:prstGeom prst="rect">
          <a:avLst/>
        </a:prstGeom>
        <a:solidFill>
          <a:schemeClr val="bg1">
            <a:lumMod val="75000"/>
          </a:schemeClr>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Organizational Leadership Faculty Mentor/Champion</a:t>
          </a:r>
          <a:endParaRPr lang="en-US" sz="900" b="0" kern="1200" dirty="0">
            <a:solidFill>
              <a:schemeClr val="tx1"/>
            </a:solidFill>
            <a:latin typeface="Arial" panose="020B0604020202020204" pitchFamily="34" charset="0"/>
            <a:cs typeface="Arial" panose="020B0604020202020204" pitchFamily="34" charset="0"/>
          </a:endParaRPr>
        </a:p>
      </dsp:txBody>
      <dsp:txXfrm>
        <a:off x="4061316" y="1134074"/>
        <a:ext cx="980471" cy="663929"/>
      </dsp:txXfrm>
    </dsp:sp>
    <dsp:sp modelId="{A5B3D355-E9AB-1648-A0A6-5244C75A1E28}">
      <dsp:nvSpPr>
        <dsp:cNvPr id="0" name=""/>
        <dsp:cNvSpPr/>
      </dsp:nvSpPr>
      <dsp:spPr>
        <a:xfrm>
          <a:off x="5198252" y="1346734"/>
          <a:ext cx="782324" cy="238608"/>
        </a:xfrm>
        <a:prstGeom prst="rect">
          <a:avLst/>
        </a:prstGeom>
        <a:solidFill>
          <a:schemeClr val="bg1">
            <a:lumMod val="75000"/>
          </a:schemeClr>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Transition Team</a:t>
          </a:r>
          <a:endParaRPr lang="en-US" sz="900" b="0" kern="1200" dirty="0">
            <a:solidFill>
              <a:schemeClr val="tx1"/>
            </a:solidFill>
            <a:latin typeface="Arial" panose="020B0604020202020204" pitchFamily="34" charset="0"/>
            <a:cs typeface="Arial" panose="020B0604020202020204" pitchFamily="34" charset="0"/>
          </a:endParaRPr>
        </a:p>
      </dsp:txBody>
      <dsp:txXfrm>
        <a:off x="5198252" y="1346734"/>
        <a:ext cx="782324" cy="238608"/>
      </dsp:txXfrm>
    </dsp:sp>
    <dsp:sp modelId="{EE264CFF-E5D3-7B45-81F0-2FF251379DB0}">
      <dsp:nvSpPr>
        <dsp:cNvPr id="0" name=""/>
        <dsp:cNvSpPr/>
      </dsp:nvSpPr>
      <dsp:spPr>
        <a:xfrm>
          <a:off x="6108612" y="323322"/>
          <a:ext cx="782324" cy="238608"/>
        </a:xfrm>
        <a:prstGeom prst="rect">
          <a:avLst/>
        </a:prstGeom>
        <a:solidFill>
          <a:schemeClr val="bg1">
            <a:lumMod val="75000"/>
          </a:schemeClr>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Operations</a:t>
          </a:r>
          <a:endParaRPr lang="en-US" sz="900" b="0" kern="1200" dirty="0">
            <a:solidFill>
              <a:schemeClr val="tx1"/>
            </a:solidFill>
            <a:latin typeface="Arial" panose="020B0604020202020204" pitchFamily="34" charset="0"/>
            <a:cs typeface="Arial" panose="020B0604020202020204" pitchFamily="34" charset="0"/>
          </a:endParaRPr>
        </a:p>
      </dsp:txBody>
      <dsp:txXfrm>
        <a:off x="6108612" y="323322"/>
        <a:ext cx="782324" cy="238608"/>
      </dsp:txXfrm>
    </dsp:sp>
    <dsp:sp modelId="{BD15F320-28D5-2049-849A-E9E4535C39EE}">
      <dsp:nvSpPr>
        <dsp:cNvPr id="0" name=""/>
        <dsp:cNvSpPr/>
      </dsp:nvSpPr>
      <dsp:spPr>
        <a:xfrm>
          <a:off x="6108612" y="666827"/>
          <a:ext cx="847609" cy="238608"/>
        </a:xfrm>
        <a:prstGeom prst="rect">
          <a:avLst/>
        </a:prstGeom>
        <a:solidFill>
          <a:schemeClr val="bg1">
            <a:lumMod val="75000"/>
          </a:schemeClr>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Sales/Marketing</a:t>
          </a:r>
          <a:endParaRPr lang="en-US" sz="900" b="0" kern="1200" dirty="0">
            <a:solidFill>
              <a:schemeClr val="tx1"/>
            </a:solidFill>
            <a:latin typeface="Arial" panose="020B0604020202020204" pitchFamily="34" charset="0"/>
            <a:cs typeface="Arial" panose="020B0604020202020204" pitchFamily="34" charset="0"/>
          </a:endParaRPr>
        </a:p>
      </dsp:txBody>
      <dsp:txXfrm>
        <a:off x="6108612" y="666827"/>
        <a:ext cx="847609" cy="238608"/>
      </dsp:txXfrm>
    </dsp:sp>
    <dsp:sp modelId="{F6DEF8F0-F6F9-2442-9D3B-37274286682D}">
      <dsp:nvSpPr>
        <dsp:cNvPr id="0" name=""/>
        <dsp:cNvSpPr/>
      </dsp:nvSpPr>
      <dsp:spPr>
        <a:xfrm>
          <a:off x="6137041" y="1010334"/>
          <a:ext cx="782324" cy="238608"/>
        </a:xfrm>
        <a:prstGeom prst="rect">
          <a:avLst/>
        </a:prstGeom>
        <a:solidFill>
          <a:schemeClr val="bg1">
            <a:lumMod val="75000"/>
          </a:schemeClr>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Special Events</a:t>
          </a:r>
          <a:endParaRPr lang="en-US" sz="900" b="0" kern="1200" dirty="0">
            <a:solidFill>
              <a:schemeClr val="tx1"/>
            </a:solidFill>
            <a:latin typeface="Arial" panose="020B0604020202020204" pitchFamily="34" charset="0"/>
            <a:cs typeface="Arial" panose="020B0604020202020204" pitchFamily="34" charset="0"/>
          </a:endParaRPr>
        </a:p>
      </dsp:txBody>
      <dsp:txXfrm>
        <a:off x="6137041" y="1010334"/>
        <a:ext cx="782324" cy="238608"/>
      </dsp:txXfrm>
    </dsp:sp>
    <dsp:sp modelId="{BC2D91AE-0E78-2246-A289-A522B1767121}">
      <dsp:nvSpPr>
        <dsp:cNvPr id="0" name=""/>
        <dsp:cNvSpPr/>
      </dsp:nvSpPr>
      <dsp:spPr>
        <a:xfrm>
          <a:off x="6137041" y="1346734"/>
          <a:ext cx="782324" cy="238608"/>
        </a:xfrm>
        <a:prstGeom prst="rect">
          <a:avLst/>
        </a:prstGeom>
        <a:solidFill>
          <a:schemeClr val="bg1">
            <a:lumMod val="75000"/>
          </a:schemeClr>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Research and Development</a:t>
          </a:r>
          <a:endParaRPr lang="en-US" sz="900" b="0" kern="1200" dirty="0">
            <a:solidFill>
              <a:schemeClr val="tx1"/>
            </a:solidFill>
            <a:latin typeface="Arial" panose="020B0604020202020204" pitchFamily="34" charset="0"/>
            <a:cs typeface="Arial" panose="020B0604020202020204" pitchFamily="34" charset="0"/>
          </a:endParaRPr>
        </a:p>
      </dsp:txBody>
      <dsp:txXfrm>
        <a:off x="6137041" y="1346734"/>
        <a:ext cx="782324" cy="238608"/>
      </dsp:txXfrm>
    </dsp:sp>
    <dsp:sp modelId="{D5D84124-1F25-274E-B2AC-3F4F36B4D6A1}">
      <dsp:nvSpPr>
        <dsp:cNvPr id="0" name=""/>
        <dsp:cNvSpPr/>
      </dsp:nvSpPr>
      <dsp:spPr>
        <a:xfrm>
          <a:off x="6137041" y="1683133"/>
          <a:ext cx="782324" cy="238608"/>
        </a:xfrm>
        <a:prstGeom prst="rect">
          <a:avLst/>
        </a:prstGeom>
        <a:solidFill>
          <a:schemeClr val="bg1">
            <a:lumMod val="75000"/>
          </a:schemeClr>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Finance</a:t>
          </a:r>
          <a:endParaRPr lang="en-US" sz="900" b="0" kern="1200" dirty="0">
            <a:solidFill>
              <a:schemeClr val="tx1"/>
            </a:solidFill>
            <a:latin typeface="Arial" panose="020B0604020202020204" pitchFamily="34" charset="0"/>
            <a:cs typeface="Arial" panose="020B0604020202020204" pitchFamily="34" charset="0"/>
          </a:endParaRPr>
        </a:p>
      </dsp:txBody>
      <dsp:txXfrm>
        <a:off x="6137041" y="1683133"/>
        <a:ext cx="782324" cy="238608"/>
      </dsp:txXfrm>
    </dsp:sp>
    <dsp:sp modelId="{CBB5061A-3ECC-2148-A03F-758904F0367A}">
      <dsp:nvSpPr>
        <dsp:cNvPr id="0" name=""/>
        <dsp:cNvSpPr/>
      </dsp:nvSpPr>
      <dsp:spPr>
        <a:xfrm>
          <a:off x="6137041" y="2019533"/>
          <a:ext cx="782324" cy="238608"/>
        </a:xfrm>
        <a:prstGeom prst="rect">
          <a:avLst/>
        </a:prstGeom>
        <a:solidFill>
          <a:schemeClr val="bg1">
            <a:lumMod val="75000"/>
          </a:schemeClr>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Human Resources</a:t>
          </a:r>
          <a:endParaRPr lang="en-US" sz="900" b="0" kern="1200" dirty="0">
            <a:solidFill>
              <a:schemeClr val="tx1"/>
            </a:solidFill>
            <a:latin typeface="Arial" panose="020B0604020202020204" pitchFamily="34" charset="0"/>
            <a:cs typeface="Arial" panose="020B0604020202020204" pitchFamily="34" charset="0"/>
          </a:endParaRPr>
        </a:p>
      </dsp:txBody>
      <dsp:txXfrm>
        <a:off x="6137041" y="2019533"/>
        <a:ext cx="782324" cy="238608"/>
      </dsp:txXfrm>
    </dsp:sp>
    <dsp:sp modelId="{CEDB13EC-8581-694B-95FB-B12541E2C495}">
      <dsp:nvSpPr>
        <dsp:cNvPr id="0" name=""/>
        <dsp:cNvSpPr/>
      </dsp:nvSpPr>
      <dsp:spPr>
        <a:xfrm>
          <a:off x="6137041" y="2355932"/>
          <a:ext cx="782324" cy="238608"/>
        </a:xfrm>
        <a:prstGeom prst="rect">
          <a:avLst/>
        </a:prstGeom>
        <a:solidFill>
          <a:schemeClr val="bg1">
            <a:lumMod val="75000"/>
          </a:schemeClr>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Management</a:t>
          </a:r>
          <a:endParaRPr lang="en-US" sz="900" b="0" kern="1200" dirty="0">
            <a:solidFill>
              <a:schemeClr val="tx1"/>
            </a:solidFill>
            <a:latin typeface="Arial" panose="020B0604020202020204" pitchFamily="34" charset="0"/>
            <a:cs typeface="Arial" panose="020B0604020202020204" pitchFamily="34" charset="0"/>
          </a:endParaRPr>
        </a:p>
      </dsp:txBody>
      <dsp:txXfrm>
        <a:off x="6137041" y="2355932"/>
        <a:ext cx="782324" cy="238608"/>
      </dsp:txXfrm>
    </dsp:sp>
    <dsp:sp modelId="{B804B85F-AD29-CA4D-91CE-BA5862A9EA49}">
      <dsp:nvSpPr>
        <dsp:cNvPr id="0" name=""/>
        <dsp:cNvSpPr/>
      </dsp:nvSpPr>
      <dsp:spPr>
        <a:xfrm>
          <a:off x="4061316" y="1895794"/>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Entrepreneur in Residence</a:t>
          </a:r>
          <a:endParaRPr lang="en-US" sz="900" b="0" kern="1200" dirty="0">
            <a:solidFill>
              <a:schemeClr val="tx1"/>
            </a:solidFill>
            <a:latin typeface="Arial" panose="020B0604020202020204" pitchFamily="34" charset="0"/>
            <a:cs typeface="Arial" panose="020B0604020202020204" pitchFamily="34" charset="0"/>
          </a:endParaRPr>
        </a:p>
      </dsp:txBody>
      <dsp:txXfrm>
        <a:off x="4061316" y="1895794"/>
        <a:ext cx="782324" cy="238608"/>
      </dsp:txXfrm>
    </dsp:sp>
    <dsp:sp modelId="{BC2F9359-4C66-7643-A9C0-7D69CFE3D26D}">
      <dsp:nvSpPr>
        <dsp:cNvPr id="0" name=""/>
        <dsp:cNvSpPr/>
      </dsp:nvSpPr>
      <dsp:spPr>
        <a:xfrm>
          <a:off x="4061316" y="2232193"/>
          <a:ext cx="782324" cy="463354"/>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Center for Women’s Business Advancement</a:t>
          </a:r>
          <a:endParaRPr lang="en-US" sz="900" b="0" kern="1200" dirty="0">
            <a:solidFill>
              <a:schemeClr val="tx1"/>
            </a:solidFill>
            <a:latin typeface="Arial" panose="020B0604020202020204" pitchFamily="34" charset="0"/>
            <a:cs typeface="Arial" panose="020B0604020202020204" pitchFamily="34" charset="0"/>
          </a:endParaRPr>
        </a:p>
      </dsp:txBody>
      <dsp:txXfrm>
        <a:off x="4061316" y="2232193"/>
        <a:ext cx="782324" cy="463354"/>
      </dsp:txXfrm>
    </dsp:sp>
    <dsp:sp modelId="{4E1618A3-9F2F-8048-A152-5067D2B0836A}">
      <dsp:nvSpPr>
        <dsp:cNvPr id="0" name=""/>
        <dsp:cNvSpPr/>
      </dsp:nvSpPr>
      <dsp:spPr>
        <a:xfrm>
          <a:off x="3122527" y="1565437"/>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School of Education</a:t>
          </a:r>
        </a:p>
      </dsp:txBody>
      <dsp:txXfrm>
        <a:off x="3122527" y="1565437"/>
        <a:ext cx="782324" cy="238608"/>
      </dsp:txXfrm>
    </dsp:sp>
    <dsp:sp modelId="{8DEE02DE-7495-D54C-8C9A-5862C663096E}">
      <dsp:nvSpPr>
        <dsp:cNvPr id="0" name=""/>
        <dsp:cNvSpPr/>
      </dsp:nvSpPr>
      <dsp:spPr>
        <a:xfrm>
          <a:off x="3122527" y="1901836"/>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School of Arts and Sciences</a:t>
          </a:r>
          <a:endParaRPr lang="en-US" sz="900" b="0" kern="1200" dirty="0">
            <a:solidFill>
              <a:schemeClr val="tx1"/>
            </a:solidFill>
            <a:latin typeface="Arial" panose="020B0604020202020204" pitchFamily="34" charset="0"/>
            <a:cs typeface="Arial" panose="020B0604020202020204" pitchFamily="34" charset="0"/>
          </a:endParaRPr>
        </a:p>
      </dsp:txBody>
      <dsp:txXfrm>
        <a:off x="3122527" y="1901836"/>
        <a:ext cx="782324" cy="238608"/>
      </dsp:txXfrm>
    </dsp:sp>
    <dsp:sp modelId="{A53191F5-ECA3-5940-96D2-359D952C390F}">
      <dsp:nvSpPr>
        <dsp:cNvPr id="0" name=""/>
        <dsp:cNvSpPr/>
      </dsp:nvSpPr>
      <dsp:spPr>
        <a:xfrm>
          <a:off x="2183737" y="2878352"/>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Dean of Students</a:t>
          </a:r>
          <a:endParaRPr lang="en-US" sz="900" b="0" kern="1200" dirty="0">
            <a:solidFill>
              <a:schemeClr val="tx1"/>
            </a:solidFill>
            <a:latin typeface="Arial" panose="020B0604020202020204" pitchFamily="34" charset="0"/>
            <a:cs typeface="Arial" panose="020B0604020202020204" pitchFamily="34" charset="0"/>
          </a:endParaRPr>
        </a:p>
      </dsp:txBody>
      <dsp:txXfrm>
        <a:off x="2183737" y="2878352"/>
        <a:ext cx="782324" cy="238608"/>
      </dsp:txXfrm>
    </dsp:sp>
    <dsp:sp modelId="{369C8314-E46C-5C40-92D7-7158EA037649}">
      <dsp:nvSpPr>
        <dsp:cNvPr id="0" name=""/>
        <dsp:cNvSpPr/>
      </dsp:nvSpPr>
      <dsp:spPr>
        <a:xfrm>
          <a:off x="3122527" y="2783049"/>
          <a:ext cx="782324" cy="429214"/>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Office of Student Involvement</a:t>
          </a:r>
          <a:endParaRPr lang="en-US" sz="900" b="0" kern="1200" dirty="0">
            <a:solidFill>
              <a:schemeClr val="tx1"/>
            </a:solidFill>
            <a:latin typeface="Arial" panose="020B0604020202020204" pitchFamily="34" charset="0"/>
            <a:cs typeface="Arial" panose="020B0604020202020204" pitchFamily="34" charset="0"/>
          </a:endParaRPr>
        </a:p>
      </dsp:txBody>
      <dsp:txXfrm>
        <a:off x="3122527" y="2783049"/>
        <a:ext cx="782324" cy="429214"/>
      </dsp:txXfrm>
    </dsp:sp>
    <dsp:sp modelId="{B07D1B2F-3F8A-9045-A744-BE634FB7575F}">
      <dsp:nvSpPr>
        <dsp:cNvPr id="0" name=""/>
        <dsp:cNvSpPr/>
      </dsp:nvSpPr>
      <dsp:spPr>
        <a:xfrm>
          <a:off x="3982160" y="2787576"/>
          <a:ext cx="981378" cy="408636"/>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Student Government Association</a:t>
          </a:r>
        </a:p>
      </dsp:txBody>
      <dsp:txXfrm>
        <a:off x="3982160" y="2787576"/>
        <a:ext cx="981378" cy="408636"/>
      </dsp:txXfrm>
    </dsp:sp>
    <dsp:sp modelId="{129ECD5F-5A89-6C4E-B968-173E0D45850C}">
      <dsp:nvSpPr>
        <dsp:cNvPr id="0" name=""/>
        <dsp:cNvSpPr/>
      </dsp:nvSpPr>
      <dsp:spPr>
        <a:xfrm>
          <a:off x="1242883" y="3537527"/>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Administration</a:t>
          </a:r>
          <a:endParaRPr lang="en-US" sz="900" b="0" kern="1200" dirty="0">
            <a:solidFill>
              <a:schemeClr val="tx1"/>
            </a:solidFill>
            <a:latin typeface="Arial" panose="020B0604020202020204" pitchFamily="34" charset="0"/>
            <a:cs typeface="Arial" panose="020B0604020202020204" pitchFamily="34" charset="0"/>
          </a:endParaRPr>
        </a:p>
      </dsp:txBody>
      <dsp:txXfrm>
        <a:off x="1242883" y="3537527"/>
        <a:ext cx="782324" cy="238608"/>
      </dsp:txXfrm>
    </dsp:sp>
    <dsp:sp modelId="{6EDC3E13-692A-6148-A869-81BA7541B533}">
      <dsp:nvSpPr>
        <dsp:cNvPr id="0" name=""/>
        <dsp:cNvSpPr/>
      </dsp:nvSpPr>
      <dsp:spPr>
        <a:xfrm>
          <a:off x="2183737" y="3310055"/>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President's Office</a:t>
          </a:r>
          <a:endParaRPr lang="en-US" sz="900" b="0" kern="1200" dirty="0">
            <a:solidFill>
              <a:schemeClr val="tx1"/>
            </a:solidFill>
            <a:latin typeface="Arial" panose="020B0604020202020204" pitchFamily="34" charset="0"/>
            <a:cs typeface="Arial" panose="020B0604020202020204" pitchFamily="34" charset="0"/>
          </a:endParaRPr>
        </a:p>
      </dsp:txBody>
      <dsp:txXfrm>
        <a:off x="2183737" y="3310055"/>
        <a:ext cx="782324" cy="238608"/>
      </dsp:txXfrm>
    </dsp:sp>
    <dsp:sp modelId="{AC35CBF7-250A-2542-B30D-E54CA1CE2999}">
      <dsp:nvSpPr>
        <dsp:cNvPr id="0" name=""/>
        <dsp:cNvSpPr/>
      </dsp:nvSpPr>
      <dsp:spPr>
        <a:xfrm>
          <a:off x="2183737" y="3646454"/>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Facilities</a:t>
          </a:r>
          <a:endParaRPr lang="en-US" sz="900" b="0" kern="1200" dirty="0">
            <a:solidFill>
              <a:schemeClr val="tx1"/>
            </a:solidFill>
            <a:latin typeface="Arial" panose="020B0604020202020204" pitchFamily="34" charset="0"/>
            <a:cs typeface="Arial" panose="020B0604020202020204" pitchFamily="34" charset="0"/>
          </a:endParaRPr>
        </a:p>
      </dsp:txBody>
      <dsp:txXfrm>
        <a:off x="2183737" y="3646454"/>
        <a:ext cx="782324" cy="238608"/>
      </dsp:txXfrm>
    </dsp:sp>
    <dsp:sp modelId="{8095FE22-E635-DA4F-AAB8-B1326501880D}">
      <dsp:nvSpPr>
        <dsp:cNvPr id="0" name=""/>
        <dsp:cNvSpPr/>
      </dsp:nvSpPr>
      <dsp:spPr>
        <a:xfrm>
          <a:off x="3063852" y="3310055"/>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Human Relations</a:t>
          </a:r>
          <a:endParaRPr lang="en-US" sz="900" b="0" kern="1200" dirty="0">
            <a:solidFill>
              <a:schemeClr val="tx1"/>
            </a:solidFill>
            <a:latin typeface="Arial" panose="020B0604020202020204" pitchFamily="34" charset="0"/>
            <a:cs typeface="Arial" panose="020B0604020202020204" pitchFamily="34" charset="0"/>
          </a:endParaRPr>
        </a:p>
      </dsp:txBody>
      <dsp:txXfrm>
        <a:off x="3063852" y="3310055"/>
        <a:ext cx="782324" cy="238608"/>
      </dsp:txXfrm>
    </dsp:sp>
    <dsp:sp modelId="{A0DEEEDB-D35E-FF4B-BC82-2F64CE6EE97E}">
      <dsp:nvSpPr>
        <dsp:cNvPr id="0" name=""/>
        <dsp:cNvSpPr/>
      </dsp:nvSpPr>
      <dsp:spPr>
        <a:xfrm>
          <a:off x="3063852" y="3646454"/>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Public Safety</a:t>
          </a:r>
          <a:endParaRPr lang="en-US" sz="900" b="0" kern="1200" dirty="0">
            <a:solidFill>
              <a:schemeClr val="tx1"/>
            </a:solidFill>
            <a:latin typeface="Arial" panose="020B0604020202020204" pitchFamily="34" charset="0"/>
            <a:cs typeface="Arial" panose="020B0604020202020204" pitchFamily="34" charset="0"/>
          </a:endParaRPr>
        </a:p>
      </dsp:txBody>
      <dsp:txXfrm>
        <a:off x="3063852" y="3646454"/>
        <a:ext cx="782324" cy="238608"/>
      </dsp:txXfrm>
    </dsp:sp>
    <dsp:sp modelId="{1965071F-7342-DC47-9400-0A5F98273005}">
      <dsp:nvSpPr>
        <dsp:cNvPr id="0" name=""/>
        <dsp:cNvSpPr/>
      </dsp:nvSpPr>
      <dsp:spPr>
        <a:xfrm>
          <a:off x="3943967" y="3310055"/>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Marketing</a:t>
          </a:r>
          <a:endParaRPr lang="en-US" sz="900" b="0" kern="1200" dirty="0">
            <a:solidFill>
              <a:schemeClr val="tx1"/>
            </a:solidFill>
            <a:latin typeface="Arial" panose="020B0604020202020204" pitchFamily="34" charset="0"/>
            <a:cs typeface="Arial" panose="020B0604020202020204" pitchFamily="34" charset="0"/>
          </a:endParaRPr>
        </a:p>
      </dsp:txBody>
      <dsp:txXfrm>
        <a:off x="3943967" y="3310055"/>
        <a:ext cx="782324" cy="238608"/>
      </dsp:txXfrm>
    </dsp:sp>
    <dsp:sp modelId="{A837B3E3-DCCE-CC48-BAFE-3CEEF4504A99}">
      <dsp:nvSpPr>
        <dsp:cNvPr id="0" name=""/>
        <dsp:cNvSpPr/>
      </dsp:nvSpPr>
      <dsp:spPr>
        <a:xfrm>
          <a:off x="3943967" y="3646454"/>
          <a:ext cx="782324"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Finance</a:t>
          </a:r>
          <a:endParaRPr lang="en-US" sz="900" b="0" kern="1200" dirty="0">
            <a:solidFill>
              <a:schemeClr val="tx1"/>
            </a:solidFill>
            <a:latin typeface="Arial" panose="020B0604020202020204" pitchFamily="34" charset="0"/>
            <a:cs typeface="Arial" panose="020B0604020202020204" pitchFamily="34" charset="0"/>
          </a:endParaRPr>
        </a:p>
      </dsp:txBody>
      <dsp:txXfrm>
        <a:off x="3943967" y="3646454"/>
        <a:ext cx="782324" cy="238608"/>
      </dsp:txXfrm>
    </dsp:sp>
    <dsp:sp modelId="{CF0C9E3E-95FF-1542-908C-6719AA98390A}">
      <dsp:nvSpPr>
        <dsp:cNvPr id="0" name=""/>
        <dsp:cNvSpPr/>
      </dsp:nvSpPr>
      <dsp:spPr>
        <a:xfrm>
          <a:off x="4824082" y="3310055"/>
          <a:ext cx="1357825" cy="238608"/>
        </a:xfrm>
        <a:prstGeom prst="rect">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kern="1200" dirty="0" smtClean="0">
              <a:solidFill>
                <a:schemeClr val="tx1"/>
              </a:solidFill>
              <a:latin typeface="Arial" panose="020B0604020202020204" pitchFamily="34" charset="0"/>
              <a:cs typeface="Arial" panose="020B0604020202020204" pitchFamily="34" charset="0"/>
            </a:rPr>
            <a:t>Information Technology Systems</a:t>
          </a:r>
          <a:endParaRPr lang="en-US" sz="900" b="0" kern="1200" dirty="0">
            <a:solidFill>
              <a:schemeClr val="tx1"/>
            </a:solidFill>
            <a:latin typeface="Arial" panose="020B0604020202020204" pitchFamily="34" charset="0"/>
            <a:cs typeface="Arial" panose="020B0604020202020204" pitchFamily="34" charset="0"/>
          </a:endParaRPr>
        </a:p>
      </dsp:txBody>
      <dsp:txXfrm>
        <a:off x="4824082" y="3310055"/>
        <a:ext cx="1357825" cy="23860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6F509-BCFA-434D-B5C0-9AE4B3E99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4788</Words>
  <Characters>27295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3</cp:revision>
  <cp:lastPrinted>2011-06-23T13:34:00Z</cp:lastPrinted>
  <dcterms:created xsi:type="dcterms:W3CDTF">2017-11-07T16:04:00Z</dcterms:created>
  <dcterms:modified xsi:type="dcterms:W3CDTF">2017-11-07T20:49:00Z</dcterms:modified>
</cp:coreProperties>
</file>