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18B25" w14:textId="54E47435" w:rsidR="008467D5" w:rsidRPr="00EA2496" w:rsidRDefault="00335FA0" w:rsidP="008467D5">
      <w:pPr>
        <w:pBdr>
          <w:bottom w:val="single" w:sz="18" w:space="1" w:color="auto"/>
        </w:pBdr>
        <w:tabs>
          <w:tab w:val="left" w:pos="-1440"/>
          <w:tab w:val="left" w:pos="-720"/>
          <w:tab w:val="left" w:pos="1"/>
        </w:tabs>
        <w:jc w:val="both"/>
        <w:rPr>
          <w:rFonts w:ascii="Arial" w:hAnsi="Arial"/>
          <w:b/>
          <w:sz w:val="24"/>
          <w:lang w:val="en-GB"/>
        </w:rPr>
      </w:pPr>
      <w:r w:rsidRPr="00335FA0">
        <w:rPr>
          <w:rFonts w:ascii="Arial" w:hAnsi="Arial"/>
          <w:b/>
          <w:noProof/>
          <w:sz w:val="24"/>
          <w:lang w:val="en-GB" w:eastAsia="en-GB"/>
        </w:rPr>
        <w:drawing>
          <wp:inline distT="0" distB="0" distL="0" distR="0" wp14:anchorId="5B4AF755" wp14:editId="65FF6F2A">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A9E7720" w14:textId="77777777" w:rsidR="00856D9F" w:rsidRPr="00335FA0" w:rsidRDefault="00856D9F" w:rsidP="008467D5">
      <w:pPr>
        <w:pBdr>
          <w:bottom w:val="single" w:sz="18" w:space="1" w:color="auto"/>
        </w:pBdr>
        <w:tabs>
          <w:tab w:val="left" w:pos="-1440"/>
          <w:tab w:val="left" w:pos="-720"/>
          <w:tab w:val="left" w:pos="1"/>
        </w:tabs>
        <w:jc w:val="both"/>
        <w:rPr>
          <w:rFonts w:ascii="Arial" w:hAnsi="Arial"/>
          <w:b/>
          <w:sz w:val="2"/>
          <w:lang w:val="en-GB"/>
        </w:rPr>
      </w:pPr>
    </w:p>
    <w:p w14:paraId="2C4CF286" w14:textId="13D4EFAC" w:rsidR="00D75295" w:rsidRPr="00EA2496" w:rsidRDefault="00946277" w:rsidP="00F105B7">
      <w:pPr>
        <w:pStyle w:val="ProductNumber"/>
        <w:rPr>
          <w:lang w:val="en-GB"/>
        </w:rPr>
      </w:pPr>
      <w:r>
        <w:rPr>
          <w:lang w:val="en-GB"/>
        </w:rPr>
        <w:t>9B18A019</w:t>
      </w:r>
    </w:p>
    <w:p w14:paraId="1F00C7BD" w14:textId="77777777" w:rsidR="00D75295" w:rsidRPr="00EA2496" w:rsidRDefault="00D75295" w:rsidP="00D75295">
      <w:pPr>
        <w:jc w:val="right"/>
        <w:rPr>
          <w:rFonts w:ascii="Arial" w:hAnsi="Arial"/>
          <w:b/>
          <w:sz w:val="28"/>
          <w:szCs w:val="28"/>
          <w:lang w:val="en-GB"/>
        </w:rPr>
      </w:pPr>
    </w:p>
    <w:p w14:paraId="7BFB54F4" w14:textId="77777777" w:rsidR="00866F6D" w:rsidRPr="00EA2496" w:rsidRDefault="00866F6D" w:rsidP="00D75295">
      <w:pPr>
        <w:jc w:val="right"/>
        <w:rPr>
          <w:rFonts w:ascii="Arial" w:hAnsi="Arial"/>
          <w:b/>
          <w:sz w:val="28"/>
          <w:szCs w:val="28"/>
          <w:lang w:val="en-GB"/>
        </w:rPr>
      </w:pPr>
    </w:p>
    <w:p w14:paraId="73F716CA" w14:textId="6B04E206" w:rsidR="00013360" w:rsidRPr="00EA2496" w:rsidRDefault="00F47477" w:rsidP="00013360">
      <w:pPr>
        <w:pStyle w:val="CaseTitle"/>
        <w:spacing w:after="0" w:line="240" w:lineRule="auto"/>
        <w:rPr>
          <w:lang w:val="en-GB"/>
        </w:rPr>
      </w:pPr>
      <w:r w:rsidRPr="00EA2496">
        <w:rPr>
          <w:lang w:val="en-GB"/>
        </w:rPr>
        <w:t xml:space="preserve">SEMIR </w:t>
      </w:r>
      <w:r w:rsidR="00EA4A3C">
        <w:rPr>
          <w:lang w:val="en-GB"/>
        </w:rPr>
        <w:t>E-COMMERCE</w:t>
      </w:r>
      <w:r w:rsidRPr="00EA2496">
        <w:rPr>
          <w:lang w:val="en-GB"/>
        </w:rPr>
        <w:t>: Success and exploration</w:t>
      </w:r>
    </w:p>
    <w:p w14:paraId="45890392" w14:textId="77777777" w:rsidR="00CA3976" w:rsidRPr="00EA2496" w:rsidRDefault="00CA3976" w:rsidP="00013360">
      <w:pPr>
        <w:pStyle w:val="CaseTitle"/>
        <w:spacing w:after="0" w:line="240" w:lineRule="auto"/>
        <w:rPr>
          <w:sz w:val="20"/>
          <w:szCs w:val="20"/>
          <w:lang w:val="en-GB"/>
        </w:rPr>
      </w:pPr>
    </w:p>
    <w:p w14:paraId="345AD2DA" w14:textId="77777777" w:rsidR="00013360" w:rsidRPr="00EA2496" w:rsidRDefault="00013360" w:rsidP="00013360">
      <w:pPr>
        <w:pStyle w:val="CaseTitle"/>
        <w:spacing w:after="0" w:line="240" w:lineRule="auto"/>
        <w:rPr>
          <w:sz w:val="20"/>
          <w:szCs w:val="20"/>
          <w:lang w:val="en-GB"/>
        </w:rPr>
      </w:pPr>
    </w:p>
    <w:p w14:paraId="1B57D4BB" w14:textId="40C07682" w:rsidR="00013360" w:rsidRPr="00EA2496" w:rsidRDefault="001F331A" w:rsidP="00104567">
      <w:pPr>
        <w:pStyle w:val="StyleCopyrightStatementAfter0ptBottomSinglesolidline1"/>
        <w:rPr>
          <w:lang w:val="en-GB"/>
        </w:rPr>
      </w:pPr>
      <w:r w:rsidRPr="00EA2496">
        <w:rPr>
          <w:lang w:val="en-GB"/>
        </w:rPr>
        <w:t xml:space="preserve">Juan Shan, </w:t>
      </w:r>
      <w:r w:rsidR="000A7DD8" w:rsidRPr="00EA2496">
        <w:rPr>
          <w:lang w:val="en-GB"/>
        </w:rPr>
        <w:t>William Wei</w:t>
      </w:r>
      <w:r w:rsidR="004D2CA8">
        <w:rPr>
          <w:lang w:val="en-GB"/>
        </w:rPr>
        <w:t>,</w:t>
      </w:r>
      <w:r w:rsidR="000A7DD8" w:rsidRPr="00EA2496">
        <w:rPr>
          <w:lang w:val="en-GB"/>
        </w:rPr>
        <w:t xml:space="preserve"> </w:t>
      </w:r>
      <w:r w:rsidR="000A7DD8">
        <w:rPr>
          <w:lang w:val="en-GB"/>
        </w:rPr>
        <w:t xml:space="preserve">and </w:t>
      </w:r>
      <w:r w:rsidR="008A20F7">
        <w:rPr>
          <w:lang w:val="en-GB"/>
        </w:rPr>
        <w:t>Xiaojia</w:t>
      </w:r>
      <w:r w:rsidR="00EA4A3C">
        <w:rPr>
          <w:lang w:val="en-GB"/>
        </w:rPr>
        <w:t xml:space="preserve"> Sunny </w:t>
      </w:r>
      <w:r w:rsidRPr="00EA2496">
        <w:rPr>
          <w:lang w:val="en-GB"/>
        </w:rPr>
        <w:t xml:space="preserve">Wang </w:t>
      </w:r>
      <w:r w:rsidR="007E5921" w:rsidRPr="00EA2496">
        <w:rPr>
          <w:lang w:val="en-GB"/>
        </w:rPr>
        <w:t>wrote this case sol</w:t>
      </w:r>
      <w:r w:rsidR="00D75295" w:rsidRPr="00EA2496">
        <w:rPr>
          <w:lang w:val="en-GB"/>
        </w:rPr>
        <w:t>ely to provide material f</w:t>
      </w:r>
      <w:r w:rsidR="001A04F0" w:rsidRPr="00EA2496">
        <w:rPr>
          <w:lang w:val="en-GB"/>
        </w:rPr>
        <w:t>or class discussion. The author</w:t>
      </w:r>
      <w:r w:rsidR="000A7DD8">
        <w:rPr>
          <w:lang w:val="en-GB"/>
        </w:rPr>
        <w:t>s</w:t>
      </w:r>
      <w:r w:rsidR="00D75295" w:rsidRPr="00EA2496">
        <w:rPr>
          <w:lang w:val="en-GB"/>
        </w:rPr>
        <w:t xml:space="preserve"> do not intend to illustrate either effective or ineffective handling of a managerial situation. The authors may have disguised certain names and other identifying information to protect confidentiality.</w:t>
      </w:r>
    </w:p>
    <w:p w14:paraId="1388D41E" w14:textId="77777777" w:rsidR="00013360" w:rsidRPr="00EA2496" w:rsidRDefault="00013360" w:rsidP="00104567">
      <w:pPr>
        <w:pStyle w:val="StyleCopyrightStatementAfter0ptBottomSinglesolidline1"/>
        <w:rPr>
          <w:lang w:val="en-GB"/>
        </w:rPr>
      </w:pPr>
    </w:p>
    <w:p w14:paraId="19712646" w14:textId="45F59754" w:rsidR="00335FA0" w:rsidRPr="000E27F1" w:rsidRDefault="00335FA0" w:rsidP="0050100D">
      <w:pPr>
        <w:jc w:val="both"/>
        <w:rPr>
          <w:rFonts w:ascii="Arial" w:hAnsi="Arial" w:cs="Arial"/>
          <w:i/>
          <w:iCs/>
          <w:sz w:val="16"/>
          <w:szCs w:val="16"/>
          <w:lang w:val="en-GB"/>
        </w:rPr>
      </w:pPr>
      <w:r w:rsidRPr="000E27F1">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lang w:val="en-GB"/>
          </w:rPr>
          <w:t>cases@ivey.ca</w:t>
        </w:r>
      </w:hyperlink>
      <w:r w:rsidRPr="000E27F1">
        <w:rPr>
          <w:rFonts w:ascii="Arial" w:hAnsi="Arial" w:cs="Arial"/>
          <w:i/>
          <w:iCs/>
          <w:sz w:val="16"/>
          <w:szCs w:val="16"/>
          <w:lang w:val="en-GB"/>
        </w:rPr>
        <w:t xml:space="preserve">; </w:t>
      </w:r>
      <w:hyperlink r:id="rId10" w:history="1">
        <w:r w:rsidRPr="000E27F1">
          <w:rPr>
            <w:rFonts w:ascii="Arial" w:hAnsi="Arial" w:cs="Arial"/>
            <w:i/>
            <w:iCs/>
            <w:sz w:val="16"/>
            <w:szCs w:val="16"/>
            <w:lang w:val="en-GB"/>
          </w:rPr>
          <w:t>www.iveycases.com</w:t>
        </w:r>
      </w:hyperlink>
      <w:r w:rsidRPr="000E27F1">
        <w:rPr>
          <w:rFonts w:ascii="Arial" w:hAnsi="Arial" w:cs="Arial"/>
          <w:i/>
          <w:iCs/>
          <w:sz w:val="16"/>
          <w:szCs w:val="16"/>
          <w:lang w:val="en-GB"/>
        </w:rPr>
        <w:t>.</w:t>
      </w:r>
    </w:p>
    <w:p w14:paraId="24D5F970" w14:textId="77777777" w:rsidR="00335FA0" w:rsidRPr="000E27F1" w:rsidRDefault="00335FA0" w:rsidP="0050100D">
      <w:pPr>
        <w:pStyle w:val="StyleCopyrightStatementAfter0ptBottomSinglesolidline1"/>
        <w:pBdr>
          <w:top w:val="none" w:sz="0" w:space="0" w:color="auto"/>
        </w:pBdr>
        <w:rPr>
          <w:lang w:val="en-GB"/>
        </w:rPr>
      </w:pPr>
    </w:p>
    <w:p w14:paraId="1FD9416B" w14:textId="4383E1C9" w:rsidR="003B7EF2" w:rsidRPr="00EA2496" w:rsidRDefault="00335FA0" w:rsidP="003B7EF2">
      <w:pPr>
        <w:pStyle w:val="StyleStyleCopyrightStatementAfter0ptBottomSinglesolid"/>
        <w:rPr>
          <w:lang w:val="en-GB"/>
        </w:rPr>
      </w:pPr>
      <w:r>
        <w:rPr>
          <w:lang w:val="en-GB"/>
        </w:rPr>
        <w:t>Copyright © 2018, Ivey Business School Foundation</w:t>
      </w:r>
      <w:r w:rsidR="003B7EF2" w:rsidRPr="00EA2496">
        <w:rPr>
          <w:lang w:val="en-GB"/>
        </w:rPr>
        <w:tab/>
        <w:t xml:space="preserve">Version: </w:t>
      </w:r>
      <w:r w:rsidR="00361C8E" w:rsidRPr="00335FA0">
        <w:rPr>
          <w:lang w:val="en-GB"/>
        </w:rPr>
        <w:t>201</w:t>
      </w:r>
      <w:r w:rsidR="00A83B27" w:rsidRPr="00335FA0">
        <w:rPr>
          <w:lang w:val="en-GB"/>
        </w:rPr>
        <w:t>8</w:t>
      </w:r>
      <w:r w:rsidR="00361C8E" w:rsidRPr="00335FA0">
        <w:rPr>
          <w:lang w:val="en-GB"/>
        </w:rPr>
        <w:t>-</w:t>
      </w:r>
      <w:r w:rsidR="00A83B27" w:rsidRPr="00335FA0">
        <w:rPr>
          <w:lang w:val="en-GB"/>
        </w:rPr>
        <w:t>0</w:t>
      </w:r>
      <w:r w:rsidR="00946277">
        <w:rPr>
          <w:lang w:val="en-GB"/>
        </w:rPr>
        <w:t>3</w:t>
      </w:r>
      <w:r w:rsidR="00361C8E" w:rsidRPr="00335FA0">
        <w:rPr>
          <w:lang w:val="en-GB"/>
        </w:rPr>
        <w:t>-</w:t>
      </w:r>
      <w:r w:rsidR="00EA4A3C">
        <w:rPr>
          <w:lang w:val="en-GB"/>
        </w:rPr>
        <w:t>14</w:t>
      </w:r>
    </w:p>
    <w:p w14:paraId="6CAF701F" w14:textId="77777777" w:rsidR="003B7EF2" w:rsidRPr="00EA2496" w:rsidRDefault="003B7EF2" w:rsidP="00104567">
      <w:pPr>
        <w:pStyle w:val="StyleCopyrightStatementAfter0ptBottomSinglesolidline1"/>
        <w:rPr>
          <w:rFonts w:ascii="Times New Roman" w:hAnsi="Times New Roman"/>
          <w:sz w:val="20"/>
          <w:lang w:val="en-GB"/>
        </w:rPr>
      </w:pPr>
    </w:p>
    <w:p w14:paraId="216D55B1" w14:textId="77777777" w:rsidR="003B7EF2" w:rsidRPr="00EA2496" w:rsidRDefault="003B7EF2" w:rsidP="006F1D9E">
      <w:pPr>
        <w:pStyle w:val="Footnote"/>
        <w:rPr>
          <w:lang w:val="en-GB"/>
        </w:rPr>
      </w:pPr>
    </w:p>
    <w:p w14:paraId="7A7D27A9" w14:textId="5AD7546C" w:rsidR="00F47477" w:rsidRPr="00946277" w:rsidRDefault="00F47477" w:rsidP="00F47477">
      <w:pPr>
        <w:pStyle w:val="BodyTextMain"/>
        <w:rPr>
          <w:rFonts w:eastAsiaTheme="minorEastAsia"/>
          <w:spacing w:val="-2"/>
          <w:kern w:val="22"/>
          <w:lang w:val="en-GB"/>
        </w:rPr>
      </w:pPr>
      <w:r w:rsidRPr="00946277">
        <w:rPr>
          <w:rFonts w:eastAsiaTheme="minorEastAsia"/>
          <w:spacing w:val="-2"/>
          <w:kern w:val="22"/>
          <w:lang w:val="en-GB"/>
        </w:rPr>
        <w:t xml:space="preserve">As the subsidiary of the </w:t>
      </w:r>
      <w:r w:rsidR="00D472FE" w:rsidRPr="00946277">
        <w:rPr>
          <w:rFonts w:eastAsiaTheme="minorEastAsia"/>
          <w:spacing w:val="-2"/>
          <w:kern w:val="22"/>
          <w:lang w:val="en-GB"/>
        </w:rPr>
        <w:t xml:space="preserve">leading </w:t>
      </w:r>
      <w:r w:rsidRPr="00946277">
        <w:rPr>
          <w:rFonts w:eastAsiaTheme="minorEastAsia"/>
          <w:spacing w:val="-2"/>
          <w:kern w:val="22"/>
          <w:lang w:val="en-GB"/>
        </w:rPr>
        <w:t xml:space="preserve">Chinese casual clothing company </w:t>
      </w:r>
      <w:r w:rsidR="00D472FE" w:rsidRPr="00946277">
        <w:rPr>
          <w:rFonts w:eastAsiaTheme="minorEastAsia"/>
          <w:spacing w:val="-2"/>
          <w:kern w:val="22"/>
          <w:lang w:val="en-GB"/>
        </w:rPr>
        <w:t xml:space="preserve">Zhejiang </w:t>
      </w:r>
      <w:proofErr w:type="spellStart"/>
      <w:r w:rsidR="00D472FE" w:rsidRPr="00946277">
        <w:rPr>
          <w:rFonts w:eastAsiaTheme="minorEastAsia"/>
          <w:spacing w:val="-2"/>
          <w:kern w:val="22"/>
          <w:lang w:val="en-GB"/>
        </w:rPr>
        <w:t>Semir</w:t>
      </w:r>
      <w:proofErr w:type="spellEnd"/>
      <w:r w:rsidR="00D472FE" w:rsidRPr="00946277">
        <w:rPr>
          <w:rFonts w:eastAsiaTheme="minorEastAsia"/>
          <w:spacing w:val="-2"/>
          <w:kern w:val="22"/>
          <w:lang w:val="en-GB"/>
        </w:rPr>
        <w:t xml:space="preserve"> </w:t>
      </w:r>
      <w:r w:rsidR="0009199C" w:rsidRPr="00946277">
        <w:rPr>
          <w:rFonts w:eastAsiaTheme="minorEastAsia"/>
          <w:spacing w:val="-2"/>
          <w:kern w:val="22"/>
          <w:lang w:val="en-GB"/>
        </w:rPr>
        <w:t xml:space="preserve">Garment </w:t>
      </w:r>
      <w:r w:rsidR="00D472FE" w:rsidRPr="00946277">
        <w:rPr>
          <w:rFonts w:eastAsiaTheme="minorEastAsia"/>
          <w:spacing w:val="-2"/>
          <w:kern w:val="22"/>
          <w:lang w:val="en-GB"/>
        </w:rPr>
        <w:t>Co. Ltd. (</w:t>
      </w:r>
      <w:proofErr w:type="spellStart"/>
      <w:r w:rsidRPr="00946277">
        <w:rPr>
          <w:rFonts w:eastAsiaTheme="minorEastAsia"/>
          <w:spacing w:val="-2"/>
          <w:kern w:val="22"/>
          <w:lang w:val="en-GB"/>
        </w:rPr>
        <w:t>Semir</w:t>
      </w:r>
      <w:proofErr w:type="spellEnd"/>
      <w:r w:rsidR="00D472FE" w:rsidRPr="00946277">
        <w:rPr>
          <w:rFonts w:eastAsiaTheme="minorEastAsia"/>
          <w:spacing w:val="-2"/>
          <w:kern w:val="22"/>
          <w:lang w:val="en-GB"/>
        </w:rPr>
        <w:t>)</w:t>
      </w:r>
      <w:r w:rsidRPr="00946277">
        <w:rPr>
          <w:rFonts w:eastAsiaTheme="minorEastAsia"/>
          <w:spacing w:val="-2"/>
          <w:kern w:val="22"/>
          <w:lang w:val="en-GB"/>
        </w:rPr>
        <w:t xml:space="preserve">, </w:t>
      </w:r>
      <w:r w:rsidR="002B1A41" w:rsidRPr="00946277">
        <w:rPr>
          <w:rFonts w:eastAsiaTheme="minorEastAsia"/>
          <w:spacing w:val="-2"/>
          <w:kern w:val="22"/>
          <w:lang w:val="en-GB"/>
        </w:rPr>
        <w:t xml:space="preserve">Zhejiang </w:t>
      </w:r>
      <w:proofErr w:type="spellStart"/>
      <w:r w:rsidR="002B1A41" w:rsidRPr="00946277">
        <w:rPr>
          <w:rFonts w:eastAsiaTheme="minorEastAsia"/>
          <w:spacing w:val="-2"/>
          <w:kern w:val="22"/>
          <w:lang w:val="en-GB"/>
        </w:rPr>
        <w:t>Semir</w:t>
      </w:r>
      <w:proofErr w:type="spellEnd"/>
      <w:r w:rsidR="002B1A41" w:rsidRPr="00946277">
        <w:rPr>
          <w:rFonts w:eastAsiaTheme="minorEastAsia"/>
          <w:spacing w:val="-2"/>
          <w:kern w:val="22"/>
          <w:lang w:val="en-GB"/>
        </w:rPr>
        <w:t xml:space="preserve"> </w:t>
      </w:r>
      <w:r w:rsidR="00EA4A3C">
        <w:rPr>
          <w:rFonts w:eastAsiaTheme="minorEastAsia"/>
          <w:spacing w:val="-2"/>
          <w:kern w:val="22"/>
          <w:lang w:val="en-GB"/>
        </w:rPr>
        <w:t>E-commerce</w:t>
      </w:r>
      <w:r w:rsidR="002B1A41" w:rsidRPr="00946277">
        <w:rPr>
          <w:rFonts w:eastAsiaTheme="minorEastAsia"/>
          <w:spacing w:val="-2"/>
          <w:kern w:val="22"/>
          <w:lang w:val="en-GB"/>
        </w:rPr>
        <w:t xml:space="preserve"> Co. Ltd. (</w:t>
      </w:r>
      <w:proofErr w:type="spellStart"/>
      <w:r w:rsidRPr="00946277">
        <w:rPr>
          <w:rFonts w:eastAsiaTheme="minorEastAsia"/>
          <w:spacing w:val="-2"/>
          <w:kern w:val="22"/>
          <w:lang w:val="en-GB"/>
        </w:rPr>
        <w:t>Semir</w:t>
      </w:r>
      <w:proofErr w:type="spellEnd"/>
      <w:r w:rsidRPr="00946277">
        <w:rPr>
          <w:rFonts w:eastAsiaTheme="minorEastAsia"/>
          <w:spacing w:val="-2"/>
          <w:kern w:val="22"/>
          <w:lang w:val="en-GB"/>
        </w:rPr>
        <w:t xml:space="preserve"> </w:t>
      </w:r>
      <w:r w:rsidR="00EA4A3C">
        <w:rPr>
          <w:rFonts w:eastAsiaTheme="minorEastAsia"/>
          <w:spacing w:val="-2"/>
          <w:kern w:val="22"/>
          <w:lang w:val="en-GB"/>
        </w:rPr>
        <w:t>E-commerce</w:t>
      </w:r>
      <w:r w:rsidR="002B1A41" w:rsidRPr="00946277">
        <w:rPr>
          <w:rFonts w:eastAsiaTheme="minorEastAsia"/>
          <w:spacing w:val="-2"/>
          <w:kern w:val="22"/>
          <w:lang w:val="en-GB"/>
        </w:rPr>
        <w:t>)</w:t>
      </w:r>
      <w:r w:rsidRPr="00946277">
        <w:rPr>
          <w:rFonts w:eastAsiaTheme="minorEastAsia"/>
          <w:spacing w:val="-2"/>
          <w:kern w:val="22"/>
          <w:lang w:val="en-GB"/>
        </w:rPr>
        <w:t xml:space="preserve"> achieved continuous revenue growth after its launch in 2012 and had become a main driver of </w:t>
      </w:r>
      <w:proofErr w:type="spellStart"/>
      <w:r w:rsidRPr="00946277">
        <w:rPr>
          <w:rFonts w:eastAsiaTheme="minorEastAsia"/>
          <w:spacing w:val="-2"/>
          <w:kern w:val="22"/>
          <w:lang w:val="en-GB"/>
        </w:rPr>
        <w:t>Semir’s</w:t>
      </w:r>
      <w:proofErr w:type="spellEnd"/>
      <w:r w:rsidRPr="00946277">
        <w:rPr>
          <w:rFonts w:eastAsiaTheme="minorEastAsia"/>
          <w:spacing w:val="-2"/>
          <w:kern w:val="22"/>
          <w:lang w:val="en-GB"/>
        </w:rPr>
        <w:t xml:space="preserve"> overall success.</w:t>
      </w:r>
      <w:r w:rsidR="00D472FE" w:rsidRPr="00946277">
        <w:rPr>
          <w:rFonts w:eastAsiaTheme="minorEastAsia"/>
          <w:spacing w:val="-2"/>
          <w:kern w:val="22"/>
          <w:lang w:val="en-GB"/>
        </w:rPr>
        <w:t xml:space="preserve"> </w:t>
      </w:r>
      <w:r w:rsidRPr="00946277">
        <w:rPr>
          <w:rFonts w:eastAsiaTheme="minorEastAsia"/>
          <w:spacing w:val="-2"/>
          <w:kern w:val="22"/>
          <w:lang w:val="en-GB"/>
        </w:rPr>
        <w:t xml:space="preserve">In 2016, </w:t>
      </w:r>
      <w:proofErr w:type="spellStart"/>
      <w:r w:rsidRPr="00946277">
        <w:rPr>
          <w:rFonts w:eastAsiaTheme="minorEastAsia"/>
          <w:spacing w:val="-2"/>
          <w:kern w:val="22"/>
          <w:lang w:val="en-GB"/>
        </w:rPr>
        <w:t>Semir’s</w:t>
      </w:r>
      <w:proofErr w:type="spellEnd"/>
      <w:r w:rsidRPr="00946277">
        <w:rPr>
          <w:rFonts w:eastAsiaTheme="minorEastAsia"/>
          <w:spacing w:val="-2"/>
          <w:kern w:val="22"/>
          <w:lang w:val="en-GB"/>
        </w:rPr>
        <w:t xml:space="preserve"> </w:t>
      </w:r>
      <w:r w:rsidR="00EA4A3C">
        <w:rPr>
          <w:rFonts w:eastAsiaTheme="minorEastAsia"/>
          <w:spacing w:val="-2"/>
          <w:kern w:val="22"/>
          <w:lang w:val="en-GB"/>
        </w:rPr>
        <w:t>E-commerce</w:t>
      </w:r>
      <w:r w:rsidRPr="00946277">
        <w:rPr>
          <w:rFonts w:eastAsiaTheme="minorEastAsia"/>
          <w:spacing w:val="-2"/>
          <w:kern w:val="22"/>
          <w:lang w:val="en-GB"/>
        </w:rPr>
        <w:t xml:space="preserve"> earned </w:t>
      </w:r>
      <w:r w:rsidR="00D472FE" w:rsidRPr="00946277">
        <w:rPr>
          <w:rFonts w:eastAsiaTheme="minorEastAsia"/>
          <w:spacing w:val="-2"/>
          <w:kern w:val="22"/>
          <w:lang w:val="en-GB"/>
        </w:rPr>
        <w:t xml:space="preserve">revenue of </w:t>
      </w:r>
      <w:r w:rsidRPr="00946277">
        <w:rPr>
          <w:rFonts w:eastAsiaTheme="minorEastAsia"/>
          <w:spacing w:val="-2"/>
          <w:kern w:val="22"/>
          <w:lang w:val="en-GB"/>
        </w:rPr>
        <w:t xml:space="preserve">more than </w:t>
      </w:r>
      <w:r w:rsidR="00D472FE" w:rsidRPr="00946277">
        <w:rPr>
          <w:rFonts w:eastAsiaTheme="minorEastAsia"/>
          <w:spacing w:val="-2"/>
          <w:kern w:val="22"/>
          <w:lang w:val="en-GB"/>
        </w:rPr>
        <w:t>¥</w:t>
      </w:r>
      <w:r w:rsidRPr="00946277">
        <w:rPr>
          <w:rFonts w:eastAsiaTheme="minorEastAsia"/>
          <w:spacing w:val="-2"/>
          <w:kern w:val="22"/>
          <w:lang w:val="en-GB"/>
        </w:rPr>
        <w:t>3.2 billion</w:t>
      </w:r>
      <w:r w:rsidR="00D472FE" w:rsidRPr="00946277">
        <w:rPr>
          <w:rFonts w:eastAsiaTheme="minorEastAsia"/>
          <w:spacing w:val="-2"/>
          <w:kern w:val="22"/>
          <w:lang w:val="en-GB"/>
        </w:rPr>
        <w:t>,</w:t>
      </w:r>
      <w:r w:rsidRPr="00946277">
        <w:rPr>
          <w:rStyle w:val="FootnoteReference"/>
          <w:rFonts w:eastAsiaTheme="minorEastAsia"/>
          <w:spacing w:val="-2"/>
          <w:kern w:val="22"/>
          <w:lang w:val="en-GB"/>
        </w:rPr>
        <w:footnoteReference w:id="1"/>
      </w:r>
      <w:r w:rsidRPr="00946277">
        <w:rPr>
          <w:rFonts w:eastAsiaTheme="minorEastAsia"/>
          <w:spacing w:val="-2"/>
          <w:kern w:val="22"/>
          <w:lang w:val="en-GB"/>
        </w:rPr>
        <w:t xml:space="preserve"> contributing approximately 30 per</w:t>
      </w:r>
      <w:r w:rsidR="00D472FE" w:rsidRPr="00946277">
        <w:rPr>
          <w:rFonts w:eastAsiaTheme="minorEastAsia"/>
          <w:spacing w:val="-2"/>
          <w:kern w:val="22"/>
          <w:lang w:val="en-GB"/>
        </w:rPr>
        <w:t xml:space="preserve"> </w:t>
      </w:r>
      <w:r w:rsidRPr="00946277">
        <w:rPr>
          <w:rFonts w:eastAsiaTheme="minorEastAsia"/>
          <w:spacing w:val="-2"/>
          <w:kern w:val="22"/>
          <w:lang w:val="en-GB"/>
        </w:rPr>
        <w:t xml:space="preserve">cent to </w:t>
      </w:r>
      <w:proofErr w:type="spellStart"/>
      <w:r w:rsidRPr="00946277">
        <w:rPr>
          <w:rFonts w:eastAsiaTheme="minorEastAsia"/>
          <w:spacing w:val="-2"/>
          <w:kern w:val="22"/>
          <w:lang w:val="en-GB"/>
        </w:rPr>
        <w:t>Semir’s</w:t>
      </w:r>
      <w:proofErr w:type="spellEnd"/>
      <w:r w:rsidRPr="00946277">
        <w:rPr>
          <w:rFonts w:eastAsiaTheme="minorEastAsia"/>
          <w:spacing w:val="-2"/>
          <w:kern w:val="22"/>
          <w:lang w:val="en-GB"/>
        </w:rPr>
        <w:t xml:space="preserve"> annual revenue. </w:t>
      </w:r>
      <w:r w:rsidRPr="00946277">
        <w:rPr>
          <w:spacing w:val="-2"/>
          <w:kern w:val="22"/>
          <w:lang w:val="en-GB"/>
        </w:rPr>
        <w:t xml:space="preserve">Even though </w:t>
      </w:r>
      <w:proofErr w:type="spellStart"/>
      <w:r w:rsidRPr="00946277">
        <w:rPr>
          <w:spacing w:val="-2"/>
          <w:kern w:val="22"/>
          <w:lang w:val="en-GB"/>
        </w:rPr>
        <w:t>Semir’s</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xml:space="preserve"> had been a </w:t>
      </w:r>
      <w:r w:rsidRPr="00946277">
        <w:rPr>
          <w:rFonts w:eastAsiaTheme="minorEastAsia"/>
          <w:spacing w:val="-2"/>
          <w:kern w:val="22"/>
          <w:lang w:val="en-GB"/>
        </w:rPr>
        <w:t xml:space="preserve">great </w:t>
      </w:r>
      <w:r w:rsidRPr="00946277">
        <w:rPr>
          <w:spacing w:val="-2"/>
          <w:kern w:val="22"/>
          <w:lang w:val="en-GB"/>
        </w:rPr>
        <w:t xml:space="preserve">success, the whole casual clothing industry, including </w:t>
      </w:r>
      <w:proofErr w:type="spellStart"/>
      <w:r w:rsidRPr="00946277">
        <w:rPr>
          <w:spacing w:val="-2"/>
          <w:kern w:val="22"/>
          <w:lang w:val="en-GB"/>
        </w:rPr>
        <w:t>Semir</w:t>
      </w:r>
      <w:proofErr w:type="spellEnd"/>
      <w:r w:rsidRPr="00946277">
        <w:rPr>
          <w:spacing w:val="-2"/>
          <w:kern w:val="22"/>
          <w:lang w:val="en-GB"/>
        </w:rPr>
        <w:t xml:space="preserve">, was still exploring </w:t>
      </w:r>
      <w:r w:rsidR="00EA4A3C">
        <w:rPr>
          <w:spacing w:val="-2"/>
          <w:kern w:val="22"/>
          <w:lang w:val="en-GB"/>
        </w:rPr>
        <w:t>E-commerce</w:t>
      </w:r>
      <w:r w:rsidRPr="00946277">
        <w:rPr>
          <w:spacing w:val="-2"/>
          <w:kern w:val="22"/>
          <w:lang w:val="en-GB"/>
        </w:rPr>
        <w:t xml:space="preserve">, especially the </w:t>
      </w:r>
      <w:r w:rsidR="0074076A" w:rsidRPr="00946277">
        <w:rPr>
          <w:spacing w:val="-2"/>
          <w:kern w:val="22"/>
          <w:lang w:val="en-GB"/>
        </w:rPr>
        <w:t>online-to-</w:t>
      </w:r>
      <w:r w:rsidRPr="00946277">
        <w:rPr>
          <w:spacing w:val="-2"/>
          <w:kern w:val="22"/>
          <w:lang w:val="en-GB"/>
        </w:rPr>
        <w:t xml:space="preserve">offline (O2O) business model. </w:t>
      </w:r>
      <w:r w:rsidR="00CE7D39" w:rsidRPr="00946277">
        <w:rPr>
          <w:spacing w:val="-2"/>
          <w:kern w:val="22"/>
          <w:lang w:val="en-GB"/>
        </w:rPr>
        <w:t xml:space="preserve">In early 2016, </w:t>
      </w:r>
      <w:proofErr w:type="spellStart"/>
      <w:r w:rsidR="00CE7D39" w:rsidRPr="00946277">
        <w:rPr>
          <w:spacing w:val="-2"/>
          <w:kern w:val="22"/>
          <w:lang w:val="en-GB"/>
        </w:rPr>
        <w:t>Semir’s</w:t>
      </w:r>
      <w:proofErr w:type="spellEnd"/>
      <w:r w:rsidR="00CE7D39" w:rsidRPr="00946277">
        <w:rPr>
          <w:spacing w:val="-2"/>
          <w:kern w:val="22"/>
          <w:lang w:val="en-GB"/>
        </w:rPr>
        <w:t xml:space="preserve"> top management was fac</w:t>
      </w:r>
      <w:r w:rsidR="00CE7D39" w:rsidRPr="00946277">
        <w:rPr>
          <w:rFonts w:eastAsiaTheme="minorEastAsia"/>
          <w:spacing w:val="-2"/>
          <w:kern w:val="22"/>
          <w:lang w:val="en-GB"/>
        </w:rPr>
        <w:t>ed</w:t>
      </w:r>
      <w:r w:rsidR="00CE7D39" w:rsidRPr="00946277">
        <w:rPr>
          <w:spacing w:val="-2"/>
          <w:kern w:val="22"/>
          <w:lang w:val="en-GB"/>
        </w:rPr>
        <w:t xml:space="preserve"> </w:t>
      </w:r>
      <w:r w:rsidRPr="00946277">
        <w:rPr>
          <w:spacing w:val="-2"/>
          <w:kern w:val="22"/>
          <w:lang w:val="en-GB"/>
        </w:rPr>
        <w:t xml:space="preserve">with </w:t>
      </w:r>
      <w:r w:rsidR="0074076A" w:rsidRPr="00946277">
        <w:rPr>
          <w:spacing w:val="-2"/>
          <w:kern w:val="22"/>
          <w:lang w:val="en-GB"/>
        </w:rPr>
        <w:t xml:space="preserve">a </w:t>
      </w:r>
      <w:r w:rsidRPr="00946277">
        <w:rPr>
          <w:spacing w:val="-2"/>
          <w:kern w:val="22"/>
          <w:lang w:val="en-GB"/>
        </w:rPr>
        <w:t xml:space="preserve">rapidly changing </w:t>
      </w:r>
      <w:r w:rsidR="0074076A" w:rsidRPr="00946277">
        <w:rPr>
          <w:spacing w:val="-2"/>
          <w:kern w:val="22"/>
          <w:lang w:val="en-GB"/>
        </w:rPr>
        <w:t xml:space="preserve">online </w:t>
      </w:r>
      <w:r w:rsidRPr="00946277">
        <w:rPr>
          <w:spacing w:val="-2"/>
          <w:kern w:val="22"/>
          <w:lang w:val="en-GB"/>
        </w:rPr>
        <w:t xml:space="preserve">environment and increasingly fierce competition in the industry, </w:t>
      </w:r>
      <w:r w:rsidR="00CE7D39" w:rsidRPr="00946277">
        <w:rPr>
          <w:rFonts w:eastAsiaTheme="minorEastAsia"/>
          <w:spacing w:val="-2"/>
          <w:kern w:val="22"/>
          <w:lang w:val="en-GB"/>
        </w:rPr>
        <w:t>and</w:t>
      </w:r>
      <w:r w:rsidRPr="00946277">
        <w:rPr>
          <w:rFonts w:eastAsiaTheme="minorEastAsia"/>
          <w:spacing w:val="-2"/>
          <w:kern w:val="22"/>
          <w:lang w:val="en-GB"/>
        </w:rPr>
        <w:t xml:space="preserve"> had to decide how the company </w:t>
      </w:r>
      <w:r w:rsidR="0074076A" w:rsidRPr="00946277">
        <w:rPr>
          <w:rFonts w:eastAsiaTheme="minorEastAsia"/>
          <w:spacing w:val="-2"/>
          <w:kern w:val="22"/>
          <w:lang w:val="en-GB"/>
        </w:rPr>
        <w:t xml:space="preserve">could </w:t>
      </w:r>
      <w:r w:rsidR="0074076A" w:rsidRPr="00946277">
        <w:rPr>
          <w:spacing w:val="-2"/>
          <w:kern w:val="22"/>
          <w:lang w:val="en-GB"/>
        </w:rPr>
        <w:t>maintain</w:t>
      </w:r>
      <w:r w:rsidRPr="00946277">
        <w:rPr>
          <w:spacing w:val="-2"/>
          <w:kern w:val="22"/>
          <w:lang w:val="en-GB"/>
        </w:rPr>
        <w:t xml:space="preserve"> </w:t>
      </w:r>
      <w:r w:rsidR="0074076A" w:rsidRPr="00946277">
        <w:rPr>
          <w:spacing w:val="-2"/>
          <w:kern w:val="22"/>
          <w:lang w:val="en-GB"/>
        </w:rPr>
        <w:t xml:space="preserve">its early </w:t>
      </w:r>
      <w:r w:rsidRPr="00946277">
        <w:rPr>
          <w:spacing w:val="-2"/>
          <w:kern w:val="22"/>
          <w:lang w:val="en-GB"/>
        </w:rPr>
        <w:t>success</w:t>
      </w:r>
      <w:r w:rsidRPr="00946277">
        <w:rPr>
          <w:rFonts w:eastAsiaTheme="minorEastAsia"/>
          <w:spacing w:val="-2"/>
          <w:kern w:val="22"/>
          <w:lang w:val="en-GB"/>
        </w:rPr>
        <w:t xml:space="preserve"> in </w:t>
      </w:r>
      <w:r w:rsidR="00EA4A3C">
        <w:rPr>
          <w:rFonts w:eastAsiaTheme="minorEastAsia"/>
          <w:spacing w:val="-2"/>
          <w:kern w:val="22"/>
          <w:lang w:val="en-GB"/>
        </w:rPr>
        <w:t>E-commerce</w:t>
      </w:r>
      <w:r w:rsidRPr="00946277">
        <w:rPr>
          <w:rFonts w:eastAsiaTheme="minorEastAsia"/>
          <w:spacing w:val="-2"/>
          <w:kern w:val="22"/>
          <w:lang w:val="en-GB"/>
        </w:rPr>
        <w:t xml:space="preserve">. </w:t>
      </w:r>
      <w:r w:rsidR="0074076A" w:rsidRPr="00946277">
        <w:rPr>
          <w:spacing w:val="-2"/>
          <w:kern w:val="22"/>
          <w:lang w:val="en-GB"/>
        </w:rPr>
        <w:t>As</w:t>
      </w:r>
      <w:r w:rsidRPr="00946277">
        <w:rPr>
          <w:spacing w:val="-2"/>
          <w:kern w:val="22"/>
          <w:lang w:val="en-GB"/>
        </w:rPr>
        <w:t xml:space="preserve"> traffic </w:t>
      </w:r>
      <w:r w:rsidR="0074076A" w:rsidRPr="00946277">
        <w:rPr>
          <w:spacing w:val="-2"/>
          <w:kern w:val="22"/>
          <w:lang w:val="en-GB"/>
        </w:rPr>
        <w:t xml:space="preserve">on </w:t>
      </w:r>
      <w:r w:rsidRPr="00946277">
        <w:rPr>
          <w:spacing w:val="-2"/>
          <w:kern w:val="22"/>
          <w:lang w:val="en-GB"/>
        </w:rPr>
        <w:t xml:space="preserve">all </w:t>
      </w:r>
      <w:r w:rsidR="00EA4A3C">
        <w:rPr>
          <w:spacing w:val="-2"/>
          <w:kern w:val="22"/>
          <w:lang w:val="en-GB"/>
        </w:rPr>
        <w:t>E-commerce</w:t>
      </w:r>
      <w:r w:rsidRPr="00946277">
        <w:rPr>
          <w:spacing w:val="-2"/>
          <w:kern w:val="22"/>
          <w:lang w:val="en-GB"/>
        </w:rPr>
        <w:t xml:space="preserve"> platforms</w:t>
      </w:r>
      <w:r w:rsidR="0074076A" w:rsidRPr="00946277">
        <w:rPr>
          <w:spacing w:val="-2"/>
          <w:kern w:val="22"/>
          <w:lang w:val="en-GB"/>
        </w:rPr>
        <w:t xml:space="preserve"> slowed</w:t>
      </w:r>
      <w:r w:rsidRPr="00946277">
        <w:rPr>
          <w:spacing w:val="-2"/>
          <w:kern w:val="22"/>
          <w:lang w:val="en-GB"/>
        </w:rPr>
        <w:t xml:space="preserve">, </w:t>
      </w:r>
      <w:r w:rsidR="003356A1" w:rsidRPr="00946277">
        <w:rPr>
          <w:spacing w:val="-2"/>
          <w:kern w:val="22"/>
          <w:lang w:val="en-GB"/>
        </w:rPr>
        <w:t xml:space="preserve">they needed to answer several questions: </w:t>
      </w:r>
      <w:r w:rsidRPr="00946277">
        <w:rPr>
          <w:spacing w:val="-2"/>
          <w:kern w:val="22"/>
          <w:lang w:val="en-GB"/>
        </w:rPr>
        <w:t xml:space="preserve">Should </w:t>
      </w:r>
      <w:proofErr w:type="spellStart"/>
      <w:r w:rsidRPr="00946277">
        <w:rPr>
          <w:spacing w:val="-2"/>
          <w:kern w:val="22"/>
          <w:lang w:val="en-GB"/>
        </w:rPr>
        <w:t>Semir</w:t>
      </w:r>
      <w:proofErr w:type="spellEnd"/>
      <w:r w:rsidRPr="00946277">
        <w:rPr>
          <w:spacing w:val="-2"/>
          <w:kern w:val="22"/>
          <w:lang w:val="en-GB"/>
        </w:rPr>
        <w:t xml:space="preserve"> adopt </w:t>
      </w:r>
      <w:r w:rsidR="009062E1" w:rsidRPr="00946277">
        <w:rPr>
          <w:spacing w:val="-2"/>
          <w:kern w:val="22"/>
          <w:lang w:val="en-GB"/>
        </w:rPr>
        <w:t xml:space="preserve">a </w:t>
      </w:r>
      <w:r w:rsidRPr="00946277">
        <w:rPr>
          <w:spacing w:val="-2"/>
          <w:kern w:val="22"/>
          <w:lang w:val="en-GB"/>
        </w:rPr>
        <w:t xml:space="preserve">differentiated or </w:t>
      </w:r>
      <w:r w:rsidR="009062E1" w:rsidRPr="00946277">
        <w:rPr>
          <w:spacing w:val="-2"/>
          <w:kern w:val="22"/>
          <w:lang w:val="en-GB"/>
        </w:rPr>
        <w:t xml:space="preserve">a </w:t>
      </w:r>
      <w:r w:rsidRPr="00946277">
        <w:rPr>
          <w:spacing w:val="-2"/>
          <w:kern w:val="22"/>
          <w:lang w:val="en-GB"/>
        </w:rPr>
        <w:t xml:space="preserve">converged </w:t>
      </w:r>
      <w:r w:rsidRPr="00946277">
        <w:rPr>
          <w:rFonts w:eastAsiaTheme="minorEastAsia"/>
          <w:spacing w:val="-2"/>
          <w:kern w:val="22"/>
          <w:lang w:val="en-GB"/>
        </w:rPr>
        <w:t>O2O</w:t>
      </w:r>
      <w:r w:rsidRPr="00946277">
        <w:rPr>
          <w:spacing w:val="-2"/>
          <w:kern w:val="22"/>
          <w:lang w:val="en-GB"/>
        </w:rPr>
        <w:t xml:space="preserve"> model? </w:t>
      </w:r>
      <w:r w:rsidR="009062E1" w:rsidRPr="00946277">
        <w:rPr>
          <w:spacing w:val="-2"/>
          <w:kern w:val="22"/>
          <w:lang w:val="en-GB"/>
        </w:rPr>
        <w:t xml:space="preserve">How </w:t>
      </w:r>
      <w:r w:rsidRPr="00946277">
        <w:rPr>
          <w:spacing w:val="-2"/>
          <w:kern w:val="22"/>
          <w:lang w:val="en-GB"/>
        </w:rPr>
        <w:t xml:space="preserve">should </w:t>
      </w:r>
      <w:proofErr w:type="spellStart"/>
      <w:r w:rsidRPr="00946277">
        <w:rPr>
          <w:spacing w:val="-2"/>
          <w:kern w:val="22"/>
          <w:lang w:val="en-GB"/>
        </w:rPr>
        <w:t>Semir</w:t>
      </w:r>
      <w:proofErr w:type="spellEnd"/>
      <w:r w:rsidRPr="00946277">
        <w:rPr>
          <w:spacing w:val="-2"/>
          <w:kern w:val="22"/>
          <w:lang w:val="en-GB"/>
        </w:rPr>
        <w:t xml:space="preserve"> deal with the challenges</w:t>
      </w:r>
      <w:r w:rsidR="009062E1" w:rsidRPr="00946277">
        <w:rPr>
          <w:spacing w:val="-2"/>
          <w:kern w:val="22"/>
          <w:lang w:val="en-GB"/>
        </w:rPr>
        <w:t xml:space="preserve"> </w:t>
      </w:r>
      <w:r w:rsidR="003356A1" w:rsidRPr="00946277">
        <w:rPr>
          <w:spacing w:val="-2"/>
          <w:kern w:val="22"/>
          <w:lang w:val="en-GB"/>
        </w:rPr>
        <w:t>of</w:t>
      </w:r>
      <w:r w:rsidR="009062E1" w:rsidRPr="00946277">
        <w:rPr>
          <w:spacing w:val="-2"/>
          <w:kern w:val="22"/>
          <w:lang w:val="en-GB"/>
        </w:rPr>
        <w:t xml:space="preserve"> competition from fast</w:t>
      </w:r>
      <w:r w:rsidR="003356A1" w:rsidRPr="00946277">
        <w:rPr>
          <w:spacing w:val="-2"/>
          <w:kern w:val="22"/>
          <w:lang w:val="en-GB"/>
        </w:rPr>
        <w:t>-</w:t>
      </w:r>
      <w:r w:rsidR="009062E1" w:rsidRPr="00946277">
        <w:rPr>
          <w:spacing w:val="-2"/>
          <w:kern w:val="22"/>
          <w:lang w:val="en-GB"/>
        </w:rPr>
        <w:t>fashion retail</w:t>
      </w:r>
      <w:r w:rsidR="009062E1" w:rsidRPr="00946277">
        <w:rPr>
          <w:rFonts w:eastAsiaTheme="minorEastAsia"/>
          <w:spacing w:val="-2"/>
          <w:kern w:val="22"/>
          <w:lang w:val="en-GB"/>
        </w:rPr>
        <w:t>e</w:t>
      </w:r>
      <w:r w:rsidR="009062E1" w:rsidRPr="00946277">
        <w:rPr>
          <w:spacing w:val="-2"/>
          <w:kern w:val="22"/>
          <w:lang w:val="en-GB"/>
        </w:rPr>
        <w:t xml:space="preserve">rs such as </w:t>
      </w:r>
      <w:proofErr w:type="spellStart"/>
      <w:r w:rsidR="009062E1" w:rsidRPr="00946277">
        <w:rPr>
          <w:spacing w:val="-2"/>
          <w:kern w:val="22"/>
          <w:lang w:val="en-GB"/>
        </w:rPr>
        <w:t>Uniqlo</w:t>
      </w:r>
      <w:proofErr w:type="spellEnd"/>
      <w:r w:rsidR="00946277" w:rsidRPr="00946277">
        <w:rPr>
          <w:spacing w:val="-2"/>
          <w:kern w:val="22"/>
          <w:lang w:val="en-GB"/>
        </w:rPr>
        <w:t xml:space="preserve"> Co. Ltd.,</w:t>
      </w:r>
      <w:r w:rsidR="009062E1" w:rsidRPr="00946277">
        <w:rPr>
          <w:spacing w:val="-2"/>
          <w:kern w:val="22"/>
          <w:lang w:val="en-GB"/>
        </w:rPr>
        <w:t xml:space="preserve"> and </w:t>
      </w:r>
      <w:proofErr w:type="spellStart"/>
      <w:r w:rsidR="00946277" w:rsidRPr="00946277">
        <w:rPr>
          <w:spacing w:val="-2"/>
          <w:kern w:val="22"/>
          <w:lang w:val="en-GB"/>
        </w:rPr>
        <w:t>Hennes</w:t>
      </w:r>
      <w:proofErr w:type="spellEnd"/>
      <w:r w:rsidR="00946277" w:rsidRPr="00946277">
        <w:rPr>
          <w:spacing w:val="-2"/>
          <w:kern w:val="22"/>
          <w:lang w:val="en-GB"/>
        </w:rPr>
        <w:t xml:space="preserve"> &amp; </w:t>
      </w:r>
      <w:proofErr w:type="spellStart"/>
      <w:r w:rsidR="00946277" w:rsidRPr="00946277">
        <w:rPr>
          <w:spacing w:val="-2"/>
          <w:kern w:val="22"/>
          <w:lang w:val="en-GB"/>
        </w:rPr>
        <w:t>Mauritz</w:t>
      </w:r>
      <w:proofErr w:type="spellEnd"/>
      <w:r w:rsidR="00946277" w:rsidRPr="00946277">
        <w:rPr>
          <w:spacing w:val="-2"/>
          <w:kern w:val="22"/>
          <w:lang w:val="en-GB"/>
        </w:rPr>
        <w:t xml:space="preserve"> AB (</w:t>
      </w:r>
      <w:r w:rsidR="009062E1" w:rsidRPr="00946277">
        <w:rPr>
          <w:spacing w:val="-2"/>
          <w:kern w:val="22"/>
          <w:lang w:val="en-GB"/>
        </w:rPr>
        <w:t>H&amp;M</w:t>
      </w:r>
      <w:r w:rsidR="00946277" w:rsidRPr="00946277">
        <w:rPr>
          <w:spacing w:val="-2"/>
          <w:kern w:val="22"/>
          <w:lang w:val="en-GB"/>
        </w:rPr>
        <w:t>)</w:t>
      </w:r>
      <w:r w:rsidRPr="00946277">
        <w:rPr>
          <w:spacing w:val="-2"/>
          <w:kern w:val="22"/>
          <w:lang w:val="en-GB"/>
        </w:rPr>
        <w:t>?</w:t>
      </w:r>
    </w:p>
    <w:p w14:paraId="2E677FB9" w14:textId="77777777" w:rsidR="00F47477" w:rsidRPr="00EA2496" w:rsidRDefault="00F47477" w:rsidP="00F47477">
      <w:pPr>
        <w:pStyle w:val="BodyTextMain"/>
        <w:rPr>
          <w:lang w:val="en-GB"/>
        </w:rPr>
      </w:pPr>
    </w:p>
    <w:p w14:paraId="539BA377" w14:textId="77777777" w:rsidR="00F47477" w:rsidRPr="00EA2496" w:rsidRDefault="00F47477" w:rsidP="00F47477">
      <w:pPr>
        <w:tabs>
          <w:tab w:val="left" w:pos="9356"/>
        </w:tabs>
        <w:adjustRightInd w:val="0"/>
        <w:snapToGrid w:val="0"/>
        <w:spacing w:line="312" w:lineRule="auto"/>
        <w:ind w:right="4"/>
        <w:rPr>
          <w:lang w:val="en-GB"/>
        </w:rPr>
      </w:pPr>
    </w:p>
    <w:p w14:paraId="14DADC1B" w14:textId="77777777" w:rsidR="00F47477" w:rsidRPr="00EA2496" w:rsidRDefault="00F47477" w:rsidP="00F47477">
      <w:pPr>
        <w:adjustRightInd w:val="0"/>
        <w:snapToGrid w:val="0"/>
        <w:rPr>
          <w:rFonts w:ascii="Arial" w:hAnsi="Arial" w:cs="Arial"/>
          <w:b/>
          <w:lang w:val="en-GB"/>
        </w:rPr>
      </w:pPr>
      <w:r w:rsidRPr="00EA2496">
        <w:rPr>
          <w:rFonts w:ascii="Arial" w:hAnsi="Arial" w:cs="Arial"/>
          <w:b/>
          <w:lang w:val="en-GB"/>
        </w:rPr>
        <w:t>COMPANY BACKGROUND</w:t>
      </w:r>
    </w:p>
    <w:p w14:paraId="2B3AC36A" w14:textId="77777777" w:rsidR="00F47477" w:rsidRPr="00EA2496" w:rsidRDefault="00F47477" w:rsidP="00F47477">
      <w:pPr>
        <w:pStyle w:val="BodyTextMain"/>
        <w:rPr>
          <w:rFonts w:ascii="Arial" w:hAnsi="Arial" w:cs="Arial"/>
          <w:b/>
          <w:sz w:val="20"/>
          <w:szCs w:val="20"/>
          <w:lang w:val="en-GB"/>
        </w:rPr>
      </w:pPr>
    </w:p>
    <w:p w14:paraId="0867778D" w14:textId="3B8E2902" w:rsidR="00F47477" w:rsidRPr="00EA2496" w:rsidRDefault="00F47477" w:rsidP="00F47477">
      <w:pPr>
        <w:adjustRightInd w:val="0"/>
        <w:snapToGrid w:val="0"/>
        <w:rPr>
          <w:rFonts w:ascii="Arial" w:hAnsi="Arial" w:cs="Arial"/>
          <w:b/>
          <w:lang w:val="en-GB"/>
        </w:rPr>
      </w:pPr>
      <w:proofErr w:type="spellStart"/>
      <w:r w:rsidRPr="00EA2496">
        <w:rPr>
          <w:rFonts w:ascii="Arial" w:hAnsi="Arial" w:cs="Arial"/>
          <w:b/>
          <w:lang w:val="en-GB"/>
        </w:rPr>
        <w:t>Semir’s</w:t>
      </w:r>
      <w:proofErr w:type="spellEnd"/>
      <w:r w:rsidRPr="00EA2496">
        <w:rPr>
          <w:rFonts w:ascii="Arial" w:hAnsi="Arial" w:cs="Arial"/>
          <w:b/>
          <w:lang w:val="en-GB"/>
        </w:rPr>
        <w:t xml:space="preserve"> </w:t>
      </w:r>
      <w:r w:rsidR="00EA4A3C">
        <w:rPr>
          <w:rFonts w:ascii="Arial" w:hAnsi="Arial" w:cs="Arial"/>
          <w:b/>
          <w:lang w:val="en-GB"/>
        </w:rPr>
        <w:t>E-commerce</w:t>
      </w:r>
      <w:r w:rsidR="00FF36B4">
        <w:rPr>
          <w:rFonts w:ascii="Arial" w:hAnsi="Arial" w:cs="Arial"/>
          <w:b/>
          <w:lang w:val="en-GB"/>
        </w:rPr>
        <w:t xml:space="preserve"> Activities</w:t>
      </w:r>
    </w:p>
    <w:p w14:paraId="04621EFD" w14:textId="77777777" w:rsidR="00F47477" w:rsidRPr="00EA2496" w:rsidRDefault="00F47477" w:rsidP="00F47477">
      <w:pPr>
        <w:pStyle w:val="BodyTextMain"/>
        <w:rPr>
          <w:lang w:val="en-GB"/>
        </w:rPr>
      </w:pPr>
    </w:p>
    <w:p w14:paraId="434B7D51" w14:textId="73A4AEF8" w:rsidR="00F47477" w:rsidRDefault="00F47477" w:rsidP="00F47477">
      <w:pPr>
        <w:pStyle w:val="BodyTextMain"/>
        <w:rPr>
          <w:lang w:val="en-GB"/>
        </w:rPr>
      </w:pPr>
      <w:proofErr w:type="spellStart"/>
      <w:r w:rsidRPr="00EA2496">
        <w:rPr>
          <w:lang w:val="en-GB"/>
        </w:rPr>
        <w:t>Semir’s</w:t>
      </w:r>
      <w:proofErr w:type="spellEnd"/>
      <w:r w:rsidRPr="00EA2496">
        <w:rPr>
          <w:rFonts w:eastAsiaTheme="minorEastAsia"/>
          <w:lang w:val="en-GB"/>
        </w:rPr>
        <w:t xml:space="preserve"> </w:t>
      </w:r>
      <w:r w:rsidR="003356A1" w:rsidRPr="00EA2496">
        <w:rPr>
          <w:lang w:val="en-GB"/>
        </w:rPr>
        <w:t xml:space="preserve">entry </w:t>
      </w:r>
      <w:r w:rsidRPr="00EA2496">
        <w:rPr>
          <w:lang w:val="en-GB"/>
        </w:rPr>
        <w:t xml:space="preserve">into </w:t>
      </w:r>
      <w:r w:rsidR="00EA4A3C">
        <w:rPr>
          <w:lang w:val="en-GB"/>
        </w:rPr>
        <w:t>E-commerce</w:t>
      </w:r>
      <w:r w:rsidRPr="00EA2496">
        <w:rPr>
          <w:lang w:val="en-GB"/>
        </w:rPr>
        <w:t xml:space="preserve"> was not early at all. When</w:t>
      </w:r>
      <w:r w:rsidRPr="00EA2496">
        <w:rPr>
          <w:rFonts w:eastAsiaTheme="minorEastAsia"/>
          <w:lang w:val="en-GB"/>
        </w:rPr>
        <w:t xml:space="preserve"> </w:t>
      </w:r>
      <w:proofErr w:type="spellStart"/>
      <w:r w:rsidRPr="00EA2496">
        <w:rPr>
          <w:lang w:val="en-GB"/>
        </w:rPr>
        <w:t>Hongliang</w:t>
      </w:r>
      <w:proofErr w:type="spellEnd"/>
      <w:r w:rsidRPr="00EA2496">
        <w:rPr>
          <w:lang w:val="en-GB"/>
        </w:rPr>
        <w:t xml:space="preserve"> Zhang</w:t>
      </w:r>
      <w:r w:rsidRPr="00EA2496">
        <w:rPr>
          <w:rFonts w:eastAsiaTheme="minorEastAsia"/>
          <w:lang w:val="en-GB"/>
        </w:rPr>
        <w:t xml:space="preserve">, </w:t>
      </w:r>
      <w:proofErr w:type="spellStart"/>
      <w:r w:rsidRPr="00EA2496">
        <w:rPr>
          <w:rFonts w:eastAsiaTheme="minorEastAsia"/>
          <w:lang w:val="en-GB"/>
        </w:rPr>
        <w:t>Semir’s</w:t>
      </w:r>
      <w:proofErr w:type="spellEnd"/>
      <w:r w:rsidRPr="00EA2496">
        <w:rPr>
          <w:rFonts w:eastAsiaTheme="minorEastAsia"/>
          <w:lang w:val="en-GB"/>
        </w:rPr>
        <w:t xml:space="preserve"> </w:t>
      </w:r>
      <w:r w:rsidR="003356A1" w:rsidRPr="00EA2496">
        <w:rPr>
          <w:rFonts w:eastAsiaTheme="minorEastAsia"/>
          <w:lang w:val="en-GB"/>
        </w:rPr>
        <w:t>c</w:t>
      </w:r>
      <w:r w:rsidRPr="00EA2496">
        <w:rPr>
          <w:rFonts w:eastAsiaTheme="minorEastAsia"/>
          <w:lang w:val="en-GB"/>
        </w:rPr>
        <w:t xml:space="preserve">hief </w:t>
      </w:r>
      <w:r w:rsidR="003356A1" w:rsidRPr="00EA2496">
        <w:rPr>
          <w:rFonts w:eastAsiaTheme="minorEastAsia"/>
          <w:lang w:val="en-GB"/>
        </w:rPr>
        <w:t>o</w:t>
      </w:r>
      <w:r w:rsidRPr="00EA2496">
        <w:rPr>
          <w:rFonts w:eastAsiaTheme="minorEastAsia"/>
          <w:lang w:val="en-GB"/>
        </w:rPr>
        <w:t xml:space="preserve">perating </w:t>
      </w:r>
      <w:r w:rsidR="003356A1" w:rsidRPr="00EA2496">
        <w:rPr>
          <w:rFonts w:eastAsiaTheme="minorEastAsia"/>
          <w:lang w:val="en-GB"/>
        </w:rPr>
        <w:t>o</w:t>
      </w:r>
      <w:r w:rsidRPr="00EA2496">
        <w:rPr>
          <w:rFonts w:eastAsiaTheme="minorEastAsia"/>
          <w:lang w:val="en-GB"/>
        </w:rPr>
        <w:t xml:space="preserve">fficer </w:t>
      </w:r>
      <w:r w:rsidR="003356A1" w:rsidRPr="00EA2496">
        <w:rPr>
          <w:rFonts w:eastAsiaTheme="minorEastAsia"/>
          <w:lang w:val="en-GB"/>
        </w:rPr>
        <w:t xml:space="preserve">in charge </w:t>
      </w:r>
      <w:r w:rsidRPr="00EA2496">
        <w:rPr>
          <w:rFonts w:eastAsiaTheme="minorEastAsia"/>
          <w:lang w:val="en-GB"/>
        </w:rPr>
        <w:t xml:space="preserve">of </w:t>
      </w:r>
      <w:r w:rsidR="00EA4A3C">
        <w:rPr>
          <w:rFonts w:eastAsiaTheme="minorEastAsia"/>
          <w:lang w:val="en-GB"/>
        </w:rPr>
        <w:t>E-commerce</w:t>
      </w:r>
      <w:r w:rsidRPr="00EA2496">
        <w:rPr>
          <w:rFonts w:eastAsiaTheme="minorEastAsia"/>
          <w:lang w:val="en-GB"/>
        </w:rPr>
        <w:t>,</w:t>
      </w:r>
      <w:r w:rsidRPr="00EA2496">
        <w:rPr>
          <w:lang w:val="en-GB"/>
        </w:rPr>
        <w:t xml:space="preserve"> started </w:t>
      </w:r>
      <w:proofErr w:type="spellStart"/>
      <w:r w:rsidRPr="00EA2496">
        <w:rPr>
          <w:lang w:val="en-GB"/>
        </w:rPr>
        <w:t>Semir’s</w:t>
      </w:r>
      <w:proofErr w:type="spellEnd"/>
      <w:r w:rsidRPr="00EA2496">
        <w:rPr>
          <w:lang w:val="en-GB"/>
        </w:rPr>
        <w:t xml:space="preserve"> </w:t>
      </w:r>
      <w:r w:rsidR="00EA4A3C">
        <w:rPr>
          <w:lang w:val="en-GB"/>
        </w:rPr>
        <w:t>E-commerce</w:t>
      </w:r>
      <w:r w:rsidRPr="00EA2496">
        <w:rPr>
          <w:lang w:val="en-GB"/>
        </w:rPr>
        <w:t xml:space="preserve"> </w:t>
      </w:r>
      <w:r w:rsidR="002B1A41" w:rsidRPr="00EA2496">
        <w:rPr>
          <w:lang w:val="en-GB"/>
        </w:rPr>
        <w:t xml:space="preserve">activities </w:t>
      </w:r>
      <w:r w:rsidRPr="00EA2496">
        <w:rPr>
          <w:lang w:val="en-GB"/>
        </w:rPr>
        <w:t xml:space="preserve">with his colleagues in 2010, </w:t>
      </w:r>
      <w:proofErr w:type="spellStart"/>
      <w:r w:rsidRPr="00EA2496">
        <w:rPr>
          <w:lang w:val="en-GB"/>
        </w:rPr>
        <w:t>Semir’s</w:t>
      </w:r>
      <w:proofErr w:type="spellEnd"/>
      <w:r w:rsidRPr="00EA2496">
        <w:rPr>
          <w:lang w:val="en-GB"/>
        </w:rPr>
        <w:t xml:space="preserve"> major competitor</w:t>
      </w:r>
      <w:r w:rsidR="003356A1" w:rsidRPr="00EA2496">
        <w:rPr>
          <w:lang w:val="en-GB"/>
        </w:rPr>
        <w:t>,</w:t>
      </w:r>
      <w:r w:rsidRPr="00EA2496">
        <w:rPr>
          <w:lang w:val="en-GB"/>
        </w:rPr>
        <w:t xml:space="preserve"> </w:t>
      </w:r>
      <w:proofErr w:type="spellStart"/>
      <w:r w:rsidR="003356A1" w:rsidRPr="00EA2496">
        <w:rPr>
          <w:lang w:val="en-GB"/>
        </w:rPr>
        <w:t>Metersbonwe</w:t>
      </w:r>
      <w:proofErr w:type="spellEnd"/>
      <w:r w:rsidR="003356A1" w:rsidRPr="00EA2496">
        <w:rPr>
          <w:lang w:val="en-GB"/>
        </w:rPr>
        <w:t xml:space="preserve"> Group (</w:t>
      </w:r>
      <w:r w:rsidRPr="00EA2496">
        <w:rPr>
          <w:lang w:val="en-GB"/>
        </w:rPr>
        <w:t>Meters/</w:t>
      </w:r>
      <w:proofErr w:type="spellStart"/>
      <w:r w:rsidRPr="00EA2496">
        <w:rPr>
          <w:lang w:val="en-GB"/>
        </w:rPr>
        <w:t>bonwe</w:t>
      </w:r>
      <w:proofErr w:type="spellEnd"/>
      <w:r w:rsidR="003356A1" w:rsidRPr="00EA2496">
        <w:rPr>
          <w:lang w:val="en-GB"/>
        </w:rPr>
        <w:t>),</w:t>
      </w:r>
      <w:r w:rsidRPr="00EA2496">
        <w:rPr>
          <w:lang w:val="en-GB"/>
        </w:rPr>
        <w:t xml:space="preserve"> had been </w:t>
      </w:r>
      <w:r w:rsidR="00F504E7" w:rsidRPr="00EA2496">
        <w:rPr>
          <w:lang w:val="en-GB"/>
        </w:rPr>
        <w:t xml:space="preserve">using </w:t>
      </w:r>
      <w:r w:rsidR="00EA4A3C">
        <w:rPr>
          <w:lang w:val="en-GB"/>
        </w:rPr>
        <w:t>E-commerce</w:t>
      </w:r>
      <w:r w:rsidRPr="00EA2496">
        <w:rPr>
          <w:lang w:val="en-GB"/>
        </w:rPr>
        <w:t xml:space="preserve"> since 2007</w:t>
      </w:r>
      <w:r w:rsidR="004D2CA8">
        <w:rPr>
          <w:lang w:val="en-GB"/>
        </w:rPr>
        <w:t>,</w:t>
      </w:r>
      <w:r w:rsidRPr="00EA2496">
        <w:rPr>
          <w:lang w:val="en-GB"/>
        </w:rPr>
        <w:t xml:space="preserve"> and had already formed a mature </w:t>
      </w:r>
      <w:r w:rsidR="00EA4A3C">
        <w:rPr>
          <w:lang w:val="en-GB"/>
        </w:rPr>
        <w:t>E-commerce</w:t>
      </w:r>
      <w:r w:rsidRPr="00EA2496">
        <w:rPr>
          <w:lang w:val="en-GB"/>
        </w:rPr>
        <w:t xml:space="preserve"> team and laid out </w:t>
      </w:r>
      <w:r w:rsidR="00F504E7" w:rsidRPr="00EA2496">
        <w:rPr>
          <w:lang w:val="en-GB"/>
        </w:rPr>
        <w:t xml:space="preserve">its </w:t>
      </w:r>
      <w:r w:rsidR="00EA4A3C">
        <w:rPr>
          <w:lang w:val="en-GB"/>
        </w:rPr>
        <w:t>E-commerce</w:t>
      </w:r>
      <w:r w:rsidRPr="00EA2496">
        <w:rPr>
          <w:lang w:val="en-GB"/>
        </w:rPr>
        <w:t xml:space="preserve"> market. In the beginning, </w:t>
      </w:r>
      <w:proofErr w:type="spellStart"/>
      <w:r w:rsidRPr="00EA2496">
        <w:rPr>
          <w:lang w:val="en-GB"/>
        </w:rPr>
        <w:t>Semir</w:t>
      </w:r>
      <w:proofErr w:type="spellEnd"/>
      <w:r w:rsidRPr="00EA2496">
        <w:rPr>
          <w:lang w:val="en-GB"/>
        </w:rPr>
        <w:t xml:space="preserve"> outsourced </w:t>
      </w:r>
      <w:r w:rsidR="002B1A41" w:rsidRPr="00EA2496">
        <w:rPr>
          <w:lang w:val="en-GB"/>
        </w:rPr>
        <w:t xml:space="preserve">the </w:t>
      </w:r>
      <w:r w:rsidR="00EA4A3C">
        <w:rPr>
          <w:lang w:val="en-GB"/>
        </w:rPr>
        <w:t>E-commerce</w:t>
      </w:r>
      <w:r w:rsidRPr="00EA2496">
        <w:rPr>
          <w:lang w:val="en-GB"/>
        </w:rPr>
        <w:t xml:space="preserve"> </w:t>
      </w:r>
      <w:r w:rsidR="00F504E7" w:rsidRPr="00EA2496">
        <w:rPr>
          <w:lang w:val="en-GB"/>
        </w:rPr>
        <w:t xml:space="preserve">activities </w:t>
      </w:r>
      <w:r w:rsidRPr="00EA2496">
        <w:rPr>
          <w:lang w:val="en-GB"/>
        </w:rPr>
        <w:t xml:space="preserve">of four affiliated brands to </w:t>
      </w:r>
      <w:proofErr w:type="spellStart"/>
      <w:r w:rsidR="0014257A">
        <w:rPr>
          <w:rFonts w:eastAsiaTheme="minorEastAsia" w:hint="eastAsia"/>
          <w:lang w:val="en-GB" w:eastAsia="zh-CN"/>
        </w:rPr>
        <w:t>Taobao</w:t>
      </w:r>
      <w:proofErr w:type="spellEnd"/>
      <w:r w:rsidR="0014257A">
        <w:rPr>
          <w:rFonts w:eastAsiaTheme="minorEastAsia" w:hint="eastAsia"/>
          <w:lang w:val="en-GB" w:eastAsia="zh-CN"/>
        </w:rPr>
        <w:t xml:space="preserve"> Partners</w:t>
      </w:r>
      <w:r w:rsidRPr="00EA2496">
        <w:rPr>
          <w:lang w:val="en-GB"/>
        </w:rPr>
        <w:t xml:space="preserve">. However, because </w:t>
      </w:r>
      <w:proofErr w:type="spellStart"/>
      <w:r w:rsidRPr="00EA2496">
        <w:rPr>
          <w:lang w:val="en-GB"/>
        </w:rPr>
        <w:t>Semir</w:t>
      </w:r>
      <w:proofErr w:type="spellEnd"/>
      <w:r w:rsidRPr="00EA2496">
        <w:rPr>
          <w:lang w:val="en-GB"/>
        </w:rPr>
        <w:t xml:space="preserve"> and </w:t>
      </w:r>
      <w:proofErr w:type="spellStart"/>
      <w:r w:rsidR="00F504E7" w:rsidRPr="00EA2496">
        <w:rPr>
          <w:lang w:val="en-GB"/>
        </w:rPr>
        <w:t>Taobao</w:t>
      </w:r>
      <w:proofErr w:type="spellEnd"/>
      <w:r w:rsidR="00F504E7" w:rsidRPr="00EA2496">
        <w:rPr>
          <w:lang w:val="en-GB"/>
        </w:rPr>
        <w:t xml:space="preserve"> </w:t>
      </w:r>
      <w:r w:rsidRPr="00EA2496">
        <w:rPr>
          <w:lang w:val="en-GB"/>
        </w:rPr>
        <w:t xml:space="preserve">had conflicts of interest and </w:t>
      </w:r>
      <w:proofErr w:type="spellStart"/>
      <w:r w:rsidRPr="00EA2496">
        <w:rPr>
          <w:lang w:val="en-GB"/>
        </w:rPr>
        <w:t>Semir’s</w:t>
      </w:r>
      <w:proofErr w:type="spellEnd"/>
      <w:r w:rsidRPr="00EA2496">
        <w:rPr>
          <w:lang w:val="en-GB"/>
        </w:rPr>
        <w:t xml:space="preserve"> competitors gradually put more </w:t>
      </w:r>
      <w:r w:rsidR="00F504E7" w:rsidRPr="00EA2496">
        <w:rPr>
          <w:lang w:val="en-GB"/>
        </w:rPr>
        <w:t xml:space="preserve">emphasis </w:t>
      </w:r>
      <w:r w:rsidRPr="00EA2496">
        <w:rPr>
          <w:lang w:val="en-GB"/>
        </w:rPr>
        <w:t xml:space="preserve">on </w:t>
      </w:r>
      <w:r w:rsidR="00EA4A3C">
        <w:rPr>
          <w:lang w:val="en-GB"/>
        </w:rPr>
        <w:t>E-commerce</w:t>
      </w:r>
      <w:r w:rsidRPr="00EA2496">
        <w:rPr>
          <w:lang w:val="en-GB"/>
        </w:rPr>
        <w:t xml:space="preserve">, </w:t>
      </w:r>
      <w:proofErr w:type="spellStart"/>
      <w:r w:rsidRPr="00EA2496">
        <w:rPr>
          <w:lang w:val="en-GB"/>
        </w:rPr>
        <w:t>Semir</w:t>
      </w:r>
      <w:proofErr w:type="spellEnd"/>
      <w:r w:rsidRPr="00EA2496">
        <w:rPr>
          <w:lang w:val="en-GB"/>
        </w:rPr>
        <w:t xml:space="preserve"> decided to start </w:t>
      </w:r>
      <w:r w:rsidR="00F504E7" w:rsidRPr="00EA2496">
        <w:rPr>
          <w:lang w:val="en-GB"/>
        </w:rPr>
        <w:t xml:space="preserve">its </w:t>
      </w:r>
      <w:r w:rsidRPr="00EA2496">
        <w:rPr>
          <w:lang w:val="en-GB"/>
        </w:rPr>
        <w:t xml:space="preserve">own </w:t>
      </w:r>
      <w:r w:rsidR="00EA4A3C">
        <w:rPr>
          <w:lang w:val="en-GB"/>
        </w:rPr>
        <w:t>E-commerce</w:t>
      </w:r>
      <w:r w:rsidR="00F504E7" w:rsidRPr="00EA2496">
        <w:rPr>
          <w:lang w:val="en-GB"/>
        </w:rPr>
        <w:t xml:space="preserve"> platform</w:t>
      </w:r>
      <w:r w:rsidRPr="00EA2496">
        <w:rPr>
          <w:lang w:val="en-GB"/>
        </w:rPr>
        <w:t xml:space="preserve">. In May 2012, </w:t>
      </w:r>
      <w:proofErr w:type="spellStart"/>
      <w:r w:rsidRPr="00EA2496">
        <w:rPr>
          <w:lang w:val="en-GB"/>
        </w:rPr>
        <w:t>Semir</w:t>
      </w:r>
      <w:proofErr w:type="spellEnd"/>
      <w:r w:rsidRPr="00EA2496">
        <w:rPr>
          <w:lang w:val="en-GB"/>
        </w:rPr>
        <w:t xml:space="preserve"> invested </w:t>
      </w:r>
      <w:r w:rsidR="00D472FE" w:rsidRPr="00135F74">
        <w:rPr>
          <w:rFonts w:eastAsia="MS Gothic"/>
          <w:lang w:val="en-GB"/>
        </w:rPr>
        <w:t>¥</w:t>
      </w:r>
      <w:r w:rsidRPr="00EA2496">
        <w:rPr>
          <w:lang w:val="en-GB"/>
        </w:rPr>
        <w:t>130</w:t>
      </w:r>
      <w:r w:rsidR="00FF36B4">
        <w:rPr>
          <w:lang w:val="en-GB"/>
        </w:rPr>
        <w:t> </w:t>
      </w:r>
      <w:r w:rsidRPr="00EA2496">
        <w:rPr>
          <w:lang w:val="en-GB"/>
        </w:rPr>
        <w:t>million</w:t>
      </w:r>
      <w:r w:rsidR="00575341" w:rsidRPr="00EA2496">
        <w:rPr>
          <w:lang w:val="en-GB"/>
        </w:rPr>
        <w:t xml:space="preserve"> </w:t>
      </w:r>
      <w:r w:rsidRPr="00EA2496">
        <w:rPr>
          <w:lang w:val="en-GB"/>
        </w:rPr>
        <w:t xml:space="preserve">to fund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w:t>
      </w:r>
      <w:r w:rsidRPr="00EA2496">
        <w:rPr>
          <w:rFonts w:eastAsiaTheme="minorEastAsia"/>
          <w:lang w:val="en-GB"/>
        </w:rPr>
        <w:t xml:space="preserve"> </w:t>
      </w:r>
      <w:r w:rsidRPr="00EA2496">
        <w:rPr>
          <w:lang w:val="en-GB"/>
        </w:rPr>
        <w:t xml:space="preserve">The first year was a great success. In only eight months, </w:t>
      </w:r>
      <w:proofErr w:type="spellStart"/>
      <w:r w:rsidRPr="00EA2496">
        <w:rPr>
          <w:lang w:val="en-GB"/>
        </w:rPr>
        <w:t>Semir</w:t>
      </w:r>
      <w:proofErr w:type="spellEnd"/>
      <w:r w:rsidRPr="00EA2496">
        <w:rPr>
          <w:lang w:val="en-GB"/>
        </w:rPr>
        <w:t xml:space="preserve"> achieved online transaction revenue</w:t>
      </w:r>
      <w:r w:rsidR="005129F9" w:rsidRPr="00EA2496">
        <w:rPr>
          <w:lang w:val="en-GB"/>
        </w:rPr>
        <w:t>s</w:t>
      </w:r>
      <w:r w:rsidRPr="00EA2496">
        <w:rPr>
          <w:lang w:val="en-GB"/>
        </w:rPr>
        <w:t xml:space="preserve"> of over </w:t>
      </w:r>
      <w:r w:rsidR="00D472FE" w:rsidRPr="00EA2496">
        <w:rPr>
          <w:rFonts w:eastAsia="MS Gothic"/>
          <w:lang w:val="en-GB"/>
        </w:rPr>
        <w:t>¥</w:t>
      </w:r>
      <w:r w:rsidRPr="00EA2496">
        <w:rPr>
          <w:lang w:val="en-GB"/>
        </w:rPr>
        <w:t>100 million</w:t>
      </w:r>
      <w:r w:rsidR="002B1A41" w:rsidRPr="00EA2496">
        <w:rPr>
          <w:lang w:val="en-GB"/>
        </w:rPr>
        <w:t>.</w:t>
      </w:r>
      <w:r w:rsidRPr="00EA2496">
        <w:rPr>
          <w:lang w:val="en-GB"/>
        </w:rPr>
        <w:t xml:space="preserve"> In 2014, </w:t>
      </w:r>
      <w:proofErr w:type="spellStart"/>
      <w:r w:rsidRPr="00EA2496">
        <w:rPr>
          <w:lang w:val="en-GB"/>
        </w:rPr>
        <w:t>Semir’s</w:t>
      </w:r>
      <w:proofErr w:type="spellEnd"/>
      <w:r w:rsidRPr="00EA2496">
        <w:rPr>
          <w:lang w:val="en-GB"/>
        </w:rPr>
        <w:t xml:space="preserve"> </w:t>
      </w:r>
      <w:r w:rsidR="00EA4A3C">
        <w:rPr>
          <w:lang w:val="en-GB"/>
        </w:rPr>
        <w:t>E-commerce</w:t>
      </w:r>
      <w:r w:rsidRPr="00EA2496">
        <w:rPr>
          <w:lang w:val="en-GB"/>
        </w:rPr>
        <w:t xml:space="preserve"> revenue topped </w:t>
      </w:r>
      <w:r w:rsidR="00D472FE" w:rsidRPr="00EA2496">
        <w:rPr>
          <w:rFonts w:eastAsia="MS Gothic"/>
          <w:lang w:val="en-GB"/>
        </w:rPr>
        <w:t>¥</w:t>
      </w:r>
      <w:r w:rsidRPr="00EA2496">
        <w:rPr>
          <w:lang w:val="en-GB"/>
        </w:rPr>
        <w:t>1 billion</w:t>
      </w:r>
      <w:r w:rsidR="005129F9" w:rsidRPr="00EA2496">
        <w:rPr>
          <w:lang w:val="en-GB"/>
        </w:rPr>
        <w:t>—</w:t>
      </w:r>
      <w:r w:rsidRPr="00EA2496">
        <w:rPr>
          <w:lang w:val="en-GB"/>
        </w:rPr>
        <w:t xml:space="preserve">which was </w:t>
      </w:r>
      <w:r w:rsidR="005129F9" w:rsidRPr="00EA2496">
        <w:rPr>
          <w:lang w:val="en-GB"/>
        </w:rPr>
        <w:t xml:space="preserve">near </w:t>
      </w:r>
      <w:r w:rsidRPr="00EA2496">
        <w:rPr>
          <w:lang w:val="en-GB"/>
        </w:rPr>
        <w:t xml:space="preserve">the top in the Chinese clothing industry. </w:t>
      </w:r>
      <w:proofErr w:type="spellStart"/>
      <w:r w:rsidRPr="00EA2496">
        <w:rPr>
          <w:lang w:val="en-GB"/>
        </w:rPr>
        <w:t>Semir</w:t>
      </w:r>
      <w:proofErr w:type="spellEnd"/>
      <w:r w:rsidRPr="00EA2496">
        <w:rPr>
          <w:lang w:val="en-GB"/>
        </w:rPr>
        <w:t xml:space="preserve"> ranked first in the Chinese casual clothing category, and </w:t>
      </w:r>
      <w:r w:rsidR="005129F9" w:rsidRPr="00EA2496">
        <w:rPr>
          <w:lang w:val="en-GB"/>
        </w:rPr>
        <w:t xml:space="preserve">its children’s brand </w:t>
      </w:r>
      <w:proofErr w:type="spellStart"/>
      <w:r w:rsidRPr="00EA2496">
        <w:rPr>
          <w:lang w:val="en-GB"/>
        </w:rPr>
        <w:t>Balabala</w:t>
      </w:r>
      <w:proofErr w:type="spellEnd"/>
      <w:r w:rsidRPr="00EA2496">
        <w:rPr>
          <w:lang w:val="en-GB"/>
        </w:rPr>
        <w:t xml:space="preserve"> ranked first in the Chinese children’s clothing category.</w:t>
      </w:r>
      <w:r w:rsidRPr="00EA2496">
        <w:rPr>
          <w:rFonts w:eastAsiaTheme="minorEastAsia"/>
          <w:lang w:val="en-GB"/>
        </w:rPr>
        <w:t xml:space="preserve"> </w:t>
      </w:r>
      <w:r w:rsidRPr="00EA2496">
        <w:rPr>
          <w:lang w:val="en-GB"/>
        </w:rPr>
        <w:t xml:space="preserve">As </w:t>
      </w:r>
      <w:r w:rsidR="005129F9" w:rsidRPr="00EA2496">
        <w:rPr>
          <w:lang w:val="en-GB"/>
        </w:rPr>
        <w:t xml:space="preserve">a </w:t>
      </w:r>
      <w:r w:rsidRPr="00EA2496">
        <w:rPr>
          <w:lang w:val="en-GB"/>
        </w:rPr>
        <w:t>wholly</w:t>
      </w:r>
      <w:r w:rsidR="005129F9" w:rsidRPr="00EA2496">
        <w:rPr>
          <w:lang w:val="en-GB"/>
        </w:rPr>
        <w:t xml:space="preserve"> </w:t>
      </w:r>
      <w:r w:rsidRPr="00EA2496">
        <w:rPr>
          <w:lang w:val="en-GB"/>
        </w:rPr>
        <w:t xml:space="preserve">owned subsidiary,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not only u</w:t>
      </w:r>
      <w:r w:rsidR="004D2CA8">
        <w:rPr>
          <w:lang w:val="en-GB"/>
        </w:rPr>
        <w:t>sed</w:t>
      </w:r>
      <w:r w:rsidRPr="00EA2496">
        <w:rPr>
          <w:lang w:val="en-GB"/>
        </w:rPr>
        <w:t xml:space="preserve"> the group</w:t>
      </w:r>
      <w:r w:rsidR="005129F9" w:rsidRPr="00EA2496">
        <w:rPr>
          <w:lang w:val="en-GB"/>
        </w:rPr>
        <w:t>’</w:t>
      </w:r>
      <w:r w:rsidRPr="00EA2496">
        <w:rPr>
          <w:lang w:val="en-GB"/>
        </w:rPr>
        <w:t xml:space="preserve">s resources more effectively, but </w:t>
      </w:r>
      <w:r w:rsidR="005129F9" w:rsidRPr="00EA2496">
        <w:rPr>
          <w:lang w:val="en-GB"/>
        </w:rPr>
        <w:t xml:space="preserve">it </w:t>
      </w:r>
      <w:r w:rsidRPr="00EA2496">
        <w:rPr>
          <w:lang w:val="en-GB"/>
        </w:rPr>
        <w:t xml:space="preserve">also </w:t>
      </w:r>
      <w:r w:rsidRPr="00EA2496">
        <w:rPr>
          <w:lang w:val="en-GB"/>
        </w:rPr>
        <w:lastRenderedPageBreak/>
        <w:t xml:space="preserve">applied an independent financial accounting system in order to provide more potential for future development. </w:t>
      </w:r>
    </w:p>
    <w:p w14:paraId="0FD95DAD" w14:textId="77777777" w:rsidR="00EA4A3C" w:rsidRPr="00EA2496" w:rsidRDefault="00EA4A3C" w:rsidP="00F47477">
      <w:pPr>
        <w:pStyle w:val="BodyTextMain"/>
        <w:rPr>
          <w:lang w:val="en-GB"/>
        </w:rPr>
      </w:pPr>
    </w:p>
    <w:p w14:paraId="7DB44B75" w14:textId="0458D043" w:rsidR="00F47477" w:rsidRPr="00EA2496" w:rsidRDefault="00F47477" w:rsidP="00F47477">
      <w:pPr>
        <w:pStyle w:val="BodyTextMain"/>
        <w:rPr>
          <w:lang w:val="en-GB"/>
        </w:rPr>
      </w:pPr>
      <w:r w:rsidRPr="00EA2496">
        <w:rPr>
          <w:lang w:val="en-GB"/>
        </w:rPr>
        <w:t xml:space="preserve">April 21, 2015 was the </w:t>
      </w:r>
      <w:r w:rsidR="005129F9" w:rsidRPr="00EA2496">
        <w:rPr>
          <w:lang w:val="en-GB"/>
        </w:rPr>
        <w:t>third</w:t>
      </w:r>
      <w:r w:rsidRPr="00EA2496">
        <w:rPr>
          <w:lang w:val="en-GB"/>
        </w:rPr>
        <w:t xml:space="preserve"> anniversary of </w:t>
      </w:r>
      <w:proofErr w:type="spellStart"/>
      <w:r w:rsidRPr="00EA2496">
        <w:rPr>
          <w:lang w:val="en-GB"/>
        </w:rPr>
        <w:t>Semir’s</w:t>
      </w:r>
      <w:proofErr w:type="spellEnd"/>
      <w:r w:rsidRPr="00EA2496">
        <w:rPr>
          <w:lang w:val="en-GB"/>
        </w:rPr>
        <w:t xml:space="preserve"> venture into </w:t>
      </w:r>
      <w:r w:rsidR="00EA4A3C">
        <w:rPr>
          <w:lang w:val="en-GB"/>
        </w:rPr>
        <w:t>E-commerce</w:t>
      </w:r>
      <w:r w:rsidRPr="00EA2496">
        <w:rPr>
          <w:lang w:val="en-GB"/>
        </w:rPr>
        <w:t xml:space="preserve">. To celebrate </w:t>
      </w:r>
      <w:r w:rsidR="005129F9" w:rsidRPr="00EA2496">
        <w:rPr>
          <w:lang w:val="en-GB"/>
        </w:rPr>
        <w:t xml:space="preserve">its </w:t>
      </w:r>
      <w:r w:rsidRPr="00EA2496">
        <w:rPr>
          <w:lang w:val="en-GB"/>
        </w:rPr>
        <w:t xml:space="preserve">doubled revenue growth in every </w:t>
      </w:r>
      <w:r w:rsidR="005129F9" w:rsidRPr="00EA2496">
        <w:rPr>
          <w:lang w:val="en-GB"/>
        </w:rPr>
        <w:t>one of</w:t>
      </w:r>
      <w:r w:rsidRPr="00EA2496">
        <w:rPr>
          <w:lang w:val="en-GB"/>
        </w:rPr>
        <w:t xml:space="preserve"> the last three years, </w:t>
      </w:r>
      <w:proofErr w:type="spellStart"/>
      <w:r w:rsidRPr="00EA2496">
        <w:rPr>
          <w:lang w:val="en-GB"/>
        </w:rPr>
        <w:t>Semir</w:t>
      </w:r>
      <w:proofErr w:type="spellEnd"/>
      <w:r w:rsidRPr="00EA2496">
        <w:rPr>
          <w:lang w:val="en-GB"/>
        </w:rPr>
        <w:t xml:space="preserve"> united its eight affiliated brands </w:t>
      </w:r>
      <w:r w:rsidR="00921B20" w:rsidRPr="00EA2496">
        <w:rPr>
          <w:lang w:val="en-GB"/>
        </w:rPr>
        <w:t>with a</w:t>
      </w:r>
      <w:r w:rsidRPr="00EA2496">
        <w:rPr>
          <w:lang w:val="en-GB"/>
        </w:rPr>
        <w:t xml:space="preserve"> </w:t>
      </w:r>
      <w:r w:rsidR="005129F9" w:rsidRPr="00EA2496">
        <w:rPr>
          <w:lang w:val="en-GB"/>
        </w:rPr>
        <w:t xml:space="preserve">celebration </w:t>
      </w:r>
      <w:r w:rsidR="001B6329" w:rsidRPr="00EA2496">
        <w:rPr>
          <w:lang w:val="en-GB"/>
        </w:rPr>
        <w:t xml:space="preserve">themed </w:t>
      </w:r>
      <w:r w:rsidRPr="00EA2496">
        <w:rPr>
          <w:lang w:val="en-GB"/>
        </w:rPr>
        <w:t>“</w:t>
      </w:r>
      <w:r w:rsidR="001B6329" w:rsidRPr="00EA2496">
        <w:rPr>
          <w:lang w:val="en-GB"/>
        </w:rPr>
        <w:t xml:space="preserve">Three </w:t>
      </w:r>
      <w:r w:rsidRPr="00EA2496">
        <w:rPr>
          <w:lang w:val="en-GB"/>
        </w:rPr>
        <w:t xml:space="preserve">years without regrets; 30,000 items for free” </w:t>
      </w:r>
      <w:r w:rsidR="00921B20" w:rsidRPr="00EA2496">
        <w:rPr>
          <w:lang w:val="en-GB"/>
        </w:rPr>
        <w:t>and used this theme for its</w:t>
      </w:r>
      <w:r w:rsidRPr="00EA2496">
        <w:rPr>
          <w:lang w:val="en-GB"/>
        </w:rPr>
        <w:t xml:space="preserve"> November 11 </w:t>
      </w:r>
      <w:r w:rsidR="00921B20" w:rsidRPr="00EA2496">
        <w:rPr>
          <w:lang w:val="en-GB"/>
        </w:rPr>
        <w:t>sale</w:t>
      </w:r>
      <w:r w:rsidRPr="00EA2496">
        <w:rPr>
          <w:lang w:val="en-GB"/>
        </w:rPr>
        <w:t xml:space="preserve">. This promotion brought </w:t>
      </w:r>
      <w:proofErr w:type="spellStart"/>
      <w:r w:rsidRPr="00EA2496">
        <w:rPr>
          <w:lang w:val="en-GB"/>
        </w:rPr>
        <w:t>Semir</w:t>
      </w:r>
      <w:proofErr w:type="spellEnd"/>
      <w:r w:rsidRPr="00EA2496">
        <w:rPr>
          <w:lang w:val="en-GB"/>
        </w:rPr>
        <w:t xml:space="preserve"> </w:t>
      </w:r>
      <w:r w:rsidR="00D472FE" w:rsidRPr="00EA2496">
        <w:rPr>
          <w:rFonts w:eastAsia="MS Gothic"/>
          <w:lang w:val="en-GB"/>
        </w:rPr>
        <w:t>¥</w:t>
      </w:r>
      <w:r w:rsidRPr="00EA2496">
        <w:rPr>
          <w:lang w:val="en-GB"/>
        </w:rPr>
        <w:t>50 million in online sales revenue</w:t>
      </w:r>
      <w:r w:rsidR="00921B20" w:rsidRPr="00EA2496">
        <w:rPr>
          <w:lang w:val="en-GB"/>
        </w:rPr>
        <w:t xml:space="preserve">; </w:t>
      </w:r>
      <w:r w:rsidRPr="00EA2496">
        <w:rPr>
          <w:lang w:val="en-GB"/>
        </w:rPr>
        <w:t xml:space="preserve">the sales revenue from two </w:t>
      </w:r>
      <w:r w:rsidR="00921B20" w:rsidRPr="00EA2496">
        <w:rPr>
          <w:lang w:val="en-GB"/>
        </w:rPr>
        <w:t>other</w:t>
      </w:r>
      <w:r w:rsidRPr="00EA2496">
        <w:rPr>
          <w:lang w:val="en-GB"/>
        </w:rPr>
        <w:t xml:space="preserve"> </w:t>
      </w:r>
      <w:r w:rsidR="00EA4A3C">
        <w:rPr>
          <w:lang w:val="en-GB"/>
        </w:rPr>
        <w:t>E-commerce</w:t>
      </w:r>
      <w:r w:rsidRPr="00EA2496">
        <w:rPr>
          <w:lang w:val="en-GB"/>
        </w:rPr>
        <w:t xml:space="preserve"> platforms </w:t>
      </w:r>
      <w:proofErr w:type="spellStart"/>
      <w:r w:rsidRPr="00EA2496">
        <w:rPr>
          <w:lang w:val="en-GB"/>
        </w:rPr>
        <w:t>Semir</w:t>
      </w:r>
      <w:proofErr w:type="spellEnd"/>
      <w:r w:rsidRPr="00EA2496">
        <w:rPr>
          <w:lang w:val="en-GB"/>
        </w:rPr>
        <w:t xml:space="preserve"> </w:t>
      </w:r>
      <w:r w:rsidR="00921B20" w:rsidRPr="00EA2496">
        <w:rPr>
          <w:lang w:val="en-GB"/>
        </w:rPr>
        <w:t xml:space="preserve">sold </w:t>
      </w:r>
      <w:r w:rsidRPr="00EA2496">
        <w:rPr>
          <w:lang w:val="en-GB"/>
        </w:rPr>
        <w:t>on</w:t>
      </w:r>
      <w:r w:rsidR="00921B20" w:rsidRPr="00EA2496">
        <w:rPr>
          <w:lang w:val="en-GB"/>
        </w:rPr>
        <w:t>—</w:t>
      </w:r>
      <w:r w:rsidRPr="00EA2496">
        <w:rPr>
          <w:lang w:val="en-GB"/>
        </w:rPr>
        <w:t>taobao.com and tmall.com</w:t>
      </w:r>
      <w:r w:rsidR="00921B20" w:rsidRPr="00EA2496">
        <w:rPr>
          <w:lang w:val="en-GB"/>
        </w:rPr>
        <w:t>—</w:t>
      </w:r>
      <w:r w:rsidRPr="00EA2496">
        <w:rPr>
          <w:lang w:val="en-GB"/>
        </w:rPr>
        <w:t xml:space="preserve">was close to </w:t>
      </w:r>
      <w:r w:rsidR="00D472FE" w:rsidRPr="00EA2496">
        <w:rPr>
          <w:rFonts w:eastAsia="MS Gothic"/>
          <w:lang w:val="en-GB"/>
        </w:rPr>
        <w:t>¥</w:t>
      </w:r>
      <w:r w:rsidRPr="00EA2496">
        <w:rPr>
          <w:lang w:val="en-GB"/>
        </w:rPr>
        <w:t>30 million</w:t>
      </w:r>
      <w:r w:rsidR="005129F9" w:rsidRPr="00EA2496">
        <w:rPr>
          <w:lang w:val="en-GB"/>
        </w:rPr>
        <w:t>.</w:t>
      </w:r>
      <w:r w:rsidRPr="00EA2496">
        <w:rPr>
          <w:lang w:val="en-GB"/>
        </w:rPr>
        <w:t xml:space="preserve"> </w:t>
      </w:r>
    </w:p>
    <w:p w14:paraId="08BFC41D" w14:textId="77777777" w:rsidR="00F47477" w:rsidRPr="00EA2496" w:rsidRDefault="00F47477" w:rsidP="00F47477">
      <w:pPr>
        <w:pStyle w:val="BodyTextMain"/>
        <w:rPr>
          <w:lang w:val="en-GB"/>
        </w:rPr>
      </w:pPr>
    </w:p>
    <w:p w14:paraId="3FD342B5" w14:textId="0856B4EA" w:rsidR="00F47477" w:rsidRPr="00EA2496" w:rsidRDefault="00F47477" w:rsidP="00F47477">
      <w:pPr>
        <w:pStyle w:val="BodyTextMain"/>
        <w:rPr>
          <w:lang w:val="en-GB"/>
        </w:rPr>
      </w:pPr>
      <w:r w:rsidRPr="00EA2496">
        <w:rPr>
          <w:lang w:val="en-GB"/>
        </w:rPr>
        <w:t xml:space="preserve">In only three years, </w:t>
      </w:r>
      <w:proofErr w:type="spellStart"/>
      <w:r w:rsidRPr="00EA2496">
        <w:rPr>
          <w:lang w:val="en-GB"/>
        </w:rPr>
        <w:t>Semir’s</w:t>
      </w:r>
      <w:proofErr w:type="spellEnd"/>
      <w:r w:rsidRPr="00EA2496">
        <w:rPr>
          <w:lang w:val="en-GB"/>
        </w:rPr>
        <w:t xml:space="preserve"> </w:t>
      </w:r>
      <w:r w:rsidR="00EA4A3C">
        <w:rPr>
          <w:lang w:val="en-GB"/>
        </w:rPr>
        <w:t>E-commerce</w:t>
      </w:r>
      <w:r w:rsidRPr="00EA2496">
        <w:rPr>
          <w:lang w:val="en-GB"/>
        </w:rPr>
        <w:t xml:space="preserve"> team ha</w:t>
      </w:r>
      <w:r w:rsidRPr="00EA2496">
        <w:rPr>
          <w:rFonts w:eastAsiaTheme="minorEastAsia"/>
          <w:lang w:val="en-GB"/>
        </w:rPr>
        <w:t>d</w:t>
      </w:r>
      <w:r w:rsidRPr="00EA2496">
        <w:rPr>
          <w:lang w:val="en-GB"/>
        </w:rPr>
        <w:t xml:space="preserve"> grown from </w:t>
      </w:r>
      <w:r w:rsidR="00921B20" w:rsidRPr="00EA2496">
        <w:rPr>
          <w:lang w:val="en-GB"/>
        </w:rPr>
        <w:t xml:space="preserve">just </w:t>
      </w:r>
      <w:r w:rsidRPr="00EA2496">
        <w:rPr>
          <w:lang w:val="en-GB"/>
        </w:rPr>
        <w:t xml:space="preserve">over ten people to nearly 700 people. </w:t>
      </w:r>
      <w:r w:rsidR="00921B20" w:rsidRPr="00EA2496">
        <w:rPr>
          <w:lang w:val="en-GB"/>
        </w:rPr>
        <w:t xml:space="preserve">The team’s </w:t>
      </w:r>
      <w:r w:rsidRPr="00EA2496">
        <w:rPr>
          <w:lang w:val="en-GB"/>
        </w:rPr>
        <w:t>office space ha</w:t>
      </w:r>
      <w:r w:rsidRPr="00EA2496">
        <w:rPr>
          <w:rFonts w:eastAsiaTheme="minorEastAsia"/>
          <w:lang w:val="en-GB"/>
        </w:rPr>
        <w:t>d</w:t>
      </w:r>
      <w:r w:rsidRPr="00EA2496">
        <w:rPr>
          <w:lang w:val="en-GB"/>
        </w:rPr>
        <w:t xml:space="preserve"> expanded from one floor to </w:t>
      </w:r>
      <w:r w:rsidR="00921B20" w:rsidRPr="00EA2496">
        <w:rPr>
          <w:lang w:val="en-GB"/>
        </w:rPr>
        <w:t xml:space="preserve">a </w:t>
      </w:r>
      <w:r w:rsidRPr="00EA2496">
        <w:rPr>
          <w:lang w:val="en-GB"/>
        </w:rPr>
        <w:t>whole building</w:t>
      </w:r>
      <w:r w:rsidR="00921B20" w:rsidRPr="00EA2496">
        <w:rPr>
          <w:lang w:val="en-GB"/>
        </w:rPr>
        <w:t>, and a</w:t>
      </w:r>
      <w:r w:rsidRPr="00EA2496">
        <w:rPr>
          <w:lang w:val="en-GB"/>
        </w:rPr>
        <w:t xml:space="preserve"> new industrial park </w:t>
      </w:r>
      <w:r w:rsidRPr="00EA2496">
        <w:rPr>
          <w:rFonts w:eastAsiaTheme="minorEastAsia"/>
          <w:lang w:val="en-GB"/>
        </w:rPr>
        <w:t>was</w:t>
      </w:r>
      <w:r w:rsidRPr="00EA2496">
        <w:rPr>
          <w:lang w:val="en-GB"/>
        </w:rPr>
        <w:t xml:space="preserve"> being planned. The founder and </w:t>
      </w:r>
      <w:r w:rsidR="00921B20" w:rsidRPr="00EA2496">
        <w:rPr>
          <w:lang w:val="en-GB"/>
        </w:rPr>
        <w:t>chief executive officer</w:t>
      </w:r>
      <w:r w:rsidR="00A80F44" w:rsidRPr="00EA2496">
        <w:rPr>
          <w:lang w:val="en-GB"/>
        </w:rPr>
        <w:t xml:space="preserve"> (CEO)</w:t>
      </w:r>
      <w:r w:rsidRPr="00EA2496">
        <w:rPr>
          <w:lang w:val="en-GB"/>
        </w:rPr>
        <w:t xml:space="preserve"> of </w:t>
      </w:r>
      <w:proofErr w:type="spellStart"/>
      <w:r w:rsidRPr="00EA2496">
        <w:rPr>
          <w:lang w:val="en-GB"/>
        </w:rPr>
        <w:t>Semir</w:t>
      </w:r>
      <w:proofErr w:type="spellEnd"/>
      <w:r w:rsidRPr="00EA2496">
        <w:rPr>
          <w:lang w:val="en-GB"/>
        </w:rPr>
        <w:t xml:space="preserve"> Group, </w:t>
      </w:r>
      <w:proofErr w:type="spellStart"/>
      <w:r w:rsidRPr="00EA2496">
        <w:rPr>
          <w:lang w:val="en-GB"/>
        </w:rPr>
        <w:t>Guanghe</w:t>
      </w:r>
      <w:proofErr w:type="spellEnd"/>
      <w:r w:rsidRPr="00135F74">
        <w:rPr>
          <w:rFonts w:eastAsiaTheme="minorEastAsia"/>
          <w:lang w:val="en-GB"/>
        </w:rPr>
        <w:t xml:space="preserve"> </w:t>
      </w:r>
      <w:proofErr w:type="spellStart"/>
      <w:r w:rsidRPr="00EA2496">
        <w:rPr>
          <w:lang w:val="en-GB"/>
        </w:rPr>
        <w:t>Qiu</w:t>
      </w:r>
      <w:proofErr w:type="spellEnd"/>
      <w:r w:rsidRPr="00EA2496">
        <w:rPr>
          <w:lang w:val="en-GB"/>
        </w:rPr>
        <w:t>, ha</w:t>
      </w:r>
      <w:r w:rsidRPr="00EA2496">
        <w:rPr>
          <w:rFonts w:eastAsiaTheme="minorEastAsia"/>
          <w:lang w:val="en-GB"/>
        </w:rPr>
        <w:t>d</w:t>
      </w:r>
      <w:r w:rsidRPr="00EA2496">
        <w:rPr>
          <w:lang w:val="en-GB"/>
        </w:rPr>
        <w:t xml:space="preserve"> high expectations for </w:t>
      </w:r>
      <w:proofErr w:type="spellStart"/>
      <w:r w:rsidRPr="00EA2496">
        <w:rPr>
          <w:lang w:val="en-GB"/>
        </w:rPr>
        <w:t>Semir’s</w:t>
      </w:r>
      <w:proofErr w:type="spellEnd"/>
      <w:r w:rsidRPr="00EA2496">
        <w:rPr>
          <w:lang w:val="en-GB"/>
        </w:rPr>
        <w:t xml:space="preserve"> </w:t>
      </w:r>
      <w:r w:rsidR="00EA4A3C">
        <w:rPr>
          <w:lang w:val="en-GB"/>
        </w:rPr>
        <w:t>E-commerce</w:t>
      </w:r>
      <w:r w:rsidRPr="00EA2496">
        <w:rPr>
          <w:lang w:val="en-GB"/>
        </w:rPr>
        <w:t xml:space="preserve">. In a media interview in 2014, </w:t>
      </w:r>
      <w:proofErr w:type="spellStart"/>
      <w:r w:rsidRPr="00EA2496">
        <w:rPr>
          <w:lang w:val="en-GB"/>
        </w:rPr>
        <w:t>Qiu</w:t>
      </w:r>
      <w:proofErr w:type="spellEnd"/>
      <w:r w:rsidRPr="00EA2496">
        <w:rPr>
          <w:lang w:val="en-GB"/>
        </w:rPr>
        <w:t xml:space="preserve"> echoed Zhang’s comments,</w:t>
      </w:r>
      <w:r w:rsidR="00921B20" w:rsidRPr="00EA2496">
        <w:rPr>
          <w:lang w:val="en-GB"/>
        </w:rPr>
        <w:t xml:space="preserve"> stating</w:t>
      </w:r>
      <w:r w:rsidRPr="00EA2496">
        <w:rPr>
          <w:lang w:val="en-GB"/>
        </w:rPr>
        <w:t xml:space="preserve"> that </w:t>
      </w:r>
      <w:proofErr w:type="spellStart"/>
      <w:r w:rsidRPr="00EA2496">
        <w:rPr>
          <w:lang w:val="en-GB"/>
        </w:rPr>
        <w:t>Semir</w:t>
      </w:r>
      <w:proofErr w:type="spellEnd"/>
      <w:r w:rsidRPr="00EA2496">
        <w:rPr>
          <w:lang w:val="en-GB"/>
        </w:rPr>
        <w:t xml:space="preserve"> would change its </w:t>
      </w:r>
      <w:r w:rsidR="00EA4A3C">
        <w:rPr>
          <w:lang w:val="en-GB"/>
        </w:rPr>
        <w:t>E-commerce</w:t>
      </w:r>
      <w:r w:rsidRPr="00EA2496">
        <w:rPr>
          <w:lang w:val="en-GB"/>
        </w:rPr>
        <w:t xml:space="preserve"> </w:t>
      </w:r>
      <w:r w:rsidR="00921B20" w:rsidRPr="00EA2496">
        <w:rPr>
          <w:lang w:val="en-GB"/>
        </w:rPr>
        <w:t xml:space="preserve">strategy </w:t>
      </w:r>
      <w:r w:rsidRPr="00EA2496">
        <w:rPr>
          <w:lang w:val="en-GB"/>
        </w:rPr>
        <w:t xml:space="preserve">from reducing </w:t>
      </w:r>
      <w:r w:rsidR="00921B20" w:rsidRPr="00EA2496">
        <w:rPr>
          <w:lang w:val="en-GB"/>
        </w:rPr>
        <w:t xml:space="preserve">inventory </w:t>
      </w:r>
      <w:r w:rsidRPr="00EA2496">
        <w:rPr>
          <w:lang w:val="en-GB"/>
        </w:rPr>
        <w:t xml:space="preserve">to adding </w:t>
      </w:r>
      <w:r w:rsidR="00921B20" w:rsidRPr="00EA2496">
        <w:rPr>
          <w:lang w:val="en-GB"/>
        </w:rPr>
        <w:t xml:space="preserve">special </w:t>
      </w:r>
      <w:r w:rsidRPr="00EA2496">
        <w:rPr>
          <w:lang w:val="en-GB"/>
        </w:rPr>
        <w:t xml:space="preserve">online editions in order to </w:t>
      </w:r>
      <w:r w:rsidR="00921B20" w:rsidRPr="00EA2496">
        <w:rPr>
          <w:lang w:val="en-GB"/>
        </w:rPr>
        <w:t xml:space="preserve">differentiate </w:t>
      </w:r>
      <w:r w:rsidRPr="00EA2496">
        <w:rPr>
          <w:lang w:val="en-GB"/>
        </w:rPr>
        <w:t xml:space="preserve">between </w:t>
      </w:r>
      <w:r w:rsidR="00D64A3B" w:rsidRPr="00EA2496">
        <w:rPr>
          <w:lang w:val="en-GB"/>
        </w:rPr>
        <w:t xml:space="preserve">its </w:t>
      </w:r>
      <w:r w:rsidRPr="00EA2496">
        <w:rPr>
          <w:lang w:val="en-GB"/>
        </w:rPr>
        <w:t>online and offline</w:t>
      </w:r>
      <w:r w:rsidR="00D64A3B" w:rsidRPr="00EA2496">
        <w:rPr>
          <w:lang w:val="en-GB"/>
        </w:rPr>
        <w:t xml:space="preserve"> products</w:t>
      </w:r>
      <w:r w:rsidRPr="00EA2496">
        <w:rPr>
          <w:lang w:val="en-GB"/>
        </w:rPr>
        <w:t xml:space="preserve">. This strategy was referred to as the “the second undertaking” by </w:t>
      </w:r>
      <w:proofErr w:type="spellStart"/>
      <w:r w:rsidRPr="00EA2496">
        <w:rPr>
          <w:lang w:val="en-GB"/>
        </w:rPr>
        <w:t>Semir</w:t>
      </w:r>
      <w:proofErr w:type="spellEnd"/>
      <w:r w:rsidRPr="00EA2496">
        <w:rPr>
          <w:lang w:val="en-GB"/>
        </w:rPr>
        <w:t xml:space="preserve"> employees. In accordance with </w:t>
      </w:r>
      <w:proofErr w:type="spellStart"/>
      <w:r w:rsidRPr="00EA2496">
        <w:rPr>
          <w:lang w:val="en-GB"/>
        </w:rPr>
        <w:t>Qiu’s</w:t>
      </w:r>
      <w:proofErr w:type="spellEnd"/>
      <w:r w:rsidRPr="00EA2496">
        <w:rPr>
          <w:lang w:val="en-GB"/>
        </w:rPr>
        <w:t xml:space="preserve"> expectations, </w:t>
      </w:r>
      <w:proofErr w:type="spellStart"/>
      <w:r w:rsidRPr="00EA2496">
        <w:rPr>
          <w:lang w:val="en-GB"/>
        </w:rPr>
        <w:t>Semir</w:t>
      </w:r>
      <w:proofErr w:type="spellEnd"/>
      <w:r w:rsidRPr="00EA2496">
        <w:rPr>
          <w:lang w:val="en-GB"/>
        </w:rPr>
        <w:t xml:space="preserve"> would increase its online sales, establish an interactive </w:t>
      </w:r>
      <w:r w:rsidRPr="00EA2496">
        <w:rPr>
          <w:rFonts w:eastAsiaTheme="minorEastAsia"/>
          <w:lang w:val="en-GB"/>
        </w:rPr>
        <w:t>O2O</w:t>
      </w:r>
      <w:r w:rsidRPr="00EA2496">
        <w:rPr>
          <w:lang w:val="en-GB"/>
        </w:rPr>
        <w:t xml:space="preserve"> retail model, and rebuild a </w:t>
      </w:r>
      <w:proofErr w:type="spellStart"/>
      <w:r w:rsidRPr="00EA2496">
        <w:rPr>
          <w:lang w:val="en-GB"/>
        </w:rPr>
        <w:t>Semir</w:t>
      </w:r>
      <w:proofErr w:type="spellEnd"/>
      <w:r w:rsidRPr="00EA2496">
        <w:rPr>
          <w:lang w:val="en-GB"/>
        </w:rPr>
        <w:t xml:space="preserve"> brand that would be twice </w:t>
      </w:r>
      <w:r w:rsidR="00D64A3B" w:rsidRPr="00EA2496">
        <w:rPr>
          <w:lang w:val="en-GB"/>
        </w:rPr>
        <w:t>as large</w:t>
      </w:r>
      <w:r w:rsidRPr="00EA2496">
        <w:rPr>
          <w:lang w:val="en-GB"/>
        </w:rPr>
        <w:t xml:space="preserve"> in 2017. Although expectations were good, </w:t>
      </w:r>
      <w:proofErr w:type="spellStart"/>
      <w:r w:rsidRPr="00EA2496">
        <w:rPr>
          <w:lang w:val="en-GB"/>
        </w:rPr>
        <w:t>Semir’s</w:t>
      </w:r>
      <w:proofErr w:type="spellEnd"/>
      <w:r w:rsidRPr="00EA2496">
        <w:rPr>
          <w:lang w:val="en-GB"/>
        </w:rPr>
        <w:t xml:space="preserve"> general manager of </w:t>
      </w:r>
      <w:r w:rsidR="00EA4A3C">
        <w:rPr>
          <w:lang w:val="en-GB"/>
        </w:rPr>
        <w:t>E-commerce</w:t>
      </w:r>
      <w:r w:rsidR="00D64A3B" w:rsidRPr="00EA2496">
        <w:rPr>
          <w:lang w:val="en-GB"/>
        </w:rPr>
        <w:t>,</w:t>
      </w:r>
      <w:r w:rsidRPr="00EA2496">
        <w:rPr>
          <w:lang w:val="en-GB"/>
        </w:rPr>
        <w:t xml:space="preserve"> </w:t>
      </w:r>
      <w:proofErr w:type="spellStart"/>
      <w:r w:rsidRPr="00EA2496">
        <w:rPr>
          <w:lang w:val="en-GB"/>
        </w:rPr>
        <w:t>Feichun</w:t>
      </w:r>
      <w:proofErr w:type="spellEnd"/>
      <w:r w:rsidRPr="00EA2496">
        <w:rPr>
          <w:lang w:val="en-GB"/>
        </w:rPr>
        <w:t xml:space="preserve"> Shao</w:t>
      </w:r>
      <w:r w:rsidR="00D64A3B" w:rsidRPr="00EA2496">
        <w:rPr>
          <w:lang w:val="en-GB"/>
        </w:rPr>
        <w:t>,</w:t>
      </w:r>
      <w:r w:rsidRPr="00EA2496">
        <w:rPr>
          <w:lang w:val="en-GB"/>
        </w:rPr>
        <w:t xml:space="preserve"> pointed out that </w:t>
      </w:r>
      <w:r w:rsidRPr="00EA2496">
        <w:rPr>
          <w:rFonts w:eastAsiaTheme="minorEastAsia"/>
          <w:lang w:val="en-GB"/>
        </w:rPr>
        <w:t>realizing</w:t>
      </w:r>
      <w:r w:rsidRPr="00EA2496">
        <w:rPr>
          <w:lang w:val="en-GB"/>
        </w:rPr>
        <w:t xml:space="preserve"> the second </w:t>
      </w:r>
      <w:r w:rsidRPr="00EA2496">
        <w:rPr>
          <w:rFonts w:eastAsiaTheme="minorEastAsia"/>
          <w:lang w:val="en-GB"/>
        </w:rPr>
        <w:t>undertaking</w:t>
      </w:r>
      <w:r w:rsidRPr="00EA2496">
        <w:rPr>
          <w:lang w:val="en-GB"/>
        </w:rPr>
        <w:t xml:space="preserve"> in </w:t>
      </w:r>
      <w:r w:rsidR="00EA4A3C">
        <w:rPr>
          <w:lang w:val="en-GB"/>
        </w:rPr>
        <w:t>E-commerce</w:t>
      </w:r>
      <w:r w:rsidRPr="00EA2496">
        <w:rPr>
          <w:lang w:val="en-GB"/>
        </w:rPr>
        <w:t xml:space="preserve"> </w:t>
      </w:r>
      <w:r w:rsidR="00D64A3B" w:rsidRPr="00EA2496">
        <w:rPr>
          <w:lang w:val="en-GB"/>
        </w:rPr>
        <w:t xml:space="preserve">would </w:t>
      </w:r>
      <w:r w:rsidRPr="00EA2496">
        <w:rPr>
          <w:lang w:val="en-GB"/>
        </w:rPr>
        <w:t xml:space="preserve">not </w:t>
      </w:r>
      <w:r w:rsidR="00D64A3B" w:rsidRPr="00EA2496">
        <w:rPr>
          <w:lang w:val="en-GB"/>
        </w:rPr>
        <w:t xml:space="preserve">be </w:t>
      </w:r>
      <w:r w:rsidRPr="00EA2496">
        <w:rPr>
          <w:lang w:val="en-GB"/>
        </w:rPr>
        <w:t>easy.</w:t>
      </w:r>
    </w:p>
    <w:p w14:paraId="26B3001C" w14:textId="77777777" w:rsidR="00F47477" w:rsidRPr="00EA2496" w:rsidRDefault="00F47477" w:rsidP="00F47477">
      <w:pPr>
        <w:pStyle w:val="BodyTextMain"/>
        <w:rPr>
          <w:sz w:val="28"/>
          <w:lang w:val="en-GB"/>
        </w:rPr>
      </w:pPr>
    </w:p>
    <w:p w14:paraId="3C17EA4B" w14:textId="77777777" w:rsidR="00F47477" w:rsidRPr="00EA2496" w:rsidRDefault="00F47477" w:rsidP="00F47477">
      <w:pPr>
        <w:pStyle w:val="BodyTextMain"/>
        <w:rPr>
          <w:sz w:val="28"/>
          <w:lang w:val="en-GB"/>
        </w:rPr>
      </w:pPr>
    </w:p>
    <w:p w14:paraId="7C841AF4" w14:textId="6BF3A0F4" w:rsidR="00F47477" w:rsidRPr="00EA2496" w:rsidRDefault="00F47477" w:rsidP="00F47477">
      <w:pPr>
        <w:adjustRightInd w:val="0"/>
        <w:snapToGrid w:val="0"/>
        <w:rPr>
          <w:rFonts w:ascii="Arial" w:hAnsi="Arial" w:cs="Arial"/>
          <w:b/>
          <w:lang w:val="en-GB"/>
        </w:rPr>
      </w:pPr>
      <w:r w:rsidRPr="00EA2496">
        <w:rPr>
          <w:rFonts w:ascii="Arial" w:hAnsi="Arial" w:cs="Arial"/>
          <w:b/>
          <w:lang w:val="en-GB"/>
        </w:rPr>
        <w:t xml:space="preserve">SEMIR’S </w:t>
      </w:r>
      <w:r w:rsidR="00EA4A3C">
        <w:rPr>
          <w:rFonts w:ascii="Arial" w:hAnsi="Arial" w:cs="Arial"/>
          <w:b/>
          <w:lang w:val="en-GB"/>
        </w:rPr>
        <w:t>E-COMMERCE</w:t>
      </w:r>
      <w:r w:rsidRPr="00EA2496">
        <w:rPr>
          <w:rFonts w:ascii="Arial" w:hAnsi="Arial" w:cs="Arial"/>
          <w:b/>
          <w:lang w:val="en-GB"/>
        </w:rPr>
        <w:t xml:space="preserve"> STRATEGIES</w:t>
      </w:r>
    </w:p>
    <w:p w14:paraId="730B0F6E" w14:textId="77777777" w:rsidR="00F47477" w:rsidRPr="00EA2496" w:rsidRDefault="00F47477" w:rsidP="00F47477">
      <w:pPr>
        <w:adjustRightInd w:val="0"/>
        <w:snapToGrid w:val="0"/>
        <w:ind w:right="571"/>
        <w:rPr>
          <w:rFonts w:ascii="Arial" w:hAnsi="Arial" w:cs="Arial"/>
          <w:b/>
          <w:lang w:val="en-GB"/>
        </w:rPr>
      </w:pPr>
    </w:p>
    <w:p w14:paraId="0A5BD47E" w14:textId="1F7B4019"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Virtual Business Model</w:t>
      </w:r>
    </w:p>
    <w:p w14:paraId="7FF39E0A" w14:textId="77777777" w:rsidR="00F47477" w:rsidRPr="00EA2496" w:rsidRDefault="00F47477" w:rsidP="00F47477">
      <w:pPr>
        <w:adjustRightInd w:val="0"/>
        <w:snapToGrid w:val="0"/>
        <w:ind w:right="571"/>
        <w:rPr>
          <w:b/>
          <w:szCs w:val="28"/>
          <w:lang w:val="en-GB"/>
        </w:rPr>
      </w:pPr>
    </w:p>
    <w:p w14:paraId="4002F5A5" w14:textId="51FDC4F8" w:rsidR="00F47477" w:rsidRPr="00EA2496" w:rsidRDefault="00F47477" w:rsidP="00F47477">
      <w:pPr>
        <w:pStyle w:val="BodyTextMain"/>
        <w:rPr>
          <w:lang w:val="en-GB"/>
        </w:rPr>
      </w:pPr>
      <w:proofErr w:type="spellStart"/>
      <w:r w:rsidRPr="00EA2496">
        <w:rPr>
          <w:lang w:val="en-GB"/>
        </w:rPr>
        <w:t>Semir</w:t>
      </w:r>
      <w:proofErr w:type="spellEnd"/>
      <w:r w:rsidRPr="00EA2496">
        <w:rPr>
          <w:lang w:val="en-GB"/>
        </w:rPr>
        <w:t xml:space="preserve"> had been practicing a virtual business model </w:t>
      </w:r>
      <w:r w:rsidR="00426951" w:rsidRPr="00EA2496">
        <w:rPr>
          <w:lang w:val="en-GB"/>
        </w:rPr>
        <w:t xml:space="preserve">since it came into existence—that is, the company outsourced </w:t>
      </w:r>
      <w:r w:rsidRPr="00EA2496">
        <w:rPr>
          <w:lang w:val="en-GB"/>
        </w:rPr>
        <w:t xml:space="preserve">its manufacturing to other companies while itself focusing on product design, brand marketing, supply chain management, and channel development. </w:t>
      </w:r>
      <w:r w:rsidR="00426951" w:rsidRPr="00EA2496">
        <w:rPr>
          <w:lang w:val="en-GB"/>
        </w:rPr>
        <w:t xml:space="preserve">This </w:t>
      </w:r>
      <w:r w:rsidRPr="00EA2496">
        <w:rPr>
          <w:lang w:val="en-GB"/>
        </w:rPr>
        <w:t xml:space="preserve">virtual business model was common in the clothing industry. Many of </w:t>
      </w:r>
      <w:proofErr w:type="spellStart"/>
      <w:r w:rsidRPr="00EA2496">
        <w:rPr>
          <w:lang w:val="en-GB"/>
        </w:rPr>
        <w:t>Semir’s</w:t>
      </w:r>
      <w:proofErr w:type="spellEnd"/>
      <w:r w:rsidRPr="00EA2496">
        <w:rPr>
          <w:lang w:val="en-GB"/>
        </w:rPr>
        <w:t xml:space="preserve"> major competitors</w:t>
      </w:r>
      <w:r w:rsidR="00426951" w:rsidRPr="00EA2496">
        <w:rPr>
          <w:lang w:val="en-GB"/>
        </w:rPr>
        <w:t>,</w:t>
      </w:r>
      <w:r w:rsidRPr="00EA2496">
        <w:rPr>
          <w:lang w:val="en-GB"/>
        </w:rPr>
        <w:t xml:space="preserve"> including Meters/</w:t>
      </w:r>
      <w:proofErr w:type="spellStart"/>
      <w:r w:rsidRPr="00EA2496">
        <w:rPr>
          <w:lang w:val="en-GB"/>
        </w:rPr>
        <w:t>bonwe</w:t>
      </w:r>
      <w:proofErr w:type="spellEnd"/>
      <w:r w:rsidR="00426951" w:rsidRPr="00EA2496">
        <w:rPr>
          <w:lang w:val="en-GB"/>
        </w:rPr>
        <w:t>,</w:t>
      </w:r>
      <w:r w:rsidRPr="00EA2496">
        <w:rPr>
          <w:lang w:val="en-GB"/>
        </w:rPr>
        <w:t xml:space="preserve"> used this model. In order to minimize quality and delivery problems, </w:t>
      </w:r>
      <w:r w:rsidR="00426951" w:rsidRPr="00EA2496">
        <w:rPr>
          <w:lang w:val="en-GB"/>
        </w:rPr>
        <w:t xml:space="preserve">virtual business </w:t>
      </w:r>
      <w:r w:rsidRPr="00EA2496">
        <w:rPr>
          <w:lang w:val="en-GB"/>
        </w:rPr>
        <w:t xml:space="preserve">companies had to maintain long-term relationships with their upstream </w:t>
      </w:r>
      <w:r w:rsidR="00426951" w:rsidRPr="00EA2496">
        <w:rPr>
          <w:lang w:val="en-GB"/>
        </w:rPr>
        <w:t>supply</w:t>
      </w:r>
      <w:r w:rsidR="00900B47">
        <w:rPr>
          <w:lang w:val="en-GB"/>
        </w:rPr>
        <w:t xml:space="preserve"> </w:t>
      </w:r>
      <w:r w:rsidRPr="00EA2496">
        <w:rPr>
          <w:lang w:val="en-GB"/>
        </w:rPr>
        <w:t>chain</w:t>
      </w:r>
      <w:r w:rsidR="00426951" w:rsidRPr="00EA2496">
        <w:rPr>
          <w:lang w:val="en-GB"/>
        </w:rPr>
        <w:t xml:space="preserve"> partner</w:t>
      </w:r>
      <w:r w:rsidRPr="00EA2496">
        <w:rPr>
          <w:lang w:val="en-GB"/>
        </w:rPr>
        <w:t xml:space="preserve">s, </w:t>
      </w:r>
      <w:r w:rsidR="00426951" w:rsidRPr="00EA2496">
        <w:rPr>
          <w:lang w:val="en-GB"/>
        </w:rPr>
        <w:t>and this required</w:t>
      </w:r>
      <w:r w:rsidRPr="00EA2496">
        <w:rPr>
          <w:lang w:val="en-GB"/>
        </w:rPr>
        <w:t xml:space="preserve"> long-term mutual trust and </w:t>
      </w:r>
      <w:r w:rsidR="00426951" w:rsidRPr="00EA2496">
        <w:rPr>
          <w:lang w:val="en-GB"/>
        </w:rPr>
        <w:t xml:space="preserve">a </w:t>
      </w:r>
      <w:r w:rsidRPr="00EA2496">
        <w:rPr>
          <w:lang w:val="en-GB"/>
        </w:rPr>
        <w:t>win</w:t>
      </w:r>
      <w:r w:rsidR="00426951" w:rsidRPr="00EA2496">
        <w:rPr>
          <w:lang w:val="en-GB"/>
        </w:rPr>
        <w:noBreakHyphen/>
      </w:r>
      <w:r w:rsidRPr="00EA2496">
        <w:rPr>
          <w:lang w:val="en-GB"/>
        </w:rPr>
        <w:t>win</w:t>
      </w:r>
      <w:r w:rsidR="00426951" w:rsidRPr="00EA2496">
        <w:rPr>
          <w:lang w:val="en-GB"/>
        </w:rPr>
        <w:t xml:space="preserve"> perspective</w:t>
      </w:r>
      <w:r w:rsidRPr="00EA2496">
        <w:rPr>
          <w:lang w:val="en-GB"/>
        </w:rPr>
        <w:t xml:space="preserve">. To ensure the quality of </w:t>
      </w:r>
      <w:r w:rsidR="00164AFF" w:rsidRPr="00EA2496">
        <w:rPr>
          <w:lang w:val="en-GB"/>
        </w:rPr>
        <w:t>manufactured products</w:t>
      </w:r>
      <w:r w:rsidRPr="00EA2496">
        <w:rPr>
          <w:lang w:val="en-GB"/>
        </w:rPr>
        <w:t xml:space="preserve">, </w:t>
      </w:r>
      <w:proofErr w:type="spellStart"/>
      <w:r w:rsidRPr="00EA2496">
        <w:rPr>
          <w:lang w:val="en-GB"/>
        </w:rPr>
        <w:t>Semir</w:t>
      </w:r>
      <w:proofErr w:type="spellEnd"/>
      <w:r w:rsidRPr="00EA2496">
        <w:rPr>
          <w:lang w:val="en-GB"/>
        </w:rPr>
        <w:t xml:space="preserve"> selected its manufacturers based on their quality control standards. Moreover,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thought that channel relationships should be partnerships rather than short-term trading relationships. That was why most of </w:t>
      </w:r>
      <w:proofErr w:type="spellStart"/>
      <w:r w:rsidRPr="00EA2496">
        <w:rPr>
          <w:lang w:val="en-GB"/>
        </w:rPr>
        <w:t>Semir’s</w:t>
      </w:r>
      <w:proofErr w:type="spellEnd"/>
      <w:r w:rsidRPr="00EA2496">
        <w:rPr>
          <w:lang w:val="en-GB"/>
        </w:rPr>
        <w:t xml:space="preserve"> manufacturers had been partners with </w:t>
      </w:r>
      <w:r w:rsidR="00164AFF" w:rsidRPr="00EA2496">
        <w:rPr>
          <w:lang w:val="en-GB"/>
        </w:rPr>
        <w:t xml:space="preserve">the company </w:t>
      </w:r>
      <w:r w:rsidRPr="00EA2496">
        <w:rPr>
          <w:lang w:val="en-GB"/>
        </w:rPr>
        <w:t xml:space="preserve">for over ten years. </w:t>
      </w:r>
    </w:p>
    <w:p w14:paraId="4C969947" w14:textId="77777777" w:rsidR="00F47477" w:rsidRPr="00EA2496" w:rsidRDefault="00F47477" w:rsidP="00F47477">
      <w:pPr>
        <w:pStyle w:val="BodyTextMain"/>
        <w:rPr>
          <w:b/>
          <w:lang w:val="en-GB"/>
        </w:rPr>
      </w:pPr>
    </w:p>
    <w:p w14:paraId="48830691" w14:textId="77777777" w:rsidR="00F47477" w:rsidRPr="00EA2496" w:rsidRDefault="00F47477" w:rsidP="00F47477">
      <w:pPr>
        <w:pStyle w:val="BodyTextMain"/>
        <w:rPr>
          <w:b/>
          <w:lang w:val="en-GB"/>
        </w:rPr>
      </w:pPr>
    </w:p>
    <w:p w14:paraId="659FD758" w14:textId="5A880187"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Corporate Culture: Altruism and Win-Win</w:t>
      </w:r>
    </w:p>
    <w:p w14:paraId="40152FAC" w14:textId="77777777" w:rsidR="00F47477" w:rsidRPr="00EA2496" w:rsidRDefault="00F47477" w:rsidP="00F47477">
      <w:pPr>
        <w:pStyle w:val="BodyTextMain"/>
        <w:rPr>
          <w:lang w:val="en-GB"/>
        </w:rPr>
      </w:pPr>
    </w:p>
    <w:p w14:paraId="07D2B81F" w14:textId="0F506474" w:rsidR="00F47477" w:rsidRPr="00EA2496" w:rsidRDefault="00F47477" w:rsidP="00F47477">
      <w:pPr>
        <w:pStyle w:val="BodyTextMain"/>
        <w:rPr>
          <w:lang w:val="en-GB"/>
        </w:rPr>
      </w:pPr>
      <w:r w:rsidRPr="00EA2496">
        <w:rPr>
          <w:lang w:val="en-GB"/>
        </w:rPr>
        <w:t xml:space="preserve">Although </w:t>
      </w:r>
      <w:proofErr w:type="spellStart"/>
      <w:r w:rsidRPr="00EA2496">
        <w:rPr>
          <w:lang w:val="en-GB"/>
        </w:rPr>
        <w:t>Semir</w:t>
      </w:r>
      <w:proofErr w:type="spellEnd"/>
      <w:r w:rsidRPr="00EA2496">
        <w:rPr>
          <w:lang w:val="en-GB"/>
        </w:rPr>
        <w:t xml:space="preserve"> started </w:t>
      </w:r>
      <w:r w:rsidR="00164AFF" w:rsidRPr="00EA2496">
        <w:rPr>
          <w:lang w:val="en-GB"/>
        </w:rPr>
        <w:t xml:space="preserve">using </w:t>
      </w:r>
      <w:r w:rsidR="00EA4A3C">
        <w:rPr>
          <w:lang w:val="en-GB"/>
        </w:rPr>
        <w:t>E-commerce</w:t>
      </w:r>
      <w:r w:rsidRPr="00EA2496">
        <w:rPr>
          <w:lang w:val="en-GB"/>
        </w:rPr>
        <w:t xml:space="preserve"> fairly late, </w:t>
      </w:r>
      <w:r w:rsidR="00164AFF" w:rsidRPr="00EA2496">
        <w:rPr>
          <w:lang w:val="en-GB"/>
        </w:rPr>
        <w:t>the company</w:t>
      </w:r>
      <w:r w:rsidRPr="00EA2496">
        <w:rPr>
          <w:lang w:val="en-GB"/>
        </w:rPr>
        <w:t xml:space="preserve"> </w:t>
      </w:r>
      <w:r w:rsidR="00164AFF" w:rsidRPr="00EA2496">
        <w:rPr>
          <w:lang w:val="en-GB"/>
        </w:rPr>
        <w:t xml:space="preserve">was </w:t>
      </w:r>
      <w:r w:rsidRPr="00EA2496">
        <w:rPr>
          <w:lang w:val="en-GB"/>
        </w:rPr>
        <w:t xml:space="preserve">not anxious for success </w:t>
      </w:r>
      <w:r w:rsidR="00490255">
        <w:rPr>
          <w:lang w:val="en-GB"/>
        </w:rPr>
        <w:t>and</w:t>
      </w:r>
      <w:r w:rsidRPr="00EA2496">
        <w:rPr>
          <w:lang w:val="en-GB"/>
        </w:rPr>
        <w:t xml:space="preserve"> first decided to strengthen </w:t>
      </w:r>
      <w:r w:rsidR="00164AFF" w:rsidRPr="00EA2496">
        <w:rPr>
          <w:lang w:val="en-GB"/>
        </w:rPr>
        <w:t>itself</w:t>
      </w:r>
      <w:r w:rsidRPr="00EA2496">
        <w:rPr>
          <w:lang w:val="en-GB"/>
        </w:rPr>
        <w:t xml:space="preserve">. </w:t>
      </w:r>
      <w:proofErr w:type="spellStart"/>
      <w:r w:rsidRPr="00EA2496">
        <w:rPr>
          <w:lang w:val="en-GB"/>
        </w:rPr>
        <w:t>Semir</w:t>
      </w:r>
      <w:proofErr w:type="spellEnd"/>
      <w:r w:rsidRPr="00EA2496">
        <w:rPr>
          <w:lang w:val="en-GB"/>
        </w:rPr>
        <w:t xml:space="preserve"> was highly influenced by </w:t>
      </w:r>
      <w:r w:rsidR="00164AFF" w:rsidRPr="00EA2496">
        <w:rPr>
          <w:lang w:val="en-GB"/>
        </w:rPr>
        <w:t xml:space="preserve">the management philosophy of </w:t>
      </w:r>
      <w:r w:rsidRPr="00EA2496">
        <w:rPr>
          <w:lang w:val="en-GB"/>
        </w:rPr>
        <w:t xml:space="preserve">Kazuo </w:t>
      </w:r>
      <w:proofErr w:type="spellStart"/>
      <w:r w:rsidRPr="00EA2496">
        <w:rPr>
          <w:lang w:val="en-GB"/>
        </w:rPr>
        <w:t>Inamori</w:t>
      </w:r>
      <w:proofErr w:type="spellEnd"/>
      <w:r w:rsidRPr="00EA2496">
        <w:rPr>
          <w:lang w:val="en-GB"/>
        </w:rPr>
        <w:t xml:space="preserve">, especially his Amoeba </w:t>
      </w:r>
      <w:r w:rsidR="00B530FB" w:rsidRPr="00EA2496">
        <w:rPr>
          <w:lang w:val="en-GB"/>
        </w:rPr>
        <w:t>Management method</w:t>
      </w:r>
      <w:r w:rsidRPr="00EA2496">
        <w:rPr>
          <w:lang w:val="en-GB"/>
        </w:rPr>
        <w:t>. Zhang said that he believe</w:t>
      </w:r>
      <w:r w:rsidR="00B530FB" w:rsidRPr="00EA2496">
        <w:rPr>
          <w:lang w:val="en-GB"/>
        </w:rPr>
        <w:t>d</w:t>
      </w:r>
      <w:r w:rsidRPr="00EA2496">
        <w:rPr>
          <w:lang w:val="en-GB"/>
        </w:rPr>
        <w:t xml:space="preserve"> </w:t>
      </w:r>
      <w:r w:rsidR="00B530FB" w:rsidRPr="00EA2496">
        <w:rPr>
          <w:lang w:val="en-GB"/>
        </w:rPr>
        <w:t xml:space="preserve">in </w:t>
      </w:r>
      <w:proofErr w:type="spellStart"/>
      <w:r w:rsidRPr="00EA2496">
        <w:rPr>
          <w:lang w:val="en-GB"/>
        </w:rPr>
        <w:t>Inamori</w:t>
      </w:r>
      <w:proofErr w:type="spellEnd"/>
      <w:r w:rsidRPr="00EA2496">
        <w:rPr>
          <w:lang w:val="en-GB"/>
        </w:rPr>
        <w:t xml:space="preserve"> and the altruistic</w:t>
      </w:r>
      <w:r w:rsidR="0087720A">
        <w:rPr>
          <w:lang w:val="en-GB"/>
        </w:rPr>
        <w:t>,</w:t>
      </w:r>
      <w:r w:rsidRPr="00EA2496">
        <w:rPr>
          <w:lang w:val="en-GB"/>
        </w:rPr>
        <w:t xml:space="preserve"> win</w:t>
      </w:r>
      <w:r w:rsidR="0087720A">
        <w:rPr>
          <w:lang w:val="en-GB"/>
        </w:rPr>
        <w:noBreakHyphen/>
      </w:r>
      <w:r w:rsidRPr="00EA2496">
        <w:rPr>
          <w:lang w:val="en-GB"/>
        </w:rPr>
        <w:t xml:space="preserve">win philosophies he advocated in Amoeba and that </w:t>
      </w:r>
      <w:r w:rsidR="00B530FB" w:rsidRPr="00EA2496">
        <w:rPr>
          <w:lang w:val="en-GB"/>
        </w:rPr>
        <w:t xml:space="preserve">these </w:t>
      </w:r>
      <w:r w:rsidRPr="00EA2496">
        <w:rPr>
          <w:lang w:val="en-GB"/>
        </w:rPr>
        <w:t xml:space="preserve">had </w:t>
      </w:r>
      <w:r w:rsidR="00B530FB" w:rsidRPr="00EA2496">
        <w:rPr>
          <w:lang w:val="en-GB"/>
        </w:rPr>
        <w:t xml:space="preserve">inspired </w:t>
      </w:r>
      <w:r w:rsidRPr="00EA2496">
        <w:rPr>
          <w:lang w:val="en-GB"/>
        </w:rPr>
        <w:t xml:space="preserve">the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w:t>
      </w:r>
      <w:r w:rsidR="00B530FB" w:rsidRPr="00EA2496">
        <w:rPr>
          <w:lang w:val="en-GB"/>
        </w:rPr>
        <w:t xml:space="preserve">executives </w:t>
      </w:r>
      <w:r w:rsidRPr="00EA2496">
        <w:rPr>
          <w:lang w:val="en-GB"/>
        </w:rPr>
        <w:t xml:space="preserve">a </w:t>
      </w:r>
      <w:r w:rsidR="00B530FB" w:rsidRPr="00EA2496">
        <w:rPr>
          <w:lang w:val="en-GB"/>
        </w:rPr>
        <w:t>great deal</w:t>
      </w:r>
      <w:r w:rsidRPr="00EA2496">
        <w:rPr>
          <w:lang w:val="en-GB"/>
        </w:rPr>
        <w:t>.</w:t>
      </w:r>
    </w:p>
    <w:p w14:paraId="39EE408C" w14:textId="77777777" w:rsidR="00F47477" w:rsidRPr="00EA2496" w:rsidRDefault="00F47477" w:rsidP="00F47477">
      <w:pPr>
        <w:pStyle w:val="BodyTextMain"/>
        <w:rPr>
          <w:lang w:val="en-GB"/>
        </w:rPr>
      </w:pPr>
    </w:p>
    <w:p w14:paraId="042F190C" w14:textId="43FE0154" w:rsidR="00F47477" w:rsidRPr="00EA2496" w:rsidRDefault="00B530FB" w:rsidP="00F47477">
      <w:pPr>
        <w:pStyle w:val="BodyTextMain"/>
        <w:rPr>
          <w:lang w:val="en-GB"/>
        </w:rPr>
      </w:pPr>
      <w:r w:rsidRPr="00EA2496">
        <w:rPr>
          <w:lang w:val="en-GB"/>
        </w:rPr>
        <w:t xml:space="preserve">Evidence of </w:t>
      </w:r>
      <w:proofErr w:type="spellStart"/>
      <w:r w:rsidR="00F47477" w:rsidRPr="00EA2496">
        <w:rPr>
          <w:lang w:val="en-GB"/>
        </w:rPr>
        <w:t>Inamori’s</w:t>
      </w:r>
      <w:proofErr w:type="spellEnd"/>
      <w:r w:rsidR="00F47477" w:rsidRPr="00EA2496">
        <w:rPr>
          <w:lang w:val="en-GB"/>
        </w:rPr>
        <w:t xml:space="preserve"> philosophies </w:t>
      </w:r>
      <w:r w:rsidRPr="00EA2496">
        <w:rPr>
          <w:lang w:val="en-GB"/>
        </w:rPr>
        <w:t xml:space="preserve">was </w:t>
      </w:r>
      <w:r w:rsidR="00F47477" w:rsidRPr="00EA2496">
        <w:rPr>
          <w:lang w:val="en-GB"/>
        </w:rPr>
        <w:t xml:space="preserve">everywhere in </w:t>
      </w:r>
      <w:r w:rsidRPr="00EA2496">
        <w:rPr>
          <w:lang w:val="en-GB"/>
        </w:rPr>
        <w:t xml:space="preserve">the </w:t>
      </w:r>
      <w:proofErr w:type="spellStart"/>
      <w:r w:rsidR="00F47477" w:rsidRPr="00EA2496">
        <w:rPr>
          <w:lang w:val="en-GB"/>
        </w:rPr>
        <w:t>Semir</w:t>
      </w:r>
      <w:proofErr w:type="spellEnd"/>
      <w:r w:rsidR="00F47477" w:rsidRPr="00EA2496">
        <w:rPr>
          <w:lang w:val="en-GB"/>
        </w:rPr>
        <w:t xml:space="preserve"> </w:t>
      </w:r>
      <w:r w:rsidR="00EA4A3C">
        <w:rPr>
          <w:lang w:val="en-GB"/>
        </w:rPr>
        <w:t>E-commerce</w:t>
      </w:r>
      <w:r w:rsidR="00F47477" w:rsidRPr="00EA2496">
        <w:rPr>
          <w:lang w:val="en-GB"/>
        </w:rPr>
        <w:t xml:space="preserve"> office building. The</w:t>
      </w:r>
      <w:r w:rsidRPr="00EA2496">
        <w:rPr>
          <w:lang w:val="en-GB"/>
        </w:rPr>
        <w:t xml:space="preserve"> elevators displayed </w:t>
      </w:r>
      <w:r w:rsidR="00F47477" w:rsidRPr="00EA2496">
        <w:rPr>
          <w:lang w:val="en-GB"/>
        </w:rPr>
        <w:t>corporate mottos such as “</w:t>
      </w:r>
      <w:r w:rsidR="009B6F03" w:rsidRPr="00EA2496">
        <w:rPr>
          <w:lang w:val="en-GB"/>
        </w:rPr>
        <w:t xml:space="preserve">Respect </w:t>
      </w:r>
      <w:r w:rsidR="00F47477" w:rsidRPr="00EA2496">
        <w:rPr>
          <w:lang w:val="en-GB"/>
        </w:rPr>
        <w:t xml:space="preserve">the </w:t>
      </w:r>
      <w:r w:rsidRPr="00EA2496">
        <w:rPr>
          <w:lang w:val="en-GB"/>
        </w:rPr>
        <w:t xml:space="preserve">divine </w:t>
      </w:r>
      <w:r w:rsidR="009B6F03" w:rsidRPr="00EA2496">
        <w:rPr>
          <w:lang w:val="en-GB"/>
        </w:rPr>
        <w:t xml:space="preserve">and love </w:t>
      </w:r>
      <w:r w:rsidRPr="00EA2496">
        <w:rPr>
          <w:lang w:val="en-GB"/>
        </w:rPr>
        <w:t xml:space="preserve">people; </w:t>
      </w:r>
      <w:r w:rsidR="00BD3B4D">
        <w:rPr>
          <w:lang w:val="en-GB"/>
        </w:rPr>
        <w:t>v</w:t>
      </w:r>
      <w:r w:rsidRPr="00EA2496">
        <w:rPr>
          <w:lang w:val="en-GB"/>
        </w:rPr>
        <w:t>alue altruism and pursue win-win</w:t>
      </w:r>
      <w:r w:rsidR="00F47477" w:rsidRPr="00EA2496">
        <w:rPr>
          <w:lang w:val="en-GB"/>
        </w:rPr>
        <w:t xml:space="preserve">” and “Realize </w:t>
      </w:r>
      <w:r w:rsidRPr="00EA2496">
        <w:rPr>
          <w:lang w:val="en-GB"/>
        </w:rPr>
        <w:t>employees’ dreams and social value,</w:t>
      </w:r>
      <w:r w:rsidR="00F47477" w:rsidRPr="00EA2496">
        <w:rPr>
          <w:lang w:val="en-GB"/>
        </w:rPr>
        <w:t xml:space="preserve">” </w:t>
      </w:r>
      <w:r w:rsidRPr="00EA2496">
        <w:rPr>
          <w:lang w:val="en-GB"/>
        </w:rPr>
        <w:t>and</w:t>
      </w:r>
      <w:r w:rsidR="00F47477" w:rsidRPr="00EA2496">
        <w:rPr>
          <w:lang w:val="en-GB"/>
        </w:rPr>
        <w:t xml:space="preserve"> banners </w:t>
      </w:r>
      <w:r w:rsidRPr="00EA2496">
        <w:rPr>
          <w:lang w:val="en-GB"/>
        </w:rPr>
        <w:t xml:space="preserve">showing </w:t>
      </w:r>
      <w:r w:rsidR="00F47477" w:rsidRPr="00EA2496">
        <w:rPr>
          <w:lang w:val="en-GB"/>
        </w:rPr>
        <w:t xml:space="preserve">elected managers of Amoeba units </w:t>
      </w:r>
      <w:r w:rsidRPr="00EA2496">
        <w:rPr>
          <w:lang w:val="en-GB"/>
        </w:rPr>
        <w:t xml:space="preserve">were displayed </w:t>
      </w:r>
      <w:r w:rsidR="00F47477" w:rsidRPr="00EA2496">
        <w:rPr>
          <w:lang w:val="en-GB"/>
        </w:rPr>
        <w:t xml:space="preserve">at the entrances. </w:t>
      </w:r>
      <w:proofErr w:type="spellStart"/>
      <w:r w:rsidR="009B6F03" w:rsidRPr="00EA2496">
        <w:rPr>
          <w:lang w:val="en-GB"/>
        </w:rPr>
        <w:t>Inamori</w:t>
      </w:r>
      <w:proofErr w:type="spellEnd"/>
      <w:r w:rsidR="009B6F03" w:rsidRPr="00EA2496">
        <w:rPr>
          <w:lang w:val="en-GB"/>
        </w:rPr>
        <w:t xml:space="preserve"> stated that “a good company provides more than </w:t>
      </w:r>
      <w:r w:rsidR="009B6F03" w:rsidRPr="00EA2496">
        <w:rPr>
          <w:lang w:val="en-GB"/>
        </w:rPr>
        <w:lastRenderedPageBreak/>
        <w:t>just a payche</w:t>
      </w:r>
      <w:r w:rsidR="00EA2496">
        <w:rPr>
          <w:lang w:val="en-GB"/>
        </w:rPr>
        <w:t>que</w:t>
      </w:r>
      <w:r w:rsidR="009B6F03" w:rsidRPr="00EA2496">
        <w:rPr>
          <w:lang w:val="en-GB"/>
        </w:rPr>
        <w:t xml:space="preserve"> to its employees, it is the attitude and vision of life.” Accordingly, t</w:t>
      </w:r>
      <w:r w:rsidRPr="00EA2496">
        <w:rPr>
          <w:lang w:val="en-GB"/>
        </w:rPr>
        <w:t xml:space="preserve">he whole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building provided employees with a free and comfortable “home” full of positive energy. </w:t>
      </w:r>
      <w:r w:rsidR="00F47477" w:rsidRPr="00EA2496">
        <w:rPr>
          <w:lang w:val="en-GB"/>
        </w:rPr>
        <w:t xml:space="preserve">The first and third floors were where the offices </w:t>
      </w:r>
      <w:r w:rsidR="009B6F03" w:rsidRPr="00EA2496">
        <w:rPr>
          <w:lang w:val="en-GB"/>
        </w:rPr>
        <w:t xml:space="preserve">were </w:t>
      </w:r>
      <w:r w:rsidR="00F47477" w:rsidRPr="00EA2496">
        <w:rPr>
          <w:lang w:val="en-GB"/>
        </w:rPr>
        <w:t xml:space="preserve">located. The whole second floor was a cafeteria. Upstairs there was a lounge, a recreation room, a library, and a bar. </w:t>
      </w:r>
      <w:r w:rsidR="009B6F03" w:rsidRPr="00EA2496">
        <w:rPr>
          <w:lang w:val="en-GB"/>
        </w:rPr>
        <w:t xml:space="preserve">There were plants </w:t>
      </w:r>
      <w:r w:rsidR="0087720A" w:rsidRPr="00EA2496">
        <w:rPr>
          <w:lang w:val="en-GB"/>
        </w:rPr>
        <w:t xml:space="preserve">adopted </w:t>
      </w:r>
      <w:r w:rsidR="009B6F03" w:rsidRPr="00EA2496">
        <w:rPr>
          <w:lang w:val="en-GB"/>
        </w:rPr>
        <w:t xml:space="preserve">by employees on the top floor terrace. </w:t>
      </w:r>
      <w:r w:rsidR="00F47477" w:rsidRPr="00EA2496">
        <w:rPr>
          <w:lang w:val="en-GB"/>
        </w:rPr>
        <w:t xml:space="preserve">Employees could also see the entire </w:t>
      </w:r>
      <w:proofErr w:type="spellStart"/>
      <w:r w:rsidR="00F47477" w:rsidRPr="00EA2496">
        <w:rPr>
          <w:lang w:val="en-GB"/>
        </w:rPr>
        <w:t>Xixi</w:t>
      </w:r>
      <w:proofErr w:type="spellEnd"/>
      <w:r w:rsidR="00F47477" w:rsidRPr="00EA2496">
        <w:rPr>
          <w:lang w:val="en-GB"/>
        </w:rPr>
        <w:t xml:space="preserve"> National Wetland Park from the terrace. Zhang added, “We hope that our employees do not just come to </w:t>
      </w:r>
      <w:proofErr w:type="spellStart"/>
      <w:r w:rsidR="00F47477" w:rsidRPr="00EA2496">
        <w:rPr>
          <w:lang w:val="en-GB"/>
        </w:rPr>
        <w:t>Semir</w:t>
      </w:r>
      <w:proofErr w:type="spellEnd"/>
      <w:r w:rsidR="00F47477" w:rsidRPr="00EA2496">
        <w:rPr>
          <w:lang w:val="en-GB"/>
        </w:rPr>
        <w:t xml:space="preserve"> to work</w:t>
      </w:r>
      <w:r w:rsidR="009B6F03" w:rsidRPr="00EA2496">
        <w:rPr>
          <w:lang w:val="en-GB"/>
        </w:rPr>
        <w:t>,</w:t>
      </w:r>
      <w:r w:rsidR="00F47477" w:rsidRPr="00EA2496">
        <w:rPr>
          <w:lang w:val="en-GB"/>
        </w:rPr>
        <w:t xml:space="preserve"> but live a wonderful life here. We want them to see </w:t>
      </w:r>
      <w:proofErr w:type="spellStart"/>
      <w:r w:rsidR="00F47477" w:rsidRPr="00EA2496">
        <w:rPr>
          <w:lang w:val="en-GB"/>
        </w:rPr>
        <w:t>Semir</w:t>
      </w:r>
      <w:proofErr w:type="spellEnd"/>
      <w:r w:rsidR="00F47477" w:rsidRPr="00EA2496">
        <w:rPr>
          <w:lang w:val="en-GB"/>
        </w:rPr>
        <w:t xml:space="preserve"> as their home and not want to leave.”</w:t>
      </w:r>
    </w:p>
    <w:p w14:paraId="1DE0A133" w14:textId="7CB65A3D" w:rsidR="00F47477" w:rsidRPr="00EA2496" w:rsidRDefault="00F47477" w:rsidP="00F47477">
      <w:pPr>
        <w:pStyle w:val="BodyTextMain"/>
        <w:rPr>
          <w:lang w:val="en-GB"/>
        </w:rPr>
      </w:pPr>
    </w:p>
    <w:p w14:paraId="3469053D" w14:textId="785FBC6C" w:rsidR="00F47477" w:rsidRPr="00946277" w:rsidRDefault="009B6F03" w:rsidP="00F47477">
      <w:pPr>
        <w:pStyle w:val="BodyTextMain"/>
        <w:rPr>
          <w:spacing w:val="-2"/>
          <w:kern w:val="22"/>
          <w:lang w:val="en-GB"/>
        </w:rPr>
      </w:pPr>
      <w:r w:rsidRPr="00946277">
        <w:rPr>
          <w:spacing w:val="-2"/>
          <w:kern w:val="22"/>
          <w:lang w:val="en-GB"/>
        </w:rPr>
        <w:t>Like</w:t>
      </w:r>
      <w:r w:rsidR="00F47477" w:rsidRPr="00946277">
        <w:rPr>
          <w:spacing w:val="-2"/>
          <w:kern w:val="22"/>
          <w:lang w:val="en-GB"/>
        </w:rPr>
        <w:t xml:space="preserve"> </w:t>
      </w:r>
      <w:proofErr w:type="spellStart"/>
      <w:r w:rsidR="00F47477" w:rsidRPr="00946277">
        <w:rPr>
          <w:spacing w:val="-2"/>
          <w:kern w:val="22"/>
          <w:lang w:val="en-GB"/>
        </w:rPr>
        <w:t>Semir</w:t>
      </w:r>
      <w:proofErr w:type="spellEnd"/>
      <w:r w:rsidR="00F47477" w:rsidRPr="00946277">
        <w:rPr>
          <w:spacing w:val="-2"/>
          <w:kern w:val="22"/>
          <w:lang w:val="en-GB"/>
        </w:rPr>
        <w:t xml:space="preserve">, </w:t>
      </w:r>
      <w:proofErr w:type="spellStart"/>
      <w:r w:rsidR="00F47477" w:rsidRPr="00946277">
        <w:rPr>
          <w:spacing w:val="-2"/>
          <w:kern w:val="22"/>
          <w:lang w:val="en-GB"/>
        </w:rPr>
        <w:t>Semir</w:t>
      </w:r>
      <w:proofErr w:type="spellEnd"/>
      <w:r w:rsidR="00F47477" w:rsidRPr="00946277">
        <w:rPr>
          <w:spacing w:val="-2"/>
          <w:kern w:val="22"/>
          <w:lang w:val="en-GB"/>
        </w:rPr>
        <w:t xml:space="preserve"> </w:t>
      </w:r>
      <w:r w:rsidR="00EA4A3C">
        <w:rPr>
          <w:spacing w:val="-2"/>
          <w:kern w:val="22"/>
          <w:lang w:val="en-GB"/>
        </w:rPr>
        <w:t>E-commerce</w:t>
      </w:r>
      <w:r w:rsidR="00F47477" w:rsidRPr="00946277">
        <w:rPr>
          <w:spacing w:val="-2"/>
          <w:kern w:val="22"/>
          <w:lang w:val="en-GB"/>
        </w:rPr>
        <w:t xml:space="preserve"> </w:t>
      </w:r>
      <w:r w:rsidRPr="00946277">
        <w:rPr>
          <w:spacing w:val="-2"/>
          <w:kern w:val="22"/>
          <w:lang w:val="en-GB"/>
        </w:rPr>
        <w:t xml:space="preserve">held a </w:t>
      </w:r>
      <w:r w:rsidR="00F47477" w:rsidRPr="00946277">
        <w:rPr>
          <w:spacing w:val="-2"/>
          <w:kern w:val="22"/>
          <w:lang w:val="en-GB"/>
        </w:rPr>
        <w:t>“</w:t>
      </w:r>
      <w:proofErr w:type="spellStart"/>
      <w:r w:rsidR="00F47477" w:rsidRPr="00946277">
        <w:rPr>
          <w:spacing w:val="-2"/>
          <w:kern w:val="22"/>
          <w:lang w:val="en-GB"/>
        </w:rPr>
        <w:t>Semir</w:t>
      </w:r>
      <w:proofErr w:type="spellEnd"/>
      <w:r w:rsidR="00F47477" w:rsidRPr="00946277">
        <w:rPr>
          <w:spacing w:val="-2"/>
          <w:kern w:val="22"/>
          <w:lang w:val="en-GB"/>
        </w:rPr>
        <w:t xml:space="preserve"> Culture Month” every year</w:t>
      </w:r>
      <w:r w:rsidRPr="00946277">
        <w:rPr>
          <w:spacing w:val="-2"/>
          <w:kern w:val="22"/>
          <w:lang w:val="en-GB"/>
        </w:rPr>
        <w:t xml:space="preserve">, which had become a highlight of </w:t>
      </w:r>
      <w:proofErr w:type="spellStart"/>
      <w:r w:rsidRPr="00946277">
        <w:rPr>
          <w:spacing w:val="-2"/>
          <w:kern w:val="22"/>
          <w:lang w:val="en-GB"/>
        </w:rPr>
        <w:t>Semir’s</w:t>
      </w:r>
      <w:proofErr w:type="spellEnd"/>
      <w:r w:rsidRPr="00946277">
        <w:rPr>
          <w:spacing w:val="-2"/>
          <w:kern w:val="22"/>
          <w:lang w:val="en-GB"/>
        </w:rPr>
        <w:t xml:space="preserve"> culture</w:t>
      </w:r>
      <w:r w:rsidR="00F47477" w:rsidRPr="00946277">
        <w:rPr>
          <w:spacing w:val="-2"/>
          <w:kern w:val="22"/>
          <w:lang w:val="en-GB"/>
        </w:rPr>
        <w:t>. During th</w:t>
      </w:r>
      <w:r w:rsidRPr="00946277">
        <w:rPr>
          <w:spacing w:val="-2"/>
          <w:kern w:val="22"/>
          <w:lang w:val="en-GB"/>
        </w:rPr>
        <w:t xml:space="preserve">is </w:t>
      </w:r>
      <w:r w:rsidR="00F47477" w:rsidRPr="00946277">
        <w:rPr>
          <w:spacing w:val="-2"/>
          <w:kern w:val="22"/>
          <w:lang w:val="en-GB"/>
        </w:rPr>
        <w:t xml:space="preserve">month, </w:t>
      </w:r>
      <w:proofErr w:type="spellStart"/>
      <w:r w:rsidR="00F47477" w:rsidRPr="00946277">
        <w:rPr>
          <w:spacing w:val="-2"/>
          <w:kern w:val="22"/>
          <w:lang w:val="en-GB"/>
        </w:rPr>
        <w:t>Semir</w:t>
      </w:r>
      <w:proofErr w:type="spellEnd"/>
      <w:r w:rsidR="00F47477" w:rsidRPr="00946277">
        <w:rPr>
          <w:spacing w:val="-2"/>
          <w:kern w:val="22"/>
          <w:lang w:val="en-GB"/>
        </w:rPr>
        <w:t xml:space="preserve"> </w:t>
      </w:r>
      <w:r w:rsidR="00EA4A3C">
        <w:rPr>
          <w:spacing w:val="-2"/>
          <w:kern w:val="22"/>
          <w:lang w:val="en-GB"/>
        </w:rPr>
        <w:t>E-commerce</w:t>
      </w:r>
      <w:r w:rsidR="00F47477" w:rsidRPr="00946277">
        <w:rPr>
          <w:spacing w:val="-2"/>
          <w:kern w:val="22"/>
          <w:lang w:val="en-GB"/>
        </w:rPr>
        <w:t xml:space="preserve"> organized recreational activities such as sports, chess, dances, model shows, singing groups, and galas. These activities brought vitality, creativity</w:t>
      </w:r>
      <w:r w:rsidR="0087720A" w:rsidRPr="00946277">
        <w:rPr>
          <w:spacing w:val="-2"/>
          <w:kern w:val="22"/>
          <w:lang w:val="en-GB"/>
        </w:rPr>
        <w:t>,</w:t>
      </w:r>
      <w:r w:rsidR="00F47477" w:rsidRPr="00946277">
        <w:rPr>
          <w:spacing w:val="-2"/>
          <w:kern w:val="22"/>
          <w:lang w:val="en-GB"/>
        </w:rPr>
        <w:t xml:space="preserve"> and cohesion </w:t>
      </w:r>
      <w:r w:rsidRPr="00946277">
        <w:rPr>
          <w:spacing w:val="-2"/>
          <w:kern w:val="22"/>
          <w:lang w:val="en-GB"/>
        </w:rPr>
        <w:t xml:space="preserve">to </w:t>
      </w:r>
      <w:r w:rsidR="00F47477" w:rsidRPr="00946277">
        <w:rPr>
          <w:spacing w:val="-2"/>
          <w:kern w:val="22"/>
          <w:lang w:val="en-GB"/>
        </w:rPr>
        <w:t>the corporate culture</w:t>
      </w:r>
      <w:r w:rsidR="00755F48" w:rsidRPr="00946277">
        <w:rPr>
          <w:spacing w:val="-2"/>
          <w:kern w:val="22"/>
          <w:lang w:val="en-GB"/>
        </w:rPr>
        <w:t>,</w:t>
      </w:r>
      <w:r w:rsidR="00F47477" w:rsidRPr="00946277">
        <w:rPr>
          <w:spacing w:val="-2"/>
          <w:kern w:val="22"/>
          <w:lang w:val="en-GB"/>
        </w:rPr>
        <w:t xml:space="preserve"> and played a vital role in building a harmonious and vibrant </w:t>
      </w:r>
      <w:r w:rsidRPr="00946277">
        <w:rPr>
          <w:spacing w:val="-2"/>
          <w:kern w:val="22"/>
          <w:lang w:val="en-GB"/>
        </w:rPr>
        <w:t xml:space="preserve">atmosphere at </w:t>
      </w:r>
      <w:proofErr w:type="spellStart"/>
      <w:r w:rsidR="00F47477" w:rsidRPr="00946277">
        <w:rPr>
          <w:spacing w:val="-2"/>
          <w:kern w:val="22"/>
          <w:lang w:val="en-GB"/>
        </w:rPr>
        <w:t>Semir</w:t>
      </w:r>
      <w:proofErr w:type="spellEnd"/>
      <w:r w:rsidR="00F47477" w:rsidRPr="00946277">
        <w:rPr>
          <w:spacing w:val="-2"/>
          <w:kern w:val="22"/>
          <w:lang w:val="en-GB"/>
        </w:rPr>
        <w:t xml:space="preserve"> </w:t>
      </w:r>
      <w:r w:rsidR="00EA4A3C">
        <w:rPr>
          <w:spacing w:val="-2"/>
          <w:kern w:val="22"/>
          <w:lang w:val="en-GB"/>
        </w:rPr>
        <w:t>E-commerce</w:t>
      </w:r>
      <w:r w:rsidR="00F47477" w:rsidRPr="00946277">
        <w:rPr>
          <w:spacing w:val="-2"/>
          <w:kern w:val="22"/>
          <w:lang w:val="en-GB"/>
        </w:rPr>
        <w:t xml:space="preserve">. </w:t>
      </w:r>
      <w:proofErr w:type="spellStart"/>
      <w:r w:rsidRPr="00946277">
        <w:rPr>
          <w:spacing w:val="-2"/>
          <w:kern w:val="22"/>
          <w:lang w:val="en-GB"/>
        </w:rPr>
        <w:t>Semir</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xml:space="preserve"> not only provided its employees with recreational facilities and activities but also organized employees from different departments to share and exchange ideas on a regular basis.</w:t>
      </w:r>
      <w:r w:rsidR="00DC50E4" w:rsidRPr="00946277">
        <w:rPr>
          <w:spacing w:val="-2"/>
          <w:kern w:val="22"/>
          <w:lang w:val="en-GB"/>
        </w:rPr>
        <w:t xml:space="preserve"> </w:t>
      </w:r>
      <w:r w:rsidRPr="00946277">
        <w:rPr>
          <w:spacing w:val="-2"/>
          <w:kern w:val="22"/>
          <w:lang w:val="en-GB"/>
        </w:rPr>
        <w:t xml:space="preserve">One </w:t>
      </w:r>
      <w:r w:rsidR="00F47477" w:rsidRPr="00946277">
        <w:rPr>
          <w:spacing w:val="-2"/>
          <w:kern w:val="22"/>
          <w:lang w:val="en-GB"/>
        </w:rPr>
        <w:t xml:space="preserve">reason </w:t>
      </w:r>
      <w:proofErr w:type="spellStart"/>
      <w:r w:rsidR="00F47477" w:rsidRPr="00946277">
        <w:rPr>
          <w:spacing w:val="-2"/>
          <w:kern w:val="22"/>
          <w:lang w:val="en-GB"/>
        </w:rPr>
        <w:t>Semir</w:t>
      </w:r>
      <w:proofErr w:type="spellEnd"/>
      <w:r w:rsidR="00F47477" w:rsidRPr="00946277">
        <w:rPr>
          <w:spacing w:val="-2"/>
          <w:kern w:val="22"/>
          <w:lang w:val="en-GB"/>
        </w:rPr>
        <w:t xml:space="preserve"> had achieved top sales in the industry in three years and </w:t>
      </w:r>
      <w:r w:rsidRPr="00946277">
        <w:rPr>
          <w:spacing w:val="-2"/>
          <w:kern w:val="22"/>
          <w:lang w:val="en-GB"/>
        </w:rPr>
        <w:t xml:space="preserve">maintained </w:t>
      </w:r>
      <w:r w:rsidR="00F47477" w:rsidRPr="00946277">
        <w:rPr>
          <w:spacing w:val="-2"/>
          <w:kern w:val="22"/>
          <w:lang w:val="en-GB"/>
        </w:rPr>
        <w:t xml:space="preserve">a fast and stable growing momentum was because it had outstanding employees </w:t>
      </w:r>
      <w:r w:rsidRPr="00946277">
        <w:rPr>
          <w:spacing w:val="-2"/>
          <w:kern w:val="22"/>
          <w:lang w:val="en-GB"/>
        </w:rPr>
        <w:t xml:space="preserve">who </w:t>
      </w:r>
      <w:r w:rsidR="00F47477" w:rsidRPr="00946277">
        <w:rPr>
          <w:spacing w:val="-2"/>
          <w:kern w:val="22"/>
          <w:lang w:val="en-GB"/>
        </w:rPr>
        <w:t xml:space="preserve">were proactive at learning and improving. </w:t>
      </w:r>
    </w:p>
    <w:p w14:paraId="3BFABB4B" w14:textId="77777777" w:rsidR="00F47477" w:rsidRPr="00EA2496" w:rsidRDefault="00F47477" w:rsidP="00F47477">
      <w:pPr>
        <w:pStyle w:val="BodyTextMain"/>
        <w:rPr>
          <w:lang w:val="en-GB"/>
        </w:rPr>
      </w:pPr>
    </w:p>
    <w:p w14:paraId="1CF006B0" w14:textId="77777777" w:rsidR="00F47477" w:rsidRPr="00EA2496" w:rsidRDefault="00F47477" w:rsidP="00F47477">
      <w:pPr>
        <w:pStyle w:val="BodyTextMain"/>
        <w:rPr>
          <w:lang w:val="en-GB"/>
        </w:rPr>
      </w:pPr>
    </w:p>
    <w:p w14:paraId="3F3D4AA1" w14:textId="3F3DC2B6" w:rsidR="00F47477" w:rsidRPr="00EA2496" w:rsidRDefault="00F47477" w:rsidP="00F47477">
      <w:pPr>
        <w:adjustRightInd w:val="0"/>
        <w:snapToGrid w:val="0"/>
        <w:ind w:right="571"/>
        <w:rPr>
          <w:rFonts w:ascii="Arial" w:hAnsi="Arial" w:cs="Arial"/>
          <w:b/>
          <w:lang w:val="en-GB"/>
        </w:rPr>
      </w:pPr>
      <w:proofErr w:type="spellStart"/>
      <w:r w:rsidRPr="00EA2496">
        <w:rPr>
          <w:rFonts w:ascii="Arial" w:hAnsi="Arial" w:cs="Arial"/>
          <w:b/>
          <w:lang w:val="en-GB"/>
        </w:rPr>
        <w:t>Semir</w:t>
      </w:r>
      <w:proofErr w:type="spellEnd"/>
      <w:r w:rsidRPr="00EA2496">
        <w:rPr>
          <w:rFonts w:ascii="Arial" w:hAnsi="Arial" w:cs="Arial"/>
          <w:b/>
          <w:lang w:val="en-GB"/>
        </w:rPr>
        <w:t xml:space="preserve"> </w:t>
      </w:r>
      <w:r w:rsidR="00EA4A3C">
        <w:rPr>
          <w:rFonts w:ascii="Arial" w:hAnsi="Arial" w:cs="Arial"/>
          <w:b/>
          <w:lang w:val="en-GB"/>
        </w:rPr>
        <w:t>E-commerce</w:t>
      </w:r>
      <w:r w:rsidRPr="00EA2496">
        <w:rPr>
          <w:rFonts w:ascii="Arial" w:hAnsi="Arial" w:cs="Arial"/>
          <w:b/>
          <w:lang w:val="en-GB"/>
        </w:rPr>
        <w:t>’s Promotion System</w:t>
      </w:r>
    </w:p>
    <w:p w14:paraId="2D64E146" w14:textId="77777777" w:rsidR="00F47477" w:rsidRPr="00EA2496" w:rsidRDefault="00F47477" w:rsidP="00F47477">
      <w:pPr>
        <w:adjustRightInd w:val="0"/>
        <w:snapToGrid w:val="0"/>
        <w:rPr>
          <w:b/>
          <w:szCs w:val="28"/>
          <w:lang w:val="en-GB"/>
        </w:rPr>
      </w:pPr>
    </w:p>
    <w:p w14:paraId="12230BA8" w14:textId="68B1D938" w:rsidR="00F47477" w:rsidRPr="00EA2496" w:rsidRDefault="00F47477" w:rsidP="00F47477">
      <w:pPr>
        <w:pStyle w:val="BodyTextMain"/>
        <w:rPr>
          <w:lang w:val="en-GB"/>
        </w:rPr>
      </w:pP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w:t>
      </w:r>
      <w:r w:rsidR="00DC50E4" w:rsidRPr="00EA2496">
        <w:rPr>
          <w:lang w:val="en-GB"/>
        </w:rPr>
        <w:t>was</w:t>
      </w:r>
      <w:r w:rsidRPr="00EA2496">
        <w:rPr>
          <w:lang w:val="en-GB"/>
        </w:rPr>
        <w:t xml:space="preserve"> committed to optimizing and innovating its training system, </w:t>
      </w:r>
      <w:r w:rsidR="00DC50E4" w:rsidRPr="00EA2496">
        <w:rPr>
          <w:lang w:val="en-GB"/>
        </w:rPr>
        <w:t xml:space="preserve">making </w:t>
      </w:r>
      <w:r w:rsidRPr="00EA2496">
        <w:rPr>
          <w:lang w:val="en-GB"/>
        </w:rPr>
        <w:t>employees’ learning and development a priority</w:t>
      </w:r>
      <w:r w:rsidR="00755F48">
        <w:rPr>
          <w:lang w:val="en-GB"/>
        </w:rPr>
        <w:t>,</w:t>
      </w:r>
      <w:r w:rsidRPr="00EA2496">
        <w:rPr>
          <w:lang w:val="en-GB"/>
        </w:rPr>
        <w:t xml:space="preserve"> and carrying forward various career planning training to create growth paths for its employees </w:t>
      </w:r>
      <w:r w:rsidR="00DC50E4" w:rsidRPr="00EA2496">
        <w:rPr>
          <w:lang w:val="en-GB"/>
        </w:rPr>
        <w:t>and</w:t>
      </w:r>
      <w:r w:rsidRPr="00EA2496">
        <w:rPr>
          <w:lang w:val="en-GB"/>
        </w:rPr>
        <w:t xml:space="preserve"> </w:t>
      </w:r>
      <w:r w:rsidR="00DC50E4" w:rsidRPr="00EA2496">
        <w:rPr>
          <w:lang w:val="en-GB"/>
        </w:rPr>
        <w:t xml:space="preserve">to vitalize </w:t>
      </w:r>
      <w:r w:rsidRPr="00EA2496">
        <w:rPr>
          <w:lang w:val="en-GB"/>
        </w:rPr>
        <w:t xml:space="preserve">the company by helping employees learn and grow rapidly. </w:t>
      </w:r>
    </w:p>
    <w:p w14:paraId="6582DB9C" w14:textId="77777777" w:rsidR="00F47477" w:rsidRPr="00EA2496" w:rsidRDefault="00F47477" w:rsidP="00F47477">
      <w:pPr>
        <w:pStyle w:val="BodyTextMain"/>
        <w:rPr>
          <w:lang w:val="en-GB"/>
        </w:rPr>
      </w:pPr>
    </w:p>
    <w:p w14:paraId="682FD69F" w14:textId="20C1EF01" w:rsidR="00F47477" w:rsidRPr="00EA2496" w:rsidRDefault="00F47477" w:rsidP="00F47477">
      <w:pPr>
        <w:pStyle w:val="BodyTextMain"/>
        <w:rPr>
          <w:lang w:val="en-GB"/>
        </w:rPr>
      </w:pPr>
      <w:r w:rsidRPr="00EA2496">
        <w:rPr>
          <w:lang w:val="en-GB"/>
        </w:rPr>
        <w:t>In 2014, the company implement</w:t>
      </w:r>
      <w:r w:rsidR="00DC50E4" w:rsidRPr="00EA2496">
        <w:rPr>
          <w:lang w:val="en-GB"/>
        </w:rPr>
        <w:t>ed</w:t>
      </w:r>
      <w:r w:rsidRPr="00EA2496">
        <w:rPr>
          <w:lang w:val="en-GB"/>
        </w:rPr>
        <w:t xml:space="preserve"> </w:t>
      </w:r>
      <w:r w:rsidR="00DC50E4" w:rsidRPr="00EA2496">
        <w:rPr>
          <w:lang w:val="en-GB"/>
        </w:rPr>
        <w:t>a system of e</w:t>
      </w:r>
      <w:r w:rsidRPr="00EA2496">
        <w:rPr>
          <w:lang w:val="en-GB"/>
        </w:rPr>
        <w:t>lection</w:t>
      </w:r>
      <w:r w:rsidR="00DC50E4" w:rsidRPr="00EA2496">
        <w:rPr>
          <w:lang w:val="en-GB"/>
        </w:rPr>
        <w:t>s</w:t>
      </w:r>
      <w:r w:rsidRPr="00EA2496">
        <w:rPr>
          <w:lang w:val="en-GB"/>
        </w:rPr>
        <w:t xml:space="preserve"> for </w:t>
      </w:r>
      <w:r w:rsidR="00DC50E4" w:rsidRPr="00EA2496">
        <w:rPr>
          <w:lang w:val="en-GB"/>
        </w:rPr>
        <w:t>p</w:t>
      </w:r>
      <w:r w:rsidRPr="00EA2496">
        <w:rPr>
          <w:lang w:val="en-GB"/>
        </w:rPr>
        <w:t>osition</w:t>
      </w:r>
      <w:r w:rsidR="00DC50E4" w:rsidRPr="00EA2496">
        <w:rPr>
          <w:lang w:val="en-GB"/>
        </w:rPr>
        <w:t>s</w:t>
      </w:r>
      <w:r w:rsidRPr="00EA2496">
        <w:rPr>
          <w:lang w:val="en-GB"/>
        </w:rPr>
        <w:t xml:space="preserve">. Employees could compete for the positions that they thought they were competent for through elections (see Exhibit 1). The system created effective competition within each Amoeba unit </w:t>
      </w:r>
      <w:r w:rsidR="00DC50E4" w:rsidRPr="00EA2496">
        <w:rPr>
          <w:lang w:val="en-GB"/>
        </w:rPr>
        <w:t xml:space="preserve">and </w:t>
      </w:r>
      <w:r w:rsidRPr="00EA2496">
        <w:rPr>
          <w:lang w:val="en-GB"/>
        </w:rPr>
        <w:t xml:space="preserve">also helped employees realize their personal value. On the one hand, it improved Amoeba units and employees’ understanding of the company’s operations; on the other hand, it provided a shortcut for employees to find their </w:t>
      </w:r>
      <w:r w:rsidR="00DC50E4" w:rsidRPr="00EA2496">
        <w:rPr>
          <w:lang w:val="en-GB"/>
        </w:rPr>
        <w:t xml:space="preserve">ideal roles, </w:t>
      </w:r>
      <w:proofErr w:type="spellStart"/>
      <w:r w:rsidRPr="00EA2496">
        <w:rPr>
          <w:lang w:val="en-GB"/>
        </w:rPr>
        <w:t>fulfill</w:t>
      </w:r>
      <w:proofErr w:type="spellEnd"/>
      <w:r w:rsidRPr="00EA2496">
        <w:rPr>
          <w:lang w:val="en-GB"/>
        </w:rPr>
        <w:t xml:space="preserve"> their duties, and achieve harmony and unity </w:t>
      </w:r>
      <w:r w:rsidR="00DC50E4" w:rsidRPr="00EA2496">
        <w:rPr>
          <w:lang w:val="en-GB"/>
        </w:rPr>
        <w:t xml:space="preserve">between </w:t>
      </w:r>
      <w:r w:rsidRPr="00EA2496">
        <w:rPr>
          <w:lang w:val="en-GB"/>
        </w:rPr>
        <w:t>corporate value</w:t>
      </w:r>
      <w:r w:rsidR="00DC50E4" w:rsidRPr="00EA2496">
        <w:rPr>
          <w:lang w:val="en-GB"/>
        </w:rPr>
        <w:t>s</w:t>
      </w:r>
      <w:r w:rsidRPr="00EA2496">
        <w:rPr>
          <w:lang w:val="en-GB"/>
        </w:rPr>
        <w:t xml:space="preserve"> and personal value</w:t>
      </w:r>
      <w:r w:rsidR="00DC50E4" w:rsidRPr="00EA2496">
        <w:rPr>
          <w:lang w:val="en-GB"/>
        </w:rPr>
        <w:t>s</w:t>
      </w:r>
      <w:r w:rsidRPr="00EA2496">
        <w:rPr>
          <w:lang w:val="en-GB"/>
        </w:rPr>
        <w:t xml:space="preserve">. </w:t>
      </w:r>
    </w:p>
    <w:p w14:paraId="0E4981A2" w14:textId="77777777" w:rsidR="00F47477" w:rsidRPr="00EA2496" w:rsidRDefault="00F47477" w:rsidP="00F47477">
      <w:pPr>
        <w:adjustRightInd w:val="0"/>
        <w:snapToGrid w:val="0"/>
        <w:rPr>
          <w:lang w:val="en-GB"/>
        </w:rPr>
      </w:pPr>
    </w:p>
    <w:p w14:paraId="34FEDE99" w14:textId="77777777" w:rsidR="00F47477" w:rsidRPr="00EA2496" w:rsidRDefault="00F47477" w:rsidP="00F47477">
      <w:pPr>
        <w:adjustRightInd w:val="0"/>
        <w:snapToGrid w:val="0"/>
        <w:rPr>
          <w:lang w:val="en-GB"/>
        </w:rPr>
      </w:pPr>
    </w:p>
    <w:p w14:paraId="30AE56A5" w14:textId="77777777"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Multi-Brand Business Model</w:t>
      </w:r>
    </w:p>
    <w:p w14:paraId="2B3EC139" w14:textId="77777777" w:rsidR="00F47477" w:rsidRPr="00EA2496" w:rsidRDefault="00F47477" w:rsidP="00F47477">
      <w:pPr>
        <w:adjustRightInd w:val="0"/>
        <w:snapToGrid w:val="0"/>
        <w:rPr>
          <w:b/>
          <w:szCs w:val="28"/>
          <w:lang w:val="en-GB"/>
        </w:rPr>
      </w:pPr>
    </w:p>
    <w:p w14:paraId="314257B2" w14:textId="0525CEEF" w:rsidR="00F47477" w:rsidRPr="00946277" w:rsidRDefault="00F47477" w:rsidP="00CC7DFB">
      <w:pPr>
        <w:pStyle w:val="BodyTextMain"/>
        <w:rPr>
          <w:spacing w:val="-4"/>
          <w:kern w:val="22"/>
          <w:lang w:val="en-GB"/>
        </w:rPr>
      </w:pPr>
      <w:proofErr w:type="spellStart"/>
      <w:r w:rsidRPr="00946277">
        <w:rPr>
          <w:spacing w:val="-4"/>
          <w:kern w:val="22"/>
          <w:lang w:val="en-GB"/>
        </w:rPr>
        <w:t>Semir</w:t>
      </w:r>
      <w:proofErr w:type="spellEnd"/>
      <w:r w:rsidRPr="00946277">
        <w:rPr>
          <w:spacing w:val="-4"/>
          <w:kern w:val="22"/>
          <w:lang w:val="en-GB"/>
        </w:rPr>
        <w:t xml:space="preserve"> owned eight </w:t>
      </w:r>
      <w:r w:rsidR="00DC50E4" w:rsidRPr="00946277">
        <w:rPr>
          <w:spacing w:val="-4"/>
          <w:kern w:val="22"/>
          <w:lang w:val="en-GB"/>
        </w:rPr>
        <w:t xml:space="preserve">online </w:t>
      </w:r>
      <w:r w:rsidRPr="00946277">
        <w:rPr>
          <w:spacing w:val="-4"/>
          <w:kern w:val="22"/>
          <w:lang w:val="en-GB"/>
        </w:rPr>
        <w:t>brands</w:t>
      </w:r>
      <w:r w:rsidR="00DC50E4" w:rsidRPr="00946277">
        <w:rPr>
          <w:spacing w:val="-4"/>
          <w:kern w:val="22"/>
          <w:lang w:val="en-GB"/>
        </w:rPr>
        <w:t>:</w:t>
      </w:r>
      <w:r w:rsidRPr="00946277">
        <w:rPr>
          <w:spacing w:val="-4"/>
          <w:kern w:val="22"/>
          <w:lang w:val="en-GB"/>
        </w:rPr>
        <w:t xml:space="preserve"> </w:t>
      </w:r>
      <w:proofErr w:type="spellStart"/>
      <w:r w:rsidR="00DC50E4" w:rsidRPr="00946277">
        <w:rPr>
          <w:spacing w:val="-4"/>
          <w:kern w:val="22"/>
          <w:lang w:val="en-GB"/>
        </w:rPr>
        <w:t>Semir</w:t>
      </w:r>
      <w:proofErr w:type="spellEnd"/>
      <w:r w:rsidRPr="00946277">
        <w:rPr>
          <w:spacing w:val="-4"/>
          <w:kern w:val="22"/>
          <w:lang w:val="en-GB"/>
        </w:rPr>
        <w:t xml:space="preserve">, </w:t>
      </w:r>
      <w:proofErr w:type="spellStart"/>
      <w:r w:rsidRPr="00946277">
        <w:rPr>
          <w:spacing w:val="-4"/>
          <w:kern w:val="22"/>
          <w:lang w:val="en-GB"/>
        </w:rPr>
        <w:t>Balabala</w:t>
      </w:r>
      <w:proofErr w:type="spellEnd"/>
      <w:r w:rsidRPr="00946277">
        <w:rPr>
          <w:spacing w:val="-4"/>
          <w:kern w:val="22"/>
          <w:lang w:val="en-GB"/>
        </w:rPr>
        <w:t xml:space="preserve">, GLM, </w:t>
      </w:r>
      <w:proofErr w:type="spellStart"/>
      <w:r w:rsidRPr="00946277">
        <w:rPr>
          <w:spacing w:val="-4"/>
          <w:kern w:val="22"/>
          <w:lang w:val="en-GB"/>
        </w:rPr>
        <w:t>Glabuy</w:t>
      </w:r>
      <w:proofErr w:type="spellEnd"/>
      <w:r w:rsidRPr="00946277">
        <w:rPr>
          <w:spacing w:val="-4"/>
          <w:kern w:val="22"/>
          <w:lang w:val="en-GB"/>
        </w:rPr>
        <w:t xml:space="preserve">, Minette, Mini </w:t>
      </w:r>
      <w:proofErr w:type="spellStart"/>
      <w:r w:rsidRPr="00946277">
        <w:rPr>
          <w:spacing w:val="-4"/>
          <w:kern w:val="22"/>
          <w:lang w:val="en-GB"/>
        </w:rPr>
        <w:t>Balabala</w:t>
      </w:r>
      <w:proofErr w:type="spellEnd"/>
      <w:r w:rsidRPr="00946277">
        <w:rPr>
          <w:spacing w:val="-4"/>
          <w:kern w:val="22"/>
          <w:lang w:val="en-GB"/>
        </w:rPr>
        <w:t xml:space="preserve">, </w:t>
      </w:r>
      <w:proofErr w:type="spellStart"/>
      <w:r w:rsidRPr="00946277">
        <w:rPr>
          <w:spacing w:val="-4"/>
          <w:kern w:val="22"/>
          <w:lang w:val="en-GB"/>
        </w:rPr>
        <w:t>Badibadi</w:t>
      </w:r>
      <w:proofErr w:type="spellEnd"/>
      <w:r w:rsidRPr="00946277">
        <w:rPr>
          <w:spacing w:val="-4"/>
          <w:kern w:val="22"/>
          <w:lang w:val="en-GB"/>
        </w:rPr>
        <w:t xml:space="preserve">, and </w:t>
      </w:r>
      <w:proofErr w:type="spellStart"/>
      <w:r w:rsidRPr="00946277">
        <w:rPr>
          <w:spacing w:val="-4"/>
          <w:kern w:val="22"/>
          <w:lang w:val="en-GB"/>
        </w:rPr>
        <w:t>Mongdodo</w:t>
      </w:r>
      <w:proofErr w:type="spellEnd"/>
      <w:r w:rsidRPr="00946277">
        <w:rPr>
          <w:spacing w:val="-4"/>
          <w:kern w:val="22"/>
          <w:lang w:val="en-GB"/>
        </w:rPr>
        <w:t xml:space="preserve">. Except for the exclusive online brand </w:t>
      </w:r>
      <w:proofErr w:type="spellStart"/>
      <w:r w:rsidRPr="00946277">
        <w:rPr>
          <w:spacing w:val="-4"/>
          <w:kern w:val="22"/>
          <w:lang w:val="en-GB"/>
        </w:rPr>
        <w:t>Glabuy</w:t>
      </w:r>
      <w:proofErr w:type="spellEnd"/>
      <w:r w:rsidRPr="00946277">
        <w:rPr>
          <w:spacing w:val="-4"/>
          <w:kern w:val="22"/>
          <w:lang w:val="en-GB"/>
        </w:rPr>
        <w:t xml:space="preserve">, the brands </w:t>
      </w:r>
      <w:r w:rsidR="00DC50E4" w:rsidRPr="00946277">
        <w:rPr>
          <w:spacing w:val="-4"/>
          <w:kern w:val="22"/>
          <w:lang w:val="en-GB"/>
        </w:rPr>
        <w:t xml:space="preserve">each </w:t>
      </w:r>
      <w:r w:rsidRPr="00946277">
        <w:rPr>
          <w:spacing w:val="-4"/>
          <w:kern w:val="22"/>
          <w:lang w:val="en-GB"/>
        </w:rPr>
        <w:t xml:space="preserve">had both online and offline stores. </w:t>
      </w:r>
      <w:r w:rsidR="00DC50E4" w:rsidRPr="00946277">
        <w:rPr>
          <w:spacing w:val="-4"/>
          <w:kern w:val="22"/>
          <w:lang w:val="en-GB"/>
        </w:rPr>
        <w:t>The</w:t>
      </w:r>
      <w:r w:rsidRPr="00946277">
        <w:rPr>
          <w:spacing w:val="-4"/>
          <w:kern w:val="22"/>
          <w:lang w:val="en-GB"/>
        </w:rPr>
        <w:t xml:space="preserve"> </w:t>
      </w:r>
      <w:proofErr w:type="spellStart"/>
      <w:r w:rsidRPr="00946277">
        <w:rPr>
          <w:spacing w:val="-4"/>
          <w:kern w:val="22"/>
          <w:lang w:val="en-GB"/>
        </w:rPr>
        <w:t>Semir</w:t>
      </w:r>
      <w:proofErr w:type="spellEnd"/>
      <w:r w:rsidR="00DC50E4" w:rsidRPr="00946277">
        <w:rPr>
          <w:spacing w:val="-4"/>
          <w:kern w:val="22"/>
          <w:lang w:val="en-GB"/>
        </w:rPr>
        <w:t xml:space="preserve"> brand</w:t>
      </w:r>
      <w:r w:rsidRPr="00946277">
        <w:rPr>
          <w:spacing w:val="-4"/>
          <w:kern w:val="22"/>
          <w:lang w:val="en-GB"/>
        </w:rPr>
        <w:t xml:space="preserve">, founded in 1996, </w:t>
      </w:r>
      <w:r w:rsidR="00DC50E4" w:rsidRPr="00946277">
        <w:rPr>
          <w:spacing w:val="-4"/>
          <w:kern w:val="22"/>
          <w:lang w:val="en-GB"/>
        </w:rPr>
        <w:t>offered</w:t>
      </w:r>
      <w:r w:rsidRPr="00946277">
        <w:rPr>
          <w:spacing w:val="-4"/>
          <w:kern w:val="22"/>
          <w:lang w:val="en-GB"/>
        </w:rPr>
        <w:t xml:space="preserve"> young, stylish, vibrant</w:t>
      </w:r>
      <w:r w:rsidR="00DC50E4" w:rsidRPr="00946277">
        <w:rPr>
          <w:spacing w:val="-4"/>
          <w:kern w:val="22"/>
          <w:lang w:val="en-GB"/>
        </w:rPr>
        <w:t>,</w:t>
      </w:r>
      <w:r w:rsidRPr="00946277">
        <w:rPr>
          <w:spacing w:val="-4"/>
          <w:kern w:val="22"/>
          <w:lang w:val="en-GB"/>
        </w:rPr>
        <w:t xml:space="preserve"> and cost-effective casual clothing for young people between 16</w:t>
      </w:r>
      <w:r w:rsidR="00DC50E4" w:rsidRPr="00946277">
        <w:rPr>
          <w:spacing w:val="-4"/>
          <w:kern w:val="22"/>
          <w:lang w:val="en-GB"/>
        </w:rPr>
        <w:t xml:space="preserve"> and </w:t>
      </w:r>
      <w:r w:rsidRPr="00946277">
        <w:rPr>
          <w:spacing w:val="-4"/>
          <w:kern w:val="22"/>
          <w:lang w:val="en-GB"/>
        </w:rPr>
        <w:t xml:space="preserve">30 years old. </w:t>
      </w:r>
      <w:proofErr w:type="spellStart"/>
      <w:r w:rsidRPr="00946277">
        <w:rPr>
          <w:spacing w:val="-4"/>
          <w:kern w:val="22"/>
          <w:lang w:val="en-GB"/>
        </w:rPr>
        <w:t>Balabala</w:t>
      </w:r>
      <w:proofErr w:type="spellEnd"/>
      <w:r w:rsidRPr="00946277">
        <w:rPr>
          <w:spacing w:val="-4"/>
          <w:kern w:val="22"/>
          <w:lang w:val="en-GB"/>
        </w:rPr>
        <w:t xml:space="preserve">, founded in 2002, </w:t>
      </w:r>
      <w:r w:rsidR="00DC50E4" w:rsidRPr="00946277">
        <w:rPr>
          <w:spacing w:val="-4"/>
          <w:kern w:val="22"/>
          <w:lang w:val="en-GB"/>
        </w:rPr>
        <w:t>sold</w:t>
      </w:r>
      <w:r w:rsidRPr="00946277">
        <w:rPr>
          <w:spacing w:val="-4"/>
          <w:kern w:val="22"/>
          <w:lang w:val="en-GB"/>
        </w:rPr>
        <w:t xml:space="preserve"> professional and stylish children’s clothing for </w:t>
      </w:r>
      <w:r w:rsidR="0065622E" w:rsidRPr="00946277">
        <w:rPr>
          <w:spacing w:val="-4"/>
          <w:kern w:val="22"/>
          <w:lang w:val="en-GB"/>
        </w:rPr>
        <w:t xml:space="preserve">children </w:t>
      </w:r>
      <w:r w:rsidRPr="00946277">
        <w:rPr>
          <w:spacing w:val="-4"/>
          <w:kern w:val="22"/>
          <w:lang w:val="en-GB"/>
        </w:rPr>
        <w:t>0</w:t>
      </w:r>
      <w:r w:rsidR="00DC50E4" w:rsidRPr="00946277">
        <w:rPr>
          <w:spacing w:val="-4"/>
          <w:kern w:val="22"/>
          <w:lang w:val="en-GB"/>
        </w:rPr>
        <w:t>–</w:t>
      </w:r>
      <w:r w:rsidR="0065622E" w:rsidRPr="00946277">
        <w:rPr>
          <w:spacing w:val="-4"/>
          <w:kern w:val="22"/>
          <w:lang w:val="en-GB"/>
        </w:rPr>
        <w:t xml:space="preserve">14 </w:t>
      </w:r>
      <w:r w:rsidRPr="00946277">
        <w:rPr>
          <w:spacing w:val="-4"/>
          <w:kern w:val="22"/>
          <w:lang w:val="en-GB"/>
        </w:rPr>
        <w:t>year</w:t>
      </w:r>
      <w:r w:rsidR="0065622E" w:rsidRPr="00946277">
        <w:rPr>
          <w:spacing w:val="-4"/>
          <w:kern w:val="22"/>
          <w:lang w:val="en-GB"/>
        </w:rPr>
        <w:t>s</w:t>
      </w:r>
      <w:r w:rsidRPr="00946277">
        <w:rPr>
          <w:spacing w:val="-4"/>
          <w:kern w:val="22"/>
          <w:lang w:val="en-GB"/>
        </w:rPr>
        <w:t xml:space="preserve"> old in </w:t>
      </w:r>
      <w:r w:rsidR="00DC50E4" w:rsidRPr="00946277">
        <w:rPr>
          <w:spacing w:val="-4"/>
          <w:kern w:val="22"/>
          <w:lang w:val="en-GB"/>
        </w:rPr>
        <w:t>middle-</w:t>
      </w:r>
      <w:r w:rsidRPr="00946277">
        <w:rPr>
          <w:spacing w:val="-4"/>
          <w:kern w:val="22"/>
          <w:lang w:val="en-GB"/>
        </w:rPr>
        <w:t xml:space="preserve">class and well-off families. </w:t>
      </w:r>
      <w:proofErr w:type="spellStart"/>
      <w:r w:rsidRPr="00946277">
        <w:rPr>
          <w:spacing w:val="-4"/>
          <w:kern w:val="22"/>
          <w:lang w:val="en-GB"/>
        </w:rPr>
        <w:t>Balabala</w:t>
      </w:r>
      <w:proofErr w:type="spellEnd"/>
      <w:r w:rsidRPr="00946277">
        <w:rPr>
          <w:spacing w:val="-4"/>
          <w:kern w:val="22"/>
          <w:lang w:val="en-GB"/>
        </w:rPr>
        <w:t xml:space="preserve"> also owned the children’s brands Mini </w:t>
      </w:r>
      <w:proofErr w:type="spellStart"/>
      <w:r w:rsidRPr="00946277">
        <w:rPr>
          <w:spacing w:val="-4"/>
          <w:kern w:val="22"/>
          <w:lang w:val="en-GB"/>
        </w:rPr>
        <w:t>Balabala</w:t>
      </w:r>
      <w:proofErr w:type="spellEnd"/>
      <w:r w:rsidRPr="00946277">
        <w:rPr>
          <w:spacing w:val="-4"/>
          <w:kern w:val="22"/>
          <w:lang w:val="en-GB"/>
        </w:rPr>
        <w:t xml:space="preserve"> and </w:t>
      </w:r>
      <w:proofErr w:type="spellStart"/>
      <w:r w:rsidRPr="00946277">
        <w:rPr>
          <w:spacing w:val="-4"/>
          <w:kern w:val="22"/>
          <w:lang w:val="en-GB"/>
        </w:rPr>
        <w:t>Mongdodo</w:t>
      </w:r>
      <w:proofErr w:type="spellEnd"/>
      <w:r w:rsidRPr="00946277">
        <w:rPr>
          <w:spacing w:val="-4"/>
          <w:kern w:val="22"/>
          <w:lang w:val="en-GB"/>
        </w:rPr>
        <w:t xml:space="preserve">. Whereas Mini </w:t>
      </w:r>
      <w:proofErr w:type="spellStart"/>
      <w:r w:rsidRPr="00946277">
        <w:rPr>
          <w:spacing w:val="-4"/>
          <w:kern w:val="22"/>
          <w:lang w:val="en-GB"/>
        </w:rPr>
        <w:t>Balabala</w:t>
      </w:r>
      <w:proofErr w:type="spellEnd"/>
      <w:r w:rsidRPr="00946277">
        <w:rPr>
          <w:spacing w:val="-4"/>
          <w:kern w:val="22"/>
          <w:lang w:val="en-GB"/>
        </w:rPr>
        <w:t xml:space="preserve">, founded in 2008, </w:t>
      </w:r>
      <w:r w:rsidR="0065622E" w:rsidRPr="00946277">
        <w:rPr>
          <w:spacing w:val="-4"/>
          <w:kern w:val="22"/>
          <w:lang w:val="en-GB"/>
        </w:rPr>
        <w:t xml:space="preserve">was </w:t>
      </w:r>
      <w:r w:rsidRPr="00946277">
        <w:rPr>
          <w:spacing w:val="-4"/>
          <w:kern w:val="22"/>
          <w:lang w:val="en-GB"/>
        </w:rPr>
        <w:t xml:space="preserve">aimed </w:t>
      </w:r>
      <w:r w:rsidR="0065622E" w:rsidRPr="00946277">
        <w:rPr>
          <w:spacing w:val="-4"/>
          <w:kern w:val="22"/>
          <w:lang w:val="en-GB"/>
        </w:rPr>
        <w:t xml:space="preserve">at children </w:t>
      </w:r>
      <w:r w:rsidRPr="00946277">
        <w:rPr>
          <w:spacing w:val="-4"/>
          <w:kern w:val="22"/>
          <w:lang w:val="en-GB"/>
        </w:rPr>
        <w:t>between 0</w:t>
      </w:r>
      <w:r w:rsidR="0065622E" w:rsidRPr="00946277">
        <w:rPr>
          <w:spacing w:val="-4"/>
          <w:kern w:val="22"/>
          <w:lang w:val="en-GB"/>
        </w:rPr>
        <w:t xml:space="preserve"> and </w:t>
      </w:r>
      <w:r w:rsidRPr="00946277">
        <w:rPr>
          <w:spacing w:val="-4"/>
          <w:kern w:val="22"/>
          <w:lang w:val="en-GB"/>
        </w:rPr>
        <w:t xml:space="preserve">4 years old, </w:t>
      </w:r>
      <w:proofErr w:type="spellStart"/>
      <w:r w:rsidRPr="00946277">
        <w:rPr>
          <w:spacing w:val="-4"/>
          <w:kern w:val="22"/>
          <w:lang w:val="en-GB"/>
        </w:rPr>
        <w:t>Mongdodo</w:t>
      </w:r>
      <w:proofErr w:type="spellEnd"/>
      <w:r w:rsidRPr="00946277">
        <w:rPr>
          <w:spacing w:val="-4"/>
          <w:kern w:val="22"/>
          <w:lang w:val="en-GB"/>
        </w:rPr>
        <w:t xml:space="preserve">, a new brand launched in 2014, filled the niche market of children’s shoes.  </w:t>
      </w:r>
    </w:p>
    <w:p w14:paraId="592B1E6E" w14:textId="77777777" w:rsidR="00F47477" w:rsidRPr="00EA2496" w:rsidRDefault="00F47477" w:rsidP="00F47477">
      <w:pPr>
        <w:pStyle w:val="BodyTextMain"/>
        <w:rPr>
          <w:lang w:val="en-GB"/>
        </w:rPr>
      </w:pPr>
    </w:p>
    <w:p w14:paraId="663B48D6" w14:textId="02D91D39" w:rsidR="00F47477" w:rsidRPr="00946277" w:rsidRDefault="00F47477" w:rsidP="00F47477">
      <w:pPr>
        <w:pStyle w:val="BodyTextMain"/>
        <w:rPr>
          <w:color w:val="000000"/>
          <w:spacing w:val="-2"/>
          <w:kern w:val="22"/>
          <w:lang w:val="en-GB"/>
        </w:rPr>
      </w:pPr>
      <w:r w:rsidRPr="00946277">
        <w:rPr>
          <w:spacing w:val="-2"/>
          <w:kern w:val="22"/>
          <w:lang w:val="en-GB"/>
        </w:rPr>
        <w:t xml:space="preserve">On July 7, 2014, </w:t>
      </w:r>
      <w:proofErr w:type="spellStart"/>
      <w:r w:rsidRPr="00946277">
        <w:rPr>
          <w:spacing w:val="-2"/>
          <w:kern w:val="22"/>
          <w:lang w:val="en-GB"/>
        </w:rPr>
        <w:t>Semir</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xml:space="preserve"> added its exclusive </w:t>
      </w:r>
      <w:r w:rsidR="0065622E" w:rsidRPr="00946277">
        <w:rPr>
          <w:spacing w:val="-2"/>
          <w:kern w:val="22"/>
          <w:lang w:val="en-GB"/>
        </w:rPr>
        <w:t xml:space="preserve">online </w:t>
      </w:r>
      <w:r w:rsidRPr="00946277">
        <w:rPr>
          <w:spacing w:val="-2"/>
          <w:kern w:val="22"/>
          <w:lang w:val="en-GB"/>
        </w:rPr>
        <w:t xml:space="preserve">brand </w:t>
      </w:r>
      <w:proofErr w:type="spellStart"/>
      <w:r w:rsidRPr="00946277">
        <w:rPr>
          <w:spacing w:val="-2"/>
          <w:kern w:val="22"/>
          <w:lang w:val="en-GB"/>
        </w:rPr>
        <w:t>Glabuy</w:t>
      </w:r>
      <w:proofErr w:type="spellEnd"/>
      <w:r w:rsidRPr="00946277">
        <w:rPr>
          <w:spacing w:val="-2"/>
          <w:kern w:val="22"/>
          <w:lang w:val="en-GB"/>
        </w:rPr>
        <w:t xml:space="preserve">, which promoted the image of fashionable men’s clothing, to its </w:t>
      </w:r>
      <w:proofErr w:type="spellStart"/>
      <w:r w:rsidRPr="00946277">
        <w:rPr>
          <w:spacing w:val="-2"/>
          <w:kern w:val="22"/>
          <w:lang w:val="en-GB"/>
        </w:rPr>
        <w:t>Semir</w:t>
      </w:r>
      <w:proofErr w:type="spellEnd"/>
      <w:r w:rsidRPr="00946277">
        <w:rPr>
          <w:spacing w:val="-2"/>
          <w:kern w:val="22"/>
          <w:lang w:val="en-GB"/>
        </w:rPr>
        <w:t xml:space="preserve"> </w:t>
      </w:r>
      <w:r w:rsidR="0065622E" w:rsidRPr="00946277">
        <w:rPr>
          <w:spacing w:val="-2"/>
          <w:kern w:val="22"/>
          <w:lang w:val="en-GB"/>
        </w:rPr>
        <w:t>f</w:t>
      </w:r>
      <w:r w:rsidRPr="00946277">
        <w:rPr>
          <w:spacing w:val="-2"/>
          <w:kern w:val="22"/>
          <w:lang w:val="en-GB"/>
        </w:rPr>
        <w:t xml:space="preserve">lagship </w:t>
      </w:r>
      <w:r w:rsidR="0065622E" w:rsidRPr="00946277">
        <w:rPr>
          <w:spacing w:val="-2"/>
          <w:kern w:val="22"/>
          <w:lang w:val="en-GB"/>
        </w:rPr>
        <w:t>s</w:t>
      </w:r>
      <w:r w:rsidRPr="00946277">
        <w:rPr>
          <w:spacing w:val="-2"/>
          <w:kern w:val="22"/>
          <w:lang w:val="en-GB"/>
        </w:rPr>
        <w:t xml:space="preserve">tore on tmall.com. </w:t>
      </w:r>
      <w:proofErr w:type="spellStart"/>
      <w:r w:rsidRPr="00946277">
        <w:rPr>
          <w:spacing w:val="-2"/>
          <w:kern w:val="22"/>
          <w:lang w:val="en-GB"/>
        </w:rPr>
        <w:t>Glabuy</w:t>
      </w:r>
      <w:proofErr w:type="spellEnd"/>
      <w:r w:rsidRPr="00946277">
        <w:rPr>
          <w:spacing w:val="-2"/>
          <w:kern w:val="22"/>
          <w:lang w:val="en-GB"/>
        </w:rPr>
        <w:t xml:space="preserve"> contracted popular Korean movie stars Lee Min-</w:t>
      </w:r>
      <w:proofErr w:type="spellStart"/>
      <w:r w:rsidRPr="00946277">
        <w:rPr>
          <w:spacing w:val="-2"/>
          <w:kern w:val="22"/>
          <w:lang w:val="en-GB"/>
        </w:rPr>
        <w:t>ho</w:t>
      </w:r>
      <w:proofErr w:type="spellEnd"/>
      <w:r w:rsidRPr="00946277">
        <w:rPr>
          <w:spacing w:val="-2"/>
          <w:kern w:val="22"/>
          <w:lang w:val="en-GB"/>
        </w:rPr>
        <w:t xml:space="preserve"> and Kim Soo-</w:t>
      </w:r>
      <w:proofErr w:type="spellStart"/>
      <w:r w:rsidRPr="00946277">
        <w:rPr>
          <w:spacing w:val="-2"/>
          <w:kern w:val="22"/>
          <w:lang w:val="en-GB"/>
        </w:rPr>
        <w:t>hyun</w:t>
      </w:r>
      <w:proofErr w:type="spellEnd"/>
      <w:r w:rsidRPr="00946277">
        <w:rPr>
          <w:spacing w:val="-2"/>
          <w:kern w:val="22"/>
          <w:lang w:val="en-GB"/>
        </w:rPr>
        <w:t xml:space="preserve"> to endorse its products</w:t>
      </w:r>
      <w:r w:rsidR="0065622E" w:rsidRPr="00946277">
        <w:rPr>
          <w:spacing w:val="-2"/>
          <w:kern w:val="22"/>
          <w:lang w:val="en-GB"/>
        </w:rPr>
        <w:t xml:space="preserve"> and took great pride in this connection</w:t>
      </w:r>
      <w:r w:rsidRPr="00946277">
        <w:rPr>
          <w:spacing w:val="-2"/>
          <w:kern w:val="22"/>
          <w:lang w:val="en-GB"/>
        </w:rPr>
        <w:t xml:space="preserve">. </w:t>
      </w:r>
      <w:proofErr w:type="spellStart"/>
      <w:r w:rsidRPr="00946277">
        <w:rPr>
          <w:spacing w:val="-2"/>
          <w:kern w:val="22"/>
          <w:lang w:val="en-GB"/>
        </w:rPr>
        <w:t>Semir</w:t>
      </w:r>
      <w:proofErr w:type="spellEnd"/>
      <w:r w:rsidRPr="00946277">
        <w:rPr>
          <w:spacing w:val="-2"/>
          <w:kern w:val="22"/>
          <w:lang w:val="en-GB"/>
        </w:rPr>
        <w:t xml:space="preserve"> share</w:t>
      </w:r>
      <w:r w:rsidR="0065622E" w:rsidRPr="00946277">
        <w:rPr>
          <w:spacing w:val="-2"/>
          <w:kern w:val="22"/>
          <w:lang w:val="en-GB"/>
        </w:rPr>
        <w:t>d</w:t>
      </w:r>
      <w:r w:rsidRPr="00946277">
        <w:rPr>
          <w:spacing w:val="-2"/>
          <w:kern w:val="22"/>
          <w:lang w:val="en-GB"/>
        </w:rPr>
        <w:t xml:space="preserve"> its resources with </w:t>
      </w:r>
      <w:proofErr w:type="spellStart"/>
      <w:r w:rsidRPr="00946277">
        <w:rPr>
          <w:spacing w:val="-2"/>
          <w:kern w:val="22"/>
          <w:lang w:val="en-GB"/>
        </w:rPr>
        <w:t>Semir</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xml:space="preserve"> in order to make </w:t>
      </w:r>
      <w:proofErr w:type="spellStart"/>
      <w:r w:rsidRPr="00946277">
        <w:rPr>
          <w:spacing w:val="-2"/>
          <w:kern w:val="22"/>
          <w:lang w:val="en-GB"/>
        </w:rPr>
        <w:t>Glabuy</w:t>
      </w:r>
      <w:proofErr w:type="spellEnd"/>
      <w:r w:rsidRPr="00946277">
        <w:rPr>
          <w:spacing w:val="-2"/>
          <w:kern w:val="22"/>
          <w:lang w:val="en-GB"/>
        </w:rPr>
        <w:t xml:space="preserve"> known to consumers and to support its strategic plan. </w:t>
      </w:r>
      <w:proofErr w:type="spellStart"/>
      <w:r w:rsidRPr="00946277">
        <w:rPr>
          <w:spacing w:val="-2"/>
          <w:kern w:val="22"/>
          <w:lang w:val="en-GB"/>
        </w:rPr>
        <w:t>Glabuy’s</w:t>
      </w:r>
      <w:proofErr w:type="spellEnd"/>
      <w:r w:rsidRPr="00946277">
        <w:rPr>
          <w:spacing w:val="-2"/>
          <w:kern w:val="22"/>
          <w:lang w:val="en-GB"/>
        </w:rPr>
        <w:t xml:space="preserve"> major product was men’s dress shirts. Similar to its competitor Vancl</w:t>
      </w:r>
      <w:r w:rsidR="00EA4A3C">
        <w:rPr>
          <w:spacing w:val="-2"/>
          <w:kern w:val="22"/>
          <w:lang w:val="en-GB"/>
        </w:rPr>
        <w:t>.com (</w:t>
      </w:r>
      <w:proofErr w:type="spellStart"/>
      <w:r w:rsidR="00EA4A3C">
        <w:rPr>
          <w:spacing w:val="-2"/>
          <w:kern w:val="22"/>
          <w:lang w:val="en-GB"/>
        </w:rPr>
        <w:t>Vancl</w:t>
      </w:r>
      <w:proofErr w:type="spellEnd"/>
      <w:r w:rsidR="00EA4A3C">
        <w:rPr>
          <w:spacing w:val="-2"/>
          <w:kern w:val="22"/>
          <w:lang w:val="en-GB"/>
        </w:rPr>
        <w:t>)</w:t>
      </w:r>
      <w:r w:rsidR="00A80F44" w:rsidRPr="00946277">
        <w:rPr>
          <w:spacing w:val="-2"/>
          <w:kern w:val="22"/>
          <w:lang w:val="en-GB"/>
        </w:rPr>
        <w:t xml:space="preserve">, which sold </w:t>
      </w:r>
      <w:r w:rsidRPr="00946277">
        <w:rPr>
          <w:spacing w:val="-2"/>
          <w:kern w:val="22"/>
          <w:lang w:val="en-GB"/>
        </w:rPr>
        <w:t>combed</w:t>
      </w:r>
      <w:r w:rsidR="00EA2496" w:rsidRPr="00946277">
        <w:rPr>
          <w:spacing w:val="-2"/>
          <w:kern w:val="22"/>
          <w:lang w:val="en-GB"/>
        </w:rPr>
        <w:t>-</w:t>
      </w:r>
      <w:r w:rsidRPr="00946277">
        <w:rPr>
          <w:spacing w:val="-2"/>
          <w:kern w:val="22"/>
          <w:lang w:val="en-GB"/>
        </w:rPr>
        <w:t xml:space="preserve">cotton shirts, </w:t>
      </w:r>
      <w:proofErr w:type="spellStart"/>
      <w:r w:rsidRPr="00946277">
        <w:rPr>
          <w:spacing w:val="-2"/>
          <w:kern w:val="22"/>
          <w:lang w:val="en-GB"/>
        </w:rPr>
        <w:t>Glabuy</w:t>
      </w:r>
      <w:proofErr w:type="spellEnd"/>
      <w:r w:rsidR="00A80F44" w:rsidRPr="00946277">
        <w:rPr>
          <w:spacing w:val="-2"/>
          <w:kern w:val="22"/>
          <w:lang w:val="en-GB"/>
        </w:rPr>
        <w:t xml:space="preserve"> sold</w:t>
      </w:r>
      <w:r w:rsidRPr="00946277">
        <w:rPr>
          <w:spacing w:val="-2"/>
          <w:kern w:val="22"/>
          <w:lang w:val="en-GB"/>
        </w:rPr>
        <w:t xml:space="preserve"> dress shirts designed for </w:t>
      </w:r>
      <w:r w:rsidR="00A80F44" w:rsidRPr="00946277">
        <w:rPr>
          <w:spacing w:val="-2"/>
          <w:kern w:val="22"/>
          <w:lang w:val="en-GB"/>
        </w:rPr>
        <w:t>high-</w:t>
      </w:r>
      <w:r w:rsidRPr="00946277">
        <w:rPr>
          <w:spacing w:val="-2"/>
          <w:kern w:val="22"/>
          <w:lang w:val="en-GB"/>
        </w:rPr>
        <w:t xml:space="preserve">class male customers. However, </w:t>
      </w:r>
      <w:r w:rsidR="00A80F44" w:rsidRPr="00946277">
        <w:rPr>
          <w:spacing w:val="-2"/>
          <w:kern w:val="22"/>
          <w:lang w:val="en-GB"/>
        </w:rPr>
        <w:t xml:space="preserve">while </w:t>
      </w:r>
      <w:proofErr w:type="spellStart"/>
      <w:r w:rsidRPr="00946277">
        <w:rPr>
          <w:spacing w:val="-2"/>
          <w:kern w:val="22"/>
          <w:lang w:val="en-GB"/>
        </w:rPr>
        <w:t>Vancl</w:t>
      </w:r>
      <w:proofErr w:type="spellEnd"/>
      <w:r w:rsidR="00A80F44" w:rsidRPr="00946277">
        <w:rPr>
          <w:spacing w:val="-2"/>
          <w:kern w:val="22"/>
          <w:lang w:val="en-GB"/>
        </w:rPr>
        <w:t xml:space="preserve"> had the </w:t>
      </w:r>
      <w:r w:rsidRPr="00946277">
        <w:rPr>
          <w:spacing w:val="-2"/>
          <w:kern w:val="22"/>
          <w:lang w:val="en-GB"/>
        </w:rPr>
        <w:t>endorse</w:t>
      </w:r>
      <w:r w:rsidR="00A80F44" w:rsidRPr="00946277">
        <w:rPr>
          <w:spacing w:val="-2"/>
          <w:kern w:val="22"/>
          <w:lang w:val="en-GB"/>
        </w:rPr>
        <w:t xml:space="preserve">ment of a successful businessman (the CEO of Xiaomi Inc., </w:t>
      </w:r>
      <w:r w:rsidRPr="00946277">
        <w:rPr>
          <w:spacing w:val="-2"/>
          <w:kern w:val="22"/>
          <w:lang w:val="en-GB"/>
        </w:rPr>
        <w:t>Jun Lei</w:t>
      </w:r>
      <w:r w:rsidR="00A80F44" w:rsidRPr="00946277">
        <w:rPr>
          <w:spacing w:val="-2"/>
          <w:kern w:val="22"/>
          <w:lang w:val="en-GB"/>
        </w:rPr>
        <w:t xml:space="preserve">), </w:t>
      </w:r>
      <w:proofErr w:type="spellStart"/>
      <w:r w:rsidRPr="00946277">
        <w:rPr>
          <w:spacing w:val="-2"/>
          <w:kern w:val="22"/>
          <w:lang w:val="en-GB"/>
        </w:rPr>
        <w:t>Semir</w:t>
      </w:r>
      <w:proofErr w:type="spellEnd"/>
      <w:r w:rsidRPr="00946277">
        <w:rPr>
          <w:spacing w:val="-2"/>
          <w:kern w:val="22"/>
          <w:lang w:val="en-GB"/>
        </w:rPr>
        <w:t xml:space="preserve"> </w:t>
      </w:r>
      <w:r w:rsidR="00A80F44" w:rsidRPr="00946277">
        <w:rPr>
          <w:spacing w:val="-2"/>
          <w:kern w:val="22"/>
          <w:lang w:val="en-GB"/>
        </w:rPr>
        <w:t xml:space="preserve">was endorsed by </w:t>
      </w:r>
      <w:r w:rsidRPr="00946277">
        <w:rPr>
          <w:spacing w:val="-2"/>
          <w:kern w:val="22"/>
          <w:lang w:val="en-GB"/>
        </w:rPr>
        <w:t>Kim</w:t>
      </w:r>
      <w:r w:rsidR="00A80F44" w:rsidRPr="00946277">
        <w:rPr>
          <w:spacing w:val="-2"/>
          <w:kern w:val="22"/>
          <w:lang w:val="en-GB"/>
        </w:rPr>
        <w:t>,</w:t>
      </w:r>
      <w:r w:rsidRPr="00946277">
        <w:rPr>
          <w:spacing w:val="-2"/>
          <w:kern w:val="22"/>
          <w:lang w:val="en-GB"/>
        </w:rPr>
        <w:t xml:space="preserve"> who represented </w:t>
      </w:r>
      <w:r w:rsidR="00A80F44" w:rsidRPr="00946277">
        <w:rPr>
          <w:spacing w:val="-2"/>
          <w:kern w:val="22"/>
          <w:lang w:val="en-GB"/>
        </w:rPr>
        <w:t xml:space="preserve">a </w:t>
      </w:r>
      <w:r w:rsidRPr="00946277">
        <w:rPr>
          <w:spacing w:val="-2"/>
          <w:kern w:val="22"/>
          <w:lang w:val="en-GB"/>
        </w:rPr>
        <w:t>fashionable young white</w:t>
      </w:r>
      <w:r w:rsidR="00A80F44" w:rsidRPr="00946277">
        <w:rPr>
          <w:spacing w:val="-2"/>
          <w:kern w:val="22"/>
          <w:lang w:val="en-GB"/>
        </w:rPr>
        <w:t>-</w:t>
      </w:r>
      <w:r w:rsidRPr="00946277">
        <w:rPr>
          <w:spacing w:val="-2"/>
          <w:kern w:val="22"/>
          <w:lang w:val="en-GB"/>
        </w:rPr>
        <w:t>collar</w:t>
      </w:r>
      <w:r w:rsidR="00A80F44" w:rsidRPr="00946277">
        <w:rPr>
          <w:spacing w:val="-2"/>
          <w:kern w:val="22"/>
          <w:lang w:val="en-GB"/>
        </w:rPr>
        <w:t xml:space="preserve"> market</w:t>
      </w:r>
      <w:r w:rsidRPr="00946277">
        <w:rPr>
          <w:spacing w:val="-2"/>
          <w:kern w:val="22"/>
          <w:lang w:val="en-GB"/>
        </w:rPr>
        <w:t xml:space="preserve">. </w:t>
      </w:r>
      <w:proofErr w:type="spellStart"/>
      <w:r w:rsidRPr="00946277">
        <w:rPr>
          <w:spacing w:val="-2"/>
          <w:kern w:val="22"/>
          <w:lang w:val="en-GB"/>
        </w:rPr>
        <w:t>Glabuy’s</w:t>
      </w:r>
      <w:proofErr w:type="spellEnd"/>
      <w:r w:rsidRPr="00946277">
        <w:rPr>
          <w:spacing w:val="-2"/>
          <w:kern w:val="22"/>
          <w:lang w:val="en-GB"/>
        </w:rPr>
        <w:t xml:space="preserve"> target market </w:t>
      </w:r>
      <w:r w:rsidR="00A80F44" w:rsidRPr="00946277">
        <w:rPr>
          <w:spacing w:val="-2"/>
          <w:kern w:val="22"/>
          <w:lang w:val="en-GB"/>
        </w:rPr>
        <w:t xml:space="preserve">was </w:t>
      </w:r>
      <w:r w:rsidR="00A80F44" w:rsidRPr="00946277">
        <w:rPr>
          <w:spacing w:val="-2"/>
          <w:kern w:val="22"/>
          <w:lang w:val="en-GB"/>
        </w:rPr>
        <w:lastRenderedPageBreak/>
        <w:t>reflected in the offerings at</w:t>
      </w:r>
      <w:r w:rsidRPr="00946277">
        <w:rPr>
          <w:spacing w:val="-2"/>
          <w:kern w:val="22"/>
          <w:lang w:val="en-GB"/>
        </w:rPr>
        <w:t xml:space="preserve"> its </w:t>
      </w:r>
      <w:proofErr w:type="spellStart"/>
      <w:r w:rsidR="00E62E58" w:rsidRPr="00946277">
        <w:rPr>
          <w:spacing w:val="-2"/>
          <w:kern w:val="22"/>
          <w:lang w:val="en-GB"/>
        </w:rPr>
        <w:t>Tmall</w:t>
      </w:r>
      <w:proofErr w:type="spellEnd"/>
      <w:r w:rsidR="00E62E58" w:rsidRPr="00946277">
        <w:rPr>
          <w:spacing w:val="-2"/>
          <w:kern w:val="22"/>
          <w:lang w:val="en-GB"/>
        </w:rPr>
        <w:t xml:space="preserve"> </w:t>
      </w:r>
      <w:r w:rsidRPr="00946277">
        <w:rPr>
          <w:spacing w:val="-2"/>
          <w:kern w:val="22"/>
          <w:lang w:val="en-GB"/>
        </w:rPr>
        <w:t xml:space="preserve">store. </w:t>
      </w:r>
      <w:r w:rsidR="0087720A" w:rsidRPr="00946277">
        <w:rPr>
          <w:spacing w:val="-2"/>
          <w:kern w:val="22"/>
          <w:lang w:val="en-GB"/>
        </w:rPr>
        <w:t>As well as</w:t>
      </w:r>
      <w:r w:rsidRPr="00946277">
        <w:rPr>
          <w:spacing w:val="-2"/>
          <w:kern w:val="22"/>
          <w:lang w:val="en-GB"/>
        </w:rPr>
        <w:t xml:space="preserve"> dress shirts, it </w:t>
      </w:r>
      <w:r w:rsidR="00A80F44" w:rsidRPr="00946277">
        <w:rPr>
          <w:spacing w:val="-2"/>
          <w:kern w:val="22"/>
          <w:lang w:val="en-GB"/>
        </w:rPr>
        <w:t xml:space="preserve">sold </w:t>
      </w:r>
      <w:r w:rsidR="00E80205" w:rsidRPr="00946277">
        <w:rPr>
          <w:spacing w:val="-2"/>
          <w:kern w:val="22"/>
          <w:lang w:val="en-GB"/>
        </w:rPr>
        <w:t>T</w:t>
      </w:r>
      <w:r w:rsidRPr="00946277">
        <w:rPr>
          <w:spacing w:val="-2"/>
          <w:kern w:val="22"/>
          <w:lang w:val="en-GB"/>
        </w:rPr>
        <w:t xml:space="preserve">-shirts, jeans, and casual pants. </w:t>
      </w:r>
      <w:proofErr w:type="spellStart"/>
      <w:r w:rsidRPr="00946277">
        <w:rPr>
          <w:color w:val="000000"/>
          <w:spacing w:val="-2"/>
          <w:kern w:val="22"/>
          <w:lang w:val="en-GB"/>
        </w:rPr>
        <w:t>Glabuy</w:t>
      </w:r>
      <w:proofErr w:type="spellEnd"/>
      <w:r w:rsidRPr="00946277">
        <w:rPr>
          <w:color w:val="000000"/>
          <w:spacing w:val="-2"/>
          <w:kern w:val="22"/>
          <w:lang w:val="en-GB"/>
        </w:rPr>
        <w:t xml:space="preserve"> was trying to label itself as a high</w:t>
      </w:r>
      <w:r w:rsidR="00A80F44" w:rsidRPr="00946277">
        <w:rPr>
          <w:color w:val="000000"/>
          <w:spacing w:val="-2"/>
          <w:kern w:val="22"/>
          <w:lang w:val="en-GB"/>
        </w:rPr>
        <w:t>-</w:t>
      </w:r>
      <w:r w:rsidRPr="00946277">
        <w:rPr>
          <w:color w:val="000000"/>
          <w:spacing w:val="-2"/>
          <w:kern w:val="22"/>
          <w:lang w:val="en-GB"/>
        </w:rPr>
        <w:t>quality</w:t>
      </w:r>
      <w:r w:rsidR="00A80F44" w:rsidRPr="00946277">
        <w:rPr>
          <w:color w:val="000000"/>
          <w:spacing w:val="-2"/>
          <w:kern w:val="22"/>
          <w:lang w:val="en-GB"/>
        </w:rPr>
        <w:t>, low-</w:t>
      </w:r>
      <w:r w:rsidRPr="00946277">
        <w:rPr>
          <w:color w:val="000000"/>
          <w:spacing w:val="-2"/>
          <w:kern w:val="22"/>
          <w:lang w:val="en-GB"/>
        </w:rPr>
        <w:t>price brand through online distribution channels.</w:t>
      </w:r>
    </w:p>
    <w:p w14:paraId="18BA7E7B" w14:textId="77777777" w:rsidR="00A80F44" w:rsidRPr="00EA2496" w:rsidRDefault="00A80F44" w:rsidP="00F47477">
      <w:pPr>
        <w:pStyle w:val="BodyTextMain"/>
        <w:rPr>
          <w:lang w:val="en-GB"/>
        </w:rPr>
      </w:pPr>
    </w:p>
    <w:p w14:paraId="0B6622A5" w14:textId="4ECA5817" w:rsidR="00F47477" w:rsidRPr="00946277" w:rsidRDefault="00F47477" w:rsidP="00F47477">
      <w:pPr>
        <w:pStyle w:val="BodyTextMain"/>
        <w:rPr>
          <w:color w:val="000000"/>
          <w:spacing w:val="-2"/>
          <w:kern w:val="22"/>
          <w:lang w:val="en-GB"/>
        </w:rPr>
      </w:pPr>
      <w:proofErr w:type="spellStart"/>
      <w:r w:rsidRPr="00946277">
        <w:rPr>
          <w:spacing w:val="-2"/>
          <w:kern w:val="22"/>
          <w:lang w:val="en-GB"/>
        </w:rPr>
        <w:t>Semir</w:t>
      </w:r>
      <w:proofErr w:type="spellEnd"/>
      <w:r w:rsidRPr="00946277">
        <w:rPr>
          <w:spacing w:val="-2"/>
          <w:kern w:val="22"/>
          <w:lang w:val="en-GB"/>
        </w:rPr>
        <w:t xml:space="preserve"> also </w:t>
      </w:r>
      <w:r w:rsidR="00A80F44" w:rsidRPr="00946277">
        <w:rPr>
          <w:spacing w:val="-2"/>
          <w:kern w:val="22"/>
          <w:lang w:val="en-GB"/>
        </w:rPr>
        <w:t xml:space="preserve">jointly </w:t>
      </w:r>
      <w:r w:rsidRPr="00946277">
        <w:rPr>
          <w:spacing w:val="-2"/>
          <w:kern w:val="22"/>
          <w:lang w:val="en-GB"/>
        </w:rPr>
        <w:t xml:space="preserve">established an international fashion information </w:t>
      </w:r>
      <w:r w:rsidR="00EA2496" w:rsidRPr="00946277">
        <w:rPr>
          <w:spacing w:val="-2"/>
          <w:kern w:val="22"/>
          <w:lang w:val="en-GB"/>
        </w:rPr>
        <w:t>centre</w:t>
      </w:r>
      <w:r w:rsidRPr="00946277">
        <w:rPr>
          <w:spacing w:val="-2"/>
          <w:kern w:val="22"/>
          <w:lang w:val="en-GB"/>
        </w:rPr>
        <w:t xml:space="preserve"> with the Italian company </w:t>
      </w:r>
      <w:proofErr w:type="spellStart"/>
      <w:r w:rsidR="00E80205" w:rsidRPr="00946277">
        <w:rPr>
          <w:color w:val="000000"/>
          <w:spacing w:val="-2"/>
          <w:kern w:val="22"/>
          <w:lang w:val="en-GB"/>
        </w:rPr>
        <w:t>Promosle</w:t>
      </w:r>
      <w:proofErr w:type="spellEnd"/>
      <w:r w:rsidRPr="00946277">
        <w:rPr>
          <w:color w:val="000000"/>
          <w:spacing w:val="-2"/>
          <w:kern w:val="22"/>
          <w:lang w:val="en-GB"/>
        </w:rPr>
        <w:t xml:space="preserve">, </w:t>
      </w:r>
      <w:r w:rsidR="00A80F44" w:rsidRPr="00946277">
        <w:rPr>
          <w:color w:val="000000"/>
          <w:spacing w:val="-2"/>
          <w:kern w:val="22"/>
          <w:lang w:val="en-GB"/>
        </w:rPr>
        <w:t>which</w:t>
      </w:r>
      <w:r w:rsidRPr="00946277">
        <w:rPr>
          <w:color w:val="000000"/>
          <w:spacing w:val="-2"/>
          <w:kern w:val="22"/>
          <w:lang w:val="en-GB"/>
        </w:rPr>
        <w:t xml:space="preserve"> collected information on trendy </w:t>
      </w:r>
      <w:r w:rsidR="00EA2496" w:rsidRPr="00946277">
        <w:rPr>
          <w:color w:val="000000"/>
          <w:spacing w:val="-2"/>
          <w:kern w:val="22"/>
          <w:lang w:val="en-GB"/>
        </w:rPr>
        <w:t>colours</w:t>
      </w:r>
      <w:r w:rsidRPr="00946277">
        <w:rPr>
          <w:color w:val="000000"/>
          <w:spacing w:val="-2"/>
          <w:kern w:val="22"/>
          <w:lang w:val="en-GB"/>
        </w:rPr>
        <w:t xml:space="preserve"> and materials and organized manufacturing </w:t>
      </w:r>
      <w:r w:rsidR="00A80F44" w:rsidRPr="00946277">
        <w:rPr>
          <w:color w:val="000000"/>
          <w:spacing w:val="-2"/>
          <w:kern w:val="22"/>
          <w:lang w:val="en-GB"/>
        </w:rPr>
        <w:t xml:space="preserve">plans </w:t>
      </w:r>
      <w:r w:rsidRPr="00946277">
        <w:rPr>
          <w:color w:val="000000"/>
          <w:spacing w:val="-2"/>
          <w:kern w:val="22"/>
          <w:lang w:val="en-GB"/>
        </w:rPr>
        <w:t xml:space="preserve">accordingly. </w:t>
      </w:r>
    </w:p>
    <w:p w14:paraId="684BD2CE" w14:textId="77777777" w:rsidR="00F47477" w:rsidRPr="00EA2496" w:rsidRDefault="00F47477" w:rsidP="00F47477">
      <w:pPr>
        <w:pStyle w:val="BodyTextMain"/>
        <w:rPr>
          <w:color w:val="000000"/>
          <w:lang w:val="en-GB"/>
        </w:rPr>
      </w:pPr>
    </w:p>
    <w:p w14:paraId="3FE311E3" w14:textId="28669271" w:rsidR="00F47477" w:rsidRPr="00EA2496" w:rsidRDefault="00F47477" w:rsidP="00F47477">
      <w:pPr>
        <w:pStyle w:val="BodyTextMain"/>
        <w:rPr>
          <w:lang w:val="en-GB"/>
        </w:rPr>
      </w:pPr>
      <w:r w:rsidRPr="00EA2496">
        <w:rPr>
          <w:lang w:val="en-GB"/>
        </w:rPr>
        <w:t xml:space="preserve">More and more celebrity-endorsed brands and products were emerging on the Internet. Some lacked manufacturing experience but knew how to market their products online. Some were traditional companies that </w:t>
      </w:r>
      <w:r w:rsidR="00A80F44" w:rsidRPr="00EA2496">
        <w:rPr>
          <w:lang w:val="en-GB"/>
        </w:rPr>
        <w:t xml:space="preserve">were looking </w:t>
      </w:r>
      <w:r w:rsidRPr="00EA2496">
        <w:rPr>
          <w:lang w:val="en-GB"/>
        </w:rPr>
        <w:t xml:space="preserve">for online opportunities after having struggled offline. They all had their own strengths and weaknesses. However, no matter how they marketed their products or which celebrities they used for endorsement, the key to market performance </w:t>
      </w:r>
      <w:r w:rsidR="00DC222E" w:rsidRPr="00EA2496">
        <w:rPr>
          <w:lang w:val="en-GB"/>
        </w:rPr>
        <w:t xml:space="preserve">was </w:t>
      </w:r>
      <w:r w:rsidRPr="00EA2496">
        <w:rPr>
          <w:lang w:val="en-GB"/>
        </w:rPr>
        <w:t xml:space="preserve">the product </w:t>
      </w:r>
      <w:r w:rsidR="00DC222E" w:rsidRPr="00EA2496">
        <w:rPr>
          <w:lang w:val="en-GB"/>
        </w:rPr>
        <w:t>itself</w:t>
      </w:r>
      <w:r w:rsidRPr="00EA2496">
        <w:rPr>
          <w:lang w:val="en-GB"/>
        </w:rPr>
        <w:t>. As Shao explained</w:t>
      </w:r>
      <w:r w:rsidR="00DC222E" w:rsidRPr="00EA2496">
        <w:rPr>
          <w:lang w:val="en-GB"/>
        </w:rPr>
        <w:t>,</w:t>
      </w:r>
    </w:p>
    <w:p w14:paraId="0531FE45" w14:textId="77777777" w:rsidR="00F47477" w:rsidRPr="00EA2496" w:rsidRDefault="00F47477" w:rsidP="00F47477">
      <w:pPr>
        <w:adjustRightInd w:val="0"/>
        <w:snapToGrid w:val="0"/>
        <w:rPr>
          <w:sz w:val="22"/>
          <w:szCs w:val="22"/>
          <w:lang w:val="en-GB"/>
        </w:rPr>
      </w:pPr>
    </w:p>
    <w:p w14:paraId="69F45782" w14:textId="0D1388E3" w:rsidR="00F47477" w:rsidRPr="00EA2496" w:rsidRDefault="00F47477" w:rsidP="00F47477">
      <w:pPr>
        <w:pStyle w:val="BodyTextMain"/>
        <w:ind w:left="720"/>
        <w:rPr>
          <w:lang w:val="en-GB"/>
        </w:rPr>
      </w:pPr>
      <w:r w:rsidRPr="00EA2496">
        <w:rPr>
          <w:lang w:val="en-GB"/>
        </w:rPr>
        <w:t xml:space="preserve">Perfect products and the fan effect are two contributing factors to successful Internet marketing. On the one hand, we promote </w:t>
      </w:r>
      <w:proofErr w:type="spellStart"/>
      <w:r w:rsidRPr="00EA2496">
        <w:rPr>
          <w:lang w:val="en-GB"/>
        </w:rPr>
        <w:t>Glabuy</w:t>
      </w:r>
      <w:proofErr w:type="spellEnd"/>
      <w:r w:rsidRPr="00EA2496">
        <w:rPr>
          <w:lang w:val="en-GB"/>
        </w:rPr>
        <w:t xml:space="preserve"> as it was born for perfection because we believe that in order to win the market we have to provide our customers with the best products no matter online or offline. On the other hand, </w:t>
      </w:r>
      <w:proofErr w:type="spellStart"/>
      <w:r w:rsidRPr="00EA2496">
        <w:rPr>
          <w:lang w:val="en-GB"/>
        </w:rPr>
        <w:t>Glabuy</w:t>
      </w:r>
      <w:proofErr w:type="spellEnd"/>
      <w:r w:rsidRPr="00EA2496">
        <w:rPr>
          <w:lang w:val="en-GB"/>
        </w:rPr>
        <w:t xml:space="preserve"> marks the transformation of </w:t>
      </w:r>
      <w:proofErr w:type="spellStart"/>
      <w:r w:rsidRPr="00EA2496">
        <w:rPr>
          <w:lang w:val="en-GB"/>
        </w:rPr>
        <w:t>Semir’s</w:t>
      </w:r>
      <w:proofErr w:type="spellEnd"/>
      <w:r w:rsidRPr="00EA2496">
        <w:rPr>
          <w:lang w:val="en-GB"/>
        </w:rPr>
        <w:t xml:space="preserve"> fan strategy from offline to online</w:t>
      </w:r>
      <w:r w:rsidR="00DC222E" w:rsidRPr="00EA2496">
        <w:rPr>
          <w:lang w:val="en-GB"/>
        </w:rPr>
        <w:t>,</w:t>
      </w:r>
      <w:r w:rsidRPr="00EA2496">
        <w:rPr>
          <w:lang w:val="en-GB"/>
        </w:rPr>
        <w:t xml:space="preserve"> and this differentiates us from other online brands. We have confidence in </w:t>
      </w:r>
      <w:proofErr w:type="spellStart"/>
      <w:r w:rsidRPr="00EA2496">
        <w:rPr>
          <w:lang w:val="en-GB"/>
        </w:rPr>
        <w:t>Glabuy’s</w:t>
      </w:r>
      <w:proofErr w:type="spellEnd"/>
      <w:r w:rsidRPr="00EA2496">
        <w:rPr>
          <w:lang w:val="en-GB"/>
        </w:rPr>
        <w:t xml:space="preserve"> market performance. However, whether it will become the new engine for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’s revenue growth, we will have to wait and see.  </w:t>
      </w:r>
    </w:p>
    <w:p w14:paraId="5DCE0A24" w14:textId="77777777" w:rsidR="00F47477" w:rsidRPr="00EA2496" w:rsidRDefault="00F47477" w:rsidP="00F47477">
      <w:pPr>
        <w:adjustRightInd w:val="0"/>
        <w:snapToGrid w:val="0"/>
        <w:ind w:left="567" w:right="571"/>
        <w:rPr>
          <w:sz w:val="22"/>
          <w:szCs w:val="22"/>
          <w:lang w:val="en-GB"/>
        </w:rPr>
      </w:pPr>
    </w:p>
    <w:p w14:paraId="4467E0D8" w14:textId="77777777" w:rsidR="00F47477" w:rsidRPr="00EA2496" w:rsidRDefault="00F47477" w:rsidP="00F47477">
      <w:pPr>
        <w:adjustRightInd w:val="0"/>
        <w:snapToGrid w:val="0"/>
        <w:ind w:left="567" w:right="571"/>
        <w:rPr>
          <w:sz w:val="22"/>
          <w:szCs w:val="22"/>
          <w:lang w:val="en-GB"/>
        </w:rPr>
      </w:pPr>
    </w:p>
    <w:p w14:paraId="6029892C" w14:textId="43A25A4C"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Amoeba Operation Model</w:t>
      </w:r>
    </w:p>
    <w:p w14:paraId="34803A7F" w14:textId="77777777" w:rsidR="00F47477" w:rsidRPr="00EA2496" w:rsidRDefault="00F47477" w:rsidP="00F47477">
      <w:pPr>
        <w:adjustRightInd w:val="0"/>
        <w:snapToGrid w:val="0"/>
        <w:ind w:right="571"/>
        <w:rPr>
          <w:szCs w:val="28"/>
          <w:lang w:val="en-GB"/>
        </w:rPr>
      </w:pPr>
    </w:p>
    <w:p w14:paraId="3650E7FD" w14:textId="118FD80C" w:rsidR="00F47477" w:rsidRPr="00EA2496" w:rsidRDefault="00F47477" w:rsidP="00F47477">
      <w:pPr>
        <w:pStyle w:val="BodyTextMain"/>
        <w:rPr>
          <w:lang w:val="en-GB"/>
        </w:rPr>
      </w:pPr>
      <w:r w:rsidRPr="00EA2496">
        <w:rPr>
          <w:lang w:val="en-GB"/>
        </w:rPr>
        <w:t xml:space="preserve">How did </w:t>
      </w:r>
      <w:proofErr w:type="spellStart"/>
      <w:r w:rsidRPr="00EA2496">
        <w:rPr>
          <w:lang w:val="en-GB"/>
        </w:rPr>
        <w:t>Semir</w:t>
      </w:r>
      <w:proofErr w:type="spellEnd"/>
      <w:r w:rsidRPr="00EA2496">
        <w:rPr>
          <w:lang w:val="en-GB"/>
        </w:rPr>
        <w:t xml:space="preserve"> manage its multiple brands? After three years of exploration,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had a clearer organizational structure. The general manager supervised </w:t>
      </w:r>
      <w:r w:rsidR="00DC222E" w:rsidRPr="00EA2496">
        <w:rPr>
          <w:lang w:val="en-GB"/>
        </w:rPr>
        <w:t>the o</w:t>
      </w:r>
      <w:r w:rsidRPr="00EA2496">
        <w:rPr>
          <w:lang w:val="en-GB"/>
        </w:rPr>
        <w:t>peration</w:t>
      </w:r>
      <w:r w:rsidR="00DC222E" w:rsidRPr="00EA2496">
        <w:rPr>
          <w:lang w:val="en-GB"/>
        </w:rPr>
        <w:t xml:space="preserve"> and p</w:t>
      </w:r>
      <w:r w:rsidRPr="00EA2496">
        <w:rPr>
          <w:lang w:val="en-GB"/>
        </w:rPr>
        <w:t>roduct</w:t>
      </w:r>
      <w:r w:rsidR="00DC222E" w:rsidRPr="00EA2496">
        <w:rPr>
          <w:lang w:val="en-GB"/>
        </w:rPr>
        <w:t xml:space="preserve"> departments as well as </w:t>
      </w:r>
      <w:r w:rsidRPr="00EA2496">
        <w:rPr>
          <w:lang w:val="en-GB"/>
        </w:rPr>
        <w:t xml:space="preserve">supportive departments such as </w:t>
      </w:r>
      <w:r w:rsidR="00DC222E" w:rsidRPr="00EA2496">
        <w:rPr>
          <w:lang w:val="en-GB"/>
        </w:rPr>
        <w:t>v</w:t>
      </w:r>
      <w:r w:rsidRPr="00EA2496">
        <w:rPr>
          <w:lang w:val="en-GB"/>
        </w:rPr>
        <w:t xml:space="preserve">isual, </w:t>
      </w:r>
      <w:r w:rsidR="00DC222E" w:rsidRPr="00EA2496">
        <w:rPr>
          <w:lang w:val="en-GB"/>
        </w:rPr>
        <w:t>a</w:t>
      </w:r>
      <w:r w:rsidRPr="00EA2496">
        <w:rPr>
          <w:lang w:val="en-GB"/>
        </w:rPr>
        <w:t xml:space="preserve">dministration, and </w:t>
      </w:r>
      <w:r w:rsidR="00DC222E" w:rsidRPr="00EA2496">
        <w:rPr>
          <w:lang w:val="en-GB"/>
        </w:rPr>
        <w:t>f</w:t>
      </w:r>
      <w:r w:rsidRPr="00EA2496">
        <w:rPr>
          <w:lang w:val="en-GB"/>
        </w:rPr>
        <w:t>inance</w:t>
      </w:r>
      <w:r w:rsidR="00DC222E" w:rsidRPr="00EA2496">
        <w:rPr>
          <w:lang w:val="en-GB"/>
        </w:rPr>
        <w:t>. T</w:t>
      </w:r>
      <w:r w:rsidRPr="00EA2496">
        <w:rPr>
          <w:lang w:val="en-GB"/>
        </w:rPr>
        <w:t xml:space="preserve">he </w:t>
      </w:r>
      <w:r w:rsidR="00DC222E" w:rsidRPr="00EA2496">
        <w:rPr>
          <w:lang w:val="en-GB"/>
        </w:rPr>
        <w:t xml:space="preserve">operation </w:t>
      </w:r>
      <w:r w:rsidRPr="00EA2496">
        <w:rPr>
          <w:lang w:val="en-GB"/>
        </w:rPr>
        <w:t xml:space="preserve">and </w:t>
      </w:r>
      <w:r w:rsidR="00DC222E" w:rsidRPr="00EA2496">
        <w:rPr>
          <w:lang w:val="en-GB"/>
        </w:rPr>
        <w:t xml:space="preserve">product departments </w:t>
      </w:r>
      <w:r w:rsidRPr="00EA2496">
        <w:rPr>
          <w:lang w:val="en-GB"/>
        </w:rPr>
        <w:t xml:space="preserve">were the most important. With a team of nearly 200 people, the </w:t>
      </w:r>
      <w:r w:rsidR="00DC222E" w:rsidRPr="00EA2496">
        <w:rPr>
          <w:lang w:val="en-GB"/>
        </w:rPr>
        <w:t>o</w:t>
      </w:r>
      <w:r w:rsidRPr="00EA2496">
        <w:rPr>
          <w:lang w:val="en-GB"/>
        </w:rPr>
        <w:t xml:space="preserve">peration </w:t>
      </w:r>
      <w:r w:rsidR="00DC222E" w:rsidRPr="00EA2496">
        <w:rPr>
          <w:lang w:val="en-GB"/>
        </w:rPr>
        <w:t>d</w:t>
      </w:r>
      <w:r w:rsidRPr="00EA2496">
        <w:rPr>
          <w:lang w:val="en-GB"/>
        </w:rPr>
        <w:t>epartment was responsible for establishing organizational structure, supervising and coordinating the work of all departments, implementing the company’s business plan, promoting and selling products</w:t>
      </w:r>
      <w:r w:rsidR="00DC222E" w:rsidRPr="00EA2496">
        <w:rPr>
          <w:lang w:val="en-GB"/>
        </w:rPr>
        <w:t>,</w:t>
      </w:r>
      <w:r w:rsidRPr="00EA2496">
        <w:rPr>
          <w:lang w:val="en-GB"/>
        </w:rPr>
        <w:t xml:space="preserve"> and providing customer services. The </w:t>
      </w:r>
      <w:r w:rsidR="00DC222E" w:rsidRPr="00EA2496">
        <w:rPr>
          <w:lang w:val="en-GB"/>
        </w:rPr>
        <w:t>p</w:t>
      </w:r>
      <w:r w:rsidRPr="00EA2496">
        <w:rPr>
          <w:lang w:val="en-GB"/>
        </w:rPr>
        <w:t xml:space="preserve">roduct </w:t>
      </w:r>
      <w:r w:rsidR="00DC222E" w:rsidRPr="00EA2496">
        <w:rPr>
          <w:lang w:val="en-GB"/>
        </w:rPr>
        <w:t>d</w:t>
      </w:r>
      <w:r w:rsidRPr="00EA2496">
        <w:rPr>
          <w:lang w:val="en-GB"/>
        </w:rPr>
        <w:t xml:space="preserve">epartment had 20 employees. As the hub of the </w:t>
      </w:r>
      <w:r w:rsidR="00DC222E" w:rsidRPr="00EA2496">
        <w:rPr>
          <w:lang w:val="en-GB"/>
        </w:rPr>
        <w:t>o</w:t>
      </w:r>
      <w:r w:rsidRPr="00EA2496">
        <w:rPr>
          <w:lang w:val="en-GB"/>
        </w:rPr>
        <w:t xml:space="preserve">peration </w:t>
      </w:r>
      <w:r w:rsidR="00DC222E" w:rsidRPr="00EA2496">
        <w:rPr>
          <w:lang w:val="en-GB"/>
        </w:rPr>
        <w:t>d</w:t>
      </w:r>
      <w:r w:rsidRPr="00EA2496">
        <w:rPr>
          <w:lang w:val="en-GB"/>
        </w:rPr>
        <w:t xml:space="preserve">epartment and the offline supply chain, this department predicted and planned which products should be put on which website </w:t>
      </w:r>
      <w:r w:rsidR="00DC222E" w:rsidRPr="00EA2496">
        <w:rPr>
          <w:lang w:val="en-GB"/>
        </w:rPr>
        <w:t>at what</w:t>
      </w:r>
      <w:r w:rsidRPr="00EA2496">
        <w:rPr>
          <w:lang w:val="en-GB"/>
        </w:rPr>
        <w:t xml:space="preserve"> time </w:t>
      </w:r>
      <w:r w:rsidR="00DC222E" w:rsidRPr="00EA2496">
        <w:rPr>
          <w:lang w:val="en-GB"/>
        </w:rPr>
        <w:t xml:space="preserve">and in </w:t>
      </w:r>
      <w:r w:rsidRPr="00EA2496">
        <w:rPr>
          <w:lang w:val="en-GB"/>
        </w:rPr>
        <w:t xml:space="preserve">what </w:t>
      </w:r>
      <w:r w:rsidR="00DC222E" w:rsidRPr="00EA2496">
        <w:rPr>
          <w:lang w:val="en-GB"/>
        </w:rPr>
        <w:t>quantities, based on factors such as seasonal trends and life cycle</w:t>
      </w:r>
      <w:r w:rsidRPr="00EA2496">
        <w:rPr>
          <w:lang w:val="en-GB"/>
        </w:rPr>
        <w:t>.</w:t>
      </w:r>
    </w:p>
    <w:p w14:paraId="58E0A42F" w14:textId="77777777" w:rsidR="00F47477" w:rsidRPr="00EA2496" w:rsidRDefault="00F47477" w:rsidP="00F47477">
      <w:pPr>
        <w:pStyle w:val="BodyTextMain"/>
        <w:rPr>
          <w:lang w:val="en-GB"/>
        </w:rPr>
      </w:pPr>
    </w:p>
    <w:p w14:paraId="3D077FA8" w14:textId="5B4FC5A2" w:rsidR="00F47477" w:rsidRPr="00EA2496" w:rsidRDefault="00F47477" w:rsidP="00F47477">
      <w:pPr>
        <w:pStyle w:val="BodyTextMain"/>
        <w:rPr>
          <w:lang w:val="en-GB"/>
        </w:rPr>
      </w:pP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practi</w:t>
      </w:r>
      <w:r w:rsidR="00DC222E" w:rsidRPr="00EA2496">
        <w:rPr>
          <w:lang w:val="en-GB"/>
        </w:rPr>
        <w:t>ced</w:t>
      </w:r>
      <w:r w:rsidRPr="00EA2496">
        <w:rPr>
          <w:lang w:val="en-GB"/>
        </w:rPr>
        <w:t xml:space="preserve"> the Amoeba </w:t>
      </w:r>
      <w:r w:rsidR="00DC222E" w:rsidRPr="00EA2496">
        <w:rPr>
          <w:lang w:val="en-GB"/>
        </w:rPr>
        <w:t xml:space="preserve">Management </w:t>
      </w:r>
      <w:r w:rsidRPr="00EA2496">
        <w:rPr>
          <w:lang w:val="en-GB"/>
        </w:rPr>
        <w:t xml:space="preserve">business </w:t>
      </w:r>
      <w:r w:rsidR="00DC222E" w:rsidRPr="00EA2496">
        <w:rPr>
          <w:lang w:val="en-GB"/>
        </w:rPr>
        <w:t>method</w:t>
      </w:r>
      <w:r w:rsidRPr="00EA2496">
        <w:rPr>
          <w:lang w:val="en-GB"/>
        </w:rPr>
        <w:t xml:space="preserve">. </w:t>
      </w:r>
      <w:r w:rsidR="00DC222E" w:rsidRPr="00EA2496">
        <w:rPr>
          <w:lang w:val="en-GB"/>
        </w:rPr>
        <w:t>W</w:t>
      </w:r>
      <w:r w:rsidRPr="00EA2496">
        <w:rPr>
          <w:lang w:val="en-GB"/>
        </w:rPr>
        <w:t xml:space="preserve">hen it was founded in 2012,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handed out </w:t>
      </w:r>
      <w:proofErr w:type="spellStart"/>
      <w:r w:rsidR="00CC7DFB" w:rsidRPr="00135F74">
        <w:rPr>
          <w:lang w:val="en-GB"/>
        </w:rPr>
        <w:t>Inamori’s</w:t>
      </w:r>
      <w:proofErr w:type="spellEnd"/>
      <w:r w:rsidR="00CC7DFB" w:rsidRPr="00EA2496">
        <w:rPr>
          <w:i/>
          <w:lang w:val="en-GB"/>
        </w:rPr>
        <w:t xml:space="preserve"> </w:t>
      </w:r>
      <w:r w:rsidRPr="00EA2496">
        <w:rPr>
          <w:lang w:val="en-GB"/>
        </w:rPr>
        <w:t xml:space="preserve">book </w:t>
      </w:r>
      <w:r w:rsidR="00CC7DFB" w:rsidRPr="00135F74">
        <w:rPr>
          <w:i/>
          <w:lang w:val="en-GB"/>
        </w:rPr>
        <w:t>For People and for Profit: A Business Philosophy for the 21st Century</w:t>
      </w:r>
      <w:r w:rsidR="00CC7DFB" w:rsidRPr="00EA2496">
        <w:rPr>
          <w:lang w:val="en-GB"/>
        </w:rPr>
        <w:t xml:space="preserve"> </w:t>
      </w:r>
      <w:r w:rsidRPr="00EA2496">
        <w:rPr>
          <w:lang w:val="en-GB"/>
        </w:rPr>
        <w:t xml:space="preserve">to every employee. Book clubs were organized for employees to discuss </w:t>
      </w:r>
      <w:proofErr w:type="spellStart"/>
      <w:r w:rsidRPr="00EA2496">
        <w:rPr>
          <w:lang w:val="en-GB"/>
        </w:rPr>
        <w:t>Inamori’s</w:t>
      </w:r>
      <w:proofErr w:type="spellEnd"/>
      <w:r w:rsidRPr="00EA2496">
        <w:rPr>
          <w:lang w:val="en-GB"/>
        </w:rPr>
        <w:t xml:space="preserve"> philosophies</w:t>
      </w:r>
      <w:r w:rsidR="00CC7DFB" w:rsidRPr="00EA2496">
        <w:rPr>
          <w:lang w:val="en-GB"/>
        </w:rPr>
        <w:t xml:space="preserve">, including </w:t>
      </w:r>
      <w:r w:rsidRPr="00EA2496">
        <w:rPr>
          <w:lang w:val="en-GB"/>
        </w:rPr>
        <w:t xml:space="preserve">the correspondence principle and the muscular principle.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also brought in scholars of </w:t>
      </w:r>
      <w:proofErr w:type="spellStart"/>
      <w:r w:rsidRPr="00EA2496">
        <w:rPr>
          <w:lang w:val="en-GB"/>
        </w:rPr>
        <w:t>Inamori’s</w:t>
      </w:r>
      <w:proofErr w:type="spellEnd"/>
      <w:r w:rsidRPr="00EA2496">
        <w:rPr>
          <w:lang w:val="en-GB"/>
        </w:rPr>
        <w:t xml:space="preserve"> Amoeba </w:t>
      </w:r>
      <w:r w:rsidR="00CC7DFB" w:rsidRPr="00EA2496">
        <w:rPr>
          <w:lang w:val="en-GB"/>
        </w:rPr>
        <w:t xml:space="preserve">method </w:t>
      </w:r>
      <w:r w:rsidRPr="00EA2496">
        <w:rPr>
          <w:lang w:val="en-GB"/>
        </w:rPr>
        <w:t xml:space="preserve">and management style to give internal training classes and organized employees to study cases of successful applications of the Amoeba business model. </w:t>
      </w:r>
    </w:p>
    <w:p w14:paraId="63B92F0A" w14:textId="77777777" w:rsidR="00F47477" w:rsidRPr="00EA2496" w:rsidRDefault="00F47477" w:rsidP="00F47477">
      <w:pPr>
        <w:pStyle w:val="BodyTextMain"/>
        <w:rPr>
          <w:rFonts w:ascii="SimSun" w:hAnsi="SimSun" w:cs="SimSun"/>
          <w:lang w:val="en-GB"/>
        </w:rPr>
      </w:pPr>
    </w:p>
    <w:p w14:paraId="524E78C2" w14:textId="0FB813F6" w:rsidR="00F47477" w:rsidRDefault="00CC7DFB" w:rsidP="00F47477">
      <w:pPr>
        <w:pStyle w:val="BodyTextMain"/>
        <w:rPr>
          <w:lang w:val="en-GB"/>
        </w:rPr>
      </w:pPr>
      <w:r w:rsidRPr="00EA2496">
        <w:rPr>
          <w:lang w:val="en-GB"/>
        </w:rPr>
        <w:t>According to the</w:t>
      </w:r>
      <w:r w:rsidR="00F47477" w:rsidRPr="00EA2496">
        <w:rPr>
          <w:lang w:val="en-GB"/>
        </w:rPr>
        <w:t xml:space="preserve"> Amoeba </w:t>
      </w:r>
      <w:r w:rsidRPr="00EA2496">
        <w:rPr>
          <w:lang w:val="en-GB"/>
        </w:rPr>
        <w:t>Management method, a</w:t>
      </w:r>
      <w:r w:rsidR="00F47477" w:rsidRPr="00EA2496">
        <w:rPr>
          <w:lang w:val="en-GB"/>
        </w:rPr>
        <w:t xml:space="preserve">n organization </w:t>
      </w:r>
      <w:r w:rsidRPr="00EA2496">
        <w:rPr>
          <w:lang w:val="en-GB"/>
        </w:rPr>
        <w:t xml:space="preserve">was </w:t>
      </w:r>
      <w:r w:rsidR="00F47477" w:rsidRPr="00EA2496">
        <w:rPr>
          <w:lang w:val="en-GB"/>
        </w:rPr>
        <w:t>divided into multiple Amoeba units</w:t>
      </w:r>
      <w:r w:rsidR="00755F48">
        <w:rPr>
          <w:lang w:val="en-GB"/>
        </w:rPr>
        <w:t>. T</w:t>
      </w:r>
      <w:r w:rsidR="00F47477" w:rsidRPr="00EA2496">
        <w:rPr>
          <w:lang w:val="en-GB"/>
        </w:rPr>
        <w:t xml:space="preserve">he managers of each Amoeba unit </w:t>
      </w:r>
      <w:r w:rsidRPr="00EA2496">
        <w:rPr>
          <w:lang w:val="en-GB"/>
        </w:rPr>
        <w:t xml:space="preserve">made </w:t>
      </w:r>
      <w:r w:rsidR="00F47477" w:rsidRPr="00EA2496">
        <w:rPr>
          <w:lang w:val="en-GB"/>
        </w:rPr>
        <w:t xml:space="preserve">their own plans, </w:t>
      </w:r>
      <w:r w:rsidRPr="00EA2496">
        <w:rPr>
          <w:lang w:val="en-GB"/>
        </w:rPr>
        <w:t xml:space="preserve">took </w:t>
      </w:r>
      <w:r w:rsidR="00F47477" w:rsidRPr="00EA2496">
        <w:rPr>
          <w:lang w:val="en-GB"/>
        </w:rPr>
        <w:t xml:space="preserve">responsibility for their own profits and losses, and </w:t>
      </w:r>
      <w:r w:rsidRPr="00EA2496">
        <w:rPr>
          <w:lang w:val="en-GB"/>
        </w:rPr>
        <w:t xml:space="preserve">relied </w:t>
      </w:r>
      <w:r w:rsidR="00F47477" w:rsidRPr="00EA2496">
        <w:rPr>
          <w:lang w:val="en-GB"/>
        </w:rPr>
        <w:t xml:space="preserve">on their own teams to achieve goals. The Amoeba model kept employees motivated and encouraged them to proactively take part in the company’s operation. As a well-known advanced business philosophy, the Amoeba model was becoming more and more mature at </w:t>
      </w:r>
      <w:proofErr w:type="spellStart"/>
      <w:r w:rsidR="00F47477" w:rsidRPr="00EA2496">
        <w:rPr>
          <w:lang w:val="en-GB"/>
        </w:rPr>
        <w:t>Semir</w:t>
      </w:r>
      <w:proofErr w:type="spellEnd"/>
      <w:r w:rsidR="00F47477" w:rsidRPr="00EA2496">
        <w:rPr>
          <w:lang w:val="en-GB"/>
        </w:rPr>
        <w:t xml:space="preserve"> </w:t>
      </w:r>
      <w:r w:rsidR="00EA4A3C">
        <w:rPr>
          <w:lang w:val="en-GB"/>
        </w:rPr>
        <w:t>E-commerce</w:t>
      </w:r>
      <w:r w:rsidR="00F47477" w:rsidRPr="00EA2496">
        <w:rPr>
          <w:lang w:val="en-GB"/>
        </w:rPr>
        <w:t xml:space="preserve">. </w:t>
      </w:r>
    </w:p>
    <w:p w14:paraId="66DEA703" w14:textId="77777777" w:rsidR="00946277" w:rsidRPr="00EA2496" w:rsidRDefault="00946277" w:rsidP="00F47477">
      <w:pPr>
        <w:pStyle w:val="BodyTextMain"/>
        <w:rPr>
          <w:lang w:val="en-GB"/>
        </w:rPr>
      </w:pPr>
    </w:p>
    <w:p w14:paraId="4BDFE2F2" w14:textId="132A61C9" w:rsidR="00F47477" w:rsidRPr="00946277" w:rsidRDefault="00F47477" w:rsidP="00F47477">
      <w:pPr>
        <w:pStyle w:val="BodyTextMain"/>
        <w:rPr>
          <w:spacing w:val="-2"/>
          <w:kern w:val="22"/>
          <w:lang w:val="en-GB"/>
        </w:rPr>
      </w:pPr>
      <w:r w:rsidRPr="00946277">
        <w:rPr>
          <w:spacing w:val="-2"/>
          <w:kern w:val="22"/>
          <w:lang w:val="en-GB"/>
        </w:rPr>
        <w:t xml:space="preserve">As each Amoeba unit wanted to keep independent accounting in </w:t>
      </w:r>
      <w:r w:rsidR="00DE4F2F" w:rsidRPr="00946277">
        <w:rPr>
          <w:spacing w:val="-2"/>
          <w:kern w:val="22"/>
          <w:lang w:val="en-GB"/>
        </w:rPr>
        <w:t xml:space="preserve">the </w:t>
      </w:r>
      <w:r w:rsidRPr="00946277">
        <w:rPr>
          <w:spacing w:val="-2"/>
          <w:kern w:val="22"/>
          <w:lang w:val="en-GB"/>
        </w:rPr>
        <w:t>finance, human resources, and marketing</w:t>
      </w:r>
      <w:r w:rsidR="00DE4F2F" w:rsidRPr="00946277">
        <w:rPr>
          <w:spacing w:val="-2"/>
          <w:kern w:val="22"/>
          <w:lang w:val="en-GB"/>
        </w:rPr>
        <w:t xml:space="preserve"> departments</w:t>
      </w:r>
      <w:r w:rsidRPr="00946277">
        <w:rPr>
          <w:spacing w:val="-2"/>
          <w:kern w:val="22"/>
          <w:lang w:val="en-GB"/>
        </w:rPr>
        <w:t xml:space="preserve">, the management of </w:t>
      </w:r>
      <w:proofErr w:type="spellStart"/>
      <w:r w:rsidRPr="00946277">
        <w:rPr>
          <w:spacing w:val="-2"/>
          <w:kern w:val="22"/>
          <w:lang w:val="en-GB"/>
        </w:rPr>
        <w:t>Semir</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xml:space="preserve"> had to constantly deploy, divide</w:t>
      </w:r>
      <w:r w:rsidR="00DE4F2F" w:rsidRPr="00946277">
        <w:rPr>
          <w:spacing w:val="-2"/>
          <w:kern w:val="22"/>
          <w:lang w:val="en-GB"/>
        </w:rPr>
        <w:t>,</w:t>
      </w:r>
      <w:r w:rsidRPr="00946277">
        <w:rPr>
          <w:spacing w:val="-2"/>
          <w:kern w:val="22"/>
          <w:lang w:val="en-GB"/>
        </w:rPr>
        <w:t xml:space="preserve"> and adjust Amoeba units according to the needs of the company’s general operations and the scales of targeted </w:t>
      </w:r>
      <w:r w:rsidR="00EA4A3C">
        <w:rPr>
          <w:spacing w:val="-2"/>
          <w:kern w:val="22"/>
          <w:lang w:val="en-GB"/>
        </w:rPr>
        <w:t>E-commerce</w:t>
      </w:r>
      <w:r w:rsidRPr="00946277">
        <w:rPr>
          <w:spacing w:val="-2"/>
          <w:kern w:val="22"/>
          <w:lang w:val="en-GB"/>
        </w:rPr>
        <w:t xml:space="preserve"> </w:t>
      </w:r>
      <w:r w:rsidRPr="00946277">
        <w:rPr>
          <w:spacing w:val="-2"/>
          <w:kern w:val="22"/>
          <w:lang w:val="en-GB"/>
        </w:rPr>
        <w:lastRenderedPageBreak/>
        <w:t xml:space="preserve">platforms. For example, there were two Amoeba units on tmall.com: </w:t>
      </w:r>
      <w:proofErr w:type="spellStart"/>
      <w:r w:rsidRPr="00946277">
        <w:rPr>
          <w:spacing w:val="-2"/>
          <w:kern w:val="22"/>
          <w:lang w:val="en-GB"/>
        </w:rPr>
        <w:t>Semir</w:t>
      </w:r>
      <w:proofErr w:type="spellEnd"/>
      <w:r w:rsidRPr="00946277">
        <w:rPr>
          <w:spacing w:val="-2"/>
          <w:kern w:val="22"/>
          <w:lang w:val="en-GB"/>
        </w:rPr>
        <w:t xml:space="preserve"> and </w:t>
      </w:r>
      <w:proofErr w:type="spellStart"/>
      <w:r w:rsidRPr="00946277">
        <w:rPr>
          <w:spacing w:val="-2"/>
          <w:kern w:val="22"/>
          <w:lang w:val="en-GB"/>
        </w:rPr>
        <w:t>Balabala</w:t>
      </w:r>
      <w:proofErr w:type="spellEnd"/>
      <w:r w:rsidRPr="00946277">
        <w:rPr>
          <w:spacing w:val="-2"/>
          <w:kern w:val="22"/>
          <w:lang w:val="en-GB"/>
        </w:rPr>
        <w:t xml:space="preserve">. These two Amoeba units were the two largest </w:t>
      </w:r>
      <w:r w:rsidR="00DE4F2F" w:rsidRPr="00946277">
        <w:rPr>
          <w:spacing w:val="-2"/>
          <w:kern w:val="22"/>
          <w:lang w:val="en-GB"/>
        </w:rPr>
        <w:t xml:space="preserve">within </w:t>
      </w:r>
      <w:proofErr w:type="spellStart"/>
      <w:r w:rsidRPr="00946277">
        <w:rPr>
          <w:spacing w:val="-2"/>
          <w:kern w:val="22"/>
          <w:lang w:val="en-GB"/>
        </w:rPr>
        <w:t>Semir</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The business on the second largest platform</w:t>
      </w:r>
      <w:r w:rsidR="00DE4F2F" w:rsidRPr="00946277">
        <w:rPr>
          <w:spacing w:val="-2"/>
          <w:kern w:val="22"/>
          <w:lang w:val="en-GB"/>
        </w:rPr>
        <w:t>,</w:t>
      </w:r>
      <w:r w:rsidRPr="00946277">
        <w:rPr>
          <w:spacing w:val="-2"/>
          <w:kern w:val="22"/>
          <w:lang w:val="en-GB"/>
        </w:rPr>
        <w:t xml:space="preserve"> vip.com</w:t>
      </w:r>
      <w:r w:rsidR="00DE4F2F" w:rsidRPr="00946277">
        <w:rPr>
          <w:spacing w:val="-2"/>
          <w:kern w:val="22"/>
          <w:lang w:val="en-GB"/>
        </w:rPr>
        <w:t>,</w:t>
      </w:r>
      <w:r w:rsidRPr="00946277">
        <w:rPr>
          <w:spacing w:val="-2"/>
          <w:kern w:val="22"/>
          <w:lang w:val="en-GB"/>
        </w:rPr>
        <w:t xml:space="preserve"> was </w:t>
      </w:r>
      <w:r w:rsidR="00DE4F2F" w:rsidRPr="00946277">
        <w:rPr>
          <w:spacing w:val="-2"/>
          <w:kern w:val="22"/>
          <w:lang w:val="en-GB"/>
        </w:rPr>
        <w:t>handled</w:t>
      </w:r>
      <w:r w:rsidRPr="00946277">
        <w:rPr>
          <w:spacing w:val="-2"/>
          <w:kern w:val="22"/>
          <w:lang w:val="en-GB"/>
        </w:rPr>
        <w:t xml:space="preserve"> by another Amoeba unit. </w:t>
      </w:r>
      <w:r w:rsidR="00DE4F2F" w:rsidRPr="00946277">
        <w:rPr>
          <w:spacing w:val="-2"/>
          <w:kern w:val="22"/>
          <w:lang w:val="en-GB"/>
        </w:rPr>
        <w:t>Business on</w:t>
      </w:r>
      <w:r w:rsidRPr="00946277">
        <w:rPr>
          <w:spacing w:val="-2"/>
          <w:kern w:val="22"/>
          <w:lang w:val="en-GB"/>
        </w:rPr>
        <w:t xml:space="preserve"> all of the other </w:t>
      </w:r>
      <w:r w:rsidR="00DE4F2F" w:rsidRPr="00946277">
        <w:rPr>
          <w:spacing w:val="-2"/>
          <w:kern w:val="22"/>
          <w:lang w:val="en-GB"/>
        </w:rPr>
        <w:t xml:space="preserve">online sales </w:t>
      </w:r>
      <w:r w:rsidRPr="00946277">
        <w:rPr>
          <w:spacing w:val="-2"/>
          <w:kern w:val="22"/>
          <w:lang w:val="en-GB"/>
        </w:rPr>
        <w:t>platforms</w:t>
      </w:r>
      <w:r w:rsidR="00DE4F2F" w:rsidRPr="00946277">
        <w:rPr>
          <w:spacing w:val="-2"/>
          <w:kern w:val="22"/>
          <w:lang w:val="en-GB"/>
        </w:rPr>
        <w:t>—</w:t>
      </w:r>
      <w:r w:rsidRPr="00946277">
        <w:rPr>
          <w:spacing w:val="-2"/>
          <w:kern w:val="22"/>
          <w:lang w:val="en-GB"/>
        </w:rPr>
        <w:t>such as yhd.com, jd.com</w:t>
      </w:r>
      <w:r w:rsidR="00DE4F2F" w:rsidRPr="00946277">
        <w:rPr>
          <w:spacing w:val="-2"/>
          <w:kern w:val="22"/>
          <w:lang w:val="en-GB"/>
        </w:rPr>
        <w:t>,</w:t>
      </w:r>
      <w:r w:rsidRPr="00946277">
        <w:rPr>
          <w:spacing w:val="-2"/>
          <w:kern w:val="22"/>
          <w:lang w:val="en-GB"/>
        </w:rPr>
        <w:t xml:space="preserve"> and dangdang.com</w:t>
      </w:r>
      <w:r w:rsidR="00DE4F2F" w:rsidRPr="00946277">
        <w:rPr>
          <w:spacing w:val="-2"/>
          <w:kern w:val="22"/>
          <w:lang w:val="en-GB"/>
        </w:rPr>
        <w:t>—was the responsibility of</w:t>
      </w:r>
      <w:r w:rsidRPr="00946277">
        <w:rPr>
          <w:spacing w:val="-2"/>
          <w:kern w:val="22"/>
          <w:lang w:val="en-GB"/>
        </w:rPr>
        <w:t xml:space="preserve"> another independent Amoeba unit. </w:t>
      </w:r>
    </w:p>
    <w:p w14:paraId="67124337" w14:textId="77777777" w:rsidR="00F47477" w:rsidRPr="00EA2496" w:rsidRDefault="00F47477" w:rsidP="00F47477">
      <w:pPr>
        <w:pStyle w:val="BodyTextMain"/>
        <w:rPr>
          <w:lang w:val="en-GB"/>
        </w:rPr>
      </w:pPr>
    </w:p>
    <w:p w14:paraId="42A98500" w14:textId="0A21E849" w:rsidR="00F47477" w:rsidRPr="00EA2496" w:rsidRDefault="00F47477" w:rsidP="00F47477">
      <w:pPr>
        <w:pStyle w:val="BodyTextMain"/>
        <w:rPr>
          <w:lang w:val="en-GB"/>
        </w:rPr>
      </w:pPr>
      <w:r w:rsidRPr="00EA2496">
        <w:rPr>
          <w:lang w:val="en-GB"/>
        </w:rPr>
        <w:t>In daily operations, each Amoeba unit’s position was relatively stable</w:t>
      </w:r>
      <w:r w:rsidR="00E80205">
        <w:rPr>
          <w:lang w:val="en-GB"/>
        </w:rPr>
        <w:t>,</w:t>
      </w:r>
      <w:r w:rsidRPr="00EA2496">
        <w:rPr>
          <w:lang w:val="en-GB"/>
        </w:rPr>
        <w:t xml:space="preserve"> so each Amoeba manager’s responsibilities were relatively clear. Amoeba managers</w:t>
      </w:r>
      <w:r w:rsidR="00DE4F2F" w:rsidRPr="00EA2496">
        <w:rPr>
          <w:lang w:val="en-GB"/>
        </w:rPr>
        <w:t xml:space="preserve"> did the following:</w:t>
      </w:r>
      <w:r w:rsidRPr="00EA2496">
        <w:rPr>
          <w:lang w:val="en-GB"/>
        </w:rPr>
        <w:t xml:space="preserve"> 1) developed and implemented annual business plan</w:t>
      </w:r>
      <w:r w:rsidR="00DE4F2F" w:rsidRPr="00EA2496">
        <w:rPr>
          <w:lang w:val="en-GB"/>
        </w:rPr>
        <w:t>s</w:t>
      </w:r>
      <w:r w:rsidRPr="00EA2496">
        <w:rPr>
          <w:lang w:val="en-GB"/>
        </w:rPr>
        <w:t xml:space="preserve"> and budget</w:t>
      </w:r>
      <w:r w:rsidR="00DE4F2F" w:rsidRPr="00EA2496">
        <w:rPr>
          <w:lang w:val="en-GB"/>
        </w:rPr>
        <w:t>s</w:t>
      </w:r>
      <w:r w:rsidRPr="00EA2496">
        <w:rPr>
          <w:lang w:val="en-GB"/>
        </w:rPr>
        <w:t xml:space="preserve"> for their units</w:t>
      </w:r>
      <w:r w:rsidR="00DE4F2F" w:rsidRPr="00EA2496">
        <w:rPr>
          <w:lang w:val="en-GB"/>
        </w:rPr>
        <w:t xml:space="preserve">; </w:t>
      </w:r>
      <w:r w:rsidRPr="00EA2496">
        <w:rPr>
          <w:lang w:val="en-GB"/>
        </w:rPr>
        <w:t xml:space="preserve">2) </w:t>
      </w:r>
      <w:r w:rsidR="00DE4F2F" w:rsidRPr="00EA2496">
        <w:rPr>
          <w:lang w:val="en-GB"/>
        </w:rPr>
        <w:t xml:space="preserve">held themselves responsible for team performance and </w:t>
      </w:r>
      <w:r w:rsidRPr="00EA2496">
        <w:rPr>
          <w:lang w:val="en-GB"/>
        </w:rPr>
        <w:t>built strong team</w:t>
      </w:r>
      <w:r w:rsidR="00DE4F2F" w:rsidRPr="00EA2496">
        <w:rPr>
          <w:lang w:val="en-GB"/>
        </w:rPr>
        <w:t>s</w:t>
      </w:r>
      <w:r w:rsidRPr="00EA2496">
        <w:rPr>
          <w:lang w:val="en-GB"/>
        </w:rPr>
        <w:t xml:space="preserve"> through recruitment, interview</w:t>
      </w:r>
      <w:r w:rsidR="00DE4F2F" w:rsidRPr="00EA2496">
        <w:rPr>
          <w:lang w:val="en-GB"/>
        </w:rPr>
        <w:t>ing,</w:t>
      </w:r>
      <w:r w:rsidRPr="00EA2496">
        <w:rPr>
          <w:lang w:val="en-GB"/>
        </w:rPr>
        <w:t xml:space="preserve"> and training</w:t>
      </w:r>
      <w:r w:rsidR="00DE4F2F" w:rsidRPr="00EA2496">
        <w:rPr>
          <w:lang w:val="en-GB"/>
        </w:rPr>
        <w:t xml:space="preserve">; </w:t>
      </w:r>
      <w:r w:rsidRPr="00EA2496">
        <w:rPr>
          <w:lang w:val="en-GB"/>
        </w:rPr>
        <w:t xml:space="preserve">and 3) promoted the integration of internal and external resources and improved communication with other Amoeba units and corporate departments. Since </w:t>
      </w:r>
      <w:proofErr w:type="spellStart"/>
      <w:r w:rsidRPr="00EA2496">
        <w:rPr>
          <w:lang w:val="en-GB"/>
        </w:rPr>
        <w:t>Semir</w:t>
      </w:r>
      <w:proofErr w:type="spellEnd"/>
      <w:r w:rsidRPr="00EA2496">
        <w:rPr>
          <w:lang w:val="en-GB"/>
        </w:rPr>
        <w:t xml:space="preserve"> </w:t>
      </w:r>
      <w:r w:rsidR="00EA4A3C">
        <w:rPr>
          <w:lang w:val="en-GB"/>
        </w:rPr>
        <w:t>E-commerce</w:t>
      </w:r>
      <w:r w:rsidR="00DE4F2F" w:rsidRPr="00EA2496">
        <w:rPr>
          <w:lang w:val="en-GB"/>
        </w:rPr>
        <w:t xml:space="preserve"> </w:t>
      </w:r>
      <w:r w:rsidRPr="00EA2496">
        <w:rPr>
          <w:lang w:val="en-GB"/>
        </w:rPr>
        <w:t xml:space="preserve">began to use </w:t>
      </w:r>
      <w:r w:rsidR="00DE4F2F" w:rsidRPr="00EA2496">
        <w:rPr>
          <w:lang w:val="en-GB"/>
        </w:rPr>
        <w:t xml:space="preserve">the </w:t>
      </w:r>
      <w:r w:rsidRPr="00EA2496">
        <w:rPr>
          <w:lang w:val="en-GB"/>
        </w:rPr>
        <w:t xml:space="preserve">Amoeba </w:t>
      </w:r>
      <w:r w:rsidR="00DE4F2F" w:rsidRPr="00EA2496">
        <w:rPr>
          <w:lang w:val="en-GB"/>
        </w:rPr>
        <w:t>method</w:t>
      </w:r>
      <w:r w:rsidRPr="00EA2496">
        <w:rPr>
          <w:lang w:val="en-GB"/>
        </w:rPr>
        <w:t xml:space="preserve"> to manage different brands at the end of 2012, </w:t>
      </w:r>
      <w:r w:rsidR="00E17614">
        <w:rPr>
          <w:lang w:val="en-GB"/>
        </w:rPr>
        <w:t>revenue</w:t>
      </w:r>
      <w:r w:rsidR="00E17614" w:rsidRPr="00EA2496">
        <w:rPr>
          <w:lang w:val="en-GB"/>
        </w:rPr>
        <w:t xml:space="preserve"> </w:t>
      </w:r>
      <w:r w:rsidR="00DE4F2F" w:rsidRPr="00EA2496">
        <w:rPr>
          <w:lang w:val="en-GB"/>
        </w:rPr>
        <w:t xml:space="preserve">had grown </w:t>
      </w:r>
      <w:r w:rsidRPr="00EA2496">
        <w:rPr>
          <w:lang w:val="en-GB"/>
        </w:rPr>
        <w:t xml:space="preserve">rapidly each year: </w:t>
      </w:r>
      <w:r w:rsidR="00DE4F2F" w:rsidRPr="00EA2496">
        <w:rPr>
          <w:lang w:val="en-GB"/>
        </w:rPr>
        <w:t xml:space="preserve">they had gone from </w:t>
      </w:r>
      <w:r w:rsidR="00D472FE" w:rsidRPr="00EA2496">
        <w:rPr>
          <w:rFonts w:eastAsia="MS Gothic"/>
          <w:lang w:val="en-GB"/>
        </w:rPr>
        <w:t>¥</w:t>
      </w:r>
      <w:r w:rsidR="006F0A96">
        <w:rPr>
          <w:lang w:val="en-GB"/>
        </w:rPr>
        <w:t>353</w:t>
      </w:r>
      <w:r w:rsidR="006F0A96" w:rsidRPr="00EA2496">
        <w:rPr>
          <w:lang w:val="en-GB"/>
        </w:rPr>
        <w:t xml:space="preserve"> </w:t>
      </w:r>
      <w:r w:rsidR="006F0A96">
        <w:rPr>
          <w:lang w:val="en-GB"/>
        </w:rPr>
        <w:t>m</w:t>
      </w:r>
      <w:r w:rsidR="006F0A96" w:rsidRPr="00EA2496">
        <w:rPr>
          <w:lang w:val="en-GB"/>
        </w:rPr>
        <w:t xml:space="preserve">illion </w:t>
      </w:r>
      <w:r w:rsidR="00DE4F2F" w:rsidRPr="00EA2496">
        <w:rPr>
          <w:lang w:val="en-GB"/>
        </w:rPr>
        <w:t xml:space="preserve">in </w:t>
      </w:r>
      <w:r w:rsidRPr="00EA2496">
        <w:rPr>
          <w:lang w:val="en-GB"/>
        </w:rPr>
        <w:t>2013</w:t>
      </w:r>
      <w:r w:rsidR="006F0A96">
        <w:rPr>
          <w:lang w:val="en-GB"/>
        </w:rPr>
        <w:t xml:space="preserve"> to</w:t>
      </w:r>
      <w:r w:rsidR="006F0A96" w:rsidRPr="00EA2496">
        <w:rPr>
          <w:lang w:val="en-GB"/>
        </w:rPr>
        <w:t xml:space="preserve"> </w:t>
      </w:r>
      <w:r w:rsidR="00D472FE" w:rsidRPr="00EA2496">
        <w:rPr>
          <w:rFonts w:eastAsia="MS Gothic"/>
          <w:lang w:val="en-GB"/>
        </w:rPr>
        <w:t>¥</w:t>
      </w:r>
      <w:r w:rsidR="006F0A96">
        <w:rPr>
          <w:lang w:val="en-GB"/>
        </w:rPr>
        <w:t>657</w:t>
      </w:r>
      <w:r w:rsidR="006F0A96" w:rsidRPr="00EA2496">
        <w:rPr>
          <w:lang w:val="en-GB"/>
        </w:rPr>
        <w:t xml:space="preserve"> </w:t>
      </w:r>
      <w:r w:rsidR="006F0A96">
        <w:rPr>
          <w:lang w:val="en-GB"/>
        </w:rPr>
        <w:t>m</w:t>
      </w:r>
      <w:r w:rsidR="006F0A96" w:rsidRPr="00EA2496">
        <w:rPr>
          <w:lang w:val="en-GB"/>
        </w:rPr>
        <w:t xml:space="preserve">illion </w:t>
      </w:r>
      <w:r w:rsidR="00DE4F2F" w:rsidRPr="00EA2496">
        <w:rPr>
          <w:lang w:val="en-GB"/>
        </w:rPr>
        <w:t xml:space="preserve">in </w:t>
      </w:r>
      <w:r w:rsidRPr="00EA2496">
        <w:rPr>
          <w:lang w:val="en-GB"/>
        </w:rPr>
        <w:t>2014,</w:t>
      </w:r>
      <w:r w:rsidR="006F0A96">
        <w:rPr>
          <w:lang w:val="en-GB"/>
        </w:rPr>
        <w:t xml:space="preserve"> </w:t>
      </w:r>
      <w:r w:rsidR="006F0A96" w:rsidRPr="00EA2496">
        <w:rPr>
          <w:rFonts w:eastAsia="MS Gothic"/>
          <w:lang w:val="en-GB"/>
        </w:rPr>
        <w:t>¥</w:t>
      </w:r>
      <w:r w:rsidR="006F0A96">
        <w:rPr>
          <w:rFonts w:eastAsia="MS Gothic"/>
          <w:lang w:val="en-GB"/>
        </w:rPr>
        <w:t>1.2 billion in 2015,</w:t>
      </w:r>
      <w:r w:rsidRPr="00EA2496">
        <w:rPr>
          <w:lang w:val="en-GB"/>
        </w:rPr>
        <w:t xml:space="preserve"> and </w:t>
      </w:r>
      <w:r w:rsidR="00D472FE" w:rsidRPr="00EA2496">
        <w:rPr>
          <w:rFonts w:eastAsia="MS Gothic"/>
          <w:lang w:val="en-GB"/>
        </w:rPr>
        <w:t>¥</w:t>
      </w:r>
      <w:r w:rsidR="006F0A96">
        <w:rPr>
          <w:lang w:val="en-GB"/>
        </w:rPr>
        <w:t>2.1</w:t>
      </w:r>
      <w:r w:rsidRPr="00EA2496">
        <w:rPr>
          <w:lang w:val="en-GB"/>
        </w:rPr>
        <w:t xml:space="preserve"> billion </w:t>
      </w:r>
      <w:r w:rsidR="00DE4F2F" w:rsidRPr="00EA2496">
        <w:rPr>
          <w:lang w:val="en-GB"/>
        </w:rPr>
        <w:t xml:space="preserve">in </w:t>
      </w:r>
      <w:r w:rsidR="006F0A96" w:rsidRPr="00EA2496">
        <w:rPr>
          <w:lang w:val="en-GB"/>
        </w:rPr>
        <w:t>201</w:t>
      </w:r>
      <w:r w:rsidR="006F0A96">
        <w:rPr>
          <w:lang w:val="en-GB"/>
        </w:rPr>
        <w:t>6</w:t>
      </w:r>
      <w:r w:rsidR="006F0A96" w:rsidRPr="00EA2496">
        <w:rPr>
          <w:lang w:val="en-GB"/>
        </w:rPr>
        <w:t xml:space="preserve"> </w:t>
      </w:r>
      <w:r w:rsidRPr="00EA2496">
        <w:rPr>
          <w:lang w:val="en-GB"/>
        </w:rPr>
        <w:t xml:space="preserve">(see Exhibit 2). </w:t>
      </w:r>
    </w:p>
    <w:p w14:paraId="7C6019AD" w14:textId="77777777" w:rsidR="00F47477" w:rsidRPr="00EA2496" w:rsidRDefault="00F47477" w:rsidP="00F47477">
      <w:pPr>
        <w:pStyle w:val="BodyTextMain"/>
        <w:rPr>
          <w:b/>
          <w:lang w:val="en-GB"/>
        </w:rPr>
      </w:pPr>
    </w:p>
    <w:p w14:paraId="0DC60965" w14:textId="77777777" w:rsidR="00F47477" w:rsidRPr="00EA2496" w:rsidRDefault="00F47477" w:rsidP="00F47477">
      <w:pPr>
        <w:pStyle w:val="BodyTextMain"/>
        <w:rPr>
          <w:b/>
          <w:lang w:val="en-GB"/>
        </w:rPr>
      </w:pPr>
    </w:p>
    <w:p w14:paraId="016331CD" w14:textId="0B32B82E" w:rsidR="00F47477" w:rsidRPr="00EA2496" w:rsidRDefault="00F47477" w:rsidP="00F47477">
      <w:pPr>
        <w:adjustRightInd w:val="0"/>
        <w:snapToGrid w:val="0"/>
        <w:rPr>
          <w:rFonts w:ascii="Arial" w:hAnsi="Arial" w:cs="Arial"/>
          <w:b/>
          <w:lang w:val="en-GB"/>
        </w:rPr>
      </w:pPr>
      <w:r w:rsidRPr="00EA2496">
        <w:rPr>
          <w:rFonts w:ascii="Arial" w:hAnsi="Arial" w:cs="Arial"/>
          <w:b/>
          <w:lang w:val="en-GB"/>
        </w:rPr>
        <w:t xml:space="preserve">SEMIR </w:t>
      </w:r>
      <w:r w:rsidR="00EA4A3C">
        <w:rPr>
          <w:rFonts w:ascii="Arial" w:hAnsi="Arial" w:cs="Arial"/>
          <w:b/>
          <w:lang w:val="en-GB"/>
        </w:rPr>
        <w:t>E-COMMERCE</w:t>
      </w:r>
      <w:r w:rsidRPr="00EA2496">
        <w:rPr>
          <w:rFonts w:ascii="Arial" w:hAnsi="Arial" w:cs="Arial"/>
          <w:b/>
          <w:lang w:val="en-GB"/>
        </w:rPr>
        <w:t>’S MARKETING</w:t>
      </w:r>
    </w:p>
    <w:p w14:paraId="557A2B3C" w14:textId="77777777" w:rsidR="00F47477" w:rsidRPr="00EA2496" w:rsidRDefault="00F47477" w:rsidP="00F47477">
      <w:pPr>
        <w:adjustRightInd w:val="0"/>
        <w:snapToGrid w:val="0"/>
        <w:rPr>
          <w:b/>
          <w:sz w:val="22"/>
          <w:szCs w:val="28"/>
          <w:lang w:val="en-GB"/>
        </w:rPr>
      </w:pPr>
    </w:p>
    <w:p w14:paraId="4AD98B9E" w14:textId="77777777"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Employing the Fan Effect to Promote New Products</w:t>
      </w:r>
    </w:p>
    <w:p w14:paraId="16CE0424" w14:textId="77777777" w:rsidR="00F47477" w:rsidRPr="00EA2496" w:rsidRDefault="00F47477" w:rsidP="00F47477">
      <w:pPr>
        <w:adjustRightInd w:val="0"/>
        <w:snapToGrid w:val="0"/>
        <w:ind w:right="571"/>
        <w:rPr>
          <w:b/>
          <w:szCs w:val="28"/>
          <w:lang w:val="en-GB"/>
        </w:rPr>
      </w:pPr>
    </w:p>
    <w:p w14:paraId="7881A773" w14:textId="6A3C8CE6" w:rsidR="00F47477" w:rsidRPr="00EA2496" w:rsidRDefault="00F47477" w:rsidP="00F47477">
      <w:pPr>
        <w:pStyle w:val="BodyTextMain"/>
        <w:rPr>
          <w:lang w:val="en-GB"/>
        </w:rPr>
      </w:pPr>
      <w:r w:rsidRPr="00EA2496">
        <w:rPr>
          <w:lang w:val="en-GB"/>
        </w:rPr>
        <w:t xml:space="preserve">In 2014, after it contracted Korean movie star Kim as its endorser, </w:t>
      </w:r>
      <w:proofErr w:type="spellStart"/>
      <w:r w:rsidRPr="00EA2496">
        <w:rPr>
          <w:lang w:val="en-GB"/>
        </w:rPr>
        <w:t>Semir</w:t>
      </w:r>
      <w:proofErr w:type="spellEnd"/>
      <w:r w:rsidRPr="00EA2496">
        <w:rPr>
          <w:lang w:val="en-GB"/>
        </w:rPr>
        <w:t xml:space="preserve"> </w:t>
      </w:r>
      <w:r w:rsidR="003268F1" w:rsidRPr="00EA2496">
        <w:rPr>
          <w:lang w:val="en-GB"/>
        </w:rPr>
        <w:t xml:space="preserve">promoted </w:t>
      </w:r>
      <w:r w:rsidRPr="00EA2496">
        <w:rPr>
          <w:lang w:val="en-GB"/>
        </w:rPr>
        <w:t>the Kim Soo-</w:t>
      </w:r>
      <w:proofErr w:type="spellStart"/>
      <w:r w:rsidRPr="00EA2496">
        <w:rPr>
          <w:lang w:val="en-GB"/>
        </w:rPr>
        <w:t>hyun</w:t>
      </w:r>
      <w:proofErr w:type="spellEnd"/>
      <w:r w:rsidRPr="00EA2496">
        <w:rPr>
          <w:lang w:val="en-GB"/>
        </w:rPr>
        <w:t xml:space="preserve"> </w:t>
      </w:r>
      <w:r w:rsidR="00162AAE" w:rsidRPr="00EA2496">
        <w:rPr>
          <w:lang w:val="en-GB"/>
        </w:rPr>
        <w:t xml:space="preserve">Edition </w:t>
      </w:r>
      <w:r w:rsidRPr="00EA2496">
        <w:rPr>
          <w:lang w:val="en-GB"/>
        </w:rPr>
        <w:t>80 100</w:t>
      </w:r>
      <w:r w:rsidR="003268F1" w:rsidRPr="00EA2496">
        <w:rPr>
          <w:lang w:val="en-GB"/>
        </w:rPr>
        <w:t xml:space="preserve"> per cent </w:t>
      </w:r>
      <w:r w:rsidR="00162AAE" w:rsidRPr="00EA2496">
        <w:rPr>
          <w:lang w:val="en-GB"/>
        </w:rPr>
        <w:t>combed-</w:t>
      </w:r>
      <w:r w:rsidRPr="00EA2496">
        <w:rPr>
          <w:lang w:val="en-GB"/>
        </w:rPr>
        <w:t xml:space="preserve">cotton dress shirt on </w:t>
      </w:r>
      <w:proofErr w:type="spellStart"/>
      <w:r w:rsidR="00E62E58" w:rsidRPr="00EA2496">
        <w:rPr>
          <w:lang w:val="en-GB"/>
        </w:rPr>
        <w:t>Tmall</w:t>
      </w:r>
      <w:proofErr w:type="spellEnd"/>
      <w:r w:rsidR="00E62E58" w:rsidRPr="00EA2496">
        <w:rPr>
          <w:lang w:val="en-GB"/>
        </w:rPr>
        <w:t xml:space="preserve"> </w:t>
      </w:r>
      <w:r w:rsidRPr="00EA2496">
        <w:rPr>
          <w:lang w:val="en-GB"/>
        </w:rPr>
        <w:t xml:space="preserve">and </w:t>
      </w:r>
      <w:proofErr w:type="spellStart"/>
      <w:r w:rsidR="00E62E58" w:rsidRPr="00EA2496">
        <w:rPr>
          <w:lang w:val="en-GB"/>
        </w:rPr>
        <w:t>T</w:t>
      </w:r>
      <w:r w:rsidRPr="00EA2496">
        <w:rPr>
          <w:lang w:val="en-GB"/>
        </w:rPr>
        <w:t>aobao</w:t>
      </w:r>
      <w:proofErr w:type="spellEnd"/>
      <w:r w:rsidRPr="00EA2496">
        <w:rPr>
          <w:lang w:val="en-GB"/>
        </w:rPr>
        <w:t xml:space="preserve">. This move caught the attention of many Kim fans. </w:t>
      </w:r>
      <w:r w:rsidR="003268F1" w:rsidRPr="00EA2496">
        <w:rPr>
          <w:lang w:val="en-GB"/>
        </w:rPr>
        <w:t xml:space="preserve">Messages </w:t>
      </w:r>
      <w:r w:rsidRPr="00EA2496">
        <w:rPr>
          <w:lang w:val="en-GB"/>
        </w:rPr>
        <w:t>promoti</w:t>
      </w:r>
      <w:r w:rsidR="003268F1" w:rsidRPr="00EA2496">
        <w:rPr>
          <w:lang w:val="en-GB"/>
        </w:rPr>
        <w:t>ng</w:t>
      </w:r>
      <w:r w:rsidRPr="00EA2496">
        <w:rPr>
          <w:lang w:val="en-GB"/>
        </w:rPr>
        <w:t xml:space="preserve"> the</w:t>
      </w:r>
      <w:r w:rsidR="009816B1" w:rsidRPr="00EA2496">
        <w:rPr>
          <w:lang w:val="en-GB"/>
        </w:rPr>
        <w:t>se</w:t>
      </w:r>
      <w:r w:rsidRPr="00EA2496">
        <w:rPr>
          <w:lang w:val="en-GB"/>
        </w:rPr>
        <w:t xml:space="preserve"> Prince Charming </w:t>
      </w:r>
      <w:r w:rsidR="009816B1" w:rsidRPr="00EA2496">
        <w:rPr>
          <w:lang w:val="en-GB"/>
        </w:rPr>
        <w:t xml:space="preserve">shirts </w:t>
      </w:r>
      <w:r w:rsidRPr="00EA2496">
        <w:rPr>
          <w:lang w:val="en-GB"/>
        </w:rPr>
        <w:t xml:space="preserve">were massively forwarded on </w:t>
      </w:r>
      <w:r w:rsidR="003268F1" w:rsidRPr="00EA2496">
        <w:rPr>
          <w:lang w:val="en-GB"/>
        </w:rPr>
        <w:t xml:space="preserve">the two Chinese social media platforms </w:t>
      </w:r>
      <w:r w:rsidR="00EA2496" w:rsidRPr="00EA2496">
        <w:rPr>
          <w:lang w:val="en-GB"/>
        </w:rPr>
        <w:t xml:space="preserve">WeChat </w:t>
      </w:r>
      <w:r w:rsidRPr="00EA2496">
        <w:rPr>
          <w:lang w:val="en-GB"/>
        </w:rPr>
        <w:t xml:space="preserve">and Weibo even before the sale </w:t>
      </w:r>
      <w:r w:rsidR="003268F1" w:rsidRPr="00EA2496">
        <w:rPr>
          <w:lang w:val="en-GB"/>
        </w:rPr>
        <w:t>debuted</w:t>
      </w:r>
      <w:r w:rsidRPr="00EA2496">
        <w:rPr>
          <w:lang w:val="en-GB"/>
        </w:rPr>
        <w:t xml:space="preserve">. </w:t>
      </w:r>
    </w:p>
    <w:p w14:paraId="2101E6D5" w14:textId="77777777" w:rsidR="00F47477" w:rsidRPr="00EA2496" w:rsidRDefault="00F47477" w:rsidP="00F47477">
      <w:pPr>
        <w:pStyle w:val="BodyTextMain"/>
        <w:rPr>
          <w:lang w:val="en-GB"/>
        </w:rPr>
      </w:pPr>
    </w:p>
    <w:p w14:paraId="61013D30" w14:textId="68DA9BD3" w:rsidR="00F47477" w:rsidRPr="00EA2496" w:rsidRDefault="00F47477" w:rsidP="00F47477">
      <w:pPr>
        <w:pStyle w:val="BodyTextMain"/>
        <w:rPr>
          <w:lang w:val="en-GB"/>
        </w:rPr>
      </w:pPr>
      <w:r w:rsidRPr="00EA2496">
        <w:rPr>
          <w:lang w:val="en-GB"/>
        </w:rPr>
        <w:t xml:space="preserve">The successful sale of </w:t>
      </w:r>
      <w:r w:rsidR="009816B1" w:rsidRPr="00EA2496">
        <w:rPr>
          <w:lang w:val="en-GB"/>
        </w:rPr>
        <w:t xml:space="preserve">the </w:t>
      </w:r>
      <w:r w:rsidRPr="00EA2496">
        <w:rPr>
          <w:lang w:val="en-GB"/>
        </w:rPr>
        <w:t xml:space="preserve">Prince Charming </w:t>
      </w:r>
      <w:r w:rsidR="009816B1" w:rsidRPr="00EA2496">
        <w:rPr>
          <w:lang w:val="en-GB"/>
        </w:rPr>
        <w:t xml:space="preserve">shirts </w:t>
      </w:r>
      <w:r w:rsidRPr="00EA2496">
        <w:rPr>
          <w:lang w:val="en-GB"/>
        </w:rPr>
        <w:t>was supported by high-value</w:t>
      </w:r>
      <w:r w:rsidR="00162AAE" w:rsidRPr="00EA2496">
        <w:rPr>
          <w:lang w:val="en-GB"/>
        </w:rPr>
        <w:t>,</w:t>
      </w:r>
      <w:r w:rsidRPr="00EA2496">
        <w:rPr>
          <w:lang w:val="en-GB"/>
        </w:rPr>
        <w:t xml:space="preserve"> low-price products. The 100</w:t>
      </w:r>
      <w:r w:rsidR="00162AAE" w:rsidRPr="00EA2496">
        <w:rPr>
          <w:lang w:val="en-GB"/>
        </w:rPr>
        <w:t xml:space="preserve"> per cent combed-</w:t>
      </w:r>
      <w:r w:rsidRPr="00EA2496">
        <w:rPr>
          <w:lang w:val="en-GB"/>
        </w:rPr>
        <w:t>cotton dress shirts were made of very even, strong</w:t>
      </w:r>
      <w:r w:rsidR="00162AAE" w:rsidRPr="00EA2496">
        <w:rPr>
          <w:lang w:val="en-GB"/>
        </w:rPr>
        <w:t>,</w:t>
      </w:r>
      <w:r w:rsidRPr="00EA2496">
        <w:rPr>
          <w:lang w:val="en-GB"/>
        </w:rPr>
        <w:t xml:space="preserve"> durable fine knit cotton. </w:t>
      </w:r>
      <w:r w:rsidR="00162AAE" w:rsidRPr="00EA2496">
        <w:rPr>
          <w:lang w:val="en-GB"/>
        </w:rPr>
        <w:t xml:space="preserve">Their </w:t>
      </w:r>
      <w:r w:rsidRPr="00EA2496">
        <w:rPr>
          <w:lang w:val="en-GB"/>
        </w:rPr>
        <w:t xml:space="preserve">fabric, texture, and comfort were far better than most shirts in the market. The cotton and yarn were from </w:t>
      </w:r>
      <w:proofErr w:type="spellStart"/>
      <w:r w:rsidRPr="00EA2496">
        <w:rPr>
          <w:lang w:val="en-GB"/>
        </w:rPr>
        <w:t>Aksu</w:t>
      </w:r>
      <w:proofErr w:type="spellEnd"/>
      <w:r w:rsidR="00EA4A3C">
        <w:rPr>
          <w:lang w:val="en-GB"/>
        </w:rPr>
        <w:t xml:space="preserve"> </w:t>
      </w:r>
      <w:proofErr w:type="spellStart"/>
      <w:r w:rsidR="00EA4A3C">
        <w:rPr>
          <w:lang w:val="en-GB"/>
        </w:rPr>
        <w:t>Xinfa</w:t>
      </w:r>
      <w:proofErr w:type="spellEnd"/>
      <w:r w:rsidR="00EA4A3C">
        <w:rPr>
          <w:lang w:val="en-GB"/>
        </w:rPr>
        <w:t xml:space="preserve"> Cotton Industry Co. Ltd.</w:t>
      </w:r>
      <w:r w:rsidR="00162AAE" w:rsidRPr="00EA2496">
        <w:rPr>
          <w:lang w:val="en-GB"/>
        </w:rPr>
        <w:t>,</w:t>
      </w:r>
      <w:r w:rsidRPr="00EA2496">
        <w:rPr>
          <w:lang w:val="en-GB"/>
        </w:rPr>
        <w:t xml:space="preserve"> which was known for producing </w:t>
      </w:r>
      <w:r w:rsidR="00162AAE" w:rsidRPr="00EA2496">
        <w:rPr>
          <w:lang w:val="en-GB"/>
        </w:rPr>
        <w:t>high-</w:t>
      </w:r>
      <w:r w:rsidRPr="00EA2496">
        <w:rPr>
          <w:lang w:val="en-GB"/>
        </w:rPr>
        <w:t xml:space="preserve">quality cotton. The workmanship and cuts were also ensured to be high quality. Although other companies sold similar shirts for about </w:t>
      </w:r>
      <w:r w:rsidR="00D472FE" w:rsidRPr="00EA2496">
        <w:rPr>
          <w:rFonts w:eastAsia="MS Gothic"/>
          <w:lang w:val="en-GB"/>
        </w:rPr>
        <w:t>¥</w:t>
      </w:r>
      <w:r w:rsidRPr="00EA2496">
        <w:rPr>
          <w:lang w:val="en-GB"/>
        </w:rPr>
        <w:t>1</w:t>
      </w:r>
      <w:r w:rsidR="00D472FE" w:rsidRPr="00EA2496">
        <w:rPr>
          <w:lang w:val="en-GB"/>
        </w:rPr>
        <w:t>,</w:t>
      </w:r>
      <w:r w:rsidRPr="00EA2496">
        <w:rPr>
          <w:lang w:val="en-GB"/>
        </w:rPr>
        <w:t xml:space="preserve">000, </w:t>
      </w:r>
      <w:proofErr w:type="spellStart"/>
      <w:r w:rsidRPr="00EA2496">
        <w:rPr>
          <w:lang w:val="en-GB"/>
        </w:rPr>
        <w:t>Semir</w:t>
      </w:r>
      <w:proofErr w:type="spellEnd"/>
      <w:r w:rsidRPr="00EA2496">
        <w:rPr>
          <w:lang w:val="en-GB"/>
        </w:rPr>
        <w:t xml:space="preserve"> sold them for only </w:t>
      </w:r>
      <w:r w:rsidR="00D472FE" w:rsidRPr="00EA2496">
        <w:rPr>
          <w:rFonts w:eastAsia="MS Gothic"/>
          <w:lang w:val="en-GB"/>
        </w:rPr>
        <w:t>¥</w:t>
      </w:r>
      <w:r w:rsidRPr="00EA2496">
        <w:rPr>
          <w:lang w:val="en-GB"/>
        </w:rPr>
        <w:t>149</w:t>
      </w:r>
      <w:r w:rsidR="00162AAE" w:rsidRPr="00EA2496">
        <w:rPr>
          <w:lang w:val="en-GB"/>
        </w:rPr>
        <w:t>.</w:t>
      </w:r>
      <w:r w:rsidRPr="00EA2496">
        <w:rPr>
          <w:lang w:val="en-GB"/>
        </w:rPr>
        <w:t xml:space="preserve"> This was very attractive to online customers</w:t>
      </w:r>
      <w:r w:rsidR="00162AAE" w:rsidRPr="00EA2496">
        <w:rPr>
          <w:lang w:val="en-GB"/>
        </w:rPr>
        <w:t>, especially</w:t>
      </w:r>
      <w:r w:rsidRPr="00EA2496">
        <w:rPr>
          <w:lang w:val="en-GB"/>
        </w:rPr>
        <w:t xml:space="preserve"> those born after the </w:t>
      </w:r>
      <w:r w:rsidR="00162AAE" w:rsidRPr="00EA2496">
        <w:rPr>
          <w:lang w:val="en-GB"/>
        </w:rPr>
        <w:t>19</w:t>
      </w:r>
      <w:r w:rsidRPr="00EA2496">
        <w:rPr>
          <w:lang w:val="en-GB"/>
        </w:rPr>
        <w:t xml:space="preserve">80s and </w:t>
      </w:r>
      <w:r w:rsidR="00162AAE" w:rsidRPr="00EA2496">
        <w:rPr>
          <w:lang w:val="en-GB"/>
        </w:rPr>
        <w:t>19</w:t>
      </w:r>
      <w:r w:rsidRPr="00EA2496">
        <w:rPr>
          <w:lang w:val="en-GB"/>
        </w:rPr>
        <w:t>90s</w:t>
      </w:r>
      <w:r w:rsidR="00162AAE" w:rsidRPr="00EA2496">
        <w:rPr>
          <w:lang w:val="en-GB"/>
        </w:rPr>
        <w:t>,</w:t>
      </w:r>
      <w:r w:rsidRPr="00EA2496">
        <w:rPr>
          <w:lang w:val="en-GB"/>
        </w:rPr>
        <w:t xml:space="preserve"> who sought out </w:t>
      </w:r>
      <w:r w:rsidR="00162AAE" w:rsidRPr="00EA2496">
        <w:rPr>
          <w:lang w:val="en-GB"/>
        </w:rPr>
        <w:t>high-</w:t>
      </w:r>
      <w:r w:rsidRPr="00EA2496">
        <w:rPr>
          <w:lang w:val="en-GB"/>
        </w:rPr>
        <w:t xml:space="preserve">quality but </w:t>
      </w:r>
      <w:r w:rsidR="00162AAE" w:rsidRPr="00EA2496">
        <w:rPr>
          <w:lang w:val="en-GB"/>
        </w:rPr>
        <w:t>low-</w:t>
      </w:r>
      <w:r w:rsidRPr="00EA2496">
        <w:rPr>
          <w:lang w:val="en-GB"/>
        </w:rPr>
        <w:t xml:space="preserve">price products. </w:t>
      </w:r>
    </w:p>
    <w:p w14:paraId="0795430B" w14:textId="77777777" w:rsidR="00F47477" w:rsidRPr="00EA2496" w:rsidRDefault="00F47477" w:rsidP="00F47477">
      <w:pPr>
        <w:pStyle w:val="BodyTextMain"/>
        <w:rPr>
          <w:lang w:val="en-GB"/>
        </w:rPr>
      </w:pPr>
    </w:p>
    <w:p w14:paraId="04399FFE" w14:textId="3ED54BAE" w:rsidR="00F47477" w:rsidRPr="00946277" w:rsidRDefault="00F47477" w:rsidP="00F47477">
      <w:pPr>
        <w:pStyle w:val="BodyTextMain"/>
        <w:rPr>
          <w:spacing w:val="-2"/>
          <w:kern w:val="22"/>
          <w:lang w:val="en-GB"/>
        </w:rPr>
      </w:pPr>
      <w:r w:rsidRPr="00946277">
        <w:rPr>
          <w:spacing w:val="-2"/>
          <w:kern w:val="22"/>
          <w:lang w:val="en-GB"/>
        </w:rPr>
        <w:t xml:space="preserve">Cost effectiveness combined with limited edition </w:t>
      </w:r>
      <w:r w:rsidR="00162AAE" w:rsidRPr="00946277">
        <w:rPr>
          <w:spacing w:val="-2"/>
          <w:kern w:val="22"/>
          <w:lang w:val="en-GB"/>
        </w:rPr>
        <w:t>availability wa</w:t>
      </w:r>
      <w:r w:rsidRPr="00946277">
        <w:rPr>
          <w:spacing w:val="-2"/>
          <w:kern w:val="22"/>
          <w:lang w:val="en-GB"/>
        </w:rPr>
        <w:t xml:space="preserve">s a popular </w:t>
      </w:r>
      <w:r w:rsidR="00EA4A3C">
        <w:rPr>
          <w:spacing w:val="-2"/>
          <w:kern w:val="22"/>
          <w:lang w:val="en-GB"/>
        </w:rPr>
        <w:t>E-commerce</w:t>
      </w:r>
      <w:r w:rsidRPr="00946277">
        <w:rPr>
          <w:spacing w:val="-2"/>
          <w:kern w:val="22"/>
          <w:lang w:val="en-GB"/>
        </w:rPr>
        <w:t xml:space="preserve"> model. With a long history of offline operation, </w:t>
      </w:r>
      <w:proofErr w:type="spellStart"/>
      <w:r w:rsidRPr="00946277">
        <w:rPr>
          <w:spacing w:val="-2"/>
          <w:kern w:val="22"/>
          <w:lang w:val="en-GB"/>
        </w:rPr>
        <w:t>Semir</w:t>
      </w:r>
      <w:proofErr w:type="spellEnd"/>
      <w:r w:rsidRPr="00946277">
        <w:rPr>
          <w:spacing w:val="-2"/>
          <w:kern w:val="22"/>
          <w:lang w:val="en-GB"/>
        </w:rPr>
        <w:t xml:space="preserve"> had strong</w:t>
      </w:r>
      <w:r w:rsidR="00162AAE" w:rsidRPr="00946277">
        <w:rPr>
          <w:spacing w:val="-2"/>
          <w:kern w:val="22"/>
          <w:lang w:val="en-GB"/>
        </w:rPr>
        <w:t>,</w:t>
      </w:r>
      <w:r w:rsidRPr="00946277">
        <w:rPr>
          <w:spacing w:val="-2"/>
          <w:kern w:val="22"/>
          <w:lang w:val="en-GB"/>
        </w:rPr>
        <w:t xml:space="preserve"> large-scale supply chain management capabilities</w:t>
      </w:r>
      <w:r w:rsidR="00162AAE" w:rsidRPr="00946277">
        <w:rPr>
          <w:spacing w:val="-2"/>
          <w:kern w:val="22"/>
          <w:lang w:val="en-GB"/>
        </w:rPr>
        <w:t>,</w:t>
      </w:r>
      <w:r w:rsidRPr="00946277">
        <w:rPr>
          <w:spacing w:val="-2"/>
          <w:kern w:val="22"/>
          <w:lang w:val="en-GB"/>
        </w:rPr>
        <w:t xml:space="preserve"> which provided important support for </w:t>
      </w:r>
      <w:proofErr w:type="spellStart"/>
      <w:r w:rsidRPr="00946277">
        <w:rPr>
          <w:spacing w:val="-2"/>
          <w:kern w:val="22"/>
          <w:lang w:val="en-GB"/>
        </w:rPr>
        <w:t>Semir</w:t>
      </w:r>
      <w:proofErr w:type="spellEnd"/>
      <w:r w:rsidRPr="00946277">
        <w:rPr>
          <w:spacing w:val="-2"/>
          <w:kern w:val="22"/>
          <w:lang w:val="en-GB"/>
        </w:rPr>
        <w:t xml:space="preserve"> </w:t>
      </w:r>
      <w:r w:rsidR="00EA4A3C">
        <w:rPr>
          <w:spacing w:val="-2"/>
          <w:kern w:val="22"/>
          <w:lang w:val="en-GB"/>
        </w:rPr>
        <w:t>E-commerce</w:t>
      </w:r>
      <w:r w:rsidRPr="00946277">
        <w:rPr>
          <w:spacing w:val="-2"/>
          <w:kern w:val="22"/>
          <w:lang w:val="en-GB"/>
        </w:rPr>
        <w:t xml:space="preserve">’s strategic transformation. The core of </w:t>
      </w:r>
      <w:proofErr w:type="spellStart"/>
      <w:r w:rsidRPr="00946277">
        <w:rPr>
          <w:spacing w:val="-2"/>
          <w:kern w:val="22"/>
          <w:lang w:val="en-GB"/>
        </w:rPr>
        <w:t>Semir’s</w:t>
      </w:r>
      <w:proofErr w:type="spellEnd"/>
      <w:r w:rsidRPr="00946277">
        <w:rPr>
          <w:spacing w:val="-2"/>
          <w:kern w:val="22"/>
          <w:lang w:val="en-GB"/>
        </w:rPr>
        <w:t xml:space="preserve"> new </w:t>
      </w:r>
      <w:r w:rsidR="00EA4A3C">
        <w:rPr>
          <w:spacing w:val="-2"/>
          <w:kern w:val="22"/>
          <w:lang w:val="en-GB"/>
        </w:rPr>
        <w:t>E-commerce</w:t>
      </w:r>
      <w:r w:rsidRPr="00946277">
        <w:rPr>
          <w:spacing w:val="-2"/>
          <w:kern w:val="22"/>
          <w:lang w:val="en-GB"/>
        </w:rPr>
        <w:t xml:space="preserve"> strategy was to reduce intermediate costs by sharing supply chain resources and </w:t>
      </w:r>
      <w:r w:rsidR="00162AAE" w:rsidRPr="00946277">
        <w:rPr>
          <w:spacing w:val="-2"/>
          <w:kern w:val="22"/>
          <w:lang w:val="en-GB"/>
        </w:rPr>
        <w:t xml:space="preserve">to </w:t>
      </w:r>
      <w:r w:rsidRPr="00946277">
        <w:rPr>
          <w:spacing w:val="-2"/>
          <w:kern w:val="22"/>
          <w:lang w:val="en-GB"/>
        </w:rPr>
        <w:t>provid</w:t>
      </w:r>
      <w:r w:rsidR="00162AAE" w:rsidRPr="00946277">
        <w:rPr>
          <w:spacing w:val="-2"/>
          <w:kern w:val="22"/>
          <w:lang w:val="en-GB"/>
        </w:rPr>
        <w:t>e</w:t>
      </w:r>
      <w:r w:rsidRPr="00946277">
        <w:rPr>
          <w:spacing w:val="-2"/>
          <w:kern w:val="22"/>
          <w:lang w:val="en-GB"/>
        </w:rPr>
        <w:t xml:space="preserve"> </w:t>
      </w:r>
      <w:r w:rsidR="00162AAE" w:rsidRPr="00946277">
        <w:rPr>
          <w:spacing w:val="-2"/>
          <w:kern w:val="22"/>
          <w:lang w:val="en-GB"/>
        </w:rPr>
        <w:t>high-</w:t>
      </w:r>
      <w:r w:rsidRPr="00946277">
        <w:rPr>
          <w:spacing w:val="-2"/>
          <w:kern w:val="22"/>
          <w:lang w:val="en-GB"/>
        </w:rPr>
        <w:t>quality</w:t>
      </w:r>
      <w:r w:rsidR="00162AAE" w:rsidRPr="00946277">
        <w:rPr>
          <w:spacing w:val="-2"/>
          <w:kern w:val="22"/>
          <w:lang w:val="en-GB"/>
        </w:rPr>
        <w:t>,</w:t>
      </w:r>
      <w:r w:rsidRPr="00946277">
        <w:rPr>
          <w:spacing w:val="-2"/>
          <w:kern w:val="22"/>
          <w:lang w:val="en-GB"/>
        </w:rPr>
        <w:t xml:space="preserve"> </w:t>
      </w:r>
      <w:r w:rsidR="00162AAE" w:rsidRPr="00946277">
        <w:rPr>
          <w:spacing w:val="-2"/>
          <w:kern w:val="22"/>
          <w:lang w:val="en-GB"/>
        </w:rPr>
        <w:t>low-</w:t>
      </w:r>
      <w:r w:rsidRPr="00946277">
        <w:rPr>
          <w:spacing w:val="-2"/>
          <w:kern w:val="22"/>
          <w:lang w:val="en-GB"/>
        </w:rPr>
        <w:t>price products</w:t>
      </w:r>
      <w:r w:rsidR="00162AAE" w:rsidRPr="00946277">
        <w:rPr>
          <w:spacing w:val="-2"/>
          <w:kern w:val="22"/>
          <w:lang w:val="en-GB"/>
        </w:rPr>
        <w:t xml:space="preserve">, </w:t>
      </w:r>
      <w:r w:rsidRPr="00946277">
        <w:rPr>
          <w:spacing w:val="-2"/>
          <w:kern w:val="22"/>
          <w:lang w:val="en-GB"/>
        </w:rPr>
        <w:t>relying on the most valuable customers and economies of scale. This strategy</w:t>
      </w:r>
      <w:r w:rsidR="00162AAE" w:rsidRPr="00946277">
        <w:rPr>
          <w:spacing w:val="-2"/>
          <w:kern w:val="22"/>
          <w:lang w:val="en-GB"/>
        </w:rPr>
        <w:t>,</w:t>
      </w:r>
      <w:r w:rsidRPr="00946277">
        <w:rPr>
          <w:spacing w:val="-2"/>
          <w:kern w:val="22"/>
          <w:lang w:val="en-GB"/>
        </w:rPr>
        <w:t xml:space="preserve"> a</w:t>
      </w:r>
      <w:r w:rsidR="001C1D87" w:rsidRPr="00946277">
        <w:rPr>
          <w:spacing w:val="-2"/>
          <w:kern w:val="22"/>
          <w:lang w:val="en-GB"/>
        </w:rPr>
        <w:t>n</w:t>
      </w:r>
      <w:r w:rsidRPr="00946277">
        <w:rPr>
          <w:spacing w:val="-2"/>
          <w:kern w:val="22"/>
          <w:lang w:val="en-GB"/>
        </w:rPr>
        <w:t xml:space="preserve"> </w:t>
      </w:r>
      <w:r w:rsidR="00EA4A3C">
        <w:rPr>
          <w:spacing w:val="-2"/>
          <w:kern w:val="22"/>
          <w:lang w:val="en-GB"/>
        </w:rPr>
        <w:t>E-commerce</w:t>
      </w:r>
      <w:r w:rsidR="00162AAE" w:rsidRPr="00946277">
        <w:rPr>
          <w:spacing w:val="-2"/>
          <w:kern w:val="22"/>
          <w:lang w:val="en-GB"/>
        </w:rPr>
        <w:t xml:space="preserve"> </w:t>
      </w:r>
      <w:r w:rsidRPr="00946277">
        <w:rPr>
          <w:spacing w:val="-2"/>
          <w:kern w:val="22"/>
          <w:lang w:val="en-GB"/>
        </w:rPr>
        <w:t>breakthrough</w:t>
      </w:r>
      <w:r w:rsidR="00162AAE" w:rsidRPr="00946277">
        <w:rPr>
          <w:spacing w:val="-2"/>
          <w:kern w:val="22"/>
          <w:lang w:val="en-GB"/>
        </w:rPr>
        <w:t xml:space="preserve">, </w:t>
      </w:r>
      <w:r w:rsidR="001C1D87" w:rsidRPr="00946277">
        <w:rPr>
          <w:spacing w:val="-2"/>
          <w:kern w:val="22"/>
          <w:lang w:val="en-GB"/>
        </w:rPr>
        <w:t>was attributed</w:t>
      </w:r>
      <w:r w:rsidRPr="00946277">
        <w:rPr>
          <w:spacing w:val="-2"/>
          <w:kern w:val="22"/>
          <w:lang w:val="en-GB"/>
        </w:rPr>
        <w:t xml:space="preserve"> to </w:t>
      </w:r>
      <w:proofErr w:type="spellStart"/>
      <w:r w:rsidRPr="00946277">
        <w:rPr>
          <w:spacing w:val="-2"/>
          <w:kern w:val="22"/>
          <w:lang w:val="en-GB"/>
        </w:rPr>
        <w:t>Semir’s</w:t>
      </w:r>
      <w:proofErr w:type="spellEnd"/>
      <w:r w:rsidRPr="00946277">
        <w:rPr>
          <w:spacing w:val="-2"/>
          <w:kern w:val="22"/>
          <w:lang w:val="en-GB"/>
        </w:rPr>
        <w:t xml:space="preserve"> strategic deployment of resources and the creativity of its employees. </w:t>
      </w:r>
      <w:r w:rsidR="00755F48" w:rsidRPr="00946277">
        <w:rPr>
          <w:spacing w:val="-2"/>
          <w:kern w:val="22"/>
          <w:lang w:val="en-GB"/>
        </w:rPr>
        <w:t xml:space="preserve">It </w:t>
      </w:r>
      <w:r w:rsidRPr="00946277">
        <w:rPr>
          <w:spacing w:val="-2"/>
          <w:kern w:val="22"/>
          <w:lang w:val="en-GB"/>
        </w:rPr>
        <w:t>was why the Prince Charming</w:t>
      </w:r>
      <w:r w:rsidR="009816B1" w:rsidRPr="00946277">
        <w:rPr>
          <w:spacing w:val="-2"/>
          <w:kern w:val="22"/>
          <w:lang w:val="en-GB"/>
        </w:rPr>
        <w:t xml:space="preserve"> </w:t>
      </w:r>
      <w:r w:rsidR="001C1D87" w:rsidRPr="00946277">
        <w:rPr>
          <w:spacing w:val="-2"/>
          <w:kern w:val="22"/>
          <w:lang w:val="en-GB"/>
        </w:rPr>
        <w:t xml:space="preserve">shirts </w:t>
      </w:r>
      <w:r w:rsidR="00D93243" w:rsidRPr="00946277">
        <w:rPr>
          <w:spacing w:val="-2"/>
          <w:kern w:val="22"/>
          <w:lang w:val="en-GB"/>
        </w:rPr>
        <w:t xml:space="preserve">associated with Kim </w:t>
      </w:r>
      <w:r w:rsidRPr="00946277">
        <w:rPr>
          <w:spacing w:val="-2"/>
          <w:kern w:val="22"/>
          <w:lang w:val="en-GB"/>
        </w:rPr>
        <w:t xml:space="preserve">were a great success and why </w:t>
      </w:r>
      <w:proofErr w:type="spellStart"/>
      <w:r w:rsidRPr="00946277">
        <w:rPr>
          <w:spacing w:val="-2"/>
          <w:kern w:val="22"/>
          <w:lang w:val="en-GB"/>
        </w:rPr>
        <w:t>Semir</w:t>
      </w:r>
      <w:proofErr w:type="spellEnd"/>
      <w:r w:rsidRPr="00946277">
        <w:rPr>
          <w:spacing w:val="-2"/>
          <w:kern w:val="22"/>
          <w:lang w:val="en-GB"/>
        </w:rPr>
        <w:t xml:space="preserve"> would continue using the </w:t>
      </w:r>
      <w:r w:rsidR="00D93243" w:rsidRPr="00946277">
        <w:rPr>
          <w:spacing w:val="-2"/>
          <w:kern w:val="22"/>
          <w:lang w:val="en-GB"/>
        </w:rPr>
        <w:t xml:space="preserve">fan effect and the high-quality, low-price </w:t>
      </w:r>
      <w:r w:rsidRPr="00946277">
        <w:rPr>
          <w:spacing w:val="-2"/>
          <w:kern w:val="22"/>
          <w:lang w:val="en-GB"/>
        </w:rPr>
        <w:t>model as key</w:t>
      </w:r>
      <w:r w:rsidR="00D93243" w:rsidRPr="00946277">
        <w:rPr>
          <w:spacing w:val="-2"/>
          <w:kern w:val="22"/>
          <w:lang w:val="en-GB"/>
        </w:rPr>
        <w:t>s</w:t>
      </w:r>
      <w:r w:rsidRPr="00946277">
        <w:rPr>
          <w:spacing w:val="-2"/>
          <w:kern w:val="22"/>
          <w:lang w:val="en-GB"/>
        </w:rPr>
        <w:t xml:space="preserve"> to </w:t>
      </w:r>
      <w:r w:rsidR="00D93243" w:rsidRPr="00946277">
        <w:rPr>
          <w:spacing w:val="-2"/>
          <w:kern w:val="22"/>
          <w:lang w:val="en-GB"/>
        </w:rPr>
        <w:t>its</w:t>
      </w:r>
      <w:r w:rsidRPr="00946277">
        <w:rPr>
          <w:spacing w:val="-2"/>
          <w:kern w:val="22"/>
          <w:lang w:val="en-GB"/>
        </w:rPr>
        <w:t xml:space="preserve"> future development. </w:t>
      </w:r>
    </w:p>
    <w:p w14:paraId="31BB8015" w14:textId="77777777" w:rsidR="00F47477" w:rsidRPr="00EA2496" w:rsidRDefault="00F47477" w:rsidP="00F47477">
      <w:pPr>
        <w:pStyle w:val="BodyTextMain"/>
        <w:rPr>
          <w:lang w:val="en-GB"/>
        </w:rPr>
      </w:pPr>
    </w:p>
    <w:p w14:paraId="012D70F0" w14:textId="4117A438" w:rsidR="00F47477" w:rsidRPr="00EA2496" w:rsidRDefault="00F47477" w:rsidP="00F47477">
      <w:pPr>
        <w:pStyle w:val="BodyTextMain"/>
        <w:rPr>
          <w:lang w:val="en-GB"/>
        </w:rPr>
      </w:pPr>
      <w:r w:rsidRPr="00EA2496">
        <w:rPr>
          <w:lang w:val="en-GB"/>
        </w:rPr>
        <w:t xml:space="preserve">After contracting Kim, </w:t>
      </w:r>
      <w:proofErr w:type="spellStart"/>
      <w:r w:rsidRPr="00EA2496">
        <w:rPr>
          <w:lang w:val="en-GB"/>
        </w:rPr>
        <w:t>Semir</w:t>
      </w:r>
      <w:proofErr w:type="spellEnd"/>
      <w:r w:rsidRPr="00EA2496">
        <w:rPr>
          <w:lang w:val="en-GB"/>
        </w:rPr>
        <w:t xml:space="preserve"> invited other Korean celebrities</w:t>
      </w:r>
      <w:r w:rsidR="00D93243" w:rsidRPr="00EA2496">
        <w:rPr>
          <w:lang w:val="en-GB"/>
        </w:rPr>
        <w:t>,</w:t>
      </w:r>
      <w:r w:rsidRPr="00EA2496">
        <w:rPr>
          <w:lang w:val="en-GB"/>
        </w:rPr>
        <w:t xml:space="preserve"> such as Lee Min-</w:t>
      </w:r>
      <w:proofErr w:type="spellStart"/>
      <w:r w:rsidRPr="00EA2496">
        <w:rPr>
          <w:lang w:val="en-GB"/>
        </w:rPr>
        <w:t>ho</w:t>
      </w:r>
      <w:proofErr w:type="spellEnd"/>
      <w:r w:rsidR="00D93243" w:rsidRPr="00EA2496">
        <w:rPr>
          <w:lang w:val="en-GB"/>
        </w:rPr>
        <w:t>,</w:t>
      </w:r>
      <w:r w:rsidRPr="00EA2496">
        <w:rPr>
          <w:lang w:val="en-GB"/>
        </w:rPr>
        <w:t xml:space="preserve"> </w:t>
      </w:r>
      <w:r w:rsidR="00D93243" w:rsidRPr="00EA2496">
        <w:rPr>
          <w:lang w:val="en-GB"/>
        </w:rPr>
        <w:t>to</w:t>
      </w:r>
      <w:r w:rsidRPr="00EA2496">
        <w:rPr>
          <w:lang w:val="en-GB"/>
        </w:rPr>
        <w:t xml:space="preserve"> endorse</w:t>
      </w:r>
      <w:r w:rsidR="00D93243" w:rsidRPr="00EA2496">
        <w:rPr>
          <w:lang w:val="en-GB"/>
        </w:rPr>
        <w:t xml:space="preserve"> its products</w:t>
      </w:r>
      <w:r w:rsidRPr="00EA2496">
        <w:rPr>
          <w:lang w:val="en-GB"/>
        </w:rPr>
        <w:t xml:space="preserve">. With the help of </w:t>
      </w:r>
      <w:r w:rsidR="00D93243" w:rsidRPr="00EA2496">
        <w:rPr>
          <w:lang w:val="en-GB"/>
        </w:rPr>
        <w:t xml:space="preserve">the </w:t>
      </w:r>
      <w:r w:rsidRPr="00EA2496">
        <w:rPr>
          <w:lang w:val="en-GB"/>
        </w:rPr>
        <w:t xml:space="preserve">celebrity effect to promote its online products, </w:t>
      </w:r>
      <w:proofErr w:type="spellStart"/>
      <w:r w:rsidRPr="00EA2496">
        <w:rPr>
          <w:lang w:val="en-GB"/>
        </w:rPr>
        <w:t>Semir</w:t>
      </w:r>
      <w:proofErr w:type="spellEnd"/>
      <w:r w:rsidRPr="00EA2496">
        <w:rPr>
          <w:lang w:val="en-GB"/>
        </w:rPr>
        <w:t xml:space="preserve"> had undoubtedly enhanced online customers’ recognition of the </w:t>
      </w:r>
      <w:proofErr w:type="spellStart"/>
      <w:r w:rsidRPr="00EA2496">
        <w:rPr>
          <w:lang w:val="en-GB"/>
        </w:rPr>
        <w:t>Semir</w:t>
      </w:r>
      <w:proofErr w:type="spellEnd"/>
      <w:r w:rsidRPr="00EA2496">
        <w:rPr>
          <w:lang w:val="en-GB"/>
        </w:rPr>
        <w:t xml:space="preserve"> brand. As Shao explained</w:t>
      </w:r>
      <w:r w:rsidR="00D93243" w:rsidRPr="00EA2496">
        <w:rPr>
          <w:lang w:val="en-GB"/>
        </w:rPr>
        <w:t>,</w:t>
      </w:r>
    </w:p>
    <w:p w14:paraId="4752495B" w14:textId="77777777" w:rsidR="00F47477" w:rsidRPr="00EA2496" w:rsidRDefault="00F47477" w:rsidP="00F47477">
      <w:pPr>
        <w:adjustRightInd w:val="0"/>
        <w:snapToGrid w:val="0"/>
        <w:ind w:right="571"/>
        <w:rPr>
          <w:sz w:val="22"/>
          <w:szCs w:val="28"/>
          <w:lang w:val="en-GB"/>
        </w:rPr>
      </w:pPr>
    </w:p>
    <w:p w14:paraId="3AD4FB4E" w14:textId="0476A689" w:rsidR="00F47477" w:rsidRDefault="00F47477" w:rsidP="00F47477">
      <w:pPr>
        <w:pStyle w:val="BodyTextMain"/>
        <w:ind w:left="720"/>
        <w:rPr>
          <w:lang w:val="en-GB"/>
        </w:rPr>
      </w:pPr>
      <w:r w:rsidRPr="00EA2496">
        <w:rPr>
          <w:lang w:val="en-GB"/>
        </w:rPr>
        <w:t xml:space="preserve">The key about marketing cost-effective products is measurability. Customers are attracted to highly cost-effective products through standardized parameters, low prices, and the celebrity fan effect. The success of promoting Prince Charming’s </w:t>
      </w:r>
      <w:r w:rsidR="00E80205">
        <w:rPr>
          <w:lang w:val="en-GB"/>
        </w:rPr>
        <w:t>s</w:t>
      </w:r>
      <w:r w:rsidRPr="00EA2496">
        <w:rPr>
          <w:lang w:val="en-GB"/>
        </w:rPr>
        <w:t xml:space="preserve">hirts has confirmed the continuation of </w:t>
      </w:r>
      <w:proofErr w:type="spellStart"/>
      <w:r w:rsidRPr="00EA2496">
        <w:rPr>
          <w:lang w:val="en-GB"/>
        </w:rPr>
        <w:t>Semir’s</w:t>
      </w:r>
      <w:proofErr w:type="spellEnd"/>
      <w:r w:rsidRPr="00EA2496">
        <w:rPr>
          <w:lang w:val="en-GB"/>
        </w:rPr>
        <w:t xml:space="preserve"> </w:t>
      </w:r>
      <w:r w:rsidR="00EA4A3C">
        <w:rPr>
          <w:lang w:val="en-GB"/>
        </w:rPr>
        <w:t>E-commerce</w:t>
      </w:r>
      <w:r w:rsidRPr="00EA2496">
        <w:rPr>
          <w:lang w:val="en-GB"/>
        </w:rPr>
        <w:t xml:space="preserve"> strategy. </w:t>
      </w:r>
      <w:proofErr w:type="spellStart"/>
      <w:r w:rsidRPr="00EA2496">
        <w:rPr>
          <w:lang w:val="en-GB"/>
        </w:rPr>
        <w:t>Semir</w:t>
      </w:r>
      <w:proofErr w:type="spellEnd"/>
      <w:r w:rsidRPr="00EA2496">
        <w:rPr>
          <w:lang w:val="en-GB"/>
        </w:rPr>
        <w:t xml:space="preserve"> will push out more representative single products in order to become an industry leader that is successful both online and offline. </w:t>
      </w:r>
    </w:p>
    <w:p w14:paraId="7D977344" w14:textId="77777777" w:rsidR="00A15157" w:rsidRPr="00EA2496" w:rsidRDefault="00A15157" w:rsidP="00F47477">
      <w:pPr>
        <w:pStyle w:val="BodyTextMain"/>
        <w:ind w:left="720"/>
        <w:rPr>
          <w:lang w:val="en-GB"/>
        </w:rPr>
      </w:pPr>
    </w:p>
    <w:p w14:paraId="4B973E4B" w14:textId="55C6E868" w:rsidR="00F47477" w:rsidRPr="00EA2496" w:rsidRDefault="00F47477" w:rsidP="00F47477">
      <w:pPr>
        <w:pStyle w:val="BodyTextMain"/>
        <w:rPr>
          <w:lang w:val="en-GB"/>
        </w:rPr>
      </w:pPr>
      <w:r w:rsidRPr="00EA2496">
        <w:rPr>
          <w:lang w:val="en-GB"/>
        </w:rPr>
        <w:t xml:space="preserve">Obviously, </w:t>
      </w:r>
      <w:proofErr w:type="spellStart"/>
      <w:r w:rsidRPr="00EA2496">
        <w:rPr>
          <w:lang w:val="en-GB"/>
        </w:rPr>
        <w:t>Semir’s</w:t>
      </w:r>
      <w:proofErr w:type="spellEnd"/>
      <w:r w:rsidRPr="00EA2496">
        <w:rPr>
          <w:lang w:val="en-GB"/>
        </w:rPr>
        <w:t xml:space="preserve"> breakthrough thinking and transformation in </w:t>
      </w:r>
      <w:r w:rsidR="00EA4A3C">
        <w:rPr>
          <w:lang w:val="en-GB"/>
        </w:rPr>
        <w:t>E-commerce</w:t>
      </w:r>
      <w:r w:rsidRPr="00EA2496">
        <w:rPr>
          <w:lang w:val="en-GB"/>
        </w:rPr>
        <w:t xml:space="preserve"> had already put it ahead in the Chinese clothing industry.</w:t>
      </w:r>
    </w:p>
    <w:p w14:paraId="043DAC86" w14:textId="77777777" w:rsidR="00F47477" w:rsidRPr="00EA2496" w:rsidRDefault="00F47477" w:rsidP="00F47477">
      <w:pPr>
        <w:pStyle w:val="BodyTextMain"/>
        <w:rPr>
          <w:b/>
          <w:lang w:val="en-GB"/>
        </w:rPr>
      </w:pPr>
    </w:p>
    <w:p w14:paraId="4D104C06" w14:textId="77777777" w:rsidR="00F47477" w:rsidRPr="00EA2496" w:rsidRDefault="00F47477" w:rsidP="00F47477">
      <w:pPr>
        <w:pStyle w:val="BodyTextMain"/>
        <w:rPr>
          <w:b/>
          <w:lang w:val="en-GB"/>
        </w:rPr>
      </w:pPr>
    </w:p>
    <w:p w14:paraId="054156A1" w14:textId="77777777"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Marketing Channel Partnership</w:t>
      </w:r>
    </w:p>
    <w:p w14:paraId="36A506CD" w14:textId="77777777" w:rsidR="00F47477" w:rsidRPr="00EA2496" w:rsidRDefault="00F47477" w:rsidP="00F47477">
      <w:pPr>
        <w:pStyle w:val="BodyTextMain"/>
        <w:rPr>
          <w:lang w:val="en-GB"/>
        </w:rPr>
      </w:pPr>
    </w:p>
    <w:p w14:paraId="7402B5AB" w14:textId="6573E62A" w:rsidR="00F47477" w:rsidRPr="00EA2496" w:rsidRDefault="00F47477" w:rsidP="00F47477">
      <w:pPr>
        <w:pStyle w:val="BodyTextMain"/>
        <w:rPr>
          <w:lang w:val="en-GB"/>
        </w:rPr>
      </w:pPr>
      <w:r w:rsidRPr="00EA2496">
        <w:rPr>
          <w:lang w:val="en-GB"/>
        </w:rPr>
        <w:t xml:space="preserve">In the last three years of its channel development,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had maintained a complementary partnership with its offline stores, but at the same time it had focused even more on establishing good long-term partnership</w:t>
      </w:r>
      <w:r w:rsidR="003A0B90" w:rsidRPr="00EA2496">
        <w:rPr>
          <w:lang w:val="en-GB"/>
        </w:rPr>
        <w:t>s</w:t>
      </w:r>
      <w:r w:rsidRPr="00EA2496">
        <w:rPr>
          <w:lang w:val="en-GB"/>
        </w:rPr>
        <w:t xml:space="preserve"> with various </w:t>
      </w:r>
      <w:r w:rsidR="00EA4A3C">
        <w:rPr>
          <w:lang w:val="en-GB"/>
        </w:rPr>
        <w:t>E-commerce</w:t>
      </w:r>
      <w:r w:rsidRPr="00EA2496">
        <w:rPr>
          <w:lang w:val="en-GB"/>
        </w:rPr>
        <w:t xml:space="preserve"> platforms. Zhao exp</w:t>
      </w:r>
      <w:r w:rsidR="003A0B90" w:rsidRPr="00EA2496">
        <w:rPr>
          <w:lang w:val="en-GB"/>
        </w:rPr>
        <w:t>lained</w:t>
      </w:r>
      <w:r w:rsidRPr="00EA2496">
        <w:rPr>
          <w:lang w:val="en-GB"/>
        </w:rPr>
        <w:t>:</w:t>
      </w:r>
    </w:p>
    <w:p w14:paraId="2700611A" w14:textId="77777777" w:rsidR="00F47477" w:rsidRPr="00EA2496" w:rsidRDefault="00F47477" w:rsidP="00F47477">
      <w:pPr>
        <w:pStyle w:val="BodyTextMain"/>
        <w:rPr>
          <w:lang w:val="en-GB"/>
        </w:rPr>
      </w:pPr>
    </w:p>
    <w:p w14:paraId="5499DF36" w14:textId="20D9B800" w:rsidR="00F47477" w:rsidRPr="00EA2496" w:rsidRDefault="00F47477" w:rsidP="00F47477">
      <w:pPr>
        <w:pStyle w:val="BodyTextMain"/>
        <w:ind w:left="720"/>
        <w:rPr>
          <w:lang w:val="en-GB"/>
        </w:rPr>
      </w:pPr>
      <w:r w:rsidRPr="00EA2496">
        <w:rPr>
          <w:lang w:val="en-GB"/>
        </w:rPr>
        <w:t xml:space="preserve">In 2012,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’s competitors such as </w:t>
      </w:r>
      <w:proofErr w:type="spellStart"/>
      <w:r w:rsidRPr="00EA2496">
        <w:rPr>
          <w:lang w:val="en-GB"/>
        </w:rPr>
        <w:t>Tonlion</w:t>
      </w:r>
      <w:proofErr w:type="spellEnd"/>
      <w:r w:rsidRPr="00EA2496">
        <w:rPr>
          <w:lang w:val="en-GB"/>
        </w:rPr>
        <w:t>, Meters/</w:t>
      </w:r>
      <w:proofErr w:type="spellStart"/>
      <w:r w:rsidRPr="00EA2496">
        <w:rPr>
          <w:lang w:val="en-GB"/>
        </w:rPr>
        <w:t>bonwe</w:t>
      </w:r>
      <w:proofErr w:type="spellEnd"/>
      <w:r w:rsidRPr="00EA2496">
        <w:rPr>
          <w:lang w:val="en-GB"/>
        </w:rPr>
        <w:t xml:space="preserve"> and </w:t>
      </w:r>
      <w:proofErr w:type="spellStart"/>
      <w:r w:rsidRPr="00EA2496">
        <w:rPr>
          <w:lang w:val="en-GB"/>
        </w:rPr>
        <w:t>Jeanswest</w:t>
      </w:r>
      <w:proofErr w:type="spellEnd"/>
      <w:r w:rsidRPr="00EA2496">
        <w:rPr>
          <w:lang w:val="en-GB"/>
        </w:rPr>
        <w:t xml:space="preserve"> were all far ahead of </w:t>
      </w:r>
      <w:proofErr w:type="spellStart"/>
      <w:r w:rsidRPr="00EA2496">
        <w:rPr>
          <w:lang w:val="en-GB"/>
        </w:rPr>
        <w:t>Semir</w:t>
      </w:r>
      <w:proofErr w:type="spellEnd"/>
      <w:r w:rsidRPr="00EA2496">
        <w:rPr>
          <w:lang w:val="en-GB"/>
        </w:rPr>
        <w:t xml:space="preserve"> in revenue generation. </w:t>
      </w:r>
      <w:proofErr w:type="spellStart"/>
      <w:r w:rsidRPr="00EA2496">
        <w:rPr>
          <w:lang w:val="en-GB"/>
        </w:rPr>
        <w:t>Jeanswest’s</w:t>
      </w:r>
      <w:proofErr w:type="spellEnd"/>
      <w:r w:rsidRPr="00EA2496">
        <w:rPr>
          <w:lang w:val="en-GB"/>
        </w:rPr>
        <w:t xml:space="preserve"> revenue was the highest, at more than three times of ours. We knew that it is not ideal to simply apply competitors’ experiences to ourselves because we are all different</w:t>
      </w:r>
      <w:r w:rsidR="003A0B90" w:rsidRPr="00EA2496">
        <w:rPr>
          <w:lang w:val="en-GB"/>
        </w:rPr>
        <w:t>,</w:t>
      </w:r>
      <w:r w:rsidRPr="00EA2496">
        <w:rPr>
          <w:lang w:val="en-GB"/>
        </w:rPr>
        <w:t xml:space="preserve"> so we started to visit the major platforms such as </w:t>
      </w:r>
      <w:proofErr w:type="spellStart"/>
      <w:r w:rsidR="00E62E58" w:rsidRPr="00EA2496">
        <w:rPr>
          <w:lang w:val="en-GB"/>
        </w:rPr>
        <w:t>Tmall</w:t>
      </w:r>
      <w:proofErr w:type="spellEnd"/>
      <w:r w:rsidRPr="00EA2496">
        <w:rPr>
          <w:lang w:val="en-GB"/>
        </w:rPr>
        <w:t xml:space="preserve">, </w:t>
      </w:r>
      <w:proofErr w:type="spellStart"/>
      <w:r w:rsidR="00E62E58" w:rsidRPr="00EA2496">
        <w:rPr>
          <w:lang w:val="en-GB"/>
        </w:rPr>
        <w:t>T</w:t>
      </w:r>
      <w:r w:rsidRPr="00EA2496">
        <w:rPr>
          <w:lang w:val="en-GB"/>
        </w:rPr>
        <w:t>aobao</w:t>
      </w:r>
      <w:proofErr w:type="spellEnd"/>
      <w:r w:rsidRPr="00EA2496">
        <w:rPr>
          <w:lang w:val="en-GB"/>
        </w:rPr>
        <w:t>, jd.com</w:t>
      </w:r>
      <w:r w:rsidR="003A0B90" w:rsidRPr="00EA2496">
        <w:rPr>
          <w:lang w:val="en-GB"/>
        </w:rPr>
        <w:t>,</w:t>
      </w:r>
      <w:r w:rsidRPr="00EA2496">
        <w:rPr>
          <w:lang w:val="en-GB"/>
        </w:rPr>
        <w:t xml:space="preserve"> and vip.com in person to learn from them and seek resources. We got good results from doing it because it allowed these platforms to understand our thoughts and plans and they were willing to work with us to achieve win-win.</w:t>
      </w:r>
    </w:p>
    <w:p w14:paraId="2E15005F" w14:textId="77777777" w:rsidR="00F47477" w:rsidRPr="00EA2496" w:rsidRDefault="00F47477" w:rsidP="00F47477">
      <w:pPr>
        <w:pStyle w:val="BodyTextMain"/>
        <w:ind w:left="720"/>
        <w:rPr>
          <w:lang w:val="en-GB"/>
        </w:rPr>
      </w:pPr>
    </w:p>
    <w:p w14:paraId="76BC099C" w14:textId="2142B70E" w:rsidR="00F47477" w:rsidRPr="00EA2496" w:rsidRDefault="00F47477" w:rsidP="00F47477">
      <w:pPr>
        <w:pStyle w:val="BodyTextMain"/>
        <w:rPr>
          <w:lang w:val="en-GB"/>
        </w:rPr>
      </w:pPr>
      <w:r w:rsidRPr="00EA2496">
        <w:rPr>
          <w:lang w:val="en-GB"/>
        </w:rPr>
        <w:t>However</w:t>
      </w:r>
      <w:r w:rsidR="003A0B90" w:rsidRPr="00EA2496">
        <w:rPr>
          <w:lang w:val="en-GB"/>
        </w:rPr>
        <w:t>,</w:t>
      </w:r>
      <w:r w:rsidRPr="00EA2496">
        <w:rPr>
          <w:lang w:val="en-GB"/>
        </w:rPr>
        <w:t xml:space="preserve"> </w:t>
      </w:r>
      <w:proofErr w:type="spellStart"/>
      <w:r w:rsidRPr="00EA2496">
        <w:rPr>
          <w:lang w:val="en-GB"/>
        </w:rPr>
        <w:t>Semir’s</w:t>
      </w:r>
      <w:proofErr w:type="spellEnd"/>
      <w:r w:rsidRPr="00EA2496">
        <w:rPr>
          <w:lang w:val="en-GB"/>
        </w:rPr>
        <w:t xml:space="preserve"> relationship</w:t>
      </w:r>
      <w:r w:rsidR="003A0B90" w:rsidRPr="00EA2496">
        <w:rPr>
          <w:lang w:val="en-GB"/>
        </w:rPr>
        <w:t>s</w:t>
      </w:r>
      <w:r w:rsidRPr="00EA2496">
        <w:rPr>
          <w:lang w:val="en-GB"/>
        </w:rPr>
        <w:t xml:space="preserve"> with more than 90</w:t>
      </w:r>
      <w:r w:rsidR="003A0B90" w:rsidRPr="00EA2496">
        <w:rPr>
          <w:lang w:val="en-GB"/>
        </w:rPr>
        <w:t xml:space="preserve"> per cent </w:t>
      </w:r>
      <w:r w:rsidRPr="00EA2496">
        <w:rPr>
          <w:lang w:val="en-GB"/>
        </w:rPr>
        <w:t>of its franchised offline stores w</w:t>
      </w:r>
      <w:r w:rsidR="00BA1053">
        <w:rPr>
          <w:lang w:val="en-GB"/>
        </w:rPr>
        <w:t xml:space="preserve">ere </w:t>
      </w:r>
      <w:r w:rsidRPr="00EA2496">
        <w:rPr>
          <w:lang w:val="en-GB"/>
        </w:rPr>
        <w:t>game or trade relationship</w:t>
      </w:r>
      <w:r w:rsidR="00BA1053">
        <w:rPr>
          <w:lang w:val="en-GB"/>
        </w:rPr>
        <w:t>s</w:t>
      </w:r>
      <w:r w:rsidRPr="00EA2496">
        <w:rPr>
          <w:lang w:val="en-GB"/>
        </w:rPr>
        <w:t xml:space="preserve"> because </w:t>
      </w:r>
      <w:r w:rsidR="003A0B90" w:rsidRPr="00EA2496">
        <w:rPr>
          <w:lang w:val="en-GB"/>
        </w:rPr>
        <w:t xml:space="preserve">each </w:t>
      </w:r>
      <w:r w:rsidRPr="00EA2496">
        <w:rPr>
          <w:lang w:val="en-GB"/>
        </w:rPr>
        <w:t xml:space="preserve">made profits from </w:t>
      </w:r>
      <w:r w:rsidR="003A0B90" w:rsidRPr="00EA2496">
        <w:rPr>
          <w:lang w:val="en-GB"/>
        </w:rPr>
        <w:t xml:space="preserve">the </w:t>
      </w:r>
      <w:r w:rsidRPr="00EA2496">
        <w:rPr>
          <w:lang w:val="en-GB"/>
        </w:rPr>
        <w:t>other</w:t>
      </w:r>
      <w:r w:rsidR="003A0B90" w:rsidRPr="00EA2496">
        <w:rPr>
          <w:lang w:val="en-GB"/>
        </w:rPr>
        <w:t>,</w:t>
      </w:r>
      <w:r w:rsidRPr="00EA2496">
        <w:rPr>
          <w:lang w:val="en-GB"/>
        </w:rPr>
        <w:t xml:space="preserve"> and therefore conflicts of interest between online and offline stores</w:t>
      </w:r>
      <w:r w:rsidR="003A0B90" w:rsidRPr="00EA2496">
        <w:rPr>
          <w:lang w:val="en-GB"/>
        </w:rPr>
        <w:t xml:space="preserve"> were unavoidable</w:t>
      </w:r>
      <w:r w:rsidRPr="00EA2496">
        <w:rPr>
          <w:lang w:val="en-GB"/>
        </w:rPr>
        <w:t xml:space="preserve">. In addition, the objective of franchised </w:t>
      </w:r>
      <w:r w:rsidR="003A0B90" w:rsidRPr="00EA2496">
        <w:rPr>
          <w:lang w:val="en-GB"/>
        </w:rPr>
        <w:t xml:space="preserve">offline </w:t>
      </w:r>
      <w:r w:rsidRPr="00EA2496">
        <w:rPr>
          <w:lang w:val="en-GB"/>
        </w:rPr>
        <w:t>stores was</w:t>
      </w:r>
      <w:r w:rsidR="00FF21E5">
        <w:rPr>
          <w:lang w:val="en-GB"/>
        </w:rPr>
        <w:t xml:space="preserve"> </w:t>
      </w:r>
      <w:r w:rsidRPr="00EA2496">
        <w:rPr>
          <w:lang w:val="en-GB"/>
        </w:rPr>
        <w:t xml:space="preserve">to maximize individual profits. If the interests </w:t>
      </w:r>
      <w:r w:rsidR="003A0B90" w:rsidRPr="00EA2496">
        <w:rPr>
          <w:lang w:val="en-GB"/>
        </w:rPr>
        <w:t xml:space="preserve">of individual franchisees collided with </w:t>
      </w:r>
      <w:proofErr w:type="spellStart"/>
      <w:r w:rsidRPr="00EA2496">
        <w:rPr>
          <w:lang w:val="en-GB"/>
        </w:rPr>
        <w:t>Semir’s</w:t>
      </w:r>
      <w:proofErr w:type="spellEnd"/>
      <w:r w:rsidRPr="00EA2496">
        <w:rPr>
          <w:lang w:val="en-GB"/>
        </w:rPr>
        <w:t xml:space="preserve"> overall interests, it would cause a variety of channel conflicts and negatively affect the efficiency of the channels. </w:t>
      </w:r>
      <w:r w:rsidR="003A0B90" w:rsidRPr="00EA2496">
        <w:rPr>
          <w:lang w:val="en-GB"/>
        </w:rPr>
        <w:t>It seemed difficult t</w:t>
      </w:r>
      <w:r w:rsidRPr="00EA2496">
        <w:rPr>
          <w:lang w:val="en-GB"/>
        </w:rPr>
        <w:t xml:space="preserve">o build a mutually beneficial partnership with franchised </w:t>
      </w:r>
      <w:r w:rsidR="003A0B90" w:rsidRPr="00EA2496">
        <w:rPr>
          <w:lang w:val="en-GB"/>
        </w:rPr>
        <w:t xml:space="preserve">offline </w:t>
      </w:r>
      <w:r w:rsidRPr="00EA2496">
        <w:rPr>
          <w:lang w:val="en-GB"/>
        </w:rPr>
        <w:t xml:space="preserve">stores based on the O2O model. Of course, this </w:t>
      </w:r>
      <w:r w:rsidR="003A0B90" w:rsidRPr="00EA2496">
        <w:rPr>
          <w:lang w:val="en-GB"/>
        </w:rPr>
        <w:t xml:space="preserve">problem of </w:t>
      </w:r>
      <w:r w:rsidRPr="00EA2496">
        <w:rPr>
          <w:lang w:val="en-GB"/>
        </w:rPr>
        <w:t>allocati</w:t>
      </w:r>
      <w:r w:rsidR="003A0B90" w:rsidRPr="00EA2496">
        <w:rPr>
          <w:lang w:val="en-GB"/>
        </w:rPr>
        <w:t>ng</w:t>
      </w:r>
      <w:r w:rsidRPr="00EA2496">
        <w:rPr>
          <w:lang w:val="en-GB"/>
        </w:rPr>
        <w:t xml:space="preserve"> </w:t>
      </w:r>
      <w:r w:rsidR="003A0B90" w:rsidRPr="00EA2496">
        <w:rPr>
          <w:lang w:val="en-GB"/>
        </w:rPr>
        <w:t xml:space="preserve">profit </w:t>
      </w:r>
      <w:r w:rsidRPr="00EA2496">
        <w:rPr>
          <w:lang w:val="en-GB"/>
        </w:rPr>
        <w:t xml:space="preserve">between online and offline </w:t>
      </w:r>
      <w:r w:rsidR="003A0B90" w:rsidRPr="00EA2496">
        <w:rPr>
          <w:lang w:val="en-GB"/>
        </w:rPr>
        <w:t>interests was not unique to</w:t>
      </w:r>
      <w:r w:rsidRPr="00EA2496">
        <w:rPr>
          <w:lang w:val="en-GB"/>
        </w:rPr>
        <w:t xml:space="preserve">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but </w:t>
      </w:r>
      <w:r w:rsidR="003A0B90" w:rsidRPr="00EA2496">
        <w:rPr>
          <w:lang w:val="en-GB"/>
        </w:rPr>
        <w:t xml:space="preserve">affected </w:t>
      </w:r>
      <w:r w:rsidRPr="00EA2496">
        <w:rPr>
          <w:lang w:val="en-GB"/>
        </w:rPr>
        <w:t>the entire clothing industry.</w:t>
      </w:r>
    </w:p>
    <w:p w14:paraId="26C9A25B" w14:textId="77777777" w:rsidR="00F47477" w:rsidRPr="00EA2496" w:rsidRDefault="00F47477" w:rsidP="00F47477">
      <w:pPr>
        <w:adjustRightInd w:val="0"/>
        <w:snapToGrid w:val="0"/>
        <w:ind w:right="571"/>
        <w:rPr>
          <w:szCs w:val="28"/>
          <w:lang w:val="en-GB"/>
        </w:rPr>
      </w:pPr>
    </w:p>
    <w:p w14:paraId="20663A21" w14:textId="77777777" w:rsidR="00F47477" w:rsidRPr="00EA2496" w:rsidRDefault="00F47477" w:rsidP="00F47477">
      <w:pPr>
        <w:adjustRightInd w:val="0"/>
        <w:snapToGrid w:val="0"/>
        <w:ind w:right="571"/>
        <w:rPr>
          <w:szCs w:val="28"/>
          <w:lang w:val="en-GB"/>
        </w:rPr>
      </w:pPr>
    </w:p>
    <w:p w14:paraId="0CD0B8E4" w14:textId="77777777"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Marketing Strategy</w:t>
      </w:r>
    </w:p>
    <w:p w14:paraId="3E51BF72" w14:textId="77777777" w:rsidR="00F47477" w:rsidRPr="00EA2496" w:rsidRDefault="00F47477" w:rsidP="00F47477">
      <w:pPr>
        <w:adjustRightInd w:val="0"/>
        <w:snapToGrid w:val="0"/>
        <w:ind w:right="571"/>
        <w:rPr>
          <w:b/>
          <w:szCs w:val="28"/>
          <w:lang w:val="en-GB"/>
        </w:rPr>
      </w:pPr>
    </w:p>
    <w:p w14:paraId="612A503A" w14:textId="2398988C" w:rsidR="00F47477" w:rsidRPr="00EA2496" w:rsidRDefault="00F47477" w:rsidP="00F47477">
      <w:pPr>
        <w:pStyle w:val="BodyTextMain"/>
        <w:rPr>
          <w:lang w:val="en-GB"/>
        </w:rPr>
      </w:pP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’s marketing budget was always </w:t>
      </w:r>
      <w:r w:rsidR="003A0B90" w:rsidRPr="00EA2496">
        <w:rPr>
          <w:lang w:val="en-GB"/>
        </w:rPr>
        <w:t xml:space="preserve">small, </w:t>
      </w:r>
      <w:r w:rsidRPr="00EA2496">
        <w:rPr>
          <w:lang w:val="en-GB"/>
        </w:rPr>
        <w:t>but request</w:t>
      </w:r>
      <w:r w:rsidR="003A0B90" w:rsidRPr="00EA2496">
        <w:rPr>
          <w:lang w:val="en-GB"/>
        </w:rPr>
        <w:t>s</w:t>
      </w:r>
      <w:r w:rsidRPr="00EA2496">
        <w:rPr>
          <w:lang w:val="en-GB"/>
        </w:rPr>
        <w:t xml:space="preserve"> </w:t>
      </w:r>
      <w:r w:rsidR="003A0B90" w:rsidRPr="00EA2496">
        <w:rPr>
          <w:lang w:val="en-GB"/>
        </w:rPr>
        <w:t xml:space="preserve">to improve </w:t>
      </w:r>
      <w:r w:rsidRPr="00EA2496">
        <w:rPr>
          <w:lang w:val="en-GB"/>
        </w:rPr>
        <w:t xml:space="preserve">marketing </w:t>
      </w:r>
      <w:r w:rsidR="003A0B90" w:rsidRPr="00EA2496">
        <w:rPr>
          <w:lang w:val="en-GB"/>
        </w:rPr>
        <w:t xml:space="preserve">were </w:t>
      </w:r>
      <w:r w:rsidRPr="00EA2496">
        <w:rPr>
          <w:lang w:val="en-GB"/>
        </w:rPr>
        <w:t xml:space="preserve">always increasing. </w:t>
      </w:r>
      <w:proofErr w:type="spellStart"/>
      <w:r w:rsidRPr="00EA2496">
        <w:rPr>
          <w:lang w:val="en-GB"/>
        </w:rPr>
        <w:t>Semir’s</w:t>
      </w:r>
      <w:proofErr w:type="spellEnd"/>
      <w:r w:rsidRPr="00EA2496">
        <w:rPr>
          <w:lang w:val="en-GB"/>
        </w:rPr>
        <w:t xml:space="preserve"> early marketing was mostly based on platform and product. Later</w:t>
      </w:r>
      <w:r w:rsidR="003A0B90" w:rsidRPr="00EA2496">
        <w:rPr>
          <w:lang w:val="en-GB"/>
        </w:rPr>
        <w:t>,</w:t>
      </w:r>
      <w:r w:rsidRPr="00EA2496">
        <w:rPr>
          <w:lang w:val="en-GB"/>
        </w:rPr>
        <w:t xml:space="preserve"> it relied more on celebrity resources and new media platforms to creatively promote online products. For example, </w:t>
      </w:r>
      <w:r w:rsidR="003A0B90" w:rsidRPr="00EA2496">
        <w:rPr>
          <w:lang w:val="en-GB"/>
        </w:rPr>
        <w:t xml:space="preserve">because </w:t>
      </w:r>
      <w:proofErr w:type="spellStart"/>
      <w:r w:rsidRPr="00EA2496">
        <w:rPr>
          <w:lang w:val="en-GB"/>
        </w:rPr>
        <w:t>Semir’s</w:t>
      </w:r>
      <w:proofErr w:type="spellEnd"/>
      <w:r w:rsidRPr="00EA2496">
        <w:rPr>
          <w:lang w:val="en-GB"/>
        </w:rPr>
        <w:t xml:space="preserve"> target customers, young people between 16 </w:t>
      </w:r>
      <w:r w:rsidR="003A0B90" w:rsidRPr="00EA2496">
        <w:rPr>
          <w:lang w:val="en-GB"/>
        </w:rPr>
        <w:t xml:space="preserve">and </w:t>
      </w:r>
      <w:r w:rsidRPr="00EA2496">
        <w:rPr>
          <w:lang w:val="en-GB"/>
        </w:rPr>
        <w:t>25 years old, liked watching South Korean soap</w:t>
      </w:r>
      <w:r w:rsidR="003A0B90" w:rsidRPr="00EA2496">
        <w:rPr>
          <w:lang w:val="en-GB"/>
        </w:rPr>
        <w:t xml:space="preserve"> opera</w:t>
      </w:r>
      <w:r w:rsidRPr="00EA2496">
        <w:rPr>
          <w:lang w:val="en-GB"/>
        </w:rPr>
        <w:t>s and South Korean movie star Lee Min-</w:t>
      </w:r>
      <w:proofErr w:type="spellStart"/>
      <w:r w:rsidRPr="00EA2496">
        <w:rPr>
          <w:lang w:val="en-GB"/>
        </w:rPr>
        <w:t>ho</w:t>
      </w:r>
      <w:proofErr w:type="spellEnd"/>
      <w:r w:rsidRPr="00EA2496">
        <w:rPr>
          <w:lang w:val="en-GB"/>
        </w:rPr>
        <w:t xml:space="preserve"> </w:t>
      </w:r>
      <w:r w:rsidR="003A0B90" w:rsidRPr="00EA2496">
        <w:rPr>
          <w:lang w:val="en-GB"/>
        </w:rPr>
        <w:t xml:space="preserve">had </w:t>
      </w:r>
      <w:r w:rsidRPr="00EA2496">
        <w:rPr>
          <w:lang w:val="en-GB"/>
        </w:rPr>
        <w:t xml:space="preserve">joined the 2014 National Chinese </w:t>
      </w:r>
      <w:r w:rsidR="003A0B90" w:rsidRPr="00EA2496">
        <w:rPr>
          <w:lang w:val="en-GB"/>
        </w:rPr>
        <w:t xml:space="preserve">New </w:t>
      </w:r>
      <w:r w:rsidRPr="00EA2496">
        <w:rPr>
          <w:lang w:val="en-GB"/>
        </w:rPr>
        <w:t xml:space="preserve">Year Gala, </w:t>
      </w:r>
      <w:proofErr w:type="spellStart"/>
      <w:r w:rsidRPr="00EA2496">
        <w:rPr>
          <w:lang w:val="en-GB"/>
        </w:rPr>
        <w:t>Semir</w:t>
      </w:r>
      <w:proofErr w:type="spellEnd"/>
      <w:r w:rsidRPr="00EA2496">
        <w:rPr>
          <w:lang w:val="en-GB"/>
        </w:rPr>
        <w:t xml:space="preserve"> successfully promoted </w:t>
      </w:r>
      <w:proofErr w:type="spellStart"/>
      <w:r w:rsidRPr="00EA2496">
        <w:rPr>
          <w:lang w:val="en-GB"/>
        </w:rPr>
        <w:t>Semir</w:t>
      </w:r>
      <w:proofErr w:type="spellEnd"/>
      <w:r w:rsidRPr="00EA2496">
        <w:rPr>
          <w:lang w:val="en-GB"/>
        </w:rPr>
        <w:t xml:space="preserve"> products on new media platforms such as Weibo, </w:t>
      </w:r>
      <w:proofErr w:type="spellStart"/>
      <w:r w:rsidRPr="00EA2496">
        <w:rPr>
          <w:lang w:val="en-GB"/>
        </w:rPr>
        <w:t>Xiaonei</w:t>
      </w:r>
      <w:proofErr w:type="spellEnd"/>
      <w:r w:rsidR="003A0B90" w:rsidRPr="00EA2496">
        <w:rPr>
          <w:lang w:val="en-GB"/>
        </w:rPr>
        <w:t>,</w:t>
      </w:r>
      <w:r w:rsidRPr="00EA2496">
        <w:rPr>
          <w:lang w:val="en-GB"/>
        </w:rPr>
        <w:t xml:space="preserve"> and </w:t>
      </w:r>
      <w:r w:rsidR="00EA2496" w:rsidRPr="00EA2496">
        <w:rPr>
          <w:lang w:val="en-GB"/>
        </w:rPr>
        <w:t>WeChat</w:t>
      </w:r>
      <w:r w:rsidRPr="00EA2496">
        <w:rPr>
          <w:lang w:val="en-GB"/>
        </w:rPr>
        <w:t xml:space="preserve">. The direct result was that 40,000 </w:t>
      </w:r>
      <w:r w:rsidR="003A0B90" w:rsidRPr="00EA2496">
        <w:rPr>
          <w:lang w:val="en-GB"/>
        </w:rPr>
        <w:t>Lee Min-</w:t>
      </w:r>
      <w:proofErr w:type="spellStart"/>
      <w:r w:rsidR="003A0B90" w:rsidRPr="00EA2496">
        <w:rPr>
          <w:lang w:val="en-GB"/>
        </w:rPr>
        <w:t>ho</w:t>
      </w:r>
      <w:proofErr w:type="spellEnd"/>
      <w:r w:rsidR="003A0B90" w:rsidRPr="00EA2496">
        <w:rPr>
          <w:lang w:val="en-GB"/>
        </w:rPr>
        <w:t xml:space="preserve"> edition </w:t>
      </w:r>
      <w:r w:rsidRPr="00EA2496">
        <w:rPr>
          <w:lang w:val="en-GB"/>
        </w:rPr>
        <w:t xml:space="preserve">down jackets were sold on November 11, </w:t>
      </w:r>
      <w:r w:rsidR="003A0B90" w:rsidRPr="00EA2496">
        <w:rPr>
          <w:lang w:val="en-GB"/>
        </w:rPr>
        <w:t xml:space="preserve">also known as </w:t>
      </w:r>
      <w:r w:rsidRPr="00EA2496">
        <w:rPr>
          <w:lang w:val="en-GB"/>
        </w:rPr>
        <w:t>Singles</w:t>
      </w:r>
      <w:r w:rsidR="00AD3558" w:rsidRPr="00EA2496">
        <w:rPr>
          <w:lang w:val="en-GB"/>
        </w:rPr>
        <w:t>’</w:t>
      </w:r>
      <w:r w:rsidRPr="00EA2496">
        <w:rPr>
          <w:lang w:val="en-GB"/>
        </w:rPr>
        <w:t xml:space="preserve"> Day. </w:t>
      </w:r>
      <w:proofErr w:type="spellStart"/>
      <w:r w:rsidRPr="00EA2496">
        <w:rPr>
          <w:lang w:val="en-GB"/>
        </w:rPr>
        <w:t>Semir</w:t>
      </w:r>
      <w:proofErr w:type="spellEnd"/>
      <w:r w:rsidRPr="00EA2496">
        <w:rPr>
          <w:lang w:val="en-GB"/>
        </w:rPr>
        <w:t xml:space="preserve"> also u</w:t>
      </w:r>
      <w:r w:rsidR="00FF21E5">
        <w:rPr>
          <w:lang w:val="en-GB"/>
        </w:rPr>
        <w:t>s</w:t>
      </w:r>
      <w:r w:rsidRPr="00EA2496">
        <w:rPr>
          <w:lang w:val="en-GB"/>
        </w:rPr>
        <w:t xml:space="preserve">ed the Chinese version of the well-known South Korean reality show </w:t>
      </w:r>
      <w:r w:rsidRPr="00135F74">
        <w:rPr>
          <w:i/>
          <w:lang w:val="en-GB"/>
        </w:rPr>
        <w:t>Running Man</w:t>
      </w:r>
      <w:r w:rsidRPr="00EA2496">
        <w:rPr>
          <w:lang w:val="en-GB"/>
        </w:rPr>
        <w:t xml:space="preserve"> to market its products. In the “</w:t>
      </w:r>
      <w:r w:rsidR="00AA03AA" w:rsidRPr="00EA2496">
        <w:rPr>
          <w:lang w:val="en-GB"/>
        </w:rPr>
        <w:t xml:space="preserve">three </w:t>
      </w:r>
      <w:r w:rsidRPr="00EA2496">
        <w:rPr>
          <w:lang w:val="en-GB"/>
        </w:rPr>
        <w:t xml:space="preserve">years without regrets; 30,000 items for free” three-year anniversary celebration in April 2015,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sold over </w:t>
      </w:r>
      <w:r w:rsidR="00D472FE" w:rsidRPr="00EA2496">
        <w:rPr>
          <w:rFonts w:eastAsia="MS Gothic"/>
          <w:lang w:val="en-GB"/>
        </w:rPr>
        <w:t>¥</w:t>
      </w:r>
      <w:r w:rsidRPr="00EA2496">
        <w:rPr>
          <w:lang w:val="en-GB"/>
        </w:rPr>
        <w:t xml:space="preserve">50 million online on the opening day </w:t>
      </w:r>
      <w:r w:rsidR="00AA03AA" w:rsidRPr="00EA2496">
        <w:rPr>
          <w:lang w:val="en-GB"/>
        </w:rPr>
        <w:t>alone</w:t>
      </w:r>
      <w:r w:rsidRPr="00EA2496">
        <w:rPr>
          <w:lang w:val="en-GB"/>
        </w:rPr>
        <w:t xml:space="preserve">. </w:t>
      </w:r>
    </w:p>
    <w:p w14:paraId="2F54BCC7" w14:textId="77777777" w:rsidR="00F47477" w:rsidRPr="00EA2496" w:rsidRDefault="00F47477" w:rsidP="00F47477">
      <w:pPr>
        <w:pStyle w:val="BodyTextMain"/>
        <w:rPr>
          <w:lang w:val="en-GB"/>
        </w:rPr>
      </w:pPr>
    </w:p>
    <w:p w14:paraId="60DAF3DC" w14:textId="7954A164" w:rsidR="00F47477" w:rsidRPr="00A15157" w:rsidRDefault="00F47477" w:rsidP="00F47477">
      <w:pPr>
        <w:pStyle w:val="BodyTextMain"/>
        <w:rPr>
          <w:spacing w:val="-4"/>
          <w:kern w:val="22"/>
          <w:lang w:val="en-GB"/>
        </w:rPr>
      </w:pPr>
      <w:r w:rsidRPr="00A15157">
        <w:rPr>
          <w:spacing w:val="-4"/>
          <w:kern w:val="22"/>
          <w:lang w:val="en-GB"/>
        </w:rPr>
        <w:t xml:space="preserve">Moreover, </w:t>
      </w:r>
      <w:proofErr w:type="spellStart"/>
      <w:r w:rsidRPr="00A15157">
        <w:rPr>
          <w:spacing w:val="-4"/>
          <w:kern w:val="22"/>
          <w:lang w:val="en-GB"/>
        </w:rPr>
        <w:t>Semir</w:t>
      </w:r>
      <w:proofErr w:type="spellEnd"/>
      <w:r w:rsidRPr="00A15157">
        <w:rPr>
          <w:spacing w:val="-4"/>
          <w:kern w:val="22"/>
          <w:lang w:val="en-GB"/>
        </w:rPr>
        <w:t xml:space="preserve"> </w:t>
      </w:r>
      <w:r w:rsidR="00EA4A3C">
        <w:rPr>
          <w:spacing w:val="-4"/>
          <w:kern w:val="22"/>
          <w:lang w:val="en-GB"/>
        </w:rPr>
        <w:t>E-commerce</w:t>
      </w:r>
      <w:r w:rsidRPr="00A15157">
        <w:rPr>
          <w:spacing w:val="-4"/>
          <w:kern w:val="22"/>
          <w:lang w:val="en-GB"/>
        </w:rPr>
        <w:t xml:space="preserve"> customized its marketing strategies for different brands. </w:t>
      </w:r>
      <w:r w:rsidR="00FF21E5" w:rsidRPr="00A15157">
        <w:rPr>
          <w:spacing w:val="-4"/>
          <w:kern w:val="22"/>
          <w:lang w:val="en-GB"/>
        </w:rPr>
        <w:t>S</w:t>
      </w:r>
      <w:r w:rsidRPr="00A15157">
        <w:rPr>
          <w:spacing w:val="-4"/>
          <w:kern w:val="22"/>
          <w:lang w:val="en-GB"/>
        </w:rPr>
        <w:t xml:space="preserve">ome new brands might not get as much traffic when they were first launched, so </w:t>
      </w:r>
      <w:proofErr w:type="spellStart"/>
      <w:r w:rsidRPr="00A15157">
        <w:rPr>
          <w:spacing w:val="-4"/>
          <w:kern w:val="22"/>
          <w:lang w:val="en-GB"/>
        </w:rPr>
        <w:t>Semir</w:t>
      </w:r>
      <w:proofErr w:type="spellEnd"/>
      <w:r w:rsidRPr="00A15157">
        <w:rPr>
          <w:spacing w:val="-4"/>
          <w:kern w:val="22"/>
          <w:lang w:val="en-GB"/>
        </w:rPr>
        <w:t xml:space="preserve"> </w:t>
      </w:r>
      <w:r w:rsidR="00EA4A3C">
        <w:rPr>
          <w:spacing w:val="-4"/>
          <w:kern w:val="22"/>
          <w:lang w:val="en-GB"/>
        </w:rPr>
        <w:t>E-commerce</w:t>
      </w:r>
      <w:r w:rsidRPr="00A15157">
        <w:rPr>
          <w:spacing w:val="-4"/>
          <w:kern w:val="22"/>
          <w:lang w:val="en-GB"/>
        </w:rPr>
        <w:t xml:space="preserve"> usually provided support in terms of promotion and staffing. </w:t>
      </w:r>
      <w:r w:rsidR="00AA03AA" w:rsidRPr="00A15157">
        <w:rPr>
          <w:spacing w:val="-4"/>
          <w:kern w:val="22"/>
          <w:lang w:val="en-GB"/>
        </w:rPr>
        <w:t xml:space="preserve">For example, although the </w:t>
      </w:r>
      <w:proofErr w:type="spellStart"/>
      <w:r w:rsidRPr="00A15157">
        <w:rPr>
          <w:spacing w:val="-4"/>
          <w:kern w:val="22"/>
          <w:lang w:val="en-GB"/>
        </w:rPr>
        <w:t>Balabala</w:t>
      </w:r>
      <w:proofErr w:type="spellEnd"/>
      <w:r w:rsidRPr="00A15157">
        <w:rPr>
          <w:spacing w:val="-4"/>
          <w:kern w:val="22"/>
          <w:lang w:val="en-GB"/>
        </w:rPr>
        <w:t xml:space="preserve"> brand had the highest online revenue in the children’s clothing category, </w:t>
      </w:r>
      <w:proofErr w:type="spellStart"/>
      <w:r w:rsidRPr="00A15157">
        <w:rPr>
          <w:spacing w:val="-4"/>
          <w:kern w:val="22"/>
          <w:lang w:val="en-GB"/>
        </w:rPr>
        <w:t>Semir</w:t>
      </w:r>
      <w:proofErr w:type="spellEnd"/>
      <w:r w:rsidRPr="00A15157">
        <w:rPr>
          <w:spacing w:val="-4"/>
          <w:kern w:val="22"/>
          <w:lang w:val="en-GB"/>
        </w:rPr>
        <w:t xml:space="preserve"> </w:t>
      </w:r>
      <w:r w:rsidR="00EA4A3C">
        <w:rPr>
          <w:spacing w:val="-4"/>
          <w:kern w:val="22"/>
          <w:lang w:val="en-GB"/>
        </w:rPr>
        <w:t>E-commerce</w:t>
      </w:r>
      <w:r w:rsidRPr="00A15157">
        <w:rPr>
          <w:spacing w:val="-4"/>
          <w:kern w:val="22"/>
          <w:lang w:val="en-GB"/>
        </w:rPr>
        <w:t xml:space="preserve"> had barely promoted it online. </w:t>
      </w:r>
      <w:r w:rsidR="00AA03AA" w:rsidRPr="00A15157">
        <w:rPr>
          <w:spacing w:val="-4"/>
          <w:kern w:val="22"/>
          <w:lang w:val="en-GB"/>
        </w:rPr>
        <w:t>I</w:t>
      </w:r>
      <w:r w:rsidRPr="00A15157">
        <w:rPr>
          <w:spacing w:val="-4"/>
          <w:kern w:val="22"/>
          <w:lang w:val="en-GB"/>
        </w:rPr>
        <w:t>t was successful because of the high quality of its products and its brand image</w:t>
      </w:r>
      <w:r w:rsidR="00AA03AA" w:rsidRPr="00A15157">
        <w:rPr>
          <w:spacing w:val="-4"/>
          <w:kern w:val="22"/>
          <w:lang w:val="en-GB"/>
        </w:rPr>
        <w:t>, which</w:t>
      </w:r>
      <w:r w:rsidRPr="00A15157">
        <w:rPr>
          <w:spacing w:val="-4"/>
          <w:kern w:val="22"/>
          <w:lang w:val="en-GB"/>
        </w:rPr>
        <w:t xml:space="preserve"> had been established offline over the years. </w:t>
      </w:r>
    </w:p>
    <w:p w14:paraId="4ACA2965" w14:textId="77777777" w:rsidR="00F47477" w:rsidRPr="00EA2496" w:rsidRDefault="00F47477" w:rsidP="00F47477">
      <w:pPr>
        <w:pStyle w:val="BodyTextMain"/>
        <w:rPr>
          <w:lang w:val="en-GB"/>
        </w:rPr>
      </w:pPr>
    </w:p>
    <w:p w14:paraId="48A2E5CD" w14:textId="175AA29E" w:rsidR="00F47477" w:rsidRPr="00EA2496" w:rsidRDefault="00F47477" w:rsidP="00F47477">
      <w:pPr>
        <w:pStyle w:val="BodyTextMain"/>
        <w:rPr>
          <w:lang w:val="en-GB"/>
        </w:rPr>
      </w:pPr>
      <w:proofErr w:type="spellStart"/>
      <w:r w:rsidRPr="00EA2496">
        <w:rPr>
          <w:lang w:val="en-GB"/>
        </w:rPr>
        <w:t>Semir</w:t>
      </w:r>
      <w:proofErr w:type="spellEnd"/>
      <w:r w:rsidRPr="00EA2496">
        <w:rPr>
          <w:lang w:val="en-GB"/>
        </w:rPr>
        <w:t xml:space="preserve"> was a prudent company. It was sometimes slow to make decisions, but once decisions were made, it would spare no efforts to implement them. Although it entered </w:t>
      </w:r>
      <w:r w:rsidR="00EA4A3C">
        <w:rPr>
          <w:lang w:val="en-GB"/>
        </w:rPr>
        <w:t>E-commerce</w:t>
      </w:r>
      <w:r w:rsidRPr="00EA2496">
        <w:rPr>
          <w:lang w:val="en-GB"/>
        </w:rPr>
        <w:t xml:space="preserve"> later than most other brands in </w:t>
      </w:r>
      <w:r w:rsidRPr="00EA2496">
        <w:rPr>
          <w:lang w:val="en-GB"/>
        </w:rPr>
        <w:lastRenderedPageBreak/>
        <w:t xml:space="preserve">the industry, </w:t>
      </w:r>
      <w:proofErr w:type="spellStart"/>
      <w:r w:rsidRPr="00EA2496">
        <w:rPr>
          <w:lang w:val="en-GB"/>
        </w:rPr>
        <w:t>Semir</w:t>
      </w:r>
      <w:proofErr w:type="spellEnd"/>
      <w:r w:rsidRPr="00EA2496">
        <w:rPr>
          <w:lang w:val="en-GB"/>
        </w:rPr>
        <w:t xml:space="preserve"> still became a leader. For example, </w:t>
      </w:r>
      <w:proofErr w:type="spellStart"/>
      <w:r w:rsidRPr="00EA2496">
        <w:rPr>
          <w:lang w:val="en-GB"/>
        </w:rPr>
        <w:t>Balabala</w:t>
      </w:r>
      <w:proofErr w:type="spellEnd"/>
      <w:r w:rsidRPr="00EA2496">
        <w:rPr>
          <w:lang w:val="en-GB"/>
        </w:rPr>
        <w:t xml:space="preserve"> entered the children’s clothing market later than most others but bec</w:t>
      </w:r>
      <w:r w:rsidR="00AA03AA" w:rsidRPr="00EA2496">
        <w:rPr>
          <w:lang w:val="en-GB"/>
        </w:rPr>
        <w:t>a</w:t>
      </w:r>
      <w:r w:rsidRPr="00EA2496">
        <w:rPr>
          <w:lang w:val="en-GB"/>
        </w:rPr>
        <w:t xml:space="preserve">me the champion in a short time. Considering that some well-known international and national clothing brands such as </w:t>
      </w:r>
      <w:r w:rsidR="00EA4A3C">
        <w:rPr>
          <w:lang w:val="en-GB"/>
        </w:rPr>
        <w:t>ZARA</w:t>
      </w:r>
      <w:r w:rsidRPr="00EA2496">
        <w:rPr>
          <w:lang w:val="en-GB"/>
        </w:rPr>
        <w:t xml:space="preserve">, H&amp;M, </w:t>
      </w:r>
      <w:proofErr w:type="spellStart"/>
      <w:r w:rsidRPr="00EA2496">
        <w:rPr>
          <w:lang w:val="en-GB"/>
        </w:rPr>
        <w:t>Uniqlo</w:t>
      </w:r>
      <w:proofErr w:type="spellEnd"/>
      <w:r w:rsidRPr="00EA2496">
        <w:rPr>
          <w:lang w:val="en-GB"/>
        </w:rPr>
        <w:t>, and Meters/</w:t>
      </w:r>
      <w:proofErr w:type="spellStart"/>
      <w:r w:rsidRPr="00EA2496">
        <w:rPr>
          <w:lang w:val="en-GB"/>
        </w:rPr>
        <w:t>bonwe</w:t>
      </w:r>
      <w:proofErr w:type="spellEnd"/>
      <w:r w:rsidRPr="00EA2496">
        <w:rPr>
          <w:lang w:val="en-GB"/>
        </w:rPr>
        <w:t xml:space="preserve"> were proactively exploring their own O2O models</w:t>
      </w:r>
      <w:r w:rsidR="00FF21E5">
        <w:rPr>
          <w:lang w:val="en-GB"/>
        </w:rPr>
        <w:t>,</w:t>
      </w:r>
      <w:r w:rsidRPr="00EA2496">
        <w:rPr>
          <w:lang w:val="en-GB"/>
        </w:rPr>
        <w:t xml:space="preserve"> and that brands such as Meters/</w:t>
      </w:r>
      <w:proofErr w:type="spellStart"/>
      <w:r w:rsidRPr="00EA2496">
        <w:rPr>
          <w:lang w:val="en-GB"/>
        </w:rPr>
        <w:t>bonwe</w:t>
      </w:r>
      <w:proofErr w:type="spellEnd"/>
      <w:r w:rsidRPr="00EA2496">
        <w:rPr>
          <w:lang w:val="en-GB"/>
        </w:rPr>
        <w:t xml:space="preserve"> had already created their own shopping apps, Shao said</w:t>
      </w:r>
      <w:r w:rsidR="00AA03AA" w:rsidRPr="00EA2496">
        <w:rPr>
          <w:lang w:val="en-GB"/>
        </w:rPr>
        <w:t xml:space="preserve">, </w:t>
      </w:r>
      <w:r w:rsidRPr="00EA2496">
        <w:rPr>
          <w:lang w:val="en-GB"/>
        </w:rPr>
        <w:t>“</w:t>
      </w:r>
      <w:proofErr w:type="spellStart"/>
      <w:r w:rsidRPr="00EA2496">
        <w:rPr>
          <w:szCs w:val="28"/>
          <w:lang w:val="en-GB"/>
        </w:rPr>
        <w:t>Semir</w:t>
      </w:r>
      <w:proofErr w:type="spellEnd"/>
      <w:r w:rsidRPr="00EA2496">
        <w:rPr>
          <w:szCs w:val="28"/>
          <w:lang w:val="en-GB"/>
        </w:rPr>
        <w:t xml:space="preserve"> has always been tracking the market performance of the </w:t>
      </w:r>
      <w:r w:rsidRPr="00EA2496">
        <w:rPr>
          <w:lang w:val="en-GB"/>
        </w:rPr>
        <w:t>Meters/</w:t>
      </w:r>
      <w:proofErr w:type="spellStart"/>
      <w:r w:rsidRPr="00EA2496">
        <w:rPr>
          <w:lang w:val="en-GB"/>
        </w:rPr>
        <w:t>bonwe</w:t>
      </w:r>
      <w:proofErr w:type="spellEnd"/>
      <w:r w:rsidRPr="00EA2496">
        <w:rPr>
          <w:lang w:val="en-GB"/>
        </w:rPr>
        <w:t xml:space="preserve"> mobile app. We are ready to launch our own app at any time and believe that it will be a blockbuster.”  </w:t>
      </w:r>
    </w:p>
    <w:p w14:paraId="2C56C8B5" w14:textId="77777777" w:rsidR="00F47477" w:rsidRPr="00EA2496" w:rsidRDefault="00F47477" w:rsidP="00F47477">
      <w:pPr>
        <w:adjustRightInd w:val="0"/>
        <w:snapToGrid w:val="0"/>
        <w:ind w:right="571"/>
        <w:rPr>
          <w:szCs w:val="28"/>
          <w:lang w:val="en-GB"/>
        </w:rPr>
      </w:pPr>
    </w:p>
    <w:p w14:paraId="185E9C6D" w14:textId="77777777" w:rsidR="00F47477" w:rsidRPr="00EA2496" w:rsidRDefault="00F47477" w:rsidP="00F47477">
      <w:pPr>
        <w:adjustRightInd w:val="0"/>
        <w:snapToGrid w:val="0"/>
        <w:ind w:right="571"/>
        <w:rPr>
          <w:szCs w:val="28"/>
          <w:lang w:val="en-GB"/>
        </w:rPr>
      </w:pPr>
    </w:p>
    <w:p w14:paraId="00A3BED1" w14:textId="61A7A4BD"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 xml:space="preserve">CLOTHING INDUSTRY’S </w:t>
      </w:r>
      <w:r w:rsidR="00EA4A3C">
        <w:rPr>
          <w:rFonts w:ascii="Arial" w:hAnsi="Arial" w:cs="Arial"/>
          <w:b/>
          <w:lang w:val="en-GB"/>
        </w:rPr>
        <w:t>E-COMMERCE</w:t>
      </w:r>
      <w:r w:rsidRPr="00EA2496">
        <w:rPr>
          <w:rFonts w:ascii="Arial" w:hAnsi="Arial" w:cs="Arial"/>
          <w:b/>
          <w:lang w:val="en-GB"/>
        </w:rPr>
        <w:t xml:space="preserve"> TRANSFORMATION</w:t>
      </w:r>
    </w:p>
    <w:p w14:paraId="24DC1AC4" w14:textId="77777777" w:rsidR="00F47477" w:rsidRPr="00EA2496" w:rsidRDefault="00F47477" w:rsidP="00F47477">
      <w:pPr>
        <w:pStyle w:val="BodyTextMain"/>
        <w:rPr>
          <w:lang w:val="en-GB"/>
        </w:rPr>
      </w:pPr>
    </w:p>
    <w:p w14:paraId="2AFB8595" w14:textId="71DCC9EE" w:rsidR="00F47477" w:rsidRPr="00946277" w:rsidRDefault="00F47477" w:rsidP="00F47477">
      <w:pPr>
        <w:pStyle w:val="BodyTextMain"/>
        <w:rPr>
          <w:spacing w:val="-4"/>
          <w:kern w:val="22"/>
          <w:lang w:val="en-GB"/>
        </w:rPr>
      </w:pPr>
      <w:r w:rsidRPr="00946277">
        <w:rPr>
          <w:spacing w:val="-4"/>
          <w:kern w:val="22"/>
          <w:lang w:val="en-GB"/>
        </w:rPr>
        <w:t xml:space="preserve">The clothing industry was one of the largest industries </w:t>
      </w:r>
      <w:r w:rsidR="00AA03AA" w:rsidRPr="00946277">
        <w:rPr>
          <w:spacing w:val="-4"/>
          <w:kern w:val="22"/>
          <w:lang w:val="en-GB"/>
        </w:rPr>
        <w:t xml:space="preserve">affected </w:t>
      </w:r>
      <w:r w:rsidRPr="00946277">
        <w:rPr>
          <w:spacing w:val="-4"/>
          <w:kern w:val="22"/>
          <w:lang w:val="en-GB"/>
        </w:rPr>
        <w:t xml:space="preserve">by </w:t>
      </w:r>
      <w:r w:rsidR="00EA4A3C">
        <w:rPr>
          <w:spacing w:val="-4"/>
          <w:kern w:val="22"/>
          <w:lang w:val="en-GB"/>
        </w:rPr>
        <w:t>E-commerce</w:t>
      </w:r>
      <w:r w:rsidRPr="00946277">
        <w:rPr>
          <w:spacing w:val="-4"/>
          <w:kern w:val="22"/>
          <w:lang w:val="en-GB"/>
        </w:rPr>
        <w:t xml:space="preserve"> due to the rigid demand</w:t>
      </w:r>
      <w:r w:rsidR="00CC3555" w:rsidRPr="00946277">
        <w:rPr>
          <w:spacing w:val="-4"/>
          <w:kern w:val="22"/>
          <w:lang w:val="en-GB"/>
        </w:rPr>
        <w:t>s</w:t>
      </w:r>
      <w:r w:rsidRPr="00946277">
        <w:rPr>
          <w:spacing w:val="-4"/>
          <w:kern w:val="22"/>
          <w:lang w:val="en-GB"/>
        </w:rPr>
        <w:t xml:space="preserve"> of clothes and </w:t>
      </w:r>
      <w:r w:rsidR="00CC3555" w:rsidRPr="00946277">
        <w:rPr>
          <w:spacing w:val="-4"/>
          <w:kern w:val="22"/>
          <w:lang w:val="en-GB"/>
        </w:rPr>
        <w:t xml:space="preserve">the </w:t>
      </w:r>
      <w:r w:rsidRPr="00946277">
        <w:rPr>
          <w:spacing w:val="-4"/>
          <w:kern w:val="22"/>
          <w:lang w:val="en-GB"/>
        </w:rPr>
        <w:t xml:space="preserve">high coverage and acceptance of </w:t>
      </w:r>
      <w:r w:rsidR="00EA4A3C">
        <w:rPr>
          <w:spacing w:val="-4"/>
          <w:kern w:val="22"/>
          <w:lang w:val="en-GB"/>
        </w:rPr>
        <w:t>E-commerce</w:t>
      </w:r>
      <w:r w:rsidRPr="00946277">
        <w:rPr>
          <w:spacing w:val="-4"/>
          <w:kern w:val="22"/>
          <w:lang w:val="en-GB"/>
        </w:rPr>
        <w:t xml:space="preserve"> in the clothing field. In this context, clothing companies were suffering because overstock was increasing while external competition was intensifying. </w:t>
      </w:r>
      <w:r w:rsidR="00EA2496" w:rsidRPr="00946277">
        <w:rPr>
          <w:spacing w:val="-4"/>
          <w:kern w:val="22"/>
          <w:lang w:val="en-GB"/>
        </w:rPr>
        <w:t>Fast-</w:t>
      </w:r>
      <w:r w:rsidRPr="00946277">
        <w:rPr>
          <w:spacing w:val="-4"/>
          <w:kern w:val="22"/>
          <w:lang w:val="en-GB"/>
        </w:rPr>
        <w:t xml:space="preserve">fashion brands </w:t>
      </w:r>
      <w:r w:rsidR="00EA4A3C">
        <w:rPr>
          <w:spacing w:val="-4"/>
          <w:kern w:val="22"/>
          <w:lang w:val="en-GB"/>
        </w:rPr>
        <w:t>ZARA</w:t>
      </w:r>
      <w:r w:rsidRPr="00946277">
        <w:rPr>
          <w:spacing w:val="-4"/>
          <w:kern w:val="22"/>
          <w:lang w:val="en-GB"/>
        </w:rPr>
        <w:t xml:space="preserve">, H&amp;M, and </w:t>
      </w:r>
      <w:proofErr w:type="spellStart"/>
      <w:r w:rsidRPr="00946277">
        <w:rPr>
          <w:spacing w:val="-4"/>
          <w:kern w:val="22"/>
          <w:lang w:val="en-GB"/>
        </w:rPr>
        <w:t>Uniqlo</w:t>
      </w:r>
      <w:proofErr w:type="spellEnd"/>
      <w:r w:rsidRPr="00946277">
        <w:rPr>
          <w:spacing w:val="-4"/>
          <w:kern w:val="22"/>
          <w:lang w:val="en-GB"/>
        </w:rPr>
        <w:t xml:space="preserve"> had been </w:t>
      </w:r>
      <w:r w:rsidR="00CC3555" w:rsidRPr="00946277">
        <w:rPr>
          <w:spacing w:val="-4"/>
          <w:kern w:val="22"/>
          <w:lang w:val="en-GB"/>
        </w:rPr>
        <w:t xml:space="preserve">competing for their share of the online market and </w:t>
      </w:r>
      <w:r w:rsidRPr="00946277">
        <w:rPr>
          <w:spacing w:val="-4"/>
          <w:kern w:val="22"/>
          <w:lang w:val="en-GB"/>
        </w:rPr>
        <w:t xml:space="preserve">winning the hearts of more and more customers. </w:t>
      </w:r>
      <w:r w:rsidR="00CC3555" w:rsidRPr="00946277">
        <w:rPr>
          <w:spacing w:val="-4"/>
          <w:kern w:val="22"/>
          <w:lang w:val="en-GB"/>
        </w:rPr>
        <w:t>A l</w:t>
      </w:r>
      <w:r w:rsidRPr="00946277">
        <w:rPr>
          <w:spacing w:val="-4"/>
          <w:kern w:val="22"/>
          <w:lang w:val="en-GB"/>
        </w:rPr>
        <w:t xml:space="preserve">ack of staff and unequal distribution of profits among channels were also restricting the development of traditional clothing companies. In such a market environment, a majority of clothing companies had no choice but to transform themselves to seek out a successful future. </w:t>
      </w:r>
    </w:p>
    <w:p w14:paraId="4735FF5F" w14:textId="77777777" w:rsidR="00ED6208" w:rsidRPr="00EA2496" w:rsidRDefault="00ED6208" w:rsidP="00F47477">
      <w:pPr>
        <w:pStyle w:val="BodyTextMain"/>
        <w:rPr>
          <w:lang w:val="en-GB"/>
        </w:rPr>
      </w:pPr>
    </w:p>
    <w:p w14:paraId="7D92C290" w14:textId="77777777" w:rsidR="00ED6208" w:rsidRPr="00EA2496" w:rsidRDefault="00ED6208" w:rsidP="00F47477">
      <w:pPr>
        <w:pStyle w:val="BodyTextMain"/>
        <w:rPr>
          <w:lang w:val="en-GB"/>
        </w:rPr>
      </w:pPr>
    </w:p>
    <w:p w14:paraId="0E4062D6" w14:textId="26F3DA4A" w:rsidR="00F47477" w:rsidRPr="00EA2496" w:rsidRDefault="00F47477" w:rsidP="00F47477">
      <w:pPr>
        <w:adjustRightInd w:val="0"/>
        <w:snapToGrid w:val="0"/>
        <w:ind w:right="571"/>
        <w:rPr>
          <w:rFonts w:ascii="Arial" w:hAnsi="Arial" w:cs="Arial"/>
          <w:b/>
          <w:lang w:val="en-GB"/>
        </w:rPr>
      </w:pPr>
      <w:r w:rsidRPr="00EA2496">
        <w:rPr>
          <w:rFonts w:ascii="Arial" w:hAnsi="Arial" w:cs="Arial"/>
          <w:b/>
          <w:lang w:val="en-GB"/>
        </w:rPr>
        <w:t>Meters/</w:t>
      </w:r>
      <w:proofErr w:type="spellStart"/>
      <w:r w:rsidRPr="00EA2496">
        <w:rPr>
          <w:rFonts w:ascii="Arial" w:hAnsi="Arial" w:cs="Arial"/>
          <w:b/>
          <w:lang w:val="en-GB"/>
        </w:rPr>
        <w:t>bonwe</w:t>
      </w:r>
      <w:proofErr w:type="spellEnd"/>
      <w:r w:rsidR="00CC3555" w:rsidRPr="00EA2496">
        <w:rPr>
          <w:rFonts w:ascii="Arial" w:hAnsi="Arial" w:cs="Arial"/>
          <w:b/>
          <w:lang w:val="en-GB"/>
        </w:rPr>
        <w:t>:</w:t>
      </w:r>
      <w:r w:rsidRPr="00EA2496">
        <w:rPr>
          <w:rFonts w:ascii="Arial" w:hAnsi="Arial" w:cs="Arial"/>
          <w:b/>
          <w:lang w:val="en-GB"/>
        </w:rPr>
        <w:t xml:space="preserve"> Dipping</w:t>
      </w:r>
      <w:r w:rsidR="00EA2496" w:rsidRPr="00EA2496">
        <w:rPr>
          <w:rFonts w:ascii="Arial" w:hAnsi="Arial" w:cs="Arial"/>
          <w:b/>
          <w:lang w:val="en-GB"/>
        </w:rPr>
        <w:t xml:space="preserve"> </w:t>
      </w:r>
      <w:r w:rsidRPr="00EA2496">
        <w:rPr>
          <w:rFonts w:ascii="Arial" w:hAnsi="Arial" w:cs="Arial"/>
          <w:b/>
          <w:lang w:val="en-GB"/>
        </w:rPr>
        <w:t>Toes into O2O</w:t>
      </w:r>
    </w:p>
    <w:p w14:paraId="571C6254" w14:textId="77777777" w:rsidR="00F47477" w:rsidRPr="00EA2496" w:rsidRDefault="00F47477" w:rsidP="00F47477">
      <w:pPr>
        <w:pStyle w:val="BodyTextMain"/>
        <w:rPr>
          <w:lang w:val="en-GB"/>
        </w:rPr>
      </w:pPr>
    </w:p>
    <w:p w14:paraId="76F503A5" w14:textId="39277549" w:rsidR="00F47477" w:rsidRPr="00EA2496" w:rsidRDefault="00F47477" w:rsidP="00F47477">
      <w:pPr>
        <w:pStyle w:val="BodyTextMain"/>
        <w:rPr>
          <w:lang w:val="en-GB"/>
        </w:rPr>
      </w:pPr>
      <w:r w:rsidRPr="00EA2496">
        <w:rPr>
          <w:lang w:val="en-GB"/>
        </w:rPr>
        <w:t>Meters/</w:t>
      </w:r>
      <w:proofErr w:type="spellStart"/>
      <w:r w:rsidRPr="00EA2496">
        <w:rPr>
          <w:lang w:val="en-GB"/>
        </w:rPr>
        <w:t>bonwe</w:t>
      </w:r>
      <w:proofErr w:type="spellEnd"/>
      <w:r w:rsidRPr="00EA2496">
        <w:rPr>
          <w:lang w:val="en-GB"/>
        </w:rPr>
        <w:t xml:space="preserve"> was founded in 1995 in Wenzhou, Zhejiang Province. Meters/</w:t>
      </w:r>
      <w:proofErr w:type="spellStart"/>
      <w:r w:rsidRPr="00EA2496">
        <w:rPr>
          <w:lang w:val="en-GB"/>
        </w:rPr>
        <w:t>bonwe</w:t>
      </w:r>
      <w:proofErr w:type="spellEnd"/>
      <w:r w:rsidRPr="00EA2496">
        <w:rPr>
          <w:lang w:val="en-GB"/>
        </w:rPr>
        <w:t xml:space="preserve"> owned five major brands</w:t>
      </w:r>
      <w:r w:rsidR="00F03101" w:rsidRPr="00EA2496">
        <w:rPr>
          <w:lang w:val="en-GB"/>
        </w:rPr>
        <w:t>—</w:t>
      </w:r>
      <w:r w:rsidRPr="00EA2496">
        <w:rPr>
          <w:lang w:val="en-GB"/>
        </w:rPr>
        <w:t>Meters/</w:t>
      </w:r>
      <w:proofErr w:type="spellStart"/>
      <w:r w:rsidRPr="00EA2496">
        <w:rPr>
          <w:lang w:val="en-GB"/>
        </w:rPr>
        <w:t>bonwe</w:t>
      </w:r>
      <w:proofErr w:type="spellEnd"/>
      <w:r w:rsidRPr="00EA2496">
        <w:rPr>
          <w:lang w:val="en-GB"/>
        </w:rPr>
        <w:t xml:space="preserve">, </w:t>
      </w:r>
      <w:hyperlink r:id="rId11" w:history="1">
        <w:proofErr w:type="spellStart"/>
        <w:proofErr w:type="gramStart"/>
        <w:r w:rsidR="00F03101" w:rsidRPr="00EA2496">
          <w:rPr>
            <w:lang w:val="en-GB"/>
          </w:rPr>
          <w:t>Me&amp;</w:t>
        </w:r>
        <w:proofErr w:type="gramEnd"/>
        <w:r w:rsidR="00F03101" w:rsidRPr="00EA2496">
          <w:rPr>
            <w:lang w:val="en-GB"/>
          </w:rPr>
          <w:t>City</w:t>
        </w:r>
        <w:proofErr w:type="spellEnd"/>
      </w:hyperlink>
      <w:r w:rsidRPr="00EA2496">
        <w:rPr>
          <w:lang w:val="en-GB"/>
        </w:rPr>
        <w:t xml:space="preserve"> (including </w:t>
      </w:r>
      <w:proofErr w:type="spellStart"/>
      <w:r w:rsidR="00F03101" w:rsidRPr="00EA2496">
        <w:rPr>
          <w:lang w:val="en-GB"/>
        </w:rPr>
        <w:t>Me&amp;City</w:t>
      </w:r>
      <w:proofErr w:type="spellEnd"/>
      <w:r w:rsidR="00F03101" w:rsidRPr="00EA2496">
        <w:rPr>
          <w:lang w:val="en-GB"/>
        </w:rPr>
        <w:t xml:space="preserve"> </w:t>
      </w:r>
      <w:r w:rsidRPr="00EA2496">
        <w:rPr>
          <w:lang w:val="en-GB"/>
        </w:rPr>
        <w:t xml:space="preserve">Kids), </w:t>
      </w:r>
      <w:hyperlink r:id="rId12" w:history="1">
        <w:r w:rsidRPr="00EA2496">
          <w:rPr>
            <w:lang w:val="en-GB"/>
          </w:rPr>
          <w:t>AMPM</w:t>
        </w:r>
      </w:hyperlink>
      <w:r w:rsidRPr="00EA2496">
        <w:rPr>
          <w:lang w:val="en-GB"/>
        </w:rPr>
        <w:t xml:space="preserve">, </w:t>
      </w:r>
      <w:hyperlink r:id="rId13" w:history="1">
        <w:proofErr w:type="spellStart"/>
        <w:r w:rsidRPr="00EA2496">
          <w:rPr>
            <w:lang w:val="en-GB"/>
          </w:rPr>
          <w:t>MooMoo</w:t>
        </w:r>
        <w:proofErr w:type="spellEnd"/>
      </w:hyperlink>
      <w:r w:rsidRPr="00EA2496">
        <w:rPr>
          <w:lang w:val="en-GB"/>
        </w:rPr>
        <w:t xml:space="preserve"> and CH’IN</w:t>
      </w:r>
      <w:r w:rsidR="00F03101" w:rsidRPr="00EA2496">
        <w:rPr>
          <w:lang w:val="en-GB"/>
        </w:rPr>
        <w:t>—</w:t>
      </w:r>
      <w:r w:rsidRPr="00EA2496">
        <w:rPr>
          <w:lang w:val="en-GB"/>
        </w:rPr>
        <w:t xml:space="preserve">and a </w:t>
      </w:r>
      <w:r w:rsidR="00F03101" w:rsidRPr="00EA2496">
        <w:rPr>
          <w:lang w:val="en-GB"/>
        </w:rPr>
        <w:t xml:space="preserve">business-to-consumer </w:t>
      </w:r>
      <w:r w:rsidR="00EA4A3C">
        <w:rPr>
          <w:lang w:val="en-GB"/>
        </w:rPr>
        <w:t>E-commerce</w:t>
      </w:r>
      <w:r w:rsidRPr="00EA2496">
        <w:rPr>
          <w:lang w:val="en-GB"/>
        </w:rPr>
        <w:t xml:space="preserve"> platform</w:t>
      </w:r>
      <w:r w:rsidR="00F03101" w:rsidRPr="00EA2496">
        <w:rPr>
          <w:lang w:val="en-GB"/>
        </w:rPr>
        <w:t>,</w:t>
      </w:r>
      <w:r w:rsidRPr="00EA2496">
        <w:rPr>
          <w:lang w:val="en-GB"/>
        </w:rPr>
        <w:t xml:space="preserve"> banggo.com. Meters/</w:t>
      </w:r>
      <w:proofErr w:type="spellStart"/>
      <w:r w:rsidRPr="00EA2496">
        <w:rPr>
          <w:lang w:val="en-GB"/>
        </w:rPr>
        <w:t>bonwe</w:t>
      </w:r>
      <w:proofErr w:type="spellEnd"/>
      <w:r w:rsidRPr="00EA2496">
        <w:rPr>
          <w:lang w:val="en-GB"/>
        </w:rPr>
        <w:t xml:space="preserve"> was a Chinese casual clothing brand created in 1995 </w:t>
      </w:r>
      <w:r w:rsidR="00F03101" w:rsidRPr="00EA2496">
        <w:rPr>
          <w:lang w:val="en-GB"/>
        </w:rPr>
        <w:t xml:space="preserve">that </w:t>
      </w:r>
      <w:r w:rsidRPr="00EA2496">
        <w:rPr>
          <w:lang w:val="en-GB"/>
        </w:rPr>
        <w:t>targeted dynamic and stylish young people between 16</w:t>
      </w:r>
      <w:r w:rsidR="00F03101" w:rsidRPr="00EA2496">
        <w:rPr>
          <w:lang w:val="en-GB"/>
        </w:rPr>
        <w:t xml:space="preserve"> and </w:t>
      </w:r>
      <w:r w:rsidRPr="00EA2496">
        <w:rPr>
          <w:lang w:val="en-GB"/>
        </w:rPr>
        <w:t xml:space="preserve">25 years old. </w:t>
      </w:r>
      <w:hyperlink r:id="rId14" w:history="1">
        <w:proofErr w:type="spellStart"/>
        <w:proofErr w:type="gramStart"/>
        <w:r w:rsidR="00F03101" w:rsidRPr="00EA2496">
          <w:rPr>
            <w:lang w:val="en-GB"/>
          </w:rPr>
          <w:t>Me&amp;City</w:t>
        </w:r>
        <w:proofErr w:type="spellEnd"/>
        <w:proofErr w:type="gramEnd"/>
      </w:hyperlink>
      <w:r w:rsidRPr="00EA2496">
        <w:rPr>
          <w:lang w:val="en-GB"/>
        </w:rPr>
        <w:t xml:space="preserve"> was founded in 2008 as a high-end fashion brand. </w:t>
      </w:r>
      <w:proofErr w:type="spellStart"/>
      <w:r w:rsidR="00F03101" w:rsidRPr="00EA2496">
        <w:rPr>
          <w:lang w:val="en-GB"/>
        </w:rPr>
        <w:t>MooMoo</w:t>
      </w:r>
      <w:proofErr w:type="spellEnd"/>
      <w:r w:rsidR="00F03101" w:rsidRPr="00EA2496">
        <w:rPr>
          <w:lang w:val="en-GB"/>
        </w:rPr>
        <w:t xml:space="preserve"> </w:t>
      </w:r>
      <w:r w:rsidRPr="00EA2496">
        <w:rPr>
          <w:lang w:val="en-GB"/>
        </w:rPr>
        <w:t xml:space="preserve">was a children’s clothing brand launched in 2012 </w:t>
      </w:r>
      <w:r w:rsidR="00F03101" w:rsidRPr="00EA2496">
        <w:rPr>
          <w:lang w:val="en-GB"/>
        </w:rPr>
        <w:t xml:space="preserve">that </w:t>
      </w:r>
      <w:r w:rsidRPr="00EA2496">
        <w:rPr>
          <w:lang w:val="en-GB"/>
        </w:rPr>
        <w:t>promoted the idea “</w:t>
      </w:r>
      <w:r w:rsidR="00F03101" w:rsidRPr="00EA2496">
        <w:rPr>
          <w:lang w:val="en-GB"/>
        </w:rPr>
        <w:t>have imagination; be different.</w:t>
      </w:r>
      <w:r w:rsidRPr="00EA2496">
        <w:rPr>
          <w:lang w:val="en-GB"/>
        </w:rPr>
        <w:t>” AMPM was an exclusive online brand aiming to provide high</w:t>
      </w:r>
      <w:r w:rsidR="00FF21E5">
        <w:rPr>
          <w:lang w:val="en-GB"/>
        </w:rPr>
        <w:t>-</w:t>
      </w:r>
      <w:r w:rsidRPr="00EA2496">
        <w:rPr>
          <w:lang w:val="en-GB"/>
        </w:rPr>
        <w:t>quality, reasonable prices, and environmentally friendly clothes and daily necessities to customers. It advocated a creative</w:t>
      </w:r>
      <w:r w:rsidR="00F03101" w:rsidRPr="00EA2496">
        <w:rPr>
          <w:lang w:val="en-GB"/>
        </w:rPr>
        <w:t>,</w:t>
      </w:r>
      <w:r w:rsidRPr="00EA2496">
        <w:rPr>
          <w:lang w:val="en-GB"/>
        </w:rPr>
        <w:t xml:space="preserve"> </w:t>
      </w:r>
      <w:r w:rsidR="00F03101" w:rsidRPr="00EA2496">
        <w:rPr>
          <w:lang w:val="en-GB"/>
        </w:rPr>
        <w:t xml:space="preserve">environmentally friendly, natural, and simple </w:t>
      </w:r>
      <w:r w:rsidRPr="00EA2496">
        <w:rPr>
          <w:lang w:val="en-GB"/>
        </w:rPr>
        <w:t xml:space="preserve">life attitude that </w:t>
      </w:r>
      <w:r w:rsidR="00F03101" w:rsidRPr="00EA2496">
        <w:rPr>
          <w:lang w:val="en-GB"/>
        </w:rPr>
        <w:t>preserved individuals’</w:t>
      </w:r>
      <w:r w:rsidRPr="00EA2496">
        <w:rPr>
          <w:lang w:val="en-GB"/>
        </w:rPr>
        <w:t xml:space="preserve"> uniqueness. Meters/</w:t>
      </w:r>
      <w:proofErr w:type="spellStart"/>
      <w:r w:rsidRPr="00EA2496">
        <w:rPr>
          <w:lang w:val="en-GB"/>
        </w:rPr>
        <w:t>bonwe’s</w:t>
      </w:r>
      <w:proofErr w:type="spellEnd"/>
      <w:r w:rsidRPr="00EA2496">
        <w:rPr>
          <w:lang w:val="en-GB"/>
        </w:rPr>
        <w:t xml:space="preserve"> transformation path</w:t>
      </w:r>
      <w:r w:rsidR="00F03101" w:rsidRPr="00EA2496">
        <w:rPr>
          <w:lang w:val="en-GB"/>
        </w:rPr>
        <w:t xml:space="preserve"> </w:t>
      </w:r>
      <w:r w:rsidRPr="00EA2496">
        <w:rPr>
          <w:lang w:val="en-GB"/>
        </w:rPr>
        <w:t xml:space="preserve">involved </w:t>
      </w:r>
      <w:r w:rsidR="00F03101" w:rsidRPr="00EA2496">
        <w:rPr>
          <w:lang w:val="en-GB"/>
        </w:rPr>
        <w:t xml:space="preserve">many </w:t>
      </w:r>
      <w:r w:rsidRPr="00EA2496">
        <w:rPr>
          <w:lang w:val="en-GB"/>
        </w:rPr>
        <w:t xml:space="preserve">of the characteristics of international </w:t>
      </w:r>
      <w:r w:rsidR="00893234" w:rsidRPr="00EA2496">
        <w:rPr>
          <w:lang w:val="en-GB"/>
        </w:rPr>
        <w:t>fast-</w:t>
      </w:r>
      <w:r w:rsidRPr="00EA2496">
        <w:rPr>
          <w:lang w:val="en-GB"/>
        </w:rPr>
        <w:t>fashion brands. Meters/</w:t>
      </w:r>
      <w:proofErr w:type="spellStart"/>
      <w:r w:rsidRPr="00EA2496">
        <w:rPr>
          <w:lang w:val="en-GB"/>
        </w:rPr>
        <w:t>bonwe</w:t>
      </w:r>
      <w:proofErr w:type="spellEnd"/>
      <w:r w:rsidRPr="00EA2496">
        <w:rPr>
          <w:lang w:val="en-GB"/>
        </w:rPr>
        <w:t xml:space="preserve"> spared no effort </w:t>
      </w:r>
      <w:r w:rsidR="00893234" w:rsidRPr="00EA2496">
        <w:rPr>
          <w:lang w:val="en-GB"/>
        </w:rPr>
        <w:t xml:space="preserve">in </w:t>
      </w:r>
      <w:r w:rsidRPr="00EA2496">
        <w:rPr>
          <w:lang w:val="en-GB"/>
        </w:rPr>
        <w:t>invest</w:t>
      </w:r>
      <w:r w:rsidR="00893234" w:rsidRPr="00EA2496">
        <w:rPr>
          <w:lang w:val="en-GB"/>
        </w:rPr>
        <w:t>ing</w:t>
      </w:r>
      <w:r w:rsidRPr="00EA2496">
        <w:rPr>
          <w:lang w:val="en-GB"/>
        </w:rPr>
        <w:t xml:space="preserve"> in and </w:t>
      </w:r>
      <w:r w:rsidR="00893234" w:rsidRPr="00EA2496">
        <w:rPr>
          <w:lang w:val="en-GB"/>
        </w:rPr>
        <w:t xml:space="preserve">upgrading </w:t>
      </w:r>
      <w:r w:rsidRPr="00EA2496">
        <w:rPr>
          <w:lang w:val="en-GB"/>
        </w:rPr>
        <w:t xml:space="preserve">its product design, supply chain lean management, terminal channel development, and </w:t>
      </w:r>
      <w:r w:rsidR="00EA4A3C">
        <w:rPr>
          <w:lang w:val="en-GB"/>
        </w:rPr>
        <w:t>E-commerce</w:t>
      </w:r>
      <w:r w:rsidR="00893234" w:rsidRPr="00EA2496">
        <w:rPr>
          <w:lang w:val="en-GB"/>
        </w:rPr>
        <w:t xml:space="preserve"> operation</w:t>
      </w:r>
      <w:r w:rsidRPr="00EA2496">
        <w:rPr>
          <w:lang w:val="en-GB"/>
        </w:rPr>
        <w:t xml:space="preserve">, expecting to continuously </w:t>
      </w:r>
      <w:r w:rsidR="00893234" w:rsidRPr="00EA2496">
        <w:rPr>
          <w:lang w:val="en-GB"/>
        </w:rPr>
        <w:t xml:space="preserve">improve supply chain responsiveness and </w:t>
      </w:r>
      <w:r w:rsidRPr="00EA2496">
        <w:rPr>
          <w:lang w:val="en-GB"/>
        </w:rPr>
        <w:t xml:space="preserve">develop more products that </w:t>
      </w:r>
      <w:r w:rsidR="00893234" w:rsidRPr="00EA2496">
        <w:rPr>
          <w:lang w:val="en-GB"/>
        </w:rPr>
        <w:t xml:space="preserve">would </w:t>
      </w:r>
      <w:r w:rsidRPr="00EA2496">
        <w:rPr>
          <w:lang w:val="en-GB"/>
        </w:rPr>
        <w:t xml:space="preserve">meet consumers’ needs. </w:t>
      </w:r>
    </w:p>
    <w:p w14:paraId="3099D245" w14:textId="77777777" w:rsidR="00F47477" w:rsidRPr="00946277" w:rsidRDefault="00F47477" w:rsidP="00F47477">
      <w:pPr>
        <w:pStyle w:val="BodyTextMain"/>
        <w:rPr>
          <w:spacing w:val="-2"/>
          <w:kern w:val="22"/>
          <w:lang w:val="en-GB"/>
        </w:rPr>
      </w:pPr>
    </w:p>
    <w:p w14:paraId="18246853" w14:textId="67B20F87" w:rsidR="00F47477" w:rsidRDefault="00F47477" w:rsidP="00F47477">
      <w:pPr>
        <w:pStyle w:val="BodyTextMain"/>
        <w:rPr>
          <w:spacing w:val="-2"/>
          <w:kern w:val="22"/>
          <w:lang w:val="en-GB"/>
        </w:rPr>
      </w:pPr>
      <w:r w:rsidRPr="00946277">
        <w:rPr>
          <w:spacing w:val="-2"/>
          <w:kern w:val="22"/>
          <w:lang w:val="en-GB"/>
        </w:rPr>
        <w:t>As early as 2011, Meters/</w:t>
      </w:r>
      <w:proofErr w:type="spellStart"/>
      <w:r w:rsidRPr="00946277">
        <w:rPr>
          <w:spacing w:val="-2"/>
          <w:kern w:val="22"/>
          <w:lang w:val="en-GB"/>
        </w:rPr>
        <w:t>bonwe</w:t>
      </w:r>
      <w:proofErr w:type="spellEnd"/>
      <w:r w:rsidRPr="00946277">
        <w:rPr>
          <w:spacing w:val="-2"/>
          <w:kern w:val="22"/>
          <w:lang w:val="en-GB"/>
        </w:rPr>
        <w:t xml:space="preserve"> had already put forward its O2O </w:t>
      </w:r>
      <w:r w:rsidR="00EA4A3C">
        <w:rPr>
          <w:spacing w:val="-2"/>
          <w:kern w:val="22"/>
          <w:lang w:val="en-GB"/>
        </w:rPr>
        <w:t>E-commerce</w:t>
      </w:r>
      <w:r w:rsidRPr="00946277">
        <w:rPr>
          <w:spacing w:val="-2"/>
          <w:kern w:val="22"/>
          <w:lang w:val="en-GB"/>
        </w:rPr>
        <w:t xml:space="preserve"> strategy</w:t>
      </w:r>
      <w:r w:rsidR="00893234" w:rsidRPr="00946277">
        <w:rPr>
          <w:spacing w:val="-2"/>
          <w:kern w:val="22"/>
          <w:lang w:val="en-GB"/>
        </w:rPr>
        <w:t>,</w:t>
      </w:r>
      <w:r w:rsidRPr="00946277">
        <w:rPr>
          <w:spacing w:val="-2"/>
          <w:kern w:val="22"/>
          <w:lang w:val="en-GB"/>
        </w:rPr>
        <w:t xml:space="preserve"> but </w:t>
      </w:r>
      <w:r w:rsidR="00893234" w:rsidRPr="00946277">
        <w:rPr>
          <w:spacing w:val="-2"/>
          <w:kern w:val="22"/>
          <w:lang w:val="en-GB"/>
        </w:rPr>
        <w:t xml:space="preserve">it </w:t>
      </w:r>
      <w:r w:rsidRPr="00946277">
        <w:rPr>
          <w:spacing w:val="-2"/>
          <w:kern w:val="22"/>
          <w:lang w:val="en-GB"/>
        </w:rPr>
        <w:t>did not implement it until two years later. On Oct</w:t>
      </w:r>
      <w:r w:rsidR="00893234" w:rsidRPr="00946277">
        <w:rPr>
          <w:spacing w:val="-2"/>
          <w:kern w:val="22"/>
          <w:lang w:val="en-GB"/>
        </w:rPr>
        <w:t>ober</w:t>
      </w:r>
      <w:r w:rsidRPr="00946277">
        <w:rPr>
          <w:spacing w:val="-2"/>
          <w:kern w:val="22"/>
          <w:lang w:val="en-GB"/>
        </w:rPr>
        <w:t xml:space="preserve"> 19, 2013, Meters/</w:t>
      </w:r>
      <w:proofErr w:type="spellStart"/>
      <w:r w:rsidRPr="00946277">
        <w:rPr>
          <w:spacing w:val="-2"/>
          <w:kern w:val="22"/>
          <w:lang w:val="en-GB"/>
        </w:rPr>
        <w:t>bonwe</w:t>
      </w:r>
      <w:proofErr w:type="spellEnd"/>
      <w:r w:rsidRPr="00946277">
        <w:rPr>
          <w:spacing w:val="-2"/>
          <w:kern w:val="22"/>
          <w:lang w:val="en-GB"/>
        </w:rPr>
        <w:t xml:space="preserve"> announced that the company would </w:t>
      </w:r>
      <w:r w:rsidR="00893234" w:rsidRPr="00946277">
        <w:rPr>
          <w:spacing w:val="-2"/>
          <w:kern w:val="22"/>
          <w:lang w:val="en-GB"/>
        </w:rPr>
        <w:t>operate in one system: it would</w:t>
      </w:r>
      <w:r w:rsidR="00893234" w:rsidRPr="00946277" w:rsidDel="00893234">
        <w:rPr>
          <w:spacing w:val="-2"/>
          <w:kern w:val="22"/>
          <w:lang w:val="en-GB"/>
        </w:rPr>
        <w:t xml:space="preserve"> </w:t>
      </w:r>
      <w:r w:rsidRPr="00946277">
        <w:rPr>
          <w:spacing w:val="-2"/>
          <w:kern w:val="22"/>
          <w:lang w:val="en-GB"/>
        </w:rPr>
        <w:t>merg</w:t>
      </w:r>
      <w:r w:rsidR="00893234" w:rsidRPr="00946277">
        <w:rPr>
          <w:spacing w:val="-2"/>
          <w:kern w:val="22"/>
          <w:lang w:val="en-GB"/>
        </w:rPr>
        <w:t xml:space="preserve">e its </w:t>
      </w:r>
      <w:r w:rsidRPr="00946277">
        <w:rPr>
          <w:spacing w:val="-2"/>
          <w:kern w:val="22"/>
          <w:lang w:val="en-GB"/>
        </w:rPr>
        <w:t xml:space="preserve">offline stores with the online business and would </w:t>
      </w:r>
      <w:r w:rsidR="00893234" w:rsidRPr="00946277">
        <w:rPr>
          <w:spacing w:val="-2"/>
          <w:kern w:val="22"/>
          <w:lang w:val="en-GB"/>
        </w:rPr>
        <w:t xml:space="preserve">return </w:t>
      </w:r>
      <w:r w:rsidRPr="00946277">
        <w:rPr>
          <w:spacing w:val="-2"/>
          <w:kern w:val="22"/>
          <w:lang w:val="en-GB"/>
        </w:rPr>
        <w:t xml:space="preserve">the independently operated </w:t>
      </w:r>
      <w:r w:rsidR="00EA4A3C">
        <w:rPr>
          <w:spacing w:val="-2"/>
          <w:kern w:val="22"/>
          <w:lang w:val="en-GB"/>
        </w:rPr>
        <w:t>E-commerce</w:t>
      </w:r>
      <w:r w:rsidRPr="00946277">
        <w:rPr>
          <w:spacing w:val="-2"/>
          <w:kern w:val="22"/>
          <w:lang w:val="en-GB"/>
        </w:rPr>
        <w:t xml:space="preserve"> platform </w:t>
      </w:r>
      <w:proofErr w:type="spellStart"/>
      <w:r w:rsidRPr="00946277">
        <w:rPr>
          <w:spacing w:val="-2"/>
          <w:kern w:val="22"/>
          <w:lang w:val="en-GB"/>
        </w:rPr>
        <w:t>Banggou</w:t>
      </w:r>
      <w:proofErr w:type="spellEnd"/>
      <w:r w:rsidR="00893234" w:rsidRPr="00946277">
        <w:rPr>
          <w:spacing w:val="-2"/>
          <w:kern w:val="22"/>
          <w:lang w:val="en-GB"/>
        </w:rPr>
        <w:t>,</w:t>
      </w:r>
      <w:r w:rsidRPr="00946277">
        <w:rPr>
          <w:spacing w:val="-2"/>
          <w:kern w:val="22"/>
          <w:lang w:val="en-GB"/>
        </w:rPr>
        <w:t xml:space="preserve"> which had been taken out two years ago</w:t>
      </w:r>
      <w:r w:rsidR="00893234" w:rsidRPr="00946277">
        <w:rPr>
          <w:spacing w:val="-2"/>
          <w:kern w:val="22"/>
          <w:lang w:val="en-GB"/>
        </w:rPr>
        <w:t>,</w:t>
      </w:r>
      <w:r w:rsidRPr="00946277">
        <w:rPr>
          <w:spacing w:val="-2"/>
          <w:kern w:val="22"/>
          <w:lang w:val="en-GB"/>
        </w:rPr>
        <w:t xml:space="preserve"> back to the company’s system. This was Meters/</w:t>
      </w:r>
      <w:proofErr w:type="spellStart"/>
      <w:r w:rsidRPr="00946277">
        <w:rPr>
          <w:spacing w:val="-2"/>
          <w:kern w:val="22"/>
          <w:lang w:val="en-GB"/>
        </w:rPr>
        <w:t>bonwe’s</w:t>
      </w:r>
      <w:proofErr w:type="spellEnd"/>
      <w:r w:rsidRPr="00946277">
        <w:rPr>
          <w:spacing w:val="-2"/>
          <w:kern w:val="22"/>
          <w:lang w:val="en-GB"/>
        </w:rPr>
        <w:t xml:space="preserve"> first step </w:t>
      </w:r>
      <w:r w:rsidR="00893234" w:rsidRPr="00946277">
        <w:rPr>
          <w:spacing w:val="-2"/>
          <w:kern w:val="22"/>
          <w:lang w:val="en-GB"/>
        </w:rPr>
        <w:t xml:space="preserve">in </w:t>
      </w:r>
      <w:r w:rsidRPr="00946277">
        <w:rPr>
          <w:spacing w:val="-2"/>
          <w:kern w:val="22"/>
          <w:lang w:val="en-GB"/>
        </w:rPr>
        <w:t>transform</w:t>
      </w:r>
      <w:r w:rsidR="00893234" w:rsidRPr="00946277">
        <w:rPr>
          <w:spacing w:val="-2"/>
          <w:kern w:val="22"/>
          <w:lang w:val="en-GB"/>
        </w:rPr>
        <w:t>ing</w:t>
      </w:r>
      <w:r w:rsidRPr="00946277">
        <w:rPr>
          <w:spacing w:val="-2"/>
          <w:kern w:val="22"/>
          <w:lang w:val="en-GB"/>
        </w:rPr>
        <w:t xml:space="preserve"> to O2O. On Oct</w:t>
      </w:r>
      <w:r w:rsidR="00893234" w:rsidRPr="00946277">
        <w:rPr>
          <w:spacing w:val="-2"/>
          <w:kern w:val="22"/>
          <w:lang w:val="en-GB"/>
        </w:rPr>
        <w:t>ober</w:t>
      </w:r>
      <w:r w:rsidRPr="00946277">
        <w:rPr>
          <w:spacing w:val="-2"/>
          <w:kern w:val="22"/>
          <w:lang w:val="en-GB"/>
        </w:rPr>
        <w:t xml:space="preserve"> 28, 2013, Meters/</w:t>
      </w:r>
      <w:proofErr w:type="spellStart"/>
      <w:r w:rsidRPr="00946277">
        <w:rPr>
          <w:spacing w:val="-2"/>
          <w:kern w:val="22"/>
          <w:lang w:val="en-GB"/>
        </w:rPr>
        <w:t>bonwe</w:t>
      </w:r>
      <w:proofErr w:type="spellEnd"/>
      <w:r w:rsidRPr="00946277">
        <w:rPr>
          <w:spacing w:val="-2"/>
          <w:kern w:val="22"/>
          <w:lang w:val="en-GB"/>
        </w:rPr>
        <w:t xml:space="preserve"> officially announced the start of its O2O strategy. In </w:t>
      </w:r>
      <w:r w:rsidR="00893234" w:rsidRPr="00946277">
        <w:rPr>
          <w:spacing w:val="-2"/>
          <w:kern w:val="22"/>
          <w:lang w:val="en-GB"/>
        </w:rPr>
        <w:t xml:space="preserve">its </w:t>
      </w:r>
      <w:r w:rsidRPr="00946277">
        <w:rPr>
          <w:spacing w:val="-2"/>
          <w:kern w:val="22"/>
          <w:lang w:val="en-GB"/>
        </w:rPr>
        <w:t>flagship shop in Yanqing</w:t>
      </w:r>
      <w:r w:rsidR="00893234" w:rsidRPr="00946277">
        <w:rPr>
          <w:spacing w:val="-2"/>
          <w:kern w:val="22"/>
          <w:lang w:val="en-GB"/>
        </w:rPr>
        <w:t>,</w:t>
      </w:r>
      <w:r w:rsidRPr="00946277">
        <w:rPr>
          <w:spacing w:val="-2"/>
          <w:kern w:val="22"/>
          <w:lang w:val="en-GB"/>
        </w:rPr>
        <w:t xml:space="preserve"> Hangzhou, </w:t>
      </w:r>
      <w:r w:rsidR="00893234" w:rsidRPr="00946277">
        <w:rPr>
          <w:spacing w:val="-2"/>
          <w:kern w:val="22"/>
          <w:lang w:val="en-GB"/>
        </w:rPr>
        <w:t>it</w:t>
      </w:r>
      <w:r w:rsidRPr="00946277">
        <w:rPr>
          <w:spacing w:val="-2"/>
          <w:kern w:val="22"/>
          <w:lang w:val="en-GB"/>
        </w:rPr>
        <w:t xml:space="preserve"> held </w:t>
      </w:r>
      <w:r w:rsidR="00893234" w:rsidRPr="00946277">
        <w:rPr>
          <w:spacing w:val="-2"/>
          <w:kern w:val="22"/>
          <w:lang w:val="en-GB"/>
        </w:rPr>
        <w:t xml:space="preserve">an </w:t>
      </w:r>
      <w:r w:rsidRPr="00946277">
        <w:rPr>
          <w:spacing w:val="-2"/>
          <w:kern w:val="22"/>
          <w:lang w:val="en-GB"/>
        </w:rPr>
        <w:t xml:space="preserve">O2O </w:t>
      </w:r>
      <w:r w:rsidR="00893234" w:rsidRPr="00946277">
        <w:rPr>
          <w:spacing w:val="-2"/>
          <w:kern w:val="22"/>
          <w:lang w:val="en-GB"/>
        </w:rPr>
        <w:t xml:space="preserve">strategy launch ceremony </w:t>
      </w:r>
      <w:r w:rsidRPr="00946277">
        <w:rPr>
          <w:spacing w:val="-2"/>
          <w:kern w:val="22"/>
          <w:lang w:val="en-GB"/>
        </w:rPr>
        <w:t xml:space="preserve">to present its O2O concepts and practices to nearly 200 guests. </w:t>
      </w:r>
    </w:p>
    <w:p w14:paraId="4FA4CEF0" w14:textId="77777777" w:rsidR="00A15157" w:rsidRPr="00946277" w:rsidRDefault="00A15157" w:rsidP="00F47477">
      <w:pPr>
        <w:pStyle w:val="BodyTextMain"/>
        <w:rPr>
          <w:spacing w:val="-2"/>
          <w:kern w:val="22"/>
          <w:lang w:val="en-GB"/>
        </w:rPr>
      </w:pPr>
    </w:p>
    <w:p w14:paraId="2017C026" w14:textId="74DA036B" w:rsidR="00F47477" w:rsidRPr="00946277" w:rsidRDefault="00F47477" w:rsidP="00F47477">
      <w:pPr>
        <w:pStyle w:val="BodyTextMain"/>
        <w:rPr>
          <w:spacing w:val="-2"/>
          <w:kern w:val="22"/>
          <w:lang w:val="en-GB"/>
        </w:rPr>
      </w:pPr>
      <w:r w:rsidRPr="00946277">
        <w:rPr>
          <w:spacing w:val="-2"/>
          <w:kern w:val="22"/>
          <w:lang w:val="en-GB"/>
        </w:rPr>
        <w:t>The CEO of Meters/</w:t>
      </w:r>
      <w:proofErr w:type="spellStart"/>
      <w:r w:rsidRPr="00946277">
        <w:rPr>
          <w:spacing w:val="-2"/>
          <w:kern w:val="22"/>
          <w:lang w:val="en-GB"/>
        </w:rPr>
        <w:t>bonwe</w:t>
      </w:r>
      <w:proofErr w:type="spellEnd"/>
      <w:r w:rsidRPr="00946277">
        <w:rPr>
          <w:spacing w:val="-2"/>
          <w:kern w:val="22"/>
          <w:lang w:val="en-GB"/>
        </w:rPr>
        <w:t xml:space="preserve"> revealed that </w:t>
      </w:r>
      <w:r w:rsidR="00893234" w:rsidRPr="00946277">
        <w:rPr>
          <w:spacing w:val="-2"/>
          <w:kern w:val="22"/>
          <w:lang w:val="en-GB"/>
        </w:rPr>
        <w:t>the company</w:t>
      </w:r>
      <w:r w:rsidRPr="00946277">
        <w:rPr>
          <w:spacing w:val="-2"/>
          <w:kern w:val="22"/>
          <w:lang w:val="en-GB"/>
        </w:rPr>
        <w:t xml:space="preserve"> would invest more toward improving </w:t>
      </w:r>
      <w:r w:rsidR="00EA4A3C">
        <w:rPr>
          <w:spacing w:val="-2"/>
          <w:kern w:val="22"/>
          <w:lang w:val="en-GB"/>
        </w:rPr>
        <w:t>E-commerce</w:t>
      </w:r>
      <w:r w:rsidRPr="00946277">
        <w:rPr>
          <w:spacing w:val="-2"/>
          <w:kern w:val="22"/>
          <w:lang w:val="en-GB"/>
        </w:rPr>
        <w:t xml:space="preserve"> by u</w:t>
      </w:r>
      <w:r w:rsidR="00FF21E5" w:rsidRPr="00946277">
        <w:rPr>
          <w:spacing w:val="-2"/>
          <w:kern w:val="22"/>
          <w:lang w:val="en-GB"/>
        </w:rPr>
        <w:t>s</w:t>
      </w:r>
      <w:r w:rsidRPr="00946277">
        <w:rPr>
          <w:spacing w:val="-2"/>
          <w:kern w:val="22"/>
          <w:lang w:val="en-GB"/>
        </w:rPr>
        <w:t>ing mass data and cloud computing to target the most valuable customers and to market products more precisely. At the same time, offline stores would be upgraded into experience stores to provide fitting rooms and pick</w:t>
      </w:r>
      <w:r w:rsidR="00893234" w:rsidRPr="00946277">
        <w:rPr>
          <w:spacing w:val="-2"/>
          <w:kern w:val="22"/>
          <w:lang w:val="en-GB"/>
        </w:rPr>
        <w:t>-</w:t>
      </w:r>
      <w:r w:rsidRPr="00946277">
        <w:rPr>
          <w:spacing w:val="-2"/>
          <w:kern w:val="22"/>
          <w:lang w:val="en-GB"/>
        </w:rPr>
        <w:t xml:space="preserve">up locations </w:t>
      </w:r>
      <w:r w:rsidR="00893234" w:rsidRPr="00946277">
        <w:rPr>
          <w:spacing w:val="-2"/>
          <w:kern w:val="22"/>
          <w:lang w:val="en-GB"/>
        </w:rPr>
        <w:t xml:space="preserve">for </w:t>
      </w:r>
      <w:r w:rsidR="00E61370" w:rsidRPr="00946277">
        <w:rPr>
          <w:spacing w:val="-2"/>
          <w:kern w:val="22"/>
          <w:lang w:val="en-GB"/>
        </w:rPr>
        <w:t xml:space="preserve">online </w:t>
      </w:r>
      <w:r w:rsidRPr="00946277">
        <w:rPr>
          <w:spacing w:val="-2"/>
          <w:kern w:val="22"/>
          <w:lang w:val="en-GB"/>
        </w:rPr>
        <w:t>customers. The first Meters/</w:t>
      </w:r>
      <w:proofErr w:type="spellStart"/>
      <w:r w:rsidRPr="00946277">
        <w:rPr>
          <w:spacing w:val="-2"/>
          <w:kern w:val="22"/>
          <w:lang w:val="en-GB"/>
        </w:rPr>
        <w:t>bonwe</w:t>
      </w:r>
      <w:proofErr w:type="spellEnd"/>
      <w:r w:rsidRPr="00946277">
        <w:rPr>
          <w:spacing w:val="-2"/>
          <w:kern w:val="22"/>
          <w:lang w:val="en-GB"/>
        </w:rPr>
        <w:t xml:space="preserve"> experience store was located on Yanqing </w:t>
      </w:r>
      <w:r w:rsidR="00BA1053" w:rsidRPr="00946277">
        <w:rPr>
          <w:spacing w:val="-2"/>
          <w:kern w:val="22"/>
          <w:lang w:val="en-GB"/>
        </w:rPr>
        <w:t xml:space="preserve">Road </w:t>
      </w:r>
      <w:r w:rsidRPr="00946277">
        <w:rPr>
          <w:spacing w:val="-2"/>
          <w:kern w:val="22"/>
          <w:lang w:val="en-GB"/>
        </w:rPr>
        <w:t>in Hangzhou</w:t>
      </w:r>
      <w:r w:rsidR="00E61370" w:rsidRPr="00946277">
        <w:rPr>
          <w:spacing w:val="-2"/>
          <w:kern w:val="22"/>
          <w:lang w:val="en-GB"/>
        </w:rPr>
        <w:t>; the</w:t>
      </w:r>
      <w:r w:rsidRPr="00946277">
        <w:rPr>
          <w:spacing w:val="-2"/>
          <w:kern w:val="22"/>
          <w:lang w:val="en-GB"/>
        </w:rPr>
        <w:t xml:space="preserve"> five-floor store had been turned into a leisure and recreational </w:t>
      </w:r>
      <w:r w:rsidR="00E61370" w:rsidRPr="00946277">
        <w:rPr>
          <w:spacing w:val="-2"/>
          <w:kern w:val="22"/>
          <w:lang w:val="en-GB"/>
        </w:rPr>
        <w:t>destination</w:t>
      </w:r>
      <w:r w:rsidRPr="00946277">
        <w:rPr>
          <w:spacing w:val="-2"/>
          <w:kern w:val="22"/>
          <w:lang w:val="en-GB"/>
        </w:rPr>
        <w:t>. Customers could enjoy a cup of coffee while browsing online products on provided iPads</w:t>
      </w:r>
      <w:r w:rsidR="00E61370" w:rsidRPr="00946277">
        <w:rPr>
          <w:spacing w:val="-2"/>
          <w:kern w:val="22"/>
          <w:lang w:val="en-GB"/>
        </w:rPr>
        <w:t xml:space="preserve">; they could request </w:t>
      </w:r>
      <w:r w:rsidRPr="00946277">
        <w:rPr>
          <w:spacing w:val="-2"/>
          <w:kern w:val="22"/>
          <w:lang w:val="en-GB"/>
        </w:rPr>
        <w:t xml:space="preserve">a product try-on with a click, </w:t>
      </w:r>
      <w:r w:rsidR="00E61370" w:rsidRPr="00946277">
        <w:rPr>
          <w:spacing w:val="-2"/>
          <w:kern w:val="22"/>
          <w:lang w:val="en-GB"/>
        </w:rPr>
        <w:t xml:space="preserve">and </w:t>
      </w:r>
      <w:r w:rsidRPr="00946277">
        <w:rPr>
          <w:spacing w:val="-2"/>
          <w:kern w:val="22"/>
          <w:lang w:val="en-GB"/>
        </w:rPr>
        <w:t xml:space="preserve">the desired products </w:t>
      </w:r>
      <w:r w:rsidR="00E61370" w:rsidRPr="00946277">
        <w:rPr>
          <w:spacing w:val="-2"/>
          <w:kern w:val="22"/>
          <w:lang w:val="en-GB"/>
        </w:rPr>
        <w:t>would be sent to the</w:t>
      </w:r>
      <w:r w:rsidR="00BA1053" w:rsidRPr="00946277">
        <w:rPr>
          <w:spacing w:val="-2"/>
          <w:kern w:val="22"/>
          <w:lang w:val="en-GB"/>
        </w:rPr>
        <w:t>m</w:t>
      </w:r>
      <w:r w:rsidR="00E61370" w:rsidRPr="00946277">
        <w:rPr>
          <w:spacing w:val="-2"/>
          <w:kern w:val="22"/>
          <w:lang w:val="en-GB"/>
        </w:rPr>
        <w:t xml:space="preserve"> </w:t>
      </w:r>
      <w:r w:rsidRPr="00946277">
        <w:rPr>
          <w:spacing w:val="-2"/>
          <w:kern w:val="22"/>
          <w:lang w:val="en-GB"/>
        </w:rPr>
        <w:t>ri</w:t>
      </w:r>
      <w:r w:rsidR="001F331A" w:rsidRPr="00946277">
        <w:rPr>
          <w:spacing w:val="-2"/>
          <w:kern w:val="22"/>
          <w:lang w:val="en-GB"/>
        </w:rPr>
        <w:t>ght away by a staff</w:t>
      </w:r>
      <w:r w:rsidR="00E61370" w:rsidRPr="00946277">
        <w:rPr>
          <w:spacing w:val="-2"/>
          <w:kern w:val="22"/>
          <w:lang w:val="en-GB"/>
        </w:rPr>
        <w:t xml:space="preserve"> member</w:t>
      </w:r>
      <w:r w:rsidRPr="00946277">
        <w:rPr>
          <w:spacing w:val="-2"/>
          <w:kern w:val="22"/>
          <w:lang w:val="en-GB"/>
        </w:rPr>
        <w:t xml:space="preserve">. </w:t>
      </w:r>
    </w:p>
    <w:p w14:paraId="28BF5A98" w14:textId="0CDC395B" w:rsidR="00F47477" w:rsidRPr="00EA2496" w:rsidRDefault="00C6042F" w:rsidP="00F47477">
      <w:pPr>
        <w:pStyle w:val="BodyTextMain"/>
        <w:rPr>
          <w:lang w:val="en-GB"/>
        </w:rPr>
      </w:pPr>
      <w:r>
        <w:rPr>
          <w:lang w:val="en-GB"/>
        </w:rPr>
        <w:lastRenderedPageBreak/>
        <w:t>As well as</w:t>
      </w:r>
      <w:r w:rsidR="00F47477" w:rsidRPr="00EA2496">
        <w:rPr>
          <w:lang w:val="en-GB"/>
        </w:rPr>
        <w:t xml:space="preserve"> fitting rooms, offline stores had another important function</w:t>
      </w:r>
      <w:r w:rsidR="00E61370" w:rsidRPr="00EA2496">
        <w:rPr>
          <w:lang w:val="en-GB"/>
        </w:rPr>
        <w:t>:</w:t>
      </w:r>
      <w:r w:rsidR="00F47477" w:rsidRPr="00EA2496">
        <w:rPr>
          <w:lang w:val="en-GB"/>
        </w:rPr>
        <w:t xml:space="preserve"> to serve as </w:t>
      </w:r>
      <w:r w:rsidR="00E61370" w:rsidRPr="00EA2496">
        <w:rPr>
          <w:lang w:val="en-GB"/>
        </w:rPr>
        <w:t>pick-</w:t>
      </w:r>
      <w:r w:rsidR="00F47477" w:rsidRPr="00EA2496">
        <w:rPr>
          <w:lang w:val="en-GB"/>
        </w:rPr>
        <w:t xml:space="preserve">up locations. Once customers </w:t>
      </w:r>
      <w:r w:rsidR="00E61370" w:rsidRPr="00EA2496">
        <w:rPr>
          <w:lang w:val="en-GB"/>
        </w:rPr>
        <w:t>placed their</w:t>
      </w:r>
      <w:r w:rsidR="00F47477" w:rsidRPr="00EA2496">
        <w:rPr>
          <w:lang w:val="en-GB"/>
        </w:rPr>
        <w:t xml:space="preserve"> order</w:t>
      </w:r>
      <w:r w:rsidR="00E61370" w:rsidRPr="00EA2496">
        <w:rPr>
          <w:lang w:val="en-GB"/>
        </w:rPr>
        <w:t>s</w:t>
      </w:r>
      <w:r w:rsidR="00F47477" w:rsidRPr="00EA2496">
        <w:rPr>
          <w:lang w:val="en-GB"/>
        </w:rPr>
        <w:t xml:space="preserve"> and paid online, they could choose to pick </w:t>
      </w:r>
      <w:r w:rsidR="00E61370" w:rsidRPr="00EA2496">
        <w:rPr>
          <w:lang w:val="en-GB"/>
        </w:rPr>
        <w:t xml:space="preserve">their purchases </w:t>
      </w:r>
      <w:r w:rsidR="00F47477" w:rsidRPr="00EA2496">
        <w:rPr>
          <w:lang w:val="en-GB"/>
        </w:rPr>
        <w:t>up from a store close by. The advantage of this was that if customers did not like the colo</w:t>
      </w:r>
      <w:r w:rsidR="00E61370" w:rsidRPr="00EA2496">
        <w:rPr>
          <w:lang w:val="en-GB"/>
        </w:rPr>
        <w:t>u</w:t>
      </w:r>
      <w:r w:rsidR="00F47477" w:rsidRPr="00EA2496">
        <w:rPr>
          <w:lang w:val="en-GB"/>
        </w:rPr>
        <w:t xml:space="preserve">r or the size when they were in </w:t>
      </w:r>
      <w:r>
        <w:rPr>
          <w:lang w:val="en-GB"/>
        </w:rPr>
        <w:t xml:space="preserve">the </w:t>
      </w:r>
      <w:r w:rsidR="00F47477" w:rsidRPr="00EA2496">
        <w:rPr>
          <w:lang w:val="en-GB"/>
        </w:rPr>
        <w:t xml:space="preserve">store, they could exchange </w:t>
      </w:r>
      <w:r w:rsidR="00E61370" w:rsidRPr="00EA2496">
        <w:rPr>
          <w:lang w:val="en-GB"/>
        </w:rPr>
        <w:t xml:space="preserve">the products for </w:t>
      </w:r>
      <w:r w:rsidR="00F47477" w:rsidRPr="00EA2496">
        <w:rPr>
          <w:lang w:val="en-GB"/>
        </w:rPr>
        <w:t>new one</w:t>
      </w:r>
      <w:r w:rsidR="00E61370" w:rsidRPr="00EA2496">
        <w:rPr>
          <w:lang w:val="en-GB"/>
        </w:rPr>
        <w:t>s</w:t>
      </w:r>
      <w:r w:rsidR="00F47477" w:rsidRPr="00EA2496">
        <w:rPr>
          <w:lang w:val="en-GB"/>
        </w:rPr>
        <w:t xml:space="preserve"> immediately. From the debut of the O2O Experience Store in Hangzhou in October 2013 to the reopening of the O2O-transformed All Brand Store in Chongqing in March 2014, Meters/</w:t>
      </w:r>
      <w:proofErr w:type="spellStart"/>
      <w:r w:rsidR="00F47477" w:rsidRPr="00EA2496">
        <w:rPr>
          <w:lang w:val="en-GB"/>
        </w:rPr>
        <w:t>bonwe</w:t>
      </w:r>
      <w:proofErr w:type="spellEnd"/>
      <w:r w:rsidR="00F47477" w:rsidRPr="00EA2496">
        <w:rPr>
          <w:lang w:val="en-GB"/>
        </w:rPr>
        <w:t xml:space="preserve"> upgraded </w:t>
      </w:r>
      <w:r w:rsidR="00E61370" w:rsidRPr="00EA2496">
        <w:rPr>
          <w:lang w:val="en-GB"/>
        </w:rPr>
        <w:t xml:space="preserve">its </w:t>
      </w:r>
      <w:r w:rsidR="00F47477" w:rsidRPr="00EA2496">
        <w:rPr>
          <w:lang w:val="en-GB"/>
        </w:rPr>
        <w:t>stores in seven cities. It was also planning to open 100 O2O stores in one year and 1</w:t>
      </w:r>
      <w:r w:rsidR="00E61370" w:rsidRPr="00EA2496">
        <w:rPr>
          <w:lang w:val="en-GB"/>
        </w:rPr>
        <w:t>,</w:t>
      </w:r>
      <w:r w:rsidR="00F47477" w:rsidRPr="00EA2496">
        <w:rPr>
          <w:lang w:val="en-GB"/>
        </w:rPr>
        <w:t xml:space="preserve">000 stores in three years. </w:t>
      </w:r>
    </w:p>
    <w:p w14:paraId="50034CFD" w14:textId="77777777" w:rsidR="00F47477" w:rsidRPr="00A15157" w:rsidRDefault="00F47477" w:rsidP="00F47477">
      <w:pPr>
        <w:tabs>
          <w:tab w:val="left" w:pos="8789"/>
        </w:tabs>
        <w:adjustRightInd w:val="0"/>
        <w:snapToGrid w:val="0"/>
        <w:ind w:left="567" w:right="1082"/>
        <w:rPr>
          <w:sz w:val="18"/>
          <w:szCs w:val="28"/>
          <w:lang w:val="en-GB"/>
        </w:rPr>
      </w:pPr>
    </w:p>
    <w:p w14:paraId="29AD6299" w14:textId="77777777" w:rsidR="00F47477" w:rsidRPr="00EA2496" w:rsidRDefault="00F47477" w:rsidP="00F47477">
      <w:pPr>
        <w:tabs>
          <w:tab w:val="left" w:pos="8789"/>
        </w:tabs>
        <w:adjustRightInd w:val="0"/>
        <w:snapToGrid w:val="0"/>
        <w:ind w:left="567" w:right="1082"/>
        <w:rPr>
          <w:sz w:val="22"/>
          <w:szCs w:val="28"/>
          <w:lang w:val="en-GB"/>
        </w:rPr>
      </w:pPr>
    </w:p>
    <w:p w14:paraId="7BAC5581" w14:textId="35A3C8D6" w:rsidR="00F47477" w:rsidRPr="00EA2496" w:rsidRDefault="00F47477" w:rsidP="00F47477">
      <w:pPr>
        <w:adjustRightInd w:val="0"/>
        <w:snapToGrid w:val="0"/>
        <w:ind w:right="571"/>
        <w:rPr>
          <w:rFonts w:ascii="Arial" w:hAnsi="Arial" w:cs="Arial"/>
          <w:b/>
          <w:lang w:val="en-GB"/>
        </w:rPr>
      </w:pPr>
      <w:proofErr w:type="spellStart"/>
      <w:r w:rsidRPr="00EA2496">
        <w:rPr>
          <w:rFonts w:ascii="Arial" w:hAnsi="Arial" w:cs="Arial"/>
          <w:b/>
          <w:lang w:val="en-GB"/>
        </w:rPr>
        <w:t>Yishion</w:t>
      </w:r>
      <w:proofErr w:type="spellEnd"/>
      <w:r w:rsidR="00E61370" w:rsidRPr="00EA2496">
        <w:rPr>
          <w:rFonts w:ascii="Arial" w:hAnsi="Arial" w:cs="Arial"/>
          <w:b/>
          <w:lang w:val="en-GB"/>
        </w:rPr>
        <w:t>:</w:t>
      </w:r>
      <w:r w:rsidRPr="00EA2496">
        <w:rPr>
          <w:rFonts w:ascii="Arial" w:hAnsi="Arial" w:cs="Arial"/>
          <w:b/>
          <w:lang w:val="en-GB"/>
        </w:rPr>
        <w:t xml:space="preserve"> Developing </w:t>
      </w:r>
      <w:r w:rsidR="00E61370" w:rsidRPr="00EA2496">
        <w:rPr>
          <w:rFonts w:ascii="Arial" w:hAnsi="Arial" w:cs="Arial"/>
          <w:b/>
          <w:lang w:val="en-GB"/>
        </w:rPr>
        <w:t xml:space="preserve">the </w:t>
      </w:r>
      <w:r w:rsidRPr="00EA2496">
        <w:rPr>
          <w:rFonts w:ascii="Arial" w:hAnsi="Arial" w:cs="Arial"/>
          <w:b/>
          <w:lang w:val="en-GB"/>
        </w:rPr>
        <w:t>New Exclusive Online Brand A21</w:t>
      </w:r>
    </w:p>
    <w:p w14:paraId="1D593279" w14:textId="77777777" w:rsidR="00F47477" w:rsidRPr="00A15157" w:rsidRDefault="00F47477" w:rsidP="00F47477">
      <w:pPr>
        <w:pStyle w:val="BodyTextMain"/>
        <w:rPr>
          <w:sz w:val="18"/>
          <w:lang w:val="en-GB"/>
        </w:rPr>
      </w:pPr>
    </w:p>
    <w:p w14:paraId="01F20222" w14:textId="77911473" w:rsidR="00F47477" w:rsidRPr="00EA2496" w:rsidRDefault="00F47477" w:rsidP="00F47477">
      <w:pPr>
        <w:pStyle w:val="BodyTextMain"/>
        <w:rPr>
          <w:lang w:val="en-GB"/>
        </w:rPr>
      </w:pPr>
      <w:proofErr w:type="spellStart"/>
      <w:r w:rsidRPr="00EA2496">
        <w:rPr>
          <w:lang w:val="en-GB"/>
        </w:rPr>
        <w:t>Yishion</w:t>
      </w:r>
      <w:proofErr w:type="spellEnd"/>
      <w:r w:rsidRPr="00EA2496">
        <w:rPr>
          <w:lang w:val="en-GB"/>
        </w:rPr>
        <w:t xml:space="preserve"> was founded in 1997 in Dongguan, Guangdong Province. Unlike </w:t>
      </w:r>
      <w:proofErr w:type="spellStart"/>
      <w:r w:rsidRPr="00EA2496">
        <w:rPr>
          <w:lang w:val="en-GB"/>
        </w:rPr>
        <w:t>Semir</w:t>
      </w:r>
      <w:proofErr w:type="spellEnd"/>
      <w:r w:rsidRPr="00EA2496">
        <w:rPr>
          <w:lang w:val="en-GB"/>
        </w:rPr>
        <w:t xml:space="preserve"> and Meters/</w:t>
      </w:r>
      <w:proofErr w:type="spellStart"/>
      <w:r w:rsidRPr="00EA2496">
        <w:rPr>
          <w:lang w:val="en-GB"/>
        </w:rPr>
        <w:t>bonwe</w:t>
      </w:r>
      <w:proofErr w:type="spellEnd"/>
      <w:r w:rsidRPr="00EA2496">
        <w:rPr>
          <w:lang w:val="en-GB"/>
        </w:rPr>
        <w:t xml:space="preserve">, </w:t>
      </w:r>
      <w:proofErr w:type="spellStart"/>
      <w:r w:rsidRPr="00EA2496">
        <w:rPr>
          <w:lang w:val="en-GB"/>
        </w:rPr>
        <w:t>Yishion</w:t>
      </w:r>
      <w:proofErr w:type="spellEnd"/>
      <w:r w:rsidRPr="00EA2496">
        <w:rPr>
          <w:lang w:val="en-GB"/>
        </w:rPr>
        <w:t xml:space="preserve"> was not a virtual business. It manufactured its products in its own factory. In the clothing industry, the notion of valu</w:t>
      </w:r>
      <w:r w:rsidR="00E61370" w:rsidRPr="00EA2496">
        <w:rPr>
          <w:lang w:val="en-GB"/>
        </w:rPr>
        <w:t>ing</w:t>
      </w:r>
      <w:r w:rsidRPr="00EA2496">
        <w:rPr>
          <w:lang w:val="en-GB"/>
        </w:rPr>
        <w:t xml:space="preserve"> the brand over assets was agreed on, but </w:t>
      </w:r>
      <w:proofErr w:type="spellStart"/>
      <w:r w:rsidRPr="00EA2496">
        <w:rPr>
          <w:lang w:val="en-GB"/>
        </w:rPr>
        <w:t>Yishion</w:t>
      </w:r>
      <w:proofErr w:type="spellEnd"/>
      <w:r w:rsidRPr="00EA2496">
        <w:rPr>
          <w:lang w:val="en-GB"/>
        </w:rPr>
        <w:t xml:space="preserve"> insisted on focusing on assets. Combined with efficient logistics, </w:t>
      </w:r>
      <w:proofErr w:type="spellStart"/>
      <w:r w:rsidRPr="00EA2496">
        <w:rPr>
          <w:lang w:val="en-GB"/>
        </w:rPr>
        <w:t>Yishion</w:t>
      </w:r>
      <w:proofErr w:type="spellEnd"/>
      <w:r w:rsidRPr="00EA2496">
        <w:rPr>
          <w:lang w:val="en-GB"/>
        </w:rPr>
        <w:t xml:space="preserve"> had truly achieved responsiveness and had given itself advantages in inventory management and seasonal promotion. In 2002, </w:t>
      </w:r>
      <w:proofErr w:type="spellStart"/>
      <w:r w:rsidRPr="00EA2496">
        <w:rPr>
          <w:lang w:val="en-GB"/>
        </w:rPr>
        <w:t>Yishion</w:t>
      </w:r>
      <w:proofErr w:type="spellEnd"/>
      <w:r w:rsidRPr="00EA2496">
        <w:rPr>
          <w:lang w:val="en-GB"/>
        </w:rPr>
        <w:t xml:space="preserve"> greatly increased </w:t>
      </w:r>
      <w:r w:rsidR="00E61370" w:rsidRPr="00EA2496">
        <w:rPr>
          <w:lang w:val="en-GB"/>
        </w:rPr>
        <w:t xml:space="preserve">awareness of its </w:t>
      </w:r>
      <w:r w:rsidRPr="00EA2496">
        <w:rPr>
          <w:lang w:val="en-GB"/>
        </w:rPr>
        <w:t xml:space="preserve">brand by contracting popular Hong Kong movie stars Cecilia Cheung and Louis Koo as its brand endorsers. In 2014, </w:t>
      </w:r>
      <w:proofErr w:type="spellStart"/>
      <w:r w:rsidRPr="00EA2496">
        <w:rPr>
          <w:lang w:val="en-GB"/>
        </w:rPr>
        <w:t>Yishion</w:t>
      </w:r>
      <w:proofErr w:type="spellEnd"/>
      <w:r w:rsidRPr="00EA2496">
        <w:rPr>
          <w:lang w:val="en-GB"/>
        </w:rPr>
        <w:t xml:space="preserve"> contracted </w:t>
      </w:r>
      <w:r w:rsidR="00E62E58" w:rsidRPr="00EA2496">
        <w:rPr>
          <w:lang w:val="en-GB"/>
        </w:rPr>
        <w:t xml:space="preserve">with </w:t>
      </w:r>
      <w:r w:rsidRPr="00EA2496">
        <w:rPr>
          <w:lang w:val="en-GB"/>
        </w:rPr>
        <w:t>Jun Ji-</w:t>
      </w:r>
      <w:proofErr w:type="spellStart"/>
      <w:r w:rsidRPr="00EA2496">
        <w:rPr>
          <w:lang w:val="en-GB"/>
        </w:rPr>
        <w:t>hyun</w:t>
      </w:r>
      <w:proofErr w:type="spellEnd"/>
      <w:r w:rsidRPr="00EA2496">
        <w:rPr>
          <w:lang w:val="en-GB"/>
        </w:rPr>
        <w:t xml:space="preserve">, the lead actress from the popular South Korean TV series </w:t>
      </w:r>
      <w:r w:rsidRPr="00135F74">
        <w:rPr>
          <w:i/>
          <w:lang w:val="en-GB"/>
        </w:rPr>
        <w:t>My Love from the Star</w:t>
      </w:r>
      <w:r w:rsidRPr="00EA2496">
        <w:rPr>
          <w:lang w:val="en-GB"/>
        </w:rPr>
        <w:t>. Jun Ji-</w:t>
      </w:r>
      <w:proofErr w:type="spellStart"/>
      <w:r w:rsidRPr="00EA2496">
        <w:rPr>
          <w:lang w:val="en-GB"/>
        </w:rPr>
        <w:t>hyun</w:t>
      </w:r>
      <w:proofErr w:type="spellEnd"/>
      <w:r w:rsidRPr="00EA2496">
        <w:rPr>
          <w:lang w:val="en-GB"/>
        </w:rPr>
        <w:t xml:space="preserve"> </w:t>
      </w:r>
      <w:r w:rsidR="00E62E58" w:rsidRPr="00EA2496">
        <w:rPr>
          <w:lang w:val="en-GB"/>
        </w:rPr>
        <w:t xml:space="preserve">appeared in an advertising campaign </w:t>
      </w:r>
      <w:r w:rsidRPr="00EA2496">
        <w:rPr>
          <w:lang w:val="en-GB"/>
        </w:rPr>
        <w:t xml:space="preserve">wearing classic </w:t>
      </w:r>
      <w:r w:rsidR="00E62E58" w:rsidRPr="00EA2496">
        <w:rPr>
          <w:lang w:val="en-GB"/>
        </w:rPr>
        <w:t>black-and-</w:t>
      </w:r>
      <w:r w:rsidRPr="00EA2496">
        <w:rPr>
          <w:lang w:val="en-GB"/>
        </w:rPr>
        <w:t xml:space="preserve">white and striped clothes </w:t>
      </w:r>
      <w:r w:rsidR="00E62E58" w:rsidRPr="00EA2496">
        <w:rPr>
          <w:lang w:val="en-GB"/>
        </w:rPr>
        <w:t xml:space="preserve">that </w:t>
      </w:r>
      <w:r w:rsidRPr="00EA2496">
        <w:rPr>
          <w:lang w:val="en-GB"/>
        </w:rPr>
        <w:t xml:space="preserve">were simple but eye catching, thus further consolidating </w:t>
      </w:r>
      <w:proofErr w:type="spellStart"/>
      <w:r w:rsidRPr="00EA2496">
        <w:rPr>
          <w:lang w:val="en-GB"/>
        </w:rPr>
        <w:t>Yishion’s</w:t>
      </w:r>
      <w:proofErr w:type="spellEnd"/>
      <w:r w:rsidRPr="00EA2496">
        <w:rPr>
          <w:lang w:val="en-GB"/>
        </w:rPr>
        <w:t xml:space="preserve"> brand image of leading South Korean trend</w:t>
      </w:r>
      <w:r w:rsidR="00E62E58" w:rsidRPr="00EA2496">
        <w:rPr>
          <w:lang w:val="en-GB"/>
        </w:rPr>
        <w:t>s</w:t>
      </w:r>
      <w:r w:rsidRPr="00EA2496">
        <w:rPr>
          <w:lang w:val="en-GB"/>
        </w:rPr>
        <w:t xml:space="preserve"> and creating fashion styles. </w:t>
      </w:r>
    </w:p>
    <w:p w14:paraId="3C489257" w14:textId="77777777" w:rsidR="00F47477" w:rsidRPr="00A15157" w:rsidRDefault="00F47477" w:rsidP="00F47477">
      <w:pPr>
        <w:pStyle w:val="BodyTextMain"/>
        <w:rPr>
          <w:sz w:val="18"/>
          <w:lang w:val="en-GB"/>
        </w:rPr>
      </w:pPr>
    </w:p>
    <w:p w14:paraId="4722F218" w14:textId="1B920368" w:rsidR="00F47477" w:rsidRPr="00EA2496" w:rsidRDefault="00F47477" w:rsidP="00F47477">
      <w:pPr>
        <w:pStyle w:val="BodyTextMain"/>
        <w:rPr>
          <w:lang w:val="en-GB"/>
        </w:rPr>
      </w:pPr>
      <w:r w:rsidRPr="00EA2496">
        <w:rPr>
          <w:lang w:val="en-GB"/>
        </w:rPr>
        <w:t>On Jan</w:t>
      </w:r>
      <w:r w:rsidR="00E62E58" w:rsidRPr="00EA2496">
        <w:rPr>
          <w:lang w:val="en-GB"/>
        </w:rPr>
        <w:t>uary</w:t>
      </w:r>
      <w:r w:rsidRPr="00EA2496">
        <w:rPr>
          <w:lang w:val="en-GB"/>
        </w:rPr>
        <w:t xml:space="preserve"> 11, 2013, </w:t>
      </w:r>
      <w:proofErr w:type="spellStart"/>
      <w:r w:rsidRPr="00EA2496">
        <w:rPr>
          <w:lang w:val="en-GB"/>
        </w:rPr>
        <w:t>Yishion</w:t>
      </w:r>
      <w:proofErr w:type="spellEnd"/>
      <w:r w:rsidRPr="00EA2496">
        <w:rPr>
          <w:lang w:val="en-GB"/>
        </w:rPr>
        <w:t xml:space="preserve"> announced the suspension of its brand’s e-business in online stores</w:t>
      </w:r>
      <w:r w:rsidR="00E62E58" w:rsidRPr="00EA2496">
        <w:rPr>
          <w:lang w:val="en-GB"/>
        </w:rPr>
        <w:t xml:space="preserve"> and </w:t>
      </w:r>
      <w:r w:rsidRPr="00EA2496">
        <w:rPr>
          <w:lang w:val="en-GB"/>
        </w:rPr>
        <w:t>introduced a new online brand</w:t>
      </w:r>
      <w:r w:rsidR="00E62E58" w:rsidRPr="00EA2496">
        <w:rPr>
          <w:lang w:val="en-GB"/>
        </w:rPr>
        <w:t>,</w:t>
      </w:r>
      <w:r w:rsidRPr="00EA2496">
        <w:rPr>
          <w:lang w:val="en-GB"/>
        </w:rPr>
        <w:t xml:space="preserve"> A21. </w:t>
      </w:r>
      <w:proofErr w:type="spellStart"/>
      <w:r w:rsidRPr="00EA2496">
        <w:rPr>
          <w:lang w:val="en-GB"/>
        </w:rPr>
        <w:t>Yishion’s</w:t>
      </w:r>
      <w:proofErr w:type="spellEnd"/>
      <w:r w:rsidRPr="00EA2496">
        <w:rPr>
          <w:lang w:val="en-GB"/>
        </w:rPr>
        <w:t xml:space="preserve"> </w:t>
      </w:r>
      <w:r w:rsidR="00E62E58" w:rsidRPr="00EA2496">
        <w:rPr>
          <w:lang w:val="en-GB"/>
        </w:rPr>
        <w:t xml:space="preserve">chief </w:t>
      </w:r>
      <w:r w:rsidR="00EA4A3C">
        <w:rPr>
          <w:lang w:val="en-GB"/>
        </w:rPr>
        <w:t>E-commerce</w:t>
      </w:r>
      <w:r w:rsidR="00E62E58" w:rsidRPr="00EA2496">
        <w:rPr>
          <w:lang w:val="en-GB"/>
        </w:rPr>
        <w:t xml:space="preserve"> o</w:t>
      </w:r>
      <w:r w:rsidRPr="00EA2496">
        <w:rPr>
          <w:lang w:val="en-GB"/>
        </w:rPr>
        <w:t>fficer</w:t>
      </w:r>
      <w:r w:rsidR="00FF21E5">
        <w:rPr>
          <w:lang w:val="en-GB"/>
        </w:rPr>
        <w:t>,</w:t>
      </w:r>
      <w:r w:rsidRPr="00EA2496">
        <w:rPr>
          <w:lang w:val="en-GB"/>
        </w:rPr>
        <w:t xml:space="preserve"> </w:t>
      </w:r>
      <w:proofErr w:type="spellStart"/>
      <w:r w:rsidRPr="00EA2496">
        <w:rPr>
          <w:lang w:val="en-GB"/>
        </w:rPr>
        <w:t>Wenhua</w:t>
      </w:r>
      <w:proofErr w:type="spellEnd"/>
      <w:r w:rsidRPr="00EA2496">
        <w:rPr>
          <w:lang w:val="en-GB"/>
        </w:rPr>
        <w:t xml:space="preserve"> Yu</w:t>
      </w:r>
      <w:r w:rsidR="00FF21E5">
        <w:rPr>
          <w:lang w:val="en-GB"/>
        </w:rPr>
        <w:t>,</w:t>
      </w:r>
      <w:r w:rsidRPr="00EA2496">
        <w:rPr>
          <w:lang w:val="en-GB"/>
        </w:rPr>
        <w:t xml:space="preserve"> </w:t>
      </w:r>
      <w:r w:rsidR="00E62E58" w:rsidRPr="00EA2496">
        <w:rPr>
          <w:lang w:val="en-GB"/>
        </w:rPr>
        <w:t xml:space="preserve">explained that the company </w:t>
      </w:r>
      <w:r w:rsidRPr="00EA2496">
        <w:rPr>
          <w:lang w:val="en-GB"/>
        </w:rPr>
        <w:t xml:space="preserve">changed </w:t>
      </w:r>
      <w:r w:rsidR="00E62E58" w:rsidRPr="00EA2496">
        <w:rPr>
          <w:lang w:val="en-GB"/>
        </w:rPr>
        <w:t xml:space="preserve">its </w:t>
      </w:r>
      <w:r w:rsidR="00EA4A3C">
        <w:rPr>
          <w:lang w:val="en-GB"/>
        </w:rPr>
        <w:t>E-commerce</w:t>
      </w:r>
      <w:r w:rsidRPr="00EA2496">
        <w:rPr>
          <w:lang w:val="en-GB"/>
        </w:rPr>
        <w:t xml:space="preserve"> strategy because </w:t>
      </w:r>
      <w:r w:rsidR="00E62E58" w:rsidRPr="00EA2496">
        <w:rPr>
          <w:lang w:val="en-GB"/>
        </w:rPr>
        <w:t xml:space="preserve">it </w:t>
      </w:r>
      <w:r w:rsidRPr="00EA2496">
        <w:rPr>
          <w:lang w:val="en-GB"/>
        </w:rPr>
        <w:t xml:space="preserve">wanted to differentiate </w:t>
      </w:r>
      <w:r w:rsidR="00E62E58" w:rsidRPr="00EA2496">
        <w:rPr>
          <w:lang w:val="en-GB"/>
        </w:rPr>
        <w:t xml:space="preserve">its </w:t>
      </w:r>
      <w:r w:rsidRPr="00EA2496">
        <w:rPr>
          <w:lang w:val="en-GB"/>
        </w:rPr>
        <w:t xml:space="preserve">online and offline products. The new </w:t>
      </w:r>
      <w:r w:rsidR="00E62E58" w:rsidRPr="00EA2496">
        <w:rPr>
          <w:lang w:val="en-GB"/>
        </w:rPr>
        <w:t>online-</w:t>
      </w:r>
      <w:r w:rsidRPr="00EA2496">
        <w:rPr>
          <w:lang w:val="en-GB"/>
        </w:rPr>
        <w:t>exclusive brand A21 was launched on Mar</w:t>
      </w:r>
      <w:r w:rsidR="00E62E58" w:rsidRPr="00EA2496">
        <w:rPr>
          <w:lang w:val="en-GB"/>
        </w:rPr>
        <w:t>ch</w:t>
      </w:r>
      <w:r w:rsidRPr="00EA2496">
        <w:rPr>
          <w:lang w:val="en-GB"/>
        </w:rPr>
        <w:t xml:space="preserve"> 21, 2013. Its </w:t>
      </w:r>
      <w:r w:rsidR="00C6042F" w:rsidRPr="00EA2496">
        <w:rPr>
          <w:lang w:val="en-GB"/>
        </w:rPr>
        <w:t>first</w:t>
      </w:r>
      <w:r w:rsidR="00C6042F">
        <w:rPr>
          <w:lang w:val="en-GB"/>
        </w:rPr>
        <w:t>-</w:t>
      </w:r>
      <w:r w:rsidRPr="00EA2496">
        <w:rPr>
          <w:lang w:val="en-GB"/>
        </w:rPr>
        <w:t xml:space="preserve">year revenue on </w:t>
      </w:r>
      <w:proofErr w:type="spellStart"/>
      <w:r w:rsidRPr="00EA2496">
        <w:rPr>
          <w:lang w:val="en-GB"/>
        </w:rPr>
        <w:t>Tmall</w:t>
      </w:r>
      <w:proofErr w:type="spellEnd"/>
      <w:r w:rsidRPr="00EA2496">
        <w:rPr>
          <w:lang w:val="en-GB"/>
        </w:rPr>
        <w:t xml:space="preserve"> reached </w:t>
      </w:r>
      <w:r w:rsidR="00D472FE" w:rsidRPr="00EA2496">
        <w:rPr>
          <w:rFonts w:eastAsia="MS Gothic"/>
          <w:lang w:val="en-GB"/>
        </w:rPr>
        <w:t>¥</w:t>
      </w:r>
      <w:r w:rsidRPr="00EA2496">
        <w:rPr>
          <w:lang w:val="en-GB"/>
        </w:rPr>
        <w:t>100 million</w:t>
      </w:r>
      <w:r w:rsidR="00E62E58" w:rsidRPr="00EA2496">
        <w:rPr>
          <w:lang w:val="en-GB"/>
        </w:rPr>
        <w:t>.</w:t>
      </w:r>
      <w:r w:rsidRPr="00EA2496">
        <w:rPr>
          <w:lang w:val="en-GB"/>
        </w:rPr>
        <w:t xml:space="preserve"> In the same year, it became the first Chinese </w:t>
      </w:r>
      <w:r w:rsidR="00EA4A3C">
        <w:rPr>
          <w:lang w:val="en-GB"/>
        </w:rPr>
        <w:t>E-commerce</w:t>
      </w:r>
      <w:r w:rsidRPr="00EA2496">
        <w:rPr>
          <w:lang w:val="en-GB"/>
        </w:rPr>
        <w:t xml:space="preserve"> clothing brand to advertise on the giant screen </w:t>
      </w:r>
      <w:r w:rsidR="00FD5077" w:rsidRPr="00EA2496">
        <w:rPr>
          <w:lang w:val="en-GB"/>
        </w:rPr>
        <w:t xml:space="preserve">in </w:t>
      </w:r>
      <w:r w:rsidRPr="00EA2496">
        <w:rPr>
          <w:lang w:val="en-GB"/>
        </w:rPr>
        <w:t>Time</w:t>
      </w:r>
      <w:r w:rsidR="00FD5077" w:rsidRPr="00EA2496">
        <w:rPr>
          <w:lang w:val="en-GB"/>
        </w:rPr>
        <w:t>s</w:t>
      </w:r>
      <w:r w:rsidRPr="00EA2496">
        <w:rPr>
          <w:lang w:val="en-GB"/>
        </w:rPr>
        <w:t xml:space="preserve"> Square</w:t>
      </w:r>
      <w:r w:rsidR="00FD5077" w:rsidRPr="00EA2496">
        <w:rPr>
          <w:lang w:val="en-GB"/>
        </w:rPr>
        <w:t xml:space="preserve"> in New York</w:t>
      </w:r>
      <w:r w:rsidRPr="00EA2496">
        <w:rPr>
          <w:lang w:val="en-GB"/>
        </w:rPr>
        <w:t xml:space="preserve">. </w:t>
      </w:r>
    </w:p>
    <w:p w14:paraId="22AE4F13" w14:textId="77777777" w:rsidR="00F47477" w:rsidRPr="00A15157" w:rsidRDefault="00F47477" w:rsidP="00F47477">
      <w:pPr>
        <w:pStyle w:val="BodyTextMain"/>
        <w:rPr>
          <w:sz w:val="18"/>
          <w:lang w:val="en-GB"/>
        </w:rPr>
      </w:pPr>
    </w:p>
    <w:p w14:paraId="141C42E7" w14:textId="0EA74E5C" w:rsidR="00F47477" w:rsidRPr="00EA2496" w:rsidRDefault="00F47477" w:rsidP="00F47477">
      <w:pPr>
        <w:pStyle w:val="BodyTextMain"/>
        <w:rPr>
          <w:lang w:val="en-GB"/>
        </w:rPr>
      </w:pPr>
      <w:r w:rsidRPr="00EA2496">
        <w:rPr>
          <w:lang w:val="en-GB"/>
        </w:rPr>
        <w:t xml:space="preserve">A21 </w:t>
      </w:r>
      <w:r w:rsidR="00C60491" w:rsidRPr="00EA2496">
        <w:rPr>
          <w:lang w:val="en-GB"/>
        </w:rPr>
        <w:t xml:space="preserve">was </w:t>
      </w:r>
      <w:r w:rsidRPr="00EA2496">
        <w:rPr>
          <w:lang w:val="en-GB"/>
        </w:rPr>
        <w:t xml:space="preserve">the abbreviation </w:t>
      </w:r>
      <w:r w:rsidR="00C60491" w:rsidRPr="00EA2496">
        <w:rPr>
          <w:lang w:val="en-GB"/>
        </w:rPr>
        <w:t xml:space="preserve">for </w:t>
      </w:r>
      <w:r w:rsidRPr="00EA2496">
        <w:rPr>
          <w:lang w:val="en-GB"/>
        </w:rPr>
        <w:t>Always</w:t>
      </w:r>
      <w:r w:rsidR="00C60491" w:rsidRPr="00EA2496">
        <w:rPr>
          <w:lang w:val="en-GB"/>
        </w:rPr>
        <w:t xml:space="preserve"> </w:t>
      </w:r>
      <w:r w:rsidRPr="00EA2496">
        <w:rPr>
          <w:lang w:val="en-GB"/>
        </w:rPr>
        <w:t>21</w:t>
      </w:r>
      <w:r w:rsidR="00C60491" w:rsidRPr="00EA2496">
        <w:rPr>
          <w:lang w:val="en-GB"/>
        </w:rPr>
        <w:t xml:space="preserve">—that is, </w:t>
      </w:r>
      <w:r w:rsidRPr="00EA2496">
        <w:rPr>
          <w:lang w:val="en-GB"/>
        </w:rPr>
        <w:t>forever young and fashionable. It was a style of western simplicity, young fashion, high quality, independence</w:t>
      </w:r>
      <w:r w:rsidR="00C60491" w:rsidRPr="00EA2496">
        <w:rPr>
          <w:lang w:val="en-GB"/>
        </w:rPr>
        <w:t>,</w:t>
      </w:r>
      <w:r w:rsidRPr="00EA2496">
        <w:rPr>
          <w:lang w:val="en-GB"/>
        </w:rPr>
        <w:t xml:space="preserve"> and freedom</w:t>
      </w:r>
      <w:r w:rsidR="00C6042F">
        <w:rPr>
          <w:lang w:val="en-GB"/>
        </w:rPr>
        <w:t>,</w:t>
      </w:r>
      <w:r w:rsidRPr="00EA2496">
        <w:rPr>
          <w:lang w:val="en-GB"/>
        </w:rPr>
        <w:t xml:space="preserve"> designed specifically for young people. A21’s products were mainly for men. It</w:t>
      </w:r>
      <w:r w:rsidR="00FF21E5">
        <w:rPr>
          <w:lang w:val="en-GB"/>
        </w:rPr>
        <w:t xml:space="preserve"> </w:t>
      </w:r>
      <w:r w:rsidRPr="00EA2496">
        <w:rPr>
          <w:lang w:val="en-GB"/>
        </w:rPr>
        <w:t xml:space="preserve">launched six series: </w:t>
      </w:r>
      <w:r w:rsidR="00C60491" w:rsidRPr="00EA2496">
        <w:rPr>
          <w:lang w:val="en-GB"/>
        </w:rPr>
        <w:t xml:space="preserve">Street, Basic, Trend, Refresh, College, </w:t>
      </w:r>
      <w:r w:rsidRPr="00EA2496">
        <w:rPr>
          <w:lang w:val="en-GB"/>
        </w:rPr>
        <w:t xml:space="preserve">and </w:t>
      </w:r>
      <w:r w:rsidR="00C60491" w:rsidRPr="00EA2496">
        <w:rPr>
          <w:lang w:val="en-GB"/>
        </w:rPr>
        <w:t>Jeans</w:t>
      </w:r>
      <w:r w:rsidRPr="00EA2496">
        <w:rPr>
          <w:lang w:val="en-GB"/>
        </w:rPr>
        <w:t>. In February 2015, A21</w:t>
      </w:r>
      <w:r w:rsidR="00C60491" w:rsidRPr="00EA2496">
        <w:rPr>
          <w:lang w:val="en-GB"/>
        </w:rPr>
        <w:t xml:space="preserve"> brought </w:t>
      </w:r>
      <w:r w:rsidRPr="00EA2496">
        <w:rPr>
          <w:lang w:val="en-GB"/>
        </w:rPr>
        <w:t xml:space="preserve">women’s clothes </w:t>
      </w:r>
      <w:r w:rsidR="00C60491" w:rsidRPr="00EA2496">
        <w:rPr>
          <w:lang w:val="en-GB"/>
        </w:rPr>
        <w:t xml:space="preserve">into </w:t>
      </w:r>
      <w:r w:rsidRPr="00EA2496">
        <w:rPr>
          <w:lang w:val="en-GB"/>
        </w:rPr>
        <w:t>the market. Following the successful experience</w:t>
      </w:r>
      <w:r w:rsidR="00C60491" w:rsidRPr="00EA2496">
        <w:rPr>
          <w:lang w:val="en-GB"/>
        </w:rPr>
        <w:t>s</w:t>
      </w:r>
      <w:r w:rsidRPr="00EA2496">
        <w:rPr>
          <w:lang w:val="en-GB"/>
        </w:rPr>
        <w:t xml:space="preserve"> of </w:t>
      </w:r>
      <w:r w:rsidR="00EA4A3C">
        <w:rPr>
          <w:lang w:val="en-GB"/>
        </w:rPr>
        <w:t>ZARA</w:t>
      </w:r>
      <w:r w:rsidRPr="00EA2496">
        <w:rPr>
          <w:lang w:val="en-GB"/>
        </w:rPr>
        <w:t xml:space="preserve"> and H&amp;M, A21’s buyers group</w:t>
      </w:r>
      <w:r w:rsidR="00C60491" w:rsidRPr="00EA2496">
        <w:rPr>
          <w:lang w:val="en-GB"/>
        </w:rPr>
        <w:t>,</w:t>
      </w:r>
      <w:r w:rsidRPr="00EA2496">
        <w:rPr>
          <w:lang w:val="en-GB"/>
        </w:rPr>
        <w:t xml:space="preserve"> made up of trend leaders from more than ten different countries</w:t>
      </w:r>
      <w:r w:rsidR="00C60491" w:rsidRPr="00EA2496">
        <w:rPr>
          <w:lang w:val="en-GB"/>
        </w:rPr>
        <w:t>,</w:t>
      </w:r>
      <w:r w:rsidRPr="00EA2496">
        <w:rPr>
          <w:lang w:val="en-GB"/>
        </w:rPr>
        <w:t xml:space="preserve"> used </w:t>
      </w:r>
      <w:r w:rsidR="00C60491" w:rsidRPr="00EA2496">
        <w:rPr>
          <w:lang w:val="en-GB"/>
        </w:rPr>
        <w:t>two-</w:t>
      </w:r>
      <w:r w:rsidRPr="00EA2496">
        <w:rPr>
          <w:lang w:val="en-GB"/>
        </w:rPr>
        <w:t xml:space="preserve">thirds of their time </w:t>
      </w:r>
      <w:r w:rsidR="00C60491" w:rsidRPr="00EA2496">
        <w:rPr>
          <w:lang w:val="en-GB"/>
        </w:rPr>
        <w:t>each</w:t>
      </w:r>
      <w:r w:rsidRPr="00EA2496">
        <w:rPr>
          <w:lang w:val="en-GB"/>
        </w:rPr>
        <w:t xml:space="preserve"> year to fly to international fashion shows and </w:t>
      </w:r>
      <w:r w:rsidR="00C60491" w:rsidRPr="00EA2496">
        <w:rPr>
          <w:lang w:val="en-GB"/>
        </w:rPr>
        <w:t>well</w:t>
      </w:r>
      <w:r w:rsidR="00900B47">
        <w:rPr>
          <w:lang w:val="en-GB"/>
        </w:rPr>
        <w:t>-</w:t>
      </w:r>
      <w:r w:rsidR="00C60491" w:rsidRPr="00EA2496">
        <w:rPr>
          <w:lang w:val="en-GB"/>
        </w:rPr>
        <w:t xml:space="preserve">known, high-end brand </w:t>
      </w:r>
      <w:r w:rsidRPr="00EA2496">
        <w:rPr>
          <w:lang w:val="en-GB"/>
        </w:rPr>
        <w:t xml:space="preserve">stores all around the world to collect ideas. </w:t>
      </w:r>
    </w:p>
    <w:p w14:paraId="1B3F57D6" w14:textId="77777777" w:rsidR="00F47477" w:rsidRPr="00EA2496" w:rsidRDefault="00F47477" w:rsidP="00F47477">
      <w:pPr>
        <w:tabs>
          <w:tab w:val="left" w:pos="8789"/>
        </w:tabs>
        <w:adjustRightInd w:val="0"/>
        <w:snapToGrid w:val="0"/>
        <w:ind w:right="571"/>
        <w:rPr>
          <w:lang w:val="en-GB"/>
        </w:rPr>
      </w:pPr>
    </w:p>
    <w:p w14:paraId="116EDD15" w14:textId="77777777" w:rsidR="00A15157" w:rsidRPr="00A15157" w:rsidRDefault="00A15157" w:rsidP="00F47477">
      <w:pPr>
        <w:tabs>
          <w:tab w:val="left" w:pos="8789"/>
        </w:tabs>
        <w:adjustRightInd w:val="0"/>
        <w:snapToGrid w:val="0"/>
        <w:ind w:right="571"/>
        <w:rPr>
          <w:rFonts w:ascii="Arial" w:hAnsi="Arial" w:cs="Arial"/>
          <w:b/>
          <w:sz w:val="16"/>
          <w:lang w:val="en-GB"/>
        </w:rPr>
      </w:pPr>
    </w:p>
    <w:p w14:paraId="3033FA07" w14:textId="55B579A8" w:rsidR="00F47477" w:rsidRPr="00EA2496" w:rsidRDefault="00F47477" w:rsidP="00F47477">
      <w:pPr>
        <w:tabs>
          <w:tab w:val="left" w:pos="8789"/>
        </w:tabs>
        <w:adjustRightInd w:val="0"/>
        <w:snapToGrid w:val="0"/>
        <w:ind w:right="571"/>
        <w:rPr>
          <w:rFonts w:ascii="Arial" w:hAnsi="Arial" w:cs="Arial"/>
          <w:b/>
          <w:lang w:val="en-GB"/>
        </w:rPr>
      </w:pPr>
      <w:r w:rsidRPr="00EA2496">
        <w:rPr>
          <w:rFonts w:ascii="Arial" w:hAnsi="Arial" w:cs="Arial"/>
          <w:b/>
          <w:lang w:val="en-GB"/>
        </w:rPr>
        <w:t xml:space="preserve">SEMIR </w:t>
      </w:r>
      <w:r w:rsidR="00EA4A3C">
        <w:rPr>
          <w:rFonts w:ascii="Arial" w:hAnsi="Arial" w:cs="Arial"/>
          <w:b/>
          <w:lang w:val="en-GB"/>
        </w:rPr>
        <w:t>E-COMMERCE</w:t>
      </w:r>
      <w:r w:rsidRPr="00EA2496">
        <w:rPr>
          <w:rFonts w:ascii="Arial" w:hAnsi="Arial" w:cs="Arial"/>
          <w:b/>
          <w:lang w:val="en-GB"/>
        </w:rPr>
        <w:t>’S CHALLENGES</w:t>
      </w:r>
    </w:p>
    <w:p w14:paraId="550B9E3B" w14:textId="77777777" w:rsidR="00F47477" w:rsidRPr="00EA2496" w:rsidRDefault="00F47477" w:rsidP="00F47477">
      <w:pPr>
        <w:tabs>
          <w:tab w:val="left" w:pos="8789"/>
        </w:tabs>
        <w:adjustRightInd w:val="0"/>
        <w:snapToGrid w:val="0"/>
        <w:ind w:right="571"/>
        <w:rPr>
          <w:b/>
          <w:lang w:val="en-GB"/>
        </w:rPr>
      </w:pPr>
    </w:p>
    <w:p w14:paraId="39C22669" w14:textId="7E538033" w:rsidR="00F47477" w:rsidRPr="00EA2496" w:rsidRDefault="00F47477" w:rsidP="00F47477">
      <w:pPr>
        <w:pStyle w:val="BodyTextMain"/>
        <w:rPr>
          <w:lang w:val="en-GB"/>
        </w:rPr>
      </w:pP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had already achieved outstanding market performance. In 2014, </w:t>
      </w:r>
      <w:r w:rsidR="00C60491" w:rsidRPr="00EA2496">
        <w:rPr>
          <w:lang w:val="en-GB"/>
        </w:rPr>
        <w:t xml:space="preserve">its </w:t>
      </w:r>
      <w:r w:rsidRPr="00EA2496">
        <w:rPr>
          <w:lang w:val="en-GB"/>
        </w:rPr>
        <w:t>revenue was the highest in the Chinese casual clothing category</w:t>
      </w:r>
      <w:r w:rsidR="00C60491" w:rsidRPr="00EA2496">
        <w:rPr>
          <w:lang w:val="en-GB"/>
        </w:rPr>
        <w:t>,</w:t>
      </w:r>
      <w:r w:rsidRPr="00EA2496">
        <w:rPr>
          <w:lang w:val="en-GB"/>
        </w:rPr>
        <w:t xml:space="preserve"> and </w:t>
      </w:r>
      <w:proofErr w:type="spellStart"/>
      <w:r w:rsidRPr="00EA2496">
        <w:rPr>
          <w:lang w:val="en-GB"/>
        </w:rPr>
        <w:t>Balabala’s</w:t>
      </w:r>
      <w:proofErr w:type="spellEnd"/>
      <w:r w:rsidRPr="00EA2496">
        <w:rPr>
          <w:lang w:val="en-GB"/>
        </w:rPr>
        <w:t xml:space="preserve"> revenue was the highest in the Chinese children’s clothing category. In 2015,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’s goal was to break </w:t>
      </w:r>
      <w:r w:rsidR="00D472FE" w:rsidRPr="00EA2496">
        <w:rPr>
          <w:rFonts w:eastAsia="MS Gothic"/>
          <w:lang w:val="en-GB"/>
        </w:rPr>
        <w:t>¥</w:t>
      </w:r>
      <w:r w:rsidRPr="00EA2496">
        <w:rPr>
          <w:lang w:val="en-GB"/>
        </w:rPr>
        <w:t xml:space="preserve">1.6 billion in revenue. Although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had made such remarkable achievements </w:t>
      </w:r>
      <w:r w:rsidR="00C60491" w:rsidRPr="00EA2496">
        <w:rPr>
          <w:lang w:val="en-GB"/>
        </w:rPr>
        <w:t xml:space="preserve">over </w:t>
      </w:r>
      <w:r w:rsidRPr="00EA2496">
        <w:rPr>
          <w:lang w:val="en-GB"/>
        </w:rPr>
        <w:t>the previous three years, it was facing many challenges as well.</w:t>
      </w:r>
    </w:p>
    <w:p w14:paraId="68484FFA" w14:textId="5398C08F" w:rsidR="00F47477" w:rsidRPr="00A15157" w:rsidRDefault="00F47477" w:rsidP="00F47477">
      <w:pPr>
        <w:tabs>
          <w:tab w:val="left" w:pos="8789"/>
        </w:tabs>
        <w:adjustRightInd w:val="0"/>
        <w:snapToGrid w:val="0"/>
        <w:ind w:right="571"/>
        <w:rPr>
          <w:b/>
          <w:sz w:val="14"/>
          <w:szCs w:val="28"/>
          <w:lang w:val="en-GB"/>
        </w:rPr>
      </w:pPr>
    </w:p>
    <w:p w14:paraId="262006D1" w14:textId="77777777" w:rsidR="00A15157" w:rsidRPr="00EA2496" w:rsidRDefault="00A15157" w:rsidP="00F47477">
      <w:pPr>
        <w:tabs>
          <w:tab w:val="left" w:pos="8789"/>
        </w:tabs>
        <w:adjustRightInd w:val="0"/>
        <w:snapToGrid w:val="0"/>
        <w:ind w:right="571"/>
        <w:rPr>
          <w:b/>
          <w:szCs w:val="28"/>
          <w:lang w:val="en-GB"/>
        </w:rPr>
      </w:pPr>
    </w:p>
    <w:p w14:paraId="2A0FA8EE" w14:textId="77777777" w:rsidR="00F47477" w:rsidRPr="00EA2496" w:rsidRDefault="00F47477" w:rsidP="00F47477">
      <w:pPr>
        <w:tabs>
          <w:tab w:val="left" w:pos="8789"/>
        </w:tabs>
        <w:adjustRightInd w:val="0"/>
        <w:snapToGrid w:val="0"/>
        <w:ind w:right="571"/>
        <w:rPr>
          <w:rFonts w:ascii="Arial" w:hAnsi="Arial" w:cs="Arial"/>
          <w:b/>
          <w:lang w:val="en-GB"/>
        </w:rPr>
      </w:pPr>
      <w:r w:rsidRPr="00EA2496">
        <w:rPr>
          <w:rFonts w:ascii="Arial" w:hAnsi="Arial" w:cs="Arial"/>
          <w:b/>
          <w:lang w:val="en-GB"/>
        </w:rPr>
        <w:t>O2O Exploration</w:t>
      </w:r>
    </w:p>
    <w:p w14:paraId="35D06962" w14:textId="77777777" w:rsidR="00F47477" w:rsidRPr="00EA2496" w:rsidRDefault="00F47477" w:rsidP="00F47477">
      <w:pPr>
        <w:pStyle w:val="BodyTextMain"/>
        <w:rPr>
          <w:lang w:val="en-GB"/>
        </w:rPr>
      </w:pPr>
    </w:p>
    <w:p w14:paraId="1767B3EA" w14:textId="572CF981" w:rsidR="00F47477" w:rsidRPr="00A15157" w:rsidRDefault="00F47477" w:rsidP="00F47477">
      <w:pPr>
        <w:pStyle w:val="BodyTextMain"/>
        <w:rPr>
          <w:spacing w:val="-2"/>
          <w:kern w:val="22"/>
          <w:lang w:val="en-GB"/>
        </w:rPr>
      </w:pPr>
      <w:r w:rsidRPr="00A15157">
        <w:rPr>
          <w:spacing w:val="-2"/>
          <w:kern w:val="22"/>
          <w:lang w:val="en-GB"/>
        </w:rPr>
        <w:t xml:space="preserve">As a future direction, </w:t>
      </w:r>
      <w:proofErr w:type="spellStart"/>
      <w:r w:rsidRPr="00A15157">
        <w:rPr>
          <w:spacing w:val="-2"/>
          <w:kern w:val="22"/>
          <w:lang w:val="en-GB"/>
        </w:rPr>
        <w:t>Semir</w:t>
      </w:r>
      <w:proofErr w:type="spellEnd"/>
      <w:r w:rsidRPr="00A15157">
        <w:rPr>
          <w:spacing w:val="-2"/>
          <w:kern w:val="22"/>
          <w:lang w:val="en-GB"/>
        </w:rPr>
        <w:t xml:space="preserve"> wanted to expand its online sales and build an interactive </w:t>
      </w:r>
      <w:r w:rsidR="00C60491" w:rsidRPr="00A15157">
        <w:rPr>
          <w:spacing w:val="-2"/>
          <w:kern w:val="22"/>
          <w:lang w:val="en-GB"/>
        </w:rPr>
        <w:t>online-to-</w:t>
      </w:r>
      <w:r w:rsidRPr="00A15157">
        <w:rPr>
          <w:spacing w:val="-2"/>
          <w:kern w:val="22"/>
          <w:lang w:val="en-GB"/>
        </w:rPr>
        <w:t xml:space="preserve">offline business model. However, </w:t>
      </w:r>
      <w:proofErr w:type="spellStart"/>
      <w:r w:rsidRPr="00A15157">
        <w:rPr>
          <w:spacing w:val="-2"/>
          <w:kern w:val="22"/>
          <w:lang w:val="en-GB"/>
        </w:rPr>
        <w:t>Semir</w:t>
      </w:r>
      <w:proofErr w:type="spellEnd"/>
      <w:r w:rsidRPr="00A15157">
        <w:rPr>
          <w:spacing w:val="-2"/>
          <w:kern w:val="22"/>
          <w:lang w:val="en-GB"/>
        </w:rPr>
        <w:t xml:space="preserve"> was still exploring the method by which to execute </w:t>
      </w:r>
      <w:r w:rsidR="00C60491" w:rsidRPr="00A15157">
        <w:rPr>
          <w:spacing w:val="-2"/>
          <w:kern w:val="22"/>
          <w:lang w:val="en-GB"/>
        </w:rPr>
        <w:t>this model</w:t>
      </w:r>
      <w:r w:rsidRPr="00A15157">
        <w:rPr>
          <w:spacing w:val="-2"/>
          <w:kern w:val="22"/>
          <w:lang w:val="en-GB"/>
        </w:rPr>
        <w:t xml:space="preserve">. </w:t>
      </w:r>
      <w:r w:rsidR="00C60491" w:rsidRPr="00A15157">
        <w:rPr>
          <w:spacing w:val="-2"/>
          <w:kern w:val="22"/>
          <w:lang w:val="en-GB"/>
        </w:rPr>
        <w:t>H</w:t>
      </w:r>
      <w:r w:rsidRPr="00A15157">
        <w:rPr>
          <w:spacing w:val="-2"/>
          <w:kern w:val="22"/>
          <w:lang w:val="en-GB"/>
        </w:rPr>
        <w:t xml:space="preserve">ighly </w:t>
      </w:r>
      <w:r w:rsidRPr="00A15157">
        <w:rPr>
          <w:spacing w:val="-2"/>
          <w:kern w:val="22"/>
          <w:lang w:val="en-GB"/>
        </w:rPr>
        <w:lastRenderedPageBreak/>
        <w:t>developed information technologies such as cloud services and mass data had provided sufficient technical support for improving clothing companies’ digital responsiveness under the O2O model</w:t>
      </w:r>
      <w:r w:rsidR="00C60491" w:rsidRPr="00A15157">
        <w:rPr>
          <w:spacing w:val="-2"/>
          <w:kern w:val="22"/>
          <w:lang w:val="en-GB"/>
        </w:rPr>
        <w:t>, and s</w:t>
      </w:r>
      <w:r w:rsidRPr="00A15157">
        <w:rPr>
          <w:spacing w:val="-2"/>
          <w:kern w:val="22"/>
          <w:lang w:val="en-GB"/>
        </w:rPr>
        <w:t>ome clothing companies such as Meters/</w:t>
      </w:r>
      <w:proofErr w:type="spellStart"/>
      <w:r w:rsidRPr="00A15157">
        <w:rPr>
          <w:spacing w:val="-2"/>
          <w:kern w:val="22"/>
          <w:lang w:val="en-GB"/>
        </w:rPr>
        <w:t>bonwe</w:t>
      </w:r>
      <w:proofErr w:type="spellEnd"/>
      <w:r w:rsidRPr="00A15157">
        <w:rPr>
          <w:spacing w:val="-2"/>
          <w:kern w:val="22"/>
          <w:lang w:val="en-GB"/>
        </w:rPr>
        <w:t xml:space="preserve"> had already started to explore O2O models. They introduced </w:t>
      </w:r>
      <w:r w:rsidR="00C60491" w:rsidRPr="00A15157">
        <w:rPr>
          <w:spacing w:val="-2"/>
          <w:kern w:val="22"/>
          <w:lang w:val="en-GB"/>
        </w:rPr>
        <w:t xml:space="preserve">items such as </w:t>
      </w:r>
      <w:r w:rsidRPr="00A15157">
        <w:rPr>
          <w:spacing w:val="-2"/>
          <w:kern w:val="22"/>
          <w:lang w:val="en-GB"/>
        </w:rPr>
        <w:t>“cloud wardrobe” and “cloud shelf” in their offline stores</w:t>
      </w:r>
      <w:r w:rsidR="00FF21E5" w:rsidRPr="00A15157">
        <w:rPr>
          <w:spacing w:val="-2"/>
          <w:kern w:val="22"/>
          <w:lang w:val="en-GB"/>
        </w:rPr>
        <w:t>,</w:t>
      </w:r>
      <w:r w:rsidRPr="00A15157">
        <w:rPr>
          <w:spacing w:val="-2"/>
          <w:kern w:val="22"/>
          <w:lang w:val="en-GB"/>
        </w:rPr>
        <w:t xml:space="preserve"> and effectively connected </w:t>
      </w:r>
      <w:r w:rsidR="00C60491" w:rsidRPr="00A15157">
        <w:rPr>
          <w:spacing w:val="-2"/>
          <w:kern w:val="22"/>
          <w:lang w:val="en-GB"/>
        </w:rPr>
        <w:t xml:space="preserve">the </w:t>
      </w:r>
      <w:r w:rsidRPr="00A15157">
        <w:rPr>
          <w:spacing w:val="-2"/>
          <w:kern w:val="22"/>
          <w:lang w:val="en-GB"/>
        </w:rPr>
        <w:t xml:space="preserve">offline experience with online resources in order to achieve full circulation of </w:t>
      </w:r>
      <w:r w:rsidR="00B7034F" w:rsidRPr="00A15157">
        <w:rPr>
          <w:spacing w:val="-2"/>
          <w:kern w:val="22"/>
          <w:lang w:val="en-GB"/>
        </w:rPr>
        <w:t xml:space="preserve">their </w:t>
      </w:r>
      <w:r w:rsidRPr="00A15157">
        <w:rPr>
          <w:spacing w:val="-2"/>
          <w:kern w:val="22"/>
          <w:lang w:val="en-GB"/>
        </w:rPr>
        <w:t xml:space="preserve">online and offline products. However, </w:t>
      </w:r>
      <w:r w:rsidR="00FA144D" w:rsidRPr="00A15157">
        <w:rPr>
          <w:spacing w:val="-2"/>
          <w:kern w:val="22"/>
          <w:lang w:val="en-GB"/>
        </w:rPr>
        <w:t xml:space="preserve">some analysts pointed out that </w:t>
      </w:r>
      <w:r w:rsidRPr="00A15157">
        <w:rPr>
          <w:spacing w:val="-2"/>
          <w:kern w:val="22"/>
          <w:lang w:val="en-GB"/>
        </w:rPr>
        <w:t>the clothing industry’s O2O model should not just be reflected in the final sale</w:t>
      </w:r>
      <w:r w:rsidR="00B7034F" w:rsidRPr="00A15157">
        <w:rPr>
          <w:spacing w:val="-2"/>
          <w:kern w:val="22"/>
          <w:lang w:val="en-GB"/>
        </w:rPr>
        <w:t>s</w:t>
      </w:r>
      <w:r w:rsidRPr="00A15157">
        <w:rPr>
          <w:spacing w:val="-2"/>
          <w:kern w:val="22"/>
          <w:lang w:val="en-GB"/>
        </w:rPr>
        <w:t xml:space="preserve"> step</w:t>
      </w:r>
      <w:r w:rsidR="00B7034F" w:rsidRPr="00A15157">
        <w:rPr>
          <w:spacing w:val="-2"/>
          <w:kern w:val="22"/>
          <w:lang w:val="en-GB"/>
        </w:rPr>
        <w:t xml:space="preserve"> but</w:t>
      </w:r>
      <w:r w:rsidRPr="00A15157">
        <w:rPr>
          <w:spacing w:val="-2"/>
          <w:kern w:val="22"/>
          <w:lang w:val="en-GB"/>
        </w:rPr>
        <w:t xml:space="preserve"> should be traced back to the upstream manufacturing step</w:t>
      </w:r>
      <w:r w:rsidR="00B7034F" w:rsidRPr="00A15157">
        <w:rPr>
          <w:spacing w:val="-2"/>
          <w:kern w:val="22"/>
          <w:lang w:val="en-GB"/>
        </w:rPr>
        <w:t>s</w:t>
      </w:r>
      <w:r w:rsidRPr="00A15157">
        <w:rPr>
          <w:spacing w:val="-2"/>
          <w:kern w:val="22"/>
          <w:lang w:val="en-GB"/>
        </w:rPr>
        <w:t xml:space="preserve"> </w:t>
      </w:r>
      <w:r w:rsidR="00B7034F" w:rsidRPr="00A15157">
        <w:rPr>
          <w:spacing w:val="-2"/>
          <w:kern w:val="22"/>
          <w:lang w:val="en-GB"/>
        </w:rPr>
        <w:t>in order to maximize</w:t>
      </w:r>
      <w:r w:rsidRPr="00A15157">
        <w:rPr>
          <w:spacing w:val="-2"/>
          <w:kern w:val="22"/>
          <w:lang w:val="en-GB"/>
        </w:rPr>
        <w:t xml:space="preserve"> the value of the clothing brands. </w:t>
      </w:r>
      <w:r w:rsidR="00B7034F" w:rsidRPr="00A15157">
        <w:rPr>
          <w:spacing w:val="-2"/>
          <w:kern w:val="22"/>
          <w:lang w:val="en-GB"/>
        </w:rPr>
        <w:t>Regarding</w:t>
      </w:r>
      <w:r w:rsidRPr="00A15157">
        <w:rPr>
          <w:spacing w:val="-2"/>
          <w:kern w:val="22"/>
          <w:lang w:val="en-GB"/>
        </w:rPr>
        <w:t xml:space="preserve"> the O2O model in the clothing industry, </w:t>
      </w:r>
      <w:r w:rsidR="00FA144D" w:rsidRPr="00A15157">
        <w:rPr>
          <w:spacing w:val="-2"/>
          <w:kern w:val="22"/>
          <w:lang w:val="en-GB"/>
        </w:rPr>
        <w:t>they commented further</w:t>
      </w:r>
      <w:r w:rsidR="00B7034F" w:rsidRPr="00A15157">
        <w:rPr>
          <w:spacing w:val="-2"/>
          <w:kern w:val="22"/>
          <w:lang w:val="en-GB"/>
        </w:rPr>
        <w:t xml:space="preserve"> that</w:t>
      </w:r>
    </w:p>
    <w:p w14:paraId="006DCD49" w14:textId="77777777" w:rsidR="00A57E56" w:rsidRPr="00EA2496" w:rsidRDefault="00A57E56" w:rsidP="00F47477">
      <w:pPr>
        <w:pStyle w:val="BodyTextMain"/>
        <w:rPr>
          <w:lang w:val="en-GB"/>
        </w:rPr>
      </w:pPr>
    </w:p>
    <w:p w14:paraId="0F69229E" w14:textId="1EBB7EF4" w:rsidR="00F47477" w:rsidRPr="00EA2496" w:rsidRDefault="00F47477" w:rsidP="00F47477">
      <w:pPr>
        <w:pStyle w:val="BodyTextMain"/>
        <w:ind w:left="720"/>
        <w:rPr>
          <w:lang w:val="en-GB"/>
        </w:rPr>
      </w:pPr>
      <w:r w:rsidRPr="00EA2496">
        <w:rPr>
          <w:lang w:val="en-GB"/>
        </w:rPr>
        <w:t>The core of the O2O model is very understandable. It is to direct online customers to local business entities. The promotion and payment are previously completed online</w:t>
      </w:r>
      <w:r w:rsidR="00B7034F" w:rsidRPr="00EA2496">
        <w:rPr>
          <w:lang w:val="en-GB"/>
        </w:rPr>
        <w:t>,</w:t>
      </w:r>
      <w:r w:rsidRPr="00EA2496">
        <w:rPr>
          <w:lang w:val="en-GB"/>
        </w:rPr>
        <w:t xml:space="preserve"> whereas the bought products or services are consumed offline. However, it is very hard for both sides to come to an agreement on how to equally allocate the profits. To solve this problem, effective communication and professional accountants are required to develop an appropriate profit allocation plan.</w:t>
      </w:r>
    </w:p>
    <w:p w14:paraId="4F61CA9C" w14:textId="77777777" w:rsidR="00F47477" w:rsidRPr="00EA2496" w:rsidRDefault="00F47477" w:rsidP="00F47477">
      <w:pPr>
        <w:pStyle w:val="BodyTextMain"/>
        <w:rPr>
          <w:lang w:val="en-GB"/>
        </w:rPr>
      </w:pPr>
    </w:p>
    <w:p w14:paraId="75A6A563" w14:textId="5DDC5E4B" w:rsidR="00F47477" w:rsidRPr="00EA2496" w:rsidRDefault="00F47477" w:rsidP="00F47477">
      <w:pPr>
        <w:pStyle w:val="BodyTextMain"/>
        <w:rPr>
          <w:lang w:val="en-GB"/>
        </w:rPr>
      </w:pPr>
      <w:r w:rsidRPr="00EA2496">
        <w:rPr>
          <w:lang w:val="en-GB"/>
        </w:rPr>
        <w:t>Actually</w:t>
      </w:r>
      <w:r w:rsidR="00B7034F" w:rsidRPr="00EA2496">
        <w:rPr>
          <w:lang w:val="en-GB"/>
        </w:rPr>
        <w:t>,</w:t>
      </w:r>
      <w:r w:rsidRPr="00EA2496">
        <w:rPr>
          <w:lang w:val="en-GB"/>
        </w:rPr>
        <w:t xml:space="preserve"> </w:t>
      </w:r>
      <w:r w:rsidR="00B7034F" w:rsidRPr="00EA2496">
        <w:rPr>
          <w:lang w:val="en-GB"/>
        </w:rPr>
        <w:t xml:space="preserve">the O2O models for all companies </w:t>
      </w:r>
      <w:r w:rsidRPr="00EA2496">
        <w:rPr>
          <w:lang w:val="en-GB"/>
        </w:rPr>
        <w:t>in the clothing industry</w:t>
      </w:r>
      <w:r w:rsidR="00B7034F" w:rsidRPr="00EA2496">
        <w:rPr>
          <w:lang w:val="en-GB"/>
        </w:rPr>
        <w:t>—from</w:t>
      </w:r>
      <w:r w:rsidRPr="00EA2496">
        <w:rPr>
          <w:lang w:val="en-GB"/>
        </w:rPr>
        <w:t xml:space="preserve"> Meters/</w:t>
      </w:r>
      <w:proofErr w:type="spellStart"/>
      <w:r w:rsidRPr="00EA2496">
        <w:rPr>
          <w:lang w:val="en-GB"/>
        </w:rPr>
        <w:t>bonwe</w:t>
      </w:r>
      <w:proofErr w:type="spellEnd"/>
      <w:r w:rsidRPr="00EA2496">
        <w:rPr>
          <w:lang w:val="en-GB"/>
        </w:rPr>
        <w:t xml:space="preserve">, whose offline stores were all owned and managed by the company, </w:t>
      </w:r>
      <w:r w:rsidR="00B7034F" w:rsidRPr="00EA2496">
        <w:rPr>
          <w:lang w:val="en-GB"/>
        </w:rPr>
        <w:t>to</w:t>
      </w:r>
      <w:r w:rsidRPr="00EA2496">
        <w:rPr>
          <w:lang w:val="en-GB"/>
        </w:rPr>
        <w:t xml:space="preserve"> </w:t>
      </w:r>
      <w:proofErr w:type="spellStart"/>
      <w:r w:rsidRPr="00EA2496">
        <w:rPr>
          <w:lang w:val="en-GB"/>
        </w:rPr>
        <w:t>Semir</w:t>
      </w:r>
      <w:proofErr w:type="spellEnd"/>
      <w:r w:rsidRPr="00EA2496">
        <w:rPr>
          <w:lang w:val="en-GB"/>
        </w:rPr>
        <w:t>, whose offline stores were all franchised</w:t>
      </w:r>
      <w:r w:rsidR="00B7034F" w:rsidRPr="00EA2496">
        <w:rPr>
          <w:lang w:val="en-GB"/>
        </w:rPr>
        <w:t>—shared</w:t>
      </w:r>
      <w:r w:rsidRPr="00EA2496">
        <w:rPr>
          <w:lang w:val="en-GB"/>
        </w:rPr>
        <w:t xml:space="preserve"> this problem of profit allocation.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was continuously exploring its own O2O model. To do this, it converted a few offline stores into experience stores. At the same time, it studied the </w:t>
      </w:r>
      <w:r w:rsidR="00EA4A3C">
        <w:rPr>
          <w:lang w:val="en-GB"/>
        </w:rPr>
        <w:t>E-commerce</w:t>
      </w:r>
      <w:r w:rsidRPr="00EA2496">
        <w:rPr>
          <w:lang w:val="en-GB"/>
        </w:rPr>
        <w:t xml:space="preserve"> of other clothing companies in the industry. In the era of mass data and O2O trend</w:t>
      </w:r>
      <w:r w:rsidR="00B7034F" w:rsidRPr="00EA2496">
        <w:rPr>
          <w:lang w:val="en-GB"/>
        </w:rPr>
        <w:t>s</w:t>
      </w:r>
      <w:r w:rsidRPr="00EA2496">
        <w:rPr>
          <w:lang w:val="en-GB"/>
        </w:rPr>
        <w:t xml:space="preserve">, how should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address the conflicts between online and offline stores? </w:t>
      </w:r>
      <w:r w:rsidR="00B7034F" w:rsidRPr="00EA2496">
        <w:rPr>
          <w:lang w:val="en-GB"/>
        </w:rPr>
        <w:t xml:space="preserve">Based on </w:t>
      </w:r>
      <w:r w:rsidRPr="00EA2496">
        <w:rPr>
          <w:lang w:val="en-GB"/>
        </w:rPr>
        <w:t>the app recently launched by competitor Meters/</w:t>
      </w:r>
      <w:proofErr w:type="spellStart"/>
      <w:r w:rsidRPr="00EA2496">
        <w:rPr>
          <w:lang w:val="en-GB"/>
        </w:rPr>
        <w:t>bonwe</w:t>
      </w:r>
      <w:proofErr w:type="spellEnd"/>
      <w:r w:rsidRPr="00EA2496">
        <w:rPr>
          <w:lang w:val="en-GB"/>
        </w:rPr>
        <w:t xml:space="preserve">, </w:t>
      </w:r>
      <w:proofErr w:type="spellStart"/>
      <w:r w:rsidRPr="00EA2496">
        <w:rPr>
          <w:lang w:val="en-GB"/>
        </w:rPr>
        <w:t>Semir</w:t>
      </w:r>
      <w:proofErr w:type="spellEnd"/>
      <w:r w:rsidRPr="00EA2496">
        <w:rPr>
          <w:lang w:val="en-GB"/>
        </w:rPr>
        <w:t xml:space="preserve"> underst</w:t>
      </w:r>
      <w:r w:rsidR="00B7034F" w:rsidRPr="00EA2496">
        <w:rPr>
          <w:lang w:val="en-GB"/>
        </w:rPr>
        <w:t>oo</w:t>
      </w:r>
      <w:r w:rsidRPr="00EA2496">
        <w:rPr>
          <w:lang w:val="en-GB"/>
        </w:rPr>
        <w:t xml:space="preserve">d the importance of a mobile app to clothing companies’ O2O development. The </w:t>
      </w:r>
      <w:r w:rsidR="00B7034F" w:rsidRPr="00EA2496">
        <w:rPr>
          <w:lang w:val="en-GB"/>
        </w:rPr>
        <w:t xml:space="preserve">question </w:t>
      </w:r>
      <w:r w:rsidRPr="00EA2496">
        <w:rPr>
          <w:lang w:val="en-GB"/>
        </w:rPr>
        <w:t>was</w:t>
      </w:r>
      <w:r w:rsidR="00B7034F" w:rsidRPr="00EA2496">
        <w:rPr>
          <w:lang w:val="en-GB"/>
        </w:rPr>
        <w:t>,</w:t>
      </w:r>
      <w:r w:rsidRPr="00EA2496">
        <w:rPr>
          <w:lang w:val="en-GB"/>
        </w:rPr>
        <w:t xml:space="preserve"> when and how should </w:t>
      </w:r>
      <w:proofErr w:type="spellStart"/>
      <w:r w:rsidR="00B7034F" w:rsidRPr="00EA2496">
        <w:rPr>
          <w:lang w:val="en-GB"/>
        </w:rPr>
        <w:t>Semir</w:t>
      </w:r>
      <w:proofErr w:type="spellEnd"/>
      <w:r w:rsidR="00B7034F" w:rsidRPr="00EA2496">
        <w:rPr>
          <w:lang w:val="en-GB"/>
        </w:rPr>
        <w:t xml:space="preserve"> </w:t>
      </w:r>
      <w:r w:rsidRPr="00EA2496">
        <w:rPr>
          <w:lang w:val="en-GB"/>
        </w:rPr>
        <w:t>draw support from a mobile app to help its multiple brands connect online and offline businesses</w:t>
      </w:r>
      <w:r w:rsidR="00B7034F" w:rsidRPr="00EA2496">
        <w:rPr>
          <w:lang w:val="en-GB"/>
        </w:rPr>
        <w:t>?</w:t>
      </w:r>
    </w:p>
    <w:p w14:paraId="1523BFE7" w14:textId="77777777" w:rsidR="00F47477" w:rsidRPr="00EA2496" w:rsidRDefault="00F47477" w:rsidP="00F47477">
      <w:pPr>
        <w:pStyle w:val="BodyTextMain"/>
        <w:rPr>
          <w:lang w:val="en-GB"/>
        </w:rPr>
      </w:pPr>
    </w:p>
    <w:p w14:paraId="1785BAFD" w14:textId="77777777" w:rsidR="00F47477" w:rsidRPr="00EA2496" w:rsidRDefault="00F47477" w:rsidP="00F47477">
      <w:pPr>
        <w:pStyle w:val="BodyTextMain"/>
        <w:rPr>
          <w:lang w:val="en-GB"/>
        </w:rPr>
      </w:pPr>
    </w:p>
    <w:p w14:paraId="00634CFD" w14:textId="0FF33523" w:rsidR="00F47477" w:rsidRPr="00EA2496" w:rsidRDefault="00F47477" w:rsidP="00F47477">
      <w:pPr>
        <w:tabs>
          <w:tab w:val="left" w:pos="8789"/>
        </w:tabs>
        <w:adjustRightInd w:val="0"/>
        <w:snapToGrid w:val="0"/>
        <w:ind w:right="571"/>
        <w:rPr>
          <w:rFonts w:ascii="Arial" w:hAnsi="Arial" w:cs="Arial"/>
          <w:b/>
          <w:lang w:val="en-GB"/>
        </w:rPr>
      </w:pPr>
      <w:proofErr w:type="spellStart"/>
      <w:r w:rsidRPr="00EA2496">
        <w:rPr>
          <w:rFonts w:ascii="Arial" w:hAnsi="Arial" w:cs="Arial"/>
          <w:b/>
          <w:lang w:val="en-GB"/>
        </w:rPr>
        <w:t>Semir</w:t>
      </w:r>
      <w:proofErr w:type="spellEnd"/>
      <w:r w:rsidRPr="00EA2496">
        <w:rPr>
          <w:rFonts w:ascii="Arial" w:hAnsi="Arial" w:cs="Arial"/>
          <w:b/>
          <w:lang w:val="en-GB"/>
        </w:rPr>
        <w:t xml:space="preserve"> </w:t>
      </w:r>
      <w:r w:rsidR="00EA4A3C">
        <w:rPr>
          <w:rFonts w:ascii="Arial" w:hAnsi="Arial" w:cs="Arial"/>
          <w:b/>
          <w:lang w:val="en-GB"/>
        </w:rPr>
        <w:t>E-commerce</w:t>
      </w:r>
      <w:r w:rsidRPr="00EA2496">
        <w:rPr>
          <w:rFonts w:ascii="Arial" w:hAnsi="Arial" w:cs="Arial"/>
          <w:b/>
          <w:lang w:val="en-GB"/>
        </w:rPr>
        <w:t>’s Brand Structure</w:t>
      </w:r>
    </w:p>
    <w:p w14:paraId="7C8D278D" w14:textId="77777777" w:rsidR="00F47477" w:rsidRPr="00EA2496" w:rsidRDefault="00F47477" w:rsidP="00F47477">
      <w:pPr>
        <w:tabs>
          <w:tab w:val="left" w:pos="8789"/>
        </w:tabs>
        <w:adjustRightInd w:val="0"/>
        <w:snapToGrid w:val="0"/>
        <w:ind w:right="571"/>
        <w:rPr>
          <w:b/>
          <w:szCs w:val="28"/>
          <w:lang w:val="en-GB"/>
        </w:rPr>
      </w:pPr>
    </w:p>
    <w:p w14:paraId="4E333B6B" w14:textId="19ACF8CA" w:rsidR="00F47477" w:rsidRPr="00EA2496" w:rsidRDefault="00F47477" w:rsidP="00F47477">
      <w:pPr>
        <w:pStyle w:val="BodyTextMain"/>
        <w:rPr>
          <w:lang w:val="en-GB"/>
        </w:rPr>
      </w:pPr>
      <w:r w:rsidRPr="00EA2496">
        <w:rPr>
          <w:lang w:val="en-GB"/>
        </w:rPr>
        <w:t xml:space="preserve">Since its inception, </w:t>
      </w:r>
      <w:proofErr w:type="spellStart"/>
      <w:r w:rsidRPr="00EA2496">
        <w:rPr>
          <w:lang w:val="en-GB"/>
        </w:rPr>
        <w:t>Semir</w:t>
      </w:r>
      <w:proofErr w:type="spellEnd"/>
      <w:r w:rsidRPr="00EA2496">
        <w:rPr>
          <w:lang w:val="en-GB"/>
        </w:rPr>
        <w:t xml:space="preserve"> had endeavo</w:t>
      </w:r>
      <w:r w:rsidR="00B7034F" w:rsidRPr="00EA2496">
        <w:rPr>
          <w:lang w:val="en-GB"/>
        </w:rPr>
        <w:t>u</w:t>
      </w:r>
      <w:r w:rsidRPr="00EA2496">
        <w:rPr>
          <w:lang w:val="en-GB"/>
        </w:rPr>
        <w:t xml:space="preserve">red to strengthen its existing brands as well as </w:t>
      </w:r>
      <w:r w:rsidR="00B7034F" w:rsidRPr="00EA2496">
        <w:rPr>
          <w:lang w:val="en-GB"/>
        </w:rPr>
        <w:t xml:space="preserve">to </w:t>
      </w:r>
      <w:r w:rsidRPr="00EA2496">
        <w:rPr>
          <w:lang w:val="en-GB"/>
        </w:rPr>
        <w:t xml:space="preserve">introduce exclusive online brands such as </w:t>
      </w:r>
      <w:proofErr w:type="spellStart"/>
      <w:r w:rsidRPr="00EA2496">
        <w:rPr>
          <w:lang w:val="en-GB"/>
        </w:rPr>
        <w:t>Glabuy</w:t>
      </w:r>
      <w:proofErr w:type="spellEnd"/>
      <w:r w:rsidRPr="00EA2496">
        <w:rPr>
          <w:lang w:val="en-GB"/>
        </w:rPr>
        <w:t xml:space="preserve">. Facing the penetration of international </w:t>
      </w:r>
      <w:r w:rsidR="00B7034F" w:rsidRPr="00EA2496">
        <w:rPr>
          <w:lang w:val="en-GB"/>
        </w:rPr>
        <w:t>fast-</w:t>
      </w:r>
      <w:r w:rsidRPr="00EA2496">
        <w:rPr>
          <w:lang w:val="en-GB"/>
        </w:rPr>
        <w:t xml:space="preserve">fashion brands such as H&amp;M, </w:t>
      </w:r>
      <w:r w:rsidR="00EA4A3C">
        <w:rPr>
          <w:lang w:val="en-GB"/>
        </w:rPr>
        <w:t>ZARA</w:t>
      </w:r>
      <w:r w:rsidRPr="00EA2496">
        <w:rPr>
          <w:lang w:val="en-GB"/>
        </w:rPr>
        <w:t>, C&amp;A</w:t>
      </w:r>
      <w:r w:rsidR="00B7034F" w:rsidRPr="00EA2496">
        <w:rPr>
          <w:lang w:val="en-GB"/>
        </w:rPr>
        <w:t>,</w:t>
      </w:r>
      <w:r w:rsidRPr="00EA2496">
        <w:rPr>
          <w:lang w:val="en-GB"/>
        </w:rPr>
        <w:t xml:space="preserve"> and </w:t>
      </w:r>
      <w:proofErr w:type="spellStart"/>
      <w:r w:rsidR="00900B47" w:rsidRPr="00EA2496">
        <w:rPr>
          <w:lang w:val="en-GB"/>
        </w:rPr>
        <w:t>Uniqlo</w:t>
      </w:r>
      <w:proofErr w:type="spellEnd"/>
      <w:r w:rsidR="00900B47" w:rsidRPr="00EA2496">
        <w:rPr>
          <w:lang w:val="en-GB"/>
        </w:rPr>
        <w:t xml:space="preserve"> </w:t>
      </w:r>
      <w:r w:rsidRPr="00EA2496">
        <w:rPr>
          <w:lang w:val="en-GB"/>
        </w:rPr>
        <w:t xml:space="preserve">in recent years, some Chinese casual clothing companies had created their own </w:t>
      </w:r>
      <w:r w:rsidR="00B7034F" w:rsidRPr="00EA2496">
        <w:rPr>
          <w:lang w:val="en-GB"/>
        </w:rPr>
        <w:t>fast-</w:t>
      </w:r>
      <w:r w:rsidRPr="00EA2496">
        <w:rPr>
          <w:lang w:val="en-GB"/>
        </w:rPr>
        <w:t>fashion brands</w:t>
      </w:r>
      <w:r w:rsidR="00B7034F" w:rsidRPr="00EA2496">
        <w:rPr>
          <w:lang w:val="en-GB"/>
        </w:rPr>
        <w:t>,</w:t>
      </w:r>
      <w:r w:rsidRPr="00EA2496">
        <w:rPr>
          <w:lang w:val="en-GB"/>
        </w:rPr>
        <w:t xml:space="preserve"> such as </w:t>
      </w:r>
      <w:proofErr w:type="spellStart"/>
      <w:r w:rsidRPr="00EA2496">
        <w:rPr>
          <w:lang w:val="en-GB"/>
        </w:rPr>
        <w:t>Yishion’s</w:t>
      </w:r>
      <w:proofErr w:type="spellEnd"/>
      <w:r w:rsidRPr="00EA2496">
        <w:rPr>
          <w:lang w:val="en-GB"/>
        </w:rPr>
        <w:t xml:space="preserve"> A21. To stay in the game, how should </w:t>
      </w:r>
      <w:proofErr w:type="spellStart"/>
      <w:r w:rsidRPr="00EA2496">
        <w:rPr>
          <w:lang w:val="en-GB"/>
        </w:rPr>
        <w:t>Semir</w:t>
      </w:r>
      <w:proofErr w:type="spellEnd"/>
      <w:r w:rsidRPr="00EA2496">
        <w:rPr>
          <w:lang w:val="en-GB"/>
        </w:rPr>
        <w:t xml:space="preserve"> </w:t>
      </w:r>
      <w:r w:rsidR="00EA4A3C">
        <w:rPr>
          <w:lang w:val="en-GB"/>
        </w:rPr>
        <w:t>E-commerce</w:t>
      </w:r>
      <w:r w:rsidRPr="00EA2496">
        <w:rPr>
          <w:lang w:val="en-GB"/>
        </w:rPr>
        <w:t xml:space="preserve"> react to the challenges from </w:t>
      </w:r>
      <w:r w:rsidR="00B7034F" w:rsidRPr="00EA2496">
        <w:rPr>
          <w:lang w:val="en-GB"/>
        </w:rPr>
        <w:t>fast-</w:t>
      </w:r>
      <w:r w:rsidRPr="00EA2496">
        <w:rPr>
          <w:lang w:val="en-GB"/>
        </w:rPr>
        <w:t>fashion brands in the Chinese market? On this issue, Zhang said</w:t>
      </w:r>
      <w:r w:rsidR="00B7034F" w:rsidRPr="00EA2496">
        <w:rPr>
          <w:lang w:val="en-GB"/>
        </w:rPr>
        <w:t>,</w:t>
      </w:r>
    </w:p>
    <w:p w14:paraId="1E7B4F04" w14:textId="77777777" w:rsidR="00F47477" w:rsidRPr="00EA2496" w:rsidRDefault="00F47477" w:rsidP="00F47477">
      <w:pPr>
        <w:tabs>
          <w:tab w:val="left" w:pos="8789"/>
        </w:tabs>
        <w:adjustRightInd w:val="0"/>
        <w:snapToGrid w:val="0"/>
        <w:ind w:right="571"/>
        <w:rPr>
          <w:sz w:val="22"/>
          <w:lang w:val="en-GB"/>
        </w:rPr>
      </w:pPr>
    </w:p>
    <w:p w14:paraId="7B930971" w14:textId="38715A5C" w:rsidR="00F47477" w:rsidRPr="00A15157" w:rsidRDefault="00F47477" w:rsidP="00F47477">
      <w:pPr>
        <w:pStyle w:val="BodyTextMain"/>
        <w:ind w:left="720"/>
        <w:rPr>
          <w:spacing w:val="-4"/>
          <w:kern w:val="22"/>
          <w:lang w:val="en-GB"/>
        </w:rPr>
      </w:pPr>
      <w:r w:rsidRPr="00A15157">
        <w:rPr>
          <w:spacing w:val="-4"/>
          <w:kern w:val="22"/>
          <w:lang w:val="en-GB"/>
        </w:rPr>
        <w:t>There is a long way in front of us. Our short-term strategies are not only to steadily improve the market performance of existing brands (</w:t>
      </w:r>
      <w:proofErr w:type="spellStart"/>
      <w:r w:rsidRPr="00A15157">
        <w:rPr>
          <w:spacing w:val="-4"/>
          <w:kern w:val="22"/>
          <w:lang w:val="en-GB"/>
        </w:rPr>
        <w:t>Semir</w:t>
      </w:r>
      <w:proofErr w:type="spellEnd"/>
      <w:r w:rsidRPr="00A15157">
        <w:rPr>
          <w:spacing w:val="-4"/>
          <w:kern w:val="22"/>
          <w:lang w:val="en-GB"/>
        </w:rPr>
        <w:t xml:space="preserve">, </w:t>
      </w:r>
      <w:proofErr w:type="spellStart"/>
      <w:r w:rsidRPr="00A15157">
        <w:rPr>
          <w:spacing w:val="-4"/>
          <w:kern w:val="22"/>
          <w:lang w:val="en-GB"/>
        </w:rPr>
        <w:t>Balabala</w:t>
      </w:r>
      <w:proofErr w:type="spellEnd"/>
      <w:r w:rsidR="00D62B0C" w:rsidRPr="00A15157">
        <w:rPr>
          <w:spacing w:val="-4"/>
          <w:kern w:val="22"/>
          <w:lang w:val="en-GB"/>
        </w:rPr>
        <w:t>,</w:t>
      </w:r>
      <w:r w:rsidRPr="00A15157">
        <w:rPr>
          <w:spacing w:val="-4"/>
          <w:kern w:val="22"/>
          <w:lang w:val="en-GB"/>
        </w:rPr>
        <w:t xml:space="preserve"> and Mini, etc.) but </w:t>
      </w:r>
      <w:r w:rsidR="00D62B0C" w:rsidRPr="00A15157">
        <w:rPr>
          <w:spacing w:val="-4"/>
          <w:kern w:val="22"/>
          <w:lang w:val="en-GB"/>
        </w:rPr>
        <w:t xml:space="preserve">also </w:t>
      </w:r>
      <w:r w:rsidRPr="00A15157">
        <w:rPr>
          <w:spacing w:val="-4"/>
          <w:kern w:val="22"/>
          <w:lang w:val="en-GB"/>
        </w:rPr>
        <w:t xml:space="preserve">to continuously innovate to grow </w:t>
      </w:r>
      <w:proofErr w:type="spellStart"/>
      <w:r w:rsidRPr="00A15157">
        <w:rPr>
          <w:spacing w:val="-4"/>
          <w:kern w:val="22"/>
          <w:lang w:val="en-GB"/>
        </w:rPr>
        <w:t>Glabuy</w:t>
      </w:r>
      <w:proofErr w:type="spellEnd"/>
      <w:r w:rsidRPr="00A15157">
        <w:rPr>
          <w:spacing w:val="-4"/>
          <w:kern w:val="22"/>
          <w:lang w:val="en-GB"/>
        </w:rPr>
        <w:t xml:space="preserve"> into our new profit engine. Our long-term strategy is to use O2O to redesign the business sections in the children’s clothing brands. And of course, the multi-brand strategy is a must.</w:t>
      </w:r>
      <w:r w:rsidR="00D62B0C" w:rsidRPr="00A15157">
        <w:rPr>
          <w:spacing w:val="-4"/>
          <w:kern w:val="22"/>
          <w:lang w:val="en-GB"/>
        </w:rPr>
        <w:t xml:space="preserve"> </w:t>
      </w:r>
    </w:p>
    <w:p w14:paraId="52DE2EB5" w14:textId="77777777" w:rsidR="00F47477" w:rsidRPr="00EA2496" w:rsidRDefault="00F47477" w:rsidP="00F47477">
      <w:pPr>
        <w:tabs>
          <w:tab w:val="left" w:pos="8789"/>
        </w:tabs>
        <w:adjustRightInd w:val="0"/>
        <w:snapToGrid w:val="0"/>
        <w:ind w:left="567" w:right="996"/>
        <w:rPr>
          <w:sz w:val="22"/>
          <w:lang w:val="en-GB"/>
        </w:rPr>
      </w:pPr>
    </w:p>
    <w:p w14:paraId="30B2BCEE" w14:textId="728EF516" w:rsidR="00F47477" w:rsidRDefault="00F47477" w:rsidP="00F47477">
      <w:pPr>
        <w:pStyle w:val="BodyTextMain"/>
        <w:rPr>
          <w:lang w:val="en-GB"/>
        </w:rPr>
      </w:pPr>
      <w:r w:rsidRPr="00EA2496">
        <w:rPr>
          <w:lang w:val="en-GB"/>
        </w:rPr>
        <w:t xml:space="preserve">In </w:t>
      </w:r>
      <w:r w:rsidR="00D62B0C" w:rsidRPr="00EA2496">
        <w:rPr>
          <w:lang w:val="en-GB"/>
        </w:rPr>
        <w:t xml:space="preserve">a </w:t>
      </w:r>
      <w:r w:rsidRPr="00EA2496">
        <w:rPr>
          <w:lang w:val="en-GB"/>
        </w:rPr>
        <w:t>fierce</w:t>
      </w:r>
      <w:r w:rsidR="00D62B0C" w:rsidRPr="00EA2496">
        <w:rPr>
          <w:lang w:val="en-GB"/>
        </w:rPr>
        <w:t>ly competitive</w:t>
      </w:r>
      <w:r w:rsidRPr="00EA2496">
        <w:rPr>
          <w:lang w:val="en-GB"/>
        </w:rPr>
        <w:t xml:space="preserve"> market, it was not easy for </w:t>
      </w:r>
      <w:proofErr w:type="spellStart"/>
      <w:r w:rsidRPr="00EA2496">
        <w:rPr>
          <w:lang w:val="en-GB"/>
        </w:rPr>
        <w:t>Semir</w:t>
      </w:r>
      <w:proofErr w:type="spellEnd"/>
      <w:r w:rsidRPr="00EA2496">
        <w:rPr>
          <w:lang w:val="en-GB"/>
        </w:rPr>
        <w:t xml:space="preserve"> to maintain </w:t>
      </w:r>
      <w:r w:rsidR="00D62B0C" w:rsidRPr="00EA2496">
        <w:rPr>
          <w:lang w:val="en-GB"/>
        </w:rPr>
        <w:t xml:space="preserve">its </w:t>
      </w:r>
      <w:r w:rsidRPr="00EA2496">
        <w:rPr>
          <w:lang w:val="en-GB"/>
        </w:rPr>
        <w:t xml:space="preserve">current growth through multiple brands because the </w:t>
      </w:r>
      <w:r w:rsidR="00D62B0C" w:rsidRPr="00EA2496">
        <w:rPr>
          <w:lang w:val="en-GB"/>
        </w:rPr>
        <w:t xml:space="preserve">positioning of </w:t>
      </w:r>
      <w:r w:rsidRPr="00EA2496">
        <w:rPr>
          <w:lang w:val="en-GB"/>
        </w:rPr>
        <w:t xml:space="preserve">international </w:t>
      </w:r>
      <w:r w:rsidR="00D62B0C" w:rsidRPr="00EA2496">
        <w:rPr>
          <w:lang w:val="en-GB"/>
        </w:rPr>
        <w:t>fast-</w:t>
      </w:r>
      <w:r w:rsidRPr="00EA2496">
        <w:rPr>
          <w:lang w:val="en-GB"/>
        </w:rPr>
        <w:t xml:space="preserve">fashion brands was higher </w:t>
      </w:r>
      <w:r w:rsidR="00D62B0C" w:rsidRPr="00EA2496">
        <w:rPr>
          <w:lang w:val="en-GB"/>
        </w:rPr>
        <w:t xml:space="preserve">while </w:t>
      </w:r>
      <w:r w:rsidRPr="00EA2496">
        <w:rPr>
          <w:lang w:val="en-GB"/>
        </w:rPr>
        <w:t xml:space="preserve">their pricing was very close to </w:t>
      </w:r>
      <w:proofErr w:type="spellStart"/>
      <w:r w:rsidRPr="00EA2496">
        <w:rPr>
          <w:lang w:val="en-GB"/>
        </w:rPr>
        <w:t>Semir’s</w:t>
      </w:r>
      <w:proofErr w:type="spellEnd"/>
      <w:r w:rsidRPr="00EA2496">
        <w:rPr>
          <w:lang w:val="en-GB"/>
        </w:rPr>
        <w:t xml:space="preserve">. Should </w:t>
      </w:r>
      <w:proofErr w:type="spellStart"/>
      <w:r w:rsidRPr="00EA2496">
        <w:rPr>
          <w:lang w:val="en-GB"/>
        </w:rPr>
        <w:t>Semir</w:t>
      </w:r>
      <w:proofErr w:type="spellEnd"/>
      <w:r w:rsidRPr="00EA2496">
        <w:rPr>
          <w:lang w:val="en-GB"/>
        </w:rPr>
        <w:t xml:space="preserve"> take the road of internationalization and reposition its brands to the high</w:t>
      </w:r>
      <w:r w:rsidR="00D62B0C" w:rsidRPr="00EA2496">
        <w:rPr>
          <w:lang w:val="en-GB"/>
        </w:rPr>
        <w:t xml:space="preserve"> </w:t>
      </w:r>
      <w:r w:rsidRPr="00EA2496">
        <w:rPr>
          <w:lang w:val="en-GB"/>
        </w:rPr>
        <w:t xml:space="preserve">end? How should </w:t>
      </w:r>
      <w:proofErr w:type="spellStart"/>
      <w:r w:rsidRPr="00EA2496">
        <w:rPr>
          <w:lang w:val="en-GB"/>
        </w:rPr>
        <w:t>Semir</w:t>
      </w:r>
      <w:proofErr w:type="spellEnd"/>
      <w:r w:rsidRPr="00EA2496">
        <w:rPr>
          <w:lang w:val="en-GB"/>
        </w:rPr>
        <w:t xml:space="preserve"> build its brand structure? </w:t>
      </w:r>
    </w:p>
    <w:p w14:paraId="2C93652E" w14:textId="5B9F0F66" w:rsidR="00F91E1E" w:rsidRDefault="00A15157" w:rsidP="00F47477">
      <w:pPr>
        <w:pStyle w:val="BodyTextMain"/>
        <w:rPr>
          <w:lang w:val="en-GB"/>
        </w:rPr>
      </w:pPr>
      <w:r w:rsidRPr="00F91E1E">
        <w:rPr>
          <w:noProof/>
          <w:lang w:val="en-GB" w:eastAsia="en-GB"/>
        </w:rPr>
        <mc:AlternateContent>
          <mc:Choice Requires="wps">
            <w:drawing>
              <wp:anchor distT="45720" distB="45720" distL="114300" distR="114300" simplePos="0" relativeHeight="251659264" behindDoc="0" locked="0" layoutInCell="1" allowOverlap="1" wp14:anchorId="768D0CA9" wp14:editId="31187DCD">
                <wp:simplePos x="0" y="0"/>
                <wp:positionH relativeFrom="margin">
                  <wp:align>center</wp:align>
                </wp:positionH>
                <wp:positionV relativeFrom="paragraph">
                  <wp:posOffset>163195</wp:posOffset>
                </wp:positionV>
                <wp:extent cx="471805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1404620"/>
                        </a:xfrm>
                        <a:prstGeom prst="rect">
                          <a:avLst/>
                        </a:prstGeom>
                        <a:solidFill>
                          <a:srgbClr val="FFFFFF"/>
                        </a:solidFill>
                        <a:ln w="9525">
                          <a:solidFill>
                            <a:srgbClr val="000000"/>
                          </a:solidFill>
                          <a:miter lim="800000"/>
                          <a:headEnd/>
                          <a:tailEnd/>
                        </a:ln>
                      </wps:spPr>
                      <wps:txbx>
                        <w:txbxContent>
                          <w:p w14:paraId="1073539D" w14:textId="1E27F527" w:rsidR="00046BE6" w:rsidRDefault="00046BE6" w:rsidP="00F91E1E">
                            <w:pPr>
                              <w:pStyle w:val="Footnote"/>
                            </w:pPr>
                            <w:r w:rsidRPr="00F91E1E">
                              <w:t xml:space="preserve">The authors would like to thank Shanghai University School of Management and </w:t>
                            </w:r>
                            <w:proofErr w:type="spellStart"/>
                            <w:r w:rsidRPr="00F91E1E">
                              <w:t>MacEwan</w:t>
                            </w:r>
                            <w:proofErr w:type="spellEnd"/>
                            <w:r w:rsidRPr="00F91E1E">
                              <w:t xml:space="preserve"> University School of Business for their valuable support during the development of this case.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8D0CA9" id="_x0000_t202" coordsize="21600,21600" o:spt="202" path="m,l,21600r21600,l21600,xe">
                <v:stroke joinstyle="miter"/>
                <v:path gradientshapeok="t" o:connecttype="rect"/>
              </v:shapetype>
              <v:shape id="Text Box 2" o:spid="_x0000_s1026" type="#_x0000_t202" style="position:absolute;left:0;text-align:left;margin-left:0;margin-top:12.85pt;width:37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GVJA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">
                <v:textbox style="mso-fit-shape-to-text:t">
                  <w:txbxContent>
                    <w:p w14:paraId="1073539D" w14:textId="1E27F527" w:rsidR="00046BE6" w:rsidRDefault="00046BE6" w:rsidP="00F91E1E">
                      <w:pPr>
                        <w:pStyle w:val="Footnote"/>
                      </w:pPr>
                      <w:r w:rsidRPr="00F91E1E">
                        <w:t xml:space="preserve">The authors would like to thank Shanghai University School of Management and </w:t>
                      </w:r>
                      <w:proofErr w:type="spellStart"/>
                      <w:r w:rsidRPr="00F91E1E">
                        <w:t>MacEwan</w:t>
                      </w:r>
                      <w:proofErr w:type="spellEnd"/>
                      <w:r w:rsidRPr="00F91E1E">
                        <w:t xml:space="preserve"> University School of Business for their valuable support during the development of this case. </w:t>
                      </w:r>
                    </w:p>
                  </w:txbxContent>
                </v:textbox>
                <w10:wrap type="square" anchorx="margin"/>
              </v:shape>
            </w:pict>
          </mc:Fallback>
        </mc:AlternateContent>
      </w:r>
    </w:p>
    <w:p w14:paraId="2D9D6908" w14:textId="5194FC47" w:rsidR="00F91E1E" w:rsidRPr="00EA2496" w:rsidRDefault="00F91E1E" w:rsidP="00F47477">
      <w:pPr>
        <w:pStyle w:val="BodyTextMain"/>
        <w:rPr>
          <w:lang w:val="en-GB"/>
        </w:rPr>
      </w:pPr>
    </w:p>
    <w:p w14:paraId="5406D4DF" w14:textId="29259E13" w:rsidR="00A57E56" w:rsidRPr="00EA2496" w:rsidRDefault="00F47477" w:rsidP="003356A1">
      <w:pPr>
        <w:pStyle w:val="ExhibitHeading"/>
        <w:rPr>
          <w:lang w:val="en-GB"/>
        </w:rPr>
      </w:pPr>
      <w:r w:rsidRPr="00EA2496">
        <w:rPr>
          <w:lang w:val="en-GB"/>
        </w:rPr>
        <w:br w:type="page"/>
      </w:r>
      <w:r w:rsidR="00A57E56" w:rsidRPr="00EA2496">
        <w:rPr>
          <w:lang w:val="en-GB"/>
        </w:rPr>
        <w:lastRenderedPageBreak/>
        <w:t>EXHIBIT 1: SEMIR’S AMOEBA PROMOTION SYSTEM</w:t>
      </w:r>
    </w:p>
    <w:p w14:paraId="252143C2" w14:textId="77777777" w:rsidR="00A57E56" w:rsidRPr="00EA2496" w:rsidRDefault="00A57E56" w:rsidP="00A57E56">
      <w:pPr>
        <w:pStyle w:val="ExhibitHeading"/>
        <w:rPr>
          <w:lang w:val="en-GB"/>
        </w:rPr>
      </w:pPr>
    </w:p>
    <w:p w14:paraId="08312DAA" w14:textId="551EF393" w:rsidR="00A57E56" w:rsidRPr="00EA2496" w:rsidRDefault="00A57E56" w:rsidP="00A57E56">
      <w:pPr>
        <w:adjustRightInd w:val="0"/>
        <w:snapToGrid w:val="0"/>
        <w:spacing w:line="480" w:lineRule="auto"/>
        <w:ind w:firstLine="420"/>
        <w:jc w:val="center"/>
        <w:rPr>
          <w:lang w:val="en-GB"/>
        </w:rPr>
      </w:pPr>
      <w:r w:rsidRPr="00EA2496">
        <w:rPr>
          <w:noProof/>
          <w:lang w:val="en-GB" w:eastAsia="en-GB"/>
        </w:rPr>
        <w:drawing>
          <wp:inline distT="0" distB="0" distL="0" distR="0" wp14:anchorId="6BDA2057" wp14:editId="1A89967C">
            <wp:extent cx="2684206" cy="4987290"/>
            <wp:effectExtent l="0" t="0" r="1905" b="381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2684206" cy="4987290"/>
                    </a:xfrm>
                    <a:prstGeom prst="rect">
                      <a:avLst/>
                    </a:prstGeom>
                    <a:noFill/>
                    <a:ln>
                      <a:noFill/>
                    </a:ln>
                  </pic:spPr>
                </pic:pic>
              </a:graphicData>
            </a:graphic>
          </wp:inline>
        </w:drawing>
      </w:r>
    </w:p>
    <w:p w14:paraId="61B19179" w14:textId="44A641CC" w:rsidR="00A57E56" w:rsidRPr="00EA2496" w:rsidRDefault="00A57E56" w:rsidP="00A57E56">
      <w:pPr>
        <w:pStyle w:val="Footnote"/>
        <w:rPr>
          <w:lang w:val="en-GB"/>
        </w:rPr>
      </w:pPr>
      <w:r w:rsidRPr="00EA2496">
        <w:rPr>
          <w:lang w:val="en-GB"/>
        </w:rPr>
        <w:t xml:space="preserve">Source: </w:t>
      </w:r>
      <w:proofErr w:type="spellStart"/>
      <w:r w:rsidRPr="00EA2496">
        <w:rPr>
          <w:lang w:val="en-GB"/>
        </w:rPr>
        <w:t>Semir</w:t>
      </w:r>
      <w:proofErr w:type="spellEnd"/>
      <w:r w:rsidRPr="00EA2496">
        <w:rPr>
          <w:lang w:val="en-GB"/>
        </w:rPr>
        <w:t xml:space="preserve"> </w:t>
      </w:r>
      <w:r w:rsidR="00EA4A3C">
        <w:rPr>
          <w:lang w:val="en-GB"/>
        </w:rPr>
        <w:t>E-commerce</w:t>
      </w:r>
      <w:r w:rsidR="00420605" w:rsidRPr="00EA2496">
        <w:rPr>
          <w:lang w:val="en-GB"/>
        </w:rPr>
        <w:t>,</w:t>
      </w:r>
      <w:r w:rsidRPr="00EA2496">
        <w:rPr>
          <w:lang w:val="en-GB"/>
        </w:rPr>
        <w:t xml:space="preserve"> WeChat</w:t>
      </w:r>
      <w:r w:rsidR="00420605" w:rsidRPr="00EA2496">
        <w:rPr>
          <w:lang w:val="en-GB"/>
        </w:rPr>
        <w:t>.</w:t>
      </w:r>
      <w:r w:rsidRPr="00EA2496">
        <w:rPr>
          <w:lang w:val="en-GB"/>
        </w:rPr>
        <w:t xml:space="preserve"> </w:t>
      </w:r>
    </w:p>
    <w:p w14:paraId="7426AA11" w14:textId="77777777" w:rsidR="00A57E56" w:rsidRPr="00EA2496" w:rsidRDefault="00A57E56" w:rsidP="00A57E56">
      <w:pPr>
        <w:adjustRightInd w:val="0"/>
        <w:snapToGrid w:val="0"/>
        <w:rPr>
          <w:lang w:val="en-GB"/>
        </w:rPr>
      </w:pPr>
    </w:p>
    <w:p w14:paraId="1256946A" w14:textId="025D0A96" w:rsidR="004D333F" w:rsidRDefault="004D333F">
      <w:pPr>
        <w:spacing w:after="200" w:line="276" w:lineRule="auto"/>
        <w:rPr>
          <w:lang w:val="en-GB"/>
        </w:rPr>
      </w:pPr>
      <w:r>
        <w:rPr>
          <w:lang w:val="en-GB"/>
        </w:rPr>
        <w:br w:type="page"/>
      </w:r>
    </w:p>
    <w:p w14:paraId="4B86C61C" w14:textId="0D3A1CA7" w:rsidR="00E17614" w:rsidRPr="00FF7896" w:rsidRDefault="00E17614" w:rsidP="00E17614">
      <w:pPr>
        <w:adjustRightInd w:val="0"/>
        <w:snapToGrid w:val="0"/>
        <w:spacing w:line="276" w:lineRule="auto"/>
        <w:jc w:val="center"/>
        <w:rPr>
          <w:rFonts w:ascii="Arial" w:hAnsi="Arial" w:cs="Arial"/>
          <w:b/>
        </w:rPr>
      </w:pPr>
      <w:r w:rsidRPr="00335FA0">
        <w:rPr>
          <w:rFonts w:ascii="Arial" w:hAnsi="Arial" w:cs="Arial"/>
          <w:b/>
          <w:lang w:val="en-GB"/>
        </w:rPr>
        <w:lastRenderedPageBreak/>
        <w:t xml:space="preserve">EXHIBIT 2: </w:t>
      </w:r>
      <w:r w:rsidRPr="00FF7896">
        <w:rPr>
          <w:rFonts w:ascii="Arial" w:hAnsi="Arial" w:cs="Arial"/>
          <w:b/>
        </w:rPr>
        <w:t xml:space="preserve">REVENUE GROWTH OF SEMIR </w:t>
      </w:r>
      <w:r w:rsidR="00EA4A3C">
        <w:rPr>
          <w:rFonts w:ascii="Arial" w:hAnsi="Arial" w:cs="Arial"/>
          <w:b/>
        </w:rPr>
        <w:t>E-COMMERCE</w:t>
      </w:r>
      <w:r w:rsidRPr="00FF7896">
        <w:rPr>
          <w:rFonts w:ascii="Arial" w:hAnsi="Arial" w:cs="Arial"/>
          <w:b/>
        </w:rPr>
        <w:t xml:space="preserve"> 2013-2016 </w:t>
      </w:r>
    </w:p>
    <w:p w14:paraId="2634ED08" w14:textId="6C2CFF6D" w:rsidR="00E17614" w:rsidRPr="00E17614" w:rsidRDefault="00E17614" w:rsidP="00E17614">
      <w:pPr>
        <w:adjustRightInd w:val="0"/>
        <w:snapToGrid w:val="0"/>
        <w:spacing w:line="276" w:lineRule="auto"/>
        <w:jc w:val="center"/>
        <w:rPr>
          <w:rFonts w:ascii="Arial" w:hAnsi="Arial" w:cs="Arial"/>
          <w:b/>
        </w:rPr>
      </w:pPr>
      <w:r w:rsidRPr="00FF7896">
        <w:rPr>
          <w:rFonts w:ascii="Arial" w:hAnsi="Arial" w:cs="Arial"/>
          <w:b/>
        </w:rPr>
        <w:t xml:space="preserve">(UNIT: </w:t>
      </w:r>
      <w:r w:rsidRPr="0070082D">
        <w:rPr>
          <w:rFonts w:ascii="Arial" w:eastAsia="SimSun" w:hAnsi="Arial" w:cs="Arial"/>
          <w:b/>
        </w:rPr>
        <w:t>￥</w:t>
      </w:r>
      <w:r w:rsidRPr="00FF7896">
        <w:rPr>
          <w:rFonts w:ascii="Arial" w:hAnsi="Arial" w:cs="Arial"/>
          <w:b/>
        </w:rPr>
        <w:t xml:space="preserve">10 </w:t>
      </w:r>
      <w:r w:rsidRPr="00E17614">
        <w:rPr>
          <w:rFonts w:ascii="Arial" w:hAnsi="Arial" w:cs="Arial"/>
          <w:b/>
        </w:rPr>
        <w:t>THOUSAND)</w:t>
      </w:r>
    </w:p>
    <w:p w14:paraId="57760E4B" w14:textId="77777777" w:rsidR="00E17614" w:rsidRPr="00E17614" w:rsidRDefault="00E17614" w:rsidP="00E17614">
      <w:pPr>
        <w:adjustRightInd w:val="0"/>
        <w:snapToGrid w:val="0"/>
        <w:spacing w:line="276" w:lineRule="auto"/>
        <w:jc w:val="center"/>
        <w:rPr>
          <w:rFonts w:ascii="Arial" w:hAnsi="Arial" w:cs="Arial"/>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587"/>
        <w:gridCol w:w="1587"/>
        <w:gridCol w:w="1587"/>
        <w:gridCol w:w="1587"/>
      </w:tblGrid>
      <w:tr w:rsidR="00E17614" w:rsidRPr="00E17614" w14:paraId="5E6805A2" w14:textId="77777777" w:rsidTr="00E17614">
        <w:trPr>
          <w:trHeight w:val="624"/>
        </w:trPr>
        <w:tc>
          <w:tcPr>
            <w:tcW w:w="2268" w:type="dxa"/>
            <w:tcBorders>
              <w:top w:val="single" w:sz="4" w:space="0" w:color="auto"/>
              <w:bottom w:val="single" w:sz="4" w:space="0" w:color="auto"/>
            </w:tcBorders>
            <w:vAlign w:val="center"/>
          </w:tcPr>
          <w:p w14:paraId="4A5D921C" w14:textId="77777777" w:rsidR="00E17614" w:rsidRPr="00E17614" w:rsidRDefault="00E17614" w:rsidP="00E17614">
            <w:pPr>
              <w:adjustRightInd w:val="0"/>
              <w:snapToGrid w:val="0"/>
              <w:spacing w:line="276" w:lineRule="auto"/>
              <w:jc w:val="center"/>
              <w:rPr>
                <w:rFonts w:ascii="Arial" w:hAnsi="Arial" w:cs="Arial"/>
              </w:rPr>
            </w:pPr>
          </w:p>
        </w:tc>
        <w:tc>
          <w:tcPr>
            <w:tcW w:w="1587" w:type="dxa"/>
            <w:tcBorders>
              <w:top w:val="single" w:sz="4" w:space="0" w:color="auto"/>
              <w:bottom w:val="single" w:sz="4" w:space="0" w:color="auto"/>
            </w:tcBorders>
            <w:vAlign w:val="center"/>
          </w:tcPr>
          <w:p w14:paraId="02BB27EC" w14:textId="11AD4107" w:rsidR="00E17614" w:rsidRPr="00E17614" w:rsidRDefault="00E17614" w:rsidP="00E17614">
            <w:pPr>
              <w:adjustRightInd w:val="0"/>
              <w:snapToGrid w:val="0"/>
              <w:spacing w:line="276" w:lineRule="auto"/>
              <w:jc w:val="center"/>
              <w:rPr>
                <w:rFonts w:ascii="Arial" w:hAnsi="Arial" w:cs="Arial"/>
                <w:b/>
              </w:rPr>
            </w:pPr>
            <w:r w:rsidRPr="00E17614">
              <w:rPr>
                <w:rFonts w:ascii="Arial" w:hAnsi="Arial" w:cs="Arial"/>
                <w:b/>
              </w:rPr>
              <w:t>2013</w:t>
            </w:r>
          </w:p>
        </w:tc>
        <w:tc>
          <w:tcPr>
            <w:tcW w:w="1587" w:type="dxa"/>
            <w:tcBorders>
              <w:top w:val="single" w:sz="4" w:space="0" w:color="auto"/>
              <w:bottom w:val="single" w:sz="4" w:space="0" w:color="auto"/>
            </w:tcBorders>
            <w:vAlign w:val="center"/>
          </w:tcPr>
          <w:p w14:paraId="60F743DA" w14:textId="3EA45574" w:rsidR="00E17614" w:rsidRPr="00E17614" w:rsidRDefault="00E17614" w:rsidP="00E17614">
            <w:pPr>
              <w:adjustRightInd w:val="0"/>
              <w:snapToGrid w:val="0"/>
              <w:spacing w:line="276" w:lineRule="auto"/>
              <w:jc w:val="center"/>
              <w:rPr>
                <w:rFonts w:ascii="Arial" w:hAnsi="Arial" w:cs="Arial"/>
                <w:b/>
              </w:rPr>
            </w:pPr>
            <w:r w:rsidRPr="00E17614">
              <w:rPr>
                <w:rFonts w:ascii="Arial" w:hAnsi="Arial" w:cs="Arial"/>
                <w:b/>
              </w:rPr>
              <w:t>2014</w:t>
            </w:r>
          </w:p>
        </w:tc>
        <w:tc>
          <w:tcPr>
            <w:tcW w:w="1587" w:type="dxa"/>
            <w:tcBorders>
              <w:top w:val="single" w:sz="4" w:space="0" w:color="auto"/>
              <w:bottom w:val="single" w:sz="4" w:space="0" w:color="auto"/>
            </w:tcBorders>
            <w:vAlign w:val="center"/>
          </w:tcPr>
          <w:p w14:paraId="08F2E81B" w14:textId="416F078D" w:rsidR="00E17614" w:rsidRPr="00E17614" w:rsidRDefault="00E17614" w:rsidP="00E17614">
            <w:pPr>
              <w:adjustRightInd w:val="0"/>
              <w:snapToGrid w:val="0"/>
              <w:spacing w:line="276" w:lineRule="auto"/>
              <w:jc w:val="center"/>
              <w:rPr>
                <w:rFonts w:ascii="Arial" w:hAnsi="Arial" w:cs="Arial"/>
                <w:b/>
              </w:rPr>
            </w:pPr>
            <w:r w:rsidRPr="00E17614">
              <w:rPr>
                <w:rFonts w:ascii="Arial" w:hAnsi="Arial" w:cs="Arial"/>
                <w:b/>
              </w:rPr>
              <w:t>2015</w:t>
            </w:r>
          </w:p>
        </w:tc>
        <w:tc>
          <w:tcPr>
            <w:tcW w:w="1587" w:type="dxa"/>
            <w:tcBorders>
              <w:top w:val="single" w:sz="4" w:space="0" w:color="auto"/>
              <w:bottom w:val="single" w:sz="4" w:space="0" w:color="auto"/>
            </w:tcBorders>
            <w:vAlign w:val="center"/>
          </w:tcPr>
          <w:p w14:paraId="69BEF91F" w14:textId="5B817FD7" w:rsidR="00E17614" w:rsidRPr="00E17614" w:rsidRDefault="00E17614" w:rsidP="00E17614">
            <w:pPr>
              <w:adjustRightInd w:val="0"/>
              <w:snapToGrid w:val="0"/>
              <w:spacing w:line="276" w:lineRule="auto"/>
              <w:jc w:val="center"/>
              <w:rPr>
                <w:rFonts w:ascii="Arial" w:hAnsi="Arial" w:cs="Arial"/>
                <w:b/>
              </w:rPr>
            </w:pPr>
            <w:r w:rsidRPr="00E17614">
              <w:rPr>
                <w:rFonts w:ascii="Arial" w:hAnsi="Arial" w:cs="Arial"/>
                <w:b/>
              </w:rPr>
              <w:t>2016</w:t>
            </w:r>
          </w:p>
        </w:tc>
      </w:tr>
      <w:tr w:rsidR="00E17614" w:rsidRPr="00E17614" w14:paraId="64C8A2ED" w14:textId="77777777" w:rsidTr="00E17614">
        <w:trPr>
          <w:trHeight w:val="624"/>
        </w:trPr>
        <w:tc>
          <w:tcPr>
            <w:tcW w:w="2268" w:type="dxa"/>
            <w:tcBorders>
              <w:top w:val="single" w:sz="4" w:space="0" w:color="auto"/>
            </w:tcBorders>
            <w:vAlign w:val="center"/>
          </w:tcPr>
          <w:p w14:paraId="57ACFCDB" w14:textId="12125039" w:rsidR="00E17614" w:rsidRPr="00E17614" w:rsidRDefault="00E17614" w:rsidP="00946277">
            <w:pPr>
              <w:adjustRightInd w:val="0"/>
              <w:snapToGrid w:val="0"/>
              <w:spacing w:line="276" w:lineRule="auto"/>
              <w:rPr>
                <w:rFonts w:ascii="Arial" w:hAnsi="Arial" w:cs="Arial"/>
                <w:b/>
              </w:rPr>
            </w:pPr>
            <w:r w:rsidRPr="00E17614">
              <w:rPr>
                <w:rFonts w:ascii="Arial" w:hAnsi="Arial" w:cs="Arial"/>
                <w:b/>
              </w:rPr>
              <w:t>Revenue</w:t>
            </w:r>
          </w:p>
        </w:tc>
        <w:tc>
          <w:tcPr>
            <w:tcW w:w="1587" w:type="dxa"/>
            <w:tcBorders>
              <w:top w:val="single" w:sz="4" w:space="0" w:color="auto"/>
            </w:tcBorders>
            <w:vAlign w:val="center"/>
          </w:tcPr>
          <w:p w14:paraId="226D31B5" w14:textId="639C4A82"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352.90</w:t>
            </w:r>
          </w:p>
        </w:tc>
        <w:tc>
          <w:tcPr>
            <w:tcW w:w="1587" w:type="dxa"/>
            <w:tcBorders>
              <w:top w:val="single" w:sz="4" w:space="0" w:color="auto"/>
            </w:tcBorders>
            <w:vAlign w:val="center"/>
          </w:tcPr>
          <w:p w14:paraId="52189F8E" w14:textId="00B6A7E4"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657.13</w:t>
            </w:r>
          </w:p>
        </w:tc>
        <w:tc>
          <w:tcPr>
            <w:tcW w:w="1587" w:type="dxa"/>
            <w:tcBorders>
              <w:top w:val="single" w:sz="4" w:space="0" w:color="auto"/>
            </w:tcBorders>
            <w:vAlign w:val="center"/>
          </w:tcPr>
          <w:p w14:paraId="15ADEA46" w14:textId="1D2FC587"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1,206.92</w:t>
            </w:r>
          </w:p>
        </w:tc>
        <w:tc>
          <w:tcPr>
            <w:tcW w:w="1587" w:type="dxa"/>
            <w:tcBorders>
              <w:top w:val="single" w:sz="4" w:space="0" w:color="auto"/>
            </w:tcBorders>
            <w:vAlign w:val="center"/>
          </w:tcPr>
          <w:p w14:paraId="4C01312F" w14:textId="7EC035C2"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2,133.33</w:t>
            </w:r>
          </w:p>
        </w:tc>
      </w:tr>
      <w:tr w:rsidR="00E17614" w:rsidRPr="00E17614" w14:paraId="112A0C74" w14:textId="77777777" w:rsidTr="00E17614">
        <w:trPr>
          <w:trHeight w:val="624"/>
        </w:trPr>
        <w:tc>
          <w:tcPr>
            <w:tcW w:w="2268" w:type="dxa"/>
            <w:vAlign w:val="center"/>
          </w:tcPr>
          <w:p w14:paraId="59425DC3" w14:textId="56FBD2FD" w:rsidR="00E17614" w:rsidRPr="00E17614" w:rsidRDefault="00E17614" w:rsidP="00946277">
            <w:pPr>
              <w:adjustRightInd w:val="0"/>
              <w:snapToGrid w:val="0"/>
              <w:spacing w:line="276" w:lineRule="auto"/>
              <w:rPr>
                <w:rFonts w:ascii="Arial" w:hAnsi="Arial" w:cs="Arial"/>
                <w:b/>
              </w:rPr>
            </w:pPr>
            <w:r w:rsidRPr="00E17614">
              <w:rPr>
                <w:rFonts w:ascii="Arial" w:hAnsi="Arial" w:cs="Arial"/>
                <w:b/>
              </w:rPr>
              <w:t>Growth percentage</w:t>
            </w:r>
          </w:p>
        </w:tc>
        <w:tc>
          <w:tcPr>
            <w:tcW w:w="1587" w:type="dxa"/>
            <w:vAlign w:val="center"/>
          </w:tcPr>
          <w:p w14:paraId="6213F228" w14:textId="77777777" w:rsidR="00E17614" w:rsidRPr="00E17614" w:rsidRDefault="00E17614" w:rsidP="00E17614">
            <w:pPr>
              <w:adjustRightInd w:val="0"/>
              <w:snapToGrid w:val="0"/>
              <w:spacing w:line="276" w:lineRule="auto"/>
              <w:jc w:val="center"/>
              <w:rPr>
                <w:rFonts w:ascii="Arial" w:hAnsi="Arial" w:cs="Arial"/>
              </w:rPr>
            </w:pPr>
          </w:p>
        </w:tc>
        <w:tc>
          <w:tcPr>
            <w:tcW w:w="1587" w:type="dxa"/>
            <w:vAlign w:val="center"/>
          </w:tcPr>
          <w:p w14:paraId="323DCD16" w14:textId="15DA0C1B"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86.21%</w:t>
            </w:r>
          </w:p>
        </w:tc>
        <w:tc>
          <w:tcPr>
            <w:tcW w:w="1587" w:type="dxa"/>
            <w:vAlign w:val="center"/>
          </w:tcPr>
          <w:p w14:paraId="07F195B2" w14:textId="690F1344"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83.67%</w:t>
            </w:r>
          </w:p>
        </w:tc>
        <w:tc>
          <w:tcPr>
            <w:tcW w:w="1587" w:type="dxa"/>
            <w:vAlign w:val="center"/>
          </w:tcPr>
          <w:p w14:paraId="5A0872D4" w14:textId="0262FF09" w:rsidR="00E17614" w:rsidRPr="00E17614" w:rsidRDefault="00E17614" w:rsidP="00E17614">
            <w:pPr>
              <w:adjustRightInd w:val="0"/>
              <w:snapToGrid w:val="0"/>
              <w:spacing w:line="276" w:lineRule="auto"/>
              <w:jc w:val="center"/>
              <w:rPr>
                <w:rFonts w:ascii="Arial" w:hAnsi="Arial" w:cs="Arial"/>
              </w:rPr>
            </w:pPr>
            <w:r w:rsidRPr="00E17614">
              <w:rPr>
                <w:rFonts w:ascii="Arial" w:hAnsi="Arial" w:cs="Arial"/>
              </w:rPr>
              <w:t>76.76%</w:t>
            </w:r>
          </w:p>
        </w:tc>
      </w:tr>
    </w:tbl>
    <w:p w14:paraId="6A4A6494" w14:textId="77777777" w:rsidR="00E17614" w:rsidRDefault="00E17614" w:rsidP="00E17614">
      <w:pPr>
        <w:adjustRightInd w:val="0"/>
        <w:snapToGrid w:val="0"/>
        <w:spacing w:line="276" w:lineRule="auto"/>
        <w:rPr>
          <w:rFonts w:ascii="Arial" w:hAnsi="Arial" w:cs="Arial"/>
          <w:i/>
        </w:rPr>
      </w:pPr>
    </w:p>
    <w:p w14:paraId="00738C4D" w14:textId="38681F70" w:rsidR="00A57E56" w:rsidRPr="0097409B" w:rsidRDefault="0033315F" w:rsidP="00946277">
      <w:pPr>
        <w:adjustRightInd w:val="0"/>
        <w:snapToGrid w:val="0"/>
        <w:spacing w:line="276" w:lineRule="auto"/>
        <w:jc w:val="both"/>
        <w:rPr>
          <w:rFonts w:ascii="Arial" w:eastAsiaTheme="minorEastAsia" w:hAnsi="Arial" w:cs="Arial"/>
          <w:spacing w:val="-4"/>
          <w:kern w:val="2"/>
          <w:sz w:val="17"/>
          <w:szCs w:val="17"/>
          <w:lang w:val="en-GB" w:eastAsia="zh-CN"/>
        </w:rPr>
      </w:pPr>
      <w:r w:rsidRPr="0033315F">
        <w:rPr>
          <w:rFonts w:ascii="Arial" w:hAnsi="Arial" w:cs="Arial"/>
          <w:sz w:val="17"/>
          <w:szCs w:val="17"/>
          <w:lang w:val="en-GB"/>
        </w:rPr>
        <w:t>Source:</w:t>
      </w:r>
      <w:r>
        <w:rPr>
          <w:rFonts w:ascii="Arial" w:hAnsi="Arial" w:cs="Arial"/>
        </w:rPr>
        <w:t xml:space="preserve"> </w:t>
      </w:r>
      <w:r>
        <w:rPr>
          <w:rFonts w:ascii="Arial" w:hAnsi="Arial" w:cs="Arial"/>
          <w:sz w:val="17"/>
          <w:szCs w:val="17"/>
          <w:lang w:val="en-GB"/>
        </w:rPr>
        <w:t>“</w:t>
      </w:r>
      <w:proofErr w:type="gramStart"/>
      <w:r>
        <w:rPr>
          <w:rFonts w:eastAsiaTheme="minorEastAsia" w:hint="eastAsia"/>
          <w:lang w:eastAsia="zh-CN"/>
        </w:rPr>
        <w:t>森马服饰</w:t>
      </w:r>
      <w:r>
        <w:rPr>
          <w:rFonts w:eastAsiaTheme="minorEastAsia" w:hint="eastAsia"/>
          <w:lang w:eastAsia="zh-CN"/>
        </w:rPr>
        <w:t>(</w:t>
      </w:r>
      <w:proofErr w:type="gramEnd"/>
      <w:r>
        <w:rPr>
          <w:rFonts w:eastAsiaTheme="minorEastAsia" w:hint="eastAsia"/>
          <w:lang w:eastAsia="zh-CN"/>
        </w:rPr>
        <w:t>002563)</w:t>
      </w:r>
      <w:r>
        <w:rPr>
          <w:rFonts w:eastAsiaTheme="minorEastAsia" w:hint="eastAsia"/>
          <w:lang w:eastAsia="zh-CN"/>
        </w:rPr>
        <w:t>研究报告</w:t>
      </w:r>
      <w:r>
        <w:rPr>
          <w:rFonts w:eastAsiaTheme="minorEastAsia" w:hint="eastAsia"/>
          <w:lang w:eastAsia="zh-CN"/>
        </w:rPr>
        <w:t xml:space="preserve"> [</w:t>
      </w:r>
      <w:r>
        <w:rPr>
          <w:rFonts w:ascii="Arial" w:hAnsi="Arial" w:cs="Arial"/>
          <w:sz w:val="17"/>
          <w:szCs w:val="17"/>
          <w:lang w:val="en-GB"/>
        </w:rPr>
        <w:t xml:space="preserve">Zhejiang </w:t>
      </w:r>
      <w:proofErr w:type="spellStart"/>
      <w:r>
        <w:rPr>
          <w:rFonts w:ascii="Arial" w:hAnsi="Arial" w:cs="Arial"/>
          <w:sz w:val="17"/>
          <w:szCs w:val="17"/>
          <w:lang w:val="en-GB"/>
        </w:rPr>
        <w:t>Semir</w:t>
      </w:r>
      <w:proofErr w:type="spellEnd"/>
      <w:r>
        <w:rPr>
          <w:rFonts w:ascii="Arial" w:hAnsi="Arial" w:cs="Arial"/>
          <w:sz w:val="17"/>
          <w:szCs w:val="17"/>
          <w:lang w:val="en-GB"/>
        </w:rPr>
        <w:t xml:space="preserve"> Garment Co. Ltd (002563)</w:t>
      </w:r>
      <w:r w:rsidRPr="0033315F">
        <w:rPr>
          <w:rFonts w:ascii="Arial" w:hAnsi="Arial" w:cs="Arial"/>
          <w:sz w:val="17"/>
          <w:szCs w:val="17"/>
          <w:lang w:val="en-GB"/>
        </w:rPr>
        <w:t xml:space="preserve"> </w:t>
      </w:r>
      <w:r>
        <w:rPr>
          <w:rFonts w:ascii="Arial" w:hAnsi="Arial" w:cs="Arial"/>
          <w:sz w:val="17"/>
          <w:szCs w:val="17"/>
          <w:lang w:val="en-GB"/>
        </w:rPr>
        <w:t>Research Report</w:t>
      </w:r>
      <w:r>
        <w:rPr>
          <w:rFonts w:ascii="Arial" w:eastAsiaTheme="minorEastAsia" w:hAnsi="Arial" w:cs="Arial" w:hint="eastAsia"/>
          <w:sz w:val="17"/>
          <w:szCs w:val="17"/>
          <w:lang w:val="en-GB" w:eastAsia="zh-CN"/>
        </w:rPr>
        <w:t>]</w:t>
      </w:r>
      <w:r w:rsidR="00BD3B4D">
        <w:rPr>
          <w:rFonts w:ascii="Arial" w:eastAsiaTheme="minorEastAsia" w:hAnsi="Arial" w:cs="Arial"/>
          <w:sz w:val="17"/>
          <w:szCs w:val="17"/>
          <w:lang w:val="en-GB" w:eastAsia="zh-CN"/>
        </w:rPr>
        <w:t>,</w:t>
      </w:r>
      <w:r>
        <w:rPr>
          <w:rFonts w:ascii="Arial" w:hAnsi="Arial" w:cs="Arial"/>
          <w:sz w:val="17"/>
          <w:szCs w:val="17"/>
          <w:lang w:val="en-GB"/>
        </w:rPr>
        <w:t>”</w:t>
      </w:r>
      <w:r>
        <w:rPr>
          <w:rFonts w:ascii="Arial" w:eastAsiaTheme="minorEastAsia" w:hAnsi="Arial" w:cs="Arial" w:hint="eastAsia"/>
          <w:sz w:val="17"/>
          <w:szCs w:val="17"/>
          <w:lang w:val="en-GB" w:eastAsia="zh-CN"/>
        </w:rPr>
        <w:t xml:space="preserve"> Soochow Securities </w:t>
      </w:r>
      <w:r w:rsidRPr="0097409B">
        <w:rPr>
          <w:rFonts w:ascii="Arial" w:eastAsiaTheme="minorEastAsia" w:hAnsi="Arial" w:cs="Arial" w:hint="eastAsia"/>
          <w:spacing w:val="-4"/>
          <w:kern w:val="2"/>
          <w:sz w:val="17"/>
          <w:szCs w:val="17"/>
          <w:lang w:val="en-GB" w:eastAsia="zh-CN"/>
        </w:rPr>
        <w:t xml:space="preserve">Research Institute, April 27, 2017, </w:t>
      </w:r>
      <w:r w:rsidRPr="0097409B">
        <w:rPr>
          <w:rFonts w:ascii="Arial" w:hAnsi="Arial" w:cs="Arial"/>
          <w:spacing w:val="-4"/>
          <w:kern w:val="2"/>
          <w:sz w:val="17"/>
          <w:szCs w:val="17"/>
          <w:lang w:val="en-GB"/>
        </w:rPr>
        <w:t xml:space="preserve">accessed </w:t>
      </w:r>
      <w:r w:rsidRPr="0097409B">
        <w:rPr>
          <w:rFonts w:ascii="Arial" w:eastAsiaTheme="minorEastAsia" w:hAnsi="Arial" w:cs="Arial" w:hint="eastAsia"/>
          <w:spacing w:val="-4"/>
          <w:kern w:val="2"/>
          <w:sz w:val="17"/>
          <w:szCs w:val="17"/>
          <w:lang w:val="en-GB" w:eastAsia="zh-CN"/>
        </w:rPr>
        <w:t>October 2</w:t>
      </w:r>
      <w:bookmarkStart w:id="0" w:name="_GoBack"/>
      <w:bookmarkEnd w:id="0"/>
      <w:r w:rsidRPr="0097409B">
        <w:rPr>
          <w:rFonts w:ascii="Arial" w:eastAsiaTheme="minorEastAsia" w:hAnsi="Arial" w:cs="Arial" w:hint="eastAsia"/>
          <w:spacing w:val="-4"/>
          <w:kern w:val="2"/>
          <w:sz w:val="17"/>
          <w:szCs w:val="17"/>
          <w:lang w:val="en-GB" w:eastAsia="zh-CN"/>
        </w:rPr>
        <w:t>4, 2017,</w:t>
      </w:r>
      <w:r w:rsidR="00FF21E5" w:rsidRPr="0097409B">
        <w:rPr>
          <w:rFonts w:ascii="Arial" w:eastAsiaTheme="minorEastAsia" w:hAnsi="Arial" w:cs="Arial"/>
          <w:spacing w:val="-4"/>
          <w:kern w:val="2"/>
          <w:sz w:val="17"/>
          <w:szCs w:val="17"/>
          <w:lang w:val="en-GB" w:eastAsia="zh-CN"/>
        </w:rPr>
        <w:t xml:space="preserve"> </w:t>
      </w:r>
      <w:hyperlink r:id="rId16" w:history="1">
        <w:r w:rsidRPr="0097409B">
          <w:rPr>
            <w:rFonts w:ascii="Arial" w:eastAsiaTheme="minorEastAsia" w:hAnsi="Arial" w:cs="Arial"/>
            <w:spacing w:val="-4"/>
            <w:kern w:val="2"/>
            <w:sz w:val="17"/>
            <w:szCs w:val="17"/>
            <w:lang w:val="en-GB" w:eastAsia="zh-CN"/>
          </w:rPr>
          <w:t>http://img3.gelonghui.com/pdf201704/pdf20170428140215332.pdf</w:t>
        </w:r>
      </w:hyperlink>
      <w:r w:rsidRPr="0097409B">
        <w:rPr>
          <w:rFonts w:ascii="Arial" w:eastAsiaTheme="minorEastAsia" w:hAnsi="Arial" w:cs="Arial" w:hint="eastAsia"/>
          <w:spacing w:val="-4"/>
          <w:kern w:val="2"/>
          <w:sz w:val="17"/>
          <w:szCs w:val="17"/>
          <w:lang w:val="en-GB" w:eastAsia="zh-CN"/>
        </w:rPr>
        <w:t>.</w:t>
      </w:r>
    </w:p>
    <w:sectPr w:rsidR="00A57E56" w:rsidRPr="0097409B"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A928C" w14:textId="77777777" w:rsidR="00CB0D99" w:rsidRDefault="00CB0D99" w:rsidP="00D75295">
      <w:r>
        <w:separator/>
      </w:r>
    </w:p>
  </w:endnote>
  <w:endnote w:type="continuationSeparator" w:id="0">
    <w:p w14:paraId="4012B898" w14:textId="77777777" w:rsidR="00CB0D99" w:rsidRDefault="00CB0D9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93D41" w14:textId="77777777" w:rsidR="00CB0D99" w:rsidRDefault="00CB0D99" w:rsidP="00D75295">
      <w:r>
        <w:separator/>
      </w:r>
    </w:p>
  </w:footnote>
  <w:footnote w:type="continuationSeparator" w:id="0">
    <w:p w14:paraId="28AC269F" w14:textId="77777777" w:rsidR="00CB0D99" w:rsidRDefault="00CB0D99" w:rsidP="00D75295">
      <w:r>
        <w:continuationSeparator/>
      </w:r>
    </w:p>
  </w:footnote>
  <w:footnote w:id="1">
    <w:p w14:paraId="68422B38" w14:textId="2DEF4988" w:rsidR="00046BE6" w:rsidRPr="00EA4A3C" w:rsidRDefault="00046BE6" w:rsidP="00A57E56">
      <w:pPr>
        <w:pStyle w:val="Footnote"/>
        <w:rPr>
          <w:spacing w:val="2"/>
          <w:lang w:val="en-CA"/>
        </w:rPr>
      </w:pPr>
      <w:r w:rsidRPr="00EA4A3C">
        <w:rPr>
          <w:rStyle w:val="FootnoteReference"/>
          <w:spacing w:val="2"/>
        </w:rPr>
        <w:footnoteRef/>
      </w:r>
      <w:r w:rsidRPr="00EA4A3C">
        <w:rPr>
          <w:spacing w:val="2"/>
        </w:rPr>
        <w:t xml:space="preserve"> ¥ = CNY = </w:t>
      </w:r>
      <w:r w:rsidRPr="00EA4A3C">
        <w:rPr>
          <w:spacing w:val="2"/>
          <w:lang w:val="en-CA"/>
        </w:rPr>
        <w:t xml:space="preserve">Chinese yuan </w:t>
      </w:r>
      <w:proofErr w:type="spellStart"/>
      <w:r w:rsidRPr="00EA4A3C">
        <w:rPr>
          <w:spacing w:val="2"/>
          <w:lang w:val="en-CA"/>
        </w:rPr>
        <w:t>renminbi</w:t>
      </w:r>
      <w:proofErr w:type="spellEnd"/>
      <w:r w:rsidRPr="00EA4A3C">
        <w:rPr>
          <w:spacing w:val="2"/>
          <w:lang w:val="en-CA"/>
        </w:rPr>
        <w:t xml:space="preserve">; all currency amounts are in </w:t>
      </w:r>
      <w:r w:rsidRPr="00EA4A3C">
        <w:rPr>
          <w:rFonts w:ascii="MS Gothic" w:hAnsi="MS Gothic" w:cs="MS Gothic"/>
          <w:spacing w:val="2"/>
          <w:lang w:val="en-CA"/>
        </w:rPr>
        <w:t>￥</w:t>
      </w:r>
      <w:r w:rsidRPr="00EA4A3C">
        <w:rPr>
          <w:spacing w:val="2"/>
        </w:rPr>
        <w:t xml:space="preserve"> unless otherwise specified; ¥</w:t>
      </w:r>
      <w:r w:rsidRPr="00EA4A3C">
        <w:rPr>
          <w:spacing w:val="2"/>
          <w:lang w:val="en-CA"/>
        </w:rPr>
        <w:t>1.00 = US$0.144 on December 31, 2016.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524CD" w14:textId="18485033" w:rsidR="00046BE6" w:rsidRDefault="00046BE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409B">
      <w:rPr>
        <w:rFonts w:ascii="Arial" w:hAnsi="Arial"/>
        <w:b/>
        <w:noProof/>
      </w:rPr>
      <w:t>11</w:t>
    </w:r>
    <w:r>
      <w:rPr>
        <w:rFonts w:ascii="Arial" w:hAnsi="Arial"/>
        <w:b/>
      </w:rPr>
      <w:fldChar w:fldCharType="end"/>
    </w:r>
    <w:r>
      <w:rPr>
        <w:rFonts w:ascii="Arial" w:hAnsi="Arial"/>
        <w:b/>
      </w:rPr>
      <w:tab/>
    </w:r>
    <w:r w:rsidR="00946277">
      <w:rPr>
        <w:rFonts w:ascii="Arial" w:hAnsi="Arial"/>
        <w:b/>
      </w:rPr>
      <w:t>9B18A019</w:t>
    </w:r>
  </w:p>
  <w:p w14:paraId="4C31A856" w14:textId="77777777" w:rsidR="00046BE6" w:rsidRPr="00C92CC4" w:rsidRDefault="00046BE6">
    <w:pPr>
      <w:pStyle w:val="Header"/>
      <w:rPr>
        <w:sz w:val="18"/>
        <w:szCs w:val="18"/>
      </w:rPr>
    </w:pPr>
  </w:p>
  <w:p w14:paraId="2813D03F" w14:textId="77777777" w:rsidR="00046BE6" w:rsidRPr="00C92CC4" w:rsidRDefault="00046BE6">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9ED"/>
    <w:rsid w:val="00013360"/>
    <w:rsid w:val="000216CE"/>
    <w:rsid w:val="00025DC7"/>
    <w:rsid w:val="00026486"/>
    <w:rsid w:val="00031DAC"/>
    <w:rsid w:val="00032D2E"/>
    <w:rsid w:val="00044ECC"/>
    <w:rsid w:val="00046BE6"/>
    <w:rsid w:val="000531D3"/>
    <w:rsid w:val="0005646B"/>
    <w:rsid w:val="0008102D"/>
    <w:rsid w:val="0009199C"/>
    <w:rsid w:val="00094C0E"/>
    <w:rsid w:val="000A10D7"/>
    <w:rsid w:val="000A7DD8"/>
    <w:rsid w:val="000B674F"/>
    <w:rsid w:val="000F0C22"/>
    <w:rsid w:val="000F34A0"/>
    <w:rsid w:val="000F6B09"/>
    <w:rsid w:val="000F6FDC"/>
    <w:rsid w:val="00104567"/>
    <w:rsid w:val="0012732D"/>
    <w:rsid w:val="00135F74"/>
    <w:rsid w:val="0014257A"/>
    <w:rsid w:val="00154FC9"/>
    <w:rsid w:val="00162AAE"/>
    <w:rsid w:val="00164AFF"/>
    <w:rsid w:val="0019241A"/>
    <w:rsid w:val="001A04F0"/>
    <w:rsid w:val="001A5335"/>
    <w:rsid w:val="001A752D"/>
    <w:rsid w:val="001B6329"/>
    <w:rsid w:val="001C1D87"/>
    <w:rsid w:val="001C609A"/>
    <w:rsid w:val="001E23FC"/>
    <w:rsid w:val="001F331A"/>
    <w:rsid w:val="001F3DF9"/>
    <w:rsid w:val="00203AA1"/>
    <w:rsid w:val="00213E98"/>
    <w:rsid w:val="002B1A41"/>
    <w:rsid w:val="002C7BA3"/>
    <w:rsid w:val="002E32F0"/>
    <w:rsid w:val="002F09A5"/>
    <w:rsid w:val="002F460C"/>
    <w:rsid w:val="002F48D6"/>
    <w:rsid w:val="003103D6"/>
    <w:rsid w:val="003268F1"/>
    <w:rsid w:val="0033315F"/>
    <w:rsid w:val="003356A1"/>
    <w:rsid w:val="00335FA0"/>
    <w:rsid w:val="00354899"/>
    <w:rsid w:val="00355FD6"/>
    <w:rsid w:val="00361C8E"/>
    <w:rsid w:val="00362199"/>
    <w:rsid w:val="00364A5C"/>
    <w:rsid w:val="00373FB1"/>
    <w:rsid w:val="003A0B90"/>
    <w:rsid w:val="003B30D8"/>
    <w:rsid w:val="003B3D71"/>
    <w:rsid w:val="003B7EF2"/>
    <w:rsid w:val="003C3FA4"/>
    <w:rsid w:val="003F2B0C"/>
    <w:rsid w:val="00420605"/>
    <w:rsid w:val="004221E4"/>
    <w:rsid w:val="00426951"/>
    <w:rsid w:val="0044600C"/>
    <w:rsid w:val="00465C35"/>
    <w:rsid w:val="00471088"/>
    <w:rsid w:val="00483AF9"/>
    <w:rsid w:val="00490255"/>
    <w:rsid w:val="004A4B80"/>
    <w:rsid w:val="004B1CCB"/>
    <w:rsid w:val="004C140E"/>
    <w:rsid w:val="004D2CA8"/>
    <w:rsid w:val="004D333F"/>
    <w:rsid w:val="004D5669"/>
    <w:rsid w:val="004D73A5"/>
    <w:rsid w:val="005129F9"/>
    <w:rsid w:val="00532CF5"/>
    <w:rsid w:val="005528CB"/>
    <w:rsid w:val="00566771"/>
    <w:rsid w:val="00575341"/>
    <w:rsid w:val="00581E2E"/>
    <w:rsid w:val="00584F15"/>
    <w:rsid w:val="005B2C5E"/>
    <w:rsid w:val="00613B19"/>
    <w:rsid w:val="006163F7"/>
    <w:rsid w:val="00652606"/>
    <w:rsid w:val="0065622E"/>
    <w:rsid w:val="00672D95"/>
    <w:rsid w:val="00682754"/>
    <w:rsid w:val="006A58A9"/>
    <w:rsid w:val="006A606D"/>
    <w:rsid w:val="006B7F7A"/>
    <w:rsid w:val="006C0371"/>
    <w:rsid w:val="006C08B6"/>
    <w:rsid w:val="006C0B1A"/>
    <w:rsid w:val="006C4384"/>
    <w:rsid w:val="006C6065"/>
    <w:rsid w:val="006C7F9F"/>
    <w:rsid w:val="006E2F6D"/>
    <w:rsid w:val="006E58F6"/>
    <w:rsid w:val="006E77E1"/>
    <w:rsid w:val="006F0A96"/>
    <w:rsid w:val="006F131D"/>
    <w:rsid w:val="006F1D9E"/>
    <w:rsid w:val="006F2BA6"/>
    <w:rsid w:val="0070082D"/>
    <w:rsid w:val="00737894"/>
    <w:rsid w:val="0074076A"/>
    <w:rsid w:val="00752BCD"/>
    <w:rsid w:val="00755F48"/>
    <w:rsid w:val="00766DA1"/>
    <w:rsid w:val="007866A6"/>
    <w:rsid w:val="007A130D"/>
    <w:rsid w:val="007A3ECC"/>
    <w:rsid w:val="007B54C3"/>
    <w:rsid w:val="007D4102"/>
    <w:rsid w:val="007E5921"/>
    <w:rsid w:val="007F1D5F"/>
    <w:rsid w:val="00807636"/>
    <w:rsid w:val="00821FFC"/>
    <w:rsid w:val="008271CA"/>
    <w:rsid w:val="008467D5"/>
    <w:rsid w:val="00856D9F"/>
    <w:rsid w:val="00866F6D"/>
    <w:rsid w:val="0087003E"/>
    <w:rsid w:val="0087720A"/>
    <w:rsid w:val="008808AD"/>
    <w:rsid w:val="00891BCA"/>
    <w:rsid w:val="00893234"/>
    <w:rsid w:val="008A20F7"/>
    <w:rsid w:val="008A4DC4"/>
    <w:rsid w:val="008D7B14"/>
    <w:rsid w:val="00900B47"/>
    <w:rsid w:val="009062E1"/>
    <w:rsid w:val="009067A4"/>
    <w:rsid w:val="0090722E"/>
    <w:rsid w:val="00921B20"/>
    <w:rsid w:val="00933165"/>
    <w:rsid w:val="009340DB"/>
    <w:rsid w:val="00945F9E"/>
    <w:rsid w:val="00946277"/>
    <w:rsid w:val="00972498"/>
    <w:rsid w:val="0097409B"/>
    <w:rsid w:val="00974CC6"/>
    <w:rsid w:val="00976AD4"/>
    <w:rsid w:val="009816B1"/>
    <w:rsid w:val="009A312F"/>
    <w:rsid w:val="009A3C1B"/>
    <w:rsid w:val="009A5348"/>
    <w:rsid w:val="009A67BB"/>
    <w:rsid w:val="009B6F03"/>
    <w:rsid w:val="009C76D5"/>
    <w:rsid w:val="009D781E"/>
    <w:rsid w:val="009F760F"/>
    <w:rsid w:val="009F7AA4"/>
    <w:rsid w:val="00A15157"/>
    <w:rsid w:val="00A3360F"/>
    <w:rsid w:val="00A559DB"/>
    <w:rsid w:val="00A57E56"/>
    <w:rsid w:val="00A63A96"/>
    <w:rsid w:val="00A712BA"/>
    <w:rsid w:val="00A80F44"/>
    <w:rsid w:val="00A83B27"/>
    <w:rsid w:val="00AA03AA"/>
    <w:rsid w:val="00AC3E7A"/>
    <w:rsid w:val="00AD3558"/>
    <w:rsid w:val="00AE1D16"/>
    <w:rsid w:val="00AE3F7D"/>
    <w:rsid w:val="00AF35FC"/>
    <w:rsid w:val="00B03639"/>
    <w:rsid w:val="00B0652A"/>
    <w:rsid w:val="00B3757D"/>
    <w:rsid w:val="00B40937"/>
    <w:rsid w:val="00B416F1"/>
    <w:rsid w:val="00B423EF"/>
    <w:rsid w:val="00B453DE"/>
    <w:rsid w:val="00B4742F"/>
    <w:rsid w:val="00B530FB"/>
    <w:rsid w:val="00B7034F"/>
    <w:rsid w:val="00B901F9"/>
    <w:rsid w:val="00BA1053"/>
    <w:rsid w:val="00BC69A5"/>
    <w:rsid w:val="00BD3B4D"/>
    <w:rsid w:val="00BD6EFB"/>
    <w:rsid w:val="00C15BE2"/>
    <w:rsid w:val="00C22219"/>
    <w:rsid w:val="00C3447F"/>
    <w:rsid w:val="00C6042F"/>
    <w:rsid w:val="00C60491"/>
    <w:rsid w:val="00C81491"/>
    <w:rsid w:val="00C81676"/>
    <w:rsid w:val="00C912E8"/>
    <w:rsid w:val="00C92CC4"/>
    <w:rsid w:val="00CA0AFB"/>
    <w:rsid w:val="00CA2CE1"/>
    <w:rsid w:val="00CA3976"/>
    <w:rsid w:val="00CA757B"/>
    <w:rsid w:val="00CB0D99"/>
    <w:rsid w:val="00CB6B09"/>
    <w:rsid w:val="00CC1787"/>
    <w:rsid w:val="00CC182C"/>
    <w:rsid w:val="00CC2F62"/>
    <w:rsid w:val="00CC3555"/>
    <w:rsid w:val="00CC5799"/>
    <w:rsid w:val="00CC66FC"/>
    <w:rsid w:val="00CC6E75"/>
    <w:rsid w:val="00CC7DFB"/>
    <w:rsid w:val="00CD0824"/>
    <w:rsid w:val="00CD2908"/>
    <w:rsid w:val="00CE7D39"/>
    <w:rsid w:val="00D03A82"/>
    <w:rsid w:val="00D07D73"/>
    <w:rsid w:val="00D15344"/>
    <w:rsid w:val="00D22DDC"/>
    <w:rsid w:val="00D31BEC"/>
    <w:rsid w:val="00D472FE"/>
    <w:rsid w:val="00D55AC4"/>
    <w:rsid w:val="00D575BD"/>
    <w:rsid w:val="00D62B0C"/>
    <w:rsid w:val="00D63150"/>
    <w:rsid w:val="00D64A32"/>
    <w:rsid w:val="00D64A3B"/>
    <w:rsid w:val="00D64EFC"/>
    <w:rsid w:val="00D75295"/>
    <w:rsid w:val="00D76CE9"/>
    <w:rsid w:val="00D87DCF"/>
    <w:rsid w:val="00D91E58"/>
    <w:rsid w:val="00D93243"/>
    <w:rsid w:val="00D97F12"/>
    <w:rsid w:val="00DB42E7"/>
    <w:rsid w:val="00DB5520"/>
    <w:rsid w:val="00DC222E"/>
    <w:rsid w:val="00DC50E4"/>
    <w:rsid w:val="00DE4F2F"/>
    <w:rsid w:val="00DF32C2"/>
    <w:rsid w:val="00E17614"/>
    <w:rsid w:val="00E415FA"/>
    <w:rsid w:val="00E471A7"/>
    <w:rsid w:val="00E61370"/>
    <w:rsid w:val="00E62E58"/>
    <w:rsid w:val="00E635CF"/>
    <w:rsid w:val="00E72ADF"/>
    <w:rsid w:val="00E80205"/>
    <w:rsid w:val="00EA2496"/>
    <w:rsid w:val="00EA4A3C"/>
    <w:rsid w:val="00EB5410"/>
    <w:rsid w:val="00EC6E0A"/>
    <w:rsid w:val="00ED2721"/>
    <w:rsid w:val="00ED4E18"/>
    <w:rsid w:val="00ED6050"/>
    <w:rsid w:val="00ED6208"/>
    <w:rsid w:val="00EE1F37"/>
    <w:rsid w:val="00F0159C"/>
    <w:rsid w:val="00F03101"/>
    <w:rsid w:val="00F105B7"/>
    <w:rsid w:val="00F17A21"/>
    <w:rsid w:val="00F47477"/>
    <w:rsid w:val="00F4768B"/>
    <w:rsid w:val="00F504E7"/>
    <w:rsid w:val="00F50E91"/>
    <w:rsid w:val="00F51D0B"/>
    <w:rsid w:val="00F567CC"/>
    <w:rsid w:val="00F57D29"/>
    <w:rsid w:val="00F91E1E"/>
    <w:rsid w:val="00F92A99"/>
    <w:rsid w:val="00F96201"/>
    <w:rsid w:val="00FA144D"/>
    <w:rsid w:val="00FC30E9"/>
    <w:rsid w:val="00FD0B18"/>
    <w:rsid w:val="00FD0F82"/>
    <w:rsid w:val="00FD5077"/>
    <w:rsid w:val="00FD6C64"/>
    <w:rsid w:val="00FE714F"/>
    <w:rsid w:val="00FF21E5"/>
    <w:rsid w:val="00FF36B4"/>
    <w:rsid w:val="00FF7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235C7"/>
  <w15:docId w15:val="{66CE8F30-C95C-41FC-8739-DE7B60CF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F47477"/>
    <w:pPr>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next w:val="Normal"/>
    <w:link w:val="Heading2Char"/>
    <w:uiPriority w:val="9"/>
    <w:semiHidden/>
    <w:unhideWhenUsed/>
    <w:qFormat/>
    <w:rsid w:val="00F47477"/>
    <w:pPr>
      <w:keepNext/>
      <w:keepLines/>
      <w:widowControl w:val="0"/>
      <w:spacing w:before="200"/>
      <w:jc w:val="both"/>
      <w:outlineLvl w:val="1"/>
    </w:pPr>
    <w:rPr>
      <w:rFonts w:asciiTheme="majorHAnsi" w:eastAsiaTheme="majorEastAsia" w:hAnsiTheme="majorHAnsi" w:cstheme="majorBidi"/>
      <w:b/>
      <w:bCs/>
      <w:color w:val="4F81BD" w:themeColor="accent1"/>
      <w:kern w:val="2"/>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F47477"/>
    <w:rPr>
      <w:rFonts w:ascii="Times" w:eastAsiaTheme="minorEastAsia" w:hAnsi="Times"/>
      <w:b/>
      <w:bCs/>
      <w:kern w:val="36"/>
      <w:sz w:val="48"/>
      <w:szCs w:val="48"/>
    </w:rPr>
  </w:style>
  <w:style w:type="character" w:customStyle="1" w:styleId="Heading2Char">
    <w:name w:val="Heading 2 Char"/>
    <w:basedOn w:val="DefaultParagraphFont"/>
    <w:link w:val="Heading2"/>
    <w:uiPriority w:val="9"/>
    <w:semiHidden/>
    <w:rsid w:val="00F47477"/>
    <w:rPr>
      <w:rFonts w:asciiTheme="majorHAnsi" w:eastAsiaTheme="majorEastAsia" w:hAnsiTheme="majorHAnsi" w:cstheme="majorBidi"/>
      <w:b/>
      <w:bCs/>
      <w:color w:val="4F81BD" w:themeColor="accent1"/>
      <w:kern w:val="2"/>
      <w:sz w:val="26"/>
      <w:szCs w:val="26"/>
      <w:lang w:eastAsia="zh-CN"/>
    </w:rPr>
  </w:style>
  <w:style w:type="paragraph" w:styleId="NoSpacing">
    <w:name w:val="No Spacing"/>
    <w:uiPriority w:val="1"/>
    <w:qFormat/>
    <w:rsid w:val="00F47477"/>
    <w:pPr>
      <w:widowControl w:val="0"/>
      <w:spacing w:after="0" w:line="240" w:lineRule="auto"/>
      <w:jc w:val="both"/>
    </w:pPr>
    <w:rPr>
      <w:rFonts w:ascii="Cambria" w:eastAsia="SimSun" w:hAnsi="Cambria" w:cs="Times New Roman"/>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8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467528.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4582481.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mg3.gelonghui.com/pdf201704/pdf2017042814021533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802734.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baike.baidu.com/view/18027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09910A-D7F9-4245-8332-5A6BE246174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B311B5-B362-4EB3-8B27-ABFBC34D112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88CFD-83A3-46F4-A3B3-B7B64D42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2018-02-22T22:46:00Z</cp:lastPrinted>
  <dcterms:created xsi:type="dcterms:W3CDTF">2018-03-09T14:48:00Z</dcterms:created>
  <dcterms:modified xsi:type="dcterms:W3CDTF">2018-03-13T19:24:00Z</dcterms:modified>
</cp:coreProperties>
</file>