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1EB3E" w14:textId="1631C420" w:rsidR="003113B3" w:rsidRPr="008565CC" w:rsidRDefault="008565CC" w:rsidP="008467D5">
      <w:pPr>
        <w:pBdr>
          <w:bottom w:val="single" w:sz="18" w:space="1" w:color="auto"/>
        </w:pBdr>
        <w:tabs>
          <w:tab w:val="left" w:pos="-1440"/>
          <w:tab w:val="left" w:pos="-720"/>
          <w:tab w:val="left" w:pos="1"/>
        </w:tabs>
        <w:jc w:val="both"/>
        <w:rPr>
          <w:rFonts w:ascii="Arial" w:hAnsi="Arial"/>
          <w:b/>
          <w:noProof/>
          <w:sz w:val="24"/>
          <w:lang w:val="en-GB"/>
        </w:rPr>
      </w:pPr>
      <w:r w:rsidRPr="008565CC">
        <w:rPr>
          <w:rFonts w:ascii="Arial" w:hAnsi="Arial"/>
          <w:b/>
          <w:noProof/>
          <w:sz w:val="24"/>
        </w:rPr>
        <w:drawing>
          <wp:inline distT="0" distB="0" distL="0" distR="0" wp14:anchorId="75B907C7" wp14:editId="566C5CD2">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26A9C16" w14:textId="5B4549C6" w:rsidR="00D75295" w:rsidRPr="008565CC" w:rsidRDefault="008A7CB4" w:rsidP="00F105B7">
      <w:pPr>
        <w:pStyle w:val="ProductNumber"/>
        <w:rPr>
          <w:lang w:val="en-GB"/>
        </w:rPr>
      </w:pPr>
      <w:r>
        <w:rPr>
          <w:lang w:val="en-GB"/>
        </w:rPr>
        <w:t>9B18A034</w:t>
      </w:r>
    </w:p>
    <w:p w14:paraId="7EF2EDC7" w14:textId="77777777" w:rsidR="00D75295" w:rsidRPr="008565CC" w:rsidRDefault="00D75295" w:rsidP="00D75295">
      <w:pPr>
        <w:jc w:val="right"/>
        <w:rPr>
          <w:rFonts w:ascii="Arial" w:hAnsi="Arial"/>
          <w:b/>
          <w:sz w:val="28"/>
          <w:szCs w:val="28"/>
          <w:lang w:val="en-GB"/>
        </w:rPr>
      </w:pPr>
    </w:p>
    <w:p w14:paraId="4898D9D0" w14:textId="77777777" w:rsidR="00013360" w:rsidRPr="008565CC" w:rsidRDefault="00013360" w:rsidP="00D75295">
      <w:pPr>
        <w:jc w:val="right"/>
        <w:rPr>
          <w:rFonts w:ascii="Arial" w:hAnsi="Arial"/>
          <w:b/>
          <w:sz w:val="28"/>
          <w:szCs w:val="28"/>
          <w:lang w:val="en-GB"/>
        </w:rPr>
      </w:pPr>
    </w:p>
    <w:p w14:paraId="2AE8D768" w14:textId="5ECBDCCA" w:rsidR="00013360" w:rsidRPr="008565CC" w:rsidRDefault="003113B3" w:rsidP="00013360">
      <w:pPr>
        <w:pStyle w:val="CaseTitle"/>
        <w:spacing w:after="0" w:line="240" w:lineRule="auto"/>
        <w:rPr>
          <w:sz w:val="20"/>
          <w:szCs w:val="20"/>
          <w:lang w:val="en-GB"/>
        </w:rPr>
      </w:pPr>
      <w:r w:rsidRPr="008565CC">
        <w:rPr>
          <w:rFonts w:eastAsia="Times New Roman"/>
          <w:szCs w:val="20"/>
          <w:lang w:val="en-GB"/>
        </w:rPr>
        <w:t xml:space="preserve">HYGIENE AND YOU: SUSTAINABILITY </w:t>
      </w:r>
      <w:r w:rsidR="00C55C7D" w:rsidRPr="008565CC">
        <w:rPr>
          <w:rFonts w:eastAsia="Times New Roman"/>
          <w:szCs w:val="20"/>
          <w:lang w:val="en-GB"/>
        </w:rPr>
        <w:t>AND PROFITABILITY</w:t>
      </w:r>
    </w:p>
    <w:p w14:paraId="419C7843" w14:textId="77777777" w:rsidR="00CA3976" w:rsidRPr="008565CC" w:rsidRDefault="00CA3976" w:rsidP="00013360">
      <w:pPr>
        <w:pStyle w:val="CaseTitle"/>
        <w:spacing w:after="0" w:line="240" w:lineRule="auto"/>
        <w:rPr>
          <w:sz w:val="20"/>
          <w:szCs w:val="20"/>
          <w:lang w:val="en-GB"/>
        </w:rPr>
      </w:pPr>
    </w:p>
    <w:p w14:paraId="2ABE871F" w14:textId="77777777" w:rsidR="00013360" w:rsidRPr="008565CC" w:rsidRDefault="00013360" w:rsidP="00013360">
      <w:pPr>
        <w:pStyle w:val="CaseTitle"/>
        <w:spacing w:after="0" w:line="240" w:lineRule="auto"/>
        <w:rPr>
          <w:sz w:val="20"/>
          <w:szCs w:val="20"/>
          <w:lang w:val="en-GB"/>
        </w:rPr>
      </w:pPr>
    </w:p>
    <w:p w14:paraId="6A526F80" w14:textId="77777777" w:rsidR="00627C63" w:rsidRPr="008565CC" w:rsidRDefault="004C55A8" w:rsidP="00627C63">
      <w:pPr>
        <w:pStyle w:val="StyleCopyrightStatementAfter0ptBottomSinglesolidline1"/>
        <w:rPr>
          <w:lang w:val="en-GB"/>
        </w:rPr>
      </w:pPr>
      <w:hyperlink r:id="rId9" w:history="1">
        <w:proofErr w:type="spellStart"/>
        <w:r w:rsidR="003113B3" w:rsidRPr="008565CC">
          <w:rPr>
            <w:rStyle w:val="Hyperlink"/>
            <w:color w:val="auto"/>
            <w:u w:val="none"/>
            <w:lang w:val="en-GB"/>
          </w:rPr>
          <w:t>Meenakshi</w:t>
        </w:r>
        <w:proofErr w:type="spellEnd"/>
        <w:r w:rsidR="003113B3" w:rsidRPr="008565CC">
          <w:rPr>
            <w:rStyle w:val="Hyperlink"/>
            <w:color w:val="auto"/>
            <w:u w:val="none"/>
            <w:lang w:val="en-GB"/>
          </w:rPr>
          <w:t xml:space="preserve"> </w:t>
        </w:r>
        <w:proofErr w:type="spellStart"/>
        <w:r w:rsidR="003113B3" w:rsidRPr="008565CC">
          <w:rPr>
            <w:rStyle w:val="Hyperlink"/>
            <w:color w:val="auto"/>
            <w:u w:val="none"/>
            <w:lang w:val="en-GB"/>
          </w:rPr>
          <w:t>Nagarajan</w:t>
        </w:r>
        <w:proofErr w:type="spellEnd"/>
      </w:hyperlink>
      <w:r w:rsidR="003113B3" w:rsidRPr="008565CC">
        <w:rPr>
          <w:color w:val="auto"/>
          <w:lang w:val="en-GB"/>
        </w:rPr>
        <w:t xml:space="preserve"> and </w:t>
      </w:r>
      <w:hyperlink r:id="rId10" w:history="1">
        <w:r w:rsidR="003113B3" w:rsidRPr="008565CC">
          <w:rPr>
            <w:rStyle w:val="Hyperlink"/>
            <w:color w:val="auto"/>
            <w:u w:val="none"/>
            <w:lang w:val="en-GB"/>
          </w:rPr>
          <w:t>Sandhya Rao</w:t>
        </w:r>
      </w:hyperlink>
      <w:r w:rsidR="003113B3" w:rsidRPr="008565CC">
        <w:rPr>
          <w:color w:val="auto"/>
          <w:lang w:val="en-GB"/>
        </w:rPr>
        <w:t xml:space="preserve"> </w:t>
      </w:r>
      <w:r w:rsidR="004B632F" w:rsidRPr="008565CC">
        <w:rPr>
          <w:color w:val="auto"/>
          <w:lang w:val="en-GB"/>
        </w:rPr>
        <w:t>wro</w:t>
      </w:r>
      <w:r w:rsidR="004B632F" w:rsidRPr="008565CC">
        <w:rPr>
          <w:lang w:val="en-GB"/>
        </w:rPr>
        <w:t xml:space="preserve">te this </w:t>
      </w:r>
      <w:r w:rsidR="00152682" w:rsidRPr="008565CC">
        <w:rPr>
          <w:lang w:val="en-GB"/>
        </w:rPr>
        <w:t>case</w:t>
      </w:r>
      <w:r w:rsidR="004B632F" w:rsidRPr="008565CC">
        <w:rPr>
          <w:lang w:val="en-GB"/>
        </w:rPr>
        <w:t xml:space="preserve"> </w:t>
      </w:r>
      <w:r w:rsidR="00152682" w:rsidRPr="008565CC">
        <w:rPr>
          <w:lang w:val="en-GB"/>
        </w:rPr>
        <w:t>solely to provide material for class discussion. The</w:t>
      </w:r>
      <w:r w:rsidR="001C7777" w:rsidRPr="008565CC">
        <w:rPr>
          <w:lang w:val="en-GB"/>
        </w:rPr>
        <w:t xml:space="preserve"> author</w:t>
      </w:r>
      <w:r w:rsidR="001A22D1" w:rsidRPr="008565CC">
        <w:rPr>
          <w:lang w:val="en-GB"/>
        </w:rPr>
        <w:t>s</w:t>
      </w:r>
      <w:r w:rsidR="00152682" w:rsidRPr="008565CC">
        <w:rPr>
          <w:lang w:val="en-GB"/>
        </w:rPr>
        <w:t xml:space="preserve"> do not intend to illustrate either effective or ineffective handling of a managerial situation. The author</w:t>
      </w:r>
      <w:r w:rsidR="001A22D1" w:rsidRPr="008565CC">
        <w:rPr>
          <w:lang w:val="en-GB"/>
        </w:rPr>
        <w:t>s</w:t>
      </w:r>
      <w:r w:rsidR="00152682" w:rsidRPr="008565CC">
        <w:rPr>
          <w:lang w:val="en-GB"/>
        </w:rPr>
        <w:t xml:space="preserve"> may have disguised certain names and other identifying information to protect confidentiality.</w:t>
      </w:r>
    </w:p>
    <w:p w14:paraId="778C6706" w14:textId="77777777" w:rsidR="00751E0B" w:rsidRPr="008565CC" w:rsidRDefault="00751E0B" w:rsidP="00751E0B">
      <w:pPr>
        <w:pStyle w:val="StyleCopyrightStatementAfter0ptBottomSinglesolidline1"/>
        <w:rPr>
          <w:lang w:val="en-GB"/>
        </w:rPr>
      </w:pPr>
    </w:p>
    <w:p w14:paraId="41531C29" w14:textId="77777777" w:rsidR="008565CC" w:rsidRPr="008565CC" w:rsidRDefault="008565CC"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8565CC">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8565CC">
          <w:rPr>
            <w:rFonts w:ascii="Arial" w:hAnsi="Arial"/>
            <w:i/>
            <w:iCs/>
            <w:color w:val="000000"/>
            <w:sz w:val="16"/>
            <w:lang w:val="en-GB"/>
          </w:rPr>
          <w:t>cases@ivey.ca</w:t>
        </w:r>
      </w:hyperlink>
      <w:r w:rsidRPr="008565CC">
        <w:rPr>
          <w:rFonts w:ascii="Arial" w:hAnsi="Arial"/>
          <w:i/>
          <w:iCs/>
          <w:color w:val="000000"/>
          <w:sz w:val="16"/>
          <w:lang w:val="en-GB"/>
        </w:rPr>
        <w:t xml:space="preserve">; </w:t>
      </w:r>
      <w:hyperlink r:id="rId12" w:history="1">
        <w:r w:rsidRPr="008565CC">
          <w:rPr>
            <w:rFonts w:ascii="Arial" w:hAnsi="Arial"/>
            <w:i/>
            <w:iCs/>
            <w:color w:val="000000"/>
            <w:sz w:val="16"/>
            <w:lang w:val="en-GB"/>
          </w:rPr>
          <w:t>www.iveycases.com</w:t>
        </w:r>
      </w:hyperlink>
      <w:r w:rsidRPr="008565CC">
        <w:rPr>
          <w:rFonts w:ascii="Arial" w:hAnsi="Arial"/>
          <w:i/>
          <w:iCs/>
          <w:color w:val="000000"/>
          <w:sz w:val="16"/>
          <w:lang w:val="en-GB"/>
        </w:rPr>
        <w:t>.</w:t>
      </w:r>
    </w:p>
    <w:p w14:paraId="6E6BCE5B" w14:textId="692769DC" w:rsidR="003113B3" w:rsidRPr="008565CC" w:rsidRDefault="003113B3" w:rsidP="00751E0B">
      <w:pPr>
        <w:pStyle w:val="StyleCopyrightStatementAfter0ptBottomSinglesolidline1"/>
        <w:rPr>
          <w:lang w:val="en-GB"/>
        </w:rPr>
      </w:pPr>
    </w:p>
    <w:p w14:paraId="38D86A93" w14:textId="6D6CA358" w:rsidR="00751E0B" w:rsidRPr="008565CC" w:rsidRDefault="008565CC" w:rsidP="00751E0B">
      <w:pPr>
        <w:pStyle w:val="StyleStyleCopyrightStatementAfter0ptBottomSinglesolid"/>
        <w:rPr>
          <w:lang w:val="en-GB"/>
        </w:rPr>
      </w:pPr>
      <w:r w:rsidRPr="008565CC">
        <w:rPr>
          <w:rFonts w:cs="Arial"/>
          <w:szCs w:val="16"/>
          <w:lang w:val="en-GB"/>
        </w:rPr>
        <w:t>Copyright © 2018, Ivey Business School Foundation</w:t>
      </w:r>
      <w:r w:rsidR="00A569EA" w:rsidRPr="008565CC">
        <w:rPr>
          <w:rFonts w:cs="Arial"/>
          <w:szCs w:val="16"/>
          <w:lang w:val="en-GB"/>
        </w:rPr>
        <w:tab/>
      </w:r>
      <w:r w:rsidR="00751E0B" w:rsidRPr="008565CC">
        <w:rPr>
          <w:lang w:val="en-GB"/>
        </w:rPr>
        <w:t xml:space="preserve">Version: </w:t>
      </w:r>
      <w:r w:rsidR="003D0BA1" w:rsidRPr="008565CC">
        <w:rPr>
          <w:lang w:val="en-GB"/>
        </w:rPr>
        <w:t>20</w:t>
      </w:r>
      <w:r w:rsidR="003113B3" w:rsidRPr="008565CC">
        <w:rPr>
          <w:lang w:val="en-GB"/>
        </w:rPr>
        <w:t>18</w:t>
      </w:r>
      <w:r w:rsidR="001C7777" w:rsidRPr="008565CC">
        <w:rPr>
          <w:lang w:val="en-GB"/>
        </w:rPr>
        <w:t>-</w:t>
      </w:r>
      <w:r w:rsidR="003113B3" w:rsidRPr="008565CC">
        <w:rPr>
          <w:lang w:val="en-GB"/>
        </w:rPr>
        <w:t>0</w:t>
      </w:r>
      <w:r w:rsidR="004F2CAA">
        <w:rPr>
          <w:lang w:val="en-GB"/>
        </w:rPr>
        <w:t>6</w:t>
      </w:r>
      <w:r w:rsidR="00751E0B" w:rsidRPr="008565CC">
        <w:rPr>
          <w:lang w:val="en-GB"/>
        </w:rPr>
        <w:t>-</w:t>
      </w:r>
      <w:r w:rsidR="00F5334F">
        <w:rPr>
          <w:lang w:val="en-GB"/>
        </w:rPr>
        <w:t>1</w:t>
      </w:r>
      <w:r w:rsidR="002E57E8">
        <w:rPr>
          <w:lang w:val="en-GB"/>
        </w:rPr>
        <w:t>8</w:t>
      </w:r>
    </w:p>
    <w:p w14:paraId="617D6A6F" w14:textId="77777777" w:rsidR="00751E0B" w:rsidRPr="008565CC" w:rsidRDefault="00751E0B" w:rsidP="00751E0B">
      <w:pPr>
        <w:pStyle w:val="StyleCopyrightStatementAfter0ptBottomSinglesolidline1"/>
        <w:rPr>
          <w:rFonts w:ascii="Times New Roman" w:hAnsi="Times New Roman"/>
          <w:sz w:val="18"/>
          <w:szCs w:val="18"/>
          <w:lang w:val="en-GB"/>
        </w:rPr>
      </w:pPr>
    </w:p>
    <w:p w14:paraId="236906C8" w14:textId="77777777" w:rsidR="004B632F" w:rsidRPr="008565CC" w:rsidRDefault="004B632F" w:rsidP="004B632F">
      <w:pPr>
        <w:pStyle w:val="StyleCopyrightStatementAfter0ptBottomSinglesolidline1"/>
        <w:rPr>
          <w:rFonts w:ascii="Times New Roman" w:hAnsi="Times New Roman"/>
          <w:sz w:val="18"/>
          <w:szCs w:val="18"/>
          <w:lang w:val="en-GB"/>
        </w:rPr>
      </w:pPr>
    </w:p>
    <w:p w14:paraId="7DB109BC" w14:textId="724092AC" w:rsidR="003113B3" w:rsidRPr="008565CC" w:rsidRDefault="003113B3" w:rsidP="00D16BC1">
      <w:pPr>
        <w:jc w:val="both"/>
        <w:rPr>
          <w:sz w:val="22"/>
          <w:szCs w:val="22"/>
          <w:lang w:val="en-GB" w:eastAsia="en-IN"/>
        </w:rPr>
      </w:pPr>
      <w:r w:rsidRPr="008565CC">
        <w:rPr>
          <w:sz w:val="22"/>
          <w:szCs w:val="22"/>
          <w:lang w:val="en-GB" w:eastAsia="en-IN"/>
        </w:rPr>
        <w:t xml:space="preserve">In December 2017, </w:t>
      </w:r>
      <w:r w:rsidR="00213995" w:rsidRPr="008565CC">
        <w:rPr>
          <w:sz w:val="22"/>
          <w:szCs w:val="22"/>
          <w:lang w:val="en-GB" w:eastAsia="en-IN"/>
        </w:rPr>
        <w:t>Priyanka Jain</w:t>
      </w:r>
      <w:r w:rsidRPr="008565CC">
        <w:rPr>
          <w:sz w:val="22"/>
          <w:szCs w:val="22"/>
          <w:lang w:val="en-GB" w:eastAsia="en-IN"/>
        </w:rPr>
        <w:t>, the founder of Hygiene and You, was contemplating the future</w:t>
      </w:r>
      <w:r w:rsidR="002B2A5E" w:rsidRPr="008565CC">
        <w:rPr>
          <w:sz w:val="22"/>
          <w:szCs w:val="22"/>
          <w:lang w:val="en-GB" w:eastAsia="en-IN"/>
        </w:rPr>
        <w:t xml:space="preserve"> </w:t>
      </w:r>
      <w:r w:rsidRPr="008565CC">
        <w:rPr>
          <w:sz w:val="22"/>
          <w:szCs w:val="22"/>
          <w:lang w:val="en-GB" w:eastAsia="en-IN"/>
        </w:rPr>
        <w:t>of her business</w:t>
      </w:r>
      <w:r w:rsidR="001615AD" w:rsidRPr="008565CC">
        <w:rPr>
          <w:sz w:val="22"/>
          <w:szCs w:val="22"/>
          <w:lang w:val="en-GB" w:eastAsia="en-IN"/>
        </w:rPr>
        <w:t xml:space="preserve"> in India. Hygiene and You, which </w:t>
      </w:r>
      <w:r w:rsidR="001332D0" w:rsidRPr="008565CC">
        <w:rPr>
          <w:sz w:val="22"/>
          <w:szCs w:val="22"/>
          <w:lang w:val="en-GB" w:eastAsia="en-IN"/>
        </w:rPr>
        <w:t>r</w:t>
      </w:r>
      <w:r w:rsidRPr="008565CC">
        <w:rPr>
          <w:sz w:val="22"/>
          <w:szCs w:val="22"/>
          <w:lang w:val="en-GB" w:eastAsia="en-IN"/>
        </w:rPr>
        <w:t>etail</w:t>
      </w:r>
      <w:r w:rsidR="001615AD" w:rsidRPr="008565CC">
        <w:rPr>
          <w:sz w:val="22"/>
          <w:szCs w:val="22"/>
          <w:lang w:val="en-GB" w:eastAsia="en-IN"/>
        </w:rPr>
        <w:t>ed</w:t>
      </w:r>
      <w:r w:rsidRPr="008565CC">
        <w:rPr>
          <w:sz w:val="22"/>
          <w:szCs w:val="22"/>
          <w:lang w:val="en-GB" w:eastAsia="en-IN"/>
        </w:rPr>
        <w:t xml:space="preserve"> reusable sustainable menstrual products</w:t>
      </w:r>
      <w:r w:rsidR="008E4765" w:rsidRPr="008565CC">
        <w:rPr>
          <w:sz w:val="22"/>
          <w:szCs w:val="22"/>
          <w:lang w:val="en-GB" w:eastAsia="en-IN"/>
        </w:rPr>
        <w:t xml:space="preserve">, </w:t>
      </w:r>
      <w:r w:rsidRPr="008565CC">
        <w:rPr>
          <w:sz w:val="22"/>
          <w:szCs w:val="22"/>
          <w:lang w:val="en-GB" w:eastAsia="en-IN"/>
        </w:rPr>
        <w:t>such as menstrual cups and cloth</w:t>
      </w:r>
      <w:r w:rsidR="001615AD" w:rsidRPr="008565CC">
        <w:rPr>
          <w:sz w:val="22"/>
          <w:szCs w:val="22"/>
          <w:lang w:val="en-GB" w:eastAsia="en-IN"/>
        </w:rPr>
        <w:t xml:space="preserve">s, </w:t>
      </w:r>
      <w:r w:rsidRPr="008565CC">
        <w:rPr>
          <w:sz w:val="22"/>
          <w:szCs w:val="22"/>
          <w:lang w:val="en-GB" w:eastAsia="en-IN"/>
        </w:rPr>
        <w:t xml:space="preserve">was not making </w:t>
      </w:r>
      <w:r w:rsidR="001615AD" w:rsidRPr="008565CC">
        <w:rPr>
          <w:sz w:val="22"/>
          <w:szCs w:val="22"/>
          <w:lang w:val="en-GB" w:eastAsia="en-IN"/>
        </w:rPr>
        <w:t xml:space="preserve">a </w:t>
      </w:r>
      <w:r w:rsidRPr="008565CC">
        <w:rPr>
          <w:sz w:val="22"/>
          <w:szCs w:val="22"/>
          <w:lang w:val="en-GB" w:eastAsia="en-IN"/>
        </w:rPr>
        <w:t>profit. Consumer adoption of these sustainable menstrual products</w:t>
      </w:r>
      <w:r w:rsidRPr="008565CC">
        <w:rPr>
          <w:sz w:val="22"/>
          <w:szCs w:val="22"/>
          <w:vertAlign w:val="superscript"/>
          <w:lang w:val="en-GB" w:eastAsia="en-IN"/>
        </w:rPr>
        <w:footnoteReference w:id="1"/>
      </w:r>
      <w:r w:rsidRPr="008565CC">
        <w:rPr>
          <w:sz w:val="22"/>
          <w:szCs w:val="22"/>
          <w:lang w:val="en-GB" w:eastAsia="en-IN"/>
        </w:rPr>
        <w:t xml:space="preserve"> was slow</w:t>
      </w:r>
      <w:r w:rsidR="00E94B3A" w:rsidRPr="008565CC">
        <w:rPr>
          <w:sz w:val="22"/>
          <w:szCs w:val="22"/>
          <w:lang w:val="en-GB" w:eastAsia="en-IN"/>
        </w:rPr>
        <w:t xml:space="preserve">, and </w:t>
      </w:r>
      <w:r w:rsidRPr="008565CC">
        <w:rPr>
          <w:sz w:val="22"/>
          <w:szCs w:val="22"/>
          <w:lang w:val="en-GB" w:eastAsia="en-IN"/>
        </w:rPr>
        <w:t>several competitors had entered the market recently, fragmenting the market. Many competitors had higher promotional budgets than Hygiene and You. Matching the</w:t>
      </w:r>
      <w:r w:rsidR="00E94B3A" w:rsidRPr="008565CC">
        <w:rPr>
          <w:sz w:val="22"/>
          <w:szCs w:val="22"/>
          <w:lang w:val="en-GB" w:eastAsia="en-IN"/>
        </w:rPr>
        <w:t>ir</w:t>
      </w:r>
      <w:r w:rsidRPr="008565CC">
        <w:rPr>
          <w:sz w:val="22"/>
          <w:szCs w:val="22"/>
          <w:lang w:val="en-GB" w:eastAsia="en-IN"/>
        </w:rPr>
        <w:t xml:space="preserve"> promotional spend was likely to make the business unviable for </w:t>
      </w:r>
      <w:r w:rsidR="00213995" w:rsidRPr="008565CC">
        <w:rPr>
          <w:sz w:val="22"/>
          <w:szCs w:val="22"/>
          <w:lang w:val="en-GB" w:eastAsia="en-IN"/>
        </w:rPr>
        <w:t>Jain</w:t>
      </w:r>
      <w:r w:rsidRPr="008565CC">
        <w:rPr>
          <w:sz w:val="22"/>
          <w:szCs w:val="22"/>
          <w:lang w:val="en-GB" w:eastAsia="en-IN"/>
        </w:rPr>
        <w:t xml:space="preserve">. </w:t>
      </w:r>
      <w:r w:rsidR="00213995" w:rsidRPr="008565CC">
        <w:rPr>
          <w:sz w:val="22"/>
          <w:szCs w:val="22"/>
          <w:lang w:val="en-GB" w:eastAsia="en-IN"/>
        </w:rPr>
        <w:t>Jain</w:t>
      </w:r>
      <w:r w:rsidRPr="008565CC">
        <w:rPr>
          <w:sz w:val="22"/>
          <w:szCs w:val="22"/>
          <w:lang w:val="en-GB" w:eastAsia="en-IN"/>
        </w:rPr>
        <w:t xml:space="preserve"> felt that she could make higher profits by manufacturing and promoting branded cloth pads. However, this</w:t>
      </w:r>
      <w:r w:rsidR="00255A35" w:rsidRPr="008565CC">
        <w:rPr>
          <w:sz w:val="22"/>
          <w:szCs w:val="22"/>
          <w:lang w:val="en-GB" w:eastAsia="en-IN"/>
        </w:rPr>
        <w:t xml:space="preserve"> strategy</w:t>
      </w:r>
      <w:r w:rsidRPr="008565CC">
        <w:rPr>
          <w:sz w:val="22"/>
          <w:szCs w:val="22"/>
          <w:lang w:val="en-GB" w:eastAsia="en-IN"/>
        </w:rPr>
        <w:t xml:space="preserve"> </w:t>
      </w:r>
      <w:r w:rsidR="008E4765" w:rsidRPr="008565CC">
        <w:rPr>
          <w:sz w:val="22"/>
          <w:szCs w:val="22"/>
          <w:lang w:val="en-GB" w:eastAsia="en-IN"/>
        </w:rPr>
        <w:t>required</w:t>
      </w:r>
      <w:r w:rsidRPr="008565CC">
        <w:rPr>
          <w:sz w:val="22"/>
          <w:szCs w:val="22"/>
          <w:lang w:val="en-GB" w:eastAsia="en-IN"/>
        </w:rPr>
        <w:t xml:space="preserve"> additional investment in the already loss-making venture. </w:t>
      </w:r>
    </w:p>
    <w:p w14:paraId="0BCF746D" w14:textId="77777777" w:rsidR="003113B3" w:rsidRPr="008565CC" w:rsidRDefault="003113B3" w:rsidP="00D16BC1">
      <w:pPr>
        <w:jc w:val="both"/>
        <w:rPr>
          <w:sz w:val="18"/>
          <w:szCs w:val="18"/>
          <w:lang w:val="en-GB" w:eastAsia="en-IN"/>
        </w:rPr>
      </w:pPr>
    </w:p>
    <w:p w14:paraId="30B22847" w14:textId="388B3FA1" w:rsidR="003113B3" w:rsidRPr="008565CC" w:rsidRDefault="00213995" w:rsidP="00D16BC1">
      <w:pPr>
        <w:jc w:val="both"/>
        <w:rPr>
          <w:sz w:val="22"/>
          <w:szCs w:val="22"/>
          <w:lang w:val="en-GB" w:eastAsia="en-IN"/>
        </w:rPr>
      </w:pPr>
      <w:r w:rsidRPr="008565CC">
        <w:rPr>
          <w:sz w:val="22"/>
          <w:szCs w:val="22"/>
          <w:lang w:val="en-GB" w:eastAsia="en-IN"/>
        </w:rPr>
        <w:t>Jain</w:t>
      </w:r>
      <w:r w:rsidR="003113B3" w:rsidRPr="008565CC">
        <w:rPr>
          <w:sz w:val="22"/>
          <w:szCs w:val="22"/>
          <w:lang w:val="en-GB" w:eastAsia="en-IN"/>
        </w:rPr>
        <w:t xml:space="preserve"> was part of WhatsApp and Facebook groups on </w:t>
      </w:r>
      <w:r w:rsidR="002B2A5E" w:rsidRPr="008565CC">
        <w:rPr>
          <w:sz w:val="22"/>
          <w:szCs w:val="22"/>
          <w:lang w:val="en-GB" w:eastAsia="en-IN"/>
        </w:rPr>
        <w:t>s</w:t>
      </w:r>
      <w:r w:rsidR="003113B3" w:rsidRPr="008565CC">
        <w:rPr>
          <w:sz w:val="22"/>
          <w:szCs w:val="22"/>
          <w:lang w:val="en-GB" w:eastAsia="en-IN"/>
        </w:rPr>
        <w:t xml:space="preserve">ustainable </w:t>
      </w:r>
      <w:r w:rsidR="002B2A5E" w:rsidRPr="008565CC">
        <w:rPr>
          <w:sz w:val="22"/>
          <w:szCs w:val="22"/>
          <w:lang w:val="en-GB" w:eastAsia="en-IN"/>
        </w:rPr>
        <w:t>m</w:t>
      </w:r>
      <w:r w:rsidR="003113B3" w:rsidRPr="008565CC">
        <w:rPr>
          <w:sz w:val="22"/>
          <w:szCs w:val="22"/>
          <w:lang w:val="en-GB" w:eastAsia="en-IN"/>
        </w:rPr>
        <w:t xml:space="preserve">enstruation in India. Her experience </w:t>
      </w:r>
      <w:r w:rsidR="002B2A5E" w:rsidRPr="008565CC">
        <w:rPr>
          <w:sz w:val="22"/>
          <w:szCs w:val="22"/>
          <w:lang w:val="en-GB" w:eastAsia="en-IN"/>
        </w:rPr>
        <w:t xml:space="preserve">in these groups </w:t>
      </w:r>
      <w:r w:rsidR="003113B3" w:rsidRPr="008565CC">
        <w:rPr>
          <w:sz w:val="22"/>
          <w:szCs w:val="22"/>
          <w:lang w:val="en-GB" w:eastAsia="en-IN"/>
        </w:rPr>
        <w:t xml:space="preserve">revealed that convincing women to shift to any sustainable menstrual practice required a fundamental shift in their </w:t>
      </w:r>
      <w:proofErr w:type="spellStart"/>
      <w:r w:rsidR="003113B3" w:rsidRPr="008565CC">
        <w:rPr>
          <w:sz w:val="22"/>
          <w:szCs w:val="22"/>
          <w:lang w:val="en-GB" w:eastAsia="en-IN"/>
        </w:rPr>
        <w:t>mindset</w:t>
      </w:r>
      <w:proofErr w:type="spellEnd"/>
      <w:r w:rsidR="003113B3" w:rsidRPr="008565CC">
        <w:rPr>
          <w:sz w:val="22"/>
          <w:szCs w:val="22"/>
          <w:lang w:val="en-GB" w:eastAsia="en-IN"/>
        </w:rPr>
        <w:t xml:space="preserve">, which was hard to achieve and took a lot of investment. </w:t>
      </w:r>
    </w:p>
    <w:p w14:paraId="3DC00BDA" w14:textId="77777777" w:rsidR="003113B3" w:rsidRPr="008565CC" w:rsidRDefault="003113B3" w:rsidP="00D16BC1">
      <w:pPr>
        <w:jc w:val="both"/>
        <w:rPr>
          <w:sz w:val="18"/>
          <w:szCs w:val="18"/>
          <w:lang w:val="en-GB" w:eastAsia="en-IN"/>
        </w:rPr>
      </w:pPr>
    </w:p>
    <w:p w14:paraId="5D97E898" w14:textId="1C3B4991" w:rsidR="003113B3" w:rsidRPr="008565CC" w:rsidRDefault="00213995" w:rsidP="00D16BC1">
      <w:pPr>
        <w:jc w:val="both"/>
        <w:rPr>
          <w:sz w:val="22"/>
          <w:szCs w:val="22"/>
          <w:lang w:val="en-GB" w:eastAsia="en-IN"/>
        </w:rPr>
      </w:pPr>
      <w:r w:rsidRPr="008565CC">
        <w:rPr>
          <w:spacing w:val="-4"/>
          <w:kern w:val="22"/>
          <w:sz w:val="22"/>
          <w:szCs w:val="22"/>
          <w:lang w:val="en-GB" w:eastAsia="en-IN"/>
        </w:rPr>
        <w:t>Jain</w:t>
      </w:r>
      <w:r w:rsidR="003113B3" w:rsidRPr="008565CC">
        <w:rPr>
          <w:spacing w:val="-4"/>
          <w:kern w:val="22"/>
          <w:sz w:val="22"/>
          <w:szCs w:val="22"/>
          <w:lang w:val="en-GB" w:eastAsia="en-IN"/>
        </w:rPr>
        <w:t xml:space="preserve"> started </w:t>
      </w:r>
      <w:r w:rsidR="008E4765" w:rsidRPr="008565CC">
        <w:rPr>
          <w:spacing w:val="-4"/>
          <w:kern w:val="22"/>
          <w:sz w:val="22"/>
          <w:szCs w:val="22"/>
          <w:lang w:val="en-GB" w:eastAsia="en-IN"/>
        </w:rPr>
        <w:t>wondering if</w:t>
      </w:r>
      <w:r w:rsidR="003113B3" w:rsidRPr="008565CC">
        <w:rPr>
          <w:spacing w:val="-4"/>
          <w:kern w:val="22"/>
          <w:sz w:val="22"/>
          <w:szCs w:val="22"/>
          <w:lang w:val="en-GB" w:eastAsia="en-IN"/>
        </w:rPr>
        <w:t xml:space="preserve"> it made sense to set up </w:t>
      </w:r>
      <w:r w:rsidR="00E94B3A" w:rsidRPr="008565CC">
        <w:rPr>
          <w:spacing w:val="-4"/>
          <w:kern w:val="22"/>
          <w:sz w:val="22"/>
          <w:szCs w:val="22"/>
          <w:lang w:val="en-GB" w:eastAsia="en-IN"/>
        </w:rPr>
        <w:t>a</w:t>
      </w:r>
      <w:r w:rsidR="003113B3" w:rsidRPr="008565CC">
        <w:rPr>
          <w:spacing w:val="-4"/>
          <w:kern w:val="22"/>
          <w:sz w:val="22"/>
          <w:szCs w:val="22"/>
          <w:lang w:val="en-GB" w:eastAsia="en-IN"/>
        </w:rPr>
        <w:t xml:space="preserve"> manufacturing facility for cloth pads when it was unclear </w:t>
      </w:r>
      <w:proofErr w:type="gramStart"/>
      <w:r w:rsidR="003113B3" w:rsidRPr="008565CC">
        <w:rPr>
          <w:spacing w:val="-4"/>
          <w:kern w:val="22"/>
          <w:sz w:val="22"/>
          <w:szCs w:val="22"/>
          <w:lang w:val="en-GB" w:eastAsia="en-IN"/>
        </w:rPr>
        <w:t>whether</w:t>
      </w:r>
      <w:proofErr w:type="gramEnd"/>
      <w:r w:rsidR="003113B3" w:rsidRPr="008565CC">
        <w:rPr>
          <w:spacing w:val="-4"/>
          <w:kern w:val="22"/>
          <w:sz w:val="22"/>
          <w:szCs w:val="22"/>
          <w:lang w:val="en-GB" w:eastAsia="en-IN"/>
        </w:rPr>
        <w:t xml:space="preserve"> cloth pads would be accepted by consumers. The business was already</w:t>
      </w:r>
      <w:r w:rsidR="002B2A5E" w:rsidRPr="008565CC">
        <w:rPr>
          <w:spacing w:val="-4"/>
          <w:kern w:val="22"/>
          <w:sz w:val="22"/>
          <w:szCs w:val="22"/>
          <w:lang w:val="en-GB" w:eastAsia="en-IN"/>
        </w:rPr>
        <w:t xml:space="preserve"> suffering</w:t>
      </w:r>
      <w:r w:rsidR="003113B3" w:rsidRPr="008565CC">
        <w:rPr>
          <w:spacing w:val="-4"/>
          <w:kern w:val="22"/>
          <w:sz w:val="22"/>
          <w:szCs w:val="22"/>
          <w:lang w:val="en-GB" w:eastAsia="en-IN"/>
        </w:rPr>
        <w:t xml:space="preserve"> losses, and investing more family money and time in the venture was difficult. Moreover, Hygiene and You was a bootstrapped business, and </w:t>
      </w:r>
      <w:r w:rsidRPr="008565CC">
        <w:rPr>
          <w:spacing w:val="-4"/>
          <w:kern w:val="22"/>
          <w:sz w:val="22"/>
          <w:szCs w:val="22"/>
          <w:lang w:val="en-GB" w:eastAsia="en-IN"/>
        </w:rPr>
        <w:t>Jain</w:t>
      </w:r>
      <w:r w:rsidR="003113B3" w:rsidRPr="008565CC">
        <w:rPr>
          <w:spacing w:val="-4"/>
          <w:kern w:val="22"/>
          <w:sz w:val="22"/>
          <w:szCs w:val="22"/>
          <w:lang w:val="en-GB" w:eastAsia="en-IN"/>
        </w:rPr>
        <w:t xml:space="preserve"> wanted it to remain that way. Therefore, external funding was unacceptable. Yet</w:t>
      </w:r>
      <w:r w:rsidR="002B2A5E" w:rsidRPr="008565CC">
        <w:rPr>
          <w:spacing w:val="-4"/>
          <w:kern w:val="22"/>
          <w:sz w:val="22"/>
          <w:szCs w:val="22"/>
          <w:lang w:val="en-GB" w:eastAsia="en-IN"/>
        </w:rPr>
        <w:t>,</w:t>
      </w:r>
      <w:r w:rsidR="003113B3" w:rsidRPr="008565CC">
        <w:rPr>
          <w:spacing w:val="-4"/>
          <w:kern w:val="22"/>
          <w:sz w:val="22"/>
          <w:szCs w:val="22"/>
          <w:lang w:val="en-GB" w:eastAsia="en-IN"/>
        </w:rPr>
        <w:t xml:space="preserve"> preserving the environment was her passion, and she could never give up on it.</w:t>
      </w:r>
      <w:r w:rsidR="002B2A5E" w:rsidRPr="008565CC">
        <w:rPr>
          <w:sz w:val="22"/>
          <w:szCs w:val="22"/>
          <w:lang w:val="en-GB" w:eastAsia="en-IN"/>
        </w:rPr>
        <w:t xml:space="preserve"> </w:t>
      </w:r>
      <w:r w:rsidR="003113B3" w:rsidRPr="008565CC">
        <w:rPr>
          <w:sz w:val="22"/>
          <w:szCs w:val="22"/>
          <w:lang w:val="en-GB" w:eastAsia="en-IN"/>
        </w:rPr>
        <w:t xml:space="preserve">Under these circumstances, </w:t>
      </w:r>
      <w:r w:rsidRPr="008565CC">
        <w:rPr>
          <w:sz w:val="22"/>
          <w:szCs w:val="22"/>
          <w:lang w:val="en-GB" w:eastAsia="en-IN"/>
        </w:rPr>
        <w:t>Jain</w:t>
      </w:r>
      <w:r w:rsidR="003113B3" w:rsidRPr="008565CC">
        <w:rPr>
          <w:sz w:val="22"/>
          <w:szCs w:val="22"/>
          <w:lang w:val="en-GB" w:eastAsia="en-IN"/>
        </w:rPr>
        <w:t xml:space="preserve"> was at a crossroads</w:t>
      </w:r>
      <w:r w:rsidR="002B2A5E" w:rsidRPr="008565CC">
        <w:rPr>
          <w:sz w:val="22"/>
          <w:szCs w:val="22"/>
          <w:lang w:val="en-GB" w:eastAsia="en-IN"/>
        </w:rPr>
        <w:t>—</w:t>
      </w:r>
      <w:r w:rsidR="003113B3" w:rsidRPr="008565CC">
        <w:rPr>
          <w:sz w:val="22"/>
          <w:szCs w:val="22"/>
          <w:lang w:val="en-GB" w:eastAsia="en-IN"/>
        </w:rPr>
        <w:t xml:space="preserve">caught between her passion and the </w:t>
      </w:r>
      <w:r w:rsidR="005E75DB" w:rsidRPr="008565CC">
        <w:rPr>
          <w:sz w:val="22"/>
          <w:szCs w:val="22"/>
          <w:lang w:val="en-GB" w:eastAsia="en-IN"/>
        </w:rPr>
        <w:t>sustenance of her business</w:t>
      </w:r>
      <w:r w:rsidR="003113B3" w:rsidRPr="008565CC">
        <w:rPr>
          <w:sz w:val="22"/>
          <w:szCs w:val="22"/>
          <w:lang w:val="en-GB" w:eastAsia="en-IN"/>
        </w:rPr>
        <w:t>. She wondered what course of action would be best for her passion, and for Hygiene and You.</w:t>
      </w:r>
    </w:p>
    <w:p w14:paraId="27C2E996" w14:textId="77777777" w:rsidR="003113B3" w:rsidRPr="008565CC" w:rsidRDefault="003113B3" w:rsidP="003113B3">
      <w:pPr>
        <w:jc w:val="both"/>
        <w:rPr>
          <w:rFonts w:eastAsia="Calibri"/>
          <w:sz w:val="18"/>
          <w:szCs w:val="18"/>
          <w:lang w:val="en-GB"/>
        </w:rPr>
      </w:pPr>
    </w:p>
    <w:p w14:paraId="7B87D536" w14:textId="77777777" w:rsidR="003113B3" w:rsidRPr="008565CC" w:rsidRDefault="003113B3" w:rsidP="003113B3">
      <w:pPr>
        <w:jc w:val="both"/>
        <w:rPr>
          <w:rFonts w:eastAsia="Calibri"/>
          <w:sz w:val="18"/>
          <w:szCs w:val="18"/>
          <w:lang w:val="en-GB"/>
        </w:rPr>
      </w:pPr>
    </w:p>
    <w:p w14:paraId="250B81E3" w14:textId="77777777" w:rsidR="003113B3" w:rsidRPr="008565CC" w:rsidRDefault="003113B3" w:rsidP="003113B3">
      <w:pPr>
        <w:jc w:val="both"/>
        <w:rPr>
          <w:rFonts w:ascii="Arial" w:eastAsia="Calibri" w:hAnsi="Arial" w:cs="Arial"/>
          <w:b/>
          <w:lang w:val="en-GB"/>
        </w:rPr>
      </w:pPr>
      <w:r w:rsidRPr="008565CC">
        <w:rPr>
          <w:rFonts w:ascii="Arial" w:eastAsia="Calibri" w:hAnsi="Arial" w:cs="Arial"/>
          <w:b/>
          <w:lang w:val="en-GB"/>
        </w:rPr>
        <w:t xml:space="preserve">ABOUT HYGIENE AND YOU </w:t>
      </w:r>
    </w:p>
    <w:p w14:paraId="4582B250" w14:textId="77777777" w:rsidR="003113B3" w:rsidRPr="008565CC" w:rsidRDefault="003113B3" w:rsidP="003113B3">
      <w:pPr>
        <w:jc w:val="both"/>
        <w:rPr>
          <w:rFonts w:eastAsia="Calibri"/>
          <w:sz w:val="18"/>
          <w:szCs w:val="18"/>
          <w:lang w:val="en-GB"/>
        </w:rPr>
      </w:pPr>
    </w:p>
    <w:p w14:paraId="41FF8087" w14:textId="2981F94C" w:rsidR="003113B3" w:rsidRPr="008565CC" w:rsidRDefault="003113B3" w:rsidP="003113B3">
      <w:pPr>
        <w:jc w:val="both"/>
        <w:rPr>
          <w:rFonts w:eastAsia="Calibri"/>
          <w:sz w:val="22"/>
          <w:szCs w:val="22"/>
          <w:lang w:val="en-GB"/>
        </w:rPr>
      </w:pPr>
      <w:r w:rsidRPr="008565CC">
        <w:rPr>
          <w:rFonts w:eastAsia="Calibri"/>
          <w:sz w:val="22"/>
          <w:szCs w:val="22"/>
          <w:lang w:val="en-GB"/>
        </w:rPr>
        <w:t xml:space="preserve">Hygiene and You was started by </w:t>
      </w:r>
      <w:r w:rsidR="00213995" w:rsidRPr="008565CC">
        <w:rPr>
          <w:rFonts w:eastAsia="Calibri"/>
          <w:sz w:val="22"/>
          <w:szCs w:val="22"/>
          <w:lang w:val="en-GB"/>
        </w:rPr>
        <w:t>Jain</w:t>
      </w:r>
      <w:r w:rsidRPr="008565CC">
        <w:rPr>
          <w:rFonts w:eastAsia="Calibri"/>
          <w:sz w:val="22"/>
          <w:szCs w:val="22"/>
          <w:lang w:val="en-GB"/>
        </w:rPr>
        <w:t xml:space="preserve"> and her husband in January 2015 with the aim of promoting sustainable menstruation practices among Indian women. Hygiene and You retailed menstrual cups, cloth pads, panty liners, period kits, accessories</w:t>
      </w:r>
      <w:r w:rsidR="00255A35" w:rsidRPr="008565CC">
        <w:rPr>
          <w:rFonts w:eastAsia="Calibri"/>
          <w:sz w:val="22"/>
          <w:szCs w:val="22"/>
          <w:lang w:val="en-GB"/>
        </w:rPr>
        <w:t>,</w:t>
      </w:r>
      <w:r w:rsidRPr="008565CC">
        <w:rPr>
          <w:rFonts w:eastAsia="Calibri"/>
          <w:sz w:val="22"/>
          <w:szCs w:val="22"/>
          <w:lang w:val="en-GB"/>
        </w:rPr>
        <w:t xml:space="preserve"> and female urination devices from several manufacturers.</w:t>
      </w:r>
      <w:r w:rsidRPr="008565CC">
        <w:rPr>
          <w:rFonts w:eastAsia="Calibri"/>
          <w:sz w:val="22"/>
          <w:szCs w:val="22"/>
          <w:vertAlign w:val="superscript"/>
          <w:lang w:val="en-GB"/>
        </w:rPr>
        <w:footnoteReference w:id="2"/>
      </w:r>
    </w:p>
    <w:p w14:paraId="4094F2C2" w14:textId="77777777" w:rsidR="00255A35" w:rsidRPr="008565CC" w:rsidRDefault="00255A35" w:rsidP="003113B3">
      <w:pPr>
        <w:jc w:val="both"/>
        <w:rPr>
          <w:rFonts w:eastAsia="Calibri"/>
          <w:sz w:val="22"/>
          <w:szCs w:val="22"/>
          <w:lang w:val="en-GB"/>
        </w:rPr>
      </w:pPr>
    </w:p>
    <w:p w14:paraId="01F2903E" w14:textId="440D92E0" w:rsidR="003113B3" w:rsidRPr="008565CC" w:rsidRDefault="003113B3" w:rsidP="003113B3">
      <w:pPr>
        <w:jc w:val="both"/>
        <w:rPr>
          <w:rFonts w:eastAsia="Calibri"/>
          <w:sz w:val="22"/>
          <w:szCs w:val="22"/>
          <w:lang w:val="en-GB"/>
        </w:rPr>
      </w:pPr>
      <w:r w:rsidRPr="008565CC">
        <w:rPr>
          <w:rFonts w:eastAsia="Calibri"/>
          <w:sz w:val="22"/>
          <w:szCs w:val="22"/>
          <w:lang w:val="en-GB"/>
        </w:rPr>
        <w:t xml:space="preserve">The company had hired one employee to manage inventory, while </w:t>
      </w:r>
      <w:r w:rsidR="00D30B26" w:rsidRPr="008565CC">
        <w:rPr>
          <w:rFonts w:eastAsia="Calibri"/>
          <w:sz w:val="22"/>
          <w:szCs w:val="22"/>
          <w:lang w:val="en-GB"/>
        </w:rPr>
        <w:t xml:space="preserve">outsourcing </w:t>
      </w:r>
      <w:r w:rsidR="00612D1B" w:rsidRPr="008565CC">
        <w:rPr>
          <w:rFonts w:eastAsia="Calibri"/>
          <w:sz w:val="22"/>
          <w:szCs w:val="22"/>
          <w:lang w:val="en-GB"/>
        </w:rPr>
        <w:t xml:space="preserve">information technology </w:t>
      </w:r>
      <w:r w:rsidRPr="008565CC">
        <w:rPr>
          <w:rFonts w:eastAsia="Calibri"/>
          <w:sz w:val="22"/>
          <w:szCs w:val="22"/>
          <w:lang w:val="en-GB"/>
        </w:rPr>
        <w:t>and web developmen</w:t>
      </w:r>
      <w:r w:rsidR="00D30B26" w:rsidRPr="008565CC">
        <w:rPr>
          <w:rFonts w:eastAsia="Calibri"/>
          <w:sz w:val="22"/>
          <w:szCs w:val="22"/>
          <w:lang w:val="en-GB"/>
        </w:rPr>
        <w:t>t</w:t>
      </w:r>
      <w:r w:rsidRPr="008565CC">
        <w:rPr>
          <w:rFonts w:eastAsia="Calibri"/>
          <w:sz w:val="22"/>
          <w:szCs w:val="22"/>
          <w:lang w:val="en-GB"/>
        </w:rPr>
        <w:t xml:space="preserve">. </w:t>
      </w:r>
      <w:r w:rsidR="00D30B26" w:rsidRPr="008565CC">
        <w:rPr>
          <w:rFonts w:eastAsia="Calibri"/>
          <w:sz w:val="22"/>
          <w:szCs w:val="22"/>
          <w:lang w:val="en-GB"/>
        </w:rPr>
        <w:t>It</w:t>
      </w:r>
      <w:r w:rsidRPr="008565CC">
        <w:rPr>
          <w:rFonts w:eastAsia="Calibri"/>
          <w:sz w:val="22"/>
          <w:szCs w:val="22"/>
          <w:lang w:val="en-GB"/>
        </w:rPr>
        <w:t xml:space="preserve"> also relied on a network of volunteers across India who helped </w:t>
      </w:r>
      <w:r w:rsidR="00D30B26" w:rsidRPr="008565CC">
        <w:rPr>
          <w:rFonts w:eastAsia="Calibri"/>
          <w:sz w:val="22"/>
          <w:szCs w:val="22"/>
          <w:lang w:val="en-GB"/>
        </w:rPr>
        <w:t>develop</w:t>
      </w:r>
      <w:r w:rsidRPr="008565CC">
        <w:rPr>
          <w:rFonts w:eastAsia="Calibri"/>
          <w:sz w:val="22"/>
          <w:szCs w:val="22"/>
          <w:lang w:val="en-GB"/>
        </w:rPr>
        <w:t xml:space="preserve"> content</w:t>
      </w:r>
      <w:r w:rsidR="00D30B26" w:rsidRPr="008565CC">
        <w:rPr>
          <w:rFonts w:eastAsia="Calibri"/>
          <w:sz w:val="22"/>
          <w:szCs w:val="22"/>
          <w:lang w:val="en-GB"/>
        </w:rPr>
        <w:t xml:space="preserve"> </w:t>
      </w:r>
      <w:r w:rsidRPr="008565CC">
        <w:rPr>
          <w:rFonts w:eastAsia="Calibri"/>
          <w:sz w:val="22"/>
          <w:szCs w:val="22"/>
          <w:lang w:val="en-GB"/>
        </w:rPr>
        <w:t xml:space="preserve">in </w:t>
      </w:r>
      <w:r w:rsidRPr="008565CC">
        <w:rPr>
          <w:rFonts w:eastAsia="Calibri"/>
          <w:sz w:val="22"/>
          <w:szCs w:val="22"/>
          <w:lang w:val="en-GB"/>
        </w:rPr>
        <w:lastRenderedPageBreak/>
        <w:t xml:space="preserve">multiple languages. The company managed an average of 10 orders a day (including all products) for a year after launching </w:t>
      </w:r>
      <w:r w:rsidR="00D30B26" w:rsidRPr="008565CC">
        <w:rPr>
          <w:rFonts w:eastAsia="Calibri"/>
          <w:sz w:val="22"/>
          <w:szCs w:val="22"/>
          <w:lang w:val="en-GB"/>
        </w:rPr>
        <w:t xml:space="preserve">its </w:t>
      </w:r>
      <w:r w:rsidRPr="008565CC">
        <w:rPr>
          <w:rFonts w:eastAsia="Calibri"/>
          <w:sz w:val="22"/>
          <w:szCs w:val="22"/>
          <w:lang w:val="en-GB"/>
        </w:rPr>
        <w:t xml:space="preserve">website. </w:t>
      </w:r>
      <w:r w:rsidR="00D30B26" w:rsidRPr="008565CC">
        <w:rPr>
          <w:rFonts w:eastAsia="Calibri"/>
          <w:sz w:val="22"/>
          <w:szCs w:val="22"/>
          <w:lang w:val="en-GB"/>
        </w:rPr>
        <w:t xml:space="preserve">An </w:t>
      </w:r>
      <w:r w:rsidRPr="008565CC">
        <w:rPr>
          <w:rFonts w:eastAsia="Calibri"/>
          <w:sz w:val="22"/>
          <w:szCs w:val="22"/>
          <w:lang w:val="en-GB"/>
        </w:rPr>
        <w:t>Amazon</w:t>
      </w:r>
      <w:r w:rsidR="00CB3709">
        <w:rPr>
          <w:rFonts w:eastAsia="Calibri"/>
          <w:sz w:val="22"/>
          <w:szCs w:val="22"/>
          <w:lang w:val="en-GB"/>
        </w:rPr>
        <w:t>.com</w:t>
      </w:r>
      <w:r w:rsidRPr="008565CC">
        <w:rPr>
          <w:rFonts w:eastAsia="Calibri"/>
          <w:sz w:val="22"/>
          <w:szCs w:val="22"/>
          <w:lang w:val="en-GB"/>
        </w:rPr>
        <w:t xml:space="preserve"> listing </w:t>
      </w:r>
      <w:r w:rsidR="00D30B26" w:rsidRPr="008565CC">
        <w:rPr>
          <w:rFonts w:eastAsia="Calibri"/>
          <w:sz w:val="22"/>
          <w:szCs w:val="22"/>
          <w:lang w:val="en-GB"/>
        </w:rPr>
        <w:t>brought</w:t>
      </w:r>
      <w:r w:rsidRPr="008565CC">
        <w:rPr>
          <w:rFonts w:eastAsia="Calibri"/>
          <w:sz w:val="22"/>
          <w:szCs w:val="22"/>
          <w:lang w:val="en-GB"/>
        </w:rPr>
        <w:t xml:space="preserve"> additional sales. </w:t>
      </w:r>
      <w:r w:rsidRPr="008565CC">
        <w:rPr>
          <w:sz w:val="22"/>
          <w:szCs w:val="22"/>
          <w:lang w:val="en-GB" w:eastAsia="en-IN"/>
        </w:rPr>
        <w:t xml:space="preserve">Given her background and values, </w:t>
      </w:r>
      <w:r w:rsidR="00D30B26" w:rsidRPr="008565CC">
        <w:rPr>
          <w:sz w:val="22"/>
          <w:szCs w:val="22"/>
          <w:lang w:val="en-GB" w:eastAsia="en-IN"/>
        </w:rPr>
        <w:t>Jain</w:t>
      </w:r>
      <w:r w:rsidRPr="008565CC">
        <w:rPr>
          <w:sz w:val="22"/>
          <w:szCs w:val="22"/>
          <w:lang w:val="en-GB" w:eastAsia="en-IN"/>
        </w:rPr>
        <w:t xml:space="preserve"> and her husband (who was a partner in her business) were clear that they did not want external funding for the business. </w:t>
      </w:r>
    </w:p>
    <w:p w14:paraId="51943BCA" w14:textId="77777777" w:rsidR="003113B3" w:rsidRPr="008565CC" w:rsidRDefault="003113B3" w:rsidP="003113B3">
      <w:pPr>
        <w:jc w:val="both"/>
        <w:rPr>
          <w:rFonts w:eastAsia="Calibri"/>
          <w:sz w:val="22"/>
          <w:szCs w:val="22"/>
          <w:lang w:val="en-GB"/>
        </w:rPr>
      </w:pPr>
    </w:p>
    <w:p w14:paraId="3EC6A71A" w14:textId="33E4E815" w:rsidR="003113B3" w:rsidRPr="008565CC" w:rsidRDefault="003113B3" w:rsidP="003113B3">
      <w:pPr>
        <w:jc w:val="both"/>
        <w:rPr>
          <w:rFonts w:eastAsia="Calibri"/>
          <w:sz w:val="22"/>
          <w:szCs w:val="22"/>
          <w:lang w:val="en-GB"/>
        </w:rPr>
      </w:pPr>
      <w:r w:rsidRPr="008565CC">
        <w:rPr>
          <w:rFonts w:eastAsia="Calibri"/>
          <w:sz w:val="22"/>
          <w:szCs w:val="22"/>
          <w:lang w:val="en-GB"/>
        </w:rPr>
        <w:t xml:space="preserve">During the initial days of the venture, </w:t>
      </w:r>
      <w:r w:rsidR="00213995" w:rsidRPr="008565CC">
        <w:rPr>
          <w:rFonts w:eastAsia="Calibri"/>
          <w:sz w:val="22"/>
          <w:szCs w:val="22"/>
          <w:lang w:val="en-GB"/>
        </w:rPr>
        <w:t>Jain</w:t>
      </w:r>
      <w:r w:rsidRPr="008565CC">
        <w:rPr>
          <w:rFonts w:eastAsia="Calibri"/>
          <w:sz w:val="22"/>
          <w:szCs w:val="22"/>
          <w:lang w:val="en-GB"/>
        </w:rPr>
        <w:t xml:space="preserve"> wanted to try out product samples before listing them on her website to ensure that only good</w:t>
      </w:r>
      <w:r w:rsidR="00D30B26" w:rsidRPr="008565CC">
        <w:rPr>
          <w:rFonts w:eastAsia="Calibri"/>
          <w:sz w:val="22"/>
          <w:szCs w:val="22"/>
          <w:lang w:val="en-GB"/>
        </w:rPr>
        <w:t>-</w:t>
      </w:r>
      <w:r w:rsidRPr="008565CC">
        <w:rPr>
          <w:rFonts w:eastAsia="Calibri"/>
          <w:sz w:val="22"/>
          <w:szCs w:val="22"/>
          <w:lang w:val="en-GB"/>
        </w:rPr>
        <w:t xml:space="preserve">quality products were sold through </w:t>
      </w:r>
      <w:r w:rsidR="00CB3709">
        <w:rPr>
          <w:rFonts w:eastAsia="Calibri"/>
          <w:sz w:val="22"/>
          <w:szCs w:val="22"/>
          <w:lang w:val="en-GB"/>
        </w:rPr>
        <w:t>the</w:t>
      </w:r>
      <w:r w:rsidRPr="008565CC">
        <w:rPr>
          <w:rFonts w:eastAsia="Calibri"/>
          <w:sz w:val="22"/>
          <w:szCs w:val="22"/>
          <w:lang w:val="en-GB"/>
        </w:rPr>
        <w:t xml:space="preserve"> website. Indian vendors refused to give free samples</w:t>
      </w:r>
      <w:r w:rsidR="00D30B26" w:rsidRPr="008565CC">
        <w:rPr>
          <w:rFonts w:eastAsia="Calibri"/>
          <w:sz w:val="22"/>
          <w:szCs w:val="22"/>
          <w:lang w:val="en-GB"/>
        </w:rPr>
        <w:t xml:space="preserve">, so </w:t>
      </w:r>
      <w:r w:rsidR="009D4739" w:rsidRPr="008565CC">
        <w:rPr>
          <w:rFonts w:eastAsia="Calibri"/>
          <w:sz w:val="22"/>
          <w:szCs w:val="22"/>
          <w:lang w:val="en-GB"/>
        </w:rPr>
        <w:t>Jain was</w:t>
      </w:r>
      <w:r w:rsidRPr="008565CC">
        <w:rPr>
          <w:rFonts w:eastAsia="Calibri"/>
          <w:sz w:val="22"/>
          <w:szCs w:val="22"/>
          <w:lang w:val="en-GB"/>
        </w:rPr>
        <w:t xml:space="preserve"> forced to buy samples before listing them. Foreign vendors gave free samples, but their products were priced higher. </w:t>
      </w:r>
      <w:r w:rsidR="009D4739" w:rsidRPr="008565CC">
        <w:rPr>
          <w:rFonts w:eastAsia="Calibri"/>
          <w:sz w:val="22"/>
          <w:szCs w:val="22"/>
          <w:lang w:val="en-GB"/>
        </w:rPr>
        <w:t>Jain understood that c</w:t>
      </w:r>
      <w:r w:rsidRPr="008565CC">
        <w:rPr>
          <w:rFonts w:eastAsia="Calibri"/>
          <w:sz w:val="22"/>
          <w:szCs w:val="22"/>
          <w:lang w:val="en-GB"/>
        </w:rPr>
        <w:t xml:space="preserve">onsumers preferred cheaper Indian or Chinese products. </w:t>
      </w:r>
      <w:r w:rsidR="009D4739" w:rsidRPr="008565CC">
        <w:rPr>
          <w:rFonts w:eastAsia="Calibri"/>
          <w:sz w:val="22"/>
          <w:szCs w:val="22"/>
          <w:lang w:val="en-GB"/>
        </w:rPr>
        <w:t xml:space="preserve">She </w:t>
      </w:r>
      <w:r w:rsidRPr="008565CC">
        <w:rPr>
          <w:rFonts w:eastAsia="Calibri"/>
          <w:sz w:val="22"/>
          <w:szCs w:val="22"/>
          <w:lang w:val="en-GB"/>
        </w:rPr>
        <w:t>also reali</w:t>
      </w:r>
      <w:r w:rsidR="00D30B26" w:rsidRPr="008565CC">
        <w:rPr>
          <w:rFonts w:eastAsia="Calibri"/>
          <w:sz w:val="22"/>
          <w:szCs w:val="22"/>
          <w:lang w:val="en-GB"/>
        </w:rPr>
        <w:t>z</w:t>
      </w:r>
      <w:r w:rsidRPr="008565CC">
        <w:rPr>
          <w:rFonts w:eastAsia="Calibri"/>
          <w:sz w:val="22"/>
          <w:szCs w:val="22"/>
          <w:lang w:val="en-GB"/>
        </w:rPr>
        <w:t xml:space="preserve">ed that a product such as the menstrual cup was almost a one-time purchase for a customer, as it </w:t>
      </w:r>
      <w:r w:rsidR="00612D1B" w:rsidRPr="008565CC">
        <w:rPr>
          <w:rFonts w:eastAsia="Calibri"/>
          <w:sz w:val="22"/>
          <w:szCs w:val="22"/>
          <w:lang w:val="en-GB"/>
        </w:rPr>
        <w:t>was re</w:t>
      </w:r>
      <w:r w:rsidR="00CB3709">
        <w:rPr>
          <w:rFonts w:eastAsia="Calibri"/>
          <w:sz w:val="22"/>
          <w:szCs w:val="22"/>
          <w:lang w:val="en-GB"/>
        </w:rPr>
        <w:t>-</w:t>
      </w:r>
      <w:r w:rsidR="00612D1B" w:rsidRPr="008565CC">
        <w:rPr>
          <w:rFonts w:eastAsia="Calibri"/>
          <w:sz w:val="22"/>
          <w:szCs w:val="22"/>
          <w:lang w:val="en-GB"/>
        </w:rPr>
        <w:t xml:space="preserve">purchased only after </w:t>
      </w:r>
      <w:r w:rsidR="00CB3709">
        <w:rPr>
          <w:rFonts w:eastAsia="Calibri"/>
          <w:sz w:val="22"/>
          <w:szCs w:val="22"/>
          <w:lang w:val="en-GB"/>
        </w:rPr>
        <w:t>six</w:t>
      </w:r>
      <w:r w:rsidR="00D30B26" w:rsidRPr="008565CC">
        <w:rPr>
          <w:rFonts w:eastAsia="Calibri"/>
          <w:sz w:val="22"/>
          <w:szCs w:val="22"/>
          <w:lang w:val="en-GB"/>
        </w:rPr>
        <w:t>–</w:t>
      </w:r>
      <w:r w:rsidR="00CB3709">
        <w:rPr>
          <w:rFonts w:eastAsia="Calibri"/>
          <w:sz w:val="22"/>
          <w:szCs w:val="22"/>
          <w:lang w:val="en-GB"/>
        </w:rPr>
        <w:t>seven</w:t>
      </w:r>
      <w:r w:rsidRPr="008565CC">
        <w:rPr>
          <w:rFonts w:eastAsia="Calibri"/>
          <w:sz w:val="22"/>
          <w:szCs w:val="22"/>
          <w:lang w:val="en-GB"/>
        </w:rPr>
        <w:t xml:space="preserve"> years. Therefore, her business could grow only by increasing the consumer base. </w:t>
      </w:r>
    </w:p>
    <w:p w14:paraId="66055E72" w14:textId="77777777" w:rsidR="003113B3" w:rsidRPr="008565CC" w:rsidRDefault="003113B3" w:rsidP="003113B3">
      <w:pPr>
        <w:jc w:val="both"/>
        <w:rPr>
          <w:rFonts w:eastAsia="Calibri"/>
          <w:sz w:val="22"/>
          <w:szCs w:val="22"/>
          <w:lang w:val="en-GB"/>
        </w:rPr>
      </w:pPr>
    </w:p>
    <w:p w14:paraId="7705189F" w14:textId="2662F16A" w:rsidR="003113B3" w:rsidRPr="008565CC" w:rsidRDefault="003113B3" w:rsidP="003113B3">
      <w:pPr>
        <w:jc w:val="both"/>
        <w:rPr>
          <w:rFonts w:eastAsia="Calibri"/>
          <w:sz w:val="22"/>
          <w:szCs w:val="22"/>
          <w:lang w:val="en-GB"/>
        </w:rPr>
      </w:pPr>
      <w:r w:rsidRPr="008565CC">
        <w:rPr>
          <w:rFonts w:eastAsia="Calibri"/>
          <w:sz w:val="22"/>
          <w:szCs w:val="22"/>
          <w:lang w:val="en-GB"/>
        </w:rPr>
        <w:t xml:space="preserve">When the </w:t>
      </w:r>
      <w:r w:rsidR="00E94B3A" w:rsidRPr="008565CC">
        <w:rPr>
          <w:rFonts w:eastAsia="Calibri"/>
          <w:sz w:val="22"/>
          <w:szCs w:val="22"/>
          <w:lang w:val="en-GB"/>
        </w:rPr>
        <w:t xml:space="preserve">founders </w:t>
      </w:r>
      <w:r w:rsidRPr="008565CC">
        <w:rPr>
          <w:rFonts w:eastAsia="Calibri"/>
          <w:sz w:val="22"/>
          <w:szCs w:val="22"/>
          <w:lang w:val="en-GB"/>
        </w:rPr>
        <w:t xml:space="preserve">set up their website, </w:t>
      </w:r>
      <w:r w:rsidR="00213995" w:rsidRPr="008565CC">
        <w:rPr>
          <w:rFonts w:eastAsia="Calibri"/>
          <w:sz w:val="22"/>
          <w:szCs w:val="22"/>
          <w:lang w:val="en-GB"/>
        </w:rPr>
        <w:t>Jain</w:t>
      </w:r>
      <w:r w:rsidRPr="008565CC">
        <w:rPr>
          <w:rFonts w:eastAsia="Calibri"/>
          <w:sz w:val="22"/>
          <w:szCs w:val="22"/>
          <w:lang w:val="en-GB"/>
        </w:rPr>
        <w:t xml:space="preserve"> received her first order even before she promoted her business. She was elated and felt that Indian women seemed willing to make changes in their lifestyle and switch to sustainable menstrual products. However, in the coming months, even one order a day (for menstrual products) made her happy, as the adoption rate was low. To tackle this</w:t>
      </w:r>
      <w:r w:rsidR="00C327CF" w:rsidRPr="008565CC">
        <w:rPr>
          <w:rFonts w:eastAsia="Calibri"/>
          <w:sz w:val="22"/>
          <w:szCs w:val="22"/>
          <w:lang w:val="en-GB"/>
        </w:rPr>
        <w:t xml:space="preserve"> problem</w:t>
      </w:r>
      <w:r w:rsidRPr="008565CC">
        <w:rPr>
          <w:rFonts w:eastAsia="Calibri"/>
          <w:sz w:val="22"/>
          <w:szCs w:val="22"/>
          <w:lang w:val="en-GB"/>
        </w:rPr>
        <w:t xml:space="preserve">, </w:t>
      </w:r>
      <w:r w:rsidR="00213995" w:rsidRPr="008565CC">
        <w:rPr>
          <w:rFonts w:eastAsia="Calibri"/>
          <w:sz w:val="22"/>
          <w:szCs w:val="22"/>
          <w:lang w:val="en-GB"/>
        </w:rPr>
        <w:t>Jain</w:t>
      </w:r>
      <w:r w:rsidRPr="008565CC">
        <w:rPr>
          <w:rFonts w:eastAsia="Calibri"/>
          <w:sz w:val="22"/>
          <w:szCs w:val="22"/>
          <w:lang w:val="en-GB"/>
        </w:rPr>
        <w:t xml:space="preserve"> decided to expand the product range. Hygiene and You stocked personal hygiene products instead of only menstrual hygiene products. She sold products </w:t>
      </w:r>
      <w:r w:rsidR="00C327CF" w:rsidRPr="008565CC">
        <w:rPr>
          <w:rFonts w:eastAsia="Calibri"/>
          <w:sz w:val="22"/>
          <w:szCs w:val="22"/>
          <w:lang w:val="en-GB"/>
        </w:rPr>
        <w:t xml:space="preserve">ranging </w:t>
      </w:r>
      <w:r w:rsidRPr="008565CC">
        <w:rPr>
          <w:rFonts w:eastAsia="Calibri"/>
          <w:sz w:val="22"/>
          <w:szCs w:val="22"/>
          <w:lang w:val="en-GB"/>
        </w:rPr>
        <w:t>from shampoos to toothbrushes</w:t>
      </w:r>
      <w:r w:rsidR="00C327CF" w:rsidRPr="008565CC">
        <w:rPr>
          <w:rFonts w:eastAsia="Calibri"/>
          <w:sz w:val="22"/>
          <w:szCs w:val="22"/>
          <w:lang w:val="en-GB"/>
        </w:rPr>
        <w:t>,</w:t>
      </w:r>
      <w:r w:rsidRPr="008565CC">
        <w:rPr>
          <w:rFonts w:eastAsia="Calibri"/>
          <w:sz w:val="22"/>
          <w:szCs w:val="22"/>
          <w:lang w:val="en-GB"/>
        </w:rPr>
        <w:t xml:space="preserve"> thinking that if consumers hesitated to buy a menstrual cup, they might buy some other products. S</w:t>
      </w:r>
      <w:r w:rsidR="00CB3709">
        <w:rPr>
          <w:rFonts w:eastAsia="Calibri"/>
          <w:sz w:val="22"/>
          <w:szCs w:val="22"/>
          <w:lang w:val="en-GB"/>
        </w:rPr>
        <w:t>he</w:t>
      </w:r>
      <w:r w:rsidRPr="008565CC">
        <w:rPr>
          <w:rFonts w:eastAsia="Calibri"/>
          <w:sz w:val="22"/>
          <w:szCs w:val="22"/>
          <w:lang w:val="en-GB"/>
        </w:rPr>
        <w:t xml:space="preserve"> </w:t>
      </w:r>
      <w:r w:rsidR="00CB3709">
        <w:rPr>
          <w:rFonts w:eastAsia="Calibri"/>
          <w:sz w:val="22"/>
          <w:szCs w:val="22"/>
          <w:lang w:val="en-GB"/>
        </w:rPr>
        <w:t xml:space="preserve">soon </w:t>
      </w:r>
      <w:r w:rsidRPr="008565CC">
        <w:rPr>
          <w:rFonts w:eastAsia="Calibri"/>
          <w:sz w:val="22"/>
          <w:szCs w:val="22"/>
          <w:lang w:val="en-GB"/>
        </w:rPr>
        <w:t>reali</w:t>
      </w:r>
      <w:r w:rsidR="00CB3709">
        <w:rPr>
          <w:rFonts w:eastAsia="Calibri"/>
          <w:sz w:val="22"/>
          <w:szCs w:val="22"/>
          <w:lang w:val="en-GB"/>
        </w:rPr>
        <w:t>z</w:t>
      </w:r>
      <w:r w:rsidRPr="008565CC">
        <w:rPr>
          <w:rFonts w:eastAsia="Calibri"/>
          <w:sz w:val="22"/>
          <w:szCs w:val="22"/>
          <w:lang w:val="en-GB"/>
        </w:rPr>
        <w:t xml:space="preserve">ed her mistake. </w:t>
      </w:r>
      <w:r w:rsidR="00213995" w:rsidRPr="008565CC">
        <w:rPr>
          <w:rFonts w:eastAsia="Calibri"/>
          <w:sz w:val="22"/>
          <w:szCs w:val="22"/>
          <w:lang w:val="en-GB"/>
        </w:rPr>
        <w:t>Jain</w:t>
      </w:r>
      <w:r w:rsidRPr="008565CC">
        <w:rPr>
          <w:rFonts w:eastAsia="Calibri"/>
          <w:sz w:val="22"/>
          <w:szCs w:val="22"/>
          <w:lang w:val="en-GB"/>
        </w:rPr>
        <w:t xml:space="preserve"> said,</w:t>
      </w:r>
    </w:p>
    <w:p w14:paraId="198E8A78" w14:textId="77777777" w:rsidR="003113B3" w:rsidRPr="008565CC" w:rsidRDefault="003113B3" w:rsidP="003113B3">
      <w:pPr>
        <w:jc w:val="both"/>
        <w:rPr>
          <w:rFonts w:eastAsia="Calibri"/>
          <w:sz w:val="22"/>
          <w:szCs w:val="22"/>
          <w:lang w:val="en-GB"/>
        </w:rPr>
      </w:pPr>
    </w:p>
    <w:p w14:paraId="0C62D711" w14:textId="39ABE577" w:rsidR="003113B3" w:rsidRPr="008565CC" w:rsidRDefault="003113B3" w:rsidP="003113B3">
      <w:pPr>
        <w:ind w:left="900"/>
        <w:jc w:val="both"/>
        <w:rPr>
          <w:rFonts w:eastAsia="Calibri"/>
          <w:sz w:val="22"/>
          <w:szCs w:val="22"/>
          <w:lang w:val="en-GB"/>
        </w:rPr>
      </w:pPr>
      <w:r w:rsidRPr="008565CC">
        <w:rPr>
          <w:rFonts w:eastAsia="Calibri"/>
          <w:sz w:val="22"/>
          <w:szCs w:val="22"/>
          <w:lang w:val="en-GB"/>
        </w:rPr>
        <w:t xml:space="preserve">Customers visited the website to buy sustainable menstrual products as most of them came from the Facebook page for </w:t>
      </w:r>
      <w:r w:rsidR="00E94B3A" w:rsidRPr="008565CC">
        <w:rPr>
          <w:rFonts w:eastAsia="Calibri"/>
          <w:sz w:val="22"/>
          <w:szCs w:val="22"/>
          <w:lang w:val="en-GB"/>
        </w:rPr>
        <w:t>s</w:t>
      </w:r>
      <w:r w:rsidRPr="008565CC">
        <w:rPr>
          <w:rFonts w:eastAsia="Calibri"/>
          <w:sz w:val="22"/>
          <w:szCs w:val="22"/>
          <w:lang w:val="en-GB"/>
        </w:rPr>
        <w:t>ustainable menstruation, or other such WhatsApp groups. Only a few of them bought other products stocked by Hygiene and You. I never reali</w:t>
      </w:r>
      <w:r w:rsidR="00C327CF" w:rsidRPr="008565CC">
        <w:rPr>
          <w:rFonts w:eastAsia="Calibri"/>
          <w:sz w:val="22"/>
          <w:szCs w:val="22"/>
          <w:lang w:val="en-GB"/>
        </w:rPr>
        <w:t>z</w:t>
      </w:r>
      <w:r w:rsidRPr="008565CC">
        <w:rPr>
          <w:rFonts w:eastAsia="Calibri"/>
          <w:sz w:val="22"/>
          <w:szCs w:val="22"/>
          <w:lang w:val="en-GB"/>
        </w:rPr>
        <w:t xml:space="preserve">ed that. I always felt that it would be the other </w:t>
      </w:r>
      <w:r w:rsidR="00612D1B" w:rsidRPr="008565CC">
        <w:rPr>
          <w:rFonts w:eastAsia="Calibri"/>
          <w:sz w:val="22"/>
          <w:szCs w:val="22"/>
          <w:lang w:val="en-GB"/>
        </w:rPr>
        <w:t xml:space="preserve">way around. We wasted about </w:t>
      </w:r>
      <w:r w:rsidR="00612D1B" w:rsidRPr="008565CC">
        <w:rPr>
          <w:rStyle w:val="BodyTextMainChar"/>
          <w:rFonts w:ascii="Tahoma" w:hAnsi="Tahoma" w:cs="Tahoma"/>
          <w:lang w:val="en-GB"/>
        </w:rPr>
        <w:t>₹</w:t>
      </w:r>
      <w:r w:rsidRPr="008565CC">
        <w:rPr>
          <w:rFonts w:eastAsia="Calibri"/>
          <w:sz w:val="22"/>
          <w:szCs w:val="22"/>
          <w:lang w:val="en-GB"/>
        </w:rPr>
        <w:t>500,000</w:t>
      </w:r>
      <w:r w:rsidRPr="008565CC">
        <w:rPr>
          <w:rFonts w:eastAsia="Calibri"/>
          <w:sz w:val="22"/>
          <w:szCs w:val="22"/>
          <w:vertAlign w:val="superscript"/>
          <w:lang w:val="en-GB"/>
        </w:rPr>
        <w:footnoteReference w:id="3"/>
      </w:r>
      <w:r w:rsidRPr="008565CC">
        <w:rPr>
          <w:rFonts w:eastAsia="Calibri"/>
          <w:sz w:val="22"/>
          <w:szCs w:val="22"/>
          <w:lang w:val="en-GB"/>
        </w:rPr>
        <w:t xml:space="preserve"> on this business model.</w:t>
      </w:r>
    </w:p>
    <w:p w14:paraId="46E166DD" w14:textId="77777777" w:rsidR="003113B3" w:rsidRPr="008565CC" w:rsidRDefault="003113B3" w:rsidP="003113B3">
      <w:pPr>
        <w:jc w:val="both"/>
        <w:rPr>
          <w:rFonts w:eastAsia="Calibri"/>
          <w:sz w:val="22"/>
          <w:szCs w:val="22"/>
          <w:lang w:val="en-GB"/>
        </w:rPr>
      </w:pPr>
    </w:p>
    <w:p w14:paraId="50341542" w14:textId="2E177C10" w:rsidR="003113B3" w:rsidRPr="008565CC" w:rsidRDefault="00213995" w:rsidP="003113B3">
      <w:pPr>
        <w:jc w:val="both"/>
        <w:rPr>
          <w:rFonts w:eastAsia="Calibri"/>
          <w:sz w:val="22"/>
          <w:szCs w:val="22"/>
          <w:lang w:val="en-GB"/>
        </w:rPr>
      </w:pPr>
      <w:r w:rsidRPr="008565CC">
        <w:rPr>
          <w:rFonts w:eastAsia="Calibri"/>
          <w:sz w:val="22"/>
          <w:szCs w:val="22"/>
          <w:lang w:val="en-GB"/>
        </w:rPr>
        <w:t>Jain</w:t>
      </w:r>
      <w:r w:rsidR="003113B3" w:rsidRPr="008565CC">
        <w:rPr>
          <w:rFonts w:eastAsia="Calibri"/>
          <w:sz w:val="22"/>
          <w:szCs w:val="22"/>
          <w:lang w:val="en-GB"/>
        </w:rPr>
        <w:t xml:space="preserve"> felt that consumers trusted her, and decided to </w:t>
      </w:r>
      <w:r w:rsidR="00393BA7" w:rsidRPr="008565CC">
        <w:rPr>
          <w:rFonts w:eastAsia="Calibri"/>
          <w:sz w:val="22"/>
          <w:szCs w:val="22"/>
          <w:lang w:val="en-GB"/>
        </w:rPr>
        <w:t>capitalize on</w:t>
      </w:r>
      <w:r w:rsidR="003113B3" w:rsidRPr="008565CC">
        <w:rPr>
          <w:rFonts w:eastAsia="Calibri"/>
          <w:sz w:val="22"/>
          <w:szCs w:val="22"/>
          <w:lang w:val="en-GB"/>
        </w:rPr>
        <w:t xml:space="preserve"> that </w:t>
      </w:r>
      <w:r w:rsidR="00E94B3A" w:rsidRPr="008565CC">
        <w:rPr>
          <w:rFonts w:eastAsia="Calibri"/>
          <w:sz w:val="22"/>
          <w:szCs w:val="22"/>
          <w:lang w:val="en-GB"/>
        </w:rPr>
        <w:t xml:space="preserve">trust </w:t>
      </w:r>
      <w:r w:rsidR="003113B3" w:rsidRPr="008565CC">
        <w:rPr>
          <w:rFonts w:eastAsia="Calibri"/>
          <w:sz w:val="22"/>
          <w:szCs w:val="22"/>
          <w:lang w:val="en-GB"/>
        </w:rPr>
        <w:t xml:space="preserve">by retailing only menstrual hygiene products on her website. Hygiene and You got </w:t>
      </w:r>
      <w:r w:rsidR="00C327CF" w:rsidRPr="008565CC">
        <w:rPr>
          <w:rFonts w:eastAsia="Calibri"/>
          <w:sz w:val="22"/>
          <w:szCs w:val="22"/>
          <w:lang w:val="en-GB"/>
        </w:rPr>
        <w:t>its</w:t>
      </w:r>
      <w:r w:rsidR="003113B3" w:rsidRPr="008565CC">
        <w:rPr>
          <w:rFonts w:eastAsia="Calibri"/>
          <w:sz w:val="22"/>
          <w:szCs w:val="22"/>
          <w:lang w:val="en-GB"/>
        </w:rPr>
        <w:t xml:space="preserve"> first big order in May 2017. </w:t>
      </w:r>
      <w:r w:rsidR="00C327CF" w:rsidRPr="008565CC">
        <w:rPr>
          <w:rFonts w:eastAsia="Calibri"/>
          <w:sz w:val="22"/>
          <w:szCs w:val="22"/>
          <w:lang w:val="en-GB"/>
        </w:rPr>
        <w:t>Unt</w:t>
      </w:r>
      <w:r w:rsidR="003113B3" w:rsidRPr="008565CC">
        <w:rPr>
          <w:rFonts w:eastAsia="Calibri"/>
          <w:sz w:val="22"/>
          <w:szCs w:val="22"/>
          <w:lang w:val="en-GB"/>
        </w:rPr>
        <w:t xml:space="preserve">il then, orders </w:t>
      </w:r>
      <w:r w:rsidR="00E94B3A" w:rsidRPr="008565CC">
        <w:rPr>
          <w:rFonts w:eastAsia="Calibri"/>
          <w:sz w:val="22"/>
          <w:szCs w:val="22"/>
          <w:lang w:val="en-GB"/>
        </w:rPr>
        <w:t xml:space="preserve">had </w:t>
      </w:r>
      <w:r w:rsidR="00CB3709">
        <w:rPr>
          <w:rFonts w:eastAsia="Calibri"/>
          <w:sz w:val="22"/>
          <w:szCs w:val="22"/>
          <w:lang w:val="en-GB"/>
        </w:rPr>
        <w:t xml:space="preserve">only </w:t>
      </w:r>
      <w:r w:rsidR="003113B3" w:rsidRPr="008565CC">
        <w:rPr>
          <w:rFonts w:eastAsia="Calibri"/>
          <w:sz w:val="22"/>
          <w:szCs w:val="22"/>
          <w:lang w:val="en-GB"/>
        </w:rPr>
        <w:t xml:space="preserve">trickled in. </w:t>
      </w:r>
    </w:p>
    <w:p w14:paraId="7920712B" w14:textId="77777777" w:rsidR="003113B3" w:rsidRPr="008565CC" w:rsidRDefault="003113B3" w:rsidP="003113B3">
      <w:pPr>
        <w:jc w:val="both"/>
        <w:rPr>
          <w:rFonts w:eastAsia="Calibri"/>
          <w:sz w:val="22"/>
          <w:szCs w:val="22"/>
          <w:lang w:val="en-GB"/>
        </w:rPr>
      </w:pPr>
    </w:p>
    <w:p w14:paraId="6CA289E9" w14:textId="77777777" w:rsidR="003113B3" w:rsidRPr="008565CC" w:rsidRDefault="003113B3" w:rsidP="003113B3">
      <w:pPr>
        <w:jc w:val="both"/>
        <w:rPr>
          <w:rFonts w:eastAsia="Calibri"/>
          <w:sz w:val="22"/>
          <w:szCs w:val="22"/>
          <w:lang w:val="en-GB"/>
        </w:rPr>
      </w:pPr>
    </w:p>
    <w:p w14:paraId="3291A343" w14:textId="77777777" w:rsidR="003113B3" w:rsidRPr="008565CC" w:rsidRDefault="003113B3" w:rsidP="003113B3">
      <w:pPr>
        <w:tabs>
          <w:tab w:val="left" w:pos="2280"/>
        </w:tabs>
        <w:jc w:val="both"/>
        <w:rPr>
          <w:rFonts w:ascii="Arial" w:eastAsia="Calibri" w:hAnsi="Arial" w:cs="Arial"/>
          <w:b/>
          <w:lang w:val="en-GB"/>
        </w:rPr>
      </w:pPr>
      <w:r w:rsidRPr="008565CC">
        <w:rPr>
          <w:rFonts w:ascii="Arial" w:eastAsia="Calibri" w:hAnsi="Arial" w:cs="Arial"/>
          <w:b/>
          <w:lang w:val="en-GB"/>
        </w:rPr>
        <w:t>MENSTRUATION IN INDIA: AN OVERVIEW</w:t>
      </w:r>
    </w:p>
    <w:p w14:paraId="1830FF4F" w14:textId="77777777" w:rsidR="003113B3" w:rsidRPr="008565CC" w:rsidRDefault="003113B3" w:rsidP="003113B3">
      <w:pPr>
        <w:jc w:val="both"/>
        <w:rPr>
          <w:rFonts w:eastAsia="Calibri"/>
          <w:sz w:val="22"/>
          <w:szCs w:val="22"/>
          <w:lang w:val="en-GB"/>
        </w:rPr>
      </w:pPr>
    </w:p>
    <w:p w14:paraId="2ABF357E" w14:textId="1A582DB1" w:rsidR="003113B3" w:rsidRPr="008565CC" w:rsidRDefault="00F5250F" w:rsidP="003113B3">
      <w:pPr>
        <w:jc w:val="both"/>
        <w:rPr>
          <w:rFonts w:eastAsia="Calibri"/>
          <w:sz w:val="22"/>
          <w:szCs w:val="22"/>
          <w:lang w:val="en-GB"/>
        </w:rPr>
      </w:pPr>
      <w:r w:rsidRPr="008565CC">
        <w:rPr>
          <w:rFonts w:eastAsia="Calibri"/>
          <w:sz w:val="22"/>
          <w:szCs w:val="22"/>
          <w:lang w:val="en-GB"/>
        </w:rPr>
        <w:t xml:space="preserve">In 2015, </w:t>
      </w:r>
      <w:r w:rsidR="008565CC" w:rsidRPr="008565CC">
        <w:rPr>
          <w:rFonts w:eastAsia="Calibri"/>
          <w:sz w:val="22"/>
          <w:szCs w:val="22"/>
          <w:lang w:val="en-GB"/>
        </w:rPr>
        <w:t>there</w:t>
      </w:r>
      <w:r w:rsidR="003113B3" w:rsidRPr="008565CC">
        <w:rPr>
          <w:rFonts w:eastAsia="Calibri"/>
          <w:sz w:val="22"/>
          <w:szCs w:val="22"/>
          <w:lang w:val="en-GB"/>
        </w:rPr>
        <w:t xml:space="preserve"> were more than 355 million menstruating women and girls in India</w:t>
      </w:r>
      <w:r w:rsidR="00393BA7" w:rsidRPr="008565CC">
        <w:rPr>
          <w:rFonts w:eastAsia="Calibri"/>
          <w:sz w:val="22"/>
          <w:szCs w:val="22"/>
          <w:lang w:val="en-GB"/>
        </w:rPr>
        <w:t>. A</w:t>
      </w:r>
      <w:r w:rsidR="003113B3" w:rsidRPr="008565CC">
        <w:rPr>
          <w:rFonts w:eastAsia="Calibri"/>
          <w:sz w:val="22"/>
          <w:szCs w:val="22"/>
          <w:lang w:val="en-GB"/>
        </w:rPr>
        <w:t xml:space="preserve"> vast majority suffered from a lack of access to comfortable and dignified menstrua</w:t>
      </w:r>
      <w:r w:rsidR="00612D1B" w:rsidRPr="008565CC">
        <w:rPr>
          <w:rFonts w:eastAsia="Calibri"/>
          <w:sz w:val="22"/>
          <w:szCs w:val="22"/>
          <w:lang w:val="en-GB"/>
        </w:rPr>
        <w:t>l hygiene choices. More than 40 per cent</w:t>
      </w:r>
      <w:r w:rsidR="003113B3" w:rsidRPr="008565CC">
        <w:rPr>
          <w:rFonts w:eastAsia="Calibri"/>
          <w:sz w:val="22"/>
          <w:szCs w:val="22"/>
          <w:lang w:val="en-GB"/>
        </w:rPr>
        <w:t xml:space="preserve"> of women in India still used fabric, plastic, sand</w:t>
      </w:r>
      <w:r w:rsidR="00393BA7" w:rsidRPr="008565CC">
        <w:rPr>
          <w:rFonts w:eastAsia="Calibri"/>
          <w:sz w:val="22"/>
          <w:szCs w:val="22"/>
          <w:lang w:val="en-GB"/>
        </w:rPr>
        <w:t>,</w:t>
      </w:r>
      <w:r w:rsidR="003113B3" w:rsidRPr="008565CC">
        <w:rPr>
          <w:rFonts w:eastAsia="Calibri"/>
          <w:sz w:val="22"/>
          <w:szCs w:val="22"/>
          <w:lang w:val="en-GB"/>
        </w:rPr>
        <w:t xml:space="preserve"> or dry leaves during their menstrual cycles. If old cloths and rags were added, this percentage rose to 88</w:t>
      </w:r>
      <w:r w:rsidR="00612D1B" w:rsidRPr="008565CC">
        <w:rPr>
          <w:rFonts w:eastAsia="Calibri"/>
          <w:sz w:val="22"/>
          <w:szCs w:val="22"/>
          <w:lang w:val="en-GB"/>
        </w:rPr>
        <w:t xml:space="preserve"> per cent.</w:t>
      </w:r>
      <w:r w:rsidR="003113B3" w:rsidRPr="008565CC">
        <w:rPr>
          <w:rFonts w:eastAsia="Calibri"/>
          <w:sz w:val="22"/>
          <w:szCs w:val="22"/>
          <w:vertAlign w:val="superscript"/>
          <w:lang w:val="en-GB"/>
        </w:rPr>
        <w:footnoteReference w:id="4"/>
      </w:r>
      <w:r w:rsidR="003113B3" w:rsidRPr="008565CC">
        <w:rPr>
          <w:rFonts w:eastAsia="Calibri"/>
          <w:sz w:val="22"/>
          <w:szCs w:val="22"/>
          <w:lang w:val="en-GB"/>
        </w:rPr>
        <w:t xml:space="preserve"> </w:t>
      </w:r>
      <w:r w:rsidR="00612D1B" w:rsidRPr="008565CC">
        <w:rPr>
          <w:rFonts w:eastAsia="Calibri"/>
          <w:sz w:val="22"/>
          <w:szCs w:val="22"/>
          <w:lang w:val="en-GB"/>
        </w:rPr>
        <w:t>Of the remaining 12 per cent, only 1 per cent</w:t>
      </w:r>
      <w:r w:rsidR="003113B3" w:rsidRPr="008565CC">
        <w:rPr>
          <w:rFonts w:eastAsia="Calibri"/>
          <w:sz w:val="22"/>
          <w:szCs w:val="22"/>
          <w:lang w:val="en-GB"/>
        </w:rPr>
        <w:t xml:space="preserve"> of the women used sustainable menstrual products, while others used disposable sanitary napkins</w:t>
      </w:r>
      <w:r w:rsidR="00612D1B" w:rsidRPr="008565CC">
        <w:rPr>
          <w:rFonts w:eastAsia="Calibri"/>
          <w:sz w:val="22"/>
          <w:szCs w:val="22"/>
          <w:lang w:val="en-GB"/>
        </w:rPr>
        <w:t>.</w:t>
      </w:r>
      <w:r w:rsidR="003113B3" w:rsidRPr="008565CC">
        <w:rPr>
          <w:rFonts w:eastAsia="Calibri"/>
          <w:sz w:val="22"/>
          <w:szCs w:val="22"/>
          <w:vertAlign w:val="superscript"/>
          <w:lang w:val="en-GB"/>
        </w:rPr>
        <w:footnoteReference w:id="5"/>
      </w:r>
      <w:r w:rsidR="00ED0676" w:rsidRPr="008565CC">
        <w:rPr>
          <w:rFonts w:eastAsia="Calibri"/>
          <w:sz w:val="22"/>
          <w:szCs w:val="22"/>
          <w:lang w:val="en-GB"/>
        </w:rPr>
        <w:t xml:space="preserve"> The percentage of women between 15 and 24 years of age who used hygienic methods of protection during their menstrual cycles in India stood at an overall 57.6 per cent (see Exhibit 1).</w:t>
      </w:r>
    </w:p>
    <w:p w14:paraId="0473FAAB" w14:textId="77777777" w:rsidR="003113B3" w:rsidRPr="008565CC" w:rsidRDefault="003113B3" w:rsidP="003113B3">
      <w:pPr>
        <w:jc w:val="both"/>
        <w:rPr>
          <w:rFonts w:eastAsia="Calibri"/>
          <w:sz w:val="22"/>
          <w:szCs w:val="22"/>
          <w:lang w:val="en-GB"/>
        </w:rPr>
      </w:pPr>
    </w:p>
    <w:p w14:paraId="70642811" w14:textId="527E004D" w:rsidR="003113B3" w:rsidRPr="008565CC" w:rsidRDefault="003113B3" w:rsidP="003113B3">
      <w:pPr>
        <w:jc w:val="both"/>
        <w:rPr>
          <w:rFonts w:eastAsia="Calibri"/>
          <w:sz w:val="22"/>
          <w:szCs w:val="22"/>
          <w:lang w:val="en-GB"/>
        </w:rPr>
      </w:pPr>
      <w:r w:rsidRPr="008565CC">
        <w:rPr>
          <w:rFonts w:eastAsia="Calibri"/>
          <w:sz w:val="22"/>
          <w:szCs w:val="22"/>
          <w:lang w:val="en-GB"/>
        </w:rPr>
        <w:lastRenderedPageBreak/>
        <w:t>In 201</w:t>
      </w:r>
      <w:r w:rsidR="0031515F" w:rsidRPr="008565CC">
        <w:rPr>
          <w:rFonts w:eastAsia="Calibri"/>
          <w:sz w:val="22"/>
          <w:szCs w:val="22"/>
          <w:lang w:val="en-GB"/>
        </w:rPr>
        <w:t>6</w:t>
      </w:r>
      <w:r w:rsidRPr="008565CC">
        <w:rPr>
          <w:rFonts w:eastAsia="Calibri"/>
          <w:sz w:val="22"/>
          <w:szCs w:val="22"/>
          <w:lang w:val="en-GB"/>
        </w:rPr>
        <w:t>, the market for disposable</w:t>
      </w:r>
      <w:r w:rsidR="00612D1B" w:rsidRPr="008565CC">
        <w:rPr>
          <w:rFonts w:eastAsia="Calibri"/>
          <w:sz w:val="22"/>
          <w:szCs w:val="22"/>
          <w:lang w:val="en-GB"/>
        </w:rPr>
        <w:t xml:space="preserve"> sanitary napkins was worth </w:t>
      </w:r>
      <w:r w:rsidR="00612D1B" w:rsidRPr="008565CC">
        <w:rPr>
          <w:rStyle w:val="BodyTextMainChar"/>
          <w:rFonts w:ascii="Tahoma" w:hAnsi="Tahoma" w:cs="Tahoma"/>
          <w:lang w:val="en-GB"/>
        </w:rPr>
        <w:t>₹</w:t>
      </w:r>
      <w:r w:rsidR="00A44BFD" w:rsidRPr="008565CC">
        <w:rPr>
          <w:rFonts w:eastAsia="Calibri"/>
          <w:sz w:val="22"/>
          <w:szCs w:val="22"/>
          <w:lang w:val="en-GB"/>
        </w:rPr>
        <w:t>2</w:t>
      </w:r>
      <w:r w:rsidRPr="008565CC">
        <w:rPr>
          <w:rFonts w:eastAsia="Calibri"/>
          <w:sz w:val="22"/>
          <w:szCs w:val="22"/>
          <w:lang w:val="en-GB"/>
        </w:rPr>
        <w:t>9 billion</w:t>
      </w:r>
      <w:r w:rsidR="00797AB0" w:rsidRPr="008565CC">
        <w:rPr>
          <w:rFonts w:eastAsia="Calibri"/>
          <w:sz w:val="22"/>
          <w:szCs w:val="22"/>
          <w:lang w:val="en-GB"/>
        </w:rPr>
        <w:t>,</w:t>
      </w:r>
      <w:r w:rsidRPr="008565CC">
        <w:rPr>
          <w:rFonts w:eastAsia="Calibri"/>
          <w:sz w:val="22"/>
          <w:szCs w:val="22"/>
          <w:lang w:val="en-GB"/>
        </w:rPr>
        <w:t xml:space="preserve"> w</w:t>
      </w:r>
      <w:r w:rsidR="00612D1B" w:rsidRPr="008565CC">
        <w:rPr>
          <w:rFonts w:eastAsia="Calibri"/>
          <w:sz w:val="22"/>
          <w:szCs w:val="22"/>
          <w:lang w:val="en-GB"/>
        </w:rPr>
        <w:t>ith an annual growth rate of 1</w:t>
      </w:r>
      <w:r w:rsidR="00F6359D" w:rsidRPr="008565CC">
        <w:rPr>
          <w:rFonts w:eastAsia="Calibri"/>
          <w:sz w:val="22"/>
          <w:szCs w:val="22"/>
          <w:lang w:val="en-GB"/>
        </w:rPr>
        <w:t>6</w:t>
      </w:r>
      <w:r w:rsidR="00612D1B" w:rsidRPr="008565CC">
        <w:rPr>
          <w:rFonts w:eastAsia="Calibri"/>
          <w:sz w:val="22"/>
          <w:szCs w:val="22"/>
          <w:lang w:val="en-GB"/>
        </w:rPr>
        <w:t xml:space="preserve"> per cent</w:t>
      </w:r>
      <w:r w:rsidR="000A25B0">
        <w:rPr>
          <w:rFonts w:eastAsia="Calibri"/>
          <w:sz w:val="22"/>
          <w:szCs w:val="22"/>
          <w:lang w:val="en-GB"/>
        </w:rPr>
        <w:t>.</w:t>
      </w:r>
      <w:r w:rsidR="00466960" w:rsidRPr="008565CC">
        <w:rPr>
          <w:rStyle w:val="FootnoteReference"/>
          <w:rFonts w:eastAsia="Calibri"/>
          <w:sz w:val="22"/>
          <w:szCs w:val="22"/>
          <w:lang w:val="en-GB"/>
        </w:rPr>
        <w:footnoteReference w:id="6"/>
      </w:r>
      <w:r w:rsidRPr="008565CC">
        <w:rPr>
          <w:rFonts w:eastAsia="Calibri"/>
          <w:sz w:val="22"/>
          <w:szCs w:val="22"/>
          <w:lang w:val="en-GB"/>
        </w:rPr>
        <w:t xml:space="preserve"> Among sanitary napkins, the ultra-thin pads had the highest growth rate</w:t>
      </w:r>
      <w:r w:rsidR="00C93CA1" w:rsidRPr="008565CC">
        <w:rPr>
          <w:rFonts w:eastAsia="Calibri"/>
          <w:sz w:val="22"/>
          <w:szCs w:val="22"/>
          <w:lang w:val="en-GB"/>
        </w:rPr>
        <w:t>,</w:t>
      </w:r>
      <w:r w:rsidRPr="008565CC">
        <w:rPr>
          <w:rFonts w:eastAsia="Calibri"/>
          <w:sz w:val="22"/>
          <w:szCs w:val="22"/>
          <w:lang w:val="en-GB"/>
        </w:rPr>
        <w:t xml:space="preserve"> as the number</w:t>
      </w:r>
      <w:r w:rsidR="00F5334F">
        <w:rPr>
          <w:rFonts w:eastAsia="Calibri"/>
          <w:sz w:val="22"/>
          <w:szCs w:val="22"/>
          <w:lang w:val="en-GB"/>
        </w:rPr>
        <w:t xml:space="preserve"> of women seeking comfort and</w:t>
      </w:r>
      <w:r w:rsidRPr="008565CC">
        <w:rPr>
          <w:rFonts w:eastAsia="Calibri"/>
          <w:sz w:val="22"/>
          <w:szCs w:val="22"/>
          <w:lang w:val="en-GB"/>
        </w:rPr>
        <w:t xml:space="preserve"> wearing </w:t>
      </w:r>
      <w:r w:rsidR="000A25B0">
        <w:rPr>
          <w:rFonts w:eastAsia="Calibri"/>
          <w:sz w:val="22"/>
          <w:szCs w:val="22"/>
          <w:lang w:val="en-GB"/>
        </w:rPr>
        <w:t>W</w:t>
      </w:r>
      <w:r w:rsidRPr="008565CC">
        <w:rPr>
          <w:rFonts w:eastAsia="Calibri"/>
          <w:sz w:val="22"/>
          <w:szCs w:val="22"/>
          <w:lang w:val="en-GB"/>
        </w:rPr>
        <w:t xml:space="preserve">estern clothes was increasing in India. Among the branded players, the three giants </w:t>
      </w:r>
      <w:r w:rsidR="00797AB0" w:rsidRPr="008565CC">
        <w:rPr>
          <w:rFonts w:eastAsia="Calibri"/>
          <w:sz w:val="22"/>
          <w:szCs w:val="22"/>
          <w:lang w:val="en-GB"/>
        </w:rPr>
        <w:t xml:space="preserve">dominated the market: </w:t>
      </w:r>
      <w:r w:rsidR="00612D1B" w:rsidRPr="008565CC">
        <w:rPr>
          <w:rFonts w:eastAsia="Calibri"/>
          <w:sz w:val="22"/>
          <w:szCs w:val="22"/>
          <w:lang w:val="en-GB"/>
        </w:rPr>
        <w:t xml:space="preserve">Whisper from </w:t>
      </w:r>
      <w:r w:rsidR="000F2E58" w:rsidRPr="008565CC">
        <w:rPr>
          <w:rFonts w:eastAsia="Calibri"/>
          <w:sz w:val="22"/>
          <w:szCs w:val="22"/>
          <w:lang w:val="en-GB"/>
        </w:rPr>
        <w:t xml:space="preserve">The </w:t>
      </w:r>
      <w:r w:rsidR="00797AB0" w:rsidRPr="008565CC">
        <w:rPr>
          <w:rFonts w:eastAsia="Calibri"/>
          <w:sz w:val="22"/>
          <w:szCs w:val="22"/>
          <w:lang w:val="en-GB"/>
        </w:rPr>
        <w:t>Procter &amp; Gamble</w:t>
      </w:r>
      <w:r w:rsidR="00612D1B" w:rsidRPr="008565CC">
        <w:rPr>
          <w:rFonts w:eastAsia="Calibri"/>
          <w:sz w:val="22"/>
          <w:szCs w:val="22"/>
          <w:lang w:val="en-GB"/>
        </w:rPr>
        <w:t xml:space="preserve"> </w:t>
      </w:r>
      <w:r w:rsidR="000F2E58" w:rsidRPr="008565CC">
        <w:rPr>
          <w:rFonts w:eastAsia="Calibri"/>
          <w:sz w:val="22"/>
          <w:szCs w:val="22"/>
          <w:lang w:val="en-GB"/>
        </w:rPr>
        <w:t xml:space="preserve">Company (P&amp;G) </w:t>
      </w:r>
      <w:r w:rsidR="00612D1B" w:rsidRPr="008565CC">
        <w:rPr>
          <w:rFonts w:eastAsia="Calibri"/>
          <w:sz w:val="22"/>
          <w:szCs w:val="22"/>
          <w:lang w:val="en-GB"/>
        </w:rPr>
        <w:t xml:space="preserve">with </w:t>
      </w:r>
      <w:r w:rsidR="006F12C2" w:rsidRPr="008565CC">
        <w:rPr>
          <w:rFonts w:eastAsia="Calibri"/>
          <w:sz w:val="22"/>
          <w:szCs w:val="22"/>
          <w:lang w:val="en-GB"/>
        </w:rPr>
        <w:t>50.4</w:t>
      </w:r>
      <w:r w:rsidR="000A25B0">
        <w:rPr>
          <w:rFonts w:eastAsia="Calibri"/>
          <w:sz w:val="22"/>
          <w:szCs w:val="22"/>
          <w:lang w:val="en-GB"/>
        </w:rPr>
        <w:t>-</w:t>
      </w:r>
      <w:r w:rsidR="00612D1B" w:rsidRPr="008565CC">
        <w:rPr>
          <w:rFonts w:eastAsia="Calibri"/>
          <w:sz w:val="22"/>
          <w:szCs w:val="22"/>
          <w:lang w:val="en-GB"/>
        </w:rPr>
        <w:t>per</w:t>
      </w:r>
      <w:r w:rsidR="000A25B0">
        <w:rPr>
          <w:rFonts w:eastAsia="Calibri"/>
          <w:sz w:val="22"/>
          <w:szCs w:val="22"/>
          <w:lang w:val="en-GB"/>
        </w:rPr>
        <w:t>-</w:t>
      </w:r>
      <w:r w:rsidR="00612D1B" w:rsidRPr="008565CC">
        <w:rPr>
          <w:rFonts w:eastAsia="Calibri"/>
          <w:sz w:val="22"/>
          <w:szCs w:val="22"/>
          <w:lang w:val="en-GB"/>
        </w:rPr>
        <w:t>cent</w:t>
      </w:r>
      <w:r w:rsidRPr="008565CC">
        <w:rPr>
          <w:rFonts w:eastAsia="Calibri"/>
          <w:sz w:val="22"/>
          <w:szCs w:val="22"/>
          <w:lang w:val="en-GB"/>
        </w:rPr>
        <w:t xml:space="preserve"> market s</w:t>
      </w:r>
      <w:r w:rsidR="00612D1B" w:rsidRPr="008565CC">
        <w:rPr>
          <w:rFonts w:eastAsia="Calibri"/>
          <w:sz w:val="22"/>
          <w:szCs w:val="22"/>
          <w:lang w:val="en-GB"/>
        </w:rPr>
        <w:t xml:space="preserve">hare, Stayfree from </w:t>
      </w:r>
      <w:r w:rsidR="00797AB0" w:rsidRPr="008565CC">
        <w:rPr>
          <w:rFonts w:eastAsia="Calibri"/>
          <w:sz w:val="22"/>
          <w:szCs w:val="22"/>
          <w:lang w:val="en-GB"/>
        </w:rPr>
        <w:t>Johnson &amp; Johnson</w:t>
      </w:r>
      <w:r w:rsidR="00612D1B" w:rsidRPr="008565CC">
        <w:rPr>
          <w:rFonts w:eastAsia="Calibri"/>
          <w:sz w:val="22"/>
          <w:szCs w:val="22"/>
          <w:lang w:val="en-GB"/>
        </w:rPr>
        <w:t xml:space="preserve"> with 2</w:t>
      </w:r>
      <w:r w:rsidR="006F12C2" w:rsidRPr="008565CC">
        <w:rPr>
          <w:rFonts w:eastAsia="Calibri"/>
          <w:sz w:val="22"/>
          <w:szCs w:val="22"/>
          <w:lang w:val="en-GB"/>
        </w:rPr>
        <w:t>3</w:t>
      </w:r>
      <w:r w:rsidR="000A25B0">
        <w:rPr>
          <w:rFonts w:eastAsia="Calibri"/>
          <w:sz w:val="22"/>
          <w:szCs w:val="22"/>
          <w:lang w:val="en-GB"/>
        </w:rPr>
        <w:t>-</w:t>
      </w:r>
      <w:r w:rsidR="00612D1B" w:rsidRPr="008565CC">
        <w:rPr>
          <w:rFonts w:eastAsia="Calibri"/>
          <w:sz w:val="22"/>
          <w:szCs w:val="22"/>
          <w:lang w:val="en-GB"/>
        </w:rPr>
        <w:t>per</w:t>
      </w:r>
      <w:r w:rsidR="000A25B0">
        <w:rPr>
          <w:rFonts w:eastAsia="Calibri"/>
          <w:sz w:val="22"/>
          <w:szCs w:val="22"/>
          <w:lang w:val="en-GB"/>
        </w:rPr>
        <w:t>-</w:t>
      </w:r>
      <w:r w:rsidR="00612D1B" w:rsidRPr="008565CC">
        <w:rPr>
          <w:rFonts w:eastAsia="Calibri"/>
          <w:sz w:val="22"/>
          <w:szCs w:val="22"/>
          <w:lang w:val="en-GB"/>
        </w:rPr>
        <w:t>cent</w:t>
      </w:r>
      <w:r w:rsidRPr="008565CC">
        <w:rPr>
          <w:rFonts w:eastAsia="Calibri"/>
          <w:sz w:val="22"/>
          <w:szCs w:val="22"/>
          <w:lang w:val="en-GB"/>
        </w:rPr>
        <w:t xml:space="preserve"> market share, and Kote</w:t>
      </w:r>
      <w:r w:rsidR="00612D1B" w:rsidRPr="008565CC">
        <w:rPr>
          <w:rFonts w:eastAsia="Calibri"/>
          <w:sz w:val="22"/>
          <w:szCs w:val="22"/>
          <w:lang w:val="en-GB"/>
        </w:rPr>
        <w:t>x from Kimberly</w:t>
      </w:r>
      <w:r w:rsidR="00797AB0" w:rsidRPr="008565CC">
        <w:rPr>
          <w:rFonts w:eastAsia="Calibri"/>
          <w:sz w:val="22"/>
          <w:szCs w:val="22"/>
          <w:lang w:val="en-GB"/>
        </w:rPr>
        <w:t>-</w:t>
      </w:r>
      <w:r w:rsidR="00612D1B" w:rsidRPr="008565CC">
        <w:rPr>
          <w:rFonts w:eastAsia="Calibri"/>
          <w:sz w:val="22"/>
          <w:szCs w:val="22"/>
          <w:lang w:val="en-GB"/>
        </w:rPr>
        <w:t>Clark with 2.</w:t>
      </w:r>
      <w:r w:rsidR="00C91269" w:rsidRPr="008565CC">
        <w:rPr>
          <w:rFonts w:eastAsia="Calibri"/>
          <w:sz w:val="22"/>
          <w:szCs w:val="22"/>
          <w:lang w:val="en-GB"/>
        </w:rPr>
        <w:t>2</w:t>
      </w:r>
      <w:r w:rsidR="000A25B0">
        <w:rPr>
          <w:rFonts w:eastAsia="Calibri"/>
          <w:sz w:val="22"/>
          <w:szCs w:val="22"/>
          <w:lang w:val="en-GB"/>
        </w:rPr>
        <w:t>-</w:t>
      </w:r>
      <w:r w:rsidR="00612D1B" w:rsidRPr="008565CC">
        <w:rPr>
          <w:rFonts w:eastAsia="Calibri"/>
          <w:sz w:val="22"/>
          <w:szCs w:val="22"/>
          <w:lang w:val="en-GB"/>
        </w:rPr>
        <w:t>per</w:t>
      </w:r>
      <w:r w:rsidR="000A25B0">
        <w:rPr>
          <w:rFonts w:eastAsia="Calibri"/>
          <w:sz w:val="22"/>
          <w:szCs w:val="22"/>
          <w:lang w:val="en-GB"/>
        </w:rPr>
        <w:t>-</w:t>
      </w:r>
      <w:r w:rsidR="00612D1B" w:rsidRPr="008565CC">
        <w:rPr>
          <w:rFonts w:eastAsia="Calibri"/>
          <w:sz w:val="22"/>
          <w:szCs w:val="22"/>
          <w:lang w:val="en-GB"/>
        </w:rPr>
        <w:t>cent</w:t>
      </w:r>
      <w:r w:rsidRPr="008565CC">
        <w:rPr>
          <w:rFonts w:eastAsia="Calibri"/>
          <w:sz w:val="22"/>
          <w:szCs w:val="22"/>
          <w:lang w:val="en-GB"/>
        </w:rPr>
        <w:t xml:space="preserve"> market share</w:t>
      </w:r>
      <w:r w:rsidR="008565CC" w:rsidRPr="008565CC">
        <w:rPr>
          <w:rFonts w:eastAsia="Calibri"/>
          <w:sz w:val="22"/>
          <w:szCs w:val="22"/>
          <w:lang w:val="en-GB"/>
        </w:rPr>
        <w:t>.</w:t>
      </w:r>
      <w:r w:rsidR="00260C9E" w:rsidRPr="008565CC">
        <w:rPr>
          <w:rStyle w:val="FootnoteReference"/>
          <w:rFonts w:eastAsia="Calibri"/>
          <w:sz w:val="22"/>
          <w:szCs w:val="22"/>
          <w:lang w:val="en-GB"/>
        </w:rPr>
        <w:footnoteReference w:id="7"/>
      </w:r>
      <w:r w:rsidRPr="008565CC">
        <w:rPr>
          <w:rFonts w:eastAsia="Calibri"/>
          <w:sz w:val="22"/>
          <w:szCs w:val="22"/>
          <w:lang w:val="en-GB"/>
        </w:rPr>
        <w:t xml:space="preserve"> </w:t>
      </w:r>
    </w:p>
    <w:p w14:paraId="4D620BFC" w14:textId="77777777" w:rsidR="003113B3" w:rsidRPr="008565CC" w:rsidRDefault="003113B3" w:rsidP="003113B3">
      <w:pPr>
        <w:jc w:val="both"/>
        <w:rPr>
          <w:rFonts w:eastAsia="Calibri"/>
          <w:sz w:val="22"/>
          <w:szCs w:val="22"/>
          <w:lang w:val="en-GB"/>
        </w:rPr>
      </w:pPr>
    </w:p>
    <w:p w14:paraId="4572AD78" w14:textId="5EE3FA7F" w:rsidR="003113B3" w:rsidRPr="008565CC" w:rsidRDefault="003113B3" w:rsidP="003113B3">
      <w:pPr>
        <w:jc w:val="both"/>
        <w:rPr>
          <w:rFonts w:eastAsia="Calibri"/>
          <w:sz w:val="22"/>
          <w:szCs w:val="22"/>
          <w:lang w:val="en-GB"/>
        </w:rPr>
      </w:pPr>
      <w:r w:rsidRPr="008565CC">
        <w:rPr>
          <w:rFonts w:eastAsia="Calibri"/>
          <w:sz w:val="22"/>
          <w:szCs w:val="22"/>
          <w:lang w:val="en-GB"/>
        </w:rPr>
        <w:t>In 2015, the Ministry of Drinking Water and Sanitation</w:t>
      </w:r>
      <w:r w:rsidR="00C75D22" w:rsidRPr="008565CC">
        <w:rPr>
          <w:rFonts w:eastAsia="Calibri"/>
          <w:sz w:val="22"/>
          <w:szCs w:val="22"/>
          <w:lang w:val="en-GB"/>
        </w:rPr>
        <w:t xml:space="preserve"> of the government of India</w:t>
      </w:r>
      <w:r w:rsidRPr="008565CC">
        <w:rPr>
          <w:rFonts w:eastAsia="Calibri"/>
          <w:sz w:val="22"/>
          <w:szCs w:val="22"/>
          <w:lang w:val="en-GB"/>
        </w:rPr>
        <w:t xml:space="preserve"> issued the Menstrual Hygiene Management </w:t>
      </w:r>
      <w:r w:rsidR="00797AB0" w:rsidRPr="008565CC">
        <w:rPr>
          <w:rFonts w:eastAsia="Calibri"/>
          <w:sz w:val="22"/>
          <w:szCs w:val="22"/>
          <w:lang w:val="en-GB"/>
        </w:rPr>
        <w:t xml:space="preserve">National </w:t>
      </w:r>
      <w:r w:rsidRPr="008565CC">
        <w:rPr>
          <w:rFonts w:eastAsia="Calibri"/>
          <w:sz w:val="22"/>
          <w:szCs w:val="22"/>
          <w:lang w:val="en-GB"/>
        </w:rPr>
        <w:t>Guidelines</w:t>
      </w:r>
      <w:r w:rsidRPr="008565CC">
        <w:rPr>
          <w:rFonts w:eastAsia="Calibri"/>
          <w:sz w:val="22"/>
          <w:szCs w:val="22"/>
          <w:vertAlign w:val="superscript"/>
          <w:lang w:val="en-GB"/>
        </w:rPr>
        <w:footnoteReference w:id="8"/>
      </w:r>
      <w:r w:rsidRPr="008565CC">
        <w:rPr>
          <w:rFonts w:eastAsia="Calibri"/>
          <w:sz w:val="22"/>
          <w:szCs w:val="22"/>
          <w:lang w:val="en-GB"/>
        </w:rPr>
        <w:t xml:space="preserve"> </w:t>
      </w:r>
      <w:r w:rsidR="0048674E" w:rsidRPr="008565CC">
        <w:rPr>
          <w:rFonts w:eastAsia="Calibri"/>
          <w:sz w:val="22"/>
          <w:szCs w:val="22"/>
          <w:lang w:val="en-GB"/>
        </w:rPr>
        <w:t>within</w:t>
      </w:r>
      <w:r w:rsidR="00793AAE" w:rsidRPr="008565CC">
        <w:rPr>
          <w:rFonts w:eastAsia="Calibri"/>
          <w:sz w:val="22"/>
          <w:szCs w:val="22"/>
          <w:lang w:val="en-GB"/>
        </w:rPr>
        <w:t xml:space="preserve"> the realm of the </w:t>
      </w:r>
      <w:proofErr w:type="spellStart"/>
      <w:r w:rsidR="00793AAE" w:rsidRPr="008565CC">
        <w:rPr>
          <w:rFonts w:eastAsia="Calibri"/>
          <w:sz w:val="22"/>
          <w:szCs w:val="22"/>
          <w:lang w:val="en-GB"/>
        </w:rPr>
        <w:t>Swachh</w:t>
      </w:r>
      <w:proofErr w:type="spellEnd"/>
      <w:r w:rsidR="00793AAE" w:rsidRPr="008565CC">
        <w:rPr>
          <w:rFonts w:eastAsia="Calibri"/>
          <w:sz w:val="22"/>
          <w:szCs w:val="22"/>
          <w:lang w:val="en-GB"/>
        </w:rPr>
        <w:t xml:space="preserve"> Bharat Mission </w:t>
      </w:r>
      <w:r w:rsidRPr="008565CC">
        <w:rPr>
          <w:rFonts w:eastAsia="Calibri"/>
          <w:sz w:val="22"/>
          <w:szCs w:val="22"/>
          <w:lang w:val="en-GB"/>
        </w:rPr>
        <w:t>Guidelines</w:t>
      </w:r>
      <w:r w:rsidR="00612D1B" w:rsidRPr="008565CC">
        <w:rPr>
          <w:rFonts w:eastAsia="Calibri"/>
          <w:sz w:val="22"/>
          <w:szCs w:val="22"/>
          <w:lang w:val="en-GB"/>
        </w:rPr>
        <w:t>.</w:t>
      </w:r>
      <w:r w:rsidRPr="008565CC">
        <w:rPr>
          <w:rFonts w:eastAsia="Calibri"/>
          <w:sz w:val="22"/>
          <w:szCs w:val="22"/>
          <w:vertAlign w:val="superscript"/>
          <w:lang w:val="en-GB"/>
        </w:rPr>
        <w:footnoteReference w:id="9"/>
      </w:r>
      <w:r w:rsidRPr="008565CC">
        <w:rPr>
          <w:rFonts w:eastAsia="Calibri"/>
          <w:sz w:val="22"/>
          <w:szCs w:val="22"/>
          <w:lang w:val="en-GB"/>
        </w:rPr>
        <w:t xml:space="preserve"> The guideline</w:t>
      </w:r>
      <w:r w:rsidR="00C75D22" w:rsidRPr="008565CC">
        <w:rPr>
          <w:rFonts w:eastAsia="Calibri"/>
          <w:sz w:val="22"/>
          <w:szCs w:val="22"/>
          <w:lang w:val="en-GB"/>
        </w:rPr>
        <w:t xml:space="preserve">s </w:t>
      </w:r>
      <w:r w:rsidRPr="008565CC">
        <w:rPr>
          <w:rFonts w:eastAsia="Calibri"/>
          <w:sz w:val="22"/>
          <w:szCs w:val="22"/>
          <w:lang w:val="en-GB"/>
        </w:rPr>
        <w:t>recognized that safe and effective menstrual hygiene management contributed to stronger development of adolescent girls and women. The guidelines emphasized the need for removing taboos and misconceptions surrounding menstruation through a well-defined information dissemination network, a pioneering approach in India from a government body. It also defined hygienic and unhygienic menstrual practices</w:t>
      </w:r>
      <w:r w:rsidR="00793AAE" w:rsidRPr="008565CC">
        <w:rPr>
          <w:rFonts w:eastAsia="Calibri"/>
          <w:sz w:val="22"/>
          <w:szCs w:val="22"/>
          <w:lang w:val="en-GB"/>
        </w:rPr>
        <w:t>,</w:t>
      </w:r>
      <w:r w:rsidRPr="008565CC">
        <w:rPr>
          <w:rFonts w:eastAsia="Calibri"/>
          <w:sz w:val="22"/>
          <w:szCs w:val="22"/>
          <w:lang w:val="en-GB"/>
        </w:rPr>
        <w:t xml:space="preserve"> and safe disposal of menstrual products. However, within the definition of hygienic practices, no differentiation was made between disposable and reusable products. </w:t>
      </w:r>
      <w:proofErr w:type="spellStart"/>
      <w:r w:rsidRPr="008565CC">
        <w:rPr>
          <w:rFonts w:eastAsia="Calibri"/>
          <w:sz w:val="22"/>
          <w:szCs w:val="22"/>
          <w:lang w:val="en-GB"/>
        </w:rPr>
        <w:t>Reusables</w:t>
      </w:r>
      <w:proofErr w:type="spellEnd"/>
      <w:r w:rsidRPr="008565CC">
        <w:rPr>
          <w:rFonts w:eastAsia="Calibri"/>
          <w:sz w:val="22"/>
          <w:szCs w:val="22"/>
          <w:lang w:val="en-GB"/>
        </w:rPr>
        <w:t xml:space="preserve"> were surprisingly not pr</w:t>
      </w:r>
      <w:r w:rsidR="00793AAE" w:rsidRPr="008565CC">
        <w:rPr>
          <w:rFonts w:eastAsia="Calibri"/>
          <w:sz w:val="22"/>
          <w:szCs w:val="22"/>
          <w:lang w:val="en-GB"/>
        </w:rPr>
        <w:t>omoted,</w:t>
      </w:r>
      <w:r w:rsidRPr="008565CC">
        <w:rPr>
          <w:rFonts w:eastAsia="Calibri"/>
          <w:sz w:val="22"/>
          <w:szCs w:val="22"/>
          <w:lang w:val="en-GB"/>
        </w:rPr>
        <w:t xml:space="preserve"> though</w:t>
      </w:r>
      <w:r w:rsidR="00F5334F">
        <w:rPr>
          <w:rFonts w:eastAsia="Calibri"/>
          <w:sz w:val="22"/>
          <w:szCs w:val="22"/>
          <w:lang w:val="en-GB"/>
        </w:rPr>
        <w:t xml:space="preserve"> they were cheaper in the long</w:t>
      </w:r>
      <w:r w:rsidRPr="008565CC">
        <w:rPr>
          <w:rFonts w:eastAsia="Calibri"/>
          <w:sz w:val="22"/>
          <w:szCs w:val="22"/>
          <w:lang w:val="en-GB"/>
        </w:rPr>
        <w:t xml:space="preserve"> run and more environment</w:t>
      </w:r>
      <w:r w:rsidR="00535A8E" w:rsidRPr="008565CC">
        <w:rPr>
          <w:rFonts w:eastAsia="Calibri"/>
          <w:sz w:val="22"/>
          <w:szCs w:val="22"/>
          <w:lang w:val="en-GB"/>
        </w:rPr>
        <w:t xml:space="preserve">ally </w:t>
      </w:r>
      <w:r w:rsidRPr="008565CC">
        <w:rPr>
          <w:rFonts w:eastAsia="Calibri"/>
          <w:sz w:val="22"/>
          <w:szCs w:val="22"/>
          <w:lang w:val="en-GB"/>
        </w:rPr>
        <w:t>friendly. Moreover</w:t>
      </w:r>
      <w:r w:rsidR="00535A8E" w:rsidRPr="008565CC">
        <w:rPr>
          <w:rFonts w:eastAsia="Calibri"/>
          <w:sz w:val="22"/>
          <w:szCs w:val="22"/>
          <w:lang w:val="en-GB"/>
        </w:rPr>
        <w:t>,</w:t>
      </w:r>
      <w:r w:rsidRPr="008565CC">
        <w:rPr>
          <w:rFonts w:eastAsia="Calibri"/>
          <w:sz w:val="22"/>
          <w:szCs w:val="22"/>
          <w:lang w:val="en-GB"/>
        </w:rPr>
        <w:t xml:space="preserve"> some state governments actively promoted disposable products. </w:t>
      </w:r>
    </w:p>
    <w:p w14:paraId="5B75B626" w14:textId="77777777" w:rsidR="003113B3" w:rsidRPr="008565CC" w:rsidRDefault="003113B3" w:rsidP="003113B3">
      <w:pPr>
        <w:jc w:val="both"/>
        <w:rPr>
          <w:rFonts w:eastAsia="Calibri"/>
          <w:sz w:val="22"/>
          <w:szCs w:val="22"/>
          <w:lang w:val="en-GB"/>
        </w:rPr>
      </w:pPr>
    </w:p>
    <w:p w14:paraId="4DD9BCAD" w14:textId="51BDD62E" w:rsidR="003113B3" w:rsidRPr="008565CC" w:rsidRDefault="003113B3" w:rsidP="003113B3">
      <w:pPr>
        <w:jc w:val="both"/>
        <w:rPr>
          <w:rFonts w:eastAsia="Calibri"/>
          <w:sz w:val="22"/>
          <w:szCs w:val="22"/>
          <w:lang w:val="en-GB"/>
        </w:rPr>
      </w:pPr>
      <w:r w:rsidRPr="008565CC">
        <w:rPr>
          <w:rFonts w:eastAsia="Calibri"/>
          <w:sz w:val="22"/>
          <w:szCs w:val="22"/>
          <w:lang w:val="en-GB"/>
        </w:rPr>
        <w:t xml:space="preserve">While disposables were typically projected as having aspirational value by manufacturers, apart from having other attributes such as convenience and privacy, they were also an increasing cause of environment-related challenges. It was estimated that a single menstruating woman contributed 150 </w:t>
      </w:r>
      <w:r w:rsidR="00612D1B" w:rsidRPr="008565CC">
        <w:rPr>
          <w:rFonts w:eastAsia="Calibri"/>
          <w:sz w:val="22"/>
          <w:szCs w:val="22"/>
          <w:lang w:val="en-GB"/>
        </w:rPr>
        <w:t xml:space="preserve">kilograms </w:t>
      </w:r>
      <w:r w:rsidRPr="008565CC">
        <w:rPr>
          <w:rFonts w:eastAsia="Calibri"/>
          <w:sz w:val="22"/>
          <w:szCs w:val="22"/>
          <w:lang w:val="en-GB"/>
        </w:rPr>
        <w:t>of non</w:t>
      </w:r>
      <w:r w:rsidR="00535A8E" w:rsidRPr="008565CC">
        <w:rPr>
          <w:rFonts w:eastAsia="Calibri"/>
          <w:sz w:val="22"/>
          <w:szCs w:val="22"/>
          <w:lang w:val="en-GB"/>
        </w:rPr>
        <w:noBreakHyphen/>
      </w:r>
      <w:r w:rsidRPr="008565CC">
        <w:rPr>
          <w:rFonts w:eastAsia="Calibri"/>
          <w:sz w:val="22"/>
          <w:szCs w:val="22"/>
          <w:lang w:val="en-GB"/>
        </w:rPr>
        <w:t>degradable waste per year.</w:t>
      </w:r>
      <w:r w:rsidR="00793AAE" w:rsidRPr="008565CC">
        <w:rPr>
          <w:rFonts w:eastAsia="Calibri"/>
          <w:sz w:val="22"/>
          <w:szCs w:val="22"/>
          <w:lang w:val="en-GB"/>
        </w:rPr>
        <w:t xml:space="preserve"> Also, </w:t>
      </w:r>
      <w:r w:rsidRPr="008565CC">
        <w:rPr>
          <w:rFonts w:eastAsia="Calibri"/>
          <w:sz w:val="22"/>
          <w:szCs w:val="22"/>
          <w:lang w:val="en-GB"/>
        </w:rPr>
        <w:t>nearly 432 million pads were added to landfills every month</w:t>
      </w:r>
      <w:r w:rsidR="00612D1B" w:rsidRPr="008565CC">
        <w:rPr>
          <w:rFonts w:eastAsia="Calibri"/>
          <w:sz w:val="22"/>
          <w:szCs w:val="22"/>
          <w:lang w:val="en-GB"/>
        </w:rPr>
        <w:t>.</w:t>
      </w:r>
      <w:r w:rsidRPr="008565CC">
        <w:rPr>
          <w:rFonts w:eastAsia="Calibri"/>
          <w:sz w:val="22"/>
          <w:szCs w:val="22"/>
          <w:vertAlign w:val="superscript"/>
          <w:lang w:val="en-GB"/>
        </w:rPr>
        <w:footnoteReference w:id="10"/>
      </w:r>
      <w:r w:rsidRPr="008565CC">
        <w:rPr>
          <w:rFonts w:eastAsia="Calibri"/>
          <w:sz w:val="22"/>
          <w:szCs w:val="22"/>
          <w:lang w:val="en-GB"/>
        </w:rPr>
        <w:t xml:space="preserve"> This number was likely to increase as the number of women switching to disposables kept </w:t>
      </w:r>
      <w:r w:rsidR="000A25B0">
        <w:rPr>
          <w:rFonts w:eastAsia="Calibri"/>
          <w:sz w:val="22"/>
          <w:szCs w:val="22"/>
          <w:lang w:val="en-GB"/>
        </w:rPr>
        <w:t>rising</w:t>
      </w:r>
      <w:r w:rsidRPr="008565CC">
        <w:rPr>
          <w:rFonts w:eastAsia="Calibri"/>
          <w:sz w:val="22"/>
          <w:szCs w:val="22"/>
          <w:lang w:val="en-GB"/>
        </w:rPr>
        <w:t xml:space="preserve">. There was nascent understanding regarding reusable menstrual products. </w:t>
      </w:r>
    </w:p>
    <w:p w14:paraId="35280FC4" w14:textId="77777777" w:rsidR="003113B3" w:rsidRPr="008565CC" w:rsidRDefault="003113B3" w:rsidP="003113B3">
      <w:pPr>
        <w:jc w:val="both"/>
        <w:rPr>
          <w:rFonts w:eastAsia="Calibri"/>
          <w:sz w:val="22"/>
          <w:szCs w:val="22"/>
          <w:lang w:val="en-GB"/>
        </w:rPr>
      </w:pPr>
    </w:p>
    <w:p w14:paraId="5CF1A0A7" w14:textId="77777777" w:rsidR="003113B3" w:rsidRPr="008565CC" w:rsidRDefault="003113B3" w:rsidP="003113B3">
      <w:pPr>
        <w:jc w:val="both"/>
        <w:rPr>
          <w:rFonts w:eastAsia="Calibri"/>
          <w:sz w:val="22"/>
          <w:szCs w:val="22"/>
          <w:lang w:val="en-GB"/>
        </w:rPr>
      </w:pPr>
    </w:p>
    <w:p w14:paraId="3CAD0753" w14:textId="77777777" w:rsidR="003113B3" w:rsidRPr="008565CC" w:rsidRDefault="003113B3" w:rsidP="003113B3">
      <w:pPr>
        <w:jc w:val="both"/>
        <w:rPr>
          <w:rFonts w:ascii="Arial" w:eastAsia="Calibri" w:hAnsi="Arial" w:cs="Arial"/>
          <w:b/>
          <w:lang w:val="en-GB"/>
        </w:rPr>
      </w:pPr>
      <w:r w:rsidRPr="008565CC">
        <w:rPr>
          <w:rFonts w:ascii="Arial" w:eastAsia="Calibri" w:hAnsi="Arial" w:cs="Arial"/>
          <w:b/>
          <w:lang w:val="en-GB"/>
        </w:rPr>
        <w:t>SOCIAL STIGMA ABOUT PERIODS IN INDIA</w:t>
      </w:r>
    </w:p>
    <w:p w14:paraId="54FEE121" w14:textId="77777777" w:rsidR="003113B3" w:rsidRPr="008565CC" w:rsidRDefault="003113B3" w:rsidP="003113B3">
      <w:pPr>
        <w:jc w:val="both"/>
        <w:rPr>
          <w:rFonts w:eastAsia="Calibri"/>
          <w:sz w:val="22"/>
          <w:szCs w:val="22"/>
          <w:lang w:val="en-GB"/>
        </w:rPr>
      </w:pPr>
    </w:p>
    <w:p w14:paraId="21329569" w14:textId="30477C31" w:rsidR="003113B3" w:rsidRPr="008565CC" w:rsidRDefault="003113B3" w:rsidP="003113B3">
      <w:pPr>
        <w:jc w:val="both"/>
        <w:rPr>
          <w:rFonts w:eastAsia="Calibri"/>
          <w:sz w:val="22"/>
          <w:szCs w:val="22"/>
          <w:lang w:val="en-GB"/>
        </w:rPr>
      </w:pPr>
      <w:r w:rsidRPr="008565CC">
        <w:rPr>
          <w:rFonts w:eastAsia="Calibri"/>
          <w:sz w:val="22"/>
          <w:szCs w:val="22"/>
          <w:lang w:val="en-GB"/>
        </w:rPr>
        <w:t>The primary inhibitor in the adoption of sustainable menstrual products in India was the taboo surrounding periods</w:t>
      </w:r>
      <w:r w:rsidR="00206CEF" w:rsidRPr="008565CC">
        <w:rPr>
          <w:rFonts w:eastAsia="Calibri"/>
          <w:sz w:val="22"/>
          <w:szCs w:val="22"/>
          <w:lang w:val="en-GB"/>
        </w:rPr>
        <w:t xml:space="preserve">. </w:t>
      </w:r>
      <w:r w:rsidRPr="008565CC">
        <w:rPr>
          <w:rFonts w:eastAsia="Calibri"/>
          <w:sz w:val="22"/>
          <w:szCs w:val="22"/>
          <w:lang w:val="en-GB"/>
        </w:rPr>
        <w:t xml:space="preserve">There were several socio-cultural issues surrounding </w:t>
      </w:r>
      <w:r w:rsidR="00793AAE" w:rsidRPr="008565CC">
        <w:rPr>
          <w:rFonts w:eastAsia="Calibri"/>
          <w:sz w:val="22"/>
          <w:szCs w:val="22"/>
          <w:lang w:val="en-GB"/>
        </w:rPr>
        <w:t>this topic</w:t>
      </w:r>
      <w:r w:rsidRPr="008565CC">
        <w:rPr>
          <w:rFonts w:eastAsia="Calibri"/>
          <w:sz w:val="22"/>
          <w:szCs w:val="22"/>
          <w:lang w:val="en-GB"/>
        </w:rPr>
        <w:t>. Girls and women were encouraged to hide their periods. It was considered to be a matter of shame, even disease, in several communities. S</w:t>
      </w:r>
      <w:r w:rsidR="00206CEF" w:rsidRPr="008565CC">
        <w:rPr>
          <w:rFonts w:eastAsia="Calibri"/>
          <w:sz w:val="22"/>
          <w:szCs w:val="22"/>
          <w:lang w:val="en-GB"/>
        </w:rPr>
        <w:t>ome</w:t>
      </w:r>
      <w:r w:rsidRPr="008565CC">
        <w:rPr>
          <w:rFonts w:eastAsia="Calibri"/>
          <w:sz w:val="22"/>
          <w:szCs w:val="22"/>
          <w:lang w:val="en-GB"/>
        </w:rPr>
        <w:t xml:space="preserve"> families expressly forbade women from carrying out daily activities</w:t>
      </w:r>
      <w:r w:rsidR="00206CEF" w:rsidRPr="008565CC">
        <w:rPr>
          <w:rFonts w:eastAsia="Calibri"/>
          <w:sz w:val="22"/>
          <w:szCs w:val="22"/>
          <w:lang w:val="en-GB"/>
        </w:rPr>
        <w:t>—</w:t>
      </w:r>
      <w:r w:rsidRPr="008565CC">
        <w:rPr>
          <w:rFonts w:eastAsia="Calibri"/>
          <w:sz w:val="22"/>
          <w:szCs w:val="22"/>
          <w:lang w:val="en-GB"/>
        </w:rPr>
        <w:t>such as entering the kitchen, going out of the house for work, visiting temples</w:t>
      </w:r>
      <w:r w:rsidR="00206CEF" w:rsidRPr="008565CC">
        <w:rPr>
          <w:rFonts w:eastAsia="Calibri"/>
          <w:sz w:val="22"/>
          <w:szCs w:val="22"/>
          <w:lang w:val="en-GB"/>
        </w:rPr>
        <w:t>,</w:t>
      </w:r>
      <w:r w:rsidRPr="008565CC">
        <w:rPr>
          <w:rFonts w:eastAsia="Calibri"/>
          <w:sz w:val="22"/>
          <w:szCs w:val="22"/>
          <w:lang w:val="en-GB"/>
        </w:rPr>
        <w:t xml:space="preserve"> or participating in other family activities</w:t>
      </w:r>
      <w:r w:rsidR="00206CEF" w:rsidRPr="008565CC">
        <w:rPr>
          <w:rFonts w:eastAsia="Calibri"/>
          <w:sz w:val="22"/>
          <w:szCs w:val="22"/>
          <w:lang w:val="en-GB"/>
        </w:rPr>
        <w:t>—</w:t>
      </w:r>
      <w:r w:rsidRPr="008565CC">
        <w:rPr>
          <w:rFonts w:eastAsia="Calibri"/>
          <w:sz w:val="22"/>
          <w:szCs w:val="22"/>
          <w:lang w:val="en-GB"/>
        </w:rPr>
        <w:t xml:space="preserve">during their periods. Many such practices were prevalent even among households with high incomes and education. As there was a social taboo about periods in Indian society, women were hesitant to attend sessions that educated them about sustainable menstrual practices. </w:t>
      </w:r>
      <w:r w:rsidR="00206CEF" w:rsidRPr="008565CC">
        <w:rPr>
          <w:rFonts w:eastAsia="Calibri"/>
          <w:sz w:val="22"/>
          <w:szCs w:val="22"/>
          <w:lang w:val="en-GB"/>
        </w:rPr>
        <w:t xml:space="preserve">Often, </w:t>
      </w:r>
      <w:r w:rsidRPr="008565CC">
        <w:rPr>
          <w:rFonts w:eastAsia="Calibri"/>
          <w:sz w:val="22"/>
          <w:szCs w:val="22"/>
          <w:lang w:val="en-GB"/>
        </w:rPr>
        <w:t xml:space="preserve">families disallowed them from attending such sessions. </w:t>
      </w:r>
    </w:p>
    <w:p w14:paraId="2C9AADD8" w14:textId="77777777" w:rsidR="003113B3" w:rsidRPr="008565CC" w:rsidRDefault="003113B3" w:rsidP="003113B3">
      <w:pPr>
        <w:jc w:val="both"/>
        <w:rPr>
          <w:rFonts w:eastAsia="Calibri"/>
          <w:sz w:val="22"/>
          <w:szCs w:val="22"/>
          <w:lang w:val="en-GB"/>
        </w:rPr>
      </w:pPr>
    </w:p>
    <w:p w14:paraId="450C02FF" w14:textId="7BEE16E4" w:rsidR="003113B3" w:rsidRPr="00773725" w:rsidRDefault="00793AAE" w:rsidP="003113B3">
      <w:pPr>
        <w:jc w:val="both"/>
        <w:rPr>
          <w:rFonts w:eastAsia="Calibri"/>
          <w:spacing w:val="-2"/>
          <w:kern w:val="22"/>
          <w:sz w:val="22"/>
          <w:szCs w:val="22"/>
          <w:lang w:val="en-GB"/>
        </w:rPr>
      </w:pPr>
      <w:r w:rsidRPr="00773725">
        <w:rPr>
          <w:rFonts w:eastAsia="Calibri"/>
          <w:spacing w:val="-2"/>
          <w:kern w:val="22"/>
          <w:sz w:val="22"/>
          <w:szCs w:val="22"/>
          <w:lang w:val="en-GB"/>
        </w:rPr>
        <w:t>S</w:t>
      </w:r>
      <w:r w:rsidR="003113B3" w:rsidRPr="00773725">
        <w:rPr>
          <w:rFonts w:eastAsia="Calibri"/>
          <w:spacing w:val="-2"/>
          <w:kern w:val="22"/>
          <w:sz w:val="22"/>
          <w:szCs w:val="22"/>
          <w:lang w:val="en-GB"/>
        </w:rPr>
        <w:t xml:space="preserve">ocio-cultural taboos had implications for the adoption of sustainable menstrual products, especially cups. There were concerns about a product that was inserted into a woman’s vagina. This became a greater concern </w:t>
      </w:r>
      <w:r w:rsidR="003113B3" w:rsidRPr="00773725">
        <w:rPr>
          <w:rFonts w:eastAsia="Calibri"/>
          <w:spacing w:val="-2"/>
          <w:kern w:val="22"/>
          <w:sz w:val="22"/>
          <w:szCs w:val="22"/>
          <w:lang w:val="en-GB"/>
        </w:rPr>
        <w:lastRenderedPageBreak/>
        <w:t>if a woman was unmarried, or a virgin</w:t>
      </w:r>
      <w:r w:rsidR="00A435C5" w:rsidRPr="00773725">
        <w:rPr>
          <w:rFonts w:eastAsia="Calibri"/>
          <w:spacing w:val="-2"/>
          <w:kern w:val="22"/>
          <w:sz w:val="22"/>
          <w:szCs w:val="22"/>
          <w:lang w:val="en-GB"/>
        </w:rPr>
        <w:t>, as t</w:t>
      </w:r>
      <w:r w:rsidR="003113B3" w:rsidRPr="00773725">
        <w:rPr>
          <w:rFonts w:eastAsia="Calibri"/>
          <w:spacing w:val="-2"/>
          <w:kern w:val="22"/>
          <w:sz w:val="22"/>
          <w:szCs w:val="22"/>
          <w:lang w:val="en-GB"/>
        </w:rPr>
        <w:t xml:space="preserve">here were strong associations </w:t>
      </w:r>
      <w:r w:rsidRPr="00773725">
        <w:rPr>
          <w:rFonts w:eastAsia="Calibri"/>
          <w:spacing w:val="-2"/>
          <w:kern w:val="22"/>
          <w:sz w:val="22"/>
          <w:szCs w:val="22"/>
          <w:lang w:val="en-GB"/>
        </w:rPr>
        <w:t>with</w:t>
      </w:r>
      <w:r w:rsidR="003113B3" w:rsidRPr="00773725">
        <w:rPr>
          <w:rFonts w:eastAsia="Calibri"/>
          <w:spacing w:val="-2"/>
          <w:kern w:val="22"/>
          <w:sz w:val="22"/>
          <w:szCs w:val="22"/>
          <w:lang w:val="en-GB"/>
        </w:rPr>
        <w:t xml:space="preserve"> virginity and chastity in Indian society. Therefore, there were concerns about using menstrual cups among unmarried women. Some women were shy and hesitated to get to their doubts clarified for fear of being judged by society or their families. </w:t>
      </w:r>
    </w:p>
    <w:p w14:paraId="78DBCE12" w14:textId="77777777" w:rsidR="003113B3" w:rsidRPr="008565CC" w:rsidRDefault="003113B3" w:rsidP="003113B3">
      <w:pPr>
        <w:jc w:val="both"/>
        <w:rPr>
          <w:rFonts w:eastAsia="Calibri"/>
          <w:sz w:val="22"/>
          <w:szCs w:val="22"/>
          <w:lang w:val="en-GB"/>
        </w:rPr>
      </w:pPr>
    </w:p>
    <w:p w14:paraId="237D75C9" w14:textId="3F4CA67C" w:rsidR="003113B3" w:rsidRPr="008565CC" w:rsidRDefault="003113B3" w:rsidP="003113B3">
      <w:pPr>
        <w:jc w:val="both"/>
        <w:rPr>
          <w:rFonts w:eastAsia="Calibri"/>
          <w:sz w:val="22"/>
          <w:szCs w:val="22"/>
          <w:lang w:val="en-GB"/>
        </w:rPr>
      </w:pPr>
      <w:r w:rsidRPr="008565CC">
        <w:rPr>
          <w:rFonts w:eastAsia="Calibri"/>
          <w:sz w:val="22"/>
          <w:szCs w:val="22"/>
          <w:lang w:val="en-GB"/>
        </w:rPr>
        <w:t xml:space="preserve">All </w:t>
      </w:r>
      <w:r w:rsidR="00A435C5" w:rsidRPr="008565CC">
        <w:rPr>
          <w:rFonts w:eastAsia="Calibri"/>
          <w:sz w:val="22"/>
          <w:szCs w:val="22"/>
          <w:lang w:val="en-GB"/>
        </w:rPr>
        <w:t xml:space="preserve">of </w:t>
      </w:r>
      <w:r w:rsidRPr="008565CC">
        <w:rPr>
          <w:rFonts w:eastAsia="Calibri"/>
          <w:sz w:val="22"/>
          <w:szCs w:val="22"/>
          <w:lang w:val="en-GB"/>
        </w:rPr>
        <w:t>these factors continued to exist</w:t>
      </w:r>
      <w:r w:rsidR="00A435C5" w:rsidRPr="008565CC">
        <w:rPr>
          <w:rFonts w:eastAsia="Calibri"/>
          <w:sz w:val="22"/>
          <w:szCs w:val="22"/>
          <w:lang w:val="en-GB"/>
        </w:rPr>
        <w:t>,</w:t>
      </w:r>
      <w:r w:rsidRPr="008565CC">
        <w:rPr>
          <w:rFonts w:eastAsia="Calibri"/>
          <w:sz w:val="22"/>
          <w:szCs w:val="22"/>
          <w:lang w:val="en-GB"/>
        </w:rPr>
        <w:t xml:space="preserve"> even though many Facebook pages and WhatsApp groups managed by </w:t>
      </w:r>
      <w:r w:rsidR="00612D1B" w:rsidRPr="008565CC">
        <w:rPr>
          <w:rFonts w:eastAsia="Calibri"/>
          <w:sz w:val="22"/>
          <w:szCs w:val="22"/>
          <w:lang w:val="en-GB"/>
        </w:rPr>
        <w:t>non-government</w:t>
      </w:r>
      <w:r w:rsidR="00A435C5" w:rsidRPr="008565CC">
        <w:rPr>
          <w:rFonts w:eastAsia="Calibri"/>
          <w:sz w:val="22"/>
          <w:szCs w:val="22"/>
          <w:lang w:val="en-GB"/>
        </w:rPr>
        <w:t>al</w:t>
      </w:r>
      <w:r w:rsidR="00612D1B" w:rsidRPr="008565CC">
        <w:rPr>
          <w:rFonts w:eastAsia="Calibri"/>
          <w:sz w:val="22"/>
          <w:szCs w:val="22"/>
          <w:lang w:val="en-GB"/>
        </w:rPr>
        <w:t xml:space="preserve"> or</w:t>
      </w:r>
      <w:r w:rsidR="00A52F8E" w:rsidRPr="008565CC">
        <w:rPr>
          <w:rFonts w:eastAsia="Calibri"/>
          <w:sz w:val="22"/>
          <w:szCs w:val="22"/>
          <w:lang w:val="en-GB"/>
        </w:rPr>
        <w:t>ga</w:t>
      </w:r>
      <w:r w:rsidR="00612D1B" w:rsidRPr="008565CC">
        <w:rPr>
          <w:rFonts w:eastAsia="Calibri"/>
          <w:sz w:val="22"/>
          <w:szCs w:val="22"/>
          <w:lang w:val="en-GB"/>
        </w:rPr>
        <w:t>nizations</w:t>
      </w:r>
      <w:r w:rsidRPr="008565CC">
        <w:rPr>
          <w:rFonts w:eastAsia="Calibri"/>
          <w:sz w:val="22"/>
          <w:szCs w:val="22"/>
          <w:lang w:val="en-GB"/>
        </w:rPr>
        <w:t xml:space="preserve"> and others worked relentlessly to undo social taboos. </w:t>
      </w:r>
      <w:r w:rsidR="00213995" w:rsidRPr="008565CC">
        <w:rPr>
          <w:rFonts w:eastAsia="Calibri"/>
          <w:sz w:val="22"/>
          <w:szCs w:val="22"/>
          <w:lang w:val="en-GB"/>
        </w:rPr>
        <w:t>Jain</w:t>
      </w:r>
      <w:r w:rsidRPr="008565CC">
        <w:rPr>
          <w:rFonts w:eastAsia="Calibri"/>
          <w:sz w:val="22"/>
          <w:szCs w:val="22"/>
          <w:lang w:val="en-GB"/>
        </w:rPr>
        <w:t xml:space="preserve"> was part of such Facebook and WhatsApp groups and educated women about sustainable menstrual products. </w:t>
      </w:r>
    </w:p>
    <w:p w14:paraId="1F1C7391" w14:textId="77777777" w:rsidR="003113B3" w:rsidRPr="008565CC" w:rsidRDefault="003113B3" w:rsidP="003113B3">
      <w:pPr>
        <w:jc w:val="both"/>
        <w:rPr>
          <w:rFonts w:eastAsia="Calibri"/>
          <w:sz w:val="22"/>
          <w:szCs w:val="22"/>
          <w:lang w:val="en-GB"/>
        </w:rPr>
      </w:pPr>
    </w:p>
    <w:p w14:paraId="218A4976" w14:textId="25531E13" w:rsidR="003113B3" w:rsidRPr="008565CC" w:rsidRDefault="003113B3" w:rsidP="003113B3">
      <w:pPr>
        <w:jc w:val="both"/>
        <w:rPr>
          <w:rFonts w:eastAsia="Calibri"/>
          <w:sz w:val="22"/>
          <w:szCs w:val="22"/>
          <w:lang w:val="en-GB"/>
        </w:rPr>
      </w:pPr>
      <w:r w:rsidRPr="008565CC">
        <w:rPr>
          <w:rFonts w:eastAsia="Calibri"/>
          <w:sz w:val="22"/>
          <w:szCs w:val="22"/>
          <w:lang w:val="en-GB"/>
        </w:rPr>
        <w:t>Most girls in the middle and upper classes in India were first introduced to periods in school. Schools taught them about periods and how to use sanitary napkins</w:t>
      </w:r>
      <w:r w:rsidR="00A435C5" w:rsidRPr="008565CC">
        <w:rPr>
          <w:rFonts w:eastAsia="Calibri"/>
          <w:sz w:val="22"/>
          <w:szCs w:val="22"/>
          <w:lang w:val="en-GB"/>
        </w:rPr>
        <w:t xml:space="preserve">, </w:t>
      </w:r>
      <w:r w:rsidRPr="008565CC">
        <w:rPr>
          <w:rFonts w:eastAsia="Calibri"/>
          <w:sz w:val="22"/>
          <w:szCs w:val="22"/>
          <w:lang w:val="en-GB"/>
        </w:rPr>
        <w:t>as the</w:t>
      </w:r>
      <w:r w:rsidR="00481307">
        <w:rPr>
          <w:rFonts w:eastAsia="Calibri"/>
          <w:sz w:val="22"/>
          <w:szCs w:val="22"/>
          <w:lang w:val="en-GB"/>
        </w:rPr>
        <w:t>se</w:t>
      </w:r>
      <w:r w:rsidRPr="008565CC">
        <w:rPr>
          <w:rFonts w:eastAsia="Calibri"/>
          <w:sz w:val="22"/>
          <w:szCs w:val="22"/>
          <w:lang w:val="en-GB"/>
        </w:rPr>
        <w:t xml:space="preserve"> were advocated to be clean and safe. When a girl achieved puberty, </w:t>
      </w:r>
      <w:r w:rsidR="00A435C5" w:rsidRPr="008565CC">
        <w:rPr>
          <w:rFonts w:eastAsia="Calibri"/>
          <w:sz w:val="22"/>
          <w:szCs w:val="22"/>
          <w:lang w:val="en-GB"/>
        </w:rPr>
        <w:t xml:space="preserve">her </w:t>
      </w:r>
      <w:r w:rsidRPr="008565CC">
        <w:rPr>
          <w:rFonts w:eastAsia="Calibri"/>
          <w:sz w:val="22"/>
          <w:szCs w:val="22"/>
          <w:lang w:val="en-GB"/>
        </w:rPr>
        <w:t xml:space="preserve">mother reinforced these beliefs about disposable sanitary napkins. </w:t>
      </w:r>
      <w:r w:rsidR="00793AAE" w:rsidRPr="008565CC">
        <w:rPr>
          <w:rFonts w:eastAsia="Calibri"/>
          <w:sz w:val="22"/>
          <w:szCs w:val="22"/>
          <w:lang w:val="en-GB"/>
        </w:rPr>
        <w:t>Many m</w:t>
      </w:r>
      <w:r w:rsidRPr="008565CC">
        <w:rPr>
          <w:rFonts w:eastAsia="Calibri"/>
          <w:sz w:val="22"/>
          <w:szCs w:val="22"/>
          <w:lang w:val="en-GB"/>
        </w:rPr>
        <w:t xml:space="preserve">others also told </w:t>
      </w:r>
      <w:r w:rsidR="00793AAE" w:rsidRPr="008565CC">
        <w:rPr>
          <w:rFonts w:eastAsia="Calibri"/>
          <w:sz w:val="22"/>
          <w:szCs w:val="22"/>
          <w:lang w:val="en-GB"/>
        </w:rPr>
        <w:t>their daughters</w:t>
      </w:r>
      <w:r w:rsidRPr="008565CC">
        <w:rPr>
          <w:rFonts w:eastAsia="Calibri"/>
          <w:sz w:val="22"/>
          <w:szCs w:val="22"/>
          <w:lang w:val="en-GB"/>
        </w:rPr>
        <w:t xml:space="preserve"> that disposable sanitary napkins were an advancement</w:t>
      </w:r>
      <w:r w:rsidR="00A435C5" w:rsidRPr="008565CC">
        <w:rPr>
          <w:rFonts w:eastAsia="Calibri"/>
          <w:sz w:val="22"/>
          <w:szCs w:val="22"/>
          <w:lang w:val="en-GB"/>
        </w:rPr>
        <w:t xml:space="preserve">, </w:t>
      </w:r>
      <w:r w:rsidRPr="008565CC">
        <w:rPr>
          <w:rFonts w:eastAsia="Calibri"/>
          <w:sz w:val="22"/>
          <w:szCs w:val="22"/>
          <w:lang w:val="en-GB"/>
        </w:rPr>
        <w:t>as they were more hygienic and hassle-free</w:t>
      </w:r>
      <w:r w:rsidR="00A435C5" w:rsidRPr="008565CC">
        <w:rPr>
          <w:rFonts w:eastAsia="Calibri"/>
          <w:sz w:val="22"/>
          <w:szCs w:val="22"/>
          <w:lang w:val="en-GB"/>
        </w:rPr>
        <w:t xml:space="preserve"> </w:t>
      </w:r>
      <w:r w:rsidRPr="008565CC">
        <w:rPr>
          <w:rFonts w:eastAsia="Calibri"/>
          <w:sz w:val="22"/>
          <w:szCs w:val="22"/>
          <w:lang w:val="en-GB"/>
        </w:rPr>
        <w:t>compared to what the</w:t>
      </w:r>
      <w:r w:rsidR="00481307">
        <w:rPr>
          <w:rFonts w:eastAsia="Calibri"/>
          <w:sz w:val="22"/>
          <w:szCs w:val="22"/>
          <w:lang w:val="en-GB"/>
        </w:rPr>
        <w:t>se mothers had</w:t>
      </w:r>
      <w:r w:rsidRPr="008565CC">
        <w:rPr>
          <w:rFonts w:eastAsia="Calibri"/>
          <w:sz w:val="22"/>
          <w:szCs w:val="22"/>
          <w:lang w:val="en-GB"/>
        </w:rPr>
        <w:t xml:space="preserve"> use</w:t>
      </w:r>
      <w:r w:rsidR="00A77328" w:rsidRPr="008565CC">
        <w:rPr>
          <w:rFonts w:eastAsia="Calibri"/>
          <w:sz w:val="22"/>
          <w:szCs w:val="22"/>
          <w:lang w:val="en-GB"/>
        </w:rPr>
        <w:t>d</w:t>
      </w:r>
      <w:r w:rsidRPr="008565CC">
        <w:rPr>
          <w:rFonts w:eastAsia="Calibri"/>
          <w:sz w:val="22"/>
          <w:szCs w:val="22"/>
          <w:lang w:val="en-GB"/>
        </w:rPr>
        <w:t xml:space="preserve"> when they were young. Often, the comparison was made with cloth pads. </w:t>
      </w:r>
      <w:r w:rsidR="00A435C5" w:rsidRPr="008565CC">
        <w:rPr>
          <w:rFonts w:eastAsia="Calibri"/>
          <w:sz w:val="22"/>
          <w:szCs w:val="22"/>
          <w:lang w:val="en-GB"/>
        </w:rPr>
        <w:t xml:space="preserve">As a result, </w:t>
      </w:r>
      <w:r w:rsidRPr="008565CC">
        <w:rPr>
          <w:rFonts w:eastAsia="Calibri"/>
          <w:sz w:val="22"/>
          <w:szCs w:val="22"/>
          <w:lang w:val="en-GB"/>
        </w:rPr>
        <w:t>girls grew up with positive beliefs about disposable sanitary pads and negative beliefs about cloth pads. Few mothers spoke about the environmental impact</w:t>
      </w:r>
      <w:r w:rsidR="00481307">
        <w:rPr>
          <w:rFonts w:eastAsia="Calibri"/>
          <w:sz w:val="22"/>
          <w:szCs w:val="22"/>
          <w:lang w:val="en-GB"/>
        </w:rPr>
        <w:t xml:space="preserve"> of the disposables</w:t>
      </w:r>
      <w:r w:rsidRPr="008565CC">
        <w:rPr>
          <w:rFonts w:eastAsia="Calibri"/>
          <w:sz w:val="22"/>
          <w:szCs w:val="22"/>
          <w:lang w:val="en-GB"/>
        </w:rPr>
        <w:t>, and schools only advocated hygienic menstruation using sanitary napkins.</w:t>
      </w:r>
    </w:p>
    <w:p w14:paraId="5130E7CB" w14:textId="77777777" w:rsidR="003113B3" w:rsidRPr="008565CC" w:rsidRDefault="003113B3" w:rsidP="003113B3">
      <w:pPr>
        <w:jc w:val="both"/>
        <w:rPr>
          <w:rFonts w:eastAsia="Calibri"/>
          <w:sz w:val="22"/>
          <w:szCs w:val="22"/>
          <w:lang w:val="en-GB"/>
        </w:rPr>
      </w:pPr>
    </w:p>
    <w:p w14:paraId="5C392BDD" w14:textId="77777777" w:rsidR="003113B3" w:rsidRPr="008565CC" w:rsidRDefault="003113B3" w:rsidP="003113B3">
      <w:pPr>
        <w:jc w:val="both"/>
        <w:rPr>
          <w:rFonts w:eastAsia="Calibri"/>
          <w:sz w:val="22"/>
          <w:szCs w:val="22"/>
          <w:lang w:val="en-GB"/>
        </w:rPr>
      </w:pPr>
    </w:p>
    <w:p w14:paraId="1854A450" w14:textId="77777777" w:rsidR="003113B3" w:rsidRPr="008565CC" w:rsidRDefault="003113B3" w:rsidP="003113B3">
      <w:pPr>
        <w:jc w:val="both"/>
        <w:rPr>
          <w:rFonts w:ascii="Arial" w:eastAsia="Calibri" w:hAnsi="Arial" w:cs="Arial"/>
          <w:b/>
          <w:lang w:val="en-GB"/>
        </w:rPr>
      </w:pPr>
      <w:r w:rsidRPr="008565CC">
        <w:rPr>
          <w:rFonts w:ascii="Arial" w:eastAsia="Calibri" w:hAnsi="Arial" w:cs="Arial"/>
          <w:b/>
          <w:lang w:val="en-GB"/>
        </w:rPr>
        <w:t>PROMOTION AND SLOW ADOPTION OF REUSABLE MENSTRUAL PRODUCTS</w:t>
      </w:r>
    </w:p>
    <w:p w14:paraId="0230618A" w14:textId="77777777" w:rsidR="003113B3" w:rsidRPr="008565CC" w:rsidRDefault="003113B3" w:rsidP="003113B3">
      <w:pPr>
        <w:jc w:val="both"/>
        <w:rPr>
          <w:rFonts w:eastAsia="Calibri"/>
          <w:sz w:val="22"/>
          <w:szCs w:val="22"/>
          <w:lang w:val="en-GB"/>
        </w:rPr>
      </w:pPr>
    </w:p>
    <w:p w14:paraId="08C5B7C6" w14:textId="4ED483AC" w:rsidR="003113B3" w:rsidRPr="008565CC" w:rsidRDefault="003113B3" w:rsidP="008A7CB4">
      <w:pPr>
        <w:jc w:val="both"/>
        <w:rPr>
          <w:rFonts w:eastAsia="Calibri"/>
          <w:sz w:val="22"/>
          <w:szCs w:val="22"/>
          <w:lang w:val="en-GB"/>
        </w:rPr>
      </w:pPr>
      <w:r w:rsidRPr="008565CC">
        <w:rPr>
          <w:rFonts w:eastAsia="Calibri"/>
          <w:sz w:val="22"/>
          <w:szCs w:val="22"/>
          <w:lang w:val="en-GB"/>
        </w:rPr>
        <w:t xml:space="preserve">Initially, </w:t>
      </w:r>
      <w:r w:rsidR="00213995" w:rsidRPr="008565CC">
        <w:rPr>
          <w:rFonts w:eastAsia="Calibri"/>
          <w:sz w:val="22"/>
          <w:szCs w:val="22"/>
          <w:lang w:val="en-GB"/>
        </w:rPr>
        <w:t>Jain</w:t>
      </w:r>
      <w:r w:rsidRPr="008565CC">
        <w:rPr>
          <w:rFonts w:eastAsia="Calibri"/>
          <w:sz w:val="22"/>
          <w:szCs w:val="22"/>
          <w:lang w:val="en-GB"/>
        </w:rPr>
        <w:t xml:space="preserve"> started </w:t>
      </w:r>
      <w:r w:rsidR="00793AAE" w:rsidRPr="008565CC">
        <w:rPr>
          <w:rFonts w:eastAsia="Calibri"/>
          <w:sz w:val="22"/>
          <w:szCs w:val="22"/>
          <w:lang w:val="en-GB"/>
        </w:rPr>
        <w:t>by</w:t>
      </w:r>
      <w:r w:rsidRPr="008565CC">
        <w:rPr>
          <w:rFonts w:eastAsia="Calibri"/>
          <w:sz w:val="22"/>
          <w:szCs w:val="22"/>
          <w:lang w:val="en-GB"/>
        </w:rPr>
        <w:t xml:space="preserve"> conducting awareness sessions in schools, colleges</w:t>
      </w:r>
      <w:r w:rsidR="00CF0126" w:rsidRPr="008565CC">
        <w:rPr>
          <w:rFonts w:eastAsia="Calibri"/>
          <w:sz w:val="22"/>
          <w:szCs w:val="22"/>
          <w:lang w:val="en-GB"/>
        </w:rPr>
        <w:t>,</w:t>
      </w:r>
      <w:r w:rsidRPr="008565CC">
        <w:rPr>
          <w:rFonts w:eastAsia="Calibri"/>
          <w:sz w:val="22"/>
          <w:szCs w:val="22"/>
          <w:lang w:val="en-GB"/>
        </w:rPr>
        <w:t xml:space="preserve"> and offices to promote sustainable menstrual practices using menstrual cups and cloth pads. These sessions were largely </w:t>
      </w:r>
      <w:r w:rsidR="00CF0126" w:rsidRPr="008565CC">
        <w:rPr>
          <w:rFonts w:eastAsia="Calibri"/>
          <w:sz w:val="22"/>
          <w:szCs w:val="22"/>
          <w:lang w:val="en-GB"/>
        </w:rPr>
        <w:t xml:space="preserve">a </w:t>
      </w:r>
      <w:r w:rsidRPr="008565CC">
        <w:rPr>
          <w:rFonts w:eastAsia="Calibri"/>
          <w:sz w:val="22"/>
          <w:szCs w:val="22"/>
          <w:lang w:val="en-GB"/>
        </w:rPr>
        <w:t>waste</w:t>
      </w:r>
      <w:r w:rsidR="00481307">
        <w:rPr>
          <w:rFonts w:eastAsia="Calibri"/>
          <w:sz w:val="22"/>
          <w:szCs w:val="22"/>
          <w:lang w:val="en-GB"/>
        </w:rPr>
        <w:t xml:space="preserve"> of time,</w:t>
      </w:r>
      <w:r w:rsidRPr="008565CC">
        <w:rPr>
          <w:rFonts w:eastAsia="Calibri"/>
          <w:sz w:val="22"/>
          <w:szCs w:val="22"/>
          <w:lang w:val="en-GB"/>
        </w:rPr>
        <w:t xml:space="preserve"> as women</w:t>
      </w:r>
      <w:r w:rsidR="00CF0126" w:rsidRPr="008565CC">
        <w:rPr>
          <w:rFonts w:eastAsia="Calibri"/>
          <w:sz w:val="22"/>
          <w:szCs w:val="22"/>
          <w:lang w:val="en-GB"/>
        </w:rPr>
        <w:t xml:space="preserve"> and </w:t>
      </w:r>
      <w:r w:rsidRPr="008565CC">
        <w:rPr>
          <w:rFonts w:eastAsia="Calibri"/>
          <w:sz w:val="22"/>
          <w:szCs w:val="22"/>
          <w:lang w:val="en-GB"/>
        </w:rPr>
        <w:t xml:space="preserve">girls either refused to adopt such practices or did not respond at all. </w:t>
      </w:r>
      <w:r w:rsidR="00CF0126" w:rsidRPr="008565CC">
        <w:rPr>
          <w:rFonts w:eastAsia="Calibri"/>
          <w:sz w:val="22"/>
          <w:szCs w:val="22"/>
          <w:lang w:val="en-GB"/>
        </w:rPr>
        <w:t>Jain</w:t>
      </w:r>
      <w:r w:rsidRPr="008565CC">
        <w:rPr>
          <w:rFonts w:eastAsia="Calibri"/>
          <w:sz w:val="22"/>
          <w:szCs w:val="22"/>
          <w:lang w:val="en-GB"/>
        </w:rPr>
        <w:t xml:space="preserve"> expanded the sessions to flea markets</w:t>
      </w:r>
      <w:r w:rsidR="00481307">
        <w:rPr>
          <w:rFonts w:eastAsia="Calibri"/>
          <w:sz w:val="22"/>
          <w:szCs w:val="22"/>
          <w:lang w:val="en-GB"/>
        </w:rPr>
        <w:t>,</w:t>
      </w:r>
      <w:r w:rsidRPr="008565CC">
        <w:rPr>
          <w:rFonts w:eastAsia="Calibri"/>
          <w:sz w:val="22"/>
          <w:szCs w:val="22"/>
          <w:lang w:val="en-GB"/>
        </w:rPr>
        <w:t xml:space="preserve"> where she put up stalls to promote such products.</w:t>
      </w:r>
      <w:r w:rsidRPr="008565CC">
        <w:rPr>
          <w:rFonts w:eastAsia="Calibri"/>
          <w:sz w:val="22"/>
          <w:szCs w:val="22"/>
          <w:vertAlign w:val="superscript"/>
          <w:lang w:val="en-GB"/>
        </w:rPr>
        <w:footnoteReference w:id="11"/>
      </w:r>
      <w:r w:rsidRPr="008565CC">
        <w:rPr>
          <w:rFonts w:eastAsia="Calibri"/>
          <w:sz w:val="22"/>
          <w:szCs w:val="22"/>
          <w:lang w:val="en-GB"/>
        </w:rPr>
        <w:t xml:space="preserve"> </w:t>
      </w:r>
      <w:r w:rsidR="00CF0126" w:rsidRPr="008565CC">
        <w:rPr>
          <w:rFonts w:eastAsia="Calibri"/>
          <w:sz w:val="22"/>
          <w:szCs w:val="22"/>
          <w:lang w:val="en-GB"/>
        </w:rPr>
        <w:t xml:space="preserve">Women perceived these stalls to be too bold and were extremely hesitant to even approach her for details. </w:t>
      </w:r>
      <w:r w:rsidR="00213995" w:rsidRPr="008565CC">
        <w:rPr>
          <w:rFonts w:eastAsia="Calibri"/>
          <w:sz w:val="22"/>
          <w:szCs w:val="22"/>
          <w:lang w:val="en-GB"/>
        </w:rPr>
        <w:t>Jain</w:t>
      </w:r>
      <w:r w:rsidRPr="008565CC">
        <w:rPr>
          <w:rFonts w:eastAsia="Calibri"/>
          <w:sz w:val="22"/>
          <w:szCs w:val="22"/>
          <w:lang w:val="en-GB"/>
        </w:rPr>
        <w:t xml:space="preserve"> said,</w:t>
      </w:r>
      <w:r w:rsidR="00F76DEF">
        <w:rPr>
          <w:rFonts w:eastAsia="Calibri"/>
          <w:sz w:val="22"/>
          <w:szCs w:val="22"/>
          <w:lang w:val="en-GB"/>
        </w:rPr>
        <w:t xml:space="preserve"> “</w:t>
      </w:r>
      <w:r w:rsidRPr="008565CC">
        <w:rPr>
          <w:rFonts w:eastAsia="Calibri"/>
          <w:sz w:val="22"/>
          <w:szCs w:val="22"/>
          <w:lang w:val="en-GB"/>
        </w:rPr>
        <w:t>Many girls stood at a distance discussing among themselves, but few dared approach me in public. Even when a few women approached me, a lot of effort was needed to convince them to even listen to what I had to say. Few considered adopting sustainable menstrual products.</w:t>
      </w:r>
      <w:r w:rsidR="00F76DEF">
        <w:rPr>
          <w:rFonts w:eastAsia="Calibri"/>
          <w:sz w:val="22"/>
          <w:szCs w:val="22"/>
          <w:lang w:val="en-GB"/>
        </w:rPr>
        <w:t>”</w:t>
      </w:r>
    </w:p>
    <w:p w14:paraId="2427D576" w14:textId="77777777" w:rsidR="003113B3" w:rsidRPr="008565CC" w:rsidRDefault="003113B3" w:rsidP="003113B3">
      <w:pPr>
        <w:jc w:val="both"/>
        <w:rPr>
          <w:rFonts w:eastAsia="Calibri"/>
          <w:sz w:val="22"/>
          <w:szCs w:val="22"/>
          <w:lang w:val="en-GB"/>
        </w:rPr>
      </w:pPr>
    </w:p>
    <w:p w14:paraId="2734E1FE" w14:textId="734BB8EE" w:rsidR="003113B3" w:rsidRPr="008565CC" w:rsidRDefault="003113B3" w:rsidP="003113B3">
      <w:pPr>
        <w:jc w:val="both"/>
        <w:rPr>
          <w:rFonts w:eastAsia="Calibri"/>
          <w:sz w:val="22"/>
          <w:szCs w:val="22"/>
          <w:lang w:val="en-GB"/>
        </w:rPr>
      </w:pPr>
      <w:r w:rsidRPr="008565CC">
        <w:rPr>
          <w:rFonts w:eastAsia="Calibri"/>
          <w:sz w:val="22"/>
          <w:szCs w:val="22"/>
          <w:lang w:val="en-GB"/>
        </w:rPr>
        <w:t>There were several other reasons for the slow adoption of the products besides social taboo. One important reason was that the product price was high. Even though sustainable products worked out to be far cheaper over the long term, wo</w:t>
      </w:r>
      <w:r w:rsidR="002B1CC2" w:rsidRPr="008565CC">
        <w:rPr>
          <w:rFonts w:eastAsia="Calibri"/>
          <w:sz w:val="22"/>
          <w:szCs w:val="22"/>
          <w:lang w:val="en-GB"/>
        </w:rPr>
        <w:t>men were hesitant to buy them</w:t>
      </w:r>
      <w:r w:rsidR="00F76DEF" w:rsidRPr="00F76DEF">
        <w:rPr>
          <w:rFonts w:eastAsia="Calibri"/>
          <w:sz w:val="22"/>
          <w:szCs w:val="22"/>
          <w:lang w:val="en-GB"/>
        </w:rPr>
        <w:t xml:space="preserve"> </w:t>
      </w:r>
      <w:r w:rsidR="00F76DEF" w:rsidRPr="008565CC">
        <w:rPr>
          <w:rFonts w:eastAsia="Calibri"/>
          <w:sz w:val="22"/>
          <w:szCs w:val="22"/>
          <w:lang w:val="en-GB"/>
        </w:rPr>
        <w:t>given the high upfront cost</w:t>
      </w:r>
      <w:r w:rsidR="002B1CC2" w:rsidRPr="008565CC">
        <w:rPr>
          <w:rFonts w:eastAsia="Calibri"/>
          <w:sz w:val="22"/>
          <w:szCs w:val="22"/>
          <w:lang w:val="en-GB"/>
        </w:rPr>
        <w:t xml:space="preserve"> (s</w:t>
      </w:r>
      <w:r w:rsidRPr="008565CC">
        <w:rPr>
          <w:rFonts w:eastAsia="Calibri"/>
          <w:sz w:val="22"/>
          <w:szCs w:val="22"/>
          <w:lang w:val="en-GB"/>
        </w:rPr>
        <w:t>ee Exhibit</w:t>
      </w:r>
      <w:r w:rsidR="00CF0126" w:rsidRPr="008565CC">
        <w:rPr>
          <w:rFonts w:eastAsia="Calibri"/>
          <w:sz w:val="22"/>
          <w:szCs w:val="22"/>
          <w:lang w:val="en-GB"/>
        </w:rPr>
        <w:t> </w:t>
      </w:r>
      <w:r w:rsidRPr="008565CC">
        <w:rPr>
          <w:rFonts w:eastAsia="Calibri"/>
          <w:sz w:val="22"/>
          <w:szCs w:val="22"/>
          <w:lang w:val="en-GB"/>
        </w:rPr>
        <w:t xml:space="preserve">2). The inexperience and hesitation associated with the product acted as </w:t>
      </w:r>
      <w:r w:rsidR="0070371D" w:rsidRPr="008565CC">
        <w:rPr>
          <w:rFonts w:eastAsia="Calibri"/>
          <w:sz w:val="22"/>
          <w:szCs w:val="22"/>
          <w:lang w:val="en-GB"/>
        </w:rPr>
        <w:t xml:space="preserve">an </w:t>
      </w:r>
      <w:r w:rsidRPr="008565CC">
        <w:rPr>
          <w:rFonts w:eastAsia="Calibri"/>
          <w:sz w:val="22"/>
          <w:szCs w:val="22"/>
          <w:lang w:val="en-GB"/>
        </w:rPr>
        <w:t>added deterrent. Many</w:t>
      </w:r>
      <w:r w:rsidR="00793AAE" w:rsidRPr="008565CC">
        <w:rPr>
          <w:rFonts w:eastAsia="Calibri"/>
          <w:sz w:val="22"/>
          <w:szCs w:val="22"/>
          <w:lang w:val="en-GB"/>
        </w:rPr>
        <w:t xml:space="preserve"> customers</w:t>
      </w:r>
      <w:r w:rsidRPr="008565CC">
        <w:rPr>
          <w:rFonts w:eastAsia="Calibri"/>
          <w:sz w:val="22"/>
          <w:szCs w:val="22"/>
          <w:lang w:val="en-GB"/>
        </w:rPr>
        <w:t xml:space="preserve"> feared pain</w:t>
      </w:r>
      <w:r w:rsidR="0070371D" w:rsidRPr="008565CC">
        <w:rPr>
          <w:rFonts w:eastAsia="Calibri"/>
          <w:sz w:val="22"/>
          <w:szCs w:val="22"/>
          <w:lang w:val="en-GB"/>
        </w:rPr>
        <w:t>,</w:t>
      </w:r>
      <w:r w:rsidRPr="008565CC">
        <w:rPr>
          <w:rFonts w:eastAsia="Calibri"/>
          <w:sz w:val="22"/>
          <w:szCs w:val="22"/>
          <w:lang w:val="en-GB"/>
        </w:rPr>
        <w:t xml:space="preserve"> while others were hesitant to insert foreign objects into the most intimate part of their body. They felt that the cup was plastic, and </w:t>
      </w:r>
      <w:r w:rsidR="00F76DEF">
        <w:rPr>
          <w:rFonts w:eastAsia="Calibri"/>
          <w:sz w:val="22"/>
          <w:szCs w:val="22"/>
          <w:lang w:val="en-GB"/>
        </w:rPr>
        <w:t xml:space="preserve">they </w:t>
      </w:r>
      <w:r w:rsidRPr="008565CC">
        <w:rPr>
          <w:rFonts w:eastAsia="Calibri"/>
          <w:sz w:val="22"/>
          <w:szCs w:val="22"/>
          <w:lang w:val="en-GB"/>
        </w:rPr>
        <w:t>had to be educated about the surgical-grade silicon used in standard menstrual cups. Customers had to be made to reali</w:t>
      </w:r>
      <w:r w:rsidR="0070371D" w:rsidRPr="008565CC">
        <w:rPr>
          <w:rFonts w:eastAsia="Calibri"/>
          <w:sz w:val="22"/>
          <w:szCs w:val="22"/>
          <w:lang w:val="en-GB"/>
        </w:rPr>
        <w:t>z</w:t>
      </w:r>
      <w:r w:rsidRPr="008565CC">
        <w:rPr>
          <w:rFonts w:eastAsia="Calibri"/>
          <w:sz w:val="22"/>
          <w:szCs w:val="22"/>
          <w:lang w:val="en-GB"/>
        </w:rPr>
        <w:t xml:space="preserve">e that it was a safe product. </w:t>
      </w:r>
    </w:p>
    <w:p w14:paraId="32CE83BF" w14:textId="77777777" w:rsidR="003113B3" w:rsidRPr="008565CC" w:rsidRDefault="003113B3" w:rsidP="003113B3">
      <w:pPr>
        <w:jc w:val="both"/>
        <w:rPr>
          <w:rFonts w:eastAsia="Calibri"/>
          <w:sz w:val="22"/>
          <w:szCs w:val="22"/>
          <w:lang w:val="en-GB"/>
        </w:rPr>
      </w:pPr>
    </w:p>
    <w:p w14:paraId="37A11240" w14:textId="74B90C0E" w:rsidR="003113B3" w:rsidRPr="008565CC" w:rsidRDefault="003113B3" w:rsidP="003113B3">
      <w:pPr>
        <w:jc w:val="both"/>
        <w:rPr>
          <w:rFonts w:eastAsia="Calibri"/>
          <w:sz w:val="22"/>
          <w:szCs w:val="22"/>
          <w:lang w:val="en-GB"/>
        </w:rPr>
      </w:pPr>
      <w:r w:rsidRPr="008565CC">
        <w:rPr>
          <w:rFonts w:eastAsia="Calibri"/>
          <w:sz w:val="22"/>
          <w:szCs w:val="22"/>
          <w:lang w:val="en-GB"/>
        </w:rPr>
        <w:t>Given the taboo</w:t>
      </w:r>
      <w:r w:rsidR="00793AAE" w:rsidRPr="008565CC">
        <w:rPr>
          <w:rFonts w:eastAsia="Calibri"/>
          <w:sz w:val="22"/>
          <w:szCs w:val="22"/>
          <w:lang w:val="en-GB"/>
        </w:rPr>
        <w:t xml:space="preserve"> </w:t>
      </w:r>
      <w:r w:rsidRPr="008565CC">
        <w:rPr>
          <w:rFonts w:eastAsia="Calibri"/>
          <w:sz w:val="22"/>
          <w:szCs w:val="22"/>
          <w:lang w:val="en-GB"/>
        </w:rPr>
        <w:t xml:space="preserve">and social stigma surrounding </w:t>
      </w:r>
      <w:r w:rsidR="00793AAE" w:rsidRPr="008565CC">
        <w:rPr>
          <w:rFonts w:eastAsia="Calibri"/>
          <w:sz w:val="22"/>
          <w:szCs w:val="22"/>
          <w:lang w:val="en-GB"/>
        </w:rPr>
        <w:t>periods</w:t>
      </w:r>
      <w:r w:rsidRPr="008565CC">
        <w:rPr>
          <w:rFonts w:eastAsia="Calibri"/>
          <w:sz w:val="22"/>
          <w:szCs w:val="22"/>
          <w:lang w:val="en-GB"/>
        </w:rPr>
        <w:t xml:space="preserve">, </w:t>
      </w:r>
      <w:r w:rsidR="00213995" w:rsidRPr="008565CC">
        <w:rPr>
          <w:rFonts w:eastAsia="Calibri"/>
          <w:sz w:val="22"/>
          <w:szCs w:val="22"/>
          <w:lang w:val="en-GB"/>
        </w:rPr>
        <w:t>Jain</w:t>
      </w:r>
      <w:r w:rsidRPr="008565CC">
        <w:rPr>
          <w:rFonts w:eastAsia="Calibri"/>
          <w:sz w:val="22"/>
          <w:szCs w:val="22"/>
          <w:lang w:val="en-GB"/>
        </w:rPr>
        <w:t xml:space="preserve"> found it extremely difficult to even start a conversation about these products among the masses. She reali</w:t>
      </w:r>
      <w:r w:rsidR="00793AAE" w:rsidRPr="008565CC">
        <w:rPr>
          <w:rFonts w:eastAsia="Calibri"/>
          <w:sz w:val="22"/>
          <w:szCs w:val="22"/>
          <w:lang w:val="en-GB"/>
        </w:rPr>
        <w:t>z</w:t>
      </w:r>
      <w:r w:rsidRPr="008565CC">
        <w:rPr>
          <w:rFonts w:eastAsia="Calibri"/>
          <w:sz w:val="22"/>
          <w:szCs w:val="22"/>
          <w:lang w:val="en-GB"/>
        </w:rPr>
        <w:t xml:space="preserve">ed that word-of-mouth could play a critical role in increasing the adoption rate </w:t>
      </w:r>
      <w:r w:rsidR="00793AAE" w:rsidRPr="008565CC">
        <w:rPr>
          <w:rFonts w:eastAsia="Calibri"/>
          <w:sz w:val="22"/>
          <w:szCs w:val="22"/>
          <w:lang w:val="en-GB"/>
        </w:rPr>
        <w:t>of</w:t>
      </w:r>
      <w:r w:rsidRPr="008565CC">
        <w:rPr>
          <w:rFonts w:eastAsia="Calibri"/>
          <w:sz w:val="22"/>
          <w:szCs w:val="22"/>
          <w:lang w:val="en-GB"/>
        </w:rPr>
        <w:t xml:space="preserve"> a product with </w:t>
      </w:r>
      <w:r w:rsidR="00793AAE" w:rsidRPr="008565CC">
        <w:rPr>
          <w:rFonts w:eastAsia="Calibri"/>
          <w:sz w:val="22"/>
          <w:szCs w:val="22"/>
          <w:lang w:val="en-GB"/>
        </w:rPr>
        <w:t xml:space="preserve">a </w:t>
      </w:r>
      <w:r w:rsidRPr="008565CC">
        <w:rPr>
          <w:rFonts w:eastAsia="Calibri"/>
          <w:sz w:val="22"/>
          <w:szCs w:val="22"/>
          <w:lang w:val="en-GB"/>
        </w:rPr>
        <w:t xml:space="preserve">strongly entrenched social taboo. </w:t>
      </w:r>
    </w:p>
    <w:p w14:paraId="3945EF40" w14:textId="77777777" w:rsidR="003113B3" w:rsidRPr="008565CC" w:rsidRDefault="003113B3" w:rsidP="003113B3">
      <w:pPr>
        <w:jc w:val="both"/>
        <w:rPr>
          <w:rFonts w:eastAsia="Calibri"/>
          <w:sz w:val="22"/>
          <w:szCs w:val="22"/>
          <w:lang w:val="en-GB"/>
        </w:rPr>
      </w:pPr>
    </w:p>
    <w:p w14:paraId="6427CE94" w14:textId="6B4FDA6F" w:rsidR="0070371D" w:rsidRPr="008565CC" w:rsidRDefault="003113B3" w:rsidP="003113B3">
      <w:pPr>
        <w:jc w:val="both"/>
        <w:rPr>
          <w:rFonts w:eastAsia="Calibri"/>
          <w:sz w:val="22"/>
          <w:szCs w:val="22"/>
          <w:lang w:val="en-GB"/>
        </w:rPr>
      </w:pPr>
      <w:r w:rsidRPr="008565CC">
        <w:rPr>
          <w:rFonts w:eastAsia="Calibri"/>
          <w:sz w:val="22"/>
          <w:szCs w:val="22"/>
          <w:lang w:val="en-GB"/>
        </w:rPr>
        <w:t xml:space="preserve">For Hygiene and You, the biggest boost in sales came from publicity </w:t>
      </w:r>
      <w:r w:rsidR="0070371D" w:rsidRPr="008565CC">
        <w:rPr>
          <w:rFonts w:eastAsia="Calibri"/>
          <w:sz w:val="22"/>
          <w:szCs w:val="22"/>
          <w:lang w:val="en-GB"/>
        </w:rPr>
        <w:t>on</w:t>
      </w:r>
      <w:r w:rsidRPr="008565CC">
        <w:rPr>
          <w:rFonts w:eastAsia="Calibri"/>
          <w:sz w:val="22"/>
          <w:szCs w:val="22"/>
          <w:lang w:val="en-GB"/>
        </w:rPr>
        <w:t xml:space="preserve"> social media such as </w:t>
      </w:r>
      <w:r w:rsidR="00793AAE" w:rsidRPr="008565CC">
        <w:rPr>
          <w:rFonts w:eastAsia="Calibri"/>
          <w:sz w:val="22"/>
          <w:szCs w:val="22"/>
          <w:lang w:val="en-GB"/>
        </w:rPr>
        <w:t xml:space="preserve">in </w:t>
      </w:r>
      <w:r w:rsidRPr="008565CC">
        <w:rPr>
          <w:rFonts w:eastAsia="Calibri"/>
          <w:sz w:val="22"/>
          <w:szCs w:val="22"/>
          <w:lang w:val="en-GB"/>
        </w:rPr>
        <w:t xml:space="preserve">Facebook and WhatsApp groups. </w:t>
      </w:r>
      <w:r w:rsidR="00213995" w:rsidRPr="008565CC">
        <w:rPr>
          <w:rFonts w:eastAsia="Calibri"/>
          <w:sz w:val="22"/>
          <w:szCs w:val="22"/>
          <w:lang w:val="en-GB"/>
        </w:rPr>
        <w:t>Jain</w:t>
      </w:r>
      <w:r w:rsidRPr="008565CC">
        <w:rPr>
          <w:rFonts w:eastAsia="Calibri"/>
          <w:sz w:val="22"/>
          <w:szCs w:val="22"/>
          <w:lang w:val="en-GB"/>
        </w:rPr>
        <w:t xml:space="preserve"> was a passionate advocate for </w:t>
      </w:r>
      <w:r w:rsidR="0070371D" w:rsidRPr="008565CC">
        <w:rPr>
          <w:rFonts w:eastAsia="Calibri"/>
          <w:sz w:val="22"/>
          <w:szCs w:val="22"/>
          <w:lang w:val="en-GB"/>
        </w:rPr>
        <w:t>s</w:t>
      </w:r>
      <w:r w:rsidRPr="008565CC">
        <w:rPr>
          <w:rFonts w:eastAsia="Calibri"/>
          <w:sz w:val="22"/>
          <w:szCs w:val="22"/>
          <w:lang w:val="en-GB"/>
        </w:rPr>
        <w:t xml:space="preserve">ustainable </w:t>
      </w:r>
      <w:r w:rsidR="0070371D" w:rsidRPr="008565CC">
        <w:rPr>
          <w:rFonts w:eastAsia="Calibri"/>
          <w:sz w:val="22"/>
          <w:szCs w:val="22"/>
          <w:lang w:val="en-GB"/>
        </w:rPr>
        <w:t>m</w:t>
      </w:r>
      <w:r w:rsidRPr="008565CC">
        <w:rPr>
          <w:rFonts w:eastAsia="Calibri"/>
          <w:sz w:val="22"/>
          <w:szCs w:val="22"/>
          <w:lang w:val="en-GB"/>
        </w:rPr>
        <w:t>enstruation in Facebook groups such as Sustainable Menstruation India</w:t>
      </w:r>
      <w:r w:rsidR="0070371D" w:rsidRPr="008565CC">
        <w:rPr>
          <w:rFonts w:eastAsia="Calibri"/>
          <w:sz w:val="22"/>
          <w:szCs w:val="22"/>
          <w:lang w:val="en-GB"/>
        </w:rPr>
        <w:t>,</w:t>
      </w:r>
      <w:r w:rsidRPr="008565CC">
        <w:rPr>
          <w:rFonts w:eastAsia="Calibri"/>
          <w:sz w:val="22"/>
          <w:szCs w:val="22"/>
          <w:lang w:val="en-GB"/>
        </w:rPr>
        <w:t xml:space="preserve"> and started her own group called Menstrual Cups, Cloth Pads. She also created a number of YouTube videos educating women about the advantages of switching over to sustainable menstruation products, and demonstrated the use of products such as menstrual cups. </w:t>
      </w:r>
    </w:p>
    <w:p w14:paraId="1F909B04" w14:textId="0B420704" w:rsidR="003113B3" w:rsidRPr="008A7CB4" w:rsidRDefault="00F5334F" w:rsidP="003113B3">
      <w:pPr>
        <w:jc w:val="both"/>
        <w:rPr>
          <w:rFonts w:eastAsia="Calibri"/>
          <w:kern w:val="22"/>
          <w:sz w:val="22"/>
          <w:szCs w:val="22"/>
          <w:lang w:val="en-GB"/>
        </w:rPr>
      </w:pPr>
      <w:r>
        <w:rPr>
          <w:rFonts w:eastAsia="Calibri"/>
          <w:kern w:val="22"/>
          <w:sz w:val="22"/>
          <w:szCs w:val="22"/>
          <w:lang w:val="en-GB"/>
        </w:rPr>
        <w:lastRenderedPageBreak/>
        <w:t>Initially, Jain</w:t>
      </w:r>
      <w:r w:rsidR="00F76DEF">
        <w:rPr>
          <w:rFonts w:eastAsia="Calibri"/>
          <w:kern w:val="22"/>
          <w:sz w:val="22"/>
          <w:szCs w:val="22"/>
          <w:lang w:val="en-GB"/>
        </w:rPr>
        <w:t xml:space="preserve"> had</w:t>
      </w:r>
      <w:r w:rsidR="003113B3" w:rsidRPr="008A7CB4">
        <w:rPr>
          <w:rFonts w:eastAsia="Calibri"/>
          <w:kern w:val="22"/>
          <w:sz w:val="22"/>
          <w:szCs w:val="22"/>
          <w:lang w:val="en-GB"/>
        </w:rPr>
        <w:t xml:space="preserve"> also offered live chat on her website, but </w:t>
      </w:r>
      <w:r w:rsidR="00F76DEF" w:rsidRPr="008A7CB4">
        <w:rPr>
          <w:rFonts w:eastAsia="Calibri"/>
          <w:kern w:val="22"/>
          <w:sz w:val="22"/>
          <w:szCs w:val="22"/>
          <w:lang w:val="en-GB"/>
        </w:rPr>
        <w:t xml:space="preserve">later </w:t>
      </w:r>
      <w:r w:rsidR="003113B3" w:rsidRPr="008A7CB4">
        <w:rPr>
          <w:rFonts w:eastAsia="Calibri"/>
          <w:kern w:val="22"/>
          <w:sz w:val="22"/>
          <w:szCs w:val="22"/>
          <w:lang w:val="en-GB"/>
        </w:rPr>
        <w:t xml:space="preserve">had to </w:t>
      </w:r>
      <w:r w:rsidR="00F76DEF" w:rsidRPr="008A7CB4">
        <w:rPr>
          <w:rFonts w:eastAsia="Calibri"/>
          <w:kern w:val="22"/>
          <w:sz w:val="22"/>
          <w:szCs w:val="22"/>
          <w:lang w:val="en-GB"/>
        </w:rPr>
        <w:t>discontinue this feature</w:t>
      </w:r>
      <w:r w:rsidR="003113B3" w:rsidRPr="008A7CB4">
        <w:rPr>
          <w:rFonts w:eastAsia="Calibri"/>
          <w:kern w:val="22"/>
          <w:sz w:val="22"/>
          <w:szCs w:val="22"/>
          <w:lang w:val="en-GB"/>
        </w:rPr>
        <w:t xml:space="preserve"> due to lack of time. She was unwilling to delegate the task of customer interaction to anyone else</w:t>
      </w:r>
      <w:r w:rsidR="0070371D" w:rsidRPr="008A7CB4">
        <w:rPr>
          <w:rFonts w:eastAsia="Calibri"/>
          <w:kern w:val="22"/>
          <w:sz w:val="22"/>
          <w:szCs w:val="22"/>
          <w:lang w:val="en-GB"/>
        </w:rPr>
        <w:t>,</w:t>
      </w:r>
      <w:r w:rsidR="003113B3" w:rsidRPr="008A7CB4">
        <w:rPr>
          <w:rFonts w:eastAsia="Calibri"/>
          <w:kern w:val="22"/>
          <w:sz w:val="22"/>
          <w:szCs w:val="22"/>
          <w:lang w:val="en-GB"/>
        </w:rPr>
        <w:t xml:space="preserve"> as she wanted to have complete control over the quality and content of information that was disseminated from the website. She also wrote several blogs and joined WhatsApp and Facebook groups that gave information about sustainable menstruation to women.</w:t>
      </w:r>
    </w:p>
    <w:p w14:paraId="0997A12D" w14:textId="77777777" w:rsidR="003113B3" w:rsidRPr="008565CC" w:rsidRDefault="003113B3" w:rsidP="003113B3">
      <w:pPr>
        <w:jc w:val="both"/>
        <w:rPr>
          <w:rFonts w:eastAsia="Calibri"/>
          <w:sz w:val="22"/>
          <w:szCs w:val="22"/>
          <w:lang w:val="en-GB"/>
        </w:rPr>
      </w:pPr>
    </w:p>
    <w:p w14:paraId="0BFD2572" w14:textId="5A3E0B56" w:rsidR="003113B3" w:rsidRPr="008565CC" w:rsidRDefault="00213995" w:rsidP="008A7CB4">
      <w:pPr>
        <w:jc w:val="both"/>
        <w:rPr>
          <w:rFonts w:eastAsia="Calibri"/>
          <w:sz w:val="22"/>
          <w:szCs w:val="22"/>
          <w:lang w:val="en-GB"/>
        </w:rPr>
      </w:pPr>
      <w:r w:rsidRPr="008565CC">
        <w:rPr>
          <w:rFonts w:eastAsia="Calibri"/>
          <w:sz w:val="22"/>
          <w:szCs w:val="22"/>
          <w:lang w:val="en-GB"/>
        </w:rPr>
        <w:t>Jain</w:t>
      </w:r>
      <w:r w:rsidR="003113B3" w:rsidRPr="008565CC">
        <w:rPr>
          <w:rFonts w:eastAsia="Calibri"/>
          <w:sz w:val="22"/>
          <w:szCs w:val="22"/>
          <w:lang w:val="en-GB"/>
        </w:rPr>
        <w:t xml:space="preserve"> reali</w:t>
      </w:r>
      <w:r w:rsidR="0070371D" w:rsidRPr="008565CC">
        <w:rPr>
          <w:rFonts w:eastAsia="Calibri"/>
          <w:sz w:val="22"/>
          <w:szCs w:val="22"/>
          <w:lang w:val="en-GB"/>
        </w:rPr>
        <w:t>z</w:t>
      </w:r>
      <w:r w:rsidR="003113B3" w:rsidRPr="008565CC">
        <w:rPr>
          <w:rFonts w:eastAsia="Calibri"/>
          <w:sz w:val="22"/>
          <w:szCs w:val="22"/>
          <w:lang w:val="en-GB"/>
        </w:rPr>
        <w:t>ed that closed groups (like WhatsApp groups) resulted in more open discussions about existing menstrual practices, sustainable alternatives</w:t>
      </w:r>
      <w:r w:rsidR="0070371D" w:rsidRPr="008565CC">
        <w:rPr>
          <w:rFonts w:eastAsia="Calibri"/>
          <w:sz w:val="22"/>
          <w:szCs w:val="22"/>
          <w:lang w:val="en-GB"/>
        </w:rPr>
        <w:t>,</w:t>
      </w:r>
      <w:r w:rsidR="003113B3" w:rsidRPr="008565CC">
        <w:rPr>
          <w:rFonts w:eastAsia="Calibri"/>
          <w:sz w:val="22"/>
          <w:szCs w:val="22"/>
          <w:lang w:val="en-GB"/>
        </w:rPr>
        <w:t xml:space="preserve"> and objections about the switch. Women were not hesitant to talk about their problems and fears when they reali</w:t>
      </w:r>
      <w:r w:rsidR="0070371D" w:rsidRPr="008565CC">
        <w:rPr>
          <w:rFonts w:eastAsia="Calibri"/>
          <w:sz w:val="22"/>
          <w:szCs w:val="22"/>
          <w:lang w:val="en-GB"/>
        </w:rPr>
        <w:t>z</w:t>
      </w:r>
      <w:r w:rsidR="003113B3" w:rsidRPr="008565CC">
        <w:rPr>
          <w:rFonts w:eastAsia="Calibri"/>
          <w:sz w:val="22"/>
          <w:szCs w:val="22"/>
          <w:lang w:val="en-GB"/>
        </w:rPr>
        <w:t xml:space="preserve">ed that they were not being watched or judged. They not only participated in these discussions and adopted sustainable products, </w:t>
      </w:r>
      <w:r w:rsidR="00793AAE" w:rsidRPr="008565CC">
        <w:rPr>
          <w:rFonts w:eastAsia="Calibri"/>
          <w:sz w:val="22"/>
          <w:szCs w:val="22"/>
          <w:lang w:val="en-GB"/>
        </w:rPr>
        <w:t xml:space="preserve">but </w:t>
      </w:r>
      <w:r w:rsidR="00F76DEF">
        <w:rPr>
          <w:rFonts w:eastAsia="Calibri"/>
          <w:sz w:val="22"/>
          <w:szCs w:val="22"/>
          <w:lang w:val="en-GB"/>
        </w:rPr>
        <w:t>also</w:t>
      </w:r>
      <w:r w:rsidR="003113B3" w:rsidRPr="008565CC">
        <w:rPr>
          <w:rFonts w:eastAsia="Calibri"/>
          <w:sz w:val="22"/>
          <w:szCs w:val="22"/>
          <w:lang w:val="en-GB"/>
        </w:rPr>
        <w:t xml:space="preserve"> made sure </w:t>
      </w:r>
      <w:r w:rsidR="00F76DEF">
        <w:rPr>
          <w:rFonts w:eastAsia="Calibri"/>
          <w:sz w:val="22"/>
          <w:szCs w:val="22"/>
          <w:lang w:val="en-GB"/>
        </w:rPr>
        <w:t>to</w:t>
      </w:r>
      <w:r w:rsidR="003113B3" w:rsidRPr="008565CC">
        <w:rPr>
          <w:rFonts w:eastAsia="Calibri"/>
          <w:sz w:val="22"/>
          <w:szCs w:val="22"/>
          <w:lang w:val="en-GB"/>
        </w:rPr>
        <w:t xml:space="preserve"> let others in their peer groups know about </w:t>
      </w:r>
      <w:r w:rsidR="0070371D" w:rsidRPr="008565CC">
        <w:rPr>
          <w:rFonts w:eastAsia="Calibri"/>
          <w:sz w:val="22"/>
          <w:szCs w:val="22"/>
          <w:lang w:val="en-GB"/>
        </w:rPr>
        <w:t>them.</w:t>
      </w:r>
      <w:r w:rsidR="003113B3" w:rsidRPr="008565CC">
        <w:rPr>
          <w:rFonts w:eastAsia="Calibri"/>
          <w:sz w:val="22"/>
          <w:szCs w:val="22"/>
          <w:lang w:val="en-GB"/>
        </w:rPr>
        <w:t xml:space="preserve"> </w:t>
      </w:r>
      <w:r w:rsidRPr="008565CC">
        <w:rPr>
          <w:rFonts w:eastAsia="Calibri"/>
          <w:sz w:val="22"/>
          <w:szCs w:val="22"/>
          <w:lang w:val="en-GB"/>
        </w:rPr>
        <w:t>Jain</w:t>
      </w:r>
      <w:r w:rsidR="003113B3" w:rsidRPr="008565CC">
        <w:rPr>
          <w:rFonts w:eastAsia="Calibri"/>
          <w:sz w:val="22"/>
          <w:szCs w:val="22"/>
          <w:lang w:val="en-GB"/>
        </w:rPr>
        <w:t xml:space="preserve"> said</w:t>
      </w:r>
      <w:r w:rsidR="00F76DEF">
        <w:rPr>
          <w:rFonts w:eastAsia="Calibri"/>
          <w:sz w:val="22"/>
          <w:szCs w:val="22"/>
          <w:lang w:val="en-GB"/>
        </w:rPr>
        <w:t>, “</w:t>
      </w:r>
      <w:r w:rsidR="003113B3" w:rsidRPr="008565CC">
        <w:rPr>
          <w:rFonts w:eastAsia="Calibri"/>
          <w:sz w:val="22"/>
          <w:szCs w:val="22"/>
          <w:lang w:val="en-GB"/>
        </w:rPr>
        <w:t xml:space="preserve">Women in these groups asked questions about the usage of the products, and often other women in such groups guided them through the entire process of the first-time usage. All this was done </w:t>
      </w:r>
      <w:r w:rsidR="008A7CB4">
        <w:rPr>
          <w:rFonts w:eastAsia="Calibri"/>
          <w:sz w:val="22"/>
          <w:szCs w:val="22"/>
          <w:lang w:val="en-GB"/>
        </w:rPr>
        <w:t>in</w:t>
      </w:r>
      <w:r w:rsidR="003113B3" w:rsidRPr="008565CC">
        <w:rPr>
          <w:rFonts w:eastAsia="Calibri"/>
          <w:sz w:val="22"/>
          <w:szCs w:val="22"/>
          <w:lang w:val="en-GB"/>
        </w:rPr>
        <w:t xml:space="preserve"> absolute confidence.</w:t>
      </w:r>
      <w:r w:rsidR="00F76DEF">
        <w:rPr>
          <w:rFonts w:eastAsia="Calibri"/>
          <w:sz w:val="22"/>
          <w:szCs w:val="22"/>
          <w:lang w:val="en-GB"/>
        </w:rPr>
        <w:t>”</w:t>
      </w:r>
      <w:r w:rsidR="003113B3" w:rsidRPr="008565CC">
        <w:rPr>
          <w:rFonts w:eastAsia="Calibri"/>
          <w:sz w:val="22"/>
          <w:szCs w:val="22"/>
          <w:lang w:val="en-GB"/>
        </w:rPr>
        <w:t xml:space="preserve"> </w:t>
      </w:r>
    </w:p>
    <w:p w14:paraId="099241FC" w14:textId="77777777" w:rsidR="003113B3" w:rsidRPr="008565CC" w:rsidRDefault="003113B3" w:rsidP="003113B3">
      <w:pPr>
        <w:jc w:val="both"/>
        <w:rPr>
          <w:rFonts w:eastAsia="Calibri"/>
          <w:sz w:val="22"/>
          <w:szCs w:val="22"/>
          <w:lang w:val="en-GB"/>
        </w:rPr>
      </w:pPr>
    </w:p>
    <w:p w14:paraId="4AFA2388" w14:textId="49CB0377" w:rsidR="003113B3" w:rsidRPr="008565CC" w:rsidRDefault="003113B3" w:rsidP="003113B3">
      <w:pPr>
        <w:jc w:val="both"/>
        <w:rPr>
          <w:rFonts w:eastAsia="Calibri"/>
          <w:sz w:val="22"/>
          <w:szCs w:val="22"/>
          <w:lang w:val="en-GB"/>
        </w:rPr>
      </w:pPr>
      <w:r w:rsidRPr="008565CC">
        <w:rPr>
          <w:rFonts w:eastAsia="Calibri"/>
          <w:sz w:val="22"/>
          <w:szCs w:val="22"/>
          <w:lang w:val="en-GB"/>
        </w:rPr>
        <w:t xml:space="preserve">Word-of-mouth was the biggest game changer in the adoption of sustainable menstruation products. It was also more convenient for </w:t>
      </w:r>
      <w:r w:rsidR="00213995" w:rsidRPr="008565CC">
        <w:rPr>
          <w:rFonts w:eastAsia="Calibri"/>
          <w:sz w:val="22"/>
          <w:szCs w:val="22"/>
          <w:lang w:val="en-GB"/>
        </w:rPr>
        <w:t>Jain</w:t>
      </w:r>
      <w:r w:rsidR="00355324">
        <w:rPr>
          <w:rFonts w:eastAsia="Calibri"/>
          <w:sz w:val="22"/>
          <w:szCs w:val="22"/>
          <w:lang w:val="en-GB"/>
        </w:rPr>
        <w:t>,</w:t>
      </w:r>
      <w:r w:rsidRPr="008565CC">
        <w:rPr>
          <w:rFonts w:eastAsia="Calibri"/>
          <w:sz w:val="22"/>
          <w:szCs w:val="22"/>
          <w:lang w:val="en-GB"/>
        </w:rPr>
        <w:t xml:space="preserve"> as the investment was less. Conversions happened more easily as customers joined </w:t>
      </w:r>
      <w:r w:rsidR="00793AAE" w:rsidRPr="008565CC">
        <w:rPr>
          <w:rFonts w:eastAsia="Calibri"/>
          <w:sz w:val="22"/>
          <w:szCs w:val="22"/>
          <w:lang w:val="en-GB"/>
        </w:rPr>
        <w:t>social media</w:t>
      </w:r>
      <w:r w:rsidRPr="008565CC">
        <w:rPr>
          <w:rFonts w:eastAsia="Calibri"/>
          <w:sz w:val="22"/>
          <w:szCs w:val="22"/>
          <w:lang w:val="en-GB"/>
        </w:rPr>
        <w:t xml:space="preserve"> groups and directly asked for brands, sizes</w:t>
      </w:r>
      <w:r w:rsidR="0070371D" w:rsidRPr="008565CC">
        <w:rPr>
          <w:rFonts w:eastAsia="Calibri"/>
          <w:sz w:val="22"/>
          <w:szCs w:val="22"/>
          <w:lang w:val="en-GB"/>
        </w:rPr>
        <w:t>,</w:t>
      </w:r>
      <w:r w:rsidRPr="008565CC">
        <w:rPr>
          <w:rFonts w:eastAsia="Calibri"/>
          <w:sz w:val="22"/>
          <w:szCs w:val="22"/>
          <w:lang w:val="en-GB"/>
        </w:rPr>
        <w:t xml:space="preserve"> and retailers. </w:t>
      </w:r>
      <w:r w:rsidR="00213995" w:rsidRPr="008565CC">
        <w:rPr>
          <w:rFonts w:eastAsia="Calibri"/>
          <w:sz w:val="22"/>
          <w:szCs w:val="22"/>
          <w:lang w:val="en-GB"/>
        </w:rPr>
        <w:t>Jain</w:t>
      </w:r>
      <w:r w:rsidRPr="008565CC">
        <w:rPr>
          <w:rFonts w:eastAsia="Calibri"/>
          <w:sz w:val="22"/>
          <w:szCs w:val="22"/>
          <w:lang w:val="en-GB"/>
        </w:rPr>
        <w:t xml:space="preserve"> also knew that customers asked for and valued her opinion, but did not necessarily visit Hygiene and You to buy products. They could buy </w:t>
      </w:r>
      <w:r w:rsidR="0070371D" w:rsidRPr="008565CC">
        <w:rPr>
          <w:rFonts w:eastAsia="Calibri"/>
          <w:sz w:val="22"/>
          <w:szCs w:val="22"/>
          <w:lang w:val="en-GB"/>
        </w:rPr>
        <w:t>them</w:t>
      </w:r>
      <w:r w:rsidRPr="008565CC">
        <w:rPr>
          <w:rFonts w:eastAsia="Calibri"/>
          <w:sz w:val="22"/>
          <w:szCs w:val="22"/>
          <w:lang w:val="en-GB"/>
        </w:rPr>
        <w:t xml:space="preserve"> from any retailer that sold these products. </w:t>
      </w:r>
    </w:p>
    <w:p w14:paraId="79320114" w14:textId="77777777" w:rsidR="003113B3" w:rsidRPr="008565CC" w:rsidRDefault="003113B3" w:rsidP="003113B3">
      <w:pPr>
        <w:jc w:val="both"/>
        <w:rPr>
          <w:rFonts w:eastAsia="Calibri"/>
          <w:sz w:val="22"/>
          <w:szCs w:val="22"/>
          <w:lang w:val="en-GB"/>
        </w:rPr>
      </w:pPr>
    </w:p>
    <w:p w14:paraId="0E6052F5" w14:textId="1945B950" w:rsidR="003113B3" w:rsidRPr="008565CC" w:rsidRDefault="003113B3" w:rsidP="003113B3">
      <w:pPr>
        <w:jc w:val="both"/>
        <w:rPr>
          <w:rFonts w:eastAsia="Calibri"/>
          <w:sz w:val="22"/>
          <w:szCs w:val="22"/>
          <w:lang w:val="en-GB"/>
        </w:rPr>
      </w:pPr>
      <w:r w:rsidRPr="008565CC">
        <w:rPr>
          <w:rFonts w:eastAsia="Calibri"/>
          <w:sz w:val="22"/>
          <w:szCs w:val="22"/>
          <w:lang w:val="en-GB"/>
        </w:rPr>
        <w:t xml:space="preserve">Over time, </w:t>
      </w:r>
      <w:r w:rsidR="00213995" w:rsidRPr="008565CC">
        <w:rPr>
          <w:rFonts w:eastAsia="Calibri"/>
          <w:sz w:val="22"/>
          <w:szCs w:val="22"/>
          <w:lang w:val="en-GB"/>
        </w:rPr>
        <w:t>Jain</w:t>
      </w:r>
      <w:r w:rsidRPr="008565CC">
        <w:rPr>
          <w:rFonts w:eastAsia="Calibri"/>
          <w:sz w:val="22"/>
          <w:szCs w:val="22"/>
          <w:lang w:val="en-GB"/>
        </w:rPr>
        <w:t xml:space="preserve"> reali</w:t>
      </w:r>
      <w:r w:rsidR="0048674E" w:rsidRPr="008565CC">
        <w:rPr>
          <w:rFonts w:eastAsia="Calibri"/>
          <w:sz w:val="22"/>
          <w:szCs w:val="22"/>
          <w:lang w:val="en-GB"/>
        </w:rPr>
        <w:t>z</w:t>
      </w:r>
      <w:r w:rsidRPr="008565CC">
        <w:rPr>
          <w:rFonts w:eastAsia="Calibri"/>
          <w:sz w:val="22"/>
          <w:szCs w:val="22"/>
          <w:lang w:val="en-GB"/>
        </w:rPr>
        <w:t xml:space="preserve">ed that the women who became part of conversations in WhatsApp and Facebook groups were those who were already inclined to try out such products. </w:t>
      </w:r>
      <w:r w:rsidR="00793AAE" w:rsidRPr="008565CC">
        <w:rPr>
          <w:rFonts w:eastAsia="Calibri"/>
          <w:sz w:val="22"/>
          <w:szCs w:val="22"/>
          <w:lang w:val="en-GB"/>
        </w:rPr>
        <w:t>E</w:t>
      </w:r>
      <w:r w:rsidRPr="008565CC">
        <w:rPr>
          <w:rFonts w:eastAsia="Calibri"/>
          <w:sz w:val="22"/>
          <w:szCs w:val="22"/>
          <w:lang w:val="en-GB"/>
        </w:rPr>
        <w:t>ven among the</w:t>
      </w:r>
      <w:r w:rsidR="00355324">
        <w:rPr>
          <w:rFonts w:eastAsia="Calibri"/>
          <w:sz w:val="22"/>
          <w:szCs w:val="22"/>
          <w:lang w:val="en-GB"/>
        </w:rPr>
        <w:t>se women</w:t>
      </w:r>
      <w:r w:rsidRPr="008565CC">
        <w:rPr>
          <w:rFonts w:eastAsia="Calibri"/>
          <w:sz w:val="22"/>
          <w:szCs w:val="22"/>
          <w:lang w:val="en-GB"/>
        </w:rPr>
        <w:t xml:space="preserve">, not all of them adopted the products. As these groups were not exclusively meant for Hygiene and You, </w:t>
      </w:r>
      <w:r w:rsidR="00213995" w:rsidRPr="008565CC">
        <w:rPr>
          <w:rFonts w:eastAsia="Calibri"/>
          <w:sz w:val="22"/>
          <w:szCs w:val="22"/>
          <w:lang w:val="en-GB"/>
        </w:rPr>
        <w:t>Jain</w:t>
      </w:r>
      <w:r w:rsidRPr="008565CC">
        <w:rPr>
          <w:rFonts w:eastAsia="Calibri"/>
          <w:sz w:val="22"/>
          <w:szCs w:val="22"/>
          <w:lang w:val="en-GB"/>
        </w:rPr>
        <w:t xml:space="preserve"> could not promote her website. Although she felt that spreading awareness about sustainable menstruation was more important than selling her products, she reali</w:t>
      </w:r>
      <w:r w:rsidR="003608E3" w:rsidRPr="008565CC">
        <w:rPr>
          <w:rFonts w:eastAsia="Calibri"/>
          <w:sz w:val="22"/>
          <w:szCs w:val="22"/>
          <w:lang w:val="en-GB"/>
        </w:rPr>
        <w:t>z</w:t>
      </w:r>
      <w:r w:rsidRPr="008565CC">
        <w:rPr>
          <w:rFonts w:eastAsia="Calibri"/>
          <w:sz w:val="22"/>
          <w:szCs w:val="22"/>
          <w:lang w:val="en-GB"/>
        </w:rPr>
        <w:t xml:space="preserve">ed that she had to sustain her business. </w:t>
      </w:r>
    </w:p>
    <w:p w14:paraId="205B29B1" w14:textId="77777777" w:rsidR="003113B3" w:rsidRPr="008565CC" w:rsidRDefault="003113B3" w:rsidP="003113B3">
      <w:pPr>
        <w:jc w:val="both"/>
        <w:rPr>
          <w:rFonts w:eastAsia="Calibri"/>
          <w:sz w:val="22"/>
          <w:szCs w:val="22"/>
          <w:lang w:val="en-GB"/>
        </w:rPr>
      </w:pPr>
    </w:p>
    <w:p w14:paraId="645B36FA" w14:textId="7F13E603" w:rsidR="003113B3" w:rsidRPr="008565CC" w:rsidRDefault="003113B3" w:rsidP="003113B3">
      <w:pPr>
        <w:jc w:val="both"/>
        <w:rPr>
          <w:rFonts w:eastAsia="Calibri"/>
          <w:sz w:val="22"/>
          <w:szCs w:val="22"/>
          <w:lang w:val="en-GB"/>
        </w:rPr>
      </w:pPr>
      <w:r w:rsidRPr="008565CC">
        <w:rPr>
          <w:rFonts w:eastAsia="Calibri"/>
          <w:sz w:val="22"/>
          <w:szCs w:val="22"/>
          <w:lang w:val="en-GB"/>
        </w:rPr>
        <w:t>In the second half of 2016, things started changing in India, as P</w:t>
      </w:r>
      <w:r w:rsidR="000F2E58" w:rsidRPr="008565CC">
        <w:rPr>
          <w:rFonts w:eastAsia="Calibri"/>
          <w:sz w:val="22"/>
          <w:szCs w:val="22"/>
          <w:lang w:val="en-GB"/>
        </w:rPr>
        <w:t>&amp;G</w:t>
      </w:r>
      <w:r w:rsidRPr="008565CC">
        <w:rPr>
          <w:rFonts w:eastAsia="Calibri"/>
          <w:sz w:val="22"/>
          <w:szCs w:val="22"/>
          <w:lang w:val="en-GB"/>
        </w:rPr>
        <w:t xml:space="preserve"> ran a huge advertising campaign about periods </w:t>
      </w:r>
      <w:r w:rsidR="003608E3" w:rsidRPr="008565CC">
        <w:rPr>
          <w:rFonts w:eastAsia="Calibri"/>
          <w:sz w:val="22"/>
          <w:szCs w:val="22"/>
          <w:lang w:val="en-GB"/>
        </w:rPr>
        <w:t xml:space="preserve">to </w:t>
      </w:r>
      <w:r w:rsidRPr="008565CC">
        <w:rPr>
          <w:rFonts w:eastAsia="Calibri"/>
          <w:sz w:val="22"/>
          <w:szCs w:val="22"/>
          <w:lang w:val="en-GB"/>
        </w:rPr>
        <w:t>sel</w:t>
      </w:r>
      <w:r w:rsidR="003608E3" w:rsidRPr="008565CC">
        <w:rPr>
          <w:rFonts w:eastAsia="Calibri"/>
          <w:sz w:val="22"/>
          <w:szCs w:val="22"/>
          <w:lang w:val="en-GB"/>
        </w:rPr>
        <w:t>l</w:t>
      </w:r>
      <w:r w:rsidRPr="008565CC">
        <w:rPr>
          <w:rFonts w:eastAsia="Calibri"/>
          <w:sz w:val="22"/>
          <w:szCs w:val="22"/>
          <w:lang w:val="en-GB"/>
        </w:rPr>
        <w:t xml:space="preserve"> </w:t>
      </w:r>
      <w:r w:rsidR="009302F1">
        <w:rPr>
          <w:rFonts w:eastAsia="Calibri"/>
          <w:sz w:val="22"/>
          <w:szCs w:val="22"/>
          <w:lang w:val="en-GB"/>
        </w:rPr>
        <w:t>its</w:t>
      </w:r>
      <w:r w:rsidRPr="008565CC">
        <w:rPr>
          <w:rFonts w:eastAsia="Calibri"/>
          <w:sz w:val="22"/>
          <w:szCs w:val="22"/>
          <w:lang w:val="en-GB"/>
        </w:rPr>
        <w:t xml:space="preserve"> sanitary napkin brand Whisper. </w:t>
      </w:r>
      <w:r w:rsidR="00793AAE" w:rsidRPr="008565CC">
        <w:rPr>
          <w:rFonts w:eastAsia="Calibri"/>
          <w:sz w:val="22"/>
          <w:szCs w:val="22"/>
          <w:lang w:val="en-GB"/>
        </w:rPr>
        <w:t>P&amp;G</w:t>
      </w:r>
      <w:r w:rsidRPr="008565CC">
        <w:rPr>
          <w:rFonts w:eastAsia="Calibri"/>
          <w:sz w:val="22"/>
          <w:szCs w:val="22"/>
          <w:lang w:val="en-GB"/>
        </w:rPr>
        <w:t xml:space="preserve"> openly spoke about the social taboos that existed in Indian society. The campaign was titled</w:t>
      </w:r>
      <w:r w:rsidR="00F5334F">
        <w:rPr>
          <w:rFonts w:eastAsia="Calibri"/>
          <w:sz w:val="22"/>
          <w:szCs w:val="22"/>
          <w:lang w:val="en-GB"/>
        </w:rPr>
        <w:t>,</w:t>
      </w:r>
      <w:r w:rsidRPr="008565CC">
        <w:rPr>
          <w:rFonts w:eastAsia="Calibri"/>
          <w:sz w:val="22"/>
          <w:szCs w:val="22"/>
          <w:lang w:val="en-GB"/>
        </w:rPr>
        <w:t xml:space="preserve"> </w:t>
      </w:r>
      <w:r w:rsidR="003608E3" w:rsidRPr="008565CC">
        <w:rPr>
          <w:rFonts w:eastAsia="Calibri"/>
          <w:sz w:val="22"/>
          <w:szCs w:val="22"/>
          <w:lang w:val="en-GB"/>
        </w:rPr>
        <w:t>“</w:t>
      </w:r>
      <w:r w:rsidRPr="008565CC">
        <w:rPr>
          <w:rFonts w:eastAsia="Calibri"/>
          <w:sz w:val="22"/>
          <w:szCs w:val="22"/>
          <w:lang w:val="en-GB"/>
        </w:rPr>
        <w:t>touch the pickle</w:t>
      </w:r>
      <w:r w:rsidR="002B1CC2" w:rsidRPr="008565CC">
        <w:rPr>
          <w:rFonts w:eastAsia="Calibri"/>
          <w:sz w:val="22"/>
          <w:szCs w:val="22"/>
          <w:lang w:val="en-GB"/>
        </w:rPr>
        <w:t>,</w:t>
      </w:r>
      <w:r w:rsidR="003608E3" w:rsidRPr="008565CC">
        <w:rPr>
          <w:rFonts w:eastAsia="Calibri"/>
          <w:sz w:val="22"/>
          <w:szCs w:val="22"/>
          <w:lang w:val="en-GB"/>
        </w:rPr>
        <w:t>”</w:t>
      </w:r>
      <w:r w:rsidRPr="008565CC">
        <w:rPr>
          <w:rFonts w:eastAsia="Calibri"/>
          <w:sz w:val="22"/>
          <w:szCs w:val="22"/>
          <w:lang w:val="en-GB"/>
        </w:rPr>
        <w:t xml:space="preserve"> as many Indian households forbade women from touching pickles during their periods due to a belief that pickles got spoil</w:t>
      </w:r>
      <w:r w:rsidR="003608E3" w:rsidRPr="008565CC">
        <w:rPr>
          <w:rFonts w:eastAsia="Calibri"/>
          <w:sz w:val="22"/>
          <w:szCs w:val="22"/>
          <w:lang w:val="en-GB"/>
        </w:rPr>
        <w:t>ed</w:t>
      </w:r>
      <w:r w:rsidRPr="008565CC">
        <w:rPr>
          <w:rFonts w:eastAsia="Calibri"/>
          <w:sz w:val="22"/>
          <w:szCs w:val="22"/>
          <w:lang w:val="en-GB"/>
        </w:rPr>
        <w:t xml:space="preserve"> if menstruating women touched them. This </w:t>
      </w:r>
      <w:r w:rsidR="003608E3" w:rsidRPr="008565CC">
        <w:rPr>
          <w:rFonts w:eastAsia="Calibri"/>
          <w:sz w:val="22"/>
          <w:szCs w:val="22"/>
          <w:lang w:val="en-GB"/>
        </w:rPr>
        <w:t xml:space="preserve">campaign </w:t>
      </w:r>
      <w:r w:rsidRPr="008565CC">
        <w:rPr>
          <w:rFonts w:eastAsia="Calibri"/>
          <w:sz w:val="22"/>
          <w:szCs w:val="22"/>
          <w:lang w:val="en-GB"/>
        </w:rPr>
        <w:t xml:space="preserve">helped retailers like </w:t>
      </w:r>
      <w:r w:rsidR="00213995" w:rsidRPr="008565CC">
        <w:rPr>
          <w:rFonts w:eastAsia="Calibri"/>
          <w:sz w:val="22"/>
          <w:szCs w:val="22"/>
          <w:lang w:val="en-GB"/>
        </w:rPr>
        <w:t>Jain</w:t>
      </w:r>
      <w:r w:rsidR="003608E3" w:rsidRPr="008565CC">
        <w:rPr>
          <w:rFonts w:eastAsia="Calibri"/>
          <w:sz w:val="22"/>
          <w:szCs w:val="22"/>
          <w:lang w:val="en-GB"/>
        </w:rPr>
        <w:t>,</w:t>
      </w:r>
      <w:r w:rsidRPr="008565CC">
        <w:rPr>
          <w:rFonts w:eastAsia="Calibri"/>
          <w:sz w:val="22"/>
          <w:szCs w:val="22"/>
          <w:lang w:val="en-GB"/>
        </w:rPr>
        <w:t xml:space="preserve"> as people were willing to come out in</w:t>
      </w:r>
      <w:r w:rsidR="009302F1">
        <w:rPr>
          <w:rFonts w:eastAsia="Calibri"/>
          <w:sz w:val="22"/>
          <w:szCs w:val="22"/>
          <w:lang w:val="en-GB"/>
        </w:rPr>
        <w:t>to</w:t>
      </w:r>
      <w:r w:rsidRPr="008565CC">
        <w:rPr>
          <w:rFonts w:eastAsia="Calibri"/>
          <w:sz w:val="22"/>
          <w:szCs w:val="22"/>
          <w:lang w:val="en-GB"/>
        </w:rPr>
        <w:t xml:space="preserve"> the open about an otherwise taboo subject like periods, even though the campaign was centred </w:t>
      </w:r>
      <w:r w:rsidR="008565CC" w:rsidRPr="008565CC">
        <w:rPr>
          <w:rFonts w:eastAsia="Calibri"/>
          <w:sz w:val="22"/>
          <w:szCs w:val="22"/>
          <w:lang w:val="en-GB"/>
        </w:rPr>
        <w:t>on</w:t>
      </w:r>
      <w:r w:rsidRPr="008565CC">
        <w:rPr>
          <w:rFonts w:eastAsia="Calibri"/>
          <w:sz w:val="22"/>
          <w:szCs w:val="22"/>
          <w:lang w:val="en-GB"/>
        </w:rPr>
        <w:t xml:space="preserve"> disposable sanitary napkins, not sustainable products. </w:t>
      </w:r>
    </w:p>
    <w:p w14:paraId="1A590032" w14:textId="77777777" w:rsidR="003113B3" w:rsidRPr="008565CC" w:rsidRDefault="003113B3" w:rsidP="003113B3">
      <w:pPr>
        <w:jc w:val="both"/>
        <w:rPr>
          <w:rFonts w:eastAsia="Calibri"/>
          <w:sz w:val="22"/>
          <w:szCs w:val="22"/>
          <w:lang w:val="en-GB"/>
        </w:rPr>
      </w:pPr>
    </w:p>
    <w:p w14:paraId="63693CCD" w14:textId="77777777" w:rsidR="003113B3" w:rsidRPr="008565CC" w:rsidRDefault="003113B3" w:rsidP="003113B3">
      <w:pPr>
        <w:jc w:val="both"/>
        <w:rPr>
          <w:rFonts w:eastAsia="Calibri"/>
          <w:sz w:val="22"/>
          <w:szCs w:val="22"/>
          <w:lang w:val="en-GB"/>
        </w:rPr>
      </w:pPr>
    </w:p>
    <w:p w14:paraId="574E7EFB" w14:textId="77777777" w:rsidR="003113B3" w:rsidRPr="008565CC" w:rsidRDefault="003113B3" w:rsidP="003113B3">
      <w:pPr>
        <w:jc w:val="both"/>
        <w:rPr>
          <w:rFonts w:ascii="Arial" w:eastAsia="Calibri" w:hAnsi="Arial" w:cs="Arial"/>
          <w:b/>
          <w:lang w:val="en-GB"/>
        </w:rPr>
      </w:pPr>
      <w:r w:rsidRPr="008565CC">
        <w:rPr>
          <w:rFonts w:ascii="Arial" w:eastAsia="Calibri" w:hAnsi="Arial" w:cs="Arial"/>
          <w:b/>
          <w:lang w:val="en-GB"/>
        </w:rPr>
        <w:t>FUNDING</w:t>
      </w:r>
    </w:p>
    <w:p w14:paraId="796A3C58" w14:textId="77777777" w:rsidR="003113B3" w:rsidRPr="008565CC" w:rsidRDefault="003113B3" w:rsidP="003113B3">
      <w:pPr>
        <w:jc w:val="both"/>
        <w:rPr>
          <w:rFonts w:eastAsia="Calibri"/>
          <w:sz w:val="22"/>
          <w:szCs w:val="22"/>
          <w:lang w:val="en-GB"/>
        </w:rPr>
      </w:pPr>
    </w:p>
    <w:p w14:paraId="7B9A0203" w14:textId="4B0CA743" w:rsidR="003113B3" w:rsidRPr="008565CC" w:rsidRDefault="003113B3" w:rsidP="003113B3">
      <w:pPr>
        <w:jc w:val="both"/>
        <w:rPr>
          <w:rFonts w:eastAsia="Calibri"/>
          <w:sz w:val="22"/>
          <w:szCs w:val="22"/>
          <w:lang w:val="en-GB"/>
        </w:rPr>
      </w:pPr>
      <w:r w:rsidRPr="008565CC">
        <w:rPr>
          <w:rFonts w:eastAsia="Calibri"/>
          <w:sz w:val="22"/>
          <w:szCs w:val="22"/>
          <w:lang w:val="en-GB"/>
        </w:rPr>
        <w:t xml:space="preserve">Hygiene and You was a bootstrapped business with investments from the founders and some family members. </w:t>
      </w:r>
      <w:r w:rsidR="00213995" w:rsidRPr="008565CC">
        <w:rPr>
          <w:rFonts w:eastAsia="Calibri"/>
          <w:sz w:val="22"/>
          <w:szCs w:val="22"/>
          <w:lang w:val="en-GB"/>
        </w:rPr>
        <w:t>Jain</w:t>
      </w:r>
      <w:r w:rsidRPr="008565CC">
        <w:rPr>
          <w:rFonts w:eastAsia="Calibri"/>
          <w:sz w:val="22"/>
          <w:szCs w:val="22"/>
          <w:lang w:val="en-GB"/>
        </w:rPr>
        <w:t xml:space="preserve"> was </w:t>
      </w:r>
      <w:r w:rsidR="002B1CC2" w:rsidRPr="008565CC">
        <w:rPr>
          <w:rFonts w:eastAsia="Calibri"/>
          <w:sz w:val="22"/>
          <w:szCs w:val="22"/>
          <w:lang w:val="en-GB"/>
        </w:rPr>
        <w:t>clear that she did not want venture capital</w:t>
      </w:r>
      <w:r w:rsidRPr="008565CC">
        <w:rPr>
          <w:rFonts w:eastAsia="Calibri"/>
          <w:sz w:val="22"/>
          <w:szCs w:val="22"/>
          <w:lang w:val="en-GB"/>
        </w:rPr>
        <w:t xml:space="preserve"> funds, as it meant being in debt. She said,</w:t>
      </w:r>
    </w:p>
    <w:p w14:paraId="5E4C2BA4" w14:textId="77777777" w:rsidR="003113B3" w:rsidRPr="008565CC" w:rsidRDefault="003113B3" w:rsidP="003113B3">
      <w:pPr>
        <w:jc w:val="both"/>
        <w:rPr>
          <w:rFonts w:eastAsia="Calibri"/>
          <w:sz w:val="22"/>
          <w:szCs w:val="22"/>
          <w:lang w:val="en-GB"/>
        </w:rPr>
      </w:pPr>
    </w:p>
    <w:p w14:paraId="2B332AD7" w14:textId="01CAE0E4" w:rsidR="003113B3" w:rsidRPr="008565CC" w:rsidRDefault="003113B3" w:rsidP="003113B3">
      <w:pPr>
        <w:ind w:left="900"/>
        <w:jc w:val="both"/>
        <w:rPr>
          <w:rFonts w:eastAsia="Calibri"/>
          <w:sz w:val="22"/>
          <w:szCs w:val="22"/>
          <w:lang w:val="en-GB"/>
        </w:rPr>
      </w:pPr>
      <w:r w:rsidRPr="008565CC">
        <w:rPr>
          <w:rFonts w:eastAsia="Calibri"/>
          <w:sz w:val="22"/>
          <w:szCs w:val="22"/>
          <w:lang w:val="en-GB"/>
        </w:rPr>
        <w:t>My value systems did not allow me to run a business on debt from strangers. And there was no need to chase investors because business growth depended on the rate of adoption of the product. As product adoption was slow, investing more money, hiring more people</w:t>
      </w:r>
      <w:r w:rsidR="00793AAE" w:rsidRPr="008565CC">
        <w:rPr>
          <w:rFonts w:eastAsia="Calibri"/>
          <w:sz w:val="22"/>
          <w:szCs w:val="22"/>
          <w:lang w:val="en-GB"/>
        </w:rPr>
        <w:t>,</w:t>
      </w:r>
      <w:r w:rsidRPr="008565CC">
        <w:rPr>
          <w:rFonts w:eastAsia="Calibri"/>
          <w:sz w:val="22"/>
          <w:szCs w:val="22"/>
          <w:lang w:val="en-GB"/>
        </w:rPr>
        <w:t xml:space="preserve"> and keeping higher inventory did not make much sense. Small, regular investments from family members worked better for the business rather than a large, one-time investment.</w:t>
      </w:r>
    </w:p>
    <w:p w14:paraId="504A93D4" w14:textId="77777777" w:rsidR="009302F1" w:rsidRDefault="009302F1" w:rsidP="003113B3">
      <w:pPr>
        <w:jc w:val="both"/>
        <w:rPr>
          <w:rFonts w:eastAsia="Calibri"/>
          <w:sz w:val="22"/>
          <w:szCs w:val="22"/>
          <w:lang w:val="en-GB"/>
        </w:rPr>
      </w:pPr>
    </w:p>
    <w:p w14:paraId="2F953B7F" w14:textId="5F7D091C" w:rsidR="003113B3" w:rsidRPr="008565CC" w:rsidRDefault="00F5334F" w:rsidP="003113B3">
      <w:pPr>
        <w:jc w:val="both"/>
        <w:rPr>
          <w:rFonts w:eastAsia="Calibri"/>
          <w:sz w:val="22"/>
          <w:szCs w:val="22"/>
          <w:lang w:val="en-GB"/>
        </w:rPr>
      </w:pPr>
      <w:r>
        <w:rPr>
          <w:rFonts w:eastAsia="Calibri"/>
          <w:sz w:val="22"/>
          <w:szCs w:val="22"/>
          <w:lang w:val="en-GB"/>
        </w:rPr>
        <w:t>By May</w:t>
      </w:r>
      <w:r w:rsidR="003113B3" w:rsidRPr="008565CC">
        <w:rPr>
          <w:rFonts w:eastAsia="Calibri"/>
          <w:sz w:val="22"/>
          <w:szCs w:val="22"/>
          <w:lang w:val="en-GB"/>
        </w:rPr>
        <w:t xml:space="preserve"> 2017, the f</w:t>
      </w:r>
      <w:r w:rsidR="002B1CC2" w:rsidRPr="008565CC">
        <w:rPr>
          <w:rFonts w:eastAsia="Calibri"/>
          <w:sz w:val="22"/>
          <w:szCs w:val="22"/>
          <w:lang w:val="en-GB"/>
        </w:rPr>
        <w:t xml:space="preserve">ounders had invested nearly </w:t>
      </w:r>
      <w:r w:rsidR="002B1CC2" w:rsidRPr="008565CC">
        <w:rPr>
          <w:rStyle w:val="BodyTextMainChar"/>
          <w:rFonts w:ascii="Tahoma" w:hAnsi="Tahoma" w:cs="Tahoma"/>
          <w:lang w:val="en-GB"/>
        </w:rPr>
        <w:t>₹</w:t>
      </w:r>
      <w:r w:rsidR="003113B3" w:rsidRPr="008565CC">
        <w:rPr>
          <w:rFonts w:eastAsia="Calibri"/>
          <w:sz w:val="22"/>
          <w:szCs w:val="22"/>
          <w:lang w:val="en-GB"/>
        </w:rPr>
        <w:t>1</w:t>
      </w:r>
      <w:r w:rsidR="002B1CC2" w:rsidRPr="008565CC">
        <w:rPr>
          <w:rFonts w:eastAsia="Calibri"/>
          <w:sz w:val="22"/>
          <w:szCs w:val="22"/>
          <w:lang w:val="en-GB"/>
        </w:rPr>
        <w:t>.5 million</w:t>
      </w:r>
      <w:r w:rsidR="003113B3" w:rsidRPr="008565CC">
        <w:rPr>
          <w:rFonts w:eastAsia="Calibri"/>
          <w:sz w:val="22"/>
          <w:szCs w:val="22"/>
          <w:lang w:val="en-GB"/>
        </w:rPr>
        <w:t xml:space="preserve"> </w:t>
      </w:r>
      <w:r w:rsidR="009302F1">
        <w:rPr>
          <w:rFonts w:eastAsia="Calibri"/>
          <w:sz w:val="22"/>
          <w:szCs w:val="22"/>
          <w:lang w:val="en-GB"/>
        </w:rPr>
        <w:t>i</w:t>
      </w:r>
      <w:r w:rsidR="003113B3" w:rsidRPr="008565CC">
        <w:rPr>
          <w:rFonts w:eastAsia="Calibri"/>
          <w:sz w:val="22"/>
          <w:szCs w:val="22"/>
          <w:lang w:val="en-GB"/>
        </w:rPr>
        <w:t>n Hygiene and You. The venture had reached the break</w:t>
      </w:r>
      <w:r w:rsidR="009302F1">
        <w:rPr>
          <w:rFonts w:eastAsia="Calibri"/>
          <w:sz w:val="22"/>
          <w:szCs w:val="22"/>
          <w:lang w:val="en-GB"/>
        </w:rPr>
        <w:t>-</w:t>
      </w:r>
      <w:r w:rsidR="003113B3" w:rsidRPr="008565CC">
        <w:rPr>
          <w:rFonts w:eastAsia="Calibri"/>
          <w:sz w:val="22"/>
          <w:szCs w:val="22"/>
          <w:lang w:val="en-GB"/>
        </w:rPr>
        <w:t>even point</w:t>
      </w:r>
      <w:r w:rsidR="002B1CC2" w:rsidRPr="008565CC">
        <w:rPr>
          <w:rFonts w:eastAsia="Calibri"/>
          <w:sz w:val="22"/>
          <w:szCs w:val="22"/>
          <w:lang w:val="en-GB"/>
        </w:rPr>
        <w:t xml:space="preserve"> (s</w:t>
      </w:r>
      <w:r w:rsidR="004E4E59" w:rsidRPr="008565CC">
        <w:rPr>
          <w:rFonts w:eastAsia="Calibri"/>
          <w:sz w:val="22"/>
          <w:szCs w:val="22"/>
          <w:lang w:val="en-GB"/>
        </w:rPr>
        <w:t>ee Exhibit 3)</w:t>
      </w:r>
      <w:r w:rsidR="003113B3" w:rsidRPr="008565CC">
        <w:rPr>
          <w:rFonts w:eastAsia="Calibri"/>
          <w:sz w:val="22"/>
          <w:szCs w:val="22"/>
          <w:lang w:val="en-GB"/>
        </w:rPr>
        <w:t>. Most of the investments were directed at building stock, maintaining the website, order processing</w:t>
      </w:r>
      <w:r w:rsidR="007766DF" w:rsidRPr="008565CC">
        <w:rPr>
          <w:rFonts w:eastAsia="Calibri"/>
          <w:sz w:val="22"/>
          <w:szCs w:val="22"/>
          <w:lang w:val="en-GB"/>
        </w:rPr>
        <w:t>,</w:t>
      </w:r>
      <w:r w:rsidR="003113B3" w:rsidRPr="008565CC">
        <w:rPr>
          <w:rFonts w:eastAsia="Calibri"/>
          <w:sz w:val="22"/>
          <w:szCs w:val="22"/>
          <w:lang w:val="en-GB"/>
        </w:rPr>
        <w:t xml:space="preserve"> and publicity.</w:t>
      </w:r>
      <w:r w:rsidR="007766DF" w:rsidRPr="008565CC">
        <w:rPr>
          <w:rFonts w:eastAsia="Calibri"/>
          <w:sz w:val="22"/>
          <w:szCs w:val="22"/>
          <w:lang w:val="en-GB"/>
        </w:rPr>
        <w:t xml:space="preserve"> T</w:t>
      </w:r>
      <w:r w:rsidR="003113B3" w:rsidRPr="008565CC">
        <w:rPr>
          <w:rFonts w:eastAsia="Calibri"/>
          <w:sz w:val="22"/>
          <w:szCs w:val="22"/>
          <w:lang w:val="en-GB"/>
        </w:rPr>
        <w:t xml:space="preserve">he business had become self-sustaining, and all </w:t>
      </w:r>
      <w:r>
        <w:rPr>
          <w:rFonts w:eastAsia="Calibri"/>
          <w:sz w:val="22"/>
          <w:szCs w:val="22"/>
          <w:lang w:val="en-GB"/>
        </w:rPr>
        <w:t xml:space="preserve">of </w:t>
      </w:r>
      <w:r w:rsidR="003113B3" w:rsidRPr="008565CC">
        <w:rPr>
          <w:rFonts w:eastAsia="Calibri"/>
          <w:sz w:val="22"/>
          <w:szCs w:val="22"/>
          <w:lang w:val="en-GB"/>
        </w:rPr>
        <w:t xml:space="preserve">the money </w:t>
      </w:r>
      <w:r w:rsidR="003113B3" w:rsidRPr="008565CC">
        <w:rPr>
          <w:rFonts w:eastAsia="Calibri"/>
          <w:sz w:val="22"/>
          <w:szCs w:val="22"/>
          <w:lang w:val="en-GB"/>
        </w:rPr>
        <w:lastRenderedPageBreak/>
        <w:t xml:space="preserve">earned was reinvested in the business. </w:t>
      </w:r>
      <w:r w:rsidR="00213995" w:rsidRPr="008565CC">
        <w:rPr>
          <w:rFonts w:eastAsia="Calibri"/>
          <w:sz w:val="22"/>
          <w:szCs w:val="22"/>
          <w:lang w:val="en-GB"/>
        </w:rPr>
        <w:t>Jain</w:t>
      </w:r>
      <w:r w:rsidR="003113B3" w:rsidRPr="008565CC">
        <w:rPr>
          <w:rFonts w:eastAsia="Calibri"/>
          <w:sz w:val="22"/>
          <w:szCs w:val="22"/>
          <w:lang w:val="en-GB"/>
        </w:rPr>
        <w:t xml:space="preserve"> also earned through her YouTube channel. She hoped that with an increase in the number of viewers, her income fro</w:t>
      </w:r>
      <w:r w:rsidR="002B1CC2" w:rsidRPr="008565CC">
        <w:rPr>
          <w:rFonts w:eastAsia="Calibri"/>
          <w:sz w:val="22"/>
          <w:szCs w:val="22"/>
          <w:lang w:val="en-GB"/>
        </w:rPr>
        <w:t xml:space="preserve">m this stream </w:t>
      </w:r>
      <w:r w:rsidR="007766DF" w:rsidRPr="008565CC">
        <w:rPr>
          <w:rFonts w:eastAsia="Calibri"/>
          <w:sz w:val="22"/>
          <w:szCs w:val="22"/>
          <w:lang w:val="en-GB"/>
        </w:rPr>
        <w:t>w</w:t>
      </w:r>
      <w:r w:rsidR="002B1CC2" w:rsidRPr="008565CC">
        <w:rPr>
          <w:rFonts w:eastAsia="Calibri"/>
          <w:sz w:val="22"/>
          <w:szCs w:val="22"/>
          <w:lang w:val="en-GB"/>
        </w:rPr>
        <w:t xml:space="preserve">ould also </w:t>
      </w:r>
      <w:r w:rsidR="009302F1">
        <w:rPr>
          <w:rFonts w:eastAsia="Calibri"/>
          <w:sz w:val="22"/>
          <w:szCs w:val="22"/>
          <w:lang w:val="en-GB"/>
        </w:rPr>
        <w:t>increase</w:t>
      </w:r>
      <w:r w:rsidR="002B1CC2" w:rsidRPr="008565CC">
        <w:rPr>
          <w:rFonts w:eastAsia="Calibri"/>
          <w:sz w:val="22"/>
          <w:szCs w:val="22"/>
          <w:lang w:val="en-GB"/>
        </w:rPr>
        <w:t>.</w:t>
      </w:r>
    </w:p>
    <w:p w14:paraId="0B184404" w14:textId="77777777" w:rsidR="003113B3" w:rsidRPr="008565CC" w:rsidRDefault="003113B3" w:rsidP="003113B3">
      <w:pPr>
        <w:jc w:val="both"/>
        <w:rPr>
          <w:rFonts w:eastAsia="Calibri"/>
          <w:sz w:val="22"/>
          <w:szCs w:val="22"/>
          <w:lang w:val="en-GB"/>
        </w:rPr>
      </w:pPr>
    </w:p>
    <w:p w14:paraId="3CF60EDE" w14:textId="667A8DBA" w:rsidR="003113B3" w:rsidRPr="008565CC" w:rsidRDefault="00793AAE" w:rsidP="003113B3">
      <w:pPr>
        <w:jc w:val="both"/>
        <w:rPr>
          <w:rFonts w:eastAsia="Calibri"/>
          <w:sz w:val="22"/>
          <w:szCs w:val="22"/>
          <w:lang w:val="en-GB"/>
        </w:rPr>
      </w:pPr>
      <w:r w:rsidRPr="008565CC">
        <w:rPr>
          <w:rFonts w:eastAsia="Calibri"/>
          <w:sz w:val="22"/>
          <w:szCs w:val="22"/>
          <w:lang w:val="en-GB"/>
        </w:rPr>
        <w:t>However, f</w:t>
      </w:r>
      <w:r w:rsidR="003113B3" w:rsidRPr="008565CC">
        <w:rPr>
          <w:rFonts w:eastAsia="Calibri"/>
          <w:sz w:val="22"/>
          <w:szCs w:val="22"/>
          <w:lang w:val="en-GB"/>
        </w:rPr>
        <w:t xml:space="preserve">unds were needed </w:t>
      </w:r>
      <w:r w:rsidR="00AC5EC3" w:rsidRPr="008565CC">
        <w:rPr>
          <w:rFonts w:eastAsia="Calibri"/>
          <w:sz w:val="22"/>
          <w:szCs w:val="22"/>
          <w:lang w:val="en-GB"/>
        </w:rPr>
        <w:t xml:space="preserve">in order to </w:t>
      </w:r>
      <w:r w:rsidR="003113B3" w:rsidRPr="008565CC">
        <w:rPr>
          <w:rFonts w:eastAsia="Calibri"/>
          <w:sz w:val="22"/>
          <w:szCs w:val="22"/>
          <w:lang w:val="en-GB"/>
        </w:rPr>
        <w:t>expan</w:t>
      </w:r>
      <w:r w:rsidR="00AC5EC3" w:rsidRPr="008565CC">
        <w:rPr>
          <w:rFonts w:eastAsia="Calibri"/>
          <w:sz w:val="22"/>
          <w:szCs w:val="22"/>
          <w:lang w:val="en-GB"/>
        </w:rPr>
        <w:t>d</w:t>
      </w:r>
      <w:r w:rsidR="003113B3" w:rsidRPr="008565CC">
        <w:rPr>
          <w:rFonts w:eastAsia="Calibri"/>
          <w:sz w:val="22"/>
          <w:szCs w:val="22"/>
          <w:lang w:val="en-GB"/>
        </w:rPr>
        <w:t>. Setting up a facility for manufacturing cloth pads was likely to be expensive, and the business was likely to</w:t>
      </w:r>
      <w:r w:rsidR="007766DF" w:rsidRPr="008565CC">
        <w:rPr>
          <w:rFonts w:eastAsia="Calibri"/>
          <w:sz w:val="22"/>
          <w:szCs w:val="22"/>
          <w:lang w:val="en-GB"/>
        </w:rPr>
        <w:t xml:space="preserve"> suffer</w:t>
      </w:r>
      <w:r w:rsidR="003113B3" w:rsidRPr="008565CC">
        <w:rPr>
          <w:rFonts w:eastAsia="Calibri"/>
          <w:sz w:val="22"/>
          <w:szCs w:val="22"/>
          <w:lang w:val="en-GB"/>
        </w:rPr>
        <w:t xml:space="preserve"> sustained losses for the next few years. </w:t>
      </w:r>
      <w:r w:rsidR="007766DF" w:rsidRPr="008565CC">
        <w:rPr>
          <w:rFonts w:eastAsia="Calibri"/>
          <w:sz w:val="22"/>
          <w:szCs w:val="22"/>
          <w:lang w:val="en-GB"/>
        </w:rPr>
        <w:t>F</w:t>
      </w:r>
      <w:r w:rsidR="003113B3" w:rsidRPr="008565CC">
        <w:rPr>
          <w:rFonts w:eastAsia="Calibri"/>
          <w:sz w:val="22"/>
          <w:szCs w:val="22"/>
          <w:lang w:val="en-GB"/>
        </w:rPr>
        <w:t xml:space="preserve">amily members were </w:t>
      </w:r>
      <w:proofErr w:type="spellStart"/>
      <w:r w:rsidR="003113B3" w:rsidRPr="008565CC">
        <w:rPr>
          <w:rFonts w:eastAsia="Calibri"/>
          <w:sz w:val="22"/>
          <w:szCs w:val="22"/>
          <w:lang w:val="en-GB"/>
        </w:rPr>
        <w:t>skeptical</w:t>
      </w:r>
      <w:proofErr w:type="spellEnd"/>
      <w:r w:rsidR="003113B3" w:rsidRPr="008565CC">
        <w:rPr>
          <w:rFonts w:eastAsia="Calibri"/>
          <w:sz w:val="22"/>
          <w:szCs w:val="22"/>
          <w:lang w:val="en-GB"/>
        </w:rPr>
        <w:t xml:space="preserve"> about investing more in a business that was likely to result in losses.</w:t>
      </w:r>
    </w:p>
    <w:p w14:paraId="46A52414" w14:textId="77777777" w:rsidR="003113B3" w:rsidRPr="008565CC" w:rsidRDefault="003113B3" w:rsidP="003113B3">
      <w:pPr>
        <w:jc w:val="both"/>
        <w:rPr>
          <w:rFonts w:eastAsia="Calibri"/>
          <w:sz w:val="22"/>
          <w:szCs w:val="22"/>
          <w:lang w:val="en-GB"/>
        </w:rPr>
      </w:pPr>
    </w:p>
    <w:p w14:paraId="4865ED67" w14:textId="77777777" w:rsidR="003113B3" w:rsidRPr="008565CC" w:rsidRDefault="003113B3" w:rsidP="003113B3">
      <w:pPr>
        <w:jc w:val="both"/>
        <w:rPr>
          <w:rFonts w:eastAsia="Calibri"/>
          <w:sz w:val="22"/>
          <w:szCs w:val="22"/>
          <w:lang w:val="en-GB"/>
        </w:rPr>
      </w:pPr>
    </w:p>
    <w:p w14:paraId="095175F7" w14:textId="77777777" w:rsidR="003113B3" w:rsidRPr="008565CC" w:rsidRDefault="003113B3" w:rsidP="003113B3">
      <w:pPr>
        <w:jc w:val="both"/>
        <w:rPr>
          <w:rFonts w:ascii="Arial" w:eastAsia="Calibri" w:hAnsi="Arial" w:cs="Arial"/>
          <w:b/>
          <w:lang w:val="en-GB"/>
        </w:rPr>
      </w:pPr>
      <w:r w:rsidRPr="008565CC">
        <w:rPr>
          <w:rFonts w:ascii="Arial" w:eastAsia="Calibri" w:hAnsi="Arial" w:cs="Arial"/>
          <w:b/>
          <w:lang w:val="en-GB"/>
        </w:rPr>
        <w:t xml:space="preserve">COMPETITION IN THE MENSTRUAL CUP MARKET </w:t>
      </w:r>
    </w:p>
    <w:p w14:paraId="15274DA3" w14:textId="77777777" w:rsidR="003113B3" w:rsidRPr="008565CC" w:rsidRDefault="003113B3" w:rsidP="003113B3">
      <w:pPr>
        <w:jc w:val="both"/>
        <w:rPr>
          <w:rFonts w:eastAsia="Calibri"/>
          <w:sz w:val="22"/>
          <w:szCs w:val="22"/>
          <w:lang w:val="en-GB"/>
        </w:rPr>
      </w:pPr>
    </w:p>
    <w:p w14:paraId="1FDA35F1" w14:textId="206A27CD" w:rsidR="003113B3" w:rsidRPr="008A7CB4" w:rsidRDefault="003113B3" w:rsidP="003113B3">
      <w:pPr>
        <w:jc w:val="both"/>
        <w:rPr>
          <w:rFonts w:eastAsia="Calibri"/>
          <w:kern w:val="2"/>
          <w:sz w:val="22"/>
          <w:szCs w:val="22"/>
          <w:lang w:val="en-GB"/>
        </w:rPr>
      </w:pPr>
      <w:r w:rsidRPr="008A7CB4">
        <w:rPr>
          <w:rFonts w:eastAsia="Calibri"/>
          <w:kern w:val="2"/>
          <w:sz w:val="22"/>
          <w:szCs w:val="22"/>
          <w:lang w:val="en-GB"/>
        </w:rPr>
        <w:t xml:space="preserve">The prominent brands of menstrual cups were </w:t>
      </w:r>
      <w:proofErr w:type="spellStart"/>
      <w:r w:rsidRPr="008A7CB4">
        <w:rPr>
          <w:rFonts w:eastAsia="Calibri"/>
          <w:kern w:val="2"/>
          <w:sz w:val="22"/>
          <w:szCs w:val="22"/>
          <w:lang w:val="en-GB"/>
        </w:rPr>
        <w:t>Shecup</w:t>
      </w:r>
      <w:proofErr w:type="spellEnd"/>
      <w:r w:rsidRPr="008A7CB4">
        <w:rPr>
          <w:rFonts w:eastAsia="Calibri"/>
          <w:kern w:val="2"/>
          <w:sz w:val="22"/>
          <w:szCs w:val="22"/>
          <w:lang w:val="en-GB"/>
        </w:rPr>
        <w:t xml:space="preserve">, </w:t>
      </w:r>
      <w:proofErr w:type="spellStart"/>
      <w:r w:rsidRPr="008A7CB4">
        <w:rPr>
          <w:rFonts w:eastAsia="Calibri"/>
          <w:kern w:val="2"/>
          <w:sz w:val="22"/>
          <w:szCs w:val="22"/>
          <w:lang w:val="en-GB"/>
        </w:rPr>
        <w:t>Mooncup</w:t>
      </w:r>
      <w:proofErr w:type="spellEnd"/>
      <w:r w:rsidRPr="008A7CB4">
        <w:rPr>
          <w:rFonts w:eastAsia="Calibri"/>
          <w:kern w:val="2"/>
          <w:sz w:val="22"/>
          <w:szCs w:val="22"/>
          <w:lang w:val="en-GB"/>
        </w:rPr>
        <w:t>, Silky</w:t>
      </w:r>
      <w:r w:rsidR="001F507A" w:rsidRPr="008A7CB4">
        <w:rPr>
          <w:rFonts w:eastAsia="Calibri"/>
          <w:kern w:val="2"/>
          <w:sz w:val="22"/>
          <w:szCs w:val="22"/>
          <w:lang w:val="en-GB"/>
        </w:rPr>
        <w:t xml:space="preserve"> C</w:t>
      </w:r>
      <w:r w:rsidRPr="008A7CB4">
        <w:rPr>
          <w:rFonts w:eastAsia="Calibri"/>
          <w:kern w:val="2"/>
          <w:sz w:val="22"/>
          <w:szCs w:val="22"/>
          <w:lang w:val="en-GB"/>
        </w:rPr>
        <w:t>up</w:t>
      </w:r>
      <w:r w:rsidR="007328C1" w:rsidRPr="008A7CB4">
        <w:rPr>
          <w:rFonts w:eastAsia="Calibri"/>
          <w:kern w:val="2"/>
          <w:sz w:val="22"/>
          <w:szCs w:val="22"/>
          <w:lang w:val="en-GB"/>
        </w:rPr>
        <w:t>,</w:t>
      </w:r>
      <w:r w:rsidRPr="008A7CB4">
        <w:rPr>
          <w:rFonts w:eastAsia="Calibri"/>
          <w:kern w:val="2"/>
          <w:sz w:val="22"/>
          <w:szCs w:val="22"/>
          <w:lang w:val="en-GB"/>
        </w:rPr>
        <w:t xml:space="preserve"> and </w:t>
      </w:r>
      <w:proofErr w:type="spellStart"/>
      <w:r w:rsidRPr="008A7CB4">
        <w:rPr>
          <w:rFonts w:eastAsia="Calibri"/>
          <w:kern w:val="2"/>
          <w:sz w:val="22"/>
          <w:szCs w:val="22"/>
          <w:lang w:val="en-GB"/>
        </w:rPr>
        <w:t>Vcup</w:t>
      </w:r>
      <w:proofErr w:type="spellEnd"/>
      <w:r w:rsidRPr="008A7CB4">
        <w:rPr>
          <w:rFonts w:eastAsia="Calibri"/>
          <w:kern w:val="2"/>
          <w:sz w:val="22"/>
          <w:szCs w:val="22"/>
          <w:lang w:val="en-GB"/>
        </w:rPr>
        <w:t xml:space="preserve">. </w:t>
      </w:r>
      <w:proofErr w:type="spellStart"/>
      <w:r w:rsidRPr="008A7CB4">
        <w:rPr>
          <w:rFonts w:eastAsia="Calibri"/>
          <w:kern w:val="2"/>
          <w:sz w:val="22"/>
          <w:szCs w:val="22"/>
          <w:lang w:val="en-GB"/>
        </w:rPr>
        <w:t>Shecup</w:t>
      </w:r>
      <w:proofErr w:type="spellEnd"/>
      <w:r w:rsidRPr="008A7CB4">
        <w:rPr>
          <w:rFonts w:eastAsia="Calibri"/>
          <w:kern w:val="2"/>
          <w:sz w:val="22"/>
          <w:szCs w:val="22"/>
          <w:lang w:val="en-GB"/>
        </w:rPr>
        <w:t xml:space="preserve"> was an Indian brand and the first that </w:t>
      </w:r>
      <w:r w:rsidR="00213995" w:rsidRPr="008A7CB4">
        <w:rPr>
          <w:rFonts w:eastAsia="Calibri"/>
          <w:kern w:val="2"/>
          <w:sz w:val="22"/>
          <w:szCs w:val="22"/>
          <w:lang w:val="en-GB"/>
        </w:rPr>
        <w:t>Jain</w:t>
      </w:r>
      <w:r w:rsidRPr="008A7CB4">
        <w:rPr>
          <w:rFonts w:eastAsia="Calibri"/>
          <w:kern w:val="2"/>
          <w:sz w:val="22"/>
          <w:szCs w:val="22"/>
          <w:lang w:val="en-GB"/>
        </w:rPr>
        <w:t xml:space="preserve"> had started retailing through her website. Ini</w:t>
      </w:r>
      <w:r w:rsidR="002B1CC2" w:rsidRPr="008A7CB4">
        <w:rPr>
          <w:rFonts w:eastAsia="Calibri"/>
          <w:kern w:val="2"/>
          <w:sz w:val="22"/>
          <w:szCs w:val="22"/>
          <w:lang w:val="en-GB"/>
        </w:rPr>
        <w:t xml:space="preserve">tially, </w:t>
      </w:r>
      <w:proofErr w:type="spellStart"/>
      <w:r w:rsidR="002B1CC2" w:rsidRPr="008A7CB4">
        <w:rPr>
          <w:rFonts w:eastAsia="Calibri"/>
          <w:kern w:val="2"/>
          <w:sz w:val="22"/>
          <w:szCs w:val="22"/>
          <w:lang w:val="en-GB"/>
        </w:rPr>
        <w:t>Shecup</w:t>
      </w:r>
      <w:proofErr w:type="spellEnd"/>
      <w:r w:rsidR="002B1CC2" w:rsidRPr="008A7CB4">
        <w:rPr>
          <w:rFonts w:eastAsia="Calibri"/>
          <w:kern w:val="2"/>
          <w:sz w:val="22"/>
          <w:szCs w:val="22"/>
          <w:lang w:val="en-GB"/>
        </w:rPr>
        <w:t xml:space="preserve"> was sold for </w:t>
      </w:r>
      <w:r w:rsidR="002B1CC2" w:rsidRPr="008A7CB4">
        <w:rPr>
          <w:rStyle w:val="BodyTextMainChar"/>
          <w:rFonts w:ascii="Tahoma" w:hAnsi="Tahoma" w:cs="Tahoma"/>
          <w:kern w:val="2"/>
          <w:lang w:val="en-GB"/>
        </w:rPr>
        <w:t>₹</w:t>
      </w:r>
      <w:r w:rsidRPr="008A7CB4">
        <w:rPr>
          <w:rFonts w:eastAsia="Calibri"/>
          <w:kern w:val="2"/>
          <w:sz w:val="22"/>
          <w:szCs w:val="22"/>
          <w:lang w:val="en-GB"/>
        </w:rPr>
        <w:t xml:space="preserve">699. </w:t>
      </w:r>
      <w:r w:rsidR="005729B0" w:rsidRPr="008A7CB4">
        <w:rPr>
          <w:rFonts w:eastAsia="Calibri"/>
          <w:kern w:val="2"/>
          <w:sz w:val="22"/>
          <w:szCs w:val="22"/>
          <w:lang w:val="en-GB"/>
        </w:rPr>
        <w:t>E</w:t>
      </w:r>
      <w:r w:rsidRPr="008A7CB4">
        <w:rPr>
          <w:rFonts w:eastAsia="Calibri"/>
          <w:kern w:val="2"/>
          <w:sz w:val="22"/>
          <w:szCs w:val="22"/>
          <w:lang w:val="en-GB"/>
        </w:rPr>
        <w:t xml:space="preserve">very time a customer ordered this product, </w:t>
      </w:r>
      <w:r w:rsidR="00213995" w:rsidRPr="008A7CB4">
        <w:rPr>
          <w:rFonts w:eastAsia="Calibri"/>
          <w:kern w:val="2"/>
          <w:sz w:val="22"/>
          <w:szCs w:val="22"/>
          <w:lang w:val="en-GB"/>
        </w:rPr>
        <w:t>Jain</w:t>
      </w:r>
      <w:r w:rsidRPr="008A7CB4">
        <w:rPr>
          <w:rFonts w:eastAsia="Calibri"/>
          <w:kern w:val="2"/>
          <w:sz w:val="22"/>
          <w:szCs w:val="22"/>
          <w:lang w:val="en-GB"/>
        </w:rPr>
        <w:t xml:space="preserve"> incurr</w:t>
      </w:r>
      <w:r w:rsidR="002B1CC2" w:rsidRPr="008A7CB4">
        <w:rPr>
          <w:rFonts w:eastAsia="Calibri"/>
          <w:kern w:val="2"/>
          <w:sz w:val="22"/>
          <w:szCs w:val="22"/>
          <w:lang w:val="en-GB"/>
        </w:rPr>
        <w:t xml:space="preserve">ed a loss of </w:t>
      </w:r>
      <w:r w:rsidR="002B1CC2" w:rsidRPr="008A7CB4">
        <w:rPr>
          <w:rStyle w:val="BodyTextMainChar"/>
          <w:rFonts w:ascii="Tahoma" w:hAnsi="Tahoma" w:cs="Tahoma"/>
          <w:kern w:val="2"/>
          <w:lang w:val="en-GB"/>
        </w:rPr>
        <w:t>₹</w:t>
      </w:r>
      <w:r w:rsidRPr="008A7CB4">
        <w:rPr>
          <w:rFonts w:eastAsia="Calibri"/>
          <w:kern w:val="2"/>
          <w:sz w:val="22"/>
          <w:szCs w:val="22"/>
          <w:lang w:val="en-GB"/>
        </w:rPr>
        <w:t>50</w:t>
      </w:r>
      <w:r w:rsidR="009302F1" w:rsidRPr="008A7CB4">
        <w:rPr>
          <w:rFonts w:eastAsia="Calibri"/>
          <w:kern w:val="2"/>
          <w:sz w:val="22"/>
          <w:szCs w:val="22"/>
          <w:lang w:val="en-GB"/>
        </w:rPr>
        <w:t>,</w:t>
      </w:r>
      <w:r w:rsidRPr="008A7CB4">
        <w:rPr>
          <w:rFonts w:eastAsia="Calibri"/>
          <w:kern w:val="2"/>
          <w:sz w:val="22"/>
          <w:szCs w:val="22"/>
          <w:lang w:val="en-GB"/>
        </w:rPr>
        <w:t xml:space="preserve"> as her margins per unit were low and she had to pay additional charges for courier, packaging</w:t>
      </w:r>
      <w:r w:rsidR="00D021D2" w:rsidRPr="008A7CB4">
        <w:rPr>
          <w:rFonts w:eastAsia="Calibri"/>
          <w:kern w:val="2"/>
          <w:sz w:val="22"/>
          <w:szCs w:val="22"/>
          <w:lang w:val="en-GB"/>
        </w:rPr>
        <w:t>,</w:t>
      </w:r>
      <w:r w:rsidRPr="008A7CB4">
        <w:rPr>
          <w:rFonts w:eastAsia="Calibri"/>
          <w:kern w:val="2"/>
          <w:sz w:val="22"/>
          <w:szCs w:val="22"/>
          <w:lang w:val="en-GB"/>
        </w:rPr>
        <w:t xml:space="preserve"> and the payment gateway </w:t>
      </w:r>
      <w:proofErr w:type="spellStart"/>
      <w:r w:rsidRPr="008A7CB4">
        <w:rPr>
          <w:rFonts w:eastAsia="Calibri"/>
          <w:kern w:val="2"/>
          <w:sz w:val="22"/>
          <w:szCs w:val="22"/>
          <w:lang w:val="en-GB"/>
        </w:rPr>
        <w:t>CCAvenue</w:t>
      </w:r>
      <w:proofErr w:type="spellEnd"/>
      <w:r w:rsidRPr="008A7CB4">
        <w:rPr>
          <w:rFonts w:eastAsia="Calibri"/>
          <w:kern w:val="2"/>
          <w:sz w:val="22"/>
          <w:szCs w:val="22"/>
          <w:lang w:val="en-GB"/>
        </w:rPr>
        <w:t>.</w:t>
      </w:r>
      <w:r w:rsidR="002B1CC2" w:rsidRPr="008A7CB4">
        <w:rPr>
          <w:rFonts w:eastAsia="Calibri"/>
          <w:kern w:val="2"/>
          <w:sz w:val="22"/>
          <w:szCs w:val="22"/>
          <w:vertAlign w:val="superscript"/>
          <w:lang w:val="en-GB"/>
        </w:rPr>
        <w:footnoteReference w:id="12"/>
      </w:r>
      <w:r w:rsidRPr="008A7CB4">
        <w:rPr>
          <w:rFonts w:eastAsia="Calibri"/>
          <w:kern w:val="2"/>
          <w:sz w:val="22"/>
          <w:szCs w:val="22"/>
          <w:lang w:val="en-GB"/>
        </w:rPr>
        <w:t xml:space="preserve"> </w:t>
      </w:r>
    </w:p>
    <w:p w14:paraId="11541C38" w14:textId="77777777" w:rsidR="003113B3" w:rsidRPr="008565CC" w:rsidRDefault="003113B3" w:rsidP="003113B3">
      <w:pPr>
        <w:jc w:val="both"/>
        <w:rPr>
          <w:rFonts w:eastAsia="Calibri"/>
          <w:sz w:val="22"/>
          <w:szCs w:val="22"/>
          <w:lang w:val="en-GB"/>
        </w:rPr>
      </w:pPr>
    </w:p>
    <w:p w14:paraId="62CB56A0" w14:textId="5AD3574E" w:rsidR="003113B3" w:rsidRPr="008565CC" w:rsidRDefault="003113B3" w:rsidP="003113B3">
      <w:pPr>
        <w:jc w:val="both"/>
        <w:rPr>
          <w:rFonts w:eastAsia="Calibri"/>
          <w:sz w:val="22"/>
          <w:szCs w:val="22"/>
          <w:lang w:val="en-GB"/>
        </w:rPr>
      </w:pPr>
      <w:r w:rsidRPr="008565CC">
        <w:rPr>
          <w:rFonts w:eastAsia="Calibri"/>
          <w:sz w:val="22"/>
          <w:szCs w:val="22"/>
          <w:lang w:val="en-GB"/>
        </w:rPr>
        <w:t>With increasing promotion and awareness about periods</w:t>
      </w:r>
      <w:r w:rsidR="00F5334F">
        <w:rPr>
          <w:rFonts w:eastAsia="Calibri"/>
          <w:sz w:val="22"/>
          <w:szCs w:val="22"/>
          <w:lang w:val="en-GB"/>
        </w:rPr>
        <w:t>,</w:t>
      </w:r>
      <w:r w:rsidRPr="008565CC">
        <w:rPr>
          <w:rFonts w:eastAsia="Calibri"/>
          <w:sz w:val="22"/>
          <w:szCs w:val="22"/>
          <w:lang w:val="en-GB"/>
        </w:rPr>
        <w:t xml:space="preserve"> and sustainable menstruation practices, women were willing to buy more expensive foreign brands such as</w:t>
      </w:r>
      <w:r w:rsidR="002B1CC2" w:rsidRPr="008565CC">
        <w:rPr>
          <w:rFonts w:eastAsia="Calibri"/>
          <w:sz w:val="22"/>
          <w:szCs w:val="22"/>
          <w:lang w:val="en-GB"/>
        </w:rPr>
        <w:t xml:space="preserve"> </w:t>
      </w:r>
      <w:proofErr w:type="spellStart"/>
      <w:r w:rsidR="002B1CC2" w:rsidRPr="008565CC">
        <w:rPr>
          <w:rFonts w:eastAsia="Calibri"/>
          <w:sz w:val="22"/>
          <w:szCs w:val="22"/>
          <w:lang w:val="en-GB"/>
        </w:rPr>
        <w:t>Mooncup</w:t>
      </w:r>
      <w:proofErr w:type="spellEnd"/>
      <w:r w:rsidR="005729B0" w:rsidRPr="008565CC">
        <w:rPr>
          <w:rFonts w:eastAsia="Calibri"/>
          <w:sz w:val="22"/>
          <w:szCs w:val="22"/>
          <w:lang w:val="en-GB"/>
        </w:rPr>
        <w:t>,</w:t>
      </w:r>
      <w:r w:rsidR="002B1CC2" w:rsidRPr="008565CC">
        <w:rPr>
          <w:rFonts w:eastAsia="Calibri"/>
          <w:sz w:val="22"/>
          <w:szCs w:val="22"/>
          <w:lang w:val="en-GB"/>
        </w:rPr>
        <w:t xml:space="preserve"> which retailed for </w:t>
      </w:r>
      <w:r w:rsidR="002B1CC2" w:rsidRPr="008565CC">
        <w:rPr>
          <w:rStyle w:val="BodyTextMainChar"/>
          <w:rFonts w:ascii="Tahoma" w:hAnsi="Tahoma" w:cs="Tahoma"/>
          <w:lang w:val="en-GB"/>
        </w:rPr>
        <w:t>₹</w:t>
      </w:r>
      <w:r w:rsidRPr="008565CC">
        <w:rPr>
          <w:rFonts w:eastAsia="Calibri"/>
          <w:sz w:val="22"/>
          <w:szCs w:val="22"/>
          <w:lang w:val="en-GB"/>
        </w:rPr>
        <w:t>2</w:t>
      </w:r>
      <w:r w:rsidR="002B1CC2" w:rsidRPr="008565CC">
        <w:rPr>
          <w:rFonts w:eastAsia="Calibri"/>
          <w:sz w:val="22"/>
          <w:szCs w:val="22"/>
          <w:lang w:val="en-GB"/>
        </w:rPr>
        <w:t>,</w:t>
      </w:r>
      <w:r w:rsidRPr="008565CC">
        <w:rPr>
          <w:rFonts w:eastAsia="Calibri"/>
          <w:sz w:val="22"/>
          <w:szCs w:val="22"/>
          <w:lang w:val="en-GB"/>
        </w:rPr>
        <w:t>500–</w:t>
      </w:r>
      <w:r w:rsidR="002B1CC2" w:rsidRPr="008565CC">
        <w:rPr>
          <w:rStyle w:val="BodyTextMainChar"/>
          <w:rFonts w:ascii="Tahoma" w:hAnsi="Tahoma" w:cs="Tahoma"/>
          <w:lang w:val="en-GB"/>
        </w:rPr>
        <w:t>₹</w:t>
      </w:r>
      <w:r w:rsidRPr="008565CC">
        <w:rPr>
          <w:rFonts w:eastAsia="Calibri"/>
          <w:sz w:val="22"/>
          <w:szCs w:val="22"/>
          <w:lang w:val="en-GB"/>
        </w:rPr>
        <w:t>2</w:t>
      </w:r>
      <w:r w:rsidR="002B1CC2" w:rsidRPr="008565CC">
        <w:rPr>
          <w:rFonts w:eastAsia="Calibri"/>
          <w:sz w:val="22"/>
          <w:szCs w:val="22"/>
          <w:lang w:val="en-GB"/>
        </w:rPr>
        <w:t>,</w:t>
      </w:r>
      <w:r w:rsidRPr="008565CC">
        <w:rPr>
          <w:rFonts w:eastAsia="Calibri"/>
          <w:sz w:val="22"/>
          <w:szCs w:val="22"/>
          <w:lang w:val="en-GB"/>
        </w:rPr>
        <w:t xml:space="preserve">800 and came in different sizes. Women bought their preferred brand from Hygiene and You after seeking advice from </w:t>
      </w:r>
      <w:r w:rsidR="00213995" w:rsidRPr="008565CC">
        <w:rPr>
          <w:rFonts w:eastAsia="Calibri"/>
          <w:sz w:val="22"/>
          <w:szCs w:val="22"/>
          <w:lang w:val="en-GB"/>
        </w:rPr>
        <w:t>Jain</w:t>
      </w:r>
      <w:r w:rsidRPr="008565CC">
        <w:rPr>
          <w:rFonts w:eastAsia="Calibri"/>
          <w:sz w:val="22"/>
          <w:szCs w:val="22"/>
          <w:lang w:val="en-GB"/>
        </w:rPr>
        <w:t xml:space="preserve">. </w:t>
      </w:r>
    </w:p>
    <w:p w14:paraId="2DC72080" w14:textId="77777777" w:rsidR="003113B3" w:rsidRPr="008565CC" w:rsidRDefault="003113B3" w:rsidP="003113B3">
      <w:pPr>
        <w:jc w:val="both"/>
        <w:rPr>
          <w:rFonts w:eastAsia="Calibri"/>
          <w:sz w:val="22"/>
          <w:szCs w:val="22"/>
          <w:lang w:val="en-GB"/>
        </w:rPr>
      </w:pPr>
      <w:r w:rsidRPr="008565CC">
        <w:rPr>
          <w:rFonts w:eastAsia="Calibri"/>
          <w:sz w:val="22"/>
          <w:szCs w:val="22"/>
          <w:lang w:val="en-GB"/>
        </w:rPr>
        <w:t xml:space="preserve"> </w:t>
      </w:r>
    </w:p>
    <w:p w14:paraId="4B36A950" w14:textId="2EEBC0D8" w:rsidR="003113B3" w:rsidRPr="008565CC" w:rsidRDefault="00213995" w:rsidP="003113B3">
      <w:pPr>
        <w:jc w:val="both"/>
        <w:rPr>
          <w:rFonts w:eastAsia="Calibri"/>
          <w:sz w:val="22"/>
          <w:szCs w:val="22"/>
          <w:lang w:val="en-GB"/>
        </w:rPr>
      </w:pPr>
      <w:r w:rsidRPr="008565CC">
        <w:rPr>
          <w:rFonts w:eastAsia="Calibri"/>
          <w:sz w:val="22"/>
          <w:szCs w:val="22"/>
          <w:lang w:val="en-GB"/>
        </w:rPr>
        <w:t>Jain</w:t>
      </w:r>
      <w:r w:rsidR="003113B3" w:rsidRPr="008565CC">
        <w:rPr>
          <w:rFonts w:eastAsia="Calibri"/>
          <w:sz w:val="22"/>
          <w:szCs w:val="22"/>
          <w:lang w:val="en-GB"/>
        </w:rPr>
        <w:t xml:space="preserve"> was convinced that large companies such as P</w:t>
      </w:r>
      <w:r w:rsidR="000F2E58" w:rsidRPr="008565CC">
        <w:rPr>
          <w:rFonts w:eastAsia="Calibri"/>
          <w:sz w:val="22"/>
          <w:szCs w:val="22"/>
          <w:lang w:val="en-GB"/>
        </w:rPr>
        <w:t>&amp;G</w:t>
      </w:r>
      <w:r w:rsidR="003113B3" w:rsidRPr="008565CC">
        <w:rPr>
          <w:rFonts w:eastAsia="Calibri"/>
          <w:sz w:val="22"/>
          <w:szCs w:val="22"/>
          <w:lang w:val="en-GB"/>
        </w:rPr>
        <w:t>, or large marketplaces such as Amazon</w:t>
      </w:r>
      <w:r w:rsidR="009302F1">
        <w:rPr>
          <w:rFonts w:eastAsia="Calibri"/>
          <w:sz w:val="22"/>
          <w:szCs w:val="22"/>
          <w:lang w:val="en-GB"/>
        </w:rPr>
        <w:t>.com</w:t>
      </w:r>
      <w:r w:rsidR="001F507A" w:rsidRPr="008565CC">
        <w:rPr>
          <w:rFonts w:eastAsia="Calibri"/>
          <w:sz w:val="22"/>
          <w:szCs w:val="22"/>
          <w:lang w:val="en-GB"/>
        </w:rPr>
        <w:t>,</w:t>
      </w:r>
      <w:r w:rsidR="003113B3" w:rsidRPr="008565CC">
        <w:rPr>
          <w:rFonts w:eastAsia="Calibri"/>
          <w:sz w:val="22"/>
          <w:szCs w:val="22"/>
          <w:lang w:val="en-GB"/>
        </w:rPr>
        <w:t xml:space="preserve"> would never be interested in entering the menstrual cup market as the product was reusable and the growth rate was low. </w:t>
      </w:r>
      <w:r w:rsidR="00793AAE" w:rsidRPr="008565CC">
        <w:rPr>
          <w:rFonts w:eastAsia="Calibri"/>
          <w:sz w:val="22"/>
          <w:szCs w:val="22"/>
          <w:lang w:val="en-GB"/>
        </w:rPr>
        <w:t xml:space="preserve">The cup </w:t>
      </w:r>
      <w:r w:rsidR="003113B3" w:rsidRPr="008565CC">
        <w:rPr>
          <w:rFonts w:eastAsia="Calibri"/>
          <w:sz w:val="22"/>
          <w:szCs w:val="22"/>
          <w:lang w:val="en-GB"/>
        </w:rPr>
        <w:t>presented limited opportunities for making profits. However, many fly-by-night</w:t>
      </w:r>
      <w:r w:rsidR="00F6733A" w:rsidRPr="008565CC">
        <w:rPr>
          <w:rFonts w:eastAsia="Calibri"/>
          <w:sz w:val="22"/>
          <w:szCs w:val="22"/>
          <w:lang w:val="en-GB"/>
        </w:rPr>
        <w:t xml:space="preserve"> </w:t>
      </w:r>
      <w:r w:rsidR="003113B3" w:rsidRPr="008565CC">
        <w:rPr>
          <w:rFonts w:eastAsia="Calibri"/>
          <w:sz w:val="22"/>
          <w:szCs w:val="22"/>
          <w:lang w:val="en-GB"/>
        </w:rPr>
        <w:t>operators manufactured or sold cheaper menstrual cups. She said,</w:t>
      </w:r>
    </w:p>
    <w:p w14:paraId="0B0A419A" w14:textId="77777777" w:rsidR="003113B3" w:rsidRPr="008565CC" w:rsidRDefault="003113B3" w:rsidP="003113B3">
      <w:pPr>
        <w:jc w:val="both"/>
        <w:rPr>
          <w:rFonts w:eastAsia="Calibri"/>
          <w:sz w:val="22"/>
          <w:szCs w:val="22"/>
          <w:lang w:val="en-GB"/>
        </w:rPr>
      </w:pPr>
    </w:p>
    <w:p w14:paraId="238354C3" w14:textId="77777777" w:rsidR="003113B3" w:rsidRPr="008565CC" w:rsidRDefault="003113B3" w:rsidP="003113B3">
      <w:pPr>
        <w:ind w:left="900"/>
        <w:jc w:val="both"/>
        <w:rPr>
          <w:rFonts w:eastAsia="Calibri"/>
          <w:sz w:val="22"/>
          <w:szCs w:val="22"/>
          <w:lang w:val="en-GB"/>
        </w:rPr>
      </w:pPr>
      <w:r w:rsidRPr="008565CC">
        <w:rPr>
          <w:rFonts w:eastAsia="Calibri"/>
          <w:sz w:val="22"/>
          <w:szCs w:val="22"/>
          <w:lang w:val="en-GB"/>
        </w:rPr>
        <w:t>These vendors were desperate to latch on to the next big thing without bothering about the physical safety and well-being of women who had to insert the menstrual cups into their body. It was against everything that I and my company stood for. Women trusted me because I told them that price was not as important as product safety and comfort. Whenever I saw lower prices, I knew what the competitor was up to.</w:t>
      </w:r>
    </w:p>
    <w:p w14:paraId="00578FF1" w14:textId="77777777" w:rsidR="003113B3" w:rsidRPr="008565CC" w:rsidRDefault="003113B3" w:rsidP="003113B3">
      <w:pPr>
        <w:jc w:val="both"/>
        <w:rPr>
          <w:rFonts w:eastAsia="Calibri"/>
          <w:sz w:val="22"/>
          <w:szCs w:val="22"/>
          <w:lang w:val="en-GB"/>
        </w:rPr>
      </w:pPr>
    </w:p>
    <w:p w14:paraId="3A39AE86" w14:textId="1D6F78E4" w:rsidR="003113B3" w:rsidRPr="008565CC" w:rsidRDefault="003113B3" w:rsidP="003113B3">
      <w:pPr>
        <w:jc w:val="both"/>
        <w:rPr>
          <w:rFonts w:eastAsia="Calibri"/>
          <w:sz w:val="22"/>
          <w:szCs w:val="22"/>
          <w:lang w:val="en-GB"/>
        </w:rPr>
      </w:pPr>
      <w:r w:rsidRPr="008565CC">
        <w:rPr>
          <w:rFonts w:eastAsia="Calibri"/>
          <w:sz w:val="22"/>
          <w:szCs w:val="22"/>
          <w:lang w:val="en-GB"/>
        </w:rPr>
        <w:t>Such manufacturers brought in unhealthy competition by lowering price</w:t>
      </w:r>
      <w:r w:rsidR="0048674E" w:rsidRPr="008565CC">
        <w:rPr>
          <w:rFonts w:eastAsia="Calibri"/>
          <w:sz w:val="22"/>
          <w:szCs w:val="22"/>
          <w:lang w:val="en-GB"/>
        </w:rPr>
        <w:t>s</w:t>
      </w:r>
      <w:r w:rsidR="009302F1">
        <w:rPr>
          <w:rFonts w:eastAsia="Calibri"/>
          <w:sz w:val="22"/>
          <w:szCs w:val="22"/>
          <w:lang w:val="en-GB"/>
        </w:rPr>
        <w:t>,</w:t>
      </w:r>
      <w:r w:rsidR="00F6733A" w:rsidRPr="008565CC">
        <w:rPr>
          <w:rFonts w:eastAsia="Calibri"/>
          <w:sz w:val="22"/>
          <w:szCs w:val="22"/>
          <w:lang w:val="en-GB"/>
        </w:rPr>
        <w:t xml:space="preserve"> in addition to </w:t>
      </w:r>
      <w:r w:rsidRPr="008565CC">
        <w:rPr>
          <w:rFonts w:eastAsia="Calibri"/>
          <w:sz w:val="22"/>
          <w:szCs w:val="22"/>
          <w:lang w:val="en-GB"/>
        </w:rPr>
        <w:t>misleading consumers. For instance, the brand Sil</w:t>
      </w:r>
      <w:r w:rsidR="002B1CC2" w:rsidRPr="008565CC">
        <w:rPr>
          <w:rFonts w:eastAsia="Calibri"/>
          <w:sz w:val="22"/>
          <w:szCs w:val="22"/>
          <w:lang w:val="en-GB"/>
        </w:rPr>
        <w:t xml:space="preserve">ky Cup reduced prices from </w:t>
      </w:r>
      <w:r w:rsidR="002B1CC2" w:rsidRPr="008565CC">
        <w:rPr>
          <w:rStyle w:val="BodyTextMainChar"/>
          <w:rFonts w:ascii="Tahoma" w:hAnsi="Tahoma" w:cs="Tahoma"/>
          <w:lang w:val="en-GB"/>
        </w:rPr>
        <w:t>₹</w:t>
      </w:r>
      <w:r w:rsidRPr="008565CC">
        <w:rPr>
          <w:rFonts w:eastAsia="Calibri"/>
          <w:sz w:val="22"/>
          <w:szCs w:val="22"/>
          <w:lang w:val="en-GB"/>
        </w:rPr>
        <w:t>1</w:t>
      </w:r>
      <w:r w:rsidR="002B1CC2" w:rsidRPr="008565CC">
        <w:rPr>
          <w:rFonts w:eastAsia="Calibri"/>
          <w:sz w:val="22"/>
          <w:szCs w:val="22"/>
          <w:lang w:val="en-GB"/>
        </w:rPr>
        <w:t xml:space="preserve">,000 to </w:t>
      </w:r>
      <w:r w:rsidR="002B1CC2" w:rsidRPr="008565CC">
        <w:rPr>
          <w:rStyle w:val="BodyTextMainChar"/>
          <w:rFonts w:ascii="Tahoma" w:hAnsi="Tahoma" w:cs="Tahoma"/>
          <w:lang w:val="en-GB"/>
        </w:rPr>
        <w:t>₹</w:t>
      </w:r>
      <w:r w:rsidR="002B1CC2" w:rsidRPr="008565CC">
        <w:rPr>
          <w:rFonts w:eastAsia="Calibri"/>
          <w:sz w:val="22"/>
          <w:szCs w:val="22"/>
          <w:lang w:val="en-GB"/>
        </w:rPr>
        <w:t xml:space="preserve">600 to </w:t>
      </w:r>
      <w:r w:rsidR="002B1CC2" w:rsidRPr="008565CC">
        <w:rPr>
          <w:rStyle w:val="BodyTextMainChar"/>
          <w:rFonts w:ascii="Tahoma" w:hAnsi="Tahoma" w:cs="Tahoma"/>
          <w:lang w:val="en-GB"/>
        </w:rPr>
        <w:t>₹</w:t>
      </w:r>
      <w:r w:rsidR="002B1CC2" w:rsidRPr="008565CC">
        <w:rPr>
          <w:rFonts w:eastAsia="Calibri"/>
          <w:sz w:val="22"/>
          <w:szCs w:val="22"/>
          <w:lang w:val="en-GB"/>
        </w:rPr>
        <w:t>400</w:t>
      </w:r>
      <w:r w:rsidRPr="008565CC">
        <w:rPr>
          <w:rFonts w:eastAsia="Calibri"/>
          <w:sz w:val="22"/>
          <w:szCs w:val="22"/>
          <w:lang w:val="en-GB"/>
        </w:rPr>
        <w:t xml:space="preserve"> on Amazon</w:t>
      </w:r>
      <w:r w:rsidR="009302F1">
        <w:rPr>
          <w:rFonts w:eastAsia="Calibri"/>
          <w:sz w:val="22"/>
          <w:szCs w:val="22"/>
          <w:lang w:val="en-GB"/>
        </w:rPr>
        <w:t>.com</w:t>
      </w:r>
      <w:r w:rsidRPr="008565CC">
        <w:rPr>
          <w:rFonts w:eastAsia="Calibri"/>
          <w:sz w:val="22"/>
          <w:szCs w:val="22"/>
          <w:lang w:val="en-GB"/>
        </w:rPr>
        <w:t>. Shipping was free for the product, and the seller was also paying fees to Amazon</w:t>
      </w:r>
      <w:r w:rsidR="009302F1">
        <w:rPr>
          <w:rFonts w:eastAsia="Calibri"/>
          <w:sz w:val="22"/>
          <w:szCs w:val="22"/>
          <w:lang w:val="en-GB"/>
        </w:rPr>
        <w:t>.com</w:t>
      </w:r>
      <w:r w:rsidRPr="008565CC">
        <w:rPr>
          <w:rFonts w:eastAsia="Calibri"/>
          <w:sz w:val="22"/>
          <w:szCs w:val="22"/>
          <w:lang w:val="en-GB"/>
        </w:rPr>
        <w:t xml:space="preserve"> for carrying </w:t>
      </w:r>
      <w:r w:rsidR="001F507A" w:rsidRPr="008565CC">
        <w:rPr>
          <w:rFonts w:eastAsia="Calibri"/>
          <w:sz w:val="22"/>
          <w:szCs w:val="22"/>
          <w:lang w:val="en-GB"/>
        </w:rPr>
        <w:t>its</w:t>
      </w:r>
      <w:r w:rsidRPr="008565CC">
        <w:rPr>
          <w:rFonts w:eastAsia="Calibri"/>
          <w:sz w:val="22"/>
          <w:szCs w:val="22"/>
          <w:lang w:val="en-GB"/>
        </w:rPr>
        <w:t xml:space="preserve"> product. Such promotions affected the sale of</w:t>
      </w:r>
      <w:r w:rsidR="00F6733A" w:rsidRPr="008565CC">
        <w:rPr>
          <w:rFonts w:eastAsia="Calibri"/>
          <w:sz w:val="22"/>
          <w:szCs w:val="22"/>
          <w:lang w:val="en-GB"/>
        </w:rPr>
        <w:t xml:space="preserve"> </w:t>
      </w:r>
      <w:r w:rsidRPr="008565CC">
        <w:rPr>
          <w:rFonts w:eastAsia="Calibri"/>
          <w:sz w:val="22"/>
          <w:szCs w:val="22"/>
          <w:lang w:val="en-GB"/>
        </w:rPr>
        <w:t>products by Hygiene and You.</w:t>
      </w:r>
    </w:p>
    <w:p w14:paraId="51E91755" w14:textId="77777777" w:rsidR="003113B3" w:rsidRPr="008565CC" w:rsidRDefault="003113B3" w:rsidP="003113B3">
      <w:pPr>
        <w:jc w:val="both"/>
        <w:rPr>
          <w:rFonts w:eastAsia="Calibri"/>
          <w:sz w:val="22"/>
          <w:szCs w:val="22"/>
          <w:lang w:val="en-GB"/>
        </w:rPr>
      </w:pPr>
    </w:p>
    <w:p w14:paraId="7630F922" w14:textId="57E61E0B" w:rsidR="003113B3" w:rsidRPr="008565CC" w:rsidRDefault="003113B3" w:rsidP="003113B3">
      <w:pPr>
        <w:jc w:val="both"/>
        <w:rPr>
          <w:rFonts w:eastAsia="Calibri"/>
          <w:sz w:val="22"/>
          <w:szCs w:val="22"/>
          <w:lang w:val="en-GB"/>
        </w:rPr>
      </w:pPr>
      <w:r w:rsidRPr="008565CC">
        <w:rPr>
          <w:rFonts w:eastAsia="Calibri"/>
          <w:sz w:val="22"/>
          <w:szCs w:val="22"/>
          <w:lang w:val="en-GB"/>
        </w:rPr>
        <w:t>Such brands also ruined the reputation of all players in the nascent sustainable menstrual industry</w:t>
      </w:r>
      <w:r w:rsidR="00B60158" w:rsidRPr="008565CC">
        <w:rPr>
          <w:rFonts w:eastAsia="Calibri"/>
          <w:sz w:val="22"/>
          <w:szCs w:val="22"/>
          <w:lang w:val="en-GB"/>
        </w:rPr>
        <w:t>,</w:t>
      </w:r>
      <w:r w:rsidR="00F5334F">
        <w:rPr>
          <w:rFonts w:eastAsia="Calibri"/>
          <w:sz w:val="22"/>
          <w:szCs w:val="22"/>
          <w:lang w:val="en-GB"/>
        </w:rPr>
        <w:t xml:space="preserve"> as consumers were</w:t>
      </w:r>
      <w:r w:rsidRPr="008565CC">
        <w:rPr>
          <w:rFonts w:eastAsia="Calibri"/>
          <w:sz w:val="22"/>
          <w:szCs w:val="22"/>
          <w:lang w:val="en-GB"/>
        </w:rPr>
        <w:t xml:space="preserve"> cheated with poor</w:t>
      </w:r>
      <w:r w:rsidR="00B60158" w:rsidRPr="008565CC">
        <w:rPr>
          <w:rFonts w:eastAsia="Calibri"/>
          <w:sz w:val="22"/>
          <w:szCs w:val="22"/>
          <w:lang w:val="en-GB"/>
        </w:rPr>
        <w:t>-</w:t>
      </w:r>
      <w:r w:rsidRPr="008565CC">
        <w:rPr>
          <w:rFonts w:eastAsia="Calibri"/>
          <w:sz w:val="22"/>
          <w:szCs w:val="22"/>
          <w:lang w:val="en-GB"/>
        </w:rPr>
        <w:t xml:space="preserve">quality products. </w:t>
      </w:r>
      <w:r w:rsidR="00B60158" w:rsidRPr="008565CC">
        <w:rPr>
          <w:rFonts w:eastAsia="Calibri"/>
          <w:sz w:val="22"/>
          <w:szCs w:val="22"/>
          <w:lang w:val="en-GB"/>
        </w:rPr>
        <w:t>B</w:t>
      </w:r>
      <w:r w:rsidRPr="008565CC">
        <w:rPr>
          <w:rFonts w:eastAsia="Calibri"/>
          <w:sz w:val="22"/>
          <w:szCs w:val="22"/>
          <w:lang w:val="en-GB"/>
        </w:rPr>
        <w:t>ecause of low awareness</w:t>
      </w:r>
      <w:r w:rsidR="00B60158" w:rsidRPr="008565CC">
        <w:rPr>
          <w:rFonts w:eastAsia="Calibri"/>
          <w:sz w:val="22"/>
          <w:szCs w:val="22"/>
          <w:lang w:val="en-GB"/>
        </w:rPr>
        <w:t>, they attributed problems to the industry rather than to a specific manufacturer</w:t>
      </w:r>
      <w:r w:rsidRPr="008565CC">
        <w:rPr>
          <w:rFonts w:eastAsia="Calibri"/>
          <w:sz w:val="22"/>
          <w:szCs w:val="22"/>
          <w:lang w:val="en-GB"/>
        </w:rPr>
        <w:t xml:space="preserve">. </w:t>
      </w:r>
      <w:r w:rsidR="00213995" w:rsidRPr="008565CC">
        <w:rPr>
          <w:rFonts w:eastAsia="Calibri"/>
          <w:sz w:val="22"/>
          <w:szCs w:val="22"/>
          <w:lang w:val="en-GB"/>
        </w:rPr>
        <w:t>Jain</w:t>
      </w:r>
      <w:r w:rsidRPr="008565CC">
        <w:rPr>
          <w:rFonts w:eastAsia="Calibri"/>
          <w:sz w:val="22"/>
          <w:szCs w:val="22"/>
          <w:lang w:val="en-GB"/>
        </w:rPr>
        <w:t xml:space="preserve"> did not stock such brands and educated customers about not buying cheaper brands. She believed that consumers had to be respected</w:t>
      </w:r>
      <w:r w:rsidR="00B60158" w:rsidRPr="008565CC">
        <w:rPr>
          <w:rFonts w:eastAsia="Calibri"/>
          <w:sz w:val="22"/>
          <w:szCs w:val="22"/>
          <w:lang w:val="en-GB"/>
        </w:rPr>
        <w:t>,</w:t>
      </w:r>
      <w:r w:rsidRPr="008565CC">
        <w:rPr>
          <w:rFonts w:eastAsia="Calibri"/>
          <w:sz w:val="22"/>
          <w:szCs w:val="22"/>
          <w:lang w:val="en-GB"/>
        </w:rPr>
        <w:t xml:space="preserve"> especially given the nature of the product. She reviewed every brand before retailing it through her website. </w:t>
      </w:r>
    </w:p>
    <w:p w14:paraId="4FD284B6" w14:textId="77777777" w:rsidR="003113B3" w:rsidRPr="008565CC" w:rsidRDefault="003113B3" w:rsidP="003113B3">
      <w:pPr>
        <w:jc w:val="both"/>
        <w:rPr>
          <w:rFonts w:eastAsia="Calibri"/>
          <w:sz w:val="22"/>
          <w:szCs w:val="22"/>
          <w:lang w:val="en-GB"/>
        </w:rPr>
      </w:pPr>
    </w:p>
    <w:p w14:paraId="5A3A2198" w14:textId="12F1F775" w:rsidR="003113B3" w:rsidRPr="008565CC" w:rsidRDefault="00AD0A93" w:rsidP="003113B3">
      <w:pPr>
        <w:jc w:val="both"/>
        <w:rPr>
          <w:rFonts w:eastAsia="Calibri"/>
          <w:sz w:val="22"/>
          <w:szCs w:val="22"/>
          <w:lang w:val="en-GB"/>
        </w:rPr>
      </w:pPr>
      <w:r w:rsidRPr="008565CC">
        <w:rPr>
          <w:rFonts w:eastAsia="Calibri"/>
          <w:sz w:val="22"/>
          <w:szCs w:val="22"/>
          <w:lang w:val="en-GB"/>
        </w:rPr>
        <w:t>Jain’s c</w:t>
      </w:r>
      <w:r w:rsidR="003113B3" w:rsidRPr="008565CC">
        <w:rPr>
          <w:rFonts w:eastAsia="Calibri"/>
          <w:sz w:val="22"/>
          <w:szCs w:val="22"/>
          <w:lang w:val="en-GB"/>
        </w:rPr>
        <w:t>ompetitors included</w:t>
      </w:r>
      <w:r w:rsidR="00184B23" w:rsidRPr="008565CC">
        <w:rPr>
          <w:rFonts w:eastAsia="Calibri"/>
          <w:sz w:val="22"/>
          <w:szCs w:val="22"/>
          <w:lang w:val="en-GB"/>
        </w:rPr>
        <w:t xml:space="preserve"> </w:t>
      </w:r>
      <w:r w:rsidR="003113B3" w:rsidRPr="008565CC">
        <w:rPr>
          <w:rFonts w:eastAsia="Calibri"/>
          <w:sz w:val="22"/>
          <w:szCs w:val="22"/>
          <w:lang w:val="en-GB"/>
        </w:rPr>
        <w:t>online retailers such as Shycart</w:t>
      </w:r>
      <w:r w:rsidR="007B6630" w:rsidRPr="008565CC">
        <w:rPr>
          <w:rFonts w:eastAsia="Calibri"/>
          <w:sz w:val="22"/>
          <w:szCs w:val="22"/>
          <w:lang w:val="en-GB"/>
        </w:rPr>
        <w:t>.com</w:t>
      </w:r>
      <w:r w:rsidR="002B1CC2" w:rsidRPr="008565CC">
        <w:rPr>
          <w:rFonts w:eastAsia="Calibri"/>
          <w:sz w:val="22"/>
          <w:szCs w:val="22"/>
          <w:lang w:val="en-GB"/>
        </w:rPr>
        <w:t>,</w:t>
      </w:r>
      <w:r w:rsidR="003113B3" w:rsidRPr="008565CC">
        <w:rPr>
          <w:rFonts w:eastAsia="Calibri"/>
          <w:sz w:val="22"/>
          <w:szCs w:val="22"/>
          <w:vertAlign w:val="superscript"/>
          <w:lang w:val="en-GB"/>
        </w:rPr>
        <w:footnoteReference w:id="13"/>
      </w:r>
      <w:r w:rsidR="003113B3" w:rsidRPr="008565CC">
        <w:rPr>
          <w:rFonts w:eastAsia="Calibri"/>
          <w:sz w:val="22"/>
          <w:szCs w:val="22"/>
          <w:lang w:val="en-GB"/>
        </w:rPr>
        <w:t xml:space="preserve"> Rusti</w:t>
      </w:r>
      <w:r w:rsidR="007B6630" w:rsidRPr="008565CC">
        <w:rPr>
          <w:rFonts w:eastAsia="Calibri"/>
          <w:sz w:val="22"/>
          <w:szCs w:val="22"/>
          <w:lang w:val="en-GB"/>
        </w:rPr>
        <w:t>c A</w:t>
      </w:r>
      <w:r w:rsidR="003113B3" w:rsidRPr="008565CC">
        <w:rPr>
          <w:rFonts w:eastAsia="Calibri"/>
          <w:sz w:val="22"/>
          <w:szCs w:val="22"/>
          <w:lang w:val="en-GB"/>
        </w:rPr>
        <w:t>rt</w:t>
      </w:r>
      <w:r w:rsidRPr="008565CC">
        <w:rPr>
          <w:rFonts w:eastAsia="Calibri"/>
          <w:sz w:val="22"/>
          <w:szCs w:val="22"/>
          <w:lang w:val="en-GB"/>
        </w:rPr>
        <w:t>,</w:t>
      </w:r>
      <w:r w:rsidR="003113B3" w:rsidRPr="008565CC">
        <w:rPr>
          <w:rFonts w:eastAsia="Calibri"/>
          <w:sz w:val="22"/>
          <w:szCs w:val="22"/>
          <w:vertAlign w:val="superscript"/>
          <w:lang w:val="en-GB"/>
        </w:rPr>
        <w:footnoteReference w:id="14"/>
      </w:r>
      <w:r w:rsidR="003113B3" w:rsidRPr="008565CC">
        <w:rPr>
          <w:rFonts w:eastAsia="Calibri"/>
          <w:sz w:val="22"/>
          <w:szCs w:val="22"/>
          <w:lang w:val="en-GB"/>
        </w:rPr>
        <w:t xml:space="preserve"> and Privyshop</w:t>
      </w:r>
      <w:r w:rsidR="007B6630" w:rsidRPr="008565CC">
        <w:rPr>
          <w:rFonts w:eastAsia="Calibri"/>
          <w:sz w:val="22"/>
          <w:szCs w:val="22"/>
          <w:lang w:val="en-GB"/>
        </w:rPr>
        <w:t>.com</w:t>
      </w:r>
      <w:r w:rsidR="002B1CC2" w:rsidRPr="008565CC">
        <w:rPr>
          <w:rFonts w:eastAsia="Calibri"/>
          <w:sz w:val="22"/>
          <w:szCs w:val="22"/>
          <w:lang w:val="en-GB"/>
        </w:rPr>
        <w:t>,</w:t>
      </w:r>
      <w:r w:rsidR="003113B3" w:rsidRPr="008565CC">
        <w:rPr>
          <w:rFonts w:eastAsia="Calibri"/>
          <w:sz w:val="22"/>
          <w:szCs w:val="22"/>
          <w:vertAlign w:val="superscript"/>
          <w:lang w:val="en-GB"/>
        </w:rPr>
        <w:footnoteReference w:id="15"/>
      </w:r>
      <w:r w:rsidR="003113B3" w:rsidRPr="008565CC">
        <w:rPr>
          <w:rFonts w:eastAsia="Calibri"/>
          <w:sz w:val="22"/>
          <w:szCs w:val="22"/>
          <w:lang w:val="en-GB"/>
        </w:rPr>
        <w:t xml:space="preserve"> which sold women’s hygiene products. Amazon</w:t>
      </w:r>
      <w:r w:rsidR="009302F1">
        <w:rPr>
          <w:rFonts w:eastAsia="Calibri"/>
          <w:sz w:val="22"/>
          <w:szCs w:val="22"/>
          <w:lang w:val="en-GB"/>
        </w:rPr>
        <w:t>.com</w:t>
      </w:r>
      <w:r w:rsidR="003113B3" w:rsidRPr="008565CC">
        <w:rPr>
          <w:rFonts w:eastAsia="Calibri"/>
          <w:sz w:val="22"/>
          <w:szCs w:val="22"/>
          <w:lang w:val="en-GB"/>
        </w:rPr>
        <w:t xml:space="preserve"> was also a competitor. Given its deep pockets, it stocked a large variety of female hygiene products and sold them at lower prices</w:t>
      </w:r>
      <w:r w:rsidR="007B6630" w:rsidRPr="008565CC">
        <w:rPr>
          <w:rFonts w:eastAsia="Calibri"/>
          <w:sz w:val="22"/>
          <w:szCs w:val="22"/>
          <w:lang w:val="en-GB"/>
        </w:rPr>
        <w:t xml:space="preserve">, </w:t>
      </w:r>
      <w:r w:rsidR="003113B3" w:rsidRPr="008565CC">
        <w:rPr>
          <w:rFonts w:eastAsia="Calibri"/>
          <w:sz w:val="22"/>
          <w:szCs w:val="22"/>
          <w:lang w:val="en-GB"/>
        </w:rPr>
        <w:t xml:space="preserve">forcing smaller players </w:t>
      </w:r>
      <w:r w:rsidR="003113B3" w:rsidRPr="008565CC">
        <w:rPr>
          <w:rFonts w:eastAsia="Calibri"/>
          <w:sz w:val="22"/>
          <w:szCs w:val="22"/>
          <w:lang w:val="en-GB"/>
        </w:rPr>
        <w:lastRenderedPageBreak/>
        <w:t xml:space="preserve">to </w:t>
      </w:r>
      <w:r w:rsidR="007B6630" w:rsidRPr="008565CC">
        <w:rPr>
          <w:rFonts w:eastAsia="Calibri"/>
          <w:sz w:val="22"/>
          <w:szCs w:val="22"/>
          <w:lang w:val="en-GB"/>
        </w:rPr>
        <w:t>close</w:t>
      </w:r>
      <w:r w:rsidR="003113B3" w:rsidRPr="008565CC">
        <w:rPr>
          <w:rFonts w:eastAsia="Calibri"/>
          <w:sz w:val="22"/>
          <w:szCs w:val="22"/>
          <w:lang w:val="en-GB"/>
        </w:rPr>
        <w:t xml:space="preserve"> shop. Many sellers also bought menstrual cups in bulk from Alibaba</w:t>
      </w:r>
      <w:r w:rsidR="007B6630" w:rsidRPr="008565CC">
        <w:rPr>
          <w:rFonts w:eastAsia="Calibri"/>
          <w:sz w:val="22"/>
          <w:szCs w:val="22"/>
          <w:lang w:val="en-GB"/>
        </w:rPr>
        <w:t>.com</w:t>
      </w:r>
      <w:r w:rsidR="003113B3" w:rsidRPr="008565CC">
        <w:rPr>
          <w:rFonts w:eastAsia="Calibri"/>
          <w:sz w:val="22"/>
          <w:szCs w:val="22"/>
          <w:lang w:val="en-GB"/>
        </w:rPr>
        <w:t>, and sold them at low prices. If the</w:t>
      </w:r>
      <w:r w:rsidR="007B6630" w:rsidRPr="008565CC">
        <w:rPr>
          <w:rFonts w:eastAsia="Calibri"/>
          <w:sz w:val="22"/>
          <w:szCs w:val="22"/>
          <w:lang w:val="en-GB"/>
        </w:rPr>
        <w:t xml:space="preserve"> cups </w:t>
      </w:r>
      <w:r w:rsidR="003113B3" w:rsidRPr="008565CC">
        <w:rPr>
          <w:rFonts w:eastAsia="Calibri"/>
          <w:sz w:val="22"/>
          <w:szCs w:val="22"/>
          <w:lang w:val="en-GB"/>
        </w:rPr>
        <w:t>did not sell, they offered further discounts on Amazon</w:t>
      </w:r>
      <w:r w:rsidR="009302F1">
        <w:rPr>
          <w:rFonts w:eastAsia="Calibri"/>
          <w:sz w:val="22"/>
          <w:szCs w:val="22"/>
          <w:lang w:val="en-GB"/>
        </w:rPr>
        <w:t>.com</w:t>
      </w:r>
      <w:r w:rsidR="003113B3" w:rsidRPr="008565CC">
        <w:rPr>
          <w:rFonts w:eastAsia="Calibri"/>
          <w:sz w:val="22"/>
          <w:szCs w:val="22"/>
          <w:lang w:val="en-GB"/>
        </w:rPr>
        <w:t xml:space="preserve"> to get rid of the un</w:t>
      </w:r>
      <w:r w:rsidR="0076755F">
        <w:rPr>
          <w:rFonts w:eastAsia="Calibri"/>
          <w:sz w:val="22"/>
          <w:szCs w:val="22"/>
          <w:lang w:val="en-GB"/>
        </w:rPr>
        <w:t>-</w:t>
      </w:r>
      <w:r w:rsidR="003113B3" w:rsidRPr="008565CC">
        <w:rPr>
          <w:rFonts w:eastAsia="Calibri"/>
          <w:sz w:val="22"/>
          <w:szCs w:val="22"/>
          <w:lang w:val="en-GB"/>
        </w:rPr>
        <w:t>sold inventory. In a small, slow</w:t>
      </w:r>
      <w:r w:rsidRPr="008565CC">
        <w:rPr>
          <w:rFonts w:eastAsia="Calibri"/>
          <w:sz w:val="22"/>
          <w:szCs w:val="22"/>
          <w:lang w:val="en-GB"/>
        </w:rPr>
        <w:t>-</w:t>
      </w:r>
      <w:r w:rsidR="003113B3" w:rsidRPr="008565CC">
        <w:rPr>
          <w:rFonts w:eastAsia="Calibri"/>
          <w:sz w:val="22"/>
          <w:szCs w:val="22"/>
          <w:lang w:val="en-GB"/>
        </w:rPr>
        <w:t>growth market, the intensity of competition was high.</w:t>
      </w:r>
    </w:p>
    <w:p w14:paraId="03279824" w14:textId="77777777" w:rsidR="003113B3" w:rsidRPr="008565CC" w:rsidRDefault="003113B3" w:rsidP="003113B3">
      <w:pPr>
        <w:jc w:val="both"/>
        <w:rPr>
          <w:rFonts w:eastAsia="Calibri"/>
          <w:sz w:val="22"/>
          <w:szCs w:val="22"/>
          <w:lang w:val="en-GB"/>
        </w:rPr>
      </w:pPr>
    </w:p>
    <w:p w14:paraId="21046157" w14:textId="23859D3F" w:rsidR="003113B3" w:rsidRPr="008565CC" w:rsidRDefault="003113B3" w:rsidP="003113B3">
      <w:pPr>
        <w:jc w:val="both"/>
        <w:rPr>
          <w:rFonts w:eastAsia="Calibri"/>
          <w:sz w:val="22"/>
          <w:szCs w:val="22"/>
          <w:lang w:val="en-GB"/>
        </w:rPr>
      </w:pPr>
      <w:r w:rsidRPr="008565CC">
        <w:rPr>
          <w:rFonts w:eastAsia="Calibri"/>
          <w:sz w:val="22"/>
          <w:szCs w:val="22"/>
          <w:lang w:val="en-GB"/>
        </w:rPr>
        <w:t>Since</w:t>
      </w:r>
      <w:r w:rsidR="0076755F">
        <w:rPr>
          <w:rFonts w:eastAsia="Calibri"/>
          <w:sz w:val="22"/>
          <w:szCs w:val="22"/>
          <w:lang w:val="en-GB"/>
        </w:rPr>
        <w:t xml:space="preserve"> its</w:t>
      </w:r>
      <w:r w:rsidRPr="008565CC">
        <w:rPr>
          <w:rFonts w:eastAsia="Calibri"/>
          <w:sz w:val="22"/>
          <w:szCs w:val="22"/>
          <w:lang w:val="en-GB"/>
        </w:rPr>
        <w:t xml:space="preserve"> inception, the Hygiene and You website </w:t>
      </w:r>
      <w:r w:rsidR="004759E1" w:rsidRPr="008565CC">
        <w:rPr>
          <w:rFonts w:eastAsia="Calibri"/>
          <w:sz w:val="22"/>
          <w:szCs w:val="22"/>
          <w:lang w:val="en-GB"/>
        </w:rPr>
        <w:t xml:space="preserve">had </w:t>
      </w:r>
      <w:r w:rsidRPr="008565CC">
        <w:rPr>
          <w:rFonts w:eastAsia="Calibri"/>
          <w:sz w:val="22"/>
          <w:szCs w:val="22"/>
          <w:lang w:val="en-GB"/>
        </w:rPr>
        <w:t>under</w:t>
      </w:r>
      <w:r w:rsidR="004759E1" w:rsidRPr="008565CC">
        <w:rPr>
          <w:rFonts w:eastAsia="Calibri"/>
          <w:sz w:val="22"/>
          <w:szCs w:val="22"/>
          <w:lang w:val="en-GB"/>
        </w:rPr>
        <w:t>gone</w:t>
      </w:r>
      <w:r w:rsidRPr="008565CC">
        <w:rPr>
          <w:rFonts w:eastAsia="Calibri"/>
          <w:sz w:val="22"/>
          <w:szCs w:val="22"/>
          <w:lang w:val="en-GB"/>
        </w:rPr>
        <w:t xml:space="preserve"> only a few design modifications. </w:t>
      </w:r>
      <w:r w:rsidR="00213995" w:rsidRPr="008565CC">
        <w:rPr>
          <w:rFonts w:eastAsia="Calibri"/>
          <w:sz w:val="22"/>
          <w:szCs w:val="22"/>
          <w:lang w:val="en-GB"/>
        </w:rPr>
        <w:t>Jain</w:t>
      </w:r>
      <w:r w:rsidRPr="008565CC">
        <w:rPr>
          <w:rFonts w:eastAsia="Calibri"/>
          <w:sz w:val="22"/>
          <w:szCs w:val="22"/>
          <w:lang w:val="en-GB"/>
        </w:rPr>
        <w:t xml:space="preserve"> felt that the website was only a gateway for the consumer to buy products. The real reason </w:t>
      </w:r>
      <w:r w:rsidR="004759E1" w:rsidRPr="008565CC">
        <w:rPr>
          <w:rFonts w:eastAsia="Calibri"/>
          <w:sz w:val="22"/>
          <w:szCs w:val="22"/>
          <w:lang w:val="en-GB"/>
        </w:rPr>
        <w:t>people</w:t>
      </w:r>
      <w:r w:rsidRPr="008565CC">
        <w:rPr>
          <w:rFonts w:eastAsia="Calibri"/>
          <w:sz w:val="22"/>
          <w:szCs w:val="22"/>
          <w:lang w:val="en-GB"/>
        </w:rPr>
        <w:t xml:space="preserve"> bought from her was that they trusted her. </w:t>
      </w:r>
      <w:r w:rsidR="00AD0A93" w:rsidRPr="008565CC">
        <w:rPr>
          <w:rFonts w:eastAsia="Calibri"/>
          <w:sz w:val="22"/>
          <w:szCs w:val="22"/>
          <w:lang w:val="en-GB"/>
        </w:rPr>
        <w:t>Jain and her husband</w:t>
      </w:r>
      <w:r w:rsidRPr="008565CC">
        <w:rPr>
          <w:rFonts w:eastAsia="Calibri"/>
          <w:sz w:val="22"/>
          <w:szCs w:val="22"/>
          <w:lang w:val="en-GB"/>
        </w:rPr>
        <w:t xml:space="preserve"> did not want to invest in their own app. They felt that a mobile-friendly website was </w:t>
      </w:r>
      <w:r w:rsidR="0076755F">
        <w:rPr>
          <w:rFonts w:eastAsia="Calibri"/>
          <w:sz w:val="22"/>
          <w:szCs w:val="22"/>
          <w:lang w:val="en-GB"/>
        </w:rPr>
        <w:t>sufficient,</w:t>
      </w:r>
      <w:r w:rsidRPr="008565CC">
        <w:rPr>
          <w:rFonts w:eastAsia="Calibri"/>
          <w:sz w:val="22"/>
          <w:szCs w:val="22"/>
          <w:lang w:val="en-GB"/>
        </w:rPr>
        <w:t xml:space="preserve"> as demand continued to be low. </w:t>
      </w:r>
    </w:p>
    <w:p w14:paraId="40170C4B" w14:textId="77777777" w:rsidR="003113B3" w:rsidRPr="008565CC" w:rsidRDefault="003113B3" w:rsidP="003113B3">
      <w:pPr>
        <w:jc w:val="both"/>
        <w:rPr>
          <w:rFonts w:eastAsia="Calibri"/>
          <w:sz w:val="22"/>
          <w:szCs w:val="22"/>
          <w:lang w:val="en-GB"/>
        </w:rPr>
      </w:pPr>
    </w:p>
    <w:p w14:paraId="4F3F60E0" w14:textId="77777777" w:rsidR="003113B3" w:rsidRPr="008565CC" w:rsidRDefault="003113B3" w:rsidP="003113B3">
      <w:pPr>
        <w:jc w:val="both"/>
        <w:rPr>
          <w:rFonts w:eastAsia="Calibri"/>
          <w:sz w:val="22"/>
          <w:szCs w:val="22"/>
          <w:lang w:val="en-GB"/>
        </w:rPr>
      </w:pPr>
    </w:p>
    <w:p w14:paraId="4D746417" w14:textId="77777777" w:rsidR="003113B3" w:rsidRPr="008565CC" w:rsidRDefault="003113B3" w:rsidP="003113B3">
      <w:pPr>
        <w:jc w:val="both"/>
        <w:rPr>
          <w:rFonts w:ascii="Arial" w:eastAsia="Calibri" w:hAnsi="Arial" w:cs="Arial"/>
          <w:b/>
          <w:lang w:val="en-GB"/>
        </w:rPr>
      </w:pPr>
      <w:r w:rsidRPr="008565CC">
        <w:rPr>
          <w:rFonts w:ascii="Arial" w:eastAsia="Calibri" w:hAnsi="Arial" w:cs="Arial"/>
          <w:b/>
          <w:lang w:val="en-GB"/>
        </w:rPr>
        <w:t xml:space="preserve">COMPETITION IN THE CLOTH PAD MARKET </w:t>
      </w:r>
    </w:p>
    <w:p w14:paraId="0530A3B8" w14:textId="77777777" w:rsidR="003113B3" w:rsidRPr="008565CC" w:rsidRDefault="003113B3" w:rsidP="003113B3">
      <w:pPr>
        <w:jc w:val="both"/>
        <w:rPr>
          <w:rFonts w:eastAsia="Calibri"/>
          <w:sz w:val="22"/>
          <w:szCs w:val="22"/>
          <w:lang w:val="en-GB"/>
        </w:rPr>
      </w:pPr>
    </w:p>
    <w:p w14:paraId="360589C2" w14:textId="1E09FF46" w:rsidR="003113B3" w:rsidRPr="008565CC" w:rsidRDefault="00213995" w:rsidP="003113B3">
      <w:pPr>
        <w:jc w:val="both"/>
        <w:rPr>
          <w:spacing w:val="-2"/>
          <w:kern w:val="22"/>
          <w:sz w:val="22"/>
          <w:szCs w:val="22"/>
          <w:lang w:val="en-GB" w:eastAsia="en-IN"/>
        </w:rPr>
      </w:pPr>
      <w:r w:rsidRPr="008565CC">
        <w:rPr>
          <w:spacing w:val="-2"/>
          <w:kern w:val="22"/>
          <w:sz w:val="22"/>
          <w:szCs w:val="22"/>
          <w:lang w:val="en-GB" w:eastAsia="en-IN"/>
        </w:rPr>
        <w:t>Jain</w:t>
      </w:r>
      <w:r w:rsidR="003113B3" w:rsidRPr="008565CC">
        <w:rPr>
          <w:spacing w:val="-2"/>
          <w:kern w:val="22"/>
          <w:sz w:val="22"/>
          <w:szCs w:val="22"/>
          <w:lang w:val="en-GB" w:eastAsia="en-IN"/>
        </w:rPr>
        <w:t xml:space="preserve"> was considering several ideas, though nothing was concrete. She was thinking of setting up her own product line of reusable cloth pads </w:t>
      </w:r>
      <w:r w:rsidR="003113B3" w:rsidRPr="008565CC">
        <w:rPr>
          <w:rFonts w:eastAsia="Calibri"/>
          <w:spacing w:val="-2"/>
          <w:kern w:val="22"/>
          <w:sz w:val="22"/>
          <w:szCs w:val="22"/>
          <w:lang w:val="en-GB"/>
        </w:rPr>
        <w:t>under the Hygiene and You label</w:t>
      </w:r>
      <w:r w:rsidR="003113B3" w:rsidRPr="008565CC">
        <w:rPr>
          <w:spacing w:val="-2"/>
          <w:kern w:val="22"/>
          <w:sz w:val="22"/>
          <w:szCs w:val="22"/>
          <w:lang w:val="en-GB" w:eastAsia="en-IN"/>
        </w:rPr>
        <w:t>, as she knew what features women were looking for wh</w:t>
      </w:r>
      <w:r w:rsidR="005E2BBB" w:rsidRPr="008565CC">
        <w:rPr>
          <w:spacing w:val="-2"/>
          <w:kern w:val="22"/>
          <w:sz w:val="22"/>
          <w:szCs w:val="22"/>
          <w:lang w:val="en-GB" w:eastAsia="en-IN"/>
        </w:rPr>
        <w:t xml:space="preserve">en </w:t>
      </w:r>
      <w:r w:rsidR="003113B3" w:rsidRPr="008565CC">
        <w:rPr>
          <w:spacing w:val="-2"/>
          <w:kern w:val="22"/>
          <w:sz w:val="22"/>
          <w:szCs w:val="22"/>
          <w:lang w:val="en-GB" w:eastAsia="en-IN"/>
        </w:rPr>
        <w:t xml:space="preserve">buying cloth pads, which existing pads lacked. Moreover, women showed less resistance to </w:t>
      </w:r>
      <w:r w:rsidR="005E2BBB" w:rsidRPr="008565CC">
        <w:rPr>
          <w:spacing w:val="-2"/>
          <w:kern w:val="22"/>
          <w:sz w:val="22"/>
          <w:szCs w:val="22"/>
          <w:lang w:val="en-GB" w:eastAsia="en-IN"/>
        </w:rPr>
        <w:t xml:space="preserve">using </w:t>
      </w:r>
      <w:r w:rsidR="003113B3" w:rsidRPr="008565CC">
        <w:rPr>
          <w:spacing w:val="-2"/>
          <w:kern w:val="22"/>
          <w:sz w:val="22"/>
          <w:szCs w:val="22"/>
          <w:lang w:val="en-GB" w:eastAsia="en-IN"/>
        </w:rPr>
        <w:t>cloth pads as compared to menstrual cups, and the re</w:t>
      </w:r>
      <w:r w:rsidR="0076755F">
        <w:rPr>
          <w:spacing w:val="-2"/>
          <w:kern w:val="22"/>
          <w:sz w:val="22"/>
          <w:szCs w:val="22"/>
          <w:lang w:val="en-GB" w:eastAsia="en-IN"/>
        </w:rPr>
        <w:t>-</w:t>
      </w:r>
      <w:r w:rsidR="003113B3" w:rsidRPr="008565CC">
        <w:rPr>
          <w:spacing w:val="-2"/>
          <w:kern w:val="22"/>
          <w:sz w:val="22"/>
          <w:szCs w:val="22"/>
          <w:lang w:val="en-GB" w:eastAsia="en-IN"/>
        </w:rPr>
        <w:t>purchase frequency was much higher.</w:t>
      </w:r>
    </w:p>
    <w:p w14:paraId="0D82AEFF" w14:textId="77777777" w:rsidR="003113B3" w:rsidRPr="008565CC" w:rsidRDefault="003113B3" w:rsidP="003113B3">
      <w:pPr>
        <w:jc w:val="both"/>
        <w:rPr>
          <w:rFonts w:eastAsia="Calibri"/>
          <w:sz w:val="22"/>
          <w:szCs w:val="22"/>
          <w:lang w:val="en-GB"/>
        </w:rPr>
      </w:pPr>
    </w:p>
    <w:p w14:paraId="6980261B" w14:textId="17F4AD3F" w:rsidR="003113B3" w:rsidRPr="008565CC" w:rsidRDefault="003113B3" w:rsidP="003113B3">
      <w:pPr>
        <w:jc w:val="both"/>
        <w:rPr>
          <w:rFonts w:eastAsia="Calibri"/>
          <w:sz w:val="22"/>
          <w:szCs w:val="22"/>
          <w:lang w:val="en-GB"/>
        </w:rPr>
      </w:pPr>
      <w:r w:rsidRPr="008565CC">
        <w:rPr>
          <w:rFonts w:eastAsia="Calibri"/>
          <w:sz w:val="22"/>
          <w:szCs w:val="22"/>
          <w:lang w:val="en-GB"/>
        </w:rPr>
        <w:t xml:space="preserve">The strongest competitor for Hygiene and You was </w:t>
      </w:r>
      <w:proofErr w:type="spellStart"/>
      <w:r w:rsidRPr="008565CC">
        <w:rPr>
          <w:rFonts w:eastAsia="Calibri"/>
          <w:sz w:val="22"/>
          <w:szCs w:val="22"/>
          <w:lang w:val="en-GB"/>
        </w:rPr>
        <w:t>Eco</w:t>
      </w:r>
      <w:r w:rsidR="005E2BBB" w:rsidRPr="008565CC">
        <w:rPr>
          <w:rFonts w:eastAsia="Calibri"/>
          <w:sz w:val="22"/>
          <w:szCs w:val="22"/>
          <w:lang w:val="en-GB"/>
        </w:rPr>
        <w:t>F</w:t>
      </w:r>
      <w:r w:rsidRPr="008565CC">
        <w:rPr>
          <w:rFonts w:eastAsia="Calibri"/>
          <w:sz w:val="22"/>
          <w:szCs w:val="22"/>
          <w:lang w:val="en-GB"/>
        </w:rPr>
        <w:t>emme</w:t>
      </w:r>
      <w:proofErr w:type="spellEnd"/>
      <w:r w:rsidR="005E2BBB" w:rsidRPr="008565CC">
        <w:rPr>
          <w:rFonts w:eastAsia="Calibri"/>
          <w:sz w:val="22"/>
          <w:szCs w:val="22"/>
          <w:lang w:val="en-GB"/>
        </w:rPr>
        <w:t>,</w:t>
      </w:r>
      <w:r w:rsidRPr="008565CC">
        <w:rPr>
          <w:rFonts w:eastAsia="Calibri"/>
          <w:sz w:val="22"/>
          <w:szCs w:val="22"/>
          <w:lang w:val="en-GB"/>
        </w:rPr>
        <w:t xml:space="preserve"> which sold </w:t>
      </w:r>
      <w:r w:rsidR="005E2BBB" w:rsidRPr="008565CC">
        <w:rPr>
          <w:rFonts w:eastAsia="Calibri"/>
          <w:sz w:val="22"/>
          <w:szCs w:val="22"/>
          <w:lang w:val="en-GB"/>
        </w:rPr>
        <w:t xml:space="preserve">pads </w:t>
      </w:r>
      <w:r w:rsidRPr="008565CC">
        <w:rPr>
          <w:rFonts w:eastAsia="Calibri"/>
          <w:sz w:val="22"/>
          <w:szCs w:val="22"/>
          <w:lang w:val="en-GB"/>
        </w:rPr>
        <w:t>in various sizes</w:t>
      </w:r>
      <w:r w:rsidR="00F5334F">
        <w:rPr>
          <w:rFonts w:eastAsia="Calibri"/>
          <w:sz w:val="22"/>
          <w:szCs w:val="22"/>
          <w:lang w:val="en-GB"/>
        </w:rPr>
        <w:t xml:space="preserve"> and retailed for </w:t>
      </w:r>
      <w:r w:rsidR="00F5334F" w:rsidRPr="008565CC">
        <w:rPr>
          <w:rStyle w:val="BodyTextMainChar"/>
          <w:rFonts w:ascii="Tahoma" w:hAnsi="Tahoma" w:cs="Tahoma"/>
          <w:lang w:val="en-GB"/>
        </w:rPr>
        <w:t>₹</w:t>
      </w:r>
      <w:r w:rsidR="00F5334F" w:rsidRPr="008565CC">
        <w:rPr>
          <w:rFonts w:eastAsia="Calibri"/>
          <w:sz w:val="22"/>
          <w:szCs w:val="22"/>
          <w:lang w:val="en-GB"/>
        </w:rPr>
        <w:t>250–</w:t>
      </w:r>
      <w:r w:rsidR="00F5334F" w:rsidRPr="008565CC">
        <w:rPr>
          <w:rStyle w:val="BodyTextMainChar"/>
          <w:rFonts w:ascii="Tahoma" w:hAnsi="Tahoma" w:cs="Tahoma"/>
          <w:lang w:val="en-GB"/>
        </w:rPr>
        <w:t>₹</w:t>
      </w:r>
      <w:r w:rsidR="00F5334F" w:rsidRPr="008565CC">
        <w:rPr>
          <w:rFonts w:eastAsia="Calibri"/>
          <w:sz w:val="22"/>
          <w:szCs w:val="22"/>
          <w:lang w:val="en-GB"/>
        </w:rPr>
        <w:t>400</w:t>
      </w:r>
      <w:r w:rsidRPr="008565CC">
        <w:rPr>
          <w:rFonts w:eastAsia="Calibri"/>
          <w:sz w:val="22"/>
          <w:szCs w:val="22"/>
          <w:lang w:val="en-GB"/>
        </w:rPr>
        <w:t xml:space="preserve">. However, </w:t>
      </w:r>
      <w:r w:rsidR="00213995" w:rsidRPr="008565CC">
        <w:rPr>
          <w:rFonts w:eastAsia="Calibri"/>
          <w:sz w:val="22"/>
          <w:szCs w:val="22"/>
          <w:lang w:val="en-GB"/>
        </w:rPr>
        <w:t>Jain</w:t>
      </w:r>
      <w:r w:rsidRPr="008565CC">
        <w:rPr>
          <w:rFonts w:eastAsia="Calibri"/>
          <w:sz w:val="22"/>
          <w:szCs w:val="22"/>
          <w:lang w:val="en-GB"/>
        </w:rPr>
        <w:t xml:space="preserve"> felt that </w:t>
      </w:r>
      <w:proofErr w:type="spellStart"/>
      <w:r w:rsidRPr="008565CC">
        <w:rPr>
          <w:rFonts w:eastAsia="Calibri"/>
          <w:sz w:val="22"/>
          <w:szCs w:val="22"/>
          <w:lang w:val="en-GB"/>
        </w:rPr>
        <w:t>Eco</w:t>
      </w:r>
      <w:r w:rsidR="0076755F">
        <w:rPr>
          <w:rFonts w:eastAsia="Calibri"/>
          <w:sz w:val="22"/>
          <w:szCs w:val="22"/>
          <w:lang w:val="en-GB"/>
        </w:rPr>
        <w:t>F</w:t>
      </w:r>
      <w:r w:rsidRPr="008565CC">
        <w:rPr>
          <w:rFonts w:eastAsia="Calibri"/>
          <w:sz w:val="22"/>
          <w:szCs w:val="22"/>
          <w:lang w:val="en-GB"/>
        </w:rPr>
        <w:t>emme</w:t>
      </w:r>
      <w:proofErr w:type="spellEnd"/>
      <w:r w:rsidRPr="008565CC">
        <w:rPr>
          <w:rFonts w:eastAsia="Calibri"/>
          <w:sz w:val="22"/>
          <w:szCs w:val="22"/>
          <w:lang w:val="en-GB"/>
        </w:rPr>
        <w:t xml:space="preserve"> did not improve the quality of its products over time, and this presented an opportunity for her.</w:t>
      </w:r>
    </w:p>
    <w:p w14:paraId="7442BFDC" w14:textId="77777777" w:rsidR="003113B3" w:rsidRPr="008565CC" w:rsidRDefault="003113B3" w:rsidP="003113B3">
      <w:pPr>
        <w:jc w:val="both"/>
        <w:rPr>
          <w:rFonts w:eastAsia="Calibri"/>
          <w:sz w:val="22"/>
          <w:szCs w:val="22"/>
          <w:lang w:val="en-GB"/>
        </w:rPr>
      </w:pPr>
    </w:p>
    <w:p w14:paraId="3FC743E6" w14:textId="130A94A1" w:rsidR="003113B3" w:rsidRPr="008565CC" w:rsidRDefault="005E2BBB" w:rsidP="003113B3">
      <w:pPr>
        <w:jc w:val="both"/>
        <w:rPr>
          <w:rFonts w:eastAsia="Calibri"/>
          <w:sz w:val="22"/>
          <w:szCs w:val="22"/>
          <w:lang w:val="en-GB"/>
        </w:rPr>
      </w:pPr>
      <w:r w:rsidRPr="008565CC">
        <w:rPr>
          <w:rFonts w:eastAsia="Calibri"/>
          <w:sz w:val="22"/>
          <w:szCs w:val="22"/>
          <w:lang w:val="en-GB"/>
        </w:rPr>
        <w:t>Jain</w:t>
      </w:r>
      <w:r w:rsidR="003113B3" w:rsidRPr="008565CC">
        <w:rPr>
          <w:rFonts w:eastAsia="Calibri"/>
          <w:sz w:val="22"/>
          <w:szCs w:val="22"/>
          <w:lang w:val="en-GB"/>
        </w:rPr>
        <w:t xml:space="preserve"> had already done a lot of research about the ingredients for making highly absorbent cloth pads that were hygienic. She planned to use a mixture of pure cotton and </w:t>
      </w:r>
      <w:proofErr w:type="spellStart"/>
      <w:r w:rsidR="003113B3" w:rsidRPr="008565CC">
        <w:rPr>
          <w:rFonts w:eastAsia="Calibri"/>
          <w:sz w:val="22"/>
          <w:szCs w:val="22"/>
          <w:lang w:val="en-GB"/>
        </w:rPr>
        <w:t>microfib</w:t>
      </w:r>
      <w:r w:rsidRPr="008565CC">
        <w:rPr>
          <w:rFonts w:eastAsia="Calibri"/>
          <w:sz w:val="22"/>
          <w:szCs w:val="22"/>
          <w:lang w:val="en-GB"/>
        </w:rPr>
        <w:t>re</w:t>
      </w:r>
      <w:proofErr w:type="spellEnd"/>
      <w:r w:rsidR="003113B3" w:rsidRPr="008565CC">
        <w:rPr>
          <w:rFonts w:eastAsia="Calibri"/>
          <w:sz w:val="22"/>
          <w:szCs w:val="22"/>
          <w:lang w:val="en-GB"/>
        </w:rPr>
        <w:t xml:space="preserve">. She decided that if she were to launch the cloth pads, she would constantly invest in product innovation, especially to increase </w:t>
      </w:r>
      <w:r w:rsidRPr="008565CC">
        <w:rPr>
          <w:rFonts w:eastAsia="Calibri"/>
          <w:sz w:val="22"/>
          <w:szCs w:val="22"/>
          <w:lang w:val="en-GB"/>
        </w:rPr>
        <w:t>the pad’s</w:t>
      </w:r>
      <w:r w:rsidR="003113B3" w:rsidRPr="008565CC">
        <w:rPr>
          <w:rFonts w:eastAsia="Calibri"/>
          <w:sz w:val="22"/>
          <w:szCs w:val="22"/>
          <w:lang w:val="en-GB"/>
        </w:rPr>
        <w:t xml:space="preserve"> absorption power. However, consistent improvements in product quality were likely to drive up p</w:t>
      </w:r>
      <w:r w:rsidR="00F5334F">
        <w:rPr>
          <w:rFonts w:eastAsia="Calibri"/>
          <w:sz w:val="22"/>
          <w:szCs w:val="22"/>
          <w:lang w:val="en-GB"/>
        </w:rPr>
        <w:t>rices.</w:t>
      </w:r>
      <w:r w:rsidR="002B1CC2" w:rsidRPr="008565CC">
        <w:rPr>
          <w:rFonts w:eastAsia="Calibri"/>
          <w:sz w:val="22"/>
          <w:szCs w:val="22"/>
          <w:lang w:val="en-GB"/>
        </w:rPr>
        <w:t xml:space="preserve"> </w:t>
      </w:r>
    </w:p>
    <w:p w14:paraId="5A849476" w14:textId="77777777" w:rsidR="003113B3" w:rsidRPr="008565CC" w:rsidRDefault="003113B3" w:rsidP="003113B3">
      <w:pPr>
        <w:jc w:val="both"/>
        <w:rPr>
          <w:rFonts w:eastAsia="Calibri"/>
          <w:sz w:val="22"/>
          <w:szCs w:val="22"/>
          <w:lang w:val="en-GB"/>
        </w:rPr>
      </w:pPr>
    </w:p>
    <w:p w14:paraId="2B405EC4" w14:textId="21103F78" w:rsidR="003113B3" w:rsidRPr="008565CC" w:rsidRDefault="00213995" w:rsidP="003113B3">
      <w:pPr>
        <w:jc w:val="both"/>
        <w:rPr>
          <w:rFonts w:eastAsia="Calibri"/>
          <w:sz w:val="22"/>
          <w:szCs w:val="22"/>
          <w:lang w:val="en-GB"/>
        </w:rPr>
      </w:pPr>
      <w:r w:rsidRPr="008565CC">
        <w:rPr>
          <w:rFonts w:eastAsia="Calibri"/>
          <w:sz w:val="22"/>
          <w:szCs w:val="22"/>
          <w:lang w:val="en-GB"/>
        </w:rPr>
        <w:t>Jain</w:t>
      </w:r>
      <w:r w:rsidR="003113B3" w:rsidRPr="008565CC">
        <w:rPr>
          <w:rFonts w:eastAsia="Calibri"/>
          <w:sz w:val="22"/>
          <w:szCs w:val="22"/>
          <w:lang w:val="en-GB"/>
        </w:rPr>
        <w:t xml:space="preserve"> knew that her cloth pads had to be competitive, though much depended on </w:t>
      </w:r>
      <w:r w:rsidR="005E2BBB" w:rsidRPr="008565CC">
        <w:rPr>
          <w:rFonts w:eastAsia="Calibri"/>
          <w:sz w:val="22"/>
          <w:szCs w:val="22"/>
          <w:lang w:val="en-GB"/>
        </w:rPr>
        <w:t xml:space="preserve">the manufacturing </w:t>
      </w:r>
      <w:r w:rsidR="003113B3" w:rsidRPr="008565CC">
        <w:rPr>
          <w:rFonts w:eastAsia="Calibri"/>
          <w:sz w:val="22"/>
          <w:szCs w:val="22"/>
          <w:lang w:val="en-GB"/>
        </w:rPr>
        <w:t xml:space="preserve">cost. Setting up a manufacturing facility was expensive. She was searching for contract manufacturers </w:t>
      </w:r>
      <w:r w:rsidR="005E2BBB" w:rsidRPr="008565CC">
        <w:rPr>
          <w:rFonts w:eastAsia="Calibri"/>
          <w:sz w:val="22"/>
          <w:szCs w:val="22"/>
          <w:lang w:val="en-GB"/>
        </w:rPr>
        <w:t>that</w:t>
      </w:r>
      <w:r w:rsidR="003113B3" w:rsidRPr="008565CC">
        <w:rPr>
          <w:rFonts w:eastAsia="Calibri"/>
          <w:sz w:val="22"/>
          <w:szCs w:val="22"/>
          <w:lang w:val="en-GB"/>
        </w:rPr>
        <w:t xml:space="preserve"> had established facilities for manufacturing female hygiene products. She could license product technology to such manufacturers while focusing on distribution and marketing. However, she had to ensure that the products adhered to the quality standards set by Hygiene and You. </w:t>
      </w:r>
    </w:p>
    <w:p w14:paraId="5F804E42" w14:textId="77777777" w:rsidR="003113B3" w:rsidRPr="008565CC" w:rsidRDefault="003113B3" w:rsidP="003113B3">
      <w:pPr>
        <w:jc w:val="both"/>
        <w:rPr>
          <w:rFonts w:eastAsia="Calibri"/>
          <w:sz w:val="22"/>
          <w:szCs w:val="22"/>
          <w:lang w:val="en-GB"/>
        </w:rPr>
      </w:pPr>
    </w:p>
    <w:p w14:paraId="584717A3" w14:textId="354446FE" w:rsidR="003113B3" w:rsidRPr="008565CC" w:rsidRDefault="00213995" w:rsidP="003113B3">
      <w:pPr>
        <w:jc w:val="both"/>
        <w:rPr>
          <w:rFonts w:eastAsia="Calibri"/>
          <w:sz w:val="22"/>
          <w:szCs w:val="22"/>
          <w:lang w:val="en-GB"/>
        </w:rPr>
      </w:pPr>
      <w:r w:rsidRPr="008565CC">
        <w:rPr>
          <w:rFonts w:eastAsia="Calibri"/>
          <w:sz w:val="22"/>
          <w:szCs w:val="22"/>
          <w:lang w:val="en-GB"/>
        </w:rPr>
        <w:t>Jain</w:t>
      </w:r>
      <w:r w:rsidR="003113B3" w:rsidRPr="008565CC">
        <w:rPr>
          <w:rFonts w:eastAsia="Calibri"/>
          <w:sz w:val="22"/>
          <w:szCs w:val="22"/>
          <w:lang w:val="en-GB"/>
        </w:rPr>
        <w:t xml:space="preserve"> felt that small businesses like hers faced special challenges. Customers constantly questioned the quality of products sold by her company. For instance, she had to tell them about </w:t>
      </w:r>
      <w:r w:rsidR="00805DC6" w:rsidRPr="008565CC">
        <w:rPr>
          <w:rFonts w:eastAsia="Calibri"/>
          <w:sz w:val="22"/>
          <w:szCs w:val="22"/>
          <w:lang w:val="en-GB"/>
        </w:rPr>
        <w:t xml:space="preserve">the quality of the </w:t>
      </w:r>
      <w:r w:rsidR="003113B3" w:rsidRPr="008565CC">
        <w:rPr>
          <w:rFonts w:eastAsia="Calibri"/>
          <w:sz w:val="22"/>
          <w:szCs w:val="22"/>
          <w:lang w:val="en-GB"/>
        </w:rPr>
        <w:t>menstrual cups and cloth pads</w:t>
      </w:r>
      <w:r w:rsidR="00805DC6" w:rsidRPr="008565CC">
        <w:rPr>
          <w:rFonts w:eastAsia="Calibri"/>
          <w:sz w:val="22"/>
          <w:szCs w:val="22"/>
          <w:lang w:val="en-GB"/>
        </w:rPr>
        <w:t xml:space="preserve"> she sold,</w:t>
      </w:r>
      <w:r w:rsidR="003113B3" w:rsidRPr="008565CC">
        <w:rPr>
          <w:rFonts w:eastAsia="Calibri"/>
          <w:sz w:val="22"/>
          <w:szCs w:val="22"/>
          <w:lang w:val="en-GB"/>
        </w:rPr>
        <w:t xml:space="preserve"> though customers never complained about polyester panties from big brands such as La </w:t>
      </w:r>
      <w:proofErr w:type="spellStart"/>
      <w:r w:rsidR="003113B3" w:rsidRPr="008565CC">
        <w:rPr>
          <w:rFonts w:eastAsia="Calibri"/>
          <w:sz w:val="22"/>
          <w:szCs w:val="22"/>
          <w:lang w:val="en-GB"/>
        </w:rPr>
        <w:t>Senza</w:t>
      </w:r>
      <w:proofErr w:type="spellEnd"/>
      <w:r w:rsidR="003113B3" w:rsidRPr="008565CC">
        <w:rPr>
          <w:rFonts w:eastAsia="Calibri"/>
          <w:sz w:val="22"/>
          <w:szCs w:val="22"/>
          <w:lang w:val="en-GB"/>
        </w:rPr>
        <w:t xml:space="preserve"> or Marks &amp; Spencer. </w:t>
      </w:r>
      <w:r w:rsidRPr="008565CC">
        <w:rPr>
          <w:rFonts w:eastAsia="Calibri"/>
          <w:sz w:val="22"/>
          <w:szCs w:val="22"/>
          <w:lang w:val="en-GB"/>
        </w:rPr>
        <w:t>Jain</w:t>
      </w:r>
      <w:r w:rsidR="003113B3" w:rsidRPr="008565CC">
        <w:rPr>
          <w:rFonts w:eastAsia="Calibri"/>
          <w:sz w:val="22"/>
          <w:szCs w:val="22"/>
          <w:lang w:val="en-GB"/>
        </w:rPr>
        <w:t xml:space="preserve"> handled all queries personally</w:t>
      </w:r>
      <w:r w:rsidR="005E2BBB" w:rsidRPr="008565CC">
        <w:rPr>
          <w:rFonts w:eastAsia="Calibri"/>
          <w:sz w:val="22"/>
          <w:szCs w:val="22"/>
          <w:lang w:val="en-GB"/>
        </w:rPr>
        <w:t>,</w:t>
      </w:r>
      <w:r w:rsidR="003113B3" w:rsidRPr="008565CC">
        <w:rPr>
          <w:rFonts w:eastAsia="Calibri"/>
          <w:sz w:val="22"/>
          <w:szCs w:val="22"/>
          <w:lang w:val="en-GB"/>
        </w:rPr>
        <w:t xml:space="preserve"> as she knew that each satisfied customer pulled in many others. For her business, each customer was important. She felt that small businesses found it difficult to convince customers about quality</w:t>
      </w:r>
      <w:r w:rsidR="005E2BBB" w:rsidRPr="008565CC">
        <w:rPr>
          <w:rFonts w:eastAsia="Calibri"/>
          <w:sz w:val="22"/>
          <w:szCs w:val="22"/>
          <w:lang w:val="en-GB"/>
        </w:rPr>
        <w:t>,</w:t>
      </w:r>
      <w:r w:rsidR="003113B3" w:rsidRPr="008565CC">
        <w:rPr>
          <w:rFonts w:eastAsia="Calibri"/>
          <w:sz w:val="22"/>
          <w:szCs w:val="22"/>
          <w:lang w:val="en-GB"/>
        </w:rPr>
        <w:t xml:space="preserve"> though they were actually better than large, mass manufacturers.</w:t>
      </w:r>
    </w:p>
    <w:p w14:paraId="3A62A401" w14:textId="77777777" w:rsidR="003113B3" w:rsidRPr="008565CC" w:rsidRDefault="003113B3" w:rsidP="003113B3">
      <w:pPr>
        <w:jc w:val="both"/>
        <w:rPr>
          <w:rFonts w:eastAsia="Calibri"/>
          <w:sz w:val="22"/>
          <w:szCs w:val="22"/>
          <w:lang w:val="en-GB"/>
        </w:rPr>
      </w:pPr>
    </w:p>
    <w:p w14:paraId="753A8164" w14:textId="77777777" w:rsidR="003113B3" w:rsidRPr="008565CC" w:rsidRDefault="003113B3" w:rsidP="003113B3">
      <w:pPr>
        <w:jc w:val="both"/>
        <w:rPr>
          <w:rFonts w:eastAsia="Calibri"/>
          <w:sz w:val="22"/>
          <w:szCs w:val="22"/>
          <w:lang w:val="en-GB"/>
        </w:rPr>
      </w:pPr>
    </w:p>
    <w:p w14:paraId="6082E106" w14:textId="77777777" w:rsidR="003113B3" w:rsidRPr="008565CC" w:rsidRDefault="003113B3" w:rsidP="008565CC">
      <w:pPr>
        <w:keepNext/>
        <w:jc w:val="both"/>
        <w:rPr>
          <w:rFonts w:ascii="Arial" w:eastAsia="Calibri" w:hAnsi="Arial" w:cs="Arial"/>
          <w:b/>
          <w:lang w:val="en-GB"/>
        </w:rPr>
      </w:pPr>
      <w:r w:rsidRPr="008565CC">
        <w:rPr>
          <w:rFonts w:ascii="Arial" w:eastAsia="Calibri" w:hAnsi="Arial" w:cs="Arial"/>
          <w:b/>
          <w:lang w:val="en-GB"/>
        </w:rPr>
        <w:t>THE ROAD AHEAD</w:t>
      </w:r>
    </w:p>
    <w:p w14:paraId="17FF7B39" w14:textId="77777777" w:rsidR="003113B3" w:rsidRPr="008565CC" w:rsidRDefault="003113B3" w:rsidP="008565CC">
      <w:pPr>
        <w:keepNext/>
        <w:jc w:val="both"/>
        <w:rPr>
          <w:rFonts w:eastAsia="Calibri"/>
          <w:sz w:val="22"/>
          <w:szCs w:val="22"/>
          <w:lang w:val="en-GB"/>
        </w:rPr>
      </w:pPr>
    </w:p>
    <w:p w14:paraId="3F26FD98" w14:textId="1BC9B3E8" w:rsidR="003113B3" w:rsidRPr="008565CC" w:rsidRDefault="00213995" w:rsidP="003113B3">
      <w:pPr>
        <w:jc w:val="both"/>
        <w:rPr>
          <w:rFonts w:eastAsia="Calibri"/>
          <w:sz w:val="22"/>
          <w:szCs w:val="22"/>
          <w:lang w:val="en-GB"/>
        </w:rPr>
      </w:pPr>
      <w:r w:rsidRPr="008565CC">
        <w:rPr>
          <w:rFonts w:eastAsia="Calibri"/>
          <w:sz w:val="22"/>
          <w:szCs w:val="22"/>
          <w:lang w:val="en-GB"/>
        </w:rPr>
        <w:t>Jain</w:t>
      </w:r>
      <w:r w:rsidR="003113B3" w:rsidRPr="008565CC">
        <w:rPr>
          <w:rFonts w:eastAsia="Calibri"/>
          <w:sz w:val="22"/>
          <w:szCs w:val="22"/>
          <w:lang w:val="en-GB"/>
        </w:rPr>
        <w:t xml:space="preserve"> wanted to make her business profitable. She knew that she had to expand her product portfolio to achieve the desired growth</w:t>
      </w:r>
      <w:r w:rsidR="0076755F">
        <w:rPr>
          <w:rFonts w:eastAsia="Calibri"/>
          <w:sz w:val="22"/>
          <w:szCs w:val="22"/>
          <w:lang w:val="en-GB"/>
        </w:rPr>
        <w:t>;</w:t>
      </w:r>
      <w:r w:rsidR="003113B3" w:rsidRPr="008565CC">
        <w:rPr>
          <w:rFonts w:eastAsia="Calibri"/>
          <w:sz w:val="22"/>
          <w:szCs w:val="22"/>
          <w:lang w:val="en-GB"/>
        </w:rPr>
        <w:t xml:space="preserve"> </w:t>
      </w:r>
      <w:r w:rsidR="0076755F">
        <w:rPr>
          <w:rFonts w:eastAsia="Calibri"/>
          <w:sz w:val="22"/>
          <w:szCs w:val="22"/>
          <w:lang w:val="en-GB"/>
        </w:rPr>
        <w:t>t</w:t>
      </w:r>
      <w:r w:rsidR="003113B3" w:rsidRPr="008565CC">
        <w:rPr>
          <w:rFonts w:eastAsia="Calibri"/>
          <w:sz w:val="22"/>
          <w:szCs w:val="22"/>
          <w:lang w:val="en-GB"/>
        </w:rPr>
        <w:t>he existing</w:t>
      </w:r>
      <w:r w:rsidR="00775430" w:rsidRPr="008565CC">
        <w:rPr>
          <w:rFonts w:eastAsia="Calibri"/>
          <w:sz w:val="22"/>
          <w:szCs w:val="22"/>
          <w:lang w:val="en-GB"/>
        </w:rPr>
        <w:t xml:space="preserve"> </w:t>
      </w:r>
      <w:r w:rsidR="003113B3" w:rsidRPr="008565CC">
        <w:rPr>
          <w:rFonts w:eastAsia="Calibri"/>
          <w:sz w:val="22"/>
          <w:szCs w:val="22"/>
          <w:lang w:val="en-GB"/>
        </w:rPr>
        <w:t xml:space="preserve">portfolio was unlikely to become profitable any time soon. Menstrual cups were </w:t>
      </w:r>
      <w:r w:rsidR="00F81B49" w:rsidRPr="008565CC">
        <w:rPr>
          <w:rFonts w:eastAsia="Calibri"/>
          <w:sz w:val="22"/>
          <w:szCs w:val="22"/>
          <w:lang w:val="en-GB"/>
        </w:rPr>
        <w:t xml:space="preserve">only </w:t>
      </w:r>
      <w:r w:rsidR="003113B3" w:rsidRPr="008565CC">
        <w:rPr>
          <w:rFonts w:eastAsia="Calibri"/>
          <w:sz w:val="22"/>
          <w:szCs w:val="22"/>
          <w:lang w:val="en-GB"/>
        </w:rPr>
        <w:t>re</w:t>
      </w:r>
      <w:r w:rsidR="0076755F">
        <w:rPr>
          <w:rFonts w:eastAsia="Calibri"/>
          <w:sz w:val="22"/>
          <w:szCs w:val="22"/>
          <w:lang w:val="en-GB"/>
        </w:rPr>
        <w:t>-</w:t>
      </w:r>
      <w:r w:rsidR="003113B3" w:rsidRPr="008565CC">
        <w:rPr>
          <w:rFonts w:eastAsia="Calibri"/>
          <w:sz w:val="22"/>
          <w:szCs w:val="22"/>
          <w:lang w:val="en-GB"/>
        </w:rPr>
        <w:t xml:space="preserve">purchased after many years. Even cloth pads could last for as long as three years. She had </w:t>
      </w:r>
      <w:r w:rsidR="00F5334F">
        <w:rPr>
          <w:rFonts w:eastAsia="Calibri"/>
          <w:sz w:val="22"/>
          <w:szCs w:val="22"/>
          <w:lang w:val="en-GB"/>
        </w:rPr>
        <w:t xml:space="preserve">to </w:t>
      </w:r>
      <w:r w:rsidR="003113B3" w:rsidRPr="008565CC">
        <w:rPr>
          <w:rFonts w:eastAsia="Calibri"/>
          <w:sz w:val="22"/>
          <w:szCs w:val="22"/>
          <w:lang w:val="en-GB"/>
        </w:rPr>
        <w:t xml:space="preserve">expand her product line </w:t>
      </w:r>
      <w:r w:rsidR="00F5334F">
        <w:rPr>
          <w:rFonts w:eastAsia="Calibri"/>
          <w:sz w:val="22"/>
          <w:szCs w:val="22"/>
          <w:lang w:val="en-GB"/>
        </w:rPr>
        <w:t xml:space="preserve">in order </w:t>
      </w:r>
      <w:r w:rsidR="003113B3" w:rsidRPr="008565CC">
        <w:rPr>
          <w:rFonts w:eastAsia="Calibri"/>
          <w:sz w:val="22"/>
          <w:szCs w:val="22"/>
          <w:lang w:val="en-GB"/>
        </w:rPr>
        <w:t>to increase sales. She was considering products such as period panties and petal pads</w:t>
      </w:r>
      <w:r w:rsidR="00F81B49" w:rsidRPr="008565CC">
        <w:rPr>
          <w:rFonts w:eastAsia="Calibri"/>
          <w:sz w:val="22"/>
          <w:szCs w:val="22"/>
          <w:lang w:val="en-GB"/>
        </w:rPr>
        <w:t xml:space="preserve"> in addition to </w:t>
      </w:r>
      <w:r w:rsidR="003113B3" w:rsidRPr="008565CC">
        <w:rPr>
          <w:rFonts w:eastAsia="Calibri"/>
          <w:sz w:val="22"/>
          <w:szCs w:val="22"/>
          <w:lang w:val="en-GB"/>
        </w:rPr>
        <w:t xml:space="preserve">other female hygiene products. </w:t>
      </w:r>
      <w:r w:rsidRPr="008565CC">
        <w:rPr>
          <w:rFonts w:eastAsia="Calibri"/>
          <w:sz w:val="22"/>
          <w:szCs w:val="22"/>
          <w:lang w:val="en-GB"/>
        </w:rPr>
        <w:t>Jain</w:t>
      </w:r>
      <w:r w:rsidR="003113B3" w:rsidRPr="008565CC">
        <w:rPr>
          <w:rFonts w:eastAsia="Calibri"/>
          <w:sz w:val="22"/>
          <w:szCs w:val="22"/>
          <w:lang w:val="en-GB"/>
        </w:rPr>
        <w:t xml:space="preserve"> </w:t>
      </w:r>
      <w:r w:rsidR="0076755F">
        <w:rPr>
          <w:rFonts w:eastAsia="Calibri"/>
          <w:sz w:val="22"/>
          <w:szCs w:val="22"/>
          <w:lang w:val="en-GB"/>
        </w:rPr>
        <w:t>believed</w:t>
      </w:r>
      <w:r w:rsidR="003113B3" w:rsidRPr="008565CC">
        <w:rPr>
          <w:rFonts w:eastAsia="Calibri"/>
          <w:sz w:val="22"/>
          <w:szCs w:val="22"/>
          <w:lang w:val="en-GB"/>
        </w:rPr>
        <w:t xml:space="preserve"> she had to confine herself to female hygiene products</w:t>
      </w:r>
      <w:r w:rsidR="00F81B49" w:rsidRPr="008565CC">
        <w:rPr>
          <w:rFonts w:eastAsia="Calibri"/>
          <w:sz w:val="22"/>
          <w:szCs w:val="22"/>
          <w:lang w:val="en-GB"/>
        </w:rPr>
        <w:t>. H</w:t>
      </w:r>
      <w:r w:rsidR="003113B3" w:rsidRPr="008565CC">
        <w:rPr>
          <w:rFonts w:eastAsia="Calibri"/>
          <w:sz w:val="22"/>
          <w:szCs w:val="22"/>
          <w:lang w:val="en-GB"/>
        </w:rPr>
        <w:t xml:space="preserve">er failed experiment with personal hygiene </w:t>
      </w:r>
      <w:r w:rsidR="00F5334F">
        <w:rPr>
          <w:rFonts w:eastAsia="Calibri"/>
          <w:sz w:val="22"/>
          <w:szCs w:val="22"/>
          <w:lang w:val="en-GB"/>
        </w:rPr>
        <w:t xml:space="preserve">products </w:t>
      </w:r>
      <w:r w:rsidR="003113B3" w:rsidRPr="008565CC">
        <w:rPr>
          <w:rFonts w:eastAsia="Calibri"/>
          <w:sz w:val="22"/>
          <w:szCs w:val="22"/>
          <w:lang w:val="en-GB"/>
        </w:rPr>
        <w:t>had taught her val</w:t>
      </w:r>
      <w:r w:rsidR="00F5334F">
        <w:rPr>
          <w:rFonts w:eastAsia="Calibri"/>
          <w:sz w:val="22"/>
          <w:szCs w:val="22"/>
          <w:lang w:val="en-GB"/>
        </w:rPr>
        <w:t>uable lessons. However, she did kno</w:t>
      </w:r>
      <w:r w:rsidR="003113B3" w:rsidRPr="008565CC">
        <w:rPr>
          <w:rFonts w:eastAsia="Calibri"/>
          <w:sz w:val="22"/>
          <w:szCs w:val="22"/>
          <w:lang w:val="en-GB"/>
        </w:rPr>
        <w:t xml:space="preserve">w several entrepreneurs who had successfully made the transition </w:t>
      </w:r>
      <w:r w:rsidR="003113B3" w:rsidRPr="008565CC">
        <w:rPr>
          <w:rFonts w:eastAsia="Calibri"/>
          <w:sz w:val="22"/>
          <w:szCs w:val="22"/>
          <w:lang w:val="en-GB"/>
        </w:rPr>
        <w:lastRenderedPageBreak/>
        <w:t>from selling only menstrual products to</w:t>
      </w:r>
      <w:r w:rsidR="0076755F">
        <w:rPr>
          <w:rFonts w:eastAsia="Calibri"/>
          <w:sz w:val="22"/>
          <w:szCs w:val="22"/>
          <w:lang w:val="en-GB"/>
        </w:rPr>
        <w:t xml:space="preserve"> also selling</w:t>
      </w:r>
      <w:r w:rsidR="003113B3" w:rsidRPr="008565CC">
        <w:rPr>
          <w:rFonts w:eastAsia="Calibri"/>
          <w:sz w:val="22"/>
          <w:szCs w:val="22"/>
          <w:lang w:val="en-GB"/>
        </w:rPr>
        <w:t xml:space="preserve"> personal hygiene products. It definitely ensured faster growth and higher profits. Was it possible for her? Perhaps she could reposition Hygiene and You</w:t>
      </w:r>
      <w:r w:rsidR="00F81B49" w:rsidRPr="008565CC">
        <w:rPr>
          <w:rFonts w:eastAsia="Calibri"/>
          <w:sz w:val="22"/>
          <w:szCs w:val="22"/>
          <w:lang w:val="en-GB"/>
        </w:rPr>
        <w:t xml:space="preserve">, or perhaps </w:t>
      </w:r>
      <w:r w:rsidR="003113B3" w:rsidRPr="008565CC">
        <w:rPr>
          <w:rFonts w:eastAsia="Calibri"/>
          <w:sz w:val="22"/>
          <w:szCs w:val="22"/>
          <w:lang w:val="en-GB"/>
        </w:rPr>
        <w:t>introduce the other products under a completely new brand name</w:t>
      </w:r>
      <w:r w:rsidR="00F81B49" w:rsidRPr="008565CC">
        <w:rPr>
          <w:rFonts w:eastAsia="Calibri"/>
          <w:sz w:val="22"/>
          <w:szCs w:val="22"/>
          <w:lang w:val="en-GB"/>
        </w:rPr>
        <w:t>.</w:t>
      </w:r>
      <w:r w:rsidR="003113B3" w:rsidRPr="008565CC">
        <w:rPr>
          <w:rFonts w:eastAsia="Calibri"/>
          <w:sz w:val="22"/>
          <w:szCs w:val="22"/>
          <w:lang w:val="en-GB"/>
        </w:rPr>
        <w:t xml:space="preserve"> </w:t>
      </w:r>
    </w:p>
    <w:p w14:paraId="55DB796C" w14:textId="77777777" w:rsidR="003113B3" w:rsidRPr="008565CC" w:rsidRDefault="003113B3" w:rsidP="003113B3">
      <w:pPr>
        <w:jc w:val="both"/>
        <w:rPr>
          <w:rFonts w:eastAsia="Calibri"/>
          <w:sz w:val="22"/>
          <w:szCs w:val="22"/>
          <w:lang w:val="en-GB"/>
        </w:rPr>
      </w:pPr>
    </w:p>
    <w:p w14:paraId="5FCE0FD4" w14:textId="73C8BC85" w:rsidR="003113B3" w:rsidRPr="004C55A8" w:rsidRDefault="003113B3" w:rsidP="003113B3">
      <w:pPr>
        <w:jc w:val="both"/>
        <w:rPr>
          <w:rFonts w:eastAsia="Calibri"/>
          <w:sz w:val="22"/>
          <w:szCs w:val="22"/>
          <w:lang w:val="en-GB"/>
        </w:rPr>
      </w:pPr>
      <w:r w:rsidRPr="004C55A8">
        <w:rPr>
          <w:rFonts w:eastAsia="Calibri"/>
          <w:sz w:val="22"/>
          <w:szCs w:val="22"/>
          <w:lang w:val="en-GB"/>
        </w:rPr>
        <w:t>Fu</w:t>
      </w:r>
      <w:r w:rsidR="00F5334F" w:rsidRPr="004C55A8">
        <w:rPr>
          <w:rFonts w:eastAsia="Calibri"/>
          <w:sz w:val="22"/>
          <w:szCs w:val="22"/>
          <w:lang w:val="en-GB"/>
        </w:rPr>
        <w:t>nding was the biggest problem with</w:t>
      </w:r>
      <w:r w:rsidRPr="004C55A8">
        <w:rPr>
          <w:rFonts w:eastAsia="Calibri"/>
          <w:sz w:val="22"/>
          <w:szCs w:val="22"/>
          <w:lang w:val="en-GB"/>
        </w:rPr>
        <w:t xml:space="preserve"> all </w:t>
      </w:r>
      <w:r w:rsidR="00F5334F" w:rsidRPr="004C55A8">
        <w:rPr>
          <w:rFonts w:eastAsia="Calibri"/>
          <w:sz w:val="22"/>
          <w:szCs w:val="22"/>
          <w:lang w:val="en-GB"/>
        </w:rPr>
        <w:t xml:space="preserve">of </w:t>
      </w:r>
      <w:r w:rsidRPr="004C55A8">
        <w:rPr>
          <w:rFonts w:eastAsia="Calibri"/>
          <w:sz w:val="22"/>
          <w:szCs w:val="22"/>
          <w:lang w:val="en-GB"/>
        </w:rPr>
        <w:t xml:space="preserve">these plans. </w:t>
      </w:r>
      <w:r w:rsidR="00213995" w:rsidRPr="004C55A8">
        <w:rPr>
          <w:rFonts w:eastAsia="Calibri"/>
          <w:sz w:val="22"/>
          <w:szCs w:val="22"/>
          <w:lang w:val="en-GB"/>
        </w:rPr>
        <w:t>Jain</w:t>
      </w:r>
      <w:r w:rsidRPr="004C55A8">
        <w:rPr>
          <w:rFonts w:eastAsia="Calibri"/>
          <w:sz w:val="22"/>
          <w:szCs w:val="22"/>
          <w:lang w:val="en-GB"/>
        </w:rPr>
        <w:t xml:space="preserve"> knew that her family would never allow her to seek external funding. Given her limited funds, she was pondering all </w:t>
      </w:r>
      <w:r w:rsidR="00F5334F" w:rsidRPr="004C55A8">
        <w:rPr>
          <w:rFonts w:eastAsia="Calibri"/>
          <w:sz w:val="22"/>
          <w:szCs w:val="22"/>
          <w:lang w:val="en-GB"/>
        </w:rPr>
        <w:t xml:space="preserve">of </w:t>
      </w:r>
      <w:r w:rsidRPr="004C55A8">
        <w:rPr>
          <w:rFonts w:eastAsia="Calibri"/>
          <w:sz w:val="22"/>
          <w:szCs w:val="22"/>
          <w:lang w:val="en-GB"/>
        </w:rPr>
        <w:t>her options. Manufacturing cloth pads could be the first step in expansion</w:t>
      </w:r>
      <w:r w:rsidR="0076755F" w:rsidRPr="004C55A8">
        <w:rPr>
          <w:rFonts w:eastAsia="Calibri"/>
          <w:sz w:val="22"/>
          <w:szCs w:val="22"/>
          <w:lang w:val="en-GB"/>
        </w:rPr>
        <w:t>,</w:t>
      </w:r>
      <w:r w:rsidRPr="004C55A8">
        <w:rPr>
          <w:rFonts w:eastAsia="Calibri"/>
          <w:sz w:val="22"/>
          <w:szCs w:val="22"/>
          <w:lang w:val="en-GB"/>
        </w:rPr>
        <w:t xml:space="preserve"> as the resistance to cloth pads was much lower than that of menstrual cups. The re</w:t>
      </w:r>
      <w:r w:rsidR="0076755F" w:rsidRPr="004C55A8">
        <w:rPr>
          <w:rFonts w:eastAsia="Calibri"/>
          <w:sz w:val="22"/>
          <w:szCs w:val="22"/>
          <w:lang w:val="en-GB"/>
        </w:rPr>
        <w:t>-</w:t>
      </w:r>
      <w:r w:rsidRPr="004C55A8">
        <w:rPr>
          <w:rFonts w:eastAsia="Calibri"/>
          <w:sz w:val="22"/>
          <w:szCs w:val="22"/>
          <w:lang w:val="en-GB"/>
        </w:rPr>
        <w:t>purchase frequency of cloth pads was also higher than menstrual cups. However, she had to decide on the business model. Should she invest in setting up her own manufacturing unit</w:t>
      </w:r>
      <w:r w:rsidR="0076755F" w:rsidRPr="004C55A8">
        <w:rPr>
          <w:rFonts w:eastAsia="Calibri"/>
          <w:sz w:val="22"/>
          <w:szCs w:val="22"/>
          <w:lang w:val="en-GB"/>
        </w:rPr>
        <w:t>,</w:t>
      </w:r>
      <w:r w:rsidRPr="004C55A8">
        <w:rPr>
          <w:rFonts w:eastAsia="Calibri"/>
          <w:sz w:val="22"/>
          <w:szCs w:val="22"/>
          <w:lang w:val="en-GB"/>
        </w:rPr>
        <w:t xml:space="preserve"> or outsource manufacturing?</w:t>
      </w:r>
    </w:p>
    <w:p w14:paraId="7F4231EC" w14:textId="77777777" w:rsidR="003113B3" w:rsidRPr="008565CC" w:rsidRDefault="003113B3" w:rsidP="003113B3">
      <w:pPr>
        <w:jc w:val="both"/>
        <w:rPr>
          <w:rFonts w:eastAsia="Calibri"/>
          <w:sz w:val="22"/>
          <w:szCs w:val="22"/>
          <w:lang w:val="en-GB"/>
        </w:rPr>
      </w:pPr>
    </w:p>
    <w:p w14:paraId="298218E1" w14:textId="07C17E59" w:rsidR="003113B3" w:rsidRPr="008565CC" w:rsidRDefault="00213995" w:rsidP="003113B3">
      <w:pPr>
        <w:jc w:val="both"/>
        <w:rPr>
          <w:rFonts w:eastAsia="Calibri"/>
          <w:sz w:val="22"/>
          <w:szCs w:val="22"/>
          <w:lang w:val="en-GB"/>
        </w:rPr>
      </w:pPr>
      <w:r w:rsidRPr="008565CC">
        <w:rPr>
          <w:rFonts w:eastAsia="Calibri"/>
          <w:sz w:val="22"/>
          <w:szCs w:val="22"/>
          <w:lang w:val="en-GB"/>
        </w:rPr>
        <w:t>Jain</w:t>
      </w:r>
      <w:r w:rsidR="003113B3" w:rsidRPr="008565CC">
        <w:rPr>
          <w:rFonts w:eastAsia="Calibri"/>
          <w:sz w:val="22"/>
          <w:szCs w:val="22"/>
          <w:lang w:val="en-GB"/>
        </w:rPr>
        <w:t xml:space="preserve"> was passionate about her business of promoting sustainable menstrual practices among Indian women. However, she knew that it was a slow process of converting prospects as she was up against deeply entrenched socio-cultural notions</w:t>
      </w:r>
      <w:r w:rsidR="00F81B49" w:rsidRPr="008565CC">
        <w:rPr>
          <w:rFonts w:eastAsia="Calibri"/>
          <w:sz w:val="22"/>
          <w:szCs w:val="22"/>
          <w:lang w:val="en-GB"/>
        </w:rPr>
        <w:t>,</w:t>
      </w:r>
      <w:r w:rsidR="003113B3" w:rsidRPr="008565CC">
        <w:rPr>
          <w:rFonts w:eastAsia="Calibri"/>
          <w:sz w:val="22"/>
          <w:szCs w:val="22"/>
          <w:lang w:val="en-GB"/>
        </w:rPr>
        <w:t xml:space="preserve"> even among well</w:t>
      </w:r>
      <w:r w:rsidR="00F81B49" w:rsidRPr="008565CC">
        <w:rPr>
          <w:rFonts w:eastAsia="Calibri"/>
          <w:sz w:val="22"/>
          <w:szCs w:val="22"/>
          <w:lang w:val="en-GB"/>
        </w:rPr>
        <w:t>-</w:t>
      </w:r>
      <w:r w:rsidR="003113B3" w:rsidRPr="008565CC">
        <w:rPr>
          <w:rFonts w:eastAsia="Calibri"/>
          <w:sz w:val="22"/>
          <w:szCs w:val="22"/>
          <w:lang w:val="en-GB"/>
        </w:rPr>
        <w:t>educated women. She was wondering how she could promote her products in such an environment. She could not afford to engage in traditional advertising. The WhatsApp and Facebook groups brought in women who were already positively inclined to</w:t>
      </w:r>
      <w:r w:rsidR="00F81B49" w:rsidRPr="008565CC">
        <w:rPr>
          <w:rFonts w:eastAsia="Calibri"/>
          <w:sz w:val="22"/>
          <w:szCs w:val="22"/>
          <w:lang w:val="en-GB"/>
        </w:rPr>
        <w:t>ward</w:t>
      </w:r>
      <w:r w:rsidR="003113B3" w:rsidRPr="008565CC">
        <w:rPr>
          <w:rFonts w:eastAsia="Calibri"/>
          <w:sz w:val="22"/>
          <w:szCs w:val="22"/>
          <w:lang w:val="en-GB"/>
        </w:rPr>
        <w:t xml:space="preserve"> sustainable products. She wanted to reach out</w:t>
      </w:r>
      <w:r w:rsidR="00F81B49" w:rsidRPr="008565CC">
        <w:rPr>
          <w:rFonts w:eastAsia="Calibri"/>
          <w:sz w:val="22"/>
          <w:szCs w:val="22"/>
          <w:lang w:val="en-GB"/>
        </w:rPr>
        <w:t xml:space="preserve"> </w:t>
      </w:r>
      <w:r w:rsidR="00424DA2" w:rsidRPr="008565CC">
        <w:rPr>
          <w:rFonts w:eastAsia="Calibri"/>
          <w:sz w:val="22"/>
          <w:szCs w:val="22"/>
          <w:lang w:val="en-GB"/>
        </w:rPr>
        <w:t xml:space="preserve">to </w:t>
      </w:r>
      <w:r w:rsidR="003113B3" w:rsidRPr="008565CC">
        <w:rPr>
          <w:rFonts w:eastAsia="Calibri"/>
          <w:sz w:val="22"/>
          <w:szCs w:val="22"/>
          <w:lang w:val="en-GB"/>
        </w:rPr>
        <w:t xml:space="preserve">more women and convince them </w:t>
      </w:r>
      <w:r w:rsidR="00424DA2" w:rsidRPr="008565CC">
        <w:rPr>
          <w:rFonts w:eastAsia="Calibri"/>
          <w:sz w:val="22"/>
          <w:szCs w:val="22"/>
          <w:lang w:val="en-GB"/>
        </w:rPr>
        <w:t>to</w:t>
      </w:r>
      <w:r w:rsidR="003113B3" w:rsidRPr="008565CC">
        <w:rPr>
          <w:rFonts w:eastAsia="Calibri"/>
          <w:sz w:val="22"/>
          <w:szCs w:val="22"/>
          <w:lang w:val="en-GB"/>
        </w:rPr>
        <w:t xml:space="preserve"> adopt sustainable products. Word-of-mouth was a great method of promotion, but it was extremely slow and </w:t>
      </w:r>
      <w:r w:rsidRPr="008565CC">
        <w:rPr>
          <w:rFonts w:eastAsia="Calibri"/>
          <w:sz w:val="22"/>
          <w:szCs w:val="22"/>
          <w:lang w:val="en-GB"/>
        </w:rPr>
        <w:t>Jain</w:t>
      </w:r>
      <w:r w:rsidR="003113B3" w:rsidRPr="008565CC">
        <w:rPr>
          <w:rFonts w:eastAsia="Calibri"/>
          <w:sz w:val="22"/>
          <w:szCs w:val="22"/>
          <w:lang w:val="en-GB"/>
        </w:rPr>
        <w:t xml:space="preserve"> had no control over it. She was thinking about unconventional low-budget methods of promotion that could engage more educated women in the middle and upper</w:t>
      </w:r>
      <w:r w:rsidR="00F81B49" w:rsidRPr="008565CC">
        <w:rPr>
          <w:rFonts w:eastAsia="Calibri"/>
          <w:sz w:val="22"/>
          <w:szCs w:val="22"/>
          <w:lang w:val="en-GB"/>
        </w:rPr>
        <w:t>-</w:t>
      </w:r>
      <w:r w:rsidR="003113B3" w:rsidRPr="008565CC">
        <w:rPr>
          <w:rFonts w:eastAsia="Calibri"/>
          <w:sz w:val="22"/>
          <w:szCs w:val="22"/>
          <w:lang w:val="en-GB"/>
        </w:rPr>
        <w:t xml:space="preserve">middle classes in India so that they could be persuaded to adopt sustainable menstrual </w:t>
      </w:r>
      <w:r w:rsidR="003113B3" w:rsidRPr="008565CC">
        <w:rPr>
          <w:rStyle w:val="BodyTextMainChar"/>
          <w:rFonts w:eastAsia="Calibri"/>
          <w:sz w:val="22"/>
          <w:szCs w:val="22"/>
          <w:lang w:val="en-GB"/>
        </w:rPr>
        <w:t>products</w:t>
      </w:r>
      <w:r w:rsidR="002B1CC2" w:rsidRPr="008565CC">
        <w:rPr>
          <w:rStyle w:val="BodyTextMainChar"/>
          <w:rFonts w:eastAsia="Calibri"/>
          <w:sz w:val="22"/>
          <w:szCs w:val="22"/>
          <w:lang w:val="en-GB"/>
        </w:rPr>
        <w:t>.</w:t>
      </w:r>
      <w:r w:rsidR="003113B3" w:rsidRPr="008565CC">
        <w:rPr>
          <w:rStyle w:val="BodyTextMainChar"/>
          <w:rFonts w:eastAsia="Calibri"/>
          <w:sz w:val="22"/>
          <w:szCs w:val="22"/>
          <w:lang w:val="en-GB"/>
        </w:rPr>
        <w:t xml:space="preserve"> </w:t>
      </w:r>
      <w:r w:rsidR="00F81B49" w:rsidRPr="008565CC">
        <w:rPr>
          <w:rStyle w:val="BodyTextMainChar"/>
          <w:rFonts w:eastAsia="Calibri"/>
          <w:sz w:val="22"/>
          <w:szCs w:val="22"/>
          <w:lang w:val="en-GB"/>
        </w:rPr>
        <w:t>She</w:t>
      </w:r>
      <w:r w:rsidR="003113B3" w:rsidRPr="008565CC">
        <w:rPr>
          <w:rFonts w:eastAsia="Calibri"/>
          <w:sz w:val="22"/>
          <w:szCs w:val="22"/>
          <w:lang w:val="en-GB"/>
        </w:rPr>
        <w:t xml:space="preserve"> knew that the process would not be easy or fast. </w:t>
      </w:r>
    </w:p>
    <w:p w14:paraId="7F014A2C" w14:textId="77777777" w:rsidR="003113B3" w:rsidRPr="008565CC" w:rsidRDefault="003113B3" w:rsidP="003113B3">
      <w:pPr>
        <w:jc w:val="both"/>
        <w:rPr>
          <w:rFonts w:eastAsia="Calibri"/>
          <w:sz w:val="22"/>
          <w:szCs w:val="22"/>
          <w:lang w:val="en-GB"/>
        </w:rPr>
      </w:pPr>
    </w:p>
    <w:p w14:paraId="6F878366" w14:textId="76F5374B" w:rsidR="003113B3" w:rsidRDefault="00213995" w:rsidP="003113B3">
      <w:pPr>
        <w:jc w:val="both"/>
        <w:rPr>
          <w:rFonts w:eastAsia="Calibri"/>
          <w:sz w:val="22"/>
          <w:szCs w:val="22"/>
          <w:lang w:val="en-GB"/>
        </w:rPr>
      </w:pPr>
      <w:r w:rsidRPr="008565CC">
        <w:rPr>
          <w:rFonts w:eastAsia="Calibri"/>
          <w:sz w:val="22"/>
          <w:szCs w:val="22"/>
          <w:lang w:val="en-GB"/>
        </w:rPr>
        <w:t>Jain</w:t>
      </w:r>
      <w:r w:rsidR="003113B3" w:rsidRPr="008565CC">
        <w:rPr>
          <w:rFonts w:eastAsia="Calibri"/>
          <w:sz w:val="22"/>
          <w:szCs w:val="22"/>
          <w:lang w:val="en-GB"/>
        </w:rPr>
        <w:t xml:space="preserve"> wanted to design a marketing strategy for expansion</w:t>
      </w:r>
      <w:r w:rsidR="00F81B49" w:rsidRPr="008565CC">
        <w:rPr>
          <w:rFonts w:eastAsia="Calibri"/>
          <w:sz w:val="22"/>
          <w:szCs w:val="22"/>
          <w:lang w:val="en-GB"/>
        </w:rPr>
        <w:t>—</w:t>
      </w:r>
      <w:r w:rsidR="003113B3" w:rsidRPr="008565CC">
        <w:rPr>
          <w:rFonts w:eastAsia="Calibri"/>
          <w:sz w:val="22"/>
          <w:szCs w:val="22"/>
          <w:lang w:val="en-GB"/>
        </w:rPr>
        <w:t>product portfolio, branding, promotion</w:t>
      </w:r>
      <w:r w:rsidR="00F81B49" w:rsidRPr="008565CC">
        <w:rPr>
          <w:rFonts w:eastAsia="Calibri"/>
          <w:sz w:val="22"/>
          <w:szCs w:val="22"/>
          <w:lang w:val="en-GB"/>
        </w:rPr>
        <w:t>,</w:t>
      </w:r>
      <w:r w:rsidR="003113B3" w:rsidRPr="008565CC">
        <w:rPr>
          <w:rFonts w:eastAsia="Calibri"/>
          <w:sz w:val="22"/>
          <w:szCs w:val="22"/>
          <w:lang w:val="en-GB"/>
        </w:rPr>
        <w:t xml:space="preserve"> and distribution. Competition was gradually gaining ground, and more brands and retailers were enticing customers with their products. She knew that women trusted her and sought her advice about adopti</w:t>
      </w:r>
      <w:r w:rsidR="00F81B49" w:rsidRPr="008565CC">
        <w:rPr>
          <w:rFonts w:eastAsia="Calibri"/>
          <w:sz w:val="22"/>
          <w:szCs w:val="22"/>
          <w:lang w:val="en-GB"/>
        </w:rPr>
        <w:t>ng</w:t>
      </w:r>
      <w:r w:rsidR="003113B3" w:rsidRPr="008565CC">
        <w:rPr>
          <w:rFonts w:eastAsia="Calibri"/>
          <w:sz w:val="22"/>
          <w:szCs w:val="22"/>
          <w:lang w:val="en-GB"/>
        </w:rPr>
        <w:t xml:space="preserve"> sustainable menstrual products, but the process was too slow and required a lot of promotional effort from her end. She was looking for a complete solution to all </w:t>
      </w:r>
      <w:r w:rsidR="00F5334F">
        <w:rPr>
          <w:rFonts w:eastAsia="Calibri"/>
          <w:sz w:val="22"/>
          <w:szCs w:val="22"/>
          <w:lang w:val="en-GB"/>
        </w:rPr>
        <w:t xml:space="preserve">of </w:t>
      </w:r>
      <w:r w:rsidR="003113B3" w:rsidRPr="008565CC">
        <w:rPr>
          <w:rFonts w:eastAsia="Calibri"/>
          <w:sz w:val="22"/>
          <w:szCs w:val="22"/>
          <w:lang w:val="en-GB"/>
        </w:rPr>
        <w:t>these issues so that she could move forward with her mission and business.</w:t>
      </w:r>
    </w:p>
    <w:p w14:paraId="286BFFDF" w14:textId="77777777" w:rsidR="004F2CAA" w:rsidRDefault="004F2CAA" w:rsidP="003113B3">
      <w:pPr>
        <w:jc w:val="both"/>
        <w:rPr>
          <w:rFonts w:eastAsia="Calibri"/>
          <w:sz w:val="22"/>
          <w:szCs w:val="22"/>
          <w:lang w:val="en-GB"/>
        </w:rPr>
      </w:pPr>
    </w:p>
    <w:p w14:paraId="5243DB1D" w14:textId="30C015CA" w:rsidR="004F2CAA" w:rsidRPr="008565CC" w:rsidRDefault="004F2CAA" w:rsidP="003113B3">
      <w:pPr>
        <w:jc w:val="both"/>
        <w:rPr>
          <w:rFonts w:eastAsia="Calibri"/>
          <w:sz w:val="22"/>
          <w:szCs w:val="22"/>
          <w:lang w:val="en-GB"/>
        </w:rPr>
      </w:pPr>
      <w:r w:rsidRPr="004F2CAA">
        <w:rPr>
          <w:rFonts w:eastAsia="Calibri"/>
          <w:noProof/>
          <w:sz w:val="22"/>
          <w:szCs w:val="22"/>
        </w:rPr>
        <mc:AlternateContent>
          <mc:Choice Requires="wps">
            <w:drawing>
              <wp:anchor distT="45720" distB="45720" distL="114300" distR="114300" simplePos="0" relativeHeight="251661312" behindDoc="0" locked="0" layoutInCell="1" allowOverlap="1" wp14:anchorId="499E6CC7" wp14:editId="0BDEFD37">
                <wp:simplePos x="0" y="0"/>
                <wp:positionH relativeFrom="column">
                  <wp:posOffset>482702</wp:posOffset>
                </wp:positionH>
                <wp:positionV relativeFrom="paragraph">
                  <wp:posOffset>133579</wp:posOffset>
                </wp:positionV>
                <wp:extent cx="5105400" cy="1404620"/>
                <wp:effectExtent l="0" t="0" r="1905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4620"/>
                        </a:xfrm>
                        <a:prstGeom prst="rect">
                          <a:avLst/>
                        </a:prstGeom>
                        <a:solidFill>
                          <a:srgbClr val="FFFFFF"/>
                        </a:solidFill>
                        <a:ln w="9525">
                          <a:solidFill>
                            <a:srgbClr val="000000"/>
                          </a:solidFill>
                          <a:miter lim="800000"/>
                          <a:headEnd/>
                          <a:tailEnd/>
                        </a:ln>
                      </wps:spPr>
                      <wps:txbx>
                        <w:txbxContent>
                          <w:p w14:paraId="5C0072A3" w14:textId="2F662701" w:rsidR="004F2CAA" w:rsidRPr="004F2CAA" w:rsidRDefault="004F2CAA" w:rsidP="008A7CB4">
                            <w:pPr>
                              <w:pStyle w:val="Footnote"/>
                              <w:jc w:val="center"/>
                              <w:rPr>
                                <w:rFonts w:eastAsia="Calibri"/>
                              </w:rPr>
                            </w:pPr>
                            <w:proofErr w:type="spellStart"/>
                            <w:r w:rsidRPr="004F2CAA">
                              <w:rPr>
                                <w:rFonts w:eastAsia="Calibri"/>
                              </w:rPr>
                              <w:t>Meenakshi</w:t>
                            </w:r>
                            <w:proofErr w:type="spellEnd"/>
                            <w:r w:rsidRPr="004F2CAA">
                              <w:rPr>
                                <w:rFonts w:eastAsia="Calibri"/>
                              </w:rPr>
                              <w:t xml:space="preserve"> </w:t>
                            </w:r>
                            <w:proofErr w:type="spellStart"/>
                            <w:r w:rsidRPr="004F2CAA">
                              <w:rPr>
                                <w:rFonts w:eastAsia="Calibri"/>
                              </w:rPr>
                              <w:t>Nagarajan</w:t>
                            </w:r>
                            <w:proofErr w:type="spellEnd"/>
                            <w:r w:rsidRPr="004F2CAA">
                              <w:rPr>
                                <w:rFonts w:eastAsia="Calibri"/>
                              </w:rPr>
                              <w:t xml:space="preserve"> is an Associate Professor at I</w:t>
                            </w:r>
                            <w:r>
                              <w:rPr>
                                <w:rFonts w:eastAsia="Calibri"/>
                              </w:rPr>
                              <w:t xml:space="preserve">nternational </w:t>
                            </w:r>
                            <w:r w:rsidRPr="004F2CAA">
                              <w:rPr>
                                <w:rFonts w:eastAsia="Calibri"/>
                              </w:rPr>
                              <w:t>M</w:t>
                            </w:r>
                            <w:r>
                              <w:rPr>
                                <w:rFonts w:eastAsia="Calibri"/>
                              </w:rPr>
                              <w:t xml:space="preserve">anagement </w:t>
                            </w:r>
                            <w:r w:rsidRPr="004F2CAA">
                              <w:rPr>
                                <w:rFonts w:eastAsia="Calibri"/>
                              </w:rPr>
                              <w:t>I</w:t>
                            </w:r>
                            <w:r>
                              <w:rPr>
                                <w:rFonts w:eastAsia="Calibri"/>
                              </w:rPr>
                              <w:t>nstitute</w:t>
                            </w:r>
                            <w:r w:rsidRPr="004F2CAA">
                              <w:rPr>
                                <w:rFonts w:eastAsia="Calibri"/>
                              </w:rPr>
                              <w:t>, New Delhi</w:t>
                            </w:r>
                            <w:r>
                              <w:rPr>
                                <w:rFonts w:eastAsia="Calibri"/>
                              </w:rPr>
                              <w:t>, and</w:t>
                            </w:r>
                          </w:p>
                          <w:p w14:paraId="01EF47F7" w14:textId="562A9D62" w:rsidR="004F2CAA" w:rsidRPr="008A7CB4" w:rsidRDefault="004F2CAA" w:rsidP="008A7CB4">
                            <w:pPr>
                              <w:pStyle w:val="Footnote"/>
                              <w:jc w:val="center"/>
                              <w:rPr>
                                <w:rFonts w:eastAsia="Calibri"/>
                              </w:rPr>
                            </w:pPr>
                            <w:r w:rsidRPr="004F2CAA">
                              <w:rPr>
                                <w:rFonts w:eastAsia="Calibri"/>
                              </w:rPr>
                              <w:t>Sandhya Rao is Head o</w:t>
                            </w:r>
                            <w:r>
                              <w:rPr>
                                <w:rFonts w:eastAsia="Calibri"/>
                              </w:rPr>
                              <w:t>f Corporate Communications at a multinational corporation.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99E6CC7" id="_x0000_t202" coordsize="21600,21600" o:spt="202" path="m,l,21600r21600,l21600,xe">
                <v:stroke joinstyle="miter"/>
                <v:path gradientshapeok="t" o:connecttype="rect"/>
              </v:shapetype>
              <v:shape id="Text Box 2" o:spid="_x0000_s1026" type="#_x0000_t202" style="position:absolute;left:0;text-align:left;margin-left:38pt;margin-top:10.5pt;width:40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">
                <v:textbox style="mso-fit-shape-to-text:t">
                  <w:txbxContent>
                    <w:p w14:paraId="5C0072A3" w14:textId="2F662701" w:rsidR="004F2CAA" w:rsidRPr="004F2CAA" w:rsidRDefault="004F2CAA" w:rsidP="008A7CB4">
                      <w:pPr>
                        <w:pStyle w:val="Footnote"/>
                        <w:jc w:val="center"/>
                        <w:rPr>
                          <w:rFonts w:eastAsia="Calibri"/>
                        </w:rPr>
                      </w:pPr>
                      <w:r w:rsidRPr="004F2CAA">
                        <w:rPr>
                          <w:rFonts w:eastAsia="Calibri"/>
                        </w:rPr>
                        <w:t>Meenakshi Nagarajan is an Associate Professor at I</w:t>
                      </w:r>
                      <w:r>
                        <w:rPr>
                          <w:rFonts w:eastAsia="Calibri"/>
                        </w:rPr>
                        <w:t xml:space="preserve">nternational </w:t>
                      </w:r>
                      <w:r w:rsidRPr="004F2CAA">
                        <w:rPr>
                          <w:rFonts w:eastAsia="Calibri"/>
                        </w:rPr>
                        <w:t>M</w:t>
                      </w:r>
                      <w:r>
                        <w:rPr>
                          <w:rFonts w:eastAsia="Calibri"/>
                        </w:rPr>
                        <w:t xml:space="preserve">anagement </w:t>
                      </w:r>
                      <w:r w:rsidRPr="004F2CAA">
                        <w:rPr>
                          <w:rFonts w:eastAsia="Calibri"/>
                        </w:rPr>
                        <w:t>I</w:t>
                      </w:r>
                      <w:r>
                        <w:rPr>
                          <w:rFonts w:eastAsia="Calibri"/>
                        </w:rPr>
                        <w:t>nstitute</w:t>
                      </w:r>
                      <w:r w:rsidRPr="004F2CAA">
                        <w:rPr>
                          <w:rFonts w:eastAsia="Calibri"/>
                        </w:rPr>
                        <w:t>, New Delhi</w:t>
                      </w:r>
                      <w:r>
                        <w:rPr>
                          <w:rFonts w:eastAsia="Calibri"/>
                        </w:rPr>
                        <w:t>, and</w:t>
                      </w:r>
                    </w:p>
                    <w:p w14:paraId="01EF47F7" w14:textId="562A9D62" w:rsidR="004F2CAA" w:rsidRPr="008A7CB4" w:rsidRDefault="004F2CAA" w:rsidP="008A7CB4">
                      <w:pPr>
                        <w:pStyle w:val="Footnote"/>
                        <w:jc w:val="center"/>
                        <w:rPr>
                          <w:rFonts w:eastAsia="Calibri"/>
                        </w:rPr>
                      </w:pPr>
                      <w:r w:rsidRPr="004F2CAA">
                        <w:rPr>
                          <w:rFonts w:eastAsia="Calibri"/>
                        </w:rPr>
                        <w:t>Sandhya Rao is Head o</w:t>
                      </w:r>
                      <w:r>
                        <w:rPr>
                          <w:rFonts w:eastAsia="Calibri"/>
                        </w:rPr>
                        <w:t>f Corporate Communications at a multinational corporation.</w:t>
                      </w:r>
                    </w:p>
                  </w:txbxContent>
                </v:textbox>
                <w10:wrap type="square"/>
              </v:shape>
            </w:pict>
          </mc:Fallback>
        </mc:AlternateContent>
      </w:r>
    </w:p>
    <w:p w14:paraId="3CC8E55A" w14:textId="463D179F" w:rsidR="003113B3" w:rsidRPr="008565CC" w:rsidRDefault="003113B3">
      <w:pPr>
        <w:spacing w:after="200" w:line="276" w:lineRule="auto"/>
        <w:rPr>
          <w:sz w:val="22"/>
          <w:szCs w:val="22"/>
          <w:lang w:val="en-GB"/>
        </w:rPr>
      </w:pPr>
      <w:r w:rsidRPr="008565CC">
        <w:rPr>
          <w:lang w:val="en-GB"/>
        </w:rPr>
        <w:br w:type="page"/>
      </w:r>
    </w:p>
    <w:p w14:paraId="02138CEF" w14:textId="3DC284E5" w:rsidR="003113B3" w:rsidRPr="008565CC" w:rsidRDefault="003113B3" w:rsidP="003113B3">
      <w:pPr>
        <w:pStyle w:val="ExhibitHeading"/>
        <w:rPr>
          <w:rFonts w:eastAsia="Calibri"/>
          <w:lang w:val="en-GB"/>
        </w:rPr>
      </w:pPr>
      <w:r w:rsidRPr="008565CC">
        <w:rPr>
          <w:rFonts w:eastAsia="Calibri"/>
          <w:lang w:val="en-GB"/>
        </w:rPr>
        <w:lastRenderedPageBreak/>
        <w:t>EXHIBIT 1: US</w:t>
      </w:r>
      <w:r w:rsidR="00393BA7" w:rsidRPr="008565CC">
        <w:rPr>
          <w:rFonts w:eastAsia="Calibri"/>
          <w:lang w:val="en-GB"/>
        </w:rPr>
        <w:t>e</w:t>
      </w:r>
      <w:r w:rsidRPr="008565CC">
        <w:rPr>
          <w:rFonts w:eastAsia="Calibri"/>
          <w:lang w:val="en-GB"/>
        </w:rPr>
        <w:t xml:space="preserve"> OF LOCALLY PREPARED SANITARY NAPKINS </w:t>
      </w:r>
      <w:r w:rsidR="0048674E" w:rsidRPr="008565CC">
        <w:rPr>
          <w:rFonts w:eastAsia="Calibri"/>
          <w:lang w:val="en-GB"/>
        </w:rPr>
        <w:t>and</w:t>
      </w:r>
      <w:r w:rsidRPr="008565CC">
        <w:rPr>
          <w:rFonts w:eastAsia="Calibri"/>
          <w:lang w:val="en-GB"/>
        </w:rPr>
        <w:t xml:space="preserve"> TAMPONS</w:t>
      </w:r>
      <w:r w:rsidR="0099157C" w:rsidRPr="008565CC">
        <w:rPr>
          <w:rFonts w:eastAsia="Calibri"/>
          <w:lang w:val="en-GB"/>
        </w:rPr>
        <w:t xml:space="preserve"> in india</w:t>
      </w:r>
      <w:r w:rsidR="00F5250F" w:rsidRPr="008565CC">
        <w:rPr>
          <w:rFonts w:eastAsia="Calibri"/>
          <w:lang w:val="en-GB"/>
        </w:rPr>
        <w:t xml:space="preserve"> AMONG </w:t>
      </w:r>
      <w:r w:rsidR="0076755F">
        <w:rPr>
          <w:rFonts w:eastAsia="Calibri"/>
          <w:lang w:val="en-GB"/>
        </w:rPr>
        <w:t xml:space="preserve">women aged </w:t>
      </w:r>
      <w:r w:rsidR="00F5250F" w:rsidRPr="008565CC">
        <w:rPr>
          <w:rFonts w:eastAsia="Calibri"/>
          <w:lang w:val="en-GB"/>
        </w:rPr>
        <w:t>15 TO 24</w:t>
      </w:r>
    </w:p>
    <w:p w14:paraId="43125B21" w14:textId="77777777" w:rsidR="003113B3" w:rsidRPr="008565CC" w:rsidRDefault="003113B3" w:rsidP="003113B3">
      <w:pPr>
        <w:pStyle w:val="ExhibitText"/>
        <w:rPr>
          <w:rFonts w:eastAsia="Calibri"/>
          <w:lang w:val="en-GB"/>
        </w:rPr>
      </w:pPr>
      <w:r w:rsidRPr="008565CC">
        <w:rPr>
          <w:rFonts w:eastAsia="Calibri"/>
          <w:noProof/>
          <w:sz w:val="22"/>
          <w:szCs w:val="22"/>
        </w:rPr>
        <w:drawing>
          <wp:anchor distT="0" distB="0" distL="114300" distR="114300" simplePos="0" relativeHeight="251659264" behindDoc="0" locked="0" layoutInCell="1" allowOverlap="1" wp14:anchorId="04ABB08B" wp14:editId="4CF46B3D">
            <wp:simplePos x="0" y="0"/>
            <wp:positionH relativeFrom="column">
              <wp:posOffset>1199692</wp:posOffset>
            </wp:positionH>
            <wp:positionV relativeFrom="paragraph">
              <wp:posOffset>146050</wp:posOffset>
            </wp:positionV>
            <wp:extent cx="3533775" cy="2790825"/>
            <wp:effectExtent l="0" t="0" r="9525"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323EE492" w14:textId="77777777" w:rsidR="003113B3" w:rsidRPr="004C55A8" w:rsidRDefault="003113B3" w:rsidP="003113B3">
      <w:pPr>
        <w:pStyle w:val="ExhibitText"/>
        <w:rPr>
          <w:rFonts w:eastAsia="Calibri"/>
          <w:sz w:val="16"/>
          <w:szCs w:val="16"/>
          <w:lang w:val="en-GB"/>
        </w:rPr>
      </w:pPr>
      <w:r w:rsidRPr="008565CC">
        <w:rPr>
          <w:rFonts w:eastAsia="Calibri"/>
          <w:lang w:val="en-GB"/>
        </w:rPr>
        <w:br w:type="textWrapping" w:clear="all"/>
      </w:r>
    </w:p>
    <w:p w14:paraId="31D38EE1" w14:textId="62CC884A" w:rsidR="003113B3" w:rsidRPr="008565CC" w:rsidRDefault="003113B3" w:rsidP="003113B3">
      <w:pPr>
        <w:pStyle w:val="Footnote"/>
        <w:rPr>
          <w:rFonts w:eastAsia="Calibri"/>
          <w:lang w:val="en-GB"/>
        </w:rPr>
      </w:pPr>
      <w:r w:rsidRPr="008565CC">
        <w:rPr>
          <w:rFonts w:eastAsia="Calibri"/>
          <w:lang w:val="en-GB"/>
        </w:rPr>
        <w:t xml:space="preserve">Source: Created by </w:t>
      </w:r>
      <w:r w:rsidR="00675DDB" w:rsidRPr="008565CC">
        <w:rPr>
          <w:rFonts w:eastAsia="Calibri"/>
          <w:lang w:val="en-GB"/>
        </w:rPr>
        <w:t xml:space="preserve">the case </w:t>
      </w:r>
      <w:r w:rsidRPr="008565CC">
        <w:rPr>
          <w:rFonts w:eastAsia="Calibri"/>
          <w:lang w:val="en-GB"/>
        </w:rPr>
        <w:t>author</w:t>
      </w:r>
      <w:r w:rsidR="00675DDB" w:rsidRPr="008565CC">
        <w:rPr>
          <w:rFonts w:eastAsia="Calibri"/>
          <w:lang w:val="en-GB"/>
        </w:rPr>
        <w:t>s</w:t>
      </w:r>
      <w:r w:rsidRPr="008565CC">
        <w:rPr>
          <w:rFonts w:eastAsia="Calibri"/>
          <w:lang w:val="en-GB"/>
        </w:rPr>
        <w:t xml:space="preserve"> based on </w:t>
      </w:r>
      <w:proofErr w:type="spellStart"/>
      <w:r w:rsidRPr="008565CC">
        <w:rPr>
          <w:rFonts w:eastAsia="Calibri"/>
          <w:lang w:val="en-GB"/>
        </w:rPr>
        <w:t>Shilpi</w:t>
      </w:r>
      <w:proofErr w:type="spellEnd"/>
      <w:r w:rsidRPr="008565CC">
        <w:rPr>
          <w:rFonts w:eastAsia="Calibri"/>
          <w:lang w:val="en-GB"/>
        </w:rPr>
        <w:t xml:space="preserve"> </w:t>
      </w:r>
      <w:proofErr w:type="spellStart"/>
      <w:r w:rsidRPr="008565CC">
        <w:rPr>
          <w:rFonts w:eastAsia="Calibri"/>
          <w:lang w:val="en-GB"/>
        </w:rPr>
        <w:t>Sahu</w:t>
      </w:r>
      <w:proofErr w:type="spellEnd"/>
      <w:r w:rsidRPr="008565CC">
        <w:rPr>
          <w:rFonts w:eastAsia="Calibri"/>
          <w:lang w:val="en-GB"/>
        </w:rPr>
        <w:t xml:space="preserve">, “A Reality Check of Menstruation in India,” </w:t>
      </w:r>
      <w:r w:rsidR="00393BA7" w:rsidRPr="008565CC">
        <w:rPr>
          <w:rFonts w:eastAsia="Calibri"/>
          <w:lang w:val="en-GB"/>
        </w:rPr>
        <w:t xml:space="preserve">The Logical Indian, </w:t>
      </w:r>
      <w:r w:rsidRPr="008565CC">
        <w:rPr>
          <w:rFonts w:eastAsia="Calibri"/>
          <w:lang w:val="en-GB"/>
        </w:rPr>
        <w:t xml:space="preserve">May 2, 2017, accessed </w:t>
      </w:r>
      <w:r w:rsidR="00475EF8" w:rsidRPr="008565CC">
        <w:rPr>
          <w:rFonts w:eastAsia="Calibri"/>
          <w:lang w:val="en-GB"/>
        </w:rPr>
        <w:t>M</w:t>
      </w:r>
      <w:r w:rsidRPr="008565CC">
        <w:rPr>
          <w:rFonts w:eastAsia="Calibri"/>
          <w:lang w:val="en-GB"/>
        </w:rPr>
        <w:t>ay</w:t>
      </w:r>
      <w:r w:rsidR="00675DDB" w:rsidRPr="008565CC">
        <w:rPr>
          <w:rFonts w:eastAsia="Calibri"/>
          <w:lang w:val="en-GB"/>
        </w:rPr>
        <w:t xml:space="preserve"> 31</w:t>
      </w:r>
      <w:r w:rsidRPr="008565CC">
        <w:rPr>
          <w:rFonts w:eastAsia="Calibri"/>
          <w:lang w:val="en-GB"/>
        </w:rPr>
        <w:t>, 2017, https://thelogicalindian.com/health/menstruation-in-rural-india/.</w:t>
      </w:r>
    </w:p>
    <w:p w14:paraId="1C1D1F6A" w14:textId="77777777" w:rsidR="003113B3" w:rsidRPr="004C55A8" w:rsidRDefault="003113B3" w:rsidP="003113B3">
      <w:pPr>
        <w:pStyle w:val="ExhibitText"/>
        <w:rPr>
          <w:rFonts w:eastAsia="Calibri"/>
          <w:sz w:val="14"/>
          <w:szCs w:val="14"/>
          <w:lang w:val="en-GB"/>
        </w:rPr>
      </w:pPr>
      <w:r w:rsidRPr="008565CC">
        <w:rPr>
          <w:rFonts w:eastAsia="Calibri"/>
          <w:i/>
          <w:lang w:val="en-GB"/>
        </w:rPr>
        <w:t xml:space="preserve"> </w:t>
      </w:r>
    </w:p>
    <w:p w14:paraId="244AD889" w14:textId="77777777" w:rsidR="003113B3" w:rsidRPr="004C55A8" w:rsidRDefault="003113B3" w:rsidP="003113B3">
      <w:pPr>
        <w:pStyle w:val="ExhibitText"/>
        <w:rPr>
          <w:rFonts w:eastAsia="Calibri"/>
          <w:sz w:val="14"/>
          <w:szCs w:val="14"/>
          <w:lang w:val="en-GB"/>
        </w:rPr>
      </w:pPr>
    </w:p>
    <w:p w14:paraId="4A8D804C" w14:textId="77777777" w:rsidR="00BE18AC" w:rsidRDefault="003113B3" w:rsidP="003113B3">
      <w:pPr>
        <w:pStyle w:val="ExhibitHeading"/>
        <w:rPr>
          <w:rFonts w:eastAsia="Calibri"/>
          <w:lang w:val="en-GB"/>
        </w:rPr>
      </w:pPr>
      <w:r w:rsidRPr="008565CC">
        <w:rPr>
          <w:rFonts w:eastAsia="Calibri"/>
          <w:lang w:val="en-GB"/>
        </w:rPr>
        <w:t>EXHIBIT 2: COST OF MENSTRUAL PRODUCTS OVER THE LIFETIME OF A WOMAN IN INDIA</w:t>
      </w:r>
      <w:r w:rsidR="00A663D6">
        <w:rPr>
          <w:rFonts w:eastAsia="Calibri"/>
          <w:lang w:val="en-GB"/>
        </w:rPr>
        <w:t xml:space="preserve"> </w:t>
      </w:r>
    </w:p>
    <w:p w14:paraId="6661CDFE" w14:textId="42BC3D6E" w:rsidR="003113B3" w:rsidRPr="008565CC" w:rsidRDefault="00A663D6" w:rsidP="003113B3">
      <w:pPr>
        <w:pStyle w:val="ExhibitHeading"/>
        <w:rPr>
          <w:rFonts w:eastAsia="Calibri"/>
          <w:lang w:val="en-GB"/>
        </w:rPr>
      </w:pPr>
      <w:r>
        <w:rPr>
          <w:rFonts w:eastAsia="Calibri"/>
          <w:lang w:val="en-GB"/>
        </w:rPr>
        <w:t>(In INR)</w:t>
      </w:r>
    </w:p>
    <w:p w14:paraId="51287B63" w14:textId="77777777" w:rsidR="003113B3" w:rsidRPr="004C55A8" w:rsidRDefault="003113B3" w:rsidP="003113B3">
      <w:pPr>
        <w:pStyle w:val="ExhibitText"/>
        <w:rPr>
          <w:rFonts w:eastAsia="Calibri"/>
          <w:sz w:val="16"/>
          <w:szCs w:val="16"/>
          <w:lang w:val="en-GB"/>
        </w:rPr>
      </w:pPr>
    </w:p>
    <w:p w14:paraId="1912774F" w14:textId="77777777" w:rsidR="003113B3" w:rsidRPr="008565CC" w:rsidRDefault="003113B3" w:rsidP="003113B3">
      <w:pPr>
        <w:jc w:val="center"/>
        <w:rPr>
          <w:rFonts w:eastAsia="Calibri"/>
          <w:sz w:val="22"/>
          <w:szCs w:val="22"/>
          <w:lang w:val="en-GB"/>
        </w:rPr>
      </w:pPr>
      <w:r w:rsidRPr="008565CC">
        <w:rPr>
          <w:rFonts w:eastAsia="Calibri"/>
          <w:noProof/>
          <w:sz w:val="22"/>
          <w:szCs w:val="22"/>
        </w:rPr>
        <w:drawing>
          <wp:inline distT="0" distB="0" distL="0" distR="0" wp14:anchorId="2C2D1CDF" wp14:editId="35FCBAFE">
            <wp:extent cx="4848225" cy="30384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477CC37" w14:textId="77777777" w:rsidR="003113B3" w:rsidRPr="004C55A8" w:rsidRDefault="003113B3" w:rsidP="003113B3">
      <w:pPr>
        <w:pStyle w:val="ExhibitText"/>
        <w:rPr>
          <w:rFonts w:eastAsia="Calibri"/>
          <w:sz w:val="16"/>
          <w:szCs w:val="16"/>
          <w:lang w:val="en-GB"/>
        </w:rPr>
      </w:pPr>
    </w:p>
    <w:p w14:paraId="32E254DD" w14:textId="721906FB" w:rsidR="003113B3" w:rsidRPr="008565CC" w:rsidRDefault="003113B3" w:rsidP="003113B3">
      <w:pPr>
        <w:pStyle w:val="Footnote"/>
        <w:rPr>
          <w:rFonts w:eastAsia="Calibri"/>
          <w:lang w:val="en-GB"/>
        </w:rPr>
      </w:pPr>
      <w:r w:rsidRPr="008565CC">
        <w:rPr>
          <w:rFonts w:eastAsia="Calibri"/>
          <w:lang w:val="en-GB"/>
        </w:rPr>
        <w:t xml:space="preserve">Note: A menstrual cup cost </w:t>
      </w:r>
      <w:r w:rsidR="00CF0126" w:rsidRPr="008565CC">
        <w:rPr>
          <w:rFonts w:eastAsia="Calibri"/>
          <w:lang w:val="en-GB"/>
        </w:rPr>
        <w:t>₹</w:t>
      </w:r>
      <w:r w:rsidRPr="008565CC">
        <w:rPr>
          <w:rFonts w:eastAsia="Calibri"/>
          <w:lang w:val="en-GB"/>
        </w:rPr>
        <w:t>1</w:t>
      </w:r>
      <w:r w:rsidR="00CF0126" w:rsidRPr="008565CC">
        <w:rPr>
          <w:rFonts w:eastAsia="Calibri"/>
          <w:lang w:val="en-GB"/>
        </w:rPr>
        <w:t>,</w:t>
      </w:r>
      <w:r w:rsidRPr="008565CC">
        <w:rPr>
          <w:rFonts w:eastAsia="Calibri"/>
          <w:lang w:val="en-GB"/>
        </w:rPr>
        <w:t xml:space="preserve">000 on average and lasted about 10 years. A full-cycle cloth pad kit that cost about </w:t>
      </w:r>
      <w:r w:rsidR="00675DDB" w:rsidRPr="008565CC">
        <w:rPr>
          <w:rFonts w:eastAsia="Calibri"/>
          <w:lang w:val="en-GB"/>
        </w:rPr>
        <w:t>₹</w:t>
      </w:r>
      <w:r w:rsidRPr="008565CC">
        <w:rPr>
          <w:rFonts w:eastAsia="Calibri"/>
          <w:lang w:val="en-GB"/>
        </w:rPr>
        <w:t>1</w:t>
      </w:r>
      <w:r w:rsidR="00CF0126" w:rsidRPr="008565CC">
        <w:rPr>
          <w:rFonts w:eastAsia="Calibri"/>
          <w:lang w:val="en-GB"/>
        </w:rPr>
        <w:t>,</w:t>
      </w:r>
      <w:r w:rsidRPr="008565CC">
        <w:rPr>
          <w:rFonts w:eastAsia="Calibri"/>
          <w:lang w:val="en-GB"/>
        </w:rPr>
        <w:t xml:space="preserve">500 lasted about </w:t>
      </w:r>
      <w:r w:rsidR="00675DDB" w:rsidRPr="008565CC">
        <w:rPr>
          <w:rFonts w:eastAsia="Calibri"/>
          <w:lang w:val="en-GB"/>
        </w:rPr>
        <w:t>three</w:t>
      </w:r>
      <w:r w:rsidRPr="008565CC">
        <w:rPr>
          <w:rFonts w:eastAsia="Calibri"/>
          <w:lang w:val="en-GB"/>
        </w:rPr>
        <w:t xml:space="preserve"> years and needed to be replenished twic</w:t>
      </w:r>
      <w:r w:rsidR="00CF0126" w:rsidRPr="008565CC">
        <w:rPr>
          <w:rFonts w:eastAsia="Calibri"/>
          <w:lang w:val="en-GB"/>
        </w:rPr>
        <w:t xml:space="preserve">e. </w:t>
      </w:r>
      <w:r w:rsidR="00675DDB" w:rsidRPr="008565CC">
        <w:rPr>
          <w:rFonts w:eastAsia="Calibri"/>
          <w:lang w:val="en-GB"/>
        </w:rPr>
        <w:t>T</w:t>
      </w:r>
      <w:r w:rsidRPr="008565CC">
        <w:rPr>
          <w:rFonts w:eastAsia="Calibri"/>
          <w:lang w:val="en-GB"/>
        </w:rPr>
        <w:t xml:space="preserve">he total cost was approximately </w:t>
      </w:r>
      <w:r w:rsidR="00675DDB" w:rsidRPr="008565CC">
        <w:rPr>
          <w:rFonts w:eastAsia="Calibri"/>
          <w:lang w:val="en-GB"/>
        </w:rPr>
        <w:t>₹</w:t>
      </w:r>
      <w:r w:rsidRPr="008565CC">
        <w:rPr>
          <w:rFonts w:eastAsia="Calibri"/>
          <w:lang w:val="en-GB"/>
        </w:rPr>
        <w:t>4</w:t>
      </w:r>
      <w:r w:rsidR="00CF0126" w:rsidRPr="008565CC">
        <w:rPr>
          <w:rFonts w:eastAsia="Calibri"/>
          <w:lang w:val="en-GB"/>
        </w:rPr>
        <w:t>,</w:t>
      </w:r>
      <w:r w:rsidRPr="008565CC">
        <w:rPr>
          <w:rFonts w:eastAsia="Calibri"/>
          <w:lang w:val="en-GB"/>
        </w:rPr>
        <w:t>500</w:t>
      </w:r>
      <w:r w:rsidR="00675DDB" w:rsidRPr="008565CC">
        <w:rPr>
          <w:rFonts w:eastAsia="Calibri"/>
          <w:lang w:val="en-GB"/>
        </w:rPr>
        <w:t>–</w:t>
      </w:r>
      <w:r w:rsidRPr="008565CC">
        <w:rPr>
          <w:rFonts w:eastAsia="Calibri"/>
          <w:lang w:val="en-GB"/>
        </w:rPr>
        <w:t>5</w:t>
      </w:r>
      <w:r w:rsidR="00CF0126" w:rsidRPr="008565CC">
        <w:rPr>
          <w:rFonts w:eastAsia="Calibri"/>
          <w:lang w:val="en-GB"/>
        </w:rPr>
        <w:t>,</w:t>
      </w:r>
      <w:r w:rsidRPr="008565CC">
        <w:rPr>
          <w:rFonts w:eastAsia="Calibri"/>
          <w:lang w:val="en-GB"/>
        </w:rPr>
        <w:t xml:space="preserve">000 over 10 years. Disposable sanitary pads cost a minimum of </w:t>
      </w:r>
      <w:r w:rsidR="00675DDB" w:rsidRPr="008565CC">
        <w:rPr>
          <w:rFonts w:eastAsia="Calibri"/>
          <w:lang w:val="en-GB"/>
        </w:rPr>
        <w:t>₹</w:t>
      </w:r>
      <w:r w:rsidRPr="008565CC">
        <w:rPr>
          <w:rFonts w:eastAsia="Calibri"/>
          <w:lang w:val="en-GB"/>
        </w:rPr>
        <w:t xml:space="preserve">80 each month, roughly </w:t>
      </w:r>
      <w:r w:rsidR="00675DDB" w:rsidRPr="008565CC">
        <w:rPr>
          <w:rFonts w:eastAsia="Calibri"/>
          <w:lang w:val="en-GB"/>
        </w:rPr>
        <w:t>₹</w:t>
      </w:r>
      <w:r w:rsidRPr="008565CC">
        <w:rPr>
          <w:rFonts w:eastAsia="Calibri"/>
          <w:lang w:val="en-GB"/>
        </w:rPr>
        <w:t>9</w:t>
      </w:r>
      <w:r w:rsidR="00CF0126" w:rsidRPr="008565CC">
        <w:rPr>
          <w:rFonts w:eastAsia="Calibri"/>
          <w:lang w:val="en-GB"/>
        </w:rPr>
        <w:t>,</w:t>
      </w:r>
      <w:r w:rsidRPr="008565CC">
        <w:rPr>
          <w:rFonts w:eastAsia="Calibri"/>
          <w:lang w:val="en-GB"/>
        </w:rPr>
        <w:t xml:space="preserve">600 for 10 years. </w:t>
      </w:r>
    </w:p>
    <w:p w14:paraId="2FDE77EE" w14:textId="6A712BC4" w:rsidR="00465348" w:rsidRPr="008565CC" w:rsidRDefault="003113B3" w:rsidP="003113B3">
      <w:pPr>
        <w:pStyle w:val="Footnote"/>
        <w:rPr>
          <w:rFonts w:eastAsia="Calibri"/>
          <w:lang w:val="en-GB"/>
        </w:rPr>
      </w:pPr>
      <w:r w:rsidRPr="008565CC">
        <w:rPr>
          <w:rFonts w:eastAsia="Calibri"/>
          <w:lang w:val="en-GB"/>
        </w:rPr>
        <w:t xml:space="preserve">Source: Created by </w:t>
      </w:r>
      <w:r w:rsidR="00675DDB" w:rsidRPr="008565CC">
        <w:rPr>
          <w:rFonts w:eastAsia="Calibri"/>
          <w:lang w:val="en-GB"/>
        </w:rPr>
        <w:t xml:space="preserve">the case </w:t>
      </w:r>
      <w:r w:rsidRPr="008565CC">
        <w:rPr>
          <w:rFonts w:eastAsia="Calibri"/>
          <w:lang w:val="en-GB"/>
        </w:rPr>
        <w:t>author</w:t>
      </w:r>
      <w:r w:rsidR="00675DDB" w:rsidRPr="008565CC">
        <w:rPr>
          <w:rFonts w:eastAsia="Calibri"/>
          <w:lang w:val="en-GB"/>
        </w:rPr>
        <w:t>s</w:t>
      </w:r>
      <w:r w:rsidRPr="008565CC">
        <w:rPr>
          <w:rFonts w:eastAsia="Calibri"/>
          <w:lang w:val="en-GB"/>
        </w:rPr>
        <w:t xml:space="preserve"> based on </w:t>
      </w:r>
      <w:r w:rsidR="0076755F">
        <w:rPr>
          <w:rFonts w:eastAsia="Calibri"/>
          <w:lang w:val="en-GB"/>
        </w:rPr>
        <w:t xml:space="preserve">“Green the Red,” </w:t>
      </w:r>
      <w:r w:rsidR="006743EF" w:rsidRPr="008565CC">
        <w:rPr>
          <w:rFonts w:eastAsia="Calibri"/>
          <w:lang w:val="en-GB"/>
        </w:rPr>
        <w:t>greenthered</w:t>
      </w:r>
      <w:r w:rsidR="0076755F">
        <w:rPr>
          <w:rFonts w:eastAsia="Calibri"/>
          <w:lang w:val="en-GB"/>
        </w:rPr>
        <w:t>.in</w:t>
      </w:r>
      <w:r w:rsidR="006743EF" w:rsidRPr="008565CC">
        <w:rPr>
          <w:lang w:val="en-GB"/>
        </w:rPr>
        <w:t xml:space="preserve"> home page, accessed November 10, 2017, </w:t>
      </w:r>
      <w:r w:rsidR="006743EF" w:rsidRPr="008565CC">
        <w:rPr>
          <w:rFonts w:eastAsia="Calibri"/>
          <w:lang w:val="en-GB"/>
        </w:rPr>
        <w:t>https://www.greenthered.in/</w:t>
      </w:r>
      <w:r w:rsidRPr="008565CC">
        <w:rPr>
          <w:rFonts w:eastAsia="Calibri"/>
          <w:lang w:val="en-GB"/>
        </w:rPr>
        <w:t>.</w:t>
      </w:r>
    </w:p>
    <w:p w14:paraId="5AA4C713" w14:textId="52151A45" w:rsidR="00C107A2" w:rsidRPr="008565CC" w:rsidRDefault="00C107A2" w:rsidP="00C107A2">
      <w:pPr>
        <w:pStyle w:val="ExhibitHeading"/>
        <w:rPr>
          <w:rFonts w:eastAsia="Calibri"/>
          <w:vertAlign w:val="superscript"/>
          <w:lang w:val="en-GB"/>
        </w:rPr>
      </w:pPr>
      <w:r w:rsidRPr="008565CC">
        <w:rPr>
          <w:rFonts w:eastAsia="Calibri"/>
          <w:lang w:val="en-GB"/>
        </w:rPr>
        <w:lastRenderedPageBreak/>
        <w:t>EXHIBIT 3: HYGIENE AND YOU</w:t>
      </w:r>
      <w:r w:rsidR="0099157C" w:rsidRPr="008565CC">
        <w:rPr>
          <w:rFonts w:eastAsia="Calibri"/>
          <w:lang w:val="en-GB"/>
        </w:rPr>
        <w:t xml:space="preserve"> FINANCIAL DATA</w:t>
      </w:r>
    </w:p>
    <w:p w14:paraId="64903EAF" w14:textId="77777777" w:rsidR="0008667B" w:rsidRPr="008565CC" w:rsidRDefault="0008667B" w:rsidP="008D6A92">
      <w:pPr>
        <w:pStyle w:val="ExhibitHeading"/>
        <w:jc w:val="left"/>
        <w:rPr>
          <w:rFonts w:eastAsia="Calibri"/>
          <w:b w:val="0"/>
          <w:lang w:val="en-GB"/>
        </w:rPr>
      </w:pPr>
    </w:p>
    <w:tbl>
      <w:tblPr>
        <w:tblStyle w:val="TableGrid"/>
        <w:tblW w:w="0" w:type="auto"/>
        <w:jc w:val="center"/>
        <w:tblLook w:val="04A0" w:firstRow="1" w:lastRow="0" w:firstColumn="1" w:lastColumn="0" w:noHBand="0" w:noVBand="1"/>
      </w:tblPr>
      <w:tblGrid>
        <w:gridCol w:w="1165"/>
        <w:gridCol w:w="2970"/>
        <w:gridCol w:w="1620"/>
        <w:gridCol w:w="1800"/>
      </w:tblGrid>
      <w:tr w:rsidR="00C8105E" w:rsidRPr="008565CC" w14:paraId="5BC6C545" w14:textId="003DF7BB" w:rsidTr="0054061D">
        <w:trPr>
          <w:jc w:val="center"/>
        </w:trPr>
        <w:tc>
          <w:tcPr>
            <w:tcW w:w="1165" w:type="dxa"/>
            <w:vAlign w:val="center"/>
          </w:tcPr>
          <w:p w14:paraId="310D73EF" w14:textId="2D1F15A7" w:rsidR="00C8105E" w:rsidRPr="008565CC" w:rsidRDefault="00C8105E" w:rsidP="008A7CB4">
            <w:pPr>
              <w:pStyle w:val="ExhibitText"/>
              <w:jc w:val="center"/>
              <w:rPr>
                <w:rFonts w:eastAsia="Calibri"/>
                <w:b/>
                <w:lang w:val="en-GB"/>
              </w:rPr>
            </w:pPr>
            <w:r w:rsidRPr="008565CC">
              <w:rPr>
                <w:rFonts w:eastAsia="Calibri"/>
                <w:b/>
                <w:lang w:val="en-GB"/>
              </w:rPr>
              <w:t>Year</w:t>
            </w:r>
          </w:p>
        </w:tc>
        <w:tc>
          <w:tcPr>
            <w:tcW w:w="2970" w:type="dxa"/>
            <w:vAlign w:val="center"/>
          </w:tcPr>
          <w:p w14:paraId="0364D7E4" w14:textId="0E9DADD9" w:rsidR="00C8105E" w:rsidRPr="008565CC" w:rsidRDefault="00C8105E" w:rsidP="00D40215">
            <w:pPr>
              <w:pStyle w:val="ExhibitText"/>
              <w:jc w:val="center"/>
              <w:rPr>
                <w:rFonts w:eastAsia="Calibri"/>
                <w:b/>
                <w:lang w:val="en-GB"/>
              </w:rPr>
            </w:pPr>
            <w:r w:rsidRPr="008565CC">
              <w:rPr>
                <w:rFonts w:eastAsia="Calibri"/>
                <w:b/>
                <w:lang w:val="en-GB"/>
              </w:rPr>
              <w:t>Investment</w:t>
            </w:r>
            <w:r w:rsidR="00D40215" w:rsidRPr="008565CC">
              <w:rPr>
                <w:rFonts w:eastAsia="Calibri"/>
                <w:b/>
                <w:lang w:val="en-GB"/>
              </w:rPr>
              <w:t xml:space="preserve"> </w:t>
            </w:r>
            <w:r w:rsidRPr="008565CC">
              <w:rPr>
                <w:rFonts w:eastAsia="Calibri"/>
                <w:b/>
                <w:lang w:val="en-GB"/>
              </w:rPr>
              <w:t xml:space="preserve">(in </w:t>
            </w:r>
            <w:r w:rsidR="00FB1FA2" w:rsidRPr="008565CC">
              <w:rPr>
                <w:rFonts w:eastAsia="Calibri"/>
                <w:b/>
                <w:lang w:val="en-GB"/>
              </w:rPr>
              <w:t>₹</w:t>
            </w:r>
            <w:r w:rsidRPr="008565CC">
              <w:rPr>
                <w:rFonts w:eastAsia="Calibri"/>
                <w:b/>
                <w:lang w:val="en-GB"/>
              </w:rPr>
              <w:t>)</w:t>
            </w:r>
          </w:p>
          <w:p w14:paraId="6C256034" w14:textId="14F04E21" w:rsidR="00C8105E" w:rsidRPr="008565CC" w:rsidRDefault="00C8105E" w:rsidP="00D40215">
            <w:pPr>
              <w:pStyle w:val="ExhibitText"/>
              <w:jc w:val="center"/>
              <w:rPr>
                <w:rFonts w:eastAsia="Calibri"/>
                <w:b/>
                <w:lang w:val="en-GB"/>
              </w:rPr>
            </w:pPr>
            <w:r w:rsidRPr="008565CC">
              <w:rPr>
                <w:rFonts w:eastAsia="Calibri"/>
                <w:b/>
                <w:lang w:val="en-GB"/>
              </w:rPr>
              <w:t>(</w:t>
            </w:r>
            <w:r w:rsidR="00FB1FA2" w:rsidRPr="008565CC">
              <w:rPr>
                <w:rFonts w:eastAsia="Calibri"/>
                <w:b/>
                <w:lang w:val="en-GB"/>
              </w:rPr>
              <w:t>A</w:t>
            </w:r>
            <w:r w:rsidRPr="008565CC">
              <w:rPr>
                <w:rFonts w:eastAsia="Calibri"/>
                <w:b/>
                <w:lang w:val="en-GB"/>
              </w:rPr>
              <w:t xml:space="preserve">dditional </w:t>
            </w:r>
            <w:r w:rsidR="00FB1FA2" w:rsidRPr="008565CC">
              <w:rPr>
                <w:rFonts w:eastAsia="Calibri"/>
                <w:b/>
                <w:lang w:val="en-GB"/>
              </w:rPr>
              <w:t>I</w:t>
            </w:r>
            <w:r w:rsidRPr="008565CC">
              <w:rPr>
                <w:rFonts w:eastAsia="Calibri"/>
                <w:b/>
                <w:lang w:val="en-GB"/>
              </w:rPr>
              <w:t xml:space="preserve">nvestment over </w:t>
            </w:r>
            <w:r w:rsidR="00FB1FA2" w:rsidRPr="008565CC">
              <w:rPr>
                <w:rFonts w:eastAsia="Calibri"/>
                <w:b/>
                <w:lang w:val="en-GB"/>
              </w:rPr>
              <w:t>P</w:t>
            </w:r>
            <w:r w:rsidRPr="008565CC">
              <w:rPr>
                <w:rFonts w:eastAsia="Calibri"/>
                <w:b/>
                <w:lang w:val="en-GB"/>
              </w:rPr>
              <w:t xml:space="preserve">revious </w:t>
            </w:r>
            <w:r w:rsidR="00FB1FA2" w:rsidRPr="008565CC">
              <w:rPr>
                <w:rFonts w:eastAsia="Calibri"/>
                <w:b/>
                <w:lang w:val="en-GB"/>
              </w:rPr>
              <w:t>F</w:t>
            </w:r>
            <w:r w:rsidRPr="008565CC">
              <w:rPr>
                <w:rFonts w:eastAsia="Calibri"/>
                <w:b/>
                <w:lang w:val="en-GB"/>
              </w:rPr>
              <w:t xml:space="preserve">inancial </w:t>
            </w:r>
            <w:r w:rsidR="00FB1FA2" w:rsidRPr="008565CC">
              <w:rPr>
                <w:rFonts w:eastAsia="Calibri"/>
                <w:b/>
                <w:lang w:val="en-GB"/>
              </w:rPr>
              <w:t>Y</w:t>
            </w:r>
            <w:r w:rsidRPr="008565CC">
              <w:rPr>
                <w:rFonts w:eastAsia="Calibri"/>
                <w:b/>
                <w:lang w:val="en-GB"/>
              </w:rPr>
              <w:t>ear)</w:t>
            </w:r>
          </w:p>
        </w:tc>
        <w:tc>
          <w:tcPr>
            <w:tcW w:w="1620" w:type="dxa"/>
            <w:vAlign w:val="center"/>
          </w:tcPr>
          <w:p w14:paraId="75E555F3" w14:textId="1537F2D4" w:rsidR="00C8105E" w:rsidRPr="008565CC" w:rsidRDefault="00C8105E" w:rsidP="00D40215">
            <w:pPr>
              <w:pStyle w:val="ExhibitText"/>
              <w:jc w:val="center"/>
              <w:rPr>
                <w:rFonts w:eastAsia="Calibri"/>
                <w:b/>
                <w:lang w:val="en-GB"/>
              </w:rPr>
            </w:pPr>
            <w:r w:rsidRPr="008565CC">
              <w:rPr>
                <w:rFonts w:eastAsia="Calibri"/>
                <w:b/>
                <w:lang w:val="en-GB"/>
              </w:rPr>
              <w:t>Profit/(Loss)</w:t>
            </w:r>
          </w:p>
        </w:tc>
        <w:tc>
          <w:tcPr>
            <w:tcW w:w="1800" w:type="dxa"/>
            <w:vAlign w:val="center"/>
          </w:tcPr>
          <w:p w14:paraId="645561C0" w14:textId="33233D5E" w:rsidR="00C8105E" w:rsidRPr="008565CC" w:rsidRDefault="00E958DA" w:rsidP="00D40215">
            <w:pPr>
              <w:pStyle w:val="ExhibitText"/>
              <w:jc w:val="center"/>
              <w:rPr>
                <w:rFonts w:eastAsia="Calibri"/>
                <w:b/>
                <w:lang w:val="en-GB"/>
              </w:rPr>
            </w:pPr>
            <w:r w:rsidRPr="008565CC">
              <w:rPr>
                <w:rFonts w:eastAsia="Calibri"/>
                <w:b/>
                <w:lang w:val="en-GB"/>
              </w:rPr>
              <w:t xml:space="preserve">Promotional </w:t>
            </w:r>
            <w:r w:rsidR="00FB1FA2" w:rsidRPr="008565CC">
              <w:rPr>
                <w:rFonts w:eastAsia="Calibri"/>
                <w:b/>
                <w:lang w:val="en-GB"/>
              </w:rPr>
              <w:t>E</w:t>
            </w:r>
            <w:r w:rsidRPr="008565CC">
              <w:rPr>
                <w:rFonts w:eastAsia="Calibri"/>
                <w:b/>
                <w:lang w:val="en-GB"/>
              </w:rPr>
              <w:t>xpense/</w:t>
            </w:r>
            <w:r w:rsidR="00FB1FA2" w:rsidRPr="008565CC">
              <w:rPr>
                <w:rFonts w:eastAsia="Calibri"/>
                <w:b/>
                <w:lang w:val="en-GB"/>
              </w:rPr>
              <w:t>B</w:t>
            </w:r>
            <w:r w:rsidRPr="008565CC">
              <w:rPr>
                <w:rFonts w:eastAsia="Calibri"/>
                <w:b/>
                <w:lang w:val="en-GB"/>
              </w:rPr>
              <w:t>udget</w:t>
            </w:r>
          </w:p>
        </w:tc>
      </w:tr>
      <w:tr w:rsidR="00C8105E" w:rsidRPr="008565CC" w14:paraId="021C7843" w14:textId="3A93F205" w:rsidTr="0054061D">
        <w:trPr>
          <w:jc w:val="center"/>
        </w:trPr>
        <w:tc>
          <w:tcPr>
            <w:tcW w:w="1165" w:type="dxa"/>
            <w:vAlign w:val="center"/>
          </w:tcPr>
          <w:p w14:paraId="738ADC47" w14:textId="69F616E3" w:rsidR="00C8105E" w:rsidRPr="008565CC" w:rsidRDefault="00C8105E" w:rsidP="00D40215">
            <w:pPr>
              <w:pStyle w:val="ExhibitText"/>
              <w:jc w:val="left"/>
              <w:rPr>
                <w:rFonts w:eastAsia="Calibri"/>
                <w:lang w:val="en-GB"/>
              </w:rPr>
            </w:pPr>
            <w:r w:rsidRPr="008565CC">
              <w:rPr>
                <w:rFonts w:eastAsia="Calibri"/>
                <w:lang w:val="en-GB"/>
              </w:rPr>
              <w:t>2014</w:t>
            </w:r>
            <w:r w:rsidR="00FB1FA2" w:rsidRPr="008565CC">
              <w:rPr>
                <w:rFonts w:eastAsia="Calibri"/>
                <w:lang w:val="en-GB"/>
              </w:rPr>
              <w:t>–</w:t>
            </w:r>
            <w:r w:rsidRPr="008565CC">
              <w:rPr>
                <w:rFonts w:eastAsia="Calibri"/>
                <w:lang w:val="en-GB"/>
              </w:rPr>
              <w:t>15</w:t>
            </w:r>
          </w:p>
        </w:tc>
        <w:tc>
          <w:tcPr>
            <w:tcW w:w="2970" w:type="dxa"/>
            <w:vAlign w:val="center"/>
          </w:tcPr>
          <w:p w14:paraId="3131856E" w14:textId="2AB2FD55" w:rsidR="00C8105E" w:rsidRPr="008565CC" w:rsidRDefault="00C8105E" w:rsidP="00D40215">
            <w:pPr>
              <w:pStyle w:val="ExhibitText"/>
              <w:jc w:val="right"/>
              <w:rPr>
                <w:rFonts w:eastAsia="Calibri"/>
                <w:lang w:val="en-GB"/>
              </w:rPr>
            </w:pPr>
            <w:r w:rsidRPr="008565CC">
              <w:rPr>
                <w:rFonts w:eastAsia="Calibri"/>
                <w:lang w:val="en-GB"/>
              </w:rPr>
              <w:t>500,000</w:t>
            </w:r>
          </w:p>
        </w:tc>
        <w:tc>
          <w:tcPr>
            <w:tcW w:w="1620" w:type="dxa"/>
            <w:vAlign w:val="center"/>
          </w:tcPr>
          <w:p w14:paraId="53D8ADB1" w14:textId="212F69D6" w:rsidR="00C8105E" w:rsidRPr="008565CC" w:rsidRDefault="00C8105E" w:rsidP="00D40215">
            <w:pPr>
              <w:pStyle w:val="ExhibitText"/>
              <w:jc w:val="right"/>
              <w:rPr>
                <w:rFonts w:eastAsia="Calibri"/>
                <w:lang w:val="en-GB"/>
              </w:rPr>
            </w:pPr>
            <w:r w:rsidRPr="008565CC">
              <w:rPr>
                <w:rFonts w:eastAsia="Calibri"/>
                <w:lang w:val="en-GB"/>
              </w:rPr>
              <w:t>(100,000)</w:t>
            </w:r>
          </w:p>
        </w:tc>
        <w:tc>
          <w:tcPr>
            <w:tcW w:w="1800" w:type="dxa"/>
            <w:vAlign w:val="center"/>
          </w:tcPr>
          <w:p w14:paraId="58B887ED" w14:textId="6B721775" w:rsidR="00C8105E" w:rsidRPr="008565CC" w:rsidRDefault="0098304A" w:rsidP="00D40215">
            <w:pPr>
              <w:pStyle w:val="ExhibitText"/>
              <w:jc w:val="right"/>
              <w:rPr>
                <w:rFonts w:eastAsia="Calibri"/>
                <w:lang w:val="en-GB"/>
              </w:rPr>
            </w:pPr>
            <w:r w:rsidRPr="008565CC">
              <w:rPr>
                <w:rFonts w:eastAsia="Calibri"/>
                <w:lang w:val="en-GB"/>
              </w:rPr>
              <w:t>50</w:t>
            </w:r>
            <w:r w:rsidR="00AF36D2" w:rsidRPr="008565CC">
              <w:rPr>
                <w:rFonts w:eastAsia="Calibri"/>
                <w:lang w:val="en-GB"/>
              </w:rPr>
              <w:t>,000</w:t>
            </w:r>
          </w:p>
        </w:tc>
      </w:tr>
      <w:tr w:rsidR="00C8105E" w:rsidRPr="008565CC" w14:paraId="030228C4" w14:textId="3A436E55" w:rsidTr="0054061D">
        <w:trPr>
          <w:jc w:val="center"/>
        </w:trPr>
        <w:tc>
          <w:tcPr>
            <w:tcW w:w="1165" w:type="dxa"/>
            <w:vAlign w:val="center"/>
          </w:tcPr>
          <w:p w14:paraId="193E5D03" w14:textId="20D8F735" w:rsidR="00C8105E" w:rsidRPr="008565CC" w:rsidRDefault="00C8105E" w:rsidP="00D40215">
            <w:pPr>
              <w:pStyle w:val="ExhibitText"/>
              <w:jc w:val="left"/>
              <w:rPr>
                <w:rFonts w:eastAsia="Calibri"/>
                <w:lang w:val="en-GB"/>
              </w:rPr>
            </w:pPr>
            <w:r w:rsidRPr="008565CC">
              <w:rPr>
                <w:rFonts w:eastAsia="Calibri"/>
                <w:lang w:val="en-GB"/>
              </w:rPr>
              <w:t>2015</w:t>
            </w:r>
            <w:r w:rsidR="00FB1FA2" w:rsidRPr="008565CC">
              <w:rPr>
                <w:rFonts w:eastAsia="Calibri"/>
                <w:lang w:val="en-GB"/>
              </w:rPr>
              <w:t>–</w:t>
            </w:r>
            <w:r w:rsidRPr="008565CC">
              <w:rPr>
                <w:rFonts w:eastAsia="Calibri"/>
                <w:lang w:val="en-GB"/>
              </w:rPr>
              <w:t>16</w:t>
            </w:r>
          </w:p>
        </w:tc>
        <w:tc>
          <w:tcPr>
            <w:tcW w:w="2970" w:type="dxa"/>
            <w:vAlign w:val="center"/>
          </w:tcPr>
          <w:p w14:paraId="0882F830" w14:textId="73BAB89A" w:rsidR="00C8105E" w:rsidRPr="008565CC" w:rsidRDefault="00C8105E" w:rsidP="00D40215">
            <w:pPr>
              <w:pStyle w:val="ExhibitText"/>
              <w:jc w:val="right"/>
              <w:rPr>
                <w:rFonts w:eastAsia="Calibri"/>
                <w:lang w:val="en-GB"/>
              </w:rPr>
            </w:pPr>
            <w:r w:rsidRPr="008565CC">
              <w:rPr>
                <w:rFonts w:eastAsia="Calibri"/>
                <w:lang w:val="en-GB"/>
              </w:rPr>
              <w:t>250,000</w:t>
            </w:r>
          </w:p>
        </w:tc>
        <w:tc>
          <w:tcPr>
            <w:tcW w:w="1620" w:type="dxa"/>
            <w:vAlign w:val="center"/>
          </w:tcPr>
          <w:p w14:paraId="2378077B" w14:textId="32FBF0AA" w:rsidR="00C8105E" w:rsidRPr="008565CC" w:rsidRDefault="00C8105E" w:rsidP="00D40215">
            <w:pPr>
              <w:pStyle w:val="ExhibitText"/>
              <w:jc w:val="right"/>
              <w:rPr>
                <w:rFonts w:eastAsia="Calibri"/>
                <w:lang w:val="en-GB"/>
              </w:rPr>
            </w:pPr>
            <w:r w:rsidRPr="008565CC">
              <w:rPr>
                <w:rFonts w:eastAsia="Calibri"/>
                <w:lang w:val="en-GB"/>
              </w:rPr>
              <w:t>(150,000)</w:t>
            </w:r>
          </w:p>
        </w:tc>
        <w:tc>
          <w:tcPr>
            <w:tcW w:w="1800" w:type="dxa"/>
            <w:vAlign w:val="center"/>
          </w:tcPr>
          <w:p w14:paraId="47EC878C" w14:textId="38C8A482" w:rsidR="00C8105E" w:rsidRPr="008565CC" w:rsidRDefault="0098304A" w:rsidP="00D40215">
            <w:pPr>
              <w:pStyle w:val="ExhibitText"/>
              <w:jc w:val="right"/>
              <w:rPr>
                <w:rFonts w:eastAsia="Calibri"/>
                <w:lang w:val="en-GB"/>
              </w:rPr>
            </w:pPr>
            <w:r w:rsidRPr="008565CC">
              <w:rPr>
                <w:rFonts w:eastAsia="Calibri"/>
                <w:lang w:val="en-GB"/>
              </w:rPr>
              <w:t>75</w:t>
            </w:r>
            <w:r w:rsidR="00803F85" w:rsidRPr="008565CC">
              <w:rPr>
                <w:rFonts w:eastAsia="Calibri"/>
                <w:lang w:val="en-GB"/>
              </w:rPr>
              <w:t>,000</w:t>
            </w:r>
          </w:p>
        </w:tc>
      </w:tr>
      <w:tr w:rsidR="00C8105E" w:rsidRPr="008565CC" w14:paraId="4D0ADA79" w14:textId="5818E970" w:rsidTr="0054061D">
        <w:trPr>
          <w:jc w:val="center"/>
        </w:trPr>
        <w:tc>
          <w:tcPr>
            <w:tcW w:w="1165" w:type="dxa"/>
            <w:vAlign w:val="center"/>
          </w:tcPr>
          <w:p w14:paraId="04E28EC5" w14:textId="3E905F95" w:rsidR="00C8105E" w:rsidRPr="008565CC" w:rsidRDefault="00C8105E" w:rsidP="00D40215">
            <w:pPr>
              <w:pStyle w:val="ExhibitText"/>
              <w:jc w:val="left"/>
              <w:rPr>
                <w:rFonts w:eastAsia="Calibri"/>
                <w:lang w:val="en-GB"/>
              </w:rPr>
            </w:pPr>
            <w:r w:rsidRPr="008565CC">
              <w:rPr>
                <w:rFonts w:eastAsia="Calibri"/>
                <w:lang w:val="en-GB"/>
              </w:rPr>
              <w:t>2016</w:t>
            </w:r>
            <w:r w:rsidR="00FB1FA2" w:rsidRPr="008565CC">
              <w:rPr>
                <w:rFonts w:eastAsia="Calibri"/>
                <w:lang w:val="en-GB"/>
              </w:rPr>
              <w:t>–</w:t>
            </w:r>
            <w:r w:rsidRPr="008565CC">
              <w:rPr>
                <w:rFonts w:eastAsia="Calibri"/>
                <w:lang w:val="en-GB"/>
              </w:rPr>
              <w:t>17</w:t>
            </w:r>
          </w:p>
        </w:tc>
        <w:tc>
          <w:tcPr>
            <w:tcW w:w="2970" w:type="dxa"/>
            <w:vAlign w:val="center"/>
          </w:tcPr>
          <w:p w14:paraId="028BCB74" w14:textId="558CBB9F" w:rsidR="00C8105E" w:rsidRPr="008565CC" w:rsidRDefault="00C8105E" w:rsidP="00D40215">
            <w:pPr>
              <w:pStyle w:val="ExhibitText"/>
              <w:jc w:val="right"/>
              <w:rPr>
                <w:rFonts w:eastAsia="Calibri"/>
                <w:lang w:val="en-GB"/>
              </w:rPr>
            </w:pPr>
            <w:r w:rsidRPr="008565CC">
              <w:rPr>
                <w:rFonts w:eastAsia="Calibri"/>
                <w:lang w:val="en-GB"/>
              </w:rPr>
              <w:t>600,000</w:t>
            </w:r>
          </w:p>
        </w:tc>
        <w:tc>
          <w:tcPr>
            <w:tcW w:w="1620" w:type="dxa"/>
            <w:vAlign w:val="center"/>
          </w:tcPr>
          <w:p w14:paraId="4808C7DE" w14:textId="092EC3A0" w:rsidR="00C8105E" w:rsidRPr="008565CC" w:rsidRDefault="00C8105E" w:rsidP="00D40215">
            <w:pPr>
              <w:pStyle w:val="ExhibitText"/>
              <w:jc w:val="right"/>
              <w:rPr>
                <w:rFonts w:eastAsia="Calibri"/>
                <w:lang w:val="en-GB"/>
              </w:rPr>
            </w:pPr>
            <w:r w:rsidRPr="008565CC">
              <w:rPr>
                <w:rFonts w:eastAsia="Calibri"/>
                <w:lang w:val="en-GB"/>
              </w:rPr>
              <w:t>(300,000)</w:t>
            </w:r>
          </w:p>
        </w:tc>
        <w:tc>
          <w:tcPr>
            <w:tcW w:w="1800" w:type="dxa"/>
            <w:vAlign w:val="center"/>
          </w:tcPr>
          <w:p w14:paraId="4EC056E3" w14:textId="045BE998" w:rsidR="00C8105E" w:rsidRPr="008565CC" w:rsidRDefault="0098304A" w:rsidP="00D40215">
            <w:pPr>
              <w:pStyle w:val="ExhibitText"/>
              <w:jc w:val="right"/>
              <w:rPr>
                <w:rFonts w:eastAsia="Calibri"/>
                <w:lang w:val="en-GB"/>
              </w:rPr>
            </w:pPr>
            <w:r w:rsidRPr="008565CC">
              <w:rPr>
                <w:rFonts w:eastAsia="Calibri"/>
                <w:lang w:val="en-GB"/>
              </w:rPr>
              <w:t>100,000</w:t>
            </w:r>
          </w:p>
        </w:tc>
      </w:tr>
      <w:tr w:rsidR="00C8105E" w:rsidRPr="008565CC" w14:paraId="18B30875" w14:textId="43D21D34" w:rsidTr="0054061D">
        <w:trPr>
          <w:jc w:val="center"/>
        </w:trPr>
        <w:tc>
          <w:tcPr>
            <w:tcW w:w="1165" w:type="dxa"/>
            <w:vAlign w:val="center"/>
          </w:tcPr>
          <w:p w14:paraId="346C1FB6" w14:textId="43AF9ADD" w:rsidR="00C8105E" w:rsidRPr="008565CC" w:rsidRDefault="00C8105E" w:rsidP="00D40215">
            <w:pPr>
              <w:pStyle w:val="ExhibitText"/>
              <w:jc w:val="left"/>
              <w:rPr>
                <w:rFonts w:eastAsia="Calibri"/>
                <w:lang w:val="en-GB"/>
              </w:rPr>
            </w:pPr>
            <w:r w:rsidRPr="008565CC">
              <w:rPr>
                <w:rFonts w:eastAsia="Calibri"/>
                <w:lang w:val="en-GB"/>
              </w:rPr>
              <w:t>2017</w:t>
            </w:r>
            <w:r w:rsidR="00FB1FA2" w:rsidRPr="008565CC">
              <w:rPr>
                <w:rFonts w:eastAsia="Calibri"/>
                <w:lang w:val="en-GB"/>
              </w:rPr>
              <w:t>–</w:t>
            </w:r>
            <w:r w:rsidRPr="008565CC">
              <w:rPr>
                <w:rFonts w:eastAsia="Calibri"/>
                <w:lang w:val="en-GB"/>
              </w:rPr>
              <w:t>18</w:t>
            </w:r>
          </w:p>
        </w:tc>
        <w:tc>
          <w:tcPr>
            <w:tcW w:w="2970" w:type="dxa"/>
            <w:vAlign w:val="center"/>
          </w:tcPr>
          <w:p w14:paraId="33095518" w14:textId="7813D245" w:rsidR="00C8105E" w:rsidRPr="008565CC" w:rsidRDefault="00C8105E" w:rsidP="00D40215">
            <w:pPr>
              <w:pStyle w:val="ExhibitText"/>
              <w:jc w:val="right"/>
              <w:rPr>
                <w:rFonts w:eastAsia="Calibri"/>
                <w:lang w:val="en-GB"/>
              </w:rPr>
            </w:pPr>
            <w:r w:rsidRPr="008565CC">
              <w:rPr>
                <w:rFonts w:eastAsia="Calibri"/>
                <w:lang w:val="en-GB"/>
              </w:rPr>
              <w:t>250,000</w:t>
            </w:r>
          </w:p>
        </w:tc>
        <w:tc>
          <w:tcPr>
            <w:tcW w:w="1620" w:type="dxa"/>
            <w:vAlign w:val="center"/>
          </w:tcPr>
          <w:p w14:paraId="08125A9B" w14:textId="66CA951B" w:rsidR="00C8105E" w:rsidRPr="008565CC" w:rsidRDefault="00C8105E" w:rsidP="00D40215">
            <w:pPr>
              <w:pStyle w:val="ExhibitText"/>
              <w:jc w:val="right"/>
              <w:rPr>
                <w:rFonts w:eastAsia="Calibri"/>
                <w:lang w:val="en-GB"/>
              </w:rPr>
            </w:pPr>
            <w:r w:rsidRPr="008565CC">
              <w:rPr>
                <w:rFonts w:eastAsia="Calibri"/>
                <w:lang w:val="en-GB"/>
              </w:rPr>
              <w:t>50,000</w:t>
            </w:r>
          </w:p>
        </w:tc>
        <w:tc>
          <w:tcPr>
            <w:tcW w:w="1800" w:type="dxa"/>
            <w:vAlign w:val="center"/>
          </w:tcPr>
          <w:p w14:paraId="6EB72C74" w14:textId="2B768ADE" w:rsidR="00C8105E" w:rsidRPr="008565CC" w:rsidRDefault="00373E29" w:rsidP="00D40215">
            <w:pPr>
              <w:pStyle w:val="ExhibitText"/>
              <w:jc w:val="right"/>
              <w:rPr>
                <w:rFonts w:eastAsia="Calibri"/>
                <w:lang w:val="en-GB"/>
              </w:rPr>
            </w:pPr>
            <w:r w:rsidRPr="008565CC">
              <w:rPr>
                <w:rFonts w:eastAsia="Calibri"/>
                <w:lang w:val="en-GB"/>
              </w:rPr>
              <w:t>100,000</w:t>
            </w:r>
          </w:p>
        </w:tc>
      </w:tr>
      <w:tr w:rsidR="00C8105E" w:rsidRPr="008565CC" w14:paraId="24CE0BFE" w14:textId="043152CF" w:rsidTr="0054061D">
        <w:trPr>
          <w:jc w:val="center"/>
        </w:trPr>
        <w:tc>
          <w:tcPr>
            <w:tcW w:w="1165" w:type="dxa"/>
            <w:vAlign w:val="center"/>
          </w:tcPr>
          <w:p w14:paraId="3E0FBBF5" w14:textId="0FAEC4C7" w:rsidR="00C8105E" w:rsidRPr="008565CC" w:rsidRDefault="00C8105E" w:rsidP="00D40215">
            <w:pPr>
              <w:pStyle w:val="ExhibitText"/>
              <w:jc w:val="left"/>
              <w:rPr>
                <w:rFonts w:eastAsia="Calibri"/>
                <w:lang w:val="en-GB"/>
              </w:rPr>
            </w:pPr>
            <w:r w:rsidRPr="008565CC">
              <w:rPr>
                <w:rFonts w:eastAsia="Calibri"/>
                <w:lang w:val="en-GB"/>
              </w:rPr>
              <w:t>Total</w:t>
            </w:r>
          </w:p>
        </w:tc>
        <w:tc>
          <w:tcPr>
            <w:tcW w:w="2970" w:type="dxa"/>
            <w:vAlign w:val="center"/>
          </w:tcPr>
          <w:p w14:paraId="7CAA71D4" w14:textId="58DED38B" w:rsidR="00C8105E" w:rsidRPr="008565CC" w:rsidRDefault="00C8105E" w:rsidP="00D40215">
            <w:pPr>
              <w:pStyle w:val="ExhibitText"/>
              <w:jc w:val="right"/>
              <w:rPr>
                <w:rFonts w:eastAsia="Calibri"/>
                <w:lang w:val="en-GB"/>
              </w:rPr>
            </w:pPr>
            <w:r w:rsidRPr="008565CC">
              <w:rPr>
                <w:rFonts w:eastAsia="Calibri"/>
                <w:lang w:val="en-GB"/>
              </w:rPr>
              <w:t>1,600,000</w:t>
            </w:r>
          </w:p>
        </w:tc>
        <w:tc>
          <w:tcPr>
            <w:tcW w:w="1620" w:type="dxa"/>
            <w:vAlign w:val="center"/>
          </w:tcPr>
          <w:p w14:paraId="31DDCB53" w14:textId="77777777" w:rsidR="00C8105E" w:rsidRPr="008565CC" w:rsidRDefault="00C8105E" w:rsidP="00D40215">
            <w:pPr>
              <w:pStyle w:val="ExhibitText"/>
              <w:jc w:val="right"/>
              <w:rPr>
                <w:rFonts w:eastAsia="Calibri"/>
                <w:lang w:val="en-GB"/>
              </w:rPr>
            </w:pPr>
          </w:p>
        </w:tc>
        <w:tc>
          <w:tcPr>
            <w:tcW w:w="1800" w:type="dxa"/>
            <w:vAlign w:val="center"/>
          </w:tcPr>
          <w:p w14:paraId="73427BA1" w14:textId="77777777" w:rsidR="00C8105E" w:rsidRPr="008565CC" w:rsidRDefault="00C8105E" w:rsidP="00D40215">
            <w:pPr>
              <w:pStyle w:val="ExhibitText"/>
              <w:jc w:val="right"/>
              <w:rPr>
                <w:rFonts w:eastAsia="Calibri"/>
                <w:lang w:val="en-GB"/>
              </w:rPr>
            </w:pPr>
          </w:p>
        </w:tc>
      </w:tr>
    </w:tbl>
    <w:p w14:paraId="05C07743" w14:textId="77777777" w:rsidR="00F80608" w:rsidRPr="008565CC" w:rsidRDefault="00F80608" w:rsidP="00D40215">
      <w:pPr>
        <w:pStyle w:val="ExhibitText"/>
        <w:rPr>
          <w:rFonts w:eastAsia="Calibri"/>
          <w:lang w:val="en-GB"/>
        </w:rPr>
      </w:pPr>
    </w:p>
    <w:p w14:paraId="10D1962C" w14:textId="2FB4C838" w:rsidR="00F80608" w:rsidRPr="00773725" w:rsidRDefault="00FB1FA2" w:rsidP="00DB2C65">
      <w:pPr>
        <w:pStyle w:val="ExhibitText"/>
        <w:numPr>
          <w:ilvl w:val="0"/>
          <w:numId w:val="40"/>
        </w:numPr>
        <w:ind w:left="360"/>
        <w:rPr>
          <w:lang w:val="en-GB"/>
        </w:rPr>
      </w:pPr>
      <w:r w:rsidRPr="008565CC">
        <w:rPr>
          <w:lang w:val="en-GB"/>
        </w:rPr>
        <w:t>T</w:t>
      </w:r>
      <w:r w:rsidR="002B1CC2" w:rsidRPr="008565CC">
        <w:rPr>
          <w:lang w:val="en-GB"/>
        </w:rPr>
        <w:t>he total promotional budget for</w:t>
      </w:r>
      <w:r w:rsidRPr="008565CC">
        <w:rPr>
          <w:lang w:val="en-GB"/>
        </w:rPr>
        <w:t xml:space="preserve"> </w:t>
      </w:r>
      <w:r w:rsidR="002B1CC2" w:rsidRPr="008565CC">
        <w:rPr>
          <w:lang w:val="en-GB"/>
        </w:rPr>
        <w:t>2017</w:t>
      </w:r>
      <w:r w:rsidRPr="008565CC">
        <w:rPr>
          <w:lang w:val="en-GB"/>
        </w:rPr>
        <w:t>–</w:t>
      </w:r>
      <w:r w:rsidR="002B1CC2" w:rsidRPr="008565CC">
        <w:rPr>
          <w:lang w:val="en-GB"/>
        </w:rPr>
        <w:t xml:space="preserve">18 for Hygiene and You was </w:t>
      </w:r>
      <w:r w:rsidR="002B1CC2" w:rsidRPr="008565CC">
        <w:rPr>
          <w:rStyle w:val="BodyTextMainChar"/>
          <w:rFonts w:ascii="Arial" w:hAnsi="Arial" w:cs="Arial"/>
          <w:lang w:val="en-GB"/>
        </w:rPr>
        <w:t>₹</w:t>
      </w:r>
      <w:r w:rsidR="002B1CC2" w:rsidRPr="008565CC">
        <w:rPr>
          <w:lang w:val="en-GB"/>
        </w:rPr>
        <w:t xml:space="preserve">100,000. </w:t>
      </w:r>
      <w:r w:rsidR="00F80608" w:rsidRPr="008565CC">
        <w:rPr>
          <w:lang w:val="en-GB"/>
        </w:rPr>
        <w:t>In comparison, the l</w:t>
      </w:r>
      <w:r w:rsidR="002B1CC2" w:rsidRPr="008565CC">
        <w:rPr>
          <w:lang w:val="en-GB"/>
        </w:rPr>
        <w:t>arge multinational</w:t>
      </w:r>
      <w:r w:rsidR="00F80608" w:rsidRPr="008565CC">
        <w:rPr>
          <w:lang w:val="en-GB"/>
        </w:rPr>
        <w:t xml:space="preserve"> </w:t>
      </w:r>
      <w:r w:rsidR="002B1CC2" w:rsidRPr="008565CC">
        <w:rPr>
          <w:lang w:val="en-GB"/>
        </w:rPr>
        <w:t>P</w:t>
      </w:r>
      <w:r w:rsidRPr="008565CC">
        <w:rPr>
          <w:lang w:val="en-GB"/>
        </w:rPr>
        <w:t>rocter &amp; Gamble</w:t>
      </w:r>
      <w:r w:rsidR="002B1CC2" w:rsidRPr="008565CC">
        <w:rPr>
          <w:lang w:val="en-GB"/>
        </w:rPr>
        <w:t xml:space="preserve"> had a promotional budget of </w:t>
      </w:r>
      <w:r w:rsidR="002B1CC2" w:rsidRPr="008565CC">
        <w:rPr>
          <w:rStyle w:val="BodyTextMainChar"/>
          <w:rFonts w:ascii="Arial" w:hAnsi="Arial" w:cs="Arial"/>
          <w:lang w:val="en-GB"/>
        </w:rPr>
        <w:t>₹</w:t>
      </w:r>
      <w:r w:rsidR="002B1CC2" w:rsidRPr="008565CC">
        <w:rPr>
          <w:lang w:val="en-GB"/>
        </w:rPr>
        <w:t>150 million for its disposable sanitary napkin brand Whisper for the same year</w:t>
      </w:r>
      <w:r w:rsidR="00F80608" w:rsidRPr="008565CC">
        <w:rPr>
          <w:lang w:val="en-GB"/>
        </w:rPr>
        <w:t xml:space="preserve">. </w:t>
      </w:r>
    </w:p>
    <w:p w14:paraId="31249886" w14:textId="413A7667" w:rsidR="002B1CC2" w:rsidRPr="00773725" w:rsidRDefault="00843983" w:rsidP="00DB2C65">
      <w:pPr>
        <w:pStyle w:val="ExhibitText"/>
        <w:numPr>
          <w:ilvl w:val="0"/>
          <w:numId w:val="40"/>
        </w:numPr>
        <w:ind w:left="360"/>
        <w:rPr>
          <w:rFonts w:eastAsia="Calibri"/>
          <w:lang w:val="en-GB"/>
        </w:rPr>
      </w:pPr>
      <w:r w:rsidRPr="008565CC">
        <w:rPr>
          <w:lang w:val="en-GB"/>
        </w:rPr>
        <w:t>Regarding the i</w:t>
      </w:r>
      <w:r w:rsidR="00F9299D" w:rsidRPr="008565CC">
        <w:rPr>
          <w:rFonts w:eastAsia="Calibri"/>
          <w:lang w:val="en-GB"/>
        </w:rPr>
        <w:t>nitial investment made in the business</w:t>
      </w:r>
      <w:r w:rsidRPr="008565CC">
        <w:rPr>
          <w:rFonts w:eastAsia="Calibri"/>
          <w:lang w:val="en-GB"/>
        </w:rPr>
        <w:t>, f</w:t>
      </w:r>
      <w:r w:rsidR="00F9299D" w:rsidRPr="008565CC">
        <w:rPr>
          <w:rFonts w:eastAsia="Calibri"/>
          <w:lang w:val="en-GB"/>
        </w:rPr>
        <w:t>igures are for</w:t>
      </w:r>
      <w:r w:rsidR="00012889" w:rsidRPr="008565CC">
        <w:rPr>
          <w:rFonts w:eastAsia="Calibri"/>
          <w:lang w:val="en-GB"/>
        </w:rPr>
        <w:t xml:space="preserve"> the </w:t>
      </w:r>
      <w:r w:rsidR="00F9299D" w:rsidRPr="008565CC">
        <w:rPr>
          <w:rFonts w:eastAsia="Calibri"/>
          <w:lang w:val="en-GB"/>
        </w:rPr>
        <w:t>period January–March 2015 (as the business was set up in January 2015)</w:t>
      </w:r>
      <w:r w:rsidR="002B1CC2" w:rsidRPr="008565CC">
        <w:rPr>
          <w:rFonts w:eastAsia="Calibri"/>
          <w:lang w:val="en-GB"/>
        </w:rPr>
        <w:t>.</w:t>
      </w:r>
      <w:bookmarkStart w:id="0" w:name="_GoBack"/>
      <w:bookmarkEnd w:id="0"/>
    </w:p>
    <w:p w14:paraId="0E95CC1A" w14:textId="2B779CC4" w:rsidR="00D40215" w:rsidRPr="00773725" w:rsidRDefault="003D36A7" w:rsidP="00DB2C65">
      <w:pPr>
        <w:pStyle w:val="ExhibitText"/>
        <w:numPr>
          <w:ilvl w:val="0"/>
          <w:numId w:val="40"/>
        </w:numPr>
        <w:ind w:left="360"/>
        <w:rPr>
          <w:rFonts w:eastAsia="Calibri"/>
          <w:lang w:val="en-GB"/>
        </w:rPr>
      </w:pPr>
      <w:r w:rsidRPr="008565CC">
        <w:rPr>
          <w:rFonts w:eastAsia="Calibri"/>
          <w:lang w:val="en-GB"/>
        </w:rPr>
        <w:t xml:space="preserve">Figures in brackets indicate losses, and those without brackets indicate profits. Hygiene and You achieved breakeven </w:t>
      </w:r>
      <w:r w:rsidR="00FB1FA2" w:rsidRPr="008565CC">
        <w:rPr>
          <w:rFonts w:eastAsia="Calibri"/>
          <w:lang w:val="en-GB"/>
        </w:rPr>
        <w:t xml:space="preserve">in </w:t>
      </w:r>
      <w:r w:rsidRPr="008565CC">
        <w:rPr>
          <w:rFonts w:eastAsia="Calibri"/>
          <w:lang w:val="en-GB"/>
        </w:rPr>
        <w:t xml:space="preserve">2017, indicated by </w:t>
      </w:r>
      <w:r w:rsidR="00986901" w:rsidRPr="008565CC">
        <w:rPr>
          <w:rFonts w:eastAsia="Calibri"/>
          <w:lang w:val="en-GB"/>
        </w:rPr>
        <w:t>a profit o</w:t>
      </w:r>
      <w:r w:rsidR="00FB1FA2" w:rsidRPr="008565CC">
        <w:rPr>
          <w:rFonts w:eastAsia="Calibri"/>
          <w:lang w:val="en-GB"/>
        </w:rPr>
        <w:t>f</w:t>
      </w:r>
      <w:r w:rsidR="00D35684" w:rsidRPr="008565CC">
        <w:rPr>
          <w:rFonts w:eastAsia="Calibri"/>
          <w:lang w:val="en-GB"/>
        </w:rPr>
        <w:t xml:space="preserve"> </w:t>
      </w:r>
      <w:r w:rsidR="00FB1FA2" w:rsidRPr="008565CC">
        <w:rPr>
          <w:rFonts w:eastAsia="Calibri"/>
          <w:lang w:val="en-GB"/>
        </w:rPr>
        <w:t>₹</w:t>
      </w:r>
      <w:r w:rsidR="00D35684" w:rsidRPr="008565CC">
        <w:rPr>
          <w:rFonts w:eastAsia="Calibri"/>
          <w:lang w:val="en-GB"/>
        </w:rPr>
        <w:t>50,000 (up to December 2017).</w:t>
      </w:r>
    </w:p>
    <w:p w14:paraId="23C3A976" w14:textId="7A6E6591" w:rsidR="00D40215" w:rsidRPr="00773725" w:rsidRDefault="00F216F1" w:rsidP="00DB2C65">
      <w:pPr>
        <w:pStyle w:val="ExhibitText"/>
        <w:numPr>
          <w:ilvl w:val="0"/>
          <w:numId w:val="40"/>
        </w:numPr>
        <w:ind w:left="360"/>
        <w:rPr>
          <w:rFonts w:eastAsia="Calibri"/>
          <w:lang w:val="en-GB"/>
        </w:rPr>
      </w:pPr>
      <w:r w:rsidRPr="008565CC">
        <w:rPr>
          <w:rFonts w:eastAsia="Calibri"/>
          <w:lang w:val="en-GB"/>
        </w:rPr>
        <w:t>In 2016</w:t>
      </w:r>
      <w:r w:rsidR="00FB1FA2" w:rsidRPr="008565CC">
        <w:rPr>
          <w:rFonts w:eastAsia="Calibri"/>
          <w:lang w:val="en-GB"/>
        </w:rPr>
        <w:t>–</w:t>
      </w:r>
      <w:r w:rsidRPr="008565CC">
        <w:rPr>
          <w:rFonts w:eastAsia="Calibri"/>
          <w:lang w:val="en-GB"/>
        </w:rPr>
        <w:t xml:space="preserve">17, Hygiene and You decided to </w:t>
      </w:r>
      <w:r w:rsidR="00F60FFB" w:rsidRPr="008565CC">
        <w:rPr>
          <w:rFonts w:eastAsia="Calibri"/>
          <w:lang w:val="en-GB"/>
        </w:rPr>
        <w:t xml:space="preserve">invest in the </w:t>
      </w:r>
      <w:r w:rsidR="005254ED" w:rsidRPr="008565CC">
        <w:rPr>
          <w:rFonts w:eastAsia="Calibri"/>
          <w:lang w:val="en-GB"/>
        </w:rPr>
        <w:t>fast</w:t>
      </w:r>
      <w:r w:rsidR="00593B34">
        <w:rPr>
          <w:rFonts w:eastAsia="Calibri"/>
          <w:lang w:val="en-GB"/>
        </w:rPr>
        <w:t>-</w:t>
      </w:r>
      <w:r w:rsidR="005254ED" w:rsidRPr="008565CC">
        <w:rPr>
          <w:rFonts w:eastAsia="Calibri"/>
          <w:lang w:val="en-GB"/>
        </w:rPr>
        <w:t>moving consumer goods</w:t>
      </w:r>
      <w:r w:rsidR="00593B34">
        <w:rPr>
          <w:rFonts w:eastAsia="Calibri"/>
          <w:lang w:val="en-GB"/>
        </w:rPr>
        <w:t>*</w:t>
      </w:r>
      <w:r w:rsidR="005254ED" w:rsidRPr="008565CC">
        <w:rPr>
          <w:rFonts w:eastAsia="Calibri"/>
          <w:lang w:val="en-GB"/>
        </w:rPr>
        <w:t xml:space="preserve"> </w:t>
      </w:r>
      <w:r w:rsidR="00F60FFB" w:rsidRPr="008565CC">
        <w:rPr>
          <w:rFonts w:eastAsia="Calibri"/>
          <w:lang w:val="en-GB"/>
        </w:rPr>
        <w:t>business</w:t>
      </w:r>
      <w:r w:rsidR="00FB1FA2" w:rsidRPr="008565CC">
        <w:rPr>
          <w:rFonts w:eastAsia="Calibri"/>
          <w:lang w:val="en-GB"/>
        </w:rPr>
        <w:t>, which</w:t>
      </w:r>
      <w:r w:rsidR="006163D6" w:rsidRPr="008565CC">
        <w:rPr>
          <w:rFonts w:eastAsia="Calibri"/>
          <w:lang w:val="en-GB"/>
        </w:rPr>
        <w:t xml:space="preserve"> eventually failed. The</w:t>
      </w:r>
      <w:r w:rsidR="00E3354E" w:rsidRPr="008565CC">
        <w:rPr>
          <w:rFonts w:eastAsia="Calibri"/>
          <w:lang w:val="en-GB"/>
        </w:rPr>
        <w:t xml:space="preserve"> company</w:t>
      </w:r>
      <w:r w:rsidR="006163D6" w:rsidRPr="008565CC">
        <w:rPr>
          <w:rFonts w:eastAsia="Calibri"/>
          <w:lang w:val="en-GB"/>
        </w:rPr>
        <w:t xml:space="preserve"> spent a lot of money on promotion, yet incurred high losses as the business venture failed to take off. </w:t>
      </w:r>
    </w:p>
    <w:p w14:paraId="51B1C6CE" w14:textId="41931B65" w:rsidR="00D40215" w:rsidRPr="00773725" w:rsidRDefault="00843983" w:rsidP="00DB2C65">
      <w:pPr>
        <w:pStyle w:val="ExhibitText"/>
        <w:numPr>
          <w:ilvl w:val="0"/>
          <w:numId w:val="40"/>
        </w:numPr>
        <w:ind w:left="360"/>
        <w:rPr>
          <w:rFonts w:eastAsia="Calibri"/>
          <w:lang w:val="en-GB"/>
        </w:rPr>
      </w:pPr>
      <w:r w:rsidRPr="008565CC">
        <w:rPr>
          <w:rFonts w:eastAsia="Calibri"/>
          <w:lang w:val="en-GB"/>
        </w:rPr>
        <w:t>In terms of t</w:t>
      </w:r>
      <w:r w:rsidR="00FB1FA2" w:rsidRPr="008565CC">
        <w:rPr>
          <w:rFonts w:eastAsia="Calibri"/>
          <w:lang w:val="en-GB"/>
        </w:rPr>
        <w:t>he b</w:t>
      </w:r>
      <w:r w:rsidR="00373E29" w:rsidRPr="008565CC">
        <w:rPr>
          <w:rFonts w:eastAsia="Calibri"/>
          <w:lang w:val="en-GB"/>
        </w:rPr>
        <w:t>udgeted amount for 2017</w:t>
      </w:r>
      <w:r w:rsidR="00FB1FA2" w:rsidRPr="008565CC">
        <w:rPr>
          <w:rFonts w:eastAsia="Calibri"/>
          <w:lang w:val="en-GB"/>
        </w:rPr>
        <w:t>–</w:t>
      </w:r>
      <w:r w:rsidR="00373E29" w:rsidRPr="008565CC">
        <w:rPr>
          <w:rFonts w:eastAsia="Calibri"/>
          <w:lang w:val="en-GB"/>
        </w:rPr>
        <w:t>18</w:t>
      </w:r>
      <w:r w:rsidRPr="008565CC">
        <w:rPr>
          <w:rFonts w:eastAsia="Calibri"/>
          <w:lang w:val="en-GB"/>
        </w:rPr>
        <w:t xml:space="preserve">, </w:t>
      </w:r>
      <w:r w:rsidR="00213995" w:rsidRPr="008565CC">
        <w:rPr>
          <w:rFonts w:eastAsia="Calibri"/>
          <w:lang w:val="en-GB"/>
        </w:rPr>
        <w:t>Jain</w:t>
      </w:r>
      <w:r w:rsidR="00373E29" w:rsidRPr="008565CC">
        <w:rPr>
          <w:rFonts w:eastAsia="Calibri"/>
          <w:lang w:val="en-GB"/>
        </w:rPr>
        <w:t xml:space="preserve"> was willing to increase it up to </w:t>
      </w:r>
      <w:r w:rsidR="0099157C" w:rsidRPr="008565CC">
        <w:rPr>
          <w:rFonts w:eastAsia="Calibri"/>
          <w:lang w:val="en-GB"/>
        </w:rPr>
        <w:t>₹</w:t>
      </w:r>
      <w:r w:rsidR="00373E29" w:rsidRPr="008565CC">
        <w:rPr>
          <w:rFonts w:eastAsia="Calibri"/>
          <w:lang w:val="en-GB"/>
        </w:rPr>
        <w:t>150,000. In contrast, a com</w:t>
      </w:r>
      <w:r w:rsidR="00D40215" w:rsidRPr="008565CC">
        <w:rPr>
          <w:rFonts w:eastAsia="Calibri"/>
          <w:lang w:val="en-GB"/>
        </w:rPr>
        <w:t>pany such as P</w:t>
      </w:r>
      <w:r w:rsidRPr="008565CC">
        <w:rPr>
          <w:rFonts w:eastAsia="Calibri"/>
          <w:lang w:val="en-GB"/>
        </w:rPr>
        <w:t>rocter &amp; Gamble</w:t>
      </w:r>
      <w:r w:rsidR="00D40215" w:rsidRPr="008565CC">
        <w:rPr>
          <w:rFonts w:eastAsia="Calibri"/>
          <w:lang w:val="en-GB"/>
        </w:rPr>
        <w:t xml:space="preserve"> spent close to</w:t>
      </w:r>
      <w:r w:rsidR="00BA2A7A" w:rsidRPr="008565CC">
        <w:rPr>
          <w:rFonts w:eastAsia="Calibri"/>
          <w:lang w:val="en-GB"/>
        </w:rPr>
        <w:t xml:space="preserve"> </w:t>
      </w:r>
      <w:r w:rsidR="00B4751D" w:rsidRPr="008565CC">
        <w:rPr>
          <w:rFonts w:eastAsia="Calibri"/>
          <w:lang w:val="en-GB"/>
        </w:rPr>
        <w:t>₹11 million</w:t>
      </w:r>
      <w:r w:rsidR="00D40215" w:rsidRPr="008565CC">
        <w:rPr>
          <w:rFonts w:eastAsia="Calibri"/>
          <w:lang w:val="en-GB"/>
        </w:rPr>
        <w:t>.</w:t>
      </w:r>
    </w:p>
    <w:p w14:paraId="774D55C6" w14:textId="16C5A475" w:rsidR="00D40215" w:rsidRPr="00773725" w:rsidRDefault="005A1D67" w:rsidP="00DB2C65">
      <w:pPr>
        <w:pStyle w:val="ExhibitText"/>
        <w:numPr>
          <w:ilvl w:val="0"/>
          <w:numId w:val="40"/>
        </w:numPr>
        <w:ind w:left="360"/>
        <w:rPr>
          <w:rFonts w:eastAsia="Calibri"/>
          <w:lang w:val="en-GB"/>
        </w:rPr>
      </w:pPr>
      <w:r w:rsidRPr="008565CC">
        <w:rPr>
          <w:rFonts w:eastAsia="Calibri"/>
          <w:lang w:val="en-GB"/>
        </w:rPr>
        <w:t>The case indicates that the investment made in 2017</w:t>
      </w:r>
      <w:r w:rsidR="00FB1FA2" w:rsidRPr="008565CC">
        <w:rPr>
          <w:rFonts w:eastAsia="Calibri"/>
          <w:lang w:val="en-GB"/>
        </w:rPr>
        <w:t>–</w:t>
      </w:r>
      <w:r w:rsidRPr="008565CC">
        <w:rPr>
          <w:rFonts w:eastAsia="Calibri"/>
          <w:lang w:val="en-GB"/>
        </w:rPr>
        <w:t xml:space="preserve">18 up </w:t>
      </w:r>
      <w:r w:rsidR="003E731E" w:rsidRPr="008565CC">
        <w:rPr>
          <w:rFonts w:eastAsia="Calibri"/>
          <w:lang w:val="en-GB"/>
        </w:rPr>
        <w:t xml:space="preserve">to </w:t>
      </w:r>
      <w:r w:rsidRPr="008565CC">
        <w:rPr>
          <w:rFonts w:eastAsia="Calibri"/>
          <w:lang w:val="en-GB"/>
        </w:rPr>
        <w:t xml:space="preserve">May was </w:t>
      </w:r>
      <w:r w:rsidR="0099157C" w:rsidRPr="008565CC">
        <w:rPr>
          <w:rFonts w:eastAsia="Calibri"/>
          <w:lang w:val="en-GB"/>
        </w:rPr>
        <w:t>₹</w:t>
      </w:r>
      <w:r w:rsidRPr="008565CC">
        <w:rPr>
          <w:rFonts w:eastAsia="Calibri"/>
          <w:lang w:val="en-GB"/>
        </w:rPr>
        <w:t xml:space="preserve">1,500,000. This table gives the investment figure up to December 2017. </w:t>
      </w:r>
    </w:p>
    <w:p w14:paraId="01903D0A" w14:textId="1713104A" w:rsidR="00EF56E6" w:rsidRPr="008565CC" w:rsidRDefault="00D40215" w:rsidP="0054061D">
      <w:pPr>
        <w:pStyle w:val="ExhibitText"/>
        <w:numPr>
          <w:ilvl w:val="0"/>
          <w:numId w:val="40"/>
        </w:numPr>
        <w:ind w:left="360"/>
        <w:rPr>
          <w:rFonts w:eastAsia="Calibri"/>
          <w:lang w:val="en-GB"/>
        </w:rPr>
      </w:pPr>
      <w:r w:rsidRPr="008565CC">
        <w:rPr>
          <w:rFonts w:eastAsia="Calibri"/>
          <w:lang w:val="en-GB"/>
        </w:rPr>
        <w:t>The 2017</w:t>
      </w:r>
      <w:r w:rsidR="00FB1FA2" w:rsidRPr="008565CC">
        <w:rPr>
          <w:rFonts w:eastAsia="Calibri"/>
          <w:lang w:val="en-GB"/>
        </w:rPr>
        <w:t>–</w:t>
      </w:r>
      <w:r w:rsidRPr="008565CC">
        <w:rPr>
          <w:rFonts w:eastAsia="Calibri"/>
          <w:lang w:val="en-GB"/>
        </w:rPr>
        <w:t>18 promotional expense budget i</w:t>
      </w:r>
      <w:r w:rsidR="00B172B5" w:rsidRPr="008565CC">
        <w:rPr>
          <w:rFonts w:eastAsia="Calibri"/>
          <w:lang w:val="en-GB"/>
        </w:rPr>
        <w:t xml:space="preserve">ndicates the amount of money </w:t>
      </w:r>
      <w:r w:rsidR="00213995" w:rsidRPr="008565CC">
        <w:rPr>
          <w:rFonts w:eastAsia="Calibri"/>
          <w:lang w:val="en-GB"/>
        </w:rPr>
        <w:t>Jain</w:t>
      </w:r>
      <w:r w:rsidR="00B172B5" w:rsidRPr="008565CC">
        <w:rPr>
          <w:rFonts w:eastAsia="Calibri"/>
          <w:lang w:val="en-GB"/>
        </w:rPr>
        <w:t xml:space="preserve"> was willing to spend on </w:t>
      </w:r>
      <w:r w:rsidR="00EB0052" w:rsidRPr="008565CC">
        <w:rPr>
          <w:rFonts w:eastAsia="Calibri"/>
          <w:lang w:val="en-GB"/>
        </w:rPr>
        <w:t xml:space="preserve">promotion for the entire year up to March 2018. </w:t>
      </w:r>
    </w:p>
    <w:p w14:paraId="0BD9A88C" w14:textId="6CE0972C" w:rsidR="005A1D67" w:rsidRPr="008565CC" w:rsidRDefault="005A1D67" w:rsidP="00D40215">
      <w:pPr>
        <w:pStyle w:val="ExhibitText"/>
        <w:rPr>
          <w:rFonts w:eastAsia="Calibri"/>
          <w:lang w:val="en-GB"/>
        </w:rPr>
      </w:pPr>
    </w:p>
    <w:p w14:paraId="2982D2FE" w14:textId="5164A107" w:rsidR="008565CC" w:rsidRPr="008565CC" w:rsidRDefault="008565CC" w:rsidP="008565CC">
      <w:pPr>
        <w:pStyle w:val="Footnote"/>
        <w:rPr>
          <w:rFonts w:eastAsia="Calibri"/>
          <w:lang w:val="en-GB"/>
        </w:rPr>
      </w:pPr>
      <w:r w:rsidRPr="008565CC">
        <w:rPr>
          <w:rFonts w:eastAsia="Calibri"/>
          <w:lang w:val="en-GB"/>
        </w:rPr>
        <w:t xml:space="preserve">Note: </w:t>
      </w:r>
      <w:r w:rsidR="0076755F" w:rsidRPr="00612D1B">
        <w:rPr>
          <w:rStyle w:val="BodyTextMainChar"/>
          <w:rFonts w:ascii="Arial" w:hAnsi="Arial" w:cs="Arial"/>
        </w:rPr>
        <w:t xml:space="preserve">₹ = </w:t>
      </w:r>
      <w:r w:rsidR="0076755F" w:rsidRPr="00612D1B">
        <w:t xml:space="preserve">INR = Indian </w:t>
      </w:r>
      <w:r w:rsidR="0076755F">
        <w:t>r</w:t>
      </w:r>
      <w:r w:rsidR="0076755F" w:rsidRPr="00612D1B">
        <w:t xml:space="preserve">upee; </w:t>
      </w:r>
      <w:r w:rsidR="0076755F" w:rsidRPr="00612D1B">
        <w:rPr>
          <w:rStyle w:val="BodyTextMainChar"/>
          <w:rFonts w:ascii="Arial" w:hAnsi="Arial" w:cs="Arial"/>
        </w:rPr>
        <w:t>₹1 = US$0.02 on March 31, 2015</w:t>
      </w:r>
      <w:r w:rsidR="0076755F">
        <w:rPr>
          <w:rStyle w:val="BodyTextMainChar"/>
          <w:rFonts w:ascii="Arial" w:hAnsi="Arial" w:cs="Arial"/>
        </w:rPr>
        <w:t xml:space="preserve">; </w:t>
      </w:r>
      <w:r w:rsidRPr="008565CC">
        <w:rPr>
          <w:rFonts w:eastAsia="Calibri"/>
          <w:lang w:val="en-GB"/>
        </w:rPr>
        <w:t>*Fast</w:t>
      </w:r>
      <w:r w:rsidR="0076755F">
        <w:rPr>
          <w:rFonts w:eastAsia="Calibri"/>
          <w:lang w:val="en-GB"/>
        </w:rPr>
        <w:t>-</w:t>
      </w:r>
      <w:r w:rsidRPr="008565CC">
        <w:rPr>
          <w:rFonts w:eastAsia="Calibri"/>
          <w:lang w:val="en-GB"/>
        </w:rPr>
        <w:t>moving consumer goods are packaged consumer goods that are sold at low prices and have a high turnaround (e.g.</w:t>
      </w:r>
      <w:r w:rsidR="00593B34">
        <w:rPr>
          <w:rFonts w:eastAsia="Calibri"/>
          <w:lang w:val="en-GB"/>
        </w:rPr>
        <w:t>,</w:t>
      </w:r>
      <w:r w:rsidRPr="008565CC">
        <w:rPr>
          <w:rFonts w:eastAsia="Calibri"/>
          <w:lang w:val="en-GB"/>
        </w:rPr>
        <w:t xml:space="preserve"> monthly staples).</w:t>
      </w:r>
    </w:p>
    <w:p w14:paraId="6254DE22" w14:textId="64C41A34" w:rsidR="00D40215" w:rsidRPr="008565CC" w:rsidRDefault="00D40215" w:rsidP="00D40215">
      <w:pPr>
        <w:pStyle w:val="Footnote"/>
        <w:rPr>
          <w:rFonts w:eastAsia="Calibri"/>
          <w:lang w:val="en-GB"/>
        </w:rPr>
      </w:pPr>
      <w:r w:rsidRPr="008565CC">
        <w:rPr>
          <w:rFonts w:eastAsia="Calibri"/>
          <w:lang w:val="en-GB"/>
        </w:rPr>
        <w:t xml:space="preserve">Source: Created by </w:t>
      </w:r>
      <w:r w:rsidR="00675DDB" w:rsidRPr="008565CC">
        <w:rPr>
          <w:rFonts w:eastAsia="Calibri"/>
          <w:lang w:val="en-GB"/>
        </w:rPr>
        <w:t xml:space="preserve">the case </w:t>
      </w:r>
      <w:r w:rsidRPr="008565CC">
        <w:rPr>
          <w:rFonts w:eastAsia="Calibri"/>
          <w:lang w:val="en-GB"/>
        </w:rPr>
        <w:t>authors based on company documents.</w:t>
      </w:r>
    </w:p>
    <w:sectPr w:rsidR="00D40215" w:rsidRPr="008565CC" w:rsidSect="00751E0B">
      <w:headerReference w:type="default" r:id="rId15"/>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E93B35" w16cid:durableId="1ECF8352"/>
  <w16cid:commentId w16cid:paraId="2FC39E4E" w16cid:durableId="1ECF83FE"/>
  <w16cid:commentId w16cid:paraId="1D1AD285" w16cid:durableId="1ECF8353"/>
  <w16cid:commentId w16cid:paraId="355186B6" w16cid:durableId="1ECF85B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545DB" w14:textId="77777777" w:rsidR="00C97896" w:rsidRDefault="00C97896" w:rsidP="00D75295">
      <w:r>
        <w:separator/>
      </w:r>
    </w:p>
  </w:endnote>
  <w:endnote w:type="continuationSeparator" w:id="0">
    <w:p w14:paraId="1CD33B2A" w14:textId="77777777" w:rsidR="00C97896" w:rsidRDefault="00C9789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E30D8" w14:textId="77777777" w:rsidR="00C97896" w:rsidRDefault="00C97896" w:rsidP="00D75295">
      <w:r>
        <w:separator/>
      </w:r>
    </w:p>
  </w:footnote>
  <w:footnote w:type="continuationSeparator" w:id="0">
    <w:p w14:paraId="0EEE9CCB" w14:textId="77777777" w:rsidR="00C97896" w:rsidRDefault="00C97896" w:rsidP="00D75295">
      <w:r>
        <w:continuationSeparator/>
      </w:r>
    </w:p>
  </w:footnote>
  <w:footnote w:id="1">
    <w:p w14:paraId="5F51D80E" w14:textId="380531BF" w:rsidR="001615AD" w:rsidRDefault="001615AD" w:rsidP="003113B3">
      <w:pPr>
        <w:pStyle w:val="Footnote"/>
      </w:pPr>
      <w:r>
        <w:rPr>
          <w:rStyle w:val="FootnoteReference"/>
        </w:rPr>
        <w:footnoteRef/>
      </w:r>
      <w:r>
        <w:t xml:space="preserve"> Menstrual cups and cloth pads were categorized as sustainable menstrual products, as they were reusable and biodegradable (unlike disposable sanitary napkins, which were non-biodegradable). </w:t>
      </w:r>
    </w:p>
  </w:footnote>
  <w:footnote w:id="2">
    <w:p w14:paraId="61DA7590" w14:textId="02E3DF28" w:rsidR="001615AD" w:rsidRDefault="001615AD" w:rsidP="003113B3">
      <w:pPr>
        <w:pStyle w:val="Footnote"/>
      </w:pPr>
      <w:r>
        <w:rPr>
          <w:rStyle w:val="FootnoteReference"/>
        </w:rPr>
        <w:footnoteRef/>
      </w:r>
      <w:r>
        <w:t xml:space="preserve"> “About </w:t>
      </w:r>
      <w:proofErr w:type="gramStart"/>
      <w:r>
        <w:t>Us</w:t>
      </w:r>
      <w:proofErr w:type="gramEnd"/>
      <w:r>
        <w:t xml:space="preserve">,” Hygiene and You, accessed November 10, 2017, </w:t>
      </w:r>
      <w:r w:rsidRPr="003113B3">
        <w:t>www.hygieneandyou.com/about-us/</w:t>
      </w:r>
      <w:r>
        <w:t>.</w:t>
      </w:r>
    </w:p>
  </w:footnote>
  <w:footnote w:id="3">
    <w:p w14:paraId="14DD0568" w14:textId="31737B50" w:rsidR="001615AD" w:rsidRPr="00612D1B" w:rsidRDefault="001615AD" w:rsidP="00612D1B">
      <w:pPr>
        <w:pStyle w:val="Footnote"/>
      </w:pPr>
      <w:r w:rsidRPr="00612D1B">
        <w:rPr>
          <w:rStyle w:val="FootnoteReference"/>
        </w:rPr>
        <w:footnoteRef/>
      </w:r>
      <w:r w:rsidRPr="00612D1B">
        <w:t xml:space="preserve"> </w:t>
      </w:r>
      <w:r w:rsidRPr="00612D1B">
        <w:rPr>
          <w:rStyle w:val="BodyTextMainChar"/>
          <w:rFonts w:ascii="Arial" w:hAnsi="Arial" w:cs="Arial"/>
        </w:rPr>
        <w:t xml:space="preserve">₹ = </w:t>
      </w:r>
      <w:r w:rsidRPr="00612D1B">
        <w:t xml:space="preserve">INR = Indian </w:t>
      </w:r>
      <w:r>
        <w:t>r</w:t>
      </w:r>
      <w:r w:rsidRPr="00612D1B">
        <w:t xml:space="preserve">upee; </w:t>
      </w:r>
      <w:r w:rsidRPr="00612D1B">
        <w:rPr>
          <w:rStyle w:val="BodyTextMainChar"/>
          <w:rFonts w:ascii="Arial" w:hAnsi="Arial" w:cs="Arial"/>
        </w:rPr>
        <w:t xml:space="preserve">₹1 = US$0.02 on March 31, 2015; </w:t>
      </w:r>
      <w:r>
        <w:rPr>
          <w:rStyle w:val="BodyTextMainChar"/>
          <w:rFonts w:ascii="Arial" w:hAnsi="Arial" w:cs="Arial"/>
        </w:rPr>
        <w:t>a</w:t>
      </w:r>
      <w:r w:rsidRPr="00612D1B">
        <w:rPr>
          <w:rStyle w:val="BodyTextMainChar"/>
          <w:rFonts w:ascii="Arial" w:hAnsi="Arial" w:cs="Arial"/>
        </w:rPr>
        <w:t>ll currency amounts are in ₹ unless otherwise specified.</w:t>
      </w:r>
    </w:p>
  </w:footnote>
  <w:footnote w:id="4">
    <w:p w14:paraId="7E25366D" w14:textId="7EB05B93" w:rsidR="001615AD" w:rsidRDefault="001615AD" w:rsidP="003113B3">
      <w:pPr>
        <w:pStyle w:val="Footnote"/>
      </w:pPr>
      <w:r>
        <w:rPr>
          <w:rStyle w:val="FootnoteReference"/>
        </w:rPr>
        <w:footnoteRef/>
      </w:r>
      <w:r>
        <w:t xml:space="preserve"> </w:t>
      </w:r>
      <w:proofErr w:type="spellStart"/>
      <w:r>
        <w:t>Vishakha</w:t>
      </w:r>
      <w:proofErr w:type="spellEnd"/>
      <w:r>
        <w:t xml:space="preserve"> Goyal, “Scope and Opportunities for Menstrual Health and Hygiene Products in India,” </w:t>
      </w:r>
      <w:r w:rsidRPr="0054061D">
        <w:rPr>
          <w:i/>
        </w:rPr>
        <w:t>International Research Journal of Social Sciences</w:t>
      </w:r>
      <w:r>
        <w:t xml:space="preserve"> 5, no. 7 (July 2016), 18–21. </w:t>
      </w:r>
    </w:p>
  </w:footnote>
  <w:footnote w:id="5">
    <w:p w14:paraId="74A5F705" w14:textId="1C826196" w:rsidR="001615AD" w:rsidRPr="002E2F2A" w:rsidRDefault="001615AD" w:rsidP="003113B3">
      <w:pPr>
        <w:pStyle w:val="Footnote"/>
      </w:pPr>
      <w:r w:rsidRPr="002E2F2A">
        <w:rPr>
          <w:rStyle w:val="FootnoteReference"/>
        </w:rPr>
        <w:footnoteRef/>
      </w:r>
      <w:r w:rsidRPr="002E2F2A">
        <w:t xml:space="preserve"> </w:t>
      </w:r>
      <w:r>
        <w:t xml:space="preserve">Alexandra Geertz, Lakshmi </w:t>
      </w:r>
      <w:proofErr w:type="spellStart"/>
      <w:r>
        <w:t>Iyer</w:t>
      </w:r>
      <w:proofErr w:type="spellEnd"/>
      <w:r>
        <w:t xml:space="preserve">, </w:t>
      </w:r>
      <w:proofErr w:type="spellStart"/>
      <w:r>
        <w:t>Perri</w:t>
      </w:r>
      <w:proofErr w:type="spellEnd"/>
      <w:r>
        <w:t xml:space="preserve"> Kasen, Francesca Mazzola, and Kyle Peterson, sponsored by the Bill &amp; Melinda Gates Foundation, </w:t>
      </w:r>
      <w:r w:rsidRPr="0054061D">
        <w:rPr>
          <w:i/>
        </w:rPr>
        <w:t xml:space="preserve">Menstrual </w:t>
      </w:r>
      <w:r>
        <w:rPr>
          <w:i/>
        </w:rPr>
        <w:t xml:space="preserve">Health </w:t>
      </w:r>
      <w:r w:rsidRPr="0054061D">
        <w:rPr>
          <w:i/>
        </w:rPr>
        <w:t>in India</w:t>
      </w:r>
      <w:r>
        <w:rPr>
          <w:i/>
        </w:rPr>
        <w:t xml:space="preserve">: </w:t>
      </w:r>
      <w:r w:rsidRPr="0054061D">
        <w:rPr>
          <w:i/>
        </w:rPr>
        <w:t xml:space="preserve">Country </w:t>
      </w:r>
      <w:r>
        <w:rPr>
          <w:i/>
        </w:rPr>
        <w:t>L</w:t>
      </w:r>
      <w:r w:rsidRPr="0054061D">
        <w:rPr>
          <w:i/>
        </w:rPr>
        <w:t xml:space="preserve">andscape </w:t>
      </w:r>
      <w:r>
        <w:rPr>
          <w:i/>
        </w:rPr>
        <w:t>A</w:t>
      </w:r>
      <w:r w:rsidRPr="0054061D">
        <w:rPr>
          <w:i/>
        </w:rPr>
        <w:t>nalysis,</w:t>
      </w:r>
      <w:r>
        <w:t xml:space="preserve"> May 2016, </w:t>
      </w:r>
      <w:r w:rsidRPr="003113B3">
        <w:rPr>
          <w:rStyle w:val="Hyperlink"/>
          <w:color w:val="000000"/>
          <w:u w:val="none"/>
        </w:rPr>
        <w:t>accessed October</w:t>
      </w:r>
      <w:r>
        <w:rPr>
          <w:rStyle w:val="Hyperlink"/>
          <w:color w:val="000000"/>
          <w:u w:val="none"/>
        </w:rPr>
        <w:t xml:space="preserve"> 31</w:t>
      </w:r>
      <w:r w:rsidRPr="003113B3">
        <w:rPr>
          <w:rStyle w:val="Hyperlink"/>
          <w:color w:val="000000"/>
          <w:u w:val="none"/>
        </w:rPr>
        <w:t>, 2017,</w:t>
      </w:r>
      <w:r w:rsidRPr="003113B3">
        <w:rPr>
          <w:rStyle w:val="Hyperlink"/>
          <w:color w:val="000000"/>
        </w:rPr>
        <w:t xml:space="preserve"> </w:t>
      </w:r>
      <w:r w:rsidRPr="003113B3">
        <w:t>http://menstrualhygieneday.org/wp-content/uploads/2016/04/FSG-Menstrual-Health-Landscape_India.pdf</w:t>
      </w:r>
      <w:r>
        <w:t>.</w:t>
      </w:r>
      <w:r w:rsidRPr="003113B3">
        <w:rPr>
          <w:rStyle w:val="Hyperlink"/>
          <w:color w:val="000000"/>
        </w:rPr>
        <w:t xml:space="preserve"> </w:t>
      </w:r>
    </w:p>
  </w:footnote>
  <w:footnote w:id="6">
    <w:p w14:paraId="593B8603" w14:textId="2813A90E" w:rsidR="00466960" w:rsidRPr="002D341C" w:rsidRDefault="00466960" w:rsidP="002D341C">
      <w:pPr>
        <w:pStyle w:val="FootnoteText"/>
        <w:jc w:val="both"/>
        <w:rPr>
          <w:rFonts w:ascii="Arial" w:hAnsi="Arial" w:cs="Arial"/>
          <w:sz w:val="17"/>
          <w:szCs w:val="17"/>
        </w:rPr>
      </w:pPr>
      <w:r w:rsidRPr="002D341C">
        <w:rPr>
          <w:rStyle w:val="FootnoteReference"/>
          <w:rFonts w:ascii="Arial" w:hAnsi="Arial" w:cs="Arial"/>
          <w:sz w:val="17"/>
          <w:szCs w:val="17"/>
        </w:rPr>
        <w:footnoteRef/>
      </w:r>
      <w:r w:rsidRPr="002D341C">
        <w:rPr>
          <w:rFonts w:ascii="Arial" w:hAnsi="Arial" w:cs="Arial"/>
          <w:sz w:val="17"/>
          <w:szCs w:val="17"/>
        </w:rPr>
        <w:t xml:space="preserve"> </w:t>
      </w:r>
      <w:proofErr w:type="spellStart"/>
      <w:r w:rsidR="00AF1CA0" w:rsidRPr="002D341C">
        <w:rPr>
          <w:rFonts w:ascii="Arial" w:hAnsi="Arial" w:cs="Arial"/>
          <w:sz w:val="17"/>
          <w:szCs w:val="17"/>
        </w:rPr>
        <w:t>Jwalit</w:t>
      </w:r>
      <w:proofErr w:type="spellEnd"/>
      <w:r w:rsidR="00AF1CA0" w:rsidRPr="002D341C">
        <w:rPr>
          <w:rFonts w:ascii="Arial" w:hAnsi="Arial" w:cs="Arial"/>
          <w:sz w:val="17"/>
          <w:szCs w:val="17"/>
        </w:rPr>
        <w:t xml:space="preserve"> Vyas, “Proctor &amp; Gamble to </w:t>
      </w:r>
      <w:r w:rsidR="00577A52">
        <w:rPr>
          <w:rFonts w:ascii="Arial" w:hAnsi="Arial" w:cs="Arial"/>
          <w:sz w:val="17"/>
          <w:szCs w:val="17"/>
        </w:rPr>
        <w:t>R</w:t>
      </w:r>
      <w:r w:rsidR="00AF1CA0" w:rsidRPr="002D341C">
        <w:rPr>
          <w:rFonts w:ascii="Arial" w:hAnsi="Arial" w:cs="Arial"/>
          <w:sz w:val="17"/>
          <w:szCs w:val="17"/>
        </w:rPr>
        <w:t xml:space="preserve">ise in Sanitary </w:t>
      </w:r>
      <w:r w:rsidR="00577A52">
        <w:rPr>
          <w:rFonts w:ascii="Arial" w:hAnsi="Arial" w:cs="Arial"/>
          <w:sz w:val="17"/>
          <w:szCs w:val="17"/>
        </w:rPr>
        <w:t>S</w:t>
      </w:r>
      <w:r w:rsidR="00AF1CA0" w:rsidRPr="002D341C">
        <w:rPr>
          <w:rFonts w:ascii="Arial" w:hAnsi="Arial" w:cs="Arial"/>
          <w:sz w:val="17"/>
          <w:szCs w:val="17"/>
        </w:rPr>
        <w:t>egment</w:t>
      </w:r>
      <w:r w:rsidR="00577A52">
        <w:rPr>
          <w:rFonts w:ascii="Arial" w:hAnsi="Arial" w:cs="Arial"/>
          <w:sz w:val="17"/>
          <w:szCs w:val="17"/>
        </w:rPr>
        <w:t>,</w:t>
      </w:r>
      <w:r w:rsidR="00AF1CA0" w:rsidRPr="002D341C">
        <w:rPr>
          <w:rFonts w:ascii="Arial" w:hAnsi="Arial" w:cs="Arial"/>
          <w:sz w:val="17"/>
          <w:szCs w:val="17"/>
        </w:rPr>
        <w:t xml:space="preserve"> while </w:t>
      </w:r>
      <w:r w:rsidR="00577A52">
        <w:rPr>
          <w:rFonts w:ascii="Arial" w:hAnsi="Arial" w:cs="Arial"/>
          <w:sz w:val="17"/>
          <w:szCs w:val="17"/>
        </w:rPr>
        <w:t>F</w:t>
      </w:r>
      <w:r w:rsidR="00AF1CA0" w:rsidRPr="002D341C">
        <w:rPr>
          <w:rFonts w:ascii="Arial" w:hAnsi="Arial" w:cs="Arial"/>
          <w:sz w:val="17"/>
          <w:szCs w:val="17"/>
        </w:rPr>
        <w:t xml:space="preserve">acing </w:t>
      </w:r>
      <w:r w:rsidR="00577A52">
        <w:rPr>
          <w:rFonts w:ascii="Arial" w:hAnsi="Arial" w:cs="Arial"/>
          <w:sz w:val="17"/>
          <w:szCs w:val="17"/>
        </w:rPr>
        <w:t>C</w:t>
      </w:r>
      <w:r w:rsidR="00AF1CA0" w:rsidRPr="002D341C">
        <w:rPr>
          <w:rFonts w:ascii="Arial" w:hAnsi="Arial" w:cs="Arial"/>
          <w:sz w:val="17"/>
          <w:szCs w:val="17"/>
        </w:rPr>
        <w:t xml:space="preserve">ompetition </w:t>
      </w:r>
      <w:r w:rsidR="008B697E" w:rsidRPr="002D341C">
        <w:rPr>
          <w:rFonts w:ascii="Arial" w:hAnsi="Arial" w:cs="Arial"/>
          <w:sz w:val="17"/>
          <w:szCs w:val="17"/>
        </w:rPr>
        <w:t>in Healthcare,”</w:t>
      </w:r>
      <w:r w:rsidR="00EC31AD" w:rsidRPr="002D341C">
        <w:rPr>
          <w:rFonts w:ascii="Arial" w:hAnsi="Arial" w:cs="Arial"/>
          <w:sz w:val="17"/>
          <w:szCs w:val="17"/>
        </w:rPr>
        <w:t xml:space="preserve"> </w:t>
      </w:r>
      <w:r w:rsidR="00EC31AD" w:rsidRPr="008A7CB4">
        <w:rPr>
          <w:rFonts w:ascii="Arial" w:hAnsi="Arial" w:cs="Arial"/>
          <w:i/>
          <w:sz w:val="17"/>
          <w:szCs w:val="17"/>
        </w:rPr>
        <w:t>Economic Times</w:t>
      </w:r>
      <w:r w:rsidR="00EC31AD" w:rsidRPr="002D341C">
        <w:rPr>
          <w:rFonts w:ascii="Arial" w:hAnsi="Arial" w:cs="Arial"/>
          <w:sz w:val="17"/>
          <w:szCs w:val="17"/>
        </w:rPr>
        <w:t>, January</w:t>
      </w:r>
      <w:r w:rsidR="00D22AED">
        <w:rPr>
          <w:rFonts w:ascii="Arial" w:hAnsi="Arial" w:cs="Arial"/>
          <w:sz w:val="17"/>
          <w:szCs w:val="17"/>
        </w:rPr>
        <w:t xml:space="preserve"> 16, 2016,</w:t>
      </w:r>
      <w:r w:rsidR="00647F33">
        <w:rPr>
          <w:rFonts w:ascii="Arial" w:hAnsi="Arial" w:cs="Arial"/>
          <w:sz w:val="17"/>
          <w:szCs w:val="17"/>
        </w:rPr>
        <w:t xml:space="preserve"> </w:t>
      </w:r>
      <w:r w:rsidR="00577A52">
        <w:rPr>
          <w:rFonts w:ascii="Arial" w:hAnsi="Arial" w:cs="Arial"/>
          <w:sz w:val="17"/>
          <w:szCs w:val="17"/>
        </w:rPr>
        <w:t>a</w:t>
      </w:r>
      <w:r w:rsidR="00647F33" w:rsidRPr="002D341C">
        <w:rPr>
          <w:rFonts w:ascii="Arial" w:hAnsi="Arial" w:cs="Arial"/>
          <w:sz w:val="17"/>
          <w:szCs w:val="17"/>
        </w:rPr>
        <w:t>ccessed May 28, 2018</w:t>
      </w:r>
      <w:r w:rsidR="00647F33">
        <w:rPr>
          <w:rFonts w:ascii="Arial" w:hAnsi="Arial" w:cs="Arial"/>
          <w:sz w:val="17"/>
          <w:szCs w:val="17"/>
        </w:rPr>
        <w:t>,</w:t>
      </w:r>
      <w:r w:rsidR="00D22AED">
        <w:rPr>
          <w:rFonts w:ascii="Arial" w:hAnsi="Arial" w:cs="Arial"/>
          <w:sz w:val="17"/>
          <w:szCs w:val="17"/>
        </w:rPr>
        <w:t xml:space="preserve"> </w:t>
      </w:r>
      <w:r w:rsidR="00647F33" w:rsidRPr="008565CC">
        <w:rPr>
          <w:rFonts w:ascii="Arial" w:hAnsi="Arial" w:cs="Arial"/>
          <w:sz w:val="17"/>
          <w:szCs w:val="17"/>
        </w:rPr>
        <w:t>https://economictimes.indiatimes.com/markets/stocks/news/procter-gamble-to-rise-in-sanitary-segment-while-facing-competition-in-healthcare/articleshow/52612228.cms</w:t>
      </w:r>
      <w:r w:rsidR="008565CC" w:rsidRPr="00FD07DC">
        <w:rPr>
          <w:rStyle w:val="Hyperlink"/>
          <w:rFonts w:ascii="Arial" w:hAnsi="Arial" w:cs="Arial"/>
          <w:sz w:val="17"/>
          <w:szCs w:val="17"/>
          <w:u w:val="none"/>
        </w:rPr>
        <w:t>.</w:t>
      </w:r>
      <w:r w:rsidR="00647F33">
        <w:rPr>
          <w:rFonts w:ascii="Arial" w:hAnsi="Arial" w:cs="Arial"/>
          <w:sz w:val="17"/>
          <w:szCs w:val="17"/>
        </w:rPr>
        <w:t xml:space="preserve"> </w:t>
      </w:r>
    </w:p>
  </w:footnote>
  <w:footnote w:id="7">
    <w:p w14:paraId="757E1443" w14:textId="058EBA1E" w:rsidR="00260C9E" w:rsidRPr="002D341C" w:rsidRDefault="00260C9E" w:rsidP="002D341C">
      <w:pPr>
        <w:pStyle w:val="FootnoteText"/>
        <w:jc w:val="both"/>
        <w:rPr>
          <w:rFonts w:ascii="Arial" w:hAnsi="Arial" w:cs="Arial"/>
          <w:sz w:val="17"/>
          <w:szCs w:val="17"/>
        </w:rPr>
      </w:pPr>
      <w:r w:rsidRPr="002D341C">
        <w:rPr>
          <w:rStyle w:val="FootnoteReference"/>
          <w:rFonts w:ascii="Arial" w:hAnsi="Arial" w:cs="Arial"/>
          <w:sz w:val="17"/>
          <w:szCs w:val="17"/>
        </w:rPr>
        <w:footnoteRef/>
      </w:r>
      <w:r w:rsidRPr="002D341C">
        <w:rPr>
          <w:rFonts w:ascii="Arial" w:hAnsi="Arial" w:cs="Arial"/>
          <w:sz w:val="17"/>
          <w:szCs w:val="17"/>
        </w:rPr>
        <w:t xml:space="preserve"> </w:t>
      </w:r>
      <w:proofErr w:type="spellStart"/>
      <w:r w:rsidRPr="002D341C">
        <w:rPr>
          <w:rFonts w:ascii="Arial" w:hAnsi="Arial" w:cs="Arial"/>
          <w:sz w:val="17"/>
          <w:szCs w:val="17"/>
        </w:rPr>
        <w:t>Ash</w:t>
      </w:r>
      <w:r w:rsidR="00577A52">
        <w:rPr>
          <w:rFonts w:ascii="Arial" w:hAnsi="Arial" w:cs="Arial"/>
          <w:sz w:val="17"/>
          <w:szCs w:val="17"/>
        </w:rPr>
        <w:t>w</w:t>
      </w:r>
      <w:r w:rsidRPr="002D341C">
        <w:rPr>
          <w:rFonts w:ascii="Arial" w:hAnsi="Arial" w:cs="Arial"/>
          <w:sz w:val="17"/>
          <w:szCs w:val="17"/>
        </w:rPr>
        <w:t>aq</w:t>
      </w:r>
      <w:proofErr w:type="spellEnd"/>
      <w:r w:rsidRPr="002D341C">
        <w:rPr>
          <w:rFonts w:ascii="Arial" w:hAnsi="Arial" w:cs="Arial"/>
          <w:sz w:val="17"/>
          <w:szCs w:val="17"/>
        </w:rPr>
        <w:t xml:space="preserve"> </w:t>
      </w:r>
      <w:proofErr w:type="spellStart"/>
      <w:r w:rsidRPr="002D341C">
        <w:rPr>
          <w:rFonts w:ascii="Arial" w:hAnsi="Arial" w:cs="Arial"/>
          <w:sz w:val="17"/>
          <w:szCs w:val="17"/>
        </w:rPr>
        <w:t>Masoodi</w:t>
      </w:r>
      <w:proofErr w:type="spellEnd"/>
      <w:r w:rsidRPr="002D341C">
        <w:rPr>
          <w:rFonts w:ascii="Arial" w:hAnsi="Arial" w:cs="Arial"/>
          <w:sz w:val="17"/>
          <w:szCs w:val="17"/>
        </w:rPr>
        <w:t>, “</w:t>
      </w:r>
      <w:r w:rsidR="00E15B39" w:rsidRPr="002D341C">
        <w:rPr>
          <w:rFonts w:ascii="Arial" w:hAnsi="Arial" w:cs="Arial"/>
          <w:sz w:val="17"/>
          <w:szCs w:val="17"/>
        </w:rPr>
        <w:t xml:space="preserve">How </w:t>
      </w:r>
      <w:r w:rsidR="00577A52">
        <w:rPr>
          <w:rFonts w:ascii="Arial" w:hAnsi="Arial" w:cs="Arial"/>
          <w:sz w:val="17"/>
          <w:szCs w:val="17"/>
        </w:rPr>
        <w:t>S</w:t>
      </w:r>
      <w:r w:rsidR="00E15B39" w:rsidRPr="002D341C">
        <w:rPr>
          <w:rFonts w:ascii="Arial" w:hAnsi="Arial" w:cs="Arial"/>
          <w:sz w:val="17"/>
          <w:szCs w:val="17"/>
        </w:rPr>
        <w:t>afe are Sanitary Pads in India</w:t>
      </w:r>
      <w:proofErr w:type="gramStart"/>
      <w:r w:rsidR="00E15B39" w:rsidRPr="002D341C">
        <w:rPr>
          <w:rFonts w:ascii="Arial" w:hAnsi="Arial" w:cs="Arial"/>
          <w:sz w:val="17"/>
          <w:szCs w:val="17"/>
        </w:rPr>
        <w:t>?</w:t>
      </w:r>
      <w:r w:rsidR="00577A52">
        <w:rPr>
          <w:rFonts w:ascii="Arial" w:hAnsi="Arial" w:cs="Arial"/>
          <w:sz w:val="17"/>
          <w:szCs w:val="17"/>
        </w:rPr>
        <w:t>,</w:t>
      </w:r>
      <w:proofErr w:type="gramEnd"/>
      <w:r w:rsidR="00E15B39" w:rsidRPr="002D341C">
        <w:rPr>
          <w:rFonts w:ascii="Arial" w:hAnsi="Arial" w:cs="Arial"/>
          <w:sz w:val="17"/>
          <w:szCs w:val="17"/>
        </w:rPr>
        <w:t xml:space="preserve">” </w:t>
      </w:r>
      <w:proofErr w:type="spellStart"/>
      <w:r w:rsidR="00E15B39" w:rsidRPr="002D341C">
        <w:rPr>
          <w:rFonts w:ascii="Arial" w:hAnsi="Arial" w:cs="Arial"/>
          <w:sz w:val="17"/>
          <w:szCs w:val="17"/>
        </w:rPr>
        <w:t>Livemint</w:t>
      </w:r>
      <w:proofErr w:type="spellEnd"/>
      <w:r w:rsidR="00E15B39" w:rsidRPr="002D341C">
        <w:rPr>
          <w:rFonts w:ascii="Arial" w:hAnsi="Arial" w:cs="Arial"/>
          <w:sz w:val="17"/>
          <w:szCs w:val="17"/>
        </w:rPr>
        <w:t xml:space="preserve">, May 19, 2017, </w:t>
      </w:r>
      <w:r w:rsidR="00577A52">
        <w:rPr>
          <w:rFonts w:ascii="Arial" w:hAnsi="Arial" w:cs="Arial"/>
          <w:sz w:val="17"/>
          <w:szCs w:val="17"/>
        </w:rPr>
        <w:t>a</w:t>
      </w:r>
      <w:r w:rsidR="00E15B39" w:rsidRPr="002D341C">
        <w:rPr>
          <w:rFonts w:ascii="Arial" w:hAnsi="Arial" w:cs="Arial"/>
          <w:sz w:val="17"/>
          <w:szCs w:val="17"/>
        </w:rPr>
        <w:t xml:space="preserve">ccessed May 28, 2018, </w:t>
      </w:r>
      <w:r w:rsidR="00390BD3" w:rsidRPr="008565CC">
        <w:rPr>
          <w:rFonts w:ascii="Arial" w:hAnsi="Arial" w:cs="Arial"/>
          <w:sz w:val="17"/>
          <w:szCs w:val="17"/>
        </w:rPr>
        <w:t>https://www.livemint.com/Industry/T3XIiwJI31WZuK1IsoUOJL/How-safe-are-sanitary-pads-in-India.html</w:t>
      </w:r>
      <w:r w:rsidR="008565CC" w:rsidRPr="00FD07DC">
        <w:rPr>
          <w:rStyle w:val="Hyperlink"/>
          <w:rFonts w:ascii="Arial" w:hAnsi="Arial" w:cs="Arial"/>
          <w:sz w:val="17"/>
          <w:szCs w:val="17"/>
          <w:u w:val="none"/>
        </w:rPr>
        <w:t>.</w:t>
      </w:r>
      <w:r w:rsidR="00390BD3" w:rsidRPr="00577A52">
        <w:rPr>
          <w:rFonts w:ascii="Arial" w:hAnsi="Arial" w:cs="Arial"/>
          <w:sz w:val="17"/>
          <w:szCs w:val="17"/>
        </w:rPr>
        <w:t xml:space="preserve"> </w:t>
      </w:r>
    </w:p>
  </w:footnote>
  <w:footnote w:id="8">
    <w:p w14:paraId="5DEBDAF2" w14:textId="7463FE58" w:rsidR="001615AD" w:rsidRPr="002D341C" w:rsidRDefault="001615AD" w:rsidP="002D341C">
      <w:pPr>
        <w:pStyle w:val="Footnote"/>
      </w:pPr>
      <w:r w:rsidRPr="002D341C">
        <w:rPr>
          <w:rStyle w:val="FootnoteReference"/>
        </w:rPr>
        <w:footnoteRef/>
      </w:r>
      <w:r w:rsidRPr="002D341C">
        <w:t xml:space="preserve"> Government of India, Ministry of Drinking Water and Sanitation, </w:t>
      </w:r>
      <w:r w:rsidRPr="002D341C">
        <w:rPr>
          <w:i/>
        </w:rPr>
        <w:t>Menstrual Hygiene Management National Guidelines,</w:t>
      </w:r>
      <w:r w:rsidR="008565CC">
        <w:t xml:space="preserve"> December 2015, </w:t>
      </w:r>
      <w:r w:rsidR="008565CC">
        <w:rPr>
          <w:rStyle w:val="Hyperlink"/>
          <w:color w:val="000000"/>
          <w:u w:val="none"/>
        </w:rPr>
        <w:t>accessed October 31, </w:t>
      </w:r>
      <w:r w:rsidRPr="002D341C">
        <w:rPr>
          <w:rStyle w:val="Hyperlink"/>
          <w:color w:val="000000"/>
          <w:u w:val="none"/>
        </w:rPr>
        <w:t>2017,</w:t>
      </w:r>
      <w:r w:rsidR="008565CC" w:rsidRPr="00FD07DC">
        <w:rPr>
          <w:rStyle w:val="Hyperlink"/>
          <w:color w:val="000000"/>
          <w:u w:val="none"/>
        </w:rPr>
        <w:t> </w:t>
      </w:r>
      <w:r w:rsidRPr="002D341C">
        <w:t>www.mdws.gov.in/sites/default/files/Menstrual%20Hygiene%20Management%20-%20Guidelines_0.pdf.</w:t>
      </w:r>
    </w:p>
  </w:footnote>
  <w:footnote w:id="9">
    <w:p w14:paraId="3C3B52FA" w14:textId="2F8E807A" w:rsidR="001615AD" w:rsidRPr="002D341C" w:rsidRDefault="001615AD" w:rsidP="002D341C">
      <w:pPr>
        <w:pStyle w:val="Footnote"/>
      </w:pPr>
      <w:r w:rsidRPr="002D341C">
        <w:rPr>
          <w:rStyle w:val="FootnoteReference"/>
        </w:rPr>
        <w:footnoteRef/>
      </w:r>
      <w:r w:rsidRPr="002D341C">
        <w:t xml:space="preserve"> “</w:t>
      </w:r>
      <w:proofErr w:type="spellStart"/>
      <w:r w:rsidRPr="002D341C">
        <w:t>Swachh</w:t>
      </w:r>
      <w:proofErr w:type="spellEnd"/>
      <w:r w:rsidRPr="002D341C">
        <w:t xml:space="preserve"> Bharat Mission” meant “Clean India Mission.” </w:t>
      </w:r>
    </w:p>
  </w:footnote>
  <w:footnote w:id="10">
    <w:p w14:paraId="4AEB0B39" w14:textId="5B5A2225" w:rsidR="001615AD" w:rsidRPr="002D341C" w:rsidRDefault="001615AD" w:rsidP="002D341C">
      <w:pPr>
        <w:pStyle w:val="Footnote"/>
      </w:pPr>
      <w:r w:rsidRPr="002D341C">
        <w:rPr>
          <w:rStyle w:val="FootnoteReference"/>
        </w:rPr>
        <w:footnoteRef/>
      </w:r>
      <w:r w:rsidRPr="002D341C">
        <w:t xml:space="preserve"> Priyanka </w:t>
      </w:r>
      <w:proofErr w:type="spellStart"/>
      <w:r w:rsidRPr="002D341C">
        <w:t>Sahoo</w:t>
      </w:r>
      <w:proofErr w:type="spellEnd"/>
      <w:r w:rsidRPr="002D341C">
        <w:t xml:space="preserve">, “Ladies, Be Careful When You Throw Away the Sanitary Napkin,” </w:t>
      </w:r>
      <w:r w:rsidRPr="002D341C">
        <w:rPr>
          <w:i/>
        </w:rPr>
        <w:t>Hindustan Times,</w:t>
      </w:r>
      <w:r w:rsidRPr="002D341C">
        <w:t xml:space="preserve"> July 10, 2015, accessed November 10, 2017, www.hindustantimes.com/health-and-fitness/ladies-be-careful-when-you-throw-away-the-sanitary-napkin/story-YnbqET6IzriWOy1Y8rFS8N.html.</w:t>
      </w:r>
    </w:p>
  </w:footnote>
  <w:footnote w:id="11">
    <w:p w14:paraId="361A71B5" w14:textId="0F5F4D22" w:rsidR="001615AD" w:rsidRDefault="001615AD" w:rsidP="003113B3">
      <w:pPr>
        <w:pStyle w:val="Footnote"/>
      </w:pPr>
      <w:r>
        <w:rPr>
          <w:rStyle w:val="FootnoteReference"/>
        </w:rPr>
        <w:footnoteRef/>
      </w:r>
      <w:r>
        <w:t xml:space="preserve"> “Priyanka Talks about ‘Hygiene and You,’” Indian Moms Connect, November 5, 2015, accessed November 10, 2017, </w:t>
      </w:r>
      <w:r w:rsidRPr="003113B3">
        <w:t>www.indianmomsconnect.com/2015/11/05/priyanka-talks-hygiene/</w:t>
      </w:r>
      <w:r>
        <w:t>.</w:t>
      </w:r>
    </w:p>
  </w:footnote>
  <w:footnote w:id="12">
    <w:p w14:paraId="14840455" w14:textId="101E103E" w:rsidR="001615AD" w:rsidRPr="008565CC" w:rsidRDefault="001615AD" w:rsidP="002B1CC2">
      <w:pPr>
        <w:pStyle w:val="FootnoteText"/>
        <w:rPr>
          <w:rFonts w:ascii="Arial" w:hAnsi="Arial" w:cs="Arial"/>
          <w:spacing w:val="-4"/>
          <w:kern w:val="17"/>
          <w:sz w:val="17"/>
          <w:szCs w:val="17"/>
        </w:rPr>
      </w:pPr>
      <w:r w:rsidRPr="008565CC">
        <w:rPr>
          <w:rStyle w:val="FootnoteReference"/>
          <w:rFonts w:ascii="Arial" w:hAnsi="Arial" w:cs="Arial"/>
          <w:spacing w:val="-4"/>
          <w:kern w:val="17"/>
          <w:sz w:val="17"/>
          <w:szCs w:val="17"/>
        </w:rPr>
        <w:footnoteRef/>
      </w:r>
      <w:r w:rsidRPr="008565CC">
        <w:rPr>
          <w:rFonts w:ascii="Arial" w:hAnsi="Arial" w:cs="Arial"/>
          <w:spacing w:val="-4"/>
          <w:kern w:val="17"/>
          <w:sz w:val="17"/>
          <w:szCs w:val="17"/>
        </w:rPr>
        <w:t xml:space="preserve"> </w:t>
      </w:r>
      <w:r w:rsidRPr="008565CC">
        <w:rPr>
          <w:rFonts w:ascii="Arial" w:hAnsi="Arial" w:cs="Arial"/>
          <w:color w:val="222222"/>
          <w:spacing w:val="-4"/>
          <w:kern w:val="17"/>
          <w:sz w:val="17"/>
          <w:szCs w:val="17"/>
          <w:shd w:val="clear" w:color="auto" w:fill="FFFFFF"/>
        </w:rPr>
        <w:t>A payment gateway was a merchant service provided by an e-commerce application service provider that authorized credit card or direct payment processing for e-businesses, online retailers, bricks and clicks, and traditional brick and mortar businesses.</w:t>
      </w:r>
    </w:p>
  </w:footnote>
  <w:footnote w:id="13">
    <w:p w14:paraId="377B3F22" w14:textId="4F86B77C" w:rsidR="001615AD" w:rsidRDefault="001615AD" w:rsidP="003113B3">
      <w:pPr>
        <w:pStyle w:val="Footnote"/>
      </w:pPr>
      <w:r>
        <w:rPr>
          <w:rStyle w:val="FootnoteReference"/>
        </w:rPr>
        <w:footnoteRef/>
      </w:r>
      <w:r>
        <w:t xml:space="preserve"> </w:t>
      </w:r>
      <w:r w:rsidR="009302F1">
        <w:t>“</w:t>
      </w:r>
      <w:proofErr w:type="spellStart"/>
      <w:r>
        <w:t>Shycart</w:t>
      </w:r>
      <w:proofErr w:type="spellEnd"/>
      <w:r w:rsidR="009302F1">
        <w:t>,” Shycart.com</w:t>
      </w:r>
      <w:r>
        <w:t xml:space="preserve">, </w:t>
      </w:r>
      <w:r w:rsidRPr="00AC065E">
        <w:t>acce</w:t>
      </w:r>
      <w:r>
        <w:t xml:space="preserve">ssed November 10, 2017, </w:t>
      </w:r>
      <w:r w:rsidRPr="00A738ED">
        <w:t>https://www.shycart.com/</w:t>
      </w:r>
      <w:r>
        <w:t>.</w:t>
      </w:r>
    </w:p>
  </w:footnote>
  <w:footnote w:id="14">
    <w:p w14:paraId="0E31C3A9" w14:textId="61A84AE4" w:rsidR="001615AD" w:rsidRDefault="001615AD" w:rsidP="003113B3">
      <w:pPr>
        <w:pStyle w:val="Footnote"/>
      </w:pPr>
      <w:r>
        <w:rPr>
          <w:rStyle w:val="FootnoteReference"/>
        </w:rPr>
        <w:footnoteRef/>
      </w:r>
      <w:r>
        <w:t xml:space="preserve"> Rustic Art home page, </w:t>
      </w:r>
      <w:r w:rsidRPr="00AC065E">
        <w:t>acce</w:t>
      </w:r>
      <w:r>
        <w:t xml:space="preserve">ssed November 10, 2017, </w:t>
      </w:r>
      <w:r w:rsidRPr="003113B3">
        <w:t>www.rusticart.in/</w:t>
      </w:r>
      <w:r>
        <w:t>.</w:t>
      </w:r>
    </w:p>
  </w:footnote>
  <w:footnote w:id="15">
    <w:p w14:paraId="262BE8BD" w14:textId="0780770A" w:rsidR="001615AD" w:rsidRDefault="001615AD" w:rsidP="003113B3">
      <w:pPr>
        <w:pStyle w:val="Footnote"/>
      </w:pPr>
      <w:r>
        <w:rPr>
          <w:rStyle w:val="FootnoteReference"/>
        </w:rPr>
        <w:footnoteRef/>
      </w:r>
      <w:r>
        <w:t xml:space="preserve"> Privyshop</w:t>
      </w:r>
      <w:r w:rsidR="009302F1">
        <w:t>.com</w:t>
      </w:r>
      <w:r>
        <w:t xml:space="preserve"> home page, </w:t>
      </w:r>
      <w:r w:rsidRPr="00AC065E">
        <w:t>acce</w:t>
      </w:r>
      <w:r>
        <w:t xml:space="preserve">ssed November 10, 2017, </w:t>
      </w:r>
      <w:r w:rsidRPr="003113B3">
        <w:t>www.privyshop.com/</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EF1D4" w14:textId="31332E88" w:rsidR="001615AD" w:rsidRPr="00C92CC4" w:rsidRDefault="001615A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C55A8">
      <w:rPr>
        <w:rFonts w:ascii="Arial" w:hAnsi="Arial"/>
        <w:b/>
        <w:noProof/>
      </w:rPr>
      <w:t>10</w:t>
    </w:r>
    <w:r>
      <w:rPr>
        <w:rFonts w:ascii="Arial" w:hAnsi="Arial"/>
        <w:b/>
      </w:rPr>
      <w:fldChar w:fldCharType="end"/>
    </w:r>
    <w:r>
      <w:rPr>
        <w:rFonts w:ascii="Arial" w:hAnsi="Arial"/>
        <w:b/>
      </w:rPr>
      <w:tab/>
    </w:r>
    <w:r w:rsidR="008565CC">
      <w:rPr>
        <w:rFonts w:ascii="Arial" w:hAnsi="Arial"/>
        <w:b/>
      </w:rPr>
      <w:t>9B18A</w:t>
    </w:r>
    <w:r w:rsidR="00773725">
      <w:rPr>
        <w:rFonts w:ascii="Arial" w:hAnsi="Arial"/>
        <w:b/>
      </w:rPr>
      <w:t>034</w:t>
    </w:r>
  </w:p>
  <w:p w14:paraId="3DD0264F" w14:textId="77777777" w:rsidR="001615AD" w:rsidRDefault="001615AD" w:rsidP="00D13667">
    <w:pPr>
      <w:pStyle w:val="Header"/>
      <w:tabs>
        <w:tab w:val="clear" w:pos="4680"/>
      </w:tabs>
      <w:rPr>
        <w:sz w:val="18"/>
        <w:szCs w:val="18"/>
      </w:rPr>
    </w:pPr>
  </w:p>
  <w:p w14:paraId="755A8BCC" w14:textId="77777777" w:rsidR="001615AD" w:rsidRPr="00C92CC4" w:rsidRDefault="001615AD"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F05C5"/>
    <w:multiLevelType w:val="hybridMultilevel"/>
    <w:tmpl w:val="2BEAFE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2"/>
  </w:num>
  <w:num w:numId="4">
    <w:abstractNumId w:val="15"/>
  </w:num>
  <w:num w:numId="5">
    <w:abstractNumId w:val="26"/>
  </w:num>
  <w:num w:numId="6">
    <w:abstractNumId w:val="30"/>
  </w:num>
  <w:num w:numId="7">
    <w:abstractNumId w:val="23"/>
  </w:num>
  <w:num w:numId="8">
    <w:abstractNumId w:val="31"/>
  </w:num>
  <w:num w:numId="9">
    <w:abstractNumId w:val="11"/>
  </w:num>
  <w:num w:numId="10">
    <w:abstractNumId w:val="19"/>
  </w:num>
  <w:num w:numId="11">
    <w:abstractNumId w:val="12"/>
  </w:num>
  <w:num w:numId="12">
    <w:abstractNumId w:val="36"/>
  </w:num>
  <w:num w:numId="13">
    <w:abstractNumId w:val="16"/>
  </w:num>
  <w:num w:numId="14">
    <w:abstractNumId w:val="29"/>
  </w:num>
  <w:num w:numId="15">
    <w:abstractNumId w:val="37"/>
  </w:num>
  <w:num w:numId="16">
    <w:abstractNumId w:val="18"/>
  </w:num>
  <w:num w:numId="17">
    <w:abstractNumId w:val="25"/>
  </w:num>
  <w:num w:numId="18">
    <w:abstractNumId w:val="17"/>
  </w:num>
  <w:num w:numId="19">
    <w:abstractNumId w:val="21"/>
  </w:num>
  <w:num w:numId="20">
    <w:abstractNumId w:val="35"/>
  </w:num>
  <w:num w:numId="21">
    <w:abstractNumId w:val="27"/>
  </w:num>
  <w:num w:numId="22">
    <w:abstractNumId w:val="28"/>
  </w:num>
  <w:num w:numId="23">
    <w:abstractNumId w:val="10"/>
  </w:num>
  <w:num w:numId="24">
    <w:abstractNumId w:val="14"/>
  </w:num>
  <w:num w:numId="25">
    <w:abstractNumId w:val="38"/>
  </w:num>
  <w:num w:numId="26">
    <w:abstractNumId w:val="39"/>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3"/>
  </w:num>
  <w:num w:numId="39">
    <w:abstractNumId w:val="24"/>
  </w:num>
  <w:num w:numId="4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2889"/>
    <w:rsid w:val="00013360"/>
    <w:rsid w:val="00016759"/>
    <w:rsid w:val="00016F9F"/>
    <w:rsid w:val="000216CE"/>
    <w:rsid w:val="00024ED4"/>
    <w:rsid w:val="00025DC7"/>
    <w:rsid w:val="00035F09"/>
    <w:rsid w:val="00044ECC"/>
    <w:rsid w:val="00045F33"/>
    <w:rsid w:val="000531D3"/>
    <w:rsid w:val="0005646B"/>
    <w:rsid w:val="00067EFC"/>
    <w:rsid w:val="0008102D"/>
    <w:rsid w:val="0008667B"/>
    <w:rsid w:val="00094C0E"/>
    <w:rsid w:val="00094CBF"/>
    <w:rsid w:val="000A25B0"/>
    <w:rsid w:val="000D3813"/>
    <w:rsid w:val="000D7091"/>
    <w:rsid w:val="000F0C22"/>
    <w:rsid w:val="000F2E58"/>
    <w:rsid w:val="000F6B09"/>
    <w:rsid w:val="000F6FDC"/>
    <w:rsid w:val="00104567"/>
    <w:rsid w:val="00104916"/>
    <w:rsid w:val="00104AA7"/>
    <w:rsid w:val="00105D43"/>
    <w:rsid w:val="001144BD"/>
    <w:rsid w:val="0012732D"/>
    <w:rsid w:val="001332D0"/>
    <w:rsid w:val="00143B29"/>
    <w:rsid w:val="00143F25"/>
    <w:rsid w:val="00152682"/>
    <w:rsid w:val="00154FC9"/>
    <w:rsid w:val="001615AD"/>
    <w:rsid w:val="00175E1C"/>
    <w:rsid w:val="00184B23"/>
    <w:rsid w:val="0019241A"/>
    <w:rsid w:val="00193EAA"/>
    <w:rsid w:val="001A03D2"/>
    <w:rsid w:val="001A1EE5"/>
    <w:rsid w:val="001A22D1"/>
    <w:rsid w:val="001A752D"/>
    <w:rsid w:val="001A757E"/>
    <w:rsid w:val="001B5032"/>
    <w:rsid w:val="001C7777"/>
    <w:rsid w:val="001D39BB"/>
    <w:rsid w:val="001E364F"/>
    <w:rsid w:val="001E41FD"/>
    <w:rsid w:val="001F4222"/>
    <w:rsid w:val="001F4789"/>
    <w:rsid w:val="001F507A"/>
    <w:rsid w:val="001F68D4"/>
    <w:rsid w:val="00203AA1"/>
    <w:rsid w:val="00206CEF"/>
    <w:rsid w:val="00213995"/>
    <w:rsid w:val="00213E98"/>
    <w:rsid w:val="0023081A"/>
    <w:rsid w:val="002349E6"/>
    <w:rsid w:val="002423D7"/>
    <w:rsid w:val="00255A35"/>
    <w:rsid w:val="00260C9E"/>
    <w:rsid w:val="002A2EF3"/>
    <w:rsid w:val="002B18B7"/>
    <w:rsid w:val="002B1CC2"/>
    <w:rsid w:val="002B2A5E"/>
    <w:rsid w:val="002B2F36"/>
    <w:rsid w:val="002D341C"/>
    <w:rsid w:val="002E1E1B"/>
    <w:rsid w:val="002E57E8"/>
    <w:rsid w:val="002F3582"/>
    <w:rsid w:val="002F4518"/>
    <w:rsid w:val="002F460C"/>
    <w:rsid w:val="002F48D6"/>
    <w:rsid w:val="003113B3"/>
    <w:rsid w:val="0031515F"/>
    <w:rsid w:val="00317391"/>
    <w:rsid w:val="00326216"/>
    <w:rsid w:val="00332022"/>
    <w:rsid w:val="00336580"/>
    <w:rsid w:val="003367DC"/>
    <w:rsid w:val="00340252"/>
    <w:rsid w:val="0034455A"/>
    <w:rsid w:val="00352099"/>
    <w:rsid w:val="00354899"/>
    <w:rsid w:val="00355324"/>
    <w:rsid w:val="00355FD6"/>
    <w:rsid w:val="003608E3"/>
    <w:rsid w:val="00364A5C"/>
    <w:rsid w:val="00373E29"/>
    <w:rsid w:val="00373FB1"/>
    <w:rsid w:val="00383DB6"/>
    <w:rsid w:val="00390BD3"/>
    <w:rsid w:val="00393BA7"/>
    <w:rsid w:val="00396C76"/>
    <w:rsid w:val="003B30D8"/>
    <w:rsid w:val="003B5C98"/>
    <w:rsid w:val="003B7EF2"/>
    <w:rsid w:val="003C37D9"/>
    <w:rsid w:val="003C3FA4"/>
    <w:rsid w:val="003C4308"/>
    <w:rsid w:val="003D0BA1"/>
    <w:rsid w:val="003D36A7"/>
    <w:rsid w:val="003E3441"/>
    <w:rsid w:val="003E731E"/>
    <w:rsid w:val="003F2B0C"/>
    <w:rsid w:val="004105B2"/>
    <w:rsid w:val="00412900"/>
    <w:rsid w:val="004221E4"/>
    <w:rsid w:val="00424DA2"/>
    <w:rsid w:val="004261CF"/>
    <w:rsid w:val="004273F8"/>
    <w:rsid w:val="004355A3"/>
    <w:rsid w:val="00441C91"/>
    <w:rsid w:val="00446546"/>
    <w:rsid w:val="00452769"/>
    <w:rsid w:val="00460802"/>
    <w:rsid w:val="00465348"/>
    <w:rsid w:val="004660E8"/>
    <w:rsid w:val="00466960"/>
    <w:rsid w:val="004759E1"/>
    <w:rsid w:val="00475EF8"/>
    <w:rsid w:val="00477405"/>
    <w:rsid w:val="00481307"/>
    <w:rsid w:val="0048441A"/>
    <w:rsid w:val="00485089"/>
    <w:rsid w:val="0048674E"/>
    <w:rsid w:val="0049788D"/>
    <w:rsid w:val="004B1CCB"/>
    <w:rsid w:val="004B632F"/>
    <w:rsid w:val="004C55A8"/>
    <w:rsid w:val="004D3FB1"/>
    <w:rsid w:val="004D6F21"/>
    <w:rsid w:val="004D73A5"/>
    <w:rsid w:val="004E19CD"/>
    <w:rsid w:val="004E4E59"/>
    <w:rsid w:val="004F2CAA"/>
    <w:rsid w:val="004F49F0"/>
    <w:rsid w:val="004F6686"/>
    <w:rsid w:val="005023EB"/>
    <w:rsid w:val="0050782E"/>
    <w:rsid w:val="00507F75"/>
    <w:rsid w:val="00513FD9"/>
    <w:rsid w:val="005160F1"/>
    <w:rsid w:val="00520E7B"/>
    <w:rsid w:val="00522C8B"/>
    <w:rsid w:val="00524F2F"/>
    <w:rsid w:val="005254ED"/>
    <w:rsid w:val="00527E5C"/>
    <w:rsid w:val="00532CF5"/>
    <w:rsid w:val="00534A93"/>
    <w:rsid w:val="00535A8E"/>
    <w:rsid w:val="0054061D"/>
    <w:rsid w:val="005452DD"/>
    <w:rsid w:val="0055238B"/>
    <w:rsid w:val="005528CB"/>
    <w:rsid w:val="00566771"/>
    <w:rsid w:val="005729B0"/>
    <w:rsid w:val="00577A52"/>
    <w:rsid w:val="00581E2E"/>
    <w:rsid w:val="00584F15"/>
    <w:rsid w:val="00593B34"/>
    <w:rsid w:val="0059514B"/>
    <w:rsid w:val="005A1B0F"/>
    <w:rsid w:val="005A1D67"/>
    <w:rsid w:val="005B21F2"/>
    <w:rsid w:val="005C793A"/>
    <w:rsid w:val="005D2787"/>
    <w:rsid w:val="005E2BBB"/>
    <w:rsid w:val="005E75DB"/>
    <w:rsid w:val="00612D1B"/>
    <w:rsid w:val="006163D6"/>
    <w:rsid w:val="006163F7"/>
    <w:rsid w:val="006255F3"/>
    <w:rsid w:val="00627C63"/>
    <w:rsid w:val="00631625"/>
    <w:rsid w:val="0063350B"/>
    <w:rsid w:val="00647F33"/>
    <w:rsid w:val="006516AB"/>
    <w:rsid w:val="00652606"/>
    <w:rsid w:val="00666D72"/>
    <w:rsid w:val="006731AE"/>
    <w:rsid w:val="006743EF"/>
    <w:rsid w:val="00675DDB"/>
    <w:rsid w:val="006908CE"/>
    <w:rsid w:val="006946EE"/>
    <w:rsid w:val="006A58A9"/>
    <w:rsid w:val="006A606D"/>
    <w:rsid w:val="006A7395"/>
    <w:rsid w:val="006A762C"/>
    <w:rsid w:val="006B3AD8"/>
    <w:rsid w:val="006C0371"/>
    <w:rsid w:val="006C08B6"/>
    <w:rsid w:val="006C0B1A"/>
    <w:rsid w:val="006C2F08"/>
    <w:rsid w:val="006C6065"/>
    <w:rsid w:val="006C7F9F"/>
    <w:rsid w:val="006D366A"/>
    <w:rsid w:val="006D5D09"/>
    <w:rsid w:val="006E2F6D"/>
    <w:rsid w:val="006E58F6"/>
    <w:rsid w:val="006E77E1"/>
    <w:rsid w:val="006F12C2"/>
    <w:rsid w:val="006F131D"/>
    <w:rsid w:val="006F4F68"/>
    <w:rsid w:val="00701380"/>
    <w:rsid w:val="0070371D"/>
    <w:rsid w:val="00704179"/>
    <w:rsid w:val="00711642"/>
    <w:rsid w:val="007328C1"/>
    <w:rsid w:val="007507C6"/>
    <w:rsid w:val="00751E0B"/>
    <w:rsid w:val="007524A0"/>
    <w:rsid w:val="00752BCD"/>
    <w:rsid w:val="007561EB"/>
    <w:rsid w:val="00764201"/>
    <w:rsid w:val="00766DA1"/>
    <w:rsid w:val="0076755F"/>
    <w:rsid w:val="00773725"/>
    <w:rsid w:val="00775430"/>
    <w:rsid w:val="007766DF"/>
    <w:rsid w:val="00777BF9"/>
    <w:rsid w:val="00780D94"/>
    <w:rsid w:val="007866A6"/>
    <w:rsid w:val="00787502"/>
    <w:rsid w:val="00793AAE"/>
    <w:rsid w:val="00793D9A"/>
    <w:rsid w:val="00797AB0"/>
    <w:rsid w:val="007A130D"/>
    <w:rsid w:val="007A4753"/>
    <w:rsid w:val="007B6630"/>
    <w:rsid w:val="007D1A2D"/>
    <w:rsid w:val="007D4102"/>
    <w:rsid w:val="007F43B7"/>
    <w:rsid w:val="00803F85"/>
    <w:rsid w:val="00805DC6"/>
    <w:rsid w:val="00810759"/>
    <w:rsid w:val="0081265C"/>
    <w:rsid w:val="00814234"/>
    <w:rsid w:val="00821FFC"/>
    <w:rsid w:val="008271CA"/>
    <w:rsid w:val="008362F3"/>
    <w:rsid w:val="00843983"/>
    <w:rsid w:val="008467D5"/>
    <w:rsid w:val="008565CC"/>
    <w:rsid w:val="008868F1"/>
    <w:rsid w:val="008A0BAD"/>
    <w:rsid w:val="008A4DC4"/>
    <w:rsid w:val="008A5D3C"/>
    <w:rsid w:val="008A7CB4"/>
    <w:rsid w:val="008B1062"/>
    <w:rsid w:val="008B438C"/>
    <w:rsid w:val="008B697E"/>
    <w:rsid w:val="008C076E"/>
    <w:rsid w:val="008D06CA"/>
    <w:rsid w:val="008D3A46"/>
    <w:rsid w:val="008D6A92"/>
    <w:rsid w:val="008E4765"/>
    <w:rsid w:val="00904B7F"/>
    <w:rsid w:val="009067A4"/>
    <w:rsid w:val="009302F1"/>
    <w:rsid w:val="00930885"/>
    <w:rsid w:val="00933D68"/>
    <w:rsid w:val="009340DB"/>
    <w:rsid w:val="0094618C"/>
    <w:rsid w:val="0095684B"/>
    <w:rsid w:val="0096040F"/>
    <w:rsid w:val="00972498"/>
    <w:rsid w:val="0097481F"/>
    <w:rsid w:val="00974CC6"/>
    <w:rsid w:val="00976AD4"/>
    <w:rsid w:val="0098304A"/>
    <w:rsid w:val="00986901"/>
    <w:rsid w:val="009908BE"/>
    <w:rsid w:val="0099157C"/>
    <w:rsid w:val="00995547"/>
    <w:rsid w:val="009A312F"/>
    <w:rsid w:val="009A5348"/>
    <w:rsid w:val="009B0AB7"/>
    <w:rsid w:val="009C3191"/>
    <w:rsid w:val="009C76D5"/>
    <w:rsid w:val="009D205A"/>
    <w:rsid w:val="009D2BCB"/>
    <w:rsid w:val="009D4739"/>
    <w:rsid w:val="009E6F4C"/>
    <w:rsid w:val="009F7AA4"/>
    <w:rsid w:val="00A10AD7"/>
    <w:rsid w:val="00A10BD8"/>
    <w:rsid w:val="00A2107F"/>
    <w:rsid w:val="00A435C5"/>
    <w:rsid w:val="00A44BFD"/>
    <w:rsid w:val="00A52F8E"/>
    <w:rsid w:val="00A559DB"/>
    <w:rsid w:val="00A569EA"/>
    <w:rsid w:val="00A62FAE"/>
    <w:rsid w:val="00A663D6"/>
    <w:rsid w:val="00A72633"/>
    <w:rsid w:val="00A738ED"/>
    <w:rsid w:val="00A75824"/>
    <w:rsid w:val="00A77328"/>
    <w:rsid w:val="00A84DBD"/>
    <w:rsid w:val="00A911CC"/>
    <w:rsid w:val="00AC5EC3"/>
    <w:rsid w:val="00AD0A93"/>
    <w:rsid w:val="00AD45CA"/>
    <w:rsid w:val="00AF1CA0"/>
    <w:rsid w:val="00AF35FC"/>
    <w:rsid w:val="00AF36D2"/>
    <w:rsid w:val="00AF4A65"/>
    <w:rsid w:val="00AF5556"/>
    <w:rsid w:val="00B00524"/>
    <w:rsid w:val="00B03639"/>
    <w:rsid w:val="00B0652A"/>
    <w:rsid w:val="00B172B5"/>
    <w:rsid w:val="00B21928"/>
    <w:rsid w:val="00B40937"/>
    <w:rsid w:val="00B423EF"/>
    <w:rsid w:val="00B453DE"/>
    <w:rsid w:val="00B4751D"/>
    <w:rsid w:val="00B60158"/>
    <w:rsid w:val="00B72597"/>
    <w:rsid w:val="00B74DBC"/>
    <w:rsid w:val="00B81123"/>
    <w:rsid w:val="00B901F9"/>
    <w:rsid w:val="00B921C1"/>
    <w:rsid w:val="00B92D32"/>
    <w:rsid w:val="00BA2A7A"/>
    <w:rsid w:val="00BB7FB6"/>
    <w:rsid w:val="00BD6EFB"/>
    <w:rsid w:val="00BE18AC"/>
    <w:rsid w:val="00C107A2"/>
    <w:rsid w:val="00C1584D"/>
    <w:rsid w:val="00C15BE2"/>
    <w:rsid w:val="00C21E49"/>
    <w:rsid w:val="00C22061"/>
    <w:rsid w:val="00C327CF"/>
    <w:rsid w:val="00C3447F"/>
    <w:rsid w:val="00C52ED0"/>
    <w:rsid w:val="00C55C7D"/>
    <w:rsid w:val="00C64793"/>
    <w:rsid w:val="00C67102"/>
    <w:rsid w:val="00C7369B"/>
    <w:rsid w:val="00C75D22"/>
    <w:rsid w:val="00C77722"/>
    <w:rsid w:val="00C77ECB"/>
    <w:rsid w:val="00C8105E"/>
    <w:rsid w:val="00C81491"/>
    <w:rsid w:val="00C81676"/>
    <w:rsid w:val="00C85C5D"/>
    <w:rsid w:val="00C91269"/>
    <w:rsid w:val="00C92CC4"/>
    <w:rsid w:val="00C93CA1"/>
    <w:rsid w:val="00C97896"/>
    <w:rsid w:val="00CA0AFB"/>
    <w:rsid w:val="00CA2CE1"/>
    <w:rsid w:val="00CA3976"/>
    <w:rsid w:val="00CA50E3"/>
    <w:rsid w:val="00CA757B"/>
    <w:rsid w:val="00CB3709"/>
    <w:rsid w:val="00CC1787"/>
    <w:rsid w:val="00CC182C"/>
    <w:rsid w:val="00CD0824"/>
    <w:rsid w:val="00CD2908"/>
    <w:rsid w:val="00CE20AA"/>
    <w:rsid w:val="00CF0126"/>
    <w:rsid w:val="00CF3B3C"/>
    <w:rsid w:val="00D021D2"/>
    <w:rsid w:val="00D03A82"/>
    <w:rsid w:val="00D0594E"/>
    <w:rsid w:val="00D13667"/>
    <w:rsid w:val="00D15344"/>
    <w:rsid w:val="00D16BC1"/>
    <w:rsid w:val="00D22AED"/>
    <w:rsid w:val="00D23F57"/>
    <w:rsid w:val="00D30B26"/>
    <w:rsid w:val="00D31BEC"/>
    <w:rsid w:val="00D35684"/>
    <w:rsid w:val="00D40215"/>
    <w:rsid w:val="00D405D0"/>
    <w:rsid w:val="00D63150"/>
    <w:rsid w:val="00D636BA"/>
    <w:rsid w:val="00D64A32"/>
    <w:rsid w:val="00D64EFC"/>
    <w:rsid w:val="00D65A9D"/>
    <w:rsid w:val="00D75295"/>
    <w:rsid w:val="00D76CE9"/>
    <w:rsid w:val="00D97F12"/>
    <w:rsid w:val="00DA6095"/>
    <w:rsid w:val="00DB2C65"/>
    <w:rsid w:val="00DB42E7"/>
    <w:rsid w:val="00DB7132"/>
    <w:rsid w:val="00DE01A6"/>
    <w:rsid w:val="00DE4EAF"/>
    <w:rsid w:val="00DE7A98"/>
    <w:rsid w:val="00DF32C2"/>
    <w:rsid w:val="00E15B39"/>
    <w:rsid w:val="00E169AC"/>
    <w:rsid w:val="00E2545C"/>
    <w:rsid w:val="00E31275"/>
    <w:rsid w:val="00E3354E"/>
    <w:rsid w:val="00E406F6"/>
    <w:rsid w:val="00E471A7"/>
    <w:rsid w:val="00E57D7E"/>
    <w:rsid w:val="00E635CF"/>
    <w:rsid w:val="00E760CF"/>
    <w:rsid w:val="00E94B3A"/>
    <w:rsid w:val="00E958DA"/>
    <w:rsid w:val="00EA0929"/>
    <w:rsid w:val="00EA5335"/>
    <w:rsid w:val="00EA5838"/>
    <w:rsid w:val="00EB0052"/>
    <w:rsid w:val="00EC31AD"/>
    <w:rsid w:val="00EC6E0A"/>
    <w:rsid w:val="00ED0676"/>
    <w:rsid w:val="00ED123E"/>
    <w:rsid w:val="00ED4E18"/>
    <w:rsid w:val="00EE1F37"/>
    <w:rsid w:val="00EF56E6"/>
    <w:rsid w:val="00F0159C"/>
    <w:rsid w:val="00F105B7"/>
    <w:rsid w:val="00F13220"/>
    <w:rsid w:val="00F17A21"/>
    <w:rsid w:val="00F216F1"/>
    <w:rsid w:val="00F24D4C"/>
    <w:rsid w:val="00F34A73"/>
    <w:rsid w:val="00F37B27"/>
    <w:rsid w:val="00F46556"/>
    <w:rsid w:val="00F475FD"/>
    <w:rsid w:val="00F50E91"/>
    <w:rsid w:val="00F511E2"/>
    <w:rsid w:val="00F5250F"/>
    <w:rsid w:val="00F5334F"/>
    <w:rsid w:val="00F57D29"/>
    <w:rsid w:val="00F60FFB"/>
    <w:rsid w:val="00F62586"/>
    <w:rsid w:val="00F6359D"/>
    <w:rsid w:val="00F6733A"/>
    <w:rsid w:val="00F72754"/>
    <w:rsid w:val="00F76DEF"/>
    <w:rsid w:val="00F80608"/>
    <w:rsid w:val="00F81B49"/>
    <w:rsid w:val="00F9299D"/>
    <w:rsid w:val="00F929DF"/>
    <w:rsid w:val="00F96201"/>
    <w:rsid w:val="00FA2DE2"/>
    <w:rsid w:val="00FA3997"/>
    <w:rsid w:val="00FA61FA"/>
    <w:rsid w:val="00FB1328"/>
    <w:rsid w:val="00FB1FA2"/>
    <w:rsid w:val="00FC6A67"/>
    <w:rsid w:val="00FC70CA"/>
    <w:rsid w:val="00FC7A6A"/>
    <w:rsid w:val="00FD07DC"/>
    <w:rsid w:val="00FD0B18"/>
    <w:rsid w:val="00FD2FAD"/>
    <w:rsid w:val="00FD55CF"/>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58DD23"/>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1">
    <w:name w:val="Unresolved Mention1"/>
    <w:basedOn w:val="DefaultParagraphFont"/>
    <w:uiPriority w:val="99"/>
    <w:semiHidden/>
    <w:unhideWhenUsed/>
    <w:rsid w:val="00FA61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84662932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veypubs.my.salesforce.com/003A000001x5V3j"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iveypubs.my.salesforce.com/003A000001cMiF4"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Column1</c:v>
                </c:pt>
              </c:strCache>
            </c:strRef>
          </c:tx>
          <c:spPr>
            <a:solidFill>
              <a:schemeClr val="dk1">
                <a:tint val="88500"/>
              </a:schemeClr>
            </a:solidFill>
            <a:ln>
              <a:noFill/>
            </a:ln>
            <a:effectLst/>
          </c:spPr>
          <c:invertIfNegative val="0"/>
          <c:dLbls>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Base"/>
              <c:showLegendKey val="0"/>
              <c:showVal val="1"/>
              <c:showCatName val="0"/>
              <c:showSerName val="0"/>
              <c:showPercent val="0"/>
              <c:showBubbleSize val="0"/>
            </c:dLbl>
            <c:dLbl>
              <c:idx val="1"/>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Base"/>
              <c:showLegendKey val="0"/>
              <c:showVal val="1"/>
              <c:showCatName val="0"/>
              <c:showSerName val="0"/>
              <c:showPercent val="0"/>
              <c:showBubbleSize val="0"/>
            </c:dLbl>
            <c:dLbl>
              <c:idx val="2"/>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Base"/>
              <c:showLegendKey val="0"/>
              <c:showVal val="1"/>
              <c:showCatName val="0"/>
              <c:showSerName val="0"/>
              <c:showPercent val="0"/>
              <c:showBubbleSize val="0"/>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Urban</c:v>
                </c:pt>
                <c:pt idx="1">
                  <c:v>Rural</c:v>
                </c:pt>
                <c:pt idx="2">
                  <c:v>Total</c:v>
                </c:pt>
              </c:strCache>
            </c:strRef>
          </c:cat>
          <c:val>
            <c:numRef>
              <c:f>Sheet1!$B$2:$B$4</c:f>
              <c:numCache>
                <c:formatCode>General</c:formatCode>
                <c:ptCount val="3"/>
                <c:pt idx="0">
                  <c:v>77.5</c:v>
                </c:pt>
                <c:pt idx="1">
                  <c:v>48.2</c:v>
                </c:pt>
                <c:pt idx="2">
                  <c:v>57.6</c:v>
                </c:pt>
              </c:numCache>
            </c:numRef>
          </c:val>
          <c:extLst xmlns:c16r2="http://schemas.microsoft.com/office/drawing/2015/06/chart">
            <c:ext xmlns:c16="http://schemas.microsoft.com/office/drawing/2014/chart" uri="{C3380CC4-5D6E-409C-BE32-E72D297353CC}">
              <c16:uniqueId val="{00000000-53A5-44F7-B3A0-FF5C1D25AFC2}"/>
            </c:ext>
          </c:extLst>
        </c:ser>
        <c:dLbls>
          <c:dLblPos val="inBase"/>
          <c:showLegendKey val="0"/>
          <c:showVal val="1"/>
          <c:showCatName val="0"/>
          <c:showSerName val="0"/>
          <c:showPercent val="0"/>
          <c:showBubbleSize val="0"/>
        </c:dLbls>
        <c:gapWidth val="219"/>
        <c:overlap val="-27"/>
        <c:axId val="125458696"/>
        <c:axId val="154279808"/>
      </c:barChart>
      <c:catAx>
        <c:axId val="125458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kern="1200" spc="-50" baseline="0"/>
                  <a:t>CHARACTERISTIC OF THE POPULATION - URBAN OR RURAL</a:t>
                </a:r>
              </a:p>
            </c:rich>
          </c:tx>
          <c:layout>
            <c:manualLayout>
              <c:xMode val="edge"/>
              <c:yMode val="edge"/>
              <c:x val="0.18019624905377393"/>
              <c:y val="0.8843686006825938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crossAx val="154279808"/>
        <c:crosses val="autoZero"/>
        <c:auto val="1"/>
        <c:lblAlgn val="ctr"/>
        <c:lblOffset val="100"/>
        <c:noMultiLvlLbl val="0"/>
      </c:catAx>
      <c:valAx>
        <c:axId val="154279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WOMEN (IN MILLIONS)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458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Menstrual cup</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c:f>
              <c:strCache>
                <c:ptCount val="1"/>
                <c:pt idx="0">
                  <c:v>Cost over lifetime</c:v>
                </c:pt>
              </c:strCache>
            </c:strRef>
          </c:cat>
          <c:val>
            <c:numRef>
              <c:f>Sheet1!$B$2</c:f>
              <c:numCache>
                <c:formatCode>General</c:formatCode>
                <c:ptCount val="1"/>
                <c:pt idx="0">
                  <c:v>1000</c:v>
                </c:pt>
              </c:numCache>
            </c:numRef>
          </c:val>
          <c:extLst xmlns:c16r2="http://schemas.microsoft.com/office/drawing/2015/06/chart">
            <c:ext xmlns:c16="http://schemas.microsoft.com/office/drawing/2014/chart" uri="{C3380CC4-5D6E-409C-BE32-E72D297353CC}">
              <c16:uniqueId val="{00000000-A817-4912-AE59-E3E5026AAF18}"/>
            </c:ext>
          </c:extLst>
        </c:ser>
        <c:ser>
          <c:idx val="1"/>
          <c:order val="1"/>
          <c:tx>
            <c:strRef>
              <c:f>Sheet1!$C$1</c:f>
              <c:strCache>
                <c:ptCount val="1"/>
                <c:pt idx="0">
                  <c:v>Cloth pad</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c:f>
              <c:strCache>
                <c:ptCount val="1"/>
                <c:pt idx="0">
                  <c:v>Cost over lifetime</c:v>
                </c:pt>
              </c:strCache>
            </c:strRef>
          </c:cat>
          <c:val>
            <c:numRef>
              <c:f>Sheet1!$C$2</c:f>
              <c:numCache>
                <c:formatCode>General</c:formatCode>
                <c:ptCount val="1"/>
                <c:pt idx="0">
                  <c:v>4500</c:v>
                </c:pt>
              </c:numCache>
            </c:numRef>
          </c:val>
          <c:extLst xmlns:c16r2="http://schemas.microsoft.com/office/drawing/2015/06/chart">
            <c:ext xmlns:c16="http://schemas.microsoft.com/office/drawing/2014/chart" uri="{C3380CC4-5D6E-409C-BE32-E72D297353CC}">
              <c16:uniqueId val="{00000001-A817-4912-AE59-E3E5026AAF18}"/>
            </c:ext>
          </c:extLst>
        </c:ser>
        <c:ser>
          <c:idx val="2"/>
          <c:order val="2"/>
          <c:tx>
            <c:strRef>
              <c:f>Sheet1!$D$1</c:f>
              <c:strCache>
                <c:ptCount val="1"/>
                <c:pt idx="0">
                  <c:v>Disposable sanitary napkin</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c:f>
              <c:strCache>
                <c:ptCount val="1"/>
                <c:pt idx="0">
                  <c:v>Cost over lifetime</c:v>
                </c:pt>
              </c:strCache>
            </c:strRef>
          </c:cat>
          <c:val>
            <c:numRef>
              <c:f>Sheet1!$D$2</c:f>
              <c:numCache>
                <c:formatCode>General</c:formatCode>
                <c:ptCount val="1"/>
                <c:pt idx="0">
                  <c:v>9600</c:v>
                </c:pt>
              </c:numCache>
            </c:numRef>
          </c:val>
          <c:extLst xmlns:c16r2="http://schemas.microsoft.com/office/drawing/2015/06/chart">
            <c:ext xmlns:c16="http://schemas.microsoft.com/office/drawing/2014/chart" uri="{C3380CC4-5D6E-409C-BE32-E72D297353CC}">
              <c16:uniqueId val="{00000002-A817-4912-AE59-E3E5026AAF18}"/>
            </c:ext>
          </c:extLst>
        </c:ser>
        <c:dLbls>
          <c:dLblPos val="outEnd"/>
          <c:showLegendKey val="0"/>
          <c:showVal val="1"/>
          <c:showCatName val="0"/>
          <c:showSerName val="0"/>
          <c:showPercent val="0"/>
          <c:showBubbleSize val="0"/>
        </c:dLbls>
        <c:gapWidth val="444"/>
        <c:overlap val="-90"/>
        <c:axId val="154787624"/>
        <c:axId val="154792104"/>
      </c:barChart>
      <c:catAx>
        <c:axId val="154787624"/>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cap="none"/>
                  <a:t>TYPE OF PRODUCT</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54792104"/>
        <c:crosses val="autoZero"/>
        <c:auto val="1"/>
        <c:lblAlgn val="ctr"/>
        <c:lblOffset val="100"/>
        <c:noMultiLvlLbl val="0"/>
      </c:catAx>
      <c:valAx>
        <c:axId val="154792104"/>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cap="none"/>
                  <a:t>COST OVER LIFETIME</a:t>
                </a:r>
                <a:endParaRPr lang="en-US"/>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54787624"/>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legendEntry>
      <c:legendEntry>
        <c:idx val="2"/>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F7B50-3E9D-415A-AB41-B088E1DB6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4387</Words>
  <Characters>25008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2018-05-29T19:08:00Z</cp:lastPrinted>
  <dcterms:created xsi:type="dcterms:W3CDTF">2018-06-18T12:43:00Z</dcterms:created>
  <dcterms:modified xsi:type="dcterms:W3CDTF">2018-06-18T15:02:00Z</dcterms:modified>
</cp:coreProperties>
</file>