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454E0" w14:textId="59F9001E" w:rsidR="003470D8" w:rsidRPr="00CA07E2" w:rsidRDefault="00C2364A" w:rsidP="008467D5">
      <w:pPr>
        <w:pBdr>
          <w:bottom w:val="single" w:sz="18" w:space="1" w:color="auto"/>
        </w:pBdr>
        <w:tabs>
          <w:tab w:val="left" w:pos="-1440"/>
          <w:tab w:val="left" w:pos="-720"/>
          <w:tab w:val="left" w:pos="1"/>
        </w:tabs>
        <w:jc w:val="both"/>
        <w:rPr>
          <w:rFonts w:ascii="Arial" w:hAnsi="Arial"/>
          <w:b/>
          <w:noProof/>
          <w:sz w:val="24"/>
        </w:rPr>
      </w:pPr>
      <w:r w:rsidRPr="00CA07E2">
        <w:rPr>
          <w:rFonts w:ascii="Arial" w:hAnsi="Arial"/>
          <w:b/>
          <w:noProof/>
          <w:sz w:val="24"/>
          <w:lang w:val="en-US"/>
        </w:rPr>
        <w:drawing>
          <wp:inline distT="0" distB="0" distL="0" distR="0" wp14:anchorId="21518409" wp14:editId="4F430A8F">
            <wp:extent cx="2613804" cy="551245"/>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F090CBC" w14:textId="0BD602A8" w:rsidR="00D75295" w:rsidRPr="00CA07E2" w:rsidRDefault="006B3E01" w:rsidP="00640BA6">
      <w:pPr>
        <w:pStyle w:val="ProductNumber"/>
        <w:outlineLvl w:val="0"/>
      </w:pPr>
      <w:r>
        <w:t>9B18B015</w:t>
      </w:r>
    </w:p>
    <w:p w14:paraId="493A6FB3" w14:textId="77777777" w:rsidR="00D75295" w:rsidRPr="00CA07E2" w:rsidRDefault="00D75295" w:rsidP="00D75295">
      <w:pPr>
        <w:jc w:val="right"/>
        <w:rPr>
          <w:rFonts w:ascii="Arial" w:hAnsi="Arial"/>
          <w:b/>
          <w:sz w:val="28"/>
          <w:szCs w:val="28"/>
        </w:rPr>
      </w:pPr>
    </w:p>
    <w:p w14:paraId="61DBF2FA" w14:textId="77777777" w:rsidR="00013360" w:rsidRPr="00CA07E2" w:rsidRDefault="00013360" w:rsidP="00D75295">
      <w:pPr>
        <w:jc w:val="right"/>
        <w:rPr>
          <w:rFonts w:ascii="Arial" w:hAnsi="Arial"/>
          <w:b/>
          <w:sz w:val="28"/>
          <w:szCs w:val="28"/>
        </w:rPr>
      </w:pPr>
    </w:p>
    <w:p w14:paraId="4E054F90" w14:textId="77777777" w:rsidR="00013360" w:rsidRPr="00CA07E2" w:rsidRDefault="003470D8" w:rsidP="00640BA6">
      <w:pPr>
        <w:pStyle w:val="CaseTitle"/>
        <w:spacing w:after="0" w:line="240" w:lineRule="auto"/>
        <w:outlineLvl w:val="0"/>
        <w:rPr>
          <w:sz w:val="20"/>
          <w:szCs w:val="20"/>
        </w:rPr>
      </w:pPr>
      <w:r w:rsidRPr="00CA07E2">
        <w:rPr>
          <w:rFonts w:eastAsia="Times New Roman"/>
          <w:szCs w:val="20"/>
        </w:rPr>
        <w:t>terrell Manufacturing: buying a machine</w:t>
      </w:r>
    </w:p>
    <w:p w14:paraId="3CCA32FC" w14:textId="77777777" w:rsidR="00CA3976" w:rsidRPr="00CA07E2" w:rsidRDefault="00CA3976" w:rsidP="00013360">
      <w:pPr>
        <w:pStyle w:val="CaseTitle"/>
        <w:spacing w:after="0" w:line="240" w:lineRule="auto"/>
        <w:rPr>
          <w:sz w:val="20"/>
          <w:szCs w:val="20"/>
        </w:rPr>
      </w:pPr>
    </w:p>
    <w:p w14:paraId="3412C810" w14:textId="77777777" w:rsidR="00013360" w:rsidRPr="00CA07E2" w:rsidRDefault="00013360" w:rsidP="00013360">
      <w:pPr>
        <w:pStyle w:val="CaseTitle"/>
        <w:spacing w:after="0" w:line="240" w:lineRule="auto"/>
        <w:rPr>
          <w:sz w:val="20"/>
          <w:szCs w:val="20"/>
        </w:rPr>
      </w:pPr>
    </w:p>
    <w:p w14:paraId="4F91D179" w14:textId="77777777" w:rsidR="00627C63" w:rsidRPr="00CA07E2" w:rsidRDefault="00A757FB" w:rsidP="00627C63">
      <w:pPr>
        <w:pStyle w:val="StyleCopyrightStatementAfter0ptBottomSinglesolidline1"/>
      </w:pPr>
      <w:r w:rsidRPr="00CA07E2">
        <w:t xml:space="preserve">Bhavesh Patel and Vincent Palombo </w:t>
      </w:r>
      <w:r w:rsidR="004B632F" w:rsidRPr="00CA07E2">
        <w:t xml:space="preserve">wrote this </w:t>
      </w:r>
      <w:r w:rsidR="00152682" w:rsidRPr="00CA07E2">
        <w:t>case</w:t>
      </w:r>
      <w:r w:rsidR="004B632F" w:rsidRPr="00CA07E2">
        <w:t xml:space="preserve"> </w:t>
      </w:r>
      <w:r w:rsidR="00152682" w:rsidRPr="00CA07E2">
        <w:t>solely to provide material for class discussion. The</w:t>
      </w:r>
      <w:r w:rsidR="001C7777" w:rsidRPr="00CA07E2">
        <w:t xml:space="preserve"> author</w:t>
      </w:r>
      <w:r w:rsidR="001A22D1" w:rsidRPr="00CA07E2">
        <w:t>s</w:t>
      </w:r>
      <w:r w:rsidR="00152682" w:rsidRPr="00CA07E2">
        <w:t xml:space="preserve"> do not intend to illustrate either effective or ineffective handling of a managerial situation. The author</w:t>
      </w:r>
      <w:r w:rsidR="001A22D1" w:rsidRPr="00CA07E2">
        <w:t>s</w:t>
      </w:r>
      <w:r w:rsidR="00152682" w:rsidRPr="00CA07E2">
        <w:t xml:space="preserve"> may have disguised certain names and other identifying information to protect confidentiality.</w:t>
      </w:r>
    </w:p>
    <w:p w14:paraId="281DE99F" w14:textId="77777777" w:rsidR="00751E0B" w:rsidRPr="00CA07E2" w:rsidRDefault="00751E0B" w:rsidP="00751E0B">
      <w:pPr>
        <w:pStyle w:val="StyleCopyrightStatementAfter0ptBottomSinglesolidline1"/>
      </w:pPr>
    </w:p>
    <w:p w14:paraId="0F02F8F9" w14:textId="77777777" w:rsidR="00C2364A" w:rsidRPr="00CA07E2" w:rsidRDefault="00C2364A" w:rsidP="00CA07E2">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CA07E2">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CA07E2">
          <w:rPr>
            <w:rFonts w:ascii="Arial" w:hAnsi="Arial"/>
            <w:i/>
            <w:iCs/>
            <w:color w:val="000000"/>
            <w:sz w:val="16"/>
          </w:rPr>
          <w:t>cases@ivey.ca</w:t>
        </w:r>
      </w:hyperlink>
      <w:r w:rsidRPr="00CA07E2">
        <w:rPr>
          <w:rFonts w:ascii="Arial" w:hAnsi="Arial"/>
          <w:i/>
          <w:iCs/>
          <w:color w:val="000000"/>
          <w:sz w:val="16"/>
        </w:rPr>
        <w:t xml:space="preserve">; </w:t>
      </w:r>
      <w:hyperlink r:id="rId10" w:history="1">
        <w:r w:rsidRPr="00CA07E2">
          <w:rPr>
            <w:rFonts w:ascii="Arial" w:hAnsi="Arial"/>
            <w:i/>
            <w:iCs/>
            <w:color w:val="000000"/>
            <w:sz w:val="16"/>
          </w:rPr>
          <w:t>www.iveycases.com</w:t>
        </w:r>
      </w:hyperlink>
      <w:r w:rsidRPr="00CA07E2">
        <w:rPr>
          <w:rFonts w:ascii="Arial" w:hAnsi="Arial"/>
          <w:i/>
          <w:iCs/>
          <w:color w:val="000000"/>
          <w:sz w:val="16"/>
        </w:rPr>
        <w:t>.</w:t>
      </w:r>
    </w:p>
    <w:p w14:paraId="1E984A5C" w14:textId="3185734A" w:rsidR="003470D8" w:rsidRPr="00CA07E2" w:rsidRDefault="003470D8" w:rsidP="00751E0B">
      <w:pPr>
        <w:pStyle w:val="StyleCopyrightStatementAfter0ptBottomSinglesolidline1"/>
      </w:pPr>
    </w:p>
    <w:p w14:paraId="2FC4C5DE" w14:textId="2231C281" w:rsidR="00751E0B" w:rsidRPr="00CA07E2" w:rsidRDefault="00C2364A" w:rsidP="00640BA6">
      <w:pPr>
        <w:pStyle w:val="StyleStyleCopyrightStatementAfter0ptBottomSinglesolid"/>
        <w:outlineLvl w:val="0"/>
      </w:pPr>
      <w:r w:rsidRPr="00CA07E2">
        <w:rPr>
          <w:rFonts w:cs="Arial"/>
          <w:szCs w:val="16"/>
        </w:rPr>
        <w:t>Copyright © 2018, Ivey Business School Foundation</w:t>
      </w:r>
      <w:r w:rsidR="00A569EA" w:rsidRPr="00CA07E2">
        <w:rPr>
          <w:rFonts w:cs="Arial"/>
          <w:szCs w:val="16"/>
        </w:rPr>
        <w:tab/>
      </w:r>
      <w:r w:rsidR="00751E0B" w:rsidRPr="00CA07E2">
        <w:t xml:space="preserve">Version: </w:t>
      </w:r>
      <w:r w:rsidR="003D0BA1" w:rsidRPr="00CA07E2">
        <w:t>20</w:t>
      </w:r>
      <w:r w:rsidR="003470D8" w:rsidRPr="00CA07E2">
        <w:t>18</w:t>
      </w:r>
      <w:r w:rsidR="001C7777" w:rsidRPr="00CA07E2">
        <w:t>-</w:t>
      </w:r>
      <w:r w:rsidR="00350AFE" w:rsidRPr="00CA07E2">
        <w:t>0</w:t>
      </w:r>
      <w:r w:rsidR="00485518">
        <w:t>8</w:t>
      </w:r>
      <w:r w:rsidR="00751E0B" w:rsidRPr="00CA07E2">
        <w:t>-</w:t>
      </w:r>
      <w:r w:rsidR="006B3E01">
        <w:t>31</w:t>
      </w:r>
    </w:p>
    <w:p w14:paraId="2AE7A84C" w14:textId="77777777" w:rsidR="00751E0B" w:rsidRPr="00CA07E2" w:rsidRDefault="00751E0B" w:rsidP="00751E0B">
      <w:pPr>
        <w:pStyle w:val="StyleCopyrightStatementAfter0ptBottomSinglesolidline1"/>
        <w:rPr>
          <w:rFonts w:ascii="Times New Roman" w:hAnsi="Times New Roman"/>
          <w:sz w:val="20"/>
        </w:rPr>
      </w:pPr>
    </w:p>
    <w:p w14:paraId="14302C80" w14:textId="77777777" w:rsidR="004B632F" w:rsidRPr="00CA07E2" w:rsidRDefault="004B632F" w:rsidP="004B632F">
      <w:pPr>
        <w:pStyle w:val="StyleCopyrightStatementAfter0ptBottomSinglesolidline1"/>
        <w:rPr>
          <w:rFonts w:ascii="Times New Roman" w:hAnsi="Times New Roman"/>
          <w:sz w:val="20"/>
        </w:rPr>
      </w:pPr>
    </w:p>
    <w:p w14:paraId="1727E984" w14:textId="5283B0B3" w:rsidR="003470D8" w:rsidRPr="00CA07E2" w:rsidRDefault="003470D8" w:rsidP="005E290A">
      <w:pPr>
        <w:pStyle w:val="BodyTextMain"/>
      </w:pPr>
      <w:r w:rsidRPr="00CA07E2">
        <w:t>Terrell Manufacturing (Terrell) was a family</w:t>
      </w:r>
      <w:r w:rsidR="00CA07E2">
        <w:t>-</w:t>
      </w:r>
      <w:r w:rsidRPr="00CA07E2">
        <w:t xml:space="preserve">owned small </w:t>
      </w:r>
      <w:r w:rsidR="00B11E23" w:rsidRPr="00CA07E2">
        <w:t>business in Cleveland, Ohio</w:t>
      </w:r>
      <w:r w:rsidRPr="00CA07E2">
        <w:t xml:space="preserve">. </w:t>
      </w:r>
      <w:r w:rsidR="00436775" w:rsidRPr="00CA07E2">
        <w:t xml:space="preserve">It </w:t>
      </w:r>
      <w:r w:rsidRPr="00CA07E2">
        <w:t>supplie</w:t>
      </w:r>
      <w:r w:rsidR="00436775" w:rsidRPr="00CA07E2">
        <w:t>d</w:t>
      </w:r>
      <w:r w:rsidRPr="00CA07E2">
        <w:t xml:space="preserve"> hydraulic manifolds</w:t>
      </w:r>
      <w:r w:rsidR="00436775" w:rsidRPr="00CA07E2">
        <w:t>—</w:t>
      </w:r>
      <w:r w:rsidR="00436775" w:rsidRPr="00CA07E2">
        <w:rPr>
          <w:color w:val="000000"/>
        </w:rPr>
        <w:t xml:space="preserve">pipe fittings with several lateral outlets to connect </w:t>
      </w:r>
      <w:r w:rsidR="00CA07E2">
        <w:rPr>
          <w:color w:val="000000"/>
        </w:rPr>
        <w:t xml:space="preserve">to </w:t>
      </w:r>
      <w:r w:rsidR="00436775" w:rsidRPr="00CA07E2">
        <w:rPr>
          <w:color w:val="000000"/>
        </w:rPr>
        <w:t>other pipes—</w:t>
      </w:r>
      <w:r w:rsidRPr="00CA07E2">
        <w:t>for the steel, plastic</w:t>
      </w:r>
      <w:r w:rsidR="00654F4D" w:rsidRPr="00CA07E2">
        <w:t>s</w:t>
      </w:r>
      <w:r w:rsidRPr="00CA07E2">
        <w:t xml:space="preserve">, and valve industry. </w:t>
      </w:r>
      <w:r w:rsidR="00436775" w:rsidRPr="00CA07E2">
        <w:t>M</w:t>
      </w:r>
      <w:r w:rsidRPr="00CA07E2">
        <w:t>anifolds simplified the numerous connections</w:t>
      </w:r>
      <w:r w:rsidR="00463C3E" w:rsidRPr="00CA07E2">
        <w:t xml:space="preserve">, </w:t>
      </w:r>
      <w:r w:rsidR="00C2364A" w:rsidRPr="00CA07E2">
        <w:t>formerly</w:t>
      </w:r>
      <w:r w:rsidR="00463C3E" w:rsidRPr="00CA07E2">
        <w:t xml:space="preserve"> provided by a series of hoses</w:t>
      </w:r>
      <w:r w:rsidR="00082411" w:rsidRPr="00CA07E2">
        <w:t xml:space="preserve"> and tubes</w:t>
      </w:r>
      <w:r w:rsidR="00463C3E" w:rsidRPr="00CA07E2">
        <w:t>,</w:t>
      </w:r>
      <w:r w:rsidRPr="00CA07E2">
        <w:t xml:space="preserve"> result</w:t>
      </w:r>
      <w:r w:rsidR="00436775" w:rsidRPr="00CA07E2">
        <w:t>ing</w:t>
      </w:r>
      <w:r w:rsidRPr="00CA07E2">
        <w:t xml:space="preserve"> in a</w:t>
      </w:r>
      <w:r w:rsidR="006464BA" w:rsidRPr="00CA07E2">
        <w:t>n</w:t>
      </w:r>
      <w:r w:rsidRPr="00CA07E2">
        <w:t xml:space="preserve"> accurate and simple design.</w:t>
      </w:r>
    </w:p>
    <w:p w14:paraId="71363D93" w14:textId="77777777" w:rsidR="003470D8" w:rsidRPr="00CA07E2" w:rsidRDefault="003470D8" w:rsidP="005E290A">
      <w:pPr>
        <w:pStyle w:val="BodyTextMain"/>
      </w:pPr>
    </w:p>
    <w:p w14:paraId="1059E4D9" w14:textId="3F3D2B86" w:rsidR="005D7299" w:rsidRPr="00DE586A" w:rsidRDefault="005D7299" w:rsidP="005E290A">
      <w:pPr>
        <w:pStyle w:val="BodyTextMain"/>
        <w:rPr>
          <w:spacing w:val="-2"/>
          <w:kern w:val="22"/>
        </w:rPr>
      </w:pPr>
      <w:r w:rsidRPr="00DE586A">
        <w:rPr>
          <w:spacing w:val="-2"/>
          <w:kern w:val="22"/>
        </w:rPr>
        <w:t xml:space="preserve">Demag Plastic Group (DPG), a large firm with global operations, had one facility </w:t>
      </w:r>
      <w:r w:rsidR="008F7C31" w:rsidRPr="00DE586A">
        <w:rPr>
          <w:spacing w:val="-2"/>
          <w:kern w:val="22"/>
        </w:rPr>
        <w:t>near</w:t>
      </w:r>
      <w:r w:rsidRPr="00DE586A">
        <w:rPr>
          <w:spacing w:val="-2"/>
          <w:kern w:val="22"/>
        </w:rPr>
        <w:t xml:space="preserve"> Terrell. </w:t>
      </w:r>
      <w:r w:rsidR="00941EFD" w:rsidRPr="00DE586A">
        <w:rPr>
          <w:spacing w:val="-2"/>
          <w:kern w:val="22"/>
        </w:rPr>
        <w:t xml:space="preserve">DPG produced manifolds for </w:t>
      </w:r>
      <w:r w:rsidR="00654F4D" w:rsidRPr="00DE586A">
        <w:rPr>
          <w:spacing w:val="-2"/>
          <w:kern w:val="22"/>
        </w:rPr>
        <w:t xml:space="preserve">its </w:t>
      </w:r>
      <w:r w:rsidR="008F7C31" w:rsidRPr="00DE586A">
        <w:rPr>
          <w:spacing w:val="-2"/>
          <w:kern w:val="22"/>
        </w:rPr>
        <w:t xml:space="preserve">own </w:t>
      </w:r>
      <w:r w:rsidR="00941EFD" w:rsidRPr="00DE586A">
        <w:rPr>
          <w:spacing w:val="-2"/>
          <w:kern w:val="22"/>
        </w:rPr>
        <w:t xml:space="preserve">use </w:t>
      </w:r>
      <w:r w:rsidR="002E120D" w:rsidRPr="00DE586A">
        <w:rPr>
          <w:spacing w:val="-2"/>
          <w:kern w:val="22"/>
        </w:rPr>
        <w:t>and</w:t>
      </w:r>
      <w:r w:rsidR="00941EFD" w:rsidRPr="00DE586A">
        <w:rPr>
          <w:spacing w:val="-2"/>
          <w:kern w:val="22"/>
        </w:rPr>
        <w:t xml:space="preserve"> also purchased manifolds from Terrell for additional requirements. </w:t>
      </w:r>
      <w:r w:rsidRPr="00DE586A">
        <w:rPr>
          <w:spacing w:val="-2"/>
          <w:kern w:val="22"/>
        </w:rPr>
        <w:t xml:space="preserve">DPG was </w:t>
      </w:r>
      <w:r w:rsidR="008F7C31" w:rsidRPr="00DE586A">
        <w:rPr>
          <w:spacing w:val="-2"/>
          <w:kern w:val="22"/>
        </w:rPr>
        <w:t xml:space="preserve">Terrell’s </w:t>
      </w:r>
      <w:r w:rsidRPr="00DE586A">
        <w:rPr>
          <w:spacing w:val="-2"/>
          <w:kern w:val="22"/>
        </w:rPr>
        <w:t xml:space="preserve">most important customer, </w:t>
      </w:r>
      <w:r w:rsidR="0010735C" w:rsidRPr="00DE586A">
        <w:rPr>
          <w:spacing w:val="-2"/>
          <w:kern w:val="22"/>
        </w:rPr>
        <w:t>providing</w:t>
      </w:r>
      <w:r w:rsidR="00941EFD" w:rsidRPr="00DE586A">
        <w:rPr>
          <w:spacing w:val="-2"/>
          <w:kern w:val="22"/>
        </w:rPr>
        <w:t xml:space="preserve"> </w:t>
      </w:r>
      <w:r w:rsidR="0010735C" w:rsidRPr="00DE586A">
        <w:rPr>
          <w:spacing w:val="-2"/>
          <w:kern w:val="22"/>
        </w:rPr>
        <w:t xml:space="preserve">more than </w:t>
      </w:r>
      <w:r w:rsidRPr="00DE586A">
        <w:rPr>
          <w:spacing w:val="-2"/>
          <w:kern w:val="22"/>
        </w:rPr>
        <w:t>30 per</w:t>
      </w:r>
      <w:r w:rsidR="00B11E23" w:rsidRPr="00DE586A">
        <w:rPr>
          <w:spacing w:val="-2"/>
          <w:kern w:val="22"/>
        </w:rPr>
        <w:t xml:space="preserve"> </w:t>
      </w:r>
      <w:r w:rsidRPr="00DE586A">
        <w:rPr>
          <w:spacing w:val="-2"/>
          <w:kern w:val="22"/>
        </w:rPr>
        <w:t xml:space="preserve">cent of </w:t>
      </w:r>
      <w:r w:rsidR="0010735C" w:rsidRPr="00DE586A">
        <w:rPr>
          <w:spacing w:val="-2"/>
          <w:kern w:val="22"/>
        </w:rPr>
        <w:t xml:space="preserve">Terrell’s </w:t>
      </w:r>
      <w:r w:rsidRPr="00DE586A">
        <w:rPr>
          <w:spacing w:val="-2"/>
          <w:kern w:val="22"/>
        </w:rPr>
        <w:t xml:space="preserve">revenue. </w:t>
      </w:r>
    </w:p>
    <w:p w14:paraId="185620C9" w14:textId="77777777" w:rsidR="0042625E" w:rsidRPr="00CA07E2" w:rsidRDefault="0042625E" w:rsidP="005E290A">
      <w:pPr>
        <w:pStyle w:val="BodyTextMain"/>
      </w:pPr>
    </w:p>
    <w:p w14:paraId="56D72BD9" w14:textId="211EAFAD" w:rsidR="00885A36" w:rsidRPr="00CA07E2" w:rsidRDefault="00F640BF" w:rsidP="005E290A">
      <w:pPr>
        <w:pStyle w:val="BodyTextMain"/>
      </w:pPr>
      <w:r w:rsidRPr="00CA07E2">
        <w:t>Toward the end of</w:t>
      </w:r>
      <w:r w:rsidR="003470D8" w:rsidRPr="00CA07E2">
        <w:t xml:space="preserve"> 2015</w:t>
      </w:r>
      <w:r w:rsidR="00885A36" w:rsidRPr="00CA07E2">
        <w:t>,</w:t>
      </w:r>
      <w:r w:rsidR="003470D8" w:rsidRPr="00CA07E2">
        <w:t xml:space="preserve"> DPG decided to stop </w:t>
      </w:r>
      <w:r w:rsidR="0010735C" w:rsidRPr="00CA07E2">
        <w:t>producing</w:t>
      </w:r>
      <w:r w:rsidR="003470D8" w:rsidRPr="00CA07E2">
        <w:t xml:space="preserve"> manifolds and </w:t>
      </w:r>
      <w:r w:rsidR="00941EFD" w:rsidRPr="00CA07E2">
        <w:t xml:space="preserve">approached </w:t>
      </w:r>
      <w:r w:rsidR="003470D8" w:rsidRPr="00CA07E2">
        <w:t xml:space="preserve">Terrell </w:t>
      </w:r>
      <w:r w:rsidR="00941EFD" w:rsidRPr="00CA07E2">
        <w:t>with a proposal</w:t>
      </w:r>
      <w:r w:rsidR="0010735C" w:rsidRPr="00CA07E2">
        <w:t>:</w:t>
      </w:r>
      <w:r w:rsidR="00941EFD" w:rsidRPr="00CA07E2">
        <w:t xml:space="preserve"> Terrell could buy DPG’s </w:t>
      </w:r>
      <w:r w:rsidR="00995799">
        <w:t>Giddings &amp; Lewis (</w:t>
      </w:r>
      <w:r w:rsidR="00121FC3" w:rsidRPr="00CA07E2">
        <w:t>G&amp;L</w:t>
      </w:r>
      <w:r w:rsidR="00995799">
        <w:t>)</w:t>
      </w:r>
      <w:r w:rsidR="00121FC3" w:rsidRPr="00CA07E2">
        <w:t xml:space="preserve"> </w:t>
      </w:r>
      <w:r w:rsidR="00941EFD" w:rsidRPr="00CA07E2">
        <w:t xml:space="preserve">Orion </w:t>
      </w:r>
      <w:r w:rsidR="00121FC3" w:rsidRPr="00CA07E2">
        <w:t>Machining Center (</w:t>
      </w:r>
      <w:r w:rsidR="00654F4D" w:rsidRPr="00CA07E2">
        <w:t xml:space="preserve">the </w:t>
      </w:r>
      <w:r w:rsidR="00121FC3" w:rsidRPr="00CA07E2">
        <w:t xml:space="preserve">Orion </w:t>
      </w:r>
      <w:r w:rsidR="00941EFD" w:rsidRPr="00CA07E2">
        <w:t>machine</w:t>
      </w:r>
      <w:r w:rsidR="00121FC3" w:rsidRPr="00CA07E2">
        <w:t>)</w:t>
      </w:r>
      <w:r w:rsidR="00941EFD" w:rsidRPr="00CA07E2">
        <w:t xml:space="preserve"> and use it </w:t>
      </w:r>
      <w:r w:rsidR="0010735C" w:rsidRPr="00CA07E2">
        <w:t xml:space="preserve">to </w:t>
      </w:r>
      <w:r w:rsidR="00941EFD" w:rsidRPr="00CA07E2">
        <w:t xml:space="preserve">process </w:t>
      </w:r>
      <w:r w:rsidR="0010735C" w:rsidRPr="00CA07E2">
        <w:t xml:space="preserve">what would be </w:t>
      </w:r>
      <w:r w:rsidR="00941EFD" w:rsidRPr="00CA07E2">
        <w:t xml:space="preserve">additional orders from DPG. </w:t>
      </w:r>
      <w:r w:rsidR="003F3C5C" w:rsidRPr="00CA07E2">
        <w:t xml:space="preserve">DPG </w:t>
      </w:r>
      <w:r w:rsidR="00885A36" w:rsidRPr="00CA07E2">
        <w:t xml:space="preserve">would pay </w:t>
      </w:r>
      <w:r w:rsidR="0010735C" w:rsidRPr="00CA07E2">
        <w:t xml:space="preserve">a 10 </w:t>
      </w:r>
      <w:r w:rsidR="003F6D0D" w:rsidRPr="00CA07E2">
        <w:t>per cent</w:t>
      </w:r>
      <w:r w:rsidR="00885A36" w:rsidRPr="00CA07E2">
        <w:t xml:space="preserve"> </w:t>
      </w:r>
      <w:r w:rsidR="00C2364A" w:rsidRPr="00CA07E2">
        <w:t>markup</w:t>
      </w:r>
      <w:r w:rsidR="00885A36" w:rsidRPr="00CA07E2">
        <w:t xml:space="preserve"> on </w:t>
      </w:r>
      <w:r w:rsidR="0010735C" w:rsidRPr="00CA07E2">
        <w:t xml:space="preserve">Terrell’s </w:t>
      </w:r>
      <w:r w:rsidR="00941EFD" w:rsidRPr="00CA07E2">
        <w:t xml:space="preserve">approved </w:t>
      </w:r>
      <w:r w:rsidR="00885A36" w:rsidRPr="00CA07E2">
        <w:t xml:space="preserve">cost </w:t>
      </w:r>
      <w:r w:rsidR="0010735C" w:rsidRPr="00CA07E2">
        <w:t>to</w:t>
      </w:r>
      <w:r w:rsidR="00885A36" w:rsidRPr="00CA07E2">
        <w:t xml:space="preserve"> process DPG</w:t>
      </w:r>
      <w:r w:rsidR="0010735C" w:rsidRPr="00CA07E2">
        <w:t>’s</w:t>
      </w:r>
      <w:r w:rsidR="00885A36" w:rsidRPr="00CA07E2">
        <w:t xml:space="preserve"> orders.</w:t>
      </w:r>
    </w:p>
    <w:p w14:paraId="575F08F9" w14:textId="77777777" w:rsidR="00885A36" w:rsidRPr="00CA07E2" w:rsidRDefault="00885A36" w:rsidP="005E290A">
      <w:pPr>
        <w:pStyle w:val="BodyTextMain"/>
      </w:pPr>
    </w:p>
    <w:p w14:paraId="039ACE80" w14:textId="77777777" w:rsidR="003470D8" w:rsidRPr="00CA07E2" w:rsidRDefault="003470D8" w:rsidP="005E290A">
      <w:pPr>
        <w:pStyle w:val="BodyTextMain"/>
      </w:pPr>
    </w:p>
    <w:p w14:paraId="64F0C8FC" w14:textId="77777777" w:rsidR="003470D8" w:rsidRPr="00CA07E2" w:rsidRDefault="003470D8" w:rsidP="00640BA6">
      <w:pPr>
        <w:pStyle w:val="Casehead1"/>
        <w:outlineLvl w:val="0"/>
      </w:pPr>
      <w:r w:rsidRPr="00CA07E2">
        <w:t>Terrell Manufacturing</w:t>
      </w:r>
    </w:p>
    <w:p w14:paraId="045B4624" w14:textId="77777777" w:rsidR="003470D8" w:rsidRPr="00CA07E2" w:rsidRDefault="003470D8" w:rsidP="003470D8">
      <w:pPr>
        <w:pStyle w:val="BodyTextMain"/>
      </w:pPr>
    </w:p>
    <w:p w14:paraId="3C9E7758" w14:textId="6270E601" w:rsidR="003470D8" w:rsidRPr="00CA07E2" w:rsidRDefault="003470D8" w:rsidP="005E290A">
      <w:pPr>
        <w:pStyle w:val="BodyTextMain"/>
      </w:pPr>
      <w:r w:rsidRPr="00CA07E2">
        <w:t>Terrell Manufacturing was established by George Terrell</w:t>
      </w:r>
      <w:r w:rsidR="005F6515" w:rsidRPr="00CA07E2">
        <w:t xml:space="preserve"> in 1954</w:t>
      </w:r>
      <w:r w:rsidRPr="00CA07E2">
        <w:t xml:space="preserve">. </w:t>
      </w:r>
      <w:r w:rsidR="0010735C" w:rsidRPr="00CA07E2">
        <w:t xml:space="preserve">In its early years, </w:t>
      </w:r>
      <w:r w:rsidR="005F6515" w:rsidRPr="00CA07E2">
        <w:t xml:space="preserve">the company </w:t>
      </w:r>
      <w:r w:rsidRPr="00CA07E2">
        <w:t xml:space="preserve">provided manifolds primarily for </w:t>
      </w:r>
      <w:r w:rsidR="005F6515" w:rsidRPr="00CA07E2">
        <w:t xml:space="preserve">the </w:t>
      </w:r>
      <w:r w:rsidRPr="00CA07E2">
        <w:t xml:space="preserve">steel industry. The steel industry </w:t>
      </w:r>
      <w:r w:rsidR="005F6515" w:rsidRPr="00CA07E2">
        <w:t xml:space="preserve">was growing </w:t>
      </w:r>
      <w:r w:rsidRPr="00CA07E2">
        <w:t>at that time</w:t>
      </w:r>
      <w:r w:rsidR="005F6515" w:rsidRPr="00CA07E2">
        <w:t>,</w:t>
      </w:r>
      <w:r w:rsidRPr="00CA07E2">
        <w:t xml:space="preserve"> result</w:t>
      </w:r>
      <w:r w:rsidR="005F6515" w:rsidRPr="00CA07E2">
        <w:t>ing</w:t>
      </w:r>
      <w:r w:rsidRPr="00CA07E2">
        <w:t xml:space="preserve"> in strong growth for Terrell.</w:t>
      </w:r>
    </w:p>
    <w:p w14:paraId="26554183" w14:textId="40D4A1B0" w:rsidR="003470D8" w:rsidRPr="00CA07E2" w:rsidRDefault="003470D8" w:rsidP="005E290A">
      <w:pPr>
        <w:pStyle w:val="BodyTextMain"/>
      </w:pPr>
    </w:p>
    <w:p w14:paraId="0D1882BA" w14:textId="1C866999" w:rsidR="003470D8" w:rsidRPr="00CA07E2" w:rsidRDefault="00DF759D" w:rsidP="005E290A">
      <w:pPr>
        <w:pStyle w:val="BodyTextMain"/>
      </w:pPr>
      <w:r w:rsidRPr="00CA07E2">
        <w:t>Terrell add</w:t>
      </w:r>
      <w:r w:rsidR="00AD0A11" w:rsidRPr="00CA07E2">
        <w:t>ed</w:t>
      </w:r>
      <w:r w:rsidRPr="00CA07E2">
        <w:t xml:space="preserve"> the plastic</w:t>
      </w:r>
      <w:r w:rsidR="00654F4D" w:rsidRPr="00CA07E2">
        <w:t>s</w:t>
      </w:r>
      <w:r w:rsidRPr="00CA07E2">
        <w:t xml:space="preserve"> industry </w:t>
      </w:r>
      <w:r w:rsidR="00AD0A11" w:rsidRPr="00CA07E2">
        <w:t xml:space="preserve">to </w:t>
      </w:r>
      <w:r w:rsidRPr="00CA07E2">
        <w:t xml:space="preserve">its portfolio in </w:t>
      </w:r>
      <w:r w:rsidR="00AD0A11" w:rsidRPr="00CA07E2">
        <w:t xml:space="preserve">the </w:t>
      </w:r>
      <w:r w:rsidRPr="00CA07E2">
        <w:t>early 1960s</w:t>
      </w:r>
      <w:r w:rsidR="00CA07E2">
        <w:t>,</w:t>
      </w:r>
      <w:r w:rsidRPr="00CA07E2">
        <w:t xml:space="preserve"> when </w:t>
      </w:r>
      <w:r w:rsidR="003470D8" w:rsidRPr="00CA07E2">
        <w:t>Van Dorn Corporation</w:t>
      </w:r>
      <w:r w:rsidR="00CA07E2">
        <w:t xml:space="preserve"> (Van Dorn)</w:t>
      </w:r>
      <w:r w:rsidR="003470D8" w:rsidRPr="00CA07E2">
        <w:t xml:space="preserve">, a Cleveland-based producer of plastic </w:t>
      </w:r>
      <w:r w:rsidR="00C2364A" w:rsidRPr="00CA07E2">
        <w:t>moulding</w:t>
      </w:r>
      <w:r w:rsidR="003470D8" w:rsidRPr="00CA07E2">
        <w:t xml:space="preserve"> machines, began to use hydraulic manifolds as a replacement for </w:t>
      </w:r>
      <w:r w:rsidR="00AD0A11" w:rsidRPr="00CA07E2">
        <w:t xml:space="preserve">its </w:t>
      </w:r>
      <w:r w:rsidR="003470D8" w:rsidRPr="00CA07E2">
        <w:t>current system of hoses and tubes</w:t>
      </w:r>
      <w:r w:rsidR="00AD0A11" w:rsidRPr="00CA07E2">
        <w:t>. Van Dorn</w:t>
      </w:r>
      <w:r w:rsidRPr="00CA07E2">
        <w:t xml:space="preserve"> gave </w:t>
      </w:r>
      <w:r w:rsidR="00AD0A11" w:rsidRPr="00CA07E2">
        <w:t xml:space="preserve">the </w:t>
      </w:r>
      <w:r w:rsidRPr="00CA07E2">
        <w:t xml:space="preserve">order for </w:t>
      </w:r>
      <w:r w:rsidR="00CA07E2">
        <w:t>its</w:t>
      </w:r>
      <w:r w:rsidR="00CA07E2" w:rsidRPr="00CA07E2">
        <w:t xml:space="preserve"> </w:t>
      </w:r>
      <w:r w:rsidRPr="00CA07E2">
        <w:t>manifold requirements</w:t>
      </w:r>
      <w:r w:rsidR="00AD0A11" w:rsidRPr="00CA07E2">
        <w:t xml:space="preserve"> to Terrell, creating </w:t>
      </w:r>
      <w:r w:rsidR="00CA07E2">
        <w:t>Terrell’s</w:t>
      </w:r>
      <w:r w:rsidR="00CA07E2" w:rsidRPr="00CA07E2">
        <w:t xml:space="preserve"> </w:t>
      </w:r>
      <w:r w:rsidR="003470D8" w:rsidRPr="00CA07E2">
        <w:t>first market diversification</w:t>
      </w:r>
      <w:r w:rsidRPr="00CA07E2">
        <w:t xml:space="preserve">. </w:t>
      </w:r>
      <w:r w:rsidR="00540AA6">
        <w:t>As a result of its</w:t>
      </w:r>
      <w:r w:rsidR="00540AA6" w:rsidRPr="00CA07E2">
        <w:t xml:space="preserve"> </w:t>
      </w:r>
      <w:r w:rsidRPr="00CA07E2">
        <w:t xml:space="preserve">efficient work, </w:t>
      </w:r>
      <w:r w:rsidR="003470D8" w:rsidRPr="00CA07E2">
        <w:t xml:space="preserve">Terrell </w:t>
      </w:r>
      <w:r w:rsidR="00204316" w:rsidRPr="00CA07E2">
        <w:t xml:space="preserve">soon </w:t>
      </w:r>
      <w:r w:rsidR="003470D8" w:rsidRPr="00CA07E2">
        <w:t xml:space="preserve">became well-known in the plastics industry for </w:t>
      </w:r>
      <w:r w:rsidRPr="00CA07E2">
        <w:t>its</w:t>
      </w:r>
      <w:r w:rsidR="003470D8" w:rsidRPr="00CA07E2">
        <w:t xml:space="preserve"> ability to produce complex</w:t>
      </w:r>
      <w:r w:rsidR="00CA07E2">
        <w:t>, high-quality</w:t>
      </w:r>
      <w:r w:rsidR="003470D8" w:rsidRPr="00CA07E2">
        <w:t xml:space="preserve"> manifolds. As the plastics </w:t>
      </w:r>
      <w:r w:rsidR="00291D8A" w:rsidRPr="00CA07E2">
        <w:t>industry flourished in the 1970</w:t>
      </w:r>
      <w:r w:rsidR="003470D8" w:rsidRPr="00CA07E2">
        <w:t xml:space="preserve">s, Terrell </w:t>
      </w:r>
      <w:r w:rsidR="006A079F" w:rsidRPr="00CA07E2">
        <w:t>grew</w:t>
      </w:r>
      <w:r w:rsidR="00204316" w:rsidRPr="00CA07E2">
        <w:t xml:space="preserve"> again</w:t>
      </w:r>
      <w:r w:rsidR="003470D8" w:rsidRPr="00CA07E2">
        <w:t>.</w:t>
      </w:r>
      <w:r w:rsidR="002C4BD2" w:rsidRPr="00CA07E2">
        <w:t xml:space="preserve"> </w:t>
      </w:r>
      <w:r w:rsidR="00204316" w:rsidRPr="00CA07E2">
        <w:t xml:space="preserve">By then, </w:t>
      </w:r>
      <w:r w:rsidR="00654F4D" w:rsidRPr="00CA07E2">
        <w:t>Terrell</w:t>
      </w:r>
      <w:r w:rsidR="00204316" w:rsidRPr="00CA07E2">
        <w:t xml:space="preserve"> </w:t>
      </w:r>
      <w:r w:rsidR="002C4BD2" w:rsidRPr="00CA07E2">
        <w:t xml:space="preserve">had large machines </w:t>
      </w:r>
      <w:r w:rsidR="003470D8" w:rsidRPr="00CA07E2">
        <w:t xml:space="preserve">capable of machining </w:t>
      </w:r>
      <w:r w:rsidR="00C27BC4" w:rsidRPr="00CA07E2">
        <w:t>manifold</w:t>
      </w:r>
      <w:r w:rsidR="003470D8" w:rsidRPr="00CA07E2">
        <w:t xml:space="preserve">s </w:t>
      </w:r>
      <w:r w:rsidR="00540AA6">
        <w:t xml:space="preserve">of </w:t>
      </w:r>
      <w:r w:rsidR="003470D8" w:rsidRPr="00CA07E2">
        <w:t xml:space="preserve">up to 10,000 </w:t>
      </w:r>
      <w:r w:rsidR="00291D8A" w:rsidRPr="00CA07E2">
        <w:t>pounds</w:t>
      </w:r>
      <w:r w:rsidR="00204316" w:rsidRPr="00CA07E2">
        <w:t xml:space="preserve"> </w:t>
      </w:r>
      <w:r w:rsidR="00CA07E2">
        <w:t>(4.5 metric tons)</w:t>
      </w:r>
      <w:r w:rsidR="003470D8" w:rsidRPr="00CA07E2">
        <w:t>.</w:t>
      </w:r>
    </w:p>
    <w:p w14:paraId="005BC076" w14:textId="77777777" w:rsidR="003470D8" w:rsidRPr="00CA07E2" w:rsidRDefault="003470D8" w:rsidP="005E290A">
      <w:pPr>
        <w:pStyle w:val="BodyTextMain"/>
      </w:pPr>
    </w:p>
    <w:p w14:paraId="5AF32CC2" w14:textId="5DF4A077" w:rsidR="003470D8" w:rsidRPr="00CA07E2" w:rsidRDefault="003470D8" w:rsidP="005E290A">
      <w:pPr>
        <w:pStyle w:val="BodyTextMain"/>
      </w:pPr>
      <w:r w:rsidRPr="00CA07E2">
        <w:t xml:space="preserve">In early </w:t>
      </w:r>
      <w:r w:rsidR="00291D8A" w:rsidRPr="00CA07E2">
        <w:t>199</w:t>
      </w:r>
      <w:r w:rsidR="00EA492D" w:rsidRPr="00CA07E2">
        <w:t>4,</w:t>
      </w:r>
      <w:r w:rsidRPr="00CA07E2">
        <w:t xml:space="preserve"> </w:t>
      </w:r>
      <w:r w:rsidR="00EA492D" w:rsidRPr="00CA07E2">
        <w:t xml:space="preserve">Van Dorn purchased an Orion machine and began </w:t>
      </w:r>
      <w:r w:rsidR="006B3E01">
        <w:t>producing</w:t>
      </w:r>
      <w:r w:rsidR="00EA492D" w:rsidRPr="00CA07E2">
        <w:t xml:space="preserve"> manifolds in </w:t>
      </w:r>
      <w:r w:rsidR="00CA07E2">
        <w:t>its</w:t>
      </w:r>
      <w:r w:rsidR="00CA07E2" w:rsidRPr="00CA07E2">
        <w:t xml:space="preserve"> </w:t>
      </w:r>
      <w:r w:rsidR="00EA492D" w:rsidRPr="00CA07E2">
        <w:t xml:space="preserve">own facility. </w:t>
      </w:r>
      <w:r w:rsidRPr="00CA07E2">
        <w:t xml:space="preserve">The Orion machine was a technological feat in its ability </w:t>
      </w:r>
      <w:r w:rsidR="003F6D0D" w:rsidRPr="00CA07E2">
        <w:t xml:space="preserve">to produce manifolds at speeds </w:t>
      </w:r>
      <w:r w:rsidR="00204316" w:rsidRPr="00CA07E2">
        <w:t>three to four</w:t>
      </w:r>
      <w:r w:rsidRPr="00CA07E2">
        <w:t xml:space="preserve"> times faster than conventional equipment. As a result, Terrell </w:t>
      </w:r>
      <w:r w:rsidR="00291D8A" w:rsidRPr="00CA07E2">
        <w:t xml:space="preserve">lost </w:t>
      </w:r>
      <w:r w:rsidR="00EA492D" w:rsidRPr="00CA07E2">
        <w:t xml:space="preserve">more than a quarter of its </w:t>
      </w:r>
      <w:r w:rsidRPr="00CA07E2">
        <w:t>business.</w:t>
      </w:r>
    </w:p>
    <w:p w14:paraId="76F90927" w14:textId="23286056" w:rsidR="003470D8" w:rsidRPr="00CA07E2" w:rsidRDefault="00204316" w:rsidP="005E290A">
      <w:pPr>
        <w:pStyle w:val="BodyTextMain"/>
      </w:pPr>
      <w:r w:rsidRPr="00CA07E2">
        <w:lastRenderedPageBreak/>
        <w:t xml:space="preserve">When </w:t>
      </w:r>
      <w:r w:rsidR="003470D8" w:rsidRPr="00CA07E2">
        <w:t xml:space="preserve">George Terrell </w:t>
      </w:r>
      <w:r w:rsidRPr="00CA07E2">
        <w:t xml:space="preserve">died in 1996, he </w:t>
      </w:r>
      <w:r w:rsidR="003470D8" w:rsidRPr="00CA07E2">
        <w:t xml:space="preserve">left his business </w:t>
      </w:r>
      <w:r w:rsidRPr="00CA07E2">
        <w:t>to</w:t>
      </w:r>
      <w:r w:rsidR="003470D8" w:rsidRPr="00CA07E2">
        <w:t xml:space="preserve"> his three daughters, none of whom was active in </w:t>
      </w:r>
      <w:r w:rsidRPr="00CA07E2">
        <w:t>the company</w:t>
      </w:r>
      <w:r w:rsidR="003470D8" w:rsidRPr="00CA07E2">
        <w:t>. Lou</w:t>
      </w:r>
      <w:r w:rsidR="00BA5D08" w:rsidRPr="00CA07E2">
        <w:t>is</w:t>
      </w:r>
      <w:r w:rsidR="00291D8A" w:rsidRPr="00CA07E2">
        <w:t xml:space="preserve"> Palombo was acting as p</w:t>
      </w:r>
      <w:r w:rsidR="003470D8" w:rsidRPr="00CA07E2">
        <w:t>resident of Terrell</w:t>
      </w:r>
      <w:r w:rsidR="00291D8A" w:rsidRPr="00CA07E2">
        <w:t xml:space="preserve"> at th</w:t>
      </w:r>
      <w:r w:rsidR="00C71B18" w:rsidRPr="00CA07E2">
        <w:t>at</w:t>
      </w:r>
      <w:r w:rsidR="00291D8A" w:rsidRPr="00CA07E2">
        <w:t xml:space="preserve"> time</w:t>
      </w:r>
      <w:r w:rsidR="003470D8" w:rsidRPr="00CA07E2">
        <w:t xml:space="preserve">. For nearly a decade, Terrell remained stagnant without any major decision </w:t>
      </w:r>
      <w:r w:rsidRPr="00CA07E2">
        <w:t xml:space="preserve">or </w:t>
      </w:r>
      <w:r w:rsidR="003470D8" w:rsidRPr="00CA07E2">
        <w:t>initiative</w:t>
      </w:r>
      <w:r w:rsidRPr="00CA07E2">
        <w:t>—n</w:t>
      </w:r>
      <w:r w:rsidR="003470D8" w:rsidRPr="00CA07E2">
        <w:t>o new investment, no marketing</w:t>
      </w:r>
      <w:r w:rsidR="00CA07E2">
        <w:t>,</w:t>
      </w:r>
      <w:r w:rsidR="003470D8" w:rsidRPr="00CA07E2">
        <w:t xml:space="preserve"> and no strategic plan. Key personnel began to leave</w:t>
      </w:r>
      <w:r w:rsidRPr="00CA07E2">
        <w:t>, and o</w:t>
      </w:r>
      <w:r w:rsidR="003470D8" w:rsidRPr="00CA07E2">
        <w:t xml:space="preserve">verall sales declined from a high of </w:t>
      </w:r>
      <w:r w:rsidR="003F6D0D" w:rsidRPr="00CA07E2">
        <w:t>US</w:t>
      </w:r>
      <w:r w:rsidR="00C71B18" w:rsidRPr="00CA07E2">
        <w:t>$</w:t>
      </w:r>
      <w:r w:rsidR="003470D8" w:rsidRPr="00CA07E2">
        <w:t>3.5 million</w:t>
      </w:r>
      <w:r w:rsidR="00291D8A" w:rsidRPr="00CA07E2">
        <w:rPr>
          <w:rStyle w:val="FootnoteReference"/>
        </w:rPr>
        <w:footnoteReference w:id="1"/>
      </w:r>
      <w:r w:rsidR="003470D8" w:rsidRPr="00CA07E2">
        <w:t xml:space="preserve"> in 1994 to $2.1 million in 2004.</w:t>
      </w:r>
    </w:p>
    <w:p w14:paraId="4AE11AAC" w14:textId="77777777" w:rsidR="003470D8" w:rsidRPr="00CA07E2" w:rsidRDefault="003470D8" w:rsidP="005E290A">
      <w:pPr>
        <w:pStyle w:val="BodyTextMain"/>
      </w:pPr>
    </w:p>
    <w:p w14:paraId="38C91BEA" w14:textId="529CDE91" w:rsidR="003470D8" w:rsidRPr="00CA07E2" w:rsidRDefault="003470D8" w:rsidP="005E290A">
      <w:pPr>
        <w:pStyle w:val="BodyTextMain"/>
      </w:pPr>
      <w:r w:rsidRPr="00CA07E2">
        <w:t xml:space="preserve">In December 2004, </w:t>
      </w:r>
      <w:r w:rsidR="001010B4" w:rsidRPr="00CA07E2">
        <w:t>Palombo</w:t>
      </w:r>
      <w:r w:rsidR="00C71B18" w:rsidRPr="00CA07E2">
        <w:t xml:space="preserve"> bought </w:t>
      </w:r>
      <w:r w:rsidRPr="00CA07E2">
        <w:t xml:space="preserve">Terrell. By </w:t>
      </w:r>
      <w:r w:rsidR="00291D8A" w:rsidRPr="00CA07E2">
        <w:t>then</w:t>
      </w:r>
      <w:r w:rsidRPr="00CA07E2">
        <w:t xml:space="preserve">, Vincent, </w:t>
      </w:r>
      <w:r w:rsidR="007F381A" w:rsidRPr="00CA07E2">
        <w:t>Palombo’s</w:t>
      </w:r>
      <w:r w:rsidR="00E77BF3" w:rsidRPr="00CA07E2">
        <w:t xml:space="preserve"> son</w:t>
      </w:r>
      <w:r w:rsidRPr="00CA07E2">
        <w:t xml:space="preserve">, was also working for Terrell. For the year ending December 2004, Terrell </w:t>
      </w:r>
      <w:r w:rsidR="002755D5" w:rsidRPr="00CA07E2">
        <w:t>achieved profits</w:t>
      </w:r>
      <w:r w:rsidRPr="00CA07E2">
        <w:t xml:space="preserve"> of $44,000 based on sales of $2.1 mil</w:t>
      </w:r>
      <w:r w:rsidR="00291D8A" w:rsidRPr="00CA07E2">
        <w:t xml:space="preserve">lion. </w:t>
      </w:r>
      <w:r w:rsidR="00CA07E2">
        <w:t>The company had</w:t>
      </w:r>
      <w:r w:rsidR="00291D8A" w:rsidRPr="00CA07E2">
        <w:t xml:space="preserve"> 17 employees</w:t>
      </w:r>
      <w:r w:rsidR="00E77BF3" w:rsidRPr="00CA07E2">
        <w:t>—</w:t>
      </w:r>
      <w:r w:rsidR="00291D8A" w:rsidRPr="00CA07E2">
        <w:t>three</w:t>
      </w:r>
      <w:r w:rsidRPr="00CA07E2">
        <w:t xml:space="preserve"> in management position</w:t>
      </w:r>
      <w:r w:rsidR="00291D8A" w:rsidRPr="00CA07E2">
        <w:t>s</w:t>
      </w:r>
      <w:r w:rsidRPr="00CA07E2">
        <w:t xml:space="preserve"> and 14 in production activity. </w:t>
      </w:r>
    </w:p>
    <w:p w14:paraId="1640BB46" w14:textId="77777777" w:rsidR="003470D8" w:rsidRPr="00CA07E2" w:rsidRDefault="003470D8" w:rsidP="005E290A">
      <w:pPr>
        <w:pStyle w:val="BodyTextMain"/>
      </w:pPr>
    </w:p>
    <w:p w14:paraId="4C5D290C" w14:textId="01DCC0A8" w:rsidR="003470D8" w:rsidRPr="00CA07E2" w:rsidRDefault="00E77BF3" w:rsidP="005E290A">
      <w:pPr>
        <w:pStyle w:val="BodyTextMain"/>
      </w:pPr>
      <w:r w:rsidRPr="00CA07E2">
        <w:t xml:space="preserve">As </w:t>
      </w:r>
      <w:r w:rsidR="003470D8" w:rsidRPr="00CA07E2">
        <w:t xml:space="preserve">the </w:t>
      </w:r>
      <w:r w:rsidRPr="00CA07E2">
        <w:t xml:space="preserve">new </w:t>
      </w:r>
      <w:r w:rsidR="003470D8" w:rsidRPr="00CA07E2">
        <w:t xml:space="preserve">owner, </w:t>
      </w:r>
      <w:r w:rsidRPr="00CA07E2">
        <w:t xml:space="preserve">Palombo </w:t>
      </w:r>
      <w:r w:rsidR="003470D8" w:rsidRPr="00CA07E2">
        <w:t xml:space="preserve">purchased </w:t>
      </w:r>
      <w:r w:rsidRPr="00CA07E2">
        <w:t xml:space="preserve">a </w:t>
      </w:r>
      <w:r w:rsidR="003470D8" w:rsidRPr="00CA07E2">
        <w:t>De</w:t>
      </w:r>
      <w:r w:rsidRPr="00CA07E2">
        <w:t>V</w:t>
      </w:r>
      <w:r w:rsidR="003470D8" w:rsidRPr="00CA07E2">
        <w:t xml:space="preserve">lieg </w:t>
      </w:r>
      <w:r w:rsidRPr="00CA07E2">
        <w:t>b</w:t>
      </w:r>
      <w:r w:rsidR="003470D8" w:rsidRPr="00CA07E2">
        <w:t xml:space="preserve">oring </w:t>
      </w:r>
      <w:r w:rsidRPr="00CA07E2">
        <w:t>m</w:t>
      </w:r>
      <w:r w:rsidR="003470D8" w:rsidRPr="00CA07E2">
        <w:t>ill</w:t>
      </w:r>
      <w:r w:rsidRPr="00CA07E2">
        <w:t>,</w:t>
      </w:r>
      <w:r w:rsidR="003470D8" w:rsidRPr="00CA07E2">
        <w:t xml:space="preserve"> fully retrofitted it </w:t>
      </w:r>
      <w:r w:rsidRPr="00CA07E2">
        <w:t>at some cost,</w:t>
      </w:r>
      <w:r w:rsidR="003470D8" w:rsidRPr="00CA07E2">
        <w:t xml:space="preserve"> and placed </w:t>
      </w:r>
      <w:r w:rsidRPr="00CA07E2">
        <w:t xml:space="preserve">it </w:t>
      </w:r>
      <w:r w:rsidR="003470D8" w:rsidRPr="00CA07E2">
        <w:t>into production in March 2005</w:t>
      </w:r>
      <w:r w:rsidR="00C71B18" w:rsidRPr="00CA07E2">
        <w:t>.</w:t>
      </w:r>
      <w:r w:rsidR="003470D8" w:rsidRPr="00CA07E2">
        <w:t xml:space="preserve"> The De</w:t>
      </w:r>
      <w:r w:rsidRPr="00CA07E2">
        <w:t>V</w:t>
      </w:r>
      <w:r w:rsidR="003470D8" w:rsidRPr="00CA07E2">
        <w:t xml:space="preserve">lieg </w:t>
      </w:r>
      <w:r w:rsidRPr="00CA07E2">
        <w:t>boring m</w:t>
      </w:r>
      <w:r w:rsidR="00291D8A" w:rsidRPr="00CA07E2">
        <w:t xml:space="preserve">ill </w:t>
      </w:r>
      <w:r w:rsidR="003470D8" w:rsidRPr="00CA07E2">
        <w:t xml:space="preserve">became the most accurate and modern machining equipment in </w:t>
      </w:r>
      <w:r w:rsidR="00BB274D" w:rsidRPr="00CA07E2">
        <w:t xml:space="preserve">Terrell’s </w:t>
      </w:r>
      <w:r w:rsidR="003470D8" w:rsidRPr="00CA07E2">
        <w:t>facility</w:t>
      </w:r>
      <w:r w:rsidR="00BB274D" w:rsidRPr="00CA07E2">
        <w:t xml:space="preserve"> (see </w:t>
      </w:r>
      <w:r w:rsidR="00C71B18" w:rsidRPr="00CA07E2">
        <w:t>Exhibit</w:t>
      </w:r>
      <w:r w:rsidR="00BB274D" w:rsidRPr="00CA07E2">
        <w:t>s</w:t>
      </w:r>
      <w:r w:rsidR="00C71B18" w:rsidRPr="00CA07E2">
        <w:t xml:space="preserve"> 1</w:t>
      </w:r>
      <w:r w:rsidR="003470D8" w:rsidRPr="00CA07E2">
        <w:t xml:space="preserve"> and </w:t>
      </w:r>
      <w:r w:rsidR="00C71B18" w:rsidRPr="00CA07E2">
        <w:t>2</w:t>
      </w:r>
      <w:r w:rsidR="00BB274D" w:rsidRPr="00CA07E2">
        <w:t>)</w:t>
      </w:r>
      <w:r w:rsidR="003470D8" w:rsidRPr="00CA07E2">
        <w:t>.</w:t>
      </w:r>
    </w:p>
    <w:p w14:paraId="2CFC892D" w14:textId="77777777" w:rsidR="003470D8" w:rsidRPr="00CA07E2" w:rsidRDefault="003470D8" w:rsidP="005E290A">
      <w:pPr>
        <w:pStyle w:val="BodyTextMain"/>
      </w:pPr>
    </w:p>
    <w:p w14:paraId="6F2758B0" w14:textId="77777777" w:rsidR="003470D8" w:rsidRPr="00CA07E2" w:rsidRDefault="003470D8" w:rsidP="005E290A">
      <w:pPr>
        <w:pStyle w:val="BodyTextMain"/>
      </w:pPr>
    </w:p>
    <w:p w14:paraId="1FBE3554" w14:textId="0CD79964" w:rsidR="003470D8" w:rsidRPr="00CA07E2" w:rsidRDefault="003470D8" w:rsidP="00640BA6">
      <w:pPr>
        <w:pStyle w:val="Casehead1"/>
        <w:outlineLvl w:val="0"/>
      </w:pPr>
      <w:r w:rsidRPr="00CA07E2">
        <w:t>The Opportunity</w:t>
      </w:r>
    </w:p>
    <w:p w14:paraId="5F10A810" w14:textId="77777777" w:rsidR="003470D8" w:rsidRPr="00CA07E2" w:rsidRDefault="003470D8" w:rsidP="0001256F">
      <w:pPr>
        <w:pStyle w:val="BodyTextMain"/>
      </w:pPr>
    </w:p>
    <w:p w14:paraId="1D0C51C5" w14:textId="231500F3" w:rsidR="003470D8" w:rsidRPr="00CA07E2" w:rsidRDefault="003470D8" w:rsidP="005E290A">
      <w:pPr>
        <w:pStyle w:val="BodyTextMain"/>
      </w:pPr>
      <w:r w:rsidRPr="00CA07E2">
        <w:t xml:space="preserve">Van Dorn </w:t>
      </w:r>
      <w:r w:rsidR="00291D8A" w:rsidRPr="00CA07E2">
        <w:t xml:space="preserve">became </w:t>
      </w:r>
      <w:r w:rsidR="009B509E" w:rsidRPr="00CA07E2">
        <w:t>Demag Plastic Group (</w:t>
      </w:r>
      <w:r w:rsidR="00291D8A" w:rsidRPr="00CA07E2">
        <w:t>DPG</w:t>
      </w:r>
      <w:r w:rsidR="009B509E" w:rsidRPr="00CA07E2">
        <w:t>)</w:t>
      </w:r>
      <w:r w:rsidRPr="00CA07E2">
        <w:t xml:space="preserve"> after it was bought by a German firm</w:t>
      </w:r>
      <w:r w:rsidR="007310D1" w:rsidRPr="00CA07E2">
        <w:t xml:space="preserve"> in 2002</w:t>
      </w:r>
      <w:r w:rsidRPr="00CA07E2">
        <w:t xml:space="preserve">. The new management continuously reviewed </w:t>
      </w:r>
      <w:r w:rsidR="00712477" w:rsidRPr="00CA07E2">
        <w:t xml:space="preserve">the company’s </w:t>
      </w:r>
      <w:r w:rsidRPr="00CA07E2">
        <w:t xml:space="preserve">operations and strategies to </w:t>
      </w:r>
      <w:r w:rsidR="00712477" w:rsidRPr="00CA07E2">
        <w:t>improve</w:t>
      </w:r>
      <w:r w:rsidRPr="00CA07E2">
        <w:t xml:space="preserve"> profitability and focus on </w:t>
      </w:r>
      <w:r w:rsidR="00712477" w:rsidRPr="00CA07E2">
        <w:t xml:space="preserve">the </w:t>
      </w:r>
      <w:r w:rsidRPr="00CA07E2">
        <w:t xml:space="preserve">main business. At </w:t>
      </w:r>
      <w:r w:rsidR="00485CF9" w:rsidRPr="00CA07E2">
        <w:t>one</w:t>
      </w:r>
      <w:r w:rsidRPr="00CA07E2">
        <w:t xml:space="preserve"> stage, </w:t>
      </w:r>
      <w:r w:rsidR="00712477" w:rsidRPr="00CA07E2">
        <w:t xml:space="preserve">management </w:t>
      </w:r>
      <w:r w:rsidRPr="00CA07E2">
        <w:t xml:space="preserve">decided to shut down </w:t>
      </w:r>
      <w:r w:rsidR="00712477" w:rsidRPr="00CA07E2">
        <w:t xml:space="preserve">the company’s </w:t>
      </w:r>
      <w:r w:rsidR="00C27BC4" w:rsidRPr="00CA07E2">
        <w:t>manifold</w:t>
      </w:r>
      <w:r w:rsidRPr="00CA07E2">
        <w:t xml:space="preserve"> operation and outsource </w:t>
      </w:r>
      <w:r w:rsidR="00712477" w:rsidRPr="00CA07E2">
        <w:t xml:space="preserve">the manifolds </w:t>
      </w:r>
      <w:r w:rsidRPr="00CA07E2">
        <w:t>from a reliable supplier. They naturally thought of Terrell</w:t>
      </w:r>
      <w:r w:rsidR="00712477" w:rsidRPr="00CA07E2">
        <w:t>,</w:t>
      </w:r>
      <w:r w:rsidRPr="00CA07E2">
        <w:t xml:space="preserve"> </w:t>
      </w:r>
      <w:r w:rsidR="004A0C24" w:rsidRPr="00CA07E2">
        <w:t>wh</w:t>
      </w:r>
      <w:r w:rsidR="004A0C24">
        <w:t>ich</w:t>
      </w:r>
      <w:r w:rsidR="004A0C24" w:rsidRPr="00CA07E2">
        <w:t xml:space="preserve"> </w:t>
      </w:r>
      <w:r w:rsidR="007310D1" w:rsidRPr="00CA07E2">
        <w:t xml:space="preserve">was </w:t>
      </w:r>
      <w:r w:rsidR="00712477" w:rsidRPr="00CA07E2">
        <w:t>already supplying DPG and was nearby</w:t>
      </w:r>
      <w:r w:rsidRPr="00CA07E2">
        <w:t xml:space="preserve">. DPG approached </w:t>
      </w:r>
      <w:r w:rsidR="00226CE9" w:rsidRPr="00CA07E2">
        <w:t>Palombo</w:t>
      </w:r>
      <w:r w:rsidR="00712477" w:rsidRPr="00CA07E2">
        <w:t xml:space="preserve"> and </w:t>
      </w:r>
      <w:r w:rsidR="001010B4" w:rsidRPr="00CA07E2">
        <w:t>Vincent</w:t>
      </w:r>
      <w:r w:rsidRPr="00CA07E2">
        <w:t xml:space="preserve"> </w:t>
      </w:r>
      <w:r w:rsidR="007310D1" w:rsidRPr="00CA07E2">
        <w:t>in December 2015</w:t>
      </w:r>
      <w:r w:rsidR="00712477" w:rsidRPr="00CA07E2">
        <w:t>, inviting them</w:t>
      </w:r>
      <w:r w:rsidRPr="00CA07E2">
        <w:t xml:space="preserve"> to bid on </w:t>
      </w:r>
      <w:r w:rsidR="00712477" w:rsidRPr="00CA07E2">
        <w:t xml:space="preserve">DPG’s </w:t>
      </w:r>
      <w:r w:rsidRPr="00CA07E2">
        <w:t xml:space="preserve">line of hydraulic manifolds, with an annual use </w:t>
      </w:r>
      <w:r w:rsidR="007C269F" w:rsidRPr="00CA07E2">
        <w:t xml:space="preserve">that </w:t>
      </w:r>
      <w:r w:rsidRPr="00CA07E2">
        <w:t>translat</w:t>
      </w:r>
      <w:r w:rsidR="007C269F" w:rsidRPr="00CA07E2">
        <w:t>ed</w:t>
      </w:r>
      <w:r w:rsidRPr="00CA07E2">
        <w:t xml:space="preserve"> to sales of </w:t>
      </w:r>
      <w:r w:rsidR="002E3AB7" w:rsidRPr="00CA07E2">
        <w:t xml:space="preserve">approximately </w:t>
      </w:r>
      <w:r w:rsidR="006B3E01">
        <w:t>$500,000</w:t>
      </w:r>
      <w:r w:rsidRPr="00CA07E2">
        <w:t>.</w:t>
      </w:r>
    </w:p>
    <w:p w14:paraId="7CA9B1E1" w14:textId="21ADBFEE" w:rsidR="003470D8" w:rsidRPr="00CA07E2" w:rsidRDefault="003470D8" w:rsidP="005E290A">
      <w:pPr>
        <w:pStyle w:val="BodyTextMain"/>
      </w:pPr>
    </w:p>
    <w:p w14:paraId="1519F13D" w14:textId="685F89E9" w:rsidR="003470D8" w:rsidRPr="00CA07E2" w:rsidRDefault="002C4BD2" w:rsidP="005E290A">
      <w:pPr>
        <w:pStyle w:val="BodyTextMain"/>
      </w:pPr>
      <w:r w:rsidRPr="00CA07E2">
        <w:t xml:space="preserve">Terrell did not have enough capacity to </w:t>
      </w:r>
      <w:r w:rsidR="007C269F" w:rsidRPr="00CA07E2">
        <w:t xml:space="preserve">meet </w:t>
      </w:r>
      <w:r w:rsidRPr="00CA07E2">
        <w:t>DPG</w:t>
      </w:r>
      <w:r w:rsidR="007C269F" w:rsidRPr="00CA07E2">
        <w:t>’s</w:t>
      </w:r>
      <w:r w:rsidRPr="00CA07E2">
        <w:t xml:space="preserve"> total requirements without </w:t>
      </w:r>
      <w:r w:rsidR="00573089" w:rsidRPr="00CA07E2">
        <w:t xml:space="preserve">reducing </w:t>
      </w:r>
      <w:r w:rsidR="007C269F" w:rsidRPr="00CA07E2">
        <w:t xml:space="preserve">Terrell’s </w:t>
      </w:r>
      <w:r w:rsidR="00573089" w:rsidRPr="00CA07E2">
        <w:t>other customer base</w:t>
      </w:r>
      <w:r w:rsidRPr="00CA07E2">
        <w:t>.</w:t>
      </w:r>
      <w:r w:rsidR="003470D8" w:rsidRPr="00CA07E2">
        <w:t xml:space="preserve"> When this limitation was expressed, DPG made an additional offer: DPG would sell </w:t>
      </w:r>
      <w:r w:rsidR="007C269F" w:rsidRPr="00CA07E2">
        <w:t xml:space="preserve">its </w:t>
      </w:r>
      <w:r w:rsidR="007F381A" w:rsidRPr="00CA07E2">
        <w:t xml:space="preserve">20-year-old </w:t>
      </w:r>
      <w:r w:rsidR="003470D8" w:rsidRPr="00CA07E2">
        <w:t xml:space="preserve">Orion </w:t>
      </w:r>
      <w:r w:rsidR="00F94592" w:rsidRPr="00CA07E2">
        <w:t>machine</w:t>
      </w:r>
      <w:r w:rsidR="007C269F" w:rsidRPr="00CA07E2">
        <w:t xml:space="preserve"> to Terrell</w:t>
      </w:r>
      <w:r w:rsidR="00F94592" w:rsidRPr="00CA07E2">
        <w:t xml:space="preserve"> </w:t>
      </w:r>
      <w:r w:rsidR="003470D8" w:rsidRPr="00CA07E2">
        <w:t xml:space="preserve">at </w:t>
      </w:r>
      <w:r w:rsidR="007C269F" w:rsidRPr="00CA07E2">
        <w:t xml:space="preserve">an </w:t>
      </w:r>
      <w:r w:rsidR="003470D8" w:rsidRPr="00CA07E2">
        <w:t xml:space="preserve">upfront </w:t>
      </w:r>
      <w:r w:rsidR="007C269F" w:rsidRPr="00CA07E2">
        <w:t xml:space="preserve">cost of </w:t>
      </w:r>
      <w:r w:rsidR="003470D8" w:rsidRPr="00CA07E2">
        <w:t xml:space="preserve">$200,000. </w:t>
      </w:r>
      <w:r w:rsidR="007C269F" w:rsidRPr="00CA07E2">
        <w:t>DPG was</w:t>
      </w:r>
      <w:r w:rsidR="003470D8" w:rsidRPr="00CA07E2">
        <w:t xml:space="preserve"> open to negotiat</w:t>
      </w:r>
      <w:r w:rsidR="007C269F" w:rsidRPr="00CA07E2">
        <w:t>ing</w:t>
      </w:r>
      <w:r w:rsidR="003470D8" w:rsidRPr="00CA07E2">
        <w:t xml:space="preserve"> the terms of payment, if </w:t>
      </w:r>
      <w:r w:rsidR="004A0C24">
        <w:t>doing so</w:t>
      </w:r>
      <w:r w:rsidR="004A0C24" w:rsidRPr="00CA07E2">
        <w:t xml:space="preserve"> </w:t>
      </w:r>
      <w:r w:rsidR="004A0C24">
        <w:t>w</w:t>
      </w:r>
      <w:r w:rsidR="004A0C24" w:rsidRPr="00CA07E2">
        <w:t xml:space="preserve">ould </w:t>
      </w:r>
      <w:r w:rsidR="003470D8" w:rsidRPr="00CA07E2">
        <w:t>help Terrell.</w:t>
      </w:r>
    </w:p>
    <w:p w14:paraId="1F48653D" w14:textId="77777777" w:rsidR="00291D8A" w:rsidRPr="00CA07E2" w:rsidRDefault="00291D8A" w:rsidP="005E290A">
      <w:pPr>
        <w:pStyle w:val="BodyTextMain"/>
      </w:pPr>
    </w:p>
    <w:p w14:paraId="376091DA" w14:textId="46069CB8" w:rsidR="003470D8" w:rsidRPr="00CA07E2" w:rsidRDefault="00BD2D62" w:rsidP="005E290A">
      <w:pPr>
        <w:pStyle w:val="BodyTextMain"/>
      </w:pPr>
      <w:r w:rsidRPr="00CA07E2">
        <w:t xml:space="preserve">The Orion machine would replace </w:t>
      </w:r>
      <w:r w:rsidR="007C269F" w:rsidRPr="00CA07E2">
        <w:t xml:space="preserve">Terrell’s </w:t>
      </w:r>
      <w:r w:rsidRPr="00CA07E2">
        <w:t xml:space="preserve">initial two processes (see Exhibits 1 and 2), and Terrell would use its </w:t>
      </w:r>
      <w:r w:rsidR="007C269F" w:rsidRPr="00CA07E2">
        <w:t xml:space="preserve">existing </w:t>
      </w:r>
      <w:r w:rsidRPr="00CA07E2">
        <w:t xml:space="preserve">machines </w:t>
      </w:r>
      <w:r w:rsidR="007F381A" w:rsidRPr="00CA07E2">
        <w:t>for the remaining processes needed to complete the manifolds made on the Orion machine for</w:t>
      </w:r>
      <w:r w:rsidRPr="00CA07E2">
        <w:t xml:space="preserve"> </w:t>
      </w:r>
      <w:r w:rsidR="007F381A" w:rsidRPr="00CA07E2">
        <w:t>DPG</w:t>
      </w:r>
      <w:r w:rsidRPr="00CA07E2">
        <w:t xml:space="preserve">. </w:t>
      </w:r>
      <w:r w:rsidR="003470D8" w:rsidRPr="00CA07E2">
        <w:t xml:space="preserve">DPG asked Terrell to establish the base hourly rate for processing </w:t>
      </w:r>
      <w:r w:rsidR="007C269F" w:rsidRPr="00CA07E2">
        <w:t xml:space="preserve">DPG’s </w:t>
      </w:r>
      <w:r w:rsidR="003470D8" w:rsidRPr="00CA07E2">
        <w:t xml:space="preserve">orders on </w:t>
      </w:r>
      <w:r w:rsidR="007C269F" w:rsidRPr="00CA07E2">
        <w:t xml:space="preserve">the </w:t>
      </w:r>
      <w:r w:rsidR="003470D8" w:rsidRPr="00CA07E2">
        <w:t>Orion machine</w:t>
      </w:r>
      <w:r w:rsidRPr="00CA07E2">
        <w:t xml:space="preserve"> </w:t>
      </w:r>
      <w:r w:rsidR="00C03FAD" w:rsidRPr="00CA07E2">
        <w:t>and</w:t>
      </w:r>
      <w:r w:rsidRPr="00CA07E2">
        <w:t xml:space="preserve"> on </w:t>
      </w:r>
      <w:r w:rsidR="00C03FAD" w:rsidRPr="00CA07E2">
        <w:t>Terrell’s existing equipment</w:t>
      </w:r>
      <w:r w:rsidR="003470D8" w:rsidRPr="00CA07E2">
        <w:t xml:space="preserve">. DPG would then discuss and negotiate the </w:t>
      </w:r>
      <w:r w:rsidR="00C2364A" w:rsidRPr="00CA07E2">
        <w:t>markup</w:t>
      </w:r>
      <w:r w:rsidR="002C4BD2" w:rsidRPr="00CA07E2">
        <w:t xml:space="preserve"> </w:t>
      </w:r>
      <w:r w:rsidR="003470D8" w:rsidRPr="00CA07E2">
        <w:t xml:space="preserve">to determine the hourly rate that </w:t>
      </w:r>
      <w:r w:rsidR="004A0C24">
        <w:t>it</w:t>
      </w:r>
      <w:r w:rsidR="004A0C24" w:rsidRPr="00CA07E2">
        <w:t xml:space="preserve"> </w:t>
      </w:r>
      <w:r w:rsidR="003470D8" w:rsidRPr="00CA07E2">
        <w:t xml:space="preserve">would pay to Terrell. </w:t>
      </w:r>
      <w:r w:rsidR="00900CC0" w:rsidRPr="00CA07E2">
        <w:t>The</w:t>
      </w:r>
      <w:r w:rsidR="003470D8" w:rsidRPr="00CA07E2">
        <w:t xml:space="preserve"> offer came with one condition</w:t>
      </w:r>
      <w:r w:rsidR="00900CC0" w:rsidRPr="00CA07E2">
        <w:t>:</w:t>
      </w:r>
      <w:r w:rsidR="003470D8" w:rsidRPr="00CA07E2">
        <w:t xml:space="preserve"> Terrell </w:t>
      </w:r>
      <w:r w:rsidR="00900CC0" w:rsidRPr="00CA07E2">
        <w:t>could not</w:t>
      </w:r>
      <w:r w:rsidR="003470D8" w:rsidRPr="00CA07E2">
        <w:t xml:space="preserve"> use the spare capacity of </w:t>
      </w:r>
      <w:r w:rsidR="00900CC0" w:rsidRPr="00CA07E2">
        <w:t xml:space="preserve">the </w:t>
      </w:r>
      <w:r w:rsidR="003470D8" w:rsidRPr="00CA07E2">
        <w:t xml:space="preserve">Orion machine </w:t>
      </w:r>
      <w:r w:rsidR="00C03FAD" w:rsidRPr="00CA07E2">
        <w:t xml:space="preserve">to </w:t>
      </w:r>
      <w:r w:rsidR="003470D8" w:rsidRPr="00CA07E2">
        <w:t xml:space="preserve">process orders </w:t>
      </w:r>
      <w:r w:rsidR="00C03FAD" w:rsidRPr="00CA07E2">
        <w:t>for</w:t>
      </w:r>
      <w:r w:rsidR="002F5E47" w:rsidRPr="00CA07E2">
        <w:t xml:space="preserve"> </w:t>
      </w:r>
      <w:r w:rsidR="003470D8" w:rsidRPr="00CA07E2">
        <w:t>DPG</w:t>
      </w:r>
      <w:r w:rsidR="00C03FAD" w:rsidRPr="00CA07E2">
        <w:t>’s competitors</w:t>
      </w:r>
      <w:r w:rsidR="003470D8" w:rsidRPr="00CA07E2">
        <w:t>.</w:t>
      </w:r>
    </w:p>
    <w:p w14:paraId="0EC836FC" w14:textId="77777777" w:rsidR="003470D8" w:rsidRPr="00CA07E2" w:rsidRDefault="003470D8" w:rsidP="005E290A">
      <w:pPr>
        <w:pStyle w:val="BodyTextMain"/>
      </w:pPr>
    </w:p>
    <w:p w14:paraId="31F20C68" w14:textId="3683228B" w:rsidR="003470D8" w:rsidRPr="00CA07E2" w:rsidRDefault="003470D8" w:rsidP="005E290A">
      <w:pPr>
        <w:pStyle w:val="BodyTextMain"/>
      </w:pPr>
      <w:r w:rsidRPr="00CA07E2">
        <w:t xml:space="preserve">DPG </w:t>
      </w:r>
      <w:r w:rsidR="00226CE9" w:rsidRPr="00CA07E2">
        <w:t>was also</w:t>
      </w:r>
      <w:r w:rsidRPr="00CA07E2">
        <w:t xml:space="preserve"> concern</w:t>
      </w:r>
      <w:r w:rsidR="00226CE9" w:rsidRPr="00CA07E2">
        <w:t>ed</w:t>
      </w:r>
      <w:r w:rsidRPr="00CA07E2">
        <w:t xml:space="preserve"> about Terrell</w:t>
      </w:r>
      <w:r w:rsidR="00226CE9" w:rsidRPr="00CA07E2">
        <w:t>’s</w:t>
      </w:r>
      <w:r w:rsidRPr="00CA07E2">
        <w:t xml:space="preserve"> </w:t>
      </w:r>
      <w:r w:rsidR="00226CE9" w:rsidRPr="00CA07E2">
        <w:t xml:space="preserve">capabilities </w:t>
      </w:r>
      <w:r w:rsidR="00540AA6">
        <w:t>because of</w:t>
      </w:r>
      <w:r w:rsidR="00540AA6" w:rsidRPr="00CA07E2">
        <w:t xml:space="preserve"> </w:t>
      </w:r>
      <w:r w:rsidRPr="00CA07E2">
        <w:t xml:space="preserve">the significant technological skills required </w:t>
      </w:r>
      <w:r w:rsidR="00226CE9" w:rsidRPr="00CA07E2">
        <w:t xml:space="preserve">to </w:t>
      </w:r>
      <w:r w:rsidRPr="00CA07E2">
        <w:t>operat</w:t>
      </w:r>
      <w:r w:rsidR="00226CE9" w:rsidRPr="00CA07E2">
        <w:t>e</w:t>
      </w:r>
      <w:r w:rsidRPr="00CA07E2">
        <w:t xml:space="preserve"> the Orion machine. DPG</w:t>
      </w:r>
      <w:r w:rsidR="00226CE9" w:rsidRPr="00CA07E2">
        <w:t>,</w:t>
      </w:r>
      <w:r w:rsidRPr="00CA07E2">
        <w:t xml:space="preserve"> therefore, offered to train Terrell’s selected operators and help </w:t>
      </w:r>
      <w:r w:rsidR="00226CE9" w:rsidRPr="00CA07E2">
        <w:t xml:space="preserve">with </w:t>
      </w:r>
      <w:r w:rsidRPr="00CA07E2">
        <w:t xml:space="preserve">troubleshooting </w:t>
      </w:r>
      <w:r w:rsidR="00226CE9" w:rsidRPr="00CA07E2">
        <w:t>should the need arise,</w:t>
      </w:r>
      <w:r w:rsidRPr="00CA07E2">
        <w:t xml:space="preserve"> all free of cost. If everything went well </w:t>
      </w:r>
      <w:r w:rsidR="00226CE9" w:rsidRPr="00CA07E2">
        <w:t>for both companies</w:t>
      </w:r>
      <w:r w:rsidRPr="00CA07E2">
        <w:t xml:space="preserve">, DPG would be willing to offer its second Orion machine to Terrell at some later date. </w:t>
      </w:r>
    </w:p>
    <w:p w14:paraId="2DD2C7BA" w14:textId="77777777" w:rsidR="003470D8" w:rsidRPr="00CA07E2" w:rsidRDefault="003470D8" w:rsidP="005E290A">
      <w:pPr>
        <w:pStyle w:val="BodyTextMain"/>
      </w:pPr>
    </w:p>
    <w:p w14:paraId="0A44EB29" w14:textId="504513BB" w:rsidR="003470D8" w:rsidRPr="006B3E01" w:rsidRDefault="001010B4" w:rsidP="005E290A">
      <w:pPr>
        <w:pStyle w:val="BodyTextMain"/>
      </w:pPr>
      <w:r w:rsidRPr="006B3E01">
        <w:t>Vincent</w:t>
      </w:r>
      <w:r w:rsidR="003470D8" w:rsidRPr="006B3E01">
        <w:t xml:space="preserve"> </w:t>
      </w:r>
      <w:r w:rsidR="00E37CFA" w:rsidRPr="006B3E01">
        <w:t xml:space="preserve">thought this </w:t>
      </w:r>
      <w:r w:rsidR="004A0C24" w:rsidRPr="006B3E01">
        <w:t xml:space="preserve">offer </w:t>
      </w:r>
      <w:r w:rsidR="00540AA6" w:rsidRPr="006B3E01">
        <w:t xml:space="preserve">represented </w:t>
      </w:r>
      <w:r w:rsidR="003470D8" w:rsidRPr="006B3E01">
        <w:t>a great opportunity</w:t>
      </w:r>
      <w:r w:rsidR="00BE5CBD" w:rsidRPr="006B3E01">
        <w:t xml:space="preserve">. The technological advancement, backed by an experienced multinational customer </w:t>
      </w:r>
      <w:r w:rsidR="004A0C24" w:rsidRPr="006B3E01">
        <w:t xml:space="preserve">such as </w:t>
      </w:r>
      <w:r w:rsidR="00BE5CBD" w:rsidRPr="006B3E01">
        <w:t>DPG</w:t>
      </w:r>
      <w:r w:rsidR="003470D8" w:rsidRPr="006B3E01">
        <w:t xml:space="preserve">, </w:t>
      </w:r>
      <w:r w:rsidR="009D0849" w:rsidRPr="006B3E01">
        <w:t>c</w:t>
      </w:r>
      <w:r w:rsidR="003470D8" w:rsidRPr="006B3E01">
        <w:t xml:space="preserve">ould give </w:t>
      </w:r>
      <w:r w:rsidR="00226CE9" w:rsidRPr="006B3E01">
        <w:t xml:space="preserve">Terrell </w:t>
      </w:r>
      <w:r w:rsidR="00BE5CBD" w:rsidRPr="006B3E01">
        <w:t xml:space="preserve">an additional </w:t>
      </w:r>
      <w:r w:rsidR="003470D8" w:rsidRPr="006B3E01">
        <w:t xml:space="preserve">advantage over </w:t>
      </w:r>
      <w:r w:rsidR="00BE5CBD" w:rsidRPr="006B3E01">
        <w:t xml:space="preserve">its </w:t>
      </w:r>
      <w:r w:rsidR="003470D8" w:rsidRPr="006B3E01">
        <w:t xml:space="preserve">competitors. </w:t>
      </w:r>
      <w:r w:rsidR="00BE5CBD" w:rsidRPr="006B3E01">
        <w:t xml:space="preserve">Vincent began </w:t>
      </w:r>
      <w:r w:rsidR="003470D8" w:rsidRPr="006B3E01">
        <w:t xml:space="preserve">calculating the </w:t>
      </w:r>
      <w:r w:rsidR="00BE5CBD" w:rsidRPr="006B3E01">
        <w:t xml:space="preserve">hourly </w:t>
      </w:r>
      <w:r w:rsidR="00910E44" w:rsidRPr="006B3E01">
        <w:t xml:space="preserve">cost of processing </w:t>
      </w:r>
      <w:r w:rsidR="00A77513" w:rsidRPr="006B3E01">
        <w:t xml:space="preserve">on </w:t>
      </w:r>
      <w:r w:rsidR="00BE5CBD" w:rsidRPr="006B3E01">
        <w:t xml:space="preserve">the </w:t>
      </w:r>
      <w:r w:rsidR="003470D8" w:rsidRPr="006B3E01">
        <w:t>Orion</w:t>
      </w:r>
      <w:r w:rsidR="00D32074" w:rsidRPr="006B3E01">
        <w:t xml:space="preserve"> machine</w:t>
      </w:r>
      <w:r w:rsidR="00BE5CBD" w:rsidRPr="006B3E01">
        <w:t xml:space="preserve">, so he </w:t>
      </w:r>
      <w:r w:rsidR="004A0C24" w:rsidRPr="006B3E01">
        <w:t xml:space="preserve">would have </w:t>
      </w:r>
      <w:r w:rsidR="003470D8" w:rsidRPr="006B3E01">
        <w:t>a base for negotiating the rate.</w:t>
      </w:r>
    </w:p>
    <w:p w14:paraId="10FE4D67" w14:textId="77777777" w:rsidR="003470D8" w:rsidRPr="00CA07E2" w:rsidRDefault="003470D8" w:rsidP="005E290A">
      <w:pPr>
        <w:pStyle w:val="BodyTextMain"/>
      </w:pPr>
    </w:p>
    <w:p w14:paraId="06EC232A" w14:textId="77777777" w:rsidR="003470D8" w:rsidRPr="00CA07E2" w:rsidRDefault="003470D8" w:rsidP="005E290A">
      <w:pPr>
        <w:pStyle w:val="BodyTextMain"/>
      </w:pPr>
    </w:p>
    <w:p w14:paraId="2C0DC552" w14:textId="79BEFC0D" w:rsidR="003470D8" w:rsidRPr="00CA07E2" w:rsidRDefault="001010B4" w:rsidP="00C2364A">
      <w:pPr>
        <w:pStyle w:val="Casehead1"/>
        <w:keepNext/>
        <w:outlineLvl w:val="0"/>
      </w:pPr>
      <w:r w:rsidRPr="00CA07E2">
        <w:lastRenderedPageBreak/>
        <w:t>Vincent</w:t>
      </w:r>
      <w:r w:rsidR="003470D8" w:rsidRPr="00CA07E2">
        <w:t>’s Assumptions</w:t>
      </w:r>
    </w:p>
    <w:p w14:paraId="2757A412" w14:textId="77777777" w:rsidR="003470D8" w:rsidRPr="00CA07E2" w:rsidRDefault="003470D8" w:rsidP="00C2364A">
      <w:pPr>
        <w:pStyle w:val="BodyTextMain"/>
        <w:keepNext/>
      </w:pPr>
    </w:p>
    <w:p w14:paraId="585AA7BB" w14:textId="6557079C" w:rsidR="003470D8" w:rsidRPr="00CA07E2" w:rsidRDefault="003470D8" w:rsidP="005E290A">
      <w:pPr>
        <w:pStyle w:val="BodyTextMain"/>
      </w:pPr>
      <w:r w:rsidRPr="00CA07E2">
        <w:t>After investigati</w:t>
      </w:r>
      <w:r w:rsidR="00BE5CBD" w:rsidRPr="00CA07E2">
        <w:t>ng the costs and issues</w:t>
      </w:r>
      <w:r w:rsidR="00540AA6">
        <w:t>,</w:t>
      </w:r>
      <w:r w:rsidR="00BE5CBD" w:rsidRPr="00CA07E2">
        <w:t xml:space="preserve"> and discussing them with </w:t>
      </w:r>
      <w:r w:rsidRPr="00CA07E2">
        <w:t xml:space="preserve">his father, </w:t>
      </w:r>
      <w:r w:rsidR="001010B4" w:rsidRPr="00CA07E2">
        <w:t>Vincent</w:t>
      </w:r>
      <w:r w:rsidR="00BE5CBD" w:rsidRPr="00CA07E2">
        <w:t xml:space="preserve"> concluded</w:t>
      </w:r>
      <w:r w:rsidR="00254F1C" w:rsidRPr="00CA07E2">
        <w:t xml:space="preserve"> that t</w:t>
      </w:r>
      <w:r w:rsidR="00900CC0" w:rsidRPr="00CA07E2">
        <w:t xml:space="preserve">he </w:t>
      </w:r>
      <w:r w:rsidR="00C93A61" w:rsidRPr="00CA07E2">
        <w:t xml:space="preserve">Orion </w:t>
      </w:r>
      <w:r w:rsidR="00900CC0" w:rsidRPr="00CA07E2">
        <w:t>m</w:t>
      </w:r>
      <w:r w:rsidRPr="00CA07E2">
        <w:t>achine could be used for 100 hours per week and 50 weeks per year.</w:t>
      </w:r>
      <w:r w:rsidR="00254F1C" w:rsidRPr="00CA07E2">
        <w:t xml:space="preserve"> </w:t>
      </w:r>
      <w:r w:rsidR="00FB36C1" w:rsidRPr="00CA07E2">
        <w:t xml:space="preserve">This </w:t>
      </w:r>
      <w:r w:rsidR="004A0C24">
        <w:t xml:space="preserve">usage </w:t>
      </w:r>
      <w:r w:rsidR="00FB36C1" w:rsidRPr="00CA07E2">
        <w:t>implied two</w:t>
      </w:r>
      <w:r w:rsidR="00E51531" w:rsidRPr="00CA07E2">
        <w:t xml:space="preserve"> </w:t>
      </w:r>
      <w:r w:rsidR="00FB36C1" w:rsidRPr="00CA07E2">
        <w:t>shift</w:t>
      </w:r>
      <w:r w:rsidR="00E51531" w:rsidRPr="00CA07E2">
        <w:t>s of</w:t>
      </w:r>
      <w:r w:rsidR="00FB36C1" w:rsidRPr="00CA07E2">
        <w:t xml:space="preserve"> operations every day for five days a week and 50 weeks a year. </w:t>
      </w:r>
      <w:r w:rsidR="004A0C24">
        <w:t>O</w:t>
      </w:r>
      <w:r w:rsidR="00FB36C1" w:rsidRPr="00CA07E2">
        <w:t xml:space="preserve">ne skilled </w:t>
      </w:r>
      <w:r w:rsidR="004A0C24">
        <w:t xml:space="preserve">worker </w:t>
      </w:r>
      <w:r w:rsidR="00FB36C1" w:rsidRPr="00CA07E2">
        <w:t xml:space="preserve">and one semi-skilled worker </w:t>
      </w:r>
      <w:r w:rsidR="00BE5CBD" w:rsidRPr="00CA07E2">
        <w:t>would be required o</w:t>
      </w:r>
      <w:r w:rsidR="00FB36C1" w:rsidRPr="00CA07E2">
        <w:t>n each shift</w:t>
      </w:r>
      <w:r w:rsidR="00BE5CBD" w:rsidRPr="00CA07E2">
        <w:t xml:space="preserve"> to operate the machine</w:t>
      </w:r>
      <w:r w:rsidR="00FB36C1" w:rsidRPr="00CA07E2">
        <w:t xml:space="preserve">. A skilled worker </w:t>
      </w:r>
      <w:r w:rsidR="00E51531" w:rsidRPr="00CA07E2">
        <w:t>w</w:t>
      </w:r>
      <w:r w:rsidR="00FB36C1" w:rsidRPr="00CA07E2">
        <w:t xml:space="preserve">ould be paid </w:t>
      </w:r>
      <w:r w:rsidRPr="00CA07E2">
        <w:t xml:space="preserve">$20 </w:t>
      </w:r>
      <w:r w:rsidR="00FB36C1" w:rsidRPr="00CA07E2">
        <w:t xml:space="preserve">per hour </w:t>
      </w:r>
      <w:r w:rsidRPr="00CA07E2">
        <w:t xml:space="preserve">and </w:t>
      </w:r>
      <w:r w:rsidR="00FB36C1" w:rsidRPr="00CA07E2">
        <w:t xml:space="preserve">an </w:t>
      </w:r>
      <w:r w:rsidR="004A0C24">
        <w:t>semi</w:t>
      </w:r>
      <w:r w:rsidR="00FB36C1" w:rsidRPr="00CA07E2">
        <w:t>-skilled worker</w:t>
      </w:r>
      <w:r w:rsidR="00B95984" w:rsidRPr="00CA07E2">
        <w:t>,</w:t>
      </w:r>
      <w:r w:rsidR="00FB36C1" w:rsidRPr="00CA07E2">
        <w:t xml:space="preserve"> </w:t>
      </w:r>
      <w:r w:rsidRPr="00CA07E2">
        <w:t>$15</w:t>
      </w:r>
      <w:r w:rsidR="00FB36C1" w:rsidRPr="00CA07E2">
        <w:t xml:space="preserve"> per hour</w:t>
      </w:r>
      <w:r w:rsidRPr="00CA07E2">
        <w:t xml:space="preserve">. Employee benefits </w:t>
      </w:r>
      <w:r w:rsidR="003F7792" w:rsidRPr="00CA07E2">
        <w:t>could be</w:t>
      </w:r>
      <w:r w:rsidR="00900CC0" w:rsidRPr="00CA07E2">
        <w:t xml:space="preserve"> calculated a</w:t>
      </w:r>
      <w:r w:rsidR="00B95984" w:rsidRPr="00CA07E2">
        <w:t>s</w:t>
      </w:r>
      <w:r w:rsidR="00900CC0" w:rsidRPr="00CA07E2">
        <w:t xml:space="preserve"> </w:t>
      </w:r>
      <w:r w:rsidR="00B95984" w:rsidRPr="00CA07E2">
        <w:t xml:space="preserve">an additional </w:t>
      </w:r>
      <w:r w:rsidR="00900CC0" w:rsidRPr="00CA07E2">
        <w:t>30 per cent</w:t>
      </w:r>
      <w:r w:rsidRPr="00CA07E2">
        <w:t xml:space="preserve"> on </w:t>
      </w:r>
      <w:r w:rsidR="00B95984" w:rsidRPr="00CA07E2">
        <w:t xml:space="preserve">employees’ </w:t>
      </w:r>
      <w:r w:rsidRPr="00CA07E2">
        <w:t>hourly wages.</w:t>
      </w:r>
    </w:p>
    <w:p w14:paraId="34EC8046" w14:textId="7001C79B" w:rsidR="00254F1C" w:rsidRPr="00CA07E2" w:rsidRDefault="00254F1C" w:rsidP="005E290A">
      <w:pPr>
        <w:pStyle w:val="BodyTextMain"/>
      </w:pPr>
    </w:p>
    <w:p w14:paraId="71D7659B" w14:textId="74CD4F2A" w:rsidR="003470D8" w:rsidRPr="00CA07E2" w:rsidRDefault="00B95984" w:rsidP="005E290A">
      <w:pPr>
        <w:pStyle w:val="BodyTextMain"/>
      </w:pPr>
      <w:r w:rsidRPr="00CA07E2">
        <w:t xml:space="preserve">Vincent’s </w:t>
      </w:r>
      <w:r w:rsidR="00254F1C" w:rsidRPr="00CA07E2">
        <w:t xml:space="preserve">accountant told </w:t>
      </w:r>
      <w:r w:rsidRPr="00CA07E2">
        <w:t xml:space="preserve">him </w:t>
      </w:r>
      <w:r w:rsidR="00254F1C" w:rsidRPr="00CA07E2">
        <w:t>that</w:t>
      </w:r>
      <w:r w:rsidR="00254F1C" w:rsidRPr="00CA07E2">
        <w:rPr>
          <w:sz w:val="24"/>
        </w:rPr>
        <w:t xml:space="preserve"> </w:t>
      </w:r>
      <w:r w:rsidR="00254F1C" w:rsidRPr="00CA07E2">
        <w:t>t</w:t>
      </w:r>
      <w:r w:rsidR="003470D8" w:rsidRPr="00CA07E2">
        <w:t xml:space="preserve">he depreciable value of </w:t>
      </w:r>
      <w:r w:rsidRPr="00CA07E2">
        <w:t xml:space="preserve">Terrell’s </w:t>
      </w:r>
      <w:r w:rsidR="003470D8" w:rsidRPr="00CA07E2">
        <w:t xml:space="preserve">building was </w:t>
      </w:r>
      <w:r w:rsidR="00900CC0" w:rsidRPr="00CA07E2">
        <w:t>$500,000</w:t>
      </w:r>
      <w:r w:rsidR="003470D8" w:rsidRPr="00CA07E2">
        <w:t>.</w:t>
      </w:r>
      <w:r w:rsidR="00254F1C" w:rsidRPr="00CA07E2">
        <w:t xml:space="preserve"> T</w:t>
      </w:r>
      <w:r w:rsidR="00900CC0" w:rsidRPr="00CA07E2">
        <w:t xml:space="preserve">he </w:t>
      </w:r>
      <w:r w:rsidR="003470D8" w:rsidRPr="00CA07E2">
        <w:t xml:space="preserve">Orion machine had a remaining life of </w:t>
      </w:r>
      <w:r w:rsidRPr="00CA07E2">
        <w:t xml:space="preserve">10 </w:t>
      </w:r>
      <w:r w:rsidR="003470D8" w:rsidRPr="00CA07E2">
        <w:t>years</w:t>
      </w:r>
      <w:r w:rsidR="008F7C15" w:rsidRPr="00CA07E2">
        <w:t xml:space="preserve">. These assets could be depreciated on </w:t>
      </w:r>
      <w:r w:rsidRPr="00CA07E2">
        <w:t xml:space="preserve">a </w:t>
      </w:r>
      <w:r w:rsidR="003470D8" w:rsidRPr="00CA07E2">
        <w:t>straight-line</w:t>
      </w:r>
      <w:r w:rsidR="00900CC0" w:rsidRPr="00CA07E2">
        <w:t xml:space="preserve"> </w:t>
      </w:r>
      <w:r w:rsidR="008F7C15" w:rsidRPr="00CA07E2">
        <w:t xml:space="preserve">basis </w:t>
      </w:r>
      <w:r w:rsidRPr="00CA07E2">
        <w:t xml:space="preserve">at </w:t>
      </w:r>
      <w:r w:rsidR="008F7C15" w:rsidRPr="00CA07E2">
        <w:t xml:space="preserve">a </w:t>
      </w:r>
      <w:r w:rsidR="00C167CE" w:rsidRPr="00CA07E2">
        <w:t xml:space="preserve">rate of </w:t>
      </w:r>
      <w:r w:rsidR="00900CC0" w:rsidRPr="00CA07E2">
        <w:t>10 per cent</w:t>
      </w:r>
      <w:r w:rsidR="003470D8" w:rsidRPr="00CA07E2">
        <w:t>.</w:t>
      </w:r>
    </w:p>
    <w:p w14:paraId="3C958246" w14:textId="4EB39C35" w:rsidR="00254F1C" w:rsidRPr="00CA07E2" w:rsidRDefault="00254F1C" w:rsidP="005E290A">
      <w:pPr>
        <w:pStyle w:val="BodyTextMain"/>
      </w:pPr>
    </w:p>
    <w:p w14:paraId="25811228" w14:textId="64EEA708" w:rsidR="003470D8" w:rsidRPr="00CA07E2" w:rsidRDefault="003470D8" w:rsidP="009328BA">
      <w:pPr>
        <w:pStyle w:val="BodyTextMain"/>
      </w:pPr>
      <w:r w:rsidRPr="00CA07E2">
        <w:t>Additional tooling expenses were expected to be $10,000 per year</w:t>
      </w:r>
      <w:r w:rsidR="00E51531" w:rsidRPr="00CA07E2">
        <w:t>,</w:t>
      </w:r>
      <w:r w:rsidRPr="00CA07E2">
        <w:t xml:space="preserve"> and maintenance expenses </w:t>
      </w:r>
      <w:r w:rsidR="00E51531" w:rsidRPr="00CA07E2">
        <w:t xml:space="preserve">for the Orion machine, </w:t>
      </w:r>
      <w:r w:rsidRPr="00CA07E2">
        <w:t>$10,000 per year.</w:t>
      </w:r>
      <w:r w:rsidR="00254F1C" w:rsidRPr="00CA07E2">
        <w:t xml:space="preserve"> </w:t>
      </w:r>
      <w:r w:rsidR="00F53C51">
        <w:t>Annual p</w:t>
      </w:r>
      <w:r w:rsidRPr="00CA07E2">
        <w:t xml:space="preserve">roperty tax of $10,000 and real estate </w:t>
      </w:r>
      <w:r w:rsidR="00B95984" w:rsidRPr="00CA07E2">
        <w:t xml:space="preserve">tax of </w:t>
      </w:r>
      <w:r w:rsidRPr="00CA07E2">
        <w:t>$14,000 would not change, but the worker</w:t>
      </w:r>
      <w:r w:rsidR="00E51531" w:rsidRPr="00CA07E2">
        <w:t>s’</w:t>
      </w:r>
      <w:r w:rsidRPr="00CA07E2">
        <w:t xml:space="preserve"> compensation </w:t>
      </w:r>
      <w:r w:rsidR="008F7C15" w:rsidRPr="00CA07E2">
        <w:t xml:space="preserve">tax </w:t>
      </w:r>
      <w:r w:rsidRPr="00CA07E2">
        <w:t>would increase from $8,000 to $10,000</w:t>
      </w:r>
      <w:r w:rsidR="00F53C51">
        <w:t xml:space="preserve"> yearly</w:t>
      </w:r>
      <w:r w:rsidRPr="00CA07E2">
        <w:t>.</w:t>
      </w:r>
      <w:r w:rsidR="009328BA" w:rsidRPr="00CA07E2">
        <w:t xml:space="preserve"> </w:t>
      </w:r>
      <w:r w:rsidR="00B95984" w:rsidRPr="00CA07E2">
        <w:t>I</w:t>
      </w:r>
      <w:r w:rsidRPr="00CA07E2">
        <w:t xml:space="preserve">nsurance </w:t>
      </w:r>
      <w:r w:rsidR="00B95984" w:rsidRPr="00CA07E2">
        <w:t xml:space="preserve">for the </w:t>
      </w:r>
      <w:r w:rsidRPr="00CA07E2">
        <w:t>building was $12,000</w:t>
      </w:r>
      <w:r w:rsidR="009328BA" w:rsidRPr="00CA07E2">
        <w:t xml:space="preserve"> </w:t>
      </w:r>
      <w:r w:rsidR="00F53C51">
        <w:t xml:space="preserve">per year </w:t>
      </w:r>
      <w:r w:rsidR="009328BA" w:rsidRPr="00CA07E2">
        <w:t>and unlikely to change</w:t>
      </w:r>
      <w:r w:rsidRPr="00CA07E2">
        <w:t>.</w:t>
      </w:r>
      <w:r w:rsidR="009328BA" w:rsidRPr="00CA07E2">
        <w:t xml:space="preserve"> </w:t>
      </w:r>
      <w:r w:rsidRPr="00CA07E2">
        <w:t xml:space="preserve">Utilities </w:t>
      </w:r>
      <w:r w:rsidR="00634757" w:rsidRPr="00CA07E2">
        <w:t>(water, gas, electricity</w:t>
      </w:r>
      <w:r w:rsidR="00B95984" w:rsidRPr="00CA07E2">
        <w:t>,</w:t>
      </w:r>
      <w:r w:rsidR="00634757" w:rsidRPr="00CA07E2">
        <w:t xml:space="preserve"> and telephone) </w:t>
      </w:r>
      <w:r w:rsidR="00B95984" w:rsidRPr="00CA07E2">
        <w:t xml:space="preserve">were </w:t>
      </w:r>
      <w:r w:rsidR="00634757" w:rsidRPr="00CA07E2">
        <w:t>$</w:t>
      </w:r>
      <w:r w:rsidR="00606F65" w:rsidRPr="00CA07E2">
        <w:t>71</w:t>
      </w:r>
      <w:r w:rsidR="00634757" w:rsidRPr="00CA07E2">
        <w:t>,</w:t>
      </w:r>
      <w:r w:rsidR="00606F65" w:rsidRPr="00CA07E2">
        <w:t>4</w:t>
      </w:r>
      <w:r w:rsidR="00634757" w:rsidRPr="00CA07E2">
        <w:t>00</w:t>
      </w:r>
      <w:r w:rsidR="00F53C51">
        <w:t xml:space="preserve"> annually</w:t>
      </w:r>
      <w:r w:rsidR="00B95984" w:rsidRPr="00CA07E2">
        <w:t>,</w:t>
      </w:r>
      <w:r w:rsidR="009328BA" w:rsidRPr="00CA07E2">
        <w:t xml:space="preserve"> but the Orion machine would add $15,000 </w:t>
      </w:r>
      <w:r w:rsidR="00B95984" w:rsidRPr="00CA07E2">
        <w:t xml:space="preserve">to </w:t>
      </w:r>
      <w:r w:rsidR="00540AA6" w:rsidRPr="00CA07E2">
        <w:t>th</w:t>
      </w:r>
      <w:r w:rsidR="00540AA6">
        <w:t>ose costs</w:t>
      </w:r>
      <w:r w:rsidR="00634757" w:rsidRPr="00CA07E2">
        <w:t>.</w:t>
      </w:r>
    </w:p>
    <w:p w14:paraId="50A4C345" w14:textId="5BE403C8" w:rsidR="009328BA" w:rsidRPr="00CA07E2" w:rsidRDefault="009328BA" w:rsidP="009328BA">
      <w:pPr>
        <w:pStyle w:val="BodyTextMain"/>
      </w:pPr>
    </w:p>
    <w:p w14:paraId="67206E21" w14:textId="5F9464F2" w:rsidR="003470D8" w:rsidRPr="00CA07E2" w:rsidRDefault="00B95984" w:rsidP="009328BA">
      <w:pPr>
        <w:pStyle w:val="BodyTextMain"/>
      </w:pPr>
      <w:r w:rsidRPr="00CA07E2">
        <w:t xml:space="preserve">The </w:t>
      </w:r>
      <w:r w:rsidR="009328BA" w:rsidRPr="00CA07E2">
        <w:t xml:space="preserve">accountant </w:t>
      </w:r>
      <w:r w:rsidRPr="00CA07E2">
        <w:t xml:space="preserve">also </w:t>
      </w:r>
      <w:r w:rsidR="009328BA" w:rsidRPr="00CA07E2">
        <w:t xml:space="preserve">told Vincent that it would be appropriate to charge </w:t>
      </w:r>
      <w:r w:rsidR="008912BA" w:rsidRPr="00CA07E2">
        <w:t xml:space="preserve">to the Orion machine </w:t>
      </w:r>
      <w:r w:rsidRPr="00CA07E2">
        <w:t xml:space="preserve">15 </w:t>
      </w:r>
      <w:r w:rsidR="003470D8" w:rsidRPr="00CA07E2">
        <w:t>per</w:t>
      </w:r>
      <w:r w:rsidR="00900CC0" w:rsidRPr="00CA07E2">
        <w:t xml:space="preserve"> </w:t>
      </w:r>
      <w:r w:rsidR="003470D8" w:rsidRPr="00CA07E2">
        <w:t xml:space="preserve">cent of common expenses </w:t>
      </w:r>
      <w:r w:rsidR="009328BA" w:rsidRPr="00CA07E2">
        <w:t>(</w:t>
      </w:r>
      <w:r w:rsidRPr="00CA07E2">
        <w:t xml:space="preserve">such as </w:t>
      </w:r>
      <w:r w:rsidR="003470D8" w:rsidRPr="00CA07E2">
        <w:t xml:space="preserve">depreciation on </w:t>
      </w:r>
      <w:r w:rsidRPr="00CA07E2">
        <w:t xml:space="preserve">the </w:t>
      </w:r>
      <w:r w:rsidR="003470D8" w:rsidRPr="00CA07E2">
        <w:t xml:space="preserve">building, taxes, insurance </w:t>
      </w:r>
      <w:r w:rsidR="00F007F6" w:rsidRPr="00CA07E2">
        <w:t xml:space="preserve">for the </w:t>
      </w:r>
      <w:r w:rsidR="003470D8" w:rsidRPr="00CA07E2">
        <w:t>current building</w:t>
      </w:r>
      <w:r w:rsidR="00F007F6" w:rsidRPr="00CA07E2">
        <w:t>,</w:t>
      </w:r>
      <w:r w:rsidR="003470D8" w:rsidRPr="00CA07E2">
        <w:t xml:space="preserve"> and utilities</w:t>
      </w:r>
      <w:r w:rsidR="009328BA" w:rsidRPr="00CA07E2">
        <w:t>)</w:t>
      </w:r>
      <w:r w:rsidR="003470D8" w:rsidRPr="00CA07E2">
        <w:t>.</w:t>
      </w:r>
      <w:r w:rsidR="009328BA" w:rsidRPr="00CA07E2">
        <w:t xml:space="preserve"> </w:t>
      </w:r>
      <w:r w:rsidR="003470D8" w:rsidRPr="00CA07E2">
        <w:t>General administrati</w:t>
      </w:r>
      <w:r w:rsidR="005E6B48" w:rsidRPr="00CA07E2">
        <w:t>ve</w:t>
      </w:r>
      <w:r w:rsidR="003470D8" w:rsidRPr="00CA07E2">
        <w:t xml:space="preserve"> expenses were unlikely </w:t>
      </w:r>
      <w:r w:rsidR="00900CC0" w:rsidRPr="00CA07E2">
        <w:t>to change</w:t>
      </w:r>
      <w:r w:rsidR="009328BA" w:rsidRPr="00CA07E2">
        <w:t xml:space="preserve"> </w:t>
      </w:r>
      <w:r w:rsidR="008912BA">
        <w:t>due to</w:t>
      </w:r>
      <w:r w:rsidR="008912BA" w:rsidRPr="00CA07E2">
        <w:t xml:space="preserve"> </w:t>
      </w:r>
      <w:r w:rsidR="009328BA" w:rsidRPr="00CA07E2">
        <w:t xml:space="preserve">the </w:t>
      </w:r>
      <w:r w:rsidR="002755D5" w:rsidRPr="00CA07E2">
        <w:t>purchase</w:t>
      </w:r>
      <w:r w:rsidR="009328BA" w:rsidRPr="00CA07E2">
        <w:t xml:space="preserve"> of </w:t>
      </w:r>
      <w:r w:rsidR="00F007F6" w:rsidRPr="00CA07E2">
        <w:t xml:space="preserve">the </w:t>
      </w:r>
      <w:r w:rsidR="009328BA" w:rsidRPr="00CA07E2">
        <w:t xml:space="preserve">Orion machine, but </w:t>
      </w:r>
      <w:r w:rsidR="00F007F6" w:rsidRPr="00CA07E2">
        <w:t xml:space="preserve">Terrell could </w:t>
      </w:r>
      <w:r w:rsidR="009328BA" w:rsidRPr="00CA07E2">
        <w:t xml:space="preserve">still charge </w:t>
      </w:r>
      <w:r w:rsidR="003F6D0D" w:rsidRPr="00CA07E2">
        <w:t xml:space="preserve">10 </w:t>
      </w:r>
      <w:r w:rsidR="00672277" w:rsidRPr="00CA07E2">
        <w:t>per cent</w:t>
      </w:r>
      <w:r w:rsidR="00091372" w:rsidRPr="00CA07E2">
        <w:t xml:space="preserve"> of </w:t>
      </w:r>
      <w:r w:rsidR="00F007F6" w:rsidRPr="00CA07E2">
        <w:t>those</w:t>
      </w:r>
      <w:r w:rsidR="009328BA" w:rsidRPr="00CA07E2">
        <w:t xml:space="preserve"> expenses to the Orion machine</w:t>
      </w:r>
      <w:r w:rsidR="00091372" w:rsidRPr="00CA07E2">
        <w:t>.</w:t>
      </w:r>
    </w:p>
    <w:p w14:paraId="160F9172" w14:textId="6E4B7763" w:rsidR="009328BA" w:rsidRPr="00CA07E2" w:rsidRDefault="009328BA" w:rsidP="009328BA">
      <w:pPr>
        <w:pStyle w:val="BodyTextMain"/>
      </w:pPr>
    </w:p>
    <w:p w14:paraId="083C4C6C" w14:textId="1165367D" w:rsidR="003470D8" w:rsidRPr="00DE586A" w:rsidRDefault="009328BA" w:rsidP="00C41F5D">
      <w:pPr>
        <w:pStyle w:val="BodyTextMain"/>
      </w:pPr>
      <w:r w:rsidRPr="00DE586A">
        <w:t xml:space="preserve">Jobs </w:t>
      </w:r>
      <w:r w:rsidR="00D74B1E" w:rsidRPr="00DE586A">
        <w:t>completed on</w:t>
      </w:r>
      <w:r w:rsidRPr="00DE586A">
        <w:t xml:space="preserve"> the Orion machine would be </w:t>
      </w:r>
      <w:r w:rsidR="00C41F5D" w:rsidRPr="00DE586A">
        <w:t xml:space="preserve">further </w:t>
      </w:r>
      <w:r w:rsidRPr="00DE586A">
        <w:t xml:space="preserve">processed in four </w:t>
      </w:r>
      <w:r w:rsidR="00C41F5D" w:rsidRPr="00DE586A">
        <w:t xml:space="preserve">subsequent </w:t>
      </w:r>
      <w:r w:rsidRPr="00DE586A">
        <w:t>processes</w:t>
      </w:r>
      <w:r w:rsidR="00F007F6" w:rsidRPr="00DE586A">
        <w:t>: d</w:t>
      </w:r>
      <w:r w:rsidR="00753EF2">
        <w:t>eburr;</w:t>
      </w:r>
      <w:r w:rsidRPr="00DE586A">
        <w:t xml:space="preserve"> </w:t>
      </w:r>
      <w:r w:rsidR="00F007F6" w:rsidRPr="00DE586A">
        <w:t>g</w:t>
      </w:r>
      <w:r w:rsidR="00753EF2">
        <w:t>rind;</w:t>
      </w:r>
      <w:r w:rsidRPr="00DE586A">
        <w:t xml:space="preserve"> </w:t>
      </w:r>
      <w:r w:rsidR="00F007F6" w:rsidRPr="00DE586A">
        <w:t>i</w:t>
      </w:r>
      <w:r w:rsidRPr="00DE586A">
        <w:t>nspect</w:t>
      </w:r>
      <w:r w:rsidR="00753EF2">
        <w:t>;</w:t>
      </w:r>
      <w:r w:rsidRPr="00DE586A">
        <w:t xml:space="preserve"> and </w:t>
      </w:r>
      <w:r w:rsidR="00F007F6" w:rsidRPr="00DE586A">
        <w:t>s</w:t>
      </w:r>
      <w:r w:rsidR="00753EF2">
        <w:t xml:space="preserve">tamp, </w:t>
      </w:r>
      <w:r w:rsidR="00F007F6" w:rsidRPr="00DE586A">
        <w:t>w</w:t>
      </w:r>
      <w:r w:rsidR="00753EF2">
        <w:t xml:space="preserve">ash, </w:t>
      </w:r>
      <w:r w:rsidR="00F007F6" w:rsidRPr="00DE586A">
        <w:t>w</w:t>
      </w:r>
      <w:r w:rsidR="00753EF2">
        <w:t xml:space="preserve">rap, and </w:t>
      </w:r>
      <w:r w:rsidR="004A0C24" w:rsidRPr="00DE586A">
        <w:t>ship</w:t>
      </w:r>
      <w:r w:rsidRPr="00DE586A">
        <w:t xml:space="preserve">. </w:t>
      </w:r>
      <w:r w:rsidR="00F007F6" w:rsidRPr="00DE586A">
        <w:t>The hourly cost for these processes for a</w:t>
      </w:r>
      <w:r w:rsidRPr="00DE586A">
        <w:t xml:space="preserve"> </w:t>
      </w:r>
      <w:r w:rsidR="00C41F5D" w:rsidRPr="00DE586A">
        <w:t xml:space="preserve">job produced on </w:t>
      </w:r>
      <w:r w:rsidR="00F007F6" w:rsidRPr="00DE586A">
        <w:t xml:space="preserve">the </w:t>
      </w:r>
      <w:r w:rsidR="00C41F5D" w:rsidRPr="00DE586A">
        <w:t xml:space="preserve">Orion machine would </w:t>
      </w:r>
      <w:r w:rsidR="00F007F6" w:rsidRPr="00DE586A">
        <w:t>be</w:t>
      </w:r>
      <w:r w:rsidR="00C41F5D" w:rsidRPr="00DE586A">
        <w:t xml:space="preserve"> as follows: </w:t>
      </w:r>
      <w:r w:rsidR="00F007F6" w:rsidRPr="00DE586A">
        <w:t>d</w:t>
      </w:r>
      <w:r w:rsidR="003470D8" w:rsidRPr="00DE586A">
        <w:t>eburr</w:t>
      </w:r>
      <w:r w:rsidR="00F007F6" w:rsidRPr="00DE586A">
        <w:t xml:space="preserve">, </w:t>
      </w:r>
      <w:r w:rsidR="00091372" w:rsidRPr="00DE586A">
        <w:t>$</w:t>
      </w:r>
      <w:r w:rsidR="003470D8" w:rsidRPr="00DE586A">
        <w:t>6</w:t>
      </w:r>
      <w:r w:rsidR="00091372" w:rsidRPr="00DE586A">
        <w:t>.50</w:t>
      </w:r>
      <w:r w:rsidR="00C41F5D" w:rsidRPr="00DE586A">
        <w:t xml:space="preserve">; </w:t>
      </w:r>
      <w:r w:rsidR="00F007F6" w:rsidRPr="00DE586A">
        <w:t>g</w:t>
      </w:r>
      <w:r w:rsidR="003470D8" w:rsidRPr="00DE586A">
        <w:t>rind</w:t>
      </w:r>
      <w:r w:rsidR="00F007F6" w:rsidRPr="00DE586A">
        <w:t>,</w:t>
      </w:r>
      <w:r w:rsidR="00900CC0" w:rsidRPr="00DE586A">
        <w:t xml:space="preserve"> </w:t>
      </w:r>
      <w:r w:rsidR="00091372" w:rsidRPr="00DE586A">
        <w:t>$</w:t>
      </w:r>
      <w:r w:rsidR="00900CC0" w:rsidRPr="00DE586A">
        <w:t>6</w:t>
      </w:r>
      <w:r w:rsidR="00091372" w:rsidRPr="00DE586A">
        <w:t>.50</w:t>
      </w:r>
      <w:r w:rsidR="00C41F5D" w:rsidRPr="00DE586A">
        <w:t xml:space="preserve">; </w:t>
      </w:r>
      <w:r w:rsidR="00F007F6" w:rsidRPr="00DE586A">
        <w:t>i</w:t>
      </w:r>
      <w:r w:rsidR="003470D8" w:rsidRPr="00DE586A">
        <w:t>nspect</w:t>
      </w:r>
      <w:r w:rsidR="00F007F6" w:rsidRPr="00DE586A">
        <w:t>,</w:t>
      </w:r>
      <w:r w:rsidR="00900CC0" w:rsidRPr="00DE586A">
        <w:t xml:space="preserve"> </w:t>
      </w:r>
      <w:r w:rsidR="00091372" w:rsidRPr="00DE586A">
        <w:t>$</w:t>
      </w:r>
      <w:r w:rsidR="00900CC0" w:rsidRPr="00DE586A">
        <w:t>2</w:t>
      </w:r>
      <w:r w:rsidR="00091372" w:rsidRPr="00DE586A">
        <w:t>.25</w:t>
      </w:r>
      <w:r w:rsidR="00F007F6" w:rsidRPr="00DE586A">
        <w:t>;</w:t>
      </w:r>
      <w:r w:rsidR="00C41F5D" w:rsidRPr="00DE586A">
        <w:t xml:space="preserve"> and </w:t>
      </w:r>
      <w:r w:rsidR="00F007F6" w:rsidRPr="00DE586A">
        <w:t>s</w:t>
      </w:r>
      <w:r w:rsidR="00640F65" w:rsidRPr="00DE586A">
        <w:t>tamp</w:t>
      </w:r>
      <w:r w:rsidR="00753EF2">
        <w:t xml:space="preserve">, </w:t>
      </w:r>
      <w:r w:rsidR="00F007F6" w:rsidRPr="00DE586A">
        <w:t>w</w:t>
      </w:r>
      <w:r w:rsidR="003470D8" w:rsidRPr="00DE586A">
        <w:t>ash</w:t>
      </w:r>
      <w:r w:rsidR="00753EF2">
        <w:t xml:space="preserve">, </w:t>
      </w:r>
      <w:r w:rsidR="00F007F6" w:rsidRPr="00DE586A">
        <w:t>w</w:t>
      </w:r>
      <w:r w:rsidR="003470D8" w:rsidRPr="00DE586A">
        <w:t>rap</w:t>
      </w:r>
      <w:r w:rsidR="00753EF2">
        <w:t xml:space="preserve">, and </w:t>
      </w:r>
      <w:bookmarkStart w:id="0" w:name="_GoBack"/>
      <w:bookmarkEnd w:id="0"/>
      <w:r w:rsidR="00F007F6" w:rsidRPr="00DE586A">
        <w:t>s</w:t>
      </w:r>
      <w:r w:rsidR="003F7792" w:rsidRPr="00DE586A">
        <w:t>h</w:t>
      </w:r>
      <w:r w:rsidR="003470D8" w:rsidRPr="00DE586A">
        <w:t>ip</w:t>
      </w:r>
      <w:r w:rsidR="00F007F6" w:rsidRPr="00DE586A">
        <w:t xml:space="preserve">, </w:t>
      </w:r>
      <w:r w:rsidR="00091372" w:rsidRPr="00DE586A">
        <w:t>$</w:t>
      </w:r>
      <w:r w:rsidR="00900CC0" w:rsidRPr="00DE586A">
        <w:t>1</w:t>
      </w:r>
      <w:r w:rsidR="00091372" w:rsidRPr="00DE586A">
        <w:t>.20</w:t>
      </w:r>
      <w:r w:rsidR="00C41F5D" w:rsidRPr="00DE586A">
        <w:t>.</w:t>
      </w:r>
    </w:p>
    <w:p w14:paraId="0C4C7DBD" w14:textId="77777777" w:rsidR="003470D8" w:rsidRPr="00CA07E2" w:rsidRDefault="003470D8" w:rsidP="003470D8">
      <w:pPr>
        <w:pStyle w:val="BodyTextMain"/>
      </w:pPr>
    </w:p>
    <w:p w14:paraId="6D807F78" w14:textId="41F7BB53" w:rsidR="003470D8" w:rsidRPr="00CA07E2" w:rsidRDefault="001010B4" w:rsidP="005E290A">
      <w:pPr>
        <w:pStyle w:val="BodyTextMain"/>
      </w:pPr>
      <w:r w:rsidRPr="00CA07E2">
        <w:t>Vincent</w:t>
      </w:r>
      <w:r w:rsidR="003470D8" w:rsidRPr="00CA07E2">
        <w:t xml:space="preserve"> </w:t>
      </w:r>
      <w:r w:rsidR="00F007F6" w:rsidRPr="00CA07E2">
        <w:t>decided to</w:t>
      </w:r>
      <w:r w:rsidR="003470D8" w:rsidRPr="00CA07E2">
        <w:t xml:space="preserve"> run his calculations by </w:t>
      </w:r>
      <w:r w:rsidR="00900CC0" w:rsidRPr="00CA07E2">
        <w:t>a consultant</w:t>
      </w:r>
      <w:r w:rsidR="003470D8" w:rsidRPr="00CA07E2">
        <w:t xml:space="preserve">. </w:t>
      </w:r>
      <w:r w:rsidR="00900CC0" w:rsidRPr="00CA07E2">
        <w:t xml:space="preserve">The consultant </w:t>
      </w:r>
      <w:r w:rsidR="003470D8" w:rsidRPr="00CA07E2">
        <w:t>visited Terrell</w:t>
      </w:r>
      <w:r w:rsidR="005C46FC" w:rsidRPr="00CA07E2">
        <w:t>;</w:t>
      </w:r>
      <w:r w:rsidR="003470D8" w:rsidRPr="00CA07E2">
        <w:t xml:space="preserve"> understood the industry and Terrell’s operations</w:t>
      </w:r>
      <w:r w:rsidR="005C46FC" w:rsidRPr="00CA07E2">
        <w:t>;</w:t>
      </w:r>
      <w:r w:rsidR="003470D8" w:rsidRPr="00CA07E2">
        <w:t xml:space="preserve"> talked to </w:t>
      </w:r>
      <w:r w:rsidRPr="00CA07E2">
        <w:t>Vincent</w:t>
      </w:r>
      <w:r w:rsidR="003470D8" w:rsidRPr="00CA07E2">
        <w:t>, his father, supervisors</w:t>
      </w:r>
      <w:r w:rsidR="005C46FC" w:rsidRPr="00CA07E2">
        <w:t>,</w:t>
      </w:r>
      <w:r w:rsidR="003470D8" w:rsidRPr="00CA07E2">
        <w:t xml:space="preserve"> and some workers</w:t>
      </w:r>
      <w:r w:rsidR="005C46FC" w:rsidRPr="00CA07E2">
        <w:t>;</w:t>
      </w:r>
      <w:r w:rsidR="003470D8" w:rsidRPr="00CA07E2">
        <w:t xml:space="preserve"> and studied the complete facility. </w:t>
      </w:r>
      <w:r w:rsidR="005C46FC" w:rsidRPr="00CA07E2">
        <w:t>H</w:t>
      </w:r>
      <w:r w:rsidR="003470D8" w:rsidRPr="00CA07E2">
        <w:t xml:space="preserve">e </w:t>
      </w:r>
      <w:r w:rsidR="005C46FC" w:rsidRPr="00CA07E2">
        <w:t xml:space="preserve">then </w:t>
      </w:r>
      <w:r w:rsidR="003470D8" w:rsidRPr="00CA07E2">
        <w:t xml:space="preserve">asked </w:t>
      </w:r>
      <w:r w:rsidRPr="00CA07E2">
        <w:t>Vincent</w:t>
      </w:r>
      <w:r w:rsidR="003470D8" w:rsidRPr="00CA07E2">
        <w:t xml:space="preserve"> and his father</w:t>
      </w:r>
      <w:r w:rsidR="005C46FC" w:rsidRPr="00CA07E2">
        <w:t xml:space="preserve"> a series of questions (see </w:t>
      </w:r>
      <w:r w:rsidR="003F7792" w:rsidRPr="00CA07E2">
        <w:t>Exhibit 3</w:t>
      </w:r>
      <w:r w:rsidR="005C46FC" w:rsidRPr="00CA07E2">
        <w:t>)</w:t>
      </w:r>
      <w:r w:rsidR="003F7792" w:rsidRPr="00CA07E2">
        <w:t>.</w:t>
      </w:r>
    </w:p>
    <w:p w14:paraId="75A70731" w14:textId="77777777" w:rsidR="003470D8" w:rsidRPr="00CA07E2" w:rsidRDefault="003470D8" w:rsidP="005E290A">
      <w:pPr>
        <w:pStyle w:val="BodyTextMain"/>
      </w:pPr>
    </w:p>
    <w:p w14:paraId="23CBD285" w14:textId="77777777" w:rsidR="003470D8" w:rsidRPr="00CA07E2" w:rsidRDefault="003470D8" w:rsidP="005E290A">
      <w:pPr>
        <w:pStyle w:val="BodyTextMain"/>
      </w:pPr>
    </w:p>
    <w:p w14:paraId="11432446" w14:textId="77777777" w:rsidR="003470D8" w:rsidRPr="00CA07E2" w:rsidRDefault="003470D8" w:rsidP="00640BA6">
      <w:pPr>
        <w:pStyle w:val="Casehead1"/>
        <w:outlineLvl w:val="0"/>
      </w:pPr>
      <w:r w:rsidRPr="00CA07E2">
        <w:t>Consultant’s Assumptions</w:t>
      </w:r>
    </w:p>
    <w:p w14:paraId="57D3408F" w14:textId="77777777" w:rsidR="003470D8" w:rsidRPr="00CA07E2" w:rsidRDefault="003470D8" w:rsidP="003470D8">
      <w:pPr>
        <w:pStyle w:val="BodyTextMain"/>
      </w:pPr>
    </w:p>
    <w:p w14:paraId="38CFEDF5" w14:textId="110B0017" w:rsidR="005C46FC" w:rsidRPr="00DE586A" w:rsidRDefault="003F7792" w:rsidP="005E290A">
      <w:pPr>
        <w:pStyle w:val="BodyTextMain"/>
        <w:rPr>
          <w:spacing w:val="-4"/>
          <w:kern w:val="22"/>
        </w:rPr>
      </w:pPr>
      <w:r w:rsidRPr="00DE586A">
        <w:rPr>
          <w:spacing w:val="-4"/>
          <w:kern w:val="22"/>
        </w:rPr>
        <w:t xml:space="preserve">Based on </w:t>
      </w:r>
      <w:r w:rsidR="005C46FC" w:rsidRPr="00DE586A">
        <w:rPr>
          <w:spacing w:val="-4"/>
          <w:kern w:val="22"/>
        </w:rPr>
        <w:t xml:space="preserve">the consultant’s </w:t>
      </w:r>
      <w:r w:rsidRPr="00DE586A">
        <w:rPr>
          <w:spacing w:val="-4"/>
          <w:kern w:val="22"/>
        </w:rPr>
        <w:t>inquiry, t</w:t>
      </w:r>
      <w:r w:rsidR="003470D8" w:rsidRPr="00DE586A">
        <w:rPr>
          <w:spacing w:val="-4"/>
          <w:kern w:val="22"/>
        </w:rPr>
        <w:t xml:space="preserve">he consultant </w:t>
      </w:r>
      <w:r w:rsidR="005C46FC" w:rsidRPr="00DE586A">
        <w:rPr>
          <w:spacing w:val="-4"/>
          <w:kern w:val="22"/>
        </w:rPr>
        <w:t>changed some of Vincent’s assumptions and added others</w:t>
      </w:r>
      <w:r w:rsidR="00A319E2" w:rsidRPr="00DE586A">
        <w:rPr>
          <w:spacing w:val="-4"/>
          <w:kern w:val="22"/>
        </w:rPr>
        <w:t>.</w:t>
      </w:r>
    </w:p>
    <w:p w14:paraId="48D9A8DB" w14:textId="77777777" w:rsidR="005C46FC" w:rsidRPr="00CA07E2" w:rsidRDefault="005C46FC" w:rsidP="005E290A">
      <w:pPr>
        <w:pStyle w:val="BodyTextMain"/>
      </w:pPr>
    </w:p>
    <w:p w14:paraId="2911F737" w14:textId="7ECF1114" w:rsidR="003470D8" w:rsidRPr="00CA07E2" w:rsidRDefault="00C41F5D" w:rsidP="005E290A">
      <w:pPr>
        <w:pStyle w:val="BodyTextMain"/>
      </w:pPr>
      <w:r w:rsidRPr="00CA07E2">
        <w:t>The consultant fairly assumed that t</w:t>
      </w:r>
      <w:r w:rsidR="00900CC0" w:rsidRPr="00CA07E2">
        <w:t xml:space="preserve">he </w:t>
      </w:r>
      <w:r w:rsidR="006D7B34" w:rsidRPr="00CA07E2">
        <w:t xml:space="preserve">productive </w:t>
      </w:r>
      <w:r w:rsidR="005C46FC" w:rsidRPr="00CA07E2">
        <w:t xml:space="preserve">use </w:t>
      </w:r>
      <w:r w:rsidR="006D7B34" w:rsidRPr="00CA07E2">
        <w:t xml:space="preserve">of </w:t>
      </w:r>
      <w:r w:rsidR="005C46FC" w:rsidRPr="00CA07E2">
        <w:t xml:space="preserve">the </w:t>
      </w:r>
      <w:r w:rsidR="006D7B34" w:rsidRPr="00CA07E2">
        <w:t>Orion</w:t>
      </w:r>
      <w:r w:rsidR="003470D8" w:rsidRPr="00CA07E2">
        <w:t xml:space="preserve"> machine would</w:t>
      </w:r>
      <w:r w:rsidR="00900CC0" w:rsidRPr="00CA07E2">
        <w:t xml:space="preserve"> be 90 per cent</w:t>
      </w:r>
      <w:r w:rsidR="003470D8" w:rsidRPr="00CA07E2">
        <w:t xml:space="preserve"> of </w:t>
      </w:r>
      <w:r w:rsidR="005C46FC" w:rsidRPr="00CA07E2">
        <w:t xml:space="preserve">the </w:t>
      </w:r>
      <w:r w:rsidR="003470D8" w:rsidRPr="00CA07E2">
        <w:t xml:space="preserve">gross availability estimated by </w:t>
      </w:r>
      <w:r w:rsidR="001010B4" w:rsidRPr="00CA07E2">
        <w:t>Vincent</w:t>
      </w:r>
      <w:r w:rsidR="003470D8" w:rsidRPr="00CA07E2">
        <w:t>.</w:t>
      </w:r>
      <w:r w:rsidRPr="00CA07E2">
        <w:t xml:space="preserve"> </w:t>
      </w:r>
      <w:r w:rsidR="005C46FC" w:rsidRPr="00CA07E2">
        <w:t xml:space="preserve">The consultant </w:t>
      </w:r>
      <w:r w:rsidRPr="00CA07E2">
        <w:t>also learned that t</w:t>
      </w:r>
      <w:r w:rsidR="00900CC0" w:rsidRPr="00CA07E2">
        <w:t xml:space="preserve">he </w:t>
      </w:r>
      <w:r w:rsidR="003470D8" w:rsidRPr="00CA07E2">
        <w:t xml:space="preserve">Orion machine </w:t>
      </w:r>
      <w:r w:rsidR="00900CC0" w:rsidRPr="00CA07E2">
        <w:t>could</w:t>
      </w:r>
      <w:r w:rsidR="003470D8" w:rsidRPr="00CA07E2">
        <w:t xml:space="preserve"> be operated by a skilled worker </w:t>
      </w:r>
      <w:r w:rsidR="007B196E" w:rsidRPr="00CA07E2">
        <w:t xml:space="preserve">in each shift </w:t>
      </w:r>
      <w:r w:rsidR="003470D8" w:rsidRPr="00CA07E2">
        <w:t xml:space="preserve">without any help </w:t>
      </w:r>
      <w:r w:rsidR="005C46FC" w:rsidRPr="00CA07E2">
        <w:t xml:space="preserve">from </w:t>
      </w:r>
      <w:r w:rsidR="003470D8" w:rsidRPr="00CA07E2">
        <w:t>a semi-skilled worker.</w:t>
      </w:r>
      <w:r w:rsidRPr="00CA07E2">
        <w:t xml:space="preserve"> </w:t>
      </w:r>
      <w:r w:rsidR="000F4F02" w:rsidRPr="00CA07E2">
        <w:t xml:space="preserve">This </w:t>
      </w:r>
      <w:r w:rsidR="00F53C51">
        <w:t xml:space="preserve">arrangement </w:t>
      </w:r>
      <w:r w:rsidR="000F4F02" w:rsidRPr="00CA07E2">
        <w:t xml:space="preserve">implied </w:t>
      </w:r>
      <w:r w:rsidR="005C46FC" w:rsidRPr="00CA07E2">
        <w:t xml:space="preserve">that each skilled worker would work </w:t>
      </w:r>
      <w:r w:rsidR="000F4F02" w:rsidRPr="00CA07E2">
        <w:t xml:space="preserve">a </w:t>
      </w:r>
      <w:r w:rsidR="003470D8" w:rsidRPr="00CA07E2">
        <w:t>10-hour</w:t>
      </w:r>
      <w:r w:rsidR="000F4F02" w:rsidRPr="00CA07E2">
        <w:t xml:space="preserve"> shift, including </w:t>
      </w:r>
      <w:r w:rsidR="005C46FC" w:rsidRPr="00CA07E2">
        <w:t xml:space="preserve">two </w:t>
      </w:r>
      <w:r w:rsidR="000F4F02" w:rsidRPr="00CA07E2">
        <w:t xml:space="preserve">hours of overtime every </w:t>
      </w:r>
      <w:r w:rsidR="006D7B34" w:rsidRPr="00CA07E2">
        <w:t>shift</w:t>
      </w:r>
      <w:r w:rsidR="003470D8" w:rsidRPr="00CA07E2">
        <w:t xml:space="preserve">. </w:t>
      </w:r>
      <w:r w:rsidR="000F4F02" w:rsidRPr="00CA07E2">
        <w:t xml:space="preserve">The overtime hours would be paid </w:t>
      </w:r>
      <w:r w:rsidR="005C46FC" w:rsidRPr="00CA07E2">
        <w:t xml:space="preserve">a </w:t>
      </w:r>
      <w:r w:rsidR="00075A43" w:rsidRPr="00CA07E2">
        <w:t xml:space="preserve">premium of </w:t>
      </w:r>
      <w:r w:rsidR="000F4F02" w:rsidRPr="00CA07E2">
        <w:t xml:space="preserve">50 per cent of the base wage rate. </w:t>
      </w:r>
      <w:r w:rsidR="005E4F12" w:rsidRPr="00CA07E2">
        <w:t xml:space="preserve">The </w:t>
      </w:r>
      <w:r w:rsidR="003470D8" w:rsidRPr="00CA07E2">
        <w:t>benefit rate would be applied to the regular wages and not to the wages paid for the overtime.</w:t>
      </w:r>
      <w:r w:rsidRPr="00CA07E2">
        <w:t xml:space="preserve"> </w:t>
      </w:r>
    </w:p>
    <w:p w14:paraId="3F68F510" w14:textId="77777777" w:rsidR="00295CCE" w:rsidRPr="00CA07E2" w:rsidRDefault="00295CCE" w:rsidP="005E290A">
      <w:pPr>
        <w:pStyle w:val="BodyTextMain"/>
      </w:pPr>
    </w:p>
    <w:p w14:paraId="12CCED22" w14:textId="68CF39F4" w:rsidR="00295CCE" w:rsidRDefault="00075A43" w:rsidP="00295CCE">
      <w:pPr>
        <w:pStyle w:val="BodyTextMain"/>
      </w:pPr>
      <w:r w:rsidRPr="00CA07E2">
        <w:t>T</w:t>
      </w:r>
      <w:r w:rsidR="003470D8" w:rsidRPr="00CA07E2">
        <w:t xml:space="preserve">ransportation of </w:t>
      </w:r>
      <w:r w:rsidRPr="00CA07E2">
        <w:t xml:space="preserve">the </w:t>
      </w:r>
      <w:r w:rsidR="003470D8" w:rsidRPr="00CA07E2">
        <w:t>Orion machine</w:t>
      </w:r>
      <w:r w:rsidR="00E66FA7" w:rsidRPr="00CA07E2">
        <w:t xml:space="preserve"> and</w:t>
      </w:r>
      <w:r w:rsidR="003470D8" w:rsidRPr="00CA07E2">
        <w:t xml:space="preserve"> its installation </w:t>
      </w:r>
      <w:r w:rsidR="006F51AC" w:rsidRPr="00CA07E2">
        <w:t>o</w:t>
      </w:r>
      <w:r w:rsidR="003470D8" w:rsidRPr="00CA07E2">
        <w:t>n Terrell’s premises</w:t>
      </w:r>
      <w:r w:rsidR="00A934C4" w:rsidRPr="00CA07E2">
        <w:t xml:space="preserve"> </w:t>
      </w:r>
      <w:r w:rsidRPr="00CA07E2">
        <w:t xml:space="preserve">would </w:t>
      </w:r>
      <w:r w:rsidR="00A934C4" w:rsidRPr="00CA07E2">
        <w:t>cost $10,000.</w:t>
      </w:r>
      <w:r w:rsidR="00295CCE" w:rsidRPr="00CA07E2">
        <w:t xml:space="preserve"> </w:t>
      </w:r>
      <w:r w:rsidR="00A934C4" w:rsidRPr="00CA07E2">
        <w:t>T</w:t>
      </w:r>
      <w:r w:rsidR="003470D8" w:rsidRPr="00CA07E2">
        <w:t xml:space="preserve">he new washing capacity </w:t>
      </w:r>
      <w:r w:rsidR="00705F44" w:rsidRPr="00CA07E2">
        <w:t>and higher</w:t>
      </w:r>
      <w:r w:rsidR="00F53C51">
        <w:t>-</w:t>
      </w:r>
      <w:r w:rsidR="00705F44" w:rsidRPr="00CA07E2">
        <w:t xml:space="preserve">capacity transformer </w:t>
      </w:r>
      <w:r w:rsidR="003470D8" w:rsidRPr="00CA07E2">
        <w:t>would require an additional investment of $1</w:t>
      </w:r>
      <w:r w:rsidR="00BC11E4" w:rsidRPr="00CA07E2">
        <w:t>0</w:t>
      </w:r>
      <w:r w:rsidR="003470D8" w:rsidRPr="00CA07E2">
        <w:t>0,000.</w:t>
      </w:r>
      <w:r w:rsidR="00295CCE" w:rsidRPr="00CA07E2">
        <w:t xml:space="preserve"> Terrell would </w:t>
      </w:r>
      <w:r w:rsidRPr="00CA07E2">
        <w:t xml:space="preserve">also </w:t>
      </w:r>
      <w:r w:rsidR="00295CCE" w:rsidRPr="00CA07E2">
        <w:t xml:space="preserve">require additional working capital of $25,000 to support </w:t>
      </w:r>
      <w:r w:rsidRPr="00CA07E2">
        <w:t xml:space="preserve">the </w:t>
      </w:r>
      <w:r w:rsidR="00295CCE" w:rsidRPr="00CA07E2">
        <w:t xml:space="preserve">additional sales coming from </w:t>
      </w:r>
      <w:r w:rsidRPr="00CA07E2">
        <w:t xml:space="preserve">DPG’s </w:t>
      </w:r>
      <w:r w:rsidR="00295CCE" w:rsidRPr="00CA07E2">
        <w:t>order. After the fifth year</w:t>
      </w:r>
      <w:r w:rsidRPr="00CA07E2">
        <w:t>,</w:t>
      </w:r>
      <w:r w:rsidR="00295CCE" w:rsidRPr="00CA07E2">
        <w:t xml:space="preserve"> the Orion machine would require an overhauling, which </w:t>
      </w:r>
      <w:r w:rsidR="00295CCE" w:rsidRPr="00CA07E2">
        <w:lastRenderedPageBreak/>
        <w:t xml:space="preserve">could cost </w:t>
      </w:r>
      <w:r w:rsidRPr="00CA07E2">
        <w:t xml:space="preserve">as much as </w:t>
      </w:r>
      <w:r w:rsidR="00295CCE" w:rsidRPr="00CA07E2">
        <w:t>$50,000</w:t>
      </w:r>
      <w:r w:rsidRPr="00CA07E2">
        <w:t>. The machine would likely then</w:t>
      </w:r>
      <w:r w:rsidR="00295CCE" w:rsidRPr="00CA07E2">
        <w:t xml:space="preserve"> maintain its productivity for </w:t>
      </w:r>
      <w:r w:rsidRPr="00CA07E2">
        <w:t xml:space="preserve">an additional five years, </w:t>
      </w:r>
      <w:r w:rsidR="00295CCE" w:rsidRPr="00CA07E2">
        <w:t xml:space="preserve">after which </w:t>
      </w:r>
      <w:r w:rsidR="007205C8" w:rsidRPr="00CA07E2">
        <w:t xml:space="preserve">it </w:t>
      </w:r>
      <w:r w:rsidRPr="00CA07E2">
        <w:t xml:space="preserve">would </w:t>
      </w:r>
      <w:r w:rsidR="00295CCE" w:rsidRPr="00CA07E2">
        <w:t>be scrapped at no net gain or loss.</w:t>
      </w:r>
    </w:p>
    <w:p w14:paraId="0D337841" w14:textId="77777777" w:rsidR="00F53C51" w:rsidRPr="00CA07E2" w:rsidRDefault="00F53C51" w:rsidP="00295CCE">
      <w:pPr>
        <w:pStyle w:val="BodyTextMain"/>
      </w:pPr>
    </w:p>
    <w:p w14:paraId="2949C935" w14:textId="7CC9D493" w:rsidR="00A934C4" w:rsidRPr="00DE586A" w:rsidRDefault="00A934C4" w:rsidP="00295CCE">
      <w:pPr>
        <w:pStyle w:val="BodyTextMain"/>
        <w:rPr>
          <w:spacing w:val="-4"/>
          <w:kern w:val="22"/>
        </w:rPr>
      </w:pPr>
      <w:r w:rsidRPr="00DE586A">
        <w:rPr>
          <w:spacing w:val="-4"/>
          <w:kern w:val="22"/>
        </w:rPr>
        <w:t xml:space="preserve">The insurance for </w:t>
      </w:r>
      <w:r w:rsidR="00075A43" w:rsidRPr="00DE586A">
        <w:rPr>
          <w:spacing w:val="-4"/>
          <w:kern w:val="22"/>
        </w:rPr>
        <w:t xml:space="preserve">the </w:t>
      </w:r>
      <w:r w:rsidRPr="00DE586A">
        <w:rPr>
          <w:spacing w:val="-4"/>
          <w:kern w:val="22"/>
        </w:rPr>
        <w:t xml:space="preserve">building and </w:t>
      </w:r>
      <w:r w:rsidR="00075A43" w:rsidRPr="00DE586A">
        <w:rPr>
          <w:spacing w:val="-4"/>
          <w:kern w:val="22"/>
        </w:rPr>
        <w:t xml:space="preserve">existing </w:t>
      </w:r>
      <w:r w:rsidRPr="00DE586A">
        <w:rPr>
          <w:spacing w:val="-4"/>
          <w:kern w:val="22"/>
        </w:rPr>
        <w:t xml:space="preserve">equipment was $12,000 per annum. </w:t>
      </w:r>
      <w:r w:rsidR="00075A43" w:rsidRPr="00DE586A">
        <w:rPr>
          <w:spacing w:val="-4"/>
          <w:kern w:val="22"/>
        </w:rPr>
        <w:t>The g</w:t>
      </w:r>
      <w:r w:rsidRPr="00DE586A">
        <w:rPr>
          <w:spacing w:val="-4"/>
          <w:kern w:val="22"/>
        </w:rPr>
        <w:t xml:space="preserve">eneral insurance premium for </w:t>
      </w:r>
      <w:r w:rsidR="00075A43" w:rsidRPr="00DE586A">
        <w:rPr>
          <w:spacing w:val="-4"/>
          <w:kern w:val="22"/>
        </w:rPr>
        <w:t xml:space="preserve">the </w:t>
      </w:r>
      <w:r w:rsidRPr="00DE586A">
        <w:rPr>
          <w:spacing w:val="-4"/>
          <w:kern w:val="22"/>
        </w:rPr>
        <w:t>Orion machine, washing capacity</w:t>
      </w:r>
      <w:r w:rsidR="00075A43" w:rsidRPr="00DE586A">
        <w:rPr>
          <w:spacing w:val="-4"/>
          <w:kern w:val="22"/>
        </w:rPr>
        <w:t>,</w:t>
      </w:r>
      <w:r w:rsidRPr="00DE586A">
        <w:rPr>
          <w:spacing w:val="-4"/>
          <w:kern w:val="22"/>
        </w:rPr>
        <w:t xml:space="preserve"> and transform</w:t>
      </w:r>
      <w:r w:rsidR="007B196E" w:rsidRPr="00DE586A">
        <w:rPr>
          <w:spacing w:val="-4"/>
          <w:kern w:val="22"/>
        </w:rPr>
        <w:t>er</w:t>
      </w:r>
      <w:r w:rsidRPr="00DE586A">
        <w:rPr>
          <w:spacing w:val="-4"/>
          <w:kern w:val="22"/>
        </w:rPr>
        <w:t xml:space="preserve"> would be 2 per cent of </w:t>
      </w:r>
      <w:r w:rsidR="00075A43" w:rsidRPr="00DE586A">
        <w:rPr>
          <w:spacing w:val="-4"/>
          <w:kern w:val="22"/>
        </w:rPr>
        <w:t xml:space="preserve">the </w:t>
      </w:r>
      <w:r w:rsidRPr="00DE586A">
        <w:rPr>
          <w:spacing w:val="-4"/>
          <w:kern w:val="22"/>
        </w:rPr>
        <w:t>purchase price.</w:t>
      </w:r>
    </w:p>
    <w:p w14:paraId="75327A8F" w14:textId="77777777" w:rsidR="00295CCE" w:rsidRPr="00CA07E2" w:rsidRDefault="00295CCE" w:rsidP="00295CCE">
      <w:pPr>
        <w:pStyle w:val="BodyTextMain"/>
      </w:pPr>
    </w:p>
    <w:p w14:paraId="37508000" w14:textId="4CD60166" w:rsidR="00295CCE" w:rsidRPr="00CA07E2" w:rsidRDefault="00295CCE" w:rsidP="00295CCE">
      <w:pPr>
        <w:pStyle w:val="BodyTextMain"/>
      </w:pPr>
      <w:r w:rsidRPr="00CA07E2">
        <w:t xml:space="preserve">The consultant </w:t>
      </w:r>
      <w:r w:rsidR="00F24D8A" w:rsidRPr="00CA07E2">
        <w:t xml:space="preserve">estimated </w:t>
      </w:r>
      <w:r w:rsidRPr="00CA07E2">
        <w:t>that the breakage and scrap of job</w:t>
      </w:r>
      <w:r w:rsidR="00B433C2" w:rsidRPr="00CA07E2">
        <w:t>s</w:t>
      </w:r>
      <w:r w:rsidRPr="00CA07E2">
        <w:t xml:space="preserve"> </w:t>
      </w:r>
      <w:r w:rsidR="00B433C2" w:rsidRPr="00CA07E2">
        <w:t xml:space="preserve">would cost </w:t>
      </w:r>
      <w:r w:rsidRPr="00CA07E2">
        <w:t xml:space="preserve">$1.20 per hour of work on </w:t>
      </w:r>
      <w:r w:rsidR="00B433C2" w:rsidRPr="00CA07E2">
        <w:t xml:space="preserve">the </w:t>
      </w:r>
      <w:r w:rsidRPr="00CA07E2">
        <w:t xml:space="preserve">Orion machine. </w:t>
      </w:r>
      <w:r w:rsidR="00B433C2" w:rsidRPr="00CA07E2">
        <w:t xml:space="preserve">The consultant </w:t>
      </w:r>
      <w:r w:rsidRPr="00CA07E2">
        <w:t>also proposed charg</w:t>
      </w:r>
      <w:r w:rsidR="00B433C2" w:rsidRPr="00CA07E2">
        <w:t>ing</w:t>
      </w:r>
      <w:r w:rsidRPr="00CA07E2">
        <w:t xml:space="preserve"> 20 per cent of </w:t>
      </w:r>
      <w:r w:rsidR="00B433C2" w:rsidRPr="00CA07E2">
        <w:t xml:space="preserve">the </w:t>
      </w:r>
      <w:r w:rsidRPr="00CA07E2">
        <w:t xml:space="preserve">common expenses (including general administrative expenses) to the Orion machine rather than </w:t>
      </w:r>
      <w:r w:rsidR="00B433C2" w:rsidRPr="00CA07E2">
        <w:t xml:space="preserve">the </w:t>
      </w:r>
      <w:r w:rsidRPr="00CA07E2">
        <w:t xml:space="preserve">15 per cent </w:t>
      </w:r>
      <w:r w:rsidR="006D7B34" w:rsidRPr="00CA07E2">
        <w:t>estimated</w:t>
      </w:r>
      <w:r w:rsidRPr="00CA07E2">
        <w:t xml:space="preserve"> by Vincent.</w:t>
      </w:r>
    </w:p>
    <w:p w14:paraId="55188B8F" w14:textId="77777777" w:rsidR="00295CCE" w:rsidRPr="00CA07E2" w:rsidRDefault="00295CCE" w:rsidP="00295CCE">
      <w:pPr>
        <w:pStyle w:val="BodyTextMain"/>
      </w:pPr>
    </w:p>
    <w:p w14:paraId="4CD09BA3" w14:textId="4ADD2FF9" w:rsidR="003470D8" w:rsidRPr="00CA07E2" w:rsidRDefault="00295CCE" w:rsidP="00295CCE">
      <w:pPr>
        <w:pStyle w:val="BodyTextMain"/>
      </w:pPr>
      <w:r w:rsidRPr="00CA07E2">
        <w:t>Terrel</w:t>
      </w:r>
      <w:r w:rsidR="005E6B48" w:rsidRPr="00CA07E2">
        <w:t>l</w:t>
      </w:r>
      <w:r w:rsidRPr="00CA07E2">
        <w:t xml:space="preserve"> had obtained </w:t>
      </w:r>
      <w:r w:rsidR="004C1345" w:rsidRPr="00CA07E2">
        <w:t xml:space="preserve">a </w:t>
      </w:r>
      <w:r w:rsidRPr="00CA07E2">
        <w:t>c</w:t>
      </w:r>
      <w:r w:rsidR="000F6169" w:rsidRPr="00CA07E2">
        <w:t>urrent loan at 6</w:t>
      </w:r>
      <w:r w:rsidR="00EF29FC" w:rsidRPr="00CA07E2">
        <w:t xml:space="preserve"> </w:t>
      </w:r>
      <w:r w:rsidR="003F6D0D" w:rsidRPr="00CA07E2">
        <w:t>per cent</w:t>
      </w:r>
      <w:r w:rsidR="000F6169" w:rsidRPr="00CA07E2">
        <w:t xml:space="preserve"> </w:t>
      </w:r>
      <w:r w:rsidR="004C1345" w:rsidRPr="00CA07E2">
        <w:t>interest</w:t>
      </w:r>
      <w:r w:rsidR="000F6169" w:rsidRPr="00CA07E2">
        <w:t>, but the n</w:t>
      </w:r>
      <w:r w:rsidR="003470D8" w:rsidRPr="00CA07E2">
        <w:t xml:space="preserve">ew </w:t>
      </w:r>
      <w:r w:rsidR="00EF29FC" w:rsidRPr="00CA07E2">
        <w:t xml:space="preserve">investments </w:t>
      </w:r>
      <w:r w:rsidR="004C1345" w:rsidRPr="00CA07E2">
        <w:t xml:space="preserve">increased the perceived risk, so they would need to </w:t>
      </w:r>
      <w:r w:rsidR="003470D8" w:rsidRPr="00CA07E2">
        <w:t>be financed through the bank</w:t>
      </w:r>
      <w:r w:rsidR="007B196E" w:rsidRPr="00CA07E2">
        <w:t xml:space="preserve"> </w:t>
      </w:r>
      <w:r w:rsidR="00EF29FC" w:rsidRPr="00CA07E2">
        <w:t xml:space="preserve">at </w:t>
      </w:r>
      <w:r w:rsidR="004C1345" w:rsidRPr="00CA07E2">
        <w:t xml:space="preserve">an </w:t>
      </w:r>
      <w:r w:rsidR="003F1C57" w:rsidRPr="00CA07E2">
        <w:t xml:space="preserve">interest rate </w:t>
      </w:r>
      <w:r w:rsidR="00EF29FC" w:rsidRPr="00CA07E2">
        <w:t>of 9</w:t>
      </w:r>
      <w:r w:rsidR="00900CC0" w:rsidRPr="00CA07E2">
        <w:t xml:space="preserve"> per cent</w:t>
      </w:r>
      <w:r w:rsidR="003470D8" w:rsidRPr="00CA07E2">
        <w:t xml:space="preserve"> per annum.</w:t>
      </w:r>
      <w:r w:rsidRPr="00CA07E2">
        <w:t xml:space="preserve"> </w:t>
      </w:r>
      <w:r w:rsidR="004C1345" w:rsidRPr="00CA07E2">
        <w:t>T</w:t>
      </w:r>
      <w:r w:rsidRPr="00CA07E2">
        <w:t xml:space="preserve">he consultant </w:t>
      </w:r>
      <w:r w:rsidR="004C1345" w:rsidRPr="00CA07E2">
        <w:t xml:space="preserve">also </w:t>
      </w:r>
      <w:r w:rsidRPr="00CA07E2">
        <w:t xml:space="preserve">advised Vincent that </w:t>
      </w:r>
      <w:r w:rsidR="00FA2306" w:rsidRPr="00CA07E2">
        <w:t>he and his father</w:t>
      </w:r>
      <w:r w:rsidRPr="00CA07E2">
        <w:t xml:space="preserve"> could </w:t>
      </w:r>
      <w:r w:rsidR="00FA2306" w:rsidRPr="00CA07E2">
        <w:t xml:space="preserve">attribute </w:t>
      </w:r>
      <w:r w:rsidRPr="00CA07E2">
        <w:t xml:space="preserve">12 per cent as </w:t>
      </w:r>
      <w:r w:rsidR="008912BA">
        <w:t xml:space="preserve">a </w:t>
      </w:r>
      <w:r w:rsidRPr="00CA07E2">
        <w:t>cost of owners’ capital</w:t>
      </w:r>
      <w:r w:rsidR="00FA2306" w:rsidRPr="00CA07E2">
        <w:t xml:space="preserve"> to the Orion machine</w:t>
      </w:r>
      <w:r w:rsidRPr="00CA07E2">
        <w:t xml:space="preserve">, which </w:t>
      </w:r>
      <w:r w:rsidR="00FC509A" w:rsidRPr="00CA07E2">
        <w:t>had been set at</w:t>
      </w:r>
      <w:r w:rsidRPr="00CA07E2">
        <w:t xml:space="preserve"> 10 per cent. The consultant studied the </w:t>
      </w:r>
      <w:r w:rsidR="00FC509A" w:rsidRPr="00CA07E2">
        <w:t xml:space="preserve">owners’ </w:t>
      </w:r>
      <w:r w:rsidRPr="00CA07E2">
        <w:t xml:space="preserve">tax bracket and </w:t>
      </w:r>
      <w:r w:rsidR="00F17E58" w:rsidRPr="00CA07E2">
        <w:t>suggested that their marginal tax rate would be 35 per cent.</w:t>
      </w:r>
    </w:p>
    <w:p w14:paraId="5F49AA82" w14:textId="77777777" w:rsidR="00295CCE" w:rsidRPr="00CA07E2" w:rsidRDefault="00295CCE" w:rsidP="00295CCE">
      <w:pPr>
        <w:pStyle w:val="BodyTextMain"/>
      </w:pPr>
    </w:p>
    <w:p w14:paraId="3F0F6506" w14:textId="228648FD" w:rsidR="003470D8" w:rsidRPr="00CA07E2" w:rsidRDefault="00F17E58" w:rsidP="005E290A">
      <w:pPr>
        <w:pStyle w:val="BodyTextMain"/>
      </w:pPr>
      <w:r w:rsidRPr="00CA07E2">
        <w:t xml:space="preserve">The consultant was confident that </w:t>
      </w:r>
      <w:r w:rsidR="00D921A1" w:rsidRPr="00CA07E2">
        <w:t xml:space="preserve">DPG </w:t>
      </w:r>
      <w:r w:rsidR="000A306D" w:rsidRPr="00CA07E2">
        <w:t xml:space="preserve">would agree </w:t>
      </w:r>
      <w:r w:rsidR="00FC509A" w:rsidRPr="00CA07E2">
        <w:t xml:space="preserve">to a </w:t>
      </w:r>
      <w:r w:rsidR="000A306D" w:rsidRPr="00CA07E2">
        <w:t xml:space="preserve">proposal </w:t>
      </w:r>
      <w:r w:rsidR="00FC509A" w:rsidRPr="00CA07E2">
        <w:t xml:space="preserve">of being </w:t>
      </w:r>
      <w:r w:rsidR="000A306D" w:rsidRPr="00CA07E2">
        <w:t xml:space="preserve">paid for </w:t>
      </w:r>
      <w:r w:rsidR="00FC509A" w:rsidRPr="00CA07E2">
        <w:t xml:space="preserve">the </w:t>
      </w:r>
      <w:r w:rsidR="000A306D" w:rsidRPr="00CA07E2">
        <w:t xml:space="preserve">machine in equal monthly </w:t>
      </w:r>
      <w:r w:rsidR="00C2364A" w:rsidRPr="00CA07E2">
        <w:t>instalments</w:t>
      </w:r>
      <w:r w:rsidR="000A306D" w:rsidRPr="00CA07E2">
        <w:t xml:space="preserve"> over 48 </w:t>
      </w:r>
      <w:r w:rsidR="00BA6E05" w:rsidRPr="00CA07E2">
        <w:t>months and</w:t>
      </w:r>
      <w:r w:rsidR="000A306D" w:rsidRPr="00CA07E2">
        <w:t xml:space="preserve"> </w:t>
      </w:r>
      <w:r w:rsidR="005E6B48" w:rsidRPr="00CA07E2">
        <w:t xml:space="preserve">that DPG </w:t>
      </w:r>
      <w:r w:rsidR="000A306D" w:rsidRPr="00CA07E2">
        <w:t>would not charge interest</w:t>
      </w:r>
      <w:r w:rsidR="006D7B34" w:rsidRPr="00CA07E2">
        <w:t xml:space="preserve"> on </w:t>
      </w:r>
      <w:r w:rsidR="00FC509A" w:rsidRPr="00CA07E2">
        <w:t xml:space="preserve">the </w:t>
      </w:r>
      <w:r w:rsidR="006D7B34" w:rsidRPr="00CA07E2">
        <w:t>outstanding amount</w:t>
      </w:r>
      <w:r w:rsidR="000A306D" w:rsidRPr="00CA07E2">
        <w:t>.</w:t>
      </w:r>
      <w:r w:rsidR="00FC509A" w:rsidRPr="00CA07E2">
        <w:t xml:space="preserve"> The consultant found </w:t>
      </w:r>
      <w:r w:rsidR="001010B4" w:rsidRPr="00CA07E2">
        <w:t>Vincent</w:t>
      </w:r>
      <w:r w:rsidR="00FC509A" w:rsidRPr="00CA07E2">
        <w:t>’s other assumptions</w:t>
      </w:r>
      <w:r w:rsidR="003470D8" w:rsidRPr="00CA07E2">
        <w:t xml:space="preserve"> </w:t>
      </w:r>
      <w:r w:rsidR="008912BA">
        <w:t xml:space="preserve">to be </w:t>
      </w:r>
      <w:r w:rsidR="003470D8" w:rsidRPr="00CA07E2">
        <w:t>in order.</w:t>
      </w:r>
    </w:p>
    <w:p w14:paraId="4CA373F1" w14:textId="43F7DAF0" w:rsidR="003470D8" w:rsidRPr="00CA07E2" w:rsidRDefault="003470D8" w:rsidP="005E290A">
      <w:pPr>
        <w:pStyle w:val="BodyTextMain"/>
      </w:pPr>
    </w:p>
    <w:p w14:paraId="2DBEF419" w14:textId="70EF320F" w:rsidR="00B34F1A" w:rsidRPr="00CA07E2" w:rsidRDefault="003470D8" w:rsidP="005E290A">
      <w:pPr>
        <w:pStyle w:val="BodyTextMain"/>
      </w:pPr>
      <w:r w:rsidRPr="00CA07E2">
        <w:t xml:space="preserve">The consultant </w:t>
      </w:r>
      <w:r w:rsidR="00E20A4A" w:rsidRPr="00CA07E2">
        <w:t xml:space="preserve">obtained the </w:t>
      </w:r>
      <w:r w:rsidR="00B34F1A" w:rsidRPr="00CA07E2">
        <w:t>latest balance sheet of Terrell Manufacturing and prepared a project</w:t>
      </w:r>
      <w:r w:rsidR="00485518">
        <w:t>ed</w:t>
      </w:r>
      <w:r w:rsidR="00B34F1A" w:rsidRPr="00CA07E2">
        <w:t xml:space="preserve"> balance sheet after factoring the proposal of purchasing the Orion machine and factoring all other assumptions. These balance sheets are </w:t>
      </w:r>
      <w:r w:rsidR="00F53C51">
        <w:t>provided</w:t>
      </w:r>
      <w:r w:rsidR="00F53C51" w:rsidRPr="00CA07E2">
        <w:t xml:space="preserve"> </w:t>
      </w:r>
      <w:r w:rsidR="00B34F1A" w:rsidRPr="00CA07E2">
        <w:t xml:space="preserve">in Exhibit 4. </w:t>
      </w:r>
    </w:p>
    <w:p w14:paraId="57887F07" w14:textId="77777777" w:rsidR="00B34F1A" w:rsidRPr="00CA07E2" w:rsidRDefault="00B34F1A" w:rsidP="005E290A">
      <w:pPr>
        <w:pStyle w:val="BodyTextMain"/>
      </w:pPr>
    </w:p>
    <w:p w14:paraId="35A3B972" w14:textId="4ECED39E" w:rsidR="003470D8" w:rsidRPr="00CA07E2" w:rsidRDefault="00B34F1A" w:rsidP="005E290A">
      <w:pPr>
        <w:pStyle w:val="BodyTextMain"/>
      </w:pPr>
      <w:r w:rsidRPr="00CA07E2">
        <w:t xml:space="preserve">The consultant also </w:t>
      </w:r>
      <w:r w:rsidR="00255487" w:rsidRPr="00CA07E2">
        <w:t>prepared</w:t>
      </w:r>
      <w:r w:rsidR="003470D8" w:rsidRPr="00CA07E2">
        <w:t xml:space="preserve"> an Excel spreadsheet with </w:t>
      </w:r>
      <w:r w:rsidR="00FC509A" w:rsidRPr="00CA07E2">
        <w:t xml:space="preserve">the </w:t>
      </w:r>
      <w:r w:rsidR="003470D8" w:rsidRPr="00CA07E2">
        <w:t xml:space="preserve">initial data and assumptions </w:t>
      </w:r>
      <w:r w:rsidR="00FC509A" w:rsidRPr="00CA07E2">
        <w:t xml:space="preserve">on </w:t>
      </w:r>
      <w:r w:rsidR="003470D8" w:rsidRPr="00CA07E2">
        <w:t xml:space="preserve">one </w:t>
      </w:r>
      <w:r w:rsidR="00FC509A" w:rsidRPr="00CA07E2">
        <w:t>worksheet</w:t>
      </w:r>
      <w:r w:rsidR="005E6B48" w:rsidRPr="00CA07E2">
        <w:t xml:space="preserve"> </w:t>
      </w:r>
      <w:r w:rsidR="003470D8" w:rsidRPr="00CA07E2">
        <w:t xml:space="preserve">and </w:t>
      </w:r>
      <w:r w:rsidR="00FC509A" w:rsidRPr="00CA07E2">
        <w:t>calculated the</w:t>
      </w:r>
      <w:r w:rsidR="00F52470" w:rsidRPr="00CA07E2">
        <w:t xml:space="preserve"> full cost for pricing </w:t>
      </w:r>
      <w:r w:rsidR="00FC509A" w:rsidRPr="00CA07E2">
        <w:t xml:space="preserve">on </w:t>
      </w:r>
      <w:r w:rsidR="003470D8" w:rsidRPr="00CA07E2">
        <w:t xml:space="preserve">another. </w:t>
      </w:r>
      <w:r w:rsidR="00FE2B2F" w:rsidRPr="00CA07E2">
        <w:t xml:space="preserve">The consultant then gave Vincent </w:t>
      </w:r>
      <w:r w:rsidR="003470D8" w:rsidRPr="00CA07E2">
        <w:t xml:space="preserve">the detailed calculation of </w:t>
      </w:r>
      <w:r w:rsidR="00FE2B2F" w:rsidRPr="00CA07E2">
        <w:t xml:space="preserve">the hourly </w:t>
      </w:r>
      <w:r w:rsidR="002755D5" w:rsidRPr="00CA07E2">
        <w:t>cost for</w:t>
      </w:r>
      <w:r w:rsidR="00061FAD" w:rsidRPr="00CA07E2">
        <w:t xml:space="preserve"> </w:t>
      </w:r>
      <w:r w:rsidR="00FE2B2F" w:rsidRPr="00CA07E2">
        <w:t xml:space="preserve">processing </w:t>
      </w:r>
      <w:r w:rsidR="00061FAD" w:rsidRPr="00CA07E2">
        <w:t xml:space="preserve">the job order on </w:t>
      </w:r>
      <w:r w:rsidR="00FE2B2F" w:rsidRPr="00CA07E2">
        <w:t xml:space="preserve">the </w:t>
      </w:r>
      <w:r w:rsidR="000A306D" w:rsidRPr="00CA07E2">
        <w:t>Orion</w:t>
      </w:r>
      <w:r w:rsidR="00A77513" w:rsidRPr="00CA07E2">
        <w:t xml:space="preserve"> machine</w:t>
      </w:r>
      <w:r w:rsidR="003470D8" w:rsidRPr="00CA07E2">
        <w:t xml:space="preserve"> and asked </w:t>
      </w:r>
      <w:r w:rsidR="001010B4" w:rsidRPr="00CA07E2">
        <w:t>Vincent</w:t>
      </w:r>
      <w:r w:rsidR="003470D8" w:rsidRPr="00CA07E2">
        <w:t xml:space="preserve"> to submit </w:t>
      </w:r>
      <w:r w:rsidR="00FE2B2F" w:rsidRPr="00CA07E2">
        <w:t>that</w:t>
      </w:r>
      <w:r w:rsidR="003470D8" w:rsidRPr="00CA07E2">
        <w:t xml:space="preserve"> </w:t>
      </w:r>
      <w:r w:rsidR="00F53C51">
        <w:t xml:space="preserve">cost </w:t>
      </w:r>
      <w:r w:rsidR="003470D8" w:rsidRPr="00CA07E2">
        <w:t>as the commercial bid for the Orion machine</w:t>
      </w:r>
      <w:r w:rsidR="000A306D" w:rsidRPr="00CA07E2">
        <w:t xml:space="preserve">, along with the suggested lower limit </w:t>
      </w:r>
      <w:r w:rsidR="00FE2B2F" w:rsidRPr="00CA07E2">
        <w:t xml:space="preserve">for the </w:t>
      </w:r>
      <w:r w:rsidR="000A306D" w:rsidRPr="00CA07E2">
        <w:t>hourly rate</w:t>
      </w:r>
      <w:r w:rsidR="003470D8" w:rsidRPr="00CA07E2">
        <w:t xml:space="preserve">. The consultant also discussed the negotiation strategy with </w:t>
      </w:r>
      <w:r w:rsidR="001010B4" w:rsidRPr="00CA07E2">
        <w:t>Vincent</w:t>
      </w:r>
      <w:r w:rsidR="003470D8" w:rsidRPr="00CA07E2">
        <w:t xml:space="preserve">. </w:t>
      </w:r>
    </w:p>
    <w:p w14:paraId="11DD662C" w14:textId="66BB861D" w:rsidR="003470D8" w:rsidRPr="00CA07E2" w:rsidRDefault="003470D8" w:rsidP="005E290A">
      <w:pPr>
        <w:pStyle w:val="BodyTextMain"/>
      </w:pPr>
      <w:r w:rsidRPr="00CA07E2">
        <w:br w:type="page"/>
      </w:r>
    </w:p>
    <w:p w14:paraId="23F6A87F" w14:textId="550708C0" w:rsidR="00123ADF" w:rsidRPr="00CA07E2" w:rsidRDefault="003470D8" w:rsidP="00640BA6">
      <w:pPr>
        <w:pStyle w:val="ExhibitHeading"/>
        <w:outlineLvl w:val="0"/>
      </w:pPr>
      <w:r w:rsidRPr="00CA07E2">
        <w:lastRenderedPageBreak/>
        <w:t>Exhibit 1: Manufacturing Processes</w:t>
      </w:r>
      <w:r w:rsidR="009840AC">
        <w:t xml:space="preserve"> at Terrell Manufacturing—</w:t>
      </w:r>
    </w:p>
    <w:p w14:paraId="75A573FB" w14:textId="24B357EE" w:rsidR="003470D8" w:rsidRPr="00CA07E2" w:rsidRDefault="009840AC" w:rsidP="00640BA6">
      <w:pPr>
        <w:pStyle w:val="ExhibitHeading"/>
        <w:outlineLvl w:val="0"/>
      </w:pPr>
      <w:r>
        <w:t xml:space="preserve">the </w:t>
      </w:r>
      <w:r w:rsidR="003470D8" w:rsidRPr="00CA07E2">
        <w:t xml:space="preserve">Manual </w:t>
      </w:r>
      <w:r>
        <w:t xml:space="preserve">process </w:t>
      </w:r>
      <w:r w:rsidR="003470D8" w:rsidRPr="00CA07E2">
        <w:t xml:space="preserve">and </w:t>
      </w:r>
      <w:r>
        <w:t xml:space="preserve">the </w:t>
      </w:r>
      <w:r w:rsidR="00123ADF" w:rsidRPr="00CA07E2">
        <w:t>Computerized Numerical Control (CNC)</w:t>
      </w:r>
      <w:r>
        <w:t xml:space="preserve"> process</w:t>
      </w:r>
    </w:p>
    <w:p w14:paraId="675F67C1" w14:textId="77777777" w:rsidR="003470D8" w:rsidRPr="00CA07E2" w:rsidRDefault="003470D8" w:rsidP="003470D8">
      <w:pPr>
        <w:pStyle w:val="ExhibitText"/>
      </w:pPr>
    </w:p>
    <w:p w14:paraId="521C55D1" w14:textId="050A7A7B" w:rsidR="003470D8" w:rsidRPr="00CA07E2" w:rsidRDefault="003470D8" w:rsidP="005E290A">
      <w:pPr>
        <w:pStyle w:val="Casehead2"/>
      </w:pPr>
      <w:r w:rsidRPr="00CA07E2">
        <w:t>Manufacturing Process (</w:t>
      </w:r>
      <w:r w:rsidR="008A5672" w:rsidRPr="00CA07E2">
        <w:t xml:space="preserve">without </w:t>
      </w:r>
      <w:r w:rsidR="000518AA" w:rsidRPr="00CA07E2">
        <w:t>a</w:t>
      </w:r>
      <w:r w:rsidR="00123ADF" w:rsidRPr="00CA07E2">
        <w:t xml:space="preserve"> </w:t>
      </w:r>
      <w:r w:rsidR="008A5672" w:rsidRPr="00CA07E2">
        <w:t>CNC</w:t>
      </w:r>
      <w:r w:rsidR="00414332" w:rsidRPr="00CA07E2">
        <w:t xml:space="preserve"> </w:t>
      </w:r>
      <w:r w:rsidR="00BA6E05" w:rsidRPr="00CA07E2">
        <w:t>machine</w:t>
      </w:r>
      <w:r w:rsidRPr="00CA07E2">
        <w:t>)</w:t>
      </w:r>
    </w:p>
    <w:p w14:paraId="241512B0" w14:textId="77777777" w:rsidR="003470D8" w:rsidRPr="00CA07E2" w:rsidRDefault="003470D8" w:rsidP="003470D8">
      <w:pPr>
        <w:pStyle w:val="ExhibitText"/>
      </w:pPr>
    </w:p>
    <w:p w14:paraId="577AA2A8" w14:textId="7E52179C" w:rsidR="003470D8" w:rsidRPr="00CA07E2" w:rsidRDefault="003470D8" w:rsidP="00640BA6">
      <w:pPr>
        <w:pStyle w:val="ExhibitText"/>
        <w:outlineLvl w:val="0"/>
      </w:pPr>
      <w:r w:rsidRPr="00CA07E2">
        <w:t>The traditional machined product ordinarily required nine sequences in an assembly line</w:t>
      </w:r>
      <w:r w:rsidR="00123ADF" w:rsidRPr="00CA07E2">
        <w:t>:</w:t>
      </w:r>
    </w:p>
    <w:p w14:paraId="16BEF421" w14:textId="77777777" w:rsidR="003470D8" w:rsidRPr="00CA07E2" w:rsidRDefault="003470D8" w:rsidP="003470D8">
      <w:pPr>
        <w:pStyle w:val="ExhibitText"/>
      </w:pPr>
    </w:p>
    <w:p w14:paraId="36A85B73" w14:textId="138C5A98" w:rsidR="003470D8" w:rsidRPr="00CA07E2" w:rsidRDefault="003470D8" w:rsidP="003470D8">
      <w:pPr>
        <w:pStyle w:val="ExhibitText"/>
        <w:numPr>
          <w:ilvl w:val="0"/>
          <w:numId w:val="49"/>
        </w:numPr>
        <w:ind w:left="360"/>
      </w:pPr>
      <w:r w:rsidRPr="00CA07E2">
        <w:rPr>
          <w:b/>
        </w:rPr>
        <w:t>Blanchard Grind:</w:t>
      </w:r>
      <w:r w:rsidRPr="00CA07E2">
        <w:t xml:space="preserve"> </w:t>
      </w:r>
      <w:r w:rsidR="007F7639" w:rsidRPr="00CA07E2">
        <w:t>T</w:t>
      </w:r>
      <w:r w:rsidRPr="00CA07E2">
        <w:t>he Blanchard grinder used rotating stones to create a smooth finish on the top and bottom of the rectangular block</w:t>
      </w:r>
      <w:r w:rsidR="00123ADF" w:rsidRPr="00CA07E2">
        <w:t xml:space="preserve"> of</w:t>
      </w:r>
      <w:r w:rsidR="007F7639" w:rsidRPr="00CA07E2">
        <w:t xml:space="preserve"> raw material</w:t>
      </w:r>
      <w:r w:rsidRPr="00CA07E2">
        <w:t>.</w:t>
      </w:r>
    </w:p>
    <w:p w14:paraId="73C90CDC" w14:textId="77777777" w:rsidR="003470D8" w:rsidRPr="00CA07E2" w:rsidRDefault="003470D8" w:rsidP="003470D8">
      <w:pPr>
        <w:pStyle w:val="ExhibitText"/>
        <w:numPr>
          <w:ilvl w:val="0"/>
          <w:numId w:val="49"/>
        </w:numPr>
        <w:ind w:left="360"/>
      </w:pPr>
      <w:r w:rsidRPr="00CA07E2">
        <w:rPr>
          <w:b/>
        </w:rPr>
        <w:t>Mill:</w:t>
      </w:r>
      <w:r w:rsidRPr="00CA07E2">
        <w:t xml:space="preserve"> The remaining four sides were milled using carbide inserts to achieve a smooth surface.</w:t>
      </w:r>
    </w:p>
    <w:p w14:paraId="02FF5C12" w14:textId="0A7C43A0" w:rsidR="003470D8" w:rsidRPr="00CA07E2" w:rsidRDefault="003470D8" w:rsidP="003470D8">
      <w:pPr>
        <w:pStyle w:val="ExhibitText"/>
        <w:numPr>
          <w:ilvl w:val="0"/>
          <w:numId w:val="49"/>
        </w:numPr>
        <w:ind w:left="360"/>
      </w:pPr>
      <w:r w:rsidRPr="00CA07E2">
        <w:rPr>
          <w:b/>
        </w:rPr>
        <w:t xml:space="preserve">Program/Spot: </w:t>
      </w:r>
      <w:r w:rsidRPr="00CA07E2">
        <w:t>This machinist create</w:t>
      </w:r>
      <w:r w:rsidR="007F7639" w:rsidRPr="00CA07E2">
        <w:t>d</w:t>
      </w:r>
      <w:r w:rsidRPr="00CA07E2">
        <w:t xml:space="preserve"> </w:t>
      </w:r>
      <w:r w:rsidR="00123ADF" w:rsidRPr="00CA07E2">
        <w:t xml:space="preserve">the </w:t>
      </w:r>
      <w:r w:rsidR="007F7639" w:rsidRPr="00CA07E2">
        <w:t xml:space="preserve">blueprint and marked </w:t>
      </w:r>
      <w:r w:rsidR="00123ADF" w:rsidRPr="00CA07E2">
        <w:t xml:space="preserve">the block with </w:t>
      </w:r>
      <w:r w:rsidRPr="00CA07E2">
        <w:t xml:space="preserve">small “dimples” </w:t>
      </w:r>
      <w:r w:rsidR="00123ADF" w:rsidRPr="00CA07E2">
        <w:t xml:space="preserve">to indicate </w:t>
      </w:r>
      <w:r w:rsidRPr="00CA07E2">
        <w:t>the proper locations of the bored holes.</w:t>
      </w:r>
    </w:p>
    <w:p w14:paraId="197BD3AA" w14:textId="43C56308" w:rsidR="003470D8" w:rsidRPr="00CA07E2" w:rsidRDefault="003470D8" w:rsidP="003470D8">
      <w:pPr>
        <w:pStyle w:val="ExhibitText"/>
        <w:numPr>
          <w:ilvl w:val="0"/>
          <w:numId w:val="49"/>
        </w:numPr>
        <w:ind w:left="360"/>
      </w:pPr>
      <w:r w:rsidRPr="00CA07E2">
        <w:rPr>
          <w:b/>
        </w:rPr>
        <w:t>Drill:</w:t>
      </w:r>
      <w:r w:rsidRPr="00CA07E2">
        <w:t xml:space="preserve"> The </w:t>
      </w:r>
      <w:r w:rsidR="00123ADF" w:rsidRPr="00CA07E2">
        <w:t>d</w:t>
      </w:r>
      <w:r w:rsidRPr="00CA07E2">
        <w:t xml:space="preserve">rill </w:t>
      </w:r>
      <w:r w:rsidR="00123ADF" w:rsidRPr="00CA07E2">
        <w:t>p</w:t>
      </w:r>
      <w:r w:rsidRPr="00CA07E2">
        <w:t>ress operator compare</w:t>
      </w:r>
      <w:r w:rsidR="007F7639" w:rsidRPr="00CA07E2">
        <w:t>d</w:t>
      </w:r>
      <w:r w:rsidRPr="00CA07E2">
        <w:t xml:space="preserve"> the blueprint </w:t>
      </w:r>
      <w:r w:rsidR="008912BA">
        <w:t>with</w:t>
      </w:r>
      <w:r w:rsidR="008912BA" w:rsidRPr="00CA07E2">
        <w:t xml:space="preserve"> </w:t>
      </w:r>
      <w:r w:rsidRPr="00CA07E2">
        <w:t>the dimples</w:t>
      </w:r>
      <w:r w:rsidR="008912BA">
        <w:t>,</w:t>
      </w:r>
      <w:r w:rsidRPr="00CA07E2">
        <w:t xml:space="preserve"> and machine</w:t>
      </w:r>
      <w:r w:rsidR="009840AC">
        <w:t>-</w:t>
      </w:r>
      <w:r w:rsidRPr="00CA07E2">
        <w:t xml:space="preserve">drilled </w:t>
      </w:r>
      <w:r w:rsidR="007F7639" w:rsidRPr="00CA07E2">
        <w:t xml:space="preserve">all </w:t>
      </w:r>
      <w:r w:rsidR="00123ADF" w:rsidRPr="00CA07E2">
        <w:t xml:space="preserve">the </w:t>
      </w:r>
      <w:r w:rsidRPr="00CA07E2">
        <w:t xml:space="preserve">holes </w:t>
      </w:r>
      <w:r w:rsidR="00123ADF" w:rsidRPr="00CA07E2">
        <w:t xml:space="preserve">according to the </w:t>
      </w:r>
      <w:r w:rsidRPr="00CA07E2">
        <w:t>blueprint.</w:t>
      </w:r>
    </w:p>
    <w:p w14:paraId="3E73F248" w14:textId="5459FA2F" w:rsidR="003470D8" w:rsidRPr="00CA07E2" w:rsidRDefault="003470D8" w:rsidP="003470D8">
      <w:pPr>
        <w:pStyle w:val="ExhibitText"/>
        <w:numPr>
          <w:ilvl w:val="0"/>
          <w:numId w:val="49"/>
        </w:numPr>
        <w:ind w:left="360"/>
      </w:pPr>
      <w:r w:rsidRPr="00CA07E2">
        <w:rPr>
          <w:b/>
        </w:rPr>
        <w:t xml:space="preserve">Finish Machine: </w:t>
      </w:r>
      <w:r w:rsidRPr="00CA07E2">
        <w:t xml:space="preserve">The </w:t>
      </w:r>
      <w:r w:rsidR="00123ADF" w:rsidRPr="00CA07E2">
        <w:t>f</w:t>
      </w:r>
      <w:r w:rsidRPr="00CA07E2">
        <w:t xml:space="preserve">inish </w:t>
      </w:r>
      <w:r w:rsidR="00123ADF" w:rsidRPr="00CA07E2">
        <w:t>m</w:t>
      </w:r>
      <w:r w:rsidRPr="00CA07E2">
        <w:t>achine perform</w:t>
      </w:r>
      <w:r w:rsidR="007F7639" w:rsidRPr="00CA07E2">
        <w:t>ed</w:t>
      </w:r>
      <w:r w:rsidRPr="00CA07E2">
        <w:t xml:space="preserve"> critical machining operations</w:t>
      </w:r>
      <w:r w:rsidR="00123ADF" w:rsidRPr="00CA07E2">
        <w:t xml:space="preserve"> that </w:t>
      </w:r>
      <w:r w:rsidRPr="00CA07E2">
        <w:t>include</w:t>
      </w:r>
      <w:r w:rsidR="007F7639" w:rsidRPr="00CA07E2">
        <w:t>d</w:t>
      </w:r>
      <w:r w:rsidRPr="00CA07E2">
        <w:t xml:space="preserve"> machining </w:t>
      </w:r>
      <w:r w:rsidR="00BA6E05" w:rsidRPr="00CA07E2">
        <w:t>O-rings</w:t>
      </w:r>
      <w:r w:rsidRPr="00CA07E2">
        <w:t xml:space="preserve"> and diameters that require</w:t>
      </w:r>
      <w:r w:rsidR="00123ADF" w:rsidRPr="00CA07E2">
        <w:t>d</w:t>
      </w:r>
      <w:r w:rsidRPr="00CA07E2">
        <w:t xml:space="preserve"> a tolerance range of </w:t>
      </w:r>
      <w:r w:rsidR="00B94C6E" w:rsidRPr="00CA07E2">
        <w:t>0</w:t>
      </w:r>
      <w:r w:rsidRPr="00CA07E2">
        <w:t xml:space="preserve">.001 </w:t>
      </w:r>
      <w:r w:rsidR="007F7639" w:rsidRPr="00CA07E2">
        <w:t>to</w:t>
      </w:r>
      <w:r w:rsidRPr="00CA07E2">
        <w:t xml:space="preserve"> </w:t>
      </w:r>
      <w:r w:rsidR="00B94C6E" w:rsidRPr="00CA07E2">
        <w:t>0</w:t>
      </w:r>
      <w:r w:rsidRPr="00CA07E2">
        <w:t>.015</w:t>
      </w:r>
      <w:r w:rsidR="00B94C6E" w:rsidRPr="00CA07E2">
        <w:t xml:space="preserve"> inches</w:t>
      </w:r>
      <w:r w:rsidR="008912BA">
        <w:t xml:space="preserve"> (0.025 to 0.381 millimetres)</w:t>
      </w:r>
      <w:r w:rsidRPr="00CA07E2">
        <w:t xml:space="preserve">. </w:t>
      </w:r>
      <w:r w:rsidR="00B94C6E" w:rsidRPr="00CA07E2">
        <w:t>(A</w:t>
      </w:r>
      <w:r w:rsidRPr="00CA07E2">
        <w:t xml:space="preserve"> single thread of hair measure</w:t>
      </w:r>
      <w:r w:rsidR="00B94C6E" w:rsidRPr="00CA07E2">
        <w:t>d</w:t>
      </w:r>
      <w:r w:rsidRPr="00CA07E2">
        <w:t xml:space="preserve"> </w:t>
      </w:r>
      <w:r w:rsidR="00B94C6E" w:rsidRPr="00CA07E2">
        <w:t>0</w:t>
      </w:r>
      <w:r w:rsidRPr="00CA07E2">
        <w:t>.001</w:t>
      </w:r>
      <w:r w:rsidR="00B94C6E" w:rsidRPr="00CA07E2">
        <w:t xml:space="preserve"> inches</w:t>
      </w:r>
      <w:r w:rsidR="008912BA">
        <w:t>, or 0.025 millimetres</w:t>
      </w:r>
      <w:r w:rsidRPr="00CA07E2">
        <w:t>.</w:t>
      </w:r>
      <w:r w:rsidR="00B94C6E" w:rsidRPr="00CA07E2">
        <w:t>)</w:t>
      </w:r>
    </w:p>
    <w:p w14:paraId="0122969E" w14:textId="0866BCC4" w:rsidR="003470D8" w:rsidRPr="00CA07E2" w:rsidRDefault="003470D8" w:rsidP="003470D8">
      <w:pPr>
        <w:pStyle w:val="ExhibitText"/>
        <w:numPr>
          <w:ilvl w:val="0"/>
          <w:numId w:val="49"/>
        </w:numPr>
        <w:ind w:left="360"/>
      </w:pPr>
      <w:r w:rsidRPr="00CA07E2">
        <w:rPr>
          <w:b/>
        </w:rPr>
        <w:t>De-Burr:</w:t>
      </w:r>
      <w:r w:rsidRPr="00CA07E2">
        <w:t xml:space="preserve"> The </w:t>
      </w:r>
      <w:r w:rsidR="00B94C6E" w:rsidRPr="00CA07E2">
        <w:t>d</w:t>
      </w:r>
      <w:r w:rsidRPr="00CA07E2">
        <w:t>e-</w:t>
      </w:r>
      <w:r w:rsidR="00B94C6E" w:rsidRPr="00CA07E2">
        <w:t>b</w:t>
      </w:r>
      <w:r w:rsidRPr="00CA07E2">
        <w:t xml:space="preserve">urring phase required employees to use a handheld device </w:t>
      </w:r>
      <w:r w:rsidR="00B94C6E" w:rsidRPr="00CA07E2">
        <w:t xml:space="preserve">that </w:t>
      </w:r>
      <w:r w:rsidRPr="00CA07E2">
        <w:t>rotate</w:t>
      </w:r>
      <w:r w:rsidR="00B94C6E" w:rsidRPr="00CA07E2">
        <w:t>d</w:t>
      </w:r>
      <w:r w:rsidRPr="00CA07E2">
        <w:t xml:space="preserve"> rolled sandpaper into every machined hole. This function cleaned out the internal block</w:t>
      </w:r>
      <w:r w:rsidR="00B94C6E" w:rsidRPr="00CA07E2">
        <w:t>, removing</w:t>
      </w:r>
      <w:r w:rsidRPr="00CA07E2">
        <w:t xml:space="preserve"> metal chips and other debris </w:t>
      </w:r>
      <w:r w:rsidR="00B94C6E" w:rsidRPr="00CA07E2">
        <w:t xml:space="preserve">that </w:t>
      </w:r>
      <w:r w:rsidRPr="00CA07E2">
        <w:t>contaminate</w:t>
      </w:r>
      <w:r w:rsidR="001E722F" w:rsidRPr="00CA07E2">
        <w:t>d</w:t>
      </w:r>
      <w:r w:rsidRPr="00CA07E2">
        <w:t xml:space="preserve"> the block during machining.</w:t>
      </w:r>
    </w:p>
    <w:p w14:paraId="26F8D270" w14:textId="3E6A7135" w:rsidR="003470D8" w:rsidRPr="00CA07E2" w:rsidRDefault="003470D8" w:rsidP="003470D8">
      <w:pPr>
        <w:pStyle w:val="ExhibitText"/>
        <w:numPr>
          <w:ilvl w:val="0"/>
          <w:numId w:val="49"/>
        </w:numPr>
        <w:ind w:left="360"/>
      </w:pPr>
      <w:r w:rsidRPr="00CA07E2">
        <w:rPr>
          <w:b/>
        </w:rPr>
        <w:t xml:space="preserve">Finish Grind: </w:t>
      </w:r>
      <w:r w:rsidR="007F7639" w:rsidRPr="00CA07E2">
        <w:t>F</w:t>
      </w:r>
      <w:r w:rsidRPr="00CA07E2">
        <w:t xml:space="preserve">inish </w:t>
      </w:r>
      <w:r w:rsidR="00B94C6E" w:rsidRPr="00CA07E2">
        <w:t>g</w:t>
      </w:r>
      <w:r w:rsidRPr="00CA07E2">
        <w:t xml:space="preserve">rinding provided a smooth finish to the blocks. This process improved the cosmetics of the block and </w:t>
      </w:r>
      <w:r w:rsidR="00B94C6E" w:rsidRPr="00CA07E2">
        <w:t>created</w:t>
      </w:r>
      <w:r w:rsidRPr="00CA07E2">
        <w:t xml:space="preserve"> a smoother surface </w:t>
      </w:r>
      <w:r w:rsidR="00B94C6E" w:rsidRPr="00CA07E2">
        <w:t xml:space="preserve">on </w:t>
      </w:r>
      <w:r w:rsidRPr="00CA07E2">
        <w:t>which to assemble valve</w:t>
      </w:r>
      <w:r w:rsidR="00B94C6E" w:rsidRPr="00CA07E2">
        <w:t>s</w:t>
      </w:r>
      <w:r w:rsidRPr="00CA07E2">
        <w:t xml:space="preserve"> and O-rings.</w:t>
      </w:r>
    </w:p>
    <w:p w14:paraId="32ADDE84" w14:textId="1DA47DA8" w:rsidR="003470D8" w:rsidRPr="00CA07E2" w:rsidRDefault="003470D8" w:rsidP="003470D8">
      <w:pPr>
        <w:pStyle w:val="ExhibitText"/>
        <w:numPr>
          <w:ilvl w:val="0"/>
          <w:numId w:val="49"/>
        </w:numPr>
        <w:ind w:left="360"/>
      </w:pPr>
      <w:r w:rsidRPr="00CA07E2">
        <w:rPr>
          <w:b/>
        </w:rPr>
        <w:t>Inspection:</w:t>
      </w:r>
      <w:r w:rsidR="00640BA6" w:rsidRPr="00CA07E2">
        <w:rPr>
          <w:b/>
        </w:rPr>
        <w:t xml:space="preserve"> </w:t>
      </w:r>
      <w:r w:rsidRPr="00CA07E2">
        <w:t>A full inspection was required for each machined block.</w:t>
      </w:r>
    </w:p>
    <w:p w14:paraId="533E4C66" w14:textId="0D1F6B6A" w:rsidR="003470D8" w:rsidRPr="00CA07E2" w:rsidRDefault="003470D8" w:rsidP="003470D8">
      <w:pPr>
        <w:pStyle w:val="ExhibitText"/>
        <w:numPr>
          <w:ilvl w:val="0"/>
          <w:numId w:val="49"/>
        </w:numPr>
        <w:ind w:left="360"/>
      </w:pPr>
      <w:r w:rsidRPr="00CA07E2">
        <w:rPr>
          <w:b/>
        </w:rPr>
        <w:t xml:space="preserve">Stamp/Wash/Wrap/Ship: </w:t>
      </w:r>
      <w:r w:rsidRPr="00CA07E2">
        <w:t>Parts were then manually stamped, washed, wrapped</w:t>
      </w:r>
      <w:r w:rsidR="00D63E48" w:rsidRPr="00CA07E2">
        <w:t>,</w:t>
      </w:r>
      <w:r w:rsidRPr="00CA07E2">
        <w:t xml:space="preserve"> and shipped.</w:t>
      </w:r>
    </w:p>
    <w:p w14:paraId="59A00F19" w14:textId="77777777" w:rsidR="003470D8" w:rsidRPr="00CA07E2" w:rsidRDefault="003470D8" w:rsidP="003470D8">
      <w:pPr>
        <w:pStyle w:val="ExhibitText"/>
      </w:pPr>
    </w:p>
    <w:p w14:paraId="6C7020AC" w14:textId="77777777" w:rsidR="003470D8" w:rsidRPr="00CA07E2" w:rsidRDefault="003470D8" w:rsidP="003470D8">
      <w:pPr>
        <w:pStyle w:val="ExhibitText"/>
      </w:pPr>
    </w:p>
    <w:p w14:paraId="24A26A96" w14:textId="0C0DFF1D" w:rsidR="003470D8" w:rsidRPr="00CA07E2" w:rsidRDefault="003470D8" w:rsidP="005E290A">
      <w:pPr>
        <w:pStyle w:val="Casehead2"/>
      </w:pPr>
      <w:r w:rsidRPr="00CA07E2">
        <w:t>Manufacturing Process (</w:t>
      </w:r>
      <w:r w:rsidR="00414332" w:rsidRPr="00CA07E2">
        <w:t xml:space="preserve">with </w:t>
      </w:r>
      <w:r w:rsidR="000518AA" w:rsidRPr="00CA07E2">
        <w:t xml:space="preserve">a </w:t>
      </w:r>
      <w:r w:rsidRPr="00CA07E2">
        <w:t>CNC</w:t>
      </w:r>
      <w:r w:rsidR="00414332" w:rsidRPr="00CA07E2">
        <w:t xml:space="preserve"> machine</w:t>
      </w:r>
      <w:r w:rsidRPr="00CA07E2">
        <w:t>)</w:t>
      </w:r>
    </w:p>
    <w:p w14:paraId="05DFB8F7" w14:textId="77777777" w:rsidR="003470D8" w:rsidRPr="00CA07E2" w:rsidRDefault="003470D8" w:rsidP="005E290A">
      <w:pPr>
        <w:pStyle w:val="ExhibitText"/>
      </w:pPr>
    </w:p>
    <w:p w14:paraId="72C77F3E" w14:textId="53710D98" w:rsidR="003470D8" w:rsidRPr="00CA07E2" w:rsidRDefault="003470D8" w:rsidP="003470D8">
      <w:pPr>
        <w:pStyle w:val="ExhibitText"/>
        <w:numPr>
          <w:ilvl w:val="0"/>
          <w:numId w:val="50"/>
        </w:numPr>
        <w:ind w:left="360"/>
      </w:pPr>
      <w:r w:rsidRPr="00CA07E2">
        <w:rPr>
          <w:b/>
        </w:rPr>
        <w:t xml:space="preserve">Program/Spot: </w:t>
      </w:r>
      <w:r w:rsidRPr="00CA07E2">
        <w:t xml:space="preserve">This machinist would create a CNC program, </w:t>
      </w:r>
      <w:r w:rsidR="000518AA" w:rsidRPr="00CA07E2">
        <w:t xml:space="preserve">using </w:t>
      </w:r>
      <w:r w:rsidRPr="00CA07E2">
        <w:t xml:space="preserve">the </w:t>
      </w:r>
      <w:r w:rsidR="00305ED2">
        <w:t>coordinates</w:t>
      </w:r>
      <w:r w:rsidRPr="00CA07E2">
        <w:t xml:space="preserve"> on the blueprint, to completely machine the block. This function included the use of milling cutters to mill and finish</w:t>
      </w:r>
      <w:r w:rsidR="009840AC">
        <w:t>-</w:t>
      </w:r>
      <w:r w:rsidRPr="00CA07E2">
        <w:t>grind, and the use of engraving to eliminate the stamping procedure.</w:t>
      </w:r>
    </w:p>
    <w:p w14:paraId="6A697178" w14:textId="1DE876F4" w:rsidR="003470D8" w:rsidRPr="00CA07E2" w:rsidRDefault="003470D8" w:rsidP="003470D8">
      <w:pPr>
        <w:pStyle w:val="ExhibitText"/>
        <w:numPr>
          <w:ilvl w:val="0"/>
          <w:numId w:val="50"/>
        </w:numPr>
        <w:ind w:left="360"/>
      </w:pPr>
      <w:r w:rsidRPr="00CA07E2">
        <w:rPr>
          <w:b/>
        </w:rPr>
        <w:t>CNC Machining</w:t>
      </w:r>
      <w:r w:rsidR="00FA2306" w:rsidRPr="00CA07E2">
        <w:t xml:space="preserve"> (Milling, Drilling, and Finishing): The CNC machine completed these tasks at a high speed, often 40 to 50 per cent faster than manual machines.</w:t>
      </w:r>
      <w:r w:rsidRPr="00CA07E2">
        <w:t xml:space="preserve"> </w:t>
      </w:r>
    </w:p>
    <w:p w14:paraId="6A3303D9" w14:textId="443367C9" w:rsidR="003470D8" w:rsidRPr="00CA07E2" w:rsidRDefault="003470D8" w:rsidP="003470D8">
      <w:pPr>
        <w:pStyle w:val="ExhibitText"/>
        <w:numPr>
          <w:ilvl w:val="0"/>
          <w:numId w:val="50"/>
        </w:numPr>
        <w:ind w:left="360"/>
      </w:pPr>
      <w:r w:rsidRPr="00CA07E2">
        <w:rPr>
          <w:b/>
        </w:rPr>
        <w:t>De-Burr:</w:t>
      </w:r>
      <w:r w:rsidRPr="00CA07E2">
        <w:t xml:space="preserve"> </w:t>
      </w:r>
      <w:r w:rsidR="002E2EBA" w:rsidRPr="00CA07E2">
        <w:t xml:space="preserve">The </w:t>
      </w:r>
      <w:r w:rsidR="000F3ED8" w:rsidRPr="00CA07E2">
        <w:t>d</w:t>
      </w:r>
      <w:r w:rsidR="002E2EBA" w:rsidRPr="00CA07E2">
        <w:t>e-</w:t>
      </w:r>
      <w:r w:rsidR="000F3ED8" w:rsidRPr="00CA07E2">
        <w:t>b</w:t>
      </w:r>
      <w:r w:rsidR="002E2EBA" w:rsidRPr="00CA07E2">
        <w:t xml:space="preserve">urring phase required employees to use a handheld device </w:t>
      </w:r>
      <w:r w:rsidR="000F3ED8" w:rsidRPr="00CA07E2">
        <w:t xml:space="preserve">that </w:t>
      </w:r>
      <w:r w:rsidR="002E2EBA" w:rsidRPr="00CA07E2">
        <w:t>rotate</w:t>
      </w:r>
      <w:r w:rsidR="000F3ED8" w:rsidRPr="00CA07E2">
        <w:t>d</w:t>
      </w:r>
      <w:r w:rsidR="002E2EBA" w:rsidRPr="00CA07E2">
        <w:t xml:space="preserve"> rolled sandpaper into every machined hole. This function cleaned out the internal block, </w:t>
      </w:r>
      <w:r w:rsidR="001E722F" w:rsidRPr="00CA07E2">
        <w:t xml:space="preserve">removing </w:t>
      </w:r>
      <w:r w:rsidR="002E2EBA" w:rsidRPr="00CA07E2">
        <w:t xml:space="preserve">metal chips and other debris </w:t>
      </w:r>
      <w:r w:rsidR="001E722F" w:rsidRPr="00CA07E2">
        <w:t xml:space="preserve">that </w:t>
      </w:r>
      <w:r w:rsidR="002E2EBA" w:rsidRPr="00CA07E2">
        <w:t>contaminate</w:t>
      </w:r>
      <w:r w:rsidR="001E722F" w:rsidRPr="00CA07E2">
        <w:t>d</w:t>
      </w:r>
      <w:r w:rsidR="002E2EBA" w:rsidRPr="00CA07E2">
        <w:t xml:space="preserve"> the block during machining.</w:t>
      </w:r>
    </w:p>
    <w:p w14:paraId="42279451" w14:textId="14A822D4" w:rsidR="003470D8" w:rsidRPr="00CA07E2" w:rsidRDefault="003470D8" w:rsidP="003470D8">
      <w:pPr>
        <w:pStyle w:val="ExhibitText"/>
        <w:numPr>
          <w:ilvl w:val="0"/>
          <w:numId w:val="50"/>
        </w:numPr>
        <w:ind w:left="360"/>
      </w:pPr>
      <w:r w:rsidRPr="00CA07E2">
        <w:rPr>
          <w:b/>
        </w:rPr>
        <w:t>Inspection:</w:t>
      </w:r>
      <w:r w:rsidR="00640BA6" w:rsidRPr="00CA07E2">
        <w:rPr>
          <w:b/>
        </w:rPr>
        <w:t xml:space="preserve"> </w:t>
      </w:r>
      <w:r w:rsidRPr="00CA07E2">
        <w:t xml:space="preserve">A full inspection was required for the first block produced on the CNC machine. Once the program was approved, </w:t>
      </w:r>
      <w:r w:rsidR="008C0A6E" w:rsidRPr="00CA07E2">
        <w:t xml:space="preserve">the subsequent </w:t>
      </w:r>
      <w:r w:rsidRPr="00CA07E2">
        <w:t>block</w:t>
      </w:r>
      <w:r w:rsidR="008C0A6E" w:rsidRPr="00CA07E2">
        <w:t xml:space="preserve">s in </w:t>
      </w:r>
      <w:r w:rsidR="00BA6E05" w:rsidRPr="00CA07E2">
        <w:t>the batch</w:t>
      </w:r>
      <w:r w:rsidRPr="00CA07E2">
        <w:t xml:space="preserve"> </w:t>
      </w:r>
      <w:r w:rsidR="008C0A6E" w:rsidRPr="00CA07E2">
        <w:t>would</w:t>
      </w:r>
      <w:r w:rsidRPr="00CA07E2">
        <w:t xml:space="preserve"> not require inspection.</w:t>
      </w:r>
    </w:p>
    <w:p w14:paraId="0371C444" w14:textId="0089AECB" w:rsidR="003470D8" w:rsidRPr="00CA07E2" w:rsidRDefault="008C0A6E" w:rsidP="003470D8">
      <w:pPr>
        <w:pStyle w:val="ExhibitText"/>
        <w:numPr>
          <w:ilvl w:val="0"/>
          <w:numId w:val="50"/>
        </w:numPr>
        <w:ind w:left="360"/>
      </w:pPr>
      <w:r w:rsidRPr="00CA07E2">
        <w:rPr>
          <w:b/>
        </w:rPr>
        <w:t>Stamp/</w:t>
      </w:r>
      <w:r w:rsidR="003470D8" w:rsidRPr="00CA07E2">
        <w:rPr>
          <w:b/>
        </w:rPr>
        <w:t xml:space="preserve">Wash/Wrap/Ship: </w:t>
      </w:r>
      <w:r w:rsidRPr="00CA07E2">
        <w:t>Parts were then manually stamped, washed, wrapped</w:t>
      </w:r>
      <w:r w:rsidR="001E722F" w:rsidRPr="00CA07E2">
        <w:t>,</w:t>
      </w:r>
      <w:r w:rsidRPr="00CA07E2">
        <w:t xml:space="preserve"> and shipped.</w:t>
      </w:r>
    </w:p>
    <w:p w14:paraId="1452AA38" w14:textId="77777777" w:rsidR="008C0A6E" w:rsidRPr="00CA07E2" w:rsidRDefault="008C0A6E" w:rsidP="005E290A">
      <w:pPr>
        <w:pStyle w:val="ExhibitText"/>
      </w:pPr>
    </w:p>
    <w:p w14:paraId="46910AE4" w14:textId="171D7513" w:rsidR="003470D8" w:rsidRPr="00CA07E2" w:rsidRDefault="003470D8" w:rsidP="003470D8">
      <w:pPr>
        <w:pStyle w:val="Footnote"/>
      </w:pPr>
      <w:r w:rsidRPr="00CA07E2">
        <w:t xml:space="preserve">Source: Created by </w:t>
      </w:r>
      <w:r w:rsidR="001E722F" w:rsidRPr="00CA07E2">
        <w:t xml:space="preserve">the case </w:t>
      </w:r>
      <w:r w:rsidRPr="00CA07E2">
        <w:t>authors based on company documents.</w:t>
      </w:r>
    </w:p>
    <w:p w14:paraId="455BAA0A" w14:textId="77777777" w:rsidR="003470D8" w:rsidRPr="00CA07E2" w:rsidRDefault="003470D8" w:rsidP="005E290A">
      <w:pPr>
        <w:pStyle w:val="ExhibitText"/>
      </w:pPr>
      <w:r w:rsidRPr="00CA07E2">
        <w:br w:type="page"/>
      </w:r>
    </w:p>
    <w:p w14:paraId="689719F9" w14:textId="7A282B7B" w:rsidR="003470D8" w:rsidRPr="00CA07E2" w:rsidRDefault="003470D8" w:rsidP="00640BA6">
      <w:pPr>
        <w:pStyle w:val="ExhibitHeading"/>
        <w:outlineLvl w:val="0"/>
      </w:pPr>
      <w:r w:rsidRPr="00CA07E2">
        <w:lastRenderedPageBreak/>
        <w:t xml:space="preserve">Exhibit 2: </w:t>
      </w:r>
      <w:r w:rsidR="009840AC">
        <w:t xml:space="preserve">Terrell manufacturing’s </w:t>
      </w:r>
      <w:r w:rsidRPr="00CA07E2">
        <w:t>Process Diagram</w:t>
      </w:r>
    </w:p>
    <w:p w14:paraId="07CC4538" w14:textId="552BFB23" w:rsidR="003470D8" w:rsidRPr="00CA07E2" w:rsidRDefault="003470D8" w:rsidP="005E290A">
      <w:pPr>
        <w:pStyle w:val="ExhibitText"/>
      </w:pPr>
    </w:p>
    <w:p w14:paraId="42882E11" w14:textId="6B899F66" w:rsidR="003470D8" w:rsidRPr="00CA07E2" w:rsidRDefault="003470D8" w:rsidP="005E290A">
      <w:pPr>
        <w:pStyle w:val="ExhibitText"/>
        <w:jc w:val="center"/>
      </w:pPr>
      <w:r w:rsidRPr="00CA07E2">
        <w:rPr>
          <w:noProof/>
          <w:lang w:val="en-US"/>
        </w:rPr>
        <mc:AlternateContent>
          <mc:Choice Requires="wpc">
            <w:drawing>
              <wp:inline distT="0" distB="0" distL="0" distR="0" wp14:anchorId="367D1A7F" wp14:editId="0EE2EFD2">
                <wp:extent cx="5905500" cy="6283757"/>
                <wp:effectExtent l="0" t="0" r="0" b="0"/>
                <wp:docPr id="29"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01" name="Group 201"/>
                        <wpg:cNvGrpSpPr/>
                        <wpg:grpSpPr>
                          <a:xfrm>
                            <a:off x="1492250" y="431800"/>
                            <a:ext cx="1258150" cy="441196"/>
                            <a:chOff x="1492250" y="431800"/>
                            <a:chExt cx="1258150" cy="441196"/>
                          </a:xfrm>
                        </wpg:grpSpPr>
                        <wps:wsp>
                          <wps:cNvPr id="31" name="Elbow Connector 31"/>
                          <wps:cNvCnPr>
                            <a:endCxn id="7" idx="0"/>
                          </wps:cNvCnPr>
                          <wps:spPr>
                            <a:xfrm rot="10800000" flipV="1">
                              <a:off x="1492250" y="604520"/>
                              <a:ext cx="1258150" cy="268476"/>
                            </a:xfrm>
                            <a:prstGeom prst="bentConnector2">
                              <a:avLst/>
                            </a:prstGeom>
                            <a:noFill/>
                            <a:ln w="9525" cap="flat" cmpd="sng" algn="ctr">
                              <a:solidFill>
                                <a:sysClr val="windowText" lastClr="000000"/>
                              </a:solidFill>
                              <a:prstDash val="solid"/>
                              <a:tailEnd type="triangle"/>
                            </a:ln>
                            <a:effectLst/>
                          </wps:spPr>
                          <wps:bodyPr/>
                        </wps:wsp>
                        <wps:wsp>
                          <wps:cNvPr id="192" name="Straight Arrow Connector 192"/>
                          <wps:cNvCnPr/>
                          <wps:spPr>
                            <a:xfrm>
                              <a:off x="2750400" y="431800"/>
                              <a:ext cx="0" cy="172720"/>
                            </a:xfrm>
                            <a:prstGeom prst="straightConnector1">
                              <a:avLst/>
                            </a:prstGeom>
                            <a:noFill/>
                            <a:ln w="9525" cap="flat" cmpd="sng" algn="ctr">
                              <a:solidFill>
                                <a:sysClr val="windowText" lastClr="000000"/>
                              </a:solidFill>
                              <a:prstDash val="solid"/>
                              <a:tailEnd type="triangle"/>
                            </a:ln>
                            <a:effectLst/>
                          </wps:spPr>
                          <wps:bodyPr/>
                        </wps:wsp>
                      </wpg:wgp>
                      <wpg:wgp>
                        <wpg:cNvPr id="200" name="Group 200"/>
                        <wpg:cNvGrpSpPr/>
                        <wpg:grpSpPr>
                          <a:xfrm>
                            <a:off x="3218185" y="439080"/>
                            <a:ext cx="1861815" cy="338160"/>
                            <a:chOff x="3218185" y="439080"/>
                            <a:chExt cx="1861815" cy="338160"/>
                          </a:xfrm>
                        </wpg:grpSpPr>
                        <wps:wsp>
                          <wps:cNvPr id="37" name="Straight Arrow Connector 37"/>
                          <wps:cNvCnPr/>
                          <wps:spPr>
                            <a:xfrm>
                              <a:off x="3218185" y="439080"/>
                              <a:ext cx="0" cy="172720"/>
                            </a:xfrm>
                            <a:prstGeom prst="straightConnector1">
                              <a:avLst/>
                            </a:prstGeom>
                            <a:noFill/>
                            <a:ln w="9525" cap="flat" cmpd="sng" algn="ctr">
                              <a:solidFill>
                                <a:sysClr val="windowText" lastClr="000000"/>
                              </a:solidFill>
                              <a:prstDash val="solid"/>
                              <a:tailEnd type="triangle"/>
                            </a:ln>
                            <a:effectLst/>
                          </wps:spPr>
                          <wps:bodyPr/>
                        </wps:wsp>
                        <wps:wsp>
                          <wps:cNvPr id="198" name="Straight Connector 198"/>
                          <wps:cNvCnPr/>
                          <wps:spPr>
                            <a:xfrm>
                              <a:off x="3218185" y="604520"/>
                              <a:ext cx="1861815" cy="0"/>
                            </a:xfrm>
                            <a:prstGeom prst="line">
                              <a:avLst/>
                            </a:prstGeom>
                            <a:noFill/>
                            <a:ln w="9525" cap="flat" cmpd="sng" algn="ctr">
                              <a:solidFill>
                                <a:sysClr val="windowText" lastClr="000000"/>
                              </a:solidFill>
                              <a:prstDash val="solid"/>
                            </a:ln>
                            <a:effectLst/>
                          </wps:spPr>
                          <wps:bodyPr/>
                        </wps:wsp>
                        <wps:wsp>
                          <wps:cNvPr id="199" name="Straight Arrow Connector 199"/>
                          <wps:cNvCnPr/>
                          <wps:spPr>
                            <a:xfrm>
                              <a:off x="5080000" y="611800"/>
                              <a:ext cx="0" cy="165440"/>
                            </a:xfrm>
                            <a:prstGeom prst="straightConnector1">
                              <a:avLst/>
                            </a:prstGeom>
                            <a:noFill/>
                            <a:ln w="9525" cap="flat" cmpd="sng" algn="ctr">
                              <a:solidFill>
                                <a:sysClr val="windowText" lastClr="000000"/>
                              </a:solidFill>
                              <a:prstDash val="solid"/>
                              <a:tailEnd type="triangle"/>
                            </a:ln>
                            <a:effectLst/>
                          </wps:spPr>
                          <wps:bodyPr/>
                        </wps:wsp>
                      </wpg:wgp>
                      <wpg:wgp>
                        <wpg:cNvPr id="12" name="Group 12"/>
                        <wpg:cNvGrpSpPr/>
                        <wpg:grpSpPr>
                          <a:xfrm>
                            <a:off x="1079500" y="0"/>
                            <a:ext cx="4635500" cy="6121994"/>
                            <a:chOff x="1079500" y="0"/>
                            <a:chExt cx="4635500" cy="6121994"/>
                          </a:xfrm>
                        </wpg:grpSpPr>
                        <wpg:grpSp>
                          <wpg:cNvPr id="8" name="Group 8"/>
                          <wpg:cNvGrpSpPr/>
                          <wpg:grpSpPr>
                            <a:xfrm>
                              <a:off x="1079500" y="0"/>
                              <a:ext cx="4635500" cy="6121994"/>
                              <a:chOff x="1079500" y="0"/>
                              <a:chExt cx="4635500" cy="6056102"/>
                            </a:xfrm>
                          </wpg:grpSpPr>
                          <wpg:grpSp>
                            <wpg:cNvPr id="1" name="Group 4"/>
                            <wpg:cNvGrpSpPr>
                              <a:grpSpLocks/>
                            </wpg:cNvGrpSpPr>
                            <wpg:grpSpPr bwMode="auto">
                              <a:xfrm>
                                <a:off x="1079500" y="0"/>
                                <a:ext cx="4635500" cy="5267960"/>
                                <a:chOff x="3140" y="1712"/>
                                <a:chExt cx="7300" cy="8296"/>
                              </a:xfrm>
                            </wpg:grpSpPr>
                            <wps:wsp>
                              <wps:cNvPr id="2" name="Text Box 5"/>
                              <wps:cNvSpPr txBox="1">
                                <a:spLocks noChangeArrowheads="1"/>
                              </wps:cNvSpPr>
                              <wps:spPr bwMode="auto">
                                <a:xfrm>
                                  <a:off x="5540" y="1712"/>
                                  <a:ext cx="1200" cy="680"/>
                                </a:xfrm>
                                <a:prstGeom prst="rect">
                                  <a:avLst/>
                                </a:prstGeom>
                                <a:solidFill>
                                  <a:srgbClr val="FFFFFF"/>
                                </a:solidFill>
                                <a:ln w="9525">
                                  <a:solidFill>
                                    <a:srgbClr val="000000"/>
                                  </a:solidFill>
                                  <a:miter lim="800000"/>
                                  <a:headEnd/>
                                  <a:tailEnd/>
                                </a:ln>
                              </wps:spPr>
                              <wps:txbx>
                                <w:txbxContent>
                                  <w:p w14:paraId="75FF71A7" w14:textId="77777777" w:rsidR="008912BA" w:rsidRPr="0062140C" w:rsidRDefault="008912BA" w:rsidP="003470D8">
                                    <w:pPr>
                                      <w:jc w:val="center"/>
                                      <w:rPr>
                                        <w:sz w:val="22"/>
                                        <w:szCs w:val="22"/>
                                      </w:rPr>
                                    </w:pPr>
                                    <w:r w:rsidRPr="003470D8">
                                      <w:rPr>
                                        <w:rStyle w:val="ExhibitTextChar"/>
                                      </w:rPr>
                                      <w:t>Raw</w:t>
                                    </w:r>
                                    <w:r w:rsidRPr="0062140C">
                                      <w:rPr>
                                        <w:sz w:val="22"/>
                                        <w:szCs w:val="22"/>
                                      </w:rPr>
                                      <w:t xml:space="preserve"> </w:t>
                                    </w:r>
                                    <w:r w:rsidRPr="003470D8">
                                      <w:rPr>
                                        <w:rStyle w:val="ExhibitTextChar"/>
                                      </w:rPr>
                                      <w:t>Material</w:t>
                                    </w:r>
                                  </w:p>
                                </w:txbxContent>
                              </wps:txbx>
                              <wps:bodyPr rot="0" vert="horz" wrap="square" lIns="91440" tIns="45720" rIns="91440" bIns="45720" anchor="t" anchorCtr="0" upright="1">
                                <a:noAutofit/>
                              </wps:bodyPr>
                            </wps:wsp>
                            <wps:wsp>
                              <wps:cNvPr id="3" name="Text Box 6"/>
                              <wps:cNvSpPr txBox="1">
                                <a:spLocks noChangeArrowheads="1"/>
                              </wps:cNvSpPr>
                              <wps:spPr bwMode="auto">
                                <a:xfrm>
                                  <a:off x="3240" y="5520"/>
                                  <a:ext cx="1200" cy="680"/>
                                </a:xfrm>
                                <a:prstGeom prst="rect">
                                  <a:avLst/>
                                </a:prstGeom>
                                <a:solidFill>
                                  <a:srgbClr val="FFFFFF"/>
                                </a:solidFill>
                                <a:ln w="9525">
                                  <a:solidFill>
                                    <a:srgbClr val="000000"/>
                                  </a:solidFill>
                                  <a:miter lim="800000"/>
                                  <a:headEnd/>
                                  <a:tailEnd/>
                                </a:ln>
                              </wps:spPr>
                              <wps:txbx>
                                <w:txbxContent>
                                  <w:p w14:paraId="259D5DD4" w14:textId="77777777" w:rsidR="008912BA" w:rsidRPr="0062140C" w:rsidRDefault="008912BA" w:rsidP="003470D8">
                                    <w:pPr>
                                      <w:pStyle w:val="ExhibitText"/>
                                      <w:jc w:val="center"/>
                                    </w:pPr>
                                    <w:r w:rsidRPr="0062140C">
                                      <w:t>Drill Press</w:t>
                                    </w:r>
                                  </w:p>
                                </w:txbxContent>
                              </wps:txbx>
                              <wps:bodyPr rot="0" vert="horz" wrap="square" lIns="91440" tIns="45720" rIns="91440" bIns="45720" anchor="t" anchorCtr="0" upright="1">
                                <a:noAutofit/>
                              </wps:bodyPr>
                            </wps:wsp>
                            <wps:wsp>
                              <wps:cNvPr id="4" name="Text Box 7"/>
                              <wps:cNvSpPr txBox="1">
                                <a:spLocks noChangeArrowheads="1"/>
                              </wps:cNvSpPr>
                              <wps:spPr bwMode="auto">
                                <a:xfrm>
                                  <a:off x="3140" y="4296"/>
                                  <a:ext cx="3700" cy="504"/>
                                </a:xfrm>
                                <a:prstGeom prst="rect">
                                  <a:avLst/>
                                </a:prstGeom>
                                <a:solidFill>
                                  <a:srgbClr val="FFFFFF"/>
                                </a:solidFill>
                                <a:ln w="9525">
                                  <a:solidFill>
                                    <a:srgbClr val="000000"/>
                                  </a:solidFill>
                                  <a:miter lim="800000"/>
                                  <a:headEnd/>
                                  <a:tailEnd/>
                                </a:ln>
                              </wps:spPr>
                              <wps:txbx>
                                <w:txbxContent>
                                  <w:p w14:paraId="32BAB1FB" w14:textId="504A0688" w:rsidR="008912BA" w:rsidRPr="0062140C" w:rsidRDefault="008912BA" w:rsidP="003470D8">
                                    <w:pPr>
                                      <w:pStyle w:val="ExhibitText"/>
                                    </w:pPr>
                                    <w:r w:rsidRPr="0062140C">
                                      <w:t>Vertical Machining Centr</w:t>
                                    </w:r>
                                    <w:r>
                                      <w:t>e</w:t>
                                    </w:r>
                                    <w:r w:rsidRPr="0062140C">
                                      <w:t xml:space="preserve"> for Spotting</w:t>
                                    </w:r>
                                  </w:p>
                                </w:txbxContent>
                              </wps:txbx>
                              <wps:bodyPr rot="0" vert="horz" wrap="square" lIns="91440" tIns="45720" rIns="91440" bIns="45720" anchor="t" anchorCtr="0" upright="1">
                                <a:noAutofit/>
                              </wps:bodyPr>
                            </wps:wsp>
                            <wps:wsp>
                              <wps:cNvPr id="5" name="Text Box 8"/>
                              <wps:cNvSpPr txBox="1">
                                <a:spLocks noChangeArrowheads="1"/>
                              </wps:cNvSpPr>
                              <wps:spPr bwMode="auto">
                                <a:xfrm>
                                  <a:off x="8460" y="2936"/>
                                  <a:ext cx="1980" cy="816"/>
                                </a:xfrm>
                                <a:prstGeom prst="rect">
                                  <a:avLst/>
                                </a:prstGeom>
                                <a:solidFill>
                                  <a:srgbClr val="FFFFFF"/>
                                </a:solidFill>
                                <a:ln w="9525">
                                  <a:solidFill>
                                    <a:srgbClr val="000000"/>
                                  </a:solidFill>
                                  <a:miter lim="800000"/>
                                  <a:headEnd/>
                                  <a:tailEnd/>
                                </a:ln>
                              </wps:spPr>
                              <wps:txbx>
                                <w:txbxContent>
                                  <w:p w14:paraId="32E74500" w14:textId="42E97CCD" w:rsidR="008912BA" w:rsidRPr="0062140C" w:rsidRDefault="008912BA" w:rsidP="003470D8">
                                    <w:pPr>
                                      <w:jc w:val="center"/>
                                      <w:rPr>
                                        <w:sz w:val="22"/>
                                        <w:szCs w:val="22"/>
                                      </w:rPr>
                                    </w:pPr>
                                    <w:r>
                                      <w:rPr>
                                        <w:rStyle w:val="ExhibitTextChar"/>
                                      </w:rPr>
                                      <w:t xml:space="preserve">G&amp;L </w:t>
                                    </w:r>
                                    <w:r w:rsidRPr="003470D8">
                                      <w:rPr>
                                        <w:rStyle w:val="ExhibitTextChar"/>
                                      </w:rPr>
                                      <w:t>Orion</w:t>
                                    </w:r>
                                    <w:r w:rsidRPr="0062140C">
                                      <w:rPr>
                                        <w:sz w:val="22"/>
                                        <w:szCs w:val="22"/>
                                      </w:rPr>
                                      <w:t xml:space="preserve"> </w:t>
                                    </w:r>
                                    <w:r w:rsidRPr="003470D8">
                                      <w:rPr>
                                        <w:rStyle w:val="ExhibitTextChar"/>
                                      </w:rPr>
                                      <w:t>Machining</w:t>
                                    </w:r>
                                    <w:r w:rsidRPr="0062140C">
                                      <w:rPr>
                                        <w:sz w:val="22"/>
                                        <w:szCs w:val="22"/>
                                      </w:rPr>
                                      <w:t xml:space="preserve"> </w:t>
                                    </w:r>
                                    <w:r w:rsidRPr="003470D8">
                                      <w:rPr>
                                        <w:rStyle w:val="ExhibitTextChar"/>
                                      </w:rPr>
                                      <w:t>Centr</w:t>
                                    </w:r>
                                    <w:r>
                                      <w:rPr>
                                        <w:rStyle w:val="ExhibitTextChar"/>
                                      </w:rPr>
                                      <w:t>e</w:t>
                                    </w:r>
                                  </w:p>
                                  <w:p w14:paraId="6D4ECFCA" w14:textId="77777777" w:rsidR="008912BA" w:rsidRPr="0062140C" w:rsidRDefault="008912BA" w:rsidP="003470D8">
                                    <w:pPr>
                                      <w:jc w:val="center"/>
                                      <w:rPr>
                                        <w:sz w:val="22"/>
                                        <w:szCs w:val="22"/>
                                      </w:rPr>
                                    </w:pP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5540" y="3072"/>
                                  <a:ext cx="1200" cy="680"/>
                                </a:xfrm>
                                <a:prstGeom prst="rect">
                                  <a:avLst/>
                                </a:prstGeom>
                                <a:solidFill>
                                  <a:srgbClr val="FFFFFF"/>
                                </a:solidFill>
                                <a:ln w="9525">
                                  <a:solidFill>
                                    <a:srgbClr val="000000"/>
                                  </a:solidFill>
                                  <a:miter lim="800000"/>
                                  <a:headEnd/>
                                  <a:tailEnd/>
                                </a:ln>
                              </wps:spPr>
                              <wps:txbx>
                                <w:txbxContent>
                                  <w:p w14:paraId="5449583A" w14:textId="77777777" w:rsidR="008912BA" w:rsidRPr="0062140C" w:rsidRDefault="008912BA" w:rsidP="003470D8">
                                    <w:pPr>
                                      <w:pStyle w:val="ExhibitText"/>
                                      <w:jc w:val="center"/>
                                    </w:pPr>
                                    <w:r w:rsidRPr="0062140C">
                                      <w:t>Boring Mill</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3140" y="3072"/>
                                  <a:ext cx="1300" cy="680"/>
                                </a:xfrm>
                                <a:prstGeom prst="rect">
                                  <a:avLst/>
                                </a:prstGeom>
                                <a:solidFill>
                                  <a:srgbClr val="FFFFFF"/>
                                </a:solidFill>
                                <a:ln w="9525">
                                  <a:solidFill>
                                    <a:srgbClr val="000000"/>
                                  </a:solidFill>
                                  <a:miter lim="800000"/>
                                  <a:headEnd/>
                                  <a:tailEnd/>
                                </a:ln>
                              </wps:spPr>
                              <wps:txbx>
                                <w:txbxContent>
                                  <w:p w14:paraId="22153EE9" w14:textId="77777777" w:rsidR="008912BA" w:rsidRPr="0062140C" w:rsidRDefault="008912BA" w:rsidP="003470D8">
                                    <w:pPr>
                                      <w:pStyle w:val="ExhibitText"/>
                                      <w:jc w:val="center"/>
                                    </w:pPr>
                                    <w:r w:rsidRPr="0062140C">
                                      <w:t>Blanchard Grinder</w:t>
                                    </w:r>
                                  </w:p>
                                </w:txbxContent>
                              </wps:txbx>
                              <wps:bodyPr rot="0" vert="horz" wrap="square" lIns="91440" tIns="45720" rIns="91440" bIns="45720" anchor="t" anchorCtr="0" upright="1">
                                <a:noAutofit/>
                              </wps:bodyPr>
                            </wps:wsp>
                            <wps:wsp>
                              <wps:cNvPr id="10" name="Line 13"/>
                              <wps:cNvCnPr>
                                <a:stCxn id="2" idx="2"/>
                              </wps:cNvCnPr>
                              <wps:spPr bwMode="auto">
                                <a:xfrm>
                                  <a:off x="6140" y="2392"/>
                                  <a:ext cx="0" cy="68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Line 14"/>
                              <wps:cNvCnPr/>
                              <wps:spPr bwMode="auto">
                                <a:xfrm>
                                  <a:off x="4440" y="3344"/>
                                  <a:ext cx="1100" cy="1"/>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Line 16"/>
                              <wps:cNvCnPr/>
                              <wps:spPr bwMode="auto">
                                <a:xfrm>
                                  <a:off x="3840" y="3752"/>
                                  <a:ext cx="0" cy="5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Line 17"/>
                              <wps:cNvCnPr/>
                              <wps:spPr bwMode="auto">
                                <a:xfrm>
                                  <a:off x="6140" y="3752"/>
                                  <a:ext cx="0" cy="5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18"/>
                              <wps:cNvSpPr txBox="1">
                                <a:spLocks noChangeArrowheads="1"/>
                              </wps:cNvSpPr>
                              <wps:spPr bwMode="auto">
                                <a:xfrm>
                                  <a:off x="5540" y="5520"/>
                                  <a:ext cx="1300" cy="761"/>
                                </a:xfrm>
                                <a:prstGeom prst="rect">
                                  <a:avLst/>
                                </a:prstGeom>
                                <a:solidFill>
                                  <a:srgbClr val="FFFFFF"/>
                                </a:solidFill>
                                <a:ln w="9525">
                                  <a:solidFill>
                                    <a:srgbClr val="000000"/>
                                  </a:solidFill>
                                  <a:miter lim="800000"/>
                                  <a:headEnd/>
                                  <a:tailEnd/>
                                </a:ln>
                              </wps:spPr>
                              <wps:txbx>
                                <w:txbxContent>
                                  <w:p w14:paraId="436786DA" w14:textId="77777777" w:rsidR="008912BA" w:rsidRPr="0062140C" w:rsidRDefault="008912BA" w:rsidP="003470D8">
                                    <w:pPr>
                                      <w:jc w:val="center"/>
                                      <w:rPr>
                                        <w:sz w:val="22"/>
                                        <w:szCs w:val="22"/>
                                      </w:rPr>
                                    </w:pPr>
                                    <w:r w:rsidRPr="003470D8">
                                      <w:rPr>
                                        <w:rStyle w:val="ExhibitTextChar"/>
                                      </w:rPr>
                                      <w:t>CNC Boring</w:t>
                                    </w:r>
                                    <w:r w:rsidRPr="0062140C">
                                      <w:rPr>
                                        <w:sz w:val="22"/>
                                        <w:szCs w:val="22"/>
                                      </w:rPr>
                                      <w:t xml:space="preserve"> </w:t>
                                    </w:r>
                                    <w:r w:rsidRPr="00B11BA0">
                                      <w:rPr>
                                        <w:rStyle w:val="ExhibitTextChar"/>
                                      </w:rPr>
                                      <w:t>Mill</w:t>
                                    </w:r>
                                  </w:p>
                                </w:txbxContent>
                              </wps:txbx>
                              <wps:bodyPr rot="0" vert="horz" wrap="square" lIns="91440" tIns="45720" rIns="91440" bIns="45720" anchor="t" anchorCtr="0" upright="1">
                                <a:noAutofit/>
                              </wps:bodyPr>
                            </wps:wsp>
                            <wps:wsp>
                              <wps:cNvPr id="16" name="Text Box 19"/>
                              <wps:cNvSpPr txBox="1">
                                <a:spLocks noChangeArrowheads="1"/>
                              </wps:cNvSpPr>
                              <wps:spPr bwMode="auto">
                                <a:xfrm>
                                  <a:off x="4440" y="6880"/>
                                  <a:ext cx="1200" cy="680"/>
                                </a:xfrm>
                                <a:prstGeom prst="rect">
                                  <a:avLst/>
                                </a:prstGeom>
                                <a:solidFill>
                                  <a:srgbClr val="FFFFFF"/>
                                </a:solidFill>
                                <a:ln w="9525">
                                  <a:solidFill>
                                    <a:srgbClr val="000000"/>
                                  </a:solidFill>
                                  <a:miter lim="800000"/>
                                  <a:headEnd/>
                                  <a:tailEnd/>
                                </a:ln>
                              </wps:spPr>
                              <wps:txbx>
                                <w:txbxContent>
                                  <w:p w14:paraId="10A590C8" w14:textId="77777777" w:rsidR="008912BA" w:rsidRPr="0062140C" w:rsidRDefault="008912BA" w:rsidP="00B11BA0">
                                    <w:pPr>
                                      <w:pStyle w:val="ExhibitText"/>
                                      <w:jc w:val="center"/>
                                    </w:pPr>
                                    <w:r w:rsidRPr="0062140C">
                                      <w:t>Burring</w:t>
                                    </w:r>
                                  </w:p>
                                </w:txbxContent>
                              </wps:txbx>
                              <wps:bodyPr rot="0" vert="horz" wrap="square" lIns="91440" tIns="45720" rIns="91440" bIns="45720" anchor="t" anchorCtr="0" upright="1">
                                <a:noAutofit/>
                              </wps:bodyPr>
                            </wps:wsp>
                            <wps:wsp>
                              <wps:cNvPr id="17" name="Line 20"/>
                              <wps:cNvCnPr/>
                              <wps:spPr bwMode="auto">
                                <a:xfrm>
                                  <a:off x="3840" y="4976"/>
                                  <a:ext cx="1" cy="5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Line 21"/>
                              <wps:cNvCnPr/>
                              <wps:spPr bwMode="auto">
                                <a:xfrm>
                                  <a:off x="6140" y="4976"/>
                                  <a:ext cx="1" cy="5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9" name="Line 22"/>
                              <wps:cNvCnPr/>
                              <wps:spPr bwMode="auto">
                                <a:xfrm>
                                  <a:off x="4440" y="5792"/>
                                  <a:ext cx="1100" cy="1"/>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 name="AutoShape 23"/>
                              <wps:cNvCnPr>
                                <a:cxnSpLocks noChangeShapeType="1"/>
                                <a:stCxn id="5" idx="2"/>
                                <a:endCxn id="15" idx="3"/>
                              </wps:cNvCnPr>
                              <wps:spPr bwMode="auto">
                                <a:xfrm rot="5400000">
                                  <a:off x="7071" y="3521"/>
                                  <a:ext cx="2148" cy="261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AutoShape 24"/>
                              <wps:cNvCnPr>
                                <a:cxnSpLocks noChangeShapeType="1"/>
                                <a:endCxn id="16" idx="3"/>
                              </wps:cNvCnPr>
                              <wps:spPr bwMode="auto">
                                <a:xfrm rot="10800000" flipV="1">
                                  <a:off x="5640" y="5792"/>
                                  <a:ext cx="3800" cy="1428"/>
                                </a:xfrm>
                                <a:prstGeom prst="bentConnector3">
                                  <a:avLst>
                                    <a:gd name="adj1" fmla="val -134"/>
                                  </a:avLst>
                                </a:prstGeom>
                                <a:noFill/>
                                <a:ln w="9525">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Text Box 25"/>
                              <wps:cNvSpPr txBox="1">
                                <a:spLocks noChangeArrowheads="1"/>
                              </wps:cNvSpPr>
                              <wps:spPr bwMode="auto">
                                <a:xfrm>
                                  <a:off x="4440" y="8104"/>
                                  <a:ext cx="1200" cy="680"/>
                                </a:xfrm>
                                <a:prstGeom prst="rect">
                                  <a:avLst/>
                                </a:prstGeom>
                                <a:solidFill>
                                  <a:srgbClr val="FFFFFF"/>
                                </a:solidFill>
                                <a:ln w="9525">
                                  <a:solidFill>
                                    <a:srgbClr val="000000"/>
                                  </a:solidFill>
                                  <a:miter lim="800000"/>
                                  <a:headEnd/>
                                  <a:tailEnd/>
                                </a:ln>
                              </wps:spPr>
                              <wps:txbx>
                                <w:txbxContent>
                                  <w:p w14:paraId="0C8AF47A" w14:textId="77777777" w:rsidR="008912BA" w:rsidRPr="0062140C" w:rsidRDefault="008912BA" w:rsidP="00B11BA0">
                                    <w:pPr>
                                      <w:pStyle w:val="ExhibitText"/>
                                      <w:jc w:val="center"/>
                                    </w:pPr>
                                    <w:r w:rsidRPr="0062140C">
                                      <w:t>Finish Grind</w:t>
                                    </w:r>
                                  </w:p>
                                </w:txbxContent>
                              </wps:txbx>
                              <wps:bodyPr rot="0" vert="horz" wrap="square" lIns="91440" tIns="45720" rIns="91440" bIns="45720" anchor="t" anchorCtr="0" upright="1">
                                <a:noAutofit/>
                              </wps:bodyPr>
                            </wps:wsp>
                            <wps:wsp>
                              <wps:cNvPr id="23" name="Text Box 26"/>
                              <wps:cNvSpPr txBox="1">
                                <a:spLocks noChangeArrowheads="1"/>
                              </wps:cNvSpPr>
                              <wps:spPr bwMode="auto">
                                <a:xfrm>
                                  <a:off x="4395" y="9328"/>
                                  <a:ext cx="1300" cy="680"/>
                                </a:xfrm>
                                <a:prstGeom prst="rect">
                                  <a:avLst/>
                                </a:prstGeom>
                                <a:solidFill>
                                  <a:srgbClr val="FFFFFF"/>
                                </a:solidFill>
                                <a:ln w="9525">
                                  <a:solidFill>
                                    <a:srgbClr val="000000"/>
                                  </a:solidFill>
                                  <a:miter lim="800000"/>
                                  <a:headEnd/>
                                  <a:tailEnd/>
                                </a:ln>
                              </wps:spPr>
                              <wps:txbx>
                                <w:txbxContent>
                                  <w:p w14:paraId="08317AB3" w14:textId="77777777" w:rsidR="008912BA" w:rsidRPr="0062140C" w:rsidRDefault="008912BA" w:rsidP="00B11BA0">
                                    <w:pPr>
                                      <w:pStyle w:val="ExhibitText"/>
                                      <w:jc w:val="center"/>
                                    </w:pPr>
                                    <w:r w:rsidRPr="0062140C">
                                      <w:t>Inspection</w:t>
                                    </w:r>
                                  </w:p>
                                </w:txbxContent>
                              </wps:txbx>
                              <wps:bodyPr rot="0" vert="horz" wrap="square" lIns="91440" tIns="45720" rIns="91440" bIns="45720" anchor="t" anchorCtr="0" upright="1">
                                <a:noAutofit/>
                              </wps:bodyPr>
                            </wps:wsp>
                            <wps:wsp>
                              <wps:cNvPr id="24" name="Line 27"/>
                              <wps:cNvCnPr/>
                              <wps:spPr bwMode="auto">
                                <a:xfrm>
                                  <a:off x="5040" y="7560"/>
                                  <a:ext cx="1" cy="5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Line 28"/>
                              <wps:cNvCnPr/>
                              <wps:spPr bwMode="auto">
                                <a:xfrm>
                                  <a:off x="5040" y="8784"/>
                                  <a:ext cx="1" cy="5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AutoShape 30"/>
                              <wps:cNvCnPr>
                                <a:cxnSpLocks noChangeShapeType="1"/>
                                <a:stCxn id="3" idx="2"/>
                                <a:endCxn id="16" idx="0"/>
                              </wps:cNvCnPr>
                              <wps:spPr bwMode="auto">
                                <a:xfrm rot="16200000" flipH="1">
                                  <a:off x="4100" y="5940"/>
                                  <a:ext cx="680" cy="12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 name="AutoShape 31"/>
                              <wps:cNvCnPr>
                                <a:cxnSpLocks noChangeShapeType="1"/>
                                <a:stCxn id="15" idx="2"/>
                                <a:endCxn id="16" idx="0"/>
                              </wps:cNvCnPr>
                              <wps:spPr bwMode="auto">
                                <a:xfrm rot="5400000">
                                  <a:off x="5315" y="6005"/>
                                  <a:ext cx="600" cy="11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s:wsp>
                            <wps:cNvPr id="36" name="Text Box 26"/>
                            <wps:cNvSpPr txBox="1">
                              <a:spLocks noChangeArrowheads="1"/>
                            </wps:cNvSpPr>
                            <wps:spPr bwMode="auto">
                              <a:xfrm>
                                <a:off x="1800140" y="5624937"/>
                                <a:ext cx="1006560" cy="431165"/>
                              </a:xfrm>
                              <a:prstGeom prst="rect">
                                <a:avLst/>
                              </a:prstGeom>
                              <a:solidFill>
                                <a:srgbClr val="FFFFFF"/>
                              </a:solidFill>
                              <a:ln w="9525">
                                <a:solidFill>
                                  <a:srgbClr val="000000"/>
                                </a:solidFill>
                                <a:miter lim="800000"/>
                                <a:headEnd/>
                                <a:tailEnd/>
                              </a:ln>
                            </wps:spPr>
                            <wps:txbx>
                              <w:txbxContent>
                                <w:p w14:paraId="00F03505" w14:textId="0F5D4B04" w:rsidR="008912BA" w:rsidRPr="0062140C" w:rsidRDefault="008912BA" w:rsidP="00B11BA0">
                                  <w:pPr>
                                    <w:pStyle w:val="ExhibitText"/>
                                    <w:jc w:val="center"/>
                                  </w:pPr>
                                  <w:r>
                                    <w:t>Stamp/</w:t>
                                  </w:r>
                                  <w:r w:rsidRPr="0062140C">
                                    <w:t>Wash</w:t>
                                  </w:r>
                                  <w:r>
                                    <w:t>/</w:t>
                                  </w:r>
                                  <w:r w:rsidRPr="0062140C">
                                    <w:t>Wrap</w:t>
                                  </w:r>
                                  <w:r>
                                    <w:t>/</w:t>
                                  </w:r>
                                  <w:r w:rsidRPr="0062140C">
                                    <w:t>Ship</w:t>
                                  </w:r>
                                </w:p>
                              </w:txbxContent>
                            </wps:txbx>
                            <wps:bodyPr rot="0" vert="horz" wrap="square" lIns="91440" tIns="45720" rIns="91440" bIns="45720" anchor="t" anchorCtr="0" upright="1">
                              <a:noAutofit/>
                            </wps:bodyPr>
                          </wps:wsp>
                          <wps:wsp>
                            <wps:cNvPr id="38" name="Line 28"/>
                            <wps:cNvCnPr/>
                            <wps:spPr bwMode="auto">
                              <a:xfrm>
                                <a:off x="2293584" y="5262746"/>
                                <a:ext cx="635" cy="34480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grpSp>
                          <wpg:cNvPr id="9" name="Group 9"/>
                          <wpg:cNvGrpSpPr/>
                          <wpg:grpSpPr>
                            <a:xfrm>
                              <a:off x="3679200" y="820759"/>
                              <a:ext cx="1231927" cy="2111912"/>
                              <a:chOff x="3679200" y="820759"/>
                              <a:chExt cx="1231927" cy="2111912"/>
                            </a:xfrm>
                          </wpg:grpSpPr>
                          <wps:wsp>
                            <wps:cNvPr id="30" name="Right Brace 30"/>
                            <wps:cNvSpPr/>
                            <wps:spPr>
                              <a:xfrm>
                                <a:off x="3679200" y="820759"/>
                                <a:ext cx="196919" cy="2111766"/>
                              </a:xfrm>
                              <a:prstGeom prst="rightBrace">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2"/>
                            <wps:cNvSpPr txBox="1">
                              <a:spLocks noChangeArrowheads="1"/>
                            </wps:cNvSpPr>
                            <wps:spPr bwMode="auto">
                              <a:xfrm>
                                <a:off x="3961167" y="1349706"/>
                                <a:ext cx="949960" cy="1582965"/>
                              </a:xfrm>
                              <a:prstGeom prst="rect">
                                <a:avLst/>
                              </a:prstGeom>
                              <a:solidFill>
                                <a:srgbClr val="FFFFFF"/>
                              </a:solidFill>
                              <a:ln w="9525">
                                <a:solidFill>
                                  <a:srgbClr val="000000"/>
                                </a:solidFill>
                                <a:prstDash val="dash"/>
                                <a:miter lim="800000"/>
                                <a:headEnd/>
                                <a:tailEnd/>
                              </a:ln>
                            </wps:spPr>
                            <wps:txbx>
                              <w:txbxContent>
                                <w:p w14:paraId="099CD765" w14:textId="6096A7CD" w:rsidR="008912BA" w:rsidRPr="0062140C" w:rsidRDefault="008912BA" w:rsidP="003470D8">
                                  <w:pPr>
                                    <w:pStyle w:val="ExhibitText"/>
                                    <w:jc w:val="center"/>
                                  </w:pPr>
                                  <w:r w:rsidRPr="0062140C">
                                    <w:t xml:space="preserve">Orion </w:t>
                                  </w:r>
                                  <w:r>
                                    <w:t>machine would</w:t>
                                  </w:r>
                                  <w:r w:rsidRPr="0062140C">
                                    <w:t xml:space="preserve"> replac</w:t>
                                  </w:r>
                                  <w:r>
                                    <w:t>e</w:t>
                                  </w:r>
                                  <w:r w:rsidRPr="0062140C">
                                    <w:t xml:space="preserve"> these processes</w:t>
                                  </w:r>
                                </w:p>
                              </w:txbxContent>
                            </wps:txbx>
                            <wps:bodyPr rot="0" vert="horz" wrap="square" lIns="91440" tIns="45720" rIns="91440" bIns="45720" anchor="t" anchorCtr="0">
                              <a:noAutofit/>
                            </wps:bodyPr>
                          </wps:wsp>
                        </wpg:grpSp>
                      </wpg:wgp>
                    </wpc:wpc>
                  </a:graphicData>
                </a:graphic>
              </wp:inline>
            </w:drawing>
          </mc:Choice>
          <mc:Fallback>
            <w:pict>
              <v:group w14:anchorId="367D1A7F" id="Canvas 2" o:spid="_x0000_s1026" editas="canvas" style="width:465pt;height:494.8pt;mso-position-horizontal-relative:char;mso-position-vertical-relative:line" coordsize="59055,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055;height:62833;visibility:visible;mso-wrap-style:square">
                  <v:fill o:detectmouseclick="t"/>
                  <v:path o:connecttype="none"/>
                </v:shape>
                <v:group id="Group 201" o:spid="_x0000_s1028" style="position:absolute;left:14922;top:4318;width:12582;height:4411" coordorigin="14922,4318" coordsize="12581,4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type id="_x0000_t33" coordsize="21600,21600" o:spt="33" o:oned="t" path="m,l21600,r,21600e" filled="f">
                    <v:stroke joinstyle="miter"/>
                    <v:path arrowok="t" fillok="f" o:connecttype="none"/>
                    <o:lock v:ext="edit" shapetype="t"/>
                  </v:shapetype>
                  <v:shape id="Elbow Connector 31" o:spid="_x0000_s1029" type="#_x0000_t33" style="position:absolute;left:14922;top:6045;width:12582;height:268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o7xMQAAADbAAAADwAAAGRycy9kb3ducmV2LnhtbESPQUvDQBSE7wX/w/IEL2I3taCSZltE&#10;kXrTxtBeH9lnNpp9G7Ivbfz3riD0OMzMN0yxmXynjjTENrCBxTwDRVwH23JjoPp4uXkAFQXZYheY&#10;DPxQhM36YlZgbsOJd3QspVEJwjFHA06kz7WOtSOPcR564uR9hsGjJDk02g54SnDf6dssu9MeW04L&#10;Dnt6clR/l6M3cO33y+r+8Obi2FRf2/dnK/utGHN1OT2uQAlNcg7/t1+tgeUC/r6kH6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jvExAAAANsAAAAPAAAAAAAAAAAA&#10;AAAAAKECAABkcnMvZG93bnJldi54bWxQSwUGAAAAAAQABAD5AAAAkgMAAAAA&#10;" strokecolor="windowText">
                    <v:stroke endarrow="block"/>
                  </v:shape>
                  <v:shapetype id="_x0000_t32" coordsize="21600,21600" o:spt="32" o:oned="t" path="m,l21600,21600e" filled="f">
                    <v:path arrowok="t" fillok="f" o:connecttype="none"/>
                    <o:lock v:ext="edit" shapetype="t"/>
                  </v:shapetype>
                  <v:shape id="Straight Arrow Connector 192" o:spid="_x0000_s1030" type="#_x0000_t32" style="position:absolute;left:27504;top:4318;width:0;height:17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CXsMAAADcAAAADwAAAGRycy9kb3ducmV2LnhtbERP30vDMBB+H/g/hBN821KnDO2WDR0b&#10;6NNo68DHW3M21eZSkmyt/70RBN/u4/t5q81oO3EhH1rHCm5nGQji2umWGwVv1X76ACJEZI2dY1Lw&#10;TQE266vJCnPtBi7oUsZGpBAOOSowMfa5lKE2ZDHMXE+cuA/nLcYEfSO1xyGF207Os2whLbacGgz2&#10;tDVUf5Vnq6CQ/vm1vO+qatiZu9NBH9+Lz6NSN9fj0xJEpDH+i//cLzrNf5zD7zPpAr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6Al7DAAAA3AAAAA8AAAAAAAAAAAAA&#10;AAAAoQIAAGRycy9kb3ducmV2LnhtbFBLBQYAAAAABAAEAPkAAACRAwAAAAA=&#10;" strokecolor="windowText">
                    <v:stroke endarrow="block"/>
                  </v:shape>
                </v:group>
                <v:group id="Group 200" o:spid="_x0000_s1031" style="position:absolute;left:32181;top:4390;width:18619;height:3382" coordorigin="32181,4390" coordsize="18618,3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shape id="Straight Arrow Connector 37" o:spid="_x0000_s1032" type="#_x0000_t32" style="position:absolute;left:32181;top:4390;width:0;height:17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TuPsUAAADbAAAADwAAAGRycy9kb3ducmV2LnhtbESPQUvDQBSE74L/YXmCN7vRipa026Ki&#10;YE+SxEKPr9nXbGr2bdhdm/Tfu0Khx2FmvmEWq9F24kg+tI4V3E8yEMS10y03Cr6rj7sZiBCRNXaO&#10;ScGJAqyW11cLzLUbuKBjGRuRIBxyVGBi7HMpQ23IYpi4njh5e+ctxiR9I7XHIcFtJx+y7ElabDkt&#10;GOzpzVD9U/5aBYX0r+vysauq4d1Md196sy0OG6Vub8aXOYhIY7yEz+1PrWD6DP9f0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TuPsUAAADbAAAADwAAAAAAAAAA&#10;AAAAAAChAgAAZHJzL2Rvd25yZXYueG1sUEsFBgAAAAAEAAQA+QAAAJMDAAAAAA==&#10;" strokecolor="windowText">
                    <v:stroke endarrow="block"/>
                  </v:shape>
                  <v:line id="Straight Connector 198" o:spid="_x0000_s1033" style="position:absolute;visibility:visible;mso-wrap-style:square" from="32181,6045" to="50800,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ZSMYAAADcAAAADwAAAGRycy9kb3ducmV2LnhtbESPQWvCQBCF74X+h2UKXopuFBFNXUWk&#10;gscaRTwO2TGJzc7G7FZjf71zKPQ2w3vz3jfzZedqdaM2VJ4NDAcJKOLc24oLA4f9pj8FFSKyxdoz&#10;GXhQgOXi9WWOqfV33tEti4WSEA4pGihjbFKtQ16SwzDwDbFoZ986jLK2hbYt3iXc1XqUJBPtsGJp&#10;KLGhdUn5d/bjDBTry/v1lF1+x3HyOfWb8dfxeF4Z03vrVh+gInXx3/x3vbWCPxNaeUYm0Is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0v2UjGAAAA3AAAAA8AAAAAAAAA&#10;AAAAAAAAoQIAAGRycy9kb3ducmV2LnhtbFBLBQYAAAAABAAEAPkAAACUAwAAAAA=&#10;" strokecolor="windowText"/>
                  <v:shape id="Straight Arrow Connector 199" o:spid="_x0000_s1034" type="#_x0000_t32" style="position:absolute;left:50800;top:6118;width:0;height:16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6QL8MAAADcAAAADwAAAGRycy9kb3ducmV2LnhtbERP30vDMBB+H/g/hBP2tqU6Ga5bNlQc&#10;6NNo68DHs7k11eZSkmyt/70RBN/u4/t5m91oO3EhH1rHCm7mGQji2umWGwVv1X52DyJEZI2dY1Lw&#10;TQF226vJBnPtBi7oUsZGpBAOOSowMfa5lKE2ZDHMXU+cuJPzFmOCvpHa45DCbSdvs2wpLbacGgz2&#10;9GSo/irPVkEh/eNreddV1fBsFh8HfXwvPo9KTa/HhzWISGP8F/+5X3Sav1rB7zPpAr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ekC/DAAAA3AAAAA8AAAAAAAAAAAAA&#10;AAAAoQIAAGRycy9kb3ducmV2LnhtbFBLBQYAAAAABAAEAPkAAACRAwAAAAA=&#10;" strokecolor="windowText">
                    <v:stroke endarrow="block"/>
                  </v:shape>
                </v:group>
                <v:group id="Group 12" o:spid="_x0000_s1035" style="position:absolute;left:10795;width:46355;height:61219" coordorigin="10795" coordsize="46355,612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8" o:spid="_x0000_s1036" style="position:absolute;left:10795;width:46355;height:61219" coordorigin="10795" coordsize="46355,60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4" o:spid="_x0000_s1037" style="position:absolute;left:10795;width:46355;height:52679" coordorigin="3140,1712" coordsize="7300,8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202" coordsize="21600,21600" o:spt="202" path="m,l,21600r21600,l21600,xe">
                        <v:stroke joinstyle="miter"/>
                        <v:path gradientshapeok="t" o:connecttype="rect"/>
                      </v:shapetype>
                      <v:shape id="Text Box 5" o:spid="_x0000_s1038" type="#_x0000_t202" style="position:absolute;left:5540;top:1712;width:120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14:paraId="75FF71A7" w14:textId="77777777" w:rsidR="008912BA" w:rsidRPr="0062140C" w:rsidRDefault="008912BA" w:rsidP="003470D8">
                              <w:pPr>
                                <w:jc w:val="center"/>
                                <w:rPr>
                                  <w:sz w:val="22"/>
                                  <w:szCs w:val="22"/>
                                </w:rPr>
                              </w:pPr>
                              <w:r w:rsidRPr="003470D8">
                                <w:rPr>
                                  <w:rStyle w:val="ExhibitTextChar"/>
                                </w:rPr>
                                <w:t>Raw</w:t>
                              </w:r>
                              <w:r w:rsidRPr="0062140C">
                                <w:rPr>
                                  <w:sz w:val="22"/>
                                  <w:szCs w:val="22"/>
                                </w:rPr>
                                <w:t xml:space="preserve"> </w:t>
                              </w:r>
                              <w:r w:rsidRPr="003470D8">
                                <w:rPr>
                                  <w:rStyle w:val="ExhibitTextChar"/>
                                </w:rPr>
                                <w:t>Material</w:t>
                              </w:r>
                            </w:p>
                          </w:txbxContent>
                        </v:textbox>
                      </v:shape>
                      <v:shape id="Text Box 6" o:spid="_x0000_s1039" type="#_x0000_t202" style="position:absolute;left:3240;top:5520;width:120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14:paraId="259D5DD4" w14:textId="77777777" w:rsidR="008912BA" w:rsidRPr="0062140C" w:rsidRDefault="008912BA" w:rsidP="003470D8">
                              <w:pPr>
                                <w:pStyle w:val="ExhibitText"/>
                                <w:jc w:val="center"/>
                              </w:pPr>
                              <w:r w:rsidRPr="0062140C">
                                <w:t>Drill Press</w:t>
                              </w:r>
                            </w:p>
                          </w:txbxContent>
                        </v:textbox>
                      </v:shape>
                      <v:shape id="Text Box 7" o:spid="_x0000_s1040" type="#_x0000_t202" style="position:absolute;left:3140;top:4296;width:3700;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14:paraId="32BAB1FB" w14:textId="504A0688" w:rsidR="008912BA" w:rsidRPr="0062140C" w:rsidRDefault="008912BA" w:rsidP="003470D8">
                              <w:pPr>
                                <w:pStyle w:val="ExhibitText"/>
                              </w:pPr>
                              <w:r w:rsidRPr="0062140C">
                                <w:t>Vertical Machining Centr</w:t>
                              </w:r>
                              <w:r>
                                <w:t>e</w:t>
                              </w:r>
                              <w:r w:rsidRPr="0062140C">
                                <w:t xml:space="preserve"> for Spotting</w:t>
                              </w:r>
                            </w:p>
                          </w:txbxContent>
                        </v:textbox>
                      </v:shape>
                      <v:shape id="Text Box 8" o:spid="_x0000_s1041" type="#_x0000_t202" style="position:absolute;left:8460;top:2936;width:1980;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14:paraId="32E74500" w14:textId="42E97CCD" w:rsidR="008912BA" w:rsidRPr="0062140C" w:rsidRDefault="008912BA" w:rsidP="003470D8">
                              <w:pPr>
                                <w:jc w:val="center"/>
                                <w:rPr>
                                  <w:sz w:val="22"/>
                                  <w:szCs w:val="22"/>
                                </w:rPr>
                              </w:pPr>
                              <w:r>
                                <w:rPr>
                                  <w:rStyle w:val="ExhibitTextChar"/>
                                </w:rPr>
                                <w:t xml:space="preserve">G&amp;L </w:t>
                              </w:r>
                              <w:r w:rsidRPr="003470D8">
                                <w:rPr>
                                  <w:rStyle w:val="ExhibitTextChar"/>
                                </w:rPr>
                                <w:t>Orion</w:t>
                              </w:r>
                              <w:r w:rsidRPr="0062140C">
                                <w:rPr>
                                  <w:sz w:val="22"/>
                                  <w:szCs w:val="22"/>
                                </w:rPr>
                                <w:t xml:space="preserve"> </w:t>
                              </w:r>
                              <w:r w:rsidRPr="003470D8">
                                <w:rPr>
                                  <w:rStyle w:val="ExhibitTextChar"/>
                                </w:rPr>
                                <w:t>Machining</w:t>
                              </w:r>
                              <w:r w:rsidRPr="0062140C">
                                <w:rPr>
                                  <w:sz w:val="22"/>
                                  <w:szCs w:val="22"/>
                                </w:rPr>
                                <w:t xml:space="preserve"> </w:t>
                              </w:r>
                              <w:r w:rsidRPr="003470D8">
                                <w:rPr>
                                  <w:rStyle w:val="ExhibitTextChar"/>
                                </w:rPr>
                                <w:t>Centr</w:t>
                              </w:r>
                              <w:r>
                                <w:rPr>
                                  <w:rStyle w:val="ExhibitTextChar"/>
                                </w:rPr>
                                <w:t>e</w:t>
                              </w:r>
                            </w:p>
                            <w:p w14:paraId="6D4ECFCA" w14:textId="77777777" w:rsidR="008912BA" w:rsidRPr="0062140C" w:rsidRDefault="008912BA" w:rsidP="003470D8">
                              <w:pPr>
                                <w:jc w:val="center"/>
                                <w:rPr>
                                  <w:sz w:val="22"/>
                                  <w:szCs w:val="22"/>
                                </w:rPr>
                              </w:pPr>
                            </w:p>
                          </w:txbxContent>
                        </v:textbox>
                      </v:shape>
                      <v:shape id="Text Box 9" o:spid="_x0000_s1042" type="#_x0000_t202" style="position:absolute;left:5540;top:3072;width:120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14:paraId="5449583A" w14:textId="77777777" w:rsidR="008912BA" w:rsidRPr="0062140C" w:rsidRDefault="008912BA" w:rsidP="003470D8">
                              <w:pPr>
                                <w:pStyle w:val="ExhibitText"/>
                                <w:jc w:val="center"/>
                              </w:pPr>
                              <w:r w:rsidRPr="0062140C">
                                <w:t>Boring Mill</w:t>
                              </w:r>
                            </w:p>
                          </w:txbxContent>
                        </v:textbox>
                      </v:shape>
                      <v:shape id="Text Box 10" o:spid="_x0000_s1043" type="#_x0000_t202" style="position:absolute;left:3140;top:3072;width:130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14:paraId="22153EE9" w14:textId="77777777" w:rsidR="008912BA" w:rsidRPr="0062140C" w:rsidRDefault="008912BA" w:rsidP="003470D8">
                              <w:pPr>
                                <w:pStyle w:val="ExhibitText"/>
                                <w:jc w:val="center"/>
                              </w:pPr>
                              <w:r w:rsidRPr="0062140C">
                                <w:t>Blanchard Grinder</w:t>
                              </w:r>
                            </w:p>
                          </w:txbxContent>
                        </v:textbox>
                      </v:shape>
                      <v:line id="Line 13" o:spid="_x0000_s1044" style="position:absolute;visibility:visible;mso-wrap-style:square" from="6140,2392" to="6140,3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14" o:spid="_x0000_s1045" style="position:absolute;visibility:visible;mso-wrap-style:square" from="4440,3344" to="5540,3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wEAcAAAADbAAAADwAAAGRycy9kb3ducmV2LnhtbERPTYvCMBC9L/gfwgh7W1M9LFKNIoLS&#10;i8jq4nlsxrbaTGoTm+7++o0g7G0e73Pmy97UoqPWVZYVjEcJCOLc6ooLBd/HzccUhPPIGmvLpOCH&#10;HCwXg7c5ptoG/qLu4AsRQ9ilqKD0vkmldHlJBt3INsSRu9jWoI+wLaRuMcRwU8tJknxKgxXHhhIb&#10;WpeU3w4PoyAJv1t5lVnV7bPdPTTncJrcg1Lvw341A+Gp9//ilzvTcf4Ynr/E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8BAHAAAAA2wAAAA8AAAAAAAAAAAAAAAAA&#10;oQIAAGRycy9kb3ducmV2LnhtbFBLBQYAAAAABAAEAPkAAACOAwAAAAA=&#10;">
                        <v:stroke startarrow="block" endarrow="block"/>
                      </v:line>
                      <v:line id="Line 16" o:spid="_x0000_s1046" style="position:absolute;visibility:visible;mso-wrap-style:square" from="3840,3752" to="3840,4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v:line id="Line 17" o:spid="_x0000_s1047" style="position:absolute;visibility:visible;mso-wrap-style:square" from="6140,3752" to="6140,4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shape id="Text Box 18" o:spid="_x0000_s1048" type="#_x0000_t202" style="position:absolute;left:5540;top:5520;width:1300;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14:paraId="436786DA" w14:textId="77777777" w:rsidR="008912BA" w:rsidRPr="0062140C" w:rsidRDefault="008912BA" w:rsidP="003470D8">
                              <w:pPr>
                                <w:jc w:val="center"/>
                                <w:rPr>
                                  <w:sz w:val="22"/>
                                  <w:szCs w:val="22"/>
                                </w:rPr>
                              </w:pPr>
                              <w:r w:rsidRPr="003470D8">
                                <w:rPr>
                                  <w:rStyle w:val="ExhibitTextChar"/>
                                </w:rPr>
                                <w:t>CNC Boring</w:t>
                              </w:r>
                              <w:r w:rsidRPr="0062140C">
                                <w:rPr>
                                  <w:sz w:val="22"/>
                                  <w:szCs w:val="22"/>
                                </w:rPr>
                                <w:t xml:space="preserve"> </w:t>
                              </w:r>
                              <w:r w:rsidRPr="00B11BA0">
                                <w:rPr>
                                  <w:rStyle w:val="ExhibitTextChar"/>
                                </w:rPr>
                                <w:t>Mill</w:t>
                              </w:r>
                            </w:p>
                          </w:txbxContent>
                        </v:textbox>
                      </v:shape>
                      <v:shape id="Text Box 19" o:spid="_x0000_s1049" type="#_x0000_t202" style="position:absolute;left:4440;top:6880;width:120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10A590C8" w14:textId="77777777" w:rsidR="008912BA" w:rsidRPr="0062140C" w:rsidRDefault="008912BA" w:rsidP="00B11BA0">
                              <w:pPr>
                                <w:pStyle w:val="ExhibitText"/>
                                <w:jc w:val="center"/>
                              </w:pPr>
                              <w:r w:rsidRPr="0062140C">
                                <w:t>Burring</w:t>
                              </w:r>
                            </w:p>
                          </w:txbxContent>
                        </v:textbox>
                      </v:shape>
                      <v:line id="Line 20" o:spid="_x0000_s1050" style="position:absolute;visibility:visible;mso-wrap-style:square" from="3840,4976" to="3841,5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Line 21" o:spid="_x0000_s1051" style="position:absolute;visibility:visible;mso-wrap-style:square" from="6140,4976" to="6141,5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22" o:spid="_x0000_s1052" style="position:absolute;visibility:visible;mso-wrap-style:square" from="4440,5792" to="5540,5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oIB8EAAADbAAAADwAAAGRycy9kb3ducmV2LnhtbERPTWvCQBC9F/wPywi91Y0exEZXEcGS&#10;ixSteB6zYxLNzsbsNpv217tCobd5vM9ZrHpTi45aV1lWMB4lIIhzqysuFBy/tm8zEM4ja6wtk4If&#10;crBaDl4WmGobeE/dwRcihrBLUUHpfZNK6fKSDLqRbYgjd7GtQR9hW0jdYojhppaTJJlKgxXHhhIb&#10;2pSU3w7fRkESfj/kVWZV95nt7qE5h9PkHpR6HfbrOQhPvf8X/7kzHee/w/OXeIB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yggHwQAAANsAAAAPAAAAAAAAAAAAAAAA&#10;AKECAABkcnMvZG93bnJldi54bWxQSwUGAAAAAAQABAD5AAAAjwMAAAAA&#10;">
                        <v:stroke startarrow="block" endarrow="block"/>
                      </v:line>
                      <v:shape id="AutoShape 23" o:spid="_x0000_s1053" type="#_x0000_t33" style="position:absolute;left:7071;top:3521;width:2148;height:261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3gL8AAADbAAAADwAAAGRycy9kb3ducmV2LnhtbERP3WrCMBS+H/gO4QjezVQFGdUooo6V&#10;XYxZfYBDc2yKzUlJYq1vby4Gu/z4/tfbwbaiJx8axwpm0wwEceV0w7WCy/nz/QNEiMgaW8ek4EkB&#10;tpvR2xpz7R58or6MtUghHHJUYGLscilDZchimLqOOHFX5y3GBH0ttcdHCretnGfZUlpsODUY7Ghv&#10;qLqVd6tgudhlX/efgy1M8U227Pf++NsoNRkPuxWISEP8F/+5C61gntanL+kHyM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L3gL8AAADbAAAADwAAAAAAAAAAAAAAAACh&#10;AgAAZHJzL2Rvd25yZXYueG1sUEsFBgAAAAAEAAQA+QAAAI0D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 o:spid="_x0000_s1054" type="#_x0000_t34" style="position:absolute;left:5640;top:5792;width:3800;height:142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WjsMAAADbAAAADwAAAGRycy9kb3ducmV2LnhtbESPwWrDMBBE74X8g9hAb43sGEpxophi&#10;CIRCoXUTcl2srWVirYykJPbfV4VCj8PMvGG21WQHcSMfescK8lUGgrh1uudOwfFr//QCIkRkjYNj&#10;UjBTgGq3eNhiqd2dP+nWxE4kCIcSFZgYx1LK0BqyGFZuJE7et/MWY5K+k9rjPcHtINdZ9iwt9pwW&#10;DI5UG2ovzdUqeD83J6z9OH8UB1MXzreXNwxKPS6n1w2ISFP8D/+1D1rBOoffL+kHy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plo7DAAAA2wAAAA8AAAAAAAAAAAAA&#10;AAAAoQIAAGRycy9kb3ducmV2LnhtbFBLBQYAAAAABAAEAPkAAACRAwAAAAA=&#10;" adj="-29">
                        <v:stroke endarrow="block"/>
                      </v:shape>
                      <v:shape id="Text Box 25" o:spid="_x0000_s1055" type="#_x0000_t202" style="position:absolute;left:4440;top:8104;width:120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0C8AF47A" w14:textId="77777777" w:rsidR="008912BA" w:rsidRPr="0062140C" w:rsidRDefault="008912BA" w:rsidP="00B11BA0">
                              <w:pPr>
                                <w:pStyle w:val="ExhibitText"/>
                                <w:jc w:val="center"/>
                              </w:pPr>
                              <w:r w:rsidRPr="0062140C">
                                <w:t>Finish Grind</w:t>
                              </w:r>
                            </w:p>
                          </w:txbxContent>
                        </v:textbox>
                      </v:shape>
                      <v:shape id="Text Box 26" o:spid="_x0000_s1056" type="#_x0000_t202" style="position:absolute;left:4395;top:9328;width:130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14:paraId="08317AB3" w14:textId="77777777" w:rsidR="008912BA" w:rsidRPr="0062140C" w:rsidRDefault="008912BA" w:rsidP="00B11BA0">
                              <w:pPr>
                                <w:pStyle w:val="ExhibitText"/>
                                <w:jc w:val="center"/>
                              </w:pPr>
                              <w:r w:rsidRPr="0062140C">
                                <w:t>Inspection</w:t>
                              </w:r>
                            </w:p>
                          </w:txbxContent>
                        </v:textbox>
                      </v:shape>
                      <v:line id="Line 27" o:spid="_x0000_s1057" style="position:absolute;visibility:visible;mso-wrap-style:square" from="5040,7560" to="5041,8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v:line id="Line 28" o:spid="_x0000_s1058" style="position:absolute;visibility:visible;mso-wrap-style:square" from="5040,8784" to="504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mEZxAAAANsAAAAPAAAAAAAAAAAA&#10;AAAAAKECAABkcnMvZG93bnJldi54bWxQSwUGAAAAAAQABAD5AAAAkgMAAAAA&#10;">
                        <v:stroke endarrow="block"/>
                      </v:line>
                      <v:shape id="AutoShape 30" o:spid="_x0000_s1059" type="#_x0000_t34" style="position:absolute;left:4100;top:5940;width:680;height:120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UIJcQAAADbAAAADwAAAGRycy9kb3ducmV2LnhtbESP0WrCQBRE3wX/YbmCb7ppkEbTbESE&#10;oi+FxvYDbrPXJDR7N2S3JunXdwuCj8PMnGGy/WhacaPeNZYVPK0jEMSl1Q1XCj4/XldbEM4ja2wt&#10;k4KJHOzz+SzDVNuBC7pdfCUChF2KCmrvu1RKV9Zk0K1tRxy8q+0N+iD7SuoehwA3rYyj6FkabDgs&#10;1NjRsaby+/JjFGwmV/zS21bG79VuV7ooOV35S6nlYjy8gPA0+kf43j5rBXEC/1/CD5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RQglxAAAANsAAAAPAAAAAAAAAAAA&#10;AAAAAKECAABkcnMvZG93bnJldi54bWxQSwUGAAAAAAQABAD5AAAAkgMAAAAA&#10;">
                        <v:stroke endarrow="block"/>
                      </v:shape>
                      <v:shape id="AutoShape 31" o:spid="_x0000_s1060" type="#_x0000_t34" style="position:absolute;left:5315;top:6005;width:600;height:115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kWxMEAAADbAAAADwAAAGRycy9kb3ducmV2LnhtbERPTYvCMBC9L/gfwgje1lQPy1KNooLQ&#10;g4vYVcTb0IxNtZmUJtX6781hYY+P9z1f9rYWD2p95VjBZJyAIC6crrhUcPzdfn6D8AFZY+2YFLzI&#10;w3Ix+Jhjqt2TD/TIQyliCPsUFZgQmlRKXxiy6MeuIY7c1bUWQ4RtKXWLzxhuazlNki9pseLYYLCh&#10;jaHinndWweX0U+5e+3W+wizrzHFz6867m1KjYb+agQjUh3/xnzvTCqZxbPwSf4Bc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iRbEwQAAANsAAAAPAAAAAAAAAAAAAAAA&#10;AKECAABkcnMvZG93bnJldi54bWxQSwUGAAAAAAQABAD5AAAAjwMAAAAA&#10;">
                        <v:stroke endarrow="block"/>
                      </v:shape>
                    </v:group>
                    <v:shape id="Text Box 26" o:spid="_x0000_s1061" type="#_x0000_t202" style="position:absolute;left:18001;top:56249;width:10066;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14:paraId="00F03505" w14:textId="0F5D4B04" w:rsidR="008912BA" w:rsidRPr="0062140C" w:rsidRDefault="008912BA" w:rsidP="00B11BA0">
                            <w:pPr>
                              <w:pStyle w:val="ExhibitText"/>
                              <w:jc w:val="center"/>
                            </w:pPr>
                            <w:r>
                              <w:t>Stamp/</w:t>
                            </w:r>
                            <w:r w:rsidRPr="0062140C">
                              <w:t>Wash</w:t>
                            </w:r>
                            <w:r>
                              <w:t>/</w:t>
                            </w:r>
                            <w:r w:rsidRPr="0062140C">
                              <w:t>Wrap</w:t>
                            </w:r>
                            <w:r>
                              <w:t>/</w:t>
                            </w:r>
                            <w:r w:rsidRPr="0062140C">
                              <w:t>Ship</w:t>
                            </w:r>
                          </w:p>
                        </w:txbxContent>
                      </v:textbox>
                    </v:shape>
                    <v:line id="Line 28" o:spid="_x0000_s1062" style="position:absolute;visibility:visible;mso-wrap-style:square" from="22935,52627" to="22942,5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group>
                  <v:group id="Group 9" o:spid="_x0000_s1063" style="position:absolute;left:36792;top:8207;width:12319;height:21119" coordorigin="36792,8207" coordsize="12319,211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0" o:spid="_x0000_s1064" type="#_x0000_t88" style="position:absolute;left:36792;top:8207;width:1969;height:21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Mqr0A&#10;AADbAAAADwAAAGRycy9kb3ducmV2LnhtbERPy6rCMBDdX/AfwgjurqkKItUo4gu3PlCXYzO2xWZS&#10;m1jr35uF4PJw3pNZYwpRU+Vyywp63QgEcWJ1zqmC42H9PwLhPLLGwjIpeJOD2bT1N8FY2xfvqN77&#10;VIQQdjEqyLwvYyldkpFB17UlceButjLoA6xSqSt8hXBTyH4UDaXBnENDhiUtMkru+6dRsDDLzfm0&#10;std3fYnW10fdJJJ3SnXazXwMwlPjf+Kve6sVDML68CX8ADn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hMqr0AAADbAAAADwAAAAAAAAAAAAAAAACYAgAAZHJzL2Rvd25yZXYu&#10;eG1sUEsFBgAAAAAEAAQA9QAAAIIDAAAAAA==&#10;" adj="168"/>
                    <v:shape id="Text Box 2" o:spid="_x0000_s1065" type="#_x0000_t202" style="position:absolute;left:39611;top:13497;width:9500;height:15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LyMUA&#10;AADbAAAADwAAAGRycy9kb3ducmV2LnhtbESPT2vCQBTE74V+h+UVvNVNLW00uopYtZ6Eph48PrMv&#10;f2j2bciuSfrt3ULB4zAzv2EWq8HUoqPWVZYVvIwjEMSZ1RUXCk7fu+cpCOeRNdaWScEvOVgtHx8W&#10;mGjb8xd1qS9EgLBLUEHpfZNI6bKSDLqxbYiDl9vWoA+yLaRusQ9wU8tJFL1LgxWHhRIb2pSU/aRX&#10;o+D46aaXeNud9+nJfhz7OMe3Sa7U6GlYz0F4Gvw9/N8+aAWvM/j7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4vIxQAAANsAAAAPAAAAAAAAAAAAAAAAAJgCAABkcnMv&#10;ZG93bnJldi54bWxQSwUGAAAAAAQABAD1AAAAigMAAAAA&#10;">
                      <v:stroke dashstyle="dash"/>
                      <v:textbox>
                        <w:txbxContent>
                          <w:p w14:paraId="099CD765" w14:textId="6096A7CD" w:rsidR="008912BA" w:rsidRPr="0062140C" w:rsidRDefault="008912BA" w:rsidP="003470D8">
                            <w:pPr>
                              <w:pStyle w:val="ExhibitText"/>
                              <w:jc w:val="center"/>
                            </w:pPr>
                            <w:r w:rsidRPr="0062140C">
                              <w:t xml:space="preserve">Orion </w:t>
                            </w:r>
                            <w:r>
                              <w:t>machine would</w:t>
                            </w:r>
                            <w:r w:rsidRPr="0062140C">
                              <w:t xml:space="preserve"> replac</w:t>
                            </w:r>
                            <w:r>
                              <w:t>e</w:t>
                            </w:r>
                            <w:r w:rsidRPr="0062140C">
                              <w:t xml:space="preserve"> these processes</w:t>
                            </w:r>
                          </w:p>
                        </w:txbxContent>
                      </v:textbox>
                    </v:shape>
                  </v:group>
                </v:group>
                <w10:anchorlock/>
              </v:group>
            </w:pict>
          </mc:Fallback>
        </mc:AlternateContent>
      </w:r>
    </w:p>
    <w:p w14:paraId="018BCD9B" w14:textId="013A264A" w:rsidR="009840AC" w:rsidRDefault="009840AC" w:rsidP="00640BA6">
      <w:pPr>
        <w:pStyle w:val="Footnote"/>
        <w:outlineLvl w:val="0"/>
      </w:pPr>
      <w:r>
        <w:t xml:space="preserve">Note: G&amp;L = </w:t>
      </w:r>
      <w:r w:rsidR="00995799">
        <w:t>Giddings &amp; Lewis; CNC = computerized numerical control</w:t>
      </w:r>
    </w:p>
    <w:p w14:paraId="7D5C08E8" w14:textId="140A99EE" w:rsidR="00465348" w:rsidRPr="00CA07E2" w:rsidRDefault="00B11BA0" w:rsidP="00640BA6">
      <w:pPr>
        <w:pStyle w:val="Footnote"/>
        <w:outlineLvl w:val="0"/>
      </w:pPr>
      <w:r w:rsidRPr="00CA07E2">
        <w:t xml:space="preserve">Source: Created by </w:t>
      </w:r>
      <w:r w:rsidR="001E722F" w:rsidRPr="00CA07E2">
        <w:t xml:space="preserve">the case </w:t>
      </w:r>
      <w:r w:rsidRPr="00CA07E2">
        <w:t>authors based on company documents.</w:t>
      </w:r>
    </w:p>
    <w:p w14:paraId="4ECE981A" w14:textId="77777777" w:rsidR="00900CC0" w:rsidRPr="00CA07E2" w:rsidRDefault="00900CC0" w:rsidP="00900CC0">
      <w:pPr>
        <w:pStyle w:val="ExhibitText"/>
      </w:pPr>
    </w:p>
    <w:p w14:paraId="66AE05F8" w14:textId="77777777" w:rsidR="00900CC0" w:rsidRPr="00CA07E2" w:rsidRDefault="00900CC0" w:rsidP="005E290A">
      <w:pPr>
        <w:pStyle w:val="ExhibitText"/>
      </w:pPr>
      <w:r w:rsidRPr="00CA07E2">
        <w:br w:type="page"/>
      </w:r>
    </w:p>
    <w:p w14:paraId="3D27E3D8" w14:textId="60980984" w:rsidR="00900CC0" w:rsidRPr="00CA07E2" w:rsidRDefault="00900CC0" w:rsidP="00640BA6">
      <w:pPr>
        <w:pStyle w:val="ExhibitHeading"/>
        <w:outlineLvl w:val="0"/>
      </w:pPr>
      <w:r w:rsidRPr="00CA07E2">
        <w:lastRenderedPageBreak/>
        <w:t xml:space="preserve">Exhibit 3: Consultant’s Inquiry and </w:t>
      </w:r>
      <w:r w:rsidR="001010B4" w:rsidRPr="00CA07E2">
        <w:t>Vincent</w:t>
      </w:r>
      <w:r w:rsidR="001E722F" w:rsidRPr="00CA07E2">
        <w:t xml:space="preserve"> Palombo</w:t>
      </w:r>
      <w:r w:rsidRPr="00CA07E2">
        <w:t>’s responses</w:t>
      </w:r>
    </w:p>
    <w:p w14:paraId="3E5CACC3" w14:textId="21B2FA30" w:rsidR="00900CC0" w:rsidRPr="00CA07E2" w:rsidRDefault="00900CC0" w:rsidP="00900CC0">
      <w:pPr>
        <w:pStyle w:val="ExhibitText"/>
      </w:pPr>
    </w:p>
    <w:tbl>
      <w:tblPr>
        <w:tblStyle w:val="TableGrid1"/>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
        <w:gridCol w:w="9037"/>
      </w:tblGrid>
      <w:tr w:rsidR="00900CC0" w:rsidRPr="00CA07E2" w14:paraId="38ECB940" w14:textId="77777777" w:rsidTr="00712477">
        <w:tc>
          <w:tcPr>
            <w:tcW w:w="498" w:type="dxa"/>
          </w:tcPr>
          <w:p w14:paraId="045C7FC6" w14:textId="43B20450" w:rsidR="00900CC0" w:rsidRPr="00CA07E2" w:rsidRDefault="00900CC0" w:rsidP="00900CC0">
            <w:pPr>
              <w:pStyle w:val="ExhibitText"/>
            </w:pPr>
            <w:r w:rsidRPr="00CA07E2">
              <w:t>Q</w:t>
            </w:r>
            <w:r w:rsidR="001E722F" w:rsidRPr="00CA07E2">
              <w:t>.</w:t>
            </w:r>
          </w:p>
        </w:tc>
        <w:tc>
          <w:tcPr>
            <w:tcW w:w="9037" w:type="dxa"/>
          </w:tcPr>
          <w:p w14:paraId="6B9E749E" w14:textId="33469E7A" w:rsidR="00900CC0" w:rsidRPr="00CA07E2" w:rsidRDefault="00900CC0" w:rsidP="00900CC0">
            <w:pPr>
              <w:pStyle w:val="ExhibitText"/>
            </w:pPr>
            <w:r w:rsidRPr="00CA07E2">
              <w:t xml:space="preserve">What would the customer pay in addition to </w:t>
            </w:r>
            <w:r w:rsidR="001E722F" w:rsidRPr="00CA07E2">
              <w:t xml:space="preserve">the </w:t>
            </w:r>
            <w:r w:rsidRPr="00CA07E2">
              <w:t>hourly rate of processing</w:t>
            </w:r>
            <w:r w:rsidR="00170B43" w:rsidRPr="00CA07E2">
              <w:t xml:space="preserve"> on </w:t>
            </w:r>
            <w:r w:rsidR="001E722F" w:rsidRPr="00CA07E2">
              <w:t xml:space="preserve">the </w:t>
            </w:r>
            <w:r w:rsidR="00170B43" w:rsidRPr="00CA07E2">
              <w:t>Orion machine</w:t>
            </w:r>
            <w:r w:rsidRPr="00CA07E2">
              <w:t>?</w:t>
            </w:r>
          </w:p>
        </w:tc>
      </w:tr>
      <w:tr w:rsidR="00900CC0" w:rsidRPr="00CA07E2" w14:paraId="1D26A5A4" w14:textId="77777777" w:rsidTr="00712477">
        <w:tc>
          <w:tcPr>
            <w:tcW w:w="498" w:type="dxa"/>
          </w:tcPr>
          <w:p w14:paraId="6C8B9CCC" w14:textId="1F5C5877" w:rsidR="00900CC0" w:rsidRPr="00CA07E2" w:rsidRDefault="00900CC0" w:rsidP="00900CC0">
            <w:pPr>
              <w:pStyle w:val="ExhibitText"/>
            </w:pPr>
            <w:r w:rsidRPr="00CA07E2">
              <w:t>A</w:t>
            </w:r>
            <w:r w:rsidR="001E722F" w:rsidRPr="00CA07E2">
              <w:t>.</w:t>
            </w:r>
          </w:p>
        </w:tc>
        <w:tc>
          <w:tcPr>
            <w:tcW w:w="9037" w:type="dxa"/>
          </w:tcPr>
          <w:p w14:paraId="430B2210" w14:textId="2BC3BFDD" w:rsidR="00900CC0" w:rsidRPr="00CA07E2" w:rsidRDefault="00900CC0" w:rsidP="00900CC0">
            <w:pPr>
              <w:pStyle w:val="ExhibitText"/>
            </w:pPr>
            <w:r w:rsidRPr="00CA07E2">
              <w:t xml:space="preserve">DPG would </w:t>
            </w:r>
            <w:r w:rsidR="00705F44" w:rsidRPr="00CA07E2">
              <w:t xml:space="preserve">either provide the raw material or </w:t>
            </w:r>
            <w:r w:rsidRPr="00CA07E2">
              <w:t xml:space="preserve">reimburse </w:t>
            </w:r>
            <w:r w:rsidR="001E722F" w:rsidRPr="00CA07E2">
              <w:t xml:space="preserve">Terrell </w:t>
            </w:r>
            <w:r w:rsidR="00705F44" w:rsidRPr="00CA07E2">
              <w:t xml:space="preserve">for the cost of raw </w:t>
            </w:r>
            <w:r w:rsidRPr="00CA07E2">
              <w:t xml:space="preserve">material. We would </w:t>
            </w:r>
            <w:r w:rsidR="00170B43" w:rsidRPr="00CA07E2">
              <w:t xml:space="preserve">include in the quote </w:t>
            </w:r>
            <w:r w:rsidRPr="00CA07E2">
              <w:t xml:space="preserve">expenses incurred </w:t>
            </w:r>
            <w:r w:rsidR="001E722F" w:rsidRPr="00CA07E2">
              <w:t xml:space="preserve">for the job work to go through </w:t>
            </w:r>
            <w:r w:rsidRPr="00CA07E2">
              <w:t>other processes</w:t>
            </w:r>
            <w:r w:rsidR="001E722F" w:rsidRPr="00CA07E2">
              <w:t xml:space="preserve">, such </w:t>
            </w:r>
            <w:r w:rsidR="00C2364A" w:rsidRPr="00CA07E2">
              <w:t>as deburring</w:t>
            </w:r>
            <w:r w:rsidRPr="00CA07E2">
              <w:t>, grind</w:t>
            </w:r>
            <w:r w:rsidR="001E722F" w:rsidRPr="00CA07E2">
              <w:t>ing</w:t>
            </w:r>
            <w:r w:rsidRPr="00CA07E2">
              <w:t>, inspection</w:t>
            </w:r>
            <w:r w:rsidR="001E722F" w:rsidRPr="00CA07E2">
              <w:t>,</w:t>
            </w:r>
            <w:r w:rsidRPr="00CA07E2">
              <w:t xml:space="preserve"> and </w:t>
            </w:r>
            <w:r w:rsidR="00170B43" w:rsidRPr="00CA07E2">
              <w:t>stamp</w:t>
            </w:r>
            <w:r w:rsidR="001E722F" w:rsidRPr="00CA07E2">
              <w:t>ing</w:t>
            </w:r>
            <w:r w:rsidR="0028283D" w:rsidRPr="00CA07E2">
              <w:t>/</w:t>
            </w:r>
            <w:r w:rsidRPr="00CA07E2">
              <w:t>wash</w:t>
            </w:r>
            <w:r w:rsidR="001E722F" w:rsidRPr="00CA07E2">
              <w:t>ing</w:t>
            </w:r>
            <w:r w:rsidR="0028283D" w:rsidRPr="00CA07E2">
              <w:t>/</w:t>
            </w:r>
            <w:r w:rsidR="00C2364A" w:rsidRPr="00CA07E2">
              <w:t>wrapping</w:t>
            </w:r>
            <w:r w:rsidR="0028283D" w:rsidRPr="00CA07E2">
              <w:t>/</w:t>
            </w:r>
            <w:r w:rsidR="00170B43" w:rsidRPr="00CA07E2">
              <w:t>ship</w:t>
            </w:r>
            <w:r w:rsidR="001E722F" w:rsidRPr="00CA07E2">
              <w:t>ping</w:t>
            </w:r>
            <w:r w:rsidRPr="00CA07E2">
              <w:t>.</w:t>
            </w:r>
          </w:p>
        </w:tc>
      </w:tr>
      <w:tr w:rsidR="00900CC0" w:rsidRPr="00CA07E2" w14:paraId="184FD462" w14:textId="77777777" w:rsidTr="00712477">
        <w:tc>
          <w:tcPr>
            <w:tcW w:w="498" w:type="dxa"/>
          </w:tcPr>
          <w:p w14:paraId="6EAD58A5" w14:textId="77777777" w:rsidR="00900CC0" w:rsidRPr="00CA07E2" w:rsidRDefault="00900CC0" w:rsidP="00900CC0">
            <w:pPr>
              <w:pStyle w:val="ExhibitText"/>
            </w:pPr>
          </w:p>
        </w:tc>
        <w:tc>
          <w:tcPr>
            <w:tcW w:w="9037" w:type="dxa"/>
          </w:tcPr>
          <w:p w14:paraId="0B2EAA81" w14:textId="77777777" w:rsidR="00900CC0" w:rsidRPr="00CA07E2" w:rsidRDefault="00900CC0" w:rsidP="00900CC0">
            <w:pPr>
              <w:pStyle w:val="ExhibitText"/>
            </w:pPr>
          </w:p>
        </w:tc>
      </w:tr>
      <w:tr w:rsidR="00900CC0" w:rsidRPr="00CA07E2" w14:paraId="39772279" w14:textId="77777777" w:rsidTr="00712477">
        <w:tc>
          <w:tcPr>
            <w:tcW w:w="498" w:type="dxa"/>
          </w:tcPr>
          <w:p w14:paraId="49936BF3" w14:textId="34BA9A2F" w:rsidR="00900CC0" w:rsidRPr="00CA07E2" w:rsidRDefault="00900CC0" w:rsidP="00900CC0">
            <w:pPr>
              <w:pStyle w:val="ExhibitText"/>
            </w:pPr>
            <w:r w:rsidRPr="00CA07E2">
              <w:t>Q</w:t>
            </w:r>
            <w:r w:rsidR="001E722F" w:rsidRPr="00CA07E2">
              <w:t>.</w:t>
            </w:r>
          </w:p>
        </w:tc>
        <w:tc>
          <w:tcPr>
            <w:tcW w:w="9037" w:type="dxa"/>
          </w:tcPr>
          <w:p w14:paraId="37A11388" w14:textId="65085E5D" w:rsidR="00900CC0" w:rsidRPr="00CA07E2" w:rsidRDefault="00900CC0" w:rsidP="00900CC0">
            <w:pPr>
              <w:pStyle w:val="ExhibitText"/>
            </w:pPr>
            <w:r w:rsidRPr="00CA07E2">
              <w:t xml:space="preserve">Would there be any scrap or breakages during the </w:t>
            </w:r>
            <w:r w:rsidR="00170B43" w:rsidRPr="00CA07E2">
              <w:t>processes</w:t>
            </w:r>
            <w:r w:rsidRPr="00CA07E2">
              <w:t>?</w:t>
            </w:r>
          </w:p>
        </w:tc>
      </w:tr>
      <w:tr w:rsidR="00900CC0" w:rsidRPr="00CA07E2" w14:paraId="40140F70" w14:textId="77777777" w:rsidTr="00712477">
        <w:tc>
          <w:tcPr>
            <w:tcW w:w="498" w:type="dxa"/>
          </w:tcPr>
          <w:p w14:paraId="2A723C2C" w14:textId="75B9C574" w:rsidR="00900CC0" w:rsidRPr="00CA07E2" w:rsidRDefault="00900CC0" w:rsidP="00900CC0">
            <w:pPr>
              <w:pStyle w:val="ExhibitText"/>
            </w:pPr>
            <w:r w:rsidRPr="00CA07E2">
              <w:t>A</w:t>
            </w:r>
            <w:r w:rsidR="001E722F" w:rsidRPr="00CA07E2">
              <w:t>.</w:t>
            </w:r>
          </w:p>
        </w:tc>
        <w:tc>
          <w:tcPr>
            <w:tcW w:w="9037" w:type="dxa"/>
          </w:tcPr>
          <w:p w14:paraId="7B7B3102" w14:textId="65A47436" w:rsidR="00900CC0" w:rsidRPr="00CA07E2" w:rsidRDefault="00900CC0" w:rsidP="00900CC0">
            <w:pPr>
              <w:pStyle w:val="ExhibitText"/>
            </w:pPr>
            <w:r w:rsidRPr="00CA07E2">
              <w:t xml:space="preserve">Oh yes, I did not think about </w:t>
            </w:r>
            <w:r w:rsidR="0028283D" w:rsidRPr="00CA07E2">
              <w:t>that</w:t>
            </w:r>
            <w:r w:rsidRPr="00CA07E2">
              <w:t>. We must provide for breakage and scrap.</w:t>
            </w:r>
          </w:p>
        </w:tc>
      </w:tr>
      <w:tr w:rsidR="00900CC0" w:rsidRPr="00CA07E2" w14:paraId="72883AC0" w14:textId="77777777" w:rsidTr="00712477">
        <w:tc>
          <w:tcPr>
            <w:tcW w:w="498" w:type="dxa"/>
          </w:tcPr>
          <w:p w14:paraId="5CA12350" w14:textId="77777777" w:rsidR="00900CC0" w:rsidRPr="00CA07E2" w:rsidRDefault="00900CC0" w:rsidP="00900CC0">
            <w:pPr>
              <w:pStyle w:val="ExhibitText"/>
            </w:pPr>
          </w:p>
        </w:tc>
        <w:tc>
          <w:tcPr>
            <w:tcW w:w="9037" w:type="dxa"/>
          </w:tcPr>
          <w:p w14:paraId="2CD495EC" w14:textId="77777777" w:rsidR="00900CC0" w:rsidRPr="00CA07E2" w:rsidRDefault="00900CC0" w:rsidP="00900CC0">
            <w:pPr>
              <w:pStyle w:val="ExhibitText"/>
            </w:pPr>
          </w:p>
        </w:tc>
      </w:tr>
      <w:tr w:rsidR="00900CC0" w:rsidRPr="00CA07E2" w14:paraId="5C8E1DD8" w14:textId="77777777" w:rsidTr="00712477">
        <w:tc>
          <w:tcPr>
            <w:tcW w:w="498" w:type="dxa"/>
          </w:tcPr>
          <w:p w14:paraId="6F42C48B" w14:textId="72D8DECF" w:rsidR="00900CC0" w:rsidRPr="00CA07E2" w:rsidRDefault="00900CC0" w:rsidP="00900CC0">
            <w:pPr>
              <w:pStyle w:val="ExhibitText"/>
            </w:pPr>
            <w:r w:rsidRPr="00CA07E2">
              <w:t>Q</w:t>
            </w:r>
            <w:r w:rsidR="001E722F" w:rsidRPr="00CA07E2">
              <w:t>.</w:t>
            </w:r>
          </w:p>
        </w:tc>
        <w:tc>
          <w:tcPr>
            <w:tcW w:w="9037" w:type="dxa"/>
          </w:tcPr>
          <w:p w14:paraId="6F7AFECE" w14:textId="0B1C4EE0" w:rsidR="00900CC0" w:rsidRPr="00CA07E2" w:rsidRDefault="0028283D" w:rsidP="00900CC0">
            <w:pPr>
              <w:pStyle w:val="ExhibitText"/>
            </w:pPr>
            <w:r w:rsidRPr="00CA07E2">
              <w:t xml:space="preserve">Does the </w:t>
            </w:r>
            <w:r w:rsidR="00900CC0" w:rsidRPr="00CA07E2">
              <w:t>electric supply line ha</w:t>
            </w:r>
            <w:r w:rsidRPr="00CA07E2">
              <w:t>ve</w:t>
            </w:r>
            <w:r w:rsidR="00900CC0" w:rsidRPr="00CA07E2">
              <w:t xml:space="preserve"> adequate capacity</w:t>
            </w:r>
            <w:r w:rsidRPr="00CA07E2">
              <w:t>?</w:t>
            </w:r>
          </w:p>
        </w:tc>
      </w:tr>
      <w:tr w:rsidR="00900CC0" w:rsidRPr="00CA07E2" w14:paraId="62CA1B38" w14:textId="77777777" w:rsidTr="00712477">
        <w:tc>
          <w:tcPr>
            <w:tcW w:w="498" w:type="dxa"/>
          </w:tcPr>
          <w:p w14:paraId="531BCECB" w14:textId="04E8AC28" w:rsidR="00900CC0" w:rsidRPr="00CA07E2" w:rsidRDefault="00900CC0" w:rsidP="00900CC0">
            <w:pPr>
              <w:pStyle w:val="ExhibitText"/>
            </w:pPr>
            <w:r w:rsidRPr="00CA07E2">
              <w:t>A</w:t>
            </w:r>
            <w:r w:rsidR="001E722F" w:rsidRPr="00CA07E2">
              <w:t>.</w:t>
            </w:r>
          </w:p>
        </w:tc>
        <w:tc>
          <w:tcPr>
            <w:tcW w:w="9037" w:type="dxa"/>
          </w:tcPr>
          <w:p w14:paraId="6CD92E17" w14:textId="1BFC66A8" w:rsidR="00900CC0" w:rsidRPr="00CA07E2" w:rsidRDefault="00900CC0" w:rsidP="00900CC0">
            <w:pPr>
              <w:pStyle w:val="ExhibitText"/>
            </w:pPr>
            <w:r w:rsidRPr="00CA07E2">
              <w:t xml:space="preserve">I am sorry, I did not factor that </w:t>
            </w:r>
            <w:r w:rsidR="0028283D" w:rsidRPr="00CA07E2">
              <w:t xml:space="preserve">in </w:t>
            </w:r>
            <w:r w:rsidRPr="00CA07E2">
              <w:t>either. A higher capacity transformer must be installed at our cost.</w:t>
            </w:r>
          </w:p>
        </w:tc>
      </w:tr>
      <w:tr w:rsidR="00900CC0" w:rsidRPr="00CA07E2" w14:paraId="78E36430" w14:textId="77777777" w:rsidTr="00712477">
        <w:tc>
          <w:tcPr>
            <w:tcW w:w="498" w:type="dxa"/>
          </w:tcPr>
          <w:p w14:paraId="7E831EB6" w14:textId="77777777" w:rsidR="00900CC0" w:rsidRPr="00CA07E2" w:rsidRDefault="00900CC0" w:rsidP="00900CC0">
            <w:pPr>
              <w:pStyle w:val="ExhibitText"/>
            </w:pPr>
          </w:p>
        </w:tc>
        <w:tc>
          <w:tcPr>
            <w:tcW w:w="9037" w:type="dxa"/>
          </w:tcPr>
          <w:p w14:paraId="073E377D" w14:textId="67ABD2C1" w:rsidR="00900CC0" w:rsidRPr="00CA07E2" w:rsidRDefault="00900CC0" w:rsidP="00900CC0">
            <w:pPr>
              <w:pStyle w:val="ExhibitText"/>
            </w:pPr>
          </w:p>
        </w:tc>
      </w:tr>
      <w:tr w:rsidR="00900CC0" w:rsidRPr="00CA07E2" w14:paraId="4CCE955D" w14:textId="77777777" w:rsidTr="00712477">
        <w:tc>
          <w:tcPr>
            <w:tcW w:w="498" w:type="dxa"/>
          </w:tcPr>
          <w:p w14:paraId="468784F7" w14:textId="6D211EDE" w:rsidR="00900CC0" w:rsidRPr="00CA07E2" w:rsidRDefault="00900CC0" w:rsidP="00900CC0">
            <w:pPr>
              <w:pStyle w:val="ExhibitText"/>
            </w:pPr>
            <w:r w:rsidRPr="00CA07E2">
              <w:t>Q</w:t>
            </w:r>
            <w:r w:rsidR="001E722F" w:rsidRPr="00CA07E2">
              <w:t>.</w:t>
            </w:r>
          </w:p>
        </w:tc>
        <w:tc>
          <w:tcPr>
            <w:tcW w:w="9037" w:type="dxa"/>
          </w:tcPr>
          <w:p w14:paraId="5804D790" w14:textId="77777777" w:rsidR="00900CC0" w:rsidRPr="00CA07E2" w:rsidRDefault="00900CC0" w:rsidP="00900CC0">
            <w:pPr>
              <w:pStyle w:val="ExhibitText"/>
            </w:pPr>
            <w:r w:rsidRPr="00CA07E2">
              <w:t>What about the capacity in other processes to handle this additional job work?</w:t>
            </w:r>
          </w:p>
        </w:tc>
      </w:tr>
      <w:tr w:rsidR="00900CC0" w:rsidRPr="00CA07E2" w14:paraId="2A18726A" w14:textId="77777777" w:rsidTr="00712477">
        <w:tc>
          <w:tcPr>
            <w:tcW w:w="498" w:type="dxa"/>
          </w:tcPr>
          <w:p w14:paraId="2C44F9C3" w14:textId="2AAA2E86" w:rsidR="00900CC0" w:rsidRPr="00CA07E2" w:rsidRDefault="00900CC0" w:rsidP="00900CC0">
            <w:pPr>
              <w:pStyle w:val="ExhibitText"/>
            </w:pPr>
            <w:r w:rsidRPr="00CA07E2">
              <w:t>A</w:t>
            </w:r>
            <w:r w:rsidR="001E722F" w:rsidRPr="00CA07E2">
              <w:t>.</w:t>
            </w:r>
          </w:p>
        </w:tc>
        <w:tc>
          <w:tcPr>
            <w:tcW w:w="9037" w:type="dxa"/>
          </w:tcPr>
          <w:p w14:paraId="6D2E73AC" w14:textId="2B6D3D27" w:rsidR="00900CC0" w:rsidRPr="00CA07E2" w:rsidRDefault="00900CC0" w:rsidP="00900CC0">
            <w:pPr>
              <w:pStyle w:val="ExhibitText"/>
            </w:pPr>
            <w:r w:rsidRPr="00CA07E2">
              <w:t>Deburr</w:t>
            </w:r>
            <w:r w:rsidR="0028283D" w:rsidRPr="00CA07E2">
              <w:t>ing</w:t>
            </w:r>
            <w:r w:rsidRPr="00CA07E2">
              <w:t>, grind</w:t>
            </w:r>
            <w:r w:rsidR="0028283D" w:rsidRPr="00CA07E2">
              <w:t>ing,</w:t>
            </w:r>
            <w:r w:rsidRPr="00CA07E2">
              <w:t xml:space="preserve"> and inspection capacity </w:t>
            </w:r>
            <w:r w:rsidR="0028283D" w:rsidRPr="00CA07E2">
              <w:t xml:space="preserve">are </w:t>
            </w:r>
            <w:r w:rsidRPr="00CA07E2">
              <w:t>enough, but washing capacity must be added.</w:t>
            </w:r>
          </w:p>
        </w:tc>
      </w:tr>
      <w:tr w:rsidR="00900CC0" w:rsidRPr="00CA07E2" w14:paraId="1D2DE020" w14:textId="77777777" w:rsidTr="00712477">
        <w:tc>
          <w:tcPr>
            <w:tcW w:w="498" w:type="dxa"/>
          </w:tcPr>
          <w:p w14:paraId="06EA19C3" w14:textId="77777777" w:rsidR="00900CC0" w:rsidRPr="00CA07E2" w:rsidRDefault="00900CC0" w:rsidP="00900CC0">
            <w:pPr>
              <w:pStyle w:val="ExhibitText"/>
            </w:pPr>
          </w:p>
        </w:tc>
        <w:tc>
          <w:tcPr>
            <w:tcW w:w="9037" w:type="dxa"/>
          </w:tcPr>
          <w:p w14:paraId="5DEB0BBB" w14:textId="239B5ACA" w:rsidR="00900CC0" w:rsidRPr="00CA07E2" w:rsidRDefault="00900CC0" w:rsidP="00900CC0">
            <w:pPr>
              <w:pStyle w:val="ExhibitText"/>
            </w:pPr>
          </w:p>
        </w:tc>
      </w:tr>
      <w:tr w:rsidR="00900CC0" w:rsidRPr="00CA07E2" w14:paraId="5EACE91E" w14:textId="77777777" w:rsidTr="00712477">
        <w:tc>
          <w:tcPr>
            <w:tcW w:w="498" w:type="dxa"/>
          </w:tcPr>
          <w:p w14:paraId="03FBE147" w14:textId="5DC79887" w:rsidR="00900CC0" w:rsidRPr="00CA07E2" w:rsidRDefault="00900CC0" w:rsidP="00900CC0">
            <w:pPr>
              <w:pStyle w:val="ExhibitText"/>
            </w:pPr>
            <w:r w:rsidRPr="00CA07E2">
              <w:t>Q</w:t>
            </w:r>
            <w:r w:rsidR="001E722F" w:rsidRPr="00CA07E2">
              <w:t>.</w:t>
            </w:r>
          </w:p>
        </w:tc>
        <w:tc>
          <w:tcPr>
            <w:tcW w:w="9037" w:type="dxa"/>
          </w:tcPr>
          <w:p w14:paraId="70FE165D" w14:textId="3A37AEBD" w:rsidR="00900CC0" w:rsidRPr="00CA07E2" w:rsidRDefault="00900CC0" w:rsidP="00900CC0">
            <w:pPr>
              <w:pStyle w:val="ExhibitText"/>
            </w:pPr>
            <w:r w:rsidRPr="00CA07E2">
              <w:t xml:space="preserve">What about </w:t>
            </w:r>
            <w:r w:rsidR="0028283D" w:rsidRPr="00CA07E2">
              <w:t xml:space="preserve">the </w:t>
            </w:r>
            <w:r w:rsidRPr="00CA07E2">
              <w:t xml:space="preserve">inventory of </w:t>
            </w:r>
            <w:r w:rsidR="00170B43" w:rsidRPr="00CA07E2">
              <w:t xml:space="preserve">consumable </w:t>
            </w:r>
            <w:r w:rsidRPr="00CA07E2">
              <w:t xml:space="preserve">tools and </w:t>
            </w:r>
            <w:r w:rsidR="00170B43" w:rsidRPr="00CA07E2">
              <w:t>other</w:t>
            </w:r>
            <w:r w:rsidR="0028283D" w:rsidRPr="00CA07E2">
              <w:t xml:space="preserve"> items</w:t>
            </w:r>
            <w:r w:rsidRPr="00CA07E2">
              <w:t>?</w:t>
            </w:r>
          </w:p>
        </w:tc>
      </w:tr>
      <w:tr w:rsidR="00900CC0" w:rsidRPr="00CA07E2" w14:paraId="532F0024" w14:textId="77777777" w:rsidTr="00712477">
        <w:tc>
          <w:tcPr>
            <w:tcW w:w="498" w:type="dxa"/>
          </w:tcPr>
          <w:p w14:paraId="2A77FD24" w14:textId="4D3368AE" w:rsidR="00900CC0" w:rsidRPr="00CA07E2" w:rsidRDefault="00900CC0" w:rsidP="00900CC0">
            <w:pPr>
              <w:pStyle w:val="ExhibitText"/>
            </w:pPr>
            <w:r w:rsidRPr="00CA07E2">
              <w:t>A</w:t>
            </w:r>
            <w:r w:rsidR="001E722F" w:rsidRPr="00CA07E2">
              <w:t>.</w:t>
            </w:r>
          </w:p>
        </w:tc>
        <w:tc>
          <w:tcPr>
            <w:tcW w:w="9037" w:type="dxa"/>
          </w:tcPr>
          <w:p w14:paraId="58370E5E" w14:textId="51ABD565" w:rsidR="00900CC0" w:rsidRPr="00CA07E2" w:rsidRDefault="00900CC0" w:rsidP="00900CC0">
            <w:pPr>
              <w:pStyle w:val="ExhibitText"/>
            </w:pPr>
            <w:r w:rsidRPr="00CA07E2">
              <w:t>Additional inventory would be needed for handling the additional job.</w:t>
            </w:r>
          </w:p>
        </w:tc>
      </w:tr>
      <w:tr w:rsidR="00900CC0" w:rsidRPr="00CA07E2" w14:paraId="7D0C91B9" w14:textId="77777777" w:rsidTr="00712477">
        <w:tc>
          <w:tcPr>
            <w:tcW w:w="498" w:type="dxa"/>
          </w:tcPr>
          <w:p w14:paraId="4D2556AB" w14:textId="77777777" w:rsidR="00900CC0" w:rsidRPr="00CA07E2" w:rsidRDefault="00900CC0" w:rsidP="00900CC0">
            <w:pPr>
              <w:pStyle w:val="ExhibitText"/>
            </w:pPr>
          </w:p>
        </w:tc>
        <w:tc>
          <w:tcPr>
            <w:tcW w:w="9037" w:type="dxa"/>
          </w:tcPr>
          <w:p w14:paraId="2C7AC60C" w14:textId="5ABE7CE6" w:rsidR="00900CC0" w:rsidRPr="00CA07E2" w:rsidRDefault="00900CC0" w:rsidP="00900CC0">
            <w:pPr>
              <w:pStyle w:val="ExhibitText"/>
            </w:pPr>
          </w:p>
        </w:tc>
      </w:tr>
      <w:tr w:rsidR="00900CC0" w:rsidRPr="00CA07E2" w14:paraId="386981C7" w14:textId="77777777" w:rsidTr="00712477">
        <w:tc>
          <w:tcPr>
            <w:tcW w:w="498" w:type="dxa"/>
          </w:tcPr>
          <w:p w14:paraId="663F5E77" w14:textId="4843BBCB" w:rsidR="00900CC0" w:rsidRPr="00CA07E2" w:rsidRDefault="00900CC0" w:rsidP="00900CC0">
            <w:pPr>
              <w:pStyle w:val="ExhibitText"/>
            </w:pPr>
            <w:r w:rsidRPr="00CA07E2">
              <w:t>Q</w:t>
            </w:r>
            <w:r w:rsidR="001E722F" w:rsidRPr="00CA07E2">
              <w:t>.</w:t>
            </w:r>
          </w:p>
        </w:tc>
        <w:tc>
          <w:tcPr>
            <w:tcW w:w="9037" w:type="dxa"/>
          </w:tcPr>
          <w:p w14:paraId="2817E99A" w14:textId="61C4AB64" w:rsidR="00900CC0" w:rsidRPr="00CA07E2" w:rsidRDefault="00900CC0" w:rsidP="00900CC0">
            <w:pPr>
              <w:pStyle w:val="ExhibitText"/>
            </w:pPr>
            <w:r w:rsidRPr="00CA07E2">
              <w:t xml:space="preserve">How long </w:t>
            </w:r>
            <w:r w:rsidR="0028283D" w:rsidRPr="00CA07E2">
              <w:t xml:space="preserve">would </w:t>
            </w:r>
            <w:r w:rsidRPr="00CA07E2">
              <w:t>each machine would last?</w:t>
            </w:r>
          </w:p>
        </w:tc>
      </w:tr>
      <w:tr w:rsidR="00900CC0" w:rsidRPr="00CA07E2" w14:paraId="65EA037F" w14:textId="77777777" w:rsidTr="00712477">
        <w:tc>
          <w:tcPr>
            <w:tcW w:w="498" w:type="dxa"/>
          </w:tcPr>
          <w:p w14:paraId="42A4780C" w14:textId="698839C1" w:rsidR="00900CC0" w:rsidRPr="00CA07E2" w:rsidRDefault="00900CC0" w:rsidP="00900CC0">
            <w:pPr>
              <w:pStyle w:val="ExhibitText"/>
            </w:pPr>
            <w:r w:rsidRPr="00CA07E2">
              <w:t>A</w:t>
            </w:r>
            <w:r w:rsidR="001E722F" w:rsidRPr="00CA07E2">
              <w:t>.</w:t>
            </w:r>
          </w:p>
        </w:tc>
        <w:tc>
          <w:tcPr>
            <w:tcW w:w="9037" w:type="dxa"/>
          </w:tcPr>
          <w:p w14:paraId="3A9E4C83" w14:textId="50F006ED" w:rsidR="00900CC0" w:rsidRPr="00CA07E2" w:rsidRDefault="00900CC0" w:rsidP="00900CC0">
            <w:pPr>
              <w:pStyle w:val="ExhibitText"/>
            </w:pPr>
            <w:r w:rsidRPr="00CA07E2">
              <w:t>10 years</w:t>
            </w:r>
            <w:r w:rsidR="0028283D" w:rsidRPr="00CA07E2">
              <w:t>.</w:t>
            </w:r>
          </w:p>
        </w:tc>
      </w:tr>
      <w:tr w:rsidR="00900CC0" w:rsidRPr="00CA07E2" w14:paraId="406C4AD0" w14:textId="77777777" w:rsidTr="00712477">
        <w:tc>
          <w:tcPr>
            <w:tcW w:w="498" w:type="dxa"/>
          </w:tcPr>
          <w:p w14:paraId="5D950B08" w14:textId="77777777" w:rsidR="00900CC0" w:rsidRPr="00CA07E2" w:rsidRDefault="00900CC0" w:rsidP="00900CC0">
            <w:pPr>
              <w:pStyle w:val="ExhibitText"/>
            </w:pPr>
          </w:p>
        </w:tc>
        <w:tc>
          <w:tcPr>
            <w:tcW w:w="9037" w:type="dxa"/>
          </w:tcPr>
          <w:p w14:paraId="39D52153" w14:textId="77777777" w:rsidR="00900CC0" w:rsidRPr="00CA07E2" w:rsidRDefault="00900CC0" w:rsidP="00900CC0">
            <w:pPr>
              <w:pStyle w:val="ExhibitText"/>
            </w:pPr>
          </w:p>
        </w:tc>
      </w:tr>
      <w:tr w:rsidR="00900CC0" w:rsidRPr="00CA07E2" w14:paraId="434F08E7" w14:textId="77777777" w:rsidTr="00712477">
        <w:tc>
          <w:tcPr>
            <w:tcW w:w="498" w:type="dxa"/>
          </w:tcPr>
          <w:p w14:paraId="157EE95A" w14:textId="2A1C873E" w:rsidR="00900CC0" w:rsidRPr="00CA07E2" w:rsidRDefault="00900CC0" w:rsidP="00900CC0">
            <w:pPr>
              <w:pStyle w:val="ExhibitText"/>
            </w:pPr>
            <w:r w:rsidRPr="00CA07E2">
              <w:t>Q</w:t>
            </w:r>
            <w:r w:rsidR="001E722F" w:rsidRPr="00CA07E2">
              <w:t>.</w:t>
            </w:r>
          </w:p>
        </w:tc>
        <w:tc>
          <w:tcPr>
            <w:tcW w:w="9037" w:type="dxa"/>
          </w:tcPr>
          <w:p w14:paraId="40CAE8BA" w14:textId="01CB3703" w:rsidR="00900CC0" w:rsidRPr="00CA07E2" w:rsidRDefault="0028283D" w:rsidP="00900CC0">
            <w:pPr>
              <w:pStyle w:val="ExhibitText"/>
            </w:pPr>
            <w:r w:rsidRPr="00CA07E2">
              <w:t xml:space="preserve">The </w:t>
            </w:r>
            <w:r w:rsidR="00900CC0" w:rsidRPr="00CA07E2">
              <w:t xml:space="preserve">Orion machine </w:t>
            </w:r>
            <w:r w:rsidRPr="00CA07E2">
              <w:t>i</w:t>
            </w:r>
            <w:r w:rsidR="00900CC0" w:rsidRPr="00CA07E2">
              <w:t xml:space="preserve">s old. </w:t>
            </w:r>
            <w:r w:rsidRPr="00CA07E2">
              <w:t>Will it</w:t>
            </w:r>
            <w:r w:rsidR="00900CC0" w:rsidRPr="00CA07E2">
              <w:t xml:space="preserve"> require any overhauling any time during </w:t>
            </w:r>
            <w:r w:rsidRPr="00CA07E2">
              <w:t xml:space="preserve">its </w:t>
            </w:r>
            <w:r w:rsidR="00900CC0" w:rsidRPr="00CA07E2">
              <w:t xml:space="preserve">remaining life? </w:t>
            </w:r>
          </w:p>
        </w:tc>
      </w:tr>
      <w:tr w:rsidR="00900CC0" w:rsidRPr="00CA07E2" w14:paraId="3F2C9EEE" w14:textId="77777777" w:rsidTr="00712477">
        <w:tc>
          <w:tcPr>
            <w:tcW w:w="498" w:type="dxa"/>
          </w:tcPr>
          <w:p w14:paraId="4A155DE2" w14:textId="237D1F1B" w:rsidR="00900CC0" w:rsidRPr="00CA07E2" w:rsidRDefault="00900CC0" w:rsidP="00900CC0">
            <w:pPr>
              <w:pStyle w:val="ExhibitText"/>
            </w:pPr>
            <w:r w:rsidRPr="00CA07E2">
              <w:t>A</w:t>
            </w:r>
            <w:r w:rsidR="001E722F" w:rsidRPr="00CA07E2">
              <w:t>.</w:t>
            </w:r>
          </w:p>
        </w:tc>
        <w:tc>
          <w:tcPr>
            <w:tcW w:w="9037" w:type="dxa"/>
          </w:tcPr>
          <w:p w14:paraId="30BF8A62" w14:textId="4743E539" w:rsidR="00900CC0" w:rsidRPr="00CA07E2" w:rsidRDefault="00900CC0" w:rsidP="00900CC0">
            <w:pPr>
              <w:pStyle w:val="ExhibitText"/>
            </w:pPr>
            <w:r w:rsidRPr="00CA07E2">
              <w:t xml:space="preserve">Oh yes, </w:t>
            </w:r>
            <w:r w:rsidR="0028283D" w:rsidRPr="00CA07E2">
              <w:t xml:space="preserve">the </w:t>
            </w:r>
            <w:r w:rsidRPr="00CA07E2">
              <w:t xml:space="preserve">DPG manager </w:t>
            </w:r>
            <w:r w:rsidR="00133CA4" w:rsidRPr="00CA07E2">
              <w:t xml:space="preserve">did mention that </w:t>
            </w:r>
            <w:r w:rsidRPr="00CA07E2">
              <w:t xml:space="preserve">such expenditure </w:t>
            </w:r>
            <w:r w:rsidR="00133CA4" w:rsidRPr="00CA07E2">
              <w:t xml:space="preserve">would be </w:t>
            </w:r>
            <w:r w:rsidRPr="00CA07E2">
              <w:t>require</w:t>
            </w:r>
            <w:r w:rsidR="00133CA4" w:rsidRPr="00CA07E2">
              <w:t>d</w:t>
            </w:r>
            <w:r w:rsidRPr="00CA07E2">
              <w:t xml:space="preserve"> at the end of five years from now.</w:t>
            </w:r>
          </w:p>
        </w:tc>
      </w:tr>
      <w:tr w:rsidR="00900CC0" w:rsidRPr="00CA07E2" w14:paraId="6B578AF1" w14:textId="77777777" w:rsidTr="00712477">
        <w:tc>
          <w:tcPr>
            <w:tcW w:w="498" w:type="dxa"/>
          </w:tcPr>
          <w:p w14:paraId="2DD9D552" w14:textId="77777777" w:rsidR="00900CC0" w:rsidRPr="00CA07E2" w:rsidRDefault="00900CC0" w:rsidP="00900CC0">
            <w:pPr>
              <w:pStyle w:val="ExhibitText"/>
            </w:pPr>
          </w:p>
        </w:tc>
        <w:tc>
          <w:tcPr>
            <w:tcW w:w="9037" w:type="dxa"/>
          </w:tcPr>
          <w:p w14:paraId="18D981DC" w14:textId="21B86807" w:rsidR="00900CC0" w:rsidRPr="00CA07E2" w:rsidRDefault="00900CC0" w:rsidP="00900CC0">
            <w:pPr>
              <w:pStyle w:val="ExhibitText"/>
            </w:pPr>
          </w:p>
        </w:tc>
      </w:tr>
      <w:tr w:rsidR="00900CC0" w:rsidRPr="00CA07E2" w14:paraId="75A73C7C" w14:textId="77777777" w:rsidTr="00712477">
        <w:tc>
          <w:tcPr>
            <w:tcW w:w="498" w:type="dxa"/>
          </w:tcPr>
          <w:p w14:paraId="187A3E55" w14:textId="121F1086" w:rsidR="00900CC0" w:rsidRPr="00CA07E2" w:rsidRDefault="00900CC0" w:rsidP="00900CC0">
            <w:pPr>
              <w:pStyle w:val="ExhibitText"/>
            </w:pPr>
            <w:r w:rsidRPr="00CA07E2">
              <w:t>Q</w:t>
            </w:r>
            <w:r w:rsidR="001E722F" w:rsidRPr="00CA07E2">
              <w:t>.</w:t>
            </w:r>
          </w:p>
        </w:tc>
        <w:tc>
          <w:tcPr>
            <w:tcW w:w="9037" w:type="dxa"/>
          </w:tcPr>
          <w:p w14:paraId="24B6033F" w14:textId="3D6E98C4" w:rsidR="00900CC0" w:rsidRPr="00CA07E2" w:rsidRDefault="00900CC0" w:rsidP="00900CC0">
            <w:pPr>
              <w:pStyle w:val="ExhibitText"/>
            </w:pPr>
            <w:r w:rsidRPr="00CA07E2">
              <w:t>What about training of workers and operators?</w:t>
            </w:r>
          </w:p>
        </w:tc>
      </w:tr>
      <w:tr w:rsidR="00900CC0" w:rsidRPr="00CA07E2" w14:paraId="43F49F54" w14:textId="77777777" w:rsidTr="00712477">
        <w:tc>
          <w:tcPr>
            <w:tcW w:w="498" w:type="dxa"/>
          </w:tcPr>
          <w:p w14:paraId="2BC84E85" w14:textId="4CC9A39E" w:rsidR="00900CC0" w:rsidRPr="00CA07E2" w:rsidRDefault="00900CC0" w:rsidP="00900CC0">
            <w:pPr>
              <w:pStyle w:val="ExhibitText"/>
            </w:pPr>
            <w:r w:rsidRPr="00CA07E2">
              <w:t>A</w:t>
            </w:r>
            <w:r w:rsidR="001E722F" w:rsidRPr="00CA07E2">
              <w:t>.</w:t>
            </w:r>
          </w:p>
        </w:tc>
        <w:tc>
          <w:tcPr>
            <w:tcW w:w="9037" w:type="dxa"/>
          </w:tcPr>
          <w:p w14:paraId="3E790654" w14:textId="5AFBB1C1" w:rsidR="00900CC0" w:rsidRPr="00CA07E2" w:rsidRDefault="00B8285C" w:rsidP="00900CC0">
            <w:pPr>
              <w:pStyle w:val="ExhibitText"/>
            </w:pPr>
            <w:r w:rsidRPr="00CA07E2">
              <w:t>DPG</w:t>
            </w:r>
            <w:r w:rsidR="00900CC0" w:rsidRPr="00CA07E2">
              <w:t xml:space="preserve"> would train them and help </w:t>
            </w:r>
            <w:r w:rsidR="008E7678" w:rsidRPr="00CA07E2">
              <w:t xml:space="preserve">with </w:t>
            </w:r>
            <w:r w:rsidR="00900CC0" w:rsidRPr="00CA07E2">
              <w:t xml:space="preserve">troubleshooting </w:t>
            </w:r>
            <w:r w:rsidR="008E7678" w:rsidRPr="00CA07E2">
              <w:t xml:space="preserve">any problem </w:t>
            </w:r>
            <w:r w:rsidR="00900CC0" w:rsidRPr="00CA07E2">
              <w:t>with computerized components of the machines</w:t>
            </w:r>
            <w:r w:rsidR="00133CA4" w:rsidRPr="00CA07E2">
              <w:t>.</w:t>
            </w:r>
          </w:p>
        </w:tc>
      </w:tr>
      <w:tr w:rsidR="00900CC0" w:rsidRPr="00CA07E2" w14:paraId="398C7E04" w14:textId="77777777" w:rsidTr="00712477">
        <w:tc>
          <w:tcPr>
            <w:tcW w:w="498" w:type="dxa"/>
          </w:tcPr>
          <w:p w14:paraId="1A91390D" w14:textId="77777777" w:rsidR="00900CC0" w:rsidRPr="00CA07E2" w:rsidRDefault="00900CC0" w:rsidP="00900CC0">
            <w:pPr>
              <w:pStyle w:val="ExhibitText"/>
            </w:pPr>
          </w:p>
        </w:tc>
        <w:tc>
          <w:tcPr>
            <w:tcW w:w="9037" w:type="dxa"/>
          </w:tcPr>
          <w:p w14:paraId="504671E7" w14:textId="77777777" w:rsidR="00900CC0" w:rsidRPr="00CA07E2" w:rsidRDefault="00900CC0" w:rsidP="00900CC0">
            <w:pPr>
              <w:pStyle w:val="ExhibitText"/>
            </w:pPr>
          </w:p>
        </w:tc>
      </w:tr>
      <w:tr w:rsidR="00900CC0" w:rsidRPr="00CA07E2" w14:paraId="18B53125" w14:textId="77777777" w:rsidTr="00712477">
        <w:tc>
          <w:tcPr>
            <w:tcW w:w="498" w:type="dxa"/>
          </w:tcPr>
          <w:p w14:paraId="5DCB23C9" w14:textId="6E96D46A" w:rsidR="00900CC0" w:rsidRPr="00CA07E2" w:rsidRDefault="00900CC0" w:rsidP="00900CC0">
            <w:pPr>
              <w:pStyle w:val="ExhibitText"/>
            </w:pPr>
            <w:r w:rsidRPr="00CA07E2">
              <w:t>Q</w:t>
            </w:r>
            <w:r w:rsidR="001E722F" w:rsidRPr="00CA07E2">
              <w:t>.</w:t>
            </w:r>
          </w:p>
        </w:tc>
        <w:tc>
          <w:tcPr>
            <w:tcW w:w="9037" w:type="dxa"/>
          </w:tcPr>
          <w:p w14:paraId="5528C909" w14:textId="73FA27C2" w:rsidR="00900CC0" w:rsidRPr="00CA07E2" w:rsidRDefault="00900CC0" w:rsidP="00900CC0">
            <w:pPr>
              <w:pStyle w:val="ExhibitText"/>
            </w:pPr>
            <w:r w:rsidRPr="00CA07E2">
              <w:t>What about insurance and maintenance of the new machine?</w:t>
            </w:r>
          </w:p>
        </w:tc>
      </w:tr>
      <w:tr w:rsidR="00900CC0" w:rsidRPr="00CA07E2" w14:paraId="41E8114A" w14:textId="77777777" w:rsidTr="00712477">
        <w:tc>
          <w:tcPr>
            <w:tcW w:w="498" w:type="dxa"/>
          </w:tcPr>
          <w:p w14:paraId="7A2B07DE" w14:textId="2B5FD58E" w:rsidR="00900CC0" w:rsidRPr="00CA07E2" w:rsidRDefault="00900CC0" w:rsidP="00900CC0">
            <w:pPr>
              <w:pStyle w:val="ExhibitText"/>
            </w:pPr>
            <w:r w:rsidRPr="00CA07E2">
              <w:t>A</w:t>
            </w:r>
            <w:r w:rsidR="001E722F" w:rsidRPr="00CA07E2">
              <w:t>.</w:t>
            </w:r>
          </w:p>
        </w:tc>
        <w:tc>
          <w:tcPr>
            <w:tcW w:w="9037" w:type="dxa"/>
          </w:tcPr>
          <w:p w14:paraId="5FD9CF06" w14:textId="466D7225" w:rsidR="00900CC0" w:rsidRPr="00CA07E2" w:rsidRDefault="00900CC0" w:rsidP="00900CC0">
            <w:pPr>
              <w:pStyle w:val="ExhibitText"/>
            </w:pPr>
            <w:r w:rsidRPr="00CA07E2">
              <w:t>Yes, yes, that would add cost.</w:t>
            </w:r>
          </w:p>
        </w:tc>
      </w:tr>
      <w:tr w:rsidR="00900CC0" w:rsidRPr="00CA07E2" w14:paraId="131E74B2" w14:textId="77777777" w:rsidTr="00712477">
        <w:tc>
          <w:tcPr>
            <w:tcW w:w="498" w:type="dxa"/>
          </w:tcPr>
          <w:p w14:paraId="7EEC243D" w14:textId="77777777" w:rsidR="00900CC0" w:rsidRPr="00CA07E2" w:rsidRDefault="00900CC0" w:rsidP="00900CC0">
            <w:pPr>
              <w:pStyle w:val="ExhibitText"/>
            </w:pPr>
          </w:p>
        </w:tc>
        <w:tc>
          <w:tcPr>
            <w:tcW w:w="9037" w:type="dxa"/>
          </w:tcPr>
          <w:p w14:paraId="443728A1" w14:textId="77777777" w:rsidR="00900CC0" w:rsidRPr="00CA07E2" w:rsidRDefault="00900CC0" w:rsidP="00900CC0">
            <w:pPr>
              <w:pStyle w:val="ExhibitText"/>
            </w:pPr>
          </w:p>
        </w:tc>
      </w:tr>
      <w:tr w:rsidR="00900CC0" w:rsidRPr="00CA07E2" w14:paraId="0E926257" w14:textId="77777777" w:rsidTr="00712477">
        <w:tc>
          <w:tcPr>
            <w:tcW w:w="498" w:type="dxa"/>
          </w:tcPr>
          <w:p w14:paraId="126F79BA" w14:textId="1690638F" w:rsidR="00900CC0" w:rsidRPr="00CA07E2" w:rsidRDefault="00900CC0" w:rsidP="00900CC0">
            <w:pPr>
              <w:pStyle w:val="ExhibitText"/>
            </w:pPr>
            <w:r w:rsidRPr="00CA07E2">
              <w:t>Q</w:t>
            </w:r>
            <w:r w:rsidR="001E722F" w:rsidRPr="00CA07E2">
              <w:t>.</w:t>
            </w:r>
          </w:p>
        </w:tc>
        <w:tc>
          <w:tcPr>
            <w:tcW w:w="9037" w:type="dxa"/>
          </w:tcPr>
          <w:p w14:paraId="599D9CBA" w14:textId="77777777" w:rsidR="00900CC0" w:rsidRPr="00CA07E2" w:rsidRDefault="00900CC0" w:rsidP="00900CC0">
            <w:pPr>
              <w:pStyle w:val="ExhibitText"/>
            </w:pPr>
            <w:r w:rsidRPr="00CA07E2">
              <w:t>Would utilities expenses increase with acquisition of these machines?</w:t>
            </w:r>
          </w:p>
        </w:tc>
      </w:tr>
      <w:tr w:rsidR="00900CC0" w:rsidRPr="00CA07E2" w14:paraId="78956656" w14:textId="77777777" w:rsidTr="00712477">
        <w:tc>
          <w:tcPr>
            <w:tcW w:w="498" w:type="dxa"/>
          </w:tcPr>
          <w:p w14:paraId="20D3641F" w14:textId="3C48168D" w:rsidR="00900CC0" w:rsidRPr="00CA07E2" w:rsidRDefault="00900CC0" w:rsidP="00900CC0">
            <w:pPr>
              <w:pStyle w:val="ExhibitText"/>
            </w:pPr>
            <w:r w:rsidRPr="00CA07E2">
              <w:t>A</w:t>
            </w:r>
            <w:r w:rsidR="001E722F" w:rsidRPr="00CA07E2">
              <w:t>.</w:t>
            </w:r>
          </w:p>
        </w:tc>
        <w:tc>
          <w:tcPr>
            <w:tcW w:w="9037" w:type="dxa"/>
          </w:tcPr>
          <w:p w14:paraId="68B4BBCC" w14:textId="0BAC358C" w:rsidR="00900CC0" w:rsidRPr="00CA07E2" w:rsidRDefault="00900CC0" w:rsidP="00900CC0">
            <w:pPr>
              <w:pStyle w:val="ExhibitText"/>
            </w:pPr>
            <w:r w:rsidRPr="00CA07E2">
              <w:t>I think so. Water charges, gas consumption, electricity consumption</w:t>
            </w:r>
            <w:r w:rsidR="00A9076C" w:rsidRPr="00CA07E2">
              <w:t>,</w:t>
            </w:r>
            <w:r w:rsidRPr="00CA07E2">
              <w:t xml:space="preserve"> as well as </w:t>
            </w:r>
            <w:r w:rsidR="00A9076C" w:rsidRPr="00CA07E2">
              <w:t xml:space="preserve">the </w:t>
            </w:r>
            <w:r w:rsidRPr="00CA07E2">
              <w:t>telephone bill would increase.</w:t>
            </w:r>
          </w:p>
        </w:tc>
      </w:tr>
      <w:tr w:rsidR="00900CC0" w:rsidRPr="00CA07E2" w14:paraId="2FC438E9" w14:textId="77777777" w:rsidTr="00712477">
        <w:tc>
          <w:tcPr>
            <w:tcW w:w="498" w:type="dxa"/>
          </w:tcPr>
          <w:p w14:paraId="1683DA4B" w14:textId="77777777" w:rsidR="00900CC0" w:rsidRPr="00CA07E2" w:rsidRDefault="00900CC0" w:rsidP="00900CC0">
            <w:pPr>
              <w:pStyle w:val="ExhibitText"/>
            </w:pPr>
          </w:p>
        </w:tc>
        <w:tc>
          <w:tcPr>
            <w:tcW w:w="9037" w:type="dxa"/>
          </w:tcPr>
          <w:p w14:paraId="5B5A3C32" w14:textId="6DC3FDDF" w:rsidR="00900CC0" w:rsidRPr="00CA07E2" w:rsidRDefault="00900CC0" w:rsidP="00900CC0">
            <w:pPr>
              <w:pStyle w:val="ExhibitText"/>
            </w:pPr>
          </w:p>
        </w:tc>
      </w:tr>
      <w:tr w:rsidR="00900CC0" w:rsidRPr="00CA07E2" w14:paraId="52212031" w14:textId="77777777" w:rsidTr="00712477">
        <w:tc>
          <w:tcPr>
            <w:tcW w:w="498" w:type="dxa"/>
          </w:tcPr>
          <w:p w14:paraId="15C807F5" w14:textId="34960281" w:rsidR="00900CC0" w:rsidRPr="00CA07E2" w:rsidRDefault="00900CC0" w:rsidP="00900CC0">
            <w:pPr>
              <w:pStyle w:val="ExhibitText"/>
            </w:pPr>
            <w:r w:rsidRPr="00CA07E2">
              <w:t>Q</w:t>
            </w:r>
            <w:r w:rsidR="001E722F" w:rsidRPr="00CA07E2">
              <w:t>.</w:t>
            </w:r>
          </w:p>
        </w:tc>
        <w:tc>
          <w:tcPr>
            <w:tcW w:w="9037" w:type="dxa"/>
          </w:tcPr>
          <w:p w14:paraId="35E5F628" w14:textId="323C6FEE" w:rsidR="00900CC0" w:rsidRPr="00CA07E2" w:rsidRDefault="00900CC0" w:rsidP="00DF146A">
            <w:pPr>
              <w:pStyle w:val="ExhibitText"/>
            </w:pPr>
            <w:r w:rsidRPr="00CA07E2">
              <w:t>You have estimated work of 100</w:t>
            </w:r>
            <w:r w:rsidR="00A9076C" w:rsidRPr="00CA07E2">
              <w:t xml:space="preserve"> </w:t>
            </w:r>
            <w:r w:rsidRPr="00CA07E2">
              <w:t>hour</w:t>
            </w:r>
            <w:r w:rsidR="00A9076C" w:rsidRPr="00CA07E2">
              <w:t>s</w:t>
            </w:r>
            <w:r w:rsidRPr="00CA07E2">
              <w:t xml:space="preserve"> per week, and two pairs of skilled and unskilled workers, which means you expect them to work for 50-hour week</w:t>
            </w:r>
            <w:r w:rsidR="00A9076C" w:rsidRPr="00CA07E2">
              <w:t>s</w:t>
            </w:r>
            <w:r w:rsidRPr="00CA07E2">
              <w:t xml:space="preserve"> as </w:t>
            </w:r>
            <w:r w:rsidR="00A9076C" w:rsidRPr="00CA07E2">
              <w:t xml:space="preserve">opposed to </w:t>
            </w:r>
            <w:r w:rsidRPr="00CA07E2">
              <w:t>a statutory 40</w:t>
            </w:r>
            <w:r w:rsidR="009B2F9B" w:rsidRPr="00CA07E2">
              <w:t>-</w:t>
            </w:r>
            <w:r w:rsidRPr="00CA07E2">
              <w:t xml:space="preserve">hour week. Would you not </w:t>
            </w:r>
            <w:r w:rsidR="00A9076C" w:rsidRPr="00CA07E2">
              <w:t xml:space="preserve">be </w:t>
            </w:r>
            <w:r w:rsidRPr="00CA07E2">
              <w:t>require</w:t>
            </w:r>
            <w:r w:rsidR="00A9076C" w:rsidRPr="00CA07E2">
              <w:t>d to pay</w:t>
            </w:r>
            <w:r w:rsidRPr="00CA07E2">
              <w:t xml:space="preserve"> overtime for </w:t>
            </w:r>
            <w:r w:rsidR="00A9076C" w:rsidRPr="00CA07E2">
              <w:t xml:space="preserve">10 </w:t>
            </w:r>
            <w:r w:rsidRPr="00CA07E2">
              <w:t xml:space="preserve">hours </w:t>
            </w:r>
            <w:r w:rsidR="00A9076C" w:rsidRPr="00CA07E2">
              <w:t xml:space="preserve">each week </w:t>
            </w:r>
            <w:r w:rsidRPr="00CA07E2">
              <w:t>to each worker?</w:t>
            </w:r>
          </w:p>
        </w:tc>
      </w:tr>
      <w:tr w:rsidR="00900CC0" w:rsidRPr="00CA07E2" w14:paraId="575DC770" w14:textId="77777777" w:rsidTr="00712477">
        <w:tc>
          <w:tcPr>
            <w:tcW w:w="498" w:type="dxa"/>
          </w:tcPr>
          <w:p w14:paraId="5BDCD276" w14:textId="79EADC30" w:rsidR="00900CC0" w:rsidRPr="00CA07E2" w:rsidRDefault="00900CC0" w:rsidP="00900CC0">
            <w:pPr>
              <w:pStyle w:val="ExhibitText"/>
            </w:pPr>
            <w:r w:rsidRPr="00CA07E2">
              <w:t>A</w:t>
            </w:r>
            <w:r w:rsidR="001E722F" w:rsidRPr="00CA07E2">
              <w:t>.</w:t>
            </w:r>
          </w:p>
        </w:tc>
        <w:tc>
          <w:tcPr>
            <w:tcW w:w="9037" w:type="dxa"/>
          </w:tcPr>
          <w:p w14:paraId="4182F0D4" w14:textId="434B30D6" w:rsidR="00900CC0" w:rsidRPr="00CA07E2" w:rsidRDefault="00900CC0">
            <w:pPr>
              <w:pStyle w:val="ExhibitText"/>
            </w:pPr>
            <w:r w:rsidRPr="00CA07E2">
              <w:t xml:space="preserve">You are right, I only calculated </w:t>
            </w:r>
            <w:r w:rsidR="00A9076C" w:rsidRPr="00CA07E2">
              <w:t xml:space="preserve">a </w:t>
            </w:r>
            <w:r w:rsidRPr="00CA07E2">
              <w:t xml:space="preserve">40-hour week, but to process </w:t>
            </w:r>
            <w:r w:rsidR="00A9076C" w:rsidRPr="00CA07E2">
              <w:t xml:space="preserve">DPG’s </w:t>
            </w:r>
            <w:r w:rsidRPr="00CA07E2">
              <w:t>job work</w:t>
            </w:r>
            <w:r w:rsidR="00A9076C" w:rsidRPr="00CA07E2">
              <w:t>,</w:t>
            </w:r>
            <w:r w:rsidRPr="00CA07E2">
              <w:t xml:space="preserve"> I need to work 50-hour week schedule</w:t>
            </w:r>
            <w:r w:rsidR="00A9076C" w:rsidRPr="00CA07E2">
              <w:t>s</w:t>
            </w:r>
            <w:r w:rsidRPr="00CA07E2">
              <w:t xml:space="preserve"> </w:t>
            </w:r>
            <w:r w:rsidR="00B8285C" w:rsidRPr="00CA07E2">
              <w:t xml:space="preserve">per shift and two </w:t>
            </w:r>
            <w:r w:rsidRPr="00CA07E2">
              <w:t>shifts</w:t>
            </w:r>
            <w:r w:rsidR="00B8285C" w:rsidRPr="00CA07E2">
              <w:t xml:space="preserve"> a day</w:t>
            </w:r>
            <w:r w:rsidRPr="00CA07E2">
              <w:t>. Each worker would work 10</w:t>
            </w:r>
            <w:r w:rsidR="00DF146A">
              <w:t xml:space="preserve"> </w:t>
            </w:r>
            <w:r w:rsidRPr="00CA07E2">
              <w:t xml:space="preserve">hours a day. Thus, 10 hours per week will be </w:t>
            </w:r>
            <w:r w:rsidR="00A9076C" w:rsidRPr="00CA07E2">
              <w:t xml:space="preserve">paid </w:t>
            </w:r>
            <w:r w:rsidRPr="00CA07E2">
              <w:t xml:space="preserve">the overtime </w:t>
            </w:r>
            <w:r w:rsidR="00A9076C" w:rsidRPr="00CA07E2">
              <w:t xml:space="preserve">premium of </w:t>
            </w:r>
            <w:r w:rsidRPr="00CA07E2">
              <w:t xml:space="preserve">50 </w:t>
            </w:r>
            <w:r w:rsidR="003F6D0D" w:rsidRPr="00CA07E2">
              <w:t>per cent</w:t>
            </w:r>
            <w:r w:rsidRPr="00CA07E2">
              <w:t xml:space="preserve"> </w:t>
            </w:r>
            <w:r w:rsidR="00A9076C" w:rsidRPr="00CA07E2">
              <w:t>of the</w:t>
            </w:r>
            <w:r w:rsidRPr="00CA07E2">
              <w:t xml:space="preserve"> base rate.</w:t>
            </w:r>
          </w:p>
        </w:tc>
      </w:tr>
      <w:tr w:rsidR="00900CC0" w:rsidRPr="00CA07E2" w14:paraId="509B59CE" w14:textId="77777777" w:rsidTr="00712477">
        <w:tc>
          <w:tcPr>
            <w:tcW w:w="498" w:type="dxa"/>
          </w:tcPr>
          <w:p w14:paraId="43B8E609" w14:textId="77777777" w:rsidR="00900CC0" w:rsidRPr="00CA07E2" w:rsidRDefault="00900CC0" w:rsidP="00900CC0">
            <w:pPr>
              <w:pStyle w:val="ExhibitText"/>
            </w:pPr>
          </w:p>
        </w:tc>
        <w:tc>
          <w:tcPr>
            <w:tcW w:w="9037" w:type="dxa"/>
          </w:tcPr>
          <w:p w14:paraId="275DB2A6" w14:textId="77777777" w:rsidR="00900CC0" w:rsidRPr="00CA07E2" w:rsidRDefault="00900CC0" w:rsidP="00900CC0">
            <w:pPr>
              <w:pStyle w:val="ExhibitText"/>
            </w:pPr>
          </w:p>
        </w:tc>
      </w:tr>
      <w:tr w:rsidR="00900CC0" w:rsidRPr="00CA07E2" w14:paraId="4ECEDC6A" w14:textId="77777777" w:rsidTr="00712477">
        <w:tc>
          <w:tcPr>
            <w:tcW w:w="498" w:type="dxa"/>
          </w:tcPr>
          <w:p w14:paraId="72D102F5" w14:textId="420E08A9" w:rsidR="00900CC0" w:rsidRPr="00CA07E2" w:rsidRDefault="00900CC0" w:rsidP="00900CC0">
            <w:pPr>
              <w:pStyle w:val="ExhibitText"/>
            </w:pPr>
            <w:r w:rsidRPr="00CA07E2">
              <w:t>Q</w:t>
            </w:r>
            <w:r w:rsidR="001E722F" w:rsidRPr="00CA07E2">
              <w:t>.</w:t>
            </w:r>
          </w:p>
        </w:tc>
        <w:tc>
          <w:tcPr>
            <w:tcW w:w="9037" w:type="dxa"/>
          </w:tcPr>
          <w:p w14:paraId="576B6A03" w14:textId="0FCC9052" w:rsidR="00900CC0" w:rsidRPr="00CA07E2" w:rsidRDefault="00900CC0" w:rsidP="00900CC0">
            <w:pPr>
              <w:pStyle w:val="ExhibitText"/>
            </w:pPr>
            <w:r w:rsidRPr="00CA07E2">
              <w:t xml:space="preserve">How would </w:t>
            </w:r>
            <w:r w:rsidR="00B8285C" w:rsidRPr="00CA07E2">
              <w:t>other</w:t>
            </w:r>
            <w:r w:rsidRPr="00CA07E2">
              <w:t xml:space="preserve"> workers view </w:t>
            </w:r>
            <w:r w:rsidR="00A9076C" w:rsidRPr="00CA07E2">
              <w:t xml:space="preserve">the situation </w:t>
            </w:r>
            <w:r w:rsidRPr="00CA07E2">
              <w:t xml:space="preserve">if you give two workers </w:t>
            </w:r>
            <w:r w:rsidR="00A9076C" w:rsidRPr="00CA07E2">
              <w:t xml:space="preserve">an </w:t>
            </w:r>
            <w:r w:rsidRPr="00CA07E2">
              <w:t xml:space="preserve">opportunity to work </w:t>
            </w:r>
            <w:r w:rsidR="00E237F8" w:rsidRPr="00CA07E2">
              <w:t xml:space="preserve">10 </w:t>
            </w:r>
            <w:r w:rsidRPr="00CA07E2">
              <w:t>extra hours per week and make extra earnings?</w:t>
            </w:r>
          </w:p>
        </w:tc>
      </w:tr>
      <w:tr w:rsidR="00900CC0" w:rsidRPr="00CA07E2" w14:paraId="79B39AD1" w14:textId="77777777" w:rsidTr="00712477">
        <w:tc>
          <w:tcPr>
            <w:tcW w:w="498" w:type="dxa"/>
          </w:tcPr>
          <w:p w14:paraId="70EABADA" w14:textId="2F6F128A" w:rsidR="00900CC0" w:rsidRPr="00CA07E2" w:rsidRDefault="00900CC0" w:rsidP="00900CC0">
            <w:pPr>
              <w:pStyle w:val="ExhibitText"/>
            </w:pPr>
            <w:r w:rsidRPr="00CA07E2">
              <w:t>A</w:t>
            </w:r>
            <w:r w:rsidR="001E722F" w:rsidRPr="00CA07E2">
              <w:t>.</w:t>
            </w:r>
          </w:p>
        </w:tc>
        <w:tc>
          <w:tcPr>
            <w:tcW w:w="9037" w:type="dxa"/>
          </w:tcPr>
          <w:p w14:paraId="780F300F" w14:textId="27645366" w:rsidR="00900CC0" w:rsidRPr="00CA07E2" w:rsidRDefault="00900CC0" w:rsidP="00900CC0">
            <w:pPr>
              <w:pStyle w:val="ExhibitText"/>
            </w:pPr>
            <w:r w:rsidRPr="00CA07E2">
              <w:t>There should not be any problem because most departments work more than two normal shifts and almost all get opportunity to work more and earn more.</w:t>
            </w:r>
          </w:p>
        </w:tc>
      </w:tr>
      <w:tr w:rsidR="00900CC0" w:rsidRPr="00CA07E2" w14:paraId="0BF95355" w14:textId="77777777" w:rsidTr="00712477">
        <w:tc>
          <w:tcPr>
            <w:tcW w:w="498" w:type="dxa"/>
          </w:tcPr>
          <w:p w14:paraId="7A474F5D" w14:textId="77777777" w:rsidR="00900CC0" w:rsidRPr="00CA07E2" w:rsidRDefault="00900CC0" w:rsidP="00900CC0">
            <w:pPr>
              <w:pStyle w:val="ExhibitText"/>
            </w:pPr>
          </w:p>
        </w:tc>
        <w:tc>
          <w:tcPr>
            <w:tcW w:w="9037" w:type="dxa"/>
          </w:tcPr>
          <w:p w14:paraId="1CBCA457" w14:textId="77777777" w:rsidR="00900CC0" w:rsidRPr="00CA07E2" w:rsidRDefault="00900CC0" w:rsidP="00900CC0">
            <w:pPr>
              <w:pStyle w:val="ExhibitText"/>
            </w:pPr>
          </w:p>
        </w:tc>
      </w:tr>
      <w:tr w:rsidR="00900CC0" w:rsidRPr="00CA07E2" w14:paraId="0CA49F2C" w14:textId="77777777" w:rsidTr="00712477">
        <w:tc>
          <w:tcPr>
            <w:tcW w:w="498" w:type="dxa"/>
          </w:tcPr>
          <w:p w14:paraId="76FEA06B" w14:textId="5326F520" w:rsidR="00900CC0" w:rsidRPr="00CA07E2" w:rsidRDefault="00900CC0" w:rsidP="00900CC0">
            <w:pPr>
              <w:pStyle w:val="ExhibitText"/>
            </w:pPr>
            <w:r w:rsidRPr="00CA07E2">
              <w:t>Q</w:t>
            </w:r>
            <w:r w:rsidR="001E722F" w:rsidRPr="00CA07E2">
              <w:t>.</w:t>
            </w:r>
          </w:p>
        </w:tc>
        <w:tc>
          <w:tcPr>
            <w:tcW w:w="9037" w:type="dxa"/>
          </w:tcPr>
          <w:p w14:paraId="215D2016" w14:textId="73DE8B96" w:rsidR="00900CC0" w:rsidRPr="00CA07E2" w:rsidRDefault="00900CC0" w:rsidP="00900CC0">
            <w:pPr>
              <w:pStyle w:val="ExhibitText"/>
            </w:pPr>
            <w:r w:rsidRPr="00CA07E2">
              <w:t xml:space="preserve">What about </w:t>
            </w:r>
            <w:r w:rsidR="00E237F8" w:rsidRPr="00CA07E2">
              <w:t xml:space="preserve">the </w:t>
            </w:r>
            <w:r w:rsidRPr="00CA07E2">
              <w:t>cost of transportation and installation of machines?</w:t>
            </w:r>
          </w:p>
        </w:tc>
      </w:tr>
      <w:tr w:rsidR="00900CC0" w:rsidRPr="00CA07E2" w14:paraId="34B0D822" w14:textId="77777777" w:rsidTr="00712477">
        <w:tc>
          <w:tcPr>
            <w:tcW w:w="498" w:type="dxa"/>
          </w:tcPr>
          <w:p w14:paraId="227B10C9" w14:textId="1896A0EC" w:rsidR="00900CC0" w:rsidRPr="00CA07E2" w:rsidRDefault="00900CC0" w:rsidP="00900CC0">
            <w:pPr>
              <w:pStyle w:val="ExhibitText"/>
            </w:pPr>
            <w:r w:rsidRPr="00CA07E2">
              <w:t>A</w:t>
            </w:r>
            <w:r w:rsidR="001E722F" w:rsidRPr="00CA07E2">
              <w:t>.</w:t>
            </w:r>
          </w:p>
        </w:tc>
        <w:tc>
          <w:tcPr>
            <w:tcW w:w="9037" w:type="dxa"/>
          </w:tcPr>
          <w:p w14:paraId="663FB287" w14:textId="44916797" w:rsidR="00900CC0" w:rsidRPr="00CA07E2" w:rsidRDefault="00900CC0" w:rsidP="00900CC0">
            <w:pPr>
              <w:pStyle w:val="ExhibitText"/>
            </w:pPr>
            <w:r w:rsidRPr="00CA07E2">
              <w:t>Yes, those costs must be provided.</w:t>
            </w:r>
          </w:p>
        </w:tc>
      </w:tr>
    </w:tbl>
    <w:p w14:paraId="7F606A30" w14:textId="21D55428" w:rsidR="00900CC0" w:rsidRPr="00CA07E2" w:rsidRDefault="00900CC0" w:rsidP="00900CC0">
      <w:pPr>
        <w:pStyle w:val="ExhibitText"/>
        <w:rPr>
          <w:sz w:val="16"/>
          <w:szCs w:val="16"/>
        </w:rPr>
      </w:pPr>
    </w:p>
    <w:p w14:paraId="2EDB9FA1" w14:textId="3A87A68D" w:rsidR="00995799" w:rsidRDefault="00995799" w:rsidP="00640BA6">
      <w:pPr>
        <w:pStyle w:val="Footnote"/>
        <w:outlineLvl w:val="0"/>
      </w:pPr>
      <w:r>
        <w:t>Note: DPG = Demag Plastic Group</w:t>
      </w:r>
    </w:p>
    <w:p w14:paraId="30D6AB79" w14:textId="1970D6D8" w:rsidR="0073548B" w:rsidRPr="00CA07E2" w:rsidRDefault="00900CC0" w:rsidP="00640BA6">
      <w:pPr>
        <w:pStyle w:val="Footnote"/>
        <w:outlineLvl w:val="0"/>
      </w:pPr>
      <w:r w:rsidRPr="00CA07E2">
        <w:t xml:space="preserve">Source: </w:t>
      </w:r>
      <w:r w:rsidR="00FA2306" w:rsidRPr="00CA07E2">
        <w:t>Victor Palombo (Partner, Terrell Manufacturing), in discussion with the consultant, Date: June 25, 2016.</w:t>
      </w:r>
    </w:p>
    <w:p w14:paraId="05B97CF2" w14:textId="77777777" w:rsidR="00B8285C" w:rsidRPr="00CA07E2" w:rsidRDefault="00B8285C" w:rsidP="005E290A">
      <w:pPr>
        <w:pStyle w:val="ExhibitText"/>
      </w:pPr>
      <w:r w:rsidRPr="00CA07E2">
        <w:br w:type="page"/>
      </w:r>
    </w:p>
    <w:p w14:paraId="42E81A77" w14:textId="734B7882" w:rsidR="00D72A59" w:rsidRPr="00CA07E2" w:rsidRDefault="00D72A59" w:rsidP="005E290A">
      <w:pPr>
        <w:pStyle w:val="ExhibitHeading"/>
      </w:pPr>
      <w:r w:rsidRPr="00CA07E2">
        <w:lastRenderedPageBreak/>
        <w:t xml:space="preserve">EXHIBIT 4: </w:t>
      </w:r>
      <w:r w:rsidR="00DF146A">
        <w:t xml:space="preserve">Terrell manufacturing’s </w:t>
      </w:r>
      <w:r w:rsidRPr="00CA07E2">
        <w:t>BALANCE SHEET</w:t>
      </w:r>
      <w:r w:rsidR="00E237F8" w:rsidRPr="00CA07E2">
        <w:t>, at the End of 2015</w:t>
      </w:r>
    </w:p>
    <w:p w14:paraId="75930AAE" w14:textId="3325E4FA" w:rsidR="00537BBC" w:rsidRPr="00CA07E2" w:rsidRDefault="00537BBC" w:rsidP="003F6D0D">
      <w:pPr>
        <w:pStyle w:val="ExhibitText"/>
      </w:pPr>
    </w:p>
    <w:tbl>
      <w:tblPr>
        <w:tblW w:w="43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5"/>
        <w:gridCol w:w="2489"/>
        <w:gridCol w:w="2489"/>
      </w:tblGrid>
      <w:tr w:rsidR="00537BBC" w:rsidRPr="00CA07E2" w14:paraId="751CF0F9" w14:textId="77777777" w:rsidTr="00C2364A">
        <w:trPr>
          <w:trHeight w:val="290"/>
          <w:jc w:val="center"/>
        </w:trPr>
        <w:tc>
          <w:tcPr>
            <w:tcW w:w="3325" w:type="dxa"/>
            <w:shd w:val="clear" w:color="auto" w:fill="auto"/>
            <w:noWrap/>
            <w:vAlign w:val="center"/>
          </w:tcPr>
          <w:p w14:paraId="36ADE3BE" w14:textId="77777777" w:rsidR="00537BBC" w:rsidRPr="00CA07E2" w:rsidRDefault="00537BBC" w:rsidP="008978CF">
            <w:pPr>
              <w:rPr>
                <w:rFonts w:ascii="Arial" w:hAnsi="Arial" w:cs="Arial"/>
                <w:b/>
                <w:bCs/>
              </w:rPr>
            </w:pPr>
          </w:p>
        </w:tc>
        <w:tc>
          <w:tcPr>
            <w:tcW w:w="2430" w:type="dxa"/>
            <w:shd w:val="clear" w:color="auto" w:fill="auto"/>
            <w:noWrap/>
            <w:vAlign w:val="center"/>
          </w:tcPr>
          <w:p w14:paraId="4806B389" w14:textId="5176B2AA" w:rsidR="00537BBC" w:rsidRPr="00CA07E2" w:rsidRDefault="00537BBC" w:rsidP="003F6D0D">
            <w:pPr>
              <w:jc w:val="center"/>
              <w:rPr>
                <w:rFonts w:ascii="Arial" w:hAnsi="Arial" w:cs="Arial"/>
                <w:b/>
                <w:color w:val="000000"/>
              </w:rPr>
            </w:pPr>
            <w:r w:rsidRPr="00CA07E2">
              <w:rPr>
                <w:rFonts w:ascii="Arial" w:hAnsi="Arial" w:cs="Arial"/>
                <w:b/>
                <w:color w:val="000000"/>
              </w:rPr>
              <w:t xml:space="preserve">Before </w:t>
            </w:r>
            <w:r w:rsidR="007042B6" w:rsidRPr="00CA07E2">
              <w:rPr>
                <w:rFonts w:ascii="Arial" w:hAnsi="Arial" w:cs="Arial"/>
                <w:b/>
                <w:color w:val="000000"/>
              </w:rPr>
              <w:t xml:space="preserve">Purchasing </w:t>
            </w:r>
            <w:r w:rsidRPr="00CA07E2">
              <w:rPr>
                <w:rFonts w:ascii="Arial" w:hAnsi="Arial" w:cs="Arial"/>
                <w:b/>
                <w:color w:val="000000"/>
              </w:rPr>
              <w:t>Orion</w:t>
            </w:r>
            <w:r w:rsidR="00A77513" w:rsidRPr="00CA07E2">
              <w:rPr>
                <w:rFonts w:ascii="Arial" w:hAnsi="Arial" w:cs="Arial"/>
                <w:b/>
                <w:color w:val="000000"/>
              </w:rPr>
              <w:t xml:space="preserve"> Machine</w:t>
            </w:r>
            <w:r w:rsidR="009978A2" w:rsidRPr="00CA07E2">
              <w:rPr>
                <w:rFonts w:ascii="Arial" w:hAnsi="Arial" w:cs="Arial"/>
                <w:b/>
                <w:color w:val="000000"/>
              </w:rPr>
              <w:t xml:space="preserve"> (Actual)</w:t>
            </w:r>
          </w:p>
        </w:tc>
        <w:tc>
          <w:tcPr>
            <w:tcW w:w="2430" w:type="dxa"/>
            <w:shd w:val="clear" w:color="auto" w:fill="auto"/>
            <w:noWrap/>
            <w:vAlign w:val="center"/>
          </w:tcPr>
          <w:p w14:paraId="44225B7F" w14:textId="04ADA66A" w:rsidR="00537BBC" w:rsidRPr="00CA07E2" w:rsidRDefault="00537BBC" w:rsidP="003F6D0D">
            <w:pPr>
              <w:jc w:val="center"/>
              <w:rPr>
                <w:rFonts w:ascii="Arial" w:hAnsi="Arial" w:cs="Arial"/>
                <w:b/>
                <w:color w:val="000000"/>
              </w:rPr>
            </w:pPr>
            <w:r w:rsidRPr="00CA07E2">
              <w:rPr>
                <w:rFonts w:ascii="Arial" w:hAnsi="Arial" w:cs="Arial"/>
                <w:b/>
                <w:color w:val="000000"/>
              </w:rPr>
              <w:t xml:space="preserve">After </w:t>
            </w:r>
            <w:r w:rsidR="007042B6" w:rsidRPr="00CA07E2">
              <w:rPr>
                <w:rFonts w:ascii="Arial" w:hAnsi="Arial" w:cs="Arial"/>
                <w:b/>
                <w:color w:val="000000"/>
              </w:rPr>
              <w:t xml:space="preserve">Purchasing </w:t>
            </w:r>
            <w:r w:rsidRPr="00CA07E2">
              <w:rPr>
                <w:rFonts w:ascii="Arial" w:hAnsi="Arial" w:cs="Arial"/>
                <w:b/>
                <w:color w:val="000000"/>
              </w:rPr>
              <w:t>Orion</w:t>
            </w:r>
            <w:r w:rsidR="00A77513" w:rsidRPr="00CA07E2">
              <w:rPr>
                <w:rFonts w:ascii="Arial" w:hAnsi="Arial" w:cs="Arial"/>
                <w:b/>
                <w:color w:val="000000"/>
              </w:rPr>
              <w:t xml:space="preserve"> Machine</w:t>
            </w:r>
            <w:r w:rsidR="007042B6" w:rsidRPr="00CA07E2">
              <w:rPr>
                <w:rFonts w:ascii="Arial" w:hAnsi="Arial" w:cs="Arial"/>
                <w:b/>
                <w:color w:val="000000"/>
              </w:rPr>
              <w:t xml:space="preserve"> (Projected)</w:t>
            </w:r>
          </w:p>
        </w:tc>
      </w:tr>
      <w:tr w:rsidR="00537BBC" w:rsidRPr="00CA07E2" w14:paraId="3CFAE030" w14:textId="77777777" w:rsidTr="00C2364A">
        <w:trPr>
          <w:trHeight w:val="290"/>
          <w:jc w:val="center"/>
        </w:trPr>
        <w:tc>
          <w:tcPr>
            <w:tcW w:w="3325" w:type="dxa"/>
            <w:shd w:val="clear" w:color="auto" w:fill="auto"/>
            <w:noWrap/>
            <w:vAlign w:val="center"/>
            <w:hideMark/>
          </w:tcPr>
          <w:p w14:paraId="2902755B" w14:textId="77777777" w:rsidR="00537BBC" w:rsidRPr="00CA07E2" w:rsidRDefault="00537BBC" w:rsidP="003F6D0D">
            <w:pPr>
              <w:rPr>
                <w:rFonts w:ascii="Arial" w:hAnsi="Arial" w:cs="Arial"/>
                <w:b/>
                <w:bCs/>
              </w:rPr>
            </w:pPr>
            <w:r w:rsidRPr="00CA07E2">
              <w:rPr>
                <w:rFonts w:ascii="Arial" w:hAnsi="Arial" w:cs="Arial"/>
                <w:b/>
                <w:bCs/>
              </w:rPr>
              <w:t>Assets</w:t>
            </w:r>
          </w:p>
        </w:tc>
        <w:tc>
          <w:tcPr>
            <w:tcW w:w="2430" w:type="dxa"/>
            <w:shd w:val="clear" w:color="auto" w:fill="auto"/>
            <w:noWrap/>
            <w:tcMar>
              <w:left w:w="115" w:type="dxa"/>
              <w:right w:w="720" w:type="dxa"/>
            </w:tcMar>
            <w:vAlign w:val="center"/>
            <w:hideMark/>
          </w:tcPr>
          <w:p w14:paraId="5E5CE000" w14:textId="4A8D44F2" w:rsidR="00537BBC" w:rsidRPr="00CA07E2" w:rsidRDefault="00640BA6" w:rsidP="008978CF">
            <w:pPr>
              <w:rPr>
                <w:rFonts w:ascii="Arial" w:hAnsi="Arial" w:cs="Arial"/>
                <w:color w:val="000000"/>
              </w:rPr>
            </w:pPr>
            <w:r w:rsidRPr="00CA07E2">
              <w:rPr>
                <w:rFonts w:ascii="Arial" w:hAnsi="Arial" w:cs="Arial"/>
                <w:color w:val="000000"/>
              </w:rPr>
              <w:t xml:space="preserve"> </w:t>
            </w:r>
          </w:p>
        </w:tc>
        <w:tc>
          <w:tcPr>
            <w:tcW w:w="2430" w:type="dxa"/>
            <w:shd w:val="clear" w:color="auto" w:fill="auto"/>
            <w:noWrap/>
            <w:tcMar>
              <w:left w:w="115" w:type="dxa"/>
              <w:right w:w="720" w:type="dxa"/>
            </w:tcMar>
            <w:vAlign w:val="center"/>
            <w:hideMark/>
          </w:tcPr>
          <w:p w14:paraId="2C0A45D4" w14:textId="57AF9C4D" w:rsidR="00537BBC" w:rsidRPr="00CA07E2" w:rsidRDefault="00640BA6" w:rsidP="008978CF">
            <w:pPr>
              <w:rPr>
                <w:rFonts w:ascii="Arial" w:hAnsi="Arial" w:cs="Arial"/>
                <w:color w:val="000000"/>
              </w:rPr>
            </w:pPr>
            <w:r w:rsidRPr="00CA07E2">
              <w:rPr>
                <w:rFonts w:ascii="Arial" w:hAnsi="Arial" w:cs="Arial"/>
                <w:color w:val="000000"/>
              </w:rPr>
              <w:t xml:space="preserve"> </w:t>
            </w:r>
          </w:p>
        </w:tc>
      </w:tr>
      <w:tr w:rsidR="00537BBC" w:rsidRPr="00CA07E2" w14:paraId="5132C2A1" w14:textId="77777777" w:rsidTr="00C2364A">
        <w:trPr>
          <w:trHeight w:val="290"/>
          <w:jc w:val="center"/>
        </w:trPr>
        <w:tc>
          <w:tcPr>
            <w:tcW w:w="3325" w:type="dxa"/>
            <w:shd w:val="clear" w:color="auto" w:fill="auto"/>
            <w:noWrap/>
            <w:vAlign w:val="center"/>
            <w:hideMark/>
          </w:tcPr>
          <w:p w14:paraId="7F77753D" w14:textId="77777777" w:rsidR="00537BBC" w:rsidRPr="00CA07E2" w:rsidRDefault="00537BBC" w:rsidP="003F6D0D">
            <w:pPr>
              <w:rPr>
                <w:rFonts w:ascii="Arial" w:hAnsi="Arial" w:cs="Arial"/>
                <w:color w:val="000000"/>
              </w:rPr>
            </w:pPr>
            <w:r w:rsidRPr="00CA07E2">
              <w:rPr>
                <w:rFonts w:ascii="Arial" w:hAnsi="Arial" w:cs="Arial"/>
                <w:color w:val="000000"/>
              </w:rPr>
              <w:t>Current Assets</w:t>
            </w:r>
          </w:p>
        </w:tc>
        <w:tc>
          <w:tcPr>
            <w:tcW w:w="2430" w:type="dxa"/>
            <w:shd w:val="clear" w:color="auto" w:fill="auto"/>
            <w:noWrap/>
            <w:tcMar>
              <w:left w:w="115" w:type="dxa"/>
              <w:right w:w="720" w:type="dxa"/>
            </w:tcMar>
            <w:vAlign w:val="center"/>
            <w:hideMark/>
          </w:tcPr>
          <w:p w14:paraId="24D9A344" w14:textId="74883314" w:rsidR="00537BBC" w:rsidRPr="00CA07E2" w:rsidRDefault="00640BA6" w:rsidP="008978CF">
            <w:pPr>
              <w:rPr>
                <w:rFonts w:ascii="Arial" w:hAnsi="Arial" w:cs="Arial"/>
                <w:color w:val="000000"/>
              </w:rPr>
            </w:pPr>
            <w:r w:rsidRPr="00CA07E2">
              <w:rPr>
                <w:rFonts w:ascii="Arial" w:hAnsi="Arial" w:cs="Arial"/>
                <w:color w:val="000000"/>
              </w:rPr>
              <w:t xml:space="preserve"> </w:t>
            </w:r>
          </w:p>
        </w:tc>
        <w:tc>
          <w:tcPr>
            <w:tcW w:w="2430" w:type="dxa"/>
            <w:shd w:val="clear" w:color="auto" w:fill="auto"/>
            <w:noWrap/>
            <w:tcMar>
              <w:left w:w="115" w:type="dxa"/>
              <w:right w:w="720" w:type="dxa"/>
            </w:tcMar>
            <w:vAlign w:val="center"/>
            <w:hideMark/>
          </w:tcPr>
          <w:p w14:paraId="4C593627" w14:textId="65A52646" w:rsidR="00537BBC" w:rsidRPr="00CA07E2" w:rsidRDefault="00640BA6" w:rsidP="008978CF">
            <w:pPr>
              <w:rPr>
                <w:rFonts w:ascii="Arial" w:hAnsi="Arial" w:cs="Arial"/>
                <w:color w:val="000000"/>
              </w:rPr>
            </w:pPr>
            <w:r w:rsidRPr="00CA07E2">
              <w:rPr>
                <w:rFonts w:ascii="Arial" w:hAnsi="Arial" w:cs="Arial"/>
                <w:color w:val="000000"/>
              </w:rPr>
              <w:t xml:space="preserve"> </w:t>
            </w:r>
          </w:p>
        </w:tc>
      </w:tr>
      <w:tr w:rsidR="00537BBC" w:rsidRPr="00CA07E2" w14:paraId="1FB38651" w14:textId="77777777" w:rsidTr="00C2364A">
        <w:trPr>
          <w:trHeight w:val="290"/>
          <w:jc w:val="center"/>
        </w:trPr>
        <w:tc>
          <w:tcPr>
            <w:tcW w:w="3325" w:type="dxa"/>
            <w:shd w:val="clear" w:color="auto" w:fill="auto"/>
            <w:noWrap/>
            <w:vAlign w:val="center"/>
            <w:hideMark/>
          </w:tcPr>
          <w:p w14:paraId="23617C7F" w14:textId="77777777" w:rsidR="00537BBC" w:rsidRPr="00CA07E2" w:rsidRDefault="00537BBC" w:rsidP="003F6D0D">
            <w:pPr>
              <w:ind w:firstLineChars="100" w:firstLine="200"/>
              <w:rPr>
                <w:rFonts w:ascii="Arial" w:hAnsi="Arial" w:cs="Arial"/>
                <w:color w:val="000000"/>
              </w:rPr>
            </w:pPr>
            <w:r w:rsidRPr="00CA07E2">
              <w:rPr>
                <w:rFonts w:ascii="Arial" w:hAnsi="Arial" w:cs="Arial"/>
                <w:color w:val="000000"/>
              </w:rPr>
              <w:t>Cash</w:t>
            </w:r>
          </w:p>
        </w:tc>
        <w:tc>
          <w:tcPr>
            <w:tcW w:w="2430" w:type="dxa"/>
            <w:shd w:val="clear" w:color="auto" w:fill="auto"/>
            <w:noWrap/>
            <w:tcMar>
              <w:left w:w="115" w:type="dxa"/>
              <w:right w:w="720" w:type="dxa"/>
            </w:tcMar>
            <w:vAlign w:val="center"/>
            <w:hideMark/>
          </w:tcPr>
          <w:p w14:paraId="6DF1DE17" w14:textId="529D1CFD" w:rsidR="00537BBC" w:rsidRPr="00CA07E2" w:rsidRDefault="00537BBC" w:rsidP="003F6D0D">
            <w:pPr>
              <w:jc w:val="right"/>
              <w:rPr>
                <w:rFonts w:ascii="Arial" w:hAnsi="Arial" w:cs="Arial"/>
                <w:color w:val="000000"/>
              </w:rPr>
            </w:pPr>
            <w:r w:rsidRPr="00CA07E2">
              <w:rPr>
                <w:rFonts w:ascii="Arial" w:hAnsi="Arial" w:cs="Arial"/>
                <w:color w:val="000000"/>
              </w:rPr>
              <w:t xml:space="preserve">44,215 </w:t>
            </w:r>
          </w:p>
        </w:tc>
        <w:tc>
          <w:tcPr>
            <w:tcW w:w="2430" w:type="dxa"/>
            <w:shd w:val="clear" w:color="auto" w:fill="auto"/>
            <w:noWrap/>
            <w:tcMar>
              <w:left w:w="115" w:type="dxa"/>
              <w:right w:w="720" w:type="dxa"/>
            </w:tcMar>
            <w:vAlign w:val="center"/>
            <w:hideMark/>
          </w:tcPr>
          <w:p w14:paraId="72E1FCE8" w14:textId="706DEE79" w:rsidR="00537BBC" w:rsidRPr="00CA07E2" w:rsidRDefault="00537BBC" w:rsidP="003F6D0D">
            <w:pPr>
              <w:jc w:val="right"/>
              <w:rPr>
                <w:rFonts w:ascii="Arial" w:hAnsi="Arial" w:cs="Arial"/>
                <w:color w:val="000000"/>
              </w:rPr>
            </w:pPr>
            <w:r w:rsidRPr="00CA07E2">
              <w:rPr>
                <w:rFonts w:ascii="Arial" w:hAnsi="Arial" w:cs="Arial"/>
                <w:color w:val="000000"/>
              </w:rPr>
              <w:t xml:space="preserve">44,215 </w:t>
            </w:r>
          </w:p>
        </w:tc>
      </w:tr>
      <w:tr w:rsidR="00537BBC" w:rsidRPr="00CA07E2" w14:paraId="4787D4CD" w14:textId="77777777" w:rsidTr="00C2364A">
        <w:trPr>
          <w:trHeight w:val="290"/>
          <w:jc w:val="center"/>
        </w:trPr>
        <w:tc>
          <w:tcPr>
            <w:tcW w:w="3325" w:type="dxa"/>
            <w:shd w:val="clear" w:color="auto" w:fill="auto"/>
            <w:noWrap/>
            <w:vAlign w:val="center"/>
            <w:hideMark/>
          </w:tcPr>
          <w:p w14:paraId="45348739" w14:textId="77777777" w:rsidR="00537BBC" w:rsidRPr="00CA07E2" w:rsidRDefault="00537BBC" w:rsidP="003F6D0D">
            <w:pPr>
              <w:ind w:firstLineChars="100" w:firstLine="200"/>
              <w:rPr>
                <w:rFonts w:ascii="Arial" w:hAnsi="Arial" w:cs="Arial"/>
                <w:color w:val="000000"/>
              </w:rPr>
            </w:pPr>
            <w:r w:rsidRPr="00CA07E2">
              <w:rPr>
                <w:rFonts w:ascii="Arial" w:hAnsi="Arial" w:cs="Arial"/>
                <w:color w:val="000000"/>
              </w:rPr>
              <w:t>Accounts Receivable</w:t>
            </w:r>
          </w:p>
        </w:tc>
        <w:tc>
          <w:tcPr>
            <w:tcW w:w="2430" w:type="dxa"/>
            <w:shd w:val="clear" w:color="auto" w:fill="auto"/>
            <w:noWrap/>
            <w:tcMar>
              <w:left w:w="115" w:type="dxa"/>
              <w:right w:w="720" w:type="dxa"/>
            </w:tcMar>
            <w:vAlign w:val="center"/>
            <w:hideMark/>
          </w:tcPr>
          <w:p w14:paraId="0B347F96" w14:textId="44628C9F" w:rsidR="00537BBC" w:rsidRPr="00CA07E2" w:rsidRDefault="00537BBC" w:rsidP="003F6D0D">
            <w:pPr>
              <w:jc w:val="right"/>
              <w:rPr>
                <w:rFonts w:ascii="Arial" w:hAnsi="Arial" w:cs="Arial"/>
                <w:color w:val="000000"/>
              </w:rPr>
            </w:pPr>
            <w:r w:rsidRPr="00CA07E2">
              <w:rPr>
                <w:rFonts w:ascii="Arial" w:hAnsi="Arial" w:cs="Arial"/>
                <w:color w:val="000000"/>
              </w:rPr>
              <w:t xml:space="preserve">211,610 </w:t>
            </w:r>
          </w:p>
        </w:tc>
        <w:tc>
          <w:tcPr>
            <w:tcW w:w="2430" w:type="dxa"/>
            <w:shd w:val="clear" w:color="auto" w:fill="auto"/>
            <w:noWrap/>
            <w:tcMar>
              <w:left w:w="115" w:type="dxa"/>
              <w:right w:w="720" w:type="dxa"/>
            </w:tcMar>
            <w:vAlign w:val="center"/>
            <w:hideMark/>
          </w:tcPr>
          <w:p w14:paraId="780F43DA" w14:textId="13B9828F" w:rsidR="00537BBC" w:rsidRPr="00CA07E2" w:rsidRDefault="00537BBC" w:rsidP="003F6D0D">
            <w:pPr>
              <w:jc w:val="right"/>
              <w:rPr>
                <w:rFonts w:ascii="Arial" w:hAnsi="Arial" w:cs="Arial"/>
                <w:color w:val="000000"/>
              </w:rPr>
            </w:pPr>
            <w:r w:rsidRPr="00CA07E2">
              <w:rPr>
                <w:rFonts w:ascii="Arial" w:hAnsi="Arial" w:cs="Arial"/>
                <w:color w:val="000000"/>
              </w:rPr>
              <w:t xml:space="preserve">211,610 </w:t>
            </w:r>
          </w:p>
        </w:tc>
      </w:tr>
      <w:tr w:rsidR="00537BBC" w:rsidRPr="00CA07E2" w14:paraId="207E3E7C" w14:textId="77777777" w:rsidTr="00C2364A">
        <w:trPr>
          <w:trHeight w:val="290"/>
          <w:jc w:val="center"/>
        </w:trPr>
        <w:tc>
          <w:tcPr>
            <w:tcW w:w="3325" w:type="dxa"/>
            <w:shd w:val="clear" w:color="auto" w:fill="auto"/>
            <w:noWrap/>
            <w:vAlign w:val="center"/>
            <w:hideMark/>
          </w:tcPr>
          <w:p w14:paraId="40FB9CE8" w14:textId="5DD53B9E" w:rsidR="00537BBC" w:rsidRPr="00CA07E2" w:rsidRDefault="00537BBC" w:rsidP="003F6D0D">
            <w:pPr>
              <w:ind w:firstLineChars="100" w:firstLine="200"/>
              <w:rPr>
                <w:rFonts w:ascii="Arial" w:hAnsi="Arial" w:cs="Arial"/>
                <w:color w:val="000000"/>
                <w:vertAlign w:val="superscript"/>
              </w:rPr>
            </w:pPr>
            <w:r w:rsidRPr="00CA07E2">
              <w:rPr>
                <w:rFonts w:ascii="Arial" w:hAnsi="Arial" w:cs="Arial"/>
                <w:color w:val="000000"/>
              </w:rPr>
              <w:t>Inventor</w:t>
            </w:r>
            <w:r w:rsidR="003F6D0D" w:rsidRPr="00CA07E2">
              <w:rPr>
                <w:rFonts w:ascii="Arial" w:hAnsi="Arial" w:cs="Arial"/>
                <w:color w:val="000000"/>
              </w:rPr>
              <w:t>y*</w:t>
            </w:r>
          </w:p>
        </w:tc>
        <w:tc>
          <w:tcPr>
            <w:tcW w:w="2430" w:type="dxa"/>
            <w:shd w:val="clear" w:color="auto" w:fill="auto"/>
            <w:noWrap/>
            <w:tcMar>
              <w:left w:w="115" w:type="dxa"/>
              <w:right w:w="720" w:type="dxa"/>
            </w:tcMar>
            <w:vAlign w:val="center"/>
            <w:hideMark/>
          </w:tcPr>
          <w:p w14:paraId="0FBF415B" w14:textId="4ED276C6" w:rsidR="00537BBC" w:rsidRPr="00CA07E2" w:rsidRDefault="00537BBC" w:rsidP="003F6D0D">
            <w:pPr>
              <w:jc w:val="right"/>
              <w:rPr>
                <w:rFonts w:ascii="Arial" w:hAnsi="Arial" w:cs="Arial"/>
                <w:color w:val="000000"/>
              </w:rPr>
            </w:pPr>
            <w:r w:rsidRPr="00CA07E2">
              <w:rPr>
                <w:rFonts w:ascii="Arial" w:hAnsi="Arial" w:cs="Arial"/>
                <w:color w:val="000000"/>
              </w:rPr>
              <w:t xml:space="preserve">133,537 </w:t>
            </w:r>
          </w:p>
        </w:tc>
        <w:tc>
          <w:tcPr>
            <w:tcW w:w="2430" w:type="dxa"/>
            <w:shd w:val="clear" w:color="auto" w:fill="auto"/>
            <w:noWrap/>
            <w:tcMar>
              <w:left w:w="115" w:type="dxa"/>
              <w:right w:w="720" w:type="dxa"/>
            </w:tcMar>
            <w:vAlign w:val="center"/>
            <w:hideMark/>
          </w:tcPr>
          <w:p w14:paraId="373B0811" w14:textId="7B236710" w:rsidR="00537BBC" w:rsidRPr="00CA07E2" w:rsidRDefault="00537BBC" w:rsidP="003F6D0D">
            <w:pPr>
              <w:jc w:val="right"/>
              <w:rPr>
                <w:rFonts w:ascii="Arial" w:hAnsi="Arial" w:cs="Arial"/>
                <w:color w:val="000000"/>
              </w:rPr>
            </w:pPr>
            <w:r w:rsidRPr="00CA07E2">
              <w:rPr>
                <w:rFonts w:ascii="Arial" w:hAnsi="Arial" w:cs="Arial"/>
                <w:color w:val="000000"/>
              </w:rPr>
              <w:t xml:space="preserve">158,537 </w:t>
            </w:r>
          </w:p>
        </w:tc>
      </w:tr>
      <w:tr w:rsidR="00537BBC" w:rsidRPr="00CA07E2" w14:paraId="25D55AF2" w14:textId="77777777" w:rsidTr="00C2364A">
        <w:trPr>
          <w:trHeight w:val="290"/>
          <w:jc w:val="center"/>
        </w:trPr>
        <w:tc>
          <w:tcPr>
            <w:tcW w:w="3325" w:type="dxa"/>
            <w:shd w:val="clear" w:color="auto" w:fill="auto"/>
            <w:noWrap/>
            <w:vAlign w:val="center"/>
            <w:hideMark/>
          </w:tcPr>
          <w:p w14:paraId="262FDCE9" w14:textId="77777777" w:rsidR="00537BBC" w:rsidRPr="00CA07E2" w:rsidRDefault="00537BBC" w:rsidP="003F6D0D">
            <w:pPr>
              <w:rPr>
                <w:rFonts w:ascii="Arial" w:hAnsi="Arial" w:cs="Arial"/>
                <w:color w:val="000000"/>
              </w:rPr>
            </w:pPr>
            <w:r w:rsidRPr="00CA07E2">
              <w:rPr>
                <w:rFonts w:ascii="Arial" w:hAnsi="Arial" w:cs="Arial"/>
                <w:color w:val="000000"/>
              </w:rPr>
              <w:t>Total Current Assets</w:t>
            </w:r>
          </w:p>
        </w:tc>
        <w:tc>
          <w:tcPr>
            <w:tcW w:w="2430" w:type="dxa"/>
            <w:shd w:val="clear" w:color="auto" w:fill="auto"/>
            <w:noWrap/>
            <w:tcMar>
              <w:left w:w="115" w:type="dxa"/>
              <w:right w:w="720" w:type="dxa"/>
            </w:tcMar>
            <w:vAlign w:val="center"/>
            <w:hideMark/>
          </w:tcPr>
          <w:p w14:paraId="153AA386" w14:textId="1835C88D" w:rsidR="00537BBC" w:rsidRPr="00CA07E2" w:rsidRDefault="00537BBC" w:rsidP="003F6D0D">
            <w:pPr>
              <w:jc w:val="right"/>
              <w:rPr>
                <w:rFonts w:ascii="Arial" w:hAnsi="Arial" w:cs="Arial"/>
                <w:color w:val="000000"/>
              </w:rPr>
            </w:pPr>
            <w:r w:rsidRPr="00CA07E2">
              <w:rPr>
                <w:rFonts w:ascii="Arial" w:hAnsi="Arial" w:cs="Arial"/>
                <w:color w:val="000000"/>
              </w:rPr>
              <w:t xml:space="preserve">389,362 </w:t>
            </w:r>
          </w:p>
        </w:tc>
        <w:tc>
          <w:tcPr>
            <w:tcW w:w="2430" w:type="dxa"/>
            <w:shd w:val="clear" w:color="auto" w:fill="auto"/>
            <w:noWrap/>
            <w:tcMar>
              <w:left w:w="115" w:type="dxa"/>
              <w:right w:w="720" w:type="dxa"/>
            </w:tcMar>
            <w:vAlign w:val="center"/>
            <w:hideMark/>
          </w:tcPr>
          <w:p w14:paraId="05A00D19" w14:textId="625B86E3" w:rsidR="00537BBC" w:rsidRPr="00CA07E2" w:rsidRDefault="00537BBC" w:rsidP="003F6D0D">
            <w:pPr>
              <w:jc w:val="right"/>
              <w:rPr>
                <w:rFonts w:ascii="Arial" w:hAnsi="Arial" w:cs="Arial"/>
                <w:color w:val="000000"/>
              </w:rPr>
            </w:pPr>
            <w:r w:rsidRPr="00CA07E2">
              <w:rPr>
                <w:rFonts w:ascii="Arial" w:hAnsi="Arial" w:cs="Arial"/>
                <w:color w:val="000000"/>
              </w:rPr>
              <w:t xml:space="preserve">414,362 </w:t>
            </w:r>
          </w:p>
        </w:tc>
      </w:tr>
      <w:tr w:rsidR="00537BBC" w:rsidRPr="00CA07E2" w14:paraId="35311763" w14:textId="77777777" w:rsidTr="00C2364A">
        <w:trPr>
          <w:trHeight w:val="290"/>
          <w:jc w:val="center"/>
        </w:trPr>
        <w:tc>
          <w:tcPr>
            <w:tcW w:w="3325" w:type="dxa"/>
            <w:shd w:val="clear" w:color="auto" w:fill="auto"/>
            <w:noWrap/>
            <w:vAlign w:val="center"/>
            <w:hideMark/>
          </w:tcPr>
          <w:p w14:paraId="050EBD1A" w14:textId="77777777" w:rsidR="00537BBC" w:rsidRPr="00CA07E2" w:rsidRDefault="00537BBC" w:rsidP="003F6D0D">
            <w:pPr>
              <w:rPr>
                <w:rFonts w:ascii="Arial" w:hAnsi="Arial" w:cs="Arial"/>
                <w:color w:val="000000"/>
              </w:rPr>
            </w:pPr>
            <w:r w:rsidRPr="00CA07E2">
              <w:rPr>
                <w:rFonts w:ascii="Arial" w:hAnsi="Arial" w:cs="Arial"/>
                <w:color w:val="000000"/>
              </w:rPr>
              <w:t>Property and Equipment, at Cost</w:t>
            </w:r>
          </w:p>
        </w:tc>
        <w:tc>
          <w:tcPr>
            <w:tcW w:w="2430" w:type="dxa"/>
            <w:shd w:val="clear" w:color="auto" w:fill="auto"/>
            <w:noWrap/>
            <w:tcMar>
              <w:left w:w="115" w:type="dxa"/>
              <w:right w:w="720" w:type="dxa"/>
            </w:tcMar>
            <w:vAlign w:val="center"/>
            <w:hideMark/>
          </w:tcPr>
          <w:p w14:paraId="217930FD" w14:textId="04000285" w:rsidR="00537BBC" w:rsidRPr="00CA07E2" w:rsidRDefault="00640BA6" w:rsidP="003F6D0D">
            <w:pPr>
              <w:jc w:val="right"/>
              <w:rPr>
                <w:rFonts w:ascii="Arial" w:hAnsi="Arial" w:cs="Arial"/>
                <w:color w:val="000000"/>
              </w:rPr>
            </w:pPr>
            <w:r w:rsidRPr="00CA07E2">
              <w:rPr>
                <w:rFonts w:ascii="Arial" w:hAnsi="Arial" w:cs="Arial"/>
                <w:color w:val="000000"/>
              </w:rPr>
              <w:t xml:space="preserve"> </w:t>
            </w:r>
          </w:p>
        </w:tc>
        <w:tc>
          <w:tcPr>
            <w:tcW w:w="2430" w:type="dxa"/>
            <w:shd w:val="clear" w:color="auto" w:fill="auto"/>
            <w:noWrap/>
            <w:tcMar>
              <w:left w:w="115" w:type="dxa"/>
              <w:right w:w="720" w:type="dxa"/>
            </w:tcMar>
            <w:vAlign w:val="center"/>
            <w:hideMark/>
          </w:tcPr>
          <w:p w14:paraId="415929A2" w14:textId="7216A487" w:rsidR="00537BBC" w:rsidRPr="00CA07E2" w:rsidRDefault="00640BA6" w:rsidP="003F6D0D">
            <w:pPr>
              <w:jc w:val="right"/>
              <w:rPr>
                <w:rFonts w:ascii="Arial" w:hAnsi="Arial" w:cs="Arial"/>
                <w:color w:val="000000"/>
              </w:rPr>
            </w:pPr>
            <w:r w:rsidRPr="00CA07E2">
              <w:rPr>
                <w:rFonts w:ascii="Arial" w:hAnsi="Arial" w:cs="Arial"/>
                <w:color w:val="000000"/>
              </w:rPr>
              <w:t xml:space="preserve"> </w:t>
            </w:r>
          </w:p>
        </w:tc>
      </w:tr>
      <w:tr w:rsidR="00537BBC" w:rsidRPr="00CA07E2" w14:paraId="47F57B89" w14:textId="77777777" w:rsidTr="00C2364A">
        <w:trPr>
          <w:trHeight w:val="290"/>
          <w:jc w:val="center"/>
        </w:trPr>
        <w:tc>
          <w:tcPr>
            <w:tcW w:w="3325" w:type="dxa"/>
            <w:shd w:val="clear" w:color="auto" w:fill="auto"/>
            <w:noWrap/>
            <w:vAlign w:val="center"/>
            <w:hideMark/>
          </w:tcPr>
          <w:p w14:paraId="375AF2FA" w14:textId="2BE72221" w:rsidR="00537BBC" w:rsidRPr="00CA07E2" w:rsidRDefault="00537BBC" w:rsidP="003F6D0D">
            <w:pPr>
              <w:ind w:firstLineChars="100" w:firstLine="200"/>
              <w:rPr>
                <w:rFonts w:ascii="Arial" w:hAnsi="Arial" w:cs="Arial"/>
                <w:color w:val="000000"/>
              </w:rPr>
            </w:pPr>
            <w:r w:rsidRPr="00CA07E2">
              <w:rPr>
                <w:rFonts w:ascii="Arial" w:hAnsi="Arial" w:cs="Arial"/>
                <w:color w:val="000000"/>
              </w:rPr>
              <w:t xml:space="preserve">Building </w:t>
            </w:r>
          </w:p>
        </w:tc>
        <w:tc>
          <w:tcPr>
            <w:tcW w:w="2430" w:type="dxa"/>
            <w:shd w:val="clear" w:color="auto" w:fill="auto"/>
            <w:noWrap/>
            <w:tcMar>
              <w:left w:w="115" w:type="dxa"/>
              <w:right w:w="720" w:type="dxa"/>
            </w:tcMar>
            <w:vAlign w:val="center"/>
            <w:hideMark/>
          </w:tcPr>
          <w:p w14:paraId="37283BA2" w14:textId="6C529F1C" w:rsidR="00537BBC" w:rsidRPr="00CA07E2" w:rsidRDefault="00537BBC" w:rsidP="003F6D0D">
            <w:pPr>
              <w:jc w:val="right"/>
              <w:rPr>
                <w:rFonts w:ascii="Arial" w:hAnsi="Arial" w:cs="Arial"/>
                <w:color w:val="000000"/>
              </w:rPr>
            </w:pPr>
            <w:r w:rsidRPr="00CA07E2">
              <w:rPr>
                <w:rFonts w:ascii="Arial" w:hAnsi="Arial" w:cs="Arial"/>
                <w:color w:val="000000"/>
              </w:rPr>
              <w:t xml:space="preserve">500,000 </w:t>
            </w:r>
          </w:p>
        </w:tc>
        <w:tc>
          <w:tcPr>
            <w:tcW w:w="2430" w:type="dxa"/>
            <w:shd w:val="clear" w:color="auto" w:fill="auto"/>
            <w:noWrap/>
            <w:tcMar>
              <w:left w:w="115" w:type="dxa"/>
              <w:right w:w="720" w:type="dxa"/>
            </w:tcMar>
            <w:vAlign w:val="center"/>
            <w:hideMark/>
          </w:tcPr>
          <w:p w14:paraId="1D849563" w14:textId="38AEDD8C" w:rsidR="00537BBC" w:rsidRPr="00CA07E2" w:rsidRDefault="00537BBC" w:rsidP="003F6D0D">
            <w:pPr>
              <w:jc w:val="right"/>
              <w:rPr>
                <w:rFonts w:ascii="Arial" w:hAnsi="Arial" w:cs="Arial"/>
                <w:color w:val="000000"/>
              </w:rPr>
            </w:pPr>
            <w:r w:rsidRPr="00CA07E2">
              <w:rPr>
                <w:rFonts w:ascii="Arial" w:hAnsi="Arial" w:cs="Arial"/>
                <w:color w:val="000000"/>
              </w:rPr>
              <w:t xml:space="preserve">500,000 </w:t>
            </w:r>
          </w:p>
        </w:tc>
      </w:tr>
      <w:tr w:rsidR="00537BBC" w:rsidRPr="00CA07E2" w14:paraId="1CD5FA34" w14:textId="77777777" w:rsidTr="00C2364A">
        <w:trPr>
          <w:trHeight w:val="290"/>
          <w:jc w:val="center"/>
        </w:trPr>
        <w:tc>
          <w:tcPr>
            <w:tcW w:w="3325" w:type="dxa"/>
            <w:shd w:val="clear" w:color="auto" w:fill="auto"/>
            <w:noWrap/>
            <w:vAlign w:val="center"/>
            <w:hideMark/>
          </w:tcPr>
          <w:p w14:paraId="2F912179" w14:textId="28EA60E0" w:rsidR="00537BBC" w:rsidRPr="00CA07E2" w:rsidRDefault="002755D5" w:rsidP="003F6D0D">
            <w:pPr>
              <w:ind w:firstLineChars="100" w:firstLine="200"/>
              <w:rPr>
                <w:rFonts w:ascii="Arial" w:hAnsi="Arial" w:cs="Arial"/>
                <w:color w:val="000000"/>
              </w:rPr>
            </w:pPr>
            <w:r w:rsidRPr="00CA07E2">
              <w:rPr>
                <w:rFonts w:ascii="Arial" w:hAnsi="Arial" w:cs="Arial"/>
                <w:color w:val="000000"/>
              </w:rPr>
              <w:t>Equipment</w:t>
            </w:r>
            <w:r w:rsidR="003F6D0D" w:rsidRPr="00CA07E2">
              <w:rPr>
                <w:rFonts w:ascii="Arial" w:hAnsi="Arial" w:cs="Arial"/>
                <w:color w:val="000000"/>
              </w:rPr>
              <w:t>**</w:t>
            </w:r>
            <w:r w:rsidR="00537BBC" w:rsidRPr="00CA07E2">
              <w:rPr>
                <w:rFonts w:ascii="Arial" w:hAnsi="Arial" w:cs="Arial"/>
                <w:color w:val="000000"/>
              </w:rPr>
              <w:t xml:space="preserve"> </w:t>
            </w:r>
          </w:p>
        </w:tc>
        <w:tc>
          <w:tcPr>
            <w:tcW w:w="2430" w:type="dxa"/>
            <w:shd w:val="clear" w:color="auto" w:fill="auto"/>
            <w:noWrap/>
            <w:tcMar>
              <w:left w:w="115" w:type="dxa"/>
              <w:right w:w="720" w:type="dxa"/>
            </w:tcMar>
            <w:vAlign w:val="center"/>
            <w:hideMark/>
          </w:tcPr>
          <w:p w14:paraId="6DBDDC3F" w14:textId="27761EC0" w:rsidR="00537BBC" w:rsidRPr="00CA07E2" w:rsidRDefault="00537BBC" w:rsidP="003F6D0D">
            <w:pPr>
              <w:jc w:val="right"/>
              <w:rPr>
                <w:rFonts w:ascii="Arial" w:hAnsi="Arial" w:cs="Arial"/>
                <w:color w:val="000000"/>
              </w:rPr>
            </w:pPr>
            <w:r w:rsidRPr="00CA07E2">
              <w:rPr>
                <w:rFonts w:ascii="Arial" w:hAnsi="Arial" w:cs="Arial"/>
                <w:color w:val="000000"/>
              </w:rPr>
              <w:t xml:space="preserve">196,987 </w:t>
            </w:r>
          </w:p>
        </w:tc>
        <w:tc>
          <w:tcPr>
            <w:tcW w:w="2430" w:type="dxa"/>
            <w:shd w:val="clear" w:color="auto" w:fill="auto"/>
            <w:noWrap/>
            <w:tcMar>
              <w:left w:w="115" w:type="dxa"/>
              <w:right w:w="720" w:type="dxa"/>
            </w:tcMar>
            <w:vAlign w:val="center"/>
            <w:hideMark/>
          </w:tcPr>
          <w:p w14:paraId="27B74D0E" w14:textId="79866BE3" w:rsidR="00537BBC" w:rsidRPr="00CA07E2" w:rsidRDefault="00537BBC" w:rsidP="003F6D0D">
            <w:pPr>
              <w:jc w:val="right"/>
              <w:rPr>
                <w:rFonts w:ascii="Arial" w:hAnsi="Arial" w:cs="Arial"/>
                <w:color w:val="000000"/>
              </w:rPr>
            </w:pPr>
            <w:r w:rsidRPr="00CA07E2">
              <w:rPr>
                <w:rFonts w:ascii="Arial" w:hAnsi="Arial" w:cs="Arial"/>
                <w:color w:val="000000"/>
              </w:rPr>
              <w:t xml:space="preserve">496,987 </w:t>
            </w:r>
          </w:p>
        </w:tc>
      </w:tr>
      <w:tr w:rsidR="00537BBC" w:rsidRPr="00CA07E2" w14:paraId="282F1BE8" w14:textId="77777777" w:rsidTr="00C2364A">
        <w:trPr>
          <w:trHeight w:val="290"/>
          <w:jc w:val="center"/>
        </w:trPr>
        <w:tc>
          <w:tcPr>
            <w:tcW w:w="3325" w:type="dxa"/>
            <w:shd w:val="clear" w:color="auto" w:fill="auto"/>
            <w:noWrap/>
            <w:vAlign w:val="center"/>
            <w:hideMark/>
          </w:tcPr>
          <w:p w14:paraId="57EC638C" w14:textId="0BCCB08F" w:rsidR="00537BBC" w:rsidRPr="00CA07E2" w:rsidRDefault="00537BBC" w:rsidP="003F6D0D">
            <w:pPr>
              <w:ind w:firstLineChars="100" w:firstLine="200"/>
              <w:rPr>
                <w:rFonts w:ascii="Arial" w:hAnsi="Arial" w:cs="Arial"/>
                <w:color w:val="000000"/>
              </w:rPr>
            </w:pPr>
            <w:r w:rsidRPr="00CA07E2">
              <w:rPr>
                <w:rFonts w:ascii="Arial" w:hAnsi="Arial" w:cs="Arial"/>
                <w:color w:val="000000"/>
              </w:rPr>
              <w:t>Other</w:t>
            </w:r>
            <w:r w:rsidR="00EA1E8D" w:rsidRPr="00CA07E2">
              <w:rPr>
                <w:rFonts w:ascii="Arial" w:hAnsi="Arial" w:cs="Arial"/>
                <w:color w:val="000000"/>
              </w:rPr>
              <w:t xml:space="preserve"> Asset</w:t>
            </w:r>
            <w:r w:rsidR="003F6D0D" w:rsidRPr="00CA07E2">
              <w:rPr>
                <w:rFonts w:ascii="Arial" w:hAnsi="Arial" w:cs="Arial"/>
                <w:color w:val="000000"/>
              </w:rPr>
              <w:t>s***</w:t>
            </w:r>
            <w:r w:rsidRPr="00CA07E2">
              <w:rPr>
                <w:rFonts w:ascii="Arial" w:hAnsi="Arial" w:cs="Arial"/>
                <w:color w:val="000000"/>
              </w:rPr>
              <w:t xml:space="preserve"> </w:t>
            </w:r>
          </w:p>
        </w:tc>
        <w:tc>
          <w:tcPr>
            <w:tcW w:w="2430" w:type="dxa"/>
            <w:shd w:val="clear" w:color="auto" w:fill="auto"/>
            <w:noWrap/>
            <w:tcMar>
              <w:left w:w="115" w:type="dxa"/>
              <w:right w:w="720" w:type="dxa"/>
            </w:tcMar>
            <w:vAlign w:val="center"/>
            <w:hideMark/>
          </w:tcPr>
          <w:p w14:paraId="22B3D6B7" w14:textId="34E5CFE3" w:rsidR="00537BBC" w:rsidRPr="00CA07E2" w:rsidRDefault="00537BBC" w:rsidP="003F6D0D">
            <w:pPr>
              <w:jc w:val="right"/>
              <w:rPr>
                <w:rFonts w:ascii="Arial" w:hAnsi="Arial" w:cs="Arial"/>
                <w:color w:val="000000"/>
              </w:rPr>
            </w:pPr>
            <w:r w:rsidRPr="00CA07E2">
              <w:rPr>
                <w:rFonts w:ascii="Arial" w:hAnsi="Arial" w:cs="Arial"/>
                <w:color w:val="000000"/>
              </w:rPr>
              <w:t xml:space="preserve">15,210 </w:t>
            </w:r>
          </w:p>
        </w:tc>
        <w:tc>
          <w:tcPr>
            <w:tcW w:w="2430" w:type="dxa"/>
            <w:shd w:val="clear" w:color="auto" w:fill="auto"/>
            <w:noWrap/>
            <w:tcMar>
              <w:left w:w="115" w:type="dxa"/>
              <w:right w:w="720" w:type="dxa"/>
            </w:tcMar>
            <w:vAlign w:val="center"/>
            <w:hideMark/>
          </w:tcPr>
          <w:p w14:paraId="6840F0B0" w14:textId="6F650B02" w:rsidR="00537BBC" w:rsidRPr="00CA07E2" w:rsidRDefault="00537BBC" w:rsidP="003F6D0D">
            <w:pPr>
              <w:jc w:val="right"/>
              <w:rPr>
                <w:rFonts w:ascii="Arial" w:hAnsi="Arial" w:cs="Arial"/>
                <w:color w:val="000000"/>
              </w:rPr>
            </w:pPr>
            <w:r w:rsidRPr="00CA07E2">
              <w:rPr>
                <w:rFonts w:ascii="Arial" w:hAnsi="Arial" w:cs="Arial"/>
                <w:color w:val="000000"/>
              </w:rPr>
              <w:t xml:space="preserve">25,210 </w:t>
            </w:r>
          </w:p>
        </w:tc>
      </w:tr>
      <w:tr w:rsidR="00537BBC" w:rsidRPr="00CA07E2" w14:paraId="708FE7BE" w14:textId="77777777" w:rsidTr="00C2364A">
        <w:trPr>
          <w:trHeight w:val="290"/>
          <w:jc w:val="center"/>
        </w:trPr>
        <w:tc>
          <w:tcPr>
            <w:tcW w:w="3325" w:type="dxa"/>
            <w:shd w:val="clear" w:color="auto" w:fill="auto"/>
            <w:noWrap/>
            <w:vAlign w:val="center"/>
            <w:hideMark/>
          </w:tcPr>
          <w:p w14:paraId="324E4C14" w14:textId="38AD98AB" w:rsidR="00537BBC" w:rsidRPr="00CA07E2" w:rsidRDefault="003F6D0D" w:rsidP="003F6D0D">
            <w:pPr>
              <w:ind w:firstLineChars="100" w:firstLine="200"/>
              <w:rPr>
                <w:rFonts w:ascii="Arial" w:hAnsi="Arial" w:cs="Arial"/>
                <w:color w:val="000000"/>
              </w:rPr>
            </w:pPr>
            <w:r w:rsidRPr="00CA07E2">
              <w:rPr>
                <w:rFonts w:ascii="Arial" w:hAnsi="Arial" w:cs="Arial"/>
                <w:color w:val="000000"/>
              </w:rPr>
              <w:t>Less:</w:t>
            </w:r>
            <w:r w:rsidR="00537BBC" w:rsidRPr="00CA07E2">
              <w:rPr>
                <w:rFonts w:ascii="Arial" w:hAnsi="Arial" w:cs="Arial"/>
                <w:color w:val="000000"/>
              </w:rPr>
              <w:t xml:space="preserve"> Accumulated Depreciation</w:t>
            </w:r>
          </w:p>
        </w:tc>
        <w:tc>
          <w:tcPr>
            <w:tcW w:w="2430" w:type="dxa"/>
            <w:shd w:val="clear" w:color="auto" w:fill="auto"/>
            <w:noWrap/>
            <w:tcMar>
              <w:left w:w="115" w:type="dxa"/>
              <w:right w:w="720" w:type="dxa"/>
            </w:tcMar>
            <w:vAlign w:val="center"/>
            <w:hideMark/>
          </w:tcPr>
          <w:p w14:paraId="00C968F8" w14:textId="2A0CFA74" w:rsidR="00537BBC" w:rsidRPr="00CA07E2" w:rsidRDefault="00537BBC" w:rsidP="003F6D0D">
            <w:pPr>
              <w:jc w:val="right"/>
              <w:rPr>
                <w:rFonts w:ascii="Arial" w:hAnsi="Arial" w:cs="Arial"/>
                <w:color w:val="000000"/>
              </w:rPr>
            </w:pPr>
            <w:r w:rsidRPr="00CA07E2">
              <w:rPr>
                <w:rFonts w:ascii="Arial" w:hAnsi="Arial" w:cs="Arial"/>
                <w:color w:val="000000"/>
              </w:rPr>
              <w:t>(11,179)</w:t>
            </w:r>
          </w:p>
        </w:tc>
        <w:tc>
          <w:tcPr>
            <w:tcW w:w="2430" w:type="dxa"/>
            <w:shd w:val="clear" w:color="auto" w:fill="auto"/>
            <w:noWrap/>
            <w:tcMar>
              <w:left w:w="115" w:type="dxa"/>
              <w:right w:w="720" w:type="dxa"/>
            </w:tcMar>
            <w:vAlign w:val="center"/>
            <w:hideMark/>
          </w:tcPr>
          <w:p w14:paraId="49CCB36E" w14:textId="4EF0F0D5" w:rsidR="00537BBC" w:rsidRPr="00CA07E2" w:rsidRDefault="00537BBC" w:rsidP="003F6D0D">
            <w:pPr>
              <w:jc w:val="right"/>
              <w:rPr>
                <w:rFonts w:ascii="Arial" w:hAnsi="Arial" w:cs="Arial"/>
                <w:color w:val="000000"/>
              </w:rPr>
            </w:pPr>
            <w:r w:rsidRPr="00CA07E2">
              <w:rPr>
                <w:rFonts w:ascii="Arial" w:hAnsi="Arial" w:cs="Arial"/>
                <w:color w:val="000000"/>
              </w:rPr>
              <w:t xml:space="preserve"> (11,179)</w:t>
            </w:r>
          </w:p>
        </w:tc>
      </w:tr>
      <w:tr w:rsidR="00537BBC" w:rsidRPr="00CA07E2" w14:paraId="43DC643F" w14:textId="77777777" w:rsidTr="00C2364A">
        <w:trPr>
          <w:trHeight w:val="290"/>
          <w:jc w:val="center"/>
        </w:trPr>
        <w:tc>
          <w:tcPr>
            <w:tcW w:w="3325" w:type="dxa"/>
            <w:shd w:val="clear" w:color="auto" w:fill="auto"/>
            <w:noWrap/>
            <w:vAlign w:val="center"/>
            <w:hideMark/>
          </w:tcPr>
          <w:p w14:paraId="5BBA492D" w14:textId="77777777" w:rsidR="00537BBC" w:rsidRPr="00CA07E2" w:rsidRDefault="00537BBC" w:rsidP="003F6D0D">
            <w:pPr>
              <w:ind w:firstLineChars="100" w:firstLine="200"/>
              <w:rPr>
                <w:rFonts w:ascii="Arial" w:hAnsi="Arial" w:cs="Arial"/>
                <w:color w:val="000000"/>
              </w:rPr>
            </w:pPr>
            <w:r w:rsidRPr="00CA07E2">
              <w:rPr>
                <w:rFonts w:ascii="Arial" w:hAnsi="Arial" w:cs="Arial"/>
                <w:color w:val="000000"/>
              </w:rPr>
              <w:t>Net Property and Equipment</w:t>
            </w:r>
          </w:p>
        </w:tc>
        <w:tc>
          <w:tcPr>
            <w:tcW w:w="2430" w:type="dxa"/>
            <w:shd w:val="clear" w:color="auto" w:fill="auto"/>
            <w:noWrap/>
            <w:tcMar>
              <w:left w:w="115" w:type="dxa"/>
              <w:right w:w="720" w:type="dxa"/>
            </w:tcMar>
            <w:vAlign w:val="center"/>
            <w:hideMark/>
          </w:tcPr>
          <w:p w14:paraId="14962595" w14:textId="0C53FA2B" w:rsidR="00537BBC" w:rsidRPr="00CA07E2" w:rsidRDefault="00537BBC" w:rsidP="003F6D0D">
            <w:pPr>
              <w:jc w:val="right"/>
              <w:rPr>
                <w:rFonts w:ascii="Arial" w:hAnsi="Arial" w:cs="Arial"/>
                <w:color w:val="000000"/>
              </w:rPr>
            </w:pPr>
            <w:r w:rsidRPr="00CA07E2">
              <w:rPr>
                <w:rFonts w:ascii="Arial" w:hAnsi="Arial" w:cs="Arial"/>
                <w:color w:val="000000"/>
              </w:rPr>
              <w:t xml:space="preserve">701,018 </w:t>
            </w:r>
          </w:p>
        </w:tc>
        <w:tc>
          <w:tcPr>
            <w:tcW w:w="2430" w:type="dxa"/>
            <w:shd w:val="clear" w:color="auto" w:fill="auto"/>
            <w:noWrap/>
            <w:tcMar>
              <w:left w:w="115" w:type="dxa"/>
              <w:right w:w="720" w:type="dxa"/>
            </w:tcMar>
            <w:vAlign w:val="center"/>
            <w:hideMark/>
          </w:tcPr>
          <w:p w14:paraId="5F2C7DA0" w14:textId="0CB0EE7C" w:rsidR="00537BBC" w:rsidRPr="00CA07E2" w:rsidRDefault="00537BBC" w:rsidP="003F6D0D">
            <w:pPr>
              <w:jc w:val="right"/>
              <w:rPr>
                <w:rFonts w:ascii="Arial" w:hAnsi="Arial" w:cs="Arial"/>
                <w:color w:val="000000"/>
              </w:rPr>
            </w:pPr>
            <w:r w:rsidRPr="00CA07E2">
              <w:rPr>
                <w:rFonts w:ascii="Arial" w:hAnsi="Arial" w:cs="Arial"/>
                <w:color w:val="000000"/>
              </w:rPr>
              <w:t xml:space="preserve">1,011,018 </w:t>
            </w:r>
          </w:p>
        </w:tc>
      </w:tr>
      <w:tr w:rsidR="00537BBC" w:rsidRPr="00CA07E2" w14:paraId="03F4FCC1" w14:textId="77777777" w:rsidTr="00C2364A">
        <w:trPr>
          <w:trHeight w:val="290"/>
          <w:jc w:val="center"/>
        </w:trPr>
        <w:tc>
          <w:tcPr>
            <w:tcW w:w="3325" w:type="dxa"/>
            <w:shd w:val="clear" w:color="auto" w:fill="auto"/>
            <w:noWrap/>
            <w:vAlign w:val="center"/>
            <w:hideMark/>
          </w:tcPr>
          <w:p w14:paraId="78FEAC36" w14:textId="77777777" w:rsidR="00537BBC" w:rsidRPr="00CA07E2" w:rsidRDefault="00537BBC" w:rsidP="003F6D0D">
            <w:pPr>
              <w:rPr>
                <w:rFonts w:ascii="Arial" w:hAnsi="Arial" w:cs="Arial"/>
                <w:b/>
                <w:bCs/>
                <w:color w:val="000000"/>
              </w:rPr>
            </w:pPr>
            <w:r w:rsidRPr="00CA07E2">
              <w:rPr>
                <w:rFonts w:ascii="Arial" w:hAnsi="Arial" w:cs="Arial"/>
                <w:b/>
                <w:bCs/>
                <w:color w:val="000000"/>
              </w:rPr>
              <w:t>Total Assets</w:t>
            </w:r>
          </w:p>
        </w:tc>
        <w:tc>
          <w:tcPr>
            <w:tcW w:w="2430" w:type="dxa"/>
            <w:shd w:val="clear" w:color="auto" w:fill="auto"/>
            <w:noWrap/>
            <w:tcMar>
              <w:left w:w="115" w:type="dxa"/>
              <w:right w:w="720" w:type="dxa"/>
            </w:tcMar>
            <w:vAlign w:val="center"/>
            <w:hideMark/>
          </w:tcPr>
          <w:p w14:paraId="5D217FF6" w14:textId="7AB9BAA0" w:rsidR="00537BBC" w:rsidRPr="00CA07E2" w:rsidRDefault="00537BBC" w:rsidP="003F6D0D">
            <w:pPr>
              <w:jc w:val="right"/>
              <w:rPr>
                <w:rFonts w:ascii="Arial" w:hAnsi="Arial" w:cs="Arial"/>
                <w:b/>
                <w:bCs/>
                <w:color w:val="000000"/>
              </w:rPr>
            </w:pPr>
            <w:r w:rsidRPr="00CA07E2">
              <w:rPr>
                <w:rFonts w:ascii="Arial" w:hAnsi="Arial" w:cs="Arial"/>
                <w:b/>
                <w:bCs/>
                <w:color w:val="000000"/>
              </w:rPr>
              <w:t xml:space="preserve">1,090,380 </w:t>
            </w:r>
          </w:p>
        </w:tc>
        <w:tc>
          <w:tcPr>
            <w:tcW w:w="2430" w:type="dxa"/>
            <w:shd w:val="clear" w:color="auto" w:fill="auto"/>
            <w:noWrap/>
            <w:tcMar>
              <w:left w:w="115" w:type="dxa"/>
              <w:right w:w="720" w:type="dxa"/>
            </w:tcMar>
            <w:vAlign w:val="center"/>
            <w:hideMark/>
          </w:tcPr>
          <w:p w14:paraId="6936F361" w14:textId="42397314" w:rsidR="00537BBC" w:rsidRPr="00CA07E2" w:rsidRDefault="00537BBC" w:rsidP="003F6D0D">
            <w:pPr>
              <w:jc w:val="right"/>
              <w:rPr>
                <w:rFonts w:ascii="Arial" w:hAnsi="Arial" w:cs="Arial"/>
                <w:b/>
                <w:bCs/>
                <w:color w:val="000000"/>
              </w:rPr>
            </w:pPr>
            <w:r w:rsidRPr="00CA07E2">
              <w:rPr>
                <w:rFonts w:ascii="Arial" w:hAnsi="Arial" w:cs="Arial"/>
                <w:b/>
                <w:bCs/>
                <w:color w:val="000000"/>
              </w:rPr>
              <w:t xml:space="preserve">1,425,380 </w:t>
            </w:r>
          </w:p>
        </w:tc>
      </w:tr>
      <w:tr w:rsidR="00537BBC" w:rsidRPr="00CA07E2" w14:paraId="0B7A3C4A" w14:textId="77777777" w:rsidTr="00C2364A">
        <w:trPr>
          <w:trHeight w:val="290"/>
          <w:jc w:val="center"/>
        </w:trPr>
        <w:tc>
          <w:tcPr>
            <w:tcW w:w="3325" w:type="dxa"/>
            <w:shd w:val="clear" w:color="auto" w:fill="auto"/>
            <w:noWrap/>
            <w:vAlign w:val="center"/>
            <w:hideMark/>
          </w:tcPr>
          <w:p w14:paraId="68912AD6" w14:textId="77777777" w:rsidR="00537BBC" w:rsidRPr="00CA07E2" w:rsidRDefault="00537BBC" w:rsidP="003F6D0D">
            <w:pPr>
              <w:rPr>
                <w:rFonts w:ascii="Arial" w:hAnsi="Arial" w:cs="Arial"/>
                <w:b/>
                <w:bCs/>
              </w:rPr>
            </w:pPr>
            <w:r w:rsidRPr="00CA07E2">
              <w:rPr>
                <w:rFonts w:ascii="Arial" w:hAnsi="Arial" w:cs="Arial"/>
                <w:b/>
                <w:bCs/>
              </w:rPr>
              <w:t>Liabilities and Owner Capital</w:t>
            </w:r>
          </w:p>
        </w:tc>
        <w:tc>
          <w:tcPr>
            <w:tcW w:w="2430" w:type="dxa"/>
            <w:shd w:val="clear" w:color="auto" w:fill="auto"/>
            <w:noWrap/>
            <w:tcMar>
              <w:left w:w="115" w:type="dxa"/>
              <w:right w:w="720" w:type="dxa"/>
            </w:tcMar>
            <w:vAlign w:val="center"/>
            <w:hideMark/>
          </w:tcPr>
          <w:p w14:paraId="242552D3" w14:textId="0886BB16" w:rsidR="00537BBC" w:rsidRPr="00CA07E2" w:rsidRDefault="00640BA6" w:rsidP="003F6D0D">
            <w:pPr>
              <w:jc w:val="right"/>
              <w:rPr>
                <w:rFonts w:ascii="Arial" w:hAnsi="Arial" w:cs="Arial"/>
                <w:color w:val="000000"/>
              </w:rPr>
            </w:pPr>
            <w:r w:rsidRPr="00CA07E2">
              <w:rPr>
                <w:rFonts w:ascii="Arial" w:hAnsi="Arial" w:cs="Arial"/>
                <w:color w:val="000000"/>
              </w:rPr>
              <w:t xml:space="preserve"> </w:t>
            </w:r>
          </w:p>
        </w:tc>
        <w:tc>
          <w:tcPr>
            <w:tcW w:w="2430" w:type="dxa"/>
            <w:shd w:val="clear" w:color="auto" w:fill="auto"/>
            <w:noWrap/>
            <w:tcMar>
              <w:left w:w="115" w:type="dxa"/>
              <w:right w:w="720" w:type="dxa"/>
            </w:tcMar>
            <w:vAlign w:val="center"/>
            <w:hideMark/>
          </w:tcPr>
          <w:p w14:paraId="46E71E87" w14:textId="00E7C904" w:rsidR="00537BBC" w:rsidRPr="00CA07E2" w:rsidRDefault="00640BA6" w:rsidP="003F6D0D">
            <w:pPr>
              <w:jc w:val="right"/>
              <w:rPr>
                <w:rFonts w:ascii="Arial" w:hAnsi="Arial" w:cs="Arial"/>
                <w:color w:val="000000"/>
              </w:rPr>
            </w:pPr>
            <w:r w:rsidRPr="00CA07E2">
              <w:rPr>
                <w:rFonts w:ascii="Arial" w:hAnsi="Arial" w:cs="Arial"/>
                <w:color w:val="000000"/>
              </w:rPr>
              <w:t xml:space="preserve"> </w:t>
            </w:r>
          </w:p>
        </w:tc>
      </w:tr>
      <w:tr w:rsidR="00537BBC" w:rsidRPr="00CA07E2" w14:paraId="264FC02F" w14:textId="77777777" w:rsidTr="00C2364A">
        <w:trPr>
          <w:trHeight w:val="290"/>
          <w:jc w:val="center"/>
        </w:trPr>
        <w:tc>
          <w:tcPr>
            <w:tcW w:w="3325" w:type="dxa"/>
            <w:shd w:val="clear" w:color="auto" w:fill="auto"/>
            <w:noWrap/>
            <w:vAlign w:val="center"/>
            <w:hideMark/>
          </w:tcPr>
          <w:p w14:paraId="6B6796BB" w14:textId="77777777" w:rsidR="00537BBC" w:rsidRPr="00CA07E2" w:rsidRDefault="00537BBC" w:rsidP="003F6D0D">
            <w:pPr>
              <w:rPr>
                <w:rFonts w:ascii="Arial" w:hAnsi="Arial" w:cs="Arial"/>
                <w:color w:val="000000"/>
              </w:rPr>
            </w:pPr>
            <w:r w:rsidRPr="00CA07E2">
              <w:rPr>
                <w:rFonts w:ascii="Arial" w:hAnsi="Arial" w:cs="Arial"/>
                <w:color w:val="000000"/>
              </w:rPr>
              <w:t>Current Liabilities</w:t>
            </w:r>
          </w:p>
        </w:tc>
        <w:tc>
          <w:tcPr>
            <w:tcW w:w="2430" w:type="dxa"/>
            <w:shd w:val="clear" w:color="auto" w:fill="auto"/>
            <w:noWrap/>
            <w:tcMar>
              <w:left w:w="115" w:type="dxa"/>
              <w:right w:w="720" w:type="dxa"/>
            </w:tcMar>
            <w:vAlign w:val="center"/>
            <w:hideMark/>
          </w:tcPr>
          <w:p w14:paraId="000E7874" w14:textId="35BA3D1C" w:rsidR="00537BBC" w:rsidRPr="00CA07E2" w:rsidRDefault="00640BA6" w:rsidP="003F6D0D">
            <w:pPr>
              <w:jc w:val="right"/>
              <w:rPr>
                <w:rFonts w:ascii="Arial" w:hAnsi="Arial" w:cs="Arial"/>
                <w:color w:val="000000"/>
              </w:rPr>
            </w:pPr>
            <w:r w:rsidRPr="00CA07E2">
              <w:rPr>
                <w:rFonts w:ascii="Arial" w:hAnsi="Arial" w:cs="Arial"/>
                <w:color w:val="000000"/>
              </w:rPr>
              <w:t xml:space="preserve"> </w:t>
            </w:r>
          </w:p>
        </w:tc>
        <w:tc>
          <w:tcPr>
            <w:tcW w:w="2430" w:type="dxa"/>
            <w:shd w:val="clear" w:color="auto" w:fill="auto"/>
            <w:noWrap/>
            <w:tcMar>
              <w:left w:w="115" w:type="dxa"/>
              <w:right w:w="720" w:type="dxa"/>
            </w:tcMar>
            <w:vAlign w:val="center"/>
            <w:hideMark/>
          </w:tcPr>
          <w:p w14:paraId="462F98A3" w14:textId="253EB452" w:rsidR="00537BBC" w:rsidRPr="00CA07E2" w:rsidRDefault="00640BA6" w:rsidP="003F6D0D">
            <w:pPr>
              <w:jc w:val="right"/>
              <w:rPr>
                <w:rFonts w:ascii="Arial" w:hAnsi="Arial" w:cs="Arial"/>
                <w:color w:val="000000"/>
              </w:rPr>
            </w:pPr>
            <w:r w:rsidRPr="00CA07E2">
              <w:rPr>
                <w:rFonts w:ascii="Arial" w:hAnsi="Arial" w:cs="Arial"/>
                <w:color w:val="000000"/>
              </w:rPr>
              <w:t xml:space="preserve"> </w:t>
            </w:r>
          </w:p>
        </w:tc>
      </w:tr>
      <w:tr w:rsidR="00537BBC" w:rsidRPr="00CA07E2" w14:paraId="4EFB9BDF" w14:textId="77777777" w:rsidTr="00C2364A">
        <w:trPr>
          <w:trHeight w:val="290"/>
          <w:jc w:val="center"/>
        </w:trPr>
        <w:tc>
          <w:tcPr>
            <w:tcW w:w="3325" w:type="dxa"/>
            <w:shd w:val="clear" w:color="auto" w:fill="auto"/>
            <w:noWrap/>
            <w:vAlign w:val="center"/>
            <w:hideMark/>
          </w:tcPr>
          <w:p w14:paraId="5C8C7F5F" w14:textId="77777777" w:rsidR="00537BBC" w:rsidRPr="00CA07E2" w:rsidRDefault="00537BBC" w:rsidP="003F6D0D">
            <w:pPr>
              <w:ind w:firstLineChars="100" w:firstLine="200"/>
              <w:rPr>
                <w:rFonts w:ascii="Arial" w:hAnsi="Arial" w:cs="Arial"/>
                <w:color w:val="000000"/>
              </w:rPr>
            </w:pPr>
            <w:r w:rsidRPr="00CA07E2">
              <w:rPr>
                <w:rFonts w:ascii="Arial" w:hAnsi="Arial" w:cs="Arial"/>
                <w:color w:val="000000"/>
              </w:rPr>
              <w:t>Accounts Payable</w:t>
            </w:r>
          </w:p>
        </w:tc>
        <w:tc>
          <w:tcPr>
            <w:tcW w:w="2430" w:type="dxa"/>
            <w:shd w:val="clear" w:color="auto" w:fill="auto"/>
            <w:noWrap/>
            <w:tcMar>
              <w:left w:w="115" w:type="dxa"/>
              <w:right w:w="720" w:type="dxa"/>
            </w:tcMar>
            <w:vAlign w:val="center"/>
            <w:hideMark/>
          </w:tcPr>
          <w:p w14:paraId="14FF577A" w14:textId="31008FEC" w:rsidR="00537BBC" w:rsidRPr="00CA07E2" w:rsidRDefault="00537BBC" w:rsidP="003F6D0D">
            <w:pPr>
              <w:jc w:val="right"/>
              <w:rPr>
                <w:rFonts w:ascii="Arial" w:hAnsi="Arial" w:cs="Arial"/>
                <w:color w:val="000000"/>
              </w:rPr>
            </w:pPr>
            <w:r w:rsidRPr="00CA07E2">
              <w:rPr>
                <w:rFonts w:ascii="Arial" w:hAnsi="Arial" w:cs="Arial"/>
                <w:color w:val="000000"/>
              </w:rPr>
              <w:t xml:space="preserve">198,918 </w:t>
            </w:r>
          </w:p>
        </w:tc>
        <w:tc>
          <w:tcPr>
            <w:tcW w:w="2430" w:type="dxa"/>
            <w:shd w:val="clear" w:color="auto" w:fill="auto"/>
            <w:noWrap/>
            <w:tcMar>
              <w:left w:w="115" w:type="dxa"/>
              <w:right w:w="720" w:type="dxa"/>
            </w:tcMar>
            <w:vAlign w:val="center"/>
            <w:hideMark/>
          </w:tcPr>
          <w:p w14:paraId="22CB8F61" w14:textId="7D9E1969" w:rsidR="00537BBC" w:rsidRPr="00CA07E2" w:rsidRDefault="00537BBC" w:rsidP="003F6D0D">
            <w:pPr>
              <w:jc w:val="right"/>
              <w:rPr>
                <w:rFonts w:ascii="Arial" w:hAnsi="Arial" w:cs="Arial"/>
                <w:color w:val="000000"/>
              </w:rPr>
            </w:pPr>
            <w:r w:rsidRPr="00CA07E2">
              <w:rPr>
                <w:rFonts w:ascii="Arial" w:hAnsi="Arial" w:cs="Arial"/>
                <w:color w:val="000000"/>
              </w:rPr>
              <w:t xml:space="preserve">198,918 </w:t>
            </w:r>
          </w:p>
        </w:tc>
      </w:tr>
      <w:tr w:rsidR="00537BBC" w:rsidRPr="00CA07E2" w14:paraId="205E4F7E" w14:textId="77777777" w:rsidTr="00C2364A">
        <w:trPr>
          <w:trHeight w:val="290"/>
          <w:jc w:val="center"/>
        </w:trPr>
        <w:tc>
          <w:tcPr>
            <w:tcW w:w="3325" w:type="dxa"/>
            <w:shd w:val="clear" w:color="auto" w:fill="auto"/>
            <w:noWrap/>
            <w:vAlign w:val="center"/>
            <w:hideMark/>
          </w:tcPr>
          <w:p w14:paraId="259789AA" w14:textId="77777777" w:rsidR="00537BBC" w:rsidRPr="00CA07E2" w:rsidRDefault="00537BBC" w:rsidP="003F6D0D">
            <w:pPr>
              <w:ind w:firstLineChars="100" w:firstLine="200"/>
              <w:rPr>
                <w:rFonts w:ascii="Arial" w:hAnsi="Arial" w:cs="Arial"/>
                <w:color w:val="000000"/>
              </w:rPr>
            </w:pPr>
            <w:r w:rsidRPr="00CA07E2">
              <w:rPr>
                <w:rFonts w:ascii="Arial" w:hAnsi="Arial" w:cs="Arial"/>
                <w:color w:val="000000"/>
              </w:rPr>
              <w:t>Accrued Taxes</w:t>
            </w:r>
          </w:p>
        </w:tc>
        <w:tc>
          <w:tcPr>
            <w:tcW w:w="2430" w:type="dxa"/>
            <w:shd w:val="clear" w:color="auto" w:fill="auto"/>
            <w:noWrap/>
            <w:tcMar>
              <w:left w:w="115" w:type="dxa"/>
              <w:right w:w="720" w:type="dxa"/>
            </w:tcMar>
            <w:vAlign w:val="center"/>
            <w:hideMark/>
          </w:tcPr>
          <w:p w14:paraId="4188F575" w14:textId="3541D8B1" w:rsidR="00537BBC" w:rsidRPr="00CA07E2" w:rsidRDefault="00537BBC" w:rsidP="003F6D0D">
            <w:pPr>
              <w:jc w:val="right"/>
              <w:rPr>
                <w:rFonts w:ascii="Arial" w:hAnsi="Arial" w:cs="Arial"/>
                <w:color w:val="000000"/>
              </w:rPr>
            </w:pPr>
            <w:r w:rsidRPr="00CA07E2">
              <w:rPr>
                <w:rFonts w:ascii="Arial" w:hAnsi="Arial" w:cs="Arial"/>
                <w:color w:val="000000"/>
              </w:rPr>
              <w:t xml:space="preserve">3,924 </w:t>
            </w:r>
          </w:p>
        </w:tc>
        <w:tc>
          <w:tcPr>
            <w:tcW w:w="2430" w:type="dxa"/>
            <w:shd w:val="clear" w:color="auto" w:fill="auto"/>
            <w:noWrap/>
            <w:tcMar>
              <w:left w:w="115" w:type="dxa"/>
              <w:right w:w="720" w:type="dxa"/>
            </w:tcMar>
            <w:vAlign w:val="center"/>
            <w:hideMark/>
          </w:tcPr>
          <w:p w14:paraId="3E3D53E8" w14:textId="3A22C868" w:rsidR="00537BBC" w:rsidRPr="00CA07E2" w:rsidRDefault="00537BBC" w:rsidP="003F6D0D">
            <w:pPr>
              <w:jc w:val="right"/>
              <w:rPr>
                <w:rFonts w:ascii="Arial" w:hAnsi="Arial" w:cs="Arial"/>
                <w:color w:val="000000"/>
              </w:rPr>
            </w:pPr>
            <w:r w:rsidRPr="00CA07E2">
              <w:rPr>
                <w:rFonts w:ascii="Arial" w:hAnsi="Arial" w:cs="Arial"/>
                <w:color w:val="000000"/>
              </w:rPr>
              <w:t xml:space="preserve">3,924 </w:t>
            </w:r>
          </w:p>
        </w:tc>
      </w:tr>
      <w:tr w:rsidR="00537BBC" w:rsidRPr="00CA07E2" w14:paraId="44045577" w14:textId="77777777" w:rsidTr="00C2364A">
        <w:trPr>
          <w:trHeight w:val="290"/>
          <w:jc w:val="center"/>
        </w:trPr>
        <w:tc>
          <w:tcPr>
            <w:tcW w:w="3325" w:type="dxa"/>
            <w:shd w:val="clear" w:color="auto" w:fill="auto"/>
            <w:noWrap/>
            <w:vAlign w:val="center"/>
            <w:hideMark/>
          </w:tcPr>
          <w:p w14:paraId="5D1C628C" w14:textId="67B1675D" w:rsidR="00537BBC" w:rsidRPr="00CA07E2" w:rsidRDefault="00537BBC" w:rsidP="003F6D0D">
            <w:pPr>
              <w:ind w:firstLineChars="100" w:firstLine="200"/>
              <w:rPr>
                <w:rFonts w:ascii="Arial" w:hAnsi="Arial" w:cs="Arial"/>
                <w:color w:val="000000"/>
              </w:rPr>
            </w:pPr>
            <w:r w:rsidRPr="00CA07E2">
              <w:rPr>
                <w:rFonts w:ascii="Arial" w:hAnsi="Arial" w:cs="Arial"/>
                <w:color w:val="000000"/>
              </w:rPr>
              <w:t xml:space="preserve">Working </w:t>
            </w:r>
            <w:r w:rsidR="00BA5D08" w:rsidRPr="00CA07E2">
              <w:rPr>
                <w:rFonts w:ascii="Arial" w:hAnsi="Arial" w:cs="Arial"/>
                <w:color w:val="000000"/>
              </w:rPr>
              <w:t>C</w:t>
            </w:r>
            <w:r w:rsidRPr="00CA07E2">
              <w:rPr>
                <w:rFonts w:ascii="Arial" w:hAnsi="Arial" w:cs="Arial"/>
                <w:color w:val="000000"/>
              </w:rPr>
              <w:t xml:space="preserve">apital </w:t>
            </w:r>
            <w:r w:rsidR="00BA5D08" w:rsidRPr="00CA07E2">
              <w:rPr>
                <w:rFonts w:ascii="Arial" w:hAnsi="Arial" w:cs="Arial"/>
                <w:color w:val="000000"/>
              </w:rPr>
              <w:t>L</w:t>
            </w:r>
            <w:r w:rsidRPr="00CA07E2">
              <w:rPr>
                <w:rFonts w:ascii="Arial" w:hAnsi="Arial" w:cs="Arial"/>
                <w:color w:val="000000"/>
              </w:rPr>
              <w:t>oan</w:t>
            </w:r>
          </w:p>
        </w:tc>
        <w:tc>
          <w:tcPr>
            <w:tcW w:w="2430" w:type="dxa"/>
            <w:shd w:val="clear" w:color="auto" w:fill="auto"/>
            <w:noWrap/>
            <w:tcMar>
              <w:left w:w="115" w:type="dxa"/>
              <w:right w:w="720" w:type="dxa"/>
            </w:tcMar>
            <w:vAlign w:val="center"/>
            <w:hideMark/>
          </w:tcPr>
          <w:p w14:paraId="24FD8388" w14:textId="01A3D3AB" w:rsidR="00537BBC" w:rsidRPr="00CA07E2" w:rsidRDefault="00640BA6" w:rsidP="003F6D0D">
            <w:pPr>
              <w:jc w:val="right"/>
              <w:rPr>
                <w:rFonts w:ascii="Arial" w:hAnsi="Arial" w:cs="Arial"/>
                <w:color w:val="000000"/>
              </w:rPr>
            </w:pPr>
            <w:r w:rsidRPr="00CA07E2">
              <w:rPr>
                <w:rFonts w:ascii="Arial" w:hAnsi="Arial" w:cs="Arial"/>
                <w:color w:val="000000"/>
              </w:rPr>
              <w:t xml:space="preserve"> </w:t>
            </w:r>
          </w:p>
        </w:tc>
        <w:tc>
          <w:tcPr>
            <w:tcW w:w="2430" w:type="dxa"/>
            <w:shd w:val="clear" w:color="auto" w:fill="auto"/>
            <w:noWrap/>
            <w:tcMar>
              <w:left w:w="115" w:type="dxa"/>
              <w:right w:w="720" w:type="dxa"/>
            </w:tcMar>
            <w:vAlign w:val="center"/>
            <w:hideMark/>
          </w:tcPr>
          <w:p w14:paraId="2CABB6C0" w14:textId="636F09E8" w:rsidR="00537BBC" w:rsidRPr="00CA07E2" w:rsidRDefault="00537BBC" w:rsidP="003F6D0D">
            <w:pPr>
              <w:jc w:val="right"/>
              <w:rPr>
                <w:rFonts w:ascii="Arial" w:hAnsi="Arial" w:cs="Arial"/>
                <w:color w:val="000000"/>
              </w:rPr>
            </w:pPr>
            <w:r w:rsidRPr="00CA07E2">
              <w:rPr>
                <w:rFonts w:ascii="Arial" w:hAnsi="Arial" w:cs="Arial"/>
                <w:color w:val="000000"/>
              </w:rPr>
              <w:t xml:space="preserve">25,000 </w:t>
            </w:r>
          </w:p>
        </w:tc>
      </w:tr>
      <w:tr w:rsidR="00537BBC" w:rsidRPr="00CA07E2" w14:paraId="24F0F6CD" w14:textId="77777777" w:rsidTr="00C2364A">
        <w:trPr>
          <w:trHeight w:val="290"/>
          <w:jc w:val="center"/>
        </w:trPr>
        <w:tc>
          <w:tcPr>
            <w:tcW w:w="3325" w:type="dxa"/>
            <w:shd w:val="clear" w:color="auto" w:fill="auto"/>
            <w:noWrap/>
            <w:vAlign w:val="center"/>
            <w:hideMark/>
          </w:tcPr>
          <w:p w14:paraId="754F946A" w14:textId="77777777" w:rsidR="00537BBC" w:rsidRPr="00CA07E2" w:rsidRDefault="00537BBC" w:rsidP="003F6D0D">
            <w:pPr>
              <w:rPr>
                <w:rFonts w:ascii="Arial" w:hAnsi="Arial" w:cs="Arial"/>
                <w:color w:val="000000"/>
              </w:rPr>
            </w:pPr>
            <w:r w:rsidRPr="00CA07E2">
              <w:rPr>
                <w:rFonts w:ascii="Arial" w:hAnsi="Arial" w:cs="Arial"/>
                <w:color w:val="000000"/>
              </w:rPr>
              <w:t>Total Current Liabilities</w:t>
            </w:r>
          </w:p>
        </w:tc>
        <w:tc>
          <w:tcPr>
            <w:tcW w:w="2430" w:type="dxa"/>
            <w:shd w:val="clear" w:color="auto" w:fill="auto"/>
            <w:noWrap/>
            <w:tcMar>
              <w:left w:w="115" w:type="dxa"/>
              <w:right w:w="720" w:type="dxa"/>
            </w:tcMar>
            <w:vAlign w:val="center"/>
            <w:hideMark/>
          </w:tcPr>
          <w:p w14:paraId="08FD8CB7" w14:textId="35DBF81A" w:rsidR="00537BBC" w:rsidRPr="00CA07E2" w:rsidRDefault="00537BBC" w:rsidP="003F6D0D">
            <w:pPr>
              <w:jc w:val="right"/>
              <w:rPr>
                <w:rFonts w:ascii="Arial" w:hAnsi="Arial" w:cs="Arial"/>
                <w:color w:val="000000"/>
              </w:rPr>
            </w:pPr>
            <w:r w:rsidRPr="00CA07E2">
              <w:rPr>
                <w:rFonts w:ascii="Arial" w:hAnsi="Arial" w:cs="Arial"/>
                <w:color w:val="000000"/>
              </w:rPr>
              <w:t xml:space="preserve">202,842 </w:t>
            </w:r>
          </w:p>
        </w:tc>
        <w:tc>
          <w:tcPr>
            <w:tcW w:w="2430" w:type="dxa"/>
            <w:shd w:val="clear" w:color="auto" w:fill="auto"/>
            <w:noWrap/>
            <w:tcMar>
              <w:left w:w="115" w:type="dxa"/>
              <w:right w:w="720" w:type="dxa"/>
            </w:tcMar>
            <w:vAlign w:val="center"/>
            <w:hideMark/>
          </w:tcPr>
          <w:p w14:paraId="020BF2AB" w14:textId="52C9C9B9" w:rsidR="00537BBC" w:rsidRPr="00CA07E2" w:rsidRDefault="00537BBC" w:rsidP="003F6D0D">
            <w:pPr>
              <w:jc w:val="right"/>
              <w:rPr>
                <w:rFonts w:ascii="Arial" w:hAnsi="Arial" w:cs="Arial"/>
                <w:color w:val="000000"/>
              </w:rPr>
            </w:pPr>
            <w:r w:rsidRPr="00CA07E2">
              <w:rPr>
                <w:rFonts w:ascii="Arial" w:hAnsi="Arial" w:cs="Arial"/>
                <w:color w:val="000000"/>
              </w:rPr>
              <w:t xml:space="preserve">227,842 </w:t>
            </w:r>
          </w:p>
        </w:tc>
      </w:tr>
      <w:tr w:rsidR="00537BBC" w:rsidRPr="00CA07E2" w14:paraId="0676F753" w14:textId="77777777" w:rsidTr="00C2364A">
        <w:trPr>
          <w:trHeight w:val="290"/>
          <w:jc w:val="center"/>
        </w:trPr>
        <w:tc>
          <w:tcPr>
            <w:tcW w:w="3325" w:type="dxa"/>
            <w:shd w:val="clear" w:color="auto" w:fill="auto"/>
            <w:noWrap/>
            <w:vAlign w:val="center"/>
            <w:hideMark/>
          </w:tcPr>
          <w:p w14:paraId="4B38CD3F" w14:textId="77777777" w:rsidR="00537BBC" w:rsidRPr="00CA07E2" w:rsidRDefault="00537BBC" w:rsidP="003F6D0D">
            <w:pPr>
              <w:rPr>
                <w:rFonts w:ascii="Arial" w:hAnsi="Arial" w:cs="Arial"/>
                <w:color w:val="000000"/>
              </w:rPr>
            </w:pPr>
            <w:r w:rsidRPr="00CA07E2">
              <w:rPr>
                <w:rFonts w:ascii="Arial" w:hAnsi="Arial" w:cs="Arial"/>
                <w:color w:val="000000"/>
              </w:rPr>
              <w:t>Long-Term Debt</w:t>
            </w:r>
          </w:p>
        </w:tc>
        <w:tc>
          <w:tcPr>
            <w:tcW w:w="2430" w:type="dxa"/>
            <w:shd w:val="clear" w:color="auto" w:fill="auto"/>
            <w:noWrap/>
            <w:tcMar>
              <w:left w:w="115" w:type="dxa"/>
              <w:right w:w="720" w:type="dxa"/>
            </w:tcMar>
            <w:vAlign w:val="center"/>
            <w:hideMark/>
          </w:tcPr>
          <w:p w14:paraId="5D26BB42" w14:textId="4FF22677" w:rsidR="00537BBC" w:rsidRPr="00CA07E2" w:rsidRDefault="00640BA6" w:rsidP="003F6D0D">
            <w:pPr>
              <w:jc w:val="right"/>
              <w:rPr>
                <w:rFonts w:ascii="Arial" w:hAnsi="Arial" w:cs="Arial"/>
                <w:color w:val="000000"/>
              </w:rPr>
            </w:pPr>
            <w:r w:rsidRPr="00CA07E2">
              <w:rPr>
                <w:rFonts w:ascii="Arial" w:hAnsi="Arial" w:cs="Arial"/>
                <w:color w:val="000000"/>
              </w:rPr>
              <w:t xml:space="preserve"> </w:t>
            </w:r>
          </w:p>
        </w:tc>
        <w:tc>
          <w:tcPr>
            <w:tcW w:w="2430" w:type="dxa"/>
            <w:shd w:val="clear" w:color="auto" w:fill="auto"/>
            <w:noWrap/>
            <w:tcMar>
              <w:left w:w="115" w:type="dxa"/>
              <w:right w:w="720" w:type="dxa"/>
            </w:tcMar>
            <w:vAlign w:val="center"/>
            <w:hideMark/>
          </w:tcPr>
          <w:p w14:paraId="31EAB6DB" w14:textId="67D15583" w:rsidR="00537BBC" w:rsidRPr="00CA07E2" w:rsidRDefault="00640BA6" w:rsidP="003F6D0D">
            <w:pPr>
              <w:jc w:val="right"/>
              <w:rPr>
                <w:rFonts w:ascii="Arial" w:hAnsi="Arial" w:cs="Arial"/>
                <w:color w:val="000000"/>
              </w:rPr>
            </w:pPr>
            <w:r w:rsidRPr="00CA07E2">
              <w:rPr>
                <w:rFonts w:ascii="Arial" w:hAnsi="Arial" w:cs="Arial"/>
                <w:color w:val="000000"/>
              </w:rPr>
              <w:t xml:space="preserve"> </w:t>
            </w:r>
          </w:p>
        </w:tc>
      </w:tr>
      <w:tr w:rsidR="00537BBC" w:rsidRPr="00CA07E2" w14:paraId="09395D40" w14:textId="77777777" w:rsidTr="00C2364A">
        <w:trPr>
          <w:trHeight w:val="290"/>
          <w:jc w:val="center"/>
        </w:trPr>
        <w:tc>
          <w:tcPr>
            <w:tcW w:w="3325" w:type="dxa"/>
            <w:shd w:val="clear" w:color="auto" w:fill="auto"/>
            <w:noWrap/>
            <w:vAlign w:val="center"/>
            <w:hideMark/>
          </w:tcPr>
          <w:p w14:paraId="1CFADEDB" w14:textId="1BA62092" w:rsidR="00537BBC" w:rsidRPr="00CA07E2" w:rsidRDefault="00537BBC" w:rsidP="003F6D0D">
            <w:pPr>
              <w:ind w:firstLineChars="100" w:firstLine="200"/>
              <w:rPr>
                <w:rFonts w:ascii="Arial" w:hAnsi="Arial" w:cs="Arial"/>
                <w:color w:val="000000"/>
                <w:vertAlign w:val="superscript"/>
              </w:rPr>
            </w:pPr>
            <w:r w:rsidRPr="00CA07E2">
              <w:rPr>
                <w:rFonts w:ascii="Arial" w:hAnsi="Arial" w:cs="Arial"/>
                <w:color w:val="000000"/>
              </w:rPr>
              <w:t>Loan Payabl</w:t>
            </w:r>
            <w:r w:rsidR="003F6D0D" w:rsidRPr="00CA07E2">
              <w:rPr>
                <w:rFonts w:ascii="Arial" w:hAnsi="Arial" w:cs="Arial"/>
                <w:color w:val="000000"/>
              </w:rPr>
              <w:t>e****</w:t>
            </w:r>
          </w:p>
        </w:tc>
        <w:tc>
          <w:tcPr>
            <w:tcW w:w="2430" w:type="dxa"/>
            <w:shd w:val="clear" w:color="auto" w:fill="auto"/>
            <w:noWrap/>
            <w:tcMar>
              <w:left w:w="115" w:type="dxa"/>
              <w:right w:w="720" w:type="dxa"/>
            </w:tcMar>
            <w:vAlign w:val="center"/>
            <w:hideMark/>
          </w:tcPr>
          <w:p w14:paraId="5F4437C5" w14:textId="224C949A" w:rsidR="00537BBC" w:rsidRPr="00CA07E2" w:rsidRDefault="00537BBC" w:rsidP="003F6D0D">
            <w:pPr>
              <w:jc w:val="right"/>
              <w:rPr>
                <w:rFonts w:ascii="Arial" w:hAnsi="Arial" w:cs="Arial"/>
                <w:color w:val="000000"/>
              </w:rPr>
            </w:pPr>
            <w:r w:rsidRPr="00CA07E2">
              <w:rPr>
                <w:rFonts w:ascii="Arial" w:hAnsi="Arial" w:cs="Arial"/>
                <w:color w:val="000000"/>
              </w:rPr>
              <w:t xml:space="preserve">533,570 </w:t>
            </w:r>
          </w:p>
        </w:tc>
        <w:tc>
          <w:tcPr>
            <w:tcW w:w="2430" w:type="dxa"/>
            <w:shd w:val="clear" w:color="auto" w:fill="auto"/>
            <w:noWrap/>
            <w:tcMar>
              <w:left w:w="115" w:type="dxa"/>
              <w:right w:w="720" w:type="dxa"/>
            </w:tcMar>
            <w:vAlign w:val="center"/>
            <w:hideMark/>
          </w:tcPr>
          <w:p w14:paraId="571C73F4" w14:textId="6EED9BFA" w:rsidR="00537BBC" w:rsidRPr="00CA07E2" w:rsidRDefault="00537BBC" w:rsidP="003F6D0D">
            <w:pPr>
              <w:jc w:val="right"/>
              <w:rPr>
                <w:rFonts w:ascii="Arial" w:hAnsi="Arial" w:cs="Arial"/>
                <w:color w:val="000000"/>
              </w:rPr>
            </w:pPr>
            <w:r w:rsidRPr="00CA07E2">
              <w:rPr>
                <w:rFonts w:ascii="Arial" w:hAnsi="Arial" w:cs="Arial"/>
                <w:color w:val="000000"/>
              </w:rPr>
              <w:t xml:space="preserve">843,570 </w:t>
            </w:r>
          </w:p>
        </w:tc>
      </w:tr>
      <w:tr w:rsidR="00537BBC" w:rsidRPr="00CA07E2" w14:paraId="00D98964" w14:textId="77777777" w:rsidTr="00C2364A">
        <w:trPr>
          <w:trHeight w:val="290"/>
          <w:jc w:val="center"/>
        </w:trPr>
        <w:tc>
          <w:tcPr>
            <w:tcW w:w="3325" w:type="dxa"/>
            <w:shd w:val="clear" w:color="auto" w:fill="auto"/>
            <w:noWrap/>
            <w:vAlign w:val="center"/>
            <w:hideMark/>
          </w:tcPr>
          <w:p w14:paraId="78BB14EC" w14:textId="1BD742CA" w:rsidR="00537BBC" w:rsidRPr="00CA07E2" w:rsidRDefault="00537BBC" w:rsidP="003F6D0D">
            <w:pPr>
              <w:ind w:firstLineChars="100" w:firstLine="200"/>
              <w:rPr>
                <w:rFonts w:ascii="Arial" w:hAnsi="Arial" w:cs="Arial"/>
                <w:color w:val="000000"/>
              </w:rPr>
            </w:pPr>
            <w:r w:rsidRPr="00CA07E2">
              <w:rPr>
                <w:rFonts w:ascii="Arial" w:hAnsi="Arial" w:cs="Arial"/>
                <w:color w:val="000000"/>
              </w:rPr>
              <w:t>Loan Payable</w:t>
            </w:r>
            <w:r w:rsidR="00BA5D08" w:rsidRPr="00CA07E2">
              <w:rPr>
                <w:rFonts w:ascii="Arial" w:hAnsi="Arial" w:cs="Arial"/>
                <w:color w:val="000000"/>
              </w:rPr>
              <w:t>—</w:t>
            </w:r>
            <w:r w:rsidRPr="00CA07E2">
              <w:rPr>
                <w:rFonts w:ascii="Arial" w:hAnsi="Arial" w:cs="Arial"/>
                <w:color w:val="000000"/>
              </w:rPr>
              <w:t>Louis Palombo</w:t>
            </w:r>
          </w:p>
        </w:tc>
        <w:tc>
          <w:tcPr>
            <w:tcW w:w="2430" w:type="dxa"/>
            <w:shd w:val="clear" w:color="auto" w:fill="auto"/>
            <w:noWrap/>
            <w:tcMar>
              <w:left w:w="115" w:type="dxa"/>
              <w:right w:w="720" w:type="dxa"/>
            </w:tcMar>
            <w:vAlign w:val="center"/>
            <w:hideMark/>
          </w:tcPr>
          <w:p w14:paraId="3C1E962C" w14:textId="2C85C354" w:rsidR="00537BBC" w:rsidRPr="00CA07E2" w:rsidRDefault="00537BBC" w:rsidP="003F6D0D">
            <w:pPr>
              <w:jc w:val="right"/>
              <w:rPr>
                <w:rFonts w:ascii="Arial" w:hAnsi="Arial" w:cs="Arial"/>
                <w:color w:val="000000"/>
              </w:rPr>
            </w:pPr>
            <w:r w:rsidRPr="00CA07E2">
              <w:rPr>
                <w:rFonts w:ascii="Arial" w:hAnsi="Arial" w:cs="Arial"/>
                <w:color w:val="000000"/>
              </w:rPr>
              <w:t xml:space="preserve">62,358 </w:t>
            </w:r>
          </w:p>
        </w:tc>
        <w:tc>
          <w:tcPr>
            <w:tcW w:w="2430" w:type="dxa"/>
            <w:shd w:val="clear" w:color="auto" w:fill="auto"/>
            <w:noWrap/>
            <w:tcMar>
              <w:left w:w="115" w:type="dxa"/>
              <w:right w:w="720" w:type="dxa"/>
            </w:tcMar>
            <w:vAlign w:val="center"/>
            <w:hideMark/>
          </w:tcPr>
          <w:p w14:paraId="7C73FA4F" w14:textId="22A32A96" w:rsidR="00537BBC" w:rsidRPr="00CA07E2" w:rsidRDefault="00537BBC" w:rsidP="003F6D0D">
            <w:pPr>
              <w:jc w:val="right"/>
              <w:rPr>
                <w:rFonts w:ascii="Arial" w:hAnsi="Arial" w:cs="Arial"/>
                <w:color w:val="000000"/>
              </w:rPr>
            </w:pPr>
            <w:r w:rsidRPr="00CA07E2">
              <w:rPr>
                <w:rFonts w:ascii="Arial" w:hAnsi="Arial" w:cs="Arial"/>
                <w:color w:val="000000"/>
              </w:rPr>
              <w:t xml:space="preserve">62,358 </w:t>
            </w:r>
          </w:p>
        </w:tc>
      </w:tr>
      <w:tr w:rsidR="00537BBC" w:rsidRPr="00CA07E2" w14:paraId="478C8C17" w14:textId="77777777" w:rsidTr="00C2364A">
        <w:trPr>
          <w:trHeight w:val="290"/>
          <w:jc w:val="center"/>
        </w:trPr>
        <w:tc>
          <w:tcPr>
            <w:tcW w:w="3325" w:type="dxa"/>
            <w:shd w:val="clear" w:color="auto" w:fill="auto"/>
            <w:noWrap/>
            <w:vAlign w:val="center"/>
            <w:hideMark/>
          </w:tcPr>
          <w:p w14:paraId="34785EDA" w14:textId="2C29F75B" w:rsidR="00537BBC" w:rsidRPr="00CA07E2" w:rsidRDefault="00537BBC" w:rsidP="003F6D0D">
            <w:pPr>
              <w:rPr>
                <w:rFonts w:ascii="Arial" w:hAnsi="Arial" w:cs="Arial"/>
                <w:color w:val="000000"/>
              </w:rPr>
            </w:pPr>
            <w:r w:rsidRPr="00CA07E2">
              <w:rPr>
                <w:rFonts w:ascii="Arial" w:hAnsi="Arial" w:cs="Arial"/>
                <w:color w:val="000000"/>
              </w:rPr>
              <w:t xml:space="preserve"> Total Long-</w:t>
            </w:r>
            <w:r w:rsidR="00BA5D08" w:rsidRPr="00CA07E2">
              <w:rPr>
                <w:rFonts w:ascii="Arial" w:hAnsi="Arial" w:cs="Arial"/>
                <w:color w:val="000000"/>
              </w:rPr>
              <w:t>T</w:t>
            </w:r>
            <w:r w:rsidRPr="00CA07E2">
              <w:rPr>
                <w:rFonts w:ascii="Arial" w:hAnsi="Arial" w:cs="Arial"/>
                <w:color w:val="000000"/>
              </w:rPr>
              <w:t xml:space="preserve">erm Loan </w:t>
            </w:r>
          </w:p>
        </w:tc>
        <w:tc>
          <w:tcPr>
            <w:tcW w:w="2430" w:type="dxa"/>
            <w:shd w:val="clear" w:color="auto" w:fill="auto"/>
            <w:noWrap/>
            <w:tcMar>
              <w:left w:w="115" w:type="dxa"/>
              <w:right w:w="720" w:type="dxa"/>
            </w:tcMar>
            <w:vAlign w:val="center"/>
            <w:hideMark/>
          </w:tcPr>
          <w:p w14:paraId="08DB9A68" w14:textId="68A57164" w:rsidR="00537BBC" w:rsidRPr="00CA07E2" w:rsidRDefault="00537BBC" w:rsidP="003F6D0D">
            <w:pPr>
              <w:jc w:val="right"/>
              <w:rPr>
                <w:rFonts w:ascii="Arial" w:hAnsi="Arial" w:cs="Arial"/>
                <w:color w:val="000000"/>
              </w:rPr>
            </w:pPr>
            <w:r w:rsidRPr="00CA07E2">
              <w:rPr>
                <w:rFonts w:ascii="Arial" w:hAnsi="Arial" w:cs="Arial"/>
                <w:color w:val="000000"/>
              </w:rPr>
              <w:t xml:space="preserve">595,928 </w:t>
            </w:r>
          </w:p>
        </w:tc>
        <w:tc>
          <w:tcPr>
            <w:tcW w:w="2430" w:type="dxa"/>
            <w:shd w:val="clear" w:color="auto" w:fill="auto"/>
            <w:noWrap/>
            <w:tcMar>
              <w:left w:w="115" w:type="dxa"/>
              <w:right w:w="720" w:type="dxa"/>
            </w:tcMar>
            <w:vAlign w:val="center"/>
            <w:hideMark/>
          </w:tcPr>
          <w:p w14:paraId="6BBF3227" w14:textId="2DFBEC4F" w:rsidR="00537BBC" w:rsidRPr="00CA07E2" w:rsidRDefault="00537BBC" w:rsidP="003F6D0D">
            <w:pPr>
              <w:jc w:val="right"/>
              <w:rPr>
                <w:rFonts w:ascii="Arial" w:hAnsi="Arial" w:cs="Arial"/>
                <w:color w:val="000000"/>
              </w:rPr>
            </w:pPr>
            <w:r w:rsidRPr="00CA07E2">
              <w:rPr>
                <w:rFonts w:ascii="Arial" w:hAnsi="Arial" w:cs="Arial"/>
                <w:color w:val="000000"/>
              </w:rPr>
              <w:t xml:space="preserve">905,928 </w:t>
            </w:r>
          </w:p>
        </w:tc>
      </w:tr>
      <w:tr w:rsidR="00537BBC" w:rsidRPr="00CA07E2" w14:paraId="61D8A410" w14:textId="77777777" w:rsidTr="00C2364A">
        <w:trPr>
          <w:trHeight w:val="290"/>
          <w:jc w:val="center"/>
        </w:trPr>
        <w:tc>
          <w:tcPr>
            <w:tcW w:w="3325" w:type="dxa"/>
            <w:shd w:val="clear" w:color="auto" w:fill="auto"/>
            <w:noWrap/>
            <w:vAlign w:val="center"/>
            <w:hideMark/>
          </w:tcPr>
          <w:p w14:paraId="75E7330E" w14:textId="61032BD5" w:rsidR="00537BBC" w:rsidRPr="00CA07E2" w:rsidRDefault="00537BBC" w:rsidP="003F6D0D">
            <w:pPr>
              <w:rPr>
                <w:rFonts w:ascii="Arial" w:hAnsi="Arial" w:cs="Arial"/>
                <w:color w:val="000000"/>
              </w:rPr>
            </w:pPr>
            <w:r w:rsidRPr="00CA07E2">
              <w:rPr>
                <w:rFonts w:ascii="Arial" w:hAnsi="Arial" w:cs="Arial"/>
                <w:color w:val="000000"/>
              </w:rPr>
              <w:t xml:space="preserve"> Owners</w:t>
            </w:r>
            <w:r w:rsidR="00BA5D08" w:rsidRPr="00CA07E2">
              <w:rPr>
                <w:rFonts w:ascii="Arial" w:hAnsi="Arial" w:cs="Arial"/>
                <w:color w:val="000000"/>
              </w:rPr>
              <w:t>’</w:t>
            </w:r>
            <w:r w:rsidRPr="00CA07E2">
              <w:rPr>
                <w:rFonts w:ascii="Arial" w:hAnsi="Arial" w:cs="Arial"/>
                <w:color w:val="000000"/>
              </w:rPr>
              <w:t xml:space="preserve"> Capital </w:t>
            </w:r>
          </w:p>
        </w:tc>
        <w:tc>
          <w:tcPr>
            <w:tcW w:w="2430" w:type="dxa"/>
            <w:shd w:val="clear" w:color="auto" w:fill="auto"/>
            <w:noWrap/>
            <w:tcMar>
              <w:left w:w="115" w:type="dxa"/>
              <w:right w:w="720" w:type="dxa"/>
            </w:tcMar>
            <w:vAlign w:val="center"/>
            <w:hideMark/>
          </w:tcPr>
          <w:p w14:paraId="419EA515" w14:textId="46A9C732" w:rsidR="00537BBC" w:rsidRPr="00CA07E2" w:rsidRDefault="00640BA6" w:rsidP="003F6D0D">
            <w:pPr>
              <w:jc w:val="right"/>
              <w:rPr>
                <w:rFonts w:ascii="Arial" w:hAnsi="Arial" w:cs="Arial"/>
                <w:color w:val="000000"/>
              </w:rPr>
            </w:pPr>
            <w:r w:rsidRPr="00CA07E2">
              <w:rPr>
                <w:rFonts w:ascii="Arial" w:hAnsi="Arial" w:cs="Arial"/>
                <w:color w:val="000000"/>
              </w:rPr>
              <w:t xml:space="preserve"> </w:t>
            </w:r>
          </w:p>
        </w:tc>
        <w:tc>
          <w:tcPr>
            <w:tcW w:w="2430" w:type="dxa"/>
            <w:shd w:val="clear" w:color="auto" w:fill="auto"/>
            <w:noWrap/>
            <w:tcMar>
              <w:left w:w="115" w:type="dxa"/>
              <w:right w:w="720" w:type="dxa"/>
            </w:tcMar>
            <w:vAlign w:val="center"/>
            <w:hideMark/>
          </w:tcPr>
          <w:p w14:paraId="7E300059" w14:textId="434328D4" w:rsidR="00537BBC" w:rsidRPr="00CA07E2" w:rsidRDefault="00640BA6" w:rsidP="003F6D0D">
            <w:pPr>
              <w:jc w:val="right"/>
              <w:rPr>
                <w:rFonts w:ascii="Arial" w:hAnsi="Arial" w:cs="Arial"/>
                <w:color w:val="000000"/>
              </w:rPr>
            </w:pPr>
            <w:r w:rsidRPr="00CA07E2">
              <w:rPr>
                <w:rFonts w:ascii="Arial" w:hAnsi="Arial" w:cs="Arial"/>
                <w:color w:val="000000"/>
              </w:rPr>
              <w:t xml:space="preserve"> </w:t>
            </w:r>
          </w:p>
        </w:tc>
      </w:tr>
      <w:tr w:rsidR="00537BBC" w:rsidRPr="00CA07E2" w14:paraId="2CDBA8C3" w14:textId="77777777" w:rsidTr="00C2364A">
        <w:trPr>
          <w:trHeight w:val="290"/>
          <w:jc w:val="center"/>
        </w:trPr>
        <w:tc>
          <w:tcPr>
            <w:tcW w:w="3325" w:type="dxa"/>
            <w:shd w:val="clear" w:color="auto" w:fill="auto"/>
            <w:noWrap/>
            <w:vAlign w:val="center"/>
            <w:hideMark/>
          </w:tcPr>
          <w:p w14:paraId="4F1AD8AC" w14:textId="51B5790C" w:rsidR="00537BBC" w:rsidRPr="00CA07E2" w:rsidRDefault="00537BBC" w:rsidP="003F6D0D">
            <w:pPr>
              <w:ind w:firstLineChars="100" w:firstLine="200"/>
              <w:rPr>
                <w:rFonts w:ascii="Arial" w:hAnsi="Arial" w:cs="Arial"/>
                <w:color w:val="000000"/>
              </w:rPr>
            </w:pPr>
            <w:r w:rsidRPr="00CA07E2">
              <w:rPr>
                <w:rFonts w:ascii="Arial" w:hAnsi="Arial" w:cs="Arial"/>
                <w:color w:val="000000"/>
              </w:rPr>
              <w:t>Capital</w:t>
            </w:r>
            <w:r w:rsidR="00BA5D08" w:rsidRPr="00CA07E2">
              <w:rPr>
                <w:rFonts w:ascii="Arial" w:hAnsi="Arial" w:cs="Arial"/>
                <w:color w:val="000000"/>
              </w:rPr>
              <w:t>—</w:t>
            </w:r>
            <w:r w:rsidRPr="00CA07E2">
              <w:rPr>
                <w:rFonts w:ascii="Arial" w:hAnsi="Arial" w:cs="Arial"/>
                <w:color w:val="000000"/>
              </w:rPr>
              <w:t>Louis Palombo</w:t>
            </w:r>
          </w:p>
        </w:tc>
        <w:tc>
          <w:tcPr>
            <w:tcW w:w="2430" w:type="dxa"/>
            <w:shd w:val="clear" w:color="auto" w:fill="auto"/>
            <w:noWrap/>
            <w:tcMar>
              <w:left w:w="115" w:type="dxa"/>
              <w:right w:w="720" w:type="dxa"/>
            </w:tcMar>
            <w:vAlign w:val="center"/>
            <w:hideMark/>
          </w:tcPr>
          <w:p w14:paraId="53F716AD" w14:textId="34A56A84" w:rsidR="00537BBC" w:rsidRPr="00CA07E2" w:rsidRDefault="00537BBC" w:rsidP="003F6D0D">
            <w:pPr>
              <w:jc w:val="right"/>
              <w:rPr>
                <w:rFonts w:ascii="Arial" w:hAnsi="Arial" w:cs="Arial"/>
                <w:color w:val="000000"/>
              </w:rPr>
            </w:pPr>
            <w:r w:rsidRPr="00CA07E2">
              <w:rPr>
                <w:rFonts w:ascii="Arial" w:hAnsi="Arial" w:cs="Arial"/>
                <w:color w:val="000000"/>
              </w:rPr>
              <w:t xml:space="preserve">174,695 </w:t>
            </w:r>
          </w:p>
        </w:tc>
        <w:tc>
          <w:tcPr>
            <w:tcW w:w="2430" w:type="dxa"/>
            <w:shd w:val="clear" w:color="auto" w:fill="auto"/>
            <w:noWrap/>
            <w:tcMar>
              <w:left w:w="115" w:type="dxa"/>
              <w:right w:w="720" w:type="dxa"/>
            </w:tcMar>
            <w:vAlign w:val="center"/>
            <w:hideMark/>
          </w:tcPr>
          <w:p w14:paraId="492DBCAB" w14:textId="48F41F4C" w:rsidR="00537BBC" w:rsidRPr="00CA07E2" w:rsidRDefault="00537BBC" w:rsidP="003F6D0D">
            <w:pPr>
              <w:jc w:val="right"/>
              <w:rPr>
                <w:rFonts w:ascii="Arial" w:hAnsi="Arial" w:cs="Arial"/>
                <w:color w:val="000000"/>
              </w:rPr>
            </w:pPr>
            <w:r w:rsidRPr="00CA07E2">
              <w:rPr>
                <w:rFonts w:ascii="Arial" w:hAnsi="Arial" w:cs="Arial"/>
                <w:color w:val="000000"/>
              </w:rPr>
              <w:t xml:space="preserve">174,695 </w:t>
            </w:r>
          </w:p>
        </w:tc>
      </w:tr>
      <w:tr w:rsidR="00537BBC" w:rsidRPr="00CA07E2" w14:paraId="338A801B" w14:textId="77777777" w:rsidTr="00C2364A">
        <w:trPr>
          <w:trHeight w:val="290"/>
          <w:jc w:val="center"/>
        </w:trPr>
        <w:tc>
          <w:tcPr>
            <w:tcW w:w="3325" w:type="dxa"/>
            <w:shd w:val="clear" w:color="auto" w:fill="auto"/>
            <w:noWrap/>
            <w:vAlign w:val="center"/>
            <w:hideMark/>
          </w:tcPr>
          <w:p w14:paraId="01E60D7F" w14:textId="39F1A610" w:rsidR="00537BBC" w:rsidRPr="00CA07E2" w:rsidRDefault="00537BBC" w:rsidP="003F6D0D">
            <w:pPr>
              <w:ind w:firstLineChars="100" w:firstLine="200"/>
              <w:rPr>
                <w:rFonts w:ascii="Arial" w:hAnsi="Arial" w:cs="Arial"/>
                <w:color w:val="000000"/>
              </w:rPr>
            </w:pPr>
            <w:r w:rsidRPr="00CA07E2">
              <w:rPr>
                <w:rFonts w:ascii="Arial" w:hAnsi="Arial" w:cs="Arial"/>
                <w:color w:val="000000"/>
              </w:rPr>
              <w:t>Capital</w:t>
            </w:r>
            <w:r w:rsidR="00BA5D08" w:rsidRPr="00CA07E2">
              <w:rPr>
                <w:rFonts w:ascii="Arial" w:hAnsi="Arial" w:cs="Arial"/>
                <w:color w:val="000000"/>
              </w:rPr>
              <w:t>—</w:t>
            </w:r>
            <w:r w:rsidRPr="00CA07E2">
              <w:rPr>
                <w:rFonts w:ascii="Arial" w:hAnsi="Arial" w:cs="Arial"/>
                <w:color w:val="000000"/>
              </w:rPr>
              <w:t>Vincent Palombo</w:t>
            </w:r>
          </w:p>
        </w:tc>
        <w:tc>
          <w:tcPr>
            <w:tcW w:w="2430" w:type="dxa"/>
            <w:shd w:val="clear" w:color="auto" w:fill="auto"/>
            <w:noWrap/>
            <w:tcMar>
              <w:left w:w="115" w:type="dxa"/>
              <w:right w:w="720" w:type="dxa"/>
            </w:tcMar>
            <w:vAlign w:val="center"/>
            <w:hideMark/>
          </w:tcPr>
          <w:p w14:paraId="71A06DA4" w14:textId="58617C2D" w:rsidR="00537BBC" w:rsidRPr="00CA07E2" w:rsidRDefault="00537BBC" w:rsidP="003F6D0D">
            <w:pPr>
              <w:jc w:val="right"/>
              <w:rPr>
                <w:rFonts w:ascii="Arial" w:hAnsi="Arial" w:cs="Arial"/>
                <w:color w:val="000000"/>
              </w:rPr>
            </w:pPr>
            <w:r w:rsidRPr="00CA07E2">
              <w:rPr>
                <w:rFonts w:ascii="Arial" w:hAnsi="Arial" w:cs="Arial"/>
                <w:color w:val="000000"/>
              </w:rPr>
              <w:t xml:space="preserve">174,695 </w:t>
            </w:r>
          </w:p>
        </w:tc>
        <w:tc>
          <w:tcPr>
            <w:tcW w:w="2430" w:type="dxa"/>
            <w:shd w:val="clear" w:color="auto" w:fill="auto"/>
            <w:noWrap/>
            <w:tcMar>
              <w:left w:w="115" w:type="dxa"/>
              <w:right w:w="720" w:type="dxa"/>
            </w:tcMar>
            <w:vAlign w:val="center"/>
            <w:hideMark/>
          </w:tcPr>
          <w:p w14:paraId="329B28BD" w14:textId="2EE5B4D2" w:rsidR="00537BBC" w:rsidRPr="00CA07E2" w:rsidRDefault="00537BBC" w:rsidP="003F6D0D">
            <w:pPr>
              <w:jc w:val="right"/>
              <w:rPr>
                <w:rFonts w:ascii="Arial" w:hAnsi="Arial" w:cs="Arial"/>
                <w:color w:val="000000"/>
              </w:rPr>
            </w:pPr>
            <w:r w:rsidRPr="00CA07E2">
              <w:rPr>
                <w:rFonts w:ascii="Arial" w:hAnsi="Arial" w:cs="Arial"/>
                <w:color w:val="000000"/>
              </w:rPr>
              <w:t xml:space="preserve">174,695 </w:t>
            </w:r>
          </w:p>
        </w:tc>
      </w:tr>
      <w:tr w:rsidR="00537BBC" w:rsidRPr="00CA07E2" w14:paraId="14108763" w14:textId="77777777" w:rsidTr="00C2364A">
        <w:trPr>
          <w:trHeight w:val="290"/>
          <w:jc w:val="center"/>
        </w:trPr>
        <w:tc>
          <w:tcPr>
            <w:tcW w:w="3325" w:type="dxa"/>
            <w:shd w:val="clear" w:color="auto" w:fill="auto"/>
            <w:noWrap/>
            <w:vAlign w:val="center"/>
            <w:hideMark/>
          </w:tcPr>
          <w:p w14:paraId="63616CFD" w14:textId="067C9273" w:rsidR="00537BBC" w:rsidRPr="00CA07E2" w:rsidRDefault="00537BBC" w:rsidP="003F6D0D">
            <w:pPr>
              <w:ind w:firstLineChars="100" w:firstLine="200"/>
              <w:rPr>
                <w:rFonts w:ascii="Arial" w:hAnsi="Arial" w:cs="Arial"/>
                <w:color w:val="000000"/>
              </w:rPr>
            </w:pPr>
            <w:r w:rsidRPr="00CA07E2">
              <w:rPr>
                <w:rFonts w:ascii="Arial" w:hAnsi="Arial" w:cs="Arial"/>
                <w:color w:val="000000"/>
              </w:rPr>
              <w:t>Draw</w:t>
            </w:r>
            <w:r w:rsidR="00BA5D08" w:rsidRPr="00CA07E2">
              <w:rPr>
                <w:rFonts w:ascii="Arial" w:hAnsi="Arial" w:cs="Arial"/>
                <w:color w:val="000000"/>
              </w:rPr>
              <w:t>—</w:t>
            </w:r>
            <w:r w:rsidRPr="00CA07E2">
              <w:rPr>
                <w:rFonts w:ascii="Arial" w:hAnsi="Arial" w:cs="Arial"/>
                <w:color w:val="000000"/>
              </w:rPr>
              <w:t>Louis Palombo</w:t>
            </w:r>
          </w:p>
        </w:tc>
        <w:tc>
          <w:tcPr>
            <w:tcW w:w="2430" w:type="dxa"/>
            <w:shd w:val="clear" w:color="auto" w:fill="auto"/>
            <w:noWrap/>
            <w:tcMar>
              <w:left w:w="115" w:type="dxa"/>
              <w:right w:w="720" w:type="dxa"/>
            </w:tcMar>
            <w:vAlign w:val="center"/>
            <w:hideMark/>
          </w:tcPr>
          <w:p w14:paraId="2B9F164E" w14:textId="3D56BA66" w:rsidR="00537BBC" w:rsidRPr="00CA07E2" w:rsidRDefault="00537BBC" w:rsidP="003F6D0D">
            <w:pPr>
              <w:jc w:val="right"/>
              <w:rPr>
                <w:rFonts w:ascii="Arial" w:hAnsi="Arial" w:cs="Arial"/>
                <w:color w:val="000000"/>
              </w:rPr>
            </w:pPr>
            <w:r w:rsidRPr="00CA07E2">
              <w:rPr>
                <w:rFonts w:ascii="Arial" w:hAnsi="Arial" w:cs="Arial"/>
                <w:color w:val="000000"/>
              </w:rPr>
              <w:t xml:space="preserve"> (31,080)</w:t>
            </w:r>
          </w:p>
        </w:tc>
        <w:tc>
          <w:tcPr>
            <w:tcW w:w="2430" w:type="dxa"/>
            <w:shd w:val="clear" w:color="auto" w:fill="auto"/>
            <w:noWrap/>
            <w:tcMar>
              <w:left w:w="115" w:type="dxa"/>
              <w:right w:w="720" w:type="dxa"/>
            </w:tcMar>
            <w:vAlign w:val="center"/>
            <w:hideMark/>
          </w:tcPr>
          <w:p w14:paraId="1127737F" w14:textId="4339BA4A" w:rsidR="00537BBC" w:rsidRPr="00CA07E2" w:rsidRDefault="00537BBC" w:rsidP="003F6D0D">
            <w:pPr>
              <w:jc w:val="right"/>
              <w:rPr>
                <w:rFonts w:ascii="Arial" w:hAnsi="Arial" w:cs="Arial"/>
                <w:color w:val="000000"/>
              </w:rPr>
            </w:pPr>
            <w:r w:rsidRPr="00CA07E2">
              <w:rPr>
                <w:rFonts w:ascii="Arial" w:hAnsi="Arial" w:cs="Arial"/>
                <w:color w:val="000000"/>
              </w:rPr>
              <w:t xml:space="preserve"> (31,080)</w:t>
            </w:r>
          </w:p>
        </w:tc>
      </w:tr>
      <w:tr w:rsidR="00537BBC" w:rsidRPr="00CA07E2" w14:paraId="53CDCD52" w14:textId="77777777" w:rsidTr="00C2364A">
        <w:trPr>
          <w:trHeight w:val="290"/>
          <w:jc w:val="center"/>
        </w:trPr>
        <w:tc>
          <w:tcPr>
            <w:tcW w:w="3325" w:type="dxa"/>
            <w:shd w:val="clear" w:color="auto" w:fill="auto"/>
            <w:noWrap/>
            <w:vAlign w:val="center"/>
            <w:hideMark/>
          </w:tcPr>
          <w:p w14:paraId="59269484" w14:textId="740B090F" w:rsidR="00537BBC" w:rsidRPr="00CA07E2" w:rsidRDefault="00537BBC" w:rsidP="003F6D0D">
            <w:pPr>
              <w:ind w:firstLineChars="100" w:firstLine="200"/>
              <w:rPr>
                <w:rFonts w:ascii="Arial" w:hAnsi="Arial" w:cs="Arial"/>
                <w:color w:val="000000"/>
              </w:rPr>
            </w:pPr>
            <w:r w:rsidRPr="00CA07E2">
              <w:rPr>
                <w:rFonts w:ascii="Arial" w:hAnsi="Arial" w:cs="Arial"/>
                <w:color w:val="000000"/>
              </w:rPr>
              <w:t>Draw</w:t>
            </w:r>
            <w:r w:rsidR="00BA5D08" w:rsidRPr="00CA07E2">
              <w:rPr>
                <w:rFonts w:ascii="Arial" w:hAnsi="Arial" w:cs="Arial"/>
                <w:color w:val="000000"/>
              </w:rPr>
              <w:t>—</w:t>
            </w:r>
            <w:r w:rsidRPr="00CA07E2">
              <w:rPr>
                <w:rFonts w:ascii="Arial" w:hAnsi="Arial" w:cs="Arial"/>
                <w:color w:val="000000"/>
              </w:rPr>
              <w:t>Vincent Palombo</w:t>
            </w:r>
          </w:p>
        </w:tc>
        <w:tc>
          <w:tcPr>
            <w:tcW w:w="2430" w:type="dxa"/>
            <w:shd w:val="clear" w:color="auto" w:fill="auto"/>
            <w:noWrap/>
            <w:tcMar>
              <w:left w:w="115" w:type="dxa"/>
              <w:right w:w="720" w:type="dxa"/>
            </w:tcMar>
            <w:vAlign w:val="center"/>
            <w:hideMark/>
          </w:tcPr>
          <w:p w14:paraId="381C6498" w14:textId="18AC7D8E" w:rsidR="00537BBC" w:rsidRPr="00CA07E2" w:rsidRDefault="00537BBC" w:rsidP="003F6D0D">
            <w:pPr>
              <w:jc w:val="right"/>
              <w:rPr>
                <w:rFonts w:ascii="Arial" w:hAnsi="Arial" w:cs="Arial"/>
              </w:rPr>
            </w:pPr>
            <w:r w:rsidRPr="00CA07E2">
              <w:rPr>
                <w:rFonts w:ascii="Arial" w:hAnsi="Arial" w:cs="Arial"/>
              </w:rPr>
              <w:t xml:space="preserve"> (26,700)</w:t>
            </w:r>
          </w:p>
        </w:tc>
        <w:tc>
          <w:tcPr>
            <w:tcW w:w="2430" w:type="dxa"/>
            <w:shd w:val="clear" w:color="auto" w:fill="auto"/>
            <w:noWrap/>
            <w:tcMar>
              <w:left w:w="115" w:type="dxa"/>
              <w:right w:w="720" w:type="dxa"/>
            </w:tcMar>
            <w:vAlign w:val="center"/>
            <w:hideMark/>
          </w:tcPr>
          <w:p w14:paraId="344BF07D" w14:textId="2C596DCE" w:rsidR="00537BBC" w:rsidRPr="00CA07E2" w:rsidRDefault="00537BBC" w:rsidP="003F6D0D">
            <w:pPr>
              <w:jc w:val="right"/>
              <w:rPr>
                <w:rFonts w:ascii="Arial" w:hAnsi="Arial" w:cs="Arial"/>
                <w:color w:val="000000"/>
              </w:rPr>
            </w:pPr>
            <w:r w:rsidRPr="00CA07E2">
              <w:rPr>
                <w:rFonts w:ascii="Arial" w:hAnsi="Arial" w:cs="Arial"/>
                <w:color w:val="000000"/>
              </w:rPr>
              <w:t xml:space="preserve"> (26,700)</w:t>
            </w:r>
          </w:p>
        </w:tc>
      </w:tr>
      <w:tr w:rsidR="00537BBC" w:rsidRPr="00CA07E2" w14:paraId="208EB454" w14:textId="77777777" w:rsidTr="00C2364A">
        <w:trPr>
          <w:trHeight w:val="290"/>
          <w:jc w:val="center"/>
        </w:trPr>
        <w:tc>
          <w:tcPr>
            <w:tcW w:w="3325" w:type="dxa"/>
            <w:shd w:val="clear" w:color="auto" w:fill="auto"/>
            <w:noWrap/>
            <w:vAlign w:val="center"/>
            <w:hideMark/>
          </w:tcPr>
          <w:p w14:paraId="194AA087" w14:textId="666788FF" w:rsidR="00537BBC" w:rsidRPr="00CA07E2" w:rsidRDefault="00537BBC" w:rsidP="003F6D0D">
            <w:pPr>
              <w:rPr>
                <w:rFonts w:ascii="Arial" w:hAnsi="Arial" w:cs="Arial"/>
                <w:color w:val="000000"/>
              </w:rPr>
            </w:pPr>
            <w:r w:rsidRPr="00CA07E2">
              <w:rPr>
                <w:rFonts w:ascii="Arial" w:hAnsi="Arial" w:cs="Arial"/>
                <w:color w:val="000000"/>
              </w:rPr>
              <w:t>Total Owners</w:t>
            </w:r>
            <w:r w:rsidR="00BA5D08" w:rsidRPr="00CA07E2">
              <w:rPr>
                <w:rFonts w:ascii="Arial" w:hAnsi="Arial" w:cs="Arial"/>
                <w:color w:val="000000"/>
              </w:rPr>
              <w:t>’</w:t>
            </w:r>
            <w:r w:rsidRPr="00CA07E2">
              <w:rPr>
                <w:rFonts w:ascii="Arial" w:hAnsi="Arial" w:cs="Arial"/>
                <w:color w:val="000000"/>
              </w:rPr>
              <w:t xml:space="preserve"> Capital </w:t>
            </w:r>
          </w:p>
        </w:tc>
        <w:tc>
          <w:tcPr>
            <w:tcW w:w="2430" w:type="dxa"/>
            <w:shd w:val="clear" w:color="auto" w:fill="auto"/>
            <w:noWrap/>
            <w:tcMar>
              <w:left w:w="115" w:type="dxa"/>
              <w:right w:w="720" w:type="dxa"/>
            </w:tcMar>
            <w:vAlign w:val="center"/>
            <w:hideMark/>
          </w:tcPr>
          <w:p w14:paraId="5EFD176F" w14:textId="7DD63AAB" w:rsidR="00537BBC" w:rsidRPr="00CA07E2" w:rsidRDefault="00537BBC" w:rsidP="003F6D0D">
            <w:pPr>
              <w:jc w:val="right"/>
              <w:rPr>
                <w:rFonts w:ascii="Arial" w:hAnsi="Arial" w:cs="Arial"/>
                <w:color w:val="000000"/>
              </w:rPr>
            </w:pPr>
            <w:r w:rsidRPr="00CA07E2">
              <w:rPr>
                <w:rFonts w:ascii="Arial" w:hAnsi="Arial" w:cs="Arial"/>
                <w:color w:val="000000"/>
              </w:rPr>
              <w:t xml:space="preserve">291,610 </w:t>
            </w:r>
          </w:p>
        </w:tc>
        <w:tc>
          <w:tcPr>
            <w:tcW w:w="2430" w:type="dxa"/>
            <w:shd w:val="clear" w:color="auto" w:fill="auto"/>
            <w:noWrap/>
            <w:tcMar>
              <w:left w:w="115" w:type="dxa"/>
              <w:right w:w="720" w:type="dxa"/>
            </w:tcMar>
            <w:vAlign w:val="center"/>
            <w:hideMark/>
          </w:tcPr>
          <w:p w14:paraId="2E78E69A" w14:textId="1E95B33A" w:rsidR="00537BBC" w:rsidRPr="00CA07E2" w:rsidRDefault="00537BBC" w:rsidP="003F6D0D">
            <w:pPr>
              <w:jc w:val="right"/>
              <w:rPr>
                <w:rFonts w:ascii="Arial" w:hAnsi="Arial" w:cs="Arial"/>
                <w:color w:val="000000"/>
              </w:rPr>
            </w:pPr>
            <w:r w:rsidRPr="00CA07E2">
              <w:rPr>
                <w:rFonts w:ascii="Arial" w:hAnsi="Arial" w:cs="Arial"/>
                <w:color w:val="000000"/>
              </w:rPr>
              <w:t xml:space="preserve">291,610 </w:t>
            </w:r>
          </w:p>
        </w:tc>
      </w:tr>
      <w:tr w:rsidR="00537BBC" w:rsidRPr="00CA07E2" w14:paraId="3080A740" w14:textId="77777777" w:rsidTr="00C2364A">
        <w:trPr>
          <w:trHeight w:val="290"/>
          <w:jc w:val="center"/>
        </w:trPr>
        <w:tc>
          <w:tcPr>
            <w:tcW w:w="3325" w:type="dxa"/>
            <w:shd w:val="clear" w:color="auto" w:fill="auto"/>
            <w:noWrap/>
            <w:vAlign w:val="center"/>
            <w:hideMark/>
          </w:tcPr>
          <w:p w14:paraId="1DA8C945" w14:textId="77777777" w:rsidR="00537BBC" w:rsidRPr="00CA07E2" w:rsidRDefault="00537BBC" w:rsidP="003F6D0D">
            <w:pPr>
              <w:rPr>
                <w:rFonts w:ascii="Arial" w:hAnsi="Arial" w:cs="Arial"/>
                <w:b/>
                <w:bCs/>
              </w:rPr>
            </w:pPr>
            <w:r w:rsidRPr="00CA07E2">
              <w:rPr>
                <w:rFonts w:ascii="Arial" w:hAnsi="Arial" w:cs="Arial"/>
                <w:b/>
                <w:bCs/>
              </w:rPr>
              <w:t>Total Liabilities and Owner Capital</w:t>
            </w:r>
          </w:p>
        </w:tc>
        <w:tc>
          <w:tcPr>
            <w:tcW w:w="2430" w:type="dxa"/>
            <w:shd w:val="clear" w:color="auto" w:fill="auto"/>
            <w:noWrap/>
            <w:tcMar>
              <w:left w:w="115" w:type="dxa"/>
              <w:right w:w="720" w:type="dxa"/>
            </w:tcMar>
            <w:vAlign w:val="center"/>
            <w:hideMark/>
          </w:tcPr>
          <w:p w14:paraId="6F3E0BDE" w14:textId="70096A58" w:rsidR="00537BBC" w:rsidRPr="00CA07E2" w:rsidRDefault="00537BBC" w:rsidP="003F6D0D">
            <w:pPr>
              <w:jc w:val="right"/>
              <w:rPr>
                <w:rFonts w:ascii="Arial" w:hAnsi="Arial" w:cs="Arial"/>
                <w:b/>
                <w:bCs/>
              </w:rPr>
            </w:pPr>
            <w:r w:rsidRPr="00CA07E2">
              <w:rPr>
                <w:rFonts w:ascii="Arial" w:hAnsi="Arial" w:cs="Arial"/>
                <w:b/>
                <w:bCs/>
              </w:rPr>
              <w:t xml:space="preserve">1,090,380 </w:t>
            </w:r>
          </w:p>
        </w:tc>
        <w:tc>
          <w:tcPr>
            <w:tcW w:w="2430" w:type="dxa"/>
            <w:shd w:val="clear" w:color="auto" w:fill="auto"/>
            <w:noWrap/>
            <w:tcMar>
              <w:left w:w="115" w:type="dxa"/>
              <w:right w:w="720" w:type="dxa"/>
            </w:tcMar>
            <w:vAlign w:val="center"/>
            <w:hideMark/>
          </w:tcPr>
          <w:p w14:paraId="3A5A3F81" w14:textId="3441AD9A" w:rsidR="00537BBC" w:rsidRPr="00CA07E2" w:rsidRDefault="00537BBC" w:rsidP="003F6D0D">
            <w:pPr>
              <w:jc w:val="right"/>
              <w:rPr>
                <w:rFonts w:ascii="Arial" w:hAnsi="Arial" w:cs="Arial"/>
                <w:b/>
                <w:bCs/>
              </w:rPr>
            </w:pPr>
            <w:r w:rsidRPr="00CA07E2">
              <w:rPr>
                <w:rFonts w:ascii="Arial" w:hAnsi="Arial" w:cs="Arial"/>
                <w:b/>
                <w:bCs/>
              </w:rPr>
              <w:t xml:space="preserve">1,425,380 </w:t>
            </w:r>
          </w:p>
        </w:tc>
      </w:tr>
    </w:tbl>
    <w:p w14:paraId="68FECDDF" w14:textId="478ABF13" w:rsidR="003F6D0D" w:rsidRPr="00CA07E2" w:rsidRDefault="003F6D0D" w:rsidP="005E290A">
      <w:pPr>
        <w:pStyle w:val="ExhibitText"/>
      </w:pPr>
    </w:p>
    <w:p w14:paraId="31B9EE3E" w14:textId="404FCBCB" w:rsidR="003F6D0D" w:rsidRPr="00CA07E2" w:rsidRDefault="003F6D0D" w:rsidP="003F6D0D">
      <w:pPr>
        <w:pStyle w:val="Footnote"/>
        <w:rPr>
          <w:spacing w:val="-4"/>
          <w:kern w:val="17"/>
        </w:rPr>
      </w:pPr>
      <w:r w:rsidRPr="00CA07E2">
        <w:rPr>
          <w:spacing w:val="-4"/>
          <w:kern w:val="17"/>
        </w:rPr>
        <w:t xml:space="preserve">Notes: *Amount equal to additional working capital loan is added in the current assets; **Costs of Orion machine and washing facility </w:t>
      </w:r>
      <w:r w:rsidR="00BA5D08" w:rsidRPr="00CA07E2">
        <w:rPr>
          <w:spacing w:val="-4"/>
          <w:kern w:val="17"/>
        </w:rPr>
        <w:t xml:space="preserve">of </w:t>
      </w:r>
      <w:r w:rsidRPr="00CA07E2">
        <w:rPr>
          <w:spacing w:val="-4"/>
          <w:kern w:val="17"/>
        </w:rPr>
        <w:t xml:space="preserve">$300,000 added here; ***Installation cost </w:t>
      </w:r>
      <w:r w:rsidR="00BA5D08" w:rsidRPr="00CA07E2">
        <w:rPr>
          <w:spacing w:val="-4"/>
          <w:kern w:val="17"/>
        </w:rPr>
        <w:t xml:space="preserve">of </w:t>
      </w:r>
      <w:r w:rsidRPr="00CA07E2">
        <w:rPr>
          <w:spacing w:val="-4"/>
          <w:kern w:val="17"/>
        </w:rPr>
        <w:t xml:space="preserve">$10,000 added </w:t>
      </w:r>
      <w:r w:rsidR="00BA5D08" w:rsidRPr="00CA07E2">
        <w:rPr>
          <w:spacing w:val="-4"/>
          <w:kern w:val="17"/>
        </w:rPr>
        <w:t xml:space="preserve">to </w:t>
      </w:r>
      <w:r w:rsidRPr="00CA07E2">
        <w:rPr>
          <w:spacing w:val="-4"/>
          <w:kern w:val="17"/>
        </w:rPr>
        <w:t>other assets</w:t>
      </w:r>
      <w:r w:rsidR="00BA5D08" w:rsidRPr="00CA07E2">
        <w:rPr>
          <w:spacing w:val="-4"/>
          <w:kern w:val="17"/>
        </w:rPr>
        <w:t xml:space="preserve"> as a </w:t>
      </w:r>
      <w:r w:rsidRPr="00CA07E2">
        <w:rPr>
          <w:spacing w:val="-4"/>
          <w:kern w:val="17"/>
        </w:rPr>
        <w:t xml:space="preserve">miscellaneous asset; **** </w:t>
      </w:r>
      <w:r w:rsidR="00EC2DE2" w:rsidRPr="00CA07E2">
        <w:rPr>
          <w:spacing w:val="-4"/>
          <w:kern w:val="17"/>
        </w:rPr>
        <w:t>Includes b</w:t>
      </w:r>
      <w:r w:rsidRPr="00CA07E2">
        <w:rPr>
          <w:spacing w:val="-4"/>
          <w:kern w:val="17"/>
        </w:rPr>
        <w:t>ank</w:t>
      </w:r>
      <w:r w:rsidRPr="00CA07E2">
        <w:rPr>
          <w:spacing w:val="-4"/>
          <w:kern w:val="17"/>
          <w:vertAlign w:val="superscript"/>
        </w:rPr>
        <w:t xml:space="preserve"> </w:t>
      </w:r>
      <w:r w:rsidRPr="00CA07E2">
        <w:rPr>
          <w:spacing w:val="-4"/>
          <w:kern w:val="17"/>
        </w:rPr>
        <w:t>loans of $310,000 ($10,000 for installation, $100,000 for washing facility</w:t>
      </w:r>
      <w:r w:rsidR="00EC2DE2" w:rsidRPr="00CA07E2">
        <w:rPr>
          <w:spacing w:val="-4"/>
          <w:kern w:val="17"/>
        </w:rPr>
        <w:t>,</w:t>
      </w:r>
      <w:r w:rsidRPr="00CA07E2">
        <w:rPr>
          <w:spacing w:val="-4"/>
          <w:kern w:val="17"/>
        </w:rPr>
        <w:t xml:space="preserve"> </w:t>
      </w:r>
      <w:r w:rsidR="00EC2DE2" w:rsidRPr="00CA07E2">
        <w:rPr>
          <w:spacing w:val="-4"/>
          <w:kern w:val="17"/>
        </w:rPr>
        <w:t xml:space="preserve">and </w:t>
      </w:r>
      <w:r w:rsidRPr="00CA07E2">
        <w:rPr>
          <w:spacing w:val="-4"/>
          <w:kern w:val="17"/>
        </w:rPr>
        <w:t xml:space="preserve">$200,000 payable to DPG for Orion machine). </w:t>
      </w:r>
    </w:p>
    <w:p w14:paraId="0CB03EC1" w14:textId="58B27F86" w:rsidR="00537BBC" w:rsidRPr="00CA07E2" w:rsidRDefault="003F6D0D" w:rsidP="003F6D0D">
      <w:pPr>
        <w:pStyle w:val="Footnote"/>
      </w:pPr>
      <w:r w:rsidRPr="00CA07E2">
        <w:t>Source: Company documents.</w:t>
      </w:r>
    </w:p>
    <w:sectPr w:rsidR="00537BBC" w:rsidRPr="00CA07E2" w:rsidSect="00751E0B">
      <w:headerReference w:type="default" r:id="rId11"/>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912E3F" w16cid:durableId="1EE72B72"/>
  <w16cid:commentId w16cid:paraId="5DB5AA1E" w16cid:durableId="1EF31B37"/>
  <w16cid:commentId w16cid:paraId="25818C58" w16cid:durableId="1EE7361B"/>
  <w16cid:commentId w16cid:paraId="159C94BE" w16cid:durableId="1EF31BDD"/>
  <w16cid:commentId w16cid:paraId="4D7BFF1C" w16cid:durableId="1EE73ED4"/>
  <w16cid:commentId w16cid:paraId="71C78345" w16cid:durableId="1EF31CDD"/>
  <w16cid:commentId w16cid:paraId="2A13F8CC" w16cid:durableId="1EE73F07"/>
  <w16cid:commentId w16cid:paraId="1C340717" w16cid:durableId="1EF31D20"/>
  <w16cid:commentId w16cid:paraId="0860CB59" w16cid:durableId="1EE9D2E8"/>
  <w16cid:commentId w16cid:paraId="016BC998" w16cid:durableId="1EF31D9B"/>
  <w16cid:commentId w16cid:paraId="544C768C" w16cid:durableId="1EE741EB"/>
  <w16cid:commentId w16cid:paraId="73D9EC51" w16cid:durableId="1EF31E87"/>
  <w16cid:commentId w16cid:paraId="15268A11" w16cid:durableId="1EE7437B"/>
  <w16cid:commentId w16cid:paraId="088BB99A" w16cid:durableId="1EF31F58"/>
  <w16cid:commentId w16cid:paraId="3B9DE8E9" w16cid:durableId="1EE760A6"/>
  <w16cid:commentId w16cid:paraId="2FA2582D" w16cid:durableId="1EF3200E"/>
  <w16cid:commentId w16cid:paraId="32AF5EFE" w16cid:durableId="1EE76239"/>
  <w16cid:commentId w16cid:paraId="51B10A55" w16cid:durableId="1EF3211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F3336" w14:textId="77777777" w:rsidR="008912BA" w:rsidRDefault="008912BA" w:rsidP="00D75295">
      <w:r>
        <w:separator/>
      </w:r>
    </w:p>
  </w:endnote>
  <w:endnote w:type="continuationSeparator" w:id="0">
    <w:p w14:paraId="2BD27AF9" w14:textId="77777777" w:rsidR="008912BA" w:rsidRDefault="008912B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66ECF" w14:textId="77777777" w:rsidR="008912BA" w:rsidRDefault="008912BA" w:rsidP="00D75295">
      <w:r>
        <w:separator/>
      </w:r>
    </w:p>
  </w:footnote>
  <w:footnote w:type="continuationSeparator" w:id="0">
    <w:p w14:paraId="3459DEE8" w14:textId="77777777" w:rsidR="008912BA" w:rsidRDefault="008912BA" w:rsidP="00D75295">
      <w:r>
        <w:continuationSeparator/>
      </w:r>
    </w:p>
  </w:footnote>
  <w:footnote w:id="1">
    <w:p w14:paraId="330DC63B" w14:textId="4E64AE13" w:rsidR="008912BA" w:rsidRDefault="008912BA" w:rsidP="00291D8A">
      <w:pPr>
        <w:pStyle w:val="Footnote"/>
      </w:pPr>
      <w:r w:rsidRPr="00640BA6">
        <w:rPr>
          <w:rStyle w:val="FootnoteReference"/>
        </w:rPr>
        <w:footnoteRef/>
      </w:r>
      <w:r>
        <w:t xml:space="preserve"> All currency amounts are in 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B97AA" w14:textId="2CEDB800" w:rsidR="008912BA" w:rsidRPr="00C92CC4" w:rsidRDefault="008912BA"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53EF2">
      <w:rPr>
        <w:rFonts w:ascii="Arial" w:hAnsi="Arial"/>
        <w:b/>
        <w:noProof/>
      </w:rPr>
      <w:t>8</w:t>
    </w:r>
    <w:r>
      <w:rPr>
        <w:rFonts w:ascii="Arial" w:hAnsi="Arial"/>
        <w:b/>
      </w:rPr>
      <w:fldChar w:fldCharType="end"/>
    </w:r>
    <w:r w:rsidR="00DE586A">
      <w:rPr>
        <w:rFonts w:ascii="Arial" w:hAnsi="Arial"/>
        <w:b/>
      </w:rPr>
      <w:tab/>
      <w:t>9B18B01</w:t>
    </w:r>
    <w:r w:rsidR="006B3E01">
      <w:rPr>
        <w:rFonts w:ascii="Arial" w:hAnsi="Arial"/>
        <w:b/>
      </w:rPr>
      <w:t>5</w:t>
    </w:r>
  </w:p>
  <w:p w14:paraId="67A60AC7" w14:textId="77777777" w:rsidR="008912BA" w:rsidRDefault="008912BA" w:rsidP="00D13667">
    <w:pPr>
      <w:pStyle w:val="Header"/>
      <w:tabs>
        <w:tab w:val="clear" w:pos="4680"/>
      </w:tabs>
      <w:rPr>
        <w:sz w:val="18"/>
        <w:szCs w:val="18"/>
      </w:rPr>
    </w:pPr>
  </w:p>
  <w:p w14:paraId="67F87312" w14:textId="77777777" w:rsidR="008912BA" w:rsidRPr="00C92CC4" w:rsidRDefault="008912BA"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D408E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F0C7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DC342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0922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F0B4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8C2CFA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4C80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7497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9D0DC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9AD2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C674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B05147"/>
    <w:multiLevelType w:val="hybridMultilevel"/>
    <w:tmpl w:val="D2520D2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4E72D1"/>
    <w:multiLevelType w:val="hybridMultilevel"/>
    <w:tmpl w:val="02F81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0A6BD0"/>
    <w:multiLevelType w:val="hybridMultilevel"/>
    <w:tmpl w:val="D646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25B106A"/>
    <w:multiLevelType w:val="hybridMultilevel"/>
    <w:tmpl w:val="F752B708"/>
    <w:lvl w:ilvl="0" w:tplc="62AE3A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1"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F6300C"/>
    <w:multiLevelType w:val="hybridMultilevel"/>
    <w:tmpl w:val="162CF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B1922F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1AF3283"/>
    <w:multiLevelType w:val="hybridMultilevel"/>
    <w:tmpl w:val="8AC635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CC08ED"/>
    <w:multiLevelType w:val="hybridMultilevel"/>
    <w:tmpl w:val="13B45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8B3D59"/>
    <w:multiLevelType w:val="hybridMultilevel"/>
    <w:tmpl w:val="85882C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E5461C5"/>
    <w:multiLevelType w:val="hybridMultilevel"/>
    <w:tmpl w:val="2DDCC6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9"/>
  </w:num>
  <w:num w:numId="3">
    <w:abstractNumId w:val="37"/>
  </w:num>
  <w:num w:numId="4">
    <w:abstractNumId w:val="17"/>
  </w:num>
  <w:num w:numId="5">
    <w:abstractNumId w:val="30"/>
  </w:num>
  <w:num w:numId="6">
    <w:abstractNumId w:val="35"/>
  </w:num>
  <w:num w:numId="7">
    <w:abstractNumId w:val="27"/>
  </w:num>
  <w:num w:numId="8">
    <w:abstractNumId w:val="36"/>
  </w:num>
  <w:num w:numId="9">
    <w:abstractNumId w:val="12"/>
  </w:num>
  <w:num w:numId="10">
    <w:abstractNumId w:val="21"/>
  </w:num>
  <w:num w:numId="11">
    <w:abstractNumId w:val="14"/>
  </w:num>
  <w:num w:numId="12">
    <w:abstractNumId w:val="44"/>
  </w:num>
  <w:num w:numId="13">
    <w:abstractNumId w:val="18"/>
  </w:num>
  <w:num w:numId="14">
    <w:abstractNumId w:val="34"/>
  </w:num>
  <w:num w:numId="15">
    <w:abstractNumId w:val="45"/>
  </w:num>
  <w:num w:numId="16">
    <w:abstractNumId w:val="20"/>
  </w:num>
  <w:num w:numId="17">
    <w:abstractNumId w:val="29"/>
  </w:num>
  <w:num w:numId="18">
    <w:abstractNumId w:val="19"/>
  </w:num>
  <w:num w:numId="19">
    <w:abstractNumId w:val="25"/>
  </w:num>
  <w:num w:numId="20">
    <w:abstractNumId w:val="42"/>
  </w:num>
  <w:num w:numId="21">
    <w:abstractNumId w:val="31"/>
  </w:num>
  <w:num w:numId="22">
    <w:abstractNumId w:val="32"/>
  </w:num>
  <w:num w:numId="23">
    <w:abstractNumId w:val="10"/>
  </w:num>
  <w:num w:numId="24">
    <w:abstractNumId w:val="16"/>
  </w:num>
  <w:num w:numId="25">
    <w:abstractNumId w:val="48"/>
  </w:num>
  <w:num w:numId="26">
    <w:abstractNumId w:val="49"/>
  </w:num>
  <w:num w:numId="27">
    <w:abstractNumId w:val="23"/>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8"/>
  </w:num>
  <w:num w:numId="39">
    <w:abstractNumId w:val="28"/>
  </w:num>
  <w:num w:numId="40">
    <w:abstractNumId w:val="40"/>
  </w:num>
  <w:num w:numId="41">
    <w:abstractNumId w:val="11"/>
  </w:num>
  <w:num w:numId="42">
    <w:abstractNumId w:val="24"/>
  </w:num>
  <w:num w:numId="43">
    <w:abstractNumId w:val="47"/>
  </w:num>
  <w:num w:numId="44">
    <w:abstractNumId w:val="41"/>
  </w:num>
  <w:num w:numId="45">
    <w:abstractNumId w:val="22"/>
  </w:num>
  <w:num w:numId="46">
    <w:abstractNumId w:val="46"/>
  </w:num>
  <w:num w:numId="47">
    <w:abstractNumId w:val="13"/>
  </w:num>
  <w:num w:numId="48">
    <w:abstractNumId w:val="33"/>
  </w:num>
  <w:num w:numId="49">
    <w:abstractNumId w:val="15"/>
  </w:num>
  <w:num w:numId="50">
    <w:abstractNumId w:val="4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activeWritingStyle w:appName="MSWord" w:lang="en-GB" w:vendorID="64" w:dllVersion="4096" w:nlCheck="1" w:checkStyle="0"/>
  <w:activeWritingStyle w:appName="MSWord" w:lang="en-GB" w:vendorID="64" w:dllVersion="6" w:nlCheck="1" w:checkStyle="1"/>
  <w:activeWritingStyle w:appName="MSWord" w:lang="en-IN" w:vendorID="64" w:dllVersion="6" w:nlCheck="1" w:checkStyle="1"/>
  <w:activeWritingStyle w:appName="MSWord" w:lang="en-GB" w:vendorID="64" w:dllVersion="131078" w:nlCheck="1" w:checkStyle="1"/>
  <w:activeWritingStyle w:appName="MSWord" w:lang="en-IN"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6F34"/>
    <w:rsid w:val="0001256F"/>
    <w:rsid w:val="00013360"/>
    <w:rsid w:val="00014D9D"/>
    <w:rsid w:val="00014F24"/>
    <w:rsid w:val="00016759"/>
    <w:rsid w:val="000216CE"/>
    <w:rsid w:val="00023365"/>
    <w:rsid w:val="00024ED4"/>
    <w:rsid w:val="00025DC7"/>
    <w:rsid w:val="00035F09"/>
    <w:rsid w:val="00044ECC"/>
    <w:rsid w:val="000518AA"/>
    <w:rsid w:val="000531D3"/>
    <w:rsid w:val="0005646B"/>
    <w:rsid w:val="00061FAD"/>
    <w:rsid w:val="00075A43"/>
    <w:rsid w:val="0008102D"/>
    <w:rsid w:val="00082411"/>
    <w:rsid w:val="00091372"/>
    <w:rsid w:val="00094C0E"/>
    <w:rsid w:val="000A306D"/>
    <w:rsid w:val="000B322E"/>
    <w:rsid w:val="000B5C07"/>
    <w:rsid w:val="000D3813"/>
    <w:rsid w:val="000D7091"/>
    <w:rsid w:val="000F0C22"/>
    <w:rsid w:val="000F3DA1"/>
    <w:rsid w:val="000F3ED8"/>
    <w:rsid w:val="000F4F02"/>
    <w:rsid w:val="000F6169"/>
    <w:rsid w:val="000F6B09"/>
    <w:rsid w:val="000F6FDC"/>
    <w:rsid w:val="001010B4"/>
    <w:rsid w:val="00104567"/>
    <w:rsid w:val="00104916"/>
    <w:rsid w:val="00104AA7"/>
    <w:rsid w:val="0010735C"/>
    <w:rsid w:val="001218A9"/>
    <w:rsid w:val="00121FC3"/>
    <w:rsid w:val="00123ADF"/>
    <w:rsid w:val="0012732D"/>
    <w:rsid w:val="00130C64"/>
    <w:rsid w:val="00133CA4"/>
    <w:rsid w:val="00143F25"/>
    <w:rsid w:val="0015081E"/>
    <w:rsid w:val="00152682"/>
    <w:rsid w:val="00154FC9"/>
    <w:rsid w:val="00170B43"/>
    <w:rsid w:val="00175545"/>
    <w:rsid w:val="00180131"/>
    <w:rsid w:val="00183930"/>
    <w:rsid w:val="0019241A"/>
    <w:rsid w:val="001A22D1"/>
    <w:rsid w:val="001A752D"/>
    <w:rsid w:val="001A757E"/>
    <w:rsid w:val="001B5032"/>
    <w:rsid w:val="001C7777"/>
    <w:rsid w:val="001E27BC"/>
    <w:rsid w:val="001E364F"/>
    <w:rsid w:val="001E722F"/>
    <w:rsid w:val="001F4222"/>
    <w:rsid w:val="00203AA1"/>
    <w:rsid w:val="00204316"/>
    <w:rsid w:val="00213E98"/>
    <w:rsid w:val="00226CE9"/>
    <w:rsid w:val="0023031D"/>
    <w:rsid w:val="0023081A"/>
    <w:rsid w:val="00253B85"/>
    <w:rsid w:val="00254F1C"/>
    <w:rsid w:val="00255487"/>
    <w:rsid w:val="00262F45"/>
    <w:rsid w:val="00262FAE"/>
    <w:rsid w:val="002755D5"/>
    <w:rsid w:val="0028283D"/>
    <w:rsid w:val="00291D8A"/>
    <w:rsid w:val="00295CCE"/>
    <w:rsid w:val="002C4BD2"/>
    <w:rsid w:val="002E120D"/>
    <w:rsid w:val="002E2EBA"/>
    <w:rsid w:val="002E3AB7"/>
    <w:rsid w:val="002F460C"/>
    <w:rsid w:val="002F48D6"/>
    <w:rsid w:val="002F5E47"/>
    <w:rsid w:val="00305ED2"/>
    <w:rsid w:val="0030754F"/>
    <w:rsid w:val="00317391"/>
    <w:rsid w:val="00326216"/>
    <w:rsid w:val="00326F0F"/>
    <w:rsid w:val="00336580"/>
    <w:rsid w:val="003470D8"/>
    <w:rsid w:val="00350AFE"/>
    <w:rsid w:val="00354899"/>
    <w:rsid w:val="00355FD6"/>
    <w:rsid w:val="00364A5C"/>
    <w:rsid w:val="00370A63"/>
    <w:rsid w:val="00373FB1"/>
    <w:rsid w:val="00375C9E"/>
    <w:rsid w:val="003815AA"/>
    <w:rsid w:val="00385780"/>
    <w:rsid w:val="00396C76"/>
    <w:rsid w:val="003B30D8"/>
    <w:rsid w:val="003B7EF2"/>
    <w:rsid w:val="003C0D07"/>
    <w:rsid w:val="003C3FA4"/>
    <w:rsid w:val="003D0BA1"/>
    <w:rsid w:val="003F1C57"/>
    <w:rsid w:val="003F2B0C"/>
    <w:rsid w:val="003F3C5C"/>
    <w:rsid w:val="003F6D0D"/>
    <w:rsid w:val="003F7792"/>
    <w:rsid w:val="004105B2"/>
    <w:rsid w:val="00412900"/>
    <w:rsid w:val="00414332"/>
    <w:rsid w:val="004221E4"/>
    <w:rsid w:val="0042625E"/>
    <w:rsid w:val="004273F8"/>
    <w:rsid w:val="004355A3"/>
    <w:rsid w:val="00436775"/>
    <w:rsid w:val="0044601F"/>
    <w:rsid w:val="00446546"/>
    <w:rsid w:val="00452769"/>
    <w:rsid w:val="004607E9"/>
    <w:rsid w:val="00463C3E"/>
    <w:rsid w:val="00465348"/>
    <w:rsid w:val="00485518"/>
    <w:rsid w:val="00485CF9"/>
    <w:rsid w:val="004A0C24"/>
    <w:rsid w:val="004B14B2"/>
    <w:rsid w:val="004B1CCB"/>
    <w:rsid w:val="004B632F"/>
    <w:rsid w:val="004C1345"/>
    <w:rsid w:val="004D3FB1"/>
    <w:rsid w:val="004D6F21"/>
    <w:rsid w:val="004D73A5"/>
    <w:rsid w:val="004E1A71"/>
    <w:rsid w:val="004E2C7A"/>
    <w:rsid w:val="00512F1B"/>
    <w:rsid w:val="005160F1"/>
    <w:rsid w:val="00524F2F"/>
    <w:rsid w:val="00527E5C"/>
    <w:rsid w:val="00532CF5"/>
    <w:rsid w:val="00537BBC"/>
    <w:rsid w:val="00540AA6"/>
    <w:rsid w:val="005528CB"/>
    <w:rsid w:val="0055396E"/>
    <w:rsid w:val="00562C99"/>
    <w:rsid w:val="00566771"/>
    <w:rsid w:val="00573089"/>
    <w:rsid w:val="00581E2E"/>
    <w:rsid w:val="00584F15"/>
    <w:rsid w:val="0059514B"/>
    <w:rsid w:val="005A1B0F"/>
    <w:rsid w:val="005B472C"/>
    <w:rsid w:val="005C46FC"/>
    <w:rsid w:val="005D2CD7"/>
    <w:rsid w:val="005D7299"/>
    <w:rsid w:val="005E290A"/>
    <w:rsid w:val="005E4F12"/>
    <w:rsid w:val="005E6B48"/>
    <w:rsid w:val="005F6515"/>
    <w:rsid w:val="005F6BE1"/>
    <w:rsid w:val="006012B4"/>
    <w:rsid w:val="006048EE"/>
    <w:rsid w:val="00606F65"/>
    <w:rsid w:val="006163F7"/>
    <w:rsid w:val="00617660"/>
    <w:rsid w:val="00627C63"/>
    <w:rsid w:val="0063078C"/>
    <w:rsid w:val="0063350B"/>
    <w:rsid w:val="00634757"/>
    <w:rsid w:val="00640BA6"/>
    <w:rsid w:val="00640F65"/>
    <w:rsid w:val="006464BA"/>
    <w:rsid w:val="00652606"/>
    <w:rsid w:val="00654F4D"/>
    <w:rsid w:val="00672277"/>
    <w:rsid w:val="00683128"/>
    <w:rsid w:val="00684C86"/>
    <w:rsid w:val="006863AF"/>
    <w:rsid w:val="006946EE"/>
    <w:rsid w:val="006A079F"/>
    <w:rsid w:val="006A58A9"/>
    <w:rsid w:val="006A606D"/>
    <w:rsid w:val="006B3E01"/>
    <w:rsid w:val="006C0371"/>
    <w:rsid w:val="006C08B6"/>
    <w:rsid w:val="006C0B1A"/>
    <w:rsid w:val="006C6065"/>
    <w:rsid w:val="006C68B0"/>
    <w:rsid w:val="006C7F9F"/>
    <w:rsid w:val="006D1183"/>
    <w:rsid w:val="006D7B34"/>
    <w:rsid w:val="006E2F6D"/>
    <w:rsid w:val="006E58F6"/>
    <w:rsid w:val="006E77E1"/>
    <w:rsid w:val="006F131D"/>
    <w:rsid w:val="006F51AC"/>
    <w:rsid w:val="006F785D"/>
    <w:rsid w:val="007042B6"/>
    <w:rsid w:val="00705F44"/>
    <w:rsid w:val="00711642"/>
    <w:rsid w:val="00712477"/>
    <w:rsid w:val="007205C8"/>
    <w:rsid w:val="007310D1"/>
    <w:rsid w:val="0073548B"/>
    <w:rsid w:val="007507C6"/>
    <w:rsid w:val="00751E0B"/>
    <w:rsid w:val="00752BCD"/>
    <w:rsid w:val="00753EF2"/>
    <w:rsid w:val="00765564"/>
    <w:rsid w:val="00766DA1"/>
    <w:rsid w:val="00780D94"/>
    <w:rsid w:val="007866A6"/>
    <w:rsid w:val="007A130D"/>
    <w:rsid w:val="007B196E"/>
    <w:rsid w:val="007C269F"/>
    <w:rsid w:val="007D1A2D"/>
    <w:rsid w:val="007D4102"/>
    <w:rsid w:val="007F381A"/>
    <w:rsid w:val="007F43B7"/>
    <w:rsid w:val="007F7639"/>
    <w:rsid w:val="007F7A92"/>
    <w:rsid w:val="00806932"/>
    <w:rsid w:val="00812335"/>
    <w:rsid w:val="00821FFC"/>
    <w:rsid w:val="008271CA"/>
    <w:rsid w:val="00835E4D"/>
    <w:rsid w:val="008467D5"/>
    <w:rsid w:val="008606F8"/>
    <w:rsid w:val="0086709D"/>
    <w:rsid w:val="00885A36"/>
    <w:rsid w:val="008912BA"/>
    <w:rsid w:val="008978CF"/>
    <w:rsid w:val="008A4DC4"/>
    <w:rsid w:val="008A5672"/>
    <w:rsid w:val="008B438C"/>
    <w:rsid w:val="008C0A6E"/>
    <w:rsid w:val="008D06CA"/>
    <w:rsid w:val="008D3A46"/>
    <w:rsid w:val="008E7678"/>
    <w:rsid w:val="008F72DC"/>
    <w:rsid w:val="008F7C15"/>
    <w:rsid w:val="008F7C31"/>
    <w:rsid w:val="00900CC0"/>
    <w:rsid w:val="00901D57"/>
    <w:rsid w:val="009067A4"/>
    <w:rsid w:val="00907324"/>
    <w:rsid w:val="00910E44"/>
    <w:rsid w:val="0091161B"/>
    <w:rsid w:val="00913EFD"/>
    <w:rsid w:val="00930885"/>
    <w:rsid w:val="009328BA"/>
    <w:rsid w:val="00933D68"/>
    <w:rsid w:val="009340DB"/>
    <w:rsid w:val="00941EFD"/>
    <w:rsid w:val="009431E7"/>
    <w:rsid w:val="0094618C"/>
    <w:rsid w:val="009468C6"/>
    <w:rsid w:val="0095684B"/>
    <w:rsid w:val="00972498"/>
    <w:rsid w:val="0097481F"/>
    <w:rsid w:val="00974CC6"/>
    <w:rsid w:val="00976AD4"/>
    <w:rsid w:val="009821C2"/>
    <w:rsid w:val="009840AC"/>
    <w:rsid w:val="00995547"/>
    <w:rsid w:val="00995799"/>
    <w:rsid w:val="009978A2"/>
    <w:rsid w:val="009A312F"/>
    <w:rsid w:val="009A5348"/>
    <w:rsid w:val="009B0AB7"/>
    <w:rsid w:val="009B2F9B"/>
    <w:rsid w:val="009B370E"/>
    <w:rsid w:val="009B509E"/>
    <w:rsid w:val="009C4A54"/>
    <w:rsid w:val="009C76D5"/>
    <w:rsid w:val="009D0849"/>
    <w:rsid w:val="009F7AA4"/>
    <w:rsid w:val="00A00772"/>
    <w:rsid w:val="00A10AD7"/>
    <w:rsid w:val="00A16EBF"/>
    <w:rsid w:val="00A3078B"/>
    <w:rsid w:val="00A319E2"/>
    <w:rsid w:val="00A31D0E"/>
    <w:rsid w:val="00A4733F"/>
    <w:rsid w:val="00A559DB"/>
    <w:rsid w:val="00A569EA"/>
    <w:rsid w:val="00A62D63"/>
    <w:rsid w:val="00A757FB"/>
    <w:rsid w:val="00A77513"/>
    <w:rsid w:val="00A9076C"/>
    <w:rsid w:val="00A934C4"/>
    <w:rsid w:val="00A935A0"/>
    <w:rsid w:val="00A93FFA"/>
    <w:rsid w:val="00A971C1"/>
    <w:rsid w:val="00AA0110"/>
    <w:rsid w:val="00AB4DF3"/>
    <w:rsid w:val="00AD0A11"/>
    <w:rsid w:val="00AE5BCE"/>
    <w:rsid w:val="00AF0A05"/>
    <w:rsid w:val="00AF35FC"/>
    <w:rsid w:val="00AF5556"/>
    <w:rsid w:val="00B00D44"/>
    <w:rsid w:val="00B03639"/>
    <w:rsid w:val="00B0652A"/>
    <w:rsid w:val="00B11BA0"/>
    <w:rsid w:val="00B11E23"/>
    <w:rsid w:val="00B34F1A"/>
    <w:rsid w:val="00B40937"/>
    <w:rsid w:val="00B423EF"/>
    <w:rsid w:val="00B43157"/>
    <w:rsid w:val="00B433C2"/>
    <w:rsid w:val="00B453DE"/>
    <w:rsid w:val="00B523FA"/>
    <w:rsid w:val="00B72597"/>
    <w:rsid w:val="00B8285C"/>
    <w:rsid w:val="00B901F9"/>
    <w:rsid w:val="00B94C6E"/>
    <w:rsid w:val="00B95984"/>
    <w:rsid w:val="00BA5D08"/>
    <w:rsid w:val="00BA6E05"/>
    <w:rsid w:val="00BB274D"/>
    <w:rsid w:val="00BC11E4"/>
    <w:rsid w:val="00BD2D62"/>
    <w:rsid w:val="00BD6EFB"/>
    <w:rsid w:val="00BE5CBD"/>
    <w:rsid w:val="00C03FAD"/>
    <w:rsid w:val="00C150A6"/>
    <w:rsid w:val="00C1584D"/>
    <w:rsid w:val="00C15BE2"/>
    <w:rsid w:val="00C167CE"/>
    <w:rsid w:val="00C20A54"/>
    <w:rsid w:val="00C20E34"/>
    <w:rsid w:val="00C2364A"/>
    <w:rsid w:val="00C27BC4"/>
    <w:rsid w:val="00C3447F"/>
    <w:rsid w:val="00C41F5D"/>
    <w:rsid w:val="00C5205C"/>
    <w:rsid w:val="00C67102"/>
    <w:rsid w:val="00C71B18"/>
    <w:rsid w:val="00C81491"/>
    <w:rsid w:val="00C81676"/>
    <w:rsid w:val="00C83ABA"/>
    <w:rsid w:val="00C85C5D"/>
    <w:rsid w:val="00C92CC4"/>
    <w:rsid w:val="00C93A61"/>
    <w:rsid w:val="00CA07E2"/>
    <w:rsid w:val="00CA0AFB"/>
    <w:rsid w:val="00CA2CE1"/>
    <w:rsid w:val="00CA38C1"/>
    <w:rsid w:val="00CA3976"/>
    <w:rsid w:val="00CA4A9F"/>
    <w:rsid w:val="00CA50E3"/>
    <w:rsid w:val="00CA757B"/>
    <w:rsid w:val="00CC1787"/>
    <w:rsid w:val="00CC182C"/>
    <w:rsid w:val="00CC2939"/>
    <w:rsid w:val="00CD0824"/>
    <w:rsid w:val="00CD2908"/>
    <w:rsid w:val="00CE1133"/>
    <w:rsid w:val="00CF0AB4"/>
    <w:rsid w:val="00D00B7C"/>
    <w:rsid w:val="00D03A82"/>
    <w:rsid w:val="00D05435"/>
    <w:rsid w:val="00D13667"/>
    <w:rsid w:val="00D15344"/>
    <w:rsid w:val="00D23F57"/>
    <w:rsid w:val="00D31BEC"/>
    <w:rsid w:val="00D32074"/>
    <w:rsid w:val="00D63150"/>
    <w:rsid w:val="00D636BA"/>
    <w:rsid w:val="00D63E48"/>
    <w:rsid w:val="00D64A32"/>
    <w:rsid w:val="00D64EFC"/>
    <w:rsid w:val="00D671E9"/>
    <w:rsid w:val="00D72A59"/>
    <w:rsid w:val="00D74B1E"/>
    <w:rsid w:val="00D75295"/>
    <w:rsid w:val="00D76CE9"/>
    <w:rsid w:val="00D921A1"/>
    <w:rsid w:val="00D97F12"/>
    <w:rsid w:val="00DA6095"/>
    <w:rsid w:val="00DB42E7"/>
    <w:rsid w:val="00DE01A6"/>
    <w:rsid w:val="00DE586A"/>
    <w:rsid w:val="00DE7A98"/>
    <w:rsid w:val="00DF146A"/>
    <w:rsid w:val="00DF32C2"/>
    <w:rsid w:val="00DF759D"/>
    <w:rsid w:val="00E01C74"/>
    <w:rsid w:val="00E20A4A"/>
    <w:rsid w:val="00E237F8"/>
    <w:rsid w:val="00E37CFA"/>
    <w:rsid w:val="00E471A7"/>
    <w:rsid w:val="00E51531"/>
    <w:rsid w:val="00E635CF"/>
    <w:rsid w:val="00E63C56"/>
    <w:rsid w:val="00E66FA7"/>
    <w:rsid w:val="00E77BF3"/>
    <w:rsid w:val="00E8250A"/>
    <w:rsid w:val="00EA1E8D"/>
    <w:rsid w:val="00EA492D"/>
    <w:rsid w:val="00EB1A6F"/>
    <w:rsid w:val="00EC2673"/>
    <w:rsid w:val="00EC2DE2"/>
    <w:rsid w:val="00EC6E0A"/>
    <w:rsid w:val="00ED4E18"/>
    <w:rsid w:val="00EE1F37"/>
    <w:rsid w:val="00EF29FC"/>
    <w:rsid w:val="00F007F6"/>
    <w:rsid w:val="00F0159C"/>
    <w:rsid w:val="00F105B7"/>
    <w:rsid w:val="00F124B9"/>
    <w:rsid w:val="00F13220"/>
    <w:rsid w:val="00F17A21"/>
    <w:rsid w:val="00F17E58"/>
    <w:rsid w:val="00F2217A"/>
    <w:rsid w:val="00F24D8A"/>
    <w:rsid w:val="00F37B27"/>
    <w:rsid w:val="00F46556"/>
    <w:rsid w:val="00F50E91"/>
    <w:rsid w:val="00F52470"/>
    <w:rsid w:val="00F52FAE"/>
    <w:rsid w:val="00F53C51"/>
    <w:rsid w:val="00F57D29"/>
    <w:rsid w:val="00F62541"/>
    <w:rsid w:val="00F640BF"/>
    <w:rsid w:val="00F94592"/>
    <w:rsid w:val="00F96201"/>
    <w:rsid w:val="00FA1D18"/>
    <w:rsid w:val="00FA2306"/>
    <w:rsid w:val="00FB36C1"/>
    <w:rsid w:val="00FC509A"/>
    <w:rsid w:val="00FD0B18"/>
    <w:rsid w:val="00FD2FAD"/>
    <w:rsid w:val="00FE2B2F"/>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7694E602"/>
  <w15:docId w15:val="{2A3CB7A1-BF14-461D-B1B3-593C3063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9" w:unhideWhenUsed="1"/>
    <w:lsdException w:name="heading 3" w:semiHidden="1" w:uiPriority="9" w:unhideWhenUsed="1"/>
    <w:lsdException w:name="heading 4" w:semiHidden="1" w:uiPriority="0" w:unhideWhenUsed="1"/>
    <w:lsdException w:name="heading 5" w:semiHidden="1" w:uiPriority="0" w:unhideWhenUsed="1"/>
    <w:lsdException w:name="heading 6" w:semiHidden="1" w:uiPriority="9"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63C56"/>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lang w:eastAsia="x-none"/>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3815AA"/>
    <w:rPr>
      <w:b w:val="0"/>
      <w:color w:val="auto"/>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rsid w:val="004273F8"/>
    <w:rPr>
      <w:b/>
      <w:bCs/>
    </w:rPr>
  </w:style>
  <w:style w:type="character" w:styleId="IntenseReference">
    <w:name w:val="Intense Reference"/>
    <w:uiPriority w:val="32"/>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rsid w:val="004273F8"/>
    <w:rPr>
      <w:vertAlign w:val="superscript"/>
    </w:rPr>
  </w:style>
  <w:style w:type="paragraph" w:styleId="NoSpacing">
    <w:name w:val="No Spacing"/>
    <w:link w:val="NoSpacingChar"/>
    <w:uiPriority w:val="1"/>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rsid w:val="003470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604277">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41B7D-9B3B-4EC3-B5E4-446E7D325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2972</Words>
  <Characters>16942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2018-08-27T13:52:00Z</cp:lastPrinted>
  <dcterms:created xsi:type="dcterms:W3CDTF">2018-08-27T13:49:00Z</dcterms:created>
  <dcterms:modified xsi:type="dcterms:W3CDTF">2018-08-31T12:14:00Z</dcterms:modified>
</cp:coreProperties>
</file>