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0"/>
        <w:gridCol w:w="264"/>
        <w:gridCol w:w="4688"/>
      </w:tblGrid>
      <w:tr w:rsidR="00AA5EAC" w:rsidRPr="004B3CDA" w14:paraId="423BB154" w14:textId="77777777" w:rsidTr="001B7A06">
        <w:trPr>
          <w:trHeight w:val="990"/>
        </w:trPr>
        <w:tc>
          <w:tcPr>
            <w:tcW w:w="4320" w:type="dxa"/>
            <w:tcBorders>
              <w:top w:val="nil"/>
              <w:left w:val="nil"/>
              <w:bottom w:val="nil"/>
              <w:right w:val="nil"/>
            </w:tcBorders>
            <w:tcMar>
              <w:left w:w="0" w:type="dxa"/>
              <w:right w:w="115" w:type="dxa"/>
            </w:tcMar>
            <w:vAlign w:val="center"/>
          </w:tcPr>
          <w:p w14:paraId="26C88A36" w14:textId="77777777" w:rsidR="00AA5EAC" w:rsidRPr="004B3CDA" w:rsidRDefault="00AA5EAC" w:rsidP="001B7A06">
            <w:pPr>
              <w:tabs>
                <w:tab w:val="left" w:pos="0"/>
                <w:tab w:val="right" w:pos="9360"/>
              </w:tabs>
              <w:rPr>
                <w:rFonts w:ascii="IveyVHWLogos" w:eastAsia="SimSun" w:hAnsi="IveyVHWLogos"/>
                <w:sz w:val="44"/>
                <w:szCs w:val="44"/>
                <w:lang w:val="en-GB"/>
              </w:rPr>
            </w:pPr>
            <w:r w:rsidRPr="004B3CDA">
              <w:rPr>
                <w:noProof/>
              </w:rPr>
              <w:drawing>
                <wp:inline distT="0" distB="0" distL="0" distR="0" wp14:anchorId="070EB019" wp14:editId="5986549F">
                  <wp:extent cx="2576195" cy="548640"/>
                  <wp:effectExtent l="0" t="0" r="0" b="3810"/>
                  <wp:docPr id="3" name="Picture 3" descr="Publish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blishing-Logo"/>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576195" cy="548640"/>
                          </a:xfrm>
                          <a:prstGeom prst="rect">
                            <a:avLst/>
                          </a:prstGeom>
                          <a:noFill/>
                          <a:ln>
                            <a:noFill/>
                          </a:ln>
                        </pic:spPr>
                      </pic:pic>
                    </a:graphicData>
                  </a:graphic>
                </wp:inline>
              </w:drawing>
            </w:r>
          </w:p>
        </w:tc>
        <w:tc>
          <w:tcPr>
            <w:tcW w:w="270" w:type="dxa"/>
            <w:tcBorders>
              <w:top w:val="nil"/>
              <w:left w:val="nil"/>
              <w:bottom w:val="nil"/>
              <w:right w:val="nil"/>
            </w:tcBorders>
          </w:tcPr>
          <w:p w14:paraId="766B11BB" w14:textId="77777777" w:rsidR="00AA5EAC" w:rsidRPr="004B3CDA" w:rsidRDefault="00AA5EAC" w:rsidP="001B7A06">
            <w:pPr>
              <w:tabs>
                <w:tab w:val="left" w:pos="0"/>
                <w:tab w:val="right" w:pos="9360"/>
              </w:tabs>
              <w:rPr>
                <w:rFonts w:ascii="IveyVHWLogos" w:eastAsia="SimSun" w:hAnsi="IveyVHWLogos"/>
                <w:sz w:val="16"/>
                <w:szCs w:val="16"/>
                <w:lang w:val="en-GB"/>
              </w:rPr>
            </w:pPr>
          </w:p>
        </w:tc>
        <w:tc>
          <w:tcPr>
            <w:tcW w:w="4878" w:type="dxa"/>
            <w:tcBorders>
              <w:top w:val="nil"/>
              <w:left w:val="nil"/>
              <w:bottom w:val="nil"/>
              <w:right w:val="nil"/>
            </w:tcBorders>
            <w:vAlign w:val="center"/>
          </w:tcPr>
          <w:p w14:paraId="04942427" w14:textId="77777777" w:rsidR="00AA5EAC" w:rsidRPr="004B3CDA" w:rsidRDefault="00AA5EAC" w:rsidP="001B7A06">
            <w:pPr>
              <w:tabs>
                <w:tab w:val="left" w:pos="0"/>
                <w:tab w:val="right" w:pos="9360"/>
              </w:tabs>
              <w:jc w:val="right"/>
              <w:rPr>
                <w:rFonts w:ascii="IveyVHWLogos" w:eastAsia="SimSun" w:hAnsi="IveyVHWLogos"/>
                <w:sz w:val="44"/>
                <w:szCs w:val="44"/>
                <w:lang w:val="en-GB"/>
              </w:rPr>
            </w:pPr>
            <w:r w:rsidRPr="004B3CDA">
              <w:rPr>
                <w:noProof/>
              </w:rPr>
              <w:drawing>
                <wp:anchor distT="0" distB="0" distL="114300" distR="114300" simplePos="0" relativeHeight="251664384" behindDoc="1" locked="0" layoutInCell="1" allowOverlap="1" wp14:anchorId="116931AE" wp14:editId="0BA3927E">
                  <wp:simplePos x="3888105" y="795020"/>
                  <wp:positionH relativeFrom="margin">
                    <wp:align>right</wp:align>
                  </wp:positionH>
                  <wp:positionV relativeFrom="margin">
                    <wp:align>top</wp:align>
                  </wp:positionV>
                  <wp:extent cx="2035175" cy="73279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BS primary horizontal signature-02.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035175" cy="732790"/>
                          </a:xfrm>
                          <a:prstGeom prst="rect">
                            <a:avLst/>
                          </a:prstGeom>
                        </pic:spPr>
                      </pic:pic>
                    </a:graphicData>
                  </a:graphic>
                  <wp14:sizeRelH relativeFrom="margin">
                    <wp14:pctWidth>0</wp14:pctWidth>
                  </wp14:sizeRelH>
                  <wp14:sizeRelV relativeFrom="margin">
                    <wp14:pctHeight>0</wp14:pctHeight>
                  </wp14:sizeRelV>
                </wp:anchor>
              </w:drawing>
            </w:r>
          </w:p>
        </w:tc>
      </w:tr>
    </w:tbl>
    <w:p w14:paraId="5DFFAE34" w14:textId="77777777" w:rsidR="009C0C26" w:rsidRPr="004B3CDA" w:rsidRDefault="009C0C26" w:rsidP="008467D5">
      <w:pPr>
        <w:pBdr>
          <w:bottom w:val="single" w:sz="18" w:space="1" w:color="auto"/>
        </w:pBdr>
        <w:tabs>
          <w:tab w:val="left" w:pos="-1440"/>
          <w:tab w:val="left" w:pos="-720"/>
          <w:tab w:val="left" w:pos="1"/>
        </w:tabs>
        <w:jc w:val="both"/>
        <w:rPr>
          <w:rFonts w:ascii="Arial" w:hAnsi="Arial"/>
          <w:b/>
          <w:sz w:val="2"/>
          <w:szCs w:val="2"/>
          <w:lang w:val="en-GB"/>
        </w:rPr>
      </w:pPr>
    </w:p>
    <w:p w14:paraId="34CADBB4" w14:textId="647D627F" w:rsidR="00D75295" w:rsidRPr="004B3CDA" w:rsidRDefault="00AA5EAC" w:rsidP="00F105B7">
      <w:pPr>
        <w:pStyle w:val="ProductNumber"/>
        <w:rPr>
          <w:lang w:val="en-GB"/>
        </w:rPr>
      </w:pPr>
      <w:r w:rsidRPr="004B3CDA">
        <w:rPr>
          <w:lang w:val="en-GB"/>
        </w:rPr>
        <w:t>9B18C</w:t>
      </w:r>
      <w:r w:rsidR="0054513D">
        <w:rPr>
          <w:lang w:val="en-GB"/>
        </w:rPr>
        <w:t>013</w:t>
      </w:r>
    </w:p>
    <w:p w14:paraId="655B67EC" w14:textId="77777777" w:rsidR="00D75295" w:rsidRPr="004B3CDA" w:rsidRDefault="00D75295" w:rsidP="00D75295">
      <w:pPr>
        <w:jc w:val="right"/>
        <w:rPr>
          <w:rFonts w:ascii="Arial" w:hAnsi="Arial"/>
          <w:b/>
          <w:sz w:val="28"/>
          <w:szCs w:val="28"/>
          <w:lang w:val="en-GB"/>
        </w:rPr>
      </w:pPr>
    </w:p>
    <w:p w14:paraId="7EAEB946" w14:textId="77777777" w:rsidR="00013360" w:rsidRPr="004B3CDA" w:rsidRDefault="00013360" w:rsidP="00D75295">
      <w:pPr>
        <w:jc w:val="right"/>
        <w:rPr>
          <w:rFonts w:ascii="Arial" w:hAnsi="Arial"/>
          <w:b/>
          <w:sz w:val="28"/>
          <w:szCs w:val="28"/>
          <w:lang w:val="en-GB"/>
        </w:rPr>
      </w:pPr>
    </w:p>
    <w:p w14:paraId="1006ABE4" w14:textId="77777777" w:rsidR="00013360" w:rsidRPr="004B3CDA" w:rsidRDefault="009C0C26" w:rsidP="009C0C26">
      <w:pPr>
        <w:pStyle w:val="CaseTitle"/>
        <w:spacing w:after="0" w:line="240" w:lineRule="auto"/>
        <w:rPr>
          <w:lang w:val="en-GB"/>
        </w:rPr>
      </w:pPr>
      <w:r w:rsidRPr="004B3CDA">
        <w:rPr>
          <w:lang w:val="en-GB"/>
        </w:rPr>
        <w:t xml:space="preserve">Bidcorp Baltics: Contextually intelligent leadership of entrepreneurial </w:t>
      </w:r>
      <w:r w:rsidRPr="004B3CDA">
        <w:rPr>
          <w:rFonts w:eastAsia="Times New Roman"/>
          <w:szCs w:val="20"/>
          <w:lang w:val="en-GB"/>
        </w:rPr>
        <w:t>food services</w:t>
      </w:r>
    </w:p>
    <w:p w14:paraId="6AFD0E3C" w14:textId="77777777" w:rsidR="00CA3976" w:rsidRPr="004B3CDA" w:rsidRDefault="00CA3976" w:rsidP="00013360">
      <w:pPr>
        <w:pStyle w:val="CaseTitle"/>
        <w:spacing w:after="0" w:line="240" w:lineRule="auto"/>
        <w:rPr>
          <w:sz w:val="20"/>
          <w:szCs w:val="20"/>
          <w:lang w:val="en-GB"/>
        </w:rPr>
      </w:pPr>
    </w:p>
    <w:p w14:paraId="09180DC9" w14:textId="77777777" w:rsidR="00013360" w:rsidRPr="004B3CDA" w:rsidRDefault="00013360" w:rsidP="00013360">
      <w:pPr>
        <w:pStyle w:val="CaseTitle"/>
        <w:spacing w:after="0" w:line="240" w:lineRule="auto"/>
        <w:rPr>
          <w:sz w:val="20"/>
          <w:szCs w:val="20"/>
          <w:lang w:val="en-GB"/>
        </w:rPr>
      </w:pPr>
    </w:p>
    <w:p w14:paraId="7AD58067" w14:textId="77777777" w:rsidR="00627C63" w:rsidRPr="004B3CDA" w:rsidRDefault="009C0C26" w:rsidP="00627C63">
      <w:pPr>
        <w:pStyle w:val="StyleCopyrightStatementAfter0ptBottomSinglesolidline1"/>
        <w:rPr>
          <w:lang w:val="en-GB"/>
        </w:rPr>
      </w:pPr>
      <w:r w:rsidRPr="004B3CDA">
        <w:rPr>
          <w:lang w:val="en-GB"/>
        </w:rPr>
        <w:t xml:space="preserve">Caren Scheepers and Chantal Ramsingh </w:t>
      </w:r>
      <w:r w:rsidR="004B632F" w:rsidRPr="004B3CDA">
        <w:rPr>
          <w:lang w:val="en-GB"/>
        </w:rPr>
        <w:t xml:space="preserve">wrote this </w:t>
      </w:r>
      <w:r w:rsidR="00152682" w:rsidRPr="004B3CDA">
        <w:rPr>
          <w:lang w:val="en-GB"/>
        </w:rPr>
        <w:t>case</w:t>
      </w:r>
      <w:r w:rsidR="004B632F" w:rsidRPr="004B3CDA">
        <w:rPr>
          <w:lang w:val="en-GB"/>
        </w:rPr>
        <w:t xml:space="preserve"> </w:t>
      </w:r>
      <w:r w:rsidR="00152682" w:rsidRPr="004B3CDA">
        <w:rPr>
          <w:lang w:val="en-GB"/>
        </w:rPr>
        <w:t>solely to provide material for class discussion. The</w:t>
      </w:r>
      <w:r w:rsidR="001C7777" w:rsidRPr="004B3CDA">
        <w:rPr>
          <w:lang w:val="en-GB"/>
        </w:rPr>
        <w:t xml:space="preserve"> author</w:t>
      </w:r>
      <w:r w:rsidR="001A22D1" w:rsidRPr="004B3CDA">
        <w:rPr>
          <w:lang w:val="en-GB"/>
        </w:rPr>
        <w:t>s</w:t>
      </w:r>
      <w:r w:rsidR="00152682" w:rsidRPr="004B3CDA">
        <w:rPr>
          <w:lang w:val="en-GB"/>
        </w:rPr>
        <w:t xml:space="preserve"> do not intend to illustrate either effective or ineffective handling of a managerial situation. The author</w:t>
      </w:r>
      <w:r w:rsidR="001A22D1" w:rsidRPr="004B3CDA">
        <w:rPr>
          <w:lang w:val="en-GB"/>
        </w:rPr>
        <w:t>s</w:t>
      </w:r>
      <w:r w:rsidR="00152682" w:rsidRPr="004B3CDA">
        <w:rPr>
          <w:lang w:val="en-GB"/>
        </w:rPr>
        <w:t xml:space="preserve"> may have disguised certain names and other identifying information to protect confidentiality.</w:t>
      </w:r>
    </w:p>
    <w:p w14:paraId="6BABEBF2" w14:textId="77777777" w:rsidR="00751E0B" w:rsidRPr="004B3CDA" w:rsidRDefault="00751E0B" w:rsidP="00751E0B">
      <w:pPr>
        <w:pStyle w:val="StyleCopyrightStatementAfter0ptBottomSinglesolidline1"/>
        <w:rPr>
          <w:lang w:val="en-GB"/>
        </w:rPr>
      </w:pPr>
    </w:p>
    <w:p w14:paraId="210B9ACC" w14:textId="77777777" w:rsidR="00AA5EAC" w:rsidRPr="004B3CDA" w:rsidRDefault="00AA5EAC" w:rsidP="001B7A06">
      <w:pPr>
        <w:pBdr>
          <w:top w:val="single" w:sz="8" w:space="4" w:color="auto"/>
        </w:pBdr>
        <w:tabs>
          <w:tab w:val="right" w:pos="9360"/>
        </w:tabs>
        <w:autoSpaceDE w:val="0"/>
        <w:autoSpaceDN w:val="0"/>
        <w:adjustRightInd w:val="0"/>
        <w:jc w:val="both"/>
        <w:textAlignment w:val="center"/>
        <w:rPr>
          <w:rFonts w:ascii="Arial" w:hAnsi="Arial"/>
          <w:i/>
          <w:iCs/>
          <w:color w:val="000000"/>
          <w:sz w:val="16"/>
          <w:lang w:val="en-GB"/>
        </w:rPr>
      </w:pPr>
      <w:r w:rsidRPr="004B3CDA">
        <w:rPr>
          <w:rFonts w:ascii="Arial" w:hAnsi="Arial"/>
          <w:i/>
          <w:iCs/>
          <w:color w:val="000000"/>
          <w:sz w:val="16"/>
          <w:lang w:val="en-GB"/>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4B3CDA">
          <w:rPr>
            <w:rFonts w:ascii="Arial" w:hAnsi="Arial"/>
            <w:i/>
            <w:iCs/>
            <w:color w:val="000000"/>
            <w:sz w:val="16"/>
            <w:lang w:val="en-GB"/>
          </w:rPr>
          <w:t>cases@ivey.ca</w:t>
        </w:r>
      </w:hyperlink>
      <w:r w:rsidRPr="004B3CDA">
        <w:rPr>
          <w:rFonts w:ascii="Arial" w:hAnsi="Arial"/>
          <w:i/>
          <w:iCs/>
          <w:color w:val="000000"/>
          <w:sz w:val="16"/>
          <w:lang w:val="en-GB"/>
        </w:rPr>
        <w:t xml:space="preserve">; </w:t>
      </w:r>
      <w:hyperlink r:id="rId11" w:history="1">
        <w:r w:rsidRPr="004B3CDA">
          <w:rPr>
            <w:rFonts w:ascii="Arial" w:hAnsi="Arial"/>
            <w:i/>
            <w:iCs/>
            <w:color w:val="000000"/>
            <w:sz w:val="16"/>
            <w:lang w:val="en-GB"/>
          </w:rPr>
          <w:t>www.iveycases.com</w:t>
        </w:r>
      </w:hyperlink>
      <w:r w:rsidRPr="004B3CDA">
        <w:rPr>
          <w:rFonts w:ascii="Arial" w:hAnsi="Arial"/>
          <w:i/>
          <w:iCs/>
          <w:color w:val="000000"/>
          <w:sz w:val="16"/>
          <w:lang w:val="en-GB"/>
        </w:rPr>
        <w:t>.</w:t>
      </w:r>
    </w:p>
    <w:p w14:paraId="3D879EEC" w14:textId="13698DD5" w:rsidR="009C0C26" w:rsidRPr="004B3CDA" w:rsidRDefault="009C0C26" w:rsidP="00751E0B">
      <w:pPr>
        <w:pStyle w:val="StyleCopyrightStatementAfter0ptBottomSinglesolidline1"/>
        <w:rPr>
          <w:lang w:val="en-GB"/>
        </w:rPr>
      </w:pPr>
    </w:p>
    <w:p w14:paraId="1C611442" w14:textId="70425004" w:rsidR="00751E0B" w:rsidRPr="004B3CDA" w:rsidRDefault="004D17AC" w:rsidP="00751E0B">
      <w:pPr>
        <w:pStyle w:val="StyleStyleCopyrightStatementAfter0ptBottomSinglesolid"/>
        <w:rPr>
          <w:sz w:val="15"/>
          <w:szCs w:val="15"/>
          <w:lang w:val="en-GB"/>
        </w:rPr>
      </w:pPr>
      <w:r>
        <w:rPr>
          <w:rFonts w:cs="Arial"/>
          <w:sz w:val="15"/>
          <w:szCs w:val="15"/>
          <w:lang w:val="en-GB"/>
        </w:rPr>
        <w:t xml:space="preserve">Copyright © 2018, </w:t>
      </w:r>
      <w:r w:rsidR="00AA5EAC" w:rsidRPr="004B3CDA">
        <w:rPr>
          <w:rFonts w:cs="Arial"/>
          <w:sz w:val="15"/>
          <w:szCs w:val="15"/>
          <w:lang w:val="en-GB"/>
        </w:rPr>
        <w:t>Ivey Business School Foundation</w:t>
      </w:r>
      <w:r w:rsidR="00A569EA" w:rsidRPr="004B3CDA">
        <w:rPr>
          <w:rFonts w:cs="Arial"/>
          <w:sz w:val="15"/>
          <w:szCs w:val="15"/>
          <w:lang w:val="en-GB"/>
        </w:rPr>
        <w:tab/>
      </w:r>
      <w:r w:rsidR="00751E0B" w:rsidRPr="004B3CDA">
        <w:rPr>
          <w:sz w:val="15"/>
          <w:szCs w:val="15"/>
          <w:lang w:val="en-GB"/>
        </w:rPr>
        <w:t xml:space="preserve">Version: </w:t>
      </w:r>
      <w:r w:rsidR="003D0BA1" w:rsidRPr="004B3CDA">
        <w:rPr>
          <w:sz w:val="15"/>
          <w:szCs w:val="15"/>
          <w:lang w:val="en-GB"/>
        </w:rPr>
        <w:t>20</w:t>
      </w:r>
      <w:r w:rsidR="009C0C26" w:rsidRPr="004B3CDA">
        <w:rPr>
          <w:sz w:val="15"/>
          <w:szCs w:val="15"/>
          <w:lang w:val="en-GB"/>
        </w:rPr>
        <w:t>18</w:t>
      </w:r>
      <w:r w:rsidR="001C7777" w:rsidRPr="004B3CDA">
        <w:rPr>
          <w:sz w:val="15"/>
          <w:szCs w:val="15"/>
          <w:lang w:val="en-GB"/>
        </w:rPr>
        <w:t>-</w:t>
      </w:r>
      <w:r w:rsidR="0054513D">
        <w:rPr>
          <w:sz w:val="15"/>
          <w:szCs w:val="15"/>
          <w:lang w:val="en-GB"/>
        </w:rPr>
        <w:t>05</w:t>
      </w:r>
      <w:r w:rsidR="00751E0B" w:rsidRPr="004B3CDA">
        <w:rPr>
          <w:sz w:val="15"/>
          <w:szCs w:val="15"/>
          <w:lang w:val="en-GB"/>
        </w:rPr>
        <w:t>-</w:t>
      </w:r>
      <w:r>
        <w:rPr>
          <w:sz w:val="15"/>
          <w:szCs w:val="15"/>
          <w:lang w:val="en-GB"/>
        </w:rPr>
        <w:t>04</w:t>
      </w:r>
    </w:p>
    <w:p w14:paraId="5352FA52" w14:textId="77777777" w:rsidR="00751E0B" w:rsidRPr="0054513D" w:rsidRDefault="00751E0B" w:rsidP="00751E0B">
      <w:pPr>
        <w:pStyle w:val="StyleCopyrightStatementAfter0ptBottomSinglesolidline1"/>
        <w:rPr>
          <w:rFonts w:ascii="Times New Roman" w:hAnsi="Times New Roman"/>
          <w:sz w:val="18"/>
          <w:szCs w:val="18"/>
          <w:lang w:val="en-GB"/>
        </w:rPr>
      </w:pPr>
    </w:p>
    <w:p w14:paraId="315A0D88" w14:textId="77777777" w:rsidR="004B632F" w:rsidRPr="0054513D" w:rsidRDefault="004B632F" w:rsidP="004B632F">
      <w:pPr>
        <w:pStyle w:val="StyleCopyrightStatementAfter0ptBottomSinglesolidline1"/>
        <w:rPr>
          <w:rFonts w:ascii="Times New Roman" w:hAnsi="Times New Roman"/>
          <w:sz w:val="18"/>
          <w:szCs w:val="18"/>
          <w:lang w:val="en-GB"/>
        </w:rPr>
      </w:pPr>
    </w:p>
    <w:p w14:paraId="66C5E9E7" w14:textId="4C1B7B75" w:rsidR="009C0C26" w:rsidRPr="0054513D" w:rsidRDefault="009C0C26" w:rsidP="009C0C26">
      <w:pPr>
        <w:pStyle w:val="BodyTextMain"/>
        <w:rPr>
          <w:rFonts w:eastAsia="Calibri"/>
          <w:spacing w:val="-4"/>
          <w:kern w:val="22"/>
          <w:lang w:val="en-GB"/>
        </w:rPr>
      </w:pPr>
      <w:r w:rsidRPr="0054513D">
        <w:rPr>
          <w:rFonts w:eastAsia="Calibri"/>
          <w:spacing w:val="-4"/>
          <w:kern w:val="22"/>
          <w:lang w:val="en-GB"/>
        </w:rPr>
        <w:t xml:space="preserve">On October 14, 2016, Ramūnas </w:t>
      </w:r>
      <w:bookmarkStart w:id="0" w:name="_Hlk478387313"/>
      <w:r w:rsidRPr="0054513D">
        <w:rPr>
          <w:rFonts w:eastAsia="Calibri"/>
          <w:spacing w:val="-4"/>
          <w:kern w:val="22"/>
          <w:lang w:val="en-GB"/>
        </w:rPr>
        <w:t>Makutėnas</w:t>
      </w:r>
      <w:bookmarkEnd w:id="0"/>
      <w:r w:rsidRPr="0054513D">
        <w:rPr>
          <w:rFonts w:eastAsia="Calibri"/>
          <w:spacing w:val="-4"/>
          <w:kern w:val="22"/>
          <w:lang w:val="en-GB"/>
        </w:rPr>
        <w:t>, chief executive officer (CEO) of Bidcorp Baltics</w:t>
      </w:r>
      <w:r w:rsidR="00FA4E2F" w:rsidRPr="0054513D">
        <w:rPr>
          <w:rFonts w:eastAsia="Calibri"/>
          <w:spacing w:val="-4"/>
          <w:kern w:val="22"/>
          <w:lang w:val="en-GB"/>
        </w:rPr>
        <w:t>,</w:t>
      </w:r>
      <w:r w:rsidRPr="0054513D">
        <w:rPr>
          <w:rFonts w:eastAsia="Calibri"/>
          <w:spacing w:val="-4"/>
          <w:kern w:val="22"/>
          <w:lang w:val="en-GB"/>
        </w:rPr>
        <w:t xml:space="preserve"> was making his way from his home in Kaunas, Lithuania</w:t>
      </w:r>
      <w:r w:rsidR="004B3CDA" w:rsidRPr="0054513D">
        <w:rPr>
          <w:rFonts w:eastAsia="Calibri"/>
          <w:spacing w:val="-4"/>
          <w:kern w:val="22"/>
          <w:lang w:val="en-GB"/>
        </w:rPr>
        <w:t>,</w:t>
      </w:r>
      <w:r w:rsidRPr="0054513D">
        <w:rPr>
          <w:rFonts w:eastAsia="Calibri"/>
          <w:spacing w:val="-4"/>
          <w:kern w:val="22"/>
          <w:lang w:val="en-GB"/>
        </w:rPr>
        <w:t xml:space="preserve"> to his </w:t>
      </w:r>
      <w:r w:rsidR="002B1A03" w:rsidRPr="0054513D">
        <w:rPr>
          <w:rFonts w:eastAsia="Calibri"/>
          <w:spacing w:val="-4"/>
          <w:kern w:val="22"/>
          <w:lang w:val="en-GB"/>
        </w:rPr>
        <w:t xml:space="preserve">company’s </w:t>
      </w:r>
      <w:r w:rsidRPr="0054513D">
        <w:rPr>
          <w:rFonts w:eastAsia="Calibri"/>
          <w:spacing w:val="-4"/>
          <w:kern w:val="22"/>
          <w:lang w:val="en-GB"/>
        </w:rPr>
        <w:t>depot in Tallin</w:t>
      </w:r>
      <w:r w:rsidR="001D3684" w:rsidRPr="0054513D">
        <w:rPr>
          <w:rFonts w:eastAsia="Calibri"/>
          <w:spacing w:val="-4"/>
          <w:kern w:val="22"/>
          <w:lang w:val="en-GB"/>
        </w:rPr>
        <w:t>n</w:t>
      </w:r>
      <w:r w:rsidRPr="0054513D">
        <w:rPr>
          <w:rFonts w:eastAsia="Calibri"/>
          <w:spacing w:val="-4"/>
          <w:kern w:val="22"/>
          <w:lang w:val="en-GB"/>
        </w:rPr>
        <w:t xml:space="preserve">, Estonia. Bidcorp </w:t>
      </w:r>
      <w:r w:rsidR="002D7DE9" w:rsidRPr="0054513D">
        <w:rPr>
          <w:rFonts w:eastAsia="Calibri"/>
          <w:spacing w:val="-4"/>
          <w:kern w:val="22"/>
          <w:lang w:val="en-GB"/>
        </w:rPr>
        <w:t xml:space="preserve">Baltics was part of </w:t>
      </w:r>
      <w:r w:rsidR="002019B6" w:rsidRPr="0054513D">
        <w:rPr>
          <w:rFonts w:eastAsia="Calibri"/>
          <w:spacing w:val="-4"/>
          <w:kern w:val="22"/>
          <w:lang w:val="en-GB"/>
        </w:rPr>
        <w:t xml:space="preserve">the </w:t>
      </w:r>
      <w:r w:rsidR="002D7DE9" w:rsidRPr="0054513D">
        <w:rPr>
          <w:rFonts w:eastAsia="Calibri"/>
          <w:spacing w:val="-4"/>
          <w:kern w:val="22"/>
          <w:lang w:val="en-GB"/>
        </w:rPr>
        <w:t>Bid Corporation Limited (Bidcorp)</w:t>
      </w:r>
      <w:r w:rsidR="002019B6" w:rsidRPr="0054513D">
        <w:rPr>
          <w:rFonts w:eastAsia="Calibri"/>
          <w:spacing w:val="-4"/>
          <w:kern w:val="22"/>
          <w:lang w:val="en-GB"/>
        </w:rPr>
        <w:t xml:space="preserve"> group</w:t>
      </w:r>
      <w:r w:rsidR="002D7DE9" w:rsidRPr="0054513D">
        <w:rPr>
          <w:rFonts w:eastAsia="Calibri"/>
          <w:spacing w:val="-4"/>
          <w:kern w:val="22"/>
          <w:lang w:val="en-GB"/>
        </w:rPr>
        <w:t xml:space="preserve">, </w:t>
      </w:r>
      <w:r w:rsidRPr="0054513D">
        <w:rPr>
          <w:rFonts w:eastAsia="Calibri"/>
          <w:spacing w:val="-4"/>
          <w:kern w:val="22"/>
          <w:lang w:val="en-GB"/>
        </w:rPr>
        <w:t>the third</w:t>
      </w:r>
      <w:r w:rsidR="004B3CDA" w:rsidRPr="0054513D">
        <w:rPr>
          <w:rFonts w:eastAsia="Calibri"/>
          <w:spacing w:val="-4"/>
          <w:kern w:val="22"/>
          <w:lang w:val="en-GB"/>
        </w:rPr>
        <w:t>-</w:t>
      </w:r>
      <w:r w:rsidRPr="0054513D">
        <w:rPr>
          <w:rFonts w:eastAsia="Calibri"/>
          <w:spacing w:val="-4"/>
          <w:kern w:val="22"/>
          <w:lang w:val="en-GB"/>
        </w:rPr>
        <w:t>largest food services company globally. It included businesses from catering to food</w:t>
      </w:r>
      <w:r w:rsidR="00B67CDD" w:rsidRPr="0054513D">
        <w:rPr>
          <w:rFonts w:eastAsia="Calibri"/>
          <w:spacing w:val="-4"/>
          <w:kern w:val="22"/>
          <w:lang w:val="en-GB"/>
        </w:rPr>
        <w:t xml:space="preserve"> </w:t>
      </w:r>
      <w:r w:rsidRPr="0054513D">
        <w:rPr>
          <w:rFonts w:eastAsia="Calibri"/>
          <w:spacing w:val="-4"/>
          <w:kern w:val="22"/>
          <w:lang w:val="en-GB"/>
        </w:rPr>
        <w:t>processing, and operated in more than 20 countries</w:t>
      </w:r>
      <w:r w:rsidRPr="0054513D">
        <w:rPr>
          <w:rFonts w:eastAsia="Calibri"/>
          <w:spacing w:val="-4"/>
          <w:kern w:val="22"/>
          <w:szCs w:val="16"/>
          <w:lang w:val="en-GB"/>
        </w:rPr>
        <w:t xml:space="preserve"> across Europe, Australasia, the Middle East</w:t>
      </w:r>
      <w:r w:rsidR="004B3CDA" w:rsidRPr="0054513D">
        <w:rPr>
          <w:rFonts w:eastAsia="Calibri"/>
          <w:spacing w:val="-4"/>
          <w:kern w:val="22"/>
          <w:szCs w:val="16"/>
          <w:lang w:val="en-GB"/>
        </w:rPr>
        <w:t>,</w:t>
      </w:r>
      <w:r w:rsidRPr="0054513D">
        <w:rPr>
          <w:rFonts w:eastAsia="Calibri"/>
          <w:spacing w:val="-4"/>
          <w:kern w:val="22"/>
          <w:szCs w:val="16"/>
          <w:lang w:val="en-GB"/>
        </w:rPr>
        <w:t xml:space="preserve"> and Southern Africa.</w:t>
      </w:r>
      <w:r w:rsidRPr="0054513D">
        <w:rPr>
          <w:rFonts w:eastAsia="Calibri"/>
          <w:spacing w:val="-4"/>
          <w:kern w:val="22"/>
          <w:sz w:val="28"/>
          <w:lang w:val="en-GB"/>
        </w:rPr>
        <w:t xml:space="preserve"> </w:t>
      </w:r>
      <w:bookmarkStart w:id="1" w:name="_Hlk503193821"/>
      <w:r w:rsidRPr="0054513D">
        <w:rPr>
          <w:rFonts w:eastAsia="Calibri"/>
          <w:spacing w:val="-4"/>
          <w:kern w:val="22"/>
          <w:lang w:val="en-GB"/>
        </w:rPr>
        <w:t>Makutėnas</w:t>
      </w:r>
      <w:bookmarkEnd w:id="1"/>
      <w:r w:rsidRPr="0054513D">
        <w:rPr>
          <w:rFonts w:eastAsia="Calibri"/>
          <w:spacing w:val="-4"/>
          <w:kern w:val="22"/>
          <w:lang w:val="en-GB"/>
        </w:rPr>
        <w:t xml:space="preserve"> </w:t>
      </w:r>
      <w:r w:rsidR="0092051F" w:rsidRPr="0054513D">
        <w:rPr>
          <w:rFonts w:eastAsia="Calibri"/>
          <w:spacing w:val="-4"/>
          <w:kern w:val="22"/>
          <w:lang w:val="en-GB"/>
        </w:rPr>
        <w:t xml:space="preserve">was </w:t>
      </w:r>
      <w:r w:rsidRPr="0054513D">
        <w:rPr>
          <w:rFonts w:eastAsia="Calibri"/>
          <w:spacing w:val="-4"/>
          <w:kern w:val="22"/>
          <w:lang w:val="en-GB"/>
        </w:rPr>
        <w:t>consider</w:t>
      </w:r>
      <w:r w:rsidR="0092051F" w:rsidRPr="0054513D">
        <w:rPr>
          <w:rFonts w:eastAsia="Calibri"/>
          <w:spacing w:val="-4"/>
          <w:kern w:val="22"/>
          <w:lang w:val="en-GB"/>
        </w:rPr>
        <w:t>ing</w:t>
      </w:r>
      <w:r w:rsidRPr="0054513D">
        <w:rPr>
          <w:rFonts w:eastAsia="Calibri"/>
          <w:spacing w:val="-4"/>
          <w:kern w:val="22"/>
          <w:lang w:val="en-GB"/>
        </w:rPr>
        <w:t xml:space="preserve"> whether to expand his </w:t>
      </w:r>
      <w:r w:rsidR="000C2138" w:rsidRPr="0054513D">
        <w:rPr>
          <w:rFonts w:eastAsia="Calibri"/>
          <w:spacing w:val="-4"/>
          <w:kern w:val="22"/>
          <w:lang w:val="en-GB"/>
        </w:rPr>
        <w:t xml:space="preserve">company’s </w:t>
      </w:r>
      <w:r w:rsidRPr="0054513D">
        <w:rPr>
          <w:rFonts w:eastAsia="Calibri"/>
          <w:spacing w:val="-4"/>
          <w:kern w:val="22"/>
          <w:lang w:val="en-GB"/>
        </w:rPr>
        <w:t xml:space="preserve">warehouse </w:t>
      </w:r>
      <w:r w:rsidR="00024C2B" w:rsidRPr="0054513D">
        <w:rPr>
          <w:rFonts w:eastAsia="Calibri"/>
          <w:spacing w:val="-4"/>
          <w:kern w:val="22"/>
          <w:lang w:val="en-GB"/>
        </w:rPr>
        <w:t xml:space="preserve">depot </w:t>
      </w:r>
      <w:r w:rsidRPr="0054513D">
        <w:rPr>
          <w:rFonts w:eastAsia="Calibri"/>
          <w:spacing w:val="-4"/>
          <w:kern w:val="22"/>
          <w:lang w:val="en-GB"/>
        </w:rPr>
        <w:t xml:space="preserve">in Lithuania and </w:t>
      </w:r>
      <w:r w:rsidR="0092051F" w:rsidRPr="0054513D">
        <w:rPr>
          <w:rFonts w:eastAsia="Calibri"/>
          <w:spacing w:val="-4"/>
          <w:kern w:val="22"/>
          <w:lang w:val="en-GB"/>
        </w:rPr>
        <w:t>what</w:t>
      </w:r>
      <w:r w:rsidRPr="0054513D">
        <w:rPr>
          <w:rFonts w:eastAsia="Calibri"/>
          <w:spacing w:val="-4"/>
          <w:kern w:val="22"/>
          <w:lang w:val="en-GB"/>
        </w:rPr>
        <w:t xml:space="preserve"> arguments to present </w:t>
      </w:r>
      <w:r w:rsidR="0092051F" w:rsidRPr="0054513D">
        <w:rPr>
          <w:rFonts w:eastAsia="Calibri"/>
          <w:spacing w:val="-4"/>
          <w:kern w:val="22"/>
          <w:lang w:val="en-GB"/>
        </w:rPr>
        <w:t xml:space="preserve">in </w:t>
      </w:r>
      <w:r w:rsidRPr="0054513D">
        <w:rPr>
          <w:rFonts w:eastAsia="Calibri"/>
          <w:spacing w:val="-4"/>
          <w:kern w:val="22"/>
          <w:lang w:val="en-GB"/>
        </w:rPr>
        <w:t xml:space="preserve">a business case during </w:t>
      </w:r>
      <w:r w:rsidR="0092051F" w:rsidRPr="0054513D">
        <w:rPr>
          <w:rFonts w:eastAsia="Calibri"/>
          <w:spacing w:val="-4"/>
          <w:kern w:val="22"/>
          <w:lang w:val="en-GB"/>
        </w:rPr>
        <w:t xml:space="preserve">a </w:t>
      </w:r>
      <w:r w:rsidRPr="0054513D">
        <w:rPr>
          <w:rFonts w:eastAsia="Calibri"/>
          <w:spacing w:val="-4"/>
          <w:kern w:val="22"/>
          <w:lang w:val="en-GB"/>
        </w:rPr>
        <w:t xml:space="preserve">teleconference the following week with Bidcorp </w:t>
      </w:r>
      <w:r w:rsidR="002019B6" w:rsidRPr="0054513D">
        <w:rPr>
          <w:rFonts w:eastAsia="Calibri"/>
          <w:spacing w:val="-4"/>
          <w:kern w:val="22"/>
          <w:lang w:val="en-GB"/>
        </w:rPr>
        <w:t>group’s</w:t>
      </w:r>
      <w:r w:rsidR="002D7DE9" w:rsidRPr="0054513D">
        <w:rPr>
          <w:rFonts w:eastAsia="Calibri"/>
          <w:spacing w:val="-4"/>
          <w:kern w:val="22"/>
          <w:lang w:val="en-GB"/>
        </w:rPr>
        <w:t xml:space="preserve"> </w:t>
      </w:r>
      <w:r w:rsidR="0092051F" w:rsidRPr="0054513D">
        <w:rPr>
          <w:rFonts w:eastAsia="Calibri"/>
          <w:spacing w:val="-4"/>
          <w:kern w:val="22"/>
          <w:lang w:val="en-GB"/>
        </w:rPr>
        <w:t xml:space="preserve">head office </w:t>
      </w:r>
      <w:r w:rsidRPr="0054513D">
        <w:rPr>
          <w:rFonts w:eastAsia="Calibri"/>
          <w:spacing w:val="-4"/>
          <w:kern w:val="22"/>
          <w:lang w:val="en-GB"/>
        </w:rPr>
        <w:t xml:space="preserve">executives, including Ashley Biggs, </w:t>
      </w:r>
      <w:bookmarkStart w:id="2" w:name="_Hlk490806747"/>
      <w:r w:rsidRPr="0054513D">
        <w:rPr>
          <w:rFonts w:eastAsia="Calibri"/>
          <w:spacing w:val="-4"/>
          <w:kern w:val="22"/>
          <w:lang w:val="en-GB"/>
        </w:rPr>
        <w:t>Bidcorp</w:t>
      </w:r>
      <w:r w:rsidR="002D7DE9" w:rsidRPr="0054513D">
        <w:rPr>
          <w:rFonts w:eastAsia="Calibri"/>
          <w:spacing w:val="-4"/>
          <w:kern w:val="22"/>
          <w:lang w:val="en-GB"/>
        </w:rPr>
        <w:t>’</w:t>
      </w:r>
      <w:r w:rsidR="002019B6" w:rsidRPr="0054513D">
        <w:rPr>
          <w:rFonts w:eastAsia="Calibri"/>
          <w:spacing w:val="-4"/>
          <w:kern w:val="22"/>
          <w:lang w:val="en-GB"/>
        </w:rPr>
        <w:t xml:space="preserve">s </w:t>
      </w:r>
      <w:r w:rsidR="00B67CDD" w:rsidRPr="0054513D">
        <w:rPr>
          <w:rFonts w:eastAsia="Calibri"/>
          <w:spacing w:val="-4"/>
          <w:kern w:val="22"/>
          <w:lang w:val="en-GB"/>
        </w:rPr>
        <w:t>g</w:t>
      </w:r>
      <w:r w:rsidRPr="0054513D">
        <w:rPr>
          <w:rFonts w:eastAsia="Calibri"/>
          <w:spacing w:val="-4"/>
          <w:kern w:val="22"/>
          <w:lang w:val="en-GB"/>
        </w:rPr>
        <w:t>roup company secretary</w:t>
      </w:r>
      <w:bookmarkEnd w:id="2"/>
      <w:r w:rsidRPr="0054513D">
        <w:rPr>
          <w:rFonts w:eastAsia="Calibri"/>
          <w:spacing w:val="-4"/>
          <w:kern w:val="22"/>
          <w:lang w:val="en-GB"/>
        </w:rPr>
        <w:t>.</w:t>
      </w:r>
      <w:r w:rsidRPr="0054513D">
        <w:rPr>
          <w:rFonts w:ascii="Calibri" w:eastAsia="Calibri" w:hAnsi="Calibri"/>
          <w:spacing w:val="-4"/>
          <w:kern w:val="22"/>
          <w:lang w:val="en-GB"/>
        </w:rPr>
        <w:t xml:space="preserve"> </w:t>
      </w:r>
      <w:r w:rsidRPr="0054513D">
        <w:rPr>
          <w:rFonts w:eastAsia="Calibri"/>
          <w:spacing w:val="-4"/>
          <w:kern w:val="22"/>
          <w:lang w:val="en-GB"/>
        </w:rPr>
        <w:t>Biggs and the rest of the executive team</w:t>
      </w:r>
      <w:r w:rsidR="0092051F" w:rsidRPr="0054513D">
        <w:rPr>
          <w:rFonts w:eastAsia="Calibri"/>
          <w:spacing w:val="-4"/>
          <w:kern w:val="22"/>
          <w:lang w:val="en-GB"/>
        </w:rPr>
        <w:t xml:space="preserve"> members</w:t>
      </w:r>
      <w:r w:rsidRPr="0054513D">
        <w:rPr>
          <w:rFonts w:eastAsia="Calibri"/>
          <w:spacing w:val="-4"/>
          <w:kern w:val="22"/>
          <w:lang w:val="en-GB"/>
        </w:rPr>
        <w:t xml:space="preserve"> were located in Sandton</w:t>
      </w:r>
      <w:r w:rsidR="00FA4E2F" w:rsidRPr="0054513D">
        <w:rPr>
          <w:rFonts w:eastAsia="Calibri"/>
          <w:spacing w:val="-4"/>
          <w:kern w:val="22"/>
          <w:lang w:val="en-GB"/>
        </w:rPr>
        <w:t xml:space="preserve">, </w:t>
      </w:r>
      <w:r w:rsidRPr="0054513D">
        <w:rPr>
          <w:rFonts w:eastAsia="Calibri"/>
          <w:spacing w:val="-4"/>
          <w:kern w:val="22"/>
          <w:lang w:val="en-GB"/>
        </w:rPr>
        <w:t>South Africa. The geographical distance made it difficult to persuade these executives o</w:t>
      </w:r>
      <w:r w:rsidR="00B67CDD" w:rsidRPr="0054513D">
        <w:rPr>
          <w:rFonts w:eastAsia="Calibri"/>
          <w:spacing w:val="-4"/>
          <w:kern w:val="22"/>
          <w:lang w:val="en-GB"/>
        </w:rPr>
        <w:t>n</w:t>
      </w:r>
      <w:r w:rsidRPr="0054513D">
        <w:rPr>
          <w:rFonts w:eastAsia="Calibri"/>
          <w:spacing w:val="-4"/>
          <w:kern w:val="22"/>
          <w:lang w:val="en-GB"/>
        </w:rPr>
        <w:t xml:space="preserve"> capital investments.</w:t>
      </w:r>
      <w:r w:rsidR="008352B9" w:rsidRPr="0054513D" w:rsidDel="008352B9">
        <w:rPr>
          <w:rStyle w:val="FootnoteReference"/>
          <w:rFonts w:eastAsia="Calibri"/>
          <w:spacing w:val="-4"/>
          <w:kern w:val="22"/>
          <w:lang w:val="en-GB"/>
        </w:rPr>
        <w:t xml:space="preserve"> </w:t>
      </w:r>
    </w:p>
    <w:p w14:paraId="51AB3868" w14:textId="77777777" w:rsidR="009C0C26" w:rsidRPr="0054513D" w:rsidRDefault="009C0C26" w:rsidP="009C0C26">
      <w:pPr>
        <w:pStyle w:val="BodyTextMain"/>
        <w:rPr>
          <w:rFonts w:eastAsia="Calibri"/>
          <w:sz w:val="18"/>
          <w:szCs w:val="18"/>
          <w:lang w:val="en-GB"/>
        </w:rPr>
      </w:pPr>
    </w:p>
    <w:p w14:paraId="1D616318" w14:textId="2FDAF481" w:rsidR="0092051F" w:rsidRPr="004B3CDA" w:rsidRDefault="009C0C26" w:rsidP="009C0C26">
      <w:pPr>
        <w:pStyle w:val="BodyTextMain"/>
        <w:rPr>
          <w:rFonts w:eastAsia="Calibri"/>
          <w:lang w:val="en-GB"/>
        </w:rPr>
      </w:pPr>
      <w:r w:rsidRPr="004B3CDA">
        <w:rPr>
          <w:rFonts w:eastAsia="Calibri"/>
          <w:lang w:val="en-GB"/>
        </w:rPr>
        <w:t>Makutėnas planned to offer the Bidcorp</w:t>
      </w:r>
      <w:r w:rsidR="002019B6" w:rsidRPr="004B3CDA">
        <w:rPr>
          <w:rFonts w:eastAsia="Calibri"/>
          <w:lang w:val="en-GB"/>
        </w:rPr>
        <w:t xml:space="preserve">’s group </w:t>
      </w:r>
      <w:r w:rsidRPr="004B3CDA">
        <w:rPr>
          <w:rFonts w:eastAsia="Calibri"/>
          <w:lang w:val="en-GB"/>
        </w:rPr>
        <w:t xml:space="preserve">executive team </w:t>
      </w:r>
      <w:r w:rsidR="004B3CDA">
        <w:rPr>
          <w:rFonts w:eastAsia="Calibri"/>
          <w:lang w:val="en-GB"/>
        </w:rPr>
        <w:t xml:space="preserve">some </w:t>
      </w:r>
      <w:r w:rsidRPr="004B3CDA">
        <w:rPr>
          <w:rFonts w:eastAsia="Calibri"/>
          <w:lang w:val="en-GB"/>
        </w:rPr>
        <w:t xml:space="preserve">background </w:t>
      </w:r>
      <w:r w:rsidR="00271C2E" w:rsidRPr="004B3CDA">
        <w:rPr>
          <w:rFonts w:eastAsia="Calibri"/>
          <w:lang w:val="en-GB"/>
        </w:rPr>
        <w:t xml:space="preserve">information </w:t>
      </w:r>
      <w:r w:rsidRPr="004B3CDA">
        <w:rPr>
          <w:rFonts w:eastAsia="Calibri"/>
          <w:lang w:val="en-GB"/>
        </w:rPr>
        <w:t xml:space="preserve">on operations in the Baltics (see Exhibit 1). </w:t>
      </w:r>
      <w:r w:rsidR="00B67CDD" w:rsidRPr="004B3CDA">
        <w:rPr>
          <w:rFonts w:eastAsia="Calibri"/>
          <w:lang w:val="en-GB"/>
        </w:rPr>
        <w:t>He hoped the information</w:t>
      </w:r>
      <w:r w:rsidRPr="004B3CDA">
        <w:rPr>
          <w:rFonts w:eastAsia="Calibri"/>
          <w:lang w:val="en-GB"/>
        </w:rPr>
        <w:t xml:space="preserve"> would enable the executives to appreciate the growth of the </w:t>
      </w:r>
      <w:r w:rsidR="000C2138">
        <w:rPr>
          <w:rFonts w:eastAsia="Calibri"/>
          <w:lang w:val="en-GB"/>
        </w:rPr>
        <w:t xml:space="preserve">company’s </w:t>
      </w:r>
      <w:r w:rsidRPr="004B3CDA">
        <w:rPr>
          <w:rFonts w:eastAsia="Calibri"/>
          <w:lang w:val="en-GB"/>
        </w:rPr>
        <w:t>operations in the resource</w:t>
      </w:r>
      <w:r w:rsidR="001B7A06">
        <w:rPr>
          <w:rFonts w:eastAsia="Calibri"/>
          <w:lang w:val="en-GB"/>
        </w:rPr>
        <w:t>-</w:t>
      </w:r>
      <w:r w:rsidRPr="004B3CDA">
        <w:rPr>
          <w:rFonts w:eastAsia="Calibri"/>
          <w:lang w:val="en-GB"/>
        </w:rPr>
        <w:t>poor environment.</w:t>
      </w:r>
      <w:bookmarkStart w:id="3" w:name="_Hlk478962253"/>
      <w:r w:rsidRPr="004B3CDA">
        <w:rPr>
          <w:rFonts w:eastAsia="Calibri"/>
          <w:lang w:val="en-GB"/>
        </w:rPr>
        <w:t xml:space="preserve"> Makutėnas </w:t>
      </w:r>
      <w:r w:rsidR="0092051F" w:rsidRPr="004B3CDA">
        <w:rPr>
          <w:rFonts w:eastAsia="Calibri"/>
          <w:lang w:val="en-GB"/>
        </w:rPr>
        <w:t xml:space="preserve">asked </w:t>
      </w:r>
      <w:r w:rsidRPr="004B3CDA">
        <w:rPr>
          <w:rFonts w:eastAsia="Calibri"/>
          <w:lang w:val="en-GB"/>
        </w:rPr>
        <w:t xml:space="preserve">his </w:t>
      </w:r>
      <w:r w:rsidR="0092051F" w:rsidRPr="004B3CDA">
        <w:rPr>
          <w:rFonts w:eastAsia="Calibri"/>
          <w:lang w:val="en-GB"/>
        </w:rPr>
        <w:t>f</w:t>
      </w:r>
      <w:r w:rsidRPr="004B3CDA">
        <w:rPr>
          <w:rFonts w:eastAsia="Calibri"/>
          <w:lang w:val="en-GB"/>
        </w:rPr>
        <w:t xml:space="preserve">inancial </w:t>
      </w:r>
      <w:r w:rsidR="0092051F" w:rsidRPr="004B3CDA">
        <w:rPr>
          <w:rFonts w:eastAsia="Calibri"/>
          <w:lang w:val="en-GB"/>
        </w:rPr>
        <w:t>m</w:t>
      </w:r>
      <w:r w:rsidRPr="004B3CDA">
        <w:rPr>
          <w:rFonts w:eastAsia="Calibri"/>
          <w:lang w:val="en-GB"/>
        </w:rPr>
        <w:t xml:space="preserve">anager, Sigitas </w:t>
      </w:r>
      <w:bookmarkStart w:id="4" w:name="_Hlk503194523"/>
      <w:r w:rsidRPr="004B3CDA">
        <w:rPr>
          <w:rFonts w:eastAsia="Calibri"/>
          <w:lang w:val="en-GB"/>
        </w:rPr>
        <w:t>Ramanauskas</w:t>
      </w:r>
      <w:bookmarkEnd w:id="4"/>
      <w:r w:rsidR="0092051F" w:rsidRPr="004B3CDA">
        <w:rPr>
          <w:rFonts w:eastAsia="Calibri"/>
          <w:lang w:val="en-GB"/>
        </w:rPr>
        <w:t>,</w:t>
      </w:r>
      <w:r w:rsidRPr="004B3CDA">
        <w:rPr>
          <w:rFonts w:eastAsia="Calibri"/>
          <w:lang w:val="en-GB"/>
        </w:rPr>
        <w:t xml:space="preserve"> to gather information on the three countries along the Baltic</w:t>
      </w:r>
      <w:r w:rsidR="0092051F" w:rsidRPr="004B3CDA">
        <w:rPr>
          <w:rFonts w:eastAsia="Calibri"/>
          <w:lang w:val="en-GB"/>
        </w:rPr>
        <w:t xml:space="preserve"> </w:t>
      </w:r>
      <w:r w:rsidRPr="004B3CDA">
        <w:rPr>
          <w:rFonts w:eastAsia="Calibri"/>
          <w:lang w:val="en-GB"/>
        </w:rPr>
        <w:t>Sea</w:t>
      </w:r>
      <w:r w:rsidR="00A10B40" w:rsidRPr="004B3CDA">
        <w:rPr>
          <w:rFonts w:eastAsia="Calibri"/>
          <w:lang w:val="en-GB"/>
        </w:rPr>
        <w:t>—</w:t>
      </w:r>
      <w:r w:rsidRPr="004B3CDA">
        <w:rPr>
          <w:rFonts w:eastAsia="Calibri"/>
          <w:lang w:val="en-GB"/>
        </w:rPr>
        <w:t>Estonia, Latvia</w:t>
      </w:r>
      <w:r w:rsidR="0092051F" w:rsidRPr="004B3CDA">
        <w:rPr>
          <w:rFonts w:eastAsia="Calibri"/>
          <w:lang w:val="en-GB"/>
        </w:rPr>
        <w:t>,</w:t>
      </w:r>
      <w:r w:rsidRPr="004B3CDA">
        <w:rPr>
          <w:rFonts w:eastAsia="Calibri"/>
          <w:lang w:val="en-GB"/>
        </w:rPr>
        <w:t xml:space="preserve"> and Lithuania. Makutėnas </w:t>
      </w:r>
      <w:bookmarkEnd w:id="3"/>
      <w:r w:rsidRPr="004B3CDA">
        <w:rPr>
          <w:rFonts w:eastAsia="Calibri"/>
          <w:lang w:val="en-GB"/>
        </w:rPr>
        <w:t>was confident that the current growth in the Baltic</w:t>
      </w:r>
      <w:r w:rsidR="0092051F" w:rsidRPr="004B3CDA">
        <w:rPr>
          <w:rFonts w:eastAsia="Calibri"/>
          <w:lang w:val="en-GB"/>
        </w:rPr>
        <w:t>s</w:t>
      </w:r>
      <w:r w:rsidRPr="004B3CDA">
        <w:rPr>
          <w:rFonts w:eastAsia="Calibri"/>
          <w:lang w:val="en-GB"/>
        </w:rPr>
        <w:t xml:space="preserve"> could be sustained.</w:t>
      </w:r>
      <w:r w:rsidRPr="004B3CDA">
        <w:rPr>
          <w:rFonts w:ascii="Calibri" w:eastAsia="Calibri" w:hAnsi="Calibri"/>
          <w:lang w:val="en-GB"/>
        </w:rPr>
        <w:t xml:space="preserve"> </w:t>
      </w:r>
      <w:r w:rsidRPr="004B3CDA">
        <w:rPr>
          <w:rFonts w:eastAsia="Calibri"/>
          <w:lang w:val="en-GB"/>
        </w:rPr>
        <w:t>The</w:t>
      </w:r>
      <w:r w:rsidR="00A10B40" w:rsidRPr="004B3CDA">
        <w:rPr>
          <w:rFonts w:eastAsia="Calibri"/>
          <w:lang w:val="en-GB"/>
        </w:rPr>
        <w:t xml:space="preserve"> company’s</w:t>
      </w:r>
      <w:r w:rsidRPr="004B3CDA">
        <w:rPr>
          <w:rFonts w:eastAsia="Calibri"/>
          <w:lang w:val="en-GB"/>
        </w:rPr>
        <w:t xml:space="preserve"> vision was to be the best service supplier for </w:t>
      </w:r>
      <w:r w:rsidR="001B7A06">
        <w:rPr>
          <w:rFonts w:eastAsia="Calibri"/>
          <w:lang w:val="en-GB"/>
        </w:rPr>
        <w:t>its</w:t>
      </w:r>
      <w:r w:rsidR="001B7A06" w:rsidRPr="004B3CDA">
        <w:rPr>
          <w:rFonts w:eastAsia="Calibri"/>
          <w:lang w:val="en-GB"/>
        </w:rPr>
        <w:t xml:space="preserve"> </w:t>
      </w:r>
      <w:r w:rsidRPr="004B3CDA">
        <w:rPr>
          <w:rFonts w:eastAsia="Calibri"/>
          <w:lang w:val="en-GB"/>
        </w:rPr>
        <w:t xml:space="preserve">food service customers, and to be the leading </w:t>
      </w:r>
      <w:r w:rsidR="001B7A06">
        <w:rPr>
          <w:rFonts w:eastAsia="Calibri"/>
          <w:lang w:val="en-GB"/>
        </w:rPr>
        <w:t xml:space="preserve">retail </w:t>
      </w:r>
      <w:r w:rsidRPr="004B3CDA">
        <w:rPr>
          <w:rFonts w:eastAsia="Calibri"/>
          <w:lang w:val="en-GB"/>
        </w:rPr>
        <w:t xml:space="preserve">fish and seafoods brand. Total sales since 2011 had increased by </w:t>
      </w:r>
      <w:r w:rsidR="00FA7FAC">
        <w:rPr>
          <w:rFonts w:eastAsia="Calibri"/>
          <w:lang w:val="en-GB"/>
        </w:rPr>
        <w:t>9,34 per cent</w:t>
      </w:r>
      <w:r w:rsidRPr="004B3CDA">
        <w:rPr>
          <w:rFonts w:eastAsia="Calibri"/>
          <w:lang w:val="en-GB"/>
        </w:rPr>
        <w:t xml:space="preserve"> and food</w:t>
      </w:r>
      <w:r w:rsidR="0092051F" w:rsidRPr="004B3CDA">
        <w:rPr>
          <w:rFonts w:eastAsia="Calibri"/>
          <w:lang w:val="en-GB"/>
        </w:rPr>
        <w:t xml:space="preserve"> </w:t>
      </w:r>
      <w:r w:rsidRPr="004B3CDA">
        <w:rPr>
          <w:rFonts w:eastAsia="Calibri"/>
          <w:lang w:val="en-GB"/>
        </w:rPr>
        <w:t>service sales by</w:t>
      </w:r>
      <w:r w:rsidR="00FA7FAC">
        <w:rPr>
          <w:rFonts w:eastAsia="Calibri"/>
          <w:lang w:val="en-GB"/>
        </w:rPr>
        <w:t xml:space="preserve"> 11,76 per cent</w:t>
      </w:r>
      <w:r w:rsidRPr="004B3CDA">
        <w:rPr>
          <w:rFonts w:eastAsia="Calibri"/>
          <w:lang w:val="en-GB"/>
        </w:rPr>
        <w:t xml:space="preserve"> (see Exhibi</w:t>
      </w:r>
      <w:r w:rsidR="00271C2E" w:rsidRPr="004B3CDA">
        <w:rPr>
          <w:rFonts w:eastAsia="Calibri"/>
          <w:lang w:val="en-GB"/>
        </w:rPr>
        <w:t>t </w:t>
      </w:r>
      <w:r w:rsidRPr="004B3CDA">
        <w:rPr>
          <w:rFonts w:eastAsia="Calibri"/>
          <w:lang w:val="en-GB"/>
        </w:rPr>
        <w:t xml:space="preserve">2). </w:t>
      </w:r>
      <w:r w:rsidRPr="00AE2DF6">
        <w:rPr>
          <w:rFonts w:eastAsia="Calibri"/>
          <w:lang w:val="en-GB"/>
        </w:rPr>
        <w:t>Locally, they called their company</w:t>
      </w:r>
      <w:r w:rsidR="00280BA3">
        <w:rPr>
          <w:rFonts w:eastAsia="Calibri"/>
          <w:lang w:val="en-GB"/>
        </w:rPr>
        <w:t xml:space="preserve"> Bidfood Baltics</w:t>
      </w:r>
      <w:r w:rsidR="00E20B1E" w:rsidRPr="00AE2DF6">
        <w:rPr>
          <w:rFonts w:eastAsia="Calibri"/>
          <w:lang w:val="en-GB"/>
        </w:rPr>
        <w:t xml:space="preserve">, which </w:t>
      </w:r>
      <w:r w:rsidRPr="00AE2DF6">
        <w:rPr>
          <w:rFonts w:eastAsia="Calibri"/>
          <w:lang w:val="en-GB"/>
        </w:rPr>
        <w:t xml:space="preserve">was part of the </w:t>
      </w:r>
      <w:r w:rsidR="002019B6" w:rsidRPr="00AE2DF6">
        <w:rPr>
          <w:rFonts w:eastAsia="Calibri"/>
          <w:lang w:val="en-GB"/>
        </w:rPr>
        <w:t xml:space="preserve">global </w:t>
      </w:r>
      <w:r w:rsidRPr="00AE2DF6">
        <w:rPr>
          <w:rFonts w:eastAsia="Calibri"/>
          <w:lang w:val="en-GB"/>
        </w:rPr>
        <w:t xml:space="preserve">Bidcorp </w:t>
      </w:r>
      <w:r w:rsidR="00E20B1E" w:rsidRPr="00AE2DF6">
        <w:rPr>
          <w:rFonts w:eastAsia="Calibri"/>
          <w:lang w:val="en-GB"/>
        </w:rPr>
        <w:t xml:space="preserve">group of </w:t>
      </w:r>
      <w:r w:rsidRPr="00AE2DF6">
        <w:rPr>
          <w:rFonts w:eastAsia="Calibri"/>
          <w:lang w:val="en-GB"/>
        </w:rPr>
        <w:t>companies and represent</w:t>
      </w:r>
      <w:r w:rsidR="00B67CDD" w:rsidRPr="00AE2DF6">
        <w:rPr>
          <w:rFonts w:eastAsia="Calibri"/>
          <w:lang w:val="en-GB"/>
        </w:rPr>
        <w:t>ed</w:t>
      </w:r>
      <w:r w:rsidRPr="00AE2DF6">
        <w:rPr>
          <w:rFonts w:eastAsia="Calibri"/>
          <w:lang w:val="en-GB"/>
        </w:rPr>
        <w:t xml:space="preserve"> the Baltics.</w:t>
      </w:r>
      <w:r w:rsidRPr="004B3CDA">
        <w:rPr>
          <w:rFonts w:ascii="Calibri" w:eastAsia="Calibri" w:hAnsi="Calibri"/>
          <w:lang w:val="en-GB"/>
        </w:rPr>
        <w:t xml:space="preserve"> </w:t>
      </w:r>
      <w:bookmarkStart w:id="5" w:name="_Hlk499701799"/>
      <w:r w:rsidRPr="00AE2DF6">
        <w:rPr>
          <w:rFonts w:eastAsia="Calibri"/>
          <w:lang w:val="en-GB"/>
        </w:rPr>
        <w:t>The international company</w:t>
      </w:r>
      <w:r w:rsidRPr="00AE2DF6">
        <w:rPr>
          <w:rFonts w:ascii="Calibri" w:eastAsia="Calibri" w:hAnsi="Calibri"/>
          <w:lang w:val="en-GB"/>
        </w:rPr>
        <w:t xml:space="preserve"> </w:t>
      </w:r>
      <w:r w:rsidRPr="00AE2DF6">
        <w:rPr>
          <w:rFonts w:eastAsia="Calibri"/>
          <w:lang w:val="en-GB"/>
        </w:rPr>
        <w:t>Bidcorp had commenced a global rebranding exercise</w:t>
      </w:r>
      <w:r w:rsidR="002019B6" w:rsidRPr="00AE2DF6">
        <w:rPr>
          <w:rFonts w:eastAsia="Calibri"/>
          <w:lang w:val="en-GB"/>
        </w:rPr>
        <w:t xml:space="preserve"> in 2016</w:t>
      </w:r>
      <w:r w:rsidR="00761FBC" w:rsidRPr="00AE2DF6">
        <w:rPr>
          <w:rFonts w:eastAsia="Calibri"/>
          <w:lang w:val="en-GB"/>
        </w:rPr>
        <w:t>,</w:t>
      </w:r>
      <w:r w:rsidRPr="00AE2DF6">
        <w:rPr>
          <w:rFonts w:eastAsia="Calibri"/>
          <w:lang w:val="en-GB"/>
        </w:rPr>
        <w:t xml:space="preserve"> </w:t>
      </w:r>
      <w:r w:rsidR="00AE2DF6">
        <w:rPr>
          <w:rFonts w:eastAsia="Calibri"/>
          <w:lang w:val="en-GB"/>
        </w:rPr>
        <w:t xml:space="preserve">and would thereafter be operating under the name </w:t>
      </w:r>
      <w:r w:rsidRPr="00AE2DF6">
        <w:rPr>
          <w:rFonts w:eastAsia="Calibri"/>
          <w:lang w:val="en-GB"/>
        </w:rPr>
        <w:t>Bidfood</w:t>
      </w:r>
      <w:r w:rsidR="009C6FA3" w:rsidRPr="00AE2DF6">
        <w:rPr>
          <w:rFonts w:eastAsia="Calibri"/>
          <w:lang w:val="en-GB"/>
        </w:rPr>
        <w:t>.</w:t>
      </w:r>
      <w:r w:rsidRPr="004B3CDA">
        <w:rPr>
          <w:rFonts w:eastAsia="Calibri"/>
          <w:lang w:val="en-GB"/>
        </w:rPr>
        <w:t xml:space="preserve"> This strategy w</w:t>
      </w:r>
      <w:r w:rsidR="00B67CDD" w:rsidRPr="004B3CDA">
        <w:rPr>
          <w:rFonts w:eastAsia="Calibri"/>
          <w:lang w:val="en-GB"/>
        </w:rPr>
        <w:t>as aimed at</w:t>
      </w:r>
      <w:r w:rsidRPr="004B3CDA">
        <w:rPr>
          <w:rFonts w:eastAsia="Calibri"/>
          <w:lang w:val="en-GB"/>
        </w:rPr>
        <w:t xml:space="preserve"> reinforc</w:t>
      </w:r>
      <w:r w:rsidR="00B67CDD" w:rsidRPr="004B3CDA">
        <w:rPr>
          <w:rFonts w:eastAsia="Calibri"/>
          <w:lang w:val="en-GB"/>
        </w:rPr>
        <w:t>ing</w:t>
      </w:r>
      <w:r w:rsidRPr="004B3CDA">
        <w:rPr>
          <w:rFonts w:eastAsia="Calibri"/>
          <w:lang w:val="en-GB"/>
        </w:rPr>
        <w:t xml:space="preserve"> the</w:t>
      </w:r>
      <w:r w:rsidR="00E20B1E" w:rsidRPr="004B3CDA">
        <w:rPr>
          <w:rFonts w:eastAsia="Calibri"/>
          <w:lang w:val="en-GB"/>
        </w:rPr>
        <w:t xml:space="preserve"> company</w:t>
      </w:r>
      <w:r w:rsidR="00AE2DF6">
        <w:rPr>
          <w:rFonts w:eastAsia="Calibri"/>
          <w:lang w:val="en-GB"/>
        </w:rPr>
        <w:t>’s</w:t>
      </w:r>
      <w:r w:rsidRPr="004B3CDA">
        <w:rPr>
          <w:rFonts w:eastAsia="Calibri"/>
          <w:lang w:val="en-GB"/>
        </w:rPr>
        <w:t xml:space="preserve"> image as “value-add food people” rather than logistics providers</w:t>
      </w:r>
      <w:bookmarkEnd w:id="5"/>
      <w:r w:rsidRPr="004B3CDA">
        <w:rPr>
          <w:rFonts w:eastAsia="Calibri"/>
          <w:lang w:val="en-GB"/>
        </w:rPr>
        <w:t>.</w:t>
      </w:r>
      <w:r w:rsidRPr="004B3CDA">
        <w:rPr>
          <w:rStyle w:val="FootnoteReference"/>
          <w:rFonts w:eastAsia="Calibri"/>
          <w:lang w:val="en-GB"/>
        </w:rPr>
        <w:footnoteReference w:id="1"/>
      </w:r>
      <w:r w:rsidRPr="004B3CDA">
        <w:rPr>
          <w:rFonts w:eastAsia="Calibri"/>
          <w:lang w:val="en-GB"/>
        </w:rPr>
        <w:t xml:space="preserve"> </w:t>
      </w:r>
    </w:p>
    <w:p w14:paraId="329E86C4" w14:textId="77777777" w:rsidR="0092051F" w:rsidRPr="0054513D" w:rsidRDefault="0092051F" w:rsidP="009C0C26">
      <w:pPr>
        <w:pStyle w:val="BodyTextMain"/>
        <w:rPr>
          <w:rFonts w:eastAsia="Calibri"/>
          <w:sz w:val="18"/>
          <w:szCs w:val="18"/>
          <w:lang w:val="en-GB"/>
        </w:rPr>
      </w:pPr>
    </w:p>
    <w:p w14:paraId="7BA5FCD8" w14:textId="178B84DB" w:rsidR="009C0C26" w:rsidRPr="004B3CDA" w:rsidRDefault="009C0C26" w:rsidP="00AA5EAC">
      <w:pPr>
        <w:pStyle w:val="BodyTextMain"/>
        <w:rPr>
          <w:rFonts w:eastAsia="Calibri"/>
          <w:lang w:val="en-GB"/>
        </w:rPr>
      </w:pPr>
      <w:r w:rsidRPr="004B3CDA">
        <w:rPr>
          <w:rFonts w:eastAsia="Calibri"/>
          <w:lang w:val="en-GB"/>
        </w:rPr>
        <w:t xml:space="preserve">Expanding the </w:t>
      </w:r>
      <w:r w:rsidR="00024C2B">
        <w:rPr>
          <w:rFonts w:eastAsia="Calibri"/>
          <w:lang w:val="en-GB"/>
        </w:rPr>
        <w:t xml:space="preserve">warehouse </w:t>
      </w:r>
      <w:r w:rsidRPr="004B3CDA">
        <w:rPr>
          <w:rFonts w:eastAsia="Calibri"/>
          <w:lang w:val="en-GB"/>
        </w:rPr>
        <w:t>depot in Lithuania fit this strategic direction</w:t>
      </w:r>
      <w:r w:rsidR="0092051F" w:rsidRPr="004B3CDA">
        <w:rPr>
          <w:rFonts w:eastAsia="Calibri"/>
          <w:lang w:val="en-GB"/>
        </w:rPr>
        <w:t>. H</w:t>
      </w:r>
      <w:r w:rsidRPr="004B3CDA">
        <w:rPr>
          <w:rFonts w:eastAsia="Calibri"/>
          <w:lang w:val="en-GB"/>
        </w:rPr>
        <w:t>owever, Makutėnas</w:t>
      </w:r>
      <w:r w:rsidR="0092051F" w:rsidRPr="004B3CDA">
        <w:rPr>
          <w:rFonts w:eastAsia="Calibri"/>
          <w:lang w:val="en-GB"/>
        </w:rPr>
        <w:t>’s</w:t>
      </w:r>
      <w:r w:rsidRPr="004B3CDA">
        <w:rPr>
          <w:rFonts w:eastAsia="Calibri"/>
          <w:lang w:val="en-GB"/>
        </w:rPr>
        <w:t xml:space="preserve"> dilemma was that there were other options </w:t>
      </w:r>
      <w:r w:rsidR="00024C2B">
        <w:rPr>
          <w:rFonts w:eastAsia="Calibri"/>
          <w:lang w:val="en-GB"/>
        </w:rPr>
        <w:t>that would also</w:t>
      </w:r>
      <w:r w:rsidR="00024C2B" w:rsidRPr="004B3CDA">
        <w:rPr>
          <w:rFonts w:eastAsia="Calibri"/>
          <w:lang w:val="en-GB"/>
        </w:rPr>
        <w:t xml:space="preserve"> </w:t>
      </w:r>
      <w:r w:rsidRPr="004B3CDA">
        <w:rPr>
          <w:rFonts w:eastAsia="Calibri"/>
          <w:lang w:val="en-GB"/>
        </w:rPr>
        <w:t>enable his company’s growth, such as diversifying into beverages. The timing of the expansion was a</w:t>
      </w:r>
      <w:r w:rsidR="00B67CDD" w:rsidRPr="004B3CDA">
        <w:rPr>
          <w:rFonts w:eastAsia="Calibri"/>
          <w:lang w:val="en-GB"/>
        </w:rPr>
        <w:t>lso a</w:t>
      </w:r>
      <w:r w:rsidRPr="004B3CDA">
        <w:rPr>
          <w:rFonts w:eastAsia="Calibri"/>
          <w:lang w:val="en-GB"/>
        </w:rPr>
        <w:t xml:space="preserve"> potential</w:t>
      </w:r>
      <w:r w:rsidR="00A10B40" w:rsidRPr="004B3CDA">
        <w:rPr>
          <w:rFonts w:eastAsia="Calibri"/>
          <w:lang w:val="en-GB"/>
        </w:rPr>
        <w:t xml:space="preserve">ly </w:t>
      </w:r>
      <w:r w:rsidRPr="004B3CDA">
        <w:rPr>
          <w:rFonts w:eastAsia="Calibri"/>
          <w:lang w:val="en-GB"/>
        </w:rPr>
        <w:t xml:space="preserve">contentious issue. Ramanauskas and the other </w:t>
      </w:r>
      <w:r w:rsidRPr="004B3CDA">
        <w:rPr>
          <w:rFonts w:eastAsia="Calibri"/>
          <w:lang w:val="en-GB"/>
        </w:rPr>
        <w:lastRenderedPageBreak/>
        <w:t>members of his management team had debated many of these options and their consequences</w:t>
      </w:r>
      <w:r w:rsidR="00271C2E" w:rsidRPr="004B3CDA">
        <w:rPr>
          <w:rFonts w:eastAsia="Calibri"/>
          <w:lang w:val="en-GB"/>
        </w:rPr>
        <w:t>,</w:t>
      </w:r>
      <w:r w:rsidRPr="004B3CDA">
        <w:rPr>
          <w:rFonts w:eastAsia="Calibri"/>
          <w:lang w:val="en-GB"/>
        </w:rPr>
        <w:t xml:space="preserve"> and </w:t>
      </w:r>
      <w:r w:rsidR="00B67CDD" w:rsidRPr="004B3CDA">
        <w:rPr>
          <w:rFonts w:eastAsia="Calibri"/>
          <w:lang w:val="en-GB"/>
        </w:rPr>
        <w:t xml:space="preserve">Makutėnas </w:t>
      </w:r>
      <w:r w:rsidR="00271C2E" w:rsidRPr="004B3CDA">
        <w:rPr>
          <w:rFonts w:eastAsia="Calibri"/>
          <w:lang w:val="en-GB"/>
        </w:rPr>
        <w:t xml:space="preserve">now </w:t>
      </w:r>
      <w:r w:rsidR="00636C72">
        <w:rPr>
          <w:rFonts w:eastAsia="Calibri"/>
          <w:lang w:val="en-GB"/>
        </w:rPr>
        <w:t>needed</w:t>
      </w:r>
      <w:r w:rsidR="00636C72" w:rsidRPr="004B3CDA">
        <w:rPr>
          <w:rFonts w:eastAsia="Calibri"/>
          <w:lang w:val="en-GB"/>
        </w:rPr>
        <w:t xml:space="preserve"> </w:t>
      </w:r>
      <w:r w:rsidRPr="004B3CDA">
        <w:rPr>
          <w:rFonts w:eastAsia="Calibri"/>
          <w:lang w:val="en-GB"/>
        </w:rPr>
        <w:t xml:space="preserve">to present </w:t>
      </w:r>
      <w:r w:rsidR="00636C72">
        <w:rPr>
          <w:rFonts w:eastAsia="Calibri"/>
          <w:lang w:val="en-GB"/>
        </w:rPr>
        <w:t>those alternatives</w:t>
      </w:r>
      <w:r w:rsidR="00636C72" w:rsidRPr="004B3CDA">
        <w:rPr>
          <w:rFonts w:eastAsia="Calibri"/>
          <w:lang w:val="en-GB"/>
        </w:rPr>
        <w:t xml:space="preserve"> </w:t>
      </w:r>
      <w:r w:rsidRPr="004B3CDA">
        <w:rPr>
          <w:rFonts w:eastAsia="Calibri"/>
          <w:lang w:val="en-GB"/>
        </w:rPr>
        <w:t>during the teleconference.</w:t>
      </w:r>
    </w:p>
    <w:p w14:paraId="753783F2" w14:textId="77777777" w:rsidR="00636C72" w:rsidRPr="0054513D" w:rsidRDefault="00636C72" w:rsidP="00344743">
      <w:pPr>
        <w:pStyle w:val="Casehead1"/>
        <w:keepNext/>
        <w:rPr>
          <w:rFonts w:eastAsia="Calibri"/>
          <w:sz w:val="18"/>
          <w:szCs w:val="18"/>
          <w:lang w:val="en-GB"/>
        </w:rPr>
      </w:pPr>
    </w:p>
    <w:p w14:paraId="6DCDC0D0" w14:textId="77777777" w:rsidR="00636C72" w:rsidRPr="0054513D" w:rsidRDefault="00636C72" w:rsidP="00344743">
      <w:pPr>
        <w:pStyle w:val="Casehead1"/>
        <w:keepNext/>
        <w:rPr>
          <w:rFonts w:eastAsia="Calibri"/>
          <w:sz w:val="18"/>
          <w:szCs w:val="18"/>
          <w:lang w:val="en-GB"/>
        </w:rPr>
      </w:pPr>
    </w:p>
    <w:p w14:paraId="29E1F636" w14:textId="5C4AB6B4" w:rsidR="009C0C26" w:rsidRPr="004B3CDA" w:rsidRDefault="009C0C26" w:rsidP="00344743">
      <w:pPr>
        <w:pStyle w:val="Casehead1"/>
        <w:keepNext/>
        <w:rPr>
          <w:rFonts w:eastAsia="Calibri"/>
          <w:lang w:val="en-GB"/>
        </w:rPr>
      </w:pPr>
      <w:r w:rsidRPr="004B3CDA">
        <w:rPr>
          <w:rFonts w:eastAsia="Calibri"/>
          <w:lang w:val="en-GB"/>
        </w:rPr>
        <w:t>Bidfood Baltics business model</w:t>
      </w:r>
    </w:p>
    <w:p w14:paraId="5CAF4650" w14:textId="77777777" w:rsidR="009C0C26" w:rsidRPr="0054513D" w:rsidRDefault="009C0C26" w:rsidP="00344743">
      <w:pPr>
        <w:pStyle w:val="BodyTextMain"/>
        <w:keepNext/>
        <w:rPr>
          <w:rFonts w:eastAsia="Calibri"/>
          <w:sz w:val="18"/>
          <w:szCs w:val="18"/>
          <w:lang w:val="en-GB"/>
        </w:rPr>
      </w:pPr>
    </w:p>
    <w:p w14:paraId="7952A934" w14:textId="69BE989C" w:rsidR="00E20B1E" w:rsidRPr="004B3CDA" w:rsidRDefault="002019B6" w:rsidP="00344743">
      <w:pPr>
        <w:pStyle w:val="BodyTextMain"/>
        <w:keepNext/>
        <w:rPr>
          <w:rFonts w:eastAsia="Calibri"/>
          <w:lang w:val="en-GB"/>
        </w:rPr>
      </w:pPr>
      <w:r w:rsidRPr="004B3CDA">
        <w:rPr>
          <w:rFonts w:eastAsia="Calibri"/>
          <w:lang w:val="en-GB"/>
        </w:rPr>
        <w:t>Bidfood sales of food services to 3,000 individual client restaurants</w:t>
      </w:r>
      <w:r w:rsidR="00365226" w:rsidRPr="004B3CDA">
        <w:rPr>
          <w:rFonts w:eastAsia="Calibri"/>
          <w:lang w:val="en-GB"/>
        </w:rPr>
        <w:t>—</w:t>
      </w:r>
      <w:r w:rsidR="009C0C26" w:rsidRPr="004B3CDA">
        <w:rPr>
          <w:rFonts w:eastAsia="Calibri"/>
          <w:lang w:val="en-GB"/>
        </w:rPr>
        <w:t>consisting o</w:t>
      </w:r>
      <w:r w:rsidR="00344743" w:rsidRPr="004B3CDA">
        <w:rPr>
          <w:rFonts w:eastAsia="Calibri"/>
          <w:lang w:val="en-GB"/>
        </w:rPr>
        <w:t>f 86 per cent</w:t>
      </w:r>
      <w:r w:rsidR="009C0C26" w:rsidRPr="004B3CDA">
        <w:rPr>
          <w:rFonts w:eastAsia="Calibri"/>
          <w:lang w:val="en-GB"/>
        </w:rPr>
        <w:t xml:space="preserve"> independe</w:t>
      </w:r>
      <w:r w:rsidR="00344743" w:rsidRPr="004B3CDA">
        <w:rPr>
          <w:rFonts w:eastAsia="Calibri"/>
          <w:lang w:val="en-GB"/>
        </w:rPr>
        <w:t>nt food service outlets, and 14 per cent</w:t>
      </w:r>
      <w:r w:rsidR="009C0C26" w:rsidRPr="004B3CDA">
        <w:rPr>
          <w:rFonts w:eastAsia="Calibri"/>
          <w:lang w:val="en-GB"/>
        </w:rPr>
        <w:t xml:space="preserve"> local food</w:t>
      </w:r>
      <w:r w:rsidR="00365226" w:rsidRPr="004B3CDA">
        <w:rPr>
          <w:rFonts w:eastAsia="Calibri"/>
          <w:lang w:val="en-GB"/>
        </w:rPr>
        <w:t xml:space="preserve"> </w:t>
      </w:r>
      <w:r w:rsidR="009C0C26" w:rsidRPr="004B3CDA">
        <w:rPr>
          <w:rFonts w:eastAsia="Calibri"/>
          <w:lang w:val="en-GB"/>
        </w:rPr>
        <w:t>service chains and institutional clients</w:t>
      </w:r>
      <w:r w:rsidR="00365226" w:rsidRPr="004B3CDA">
        <w:rPr>
          <w:rFonts w:eastAsia="Calibri"/>
          <w:lang w:val="en-GB"/>
        </w:rPr>
        <w:t>—</w:t>
      </w:r>
      <w:r w:rsidR="009C0C26" w:rsidRPr="004B3CDA">
        <w:rPr>
          <w:rFonts w:eastAsia="Calibri"/>
          <w:lang w:val="en-GB"/>
        </w:rPr>
        <w:t>gr</w:t>
      </w:r>
      <w:r w:rsidR="00365226" w:rsidRPr="004B3CDA">
        <w:rPr>
          <w:rFonts w:eastAsia="Calibri"/>
          <w:lang w:val="en-GB"/>
        </w:rPr>
        <w:t>ew</w:t>
      </w:r>
      <w:r w:rsidR="009C0C26" w:rsidRPr="004B3CDA">
        <w:rPr>
          <w:rFonts w:eastAsia="Calibri"/>
          <w:lang w:val="en-GB"/>
        </w:rPr>
        <w:t xml:space="preserve"> from 63 </w:t>
      </w:r>
      <w:r w:rsidR="00344743" w:rsidRPr="004B3CDA">
        <w:rPr>
          <w:rFonts w:eastAsia="Calibri"/>
          <w:lang w:val="en-GB"/>
        </w:rPr>
        <w:t xml:space="preserve">per cent </w:t>
      </w:r>
      <w:r w:rsidR="009E24E4">
        <w:rPr>
          <w:rFonts w:eastAsia="Calibri"/>
          <w:lang w:val="en-GB"/>
        </w:rPr>
        <w:t xml:space="preserve">of individual client restaurants </w:t>
      </w:r>
      <w:r w:rsidR="00344743" w:rsidRPr="004B3CDA">
        <w:rPr>
          <w:rFonts w:eastAsia="Calibri"/>
          <w:lang w:val="en-GB"/>
        </w:rPr>
        <w:t>to 69 per cent</w:t>
      </w:r>
      <w:r w:rsidR="009C0C26" w:rsidRPr="004B3CDA">
        <w:rPr>
          <w:rFonts w:eastAsia="Calibri"/>
          <w:lang w:val="en-GB"/>
        </w:rPr>
        <w:t xml:space="preserve"> from 2015 to 2016</w:t>
      </w:r>
      <w:r w:rsidR="00365226" w:rsidRPr="004B3CDA">
        <w:rPr>
          <w:rFonts w:eastAsia="Calibri"/>
          <w:lang w:val="en-GB"/>
        </w:rPr>
        <w:t>. In con</w:t>
      </w:r>
      <w:r w:rsidR="00E20B1E" w:rsidRPr="004B3CDA">
        <w:rPr>
          <w:rFonts w:eastAsia="Calibri"/>
          <w:lang w:val="en-GB"/>
        </w:rPr>
        <w:t xml:space="preserve">trast, </w:t>
      </w:r>
      <w:r w:rsidR="00365226" w:rsidRPr="004B3CDA">
        <w:rPr>
          <w:rFonts w:eastAsia="Calibri"/>
          <w:lang w:val="en-GB"/>
        </w:rPr>
        <w:t>sales for r</w:t>
      </w:r>
      <w:r w:rsidR="009C0C26" w:rsidRPr="004B3CDA">
        <w:rPr>
          <w:rFonts w:eastAsia="Calibri"/>
          <w:lang w:val="en-GB"/>
        </w:rPr>
        <w:t xml:space="preserve">etail and other types of customers remained flat and were even decreasing, from 37 </w:t>
      </w:r>
      <w:r w:rsidR="00344743" w:rsidRPr="004B3CDA">
        <w:rPr>
          <w:rFonts w:eastAsia="Calibri"/>
          <w:lang w:val="en-GB"/>
        </w:rPr>
        <w:t>per cent</w:t>
      </w:r>
      <w:r w:rsidR="00FA7FAC">
        <w:rPr>
          <w:rFonts w:eastAsia="Calibri"/>
          <w:lang w:val="en-GB"/>
        </w:rPr>
        <w:t xml:space="preserve"> of all available customers</w:t>
      </w:r>
      <w:r w:rsidR="00344743" w:rsidRPr="004B3CDA">
        <w:rPr>
          <w:rFonts w:eastAsia="Calibri"/>
          <w:lang w:val="en-GB"/>
        </w:rPr>
        <w:t xml:space="preserve"> </w:t>
      </w:r>
      <w:r w:rsidR="009C0C26" w:rsidRPr="004B3CDA">
        <w:rPr>
          <w:rFonts w:eastAsia="Calibri"/>
          <w:lang w:val="en-GB"/>
        </w:rPr>
        <w:t>in 2015 to 31</w:t>
      </w:r>
      <w:r w:rsidR="00344743" w:rsidRPr="004B3CDA">
        <w:rPr>
          <w:rFonts w:eastAsia="Calibri"/>
          <w:lang w:val="en-GB"/>
        </w:rPr>
        <w:t xml:space="preserve"> per cent</w:t>
      </w:r>
      <w:r w:rsidR="009C0C26" w:rsidRPr="004B3CDA">
        <w:rPr>
          <w:rFonts w:eastAsia="Calibri"/>
          <w:lang w:val="en-GB"/>
        </w:rPr>
        <w:t xml:space="preserve"> in 2016. </w:t>
      </w:r>
    </w:p>
    <w:p w14:paraId="63DCA389" w14:textId="77777777" w:rsidR="00E20B1E" w:rsidRPr="0054513D" w:rsidRDefault="00E20B1E" w:rsidP="00344743">
      <w:pPr>
        <w:pStyle w:val="BodyTextMain"/>
        <w:keepNext/>
        <w:rPr>
          <w:rFonts w:eastAsia="Calibri"/>
          <w:sz w:val="18"/>
          <w:szCs w:val="18"/>
          <w:lang w:val="en-GB"/>
        </w:rPr>
      </w:pPr>
    </w:p>
    <w:p w14:paraId="4B295CF4" w14:textId="25649E5D" w:rsidR="009C0C26" w:rsidRPr="0054513D" w:rsidRDefault="009C0C26" w:rsidP="00344743">
      <w:pPr>
        <w:pStyle w:val="BodyTextMain"/>
        <w:keepNext/>
        <w:rPr>
          <w:rFonts w:eastAsia="Calibri"/>
          <w:spacing w:val="-2"/>
          <w:kern w:val="22"/>
          <w:lang w:val="en-GB"/>
        </w:rPr>
      </w:pPr>
      <w:r w:rsidRPr="0054513D">
        <w:rPr>
          <w:rFonts w:eastAsia="Calibri"/>
          <w:spacing w:val="-2"/>
          <w:kern w:val="22"/>
          <w:lang w:val="en-GB"/>
        </w:rPr>
        <w:t>One of Bidfood</w:t>
      </w:r>
      <w:r w:rsidR="00963946" w:rsidRPr="0054513D">
        <w:rPr>
          <w:rFonts w:eastAsia="Calibri"/>
          <w:spacing w:val="-2"/>
          <w:kern w:val="22"/>
          <w:lang w:val="en-GB"/>
        </w:rPr>
        <w:t>’s</w:t>
      </w:r>
      <w:r w:rsidR="00C37E36" w:rsidRPr="0054513D">
        <w:rPr>
          <w:rFonts w:eastAsia="Calibri"/>
          <w:spacing w:val="-2"/>
          <w:kern w:val="22"/>
          <w:lang w:val="en-GB"/>
        </w:rPr>
        <w:t xml:space="preserve"> </w:t>
      </w:r>
      <w:r w:rsidRPr="0054513D">
        <w:rPr>
          <w:rFonts w:eastAsia="Calibri"/>
          <w:spacing w:val="-2"/>
          <w:kern w:val="22"/>
          <w:lang w:val="en-GB"/>
        </w:rPr>
        <w:t>main clients was Nowaco, a family</w:t>
      </w:r>
      <w:r w:rsidR="00365226" w:rsidRPr="0054513D">
        <w:rPr>
          <w:rFonts w:eastAsia="Calibri"/>
          <w:spacing w:val="-2"/>
          <w:kern w:val="22"/>
          <w:lang w:val="en-GB"/>
        </w:rPr>
        <w:t>-</w:t>
      </w:r>
      <w:r w:rsidRPr="0054513D">
        <w:rPr>
          <w:rFonts w:eastAsia="Calibri"/>
          <w:spacing w:val="-2"/>
          <w:kern w:val="22"/>
          <w:lang w:val="en-GB"/>
        </w:rPr>
        <w:t xml:space="preserve">owned Danish company and one of the most well-known </w:t>
      </w:r>
      <w:r w:rsidR="005A2A1A" w:rsidRPr="0054513D">
        <w:rPr>
          <w:rFonts w:eastAsia="Calibri"/>
          <w:spacing w:val="-2"/>
          <w:kern w:val="22"/>
          <w:lang w:val="en-GB"/>
        </w:rPr>
        <w:t xml:space="preserve">retail </w:t>
      </w:r>
      <w:r w:rsidRPr="0054513D">
        <w:rPr>
          <w:rFonts w:eastAsia="Calibri"/>
          <w:spacing w:val="-2"/>
          <w:kern w:val="22"/>
          <w:lang w:val="en-GB"/>
        </w:rPr>
        <w:t xml:space="preserve">seafood brands. </w:t>
      </w:r>
      <w:r w:rsidR="0053069A" w:rsidRPr="0054513D">
        <w:rPr>
          <w:rFonts w:eastAsia="Calibri"/>
          <w:spacing w:val="-2"/>
          <w:kern w:val="22"/>
          <w:lang w:val="en-GB"/>
        </w:rPr>
        <w:t xml:space="preserve">Nowaco </w:t>
      </w:r>
      <w:r w:rsidR="00D61C36" w:rsidRPr="0054513D">
        <w:rPr>
          <w:rFonts w:eastAsia="Calibri"/>
          <w:spacing w:val="-2"/>
          <w:kern w:val="22"/>
          <w:lang w:val="en-GB"/>
        </w:rPr>
        <w:t xml:space="preserve">had been </w:t>
      </w:r>
      <w:r w:rsidRPr="0054513D">
        <w:rPr>
          <w:rFonts w:eastAsia="Calibri"/>
          <w:spacing w:val="-2"/>
          <w:kern w:val="22"/>
          <w:lang w:val="en-GB"/>
        </w:rPr>
        <w:t>winning yearly award</w:t>
      </w:r>
      <w:r w:rsidR="00D61C36" w:rsidRPr="0054513D">
        <w:rPr>
          <w:rFonts w:eastAsia="Calibri"/>
          <w:spacing w:val="-2"/>
          <w:kern w:val="22"/>
          <w:lang w:val="en-GB"/>
        </w:rPr>
        <w:t>s</w:t>
      </w:r>
      <w:r w:rsidRPr="0054513D">
        <w:rPr>
          <w:rFonts w:eastAsia="Calibri"/>
          <w:spacing w:val="-2"/>
          <w:kern w:val="22"/>
          <w:lang w:val="en-GB"/>
        </w:rPr>
        <w:t xml:space="preserve"> as the most popular food services company in the fish category.</w:t>
      </w:r>
      <w:r w:rsidRPr="0054513D">
        <w:rPr>
          <w:rStyle w:val="FootnoteReference"/>
          <w:rFonts w:eastAsia="Calibri"/>
          <w:spacing w:val="-2"/>
          <w:kern w:val="22"/>
          <w:lang w:val="en-GB"/>
        </w:rPr>
        <w:footnoteReference w:id="2"/>
      </w:r>
      <w:r w:rsidRPr="0054513D">
        <w:rPr>
          <w:rFonts w:eastAsia="Calibri"/>
          <w:spacing w:val="-2"/>
          <w:kern w:val="22"/>
          <w:lang w:val="en-GB"/>
        </w:rPr>
        <w:t xml:space="preserve"> Bidfood was also represented in retail in the largest supermarket chains</w:t>
      </w:r>
      <w:r w:rsidR="00D61C36" w:rsidRPr="0054513D">
        <w:rPr>
          <w:rFonts w:eastAsia="Calibri"/>
          <w:spacing w:val="-2"/>
          <w:kern w:val="22"/>
          <w:lang w:val="en-GB"/>
        </w:rPr>
        <w:t>—</w:t>
      </w:r>
      <w:r w:rsidRPr="0054513D">
        <w:rPr>
          <w:rFonts w:eastAsia="Calibri"/>
          <w:spacing w:val="-2"/>
          <w:kern w:val="22"/>
          <w:lang w:val="en-GB"/>
        </w:rPr>
        <w:t>namely</w:t>
      </w:r>
      <w:r w:rsidR="00963946" w:rsidRPr="0054513D">
        <w:rPr>
          <w:rFonts w:eastAsia="Calibri"/>
          <w:spacing w:val="-2"/>
          <w:kern w:val="22"/>
          <w:lang w:val="en-GB"/>
        </w:rPr>
        <w:t>,</w:t>
      </w:r>
      <w:r w:rsidRPr="0054513D">
        <w:rPr>
          <w:rFonts w:eastAsia="Calibri"/>
          <w:spacing w:val="-2"/>
          <w:kern w:val="22"/>
          <w:lang w:val="en-GB"/>
        </w:rPr>
        <w:t xml:space="preserve"> Maxima</w:t>
      </w:r>
      <w:r w:rsidR="004D17AC">
        <w:rPr>
          <w:rFonts w:eastAsia="Calibri"/>
          <w:spacing w:val="-2"/>
          <w:kern w:val="22"/>
          <w:lang w:val="en-GB"/>
        </w:rPr>
        <w:t xml:space="preserve"> Group</w:t>
      </w:r>
      <w:r w:rsidRPr="0054513D">
        <w:rPr>
          <w:rFonts w:eastAsia="Calibri"/>
          <w:spacing w:val="-2"/>
          <w:kern w:val="22"/>
          <w:lang w:val="en-GB"/>
        </w:rPr>
        <w:t>, IKI</w:t>
      </w:r>
      <w:r w:rsidR="004D17AC">
        <w:rPr>
          <w:rFonts w:eastAsia="Calibri"/>
          <w:spacing w:val="-2"/>
          <w:kern w:val="22"/>
          <w:lang w:val="en-GB"/>
        </w:rPr>
        <w:t xml:space="preserve"> Company</w:t>
      </w:r>
      <w:r w:rsidRPr="0054513D">
        <w:rPr>
          <w:rFonts w:eastAsia="Calibri"/>
          <w:spacing w:val="-2"/>
          <w:kern w:val="22"/>
          <w:lang w:val="en-GB"/>
        </w:rPr>
        <w:t>, NORFA</w:t>
      </w:r>
      <w:r w:rsidR="004D17AC">
        <w:rPr>
          <w:rFonts w:eastAsia="Calibri"/>
          <w:spacing w:val="-2"/>
          <w:kern w:val="22"/>
          <w:lang w:val="en-GB"/>
        </w:rPr>
        <w:t xml:space="preserve"> Limited</w:t>
      </w:r>
      <w:r w:rsidRPr="0054513D">
        <w:rPr>
          <w:rFonts w:eastAsia="Calibri"/>
          <w:spacing w:val="-2"/>
          <w:kern w:val="22"/>
          <w:lang w:val="en-GB"/>
        </w:rPr>
        <w:t>, P</w:t>
      </w:r>
      <w:r w:rsidR="0053069A" w:rsidRPr="0054513D">
        <w:rPr>
          <w:rFonts w:eastAsia="Calibri"/>
          <w:spacing w:val="-2"/>
          <w:kern w:val="22"/>
          <w:lang w:val="en-GB"/>
        </w:rPr>
        <w:t>risma</w:t>
      </w:r>
      <w:r w:rsidR="004D17AC">
        <w:rPr>
          <w:rFonts w:eastAsia="Calibri"/>
          <w:spacing w:val="-2"/>
          <w:kern w:val="22"/>
          <w:lang w:val="en-GB"/>
        </w:rPr>
        <w:t xml:space="preserve"> Corporation</w:t>
      </w:r>
      <w:r w:rsidR="0053069A" w:rsidRPr="0054513D">
        <w:rPr>
          <w:rFonts w:eastAsia="Calibri"/>
          <w:spacing w:val="-2"/>
          <w:kern w:val="22"/>
          <w:lang w:val="en-GB"/>
        </w:rPr>
        <w:t>,</w:t>
      </w:r>
      <w:r w:rsidRPr="0054513D">
        <w:rPr>
          <w:rFonts w:eastAsia="Calibri"/>
          <w:spacing w:val="-2"/>
          <w:kern w:val="22"/>
          <w:lang w:val="en-GB"/>
        </w:rPr>
        <w:t xml:space="preserve"> and R</w:t>
      </w:r>
      <w:r w:rsidR="0053069A" w:rsidRPr="0054513D">
        <w:rPr>
          <w:rFonts w:eastAsia="Calibri"/>
          <w:spacing w:val="-2"/>
          <w:kern w:val="22"/>
          <w:lang w:val="en-GB"/>
        </w:rPr>
        <w:t>imi</w:t>
      </w:r>
      <w:r w:rsidR="00F747B3" w:rsidRPr="0054513D">
        <w:rPr>
          <w:rFonts w:eastAsia="Calibri"/>
          <w:spacing w:val="-2"/>
          <w:kern w:val="22"/>
          <w:lang w:val="en-GB"/>
        </w:rPr>
        <w:t>,</w:t>
      </w:r>
      <w:r w:rsidRPr="0054513D">
        <w:rPr>
          <w:rFonts w:eastAsia="Calibri"/>
          <w:spacing w:val="-2"/>
          <w:kern w:val="22"/>
          <w:lang w:val="en-GB"/>
        </w:rPr>
        <w:t xml:space="preserve"> as well as in most independent retail shops. </w:t>
      </w:r>
      <w:r w:rsidR="008F18F5" w:rsidRPr="0054513D">
        <w:rPr>
          <w:rFonts w:eastAsia="Calibri"/>
          <w:spacing w:val="-2"/>
          <w:kern w:val="22"/>
          <w:lang w:val="en-GB"/>
        </w:rPr>
        <w:t xml:space="preserve">Its </w:t>
      </w:r>
      <w:r w:rsidRPr="0054513D">
        <w:rPr>
          <w:rFonts w:eastAsia="Calibri"/>
          <w:spacing w:val="-2"/>
          <w:kern w:val="22"/>
          <w:lang w:val="en-GB"/>
        </w:rPr>
        <w:t>mission was to help customers grow their businesses and achiev</w:t>
      </w:r>
      <w:r w:rsidR="00F747B3" w:rsidRPr="0054513D">
        <w:rPr>
          <w:rFonts w:eastAsia="Calibri"/>
          <w:spacing w:val="-2"/>
          <w:kern w:val="22"/>
          <w:lang w:val="en-GB"/>
        </w:rPr>
        <w:t>e</w:t>
      </w:r>
      <w:r w:rsidRPr="0054513D">
        <w:rPr>
          <w:rFonts w:eastAsia="Calibri"/>
          <w:spacing w:val="-2"/>
          <w:kern w:val="22"/>
          <w:lang w:val="en-GB"/>
        </w:rPr>
        <w:t xml:space="preserve"> better results. </w:t>
      </w:r>
      <w:r w:rsidR="008F18F5" w:rsidRPr="0054513D">
        <w:rPr>
          <w:rFonts w:eastAsia="Calibri"/>
          <w:spacing w:val="-2"/>
          <w:kern w:val="22"/>
          <w:lang w:val="en-GB"/>
        </w:rPr>
        <w:t xml:space="preserve">Its </w:t>
      </w:r>
      <w:r w:rsidRPr="0054513D">
        <w:rPr>
          <w:rFonts w:eastAsia="Calibri"/>
          <w:spacing w:val="-2"/>
          <w:kern w:val="22"/>
          <w:lang w:val="en-GB"/>
        </w:rPr>
        <w:t>business model was thus based on</w:t>
      </w:r>
      <w:r w:rsidR="008F18F5" w:rsidRPr="0054513D">
        <w:rPr>
          <w:rFonts w:eastAsia="Calibri"/>
          <w:spacing w:val="-2"/>
          <w:kern w:val="22"/>
          <w:lang w:val="en-GB"/>
        </w:rPr>
        <w:t xml:space="preserve"> providing</w:t>
      </w:r>
      <w:r w:rsidRPr="0054513D">
        <w:rPr>
          <w:rFonts w:eastAsia="Calibri"/>
          <w:spacing w:val="-2"/>
          <w:kern w:val="22"/>
          <w:lang w:val="en-GB"/>
        </w:rPr>
        <w:t xml:space="preserve"> personal service and building relationships with a large number of individual customers. </w:t>
      </w:r>
      <w:r w:rsidR="008F18F5" w:rsidRPr="0054513D">
        <w:rPr>
          <w:rFonts w:eastAsia="Calibri"/>
          <w:spacing w:val="-2"/>
          <w:kern w:val="22"/>
          <w:lang w:val="en-GB"/>
        </w:rPr>
        <w:t xml:space="preserve">Bidfood’s </w:t>
      </w:r>
      <w:r w:rsidRPr="0054513D">
        <w:rPr>
          <w:rFonts w:eastAsia="Calibri"/>
          <w:spacing w:val="-2"/>
          <w:kern w:val="22"/>
          <w:lang w:val="en-GB"/>
        </w:rPr>
        <w:t>salespeople made friends with the chefs and would regularly socialize with customers. Sales representatives focused on assisting clients with finding solutions to improve the cost</w:t>
      </w:r>
      <w:r w:rsidR="00D61C36" w:rsidRPr="0054513D">
        <w:rPr>
          <w:rFonts w:eastAsia="Calibri"/>
          <w:spacing w:val="-2"/>
          <w:kern w:val="22"/>
          <w:lang w:val="en-GB"/>
        </w:rPr>
        <w:t>-</w:t>
      </w:r>
      <w:r w:rsidRPr="0054513D">
        <w:rPr>
          <w:rFonts w:eastAsia="Calibri"/>
          <w:spacing w:val="-2"/>
          <w:kern w:val="22"/>
          <w:lang w:val="en-GB"/>
        </w:rPr>
        <w:t>effectiveness of their businesses, for example</w:t>
      </w:r>
      <w:r w:rsidR="008F18F5" w:rsidRPr="0054513D">
        <w:rPr>
          <w:rFonts w:eastAsia="Calibri"/>
          <w:spacing w:val="-2"/>
          <w:kern w:val="22"/>
          <w:lang w:val="en-GB"/>
        </w:rPr>
        <w:t>,</w:t>
      </w:r>
      <w:r w:rsidRPr="0054513D">
        <w:rPr>
          <w:rFonts w:eastAsia="Calibri"/>
          <w:spacing w:val="-2"/>
          <w:kern w:val="22"/>
          <w:lang w:val="en-GB"/>
        </w:rPr>
        <w:t xml:space="preserve"> </w:t>
      </w:r>
      <w:r w:rsidR="00A90AAB" w:rsidRPr="0054513D">
        <w:rPr>
          <w:rFonts w:eastAsia="Calibri"/>
          <w:spacing w:val="-2"/>
          <w:kern w:val="22"/>
          <w:lang w:val="en-GB"/>
        </w:rPr>
        <w:t xml:space="preserve">by </w:t>
      </w:r>
      <w:r w:rsidRPr="0054513D">
        <w:rPr>
          <w:rFonts w:eastAsia="Calibri"/>
          <w:spacing w:val="-2"/>
          <w:kern w:val="22"/>
          <w:lang w:val="en-GB"/>
        </w:rPr>
        <w:t xml:space="preserve">improving the yield from their fish. </w:t>
      </w:r>
      <w:bookmarkStart w:id="6" w:name="_Hlk490815134"/>
      <w:r w:rsidRPr="0054513D">
        <w:rPr>
          <w:rFonts w:eastAsia="Calibri"/>
          <w:spacing w:val="-2"/>
          <w:kern w:val="22"/>
          <w:lang w:val="en-GB"/>
        </w:rPr>
        <w:t>This individuali</w:t>
      </w:r>
      <w:r w:rsidR="008F18F5" w:rsidRPr="0054513D">
        <w:rPr>
          <w:rFonts w:eastAsia="Calibri"/>
          <w:spacing w:val="-2"/>
          <w:kern w:val="22"/>
          <w:lang w:val="en-GB"/>
        </w:rPr>
        <w:t>z</w:t>
      </w:r>
      <w:r w:rsidRPr="0054513D">
        <w:rPr>
          <w:rFonts w:eastAsia="Calibri"/>
          <w:spacing w:val="-2"/>
          <w:kern w:val="22"/>
          <w:lang w:val="en-GB"/>
        </w:rPr>
        <w:t xml:space="preserve">ed service </w:t>
      </w:r>
      <w:r w:rsidR="00121EAC" w:rsidRPr="0054513D">
        <w:rPr>
          <w:rFonts w:eastAsia="Calibri"/>
          <w:spacing w:val="-2"/>
          <w:kern w:val="22"/>
          <w:lang w:val="en-GB"/>
        </w:rPr>
        <w:t>was t</w:t>
      </w:r>
      <w:r w:rsidRPr="0054513D">
        <w:rPr>
          <w:rFonts w:eastAsia="Calibri"/>
          <w:spacing w:val="-2"/>
          <w:kern w:val="22"/>
          <w:lang w:val="en-GB"/>
        </w:rPr>
        <w:t>hus</w:t>
      </w:r>
      <w:r w:rsidR="00121EAC" w:rsidRPr="0054513D">
        <w:rPr>
          <w:rFonts w:eastAsia="Calibri"/>
          <w:spacing w:val="-2"/>
          <w:kern w:val="22"/>
          <w:lang w:val="en-GB"/>
        </w:rPr>
        <w:t xml:space="preserve"> </w:t>
      </w:r>
      <w:r w:rsidRPr="0054513D">
        <w:rPr>
          <w:rFonts w:eastAsia="Calibri"/>
          <w:spacing w:val="-2"/>
          <w:kern w:val="22"/>
          <w:lang w:val="en-GB"/>
        </w:rPr>
        <w:t>focused on selling solutions and not only products.</w:t>
      </w:r>
      <w:bookmarkEnd w:id="6"/>
      <w:r w:rsidRPr="0054513D">
        <w:rPr>
          <w:rFonts w:eastAsia="Calibri"/>
          <w:spacing w:val="-2"/>
          <w:kern w:val="22"/>
          <w:lang w:val="en-GB"/>
        </w:rPr>
        <w:t xml:space="preserve"> </w:t>
      </w:r>
      <w:r w:rsidR="008F18F5" w:rsidRPr="0054513D">
        <w:rPr>
          <w:rFonts w:eastAsia="Calibri"/>
          <w:spacing w:val="-2"/>
          <w:kern w:val="22"/>
          <w:lang w:val="en-GB"/>
        </w:rPr>
        <w:t>P</w:t>
      </w:r>
      <w:r w:rsidRPr="0054513D">
        <w:rPr>
          <w:rFonts w:eastAsia="Calibri"/>
          <w:spacing w:val="-2"/>
          <w:kern w:val="22"/>
          <w:lang w:val="en-GB"/>
        </w:rPr>
        <w:t>roduct management experts who knew the trends</w:t>
      </w:r>
      <w:r w:rsidR="008F18F5" w:rsidRPr="0054513D">
        <w:rPr>
          <w:rFonts w:eastAsia="Calibri"/>
          <w:spacing w:val="-2"/>
          <w:kern w:val="22"/>
          <w:lang w:val="en-GB"/>
        </w:rPr>
        <w:t xml:space="preserve"> recommended prices,</w:t>
      </w:r>
      <w:r w:rsidRPr="0054513D">
        <w:rPr>
          <w:rFonts w:eastAsia="Calibri"/>
          <w:spacing w:val="-2"/>
          <w:kern w:val="22"/>
          <w:lang w:val="en-GB"/>
        </w:rPr>
        <w:t xml:space="preserve"> and the salespeople were responsible for margins. They were mostly</w:t>
      </w:r>
      <w:r w:rsidR="00121EAC" w:rsidRPr="0054513D">
        <w:rPr>
          <w:rFonts w:eastAsia="Calibri"/>
          <w:spacing w:val="-2"/>
          <w:kern w:val="22"/>
          <w:lang w:val="en-GB"/>
        </w:rPr>
        <w:t>—</w:t>
      </w:r>
      <w:r w:rsidRPr="0054513D">
        <w:rPr>
          <w:rFonts w:eastAsia="Calibri"/>
          <w:spacing w:val="-2"/>
          <w:kern w:val="22"/>
          <w:lang w:val="en-GB"/>
        </w:rPr>
        <w:t>up to 80</w:t>
      </w:r>
      <w:r w:rsidR="00344743" w:rsidRPr="0054513D">
        <w:rPr>
          <w:rFonts w:eastAsia="Calibri"/>
          <w:spacing w:val="-2"/>
          <w:kern w:val="22"/>
          <w:lang w:val="en-GB"/>
        </w:rPr>
        <w:t xml:space="preserve"> per cent</w:t>
      </w:r>
      <w:r w:rsidR="00121EAC" w:rsidRPr="0054513D">
        <w:rPr>
          <w:rFonts w:eastAsia="Calibri"/>
          <w:spacing w:val="-2"/>
          <w:kern w:val="22"/>
          <w:lang w:val="en-GB"/>
        </w:rPr>
        <w:t>—</w:t>
      </w:r>
      <w:r w:rsidRPr="0054513D">
        <w:rPr>
          <w:rFonts w:eastAsia="Calibri"/>
          <w:spacing w:val="-2"/>
          <w:kern w:val="22"/>
          <w:lang w:val="en-GB"/>
        </w:rPr>
        <w:t>paid by commission</w:t>
      </w:r>
      <w:r w:rsidR="00121EAC" w:rsidRPr="0054513D">
        <w:rPr>
          <w:rFonts w:eastAsia="Calibri"/>
          <w:spacing w:val="-2"/>
          <w:kern w:val="22"/>
          <w:lang w:val="en-GB"/>
        </w:rPr>
        <w:t>,</w:t>
      </w:r>
      <w:r w:rsidRPr="0054513D">
        <w:rPr>
          <w:rFonts w:eastAsia="Calibri"/>
          <w:spacing w:val="-2"/>
          <w:kern w:val="22"/>
          <w:lang w:val="en-GB"/>
        </w:rPr>
        <w:t xml:space="preserve"> and had to take </w:t>
      </w:r>
      <w:r w:rsidR="00A90AAB" w:rsidRPr="0054513D">
        <w:rPr>
          <w:rFonts w:eastAsia="Calibri"/>
          <w:spacing w:val="-2"/>
          <w:kern w:val="22"/>
          <w:lang w:val="en-GB"/>
        </w:rPr>
        <w:t xml:space="preserve">into account </w:t>
      </w:r>
      <w:r w:rsidRPr="0054513D">
        <w:rPr>
          <w:rFonts w:eastAsia="Calibri"/>
          <w:spacing w:val="-2"/>
          <w:kern w:val="22"/>
          <w:lang w:val="en-GB"/>
        </w:rPr>
        <w:t>local prices</w:t>
      </w:r>
      <w:r w:rsidR="00963946" w:rsidRPr="0054513D">
        <w:rPr>
          <w:rFonts w:eastAsia="Calibri"/>
          <w:spacing w:val="-2"/>
          <w:kern w:val="22"/>
          <w:lang w:val="en-GB"/>
        </w:rPr>
        <w:t xml:space="preserve">, </w:t>
      </w:r>
      <w:r w:rsidRPr="0054513D">
        <w:rPr>
          <w:rFonts w:eastAsia="Calibri"/>
          <w:spacing w:val="-2"/>
          <w:kern w:val="22"/>
          <w:lang w:val="en-GB"/>
        </w:rPr>
        <w:t>as well as competitors</w:t>
      </w:r>
      <w:r w:rsidR="00121EAC" w:rsidRPr="0054513D">
        <w:rPr>
          <w:rFonts w:eastAsia="Calibri"/>
          <w:spacing w:val="-2"/>
          <w:kern w:val="22"/>
          <w:lang w:val="en-GB"/>
        </w:rPr>
        <w:t xml:space="preserve">’ prices and </w:t>
      </w:r>
      <w:r w:rsidRPr="0054513D">
        <w:rPr>
          <w:rFonts w:eastAsia="Calibri"/>
          <w:spacing w:val="-2"/>
          <w:kern w:val="22"/>
          <w:lang w:val="en-GB"/>
        </w:rPr>
        <w:t>cost</w:t>
      </w:r>
      <w:r w:rsidR="00A90AAB" w:rsidRPr="0054513D">
        <w:rPr>
          <w:rFonts w:eastAsia="Calibri"/>
          <w:spacing w:val="-2"/>
          <w:kern w:val="22"/>
          <w:lang w:val="en-GB"/>
        </w:rPr>
        <w:t>s</w:t>
      </w:r>
      <w:r w:rsidRPr="0054513D">
        <w:rPr>
          <w:rFonts w:eastAsia="Calibri"/>
          <w:spacing w:val="-2"/>
          <w:kern w:val="22"/>
          <w:lang w:val="en-GB"/>
        </w:rPr>
        <w:t xml:space="preserve">. </w:t>
      </w:r>
    </w:p>
    <w:p w14:paraId="0CDFDA14" w14:textId="77777777" w:rsidR="009C0C26" w:rsidRPr="0054513D" w:rsidRDefault="009C0C26" w:rsidP="009C0C26">
      <w:pPr>
        <w:pStyle w:val="BodyTextMain"/>
        <w:rPr>
          <w:rFonts w:eastAsia="Calibri"/>
          <w:sz w:val="18"/>
          <w:szCs w:val="18"/>
          <w:lang w:val="en-GB"/>
        </w:rPr>
      </w:pPr>
    </w:p>
    <w:p w14:paraId="02BDF827" w14:textId="60C98F66" w:rsidR="009C0C26" w:rsidRPr="004B3CDA" w:rsidRDefault="00A90AAB" w:rsidP="009C0C26">
      <w:pPr>
        <w:pStyle w:val="BodyTextMain"/>
        <w:rPr>
          <w:rFonts w:eastAsia="Calibri"/>
          <w:lang w:val="en-GB"/>
        </w:rPr>
      </w:pPr>
      <w:r>
        <w:rPr>
          <w:rFonts w:eastAsia="Calibri"/>
          <w:lang w:val="en-GB"/>
        </w:rPr>
        <w:t xml:space="preserve">In 2016, </w:t>
      </w:r>
      <w:r w:rsidR="00761FBC" w:rsidRPr="004B3CDA">
        <w:rPr>
          <w:rFonts w:eastAsia="Calibri"/>
          <w:lang w:val="en-GB"/>
        </w:rPr>
        <w:t xml:space="preserve">Bidfood </w:t>
      </w:r>
      <w:r w:rsidR="009C0C26" w:rsidRPr="004B3CDA">
        <w:rPr>
          <w:rFonts w:eastAsia="Calibri"/>
          <w:lang w:val="en-GB"/>
        </w:rPr>
        <w:t>sales per pro</w:t>
      </w:r>
      <w:r w:rsidR="004B6CEC" w:rsidRPr="004B3CDA">
        <w:rPr>
          <w:rFonts w:eastAsia="Calibri"/>
          <w:lang w:val="en-GB"/>
        </w:rPr>
        <w:t xml:space="preserve">duct group </w:t>
      </w:r>
      <w:r w:rsidR="005A2A1A">
        <w:rPr>
          <w:rFonts w:eastAsia="Calibri"/>
          <w:lang w:val="en-GB"/>
        </w:rPr>
        <w:t xml:space="preserve">of its </w:t>
      </w:r>
      <w:r w:rsidR="004B6CEC" w:rsidRPr="004B3CDA">
        <w:rPr>
          <w:rFonts w:eastAsia="Calibri"/>
          <w:lang w:val="en-GB"/>
        </w:rPr>
        <w:t>2,</w:t>
      </w:r>
      <w:r w:rsidR="00344743" w:rsidRPr="004B3CDA">
        <w:rPr>
          <w:rFonts w:eastAsia="Calibri"/>
          <w:lang w:val="en-GB"/>
        </w:rPr>
        <w:t xml:space="preserve">000 </w:t>
      </w:r>
      <w:r w:rsidR="005A2A1A">
        <w:rPr>
          <w:rFonts w:eastAsia="Calibri"/>
          <w:lang w:val="en-GB"/>
        </w:rPr>
        <w:t xml:space="preserve">food service </w:t>
      </w:r>
      <w:r w:rsidR="00344743" w:rsidRPr="004B3CDA">
        <w:rPr>
          <w:rFonts w:eastAsia="Calibri"/>
          <w:lang w:val="en-GB"/>
        </w:rPr>
        <w:t xml:space="preserve">products </w:t>
      </w:r>
      <w:r>
        <w:rPr>
          <w:rFonts w:eastAsia="Calibri"/>
          <w:lang w:val="en-GB"/>
        </w:rPr>
        <w:t>comprised</w:t>
      </w:r>
      <w:r w:rsidRPr="004B3CDA">
        <w:rPr>
          <w:rFonts w:eastAsia="Calibri"/>
          <w:lang w:val="en-GB"/>
        </w:rPr>
        <w:t xml:space="preserve"> </w:t>
      </w:r>
      <w:r w:rsidR="00344743" w:rsidRPr="004B3CDA">
        <w:rPr>
          <w:rFonts w:eastAsia="Calibri"/>
          <w:lang w:val="en-GB"/>
        </w:rPr>
        <w:t>68 per cent frozen products</w:t>
      </w:r>
      <w:r w:rsidR="00F747B3" w:rsidRPr="004B3CDA">
        <w:rPr>
          <w:rFonts w:eastAsia="Calibri"/>
          <w:lang w:val="en-GB"/>
        </w:rPr>
        <w:t>,</w:t>
      </w:r>
      <w:r w:rsidR="00344743" w:rsidRPr="004B3CDA">
        <w:rPr>
          <w:rFonts w:eastAsia="Calibri"/>
          <w:lang w:val="en-GB"/>
        </w:rPr>
        <w:t xml:space="preserve"> 18 per cent chilled</w:t>
      </w:r>
      <w:r>
        <w:rPr>
          <w:rFonts w:eastAsia="Calibri"/>
          <w:lang w:val="en-GB"/>
        </w:rPr>
        <w:t xml:space="preserve"> products</w:t>
      </w:r>
      <w:r w:rsidR="00F747B3" w:rsidRPr="004B3CDA">
        <w:rPr>
          <w:rFonts w:eastAsia="Calibri"/>
          <w:lang w:val="en-GB"/>
        </w:rPr>
        <w:t>,</w:t>
      </w:r>
      <w:r w:rsidR="00344743" w:rsidRPr="004B3CDA">
        <w:rPr>
          <w:rFonts w:eastAsia="Calibri"/>
          <w:lang w:val="en-GB"/>
        </w:rPr>
        <w:t xml:space="preserve"> and 14 per cent</w:t>
      </w:r>
      <w:r w:rsidR="009C0C26" w:rsidRPr="004B3CDA">
        <w:rPr>
          <w:rFonts w:eastAsia="Calibri"/>
          <w:lang w:val="en-GB"/>
        </w:rPr>
        <w:t xml:space="preserve"> ambient</w:t>
      </w:r>
      <w:r w:rsidR="006A65E7" w:rsidRPr="004B3CDA">
        <w:rPr>
          <w:rFonts w:eastAsia="Calibri"/>
          <w:lang w:val="en-GB"/>
        </w:rPr>
        <w:t xml:space="preserve"> </w:t>
      </w:r>
      <w:r>
        <w:rPr>
          <w:rFonts w:eastAsia="Calibri"/>
          <w:lang w:val="en-GB"/>
        </w:rPr>
        <w:t>products</w:t>
      </w:r>
      <w:r w:rsidR="009C0C26" w:rsidRPr="004B3CDA">
        <w:rPr>
          <w:rFonts w:eastAsia="Calibri"/>
          <w:lang w:val="en-GB"/>
        </w:rPr>
        <w:t xml:space="preserve">. However, </w:t>
      </w:r>
      <w:r w:rsidR="00A37380" w:rsidRPr="004B3CDA">
        <w:rPr>
          <w:rFonts w:eastAsia="Calibri"/>
          <w:lang w:val="en-GB"/>
        </w:rPr>
        <w:t xml:space="preserve">from 2011 to 2015, </w:t>
      </w:r>
      <w:r w:rsidR="009C0C26" w:rsidRPr="004B3CDA">
        <w:rPr>
          <w:rFonts w:eastAsia="Calibri"/>
          <w:lang w:val="en-GB"/>
        </w:rPr>
        <w:t>the category sales incr</w:t>
      </w:r>
      <w:r w:rsidR="00344743" w:rsidRPr="004B3CDA">
        <w:rPr>
          <w:rFonts w:eastAsia="Calibri"/>
          <w:lang w:val="en-GB"/>
        </w:rPr>
        <w:t xml:space="preserve">eased </w:t>
      </w:r>
      <w:r>
        <w:rPr>
          <w:rFonts w:eastAsia="Calibri"/>
          <w:lang w:val="en-GB"/>
        </w:rPr>
        <w:t xml:space="preserve">for all products: </w:t>
      </w:r>
      <w:r w:rsidR="00344743" w:rsidRPr="004B3CDA">
        <w:rPr>
          <w:rFonts w:eastAsia="Calibri"/>
          <w:lang w:val="en-GB"/>
        </w:rPr>
        <w:t>69 per cent</w:t>
      </w:r>
      <w:r w:rsidR="009C0C26" w:rsidRPr="004B3CDA">
        <w:rPr>
          <w:rFonts w:eastAsia="Calibri"/>
          <w:lang w:val="en-GB"/>
        </w:rPr>
        <w:t xml:space="preserve"> for frozen produ</w:t>
      </w:r>
      <w:r w:rsidR="00344743" w:rsidRPr="004B3CDA">
        <w:rPr>
          <w:rFonts w:eastAsia="Calibri"/>
          <w:lang w:val="en-GB"/>
        </w:rPr>
        <w:t>cts, 247 per cent</w:t>
      </w:r>
      <w:r w:rsidR="00A37380" w:rsidRPr="004B3CDA">
        <w:rPr>
          <w:rFonts w:eastAsia="Calibri"/>
          <w:lang w:val="en-GB"/>
        </w:rPr>
        <w:t xml:space="preserve"> for chilled </w:t>
      </w:r>
      <w:r>
        <w:rPr>
          <w:rFonts w:eastAsia="Calibri"/>
          <w:lang w:val="en-GB"/>
        </w:rPr>
        <w:t xml:space="preserve">products, </w:t>
      </w:r>
      <w:r w:rsidR="00344743" w:rsidRPr="004B3CDA">
        <w:rPr>
          <w:rFonts w:eastAsia="Calibri"/>
          <w:lang w:val="en-GB"/>
        </w:rPr>
        <w:t>and 388 per cent</w:t>
      </w:r>
      <w:r w:rsidR="009C0C26" w:rsidRPr="004B3CDA">
        <w:rPr>
          <w:rFonts w:eastAsia="Calibri"/>
          <w:lang w:val="en-GB"/>
        </w:rPr>
        <w:t xml:space="preserve"> </w:t>
      </w:r>
      <w:r w:rsidR="00963946" w:rsidRPr="004B3CDA">
        <w:rPr>
          <w:rFonts w:eastAsia="Calibri"/>
          <w:lang w:val="en-GB"/>
        </w:rPr>
        <w:t>for</w:t>
      </w:r>
      <w:r w:rsidR="009C0C26" w:rsidRPr="004B3CDA">
        <w:rPr>
          <w:rFonts w:eastAsia="Calibri"/>
          <w:lang w:val="en-GB"/>
        </w:rPr>
        <w:t xml:space="preserve"> ambient products. </w:t>
      </w:r>
      <w:r w:rsidR="00761FBC" w:rsidRPr="004B3CDA">
        <w:rPr>
          <w:rFonts w:eastAsia="Calibri"/>
          <w:lang w:val="en-GB"/>
        </w:rPr>
        <w:t>W</w:t>
      </w:r>
      <w:r w:rsidR="009C0C26" w:rsidRPr="004B3CDA">
        <w:rPr>
          <w:rFonts w:eastAsia="Calibri"/>
          <w:lang w:val="en-GB"/>
        </w:rPr>
        <w:t>ell-known brands that Bidfood transported included Nestl</w:t>
      </w:r>
      <w:r w:rsidR="00222D4B" w:rsidRPr="004B3CDA">
        <w:rPr>
          <w:rFonts w:eastAsia="Calibri"/>
          <w:lang w:val="en-GB"/>
        </w:rPr>
        <w:t>é</w:t>
      </w:r>
      <w:r w:rsidR="00F747B3" w:rsidRPr="004B3CDA">
        <w:rPr>
          <w:rFonts w:eastAsia="Calibri"/>
          <w:lang w:val="en-GB"/>
        </w:rPr>
        <w:t>,</w:t>
      </w:r>
      <w:r w:rsidR="009C0C26" w:rsidRPr="004B3CDA">
        <w:rPr>
          <w:rFonts w:eastAsia="Calibri"/>
          <w:lang w:val="en-GB"/>
        </w:rPr>
        <w:t xml:space="preserve"> Nescaf</w:t>
      </w:r>
      <w:r w:rsidR="00222D4B" w:rsidRPr="004B3CDA">
        <w:rPr>
          <w:rFonts w:eastAsia="Calibri"/>
          <w:lang w:val="en-GB"/>
        </w:rPr>
        <w:t>é</w:t>
      </w:r>
      <w:r w:rsidR="00F747B3" w:rsidRPr="004B3CDA">
        <w:rPr>
          <w:rFonts w:eastAsia="Calibri"/>
          <w:lang w:val="en-GB"/>
        </w:rPr>
        <w:t>,</w:t>
      </w:r>
      <w:r w:rsidR="009C0C26" w:rsidRPr="004B3CDA">
        <w:rPr>
          <w:rFonts w:eastAsia="Calibri"/>
          <w:lang w:val="en-GB"/>
        </w:rPr>
        <w:t xml:space="preserve"> Unilever Food Solutions</w:t>
      </w:r>
      <w:r w:rsidR="00F747B3" w:rsidRPr="004B3CDA">
        <w:rPr>
          <w:rFonts w:eastAsia="Calibri"/>
          <w:lang w:val="en-GB"/>
        </w:rPr>
        <w:t>,</w:t>
      </w:r>
      <w:r w:rsidR="009C0C26" w:rsidRPr="004B3CDA">
        <w:rPr>
          <w:rFonts w:eastAsia="Calibri"/>
          <w:lang w:val="en-GB"/>
        </w:rPr>
        <w:t xml:space="preserve"> Heinz</w:t>
      </w:r>
      <w:r w:rsidR="00F747B3" w:rsidRPr="004B3CDA">
        <w:rPr>
          <w:rFonts w:eastAsia="Calibri"/>
          <w:lang w:val="en-GB"/>
        </w:rPr>
        <w:t>,</w:t>
      </w:r>
      <w:r w:rsidR="009C0C26" w:rsidRPr="004B3CDA">
        <w:rPr>
          <w:rFonts w:eastAsia="Calibri"/>
          <w:lang w:val="en-GB"/>
        </w:rPr>
        <w:t xml:space="preserve"> Nowaco</w:t>
      </w:r>
      <w:r w:rsidR="00F747B3" w:rsidRPr="004B3CDA">
        <w:rPr>
          <w:rFonts w:eastAsia="Calibri"/>
          <w:lang w:val="en-GB"/>
        </w:rPr>
        <w:t xml:space="preserve">, </w:t>
      </w:r>
      <w:r w:rsidR="009C0C26" w:rsidRPr="004B3CDA">
        <w:rPr>
          <w:rFonts w:eastAsia="Calibri"/>
          <w:lang w:val="en-GB"/>
        </w:rPr>
        <w:t>Hӓagen-Dazs</w:t>
      </w:r>
      <w:r w:rsidR="00F747B3" w:rsidRPr="004B3CDA">
        <w:rPr>
          <w:rFonts w:eastAsia="Calibri"/>
          <w:lang w:val="en-GB"/>
        </w:rPr>
        <w:t xml:space="preserve">, </w:t>
      </w:r>
      <w:r w:rsidR="009C0C26" w:rsidRPr="004B3CDA">
        <w:rPr>
          <w:rFonts w:eastAsia="Calibri"/>
          <w:lang w:val="en-GB"/>
        </w:rPr>
        <w:t>Bayernland</w:t>
      </w:r>
      <w:r w:rsidR="00F747B3" w:rsidRPr="004B3CDA">
        <w:rPr>
          <w:rFonts w:eastAsia="Calibri"/>
          <w:lang w:val="en-GB"/>
        </w:rPr>
        <w:t>,</w:t>
      </w:r>
      <w:r w:rsidR="009C0C26" w:rsidRPr="004B3CDA">
        <w:rPr>
          <w:rFonts w:eastAsia="Calibri"/>
          <w:lang w:val="en-GB"/>
        </w:rPr>
        <w:t xml:space="preserve"> Ardo</w:t>
      </w:r>
      <w:r w:rsidR="00F747B3" w:rsidRPr="004B3CDA">
        <w:rPr>
          <w:rFonts w:eastAsia="Calibri"/>
          <w:lang w:val="en-GB"/>
        </w:rPr>
        <w:t>,</w:t>
      </w:r>
      <w:r w:rsidR="009C0C26" w:rsidRPr="004B3CDA">
        <w:rPr>
          <w:rFonts w:eastAsia="Calibri"/>
          <w:lang w:val="en-GB"/>
        </w:rPr>
        <w:t xml:space="preserve"> </w:t>
      </w:r>
      <w:r w:rsidR="00F747B3" w:rsidRPr="004B3CDA">
        <w:rPr>
          <w:rFonts w:eastAsia="Calibri"/>
          <w:lang w:val="en-GB"/>
        </w:rPr>
        <w:t xml:space="preserve">and </w:t>
      </w:r>
      <w:r w:rsidR="009C0C26" w:rsidRPr="004B3CDA">
        <w:rPr>
          <w:rFonts w:eastAsia="Calibri"/>
          <w:lang w:val="en-GB"/>
        </w:rPr>
        <w:t xml:space="preserve">Fudo. </w:t>
      </w:r>
      <w:r w:rsidR="00963946" w:rsidRPr="004B3CDA">
        <w:rPr>
          <w:rFonts w:eastAsia="Calibri"/>
          <w:lang w:val="en-GB"/>
        </w:rPr>
        <w:t xml:space="preserve">The </w:t>
      </w:r>
      <w:r w:rsidR="009C0C26" w:rsidRPr="004B3CDA">
        <w:rPr>
          <w:rFonts w:eastAsia="Calibri"/>
          <w:lang w:val="en-GB"/>
        </w:rPr>
        <w:t xml:space="preserve">new upgraded </w:t>
      </w:r>
      <w:r w:rsidR="00963946" w:rsidRPr="004B3CDA">
        <w:rPr>
          <w:rFonts w:eastAsia="Calibri"/>
          <w:lang w:val="en-GB"/>
        </w:rPr>
        <w:t xml:space="preserve">Bidcorp Baltics </w:t>
      </w:r>
      <w:r w:rsidR="009C0C26" w:rsidRPr="004B3CDA">
        <w:rPr>
          <w:rFonts w:eastAsia="Calibri"/>
          <w:lang w:val="en-GB"/>
        </w:rPr>
        <w:t>vehicles had a</w:t>
      </w:r>
      <w:r>
        <w:rPr>
          <w:rFonts w:eastAsia="Calibri"/>
          <w:lang w:val="en-GB"/>
        </w:rPr>
        <w:t>n interior</w:t>
      </w:r>
      <w:r w:rsidR="009C0C26" w:rsidRPr="004B3CDA">
        <w:rPr>
          <w:rFonts w:eastAsia="Calibri"/>
          <w:lang w:val="en-GB"/>
        </w:rPr>
        <w:t xml:space="preserve"> flexible wall that enabled </w:t>
      </w:r>
      <w:r>
        <w:rPr>
          <w:rFonts w:eastAsia="Calibri"/>
          <w:lang w:val="en-GB"/>
        </w:rPr>
        <w:t xml:space="preserve">the simultaneous </w:t>
      </w:r>
      <w:r w:rsidR="009C0C26" w:rsidRPr="004B3CDA">
        <w:rPr>
          <w:rFonts w:eastAsia="Calibri"/>
          <w:lang w:val="en-GB"/>
        </w:rPr>
        <w:t>deliver</w:t>
      </w:r>
      <w:r>
        <w:rPr>
          <w:rFonts w:eastAsia="Calibri"/>
          <w:lang w:val="en-GB"/>
        </w:rPr>
        <w:t>y of products in</w:t>
      </w:r>
      <w:r w:rsidR="009C0C26" w:rsidRPr="004B3CDA">
        <w:rPr>
          <w:rFonts w:eastAsia="Calibri"/>
          <w:lang w:val="en-GB"/>
        </w:rPr>
        <w:t xml:space="preserve"> all three temperature regi</w:t>
      </w:r>
      <w:r w:rsidR="00C37E36" w:rsidRPr="004B3CDA">
        <w:rPr>
          <w:rFonts w:eastAsia="Calibri"/>
          <w:lang w:val="en-GB"/>
        </w:rPr>
        <w:t>me</w:t>
      </w:r>
      <w:r>
        <w:rPr>
          <w:rFonts w:eastAsia="Calibri"/>
          <w:lang w:val="en-GB"/>
        </w:rPr>
        <w:t>s</w:t>
      </w:r>
      <w:r w:rsidR="00C37E36" w:rsidRPr="004B3CDA">
        <w:rPr>
          <w:rFonts w:eastAsia="Calibri"/>
          <w:lang w:val="en-GB"/>
        </w:rPr>
        <w:t xml:space="preserve"> </w:t>
      </w:r>
      <w:r w:rsidR="009C0C26" w:rsidRPr="004B3CDA">
        <w:rPr>
          <w:rFonts w:eastAsia="Calibri"/>
          <w:lang w:val="en-GB"/>
        </w:rPr>
        <w:t>(</w:t>
      </w:r>
      <w:r>
        <w:rPr>
          <w:rFonts w:eastAsia="Calibri"/>
          <w:lang w:val="en-GB"/>
        </w:rPr>
        <w:t xml:space="preserve">i.e., </w:t>
      </w:r>
      <w:r w:rsidR="009C0C26" w:rsidRPr="004B3CDA">
        <w:rPr>
          <w:rFonts w:eastAsia="Calibri"/>
          <w:lang w:val="en-GB"/>
        </w:rPr>
        <w:t>frozen, chilled</w:t>
      </w:r>
      <w:r w:rsidR="00C37E36" w:rsidRPr="004B3CDA">
        <w:rPr>
          <w:rFonts w:eastAsia="Calibri"/>
          <w:lang w:val="en-GB"/>
        </w:rPr>
        <w:t>,</w:t>
      </w:r>
      <w:r w:rsidR="009C0C26" w:rsidRPr="004B3CDA">
        <w:rPr>
          <w:rFonts w:eastAsia="Calibri"/>
          <w:lang w:val="en-GB"/>
        </w:rPr>
        <w:t xml:space="preserve"> and ambient)</w:t>
      </w:r>
      <w:r w:rsidR="00C37E36" w:rsidRPr="004B3CDA">
        <w:rPr>
          <w:rFonts w:eastAsia="Calibri"/>
          <w:lang w:val="en-GB"/>
        </w:rPr>
        <w:t>,</w:t>
      </w:r>
      <w:r w:rsidR="009C0C26" w:rsidRPr="004B3CDA">
        <w:rPr>
          <w:rFonts w:eastAsia="Calibri"/>
          <w:lang w:val="en-GB"/>
        </w:rPr>
        <w:t xml:space="preserve"> according to</w:t>
      </w:r>
      <w:r w:rsidR="00C37E36" w:rsidRPr="004B3CDA">
        <w:rPr>
          <w:rFonts w:eastAsia="Calibri"/>
          <w:lang w:val="en-GB"/>
        </w:rPr>
        <w:t xml:space="preserve"> client </w:t>
      </w:r>
      <w:r w:rsidR="009C0C26" w:rsidRPr="004B3CDA">
        <w:rPr>
          <w:rFonts w:eastAsia="Calibri"/>
          <w:lang w:val="en-GB"/>
        </w:rPr>
        <w:t xml:space="preserve">requirements. </w:t>
      </w:r>
      <w:r w:rsidR="00C37E36" w:rsidRPr="004B3CDA">
        <w:rPr>
          <w:rFonts w:eastAsia="Calibri"/>
          <w:lang w:val="en-GB"/>
        </w:rPr>
        <w:t xml:space="preserve">This upgrade </w:t>
      </w:r>
      <w:r w:rsidR="009C0C26" w:rsidRPr="004B3CDA">
        <w:rPr>
          <w:rFonts w:eastAsia="Calibri"/>
          <w:lang w:val="en-GB"/>
        </w:rPr>
        <w:t xml:space="preserve">enabled the company to optimize </w:t>
      </w:r>
      <w:r w:rsidR="00F747B3" w:rsidRPr="004B3CDA">
        <w:rPr>
          <w:rFonts w:eastAsia="Calibri"/>
          <w:lang w:val="en-GB"/>
        </w:rPr>
        <w:t>its</w:t>
      </w:r>
      <w:r w:rsidR="009C0C26" w:rsidRPr="004B3CDA">
        <w:rPr>
          <w:rFonts w:eastAsia="Calibri"/>
          <w:lang w:val="en-GB"/>
        </w:rPr>
        <w:t xml:space="preserve"> logistic service for clients by delivering all products at the same time.</w:t>
      </w:r>
      <w:r w:rsidR="009C0C26" w:rsidRPr="004B3CDA">
        <w:rPr>
          <w:rFonts w:ascii="Calibri" w:eastAsia="Calibri" w:hAnsi="Calibri"/>
          <w:lang w:val="en-GB"/>
        </w:rPr>
        <w:t xml:space="preserve"> </w:t>
      </w:r>
      <w:r w:rsidR="00C37E36" w:rsidRPr="004B3CDA">
        <w:rPr>
          <w:rFonts w:eastAsia="Calibri"/>
          <w:lang w:val="en-GB"/>
        </w:rPr>
        <w:t>D</w:t>
      </w:r>
      <w:r w:rsidR="009C0C26" w:rsidRPr="004B3CDA">
        <w:rPr>
          <w:rFonts w:eastAsia="Calibri"/>
          <w:lang w:val="en-GB"/>
        </w:rPr>
        <w:t>epot workers picked up goods for client</w:t>
      </w:r>
      <w:r w:rsidR="00344743" w:rsidRPr="004B3CDA">
        <w:rPr>
          <w:rFonts w:eastAsia="Calibri"/>
          <w:lang w:val="en-GB"/>
        </w:rPr>
        <w:t xml:space="preserve">s in chambers </w:t>
      </w:r>
      <w:r w:rsidR="00D520E9" w:rsidRPr="004B3CDA">
        <w:rPr>
          <w:rFonts w:eastAsia="Calibri"/>
          <w:lang w:val="en-GB"/>
        </w:rPr>
        <w:t xml:space="preserve">ranging from </w:t>
      </w:r>
      <w:r w:rsidR="00344743" w:rsidRPr="004B3CDA">
        <w:rPr>
          <w:rFonts w:eastAsia="Calibri"/>
          <w:lang w:val="en-GB"/>
        </w:rPr>
        <w:t xml:space="preserve">20 degrees </w:t>
      </w:r>
      <w:r w:rsidR="002C050F">
        <w:rPr>
          <w:rFonts w:eastAsia="Calibri"/>
          <w:lang w:val="en-GB"/>
        </w:rPr>
        <w:t>C</w:t>
      </w:r>
      <w:r w:rsidR="002C050F" w:rsidRPr="004B3CDA">
        <w:rPr>
          <w:rFonts w:eastAsia="Calibri"/>
          <w:lang w:val="en-GB"/>
        </w:rPr>
        <w:t xml:space="preserve">elsius </w:t>
      </w:r>
      <w:r w:rsidR="00344743" w:rsidRPr="004B3CDA">
        <w:rPr>
          <w:rFonts w:eastAsia="Calibri"/>
          <w:lang w:val="en-GB"/>
        </w:rPr>
        <w:t xml:space="preserve">to </w:t>
      </w:r>
      <w:r w:rsidR="00963946" w:rsidRPr="004B3CDA">
        <w:rPr>
          <w:rFonts w:eastAsia="Calibri"/>
          <w:lang w:val="en-GB"/>
        </w:rPr>
        <w:t>–</w:t>
      </w:r>
      <w:r w:rsidR="009C0C26" w:rsidRPr="004B3CDA">
        <w:rPr>
          <w:rFonts w:eastAsia="Calibri"/>
          <w:lang w:val="en-GB"/>
        </w:rPr>
        <w:t>18</w:t>
      </w:r>
      <w:r w:rsidR="00344743" w:rsidRPr="004B3CDA">
        <w:rPr>
          <w:rFonts w:eastAsia="Calibri"/>
          <w:lang w:val="en-GB"/>
        </w:rPr>
        <w:t xml:space="preserve"> degrees </w:t>
      </w:r>
      <w:r w:rsidR="002C050F">
        <w:rPr>
          <w:rFonts w:eastAsia="Calibri"/>
          <w:lang w:val="en-GB"/>
        </w:rPr>
        <w:t>C</w:t>
      </w:r>
      <w:r w:rsidR="002C050F" w:rsidRPr="004B3CDA">
        <w:rPr>
          <w:rFonts w:eastAsia="Calibri"/>
          <w:lang w:val="en-GB"/>
        </w:rPr>
        <w:t>elsius</w:t>
      </w:r>
      <w:r w:rsidR="00963946" w:rsidRPr="004B3CDA">
        <w:rPr>
          <w:rFonts w:eastAsia="Calibri"/>
          <w:lang w:val="en-GB"/>
        </w:rPr>
        <w:t>,</w:t>
      </w:r>
      <w:r w:rsidR="00D520E9" w:rsidRPr="004B3CDA">
        <w:rPr>
          <w:rFonts w:eastAsia="Calibri"/>
          <w:lang w:val="en-GB"/>
        </w:rPr>
        <w:t xml:space="preserve"> </w:t>
      </w:r>
      <w:r w:rsidR="009C0C26" w:rsidRPr="004B3CDA">
        <w:rPr>
          <w:rFonts w:eastAsia="Calibri"/>
          <w:lang w:val="en-GB"/>
        </w:rPr>
        <w:t>24 hours a day</w:t>
      </w:r>
      <w:r w:rsidR="00963946" w:rsidRPr="004B3CDA">
        <w:rPr>
          <w:rFonts w:eastAsia="Calibri"/>
          <w:lang w:val="en-GB"/>
        </w:rPr>
        <w:t>,</w:t>
      </w:r>
      <w:r w:rsidR="009C0C26" w:rsidRPr="004B3CDA">
        <w:rPr>
          <w:rFonts w:eastAsia="Calibri"/>
          <w:lang w:val="en-GB"/>
        </w:rPr>
        <w:t xml:space="preserve"> to satisfy their clients.</w:t>
      </w:r>
    </w:p>
    <w:p w14:paraId="4CE59D33" w14:textId="77777777" w:rsidR="009C0C26" w:rsidRPr="0054513D" w:rsidRDefault="009C0C26" w:rsidP="009C0C26">
      <w:pPr>
        <w:pStyle w:val="BodyTextMain"/>
        <w:rPr>
          <w:rFonts w:eastAsia="Calibri"/>
          <w:sz w:val="18"/>
          <w:szCs w:val="18"/>
          <w:lang w:val="en-GB"/>
        </w:rPr>
      </w:pPr>
    </w:p>
    <w:p w14:paraId="1FCC8DBD" w14:textId="4CFE5EDB" w:rsidR="009C0C26" w:rsidRPr="004B3CDA" w:rsidRDefault="00A37380" w:rsidP="009C0C26">
      <w:pPr>
        <w:pStyle w:val="BodyTextMain"/>
        <w:rPr>
          <w:rFonts w:eastAsia="Calibri"/>
          <w:lang w:val="en-GB"/>
        </w:rPr>
      </w:pPr>
      <w:r w:rsidRPr="004B3CDA">
        <w:rPr>
          <w:rFonts w:eastAsia="Calibri"/>
          <w:lang w:val="en-GB"/>
        </w:rPr>
        <w:t>On May 30, 2016, t</w:t>
      </w:r>
      <w:r w:rsidR="009C0C26" w:rsidRPr="004B3CDA">
        <w:rPr>
          <w:rFonts w:eastAsia="Calibri"/>
          <w:lang w:val="en-GB"/>
        </w:rPr>
        <w:t>he Bidvest Group Ltd</w:t>
      </w:r>
      <w:r w:rsidR="00BC1119" w:rsidRPr="004B3CDA">
        <w:rPr>
          <w:rFonts w:eastAsia="Calibri"/>
          <w:lang w:val="en-GB"/>
        </w:rPr>
        <w:t>.</w:t>
      </w:r>
      <w:r w:rsidR="009C0C26" w:rsidRPr="004B3CDA">
        <w:rPr>
          <w:rFonts w:eastAsia="Calibri"/>
          <w:lang w:val="en-GB"/>
        </w:rPr>
        <w:t xml:space="preserve"> </w:t>
      </w:r>
      <w:r w:rsidR="008C223D" w:rsidRPr="004B3CDA">
        <w:rPr>
          <w:rFonts w:eastAsia="Calibri"/>
          <w:lang w:val="en-GB"/>
        </w:rPr>
        <w:t xml:space="preserve">(Bidvest) </w:t>
      </w:r>
      <w:r w:rsidR="009C0C26" w:rsidRPr="004B3CDA">
        <w:rPr>
          <w:rFonts w:eastAsia="Calibri"/>
          <w:lang w:val="en-GB"/>
        </w:rPr>
        <w:t xml:space="preserve">from South Africa unbundled and separately listed the international food services business as </w:t>
      </w:r>
      <w:r w:rsidR="00FD5674">
        <w:rPr>
          <w:rFonts w:eastAsia="Calibri"/>
          <w:lang w:val="en-GB"/>
        </w:rPr>
        <w:t>Bidcorp</w:t>
      </w:r>
      <w:r w:rsidR="009C0C26" w:rsidRPr="004B3CDA">
        <w:rPr>
          <w:rFonts w:eastAsia="Calibri"/>
          <w:lang w:val="en-GB"/>
        </w:rPr>
        <w:t xml:space="preserve"> on the Johannesburg S</w:t>
      </w:r>
      <w:r w:rsidRPr="004B3CDA">
        <w:rPr>
          <w:rFonts w:eastAsia="Calibri"/>
          <w:lang w:val="en-GB"/>
        </w:rPr>
        <w:t>tock</w:t>
      </w:r>
      <w:r w:rsidR="009C0C26" w:rsidRPr="004B3CDA">
        <w:rPr>
          <w:rFonts w:eastAsia="Calibri"/>
          <w:lang w:val="en-GB"/>
        </w:rPr>
        <w:t xml:space="preserve"> Exchange (JSE).</w:t>
      </w:r>
      <w:r w:rsidR="009C0C26" w:rsidRPr="004B3CDA">
        <w:rPr>
          <w:rStyle w:val="FootnoteReference"/>
          <w:rFonts w:eastAsia="Calibri"/>
          <w:lang w:val="en-GB"/>
        </w:rPr>
        <w:footnoteReference w:id="3"/>
      </w:r>
      <w:r w:rsidR="009C0C26" w:rsidRPr="004B3CDA">
        <w:rPr>
          <w:rFonts w:ascii="Calibri" w:eastAsia="Calibri" w:hAnsi="Calibri"/>
          <w:lang w:val="en-GB"/>
        </w:rPr>
        <w:t xml:space="preserve"> </w:t>
      </w:r>
      <w:r w:rsidR="009C0C26" w:rsidRPr="004B3CDA">
        <w:rPr>
          <w:rFonts w:eastAsia="Calibri"/>
          <w:lang w:val="en-GB"/>
        </w:rPr>
        <w:t xml:space="preserve">Bidcorp rose to more than double its parent’s market value on the first day of trading, showing investors’ preference for South African stocks </w:t>
      </w:r>
      <w:r w:rsidR="002C050F">
        <w:rPr>
          <w:rFonts w:eastAsia="Calibri"/>
          <w:lang w:val="en-GB"/>
        </w:rPr>
        <w:t>that had</w:t>
      </w:r>
      <w:r w:rsidR="002C050F" w:rsidRPr="004B3CDA">
        <w:rPr>
          <w:rFonts w:eastAsia="Calibri"/>
          <w:lang w:val="en-GB"/>
        </w:rPr>
        <w:t xml:space="preserve"> </w:t>
      </w:r>
      <w:r w:rsidR="009C0C26" w:rsidRPr="004B3CDA">
        <w:rPr>
          <w:rFonts w:eastAsia="Calibri"/>
          <w:lang w:val="en-GB"/>
        </w:rPr>
        <w:t>greater international exposure. Bidcorp shares started trading on the JS</w:t>
      </w:r>
      <w:r w:rsidR="00344743" w:rsidRPr="004B3CDA">
        <w:rPr>
          <w:rFonts w:eastAsia="Calibri"/>
          <w:lang w:val="en-GB"/>
        </w:rPr>
        <w:t>E at R270</w:t>
      </w:r>
      <w:r w:rsidR="00344743" w:rsidRPr="004B3CDA">
        <w:rPr>
          <w:rStyle w:val="FootnoteReference"/>
          <w:rFonts w:eastAsia="Calibri"/>
          <w:lang w:val="en-GB"/>
        </w:rPr>
        <w:footnoteReference w:id="4"/>
      </w:r>
      <w:r w:rsidR="00344743" w:rsidRPr="004B3CDA">
        <w:rPr>
          <w:rFonts w:eastAsia="Calibri"/>
          <w:lang w:val="en-GB"/>
        </w:rPr>
        <w:t xml:space="preserve"> </w:t>
      </w:r>
      <w:r w:rsidR="002C050F">
        <w:rPr>
          <w:rFonts w:eastAsia="Calibri"/>
          <w:lang w:val="en-GB"/>
        </w:rPr>
        <w:t xml:space="preserve">per share </w:t>
      </w:r>
      <w:r w:rsidR="00344743" w:rsidRPr="004B3CDA">
        <w:rPr>
          <w:rFonts w:eastAsia="Calibri"/>
          <w:lang w:val="en-GB"/>
        </w:rPr>
        <w:t xml:space="preserve">and rose to R281 </w:t>
      </w:r>
      <w:r w:rsidR="002C050F">
        <w:rPr>
          <w:rFonts w:eastAsia="Calibri"/>
          <w:lang w:val="en-GB"/>
        </w:rPr>
        <w:t xml:space="preserve">per share </w:t>
      </w:r>
      <w:r w:rsidR="00344743" w:rsidRPr="004B3CDA">
        <w:rPr>
          <w:rFonts w:eastAsia="Calibri"/>
          <w:lang w:val="en-GB"/>
        </w:rPr>
        <w:t>by 2:00 p.m</w:t>
      </w:r>
      <w:r w:rsidRPr="004B3CDA">
        <w:rPr>
          <w:rFonts w:eastAsia="Calibri"/>
          <w:lang w:val="en-GB"/>
        </w:rPr>
        <w:t>.</w:t>
      </w:r>
      <w:r w:rsidR="009C0C26" w:rsidRPr="004B3CDA">
        <w:rPr>
          <w:rFonts w:eastAsia="Calibri"/>
          <w:lang w:val="en-GB"/>
        </w:rPr>
        <w:t xml:space="preserve">, valuing the company at R94.2 billion. </w:t>
      </w:r>
      <w:r w:rsidR="00963946" w:rsidRPr="004B3CDA">
        <w:rPr>
          <w:rFonts w:eastAsia="Calibri"/>
          <w:lang w:val="en-GB"/>
        </w:rPr>
        <w:t xml:space="preserve">The stock </w:t>
      </w:r>
      <w:r w:rsidR="009C0C26" w:rsidRPr="004B3CDA">
        <w:rPr>
          <w:rFonts w:eastAsia="Calibri"/>
          <w:lang w:val="en-GB"/>
        </w:rPr>
        <w:t>gained 10.15 per</w:t>
      </w:r>
      <w:r w:rsidR="00344743" w:rsidRPr="004B3CDA">
        <w:rPr>
          <w:rFonts w:eastAsia="Calibri"/>
          <w:lang w:val="en-GB"/>
        </w:rPr>
        <w:t xml:space="preserve"> cent by 5:15 p.m</w:t>
      </w:r>
      <w:r w:rsidRPr="004B3CDA">
        <w:rPr>
          <w:rFonts w:eastAsia="Calibri"/>
          <w:lang w:val="en-GB"/>
        </w:rPr>
        <w:t>.</w:t>
      </w:r>
      <w:r w:rsidR="009C0C26" w:rsidRPr="004B3CDA">
        <w:rPr>
          <w:rFonts w:eastAsia="Calibri"/>
          <w:lang w:val="en-GB"/>
        </w:rPr>
        <w:t xml:space="preserve"> to close at R304</w:t>
      </w:r>
      <w:r w:rsidR="002C050F">
        <w:rPr>
          <w:rFonts w:eastAsia="Calibri"/>
          <w:lang w:val="en-GB"/>
        </w:rPr>
        <w:t xml:space="preserve"> per share</w:t>
      </w:r>
      <w:r w:rsidR="009C0C26" w:rsidRPr="00FD5674">
        <w:rPr>
          <w:rFonts w:eastAsia="Calibri"/>
        </w:rPr>
        <w:t>. It</w:t>
      </w:r>
      <w:r w:rsidR="009C0C26" w:rsidRPr="004B3CDA">
        <w:rPr>
          <w:rFonts w:ascii="Calibri" w:eastAsia="Calibri" w:hAnsi="Calibri"/>
          <w:lang w:val="en-GB"/>
        </w:rPr>
        <w:t xml:space="preserve"> </w:t>
      </w:r>
      <w:r w:rsidR="009C0C26" w:rsidRPr="004B3CDA">
        <w:rPr>
          <w:rFonts w:eastAsia="Calibri"/>
          <w:lang w:val="en-GB"/>
        </w:rPr>
        <w:t>was the largest primary listing on the JSE since Vodacom in 2009.</w:t>
      </w:r>
      <w:r w:rsidR="009C0C26" w:rsidRPr="004B3CDA">
        <w:rPr>
          <w:rStyle w:val="FootnoteReference"/>
          <w:rFonts w:eastAsia="Calibri"/>
          <w:lang w:val="en-GB"/>
        </w:rPr>
        <w:footnoteReference w:id="5"/>
      </w:r>
      <w:r w:rsidR="009C0C26" w:rsidRPr="004B3CDA">
        <w:rPr>
          <w:rFonts w:ascii="Calibri" w:eastAsia="Calibri" w:hAnsi="Calibri"/>
          <w:lang w:val="en-GB"/>
        </w:rPr>
        <w:t xml:space="preserve"> </w:t>
      </w:r>
      <w:r w:rsidR="009C0C26" w:rsidRPr="004B3CDA">
        <w:rPr>
          <w:rFonts w:eastAsia="Calibri"/>
          <w:lang w:val="en-GB"/>
        </w:rPr>
        <w:t>Bidcorp’s global businesses comprised leading food</w:t>
      </w:r>
      <w:r w:rsidR="00D520E9" w:rsidRPr="004B3CDA">
        <w:rPr>
          <w:rFonts w:eastAsia="Calibri"/>
          <w:lang w:val="en-GB"/>
        </w:rPr>
        <w:t xml:space="preserve"> </w:t>
      </w:r>
      <w:r w:rsidR="009C0C26" w:rsidRPr="004B3CDA">
        <w:rPr>
          <w:rFonts w:eastAsia="Calibri"/>
          <w:lang w:val="en-GB"/>
        </w:rPr>
        <w:t xml:space="preserve">service distributors of prestigious brands, </w:t>
      </w:r>
      <w:r w:rsidR="00963946" w:rsidRPr="004B3CDA">
        <w:rPr>
          <w:rFonts w:eastAsia="Calibri"/>
          <w:lang w:val="en-GB"/>
        </w:rPr>
        <w:t xml:space="preserve">which </w:t>
      </w:r>
      <w:r w:rsidR="009C0C26" w:rsidRPr="004B3CDA">
        <w:rPr>
          <w:rFonts w:eastAsia="Calibri"/>
          <w:lang w:val="en-GB"/>
        </w:rPr>
        <w:t>suppl</w:t>
      </w:r>
      <w:r w:rsidR="00963946" w:rsidRPr="004B3CDA">
        <w:rPr>
          <w:rFonts w:eastAsia="Calibri"/>
          <w:lang w:val="en-GB"/>
        </w:rPr>
        <w:t>ied</w:t>
      </w:r>
      <w:r w:rsidR="009C0C26" w:rsidRPr="004B3CDA">
        <w:rPr>
          <w:rFonts w:eastAsia="Calibri"/>
          <w:lang w:val="en-GB"/>
        </w:rPr>
        <w:t xml:space="preserve"> premium goods across a wide range of product lines, and </w:t>
      </w:r>
      <w:r w:rsidR="002C050F">
        <w:rPr>
          <w:rFonts w:eastAsia="Calibri"/>
          <w:lang w:val="en-GB"/>
        </w:rPr>
        <w:t xml:space="preserve">had </w:t>
      </w:r>
      <w:r w:rsidR="009C0C26" w:rsidRPr="004B3CDA">
        <w:rPr>
          <w:rFonts w:eastAsia="Calibri"/>
          <w:lang w:val="en-GB"/>
        </w:rPr>
        <w:t xml:space="preserve">a </w:t>
      </w:r>
      <w:r w:rsidR="009C0C26" w:rsidRPr="004B3CDA">
        <w:rPr>
          <w:rFonts w:eastAsia="Calibri"/>
          <w:lang w:val="en-GB"/>
        </w:rPr>
        <w:lastRenderedPageBreak/>
        <w:t xml:space="preserve">significant presence of </w:t>
      </w:r>
      <w:r w:rsidR="00963946" w:rsidRPr="004B3CDA">
        <w:rPr>
          <w:rFonts w:eastAsia="Calibri"/>
          <w:lang w:val="en-GB"/>
        </w:rPr>
        <w:t xml:space="preserve">its </w:t>
      </w:r>
      <w:r w:rsidR="009C0C26" w:rsidRPr="004B3CDA">
        <w:rPr>
          <w:rFonts w:eastAsia="Calibri"/>
          <w:lang w:val="en-GB"/>
        </w:rPr>
        <w:t xml:space="preserve">own brand manufacturing and distribution in 36 countries across Australasia, Europe, </w:t>
      </w:r>
      <w:r w:rsidR="00963946" w:rsidRPr="004B3CDA">
        <w:rPr>
          <w:rFonts w:eastAsia="Calibri"/>
          <w:lang w:val="en-GB"/>
        </w:rPr>
        <w:t xml:space="preserve">the </w:t>
      </w:r>
      <w:r w:rsidR="009C0C26" w:rsidRPr="004B3CDA">
        <w:rPr>
          <w:rFonts w:eastAsia="Calibri"/>
          <w:lang w:val="en-GB"/>
        </w:rPr>
        <w:t xml:space="preserve">United Kingdom, </w:t>
      </w:r>
      <w:r w:rsidR="002C050F">
        <w:rPr>
          <w:rFonts w:eastAsia="Calibri"/>
          <w:lang w:val="en-GB"/>
        </w:rPr>
        <w:t xml:space="preserve">the </w:t>
      </w:r>
      <w:r w:rsidR="009C0C26" w:rsidRPr="004B3CDA">
        <w:rPr>
          <w:rFonts w:eastAsia="Calibri"/>
          <w:lang w:val="en-GB"/>
        </w:rPr>
        <w:t>Middle East, Africa, South America</w:t>
      </w:r>
      <w:r w:rsidR="00963946" w:rsidRPr="004B3CDA">
        <w:rPr>
          <w:rFonts w:eastAsia="Calibri"/>
          <w:lang w:val="en-GB"/>
        </w:rPr>
        <w:t>,</w:t>
      </w:r>
      <w:r w:rsidR="009C0C26" w:rsidRPr="004B3CDA">
        <w:rPr>
          <w:rFonts w:eastAsia="Calibri"/>
          <w:lang w:val="en-GB"/>
        </w:rPr>
        <w:t xml:space="preserve"> and Asia. The separation positioned the food business for a new phase of both internal and acquisitive growth</w:t>
      </w:r>
      <w:r w:rsidR="00D520E9" w:rsidRPr="004B3CDA">
        <w:rPr>
          <w:rFonts w:eastAsia="Calibri"/>
          <w:lang w:val="en-GB"/>
        </w:rPr>
        <w:t xml:space="preserve">, according to </w:t>
      </w:r>
      <w:r w:rsidR="009C0C26" w:rsidRPr="004B3CDA">
        <w:rPr>
          <w:rFonts w:eastAsia="Calibri"/>
          <w:lang w:val="en-GB"/>
        </w:rPr>
        <w:t xml:space="preserve">Bidcorp </w:t>
      </w:r>
      <w:r w:rsidR="00BC1119" w:rsidRPr="004B3CDA">
        <w:rPr>
          <w:rFonts w:eastAsia="Calibri"/>
          <w:lang w:val="en-GB"/>
        </w:rPr>
        <w:t>c</w:t>
      </w:r>
      <w:r w:rsidR="009C0C26" w:rsidRPr="004B3CDA">
        <w:rPr>
          <w:rFonts w:eastAsia="Calibri"/>
          <w:lang w:val="en-GB"/>
        </w:rPr>
        <w:t xml:space="preserve">hief </w:t>
      </w:r>
      <w:r w:rsidR="00BC1119" w:rsidRPr="004B3CDA">
        <w:rPr>
          <w:rFonts w:eastAsia="Calibri"/>
          <w:lang w:val="en-GB"/>
        </w:rPr>
        <w:t>e</w:t>
      </w:r>
      <w:r w:rsidR="009C0C26" w:rsidRPr="004B3CDA">
        <w:rPr>
          <w:rFonts w:eastAsia="Calibri"/>
          <w:lang w:val="en-GB"/>
        </w:rPr>
        <w:t>xecutive Bernard Berson</w:t>
      </w:r>
      <w:r w:rsidR="00D520E9" w:rsidRPr="004B3CDA">
        <w:rPr>
          <w:rFonts w:eastAsia="Calibri"/>
          <w:lang w:val="en-GB"/>
        </w:rPr>
        <w:t>,</w:t>
      </w:r>
      <w:r w:rsidR="009C0C26" w:rsidRPr="004B3CDA">
        <w:rPr>
          <w:rFonts w:eastAsia="Calibri"/>
          <w:lang w:val="en-GB"/>
        </w:rPr>
        <w:t xml:space="preserve"> </w:t>
      </w:r>
      <w:r w:rsidR="00D520E9" w:rsidRPr="004B3CDA">
        <w:rPr>
          <w:rFonts w:eastAsia="Calibri"/>
          <w:lang w:val="en-GB"/>
        </w:rPr>
        <w:t xml:space="preserve">who </w:t>
      </w:r>
      <w:r w:rsidR="009C0C26" w:rsidRPr="004B3CDA">
        <w:rPr>
          <w:rFonts w:eastAsia="Calibri"/>
          <w:lang w:val="en-GB"/>
        </w:rPr>
        <w:t>opened trading in Johannesburg by blowing a ceremonial kudu horn.</w:t>
      </w:r>
      <w:r w:rsidR="00D520E9" w:rsidRPr="004B3CDA">
        <w:rPr>
          <w:rStyle w:val="FootnoteReference"/>
          <w:rFonts w:eastAsia="Calibri"/>
          <w:lang w:val="en-GB"/>
        </w:rPr>
        <w:footnoteReference w:id="6"/>
      </w:r>
    </w:p>
    <w:p w14:paraId="2A65A066" w14:textId="77777777" w:rsidR="002C050F" w:rsidRPr="0054513D" w:rsidRDefault="002C050F" w:rsidP="009C0C26">
      <w:pPr>
        <w:pStyle w:val="Casehead1"/>
        <w:rPr>
          <w:rFonts w:eastAsia="Calibri"/>
          <w:sz w:val="16"/>
          <w:szCs w:val="16"/>
          <w:lang w:val="en-GB"/>
        </w:rPr>
      </w:pPr>
    </w:p>
    <w:p w14:paraId="17C72A52" w14:textId="77777777" w:rsidR="002C050F" w:rsidRPr="0054513D" w:rsidRDefault="002C050F" w:rsidP="009C0C26">
      <w:pPr>
        <w:pStyle w:val="Casehead1"/>
        <w:rPr>
          <w:rFonts w:eastAsia="Calibri"/>
          <w:sz w:val="16"/>
          <w:szCs w:val="16"/>
          <w:lang w:val="en-GB"/>
        </w:rPr>
      </w:pPr>
    </w:p>
    <w:p w14:paraId="4350DCAF" w14:textId="3CE8F670" w:rsidR="009C0C26" w:rsidRPr="004B3CDA" w:rsidRDefault="009C0C26" w:rsidP="009C0C26">
      <w:pPr>
        <w:pStyle w:val="Casehead1"/>
        <w:rPr>
          <w:rFonts w:eastAsia="Calibri"/>
          <w:lang w:val="en-GB"/>
        </w:rPr>
      </w:pPr>
      <w:r w:rsidRPr="004B3CDA">
        <w:rPr>
          <w:rFonts w:eastAsia="Calibri"/>
          <w:lang w:val="en-GB"/>
        </w:rPr>
        <w:t>Multicultural context</w:t>
      </w:r>
    </w:p>
    <w:p w14:paraId="102EEE1C" w14:textId="77777777" w:rsidR="009C0C26" w:rsidRPr="0054513D" w:rsidRDefault="009C0C26" w:rsidP="009C0C26">
      <w:pPr>
        <w:pStyle w:val="BodyTextMain"/>
        <w:rPr>
          <w:rFonts w:eastAsia="Calibri"/>
          <w:sz w:val="16"/>
          <w:szCs w:val="16"/>
          <w:lang w:val="en-GB"/>
        </w:rPr>
      </w:pPr>
    </w:p>
    <w:p w14:paraId="7371550D" w14:textId="713E1B80" w:rsidR="009C0C26" w:rsidRPr="004B3CDA" w:rsidRDefault="009C0C26" w:rsidP="009C0C26">
      <w:pPr>
        <w:pStyle w:val="BodyTextMain"/>
        <w:rPr>
          <w:rFonts w:eastAsia="Calibri"/>
          <w:lang w:val="en-GB"/>
        </w:rPr>
      </w:pPr>
      <w:r w:rsidRPr="004B3CDA">
        <w:rPr>
          <w:rFonts w:eastAsia="Calibri"/>
          <w:lang w:val="en-GB"/>
        </w:rPr>
        <w:t>The former Soviet Union countries along the Baltic Sea</w:t>
      </w:r>
      <w:r w:rsidR="00963946" w:rsidRPr="004B3CDA">
        <w:rPr>
          <w:rFonts w:eastAsia="Calibri"/>
          <w:lang w:val="en-GB"/>
        </w:rPr>
        <w:t>—</w:t>
      </w:r>
      <w:r w:rsidRPr="004B3CDA">
        <w:rPr>
          <w:rFonts w:eastAsia="Calibri"/>
          <w:lang w:val="en-GB"/>
        </w:rPr>
        <w:t>Latvia, Estonia</w:t>
      </w:r>
      <w:r w:rsidR="00F747B3" w:rsidRPr="004B3CDA">
        <w:rPr>
          <w:rFonts w:eastAsia="Calibri"/>
          <w:lang w:val="en-GB"/>
        </w:rPr>
        <w:t xml:space="preserve">, </w:t>
      </w:r>
      <w:r w:rsidRPr="004B3CDA">
        <w:rPr>
          <w:rFonts w:eastAsia="Calibri"/>
          <w:lang w:val="en-GB"/>
        </w:rPr>
        <w:t>and Lithuani</w:t>
      </w:r>
      <w:r w:rsidR="00963946" w:rsidRPr="004B3CDA">
        <w:rPr>
          <w:rFonts w:eastAsia="Calibri"/>
          <w:lang w:val="en-GB"/>
        </w:rPr>
        <w:t>a—</w:t>
      </w:r>
      <w:r w:rsidRPr="004B3CDA">
        <w:rPr>
          <w:rFonts w:eastAsia="Calibri"/>
          <w:lang w:val="en-GB"/>
        </w:rPr>
        <w:t xml:space="preserve">were members of the United Nations and </w:t>
      </w:r>
      <w:r w:rsidR="00F747B3" w:rsidRPr="004B3CDA">
        <w:rPr>
          <w:rFonts w:eastAsia="Calibri"/>
          <w:lang w:val="en-GB"/>
        </w:rPr>
        <w:t>the North Atlantic Treaty Organization</w:t>
      </w:r>
      <w:r w:rsidRPr="004B3CDA">
        <w:rPr>
          <w:rFonts w:eastAsia="Calibri"/>
          <w:lang w:val="en-GB"/>
        </w:rPr>
        <w:t xml:space="preserve">. </w:t>
      </w:r>
      <w:r w:rsidR="00963946" w:rsidRPr="004B3CDA">
        <w:rPr>
          <w:rFonts w:eastAsia="Calibri"/>
          <w:lang w:val="en-GB"/>
        </w:rPr>
        <w:t>Each of t</w:t>
      </w:r>
      <w:r w:rsidRPr="004B3CDA">
        <w:rPr>
          <w:rFonts w:eastAsia="Calibri"/>
          <w:lang w:val="en-GB"/>
        </w:rPr>
        <w:t xml:space="preserve">he three countries had </w:t>
      </w:r>
      <w:r w:rsidR="00963946" w:rsidRPr="004B3CDA">
        <w:rPr>
          <w:rFonts w:eastAsia="Calibri"/>
          <w:lang w:val="en-GB"/>
        </w:rPr>
        <w:t xml:space="preserve">its </w:t>
      </w:r>
      <w:r w:rsidRPr="004B3CDA">
        <w:rPr>
          <w:rFonts w:eastAsia="Calibri"/>
          <w:lang w:val="en-GB"/>
        </w:rPr>
        <w:t>own language. From 1990 and 1991</w:t>
      </w:r>
      <w:r w:rsidR="00F747B3" w:rsidRPr="004B3CDA">
        <w:rPr>
          <w:rFonts w:eastAsia="Calibri"/>
          <w:lang w:val="en-GB"/>
        </w:rPr>
        <w:t>,</w:t>
      </w:r>
      <w:r w:rsidRPr="004B3CDA">
        <w:rPr>
          <w:rFonts w:eastAsia="Calibri"/>
          <w:lang w:val="en-GB"/>
        </w:rPr>
        <w:t xml:space="preserve"> these countries struggle</w:t>
      </w:r>
      <w:r w:rsidR="002F3F71">
        <w:rPr>
          <w:rFonts w:eastAsia="Calibri"/>
          <w:lang w:val="en-GB"/>
        </w:rPr>
        <w:t>d</w:t>
      </w:r>
      <w:r w:rsidRPr="004B3CDA">
        <w:rPr>
          <w:rFonts w:eastAsia="Calibri"/>
          <w:lang w:val="en-GB"/>
        </w:rPr>
        <w:t xml:space="preserve"> for independence</w:t>
      </w:r>
      <w:r w:rsidR="002F3F71">
        <w:rPr>
          <w:rFonts w:eastAsia="Calibri"/>
          <w:lang w:val="en-GB"/>
        </w:rPr>
        <w:t>,</w:t>
      </w:r>
      <w:r w:rsidRPr="004B3CDA">
        <w:rPr>
          <w:rFonts w:eastAsia="Calibri"/>
          <w:lang w:val="en-GB"/>
        </w:rPr>
        <w:t xml:space="preserve"> and </w:t>
      </w:r>
      <w:r w:rsidR="002F3F71">
        <w:rPr>
          <w:rFonts w:eastAsia="Calibri"/>
          <w:lang w:val="en-GB"/>
        </w:rPr>
        <w:t xml:space="preserve">they </w:t>
      </w:r>
      <w:r w:rsidRPr="004B3CDA">
        <w:rPr>
          <w:rFonts w:eastAsia="Calibri"/>
          <w:lang w:val="en-GB"/>
        </w:rPr>
        <w:t>ultimately won</w:t>
      </w:r>
      <w:r w:rsidR="00F747B3" w:rsidRPr="004B3CDA">
        <w:rPr>
          <w:rFonts w:eastAsia="Calibri"/>
          <w:lang w:val="en-GB"/>
        </w:rPr>
        <w:t xml:space="preserve"> </w:t>
      </w:r>
      <w:r w:rsidRPr="004B3CDA">
        <w:rPr>
          <w:rFonts w:eastAsia="Calibri"/>
          <w:lang w:val="en-GB"/>
        </w:rPr>
        <w:t>their independence from the Soviet</w:t>
      </w:r>
      <w:r w:rsidR="00F747B3" w:rsidRPr="004B3CDA">
        <w:rPr>
          <w:rFonts w:eastAsia="Calibri"/>
          <w:lang w:val="en-GB"/>
        </w:rPr>
        <w:t xml:space="preserve"> </w:t>
      </w:r>
      <w:r w:rsidRPr="004B3CDA">
        <w:rPr>
          <w:rFonts w:eastAsia="Calibri"/>
          <w:lang w:val="en-GB"/>
        </w:rPr>
        <w:t xml:space="preserve">Union. They were the only </w:t>
      </w:r>
      <w:r w:rsidR="002F3F71">
        <w:rPr>
          <w:rFonts w:eastAsia="Calibri"/>
          <w:lang w:val="en-GB"/>
        </w:rPr>
        <w:t>countr</w:t>
      </w:r>
      <w:r w:rsidR="002F3F71" w:rsidRPr="004B3CDA">
        <w:rPr>
          <w:rFonts w:eastAsia="Calibri"/>
          <w:lang w:val="en-GB"/>
        </w:rPr>
        <w:t xml:space="preserve">ies </w:t>
      </w:r>
      <w:r w:rsidRPr="004B3CDA">
        <w:rPr>
          <w:rFonts w:eastAsia="Calibri"/>
          <w:lang w:val="en-GB"/>
        </w:rPr>
        <w:t>in the Bidcorp group from the former Soviet Union. Historically, the Soviet</w:t>
      </w:r>
      <w:r w:rsidR="00F747B3" w:rsidRPr="004B3CDA">
        <w:rPr>
          <w:rFonts w:eastAsia="Calibri"/>
          <w:lang w:val="en-GB"/>
        </w:rPr>
        <w:t xml:space="preserve"> </w:t>
      </w:r>
      <w:r w:rsidRPr="004B3CDA">
        <w:rPr>
          <w:rFonts w:eastAsia="Calibri"/>
          <w:lang w:val="en-GB"/>
        </w:rPr>
        <w:t xml:space="preserve">Union </w:t>
      </w:r>
      <w:r w:rsidR="002F3F71">
        <w:rPr>
          <w:rFonts w:eastAsia="Calibri"/>
          <w:lang w:val="en-GB"/>
        </w:rPr>
        <w:t xml:space="preserve">had </w:t>
      </w:r>
      <w:r w:rsidRPr="004B3CDA">
        <w:rPr>
          <w:rFonts w:eastAsia="Calibri"/>
          <w:lang w:val="en-GB"/>
        </w:rPr>
        <w:t xml:space="preserve">assigned </w:t>
      </w:r>
      <w:r w:rsidR="002F3F71">
        <w:rPr>
          <w:rFonts w:eastAsia="Calibri"/>
          <w:lang w:val="en-GB"/>
        </w:rPr>
        <w:t xml:space="preserve">each country with a </w:t>
      </w:r>
      <w:r w:rsidRPr="004B3CDA">
        <w:rPr>
          <w:rFonts w:eastAsia="Calibri"/>
          <w:lang w:val="en-GB"/>
        </w:rPr>
        <w:t xml:space="preserve">particular focus area. For example, Estonia was to focus on the telecommunication sector, whereas Latvia and Lithuania were to </w:t>
      </w:r>
      <w:r w:rsidR="002F3F71">
        <w:rPr>
          <w:rFonts w:eastAsia="Calibri"/>
          <w:lang w:val="en-GB"/>
        </w:rPr>
        <w:t>focus on</w:t>
      </w:r>
      <w:r w:rsidRPr="004B3CDA">
        <w:rPr>
          <w:rFonts w:eastAsia="Calibri"/>
          <w:lang w:val="en-GB"/>
        </w:rPr>
        <w:t xml:space="preserve"> the agricultural sector. The rich history of these countries played a role in their current economic strengths and development areas.</w:t>
      </w:r>
    </w:p>
    <w:p w14:paraId="5DD8CC5B" w14:textId="77777777" w:rsidR="009C0C26" w:rsidRPr="0054513D" w:rsidRDefault="009C0C26" w:rsidP="009C0C26">
      <w:pPr>
        <w:pStyle w:val="BodyTextMain"/>
        <w:rPr>
          <w:rFonts w:eastAsia="Calibri"/>
          <w:sz w:val="16"/>
          <w:szCs w:val="16"/>
          <w:lang w:val="en-GB"/>
        </w:rPr>
      </w:pPr>
    </w:p>
    <w:p w14:paraId="6124A9FB" w14:textId="00698263" w:rsidR="009C0C26" w:rsidRPr="004B3CDA" w:rsidRDefault="009C0C26" w:rsidP="009C0C26">
      <w:pPr>
        <w:pStyle w:val="BodyTextMain"/>
        <w:rPr>
          <w:rFonts w:eastAsia="Calibri"/>
          <w:lang w:val="en-GB"/>
        </w:rPr>
      </w:pPr>
      <w:r w:rsidRPr="004B3CDA">
        <w:rPr>
          <w:rFonts w:eastAsia="Calibri"/>
          <w:lang w:val="en-GB"/>
        </w:rPr>
        <w:t xml:space="preserve">The population in the Baltic </w:t>
      </w:r>
      <w:r w:rsidR="00FA7F7C" w:rsidRPr="004B3CDA">
        <w:rPr>
          <w:rFonts w:eastAsia="Calibri"/>
          <w:lang w:val="en-GB"/>
        </w:rPr>
        <w:t xml:space="preserve">region </w:t>
      </w:r>
      <w:r w:rsidRPr="004B3CDA">
        <w:rPr>
          <w:rFonts w:eastAsia="Calibri"/>
          <w:lang w:val="en-GB"/>
        </w:rPr>
        <w:t xml:space="preserve">was </w:t>
      </w:r>
      <w:r w:rsidR="002F3F71">
        <w:rPr>
          <w:rFonts w:eastAsia="Calibri"/>
          <w:lang w:val="en-GB"/>
        </w:rPr>
        <w:t>6</w:t>
      </w:r>
      <w:r w:rsidR="002F3F71" w:rsidRPr="004B3CDA">
        <w:rPr>
          <w:rFonts w:eastAsia="Calibri"/>
          <w:lang w:val="en-GB"/>
        </w:rPr>
        <w:t xml:space="preserve"> </w:t>
      </w:r>
      <w:r w:rsidRPr="004B3CDA">
        <w:rPr>
          <w:rFonts w:eastAsia="Calibri"/>
          <w:lang w:val="en-GB"/>
        </w:rPr>
        <w:t>million in 2016.</w:t>
      </w:r>
      <w:r w:rsidR="001748F5" w:rsidRPr="004B3CDA">
        <w:rPr>
          <w:rStyle w:val="FootnoteReference"/>
          <w:rFonts w:eastAsia="Calibri"/>
          <w:lang w:val="en-GB"/>
        </w:rPr>
        <w:footnoteReference w:id="7"/>
      </w:r>
      <w:r w:rsidRPr="004B3CDA">
        <w:rPr>
          <w:rFonts w:eastAsia="Calibri"/>
          <w:lang w:val="en-GB"/>
        </w:rPr>
        <w:t xml:space="preserve"> </w:t>
      </w:r>
      <w:r w:rsidR="002F3F71">
        <w:rPr>
          <w:rFonts w:eastAsia="Calibri"/>
          <w:lang w:val="en-GB"/>
        </w:rPr>
        <w:t>Lithuania had t</w:t>
      </w:r>
      <w:r w:rsidRPr="004B3CDA">
        <w:rPr>
          <w:rFonts w:eastAsia="Calibri"/>
          <w:lang w:val="en-GB"/>
        </w:rPr>
        <w:t xml:space="preserve">he largest population </w:t>
      </w:r>
      <w:r w:rsidR="002F3F71">
        <w:rPr>
          <w:rFonts w:eastAsia="Calibri"/>
          <w:lang w:val="en-GB"/>
        </w:rPr>
        <w:t xml:space="preserve">at </w:t>
      </w:r>
      <w:r w:rsidR="00344743" w:rsidRPr="004B3CDA">
        <w:rPr>
          <w:rFonts w:eastAsia="Calibri"/>
          <w:lang w:val="en-GB"/>
        </w:rPr>
        <w:t>2.9 million</w:t>
      </w:r>
      <w:r w:rsidR="0044024D" w:rsidRPr="004B3CDA">
        <w:rPr>
          <w:rFonts w:eastAsia="Calibri"/>
          <w:lang w:val="en-GB"/>
        </w:rPr>
        <w:t xml:space="preserve"> people</w:t>
      </w:r>
      <w:r w:rsidR="00344743" w:rsidRPr="004B3CDA">
        <w:rPr>
          <w:rFonts w:eastAsia="Calibri"/>
          <w:lang w:val="en-GB"/>
        </w:rPr>
        <w:t xml:space="preserve">. </w:t>
      </w:r>
      <w:r w:rsidR="00963946" w:rsidRPr="004B3CDA">
        <w:rPr>
          <w:rFonts w:eastAsia="Calibri"/>
          <w:lang w:val="en-GB"/>
        </w:rPr>
        <w:t>O</w:t>
      </w:r>
      <w:r w:rsidRPr="004B3CDA">
        <w:rPr>
          <w:rFonts w:eastAsia="Calibri"/>
          <w:lang w:val="en-GB"/>
        </w:rPr>
        <w:t xml:space="preserve">ver the </w:t>
      </w:r>
      <w:r w:rsidR="00FA7F7C" w:rsidRPr="004B3CDA">
        <w:rPr>
          <w:rFonts w:eastAsia="Calibri"/>
          <w:lang w:val="en-GB"/>
        </w:rPr>
        <w:t>p</w:t>
      </w:r>
      <w:r w:rsidRPr="004B3CDA">
        <w:rPr>
          <w:rFonts w:eastAsia="Calibri"/>
          <w:lang w:val="en-GB"/>
        </w:rPr>
        <w:t>ast 15 years</w:t>
      </w:r>
      <w:r w:rsidR="00963946" w:rsidRPr="004B3CDA">
        <w:rPr>
          <w:rFonts w:eastAsia="Calibri"/>
          <w:lang w:val="en-GB"/>
        </w:rPr>
        <w:t>, 600,000 people had immigrated</w:t>
      </w:r>
      <w:r w:rsidRPr="004B3CDA">
        <w:rPr>
          <w:rFonts w:eastAsia="Calibri"/>
          <w:lang w:val="en-GB"/>
        </w:rPr>
        <w:t xml:space="preserve"> from Lithuania. This trend of an outflux of skilled people to </w:t>
      </w:r>
      <w:r w:rsidR="002F3F71">
        <w:rPr>
          <w:rFonts w:eastAsia="Calibri"/>
          <w:lang w:val="en-GB"/>
        </w:rPr>
        <w:t>W</w:t>
      </w:r>
      <w:r w:rsidR="002F3F71" w:rsidRPr="004B3CDA">
        <w:rPr>
          <w:rFonts w:eastAsia="Calibri"/>
          <w:lang w:val="en-GB"/>
        </w:rPr>
        <w:t xml:space="preserve">estern </w:t>
      </w:r>
      <w:r w:rsidRPr="004B3CDA">
        <w:rPr>
          <w:rFonts w:eastAsia="Calibri"/>
          <w:lang w:val="en-GB"/>
        </w:rPr>
        <w:t>European count</w:t>
      </w:r>
      <w:r w:rsidR="002F3F71">
        <w:rPr>
          <w:rFonts w:eastAsia="Calibri"/>
          <w:lang w:val="en-GB"/>
        </w:rPr>
        <w:t>r</w:t>
      </w:r>
      <w:r w:rsidRPr="004B3CDA">
        <w:rPr>
          <w:rFonts w:eastAsia="Calibri"/>
          <w:lang w:val="en-GB"/>
        </w:rPr>
        <w:t>ies was turning</w:t>
      </w:r>
      <w:r w:rsidR="002F3F71">
        <w:rPr>
          <w:rFonts w:eastAsia="Calibri"/>
          <w:lang w:val="en-GB"/>
        </w:rPr>
        <w:t>,</w:t>
      </w:r>
      <w:r w:rsidRPr="004B3CDA">
        <w:rPr>
          <w:rFonts w:eastAsia="Calibri"/>
          <w:lang w:val="en-GB"/>
        </w:rPr>
        <w:t xml:space="preserve"> as salaries in the Baltics</w:t>
      </w:r>
      <w:r w:rsidR="00FA7F7C" w:rsidRPr="004B3CDA">
        <w:rPr>
          <w:rFonts w:eastAsia="Calibri"/>
          <w:lang w:val="en-GB"/>
        </w:rPr>
        <w:t xml:space="preserve"> </w:t>
      </w:r>
      <w:r w:rsidR="004B6CEC" w:rsidRPr="004B3CDA">
        <w:rPr>
          <w:rFonts w:eastAsia="Calibri"/>
          <w:lang w:val="en-GB"/>
        </w:rPr>
        <w:t xml:space="preserve">increased. </w:t>
      </w:r>
      <w:r w:rsidR="00BA08A7" w:rsidRPr="004B3CDA">
        <w:rPr>
          <w:rFonts w:eastAsia="Calibri"/>
          <w:lang w:val="en-GB"/>
        </w:rPr>
        <w:t xml:space="preserve">In the Baltics, </w:t>
      </w:r>
      <w:r w:rsidR="004B6CEC" w:rsidRPr="004B3CDA">
        <w:rPr>
          <w:rFonts w:eastAsia="Calibri"/>
          <w:lang w:val="en-GB"/>
        </w:rPr>
        <w:t>31.</w:t>
      </w:r>
      <w:r w:rsidR="00344743" w:rsidRPr="004B3CDA">
        <w:rPr>
          <w:rFonts w:eastAsia="Calibri"/>
          <w:lang w:val="en-GB"/>
        </w:rPr>
        <w:t>94 per cent</w:t>
      </w:r>
      <w:r w:rsidRPr="004B3CDA">
        <w:rPr>
          <w:rFonts w:eastAsia="Calibri"/>
          <w:lang w:val="en-GB"/>
        </w:rPr>
        <w:t xml:space="preserve"> of the total population</w:t>
      </w:r>
      <w:r w:rsidR="004B6CEC" w:rsidRPr="004B3CDA">
        <w:rPr>
          <w:rFonts w:eastAsia="Calibri"/>
          <w:lang w:val="en-GB"/>
        </w:rPr>
        <w:t xml:space="preserve"> lived in cities (1,978,</w:t>
      </w:r>
      <w:r w:rsidR="00344743" w:rsidRPr="004B3CDA">
        <w:rPr>
          <w:rFonts w:eastAsia="Calibri"/>
          <w:lang w:val="en-GB"/>
        </w:rPr>
        <w:t>887)</w:t>
      </w:r>
      <w:r w:rsidR="00963946" w:rsidRPr="004B3CDA">
        <w:rPr>
          <w:rFonts w:eastAsia="Calibri"/>
          <w:lang w:val="en-GB"/>
        </w:rPr>
        <w:t>,</w:t>
      </w:r>
      <w:r w:rsidR="00344743" w:rsidRPr="004B3CDA">
        <w:rPr>
          <w:rFonts w:eastAsia="Calibri"/>
          <w:lang w:val="en-GB"/>
        </w:rPr>
        <w:t xml:space="preserve"> with 50 per cen</w:t>
      </w:r>
      <w:r w:rsidR="00BA08A7" w:rsidRPr="004B3CDA">
        <w:rPr>
          <w:rFonts w:eastAsia="Calibri"/>
          <w:lang w:val="en-GB"/>
        </w:rPr>
        <w:t>t</w:t>
      </w:r>
      <w:r w:rsidRPr="004B3CDA">
        <w:rPr>
          <w:rFonts w:eastAsia="Calibri"/>
          <w:lang w:val="en-GB"/>
        </w:rPr>
        <w:t xml:space="preserve"> </w:t>
      </w:r>
      <w:r w:rsidR="0044024D" w:rsidRPr="004B3CDA">
        <w:rPr>
          <w:rFonts w:eastAsia="Calibri"/>
          <w:lang w:val="en-GB"/>
        </w:rPr>
        <w:t xml:space="preserve">of the people </w:t>
      </w:r>
      <w:r w:rsidRPr="004B3CDA">
        <w:rPr>
          <w:rFonts w:eastAsia="Calibri"/>
          <w:lang w:val="en-GB"/>
        </w:rPr>
        <w:t>living in the 20 largest cities. For example, Riga</w:t>
      </w:r>
      <w:r w:rsidR="004B6CEC" w:rsidRPr="004B3CDA">
        <w:rPr>
          <w:rFonts w:eastAsia="Calibri"/>
          <w:lang w:val="en-GB"/>
        </w:rPr>
        <w:t>, the capital of Latvia</w:t>
      </w:r>
      <w:r w:rsidR="00BA08A7" w:rsidRPr="004B3CDA">
        <w:rPr>
          <w:rFonts w:eastAsia="Calibri"/>
          <w:lang w:val="en-GB"/>
        </w:rPr>
        <w:t>,</w:t>
      </w:r>
      <w:r w:rsidR="004B6CEC" w:rsidRPr="004B3CDA">
        <w:rPr>
          <w:rFonts w:eastAsia="Calibri"/>
          <w:lang w:val="en-GB"/>
        </w:rPr>
        <w:t xml:space="preserve"> had 696,593 people</w:t>
      </w:r>
      <w:r w:rsidR="00BA08A7" w:rsidRPr="004B3CDA">
        <w:rPr>
          <w:rFonts w:eastAsia="Calibri"/>
          <w:lang w:val="en-GB"/>
        </w:rPr>
        <w:t xml:space="preserve">, </w:t>
      </w:r>
      <w:r w:rsidR="004B6CEC" w:rsidRPr="004B3CDA">
        <w:rPr>
          <w:rFonts w:eastAsia="Calibri"/>
          <w:lang w:val="en-GB"/>
        </w:rPr>
        <w:t>with 542,</w:t>
      </w:r>
      <w:r w:rsidRPr="004B3CDA">
        <w:rPr>
          <w:rFonts w:eastAsia="Calibri"/>
          <w:lang w:val="en-GB"/>
        </w:rPr>
        <w:t>664 living in Vilnius, the capital of Lithuania. Tallin</w:t>
      </w:r>
      <w:r w:rsidR="001D3684" w:rsidRPr="004B3CDA">
        <w:rPr>
          <w:rFonts w:eastAsia="Calibri"/>
          <w:lang w:val="en-GB"/>
        </w:rPr>
        <w:t>n</w:t>
      </w:r>
      <w:r w:rsidRPr="004B3CDA">
        <w:rPr>
          <w:rFonts w:eastAsia="Calibri"/>
          <w:lang w:val="en-GB"/>
        </w:rPr>
        <w:t>,</w:t>
      </w:r>
      <w:r w:rsidR="004B6CEC" w:rsidRPr="004B3CDA">
        <w:rPr>
          <w:rFonts w:eastAsia="Calibri"/>
          <w:lang w:val="en-GB"/>
        </w:rPr>
        <w:t xml:space="preserve"> the capital of Estonia</w:t>
      </w:r>
      <w:r w:rsidR="00BA08A7" w:rsidRPr="004B3CDA">
        <w:rPr>
          <w:rFonts w:eastAsia="Calibri"/>
          <w:lang w:val="en-GB"/>
        </w:rPr>
        <w:t>,</w:t>
      </w:r>
      <w:r w:rsidR="004B6CEC" w:rsidRPr="004B3CDA">
        <w:rPr>
          <w:rFonts w:eastAsia="Calibri"/>
          <w:lang w:val="en-GB"/>
        </w:rPr>
        <w:t xml:space="preserve"> had 441,</w:t>
      </w:r>
      <w:r w:rsidRPr="004B3CDA">
        <w:rPr>
          <w:rFonts w:eastAsia="Calibri"/>
          <w:lang w:val="en-GB"/>
        </w:rPr>
        <w:t>961 people</w:t>
      </w:r>
      <w:r w:rsidR="00BA08A7" w:rsidRPr="004B3CDA">
        <w:rPr>
          <w:rFonts w:eastAsia="Calibri"/>
          <w:lang w:val="en-GB"/>
        </w:rPr>
        <w:t xml:space="preserve">. </w:t>
      </w:r>
      <w:r w:rsidRPr="004B3CDA">
        <w:rPr>
          <w:rFonts w:eastAsia="Calibri"/>
          <w:lang w:val="en-GB"/>
        </w:rPr>
        <w:t xml:space="preserve">Kaunas, the second biggest </w:t>
      </w:r>
      <w:r w:rsidR="00BA08A7" w:rsidRPr="004B3CDA">
        <w:rPr>
          <w:rFonts w:eastAsia="Calibri"/>
          <w:lang w:val="en-GB"/>
        </w:rPr>
        <w:t xml:space="preserve">city </w:t>
      </w:r>
      <w:r w:rsidRPr="004B3CDA">
        <w:rPr>
          <w:rFonts w:eastAsia="Calibri"/>
          <w:lang w:val="en-GB"/>
        </w:rPr>
        <w:t>in Li</w:t>
      </w:r>
      <w:r w:rsidR="004B6CEC" w:rsidRPr="004B3CDA">
        <w:rPr>
          <w:rFonts w:eastAsia="Calibri"/>
          <w:lang w:val="en-GB"/>
        </w:rPr>
        <w:t>thuania</w:t>
      </w:r>
      <w:r w:rsidR="00BA08A7" w:rsidRPr="004B3CDA">
        <w:rPr>
          <w:rFonts w:eastAsia="Calibri"/>
          <w:lang w:val="en-GB"/>
        </w:rPr>
        <w:t>,</w:t>
      </w:r>
      <w:r w:rsidR="004B6CEC" w:rsidRPr="004B3CDA">
        <w:rPr>
          <w:rFonts w:eastAsia="Calibri"/>
          <w:lang w:val="en-GB"/>
        </w:rPr>
        <w:t xml:space="preserve"> had a population of 297,669 (s</w:t>
      </w:r>
      <w:r w:rsidRPr="004B3CDA">
        <w:rPr>
          <w:rFonts w:eastAsia="Calibri"/>
          <w:lang w:val="en-GB"/>
        </w:rPr>
        <w:t xml:space="preserve">ee Exhibit </w:t>
      </w:r>
      <w:r w:rsidR="00E93D58" w:rsidRPr="004B3CDA">
        <w:rPr>
          <w:rFonts w:eastAsia="Calibri"/>
          <w:lang w:val="en-GB"/>
        </w:rPr>
        <w:t>3</w:t>
      </w:r>
      <w:r w:rsidRPr="004B3CDA">
        <w:rPr>
          <w:rFonts w:eastAsia="Calibri"/>
          <w:lang w:val="en-GB"/>
        </w:rPr>
        <w:t>)</w:t>
      </w:r>
      <w:r w:rsidR="00344743" w:rsidRPr="004B3CDA">
        <w:rPr>
          <w:rFonts w:eastAsia="Calibri"/>
          <w:lang w:val="en-GB"/>
        </w:rPr>
        <w:t>.</w:t>
      </w:r>
    </w:p>
    <w:p w14:paraId="5699E3BD" w14:textId="77777777" w:rsidR="009C0C26" w:rsidRPr="0054513D" w:rsidRDefault="009C0C26" w:rsidP="009C0C26">
      <w:pPr>
        <w:pStyle w:val="BodyTextMain"/>
        <w:rPr>
          <w:rFonts w:eastAsia="Calibri"/>
          <w:sz w:val="16"/>
          <w:szCs w:val="16"/>
          <w:lang w:val="en-GB"/>
        </w:rPr>
      </w:pPr>
      <w:bookmarkStart w:id="7" w:name="_Hlk490814008"/>
    </w:p>
    <w:p w14:paraId="68C2B687" w14:textId="5589D84A" w:rsidR="009C0C26" w:rsidRPr="004B3CDA" w:rsidRDefault="009C0C26" w:rsidP="009C0C26">
      <w:pPr>
        <w:pStyle w:val="BodyTextMain"/>
        <w:rPr>
          <w:rFonts w:eastAsia="Calibri"/>
          <w:lang w:val="en-GB"/>
        </w:rPr>
      </w:pPr>
      <w:r w:rsidRPr="004B3CDA">
        <w:rPr>
          <w:rFonts w:eastAsia="Calibri"/>
          <w:lang w:val="en-GB"/>
        </w:rPr>
        <w:t xml:space="preserve">Makutėnas </w:t>
      </w:r>
      <w:r w:rsidR="00215F59" w:rsidRPr="004B3CDA">
        <w:rPr>
          <w:rFonts w:eastAsia="Calibri"/>
          <w:lang w:val="en-GB"/>
        </w:rPr>
        <w:t xml:space="preserve">knew </w:t>
      </w:r>
      <w:r w:rsidRPr="004B3CDA">
        <w:rPr>
          <w:rFonts w:eastAsia="Calibri"/>
          <w:lang w:val="en-GB"/>
        </w:rPr>
        <w:t>that he was leading a multicultural organi</w:t>
      </w:r>
      <w:r w:rsidR="00215F59" w:rsidRPr="004B3CDA">
        <w:rPr>
          <w:rFonts w:eastAsia="Calibri"/>
          <w:lang w:val="en-GB"/>
        </w:rPr>
        <w:t>z</w:t>
      </w:r>
      <w:r w:rsidRPr="004B3CDA">
        <w:rPr>
          <w:rFonts w:eastAsia="Calibri"/>
          <w:lang w:val="en-GB"/>
        </w:rPr>
        <w:t xml:space="preserve">ation, with diverse ethnic and religious groups spread over the three countries. He </w:t>
      </w:r>
      <w:r w:rsidR="002F3F71">
        <w:rPr>
          <w:rFonts w:eastAsia="Calibri"/>
          <w:lang w:val="en-GB"/>
        </w:rPr>
        <w:t>needed</w:t>
      </w:r>
      <w:r w:rsidR="002F3F71" w:rsidRPr="004B3CDA">
        <w:rPr>
          <w:rFonts w:eastAsia="Calibri"/>
          <w:lang w:val="en-GB"/>
        </w:rPr>
        <w:t xml:space="preserve"> </w:t>
      </w:r>
      <w:r w:rsidRPr="004B3CDA">
        <w:rPr>
          <w:rFonts w:eastAsia="Calibri"/>
          <w:lang w:val="en-GB"/>
        </w:rPr>
        <w:t xml:space="preserve">to obtain </w:t>
      </w:r>
      <w:r w:rsidR="002F3F71">
        <w:rPr>
          <w:rFonts w:eastAsia="Calibri"/>
          <w:lang w:val="en-GB"/>
        </w:rPr>
        <w:t xml:space="preserve">an </w:t>
      </w:r>
      <w:r w:rsidRPr="004B3CDA">
        <w:rPr>
          <w:rFonts w:eastAsia="Calibri"/>
          <w:lang w:val="en-GB"/>
        </w:rPr>
        <w:t>intimate knowledge of their histories, preferences</w:t>
      </w:r>
      <w:r w:rsidR="00BA08A7" w:rsidRPr="004B3CDA">
        <w:rPr>
          <w:rFonts w:eastAsia="Calibri"/>
          <w:lang w:val="en-GB"/>
        </w:rPr>
        <w:t>,</w:t>
      </w:r>
      <w:r w:rsidRPr="004B3CDA">
        <w:rPr>
          <w:rFonts w:eastAsia="Calibri"/>
          <w:lang w:val="en-GB"/>
        </w:rPr>
        <w:t xml:space="preserve"> and habits to be able to adapt to the unique identities of the three operations. </w:t>
      </w:r>
      <w:bookmarkEnd w:id="7"/>
      <w:r w:rsidR="00344743" w:rsidRPr="004B3CDA">
        <w:rPr>
          <w:rFonts w:eastAsia="Calibri"/>
          <w:lang w:val="en-GB"/>
        </w:rPr>
        <w:t xml:space="preserve">For example, in Lithuania, 86.7 per cent </w:t>
      </w:r>
      <w:r w:rsidR="00BA08A7" w:rsidRPr="004B3CDA">
        <w:rPr>
          <w:rFonts w:eastAsia="Calibri"/>
          <w:lang w:val="en-GB"/>
        </w:rPr>
        <w:t>of the people spoke</w:t>
      </w:r>
      <w:r w:rsidR="00344743" w:rsidRPr="004B3CDA">
        <w:rPr>
          <w:rFonts w:eastAsia="Calibri"/>
          <w:lang w:val="en-GB"/>
        </w:rPr>
        <w:t xml:space="preserve"> Lithuanian</w:t>
      </w:r>
      <w:r w:rsidR="00BA08A7" w:rsidRPr="004B3CDA">
        <w:rPr>
          <w:rFonts w:eastAsia="Calibri"/>
          <w:lang w:val="en-GB"/>
        </w:rPr>
        <w:t xml:space="preserve">, </w:t>
      </w:r>
      <w:r w:rsidR="00344743" w:rsidRPr="004B3CDA">
        <w:rPr>
          <w:rFonts w:eastAsia="Calibri"/>
          <w:lang w:val="en-GB"/>
        </w:rPr>
        <w:t>5.6 per cent Polish</w:t>
      </w:r>
      <w:r w:rsidR="00BA08A7" w:rsidRPr="004B3CDA">
        <w:rPr>
          <w:rFonts w:eastAsia="Calibri"/>
          <w:lang w:val="en-GB"/>
        </w:rPr>
        <w:t>,</w:t>
      </w:r>
      <w:r w:rsidR="00344743" w:rsidRPr="004B3CDA">
        <w:rPr>
          <w:rFonts w:eastAsia="Calibri"/>
          <w:lang w:val="en-GB"/>
        </w:rPr>
        <w:t xml:space="preserve"> and 4.8 per cent</w:t>
      </w:r>
      <w:r w:rsidRPr="004B3CDA">
        <w:rPr>
          <w:rFonts w:eastAsia="Calibri"/>
          <w:lang w:val="en-GB"/>
        </w:rPr>
        <w:t xml:space="preserve"> </w:t>
      </w:r>
      <w:r w:rsidR="00344743" w:rsidRPr="004B3CDA">
        <w:rPr>
          <w:rFonts w:eastAsia="Calibri"/>
          <w:lang w:val="en-GB"/>
        </w:rPr>
        <w:t>Russian, with 77 per cent</w:t>
      </w:r>
      <w:r w:rsidRPr="004B3CDA">
        <w:rPr>
          <w:rFonts w:eastAsia="Calibri"/>
          <w:lang w:val="en-GB"/>
        </w:rPr>
        <w:t xml:space="preserve"> being Roman Catholic. In contrast, in Latvia, 61.6</w:t>
      </w:r>
      <w:r w:rsidR="00344743" w:rsidRPr="004B3CDA">
        <w:rPr>
          <w:rFonts w:eastAsia="Calibri"/>
          <w:lang w:val="en-GB"/>
        </w:rPr>
        <w:t xml:space="preserve"> </w:t>
      </w:r>
      <w:r w:rsidR="00BA08A7" w:rsidRPr="004B3CDA">
        <w:rPr>
          <w:rFonts w:eastAsia="Calibri"/>
          <w:lang w:val="en-GB"/>
        </w:rPr>
        <w:t>per cent of the people</w:t>
      </w:r>
      <w:r w:rsidRPr="004B3CDA">
        <w:rPr>
          <w:rFonts w:eastAsia="Calibri"/>
          <w:lang w:val="en-GB"/>
        </w:rPr>
        <w:t xml:space="preserve"> sp</w:t>
      </w:r>
      <w:r w:rsidR="00BA08A7" w:rsidRPr="004B3CDA">
        <w:rPr>
          <w:rFonts w:eastAsia="Calibri"/>
          <w:lang w:val="en-GB"/>
        </w:rPr>
        <w:t>oke</w:t>
      </w:r>
      <w:r w:rsidRPr="004B3CDA">
        <w:rPr>
          <w:rFonts w:eastAsia="Calibri"/>
          <w:lang w:val="en-GB"/>
        </w:rPr>
        <w:t xml:space="preserve"> Latvian and 25.8</w:t>
      </w:r>
      <w:r w:rsidR="00344743" w:rsidRPr="004B3CDA">
        <w:rPr>
          <w:rFonts w:eastAsia="Calibri"/>
          <w:lang w:val="en-GB"/>
        </w:rPr>
        <w:t xml:space="preserve"> per cent</w:t>
      </w:r>
      <w:r w:rsidR="00995AF0">
        <w:rPr>
          <w:rFonts w:eastAsia="Calibri"/>
          <w:lang w:val="en-GB"/>
        </w:rPr>
        <w:t>,</w:t>
      </w:r>
      <w:r w:rsidRPr="004B3CDA">
        <w:rPr>
          <w:rFonts w:eastAsia="Calibri"/>
          <w:lang w:val="en-GB"/>
        </w:rPr>
        <w:t xml:space="preserve"> Russian. In terms of religious groups, Latvia</w:t>
      </w:r>
      <w:r w:rsidR="00BA08A7" w:rsidRPr="004B3CDA">
        <w:rPr>
          <w:rFonts w:eastAsia="Calibri"/>
          <w:lang w:val="en-GB"/>
        </w:rPr>
        <w:t>’s population was</w:t>
      </w:r>
      <w:r w:rsidRPr="004B3CDA">
        <w:rPr>
          <w:rFonts w:eastAsia="Calibri"/>
          <w:lang w:val="en-GB"/>
        </w:rPr>
        <w:t xml:space="preserve"> 32</w:t>
      </w:r>
      <w:r w:rsidR="00344743" w:rsidRPr="004B3CDA">
        <w:rPr>
          <w:rFonts w:eastAsia="Calibri"/>
          <w:lang w:val="en-GB"/>
        </w:rPr>
        <w:t xml:space="preserve"> per cent</w:t>
      </w:r>
      <w:r w:rsidRPr="004B3CDA">
        <w:rPr>
          <w:rFonts w:eastAsia="Calibri"/>
          <w:lang w:val="en-GB"/>
        </w:rPr>
        <w:t xml:space="preserve"> Lutheran Christian</w:t>
      </w:r>
      <w:r w:rsidR="00BA08A7" w:rsidRPr="004B3CDA">
        <w:rPr>
          <w:rFonts w:eastAsia="Calibri"/>
          <w:lang w:val="en-GB"/>
        </w:rPr>
        <w:t>,</w:t>
      </w:r>
      <w:r w:rsidRPr="004B3CDA">
        <w:rPr>
          <w:rFonts w:eastAsia="Calibri"/>
          <w:lang w:val="en-GB"/>
        </w:rPr>
        <w:t xml:space="preserve"> 24</w:t>
      </w:r>
      <w:r w:rsidR="00344743" w:rsidRPr="004B3CDA">
        <w:rPr>
          <w:rFonts w:eastAsia="Calibri"/>
          <w:lang w:val="en-GB"/>
        </w:rPr>
        <w:t xml:space="preserve"> per cent</w:t>
      </w:r>
      <w:r w:rsidRPr="004B3CDA">
        <w:rPr>
          <w:rFonts w:eastAsia="Calibri"/>
          <w:lang w:val="en-GB"/>
        </w:rPr>
        <w:t xml:space="preserve"> Roman Catholic</w:t>
      </w:r>
      <w:r w:rsidR="00BA08A7" w:rsidRPr="004B3CDA">
        <w:rPr>
          <w:rFonts w:eastAsia="Calibri"/>
          <w:lang w:val="en-GB"/>
        </w:rPr>
        <w:t>,</w:t>
      </w:r>
      <w:r w:rsidRPr="004B3CDA">
        <w:rPr>
          <w:rFonts w:eastAsia="Calibri"/>
          <w:lang w:val="en-GB"/>
        </w:rPr>
        <w:t xml:space="preserve"> and 18</w:t>
      </w:r>
      <w:r w:rsidR="00344743" w:rsidRPr="004B3CDA">
        <w:rPr>
          <w:rFonts w:eastAsia="Calibri"/>
          <w:lang w:val="en-GB"/>
        </w:rPr>
        <w:t xml:space="preserve"> per cent</w:t>
      </w:r>
      <w:r w:rsidRPr="004B3CDA">
        <w:rPr>
          <w:rFonts w:eastAsia="Calibri"/>
          <w:lang w:val="en-GB"/>
        </w:rPr>
        <w:t xml:space="preserve"> Russian Orthodox. In Estonia, 68</w:t>
      </w:r>
      <w:r w:rsidR="00344743" w:rsidRPr="004B3CDA">
        <w:rPr>
          <w:rFonts w:eastAsia="Calibri"/>
          <w:lang w:val="en-GB"/>
        </w:rPr>
        <w:t xml:space="preserve"> per cent</w:t>
      </w:r>
      <w:r w:rsidRPr="004B3CDA">
        <w:rPr>
          <w:rFonts w:eastAsia="Calibri"/>
          <w:lang w:val="en-GB"/>
        </w:rPr>
        <w:t xml:space="preserve"> of the p</w:t>
      </w:r>
      <w:r w:rsidR="002574FD" w:rsidRPr="004B3CDA">
        <w:rPr>
          <w:rFonts w:eastAsia="Calibri"/>
          <w:lang w:val="en-GB"/>
        </w:rPr>
        <w:t>eop</w:t>
      </w:r>
      <w:r w:rsidR="00BA08A7" w:rsidRPr="004B3CDA">
        <w:rPr>
          <w:rFonts w:eastAsia="Calibri"/>
          <w:lang w:val="en-GB"/>
        </w:rPr>
        <w:t>l</w:t>
      </w:r>
      <w:r w:rsidR="002574FD" w:rsidRPr="004B3CDA">
        <w:rPr>
          <w:rFonts w:eastAsia="Calibri"/>
          <w:lang w:val="en-GB"/>
        </w:rPr>
        <w:t xml:space="preserve">e </w:t>
      </w:r>
      <w:r w:rsidR="00BA08A7" w:rsidRPr="004B3CDA">
        <w:rPr>
          <w:rFonts w:eastAsia="Calibri"/>
          <w:lang w:val="en-GB"/>
        </w:rPr>
        <w:t xml:space="preserve">spoke </w:t>
      </w:r>
      <w:r w:rsidRPr="004B3CDA">
        <w:rPr>
          <w:rFonts w:eastAsia="Calibri"/>
          <w:lang w:val="en-GB"/>
        </w:rPr>
        <w:t>Estonian</w:t>
      </w:r>
      <w:r w:rsidR="00BA08A7" w:rsidRPr="004B3CDA">
        <w:rPr>
          <w:rFonts w:eastAsia="Calibri"/>
          <w:lang w:val="en-GB"/>
        </w:rPr>
        <w:t xml:space="preserve"> and </w:t>
      </w:r>
      <w:r w:rsidRPr="004B3CDA">
        <w:rPr>
          <w:rFonts w:eastAsia="Calibri"/>
          <w:lang w:val="en-GB"/>
        </w:rPr>
        <w:t>25.1</w:t>
      </w:r>
      <w:r w:rsidR="00344743" w:rsidRPr="004B3CDA">
        <w:rPr>
          <w:rFonts w:eastAsia="Calibri"/>
          <w:lang w:val="en-GB"/>
        </w:rPr>
        <w:t xml:space="preserve"> per cent</w:t>
      </w:r>
      <w:r w:rsidRPr="004B3CDA">
        <w:rPr>
          <w:rFonts w:eastAsia="Calibri"/>
          <w:lang w:val="en-GB"/>
        </w:rPr>
        <w:t xml:space="preserve"> spoke Russian</w:t>
      </w:r>
      <w:r w:rsidR="00BA08A7" w:rsidRPr="004B3CDA">
        <w:rPr>
          <w:rFonts w:eastAsia="Calibri"/>
          <w:lang w:val="en-GB"/>
        </w:rPr>
        <w:t>;</w:t>
      </w:r>
      <w:r w:rsidRPr="004B3CDA">
        <w:rPr>
          <w:rFonts w:eastAsia="Calibri"/>
          <w:lang w:val="en-GB"/>
        </w:rPr>
        <w:t xml:space="preserve"> in terms of religion</w:t>
      </w:r>
      <w:r w:rsidR="00BA08A7" w:rsidRPr="004B3CDA">
        <w:rPr>
          <w:rFonts w:eastAsia="Calibri"/>
          <w:lang w:val="en-GB"/>
        </w:rPr>
        <w:t xml:space="preserve">, </w:t>
      </w:r>
      <w:r w:rsidRPr="004B3CDA">
        <w:rPr>
          <w:rFonts w:eastAsia="Calibri"/>
          <w:lang w:val="en-GB"/>
        </w:rPr>
        <w:t>16</w:t>
      </w:r>
      <w:r w:rsidR="00344743" w:rsidRPr="004B3CDA">
        <w:rPr>
          <w:rFonts w:eastAsia="Calibri"/>
          <w:lang w:val="en-GB"/>
        </w:rPr>
        <w:t xml:space="preserve"> per cent</w:t>
      </w:r>
      <w:r w:rsidRPr="004B3CDA">
        <w:rPr>
          <w:rFonts w:eastAsia="Calibri"/>
          <w:lang w:val="en-GB"/>
        </w:rPr>
        <w:t xml:space="preserve"> </w:t>
      </w:r>
      <w:r w:rsidR="00BA08A7" w:rsidRPr="004B3CDA">
        <w:rPr>
          <w:rFonts w:eastAsia="Calibri"/>
          <w:lang w:val="en-GB"/>
        </w:rPr>
        <w:t xml:space="preserve">of the people </w:t>
      </w:r>
      <w:r w:rsidRPr="004B3CDA">
        <w:rPr>
          <w:rFonts w:eastAsia="Calibri"/>
          <w:lang w:val="en-GB"/>
        </w:rPr>
        <w:t>were Orthodox Christian</w:t>
      </w:r>
      <w:r w:rsidR="00BA08A7" w:rsidRPr="004B3CDA">
        <w:rPr>
          <w:rFonts w:eastAsia="Calibri"/>
          <w:lang w:val="en-GB"/>
        </w:rPr>
        <w:t>,</w:t>
      </w:r>
      <w:r w:rsidRPr="004B3CDA">
        <w:rPr>
          <w:rFonts w:eastAsia="Calibri"/>
          <w:lang w:val="en-GB"/>
        </w:rPr>
        <w:t xml:space="preserve"> 10</w:t>
      </w:r>
      <w:r w:rsidR="00344743" w:rsidRPr="004B3CDA">
        <w:rPr>
          <w:rFonts w:eastAsia="Calibri"/>
          <w:lang w:val="en-GB"/>
        </w:rPr>
        <w:t xml:space="preserve"> per cent</w:t>
      </w:r>
      <w:r w:rsidRPr="004B3CDA">
        <w:rPr>
          <w:rFonts w:eastAsia="Calibri"/>
          <w:lang w:val="en-GB"/>
        </w:rPr>
        <w:t xml:space="preserve"> Lutheran Christian</w:t>
      </w:r>
      <w:r w:rsidR="00BA08A7" w:rsidRPr="004B3CDA">
        <w:rPr>
          <w:rFonts w:eastAsia="Calibri"/>
          <w:lang w:val="en-GB"/>
        </w:rPr>
        <w:t>,</w:t>
      </w:r>
      <w:r w:rsidRPr="004B3CDA">
        <w:rPr>
          <w:rFonts w:eastAsia="Calibri"/>
          <w:lang w:val="en-GB"/>
        </w:rPr>
        <w:t xml:space="preserve"> and 54</w:t>
      </w:r>
      <w:r w:rsidR="00BA08A7" w:rsidRPr="004B3CDA">
        <w:rPr>
          <w:rFonts w:eastAsia="Calibri"/>
          <w:lang w:val="en-GB"/>
        </w:rPr>
        <w:t> </w:t>
      </w:r>
      <w:r w:rsidR="00344743" w:rsidRPr="004B3CDA">
        <w:rPr>
          <w:rFonts w:eastAsia="Calibri"/>
          <w:lang w:val="en-GB"/>
        </w:rPr>
        <w:t>per cent</w:t>
      </w:r>
      <w:r w:rsidRPr="004B3CDA">
        <w:rPr>
          <w:rFonts w:eastAsia="Calibri"/>
          <w:lang w:val="en-GB"/>
        </w:rPr>
        <w:t xml:space="preserve"> had no religion. In Latvia, most Bidcorp Baltic</w:t>
      </w:r>
      <w:r w:rsidR="00BA08A7" w:rsidRPr="004B3CDA">
        <w:rPr>
          <w:rFonts w:eastAsia="Calibri"/>
          <w:lang w:val="en-GB"/>
        </w:rPr>
        <w:t>s</w:t>
      </w:r>
      <w:r w:rsidRPr="004B3CDA">
        <w:rPr>
          <w:rFonts w:eastAsia="Calibri"/>
          <w:lang w:val="en-GB"/>
        </w:rPr>
        <w:t xml:space="preserve"> employees were Russian</w:t>
      </w:r>
      <w:r w:rsidR="00995AF0">
        <w:rPr>
          <w:rFonts w:eastAsia="Calibri"/>
          <w:lang w:val="en-GB"/>
        </w:rPr>
        <w:t>-</w:t>
      </w:r>
      <w:r w:rsidRPr="004B3CDA">
        <w:rPr>
          <w:rFonts w:eastAsia="Calibri"/>
          <w:lang w:val="en-GB"/>
        </w:rPr>
        <w:t>speaking</w:t>
      </w:r>
      <w:r w:rsidR="00BA08A7" w:rsidRPr="004B3CDA">
        <w:rPr>
          <w:rFonts w:eastAsia="Calibri"/>
          <w:lang w:val="en-GB"/>
        </w:rPr>
        <w:t>. I</w:t>
      </w:r>
      <w:r w:rsidRPr="004B3CDA">
        <w:rPr>
          <w:rFonts w:eastAsia="Calibri"/>
          <w:lang w:val="en-GB"/>
        </w:rPr>
        <w:t>n Estonia, several were English</w:t>
      </w:r>
      <w:r w:rsidR="00995AF0">
        <w:rPr>
          <w:rFonts w:eastAsia="Calibri"/>
          <w:lang w:val="en-GB"/>
        </w:rPr>
        <w:t>-</w:t>
      </w:r>
      <w:r w:rsidRPr="004B3CDA">
        <w:rPr>
          <w:rFonts w:eastAsia="Calibri"/>
          <w:lang w:val="en-GB"/>
        </w:rPr>
        <w:t>speaking</w:t>
      </w:r>
      <w:r w:rsidR="00BA08A7" w:rsidRPr="004B3CDA">
        <w:rPr>
          <w:rFonts w:eastAsia="Calibri"/>
          <w:lang w:val="en-GB"/>
        </w:rPr>
        <w:t>,</w:t>
      </w:r>
      <w:r w:rsidRPr="004B3CDA">
        <w:rPr>
          <w:rFonts w:eastAsia="Calibri"/>
          <w:lang w:val="en-GB"/>
        </w:rPr>
        <w:t xml:space="preserve"> and the rest Russian</w:t>
      </w:r>
      <w:r w:rsidR="00995AF0">
        <w:rPr>
          <w:rFonts w:eastAsia="Calibri"/>
          <w:lang w:val="en-GB"/>
        </w:rPr>
        <w:t>-</w:t>
      </w:r>
      <w:r w:rsidRPr="004B3CDA">
        <w:rPr>
          <w:rFonts w:eastAsia="Calibri"/>
          <w:lang w:val="en-GB"/>
        </w:rPr>
        <w:t>speaking. Some of Bidfood’s clients were Russian</w:t>
      </w:r>
      <w:r w:rsidR="00995AF0">
        <w:rPr>
          <w:rFonts w:eastAsia="Calibri"/>
          <w:lang w:val="en-GB"/>
        </w:rPr>
        <w:t>-</w:t>
      </w:r>
      <w:r w:rsidRPr="004B3CDA">
        <w:rPr>
          <w:rFonts w:eastAsia="Calibri"/>
          <w:lang w:val="en-GB"/>
        </w:rPr>
        <w:t>speaking</w:t>
      </w:r>
      <w:r w:rsidR="00BA08A7" w:rsidRPr="004B3CDA">
        <w:rPr>
          <w:rFonts w:eastAsia="Calibri"/>
          <w:lang w:val="en-GB"/>
        </w:rPr>
        <w:t xml:space="preserve">; </w:t>
      </w:r>
      <w:r w:rsidRPr="004B3CDA">
        <w:rPr>
          <w:rFonts w:eastAsia="Calibri"/>
          <w:lang w:val="en-GB"/>
        </w:rPr>
        <w:t>Chinese restaurant chefs spoke Russian.</w:t>
      </w:r>
    </w:p>
    <w:p w14:paraId="10E15654" w14:textId="77777777" w:rsidR="009C0C26" w:rsidRPr="0054513D" w:rsidRDefault="009C0C26" w:rsidP="009C0C26">
      <w:pPr>
        <w:pStyle w:val="BodyTextMain"/>
        <w:rPr>
          <w:rFonts w:eastAsia="Calibri"/>
          <w:sz w:val="16"/>
          <w:szCs w:val="16"/>
          <w:lang w:val="en-GB"/>
        </w:rPr>
      </w:pPr>
    </w:p>
    <w:p w14:paraId="2FB97C9B" w14:textId="01CDC3D5" w:rsidR="009C0C26" w:rsidRDefault="009C0C26" w:rsidP="009C0C26">
      <w:pPr>
        <w:pStyle w:val="BodyTextMain"/>
        <w:rPr>
          <w:rFonts w:eastAsia="Calibri"/>
          <w:lang w:val="en-GB"/>
        </w:rPr>
      </w:pPr>
      <w:r w:rsidRPr="004B3CDA">
        <w:rPr>
          <w:rFonts w:eastAsia="Calibri"/>
          <w:lang w:val="en-GB"/>
        </w:rPr>
        <w:t xml:space="preserve">Lithuania </w:t>
      </w:r>
      <w:r w:rsidR="00995AF0">
        <w:rPr>
          <w:rFonts w:eastAsia="Calibri"/>
          <w:lang w:val="en-GB"/>
        </w:rPr>
        <w:t>had</w:t>
      </w:r>
      <w:r w:rsidR="00995AF0" w:rsidRPr="004B3CDA">
        <w:rPr>
          <w:rFonts w:eastAsia="Calibri"/>
          <w:lang w:val="en-GB"/>
        </w:rPr>
        <w:t xml:space="preserve"> </w:t>
      </w:r>
      <w:r w:rsidRPr="004B3CDA">
        <w:rPr>
          <w:rFonts w:eastAsia="Calibri"/>
          <w:lang w:val="en-GB"/>
        </w:rPr>
        <w:t xml:space="preserve">historically </w:t>
      </w:r>
      <w:r w:rsidR="00995AF0">
        <w:rPr>
          <w:rFonts w:eastAsia="Calibri"/>
          <w:lang w:val="en-GB"/>
        </w:rPr>
        <w:t xml:space="preserve">been </w:t>
      </w:r>
      <w:r w:rsidRPr="004B3CDA">
        <w:rPr>
          <w:rFonts w:eastAsia="Calibri"/>
          <w:lang w:val="en-GB"/>
        </w:rPr>
        <w:t>home to a significant Jewish community</w:t>
      </w:r>
      <w:r w:rsidR="00BA08A7" w:rsidRPr="004B3CDA">
        <w:rPr>
          <w:rFonts w:eastAsia="Calibri"/>
          <w:lang w:val="en-GB"/>
        </w:rPr>
        <w:t>,</w:t>
      </w:r>
      <w:r w:rsidRPr="004B3CDA">
        <w:rPr>
          <w:rFonts w:eastAsia="Calibri"/>
          <w:lang w:val="en-GB"/>
        </w:rPr>
        <w:t xml:space="preserve"> and was an important cent</w:t>
      </w:r>
      <w:r w:rsidR="00BA08A7" w:rsidRPr="004B3CDA">
        <w:rPr>
          <w:rFonts w:eastAsia="Calibri"/>
          <w:lang w:val="en-GB"/>
        </w:rPr>
        <w:t>re</w:t>
      </w:r>
      <w:r w:rsidRPr="004B3CDA">
        <w:rPr>
          <w:rFonts w:eastAsia="Calibri"/>
          <w:lang w:val="en-GB"/>
        </w:rPr>
        <w:t xml:space="preserve"> of Jewish scholarship and </w:t>
      </w:r>
      <w:r w:rsidR="00344743" w:rsidRPr="004B3CDA">
        <w:rPr>
          <w:rFonts w:eastAsia="Calibri"/>
          <w:lang w:val="en-GB"/>
        </w:rPr>
        <w:t>culture from the 18th</w:t>
      </w:r>
      <w:r w:rsidRPr="004B3CDA">
        <w:rPr>
          <w:rFonts w:eastAsia="Calibri"/>
          <w:lang w:val="en-GB"/>
        </w:rPr>
        <w:t xml:space="preserve"> century until the eve of World W</w:t>
      </w:r>
      <w:r w:rsidR="00344743" w:rsidRPr="004B3CDA">
        <w:rPr>
          <w:rFonts w:eastAsia="Calibri"/>
          <w:lang w:val="en-GB"/>
        </w:rPr>
        <w:t>ar II. Of the approximately 220,</w:t>
      </w:r>
      <w:r w:rsidRPr="004B3CDA">
        <w:rPr>
          <w:rFonts w:eastAsia="Calibri"/>
          <w:lang w:val="en-GB"/>
        </w:rPr>
        <w:t>000 Jews who lived in the Republic of Lithuania in June 1941, almost all were annihilated during the Holocaust.</w:t>
      </w:r>
      <w:r w:rsidR="00344743" w:rsidRPr="004B3CDA">
        <w:rPr>
          <w:rFonts w:eastAsia="Calibri"/>
          <w:lang w:val="en-GB"/>
        </w:rPr>
        <w:t xml:space="preserve"> The community numbered about 4,</w:t>
      </w:r>
      <w:r w:rsidRPr="004B3CDA">
        <w:rPr>
          <w:rFonts w:eastAsia="Calibri"/>
          <w:lang w:val="en-GB"/>
        </w:rPr>
        <w:t xml:space="preserve">000 at the end of 2009. </w:t>
      </w:r>
      <w:r w:rsidR="00752719" w:rsidRPr="004B3CDA">
        <w:rPr>
          <w:rFonts w:eastAsia="Calibri"/>
          <w:lang w:val="en-GB"/>
        </w:rPr>
        <w:t>Makut</w:t>
      </w:r>
      <w:r w:rsidR="00995AF0">
        <w:rPr>
          <w:rFonts w:eastAsia="Calibri"/>
          <w:lang w:val="en-GB"/>
        </w:rPr>
        <w:t>ė</w:t>
      </w:r>
      <w:r w:rsidR="00752719" w:rsidRPr="004B3CDA">
        <w:rPr>
          <w:rFonts w:eastAsia="Calibri"/>
          <w:lang w:val="en-GB"/>
        </w:rPr>
        <w:t xml:space="preserve">nas knew that the South African students who would soon be visiting Bidcorp Baltics </w:t>
      </w:r>
      <w:r w:rsidR="00FD5674">
        <w:rPr>
          <w:rFonts w:eastAsia="Calibri"/>
          <w:lang w:val="en-GB"/>
        </w:rPr>
        <w:t xml:space="preserve">might </w:t>
      </w:r>
      <w:r w:rsidRPr="004B3CDA">
        <w:rPr>
          <w:rFonts w:eastAsia="Calibri"/>
          <w:lang w:val="en-GB"/>
        </w:rPr>
        <w:t>be interested to learn that around 70</w:t>
      </w:r>
      <w:r w:rsidR="00344743" w:rsidRPr="004B3CDA">
        <w:rPr>
          <w:rFonts w:eastAsia="Calibri"/>
          <w:lang w:val="en-GB"/>
        </w:rPr>
        <w:t xml:space="preserve"> per cent</w:t>
      </w:r>
      <w:r w:rsidRPr="004B3CDA">
        <w:rPr>
          <w:rFonts w:eastAsia="Calibri"/>
          <w:lang w:val="en-GB"/>
        </w:rPr>
        <w:t xml:space="preserve"> of the </w:t>
      </w:r>
      <w:r w:rsidR="00FD5674">
        <w:rPr>
          <w:rFonts w:eastAsia="Calibri"/>
          <w:lang w:val="en-GB"/>
        </w:rPr>
        <w:t xml:space="preserve">South African </w:t>
      </w:r>
      <w:r w:rsidRPr="004B3CDA">
        <w:rPr>
          <w:rFonts w:eastAsia="Calibri"/>
          <w:lang w:val="en-GB"/>
        </w:rPr>
        <w:t>J</w:t>
      </w:r>
      <w:r w:rsidR="00FD5674">
        <w:rPr>
          <w:rFonts w:eastAsia="Calibri"/>
          <w:lang w:val="en-GB"/>
        </w:rPr>
        <w:t>ews’ descendants</w:t>
      </w:r>
      <w:r w:rsidRPr="004B3CDA">
        <w:rPr>
          <w:rFonts w:eastAsia="Calibri"/>
          <w:lang w:val="en-GB"/>
        </w:rPr>
        <w:t xml:space="preserve"> had originally been from Lithuania. </w:t>
      </w:r>
    </w:p>
    <w:p w14:paraId="007BA48F" w14:textId="77777777" w:rsidR="0054513D" w:rsidRPr="0054513D" w:rsidRDefault="0054513D" w:rsidP="009C0C26">
      <w:pPr>
        <w:pStyle w:val="BodyTextMain"/>
        <w:rPr>
          <w:rFonts w:eastAsia="Calibri"/>
          <w:sz w:val="16"/>
          <w:szCs w:val="16"/>
          <w:lang w:val="en-GB"/>
        </w:rPr>
      </w:pPr>
    </w:p>
    <w:p w14:paraId="2264B4FA" w14:textId="77777777" w:rsidR="0054513D" w:rsidRPr="0054513D" w:rsidRDefault="0054513D" w:rsidP="009C0C26">
      <w:pPr>
        <w:pStyle w:val="BodyTextMain"/>
        <w:rPr>
          <w:rFonts w:eastAsia="Calibri"/>
          <w:sz w:val="16"/>
          <w:szCs w:val="16"/>
          <w:lang w:val="en-GB"/>
        </w:rPr>
      </w:pPr>
    </w:p>
    <w:p w14:paraId="4015B4D1" w14:textId="0D3290F2" w:rsidR="009C0C26" w:rsidRPr="004B3CDA" w:rsidRDefault="009C0C26" w:rsidP="009C0C26">
      <w:pPr>
        <w:pStyle w:val="Casehead1"/>
        <w:rPr>
          <w:rFonts w:eastAsia="Calibri"/>
          <w:lang w:val="en-GB"/>
        </w:rPr>
      </w:pPr>
      <w:r w:rsidRPr="004B3CDA">
        <w:rPr>
          <w:rFonts w:eastAsia="Calibri"/>
          <w:lang w:val="en-GB"/>
        </w:rPr>
        <w:t xml:space="preserve">Bidfood </w:t>
      </w:r>
      <w:r w:rsidR="00002FC4" w:rsidRPr="004B3CDA">
        <w:rPr>
          <w:rFonts w:eastAsia="Calibri"/>
          <w:lang w:val="en-GB"/>
        </w:rPr>
        <w:t>Baltic</w:t>
      </w:r>
      <w:r w:rsidR="001D3684" w:rsidRPr="004B3CDA">
        <w:rPr>
          <w:rFonts w:eastAsia="Calibri"/>
          <w:lang w:val="en-GB"/>
        </w:rPr>
        <w:t>s</w:t>
      </w:r>
      <w:r w:rsidR="00002FC4" w:rsidRPr="004B3CDA">
        <w:rPr>
          <w:rFonts w:eastAsia="Calibri"/>
          <w:lang w:val="en-GB"/>
        </w:rPr>
        <w:t xml:space="preserve"> </w:t>
      </w:r>
      <w:r w:rsidRPr="004B3CDA">
        <w:rPr>
          <w:rFonts w:eastAsia="Calibri"/>
          <w:lang w:val="en-GB"/>
        </w:rPr>
        <w:t>operations</w:t>
      </w:r>
    </w:p>
    <w:p w14:paraId="1BC686DA" w14:textId="77777777" w:rsidR="009C0C26" w:rsidRPr="0054513D" w:rsidRDefault="009C0C26" w:rsidP="009C0C26">
      <w:pPr>
        <w:pStyle w:val="BodyTextMain"/>
        <w:rPr>
          <w:rFonts w:eastAsia="Calibri"/>
          <w:sz w:val="16"/>
          <w:szCs w:val="16"/>
          <w:lang w:val="en-GB"/>
        </w:rPr>
      </w:pPr>
    </w:p>
    <w:p w14:paraId="2A301344" w14:textId="6882D420" w:rsidR="009C0C26" w:rsidRDefault="009C0C26" w:rsidP="009C0C26">
      <w:pPr>
        <w:pStyle w:val="BodyTextMain"/>
        <w:rPr>
          <w:rFonts w:eastAsia="Calibri"/>
          <w:lang w:val="en-GB"/>
        </w:rPr>
      </w:pPr>
      <w:r w:rsidRPr="004B3CDA">
        <w:rPr>
          <w:rFonts w:eastAsia="Calibri"/>
          <w:lang w:val="en-GB"/>
        </w:rPr>
        <w:t>Arriving at the depot in Tallin</w:t>
      </w:r>
      <w:r w:rsidR="001D3684" w:rsidRPr="004B3CDA">
        <w:rPr>
          <w:rFonts w:eastAsia="Calibri"/>
          <w:lang w:val="en-GB"/>
        </w:rPr>
        <w:t>n</w:t>
      </w:r>
      <w:r w:rsidRPr="004B3CDA">
        <w:rPr>
          <w:rFonts w:eastAsia="Calibri"/>
          <w:lang w:val="en-GB"/>
        </w:rPr>
        <w:t xml:space="preserve">, Makutėnas noticed that </w:t>
      </w:r>
      <w:r w:rsidR="00995AF0">
        <w:rPr>
          <w:rFonts w:eastAsia="Calibri"/>
          <w:lang w:val="en-GB"/>
        </w:rPr>
        <w:t xml:space="preserve">parked outside were the cars of </w:t>
      </w:r>
      <w:r w:rsidRPr="004B3CDA">
        <w:rPr>
          <w:rFonts w:eastAsia="Calibri"/>
          <w:lang w:val="en-GB"/>
        </w:rPr>
        <w:t xml:space="preserve">his two executive </w:t>
      </w:r>
      <w:r w:rsidR="002574FD" w:rsidRPr="004B3CDA">
        <w:rPr>
          <w:rFonts w:eastAsia="Calibri"/>
          <w:lang w:val="en-GB"/>
        </w:rPr>
        <w:t xml:space="preserve">team </w:t>
      </w:r>
      <w:r w:rsidRPr="004B3CDA">
        <w:rPr>
          <w:rFonts w:eastAsia="Calibri"/>
          <w:lang w:val="en-GB"/>
        </w:rPr>
        <w:t xml:space="preserve">members: Birgit Nilisk, Estonia </w:t>
      </w:r>
      <w:r w:rsidR="001D3684" w:rsidRPr="004B3CDA">
        <w:rPr>
          <w:rFonts w:eastAsia="Calibri"/>
          <w:lang w:val="en-GB"/>
        </w:rPr>
        <w:t>c</w:t>
      </w:r>
      <w:r w:rsidRPr="004B3CDA">
        <w:rPr>
          <w:rFonts w:eastAsia="Calibri"/>
          <w:lang w:val="en-GB"/>
        </w:rPr>
        <w:t xml:space="preserve">ountry </w:t>
      </w:r>
      <w:r w:rsidR="001D3684" w:rsidRPr="004B3CDA">
        <w:rPr>
          <w:rFonts w:eastAsia="Calibri"/>
          <w:lang w:val="en-GB"/>
        </w:rPr>
        <w:t>m</w:t>
      </w:r>
      <w:r w:rsidRPr="004B3CDA">
        <w:rPr>
          <w:rFonts w:eastAsia="Calibri"/>
          <w:lang w:val="en-GB"/>
        </w:rPr>
        <w:t>anager since 2013</w:t>
      </w:r>
      <w:r w:rsidR="001D3684" w:rsidRPr="004B3CDA">
        <w:rPr>
          <w:rFonts w:eastAsia="Calibri"/>
          <w:lang w:val="en-GB"/>
        </w:rPr>
        <w:t>,</w:t>
      </w:r>
      <w:r w:rsidRPr="004B3CDA">
        <w:rPr>
          <w:rFonts w:eastAsia="Calibri"/>
          <w:lang w:val="en-GB"/>
        </w:rPr>
        <w:t xml:space="preserve"> and Sigitas Ramanauskas, </w:t>
      </w:r>
      <w:r w:rsidR="001D3684" w:rsidRPr="004B3CDA">
        <w:rPr>
          <w:rFonts w:eastAsia="Calibri"/>
          <w:lang w:val="en-GB"/>
        </w:rPr>
        <w:t xml:space="preserve">his financial </w:t>
      </w:r>
      <w:r w:rsidR="00FA7FAC">
        <w:rPr>
          <w:rFonts w:eastAsia="Calibri"/>
          <w:lang w:val="en-GB"/>
        </w:rPr>
        <w:lastRenderedPageBreak/>
        <w:t>manager</w:t>
      </w:r>
      <w:r w:rsidR="001D3684" w:rsidRPr="004B3CDA">
        <w:rPr>
          <w:rFonts w:eastAsia="Calibri"/>
          <w:lang w:val="en-GB"/>
        </w:rPr>
        <w:t xml:space="preserve"> </w:t>
      </w:r>
      <w:r w:rsidRPr="004B3CDA">
        <w:rPr>
          <w:rFonts w:eastAsia="Calibri"/>
          <w:lang w:val="en-GB"/>
        </w:rPr>
        <w:t>who ha</w:t>
      </w:r>
      <w:r w:rsidR="001D3684" w:rsidRPr="004B3CDA">
        <w:rPr>
          <w:rFonts w:eastAsia="Calibri"/>
          <w:lang w:val="en-GB"/>
        </w:rPr>
        <w:t>d</w:t>
      </w:r>
      <w:r w:rsidRPr="004B3CDA">
        <w:rPr>
          <w:rFonts w:eastAsia="Calibri"/>
          <w:lang w:val="en-GB"/>
        </w:rPr>
        <w:t xml:space="preserve"> been with the company since 2001. Their cars were next to Bidfood trucks </w:t>
      </w:r>
      <w:r w:rsidR="002574FD" w:rsidRPr="004B3CDA">
        <w:rPr>
          <w:rFonts w:eastAsia="Calibri"/>
          <w:lang w:val="en-GB"/>
        </w:rPr>
        <w:t>containing</w:t>
      </w:r>
      <w:r w:rsidRPr="004B3CDA">
        <w:rPr>
          <w:rFonts w:eastAsia="Calibri"/>
          <w:lang w:val="en-GB"/>
        </w:rPr>
        <w:t xml:space="preserve"> fresh fish. The trucks </w:t>
      </w:r>
      <w:r w:rsidR="001D3684" w:rsidRPr="004B3CDA">
        <w:rPr>
          <w:rFonts w:eastAsia="Calibri"/>
          <w:lang w:val="en-GB"/>
        </w:rPr>
        <w:t xml:space="preserve">had </w:t>
      </w:r>
      <w:r w:rsidRPr="004B3CDA">
        <w:rPr>
          <w:rFonts w:eastAsia="Calibri"/>
          <w:lang w:val="en-GB"/>
        </w:rPr>
        <w:t>c</w:t>
      </w:r>
      <w:r w:rsidR="001D3684" w:rsidRPr="004B3CDA">
        <w:rPr>
          <w:rFonts w:eastAsia="Calibri"/>
          <w:lang w:val="en-GB"/>
        </w:rPr>
        <w:t>o</w:t>
      </w:r>
      <w:r w:rsidRPr="004B3CDA">
        <w:rPr>
          <w:rFonts w:eastAsia="Calibri"/>
          <w:lang w:val="en-GB"/>
        </w:rPr>
        <w:t xml:space="preserve">me from the harbour that morning </w:t>
      </w:r>
      <w:r w:rsidR="001D3684" w:rsidRPr="004B3CDA">
        <w:rPr>
          <w:rFonts w:eastAsia="Calibri"/>
          <w:lang w:val="en-GB"/>
        </w:rPr>
        <w:t xml:space="preserve">after </w:t>
      </w:r>
      <w:r w:rsidRPr="004B3CDA">
        <w:rPr>
          <w:rFonts w:eastAsia="Calibri"/>
          <w:lang w:val="en-GB"/>
        </w:rPr>
        <w:t>fetching fresh salmon, a d</w:t>
      </w:r>
      <w:r w:rsidR="001D3684" w:rsidRPr="004B3CDA">
        <w:rPr>
          <w:rFonts w:eastAsia="Calibri"/>
          <w:lang w:val="en-GB"/>
        </w:rPr>
        <w:t>elicacy</w:t>
      </w:r>
      <w:r w:rsidR="00B9518F">
        <w:rPr>
          <w:rFonts w:eastAsia="Calibri"/>
          <w:lang w:val="en-GB"/>
        </w:rPr>
        <w:t>,</w:t>
      </w:r>
      <w:r w:rsidRPr="004B3CDA">
        <w:rPr>
          <w:rFonts w:eastAsia="Calibri"/>
          <w:lang w:val="en-GB"/>
        </w:rPr>
        <w:t xml:space="preserve"> from Norwegian ocean</w:t>
      </w:r>
      <w:r w:rsidR="00995AF0">
        <w:rPr>
          <w:rFonts w:eastAsia="Calibri"/>
          <w:lang w:val="en-GB"/>
        </w:rPr>
        <w:t xml:space="preserve"> </w:t>
      </w:r>
      <w:r w:rsidRPr="004B3CDA">
        <w:rPr>
          <w:rFonts w:eastAsia="Calibri"/>
          <w:lang w:val="en-GB"/>
        </w:rPr>
        <w:t xml:space="preserve">liners. </w:t>
      </w:r>
      <w:r w:rsidR="00995AF0">
        <w:rPr>
          <w:rFonts w:eastAsia="Calibri"/>
          <w:lang w:val="en-GB"/>
        </w:rPr>
        <w:t xml:space="preserve">As </w:t>
      </w:r>
      <w:r w:rsidR="00995AF0" w:rsidRPr="004B3CDA">
        <w:rPr>
          <w:rFonts w:eastAsia="Calibri"/>
          <w:lang w:val="en-GB"/>
        </w:rPr>
        <w:t xml:space="preserve">Makutėnas </w:t>
      </w:r>
      <w:r w:rsidR="00995AF0">
        <w:rPr>
          <w:rFonts w:eastAsia="Calibri"/>
          <w:lang w:val="en-GB"/>
        </w:rPr>
        <w:t>passed</w:t>
      </w:r>
      <w:r w:rsidR="00995AF0" w:rsidRPr="004B3CDA">
        <w:rPr>
          <w:rFonts w:eastAsia="Calibri"/>
          <w:lang w:val="en-GB"/>
        </w:rPr>
        <w:t xml:space="preserve"> </w:t>
      </w:r>
      <w:r w:rsidRPr="004B3CDA">
        <w:rPr>
          <w:rFonts w:eastAsia="Calibri"/>
          <w:lang w:val="en-GB"/>
        </w:rPr>
        <w:t xml:space="preserve">the enormous freezers, the chill </w:t>
      </w:r>
      <w:r w:rsidR="002574FD" w:rsidRPr="004B3CDA">
        <w:rPr>
          <w:rFonts w:eastAsia="Calibri"/>
          <w:lang w:val="en-GB"/>
        </w:rPr>
        <w:t>rais</w:t>
      </w:r>
      <w:r w:rsidRPr="004B3CDA">
        <w:rPr>
          <w:rFonts w:eastAsia="Calibri"/>
          <w:lang w:val="en-GB"/>
        </w:rPr>
        <w:t>ed the</w:t>
      </w:r>
      <w:r w:rsidR="002574FD" w:rsidRPr="004B3CDA">
        <w:rPr>
          <w:rFonts w:eastAsia="Calibri"/>
          <w:lang w:val="en-GB"/>
        </w:rPr>
        <w:t xml:space="preserve"> </w:t>
      </w:r>
      <w:r w:rsidRPr="004B3CDA">
        <w:rPr>
          <w:rFonts w:eastAsia="Calibri"/>
          <w:lang w:val="en-GB"/>
        </w:rPr>
        <w:t xml:space="preserve">hair on </w:t>
      </w:r>
      <w:r w:rsidR="0040517D">
        <w:rPr>
          <w:rFonts w:eastAsia="Calibri"/>
          <w:lang w:val="en-GB"/>
        </w:rPr>
        <w:t>his</w:t>
      </w:r>
      <w:r w:rsidR="0040517D" w:rsidRPr="004B3CDA">
        <w:rPr>
          <w:rFonts w:eastAsia="Calibri"/>
          <w:lang w:val="en-GB"/>
        </w:rPr>
        <w:t xml:space="preserve"> </w:t>
      </w:r>
      <w:r w:rsidRPr="004B3CDA">
        <w:rPr>
          <w:rFonts w:eastAsia="Calibri"/>
          <w:lang w:val="en-GB"/>
        </w:rPr>
        <w:t xml:space="preserve">arms </w:t>
      </w:r>
      <w:r w:rsidR="0040517D">
        <w:rPr>
          <w:rFonts w:eastAsia="Calibri"/>
          <w:lang w:val="en-GB"/>
        </w:rPr>
        <w:t xml:space="preserve">as always, </w:t>
      </w:r>
      <w:r w:rsidRPr="004B3CDA">
        <w:rPr>
          <w:rFonts w:eastAsia="Calibri"/>
          <w:lang w:val="en-GB"/>
        </w:rPr>
        <w:t>and brought a smile to his face</w:t>
      </w:r>
      <w:r w:rsidR="00680998">
        <w:rPr>
          <w:rFonts w:eastAsia="Calibri"/>
          <w:lang w:val="en-GB"/>
        </w:rPr>
        <w:t>, taking</w:t>
      </w:r>
      <w:r w:rsidRPr="004B3CDA">
        <w:rPr>
          <w:rFonts w:eastAsia="Calibri"/>
          <w:lang w:val="en-GB"/>
        </w:rPr>
        <w:t xml:space="preserve"> him back to his humble beginnings. </w:t>
      </w:r>
    </w:p>
    <w:p w14:paraId="71F79B91" w14:textId="77777777" w:rsidR="00995AF0" w:rsidRPr="0054513D" w:rsidRDefault="00995AF0" w:rsidP="009C0C26">
      <w:pPr>
        <w:pStyle w:val="BodyTextMain"/>
        <w:rPr>
          <w:rFonts w:eastAsia="Calibri"/>
          <w:sz w:val="18"/>
          <w:szCs w:val="18"/>
          <w:lang w:val="en-GB"/>
        </w:rPr>
      </w:pPr>
    </w:p>
    <w:p w14:paraId="460F1176" w14:textId="662C1822" w:rsidR="008C223D" w:rsidRPr="004B3CDA" w:rsidRDefault="0040517D" w:rsidP="009C0C26">
      <w:pPr>
        <w:pStyle w:val="BodyTextMain"/>
        <w:rPr>
          <w:rFonts w:eastAsia="Calibri"/>
          <w:lang w:val="en-GB"/>
        </w:rPr>
      </w:pPr>
      <w:r>
        <w:rPr>
          <w:rFonts w:eastAsia="Calibri"/>
          <w:lang w:val="en-GB"/>
        </w:rPr>
        <w:t>D</w:t>
      </w:r>
      <w:r w:rsidRPr="004B3CDA">
        <w:rPr>
          <w:rFonts w:eastAsia="Calibri"/>
          <w:lang w:val="en-GB"/>
        </w:rPr>
        <w:t>uring the teleconference</w:t>
      </w:r>
      <w:r>
        <w:rPr>
          <w:rFonts w:eastAsia="Calibri"/>
          <w:lang w:val="en-GB"/>
        </w:rPr>
        <w:t>,</w:t>
      </w:r>
      <w:r w:rsidRPr="004B3CDA">
        <w:rPr>
          <w:rFonts w:eastAsia="Calibri"/>
          <w:lang w:val="en-GB"/>
        </w:rPr>
        <w:t xml:space="preserve"> </w:t>
      </w:r>
      <w:r w:rsidR="009C0C26" w:rsidRPr="004B3CDA">
        <w:rPr>
          <w:rFonts w:eastAsia="Calibri"/>
          <w:lang w:val="en-GB"/>
        </w:rPr>
        <w:t xml:space="preserve">Makutėnas planned to share with the executives </w:t>
      </w:r>
      <w:r>
        <w:rPr>
          <w:rFonts w:eastAsia="Calibri"/>
          <w:lang w:val="en-GB"/>
        </w:rPr>
        <w:t xml:space="preserve">his story </w:t>
      </w:r>
      <w:r w:rsidR="009C0C26" w:rsidRPr="004B3CDA">
        <w:rPr>
          <w:rFonts w:eastAsia="Calibri"/>
          <w:lang w:val="en-GB"/>
        </w:rPr>
        <w:t>about starting out</w:t>
      </w:r>
      <w:r w:rsidR="00FD5674">
        <w:rPr>
          <w:rFonts w:eastAsia="Calibri"/>
          <w:lang w:val="en-GB"/>
        </w:rPr>
        <w:t xml:space="preserve"> (on a small scale)</w:t>
      </w:r>
      <w:r w:rsidR="009C0C26" w:rsidRPr="004B3CDA">
        <w:rPr>
          <w:rFonts w:eastAsia="Calibri"/>
          <w:lang w:val="en-GB"/>
        </w:rPr>
        <w:t xml:space="preserve"> as an entrepreneur buying an</w:t>
      </w:r>
      <w:r w:rsidR="00FD5674">
        <w:rPr>
          <w:rFonts w:eastAsia="Calibri"/>
          <w:lang w:val="en-GB"/>
        </w:rPr>
        <w:t>d selling fish from Argentina. In 1994 h</w:t>
      </w:r>
      <w:r w:rsidR="009C0C26" w:rsidRPr="004B3CDA">
        <w:rPr>
          <w:rFonts w:eastAsia="Calibri"/>
          <w:lang w:val="en-GB"/>
        </w:rPr>
        <w:t xml:space="preserve">e joined </w:t>
      </w:r>
      <w:r w:rsidR="00FD5674">
        <w:rPr>
          <w:rFonts w:eastAsia="Calibri"/>
          <w:lang w:val="en-GB"/>
        </w:rPr>
        <w:t>Bidcorp Baltics</w:t>
      </w:r>
      <w:r w:rsidR="009C0C26" w:rsidRPr="004B3CDA">
        <w:rPr>
          <w:rFonts w:eastAsia="Calibri"/>
          <w:lang w:val="en-GB"/>
        </w:rPr>
        <w:t xml:space="preserve">, which had been founded two years </w:t>
      </w:r>
      <w:r>
        <w:rPr>
          <w:rFonts w:eastAsia="Calibri"/>
          <w:lang w:val="en-GB"/>
        </w:rPr>
        <w:t>earlier</w:t>
      </w:r>
      <w:r w:rsidRPr="004B3CDA">
        <w:rPr>
          <w:rFonts w:eastAsia="Calibri"/>
          <w:lang w:val="en-GB"/>
        </w:rPr>
        <w:t xml:space="preserve"> </w:t>
      </w:r>
      <w:r w:rsidR="009C0C26" w:rsidRPr="004B3CDA">
        <w:rPr>
          <w:rFonts w:eastAsia="Calibri"/>
          <w:lang w:val="en-GB"/>
        </w:rPr>
        <w:t>in Lithuania with only four employees. Makutėnas still remembered the heady days between 1996</w:t>
      </w:r>
      <w:r w:rsidR="008C223D" w:rsidRPr="004B3CDA">
        <w:rPr>
          <w:rFonts w:eastAsia="Calibri"/>
          <w:lang w:val="en-GB"/>
        </w:rPr>
        <w:t xml:space="preserve"> and </w:t>
      </w:r>
      <w:r w:rsidR="009C0C26" w:rsidRPr="004B3CDA">
        <w:rPr>
          <w:rFonts w:eastAsia="Calibri"/>
          <w:lang w:val="en-GB"/>
        </w:rPr>
        <w:t xml:space="preserve">1999 when </w:t>
      </w:r>
      <w:r>
        <w:rPr>
          <w:rFonts w:eastAsia="Calibri"/>
          <w:lang w:val="en-GB"/>
        </w:rPr>
        <w:t>the company had</w:t>
      </w:r>
      <w:r w:rsidRPr="004B3CDA">
        <w:rPr>
          <w:rFonts w:eastAsia="Calibri"/>
          <w:lang w:val="en-GB"/>
        </w:rPr>
        <w:t xml:space="preserve"> </w:t>
      </w:r>
      <w:r w:rsidR="009C0C26" w:rsidRPr="004B3CDA">
        <w:rPr>
          <w:rFonts w:eastAsia="Calibri"/>
          <w:lang w:val="en-GB"/>
        </w:rPr>
        <w:t xml:space="preserve">experienced fast growth in the trading and distribution businesses. </w:t>
      </w:r>
      <w:r w:rsidR="00344743" w:rsidRPr="004B3CDA">
        <w:rPr>
          <w:rFonts w:eastAsia="Calibri"/>
          <w:lang w:val="en-GB"/>
        </w:rPr>
        <w:t>Food</w:t>
      </w:r>
      <w:r w:rsidR="008C223D" w:rsidRPr="004B3CDA">
        <w:rPr>
          <w:rFonts w:eastAsia="Calibri"/>
          <w:lang w:val="en-GB"/>
        </w:rPr>
        <w:t xml:space="preserve"> </w:t>
      </w:r>
      <w:r w:rsidR="00344743" w:rsidRPr="004B3CDA">
        <w:rPr>
          <w:rFonts w:eastAsia="Calibri"/>
          <w:lang w:val="en-GB"/>
        </w:rPr>
        <w:t xml:space="preserve">service sales </w:t>
      </w:r>
      <w:r>
        <w:rPr>
          <w:rFonts w:eastAsia="Calibri"/>
          <w:lang w:val="en-GB"/>
        </w:rPr>
        <w:t>had then represented</w:t>
      </w:r>
      <w:r w:rsidRPr="004B3CDA">
        <w:rPr>
          <w:rFonts w:eastAsia="Calibri"/>
          <w:lang w:val="en-GB"/>
        </w:rPr>
        <w:t xml:space="preserve"> </w:t>
      </w:r>
      <w:r w:rsidR="00344743" w:rsidRPr="004B3CDA">
        <w:rPr>
          <w:rFonts w:eastAsia="Calibri"/>
          <w:lang w:val="en-GB"/>
        </w:rPr>
        <w:t>only 0.2 per cent</w:t>
      </w:r>
      <w:r w:rsidR="009C0C26" w:rsidRPr="004B3CDA">
        <w:rPr>
          <w:rFonts w:eastAsia="Calibri"/>
          <w:lang w:val="en-GB"/>
        </w:rPr>
        <w:t xml:space="preserve"> of the </w:t>
      </w:r>
      <w:r>
        <w:rPr>
          <w:rFonts w:eastAsia="Calibri"/>
          <w:lang w:val="en-GB"/>
        </w:rPr>
        <w:t xml:space="preserve">company’s </w:t>
      </w:r>
      <w:r w:rsidR="009C0C26" w:rsidRPr="004B3CDA">
        <w:rPr>
          <w:rFonts w:eastAsia="Calibri"/>
          <w:lang w:val="en-GB"/>
        </w:rPr>
        <w:t>total</w:t>
      </w:r>
      <w:r>
        <w:rPr>
          <w:rFonts w:eastAsia="Calibri"/>
          <w:lang w:val="en-GB"/>
        </w:rPr>
        <w:t xml:space="preserve"> sales</w:t>
      </w:r>
      <w:r w:rsidR="009C0C26" w:rsidRPr="004B3CDA">
        <w:rPr>
          <w:rFonts w:eastAsia="Calibri"/>
          <w:lang w:val="en-GB"/>
        </w:rPr>
        <w:t xml:space="preserve">. In 1999, </w:t>
      </w:r>
      <w:r>
        <w:rPr>
          <w:rFonts w:eastAsia="Calibri"/>
          <w:lang w:val="en-GB"/>
        </w:rPr>
        <w:t>the company</w:t>
      </w:r>
      <w:r w:rsidRPr="004B3CDA">
        <w:rPr>
          <w:rFonts w:eastAsia="Calibri"/>
          <w:lang w:val="en-GB"/>
        </w:rPr>
        <w:t xml:space="preserve"> </w:t>
      </w:r>
      <w:r>
        <w:rPr>
          <w:rFonts w:eastAsia="Calibri"/>
          <w:lang w:val="en-GB"/>
        </w:rPr>
        <w:t xml:space="preserve">was </w:t>
      </w:r>
      <w:r w:rsidR="004D17AC">
        <w:rPr>
          <w:rFonts w:eastAsia="Calibri"/>
          <w:lang w:val="en-GB"/>
        </w:rPr>
        <w:t>acquired by Nowaco</w:t>
      </w:r>
      <w:r w:rsidR="009C0C26" w:rsidRPr="004B3CDA">
        <w:rPr>
          <w:rFonts w:eastAsia="Calibri"/>
          <w:lang w:val="en-GB"/>
        </w:rPr>
        <w:t xml:space="preserve">, </w:t>
      </w:r>
      <w:r w:rsidR="008C223D" w:rsidRPr="004B3CDA">
        <w:rPr>
          <w:rFonts w:eastAsia="Calibri"/>
          <w:lang w:val="en-GB"/>
        </w:rPr>
        <w:t>which</w:t>
      </w:r>
      <w:r w:rsidR="009C0C26" w:rsidRPr="004B3CDA">
        <w:rPr>
          <w:rFonts w:eastAsia="Calibri"/>
          <w:lang w:val="en-GB"/>
        </w:rPr>
        <w:t xml:space="preserve"> had been one of </w:t>
      </w:r>
      <w:r>
        <w:rPr>
          <w:rFonts w:eastAsia="Calibri"/>
          <w:lang w:val="en-GB"/>
        </w:rPr>
        <w:t>its</w:t>
      </w:r>
      <w:r w:rsidRPr="004B3CDA">
        <w:rPr>
          <w:rFonts w:eastAsia="Calibri"/>
          <w:lang w:val="en-GB"/>
        </w:rPr>
        <w:t xml:space="preserve"> </w:t>
      </w:r>
      <w:r w:rsidR="009C0C26" w:rsidRPr="004B3CDA">
        <w:rPr>
          <w:rFonts w:eastAsia="Calibri"/>
          <w:lang w:val="en-GB"/>
        </w:rPr>
        <w:t>suppliers</w:t>
      </w:r>
      <w:r w:rsidR="008C223D" w:rsidRPr="004B3CDA">
        <w:rPr>
          <w:rFonts w:eastAsia="Calibri"/>
          <w:lang w:val="en-GB"/>
        </w:rPr>
        <w:t xml:space="preserve">. The acquisition </w:t>
      </w:r>
      <w:r w:rsidR="009C0C26" w:rsidRPr="004B3CDA">
        <w:rPr>
          <w:rFonts w:eastAsia="Calibri"/>
          <w:lang w:val="en-GB"/>
        </w:rPr>
        <w:t xml:space="preserve">enabled the company to grow to 10 employees, as </w:t>
      </w:r>
      <w:r w:rsidR="008C223D" w:rsidRPr="004B3CDA">
        <w:rPr>
          <w:rFonts w:eastAsia="Calibri"/>
          <w:lang w:val="en-GB"/>
        </w:rPr>
        <w:t xml:space="preserve">it </w:t>
      </w:r>
      <w:r w:rsidR="009C0C26" w:rsidRPr="004B3CDA">
        <w:rPr>
          <w:rFonts w:eastAsia="Calibri"/>
          <w:lang w:val="en-GB"/>
        </w:rPr>
        <w:t xml:space="preserve">needed capital investment at the time and the banks </w:t>
      </w:r>
      <w:r w:rsidR="004F6A68" w:rsidRPr="004B3CDA">
        <w:rPr>
          <w:rFonts w:eastAsia="Calibri"/>
          <w:lang w:val="en-GB"/>
        </w:rPr>
        <w:t>were not</w:t>
      </w:r>
      <w:r w:rsidR="009C0C26" w:rsidRPr="004B3CDA">
        <w:rPr>
          <w:rFonts w:eastAsia="Calibri"/>
          <w:lang w:val="en-GB"/>
        </w:rPr>
        <w:t xml:space="preserve"> allocating loans for small businesses. </w:t>
      </w:r>
    </w:p>
    <w:p w14:paraId="4F604073" w14:textId="77777777" w:rsidR="008C223D" w:rsidRPr="0054513D" w:rsidRDefault="008C223D" w:rsidP="009C0C26">
      <w:pPr>
        <w:pStyle w:val="BodyTextMain"/>
        <w:rPr>
          <w:rFonts w:eastAsia="Calibri"/>
          <w:sz w:val="18"/>
          <w:szCs w:val="18"/>
          <w:lang w:val="en-GB"/>
        </w:rPr>
      </w:pPr>
    </w:p>
    <w:p w14:paraId="2771E24D" w14:textId="7893CFC0" w:rsidR="009C0C26" w:rsidRPr="004B3CDA" w:rsidRDefault="00752719" w:rsidP="009C0C26">
      <w:pPr>
        <w:pStyle w:val="BodyTextMain"/>
        <w:rPr>
          <w:rFonts w:eastAsia="Calibri"/>
          <w:lang w:val="en-GB"/>
        </w:rPr>
      </w:pPr>
      <w:r w:rsidRPr="004B3CDA">
        <w:rPr>
          <w:rFonts w:eastAsia="Calibri"/>
          <w:lang w:val="en-GB"/>
        </w:rPr>
        <w:t>Bidcorp Baltics</w:t>
      </w:r>
      <w:r w:rsidR="008C223D" w:rsidRPr="004B3CDA">
        <w:rPr>
          <w:rFonts w:eastAsia="Calibri"/>
          <w:lang w:val="en-GB"/>
        </w:rPr>
        <w:t xml:space="preserve"> </w:t>
      </w:r>
      <w:r w:rsidR="009C0C26" w:rsidRPr="004B3CDA">
        <w:rPr>
          <w:rFonts w:eastAsia="Calibri"/>
          <w:lang w:val="en-GB"/>
        </w:rPr>
        <w:t>expanded in 2009 to Latvia and in 2010 to Estonia. In 2011</w:t>
      </w:r>
      <w:r w:rsidR="00AD0E66" w:rsidRPr="004B3CDA">
        <w:rPr>
          <w:rFonts w:eastAsia="Calibri"/>
          <w:lang w:val="en-GB"/>
        </w:rPr>
        <w:t>,</w:t>
      </w:r>
      <w:r w:rsidR="009C0C26" w:rsidRPr="004B3CDA">
        <w:rPr>
          <w:rFonts w:eastAsia="Calibri"/>
          <w:lang w:val="en-GB"/>
        </w:rPr>
        <w:t xml:space="preserve"> Bidvest acquired the whole Baltic business. </w:t>
      </w:r>
      <w:r w:rsidR="008C223D" w:rsidRPr="004B3CDA">
        <w:rPr>
          <w:rFonts w:eastAsia="Calibri"/>
          <w:lang w:val="en-GB"/>
        </w:rPr>
        <w:t xml:space="preserve">In </w:t>
      </w:r>
      <w:r w:rsidR="009C0C26" w:rsidRPr="004B3CDA">
        <w:rPr>
          <w:rFonts w:eastAsia="Calibri"/>
          <w:lang w:val="en-GB"/>
        </w:rPr>
        <w:t>2012</w:t>
      </w:r>
      <w:r w:rsidR="008C223D" w:rsidRPr="004B3CDA">
        <w:rPr>
          <w:rFonts w:eastAsia="Calibri"/>
          <w:lang w:val="en-GB"/>
        </w:rPr>
        <w:t>–</w:t>
      </w:r>
      <w:r w:rsidR="009C0C26" w:rsidRPr="004B3CDA">
        <w:rPr>
          <w:rFonts w:eastAsia="Calibri"/>
          <w:lang w:val="en-GB"/>
        </w:rPr>
        <w:t>13</w:t>
      </w:r>
      <w:r w:rsidR="008C223D" w:rsidRPr="004B3CDA">
        <w:rPr>
          <w:rFonts w:eastAsia="Calibri"/>
          <w:lang w:val="en-GB"/>
        </w:rPr>
        <w:t>,</w:t>
      </w:r>
      <w:r w:rsidR="009C0C26" w:rsidRPr="004B3CDA">
        <w:rPr>
          <w:rFonts w:eastAsia="Calibri"/>
          <w:lang w:val="en-GB"/>
        </w:rPr>
        <w:t xml:space="preserve"> the companies’ names were changed to Bidvest Lithuania, </w:t>
      </w:r>
      <w:r w:rsidR="0040517D">
        <w:rPr>
          <w:rFonts w:eastAsia="Calibri"/>
          <w:lang w:val="en-GB"/>
        </w:rPr>
        <w:t xml:space="preserve">Bidvest </w:t>
      </w:r>
      <w:r w:rsidR="009C0C26" w:rsidRPr="004B3CDA">
        <w:rPr>
          <w:rFonts w:eastAsia="Calibri"/>
          <w:lang w:val="en-GB"/>
        </w:rPr>
        <w:t>Latvia</w:t>
      </w:r>
      <w:r w:rsidR="008C223D" w:rsidRPr="004B3CDA">
        <w:rPr>
          <w:rFonts w:eastAsia="Calibri"/>
          <w:lang w:val="en-GB"/>
        </w:rPr>
        <w:t>,</w:t>
      </w:r>
      <w:r w:rsidR="009C0C26" w:rsidRPr="004B3CDA">
        <w:rPr>
          <w:rFonts w:eastAsia="Calibri"/>
          <w:lang w:val="en-GB"/>
        </w:rPr>
        <w:t xml:space="preserve"> and </w:t>
      </w:r>
      <w:r w:rsidR="0040517D">
        <w:rPr>
          <w:rFonts w:eastAsia="Calibri"/>
          <w:lang w:val="en-GB"/>
        </w:rPr>
        <w:t xml:space="preserve">Bidvest </w:t>
      </w:r>
      <w:r w:rsidR="009C0C26" w:rsidRPr="004B3CDA">
        <w:rPr>
          <w:rFonts w:eastAsia="Calibri"/>
          <w:lang w:val="en-GB"/>
        </w:rPr>
        <w:t>Estonia. The period 2013</w:t>
      </w:r>
      <w:r w:rsidR="008C223D" w:rsidRPr="004B3CDA">
        <w:rPr>
          <w:rFonts w:eastAsia="Calibri"/>
          <w:lang w:val="en-GB"/>
        </w:rPr>
        <w:t>–</w:t>
      </w:r>
      <w:r w:rsidR="009C0C26" w:rsidRPr="004B3CDA">
        <w:rPr>
          <w:rFonts w:eastAsia="Calibri"/>
          <w:lang w:val="en-GB"/>
        </w:rPr>
        <w:t xml:space="preserve">2015 saw investments and growth in food service. </w:t>
      </w:r>
      <w:r w:rsidR="00AD0E66" w:rsidRPr="004B3CDA">
        <w:rPr>
          <w:rFonts w:eastAsia="Calibri"/>
          <w:lang w:val="en-GB"/>
        </w:rPr>
        <w:t>F</w:t>
      </w:r>
      <w:r w:rsidR="009C0C26" w:rsidRPr="004B3CDA">
        <w:rPr>
          <w:rFonts w:eastAsia="Calibri"/>
          <w:lang w:val="en-GB"/>
        </w:rPr>
        <w:t>ood service sales increased to 70</w:t>
      </w:r>
      <w:r w:rsidR="00344743" w:rsidRPr="004B3CDA">
        <w:rPr>
          <w:rFonts w:eastAsia="Calibri"/>
          <w:lang w:val="en-GB"/>
        </w:rPr>
        <w:t xml:space="preserve"> per cent</w:t>
      </w:r>
      <w:r w:rsidR="009C0C26" w:rsidRPr="004B3CDA">
        <w:rPr>
          <w:rFonts w:eastAsia="Calibri"/>
          <w:lang w:val="en-GB"/>
        </w:rPr>
        <w:t xml:space="preserve"> of total</w:t>
      </w:r>
      <w:r w:rsidR="0040517D">
        <w:rPr>
          <w:rFonts w:eastAsia="Calibri"/>
          <w:lang w:val="en-GB"/>
        </w:rPr>
        <w:t xml:space="preserve"> sales</w:t>
      </w:r>
      <w:r w:rsidR="009C0C26" w:rsidRPr="004B3CDA">
        <w:rPr>
          <w:rFonts w:eastAsia="Calibri"/>
          <w:lang w:val="en-GB"/>
        </w:rPr>
        <w:t>. Even though the Baltics were surrounded by the ocean, the fish was of poor quality. As a result, customers preferred</w:t>
      </w:r>
      <w:r w:rsidR="00AD0E66" w:rsidRPr="004B3CDA">
        <w:rPr>
          <w:rFonts w:eastAsia="Calibri"/>
          <w:lang w:val="en-GB"/>
        </w:rPr>
        <w:t xml:space="preserve"> </w:t>
      </w:r>
      <w:r w:rsidR="009C0C26" w:rsidRPr="004B3CDA">
        <w:rPr>
          <w:rFonts w:eastAsia="Calibri"/>
          <w:lang w:val="en-GB"/>
        </w:rPr>
        <w:t>imported fish from Norway, Argentina</w:t>
      </w:r>
      <w:r w:rsidR="008C223D" w:rsidRPr="004B3CDA">
        <w:rPr>
          <w:rFonts w:eastAsia="Calibri"/>
          <w:lang w:val="en-GB"/>
        </w:rPr>
        <w:t>,</w:t>
      </w:r>
      <w:r w:rsidR="009C0C26" w:rsidRPr="004B3CDA">
        <w:rPr>
          <w:rFonts w:eastAsia="Calibri"/>
          <w:lang w:val="en-GB"/>
        </w:rPr>
        <w:t xml:space="preserve"> and South Africa. Bidfood therefore invested in the fish</w:t>
      </w:r>
      <w:r w:rsidR="008C223D" w:rsidRPr="004B3CDA">
        <w:rPr>
          <w:rFonts w:eastAsia="Calibri"/>
          <w:lang w:val="en-GB"/>
        </w:rPr>
        <w:t>-</w:t>
      </w:r>
      <w:r w:rsidR="009C0C26" w:rsidRPr="004B3CDA">
        <w:rPr>
          <w:rFonts w:eastAsia="Calibri"/>
          <w:lang w:val="en-GB"/>
        </w:rPr>
        <w:t xml:space="preserve">processing plant in Latvia where the labour costs were lower. </w:t>
      </w:r>
      <w:r w:rsidR="008352B9" w:rsidRPr="004B3CDA">
        <w:rPr>
          <w:rFonts w:eastAsia="Calibri"/>
          <w:lang w:val="en-GB"/>
        </w:rPr>
        <w:t>Of Bidfood</w:t>
      </w:r>
      <w:r w:rsidR="0040517D">
        <w:rPr>
          <w:rFonts w:eastAsia="Calibri"/>
          <w:lang w:val="en-GB"/>
        </w:rPr>
        <w:t>’s</w:t>
      </w:r>
      <w:r w:rsidR="008352B9" w:rsidRPr="004B3CDA">
        <w:rPr>
          <w:rFonts w:eastAsia="Calibri"/>
          <w:lang w:val="en-GB"/>
        </w:rPr>
        <w:t xml:space="preserve"> total sales, Lithuania constituted 74</w:t>
      </w:r>
      <w:r w:rsidR="00344743" w:rsidRPr="004B3CDA">
        <w:rPr>
          <w:rFonts w:eastAsia="Calibri"/>
          <w:lang w:val="en-GB"/>
        </w:rPr>
        <w:t xml:space="preserve"> per cent</w:t>
      </w:r>
      <w:r w:rsidR="008C223D" w:rsidRPr="004B3CDA">
        <w:rPr>
          <w:rFonts w:eastAsia="Calibri"/>
          <w:lang w:val="en-GB"/>
        </w:rPr>
        <w:t xml:space="preserve">, </w:t>
      </w:r>
      <w:r w:rsidR="008352B9" w:rsidRPr="004B3CDA">
        <w:rPr>
          <w:rFonts w:eastAsia="Calibri"/>
          <w:lang w:val="en-GB"/>
        </w:rPr>
        <w:t>Latvia 17</w:t>
      </w:r>
      <w:r w:rsidR="00344743" w:rsidRPr="004B3CDA">
        <w:rPr>
          <w:rFonts w:eastAsia="Calibri"/>
          <w:lang w:val="en-GB"/>
        </w:rPr>
        <w:t xml:space="preserve"> per cent</w:t>
      </w:r>
      <w:r w:rsidR="008C223D" w:rsidRPr="004B3CDA">
        <w:rPr>
          <w:rFonts w:eastAsia="Calibri"/>
          <w:lang w:val="en-GB"/>
        </w:rPr>
        <w:t>,</w:t>
      </w:r>
      <w:r w:rsidR="008352B9" w:rsidRPr="004B3CDA">
        <w:rPr>
          <w:rFonts w:eastAsia="Calibri"/>
          <w:lang w:val="en-GB"/>
        </w:rPr>
        <w:t xml:space="preserve"> and Estonia 9</w:t>
      </w:r>
      <w:r w:rsidR="00344743" w:rsidRPr="004B3CDA">
        <w:rPr>
          <w:rFonts w:eastAsia="Calibri"/>
          <w:lang w:val="en-GB"/>
        </w:rPr>
        <w:t xml:space="preserve"> per cent</w:t>
      </w:r>
      <w:r w:rsidR="008352B9" w:rsidRPr="004B3CDA">
        <w:rPr>
          <w:rFonts w:eastAsia="Calibri"/>
          <w:lang w:val="en-GB"/>
        </w:rPr>
        <w:t>.</w:t>
      </w:r>
    </w:p>
    <w:p w14:paraId="57036CCD" w14:textId="77777777" w:rsidR="009C0C26" w:rsidRPr="0054513D" w:rsidRDefault="009C0C26" w:rsidP="009C0C26">
      <w:pPr>
        <w:pStyle w:val="BodyTextMain"/>
        <w:rPr>
          <w:rFonts w:eastAsia="Calibri"/>
          <w:sz w:val="18"/>
          <w:szCs w:val="18"/>
          <w:lang w:val="en-GB"/>
        </w:rPr>
      </w:pPr>
    </w:p>
    <w:p w14:paraId="3971E398" w14:textId="77777777" w:rsidR="009C0C26" w:rsidRPr="0054513D" w:rsidRDefault="009C0C26" w:rsidP="009C0C26">
      <w:pPr>
        <w:pStyle w:val="BodyTextMain"/>
        <w:rPr>
          <w:rFonts w:eastAsia="Calibri"/>
          <w:sz w:val="18"/>
          <w:szCs w:val="18"/>
          <w:lang w:val="en-GB"/>
        </w:rPr>
      </w:pPr>
    </w:p>
    <w:p w14:paraId="61350001" w14:textId="77777777" w:rsidR="009C0C26" w:rsidRPr="004B3CDA" w:rsidRDefault="009C0C26" w:rsidP="009C0C26">
      <w:pPr>
        <w:pStyle w:val="Casehead1"/>
        <w:rPr>
          <w:rFonts w:eastAsia="Calibri"/>
          <w:lang w:val="en-GB"/>
        </w:rPr>
      </w:pPr>
      <w:r w:rsidRPr="004B3CDA">
        <w:rPr>
          <w:rFonts w:eastAsia="Calibri"/>
          <w:lang w:val="en-GB"/>
        </w:rPr>
        <w:t>Investing in technology to support food services in the Baltics</w:t>
      </w:r>
    </w:p>
    <w:p w14:paraId="494E12A2" w14:textId="77777777" w:rsidR="009C0C26" w:rsidRPr="0054513D" w:rsidRDefault="009C0C26" w:rsidP="009C0C26">
      <w:pPr>
        <w:pStyle w:val="BodyTextMain"/>
        <w:rPr>
          <w:rFonts w:eastAsia="Calibri"/>
          <w:sz w:val="18"/>
          <w:szCs w:val="18"/>
          <w:lang w:val="en-GB"/>
        </w:rPr>
      </w:pPr>
    </w:p>
    <w:p w14:paraId="532DBCBF" w14:textId="77360DD8" w:rsidR="009C0C26" w:rsidRPr="00FD5674" w:rsidRDefault="009C0C26" w:rsidP="009C0C26">
      <w:pPr>
        <w:pStyle w:val="BodyTextMain"/>
        <w:rPr>
          <w:rFonts w:eastAsia="Calibri"/>
          <w:kern w:val="22"/>
          <w:lang w:val="en-GB"/>
        </w:rPr>
      </w:pPr>
      <w:r w:rsidRPr="00FD5674">
        <w:rPr>
          <w:rFonts w:eastAsia="Calibri"/>
          <w:kern w:val="22"/>
          <w:lang w:val="en-GB"/>
        </w:rPr>
        <w:t>Food services in the new multi-temperature vehicles opened</w:t>
      </w:r>
      <w:r w:rsidR="004F6A68" w:rsidRPr="00FD5674">
        <w:rPr>
          <w:rFonts w:eastAsia="Calibri"/>
          <w:kern w:val="22"/>
          <w:lang w:val="en-GB"/>
        </w:rPr>
        <w:t xml:space="preserve"> </w:t>
      </w:r>
      <w:r w:rsidRPr="00FD5674">
        <w:rPr>
          <w:rFonts w:eastAsia="Calibri"/>
          <w:kern w:val="22"/>
          <w:lang w:val="en-GB"/>
        </w:rPr>
        <w:t>up opportunities to transport frozen and chilled ambient food in the same truck</w:t>
      </w:r>
      <w:r w:rsidR="00E93D58" w:rsidRPr="00FD5674">
        <w:rPr>
          <w:rFonts w:eastAsia="Calibri"/>
          <w:kern w:val="22"/>
          <w:lang w:val="en-GB"/>
        </w:rPr>
        <w:t xml:space="preserve"> (see Exhibit 4)</w:t>
      </w:r>
      <w:r w:rsidRPr="00FD5674">
        <w:rPr>
          <w:rFonts w:eastAsia="Calibri"/>
          <w:kern w:val="22"/>
          <w:lang w:val="en-GB"/>
        </w:rPr>
        <w:t xml:space="preserve">. </w:t>
      </w:r>
      <w:r w:rsidR="00AD0E66" w:rsidRPr="00FD5674">
        <w:rPr>
          <w:rFonts w:eastAsia="Calibri"/>
          <w:kern w:val="22"/>
          <w:lang w:val="en-GB"/>
        </w:rPr>
        <w:t>Bidcorp</w:t>
      </w:r>
      <w:r w:rsidRPr="00FD5674">
        <w:rPr>
          <w:rFonts w:eastAsia="Calibri"/>
          <w:kern w:val="22"/>
          <w:lang w:val="en-GB"/>
        </w:rPr>
        <w:t xml:space="preserve"> </w:t>
      </w:r>
      <w:r w:rsidR="006269F2" w:rsidRPr="00FD5674">
        <w:rPr>
          <w:rFonts w:eastAsia="Calibri"/>
          <w:kern w:val="22"/>
          <w:lang w:val="en-GB"/>
        </w:rPr>
        <w:t xml:space="preserve">needed </w:t>
      </w:r>
      <w:r w:rsidRPr="00FD5674">
        <w:rPr>
          <w:rFonts w:eastAsia="Calibri"/>
          <w:kern w:val="22"/>
          <w:lang w:val="en-GB"/>
        </w:rPr>
        <w:t>to invest in a state</w:t>
      </w:r>
      <w:r w:rsidR="004F6A68" w:rsidRPr="00FD5674">
        <w:rPr>
          <w:rFonts w:eastAsia="Calibri"/>
          <w:kern w:val="22"/>
          <w:lang w:val="en-GB"/>
        </w:rPr>
        <w:t>-</w:t>
      </w:r>
      <w:r w:rsidRPr="00FD5674">
        <w:rPr>
          <w:rFonts w:eastAsia="Calibri"/>
          <w:kern w:val="22"/>
          <w:lang w:val="en-GB"/>
        </w:rPr>
        <w:t>of</w:t>
      </w:r>
      <w:r w:rsidR="004F6A68" w:rsidRPr="00FD5674">
        <w:rPr>
          <w:rFonts w:eastAsia="Calibri"/>
          <w:kern w:val="22"/>
          <w:lang w:val="en-GB"/>
        </w:rPr>
        <w:t>-</w:t>
      </w:r>
      <w:r w:rsidRPr="00FD5674">
        <w:rPr>
          <w:rFonts w:eastAsia="Calibri"/>
          <w:kern w:val="22"/>
          <w:lang w:val="en-GB"/>
        </w:rPr>
        <w:t>the</w:t>
      </w:r>
      <w:r w:rsidR="004F6A68" w:rsidRPr="00FD5674">
        <w:rPr>
          <w:rFonts w:eastAsia="Calibri"/>
          <w:kern w:val="22"/>
          <w:lang w:val="en-GB"/>
        </w:rPr>
        <w:t>-</w:t>
      </w:r>
      <w:r w:rsidRPr="00FD5674">
        <w:rPr>
          <w:rFonts w:eastAsia="Calibri"/>
          <w:kern w:val="22"/>
          <w:lang w:val="en-GB"/>
        </w:rPr>
        <w:t>art warehouse management system</w:t>
      </w:r>
      <w:r w:rsidR="006269F2" w:rsidRPr="00FD5674">
        <w:rPr>
          <w:rFonts w:eastAsia="Calibri"/>
          <w:kern w:val="22"/>
          <w:lang w:val="en-GB"/>
        </w:rPr>
        <w:t>,</w:t>
      </w:r>
      <w:r w:rsidRPr="00FD5674">
        <w:rPr>
          <w:rFonts w:eastAsia="Calibri"/>
          <w:kern w:val="22"/>
          <w:lang w:val="en-GB"/>
        </w:rPr>
        <w:t xml:space="preserve"> as the amount</w:t>
      </w:r>
      <w:r w:rsidR="004F6A68" w:rsidRPr="00FD5674">
        <w:rPr>
          <w:rFonts w:eastAsia="Calibri"/>
          <w:kern w:val="22"/>
          <w:lang w:val="en-GB"/>
        </w:rPr>
        <w:t xml:space="preserve">, </w:t>
      </w:r>
      <w:r w:rsidRPr="00FD5674">
        <w:rPr>
          <w:rFonts w:eastAsia="Calibri"/>
          <w:kern w:val="22"/>
          <w:lang w:val="en-GB"/>
        </w:rPr>
        <w:t>assortment</w:t>
      </w:r>
      <w:r w:rsidR="004F6A68" w:rsidRPr="00FD5674">
        <w:rPr>
          <w:rFonts w:eastAsia="Calibri"/>
          <w:kern w:val="22"/>
          <w:lang w:val="en-GB"/>
        </w:rPr>
        <w:t>, and volume</w:t>
      </w:r>
      <w:r w:rsidRPr="00FD5674">
        <w:rPr>
          <w:rFonts w:eastAsia="Calibri"/>
          <w:kern w:val="22"/>
          <w:lang w:val="en-GB"/>
        </w:rPr>
        <w:t xml:space="preserve"> of products </w:t>
      </w:r>
      <w:r w:rsidR="00B9518F" w:rsidRPr="00FD5674">
        <w:rPr>
          <w:rFonts w:eastAsia="Calibri"/>
          <w:kern w:val="22"/>
          <w:lang w:val="en-GB"/>
        </w:rPr>
        <w:t xml:space="preserve">had </w:t>
      </w:r>
      <w:r w:rsidRPr="00FD5674">
        <w:rPr>
          <w:rFonts w:eastAsia="Calibri"/>
          <w:kern w:val="22"/>
          <w:lang w:val="en-GB"/>
        </w:rPr>
        <w:t>increased. The hand</w:t>
      </w:r>
      <w:r w:rsidR="00AD0E66" w:rsidRPr="00FD5674">
        <w:rPr>
          <w:rFonts w:eastAsia="Calibri"/>
          <w:kern w:val="22"/>
          <w:lang w:val="en-GB"/>
        </w:rPr>
        <w:noBreakHyphen/>
      </w:r>
      <w:r w:rsidRPr="00FD5674">
        <w:rPr>
          <w:rFonts w:eastAsia="Calibri"/>
          <w:kern w:val="22"/>
          <w:lang w:val="en-GB"/>
        </w:rPr>
        <w:t>held scanning system,</w:t>
      </w:r>
      <w:r w:rsidR="004F6A68" w:rsidRPr="00FD5674">
        <w:rPr>
          <w:rFonts w:eastAsia="Calibri"/>
          <w:kern w:val="22"/>
          <w:lang w:val="en-GB"/>
        </w:rPr>
        <w:t xml:space="preserve"> </w:t>
      </w:r>
      <w:r w:rsidRPr="00FD5674">
        <w:rPr>
          <w:rFonts w:eastAsia="Calibri"/>
          <w:kern w:val="22"/>
          <w:lang w:val="en-GB"/>
        </w:rPr>
        <w:t xml:space="preserve">Equinox, </w:t>
      </w:r>
      <w:r w:rsidR="006269F2" w:rsidRPr="00FD5674">
        <w:rPr>
          <w:rFonts w:eastAsia="Calibri"/>
          <w:kern w:val="22"/>
          <w:lang w:val="en-GB"/>
        </w:rPr>
        <w:t xml:space="preserve">and  mobile ordering e-commerce systems </w:t>
      </w:r>
      <w:r w:rsidRPr="00FD5674">
        <w:rPr>
          <w:rFonts w:eastAsia="Calibri"/>
          <w:kern w:val="22"/>
          <w:lang w:val="en-GB"/>
        </w:rPr>
        <w:t xml:space="preserve">had been implemented throughout the Baltics. </w:t>
      </w:r>
      <w:r w:rsidR="00AD0E66" w:rsidRPr="00FD5674">
        <w:rPr>
          <w:rFonts w:eastAsia="Calibri"/>
          <w:kern w:val="22"/>
          <w:lang w:val="en-GB"/>
        </w:rPr>
        <w:t xml:space="preserve">Sales representatives submitted </w:t>
      </w:r>
      <w:r w:rsidRPr="00FD5674">
        <w:rPr>
          <w:rFonts w:eastAsia="Calibri"/>
          <w:kern w:val="22"/>
          <w:lang w:val="en-GB"/>
        </w:rPr>
        <w:t>86</w:t>
      </w:r>
      <w:r w:rsidR="00344743" w:rsidRPr="00FD5674">
        <w:rPr>
          <w:rFonts w:eastAsia="Calibri"/>
          <w:kern w:val="22"/>
          <w:lang w:val="en-GB"/>
        </w:rPr>
        <w:t xml:space="preserve"> per cent</w:t>
      </w:r>
      <w:r w:rsidRPr="00FD5674">
        <w:rPr>
          <w:rFonts w:eastAsia="Calibri"/>
          <w:kern w:val="22"/>
          <w:lang w:val="en-GB"/>
        </w:rPr>
        <w:t xml:space="preserve"> of </w:t>
      </w:r>
      <w:r w:rsidR="006269F2" w:rsidRPr="00FD5674">
        <w:rPr>
          <w:rFonts w:eastAsia="Calibri"/>
          <w:kern w:val="22"/>
          <w:lang w:val="en-GB"/>
        </w:rPr>
        <w:t xml:space="preserve">their </w:t>
      </w:r>
      <w:r w:rsidRPr="00FD5674">
        <w:rPr>
          <w:rFonts w:eastAsia="Calibri"/>
          <w:kern w:val="22"/>
          <w:lang w:val="en-GB"/>
        </w:rPr>
        <w:t>orders through the Meri</w:t>
      </w:r>
      <w:r w:rsidR="00344743" w:rsidRPr="00FD5674">
        <w:rPr>
          <w:rFonts w:eastAsia="Calibri"/>
          <w:kern w:val="22"/>
          <w:lang w:val="en-GB"/>
        </w:rPr>
        <w:t>soft system</w:t>
      </w:r>
      <w:r w:rsidR="00AD0E66" w:rsidRPr="00FD5674">
        <w:rPr>
          <w:rFonts w:eastAsia="Calibri"/>
          <w:kern w:val="22"/>
          <w:lang w:val="en-GB"/>
        </w:rPr>
        <w:t xml:space="preserve"> </w:t>
      </w:r>
      <w:r w:rsidR="00344743" w:rsidRPr="00FD5674">
        <w:rPr>
          <w:rFonts w:eastAsia="Calibri"/>
          <w:kern w:val="22"/>
          <w:lang w:val="en-GB"/>
        </w:rPr>
        <w:t>directly to the enterprise resource planning (ERP)</w:t>
      </w:r>
      <w:r w:rsidRPr="00FD5674">
        <w:rPr>
          <w:rFonts w:eastAsia="Calibri"/>
          <w:kern w:val="22"/>
          <w:lang w:val="en-GB"/>
        </w:rPr>
        <w:t xml:space="preserve"> system</w:t>
      </w:r>
      <w:r w:rsidR="004F6A68" w:rsidRPr="00FD5674">
        <w:rPr>
          <w:rFonts w:eastAsia="Calibri"/>
          <w:kern w:val="22"/>
          <w:lang w:val="en-GB"/>
        </w:rPr>
        <w:t xml:space="preserve">. The </w:t>
      </w:r>
      <w:r w:rsidR="006269F2" w:rsidRPr="00FD5674">
        <w:rPr>
          <w:rFonts w:eastAsia="Calibri"/>
          <w:kern w:val="22"/>
          <w:lang w:val="en-GB"/>
        </w:rPr>
        <w:t xml:space="preserve">remaining </w:t>
      </w:r>
      <w:r w:rsidRPr="00FD5674">
        <w:rPr>
          <w:rFonts w:eastAsia="Calibri"/>
          <w:kern w:val="22"/>
          <w:lang w:val="en-GB"/>
        </w:rPr>
        <w:t>14</w:t>
      </w:r>
      <w:r w:rsidR="00344743" w:rsidRPr="00FD5674">
        <w:rPr>
          <w:rFonts w:eastAsia="Calibri"/>
          <w:kern w:val="22"/>
          <w:lang w:val="en-GB"/>
        </w:rPr>
        <w:t xml:space="preserve"> per cent</w:t>
      </w:r>
      <w:r w:rsidRPr="00FD5674">
        <w:rPr>
          <w:rFonts w:eastAsia="Calibri"/>
          <w:kern w:val="22"/>
          <w:lang w:val="en-GB"/>
        </w:rPr>
        <w:t xml:space="preserve"> </w:t>
      </w:r>
      <w:r w:rsidR="004F6A68" w:rsidRPr="00FD5674">
        <w:rPr>
          <w:rFonts w:eastAsia="Calibri"/>
          <w:kern w:val="22"/>
          <w:lang w:val="en-GB"/>
        </w:rPr>
        <w:t xml:space="preserve">of orders </w:t>
      </w:r>
      <w:r w:rsidR="006269F2" w:rsidRPr="00FD5674">
        <w:rPr>
          <w:rFonts w:eastAsia="Calibri"/>
          <w:kern w:val="22"/>
          <w:lang w:val="en-GB"/>
        </w:rPr>
        <w:t xml:space="preserve">were </w:t>
      </w:r>
      <w:r w:rsidR="004F6A68" w:rsidRPr="00FD5674">
        <w:rPr>
          <w:rFonts w:eastAsia="Calibri"/>
          <w:kern w:val="22"/>
          <w:lang w:val="en-GB"/>
        </w:rPr>
        <w:t xml:space="preserve">sent </w:t>
      </w:r>
      <w:r w:rsidRPr="00FD5674">
        <w:rPr>
          <w:rFonts w:eastAsia="Calibri"/>
          <w:kern w:val="22"/>
          <w:lang w:val="en-GB"/>
        </w:rPr>
        <w:t>through e</w:t>
      </w:r>
      <w:r w:rsidR="00AD0E66" w:rsidRPr="00FD5674">
        <w:rPr>
          <w:rFonts w:eastAsia="Calibri"/>
          <w:kern w:val="22"/>
          <w:lang w:val="en-GB"/>
        </w:rPr>
        <w:noBreakHyphen/>
      </w:r>
      <w:r w:rsidRPr="00FD5674">
        <w:rPr>
          <w:rFonts w:eastAsia="Calibri"/>
          <w:kern w:val="22"/>
          <w:lang w:val="en-GB"/>
        </w:rPr>
        <w:t>commerce</w:t>
      </w:r>
      <w:r w:rsidR="00AD0E66" w:rsidRPr="00FD5674">
        <w:rPr>
          <w:rFonts w:eastAsia="Calibri"/>
          <w:kern w:val="22"/>
          <w:lang w:val="en-GB"/>
        </w:rPr>
        <w:t>—</w:t>
      </w:r>
      <w:r w:rsidR="004F6A68" w:rsidRPr="00FD5674">
        <w:rPr>
          <w:rFonts w:eastAsia="Calibri"/>
          <w:kern w:val="22"/>
          <w:lang w:val="en-GB"/>
        </w:rPr>
        <w:t xml:space="preserve">using </w:t>
      </w:r>
      <w:r w:rsidRPr="00FD5674">
        <w:rPr>
          <w:rFonts w:eastAsia="Calibri"/>
          <w:kern w:val="22"/>
          <w:lang w:val="en-GB"/>
        </w:rPr>
        <w:t>E</w:t>
      </w:r>
      <w:r w:rsidR="00AD0E66" w:rsidRPr="00FD5674">
        <w:rPr>
          <w:rFonts w:eastAsia="Calibri"/>
          <w:kern w:val="22"/>
          <w:lang w:val="en-GB"/>
        </w:rPr>
        <w:t>disoft—</w:t>
      </w:r>
      <w:r w:rsidRPr="00FD5674">
        <w:rPr>
          <w:rFonts w:eastAsia="Calibri"/>
          <w:kern w:val="22"/>
          <w:lang w:val="en-GB"/>
        </w:rPr>
        <w:t xml:space="preserve">directly from the client to </w:t>
      </w:r>
      <w:r w:rsidR="006269F2" w:rsidRPr="00FD5674">
        <w:rPr>
          <w:rFonts w:eastAsia="Calibri"/>
          <w:kern w:val="22"/>
          <w:lang w:val="en-GB"/>
        </w:rPr>
        <w:t xml:space="preserve">Bidcorp’s </w:t>
      </w:r>
      <w:r w:rsidRPr="00FD5674">
        <w:rPr>
          <w:rFonts w:eastAsia="Calibri"/>
          <w:kern w:val="22"/>
          <w:lang w:val="en-GB"/>
        </w:rPr>
        <w:t xml:space="preserve">ERP system. Bidcorp also invested in QlikView, a business intelligence tool offering current information about profits and losses at </w:t>
      </w:r>
      <w:r w:rsidR="0044024D" w:rsidRPr="00FD5674">
        <w:rPr>
          <w:rFonts w:eastAsia="Calibri"/>
          <w:kern w:val="22"/>
          <w:lang w:val="en-GB"/>
        </w:rPr>
        <w:t>the client’s f</w:t>
      </w:r>
      <w:r w:rsidRPr="00FD5674">
        <w:rPr>
          <w:rFonts w:eastAsia="Calibri"/>
          <w:kern w:val="22"/>
          <w:lang w:val="en-GB"/>
        </w:rPr>
        <w:t>ingertips. This ERP system had different views for the purchasing application, stock application, sales application</w:t>
      </w:r>
      <w:r w:rsidR="00AD0E66" w:rsidRPr="00FD5674">
        <w:rPr>
          <w:rFonts w:eastAsia="Calibri"/>
          <w:kern w:val="22"/>
          <w:lang w:val="en-GB"/>
        </w:rPr>
        <w:t>,</w:t>
      </w:r>
      <w:r w:rsidRPr="00FD5674">
        <w:rPr>
          <w:rFonts w:eastAsia="Calibri"/>
          <w:kern w:val="22"/>
          <w:lang w:val="en-GB"/>
        </w:rPr>
        <w:t xml:space="preserve"> and sales representatives’ KPI </w:t>
      </w:r>
      <w:r w:rsidR="006269F2" w:rsidRPr="00FD5674">
        <w:rPr>
          <w:rFonts w:eastAsia="Calibri"/>
          <w:kern w:val="22"/>
          <w:lang w:val="en-GB"/>
        </w:rPr>
        <w:t xml:space="preserve">(key performance indicator) </w:t>
      </w:r>
      <w:r w:rsidRPr="00FD5674">
        <w:rPr>
          <w:rFonts w:eastAsia="Calibri"/>
          <w:kern w:val="22"/>
          <w:lang w:val="en-GB"/>
        </w:rPr>
        <w:t>application. The truck tracking system, Ruptela</w:t>
      </w:r>
      <w:r w:rsidR="00AD0E66" w:rsidRPr="00FD5674">
        <w:rPr>
          <w:rFonts w:eastAsia="Calibri"/>
          <w:kern w:val="22"/>
          <w:lang w:val="en-GB"/>
        </w:rPr>
        <w:t>,</w:t>
      </w:r>
      <w:r w:rsidRPr="00FD5674">
        <w:rPr>
          <w:rFonts w:eastAsia="Calibri"/>
          <w:kern w:val="22"/>
          <w:lang w:val="en-GB"/>
        </w:rPr>
        <w:t xml:space="preserve"> and the truck tachograph analysis, called Tachomat, assisted with monitoring and ensuring </w:t>
      </w:r>
      <w:r w:rsidR="004F6A68" w:rsidRPr="00FD5674">
        <w:rPr>
          <w:rFonts w:eastAsia="Calibri"/>
          <w:kern w:val="22"/>
          <w:lang w:val="en-GB"/>
        </w:rPr>
        <w:t xml:space="preserve">vehicle </w:t>
      </w:r>
      <w:r w:rsidRPr="00FD5674">
        <w:rPr>
          <w:rFonts w:eastAsia="Calibri"/>
          <w:kern w:val="22"/>
          <w:lang w:val="en-GB"/>
        </w:rPr>
        <w:t xml:space="preserve">safety. </w:t>
      </w:r>
    </w:p>
    <w:p w14:paraId="1CAEDACF" w14:textId="77777777" w:rsidR="009C0C26" w:rsidRPr="0054513D" w:rsidRDefault="009C0C26" w:rsidP="009C0C26">
      <w:pPr>
        <w:pStyle w:val="BodyTextMain"/>
        <w:rPr>
          <w:rFonts w:eastAsia="Calibri"/>
          <w:sz w:val="18"/>
          <w:szCs w:val="18"/>
          <w:lang w:val="en-GB"/>
        </w:rPr>
      </w:pPr>
    </w:p>
    <w:p w14:paraId="7B0CEE7E" w14:textId="2F260B6A" w:rsidR="009C0C26" w:rsidRDefault="009C0C26" w:rsidP="009C0C26">
      <w:pPr>
        <w:pStyle w:val="BodyTextMain"/>
        <w:rPr>
          <w:rFonts w:eastAsia="Calibri"/>
          <w:lang w:val="en-GB"/>
        </w:rPr>
      </w:pPr>
      <w:r w:rsidRPr="004B3CDA">
        <w:rPr>
          <w:rFonts w:eastAsia="Calibri"/>
          <w:lang w:val="en-GB"/>
        </w:rPr>
        <w:t xml:space="preserve">Bidcorp </w:t>
      </w:r>
      <w:r w:rsidR="00F9372B" w:rsidRPr="004B3CDA">
        <w:rPr>
          <w:rFonts w:eastAsia="Calibri"/>
          <w:lang w:val="en-GB"/>
        </w:rPr>
        <w:t xml:space="preserve">had </w:t>
      </w:r>
      <w:r w:rsidRPr="004B3CDA">
        <w:rPr>
          <w:rFonts w:eastAsia="Calibri"/>
          <w:lang w:val="en-GB"/>
        </w:rPr>
        <w:t>134 employees in the Baltics and owned 20 vehicles</w:t>
      </w:r>
      <w:r w:rsidR="00752719" w:rsidRPr="004B3CDA">
        <w:rPr>
          <w:rFonts w:eastAsia="Calibri"/>
          <w:lang w:val="en-GB"/>
        </w:rPr>
        <w:t>.</w:t>
      </w:r>
      <w:r w:rsidR="004B6CEC" w:rsidRPr="004B3CDA">
        <w:rPr>
          <w:rFonts w:eastAsia="Calibri"/>
          <w:lang w:val="en-GB"/>
        </w:rPr>
        <w:t xml:space="preserve"> </w:t>
      </w:r>
      <w:r w:rsidR="00880DF3" w:rsidRPr="004B3CDA">
        <w:rPr>
          <w:rFonts w:eastAsia="Calibri"/>
          <w:lang w:val="en-GB"/>
        </w:rPr>
        <w:t>It</w:t>
      </w:r>
      <w:r w:rsidR="004B6CEC" w:rsidRPr="004B3CDA">
        <w:rPr>
          <w:rFonts w:eastAsia="Calibri"/>
          <w:lang w:val="en-GB"/>
        </w:rPr>
        <w:t xml:space="preserve"> had 4,</w:t>
      </w:r>
      <w:r w:rsidRPr="004B3CDA">
        <w:rPr>
          <w:rFonts w:eastAsia="Calibri"/>
          <w:lang w:val="en-GB"/>
        </w:rPr>
        <w:t>400 pallet places</w:t>
      </w:r>
      <w:r w:rsidR="0077787B" w:rsidRPr="004B3CDA">
        <w:rPr>
          <w:rFonts w:eastAsia="Calibri"/>
          <w:lang w:val="en-GB"/>
        </w:rPr>
        <w:t>—</w:t>
      </w:r>
      <w:r w:rsidRPr="004B3CDA">
        <w:rPr>
          <w:rFonts w:eastAsia="Calibri"/>
          <w:lang w:val="en-GB"/>
        </w:rPr>
        <w:t>chilled, ambient</w:t>
      </w:r>
      <w:r w:rsidR="0077787B" w:rsidRPr="004B3CDA">
        <w:rPr>
          <w:rFonts w:eastAsia="Calibri"/>
          <w:lang w:val="en-GB"/>
        </w:rPr>
        <w:t>,</w:t>
      </w:r>
      <w:r w:rsidRPr="004B3CDA">
        <w:rPr>
          <w:rFonts w:eastAsia="Calibri"/>
          <w:lang w:val="en-GB"/>
        </w:rPr>
        <w:t xml:space="preserve"> and frozen</w:t>
      </w:r>
      <w:r w:rsidR="0077787B" w:rsidRPr="004B3CDA">
        <w:rPr>
          <w:rFonts w:eastAsia="Calibri"/>
          <w:lang w:val="en-GB"/>
        </w:rPr>
        <w:t>—</w:t>
      </w:r>
      <w:r w:rsidRPr="004B3CDA">
        <w:rPr>
          <w:rFonts w:eastAsia="Calibri"/>
          <w:lang w:val="en-GB"/>
        </w:rPr>
        <w:t>of which 3</w:t>
      </w:r>
      <w:r w:rsidR="00344743" w:rsidRPr="004B3CDA">
        <w:rPr>
          <w:rFonts w:eastAsia="Calibri"/>
          <w:lang w:val="en-GB"/>
        </w:rPr>
        <w:t>,</w:t>
      </w:r>
      <w:r w:rsidRPr="004B3CDA">
        <w:rPr>
          <w:rFonts w:eastAsia="Calibri"/>
          <w:lang w:val="en-GB"/>
        </w:rPr>
        <w:t>000</w:t>
      </w:r>
      <w:r w:rsidR="0077787B" w:rsidRPr="004B3CDA">
        <w:rPr>
          <w:rFonts w:eastAsia="Calibri"/>
          <w:lang w:val="en-GB"/>
        </w:rPr>
        <w:t xml:space="preserve"> were</w:t>
      </w:r>
      <w:r w:rsidRPr="004B3CDA">
        <w:rPr>
          <w:rFonts w:eastAsia="Calibri"/>
          <w:lang w:val="en-GB"/>
        </w:rPr>
        <w:t xml:space="preserve"> in Kaunas, Lithuania, where </w:t>
      </w:r>
      <w:r w:rsidR="00F9372B" w:rsidRPr="004B3CDA">
        <w:rPr>
          <w:rFonts w:eastAsia="Calibri"/>
          <w:lang w:val="en-GB"/>
        </w:rPr>
        <w:t>workers</w:t>
      </w:r>
      <w:r w:rsidR="00344743" w:rsidRPr="004B3CDA">
        <w:rPr>
          <w:rFonts w:eastAsia="Calibri"/>
          <w:lang w:val="en-GB"/>
        </w:rPr>
        <w:t xml:space="preserve"> handled an assortment of 2,</w:t>
      </w:r>
      <w:r w:rsidRPr="004B3CDA">
        <w:rPr>
          <w:rFonts w:eastAsia="Calibri"/>
          <w:lang w:val="en-GB"/>
        </w:rPr>
        <w:t>000 products. The operations in Estonia were much smaller</w:t>
      </w:r>
      <w:r w:rsidR="0077787B" w:rsidRPr="004B3CDA">
        <w:rPr>
          <w:rFonts w:eastAsia="Calibri"/>
          <w:lang w:val="en-GB"/>
        </w:rPr>
        <w:t>; f</w:t>
      </w:r>
      <w:r w:rsidRPr="004B3CDA">
        <w:rPr>
          <w:rFonts w:eastAsia="Calibri"/>
          <w:lang w:val="en-GB"/>
        </w:rPr>
        <w:t>or example, the</w:t>
      </w:r>
      <w:r w:rsidR="00F9372B" w:rsidRPr="004B3CDA">
        <w:rPr>
          <w:rFonts w:eastAsia="Calibri"/>
          <w:lang w:val="en-GB"/>
        </w:rPr>
        <w:t>re were</w:t>
      </w:r>
      <w:r w:rsidRPr="004B3CDA">
        <w:rPr>
          <w:rFonts w:eastAsia="Calibri"/>
          <w:lang w:val="en-GB"/>
        </w:rPr>
        <w:t xml:space="preserve"> 400 pallets with 800 products in</w:t>
      </w:r>
      <w:r w:rsidR="00344743" w:rsidRPr="004B3CDA">
        <w:rPr>
          <w:rFonts w:eastAsia="Calibri"/>
          <w:lang w:val="en-GB"/>
        </w:rPr>
        <w:t xml:space="preserve"> Tallinn. In Latvia, the</w:t>
      </w:r>
      <w:r w:rsidR="00F9372B" w:rsidRPr="004B3CDA">
        <w:rPr>
          <w:rFonts w:eastAsia="Calibri"/>
          <w:lang w:val="en-GB"/>
        </w:rPr>
        <w:t>re were</w:t>
      </w:r>
      <w:r w:rsidR="00344743" w:rsidRPr="004B3CDA">
        <w:rPr>
          <w:rFonts w:eastAsia="Calibri"/>
          <w:lang w:val="en-GB"/>
        </w:rPr>
        <w:t xml:space="preserve"> 1,000 pallets with 1,</w:t>
      </w:r>
      <w:r w:rsidRPr="004B3CDA">
        <w:rPr>
          <w:rFonts w:eastAsia="Calibri"/>
          <w:lang w:val="en-GB"/>
        </w:rPr>
        <w:t>000 product assort</w:t>
      </w:r>
      <w:r w:rsidR="00344743" w:rsidRPr="004B3CDA">
        <w:rPr>
          <w:rFonts w:eastAsia="Calibri"/>
          <w:lang w:val="en-GB"/>
        </w:rPr>
        <w:t>ments (s</w:t>
      </w:r>
      <w:r w:rsidRPr="004B3CDA">
        <w:rPr>
          <w:rFonts w:eastAsia="Calibri"/>
          <w:lang w:val="en-GB"/>
        </w:rPr>
        <w:t xml:space="preserve">ee Exhibit </w:t>
      </w:r>
      <w:r w:rsidR="00344743" w:rsidRPr="004B3CDA">
        <w:rPr>
          <w:rFonts w:eastAsia="Calibri"/>
          <w:lang w:val="en-GB"/>
        </w:rPr>
        <w:t>5</w:t>
      </w:r>
      <w:r w:rsidRPr="004B3CDA">
        <w:rPr>
          <w:rFonts w:eastAsia="Calibri"/>
          <w:lang w:val="en-GB"/>
        </w:rPr>
        <w:t>)</w:t>
      </w:r>
      <w:r w:rsidR="00344743" w:rsidRPr="004B3CDA">
        <w:rPr>
          <w:rFonts w:eastAsia="Calibri"/>
          <w:lang w:val="en-GB"/>
        </w:rPr>
        <w:t>.</w:t>
      </w:r>
      <w:r w:rsidRPr="004B3CDA">
        <w:rPr>
          <w:rFonts w:eastAsia="Calibri"/>
          <w:lang w:val="en-GB"/>
        </w:rPr>
        <w:t xml:space="preserve"> </w:t>
      </w:r>
      <w:r w:rsidR="00F9372B" w:rsidRPr="004B3CDA">
        <w:rPr>
          <w:rFonts w:eastAsia="Calibri"/>
          <w:lang w:val="en-GB"/>
        </w:rPr>
        <w:t>Bidcorp</w:t>
      </w:r>
      <w:r w:rsidRPr="004B3CDA">
        <w:rPr>
          <w:rFonts w:eastAsia="Calibri"/>
          <w:lang w:val="en-GB"/>
        </w:rPr>
        <w:t xml:space="preserve"> bought salmon in Norway and conducted manual food processing and packaging in Latvia, where the labour costs were lower and the manual process offered higher yield</w:t>
      </w:r>
      <w:r w:rsidR="0077787B" w:rsidRPr="004B3CDA">
        <w:rPr>
          <w:rFonts w:eastAsia="Calibri"/>
          <w:lang w:val="en-GB"/>
        </w:rPr>
        <w:t>s</w:t>
      </w:r>
      <w:r w:rsidRPr="004B3CDA">
        <w:rPr>
          <w:rFonts w:eastAsia="Calibri"/>
          <w:lang w:val="en-GB"/>
        </w:rPr>
        <w:t>. The depot in Lithuania had three levels</w:t>
      </w:r>
      <w:r w:rsidR="0077787B" w:rsidRPr="004B3CDA">
        <w:rPr>
          <w:rFonts w:eastAsia="Calibri"/>
          <w:lang w:val="en-GB"/>
        </w:rPr>
        <w:t xml:space="preserve"> of </w:t>
      </w:r>
      <w:r w:rsidRPr="004B3CDA">
        <w:rPr>
          <w:rFonts w:eastAsia="Calibri"/>
          <w:lang w:val="en-GB"/>
        </w:rPr>
        <w:t>pallets</w:t>
      </w:r>
      <w:r w:rsidR="0077787B" w:rsidRPr="004B3CDA">
        <w:rPr>
          <w:rFonts w:eastAsia="Calibri"/>
          <w:lang w:val="en-GB"/>
        </w:rPr>
        <w:t>,</w:t>
      </w:r>
      <w:r w:rsidRPr="004B3CDA">
        <w:rPr>
          <w:rFonts w:eastAsia="Calibri"/>
          <w:lang w:val="en-GB"/>
        </w:rPr>
        <w:t xml:space="preserve"> and the</w:t>
      </w:r>
      <w:r w:rsidR="0077787B" w:rsidRPr="004B3CDA">
        <w:rPr>
          <w:rFonts w:eastAsia="Calibri"/>
          <w:lang w:val="en-GB"/>
        </w:rPr>
        <w:t xml:space="preserve"> company </w:t>
      </w:r>
      <w:r w:rsidRPr="004B3CDA">
        <w:rPr>
          <w:rFonts w:eastAsia="Calibri"/>
          <w:lang w:val="en-GB"/>
        </w:rPr>
        <w:t>w</w:t>
      </w:r>
      <w:r w:rsidR="00F9372B" w:rsidRPr="004B3CDA">
        <w:rPr>
          <w:rFonts w:eastAsia="Calibri"/>
          <w:lang w:val="en-GB"/>
        </w:rPr>
        <w:t>as</w:t>
      </w:r>
      <w:r w:rsidRPr="004B3CDA">
        <w:rPr>
          <w:rFonts w:eastAsia="Calibri"/>
          <w:lang w:val="en-GB"/>
        </w:rPr>
        <w:t xml:space="preserve"> looking to expand it. </w:t>
      </w:r>
    </w:p>
    <w:p w14:paraId="0C7FA90D" w14:textId="77777777" w:rsidR="0054513D" w:rsidRPr="0054513D" w:rsidRDefault="0054513D" w:rsidP="009C0C26">
      <w:pPr>
        <w:pStyle w:val="BodyTextMain"/>
        <w:rPr>
          <w:rFonts w:eastAsia="Calibri"/>
          <w:sz w:val="18"/>
          <w:szCs w:val="18"/>
          <w:lang w:val="en-GB"/>
        </w:rPr>
      </w:pPr>
    </w:p>
    <w:p w14:paraId="6C54A034" w14:textId="6FBE07EF" w:rsidR="009C0C26" w:rsidRPr="004B3CDA" w:rsidRDefault="0077787B" w:rsidP="009C0C26">
      <w:pPr>
        <w:pStyle w:val="BodyTextMain"/>
        <w:rPr>
          <w:rFonts w:eastAsia="Calibri"/>
          <w:lang w:val="en-GB"/>
        </w:rPr>
      </w:pPr>
      <w:r w:rsidRPr="004B3CDA">
        <w:rPr>
          <w:rFonts w:eastAsia="Calibri"/>
          <w:lang w:val="en-GB"/>
        </w:rPr>
        <w:t>Bidcorp</w:t>
      </w:r>
      <w:r w:rsidR="00880DF3" w:rsidRPr="004B3CDA">
        <w:rPr>
          <w:rFonts w:eastAsia="Calibri"/>
          <w:lang w:val="en-GB"/>
        </w:rPr>
        <w:t xml:space="preserve"> was</w:t>
      </w:r>
      <w:r w:rsidR="009C0C26" w:rsidRPr="004B3CDA">
        <w:rPr>
          <w:rFonts w:eastAsia="Calibri"/>
          <w:lang w:val="en-GB"/>
        </w:rPr>
        <w:t xml:space="preserve"> promoting from within</w:t>
      </w:r>
      <w:r w:rsidR="00880DF3" w:rsidRPr="004B3CDA">
        <w:rPr>
          <w:rFonts w:eastAsia="Calibri"/>
          <w:lang w:val="en-GB"/>
        </w:rPr>
        <w:t>;</w:t>
      </w:r>
      <w:r w:rsidR="009C0C26" w:rsidRPr="004B3CDA">
        <w:rPr>
          <w:rFonts w:eastAsia="Calibri"/>
          <w:lang w:val="en-GB"/>
        </w:rPr>
        <w:t xml:space="preserve"> for example Andrius Shulmeister, who was </w:t>
      </w:r>
      <w:r w:rsidRPr="004B3CDA">
        <w:rPr>
          <w:rFonts w:eastAsia="Calibri"/>
          <w:lang w:val="en-GB"/>
        </w:rPr>
        <w:t xml:space="preserve">the </w:t>
      </w:r>
      <w:r w:rsidR="009C0C26" w:rsidRPr="004B3CDA">
        <w:rPr>
          <w:rFonts w:eastAsia="Calibri"/>
          <w:lang w:val="en-GB"/>
        </w:rPr>
        <w:t>food service sales representative</w:t>
      </w:r>
      <w:r w:rsidRPr="004B3CDA">
        <w:rPr>
          <w:rFonts w:eastAsia="Calibri"/>
          <w:lang w:val="en-GB"/>
        </w:rPr>
        <w:t>,</w:t>
      </w:r>
      <w:r w:rsidR="009C0C26" w:rsidRPr="004B3CDA">
        <w:rPr>
          <w:rFonts w:eastAsia="Calibri"/>
          <w:lang w:val="en-GB"/>
        </w:rPr>
        <w:t xml:space="preserve"> was promoted to food</w:t>
      </w:r>
      <w:r w:rsidRPr="004B3CDA">
        <w:rPr>
          <w:rFonts w:eastAsia="Calibri"/>
          <w:lang w:val="en-GB"/>
        </w:rPr>
        <w:t xml:space="preserve"> </w:t>
      </w:r>
      <w:r w:rsidR="009C0C26" w:rsidRPr="004B3CDA">
        <w:rPr>
          <w:rFonts w:eastAsia="Calibri"/>
          <w:lang w:val="en-GB"/>
        </w:rPr>
        <w:t xml:space="preserve">service manager with 20 employees </w:t>
      </w:r>
      <w:r w:rsidRPr="004B3CDA">
        <w:rPr>
          <w:rFonts w:eastAsia="Calibri"/>
          <w:lang w:val="en-GB"/>
        </w:rPr>
        <w:t>on</w:t>
      </w:r>
      <w:r w:rsidR="009C0C26" w:rsidRPr="004B3CDA">
        <w:rPr>
          <w:rFonts w:eastAsia="Calibri"/>
          <w:lang w:val="en-GB"/>
        </w:rPr>
        <w:t xml:space="preserve"> his team.</w:t>
      </w:r>
      <w:r w:rsidR="009C0C26" w:rsidRPr="004B3CDA" w:rsidDel="00C93104">
        <w:rPr>
          <w:rFonts w:eastAsia="Calibri"/>
          <w:lang w:val="en-GB"/>
        </w:rPr>
        <w:t xml:space="preserve"> </w:t>
      </w:r>
      <w:r w:rsidR="009C0C26" w:rsidRPr="004B3CDA">
        <w:rPr>
          <w:rFonts w:eastAsia="Calibri"/>
          <w:lang w:val="en-GB"/>
        </w:rPr>
        <w:t>Elvis Tartilas</w:t>
      </w:r>
      <w:r w:rsidR="001F0392" w:rsidRPr="004B3CDA">
        <w:rPr>
          <w:rFonts w:eastAsia="Calibri"/>
          <w:lang w:val="en-GB"/>
        </w:rPr>
        <w:t>,</w:t>
      </w:r>
      <w:r w:rsidR="009C0C26" w:rsidRPr="004B3CDA">
        <w:rPr>
          <w:rFonts w:eastAsia="Calibri"/>
          <w:lang w:val="en-GB"/>
        </w:rPr>
        <w:t xml:space="preserve"> the first employee, had stayed with the company and </w:t>
      </w:r>
      <w:r w:rsidR="001F0392" w:rsidRPr="004B3CDA">
        <w:rPr>
          <w:rFonts w:eastAsia="Calibri"/>
          <w:lang w:val="en-GB"/>
        </w:rPr>
        <w:t xml:space="preserve">was </w:t>
      </w:r>
      <w:r w:rsidR="009C0C26" w:rsidRPr="004B3CDA">
        <w:rPr>
          <w:rFonts w:eastAsia="Calibri"/>
          <w:lang w:val="en-GB"/>
        </w:rPr>
        <w:t>promoted to</w:t>
      </w:r>
      <w:r w:rsidR="001F0392" w:rsidRPr="004B3CDA">
        <w:rPr>
          <w:rFonts w:eastAsia="Calibri"/>
          <w:lang w:val="en-GB"/>
        </w:rPr>
        <w:t xml:space="preserve"> the role of</w:t>
      </w:r>
      <w:r w:rsidR="009C0C26" w:rsidRPr="004B3CDA">
        <w:rPr>
          <w:rFonts w:eastAsia="Calibri"/>
          <w:lang w:val="en-GB"/>
        </w:rPr>
        <w:t xml:space="preserve"> logistic director. Of the three Baltic states, two of the country managers were women</w:t>
      </w:r>
      <w:r w:rsidRPr="004B3CDA">
        <w:rPr>
          <w:rFonts w:eastAsia="Calibri"/>
          <w:lang w:val="en-GB"/>
        </w:rPr>
        <w:t>—</w:t>
      </w:r>
      <w:r w:rsidR="009C0C26" w:rsidRPr="004B3CDA">
        <w:rPr>
          <w:rFonts w:eastAsia="Calibri"/>
          <w:lang w:val="en-GB"/>
        </w:rPr>
        <w:t xml:space="preserve">Katrina Korotkiha in Latvia and </w:t>
      </w:r>
      <w:bookmarkStart w:id="8" w:name="_Hlk478964005"/>
      <w:r w:rsidR="009C0C26" w:rsidRPr="004B3CDA">
        <w:rPr>
          <w:rFonts w:eastAsia="Calibri"/>
          <w:lang w:val="en-GB"/>
        </w:rPr>
        <w:t xml:space="preserve">Birgit Nilisk </w:t>
      </w:r>
      <w:bookmarkEnd w:id="8"/>
      <w:r w:rsidR="009C0C26" w:rsidRPr="004B3CDA">
        <w:rPr>
          <w:rFonts w:eastAsia="Calibri"/>
          <w:lang w:val="en-GB"/>
        </w:rPr>
        <w:t xml:space="preserve">in Estonia. </w:t>
      </w:r>
      <w:r w:rsidR="00161D2F">
        <w:rPr>
          <w:rFonts w:eastAsia="Calibri"/>
          <w:lang w:val="en-GB"/>
        </w:rPr>
        <w:t>Bidcorp’s</w:t>
      </w:r>
      <w:r w:rsidR="00161D2F" w:rsidRPr="004B3CDA">
        <w:rPr>
          <w:rFonts w:eastAsia="Calibri"/>
          <w:lang w:val="en-GB"/>
        </w:rPr>
        <w:t xml:space="preserve"> </w:t>
      </w:r>
      <w:r w:rsidR="009C0C26" w:rsidRPr="004B3CDA">
        <w:rPr>
          <w:rFonts w:eastAsia="Calibri"/>
          <w:lang w:val="en-GB"/>
        </w:rPr>
        <w:t xml:space="preserve">performance management system was focused on measuring quality by noting mistakes. </w:t>
      </w:r>
    </w:p>
    <w:p w14:paraId="6CBCD2A5" w14:textId="432DE4B9" w:rsidR="009C0C26" w:rsidRPr="004B3CDA" w:rsidRDefault="009C0C26" w:rsidP="009C0C26">
      <w:pPr>
        <w:pStyle w:val="BodyTextMain"/>
        <w:rPr>
          <w:rFonts w:eastAsia="Calibri"/>
          <w:lang w:val="en-GB"/>
        </w:rPr>
      </w:pPr>
      <w:r w:rsidRPr="004B3CDA">
        <w:rPr>
          <w:rFonts w:eastAsia="Calibri"/>
          <w:lang w:val="en-GB"/>
        </w:rPr>
        <w:lastRenderedPageBreak/>
        <w:t>While most of Bidfood</w:t>
      </w:r>
      <w:r w:rsidR="001F0392" w:rsidRPr="004B3CDA">
        <w:rPr>
          <w:rFonts w:eastAsia="Calibri"/>
          <w:lang w:val="en-GB"/>
        </w:rPr>
        <w:t xml:space="preserve">’s </w:t>
      </w:r>
      <w:r w:rsidRPr="004B3CDA">
        <w:rPr>
          <w:rFonts w:eastAsia="Calibri"/>
          <w:lang w:val="en-GB"/>
        </w:rPr>
        <w:t xml:space="preserve">clients were restaurants and entrepreneurial businesses, such as small food outlets, </w:t>
      </w:r>
      <w:r w:rsidR="00F9372B" w:rsidRPr="004B3CDA">
        <w:rPr>
          <w:rFonts w:eastAsia="Calibri"/>
          <w:lang w:val="en-GB"/>
        </w:rPr>
        <w:t>the company</w:t>
      </w:r>
      <w:r w:rsidR="004F1731" w:rsidRPr="004B3CDA">
        <w:rPr>
          <w:rFonts w:eastAsia="Calibri"/>
          <w:lang w:val="en-GB"/>
        </w:rPr>
        <w:t xml:space="preserve"> </w:t>
      </w:r>
      <w:r w:rsidRPr="004B3CDA">
        <w:rPr>
          <w:rFonts w:eastAsia="Calibri"/>
          <w:lang w:val="en-GB"/>
        </w:rPr>
        <w:t xml:space="preserve">also had large retail clients to whom </w:t>
      </w:r>
      <w:r w:rsidR="004F1731" w:rsidRPr="004B3CDA">
        <w:rPr>
          <w:rFonts w:eastAsia="Calibri"/>
          <w:lang w:val="en-GB"/>
        </w:rPr>
        <w:t xml:space="preserve">it </w:t>
      </w:r>
      <w:r w:rsidRPr="004B3CDA">
        <w:rPr>
          <w:rFonts w:eastAsia="Calibri"/>
          <w:lang w:val="en-GB"/>
        </w:rPr>
        <w:t>supplied froze</w:t>
      </w:r>
      <w:r w:rsidR="004B6CEC" w:rsidRPr="004B3CDA">
        <w:rPr>
          <w:rFonts w:eastAsia="Calibri"/>
          <w:lang w:val="en-GB"/>
        </w:rPr>
        <w:t xml:space="preserve">n fish and </w:t>
      </w:r>
      <w:r w:rsidR="004F1731" w:rsidRPr="004B3CDA">
        <w:rPr>
          <w:rFonts w:eastAsia="Calibri"/>
          <w:lang w:val="en-GB"/>
        </w:rPr>
        <w:t xml:space="preserve">also </w:t>
      </w:r>
      <w:r w:rsidR="004B6CEC" w:rsidRPr="004B3CDA">
        <w:rPr>
          <w:rFonts w:eastAsia="Calibri"/>
          <w:lang w:val="en-GB"/>
        </w:rPr>
        <w:t>fresh fish</w:t>
      </w:r>
      <w:r w:rsidR="00161D2F">
        <w:rPr>
          <w:rFonts w:eastAsia="Calibri"/>
          <w:lang w:val="en-GB"/>
        </w:rPr>
        <w:t>,</w:t>
      </w:r>
      <w:r w:rsidR="004B6CEC" w:rsidRPr="004B3CDA">
        <w:rPr>
          <w:rFonts w:eastAsia="Calibri"/>
          <w:lang w:val="en-GB"/>
        </w:rPr>
        <w:t xml:space="preserve"> </w:t>
      </w:r>
      <w:r w:rsidR="00F9372B" w:rsidRPr="004B3CDA">
        <w:rPr>
          <w:rFonts w:eastAsia="Calibri"/>
          <w:lang w:val="en-GB"/>
        </w:rPr>
        <w:t xml:space="preserve">as of </w:t>
      </w:r>
      <w:r w:rsidR="004F1731" w:rsidRPr="004B3CDA">
        <w:rPr>
          <w:rFonts w:eastAsia="Calibri"/>
          <w:lang w:val="en-GB"/>
        </w:rPr>
        <w:t>one</w:t>
      </w:r>
      <w:r w:rsidR="00161D2F">
        <w:rPr>
          <w:rFonts w:eastAsia="Calibri"/>
          <w:lang w:val="en-GB"/>
        </w:rPr>
        <w:t>-</w:t>
      </w:r>
      <w:r w:rsidR="004F1731" w:rsidRPr="004B3CDA">
        <w:rPr>
          <w:rFonts w:eastAsia="Calibri"/>
          <w:lang w:val="en-GB"/>
        </w:rPr>
        <w:t>and</w:t>
      </w:r>
      <w:r w:rsidR="00161D2F">
        <w:rPr>
          <w:rFonts w:eastAsia="Calibri"/>
          <w:lang w:val="en-GB"/>
        </w:rPr>
        <w:t>-</w:t>
      </w:r>
      <w:r w:rsidR="004F1731" w:rsidRPr="004B3CDA">
        <w:rPr>
          <w:rFonts w:eastAsia="Calibri"/>
          <w:lang w:val="en-GB"/>
        </w:rPr>
        <w:t>a</w:t>
      </w:r>
      <w:r w:rsidR="00161D2F">
        <w:rPr>
          <w:rFonts w:eastAsia="Calibri"/>
          <w:lang w:val="en-GB"/>
        </w:rPr>
        <w:t>-</w:t>
      </w:r>
      <w:r w:rsidR="004F1731" w:rsidRPr="004B3CDA">
        <w:rPr>
          <w:rFonts w:eastAsia="Calibri"/>
          <w:lang w:val="en-GB"/>
        </w:rPr>
        <w:t xml:space="preserve">half </w:t>
      </w:r>
      <w:r w:rsidRPr="004B3CDA">
        <w:rPr>
          <w:rFonts w:eastAsia="Calibri"/>
          <w:lang w:val="en-GB"/>
        </w:rPr>
        <w:t>year</w:t>
      </w:r>
      <w:r w:rsidR="004F1731" w:rsidRPr="004B3CDA">
        <w:rPr>
          <w:rFonts w:eastAsia="Calibri"/>
          <w:lang w:val="en-GB"/>
        </w:rPr>
        <w:t>s</w:t>
      </w:r>
      <w:r w:rsidRPr="004B3CDA">
        <w:rPr>
          <w:rFonts w:eastAsia="Calibri"/>
          <w:lang w:val="en-GB"/>
        </w:rPr>
        <w:t xml:space="preserve"> ago. Bidfood also supplied vegetables, </w:t>
      </w:r>
      <w:r w:rsidR="001F0392" w:rsidRPr="004B3CDA">
        <w:rPr>
          <w:rFonts w:eastAsia="Calibri"/>
          <w:lang w:val="en-GB"/>
        </w:rPr>
        <w:t>f</w:t>
      </w:r>
      <w:r w:rsidRPr="004B3CDA">
        <w:rPr>
          <w:rFonts w:eastAsia="Calibri"/>
          <w:lang w:val="en-GB"/>
        </w:rPr>
        <w:t>rench fries</w:t>
      </w:r>
      <w:r w:rsidR="00F9372B" w:rsidRPr="004B3CDA">
        <w:rPr>
          <w:rFonts w:eastAsia="Calibri"/>
          <w:lang w:val="en-GB"/>
        </w:rPr>
        <w:t>,</w:t>
      </w:r>
      <w:r w:rsidRPr="004B3CDA">
        <w:rPr>
          <w:rFonts w:eastAsia="Calibri"/>
          <w:lang w:val="en-GB"/>
        </w:rPr>
        <w:t xml:space="preserve"> and meat prod</w:t>
      </w:r>
      <w:r w:rsidR="00344743" w:rsidRPr="004B3CDA">
        <w:rPr>
          <w:rFonts w:eastAsia="Calibri"/>
          <w:lang w:val="en-GB"/>
        </w:rPr>
        <w:t>ucts</w:t>
      </w:r>
      <w:r w:rsidR="004F1731" w:rsidRPr="004B3CDA">
        <w:rPr>
          <w:rFonts w:eastAsia="Calibri"/>
          <w:lang w:val="en-GB"/>
        </w:rPr>
        <w:t>—</w:t>
      </w:r>
      <w:r w:rsidR="00344743" w:rsidRPr="004B3CDA">
        <w:rPr>
          <w:rFonts w:eastAsia="Calibri"/>
          <w:lang w:val="en-GB"/>
        </w:rPr>
        <w:t>in total</w:t>
      </w:r>
      <w:r w:rsidR="004F1731" w:rsidRPr="004B3CDA">
        <w:rPr>
          <w:rFonts w:eastAsia="Calibri"/>
          <w:lang w:val="en-GB"/>
        </w:rPr>
        <w:t>,</w:t>
      </w:r>
      <w:r w:rsidR="00344743" w:rsidRPr="004B3CDA">
        <w:rPr>
          <w:rFonts w:eastAsia="Calibri"/>
          <w:lang w:val="en-GB"/>
        </w:rPr>
        <w:t xml:space="preserve"> more than 100 stock</w:t>
      </w:r>
      <w:r w:rsidR="001F0392" w:rsidRPr="004B3CDA">
        <w:rPr>
          <w:rFonts w:eastAsia="Calibri"/>
          <w:lang w:val="en-GB"/>
        </w:rPr>
        <w:t>-</w:t>
      </w:r>
      <w:r w:rsidR="00344743" w:rsidRPr="004B3CDA">
        <w:rPr>
          <w:rFonts w:eastAsia="Calibri"/>
          <w:lang w:val="en-GB"/>
        </w:rPr>
        <w:t>keeping unit</w:t>
      </w:r>
      <w:r w:rsidR="001F0392" w:rsidRPr="004B3CDA">
        <w:rPr>
          <w:rFonts w:eastAsia="Calibri"/>
          <w:lang w:val="en-GB"/>
        </w:rPr>
        <w:t>s</w:t>
      </w:r>
      <w:r w:rsidRPr="004B3CDA">
        <w:rPr>
          <w:rFonts w:eastAsia="Calibri"/>
          <w:lang w:val="en-GB"/>
        </w:rPr>
        <w:t>. The</w:t>
      </w:r>
      <w:r w:rsidR="004F1731" w:rsidRPr="004B3CDA">
        <w:rPr>
          <w:rFonts w:eastAsia="Calibri"/>
          <w:lang w:val="en-GB"/>
        </w:rPr>
        <w:t xml:space="preserve"> f</w:t>
      </w:r>
      <w:r w:rsidRPr="004B3CDA">
        <w:rPr>
          <w:rFonts w:eastAsia="Calibri"/>
          <w:lang w:val="en-GB"/>
        </w:rPr>
        <w:t>ish plant in Latvia of 300 square met</w:t>
      </w:r>
      <w:r w:rsidR="004F1731" w:rsidRPr="004B3CDA">
        <w:rPr>
          <w:rFonts w:eastAsia="Calibri"/>
          <w:lang w:val="en-GB"/>
        </w:rPr>
        <w:t>re</w:t>
      </w:r>
      <w:r w:rsidRPr="004B3CDA">
        <w:rPr>
          <w:rFonts w:eastAsia="Calibri"/>
          <w:lang w:val="en-GB"/>
        </w:rPr>
        <w:t xml:space="preserve">s and </w:t>
      </w:r>
      <w:r w:rsidR="00F9372B" w:rsidRPr="004B3CDA">
        <w:rPr>
          <w:rFonts w:eastAsia="Calibri"/>
          <w:lang w:val="en-GB"/>
        </w:rPr>
        <w:t xml:space="preserve">the </w:t>
      </w:r>
      <w:r w:rsidRPr="004B3CDA">
        <w:rPr>
          <w:rFonts w:eastAsia="Calibri"/>
          <w:lang w:val="en-GB"/>
        </w:rPr>
        <w:t xml:space="preserve">total depot </w:t>
      </w:r>
      <w:r w:rsidR="006A22D8" w:rsidRPr="004B3CDA">
        <w:rPr>
          <w:rFonts w:eastAsia="Calibri"/>
          <w:lang w:val="en-GB"/>
        </w:rPr>
        <w:t xml:space="preserve">of </w:t>
      </w:r>
      <w:r w:rsidRPr="004B3CDA">
        <w:rPr>
          <w:rFonts w:eastAsia="Calibri"/>
          <w:lang w:val="en-GB"/>
        </w:rPr>
        <w:t>1</w:t>
      </w:r>
      <w:r w:rsidR="004B6CEC" w:rsidRPr="004B3CDA">
        <w:rPr>
          <w:rFonts w:eastAsia="Calibri"/>
          <w:lang w:val="en-GB"/>
        </w:rPr>
        <w:t>,</w:t>
      </w:r>
      <w:r w:rsidRPr="004B3CDA">
        <w:rPr>
          <w:rFonts w:eastAsia="Calibri"/>
          <w:lang w:val="en-GB"/>
        </w:rPr>
        <w:t>300 square met</w:t>
      </w:r>
      <w:r w:rsidR="00F9372B" w:rsidRPr="004B3CDA">
        <w:rPr>
          <w:rFonts w:eastAsia="Calibri"/>
          <w:lang w:val="en-GB"/>
        </w:rPr>
        <w:t>re</w:t>
      </w:r>
      <w:r w:rsidRPr="004B3CDA">
        <w:rPr>
          <w:rFonts w:eastAsia="Calibri"/>
          <w:lang w:val="en-GB"/>
        </w:rPr>
        <w:t>s w</w:t>
      </w:r>
      <w:r w:rsidR="006A22D8" w:rsidRPr="004B3CDA">
        <w:rPr>
          <w:rFonts w:eastAsia="Calibri"/>
          <w:lang w:val="en-GB"/>
        </w:rPr>
        <w:t>ere</w:t>
      </w:r>
      <w:r w:rsidRPr="004B3CDA">
        <w:rPr>
          <w:rFonts w:eastAsia="Calibri"/>
          <w:lang w:val="en-GB"/>
        </w:rPr>
        <w:t xml:space="preserve"> important feature</w:t>
      </w:r>
      <w:r w:rsidR="0050498D">
        <w:rPr>
          <w:rFonts w:eastAsia="Calibri"/>
          <w:lang w:val="en-GB"/>
        </w:rPr>
        <w:t>s</w:t>
      </w:r>
      <w:r w:rsidRPr="004B3CDA">
        <w:rPr>
          <w:rFonts w:eastAsia="Calibri"/>
          <w:lang w:val="en-GB"/>
        </w:rPr>
        <w:t xml:space="preserve"> of Bidcorp’s operations in the Baltics. </w:t>
      </w:r>
      <w:r w:rsidR="004F1731" w:rsidRPr="004B3CDA">
        <w:rPr>
          <w:rFonts w:eastAsia="Calibri"/>
          <w:lang w:val="en-GB"/>
        </w:rPr>
        <w:t xml:space="preserve">Bidcorp </w:t>
      </w:r>
      <w:r w:rsidRPr="004B3CDA">
        <w:rPr>
          <w:rFonts w:eastAsia="Calibri"/>
          <w:lang w:val="en-GB"/>
        </w:rPr>
        <w:t>imported and distributed 5</w:t>
      </w:r>
      <w:r w:rsidR="004B6CEC" w:rsidRPr="004B3CDA">
        <w:rPr>
          <w:rFonts w:eastAsia="Calibri"/>
          <w:lang w:val="en-GB"/>
        </w:rPr>
        <w:t>,</w:t>
      </w:r>
      <w:r w:rsidRPr="004B3CDA">
        <w:rPr>
          <w:rFonts w:eastAsia="Calibri"/>
          <w:lang w:val="en-GB"/>
        </w:rPr>
        <w:t>000 tons</w:t>
      </w:r>
      <w:r w:rsidR="0050498D">
        <w:rPr>
          <w:rStyle w:val="FootnoteReference"/>
          <w:rFonts w:eastAsia="Calibri"/>
          <w:lang w:val="en-GB"/>
        </w:rPr>
        <w:footnoteReference w:id="8"/>
      </w:r>
      <w:r w:rsidRPr="004B3CDA">
        <w:rPr>
          <w:rFonts w:eastAsia="Calibri"/>
          <w:lang w:val="en-GB"/>
        </w:rPr>
        <w:t xml:space="preserve"> of a variety of products from the Czech Republic, Norway, Poland, Belgium, </w:t>
      </w:r>
      <w:r w:rsidR="00F9372B" w:rsidRPr="004B3CDA">
        <w:rPr>
          <w:rFonts w:eastAsia="Calibri"/>
          <w:lang w:val="en-GB"/>
        </w:rPr>
        <w:t xml:space="preserve">the </w:t>
      </w:r>
      <w:r w:rsidRPr="004B3CDA">
        <w:rPr>
          <w:rFonts w:eastAsia="Calibri"/>
          <w:lang w:val="en-GB"/>
        </w:rPr>
        <w:t>Netherlands, Argentina, China, Vietnam, Spain, France, Germany, Denmark</w:t>
      </w:r>
      <w:r w:rsidR="004F1731" w:rsidRPr="004B3CDA">
        <w:rPr>
          <w:rFonts w:eastAsia="Calibri"/>
          <w:lang w:val="en-GB"/>
        </w:rPr>
        <w:t>,</w:t>
      </w:r>
      <w:r w:rsidRPr="004B3CDA">
        <w:rPr>
          <w:rFonts w:eastAsia="Calibri"/>
          <w:lang w:val="en-GB"/>
        </w:rPr>
        <w:t xml:space="preserve"> and Italy. </w:t>
      </w:r>
      <w:r w:rsidR="004F1731" w:rsidRPr="004B3CDA">
        <w:rPr>
          <w:rFonts w:eastAsia="Calibri"/>
          <w:lang w:val="en-GB"/>
        </w:rPr>
        <w:t>It</w:t>
      </w:r>
      <w:r w:rsidRPr="004B3CDA">
        <w:rPr>
          <w:rFonts w:eastAsia="Calibri"/>
          <w:lang w:val="en-GB"/>
        </w:rPr>
        <w:t xml:space="preserve"> collaborated with local producers as well as manufacturers in Lithuania, Latvia</w:t>
      </w:r>
      <w:r w:rsidR="004F1731" w:rsidRPr="004B3CDA">
        <w:rPr>
          <w:rFonts w:eastAsia="Calibri"/>
          <w:lang w:val="en-GB"/>
        </w:rPr>
        <w:t>,</w:t>
      </w:r>
      <w:r w:rsidRPr="004B3CDA">
        <w:rPr>
          <w:rFonts w:eastAsia="Calibri"/>
          <w:lang w:val="en-GB"/>
        </w:rPr>
        <w:t xml:space="preserve"> and Estonia. </w:t>
      </w:r>
    </w:p>
    <w:p w14:paraId="22E9E799" w14:textId="77777777" w:rsidR="009C0C26" w:rsidRPr="0054513D" w:rsidRDefault="009C0C26" w:rsidP="009C0C26">
      <w:pPr>
        <w:pStyle w:val="BodyTextMain"/>
        <w:rPr>
          <w:rFonts w:eastAsia="Calibri"/>
          <w:sz w:val="18"/>
          <w:szCs w:val="18"/>
          <w:lang w:val="en-GB"/>
        </w:rPr>
      </w:pPr>
    </w:p>
    <w:p w14:paraId="0266A28A" w14:textId="77777777" w:rsidR="009C0C26" w:rsidRPr="0054513D" w:rsidRDefault="009C0C26" w:rsidP="009C0C26">
      <w:pPr>
        <w:pStyle w:val="BodyTextMain"/>
        <w:rPr>
          <w:rFonts w:eastAsia="Calibri"/>
          <w:sz w:val="18"/>
          <w:szCs w:val="18"/>
          <w:lang w:val="en-GB"/>
        </w:rPr>
      </w:pPr>
    </w:p>
    <w:p w14:paraId="36764653" w14:textId="77777777" w:rsidR="009C0C26" w:rsidRPr="004B3CDA" w:rsidRDefault="009C0C26" w:rsidP="009C0C26">
      <w:pPr>
        <w:pStyle w:val="Casehead1"/>
        <w:rPr>
          <w:rFonts w:eastAsia="Calibri"/>
          <w:lang w:val="en-GB"/>
        </w:rPr>
      </w:pPr>
      <w:r w:rsidRPr="004B3CDA">
        <w:rPr>
          <w:rFonts w:eastAsia="Calibri"/>
          <w:lang w:val="en-GB"/>
        </w:rPr>
        <w:t>Moving forward</w:t>
      </w:r>
    </w:p>
    <w:p w14:paraId="7274AEDA" w14:textId="77777777" w:rsidR="009C0C26" w:rsidRPr="0054513D" w:rsidRDefault="009C0C26" w:rsidP="009C0C26">
      <w:pPr>
        <w:pStyle w:val="BodyTextMain"/>
        <w:rPr>
          <w:rFonts w:eastAsia="Calibri"/>
          <w:sz w:val="18"/>
          <w:szCs w:val="18"/>
          <w:lang w:val="en-GB"/>
        </w:rPr>
      </w:pPr>
    </w:p>
    <w:p w14:paraId="0164C3BB" w14:textId="44A6B116" w:rsidR="009C0C26" w:rsidRPr="004B3CDA" w:rsidRDefault="009C0C26" w:rsidP="009C0C26">
      <w:pPr>
        <w:pStyle w:val="BodyTextMain"/>
        <w:rPr>
          <w:rFonts w:eastAsia="Calibri"/>
          <w:spacing w:val="-2"/>
          <w:kern w:val="22"/>
          <w:lang w:val="en-GB"/>
        </w:rPr>
      </w:pPr>
      <w:bookmarkStart w:id="9" w:name="_Hlk478981718"/>
      <w:r w:rsidRPr="004B3CDA">
        <w:rPr>
          <w:rFonts w:eastAsia="Calibri"/>
          <w:spacing w:val="-2"/>
          <w:kern w:val="22"/>
          <w:lang w:val="en-GB"/>
        </w:rPr>
        <w:t>While Bidfood was capitali</w:t>
      </w:r>
      <w:r w:rsidR="00E93D58" w:rsidRPr="004B3CDA">
        <w:rPr>
          <w:rFonts w:eastAsia="Calibri"/>
          <w:spacing w:val="-2"/>
          <w:kern w:val="22"/>
          <w:lang w:val="en-GB"/>
        </w:rPr>
        <w:t>z</w:t>
      </w:r>
      <w:r w:rsidRPr="004B3CDA">
        <w:rPr>
          <w:rFonts w:eastAsia="Calibri"/>
          <w:spacing w:val="-2"/>
          <w:kern w:val="22"/>
          <w:lang w:val="en-GB"/>
        </w:rPr>
        <w:t xml:space="preserve">ing on being part of a group that was one of the largest food service companies worldwide, </w:t>
      </w:r>
      <w:r w:rsidR="009033A5" w:rsidRPr="004B3CDA">
        <w:rPr>
          <w:rFonts w:eastAsia="Calibri"/>
          <w:spacing w:val="-2"/>
          <w:kern w:val="22"/>
          <w:lang w:val="en-GB"/>
        </w:rPr>
        <w:t xml:space="preserve">it </w:t>
      </w:r>
      <w:r w:rsidRPr="004B3CDA">
        <w:rPr>
          <w:rFonts w:eastAsia="Calibri"/>
          <w:spacing w:val="-2"/>
          <w:kern w:val="22"/>
          <w:lang w:val="en-GB"/>
        </w:rPr>
        <w:t xml:space="preserve">intended to gain more from synergies with other companies in the group, </w:t>
      </w:r>
      <w:r w:rsidR="009033A5" w:rsidRPr="004B3CDA">
        <w:rPr>
          <w:rFonts w:eastAsia="Calibri"/>
          <w:spacing w:val="-2"/>
          <w:kern w:val="22"/>
          <w:lang w:val="en-GB"/>
        </w:rPr>
        <w:t xml:space="preserve">such as </w:t>
      </w:r>
      <w:r w:rsidRPr="004B3CDA">
        <w:rPr>
          <w:rFonts w:eastAsia="Calibri"/>
          <w:spacing w:val="-2"/>
          <w:kern w:val="22"/>
          <w:lang w:val="en-GB"/>
        </w:rPr>
        <w:t>the B</w:t>
      </w:r>
      <w:r w:rsidR="00344743" w:rsidRPr="004B3CDA">
        <w:rPr>
          <w:rFonts w:eastAsia="Calibri"/>
          <w:spacing w:val="-2"/>
          <w:kern w:val="22"/>
          <w:lang w:val="en-GB"/>
        </w:rPr>
        <w:t>idcorp Procurement Company</w:t>
      </w:r>
      <w:r w:rsidRPr="004B3CDA">
        <w:rPr>
          <w:rFonts w:eastAsia="Calibri"/>
          <w:spacing w:val="-2"/>
          <w:kern w:val="22"/>
          <w:lang w:val="en-GB"/>
        </w:rPr>
        <w:t xml:space="preserve"> in Asia. Makutėnas believed th</w:t>
      </w:r>
      <w:r w:rsidR="006F3542" w:rsidRPr="004B3CDA">
        <w:rPr>
          <w:rFonts w:eastAsia="Calibri"/>
          <w:spacing w:val="-2"/>
          <w:kern w:val="22"/>
          <w:lang w:val="en-GB"/>
        </w:rPr>
        <w:t>ere</w:t>
      </w:r>
      <w:r w:rsidRPr="004B3CDA">
        <w:rPr>
          <w:rFonts w:eastAsia="Calibri"/>
          <w:spacing w:val="-2"/>
          <w:kern w:val="22"/>
          <w:lang w:val="en-GB"/>
        </w:rPr>
        <w:t xml:space="preserve"> </w:t>
      </w:r>
      <w:r w:rsidR="009033A5" w:rsidRPr="004B3CDA">
        <w:rPr>
          <w:rFonts w:eastAsia="Calibri"/>
          <w:spacing w:val="-2"/>
          <w:kern w:val="22"/>
          <w:lang w:val="en-GB"/>
        </w:rPr>
        <w:t>was</w:t>
      </w:r>
      <w:r w:rsidRPr="004B3CDA">
        <w:rPr>
          <w:rFonts w:eastAsia="Calibri"/>
          <w:spacing w:val="-2"/>
          <w:kern w:val="22"/>
          <w:lang w:val="en-GB"/>
        </w:rPr>
        <w:t xml:space="preserve"> a high demand to create a Baltics</w:t>
      </w:r>
      <w:r w:rsidR="009033A5" w:rsidRPr="004B3CDA">
        <w:rPr>
          <w:rFonts w:eastAsia="Calibri"/>
          <w:spacing w:val="-2"/>
          <w:kern w:val="22"/>
          <w:lang w:val="en-GB"/>
        </w:rPr>
        <w:t>-</w:t>
      </w:r>
      <w:r w:rsidRPr="004B3CDA">
        <w:rPr>
          <w:rFonts w:eastAsia="Calibri"/>
          <w:spacing w:val="-2"/>
          <w:kern w:val="22"/>
          <w:lang w:val="en-GB"/>
        </w:rPr>
        <w:t>wide food</w:t>
      </w:r>
      <w:r w:rsidR="009033A5" w:rsidRPr="004B3CDA">
        <w:rPr>
          <w:rFonts w:eastAsia="Calibri"/>
          <w:spacing w:val="-2"/>
          <w:kern w:val="22"/>
          <w:lang w:val="en-GB"/>
        </w:rPr>
        <w:t xml:space="preserve"> </w:t>
      </w:r>
      <w:r w:rsidRPr="004B3CDA">
        <w:rPr>
          <w:rFonts w:eastAsia="Calibri"/>
          <w:spacing w:val="-2"/>
          <w:kern w:val="22"/>
          <w:lang w:val="en-GB"/>
        </w:rPr>
        <w:t xml:space="preserve">service solution and to be unique. </w:t>
      </w:r>
      <w:r w:rsidR="007D614C" w:rsidRPr="004B3CDA">
        <w:rPr>
          <w:rFonts w:eastAsia="Calibri"/>
          <w:spacing w:val="-2"/>
          <w:kern w:val="22"/>
          <w:lang w:val="en-GB"/>
        </w:rPr>
        <w:t xml:space="preserve">Bidfood </w:t>
      </w:r>
      <w:r w:rsidR="00F9372B" w:rsidRPr="004B3CDA">
        <w:rPr>
          <w:rFonts w:eastAsia="Calibri"/>
          <w:spacing w:val="-2"/>
          <w:kern w:val="22"/>
          <w:lang w:val="en-GB"/>
        </w:rPr>
        <w:t xml:space="preserve">was </w:t>
      </w:r>
      <w:r w:rsidRPr="004B3CDA">
        <w:rPr>
          <w:rFonts w:eastAsia="Calibri"/>
          <w:spacing w:val="-2"/>
          <w:kern w:val="22"/>
          <w:lang w:val="en-GB"/>
        </w:rPr>
        <w:t xml:space="preserve">constantly expanding </w:t>
      </w:r>
      <w:r w:rsidR="007D614C" w:rsidRPr="004B3CDA">
        <w:rPr>
          <w:rFonts w:eastAsia="Calibri"/>
          <w:spacing w:val="-2"/>
          <w:kern w:val="22"/>
          <w:lang w:val="en-GB"/>
        </w:rPr>
        <w:t>its</w:t>
      </w:r>
      <w:r w:rsidRPr="004B3CDA">
        <w:rPr>
          <w:rFonts w:eastAsia="Calibri"/>
          <w:spacing w:val="-2"/>
          <w:kern w:val="22"/>
          <w:lang w:val="en-GB"/>
        </w:rPr>
        <w:t xml:space="preserve"> rented depot</w:t>
      </w:r>
      <w:r w:rsidR="007D614C" w:rsidRPr="004B3CDA">
        <w:rPr>
          <w:rFonts w:eastAsia="Calibri"/>
          <w:spacing w:val="-2"/>
          <w:kern w:val="22"/>
          <w:lang w:val="en-GB"/>
        </w:rPr>
        <w:t xml:space="preserve">, but </w:t>
      </w:r>
      <w:r w:rsidRPr="004B3CDA">
        <w:rPr>
          <w:rFonts w:eastAsia="Calibri"/>
          <w:spacing w:val="-2"/>
          <w:kern w:val="22"/>
          <w:lang w:val="en-GB"/>
        </w:rPr>
        <w:t xml:space="preserve">it was reaching its limits. </w:t>
      </w:r>
      <w:r w:rsidR="007D614C" w:rsidRPr="004B3CDA">
        <w:rPr>
          <w:rFonts w:eastAsia="Calibri"/>
          <w:spacing w:val="-2"/>
          <w:kern w:val="22"/>
          <w:lang w:val="en-GB"/>
        </w:rPr>
        <w:t>It</w:t>
      </w:r>
      <w:r w:rsidRPr="004B3CDA">
        <w:rPr>
          <w:rFonts w:eastAsia="Calibri"/>
          <w:spacing w:val="-2"/>
          <w:kern w:val="22"/>
          <w:lang w:val="en-GB"/>
        </w:rPr>
        <w:t xml:space="preserve"> </w:t>
      </w:r>
      <w:r w:rsidR="0050498D">
        <w:rPr>
          <w:rFonts w:eastAsia="Calibri"/>
          <w:spacing w:val="-2"/>
          <w:kern w:val="22"/>
          <w:lang w:val="en-GB"/>
        </w:rPr>
        <w:t xml:space="preserve">had </w:t>
      </w:r>
      <w:r w:rsidRPr="004B3CDA">
        <w:rPr>
          <w:rFonts w:eastAsia="Calibri"/>
          <w:spacing w:val="-2"/>
          <w:kern w:val="22"/>
          <w:lang w:val="en-GB"/>
        </w:rPr>
        <w:t>enhanced the</w:t>
      </w:r>
      <w:r w:rsidR="007D614C" w:rsidRPr="004B3CDA">
        <w:rPr>
          <w:rFonts w:eastAsia="Calibri"/>
          <w:spacing w:val="-2"/>
          <w:kern w:val="22"/>
          <w:lang w:val="en-GB"/>
        </w:rPr>
        <w:t xml:space="preserve"> </w:t>
      </w:r>
      <w:r w:rsidRPr="004B3CDA">
        <w:rPr>
          <w:rFonts w:eastAsia="Calibri"/>
          <w:spacing w:val="-2"/>
          <w:kern w:val="22"/>
          <w:lang w:val="en-GB"/>
        </w:rPr>
        <w:t xml:space="preserve">ambient, chilled stores in Lithuania, </w:t>
      </w:r>
      <w:r w:rsidR="0050498D">
        <w:rPr>
          <w:rFonts w:eastAsia="Calibri"/>
          <w:spacing w:val="-2"/>
          <w:kern w:val="22"/>
          <w:lang w:val="en-GB"/>
        </w:rPr>
        <w:t xml:space="preserve">as </w:t>
      </w:r>
      <w:r w:rsidRPr="004B3CDA">
        <w:rPr>
          <w:rFonts w:eastAsia="Calibri"/>
          <w:spacing w:val="-2"/>
          <w:kern w:val="22"/>
          <w:lang w:val="en-GB"/>
        </w:rPr>
        <w:t>most sales were still from Lithuania</w:t>
      </w:r>
      <w:r w:rsidR="00A41494">
        <w:rPr>
          <w:rFonts w:eastAsia="Calibri"/>
          <w:spacing w:val="-2"/>
          <w:kern w:val="22"/>
          <w:lang w:val="en-GB"/>
        </w:rPr>
        <w:t xml:space="preserve">; had </w:t>
      </w:r>
      <w:r w:rsidRPr="004B3CDA">
        <w:rPr>
          <w:rFonts w:eastAsia="Calibri"/>
          <w:spacing w:val="-2"/>
          <w:kern w:val="22"/>
          <w:lang w:val="en-GB"/>
        </w:rPr>
        <w:t>moved to a new depot and opened a fish</w:t>
      </w:r>
      <w:r w:rsidR="00DD18A1" w:rsidRPr="004B3CDA">
        <w:rPr>
          <w:rFonts w:eastAsia="Calibri"/>
          <w:spacing w:val="-2"/>
          <w:kern w:val="22"/>
          <w:lang w:val="en-GB"/>
        </w:rPr>
        <w:noBreakHyphen/>
      </w:r>
      <w:r w:rsidRPr="004B3CDA">
        <w:rPr>
          <w:rFonts w:eastAsia="Calibri"/>
          <w:spacing w:val="-2"/>
          <w:kern w:val="22"/>
          <w:lang w:val="en-GB"/>
        </w:rPr>
        <w:t>processing plant in Latvia</w:t>
      </w:r>
      <w:r w:rsidR="00A41494">
        <w:rPr>
          <w:rFonts w:eastAsia="Calibri"/>
          <w:spacing w:val="-2"/>
          <w:kern w:val="22"/>
          <w:lang w:val="en-GB"/>
        </w:rPr>
        <w:t>;</w:t>
      </w:r>
      <w:r w:rsidR="007D614C" w:rsidRPr="004B3CDA">
        <w:rPr>
          <w:rFonts w:eastAsia="Calibri"/>
          <w:spacing w:val="-2"/>
          <w:kern w:val="22"/>
          <w:lang w:val="en-GB"/>
        </w:rPr>
        <w:t xml:space="preserve"> </w:t>
      </w:r>
      <w:r w:rsidR="0050498D">
        <w:rPr>
          <w:rFonts w:eastAsia="Calibri"/>
          <w:spacing w:val="-2"/>
          <w:kern w:val="22"/>
          <w:lang w:val="en-GB"/>
        </w:rPr>
        <w:t xml:space="preserve">had </w:t>
      </w:r>
      <w:r w:rsidRPr="004B3CDA">
        <w:rPr>
          <w:rFonts w:eastAsia="Calibri"/>
          <w:spacing w:val="-2"/>
          <w:kern w:val="22"/>
          <w:lang w:val="en-GB"/>
        </w:rPr>
        <w:t>increased the number of sales representatives in all three countries</w:t>
      </w:r>
      <w:r w:rsidR="00A41494">
        <w:rPr>
          <w:rFonts w:eastAsia="Calibri"/>
          <w:spacing w:val="-2"/>
          <w:kern w:val="22"/>
          <w:lang w:val="en-GB"/>
        </w:rPr>
        <w:t>;</w:t>
      </w:r>
      <w:r w:rsidRPr="004B3CDA">
        <w:rPr>
          <w:rFonts w:eastAsia="Calibri"/>
          <w:spacing w:val="-2"/>
          <w:kern w:val="22"/>
          <w:lang w:val="en-GB"/>
        </w:rPr>
        <w:t xml:space="preserve"> and </w:t>
      </w:r>
      <w:r w:rsidR="0050498D">
        <w:rPr>
          <w:rFonts w:eastAsia="Calibri"/>
          <w:spacing w:val="-2"/>
          <w:kern w:val="22"/>
          <w:lang w:val="en-GB"/>
        </w:rPr>
        <w:t xml:space="preserve">had </w:t>
      </w:r>
      <w:r w:rsidR="007D614C" w:rsidRPr="004B3CDA">
        <w:rPr>
          <w:rFonts w:eastAsia="Calibri"/>
          <w:spacing w:val="-2"/>
          <w:kern w:val="22"/>
          <w:lang w:val="en-GB"/>
        </w:rPr>
        <w:t>change</w:t>
      </w:r>
      <w:r w:rsidR="0050498D">
        <w:rPr>
          <w:rFonts w:eastAsia="Calibri"/>
          <w:spacing w:val="-2"/>
          <w:kern w:val="22"/>
          <w:lang w:val="en-GB"/>
        </w:rPr>
        <w:t>d</w:t>
      </w:r>
      <w:r w:rsidR="007D614C" w:rsidRPr="004B3CDA">
        <w:rPr>
          <w:rFonts w:eastAsia="Calibri"/>
          <w:spacing w:val="-2"/>
          <w:kern w:val="22"/>
          <w:lang w:val="en-GB"/>
        </w:rPr>
        <w:t xml:space="preserve"> </w:t>
      </w:r>
      <w:r w:rsidRPr="004B3CDA">
        <w:rPr>
          <w:rFonts w:eastAsia="Calibri"/>
          <w:spacing w:val="-2"/>
          <w:kern w:val="22"/>
          <w:lang w:val="en-GB"/>
        </w:rPr>
        <w:t xml:space="preserve">most of </w:t>
      </w:r>
      <w:r w:rsidR="00A41494">
        <w:rPr>
          <w:rFonts w:eastAsia="Calibri"/>
          <w:spacing w:val="-2"/>
          <w:kern w:val="22"/>
          <w:lang w:val="en-GB"/>
        </w:rPr>
        <w:t>its</w:t>
      </w:r>
      <w:r w:rsidR="00A41494" w:rsidRPr="004B3CDA">
        <w:rPr>
          <w:rFonts w:eastAsia="Calibri"/>
          <w:spacing w:val="-2"/>
          <w:kern w:val="22"/>
          <w:lang w:val="en-GB"/>
        </w:rPr>
        <w:t xml:space="preserve"> </w:t>
      </w:r>
      <w:r w:rsidRPr="004B3CDA">
        <w:rPr>
          <w:rFonts w:eastAsia="Calibri"/>
          <w:spacing w:val="-2"/>
          <w:kern w:val="22"/>
          <w:lang w:val="en-GB"/>
        </w:rPr>
        <w:t>vehicles. In addition to these improvements, Makutėnas</w:t>
      </w:r>
      <w:bookmarkEnd w:id="9"/>
      <w:r w:rsidRPr="004B3CDA">
        <w:rPr>
          <w:rFonts w:eastAsia="Calibri"/>
          <w:spacing w:val="-2"/>
          <w:kern w:val="22"/>
          <w:lang w:val="en-GB"/>
        </w:rPr>
        <w:t xml:space="preserve"> and his team </w:t>
      </w:r>
      <w:r w:rsidR="0050498D">
        <w:rPr>
          <w:rFonts w:eastAsia="Calibri"/>
          <w:spacing w:val="-2"/>
          <w:kern w:val="22"/>
          <w:lang w:val="en-GB"/>
        </w:rPr>
        <w:t xml:space="preserve">had </w:t>
      </w:r>
      <w:r w:rsidRPr="004B3CDA">
        <w:rPr>
          <w:rFonts w:eastAsia="Calibri"/>
          <w:spacing w:val="-2"/>
          <w:kern w:val="22"/>
          <w:lang w:val="en-GB"/>
        </w:rPr>
        <w:t xml:space="preserve">considered various options in expanding the business. </w:t>
      </w:r>
    </w:p>
    <w:p w14:paraId="11B58B05" w14:textId="77777777" w:rsidR="009C0C26" w:rsidRPr="0054513D" w:rsidRDefault="009C0C26" w:rsidP="009C0C26">
      <w:pPr>
        <w:pStyle w:val="BodyTextMain"/>
        <w:rPr>
          <w:rFonts w:eastAsia="Calibri"/>
          <w:sz w:val="18"/>
          <w:szCs w:val="18"/>
          <w:lang w:val="en-GB"/>
        </w:rPr>
      </w:pPr>
      <w:bookmarkStart w:id="10" w:name="_Hlk490818510"/>
    </w:p>
    <w:p w14:paraId="7CA2E720" w14:textId="35FC39AF" w:rsidR="009C0C26" w:rsidRPr="0054513D" w:rsidRDefault="009C0C26" w:rsidP="009C0C26">
      <w:pPr>
        <w:pStyle w:val="BodyTextMain"/>
        <w:rPr>
          <w:rFonts w:eastAsia="Calibri"/>
          <w:spacing w:val="-2"/>
          <w:kern w:val="22"/>
          <w:lang w:val="en-GB"/>
        </w:rPr>
      </w:pPr>
      <w:r w:rsidRPr="0054513D">
        <w:rPr>
          <w:rFonts w:eastAsia="Calibri"/>
          <w:spacing w:val="-2"/>
          <w:kern w:val="22"/>
          <w:lang w:val="en-GB"/>
        </w:rPr>
        <w:t xml:space="preserve">For example, </w:t>
      </w:r>
      <w:r w:rsidR="00A41494" w:rsidRPr="0054513D">
        <w:rPr>
          <w:rFonts w:eastAsia="Calibri"/>
          <w:spacing w:val="-2"/>
          <w:kern w:val="22"/>
          <w:lang w:val="en-GB"/>
        </w:rPr>
        <w:t xml:space="preserve">one </w:t>
      </w:r>
      <w:r w:rsidRPr="0054513D">
        <w:rPr>
          <w:rFonts w:eastAsia="Calibri"/>
          <w:spacing w:val="-2"/>
          <w:kern w:val="22"/>
          <w:lang w:val="en-GB"/>
        </w:rPr>
        <w:t xml:space="preserve">option </w:t>
      </w:r>
      <w:r w:rsidR="00A41494" w:rsidRPr="0054513D">
        <w:rPr>
          <w:rFonts w:eastAsia="Calibri"/>
          <w:spacing w:val="-2"/>
          <w:kern w:val="22"/>
          <w:lang w:val="en-GB"/>
        </w:rPr>
        <w:t xml:space="preserve">was to </w:t>
      </w:r>
      <w:r w:rsidRPr="0054513D">
        <w:rPr>
          <w:rFonts w:eastAsia="Calibri"/>
          <w:spacing w:val="-2"/>
          <w:kern w:val="22"/>
          <w:lang w:val="en-GB"/>
        </w:rPr>
        <w:t xml:space="preserve">diversify the business to include </w:t>
      </w:r>
      <w:r w:rsidR="007D614C" w:rsidRPr="0054513D">
        <w:rPr>
          <w:rFonts w:eastAsia="Calibri"/>
          <w:spacing w:val="-2"/>
          <w:kern w:val="22"/>
          <w:lang w:val="en-GB"/>
        </w:rPr>
        <w:t xml:space="preserve">the </w:t>
      </w:r>
      <w:r w:rsidRPr="0054513D">
        <w:rPr>
          <w:rFonts w:eastAsia="Calibri"/>
          <w:spacing w:val="-2"/>
          <w:kern w:val="22"/>
          <w:lang w:val="en-GB"/>
        </w:rPr>
        <w:t>transportation of beverages</w:t>
      </w:r>
      <w:r w:rsidR="00A41494" w:rsidRPr="0054513D">
        <w:rPr>
          <w:rFonts w:eastAsia="Calibri"/>
          <w:spacing w:val="-2"/>
          <w:kern w:val="22"/>
          <w:lang w:val="en-GB"/>
        </w:rPr>
        <w:t>;</w:t>
      </w:r>
      <w:r w:rsidRPr="0054513D">
        <w:rPr>
          <w:rFonts w:eastAsia="Calibri"/>
          <w:spacing w:val="-2"/>
          <w:kern w:val="22"/>
          <w:lang w:val="en-GB"/>
        </w:rPr>
        <w:t xml:space="preserve"> </w:t>
      </w:r>
      <w:r w:rsidR="00A41494" w:rsidRPr="0054513D">
        <w:rPr>
          <w:rFonts w:eastAsia="Calibri"/>
          <w:spacing w:val="-2"/>
          <w:kern w:val="22"/>
          <w:lang w:val="en-GB"/>
        </w:rPr>
        <w:t>however, t</w:t>
      </w:r>
      <w:r w:rsidRPr="0054513D">
        <w:rPr>
          <w:rFonts w:eastAsia="Calibri"/>
          <w:spacing w:val="-2"/>
          <w:kern w:val="22"/>
          <w:lang w:val="en-GB"/>
        </w:rPr>
        <w:t>he issue they fores</w:t>
      </w:r>
      <w:r w:rsidR="007D614C" w:rsidRPr="0054513D">
        <w:rPr>
          <w:rFonts w:eastAsia="Calibri"/>
          <w:spacing w:val="-2"/>
          <w:kern w:val="22"/>
          <w:lang w:val="en-GB"/>
        </w:rPr>
        <w:t xml:space="preserve">aw </w:t>
      </w:r>
      <w:r w:rsidRPr="0054513D">
        <w:rPr>
          <w:rFonts w:eastAsia="Calibri"/>
          <w:spacing w:val="-2"/>
          <w:kern w:val="22"/>
          <w:lang w:val="en-GB"/>
        </w:rPr>
        <w:t>was that</w:t>
      </w:r>
      <w:r w:rsidR="007D614C" w:rsidRPr="0054513D">
        <w:rPr>
          <w:rFonts w:eastAsia="Calibri"/>
          <w:spacing w:val="-2"/>
          <w:kern w:val="22"/>
          <w:lang w:val="en-GB"/>
        </w:rPr>
        <w:t xml:space="preserve"> </w:t>
      </w:r>
      <w:r w:rsidRPr="0054513D">
        <w:rPr>
          <w:rFonts w:eastAsia="Calibri"/>
          <w:spacing w:val="-2"/>
          <w:kern w:val="22"/>
          <w:lang w:val="en-GB"/>
        </w:rPr>
        <w:t>drivers would then need to interact with hotel personnel at the bars</w:t>
      </w:r>
      <w:r w:rsidR="007D614C" w:rsidRPr="0054513D">
        <w:rPr>
          <w:rFonts w:eastAsia="Calibri"/>
          <w:spacing w:val="-2"/>
          <w:kern w:val="22"/>
          <w:lang w:val="en-GB"/>
        </w:rPr>
        <w:t xml:space="preserve">, </w:t>
      </w:r>
      <w:r w:rsidRPr="0054513D">
        <w:rPr>
          <w:rFonts w:eastAsia="Calibri"/>
          <w:spacing w:val="-2"/>
          <w:kern w:val="22"/>
          <w:lang w:val="en-GB"/>
        </w:rPr>
        <w:t xml:space="preserve">whereas the </w:t>
      </w:r>
      <w:r w:rsidR="007D614C" w:rsidRPr="0054513D">
        <w:rPr>
          <w:rFonts w:eastAsia="Calibri"/>
          <w:spacing w:val="-2"/>
          <w:kern w:val="22"/>
          <w:lang w:val="en-GB"/>
        </w:rPr>
        <w:t xml:space="preserve">current </w:t>
      </w:r>
      <w:r w:rsidRPr="0054513D">
        <w:rPr>
          <w:rFonts w:eastAsia="Calibri"/>
          <w:spacing w:val="-2"/>
          <w:kern w:val="22"/>
          <w:lang w:val="en-GB"/>
        </w:rPr>
        <w:t>business had been built on meaningful relationships with the chefs</w:t>
      </w:r>
      <w:r w:rsidR="007D614C" w:rsidRPr="0054513D">
        <w:rPr>
          <w:rFonts w:eastAsia="Calibri"/>
          <w:spacing w:val="-2"/>
          <w:kern w:val="22"/>
          <w:lang w:val="en-GB"/>
        </w:rPr>
        <w:t>,</w:t>
      </w:r>
      <w:r w:rsidRPr="0054513D">
        <w:rPr>
          <w:rFonts w:eastAsia="Calibri"/>
          <w:spacing w:val="-2"/>
          <w:kern w:val="22"/>
          <w:lang w:val="en-GB"/>
        </w:rPr>
        <w:t xml:space="preserve"> and engaging with </w:t>
      </w:r>
      <w:r w:rsidR="0050498D" w:rsidRPr="0054513D">
        <w:rPr>
          <w:rFonts w:eastAsia="Calibri"/>
          <w:spacing w:val="-2"/>
          <w:kern w:val="22"/>
          <w:lang w:val="en-GB"/>
        </w:rPr>
        <w:t xml:space="preserve">the </w:t>
      </w:r>
      <w:r w:rsidRPr="0054513D">
        <w:rPr>
          <w:rFonts w:eastAsia="Calibri"/>
          <w:spacing w:val="-2"/>
          <w:kern w:val="22"/>
          <w:lang w:val="en-GB"/>
        </w:rPr>
        <w:t>kitchen staff</w:t>
      </w:r>
      <w:r w:rsidR="0050498D" w:rsidRPr="0054513D">
        <w:rPr>
          <w:rFonts w:eastAsia="Calibri"/>
          <w:spacing w:val="-2"/>
          <w:kern w:val="22"/>
          <w:lang w:val="en-GB"/>
        </w:rPr>
        <w:t xml:space="preserve"> who received the deliveries</w:t>
      </w:r>
      <w:r w:rsidRPr="0054513D">
        <w:rPr>
          <w:rFonts w:eastAsia="Calibri"/>
          <w:spacing w:val="-2"/>
          <w:kern w:val="22"/>
          <w:lang w:val="en-GB"/>
        </w:rPr>
        <w:t xml:space="preserve">. </w:t>
      </w:r>
      <w:r w:rsidR="0050498D" w:rsidRPr="0054513D">
        <w:rPr>
          <w:rFonts w:eastAsia="Calibri"/>
          <w:spacing w:val="-2"/>
          <w:kern w:val="22"/>
          <w:lang w:val="en-GB"/>
        </w:rPr>
        <w:t>The trucks’</w:t>
      </w:r>
      <w:r w:rsidRPr="0054513D">
        <w:rPr>
          <w:rFonts w:eastAsia="Calibri"/>
          <w:spacing w:val="-2"/>
          <w:kern w:val="22"/>
          <w:lang w:val="en-GB"/>
        </w:rPr>
        <w:t xml:space="preserve"> cooling and freezing facilities </w:t>
      </w:r>
      <w:r w:rsidR="0050498D" w:rsidRPr="0054513D">
        <w:rPr>
          <w:rFonts w:eastAsia="Calibri"/>
          <w:spacing w:val="-2"/>
          <w:kern w:val="22"/>
          <w:lang w:val="en-GB"/>
        </w:rPr>
        <w:t xml:space="preserve">meant </w:t>
      </w:r>
      <w:r w:rsidRPr="0054513D">
        <w:rPr>
          <w:rFonts w:eastAsia="Calibri"/>
          <w:spacing w:val="-2"/>
          <w:kern w:val="22"/>
          <w:lang w:val="en-GB"/>
        </w:rPr>
        <w:t>they could transport medicine</w:t>
      </w:r>
      <w:r w:rsidR="0050498D" w:rsidRPr="0054513D">
        <w:rPr>
          <w:rFonts w:eastAsia="Calibri"/>
          <w:spacing w:val="-2"/>
          <w:kern w:val="22"/>
          <w:lang w:val="en-GB"/>
        </w:rPr>
        <w:t>s</w:t>
      </w:r>
      <w:r w:rsidRPr="0054513D">
        <w:rPr>
          <w:rFonts w:eastAsia="Calibri"/>
          <w:spacing w:val="-2"/>
          <w:kern w:val="22"/>
          <w:lang w:val="en-GB"/>
        </w:rPr>
        <w:t xml:space="preserve"> and other commodities</w:t>
      </w:r>
      <w:r w:rsidR="007D614C" w:rsidRPr="0054513D">
        <w:rPr>
          <w:rFonts w:eastAsia="Calibri"/>
          <w:spacing w:val="-2"/>
          <w:kern w:val="22"/>
          <w:lang w:val="en-GB"/>
        </w:rPr>
        <w:t xml:space="preserve">, </w:t>
      </w:r>
      <w:r w:rsidRPr="0054513D">
        <w:rPr>
          <w:rFonts w:eastAsia="Calibri"/>
          <w:spacing w:val="-2"/>
          <w:kern w:val="22"/>
          <w:lang w:val="en-GB"/>
        </w:rPr>
        <w:t xml:space="preserve">but </w:t>
      </w:r>
      <w:bookmarkStart w:id="11" w:name="_Hlk503185968"/>
      <w:r w:rsidRPr="0054513D">
        <w:rPr>
          <w:rFonts w:eastAsia="Calibri"/>
          <w:spacing w:val="-2"/>
          <w:kern w:val="22"/>
          <w:lang w:val="en-GB"/>
        </w:rPr>
        <w:t>Makutėnas</w:t>
      </w:r>
      <w:bookmarkEnd w:id="11"/>
      <w:r w:rsidRPr="0054513D">
        <w:rPr>
          <w:rFonts w:eastAsia="Calibri"/>
          <w:spacing w:val="-2"/>
          <w:kern w:val="22"/>
          <w:lang w:val="en-GB"/>
        </w:rPr>
        <w:t xml:space="preserve"> was adamant that </w:t>
      </w:r>
      <w:r w:rsidR="0050498D" w:rsidRPr="0054513D">
        <w:rPr>
          <w:rFonts w:eastAsia="Calibri"/>
          <w:spacing w:val="-2"/>
          <w:kern w:val="22"/>
          <w:lang w:val="en-GB"/>
        </w:rPr>
        <w:t xml:space="preserve">the company’s </w:t>
      </w:r>
      <w:r w:rsidRPr="0054513D">
        <w:rPr>
          <w:rFonts w:eastAsia="Calibri"/>
          <w:spacing w:val="-2"/>
          <w:kern w:val="22"/>
          <w:lang w:val="en-GB"/>
        </w:rPr>
        <w:t>identity was that “they were food people</w:t>
      </w:r>
      <w:r w:rsidR="00344743" w:rsidRPr="0054513D">
        <w:rPr>
          <w:rFonts w:eastAsia="Calibri"/>
          <w:spacing w:val="-2"/>
          <w:kern w:val="22"/>
          <w:lang w:val="en-GB"/>
        </w:rPr>
        <w:t>.”</w:t>
      </w:r>
      <w:r w:rsidRPr="0054513D">
        <w:rPr>
          <w:rFonts w:eastAsia="Calibri"/>
          <w:spacing w:val="-2"/>
          <w:kern w:val="22"/>
          <w:lang w:val="en-GB"/>
        </w:rPr>
        <w:t xml:space="preserve"> </w:t>
      </w:r>
      <w:r w:rsidR="0050498D" w:rsidRPr="0054513D">
        <w:rPr>
          <w:rFonts w:eastAsia="Calibri"/>
          <w:spacing w:val="-2"/>
          <w:kern w:val="22"/>
          <w:lang w:val="en-GB"/>
        </w:rPr>
        <w:t>The company preferred to</w:t>
      </w:r>
      <w:r w:rsidRPr="0054513D">
        <w:rPr>
          <w:rFonts w:eastAsia="Calibri"/>
          <w:spacing w:val="-2"/>
          <w:kern w:val="22"/>
          <w:lang w:val="en-GB"/>
        </w:rPr>
        <w:t xml:space="preserve"> grow by offering more end-to-end supply to </w:t>
      </w:r>
      <w:r w:rsidR="00A41494" w:rsidRPr="0054513D">
        <w:rPr>
          <w:rFonts w:eastAsia="Calibri"/>
          <w:spacing w:val="-2"/>
          <w:kern w:val="22"/>
          <w:lang w:val="en-GB"/>
        </w:rPr>
        <w:t xml:space="preserve">its </w:t>
      </w:r>
      <w:r w:rsidRPr="0054513D">
        <w:rPr>
          <w:rFonts w:eastAsia="Calibri"/>
          <w:spacing w:val="-2"/>
          <w:kern w:val="22"/>
          <w:lang w:val="en-GB"/>
        </w:rPr>
        <w:t xml:space="preserve">clients. In Lithuania, </w:t>
      </w:r>
      <w:r w:rsidR="00A41494" w:rsidRPr="0054513D">
        <w:rPr>
          <w:rFonts w:eastAsia="Calibri"/>
          <w:spacing w:val="-2"/>
          <w:kern w:val="22"/>
          <w:lang w:val="en-GB"/>
        </w:rPr>
        <w:t>the company was</w:t>
      </w:r>
      <w:r w:rsidRPr="0054513D">
        <w:rPr>
          <w:rFonts w:eastAsia="Calibri"/>
          <w:spacing w:val="-2"/>
          <w:kern w:val="22"/>
          <w:lang w:val="en-GB"/>
        </w:rPr>
        <w:t xml:space="preserve"> thus working on a business case to build a new depot with space for five levels of pallets</w:t>
      </w:r>
      <w:bookmarkEnd w:id="10"/>
      <w:r w:rsidRPr="0054513D">
        <w:rPr>
          <w:rFonts w:eastAsia="Calibri"/>
          <w:spacing w:val="-2"/>
          <w:kern w:val="22"/>
          <w:lang w:val="en-GB"/>
        </w:rPr>
        <w:t xml:space="preserve">. </w:t>
      </w:r>
      <w:bookmarkStart w:id="12" w:name="_Hlk503186272"/>
      <w:r w:rsidRPr="0054513D">
        <w:rPr>
          <w:rFonts w:eastAsia="Calibri"/>
          <w:spacing w:val="-2"/>
          <w:kern w:val="22"/>
          <w:lang w:val="en-GB"/>
        </w:rPr>
        <w:t>Makutėnas</w:t>
      </w:r>
      <w:bookmarkEnd w:id="12"/>
      <w:r w:rsidRPr="0054513D">
        <w:rPr>
          <w:rFonts w:eastAsia="Calibri"/>
          <w:spacing w:val="-2"/>
          <w:kern w:val="22"/>
          <w:lang w:val="en-GB"/>
        </w:rPr>
        <w:t xml:space="preserve"> was on the brink of purchasing the stand for this depo</w:t>
      </w:r>
      <w:r w:rsidR="007D614C" w:rsidRPr="0054513D">
        <w:rPr>
          <w:rFonts w:eastAsia="Calibri"/>
          <w:spacing w:val="-2"/>
          <w:kern w:val="22"/>
          <w:lang w:val="en-GB"/>
        </w:rPr>
        <w:t>t, but</w:t>
      </w:r>
      <w:r w:rsidRPr="0054513D">
        <w:rPr>
          <w:rFonts w:eastAsia="Calibri"/>
          <w:spacing w:val="-2"/>
          <w:kern w:val="22"/>
          <w:lang w:val="en-GB"/>
        </w:rPr>
        <w:t xml:space="preserve"> he </w:t>
      </w:r>
      <w:r w:rsidR="007D614C" w:rsidRPr="0054513D">
        <w:rPr>
          <w:rFonts w:eastAsia="Calibri"/>
          <w:spacing w:val="-2"/>
          <w:kern w:val="22"/>
          <w:lang w:val="en-GB"/>
        </w:rPr>
        <w:t xml:space="preserve">needed </w:t>
      </w:r>
      <w:r w:rsidRPr="0054513D">
        <w:rPr>
          <w:rFonts w:eastAsia="Calibri"/>
          <w:spacing w:val="-2"/>
          <w:kern w:val="22"/>
          <w:lang w:val="en-GB"/>
        </w:rPr>
        <w:t>sign</w:t>
      </w:r>
      <w:r w:rsidR="007D614C" w:rsidRPr="0054513D">
        <w:rPr>
          <w:rFonts w:eastAsia="Calibri"/>
          <w:spacing w:val="-2"/>
          <w:kern w:val="22"/>
          <w:lang w:val="en-GB"/>
        </w:rPr>
        <w:t>-</w:t>
      </w:r>
      <w:r w:rsidRPr="0054513D">
        <w:rPr>
          <w:rFonts w:eastAsia="Calibri"/>
          <w:spacing w:val="-2"/>
          <w:kern w:val="22"/>
          <w:lang w:val="en-GB"/>
        </w:rPr>
        <w:t xml:space="preserve">off from the </w:t>
      </w:r>
      <w:r w:rsidR="007D614C" w:rsidRPr="0054513D">
        <w:rPr>
          <w:rFonts w:eastAsia="Calibri"/>
          <w:spacing w:val="-2"/>
          <w:kern w:val="22"/>
          <w:lang w:val="en-GB"/>
        </w:rPr>
        <w:t xml:space="preserve">head office </w:t>
      </w:r>
      <w:r w:rsidRPr="0054513D">
        <w:rPr>
          <w:rFonts w:eastAsia="Calibri"/>
          <w:spacing w:val="-2"/>
          <w:kern w:val="22"/>
          <w:lang w:val="en-GB"/>
        </w:rPr>
        <w:t xml:space="preserve">executives. He </w:t>
      </w:r>
      <w:r w:rsidR="007D614C" w:rsidRPr="0054513D">
        <w:rPr>
          <w:rFonts w:eastAsia="Calibri"/>
          <w:spacing w:val="-2"/>
          <w:kern w:val="22"/>
          <w:lang w:val="en-GB"/>
        </w:rPr>
        <w:t>had a</w:t>
      </w:r>
      <w:r w:rsidRPr="0054513D">
        <w:rPr>
          <w:rFonts w:eastAsia="Calibri"/>
          <w:spacing w:val="-2"/>
          <w:kern w:val="22"/>
          <w:lang w:val="en-GB"/>
        </w:rPr>
        <w:t>lready dr</w:t>
      </w:r>
      <w:r w:rsidR="007D614C" w:rsidRPr="0054513D">
        <w:rPr>
          <w:rFonts w:eastAsia="Calibri"/>
          <w:spacing w:val="-2"/>
          <w:kern w:val="22"/>
          <w:lang w:val="en-GB"/>
        </w:rPr>
        <w:t>awn</w:t>
      </w:r>
      <w:r w:rsidRPr="0054513D">
        <w:rPr>
          <w:rFonts w:eastAsia="Calibri"/>
          <w:spacing w:val="-2"/>
          <w:kern w:val="22"/>
          <w:lang w:val="en-GB"/>
        </w:rPr>
        <w:t xml:space="preserve"> up architectural plans </w:t>
      </w:r>
      <w:r w:rsidR="0050498D" w:rsidRPr="0054513D">
        <w:rPr>
          <w:rFonts w:eastAsia="Calibri"/>
          <w:spacing w:val="-2"/>
          <w:kern w:val="22"/>
          <w:lang w:val="en-GB"/>
        </w:rPr>
        <w:t xml:space="preserve">for </w:t>
      </w:r>
      <w:r w:rsidRPr="0054513D">
        <w:rPr>
          <w:rFonts w:eastAsia="Calibri"/>
          <w:spacing w:val="-2"/>
          <w:kern w:val="22"/>
          <w:lang w:val="en-GB"/>
        </w:rPr>
        <w:t xml:space="preserve">the intended expansions. </w:t>
      </w:r>
    </w:p>
    <w:p w14:paraId="4959C242" w14:textId="77777777" w:rsidR="007D614C" w:rsidRPr="0054513D" w:rsidRDefault="007D614C" w:rsidP="009C0C26">
      <w:pPr>
        <w:pStyle w:val="BodyTextMain"/>
        <w:rPr>
          <w:rFonts w:eastAsia="Calibri"/>
          <w:sz w:val="18"/>
          <w:szCs w:val="18"/>
          <w:lang w:val="en-GB"/>
        </w:rPr>
      </w:pPr>
    </w:p>
    <w:p w14:paraId="1089B7B1" w14:textId="3BEDD2FC" w:rsidR="009C0C26" w:rsidRPr="0054513D" w:rsidRDefault="0050498D" w:rsidP="009C0C26">
      <w:pPr>
        <w:pStyle w:val="BodyTextMain"/>
        <w:rPr>
          <w:rFonts w:eastAsia="Calibri"/>
          <w:spacing w:val="-2"/>
          <w:kern w:val="22"/>
          <w:lang w:val="en-GB"/>
        </w:rPr>
      </w:pPr>
      <w:r w:rsidRPr="0054513D">
        <w:rPr>
          <w:rFonts w:eastAsia="Calibri"/>
          <w:spacing w:val="-2"/>
          <w:kern w:val="22"/>
          <w:lang w:val="en-GB"/>
        </w:rPr>
        <w:t xml:space="preserve">Biggs, </w:t>
      </w:r>
      <w:r w:rsidR="00A41494" w:rsidRPr="0054513D">
        <w:rPr>
          <w:rFonts w:eastAsia="Calibri"/>
          <w:spacing w:val="-2"/>
          <w:kern w:val="22"/>
          <w:lang w:val="en-GB"/>
        </w:rPr>
        <w:t xml:space="preserve">one </w:t>
      </w:r>
      <w:r w:rsidR="009C0C26" w:rsidRPr="0054513D">
        <w:rPr>
          <w:rFonts w:eastAsia="Calibri"/>
          <w:spacing w:val="-2"/>
          <w:kern w:val="22"/>
          <w:lang w:val="en-GB"/>
        </w:rPr>
        <w:t>of the executives</w:t>
      </w:r>
      <w:r w:rsidR="00BF3573" w:rsidRPr="0054513D">
        <w:rPr>
          <w:rFonts w:eastAsia="Calibri"/>
          <w:spacing w:val="-2"/>
          <w:kern w:val="22"/>
          <w:lang w:val="en-GB"/>
        </w:rPr>
        <w:t xml:space="preserve"> </w:t>
      </w:r>
      <w:r w:rsidRPr="0054513D">
        <w:rPr>
          <w:rFonts w:eastAsia="Calibri"/>
          <w:spacing w:val="-2"/>
          <w:kern w:val="22"/>
          <w:lang w:val="en-GB"/>
        </w:rPr>
        <w:t xml:space="preserve">that </w:t>
      </w:r>
      <w:r w:rsidR="009C0C26" w:rsidRPr="0054513D">
        <w:rPr>
          <w:rFonts w:eastAsia="Calibri"/>
          <w:spacing w:val="-2"/>
          <w:kern w:val="22"/>
          <w:lang w:val="en-GB"/>
        </w:rPr>
        <w:t xml:space="preserve">Makutėnas </w:t>
      </w:r>
      <w:r w:rsidRPr="0054513D">
        <w:rPr>
          <w:rFonts w:eastAsia="Calibri"/>
          <w:spacing w:val="-2"/>
          <w:kern w:val="22"/>
          <w:lang w:val="en-GB"/>
        </w:rPr>
        <w:t xml:space="preserve">needed </w:t>
      </w:r>
      <w:r w:rsidR="009C0C26" w:rsidRPr="0054513D">
        <w:rPr>
          <w:rFonts w:eastAsia="Calibri"/>
          <w:spacing w:val="-2"/>
          <w:kern w:val="22"/>
          <w:lang w:val="en-GB"/>
        </w:rPr>
        <w:t xml:space="preserve">to influence, regularly made the point that contextual factors, </w:t>
      </w:r>
      <w:r w:rsidRPr="0054513D">
        <w:rPr>
          <w:rFonts w:eastAsia="Calibri"/>
          <w:spacing w:val="-2"/>
          <w:kern w:val="22"/>
          <w:lang w:val="en-GB"/>
        </w:rPr>
        <w:t xml:space="preserve">such as </w:t>
      </w:r>
      <w:r w:rsidR="009C0C26" w:rsidRPr="0054513D">
        <w:rPr>
          <w:rFonts w:eastAsia="Calibri"/>
          <w:spacing w:val="-2"/>
          <w:kern w:val="22"/>
          <w:lang w:val="en-GB"/>
        </w:rPr>
        <w:t xml:space="preserve">location, mattered </w:t>
      </w:r>
      <w:r w:rsidRPr="0054513D">
        <w:rPr>
          <w:rFonts w:eastAsia="Calibri"/>
          <w:spacing w:val="-2"/>
          <w:kern w:val="22"/>
          <w:lang w:val="en-GB"/>
        </w:rPr>
        <w:t xml:space="preserve">when </w:t>
      </w:r>
      <w:r w:rsidR="009C0C26" w:rsidRPr="0054513D">
        <w:rPr>
          <w:rFonts w:eastAsia="Calibri"/>
          <w:spacing w:val="-2"/>
          <w:kern w:val="22"/>
          <w:lang w:val="en-GB"/>
        </w:rPr>
        <w:t xml:space="preserve">making </w:t>
      </w:r>
      <w:r w:rsidR="00BF3573" w:rsidRPr="0054513D">
        <w:rPr>
          <w:rFonts w:eastAsia="Calibri"/>
          <w:spacing w:val="-2"/>
          <w:kern w:val="22"/>
          <w:lang w:val="en-GB"/>
        </w:rPr>
        <w:t>expansion d</w:t>
      </w:r>
      <w:r w:rsidR="009C0C26" w:rsidRPr="0054513D">
        <w:rPr>
          <w:rFonts w:eastAsia="Calibri"/>
          <w:spacing w:val="-2"/>
          <w:kern w:val="22"/>
          <w:lang w:val="en-GB"/>
        </w:rPr>
        <w:t xml:space="preserve">ecisions. </w:t>
      </w:r>
      <w:r w:rsidR="00BF3573" w:rsidRPr="0054513D">
        <w:rPr>
          <w:rFonts w:eastAsia="Calibri"/>
          <w:spacing w:val="-2"/>
          <w:kern w:val="22"/>
          <w:lang w:val="en-GB"/>
        </w:rPr>
        <w:t>Makutėnas</w:t>
      </w:r>
      <w:r w:rsidR="00BF3573" w:rsidRPr="0054513D" w:rsidDel="00BF3573">
        <w:rPr>
          <w:rFonts w:eastAsia="Calibri"/>
          <w:spacing w:val="-2"/>
          <w:kern w:val="22"/>
          <w:lang w:val="en-GB"/>
        </w:rPr>
        <w:t xml:space="preserve"> </w:t>
      </w:r>
      <w:r w:rsidR="009C0C26" w:rsidRPr="0054513D">
        <w:rPr>
          <w:rFonts w:eastAsia="Calibri"/>
          <w:spacing w:val="-2"/>
          <w:kern w:val="22"/>
          <w:lang w:val="en-GB"/>
        </w:rPr>
        <w:t>intended to share the benefits of locating the expan</w:t>
      </w:r>
      <w:r w:rsidR="00F9372B" w:rsidRPr="0054513D">
        <w:rPr>
          <w:rFonts w:eastAsia="Calibri"/>
          <w:spacing w:val="-2"/>
          <w:kern w:val="22"/>
          <w:lang w:val="en-GB"/>
        </w:rPr>
        <w:t>ded warehouse</w:t>
      </w:r>
      <w:r w:rsidR="009C0C26" w:rsidRPr="0054513D">
        <w:rPr>
          <w:rFonts w:eastAsia="Calibri"/>
          <w:spacing w:val="-2"/>
          <w:kern w:val="22"/>
          <w:lang w:val="en-GB"/>
        </w:rPr>
        <w:t xml:space="preserve"> in Lithuania</w:t>
      </w:r>
      <w:r w:rsidR="00BF3573" w:rsidRPr="0054513D">
        <w:rPr>
          <w:rFonts w:eastAsia="Calibri"/>
          <w:spacing w:val="-2"/>
          <w:kern w:val="22"/>
          <w:lang w:val="en-GB"/>
        </w:rPr>
        <w:t xml:space="preserve"> </w:t>
      </w:r>
      <w:r w:rsidR="00AB4109" w:rsidRPr="0054513D">
        <w:rPr>
          <w:rFonts w:eastAsia="Calibri"/>
          <w:spacing w:val="-2"/>
          <w:kern w:val="22"/>
          <w:lang w:val="en-GB"/>
        </w:rPr>
        <w:t>rather than in</w:t>
      </w:r>
      <w:r w:rsidR="009C0C26" w:rsidRPr="0054513D">
        <w:rPr>
          <w:rFonts w:eastAsia="Calibri"/>
          <w:spacing w:val="-2"/>
          <w:kern w:val="22"/>
          <w:lang w:val="en-GB"/>
        </w:rPr>
        <w:t xml:space="preserve"> </w:t>
      </w:r>
      <w:r w:rsidR="00A41494" w:rsidRPr="0054513D">
        <w:rPr>
          <w:rFonts w:eastAsia="Calibri"/>
          <w:spacing w:val="-2"/>
          <w:kern w:val="22"/>
          <w:lang w:val="en-GB"/>
        </w:rPr>
        <w:t xml:space="preserve">either of </w:t>
      </w:r>
      <w:r w:rsidR="009C0C26" w:rsidRPr="0054513D">
        <w:rPr>
          <w:rFonts w:eastAsia="Calibri"/>
          <w:spacing w:val="-2"/>
          <w:kern w:val="22"/>
          <w:lang w:val="en-GB"/>
        </w:rPr>
        <w:t xml:space="preserve">the other two Baltic countries. </w:t>
      </w:r>
      <w:r w:rsidR="00344743" w:rsidRPr="0054513D">
        <w:rPr>
          <w:rFonts w:eastAsia="Calibri"/>
          <w:spacing w:val="-2"/>
          <w:kern w:val="22"/>
          <w:lang w:val="en-GB"/>
        </w:rPr>
        <w:t xml:space="preserve">Biggs </w:t>
      </w:r>
      <w:r w:rsidR="00BF3573" w:rsidRPr="0054513D">
        <w:rPr>
          <w:rFonts w:eastAsia="Calibri"/>
          <w:spacing w:val="-2"/>
          <w:kern w:val="22"/>
          <w:lang w:val="en-GB"/>
        </w:rPr>
        <w:t xml:space="preserve">had </w:t>
      </w:r>
      <w:r w:rsidR="001C46C0" w:rsidRPr="0054513D">
        <w:rPr>
          <w:rFonts w:eastAsia="Calibri"/>
          <w:spacing w:val="-2"/>
          <w:kern w:val="22"/>
          <w:lang w:val="en-GB"/>
        </w:rPr>
        <w:t>recently completed her Masters</w:t>
      </w:r>
      <w:r w:rsidR="00344743" w:rsidRPr="0054513D">
        <w:rPr>
          <w:rFonts w:eastAsia="Calibri"/>
          <w:spacing w:val="-2"/>
          <w:kern w:val="22"/>
          <w:lang w:val="en-GB"/>
        </w:rPr>
        <w:t xml:space="preserve"> degree</w:t>
      </w:r>
      <w:r w:rsidR="009C0C26" w:rsidRPr="0054513D">
        <w:rPr>
          <w:rFonts w:eastAsia="Calibri"/>
          <w:spacing w:val="-2"/>
          <w:kern w:val="22"/>
          <w:lang w:val="en-GB"/>
        </w:rPr>
        <w:t xml:space="preserve"> </w:t>
      </w:r>
      <w:r w:rsidR="001C46C0" w:rsidRPr="0054513D">
        <w:rPr>
          <w:rFonts w:eastAsia="Calibri"/>
          <w:spacing w:val="-2"/>
          <w:kern w:val="22"/>
          <w:lang w:val="en-GB"/>
        </w:rPr>
        <w:t xml:space="preserve">in Business Administration (MBA) </w:t>
      </w:r>
      <w:r w:rsidR="009C0C26" w:rsidRPr="0054513D">
        <w:rPr>
          <w:rFonts w:eastAsia="Calibri"/>
          <w:spacing w:val="-2"/>
          <w:kern w:val="22"/>
          <w:lang w:val="en-GB"/>
        </w:rPr>
        <w:t>at the Gordon Inst</w:t>
      </w:r>
      <w:r w:rsidR="00344743" w:rsidRPr="0054513D">
        <w:rPr>
          <w:rFonts w:eastAsia="Calibri"/>
          <w:spacing w:val="-2"/>
          <w:kern w:val="22"/>
          <w:lang w:val="en-GB"/>
        </w:rPr>
        <w:t>itute of Business Science</w:t>
      </w:r>
      <w:r w:rsidR="009C0C26" w:rsidRPr="0054513D">
        <w:rPr>
          <w:rFonts w:eastAsia="Calibri"/>
          <w:spacing w:val="-2"/>
          <w:kern w:val="22"/>
          <w:lang w:val="en-GB"/>
        </w:rPr>
        <w:t>, University of Pretoria</w:t>
      </w:r>
      <w:r w:rsidR="00BF3573" w:rsidRPr="0054513D">
        <w:rPr>
          <w:rFonts w:eastAsia="Calibri"/>
          <w:spacing w:val="-2"/>
          <w:kern w:val="22"/>
          <w:lang w:val="en-GB"/>
        </w:rPr>
        <w:t>,</w:t>
      </w:r>
      <w:r w:rsidR="009C0C26" w:rsidRPr="0054513D">
        <w:rPr>
          <w:rFonts w:eastAsia="Calibri"/>
          <w:spacing w:val="-2"/>
          <w:kern w:val="22"/>
          <w:lang w:val="en-GB"/>
        </w:rPr>
        <w:t xml:space="preserve"> and </w:t>
      </w:r>
      <w:r w:rsidR="00AB4109" w:rsidRPr="0054513D">
        <w:rPr>
          <w:rFonts w:eastAsia="Calibri"/>
          <w:spacing w:val="-2"/>
          <w:kern w:val="22"/>
          <w:lang w:val="en-GB"/>
        </w:rPr>
        <w:t xml:space="preserve">had </w:t>
      </w:r>
      <w:r w:rsidR="009C0C26" w:rsidRPr="0054513D">
        <w:rPr>
          <w:rFonts w:eastAsia="Calibri"/>
          <w:spacing w:val="-2"/>
          <w:kern w:val="22"/>
          <w:lang w:val="en-GB"/>
        </w:rPr>
        <w:t>org</w:t>
      </w:r>
      <w:r w:rsidR="00344743" w:rsidRPr="0054513D">
        <w:rPr>
          <w:rFonts w:eastAsia="Calibri"/>
          <w:spacing w:val="-2"/>
          <w:kern w:val="22"/>
          <w:lang w:val="en-GB"/>
        </w:rPr>
        <w:t>ani</w:t>
      </w:r>
      <w:r w:rsidR="00BF3573" w:rsidRPr="0054513D">
        <w:rPr>
          <w:rFonts w:eastAsia="Calibri"/>
          <w:spacing w:val="-2"/>
          <w:kern w:val="22"/>
          <w:lang w:val="en-GB"/>
        </w:rPr>
        <w:t>z</w:t>
      </w:r>
      <w:r w:rsidR="00344743" w:rsidRPr="0054513D">
        <w:rPr>
          <w:rFonts w:eastAsia="Calibri"/>
          <w:spacing w:val="-2"/>
          <w:kern w:val="22"/>
          <w:lang w:val="en-GB"/>
        </w:rPr>
        <w:t xml:space="preserve">ed a company visit of 20 </w:t>
      </w:r>
      <w:r w:rsidR="008B38E1" w:rsidRPr="0054513D">
        <w:rPr>
          <w:rFonts w:eastAsia="Calibri"/>
          <w:spacing w:val="-2"/>
          <w:kern w:val="22"/>
          <w:lang w:val="en-GB"/>
        </w:rPr>
        <w:t>MBA</w:t>
      </w:r>
      <w:r w:rsidR="009C0C26" w:rsidRPr="0054513D">
        <w:rPr>
          <w:rFonts w:eastAsia="Calibri"/>
          <w:spacing w:val="-2"/>
          <w:kern w:val="22"/>
          <w:lang w:val="en-GB"/>
        </w:rPr>
        <w:t xml:space="preserve"> students from th</w:t>
      </w:r>
      <w:r w:rsidR="00BF3573" w:rsidRPr="0054513D">
        <w:rPr>
          <w:rFonts w:eastAsia="Calibri"/>
          <w:spacing w:val="-2"/>
          <w:kern w:val="22"/>
          <w:lang w:val="en-GB"/>
        </w:rPr>
        <w:t>e</w:t>
      </w:r>
      <w:r w:rsidR="009C0C26" w:rsidRPr="0054513D">
        <w:rPr>
          <w:rFonts w:eastAsia="Calibri"/>
          <w:spacing w:val="-2"/>
          <w:kern w:val="22"/>
          <w:lang w:val="en-GB"/>
        </w:rPr>
        <w:t xml:space="preserve"> university to the Bidfood operation in Estonia for that morning. These visitors were all business people with extensive managerial experience. Makutėnas used the visit as an opportunity to build his relationship with Biggs and to discuss his intended proposal for expansion. He knew that the visitors would learn </w:t>
      </w:r>
      <w:r w:rsidR="00583EAC" w:rsidRPr="0054513D">
        <w:rPr>
          <w:rFonts w:eastAsia="Calibri"/>
          <w:spacing w:val="-2"/>
          <w:kern w:val="22"/>
          <w:lang w:val="en-GB"/>
        </w:rPr>
        <w:t xml:space="preserve">valuable </w:t>
      </w:r>
      <w:r w:rsidR="00F9372B" w:rsidRPr="0054513D">
        <w:rPr>
          <w:rFonts w:eastAsia="Calibri"/>
          <w:spacing w:val="-2"/>
          <w:kern w:val="22"/>
          <w:lang w:val="en-GB"/>
        </w:rPr>
        <w:t xml:space="preserve">decision-making </w:t>
      </w:r>
      <w:r w:rsidR="009C0C26" w:rsidRPr="0054513D">
        <w:rPr>
          <w:rFonts w:eastAsia="Calibri"/>
          <w:spacing w:val="-2"/>
          <w:kern w:val="22"/>
          <w:lang w:val="en-GB"/>
        </w:rPr>
        <w:t>lessons</w:t>
      </w:r>
      <w:r w:rsidR="00F9372B" w:rsidRPr="0054513D">
        <w:rPr>
          <w:rFonts w:eastAsia="Calibri"/>
          <w:spacing w:val="-2"/>
          <w:kern w:val="22"/>
          <w:lang w:val="en-GB"/>
        </w:rPr>
        <w:t xml:space="preserve"> a</w:t>
      </w:r>
      <w:r w:rsidR="009C0C26" w:rsidRPr="0054513D">
        <w:rPr>
          <w:rFonts w:eastAsia="Calibri"/>
          <w:spacing w:val="-2"/>
          <w:kern w:val="22"/>
          <w:lang w:val="en-GB"/>
        </w:rPr>
        <w:t xml:space="preserve">round establishing and expanding entrepreneurial businesses in the unique context of the Baltics, with their multicultural workforce and multi-faceted supply-chain operations. </w:t>
      </w:r>
    </w:p>
    <w:p w14:paraId="0E58C351" w14:textId="77777777" w:rsidR="009C0C26" w:rsidRPr="0054513D" w:rsidRDefault="009C0C26" w:rsidP="009C0C26">
      <w:pPr>
        <w:pStyle w:val="BodyTextMain"/>
        <w:rPr>
          <w:rFonts w:eastAsia="Calibri"/>
          <w:sz w:val="18"/>
          <w:szCs w:val="18"/>
          <w:lang w:val="en-GB"/>
        </w:rPr>
      </w:pPr>
    </w:p>
    <w:p w14:paraId="6BC6A6E8" w14:textId="3E060678" w:rsidR="009C0C26" w:rsidRPr="004B3CDA" w:rsidRDefault="009C0C26" w:rsidP="00344743">
      <w:pPr>
        <w:pStyle w:val="BodyTextMain"/>
        <w:rPr>
          <w:rFonts w:eastAsia="Calibri"/>
          <w:lang w:val="en-GB"/>
        </w:rPr>
      </w:pPr>
      <w:r w:rsidRPr="004B3CDA">
        <w:rPr>
          <w:rFonts w:eastAsia="Calibri"/>
          <w:lang w:val="en-GB"/>
        </w:rPr>
        <w:t xml:space="preserve">As the luxury bus turned into the parking lot, </w:t>
      </w:r>
      <w:bookmarkStart w:id="13" w:name="_Hlk503186831"/>
      <w:r w:rsidRPr="004B3CDA">
        <w:rPr>
          <w:rFonts w:eastAsia="Calibri"/>
          <w:lang w:val="en-GB"/>
        </w:rPr>
        <w:t>Makutėnas</w:t>
      </w:r>
      <w:bookmarkEnd w:id="13"/>
      <w:r w:rsidRPr="004B3CDA">
        <w:rPr>
          <w:rFonts w:eastAsia="Calibri"/>
          <w:lang w:val="en-GB"/>
        </w:rPr>
        <w:t xml:space="preserve"> </w:t>
      </w:r>
      <w:r w:rsidR="00AB4109">
        <w:rPr>
          <w:rFonts w:eastAsia="Calibri"/>
          <w:lang w:val="en-GB"/>
        </w:rPr>
        <w:t>could see</w:t>
      </w:r>
      <w:r w:rsidRPr="004B3CDA">
        <w:rPr>
          <w:rFonts w:eastAsia="Calibri"/>
          <w:lang w:val="en-GB"/>
        </w:rPr>
        <w:t xml:space="preserve"> the visitors’ excited</w:t>
      </w:r>
      <w:r w:rsidR="00E93D58" w:rsidRPr="004B3CDA">
        <w:rPr>
          <w:rFonts w:eastAsia="Calibri"/>
          <w:lang w:val="en-GB"/>
        </w:rPr>
        <w:t>,</w:t>
      </w:r>
      <w:r w:rsidRPr="004B3CDA">
        <w:rPr>
          <w:rFonts w:eastAsia="Calibri"/>
          <w:lang w:val="en-GB"/>
        </w:rPr>
        <w:t xml:space="preserve"> curious faces in the windows</w:t>
      </w:r>
      <w:r w:rsidR="00E93D58" w:rsidRPr="004B3CDA">
        <w:rPr>
          <w:rFonts w:eastAsia="Calibri"/>
          <w:lang w:val="en-GB"/>
        </w:rPr>
        <w:t>,</w:t>
      </w:r>
      <w:r w:rsidRPr="004B3CDA">
        <w:rPr>
          <w:rFonts w:eastAsia="Calibri"/>
          <w:lang w:val="en-GB"/>
        </w:rPr>
        <w:t xml:space="preserve"> and he was filled with anticipation. He looked forward to sharing his learning experiences over the years of building entrepreneurial businesses in the Baltics. He wanted to use the opportunity to also learn from them</w:t>
      </w:r>
      <w:r w:rsidR="00E93D58" w:rsidRPr="004B3CDA">
        <w:rPr>
          <w:rFonts w:eastAsia="Calibri"/>
          <w:lang w:val="en-GB"/>
        </w:rPr>
        <w:t>,</w:t>
      </w:r>
      <w:r w:rsidRPr="004B3CDA">
        <w:rPr>
          <w:rFonts w:eastAsia="Calibri"/>
          <w:lang w:val="en-GB"/>
        </w:rPr>
        <w:t xml:space="preserve"> as they </w:t>
      </w:r>
      <w:r w:rsidR="00BF3573" w:rsidRPr="004B3CDA">
        <w:rPr>
          <w:rFonts w:eastAsia="Calibri"/>
          <w:lang w:val="en-GB"/>
        </w:rPr>
        <w:t xml:space="preserve">matched </w:t>
      </w:r>
      <w:r w:rsidRPr="004B3CDA">
        <w:rPr>
          <w:rFonts w:eastAsia="Calibri"/>
          <w:lang w:val="en-GB"/>
        </w:rPr>
        <w:t xml:space="preserve">the profile of the South African executives he </w:t>
      </w:r>
      <w:r w:rsidR="00AB4109">
        <w:rPr>
          <w:rFonts w:eastAsia="Calibri"/>
          <w:lang w:val="en-GB"/>
        </w:rPr>
        <w:t>needed</w:t>
      </w:r>
      <w:r w:rsidR="00AB4109" w:rsidRPr="004B3CDA">
        <w:rPr>
          <w:rFonts w:eastAsia="Calibri"/>
          <w:lang w:val="en-GB"/>
        </w:rPr>
        <w:t xml:space="preserve"> </w:t>
      </w:r>
      <w:r w:rsidRPr="004B3CDA">
        <w:rPr>
          <w:rFonts w:eastAsia="Calibri"/>
          <w:lang w:val="en-GB"/>
        </w:rPr>
        <w:t xml:space="preserve">to convince during the </w:t>
      </w:r>
      <w:r w:rsidR="00F9372B" w:rsidRPr="004B3CDA">
        <w:rPr>
          <w:rFonts w:eastAsia="Calibri"/>
          <w:lang w:val="en-GB"/>
        </w:rPr>
        <w:t>next week</w:t>
      </w:r>
      <w:r w:rsidR="00E93D58" w:rsidRPr="004B3CDA">
        <w:rPr>
          <w:rFonts w:eastAsia="Calibri"/>
          <w:lang w:val="en-GB"/>
        </w:rPr>
        <w:t xml:space="preserve">’s </w:t>
      </w:r>
      <w:r w:rsidRPr="004B3CDA">
        <w:rPr>
          <w:rFonts w:eastAsia="Calibri"/>
          <w:lang w:val="en-GB"/>
        </w:rPr>
        <w:t>teleconference. These executives would probably have many arguments for and against his specific business expansion plans. Makutėnas wanted to think through all options and counter</w:t>
      </w:r>
      <w:r w:rsidR="00AB4109">
        <w:rPr>
          <w:rFonts w:eastAsia="Calibri"/>
          <w:lang w:val="en-GB"/>
        </w:rPr>
        <w:t>-</w:t>
      </w:r>
      <w:r w:rsidRPr="004B3CDA">
        <w:rPr>
          <w:rFonts w:eastAsia="Calibri"/>
          <w:lang w:val="en-GB"/>
        </w:rPr>
        <w:t xml:space="preserve">arguments </w:t>
      </w:r>
      <w:r w:rsidR="00BF3573" w:rsidRPr="004B3CDA">
        <w:rPr>
          <w:rFonts w:eastAsia="Calibri"/>
          <w:lang w:val="en-GB"/>
        </w:rPr>
        <w:t xml:space="preserve">to </w:t>
      </w:r>
      <w:r w:rsidRPr="004B3CDA">
        <w:rPr>
          <w:rFonts w:eastAsia="Calibri"/>
          <w:lang w:val="en-GB"/>
        </w:rPr>
        <w:t>prepar</w:t>
      </w:r>
      <w:r w:rsidR="00BF3573" w:rsidRPr="004B3CDA">
        <w:rPr>
          <w:rFonts w:eastAsia="Calibri"/>
          <w:lang w:val="en-GB"/>
        </w:rPr>
        <w:t>e for the teleconference.</w:t>
      </w:r>
      <w:r w:rsidRPr="004B3CDA">
        <w:rPr>
          <w:rFonts w:eastAsia="Calibri"/>
          <w:lang w:val="en-GB"/>
        </w:rPr>
        <w:br w:type="page"/>
      </w:r>
    </w:p>
    <w:p w14:paraId="3EFE02E6" w14:textId="2599D3E0" w:rsidR="009C0C26" w:rsidRPr="004B3CDA" w:rsidRDefault="009C0C26" w:rsidP="009C0C26">
      <w:pPr>
        <w:pStyle w:val="ExhibitHeading"/>
        <w:rPr>
          <w:rFonts w:eastAsia="Calibri"/>
          <w:lang w:val="en-GB"/>
        </w:rPr>
      </w:pPr>
      <w:r w:rsidRPr="004B3CDA">
        <w:rPr>
          <w:rFonts w:eastAsia="Calibri"/>
          <w:lang w:val="en-GB"/>
        </w:rPr>
        <w:lastRenderedPageBreak/>
        <w:t xml:space="preserve">EXHIBIT 1: THREE INDEPENDENT </w:t>
      </w:r>
      <w:r w:rsidR="004B3CDA">
        <w:rPr>
          <w:rFonts w:eastAsia="Calibri"/>
          <w:lang w:val="en-GB"/>
        </w:rPr>
        <w:t xml:space="preserve">Baltic </w:t>
      </w:r>
      <w:r w:rsidRPr="004B3CDA">
        <w:rPr>
          <w:rFonts w:eastAsia="Calibri"/>
          <w:lang w:val="en-GB"/>
        </w:rPr>
        <w:t>STATES ALONG THE BALTIC SEA</w:t>
      </w:r>
    </w:p>
    <w:p w14:paraId="7C4772D8" w14:textId="2ABCCD06" w:rsidR="009C0C26" w:rsidRPr="004B3CDA" w:rsidRDefault="009C0C26" w:rsidP="00344743">
      <w:pPr>
        <w:pStyle w:val="ExhibitText"/>
        <w:rPr>
          <w:rFonts w:eastAsia="Calibri"/>
          <w:lang w:val="en-GB"/>
        </w:rPr>
      </w:pPr>
    </w:p>
    <w:p w14:paraId="66943283" w14:textId="78188995" w:rsidR="0092051F" w:rsidRPr="004B3CDA" w:rsidRDefault="00433708" w:rsidP="00344743">
      <w:pPr>
        <w:spacing w:after="160"/>
        <w:ind w:left="1440"/>
        <w:jc w:val="center"/>
        <w:rPr>
          <w:rFonts w:eastAsia="Calibri"/>
          <w:b/>
          <w:sz w:val="22"/>
          <w:szCs w:val="22"/>
          <w:lang w:val="en-GB"/>
        </w:rPr>
      </w:pPr>
      <w:r w:rsidRPr="004B3CDA">
        <w:rPr>
          <w:rFonts w:eastAsia="Calibri"/>
          <w:b/>
          <w:noProof/>
          <w:sz w:val="22"/>
          <w:szCs w:val="22"/>
        </w:rPr>
        <mc:AlternateContent>
          <mc:Choice Requires="wps">
            <w:drawing>
              <wp:anchor distT="0" distB="0" distL="114300" distR="114300" simplePos="0" relativeHeight="251660288" behindDoc="0" locked="0" layoutInCell="1" allowOverlap="1" wp14:anchorId="447C0C80" wp14:editId="34F5AA0C">
                <wp:simplePos x="0" y="0"/>
                <wp:positionH relativeFrom="column">
                  <wp:posOffset>3688715</wp:posOffset>
                </wp:positionH>
                <wp:positionV relativeFrom="paragraph">
                  <wp:posOffset>2091690</wp:posOffset>
                </wp:positionV>
                <wp:extent cx="971550" cy="66675"/>
                <wp:effectExtent l="19050" t="19050" r="19050" b="47625"/>
                <wp:wrapNone/>
                <wp:docPr id="7" name="Arrow: Left 7"/>
                <wp:cNvGraphicFramePr/>
                <a:graphic xmlns:a="http://schemas.openxmlformats.org/drawingml/2006/main">
                  <a:graphicData uri="http://schemas.microsoft.com/office/word/2010/wordprocessingShape">
                    <wps:wsp>
                      <wps:cNvSpPr/>
                      <wps:spPr>
                        <a:xfrm>
                          <a:off x="0" y="0"/>
                          <a:ext cx="971550" cy="66675"/>
                        </a:xfrm>
                        <a:prstGeom prst="leftArrow">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66B04E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 o:spid="_x0000_s1026" type="#_x0000_t66" style="position:absolute;margin-left:290.45pt;margin-top:164.7pt;width:76.5pt;height: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" adj="741" filled="f" strokecolor="windowText" strokeweight="1pt"/>
            </w:pict>
          </mc:Fallback>
        </mc:AlternateContent>
      </w:r>
      <w:r w:rsidRPr="004B3CDA">
        <w:rPr>
          <w:rFonts w:eastAsia="Calibri"/>
          <w:b/>
          <w:noProof/>
          <w:sz w:val="22"/>
          <w:szCs w:val="22"/>
        </w:rPr>
        <mc:AlternateContent>
          <mc:Choice Requires="wps">
            <w:drawing>
              <wp:anchor distT="0" distB="0" distL="114300" distR="114300" simplePos="0" relativeHeight="251662336" behindDoc="0" locked="0" layoutInCell="1" allowOverlap="1" wp14:anchorId="3164B8C6" wp14:editId="4D40D67F">
                <wp:simplePos x="0" y="0"/>
                <wp:positionH relativeFrom="column">
                  <wp:posOffset>3686175</wp:posOffset>
                </wp:positionH>
                <wp:positionV relativeFrom="paragraph">
                  <wp:posOffset>2650490</wp:posOffset>
                </wp:positionV>
                <wp:extent cx="971550" cy="67114"/>
                <wp:effectExtent l="19050" t="19050" r="19050" b="47625"/>
                <wp:wrapNone/>
                <wp:docPr id="9" name="Arrow: Left 9"/>
                <wp:cNvGraphicFramePr/>
                <a:graphic xmlns:a="http://schemas.openxmlformats.org/drawingml/2006/main">
                  <a:graphicData uri="http://schemas.microsoft.com/office/word/2010/wordprocessingShape">
                    <wps:wsp>
                      <wps:cNvSpPr/>
                      <wps:spPr>
                        <a:xfrm>
                          <a:off x="0" y="0"/>
                          <a:ext cx="971550" cy="67114"/>
                        </a:xfrm>
                        <a:prstGeom prst="leftArrow">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278AB0" id="Arrow: Left 9" o:spid="_x0000_s1026" type="#_x0000_t66" style="position:absolute;margin-left:290.25pt;margin-top:208.7pt;width:76.5pt;height: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" adj="746" filled="f" strokecolor="windowText" strokeweight="1pt"/>
            </w:pict>
          </mc:Fallback>
        </mc:AlternateContent>
      </w:r>
      <w:r w:rsidRPr="004B3CDA">
        <w:rPr>
          <w:rFonts w:eastAsia="Calibri"/>
          <w:b/>
          <w:noProof/>
          <w:sz w:val="22"/>
          <w:szCs w:val="22"/>
        </w:rPr>
        <mc:AlternateContent>
          <mc:Choice Requires="wps">
            <w:drawing>
              <wp:anchor distT="45720" distB="45720" distL="114300" distR="114300" simplePos="0" relativeHeight="251659264" behindDoc="0" locked="0" layoutInCell="1" allowOverlap="1" wp14:anchorId="03CF7F0F" wp14:editId="1B04A219">
                <wp:simplePos x="0" y="0"/>
                <wp:positionH relativeFrom="margin">
                  <wp:posOffset>4714875</wp:posOffset>
                </wp:positionH>
                <wp:positionV relativeFrom="paragraph">
                  <wp:posOffset>1866265</wp:posOffset>
                </wp:positionV>
                <wp:extent cx="762000" cy="10287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028700"/>
                        </a:xfrm>
                        <a:prstGeom prst="rect">
                          <a:avLst/>
                        </a:prstGeom>
                        <a:solidFill>
                          <a:srgbClr val="FFFFFF"/>
                        </a:solidFill>
                        <a:ln w="9525">
                          <a:solidFill>
                            <a:srgbClr val="000000"/>
                          </a:solidFill>
                          <a:miter lim="800000"/>
                          <a:headEnd/>
                          <a:tailEnd/>
                        </a:ln>
                      </wps:spPr>
                      <wps:txbx>
                        <w:txbxContent>
                          <w:p w14:paraId="272BCABB" w14:textId="77777777" w:rsidR="00A41494" w:rsidRDefault="00A41494" w:rsidP="009C0C26">
                            <w:pPr>
                              <w:rPr>
                                <w:b/>
                                <w:sz w:val="18"/>
                                <w:szCs w:val="18"/>
                              </w:rPr>
                            </w:pPr>
                          </w:p>
                          <w:p w14:paraId="2F997508" w14:textId="6B8D4F65" w:rsidR="00A41494" w:rsidRPr="00596EDD" w:rsidRDefault="00A41494" w:rsidP="009C0C26">
                            <w:pPr>
                              <w:rPr>
                                <w:b/>
                                <w:sz w:val="18"/>
                                <w:szCs w:val="18"/>
                              </w:rPr>
                            </w:pPr>
                            <w:r w:rsidRPr="00596EDD">
                              <w:rPr>
                                <w:b/>
                                <w:sz w:val="18"/>
                                <w:szCs w:val="18"/>
                              </w:rPr>
                              <w:t>Estonia</w:t>
                            </w:r>
                          </w:p>
                          <w:p w14:paraId="66AA7CD5" w14:textId="77777777" w:rsidR="00A41494" w:rsidRDefault="00A41494" w:rsidP="009C0C26">
                            <w:pPr>
                              <w:rPr>
                                <w:b/>
                                <w:sz w:val="18"/>
                                <w:szCs w:val="18"/>
                              </w:rPr>
                            </w:pPr>
                          </w:p>
                          <w:p w14:paraId="2D2B6EF4" w14:textId="720FE3FE" w:rsidR="00A41494" w:rsidRPr="00596EDD" w:rsidRDefault="00A41494" w:rsidP="009C0C26">
                            <w:pPr>
                              <w:rPr>
                                <w:b/>
                                <w:sz w:val="18"/>
                                <w:szCs w:val="18"/>
                              </w:rPr>
                            </w:pPr>
                            <w:r w:rsidRPr="00596EDD">
                              <w:rPr>
                                <w:b/>
                                <w:sz w:val="18"/>
                                <w:szCs w:val="18"/>
                              </w:rPr>
                              <w:t>Latvia</w:t>
                            </w:r>
                          </w:p>
                          <w:p w14:paraId="228FD0A1" w14:textId="77777777" w:rsidR="00A41494" w:rsidRDefault="00A41494" w:rsidP="009C0C26">
                            <w:pPr>
                              <w:rPr>
                                <w:b/>
                                <w:sz w:val="18"/>
                                <w:szCs w:val="18"/>
                              </w:rPr>
                            </w:pPr>
                          </w:p>
                          <w:p w14:paraId="764C3F35" w14:textId="643363FD" w:rsidR="00A41494" w:rsidRPr="00596EDD" w:rsidRDefault="00A41494" w:rsidP="009C0C26">
                            <w:pPr>
                              <w:rPr>
                                <w:b/>
                                <w:sz w:val="18"/>
                                <w:szCs w:val="18"/>
                              </w:rPr>
                            </w:pPr>
                            <w:r w:rsidRPr="00596EDD">
                              <w:rPr>
                                <w:b/>
                                <w:sz w:val="18"/>
                                <w:szCs w:val="18"/>
                              </w:rPr>
                              <w:t>Lithuania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3CF7F0F" id="_x0000_t202" coordsize="21600,21600" o:spt="202" path="m,l,21600r21600,l21600,xe">
                <v:stroke joinstyle="miter"/>
                <v:path gradientshapeok="t" o:connecttype="rect"/>
              </v:shapetype>
              <v:shape id="Text Box 2" o:spid="_x0000_s1026" type="#_x0000_t202" style="position:absolute;left:0;text-align:left;margin-left:371.25pt;margin-top:146.95pt;width:60pt;height:8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">
                <v:textbox>
                  <w:txbxContent>
                    <w:p w14:paraId="272BCABB" w14:textId="77777777" w:rsidR="00A41494" w:rsidRDefault="00A41494" w:rsidP="009C0C26">
                      <w:pPr>
                        <w:rPr>
                          <w:b/>
                          <w:sz w:val="18"/>
                          <w:szCs w:val="18"/>
                        </w:rPr>
                      </w:pPr>
                    </w:p>
                    <w:p w14:paraId="2F997508" w14:textId="6B8D4F65" w:rsidR="00A41494" w:rsidRPr="00596EDD" w:rsidRDefault="00A41494" w:rsidP="009C0C26">
                      <w:pPr>
                        <w:rPr>
                          <w:b/>
                          <w:sz w:val="18"/>
                          <w:szCs w:val="18"/>
                        </w:rPr>
                      </w:pPr>
                      <w:r w:rsidRPr="00596EDD">
                        <w:rPr>
                          <w:b/>
                          <w:sz w:val="18"/>
                          <w:szCs w:val="18"/>
                        </w:rPr>
                        <w:t>Estonia</w:t>
                      </w:r>
                    </w:p>
                    <w:p w14:paraId="66AA7CD5" w14:textId="77777777" w:rsidR="00A41494" w:rsidRDefault="00A41494" w:rsidP="009C0C26">
                      <w:pPr>
                        <w:rPr>
                          <w:b/>
                          <w:sz w:val="18"/>
                          <w:szCs w:val="18"/>
                        </w:rPr>
                      </w:pPr>
                    </w:p>
                    <w:p w14:paraId="2D2B6EF4" w14:textId="720FE3FE" w:rsidR="00A41494" w:rsidRPr="00596EDD" w:rsidRDefault="00A41494" w:rsidP="009C0C26">
                      <w:pPr>
                        <w:rPr>
                          <w:b/>
                          <w:sz w:val="18"/>
                          <w:szCs w:val="18"/>
                        </w:rPr>
                      </w:pPr>
                      <w:r w:rsidRPr="00596EDD">
                        <w:rPr>
                          <w:b/>
                          <w:sz w:val="18"/>
                          <w:szCs w:val="18"/>
                        </w:rPr>
                        <w:t>Latvia</w:t>
                      </w:r>
                    </w:p>
                    <w:p w14:paraId="228FD0A1" w14:textId="77777777" w:rsidR="00A41494" w:rsidRDefault="00A41494" w:rsidP="009C0C26">
                      <w:pPr>
                        <w:rPr>
                          <w:b/>
                          <w:sz w:val="18"/>
                          <w:szCs w:val="18"/>
                        </w:rPr>
                      </w:pPr>
                    </w:p>
                    <w:p w14:paraId="764C3F35" w14:textId="643363FD" w:rsidR="00A41494" w:rsidRPr="00596EDD" w:rsidRDefault="00A41494" w:rsidP="009C0C26">
                      <w:pPr>
                        <w:rPr>
                          <w:b/>
                          <w:sz w:val="18"/>
                          <w:szCs w:val="18"/>
                        </w:rPr>
                      </w:pPr>
                      <w:r w:rsidRPr="00596EDD">
                        <w:rPr>
                          <w:b/>
                          <w:sz w:val="18"/>
                          <w:szCs w:val="18"/>
                        </w:rPr>
                        <w:t>Lithuania</w:t>
                      </w:r>
                    </w:p>
                  </w:txbxContent>
                </v:textbox>
                <w10:wrap type="square" anchorx="margin"/>
              </v:shape>
            </w:pict>
          </mc:Fallback>
        </mc:AlternateContent>
      </w:r>
      <w:r w:rsidRPr="004B3CDA">
        <w:rPr>
          <w:rFonts w:eastAsia="Calibri"/>
          <w:b/>
          <w:noProof/>
          <w:sz w:val="22"/>
          <w:szCs w:val="22"/>
        </w:rPr>
        <mc:AlternateContent>
          <mc:Choice Requires="wps">
            <w:drawing>
              <wp:anchor distT="0" distB="0" distL="114300" distR="114300" simplePos="0" relativeHeight="251661312" behindDoc="0" locked="0" layoutInCell="1" allowOverlap="1" wp14:anchorId="3216C4F8" wp14:editId="18876EC6">
                <wp:simplePos x="0" y="0"/>
                <wp:positionH relativeFrom="column">
                  <wp:posOffset>3686175</wp:posOffset>
                </wp:positionH>
                <wp:positionV relativeFrom="paragraph">
                  <wp:posOffset>2368550</wp:posOffset>
                </wp:positionV>
                <wp:extent cx="971550" cy="67016"/>
                <wp:effectExtent l="19050" t="19050" r="19050" b="47625"/>
                <wp:wrapNone/>
                <wp:docPr id="8" name="Arrow: Left 8"/>
                <wp:cNvGraphicFramePr/>
                <a:graphic xmlns:a="http://schemas.openxmlformats.org/drawingml/2006/main">
                  <a:graphicData uri="http://schemas.microsoft.com/office/word/2010/wordprocessingShape">
                    <wps:wsp>
                      <wps:cNvSpPr/>
                      <wps:spPr>
                        <a:xfrm>
                          <a:off x="0" y="0"/>
                          <a:ext cx="971550" cy="67016"/>
                        </a:xfrm>
                        <a:prstGeom prst="leftArrow">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059741" id="Arrow: Left 8" o:spid="_x0000_s1026" type="#_x0000_t66" style="position:absolute;margin-left:290.25pt;margin-top:186.5pt;width:76.5pt;height: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" adj="745" filled="f" strokecolor="windowText" strokeweight="1pt"/>
            </w:pict>
          </mc:Fallback>
        </mc:AlternateContent>
      </w:r>
      <w:r w:rsidRPr="004B3CDA">
        <w:rPr>
          <w:noProof/>
        </w:rPr>
        <w:drawing>
          <wp:inline distT="0" distB="0" distL="0" distR="0" wp14:anchorId="4A4E829B" wp14:editId="39A77AEA">
            <wp:extent cx="3181350" cy="332465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grayscl/>
                    </a:blip>
                    <a:stretch>
                      <a:fillRect/>
                    </a:stretch>
                  </pic:blipFill>
                  <pic:spPr>
                    <a:xfrm>
                      <a:off x="0" y="0"/>
                      <a:ext cx="3185460" cy="3328950"/>
                    </a:xfrm>
                    <a:prstGeom prst="rect">
                      <a:avLst/>
                    </a:prstGeom>
                  </pic:spPr>
                </pic:pic>
              </a:graphicData>
            </a:graphic>
          </wp:inline>
        </w:drawing>
      </w:r>
    </w:p>
    <w:p w14:paraId="29461A92" w14:textId="24B931CC" w:rsidR="00433708" w:rsidRPr="004B3CDA" w:rsidRDefault="009C0C26" w:rsidP="00AA5EAC">
      <w:pPr>
        <w:pStyle w:val="Footnote"/>
        <w:rPr>
          <w:rFonts w:eastAsia="Calibri"/>
          <w:lang w:val="en-GB"/>
        </w:rPr>
      </w:pPr>
      <w:bookmarkStart w:id="14" w:name="_Hlk478313648"/>
      <w:r w:rsidRPr="004B3CDA">
        <w:rPr>
          <w:rFonts w:eastAsia="Calibri"/>
          <w:lang w:val="en-GB"/>
        </w:rPr>
        <w:t>Source: Adapted</w:t>
      </w:r>
      <w:r w:rsidR="0092051F" w:rsidRPr="004B3CDA">
        <w:rPr>
          <w:rFonts w:eastAsia="Calibri"/>
          <w:lang w:val="en-GB"/>
        </w:rPr>
        <w:t xml:space="preserve"> from </w:t>
      </w:r>
      <w:r w:rsidR="00660BF6" w:rsidRPr="004B3CDA">
        <w:rPr>
          <w:rFonts w:eastAsia="Calibri"/>
          <w:lang w:val="en-GB"/>
        </w:rPr>
        <w:t>Norman Einstei</w:t>
      </w:r>
      <w:r w:rsidR="00B41D00" w:rsidRPr="004B3CDA">
        <w:rPr>
          <w:rFonts w:eastAsia="Calibri"/>
          <w:lang w:val="en-GB"/>
        </w:rPr>
        <w:t xml:space="preserve">n, </w:t>
      </w:r>
      <w:r w:rsidR="00C028F8" w:rsidRPr="004B3CDA">
        <w:rPr>
          <w:rFonts w:eastAsia="Calibri"/>
          <w:lang w:val="en-GB"/>
        </w:rPr>
        <w:t xml:space="preserve">Baltic Sea Map, </w:t>
      </w:r>
      <w:r w:rsidR="00660BF6" w:rsidRPr="004B3CDA">
        <w:rPr>
          <w:rFonts w:eastAsia="Calibri"/>
          <w:lang w:val="en-GB"/>
        </w:rPr>
        <w:t xml:space="preserve">Creative Commons Attribution-Share Alike </w:t>
      </w:r>
      <w:r w:rsidR="004B3CDA" w:rsidRPr="004B3CDA">
        <w:rPr>
          <w:rFonts w:eastAsia="Calibri"/>
          <w:lang w:val="en-GB"/>
        </w:rPr>
        <w:t>licen</w:t>
      </w:r>
      <w:r w:rsidR="004B3CDA">
        <w:rPr>
          <w:rFonts w:eastAsia="Calibri"/>
          <w:lang w:val="en-GB"/>
        </w:rPr>
        <w:t>c</w:t>
      </w:r>
      <w:r w:rsidR="004B3CDA" w:rsidRPr="004B3CDA">
        <w:rPr>
          <w:rFonts w:eastAsia="Calibri"/>
          <w:lang w:val="en-GB"/>
        </w:rPr>
        <w:t>e</w:t>
      </w:r>
      <w:r w:rsidR="00B41D00" w:rsidRPr="004B3CDA">
        <w:rPr>
          <w:rFonts w:eastAsia="Calibri"/>
          <w:lang w:val="en-GB"/>
        </w:rPr>
        <w:t xml:space="preserve">, </w:t>
      </w:r>
      <w:r w:rsidR="00E96251" w:rsidRPr="004B3CDA">
        <w:rPr>
          <w:rFonts w:eastAsia="Calibri"/>
          <w:lang w:val="en-GB"/>
        </w:rPr>
        <w:t>accessed March </w:t>
      </w:r>
      <w:r w:rsidR="00B41D00" w:rsidRPr="004B3CDA">
        <w:rPr>
          <w:rFonts w:eastAsia="Calibri"/>
          <w:lang w:val="en-GB"/>
        </w:rPr>
        <w:t>6, 2018,</w:t>
      </w:r>
      <w:r w:rsidR="00660BF6" w:rsidRPr="004B3CDA">
        <w:rPr>
          <w:rFonts w:eastAsia="Calibri"/>
          <w:lang w:val="en-GB"/>
        </w:rPr>
        <w:t xml:space="preserve"> </w:t>
      </w:r>
      <w:hyperlink r:id="rId13" w:history="1">
        <w:r w:rsidR="00660BF6" w:rsidRPr="004B3CDA">
          <w:rPr>
            <w:rFonts w:eastAsia="Calibri"/>
            <w:lang w:val="en-GB"/>
          </w:rPr>
          <w:t>https://commons.wikimedia.org/wiki/File:Baltic_Sea_map.png</w:t>
        </w:r>
      </w:hyperlink>
      <w:r w:rsidR="00660BF6" w:rsidRPr="004B3CDA">
        <w:rPr>
          <w:rFonts w:eastAsia="Calibri"/>
          <w:lang w:val="en-GB"/>
        </w:rPr>
        <w:t>.</w:t>
      </w:r>
    </w:p>
    <w:p w14:paraId="03FB7C81" w14:textId="7135EF86" w:rsidR="009C0C26" w:rsidRPr="004B3CDA" w:rsidRDefault="009C0C26" w:rsidP="00AA5EAC">
      <w:pPr>
        <w:pStyle w:val="ExhibitText"/>
        <w:rPr>
          <w:rFonts w:eastAsia="Calibri"/>
          <w:lang w:val="en-GB"/>
        </w:rPr>
      </w:pPr>
    </w:p>
    <w:p w14:paraId="082085EF" w14:textId="77777777" w:rsidR="009C0C26" w:rsidRPr="004B3CDA" w:rsidRDefault="009C0C26" w:rsidP="00AA5EAC">
      <w:pPr>
        <w:pStyle w:val="ExhibitText"/>
        <w:rPr>
          <w:rFonts w:eastAsia="Calibri"/>
          <w:lang w:val="en-GB"/>
        </w:rPr>
      </w:pPr>
    </w:p>
    <w:p w14:paraId="62BED2C0" w14:textId="31E679B7" w:rsidR="009C0C26" w:rsidRPr="004B3CDA" w:rsidRDefault="009C0C26">
      <w:pPr>
        <w:pStyle w:val="ExhibitHeading"/>
        <w:rPr>
          <w:rFonts w:eastAsia="Calibri"/>
          <w:lang w:val="en-GB"/>
        </w:rPr>
      </w:pPr>
      <w:r w:rsidRPr="004B3CDA">
        <w:rPr>
          <w:rFonts w:eastAsia="Calibri"/>
          <w:lang w:val="en-GB"/>
        </w:rPr>
        <w:t xml:space="preserve">EXHIBIT 2: </w:t>
      </w:r>
      <w:r w:rsidR="00C028F8" w:rsidRPr="004B3CDA">
        <w:rPr>
          <w:rFonts w:eastAsia="Calibri"/>
          <w:lang w:val="en-GB"/>
        </w:rPr>
        <w:t xml:space="preserve">BidFood baltics </w:t>
      </w:r>
      <w:r w:rsidRPr="004B3CDA">
        <w:rPr>
          <w:rFonts w:eastAsia="Calibri"/>
          <w:lang w:val="en-GB"/>
        </w:rPr>
        <w:t xml:space="preserve">TOTAL SALES </w:t>
      </w:r>
      <w:r w:rsidR="008352B9" w:rsidRPr="004B3CDA">
        <w:rPr>
          <w:rFonts w:eastAsia="Calibri"/>
          <w:lang w:val="en-GB"/>
        </w:rPr>
        <w:t>and food service sales</w:t>
      </w:r>
      <w:r w:rsidR="00C028F8" w:rsidRPr="004B3CDA">
        <w:rPr>
          <w:rFonts w:eastAsia="Calibri"/>
          <w:lang w:val="en-GB"/>
        </w:rPr>
        <w:t xml:space="preserve">, </w:t>
      </w:r>
      <w:r w:rsidRPr="004B3CDA">
        <w:rPr>
          <w:rFonts w:eastAsia="Calibri"/>
          <w:lang w:val="en-GB"/>
        </w:rPr>
        <w:t>2011</w:t>
      </w:r>
      <w:r w:rsidR="00C028F8" w:rsidRPr="004B3CDA">
        <w:rPr>
          <w:rFonts w:eastAsia="Calibri"/>
          <w:lang w:val="en-GB"/>
        </w:rPr>
        <w:t>–</w:t>
      </w:r>
      <w:r w:rsidRPr="004B3CDA">
        <w:rPr>
          <w:rFonts w:eastAsia="Calibri"/>
          <w:lang w:val="en-GB"/>
        </w:rPr>
        <w:t>2017</w:t>
      </w:r>
    </w:p>
    <w:p w14:paraId="4DA8010B" w14:textId="2AC67B79" w:rsidR="009C0C26" w:rsidRPr="004B3CDA" w:rsidRDefault="009C0C26" w:rsidP="00344743">
      <w:pPr>
        <w:pStyle w:val="ExhibitText"/>
        <w:jc w:val="center"/>
        <w:rPr>
          <w:rFonts w:eastAsia="Calibri"/>
          <w:lang w:val="en-GB"/>
        </w:rPr>
      </w:pPr>
    </w:p>
    <w:p w14:paraId="65436F22" w14:textId="1B130CB9" w:rsidR="002C5DCB" w:rsidRPr="004B3CDA" w:rsidRDefault="00B753FA" w:rsidP="00344743">
      <w:pPr>
        <w:pStyle w:val="ExhibitText"/>
        <w:jc w:val="center"/>
        <w:rPr>
          <w:rFonts w:eastAsia="Calibri"/>
          <w:lang w:val="en-GB"/>
        </w:rPr>
      </w:pPr>
      <w:r w:rsidRPr="004B3CDA">
        <w:rPr>
          <w:noProof/>
        </w:rPr>
        <w:drawing>
          <wp:inline distT="0" distB="0" distL="0" distR="0" wp14:anchorId="44DBD4BF" wp14:editId="4D1EB9B0">
            <wp:extent cx="4689043" cy="313504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blip>
                    <a:stretch>
                      <a:fillRect/>
                    </a:stretch>
                  </pic:blipFill>
                  <pic:spPr>
                    <a:xfrm>
                      <a:off x="0" y="0"/>
                      <a:ext cx="4748117" cy="3174543"/>
                    </a:xfrm>
                    <a:prstGeom prst="rect">
                      <a:avLst/>
                    </a:prstGeom>
                  </pic:spPr>
                </pic:pic>
              </a:graphicData>
            </a:graphic>
          </wp:inline>
        </w:drawing>
      </w:r>
    </w:p>
    <w:p w14:paraId="55CAA8AE" w14:textId="1660BAFF" w:rsidR="00344743" w:rsidRPr="004B3CDA" w:rsidRDefault="00344743" w:rsidP="009C0C26">
      <w:pPr>
        <w:spacing w:after="160"/>
        <w:jc w:val="center"/>
        <w:rPr>
          <w:rFonts w:eastAsia="Calibri"/>
          <w:sz w:val="4"/>
          <w:szCs w:val="4"/>
          <w:lang w:val="en-GB"/>
        </w:rPr>
      </w:pPr>
    </w:p>
    <w:p w14:paraId="2CB5D304" w14:textId="71D820B8" w:rsidR="009C0C26" w:rsidRPr="004B3CDA" w:rsidRDefault="009C0C26" w:rsidP="00344743">
      <w:pPr>
        <w:pStyle w:val="Footnote"/>
        <w:rPr>
          <w:rFonts w:eastAsia="Calibri"/>
          <w:lang w:val="en-GB"/>
        </w:rPr>
      </w:pPr>
      <w:bookmarkStart w:id="15" w:name="_Hlk479001340"/>
      <w:bookmarkEnd w:id="14"/>
      <w:r w:rsidRPr="004B3CDA">
        <w:rPr>
          <w:rFonts w:eastAsia="Calibri"/>
          <w:lang w:val="en-GB"/>
        </w:rPr>
        <w:t xml:space="preserve">Source: </w:t>
      </w:r>
      <w:r w:rsidR="004B6CEC" w:rsidRPr="004B3CDA">
        <w:rPr>
          <w:rFonts w:eastAsia="Calibri"/>
          <w:lang w:val="en-GB"/>
        </w:rPr>
        <w:t xml:space="preserve">Company </w:t>
      </w:r>
      <w:r w:rsidR="0092051F" w:rsidRPr="004B3CDA">
        <w:rPr>
          <w:rFonts w:eastAsia="Calibri"/>
          <w:lang w:val="en-GB"/>
        </w:rPr>
        <w:t>d</w:t>
      </w:r>
      <w:r w:rsidR="004B6CEC" w:rsidRPr="004B3CDA">
        <w:rPr>
          <w:rFonts w:eastAsia="Calibri"/>
          <w:lang w:val="en-GB"/>
        </w:rPr>
        <w:t>ocuments.</w:t>
      </w:r>
      <w:r w:rsidRPr="004B3CDA">
        <w:rPr>
          <w:rFonts w:eastAsia="Calibri"/>
          <w:lang w:val="en-GB"/>
        </w:rPr>
        <w:br w:type="page"/>
      </w:r>
    </w:p>
    <w:bookmarkEnd w:id="15"/>
    <w:p w14:paraId="56061689" w14:textId="161FE23B" w:rsidR="009C0C26" w:rsidRPr="004B3CDA" w:rsidRDefault="009C0C26" w:rsidP="009C0C26">
      <w:pPr>
        <w:pStyle w:val="ExhibitHeading"/>
        <w:rPr>
          <w:rFonts w:eastAsia="Calibri"/>
          <w:lang w:val="en-GB"/>
        </w:rPr>
      </w:pPr>
      <w:r w:rsidRPr="004B3CDA">
        <w:rPr>
          <w:rFonts w:eastAsia="Calibri"/>
          <w:lang w:val="en-GB"/>
        </w:rPr>
        <w:lastRenderedPageBreak/>
        <w:t xml:space="preserve">EXHIBIT </w:t>
      </w:r>
      <w:r w:rsidR="00E93D58" w:rsidRPr="004B3CDA">
        <w:rPr>
          <w:rFonts w:eastAsia="Calibri"/>
          <w:lang w:val="en-GB"/>
        </w:rPr>
        <w:t>3</w:t>
      </w:r>
      <w:r w:rsidRPr="004B3CDA">
        <w:rPr>
          <w:rFonts w:eastAsia="Calibri"/>
          <w:lang w:val="en-GB"/>
        </w:rPr>
        <w:t xml:space="preserve">: COMPARISON OF BALTIC </w:t>
      </w:r>
      <w:r w:rsidR="00F02E6A" w:rsidRPr="004B3CDA">
        <w:rPr>
          <w:rFonts w:eastAsia="Calibri"/>
          <w:lang w:val="en-GB"/>
        </w:rPr>
        <w:t>countries</w:t>
      </w:r>
    </w:p>
    <w:p w14:paraId="661FC237" w14:textId="2D4D9C54" w:rsidR="004B6A72" w:rsidRPr="004B3CDA" w:rsidRDefault="004B6A72" w:rsidP="00344743">
      <w:pPr>
        <w:pStyle w:val="ExhibitText"/>
        <w:jc w:val="center"/>
        <w:rPr>
          <w:rFonts w:eastAsia="Calibri"/>
          <w:lang w:val="en-GB"/>
        </w:rPr>
      </w:pPr>
      <w:bookmarkStart w:id="16" w:name="_Hlk490817818"/>
    </w:p>
    <w:p w14:paraId="6CB77252" w14:textId="1CB7C202" w:rsidR="002C5DCB" w:rsidRPr="004B3CDA" w:rsidRDefault="002C5DCB" w:rsidP="00344743">
      <w:pPr>
        <w:pStyle w:val="ExhibitText"/>
        <w:jc w:val="center"/>
        <w:rPr>
          <w:rFonts w:eastAsia="Calibri"/>
          <w:lang w:val="en-GB"/>
        </w:rPr>
      </w:pPr>
      <w:r w:rsidRPr="004B3CDA">
        <w:rPr>
          <w:rFonts w:eastAsia="Calibri"/>
          <w:noProof/>
        </w:rPr>
        <w:drawing>
          <wp:inline distT="0" distB="0" distL="0" distR="0" wp14:anchorId="4D2FC613" wp14:editId="5E94F9B1">
            <wp:extent cx="5888355" cy="229602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6704" cy="2310973"/>
                    </a:xfrm>
                    <a:prstGeom prst="rect">
                      <a:avLst/>
                    </a:prstGeom>
                    <a:noFill/>
                  </pic:spPr>
                </pic:pic>
              </a:graphicData>
            </a:graphic>
          </wp:inline>
        </w:drawing>
      </w:r>
    </w:p>
    <w:p w14:paraId="2883799D" w14:textId="77777777" w:rsidR="00344743" w:rsidRPr="004B3CDA" w:rsidRDefault="00344743" w:rsidP="004B6A72">
      <w:pPr>
        <w:pStyle w:val="Footnote"/>
        <w:rPr>
          <w:rFonts w:eastAsia="Calibri"/>
          <w:lang w:val="en-GB"/>
        </w:rPr>
      </w:pPr>
    </w:p>
    <w:p w14:paraId="558047E1" w14:textId="269F65E1" w:rsidR="00F02E6A" w:rsidRPr="004B3CDA" w:rsidRDefault="00F02E6A" w:rsidP="004B6A72">
      <w:pPr>
        <w:pStyle w:val="Footnote"/>
        <w:rPr>
          <w:rFonts w:eastAsia="Calibri"/>
          <w:lang w:val="en-GB"/>
        </w:rPr>
      </w:pPr>
      <w:r w:rsidRPr="004B3CDA">
        <w:rPr>
          <w:rFonts w:eastAsia="Calibri"/>
          <w:lang w:val="en-GB"/>
        </w:rPr>
        <w:t xml:space="preserve">Note: </w:t>
      </w:r>
      <w:r w:rsidR="00F20662" w:rsidRPr="004B3CDA">
        <w:rPr>
          <w:rFonts w:eastAsia="Calibri"/>
          <w:lang w:val="en-GB"/>
        </w:rPr>
        <w:t xml:space="preserve">All dollar amounts are in US$; </w:t>
      </w:r>
      <w:r w:rsidRPr="004B3CDA">
        <w:rPr>
          <w:rFonts w:eastAsia="Calibri"/>
          <w:lang w:val="en-GB"/>
        </w:rPr>
        <w:t>km</w:t>
      </w:r>
      <w:r w:rsidRPr="004B3CDA">
        <w:rPr>
          <w:rFonts w:eastAsia="Calibri"/>
          <w:vertAlign w:val="superscript"/>
          <w:lang w:val="en-GB"/>
        </w:rPr>
        <w:t xml:space="preserve">2 </w:t>
      </w:r>
      <w:r w:rsidRPr="004B3CDA">
        <w:rPr>
          <w:rFonts w:eastAsia="Calibri"/>
          <w:lang w:val="en-GB"/>
        </w:rPr>
        <w:t>= square k</w:t>
      </w:r>
      <w:r w:rsidR="00F20662" w:rsidRPr="004B3CDA">
        <w:rPr>
          <w:rFonts w:eastAsia="Calibri"/>
          <w:lang w:val="en-GB"/>
        </w:rPr>
        <w:t>ilometres; sq mi = square miles</w:t>
      </w:r>
      <w:r w:rsidR="00AB4109">
        <w:rPr>
          <w:rFonts w:eastAsia="Calibri"/>
          <w:lang w:val="en-GB"/>
        </w:rPr>
        <w:t>; GDP = gross domestic product</w:t>
      </w:r>
      <w:r w:rsidR="00F20662" w:rsidRPr="004B3CDA">
        <w:rPr>
          <w:rFonts w:eastAsia="Calibri"/>
          <w:lang w:val="en-GB"/>
        </w:rPr>
        <w:t xml:space="preserve"> </w:t>
      </w:r>
    </w:p>
    <w:p w14:paraId="6B6AA633" w14:textId="6036B1CC" w:rsidR="009C0C26" w:rsidRPr="004B3CDA" w:rsidRDefault="009C0C26" w:rsidP="004B6A72">
      <w:pPr>
        <w:pStyle w:val="Footnote"/>
        <w:rPr>
          <w:rFonts w:eastAsia="Calibri"/>
          <w:lang w:val="en-GB"/>
        </w:rPr>
      </w:pPr>
      <w:r w:rsidRPr="004B3CDA">
        <w:rPr>
          <w:rFonts w:eastAsia="Calibri"/>
          <w:lang w:val="en-GB"/>
        </w:rPr>
        <w:t>Source:</w:t>
      </w:r>
      <w:r w:rsidR="00F72E05" w:rsidRPr="004B3CDA">
        <w:rPr>
          <w:rFonts w:eastAsia="Calibri"/>
          <w:lang w:val="en-GB"/>
        </w:rPr>
        <w:t xml:space="preserve"> </w:t>
      </w:r>
      <w:r w:rsidR="004B6CEC" w:rsidRPr="004B3CDA">
        <w:rPr>
          <w:rFonts w:eastAsia="Calibri"/>
          <w:lang w:val="en-GB"/>
        </w:rPr>
        <w:t xml:space="preserve">Company </w:t>
      </w:r>
      <w:r w:rsidR="0092051F" w:rsidRPr="004B3CDA">
        <w:rPr>
          <w:rFonts w:eastAsia="Calibri"/>
          <w:lang w:val="en-GB"/>
        </w:rPr>
        <w:t>d</w:t>
      </w:r>
      <w:r w:rsidR="004B6CEC" w:rsidRPr="004B3CDA">
        <w:rPr>
          <w:rFonts w:eastAsia="Calibri"/>
          <w:lang w:val="en-GB"/>
        </w:rPr>
        <w:t>ocuments.</w:t>
      </w:r>
    </w:p>
    <w:p w14:paraId="62C00411" w14:textId="2D4FBA13" w:rsidR="00E93D58" w:rsidRPr="004B3CDA" w:rsidRDefault="00E93D58" w:rsidP="00E93D58">
      <w:pPr>
        <w:pStyle w:val="ExhibitHeading"/>
        <w:rPr>
          <w:rFonts w:eastAsia="Calibri"/>
          <w:lang w:val="en-GB"/>
        </w:rPr>
      </w:pPr>
    </w:p>
    <w:p w14:paraId="00B17AEE" w14:textId="77777777" w:rsidR="00E93D58" w:rsidRPr="004B3CDA" w:rsidRDefault="00E93D58" w:rsidP="00E93D58">
      <w:pPr>
        <w:pStyle w:val="ExhibitHeading"/>
        <w:rPr>
          <w:rFonts w:eastAsia="Calibri"/>
          <w:lang w:val="en-GB"/>
        </w:rPr>
      </w:pPr>
    </w:p>
    <w:p w14:paraId="02352C8F" w14:textId="0D24E486" w:rsidR="00E93D58" w:rsidRPr="004B3CDA" w:rsidRDefault="00E93D58" w:rsidP="00E93D58">
      <w:pPr>
        <w:pStyle w:val="ExhibitHeading"/>
        <w:rPr>
          <w:rFonts w:eastAsia="Calibri"/>
          <w:lang w:val="en-GB"/>
        </w:rPr>
      </w:pPr>
      <w:r w:rsidRPr="004B3CDA">
        <w:rPr>
          <w:rFonts w:eastAsia="Calibri"/>
          <w:lang w:val="en-GB"/>
        </w:rPr>
        <w:t xml:space="preserve">EXHIBIT 4: TRANSPORTING FOOD IN </w:t>
      </w:r>
      <w:r w:rsidR="00C028F8" w:rsidRPr="004B3CDA">
        <w:rPr>
          <w:rFonts w:eastAsia="Calibri"/>
          <w:lang w:val="en-GB"/>
        </w:rPr>
        <w:t xml:space="preserve">a </w:t>
      </w:r>
      <w:r w:rsidRPr="004B3CDA">
        <w:rPr>
          <w:rFonts w:eastAsia="Calibri"/>
          <w:lang w:val="en-GB"/>
        </w:rPr>
        <w:t>MULTI-TEMPERATURE VEHICLE ACROSS THE BALTICS</w:t>
      </w:r>
    </w:p>
    <w:p w14:paraId="705B8915" w14:textId="77777777" w:rsidR="00E93D58" w:rsidRPr="004B3CDA" w:rsidRDefault="00E93D58" w:rsidP="00E93D58">
      <w:pPr>
        <w:pStyle w:val="ExhibitHeading"/>
        <w:rPr>
          <w:rFonts w:eastAsia="Calibri"/>
          <w:lang w:val="en-GB"/>
        </w:rPr>
      </w:pPr>
    </w:p>
    <w:p w14:paraId="4CFB1ABA" w14:textId="01DF786F" w:rsidR="00E93D58" w:rsidRPr="004B3CDA" w:rsidRDefault="00E93D58" w:rsidP="000559A6">
      <w:pPr>
        <w:pStyle w:val="ExhibitText"/>
        <w:jc w:val="center"/>
        <w:rPr>
          <w:rFonts w:eastAsia="Calibri"/>
          <w:lang w:val="en-GB"/>
        </w:rPr>
      </w:pPr>
      <w:r w:rsidRPr="004B3CDA">
        <w:rPr>
          <w:rFonts w:eastAsia="Calibri"/>
          <w:noProof/>
          <w:sz w:val="22"/>
          <w:szCs w:val="22"/>
        </w:rPr>
        <w:drawing>
          <wp:inline distT="0" distB="0" distL="0" distR="0" wp14:anchorId="751BD91E" wp14:editId="001A250B">
            <wp:extent cx="4230757" cy="34015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grayscl/>
                      <a:extLst>
                        <a:ext uri="{28A0092B-C50C-407E-A947-70E740481C1C}">
                          <a14:useLocalDpi xmlns:a14="http://schemas.microsoft.com/office/drawing/2010/main" val="0"/>
                        </a:ext>
                      </a:extLst>
                    </a:blip>
                    <a:srcRect/>
                    <a:stretch>
                      <a:fillRect/>
                    </a:stretch>
                  </pic:blipFill>
                  <pic:spPr bwMode="auto">
                    <a:xfrm>
                      <a:off x="0" y="0"/>
                      <a:ext cx="4273264" cy="3435744"/>
                    </a:xfrm>
                    <a:prstGeom prst="rect">
                      <a:avLst/>
                    </a:prstGeom>
                    <a:noFill/>
                  </pic:spPr>
                </pic:pic>
              </a:graphicData>
            </a:graphic>
          </wp:inline>
        </w:drawing>
      </w:r>
    </w:p>
    <w:p w14:paraId="0CFB6493" w14:textId="77777777" w:rsidR="00E93D58" w:rsidRPr="004B3CDA" w:rsidRDefault="00E93D58" w:rsidP="00E93D58">
      <w:pPr>
        <w:pStyle w:val="Footnote"/>
        <w:rPr>
          <w:rFonts w:eastAsia="Calibri"/>
          <w:lang w:val="en-GB"/>
        </w:rPr>
      </w:pPr>
    </w:p>
    <w:p w14:paraId="73E0AA8A" w14:textId="77777777" w:rsidR="00E93D58" w:rsidRPr="004B3CDA" w:rsidRDefault="00E93D58" w:rsidP="00E93D58">
      <w:pPr>
        <w:pStyle w:val="Footnote"/>
        <w:rPr>
          <w:rFonts w:eastAsia="Calibri"/>
          <w:lang w:val="en-GB"/>
        </w:rPr>
      </w:pPr>
      <w:r w:rsidRPr="004B3CDA">
        <w:rPr>
          <w:rFonts w:eastAsia="Calibri"/>
          <w:lang w:val="en-GB"/>
        </w:rPr>
        <w:t>Source: Company documents.</w:t>
      </w:r>
    </w:p>
    <w:p w14:paraId="6AA7972A" w14:textId="56DD56B3" w:rsidR="00344743" w:rsidRPr="004B3CDA" w:rsidRDefault="00344743">
      <w:pPr>
        <w:spacing w:after="200" w:line="276" w:lineRule="auto"/>
        <w:rPr>
          <w:rFonts w:ascii="Arial" w:eastAsia="Calibri" w:hAnsi="Arial" w:cs="Arial"/>
          <w:lang w:val="en-GB"/>
        </w:rPr>
      </w:pPr>
    </w:p>
    <w:bookmarkEnd w:id="16"/>
    <w:p w14:paraId="06300D4F" w14:textId="77777777" w:rsidR="00E93D58" w:rsidRPr="004B3CDA" w:rsidRDefault="00E93D58">
      <w:pPr>
        <w:spacing w:after="200" w:line="276" w:lineRule="auto"/>
        <w:rPr>
          <w:rFonts w:ascii="Arial" w:eastAsia="Calibri" w:hAnsi="Arial" w:cs="Arial"/>
          <w:b/>
          <w:caps/>
          <w:lang w:val="en-GB"/>
        </w:rPr>
      </w:pPr>
      <w:r w:rsidRPr="004B3CDA">
        <w:rPr>
          <w:rFonts w:eastAsia="Calibri"/>
          <w:lang w:val="en-GB"/>
        </w:rPr>
        <w:br w:type="page"/>
      </w:r>
    </w:p>
    <w:p w14:paraId="3A5F1BAC" w14:textId="68394204" w:rsidR="009C0C26" w:rsidRPr="004B3CDA" w:rsidRDefault="009C0C26" w:rsidP="004B6A72">
      <w:pPr>
        <w:pStyle w:val="ExhibitHeading"/>
        <w:rPr>
          <w:rFonts w:eastAsia="Calibri"/>
          <w:lang w:val="en-GB"/>
        </w:rPr>
      </w:pPr>
      <w:r w:rsidRPr="004B3CDA">
        <w:rPr>
          <w:rFonts w:eastAsia="Calibri"/>
          <w:lang w:val="en-GB"/>
        </w:rPr>
        <w:lastRenderedPageBreak/>
        <w:t xml:space="preserve">EXHIBIT </w:t>
      </w:r>
      <w:r w:rsidR="008352B9" w:rsidRPr="004B3CDA">
        <w:rPr>
          <w:rFonts w:eastAsia="Calibri"/>
          <w:lang w:val="en-GB"/>
        </w:rPr>
        <w:t>5</w:t>
      </w:r>
      <w:r w:rsidRPr="004B3CDA">
        <w:rPr>
          <w:rFonts w:eastAsia="Calibri"/>
          <w:lang w:val="en-GB"/>
        </w:rPr>
        <w:t xml:space="preserve">: RELATIVE SIZE OF BIDFOOD BUSINESSES IN THE THREE </w:t>
      </w:r>
      <w:r w:rsidR="00F02E6A" w:rsidRPr="004B3CDA">
        <w:rPr>
          <w:rFonts w:eastAsia="Calibri"/>
          <w:lang w:val="en-GB"/>
        </w:rPr>
        <w:t xml:space="preserve">baltic </w:t>
      </w:r>
      <w:r w:rsidRPr="004B3CDA">
        <w:rPr>
          <w:rFonts w:eastAsia="Calibri"/>
          <w:lang w:val="en-GB"/>
        </w:rPr>
        <w:t>COUNTRIES</w:t>
      </w:r>
    </w:p>
    <w:p w14:paraId="6DB56129" w14:textId="77777777" w:rsidR="004B6A72" w:rsidRPr="004B3CDA" w:rsidRDefault="004B6A72" w:rsidP="004B6A72">
      <w:pPr>
        <w:pStyle w:val="ExhibitText"/>
        <w:rPr>
          <w:rFonts w:eastAsia="Calibri"/>
          <w:lang w:val="en-GB"/>
        </w:rPr>
      </w:pPr>
    </w:p>
    <w:tbl>
      <w:tblPr>
        <w:tblStyle w:val="TableGrid"/>
        <w:tblW w:w="0" w:type="auto"/>
        <w:jc w:val="center"/>
        <w:tblLook w:val="04A0" w:firstRow="1" w:lastRow="0" w:firstColumn="1" w:lastColumn="0" w:noHBand="0" w:noVBand="1"/>
      </w:tblPr>
      <w:tblGrid>
        <w:gridCol w:w="1989"/>
        <w:gridCol w:w="2254"/>
        <w:gridCol w:w="2254"/>
        <w:gridCol w:w="2254"/>
      </w:tblGrid>
      <w:tr w:rsidR="009C0C26" w:rsidRPr="004B3CDA" w14:paraId="794BE3CD" w14:textId="77777777" w:rsidTr="00FD5674">
        <w:trPr>
          <w:jc w:val="center"/>
        </w:trPr>
        <w:tc>
          <w:tcPr>
            <w:tcW w:w="1989" w:type="dxa"/>
            <w:vAlign w:val="center"/>
          </w:tcPr>
          <w:p w14:paraId="625D4D44" w14:textId="65889893" w:rsidR="009C0C26" w:rsidRPr="004B3CDA" w:rsidRDefault="009C0C26" w:rsidP="00FD5674">
            <w:pPr>
              <w:spacing w:before="20" w:after="20"/>
              <w:rPr>
                <w:rFonts w:ascii="Arial" w:eastAsia="Calibri" w:hAnsi="Arial" w:cs="Arial"/>
                <w:b/>
                <w:szCs w:val="22"/>
                <w:lang w:val="en-GB"/>
              </w:rPr>
            </w:pPr>
            <w:r w:rsidRPr="004B3CDA">
              <w:rPr>
                <w:rFonts w:ascii="Arial" w:eastAsia="Calibri" w:hAnsi="Arial" w:cs="Arial"/>
                <w:b/>
                <w:szCs w:val="22"/>
                <w:lang w:val="en-GB"/>
              </w:rPr>
              <w:t>Countr</w:t>
            </w:r>
            <w:r w:rsidR="00F02E6A" w:rsidRPr="004B3CDA">
              <w:rPr>
                <w:rFonts w:ascii="Arial" w:eastAsia="Calibri" w:hAnsi="Arial" w:cs="Arial"/>
                <w:b/>
                <w:szCs w:val="22"/>
                <w:lang w:val="en-GB"/>
              </w:rPr>
              <w:t>y</w:t>
            </w:r>
          </w:p>
        </w:tc>
        <w:tc>
          <w:tcPr>
            <w:tcW w:w="2254" w:type="dxa"/>
            <w:vAlign w:val="center"/>
          </w:tcPr>
          <w:p w14:paraId="306A0EC8" w14:textId="77777777"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Estonia (Tallinn)</w:t>
            </w:r>
          </w:p>
        </w:tc>
        <w:tc>
          <w:tcPr>
            <w:tcW w:w="2254" w:type="dxa"/>
            <w:vAlign w:val="center"/>
          </w:tcPr>
          <w:p w14:paraId="6FC5E9C4" w14:textId="77777777"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Latvia (Riga)</w:t>
            </w:r>
          </w:p>
        </w:tc>
        <w:tc>
          <w:tcPr>
            <w:tcW w:w="2254" w:type="dxa"/>
            <w:vAlign w:val="center"/>
          </w:tcPr>
          <w:p w14:paraId="16A5FF9D" w14:textId="77777777"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Lithuania (Kaunas)</w:t>
            </w:r>
          </w:p>
        </w:tc>
      </w:tr>
      <w:tr w:rsidR="009C0C26" w:rsidRPr="004B3CDA" w14:paraId="67BB39B8" w14:textId="77777777" w:rsidTr="00FD5674">
        <w:trPr>
          <w:jc w:val="center"/>
        </w:trPr>
        <w:tc>
          <w:tcPr>
            <w:tcW w:w="1989" w:type="dxa"/>
            <w:vAlign w:val="center"/>
          </w:tcPr>
          <w:p w14:paraId="6F6F3165" w14:textId="432D0C5E" w:rsidR="009C0C26" w:rsidRPr="004B3CDA" w:rsidRDefault="00F02E6A" w:rsidP="00FD5674">
            <w:pPr>
              <w:spacing w:before="20" w:after="20"/>
              <w:rPr>
                <w:rFonts w:ascii="Arial" w:eastAsia="Calibri" w:hAnsi="Arial" w:cs="Arial"/>
                <w:b/>
                <w:szCs w:val="22"/>
                <w:lang w:val="en-GB"/>
              </w:rPr>
            </w:pPr>
            <w:r w:rsidRPr="004B3CDA">
              <w:rPr>
                <w:rFonts w:ascii="Arial" w:eastAsia="Calibri" w:hAnsi="Arial" w:cs="Arial"/>
                <w:b/>
                <w:szCs w:val="22"/>
                <w:lang w:val="en-GB"/>
              </w:rPr>
              <w:t xml:space="preserve">Number of </w:t>
            </w:r>
            <w:r w:rsidR="009C0C26" w:rsidRPr="004B3CDA">
              <w:rPr>
                <w:rFonts w:ascii="Arial" w:eastAsia="Calibri" w:hAnsi="Arial" w:cs="Arial"/>
                <w:b/>
                <w:szCs w:val="22"/>
                <w:lang w:val="en-GB"/>
              </w:rPr>
              <w:t>Employees</w:t>
            </w:r>
          </w:p>
        </w:tc>
        <w:tc>
          <w:tcPr>
            <w:tcW w:w="2254" w:type="dxa"/>
            <w:vAlign w:val="center"/>
          </w:tcPr>
          <w:p w14:paraId="17C6EEB3" w14:textId="77777777"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12</w:t>
            </w:r>
          </w:p>
        </w:tc>
        <w:tc>
          <w:tcPr>
            <w:tcW w:w="2254" w:type="dxa"/>
            <w:vAlign w:val="center"/>
          </w:tcPr>
          <w:p w14:paraId="45BFF802" w14:textId="77777777"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37</w:t>
            </w:r>
          </w:p>
        </w:tc>
        <w:tc>
          <w:tcPr>
            <w:tcW w:w="2254" w:type="dxa"/>
            <w:vAlign w:val="center"/>
          </w:tcPr>
          <w:p w14:paraId="709A3A4B" w14:textId="77777777"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85</w:t>
            </w:r>
          </w:p>
        </w:tc>
      </w:tr>
      <w:tr w:rsidR="009C0C26" w:rsidRPr="004B3CDA" w14:paraId="2A1002F9" w14:textId="77777777" w:rsidTr="00FD5674">
        <w:trPr>
          <w:jc w:val="center"/>
        </w:trPr>
        <w:tc>
          <w:tcPr>
            <w:tcW w:w="1989" w:type="dxa"/>
            <w:vAlign w:val="center"/>
          </w:tcPr>
          <w:p w14:paraId="14A22608" w14:textId="77777777" w:rsidR="009C0C26" w:rsidRPr="004B3CDA" w:rsidRDefault="009C0C26" w:rsidP="00FD5674">
            <w:pPr>
              <w:spacing w:before="20" w:after="20"/>
              <w:rPr>
                <w:rFonts w:ascii="Arial" w:eastAsia="Calibri" w:hAnsi="Arial" w:cs="Arial"/>
                <w:b/>
                <w:szCs w:val="22"/>
                <w:lang w:val="en-GB"/>
              </w:rPr>
            </w:pPr>
            <w:r w:rsidRPr="004B3CDA">
              <w:rPr>
                <w:rFonts w:ascii="Arial" w:eastAsia="Calibri" w:hAnsi="Arial" w:cs="Arial"/>
                <w:b/>
                <w:szCs w:val="22"/>
                <w:lang w:val="en-GB"/>
              </w:rPr>
              <w:t>Depot</w:t>
            </w:r>
          </w:p>
        </w:tc>
        <w:tc>
          <w:tcPr>
            <w:tcW w:w="2254" w:type="dxa"/>
            <w:vAlign w:val="center"/>
          </w:tcPr>
          <w:p w14:paraId="2B99C0BF" w14:textId="4A5B5F2F"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400 pallets, chilled</w:t>
            </w:r>
            <w:r w:rsidR="00B41D00" w:rsidRPr="004B3CDA">
              <w:rPr>
                <w:rFonts w:ascii="Arial" w:eastAsia="Calibri" w:hAnsi="Arial" w:cs="Arial"/>
                <w:szCs w:val="22"/>
                <w:lang w:val="en-GB"/>
              </w:rPr>
              <w:t>,</w:t>
            </w:r>
            <w:r w:rsidRPr="004B3CDA">
              <w:rPr>
                <w:rFonts w:ascii="Arial" w:eastAsia="Calibri" w:hAnsi="Arial" w:cs="Arial"/>
                <w:szCs w:val="22"/>
                <w:lang w:val="en-GB"/>
              </w:rPr>
              <w:t xml:space="preserve"> ambient, frozen</w:t>
            </w:r>
          </w:p>
        </w:tc>
        <w:tc>
          <w:tcPr>
            <w:tcW w:w="2254" w:type="dxa"/>
            <w:vAlign w:val="center"/>
          </w:tcPr>
          <w:p w14:paraId="44842FEF" w14:textId="324049F7"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1</w:t>
            </w:r>
            <w:r w:rsidR="00B41D00" w:rsidRPr="004B3CDA">
              <w:rPr>
                <w:rFonts w:ascii="Arial" w:eastAsia="Calibri" w:hAnsi="Arial" w:cs="Arial"/>
                <w:szCs w:val="22"/>
                <w:lang w:val="en-GB"/>
              </w:rPr>
              <w:t>,</w:t>
            </w:r>
            <w:r w:rsidRPr="004B3CDA">
              <w:rPr>
                <w:rFonts w:ascii="Arial" w:eastAsia="Calibri" w:hAnsi="Arial" w:cs="Arial"/>
                <w:szCs w:val="22"/>
                <w:lang w:val="en-GB"/>
              </w:rPr>
              <w:t>000 pallet</w:t>
            </w:r>
            <w:r w:rsidR="00F02E6A" w:rsidRPr="004B3CDA">
              <w:rPr>
                <w:rFonts w:ascii="Arial" w:eastAsia="Calibri" w:hAnsi="Arial" w:cs="Arial"/>
                <w:szCs w:val="22"/>
                <w:lang w:val="en-GB"/>
              </w:rPr>
              <w:t>s</w:t>
            </w:r>
            <w:r w:rsidRPr="004B3CDA">
              <w:rPr>
                <w:rFonts w:ascii="Arial" w:eastAsia="Calibri" w:hAnsi="Arial" w:cs="Arial"/>
                <w:szCs w:val="22"/>
                <w:lang w:val="en-GB"/>
              </w:rPr>
              <w:t>, chilled, ambient, frozen</w:t>
            </w:r>
          </w:p>
        </w:tc>
        <w:tc>
          <w:tcPr>
            <w:tcW w:w="2254" w:type="dxa"/>
            <w:vAlign w:val="center"/>
          </w:tcPr>
          <w:p w14:paraId="1E2FC7C8" w14:textId="0752A505"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3</w:t>
            </w:r>
            <w:r w:rsidR="00B41D00" w:rsidRPr="004B3CDA">
              <w:rPr>
                <w:rFonts w:ascii="Arial" w:eastAsia="Calibri" w:hAnsi="Arial" w:cs="Arial"/>
                <w:szCs w:val="22"/>
                <w:lang w:val="en-GB"/>
              </w:rPr>
              <w:t>,</w:t>
            </w:r>
            <w:r w:rsidRPr="004B3CDA">
              <w:rPr>
                <w:rFonts w:ascii="Arial" w:eastAsia="Calibri" w:hAnsi="Arial" w:cs="Arial"/>
                <w:szCs w:val="22"/>
                <w:lang w:val="en-GB"/>
              </w:rPr>
              <w:t>000 pallets, chilled, ambient, frozen</w:t>
            </w:r>
          </w:p>
        </w:tc>
      </w:tr>
      <w:tr w:rsidR="009C0C26" w:rsidRPr="004B3CDA" w14:paraId="51DA02C6" w14:textId="77777777" w:rsidTr="00FD5674">
        <w:trPr>
          <w:jc w:val="center"/>
        </w:trPr>
        <w:tc>
          <w:tcPr>
            <w:tcW w:w="1989" w:type="dxa"/>
            <w:vAlign w:val="center"/>
          </w:tcPr>
          <w:p w14:paraId="434ED097" w14:textId="77777777" w:rsidR="009C0C26" w:rsidRPr="004B3CDA" w:rsidRDefault="009C0C26" w:rsidP="00FD5674">
            <w:pPr>
              <w:spacing w:before="20" w:after="20"/>
              <w:rPr>
                <w:rFonts w:ascii="Arial" w:eastAsia="Calibri" w:hAnsi="Arial" w:cs="Arial"/>
                <w:b/>
                <w:szCs w:val="22"/>
                <w:lang w:val="en-GB"/>
              </w:rPr>
            </w:pPr>
            <w:r w:rsidRPr="004B3CDA">
              <w:rPr>
                <w:rFonts w:ascii="Arial" w:eastAsia="Calibri" w:hAnsi="Arial" w:cs="Arial"/>
                <w:b/>
                <w:szCs w:val="22"/>
                <w:lang w:val="en-GB"/>
              </w:rPr>
              <w:t>Assortment</w:t>
            </w:r>
          </w:p>
        </w:tc>
        <w:tc>
          <w:tcPr>
            <w:tcW w:w="2254" w:type="dxa"/>
            <w:vAlign w:val="center"/>
          </w:tcPr>
          <w:p w14:paraId="41A50B4B" w14:textId="77777777"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800 products</w:t>
            </w:r>
          </w:p>
        </w:tc>
        <w:tc>
          <w:tcPr>
            <w:tcW w:w="2254" w:type="dxa"/>
            <w:vAlign w:val="center"/>
          </w:tcPr>
          <w:p w14:paraId="73AF1F4C" w14:textId="2E5F6E82"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1</w:t>
            </w:r>
            <w:r w:rsidR="00B41D00" w:rsidRPr="004B3CDA">
              <w:rPr>
                <w:rFonts w:ascii="Arial" w:eastAsia="Calibri" w:hAnsi="Arial" w:cs="Arial"/>
                <w:szCs w:val="22"/>
                <w:lang w:val="en-GB"/>
              </w:rPr>
              <w:t>,</w:t>
            </w:r>
            <w:r w:rsidRPr="004B3CDA">
              <w:rPr>
                <w:rFonts w:ascii="Arial" w:eastAsia="Calibri" w:hAnsi="Arial" w:cs="Arial"/>
                <w:szCs w:val="22"/>
                <w:lang w:val="en-GB"/>
              </w:rPr>
              <w:t>000 products</w:t>
            </w:r>
          </w:p>
        </w:tc>
        <w:tc>
          <w:tcPr>
            <w:tcW w:w="2254" w:type="dxa"/>
            <w:vAlign w:val="center"/>
          </w:tcPr>
          <w:p w14:paraId="2050ABC2" w14:textId="08915336"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2</w:t>
            </w:r>
            <w:r w:rsidR="00B41D00" w:rsidRPr="004B3CDA">
              <w:rPr>
                <w:rFonts w:ascii="Arial" w:eastAsia="Calibri" w:hAnsi="Arial" w:cs="Arial"/>
                <w:szCs w:val="22"/>
                <w:lang w:val="en-GB"/>
              </w:rPr>
              <w:t>,</w:t>
            </w:r>
            <w:r w:rsidRPr="004B3CDA">
              <w:rPr>
                <w:rFonts w:ascii="Arial" w:eastAsia="Calibri" w:hAnsi="Arial" w:cs="Arial"/>
                <w:szCs w:val="22"/>
                <w:lang w:val="en-GB"/>
              </w:rPr>
              <w:t>000 products</w:t>
            </w:r>
          </w:p>
        </w:tc>
      </w:tr>
      <w:tr w:rsidR="009C0C26" w:rsidRPr="004B3CDA" w14:paraId="4DB71533" w14:textId="77777777" w:rsidTr="00FD5674">
        <w:trPr>
          <w:jc w:val="center"/>
        </w:trPr>
        <w:tc>
          <w:tcPr>
            <w:tcW w:w="1989" w:type="dxa"/>
            <w:vAlign w:val="center"/>
          </w:tcPr>
          <w:p w14:paraId="33A942D8" w14:textId="77777777" w:rsidR="009C0C26" w:rsidRPr="004B3CDA" w:rsidRDefault="009C0C26" w:rsidP="00FD5674">
            <w:pPr>
              <w:spacing w:before="20" w:after="20"/>
              <w:rPr>
                <w:rFonts w:ascii="Arial" w:eastAsia="Calibri" w:hAnsi="Arial" w:cs="Arial"/>
                <w:b/>
                <w:szCs w:val="22"/>
                <w:lang w:val="en-GB"/>
              </w:rPr>
            </w:pPr>
            <w:r w:rsidRPr="004B3CDA">
              <w:rPr>
                <w:rFonts w:ascii="Arial" w:eastAsia="Calibri" w:hAnsi="Arial" w:cs="Arial"/>
                <w:b/>
                <w:szCs w:val="22"/>
                <w:lang w:val="en-GB"/>
              </w:rPr>
              <w:t>Operations</w:t>
            </w:r>
          </w:p>
        </w:tc>
        <w:tc>
          <w:tcPr>
            <w:tcW w:w="2254" w:type="dxa"/>
            <w:vAlign w:val="center"/>
          </w:tcPr>
          <w:p w14:paraId="7F7614EF" w14:textId="77777777"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Outsourced logistic service</w:t>
            </w:r>
          </w:p>
        </w:tc>
        <w:tc>
          <w:tcPr>
            <w:tcW w:w="2254" w:type="dxa"/>
            <w:vAlign w:val="center"/>
          </w:tcPr>
          <w:p w14:paraId="700E0510" w14:textId="7B465BB0"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5 own vehicles</w:t>
            </w:r>
            <w:r w:rsidR="00B41D00" w:rsidRPr="004B3CDA">
              <w:rPr>
                <w:rFonts w:ascii="Arial" w:eastAsia="Calibri" w:hAnsi="Arial" w:cs="Arial"/>
                <w:szCs w:val="22"/>
                <w:lang w:val="en-GB"/>
              </w:rPr>
              <w:t>,</w:t>
            </w:r>
          </w:p>
          <w:p w14:paraId="64E53AE9" w14:textId="21117DFC" w:rsidR="009C0C26" w:rsidRPr="004B3CDA" w:rsidRDefault="00B41D00"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f</w:t>
            </w:r>
            <w:r w:rsidR="009C0C26" w:rsidRPr="004B3CDA">
              <w:rPr>
                <w:rFonts w:ascii="Arial" w:eastAsia="Calibri" w:hAnsi="Arial" w:cs="Arial"/>
                <w:szCs w:val="22"/>
                <w:lang w:val="en-GB"/>
              </w:rPr>
              <w:t>ish</w:t>
            </w:r>
            <w:r w:rsidR="00F02E6A" w:rsidRPr="004B3CDA">
              <w:rPr>
                <w:rFonts w:ascii="Arial" w:eastAsia="Calibri" w:hAnsi="Arial" w:cs="Arial"/>
                <w:szCs w:val="22"/>
                <w:lang w:val="en-GB"/>
              </w:rPr>
              <w:t>-</w:t>
            </w:r>
            <w:r w:rsidR="009C0C26" w:rsidRPr="004B3CDA">
              <w:rPr>
                <w:rFonts w:ascii="Arial" w:eastAsia="Calibri" w:hAnsi="Arial" w:cs="Arial"/>
                <w:szCs w:val="22"/>
                <w:lang w:val="en-GB"/>
              </w:rPr>
              <w:t>processing plant</w:t>
            </w:r>
          </w:p>
        </w:tc>
        <w:tc>
          <w:tcPr>
            <w:tcW w:w="2254" w:type="dxa"/>
            <w:vAlign w:val="center"/>
          </w:tcPr>
          <w:p w14:paraId="4911DF7A" w14:textId="77777777"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15 own vehicles, outsourced fish packing</w:t>
            </w:r>
          </w:p>
        </w:tc>
      </w:tr>
      <w:tr w:rsidR="009C0C26" w:rsidRPr="004B3CDA" w14:paraId="3CFBCCE4" w14:textId="77777777" w:rsidTr="00FD5674">
        <w:trPr>
          <w:jc w:val="center"/>
        </w:trPr>
        <w:tc>
          <w:tcPr>
            <w:tcW w:w="1989" w:type="dxa"/>
            <w:vAlign w:val="center"/>
          </w:tcPr>
          <w:p w14:paraId="03B5231E" w14:textId="77777777" w:rsidR="009C0C26" w:rsidRPr="004B3CDA" w:rsidRDefault="009C0C26" w:rsidP="00FD5674">
            <w:pPr>
              <w:spacing w:before="20" w:after="20"/>
              <w:rPr>
                <w:rFonts w:ascii="Arial" w:eastAsia="Calibri" w:hAnsi="Arial" w:cs="Arial"/>
                <w:b/>
                <w:szCs w:val="22"/>
                <w:lang w:val="en-GB"/>
              </w:rPr>
            </w:pPr>
            <w:r w:rsidRPr="004B3CDA">
              <w:rPr>
                <w:rFonts w:ascii="Arial" w:eastAsia="Calibri" w:hAnsi="Arial" w:cs="Arial"/>
                <w:b/>
                <w:szCs w:val="22"/>
                <w:lang w:val="en-GB"/>
              </w:rPr>
              <w:t>Established</w:t>
            </w:r>
          </w:p>
        </w:tc>
        <w:tc>
          <w:tcPr>
            <w:tcW w:w="2254" w:type="dxa"/>
            <w:vAlign w:val="center"/>
          </w:tcPr>
          <w:p w14:paraId="5710E45A" w14:textId="77777777"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2009</w:t>
            </w:r>
          </w:p>
        </w:tc>
        <w:tc>
          <w:tcPr>
            <w:tcW w:w="2254" w:type="dxa"/>
            <w:vAlign w:val="center"/>
          </w:tcPr>
          <w:p w14:paraId="3E154236" w14:textId="77777777"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2010</w:t>
            </w:r>
          </w:p>
        </w:tc>
        <w:tc>
          <w:tcPr>
            <w:tcW w:w="2254" w:type="dxa"/>
            <w:vAlign w:val="center"/>
          </w:tcPr>
          <w:p w14:paraId="5099F293" w14:textId="77777777" w:rsidR="009C0C26" w:rsidRPr="004B3CDA" w:rsidRDefault="009C0C26" w:rsidP="00FD5674">
            <w:pPr>
              <w:spacing w:before="20" w:after="20"/>
              <w:jc w:val="center"/>
              <w:rPr>
                <w:rFonts w:ascii="Arial" w:eastAsia="Calibri" w:hAnsi="Arial" w:cs="Arial"/>
                <w:szCs w:val="22"/>
                <w:lang w:val="en-GB"/>
              </w:rPr>
            </w:pPr>
            <w:r w:rsidRPr="004B3CDA">
              <w:rPr>
                <w:rFonts w:ascii="Arial" w:eastAsia="Calibri" w:hAnsi="Arial" w:cs="Arial"/>
                <w:szCs w:val="22"/>
                <w:lang w:val="en-GB"/>
              </w:rPr>
              <w:t>1994</w:t>
            </w:r>
          </w:p>
        </w:tc>
      </w:tr>
    </w:tbl>
    <w:p w14:paraId="22F0185A" w14:textId="77777777" w:rsidR="009C0C26" w:rsidRPr="004B3CDA" w:rsidRDefault="009C0C26" w:rsidP="004B6A72">
      <w:pPr>
        <w:pStyle w:val="ExhibitText"/>
        <w:rPr>
          <w:rFonts w:eastAsia="Calibri"/>
          <w:lang w:val="en-GB"/>
        </w:rPr>
      </w:pPr>
    </w:p>
    <w:p w14:paraId="6FE30025" w14:textId="371AF142" w:rsidR="009C0C26" w:rsidRPr="004B3CDA" w:rsidRDefault="009C0C26" w:rsidP="004B6A72">
      <w:pPr>
        <w:pStyle w:val="Footnote"/>
        <w:rPr>
          <w:rFonts w:eastAsia="Calibri"/>
          <w:lang w:val="en-GB"/>
        </w:rPr>
      </w:pPr>
      <w:bookmarkStart w:id="17" w:name="_Hlk499705186"/>
      <w:r w:rsidRPr="004B3CDA">
        <w:rPr>
          <w:rFonts w:eastAsia="Calibri"/>
          <w:lang w:val="en-GB"/>
        </w:rPr>
        <w:t>Source:</w:t>
      </w:r>
      <w:r w:rsidR="004B6CEC" w:rsidRPr="004B3CDA">
        <w:rPr>
          <w:rFonts w:eastAsia="Calibri"/>
          <w:lang w:val="en-GB"/>
        </w:rPr>
        <w:t xml:space="preserve"> Company </w:t>
      </w:r>
      <w:r w:rsidR="00B41D00" w:rsidRPr="004B3CDA">
        <w:rPr>
          <w:rFonts w:eastAsia="Calibri"/>
          <w:lang w:val="en-GB"/>
        </w:rPr>
        <w:t>d</w:t>
      </w:r>
      <w:r w:rsidR="004B6CEC" w:rsidRPr="004B3CDA">
        <w:rPr>
          <w:rFonts w:eastAsia="Calibri"/>
          <w:lang w:val="en-GB"/>
        </w:rPr>
        <w:t>ocuments.</w:t>
      </w:r>
    </w:p>
    <w:bookmarkEnd w:id="17"/>
    <w:p w14:paraId="72898845" w14:textId="77777777" w:rsidR="009C0C26" w:rsidRPr="004B3CDA" w:rsidRDefault="009C0C26" w:rsidP="00344743">
      <w:pPr>
        <w:pStyle w:val="ExhibitText"/>
        <w:rPr>
          <w:rFonts w:eastAsia="Calibri"/>
          <w:lang w:val="en-GB"/>
        </w:rPr>
      </w:pPr>
    </w:p>
    <w:p w14:paraId="7D9EEA9D" w14:textId="77777777" w:rsidR="004B6A72" w:rsidRPr="004B3CDA" w:rsidRDefault="004B6A72" w:rsidP="00344743">
      <w:pPr>
        <w:pStyle w:val="ExhibitText"/>
        <w:rPr>
          <w:rFonts w:eastAsia="Calibri"/>
          <w:lang w:val="en-GB"/>
        </w:rPr>
      </w:pPr>
    </w:p>
    <w:p w14:paraId="549B844B" w14:textId="30A3E64B" w:rsidR="009C0C26" w:rsidRPr="004B3CDA" w:rsidRDefault="009C0C26" w:rsidP="009C0C26">
      <w:pPr>
        <w:spacing w:after="160"/>
        <w:ind w:firstLine="720"/>
        <w:jc w:val="center"/>
        <w:rPr>
          <w:rFonts w:ascii="Arial" w:eastAsia="Calibri" w:hAnsi="Arial" w:cs="Arial"/>
          <w:b/>
          <w:lang w:val="en-GB"/>
        </w:rPr>
      </w:pPr>
      <w:r w:rsidRPr="004B3CDA">
        <w:rPr>
          <w:rFonts w:ascii="Arial" w:eastAsia="Calibri" w:hAnsi="Arial" w:cs="Arial"/>
          <w:b/>
          <w:lang w:val="en-GB"/>
        </w:rPr>
        <w:t xml:space="preserve">EXHIBIT </w:t>
      </w:r>
      <w:r w:rsidR="008352B9" w:rsidRPr="004B3CDA">
        <w:rPr>
          <w:rFonts w:ascii="Arial" w:eastAsia="Calibri" w:hAnsi="Arial" w:cs="Arial"/>
          <w:b/>
          <w:lang w:val="en-GB"/>
        </w:rPr>
        <w:t>6</w:t>
      </w:r>
      <w:r w:rsidRPr="004B3CDA">
        <w:rPr>
          <w:rFonts w:ascii="Arial" w:eastAsia="Calibri" w:hAnsi="Arial" w:cs="Arial"/>
          <w:b/>
          <w:lang w:val="en-GB"/>
        </w:rPr>
        <w:t xml:space="preserve">: BIDFOOD BALTICS STRUCTURE IN 2016 </w:t>
      </w:r>
    </w:p>
    <w:p w14:paraId="6D2F0371" w14:textId="1AC69354" w:rsidR="009C0C26" w:rsidRPr="004B3CDA" w:rsidRDefault="009C0C26" w:rsidP="004B6A72">
      <w:pPr>
        <w:pStyle w:val="ExhibitText"/>
        <w:jc w:val="center"/>
        <w:rPr>
          <w:rFonts w:eastAsia="Calibri"/>
          <w:lang w:val="en-GB"/>
        </w:rPr>
      </w:pPr>
    </w:p>
    <w:p w14:paraId="524F69AB" w14:textId="2798499C" w:rsidR="00B37954" w:rsidRPr="004B3CDA" w:rsidRDefault="00B37954" w:rsidP="004B6A72">
      <w:pPr>
        <w:pStyle w:val="ExhibitText"/>
        <w:jc w:val="center"/>
        <w:rPr>
          <w:rFonts w:eastAsia="Calibri"/>
          <w:lang w:val="en-GB"/>
        </w:rPr>
      </w:pPr>
    </w:p>
    <w:p w14:paraId="02DFB0EE" w14:textId="663E26F8" w:rsidR="002C5DCB" w:rsidRDefault="002C5DCB" w:rsidP="004B6A72">
      <w:pPr>
        <w:pStyle w:val="ExhibitText"/>
        <w:jc w:val="center"/>
        <w:rPr>
          <w:rFonts w:eastAsia="Calibri"/>
          <w:lang w:val="en-GB"/>
        </w:rPr>
      </w:pPr>
    </w:p>
    <w:p w14:paraId="77216338" w14:textId="6A788915" w:rsidR="0058621F" w:rsidRDefault="0058621F" w:rsidP="004B6A72">
      <w:pPr>
        <w:pStyle w:val="ExhibitText"/>
        <w:jc w:val="center"/>
        <w:rPr>
          <w:rFonts w:eastAsia="Calibri"/>
          <w:lang w:val="en-GB"/>
        </w:rPr>
      </w:pPr>
    </w:p>
    <w:p w14:paraId="2D2FE464" w14:textId="453951D6" w:rsidR="0058621F" w:rsidRDefault="0058621F" w:rsidP="004B6A72">
      <w:pPr>
        <w:pStyle w:val="ExhibitText"/>
        <w:jc w:val="center"/>
        <w:rPr>
          <w:rFonts w:eastAsia="Calibri"/>
          <w:lang w:val="en-GB"/>
        </w:rPr>
      </w:pPr>
      <w:bookmarkStart w:id="18" w:name="_GoBack"/>
      <w:r>
        <w:rPr>
          <w:rFonts w:eastAsia="Calibri"/>
          <w:noProof/>
        </w:rPr>
        <w:drawing>
          <wp:inline distT="0" distB="0" distL="0" distR="0" wp14:anchorId="2F238A49" wp14:editId="34DE75F9">
            <wp:extent cx="5834884" cy="3269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3503" cy="3302745"/>
                    </a:xfrm>
                    <a:prstGeom prst="rect">
                      <a:avLst/>
                    </a:prstGeom>
                    <a:noFill/>
                  </pic:spPr>
                </pic:pic>
              </a:graphicData>
            </a:graphic>
          </wp:inline>
        </w:drawing>
      </w:r>
      <w:bookmarkEnd w:id="18"/>
    </w:p>
    <w:p w14:paraId="43055609" w14:textId="77777777" w:rsidR="0008242F" w:rsidRPr="004B3CDA" w:rsidRDefault="0008242F" w:rsidP="004B6A72">
      <w:pPr>
        <w:pStyle w:val="ExhibitText"/>
        <w:jc w:val="center"/>
        <w:rPr>
          <w:rFonts w:eastAsia="Calibri"/>
          <w:lang w:val="en-GB"/>
        </w:rPr>
      </w:pPr>
    </w:p>
    <w:p w14:paraId="3FA3E9DB" w14:textId="77777777" w:rsidR="004B6A72" w:rsidRPr="004B3CDA" w:rsidRDefault="004B6A72" w:rsidP="004B6A72">
      <w:pPr>
        <w:pStyle w:val="ExhibitText"/>
        <w:rPr>
          <w:lang w:val="en-GB"/>
        </w:rPr>
      </w:pPr>
    </w:p>
    <w:p w14:paraId="43BFD478" w14:textId="2B66C77C" w:rsidR="00F02E6A" w:rsidRPr="004B3CDA" w:rsidRDefault="00F02E6A" w:rsidP="004B6A72">
      <w:pPr>
        <w:pStyle w:val="Footnote"/>
        <w:rPr>
          <w:rFonts w:eastAsia="Calibri"/>
          <w:lang w:val="en-GB"/>
        </w:rPr>
      </w:pPr>
      <w:r w:rsidRPr="004B3CDA">
        <w:rPr>
          <w:rFonts w:eastAsia="Calibri"/>
          <w:lang w:val="en-GB"/>
        </w:rPr>
        <w:t xml:space="preserve">Note: CEO = chief executive officer; CFO = chief </w:t>
      </w:r>
      <w:r w:rsidR="007164A6">
        <w:rPr>
          <w:rFonts w:eastAsia="Calibri"/>
          <w:lang w:val="en-GB"/>
        </w:rPr>
        <w:t>financial</w:t>
      </w:r>
      <w:r w:rsidR="007164A6" w:rsidRPr="004B3CDA">
        <w:rPr>
          <w:rFonts w:eastAsia="Calibri"/>
          <w:lang w:val="en-GB"/>
        </w:rPr>
        <w:t xml:space="preserve"> </w:t>
      </w:r>
      <w:r w:rsidRPr="004B3CDA">
        <w:rPr>
          <w:rFonts w:eastAsia="Calibri"/>
          <w:lang w:val="en-GB"/>
        </w:rPr>
        <w:t xml:space="preserve">officer </w:t>
      </w:r>
    </w:p>
    <w:p w14:paraId="0E4F4E4E" w14:textId="18597ACC" w:rsidR="009C0C26" w:rsidRPr="004B3CDA" w:rsidRDefault="009C0C26" w:rsidP="004B6A72">
      <w:pPr>
        <w:pStyle w:val="Footnote"/>
        <w:rPr>
          <w:rFonts w:eastAsia="Calibri"/>
          <w:lang w:val="en-GB"/>
        </w:rPr>
      </w:pPr>
      <w:r w:rsidRPr="004B3CDA">
        <w:rPr>
          <w:rFonts w:eastAsia="Calibri"/>
          <w:lang w:val="en-GB"/>
        </w:rPr>
        <w:t>Source</w:t>
      </w:r>
      <w:r w:rsidR="004B6CEC" w:rsidRPr="004B3CDA">
        <w:rPr>
          <w:rFonts w:eastAsia="Calibri"/>
          <w:lang w:val="en-GB"/>
        </w:rPr>
        <w:t xml:space="preserve">: Company </w:t>
      </w:r>
      <w:r w:rsidR="00B41D00" w:rsidRPr="004B3CDA">
        <w:rPr>
          <w:rFonts w:eastAsia="Calibri"/>
          <w:lang w:val="en-GB"/>
        </w:rPr>
        <w:t>d</w:t>
      </w:r>
      <w:r w:rsidR="004B6CEC" w:rsidRPr="004B3CDA">
        <w:rPr>
          <w:rFonts w:eastAsia="Calibri"/>
          <w:lang w:val="en-GB"/>
        </w:rPr>
        <w:t>ocuments</w:t>
      </w:r>
      <w:r w:rsidRPr="004B3CDA">
        <w:rPr>
          <w:rFonts w:eastAsia="Calibri"/>
          <w:lang w:val="en-GB"/>
        </w:rPr>
        <w:t>.</w:t>
      </w:r>
    </w:p>
    <w:p w14:paraId="137BAE5A" w14:textId="77777777" w:rsidR="004B6A72" w:rsidRPr="004B3CDA" w:rsidRDefault="004B6A72" w:rsidP="004B6A72">
      <w:pPr>
        <w:pStyle w:val="ExhibitText"/>
        <w:rPr>
          <w:rFonts w:eastAsia="Calibri"/>
          <w:lang w:val="en-GB"/>
        </w:rPr>
      </w:pPr>
    </w:p>
    <w:p w14:paraId="0ADC6606" w14:textId="77777777" w:rsidR="004B6A72" w:rsidRPr="004B3CDA" w:rsidRDefault="004B6A72">
      <w:pPr>
        <w:spacing w:after="200" w:line="276" w:lineRule="auto"/>
        <w:rPr>
          <w:rFonts w:ascii="Arial" w:eastAsia="Calibri" w:hAnsi="Arial" w:cs="Arial"/>
          <w:lang w:val="en-GB"/>
        </w:rPr>
      </w:pPr>
      <w:r w:rsidRPr="004B3CDA">
        <w:rPr>
          <w:rFonts w:eastAsia="Calibri"/>
          <w:lang w:val="en-GB"/>
        </w:rPr>
        <w:br w:type="page"/>
      </w:r>
    </w:p>
    <w:p w14:paraId="4442B7EA" w14:textId="3BC8ADC4" w:rsidR="009C0C26" w:rsidRPr="004B3CDA" w:rsidRDefault="009C0C26" w:rsidP="004B6A72">
      <w:pPr>
        <w:pStyle w:val="ExhibitHeading"/>
        <w:rPr>
          <w:rFonts w:eastAsia="Calibri"/>
          <w:lang w:val="en-GB"/>
        </w:rPr>
      </w:pPr>
      <w:r w:rsidRPr="004B3CDA">
        <w:rPr>
          <w:rFonts w:eastAsia="Calibri"/>
          <w:lang w:val="en-GB"/>
        </w:rPr>
        <w:lastRenderedPageBreak/>
        <w:t xml:space="preserve">EXHIBIT </w:t>
      </w:r>
      <w:r w:rsidR="008352B9" w:rsidRPr="004B3CDA">
        <w:rPr>
          <w:rFonts w:eastAsia="Calibri"/>
          <w:lang w:val="en-GB"/>
        </w:rPr>
        <w:t>7</w:t>
      </w:r>
      <w:r w:rsidRPr="004B3CDA">
        <w:rPr>
          <w:rFonts w:eastAsia="Calibri"/>
          <w:lang w:val="en-GB"/>
        </w:rPr>
        <w:t xml:space="preserve">: CURRENT </w:t>
      </w:r>
      <w:r w:rsidR="00F02E6A" w:rsidRPr="004B3CDA">
        <w:rPr>
          <w:rFonts w:eastAsia="Calibri"/>
          <w:lang w:val="en-GB"/>
        </w:rPr>
        <w:t xml:space="preserve">long-term storage </w:t>
      </w:r>
      <w:r w:rsidRPr="004B3CDA">
        <w:rPr>
          <w:rFonts w:eastAsia="Calibri"/>
          <w:lang w:val="en-GB"/>
        </w:rPr>
        <w:t>DEPOT IN LIT</w:t>
      </w:r>
      <w:r w:rsidR="00F02E6A" w:rsidRPr="004B3CDA">
        <w:rPr>
          <w:rFonts w:eastAsia="Calibri"/>
          <w:lang w:val="en-GB"/>
        </w:rPr>
        <w:t>h</w:t>
      </w:r>
      <w:r w:rsidRPr="004B3CDA">
        <w:rPr>
          <w:rFonts w:eastAsia="Calibri"/>
          <w:lang w:val="en-GB"/>
        </w:rPr>
        <w:t>UANIA</w:t>
      </w:r>
    </w:p>
    <w:p w14:paraId="4E966DA4" w14:textId="77777777" w:rsidR="004B6A72" w:rsidRPr="004B3CDA" w:rsidRDefault="004B6A72" w:rsidP="004B6A72">
      <w:pPr>
        <w:pStyle w:val="ExhibitText"/>
        <w:rPr>
          <w:rFonts w:eastAsia="Calibri"/>
          <w:lang w:val="en-GB"/>
        </w:rPr>
      </w:pPr>
    </w:p>
    <w:p w14:paraId="7BF8FA0D" w14:textId="77777777" w:rsidR="009C0C26" w:rsidRPr="004B3CDA" w:rsidRDefault="009C0C26" w:rsidP="009C0C26">
      <w:pPr>
        <w:tabs>
          <w:tab w:val="left" w:pos="2213"/>
        </w:tabs>
        <w:spacing w:after="160"/>
        <w:jc w:val="center"/>
        <w:rPr>
          <w:rFonts w:eastAsia="Calibri"/>
          <w:sz w:val="22"/>
          <w:szCs w:val="22"/>
          <w:lang w:val="en-GB"/>
        </w:rPr>
      </w:pPr>
      <w:r w:rsidRPr="004B3CDA">
        <w:rPr>
          <w:rFonts w:eastAsia="Calibri"/>
          <w:noProof/>
          <w:sz w:val="22"/>
          <w:szCs w:val="22"/>
        </w:rPr>
        <w:drawing>
          <wp:inline distT="0" distB="0" distL="0" distR="0" wp14:anchorId="48AD05BE" wp14:editId="4777A821">
            <wp:extent cx="4466549" cy="29772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grayscl/>
                      <a:extLst>
                        <a:ext uri="{28A0092B-C50C-407E-A947-70E740481C1C}">
                          <a14:useLocalDpi xmlns:a14="http://schemas.microsoft.com/office/drawing/2010/main" val="0"/>
                        </a:ext>
                      </a:extLst>
                    </a:blip>
                    <a:srcRect/>
                    <a:stretch>
                      <a:fillRect/>
                    </a:stretch>
                  </pic:blipFill>
                  <pic:spPr bwMode="auto">
                    <a:xfrm>
                      <a:off x="0" y="0"/>
                      <a:ext cx="4489952" cy="2992886"/>
                    </a:xfrm>
                    <a:prstGeom prst="rect">
                      <a:avLst/>
                    </a:prstGeom>
                    <a:noFill/>
                  </pic:spPr>
                </pic:pic>
              </a:graphicData>
            </a:graphic>
          </wp:inline>
        </w:drawing>
      </w:r>
    </w:p>
    <w:p w14:paraId="2DF9D55A" w14:textId="77777777" w:rsidR="00344743" w:rsidRPr="004B3CDA" w:rsidRDefault="00344743" w:rsidP="004B6A72">
      <w:pPr>
        <w:pStyle w:val="Footnote"/>
        <w:rPr>
          <w:rFonts w:eastAsia="Calibri"/>
          <w:lang w:val="en-GB"/>
        </w:rPr>
      </w:pPr>
      <w:bookmarkStart w:id="19" w:name="_Hlk479011496"/>
    </w:p>
    <w:p w14:paraId="199DBDE2" w14:textId="1CBF00E3" w:rsidR="009C0C26" w:rsidRPr="004B3CDA" w:rsidRDefault="009C0C26" w:rsidP="004B6A72">
      <w:pPr>
        <w:pStyle w:val="Footnote"/>
        <w:rPr>
          <w:rFonts w:eastAsia="Calibri"/>
          <w:lang w:val="en-GB"/>
        </w:rPr>
      </w:pPr>
      <w:r w:rsidRPr="004B3CDA">
        <w:rPr>
          <w:rFonts w:eastAsia="Calibri"/>
          <w:lang w:val="en-GB"/>
        </w:rPr>
        <w:t>Source:</w:t>
      </w:r>
      <w:r w:rsidR="004B6CEC" w:rsidRPr="004B3CDA">
        <w:rPr>
          <w:rFonts w:eastAsia="Calibri"/>
          <w:lang w:val="en-GB"/>
        </w:rPr>
        <w:t xml:space="preserve"> Company </w:t>
      </w:r>
      <w:r w:rsidR="00B41D00" w:rsidRPr="004B3CDA">
        <w:rPr>
          <w:rFonts w:eastAsia="Calibri"/>
          <w:lang w:val="en-GB"/>
        </w:rPr>
        <w:t>d</w:t>
      </w:r>
      <w:r w:rsidR="004B6CEC" w:rsidRPr="004B3CDA">
        <w:rPr>
          <w:rFonts w:eastAsia="Calibri"/>
          <w:lang w:val="en-GB"/>
        </w:rPr>
        <w:t>ocuments</w:t>
      </w:r>
      <w:r w:rsidRPr="004B3CDA">
        <w:rPr>
          <w:rFonts w:eastAsia="Calibri"/>
          <w:lang w:val="en-GB"/>
        </w:rPr>
        <w:t>.</w:t>
      </w:r>
      <w:bookmarkEnd w:id="19"/>
    </w:p>
    <w:p w14:paraId="538A5600" w14:textId="77777777" w:rsidR="004B6A72" w:rsidRPr="004B3CDA" w:rsidRDefault="004B6A72" w:rsidP="004B6A72">
      <w:pPr>
        <w:pStyle w:val="ExhibitText"/>
        <w:rPr>
          <w:rFonts w:eastAsia="Calibri"/>
          <w:lang w:val="en-GB"/>
        </w:rPr>
      </w:pPr>
    </w:p>
    <w:p w14:paraId="7D12221A" w14:textId="77777777" w:rsidR="004B6A72" w:rsidRPr="004B3CDA" w:rsidRDefault="004B6A72" w:rsidP="004B6A72">
      <w:pPr>
        <w:pStyle w:val="ExhibitText"/>
        <w:rPr>
          <w:rFonts w:eastAsia="Calibri"/>
          <w:lang w:val="en-GB"/>
        </w:rPr>
      </w:pPr>
    </w:p>
    <w:p w14:paraId="3BB3330F" w14:textId="0CC38FB8" w:rsidR="009C0C26" w:rsidRPr="004B3CDA" w:rsidRDefault="009C0C26" w:rsidP="004B6A72">
      <w:pPr>
        <w:pStyle w:val="ExhibitHeading"/>
        <w:rPr>
          <w:rFonts w:eastAsia="Calibri"/>
          <w:lang w:val="en-GB"/>
        </w:rPr>
      </w:pPr>
      <w:r w:rsidRPr="004B3CDA">
        <w:rPr>
          <w:rFonts w:eastAsia="Calibri"/>
          <w:lang w:val="en-GB"/>
        </w:rPr>
        <w:t xml:space="preserve">EXHIBIT </w:t>
      </w:r>
      <w:r w:rsidR="008352B9" w:rsidRPr="004B3CDA">
        <w:rPr>
          <w:rFonts w:eastAsia="Calibri"/>
          <w:lang w:val="en-GB"/>
        </w:rPr>
        <w:t>8</w:t>
      </w:r>
      <w:r w:rsidRPr="004B3CDA">
        <w:rPr>
          <w:rFonts w:eastAsia="Calibri"/>
          <w:lang w:val="en-GB"/>
        </w:rPr>
        <w:t>: EXPANSION PLANS FOR NEW DEPOT IN LIT</w:t>
      </w:r>
      <w:r w:rsidR="00F02E6A" w:rsidRPr="004B3CDA">
        <w:rPr>
          <w:rFonts w:eastAsia="Calibri"/>
          <w:lang w:val="en-GB"/>
        </w:rPr>
        <w:t>h</w:t>
      </w:r>
      <w:r w:rsidRPr="004B3CDA">
        <w:rPr>
          <w:rFonts w:eastAsia="Calibri"/>
          <w:lang w:val="en-GB"/>
        </w:rPr>
        <w:t>UANIA</w:t>
      </w:r>
    </w:p>
    <w:p w14:paraId="64BAAAC7" w14:textId="77777777" w:rsidR="004B6A72" w:rsidRPr="004B3CDA" w:rsidRDefault="004B6A72" w:rsidP="004B6A72">
      <w:pPr>
        <w:pStyle w:val="ExhibitText"/>
        <w:rPr>
          <w:rFonts w:eastAsia="Calibri"/>
          <w:lang w:val="en-GB"/>
        </w:rPr>
      </w:pPr>
    </w:p>
    <w:p w14:paraId="68367672" w14:textId="77777777" w:rsidR="009C0C26" w:rsidRPr="004B3CDA" w:rsidRDefault="009C0C26" w:rsidP="009C0C26">
      <w:pPr>
        <w:tabs>
          <w:tab w:val="left" w:pos="2213"/>
          <w:tab w:val="left" w:pos="5003"/>
        </w:tabs>
        <w:spacing w:after="160"/>
        <w:jc w:val="center"/>
        <w:rPr>
          <w:rFonts w:eastAsia="Calibri"/>
          <w:sz w:val="22"/>
          <w:szCs w:val="22"/>
          <w:lang w:val="en-GB"/>
        </w:rPr>
      </w:pPr>
      <w:r w:rsidRPr="004B3CDA">
        <w:rPr>
          <w:rFonts w:eastAsia="Calibri"/>
          <w:noProof/>
          <w:sz w:val="22"/>
          <w:szCs w:val="22"/>
        </w:rPr>
        <w:drawing>
          <wp:inline distT="0" distB="0" distL="0" distR="0" wp14:anchorId="2467D5A1" wp14:editId="5B2E1650">
            <wp:extent cx="5658368" cy="29919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grayscl/>
                      <a:extLst>
                        <a:ext uri="{28A0092B-C50C-407E-A947-70E740481C1C}">
                          <a14:useLocalDpi xmlns:a14="http://schemas.microsoft.com/office/drawing/2010/main" val="0"/>
                        </a:ext>
                      </a:extLst>
                    </a:blip>
                    <a:srcRect/>
                    <a:stretch>
                      <a:fillRect/>
                    </a:stretch>
                  </pic:blipFill>
                  <pic:spPr bwMode="auto">
                    <a:xfrm>
                      <a:off x="0" y="0"/>
                      <a:ext cx="5684257" cy="3005606"/>
                    </a:xfrm>
                    <a:prstGeom prst="rect">
                      <a:avLst/>
                    </a:prstGeom>
                    <a:noFill/>
                    <a:ln>
                      <a:noFill/>
                    </a:ln>
                  </pic:spPr>
                </pic:pic>
              </a:graphicData>
            </a:graphic>
          </wp:inline>
        </w:drawing>
      </w:r>
    </w:p>
    <w:p w14:paraId="0C6AF1AC" w14:textId="77777777" w:rsidR="009C0C26" w:rsidRPr="004B3CDA" w:rsidRDefault="009C0C26" w:rsidP="004B6A72">
      <w:pPr>
        <w:pStyle w:val="ExhibitText"/>
        <w:rPr>
          <w:rFonts w:eastAsia="Calibri"/>
          <w:lang w:val="en-GB"/>
        </w:rPr>
      </w:pPr>
    </w:p>
    <w:p w14:paraId="7DC6096E" w14:textId="583CB070" w:rsidR="00465348" w:rsidRPr="004B3CDA" w:rsidRDefault="004B6CEC" w:rsidP="004B6A72">
      <w:pPr>
        <w:pStyle w:val="Footnote"/>
        <w:rPr>
          <w:lang w:val="en-GB"/>
        </w:rPr>
      </w:pPr>
      <w:r w:rsidRPr="004B3CDA">
        <w:rPr>
          <w:lang w:val="en-GB"/>
        </w:rPr>
        <w:t xml:space="preserve">Source: Company </w:t>
      </w:r>
      <w:r w:rsidR="00B41D00" w:rsidRPr="004B3CDA">
        <w:rPr>
          <w:lang w:val="en-GB"/>
        </w:rPr>
        <w:t>d</w:t>
      </w:r>
      <w:r w:rsidRPr="004B3CDA">
        <w:rPr>
          <w:lang w:val="en-GB"/>
        </w:rPr>
        <w:t>ocuments</w:t>
      </w:r>
      <w:r w:rsidR="009C0C26" w:rsidRPr="004B3CDA">
        <w:rPr>
          <w:lang w:val="en-GB"/>
        </w:rPr>
        <w:t>.</w:t>
      </w:r>
    </w:p>
    <w:sectPr w:rsidR="00465348" w:rsidRPr="004B3CDA" w:rsidSect="00751E0B">
      <w:headerReference w:type="default" r:id="rId20"/>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01724E" w16cid:durableId="1E93D9C9"/>
  <w16cid:commentId w16cid:paraId="2B067B38" w16cid:durableId="1E93DA2A"/>
  <w16cid:commentId w16cid:paraId="4B333B4D" w16cid:durableId="1E93DAC3"/>
  <w16cid:commentId w16cid:paraId="3BF44B34" w16cid:durableId="1E93D9CA"/>
  <w16cid:commentId w16cid:paraId="4D54B6AD" w16cid:durableId="1E93D9CB"/>
  <w16cid:commentId w16cid:paraId="3EC7F985" w16cid:durableId="1E93D9CC"/>
  <w16cid:commentId w16cid:paraId="27271BA6" w16cid:durableId="1E93D9CD"/>
  <w16cid:commentId w16cid:paraId="4EB6C7DB" w16cid:durableId="1E93DB4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747FD4" w14:textId="77777777" w:rsidR="00A41494" w:rsidRDefault="00A41494" w:rsidP="00D75295">
      <w:r>
        <w:separator/>
      </w:r>
    </w:p>
  </w:endnote>
  <w:endnote w:type="continuationSeparator" w:id="0">
    <w:p w14:paraId="63AF2B3A" w14:textId="77777777" w:rsidR="00A41494" w:rsidRDefault="00A41494"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IveyVHWLogos">
    <w:altName w:val="Courier New"/>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45B4D4" w14:textId="77777777" w:rsidR="00A41494" w:rsidRDefault="00A41494" w:rsidP="00D75295">
      <w:r>
        <w:separator/>
      </w:r>
    </w:p>
  </w:footnote>
  <w:footnote w:type="continuationSeparator" w:id="0">
    <w:p w14:paraId="557588BD" w14:textId="77777777" w:rsidR="00A41494" w:rsidRDefault="00A41494" w:rsidP="00D75295">
      <w:r>
        <w:continuationSeparator/>
      </w:r>
    </w:p>
  </w:footnote>
  <w:footnote w:id="1">
    <w:p w14:paraId="36C8AEE1" w14:textId="3BD8082E" w:rsidR="00A41494" w:rsidRDefault="00A41494" w:rsidP="009C0C26">
      <w:pPr>
        <w:pStyle w:val="Footnote"/>
      </w:pPr>
      <w:r>
        <w:rPr>
          <w:rStyle w:val="FootnoteReference"/>
        </w:rPr>
        <w:footnoteRef/>
      </w:r>
      <w:r>
        <w:t xml:space="preserve"> </w:t>
      </w:r>
      <w:r w:rsidR="004D17AC">
        <w:t>Bid Corporation Limited, “Comment,”</w:t>
      </w:r>
      <w:r w:rsidRPr="009C0C26">
        <w:t xml:space="preserve"> </w:t>
      </w:r>
      <w:r w:rsidR="004D17AC">
        <w:t xml:space="preserve">Bidcorp, </w:t>
      </w:r>
      <w:r w:rsidRPr="009C0C26">
        <w:t xml:space="preserve">accessed August </w:t>
      </w:r>
      <w:r>
        <w:t xml:space="preserve">17, </w:t>
      </w:r>
      <w:r w:rsidRPr="009C0C26">
        <w:t>2017</w:t>
      </w:r>
      <w:r>
        <w:t xml:space="preserve">, </w:t>
      </w:r>
      <w:r w:rsidR="004D17AC" w:rsidRPr="004D17AC">
        <w:t>www.bidcorp-reports.com/results/interim-results-2017/comment.php</w:t>
      </w:r>
      <w:r w:rsidR="004D17AC">
        <w:t xml:space="preserve">; This webpage provides </w:t>
      </w:r>
      <w:r w:rsidR="004D17AC" w:rsidRPr="009C0C26">
        <w:t>information on th</w:t>
      </w:r>
      <w:r w:rsidR="004D17AC">
        <w:t xml:space="preserve">e </w:t>
      </w:r>
      <w:r w:rsidR="004D17AC" w:rsidRPr="009C0C26">
        <w:t>strategy to be called Bidfood</w:t>
      </w:r>
      <w:r w:rsidR="004D17AC">
        <w:t>.</w:t>
      </w:r>
    </w:p>
  </w:footnote>
  <w:footnote w:id="2">
    <w:p w14:paraId="4BE9C46E" w14:textId="20ED6723" w:rsidR="00A41494" w:rsidRDefault="00A41494" w:rsidP="009C0C26">
      <w:pPr>
        <w:pStyle w:val="Footnote"/>
      </w:pPr>
      <w:r>
        <w:rPr>
          <w:rStyle w:val="FootnoteReference"/>
        </w:rPr>
        <w:footnoteRef/>
      </w:r>
      <w:r>
        <w:t xml:space="preserve"> S</w:t>
      </w:r>
      <w:r w:rsidRPr="009C0C26">
        <w:t xml:space="preserve">ee </w:t>
      </w:r>
      <w:r w:rsidR="004D17AC">
        <w:t>the Nowaco</w:t>
      </w:r>
      <w:r w:rsidRPr="009C0C26">
        <w:t xml:space="preserve"> </w:t>
      </w:r>
      <w:r>
        <w:t xml:space="preserve">website, </w:t>
      </w:r>
      <w:r w:rsidRPr="009C0C26">
        <w:t>accessed</w:t>
      </w:r>
      <w:r>
        <w:t xml:space="preserve"> </w:t>
      </w:r>
      <w:r w:rsidRPr="009C0C26">
        <w:t xml:space="preserve">August </w:t>
      </w:r>
      <w:r>
        <w:t xml:space="preserve">17, </w:t>
      </w:r>
      <w:r w:rsidRPr="009C0C26">
        <w:t>2017</w:t>
      </w:r>
      <w:r>
        <w:t xml:space="preserve">, </w:t>
      </w:r>
      <w:r w:rsidRPr="009C0C26">
        <w:t>www.nowaco.com/history.aspx.</w:t>
      </w:r>
    </w:p>
  </w:footnote>
  <w:footnote w:id="3">
    <w:p w14:paraId="62218FDE" w14:textId="20FFB398" w:rsidR="00A41494" w:rsidRDefault="00A41494" w:rsidP="009C0C26">
      <w:pPr>
        <w:pStyle w:val="Footnote"/>
      </w:pPr>
      <w:r>
        <w:rPr>
          <w:rStyle w:val="FootnoteReference"/>
        </w:rPr>
        <w:footnoteRef/>
      </w:r>
      <w:r>
        <w:t xml:space="preserve"> </w:t>
      </w:r>
      <w:r w:rsidRPr="009C0C26">
        <w:t xml:space="preserve">Reuters, </w:t>
      </w:r>
      <w:r>
        <w:t>“</w:t>
      </w:r>
      <w:r w:rsidRPr="009C0C26">
        <w:t xml:space="preserve">Bidvest </w:t>
      </w:r>
      <w:r>
        <w:t>F</w:t>
      </w:r>
      <w:r w:rsidRPr="009C0C26">
        <w:t xml:space="preserve">oods </w:t>
      </w:r>
      <w:r>
        <w:t>S</w:t>
      </w:r>
      <w:r w:rsidRPr="009C0C26">
        <w:t>pin­</w:t>
      </w:r>
      <w:r>
        <w:t>O</w:t>
      </w:r>
      <w:r w:rsidRPr="009C0C26">
        <w:t xml:space="preserve">ff Bidcorp </w:t>
      </w:r>
      <w:r>
        <w:t>V</w:t>
      </w:r>
      <w:r w:rsidRPr="009C0C26">
        <w:t xml:space="preserve">alued at </w:t>
      </w:r>
      <w:r w:rsidRPr="009C6FA3">
        <w:t>$</w:t>
      </w:r>
      <w:r>
        <w:t>Bln</w:t>
      </w:r>
      <w:r w:rsidRPr="009C0C26">
        <w:t xml:space="preserve"> in </w:t>
      </w:r>
      <w:r>
        <w:t>M</w:t>
      </w:r>
      <w:r w:rsidRPr="009C0C26">
        <w:t xml:space="preserve">arket </w:t>
      </w:r>
      <w:r>
        <w:t>D</w:t>
      </w:r>
      <w:r w:rsidRPr="009C0C26">
        <w:t>ebut</w:t>
      </w:r>
      <w:r>
        <w:t xml:space="preserve">,” </w:t>
      </w:r>
      <w:r w:rsidRPr="009C0C26">
        <w:t xml:space="preserve">May </w:t>
      </w:r>
      <w:r>
        <w:t xml:space="preserve">30, 2016, </w:t>
      </w:r>
      <w:r w:rsidRPr="009C0C26">
        <w:t xml:space="preserve">accessed October </w:t>
      </w:r>
      <w:r>
        <w:t xml:space="preserve">30, </w:t>
      </w:r>
      <w:r w:rsidRPr="009C0C26">
        <w:t>2016</w:t>
      </w:r>
      <w:r>
        <w:t xml:space="preserve">, </w:t>
      </w:r>
      <w:r w:rsidRPr="009C0C26">
        <w:t>http://af.reuters.com/articlePrint?articleId=AFKCN0YL0MA.</w:t>
      </w:r>
    </w:p>
  </w:footnote>
  <w:footnote w:id="4">
    <w:p w14:paraId="2511AB28" w14:textId="0C999601" w:rsidR="00A41494" w:rsidRDefault="00A41494" w:rsidP="00344743">
      <w:pPr>
        <w:pStyle w:val="Footnote"/>
      </w:pPr>
      <w:r>
        <w:rPr>
          <w:rStyle w:val="FootnoteReference"/>
        </w:rPr>
        <w:footnoteRef/>
      </w:r>
      <w:r>
        <w:t xml:space="preserve"> R = ZAR = South African rand; R1 = US$0.07 in December 2016; all currency amounts are in R unless otherwise specified.</w:t>
      </w:r>
    </w:p>
  </w:footnote>
  <w:footnote w:id="5">
    <w:p w14:paraId="3C9924AB" w14:textId="7B9B3844" w:rsidR="00A41494" w:rsidRDefault="00A41494" w:rsidP="009C0C26">
      <w:pPr>
        <w:pStyle w:val="Footnote"/>
      </w:pPr>
      <w:r>
        <w:rPr>
          <w:rStyle w:val="FootnoteReference"/>
        </w:rPr>
        <w:footnoteRef/>
      </w:r>
      <w:r>
        <w:t xml:space="preserve"> “</w:t>
      </w:r>
      <w:r w:rsidRPr="009C0C26">
        <w:t xml:space="preserve">Bidcorp a </w:t>
      </w:r>
      <w:r>
        <w:t>H</w:t>
      </w:r>
      <w:r w:rsidRPr="009C0C26">
        <w:t xml:space="preserve">it with </w:t>
      </w:r>
      <w:r>
        <w:t>I</w:t>
      </w:r>
      <w:r w:rsidRPr="009C0C26">
        <w:t xml:space="preserve">nvestors on </w:t>
      </w:r>
      <w:r>
        <w:t>D</w:t>
      </w:r>
      <w:r w:rsidRPr="009C0C26">
        <w:t>ebut,</w:t>
      </w:r>
      <w:r>
        <w:t>” Business Report,</w:t>
      </w:r>
      <w:r w:rsidRPr="009C0C26">
        <w:t xml:space="preserve"> </w:t>
      </w:r>
      <w:r>
        <w:t>M</w:t>
      </w:r>
      <w:r w:rsidRPr="009C0C26">
        <w:t xml:space="preserve">ay </w:t>
      </w:r>
      <w:r>
        <w:t xml:space="preserve">31, </w:t>
      </w:r>
      <w:r w:rsidRPr="009C0C26">
        <w:t xml:space="preserve">2016, accessed August </w:t>
      </w:r>
      <w:r>
        <w:t xml:space="preserve">16, </w:t>
      </w:r>
      <w:r w:rsidRPr="009C0C26">
        <w:t>2017</w:t>
      </w:r>
      <w:r>
        <w:t xml:space="preserve">, </w:t>
      </w:r>
      <w:r w:rsidRPr="009C0C26">
        <w:t>https://www.iol.co.za/business-report/companies/bidcorp-a-hit-with-investors-on-debut-2028289</w:t>
      </w:r>
      <w:r>
        <w:t>.</w:t>
      </w:r>
    </w:p>
  </w:footnote>
  <w:footnote w:id="6">
    <w:p w14:paraId="0C424A49" w14:textId="4F3AA357" w:rsidR="00A41494" w:rsidRPr="000559A6" w:rsidRDefault="00A41494">
      <w:pPr>
        <w:pStyle w:val="FootnoteText"/>
        <w:rPr>
          <w:rFonts w:ascii="Arial" w:hAnsi="Arial" w:cs="Arial"/>
          <w:sz w:val="17"/>
          <w:szCs w:val="17"/>
        </w:rPr>
      </w:pPr>
      <w:r w:rsidRPr="000559A6">
        <w:rPr>
          <w:rStyle w:val="FootnoteReference"/>
          <w:rFonts w:ascii="Arial" w:hAnsi="Arial" w:cs="Arial"/>
          <w:sz w:val="17"/>
          <w:szCs w:val="17"/>
        </w:rPr>
        <w:footnoteRef/>
      </w:r>
      <w:r w:rsidRPr="000559A6">
        <w:rPr>
          <w:rFonts w:ascii="Arial" w:hAnsi="Arial" w:cs="Arial"/>
          <w:sz w:val="17"/>
          <w:szCs w:val="17"/>
        </w:rPr>
        <w:t xml:space="preserve"> Ibid.</w:t>
      </w:r>
    </w:p>
  </w:footnote>
  <w:footnote w:id="7">
    <w:p w14:paraId="74874EEF" w14:textId="3FF49271" w:rsidR="00A41494" w:rsidRPr="002C050F" w:rsidRDefault="00A41494" w:rsidP="001A22F0">
      <w:pPr>
        <w:pStyle w:val="Footnote"/>
        <w:rPr>
          <w:lang w:val="en-ZA"/>
        </w:rPr>
      </w:pPr>
      <w:r w:rsidRPr="001A22F0">
        <w:rPr>
          <w:rStyle w:val="FootnoteReference"/>
        </w:rPr>
        <w:footnoteRef/>
      </w:r>
      <w:r w:rsidRPr="002C050F">
        <w:t xml:space="preserve"> James H. Bater and Romuald J. Misiunas, “Baltic States</w:t>
      </w:r>
      <w:r>
        <w:t>,</w:t>
      </w:r>
      <w:r w:rsidRPr="002C050F">
        <w:t xml:space="preserve">” </w:t>
      </w:r>
      <w:r w:rsidRPr="002C050F">
        <w:rPr>
          <w:i/>
        </w:rPr>
        <w:t>Encyclopaedia</w:t>
      </w:r>
      <w:r w:rsidRPr="002C050F">
        <w:t xml:space="preserve"> </w:t>
      </w:r>
      <w:r w:rsidRPr="002C050F">
        <w:rPr>
          <w:i/>
        </w:rPr>
        <w:t>Britannica</w:t>
      </w:r>
      <w:r w:rsidRPr="002C050F">
        <w:t>, accessed March 29, 2018, https://www.britannica.com/place/Baltic-states.</w:t>
      </w:r>
    </w:p>
  </w:footnote>
  <w:footnote w:id="8">
    <w:p w14:paraId="3D8926C0" w14:textId="2D771B9C" w:rsidR="00A41494" w:rsidRDefault="00A41494" w:rsidP="001A22F0">
      <w:pPr>
        <w:pStyle w:val="Footnote"/>
      </w:pPr>
      <w:r>
        <w:rPr>
          <w:rStyle w:val="FootnoteReference"/>
        </w:rPr>
        <w:footnoteRef/>
      </w:r>
      <w:r>
        <w:t xml:space="preserve"> 1 ton = 0.907 tonnes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779E2" w14:textId="5DBEEC49" w:rsidR="00A41494" w:rsidRPr="00C92CC4" w:rsidRDefault="00A41494"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610D92">
      <w:rPr>
        <w:rFonts w:ascii="Arial" w:hAnsi="Arial"/>
        <w:b/>
        <w:noProof/>
      </w:rPr>
      <w:t>8</w:t>
    </w:r>
    <w:r>
      <w:rPr>
        <w:rFonts w:ascii="Arial" w:hAnsi="Arial"/>
        <w:b/>
      </w:rPr>
      <w:fldChar w:fldCharType="end"/>
    </w:r>
    <w:r w:rsidR="0054513D">
      <w:rPr>
        <w:rFonts w:ascii="Arial" w:hAnsi="Arial"/>
        <w:b/>
      </w:rPr>
      <w:tab/>
      <w:t>9B18C013</w:t>
    </w:r>
  </w:p>
  <w:p w14:paraId="2C3BB123" w14:textId="77777777" w:rsidR="00A41494" w:rsidRDefault="00A41494" w:rsidP="00D13667">
    <w:pPr>
      <w:pStyle w:val="Header"/>
      <w:tabs>
        <w:tab w:val="clear" w:pos="4680"/>
      </w:tabs>
      <w:rPr>
        <w:sz w:val="18"/>
        <w:szCs w:val="18"/>
      </w:rPr>
    </w:pPr>
  </w:p>
  <w:p w14:paraId="090763FC" w14:textId="77777777" w:rsidR="00A41494" w:rsidRPr="00C92CC4" w:rsidRDefault="00A41494"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13502A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F8291C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948AE70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80302F8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7FE4AC7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C54E0F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7B6B76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CFA6DB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AE74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D88BB8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BB4863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2D7B89"/>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7" w15:restartNumberingAfterBreak="0">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4"/>
  </w:num>
  <w:num w:numId="3">
    <w:abstractNumId w:val="32"/>
  </w:num>
  <w:num w:numId="4">
    <w:abstractNumId w:val="15"/>
  </w:num>
  <w:num w:numId="5">
    <w:abstractNumId w:val="26"/>
  </w:num>
  <w:num w:numId="6">
    <w:abstractNumId w:val="30"/>
  </w:num>
  <w:num w:numId="7">
    <w:abstractNumId w:val="23"/>
  </w:num>
  <w:num w:numId="8">
    <w:abstractNumId w:val="31"/>
  </w:num>
  <w:num w:numId="9">
    <w:abstractNumId w:val="12"/>
  </w:num>
  <w:num w:numId="10">
    <w:abstractNumId w:val="19"/>
  </w:num>
  <w:num w:numId="11">
    <w:abstractNumId w:val="13"/>
  </w:num>
  <w:num w:numId="12">
    <w:abstractNumId w:val="36"/>
  </w:num>
  <w:num w:numId="13">
    <w:abstractNumId w:val="16"/>
  </w:num>
  <w:num w:numId="14">
    <w:abstractNumId w:val="29"/>
  </w:num>
  <w:num w:numId="15">
    <w:abstractNumId w:val="37"/>
  </w:num>
  <w:num w:numId="16">
    <w:abstractNumId w:val="18"/>
  </w:num>
  <w:num w:numId="17">
    <w:abstractNumId w:val="25"/>
  </w:num>
  <w:num w:numId="18">
    <w:abstractNumId w:val="17"/>
  </w:num>
  <w:num w:numId="19">
    <w:abstractNumId w:val="21"/>
  </w:num>
  <w:num w:numId="20">
    <w:abstractNumId w:val="35"/>
  </w:num>
  <w:num w:numId="21">
    <w:abstractNumId w:val="27"/>
  </w:num>
  <w:num w:numId="22">
    <w:abstractNumId w:val="28"/>
  </w:num>
  <w:num w:numId="23">
    <w:abstractNumId w:val="11"/>
  </w:num>
  <w:num w:numId="24">
    <w:abstractNumId w:val="14"/>
  </w:num>
  <w:num w:numId="25">
    <w:abstractNumId w:val="38"/>
  </w:num>
  <w:num w:numId="26">
    <w:abstractNumId w:val="39"/>
  </w:num>
  <w:num w:numId="27">
    <w:abstractNumId w:val="20"/>
  </w:num>
  <w:num w:numId="28">
    <w:abstractNumId w:val="10"/>
  </w:num>
  <w:num w:numId="29">
    <w:abstractNumId w:val="8"/>
  </w:num>
  <w:num w:numId="30">
    <w:abstractNumId w:val="7"/>
  </w:num>
  <w:num w:numId="31">
    <w:abstractNumId w:val="6"/>
  </w:num>
  <w:num w:numId="32">
    <w:abstractNumId w:val="5"/>
  </w:num>
  <w:num w:numId="33">
    <w:abstractNumId w:val="9"/>
  </w:num>
  <w:num w:numId="34">
    <w:abstractNumId w:val="4"/>
  </w:num>
  <w:num w:numId="35">
    <w:abstractNumId w:val="3"/>
  </w:num>
  <w:num w:numId="36">
    <w:abstractNumId w:val="2"/>
  </w:num>
  <w:num w:numId="37">
    <w:abstractNumId w:val="1"/>
  </w:num>
  <w:num w:numId="38">
    <w:abstractNumId w:val="33"/>
  </w:num>
  <w:num w:numId="39">
    <w:abstractNumId w:val="24"/>
  </w:num>
  <w:num w:numId="40">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0938"/>
    <w:rsid w:val="00002FC4"/>
    <w:rsid w:val="00013360"/>
    <w:rsid w:val="00016759"/>
    <w:rsid w:val="00020FF1"/>
    <w:rsid w:val="000216CE"/>
    <w:rsid w:val="00024C2B"/>
    <w:rsid w:val="00024ED4"/>
    <w:rsid w:val="00025DC7"/>
    <w:rsid w:val="00035F09"/>
    <w:rsid w:val="00044ECC"/>
    <w:rsid w:val="000531D3"/>
    <w:rsid w:val="000559A6"/>
    <w:rsid w:val="0005646B"/>
    <w:rsid w:val="0008102D"/>
    <w:rsid w:val="0008242F"/>
    <w:rsid w:val="00094C0E"/>
    <w:rsid w:val="000C2138"/>
    <w:rsid w:val="000D3813"/>
    <w:rsid w:val="000D7091"/>
    <w:rsid w:val="000F0C22"/>
    <w:rsid w:val="000F27F6"/>
    <w:rsid w:val="000F6B09"/>
    <w:rsid w:val="000F6FDC"/>
    <w:rsid w:val="00104567"/>
    <w:rsid w:val="00104916"/>
    <w:rsid w:val="00104AA7"/>
    <w:rsid w:val="00121EAC"/>
    <w:rsid w:val="001242E7"/>
    <w:rsid w:val="0012732D"/>
    <w:rsid w:val="001364D3"/>
    <w:rsid w:val="00143F25"/>
    <w:rsid w:val="00152682"/>
    <w:rsid w:val="00154FC9"/>
    <w:rsid w:val="00161D2F"/>
    <w:rsid w:val="001748F5"/>
    <w:rsid w:val="0019241A"/>
    <w:rsid w:val="0019711D"/>
    <w:rsid w:val="001A22D1"/>
    <w:rsid w:val="001A22F0"/>
    <w:rsid w:val="001A752D"/>
    <w:rsid w:val="001A757E"/>
    <w:rsid w:val="001B5032"/>
    <w:rsid w:val="001B7A06"/>
    <w:rsid w:val="001C2C2F"/>
    <w:rsid w:val="001C46C0"/>
    <w:rsid w:val="001C7777"/>
    <w:rsid w:val="001D147F"/>
    <w:rsid w:val="001D3684"/>
    <w:rsid w:val="001E364F"/>
    <w:rsid w:val="001F0392"/>
    <w:rsid w:val="001F4222"/>
    <w:rsid w:val="002019B6"/>
    <w:rsid w:val="00203AA1"/>
    <w:rsid w:val="00213E98"/>
    <w:rsid w:val="00215F59"/>
    <w:rsid w:val="0021654E"/>
    <w:rsid w:val="00222D4B"/>
    <w:rsid w:val="002253B1"/>
    <w:rsid w:val="0023081A"/>
    <w:rsid w:val="002574FD"/>
    <w:rsid w:val="00271C2E"/>
    <w:rsid w:val="00280BA3"/>
    <w:rsid w:val="002B1A03"/>
    <w:rsid w:val="002C050F"/>
    <w:rsid w:val="002C5DCB"/>
    <w:rsid w:val="002D7DE9"/>
    <w:rsid w:val="002F3F71"/>
    <w:rsid w:val="002F460C"/>
    <w:rsid w:val="002F48D6"/>
    <w:rsid w:val="003156ED"/>
    <w:rsid w:val="00317391"/>
    <w:rsid w:val="00326216"/>
    <w:rsid w:val="00336580"/>
    <w:rsid w:val="0034020E"/>
    <w:rsid w:val="00344743"/>
    <w:rsid w:val="00354899"/>
    <w:rsid w:val="00355FD6"/>
    <w:rsid w:val="00364506"/>
    <w:rsid w:val="00364A5C"/>
    <w:rsid w:val="00365226"/>
    <w:rsid w:val="00373FB1"/>
    <w:rsid w:val="00396C76"/>
    <w:rsid w:val="003B30D8"/>
    <w:rsid w:val="003B731C"/>
    <w:rsid w:val="003B7EF2"/>
    <w:rsid w:val="003C3FA4"/>
    <w:rsid w:val="003D0BA1"/>
    <w:rsid w:val="003F2B0C"/>
    <w:rsid w:val="0040517D"/>
    <w:rsid w:val="004105B2"/>
    <w:rsid w:val="00412900"/>
    <w:rsid w:val="004221E4"/>
    <w:rsid w:val="004273F8"/>
    <w:rsid w:val="00433708"/>
    <w:rsid w:val="004355A3"/>
    <w:rsid w:val="0044024D"/>
    <w:rsid w:val="00446546"/>
    <w:rsid w:val="00451586"/>
    <w:rsid w:val="00452769"/>
    <w:rsid w:val="00465348"/>
    <w:rsid w:val="004B1CCB"/>
    <w:rsid w:val="004B3CDA"/>
    <w:rsid w:val="004B632F"/>
    <w:rsid w:val="004B6A72"/>
    <w:rsid w:val="004B6CEC"/>
    <w:rsid w:val="004D17AC"/>
    <w:rsid w:val="004D3FB1"/>
    <w:rsid w:val="004D6F21"/>
    <w:rsid w:val="004D73A5"/>
    <w:rsid w:val="004E2BBE"/>
    <w:rsid w:val="004F1731"/>
    <w:rsid w:val="004F6A68"/>
    <w:rsid w:val="0050122C"/>
    <w:rsid w:val="00502957"/>
    <w:rsid w:val="0050498D"/>
    <w:rsid w:val="005160F1"/>
    <w:rsid w:val="00524F2F"/>
    <w:rsid w:val="00527E5C"/>
    <w:rsid w:val="0053069A"/>
    <w:rsid w:val="00532CF5"/>
    <w:rsid w:val="0054513D"/>
    <w:rsid w:val="005528CB"/>
    <w:rsid w:val="00566771"/>
    <w:rsid w:val="00581E2E"/>
    <w:rsid w:val="00583EAC"/>
    <w:rsid w:val="00584F15"/>
    <w:rsid w:val="0058621F"/>
    <w:rsid w:val="0059514B"/>
    <w:rsid w:val="005A1B0F"/>
    <w:rsid w:val="005A2A1A"/>
    <w:rsid w:val="00610D92"/>
    <w:rsid w:val="006163F7"/>
    <w:rsid w:val="006269F2"/>
    <w:rsid w:val="00627C63"/>
    <w:rsid w:val="0063350B"/>
    <w:rsid w:val="00634A18"/>
    <w:rsid w:val="00636C72"/>
    <w:rsid w:val="00652606"/>
    <w:rsid w:val="00660BF6"/>
    <w:rsid w:val="00674728"/>
    <w:rsid w:val="00680998"/>
    <w:rsid w:val="006946EE"/>
    <w:rsid w:val="006A22D8"/>
    <w:rsid w:val="006A58A9"/>
    <w:rsid w:val="006A606D"/>
    <w:rsid w:val="006A65E7"/>
    <w:rsid w:val="006C0371"/>
    <w:rsid w:val="006C08B6"/>
    <w:rsid w:val="006C0B1A"/>
    <w:rsid w:val="006C6065"/>
    <w:rsid w:val="006C7F9F"/>
    <w:rsid w:val="006E2F6D"/>
    <w:rsid w:val="006E58F6"/>
    <w:rsid w:val="006E77E1"/>
    <w:rsid w:val="006F131D"/>
    <w:rsid w:val="006F3542"/>
    <w:rsid w:val="00711642"/>
    <w:rsid w:val="007164A6"/>
    <w:rsid w:val="007507C6"/>
    <w:rsid w:val="00751E0B"/>
    <w:rsid w:val="00752719"/>
    <w:rsid w:val="00752BCD"/>
    <w:rsid w:val="00761FBC"/>
    <w:rsid w:val="00766DA1"/>
    <w:rsid w:val="00774327"/>
    <w:rsid w:val="00775318"/>
    <w:rsid w:val="0077787B"/>
    <w:rsid w:val="00780D94"/>
    <w:rsid w:val="007866A6"/>
    <w:rsid w:val="007A130D"/>
    <w:rsid w:val="007D1A2D"/>
    <w:rsid w:val="007D4102"/>
    <w:rsid w:val="007D614C"/>
    <w:rsid w:val="007D7A3D"/>
    <w:rsid w:val="007F43B7"/>
    <w:rsid w:val="007F753D"/>
    <w:rsid w:val="00821FFC"/>
    <w:rsid w:val="008270D8"/>
    <w:rsid w:val="008271CA"/>
    <w:rsid w:val="008352B9"/>
    <w:rsid w:val="008467D5"/>
    <w:rsid w:val="00880DF3"/>
    <w:rsid w:val="008A4DC4"/>
    <w:rsid w:val="008B38E1"/>
    <w:rsid w:val="008B438C"/>
    <w:rsid w:val="008C223D"/>
    <w:rsid w:val="008D06CA"/>
    <w:rsid w:val="008D3A46"/>
    <w:rsid w:val="008F18F5"/>
    <w:rsid w:val="009033A5"/>
    <w:rsid w:val="009067A4"/>
    <w:rsid w:val="0092051F"/>
    <w:rsid w:val="00930885"/>
    <w:rsid w:val="00933D68"/>
    <w:rsid w:val="009340DB"/>
    <w:rsid w:val="0094618C"/>
    <w:rsid w:val="0094742E"/>
    <w:rsid w:val="0095684B"/>
    <w:rsid w:val="00963946"/>
    <w:rsid w:val="00972498"/>
    <w:rsid w:val="0097481F"/>
    <w:rsid w:val="00974CC6"/>
    <w:rsid w:val="00976AD4"/>
    <w:rsid w:val="00995547"/>
    <w:rsid w:val="00995AF0"/>
    <w:rsid w:val="009A312F"/>
    <w:rsid w:val="009A5348"/>
    <w:rsid w:val="009A7EC1"/>
    <w:rsid w:val="009B0AB7"/>
    <w:rsid w:val="009C0C26"/>
    <w:rsid w:val="009C6FA3"/>
    <w:rsid w:val="009C76D5"/>
    <w:rsid w:val="009D5C3A"/>
    <w:rsid w:val="009E24E4"/>
    <w:rsid w:val="009F7AA4"/>
    <w:rsid w:val="00A10AD7"/>
    <w:rsid w:val="00A10B40"/>
    <w:rsid w:val="00A10C67"/>
    <w:rsid w:val="00A37380"/>
    <w:rsid w:val="00A406E0"/>
    <w:rsid w:val="00A41494"/>
    <w:rsid w:val="00A559DB"/>
    <w:rsid w:val="00A569EA"/>
    <w:rsid w:val="00A71935"/>
    <w:rsid w:val="00A72025"/>
    <w:rsid w:val="00A90AAB"/>
    <w:rsid w:val="00AA5EAC"/>
    <w:rsid w:val="00AB4109"/>
    <w:rsid w:val="00AD0E66"/>
    <w:rsid w:val="00AE2DF6"/>
    <w:rsid w:val="00AF35FC"/>
    <w:rsid w:val="00AF5556"/>
    <w:rsid w:val="00B03639"/>
    <w:rsid w:val="00B0652A"/>
    <w:rsid w:val="00B269BD"/>
    <w:rsid w:val="00B309CF"/>
    <w:rsid w:val="00B37954"/>
    <w:rsid w:val="00B40937"/>
    <w:rsid w:val="00B41D00"/>
    <w:rsid w:val="00B423EF"/>
    <w:rsid w:val="00B453DE"/>
    <w:rsid w:val="00B6183A"/>
    <w:rsid w:val="00B67CDD"/>
    <w:rsid w:val="00B72597"/>
    <w:rsid w:val="00B732D6"/>
    <w:rsid w:val="00B753FA"/>
    <w:rsid w:val="00B901F9"/>
    <w:rsid w:val="00B9518F"/>
    <w:rsid w:val="00BA08A7"/>
    <w:rsid w:val="00BC1119"/>
    <w:rsid w:val="00BD6EFB"/>
    <w:rsid w:val="00BF3573"/>
    <w:rsid w:val="00C023EA"/>
    <w:rsid w:val="00C028F8"/>
    <w:rsid w:val="00C1584D"/>
    <w:rsid w:val="00C15BE2"/>
    <w:rsid w:val="00C22719"/>
    <w:rsid w:val="00C3447F"/>
    <w:rsid w:val="00C37E36"/>
    <w:rsid w:val="00C6667A"/>
    <w:rsid w:val="00C67102"/>
    <w:rsid w:val="00C81491"/>
    <w:rsid w:val="00C81676"/>
    <w:rsid w:val="00C85C5D"/>
    <w:rsid w:val="00C92B6B"/>
    <w:rsid w:val="00C92CC4"/>
    <w:rsid w:val="00C973B2"/>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36070"/>
    <w:rsid w:val="00D520E9"/>
    <w:rsid w:val="00D52175"/>
    <w:rsid w:val="00D61C36"/>
    <w:rsid w:val="00D63150"/>
    <w:rsid w:val="00D636BA"/>
    <w:rsid w:val="00D64A32"/>
    <w:rsid w:val="00D64EFC"/>
    <w:rsid w:val="00D75295"/>
    <w:rsid w:val="00D76CE9"/>
    <w:rsid w:val="00D8422D"/>
    <w:rsid w:val="00D8697A"/>
    <w:rsid w:val="00D97F12"/>
    <w:rsid w:val="00DA6095"/>
    <w:rsid w:val="00DB42E7"/>
    <w:rsid w:val="00DB54A8"/>
    <w:rsid w:val="00DD18A1"/>
    <w:rsid w:val="00DE01A6"/>
    <w:rsid w:val="00DE7A98"/>
    <w:rsid w:val="00DF32C2"/>
    <w:rsid w:val="00E20B1E"/>
    <w:rsid w:val="00E35F75"/>
    <w:rsid w:val="00E4069B"/>
    <w:rsid w:val="00E471A7"/>
    <w:rsid w:val="00E60BA3"/>
    <w:rsid w:val="00E635CF"/>
    <w:rsid w:val="00E80300"/>
    <w:rsid w:val="00E93D58"/>
    <w:rsid w:val="00E96251"/>
    <w:rsid w:val="00EC3455"/>
    <w:rsid w:val="00EC6E0A"/>
    <w:rsid w:val="00ED4E18"/>
    <w:rsid w:val="00EE1F37"/>
    <w:rsid w:val="00F0159C"/>
    <w:rsid w:val="00F02E6A"/>
    <w:rsid w:val="00F105B7"/>
    <w:rsid w:val="00F13220"/>
    <w:rsid w:val="00F17A21"/>
    <w:rsid w:val="00F20662"/>
    <w:rsid w:val="00F37B27"/>
    <w:rsid w:val="00F46556"/>
    <w:rsid w:val="00F50E91"/>
    <w:rsid w:val="00F531FF"/>
    <w:rsid w:val="00F57D29"/>
    <w:rsid w:val="00F72E05"/>
    <w:rsid w:val="00F72FAF"/>
    <w:rsid w:val="00F747B3"/>
    <w:rsid w:val="00F9372B"/>
    <w:rsid w:val="00F96201"/>
    <w:rsid w:val="00FA4E2F"/>
    <w:rsid w:val="00FA7F7C"/>
    <w:rsid w:val="00FA7FAC"/>
    <w:rsid w:val="00FC11EC"/>
    <w:rsid w:val="00FD0B18"/>
    <w:rsid w:val="00FD2FAD"/>
    <w:rsid w:val="00FD5674"/>
    <w:rsid w:val="00FE71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61A2338A"/>
  <w15:docId w15:val="{278C8238-2105-4700-BB01-3708FA52B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character" w:customStyle="1" w:styleId="UnresolvedMention1">
    <w:name w:val="Unresolved Mention1"/>
    <w:basedOn w:val="DefaultParagraphFont"/>
    <w:uiPriority w:val="99"/>
    <w:semiHidden/>
    <w:unhideWhenUsed/>
    <w:rsid w:val="00433708"/>
    <w:rPr>
      <w:color w:val="808080"/>
      <w:shd w:val="clear" w:color="auto" w:fill="E6E6E6"/>
    </w:rPr>
  </w:style>
  <w:style w:type="character" w:customStyle="1" w:styleId="UnresolvedMention2">
    <w:name w:val="Unresolved Mention2"/>
    <w:basedOn w:val="DefaultParagraphFont"/>
    <w:uiPriority w:val="99"/>
    <w:semiHidden/>
    <w:unhideWhenUsed/>
    <w:rsid w:val="001748F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ommons.wikimedia.org/wiki/File:Baltic_Sea_map.png"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veycases.co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cases@ivey.c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theme" Target="theme/theme1.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E257AB-0EFF-41C2-9F2D-45E41EEF6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Pages>
  <Words>3206</Words>
  <Characters>18276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21440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Martinali, Sara</cp:lastModifiedBy>
  <cp:revision>3</cp:revision>
  <cp:lastPrinted>2018-04-26T18:52:00Z</cp:lastPrinted>
  <dcterms:created xsi:type="dcterms:W3CDTF">2018-05-02T18:47:00Z</dcterms:created>
  <dcterms:modified xsi:type="dcterms:W3CDTF">2018-05-04T18:22:00Z</dcterms:modified>
</cp:coreProperties>
</file>