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D0C23" w14:textId="403D9329" w:rsidR="00856D9F" w:rsidRPr="00CB6B09" w:rsidRDefault="00AA2029" w:rsidP="008467D5">
      <w:pPr>
        <w:pBdr>
          <w:bottom w:val="single" w:sz="18" w:space="1" w:color="auto"/>
        </w:pBdr>
        <w:tabs>
          <w:tab w:val="left" w:pos="-1440"/>
          <w:tab w:val="left" w:pos="-720"/>
          <w:tab w:val="left" w:pos="1"/>
        </w:tabs>
        <w:jc w:val="both"/>
        <w:rPr>
          <w:rFonts w:ascii="Arial" w:hAnsi="Arial"/>
          <w:b/>
          <w:sz w:val="24"/>
        </w:rPr>
      </w:pPr>
      <w:r w:rsidRPr="00AA2029">
        <w:rPr>
          <w:rFonts w:ascii="Arial" w:hAnsi="Arial"/>
          <w:b/>
          <w:noProof/>
          <w:sz w:val="24"/>
          <w:lang w:val="en-US"/>
        </w:rPr>
        <w:drawing>
          <wp:inline distT="0" distB="0" distL="0" distR="0" wp14:anchorId="5E3803A8" wp14:editId="25F1344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xml:space="preserve"> </w:t>
      </w:r>
      <w:r>
        <w:rPr>
          <w:rFonts w:ascii="Arial" w:hAnsi="Arial"/>
          <w:b/>
          <w:noProof/>
          <w:sz w:val="24"/>
          <w:lang w:val="en-US"/>
        </w:rPr>
        <w:drawing>
          <wp:inline distT="0" distB="0" distL="0" distR="0" wp14:anchorId="30C14994" wp14:editId="5A0C5F15">
            <wp:extent cx="1304925" cy="5486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548640"/>
                    </a:xfrm>
                    <a:prstGeom prst="rect">
                      <a:avLst/>
                    </a:prstGeom>
                    <a:noFill/>
                  </pic:spPr>
                </pic:pic>
              </a:graphicData>
            </a:graphic>
          </wp:inline>
        </w:drawing>
      </w:r>
    </w:p>
    <w:p w14:paraId="62874B0B" w14:textId="3C074943" w:rsidR="00D75295" w:rsidRPr="00CB6B09" w:rsidRDefault="001E5517" w:rsidP="006406F1">
      <w:pPr>
        <w:pStyle w:val="ProductNumber"/>
        <w:outlineLvl w:val="0"/>
      </w:pPr>
      <w:r>
        <w:t>9B18D004</w:t>
      </w:r>
    </w:p>
    <w:p w14:paraId="7B56D067" w14:textId="77777777" w:rsidR="00D75295" w:rsidRPr="00CB6B09" w:rsidRDefault="00D75295" w:rsidP="00D75295">
      <w:pPr>
        <w:jc w:val="right"/>
        <w:rPr>
          <w:rFonts w:ascii="Arial" w:hAnsi="Arial"/>
          <w:b/>
          <w:sz w:val="28"/>
          <w:szCs w:val="28"/>
        </w:rPr>
      </w:pPr>
    </w:p>
    <w:p w14:paraId="4C85FB0D" w14:textId="77777777" w:rsidR="00866F6D" w:rsidRPr="00CB6B09" w:rsidRDefault="00866F6D" w:rsidP="00D75295">
      <w:pPr>
        <w:jc w:val="right"/>
        <w:rPr>
          <w:rFonts w:ascii="Arial" w:hAnsi="Arial"/>
          <w:b/>
          <w:sz w:val="28"/>
          <w:szCs w:val="28"/>
        </w:rPr>
      </w:pPr>
    </w:p>
    <w:p w14:paraId="4AFCF079" w14:textId="33BA3C90" w:rsidR="00013360" w:rsidRPr="00CB6B09" w:rsidRDefault="00A45FFF" w:rsidP="006406F1">
      <w:pPr>
        <w:pStyle w:val="CaseTitle"/>
        <w:spacing w:after="0" w:line="240" w:lineRule="auto"/>
        <w:outlineLvl w:val="0"/>
      </w:pPr>
      <w:r>
        <w:t>SMRT: GETTING BACK ON TRACK</w:t>
      </w:r>
      <w:r w:rsidR="006F724A">
        <w:rPr>
          <w:rStyle w:val="EndnoteReference"/>
        </w:rPr>
        <w:endnoteReference w:id="1"/>
      </w:r>
    </w:p>
    <w:p w14:paraId="64A2281F" w14:textId="77777777" w:rsidR="00013360" w:rsidRPr="00CB6B09" w:rsidRDefault="00013360" w:rsidP="00013360">
      <w:pPr>
        <w:pStyle w:val="CaseTitle"/>
        <w:spacing w:after="0" w:line="240" w:lineRule="auto"/>
        <w:rPr>
          <w:sz w:val="20"/>
          <w:szCs w:val="20"/>
        </w:rPr>
      </w:pPr>
    </w:p>
    <w:p w14:paraId="21384768" w14:textId="77777777" w:rsidR="00013360" w:rsidRPr="00CB6B09" w:rsidRDefault="00013360" w:rsidP="00013360">
      <w:pPr>
        <w:pStyle w:val="CaseTitle"/>
        <w:spacing w:after="0" w:line="240" w:lineRule="auto"/>
        <w:rPr>
          <w:sz w:val="20"/>
          <w:szCs w:val="20"/>
        </w:rPr>
      </w:pPr>
    </w:p>
    <w:p w14:paraId="07181CA7" w14:textId="0591097C" w:rsidR="00013360" w:rsidRPr="00CB6B09" w:rsidRDefault="00A45FFF" w:rsidP="00104567">
      <w:pPr>
        <w:pStyle w:val="StyleCopyrightStatementAfter0ptBottomSinglesolidline1"/>
      </w:pPr>
      <w:r w:rsidRPr="00DA7926">
        <w:rPr>
          <w:color w:val="auto"/>
        </w:rPr>
        <w:t xml:space="preserve">Thompson S. H. Teo, Cherie Heng, </w:t>
      </w:r>
      <w:hyperlink r:id="rId10" w:history="1">
        <w:r w:rsidR="00DA7926" w:rsidRPr="00DA7926">
          <w:rPr>
            <w:rStyle w:val="Hyperlink"/>
            <w:color w:val="auto"/>
            <w:u w:val="none"/>
          </w:rPr>
          <w:t>Cheryl Lee</w:t>
        </w:r>
      </w:hyperlink>
      <w:r w:rsidRPr="00DA7926">
        <w:rPr>
          <w:color w:val="auto"/>
        </w:rPr>
        <w:t xml:space="preserve">, </w:t>
      </w:r>
      <w:hyperlink r:id="rId11" w:history="1">
        <w:r w:rsidR="00DA7926" w:rsidRPr="00DA7926">
          <w:rPr>
            <w:rStyle w:val="Hyperlink"/>
            <w:color w:val="auto"/>
            <w:u w:val="none"/>
          </w:rPr>
          <w:t>Zhuoran Liu</w:t>
        </w:r>
      </w:hyperlink>
      <w:r w:rsidRPr="00DA7926">
        <w:rPr>
          <w:color w:val="auto"/>
        </w:rPr>
        <w:t xml:space="preserve">, </w:t>
      </w:r>
      <w:hyperlink r:id="rId12" w:history="1">
        <w:r w:rsidR="00DA7926" w:rsidRPr="00DA7926">
          <w:rPr>
            <w:rStyle w:val="Hyperlink"/>
            <w:color w:val="auto"/>
            <w:u w:val="none"/>
          </w:rPr>
          <w:t>Shi</w:t>
        </w:r>
        <w:r w:rsidR="002C4474">
          <w:rPr>
            <w:rStyle w:val="Hyperlink"/>
            <w:color w:val="auto"/>
            <w:u w:val="none"/>
          </w:rPr>
          <w:t xml:space="preserve"> Q</w:t>
        </w:r>
        <w:r w:rsidR="00DA7926" w:rsidRPr="00DA7926">
          <w:rPr>
            <w:rStyle w:val="Hyperlink"/>
            <w:color w:val="auto"/>
            <w:u w:val="none"/>
          </w:rPr>
          <w:t>ing Ng</w:t>
        </w:r>
      </w:hyperlink>
      <w:r w:rsidRPr="00DA7926">
        <w:rPr>
          <w:color w:val="auto"/>
        </w:rPr>
        <w:t xml:space="preserve">, and </w:t>
      </w:r>
      <w:hyperlink r:id="rId13" w:history="1">
        <w:r w:rsidR="00A72EBA">
          <w:rPr>
            <w:rStyle w:val="Hyperlink"/>
            <w:color w:val="auto"/>
            <w:u w:val="none"/>
          </w:rPr>
          <w:t>Xinyi Sherry</w:t>
        </w:r>
      </w:hyperlink>
      <w:r w:rsidR="00DA7926" w:rsidRPr="00DA7926">
        <w:rPr>
          <w:color w:val="auto"/>
        </w:rPr>
        <w:t xml:space="preserve"> </w:t>
      </w:r>
      <w:r w:rsidR="002C4474" w:rsidRPr="00DA7926">
        <w:rPr>
          <w:color w:val="auto"/>
        </w:rPr>
        <w:t>Yuan</w:t>
      </w:r>
      <w:r w:rsidR="002C4474" w:rsidRPr="00DA7926">
        <w:rPr>
          <w:color w:val="auto"/>
        </w:rPr>
        <w:t xml:space="preserve"> </w:t>
      </w:r>
      <w:r w:rsidR="007E5921" w:rsidRPr="00DA7926">
        <w:rPr>
          <w:color w:val="auto"/>
        </w:rPr>
        <w:t xml:space="preserve">wrote this </w:t>
      </w:r>
      <w:r w:rsidR="007E5921" w:rsidRPr="00CB6B09">
        <w:t>case sol</w:t>
      </w:r>
      <w:r w:rsidR="00D75295" w:rsidRPr="00CB6B09">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30FEB2A" w14:textId="77777777" w:rsidR="00013360" w:rsidRPr="00CB6B09" w:rsidRDefault="00013360" w:rsidP="00104567">
      <w:pPr>
        <w:pStyle w:val="StyleCopyrightStatementAfter0ptBottomSinglesolidline1"/>
      </w:pPr>
    </w:p>
    <w:p w14:paraId="38B940F3" w14:textId="77777777" w:rsidR="00AA2029" w:rsidRPr="00E23AB7" w:rsidRDefault="00AA2029" w:rsidP="00156B3C">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w:t>
      </w:r>
      <w:bookmarkStart w:id="0" w:name="_GoBack"/>
      <w:bookmarkEnd w:id="0"/>
      <w:r w:rsidRPr="00E23AB7">
        <w:rPr>
          <w:rFonts w:ascii="Arial" w:hAnsi="Arial"/>
          <w:i/>
          <w:iCs/>
          <w:color w:val="000000"/>
          <w:sz w:val="16"/>
        </w:rPr>
        <w:t xml:space="preserve">ion to reproduce materials, contact Ivey Publishing, Ivey Business School, Western University, London, Ontario, Canada, N6G 0N1; (t) 519.661.3208; (e) </w:t>
      </w:r>
      <w:hyperlink r:id="rId14"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5" w:history="1">
        <w:r w:rsidRPr="00E23AB7">
          <w:rPr>
            <w:rFonts w:ascii="Arial" w:hAnsi="Arial"/>
            <w:i/>
            <w:iCs/>
            <w:color w:val="000000"/>
            <w:sz w:val="16"/>
          </w:rPr>
          <w:t>www.iveycases.com</w:t>
        </w:r>
      </w:hyperlink>
      <w:r w:rsidRPr="00E23AB7">
        <w:rPr>
          <w:rFonts w:ascii="Arial" w:hAnsi="Arial"/>
          <w:i/>
          <w:iCs/>
          <w:color w:val="000000"/>
          <w:sz w:val="16"/>
        </w:rPr>
        <w:t>.</w:t>
      </w:r>
    </w:p>
    <w:p w14:paraId="35FD6CE4" w14:textId="77777777" w:rsidR="00AA2029" w:rsidRPr="00E23AB7" w:rsidRDefault="00AA2029" w:rsidP="00156B3C">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6705DC35" w14:textId="378FD62D" w:rsidR="003B7EF2" w:rsidRPr="00CB6B09" w:rsidRDefault="00AA2029" w:rsidP="00AA2029">
      <w:pPr>
        <w:pStyle w:val="StyleStyleCopyrightStatementAfter0ptBottomSinglesolid"/>
      </w:pPr>
      <w:r w:rsidRPr="00E23AB7">
        <w:rPr>
          <w:rFonts w:cs="Arial"/>
          <w:szCs w:val="16"/>
        </w:rPr>
        <w:t>Copyright © 201</w:t>
      </w:r>
      <w:r>
        <w:rPr>
          <w:rFonts w:cs="Arial"/>
          <w:szCs w:val="16"/>
        </w:rPr>
        <w:t>8</w:t>
      </w:r>
      <w:r w:rsidRPr="00E23AB7">
        <w:rPr>
          <w:rFonts w:cs="Arial"/>
          <w:szCs w:val="16"/>
        </w:rPr>
        <w:t xml:space="preserve">, </w:t>
      </w:r>
      <w:r>
        <w:rPr>
          <w:rFonts w:cs="Arial"/>
          <w:szCs w:val="16"/>
        </w:rPr>
        <w:t xml:space="preserve">National </w:t>
      </w:r>
      <w:r w:rsidR="001E5517">
        <w:rPr>
          <w:rFonts w:cs="Arial"/>
          <w:szCs w:val="16"/>
        </w:rPr>
        <w:t xml:space="preserve">University of Singapore and </w:t>
      </w:r>
      <w:r w:rsidRPr="00E23AB7">
        <w:rPr>
          <w:rFonts w:cs="Arial"/>
          <w:szCs w:val="16"/>
          <w:lang w:val="en-CA"/>
        </w:rPr>
        <w:t xml:space="preserve">Ivey </w:t>
      </w:r>
      <w:r>
        <w:rPr>
          <w:rFonts w:cs="Arial"/>
          <w:szCs w:val="16"/>
          <w:lang w:val="en-CA"/>
        </w:rPr>
        <w:t xml:space="preserve">Business </w:t>
      </w:r>
      <w:r w:rsidR="001E5517">
        <w:rPr>
          <w:rFonts w:cs="Arial"/>
          <w:szCs w:val="16"/>
          <w:lang w:val="en-CA"/>
        </w:rPr>
        <w:t xml:space="preserve">School </w:t>
      </w:r>
      <w:r w:rsidRPr="00E23AB7">
        <w:rPr>
          <w:rFonts w:cs="Arial"/>
          <w:szCs w:val="16"/>
          <w:lang w:val="en-CA"/>
        </w:rPr>
        <w:t>Foundation</w:t>
      </w:r>
      <w:r w:rsidR="003B7EF2" w:rsidRPr="00CB6B09">
        <w:tab/>
        <w:t xml:space="preserve">Version: </w:t>
      </w:r>
      <w:r w:rsidR="00361C8E" w:rsidRPr="00CB6B09">
        <w:t>201</w:t>
      </w:r>
      <w:r w:rsidR="00083451">
        <w:t>8</w:t>
      </w:r>
      <w:r w:rsidR="00361C8E" w:rsidRPr="00CB6B09">
        <w:t>-</w:t>
      </w:r>
      <w:r w:rsidR="006F724A">
        <w:t>03-02</w:t>
      </w:r>
    </w:p>
    <w:p w14:paraId="66DDBB49" w14:textId="77777777" w:rsidR="003B7EF2" w:rsidRPr="00CB6B09" w:rsidRDefault="003B7EF2" w:rsidP="00104567">
      <w:pPr>
        <w:pStyle w:val="StyleCopyrightStatementAfter0ptBottomSinglesolidline1"/>
        <w:rPr>
          <w:rFonts w:ascii="Times New Roman" w:hAnsi="Times New Roman"/>
          <w:sz w:val="20"/>
        </w:rPr>
      </w:pPr>
    </w:p>
    <w:p w14:paraId="6366DE26" w14:textId="77777777" w:rsidR="003B7EF2" w:rsidRPr="00017D6B" w:rsidRDefault="003B7EF2" w:rsidP="00083451">
      <w:pPr>
        <w:pStyle w:val="BodyTextMain"/>
        <w:rPr>
          <w:sz w:val="20"/>
          <w:szCs w:val="20"/>
        </w:rPr>
      </w:pPr>
    </w:p>
    <w:p w14:paraId="7C653097" w14:textId="153F566F" w:rsidR="00A45FFF" w:rsidRPr="007B7C11" w:rsidRDefault="00A45FFF" w:rsidP="00A45FFF">
      <w:pPr>
        <w:pStyle w:val="BodyTextMain"/>
      </w:pPr>
      <w:r w:rsidRPr="20A7F2A0">
        <w:t xml:space="preserve">On July </w:t>
      </w:r>
      <w:r w:rsidR="005D3517">
        <w:t xml:space="preserve">7, </w:t>
      </w:r>
      <w:r w:rsidRPr="20A7F2A0">
        <w:t xml:space="preserve">2015, </w:t>
      </w:r>
      <w:r w:rsidR="00A90472">
        <w:t>SMRT [</w:t>
      </w:r>
      <w:r w:rsidRPr="20A7F2A0">
        <w:t>Singapore Mass Rapid Transit</w:t>
      </w:r>
      <w:r w:rsidR="00A90472">
        <w:t>]</w:t>
      </w:r>
      <w:r w:rsidRPr="20A7F2A0">
        <w:t xml:space="preserve"> Corporation Ltd (SMRT) </w:t>
      </w:r>
      <w:r w:rsidR="00967853">
        <w:t>experienced</w:t>
      </w:r>
      <w:r w:rsidRPr="20A7F2A0">
        <w:t xml:space="preserve"> its largest system-wide train breakdown during the evening peak hour, which affected more than 413,000 commuters</w:t>
      </w:r>
      <w:r w:rsidRPr="6E412135">
        <w:t>.</w:t>
      </w:r>
      <w:r w:rsidRPr="002209DD">
        <w:rPr>
          <w:rStyle w:val="EndnoteReference"/>
        </w:rPr>
        <w:endnoteReference w:id="2"/>
      </w:r>
      <w:r w:rsidRPr="20A7F2A0">
        <w:t xml:space="preserve"> Affected commuters took to social media to voice their opinions, many of which </w:t>
      </w:r>
      <w:r w:rsidR="00967853">
        <w:t>were</w:t>
      </w:r>
      <w:r w:rsidR="00967853" w:rsidRPr="20A7F2A0">
        <w:t xml:space="preserve"> </w:t>
      </w:r>
      <w:r w:rsidRPr="20A7F2A0">
        <w:t>negative</w:t>
      </w:r>
      <w:r w:rsidR="00967853">
        <w:t xml:space="preserve"> and</w:t>
      </w:r>
      <w:r w:rsidRPr="20A7F2A0">
        <w:t xml:space="preserve"> scrutin</w:t>
      </w:r>
      <w:r w:rsidR="00967853">
        <w:t>ized</w:t>
      </w:r>
      <w:r w:rsidRPr="20A7F2A0">
        <w:t xml:space="preserve"> SMRT’s handling of the crisis. Singapore</w:t>
      </w:r>
      <w:r w:rsidR="00967853">
        <w:t>’</w:t>
      </w:r>
      <w:r w:rsidRPr="20A7F2A0">
        <w:t xml:space="preserve">s then </w:t>
      </w:r>
      <w:r w:rsidR="00967853" w:rsidRPr="20A7F2A0">
        <w:t>transport minister</w:t>
      </w:r>
      <w:r w:rsidRPr="20A7F2A0">
        <w:t>, Lui Tuck Yew, also took to Facebook to express his concern and ordered SMRT to work through the nights to search for the cause of the train breakdown</w:t>
      </w:r>
      <w:r>
        <w:t>.</w:t>
      </w:r>
      <w:r w:rsidRPr="002209DD">
        <w:rPr>
          <w:rStyle w:val="EndnoteReference"/>
        </w:rPr>
        <w:endnoteReference w:id="3"/>
      </w:r>
    </w:p>
    <w:p w14:paraId="51061A6C" w14:textId="77777777" w:rsidR="00A45FFF" w:rsidRPr="007B7C11" w:rsidRDefault="00A45FFF" w:rsidP="00A45FFF">
      <w:pPr>
        <w:pStyle w:val="BodyTextMain"/>
      </w:pPr>
    </w:p>
    <w:p w14:paraId="72308DF4" w14:textId="6FCC82D7" w:rsidR="00A45FFF" w:rsidRDefault="00A45FFF" w:rsidP="00A45FFF">
      <w:pPr>
        <w:pStyle w:val="BodyTextMain"/>
      </w:pPr>
      <w:r w:rsidRPr="20A7F2A0">
        <w:t xml:space="preserve">As the </w:t>
      </w:r>
      <w:r w:rsidR="00967853" w:rsidRPr="20A7F2A0">
        <w:t xml:space="preserve">chief executive officer </w:t>
      </w:r>
      <w:r w:rsidRPr="20A7F2A0">
        <w:t xml:space="preserve">(CEO) of SMRT, Desmond Kuek Bak Chye had a tough challenge ahead. What crisis management strategies could SMRT adopt? Was SMRT’s immediate response to the train breakdown adequate? What could SMRT have done differently? </w:t>
      </w:r>
    </w:p>
    <w:p w14:paraId="4BC2B8FC" w14:textId="77777777" w:rsidR="00A45FFF" w:rsidRPr="007B7C11" w:rsidRDefault="00A45FFF" w:rsidP="00083451">
      <w:pPr>
        <w:pStyle w:val="BodyTextMain"/>
      </w:pPr>
    </w:p>
    <w:p w14:paraId="083F7264" w14:textId="77777777" w:rsidR="00A45FFF" w:rsidRPr="00B24683" w:rsidRDefault="00A45FFF" w:rsidP="00083451">
      <w:pPr>
        <w:pStyle w:val="BodyTextMain"/>
      </w:pPr>
      <w:bookmarkStart w:id="1" w:name="_3xb1iyr2hvm6" w:colFirst="0" w:colLast="0"/>
      <w:bookmarkEnd w:id="1"/>
    </w:p>
    <w:p w14:paraId="05142DD0" w14:textId="39E3AE07" w:rsidR="00A45FFF" w:rsidRPr="006259E9" w:rsidRDefault="00A45FFF" w:rsidP="006406F1">
      <w:pPr>
        <w:pStyle w:val="Casehead1"/>
        <w:outlineLvl w:val="0"/>
        <w:rPr>
          <w:rFonts w:eastAsia="Arial,Times New Roman"/>
        </w:rPr>
      </w:pPr>
      <w:bookmarkStart w:id="2" w:name="_crg0v6c8905q" w:colFirst="0" w:colLast="0"/>
      <w:bookmarkStart w:id="3" w:name="_k4hofxd9q1rl" w:colFirst="0" w:colLast="0"/>
      <w:bookmarkEnd w:id="2"/>
      <w:bookmarkEnd w:id="3"/>
      <w:r w:rsidRPr="20A7F2A0">
        <w:rPr>
          <w:rFonts w:eastAsia="Arial,Times New Roman"/>
        </w:rPr>
        <w:t>SMRT CORPORATION LTD</w:t>
      </w:r>
    </w:p>
    <w:p w14:paraId="722E42FA" w14:textId="77777777" w:rsidR="00A45FFF" w:rsidRPr="00B24683" w:rsidRDefault="00A45FFF" w:rsidP="00083451">
      <w:pPr>
        <w:pStyle w:val="BodyTextMain"/>
      </w:pPr>
    </w:p>
    <w:p w14:paraId="73CC566C" w14:textId="019E4B91" w:rsidR="00A45FFF" w:rsidRPr="006259E9" w:rsidRDefault="00A45FFF" w:rsidP="00A45FFF">
      <w:pPr>
        <w:pStyle w:val="BodyTextMain"/>
      </w:pPr>
      <w:r w:rsidRPr="20A7F2A0">
        <w:t xml:space="preserve">Established in 1987, SMRT </w:t>
      </w:r>
      <w:r w:rsidR="003377AA">
        <w:t>wa</w:t>
      </w:r>
      <w:r w:rsidR="003377AA" w:rsidRPr="20A7F2A0">
        <w:t>s one of Singapore’s key multi-modal land transport provider</w:t>
      </w:r>
      <w:r w:rsidR="003377AA">
        <w:t>s. Its</w:t>
      </w:r>
      <w:r w:rsidR="003377AA" w:rsidRPr="20A7F2A0">
        <w:t xml:space="preserve"> </w:t>
      </w:r>
      <w:r w:rsidRPr="20A7F2A0">
        <w:t>core businesses included rail operations, maintenance</w:t>
      </w:r>
      <w:r w:rsidR="00967853">
        <w:t>,</w:t>
      </w:r>
      <w:r w:rsidRPr="20A7F2A0">
        <w:t xml:space="preserve"> and engineering as well as bus, taxi</w:t>
      </w:r>
      <w:r w:rsidR="00E0764B">
        <w:t>,</w:t>
      </w:r>
      <w:r w:rsidRPr="20A7F2A0">
        <w:t xml:space="preserve"> and automotive services. It also had complementary integrated businesses in retail, media, </w:t>
      </w:r>
      <w:r w:rsidR="00967853">
        <w:t xml:space="preserve">and </w:t>
      </w:r>
      <w:r w:rsidRPr="20A7F2A0">
        <w:t>marketing</w:t>
      </w:r>
      <w:r w:rsidR="00E0764B">
        <w:t>;</w:t>
      </w:r>
      <w:r w:rsidRPr="20A7F2A0">
        <w:t xml:space="preserve"> </w:t>
      </w:r>
      <w:r w:rsidR="00D17AA6">
        <w:t xml:space="preserve">it </w:t>
      </w:r>
      <w:r w:rsidR="00F5489C">
        <w:t>owned</w:t>
      </w:r>
      <w:r w:rsidRPr="20A7F2A0">
        <w:t xml:space="preserve"> properties</w:t>
      </w:r>
      <w:r w:rsidR="00E0764B">
        <w:t>;</w:t>
      </w:r>
      <w:r w:rsidRPr="20A7F2A0">
        <w:t xml:space="preserve"> and </w:t>
      </w:r>
      <w:r w:rsidR="00D17AA6">
        <w:t xml:space="preserve">it was in </w:t>
      </w:r>
      <w:r w:rsidRPr="20A7F2A0">
        <w:t>retail management</w:t>
      </w:r>
      <w:r>
        <w:t>.</w:t>
      </w:r>
      <w:r w:rsidRPr="002209DD">
        <w:rPr>
          <w:rStyle w:val="EndnoteReference"/>
        </w:rPr>
        <w:endnoteReference w:id="4"/>
      </w:r>
    </w:p>
    <w:p w14:paraId="011C52C4" w14:textId="77777777" w:rsidR="00A45FFF" w:rsidRPr="006259E9" w:rsidRDefault="00A45FFF" w:rsidP="00A45FFF">
      <w:pPr>
        <w:pStyle w:val="BodyTextMain"/>
      </w:pPr>
    </w:p>
    <w:p w14:paraId="369FE17A" w14:textId="2A4F0D88" w:rsidR="00A45FFF" w:rsidRPr="006259E9" w:rsidRDefault="00A45FFF" w:rsidP="00A45FFF">
      <w:pPr>
        <w:pStyle w:val="BodyTextMain"/>
      </w:pPr>
      <w:r w:rsidRPr="20A7F2A0">
        <w:t>Led by Kuek, SMRT consisted of five key strategic business units, two of which were related to rail operations (</w:t>
      </w:r>
      <w:r>
        <w:t xml:space="preserve">see </w:t>
      </w:r>
      <w:r w:rsidRPr="20A7F2A0">
        <w:t xml:space="preserve">Exhibit 1). Within its corporate headquarters, the SMRT Safety and Inspectorate was responsible for driving SMRT’s safety and security systems, </w:t>
      </w:r>
      <w:r w:rsidR="00917BA9">
        <w:t xml:space="preserve">which </w:t>
      </w:r>
      <w:r w:rsidRPr="20A7F2A0">
        <w:t>includ</w:t>
      </w:r>
      <w:r w:rsidR="00917BA9">
        <w:t>ed</w:t>
      </w:r>
      <w:r w:rsidRPr="20A7F2A0">
        <w:t xml:space="preserve"> </w:t>
      </w:r>
      <w:r w:rsidR="00F5489C">
        <w:t xml:space="preserve">assuring the quality of its </w:t>
      </w:r>
      <w:r w:rsidRPr="20A7F2A0">
        <w:t xml:space="preserve">trains. </w:t>
      </w:r>
      <w:r w:rsidR="00917BA9">
        <w:t>The Inspectorate</w:t>
      </w:r>
      <w:r w:rsidR="00917BA9" w:rsidRPr="20A7F2A0">
        <w:t xml:space="preserve"> </w:t>
      </w:r>
      <w:r w:rsidRPr="20A7F2A0">
        <w:t>worked closely with the business units to achieve a safe and reliable transport system and environment</w:t>
      </w:r>
      <w:r>
        <w:t>.</w:t>
      </w:r>
      <w:r w:rsidRPr="002209DD">
        <w:rPr>
          <w:rStyle w:val="EndnoteReference"/>
        </w:rPr>
        <w:endnoteReference w:id="5"/>
      </w:r>
    </w:p>
    <w:p w14:paraId="2E99C89C" w14:textId="77777777" w:rsidR="00A45FFF" w:rsidRPr="006259E9" w:rsidRDefault="00A45FFF" w:rsidP="00A45FFF">
      <w:pPr>
        <w:pStyle w:val="BodyTextMain"/>
      </w:pPr>
    </w:p>
    <w:p w14:paraId="5CB1CBF5" w14:textId="7E725824" w:rsidR="00A45FFF" w:rsidRPr="006259E9" w:rsidRDefault="00A45FFF" w:rsidP="00A45FFF">
      <w:pPr>
        <w:pStyle w:val="BodyTextMain"/>
      </w:pPr>
      <w:r w:rsidRPr="20A7F2A0">
        <w:t xml:space="preserve">SMRT listed on the Singapore Exchange in July 2000. Over the years, SMRT had </w:t>
      </w:r>
      <w:r w:rsidR="003377AA">
        <w:t>received</w:t>
      </w:r>
      <w:r w:rsidRPr="20A7F2A0">
        <w:t xml:space="preserve"> various prestigious awards </w:t>
      </w:r>
      <w:r w:rsidR="003377AA">
        <w:t>that</w:t>
      </w:r>
      <w:r w:rsidR="003377AA" w:rsidRPr="20A7F2A0">
        <w:t xml:space="preserve"> </w:t>
      </w:r>
      <w:r w:rsidRPr="20A7F2A0">
        <w:t>recognized its ability to deliver not only safe and reliable travel, but also innovative solutions and lifestyle convenience</w:t>
      </w:r>
      <w:r>
        <w:t xml:space="preserve">. </w:t>
      </w:r>
      <w:r w:rsidRPr="20A7F2A0">
        <w:t xml:space="preserve">In 2014, </w:t>
      </w:r>
      <w:r w:rsidR="003377AA">
        <w:t>SMRT</w:t>
      </w:r>
      <w:r w:rsidR="003377AA" w:rsidRPr="20A7F2A0">
        <w:t xml:space="preserve"> </w:t>
      </w:r>
      <w:r w:rsidRPr="20A7F2A0">
        <w:t xml:space="preserve">became the </w:t>
      </w:r>
      <w:r w:rsidR="003377AA">
        <w:t>second</w:t>
      </w:r>
      <w:r w:rsidR="003377AA" w:rsidRPr="20A7F2A0">
        <w:t xml:space="preserve"> </w:t>
      </w:r>
      <w:r w:rsidRPr="20A7F2A0">
        <w:t>metro in Asia to achieve ISO 55001 certification for an integrated, effective management system for asset management</w:t>
      </w:r>
      <w:r>
        <w:t>.</w:t>
      </w:r>
      <w:r w:rsidRPr="002209DD">
        <w:rPr>
          <w:rStyle w:val="EndnoteReference"/>
        </w:rPr>
        <w:endnoteReference w:id="6"/>
      </w:r>
      <w:r w:rsidRPr="20A7F2A0">
        <w:t xml:space="preserve"> </w:t>
      </w:r>
    </w:p>
    <w:p w14:paraId="2BEA5431" w14:textId="77777777" w:rsidR="00A45FFF" w:rsidRDefault="00A45FFF" w:rsidP="00A45FFF">
      <w:pPr>
        <w:pStyle w:val="BodyTextMain"/>
      </w:pPr>
    </w:p>
    <w:p w14:paraId="57AC9BA3" w14:textId="5EDF0A16" w:rsidR="00A45FFF" w:rsidRDefault="003377AA" w:rsidP="00A45FFF">
      <w:pPr>
        <w:pStyle w:val="BodyTextMain"/>
      </w:pPr>
      <w:r>
        <w:t>But, b</w:t>
      </w:r>
      <w:r w:rsidR="00A45FFF" w:rsidRPr="20A7F2A0">
        <w:t xml:space="preserve">eginning </w:t>
      </w:r>
      <w:r>
        <w:t xml:space="preserve">in </w:t>
      </w:r>
      <w:r w:rsidR="00A45FFF" w:rsidRPr="20A7F2A0">
        <w:t xml:space="preserve">2011, SMRT began to face train disruptions and breakdowns of varying severity, which greatly inconvenienced and frustrated the public who depended heavily on SMRT’s rail transportation to </w:t>
      </w:r>
      <w:r>
        <w:lastRenderedPageBreak/>
        <w:t>travel</w:t>
      </w:r>
      <w:r w:rsidR="00A45FFF" w:rsidRPr="20A7F2A0">
        <w:t xml:space="preserve">. By late 2016, SMRT </w:t>
      </w:r>
      <w:r>
        <w:t>had been</w:t>
      </w:r>
      <w:r w:rsidRPr="20A7F2A0">
        <w:t xml:space="preserve"> </w:t>
      </w:r>
      <w:r w:rsidR="00A45FFF" w:rsidRPr="20A7F2A0">
        <w:t>wholly acquired by Temasek Holdings</w:t>
      </w:r>
      <w:r>
        <w:t xml:space="preserve"> </w:t>
      </w:r>
      <w:r w:rsidR="009B587A">
        <w:t xml:space="preserve">Private Limited (Temasek Holdings) </w:t>
      </w:r>
      <w:r>
        <w:t>and</w:t>
      </w:r>
      <w:r w:rsidR="00A45FFF" w:rsidRPr="20A7F2A0">
        <w:t xml:space="preserve"> de</w:t>
      </w:r>
      <w:r w:rsidR="00E0764B">
        <w:t>-</w:t>
      </w:r>
      <w:r w:rsidR="00A45FFF" w:rsidRPr="20A7F2A0">
        <w:t>listed from the Singapore Stock Exchange</w:t>
      </w:r>
      <w:r>
        <w:t>,</w:t>
      </w:r>
      <w:r w:rsidR="00A45FFF" w:rsidRPr="20A7F2A0">
        <w:t xml:space="preserve"> and </w:t>
      </w:r>
      <w:r>
        <w:t xml:space="preserve">had </w:t>
      </w:r>
      <w:r w:rsidR="00A45FFF" w:rsidRPr="20A7F2A0">
        <w:t xml:space="preserve">sold all its train operating assets to the Singapore </w:t>
      </w:r>
      <w:r w:rsidR="00E0764B">
        <w:t>g</w:t>
      </w:r>
      <w:r w:rsidR="00A45FFF" w:rsidRPr="20A7F2A0">
        <w:t>overnment</w:t>
      </w:r>
      <w:r w:rsidR="00A45FFF">
        <w:t>.</w:t>
      </w:r>
      <w:r w:rsidR="00A45FFF" w:rsidRPr="002209DD">
        <w:rPr>
          <w:rStyle w:val="EndnoteReference"/>
        </w:rPr>
        <w:endnoteReference w:id="7"/>
      </w:r>
      <w:r w:rsidR="00A45FFF">
        <w:t xml:space="preserve"> </w:t>
      </w:r>
    </w:p>
    <w:p w14:paraId="13DBB321" w14:textId="77777777" w:rsidR="00A45FFF" w:rsidRDefault="00A45FFF" w:rsidP="00083451">
      <w:pPr>
        <w:pStyle w:val="BodyTextMain"/>
      </w:pPr>
    </w:p>
    <w:p w14:paraId="6E73B694" w14:textId="77777777" w:rsidR="00A45FFF" w:rsidRDefault="00A45FFF" w:rsidP="00083451">
      <w:pPr>
        <w:pStyle w:val="BodyTextMain"/>
      </w:pPr>
    </w:p>
    <w:p w14:paraId="68303171" w14:textId="77777777" w:rsidR="00A45FFF" w:rsidRPr="006259E9" w:rsidRDefault="00A45FFF" w:rsidP="00083451">
      <w:pPr>
        <w:pStyle w:val="Casehead1"/>
        <w:rPr>
          <w:rFonts w:eastAsia="Arial,Times New Roman"/>
        </w:rPr>
      </w:pPr>
      <w:r>
        <w:rPr>
          <w:rFonts w:eastAsia="Arial,Times New Roman"/>
        </w:rPr>
        <w:t xml:space="preserve">CEO </w:t>
      </w:r>
      <w:r w:rsidRPr="20A7F2A0">
        <w:rPr>
          <w:rFonts w:eastAsia="Arial,Times New Roman"/>
        </w:rPr>
        <w:t>DESMOND KUEK BAK CHYE</w:t>
      </w:r>
    </w:p>
    <w:p w14:paraId="1BE5A8A0" w14:textId="77777777" w:rsidR="00A45FFF" w:rsidRPr="00B24683" w:rsidRDefault="00A45FFF" w:rsidP="00083451">
      <w:pPr>
        <w:pStyle w:val="BodyTextMain"/>
      </w:pPr>
    </w:p>
    <w:p w14:paraId="5482BD2B" w14:textId="2D92E61B" w:rsidR="00A45FFF" w:rsidRPr="006259E9" w:rsidRDefault="00A45FFF" w:rsidP="00A45FFF">
      <w:pPr>
        <w:pStyle w:val="BodyTextMain"/>
      </w:pPr>
      <w:r w:rsidRPr="20A7F2A0">
        <w:t xml:space="preserve">Kuek started his tenure as CEO and </w:t>
      </w:r>
      <w:r w:rsidR="003377AA">
        <w:t>p</w:t>
      </w:r>
      <w:r w:rsidRPr="20A7F2A0">
        <w:t xml:space="preserve">resident of SMRT on October 1, 2012. He was a member of the Civil Service College Board and chaired </w:t>
      </w:r>
      <w:r w:rsidR="003377AA">
        <w:t xml:space="preserve">the </w:t>
      </w:r>
      <w:r w:rsidR="00E0764B">
        <w:t>b</w:t>
      </w:r>
      <w:r w:rsidR="003377AA">
        <w:t>oard’s</w:t>
      </w:r>
      <w:r w:rsidR="003377AA" w:rsidRPr="20A7F2A0">
        <w:t xml:space="preserve"> </w:t>
      </w:r>
      <w:r w:rsidR="003377AA">
        <w:t>a</w:t>
      </w:r>
      <w:r w:rsidRPr="20A7F2A0">
        <w:t xml:space="preserve">udit </w:t>
      </w:r>
      <w:r w:rsidR="003377AA">
        <w:t>c</w:t>
      </w:r>
      <w:r w:rsidRPr="20A7F2A0">
        <w:t xml:space="preserve">ommittee. </w:t>
      </w:r>
      <w:r w:rsidR="003377AA">
        <w:t>H</w:t>
      </w:r>
      <w:r w:rsidRPr="20A7F2A0">
        <w:t xml:space="preserve">e was also a member of the </w:t>
      </w:r>
      <w:r w:rsidR="00D4713F" w:rsidRPr="20A7F2A0">
        <w:t>international advisory panel</w:t>
      </w:r>
      <w:r w:rsidRPr="20A7F2A0">
        <w:t xml:space="preserve"> for the Lee Kuan Yew Centre for Innovative Cities at the Singapore University of Technology and Design, </w:t>
      </w:r>
      <w:r w:rsidR="003377AA">
        <w:t>and</w:t>
      </w:r>
      <w:r w:rsidRPr="20A7F2A0">
        <w:t xml:space="preserve"> a member of the </w:t>
      </w:r>
      <w:r w:rsidR="003377AA" w:rsidRPr="20A7F2A0">
        <w:t xml:space="preserve">advisory board </w:t>
      </w:r>
      <w:r w:rsidR="00585055">
        <w:t>at</w:t>
      </w:r>
      <w:r w:rsidR="00585055" w:rsidRPr="20A7F2A0">
        <w:t xml:space="preserve"> </w:t>
      </w:r>
      <w:r w:rsidRPr="20A7F2A0">
        <w:t xml:space="preserve">SAP Asia Pacific Japan and </w:t>
      </w:r>
      <w:r w:rsidR="00585055">
        <w:t xml:space="preserve">at </w:t>
      </w:r>
      <w:r w:rsidRPr="20A7F2A0">
        <w:t>the College of Engineering at Nanyang Technological University</w:t>
      </w:r>
      <w:r>
        <w:t>.</w:t>
      </w:r>
      <w:r w:rsidRPr="002209DD">
        <w:rPr>
          <w:rStyle w:val="EndnoteReference"/>
        </w:rPr>
        <w:endnoteReference w:id="8"/>
      </w:r>
      <w:r>
        <w:t xml:space="preserve"> </w:t>
      </w:r>
    </w:p>
    <w:p w14:paraId="369FF98E" w14:textId="77777777" w:rsidR="00A45FFF" w:rsidRPr="006259E9" w:rsidRDefault="00A45FFF" w:rsidP="00A45FFF">
      <w:pPr>
        <w:pStyle w:val="BodyTextMain"/>
      </w:pPr>
    </w:p>
    <w:p w14:paraId="32359BBF" w14:textId="6F09D259" w:rsidR="00A45FFF" w:rsidRPr="006259E9" w:rsidRDefault="00A45FFF" w:rsidP="00A45FFF">
      <w:pPr>
        <w:pStyle w:val="BodyTextMain"/>
      </w:pPr>
      <w:r w:rsidRPr="20A7F2A0">
        <w:t xml:space="preserve">Prior to joining SMRT, Kuek served with distinction in both the military and the civil service. From 1982 to 2010, Kuek served in the Singapore Armed Forces and held </w:t>
      </w:r>
      <w:r w:rsidR="00585055">
        <w:t xml:space="preserve">the </w:t>
      </w:r>
      <w:r w:rsidRPr="20A7F2A0">
        <w:t xml:space="preserve">leadership positions of </w:t>
      </w:r>
      <w:r w:rsidR="00E0764B">
        <w:t>c</w:t>
      </w:r>
      <w:r w:rsidRPr="20A7F2A0">
        <w:t xml:space="preserve">hief of </w:t>
      </w:r>
      <w:r w:rsidR="00E0764B">
        <w:t>a</w:t>
      </w:r>
      <w:r w:rsidRPr="20A7F2A0">
        <w:t xml:space="preserve">rmy in 2003 and </w:t>
      </w:r>
      <w:r w:rsidR="00E0764B">
        <w:t>c</w:t>
      </w:r>
      <w:r w:rsidRPr="20A7F2A0">
        <w:t xml:space="preserve">hief of </w:t>
      </w:r>
      <w:r w:rsidR="00E0764B">
        <w:t>d</w:t>
      </w:r>
      <w:r w:rsidRPr="20A7F2A0">
        <w:t xml:space="preserve">efence </w:t>
      </w:r>
      <w:r w:rsidR="00E0764B">
        <w:t>f</w:t>
      </w:r>
      <w:r w:rsidRPr="20A7F2A0">
        <w:t xml:space="preserve">orce in 2007. Kuek later went on to serve as </w:t>
      </w:r>
      <w:r w:rsidR="00E0764B">
        <w:t>p</w:t>
      </w:r>
      <w:r w:rsidRPr="20A7F2A0">
        <w:t xml:space="preserve">ermanent </w:t>
      </w:r>
      <w:r w:rsidR="00E0764B">
        <w:t>s</w:t>
      </w:r>
      <w:r w:rsidRPr="20A7F2A0">
        <w:t>ecretary in the Ministry of the Environment and Water Resources from 2010 to 2012</w:t>
      </w:r>
      <w:r>
        <w:t>.</w:t>
      </w:r>
      <w:r w:rsidRPr="002209DD">
        <w:rPr>
          <w:rStyle w:val="EndnoteReference"/>
        </w:rPr>
        <w:endnoteReference w:id="9"/>
      </w:r>
    </w:p>
    <w:p w14:paraId="4DA4BC16" w14:textId="77777777" w:rsidR="00A45FFF" w:rsidRPr="006259E9" w:rsidRDefault="00A45FFF" w:rsidP="00A45FFF">
      <w:pPr>
        <w:pStyle w:val="BodyTextMain"/>
      </w:pPr>
    </w:p>
    <w:p w14:paraId="43D07FB1" w14:textId="760A96A5" w:rsidR="00A45FFF" w:rsidRPr="006259E9" w:rsidRDefault="00A45FFF" w:rsidP="00A45FFF">
      <w:pPr>
        <w:pStyle w:val="BodyTextMain"/>
      </w:pPr>
      <w:r w:rsidRPr="20A7F2A0">
        <w:t>K</w:t>
      </w:r>
      <w:r w:rsidR="00585055">
        <w:t>u</w:t>
      </w:r>
      <w:r w:rsidRPr="20A7F2A0">
        <w:t xml:space="preserve">ek had also been a board member </w:t>
      </w:r>
      <w:r w:rsidR="00585055">
        <w:t>at</w:t>
      </w:r>
      <w:r w:rsidR="00585055" w:rsidRPr="20A7F2A0">
        <w:t xml:space="preserve"> </w:t>
      </w:r>
      <w:r w:rsidRPr="20A7F2A0">
        <w:t xml:space="preserve">various organizations, including Singapore Technologies Engineering Ltd and its subsidiaries, </w:t>
      </w:r>
      <w:r w:rsidR="00585055">
        <w:t xml:space="preserve">the </w:t>
      </w:r>
      <w:r w:rsidRPr="20A7F2A0">
        <w:t xml:space="preserve">Defence Science and Technology Agency, </w:t>
      </w:r>
      <w:r w:rsidR="006576D2">
        <w:t xml:space="preserve">and </w:t>
      </w:r>
      <w:r w:rsidR="008D77BB">
        <w:t>JTC</w:t>
      </w:r>
      <w:r w:rsidR="008D77BB" w:rsidRPr="20A7F2A0">
        <w:t xml:space="preserve"> Corporation</w:t>
      </w:r>
      <w:r w:rsidR="006576D2">
        <w:t>.</w:t>
      </w:r>
      <w:r w:rsidR="008D77BB" w:rsidRPr="20A7F2A0">
        <w:t xml:space="preserve"> </w:t>
      </w:r>
      <w:r w:rsidR="006576D2">
        <w:t>He also</w:t>
      </w:r>
      <w:r w:rsidR="00585055">
        <w:t xml:space="preserve"> served on the </w:t>
      </w:r>
      <w:r w:rsidRPr="20A7F2A0">
        <w:t>Housing and Development Board</w:t>
      </w:r>
      <w:r w:rsidR="00585055">
        <w:t xml:space="preserve"> under the M</w:t>
      </w:r>
      <w:r w:rsidR="008D77BB">
        <w:t>inistry of National Development</w:t>
      </w:r>
      <w:r w:rsidRPr="20A7F2A0">
        <w:t xml:space="preserve"> and </w:t>
      </w:r>
      <w:r w:rsidR="006576D2">
        <w:t xml:space="preserve">the </w:t>
      </w:r>
      <w:r w:rsidR="00824A87">
        <w:t xml:space="preserve">on the </w:t>
      </w:r>
      <w:r w:rsidR="006576D2">
        <w:t>board of</w:t>
      </w:r>
      <w:r w:rsidR="008D77BB">
        <w:t xml:space="preserve"> </w:t>
      </w:r>
      <w:r w:rsidRPr="20A7F2A0">
        <w:t>International Enterprise Singapore</w:t>
      </w:r>
      <w:r w:rsidR="008D77BB">
        <w:t xml:space="preserve"> under the Ministry of Trade and Industry</w:t>
      </w:r>
      <w:r>
        <w:t>.</w:t>
      </w:r>
      <w:r w:rsidRPr="002209DD">
        <w:rPr>
          <w:rStyle w:val="EndnoteReference"/>
        </w:rPr>
        <w:endnoteReference w:id="10"/>
      </w:r>
      <w:r>
        <w:t xml:space="preserve"> </w:t>
      </w:r>
    </w:p>
    <w:p w14:paraId="30BF9220" w14:textId="77777777" w:rsidR="00A45FFF" w:rsidRPr="006259E9" w:rsidRDefault="00A45FFF" w:rsidP="00A45FFF">
      <w:pPr>
        <w:pStyle w:val="BodyTextMain"/>
      </w:pPr>
    </w:p>
    <w:p w14:paraId="4055B3E3" w14:textId="0CB9145F" w:rsidR="00A45FFF" w:rsidRDefault="002C4403" w:rsidP="00A45FFF">
      <w:pPr>
        <w:pStyle w:val="BodyTextMain"/>
      </w:pPr>
      <w:r>
        <w:t>Kuek held</w:t>
      </w:r>
      <w:r w:rsidR="00A45FFF" w:rsidRPr="20A7F2A0">
        <w:t xml:space="preserve"> </w:t>
      </w:r>
      <w:r>
        <w:t>a</w:t>
      </w:r>
      <w:r w:rsidRPr="20A7F2A0">
        <w:t xml:space="preserve"> Master </w:t>
      </w:r>
      <w:r>
        <w:t>o</w:t>
      </w:r>
      <w:r w:rsidRPr="20A7F2A0">
        <w:t xml:space="preserve">f Arts </w:t>
      </w:r>
      <w:r>
        <w:t xml:space="preserve">in </w:t>
      </w:r>
      <w:r w:rsidR="006576D2" w:rsidRPr="20A7F2A0">
        <w:t>engineering science</w:t>
      </w:r>
      <w:r w:rsidR="00A45FFF" w:rsidRPr="20A7F2A0">
        <w:t xml:space="preserve"> from Oxford University and a </w:t>
      </w:r>
      <w:r w:rsidRPr="20A7F2A0">
        <w:t xml:space="preserve">Master in Public </w:t>
      </w:r>
      <w:r w:rsidR="00A45FFF" w:rsidRPr="20A7F2A0">
        <w:t>Administration from Harvard University</w:t>
      </w:r>
      <w:r w:rsidR="00824A87">
        <w:t>. He</w:t>
      </w:r>
      <w:r>
        <w:t xml:space="preserve"> had</w:t>
      </w:r>
      <w:r w:rsidR="00A45FFF" w:rsidRPr="20A7F2A0">
        <w:t xml:space="preserve"> also attended the </w:t>
      </w:r>
      <w:r w:rsidRPr="20A7F2A0">
        <w:t xml:space="preserve">advanced management program </w:t>
      </w:r>
      <w:r w:rsidR="00A45FFF" w:rsidRPr="20A7F2A0">
        <w:t xml:space="preserve">at </w:t>
      </w:r>
      <w:r>
        <w:t xml:space="preserve">the </w:t>
      </w:r>
      <w:r w:rsidR="00A45FFF" w:rsidRPr="20A7F2A0">
        <w:t xml:space="preserve">International Institute for Management Development </w:t>
      </w:r>
      <w:r>
        <w:t>in</w:t>
      </w:r>
      <w:r w:rsidR="00A45FFF" w:rsidRPr="20A7F2A0">
        <w:t xml:space="preserve"> Switzerland</w:t>
      </w:r>
      <w:r w:rsidR="00A45FFF">
        <w:t>.</w:t>
      </w:r>
      <w:r w:rsidR="00A45FFF" w:rsidRPr="002209DD">
        <w:rPr>
          <w:rStyle w:val="EndnoteReference"/>
        </w:rPr>
        <w:endnoteReference w:id="11"/>
      </w:r>
    </w:p>
    <w:p w14:paraId="32E2D246" w14:textId="77777777" w:rsidR="00A45FFF" w:rsidRPr="006259E9" w:rsidRDefault="00A45FFF" w:rsidP="00083451">
      <w:pPr>
        <w:pStyle w:val="BodyTextMain"/>
      </w:pPr>
    </w:p>
    <w:p w14:paraId="42A993DB" w14:textId="77777777" w:rsidR="00A45FFF" w:rsidRPr="00B24683" w:rsidRDefault="00A45FFF" w:rsidP="00083451">
      <w:pPr>
        <w:pStyle w:val="BodyTextMain"/>
        <w:rPr>
          <w:sz w:val="21"/>
          <w:szCs w:val="21"/>
          <w:shd w:val="clear" w:color="auto" w:fill="F1F1F1"/>
        </w:rPr>
      </w:pPr>
    </w:p>
    <w:p w14:paraId="7E9A1CE2" w14:textId="094A588D" w:rsidR="00A45FFF" w:rsidRPr="006259E9" w:rsidRDefault="00A45FFF" w:rsidP="006406F1">
      <w:pPr>
        <w:pStyle w:val="Casehead1"/>
        <w:outlineLvl w:val="0"/>
        <w:rPr>
          <w:rFonts w:eastAsia="Arial,Times New Roman"/>
        </w:rPr>
      </w:pPr>
      <w:bookmarkStart w:id="4" w:name="_862mksjl6j2b" w:colFirst="0" w:colLast="0"/>
      <w:bookmarkEnd w:id="4"/>
      <w:r w:rsidRPr="20A7F2A0">
        <w:rPr>
          <w:rFonts w:eastAsia="Arial,Times New Roman"/>
        </w:rPr>
        <w:t xml:space="preserve">THE </w:t>
      </w:r>
      <w:r w:rsidR="002C4403">
        <w:rPr>
          <w:rFonts w:eastAsia="Arial,Times New Roman"/>
        </w:rPr>
        <w:t xml:space="preserve">Transit </w:t>
      </w:r>
      <w:r w:rsidRPr="20A7F2A0">
        <w:rPr>
          <w:rFonts w:eastAsia="Arial,Times New Roman"/>
        </w:rPr>
        <w:t>BREAKDOWN</w:t>
      </w:r>
    </w:p>
    <w:p w14:paraId="7953129E" w14:textId="77777777" w:rsidR="00A45FFF" w:rsidRPr="00B24683" w:rsidRDefault="00A45FFF" w:rsidP="00083451">
      <w:pPr>
        <w:pStyle w:val="BodyTextMain"/>
      </w:pPr>
    </w:p>
    <w:p w14:paraId="02FE35CE" w14:textId="5551BE91" w:rsidR="00A45FFF" w:rsidRDefault="00A45FFF" w:rsidP="00A45FFF">
      <w:pPr>
        <w:pStyle w:val="BodyTextMain"/>
      </w:pPr>
      <w:r w:rsidRPr="20A7F2A0">
        <w:t xml:space="preserve">The breakdown </w:t>
      </w:r>
      <w:r w:rsidR="00AF6481">
        <w:t>of</w:t>
      </w:r>
      <w:r w:rsidR="002C4403">
        <w:t xml:space="preserve"> SMRT’s transit system </w:t>
      </w:r>
      <w:r w:rsidRPr="20A7F2A0">
        <w:t>on July</w:t>
      </w:r>
      <w:r w:rsidR="009E44C1">
        <w:t xml:space="preserve"> 7,</w:t>
      </w:r>
      <w:r w:rsidRPr="20A7F2A0">
        <w:t xml:space="preserve"> 2015</w:t>
      </w:r>
      <w:r w:rsidR="009E44C1">
        <w:t>,</w:t>
      </w:r>
      <w:r w:rsidRPr="20A7F2A0">
        <w:t xml:space="preserve"> began at 7</w:t>
      </w:r>
      <w:r w:rsidR="009E44C1">
        <w:t>:</w:t>
      </w:r>
      <w:r w:rsidRPr="20A7F2A0">
        <w:t>15</w:t>
      </w:r>
      <w:r w:rsidR="009E44C1">
        <w:t xml:space="preserve"> </w:t>
      </w:r>
      <w:r w:rsidRPr="20A7F2A0">
        <w:t>p</w:t>
      </w:r>
      <w:r w:rsidR="009E44C1">
        <w:t>.</w:t>
      </w:r>
      <w:r w:rsidRPr="20A7F2A0">
        <w:t>m</w:t>
      </w:r>
      <w:r w:rsidR="009E44C1">
        <w:t>.</w:t>
      </w:r>
      <w:r w:rsidRPr="20A7F2A0">
        <w:t xml:space="preserve"> when lights in the affected trains flickered</w:t>
      </w:r>
      <w:r w:rsidR="009E44C1">
        <w:t>, then went</w:t>
      </w:r>
      <w:r w:rsidRPr="20A7F2A0">
        <w:t xml:space="preserve"> out completely</w:t>
      </w:r>
      <w:r>
        <w:t>.</w:t>
      </w:r>
      <w:r w:rsidRPr="002209DD">
        <w:rPr>
          <w:rStyle w:val="EndnoteReference"/>
        </w:rPr>
        <w:endnoteReference w:id="12"/>
      </w:r>
      <w:r w:rsidRPr="20A7F2A0">
        <w:t xml:space="preserve"> </w:t>
      </w:r>
      <w:r w:rsidR="00F15B59">
        <w:t>Problems in the power system</w:t>
      </w:r>
      <w:r w:rsidRPr="20A7F2A0">
        <w:t xml:space="preserve"> led to a system-wide disruption on two</w:t>
      </w:r>
      <w:r>
        <w:t xml:space="preserve"> of the most heavily</w:t>
      </w:r>
      <w:r w:rsidR="00824A87">
        <w:t xml:space="preserve"> used</w:t>
      </w:r>
      <w:r w:rsidRPr="20A7F2A0">
        <w:t xml:space="preserve"> </w:t>
      </w:r>
      <w:r w:rsidR="009E44C1" w:rsidRPr="20A7F2A0">
        <w:t xml:space="preserve">mass rapid transit </w:t>
      </w:r>
      <w:r w:rsidRPr="20A7F2A0">
        <w:t>(MRT) lines</w:t>
      </w:r>
      <w:r w:rsidR="009E44C1">
        <w:t xml:space="preserve">: </w:t>
      </w:r>
      <w:r w:rsidRPr="20A7F2A0">
        <w:t>the North-South Line and the East-West Line</w:t>
      </w:r>
      <w:r>
        <w:t>.</w:t>
      </w:r>
      <w:r w:rsidRPr="002209DD">
        <w:rPr>
          <w:rStyle w:val="EndnoteReference"/>
        </w:rPr>
        <w:endnoteReference w:id="13"/>
      </w:r>
      <w:r w:rsidRPr="20A7F2A0">
        <w:t xml:space="preserve"> Train service on both lines </w:t>
      </w:r>
      <w:r w:rsidR="0055399F">
        <w:t>was</w:t>
      </w:r>
      <w:r w:rsidR="0055399F" w:rsidRPr="20A7F2A0">
        <w:t xml:space="preserve"> </w:t>
      </w:r>
      <w:r w:rsidRPr="20A7F2A0">
        <w:t xml:space="preserve">shut down for more than two hours, resulting in thousands of commuters spilling out of the exits of </w:t>
      </w:r>
      <w:r w:rsidR="00AF6481">
        <w:t>SMRT’s</w:t>
      </w:r>
      <w:r w:rsidRPr="20A7F2A0">
        <w:t xml:space="preserve"> 54 train stations during the evening rush hour</w:t>
      </w:r>
      <w:r>
        <w:t>.</w:t>
      </w:r>
      <w:r w:rsidRPr="002209DD">
        <w:rPr>
          <w:rStyle w:val="EndnoteReference"/>
        </w:rPr>
        <w:endnoteReference w:id="14"/>
      </w:r>
      <w:r w:rsidRPr="20A7F2A0">
        <w:t xml:space="preserve"> </w:t>
      </w:r>
      <w:r w:rsidR="00AF6481">
        <w:t>O</w:t>
      </w:r>
      <w:r w:rsidRPr="20A7F2A0">
        <w:t>nly at 9</w:t>
      </w:r>
      <w:r w:rsidR="0055399F">
        <w:t>:</w:t>
      </w:r>
      <w:r w:rsidRPr="20A7F2A0">
        <w:t>20</w:t>
      </w:r>
      <w:r w:rsidR="0055399F">
        <w:t> </w:t>
      </w:r>
      <w:r w:rsidRPr="20A7F2A0">
        <w:t>p</w:t>
      </w:r>
      <w:r w:rsidR="0055399F">
        <w:t>.</w:t>
      </w:r>
      <w:r w:rsidRPr="20A7F2A0">
        <w:t>m</w:t>
      </w:r>
      <w:r w:rsidR="0055399F">
        <w:t>.</w:t>
      </w:r>
      <w:r w:rsidRPr="20A7F2A0">
        <w:t xml:space="preserve"> and 10</w:t>
      </w:r>
      <w:r w:rsidR="0055399F">
        <w:t>:</w:t>
      </w:r>
      <w:r w:rsidRPr="20A7F2A0">
        <w:t>35</w:t>
      </w:r>
      <w:r w:rsidR="0055399F">
        <w:t xml:space="preserve"> </w:t>
      </w:r>
      <w:r w:rsidRPr="20A7F2A0">
        <w:t>p</w:t>
      </w:r>
      <w:r w:rsidR="0055399F">
        <w:t>.</w:t>
      </w:r>
      <w:r w:rsidRPr="20A7F2A0">
        <w:t>m</w:t>
      </w:r>
      <w:r w:rsidR="0055399F">
        <w:t xml:space="preserve">. </w:t>
      </w:r>
      <w:r w:rsidR="00AF6481">
        <w:t>did</w:t>
      </w:r>
      <w:r w:rsidRPr="20A7F2A0">
        <w:t xml:space="preserve"> train services </w:t>
      </w:r>
      <w:r w:rsidR="0055399F">
        <w:t xml:space="preserve">resume </w:t>
      </w:r>
      <w:r w:rsidRPr="20A7F2A0">
        <w:t xml:space="preserve">on the East-West and North-South </w:t>
      </w:r>
      <w:r w:rsidR="0055399F">
        <w:t>L</w:t>
      </w:r>
      <w:r w:rsidRPr="20A7F2A0">
        <w:t>ines</w:t>
      </w:r>
      <w:r w:rsidR="00AF6481">
        <w:t>,</w:t>
      </w:r>
      <w:r w:rsidR="00824A87" w:rsidRPr="00824A87">
        <w:t xml:space="preserve"> </w:t>
      </w:r>
      <w:r w:rsidR="00824A87">
        <w:t>respectively</w:t>
      </w:r>
      <w:r w:rsidRPr="20A7F2A0">
        <w:t xml:space="preserve">. However, trains were </w:t>
      </w:r>
      <w:r w:rsidR="0055399F">
        <w:t>required</w:t>
      </w:r>
      <w:r w:rsidR="0055399F" w:rsidRPr="20A7F2A0">
        <w:t xml:space="preserve"> </w:t>
      </w:r>
      <w:r w:rsidRPr="20A7F2A0">
        <w:t xml:space="preserve">to run </w:t>
      </w:r>
      <w:r w:rsidR="0055399F">
        <w:t>at</w:t>
      </w:r>
      <w:r w:rsidR="0055399F" w:rsidRPr="20A7F2A0">
        <w:t xml:space="preserve"> </w:t>
      </w:r>
      <w:r w:rsidRPr="20A7F2A0">
        <w:t>slower speeds as a precaution</w:t>
      </w:r>
      <w:r>
        <w:t>.</w:t>
      </w:r>
      <w:r w:rsidRPr="002209DD">
        <w:rPr>
          <w:rStyle w:val="EndnoteReference"/>
        </w:rPr>
        <w:endnoteReference w:id="15"/>
      </w:r>
      <w:r w:rsidRPr="20A7F2A0">
        <w:t xml:space="preserve"> Affecting more than 413,000 commuters, many of whom only managed to reach home at midnight, this </w:t>
      </w:r>
      <w:r w:rsidR="00824A87">
        <w:t xml:space="preserve">train </w:t>
      </w:r>
      <w:r w:rsidRPr="20A7F2A0">
        <w:t>breakdown became the largest Singapore</w:t>
      </w:r>
      <w:r w:rsidR="0055399F">
        <w:t xml:space="preserve"> had experienced</w:t>
      </w:r>
      <w:r>
        <w:t>.</w:t>
      </w:r>
      <w:r w:rsidRPr="002209DD">
        <w:rPr>
          <w:rStyle w:val="EndnoteReference"/>
        </w:rPr>
        <w:endnoteReference w:id="16"/>
      </w:r>
      <w:r w:rsidRPr="20A7F2A0">
        <w:t xml:space="preserve"> </w:t>
      </w:r>
    </w:p>
    <w:p w14:paraId="6D62E3CB" w14:textId="77777777" w:rsidR="00A45FFF" w:rsidRPr="006259E9" w:rsidRDefault="00A45FFF" w:rsidP="00CA2689">
      <w:pPr>
        <w:pStyle w:val="BodyTextMain"/>
      </w:pPr>
    </w:p>
    <w:p w14:paraId="05C9D94A" w14:textId="77777777" w:rsidR="00A45FFF" w:rsidRPr="00B24683" w:rsidRDefault="00A45FFF" w:rsidP="00083451">
      <w:pPr>
        <w:pStyle w:val="BodyTextMain"/>
      </w:pPr>
    </w:p>
    <w:p w14:paraId="2BA19DB6" w14:textId="0613F00C" w:rsidR="00A45FFF" w:rsidRPr="006259E9" w:rsidRDefault="00A45FFF" w:rsidP="006406F1">
      <w:pPr>
        <w:pStyle w:val="Casehead2"/>
        <w:outlineLvl w:val="0"/>
        <w:rPr>
          <w:rFonts w:eastAsia="Arial,Times New Roman"/>
        </w:rPr>
      </w:pPr>
      <w:bookmarkStart w:id="6" w:name="_rhnrpob6c3xi" w:colFirst="0" w:colLast="0"/>
      <w:bookmarkEnd w:id="6"/>
      <w:r w:rsidRPr="20A7F2A0">
        <w:rPr>
          <w:rFonts w:eastAsia="Arial,Times New Roman"/>
        </w:rPr>
        <w:t xml:space="preserve">Cause of the </w:t>
      </w:r>
      <w:r w:rsidR="0055399F">
        <w:rPr>
          <w:rFonts w:eastAsia="Arial,Times New Roman"/>
        </w:rPr>
        <w:t>B</w:t>
      </w:r>
      <w:r w:rsidRPr="20A7F2A0">
        <w:rPr>
          <w:rFonts w:eastAsia="Arial,Times New Roman"/>
        </w:rPr>
        <w:t>reakdown</w:t>
      </w:r>
    </w:p>
    <w:p w14:paraId="722C20F0" w14:textId="77777777" w:rsidR="00A45FFF" w:rsidRPr="00B24683" w:rsidRDefault="00A45FFF" w:rsidP="00083451">
      <w:pPr>
        <w:pStyle w:val="BodyTextMain"/>
      </w:pPr>
    </w:p>
    <w:p w14:paraId="21F87E84" w14:textId="3EB158C8" w:rsidR="00A45FFF" w:rsidRDefault="00A45FFF" w:rsidP="00A45FFF">
      <w:pPr>
        <w:pStyle w:val="BodyTextMain"/>
      </w:pPr>
      <w:r w:rsidRPr="20A7F2A0">
        <w:t xml:space="preserve">The breakdown was caused by </w:t>
      </w:r>
      <w:r w:rsidR="0055399F">
        <w:t xml:space="preserve">trips in the </w:t>
      </w:r>
      <w:r w:rsidRPr="20A7F2A0">
        <w:t xml:space="preserve">electrical power </w:t>
      </w:r>
      <w:r w:rsidR="00F15B59">
        <w:t xml:space="preserve">switches </w:t>
      </w:r>
      <w:r w:rsidRPr="20A7F2A0">
        <w:t xml:space="preserve">at multiple locations in the train network. Investigations revealed that </w:t>
      </w:r>
      <w:r w:rsidR="00F15B59">
        <w:t>the</w:t>
      </w:r>
      <w:r w:rsidRPr="20A7F2A0">
        <w:t xml:space="preserve"> effectiveness of one of the third-rail insulators between Tanjong Pagar and Raffles Place MRT stations</w:t>
      </w:r>
      <w:r w:rsidR="00F15B59">
        <w:t xml:space="preserve"> was reduced, causing faults in the electrical system and tripping power switches.</w:t>
      </w:r>
      <w:r w:rsidR="00F15B59" w:rsidRPr="00F15B59">
        <w:t xml:space="preserve"> </w:t>
      </w:r>
      <w:r w:rsidRPr="20A7F2A0">
        <w:t xml:space="preserve">The insulator’s effectiveness had </w:t>
      </w:r>
      <w:r w:rsidR="00F15B59">
        <w:t xml:space="preserve">been </w:t>
      </w:r>
      <w:r w:rsidRPr="20A7F2A0">
        <w:t xml:space="preserve">reduced significantly </w:t>
      </w:r>
      <w:r w:rsidR="00F15B59">
        <w:t>by</w:t>
      </w:r>
      <w:r w:rsidR="00F15B59" w:rsidRPr="20A7F2A0">
        <w:t xml:space="preserve"> </w:t>
      </w:r>
      <w:r w:rsidR="00187806">
        <w:t>a</w:t>
      </w:r>
      <w:r w:rsidRPr="20A7F2A0">
        <w:t xml:space="preserve"> wet tunnel environment and </w:t>
      </w:r>
      <w:r w:rsidR="00897608">
        <w:t>build</w:t>
      </w:r>
      <w:r w:rsidR="00F15B59">
        <w:t xml:space="preserve">up of </w:t>
      </w:r>
      <w:r w:rsidRPr="20A7F2A0">
        <w:t>conductive mineral</w:t>
      </w:r>
      <w:r>
        <w:t xml:space="preserve"> </w:t>
      </w:r>
      <w:r w:rsidRPr="20A7F2A0">
        <w:t xml:space="preserve">deposits on the insulator, both of which were </w:t>
      </w:r>
      <w:r w:rsidR="00484919">
        <w:t xml:space="preserve">the </w:t>
      </w:r>
      <w:r w:rsidRPr="20A7F2A0">
        <w:t>result of a tunnel leak and inadequate maintenance</w:t>
      </w:r>
      <w:r>
        <w:t>.</w:t>
      </w:r>
      <w:r w:rsidRPr="002209DD">
        <w:rPr>
          <w:rStyle w:val="EndnoteReference"/>
        </w:rPr>
        <w:endnoteReference w:id="17"/>
      </w:r>
      <w:r w:rsidRPr="20A7F2A0">
        <w:t xml:space="preserve"> Further investigations by the Land Transport Authority (LTA) also revealed </w:t>
      </w:r>
      <w:r w:rsidRPr="20A7F2A0">
        <w:lastRenderedPageBreak/>
        <w:t xml:space="preserve">that SMRT had prior knowledge of the </w:t>
      </w:r>
      <w:r w:rsidR="00484919">
        <w:t xml:space="preserve">seepage </w:t>
      </w:r>
      <w:r w:rsidR="007104B2">
        <w:t xml:space="preserve">of water </w:t>
      </w:r>
      <w:r w:rsidR="00484919">
        <w:t xml:space="preserve">into the </w:t>
      </w:r>
      <w:r w:rsidRPr="20A7F2A0">
        <w:t>tunnel but did not rectify the problem for more than a month</w:t>
      </w:r>
      <w:r>
        <w:t>.</w:t>
      </w:r>
      <w:r w:rsidRPr="002209DD">
        <w:rPr>
          <w:rStyle w:val="EndnoteReference"/>
        </w:rPr>
        <w:endnoteReference w:id="18"/>
      </w:r>
    </w:p>
    <w:p w14:paraId="633C3E02" w14:textId="77777777" w:rsidR="00A146B8" w:rsidRDefault="00A146B8" w:rsidP="00A45FFF">
      <w:pPr>
        <w:pStyle w:val="BodyTextMain"/>
      </w:pPr>
    </w:p>
    <w:p w14:paraId="1923C0B9" w14:textId="77777777" w:rsidR="00A146B8" w:rsidRDefault="00A146B8" w:rsidP="00A45FFF">
      <w:pPr>
        <w:pStyle w:val="BodyTextMain"/>
      </w:pPr>
    </w:p>
    <w:p w14:paraId="551A5403" w14:textId="19891109" w:rsidR="00A45FFF" w:rsidRPr="006259E9" w:rsidRDefault="00A45FFF" w:rsidP="006406F1">
      <w:pPr>
        <w:pStyle w:val="Casehead2"/>
        <w:outlineLvl w:val="0"/>
        <w:rPr>
          <w:rFonts w:eastAsia="Arial,Times New Roman"/>
        </w:rPr>
      </w:pPr>
      <w:bookmarkStart w:id="7" w:name="_d4tjmuv6fg97" w:colFirst="0" w:colLast="0"/>
      <w:bookmarkEnd w:id="7"/>
      <w:r w:rsidRPr="20A7F2A0">
        <w:rPr>
          <w:rFonts w:eastAsia="Arial,Times New Roman"/>
        </w:rPr>
        <w:t xml:space="preserve">SMRT’s </w:t>
      </w:r>
      <w:r w:rsidR="00484919">
        <w:rPr>
          <w:rFonts w:eastAsia="Arial,Times New Roman"/>
        </w:rPr>
        <w:t>I</w:t>
      </w:r>
      <w:r w:rsidRPr="20A7F2A0">
        <w:rPr>
          <w:rFonts w:eastAsia="Arial,Times New Roman"/>
        </w:rPr>
        <w:t xml:space="preserve">mmediate </w:t>
      </w:r>
      <w:r w:rsidR="00484919">
        <w:rPr>
          <w:rFonts w:eastAsia="Arial,Times New Roman"/>
        </w:rPr>
        <w:t>R</w:t>
      </w:r>
      <w:r w:rsidRPr="20A7F2A0">
        <w:rPr>
          <w:rFonts w:eastAsia="Arial,Times New Roman"/>
        </w:rPr>
        <w:t>esponse</w:t>
      </w:r>
    </w:p>
    <w:p w14:paraId="6E15CA8F" w14:textId="77777777" w:rsidR="00A45FFF" w:rsidRPr="00B24683" w:rsidRDefault="00A45FFF" w:rsidP="00083451">
      <w:pPr>
        <w:pStyle w:val="BodyTextMain"/>
      </w:pPr>
    </w:p>
    <w:p w14:paraId="5508B720" w14:textId="795CFEA6" w:rsidR="00A45FFF" w:rsidRPr="006259E9" w:rsidRDefault="00484919" w:rsidP="00083451">
      <w:pPr>
        <w:pStyle w:val="BodyTextMain"/>
      </w:pPr>
      <w:r>
        <w:t xml:space="preserve">SMRT had </w:t>
      </w:r>
      <w:r w:rsidR="00A45FFF" w:rsidRPr="20A7F2A0">
        <w:t>faced a similar situation in 2011 whe</w:t>
      </w:r>
      <w:r>
        <w:t>n</w:t>
      </w:r>
      <w:r w:rsidR="00A45FFF" w:rsidRPr="20A7F2A0">
        <w:t xml:space="preserve"> two major train service disruptions occurred on the North-South Line on December </w:t>
      </w:r>
      <w:r>
        <w:t>15th and 17th,</w:t>
      </w:r>
      <w:r w:rsidR="00A45FFF" w:rsidRPr="20A7F2A0">
        <w:t xml:space="preserve"> affect</w:t>
      </w:r>
      <w:r>
        <w:t>ing</w:t>
      </w:r>
      <w:r w:rsidR="00A45FFF" w:rsidRPr="20A7F2A0">
        <w:t xml:space="preserve"> around 127,000 commuters</w:t>
      </w:r>
      <w:r>
        <w:t>. However</w:t>
      </w:r>
      <w:r w:rsidR="00A45FFF" w:rsidRPr="20A7F2A0">
        <w:t xml:space="preserve">, it appeared </w:t>
      </w:r>
      <w:r>
        <w:t xml:space="preserve">that experience </w:t>
      </w:r>
      <w:r w:rsidR="003375BD">
        <w:t>had done</w:t>
      </w:r>
      <w:r>
        <w:t xml:space="preserve"> little to prepare </w:t>
      </w:r>
      <w:r w:rsidR="00A45FFF" w:rsidRPr="20A7F2A0">
        <w:t>SMRT</w:t>
      </w:r>
      <w:r>
        <w:t xml:space="preserve"> for</w:t>
      </w:r>
      <w:r w:rsidR="00A45FFF" w:rsidRPr="20A7F2A0">
        <w:t xml:space="preserve"> handling the massive breakdown on July </w:t>
      </w:r>
      <w:r>
        <w:t xml:space="preserve">7, </w:t>
      </w:r>
      <w:r w:rsidR="00A45FFF" w:rsidRPr="20A7F2A0">
        <w:t>2015</w:t>
      </w:r>
      <w:r w:rsidR="00A45FFF">
        <w:t>.</w:t>
      </w:r>
      <w:r w:rsidR="00A45FFF" w:rsidRPr="00CA2689">
        <w:rPr>
          <w:rStyle w:val="EndnoteReference"/>
        </w:rPr>
        <w:endnoteReference w:id="19"/>
      </w:r>
      <w:r w:rsidR="00A45FFF" w:rsidRPr="20A7F2A0">
        <w:t xml:space="preserve"> In fact, </w:t>
      </w:r>
      <w:r w:rsidR="00D06F92">
        <w:t>SMRT</w:t>
      </w:r>
      <w:r w:rsidR="00D06F92" w:rsidRPr="20A7F2A0">
        <w:t xml:space="preserve"> </w:t>
      </w:r>
      <w:r w:rsidR="00A45FFF" w:rsidRPr="20A7F2A0">
        <w:t xml:space="preserve">failed to heed many of the recommendations </w:t>
      </w:r>
      <w:r w:rsidR="00D06F92">
        <w:t xml:space="preserve">for handling </w:t>
      </w:r>
      <w:r w:rsidR="00A45FFF" w:rsidRPr="20A7F2A0">
        <w:t>breakdown</w:t>
      </w:r>
      <w:r w:rsidR="00D06F92">
        <w:t>s</w:t>
      </w:r>
      <w:r w:rsidR="00A45FFF" w:rsidRPr="20A7F2A0">
        <w:t xml:space="preserve"> </w:t>
      </w:r>
      <w:r w:rsidR="00F35565">
        <w:t>made by</w:t>
      </w:r>
      <w:r w:rsidR="00F35565" w:rsidRPr="20A7F2A0">
        <w:t xml:space="preserve"> </w:t>
      </w:r>
      <w:r w:rsidR="00A45FFF" w:rsidRPr="20A7F2A0">
        <w:t xml:space="preserve">the Committee of Inquiry </w:t>
      </w:r>
      <w:r w:rsidR="00F35565">
        <w:t>in 2012</w:t>
      </w:r>
      <w:r w:rsidR="007104B2">
        <w:t xml:space="preserve"> when it </w:t>
      </w:r>
      <w:r w:rsidR="00F35565">
        <w:t>review</w:t>
      </w:r>
      <w:r w:rsidR="007104B2">
        <w:t>ed</w:t>
      </w:r>
      <w:r w:rsidR="00F35565">
        <w:t xml:space="preserve"> </w:t>
      </w:r>
      <w:r w:rsidR="00A45FFF" w:rsidRPr="20A7F2A0">
        <w:t>the breakdowns in 2011</w:t>
      </w:r>
      <w:r w:rsidR="00A45FFF">
        <w:t>.</w:t>
      </w:r>
      <w:r w:rsidR="00A45FFF" w:rsidRPr="00CA2689">
        <w:rPr>
          <w:rStyle w:val="EndnoteReference"/>
        </w:rPr>
        <w:endnoteReference w:id="20"/>
      </w:r>
      <w:r w:rsidR="00A45FFF">
        <w:t xml:space="preserve"> </w:t>
      </w:r>
    </w:p>
    <w:p w14:paraId="4A66251C" w14:textId="77777777" w:rsidR="00A45FFF" w:rsidRPr="006259E9" w:rsidRDefault="00A45FFF" w:rsidP="00083451">
      <w:pPr>
        <w:pStyle w:val="BodyTextMain"/>
      </w:pPr>
    </w:p>
    <w:p w14:paraId="4BAA7EE2" w14:textId="7FA222AF" w:rsidR="00A45FFF" w:rsidRPr="006259E9" w:rsidRDefault="007104B2" w:rsidP="00083451">
      <w:pPr>
        <w:pStyle w:val="BodyTextMain"/>
        <w:rPr>
          <w:highlight w:val="white"/>
        </w:rPr>
      </w:pPr>
      <w:r>
        <w:t>During the breakdown in July</w:t>
      </w:r>
      <w:r w:rsidR="00F35565">
        <w:t xml:space="preserve"> 2015, </w:t>
      </w:r>
      <w:r w:rsidR="00A45FFF" w:rsidRPr="20A7F2A0">
        <w:t>SMRT’s efforts included deploying all available bus resources to supplement regular bus services</w:t>
      </w:r>
      <w:r w:rsidR="00F35565">
        <w:t>,</w:t>
      </w:r>
      <w:r w:rsidR="00A45FFF" w:rsidRPr="20A7F2A0">
        <w:t xml:space="preserve"> </w:t>
      </w:r>
      <w:r>
        <w:t xml:space="preserve">all of </w:t>
      </w:r>
      <w:r w:rsidR="00A45FFF" w:rsidRPr="20A7F2A0">
        <w:t xml:space="preserve">which were offered to commuters for </w:t>
      </w:r>
      <w:r w:rsidR="003375BD">
        <w:t>no cost</w:t>
      </w:r>
      <w:r w:rsidR="00A45FFF" w:rsidRPr="20A7F2A0">
        <w:t xml:space="preserve"> at about 7</w:t>
      </w:r>
      <w:r w:rsidR="00F35565">
        <w:t>:</w:t>
      </w:r>
      <w:r w:rsidR="00A45FFF" w:rsidRPr="20A7F2A0">
        <w:t>20</w:t>
      </w:r>
      <w:r w:rsidR="00F35565">
        <w:t xml:space="preserve"> </w:t>
      </w:r>
      <w:r w:rsidR="00A45FFF" w:rsidRPr="20A7F2A0">
        <w:t>p</w:t>
      </w:r>
      <w:r w:rsidR="00F35565">
        <w:t>.</w:t>
      </w:r>
      <w:r w:rsidR="00A45FFF" w:rsidRPr="20A7F2A0">
        <w:t xml:space="preserve">m. </w:t>
      </w:r>
      <w:r w:rsidR="00F35565">
        <w:t>The additional buses were</w:t>
      </w:r>
      <w:r w:rsidR="00A45FFF" w:rsidRPr="20A7F2A0">
        <w:t xml:space="preserve"> meant to ferry commuters caught in the massive disruption</w:t>
      </w:r>
      <w:r w:rsidR="00A45FFF">
        <w:t>.</w:t>
      </w:r>
      <w:r w:rsidR="00A45FFF" w:rsidRPr="00CA2689">
        <w:rPr>
          <w:rStyle w:val="EndnoteReference"/>
        </w:rPr>
        <w:endnoteReference w:id="21"/>
      </w:r>
      <w:r w:rsidR="006406F1">
        <w:t xml:space="preserve"> </w:t>
      </w:r>
    </w:p>
    <w:p w14:paraId="66D28A87" w14:textId="77777777" w:rsidR="00A45FFF" w:rsidRPr="006259E9" w:rsidRDefault="00A45FFF" w:rsidP="00083451">
      <w:pPr>
        <w:pStyle w:val="BodyTextMain"/>
        <w:rPr>
          <w:highlight w:val="white"/>
        </w:rPr>
      </w:pPr>
    </w:p>
    <w:p w14:paraId="3619427F" w14:textId="0A19817F" w:rsidR="00A45FFF" w:rsidRPr="006259E9" w:rsidRDefault="00A45FFF" w:rsidP="00083451">
      <w:pPr>
        <w:pStyle w:val="BodyTextMain"/>
      </w:pPr>
      <w:r w:rsidRPr="20A7F2A0">
        <w:t xml:space="preserve">However, SMRT failed to activate bus-bridging services as recommended </w:t>
      </w:r>
      <w:r w:rsidR="00F35565">
        <w:t>by</w:t>
      </w:r>
      <w:r w:rsidR="00F35565" w:rsidRPr="20A7F2A0">
        <w:t xml:space="preserve"> </w:t>
      </w:r>
      <w:r w:rsidRPr="20A7F2A0">
        <w:t>the C</w:t>
      </w:r>
      <w:r w:rsidR="003375BD">
        <w:t xml:space="preserve">ommittee of </w:t>
      </w:r>
      <w:r w:rsidRPr="20A7F2A0">
        <w:t>I</w:t>
      </w:r>
      <w:r w:rsidR="003375BD">
        <w:t>nquiry</w:t>
      </w:r>
      <w:r w:rsidRPr="20A7F2A0">
        <w:t xml:space="preserve">. </w:t>
      </w:r>
      <w:r w:rsidR="00F35565">
        <w:t>Experts believed that i</w:t>
      </w:r>
      <w:r w:rsidRPr="20A7F2A0">
        <w:t xml:space="preserve">nstead of deploying all available bus resources to supplement regular bus services, the extra bus resources </w:t>
      </w:r>
      <w:r w:rsidR="006B28C5">
        <w:t>should have been used to</w:t>
      </w:r>
      <w:r w:rsidRPr="20A7F2A0">
        <w:t xml:space="preserve"> undertak</w:t>
      </w:r>
      <w:r w:rsidR="006B28C5">
        <w:t>e</w:t>
      </w:r>
      <w:r w:rsidRPr="20A7F2A0">
        <w:t xml:space="preserve"> different routes, such as taking commuters to bus interchanges where there were more bus services to choose from, or running parallel to the disrupted train routes so </w:t>
      </w:r>
      <w:r w:rsidR="003375BD">
        <w:t xml:space="preserve">that </w:t>
      </w:r>
      <w:r w:rsidRPr="20A7F2A0">
        <w:t>the</w:t>
      </w:r>
      <w:r w:rsidR="00312F31">
        <w:t xml:space="preserve"> buses served </w:t>
      </w:r>
      <w:r w:rsidRPr="20A7F2A0">
        <w:t>as a direct alternative to the disrupted train services</w:t>
      </w:r>
      <w:r>
        <w:t>.</w:t>
      </w:r>
      <w:r w:rsidRPr="00CA2689">
        <w:rPr>
          <w:rStyle w:val="EndnoteReference"/>
        </w:rPr>
        <w:endnoteReference w:id="22"/>
      </w:r>
      <w:r w:rsidRPr="20A7F2A0">
        <w:t xml:space="preserve"> </w:t>
      </w:r>
    </w:p>
    <w:p w14:paraId="0218D9BB" w14:textId="77777777" w:rsidR="00A45FFF" w:rsidRPr="006259E9" w:rsidRDefault="00A45FFF" w:rsidP="00083451">
      <w:pPr>
        <w:pStyle w:val="BodyTextMain"/>
      </w:pPr>
    </w:p>
    <w:p w14:paraId="0E659B60" w14:textId="600A0F54" w:rsidR="00A45FFF" w:rsidRPr="006259E9" w:rsidRDefault="00A45FFF" w:rsidP="00083451">
      <w:pPr>
        <w:pStyle w:val="BodyTextMain"/>
      </w:pPr>
      <w:r w:rsidRPr="20A7F2A0">
        <w:t xml:space="preserve">SMRT’s sole reliance on supplementing existing bus services failed to ease congestion at many of the affected MRT stations and </w:t>
      </w:r>
      <w:r w:rsidR="00C575D7">
        <w:t xml:space="preserve">at </w:t>
      </w:r>
      <w:r w:rsidR="00312F31">
        <w:t xml:space="preserve">the </w:t>
      </w:r>
      <w:r w:rsidRPr="20A7F2A0">
        <w:t xml:space="preserve">bus stops near these stations. Many of the buses were extremely crowded, and despite </w:t>
      </w:r>
      <w:r w:rsidR="00312F31">
        <w:t xml:space="preserve">the </w:t>
      </w:r>
      <w:r w:rsidRPr="20A7F2A0">
        <w:t>supplement</w:t>
      </w:r>
      <w:r w:rsidR="00312F31">
        <w:t>ed</w:t>
      </w:r>
      <w:r w:rsidRPr="20A7F2A0">
        <w:t xml:space="preserve"> bus service, the wait for buses remained long, sometimes as long as half an hour</w:t>
      </w:r>
      <w:r w:rsidR="00670440">
        <w:t xml:space="preserve"> </w:t>
      </w:r>
      <w:r w:rsidR="00670440" w:rsidRPr="00017D6B">
        <w:t xml:space="preserve">(or more than double </w:t>
      </w:r>
      <w:r w:rsidR="003375BD">
        <w:t xml:space="preserve">the </w:t>
      </w:r>
      <w:r w:rsidR="00670440" w:rsidRPr="00017D6B">
        <w:t>normal waiting time)</w:t>
      </w:r>
      <w:r w:rsidRPr="00017D6B">
        <w:t>.</w:t>
      </w:r>
      <w:r w:rsidRPr="00017D6B">
        <w:rPr>
          <w:rStyle w:val="EndnoteReference"/>
        </w:rPr>
        <w:endnoteReference w:id="23"/>
      </w:r>
      <w:r w:rsidRPr="20A7F2A0">
        <w:t xml:space="preserve"> Many commuters were also confused</w:t>
      </w:r>
      <w:r w:rsidR="00312F31">
        <w:t>, not knowing</w:t>
      </w:r>
      <w:r w:rsidRPr="20A7F2A0">
        <w:t xml:space="preserve"> which bus stops to </w:t>
      </w:r>
      <w:r w:rsidR="00312F31">
        <w:t>use</w:t>
      </w:r>
      <w:r w:rsidRPr="20A7F2A0">
        <w:t xml:space="preserve"> and wh</w:t>
      </w:r>
      <w:r w:rsidR="003375BD">
        <w:t>ich</w:t>
      </w:r>
      <w:r w:rsidRPr="20A7F2A0">
        <w:t xml:space="preserve"> buses to take to reach their desired destination</w:t>
      </w:r>
      <w:r w:rsidR="00312F31">
        <w:t>s</w:t>
      </w:r>
      <w:r>
        <w:t>.</w:t>
      </w:r>
      <w:r w:rsidRPr="00CA2689">
        <w:rPr>
          <w:rStyle w:val="EndnoteReference"/>
        </w:rPr>
        <w:endnoteReference w:id="24"/>
      </w:r>
      <w:r w:rsidRPr="20A7F2A0">
        <w:t xml:space="preserve"> </w:t>
      </w:r>
      <w:r w:rsidR="00312F31">
        <w:t xml:space="preserve">Commuters </w:t>
      </w:r>
      <w:r w:rsidRPr="20A7F2A0">
        <w:t>need</w:t>
      </w:r>
      <w:r w:rsidR="00312F31">
        <w:t>ed</w:t>
      </w:r>
      <w:r w:rsidRPr="20A7F2A0">
        <w:t xml:space="preserve"> to approach staff one</w:t>
      </w:r>
      <w:r w:rsidR="00312F31">
        <w:t xml:space="preserve"> by </w:t>
      </w:r>
      <w:r w:rsidRPr="20A7F2A0">
        <w:t xml:space="preserve">one </w:t>
      </w:r>
      <w:r w:rsidR="00312F31">
        <w:t>for</w:t>
      </w:r>
      <w:r w:rsidRPr="20A7F2A0">
        <w:t xml:space="preserve"> clarification</w:t>
      </w:r>
      <w:r w:rsidR="00312F31">
        <w:t xml:space="preserve">, adding to </w:t>
      </w:r>
      <w:r w:rsidRPr="20A7F2A0">
        <w:t xml:space="preserve">the congestion. </w:t>
      </w:r>
    </w:p>
    <w:p w14:paraId="6B066D71" w14:textId="77777777" w:rsidR="00A45FFF" w:rsidRPr="006259E9" w:rsidRDefault="00A45FFF" w:rsidP="00083451">
      <w:pPr>
        <w:pStyle w:val="BodyTextMain"/>
      </w:pPr>
    </w:p>
    <w:p w14:paraId="70A18866" w14:textId="454D835A" w:rsidR="00A45FFF" w:rsidRPr="006259E9" w:rsidRDefault="00A45FFF" w:rsidP="00083451">
      <w:pPr>
        <w:pStyle w:val="BodyTextMain"/>
      </w:pPr>
      <w:r w:rsidRPr="20A7F2A0">
        <w:t xml:space="preserve">SMRT’s attempts </w:t>
      </w:r>
      <w:r w:rsidR="00312F31">
        <w:t>to</w:t>
      </w:r>
      <w:r w:rsidR="00312F31" w:rsidRPr="20A7F2A0">
        <w:t xml:space="preserve"> </w:t>
      </w:r>
      <w:r w:rsidRPr="20A7F2A0">
        <w:t>manag</w:t>
      </w:r>
      <w:r w:rsidR="00312F31">
        <w:t>e</w:t>
      </w:r>
      <w:r w:rsidRPr="20A7F2A0">
        <w:t xml:space="preserve"> the breakdown by deploying 700 staff to offer assistance also achieved little success</w:t>
      </w:r>
      <w:r>
        <w:t>.</w:t>
      </w:r>
      <w:r w:rsidRPr="00CA2689">
        <w:rPr>
          <w:rStyle w:val="EndnoteReference"/>
        </w:rPr>
        <w:endnoteReference w:id="25"/>
      </w:r>
      <w:r w:rsidRPr="20A7F2A0">
        <w:t xml:space="preserve"> SMRT staff were deployed </w:t>
      </w:r>
      <w:r w:rsidR="00D83F8C">
        <w:t>a</w:t>
      </w:r>
      <w:r w:rsidR="00D83F8C" w:rsidRPr="20A7F2A0">
        <w:t xml:space="preserve">t Eunos MRT station </w:t>
      </w:r>
      <w:r w:rsidRPr="20A7F2A0">
        <w:t xml:space="preserve">to provide information and assistance to affected commuters. Commuters were also given leaflets </w:t>
      </w:r>
      <w:r w:rsidR="00D83F8C">
        <w:t>that</w:t>
      </w:r>
      <w:r w:rsidR="00D83F8C" w:rsidRPr="20A7F2A0">
        <w:t xml:space="preserve"> </w:t>
      </w:r>
      <w:r w:rsidRPr="20A7F2A0">
        <w:t xml:space="preserve">provided information </w:t>
      </w:r>
      <w:r w:rsidR="00D83F8C">
        <w:t>about</w:t>
      </w:r>
      <w:r w:rsidR="00D83F8C" w:rsidRPr="20A7F2A0">
        <w:t xml:space="preserve"> </w:t>
      </w:r>
      <w:r w:rsidRPr="20A7F2A0">
        <w:t>alternative modes of transport</w:t>
      </w:r>
      <w:r w:rsidR="00D83F8C">
        <w:t>,</w:t>
      </w:r>
      <w:r w:rsidRPr="20A7F2A0">
        <w:t xml:space="preserve"> such as taxis or free public buses to other stations. However, commuters claimed that </w:t>
      </w:r>
      <w:r w:rsidR="00D83F8C">
        <w:t xml:space="preserve">the </w:t>
      </w:r>
      <w:r w:rsidRPr="20A7F2A0">
        <w:t xml:space="preserve">SMRT staff arrived at the scene belatedly and </w:t>
      </w:r>
      <w:r w:rsidR="00D83F8C">
        <w:t xml:space="preserve">the </w:t>
      </w:r>
      <w:r w:rsidRPr="20A7F2A0">
        <w:t xml:space="preserve">information </w:t>
      </w:r>
      <w:r w:rsidR="00D83F8C">
        <w:t xml:space="preserve">they </w:t>
      </w:r>
      <w:r w:rsidRPr="20A7F2A0">
        <w:t xml:space="preserve">conveyed </w:t>
      </w:r>
      <w:r w:rsidR="00D83F8C">
        <w:t xml:space="preserve">resulted in more </w:t>
      </w:r>
      <w:r w:rsidR="00D83F8C" w:rsidRPr="20A7F2A0">
        <w:t>confus</w:t>
      </w:r>
      <w:r w:rsidR="00D83F8C">
        <w:t>ion</w:t>
      </w:r>
      <w:r w:rsidR="00D83F8C" w:rsidRPr="20A7F2A0">
        <w:t xml:space="preserve"> </w:t>
      </w:r>
      <w:r w:rsidRPr="20A7F2A0">
        <w:t xml:space="preserve">than </w:t>
      </w:r>
      <w:r w:rsidR="00D83F8C">
        <w:t>assistance</w:t>
      </w:r>
      <w:r>
        <w:t>.</w:t>
      </w:r>
      <w:r w:rsidRPr="00CA2689">
        <w:rPr>
          <w:rStyle w:val="EndnoteReference"/>
        </w:rPr>
        <w:endnoteReference w:id="26"/>
      </w:r>
      <w:r w:rsidRPr="20A7F2A0">
        <w:t xml:space="preserve"> At Raffles Place MRT station, instead of </w:t>
      </w:r>
      <w:r w:rsidR="00D83F8C">
        <w:t xml:space="preserve">telling commuters </w:t>
      </w:r>
      <w:r w:rsidRPr="20A7F2A0">
        <w:t>that the trains ha</w:t>
      </w:r>
      <w:r w:rsidR="00D83F8C">
        <w:t>d</w:t>
      </w:r>
      <w:r w:rsidRPr="20A7F2A0">
        <w:t xml:space="preserve"> stopped running, </w:t>
      </w:r>
      <w:r w:rsidR="00D83F8C">
        <w:t xml:space="preserve">staff said </w:t>
      </w:r>
      <w:r w:rsidRPr="20A7F2A0">
        <w:t>the train journey had been delayed. It was only much later that passengers were informed that the trains had stopped functioning completely.</w:t>
      </w:r>
      <w:r w:rsidRPr="00CA2689">
        <w:rPr>
          <w:rStyle w:val="EndnoteReference"/>
        </w:rPr>
        <w:endnoteReference w:id="27"/>
      </w:r>
      <w:r w:rsidRPr="20A7F2A0">
        <w:t xml:space="preserve"> </w:t>
      </w:r>
    </w:p>
    <w:p w14:paraId="7FFAB719" w14:textId="77777777" w:rsidR="00A45FFF" w:rsidRPr="006259E9" w:rsidRDefault="00A45FFF" w:rsidP="00083451">
      <w:pPr>
        <w:pStyle w:val="BodyTextMain"/>
      </w:pPr>
    </w:p>
    <w:p w14:paraId="504F38A3" w14:textId="54F2E4F3" w:rsidR="00A45FFF" w:rsidRPr="00017D6B" w:rsidRDefault="00A45FFF" w:rsidP="00083451">
      <w:pPr>
        <w:pStyle w:val="BodyTextMain"/>
        <w:rPr>
          <w:spacing w:val="-2"/>
          <w:kern w:val="22"/>
        </w:rPr>
      </w:pPr>
      <w:r w:rsidRPr="00017D6B">
        <w:rPr>
          <w:spacing w:val="-2"/>
          <w:kern w:val="22"/>
        </w:rPr>
        <w:t xml:space="preserve">Another source of confusion was SMRT’s attempts </w:t>
      </w:r>
      <w:r w:rsidR="00D83F8C" w:rsidRPr="00017D6B">
        <w:rPr>
          <w:spacing w:val="-2"/>
          <w:kern w:val="22"/>
        </w:rPr>
        <w:t xml:space="preserve">to </w:t>
      </w:r>
      <w:r w:rsidRPr="00017D6B">
        <w:rPr>
          <w:spacing w:val="-2"/>
          <w:kern w:val="22"/>
        </w:rPr>
        <w:t xml:space="preserve">offer fare refunds to commuters. </w:t>
      </w:r>
      <w:r w:rsidR="007142E1" w:rsidRPr="00017D6B">
        <w:rPr>
          <w:spacing w:val="-2"/>
          <w:kern w:val="22"/>
        </w:rPr>
        <w:t xml:space="preserve">When the commuters discovered that </w:t>
      </w:r>
      <w:r w:rsidRPr="00017D6B">
        <w:rPr>
          <w:spacing w:val="-2"/>
          <w:kern w:val="22"/>
        </w:rPr>
        <w:t>the fare refunds were not automatic</w:t>
      </w:r>
      <w:r w:rsidR="007142E1" w:rsidRPr="00017D6B">
        <w:rPr>
          <w:spacing w:val="-2"/>
          <w:kern w:val="22"/>
        </w:rPr>
        <w:t xml:space="preserve">, and information was not provided about a </w:t>
      </w:r>
      <w:r w:rsidRPr="00017D6B">
        <w:rPr>
          <w:spacing w:val="-2"/>
          <w:kern w:val="22"/>
        </w:rPr>
        <w:t>deadline to seek a refund, many who were affected by the massive breakdown formed long queues at MRT stations to get their refund</w:t>
      </w:r>
      <w:r w:rsidR="007142E1" w:rsidRPr="00017D6B">
        <w:rPr>
          <w:spacing w:val="-2"/>
          <w:kern w:val="22"/>
        </w:rPr>
        <w:t xml:space="preserve">. This only </w:t>
      </w:r>
      <w:r w:rsidRPr="00017D6B">
        <w:rPr>
          <w:spacing w:val="-2"/>
          <w:kern w:val="22"/>
        </w:rPr>
        <w:t>contribut</w:t>
      </w:r>
      <w:r w:rsidR="007142E1" w:rsidRPr="00017D6B">
        <w:rPr>
          <w:spacing w:val="-2"/>
          <w:kern w:val="22"/>
        </w:rPr>
        <w:t>ed</w:t>
      </w:r>
      <w:r w:rsidRPr="00017D6B">
        <w:rPr>
          <w:spacing w:val="-2"/>
          <w:kern w:val="22"/>
        </w:rPr>
        <w:t xml:space="preserve"> to the human congestion and add</w:t>
      </w:r>
      <w:r w:rsidR="007142E1" w:rsidRPr="00017D6B">
        <w:rPr>
          <w:spacing w:val="-2"/>
          <w:kern w:val="22"/>
        </w:rPr>
        <w:t>ed</w:t>
      </w:r>
      <w:r w:rsidRPr="00017D6B">
        <w:rPr>
          <w:spacing w:val="-2"/>
          <w:kern w:val="22"/>
        </w:rPr>
        <w:t xml:space="preserve"> to the overall confusion.</w:t>
      </w:r>
      <w:r w:rsidRPr="00017D6B">
        <w:rPr>
          <w:rStyle w:val="EndnoteReference"/>
          <w:spacing w:val="-2"/>
          <w:kern w:val="22"/>
        </w:rPr>
        <w:endnoteReference w:id="28"/>
      </w:r>
      <w:r w:rsidRPr="00017D6B">
        <w:rPr>
          <w:spacing w:val="-2"/>
          <w:kern w:val="22"/>
        </w:rPr>
        <w:t xml:space="preserve"> </w:t>
      </w:r>
    </w:p>
    <w:p w14:paraId="0A3C971D" w14:textId="05462648" w:rsidR="00A45FFF" w:rsidRDefault="00A45FFF" w:rsidP="00083451">
      <w:pPr>
        <w:pStyle w:val="BodyTextMain"/>
      </w:pPr>
    </w:p>
    <w:p w14:paraId="517DFB77" w14:textId="77777777" w:rsidR="00A45FFF" w:rsidRDefault="00A45FFF" w:rsidP="00083451">
      <w:pPr>
        <w:pStyle w:val="BodyTextMain"/>
      </w:pPr>
      <w:bookmarkStart w:id="8" w:name="_qsykfdwjn6c9" w:colFirst="0" w:colLast="0"/>
      <w:bookmarkEnd w:id="8"/>
    </w:p>
    <w:p w14:paraId="6924EC74" w14:textId="6F375020" w:rsidR="00A45FFF" w:rsidRPr="006259E9" w:rsidRDefault="007142E1" w:rsidP="006406F1">
      <w:pPr>
        <w:pStyle w:val="Casehead2"/>
        <w:outlineLvl w:val="0"/>
        <w:rPr>
          <w:rFonts w:eastAsia="Arial,Times New Roman"/>
          <w:highlight w:val="white"/>
        </w:rPr>
      </w:pPr>
      <w:r>
        <w:rPr>
          <w:rFonts w:eastAsia="Arial,Times New Roman"/>
        </w:rPr>
        <w:t xml:space="preserve">The </w:t>
      </w:r>
      <w:r w:rsidR="00A45FFF" w:rsidRPr="20A7F2A0">
        <w:rPr>
          <w:rFonts w:eastAsia="Arial,Times New Roman"/>
        </w:rPr>
        <w:t xml:space="preserve">Public’s </w:t>
      </w:r>
      <w:r>
        <w:rPr>
          <w:rFonts w:eastAsia="Arial,Times New Roman"/>
        </w:rPr>
        <w:t>R</w:t>
      </w:r>
      <w:r w:rsidR="00A45FFF" w:rsidRPr="20A7F2A0">
        <w:rPr>
          <w:rFonts w:eastAsia="Arial,Times New Roman"/>
        </w:rPr>
        <w:t>esponse</w:t>
      </w:r>
    </w:p>
    <w:p w14:paraId="48901161" w14:textId="77777777" w:rsidR="00A45FFF" w:rsidRPr="00B24683" w:rsidRDefault="00A45FFF" w:rsidP="00083451">
      <w:pPr>
        <w:pStyle w:val="BodyTextMain"/>
        <w:rPr>
          <w:highlight w:val="white"/>
        </w:rPr>
      </w:pPr>
    </w:p>
    <w:p w14:paraId="59F79E03" w14:textId="7BE20D5F" w:rsidR="00A45FFF" w:rsidRDefault="00A45FFF" w:rsidP="00083451">
      <w:pPr>
        <w:pStyle w:val="BodyTextMain"/>
        <w:rPr>
          <w:highlight w:val="white"/>
        </w:rPr>
      </w:pPr>
      <w:r w:rsidRPr="20A7F2A0">
        <w:rPr>
          <w:highlight w:val="white"/>
        </w:rPr>
        <w:t>Many commuters who experienced the breakdown were outraged</w:t>
      </w:r>
      <w:r w:rsidR="005A4D33">
        <w:rPr>
          <w:highlight w:val="white"/>
        </w:rPr>
        <w:t>,</w:t>
      </w:r>
      <w:r w:rsidRPr="20A7F2A0">
        <w:rPr>
          <w:highlight w:val="white"/>
        </w:rPr>
        <w:t xml:space="preserve"> not only </w:t>
      </w:r>
      <w:r w:rsidR="005A4D33">
        <w:rPr>
          <w:highlight w:val="white"/>
        </w:rPr>
        <w:t xml:space="preserve">by the </w:t>
      </w:r>
      <w:r w:rsidRPr="20A7F2A0">
        <w:rPr>
          <w:highlight w:val="white"/>
        </w:rPr>
        <w:t>scale</w:t>
      </w:r>
      <w:r w:rsidR="005A4D33">
        <w:rPr>
          <w:highlight w:val="white"/>
        </w:rPr>
        <w:t xml:space="preserve"> of the breakdown</w:t>
      </w:r>
      <w:r w:rsidRPr="20A7F2A0">
        <w:rPr>
          <w:highlight w:val="white"/>
        </w:rPr>
        <w:t xml:space="preserve">, but also </w:t>
      </w:r>
      <w:r w:rsidR="0000625E">
        <w:rPr>
          <w:highlight w:val="white"/>
        </w:rPr>
        <w:t xml:space="preserve">by </w:t>
      </w:r>
      <w:r w:rsidRPr="20A7F2A0">
        <w:rPr>
          <w:highlight w:val="white"/>
        </w:rPr>
        <w:t>how it was handled. Muslim</w:t>
      </w:r>
      <w:r w:rsidR="005A4D33">
        <w:rPr>
          <w:highlight w:val="white"/>
        </w:rPr>
        <w:t xml:space="preserve"> commuters were further compromised because </w:t>
      </w:r>
      <w:r w:rsidRPr="20A7F2A0">
        <w:rPr>
          <w:highlight w:val="white"/>
        </w:rPr>
        <w:t xml:space="preserve">many of them were </w:t>
      </w:r>
      <w:r w:rsidR="00531D51">
        <w:rPr>
          <w:highlight w:val="white"/>
        </w:rPr>
        <w:t xml:space="preserve">heading home to </w:t>
      </w:r>
      <w:r w:rsidRPr="20A7F2A0">
        <w:rPr>
          <w:highlight w:val="white"/>
        </w:rPr>
        <w:t>break</w:t>
      </w:r>
      <w:r w:rsidR="00531D51">
        <w:rPr>
          <w:highlight w:val="white"/>
        </w:rPr>
        <w:t xml:space="preserve"> their </w:t>
      </w:r>
      <w:r w:rsidR="00531D51" w:rsidRPr="20A7F2A0">
        <w:rPr>
          <w:highlight w:val="white"/>
        </w:rPr>
        <w:t xml:space="preserve">Ramadan </w:t>
      </w:r>
      <w:r w:rsidRPr="20A7F2A0">
        <w:rPr>
          <w:highlight w:val="white"/>
        </w:rPr>
        <w:t>fast when the breakdown occurred.</w:t>
      </w:r>
      <w:r w:rsidRPr="00CA2689">
        <w:rPr>
          <w:rStyle w:val="EndnoteReference"/>
          <w:highlight w:val="white"/>
        </w:rPr>
        <w:endnoteReference w:id="29"/>
      </w:r>
      <w:r w:rsidRPr="20A7F2A0">
        <w:rPr>
          <w:highlight w:val="white"/>
        </w:rPr>
        <w:t xml:space="preserve"> SMRT’s failure to </w:t>
      </w:r>
      <w:r w:rsidRPr="20A7F2A0">
        <w:t xml:space="preserve">provide clear </w:t>
      </w:r>
      <w:r w:rsidRPr="20A7F2A0">
        <w:lastRenderedPageBreak/>
        <w:t>and timely information and instructions to the public</w:t>
      </w:r>
      <w:r w:rsidRPr="20A7F2A0">
        <w:rPr>
          <w:highlight w:val="white"/>
        </w:rPr>
        <w:t xml:space="preserve">, as well as </w:t>
      </w:r>
      <w:r w:rsidR="0000625E">
        <w:rPr>
          <w:highlight w:val="white"/>
        </w:rPr>
        <w:t xml:space="preserve">its </w:t>
      </w:r>
      <w:r w:rsidRPr="20A7F2A0">
        <w:rPr>
          <w:highlight w:val="white"/>
        </w:rPr>
        <w:t xml:space="preserve">failure to ease the inconvenience faced by commuters, left many extremely dissatisfied and apprehensive in already disordered circumstances. </w:t>
      </w:r>
    </w:p>
    <w:p w14:paraId="0B75C8E3" w14:textId="77777777" w:rsidR="00A45FFF" w:rsidRPr="006259E9" w:rsidRDefault="00A45FFF" w:rsidP="00083451">
      <w:pPr>
        <w:pStyle w:val="BodyTextMain"/>
        <w:rPr>
          <w:highlight w:val="white"/>
        </w:rPr>
      </w:pPr>
    </w:p>
    <w:p w14:paraId="40A8603E" w14:textId="60E69BBB" w:rsidR="00A45FFF" w:rsidRPr="00017D6B" w:rsidRDefault="00A45FFF" w:rsidP="00083451">
      <w:pPr>
        <w:pStyle w:val="BodyTextMain"/>
        <w:rPr>
          <w:spacing w:val="-2"/>
          <w:kern w:val="22"/>
          <w:highlight w:val="white"/>
        </w:rPr>
      </w:pPr>
      <w:r w:rsidRPr="00017D6B">
        <w:rPr>
          <w:spacing w:val="-2"/>
          <w:kern w:val="22"/>
          <w:highlight w:val="white"/>
        </w:rPr>
        <w:t xml:space="preserve">Social media teemed with comments and posts displaying outright frustration </w:t>
      </w:r>
      <w:r w:rsidR="00F47C30" w:rsidRPr="00017D6B">
        <w:rPr>
          <w:spacing w:val="-2"/>
          <w:kern w:val="22"/>
          <w:highlight w:val="white"/>
        </w:rPr>
        <w:t>with</w:t>
      </w:r>
      <w:r w:rsidRPr="00017D6B">
        <w:rPr>
          <w:spacing w:val="-2"/>
          <w:kern w:val="22"/>
          <w:highlight w:val="white"/>
        </w:rPr>
        <w:t xml:space="preserve"> SMRT’s poor handling of the breakdown</w:t>
      </w:r>
      <w:r w:rsidR="0000625E" w:rsidRPr="00017D6B">
        <w:rPr>
          <w:spacing w:val="-2"/>
          <w:kern w:val="22"/>
          <w:highlight w:val="white"/>
        </w:rPr>
        <w:t xml:space="preserve"> (see Exhibit 2)</w:t>
      </w:r>
      <w:r w:rsidRPr="00017D6B">
        <w:rPr>
          <w:spacing w:val="-2"/>
          <w:kern w:val="22"/>
          <w:highlight w:val="white"/>
        </w:rPr>
        <w:t>.</w:t>
      </w:r>
      <w:r w:rsidRPr="00017D6B">
        <w:rPr>
          <w:rStyle w:val="EndnoteReference"/>
          <w:spacing w:val="-2"/>
          <w:kern w:val="22"/>
          <w:highlight w:val="white"/>
        </w:rPr>
        <w:endnoteReference w:id="30"/>
      </w:r>
      <w:r w:rsidRPr="00017D6B">
        <w:rPr>
          <w:spacing w:val="-2"/>
          <w:kern w:val="22"/>
          <w:highlight w:val="white"/>
        </w:rPr>
        <w:t xml:space="preserve"> </w:t>
      </w:r>
      <w:r w:rsidR="00670440" w:rsidRPr="00017D6B">
        <w:rPr>
          <w:spacing w:val="-2"/>
          <w:kern w:val="22"/>
          <w:highlight w:val="white"/>
        </w:rPr>
        <w:t xml:space="preserve">Previous breakdowns, which had led to </w:t>
      </w:r>
      <w:r w:rsidR="006918F3" w:rsidRPr="00017D6B">
        <w:rPr>
          <w:spacing w:val="-2"/>
          <w:kern w:val="22"/>
          <w:highlight w:val="white"/>
        </w:rPr>
        <w:t xml:space="preserve">limited </w:t>
      </w:r>
      <w:r w:rsidR="00670440" w:rsidRPr="00017D6B">
        <w:rPr>
          <w:spacing w:val="-2"/>
          <w:kern w:val="22"/>
          <w:highlight w:val="white"/>
        </w:rPr>
        <w:t xml:space="preserve">improvements, added to commuters’ frustration. </w:t>
      </w:r>
      <w:r w:rsidRPr="00017D6B">
        <w:rPr>
          <w:spacing w:val="-2"/>
          <w:kern w:val="22"/>
          <w:highlight w:val="white"/>
        </w:rPr>
        <w:t xml:space="preserve">As expected, the comments and posts on various social media platforms, including SMRT’s </w:t>
      </w:r>
      <w:r w:rsidR="0000625E" w:rsidRPr="00017D6B">
        <w:rPr>
          <w:spacing w:val="-2"/>
          <w:kern w:val="22"/>
          <w:highlight w:val="white"/>
        </w:rPr>
        <w:t xml:space="preserve">own </w:t>
      </w:r>
      <w:r w:rsidRPr="00017D6B">
        <w:rPr>
          <w:spacing w:val="-2"/>
          <w:kern w:val="22"/>
          <w:highlight w:val="white"/>
        </w:rPr>
        <w:t xml:space="preserve">Facebook page, </w:t>
      </w:r>
      <w:r w:rsidR="0000625E" w:rsidRPr="00017D6B">
        <w:rPr>
          <w:spacing w:val="-2"/>
          <w:kern w:val="22"/>
          <w:highlight w:val="white"/>
        </w:rPr>
        <w:t xml:space="preserve">ranged </w:t>
      </w:r>
      <w:r w:rsidRPr="00017D6B">
        <w:rPr>
          <w:spacing w:val="-2"/>
          <w:kern w:val="22"/>
          <w:highlight w:val="white"/>
        </w:rPr>
        <w:t>from recommendations of possible solutions to pure sarcas</w:t>
      </w:r>
      <w:r w:rsidR="00F47C30" w:rsidRPr="00017D6B">
        <w:rPr>
          <w:spacing w:val="-2"/>
          <w:kern w:val="22"/>
          <w:highlight w:val="white"/>
        </w:rPr>
        <w:t>m</w:t>
      </w:r>
      <w:r w:rsidRPr="00017D6B">
        <w:rPr>
          <w:spacing w:val="-2"/>
          <w:kern w:val="22"/>
          <w:highlight w:val="white"/>
        </w:rPr>
        <w:t>.</w:t>
      </w:r>
      <w:r w:rsidRPr="00017D6B">
        <w:rPr>
          <w:rStyle w:val="EndnoteReference"/>
          <w:spacing w:val="-2"/>
          <w:kern w:val="22"/>
          <w:highlight w:val="white"/>
        </w:rPr>
        <w:endnoteReference w:id="31"/>
      </w:r>
    </w:p>
    <w:p w14:paraId="1680F1B5" w14:textId="77777777" w:rsidR="00A45FFF" w:rsidRPr="00B24683" w:rsidRDefault="00A45FFF" w:rsidP="00083451">
      <w:pPr>
        <w:pStyle w:val="BodyTextMain"/>
      </w:pPr>
    </w:p>
    <w:p w14:paraId="6BC575A8" w14:textId="77777777" w:rsidR="00A45FFF" w:rsidRDefault="00A45FFF" w:rsidP="00083451">
      <w:pPr>
        <w:pStyle w:val="BodyTextMain"/>
      </w:pPr>
      <w:bookmarkStart w:id="9" w:name="_14e61ctxkr06" w:colFirst="0" w:colLast="0"/>
      <w:bookmarkEnd w:id="9"/>
    </w:p>
    <w:p w14:paraId="113FA41F" w14:textId="16B30FF0" w:rsidR="00A45FFF" w:rsidRPr="006259E9" w:rsidRDefault="0000625E" w:rsidP="006406F1">
      <w:pPr>
        <w:pStyle w:val="Casehead2"/>
        <w:outlineLvl w:val="0"/>
        <w:rPr>
          <w:rFonts w:eastAsia="Arial,Times New Roman"/>
        </w:rPr>
      </w:pPr>
      <w:r>
        <w:rPr>
          <w:rFonts w:eastAsia="Arial,Times New Roman"/>
        </w:rPr>
        <w:t xml:space="preserve">The </w:t>
      </w:r>
      <w:r w:rsidR="00A45FFF" w:rsidRPr="20A7F2A0">
        <w:rPr>
          <w:rFonts w:eastAsia="Arial,Times New Roman"/>
        </w:rPr>
        <w:t xml:space="preserve">Government’s </w:t>
      </w:r>
      <w:r>
        <w:rPr>
          <w:rFonts w:eastAsia="Arial,Times New Roman"/>
        </w:rPr>
        <w:t>R</w:t>
      </w:r>
      <w:r w:rsidR="00A45FFF" w:rsidRPr="20A7F2A0">
        <w:rPr>
          <w:rFonts w:eastAsia="Arial,Times New Roman"/>
        </w:rPr>
        <w:t>esponse</w:t>
      </w:r>
    </w:p>
    <w:p w14:paraId="5187F6ED" w14:textId="6E773484" w:rsidR="00A45FFF" w:rsidRPr="00B24683" w:rsidRDefault="00A45FFF" w:rsidP="00083451">
      <w:pPr>
        <w:pStyle w:val="BodyTextMain"/>
        <w:rPr>
          <w:highlight w:val="white"/>
        </w:rPr>
      </w:pPr>
    </w:p>
    <w:p w14:paraId="6818CEBE" w14:textId="4547A4CC" w:rsidR="00A45FFF" w:rsidRPr="006259E9" w:rsidRDefault="00A45FFF" w:rsidP="00083451">
      <w:pPr>
        <w:pStyle w:val="BodyTextMain"/>
        <w:rPr>
          <w:highlight w:val="white"/>
        </w:rPr>
      </w:pPr>
      <w:r w:rsidRPr="20A7F2A0">
        <w:t xml:space="preserve">During the breakdown, officers from the </w:t>
      </w:r>
      <w:r w:rsidR="0000625E">
        <w:t>p</w:t>
      </w:r>
      <w:r w:rsidRPr="20A7F2A0">
        <w:t xml:space="preserve">olice and the Singapore Civil Defence Force were </w:t>
      </w:r>
      <w:r w:rsidR="0000625E">
        <w:t>deployed</w:t>
      </w:r>
      <w:r w:rsidR="0000625E" w:rsidRPr="20A7F2A0">
        <w:t xml:space="preserve"> </w:t>
      </w:r>
      <w:r w:rsidRPr="20A7F2A0">
        <w:t>to help with crowd control</w:t>
      </w:r>
      <w:r w:rsidR="0000625E">
        <w:t>, for example,</w:t>
      </w:r>
      <w:r w:rsidRPr="20A7F2A0">
        <w:t xml:space="preserve"> </w:t>
      </w:r>
      <w:r w:rsidR="00F27C13">
        <w:t xml:space="preserve">by </w:t>
      </w:r>
      <w:r w:rsidRPr="20A7F2A0">
        <w:t xml:space="preserve">holding a rope at bus stops to regulate boarding. This quick action was attributed to </w:t>
      </w:r>
      <w:r w:rsidR="0083251C">
        <w:t>a</w:t>
      </w:r>
      <w:r w:rsidR="0083251C" w:rsidRPr="20A7F2A0">
        <w:t xml:space="preserve"> </w:t>
      </w:r>
      <w:r w:rsidR="0083251C">
        <w:t>w</w:t>
      </w:r>
      <w:r w:rsidRPr="20A7F2A0">
        <w:t>hole-of-</w:t>
      </w:r>
      <w:r w:rsidR="0083251C">
        <w:t>g</w:t>
      </w:r>
      <w:r w:rsidRPr="20A7F2A0">
        <w:t xml:space="preserve">overnment approach established by the Ministry of Home Affairs to ensure commuter safety </w:t>
      </w:r>
      <w:r w:rsidR="00F27C13">
        <w:t>i</w:t>
      </w:r>
      <w:r w:rsidRPr="20A7F2A0">
        <w:t xml:space="preserve">n </w:t>
      </w:r>
      <w:r w:rsidR="00F27C13">
        <w:t xml:space="preserve">the </w:t>
      </w:r>
      <w:r w:rsidRPr="20A7F2A0">
        <w:t>public transport system</w:t>
      </w:r>
      <w:r>
        <w:t>.</w:t>
      </w:r>
      <w:r w:rsidRPr="00CA2689">
        <w:rPr>
          <w:rStyle w:val="EndnoteReference"/>
        </w:rPr>
        <w:endnoteReference w:id="32"/>
      </w:r>
    </w:p>
    <w:p w14:paraId="1AC03767" w14:textId="77777777" w:rsidR="00A45FFF" w:rsidRPr="006259E9" w:rsidRDefault="00A45FFF" w:rsidP="00083451">
      <w:pPr>
        <w:pStyle w:val="BodyTextMain"/>
        <w:rPr>
          <w:highlight w:val="white"/>
        </w:rPr>
      </w:pPr>
    </w:p>
    <w:p w14:paraId="5B1A1EDE" w14:textId="74FEC2BD" w:rsidR="00A45FFF" w:rsidRPr="008E434B" w:rsidRDefault="001A68B4" w:rsidP="008E434B">
      <w:pPr>
        <w:pStyle w:val="BodyTextMain"/>
      </w:pPr>
      <w:r w:rsidRPr="008E434B">
        <w:t>The t</w:t>
      </w:r>
      <w:r w:rsidR="00A45FFF" w:rsidRPr="008E434B">
        <w:t xml:space="preserve">ransport </w:t>
      </w:r>
      <w:r w:rsidRPr="008E434B">
        <w:t>m</w:t>
      </w:r>
      <w:r w:rsidR="00A45FFF" w:rsidRPr="008E434B">
        <w:t xml:space="preserve">inister, Lui, apologized for the breakdown and assured the public that he was “extremely concerned” about the incident. </w:t>
      </w:r>
      <w:r w:rsidR="00FB403A" w:rsidRPr="008E434B">
        <w:t>Lui</w:t>
      </w:r>
      <w:r w:rsidR="00A45FFF" w:rsidRPr="008E434B">
        <w:t xml:space="preserve"> said, “This is the first time that services on both the North-South and East-West Lines were affected at the same time. I am sorry that so many commuters experienced massive disruptions to their journeys during the evening peak hours.”</w:t>
      </w:r>
      <w:r w:rsidR="00A45FFF" w:rsidRPr="008E434B">
        <w:rPr>
          <w:rStyle w:val="EndnoteReference"/>
        </w:rPr>
        <w:endnoteReference w:id="33"/>
      </w:r>
      <w:r w:rsidR="006406F1" w:rsidRPr="008E434B">
        <w:t xml:space="preserve"> </w:t>
      </w:r>
    </w:p>
    <w:p w14:paraId="141F0A2F" w14:textId="77777777" w:rsidR="00A45FFF" w:rsidRPr="006259E9" w:rsidRDefault="00A45FFF" w:rsidP="008E434B">
      <w:pPr>
        <w:pStyle w:val="BodyTextMain"/>
        <w:rPr>
          <w:highlight w:val="white"/>
        </w:rPr>
      </w:pPr>
    </w:p>
    <w:p w14:paraId="05D67742" w14:textId="151263D8" w:rsidR="00A45FFF" w:rsidRPr="008E434B" w:rsidRDefault="001A68B4" w:rsidP="008E434B">
      <w:pPr>
        <w:pStyle w:val="BodyTextMain"/>
      </w:pPr>
      <w:r w:rsidRPr="008E434B">
        <w:t>The c</w:t>
      </w:r>
      <w:r w:rsidR="00A45FFF" w:rsidRPr="008E434B">
        <w:t xml:space="preserve">hief </w:t>
      </w:r>
      <w:r w:rsidRPr="008E434B">
        <w:t>e</w:t>
      </w:r>
      <w:r w:rsidR="00A45FFF" w:rsidRPr="008E434B">
        <w:t xml:space="preserve">xecutive of </w:t>
      </w:r>
      <w:r w:rsidR="00F00B20" w:rsidRPr="008E434B">
        <w:t>LTA</w:t>
      </w:r>
      <w:r w:rsidR="00A45FFF" w:rsidRPr="008E434B">
        <w:t xml:space="preserve">, Chew Men Leong, disclosed that </w:t>
      </w:r>
      <w:r w:rsidR="00F27C13">
        <w:t>it</w:t>
      </w:r>
      <w:r w:rsidR="00A45FFF" w:rsidRPr="008E434B">
        <w:t xml:space="preserve"> had assembled and activated all the</w:t>
      </w:r>
      <w:r w:rsidR="00F27C13">
        <w:t xml:space="preserve"> </w:t>
      </w:r>
      <w:r w:rsidR="00A45FFF" w:rsidRPr="008E434B">
        <w:t xml:space="preserve">assets </w:t>
      </w:r>
      <w:r w:rsidR="00F27C13">
        <w:t>it</w:t>
      </w:r>
      <w:r w:rsidR="00A45FFF" w:rsidRPr="008E434B">
        <w:t xml:space="preserve"> had, including buses from </w:t>
      </w:r>
      <w:r w:rsidR="00F00B20" w:rsidRPr="008E434B">
        <w:t xml:space="preserve">the public operator, </w:t>
      </w:r>
      <w:r w:rsidR="00A45FFF" w:rsidRPr="008E434B">
        <w:t>SBS Transit</w:t>
      </w:r>
      <w:r w:rsidR="00F00B20" w:rsidRPr="008E434B">
        <w:t xml:space="preserve"> Limited</w:t>
      </w:r>
      <w:r w:rsidR="00A45FFF" w:rsidRPr="008E434B">
        <w:t xml:space="preserve">, to help on the night of the breakdown. </w:t>
      </w:r>
      <w:r w:rsidR="00F00B20" w:rsidRPr="008E434B">
        <w:t xml:space="preserve">LTA </w:t>
      </w:r>
      <w:r w:rsidR="00A45FFF" w:rsidRPr="008E434B">
        <w:t>had also considered hiring private buses if necessary.</w:t>
      </w:r>
      <w:r w:rsidR="00A45FFF" w:rsidRPr="008E434B">
        <w:rPr>
          <w:rStyle w:val="EndnoteReference"/>
        </w:rPr>
        <w:endnoteReference w:id="34"/>
      </w:r>
      <w:r w:rsidR="00A45FFF" w:rsidRPr="008E434B">
        <w:t xml:space="preserve"> Leong</w:t>
      </w:r>
      <w:r w:rsidR="00A45FFF">
        <w:t xml:space="preserve"> said, “</w:t>
      </w:r>
      <w:r w:rsidR="00A45FFF" w:rsidRPr="20A7F2A0">
        <w:t xml:space="preserve">We will have to have a deep examination </w:t>
      </w:r>
      <w:r w:rsidR="00F27C13">
        <w:t xml:space="preserve">[of] </w:t>
      </w:r>
      <w:r w:rsidR="00A45FFF" w:rsidRPr="20A7F2A0">
        <w:t>what worked, what didn</w:t>
      </w:r>
      <w:r w:rsidR="00F00B20">
        <w:t>’</w:t>
      </w:r>
      <w:r w:rsidR="00A45FFF" w:rsidRPr="20A7F2A0">
        <w:t xml:space="preserve">t work. </w:t>
      </w:r>
      <w:r w:rsidR="00A45FFF" w:rsidRPr="008E434B">
        <w:t>We pull back and ask ourselves what are the additional contingency actions and plans we need to put together so we can be better prepared.</w:t>
      </w:r>
      <w:r w:rsidRPr="008E434B">
        <w:t>”</w:t>
      </w:r>
      <w:r w:rsidR="00A45FFF" w:rsidRPr="008E434B">
        <w:rPr>
          <w:rStyle w:val="EndnoteReference"/>
        </w:rPr>
        <w:endnoteReference w:id="35"/>
      </w:r>
      <w:r w:rsidR="00A45FFF" w:rsidRPr="008E434B">
        <w:t xml:space="preserve"> </w:t>
      </w:r>
    </w:p>
    <w:p w14:paraId="0FA9CBB6" w14:textId="77777777" w:rsidR="00A45FFF" w:rsidRPr="006259E9" w:rsidRDefault="00A45FFF" w:rsidP="008E434B">
      <w:pPr>
        <w:pStyle w:val="BodyTextMain"/>
        <w:rPr>
          <w:highlight w:val="white"/>
        </w:rPr>
      </w:pPr>
      <w:r w:rsidRPr="20A7F2A0">
        <w:rPr>
          <w:highlight w:val="white"/>
        </w:rPr>
        <w:t xml:space="preserve"> </w:t>
      </w:r>
    </w:p>
    <w:p w14:paraId="7FF8C973" w14:textId="319F754A" w:rsidR="00A45FFF" w:rsidRPr="006259E9" w:rsidRDefault="00A45FFF" w:rsidP="008E434B">
      <w:pPr>
        <w:pStyle w:val="BodyTextMain"/>
        <w:rPr>
          <w:highlight w:val="white"/>
        </w:rPr>
      </w:pPr>
      <w:r w:rsidRPr="008E434B">
        <w:t xml:space="preserve">In a media statement to the public, </w:t>
      </w:r>
      <w:r w:rsidR="00F00B20" w:rsidRPr="008E434B">
        <w:t>LTA</w:t>
      </w:r>
      <w:r w:rsidR="002209DD" w:rsidRPr="008E434B">
        <w:t xml:space="preserve"> </w:t>
      </w:r>
      <w:r w:rsidRPr="008E434B">
        <w:rPr>
          <w:rFonts w:ascii="Times New Roman,Times New Roman" w:eastAsia="Times New Roman,Times New Roman" w:hAnsi="Times New Roman,Times New Roman" w:cs="Times New Roman,Times New Roman"/>
        </w:rPr>
        <w:t>confirmed it would conduct a full investigation into the breakdown.</w:t>
      </w:r>
      <w:r w:rsidRPr="008E434B">
        <w:rPr>
          <w:rStyle w:val="EndnoteReference"/>
          <w:rFonts w:eastAsia="Times New Roman,Times New Roman"/>
        </w:rPr>
        <w:endnoteReference w:id="36"/>
      </w:r>
      <w:r w:rsidRPr="008E434B">
        <w:rPr>
          <w:rFonts w:ascii="Times New Roman,Times New Roman" w:eastAsia="Times New Roman,Times New Roman" w:hAnsi="Times New Roman,Times New Roman" w:cs="Times New Roman,Times New Roman"/>
        </w:rPr>
        <w:t xml:space="preserve"> It</w:t>
      </w:r>
      <w:r w:rsidRPr="20A7F2A0">
        <w:rPr>
          <w:rFonts w:ascii="Times New Roman,Times New Roman" w:eastAsia="Times New Roman,Times New Roman" w:hAnsi="Times New Roman,Times New Roman" w:cs="Times New Roman,Times New Roman"/>
        </w:rPr>
        <w:t xml:space="preserve"> appointed a team of five experts from Parsons Brinkerhoff and Meidensha Corporation to determine the root cause of the power trips and propose recommendations for improvements</w:t>
      </w:r>
      <w:r>
        <w:rPr>
          <w:rFonts w:ascii="Times New Roman,Times New Roman" w:eastAsia="Times New Roman,Times New Roman" w:hAnsi="Times New Roman,Times New Roman" w:cs="Times New Roman,Times New Roman"/>
        </w:rPr>
        <w:t>.</w:t>
      </w:r>
      <w:r w:rsidRPr="00083451">
        <w:rPr>
          <w:rStyle w:val="EndnoteReference"/>
          <w:rFonts w:eastAsia="Times New Roman,Times New Roman"/>
        </w:rPr>
        <w:endnoteReference w:id="37"/>
      </w:r>
    </w:p>
    <w:p w14:paraId="065533CC" w14:textId="77777777" w:rsidR="00A45FFF" w:rsidRPr="00017D6B" w:rsidRDefault="00A45FFF" w:rsidP="008E434B">
      <w:pPr>
        <w:pStyle w:val="BodyTextMain"/>
        <w:rPr>
          <w:highlight w:val="white"/>
        </w:rPr>
      </w:pPr>
    </w:p>
    <w:p w14:paraId="0DB0C5B2" w14:textId="77777777" w:rsidR="00A45FFF" w:rsidRPr="00017D6B" w:rsidRDefault="00A45FFF" w:rsidP="008E434B">
      <w:pPr>
        <w:pStyle w:val="BodyTextMain"/>
        <w:rPr>
          <w:highlight w:val="white"/>
        </w:rPr>
      </w:pPr>
    </w:p>
    <w:p w14:paraId="519CF410" w14:textId="7A902911" w:rsidR="00A45FFF" w:rsidRPr="008E434B" w:rsidRDefault="00A45FFF" w:rsidP="008E434B">
      <w:pPr>
        <w:pStyle w:val="Casehead2"/>
        <w:rPr>
          <w:rFonts w:eastAsia="Arial,Times New Roman"/>
        </w:rPr>
      </w:pPr>
      <w:r w:rsidRPr="008E434B">
        <w:rPr>
          <w:rFonts w:eastAsia="Arial,Times New Roman"/>
        </w:rPr>
        <w:t xml:space="preserve">SMRT’s </w:t>
      </w:r>
      <w:r w:rsidR="002209DD" w:rsidRPr="008E434B">
        <w:rPr>
          <w:rFonts w:eastAsia="Arial,Times New Roman"/>
        </w:rPr>
        <w:t>S</w:t>
      </w:r>
      <w:r w:rsidRPr="008E434B">
        <w:rPr>
          <w:rFonts w:eastAsia="Arial,Times New Roman"/>
        </w:rPr>
        <w:t xml:space="preserve">ubsequent </w:t>
      </w:r>
      <w:r w:rsidR="002209DD" w:rsidRPr="008E434B">
        <w:rPr>
          <w:rFonts w:eastAsia="Arial,Times New Roman"/>
        </w:rPr>
        <w:t>R</w:t>
      </w:r>
      <w:r w:rsidRPr="008E434B">
        <w:rPr>
          <w:rFonts w:eastAsia="Arial,Times New Roman"/>
        </w:rPr>
        <w:t>esponse</w:t>
      </w:r>
    </w:p>
    <w:p w14:paraId="0D4BDEB6" w14:textId="77777777" w:rsidR="00A45FFF" w:rsidRPr="00B24683" w:rsidRDefault="00A45FFF" w:rsidP="00083451">
      <w:pPr>
        <w:pStyle w:val="BodyTextMain"/>
        <w:rPr>
          <w:highlight w:val="white"/>
        </w:rPr>
      </w:pPr>
    </w:p>
    <w:p w14:paraId="32AB97E0" w14:textId="3F786377" w:rsidR="00A45FFF" w:rsidRPr="006259E9" w:rsidRDefault="00A45FFF" w:rsidP="00083451">
      <w:pPr>
        <w:pStyle w:val="BodyTextMain"/>
      </w:pPr>
      <w:r w:rsidRPr="20A7F2A0">
        <w:t xml:space="preserve">The morning after the breakdown, </w:t>
      </w:r>
      <w:r w:rsidR="002209DD">
        <w:t xml:space="preserve">SMRT held </w:t>
      </w:r>
      <w:r w:rsidRPr="20A7F2A0">
        <w:t>a press briefing</w:t>
      </w:r>
      <w:r w:rsidR="002209DD">
        <w:t>, during</w:t>
      </w:r>
      <w:r w:rsidR="00BE76A5">
        <w:t xml:space="preserve"> which</w:t>
      </w:r>
      <w:r w:rsidRPr="20A7F2A0">
        <w:t xml:space="preserve"> both Kuek and </w:t>
      </w:r>
      <w:r w:rsidR="00F00B20">
        <w:t>Leong</w:t>
      </w:r>
      <w:r w:rsidR="00F00B20" w:rsidRPr="20A7F2A0">
        <w:t xml:space="preserve"> </w:t>
      </w:r>
      <w:r w:rsidRPr="20A7F2A0">
        <w:t>apologi</w:t>
      </w:r>
      <w:r>
        <w:t>z</w:t>
      </w:r>
      <w:r w:rsidRPr="20A7F2A0">
        <w:t>ed to the public. SMRT</w:t>
      </w:r>
      <w:r w:rsidR="00BE76A5">
        <w:t>’</w:t>
      </w:r>
      <w:r w:rsidRPr="20A7F2A0">
        <w:t>s managing director of trains, Lee Ling Wee</w:t>
      </w:r>
      <w:r w:rsidR="00BE76A5">
        <w:t>,</w:t>
      </w:r>
      <w:r w:rsidRPr="20A7F2A0">
        <w:t xml:space="preserve"> also explained the series of events </w:t>
      </w:r>
      <w:r w:rsidR="00BE76A5">
        <w:t>that</w:t>
      </w:r>
      <w:r w:rsidR="00BE76A5" w:rsidRPr="20A7F2A0">
        <w:t xml:space="preserve"> </w:t>
      </w:r>
      <w:r w:rsidRPr="20A7F2A0">
        <w:t>occurred prior to the breakdown</w:t>
      </w:r>
      <w:r>
        <w:t>.</w:t>
      </w:r>
      <w:r w:rsidRPr="00CA2689">
        <w:rPr>
          <w:rStyle w:val="EndnoteReference"/>
        </w:rPr>
        <w:endnoteReference w:id="38"/>
      </w:r>
      <w:r w:rsidRPr="20A7F2A0">
        <w:t xml:space="preserve"> He clarified that </w:t>
      </w:r>
      <w:r w:rsidR="00BE76A5">
        <w:t xml:space="preserve">SMRT made </w:t>
      </w:r>
      <w:r w:rsidRPr="20A7F2A0">
        <w:t>the decision to stop the service and de</w:t>
      </w:r>
      <w:r w:rsidR="00F27C13">
        <w:t>-</w:t>
      </w:r>
      <w:r w:rsidRPr="20A7F2A0">
        <w:t>train passengers in the interests of passenger safety</w:t>
      </w:r>
      <w:r>
        <w:t>.</w:t>
      </w:r>
      <w:r w:rsidRPr="00CA2689">
        <w:rPr>
          <w:rStyle w:val="EndnoteReference"/>
        </w:rPr>
        <w:endnoteReference w:id="39"/>
      </w:r>
    </w:p>
    <w:p w14:paraId="7BEE4935" w14:textId="77777777" w:rsidR="00A45FFF" w:rsidRPr="006259E9" w:rsidRDefault="00A45FFF" w:rsidP="00083451">
      <w:pPr>
        <w:pStyle w:val="BodyTextMain"/>
      </w:pPr>
    </w:p>
    <w:p w14:paraId="7F7B787A" w14:textId="7D8D0A71" w:rsidR="00A45FFF" w:rsidRPr="006259E9" w:rsidRDefault="00A45FFF" w:rsidP="00083451">
      <w:pPr>
        <w:pStyle w:val="BodyTextMain"/>
      </w:pPr>
      <w:r w:rsidRPr="20A7F2A0">
        <w:t xml:space="preserve">Kuek also defended SMRT against arguments that </w:t>
      </w:r>
      <w:r w:rsidR="00470531">
        <w:t>it</w:t>
      </w:r>
      <w:r w:rsidR="00470531" w:rsidRPr="20A7F2A0">
        <w:t xml:space="preserve"> </w:t>
      </w:r>
      <w:r w:rsidRPr="20A7F2A0">
        <w:t xml:space="preserve">should have identified the problem before it affected the system </w:t>
      </w:r>
      <w:r w:rsidR="00470531">
        <w:t>on</w:t>
      </w:r>
      <w:r w:rsidR="00470531" w:rsidRPr="20A7F2A0">
        <w:t xml:space="preserve"> </w:t>
      </w:r>
      <w:r w:rsidRPr="20A7F2A0">
        <w:t>such a large scale.</w:t>
      </w:r>
      <w:r>
        <w:t xml:space="preserve"> Kuek said, “</w:t>
      </w:r>
      <w:r w:rsidRPr="20A7F2A0">
        <w:t>We can shorten our mean time between failures, we can step up our maintenance regime and intensify the amount of maintenance checks that we do on a regular basis</w:t>
      </w:r>
      <w:r w:rsidR="00F27C13">
        <w:t>,</w:t>
      </w:r>
      <w:r w:rsidRPr="20A7F2A0">
        <w:t xml:space="preserve"> but it will still not be able to 100 per cent catch every one of th</w:t>
      </w:r>
      <w:r w:rsidR="00F27C13">
        <w:t>e</w:t>
      </w:r>
      <w:r w:rsidRPr="20A7F2A0">
        <w:t xml:space="preserve"> potential faults that can take place</w:t>
      </w:r>
      <w:r w:rsidR="00F27C13">
        <w:t>,</w:t>
      </w:r>
      <w:r w:rsidRPr="20A7F2A0">
        <w:t xml:space="preserve"> especially when the system is at the age that it is.</w:t>
      </w:r>
      <w:r w:rsidR="00470531">
        <w:t>”</w:t>
      </w:r>
      <w:r w:rsidRPr="00CA2689">
        <w:rPr>
          <w:rStyle w:val="EndnoteReference"/>
        </w:rPr>
        <w:endnoteReference w:id="40"/>
      </w:r>
      <w:r w:rsidRPr="20A7F2A0">
        <w:t xml:space="preserve"> </w:t>
      </w:r>
    </w:p>
    <w:p w14:paraId="3EC9D4D6" w14:textId="77777777" w:rsidR="00A45FFF" w:rsidRDefault="00A45FFF" w:rsidP="00083451">
      <w:pPr>
        <w:pStyle w:val="BodyTextMain"/>
      </w:pPr>
    </w:p>
    <w:p w14:paraId="5FF6DA9A" w14:textId="725D7C1F" w:rsidR="00A45FFF" w:rsidRDefault="00A45FFF" w:rsidP="00083451">
      <w:pPr>
        <w:pStyle w:val="BodyTextMain"/>
      </w:pPr>
      <w:r w:rsidRPr="20A7F2A0">
        <w:t xml:space="preserve">SMRT later shared in an official statement to the public that </w:t>
      </w:r>
      <w:r w:rsidR="00470531">
        <w:t>it</w:t>
      </w:r>
      <w:r w:rsidR="00470531" w:rsidRPr="20A7F2A0">
        <w:t xml:space="preserve"> </w:t>
      </w:r>
      <w:r w:rsidRPr="20A7F2A0">
        <w:t xml:space="preserve">would be increasing </w:t>
      </w:r>
      <w:r w:rsidR="00470531">
        <w:t>its</w:t>
      </w:r>
      <w:r w:rsidR="00470531" w:rsidRPr="20A7F2A0">
        <w:t xml:space="preserve"> </w:t>
      </w:r>
      <w:r w:rsidRPr="20A7F2A0">
        <w:t>focus on maintenance. The</w:t>
      </w:r>
      <w:r w:rsidR="00470531">
        <w:t xml:space="preserve"> compan</w:t>
      </w:r>
      <w:r w:rsidRPr="20A7F2A0">
        <w:t>y committed to increas</w:t>
      </w:r>
      <w:r w:rsidR="00470531">
        <w:t>ing</w:t>
      </w:r>
      <w:r w:rsidRPr="20A7F2A0">
        <w:t xml:space="preserve"> </w:t>
      </w:r>
      <w:r w:rsidR="00F27C13">
        <w:t>its</w:t>
      </w:r>
      <w:r w:rsidRPr="20A7F2A0">
        <w:t xml:space="preserve"> expenditure on </w:t>
      </w:r>
      <w:r w:rsidR="00470531">
        <w:t xml:space="preserve">network </w:t>
      </w:r>
      <w:r w:rsidRPr="20A7F2A0">
        <w:t xml:space="preserve">maintenance-related </w:t>
      </w:r>
      <w:r w:rsidR="00470531">
        <w:t>issues</w:t>
      </w:r>
      <w:r w:rsidR="00470531" w:rsidRPr="20A7F2A0">
        <w:t xml:space="preserve"> </w:t>
      </w:r>
      <w:r w:rsidRPr="20A7F2A0">
        <w:t>to 50</w:t>
      </w:r>
      <w:r>
        <w:t xml:space="preserve"> per cent</w:t>
      </w:r>
      <w:r w:rsidRPr="20A7F2A0">
        <w:t xml:space="preserve"> of </w:t>
      </w:r>
      <w:r w:rsidR="00F27C13">
        <w:t>its</w:t>
      </w:r>
      <w:r w:rsidRPr="20A7F2A0">
        <w:t xml:space="preserve"> total rail revenue in 2015</w:t>
      </w:r>
      <w:r w:rsidR="00470531">
        <w:t>—</w:t>
      </w:r>
      <w:r w:rsidRPr="20A7F2A0">
        <w:t>an increase from the then</w:t>
      </w:r>
      <w:r w:rsidR="00470531">
        <w:t xml:space="preserve"> </w:t>
      </w:r>
      <w:r w:rsidRPr="20A7F2A0">
        <w:t>investment rate of 41</w:t>
      </w:r>
      <w:r>
        <w:t xml:space="preserve"> per cent</w:t>
      </w:r>
      <w:r w:rsidRPr="20A7F2A0">
        <w:t xml:space="preserve">. This included expenditure on </w:t>
      </w:r>
      <w:r w:rsidR="00470531">
        <w:t xml:space="preserve">expanding the </w:t>
      </w:r>
      <w:r w:rsidRPr="20A7F2A0">
        <w:t xml:space="preserve">fleet and strengthening </w:t>
      </w:r>
      <w:r w:rsidR="0039085A">
        <w:t>SMRT’s</w:t>
      </w:r>
      <w:r w:rsidRPr="20A7F2A0">
        <w:t xml:space="preserve"> ageing rail network</w:t>
      </w:r>
      <w:r>
        <w:t>.</w:t>
      </w:r>
      <w:r w:rsidRPr="00CA2689">
        <w:rPr>
          <w:rStyle w:val="EndnoteReference"/>
        </w:rPr>
        <w:endnoteReference w:id="41"/>
      </w:r>
    </w:p>
    <w:p w14:paraId="00608D8C" w14:textId="77777777" w:rsidR="00470531" w:rsidRDefault="00470531" w:rsidP="00083451">
      <w:pPr>
        <w:pStyle w:val="BodyTextMain"/>
      </w:pPr>
    </w:p>
    <w:p w14:paraId="798398BC" w14:textId="77777777" w:rsidR="00A45FFF" w:rsidRPr="006259E9" w:rsidRDefault="00A45FFF" w:rsidP="00083451">
      <w:pPr>
        <w:pStyle w:val="Casehead2"/>
        <w:rPr>
          <w:rFonts w:eastAsia="Arial,Times New Roman"/>
        </w:rPr>
      </w:pPr>
      <w:r w:rsidRPr="20A7F2A0">
        <w:rPr>
          <w:rFonts w:eastAsia="Arial,Times New Roman"/>
        </w:rPr>
        <w:lastRenderedPageBreak/>
        <w:t>Penalties</w:t>
      </w:r>
    </w:p>
    <w:p w14:paraId="48874B06" w14:textId="77777777" w:rsidR="00A45FFF" w:rsidRPr="00B24683" w:rsidRDefault="00A45FFF" w:rsidP="00083451">
      <w:pPr>
        <w:pStyle w:val="BodyTextMain"/>
      </w:pPr>
    </w:p>
    <w:p w14:paraId="09560039" w14:textId="076FA16F" w:rsidR="00A45FFF" w:rsidRPr="00017D6B" w:rsidRDefault="00A45FFF" w:rsidP="00083451">
      <w:pPr>
        <w:pStyle w:val="BodyTextMain"/>
        <w:rPr>
          <w:spacing w:val="-2"/>
          <w:kern w:val="22"/>
          <w:highlight w:val="white"/>
        </w:rPr>
      </w:pPr>
      <w:r w:rsidRPr="00017D6B">
        <w:rPr>
          <w:spacing w:val="-2"/>
          <w:kern w:val="22"/>
          <w:highlight w:val="white"/>
        </w:rPr>
        <w:t xml:space="preserve">After detailed investigations, </w:t>
      </w:r>
      <w:r w:rsidR="0039085A" w:rsidRPr="00017D6B">
        <w:rPr>
          <w:spacing w:val="-2"/>
          <w:kern w:val="22"/>
          <w:highlight w:val="white"/>
        </w:rPr>
        <w:t>LTA</w:t>
      </w:r>
      <w:r w:rsidRPr="00017D6B">
        <w:rPr>
          <w:spacing w:val="-2"/>
          <w:kern w:val="22"/>
          <w:highlight w:val="white"/>
        </w:rPr>
        <w:t xml:space="preserve"> concluded that the breakdown </w:t>
      </w:r>
      <w:r w:rsidRPr="00017D6B">
        <w:rPr>
          <w:spacing w:val="-2"/>
          <w:kern w:val="22"/>
        </w:rPr>
        <w:t>was due to maintenance lapses by SMRT.</w:t>
      </w:r>
      <w:r w:rsidRPr="00017D6B">
        <w:rPr>
          <w:spacing w:val="-2"/>
          <w:kern w:val="22"/>
          <w:highlight w:val="white"/>
        </w:rPr>
        <w:t xml:space="preserve"> Given the severity of the breakdown, </w:t>
      </w:r>
      <w:r w:rsidR="0076548A" w:rsidRPr="00017D6B">
        <w:rPr>
          <w:spacing w:val="-2"/>
          <w:kern w:val="22"/>
          <w:highlight w:val="white"/>
        </w:rPr>
        <w:t xml:space="preserve">the </w:t>
      </w:r>
      <w:r w:rsidR="00F27C13">
        <w:rPr>
          <w:spacing w:val="-2"/>
          <w:kern w:val="22"/>
          <w:highlight w:val="white"/>
        </w:rPr>
        <w:t>a</w:t>
      </w:r>
      <w:r w:rsidR="0076548A" w:rsidRPr="00017D6B">
        <w:rPr>
          <w:spacing w:val="-2"/>
          <w:kern w:val="22"/>
          <w:highlight w:val="white"/>
        </w:rPr>
        <w:t xml:space="preserve">uthority </w:t>
      </w:r>
      <w:r w:rsidRPr="00017D6B">
        <w:rPr>
          <w:spacing w:val="-2"/>
          <w:kern w:val="22"/>
          <w:highlight w:val="white"/>
        </w:rPr>
        <w:t>imposed a fine of SGD$5.4 million</w:t>
      </w:r>
      <w:r w:rsidR="00083451" w:rsidRPr="00017D6B">
        <w:rPr>
          <w:rStyle w:val="EndnoteReference"/>
          <w:spacing w:val="-2"/>
          <w:kern w:val="22"/>
          <w:highlight w:val="white"/>
        </w:rPr>
        <w:endnoteReference w:id="42"/>
      </w:r>
      <w:r w:rsidR="00083451" w:rsidRPr="00017D6B">
        <w:rPr>
          <w:spacing w:val="-2"/>
          <w:kern w:val="22"/>
          <w:highlight w:val="white"/>
        </w:rPr>
        <w:t xml:space="preserve"> </w:t>
      </w:r>
      <w:r w:rsidRPr="00017D6B">
        <w:rPr>
          <w:spacing w:val="-2"/>
          <w:kern w:val="22"/>
          <w:highlight w:val="white"/>
        </w:rPr>
        <w:t xml:space="preserve">on SMRT under </w:t>
      </w:r>
      <w:r w:rsidR="0076548A" w:rsidRPr="00017D6B">
        <w:rPr>
          <w:spacing w:val="-2"/>
          <w:kern w:val="22"/>
          <w:highlight w:val="white"/>
        </w:rPr>
        <w:t>s</w:t>
      </w:r>
      <w:r w:rsidRPr="00017D6B">
        <w:rPr>
          <w:spacing w:val="-2"/>
          <w:kern w:val="22"/>
          <w:highlight w:val="white"/>
        </w:rPr>
        <w:t xml:space="preserve">ection 19 of the </w:t>
      </w:r>
      <w:r w:rsidRPr="00017D6B">
        <w:rPr>
          <w:i/>
          <w:spacing w:val="-2"/>
          <w:kern w:val="22"/>
          <w:highlight w:val="white"/>
        </w:rPr>
        <w:t>Rapid Transit Systems Act</w:t>
      </w:r>
      <w:r w:rsidRPr="00017D6B">
        <w:rPr>
          <w:spacing w:val="-2"/>
          <w:kern w:val="22"/>
          <w:highlight w:val="white"/>
        </w:rPr>
        <w:t>.</w:t>
      </w:r>
      <w:r w:rsidRPr="00017D6B">
        <w:rPr>
          <w:rStyle w:val="EndnoteReference"/>
          <w:spacing w:val="-2"/>
          <w:kern w:val="22"/>
          <w:highlight w:val="white"/>
        </w:rPr>
        <w:endnoteReference w:id="43"/>
      </w:r>
      <w:r w:rsidRPr="00017D6B">
        <w:rPr>
          <w:spacing w:val="-2"/>
          <w:kern w:val="22"/>
          <w:highlight w:val="white"/>
        </w:rPr>
        <w:t xml:space="preserve"> </w:t>
      </w:r>
      <w:r w:rsidRPr="00017D6B">
        <w:rPr>
          <w:spacing w:val="-2"/>
          <w:kern w:val="22"/>
        </w:rPr>
        <w:t>The fine was the largest imposed on a rail operator</w:t>
      </w:r>
      <w:r w:rsidR="0076548A" w:rsidRPr="00017D6B">
        <w:rPr>
          <w:spacing w:val="-2"/>
          <w:kern w:val="22"/>
        </w:rPr>
        <w:t>;</w:t>
      </w:r>
      <w:r w:rsidRPr="00017D6B">
        <w:rPr>
          <w:spacing w:val="-2"/>
          <w:kern w:val="22"/>
        </w:rPr>
        <w:t xml:space="preserve"> all of it would be channel</w:t>
      </w:r>
      <w:r w:rsidR="0076548A" w:rsidRPr="00017D6B">
        <w:rPr>
          <w:spacing w:val="-2"/>
          <w:kern w:val="22"/>
        </w:rPr>
        <w:t>l</w:t>
      </w:r>
      <w:r w:rsidRPr="00017D6B">
        <w:rPr>
          <w:spacing w:val="-2"/>
          <w:kern w:val="22"/>
        </w:rPr>
        <w:t>ed to the Public Transport Fund</w:t>
      </w:r>
      <w:r w:rsidR="0076548A" w:rsidRPr="00017D6B">
        <w:rPr>
          <w:spacing w:val="-2"/>
          <w:kern w:val="22"/>
        </w:rPr>
        <w:t xml:space="preserve">, </w:t>
      </w:r>
      <w:r w:rsidRPr="00017D6B">
        <w:rPr>
          <w:spacing w:val="-2"/>
          <w:kern w:val="22"/>
        </w:rPr>
        <w:t>which paid for transport vouchers to help needy families.</w:t>
      </w:r>
      <w:r w:rsidRPr="00017D6B">
        <w:rPr>
          <w:rStyle w:val="EndnoteReference"/>
          <w:spacing w:val="-2"/>
          <w:kern w:val="22"/>
        </w:rPr>
        <w:endnoteReference w:id="44"/>
      </w:r>
    </w:p>
    <w:p w14:paraId="4353326B" w14:textId="77777777" w:rsidR="00A45FFF" w:rsidRPr="00365805" w:rsidRDefault="00A45FFF" w:rsidP="00083451">
      <w:pPr>
        <w:pStyle w:val="BodyTextMain"/>
      </w:pPr>
    </w:p>
    <w:p w14:paraId="69C2170C" w14:textId="6090CFA7" w:rsidR="00A45FFF" w:rsidRPr="00017D6B" w:rsidRDefault="00A45FFF" w:rsidP="00083451">
      <w:pPr>
        <w:pStyle w:val="BodyTextMain"/>
        <w:rPr>
          <w:spacing w:val="-2"/>
          <w:kern w:val="22"/>
        </w:rPr>
      </w:pPr>
      <w:r w:rsidRPr="00017D6B">
        <w:rPr>
          <w:spacing w:val="-2"/>
          <w:kern w:val="22"/>
        </w:rPr>
        <w:t xml:space="preserve">In addition to the fine, </w:t>
      </w:r>
      <w:r w:rsidR="0039085A" w:rsidRPr="00017D6B">
        <w:rPr>
          <w:spacing w:val="-2"/>
          <w:kern w:val="22"/>
        </w:rPr>
        <w:t>LTA</w:t>
      </w:r>
      <w:r w:rsidRPr="00017D6B">
        <w:rPr>
          <w:spacing w:val="-2"/>
          <w:kern w:val="22"/>
        </w:rPr>
        <w:t xml:space="preserve"> also required </w:t>
      </w:r>
      <w:r w:rsidR="0076548A" w:rsidRPr="00017D6B">
        <w:rPr>
          <w:spacing w:val="-2"/>
          <w:kern w:val="22"/>
        </w:rPr>
        <w:t xml:space="preserve">that </w:t>
      </w:r>
      <w:r w:rsidRPr="00017D6B">
        <w:rPr>
          <w:spacing w:val="-2"/>
          <w:kern w:val="22"/>
        </w:rPr>
        <w:t xml:space="preserve">SMRT provide a detailed response and </w:t>
      </w:r>
      <w:r w:rsidR="0076548A" w:rsidRPr="00017D6B">
        <w:rPr>
          <w:spacing w:val="-2"/>
          <w:kern w:val="22"/>
        </w:rPr>
        <w:t xml:space="preserve">a </w:t>
      </w:r>
      <w:r w:rsidRPr="00017D6B">
        <w:rPr>
          <w:spacing w:val="-2"/>
          <w:kern w:val="22"/>
        </w:rPr>
        <w:t xml:space="preserve">program to </w:t>
      </w:r>
      <w:r w:rsidR="0076548A" w:rsidRPr="00017D6B">
        <w:rPr>
          <w:spacing w:val="-2"/>
          <w:kern w:val="22"/>
        </w:rPr>
        <w:t xml:space="preserve">rectify </w:t>
      </w:r>
      <w:r w:rsidRPr="00017D6B">
        <w:rPr>
          <w:spacing w:val="-2"/>
          <w:kern w:val="22"/>
        </w:rPr>
        <w:t xml:space="preserve">the </w:t>
      </w:r>
      <w:r w:rsidR="0061633B">
        <w:rPr>
          <w:spacing w:val="-2"/>
          <w:kern w:val="22"/>
        </w:rPr>
        <w:t>a</w:t>
      </w:r>
      <w:r w:rsidR="0076548A" w:rsidRPr="00017D6B">
        <w:rPr>
          <w:spacing w:val="-2"/>
          <w:kern w:val="22"/>
        </w:rPr>
        <w:t xml:space="preserve">uthority’s </w:t>
      </w:r>
      <w:r w:rsidRPr="00017D6B">
        <w:rPr>
          <w:spacing w:val="-2"/>
          <w:kern w:val="22"/>
        </w:rPr>
        <w:t xml:space="preserve">findings. </w:t>
      </w:r>
      <w:r w:rsidR="0039085A" w:rsidRPr="00017D6B">
        <w:rPr>
          <w:spacing w:val="-2"/>
          <w:kern w:val="22"/>
        </w:rPr>
        <w:t>LTA</w:t>
      </w:r>
      <w:r w:rsidR="0076548A" w:rsidRPr="00017D6B">
        <w:rPr>
          <w:spacing w:val="-2"/>
          <w:kern w:val="22"/>
        </w:rPr>
        <w:t xml:space="preserve"> </w:t>
      </w:r>
      <w:r w:rsidRPr="00017D6B">
        <w:rPr>
          <w:spacing w:val="-2"/>
          <w:kern w:val="22"/>
        </w:rPr>
        <w:t>also decided to conduct more frequent audits o</w:t>
      </w:r>
      <w:r w:rsidR="0076548A" w:rsidRPr="00017D6B">
        <w:rPr>
          <w:spacing w:val="-2"/>
          <w:kern w:val="22"/>
        </w:rPr>
        <w:t>f</w:t>
      </w:r>
      <w:r w:rsidRPr="00017D6B">
        <w:rPr>
          <w:spacing w:val="-2"/>
          <w:kern w:val="22"/>
        </w:rPr>
        <w:t xml:space="preserve"> SMRT</w:t>
      </w:r>
      <w:r w:rsidR="0076548A" w:rsidRPr="00017D6B">
        <w:rPr>
          <w:spacing w:val="-2"/>
          <w:kern w:val="22"/>
        </w:rPr>
        <w:t>’</w:t>
      </w:r>
      <w:r w:rsidRPr="00017D6B">
        <w:rPr>
          <w:spacing w:val="-2"/>
          <w:kern w:val="22"/>
        </w:rPr>
        <w:t>s maintenance regimes.</w:t>
      </w:r>
      <w:r w:rsidRPr="00017D6B">
        <w:rPr>
          <w:rStyle w:val="EndnoteReference"/>
          <w:spacing w:val="-2"/>
          <w:kern w:val="22"/>
        </w:rPr>
        <w:endnoteReference w:id="45"/>
      </w:r>
    </w:p>
    <w:p w14:paraId="55FB21F1" w14:textId="77777777" w:rsidR="00A45FFF" w:rsidRPr="00017D6B" w:rsidRDefault="00A45FFF" w:rsidP="00017D6B">
      <w:pPr>
        <w:pStyle w:val="BodyTextMain"/>
        <w:rPr>
          <w:highlight w:val="white"/>
        </w:rPr>
      </w:pPr>
    </w:p>
    <w:p w14:paraId="1E51FAB0" w14:textId="77777777" w:rsidR="00A45FFF" w:rsidRPr="00017D6B" w:rsidRDefault="00A45FFF" w:rsidP="00017D6B">
      <w:pPr>
        <w:pStyle w:val="BodyTextMain"/>
        <w:rPr>
          <w:highlight w:val="white"/>
        </w:rPr>
      </w:pPr>
    </w:p>
    <w:p w14:paraId="4A0AE723" w14:textId="77777777" w:rsidR="00A45FFF" w:rsidRPr="006259E9" w:rsidRDefault="00A45FFF" w:rsidP="00083451">
      <w:pPr>
        <w:pStyle w:val="Casehead1"/>
        <w:rPr>
          <w:rFonts w:eastAsia="Arial,Times New Roman"/>
          <w:highlight w:val="white"/>
        </w:rPr>
      </w:pPr>
      <w:r w:rsidRPr="20A7F2A0">
        <w:rPr>
          <w:rFonts w:eastAsia="Arial,Times New Roman"/>
          <w:highlight w:val="white"/>
        </w:rPr>
        <w:t>POST-INCIDENT RECOVERY</w:t>
      </w:r>
    </w:p>
    <w:p w14:paraId="1F520235" w14:textId="77777777" w:rsidR="00A45FFF" w:rsidRPr="00B24683" w:rsidRDefault="00A45FFF" w:rsidP="00083451">
      <w:pPr>
        <w:pStyle w:val="BodyTextMain"/>
        <w:rPr>
          <w:highlight w:val="white"/>
        </w:rPr>
      </w:pPr>
    </w:p>
    <w:p w14:paraId="282B7296" w14:textId="2E7B1994" w:rsidR="00A45FFF" w:rsidRPr="008E434B" w:rsidRDefault="00A45FFF" w:rsidP="008E434B">
      <w:pPr>
        <w:pStyle w:val="BodyTextMain"/>
      </w:pPr>
      <w:r w:rsidRPr="008E434B">
        <w:t xml:space="preserve">In light of the breakdown, SMRT embarked on a series of actions to improve </w:t>
      </w:r>
      <w:r w:rsidR="0061633B">
        <w:t>its</w:t>
      </w:r>
      <w:r w:rsidRPr="008E434B">
        <w:t xml:space="preserve"> reliability and public image. These strategies aimed to win back the public’s trust and confidence in SMRT’s service and </w:t>
      </w:r>
      <w:r w:rsidR="0021446B" w:rsidRPr="008E434B">
        <w:t xml:space="preserve">to </w:t>
      </w:r>
      <w:r w:rsidRPr="008E434B">
        <w:t>deliver a higher quality commuting experience.</w:t>
      </w:r>
    </w:p>
    <w:p w14:paraId="25D7BB56" w14:textId="77777777" w:rsidR="00A45FFF" w:rsidRPr="008E434B" w:rsidRDefault="00A45FFF" w:rsidP="008E434B">
      <w:pPr>
        <w:pStyle w:val="BodyTextMain"/>
      </w:pPr>
    </w:p>
    <w:p w14:paraId="603A99B9" w14:textId="77777777" w:rsidR="00A45FFF" w:rsidRPr="008E434B" w:rsidRDefault="00A45FFF" w:rsidP="008E434B">
      <w:pPr>
        <w:pStyle w:val="BodyTextMain"/>
      </w:pPr>
    </w:p>
    <w:p w14:paraId="432832FC" w14:textId="77777777" w:rsidR="00A45FFF" w:rsidRPr="008E434B" w:rsidRDefault="00A45FFF" w:rsidP="008E434B">
      <w:pPr>
        <w:pStyle w:val="Casehead2"/>
        <w:rPr>
          <w:rFonts w:eastAsia="Arial,Times New Roman"/>
        </w:rPr>
      </w:pPr>
      <w:r w:rsidRPr="008E434B">
        <w:rPr>
          <w:rFonts w:eastAsia="Arial,Times New Roman"/>
        </w:rPr>
        <w:t xml:space="preserve">Maintenance Focus </w:t>
      </w:r>
    </w:p>
    <w:p w14:paraId="7838D326" w14:textId="77777777" w:rsidR="00A45FFF" w:rsidRPr="008E434B" w:rsidRDefault="00A45FFF" w:rsidP="008E434B">
      <w:pPr>
        <w:pStyle w:val="BodyTextMain"/>
      </w:pPr>
    </w:p>
    <w:p w14:paraId="37093E55" w14:textId="1D1D8D91" w:rsidR="00A45FFF" w:rsidRPr="008E434B" w:rsidRDefault="00A45FFF" w:rsidP="008E434B">
      <w:pPr>
        <w:pStyle w:val="BodyTextMain"/>
      </w:pPr>
      <w:r w:rsidRPr="008E434B">
        <w:t xml:space="preserve">SMRT adopted a proactive and </w:t>
      </w:r>
      <w:r w:rsidR="0021446B" w:rsidRPr="008E434B">
        <w:t>preventative</w:t>
      </w:r>
      <w:r w:rsidRPr="008E434B">
        <w:t xml:space="preserve"> approach by hiring more staff to focus on maintenance and </w:t>
      </w:r>
      <w:r w:rsidR="0021446B" w:rsidRPr="008E434B">
        <w:t xml:space="preserve">assess problems with the </w:t>
      </w:r>
      <w:r w:rsidRPr="008E434B">
        <w:t>track</w:t>
      </w:r>
      <w:r w:rsidR="0021446B" w:rsidRPr="008E434B">
        <w:t>s</w:t>
      </w:r>
      <w:r w:rsidRPr="008E434B">
        <w:t xml:space="preserve"> </w:t>
      </w:r>
      <w:r w:rsidR="0061633B">
        <w:t xml:space="preserve">during the night </w:t>
      </w:r>
      <w:r w:rsidR="0021446B" w:rsidRPr="008E434B">
        <w:t>while the service was down</w:t>
      </w:r>
      <w:r w:rsidRPr="008E434B">
        <w:t xml:space="preserve">. SMRT </w:t>
      </w:r>
      <w:r w:rsidR="00003E7E" w:rsidRPr="008E434B">
        <w:t xml:space="preserve">adjusted the </w:t>
      </w:r>
      <w:r w:rsidRPr="008E434B">
        <w:t xml:space="preserve">train </w:t>
      </w:r>
      <w:r w:rsidR="00003E7E" w:rsidRPr="008E434B">
        <w:t xml:space="preserve">schedule </w:t>
      </w:r>
      <w:r w:rsidRPr="008E434B">
        <w:t xml:space="preserve">from November </w:t>
      </w:r>
      <w:r w:rsidR="00003E7E" w:rsidRPr="008E434B">
        <w:t xml:space="preserve">2015 </w:t>
      </w:r>
      <w:r w:rsidRPr="008E434B">
        <w:t xml:space="preserve">to </w:t>
      </w:r>
      <w:r w:rsidR="00003E7E" w:rsidRPr="008E434B">
        <w:t xml:space="preserve">the </w:t>
      </w:r>
      <w:r w:rsidRPr="008E434B">
        <w:t xml:space="preserve">end of </w:t>
      </w:r>
      <w:r w:rsidR="00003E7E" w:rsidRPr="008E434B">
        <w:t xml:space="preserve">the year </w:t>
      </w:r>
      <w:r w:rsidRPr="008E434B">
        <w:t xml:space="preserve">to ensure </w:t>
      </w:r>
      <w:r w:rsidR="00003E7E" w:rsidRPr="008E434B">
        <w:t xml:space="preserve">there were </w:t>
      </w:r>
      <w:r w:rsidRPr="008E434B">
        <w:t xml:space="preserve">approximately </w:t>
      </w:r>
      <w:r w:rsidR="00003E7E" w:rsidRPr="008E434B">
        <w:t xml:space="preserve">four </w:t>
      </w:r>
      <w:r w:rsidRPr="008E434B">
        <w:t xml:space="preserve">hours </w:t>
      </w:r>
      <w:r w:rsidR="00003E7E" w:rsidRPr="008E434B">
        <w:t xml:space="preserve">available for </w:t>
      </w:r>
      <w:r w:rsidRPr="008E434B">
        <w:t>maintenance every night.</w:t>
      </w:r>
      <w:r w:rsidRPr="008E434B">
        <w:rPr>
          <w:rStyle w:val="EndnoteReference"/>
        </w:rPr>
        <w:endnoteReference w:id="46"/>
      </w:r>
      <w:r w:rsidRPr="008E434B">
        <w:t xml:space="preserve"> SMRT had also invested in </w:t>
      </w:r>
      <w:r w:rsidR="00152CE5" w:rsidRPr="008E434B">
        <w:t>various technologies to enhance operations and maintenance</w:t>
      </w:r>
      <w:r w:rsidRPr="008E434B">
        <w:t>.</w:t>
      </w:r>
      <w:r w:rsidR="00152CE5" w:rsidRPr="008E434B">
        <w:t xml:space="preserve"> For example, sensors helped to collect real-time data from train operations</w:t>
      </w:r>
      <w:r w:rsidR="0061633B">
        <w:t>,</w:t>
      </w:r>
      <w:r w:rsidR="002542AE" w:rsidRPr="008E434B">
        <w:t xml:space="preserve"> and an Asset Information Management System with embedded artificial intelligence capabilities helped to highlight assets due for replacement. </w:t>
      </w:r>
      <w:r w:rsidRPr="008E434B">
        <w:rPr>
          <w:rStyle w:val="EndnoteReference"/>
        </w:rPr>
        <w:endnoteReference w:id="47"/>
      </w:r>
      <w:r w:rsidRPr="008E434B">
        <w:t xml:space="preserve"> </w:t>
      </w:r>
      <w:r w:rsidR="002542AE" w:rsidRPr="008E434B">
        <w:t xml:space="preserve">Maintenance work to replace aging wooden track sleepers with longer-lasting concrete ones had been ongoing, and </w:t>
      </w:r>
      <w:r w:rsidR="009E2E19" w:rsidRPr="008E434B">
        <w:t xml:space="preserve">SMRT </w:t>
      </w:r>
      <w:r w:rsidRPr="008E434B">
        <w:t xml:space="preserve">completed </w:t>
      </w:r>
      <w:r w:rsidR="009E2E19" w:rsidRPr="008E434B">
        <w:t xml:space="preserve">the </w:t>
      </w:r>
      <w:r w:rsidR="00152CE5" w:rsidRPr="008E434B">
        <w:t xml:space="preserve">track </w:t>
      </w:r>
      <w:r w:rsidRPr="008E434B">
        <w:t xml:space="preserve">sleeper replacement work on the North-South </w:t>
      </w:r>
      <w:r w:rsidR="00003E7E" w:rsidRPr="008E434B">
        <w:t>L</w:t>
      </w:r>
      <w:r w:rsidRPr="008E434B">
        <w:t xml:space="preserve">ine in </w:t>
      </w:r>
      <w:r w:rsidR="006918F3" w:rsidRPr="008E434B">
        <w:t xml:space="preserve">April </w:t>
      </w:r>
      <w:r w:rsidRPr="008E434B">
        <w:t>201</w:t>
      </w:r>
      <w:r w:rsidR="006918F3" w:rsidRPr="008E434B">
        <w:t>5 and the East-West line in December 201</w:t>
      </w:r>
      <w:r w:rsidRPr="008E434B">
        <w:t>6</w:t>
      </w:r>
      <w:r w:rsidR="0061633B">
        <w:t>.</w:t>
      </w:r>
      <w:r w:rsidRPr="008E434B">
        <w:rPr>
          <w:rStyle w:val="EndnoteReference"/>
        </w:rPr>
        <w:endnoteReference w:id="48"/>
      </w:r>
    </w:p>
    <w:p w14:paraId="78A92183" w14:textId="77777777" w:rsidR="00A45FFF" w:rsidRPr="008E434B" w:rsidRDefault="00A45FFF" w:rsidP="008E434B">
      <w:pPr>
        <w:pStyle w:val="BodyTextMain"/>
      </w:pPr>
    </w:p>
    <w:p w14:paraId="03B26A80" w14:textId="11CCAEB9" w:rsidR="00A45FFF" w:rsidRPr="008E434B" w:rsidRDefault="00A45FFF" w:rsidP="008E434B">
      <w:pPr>
        <w:pStyle w:val="BodyTextMain"/>
      </w:pPr>
      <w:r w:rsidRPr="008E434B">
        <w:t>The sleeper replacement program was only one of the projects under SMRT</w:t>
      </w:r>
      <w:r w:rsidR="009E2E19" w:rsidRPr="008E434B">
        <w:t>’s</w:t>
      </w:r>
      <w:r w:rsidRPr="008E434B">
        <w:t xml:space="preserve"> Multi-Year Rail Renewal Program.</w:t>
      </w:r>
      <w:r w:rsidRPr="008E434B">
        <w:rPr>
          <w:rStyle w:val="EndnoteReference"/>
        </w:rPr>
        <w:endnoteReference w:id="49"/>
      </w:r>
      <w:r w:rsidRPr="008E434B">
        <w:t xml:space="preserve"> The other projects involved renewing and upgrading the North-South and East-West Lines</w:t>
      </w:r>
      <w:r w:rsidR="009E2E19" w:rsidRPr="008E434B">
        <w:t xml:space="preserve">, which </w:t>
      </w:r>
      <w:r w:rsidRPr="008E434B">
        <w:t xml:space="preserve">included </w:t>
      </w:r>
      <w:r w:rsidR="009E2E19" w:rsidRPr="008E434B">
        <w:t xml:space="preserve">replacing the </w:t>
      </w:r>
      <w:r w:rsidRPr="008E434B">
        <w:t>signal</w:t>
      </w:r>
      <w:r w:rsidR="009E2E19" w:rsidRPr="008E434B">
        <w:t>s</w:t>
      </w:r>
      <w:r w:rsidRPr="008E434B">
        <w:t xml:space="preserve"> and </w:t>
      </w:r>
      <w:r w:rsidR="009E2E19" w:rsidRPr="008E434B">
        <w:t xml:space="preserve">the </w:t>
      </w:r>
      <w:r w:rsidRPr="008E434B">
        <w:t>third rail.</w:t>
      </w:r>
      <w:r w:rsidRPr="008E434B">
        <w:rPr>
          <w:rStyle w:val="EndnoteReference"/>
        </w:rPr>
        <w:endnoteReference w:id="50"/>
      </w:r>
      <w:r w:rsidRPr="008E434B">
        <w:t xml:space="preserve"> The signal</w:t>
      </w:r>
      <w:r w:rsidR="009E2E19" w:rsidRPr="008E434B">
        <w:t>l</w:t>
      </w:r>
      <w:r w:rsidRPr="008E434B">
        <w:t>ing work, which would be completed by 2018, aimed to reduce the headway between trains from 120</w:t>
      </w:r>
      <w:r w:rsidR="00440E37" w:rsidRPr="008E434B">
        <w:t xml:space="preserve"> </w:t>
      </w:r>
      <w:r w:rsidRPr="008E434B">
        <w:t>s</w:t>
      </w:r>
      <w:r w:rsidR="00440E37" w:rsidRPr="008E434B">
        <w:t>econds</w:t>
      </w:r>
      <w:r w:rsidRPr="008E434B">
        <w:t xml:space="preserve"> to 100</w:t>
      </w:r>
      <w:r w:rsidR="00440E37" w:rsidRPr="008E434B">
        <w:t xml:space="preserve"> </w:t>
      </w:r>
      <w:r w:rsidRPr="008E434B">
        <w:t>s</w:t>
      </w:r>
      <w:r w:rsidR="00440E37" w:rsidRPr="008E434B">
        <w:t>econds,</w:t>
      </w:r>
      <w:r w:rsidRPr="008E434B">
        <w:t xml:space="preserve"> cut</w:t>
      </w:r>
      <w:r w:rsidR="00440E37" w:rsidRPr="008E434B">
        <w:t>ting</w:t>
      </w:r>
      <w:r w:rsidRPr="008E434B">
        <w:t xml:space="preserve"> </w:t>
      </w:r>
      <w:r w:rsidR="00440E37" w:rsidRPr="008E434B">
        <w:t xml:space="preserve">the </w:t>
      </w:r>
      <w:r w:rsidRPr="008E434B">
        <w:t>waiting time for passengers and eas</w:t>
      </w:r>
      <w:r w:rsidR="00440E37" w:rsidRPr="008E434B">
        <w:t>ing</w:t>
      </w:r>
      <w:r w:rsidRPr="008E434B">
        <w:t xml:space="preserve"> congestion during peak hours. </w:t>
      </w:r>
      <w:r w:rsidR="00440E37" w:rsidRPr="008E434B">
        <w:t>R</w:t>
      </w:r>
      <w:r w:rsidRPr="008E434B">
        <w:t>eplac</w:t>
      </w:r>
      <w:r w:rsidR="00440E37" w:rsidRPr="008E434B">
        <w:t>ing</w:t>
      </w:r>
      <w:r w:rsidRPr="008E434B">
        <w:t xml:space="preserve"> </w:t>
      </w:r>
      <w:r w:rsidR="00440E37" w:rsidRPr="008E434B">
        <w:t>the t</w:t>
      </w:r>
      <w:r w:rsidRPr="008E434B">
        <w:t xml:space="preserve">hird </w:t>
      </w:r>
      <w:r w:rsidR="00440E37" w:rsidRPr="008E434B">
        <w:t>r</w:t>
      </w:r>
      <w:r w:rsidRPr="008E434B">
        <w:t xml:space="preserve">ails would increase the reliability of the trains by reducing the chances of power faults </w:t>
      </w:r>
      <w:r w:rsidR="00440E37" w:rsidRPr="008E434B">
        <w:t xml:space="preserve">caused by </w:t>
      </w:r>
      <w:r w:rsidRPr="008E434B">
        <w:t xml:space="preserve">worn </w:t>
      </w:r>
      <w:r w:rsidR="00440E37" w:rsidRPr="008E434B">
        <w:t>t</w:t>
      </w:r>
      <w:r w:rsidRPr="008E434B">
        <w:t xml:space="preserve">hird </w:t>
      </w:r>
      <w:r w:rsidR="00440E37" w:rsidRPr="008E434B">
        <w:t>r</w:t>
      </w:r>
      <w:r w:rsidRPr="008E434B">
        <w:t xml:space="preserve">ails. </w:t>
      </w:r>
      <w:r w:rsidR="00C046CE" w:rsidRPr="008E434B">
        <w:t xml:space="preserve">That </w:t>
      </w:r>
      <w:r w:rsidRPr="008E434B">
        <w:t xml:space="preserve">project </w:t>
      </w:r>
      <w:r w:rsidR="00440E37" w:rsidRPr="008E434B">
        <w:t xml:space="preserve">was to </w:t>
      </w:r>
      <w:r w:rsidRPr="008E434B">
        <w:t>be completed by 2017.</w:t>
      </w:r>
      <w:r w:rsidRPr="008E434B">
        <w:rPr>
          <w:rStyle w:val="EndnoteReference"/>
        </w:rPr>
        <w:endnoteReference w:id="51"/>
      </w:r>
    </w:p>
    <w:p w14:paraId="6EAC57E9" w14:textId="77777777" w:rsidR="00A45FFF" w:rsidRPr="008E434B" w:rsidRDefault="00A45FFF" w:rsidP="008E434B">
      <w:pPr>
        <w:pStyle w:val="BodyTextMain"/>
      </w:pPr>
    </w:p>
    <w:p w14:paraId="64B57450" w14:textId="7457A7C6" w:rsidR="00A45FFF" w:rsidRPr="008E434B" w:rsidRDefault="00A45FFF" w:rsidP="008E434B">
      <w:pPr>
        <w:pStyle w:val="BodyTextMain"/>
      </w:pPr>
      <w:r w:rsidRPr="008E434B">
        <w:t xml:space="preserve">Another prominent improvement </w:t>
      </w:r>
      <w:r w:rsidR="00440E37" w:rsidRPr="008E434B">
        <w:t xml:space="preserve">SMRT </w:t>
      </w:r>
      <w:r w:rsidRPr="008E434B">
        <w:t xml:space="preserve">made in response to the 2015 incident was </w:t>
      </w:r>
      <w:r w:rsidR="00440E37" w:rsidRPr="008E434B">
        <w:t xml:space="preserve">to </w:t>
      </w:r>
      <w:r w:rsidRPr="008E434B">
        <w:t xml:space="preserve">open a $5 million </w:t>
      </w:r>
      <w:r w:rsidR="00440E37" w:rsidRPr="008E434B">
        <w:t>maintenance operations centre</w:t>
      </w:r>
      <w:r w:rsidRPr="008E434B">
        <w:t>.</w:t>
      </w:r>
      <w:r w:rsidRPr="008E434B">
        <w:rPr>
          <w:rStyle w:val="EndnoteReference"/>
        </w:rPr>
        <w:endnoteReference w:id="52"/>
      </w:r>
      <w:r w:rsidRPr="008E434B">
        <w:t xml:space="preserve"> The main function of this hub was to facilitate better coordination among </w:t>
      </w:r>
      <w:r w:rsidR="00C046CE" w:rsidRPr="008E434B">
        <w:t xml:space="preserve">SMRT’s </w:t>
      </w:r>
      <w:r w:rsidR="00B02EEC" w:rsidRPr="008E434B">
        <w:t xml:space="preserve">teams </w:t>
      </w:r>
      <w:r w:rsidRPr="008E434B">
        <w:t xml:space="preserve">and engineers. Kuek </w:t>
      </w:r>
      <w:r w:rsidR="00C046CE" w:rsidRPr="008E434B">
        <w:t xml:space="preserve">said </w:t>
      </w:r>
      <w:r w:rsidRPr="008E434B">
        <w:t>this centr</w:t>
      </w:r>
      <w:r w:rsidR="00B02EEC" w:rsidRPr="008E434B">
        <w:t>e</w:t>
      </w:r>
      <w:r w:rsidRPr="008E434B">
        <w:t xml:space="preserve"> would allow </w:t>
      </w:r>
      <w:r w:rsidR="00780690" w:rsidRPr="008E434B">
        <w:t>the staff</w:t>
      </w:r>
      <w:r w:rsidR="00B02EEC" w:rsidRPr="008E434B">
        <w:t xml:space="preserve"> to </w:t>
      </w:r>
      <w:r w:rsidRPr="008E434B">
        <w:t>rel</w:t>
      </w:r>
      <w:r w:rsidR="00B02EEC" w:rsidRPr="008E434B">
        <w:t>y</w:t>
      </w:r>
      <w:r w:rsidRPr="008E434B">
        <w:t xml:space="preserve"> on “a network capability to provide system support to all the different nodes” when they perform</w:t>
      </w:r>
      <w:r w:rsidR="00780690" w:rsidRPr="008E434B">
        <w:t>ed</w:t>
      </w:r>
      <w:r w:rsidRPr="008E434B">
        <w:t xml:space="preserve"> maintenance, </w:t>
      </w:r>
      <w:r w:rsidR="00780690" w:rsidRPr="008E434B">
        <w:t xml:space="preserve">carried out </w:t>
      </w:r>
      <w:r w:rsidRPr="008E434B">
        <w:t>repair</w:t>
      </w:r>
      <w:r w:rsidR="00780690" w:rsidRPr="008E434B">
        <w:t>s,</w:t>
      </w:r>
      <w:r w:rsidRPr="008E434B">
        <w:t xml:space="preserve"> and respon</w:t>
      </w:r>
      <w:r w:rsidR="00C046CE" w:rsidRPr="008E434B">
        <w:t>d</w:t>
      </w:r>
      <w:r w:rsidRPr="008E434B">
        <w:t>e</w:t>
      </w:r>
      <w:r w:rsidR="00780690" w:rsidRPr="008E434B">
        <w:t>d</w:t>
      </w:r>
      <w:r w:rsidRPr="008E434B">
        <w:t xml:space="preserve"> to incidents.</w:t>
      </w:r>
      <w:r w:rsidRPr="008E434B">
        <w:rPr>
          <w:rStyle w:val="EndnoteReference"/>
        </w:rPr>
        <w:endnoteReference w:id="53"/>
      </w:r>
    </w:p>
    <w:p w14:paraId="203C05D8" w14:textId="77777777" w:rsidR="00A45FFF" w:rsidRPr="00B24683" w:rsidRDefault="00A45FFF" w:rsidP="00083451">
      <w:pPr>
        <w:pStyle w:val="BodyTextMain"/>
        <w:rPr>
          <w:szCs w:val="24"/>
          <w:highlight w:val="white"/>
        </w:rPr>
      </w:pPr>
    </w:p>
    <w:p w14:paraId="39B8EEB5" w14:textId="77777777" w:rsidR="00A45FFF" w:rsidRDefault="00A45FFF" w:rsidP="00083451">
      <w:pPr>
        <w:pStyle w:val="BodyTextMain"/>
        <w:rPr>
          <w:highlight w:val="white"/>
        </w:rPr>
      </w:pPr>
    </w:p>
    <w:p w14:paraId="06AA7B49" w14:textId="77777777" w:rsidR="00A45FFF" w:rsidRPr="006259E9" w:rsidRDefault="00A45FFF" w:rsidP="00083451">
      <w:pPr>
        <w:pStyle w:val="Casehead2"/>
        <w:keepNext/>
        <w:rPr>
          <w:rFonts w:eastAsia="Arial,Times New Roman"/>
          <w:highlight w:val="white"/>
        </w:rPr>
      </w:pPr>
      <w:r w:rsidRPr="20A7F2A0">
        <w:rPr>
          <w:rFonts w:eastAsia="Arial,Times New Roman"/>
          <w:highlight w:val="white"/>
        </w:rPr>
        <w:t>Employee Training</w:t>
      </w:r>
    </w:p>
    <w:p w14:paraId="554857B7" w14:textId="77777777" w:rsidR="00A45FFF" w:rsidRPr="00B24683" w:rsidRDefault="00A45FFF" w:rsidP="00083451">
      <w:pPr>
        <w:pStyle w:val="BodyTextMain"/>
        <w:keepNext/>
        <w:rPr>
          <w:highlight w:val="white"/>
        </w:rPr>
      </w:pPr>
    </w:p>
    <w:p w14:paraId="5359EA29" w14:textId="3D842E8C" w:rsidR="00A45FFF" w:rsidRDefault="00A45FFF" w:rsidP="00083451">
      <w:pPr>
        <w:pStyle w:val="BodyTextMain"/>
        <w:rPr>
          <w:highlight w:val="white"/>
        </w:rPr>
      </w:pPr>
      <w:r w:rsidRPr="20A7F2A0">
        <w:rPr>
          <w:highlight w:val="white"/>
        </w:rPr>
        <w:t xml:space="preserve">Kuek released an official statement a week after the incident to share SMRT’s innovation and transformation plans. </w:t>
      </w:r>
      <w:r w:rsidR="004B1975">
        <w:rPr>
          <w:highlight w:val="white"/>
        </w:rPr>
        <w:t xml:space="preserve">Among </w:t>
      </w:r>
      <w:r w:rsidR="0061633B">
        <w:rPr>
          <w:highlight w:val="white"/>
        </w:rPr>
        <w:t>its</w:t>
      </w:r>
      <w:r w:rsidR="004B1975">
        <w:rPr>
          <w:highlight w:val="white"/>
        </w:rPr>
        <w:t xml:space="preserve"> plans was a</w:t>
      </w:r>
      <w:r w:rsidRPr="20A7F2A0">
        <w:rPr>
          <w:highlight w:val="white"/>
        </w:rPr>
        <w:t xml:space="preserve"> focus on developing </w:t>
      </w:r>
      <w:r w:rsidR="00F3003B">
        <w:rPr>
          <w:highlight w:val="white"/>
        </w:rPr>
        <w:t xml:space="preserve">the technical competency of </w:t>
      </w:r>
      <w:r w:rsidR="004B1975">
        <w:rPr>
          <w:highlight w:val="white"/>
        </w:rPr>
        <w:t>SMRT’s</w:t>
      </w:r>
      <w:r w:rsidR="004B1975" w:rsidRPr="20A7F2A0">
        <w:rPr>
          <w:highlight w:val="white"/>
        </w:rPr>
        <w:t xml:space="preserve"> </w:t>
      </w:r>
      <w:r w:rsidRPr="20A7F2A0">
        <w:rPr>
          <w:highlight w:val="white"/>
        </w:rPr>
        <w:t xml:space="preserve">core </w:t>
      </w:r>
      <w:r w:rsidR="008D300E">
        <w:rPr>
          <w:highlight w:val="white"/>
        </w:rPr>
        <w:t>employees</w:t>
      </w:r>
      <w:r w:rsidRPr="20A7F2A0">
        <w:rPr>
          <w:highlight w:val="white"/>
        </w:rPr>
        <w:t xml:space="preserve"> </w:t>
      </w:r>
      <w:r w:rsidR="00F3003B">
        <w:rPr>
          <w:highlight w:val="white"/>
        </w:rPr>
        <w:t>so</w:t>
      </w:r>
      <w:r w:rsidRPr="20A7F2A0">
        <w:rPr>
          <w:highlight w:val="white"/>
        </w:rPr>
        <w:t xml:space="preserve"> they were well</w:t>
      </w:r>
      <w:r w:rsidR="0061633B">
        <w:rPr>
          <w:highlight w:val="white"/>
        </w:rPr>
        <w:t xml:space="preserve"> </w:t>
      </w:r>
      <w:r w:rsidRPr="20A7F2A0">
        <w:rPr>
          <w:highlight w:val="white"/>
        </w:rPr>
        <w:t>equipped to manage increasingly complex functions.</w:t>
      </w:r>
      <w:r w:rsidR="006406F1">
        <w:rPr>
          <w:highlight w:val="white"/>
        </w:rPr>
        <w:t xml:space="preserve"> </w:t>
      </w:r>
      <w:r w:rsidRPr="20A7F2A0">
        <w:rPr>
          <w:highlight w:val="white"/>
        </w:rPr>
        <w:t xml:space="preserve">Thus, SMRT </w:t>
      </w:r>
      <w:r w:rsidR="00F3003B">
        <w:rPr>
          <w:highlight w:val="white"/>
        </w:rPr>
        <w:lastRenderedPageBreak/>
        <w:t>launched</w:t>
      </w:r>
      <w:r w:rsidRPr="20A7F2A0">
        <w:rPr>
          <w:highlight w:val="white"/>
        </w:rPr>
        <w:t xml:space="preserve"> a </w:t>
      </w:r>
      <w:r w:rsidR="00F3003B">
        <w:rPr>
          <w:highlight w:val="white"/>
        </w:rPr>
        <w:t>“</w:t>
      </w:r>
      <w:r w:rsidRPr="20A7F2A0">
        <w:rPr>
          <w:highlight w:val="white"/>
        </w:rPr>
        <w:t>comprehensive training competency and career development scheme for their engineers and technicians</w:t>
      </w:r>
      <w:r w:rsidR="00C046CE">
        <w:rPr>
          <w:highlight w:val="white"/>
        </w:rPr>
        <w:t>,</w:t>
      </w:r>
      <w:r w:rsidR="00F3003B">
        <w:rPr>
          <w:highlight w:val="white"/>
        </w:rPr>
        <w:t>”</w:t>
      </w:r>
      <w:r w:rsidRPr="00CA2689">
        <w:rPr>
          <w:rStyle w:val="EndnoteReference"/>
          <w:highlight w:val="white"/>
        </w:rPr>
        <w:endnoteReference w:id="54"/>
      </w:r>
      <w:r w:rsidRPr="20A7F2A0">
        <w:rPr>
          <w:highlight w:val="white"/>
        </w:rPr>
        <w:t xml:space="preserve"> </w:t>
      </w:r>
      <w:r w:rsidR="00E76F38">
        <w:rPr>
          <w:highlight w:val="white"/>
        </w:rPr>
        <w:t>and</w:t>
      </w:r>
      <w:r w:rsidRPr="20A7F2A0">
        <w:rPr>
          <w:highlight w:val="white"/>
        </w:rPr>
        <w:t xml:space="preserve"> </w:t>
      </w:r>
      <w:r w:rsidR="00C046CE">
        <w:rPr>
          <w:highlight w:val="white"/>
        </w:rPr>
        <w:t xml:space="preserve">it </w:t>
      </w:r>
      <w:r w:rsidRPr="20A7F2A0">
        <w:rPr>
          <w:highlight w:val="white"/>
        </w:rPr>
        <w:t>collaborat</w:t>
      </w:r>
      <w:r w:rsidR="00E76F38">
        <w:rPr>
          <w:highlight w:val="white"/>
        </w:rPr>
        <w:t>ed</w:t>
      </w:r>
      <w:r w:rsidRPr="20A7F2A0">
        <w:rPr>
          <w:highlight w:val="white"/>
        </w:rPr>
        <w:t xml:space="preserve"> with academic and research institute</w:t>
      </w:r>
      <w:r w:rsidR="00E76F38">
        <w:rPr>
          <w:highlight w:val="white"/>
        </w:rPr>
        <w:t>s</w:t>
      </w:r>
      <w:r w:rsidRPr="20A7F2A0">
        <w:rPr>
          <w:highlight w:val="white"/>
        </w:rPr>
        <w:t xml:space="preserve"> </w:t>
      </w:r>
      <w:r w:rsidR="00E76F38">
        <w:rPr>
          <w:highlight w:val="white"/>
        </w:rPr>
        <w:t>to hire</w:t>
      </w:r>
      <w:r w:rsidR="00E76F38" w:rsidRPr="20A7F2A0">
        <w:rPr>
          <w:highlight w:val="white"/>
        </w:rPr>
        <w:t xml:space="preserve"> </w:t>
      </w:r>
      <w:r w:rsidR="00E76F38">
        <w:rPr>
          <w:highlight w:val="white"/>
        </w:rPr>
        <w:t xml:space="preserve">new </w:t>
      </w:r>
      <w:r w:rsidRPr="20A7F2A0">
        <w:rPr>
          <w:highlight w:val="white"/>
        </w:rPr>
        <w:t>talent. Employees were also trained in public drills such as “Operations Greyhound</w:t>
      </w:r>
      <w:r w:rsidR="00E76F38">
        <w:rPr>
          <w:highlight w:val="white"/>
        </w:rPr>
        <w:t>,</w:t>
      </w:r>
      <w:r w:rsidRPr="20A7F2A0">
        <w:rPr>
          <w:highlight w:val="white"/>
        </w:rPr>
        <w:t xml:space="preserve">” which involved simulating a train breakdown to make </w:t>
      </w:r>
      <w:r w:rsidR="00C046CE">
        <w:rPr>
          <w:highlight w:val="white"/>
        </w:rPr>
        <w:t>employees</w:t>
      </w:r>
      <w:r w:rsidR="00C046CE" w:rsidRPr="20A7F2A0">
        <w:rPr>
          <w:highlight w:val="white"/>
        </w:rPr>
        <w:t xml:space="preserve"> </w:t>
      </w:r>
      <w:r w:rsidRPr="20A7F2A0">
        <w:rPr>
          <w:highlight w:val="white"/>
        </w:rPr>
        <w:t xml:space="preserve">operationally ready. </w:t>
      </w:r>
    </w:p>
    <w:p w14:paraId="5E6A5C4F" w14:textId="77777777" w:rsidR="00A146B8" w:rsidRDefault="00A146B8" w:rsidP="00083451">
      <w:pPr>
        <w:pStyle w:val="BodyTextMain"/>
        <w:rPr>
          <w:highlight w:val="white"/>
        </w:rPr>
      </w:pPr>
    </w:p>
    <w:p w14:paraId="316428FA" w14:textId="77777777" w:rsidR="00A146B8" w:rsidRPr="006259E9" w:rsidRDefault="00A146B8" w:rsidP="00083451">
      <w:pPr>
        <w:pStyle w:val="BodyTextMain"/>
        <w:rPr>
          <w:highlight w:val="white"/>
        </w:rPr>
      </w:pPr>
    </w:p>
    <w:p w14:paraId="42B9AA21" w14:textId="77777777" w:rsidR="00A45FFF" w:rsidRPr="006259E9" w:rsidRDefault="00A45FFF" w:rsidP="00083451">
      <w:pPr>
        <w:pStyle w:val="Casehead2"/>
        <w:rPr>
          <w:rFonts w:eastAsia="Arial,Times New Roman"/>
          <w:highlight w:val="white"/>
        </w:rPr>
      </w:pPr>
      <w:r w:rsidRPr="20A7F2A0">
        <w:rPr>
          <w:rFonts w:eastAsia="Arial,Times New Roman"/>
          <w:highlight w:val="white"/>
        </w:rPr>
        <w:t>Communication</w:t>
      </w:r>
    </w:p>
    <w:p w14:paraId="67C0862F" w14:textId="77777777" w:rsidR="00A45FFF" w:rsidRPr="00B24683" w:rsidRDefault="00A45FFF" w:rsidP="00083451">
      <w:pPr>
        <w:pStyle w:val="BodyTextMain"/>
        <w:rPr>
          <w:highlight w:val="white"/>
        </w:rPr>
      </w:pPr>
    </w:p>
    <w:p w14:paraId="5FE89CE1" w14:textId="475AECFD" w:rsidR="00A45FFF" w:rsidRPr="00B07980" w:rsidRDefault="00391075" w:rsidP="00B07980">
      <w:pPr>
        <w:pStyle w:val="BodyTextMain"/>
      </w:pPr>
      <w:r w:rsidRPr="00B07980">
        <w:t xml:space="preserve">A main source of dissatisfaction among commuters was SMRT’s failure to provide </w:t>
      </w:r>
      <w:r w:rsidR="00A45FFF" w:rsidRPr="00B07980">
        <w:t xml:space="preserve">notice and guidance during the train breakdowns, and </w:t>
      </w:r>
      <w:r w:rsidRPr="00B07980">
        <w:t xml:space="preserve">its </w:t>
      </w:r>
      <w:r w:rsidR="00A45FFF" w:rsidRPr="00B07980">
        <w:t>lack of transparency and accountability after the breakdowns</w:t>
      </w:r>
      <w:r w:rsidRPr="00B07980">
        <w:t>.</w:t>
      </w:r>
      <w:r w:rsidR="00A45FFF" w:rsidRPr="00B07980">
        <w:rPr>
          <w:rStyle w:val="EndnoteReference"/>
        </w:rPr>
        <w:endnoteReference w:id="55"/>
      </w:r>
      <w:r w:rsidR="00A45FFF" w:rsidRPr="00B07980">
        <w:t xml:space="preserve"> As a result, SMRT plan</w:t>
      </w:r>
      <w:r w:rsidRPr="00B07980">
        <w:t>ned</w:t>
      </w:r>
      <w:r w:rsidR="00A45FFF" w:rsidRPr="00B07980">
        <w:t xml:space="preserve"> to improve </w:t>
      </w:r>
      <w:r w:rsidRPr="00B07980">
        <w:t xml:space="preserve">its </w:t>
      </w:r>
      <w:r w:rsidR="00A45FFF" w:rsidRPr="00B07980">
        <w:t xml:space="preserve">communication with commuters by </w:t>
      </w:r>
      <w:r w:rsidRPr="00B07980">
        <w:t xml:space="preserve">using </w:t>
      </w:r>
      <w:r w:rsidR="00A45FFF" w:rsidRPr="00B07980">
        <w:t>various channel</w:t>
      </w:r>
      <w:r w:rsidRPr="00B07980">
        <w:t>s</w:t>
      </w:r>
      <w:r w:rsidR="00A45FFF" w:rsidRPr="00B07980">
        <w:t xml:space="preserve">. In 2015, SMRT embarked on a marketing campaign titled </w:t>
      </w:r>
      <w:r w:rsidRPr="00B07980">
        <w:t>“</w:t>
      </w:r>
      <w:r w:rsidR="00A45FFF" w:rsidRPr="00B07980">
        <w:t>We’re working on it</w:t>
      </w:r>
      <w:r w:rsidRPr="00B07980">
        <w:t>.</w:t>
      </w:r>
      <w:r w:rsidR="00A45FFF" w:rsidRPr="00B07980">
        <w:t>”</w:t>
      </w:r>
      <w:r w:rsidRPr="00B07980">
        <w:t xml:space="preserve"> The campaign</w:t>
      </w:r>
      <w:r w:rsidR="00A45FFF" w:rsidRPr="00B07980">
        <w:t xml:space="preserve"> portrayed the hard work of </w:t>
      </w:r>
      <w:r w:rsidRPr="00B07980">
        <w:t xml:space="preserve">SMRT’s </w:t>
      </w:r>
      <w:r w:rsidR="00A45FFF" w:rsidRPr="00B07980">
        <w:t>staff, includ</w:t>
      </w:r>
      <w:r w:rsidRPr="00B07980">
        <w:t>ing</w:t>
      </w:r>
      <w:r w:rsidR="00A45FFF" w:rsidRPr="00B07980">
        <w:t xml:space="preserve"> engineers who worked late at night to conduct train maintenance services</w:t>
      </w:r>
      <w:r w:rsidR="009B587A" w:rsidRPr="00B07980">
        <w:t>,</w:t>
      </w:r>
      <w:r w:rsidR="00A45FFF" w:rsidRPr="00B07980">
        <w:t xml:space="preserve"> and crowd</w:t>
      </w:r>
      <w:r w:rsidRPr="00B07980">
        <w:t xml:space="preserve"> </w:t>
      </w:r>
      <w:r w:rsidR="00A45FFF" w:rsidRPr="00B07980">
        <w:t xml:space="preserve">control staff. </w:t>
      </w:r>
      <w:r w:rsidRPr="00B07980">
        <w:t>P</w:t>
      </w:r>
      <w:r w:rsidR="00A45FFF" w:rsidRPr="00B07980">
        <w:t xml:space="preserve">osters communicated </w:t>
      </w:r>
      <w:r w:rsidRPr="00B07980">
        <w:t xml:space="preserve">the employees’ </w:t>
      </w:r>
      <w:r w:rsidR="00A45FFF" w:rsidRPr="00B07980">
        <w:t xml:space="preserve">stories and work goals to the public. </w:t>
      </w:r>
    </w:p>
    <w:p w14:paraId="79D73B7A" w14:textId="77777777" w:rsidR="00A45FFF" w:rsidRPr="006259E9" w:rsidRDefault="00A45FFF" w:rsidP="00083451">
      <w:pPr>
        <w:pStyle w:val="BodyTextMain"/>
        <w:rPr>
          <w:highlight w:val="white"/>
        </w:rPr>
      </w:pPr>
    </w:p>
    <w:p w14:paraId="5111AC0F" w14:textId="7C4556CF" w:rsidR="00A45FFF" w:rsidRPr="008E434B" w:rsidRDefault="00A45FFF" w:rsidP="008E434B">
      <w:pPr>
        <w:pStyle w:val="BodyTextMain"/>
      </w:pPr>
      <w:r w:rsidRPr="008E434B">
        <w:t xml:space="preserve">SMRT posted status updates on its Twitter </w:t>
      </w:r>
      <w:r w:rsidR="00090CDE" w:rsidRPr="008E434B">
        <w:t xml:space="preserve">feed </w:t>
      </w:r>
      <w:r w:rsidRPr="008E434B">
        <w:t xml:space="preserve">and Facebook page to inform commuters about train delays, </w:t>
      </w:r>
      <w:r w:rsidR="00B57B53" w:rsidRPr="008E434B">
        <w:t xml:space="preserve">and it </w:t>
      </w:r>
      <w:r w:rsidRPr="008E434B">
        <w:t>updated its blog</w:t>
      </w:r>
      <w:r w:rsidRPr="008E434B">
        <w:rPr>
          <w:rStyle w:val="EndnoteReference"/>
        </w:rPr>
        <w:endnoteReference w:id="56"/>
      </w:r>
      <w:r w:rsidRPr="008E434B">
        <w:t xml:space="preserve"> to increase accountability. </w:t>
      </w:r>
      <w:r w:rsidR="00B57B53" w:rsidRPr="008E434B">
        <w:t xml:space="preserve">SMRT also provided </w:t>
      </w:r>
      <w:r w:rsidRPr="008E434B">
        <w:t xml:space="preserve">SMS text alerts to service subscribers, </w:t>
      </w:r>
      <w:r w:rsidR="00B57B53" w:rsidRPr="008E434B">
        <w:t>and installed</w:t>
      </w:r>
      <w:r w:rsidRPr="008E434B">
        <w:t xml:space="preserve"> boards at various stations </w:t>
      </w:r>
      <w:r w:rsidR="00B57B53" w:rsidRPr="008E434B">
        <w:t xml:space="preserve">that could be used </w:t>
      </w:r>
      <w:r w:rsidRPr="008E434B">
        <w:t xml:space="preserve">to inform </w:t>
      </w:r>
      <w:r w:rsidR="00B57B53" w:rsidRPr="008E434B">
        <w:t>travellers</w:t>
      </w:r>
      <w:r w:rsidRPr="008E434B">
        <w:t xml:space="preserve"> </w:t>
      </w:r>
      <w:r w:rsidR="00B57B53" w:rsidRPr="008E434B">
        <w:t xml:space="preserve">about </w:t>
      </w:r>
      <w:r w:rsidRPr="008E434B">
        <w:t>delay</w:t>
      </w:r>
      <w:r w:rsidR="00B57B53" w:rsidRPr="008E434B">
        <w:t>s</w:t>
      </w:r>
      <w:r w:rsidRPr="008E434B">
        <w:t xml:space="preserve"> and </w:t>
      </w:r>
      <w:r w:rsidR="00B57B53" w:rsidRPr="008E434B">
        <w:t xml:space="preserve">available </w:t>
      </w:r>
      <w:r w:rsidRPr="008E434B">
        <w:t xml:space="preserve">bus services. </w:t>
      </w:r>
    </w:p>
    <w:p w14:paraId="2E02954A" w14:textId="77777777" w:rsidR="00A45FFF" w:rsidRPr="008E434B" w:rsidRDefault="00A45FFF" w:rsidP="008E434B">
      <w:pPr>
        <w:pStyle w:val="BodyTextMain"/>
      </w:pPr>
    </w:p>
    <w:p w14:paraId="3426098E" w14:textId="77777777" w:rsidR="00A45FFF" w:rsidRPr="008E434B" w:rsidRDefault="00A45FFF" w:rsidP="008E434B">
      <w:pPr>
        <w:pStyle w:val="BodyTextMain"/>
      </w:pPr>
    </w:p>
    <w:p w14:paraId="324965FA" w14:textId="77777777" w:rsidR="00A45FFF" w:rsidRPr="008E434B" w:rsidRDefault="00A45FFF" w:rsidP="008E434B">
      <w:pPr>
        <w:pStyle w:val="Casehead2"/>
        <w:rPr>
          <w:rFonts w:eastAsia="Arial,Times New Roman"/>
        </w:rPr>
      </w:pPr>
      <w:r w:rsidRPr="008E434B">
        <w:rPr>
          <w:rFonts w:eastAsia="Arial,Times New Roman"/>
        </w:rPr>
        <w:t>Crowd Control during Crisis</w:t>
      </w:r>
    </w:p>
    <w:p w14:paraId="44D9F60C" w14:textId="77777777" w:rsidR="00A45FFF" w:rsidRPr="008E434B" w:rsidRDefault="00A45FFF" w:rsidP="008E434B">
      <w:pPr>
        <w:pStyle w:val="BodyTextMain"/>
      </w:pPr>
    </w:p>
    <w:p w14:paraId="78C0F61C" w14:textId="29C7453A" w:rsidR="00A45FFF" w:rsidRPr="008E434B" w:rsidRDefault="00A45FFF" w:rsidP="008E434B">
      <w:pPr>
        <w:pStyle w:val="BodyTextMain"/>
      </w:pPr>
      <w:r w:rsidRPr="008E434B">
        <w:t xml:space="preserve">Collaboration was also </w:t>
      </w:r>
      <w:r w:rsidR="00B57B53" w:rsidRPr="008E434B">
        <w:t xml:space="preserve">one of SMRT’s </w:t>
      </w:r>
      <w:r w:rsidRPr="008E434B">
        <w:t>key strateg</w:t>
      </w:r>
      <w:r w:rsidR="00B57B53" w:rsidRPr="008E434B">
        <w:t>ies</w:t>
      </w:r>
      <w:r w:rsidRPr="008E434B">
        <w:t xml:space="preserve">. </w:t>
      </w:r>
      <w:r w:rsidR="00B57B53" w:rsidRPr="008E434B">
        <w:t xml:space="preserve">In </w:t>
      </w:r>
      <w:r w:rsidRPr="008E434B">
        <w:t xml:space="preserve">2013, SMRT had established collaboration plans with </w:t>
      </w:r>
      <w:r w:rsidR="00C41BC7" w:rsidRPr="008E434B">
        <w:t>LTA</w:t>
      </w:r>
      <w:r w:rsidRPr="008E434B">
        <w:t xml:space="preserve">, the </w:t>
      </w:r>
      <w:r w:rsidR="00B57B53" w:rsidRPr="008E434B">
        <w:t>p</w:t>
      </w:r>
      <w:r w:rsidRPr="008E434B">
        <w:t>olice</w:t>
      </w:r>
      <w:r w:rsidR="00B57B53" w:rsidRPr="008E434B">
        <w:t>,</w:t>
      </w:r>
      <w:r w:rsidRPr="008E434B">
        <w:t xml:space="preserve"> and the Singapore Civil Defence Force, which would be activated </w:t>
      </w:r>
      <w:r w:rsidR="00B57B53" w:rsidRPr="008E434B">
        <w:t xml:space="preserve">to manage crowds </w:t>
      </w:r>
      <w:r w:rsidRPr="008E434B">
        <w:t xml:space="preserve">during train breakdowns. </w:t>
      </w:r>
      <w:r w:rsidR="00B57B53" w:rsidRPr="008E434B">
        <w:t xml:space="preserve">SMRT extended its collaboration to </w:t>
      </w:r>
      <w:r w:rsidRPr="008E434B">
        <w:t xml:space="preserve">establish partnerships with other transport providers to facilitate a better crisis-management transport system, </w:t>
      </w:r>
      <w:r w:rsidR="00B57B53" w:rsidRPr="008E434B">
        <w:t xml:space="preserve">and it </w:t>
      </w:r>
      <w:r w:rsidRPr="008E434B">
        <w:t>expanded its crowd</w:t>
      </w:r>
      <w:r w:rsidR="00B57B53" w:rsidRPr="008E434B">
        <w:t xml:space="preserve"> </w:t>
      </w:r>
      <w:r w:rsidRPr="008E434B">
        <w:t xml:space="preserve">control team to deal with emergency breakdowns. </w:t>
      </w:r>
      <w:r w:rsidR="00B57B53" w:rsidRPr="008E434B">
        <w:t>As of</w:t>
      </w:r>
      <w:r w:rsidRPr="008E434B">
        <w:t xml:space="preserve"> 2016, free bus services would be provided during train disruptions.</w:t>
      </w:r>
      <w:r w:rsidRPr="008E434B">
        <w:rPr>
          <w:rStyle w:val="EndnoteReference"/>
        </w:rPr>
        <w:endnoteReference w:id="57"/>
      </w:r>
      <w:r w:rsidRPr="008E434B">
        <w:t xml:space="preserve"> </w:t>
      </w:r>
      <w:r w:rsidR="00EB1597" w:rsidRPr="008E434B">
        <w:t>In addition to bridging train service with buses, SMRT would activate s</w:t>
      </w:r>
      <w:r w:rsidRPr="008E434B">
        <w:t>pecial shuttle buses at major interchanges. These shuttle bus</w:t>
      </w:r>
      <w:r w:rsidR="00EB1597" w:rsidRPr="008E434B">
        <w:t>es</w:t>
      </w:r>
      <w:r w:rsidRPr="008E434B">
        <w:t xml:space="preserve"> would operate </w:t>
      </w:r>
      <w:r w:rsidR="00EB1597" w:rsidRPr="008E434B">
        <w:t xml:space="preserve">on </w:t>
      </w:r>
      <w:r w:rsidRPr="008E434B">
        <w:t>four routes, in a loop: Jurong East</w:t>
      </w:r>
      <w:r w:rsidR="00EB1597" w:rsidRPr="008E434B">
        <w:t>–</w:t>
      </w:r>
      <w:r w:rsidRPr="008E434B">
        <w:t>Choa Chu Kang, Buona Vista</w:t>
      </w:r>
      <w:r w:rsidR="00EB1597" w:rsidRPr="008E434B">
        <w:t>–</w:t>
      </w:r>
      <w:r w:rsidRPr="008E434B">
        <w:t>Boon Lay, Bishan</w:t>
      </w:r>
      <w:r w:rsidR="00EB1597" w:rsidRPr="008E434B">
        <w:t>–</w:t>
      </w:r>
      <w:r w:rsidRPr="008E434B">
        <w:t>Woodlands, and Paya Lebar</w:t>
      </w:r>
      <w:r w:rsidR="00EB1597" w:rsidRPr="008E434B">
        <w:t>–</w:t>
      </w:r>
      <w:r w:rsidRPr="008E434B">
        <w:t>Tampines.</w:t>
      </w:r>
    </w:p>
    <w:p w14:paraId="1DAE8284" w14:textId="77777777" w:rsidR="00A45FFF" w:rsidRPr="008E434B" w:rsidRDefault="00A45FFF" w:rsidP="008E434B">
      <w:pPr>
        <w:pStyle w:val="BodyTextMain"/>
        <w:rPr>
          <w:szCs w:val="24"/>
        </w:rPr>
      </w:pPr>
    </w:p>
    <w:p w14:paraId="4AD1BC9F" w14:textId="77777777" w:rsidR="00A45FFF" w:rsidRPr="008E434B" w:rsidRDefault="00A45FFF" w:rsidP="008E434B">
      <w:pPr>
        <w:pStyle w:val="BodyTextMain"/>
        <w:rPr>
          <w:rFonts w:ascii="Arial,Times New Roman" w:eastAsia="Arial,Times New Roman" w:hAnsi="Arial,Times New Roman" w:cs="Arial,Times New Roman"/>
          <w:b/>
          <w:bCs/>
        </w:rPr>
      </w:pPr>
    </w:p>
    <w:p w14:paraId="6B3E0237" w14:textId="77777777" w:rsidR="00A45FFF" w:rsidRPr="008E434B" w:rsidRDefault="00A45FFF" w:rsidP="008E434B">
      <w:pPr>
        <w:pStyle w:val="Casehead2"/>
        <w:rPr>
          <w:rFonts w:eastAsia="Arial,Times New Roman"/>
        </w:rPr>
      </w:pPr>
      <w:r w:rsidRPr="008E434B">
        <w:rPr>
          <w:rFonts w:eastAsia="Arial,Times New Roman"/>
        </w:rPr>
        <w:t>Refund Policies</w:t>
      </w:r>
    </w:p>
    <w:p w14:paraId="44E7EBBF" w14:textId="77777777" w:rsidR="00A45FFF" w:rsidRPr="008E434B" w:rsidRDefault="00A45FFF" w:rsidP="008E434B">
      <w:pPr>
        <w:pStyle w:val="BodyTextMain"/>
      </w:pPr>
    </w:p>
    <w:p w14:paraId="104BCA4B" w14:textId="377E7D07" w:rsidR="00A45FFF" w:rsidRPr="008E434B" w:rsidRDefault="00A45FFF" w:rsidP="008E434B">
      <w:pPr>
        <w:pStyle w:val="BodyTextMain"/>
      </w:pPr>
      <w:r w:rsidRPr="008E434B">
        <w:t xml:space="preserve">SMRT improved its refund system to </w:t>
      </w:r>
      <w:r w:rsidR="00B958C8" w:rsidRPr="008E434B">
        <w:t xml:space="preserve">reduce the amount of time </w:t>
      </w:r>
      <w:r w:rsidRPr="008E434B">
        <w:t xml:space="preserve">commuters would have to spend queueing for a refund at the </w:t>
      </w:r>
      <w:r w:rsidR="00B958C8" w:rsidRPr="008E434B">
        <w:t>passenger service centres</w:t>
      </w:r>
      <w:r w:rsidRPr="008E434B">
        <w:t xml:space="preserve">. With clearer protocols </w:t>
      </w:r>
      <w:r w:rsidR="00B958C8" w:rsidRPr="008E434B">
        <w:t xml:space="preserve">for processing </w:t>
      </w:r>
      <w:r w:rsidRPr="008E434B">
        <w:t>refunds</w:t>
      </w:r>
      <w:r w:rsidRPr="008E434B">
        <w:rPr>
          <w:rStyle w:val="EndnoteReference"/>
        </w:rPr>
        <w:endnoteReference w:id="58"/>
      </w:r>
      <w:r w:rsidRPr="008E434B">
        <w:t xml:space="preserve"> and </w:t>
      </w:r>
      <w:r w:rsidR="00B958C8" w:rsidRPr="008E434B">
        <w:t xml:space="preserve">distributing </w:t>
      </w:r>
      <w:r w:rsidRPr="008E434B">
        <w:t xml:space="preserve">complimentary trip vouchers, SMRT achieved a fair and efficient system </w:t>
      </w:r>
      <w:r w:rsidR="00B958C8" w:rsidRPr="008E434B">
        <w:t xml:space="preserve">for </w:t>
      </w:r>
      <w:r w:rsidRPr="008E434B">
        <w:t xml:space="preserve">managing customer relations during breakdowns. </w:t>
      </w:r>
    </w:p>
    <w:p w14:paraId="469C52CC" w14:textId="77777777" w:rsidR="00A45FFF" w:rsidRPr="008E434B" w:rsidRDefault="00A45FFF" w:rsidP="008E434B">
      <w:pPr>
        <w:pStyle w:val="BodyTextMain"/>
      </w:pPr>
    </w:p>
    <w:p w14:paraId="39FB1EE9" w14:textId="6E5BE7E8" w:rsidR="00CA2689" w:rsidRPr="008E434B" w:rsidRDefault="00A45FFF" w:rsidP="008E434B">
      <w:pPr>
        <w:pStyle w:val="BodyTextMain"/>
      </w:pPr>
      <w:r w:rsidRPr="008E434B">
        <w:t xml:space="preserve">After </w:t>
      </w:r>
      <w:r w:rsidR="00B958C8" w:rsidRPr="008E434B">
        <w:t xml:space="preserve">the breakdown in </w:t>
      </w:r>
      <w:r w:rsidRPr="008E434B">
        <w:t xml:space="preserve">July 2015, </w:t>
      </w:r>
      <w:r w:rsidR="00B958C8" w:rsidRPr="008E434B">
        <w:t xml:space="preserve">SMRT also installed </w:t>
      </w:r>
      <w:r w:rsidRPr="008E434B">
        <w:t xml:space="preserve">beacons at bus stops </w:t>
      </w:r>
      <w:r w:rsidR="00B958C8" w:rsidRPr="008E434B">
        <w:t xml:space="preserve">at the </w:t>
      </w:r>
      <w:r w:rsidRPr="008E434B">
        <w:t>MRT stations.</w:t>
      </w:r>
      <w:r w:rsidRPr="008E434B">
        <w:rPr>
          <w:rStyle w:val="EndnoteReference"/>
        </w:rPr>
        <w:endnoteReference w:id="59"/>
      </w:r>
      <w:r w:rsidRPr="008E434B">
        <w:t xml:space="preserve"> </w:t>
      </w:r>
      <w:r w:rsidR="00E03A97" w:rsidRPr="008E434B">
        <w:t>T</w:t>
      </w:r>
      <w:r w:rsidRPr="008E434B">
        <w:t xml:space="preserve">hese beacon lights would be activated </w:t>
      </w:r>
      <w:r w:rsidR="00E03A97" w:rsidRPr="008E434B">
        <w:t xml:space="preserve">during a train breakdown </w:t>
      </w:r>
      <w:r w:rsidRPr="008E434B">
        <w:t xml:space="preserve">to inform bus drivers that there had been a breakdown and </w:t>
      </w:r>
      <w:r w:rsidR="009B587A">
        <w:t xml:space="preserve">that </w:t>
      </w:r>
      <w:r w:rsidRPr="008E434B">
        <w:t xml:space="preserve">bus fares </w:t>
      </w:r>
      <w:r w:rsidR="00E03A97" w:rsidRPr="008E434B">
        <w:t xml:space="preserve">were to </w:t>
      </w:r>
      <w:r w:rsidRPr="008E434B">
        <w:t>be waived.</w:t>
      </w:r>
    </w:p>
    <w:p w14:paraId="5ECE3522" w14:textId="77777777" w:rsidR="00CA2689" w:rsidRPr="008E434B" w:rsidRDefault="00CA2689" w:rsidP="008E434B">
      <w:pPr>
        <w:pStyle w:val="BodyTextMain"/>
      </w:pPr>
    </w:p>
    <w:p w14:paraId="35A2B191" w14:textId="77777777" w:rsidR="00A45FFF" w:rsidRPr="008E434B" w:rsidRDefault="00A45FFF" w:rsidP="008E434B">
      <w:pPr>
        <w:pStyle w:val="BodyTextMain"/>
      </w:pPr>
    </w:p>
    <w:p w14:paraId="3D82DDEB" w14:textId="77777777" w:rsidR="00A45FFF" w:rsidRPr="008E434B" w:rsidRDefault="00A45FFF" w:rsidP="008E434B">
      <w:pPr>
        <w:pStyle w:val="Casehead2"/>
        <w:rPr>
          <w:rFonts w:eastAsia="Arial,Times New Roman"/>
        </w:rPr>
      </w:pPr>
      <w:r w:rsidRPr="008E434B">
        <w:rPr>
          <w:rFonts w:eastAsia="Arial,Times New Roman"/>
        </w:rPr>
        <w:t>Comparison with Hong Kong MTR</w:t>
      </w:r>
    </w:p>
    <w:p w14:paraId="60885CD5" w14:textId="77777777" w:rsidR="00A45FFF" w:rsidRPr="00B24683" w:rsidRDefault="00A45FFF" w:rsidP="00083451">
      <w:pPr>
        <w:pStyle w:val="BodyTextMain"/>
        <w:rPr>
          <w:highlight w:val="white"/>
        </w:rPr>
      </w:pPr>
    </w:p>
    <w:p w14:paraId="6A5E36C3" w14:textId="465AF5C8" w:rsidR="00A45FFF" w:rsidRPr="006259E9" w:rsidRDefault="00A45FFF" w:rsidP="00083451">
      <w:pPr>
        <w:pStyle w:val="BodyTextMain"/>
      </w:pPr>
      <w:r w:rsidRPr="20A7F2A0">
        <w:t xml:space="preserve">Public dissonance ensued after a report compared </w:t>
      </w:r>
      <w:r w:rsidR="003E4D14">
        <w:t xml:space="preserve">the </w:t>
      </w:r>
      <w:r w:rsidR="003E4D14" w:rsidRPr="20A7F2A0">
        <w:t xml:space="preserve">investments </w:t>
      </w:r>
      <w:r w:rsidR="009B587A">
        <w:t>in</w:t>
      </w:r>
      <w:r w:rsidR="003E4D14" w:rsidRPr="20A7F2A0">
        <w:t xml:space="preserve"> train maintenance </w:t>
      </w:r>
      <w:r w:rsidR="003E4D14">
        <w:t xml:space="preserve">made by </w:t>
      </w:r>
      <w:r w:rsidRPr="20A7F2A0">
        <w:t xml:space="preserve">Hong Kong’s MTR Corporation (HK MTRC) </w:t>
      </w:r>
      <w:r w:rsidR="009B587A">
        <w:t>with those made by</w:t>
      </w:r>
      <w:r w:rsidRPr="20A7F2A0">
        <w:t xml:space="preserve"> SMRT. The report </w:t>
      </w:r>
      <w:r w:rsidR="009D7DF5">
        <w:t>indicated</w:t>
      </w:r>
      <w:r w:rsidR="009D7DF5" w:rsidRPr="20A7F2A0">
        <w:t xml:space="preserve"> </w:t>
      </w:r>
      <w:r w:rsidRPr="20A7F2A0">
        <w:t>that HK MTRC spent 37</w:t>
      </w:r>
      <w:r>
        <w:t xml:space="preserve"> per cent</w:t>
      </w:r>
      <w:r w:rsidRPr="20A7F2A0">
        <w:t xml:space="preserve"> of its rail revenue on maintenance, renewal</w:t>
      </w:r>
      <w:r w:rsidR="009D7DF5">
        <w:t>,</w:t>
      </w:r>
      <w:r w:rsidRPr="20A7F2A0">
        <w:t xml:space="preserve"> and improvements in its train service, </w:t>
      </w:r>
      <w:r w:rsidR="009D7DF5">
        <w:t xml:space="preserve">but </w:t>
      </w:r>
      <w:r w:rsidRPr="20A7F2A0">
        <w:lastRenderedPageBreak/>
        <w:t xml:space="preserve">SMRT dedicated </w:t>
      </w:r>
      <w:r w:rsidR="009B587A">
        <w:t xml:space="preserve">only </w:t>
      </w:r>
      <w:r w:rsidRPr="20A7F2A0">
        <w:t>19</w:t>
      </w:r>
      <w:r>
        <w:t xml:space="preserve"> per cent</w:t>
      </w:r>
      <w:r w:rsidRPr="20A7F2A0">
        <w:t xml:space="preserve"> of its rail revenue for the same cause. However, Kuek publicly denounced the credibility of the article and argued that SMRT’s investments into other maintenance-related activities </w:t>
      </w:r>
      <w:r w:rsidR="00A53CC0">
        <w:t>had not been considered</w:t>
      </w:r>
      <w:r w:rsidRPr="20A7F2A0">
        <w:t xml:space="preserve">. </w:t>
      </w:r>
      <w:r w:rsidR="00A53CC0">
        <w:t xml:space="preserve">Nonetheless, </w:t>
      </w:r>
      <w:r w:rsidRPr="20A7F2A0">
        <w:t xml:space="preserve">SMRT released a public statement announcing that </w:t>
      </w:r>
      <w:r w:rsidR="009B587A">
        <w:t>it was</w:t>
      </w:r>
      <w:r w:rsidRPr="20A7F2A0">
        <w:t xml:space="preserve"> increasing </w:t>
      </w:r>
      <w:r w:rsidR="009B587A">
        <w:t>its</w:t>
      </w:r>
      <w:r w:rsidRPr="20A7F2A0">
        <w:t xml:space="preserve"> maintenance-related expenses for the train network.</w:t>
      </w:r>
    </w:p>
    <w:p w14:paraId="3B67B972" w14:textId="77777777" w:rsidR="00A45FFF" w:rsidRPr="006259E9" w:rsidRDefault="00A45FFF" w:rsidP="00083451">
      <w:pPr>
        <w:pStyle w:val="BodyTextMain"/>
        <w:rPr>
          <w:shd w:val="clear" w:color="auto" w:fill="F5F5F5"/>
        </w:rPr>
      </w:pPr>
    </w:p>
    <w:p w14:paraId="154225C1" w14:textId="2A93DC1D" w:rsidR="00A45FFF" w:rsidRPr="00B07980" w:rsidRDefault="00A45FFF" w:rsidP="00B07980">
      <w:pPr>
        <w:pStyle w:val="BodyTextMain"/>
      </w:pPr>
      <w:r w:rsidRPr="00B07980">
        <w:t xml:space="preserve">In response to public outrage, SMRT decided to benchmark itself against HK MTRC in pursuit </w:t>
      </w:r>
      <w:r w:rsidR="00A53CC0" w:rsidRPr="00B07980">
        <w:t xml:space="preserve">of </w:t>
      </w:r>
      <w:r w:rsidRPr="00B07980">
        <w:t>a best-in-class metro system.</w:t>
      </w:r>
      <w:r w:rsidRPr="00B07980">
        <w:rPr>
          <w:rStyle w:val="EndnoteReference"/>
        </w:rPr>
        <w:endnoteReference w:id="60"/>
      </w:r>
      <w:r w:rsidRPr="00B07980">
        <w:t xml:space="preserve"> The </w:t>
      </w:r>
      <w:r w:rsidR="00200186" w:rsidRPr="00B07980">
        <w:t xml:space="preserve">annual meeting of the </w:t>
      </w:r>
      <w:r w:rsidRPr="00B07980">
        <w:t>Community of Metro</w:t>
      </w:r>
      <w:r w:rsidR="00200186" w:rsidRPr="00B07980">
        <w:t xml:space="preserve">s, a confidential forum for metros to learn from one another, </w:t>
      </w:r>
      <w:r w:rsidRPr="00B07980">
        <w:t xml:space="preserve">was one of the channels SMRT </w:t>
      </w:r>
      <w:r w:rsidR="00200186" w:rsidRPr="00B07980">
        <w:t xml:space="preserve">used to exchange </w:t>
      </w:r>
      <w:r w:rsidRPr="00B07980">
        <w:t xml:space="preserve">information with HK MTRC and other reputable metros around the world. SMRT believed that sharing lessons and experiences provided </w:t>
      </w:r>
      <w:r w:rsidR="00200186" w:rsidRPr="00B07980">
        <w:t xml:space="preserve">it </w:t>
      </w:r>
      <w:r w:rsidRPr="00B07980">
        <w:t xml:space="preserve">with clearer directions </w:t>
      </w:r>
      <w:r w:rsidR="00200186" w:rsidRPr="00B07980">
        <w:t>for</w:t>
      </w:r>
      <w:r w:rsidRPr="00B07980">
        <w:t xml:space="preserve"> improv</w:t>
      </w:r>
      <w:r w:rsidR="00200186" w:rsidRPr="00B07980">
        <w:t>ing</w:t>
      </w:r>
      <w:r w:rsidRPr="00B07980">
        <w:t xml:space="preserve"> services and reliability.</w:t>
      </w:r>
      <w:r w:rsidRPr="00B07980">
        <w:rPr>
          <w:rStyle w:val="EndnoteReference"/>
        </w:rPr>
        <w:endnoteReference w:id="61"/>
      </w:r>
      <w:r w:rsidRPr="00B07980">
        <w:t xml:space="preserve"> In addition, SMRT was </w:t>
      </w:r>
      <w:r w:rsidR="00200186" w:rsidRPr="00B07980">
        <w:t>looking at using</w:t>
      </w:r>
      <w:r w:rsidRPr="00B07980">
        <w:t xml:space="preserve"> drones </w:t>
      </w:r>
      <w:r w:rsidR="00200186" w:rsidRPr="00B07980">
        <w:t xml:space="preserve">with HK MTRC </w:t>
      </w:r>
      <w:r w:rsidRPr="00B07980">
        <w:t>for surveillance, crowd management</w:t>
      </w:r>
      <w:r w:rsidR="00200186" w:rsidRPr="00B07980">
        <w:t>,</w:t>
      </w:r>
      <w:r w:rsidRPr="00B07980">
        <w:t xml:space="preserve"> and asset maintenance.</w:t>
      </w:r>
      <w:r w:rsidRPr="00B07980">
        <w:rPr>
          <w:rStyle w:val="EndnoteReference"/>
        </w:rPr>
        <w:endnoteReference w:id="62"/>
      </w:r>
    </w:p>
    <w:p w14:paraId="25AF20B3" w14:textId="7790B14D" w:rsidR="00A45FFF" w:rsidRPr="00017D6B" w:rsidRDefault="00A45FFF" w:rsidP="00017D6B">
      <w:pPr>
        <w:pStyle w:val="BodyTextMain"/>
        <w:rPr>
          <w:highlight w:val="white"/>
        </w:rPr>
      </w:pPr>
    </w:p>
    <w:p w14:paraId="4A8646B9" w14:textId="77777777" w:rsidR="00A45FFF" w:rsidRPr="00017D6B" w:rsidRDefault="00A45FFF" w:rsidP="00017D6B">
      <w:pPr>
        <w:pStyle w:val="BodyTextMain"/>
        <w:rPr>
          <w:highlight w:val="white"/>
        </w:rPr>
      </w:pPr>
    </w:p>
    <w:p w14:paraId="1C53FCED" w14:textId="057011F1" w:rsidR="00A45FFF" w:rsidRPr="006259E9" w:rsidRDefault="009B587A" w:rsidP="00083451">
      <w:pPr>
        <w:pStyle w:val="Casehead1"/>
        <w:rPr>
          <w:rFonts w:eastAsia="Arial,Times New Roman"/>
          <w:highlight w:val="white"/>
        </w:rPr>
      </w:pPr>
      <w:r>
        <w:rPr>
          <w:rFonts w:eastAsia="Arial,Times New Roman"/>
          <w:highlight w:val="white"/>
        </w:rPr>
        <w:t>the</w:t>
      </w:r>
      <w:r w:rsidR="009058E8">
        <w:rPr>
          <w:rFonts w:eastAsia="Arial,Times New Roman"/>
          <w:highlight w:val="white"/>
        </w:rPr>
        <w:t xml:space="preserve"> </w:t>
      </w:r>
      <w:r w:rsidR="009058E8" w:rsidRPr="20A7F2A0">
        <w:rPr>
          <w:rFonts w:eastAsia="Arial,Times New Roman"/>
          <w:highlight w:val="white"/>
        </w:rPr>
        <w:t xml:space="preserve">NEW RAIL FINANCING FRAMEWORK </w:t>
      </w:r>
      <w:r w:rsidR="009058E8">
        <w:rPr>
          <w:rFonts w:eastAsia="Arial,Times New Roman"/>
          <w:highlight w:val="white"/>
        </w:rPr>
        <w:t xml:space="preserve">and Privatizing </w:t>
      </w:r>
      <w:r w:rsidR="00A45FFF" w:rsidRPr="20A7F2A0">
        <w:rPr>
          <w:rFonts w:eastAsia="Arial,Times New Roman"/>
          <w:highlight w:val="white"/>
        </w:rPr>
        <w:t>SMRT</w:t>
      </w:r>
    </w:p>
    <w:p w14:paraId="5D1AE225" w14:textId="77777777" w:rsidR="00A45FFF" w:rsidRPr="00B24683" w:rsidRDefault="00A45FFF" w:rsidP="00083451">
      <w:pPr>
        <w:pStyle w:val="BodyTextMain"/>
        <w:rPr>
          <w:highlight w:val="white"/>
        </w:rPr>
      </w:pPr>
    </w:p>
    <w:p w14:paraId="6B627B4F" w14:textId="25186A20" w:rsidR="00A45FFF" w:rsidRPr="008E434B" w:rsidRDefault="00A45FFF" w:rsidP="008E434B">
      <w:pPr>
        <w:pStyle w:val="BodyTextMain"/>
      </w:pPr>
      <w:r w:rsidRPr="008E434B">
        <w:t xml:space="preserve">Following the spate of train disruptions and public outrage, the Ministry of Transport announced on July </w:t>
      </w:r>
      <w:r w:rsidR="005B076A" w:rsidRPr="008E434B">
        <w:t xml:space="preserve">15, </w:t>
      </w:r>
      <w:r w:rsidRPr="008E434B">
        <w:t>2016</w:t>
      </w:r>
      <w:r w:rsidR="005B076A" w:rsidRPr="008E434B">
        <w:t>,</w:t>
      </w:r>
      <w:r w:rsidRPr="008E434B">
        <w:t xml:space="preserve"> that </w:t>
      </w:r>
      <w:r w:rsidR="00AE23A3" w:rsidRPr="008E434B">
        <w:t>LTA</w:t>
      </w:r>
      <w:r w:rsidRPr="008E434B">
        <w:t xml:space="preserve"> would take over all of SMRT’s rail operating assets for $1.06 billion as part of </w:t>
      </w:r>
      <w:r w:rsidR="005B076A" w:rsidRPr="008E434B">
        <w:t xml:space="preserve">a new model of rail operations known as </w:t>
      </w:r>
      <w:r w:rsidRPr="008E434B">
        <w:t>the New Rail Financing Framework (NRFF). In return, SMRT would pay a</w:t>
      </w:r>
      <w:r w:rsidR="005F56BE" w:rsidRPr="008E434B">
        <w:t>n annual</w:t>
      </w:r>
      <w:r w:rsidRPr="008E434B">
        <w:t xml:space="preserve"> licen</w:t>
      </w:r>
      <w:r w:rsidR="005F56BE" w:rsidRPr="008E434B">
        <w:t>c</w:t>
      </w:r>
      <w:r w:rsidRPr="008E434B">
        <w:t xml:space="preserve">e fee to </w:t>
      </w:r>
      <w:r w:rsidR="00AE23A3" w:rsidRPr="008E434B">
        <w:t>LTA</w:t>
      </w:r>
      <w:r w:rsidRPr="008E434B">
        <w:t xml:space="preserve">, </w:t>
      </w:r>
      <w:r w:rsidR="005F56BE" w:rsidRPr="008E434B">
        <w:t xml:space="preserve">with the fee based </w:t>
      </w:r>
      <w:r w:rsidRPr="008E434B">
        <w:t xml:space="preserve">on </w:t>
      </w:r>
      <w:r w:rsidR="005F56BE" w:rsidRPr="008E434B">
        <w:t xml:space="preserve">SMRT’s </w:t>
      </w:r>
      <w:r w:rsidRPr="008E434B">
        <w:t xml:space="preserve">profitability. Under the </w:t>
      </w:r>
      <w:r w:rsidR="00AE23A3" w:rsidRPr="008E434B">
        <w:t>new framework</w:t>
      </w:r>
      <w:r w:rsidRPr="008E434B">
        <w:t>, SMRT would transfer all</w:t>
      </w:r>
      <w:r w:rsidR="009B587A">
        <w:t xml:space="preserve"> of</w:t>
      </w:r>
      <w:r w:rsidRPr="008E434B">
        <w:t xml:space="preserve"> its capital expenditure obligations to </w:t>
      </w:r>
      <w:r w:rsidR="00191DFD" w:rsidRPr="008E434B">
        <w:t>LTA</w:t>
      </w:r>
      <w:r w:rsidRPr="008E434B">
        <w:t>, resulting in improved cash flows</w:t>
      </w:r>
      <w:r w:rsidR="005F56BE" w:rsidRPr="008E434B">
        <w:t xml:space="preserve"> for SMRT</w:t>
      </w:r>
      <w:r w:rsidRPr="008E434B">
        <w:t>. Additionally, SMRT’s transformation into an asset-light company would unlock more resources for improving its customer</w:t>
      </w:r>
      <w:r w:rsidR="005F56BE" w:rsidRPr="008E434B">
        <w:t xml:space="preserve"> services</w:t>
      </w:r>
      <w:r w:rsidRPr="008E434B">
        <w:t>. The NRFF proposal was approved by SMRT shareholders</w:t>
      </w:r>
      <w:r w:rsidR="009B587A">
        <w:t>,</w:t>
      </w:r>
      <w:r w:rsidRPr="008E434B">
        <w:t xml:space="preserve"> with 98.8 per cent of the votes.</w:t>
      </w:r>
    </w:p>
    <w:p w14:paraId="3C2165AF" w14:textId="77777777" w:rsidR="00A45FFF" w:rsidRDefault="00A45FFF" w:rsidP="008E434B">
      <w:pPr>
        <w:pStyle w:val="BodyTextMain"/>
        <w:rPr>
          <w:highlight w:val="white"/>
        </w:rPr>
      </w:pPr>
    </w:p>
    <w:p w14:paraId="6846B846" w14:textId="376CF004" w:rsidR="00A45FFF" w:rsidRPr="008E434B" w:rsidRDefault="00A45FFF" w:rsidP="008E434B">
      <w:pPr>
        <w:pStyle w:val="BodyTextMain"/>
      </w:pPr>
      <w:r w:rsidRPr="008E434B">
        <w:t xml:space="preserve">On July </w:t>
      </w:r>
      <w:r w:rsidR="005F56BE" w:rsidRPr="008E434B">
        <w:t xml:space="preserve">20, </w:t>
      </w:r>
      <w:r w:rsidRPr="008E434B">
        <w:t>2016, Singapore’s state-owned investment fund</w:t>
      </w:r>
      <w:r w:rsidR="005F56BE" w:rsidRPr="008E434B">
        <w:t>,</w:t>
      </w:r>
      <w:r w:rsidRPr="008E434B">
        <w:t xml:space="preserve"> Temasek Holdings</w:t>
      </w:r>
      <w:r w:rsidR="005F56BE" w:rsidRPr="008E434B">
        <w:t>,</w:t>
      </w:r>
      <w:r w:rsidRPr="008E434B">
        <w:t xml:space="preserve"> announced an acquisition offer of $1.68 for each SMRT share in an attempt to de</w:t>
      </w:r>
      <w:r w:rsidR="009B587A">
        <w:t>-</w:t>
      </w:r>
      <w:r w:rsidRPr="008E434B">
        <w:t xml:space="preserve">list </w:t>
      </w:r>
      <w:r w:rsidR="00191DFD" w:rsidRPr="008E434B">
        <w:t xml:space="preserve">SMRT </w:t>
      </w:r>
      <w:r w:rsidRPr="008E434B">
        <w:t xml:space="preserve">from the Singapore Stock Exchange and privatize </w:t>
      </w:r>
      <w:r w:rsidR="005F56BE" w:rsidRPr="008E434B">
        <w:t xml:space="preserve">the company </w:t>
      </w:r>
      <w:r w:rsidRPr="008E434B">
        <w:t xml:space="preserve">as a wholly owned subsidiary of Temasek Holdings. At the time of the announcement, Temasek Holdings was </w:t>
      </w:r>
      <w:r w:rsidR="005F56BE" w:rsidRPr="008E434B">
        <w:t xml:space="preserve">already SMRT’s </w:t>
      </w:r>
      <w:r w:rsidRPr="008E434B">
        <w:t xml:space="preserve">largest shareholder </w:t>
      </w:r>
      <w:r w:rsidR="005F56BE" w:rsidRPr="008E434B">
        <w:t>with</w:t>
      </w:r>
      <w:r w:rsidRPr="008E434B">
        <w:t xml:space="preserve"> 54 per cent of its shares. </w:t>
      </w:r>
    </w:p>
    <w:p w14:paraId="7C183D21" w14:textId="77777777" w:rsidR="00A45FFF" w:rsidRPr="006259E9" w:rsidRDefault="00A45FFF" w:rsidP="008E434B">
      <w:pPr>
        <w:pStyle w:val="BodyTextMain"/>
        <w:rPr>
          <w:highlight w:val="white"/>
        </w:rPr>
      </w:pPr>
    </w:p>
    <w:p w14:paraId="48EE03D0" w14:textId="6EBCD1D0" w:rsidR="00A45FFF" w:rsidRPr="008E434B" w:rsidRDefault="00A45FFF" w:rsidP="008E434B">
      <w:pPr>
        <w:pStyle w:val="BodyTextMain"/>
        <w:rPr>
          <w:spacing w:val="-2"/>
          <w:kern w:val="22"/>
        </w:rPr>
      </w:pPr>
      <w:r w:rsidRPr="008E434B">
        <w:rPr>
          <w:spacing w:val="-2"/>
          <w:kern w:val="22"/>
        </w:rPr>
        <w:t xml:space="preserve">In response to the privatization announcement, </w:t>
      </w:r>
      <w:r w:rsidR="006A5293" w:rsidRPr="008E434B">
        <w:rPr>
          <w:spacing w:val="-2"/>
          <w:kern w:val="22"/>
        </w:rPr>
        <w:t>SMRT Chairman Koh Yong Guan</w:t>
      </w:r>
      <w:r w:rsidRPr="008E434B">
        <w:rPr>
          <w:spacing w:val="-2"/>
          <w:kern w:val="22"/>
        </w:rPr>
        <w:t xml:space="preserve"> </w:t>
      </w:r>
      <w:r w:rsidR="0096008A" w:rsidRPr="008E434B">
        <w:rPr>
          <w:spacing w:val="-2"/>
          <w:kern w:val="22"/>
        </w:rPr>
        <w:t xml:space="preserve">explained that </w:t>
      </w:r>
      <w:r w:rsidR="00ED1D24" w:rsidRPr="008E434B">
        <w:rPr>
          <w:spacing w:val="-2"/>
          <w:kern w:val="22"/>
        </w:rPr>
        <w:t>t</w:t>
      </w:r>
      <w:r w:rsidR="006A5293" w:rsidRPr="008E434B">
        <w:rPr>
          <w:spacing w:val="-2"/>
          <w:kern w:val="22"/>
        </w:rPr>
        <w:t xml:space="preserve">aking </w:t>
      </w:r>
      <w:r w:rsidR="00ED1D24" w:rsidRPr="008E434B">
        <w:rPr>
          <w:spacing w:val="-2"/>
          <w:kern w:val="22"/>
        </w:rPr>
        <w:t>the company private would “allow SMRT to better fulfil its role as a public transport operator without the pressure of short-term market expectations</w:t>
      </w:r>
      <w:r w:rsidR="0051559C">
        <w:rPr>
          <w:spacing w:val="-2"/>
          <w:kern w:val="22"/>
        </w:rPr>
        <w:t xml:space="preserve"> [and] . . .</w:t>
      </w:r>
      <w:r w:rsidR="00ED1D24" w:rsidRPr="008E434B">
        <w:rPr>
          <w:spacing w:val="-2"/>
          <w:kern w:val="22"/>
        </w:rPr>
        <w:t xml:space="preserve"> also allow SMRT to be better supported as it retools and reinforces its core skillsets in engineering and maintenance</w:t>
      </w:r>
      <w:r w:rsidRPr="008E434B">
        <w:rPr>
          <w:spacing w:val="-2"/>
          <w:kern w:val="22"/>
        </w:rPr>
        <w:t>.”</w:t>
      </w:r>
      <w:r w:rsidRPr="008E434B">
        <w:rPr>
          <w:rStyle w:val="EndnoteReference"/>
          <w:spacing w:val="-2"/>
          <w:kern w:val="22"/>
        </w:rPr>
        <w:endnoteReference w:id="63"/>
      </w:r>
      <w:r w:rsidRPr="008E434B">
        <w:rPr>
          <w:spacing w:val="-2"/>
          <w:kern w:val="22"/>
        </w:rPr>
        <w:t xml:space="preserve"> Many analysts supported the privatization, such as strategist Nicholas Teo </w:t>
      </w:r>
      <w:r w:rsidR="0096008A" w:rsidRPr="008E434B">
        <w:rPr>
          <w:spacing w:val="-2"/>
          <w:kern w:val="22"/>
        </w:rPr>
        <w:t>from KGI Fraser Securities Pte. Ltd.</w:t>
      </w:r>
      <w:r w:rsidR="0051559C">
        <w:rPr>
          <w:spacing w:val="-2"/>
          <w:kern w:val="22"/>
        </w:rPr>
        <w:t>,</w:t>
      </w:r>
      <w:r w:rsidR="0096008A" w:rsidRPr="008E434B">
        <w:rPr>
          <w:spacing w:val="-2"/>
          <w:kern w:val="22"/>
        </w:rPr>
        <w:t xml:space="preserve"> </w:t>
      </w:r>
      <w:r w:rsidRPr="008E434B">
        <w:rPr>
          <w:spacing w:val="-2"/>
          <w:kern w:val="22"/>
        </w:rPr>
        <w:t>who noted</w:t>
      </w:r>
      <w:r w:rsidR="0096008A" w:rsidRPr="008E434B">
        <w:rPr>
          <w:spacing w:val="-2"/>
          <w:kern w:val="22"/>
        </w:rPr>
        <w:t>,</w:t>
      </w:r>
      <w:r w:rsidRPr="008E434B">
        <w:rPr>
          <w:spacing w:val="-2"/>
          <w:kern w:val="22"/>
        </w:rPr>
        <w:t xml:space="preserve"> “The notion of de</w:t>
      </w:r>
      <w:r w:rsidR="0051559C">
        <w:rPr>
          <w:spacing w:val="-2"/>
          <w:kern w:val="22"/>
        </w:rPr>
        <w:t>-</w:t>
      </w:r>
      <w:r w:rsidRPr="008E434B">
        <w:rPr>
          <w:spacing w:val="-2"/>
          <w:kern w:val="22"/>
        </w:rPr>
        <w:t>listing and privati</w:t>
      </w:r>
      <w:r w:rsidR="00A40A87" w:rsidRPr="008E434B">
        <w:rPr>
          <w:spacing w:val="-2"/>
          <w:kern w:val="22"/>
        </w:rPr>
        <w:t>s</w:t>
      </w:r>
      <w:r w:rsidRPr="008E434B">
        <w:rPr>
          <w:spacing w:val="-2"/>
          <w:kern w:val="22"/>
        </w:rPr>
        <w:t xml:space="preserve">ing allows them </w:t>
      </w:r>
      <w:r w:rsidR="0096008A" w:rsidRPr="008E434B">
        <w:rPr>
          <w:spacing w:val="-2"/>
          <w:kern w:val="22"/>
        </w:rPr>
        <w:t xml:space="preserve">[SMRT] </w:t>
      </w:r>
      <w:r w:rsidRPr="008E434B">
        <w:rPr>
          <w:spacing w:val="-2"/>
          <w:kern w:val="22"/>
        </w:rPr>
        <w:t>to have full control of running the business without having to answer to minority shareholders, the hassle of filing quarterly reports, meeting the various auditing and regulatory requirements</w:t>
      </w:r>
      <w:r w:rsidR="0096008A" w:rsidRPr="008E434B">
        <w:rPr>
          <w:spacing w:val="-2"/>
          <w:kern w:val="22"/>
        </w:rPr>
        <w:t>.</w:t>
      </w:r>
      <w:r w:rsidRPr="008E434B">
        <w:rPr>
          <w:spacing w:val="-2"/>
          <w:kern w:val="22"/>
        </w:rPr>
        <w:t>”</w:t>
      </w:r>
      <w:r w:rsidRPr="008E434B">
        <w:rPr>
          <w:rStyle w:val="EndnoteReference"/>
          <w:spacing w:val="-2"/>
          <w:kern w:val="22"/>
        </w:rPr>
        <w:endnoteReference w:id="64"/>
      </w:r>
      <w:r w:rsidRPr="008E434B">
        <w:rPr>
          <w:spacing w:val="-2"/>
          <w:kern w:val="22"/>
        </w:rPr>
        <w:t xml:space="preserve"> The privatization offer was approved by SMRT shareholders</w:t>
      </w:r>
      <w:r w:rsidR="0051559C">
        <w:rPr>
          <w:spacing w:val="-2"/>
          <w:kern w:val="22"/>
        </w:rPr>
        <w:t>,</w:t>
      </w:r>
      <w:r w:rsidRPr="008E434B">
        <w:rPr>
          <w:spacing w:val="-2"/>
          <w:kern w:val="22"/>
        </w:rPr>
        <w:t xml:space="preserve"> with 84.8 per cent of the vote.</w:t>
      </w:r>
      <w:r w:rsidRPr="008E434B">
        <w:rPr>
          <w:rStyle w:val="EndnoteReference"/>
          <w:spacing w:val="-2"/>
          <w:kern w:val="22"/>
        </w:rPr>
        <w:endnoteReference w:id="65"/>
      </w:r>
      <w:r w:rsidRPr="008E434B">
        <w:rPr>
          <w:spacing w:val="-2"/>
          <w:kern w:val="22"/>
        </w:rPr>
        <w:t xml:space="preserve"> </w:t>
      </w:r>
    </w:p>
    <w:p w14:paraId="6E1520E5" w14:textId="77777777" w:rsidR="00A45FFF" w:rsidRDefault="00A45FFF" w:rsidP="008E434B">
      <w:pPr>
        <w:pStyle w:val="BodyTextMain"/>
        <w:rPr>
          <w:highlight w:val="white"/>
        </w:rPr>
      </w:pPr>
    </w:p>
    <w:p w14:paraId="3B9BE555" w14:textId="7FD11CF1" w:rsidR="00A45FFF" w:rsidRDefault="0096008A" w:rsidP="008E434B">
      <w:pPr>
        <w:pStyle w:val="BodyTextMain"/>
      </w:pPr>
      <w:r>
        <w:t xml:space="preserve">Many changes were in place. </w:t>
      </w:r>
      <w:r w:rsidR="00A45FFF" w:rsidRPr="20A7F2A0">
        <w:t xml:space="preserve">Would </w:t>
      </w:r>
      <w:r>
        <w:t>SMRT’s new</w:t>
      </w:r>
      <w:r w:rsidRPr="20A7F2A0">
        <w:t xml:space="preserve"> </w:t>
      </w:r>
      <w:r w:rsidR="00A45FFF" w:rsidRPr="20A7F2A0">
        <w:t xml:space="preserve">service recovery measures address service gaps? How </w:t>
      </w:r>
      <w:r>
        <w:t>would the NRFF plan and privatizing</w:t>
      </w:r>
      <w:r w:rsidR="00A45FFF" w:rsidRPr="20A7F2A0">
        <w:t xml:space="preserve"> SMRT help it </w:t>
      </w:r>
      <w:r>
        <w:t>become</w:t>
      </w:r>
      <w:r w:rsidRPr="20A7F2A0">
        <w:t xml:space="preserve"> </w:t>
      </w:r>
      <w:r w:rsidR="00A45FFF" w:rsidRPr="20A7F2A0">
        <w:t xml:space="preserve">a service-oriented company? </w:t>
      </w:r>
      <w:r>
        <w:t>Could</w:t>
      </w:r>
      <w:r w:rsidR="00A45FFF" w:rsidRPr="20A7F2A0">
        <w:t xml:space="preserve"> SMRT gain back </w:t>
      </w:r>
      <w:r w:rsidRPr="20A7F2A0">
        <w:t>commuters</w:t>
      </w:r>
      <w:r>
        <w:t>’</w:t>
      </w:r>
      <w:r w:rsidRPr="20A7F2A0">
        <w:t xml:space="preserve"> </w:t>
      </w:r>
      <w:r w:rsidR="00A45FFF" w:rsidRPr="20A7F2A0">
        <w:t>trust?</w:t>
      </w:r>
    </w:p>
    <w:p w14:paraId="66B9B655" w14:textId="77777777" w:rsidR="00A45FFF" w:rsidRDefault="00A45FFF" w:rsidP="00083451">
      <w:pPr>
        <w:pStyle w:val="BodyTextMain"/>
        <w:sectPr w:rsidR="00A45FFF" w:rsidSect="00EB5410">
          <w:headerReference w:type="default" r:id="rId16"/>
          <w:footnotePr>
            <w:numFmt w:val="chicago"/>
            <w:numRestart w:val="eachPage"/>
          </w:footnotePr>
          <w:endnotePr>
            <w:numFmt w:val="decimal"/>
          </w:endnotePr>
          <w:pgSz w:w="12240" w:h="15840"/>
          <w:pgMar w:top="1080" w:right="1440" w:bottom="1440" w:left="1440" w:header="1080" w:footer="720" w:gutter="0"/>
          <w:cols w:space="720"/>
          <w:titlePg/>
          <w:docGrid w:linePitch="360"/>
        </w:sectPr>
      </w:pPr>
    </w:p>
    <w:p w14:paraId="7D94CD84" w14:textId="67E7FA53" w:rsidR="00A45FFF" w:rsidRDefault="00A45FFF" w:rsidP="00083451">
      <w:pPr>
        <w:pStyle w:val="ExhibitHeading"/>
        <w:rPr>
          <w:rFonts w:eastAsia="Arial,Times New Roman"/>
          <w:highlight w:val="white"/>
        </w:rPr>
      </w:pPr>
      <w:r w:rsidRPr="20A7F2A0">
        <w:rPr>
          <w:rFonts w:eastAsia="Arial,Times New Roman"/>
          <w:highlight w:val="white"/>
        </w:rPr>
        <w:lastRenderedPageBreak/>
        <w:t>Exhibit 1</w:t>
      </w:r>
      <w:r w:rsidR="00A40A87">
        <w:rPr>
          <w:rFonts w:eastAsia="Arial,Times New Roman"/>
          <w:highlight w:val="white"/>
        </w:rPr>
        <w:t>:</w:t>
      </w:r>
      <w:r w:rsidRPr="20A7F2A0">
        <w:rPr>
          <w:rFonts w:eastAsia="Arial,Times New Roman"/>
          <w:highlight w:val="white"/>
        </w:rPr>
        <w:t xml:space="preserve"> SMRT Company Structure</w:t>
      </w:r>
    </w:p>
    <w:p w14:paraId="509D3DB5" w14:textId="77777777" w:rsidR="00A45FFF" w:rsidRPr="00154038" w:rsidRDefault="00A45FFF" w:rsidP="00083451">
      <w:pPr>
        <w:pStyle w:val="ExhibitText"/>
        <w:rPr>
          <w:highlight w:val="white"/>
        </w:rPr>
      </w:pPr>
    </w:p>
    <w:p w14:paraId="3B55333A" w14:textId="77777777" w:rsidR="00A45FFF" w:rsidRPr="00B24683" w:rsidRDefault="00A45FFF" w:rsidP="00083451">
      <w:pPr>
        <w:pStyle w:val="ExhibitText"/>
        <w:jc w:val="center"/>
      </w:pPr>
      <w:r>
        <w:rPr>
          <w:noProof/>
          <w:lang w:val="en-US"/>
        </w:rPr>
        <w:drawing>
          <wp:inline distT="0" distB="0" distL="0" distR="0" wp14:anchorId="1C3505FE" wp14:editId="7A4ED6AB">
            <wp:extent cx="8229600" cy="3587962"/>
            <wp:effectExtent l="0" t="0" r="0" b="0"/>
            <wp:docPr id="1995178162" name="Picture 199517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0" cy="3587962"/>
                    </a:xfrm>
                    <a:prstGeom prst="rect">
                      <a:avLst/>
                    </a:prstGeom>
                    <a:noFill/>
                  </pic:spPr>
                </pic:pic>
              </a:graphicData>
            </a:graphic>
          </wp:inline>
        </w:drawing>
      </w:r>
    </w:p>
    <w:p w14:paraId="4E9B162E" w14:textId="77777777" w:rsidR="00A45FFF" w:rsidRDefault="00A45FFF" w:rsidP="00083451">
      <w:pPr>
        <w:pStyle w:val="ExhibitText"/>
        <w:rPr>
          <w:highlight w:val="white"/>
        </w:rPr>
      </w:pPr>
    </w:p>
    <w:p w14:paraId="2EAEC1F2" w14:textId="75060FDF" w:rsidR="00A45FFF" w:rsidRPr="003D47E8" w:rsidRDefault="00A45FFF" w:rsidP="00A45FFF">
      <w:pPr>
        <w:pStyle w:val="Footnote"/>
        <w:rPr>
          <w:rFonts w:eastAsia="Arial" w:cs="Times New Roman"/>
        </w:rPr>
      </w:pPr>
      <w:bookmarkStart w:id="10" w:name="_Hlk482520904"/>
      <w:r>
        <w:t xml:space="preserve">Source: </w:t>
      </w:r>
      <w:r w:rsidR="00275380">
        <w:t xml:space="preserve">Created by the case authors from </w:t>
      </w:r>
      <w:r w:rsidRPr="003D47E8">
        <w:rPr>
          <w:rFonts w:eastAsia="Arial" w:cs="Times New Roman"/>
        </w:rPr>
        <w:t>"Group Organisational Structure</w:t>
      </w:r>
      <w:r>
        <w:rPr>
          <w:rFonts w:eastAsia="Arial" w:cs="Times New Roman"/>
        </w:rPr>
        <w:t xml:space="preserve">," </w:t>
      </w:r>
      <w:r w:rsidR="00275380" w:rsidRPr="0000218E">
        <w:rPr>
          <w:rFonts w:cs="Times New Roman"/>
        </w:rPr>
        <w:t>SMRT Corporation,</w:t>
      </w:r>
      <w:r w:rsidR="00275380">
        <w:rPr>
          <w:rFonts w:cs="Times New Roman"/>
        </w:rPr>
        <w:t xml:space="preserve"> </w:t>
      </w:r>
      <w:r>
        <w:rPr>
          <w:rFonts w:eastAsia="Arial" w:cs="Times New Roman"/>
        </w:rPr>
        <w:t>accessed March 31</w:t>
      </w:r>
      <w:r w:rsidR="00275380">
        <w:rPr>
          <w:rFonts w:eastAsia="Arial" w:cs="Times New Roman"/>
        </w:rPr>
        <w:t>,</w:t>
      </w:r>
      <w:r>
        <w:rPr>
          <w:rFonts w:eastAsia="Arial" w:cs="Times New Roman"/>
        </w:rPr>
        <w:t xml:space="preserve"> 2017,</w:t>
      </w:r>
      <w:r w:rsidRPr="003D47E8">
        <w:rPr>
          <w:rFonts w:eastAsia="Arial" w:cs="Times New Roman"/>
        </w:rPr>
        <w:t xml:space="preserve"> www.smrt.com.sg/About-SMRT/Our-Business/Group-Organisational-Structure.</w:t>
      </w:r>
      <w:bookmarkEnd w:id="10"/>
    </w:p>
    <w:p w14:paraId="01533596" w14:textId="77777777" w:rsidR="00A45FFF" w:rsidRDefault="00A45FFF" w:rsidP="00083451">
      <w:pPr>
        <w:pStyle w:val="ExhibitText"/>
      </w:pPr>
    </w:p>
    <w:p w14:paraId="703B78B5" w14:textId="77777777" w:rsidR="00A45FFF" w:rsidRDefault="00A45FFF" w:rsidP="00A45FFF">
      <w:pPr>
        <w:pStyle w:val="Footnote"/>
        <w:sectPr w:rsidR="00A45FFF" w:rsidSect="00A45FFF">
          <w:headerReference w:type="default" r:id="rId18"/>
          <w:endnotePr>
            <w:numFmt w:val="decimal"/>
          </w:endnotePr>
          <w:pgSz w:w="15840" w:h="12240" w:orient="landscape"/>
          <w:pgMar w:top="1440" w:right="1440" w:bottom="1440" w:left="1440" w:header="1080" w:footer="720" w:gutter="0"/>
          <w:cols w:space="720"/>
          <w:docGrid w:linePitch="360"/>
        </w:sectPr>
      </w:pPr>
    </w:p>
    <w:p w14:paraId="2FED8185" w14:textId="3691BD64" w:rsidR="00A45FFF" w:rsidRDefault="00A45FFF" w:rsidP="00083451">
      <w:pPr>
        <w:pStyle w:val="ExhibitHeading"/>
        <w:rPr>
          <w:rFonts w:eastAsia="Arial"/>
        </w:rPr>
      </w:pPr>
      <w:r w:rsidRPr="20A7F2A0">
        <w:rPr>
          <w:rFonts w:eastAsia="Arial"/>
        </w:rPr>
        <w:lastRenderedPageBreak/>
        <w:t xml:space="preserve">Exhibit </w:t>
      </w:r>
      <w:r w:rsidR="00127316">
        <w:rPr>
          <w:rFonts w:eastAsia="Arial"/>
        </w:rPr>
        <w:t>2</w:t>
      </w:r>
      <w:r w:rsidR="00A40A87">
        <w:rPr>
          <w:rFonts w:eastAsia="Arial"/>
        </w:rPr>
        <w:t>:</w:t>
      </w:r>
      <w:r w:rsidRPr="20A7F2A0">
        <w:rPr>
          <w:rFonts w:eastAsia="Arial"/>
        </w:rPr>
        <w:t xml:space="preserve"> Social Media Reactions to SMRT’s handling of </w:t>
      </w:r>
      <w:r w:rsidR="009058E8">
        <w:rPr>
          <w:rFonts w:eastAsia="Arial"/>
        </w:rPr>
        <w:t xml:space="preserve">the </w:t>
      </w:r>
      <w:r w:rsidRPr="20A7F2A0">
        <w:rPr>
          <w:rFonts w:eastAsia="Arial"/>
        </w:rPr>
        <w:t xml:space="preserve">breakdown </w:t>
      </w:r>
    </w:p>
    <w:p w14:paraId="458E9F16" w14:textId="77777777" w:rsidR="00A45FFF" w:rsidRDefault="00A45FFF" w:rsidP="00083451">
      <w:pPr>
        <w:pStyle w:val="ExhibitText"/>
      </w:pPr>
    </w:p>
    <w:p w14:paraId="130EA5CF" w14:textId="77777777" w:rsidR="00272E4B" w:rsidRDefault="00272E4B" w:rsidP="00083451">
      <w:pPr>
        <w:pStyle w:val="ExhibitText"/>
      </w:pPr>
    </w:p>
    <w:p w14:paraId="048D6B07" w14:textId="404F8B8A" w:rsidR="00DC6D84" w:rsidRDefault="00DC6D84" w:rsidP="00083451">
      <w:pPr>
        <w:pStyle w:val="Casehead2"/>
      </w:pPr>
      <w:r>
        <w:t>Comment 1</w:t>
      </w:r>
    </w:p>
    <w:p w14:paraId="33FBAACD" w14:textId="77777777" w:rsidR="00272E4B" w:rsidRDefault="00272E4B" w:rsidP="00083451">
      <w:pPr>
        <w:pStyle w:val="ExhibitText"/>
      </w:pPr>
    </w:p>
    <w:p w14:paraId="2FB206D0" w14:textId="0DBB91C3" w:rsidR="00FB403A" w:rsidRDefault="00FB403A" w:rsidP="00083451">
      <w:pPr>
        <w:pStyle w:val="ExhibitText"/>
      </w:pPr>
      <w:r>
        <w:t xml:space="preserve">There were no announcements </w:t>
      </w:r>
      <w:r w:rsidR="005D2B08">
        <w:t xml:space="preserve">made </w:t>
      </w:r>
      <w:r>
        <w:t xml:space="preserve">at </w:t>
      </w:r>
      <w:r w:rsidR="005D2B08">
        <w:t>the B</w:t>
      </w:r>
      <w:r>
        <w:t xml:space="preserve">ishan </w:t>
      </w:r>
      <w:r w:rsidR="005D2B08">
        <w:t>MRT</w:t>
      </w:r>
      <w:r>
        <w:t xml:space="preserve"> station</w:t>
      </w:r>
      <w:r w:rsidR="005D2B08">
        <w:t>;</w:t>
      </w:r>
      <w:r>
        <w:t xml:space="preserve"> your staff only announce</w:t>
      </w:r>
      <w:r w:rsidR="005D2B08">
        <w:t>d</w:t>
      </w:r>
      <w:r>
        <w:t xml:space="preserve"> </w:t>
      </w:r>
      <w:r w:rsidR="005D2B08">
        <w:t xml:space="preserve">that </w:t>
      </w:r>
      <w:r>
        <w:t>commuter</w:t>
      </w:r>
      <w:r w:rsidR="005D2B08">
        <w:t>s</w:t>
      </w:r>
      <w:r>
        <w:t xml:space="preserve"> c</w:t>
      </w:r>
      <w:r w:rsidR="005D2B08">
        <w:t>ould</w:t>
      </w:r>
      <w:r>
        <w:t xml:space="preserve"> claim </w:t>
      </w:r>
      <w:r w:rsidR="005D2B08">
        <w:t xml:space="preserve">a </w:t>
      </w:r>
      <w:r>
        <w:t xml:space="preserve">refund within 40 days. And all </w:t>
      </w:r>
      <w:r w:rsidR="005D2B08">
        <w:t xml:space="preserve">of the </w:t>
      </w:r>
      <w:r>
        <w:t xml:space="preserve">staff hid in </w:t>
      </w:r>
      <w:r w:rsidR="005D2B08">
        <w:t xml:space="preserve">the </w:t>
      </w:r>
      <w:r>
        <w:t>control room instead of manag</w:t>
      </w:r>
      <w:r w:rsidR="005D2B08">
        <w:t>ing</w:t>
      </w:r>
      <w:r>
        <w:t xml:space="preserve"> </w:t>
      </w:r>
      <w:r w:rsidR="005D2B08">
        <w:t xml:space="preserve">the </w:t>
      </w:r>
      <w:r>
        <w:t>crowd and provid</w:t>
      </w:r>
      <w:r w:rsidR="005D2B08">
        <w:t>ing</w:t>
      </w:r>
      <w:r>
        <w:t xml:space="preserve"> correct information to </w:t>
      </w:r>
      <w:r w:rsidR="005D2B08">
        <w:t xml:space="preserve">the </w:t>
      </w:r>
      <w:r>
        <w:t xml:space="preserve">affected commuters. You guys are </w:t>
      </w:r>
      <w:r w:rsidR="005D2B08">
        <w:t>p</w:t>
      </w:r>
      <w:r>
        <w:t xml:space="preserve">athetic. Think about the old folks and pregnant ladies. </w:t>
      </w:r>
      <w:r w:rsidR="005D2B08">
        <w:t>Do y</w:t>
      </w:r>
      <w:r w:rsidR="00DC6D84">
        <w:t>ou expect them to stand in queue</w:t>
      </w:r>
      <w:r w:rsidR="005D2B08">
        <w:t>s</w:t>
      </w:r>
      <w:r w:rsidR="00DC6D84">
        <w:t xml:space="preserve"> for hours without information? Service failure n</w:t>
      </w:r>
      <w:r w:rsidR="005D2B08">
        <w:t>umber one</w:t>
      </w:r>
      <w:r w:rsidR="00DC6D84">
        <w:t>. There w</w:t>
      </w:r>
      <w:r w:rsidR="005D2B08">
        <w:t>as</w:t>
      </w:r>
      <w:r w:rsidR="00DC6D84">
        <w:t xml:space="preserve"> no free bus service at all. You </w:t>
      </w:r>
      <w:r w:rsidR="00A84B4F">
        <w:t>were</w:t>
      </w:r>
      <w:r w:rsidR="00DC6D84">
        <w:t xml:space="preserve"> just dispersing the mass</w:t>
      </w:r>
      <w:r w:rsidR="005D2B08">
        <w:t>es</w:t>
      </w:r>
      <w:r w:rsidR="00DC6D84">
        <w:t xml:space="preserve"> without direction. Absolute</w:t>
      </w:r>
      <w:r w:rsidR="005D2B08">
        <w:t>ly</w:t>
      </w:r>
      <w:r w:rsidR="00DC6D84">
        <w:t xml:space="preserve"> terrible.</w:t>
      </w:r>
    </w:p>
    <w:p w14:paraId="1B330278" w14:textId="77777777" w:rsidR="00DC6D84" w:rsidRDefault="00DC6D84" w:rsidP="00083451">
      <w:pPr>
        <w:pStyle w:val="ExhibitText"/>
      </w:pPr>
    </w:p>
    <w:p w14:paraId="58D44194" w14:textId="77777777" w:rsidR="00272E4B" w:rsidRDefault="00272E4B" w:rsidP="00083451">
      <w:pPr>
        <w:pStyle w:val="ExhibitText"/>
      </w:pPr>
    </w:p>
    <w:p w14:paraId="46A8F61D" w14:textId="3F94C9FB" w:rsidR="00DC6D84" w:rsidRDefault="00DC6D84" w:rsidP="00083451">
      <w:pPr>
        <w:pStyle w:val="Casehead2"/>
      </w:pPr>
      <w:r>
        <w:t>Comment 2</w:t>
      </w:r>
    </w:p>
    <w:p w14:paraId="799B0E78" w14:textId="77777777" w:rsidR="00272E4B" w:rsidRDefault="00272E4B" w:rsidP="00083451">
      <w:pPr>
        <w:pStyle w:val="ExhibitText"/>
      </w:pPr>
    </w:p>
    <w:p w14:paraId="5AF68D3A" w14:textId="38CB7D5B" w:rsidR="00DC6D84" w:rsidRDefault="00DC6D84" w:rsidP="00083451">
      <w:pPr>
        <w:pStyle w:val="ExhibitText"/>
      </w:pPr>
      <w:r>
        <w:t xml:space="preserve">Announcements made about the </w:t>
      </w:r>
      <w:r w:rsidR="005D2B08">
        <w:t>“</w:t>
      </w:r>
      <w:r>
        <w:t>free bus services</w:t>
      </w:r>
      <w:r w:rsidR="005D2B08">
        <w:t>”</w:t>
      </w:r>
      <w:r>
        <w:t xml:space="preserve"> were unclear and confusing. People mistook this as bus bridging services between MRT stations when it was not. It meant that public bus services along the affected routes were free. Announcements should have stated </w:t>
      </w:r>
      <w:r w:rsidR="005D2B08">
        <w:t>“</w:t>
      </w:r>
      <w:r>
        <w:t>PUBLIC bus services</w:t>
      </w:r>
      <w:r w:rsidR="005D2B08">
        <w:t>”</w:t>
      </w:r>
      <w:r>
        <w:t xml:space="preserve"> with the line added: “All bus services between MRT stations are free.”</w:t>
      </w:r>
    </w:p>
    <w:p w14:paraId="2CA2437F" w14:textId="77777777" w:rsidR="00DC6D84" w:rsidRDefault="00DC6D84" w:rsidP="00083451">
      <w:pPr>
        <w:pStyle w:val="ExhibitText"/>
      </w:pPr>
    </w:p>
    <w:p w14:paraId="37F3006C" w14:textId="77777777" w:rsidR="00272E4B" w:rsidRDefault="00272E4B" w:rsidP="00083451">
      <w:pPr>
        <w:pStyle w:val="ExhibitText"/>
      </w:pPr>
    </w:p>
    <w:p w14:paraId="680425B8" w14:textId="4F0B8D43" w:rsidR="00DC6D84" w:rsidRDefault="00DC6D84" w:rsidP="00083451">
      <w:pPr>
        <w:pStyle w:val="Casehead2"/>
      </w:pPr>
      <w:r>
        <w:t>Comment 3</w:t>
      </w:r>
    </w:p>
    <w:p w14:paraId="512E3D30" w14:textId="77777777" w:rsidR="00272E4B" w:rsidRDefault="00272E4B" w:rsidP="00083451">
      <w:pPr>
        <w:pStyle w:val="ExhibitText"/>
      </w:pPr>
    </w:p>
    <w:p w14:paraId="0227E1BC" w14:textId="6C033A07" w:rsidR="00DC6D84" w:rsidRDefault="00DC6D84" w:rsidP="00083451">
      <w:pPr>
        <w:pStyle w:val="ExhibitText"/>
      </w:pPr>
      <w:r>
        <w:t xml:space="preserve">What </w:t>
      </w:r>
      <w:r w:rsidR="00A84B4F">
        <w:t>a</w:t>
      </w:r>
      <w:r>
        <w:t xml:space="preserve"> </w:t>
      </w:r>
      <w:r w:rsidR="00F3130B">
        <w:t>[terrible]</w:t>
      </w:r>
      <w:r w:rsidR="00A84B4F">
        <w:t xml:space="preserve"> train</w:t>
      </w:r>
      <w:r>
        <w:t xml:space="preserve"> service</w:t>
      </w:r>
      <w:r w:rsidR="00F3130B">
        <w:t>. N</w:t>
      </w:r>
      <w:r>
        <w:t xml:space="preserve">ormally </w:t>
      </w:r>
      <w:r w:rsidR="005D2B08">
        <w:t>within one</w:t>
      </w:r>
      <w:r>
        <w:t xml:space="preserve"> h</w:t>
      </w:r>
      <w:r w:rsidR="005D2B08">
        <w:t>ou</w:t>
      </w:r>
      <w:r>
        <w:t xml:space="preserve">r </w:t>
      </w:r>
      <w:r w:rsidR="005D2B08">
        <w:t xml:space="preserve">I have </w:t>
      </w:r>
      <w:r>
        <w:t xml:space="preserve">reached home, </w:t>
      </w:r>
      <w:r w:rsidR="005D2B08">
        <w:t xml:space="preserve">but </w:t>
      </w:r>
      <w:r>
        <w:t xml:space="preserve">today </w:t>
      </w:r>
      <w:r w:rsidR="005D2B08">
        <w:t>it took</w:t>
      </w:r>
      <w:r>
        <w:t xml:space="preserve"> </w:t>
      </w:r>
      <w:r w:rsidR="005D2B08">
        <w:t>four</w:t>
      </w:r>
      <w:r>
        <w:t xml:space="preserve"> h</w:t>
      </w:r>
      <w:r w:rsidR="005D2B08">
        <w:t>ou</w:t>
      </w:r>
      <w:r>
        <w:t>rs to reach home</w:t>
      </w:r>
      <w:r w:rsidR="005D2B08">
        <w:t>—</w:t>
      </w:r>
      <w:r>
        <w:t>what service</w:t>
      </w:r>
      <w:r w:rsidR="00A84B4F">
        <w:t>!</w:t>
      </w:r>
      <w:r>
        <w:t xml:space="preserve"> Every year the fee </w:t>
      </w:r>
      <w:r w:rsidR="005D2B08">
        <w:t xml:space="preserve">increases </w:t>
      </w:r>
      <w:r>
        <w:t>but the service</w:t>
      </w:r>
      <w:r w:rsidR="005D2B08">
        <w:t xml:space="preserve"> doesn’t improve</w:t>
      </w:r>
      <w:r>
        <w:t>.</w:t>
      </w:r>
    </w:p>
    <w:p w14:paraId="72A925B5" w14:textId="77777777" w:rsidR="00DC6D84" w:rsidRDefault="00DC6D84" w:rsidP="00083451">
      <w:pPr>
        <w:pStyle w:val="ExhibitText"/>
      </w:pPr>
    </w:p>
    <w:p w14:paraId="75EE29FD" w14:textId="77777777" w:rsidR="00272E4B" w:rsidRDefault="00272E4B" w:rsidP="00083451">
      <w:pPr>
        <w:pStyle w:val="ExhibitText"/>
      </w:pPr>
    </w:p>
    <w:p w14:paraId="6D6FD057" w14:textId="7849236D" w:rsidR="00DC6D84" w:rsidRDefault="00DC6D84" w:rsidP="00083451">
      <w:pPr>
        <w:pStyle w:val="Casehead2"/>
      </w:pPr>
      <w:r>
        <w:t>Comment 4</w:t>
      </w:r>
    </w:p>
    <w:p w14:paraId="5E1E135F" w14:textId="77777777" w:rsidR="00272E4B" w:rsidRDefault="00272E4B" w:rsidP="00083451">
      <w:pPr>
        <w:pStyle w:val="ExhibitText"/>
      </w:pPr>
    </w:p>
    <w:p w14:paraId="75988C3E" w14:textId="0598A5B4" w:rsidR="00DC6D84" w:rsidRDefault="00DC6D84" w:rsidP="00083451">
      <w:pPr>
        <w:pStyle w:val="ExhibitText"/>
      </w:pPr>
      <w:r>
        <w:t>SMRT, how many times have the trains br</w:t>
      </w:r>
      <w:r w:rsidR="00A84B4F">
        <w:t>oken down</w:t>
      </w:r>
      <w:r>
        <w:t xml:space="preserve"> </w:t>
      </w:r>
      <w:r w:rsidR="00A84B4F">
        <w:t>in 2015</w:t>
      </w:r>
      <w:r>
        <w:t xml:space="preserve">? Generally, shouldn’t your CEO and his whole committee relinquish their position with immediate effect? Whenever there is </w:t>
      </w:r>
      <w:r w:rsidR="00A84B4F">
        <w:t xml:space="preserve">a </w:t>
      </w:r>
      <w:r>
        <w:t xml:space="preserve">breakdown, </w:t>
      </w:r>
      <w:r w:rsidR="00A84B4F">
        <w:t xml:space="preserve">you can </w:t>
      </w:r>
      <w:r>
        <w:t xml:space="preserve">only say sorry. Come on, sorry </w:t>
      </w:r>
      <w:r w:rsidR="00A84B4F">
        <w:t xml:space="preserve">is </w:t>
      </w:r>
      <w:r>
        <w:t>no cure if service really SUCKS.</w:t>
      </w:r>
    </w:p>
    <w:p w14:paraId="6FEBDA1B" w14:textId="77777777" w:rsidR="00DC6D84" w:rsidRDefault="00DC6D84" w:rsidP="00083451">
      <w:pPr>
        <w:pStyle w:val="ExhibitText"/>
      </w:pPr>
    </w:p>
    <w:p w14:paraId="42D9FE1A" w14:textId="77777777" w:rsidR="00272E4B" w:rsidRDefault="00272E4B" w:rsidP="00083451">
      <w:pPr>
        <w:pStyle w:val="ExhibitText"/>
      </w:pPr>
    </w:p>
    <w:p w14:paraId="197260F4" w14:textId="57B984B3" w:rsidR="00DC6D84" w:rsidRDefault="00DC6D84" w:rsidP="00083451">
      <w:pPr>
        <w:pStyle w:val="Casehead2"/>
      </w:pPr>
      <w:r>
        <w:t>Comment 5</w:t>
      </w:r>
    </w:p>
    <w:p w14:paraId="1C86A063" w14:textId="77777777" w:rsidR="00272E4B" w:rsidRDefault="00272E4B" w:rsidP="00083451">
      <w:pPr>
        <w:pStyle w:val="ExhibitText"/>
      </w:pPr>
    </w:p>
    <w:p w14:paraId="53FE240A" w14:textId="39F80224" w:rsidR="00DC6D84" w:rsidRDefault="00DC6D84" w:rsidP="00083451">
      <w:pPr>
        <w:pStyle w:val="ExhibitText"/>
      </w:pPr>
      <w:r>
        <w:t>Poor coordination by your staff. They d</w:t>
      </w:r>
      <w:r w:rsidR="00A84B4F">
        <w:t>id</w:t>
      </w:r>
      <w:r>
        <w:t>n’t even direct people but g</w:t>
      </w:r>
      <w:r w:rsidR="00A84B4F">
        <w:t>ave</w:t>
      </w:r>
      <w:r>
        <w:t xml:space="preserve"> out pamp</w:t>
      </w:r>
      <w:r w:rsidR="00127316">
        <w:t>h</w:t>
      </w:r>
      <w:r>
        <w:t xml:space="preserve">lets expecting commuters to read </w:t>
      </w:r>
      <w:r w:rsidR="00A84B4F">
        <w:t xml:space="preserve">them </w:t>
      </w:r>
      <w:r>
        <w:t>on their own. The</w:t>
      </w:r>
      <w:r w:rsidR="00127316">
        <w:t>n</w:t>
      </w:r>
      <w:r>
        <w:t xml:space="preserve"> we felt like lost chicks walking without clear instructions. The staff just gather</w:t>
      </w:r>
      <w:r w:rsidR="00A84B4F">
        <w:t>ed</w:t>
      </w:r>
      <w:r>
        <w:t xml:space="preserve"> near the control station together. </w:t>
      </w:r>
      <w:r w:rsidR="00A84B4F">
        <w:t>[Service has] n</w:t>
      </w:r>
      <w:r>
        <w:t>ever improved after so many rounds of breakdown</w:t>
      </w:r>
      <w:r w:rsidR="00A84B4F">
        <w:t>s</w:t>
      </w:r>
      <w:r>
        <w:t>. I was at Jurong East station when it occurred.</w:t>
      </w:r>
    </w:p>
    <w:p w14:paraId="0B79EBAF" w14:textId="6CE11472" w:rsidR="00A45FFF" w:rsidRDefault="00A45FFF" w:rsidP="00083451">
      <w:pPr>
        <w:pStyle w:val="ExhibitText"/>
        <w:rPr>
          <w:highlight w:val="yellow"/>
        </w:rPr>
      </w:pPr>
    </w:p>
    <w:p w14:paraId="60CE5FAF" w14:textId="35181C2E" w:rsidR="005D2B08" w:rsidRDefault="005D2B08" w:rsidP="00083451">
      <w:pPr>
        <w:pStyle w:val="Footnote"/>
      </w:pPr>
      <w:r>
        <w:t>Note: Original comments have been paraphrased.</w:t>
      </w:r>
    </w:p>
    <w:p w14:paraId="5F534023" w14:textId="59384676" w:rsidR="00A45FFF" w:rsidRPr="0000218E" w:rsidRDefault="00A45FFF" w:rsidP="00083451">
      <w:pPr>
        <w:pStyle w:val="Footnote"/>
        <w:rPr>
          <w:rFonts w:eastAsia="Arial"/>
        </w:rPr>
      </w:pPr>
      <w:r w:rsidRPr="003D47E8">
        <w:t xml:space="preserve">Source: </w:t>
      </w:r>
      <w:r w:rsidRPr="0000218E">
        <w:t>SMRT</w:t>
      </w:r>
      <w:r w:rsidR="00272E4B">
        <w:t xml:space="preserve">, </w:t>
      </w:r>
      <w:r w:rsidRPr="0000218E">
        <w:t>Facebook</w:t>
      </w:r>
      <w:r w:rsidRPr="0000218E">
        <w:rPr>
          <w:rFonts w:eastAsia="Arial"/>
        </w:rPr>
        <w:t xml:space="preserve">, 2015, accessed April 4, 2017, </w:t>
      </w:r>
      <w:r w:rsidRPr="006406F1">
        <w:rPr>
          <w:rFonts w:eastAsia="Arial"/>
        </w:rPr>
        <w:t>www.facebook.com/SMRTCorpSG</w:t>
      </w:r>
      <w:r>
        <w:rPr>
          <w:rFonts w:eastAsia="Arial"/>
        </w:rPr>
        <w:t>.</w:t>
      </w:r>
      <w:r w:rsidR="009058E8">
        <w:rPr>
          <w:rFonts w:eastAsia="Arial"/>
        </w:rPr>
        <w:t xml:space="preserve"> </w:t>
      </w:r>
    </w:p>
    <w:p w14:paraId="17D054F6" w14:textId="1AEE5E2B" w:rsidR="00275380" w:rsidRDefault="00275380">
      <w:pPr>
        <w:spacing w:after="200" w:line="276" w:lineRule="auto"/>
        <w:rPr>
          <w:rFonts w:ascii="Arial" w:hAnsi="Arial" w:cs="Arial"/>
          <w:highlight w:val="yellow"/>
        </w:rPr>
      </w:pPr>
      <w:r>
        <w:rPr>
          <w:highlight w:val="yellow"/>
        </w:rPr>
        <w:br w:type="page"/>
      </w:r>
    </w:p>
    <w:p w14:paraId="1CBD2F70" w14:textId="77777777" w:rsidR="00A45FFF" w:rsidRPr="006F1D9E" w:rsidRDefault="00965E92" w:rsidP="006406F1">
      <w:pPr>
        <w:pStyle w:val="Casehead1"/>
        <w:outlineLvl w:val="0"/>
      </w:pPr>
      <w:r>
        <w:lastRenderedPageBreak/>
        <w:t>ENDNOTES</w:t>
      </w:r>
    </w:p>
    <w:sectPr w:rsidR="00A45FFF" w:rsidRPr="006F1D9E" w:rsidSect="00A45FFF">
      <w:headerReference w:type="default" r:id="rId19"/>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9AF87" w14:textId="77777777" w:rsidR="00F22925" w:rsidRDefault="00F22925" w:rsidP="00D75295">
      <w:r>
        <w:separator/>
      </w:r>
    </w:p>
  </w:endnote>
  <w:endnote w:type="continuationSeparator" w:id="0">
    <w:p w14:paraId="399A841A" w14:textId="77777777" w:rsidR="00F22925" w:rsidRDefault="00F22925" w:rsidP="00D75295">
      <w:r>
        <w:continuationSeparator/>
      </w:r>
    </w:p>
  </w:endnote>
  <w:endnote w:id="1">
    <w:p w14:paraId="0AB23DE7" w14:textId="3AAA6FCD" w:rsidR="006F724A" w:rsidRPr="006F724A" w:rsidRDefault="006F724A">
      <w:pPr>
        <w:pStyle w:val="EndnoteText"/>
        <w:rPr>
          <w:lang w:val="en-US"/>
        </w:rPr>
      </w:pPr>
      <w:r>
        <w:rPr>
          <w:rStyle w:val="EndnoteReference"/>
        </w:rPr>
        <w:endnoteRef/>
      </w:r>
      <w:r>
        <w:t xml:space="preserve"> </w:t>
      </w:r>
      <w:r w:rsidRPr="00E66022">
        <w:rPr>
          <w:rStyle w:val="FootnoteChar"/>
        </w:rPr>
        <w:t xml:space="preserve">This case has been written on the basis of published sources only. Consequently, the interpretation and perspectives presented in this case are not necessarily those of </w:t>
      </w:r>
      <w:r>
        <w:rPr>
          <w:rStyle w:val="FootnoteChar"/>
        </w:rPr>
        <w:t>Singapore Mass Rapid Transit</w:t>
      </w:r>
      <w:r w:rsidRPr="00E66022">
        <w:rPr>
          <w:rStyle w:val="FootnoteChar"/>
        </w:rPr>
        <w:t xml:space="preserve"> or any of its employees.</w:t>
      </w:r>
    </w:p>
  </w:endnote>
  <w:endnote w:id="2">
    <w:p w14:paraId="6CFD0C7D" w14:textId="42C7AF11"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Pr>
          <w:rFonts w:eastAsia="Arial"/>
        </w:rPr>
        <w:t>“</w:t>
      </w:r>
      <w:r w:rsidRPr="005667BB">
        <w:rPr>
          <w:rFonts w:eastAsia="Arial"/>
        </w:rPr>
        <w:t xml:space="preserve">SMRT to </w:t>
      </w:r>
      <w:r>
        <w:rPr>
          <w:rFonts w:eastAsia="Arial"/>
        </w:rPr>
        <w:t>B</w:t>
      </w:r>
      <w:r w:rsidRPr="005667BB">
        <w:rPr>
          <w:rFonts w:eastAsia="Arial"/>
        </w:rPr>
        <w:t xml:space="preserve">e </w:t>
      </w:r>
      <w:r>
        <w:rPr>
          <w:rFonts w:eastAsia="Arial"/>
        </w:rPr>
        <w:t>F</w:t>
      </w:r>
      <w:r w:rsidRPr="005667BB">
        <w:rPr>
          <w:rFonts w:eastAsia="Arial"/>
        </w:rPr>
        <w:t xml:space="preserve">ined a </w:t>
      </w:r>
      <w:r>
        <w:rPr>
          <w:rFonts w:eastAsia="Arial"/>
        </w:rPr>
        <w:t>R</w:t>
      </w:r>
      <w:r w:rsidRPr="005667BB">
        <w:rPr>
          <w:rFonts w:eastAsia="Arial"/>
        </w:rPr>
        <w:t xml:space="preserve">ecord </w:t>
      </w:r>
      <w:r>
        <w:rPr>
          <w:rFonts w:eastAsia="Arial"/>
        </w:rPr>
        <w:t xml:space="preserve">S$5.4m for July 7 MRT Breakdown,” </w:t>
      </w:r>
      <w:r w:rsidRPr="00F3130B">
        <w:rPr>
          <w:rFonts w:eastAsia="Arial"/>
        </w:rPr>
        <w:t>Channel NewsAsia</w:t>
      </w:r>
      <w:r>
        <w:rPr>
          <w:rFonts w:eastAsia="Arial"/>
        </w:rPr>
        <w:t>, September 23, 2015, a</w:t>
      </w:r>
      <w:r w:rsidRPr="005667BB">
        <w:rPr>
          <w:rFonts w:eastAsia="Arial"/>
        </w:rPr>
        <w:t>cce</w:t>
      </w:r>
      <w:r>
        <w:rPr>
          <w:rFonts w:eastAsia="Arial"/>
        </w:rPr>
        <w:t>ssed April 7, 2017,</w:t>
      </w:r>
      <w:r w:rsidRPr="005667BB">
        <w:rPr>
          <w:rFonts w:eastAsia="Arial"/>
        </w:rPr>
        <w:t xml:space="preserve"> </w:t>
      </w:r>
      <w:r w:rsidRPr="008804D9">
        <w:rPr>
          <w:rFonts w:eastAsia="Arial"/>
        </w:rPr>
        <w:t>www.channelnewsasia.com/news/singapore/smrt-to-be-fined-a-record-s-5-4m-for-july-7-mrt-breakdown-8230078</w:t>
      </w:r>
      <w:r>
        <w:rPr>
          <w:rFonts w:eastAsia="Arial"/>
        </w:rPr>
        <w:t>.</w:t>
      </w:r>
    </w:p>
  </w:endnote>
  <w:endnote w:id="3">
    <w:p w14:paraId="42D4FFF0" w14:textId="251B1C3F"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Louisa</w:t>
      </w:r>
      <w:r>
        <w:rPr>
          <w:rFonts w:eastAsia="Arial"/>
        </w:rPr>
        <w:t xml:space="preserve"> Tang, Jing Yng Ng, and Regina Lee,</w:t>
      </w:r>
      <w:r w:rsidRPr="005667BB">
        <w:rPr>
          <w:rFonts w:eastAsia="Arial"/>
        </w:rPr>
        <w:t xml:space="preserve"> </w:t>
      </w:r>
      <w:r>
        <w:rPr>
          <w:rFonts w:eastAsia="Arial"/>
        </w:rPr>
        <w:t>“</w:t>
      </w:r>
      <w:r w:rsidRPr="005667BB">
        <w:rPr>
          <w:rFonts w:eastAsia="Arial"/>
        </w:rPr>
        <w:t xml:space="preserve">MRT </w:t>
      </w:r>
      <w:r>
        <w:rPr>
          <w:rFonts w:eastAsia="Arial"/>
        </w:rPr>
        <w:t>B</w:t>
      </w:r>
      <w:r w:rsidRPr="005667BB">
        <w:rPr>
          <w:rFonts w:eastAsia="Arial"/>
        </w:rPr>
        <w:t>reakdown: North-South,</w:t>
      </w:r>
      <w:r>
        <w:rPr>
          <w:rFonts w:eastAsia="Arial"/>
        </w:rPr>
        <w:t xml:space="preserve"> East-West Lines Down for Hours,” </w:t>
      </w:r>
      <w:r w:rsidRPr="00BA76C3">
        <w:rPr>
          <w:rFonts w:eastAsia="Arial"/>
          <w:i/>
        </w:rPr>
        <w:t>T</w:t>
      </w:r>
      <w:r>
        <w:rPr>
          <w:rFonts w:eastAsia="Arial"/>
          <w:i/>
        </w:rPr>
        <w:t>oday</w:t>
      </w:r>
      <w:r>
        <w:rPr>
          <w:rFonts w:eastAsia="Arial"/>
        </w:rPr>
        <w:t>, July 7, 2015, accessed April 03, 2017,</w:t>
      </w:r>
      <w:r w:rsidRPr="005667BB">
        <w:rPr>
          <w:rFonts w:eastAsia="Arial"/>
        </w:rPr>
        <w:t xml:space="preserve"> </w:t>
      </w:r>
      <w:r w:rsidRPr="00A45FFF">
        <w:rPr>
          <w:rFonts w:eastAsia="Arial" w:cs="Times New Roman"/>
        </w:rPr>
        <w:t>www.todayonline.com/singapore/train-services-down-north-south-and-east-west-lines</w:t>
      </w:r>
      <w:r w:rsidRPr="005667BB">
        <w:rPr>
          <w:rFonts w:eastAsia="Arial"/>
        </w:rPr>
        <w:t xml:space="preserve">. </w:t>
      </w:r>
    </w:p>
  </w:endnote>
  <w:endnote w:id="4">
    <w:p w14:paraId="006B6831" w14:textId="49D9AA43"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Pr>
          <w:rFonts w:eastAsia="Arial"/>
        </w:rPr>
        <w:t>“Our Identity,” SMRT Corporation, accessed March 28, 2017,</w:t>
      </w:r>
      <w:r w:rsidRPr="005667BB">
        <w:rPr>
          <w:rFonts w:eastAsia="Arial"/>
        </w:rPr>
        <w:t xml:space="preserve"> </w:t>
      </w:r>
      <w:r w:rsidRPr="00A45FFF">
        <w:rPr>
          <w:rFonts w:eastAsia="Arial" w:cs="Times New Roman"/>
        </w:rPr>
        <w:t>www.smrt.com.sg/About-SMRT/Our-Identity</w:t>
      </w:r>
      <w:r w:rsidRPr="005667BB">
        <w:rPr>
          <w:rFonts w:eastAsia="Arial"/>
        </w:rPr>
        <w:t xml:space="preserve">. </w:t>
      </w:r>
    </w:p>
  </w:endnote>
  <w:endnote w:id="5">
    <w:p w14:paraId="3388D6A6" w14:textId="5E24C327"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Pr>
          <w:rFonts w:eastAsia="Arial"/>
        </w:rPr>
        <w:t xml:space="preserve">“Desmond Kuek Bak Chye,” </w:t>
      </w:r>
      <w:r w:rsidRPr="005667BB">
        <w:rPr>
          <w:rFonts w:eastAsia="Arial"/>
        </w:rPr>
        <w:t>SMRT</w:t>
      </w:r>
      <w:r w:rsidRPr="005667BB">
        <w:rPr>
          <w:rFonts w:eastAsia="Arial,Times New Roman,Helvetica"/>
        </w:rPr>
        <w:t xml:space="preserve"> Corporation</w:t>
      </w:r>
      <w:r>
        <w:rPr>
          <w:rFonts w:eastAsia="Arial"/>
        </w:rPr>
        <w:t>, accessed March 25, 2017,</w:t>
      </w:r>
      <w:r w:rsidRPr="005667BB">
        <w:rPr>
          <w:rFonts w:eastAsia="Arial"/>
        </w:rPr>
        <w:t xml:space="preserve"> </w:t>
      </w:r>
      <w:r w:rsidRPr="00A45FFF">
        <w:rPr>
          <w:rFonts w:eastAsia="Arial" w:cs="Times New Roman"/>
        </w:rPr>
        <w:t>www.smrt.com.sg/About-SMRT/Group-Senior-Management/Desmond-Kuek-Bak-Chye/MRK_CMPG_SOURCE/gk_hl</w:t>
      </w:r>
      <w:r w:rsidRPr="005667BB">
        <w:rPr>
          <w:rFonts w:eastAsia="Arial"/>
        </w:rPr>
        <w:t xml:space="preserve">. </w:t>
      </w:r>
    </w:p>
  </w:endnote>
  <w:endnote w:id="6">
    <w:p w14:paraId="239F76A6" w14:textId="47567283"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Pr>
          <w:rFonts w:eastAsia="Arial"/>
        </w:rPr>
        <w:t>“Awards &amp; Accolades,” SMRT</w:t>
      </w:r>
      <w:r w:rsidRPr="008804D9">
        <w:rPr>
          <w:rFonts w:eastAsia="Arial,Times New Roman,Helvetica"/>
        </w:rPr>
        <w:t xml:space="preserve"> </w:t>
      </w:r>
      <w:r>
        <w:rPr>
          <w:rFonts w:eastAsia="Arial,Times New Roman,Helvetica"/>
        </w:rPr>
        <w:t>Corporation</w:t>
      </w:r>
      <w:r>
        <w:rPr>
          <w:rFonts w:eastAsia="Arial"/>
        </w:rPr>
        <w:t>, accessed April 07, 2017,</w:t>
      </w:r>
      <w:r w:rsidRPr="005667BB">
        <w:rPr>
          <w:rFonts w:eastAsia="Arial"/>
        </w:rPr>
        <w:t xml:space="preserve"> </w:t>
      </w:r>
      <w:r w:rsidRPr="00A45FFF">
        <w:rPr>
          <w:rFonts w:eastAsia="Arial" w:cs="Times New Roman"/>
        </w:rPr>
        <w:t>www.smrt.com.sg/About-SMRT/Recognition-and-Awards/Awards-Accolades</w:t>
      </w:r>
      <w:r w:rsidRPr="005667BB">
        <w:rPr>
          <w:rFonts w:eastAsia="Arial"/>
        </w:rPr>
        <w:t xml:space="preserve">. </w:t>
      </w:r>
    </w:p>
  </w:endnote>
  <w:endnote w:id="7">
    <w:p w14:paraId="37978334" w14:textId="2D68E549"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Pr>
          <w:rFonts w:eastAsia="Arial"/>
        </w:rPr>
        <w:t>Temasek Holdings,</w:t>
      </w:r>
      <w:r w:rsidRPr="005667BB">
        <w:rPr>
          <w:rFonts w:eastAsia="Arial"/>
        </w:rPr>
        <w:t xml:space="preserve"> </w:t>
      </w:r>
      <w:r>
        <w:rPr>
          <w:rFonts w:eastAsia="Arial"/>
        </w:rPr>
        <w:t>“</w:t>
      </w:r>
      <w:r w:rsidRPr="005667BB">
        <w:rPr>
          <w:rFonts w:eastAsia="Arial"/>
        </w:rPr>
        <w:t>SMRT Scheme of Arrangement Approved b</w:t>
      </w:r>
      <w:r>
        <w:rPr>
          <w:rFonts w:eastAsia="Arial"/>
        </w:rPr>
        <w:t xml:space="preserve">y Minority Shareholders,” press release, September 29, 2016, accessed March 30, 2017, </w:t>
      </w:r>
      <w:r w:rsidRPr="0023022F">
        <w:rPr>
          <w:rFonts w:eastAsia="Arial" w:cs="Times New Roman"/>
        </w:rPr>
        <w:t>www.temasek.com.sg/mediacentre/newsreleases?detailid=25334</w:t>
      </w:r>
      <w:r w:rsidRPr="005667BB">
        <w:rPr>
          <w:rFonts w:eastAsia="Arial"/>
        </w:rPr>
        <w:t xml:space="preserve">. </w:t>
      </w:r>
    </w:p>
  </w:endnote>
  <w:endnote w:id="8">
    <w:p w14:paraId="4A912942" w14:textId="1430924A" w:rsidR="00156B3C" w:rsidRPr="00494FA5"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Pr>
          <w:rFonts w:eastAsia="Arial"/>
        </w:rPr>
        <w:t>“</w:t>
      </w:r>
      <w:r w:rsidRPr="005667BB">
        <w:rPr>
          <w:rFonts w:eastAsia="Arial"/>
        </w:rPr>
        <w:t>Desmond Kuek Bak Chye</w:t>
      </w:r>
      <w:r>
        <w:rPr>
          <w:rFonts w:eastAsia="Arial"/>
        </w:rPr>
        <w:t>,”</w:t>
      </w:r>
      <w:r w:rsidRPr="005667BB">
        <w:rPr>
          <w:rFonts w:eastAsia="Arial"/>
        </w:rPr>
        <w:t xml:space="preserve"> </w:t>
      </w:r>
      <w:r w:rsidRPr="00083451">
        <w:rPr>
          <w:rFonts w:eastAsia="Arial"/>
        </w:rPr>
        <w:t>op. cit</w:t>
      </w:r>
      <w:r w:rsidRPr="00771ACC">
        <w:rPr>
          <w:rFonts w:eastAsia="Arial"/>
          <w:i/>
        </w:rPr>
        <w:t>.</w:t>
      </w:r>
      <w:r>
        <w:rPr>
          <w:rFonts w:eastAsia="Arial"/>
        </w:rPr>
        <w:t xml:space="preserve"> </w:t>
      </w:r>
    </w:p>
  </w:endnote>
  <w:endnote w:id="9">
    <w:p w14:paraId="3DE8B686" w14:textId="62958979" w:rsidR="00156B3C" w:rsidRPr="00083451" w:rsidRDefault="00156B3C" w:rsidP="00A45FFF">
      <w:pPr>
        <w:pStyle w:val="Footnote"/>
        <w:rPr>
          <w:rFonts w:eastAsia="Arial"/>
          <w:sz w:val="15"/>
        </w:rPr>
      </w:pPr>
      <w:r w:rsidRPr="005667BB">
        <w:rPr>
          <w:rStyle w:val="EndnoteReference"/>
          <w:rFonts w:eastAsia="Arial"/>
        </w:rPr>
        <w:endnoteRef/>
      </w:r>
      <w:r w:rsidRPr="005667BB">
        <w:rPr>
          <w:rFonts w:eastAsia="Arial"/>
        </w:rPr>
        <w:t xml:space="preserve"> </w:t>
      </w:r>
      <w:r w:rsidRPr="00083451">
        <w:rPr>
          <w:rFonts w:eastAsia="Arial"/>
        </w:rPr>
        <w:t>Ibid</w:t>
      </w:r>
      <w:r w:rsidRPr="00771ACC">
        <w:rPr>
          <w:rFonts w:eastAsia="Arial"/>
          <w:i/>
        </w:rPr>
        <w:t>.</w:t>
      </w:r>
      <w:r>
        <w:rPr>
          <w:rFonts w:eastAsia="Arial"/>
        </w:rPr>
        <w:t xml:space="preserve"> </w:t>
      </w:r>
    </w:p>
  </w:endnote>
  <w:endnote w:id="10">
    <w:p w14:paraId="23AEFB96" w14:textId="246F4AD7" w:rsidR="00156B3C" w:rsidRPr="00083451"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sidRPr="00083451">
        <w:rPr>
          <w:rFonts w:eastAsia="Arial"/>
        </w:rPr>
        <w:t>Ibid</w:t>
      </w:r>
      <w:r w:rsidRPr="00771ACC">
        <w:rPr>
          <w:rFonts w:eastAsia="Arial"/>
          <w:i/>
        </w:rPr>
        <w:t>.</w:t>
      </w:r>
      <w:r>
        <w:rPr>
          <w:rFonts w:eastAsia="Arial"/>
        </w:rPr>
        <w:t xml:space="preserve"> </w:t>
      </w:r>
    </w:p>
  </w:endnote>
  <w:endnote w:id="11">
    <w:p w14:paraId="0AF67938" w14:textId="5DE2E030" w:rsidR="00156B3C" w:rsidRPr="00083451"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sidRPr="00083451">
        <w:rPr>
          <w:rFonts w:eastAsia="Arial"/>
        </w:rPr>
        <w:t>Ibid</w:t>
      </w:r>
      <w:r w:rsidRPr="00771ACC">
        <w:rPr>
          <w:rFonts w:eastAsia="Arial"/>
          <w:i/>
        </w:rPr>
        <w:t>.</w:t>
      </w:r>
    </w:p>
  </w:endnote>
  <w:endnote w:id="12">
    <w:p w14:paraId="2C951703" w14:textId="2567CC14" w:rsidR="00156B3C" w:rsidRPr="005667BB" w:rsidRDefault="00156B3C" w:rsidP="00A45FFF">
      <w:pPr>
        <w:pStyle w:val="Footnote"/>
        <w:rPr>
          <w:rFonts w:eastAsia="Arial"/>
        </w:rPr>
      </w:pPr>
      <w:r w:rsidRPr="005667BB">
        <w:rPr>
          <w:rStyle w:val="EndnoteReference"/>
          <w:rFonts w:eastAsia="Arial"/>
        </w:rPr>
        <w:endnoteRef/>
      </w:r>
      <w:r>
        <w:rPr>
          <w:rFonts w:eastAsia="Arial"/>
        </w:rPr>
        <w:t xml:space="preserve"> Ng Jinying, Louisa Tang, Alfred Chua, and Regina Lee, </w:t>
      </w:r>
      <w:r w:rsidR="00A00BF8">
        <w:rPr>
          <w:rFonts w:eastAsia="Arial"/>
        </w:rPr>
        <w:t>“</w:t>
      </w:r>
      <w:r w:rsidRPr="005667BB">
        <w:rPr>
          <w:rFonts w:eastAsia="Arial"/>
        </w:rPr>
        <w:t xml:space="preserve">Commuters </w:t>
      </w:r>
      <w:r>
        <w:rPr>
          <w:rFonts w:eastAsia="Arial"/>
        </w:rPr>
        <w:t>O</w:t>
      </w:r>
      <w:r w:rsidRPr="005667BB">
        <w:rPr>
          <w:rFonts w:eastAsia="Arial"/>
        </w:rPr>
        <w:t xml:space="preserve">utraged as </w:t>
      </w:r>
      <w:r>
        <w:rPr>
          <w:rFonts w:eastAsia="Arial"/>
        </w:rPr>
        <w:t>M</w:t>
      </w:r>
      <w:r w:rsidRPr="005667BB">
        <w:rPr>
          <w:rFonts w:eastAsia="Arial"/>
        </w:rPr>
        <w:t xml:space="preserve">ain MRT </w:t>
      </w:r>
      <w:r>
        <w:rPr>
          <w:rFonts w:eastAsia="Arial"/>
        </w:rPr>
        <w:t>L</w:t>
      </w:r>
      <w:r w:rsidRPr="005667BB">
        <w:rPr>
          <w:rFonts w:eastAsia="Arial"/>
        </w:rPr>
        <w:t>ines</w:t>
      </w:r>
      <w:r>
        <w:rPr>
          <w:rFonts w:eastAsia="Arial"/>
        </w:rPr>
        <w:t xml:space="preserve"> Crippled,</w:t>
      </w:r>
      <w:r w:rsidR="00A00BF8">
        <w:rPr>
          <w:rFonts w:eastAsia="Arial"/>
        </w:rPr>
        <w:t>”</w:t>
      </w:r>
      <w:r>
        <w:rPr>
          <w:rFonts w:eastAsia="Arial"/>
        </w:rPr>
        <w:t xml:space="preserve"> </w:t>
      </w:r>
      <w:r>
        <w:rPr>
          <w:rFonts w:eastAsia="Arial"/>
          <w:i/>
        </w:rPr>
        <w:t>Today</w:t>
      </w:r>
      <w:r w:rsidRPr="00083451">
        <w:rPr>
          <w:rFonts w:eastAsia="Arial"/>
        </w:rPr>
        <w:t>,</w:t>
      </w:r>
      <w:r>
        <w:rPr>
          <w:rFonts w:eastAsia="Arial"/>
        </w:rPr>
        <w:t xml:space="preserve"> July 8, 2015, accessed March 24, 2017,</w:t>
      </w:r>
      <w:r w:rsidRPr="005667BB">
        <w:rPr>
          <w:rFonts w:eastAsia="Arial"/>
        </w:rPr>
        <w:t xml:space="preserve"> </w:t>
      </w:r>
      <w:r w:rsidRPr="00682971">
        <w:rPr>
          <w:rFonts w:eastAsia="Arial" w:cs="Times New Roman"/>
        </w:rPr>
        <w:t>www.todayonline.com/singapore/commuters-outraged-main-mrt-lines-crippled</w:t>
      </w:r>
      <w:r w:rsidRPr="005667BB">
        <w:rPr>
          <w:rFonts w:eastAsia="Arial"/>
        </w:rPr>
        <w:t xml:space="preserve">. </w:t>
      </w:r>
    </w:p>
  </w:endnote>
  <w:endnote w:id="13">
    <w:p w14:paraId="6EA0945F" w14:textId="2B0B9D5E"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Pr>
          <w:rFonts w:eastAsia="Arial"/>
        </w:rPr>
        <w:t>“</w:t>
      </w:r>
      <w:r w:rsidRPr="005667BB">
        <w:rPr>
          <w:rFonts w:eastAsia="Arial"/>
        </w:rPr>
        <w:t xml:space="preserve">SMRT to </w:t>
      </w:r>
      <w:r>
        <w:rPr>
          <w:rFonts w:eastAsia="Arial"/>
        </w:rPr>
        <w:t>B</w:t>
      </w:r>
      <w:r w:rsidRPr="005667BB">
        <w:rPr>
          <w:rFonts w:eastAsia="Arial"/>
        </w:rPr>
        <w:t xml:space="preserve">e </w:t>
      </w:r>
      <w:r>
        <w:rPr>
          <w:rFonts w:eastAsia="Arial"/>
        </w:rPr>
        <w:t>F</w:t>
      </w:r>
      <w:r w:rsidRPr="005667BB">
        <w:rPr>
          <w:rFonts w:eastAsia="Arial"/>
        </w:rPr>
        <w:t xml:space="preserve">ined a </w:t>
      </w:r>
      <w:r>
        <w:rPr>
          <w:rFonts w:eastAsia="Arial"/>
        </w:rPr>
        <w:t>R</w:t>
      </w:r>
      <w:r w:rsidRPr="005667BB">
        <w:rPr>
          <w:rFonts w:eastAsia="Arial"/>
        </w:rPr>
        <w:t xml:space="preserve">ecord </w:t>
      </w:r>
      <w:r>
        <w:rPr>
          <w:rFonts w:eastAsia="Arial"/>
        </w:rPr>
        <w:t xml:space="preserve">S$5.4m for July 7 MRT Breakdown,” </w:t>
      </w:r>
      <w:r w:rsidRPr="00083451">
        <w:rPr>
          <w:rFonts w:eastAsia="Arial"/>
        </w:rPr>
        <w:t>op. cit.</w:t>
      </w:r>
    </w:p>
  </w:endnote>
  <w:endnote w:id="14">
    <w:p w14:paraId="2168E8E4" w14:textId="055117F4" w:rsidR="00156B3C" w:rsidRPr="00771ACC" w:rsidRDefault="00156B3C" w:rsidP="00A45FFF">
      <w:pPr>
        <w:pStyle w:val="Footnote"/>
        <w:rPr>
          <w:rFonts w:eastAsia="Arial"/>
          <w:i/>
        </w:rPr>
      </w:pPr>
      <w:r w:rsidRPr="005667BB">
        <w:rPr>
          <w:rStyle w:val="EndnoteReference"/>
          <w:rFonts w:eastAsia="Arial"/>
        </w:rPr>
        <w:endnoteRef/>
      </w:r>
      <w:r>
        <w:rPr>
          <w:rFonts w:eastAsia="Arial"/>
        </w:rPr>
        <w:t xml:space="preserve"> Ibid. </w:t>
      </w:r>
    </w:p>
  </w:endnote>
  <w:endnote w:id="15">
    <w:p w14:paraId="50BB275A" w14:textId="00FFA4B4"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bookmarkStart w:id="5" w:name="_Hlk479344308"/>
      <w:r>
        <w:rPr>
          <w:rFonts w:eastAsia="Arial"/>
        </w:rPr>
        <w:t>Christopher Tan,</w:t>
      </w:r>
      <w:r w:rsidRPr="005667BB">
        <w:rPr>
          <w:rFonts w:eastAsia="Arial"/>
        </w:rPr>
        <w:t xml:space="preserve"> </w:t>
      </w:r>
      <w:r>
        <w:rPr>
          <w:rFonts w:eastAsia="Arial"/>
        </w:rPr>
        <w:t>“</w:t>
      </w:r>
      <w:r w:rsidRPr="005667BB">
        <w:rPr>
          <w:rFonts w:eastAsia="Arial"/>
        </w:rPr>
        <w:t xml:space="preserve">2 </w:t>
      </w:r>
      <w:r>
        <w:rPr>
          <w:rFonts w:eastAsia="Arial"/>
        </w:rPr>
        <w:t>M</w:t>
      </w:r>
      <w:r w:rsidRPr="005667BB">
        <w:rPr>
          <w:rFonts w:eastAsia="Arial"/>
        </w:rPr>
        <w:t xml:space="preserve">ajor </w:t>
      </w:r>
      <w:r>
        <w:rPr>
          <w:rFonts w:eastAsia="Arial"/>
        </w:rPr>
        <w:t xml:space="preserve">MRT Lines Down for Over 2 Hours,” </w:t>
      </w:r>
      <w:r w:rsidRPr="00BA76C3">
        <w:rPr>
          <w:rFonts w:eastAsia="Arial"/>
          <w:i/>
        </w:rPr>
        <w:t>Straits Times</w:t>
      </w:r>
      <w:r>
        <w:rPr>
          <w:rFonts w:eastAsia="Arial"/>
        </w:rPr>
        <w:t>, July 8, 2015, accessed March 24, 2017,</w:t>
      </w:r>
      <w:r w:rsidRPr="005667BB">
        <w:rPr>
          <w:rFonts w:eastAsia="Arial"/>
        </w:rPr>
        <w:t xml:space="preserve"> </w:t>
      </w:r>
      <w:r w:rsidRPr="00A45FFF">
        <w:rPr>
          <w:rFonts w:eastAsia="Arial" w:cs="Times New Roman"/>
        </w:rPr>
        <w:t>www.straitstimes.com/singapore/transport/2-major-mrt-lines-down-for-over-2-hours</w:t>
      </w:r>
      <w:r w:rsidRPr="005667BB">
        <w:rPr>
          <w:rFonts w:eastAsia="Arial"/>
        </w:rPr>
        <w:t>.</w:t>
      </w:r>
    </w:p>
    <w:bookmarkEnd w:id="5"/>
  </w:endnote>
  <w:endnote w:id="16">
    <w:p w14:paraId="36E18E33" w14:textId="3AD1CE82"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Pr>
          <w:rFonts w:eastAsia="Arial"/>
        </w:rPr>
        <w:t>Christopher Tan,</w:t>
      </w:r>
      <w:r w:rsidRPr="005667BB">
        <w:rPr>
          <w:rFonts w:eastAsia="Arial"/>
        </w:rPr>
        <w:t xml:space="preserve"> </w:t>
      </w:r>
      <w:r>
        <w:rPr>
          <w:rFonts w:eastAsia="Arial"/>
        </w:rPr>
        <w:t>“</w:t>
      </w:r>
      <w:r w:rsidRPr="005667BB">
        <w:rPr>
          <w:rFonts w:eastAsia="Arial"/>
        </w:rPr>
        <w:t xml:space="preserve">SMRT </w:t>
      </w:r>
      <w:r>
        <w:rPr>
          <w:rFonts w:eastAsia="Arial"/>
        </w:rPr>
        <w:t>F</w:t>
      </w:r>
      <w:r w:rsidRPr="005667BB">
        <w:rPr>
          <w:rFonts w:eastAsia="Arial"/>
        </w:rPr>
        <w:t xml:space="preserve">ined </w:t>
      </w:r>
      <w:r>
        <w:rPr>
          <w:rFonts w:eastAsia="Arial"/>
        </w:rPr>
        <w:t>R</w:t>
      </w:r>
      <w:r w:rsidRPr="005667BB">
        <w:rPr>
          <w:rFonts w:eastAsia="Arial"/>
        </w:rPr>
        <w:t>ecord $5</w:t>
      </w:r>
      <w:r>
        <w:rPr>
          <w:rFonts w:eastAsia="Arial"/>
        </w:rPr>
        <w:t>.4 Million for July 7 Breakdown,”</w:t>
      </w:r>
      <w:r w:rsidRPr="005667BB">
        <w:rPr>
          <w:rFonts w:eastAsia="Arial"/>
        </w:rPr>
        <w:t xml:space="preserve"> </w:t>
      </w:r>
      <w:r w:rsidRPr="00BA76C3">
        <w:rPr>
          <w:rFonts w:eastAsia="Arial"/>
          <w:i/>
        </w:rPr>
        <w:t>Straits Times</w:t>
      </w:r>
      <w:r>
        <w:rPr>
          <w:rFonts w:eastAsia="Arial"/>
        </w:rPr>
        <w:t>, September 23, 2015, accessed April 7, 2017,</w:t>
      </w:r>
      <w:r w:rsidRPr="005667BB">
        <w:rPr>
          <w:rFonts w:eastAsia="Arial"/>
        </w:rPr>
        <w:t xml:space="preserve"> </w:t>
      </w:r>
      <w:r w:rsidRPr="00A45FFF">
        <w:rPr>
          <w:rFonts w:eastAsia="Arial" w:cs="Times New Roman"/>
        </w:rPr>
        <w:t>www.straitstimes.com/singapore/transport/smrt-fined-record-54-million-for-july-7-breakdown</w:t>
      </w:r>
      <w:r w:rsidRPr="005667BB">
        <w:rPr>
          <w:rFonts w:eastAsia="Arial"/>
        </w:rPr>
        <w:t xml:space="preserve">. </w:t>
      </w:r>
    </w:p>
  </w:endnote>
  <w:endnote w:id="17">
    <w:p w14:paraId="06190097" w14:textId="7AD504C7" w:rsidR="00156B3C" w:rsidRPr="00494FA5"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sidRPr="00083451">
        <w:rPr>
          <w:rFonts w:eastAsia="Arial"/>
        </w:rPr>
        <w:t>Ibid</w:t>
      </w:r>
      <w:r w:rsidRPr="00771ACC">
        <w:rPr>
          <w:rFonts w:eastAsia="Arial"/>
          <w:i/>
        </w:rPr>
        <w:t>.</w:t>
      </w:r>
    </w:p>
  </w:endnote>
  <w:endnote w:id="18">
    <w:p w14:paraId="08384DF7" w14:textId="3B644175" w:rsidR="00156B3C" w:rsidRPr="005667BB" w:rsidRDefault="00156B3C" w:rsidP="00A45FFF">
      <w:pPr>
        <w:pStyle w:val="Footnote"/>
        <w:rPr>
          <w:rFonts w:eastAsia="Arial"/>
        </w:rPr>
      </w:pPr>
      <w:r w:rsidRPr="005667BB">
        <w:rPr>
          <w:rStyle w:val="EndnoteReference"/>
          <w:rFonts w:eastAsia="Arial"/>
        </w:rPr>
        <w:endnoteRef/>
      </w:r>
      <w:r>
        <w:rPr>
          <w:rFonts w:eastAsia="Arial"/>
        </w:rPr>
        <w:t xml:space="preserve"> “</w:t>
      </w:r>
      <w:r w:rsidRPr="005667BB">
        <w:rPr>
          <w:rFonts w:eastAsia="Arial"/>
        </w:rPr>
        <w:t xml:space="preserve">SMRT to </w:t>
      </w:r>
      <w:r>
        <w:rPr>
          <w:rFonts w:eastAsia="Arial"/>
        </w:rPr>
        <w:t>B</w:t>
      </w:r>
      <w:r w:rsidRPr="005667BB">
        <w:rPr>
          <w:rFonts w:eastAsia="Arial"/>
        </w:rPr>
        <w:t xml:space="preserve">e </w:t>
      </w:r>
      <w:r>
        <w:rPr>
          <w:rFonts w:eastAsia="Arial"/>
        </w:rPr>
        <w:t>F</w:t>
      </w:r>
      <w:r w:rsidRPr="005667BB">
        <w:rPr>
          <w:rFonts w:eastAsia="Arial"/>
        </w:rPr>
        <w:t xml:space="preserve">ined a </w:t>
      </w:r>
      <w:r>
        <w:rPr>
          <w:rFonts w:eastAsia="Arial"/>
        </w:rPr>
        <w:t>R</w:t>
      </w:r>
      <w:r w:rsidRPr="005667BB">
        <w:rPr>
          <w:rFonts w:eastAsia="Arial"/>
        </w:rPr>
        <w:t xml:space="preserve">ecord </w:t>
      </w:r>
      <w:r>
        <w:rPr>
          <w:rFonts w:eastAsia="Arial"/>
        </w:rPr>
        <w:t>S$5.4m for July 7 MRT Breakdown,"</w:t>
      </w:r>
      <w:r w:rsidRPr="005667BB">
        <w:rPr>
          <w:rFonts w:eastAsia="Arial"/>
        </w:rPr>
        <w:t xml:space="preserve"> </w:t>
      </w:r>
      <w:r w:rsidRPr="00083451">
        <w:rPr>
          <w:rFonts w:eastAsia="Arial"/>
        </w:rPr>
        <w:t>op. cit.</w:t>
      </w:r>
    </w:p>
  </w:endnote>
  <w:endnote w:id="19">
    <w:p w14:paraId="7313BD8A" w14:textId="0C6F8477"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Pr>
          <w:rFonts w:eastAsia="Arial"/>
        </w:rPr>
        <w:t xml:space="preserve">Committee of Inquiry, </w:t>
      </w:r>
      <w:r w:rsidRPr="00952E80">
        <w:rPr>
          <w:rFonts w:eastAsia="Arial"/>
          <w:i/>
        </w:rPr>
        <w:t xml:space="preserve">Report of the Committee of Inquiry into the Disruption of MRT Train Services on 15 </w:t>
      </w:r>
      <w:r>
        <w:rPr>
          <w:rFonts w:eastAsia="Arial"/>
          <w:i/>
        </w:rPr>
        <w:t>a</w:t>
      </w:r>
      <w:r w:rsidRPr="00952E80">
        <w:rPr>
          <w:rFonts w:eastAsia="Arial"/>
          <w:i/>
        </w:rPr>
        <w:t>nd 17 December 2011</w:t>
      </w:r>
      <w:r>
        <w:rPr>
          <w:rFonts w:eastAsia="Arial"/>
        </w:rPr>
        <w:t xml:space="preserve"> (Singapore: Ministry of Transport, July 3, 2012), accessed March 21, 2017,</w:t>
      </w:r>
      <w:r w:rsidRPr="005667BB">
        <w:rPr>
          <w:rFonts w:eastAsia="Arial"/>
        </w:rPr>
        <w:t xml:space="preserve"> </w:t>
      </w:r>
      <w:r w:rsidRPr="002C1E0B">
        <w:rPr>
          <w:rFonts w:eastAsia="Arial" w:cs="Times New Roman"/>
        </w:rPr>
        <w:t>https://www.mot.gov.sg/news/COI%20report%20-%20Executive%20Summary.pdf</w:t>
      </w:r>
      <w:r w:rsidRPr="005667BB">
        <w:rPr>
          <w:rFonts w:eastAsia="Arial"/>
        </w:rPr>
        <w:t xml:space="preserve">. </w:t>
      </w:r>
    </w:p>
  </w:endnote>
  <w:endnote w:id="20">
    <w:p w14:paraId="575B5BE8" w14:textId="1DDC33B4"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Cheow</w:t>
      </w:r>
      <w:r>
        <w:rPr>
          <w:rFonts w:eastAsia="Arial"/>
        </w:rPr>
        <w:t xml:space="preserve"> Sue-Ann,</w:t>
      </w:r>
      <w:r w:rsidRPr="005667BB">
        <w:rPr>
          <w:rFonts w:eastAsia="Arial"/>
        </w:rPr>
        <w:t xml:space="preserve"> </w:t>
      </w:r>
      <w:r>
        <w:rPr>
          <w:rFonts w:eastAsia="Arial"/>
        </w:rPr>
        <w:t>“</w:t>
      </w:r>
      <w:r w:rsidRPr="005667BB">
        <w:rPr>
          <w:rFonts w:eastAsia="Arial"/>
        </w:rPr>
        <w:t xml:space="preserve">Helping </w:t>
      </w:r>
      <w:r>
        <w:rPr>
          <w:rFonts w:eastAsia="Arial"/>
        </w:rPr>
        <w:t>C</w:t>
      </w:r>
      <w:r w:rsidRPr="005667BB">
        <w:rPr>
          <w:rFonts w:eastAsia="Arial"/>
        </w:rPr>
        <w:t xml:space="preserve">ommuters </w:t>
      </w:r>
      <w:r>
        <w:rPr>
          <w:rFonts w:eastAsia="Arial"/>
        </w:rPr>
        <w:t>C</w:t>
      </w:r>
      <w:r w:rsidRPr="005667BB">
        <w:rPr>
          <w:rFonts w:eastAsia="Arial"/>
        </w:rPr>
        <w:t xml:space="preserve">ope in a </w:t>
      </w:r>
      <w:r>
        <w:rPr>
          <w:rFonts w:eastAsia="Arial"/>
        </w:rPr>
        <w:t>M</w:t>
      </w:r>
      <w:r w:rsidRPr="005667BB">
        <w:rPr>
          <w:rFonts w:eastAsia="Arial"/>
        </w:rPr>
        <w:t xml:space="preserve">ajor MRT </w:t>
      </w:r>
      <w:r>
        <w:rPr>
          <w:rFonts w:eastAsia="Arial"/>
        </w:rPr>
        <w:t>B</w:t>
      </w:r>
      <w:r w:rsidRPr="005667BB">
        <w:rPr>
          <w:rFonts w:eastAsia="Arial"/>
        </w:rPr>
        <w:t xml:space="preserve">reakdown: What </w:t>
      </w:r>
      <w:r>
        <w:rPr>
          <w:rFonts w:eastAsia="Arial"/>
        </w:rPr>
        <w:t>D</w:t>
      </w:r>
      <w:r w:rsidRPr="005667BB">
        <w:rPr>
          <w:rFonts w:eastAsia="Arial"/>
        </w:rPr>
        <w:t xml:space="preserve">o </w:t>
      </w:r>
      <w:r>
        <w:rPr>
          <w:rFonts w:eastAsia="Arial"/>
        </w:rPr>
        <w:t>E</w:t>
      </w:r>
      <w:r w:rsidRPr="005667BB">
        <w:rPr>
          <w:rFonts w:eastAsia="Arial"/>
        </w:rPr>
        <w:t xml:space="preserve">xperts </w:t>
      </w:r>
      <w:r>
        <w:rPr>
          <w:rFonts w:eastAsia="Arial"/>
        </w:rPr>
        <w:t>S</w:t>
      </w:r>
      <w:r w:rsidRPr="005667BB">
        <w:rPr>
          <w:rFonts w:eastAsia="Arial"/>
        </w:rPr>
        <w:t>ay?</w:t>
      </w:r>
      <w:r>
        <w:rPr>
          <w:rFonts w:eastAsia="Arial"/>
        </w:rPr>
        <w:t>,”</w:t>
      </w:r>
      <w:r w:rsidRPr="005667BB">
        <w:rPr>
          <w:rFonts w:eastAsia="Arial"/>
        </w:rPr>
        <w:t xml:space="preserve"> </w:t>
      </w:r>
      <w:r w:rsidRPr="00952E80">
        <w:rPr>
          <w:rFonts w:eastAsia="Arial"/>
          <w:i/>
        </w:rPr>
        <w:t>Straits Times</w:t>
      </w:r>
      <w:r>
        <w:rPr>
          <w:rFonts w:eastAsia="Arial"/>
        </w:rPr>
        <w:t>, July 12, 2015, accessed March 28, 2017,</w:t>
      </w:r>
      <w:r w:rsidRPr="005667BB">
        <w:rPr>
          <w:rFonts w:eastAsia="Arial"/>
        </w:rPr>
        <w:t xml:space="preserve"> </w:t>
      </w:r>
      <w:r w:rsidRPr="00A45FFF">
        <w:rPr>
          <w:rFonts w:eastAsia="Arial" w:cs="Times New Roman"/>
        </w:rPr>
        <w:t>www.straitstimes.com/singapore/transport/helping-commuters-cope-in-a-major-mrt-breakdown-what-do-experts-say</w:t>
      </w:r>
      <w:r w:rsidRPr="005667BB">
        <w:rPr>
          <w:rFonts w:eastAsia="Arial"/>
        </w:rPr>
        <w:t xml:space="preserve">. </w:t>
      </w:r>
    </w:p>
  </w:endnote>
  <w:endnote w:id="21">
    <w:p w14:paraId="66E1A806" w14:textId="53FF7836"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Pr>
          <w:rFonts w:eastAsia="Arial"/>
        </w:rPr>
        <w:t>Christopher Tan,</w:t>
      </w:r>
      <w:r w:rsidRPr="005667BB">
        <w:rPr>
          <w:rFonts w:eastAsia="Arial"/>
        </w:rPr>
        <w:t xml:space="preserve"> </w:t>
      </w:r>
      <w:r>
        <w:rPr>
          <w:rFonts w:eastAsia="Arial"/>
        </w:rPr>
        <w:t>“</w:t>
      </w:r>
      <w:r w:rsidRPr="005667BB">
        <w:rPr>
          <w:rFonts w:eastAsia="Arial"/>
        </w:rPr>
        <w:t xml:space="preserve">2 </w:t>
      </w:r>
      <w:r>
        <w:rPr>
          <w:rFonts w:eastAsia="Arial"/>
        </w:rPr>
        <w:t>M</w:t>
      </w:r>
      <w:r w:rsidRPr="005667BB">
        <w:rPr>
          <w:rFonts w:eastAsia="Arial"/>
        </w:rPr>
        <w:t xml:space="preserve">ajor MRT </w:t>
      </w:r>
      <w:r>
        <w:rPr>
          <w:rFonts w:eastAsia="Arial"/>
        </w:rPr>
        <w:t>L</w:t>
      </w:r>
      <w:r w:rsidRPr="005667BB">
        <w:rPr>
          <w:rFonts w:eastAsia="Arial"/>
        </w:rPr>
        <w:t xml:space="preserve">ines </w:t>
      </w:r>
      <w:r>
        <w:rPr>
          <w:rFonts w:eastAsia="Arial"/>
        </w:rPr>
        <w:t>D</w:t>
      </w:r>
      <w:r w:rsidRPr="005667BB">
        <w:rPr>
          <w:rFonts w:eastAsia="Arial"/>
        </w:rPr>
        <w:t xml:space="preserve">own </w:t>
      </w:r>
      <w:r>
        <w:rPr>
          <w:rFonts w:eastAsia="Arial"/>
        </w:rPr>
        <w:t>f</w:t>
      </w:r>
      <w:r w:rsidRPr="005667BB">
        <w:rPr>
          <w:rFonts w:eastAsia="Arial"/>
        </w:rPr>
        <w:t xml:space="preserve">or </w:t>
      </w:r>
      <w:r>
        <w:rPr>
          <w:rFonts w:eastAsia="Arial"/>
        </w:rPr>
        <w:t>O</w:t>
      </w:r>
      <w:r w:rsidRPr="005667BB">
        <w:rPr>
          <w:rFonts w:eastAsia="Arial"/>
        </w:rPr>
        <w:t xml:space="preserve">ver 2 </w:t>
      </w:r>
      <w:r>
        <w:rPr>
          <w:rFonts w:eastAsia="Arial"/>
        </w:rPr>
        <w:t>H</w:t>
      </w:r>
      <w:r w:rsidRPr="005667BB">
        <w:rPr>
          <w:rFonts w:eastAsia="Arial"/>
        </w:rPr>
        <w:t>o</w:t>
      </w:r>
      <w:r>
        <w:rPr>
          <w:rFonts w:eastAsia="Arial"/>
        </w:rPr>
        <w:t>urs,”</w:t>
      </w:r>
      <w:r w:rsidRPr="005667BB">
        <w:rPr>
          <w:rFonts w:eastAsia="Arial"/>
        </w:rPr>
        <w:t xml:space="preserve"> </w:t>
      </w:r>
      <w:r>
        <w:rPr>
          <w:rFonts w:eastAsia="Arial"/>
        </w:rPr>
        <w:t xml:space="preserve">op. cit. </w:t>
      </w:r>
    </w:p>
  </w:endnote>
  <w:endnote w:id="22">
    <w:p w14:paraId="79F7D8B9" w14:textId="5AED70A3" w:rsidR="00156B3C" w:rsidRPr="00A45FFF" w:rsidRDefault="00156B3C" w:rsidP="00A45FFF">
      <w:pPr>
        <w:pStyle w:val="Footnote"/>
        <w:rPr>
          <w:rFonts w:eastAsia="Arial"/>
          <w:lang w:val="it-IT"/>
        </w:rPr>
      </w:pPr>
      <w:r w:rsidRPr="005667BB">
        <w:rPr>
          <w:rStyle w:val="EndnoteReference"/>
          <w:rFonts w:eastAsia="Arial"/>
        </w:rPr>
        <w:endnoteRef/>
      </w:r>
      <w:r w:rsidRPr="00A45FFF">
        <w:rPr>
          <w:rFonts w:eastAsia="Arial"/>
          <w:lang w:val="it-IT"/>
        </w:rPr>
        <w:t xml:space="preserve"> Sue-Ann, </w:t>
      </w:r>
      <w:r w:rsidRPr="00083451">
        <w:rPr>
          <w:rFonts w:eastAsia="Arial"/>
          <w:lang w:val="it-IT"/>
        </w:rPr>
        <w:t>op. cit.</w:t>
      </w:r>
      <w:r w:rsidRPr="00A45FFF">
        <w:rPr>
          <w:rFonts w:eastAsia="Arial"/>
          <w:lang w:val="it-IT"/>
        </w:rPr>
        <w:t xml:space="preserve"> </w:t>
      </w:r>
    </w:p>
  </w:endnote>
  <w:endnote w:id="23">
    <w:p w14:paraId="34423CA6" w14:textId="3B562C6F" w:rsidR="00156B3C" w:rsidRPr="005667BB" w:rsidRDefault="00156B3C" w:rsidP="00A45FFF">
      <w:pPr>
        <w:pStyle w:val="Footnote"/>
        <w:rPr>
          <w:rFonts w:eastAsia="Arial"/>
        </w:rPr>
      </w:pPr>
      <w:r w:rsidRPr="005667BB">
        <w:rPr>
          <w:rStyle w:val="EndnoteReference"/>
          <w:rFonts w:eastAsia="Arial"/>
        </w:rPr>
        <w:endnoteRef/>
      </w:r>
      <w:r>
        <w:rPr>
          <w:rFonts w:eastAsia="Arial"/>
        </w:rPr>
        <w:t xml:space="preserve"> Jinying, Tang, Chua, and Lee, op. cit.</w:t>
      </w:r>
      <w:r>
        <w:rPr>
          <w:rFonts w:eastAsia="Arial" w:cs="Times New Roman"/>
        </w:rPr>
        <w:t xml:space="preserve"> </w:t>
      </w:r>
    </w:p>
  </w:endnote>
  <w:endnote w:id="24">
    <w:p w14:paraId="6C1D877D" w14:textId="2D08B97F"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sidRPr="00017D6B">
        <w:rPr>
          <w:rFonts w:eastAsia="Arial"/>
          <w:spacing w:val="-2"/>
          <w:kern w:val="17"/>
        </w:rPr>
        <w:t xml:space="preserve">Louisa Tang, Ng Jing Yng, and Regina Lee, </w:t>
      </w:r>
      <w:r>
        <w:rPr>
          <w:rFonts w:eastAsia="Arial"/>
          <w:spacing w:val="-2"/>
          <w:kern w:val="17"/>
        </w:rPr>
        <w:t>“</w:t>
      </w:r>
      <w:r w:rsidRPr="00017D6B">
        <w:rPr>
          <w:rFonts w:eastAsia="Arial"/>
          <w:spacing w:val="-2"/>
          <w:kern w:val="17"/>
        </w:rPr>
        <w:t>MRT Breakdown: North-South, East-West Lines Down for Hours,</w:t>
      </w:r>
      <w:r>
        <w:rPr>
          <w:rFonts w:eastAsia="Arial"/>
          <w:spacing w:val="-2"/>
          <w:kern w:val="17"/>
        </w:rPr>
        <w:t>”</w:t>
      </w:r>
      <w:r w:rsidRPr="00017D6B">
        <w:rPr>
          <w:rFonts w:eastAsia="Arial"/>
          <w:spacing w:val="-2"/>
          <w:kern w:val="17"/>
        </w:rPr>
        <w:t xml:space="preserve"> </w:t>
      </w:r>
      <w:r w:rsidRPr="00017D6B">
        <w:rPr>
          <w:rFonts w:eastAsia="Arial"/>
          <w:i/>
          <w:spacing w:val="-2"/>
          <w:kern w:val="17"/>
        </w:rPr>
        <w:t>T</w:t>
      </w:r>
      <w:r>
        <w:rPr>
          <w:rFonts w:eastAsia="Arial"/>
          <w:i/>
          <w:spacing w:val="-2"/>
          <w:kern w:val="17"/>
        </w:rPr>
        <w:t>oday</w:t>
      </w:r>
      <w:r w:rsidRPr="00017D6B">
        <w:rPr>
          <w:rFonts w:eastAsia="Arial"/>
          <w:spacing w:val="-2"/>
          <w:kern w:val="17"/>
        </w:rPr>
        <w:t xml:space="preserve">, July 7, 2015, accessed March 24, 2017, </w:t>
      </w:r>
      <w:r w:rsidRPr="00017D6B">
        <w:rPr>
          <w:rFonts w:eastAsia="Arial" w:cs="Times New Roman"/>
          <w:spacing w:val="-2"/>
          <w:kern w:val="17"/>
        </w:rPr>
        <w:t>www.todayonline.com/singapore/train-services-down-north-south-and-east-west-lines</w:t>
      </w:r>
      <w:r w:rsidRPr="00017D6B">
        <w:rPr>
          <w:rFonts w:eastAsia="Arial"/>
          <w:spacing w:val="-2"/>
          <w:kern w:val="17"/>
        </w:rPr>
        <w:t>.</w:t>
      </w:r>
      <w:r w:rsidRPr="005667BB">
        <w:rPr>
          <w:rFonts w:eastAsia="Arial"/>
        </w:rPr>
        <w:t xml:space="preserve"> </w:t>
      </w:r>
    </w:p>
  </w:endnote>
  <w:endnote w:id="25">
    <w:p w14:paraId="43E3C8C9" w14:textId="1E48B477" w:rsidR="00156B3C" w:rsidRPr="005667BB" w:rsidRDefault="00156B3C" w:rsidP="00A45FFF">
      <w:pPr>
        <w:pStyle w:val="Footnote"/>
        <w:rPr>
          <w:rFonts w:eastAsia="Arial"/>
        </w:rPr>
      </w:pPr>
      <w:r w:rsidRPr="005667BB">
        <w:rPr>
          <w:rStyle w:val="EndnoteReference"/>
          <w:rFonts w:eastAsia="Arial"/>
        </w:rPr>
        <w:endnoteRef/>
      </w:r>
      <w:r>
        <w:rPr>
          <w:rFonts w:eastAsia="Arial"/>
        </w:rPr>
        <w:t xml:space="preserve"> Jinying, Tang, Chua, and Lee, op. cit.</w:t>
      </w:r>
    </w:p>
  </w:endnote>
  <w:endnote w:id="26">
    <w:p w14:paraId="149AA2F6" w14:textId="116DC615" w:rsidR="00156B3C" w:rsidRPr="005667BB" w:rsidRDefault="00156B3C" w:rsidP="00A45FFF">
      <w:pPr>
        <w:pStyle w:val="Footnote"/>
        <w:rPr>
          <w:rFonts w:eastAsia="Arial"/>
        </w:rPr>
      </w:pPr>
      <w:r w:rsidRPr="005667BB">
        <w:rPr>
          <w:rStyle w:val="EndnoteReference"/>
          <w:rFonts w:eastAsia="Arial"/>
        </w:rPr>
        <w:endnoteRef/>
      </w:r>
      <w:r>
        <w:rPr>
          <w:rFonts w:eastAsia="Arial"/>
        </w:rPr>
        <w:t xml:space="preserve"> Ibid.</w:t>
      </w:r>
    </w:p>
  </w:endnote>
  <w:endnote w:id="27">
    <w:p w14:paraId="0B6A65FA" w14:textId="0F640F84" w:rsidR="00156B3C" w:rsidRPr="005667BB" w:rsidRDefault="00156B3C" w:rsidP="00A45FFF">
      <w:pPr>
        <w:pStyle w:val="Footnote"/>
        <w:rPr>
          <w:rFonts w:eastAsia="Arial"/>
        </w:rPr>
      </w:pPr>
      <w:r w:rsidRPr="005667BB">
        <w:rPr>
          <w:rStyle w:val="EndnoteReference"/>
          <w:rFonts w:eastAsia="Arial"/>
        </w:rPr>
        <w:endnoteRef/>
      </w:r>
      <w:r>
        <w:rPr>
          <w:rFonts w:eastAsia="Arial"/>
        </w:rPr>
        <w:t xml:space="preserve"> Ibid. </w:t>
      </w:r>
    </w:p>
  </w:endnote>
  <w:endnote w:id="28">
    <w:p w14:paraId="0BD6DA8D" w14:textId="6D280B22"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Christopher</w:t>
      </w:r>
      <w:r>
        <w:rPr>
          <w:rFonts w:eastAsia="Arial"/>
        </w:rPr>
        <w:t xml:space="preserve"> Tan,</w:t>
      </w:r>
      <w:r w:rsidRPr="005667BB">
        <w:rPr>
          <w:rFonts w:eastAsia="Arial"/>
        </w:rPr>
        <w:t xml:space="preserve"> </w:t>
      </w:r>
      <w:r>
        <w:rPr>
          <w:rFonts w:eastAsia="Arial"/>
        </w:rPr>
        <w:t>“</w:t>
      </w:r>
      <w:r w:rsidRPr="005667BB">
        <w:rPr>
          <w:rFonts w:eastAsia="Arial"/>
        </w:rPr>
        <w:t>SMRT'</w:t>
      </w:r>
      <w:r>
        <w:rPr>
          <w:rFonts w:eastAsia="Arial"/>
        </w:rPr>
        <w:t>s Contingency Plans Need Fixing,”</w:t>
      </w:r>
      <w:r w:rsidRPr="005667BB">
        <w:rPr>
          <w:rFonts w:eastAsia="Arial"/>
        </w:rPr>
        <w:t xml:space="preserve"> </w:t>
      </w:r>
      <w:r w:rsidRPr="00952E80">
        <w:rPr>
          <w:rFonts w:eastAsia="Arial"/>
          <w:i/>
        </w:rPr>
        <w:t>Straits Times</w:t>
      </w:r>
      <w:r>
        <w:rPr>
          <w:rFonts w:eastAsia="Arial"/>
        </w:rPr>
        <w:t>, July 30, 2015, accessed March 28, 2017,</w:t>
      </w:r>
      <w:r w:rsidRPr="005667BB">
        <w:rPr>
          <w:rFonts w:eastAsia="Arial"/>
        </w:rPr>
        <w:t xml:space="preserve"> </w:t>
      </w:r>
      <w:r w:rsidRPr="00A45FFF">
        <w:rPr>
          <w:rFonts w:eastAsia="Arial" w:cs="Times New Roman"/>
        </w:rPr>
        <w:t>www.straitstimes.com/opinion/smrts-contingency-plans-need-fixing</w:t>
      </w:r>
      <w:r w:rsidRPr="005667BB">
        <w:rPr>
          <w:rFonts w:eastAsia="Arial"/>
        </w:rPr>
        <w:t xml:space="preserve">. </w:t>
      </w:r>
    </w:p>
  </w:endnote>
  <w:endnote w:id="29">
    <w:p w14:paraId="4C8B0593" w14:textId="320CFBD9" w:rsidR="00156B3C" w:rsidRPr="0000625E" w:rsidRDefault="00156B3C" w:rsidP="00A45FFF">
      <w:pPr>
        <w:pStyle w:val="Footnote"/>
        <w:rPr>
          <w:rFonts w:eastAsia="Arial"/>
        </w:rPr>
      </w:pPr>
      <w:r w:rsidRPr="005667BB">
        <w:rPr>
          <w:rStyle w:val="EndnoteReference"/>
          <w:rFonts w:eastAsia="Arial"/>
        </w:rPr>
        <w:endnoteRef/>
      </w:r>
      <w:r>
        <w:rPr>
          <w:rFonts w:eastAsia="Arial"/>
        </w:rPr>
        <w:t xml:space="preserve"> Jinying, Tang, Chua, and Lee, op. cit.;</w:t>
      </w:r>
      <w:r>
        <w:rPr>
          <w:rFonts w:eastAsia="Arial" w:cs="Times New Roman"/>
        </w:rPr>
        <w:t xml:space="preserve"> </w:t>
      </w:r>
      <w:r>
        <w:rPr>
          <w:rFonts w:eastAsia="Arial"/>
        </w:rPr>
        <w:t xml:space="preserve">Chew Hui Min, “SMRT Implements Prioritising Measures After Tuesday Evening’s Massive MRT Breakdown,” </w:t>
      </w:r>
      <w:r w:rsidRPr="00083451">
        <w:rPr>
          <w:rFonts w:eastAsia="Arial"/>
          <w:i/>
        </w:rPr>
        <w:t>Strait Times</w:t>
      </w:r>
      <w:r>
        <w:rPr>
          <w:rFonts w:eastAsia="Arial"/>
        </w:rPr>
        <w:t xml:space="preserve">, July 10, 2015, accessed January 16, 2018, </w:t>
      </w:r>
      <w:r w:rsidRPr="00531D51">
        <w:rPr>
          <w:rFonts w:eastAsia="Arial"/>
        </w:rPr>
        <w:t>www.straitstimes.com/singapore/transport/smrt-implements-prioritising-measures-after-tuesday-evenings-massive-mrt</w:t>
      </w:r>
      <w:r>
        <w:rPr>
          <w:rFonts w:eastAsia="Arial"/>
        </w:rPr>
        <w:t>.</w:t>
      </w:r>
      <w:r w:rsidRPr="00FB0CB3">
        <w:rPr>
          <w:rFonts w:eastAsia="Arial" w:cs="Times New Roman"/>
        </w:rPr>
        <w:t xml:space="preserve"> </w:t>
      </w:r>
    </w:p>
  </w:endnote>
  <w:endnote w:id="30">
    <w:p w14:paraId="0C61B4A4" w14:textId="1F496633" w:rsidR="00156B3C" w:rsidRPr="00771ACC" w:rsidRDefault="00156B3C" w:rsidP="00A45FFF">
      <w:pPr>
        <w:pStyle w:val="Footnote"/>
        <w:rPr>
          <w:rFonts w:eastAsia="Arial"/>
          <w:i/>
        </w:rPr>
      </w:pPr>
      <w:r w:rsidRPr="005667BB">
        <w:rPr>
          <w:rStyle w:val="EndnoteReference"/>
          <w:rFonts w:eastAsia="Arial"/>
        </w:rPr>
        <w:endnoteRef/>
      </w:r>
      <w:r>
        <w:rPr>
          <w:rFonts w:eastAsia="Arial"/>
        </w:rPr>
        <w:t xml:space="preserve"> </w:t>
      </w:r>
      <w:r w:rsidR="009379FF">
        <w:rPr>
          <w:rFonts w:eastAsia="Arial"/>
        </w:rPr>
        <w:t>Ibid.</w:t>
      </w:r>
    </w:p>
  </w:endnote>
  <w:endnote w:id="31">
    <w:p w14:paraId="1B5BC20F" w14:textId="4A77EBBD" w:rsidR="00156B3C" w:rsidRPr="005667BB" w:rsidRDefault="00156B3C" w:rsidP="00A45FFF">
      <w:pPr>
        <w:pStyle w:val="Footnote"/>
        <w:rPr>
          <w:rFonts w:eastAsia="Arial"/>
        </w:rPr>
      </w:pPr>
      <w:r w:rsidRPr="005667BB">
        <w:rPr>
          <w:rStyle w:val="EndnoteReference"/>
          <w:rFonts w:eastAsia="Arial"/>
        </w:rPr>
        <w:endnoteRef/>
      </w:r>
      <w:r>
        <w:rPr>
          <w:rFonts w:eastAsia="Arial"/>
        </w:rPr>
        <w:t xml:space="preserve"> Charlene, “</w:t>
      </w:r>
      <w:r w:rsidRPr="005667BB">
        <w:rPr>
          <w:rFonts w:eastAsia="Arial"/>
        </w:rPr>
        <w:t>MRT Breakdown Is S</w:t>
      </w:r>
      <w:r>
        <w:rPr>
          <w:rFonts w:eastAsia="Arial"/>
        </w:rPr>
        <w:t>’</w:t>
      </w:r>
      <w:r w:rsidRPr="005667BB">
        <w:rPr>
          <w:rFonts w:eastAsia="Arial"/>
        </w:rPr>
        <w:t>pore</w:t>
      </w:r>
      <w:r>
        <w:rPr>
          <w:rFonts w:eastAsia="Arial"/>
        </w:rPr>
        <w:t>’</w:t>
      </w:r>
      <w:r w:rsidRPr="005667BB">
        <w:rPr>
          <w:rFonts w:eastAsia="Arial"/>
        </w:rPr>
        <w:t>s Worst Ever, S</w:t>
      </w:r>
      <w:r>
        <w:rPr>
          <w:rFonts w:eastAsia="Arial"/>
        </w:rPr>
        <w:t>ervices Not Fully Resumed Today,”</w:t>
      </w:r>
      <w:r w:rsidRPr="005667BB">
        <w:rPr>
          <w:rFonts w:eastAsia="Arial"/>
        </w:rPr>
        <w:t xml:space="preserve"> </w:t>
      </w:r>
      <w:r w:rsidRPr="00952E80">
        <w:rPr>
          <w:rFonts w:eastAsia="Arial"/>
          <w:i/>
        </w:rPr>
        <w:t>Vulcan Post</w:t>
      </w:r>
      <w:r>
        <w:rPr>
          <w:rFonts w:eastAsia="Arial"/>
        </w:rPr>
        <w:t>, July 8, 2015, accessed March 30, 2017,</w:t>
      </w:r>
      <w:r w:rsidRPr="005667BB">
        <w:rPr>
          <w:rFonts w:eastAsia="Arial"/>
        </w:rPr>
        <w:t xml:space="preserve"> </w:t>
      </w:r>
      <w:r w:rsidRPr="00A45FFF">
        <w:rPr>
          <w:rFonts w:eastAsia="Arial" w:cs="Times New Roman"/>
        </w:rPr>
        <w:t>https://vulcanpost.com/302331/met-breakdown-power-trip</w:t>
      </w:r>
      <w:r w:rsidRPr="005667BB">
        <w:rPr>
          <w:rFonts w:eastAsia="Arial"/>
        </w:rPr>
        <w:t xml:space="preserve">. </w:t>
      </w:r>
    </w:p>
  </w:endnote>
  <w:endnote w:id="32">
    <w:p w14:paraId="2A30820E" w14:textId="445DCE33"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Ministry of Tra</w:t>
      </w:r>
      <w:r>
        <w:rPr>
          <w:rFonts w:eastAsia="Arial"/>
        </w:rPr>
        <w:t>nsport,</w:t>
      </w:r>
      <w:r w:rsidRPr="005667BB">
        <w:rPr>
          <w:rFonts w:eastAsia="Arial"/>
        </w:rPr>
        <w:t xml:space="preserve"> </w:t>
      </w:r>
      <w:r>
        <w:rPr>
          <w:rFonts w:eastAsia="Arial"/>
        </w:rPr>
        <w:t>“</w:t>
      </w:r>
      <w:r w:rsidRPr="005667BB">
        <w:rPr>
          <w:rFonts w:eastAsia="Arial"/>
        </w:rPr>
        <w:t>Minister Updates Parliament on MRT Disruptions</w:t>
      </w:r>
      <w:r>
        <w:rPr>
          <w:rFonts w:eastAsia="Arial"/>
        </w:rPr>
        <w:t>,” press release, January 9, 2012, accessed March 25, 2017,</w:t>
      </w:r>
      <w:r w:rsidRPr="005667BB">
        <w:rPr>
          <w:rFonts w:eastAsia="Arial"/>
        </w:rPr>
        <w:t xml:space="preserve"> </w:t>
      </w:r>
      <w:r w:rsidRPr="00017D6B">
        <w:rPr>
          <w:rFonts w:eastAsia="Arial" w:cs="Times New Roman"/>
        </w:rPr>
        <w:t>www.mot.gov.sg/News-Centre/Viewpoint/Minister-Updates-Parliament-on-MRT-Disruptions</w:t>
      </w:r>
      <w:r w:rsidRPr="005667BB">
        <w:rPr>
          <w:rFonts w:eastAsia="Arial"/>
        </w:rPr>
        <w:t>.</w:t>
      </w:r>
      <w:r>
        <w:rPr>
          <w:rFonts w:eastAsia="Arial"/>
        </w:rPr>
        <w:t xml:space="preserve"> Note that the whole-of-government approach involved tapping into diverse knowledge, viewpoints, and ideas from across the public sector in order to broaden and deepen policy development and deliver services in more synergistic ways. For more details on this approach, please refer to </w:t>
      </w:r>
      <w:r w:rsidRPr="00017D6B">
        <w:t>www.cscollege.gov.sg/knowledge/ethos/issue%209%20jun%202011/pages/reviewing-whole-of-government-collaboration-in-the-singapore-public-service.aspx</w:t>
      </w:r>
      <w:r>
        <w:t>, accessed January 29, 2018.</w:t>
      </w:r>
    </w:p>
  </w:endnote>
  <w:endnote w:id="33">
    <w:p w14:paraId="21FA2D4D" w14:textId="229B26C2" w:rsidR="00156B3C" w:rsidRPr="005667BB" w:rsidRDefault="00156B3C" w:rsidP="00A45FFF">
      <w:pPr>
        <w:pStyle w:val="Footnote"/>
        <w:rPr>
          <w:rFonts w:eastAsia="Arial"/>
        </w:rPr>
      </w:pPr>
      <w:r w:rsidRPr="005667BB">
        <w:rPr>
          <w:rStyle w:val="EndnoteReference"/>
          <w:rFonts w:eastAsia="Arial"/>
        </w:rPr>
        <w:endnoteRef/>
      </w:r>
      <w:r>
        <w:rPr>
          <w:rFonts w:eastAsia="Arial"/>
        </w:rPr>
        <w:t xml:space="preserve"> Jinying, Tang, Chua, and Lee, op. cit.</w:t>
      </w:r>
    </w:p>
  </w:endnote>
  <w:endnote w:id="34">
    <w:p w14:paraId="15A8B120" w14:textId="23AD57C6" w:rsidR="00156B3C" w:rsidRPr="005667BB" w:rsidRDefault="00156B3C" w:rsidP="00A45FFF">
      <w:pPr>
        <w:pStyle w:val="Footnote"/>
        <w:rPr>
          <w:rFonts w:eastAsia="Arial"/>
        </w:rPr>
      </w:pPr>
      <w:r w:rsidRPr="005667BB">
        <w:rPr>
          <w:rStyle w:val="EndnoteReference"/>
          <w:rFonts w:eastAsia="Arial"/>
        </w:rPr>
        <w:endnoteRef/>
      </w:r>
      <w:r>
        <w:rPr>
          <w:rFonts w:eastAsia="Arial"/>
        </w:rPr>
        <w:t xml:space="preserve"> </w:t>
      </w:r>
      <w:r>
        <w:rPr>
          <w:rFonts w:eastAsia="Arial"/>
          <w:spacing w:val="-4"/>
          <w:kern w:val="17"/>
        </w:rPr>
        <w:t>“</w:t>
      </w:r>
      <w:r w:rsidRPr="00017D6B">
        <w:rPr>
          <w:rFonts w:eastAsia="Arial"/>
          <w:spacing w:val="-4"/>
          <w:kern w:val="17"/>
        </w:rPr>
        <w:t xml:space="preserve">SMRT Unable to Handle </w:t>
      </w:r>
      <w:r>
        <w:rPr>
          <w:rFonts w:eastAsia="Arial"/>
          <w:spacing w:val="-4"/>
          <w:kern w:val="17"/>
        </w:rPr>
        <w:t>‘</w:t>
      </w:r>
      <w:r w:rsidRPr="00017D6B">
        <w:rPr>
          <w:rFonts w:eastAsia="Arial"/>
          <w:spacing w:val="-4"/>
          <w:kern w:val="17"/>
        </w:rPr>
        <w:t>Unprecedented</w:t>
      </w:r>
      <w:r>
        <w:rPr>
          <w:rFonts w:eastAsia="Arial"/>
          <w:spacing w:val="-4"/>
          <w:kern w:val="17"/>
        </w:rPr>
        <w:t>’</w:t>
      </w:r>
      <w:r w:rsidRPr="00017D6B">
        <w:rPr>
          <w:rFonts w:eastAsia="Arial"/>
          <w:spacing w:val="-4"/>
          <w:kern w:val="17"/>
        </w:rPr>
        <w:t xml:space="preserve"> MRT Disruption on its Own,</w:t>
      </w:r>
      <w:r>
        <w:rPr>
          <w:rFonts w:eastAsia="Arial"/>
          <w:spacing w:val="-4"/>
          <w:kern w:val="17"/>
        </w:rPr>
        <w:t>”</w:t>
      </w:r>
      <w:r w:rsidRPr="00017D6B">
        <w:rPr>
          <w:rFonts w:eastAsia="Arial"/>
          <w:spacing w:val="-4"/>
          <w:kern w:val="17"/>
        </w:rPr>
        <w:t xml:space="preserve"> Channel NewsAsia, July 15, 2015, accessed March 28, 2017, </w:t>
      </w:r>
      <w:r w:rsidRPr="00017D6B">
        <w:rPr>
          <w:rFonts w:eastAsia="Arial" w:cs="Times New Roman"/>
          <w:spacing w:val="-4"/>
          <w:kern w:val="17"/>
        </w:rPr>
        <w:t>www.channelnewsasia.com/news/singapore/smrt-unable-to-handle-unprecedented-mrt-disruption-on-its-own-8247480</w:t>
      </w:r>
      <w:r w:rsidRPr="00017D6B">
        <w:rPr>
          <w:rFonts w:eastAsia="Arial"/>
          <w:spacing w:val="-4"/>
          <w:kern w:val="17"/>
        </w:rPr>
        <w:t>.</w:t>
      </w:r>
      <w:r w:rsidRPr="005667BB">
        <w:rPr>
          <w:rFonts w:eastAsia="Arial"/>
        </w:rPr>
        <w:t xml:space="preserve"> </w:t>
      </w:r>
    </w:p>
  </w:endnote>
  <w:endnote w:id="35">
    <w:p w14:paraId="039FDD6A" w14:textId="04F359E6"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Pr>
          <w:rFonts w:eastAsia="Arial"/>
        </w:rPr>
        <w:t>Ibid.</w:t>
      </w:r>
    </w:p>
  </w:endnote>
  <w:endnote w:id="36">
    <w:p w14:paraId="26FDD53F" w14:textId="6C3C1CE4" w:rsidR="00156B3C" w:rsidRPr="005667BB" w:rsidRDefault="00156B3C" w:rsidP="00A45FFF">
      <w:pPr>
        <w:pStyle w:val="Footnote"/>
        <w:rPr>
          <w:rFonts w:eastAsia="Arial"/>
        </w:rPr>
      </w:pPr>
      <w:r w:rsidRPr="005667BB">
        <w:rPr>
          <w:rStyle w:val="EndnoteReference"/>
          <w:rFonts w:eastAsia="Arial"/>
        </w:rPr>
        <w:endnoteRef/>
      </w:r>
      <w:r>
        <w:rPr>
          <w:rFonts w:eastAsia="Arial"/>
        </w:rPr>
        <w:t xml:space="preserve"> Land Transport Authority,</w:t>
      </w:r>
      <w:r w:rsidRPr="005667BB">
        <w:rPr>
          <w:rFonts w:eastAsia="Arial"/>
        </w:rPr>
        <w:t xml:space="preserve"> </w:t>
      </w:r>
      <w:r>
        <w:rPr>
          <w:rFonts w:eastAsia="Arial"/>
        </w:rPr>
        <w:t>“</w:t>
      </w:r>
      <w:r w:rsidRPr="005667BB">
        <w:rPr>
          <w:rFonts w:eastAsia="Arial"/>
        </w:rPr>
        <w:t>LTA Media Stat</w:t>
      </w:r>
      <w:r>
        <w:rPr>
          <w:rFonts w:eastAsia="Arial"/>
        </w:rPr>
        <w:t>ement: NSEWL Service Disruption,” press release, July 7, 2015, accessed April 7, 2017,</w:t>
      </w:r>
      <w:r w:rsidRPr="005667BB">
        <w:rPr>
          <w:rFonts w:eastAsia="Arial"/>
        </w:rPr>
        <w:t xml:space="preserve"> </w:t>
      </w:r>
      <w:r w:rsidRPr="00A45FFF">
        <w:rPr>
          <w:rFonts w:eastAsia="Arial" w:cs="Times New Roman"/>
        </w:rPr>
        <w:t>www.lta.gov.sg/apps/news/page.aspx?c=2&amp;id=87e6bc5d-77ca-421c-b823-c711d61fa90a</w:t>
      </w:r>
      <w:r w:rsidRPr="005667BB">
        <w:rPr>
          <w:rFonts w:eastAsia="Arial"/>
        </w:rPr>
        <w:t xml:space="preserve">. </w:t>
      </w:r>
    </w:p>
  </w:endnote>
  <w:endnote w:id="37">
    <w:p w14:paraId="72EA8C07" w14:textId="046A280C"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Pr>
          <w:rFonts w:eastAsia="Arial"/>
        </w:rPr>
        <w:t>Tan,</w:t>
      </w:r>
      <w:r w:rsidRPr="005667BB">
        <w:rPr>
          <w:rFonts w:eastAsia="Arial"/>
        </w:rPr>
        <w:t xml:space="preserve"> </w:t>
      </w:r>
      <w:r w:rsidR="009379FF">
        <w:rPr>
          <w:rFonts w:eastAsia="Arial"/>
        </w:rPr>
        <w:t>“</w:t>
      </w:r>
      <w:r w:rsidRPr="005667BB">
        <w:rPr>
          <w:rFonts w:eastAsia="Arial"/>
        </w:rPr>
        <w:t xml:space="preserve">SMRT </w:t>
      </w:r>
      <w:r>
        <w:rPr>
          <w:rFonts w:eastAsia="Arial"/>
        </w:rPr>
        <w:t>Fined R</w:t>
      </w:r>
      <w:r w:rsidRPr="005667BB">
        <w:rPr>
          <w:rFonts w:eastAsia="Arial"/>
        </w:rPr>
        <w:t xml:space="preserve">ecord $5.4 </w:t>
      </w:r>
      <w:r>
        <w:rPr>
          <w:rFonts w:eastAsia="Arial"/>
        </w:rPr>
        <w:t>M</w:t>
      </w:r>
      <w:r w:rsidRPr="005667BB">
        <w:rPr>
          <w:rFonts w:eastAsia="Arial"/>
        </w:rPr>
        <w:t xml:space="preserve">illion for July 7 </w:t>
      </w:r>
      <w:r>
        <w:rPr>
          <w:rFonts w:eastAsia="Arial"/>
        </w:rPr>
        <w:t>B</w:t>
      </w:r>
      <w:r w:rsidRPr="005667BB">
        <w:rPr>
          <w:rFonts w:eastAsia="Arial"/>
        </w:rPr>
        <w:t>re</w:t>
      </w:r>
      <w:r>
        <w:rPr>
          <w:rFonts w:eastAsia="Arial"/>
        </w:rPr>
        <w:t>akdown,</w:t>
      </w:r>
      <w:r w:rsidR="009379FF">
        <w:rPr>
          <w:rFonts w:eastAsia="Arial"/>
        </w:rPr>
        <w:t>”</w:t>
      </w:r>
      <w:r w:rsidRPr="005667BB">
        <w:rPr>
          <w:rFonts w:eastAsia="Arial"/>
        </w:rPr>
        <w:t xml:space="preserve"> op. cit.</w:t>
      </w:r>
    </w:p>
  </w:endnote>
  <w:endnote w:id="38">
    <w:p w14:paraId="2B0AE6F3" w14:textId="44045BBC"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Chitra</w:t>
      </w:r>
      <w:r>
        <w:rPr>
          <w:rFonts w:eastAsia="Arial"/>
        </w:rPr>
        <w:t xml:space="preserve"> Kumar,</w:t>
      </w:r>
      <w:r w:rsidRPr="005667BB">
        <w:rPr>
          <w:rFonts w:eastAsia="Arial"/>
        </w:rPr>
        <w:t xml:space="preserve"> </w:t>
      </w:r>
      <w:r w:rsidR="009379FF">
        <w:rPr>
          <w:rFonts w:eastAsia="Arial"/>
        </w:rPr>
        <w:t>“</w:t>
      </w:r>
      <w:r w:rsidRPr="005667BB">
        <w:rPr>
          <w:rFonts w:eastAsia="Arial"/>
        </w:rPr>
        <w:t xml:space="preserve">SMRT </w:t>
      </w:r>
      <w:r>
        <w:rPr>
          <w:rFonts w:eastAsia="Arial"/>
        </w:rPr>
        <w:t>C</w:t>
      </w:r>
      <w:r w:rsidRPr="005667BB">
        <w:rPr>
          <w:rFonts w:eastAsia="Arial"/>
        </w:rPr>
        <w:t xml:space="preserve">hief Desmond Kuek </w:t>
      </w:r>
      <w:r>
        <w:rPr>
          <w:rFonts w:eastAsia="Arial"/>
        </w:rPr>
        <w:t>A</w:t>
      </w:r>
      <w:r w:rsidRPr="005667BB">
        <w:rPr>
          <w:rFonts w:eastAsia="Arial"/>
        </w:rPr>
        <w:t xml:space="preserve">pologises </w:t>
      </w:r>
      <w:r>
        <w:rPr>
          <w:rFonts w:eastAsia="Arial"/>
        </w:rPr>
        <w:t>f</w:t>
      </w:r>
      <w:r w:rsidRPr="005667BB">
        <w:rPr>
          <w:rFonts w:eastAsia="Arial"/>
        </w:rPr>
        <w:t xml:space="preserve">or </w:t>
      </w:r>
      <w:r>
        <w:rPr>
          <w:rFonts w:eastAsia="Arial"/>
        </w:rPr>
        <w:t>T</w:t>
      </w:r>
      <w:r w:rsidRPr="005667BB">
        <w:rPr>
          <w:rFonts w:eastAsia="Arial"/>
        </w:rPr>
        <w:t xml:space="preserve">rain </w:t>
      </w:r>
      <w:r>
        <w:rPr>
          <w:rFonts w:eastAsia="Arial"/>
        </w:rPr>
        <w:t>D</w:t>
      </w:r>
      <w:r w:rsidRPr="005667BB">
        <w:rPr>
          <w:rFonts w:eastAsia="Arial"/>
        </w:rPr>
        <w:t xml:space="preserve">isruption, </w:t>
      </w:r>
      <w:r>
        <w:rPr>
          <w:rFonts w:eastAsia="Arial"/>
        </w:rPr>
        <w:t>P</w:t>
      </w:r>
      <w:r w:rsidRPr="005667BB">
        <w:rPr>
          <w:rFonts w:eastAsia="Arial"/>
        </w:rPr>
        <w:t>r</w:t>
      </w:r>
      <w:r>
        <w:rPr>
          <w:rFonts w:eastAsia="Arial"/>
        </w:rPr>
        <w:t>omises Better Train Reliability,</w:t>
      </w:r>
      <w:r w:rsidR="009379FF">
        <w:rPr>
          <w:rFonts w:eastAsia="Arial"/>
        </w:rPr>
        <w:t>”</w:t>
      </w:r>
      <w:r w:rsidRPr="005667BB">
        <w:rPr>
          <w:rFonts w:eastAsia="Arial"/>
        </w:rPr>
        <w:t xml:space="preserve"> </w:t>
      </w:r>
      <w:r w:rsidRPr="00564ECF">
        <w:rPr>
          <w:rFonts w:eastAsia="Arial"/>
          <w:i/>
        </w:rPr>
        <w:t>Straits Times</w:t>
      </w:r>
      <w:r>
        <w:rPr>
          <w:rFonts w:eastAsia="Arial"/>
        </w:rPr>
        <w:t>, July 8, 2015, accessed March 29, 2017,</w:t>
      </w:r>
      <w:r w:rsidRPr="005667BB">
        <w:rPr>
          <w:rFonts w:eastAsia="Arial"/>
        </w:rPr>
        <w:t xml:space="preserve"> </w:t>
      </w:r>
      <w:r w:rsidRPr="00A45FFF">
        <w:rPr>
          <w:rFonts w:eastAsia="Arial" w:cs="Times New Roman"/>
        </w:rPr>
        <w:t>www.straitstimes.com/singapore/transport/smrt-chief-desmond-kuek-apologises-for-train-disruption-promises-better-train</w:t>
      </w:r>
      <w:r w:rsidRPr="005667BB">
        <w:rPr>
          <w:rFonts w:eastAsia="Arial"/>
        </w:rPr>
        <w:t xml:space="preserve">. </w:t>
      </w:r>
    </w:p>
  </w:endnote>
  <w:endnote w:id="39">
    <w:p w14:paraId="5C4ABC3C" w14:textId="4B3C67D9"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sidRPr="00083451">
        <w:rPr>
          <w:rFonts w:eastAsia="Arial"/>
        </w:rPr>
        <w:t>Ibid.</w:t>
      </w:r>
      <w:r w:rsidRPr="005667BB">
        <w:rPr>
          <w:rFonts w:eastAsia="Arial"/>
        </w:rPr>
        <w:t xml:space="preserve"> </w:t>
      </w:r>
    </w:p>
  </w:endnote>
  <w:endnote w:id="40">
    <w:p w14:paraId="3A244056" w14:textId="60B17A47" w:rsidR="00156B3C" w:rsidRPr="005667BB" w:rsidRDefault="00156B3C" w:rsidP="00A45FFF">
      <w:pPr>
        <w:pStyle w:val="Footnote"/>
        <w:rPr>
          <w:rFonts w:eastAsia="Arial"/>
        </w:rPr>
      </w:pPr>
      <w:r w:rsidRPr="005667BB">
        <w:rPr>
          <w:rStyle w:val="EndnoteReference"/>
          <w:rFonts w:eastAsia="Arial"/>
        </w:rPr>
        <w:endnoteRef/>
      </w:r>
      <w:r>
        <w:rPr>
          <w:rFonts w:eastAsia="Arial"/>
        </w:rPr>
        <w:t xml:space="preserve"> </w:t>
      </w:r>
      <w:r w:rsidRPr="00083451">
        <w:rPr>
          <w:rFonts w:eastAsia="Arial"/>
        </w:rPr>
        <w:t>Ibid</w:t>
      </w:r>
      <w:r w:rsidRPr="005667BB">
        <w:rPr>
          <w:rFonts w:eastAsia="Arial"/>
        </w:rPr>
        <w:t>.</w:t>
      </w:r>
      <w:r>
        <w:rPr>
          <w:rFonts w:eastAsia="Arial"/>
        </w:rPr>
        <w:t xml:space="preserve"> </w:t>
      </w:r>
    </w:p>
  </w:endnote>
  <w:endnote w:id="41">
    <w:p w14:paraId="1BC4E45B" w14:textId="6CB99111"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Pr>
          <w:rFonts w:eastAsia="Arial"/>
        </w:rPr>
        <w:t>Angela Teng</w:t>
      </w:r>
      <w:r w:rsidRPr="009421CE">
        <w:rPr>
          <w:rFonts w:eastAsia="Arial"/>
        </w:rPr>
        <w:t xml:space="preserve">, </w:t>
      </w:r>
      <w:r w:rsidR="009379FF">
        <w:rPr>
          <w:rFonts w:eastAsia="Arial"/>
        </w:rPr>
        <w:t>“</w:t>
      </w:r>
      <w:r w:rsidRPr="009421CE">
        <w:rPr>
          <w:rFonts w:eastAsia="Arial"/>
        </w:rPr>
        <w:t xml:space="preserve">Rail </w:t>
      </w:r>
      <w:r>
        <w:rPr>
          <w:rFonts w:eastAsia="Arial"/>
        </w:rPr>
        <w:t>M</w:t>
      </w:r>
      <w:r w:rsidRPr="009421CE">
        <w:rPr>
          <w:rFonts w:eastAsia="Arial"/>
        </w:rPr>
        <w:t xml:space="preserve">aintenance </w:t>
      </w:r>
      <w:r>
        <w:rPr>
          <w:rFonts w:eastAsia="Arial"/>
        </w:rPr>
        <w:t>E</w:t>
      </w:r>
      <w:r w:rsidRPr="009421CE">
        <w:rPr>
          <w:rFonts w:eastAsia="Arial"/>
        </w:rPr>
        <w:t xml:space="preserve">xpenses to </w:t>
      </w:r>
      <w:r>
        <w:rPr>
          <w:rFonts w:eastAsia="Arial"/>
        </w:rPr>
        <w:t>A</w:t>
      </w:r>
      <w:r w:rsidRPr="009421CE">
        <w:rPr>
          <w:rFonts w:eastAsia="Arial"/>
        </w:rPr>
        <w:t xml:space="preserve">ccount for </w:t>
      </w:r>
      <w:r>
        <w:rPr>
          <w:rFonts w:eastAsia="Arial"/>
        </w:rPr>
        <w:t>H</w:t>
      </w:r>
      <w:r w:rsidRPr="009421CE">
        <w:rPr>
          <w:rFonts w:eastAsia="Arial"/>
        </w:rPr>
        <w:t xml:space="preserve">alf of </w:t>
      </w:r>
      <w:r>
        <w:rPr>
          <w:rFonts w:eastAsia="Arial"/>
        </w:rPr>
        <w:t>R</w:t>
      </w:r>
      <w:r w:rsidRPr="009421CE">
        <w:rPr>
          <w:rFonts w:eastAsia="Arial"/>
        </w:rPr>
        <w:t xml:space="preserve">ail </w:t>
      </w:r>
      <w:r>
        <w:rPr>
          <w:rFonts w:eastAsia="Arial"/>
        </w:rPr>
        <w:t>R</w:t>
      </w:r>
      <w:r w:rsidRPr="009421CE">
        <w:rPr>
          <w:rFonts w:eastAsia="Arial"/>
        </w:rPr>
        <w:t>evenue: SMRT,</w:t>
      </w:r>
      <w:r w:rsidR="009379FF">
        <w:rPr>
          <w:rFonts w:eastAsia="Arial"/>
        </w:rPr>
        <w:t>”</w:t>
      </w:r>
      <w:r w:rsidRPr="009421CE">
        <w:rPr>
          <w:rFonts w:eastAsia="Arial"/>
        </w:rPr>
        <w:t xml:space="preserve"> </w:t>
      </w:r>
      <w:r w:rsidRPr="00083451">
        <w:rPr>
          <w:rFonts w:eastAsia="Arial"/>
          <w:i/>
        </w:rPr>
        <w:t>Today</w:t>
      </w:r>
      <w:r>
        <w:rPr>
          <w:rFonts w:eastAsia="Arial"/>
        </w:rPr>
        <w:t xml:space="preserve">, </w:t>
      </w:r>
      <w:r w:rsidRPr="009421CE">
        <w:rPr>
          <w:rFonts w:eastAsia="Arial"/>
        </w:rPr>
        <w:t xml:space="preserve">October 29, 2015, accessed March 28, 2017, </w:t>
      </w:r>
      <w:r w:rsidRPr="00567CCA">
        <w:rPr>
          <w:rFonts w:eastAsia="Arial" w:cs="Times New Roman"/>
        </w:rPr>
        <w:t>www.todayonline.com/singapore/rail-maintenance-expenses</w:t>
      </w:r>
      <w:r>
        <w:rPr>
          <w:rFonts w:eastAsia="Arial" w:cs="Times New Roman"/>
        </w:rPr>
        <w:t>-account-half-rail-revenue-smrt</w:t>
      </w:r>
      <w:r w:rsidRPr="009421CE">
        <w:rPr>
          <w:rFonts w:eastAsia="Arial"/>
        </w:rPr>
        <w:t>.</w:t>
      </w:r>
      <w:r>
        <w:rPr>
          <w:rFonts w:eastAsia="Arial"/>
        </w:rPr>
        <w:t xml:space="preserve"> </w:t>
      </w:r>
    </w:p>
  </w:endnote>
  <w:endnote w:id="42">
    <w:p w14:paraId="12122D8C" w14:textId="25FF23A7" w:rsidR="00156B3C" w:rsidRDefault="00156B3C" w:rsidP="00440E37">
      <w:pPr>
        <w:pStyle w:val="Footnote"/>
      </w:pPr>
      <w:r>
        <w:rPr>
          <w:rStyle w:val="EndnoteReference"/>
        </w:rPr>
        <w:endnoteRef/>
      </w:r>
      <w:r>
        <w:t xml:space="preserve"> SGD = Singapore dollars; SGD$1 = US$0.7392 on July 1, 2015; all dollar amounts are in SGD unless otherwise specified.</w:t>
      </w:r>
    </w:p>
  </w:endnote>
  <w:endnote w:id="43">
    <w:p w14:paraId="6B794AFA" w14:textId="6133229C" w:rsidR="00156B3C" w:rsidRPr="005667BB" w:rsidRDefault="00156B3C" w:rsidP="00A45FFF">
      <w:pPr>
        <w:pStyle w:val="Footnote"/>
        <w:rPr>
          <w:rFonts w:eastAsia="Arial"/>
        </w:rPr>
      </w:pPr>
      <w:r w:rsidRPr="005667BB">
        <w:rPr>
          <w:rStyle w:val="EndnoteReference"/>
          <w:rFonts w:eastAsia="Arial"/>
        </w:rPr>
        <w:endnoteRef/>
      </w:r>
      <w:r>
        <w:rPr>
          <w:rFonts w:eastAsia="Arial"/>
        </w:rPr>
        <w:t xml:space="preserve"> </w:t>
      </w:r>
      <w:r w:rsidRPr="00017D6B">
        <w:rPr>
          <w:rFonts w:eastAsia="Arial"/>
          <w:spacing w:val="-4"/>
          <w:kern w:val="17"/>
        </w:rPr>
        <w:t xml:space="preserve">Terry Xu, </w:t>
      </w:r>
      <w:r w:rsidR="009379FF">
        <w:rPr>
          <w:rFonts w:eastAsia="Arial"/>
          <w:spacing w:val="-4"/>
          <w:kern w:val="17"/>
        </w:rPr>
        <w:t>“</w:t>
      </w:r>
      <w:r w:rsidRPr="00017D6B">
        <w:rPr>
          <w:rFonts w:eastAsia="Arial"/>
          <w:spacing w:val="-4"/>
          <w:kern w:val="17"/>
        </w:rPr>
        <w:t>SMRT to Be Fined $5.4 Million for Service Disruption on 7 July,</w:t>
      </w:r>
      <w:r w:rsidR="009379FF">
        <w:rPr>
          <w:rFonts w:eastAsia="Arial"/>
          <w:spacing w:val="-4"/>
          <w:kern w:val="17"/>
        </w:rPr>
        <w:t>”</w:t>
      </w:r>
      <w:r w:rsidRPr="00017D6B">
        <w:rPr>
          <w:rFonts w:eastAsia="Arial"/>
          <w:spacing w:val="-4"/>
          <w:kern w:val="17"/>
        </w:rPr>
        <w:t xml:space="preserve"> </w:t>
      </w:r>
      <w:r w:rsidRPr="00017D6B">
        <w:rPr>
          <w:rFonts w:eastAsia="Arial"/>
          <w:i/>
          <w:spacing w:val="-4"/>
          <w:kern w:val="17"/>
        </w:rPr>
        <w:t>Online Citizen</w:t>
      </w:r>
      <w:r w:rsidRPr="00017D6B">
        <w:rPr>
          <w:rFonts w:eastAsia="Arial"/>
          <w:spacing w:val="-4"/>
          <w:kern w:val="17"/>
        </w:rPr>
        <w:t xml:space="preserve">, September 24, 2015, accessed March 25, 2017, </w:t>
      </w:r>
      <w:r w:rsidRPr="00017D6B">
        <w:rPr>
          <w:rFonts w:eastAsia="Arial" w:cs="Times New Roman"/>
          <w:spacing w:val="-4"/>
          <w:kern w:val="17"/>
        </w:rPr>
        <w:t>www.theonlinecitizen.com/2015/09/24/smrt-to-be-fined-record-fine-of-5-4-million-for-service-disruption-on-7-july</w:t>
      </w:r>
      <w:r w:rsidRPr="00017D6B">
        <w:rPr>
          <w:rFonts w:eastAsia="Arial"/>
          <w:spacing w:val="-4"/>
          <w:kern w:val="17"/>
        </w:rPr>
        <w:t>.</w:t>
      </w:r>
      <w:r w:rsidRPr="005667BB">
        <w:rPr>
          <w:rFonts w:eastAsia="Arial"/>
        </w:rPr>
        <w:t xml:space="preserve"> </w:t>
      </w:r>
    </w:p>
  </w:endnote>
  <w:endnote w:id="44">
    <w:p w14:paraId="273E4372" w14:textId="25A8F1F2" w:rsidR="00156B3C" w:rsidRPr="00083451"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Pr>
          <w:rFonts w:eastAsia="Arial"/>
        </w:rPr>
        <w:t>Tan,</w:t>
      </w:r>
      <w:r w:rsidRPr="005667BB">
        <w:rPr>
          <w:rFonts w:eastAsia="Arial"/>
        </w:rPr>
        <w:t xml:space="preserve"> </w:t>
      </w:r>
      <w:r w:rsidR="00360DCA">
        <w:rPr>
          <w:rFonts w:eastAsia="Arial"/>
        </w:rPr>
        <w:t>“</w:t>
      </w:r>
      <w:r w:rsidRPr="005667BB">
        <w:rPr>
          <w:rFonts w:eastAsia="Arial"/>
        </w:rPr>
        <w:t xml:space="preserve">SMRT </w:t>
      </w:r>
      <w:r>
        <w:rPr>
          <w:rFonts w:eastAsia="Arial"/>
        </w:rPr>
        <w:t>F</w:t>
      </w:r>
      <w:r w:rsidRPr="005667BB">
        <w:rPr>
          <w:rFonts w:eastAsia="Arial"/>
        </w:rPr>
        <w:t xml:space="preserve">ined </w:t>
      </w:r>
      <w:r>
        <w:rPr>
          <w:rFonts w:eastAsia="Arial"/>
        </w:rPr>
        <w:t>R</w:t>
      </w:r>
      <w:r w:rsidRPr="005667BB">
        <w:rPr>
          <w:rFonts w:eastAsia="Arial"/>
        </w:rPr>
        <w:t>ecord $5</w:t>
      </w:r>
      <w:r>
        <w:rPr>
          <w:rFonts w:eastAsia="Arial"/>
        </w:rPr>
        <w:t>.4 Million for July 7 Breakdown,</w:t>
      </w:r>
      <w:r w:rsidRPr="005667BB">
        <w:rPr>
          <w:rFonts w:eastAsia="Arial"/>
        </w:rPr>
        <w:t xml:space="preserve">" </w:t>
      </w:r>
      <w:r w:rsidRPr="00083451">
        <w:rPr>
          <w:rFonts w:eastAsia="Arial"/>
        </w:rPr>
        <w:t>op. cit.</w:t>
      </w:r>
    </w:p>
  </w:endnote>
  <w:endnote w:id="45">
    <w:p w14:paraId="1AAE322D" w14:textId="53F4EF47" w:rsidR="00156B3C" w:rsidRPr="00083451"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sidRPr="00083451">
        <w:rPr>
          <w:rFonts w:eastAsia="Arial"/>
        </w:rPr>
        <w:t>Ibid</w:t>
      </w:r>
      <w:r w:rsidRPr="00771ACC">
        <w:rPr>
          <w:rFonts w:eastAsia="Arial"/>
          <w:i/>
        </w:rPr>
        <w:t>.</w:t>
      </w:r>
    </w:p>
  </w:endnote>
  <w:endnote w:id="46">
    <w:p w14:paraId="27C79FF2" w14:textId="0145D9C9"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sidRPr="009421CE">
        <w:rPr>
          <w:rFonts w:eastAsia="Arial"/>
        </w:rPr>
        <w:t>SMRT</w:t>
      </w:r>
      <w:r w:rsidRPr="009421CE">
        <w:rPr>
          <w:rFonts w:eastAsia="Arial,Times New Roman,Helvetica"/>
        </w:rPr>
        <w:t xml:space="preserve"> Corporation</w:t>
      </w:r>
      <w:r w:rsidRPr="009421CE">
        <w:rPr>
          <w:rFonts w:eastAsia="Arial"/>
        </w:rPr>
        <w:t xml:space="preserve">, </w:t>
      </w:r>
      <w:r w:rsidR="00360DCA">
        <w:rPr>
          <w:rFonts w:eastAsia="Arial"/>
        </w:rPr>
        <w:t>“</w:t>
      </w:r>
      <w:r w:rsidRPr="009421CE">
        <w:rPr>
          <w:rFonts w:eastAsia="Arial"/>
        </w:rPr>
        <w:t xml:space="preserve">SMRT to Implement </w:t>
      </w:r>
      <w:r>
        <w:rPr>
          <w:rFonts w:eastAsia="Arial"/>
        </w:rPr>
        <w:t>E</w:t>
      </w:r>
      <w:r w:rsidRPr="009421CE">
        <w:rPr>
          <w:rFonts w:eastAsia="Arial"/>
        </w:rPr>
        <w:t xml:space="preserve">arly </w:t>
      </w:r>
      <w:r>
        <w:rPr>
          <w:rFonts w:eastAsia="Arial"/>
        </w:rPr>
        <w:t>C</w:t>
      </w:r>
      <w:r w:rsidRPr="009421CE">
        <w:rPr>
          <w:rFonts w:eastAsia="Arial"/>
        </w:rPr>
        <w:t xml:space="preserve">losure </w:t>
      </w:r>
      <w:r>
        <w:rPr>
          <w:rFonts w:eastAsia="Arial"/>
        </w:rPr>
        <w:t>B</w:t>
      </w:r>
      <w:r w:rsidRPr="009421CE">
        <w:rPr>
          <w:rFonts w:eastAsia="Arial"/>
        </w:rPr>
        <w:t xml:space="preserve">etween Bugis and Tanah Merah Stations </w:t>
      </w:r>
      <w:r>
        <w:rPr>
          <w:rFonts w:eastAsia="Arial"/>
        </w:rPr>
        <w:t>A</w:t>
      </w:r>
      <w:r w:rsidRPr="009421CE">
        <w:rPr>
          <w:rFonts w:eastAsia="Arial"/>
        </w:rPr>
        <w:t>long East</w:t>
      </w:r>
      <w:r>
        <w:rPr>
          <w:rFonts w:eastAsia="Arial"/>
        </w:rPr>
        <w:t>–</w:t>
      </w:r>
      <w:r w:rsidRPr="009421CE">
        <w:rPr>
          <w:rFonts w:eastAsia="Arial"/>
        </w:rPr>
        <w:t xml:space="preserve">West Line </w:t>
      </w:r>
      <w:r>
        <w:rPr>
          <w:rFonts w:eastAsia="Arial"/>
        </w:rPr>
        <w:t>f</w:t>
      </w:r>
      <w:r w:rsidRPr="009421CE">
        <w:rPr>
          <w:rFonts w:eastAsia="Arial"/>
        </w:rPr>
        <w:t>rom 15 November 2015,</w:t>
      </w:r>
      <w:r w:rsidR="00360DCA">
        <w:rPr>
          <w:rFonts w:eastAsia="Arial"/>
        </w:rPr>
        <w:t>”</w:t>
      </w:r>
      <w:r w:rsidRPr="009421CE">
        <w:rPr>
          <w:rFonts w:eastAsia="Arial"/>
        </w:rPr>
        <w:t xml:space="preserve"> </w:t>
      </w:r>
      <w:r>
        <w:rPr>
          <w:rFonts w:eastAsia="Arial"/>
        </w:rPr>
        <w:t>press release</w:t>
      </w:r>
      <w:r w:rsidRPr="009421CE">
        <w:rPr>
          <w:rFonts w:eastAsia="Arial"/>
        </w:rPr>
        <w:t xml:space="preserve">, October 16, 2015, accessed April 7, 2017, </w:t>
      </w:r>
      <w:r w:rsidRPr="003A08A6">
        <w:t xml:space="preserve"> </w:t>
      </w:r>
      <w:r w:rsidRPr="003A08A6">
        <w:rPr>
          <w:rFonts w:eastAsia="Arial"/>
        </w:rPr>
        <w:t>www.smrt.com.sg/Portals/0/Websparks_Article_Images/EWL%20EC%20Phase%201%20Press%20Release%20-%20for%20website.pdf</w:t>
      </w:r>
      <w:r w:rsidRPr="00965E92">
        <w:rPr>
          <w:rFonts w:eastAsia="Arial"/>
        </w:rPr>
        <w:t>.</w:t>
      </w:r>
      <w:r w:rsidRPr="009421CE">
        <w:rPr>
          <w:rFonts w:eastAsia="Arial"/>
        </w:rPr>
        <w:t xml:space="preserve"> </w:t>
      </w:r>
    </w:p>
  </w:endnote>
  <w:endnote w:id="47">
    <w:p w14:paraId="304FD836" w14:textId="4B6B15E1" w:rsidR="00156B3C" w:rsidRPr="005667BB" w:rsidRDefault="00156B3C" w:rsidP="00A45FFF">
      <w:pPr>
        <w:pStyle w:val="Footnote"/>
        <w:rPr>
          <w:rFonts w:eastAsia="Arial"/>
        </w:rPr>
      </w:pPr>
      <w:r w:rsidRPr="005667BB">
        <w:rPr>
          <w:rStyle w:val="EndnoteReference"/>
          <w:rFonts w:eastAsia="Arial"/>
        </w:rPr>
        <w:endnoteRef/>
      </w:r>
      <w:r w:rsidRPr="005667BB">
        <w:rPr>
          <w:rFonts w:eastAsia="Arial"/>
        </w:rPr>
        <w:t xml:space="preserve"> </w:t>
      </w:r>
      <w:r w:rsidRPr="00017D6B">
        <w:rPr>
          <w:rFonts w:eastAsia="Arial"/>
        </w:rPr>
        <w:t>SMRT</w:t>
      </w:r>
      <w:r w:rsidRPr="00017D6B">
        <w:rPr>
          <w:rFonts w:eastAsia="Arial,Times New Roman,Helvetica"/>
        </w:rPr>
        <w:t xml:space="preserve"> Corporation</w:t>
      </w:r>
      <w:r w:rsidRPr="00017D6B">
        <w:rPr>
          <w:rFonts w:eastAsia="Arial"/>
        </w:rPr>
        <w:t xml:space="preserve">, </w:t>
      </w:r>
      <w:r w:rsidR="00360DCA">
        <w:rPr>
          <w:rFonts w:eastAsia="Arial"/>
        </w:rPr>
        <w:t>“</w:t>
      </w:r>
      <w:r w:rsidRPr="00017D6B">
        <w:rPr>
          <w:rFonts w:eastAsia="Arial"/>
        </w:rPr>
        <w:t>SMRT</w:t>
      </w:r>
      <w:r w:rsidRPr="005667BB">
        <w:rPr>
          <w:rFonts w:eastAsia="Arial"/>
        </w:rPr>
        <w:t xml:space="preserve"> Corporation President </w:t>
      </w:r>
      <w:r>
        <w:rPr>
          <w:rFonts w:eastAsia="Arial"/>
        </w:rPr>
        <w:t>a</w:t>
      </w:r>
      <w:r w:rsidRPr="005667BB">
        <w:rPr>
          <w:rFonts w:eastAsia="Arial"/>
        </w:rPr>
        <w:t>nd Group CEO</w:t>
      </w:r>
      <w:r>
        <w:rPr>
          <w:rFonts w:eastAsia="Arial"/>
        </w:rPr>
        <w:t>’s Address,</w:t>
      </w:r>
      <w:r w:rsidR="00360DCA">
        <w:rPr>
          <w:rFonts w:eastAsia="Arial"/>
        </w:rPr>
        <w:t>”</w:t>
      </w:r>
      <w:r>
        <w:rPr>
          <w:rFonts w:eastAsia="Arial"/>
        </w:rPr>
        <w:t xml:space="preserve"> press release, August 14, 2015, accessed March 29, 2017</w:t>
      </w:r>
      <w:r w:rsidRPr="00017D6B">
        <w:rPr>
          <w:rFonts w:eastAsia="Arial"/>
        </w:rPr>
        <w:t xml:space="preserve">, </w:t>
      </w:r>
      <w:r w:rsidRPr="00017D6B">
        <w:rPr>
          <w:rFonts w:eastAsia="Arial" w:cs="Times New Roman"/>
        </w:rPr>
        <w:t>www.smrt.com.sg/Portals/0/PDFs/Press</w:t>
      </w:r>
      <w:r w:rsidRPr="00017D6B">
        <w:rPr>
          <w:rFonts w:eastAsia="Arial"/>
        </w:rPr>
        <w:t>%</w:t>
      </w:r>
      <w:r w:rsidRPr="00017D6B">
        <w:rPr>
          <w:rFonts w:eastAsia="Arial" w:cs="Times New Roman"/>
        </w:rPr>
        <w:t>20Release/2015/Speeches/SMRT-CEO-Desmond-Kuek-speaks-on-Innovation-and-Transformation-in-the-Transportation-Industry-on-14-August-2015.pdf</w:t>
      </w:r>
      <w:r w:rsidRPr="00017D6B">
        <w:rPr>
          <w:rFonts w:eastAsia="Arial"/>
        </w:rPr>
        <w:t>.</w:t>
      </w:r>
    </w:p>
  </w:endnote>
  <w:endnote w:id="48">
    <w:p w14:paraId="02266C88" w14:textId="57DA0A66" w:rsidR="00156B3C" w:rsidRPr="005667BB" w:rsidRDefault="00156B3C" w:rsidP="00A45FFF">
      <w:pPr>
        <w:pStyle w:val="Footnote"/>
        <w:rPr>
          <w:rFonts w:eastAsia="Arial,Times New Roman,Helvetica"/>
        </w:rPr>
      </w:pPr>
      <w:r w:rsidRPr="005667BB">
        <w:rPr>
          <w:rStyle w:val="EndnoteReference"/>
          <w:rFonts w:eastAsia="Arial"/>
        </w:rPr>
        <w:endnoteRef/>
      </w:r>
      <w:r w:rsidRPr="005667BB">
        <w:rPr>
          <w:rFonts w:eastAsia="Arial,Times New Roman,Helvetica"/>
        </w:rPr>
        <w:t xml:space="preserve"> </w:t>
      </w:r>
      <w:r>
        <w:rPr>
          <w:rFonts w:eastAsia="Arial,Times New Roman,Helvetica"/>
        </w:rPr>
        <w:t>Adrian Lim,</w:t>
      </w:r>
      <w:r w:rsidRPr="005667BB">
        <w:rPr>
          <w:rFonts w:eastAsia="Arial,Times New Roman,Helvetica"/>
        </w:rPr>
        <w:t xml:space="preserve"> </w:t>
      </w:r>
      <w:r w:rsidR="00360DCA">
        <w:rPr>
          <w:rFonts w:eastAsia="Arial,Times New Roman,Helvetica"/>
        </w:rPr>
        <w:t>“</w:t>
      </w:r>
      <w:r w:rsidRPr="005667BB">
        <w:rPr>
          <w:rFonts w:eastAsia="Arial,Times New Roman,Helvetica"/>
        </w:rPr>
        <w:t>Proje</w:t>
      </w:r>
      <w:r>
        <w:rPr>
          <w:rFonts w:eastAsia="Arial,Times New Roman,Helvetica"/>
        </w:rPr>
        <w:t>ct to Replace MRT Sleepers Done,</w:t>
      </w:r>
      <w:r w:rsidR="00360DCA">
        <w:rPr>
          <w:rFonts w:eastAsia="Arial,Times New Roman,Helvetica"/>
        </w:rPr>
        <w:t>”</w:t>
      </w:r>
      <w:r w:rsidRPr="005667BB">
        <w:rPr>
          <w:rFonts w:eastAsia="Arial,Times New Roman,Helvetica"/>
        </w:rPr>
        <w:t xml:space="preserve"> </w:t>
      </w:r>
      <w:r w:rsidRPr="009421CE">
        <w:rPr>
          <w:rFonts w:eastAsia="Arial,Times New Roman,Helvetica"/>
          <w:i/>
        </w:rPr>
        <w:t>Straits Times</w:t>
      </w:r>
      <w:r>
        <w:rPr>
          <w:rFonts w:eastAsia="Arial,Times New Roman,Helvetica"/>
        </w:rPr>
        <w:t>, December 25, 2016, a</w:t>
      </w:r>
      <w:r w:rsidRPr="005667BB">
        <w:rPr>
          <w:rFonts w:eastAsia="Arial,Times New Roman,Helvetica"/>
        </w:rPr>
        <w:t>ccessed March 31, 2017</w:t>
      </w:r>
      <w:r>
        <w:rPr>
          <w:rFonts w:eastAsia="Arial,Times New Roman,Helvetica"/>
        </w:rPr>
        <w:t xml:space="preserve">, </w:t>
      </w:r>
      <w:r w:rsidRPr="00A45FFF">
        <w:rPr>
          <w:rFonts w:eastAsia="Arial,Times New Roman,Helvetica" w:cs="Times New Roman"/>
        </w:rPr>
        <w:t>www.straitstimes.com/singapore/project-to-replace-mrt-sleepers-done</w:t>
      </w:r>
      <w:r w:rsidRPr="005667BB">
        <w:rPr>
          <w:rFonts w:eastAsia="Arial,Times New Roman,Helvetica"/>
        </w:rPr>
        <w:t xml:space="preserve">. </w:t>
      </w:r>
    </w:p>
  </w:endnote>
  <w:endnote w:id="49">
    <w:p w14:paraId="026AB043" w14:textId="0C380928" w:rsidR="00156B3C" w:rsidRPr="005667BB" w:rsidRDefault="00156B3C" w:rsidP="00A45FFF">
      <w:pPr>
        <w:pStyle w:val="Footnote"/>
        <w:rPr>
          <w:rFonts w:eastAsia="Arial,Times New Roman,Helvetica"/>
        </w:rPr>
      </w:pPr>
      <w:r w:rsidRPr="005667BB">
        <w:rPr>
          <w:rStyle w:val="EndnoteReference"/>
          <w:rFonts w:eastAsia="Arial,Times New Roman"/>
        </w:rPr>
        <w:endnoteRef/>
      </w:r>
      <w:r w:rsidRPr="005667BB">
        <w:rPr>
          <w:rFonts w:eastAsia="Arial,Times New Roman"/>
        </w:rPr>
        <w:t xml:space="preserve"> SMRT</w:t>
      </w:r>
      <w:r w:rsidRPr="005667BB">
        <w:rPr>
          <w:rFonts w:eastAsia="Arial,Times New Roman,Helvetica"/>
        </w:rPr>
        <w:t xml:space="preserve"> Corporation</w:t>
      </w:r>
      <w:r>
        <w:rPr>
          <w:rFonts w:eastAsia="Arial,Times New Roman"/>
        </w:rPr>
        <w:t xml:space="preserve">, </w:t>
      </w:r>
      <w:r w:rsidR="00360DCA">
        <w:rPr>
          <w:rFonts w:eastAsia="Arial,Times New Roman,Helvetica"/>
        </w:rPr>
        <w:t>“</w:t>
      </w:r>
      <w:r w:rsidRPr="005667BB">
        <w:rPr>
          <w:rFonts w:eastAsia="Arial,Times New Roman,Helvetica"/>
        </w:rPr>
        <w:t>SMRT Mul</w:t>
      </w:r>
      <w:r>
        <w:rPr>
          <w:rFonts w:eastAsia="Arial,Times New Roman,Helvetica"/>
        </w:rPr>
        <w:t>ti-Year Rail Renewal Programme,</w:t>
      </w:r>
      <w:r w:rsidR="00360DCA">
        <w:rPr>
          <w:rFonts w:eastAsia="Arial,Times New Roman,Helvetica"/>
        </w:rPr>
        <w:t>”</w:t>
      </w:r>
      <w:r>
        <w:rPr>
          <w:rFonts w:eastAsia="Arial,Times New Roman,Helvetica"/>
        </w:rPr>
        <w:t xml:space="preserve"> April 1, 2016,</w:t>
      </w:r>
      <w:r w:rsidRPr="005667BB">
        <w:rPr>
          <w:rFonts w:eastAsia="Arial,Times New Roman,Helvetica"/>
        </w:rPr>
        <w:t xml:space="preserve"> </w:t>
      </w:r>
      <w:r>
        <w:rPr>
          <w:rFonts w:eastAsia="Arial,Times New Roman,Helvetica"/>
          <w:iCs/>
        </w:rPr>
        <w:t>press release</w:t>
      </w:r>
      <w:r>
        <w:rPr>
          <w:rFonts w:eastAsia="Arial,Times New Roman,Helvetica"/>
        </w:rPr>
        <w:t>, accessed March 31 2017,</w:t>
      </w:r>
      <w:r w:rsidRPr="005667BB">
        <w:rPr>
          <w:rFonts w:eastAsia="Arial,Times New Roman,Helvetica"/>
        </w:rPr>
        <w:t xml:space="preserve"> </w:t>
      </w:r>
      <w:r w:rsidRPr="00A45FFF">
        <w:rPr>
          <w:rFonts w:eastAsia="Arial,Times New Roman,Helvetica" w:cs="Times New Roman"/>
        </w:rPr>
        <w:t>www.smrt.com.sg/News-Room/Videos/emodule/8465/eitem/834</w:t>
      </w:r>
      <w:r w:rsidRPr="005667BB">
        <w:rPr>
          <w:rFonts w:eastAsia="Arial,Times New Roman,Helvetica"/>
        </w:rPr>
        <w:t>.</w:t>
      </w:r>
    </w:p>
  </w:endnote>
  <w:endnote w:id="50">
    <w:p w14:paraId="51F8A233" w14:textId="685D3190" w:rsidR="00156B3C" w:rsidRPr="005667BB" w:rsidRDefault="00156B3C" w:rsidP="00A45FFF">
      <w:pPr>
        <w:pStyle w:val="Footnote"/>
        <w:rPr>
          <w:rFonts w:eastAsia="Arial,Times New Roman"/>
        </w:rPr>
      </w:pPr>
      <w:r w:rsidRPr="005667BB">
        <w:rPr>
          <w:rStyle w:val="EndnoteReference"/>
          <w:rFonts w:eastAsia="Arial,Times New Roman"/>
        </w:rPr>
        <w:endnoteRef/>
      </w:r>
      <w:r w:rsidRPr="005667BB">
        <w:rPr>
          <w:rFonts w:eastAsia="Arial,Times New Roman"/>
        </w:rPr>
        <w:t xml:space="preserve"> </w:t>
      </w:r>
      <w:r>
        <w:rPr>
          <w:rFonts w:eastAsia="Arial,Times New Roman"/>
        </w:rPr>
        <w:t>Cruz Teng,</w:t>
      </w:r>
      <w:r w:rsidRPr="005667BB">
        <w:rPr>
          <w:rFonts w:eastAsia="Arial,Times New Roman"/>
        </w:rPr>
        <w:t xml:space="preserve"> </w:t>
      </w:r>
      <w:r w:rsidR="00360DCA">
        <w:rPr>
          <w:rFonts w:eastAsia="Arial,Times New Roman"/>
        </w:rPr>
        <w:t>“</w:t>
      </w:r>
      <w:r w:rsidRPr="005667BB">
        <w:rPr>
          <w:rFonts w:eastAsia="Arial,Times New Roman"/>
        </w:rPr>
        <w:t>S</w:t>
      </w:r>
      <w:r>
        <w:rPr>
          <w:rFonts w:eastAsia="Arial,Times New Roman"/>
        </w:rPr>
        <w:t>MRT Rail Improvements—Updates,</w:t>
      </w:r>
      <w:r w:rsidR="00360DCA">
        <w:rPr>
          <w:rFonts w:eastAsia="Arial,Times New Roman"/>
        </w:rPr>
        <w:t>”</w:t>
      </w:r>
      <w:r>
        <w:rPr>
          <w:rFonts w:eastAsia="Arial,Times New Roman"/>
        </w:rPr>
        <w:t xml:space="preserve"> </w:t>
      </w:r>
      <w:r w:rsidRPr="00083451">
        <w:rPr>
          <w:rFonts w:eastAsia="Arial,Times New Roman"/>
        </w:rPr>
        <w:t>SMRT Blog</w:t>
      </w:r>
      <w:r>
        <w:rPr>
          <w:rFonts w:eastAsia="Arial,Times New Roman"/>
        </w:rPr>
        <w:t>, October 17, 2016, accessed March 31, 2017,</w:t>
      </w:r>
      <w:r w:rsidRPr="005667BB">
        <w:rPr>
          <w:rFonts w:eastAsia="Arial,Times New Roman"/>
        </w:rPr>
        <w:t xml:space="preserve"> </w:t>
      </w:r>
      <w:r w:rsidRPr="00A45FFF">
        <w:rPr>
          <w:rFonts w:eastAsia="Arial,Times New Roman" w:cs="Times New Roman"/>
        </w:rPr>
        <w:t>http://blog.smrt.com.sg/smrt-rail-improvements</w:t>
      </w:r>
      <w:r w:rsidRPr="005667BB">
        <w:rPr>
          <w:rFonts w:eastAsia="Arial,Times New Roman"/>
        </w:rPr>
        <w:t xml:space="preserve">. </w:t>
      </w:r>
    </w:p>
  </w:endnote>
  <w:endnote w:id="51">
    <w:p w14:paraId="4A7370A5" w14:textId="79A9625B" w:rsidR="00156B3C" w:rsidRPr="005667BB" w:rsidRDefault="00156B3C" w:rsidP="00A45FFF">
      <w:pPr>
        <w:pStyle w:val="Footnote"/>
      </w:pPr>
      <w:r w:rsidRPr="005667BB">
        <w:rPr>
          <w:rStyle w:val="EndnoteReference"/>
        </w:rPr>
        <w:endnoteRef/>
      </w:r>
      <w:r w:rsidRPr="005667BB">
        <w:t xml:space="preserve"> </w:t>
      </w:r>
      <w:r>
        <w:t>Ibid.</w:t>
      </w:r>
    </w:p>
  </w:endnote>
  <w:endnote w:id="52">
    <w:p w14:paraId="49B54CEC" w14:textId="634FF5B7" w:rsidR="00156B3C" w:rsidRPr="005667BB" w:rsidRDefault="00156B3C" w:rsidP="00A45FFF">
      <w:pPr>
        <w:pStyle w:val="Footnote"/>
        <w:rPr>
          <w:rFonts w:eastAsia="Arial,Times New Roman"/>
        </w:rPr>
      </w:pPr>
      <w:r w:rsidRPr="005667BB">
        <w:rPr>
          <w:rStyle w:val="EndnoteReference"/>
          <w:rFonts w:eastAsia="Arial,Times New Roman"/>
        </w:rPr>
        <w:endnoteRef/>
      </w:r>
      <w:r w:rsidRPr="005667BB">
        <w:rPr>
          <w:rFonts w:eastAsia="Arial,Times New Roman"/>
        </w:rPr>
        <w:t xml:space="preserve"> </w:t>
      </w:r>
      <w:r>
        <w:t>Olivia Siong and Wendy Wong</w:t>
      </w:r>
      <w:r>
        <w:rPr>
          <w:rFonts w:eastAsia="Arial,Times New Roman"/>
        </w:rPr>
        <w:t>,</w:t>
      </w:r>
      <w:r w:rsidRPr="005667BB">
        <w:rPr>
          <w:rFonts w:eastAsia="Arial,Times New Roman"/>
        </w:rPr>
        <w:t xml:space="preserve"> </w:t>
      </w:r>
      <w:r w:rsidR="00360DCA">
        <w:rPr>
          <w:rFonts w:eastAsia="Arial,Times New Roman,Helvetica"/>
        </w:rPr>
        <w:t>“</w:t>
      </w:r>
      <w:r w:rsidRPr="005667BB">
        <w:rPr>
          <w:rFonts w:eastAsia="Arial,Times New Roman,Helvetica"/>
        </w:rPr>
        <w:t xml:space="preserve">SMRT Opens S$5M Hub </w:t>
      </w:r>
      <w:r>
        <w:rPr>
          <w:rFonts w:eastAsia="Arial,Times New Roman,Helvetica"/>
        </w:rPr>
        <w:t>t</w:t>
      </w:r>
      <w:r w:rsidRPr="005667BB">
        <w:rPr>
          <w:rFonts w:eastAsia="Arial,Times New Roman,Helvetica"/>
        </w:rPr>
        <w:t>o Coordinate Mainte</w:t>
      </w:r>
      <w:r>
        <w:rPr>
          <w:rFonts w:eastAsia="Arial,Times New Roman,Helvetica"/>
        </w:rPr>
        <w:t xml:space="preserve">nance, Response </w:t>
      </w:r>
      <w:r w:rsidR="00D9584A">
        <w:rPr>
          <w:rFonts w:eastAsia="Arial,Times New Roman,Helvetica"/>
        </w:rPr>
        <w:t>t</w:t>
      </w:r>
      <w:r>
        <w:rPr>
          <w:rFonts w:eastAsia="Arial,Times New Roman,Helvetica"/>
        </w:rPr>
        <w:t>o Disruptions,</w:t>
      </w:r>
      <w:r w:rsidR="00360DCA">
        <w:rPr>
          <w:rFonts w:eastAsia="Arial,Times New Roman,Helvetica"/>
        </w:rPr>
        <w:t>”</w:t>
      </w:r>
      <w:r w:rsidRPr="005667BB">
        <w:rPr>
          <w:rFonts w:eastAsia="Arial,Times New Roman,Helvetica"/>
        </w:rPr>
        <w:t xml:space="preserve"> </w:t>
      </w:r>
      <w:r w:rsidRPr="00083451">
        <w:rPr>
          <w:rFonts w:eastAsia="Arial,Times New Roman,Helvetica"/>
          <w:iCs/>
        </w:rPr>
        <w:t>Channel NewsAsia</w:t>
      </w:r>
      <w:r>
        <w:rPr>
          <w:rFonts w:eastAsia="Arial,Times New Roman,Helvetica"/>
          <w:i/>
          <w:iCs/>
        </w:rPr>
        <w:t>,</w:t>
      </w:r>
      <w:r w:rsidRPr="005667BB">
        <w:rPr>
          <w:rFonts w:eastAsia="Arial,Times New Roman,Helvetica"/>
        </w:rPr>
        <w:t xml:space="preserve"> November 12, 2015</w:t>
      </w:r>
      <w:r>
        <w:rPr>
          <w:rFonts w:eastAsia="Arial,Times New Roman,Helvetica"/>
        </w:rPr>
        <w:t>, accessed March 31 2017,</w:t>
      </w:r>
      <w:r w:rsidRPr="005667BB">
        <w:rPr>
          <w:rFonts w:eastAsia="Arial,Times New Roman,Helvetica"/>
        </w:rPr>
        <w:t xml:space="preserve"> </w:t>
      </w:r>
      <w:r w:rsidRPr="00A45FFF">
        <w:rPr>
          <w:rFonts w:eastAsia="Arial,Times New Roman,Helvetica" w:cs="Times New Roman"/>
        </w:rPr>
        <w:t>www.channelnewsasia.com/news/singapore/smrt-opens-s-5m-hub-to/2254228.html</w:t>
      </w:r>
      <w:r w:rsidRPr="005667BB">
        <w:rPr>
          <w:rFonts w:eastAsia="Arial,Times New Roman,Helvetica"/>
        </w:rPr>
        <w:t>.</w:t>
      </w:r>
    </w:p>
  </w:endnote>
  <w:endnote w:id="53">
    <w:p w14:paraId="4B54D18D" w14:textId="123747D5" w:rsidR="00156B3C" w:rsidRPr="00771ACC" w:rsidRDefault="00156B3C" w:rsidP="00A45FFF">
      <w:pPr>
        <w:pStyle w:val="Footnote"/>
        <w:rPr>
          <w:i/>
        </w:rPr>
      </w:pPr>
      <w:r w:rsidRPr="005667BB">
        <w:rPr>
          <w:rStyle w:val="EndnoteReference"/>
        </w:rPr>
        <w:endnoteRef/>
      </w:r>
      <w:r w:rsidRPr="00083451">
        <w:rPr>
          <w:bCs/>
        </w:rPr>
        <w:t xml:space="preserve"> Ibid.</w:t>
      </w:r>
    </w:p>
  </w:endnote>
  <w:endnote w:id="54">
    <w:p w14:paraId="0FF7E392" w14:textId="119359AE" w:rsidR="00156B3C" w:rsidRPr="005667BB" w:rsidRDefault="00156B3C" w:rsidP="00A45FFF">
      <w:pPr>
        <w:pStyle w:val="Footnote"/>
        <w:rPr>
          <w:rFonts w:eastAsia="Arial,Times New Roman"/>
        </w:rPr>
      </w:pPr>
      <w:r w:rsidRPr="005667BB">
        <w:rPr>
          <w:rStyle w:val="EndnoteReference"/>
          <w:rFonts w:eastAsia="Arial,Times New Roman"/>
        </w:rPr>
        <w:endnoteRef/>
      </w:r>
      <w:r w:rsidRPr="005667BB">
        <w:rPr>
          <w:rFonts w:eastAsia="Arial,Times New Roman"/>
        </w:rPr>
        <w:t xml:space="preserve"> </w:t>
      </w:r>
      <w:r w:rsidRPr="00017D6B">
        <w:rPr>
          <w:rFonts w:eastAsia="Arial"/>
        </w:rPr>
        <w:t>SMRT</w:t>
      </w:r>
      <w:r w:rsidRPr="00017D6B">
        <w:rPr>
          <w:rFonts w:eastAsia="Arial,Times New Roman,Helvetica"/>
        </w:rPr>
        <w:t xml:space="preserve"> Corporation</w:t>
      </w:r>
      <w:r w:rsidRPr="00017D6B">
        <w:rPr>
          <w:rFonts w:eastAsia="Arial"/>
        </w:rPr>
        <w:t>,</w:t>
      </w:r>
      <w:r>
        <w:rPr>
          <w:rFonts w:eastAsia="Arial"/>
        </w:rPr>
        <w:t xml:space="preserve"> </w:t>
      </w:r>
      <w:r w:rsidR="00360DCA">
        <w:rPr>
          <w:rFonts w:eastAsia="Arial"/>
        </w:rPr>
        <w:t>“</w:t>
      </w:r>
      <w:r>
        <w:rPr>
          <w:rFonts w:eastAsia="Arial"/>
        </w:rPr>
        <w:t>SMRT Corporation President a</w:t>
      </w:r>
      <w:r w:rsidRPr="005667BB">
        <w:rPr>
          <w:rFonts w:eastAsia="Arial"/>
        </w:rPr>
        <w:t>nd Group CEO</w:t>
      </w:r>
      <w:r>
        <w:rPr>
          <w:rFonts w:eastAsia="Arial"/>
        </w:rPr>
        <w:t>’s Address,</w:t>
      </w:r>
      <w:r w:rsidR="00360DCA">
        <w:rPr>
          <w:rFonts w:eastAsia="Arial"/>
        </w:rPr>
        <w:t>”</w:t>
      </w:r>
      <w:r w:rsidRPr="005667BB">
        <w:rPr>
          <w:rFonts w:eastAsia="Arial"/>
        </w:rPr>
        <w:t xml:space="preserve"> </w:t>
      </w:r>
      <w:r w:rsidRPr="00083451">
        <w:rPr>
          <w:rFonts w:eastAsia="Arial"/>
        </w:rPr>
        <w:t>op. cit.</w:t>
      </w:r>
    </w:p>
  </w:endnote>
  <w:endnote w:id="55">
    <w:p w14:paraId="33E2073F" w14:textId="3765C7D6" w:rsidR="00156B3C" w:rsidRPr="005667BB" w:rsidRDefault="00156B3C" w:rsidP="00A45FFF">
      <w:pPr>
        <w:pStyle w:val="Footnote"/>
        <w:rPr>
          <w:rFonts w:eastAsia="Arial,Times New Roman"/>
        </w:rPr>
      </w:pPr>
      <w:r w:rsidRPr="005667BB">
        <w:rPr>
          <w:rStyle w:val="EndnoteReference"/>
          <w:rFonts w:eastAsia="Arial,Times New Roman"/>
        </w:rPr>
        <w:endnoteRef/>
      </w:r>
      <w:r w:rsidRPr="005667BB">
        <w:rPr>
          <w:rFonts w:eastAsia="Arial,Times New Roman"/>
        </w:rPr>
        <w:t xml:space="preserve"> </w:t>
      </w:r>
      <w:r w:rsidR="00360DCA">
        <w:rPr>
          <w:rFonts w:eastAsia="Arial,Times New Roman"/>
        </w:rPr>
        <w:t>“</w:t>
      </w:r>
      <w:r w:rsidRPr="005667BB">
        <w:rPr>
          <w:rFonts w:eastAsia="Arial,Times New Roman"/>
        </w:rPr>
        <w:t xml:space="preserve">Train </w:t>
      </w:r>
      <w:r>
        <w:rPr>
          <w:rFonts w:eastAsia="Arial,Times New Roman"/>
        </w:rPr>
        <w:t>B</w:t>
      </w:r>
      <w:r w:rsidRPr="005667BB">
        <w:rPr>
          <w:rFonts w:eastAsia="Arial,Times New Roman"/>
        </w:rPr>
        <w:t xml:space="preserve">reakdown </w:t>
      </w:r>
      <w:r>
        <w:rPr>
          <w:rFonts w:eastAsia="Arial,Times New Roman"/>
        </w:rPr>
        <w:t>R</w:t>
      </w:r>
      <w:r w:rsidRPr="005667BB">
        <w:rPr>
          <w:rFonts w:eastAsia="Arial,Times New Roman"/>
        </w:rPr>
        <w:t xml:space="preserve">easons: SMRT </w:t>
      </w:r>
      <w:r>
        <w:rPr>
          <w:rFonts w:eastAsia="Arial,Times New Roman"/>
        </w:rPr>
        <w:t>M</w:t>
      </w:r>
      <w:r w:rsidRPr="005667BB">
        <w:rPr>
          <w:rFonts w:eastAsia="Arial,Times New Roman"/>
        </w:rPr>
        <w:t xml:space="preserve">ust </w:t>
      </w:r>
      <w:r>
        <w:rPr>
          <w:rFonts w:eastAsia="Arial,Times New Roman"/>
        </w:rPr>
        <w:t>be Clearer and More Transparent,</w:t>
      </w:r>
      <w:r w:rsidR="00360DCA">
        <w:rPr>
          <w:rFonts w:eastAsia="Arial,Times New Roman"/>
        </w:rPr>
        <w:t>”</w:t>
      </w:r>
      <w:r w:rsidRPr="005667BB">
        <w:rPr>
          <w:rFonts w:eastAsia="Arial,Times New Roman"/>
        </w:rPr>
        <w:t xml:space="preserve"> </w:t>
      </w:r>
      <w:r w:rsidRPr="00083451">
        <w:rPr>
          <w:rFonts w:eastAsia="Arial,Times New Roman"/>
          <w:i/>
        </w:rPr>
        <w:t>Business Times</w:t>
      </w:r>
      <w:r>
        <w:rPr>
          <w:rFonts w:eastAsia="Arial,Times New Roman"/>
        </w:rPr>
        <w:t xml:space="preserve">, reprinted on </w:t>
      </w:r>
      <w:r w:rsidRPr="00083451">
        <w:rPr>
          <w:rFonts w:eastAsia="Arial,Times New Roman"/>
        </w:rPr>
        <w:t>Asia One</w:t>
      </w:r>
      <w:r>
        <w:rPr>
          <w:rFonts w:eastAsia="Arial,Times New Roman"/>
          <w:i/>
        </w:rPr>
        <w:t>,</w:t>
      </w:r>
      <w:r>
        <w:rPr>
          <w:rFonts w:eastAsia="Arial,Times New Roman"/>
        </w:rPr>
        <w:t xml:space="preserve"> April 28, 2016, accessed March 31, 2017,</w:t>
      </w:r>
      <w:r w:rsidRPr="005667BB">
        <w:rPr>
          <w:rFonts w:eastAsia="Arial,Times New Roman"/>
        </w:rPr>
        <w:t xml:space="preserve"> </w:t>
      </w:r>
      <w:r w:rsidRPr="00A45FFF">
        <w:rPr>
          <w:rFonts w:eastAsia="Arial,Times New Roman" w:cs="Times New Roman"/>
        </w:rPr>
        <w:t>http://news.asiaone.com/news/singapore/train-breakdown-reasons-smrt-must-be-clearer-and-more-transparent</w:t>
      </w:r>
      <w:r w:rsidRPr="005667BB">
        <w:rPr>
          <w:rFonts w:eastAsia="Arial,Times New Roman"/>
        </w:rPr>
        <w:t>.</w:t>
      </w:r>
      <w:r>
        <w:rPr>
          <w:rFonts w:eastAsia="Arial,Times New Roman"/>
        </w:rPr>
        <w:t xml:space="preserve"> </w:t>
      </w:r>
    </w:p>
  </w:endnote>
  <w:endnote w:id="56">
    <w:p w14:paraId="013CC000" w14:textId="6AEE5CA8" w:rsidR="00156B3C" w:rsidRPr="005667BB" w:rsidRDefault="00156B3C" w:rsidP="00A45FFF">
      <w:pPr>
        <w:pStyle w:val="Footnote"/>
        <w:rPr>
          <w:rFonts w:eastAsia="Arial,Times New Roman"/>
        </w:rPr>
      </w:pPr>
      <w:r w:rsidRPr="005667BB">
        <w:rPr>
          <w:rStyle w:val="EndnoteReference"/>
          <w:rFonts w:eastAsia="Arial,Times New Roman"/>
        </w:rPr>
        <w:endnoteRef/>
      </w:r>
      <w:r w:rsidRPr="005667BB">
        <w:rPr>
          <w:rFonts w:eastAsia="Arial,Times New Roman"/>
        </w:rPr>
        <w:t xml:space="preserve"> </w:t>
      </w:r>
      <w:r>
        <w:rPr>
          <w:rFonts w:eastAsia="Arial,Times New Roman"/>
        </w:rPr>
        <w:t xml:space="preserve">SMRT Editor, “Re-Signalling of the North-South East-West Lines,” </w:t>
      </w:r>
      <w:r w:rsidRPr="00083451">
        <w:rPr>
          <w:rFonts w:eastAsia="Arial,Times New Roman"/>
        </w:rPr>
        <w:t>SMRT Blog</w:t>
      </w:r>
      <w:r>
        <w:rPr>
          <w:rFonts w:eastAsia="Arial,Times New Roman"/>
        </w:rPr>
        <w:t>, December 4, 2015, a</w:t>
      </w:r>
      <w:r w:rsidRPr="005667BB">
        <w:rPr>
          <w:rFonts w:eastAsia="Arial,Times New Roman"/>
        </w:rPr>
        <w:t>ccessed Apri</w:t>
      </w:r>
      <w:r>
        <w:rPr>
          <w:rFonts w:eastAsia="Arial,Times New Roman"/>
        </w:rPr>
        <w:t>l 7, 2017,</w:t>
      </w:r>
      <w:r w:rsidRPr="005667BB">
        <w:rPr>
          <w:rFonts w:eastAsia="Arial,Times New Roman"/>
        </w:rPr>
        <w:t xml:space="preserve"> </w:t>
      </w:r>
      <w:r w:rsidRPr="00A45FFF">
        <w:rPr>
          <w:rFonts w:eastAsia="Arial,Times New Roman" w:cs="Times New Roman"/>
        </w:rPr>
        <w:t>http://blog.smrt.com.sg/re-signalling-of-the-north-south-east-west-lines</w:t>
      </w:r>
      <w:r w:rsidRPr="005667BB">
        <w:rPr>
          <w:rFonts w:eastAsia="Arial,Times New Roman"/>
        </w:rPr>
        <w:t>.</w:t>
      </w:r>
      <w:r>
        <w:rPr>
          <w:rFonts w:eastAsia="Arial,Times New Roman"/>
        </w:rPr>
        <w:t xml:space="preserve"> </w:t>
      </w:r>
      <w:r w:rsidRPr="005667BB">
        <w:rPr>
          <w:rFonts w:eastAsia="Arial,Times New Roman"/>
        </w:rPr>
        <w:t xml:space="preserve"> </w:t>
      </w:r>
    </w:p>
  </w:endnote>
  <w:endnote w:id="57">
    <w:p w14:paraId="129E77C0" w14:textId="3F227B36" w:rsidR="00156B3C" w:rsidRPr="005667BB" w:rsidRDefault="00156B3C" w:rsidP="00A45FFF">
      <w:pPr>
        <w:pStyle w:val="Footnote"/>
        <w:rPr>
          <w:rFonts w:eastAsia="Arial,Times New Roman"/>
        </w:rPr>
      </w:pPr>
      <w:r w:rsidRPr="005667BB">
        <w:rPr>
          <w:rStyle w:val="EndnoteReference"/>
          <w:rFonts w:eastAsia="Arial,Times New Roman"/>
        </w:rPr>
        <w:endnoteRef/>
      </w:r>
      <w:r w:rsidRPr="005667BB">
        <w:rPr>
          <w:rFonts w:eastAsia="Arial,Times New Roman"/>
        </w:rPr>
        <w:t xml:space="preserve"> Richard</w:t>
      </w:r>
      <w:r>
        <w:rPr>
          <w:rFonts w:eastAsia="Arial,Times New Roman"/>
        </w:rPr>
        <w:t xml:space="preserve"> Hartung,</w:t>
      </w:r>
      <w:r w:rsidRPr="005667BB">
        <w:rPr>
          <w:rFonts w:eastAsia="Arial,Times New Roman"/>
        </w:rPr>
        <w:t xml:space="preserve"> </w:t>
      </w:r>
      <w:r w:rsidR="00360DCA">
        <w:rPr>
          <w:rFonts w:eastAsia="Arial,Times New Roman"/>
        </w:rPr>
        <w:t>“</w:t>
      </w:r>
      <w:r w:rsidRPr="005667BB">
        <w:rPr>
          <w:rFonts w:eastAsia="Arial,Times New Roman"/>
        </w:rPr>
        <w:t xml:space="preserve">Refunds for </w:t>
      </w:r>
      <w:r>
        <w:rPr>
          <w:rFonts w:eastAsia="Arial,Times New Roman"/>
        </w:rPr>
        <w:t>T</w:t>
      </w:r>
      <w:r w:rsidRPr="005667BB">
        <w:rPr>
          <w:rFonts w:eastAsia="Arial,Times New Roman"/>
        </w:rPr>
        <w:t xml:space="preserve">rain </w:t>
      </w:r>
      <w:r>
        <w:rPr>
          <w:rFonts w:eastAsia="Arial,Times New Roman"/>
        </w:rPr>
        <w:t>D</w:t>
      </w:r>
      <w:r w:rsidRPr="005667BB">
        <w:rPr>
          <w:rFonts w:eastAsia="Arial,Times New Roman"/>
        </w:rPr>
        <w:t xml:space="preserve">isruptions </w:t>
      </w:r>
      <w:r>
        <w:rPr>
          <w:rFonts w:eastAsia="Arial,Times New Roman"/>
        </w:rPr>
        <w:t>C</w:t>
      </w:r>
      <w:r w:rsidRPr="005667BB">
        <w:rPr>
          <w:rFonts w:eastAsia="Arial,Times New Roman"/>
        </w:rPr>
        <w:t xml:space="preserve">an </w:t>
      </w:r>
      <w:r>
        <w:rPr>
          <w:rFonts w:eastAsia="Arial,Times New Roman"/>
        </w:rPr>
        <w:t>I</w:t>
      </w:r>
      <w:r w:rsidRPr="005667BB">
        <w:rPr>
          <w:rFonts w:eastAsia="Arial,Times New Roman"/>
        </w:rPr>
        <w:t xml:space="preserve">mprove </w:t>
      </w:r>
      <w:r>
        <w:rPr>
          <w:rFonts w:eastAsia="Arial,Times New Roman"/>
        </w:rPr>
        <w:t>C</w:t>
      </w:r>
      <w:r w:rsidRPr="005667BB">
        <w:rPr>
          <w:rFonts w:eastAsia="Arial,Times New Roman"/>
        </w:rPr>
        <w:t xml:space="preserve">ustomer </w:t>
      </w:r>
      <w:r>
        <w:rPr>
          <w:rFonts w:eastAsia="Arial,Times New Roman"/>
        </w:rPr>
        <w:t>S</w:t>
      </w:r>
      <w:r w:rsidRPr="005667BB">
        <w:rPr>
          <w:rFonts w:eastAsia="Arial,Times New Roman"/>
        </w:rPr>
        <w:t>ati</w:t>
      </w:r>
      <w:r>
        <w:rPr>
          <w:rFonts w:eastAsia="Arial,Times New Roman"/>
        </w:rPr>
        <w:t>sfaction,</w:t>
      </w:r>
      <w:r w:rsidR="00360DCA">
        <w:rPr>
          <w:rFonts w:eastAsia="Arial,Times New Roman"/>
        </w:rPr>
        <w:t>”</w:t>
      </w:r>
      <w:r w:rsidRPr="005667BB">
        <w:rPr>
          <w:rFonts w:eastAsia="Arial,Times New Roman"/>
        </w:rPr>
        <w:t xml:space="preserve"> </w:t>
      </w:r>
      <w:r w:rsidRPr="00F3130B">
        <w:rPr>
          <w:rFonts w:eastAsia="Arial,Times New Roman"/>
          <w:i/>
        </w:rPr>
        <w:t>Today</w:t>
      </w:r>
      <w:r>
        <w:rPr>
          <w:rFonts w:eastAsia="Arial,Times New Roman"/>
        </w:rPr>
        <w:t>, October 25, 2016, accessed April 7, 2017,</w:t>
      </w:r>
      <w:r w:rsidRPr="005667BB">
        <w:rPr>
          <w:rFonts w:eastAsia="Arial,Times New Roman"/>
        </w:rPr>
        <w:t xml:space="preserve"> </w:t>
      </w:r>
      <w:r w:rsidRPr="00A45FFF">
        <w:rPr>
          <w:rFonts w:eastAsia="Arial,Times New Roman" w:cs="Times New Roman"/>
        </w:rPr>
        <w:t>www.todayonline.com/singapore/refunds-train-disruptions-can-improve-customer-satisfaction</w:t>
      </w:r>
      <w:r w:rsidRPr="005667BB">
        <w:rPr>
          <w:rFonts w:eastAsia="Arial,Times New Roman"/>
        </w:rPr>
        <w:t xml:space="preserve">. </w:t>
      </w:r>
    </w:p>
  </w:endnote>
  <w:endnote w:id="58">
    <w:p w14:paraId="6464B99F" w14:textId="4F6A061E" w:rsidR="00156B3C" w:rsidRPr="005667BB" w:rsidRDefault="00156B3C" w:rsidP="00A45FFF">
      <w:pPr>
        <w:pStyle w:val="Footnote"/>
        <w:rPr>
          <w:rFonts w:eastAsia="Arial,Times New Roman"/>
        </w:rPr>
      </w:pPr>
      <w:r w:rsidRPr="005667BB">
        <w:rPr>
          <w:rStyle w:val="EndnoteReference"/>
          <w:rFonts w:eastAsia="Arial,Times New Roman"/>
        </w:rPr>
        <w:endnoteRef/>
      </w:r>
      <w:r>
        <w:rPr>
          <w:rFonts w:eastAsia="Arial,Times New Roman"/>
        </w:rPr>
        <w:t xml:space="preserve"> </w:t>
      </w:r>
      <w:r w:rsidR="00360DCA">
        <w:rPr>
          <w:rFonts w:eastAsia="Arial,Times New Roman"/>
        </w:rPr>
        <w:t>“</w:t>
      </w:r>
      <w:r w:rsidRPr="005667BB">
        <w:rPr>
          <w:rFonts w:eastAsia="Arial,Times New Roman"/>
        </w:rPr>
        <w:t xml:space="preserve">Train Breakdown Reasons: SMRT Must </w:t>
      </w:r>
      <w:r>
        <w:rPr>
          <w:rFonts w:eastAsia="Arial,Times New Roman"/>
        </w:rPr>
        <w:t>Be Clearer and More Transparent,</w:t>
      </w:r>
      <w:r w:rsidR="00360DCA">
        <w:rPr>
          <w:rFonts w:eastAsia="Arial,Times New Roman"/>
        </w:rPr>
        <w:t>”</w:t>
      </w:r>
      <w:r w:rsidRPr="005667BB">
        <w:rPr>
          <w:rFonts w:eastAsia="Arial,Times New Roman"/>
        </w:rPr>
        <w:t xml:space="preserve"> </w:t>
      </w:r>
      <w:r w:rsidRPr="00083451">
        <w:rPr>
          <w:rFonts w:eastAsia="Arial,Times New Roman"/>
        </w:rPr>
        <w:t>op. cit.</w:t>
      </w:r>
      <w:r>
        <w:rPr>
          <w:rFonts w:eastAsia="Arial,Times New Roman"/>
        </w:rPr>
        <w:t xml:space="preserve"> </w:t>
      </w:r>
    </w:p>
  </w:endnote>
  <w:endnote w:id="59">
    <w:p w14:paraId="0731E8F0" w14:textId="1E49D14D" w:rsidR="00156B3C" w:rsidRPr="005667BB" w:rsidRDefault="00156B3C" w:rsidP="00A45FFF">
      <w:pPr>
        <w:pStyle w:val="Footnote"/>
        <w:rPr>
          <w:rFonts w:eastAsia="Arial,Times New Roman"/>
        </w:rPr>
      </w:pPr>
      <w:r w:rsidRPr="005667BB">
        <w:rPr>
          <w:rStyle w:val="EndnoteReference"/>
          <w:rFonts w:eastAsia="Arial"/>
        </w:rPr>
        <w:endnoteRef/>
      </w:r>
      <w:r w:rsidRPr="005667BB">
        <w:rPr>
          <w:rFonts w:eastAsia="Arial"/>
        </w:rPr>
        <w:t xml:space="preserve"> </w:t>
      </w:r>
      <w:r w:rsidRPr="00017D6B">
        <w:rPr>
          <w:rFonts w:eastAsia="Arial,Helvetica Neue"/>
          <w:spacing w:val="-4"/>
          <w:kern w:val="17"/>
        </w:rPr>
        <w:t xml:space="preserve">Christopher Tan, </w:t>
      </w:r>
      <w:r w:rsidR="00360DCA">
        <w:rPr>
          <w:rFonts w:eastAsia="Arial,Helvetica Neue"/>
          <w:spacing w:val="-4"/>
          <w:kern w:val="17"/>
        </w:rPr>
        <w:t>“</w:t>
      </w:r>
      <w:r w:rsidRPr="00017D6B">
        <w:rPr>
          <w:rFonts w:eastAsia="Arial,Helvetica Neue"/>
          <w:spacing w:val="-4"/>
          <w:kern w:val="17"/>
        </w:rPr>
        <w:t>LTA, SBS Transit, SMRT Test Management of Major MRT Breakdowns,</w:t>
      </w:r>
      <w:r w:rsidR="00360DCA">
        <w:rPr>
          <w:rFonts w:eastAsia="Arial,Helvetica Neue"/>
          <w:spacing w:val="-4"/>
          <w:kern w:val="17"/>
        </w:rPr>
        <w:t>”</w:t>
      </w:r>
      <w:r w:rsidRPr="00017D6B">
        <w:rPr>
          <w:rFonts w:eastAsia="Arial,Helvetica Neue"/>
          <w:spacing w:val="-4"/>
          <w:kern w:val="17"/>
        </w:rPr>
        <w:t xml:space="preserve"> </w:t>
      </w:r>
      <w:r w:rsidRPr="00017D6B">
        <w:rPr>
          <w:rFonts w:eastAsia="Arial,Helvetica Neue"/>
          <w:i/>
          <w:iCs/>
          <w:spacing w:val="-4"/>
          <w:kern w:val="17"/>
        </w:rPr>
        <w:t>Straits Times</w:t>
      </w:r>
      <w:r w:rsidRPr="00017D6B">
        <w:rPr>
          <w:rFonts w:eastAsia="Arial,Helvetica Neue"/>
          <w:spacing w:val="-4"/>
          <w:kern w:val="17"/>
        </w:rPr>
        <w:t xml:space="preserve">, October 14, 2015, accessed April 7, 2017, </w:t>
      </w:r>
      <w:r w:rsidRPr="00017D6B">
        <w:rPr>
          <w:rFonts w:eastAsia="Arial,Helvetica Neue" w:cs="Times New Roman"/>
          <w:spacing w:val="-4"/>
          <w:kern w:val="17"/>
        </w:rPr>
        <w:t>www.straitstimes.com/singapore/transport/lta-sbs-transit-smrt-test-management-of-major-mrt-breakdowns</w:t>
      </w:r>
      <w:r w:rsidRPr="00017D6B">
        <w:rPr>
          <w:rFonts w:eastAsia="Arial,Helvetica Neue"/>
          <w:spacing w:val="-4"/>
          <w:kern w:val="17"/>
        </w:rPr>
        <w:t>.</w:t>
      </w:r>
    </w:p>
  </w:endnote>
  <w:endnote w:id="60">
    <w:p w14:paraId="20C1E4A7" w14:textId="10EF2F66" w:rsidR="00156B3C" w:rsidRPr="005667BB" w:rsidRDefault="00156B3C" w:rsidP="00A45FFF">
      <w:pPr>
        <w:pStyle w:val="Footnote"/>
        <w:rPr>
          <w:rFonts w:eastAsia="Arial,Times New Roman,Helvetica"/>
        </w:rPr>
      </w:pPr>
      <w:r w:rsidRPr="005667BB">
        <w:rPr>
          <w:rStyle w:val="EndnoteReference"/>
          <w:rFonts w:eastAsia="Arial,Times New Roman"/>
        </w:rPr>
        <w:endnoteRef/>
      </w:r>
      <w:r>
        <w:rPr>
          <w:rFonts w:eastAsia="Arial,Times New Roman,Helvetica"/>
        </w:rPr>
        <w:t xml:space="preserve"> Adrian Lim, “Reliability Levels of MRT Here Must Match Those of Hong Kong’s MTR: Khaw Boon Wan,” </w:t>
      </w:r>
      <w:r w:rsidRPr="00B60BBC">
        <w:rPr>
          <w:rFonts w:eastAsia="Arial,Times New Roman,Helvetica"/>
          <w:i/>
        </w:rPr>
        <w:t>The Straits Times</w:t>
      </w:r>
      <w:r>
        <w:rPr>
          <w:rFonts w:eastAsia="Arial,Times New Roman,Helvetica"/>
        </w:rPr>
        <w:t xml:space="preserve">, October 9, 2015, accessed January 29, 2018, </w:t>
      </w:r>
      <w:r w:rsidRPr="00601294">
        <w:rPr>
          <w:rFonts w:eastAsia="Arial,Times New Roman,Helvetica"/>
        </w:rPr>
        <w:t>www.straitstimes.com/singapore/transport/reliability-levels-of-mrt-here-must-match-those-of-hong-kongs-mtr-khaw-boon-wan</w:t>
      </w:r>
      <w:r>
        <w:rPr>
          <w:rFonts w:eastAsia="Arial,Times New Roman,Helvetica"/>
        </w:rPr>
        <w:t>.</w:t>
      </w:r>
    </w:p>
  </w:endnote>
  <w:endnote w:id="61">
    <w:p w14:paraId="496DAD9D" w14:textId="0CE814F4" w:rsidR="00156B3C" w:rsidRPr="005667BB" w:rsidRDefault="00156B3C" w:rsidP="00A45FFF">
      <w:pPr>
        <w:pStyle w:val="Footnote"/>
        <w:rPr>
          <w:rFonts w:eastAsia="Arial,Times New Roman"/>
        </w:rPr>
      </w:pPr>
      <w:r w:rsidRPr="005667BB">
        <w:rPr>
          <w:rStyle w:val="EndnoteReference"/>
          <w:rFonts w:eastAsia="Arial,Times New Roman"/>
        </w:rPr>
        <w:endnoteRef/>
      </w:r>
      <w:r w:rsidRPr="005667BB">
        <w:rPr>
          <w:rFonts w:eastAsia="Arial,Times New Roman"/>
        </w:rPr>
        <w:t xml:space="preserve"> </w:t>
      </w:r>
      <w:r w:rsidRPr="00C37DFD">
        <w:rPr>
          <w:rFonts w:eastAsia="Arial,Times New Roman"/>
          <w:spacing w:val="-4"/>
          <w:kern w:val="17"/>
        </w:rPr>
        <w:t xml:space="preserve">Kenneth Lim, </w:t>
      </w:r>
      <w:r w:rsidR="00360DCA" w:rsidRPr="00C37DFD">
        <w:rPr>
          <w:rFonts w:eastAsia="Arial,Times New Roman"/>
          <w:spacing w:val="-4"/>
          <w:kern w:val="17"/>
        </w:rPr>
        <w:t>“</w:t>
      </w:r>
      <w:r w:rsidRPr="00C37DFD">
        <w:rPr>
          <w:rFonts w:eastAsia="Arial,Times New Roman"/>
          <w:spacing w:val="-4"/>
          <w:kern w:val="17"/>
        </w:rPr>
        <w:t>World's Top Rail Operators in Singapore to Exchange Ideas,</w:t>
      </w:r>
      <w:r w:rsidR="00360DCA" w:rsidRPr="00C37DFD">
        <w:rPr>
          <w:rFonts w:eastAsia="Arial,Times New Roman"/>
          <w:spacing w:val="-4"/>
          <w:kern w:val="17"/>
        </w:rPr>
        <w:t>”</w:t>
      </w:r>
      <w:r w:rsidRPr="00C37DFD">
        <w:rPr>
          <w:rFonts w:eastAsia="Arial,Times New Roman"/>
          <w:spacing w:val="-4"/>
          <w:kern w:val="17"/>
        </w:rPr>
        <w:t xml:space="preserve"> Channel NewsAsia, November 17, 2016, accessed March 30, 2017,</w:t>
      </w:r>
      <w:r w:rsidRPr="00C37DFD">
        <w:rPr>
          <w:spacing w:val="-4"/>
          <w:kern w:val="17"/>
        </w:rPr>
        <w:t xml:space="preserve"> </w:t>
      </w:r>
      <w:r w:rsidRPr="00C37DFD">
        <w:rPr>
          <w:rFonts w:eastAsia="Arial,Times New Roman" w:cs="Times New Roman"/>
          <w:spacing w:val="-4"/>
          <w:kern w:val="17"/>
        </w:rPr>
        <w:t>www.channelnewsasia.com/news/singapore/world-s-top-rail-operators-in-singapore-to-exchange-ideas-7699740</w:t>
      </w:r>
      <w:r w:rsidRPr="00C37DFD">
        <w:rPr>
          <w:rFonts w:eastAsia="Arial,Times New Roman"/>
          <w:spacing w:val="-4"/>
          <w:kern w:val="17"/>
        </w:rPr>
        <w:t>.</w:t>
      </w:r>
    </w:p>
  </w:endnote>
  <w:endnote w:id="62">
    <w:p w14:paraId="0FAA3CCD" w14:textId="3301C1F0" w:rsidR="00156B3C" w:rsidRPr="005667BB" w:rsidRDefault="00156B3C" w:rsidP="00A45FFF">
      <w:pPr>
        <w:pStyle w:val="Footnote"/>
        <w:rPr>
          <w:rFonts w:eastAsia="Arial,Times New Roman"/>
        </w:rPr>
      </w:pPr>
      <w:r w:rsidRPr="005667BB">
        <w:rPr>
          <w:rStyle w:val="EndnoteReference"/>
          <w:rFonts w:eastAsia="Arial,Times New Roman"/>
        </w:rPr>
        <w:endnoteRef/>
      </w:r>
      <w:r w:rsidRPr="005667BB">
        <w:rPr>
          <w:rFonts w:eastAsia="Arial,Times New Roman"/>
        </w:rPr>
        <w:t xml:space="preserve"> Adrian</w:t>
      </w:r>
      <w:r>
        <w:rPr>
          <w:rFonts w:eastAsia="Arial,Times New Roman"/>
        </w:rPr>
        <w:t xml:space="preserve"> Gan,</w:t>
      </w:r>
      <w:r w:rsidRPr="005667BB">
        <w:rPr>
          <w:rFonts w:eastAsia="Arial,Times New Roman"/>
        </w:rPr>
        <w:t xml:space="preserve"> </w:t>
      </w:r>
      <w:r w:rsidR="00360DCA">
        <w:rPr>
          <w:rFonts w:eastAsia="Arial,Times New Roman"/>
        </w:rPr>
        <w:t>“</w:t>
      </w:r>
      <w:r w:rsidRPr="005667BB">
        <w:rPr>
          <w:rFonts w:eastAsia="Arial,Times New Roman"/>
        </w:rPr>
        <w:t>Takeaways</w:t>
      </w:r>
      <w:r>
        <w:rPr>
          <w:rFonts w:eastAsia="Arial,Times New Roman"/>
        </w:rPr>
        <w:t xml:space="preserve"> from CoMET Annual Meeting 2015,</w:t>
      </w:r>
      <w:r w:rsidR="00360DCA">
        <w:rPr>
          <w:rFonts w:eastAsia="Arial,Times New Roman"/>
        </w:rPr>
        <w:t>”</w:t>
      </w:r>
      <w:r w:rsidRPr="005667BB">
        <w:rPr>
          <w:rFonts w:eastAsia="Arial,Times New Roman"/>
        </w:rPr>
        <w:t xml:space="preserve"> </w:t>
      </w:r>
      <w:r w:rsidRPr="00083451">
        <w:rPr>
          <w:rFonts w:eastAsia="Arial,Times New Roman"/>
        </w:rPr>
        <w:t>SMRT Blog</w:t>
      </w:r>
      <w:r>
        <w:rPr>
          <w:rFonts w:eastAsia="Arial,Times New Roman"/>
        </w:rPr>
        <w:t>, December 21, 2015, accessed March 30, 2017,</w:t>
      </w:r>
      <w:r w:rsidRPr="005667BB">
        <w:rPr>
          <w:rFonts w:eastAsia="Arial,Times New Roman"/>
        </w:rPr>
        <w:t xml:space="preserve"> </w:t>
      </w:r>
      <w:r w:rsidRPr="00A45FFF">
        <w:rPr>
          <w:rFonts w:eastAsia="Arial,Times New Roman" w:cs="Times New Roman"/>
        </w:rPr>
        <w:t>http://blog.smrt.com.sg/takeaways-from-comet-annual-meeting-2015</w:t>
      </w:r>
      <w:r w:rsidRPr="005667BB">
        <w:rPr>
          <w:rFonts w:eastAsia="Arial,Times New Roman"/>
        </w:rPr>
        <w:t>.</w:t>
      </w:r>
      <w:r>
        <w:rPr>
          <w:rFonts w:eastAsia="Arial,Times New Roman"/>
        </w:rPr>
        <w:t xml:space="preserve"> </w:t>
      </w:r>
    </w:p>
  </w:endnote>
  <w:endnote w:id="63">
    <w:p w14:paraId="10EB3302" w14:textId="12C427AC" w:rsidR="00156B3C" w:rsidRPr="005667BB" w:rsidRDefault="00156B3C" w:rsidP="00A45FFF">
      <w:pPr>
        <w:pStyle w:val="Footnote"/>
        <w:rPr>
          <w:rFonts w:eastAsia="Arial,Times New Roman"/>
        </w:rPr>
      </w:pPr>
      <w:r w:rsidRPr="005667BB">
        <w:rPr>
          <w:rStyle w:val="EndnoteReference"/>
          <w:rFonts w:eastAsia="Arial,Times New Roman"/>
        </w:rPr>
        <w:endnoteRef/>
      </w:r>
      <w:r>
        <w:rPr>
          <w:rFonts w:eastAsia="Arial,Times New Roman"/>
        </w:rPr>
        <w:t xml:space="preserve"> </w:t>
      </w:r>
      <w:r w:rsidRPr="00017D6B">
        <w:rPr>
          <w:rFonts w:eastAsia="Arial,Times New Roman"/>
          <w:spacing w:val="-2"/>
          <w:kern w:val="17"/>
        </w:rPr>
        <w:t xml:space="preserve">Yasmine Yahya, “SMRT Privatization: 9 Things to Know </w:t>
      </w:r>
      <w:r w:rsidR="00360DCA">
        <w:rPr>
          <w:rFonts w:eastAsia="Arial,Times New Roman"/>
          <w:spacing w:val="-2"/>
          <w:kern w:val="17"/>
        </w:rPr>
        <w:t>a</w:t>
      </w:r>
      <w:r w:rsidRPr="00017D6B">
        <w:rPr>
          <w:rFonts w:eastAsia="Arial,Times New Roman"/>
          <w:spacing w:val="-2"/>
          <w:kern w:val="17"/>
        </w:rPr>
        <w:t xml:space="preserve">bout the Deal,” </w:t>
      </w:r>
      <w:r w:rsidRPr="00017D6B">
        <w:rPr>
          <w:rFonts w:eastAsia="Arial,Times New Roman"/>
          <w:i/>
          <w:spacing w:val="-2"/>
          <w:kern w:val="17"/>
        </w:rPr>
        <w:t>The Straits Times</w:t>
      </w:r>
      <w:r w:rsidRPr="00017D6B">
        <w:rPr>
          <w:rFonts w:eastAsia="Arial,Times New Roman"/>
          <w:spacing w:val="-2"/>
          <w:kern w:val="17"/>
        </w:rPr>
        <w:t>, July 20, 2016, accessed January 29, 2018,</w:t>
      </w:r>
      <w:r w:rsidRPr="00017D6B">
        <w:rPr>
          <w:spacing w:val="-2"/>
          <w:kern w:val="17"/>
        </w:rPr>
        <w:t xml:space="preserve"> </w:t>
      </w:r>
      <w:r w:rsidRPr="00017D6B">
        <w:rPr>
          <w:rFonts w:eastAsia="Arial,Times New Roman"/>
          <w:spacing w:val="-2"/>
          <w:kern w:val="17"/>
        </w:rPr>
        <w:t>www.straitstimes.com/business/companies-markets/smrts-privatisation-9-things-to-know-about-the-deal.</w:t>
      </w:r>
    </w:p>
  </w:endnote>
  <w:endnote w:id="64">
    <w:p w14:paraId="2A107F7D" w14:textId="5733BD67" w:rsidR="00156B3C" w:rsidRPr="005667BB" w:rsidRDefault="00156B3C" w:rsidP="00A45FFF">
      <w:pPr>
        <w:pStyle w:val="Footnote"/>
        <w:rPr>
          <w:rFonts w:eastAsia="Arial,Times New Roman,Helvetica"/>
        </w:rPr>
      </w:pPr>
      <w:r w:rsidRPr="005667BB">
        <w:rPr>
          <w:rStyle w:val="EndnoteReference"/>
          <w:rFonts w:eastAsia="Arial,Times New Roman"/>
        </w:rPr>
        <w:endnoteRef/>
      </w:r>
      <w:r w:rsidRPr="005667BB">
        <w:rPr>
          <w:rFonts w:eastAsia="Arial,Times New Roman"/>
        </w:rPr>
        <w:t xml:space="preserve"> </w:t>
      </w:r>
      <w:r>
        <w:rPr>
          <w:rFonts w:eastAsia="Arial,Times New Roman,Helvetica"/>
        </w:rPr>
        <w:t>Lee Yen Nee,</w:t>
      </w:r>
      <w:r w:rsidRPr="005667BB">
        <w:rPr>
          <w:rFonts w:eastAsia="Arial,Times New Roman,Helvetica"/>
        </w:rPr>
        <w:t xml:space="preserve"> </w:t>
      </w:r>
      <w:r w:rsidR="00360DCA">
        <w:rPr>
          <w:rFonts w:eastAsia="Arial,Times New Roman,Helvetica"/>
        </w:rPr>
        <w:t>“</w:t>
      </w:r>
      <w:r w:rsidRPr="005667BB">
        <w:rPr>
          <w:rFonts w:eastAsia="Arial,Times New Roman,Helvetica"/>
        </w:rPr>
        <w:t xml:space="preserve">Privatisation </w:t>
      </w:r>
      <w:r>
        <w:rPr>
          <w:rFonts w:eastAsia="Arial,Times New Roman,Helvetica"/>
        </w:rPr>
        <w:t>W</w:t>
      </w:r>
      <w:r w:rsidRPr="005667BB">
        <w:rPr>
          <w:rFonts w:eastAsia="Arial,Times New Roman,Helvetica"/>
        </w:rPr>
        <w:t xml:space="preserve">ill </w:t>
      </w:r>
      <w:r>
        <w:rPr>
          <w:rFonts w:eastAsia="Arial,Times New Roman,Helvetica"/>
        </w:rPr>
        <w:t>A</w:t>
      </w:r>
      <w:r w:rsidRPr="005667BB">
        <w:rPr>
          <w:rFonts w:eastAsia="Arial,Times New Roman,Helvetica"/>
        </w:rPr>
        <w:t xml:space="preserve">llow SMRT to </w:t>
      </w:r>
      <w:r>
        <w:rPr>
          <w:rFonts w:eastAsia="Arial,Times New Roman,Helvetica"/>
        </w:rPr>
        <w:t>S</w:t>
      </w:r>
      <w:r w:rsidRPr="005667BB">
        <w:rPr>
          <w:rFonts w:eastAsia="Arial,Times New Roman,Helvetica"/>
        </w:rPr>
        <w:t xml:space="preserve">harpen </w:t>
      </w:r>
      <w:r>
        <w:rPr>
          <w:rFonts w:eastAsia="Arial,Times New Roman,Helvetica"/>
        </w:rPr>
        <w:t>Focus on Rail Service: Analysts,</w:t>
      </w:r>
      <w:r w:rsidR="00360DCA">
        <w:rPr>
          <w:rFonts w:eastAsia="Arial,Times New Roman,Helvetica"/>
        </w:rPr>
        <w:t>”</w:t>
      </w:r>
      <w:r w:rsidRPr="005667BB">
        <w:rPr>
          <w:rFonts w:eastAsia="Arial,Times New Roman,Helvetica"/>
        </w:rPr>
        <w:t xml:space="preserve"> </w:t>
      </w:r>
      <w:r w:rsidRPr="00F3130B">
        <w:rPr>
          <w:rFonts w:eastAsia="Arial,Times New Roman,Helvetica"/>
          <w:i/>
        </w:rPr>
        <w:t>Today</w:t>
      </w:r>
      <w:r>
        <w:rPr>
          <w:rFonts w:eastAsia="Arial,Times New Roman,Helvetica"/>
        </w:rPr>
        <w:t>, July 19, 2016, accessed March 30, 2017,</w:t>
      </w:r>
      <w:r w:rsidRPr="005667BB">
        <w:rPr>
          <w:rFonts w:eastAsia="Arial,Times New Roman,Helvetica"/>
        </w:rPr>
        <w:t xml:space="preserve"> </w:t>
      </w:r>
      <w:r w:rsidRPr="00A45FFF">
        <w:rPr>
          <w:rFonts w:eastAsia="Arial,Times New Roman,Helvetica" w:cs="Times New Roman"/>
        </w:rPr>
        <w:t>www.todayonline.com/business/privatisation-will-allow-smrt-sharpen-focus-rail-service-analysts</w:t>
      </w:r>
      <w:r w:rsidRPr="005667BB">
        <w:rPr>
          <w:rFonts w:eastAsia="Arial,Times New Roman,Helvetica"/>
        </w:rPr>
        <w:t xml:space="preserve">. </w:t>
      </w:r>
    </w:p>
  </w:endnote>
  <w:endnote w:id="65">
    <w:p w14:paraId="55F794E2" w14:textId="588BCF69" w:rsidR="00156B3C" w:rsidRPr="005667BB" w:rsidRDefault="00156B3C" w:rsidP="00A45FFF">
      <w:pPr>
        <w:pStyle w:val="Footnote"/>
      </w:pPr>
      <w:r w:rsidRPr="005667BB">
        <w:rPr>
          <w:rStyle w:val="EndnoteReference"/>
        </w:rPr>
        <w:endnoteRef/>
      </w:r>
      <w:r w:rsidRPr="005667BB">
        <w:rPr>
          <w:rFonts w:eastAsia="Arial,Times New Roman,Helvetica"/>
        </w:rPr>
        <w:t xml:space="preserve"> Calvin</w:t>
      </w:r>
      <w:r>
        <w:rPr>
          <w:rFonts w:eastAsia="Arial,Times New Roman,Helvetica"/>
        </w:rPr>
        <w:t xml:space="preserve"> Hui,</w:t>
      </w:r>
      <w:r w:rsidRPr="005667BB">
        <w:rPr>
          <w:rFonts w:eastAsia="Arial,Times New Roman,Helvetica"/>
        </w:rPr>
        <w:t xml:space="preserve"> </w:t>
      </w:r>
      <w:r w:rsidR="00360DCA">
        <w:rPr>
          <w:rFonts w:eastAsia="Arial,Times New Roman,Helvetica"/>
        </w:rPr>
        <w:t>“</w:t>
      </w:r>
      <w:r w:rsidRPr="005667BB">
        <w:rPr>
          <w:rFonts w:eastAsia="Arial,Times New Roman,Helvetica"/>
        </w:rPr>
        <w:t xml:space="preserve">Majority of SMRT </w:t>
      </w:r>
      <w:r>
        <w:rPr>
          <w:rFonts w:eastAsia="Arial,Times New Roman,Helvetica"/>
        </w:rPr>
        <w:t>S</w:t>
      </w:r>
      <w:r w:rsidRPr="005667BB">
        <w:rPr>
          <w:rFonts w:eastAsia="Arial,Times New Roman,Helvetica"/>
        </w:rPr>
        <w:t xml:space="preserve">hareholders </w:t>
      </w:r>
      <w:r>
        <w:rPr>
          <w:rFonts w:eastAsia="Arial,Times New Roman,Helvetica"/>
        </w:rPr>
        <w:t>V</w:t>
      </w:r>
      <w:r w:rsidRPr="005667BB">
        <w:rPr>
          <w:rFonts w:eastAsia="Arial,Times New Roman,Helvetica"/>
        </w:rPr>
        <w:t xml:space="preserve">ote in </w:t>
      </w:r>
      <w:r>
        <w:rPr>
          <w:rFonts w:eastAsia="Arial,Times New Roman,Helvetica"/>
        </w:rPr>
        <w:t>F</w:t>
      </w:r>
      <w:r w:rsidRPr="005667BB">
        <w:rPr>
          <w:rFonts w:eastAsia="Arial,Times New Roman,Helvetica"/>
        </w:rPr>
        <w:t xml:space="preserve">avour of </w:t>
      </w:r>
      <w:r>
        <w:rPr>
          <w:rFonts w:eastAsia="Arial,Times New Roman,Helvetica"/>
        </w:rPr>
        <w:t>Rail Asset Sale, Temasek Buyout,</w:t>
      </w:r>
      <w:r w:rsidR="00360DCA">
        <w:rPr>
          <w:rFonts w:eastAsia="Arial,Times New Roman,Helvetica"/>
        </w:rPr>
        <w:t>”</w:t>
      </w:r>
      <w:r w:rsidRPr="005667BB">
        <w:rPr>
          <w:rFonts w:eastAsia="Arial,Times New Roman,Helvetica"/>
        </w:rPr>
        <w:t xml:space="preserve"> </w:t>
      </w:r>
      <w:r w:rsidRPr="00083451">
        <w:rPr>
          <w:rFonts w:eastAsia="Arial,Times New Roman,Helvetica"/>
        </w:rPr>
        <w:t>Channel NewsAsia</w:t>
      </w:r>
      <w:r>
        <w:rPr>
          <w:rFonts w:eastAsia="Arial,Times New Roman,Helvetica"/>
        </w:rPr>
        <w:t>, September 29, 2016, accessed March 29, 2017,</w:t>
      </w:r>
      <w:r w:rsidRPr="005667BB">
        <w:rPr>
          <w:rFonts w:eastAsia="Arial,Times New Roman,Helvetica"/>
        </w:rPr>
        <w:t xml:space="preserve"> </w:t>
      </w:r>
      <w:r w:rsidRPr="0037344F">
        <w:rPr>
          <w:rFonts w:eastAsia="Arial,Times New Roman,Helvetica" w:cs="Times New Roman"/>
        </w:rPr>
        <w:t>www.channelnewsasia.com/news/singapore/majority-of-smrt-shareholders-vote-in-favour-of-rail-asset-sale--7794754</w:t>
      </w:r>
      <w:r w:rsidRPr="005667BB">
        <w:rPr>
          <w:rFonts w:eastAsia="Arial,Times New Roman,Helvetic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Arial,Times New Roman">
    <w:altName w:val="Arial"/>
    <w:panose1 w:val="00000000000000000000"/>
    <w:charset w:val="00"/>
    <w:family w:val="roman"/>
    <w:notTrueType/>
    <w:pitch w:val="default"/>
  </w:font>
  <w:font w:name="Arial,Times New Roman,Helvetica">
    <w:altName w:val="Arial"/>
    <w:panose1 w:val="00000000000000000000"/>
    <w:charset w:val="00"/>
    <w:family w:val="roman"/>
    <w:notTrueType/>
    <w:pitch w:val="default"/>
  </w:font>
  <w:font w:name="Times New Roman,Times New Roman">
    <w:charset w:val="00"/>
    <w:family w:val="roman"/>
    <w:pitch w:val="variable"/>
    <w:sig w:usb0="00000003" w:usb1="00000000" w:usb2="00000000" w:usb3="00000000" w:csb0="00000001" w:csb1="00000000"/>
  </w:font>
  <w:font w:name="Arial,Helvetica Neue">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52300" w14:textId="77777777" w:rsidR="00F22925" w:rsidRDefault="00F22925" w:rsidP="00D75295">
      <w:r>
        <w:separator/>
      </w:r>
    </w:p>
  </w:footnote>
  <w:footnote w:type="continuationSeparator" w:id="0">
    <w:p w14:paraId="06CDAAA6" w14:textId="77777777" w:rsidR="00F22925" w:rsidRDefault="00F2292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E91B2" w14:textId="4132609C" w:rsidR="00156B3C" w:rsidRDefault="00156B3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C4474">
      <w:rPr>
        <w:rFonts w:ascii="Arial" w:hAnsi="Arial"/>
        <w:b/>
        <w:noProof/>
      </w:rPr>
      <w:t>7</w:t>
    </w:r>
    <w:r>
      <w:rPr>
        <w:rFonts w:ascii="Arial" w:hAnsi="Arial"/>
        <w:b/>
      </w:rPr>
      <w:fldChar w:fldCharType="end"/>
    </w:r>
    <w:r w:rsidR="001E5517">
      <w:rPr>
        <w:rFonts w:ascii="Arial" w:hAnsi="Arial"/>
        <w:b/>
      </w:rPr>
      <w:tab/>
      <w:t>9B18D004</w:t>
    </w:r>
  </w:p>
  <w:p w14:paraId="06181709" w14:textId="77777777" w:rsidR="00156B3C" w:rsidRPr="00C92CC4" w:rsidRDefault="00156B3C">
    <w:pPr>
      <w:pStyle w:val="Header"/>
      <w:rPr>
        <w:sz w:val="18"/>
        <w:szCs w:val="18"/>
      </w:rPr>
    </w:pPr>
  </w:p>
  <w:p w14:paraId="65385EAD" w14:textId="77777777" w:rsidR="00156B3C" w:rsidRPr="00C92CC4" w:rsidRDefault="00156B3C">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EF811" w14:textId="4740C17F" w:rsidR="00156B3C" w:rsidRDefault="00156B3C" w:rsidP="00A45FFF">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72EBA">
      <w:rPr>
        <w:rFonts w:ascii="Arial" w:hAnsi="Arial"/>
        <w:b/>
        <w:noProof/>
      </w:rPr>
      <w:t>8</w:t>
    </w:r>
    <w:r>
      <w:rPr>
        <w:rFonts w:ascii="Arial" w:hAnsi="Arial"/>
        <w:b/>
      </w:rPr>
      <w:fldChar w:fldCharType="end"/>
    </w:r>
    <w:r w:rsidR="001E5517">
      <w:rPr>
        <w:rFonts w:ascii="Arial" w:hAnsi="Arial"/>
        <w:b/>
      </w:rPr>
      <w:tab/>
      <w:t>9B18D004</w:t>
    </w:r>
  </w:p>
  <w:p w14:paraId="48AF91CC" w14:textId="77777777" w:rsidR="00156B3C" w:rsidRPr="00C92CC4" w:rsidRDefault="00156B3C" w:rsidP="00A45FFF">
    <w:pPr>
      <w:pStyle w:val="Header"/>
      <w:tabs>
        <w:tab w:val="clear" w:pos="4680"/>
        <w:tab w:val="clear" w:pos="9360"/>
        <w:tab w:val="right" w:pos="12960"/>
      </w:tabs>
      <w:rPr>
        <w:sz w:val="18"/>
        <w:szCs w:val="18"/>
      </w:rPr>
    </w:pPr>
  </w:p>
  <w:p w14:paraId="12790F10" w14:textId="77777777" w:rsidR="00156B3C" w:rsidRPr="00C92CC4" w:rsidRDefault="00156B3C" w:rsidP="00A45FFF">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2F11A" w14:textId="3CB30AB2" w:rsidR="00156B3C" w:rsidRDefault="00156B3C" w:rsidP="00A45FFF">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C4474">
      <w:rPr>
        <w:rFonts w:ascii="Arial" w:hAnsi="Arial"/>
        <w:b/>
        <w:noProof/>
      </w:rPr>
      <w:t>11</w:t>
    </w:r>
    <w:r>
      <w:rPr>
        <w:rFonts w:ascii="Arial" w:hAnsi="Arial"/>
        <w:b/>
      </w:rPr>
      <w:fldChar w:fldCharType="end"/>
    </w:r>
    <w:r w:rsidR="001E5517">
      <w:rPr>
        <w:rFonts w:ascii="Arial" w:hAnsi="Arial"/>
        <w:b/>
      </w:rPr>
      <w:tab/>
      <w:t>9B18D004</w:t>
    </w:r>
  </w:p>
  <w:p w14:paraId="0EF83596" w14:textId="77777777" w:rsidR="00156B3C" w:rsidRPr="00C92CC4" w:rsidRDefault="00156B3C" w:rsidP="00A45FFF">
    <w:pPr>
      <w:pStyle w:val="Header"/>
      <w:tabs>
        <w:tab w:val="clear" w:pos="4680"/>
      </w:tabs>
      <w:rPr>
        <w:sz w:val="18"/>
        <w:szCs w:val="18"/>
      </w:rPr>
    </w:pPr>
  </w:p>
  <w:p w14:paraId="632C6560" w14:textId="77777777" w:rsidR="00156B3C" w:rsidRPr="00C92CC4" w:rsidRDefault="00156B3C" w:rsidP="00A45FFF">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8BA65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48056B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47C03B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A12525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470C1C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FF635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202175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B8F54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A24F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D1617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7A8F1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numFmt w:val="chicago"/>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E7E"/>
    <w:rsid w:val="0000625E"/>
    <w:rsid w:val="00013360"/>
    <w:rsid w:val="00017D6B"/>
    <w:rsid w:val="000216CE"/>
    <w:rsid w:val="00025DC7"/>
    <w:rsid w:val="00026486"/>
    <w:rsid w:val="00044ECC"/>
    <w:rsid w:val="000531D3"/>
    <w:rsid w:val="0005646B"/>
    <w:rsid w:val="0008102D"/>
    <w:rsid w:val="00083451"/>
    <w:rsid w:val="00090CDE"/>
    <w:rsid w:val="00094C0E"/>
    <w:rsid w:val="000D60FD"/>
    <w:rsid w:val="000F0C22"/>
    <w:rsid w:val="000F6B09"/>
    <w:rsid w:val="000F6FDC"/>
    <w:rsid w:val="000F72AE"/>
    <w:rsid w:val="001044AC"/>
    <w:rsid w:val="00104567"/>
    <w:rsid w:val="00127316"/>
    <w:rsid w:val="0012732D"/>
    <w:rsid w:val="00152CE5"/>
    <w:rsid w:val="00154FC9"/>
    <w:rsid w:val="00156B3C"/>
    <w:rsid w:val="001728A8"/>
    <w:rsid w:val="00187806"/>
    <w:rsid w:val="00191DFD"/>
    <w:rsid w:val="0019241A"/>
    <w:rsid w:val="001A5335"/>
    <w:rsid w:val="001A68B4"/>
    <w:rsid w:val="001A752D"/>
    <w:rsid w:val="001B776B"/>
    <w:rsid w:val="001E5517"/>
    <w:rsid w:val="001E7CA3"/>
    <w:rsid w:val="00200186"/>
    <w:rsid w:val="00203AA1"/>
    <w:rsid w:val="00213E98"/>
    <w:rsid w:val="0021446B"/>
    <w:rsid w:val="002209DD"/>
    <w:rsid w:val="0023022F"/>
    <w:rsid w:val="00234064"/>
    <w:rsid w:val="0024587F"/>
    <w:rsid w:val="002542AE"/>
    <w:rsid w:val="002600D3"/>
    <w:rsid w:val="00272E4B"/>
    <w:rsid w:val="00275380"/>
    <w:rsid w:val="002A7A61"/>
    <w:rsid w:val="002C1E0B"/>
    <w:rsid w:val="002C4403"/>
    <w:rsid w:val="002C4474"/>
    <w:rsid w:val="002D580A"/>
    <w:rsid w:val="002E32F0"/>
    <w:rsid w:val="002F460C"/>
    <w:rsid w:val="002F48D6"/>
    <w:rsid w:val="00312F31"/>
    <w:rsid w:val="003156EF"/>
    <w:rsid w:val="003375BD"/>
    <w:rsid w:val="003377AA"/>
    <w:rsid w:val="00354899"/>
    <w:rsid w:val="00355FD6"/>
    <w:rsid w:val="003567E1"/>
    <w:rsid w:val="00360DCA"/>
    <w:rsid w:val="00361C8E"/>
    <w:rsid w:val="00364A5C"/>
    <w:rsid w:val="0037344F"/>
    <w:rsid w:val="00373FB1"/>
    <w:rsid w:val="00374A34"/>
    <w:rsid w:val="0038038A"/>
    <w:rsid w:val="00384A96"/>
    <w:rsid w:val="0039085A"/>
    <w:rsid w:val="00391075"/>
    <w:rsid w:val="003A08A6"/>
    <w:rsid w:val="003B30D8"/>
    <w:rsid w:val="003B3D71"/>
    <w:rsid w:val="003B7EF2"/>
    <w:rsid w:val="003C3FA4"/>
    <w:rsid w:val="003C6A03"/>
    <w:rsid w:val="003E4D14"/>
    <w:rsid w:val="003E55D5"/>
    <w:rsid w:val="003F2B0C"/>
    <w:rsid w:val="00413706"/>
    <w:rsid w:val="004221E4"/>
    <w:rsid w:val="004330C8"/>
    <w:rsid w:val="00440E37"/>
    <w:rsid w:val="00470531"/>
    <w:rsid w:val="00471088"/>
    <w:rsid w:val="00483AF9"/>
    <w:rsid w:val="00484919"/>
    <w:rsid w:val="00494FA5"/>
    <w:rsid w:val="004A4B80"/>
    <w:rsid w:val="004A697E"/>
    <w:rsid w:val="004B1975"/>
    <w:rsid w:val="004B1CCB"/>
    <w:rsid w:val="004C2BA2"/>
    <w:rsid w:val="004D1421"/>
    <w:rsid w:val="004D73A5"/>
    <w:rsid w:val="004F1F05"/>
    <w:rsid w:val="0051559C"/>
    <w:rsid w:val="00531D51"/>
    <w:rsid w:val="00532CF5"/>
    <w:rsid w:val="005528CB"/>
    <w:rsid w:val="0055399F"/>
    <w:rsid w:val="005656B3"/>
    <w:rsid w:val="00566771"/>
    <w:rsid w:val="00567CCA"/>
    <w:rsid w:val="00581E2E"/>
    <w:rsid w:val="00584F15"/>
    <w:rsid w:val="00585055"/>
    <w:rsid w:val="005A4D33"/>
    <w:rsid w:val="005B076A"/>
    <w:rsid w:val="005B608A"/>
    <w:rsid w:val="005D2B08"/>
    <w:rsid w:val="005D3517"/>
    <w:rsid w:val="005F56BE"/>
    <w:rsid w:val="00601294"/>
    <w:rsid w:val="0061633B"/>
    <w:rsid w:val="006163F7"/>
    <w:rsid w:val="006406F1"/>
    <w:rsid w:val="006468CA"/>
    <w:rsid w:val="00652606"/>
    <w:rsid w:val="006576D2"/>
    <w:rsid w:val="00664DD3"/>
    <w:rsid w:val="00670440"/>
    <w:rsid w:val="00682754"/>
    <w:rsid w:val="00682971"/>
    <w:rsid w:val="006918F3"/>
    <w:rsid w:val="006A5293"/>
    <w:rsid w:val="006A58A9"/>
    <w:rsid w:val="006A606D"/>
    <w:rsid w:val="006B28C5"/>
    <w:rsid w:val="006B7F7A"/>
    <w:rsid w:val="006C0371"/>
    <w:rsid w:val="006C08B6"/>
    <w:rsid w:val="006C0B1A"/>
    <w:rsid w:val="006C4384"/>
    <w:rsid w:val="006C6065"/>
    <w:rsid w:val="006C7F9F"/>
    <w:rsid w:val="006E2F6D"/>
    <w:rsid w:val="006E58F6"/>
    <w:rsid w:val="006E7163"/>
    <w:rsid w:val="006E77E1"/>
    <w:rsid w:val="006F12A2"/>
    <w:rsid w:val="006F131D"/>
    <w:rsid w:val="006F1D9E"/>
    <w:rsid w:val="006F5A8B"/>
    <w:rsid w:val="006F724A"/>
    <w:rsid w:val="0070041D"/>
    <w:rsid w:val="007104B2"/>
    <w:rsid w:val="007142E1"/>
    <w:rsid w:val="0072404C"/>
    <w:rsid w:val="00752BCD"/>
    <w:rsid w:val="0076548A"/>
    <w:rsid w:val="00766DA1"/>
    <w:rsid w:val="00780690"/>
    <w:rsid w:val="007866A6"/>
    <w:rsid w:val="007A130D"/>
    <w:rsid w:val="007C25FF"/>
    <w:rsid w:val="007D4102"/>
    <w:rsid w:val="007E5921"/>
    <w:rsid w:val="00821FFC"/>
    <w:rsid w:val="00824A87"/>
    <w:rsid w:val="008271CA"/>
    <w:rsid w:val="008316DB"/>
    <w:rsid w:val="0083251C"/>
    <w:rsid w:val="008452B7"/>
    <w:rsid w:val="008467D5"/>
    <w:rsid w:val="008569DA"/>
    <w:rsid w:val="00856D9F"/>
    <w:rsid w:val="00866F6D"/>
    <w:rsid w:val="00875D50"/>
    <w:rsid w:val="008804D9"/>
    <w:rsid w:val="008926E2"/>
    <w:rsid w:val="00897608"/>
    <w:rsid w:val="008A4DC4"/>
    <w:rsid w:val="008D300E"/>
    <w:rsid w:val="008D77BB"/>
    <w:rsid w:val="008E434B"/>
    <w:rsid w:val="009058E8"/>
    <w:rsid w:val="009067A4"/>
    <w:rsid w:val="0090722E"/>
    <w:rsid w:val="00917BA9"/>
    <w:rsid w:val="009340DB"/>
    <w:rsid w:val="009379FF"/>
    <w:rsid w:val="00945F9E"/>
    <w:rsid w:val="0096008A"/>
    <w:rsid w:val="00965E92"/>
    <w:rsid w:val="00967853"/>
    <w:rsid w:val="00972498"/>
    <w:rsid w:val="00974CC6"/>
    <w:rsid w:val="00976AD4"/>
    <w:rsid w:val="009A312F"/>
    <w:rsid w:val="009A5348"/>
    <w:rsid w:val="009A67BB"/>
    <w:rsid w:val="009B0F8A"/>
    <w:rsid w:val="009B587A"/>
    <w:rsid w:val="009C76D5"/>
    <w:rsid w:val="009D7DF5"/>
    <w:rsid w:val="009E2E19"/>
    <w:rsid w:val="009E44C1"/>
    <w:rsid w:val="009F7AA4"/>
    <w:rsid w:val="00A00BF8"/>
    <w:rsid w:val="00A11864"/>
    <w:rsid w:val="00A146B8"/>
    <w:rsid w:val="00A40A87"/>
    <w:rsid w:val="00A45CE2"/>
    <w:rsid w:val="00A45FFF"/>
    <w:rsid w:val="00A53CC0"/>
    <w:rsid w:val="00A559DB"/>
    <w:rsid w:val="00A72EBA"/>
    <w:rsid w:val="00A84B4F"/>
    <w:rsid w:val="00A90472"/>
    <w:rsid w:val="00AA2029"/>
    <w:rsid w:val="00AE23A3"/>
    <w:rsid w:val="00AF35FC"/>
    <w:rsid w:val="00AF6481"/>
    <w:rsid w:val="00B02EEC"/>
    <w:rsid w:val="00B03639"/>
    <w:rsid w:val="00B0652A"/>
    <w:rsid w:val="00B07980"/>
    <w:rsid w:val="00B2258C"/>
    <w:rsid w:val="00B3757D"/>
    <w:rsid w:val="00B40937"/>
    <w:rsid w:val="00B423EF"/>
    <w:rsid w:val="00B453DE"/>
    <w:rsid w:val="00B4742F"/>
    <w:rsid w:val="00B57B53"/>
    <w:rsid w:val="00B60BBC"/>
    <w:rsid w:val="00B7003C"/>
    <w:rsid w:val="00B744BB"/>
    <w:rsid w:val="00B852C5"/>
    <w:rsid w:val="00B901F9"/>
    <w:rsid w:val="00B946AB"/>
    <w:rsid w:val="00B958C8"/>
    <w:rsid w:val="00BA4DF4"/>
    <w:rsid w:val="00BD6EFB"/>
    <w:rsid w:val="00BE76A5"/>
    <w:rsid w:val="00C046CE"/>
    <w:rsid w:val="00C15BE2"/>
    <w:rsid w:val="00C22219"/>
    <w:rsid w:val="00C32216"/>
    <w:rsid w:val="00C3447F"/>
    <w:rsid w:val="00C37DFD"/>
    <w:rsid w:val="00C41BC7"/>
    <w:rsid w:val="00C575D7"/>
    <w:rsid w:val="00C81491"/>
    <w:rsid w:val="00C81676"/>
    <w:rsid w:val="00C92CC4"/>
    <w:rsid w:val="00CA0AFB"/>
    <w:rsid w:val="00CA2689"/>
    <w:rsid w:val="00CA2CE1"/>
    <w:rsid w:val="00CA3976"/>
    <w:rsid w:val="00CA757B"/>
    <w:rsid w:val="00CB6B09"/>
    <w:rsid w:val="00CC1787"/>
    <w:rsid w:val="00CC182C"/>
    <w:rsid w:val="00CC53C1"/>
    <w:rsid w:val="00CD0824"/>
    <w:rsid w:val="00CD2908"/>
    <w:rsid w:val="00D03A82"/>
    <w:rsid w:val="00D06F92"/>
    <w:rsid w:val="00D101DF"/>
    <w:rsid w:val="00D15344"/>
    <w:rsid w:val="00D17AA6"/>
    <w:rsid w:val="00D31BEC"/>
    <w:rsid w:val="00D4713F"/>
    <w:rsid w:val="00D63150"/>
    <w:rsid w:val="00D64A32"/>
    <w:rsid w:val="00D64EFC"/>
    <w:rsid w:val="00D75295"/>
    <w:rsid w:val="00D76CE9"/>
    <w:rsid w:val="00D83F8C"/>
    <w:rsid w:val="00D9584A"/>
    <w:rsid w:val="00D97F12"/>
    <w:rsid w:val="00DA7926"/>
    <w:rsid w:val="00DB42E7"/>
    <w:rsid w:val="00DC6D84"/>
    <w:rsid w:val="00DF32C2"/>
    <w:rsid w:val="00E03A97"/>
    <w:rsid w:val="00E054E4"/>
    <w:rsid w:val="00E0764B"/>
    <w:rsid w:val="00E13DF2"/>
    <w:rsid w:val="00E471A7"/>
    <w:rsid w:val="00E635CF"/>
    <w:rsid w:val="00E76F38"/>
    <w:rsid w:val="00EA66A0"/>
    <w:rsid w:val="00EB1597"/>
    <w:rsid w:val="00EB5410"/>
    <w:rsid w:val="00EC6E0A"/>
    <w:rsid w:val="00ED1D24"/>
    <w:rsid w:val="00ED4220"/>
    <w:rsid w:val="00ED4E18"/>
    <w:rsid w:val="00EE1F37"/>
    <w:rsid w:val="00EF28F0"/>
    <w:rsid w:val="00F00B20"/>
    <w:rsid w:val="00F0159C"/>
    <w:rsid w:val="00F105B7"/>
    <w:rsid w:val="00F15B59"/>
    <w:rsid w:val="00F17A21"/>
    <w:rsid w:val="00F22925"/>
    <w:rsid w:val="00F27C13"/>
    <w:rsid w:val="00F3003B"/>
    <w:rsid w:val="00F3130B"/>
    <w:rsid w:val="00F35565"/>
    <w:rsid w:val="00F47C30"/>
    <w:rsid w:val="00F50E91"/>
    <w:rsid w:val="00F5489C"/>
    <w:rsid w:val="00F57D29"/>
    <w:rsid w:val="00F92A99"/>
    <w:rsid w:val="00F96201"/>
    <w:rsid w:val="00FB0CB3"/>
    <w:rsid w:val="00FB403A"/>
    <w:rsid w:val="00FC30E9"/>
    <w:rsid w:val="00FC7257"/>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AD94E0"/>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3DF2"/>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A45FFF"/>
    <w:pPr>
      <w:keepNext/>
      <w:keepLines/>
      <w:spacing w:line="276" w:lineRule="auto"/>
      <w:contextualSpacing/>
      <w:outlineLvl w:val="0"/>
    </w:pPr>
    <w:rPr>
      <w:rFonts w:eastAsia="SimSun" w:cs="Arial"/>
      <w:b/>
      <w:color w:val="000000"/>
      <w:sz w:val="24"/>
      <w:szCs w:val="24"/>
      <w:highlight w:val="white"/>
      <w:lang w:val="en-SG" w:eastAsia="zh-CN"/>
    </w:rPr>
  </w:style>
  <w:style w:type="paragraph" w:styleId="Heading2">
    <w:name w:val="heading 2"/>
    <w:basedOn w:val="Normal"/>
    <w:next w:val="Normal"/>
    <w:link w:val="Heading2Char"/>
    <w:rsid w:val="00A45FFF"/>
    <w:pPr>
      <w:keepNext/>
      <w:keepLines/>
      <w:spacing w:line="276" w:lineRule="auto"/>
      <w:contextualSpacing/>
      <w:outlineLvl w:val="1"/>
    </w:pPr>
    <w:rPr>
      <w:rFonts w:eastAsia="SimSun" w:cs="Arial"/>
      <w:b/>
      <w:color w:val="000000"/>
      <w:sz w:val="24"/>
      <w:szCs w:val="24"/>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9B0F8A"/>
    <w:pPr>
      <w:jc w:val="both"/>
    </w:pPr>
    <w:rPr>
      <w:rFonts w:ascii="Arial" w:hAnsi="Arial" w:cs="Arial"/>
      <w:sz w:val="17"/>
      <w:szCs w:val="17"/>
    </w:rPr>
  </w:style>
  <w:style w:type="character" w:customStyle="1" w:styleId="FootnoteChar">
    <w:name w:val="Footnote Char"/>
    <w:basedOn w:val="FootnoteTextChar"/>
    <w:link w:val="Footnote"/>
    <w:rsid w:val="009B0F8A"/>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9B0F8A"/>
    <w:rPr>
      <w:b w:val="0"/>
      <w:color w:val="auto"/>
      <w:vertAlign w:val="superscript"/>
    </w:rPr>
  </w:style>
  <w:style w:type="paragraph" w:customStyle="1" w:styleId="IveyQuotes">
    <w:name w:val="Ivey Quotes"/>
    <w:basedOn w:val="Normal"/>
    <w:link w:val="IveyQuotesChar"/>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A45FFF"/>
    <w:rPr>
      <w:rFonts w:ascii="Times New Roman" w:eastAsia="SimSun" w:hAnsi="Times New Roman" w:cs="Arial"/>
      <w:b/>
      <w:color w:val="000000"/>
      <w:sz w:val="24"/>
      <w:szCs w:val="24"/>
      <w:highlight w:val="white"/>
      <w:lang w:val="en-SG" w:eastAsia="zh-CN"/>
    </w:rPr>
  </w:style>
  <w:style w:type="character" w:customStyle="1" w:styleId="Heading2Char">
    <w:name w:val="Heading 2 Char"/>
    <w:basedOn w:val="DefaultParagraphFont"/>
    <w:link w:val="Heading2"/>
    <w:rsid w:val="00A45FFF"/>
    <w:rPr>
      <w:rFonts w:ascii="Times New Roman" w:eastAsia="SimSun" w:hAnsi="Times New Roman" w:cs="Arial"/>
      <w:b/>
      <w:color w:val="000000"/>
      <w:sz w:val="24"/>
      <w:szCs w:val="24"/>
      <w:lang w:val="en-SG" w:eastAsia="zh-CN"/>
    </w:rPr>
  </w:style>
  <w:style w:type="character" w:styleId="Hyperlink">
    <w:name w:val="Hyperlink"/>
    <w:basedOn w:val="DefaultParagraphFont"/>
    <w:uiPriority w:val="99"/>
    <w:unhideWhenUsed/>
    <w:rsid w:val="006704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veypubs.my.salesforce.com/003A000001udNno"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veypubs.my.salesforce.com/003A000001udNnj"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udNnt" TargetMode="External"/><Relationship Id="rId5" Type="http://schemas.openxmlformats.org/officeDocument/2006/relationships/webSettings" Target="webSettings.xml"/><Relationship Id="rId15" Type="http://schemas.openxmlformats.org/officeDocument/2006/relationships/hyperlink" Target="http://www.iveycases.com" TargetMode="External"/><Relationship Id="rId10" Type="http://schemas.openxmlformats.org/officeDocument/2006/relationships/hyperlink" Target="https://iveypubs.my.salesforce.com/003A000001udNn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49476-573C-4253-9A17-63DA5B666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7</cp:revision>
  <cp:lastPrinted>2018-02-06T16:22:00Z</cp:lastPrinted>
  <dcterms:created xsi:type="dcterms:W3CDTF">2018-02-06T16:22:00Z</dcterms:created>
  <dcterms:modified xsi:type="dcterms:W3CDTF">2018-03-02T13:58:00Z</dcterms:modified>
</cp:coreProperties>
</file>