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8082F" w14:textId="77777777" w:rsidR="00CE7D58" w:rsidRDefault="00CE7D58" w:rsidP="00CE7D58">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DB75F3B" wp14:editId="7ECD516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A7EEA36" w14:textId="1F81FBF0" w:rsidR="00CE7D58" w:rsidRDefault="001A7902" w:rsidP="00CE7D58">
      <w:pPr>
        <w:pStyle w:val="ProductNumber"/>
      </w:pPr>
      <w:r>
        <w:t>9B18M048</w:t>
      </w:r>
    </w:p>
    <w:p w14:paraId="61EBEC43" w14:textId="77777777" w:rsidR="00CE7D58" w:rsidRPr="003D0BA1" w:rsidRDefault="00CE7D58" w:rsidP="00CE7D58">
      <w:pPr>
        <w:jc w:val="right"/>
        <w:rPr>
          <w:rFonts w:ascii="Arial" w:hAnsi="Arial"/>
          <w:b/>
          <w:sz w:val="28"/>
          <w:szCs w:val="28"/>
        </w:rPr>
      </w:pPr>
    </w:p>
    <w:p w14:paraId="32D3AD98" w14:textId="77777777" w:rsidR="00CE7D58" w:rsidRPr="003D0BA1" w:rsidRDefault="00CE7D58" w:rsidP="00CE7D58">
      <w:pPr>
        <w:jc w:val="right"/>
        <w:rPr>
          <w:rFonts w:ascii="Arial" w:hAnsi="Arial"/>
          <w:b/>
          <w:sz w:val="28"/>
          <w:szCs w:val="28"/>
        </w:rPr>
      </w:pPr>
    </w:p>
    <w:p w14:paraId="7C212AD6" w14:textId="77777777" w:rsidR="00013360" w:rsidRPr="002F2500" w:rsidRDefault="001C20C2" w:rsidP="00013360">
      <w:pPr>
        <w:pStyle w:val="CaseTitle"/>
        <w:spacing w:after="0" w:line="240" w:lineRule="auto"/>
        <w:rPr>
          <w:lang w:val="en-GB"/>
        </w:rPr>
      </w:pPr>
      <w:r w:rsidRPr="002F2500">
        <w:rPr>
          <w:lang w:val="en-GB"/>
        </w:rPr>
        <w:t>ADVISING THE FAMILY FIRM: OPENING PANDORA’S BOX (B)</w:t>
      </w:r>
    </w:p>
    <w:p w14:paraId="1F754E2D" w14:textId="77777777" w:rsidR="00013360" w:rsidRPr="002F2500" w:rsidRDefault="00013360" w:rsidP="00013360">
      <w:pPr>
        <w:pStyle w:val="CaseTitle"/>
        <w:spacing w:after="0" w:line="240" w:lineRule="auto"/>
        <w:rPr>
          <w:sz w:val="20"/>
          <w:szCs w:val="20"/>
          <w:lang w:val="en-GB"/>
        </w:rPr>
      </w:pPr>
    </w:p>
    <w:p w14:paraId="7244E6B1" w14:textId="77777777" w:rsidR="00CA3976" w:rsidRPr="002F2500" w:rsidRDefault="00CA3976" w:rsidP="00013360">
      <w:pPr>
        <w:pStyle w:val="CaseTitle"/>
        <w:spacing w:after="0" w:line="240" w:lineRule="auto"/>
        <w:rPr>
          <w:sz w:val="20"/>
          <w:szCs w:val="20"/>
          <w:lang w:val="en-GB"/>
        </w:rPr>
      </w:pPr>
    </w:p>
    <w:p w14:paraId="5853060A" w14:textId="77777777" w:rsidR="00013360" w:rsidRPr="002F2500" w:rsidRDefault="00013360" w:rsidP="00013360">
      <w:pPr>
        <w:pStyle w:val="CaseTitle"/>
        <w:spacing w:after="0" w:line="240" w:lineRule="auto"/>
        <w:rPr>
          <w:sz w:val="20"/>
          <w:szCs w:val="20"/>
          <w:lang w:val="en-GB"/>
        </w:rPr>
      </w:pPr>
    </w:p>
    <w:p w14:paraId="041BA3A6" w14:textId="77777777" w:rsidR="00013360" w:rsidRPr="002F2500" w:rsidRDefault="001C20C2" w:rsidP="00104567">
      <w:pPr>
        <w:pStyle w:val="StyleCopyrightStatementAfter0ptBottomSinglesolidline1"/>
        <w:rPr>
          <w:lang w:val="en-GB"/>
        </w:rPr>
      </w:pPr>
      <w:r w:rsidRPr="002F2500">
        <w:rPr>
          <w:lang w:val="en-GB"/>
        </w:rPr>
        <w:t>Vanessa Strike and Dennis Ma</w:t>
      </w:r>
      <w:r w:rsidR="007E5921" w:rsidRPr="002F2500">
        <w:rPr>
          <w:lang w:val="en-GB"/>
        </w:rPr>
        <w:t xml:space="preserve"> wrote this case sol</w:t>
      </w:r>
      <w:r w:rsidR="00D75295" w:rsidRPr="002F2500">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3361CE01" w14:textId="77777777" w:rsidR="00013360" w:rsidRPr="002F2500" w:rsidRDefault="00013360" w:rsidP="00104567">
      <w:pPr>
        <w:pStyle w:val="StyleCopyrightStatementAfter0ptBottomSinglesolidline1"/>
        <w:rPr>
          <w:lang w:val="en-GB"/>
        </w:rPr>
      </w:pPr>
    </w:p>
    <w:p w14:paraId="47946F4F" w14:textId="77777777" w:rsidR="00CE7D58" w:rsidRPr="00E23AB7" w:rsidRDefault="00CE7D58" w:rsidP="00CE7D58">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247F0A49" w14:textId="77777777" w:rsidR="00CE7D58" w:rsidRPr="00E23AB7" w:rsidRDefault="00CE7D58" w:rsidP="00CE7D58">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0B869C6C" w14:textId="44A7BBE6" w:rsidR="003B7EF2" w:rsidRPr="002F2500" w:rsidRDefault="00CE7D58" w:rsidP="00CE7D58">
      <w:pPr>
        <w:pStyle w:val="StyleStyleCopyrightStatementAfter0ptBottomSinglesolid"/>
        <w:rPr>
          <w:lang w:val="en-GB"/>
        </w:rPr>
      </w:pPr>
      <w:r w:rsidRPr="00E23AB7">
        <w:rPr>
          <w:rFonts w:cs="Arial"/>
          <w:szCs w:val="16"/>
        </w:rPr>
        <w:t>Copyright © 20</w:t>
      </w:r>
      <w:r>
        <w:rPr>
          <w:rFonts w:cs="Arial"/>
          <w:szCs w:val="16"/>
        </w:rPr>
        <w:t>18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Pr>
          <w:rFonts w:cs="Arial"/>
          <w:szCs w:val="16"/>
          <w:lang w:val="en-CA"/>
        </w:rPr>
        <w:tab/>
      </w:r>
      <w:r>
        <w:t>Version: 2018-03-</w:t>
      </w:r>
      <w:r w:rsidR="00D26F74">
        <w:t>23</w:t>
      </w:r>
      <w:bookmarkStart w:id="0" w:name="_GoBack"/>
      <w:bookmarkEnd w:id="0"/>
    </w:p>
    <w:p w14:paraId="462B9381" w14:textId="77777777" w:rsidR="003B7EF2" w:rsidRPr="002F2500" w:rsidRDefault="003B7EF2" w:rsidP="00104567">
      <w:pPr>
        <w:pStyle w:val="StyleCopyrightStatementAfter0ptBottomSinglesolidline1"/>
        <w:rPr>
          <w:rFonts w:ascii="Times New Roman" w:hAnsi="Times New Roman"/>
          <w:sz w:val="20"/>
          <w:lang w:val="en-GB"/>
        </w:rPr>
      </w:pPr>
    </w:p>
    <w:p w14:paraId="10C6A584" w14:textId="77777777" w:rsidR="003B7EF2" w:rsidRPr="002F2500" w:rsidRDefault="003B7EF2" w:rsidP="006B7F7A">
      <w:pPr>
        <w:pStyle w:val="BodyTextMain"/>
        <w:rPr>
          <w:lang w:val="en-GB"/>
        </w:rPr>
      </w:pPr>
    </w:p>
    <w:p w14:paraId="2FC870C7" w14:textId="77777777" w:rsidR="001C20C2" w:rsidRPr="002F2500" w:rsidRDefault="001C20C2" w:rsidP="001C20C2">
      <w:pPr>
        <w:pStyle w:val="Casehead1"/>
        <w:rPr>
          <w:lang w:val="en-GB"/>
        </w:rPr>
      </w:pPr>
      <w:r w:rsidRPr="002F2500">
        <w:rPr>
          <w:lang w:val="en-GB"/>
        </w:rPr>
        <w:t xml:space="preserve">THE FEEDBACK MEETING </w:t>
      </w:r>
    </w:p>
    <w:p w14:paraId="379B4222" w14:textId="77777777" w:rsidR="001C20C2" w:rsidRPr="002F2500" w:rsidRDefault="001C20C2" w:rsidP="001C20C2">
      <w:pPr>
        <w:pStyle w:val="BodyTextMain"/>
        <w:rPr>
          <w:szCs w:val="24"/>
          <w:lang w:val="en-GB"/>
        </w:rPr>
      </w:pPr>
    </w:p>
    <w:p w14:paraId="5A44E2E6" w14:textId="0B1ECC12" w:rsidR="001C20C2" w:rsidRPr="002F2500" w:rsidRDefault="001C20C2" w:rsidP="001C20C2">
      <w:pPr>
        <w:pStyle w:val="BodyTextMain"/>
        <w:rPr>
          <w:lang w:val="en-GB"/>
        </w:rPr>
      </w:pPr>
      <w:r w:rsidRPr="002F2500">
        <w:rPr>
          <w:lang w:val="en-GB"/>
        </w:rPr>
        <w:t>January 6, 201</w:t>
      </w:r>
      <w:r w:rsidR="00275C73">
        <w:rPr>
          <w:lang w:val="en-GB"/>
        </w:rPr>
        <w:t>8</w:t>
      </w:r>
      <w:r w:rsidR="001A325F" w:rsidRPr="002F2500">
        <w:rPr>
          <w:lang w:val="en-GB"/>
        </w:rPr>
        <w:t>,</w:t>
      </w:r>
      <w:r w:rsidRPr="002F2500">
        <w:rPr>
          <w:lang w:val="en-GB"/>
        </w:rPr>
        <w:t xml:space="preserve"> was the day of the feedback meeting. At this meeting, the advisory team </w:t>
      </w:r>
      <w:r w:rsidR="001A325F" w:rsidRPr="002F2500">
        <w:rPr>
          <w:lang w:val="en-GB"/>
        </w:rPr>
        <w:t xml:space="preserve">was </w:t>
      </w:r>
      <w:r w:rsidRPr="002F2500">
        <w:rPr>
          <w:lang w:val="en-GB"/>
        </w:rPr>
        <w:t xml:space="preserve">to present reflections on the </w:t>
      </w:r>
      <w:r w:rsidR="001A325F" w:rsidRPr="002F2500">
        <w:rPr>
          <w:lang w:val="en-GB"/>
        </w:rPr>
        <w:t>high-</w:t>
      </w:r>
      <w:r w:rsidRPr="002F2500">
        <w:rPr>
          <w:lang w:val="en-GB"/>
        </w:rPr>
        <w:t>level themes they had identified during the discovery interviews, such as communication, ownership</w:t>
      </w:r>
      <w:r w:rsidR="001A325F" w:rsidRPr="002F2500">
        <w:rPr>
          <w:lang w:val="en-GB"/>
        </w:rPr>
        <w:t>,</w:t>
      </w:r>
      <w:r w:rsidRPr="002F2500">
        <w:rPr>
          <w:lang w:val="en-GB"/>
        </w:rPr>
        <w:t xml:space="preserve"> and transitioning the business. The family </w:t>
      </w:r>
      <w:r w:rsidR="001A325F" w:rsidRPr="002F2500">
        <w:rPr>
          <w:lang w:val="en-GB"/>
        </w:rPr>
        <w:t>would</w:t>
      </w:r>
      <w:r w:rsidRPr="002F2500">
        <w:rPr>
          <w:lang w:val="en-GB"/>
        </w:rPr>
        <w:t xml:space="preserve"> select three of the</w:t>
      </w:r>
      <w:r w:rsidR="001A325F" w:rsidRPr="002F2500">
        <w:rPr>
          <w:lang w:val="en-GB"/>
        </w:rPr>
        <w:t>se</w:t>
      </w:r>
      <w:r w:rsidRPr="002F2500">
        <w:rPr>
          <w:lang w:val="en-GB"/>
        </w:rPr>
        <w:t xml:space="preserve"> themes </w:t>
      </w:r>
      <w:r w:rsidR="001A325F" w:rsidRPr="002F2500">
        <w:rPr>
          <w:lang w:val="en-GB"/>
        </w:rPr>
        <w:t>and ask</w:t>
      </w:r>
      <w:r w:rsidRPr="002F2500">
        <w:rPr>
          <w:lang w:val="en-GB"/>
        </w:rPr>
        <w:t xml:space="preserve"> the advisory group to provide recommendations</w:t>
      </w:r>
      <w:r w:rsidR="001A325F" w:rsidRPr="002F2500">
        <w:rPr>
          <w:lang w:val="en-GB"/>
        </w:rPr>
        <w:t xml:space="preserve"> on these issues</w:t>
      </w:r>
      <w:r w:rsidRPr="002F2500">
        <w:rPr>
          <w:lang w:val="en-GB"/>
        </w:rPr>
        <w:t>. The goal was to communicate and reach consensus on, as well as un-root, any constituents that were pertinent to developing the action plan.</w:t>
      </w:r>
    </w:p>
    <w:p w14:paraId="1FC17583" w14:textId="77777777" w:rsidR="001C20C2" w:rsidRPr="002F2500" w:rsidRDefault="001C20C2" w:rsidP="001C20C2">
      <w:pPr>
        <w:pStyle w:val="BodyTextMain"/>
        <w:rPr>
          <w:lang w:val="en-GB"/>
        </w:rPr>
      </w:pPr>
    </w:p>
    <w:p w14:paraId="5BC5E1E7" w14:textId="60A561BB" w:rsidR="001C20C2" w:rsidRPr="002F2500" w:rsidRDefault="001C20C2" w:rsidP="001C20C2">
      <w:pPr>
        <w:pStyle w:val="BodyTextMain"/>
        <w:rPr>
          <w:lang w:val="en-GB"/>
        </w:rPr>
      </w:pPr>
      <w:r w:rsidRPr="002F2500">
        <w:rPr>
          <w:lang w:val="en-GB"/>
        </w:rPr>
        <w:t xml:space="preserve">The </w:t>
      </w:r>
      <w:r w:rsidR="001A325F" w:rsidRPr="002F2500">
        <w:rPr>
          <w:lang w:val="en-GB"/>
        </w:rPr>
        <w:t xml:space="preserve">intention of the </w:t>
      </w:r>
      <w:r w:rsidRPr="002F2500">
        <w:rPr>
          <w:lang w:val="en-GB"/>
        </w:rPr>
        <w:t xml:space="preserve">meeting was </w:t>
      </w:r>
      <w:r w:rsidR="001A325F" w:rsidRPr="002F2500">
        <w:rPr>
          <w:lang w:val="en-GB"/>
        </w:rPr>
        <w:t xml:space="preserve">neither to </w:t>
      </w:r>
      <w:r w:rsidRPr="002F2500">
        <w:rPr>
          <w:lang w:val="en-GB"/>
        </w:rPr>
        <w:t xml:space="preserve">reveal what </w:t>
      </w:r>
      <w:r w:rsidR="001A325F" w:rsidRPr="002F2500">
        <w:rPr>
          <w:lang w:val="en-GB"/>
        </w:rPr>
        <w:t xml:space="preserve">had been </w:t>
      </w:r>
      <w:r w:rsidRPr="002F2500">
        <w:rPr>
          <w:lang w:val="en-GB"/>
        </w:rPr>
        <w:t>said during the interview</w:t>
      </w:r>
      <w:r w:rsidR="001A325F" w:rsidRPr="002F2500">
        <w:rPr>
          <w:lang w:val="en-GB"/>
        </w:rPr>
        <w:t>s n</w:t>
      </w:r>
      <w:r w:rsidRPr="002F2500">
        <w:rPr>
          <w:lang w:val="en-GB"/>
        </w:rPr>
        <w:t xml:space="preserve">or </w:t>
      </w:r>
      <w:r w:rsidR="001A325F" w:rsidRPr="002F2500">
        <w:rPr>
          <w:lang w:val="en-GB"/>
        </w:rPr>
        <w:t xml:space="preserve">to provide </w:t>
      </w:r>
      <w:r w:rsidRPr="002F2500">
        <w:rPr>
          <w:lang w:val="en-GB"/>
        </w:rPr>
        <w:t xml:space="preserve">recommendations </w:t>
      </w:r>
      <w:r w:rsidR="001A325F" w:rsidRPr="002F2500">
        <w:rPr>
          <w:lang w:val="en-GB"/>
        </w:rPr>
        <w:t>regarding</w:t>
      </w:r>
      <w:r w:rsidRPr="002F2500">
        <w:rPr>
          <w:lang w:val="en-GB"/>
        </w:rPr>
        <w:t xml:space="preserve"> structures and best practices. However, several </w:t>
      </w:r>
      <w:r w:rsidR="001A325F" w:rsidRPr="002F2500">
        <w:rPr>
          <w:lang w:val="en-GB"/>
        </w:rPr>
        <w:t xml:space="preserve">professional </w:t>
      </w:r>
      <w:r w:rsidRPr="002F2500">
        <w:rPr>
          <w:lang w:val="en-GB"/>
        </w:rPr>
        <w:t xml:space="preserve">members of the team wanted to jump in </w:t>
      </w:r>
      <w:r w:rsidR="001A325F" w:rsidRPr="002F2500">
        <w:rPr>
          <w:lang w:val="en-GB"/>
        </w:rPr>
        <w:t>to re</w:t>
      </w:r>
      <w:r w:rsidRPr="002F2500">
        <w:rPr>
          <w:lang w:val="en-GB"/>
        </w:rPr>
        <w:t>solve the issues they saw. One team member in particular kept trying to do so</w:t>
      </w:r>
      <w:r w:rsidR="001A325F" w:rsidRPr="002F2500">
        <w:rPr>
          <w:lang w:val="en-GB"/>
        </w:rPr>
        <w:t>,</w:t>
      </w:r>
      <w:r w:rsidRPr="002F2500">
        <w:rPr>
          <w:lang w:val="en-GB"/>
        </w:rPr>
        <w:t xml:space="preserve"> and the rest of the team had to hold him back. </w:t>
      </w:r>
      <w:r w:rsidR="001A325F" w:rsidRPr="002F2500">
        <w:rPr>
          <w:lang w:val="en-GB"/>
        </w:rPr>
        <w:t xml:space="preserve">The </w:t>
      </w:r>
      <w:r w:rsidR="00CE7D58">
        <w:rPr>
          <w:lang w:val="en-GB"/>
        </w:rPr>
        <w:t xml:space="preserve">advisors </w:t>
      </w:r>
      <w:r w:rsidRPr="002F2500">
        <w:rPr>
          <w:lang w:val="en-GB"/>
        </w:rPr>
        <w:t xml:space="preserve">needed self-control to sit back and give the process time. </w:t>
      </w:r>
    </w:p>
    <w:p w14:paraId="5178476A" w14:textId="77777777" w:rsidR="001C20C2" w:rsidRPr="002F2500" w:rsidRDefault="001C20C2" w:rsidP="001C20C2">
      <w:pPr>
        <w:pStyle w:val="BodyTextMain"/>
        <w:rPr>
          <w:lang w:val="en-GB"/>
        </w:rPr>
      </w:pPr>
    </w:p>
    <w:p w14:paraId="0E5887F3" w14:textId="378791C0" w:rsidR="001C20C2" w:rsidRPr="002F2500" w:rsidRDefault="001C20C2" w:rsidP="001C20C2">
      <w:pPr>
        <w:pStyle w:val="BodyTextMain"/>
        <w:rPr>
          <w:lang w:val="en-GB"/>
        </w:rPr>
      </w:pPr>
      <w:r w:rsidRPr="002F2500">
        <w:rPr>
          <w:lang w:val="en-GB"/>
        </w:rPr>
        <w:t xml:space="preserve">The meeting was attended by the </w:t>
      </w:r>
      <w:r w:rsidR="005E7EEE">
        <w:rPr>
          <w:lang w:val="en-GB"/>
        </w:rPr>
        <w:t>10</w:t>
      </w:r>
      <w:r w:rsidRPr="002F2500">
        <w:rPr>
          <w:lang w:val="en-GB"/>
        </w:rPr>
        <w:t xml:space="preserve"> members of the Graham family. There was an abundance of </w:t>
      </w:r>
      <w:proofErr w:type="gramStart"/>
      <w:r w:rsidRPr="002F2500">
        <w:rPr>
          <w:lang w:val="en-GB"/>
        </w:rPr>
        <w:t>conversation</w:t>
      </w:r>
      <w:proofErr w:type="gramEnd"/>
      <w:r w:rsidRPr="002F2500">
        <w:rPr>
          <w:lang w:val="en-GB"/>
        </w:rPr>
        <w:t xml:space="preserve"> among the family members, though closer inspection </w:t>
      </w:r>
      <w:r w:rsidR="001A325F" w:rsidRPr="002F2500">
        <w:rPr>
          <w:lang w:val="en-GB"/>
        </w:rPr>
        <w:t xml:space="preserve">showed that </w:t>
      </w:r>
      <w:r w:rsidRPr="002F2500">
        <w:rPr>
          <w:lang w:val="en-GB"/>
        </w:rPr>
        <w:t>the younger generation</w:t>
      </w:r>
      <w:r w:rsidR="001A325F" w:rsidRPr="002F2500">
        <w:rPr>
          <w:lang w:val="en-GB"/>
        </w:rPr>
        <w:t xml:space="preserve"> was doing most of the talking</w:t>
      </w:r>
      <w:r w:rsidRPr="002F2500">
        <w:rPr>
          <w:lang w:val="en-GB"/>
        </w:rPr>
        <w:t>. The older members of the family were seated first</w:t>
      </w:r>
      <w:r w:rsidR="001A325F" w:rsidRPr="002F2500">
        <w:rPr>
          <w:lang w:val="en-GB"/>
        </w:rPr>
        <w:t>, and t</w:t>
      </w:r>
      <w:r w:rsidRPr="002F2500">
        <w:rPr>
          <w:lang w:val="en-GB"/>
        </w:rPr>
        <w:t xml:space="preserve">he advisory team welcomed the Grahams and reminded </w:t>
      </w:r>
      <w:r w:rsidR="001A325F" w:rsidRPr="002F2500">
        <w:rPr>
          <w:lang w:val="en-GB"/>
        </w:rPr>
        <w:t xml:space="preserve">everyone </w:t>
      </w:r>
      <w:r w:rsidRPr="002F2500">
        <w:rPr>
          <w:lang w:val="en-GB"/>
        </w:rPr>
        <w:t xml:space="preserve">of the purpose of the feedback meeting. The session was off to a great </w:t>
      </w:r>
      <w:r w:rsidR="001A325F" w:rsidRPr="002F2500">
        <w:rPr>
          <w:lang w:val="en-GB"/>
        </w:rPr>
        <w:t>start</w:t>
      </w:r>
      <w:r w:rsidRPr="002F2500">
        <w:rPr>
          <w:lang w:val="en-GB"/>
        </w:rPr>
        <w:t xml:space="preserve">. </w:t>
      </w:r>
    </w:p>
    <w:p w14:paraId="756431F7" w14:textId="77777777" w:rsidR="001C20C2" w:rsidRPr="002F2500" w:rsidRDefault="001C20C2" w:rsidP="001C20C2">
      <w:pPr>
        <w:pStyle w:val="BodyTextMain"/>
        <w:rPr>
          <w:lang w:val="en-GB"/>
        </w:rPr>
      </w:pPr>
    </w:p>
    <w:p w14:paraId="1FDDD5E1" w14:textId="2D1E3C3D" w:rsidR="001C20C2" w:rsidRPr="002F2500" w:rsidRDefault="001C20C2" w:rsidP="001C20C2">
      <w:pPr>
        <w:pStyle w:val="BodyTextMain"/>
        <w:rPr>
          <w:lang w:val="en-GB"/>
        </w:rPr>
      </w:pPr>
      <w:r w:rsidRPr="002F2500">
        <w:rPr>
          <w:lang w:val="en-GB"/>
        </w:rPr>
        <w:t xml:space="preserve">Before the team launched into </w:t>
      </w:r>
      <w:r w:rsidR="001A325F" w:rsidRPr="002F2500">
        <w:rPr>
          <w:lang w:val="en-GB"/>
        </w:rPr>
        <w:t xml:space="preserve">its </w:t>
      </w:r>
      <w:r w:rsidRPr="002F2500">
        <w:rPr>
          <w:lang w:val="en-GB"/>
        </w:rPr>
        <w:t xml:space="preserve">presentation, Sierra </w:t>
      </w:r>
      <w:r w:rsidR="001A325F" w:rsidRPr="002F2500">
        <w:rPr>
          <w:lang w:val="en-GB"/>
        </w:rPr>
        <w:t xml:space="preserve">indicated that she had </w:t>
      </w:r>
      <w:r w:rsidRPr="002F2500">
        <w:rPr>
          <w:lang w:val="en-GB"/>
        </w:rPr>
        <w:t xml:space="preserve">a question </w:t>
      </w:r>
      <w:r w:rsidR="001A325F" w:rsidRPr="002F2500">
        <w:rPr>
          <w:lang w:val="en-GB"/>
        </w:rPr>
        <w:t>about</w:t>
      </w:r>
      <w:r w:rsidRPr="002F2500">
        <w:rPr>
          <w:lang w:val="en-GB"/>
        </w:rPr>
        <w:t xml:space="preserve"> the meeting agenda in her hand: “</w:t>
      </w:r>
      <w:r w:rsidR="001A325F" w:rsidRPr="002F2500">
        <w:rPr>
          <w:lang w:val="en-GB"/>
        </w:rPr>
        <w:t xml:space="preserve">It </w:t>
      </w:r>
      <w:r w:rsidRPr="002F2500">
        <w:rPr>
          <w:lang w:val="en-GB"/>
        </w:rPr>
        <w:t>says here that you’ve identified three areas</w:t>
      </w:r>
      <w:r w:rsidR="001A325F" w:rsidRPr="002F2500">
        <w:rPr>
          <w:lang w:val="en-GB"/>
        </w:rPr>
        <w:t>:</w:t>
      </w:r>
      <w:r w:rsidRPr="002F2500">
        <w:rPr>
          <w:lang w:val="en-GB"/>
        </w:rPr>
        <w:t xml:space="preserve"> family, business, and ownership</w:t>
      </w:r>
      <w:r w:rsidR="00763618" w:rsidRPr="002F2500">
        <w:rPr>
          <w:lang w:val="en-GB"/>
        </w:rPr>
        <w:t>. W</w:t>
      </w:r>
      <w:r w:rsidRPr="002F2500">
        <w:rPr>
          <w:lang w:val="en-GB"/>
        </w:rPr>
        <w:t xml:space="preserve">hat’s the difference between business and ownership?” </w:t>
      </w:r>
    </w:p>
    <w:p w14:paraId="1C62EA0A" w14:textId="77777777" w:rsidR="001C20C2" w:rsidRPr="002F2500" w:rsidRDefault="001C20C2" w:rsidP="001C20C2">
      <w:pPr>
        <w:pStyle w:val="BodyTextMain"/>
        <w:rPr>
          <w:lang w:val="en-GB"/>
        </w:rPr>
      </w:pPr>
    </w:p>
    <w:p w14:paraId="19B9382F" w14:textId="655E4A52" w:rsidR="001C20C2" w:rsidRPr="002F2500" w:rsidRDefault="001C20C2" w:rsidP="001C20C2">
      <w:pPr>
        <w:pStyle w:val="BodyTextMain"/>
        <w:rPr>
          <w:lang w:val="en-GB"/>
        </w:rPr>
      </w:pPr>
      <w:r w:rsidRPr="002F2500">
        <w:rPr>
          <w:lang w:val="en-GB"/>
        </w:rPr>
        <w:t xml:space="preserve">Before the advisors could answer, </w:t>
      </w:r>
      <w:proofErr w:type="spellStart"/>
      <w:r w:rsidRPr="002F2500">
        <w:rPr>
          <w:lang w:val="en-GB"/>
        </w:rPr>
        <w:t>Hefe</w:t>
      </w:r>
      <w:proofErr w:type="spellEnd"/>
      <w:r w:rsidRPr="002F2500">
        <w:rPr>
          <w:lang w:val="en-GB"/>
        </w:rPr>
        <w:t xml:space="preserve"> explained the difference between voting rights and ownership rights as it related to their business. Brannan and Sierra </w:t>
      </w:r>
      <w:r w:rsidR="00763618" w:rsidRPr="002F2500">
        <w:rPr>
          <w:lang w:val="en-GB"/>
        </w:rPr>
        <w:t xml:space="preserve">looked </w:t>
      </w:r>
      <w:r w:rsidRPr="002F2500">
        <w:rPr>
          <w:lang w:val="en-GB"/>
        </w:rPr>
        <w:t>confused</w:t>
      </w:r>
      <w:r w:rsidR="00763618" w:rsidRPr="002F2500">
        <w:rPr>
          <w:lang w:val="en-GB"/>
        </w:rPr>
        <w:t>; t</w:t>
      </w:r>
      <w:r w:rsidRPr="002F2500">
        <w:rPr>
          <w:lang w:val="en-GB"/>
        </w:rPr>
        <w:t xml:space="preserve">his </w:t>
      </w:r>
      <w:r w:rsidR="00763618" w:rsidRPr="002F2500">
        <w:rPr>
          <w:lang w:val="en-GB"/>
        </w:rPr>
        <w:t>was</w:t>
      </w:r>
      <w:r w:rsidRPr="002F2500">
        <w:rPr>
          <w:lang w:val="en-GB"/>
        </w:rPr>
        <w:t xml:space="preserve"> news to them. </w:t>
      </w:r>
      <w:proofErr w:type="spellStart"/>
      <w:r w:rsidRPr="002F2500">
        <w:rPr>
          <w:lang w:val="en-GB"/>
        </w:rPr>
        <w:t>Hefe</w:t>
      </w:r>
      <w:proofErr w:type="spellEnd"/>
      <w:r w:rsidRPr="002F2500">
        <w:rPr>
          <w:lang w:val="en-GB"/>
        </w:rPr>
        <w:t xml:space="preserve"> continued: “We all have ownership, but Dad split control between mom and me</w:t>
      </w:r>
      <w:r w:rsidR="00763618" w:rsidRPr="002F2500">
        <w:rPr>
          <w:lang w:val="en-GB"/>
        </w:rPr>
        <w:t>;</w:t>
      </w:r>
      <w:r w:rsidRPr="002F2500">
        <w:rPr>
          <w:lang w:val="en-GB"/>
        </w:rPr>
        <w:t xml:space="preserve"> I thought we all knew that.” Confused looks gave way to glares of resentment. Business matters quickly became personal matters. The younger Grahams appeared just as shocked as the advisory team. It wasn’t long before the senior members of the family left the meeting room. The feedback meeting had ended before it could start. </w:t>
      </w:r>
    </w:p>
    <w:p w14:paraId="71AD1F8A" w14:textId="64CB9B12" w:rsidR="001C20C2" w:rsidRPr="002F2500" w:rsidRDefault="001C20C2" w:rsidP="001C20C2">
      <w:pPr>
        <w:pStyle w:val="BodyTextMain"/>
        <w:rPr>
          <w:lang w:val="en-GB"/>
        </w:rPr>
      </w:pPr>
      <w:r w:rsidRPr="002F2500">
        <w:rPr>
          <w:lang w:val="en-GB"/>
        </w:rPr>
        <w:lastRenderedPageBreak/>
        <w:t xml:space="preserve">A family lunch had been scheduled to follow the meeting, and the advisory team had encouraged the Grahams </w:t>
      </w:r>
      <w:r w:rsidR="00A445E1">
        <w:rPr>
          <w:lang w:val="en-GB"/>
        </w:rPr>
        <w:t>beforehand</w:t>
      </w:r>
      <w:r w:rsidR="00763618" w:rsidRPr="002F2500">
        <w:rPr>
          <w:lang w:val="en-GB"/>
        </w:rPr>
        <w:t xml:space="preserve"> </w:t>
      </w:r>
      <w:r w:rsidRPr="002F2500">
        <w:rPr>
          <w:lang w:val="en-GB"/>
        </w:rPr>
        <w:t xml:space="preserve">to use the lunch as an opportunity to share their stories. However, the sharing led to further unanticipated actions. </w:t>
      </w:r>
      <w:r w:rsidR="005E7EEE">
        <w:rPr>
          <w:lang w:val="en-GB"/>
        </w:rPr>
        <w:t>Figuratively, t</w:t>
      </w:r>
      <w:r w:rsidRPr="002F2500">
        <w:rPr>
          <w:lang w:val="en-GB"/>
        </w:rPr>
        <w:t>he knives truly came out</w:t>
      </w:r>
      <w:r w:rsidR="005E7EEE">
        <w:rPr>
          <w:lang w:val="en-GB"/>
        </w:rPr>
        <w:t xml:space="preserve"> (i.e., the discussion became very tense)</w:t>
      </w:r>
      <w:r w:rsidR="0047383C" w:rsidRPr="002F2500">
        <w:rPr>
          <w:lang w:val="en-GB"/>
        </w:rPr>
        <w:t xml:space="preserve"> and </w:t>
      </w:r>
      <w:r w:rsidR="005E7EEE">
        <w:rPr>
          <w:lang w:val="en-GB"/>
        </w:rPr>
        <w:t>exchanges</w:t>
      </w:r>
      <w:r w:rsidRPr="002F2500">
        <w:rPr>
          <w:lang w:val="en-GB"/>
        </w:rPr>
        <w:t xml:space="preserve"> </w:t>
      </w:r>
      <w:r w:rsidR="0047383C" w:rsidRPr="002F2500">
        <w:rPr>
          <w:lang w:val="en-GB"/>
        </w:rPr>
        <w:t xml:space="preserve">among </w:t>
      </w:r>
      <w:r w:rsidRPr="002F2500">
        <w:rPr>
          <w:lang w:val="en-GB"/>
        </w:rPr>
        <w:t xml:space="preserve">the </w:t>
      </w:r>
      <w:r w:rsidR="0047383C" w:rsidRPr="002F2500">
        <w:rPr>
          <w:lang w:val="en-GB"/>
        </w:rPr>
        <w:t>second-</w:t>
      </w:r>
      <w:r w:rsidRPr="002F2500">
        <w:rPr>
          <w:lang w:val="en-GB"/>
        </w:rPr>
        <w:t>generation Grahams escalated. Old stories were unearthed</w:t>
      </w:r>
      <w:r w:rsidR="0047383C" w:rsidRPr="002F2500">
        <w:rPr>
          <w:lang w:val="en-GB"/>
        </w:rPr>
        <w:t>,</w:t>
      </w:r>
      <w:r w:rsidRPr="002F2500">
        <w:rPr>
          <w:lang w:val="en-GB"/>
        </w:rPr>
        <w:t xml:space="preserve"> and </w:t>
      </w:r>
      <w:r w:rsidR="0047383C" w:rsidRPr="002F2500">
        <w:rPr>
          <w:lang w:val="en-GB"/>
        </w:rPr>
        <w:t xml:space="preserve">so were </w:t>
      </w:r>
      <w:r w:rsidRPr="002F2500">
        <w:rPr>
          <w:lang w:val="en-GB"/>
        </w:rPr>
        <w:t xml:space="preserve">the emotions </w:t>
      </w:r>
      <w:r w:rsidR="0047383C" w:rsidRPr="002F2500">
        <w:rPr>
          <w:lang w:val="en-GB"/>
        </w:rPr>
        <w:t xml:space="preserve">that came </w:t>
      </w:r>
      <w:r w:rsidRPr="002F2500">
        <w:rPr>
          <w:lang w:val="en-GB"/>
        </w:rPr>
        <w:t>with them. Some of the sisters felt threatened</w:t>
      </w:r>
      <w:r w:rsidR="0047383C" w:rsidRPr="002F2500">
        <w:rPr>
          <w:lang w:val="en-GB"/>
        </w:rPr>
        <w:t>, and o</w:t>
      </w:r>
      <w:r w:rsidRPr="002F2500">
        <w:rPr>
          <w:lang w:val="en-GB"/>
        </w:rPr>
        <w:t>ne sister shared information that emotionally harmed another</w:t>
      </w:r>
      <w:r w:rsidR="0047383C" w:rsidRPr="002F2500">
        <w:rPr>
          <w:lang w:val="en-GB"/>
        </w:rPr>
        <w:t>—</w:t>
      </w:r>
      <w:r w:rsidRPr="002F2500">
        <w:rPr>
          <w:lang w:val="en-GB"/>
        </w:rPr>
        <w:t xml:space="preserve">information </w:t>
      </w:r>
      <w:r w:rsidR="0047383C" w:rsidRPr="002F2500">
        <w:rPr>
          <w:lang w:val="en-GB"/>
        </w:rPr>
        <w:t xml:space="preserve">she </w:t>
      </w:r>
      <w:r w:rsidRPr="002F2500">
        <w:rPr>
          <w:lang w:val="en-GB"/>
        </w:rPr>
        <w:t xml:space="preserve">had held in confidence for many years regarding gifts from their father. Sierra stopped talking to </w:t>
      </w:r>
      <w:proofErr w:type="spellStart"/>
      <w:r w:rsidRPr="002F2500">
        <w:rPr>
          <w:lang w:val="en-GB"/>
        </w:rPr>
        <w:t>Hefe</w:t>
      </w:r>
      <w:proofErr w:type="spellEnd"/>
      <w:r w:rsidR="005E7EEE">
        <w:rPr>
          <w:lang w:val="en-GB"/>
        </w:rPr>
        <w:t>. T</w:t>
      </w:r>
      <w:r w:rsidR="0047383C" w:rsidRPr="002F2500">
        <w:rPr>
          <w:lang w:val="en-GB"/>
        </w:rPr>
        <w:t xml:space="preserve">heir </w:t>
      </w:r>
      <w:r w:rsidRPr="002F2500">
        <w:rPr>
          <w:lang w:val="en-GB"/>
        </w:rPr>
        <w:t>mother tried to mediate</w:t>
      </w:r>
      <w:r w:rsidR="0047383C" w:rsidRPr="002F2500">
        <w:rPr>
          <w:lang w:val="en-GB"/>
        </w:rPr>
        <w:t>,</w:t>
      </w:r>
      <w:r w:rsidRPr="002F2500">
        <w:rPr>
          <w:lang w:val="en-GB"/>
        </w:rPr>
        <w:t xml:space="preserve"> and Sierra stopped talking to her as well.</w:t>
      </w:r>
    </w:p>
    <w:p w14:paraId="199FE161" w14:textId="77777777" w:rsidR="001C20C2" w:rsidRPr="002F2500" w:rsidRDefault="001C20C2" w:rsidP="001C20C2">
      <w:pPr>
        <w:pStyle w:val="BodyTextMain"/>
        <w:rPr>
          <w:lang w:val="en-GB"/>
        </w:rPr>
      </w:pPr>
    </w:p>
    <w:p w14:paraId="2595FD9D" w14:textId="4DA81093" w:rsidR="001C20C2" w:rsidRPr="002F2500" w:rsidRDefault="001C20C2" w:rsidP="001C20C2">
      <w:pPr>
        <w:pStyle w:val="BodyTextMain"/>
        <w:rPr>
          <w:lang w:val="en-GB"/>
        </w:rPr>
      </w:pPr>
      <w:r w:rsidRPr="002F2500">
        <w:rPr>
          <w:lang w:val="en-GB"/>
        </w:rPr>
        <w:t xml:space="preserve">Several hours after the meeting, the advisory team was contacted by the </w:t>
      </w:r>
      <w:r w:rsidR="0047383C" w:rsidRPr="002F2500">
        <w:rPr>
          <w:lang w:val="en-GB"/>
        </w:rPr>
        <w:t>second-</w:t>
      </w:r>
      <w:r w:rsidRPr="002F2500">
        <w:rPr>
          <w:lang w:val="en-GB"/>
        </w:rPr>
        <w:t xml:space="preserve">generation </w:t>
      </w:r>
      <w:r w:rsidR="0047383C" w:rsidRPr="002F2500">
        <w:rPr>
          <w:lang w:val="en-GB"/>
        </w:rPr>
        <w:t xml:space="preserve">family </w:t>
      </w:r>
      <w:r w:rsidRPr="002F2500">
        <w:rPr>
          <w:lang w:val="en-GB"/>
        </w:rPr>
        <w:t>members. They were apologetic</w:t>
      </w:r>
      <w:r w:rsidR="0047383C" w:rsidRPr="002F2500">
        <w:rPr>
          <w:lang w:val="en-GB"/>
        </w:rPr>
        <w:t xml:space="preserve"> and said that t</w:t>
      </w:r>
      <w:r w:rsidRPr="002F2500">
        <w:rPr>
          <w:lang w:val="en-GB"/>
        </w:rPr>
        <w:t xml:space="preserve">he Graham sisters’ dispute had carried on outside of the meeting </w:t>
      </w:r>
      <w:r w:rsidR="0047383C" w:rsidRPr="002F2500">
        <w:rPr>
          <w:lang w:val="en-GB"/>
        </w:rPr>
        <w:t xml:space="preserve">and </w:t>
      </w:r>
      <w:r w:rsidRPr="002F2500">
        <w:rPr>
          <w:lang w:val="en-GB"/>
        </w:rPr>
        <w:t>was not yet reconciled.</w:t>
      </w:r>
    </w:p>
    <w:p w14:paraId="062F2C6E" w14:textId="77777777" w:rsidR="001C20C2" w:rsidRPr="002F2500" w:rsidRDefault="001C20C2" w:rsidP="001C20C2">
      <w:pPr>
        <w:pStyle w:val="BodyTextMain"/>
        <w:rPr>
          <w:lang w:val="en-GB"/>
        </w:rPr>
      </w:pPr>
    </w:p>
    <w:p w14:paraId="5AC83ADF" w14:textId="7C183706" w:rsidR="001C20C2" w:rsidRPr="002F2500" w:rsidRDefault="001C20C2" w:rsidP="001C20C2">
      <w:pPr>
        <w:pStyle w:val="BodyTextMain"/>
        <w:rPr>
          <w:lang w:val="en-GB"/>
        </w:rPr>
      </w:pPr>
      <w:r w:rsidRPr="002F2500">
        <w:rPr>
          <w:lang w:val="en-GB"/>
        </w:rPr>
        <w:t>Due to restrictions outlined in the advisory contract</w:t>
      </w:r>
      <w:r w:rsidR="0047383C" w:rsidRPr="002F2500">
        <w:rPr>
          <w:lang w:val="en-GB"/>
        </w:rPr>
        <w:t>,</w:t>
      </w:r>
      <w:r w:rsidRPr="002F2500">
        <w:rPr>
          <w:lang w:val="en-GB"/>
        </w:rPr>
        <w:t xml:space="preserve"> the next in-person meeting was their last. It </w:t>
      </w:r>
      <w:r w:rsidR="0047383C" w:rsidRPr="002F2500">
        <w:rPr>
          <w:lang w:val="en-GB"/>
        </w:rPr>
        <w:t xml:space="preserve">had been </w:t>
      </w:r>
      <w:r w:rsidRPr="002F2500">
        <w:rPr>
          <w:lang w:val="en-GB"/>
        </w:rPr>
        <w:t xml:space="preserve">difficult enough to organize the three meeting dates to accommodate </w:t>
      </w:r>
      <w:r w:rsidR="0047383C" w:rsidRPr="002F2500">
        <w:rPr>
          <w:lang w:val="en-GB"/>
        </w:rPr>
        <w:t>everyone</w:t>
      </w:r>
      <w:r w:rsidRPr="002F2500">
        <w:rPr>
          <w:lang w:val="en-GB"/>
        </w:rPr>
        <w:t xml:space="preserve">’s schedules within the three months. Given the short time </w:t>
      </w:r>
      <w:r w:rsidR="0047383C" w:rsidRPr="002F2500">
        <w:rPr>
          <w:lang w:val="en-GB"/>
        </w:rPr>
        <w:t xml:space="preserve">before </w:t>
      </w:r>
      <w:r w:rsidRPr="002F2500">
        <w:rPr>
          <w:lang w:val="en-GB"/>
        </w:rPr>
        <w:t xml:space="preserve">the final meeting, it was not possible to coordinate a make-up meeting. Furthermore, the team </w:t>
      </w:r>
      <w:r w:rsidR="0047383C" w:rsidRPr="002F2500">
        <w:rPr>
          <w:lang w:val="en-GB"/>
        </w:rPr>
        <w:t xml:space="preserve">was facing </w:t>
      </w:r>
      <w:r w:rsidRPr="002F2500">
        <w:rPr>
          <w:lang w:val="en-GB"/>
        </w:rPr>
        <w:t xml:space="preserve">a strict deadline </w:t>
      </w:r>
      <w:r w:rsidR="0047383C" w:rsidRPr="002F2500">
        <w:rPr>
          <w:lang w:val="en-GB"/>
        </w:rPr>
        <w:t>regarding completion of</w:t>
      </w:r>
      <w:r w:rsidRPr="002F2500">
        <w:rPr>
          <w:lang w:val="en-GB"/>
        </w:rPr>
        <w:t xml:space="preserve"> their advisory project. </w:t>
      </w:r>
    </w:p>
    <w:p w14:paraId="4E875EB8" w14:textId="77777777" w:rsidR="001C20C2" w:rsidRPr="002F2500" w:rsidRDefault="001C20C2" w:rsidP="001C20C2">
      <w:pPr>
        <w:pStyle w:val="BodyTextMain"/>
        <w:rPr>
          <w:lang w:val="en-GB"/>
        </w:rPr>
      </w:pPr>
    </w:p>
    <w:p w14:paraId="3A498D4A" w14:textId="5B8F6A7C" w:rsidR="001C20C2" w:rsidRPr="002F2500" w:rsidRDefault="001C20C2" w:rsidP="001C20C2">
      <w:pPr>
        <w:pStyle w:val="BodyTextMain"/>
        <w:rPr>
          <w:lang w:val="en-GB"/>
        </w:rPr>
      </w:pPr>
      <w:r w:rsidRPr="002F2500">
        <w:rPr>
          <w:lang w:val="en-GB"/>
        </w:rPr>
        <w:t>However, the advisory team was able to gather some additional information following the feedback meeting. The</w:t>
      </w:r>
      <w:r w:rsidR="0047383C" w:rsidRPr="002F2500">
        <w:rPr>
          <w:lang w:val="en-GB"/>
        </w:rPr>
        <w:t>y</w:t>
      </w:r>
      <w:r w:rsidRPr="002F2500">
        <w:rPr>
          <w:lang w:val="en-GB"/>
        </w:rPr>
        <w:t xml:space="preserve"> received an email from Sierra</w:t>
      </w:r>
      <w:r w:rsidR="0047383C" w:rsidRPr="002F2500">
        <w:rPr>
          <w:lang w:val="en-GB"/>
        </w:rPr>
        <w:t>, who</w:t>
      </w:r>
      <w:r w:rsidRPr="002F2500">
        <w:rPr>
          <w:lang w:val="en-GB"/>
        </w:rPr>
        <w:t xml:space="preserve"> </w:t>
      </w:r>
      <w:r w:rsidR="0047383C" w:rsidRPr="002F2500">
        <w:rPr>
          <w:lang w:val="en-GB"/>
        </w:rPr>
        <w:t xml:space="preserve">asked </w:t>
      </w:r>
      <w:r w:rsidRPr="002F2500">
        <w:rPr>
          <w:lang w:val="en-GB"/>
        </w:rPr>
        <w:t xml:space="preserve">for a separate call with just one of the advisory team members. </w:t>
      </w:r>
      <w:r w:rsidR="0047383C" w:rsidRPr="002F2500">
        <w:rPr>
          <w:lang w:val="en-GB"/>
        </w:rPr>
        <w:t>T</w:t>
      </w:r>
      <w:r w:rsidRPr="002F2500">
        <w:rPr>
          <w:lang w:val="en-GB"/>
        </w:rPr>
        <w:t xml:space="preserve">his went against the advisory charter and brought up potentially serious issues of triangulation, </w:t>
      </w:r>
      <w:r w:rsidR="0047383C" w:rsidRPr="002F2500">
        <w:rPr>
          <w:lang w:val="en-GB"/>
        </w:rPr>
        <w:t xml:space="preserve">so </w:t>
      </w:r>
      <w:r w:rsidRPr="002F2500">
        <w:rPr>
          <w:lang w:val="en-GB"/>
        </w:rPr>
        <w:t xml:space="preserve">Sierra agreed to allow the meeting to be recorded </w:t>
      </w:r>
      <w:r w:rsidR="0047383C" w:rsidRPr="002F2500">
        <w:rPr>
          <w:lang w:val="en-GB"/>
        </w:rPr>
        <w:t>and</w:t>
      </w:r>
      <w:r w:rsidRPr="002F2500">
        <w:rPr>
          <w:lang w:val="en-GB"/>
        </w:rPr>
        <w:t xml:space="preserve"> shared with the other advisory team members. Sierra expressed significant emotion</w:t>
      </w:r>
      <w:r w:rsidR="0047383C" w:rsidRPr="002F2500">
        <w:rPr>
          <w:lang w:val="en-GB"/>
        </w:rPr>
        <w:t>;</w:t>
      </w:r>
      <w:r w:rsidRPr="002F2500">
        <w:rPr>
          <w:lang w:val="en-GB"/>
        </w:rPr>
        <w:t xml:space="preserve"> she felt she was being excluded and often scapegoated. Even though the family </w:t>
      </w:r>
      <w:r w:rsidR="0047383C" w:rsidRPr="002F2500">
        <w:rPr>
          <w:lang w:val="en-GB"/>
        </w:rPr>
        <w:t xml:space="preserve">claimed </w:t>
      </w:r>
      <w:r w:rsidR="0000209B" w:rsidRPr="002F2500">
        <w:rPr>
          <w:lang w:val="en-GB"/>
        </w:rPr>
        <w:t>to</w:t>
      </w:r>
      <w:r w:rsidR="0047383C" w:rsidRPr="002F2500">
        <w:rPr>
          <w:lang w:val="en-GB"/>
        </w:rPr>
        <w:t xml:space="preserve"> belie</w:t>
      </w:r>
      <w:r w:rsidR="0000209B" w:rsidRPr="002F2500">
        <w:rPr>
          <w:lang w:val="en-GB"/>
        </w:rPr>
        <w:t>ve</w:t>
      </w:r>
      <w:r w:rsidR="0047383C" w:rsidRPr="002F2500">
        <w:rPr>
          <w:lang w:val="en-GB"/>
        </w:rPr>
        <w:t xml:space="preserve"> in</w:t>
      </w:r>
      <w:r w:rsidRPr="002F2500">
        <w:rPr>
          <w:lang w:val="en-GB"/>
        </w:rPr>
        <w:t xml:space="preserve"> equality, Sierra felt marginalized. Although </w:t>
      </w:r>
      <w:proofErr w:type="spellStart"/>
      <w:r w:rsidRPr="002F2500">
        <w:rPr>
          <w:lang w:val="en-GB"/>
        </w:rPr>
        <w:t>Hefe</w:t>
      </w:r>
      <w:proofErr w:type="spellEnd"/>
      <w:r w:rsidRPr="002F2500">
        <w:rPr>
          <w:lang w:val="en-GB"/>
        </w:rPr>
        <w:t xml:space="preserve"> and Sierra were only a year apart in age, Sierra </w:t>
      </w:r>
      <w:r w:rsidR="0047383C" w:rsidRPr="002F2500">
        <w:rPr>
          <w:lang w:val="en-GB"/>
        </w:rPr>
        <w:t xml:space="preserve">had been </w:t>
      </w:r>
      <w:r w:rsidRPr="002F2500">
        <w:rPr>
          <w:lang w:val="en-GB"/>
        </w:rPr>
        <w:t xml:space="preserve">left behind as </w:t>
      </w:r>
      <w:proofErr w:type="spellStart"/>
      <w:r w:rsidRPr="002F2500">
        <w:rPr>
          <w:lang w:val="en-GB"/>
        </w:rPr>
        <w:t>Hefe</w:t>
      </w:r>
      <w:proofErr w:type="spellEnd"/>
      <w:r w:rsidRPr="002F2500">
        <w:rPr>
          <w:lang w:val="en-GB"/>
        </w:rPr>
        <w:t xml:space="preserve"> emerged as the voice of the family business. Brannan and Sierra had distanced themselves from their sisters and mother</w:t>
      </w:r>
      <w:r w:rsidR="0047383C" w:rsidRPr="002F2500">
        <w:rPr>
          <w:lang w:val="en-GB"/>
        </w:rPr>
        <w:t xml:space="preserve">, and </w:t>
      </w:r>
      <w:r w:rsidRPr="002F2500">
        <w:rPr>
          <w:lang w:val="en-GB"/>
        </w:rPr>
        <w:t xml:space="preserve">Brannan had aligned with Sierra </w:t>
      </w:r>
      <w:r w:rsidR="0047383C" w:rsidRPr="002F2500">
        <w:rPr>
          <w:lang w:val="en-GB"/>
        </w:rPr>
        <w:t>in an</w:t>
      </w:r>
      <w:r w:rsidRPr="002F2500">
        <w:rPr>
          <w:lang w:val="en-GB"/>
        </w:rPr>
        <w:t xml:space="preserve"> “us versus them” </w:t>
      </w:r>
      <w:r w:rsidR="0047383C" w:rsidRPr="002F2500">
        <w:rPr>
          <w:lang w:val="en-GB"/>
        </w:rPr>
        <w:t xml:space="preserve">scenario, </w:t>
      </w:r>
      <w:r w:rsidRPr="002F2500">
        <w:rPr>
          <w:lang w:val="en-GB"/>
        </w:rPr>
        <w:t xml:space="preserve">where conversations were both heated and contentious. Although the family was undeniably close, Brannan and Sierra were upset at their sisters’ </w:t>
      </w:r>
      <w:r w:rsidR="0047383C" w:rsidRPr="002F2500">
        <w:rPr>
          <w:lang w:val="en-GB"/>
        </w:rPr>
        <w:t xml:space="preserve">apparent </w:t>
      </w:r>
      <w:r w:rsidRPr="002F2500">
        <w:rPr>
          <w:lang w:val="en-GB"/>
        </w:rPr>
        <w:t xml:space="preserve">lack of understanding. </w:t>
      </w:r>
      <w:r w:rsidR="0047383C" w:rsidRPr="002F2500">
        <w:rPr>
          <w:lang w:val="en-GB"/>
        </w:rPr>
        <w:t>Brannan and Sierra both felt excluded—</w:t>
      </w:r>
      <w:r w:rsidRPr="002F2500">
        <w:rPr>
          <w:lang w:val="en-GB"/>
        </w:rPr>
        <w:t>a feeling their sisters</w:t>
      </w:r>
      <w:r w:rsidR="005E7EEE" w:rsidRPr="002F2500">
        <w:rPr>
          <w:lang w:val="en-GB"/>
        </w:rPr>
        <w:t xml:space="preserve"> did not share</w:t>
      </w:r>
      <w:r w:rsidR="0047383C" w:rsidRPr="002F2500">
        <w:rPr>
          <w:lang w:val="en-GB"/>
        </w:rPr>
        <w:t>,</w:t>
      </w:r>
      <w:r w:rsidRPr="002F2500">
        <w:rPr>
          <w:lang w:val="en-GB"/>
        </w:rPr>
        <w:t xml:space="preserve"> </w:t>
      </w:r>
      <w:r w:rsidR="0047383C" w:rsidRPr="002F2500">
        <w:rPr>
          <w:lang w:val="en-GB"/>
        </w:rPr>
        <w:t>based on the roles they had inherited</w:t>
      </w:r>
      <w:r w:rsidRPr="002F2500">
        <w:rPr>
          <w:lang w:val="en-GB"/>
        </w:rPr>
        <w:t>. Perhaps they would have a better chance of being heard</w:t>
      </w:r>
      <w:r w:rsidR="0047383C" w:rsidRPr="002F2500">
        <w:rPr>
          <w:lang w:val="en-GB"/>
        </w:rPr>
        <w:t xml:space="preserve"> if they spoke together</w:t>
      </w:r>
      <w:r w:rsidRPr="002F2500">
        <w:rPr>
          <w:lang w:val="en-GB"/>
        </w:rPr>
        <w:t>.</w:t>
      </w:r>
    </w:p>
    <w:p w14:paraId="32BE1E8F" w14:textId="77777777" w:rsidR="001C20C2" w:rsidRPr="002F2500" w:rsidRDefault="001C20C2" w:rsidP="001C20C2">
      <w:pPr>
        <w:pStyle w:val="BodyTextMain"/>
        <w:rPr>
          <w:lang w:val="en-GB"/>
        </w:rPr>
      </w:pPr>
    </w:p>
    <w:p w14:paraId="42A72326" w14:textId="0E28DA9A" w:rsidR="001C20C2" w:rsidRPr="002F2500" w:rsidRDefault="001C20C2" w:rsidP="001C20C2">
      <w:pPr>
        <w:pStyle w:val="BodyTextMain"/>
        <w:rPr>
          <w:lang w:val="en-GB"/>
        </w:rPr>
      </w:pPr>
      <w:r w:rsidRPr="002F2500">
        <w:rPr>
          <w:lang w:val="en-GB"/>
        </w:rPr>
        <w:t xml:space="preserve">While the family had always conducted </w:t>
      </w:r>
      <w:r w:rsidR="0047383C" w:rsidRPr="002F2500">
        <w:rPr>
          <w:lang w:val="en-GB"/>
        </w:rPr>
        <w:t>itself</w:t>
      </w:r>
      <w:r w:rsidRPr="002F2500">
        <w:rPr>
          <w:lang w:val="en-GB"/>
        </w:rPr>
        <w:t xml:space="preserve"> relatively informal</w:t>
      </w:r>
      <w:r w:rsidR="0047383C" w:rsidRPr="002F2500">
        <w:rPr>
          <w:lang w:val="en-GB"/>
        </w:rPr>
        <w:t>ly</w:t>
      </w:r>
      <w:r w:rsidRPr="002F2500">
        <w:rPr>
          <w:lang w:val="en-GB"/>
        </w:rPr>
        <w:t xml:space="preserve">, Willow and </w:t>
      </w:r>
      <w:proofErr w:type="spellStart"/>
      <w:r w:rsidRPr="002F2500">
        <w:rPr>
          <w:lang w:val="en-GB"/>
        </w:rPr>
        <w:t>Hefe</w:t>
      </w:r>
      <w:proofErr w:type="spellEnd"/>
      <w:r w:rsidRPr="002F2500">
        <w:rPr>
          <w:lang w:val="en-GB"/>
        </w:rPr>
        <w:t xml:space="preserve"> were surprised </w:t>
      </w:r>
      <w:r w:rsidR="0047383C" w:rsidRPr="002F2500">
        <w:rPr>
          <w:lang w:val="en-GB"/>
        </w:rPr>
        <w:t xml:space="preserve">to learn </w:t>
      </w:r>
      <w:r w:rsidRPr="002F2500">
        <w:rPr>
          <w:lang w:val="en-GB"/>
        </w:rPr>
        <w:t xml:space="preserve">that their sisters were oblivious to certain facets of the business. It seemed odd to some </w:t>
      </w:r>
      <w:r w:rsidR="0047383C" w:rsidRPr="002F2500">
        <w:rPr>
          <w:lang w:val="en-GB"/>
        </w:rPr>
        <w:t>in</w:t>
      </w:r>
      <w:r w:rsidRPr="002F2500">
        <w:rPr>
          <w:lang w:val="en-GB"/>
        </w:rPr>
        <w:t xml:space="preserve"> the family that such issues would matter</w:t>
      </w:r>
      <w:r w:rsidR="0047383C" w:rsidRPr="002F2500">
        <w:rPr>
          <w:lang w:val="en-GB"/>
        </w:rPr>
        <w:t xml:space="preserve">; </w:t>
      </w:r>
      <w:r w:rsidRPr="002F2500">
        <w:rPr>
          <w:lang w:val="en-GB"/>
        </w:rPr>
        <w:t xml:space="preserve">after all, the business had been operating under </w:t>
      </w:r>
      <w:proofErr w:type="spellStart"/>
      <w:r w:rsidRPr="002F2500">
        <w:rPr>
          <w:lang w:val="en-GB"/>
        </w:rPr>
        <w:t>Hefe’s</w:t>
      </w:r>
      <w:proofErr w:type="spellEnd"/>
      <w:r w:rsidRPr="002F2500">
        <w:rPr>
          <w:lang w:val="en-GB"/>
        </w:rPr>
        <w:t xml:space="preserve"> leadership for years. Fortunately, all four sisters assured the advisory team that the quarrel would be short lived and that “things usually resolve themselves with time.” They had an “unshakable love” for one another and hated </w:t>
      </w:r>
      <w:r w:rsidR="0047517D" w:rsidRPr="002F2500">
        <w:rPr>
          <w:lang w:val="en-GB"/>
        </w:rPr>
        <w:t xml:space="preserve">straining </w:t>
      </w:r>
      <w:r w:rsidRPr="002F2500">
        <w:rPr>
          <w:lang w:val="en-GB"/>
        </w:rPr>
        <w:t xml:space="preserve">the happiness of the family due to minor squabbles. </w:t>
      </w:r>
    </w:p>
    <w:p w14:paraId="20FC426C" w14:textId="77777777" w:rsidR="001C20C2" w:rsidRPr="002F2500" w:rsidRDefault="001C20C2" w:rsidP="001C20C2">
      <w:pPr>
        <w:pStyle w:val="BodyTextMain"/>
        <w:rPr>
          <w:lang w:val="en-GB"/>
        </w:rPr>
      </w:pPr>
    </w:p>
    <w:p w14:paraId="088CE601" w14:textId="4A34DB21" w:rsidR="001C20C2" w:rsidRPr="002F2500" w:rsidRDefault="001C20C2" w:rsidP="001C20C2">
      <w:pPr>
        <w:pStyle w:val="BodyTextMain"/>
        <w:rPr>
          <w:lang w:val="en-GB"/>
        </w:rPr>
      </w:pPr>
      <w:r w:rsidRPr="002F2500">
        <w:rPr>
          <w:lang w:val="en-GB"/>
        </w:rPr>
        <w:t xml:space="preserve">The advisory team felt torn and challenged </w:t>
      </w:r>
      <w:r w:rsidR="001B7DAD">
        <w:rPr>
          <w:lang w:val="en-GB"/>
        </w:rPr>
        <w:t>bec</w:t>
      </w:r>
      <w:r w:rsidRPr="002F2500">
        <w:rPr>
          <w:lang w:val="en-GB"/>
        </w:rPr>
        <w:t>a</w:t>
      </w:r>
      <w:r w:rsidR="001B7DAD">
        <w:rPr>
          <w:lang w:val="en-GB"/>
        </w:rPr>
        <w:t>u</w:t>
      </w:r>
      <w:r w:rsidRPr="002F2500">
        <w:rPr>
          <w:lang w:val="en-GB"/>
        </w:rPr>
        <w:t>s</w:t>
      </w:r>
      <w:r w:rsidR="001B7DAD">
        <w:rPr>
          <w:lang w:val="en-GB"/>
        </w:rPr>
        <w:t>e</w:t>
      </w:r>
      <w:r w:rsidRPr="002F2500">
        <w:rPr>
          <w:lang w:val="en-GB"/>
        </w:rPr>
        <w:t xml:space="preserve"> they were not allowed to implement</w:t>
      </w:r>
      <w:r w:rsidR="0047517D" w:rsidRPr="002F2500">
        <w:rPr>
          <w:lang w:val="en-GB"/>
        </w:rPr>
        <w:t xml:space="preserve"> any changes</w:t>
      </w:r>
      <w:r w:rsidRPr="002F2500">
        <w:rPr>
          <w:lang w:val="en-GB"/>
        </w:rPr>
        <w:t xml:space="preserve">; they could only go through </w:t>
      </w:r>
      <w:r w:rsidR="0047517D" w:rsidRPr="002F2500">
        <w:rPr>
          <w:lang w:val="en-GB"/>
        </w:rPr>
        <w:t xml:space="preserve">the stages of </w:t>
      </w:r>
      <w:r w:rsidRPr="002F2500">
        <w:rPr>
          <w:lang w:val="en-GB"/>
        </w:rPr>
        <w:t>contracting, discovery, feedback</w:t>
      </w:r>
      <w:r w:rsidR="0047517D" w:rsidRPr="002F2500">
        <w:rPr>
          <w:lang w:val="en-GB"/>
        </w:rPr>
        <w:t>,</w:t>
      </w:r>
      <w:r w:rsidRPr="002F2500">
        <w:rPr>
          <w:lang w:val="en-GB"/>
        </w:rPr>
        <w:t xml:space="preserve"> and recommendations. They suggested bringing in a facilitator to implement the process</w:t>
      </w:r>
      <w:r w:rsidR="0047517D" w:rsidRPr="002F2500">
        <w:rPr>
          <w:lang w:val="en-GB"/>
        </w:rPr>
        <w:t>, but</w:t>
      </w:r>
      <w:r w:rsidRPr="002F2500">
        <w:rPr>
          <w:lang w:val="en-GB"/>
        </w:rPr>
        <w:t xml:space="preserve"> the family did not want to bring in anyone else. </w:t>
      </w:r>
      <w:proofErr w:type="spellStart"/>
      <w:r w:rsidRPr="002F2500">
        <w:rPr>
          <w:lang w:val="en-GB"/>
        </w:rPr>
        <w:t>Hefe</w:t>
      </w:r>
      <w:proofErr w:type="spellEnd"/>
      <w:r w:rsidRPr="002F2500">
        <w:rPr>
          <w:lang w:val="en-GB"/>
        </w:rPr>
        <w:t xml:space="preserve"> had </w:t>
      </w:r>
      <w:r w:rsidR="0047517D" w:rsidRPr="002F2500">
        <w:rPr>
          <w:lang w:val="en-GB"/>
        </w:rPr>
        <w:t xml:space="preserve">brought in </w:t>
      </w:r>
      <w:r w:rsidRPr="002F2500">
        <w:rPr>
          <w:lang w:val="en-GB"/>
        </w:rPr>
        <w:t>the initial advising team</w:t>
      </w:r>
      <w:r w:rsidR="0047517D" w:rsidRPr="002F2500">
        <w:rPr>
          <w:lang w:val="en-GB"/>
        </w:rPr>
        <w:t>,</w:t>
      </w:r>
      <w:r w:rsidRPr="002F2500">
        <w:rPr>
          <w:lang w:val="en-GB"/>
        </w:rPr>
        <w:t xml:space="preserve"> and there were clearly underlying trust issues.</w:t>
      </w:r>
    </w:p>
    <w:p w14:paraId="206073C1" w14:textId="77777777" w:rsidR="001C20C2" w:rsidRPr="002F2500" w:rsidRDefault="001C20C2" w:rsidP="001C20C2">
      <w:pPr>
        <w:pStyle w:val="BodyTextMain"/>
        <w:rPr>
          <w:lang w:val="en-GB"/>
        </w:rPr>
      </w:pPr>
    </w:p>
    <w:p w14:paraId="2F458037" w14:textId="77777777" w:rsidR="001C20C2" w:rsidRPr="002F2500" w:rsidRDefault="001C20C2" w:rsidP="001C20C2">
      <w:pPr>
        <w:pStyle w:val="BodyTextMain"/>
        <w:rPr>
          <w:szCs w:val="24"/>
          <w:lang w:val="en-GB"/>
        </w:rPr>
      </w:pPr>
    </w:p>
    <w:p w14:paraId="1854944D" w14:textId="77777777" w:rsidR="001C20C2" w:rsidRPr="002F2500" w:rsidRDefault="001C20C2" w:rsidP="001C20C2">
      <w:pPr>
        <w:pStyle w:val="Casehead1"/>
        <w:rPr>
          <w:lang w:val="en-GB"/>
        </w:rPr>
      </w:pPr>
      <w:r w:rsidRPr="002F2500">
        <w:rPr>
          <w:lang w:val="en-GB"/>
        </w:rPr>
        <w:t>THE FINAL MEETING</w:t>
      </w:r>
    </w:p>
    <w:p w14:paraId="7FCA0B09" w14:textId="77777777" w:rsidR="001C20C2" w:rsidRPr="002F2500" w:rsidRDefault="001C20C2" w:rsidP="001C20C2">
      <w:pPr>
        <w:pStyle w:val="BodyTextMain"/>
        <w:rPr>
          <w:szCs w:val="24"/>
          <w:lang w:val="en-GB"/>
        </w:rPr>
      </w:pPr>
    </w:p>
    <w:p w14:paraId="051659E6" w14:textId="08F1A6DC" w:rsidR="001C20C2" w:rsidRPr="002F2500" w:rsidRDefault="001C20C2" w:rsidP="001C20C2">
      <w:pPr>
        <w:pStyle w:val="BodyTextMain"/>
        <w:rPr>
          <w:lang w:val="en-GB"/>
        </w:rPr>
      </w:pPr>
      <w:r w:rsidRPr="002F2500">
        <w:rPr>
          <w:lang w:val="en-GB"/>
        </w:rPr>
        <w:t xml:space="preserve">The advisory team </w:t>
      </w:r>
      <w:r w:rsidR="0047517D" w:rsidRPr="002F2500">
        <w:rPr>
          <w:lang w:val="en-GB"/>
        </w:rPr>
        <w:t xml:space="preserve">seemed to have </w:t>
      </w:r>
      <w:r w:rsidRPr="002F2500">
        <w:rPr>
          <w:lang w:val="en-GB"/>
        </w:rPr>
        <w:t xml:space="preserve">violated the first </w:t>
      </w:r>
      <w:r w:rsidR="00D62A71">
        <w:rPr>
          <w:lang w:val="en-GB"/>
        </w:rPr>
        <w:t>rule of</w:t>
      </w:r>
      <w:r w:rsidRPr="002F2500">
        <w:rPr>
          <w:lang w:val="en-GB"/>
        </w:rPr>
        <w:t xml:space="preserve"> </w:t>
      </w:r>
      <w:r w:rsidR="00A445E1">
        <w:rPr>
          <w:lang w:val="en-GB"/>
        </w:rPr>
        <w:t>the</w:t>
      </w:r>
      <w:r w:rsidR="00A445E1" w:rsidRPr="002F2500">
        <w:rPr>
          <w:lang w:val="en-GB"/>
        </w:rPr>
        <w:t xml:space="preserve"> </w:t>
      </w:r>
      <w:r w:rsidRPr="002F2500">
        <w:rPr>
          <w:lang w:val="en-GB"/>
        </w:rPr>
        <w:t>team charter</w:t>
      </w:r>
      <w:r w:rsidR="001B7DAD">
        <w:rPr>
          <w:lang w:val="en-GB"/>
        </w:rPr>
        <w:t>—d</w:t>
      </w:r>
      <w:r w:rsidR="001B7DAD" w:rsidRPr="00287D6F">
        <w:rPr>
          <w:rFonts w:eastAsia="Calibri"/>
          <w:lang w:val="en-GB"/>
        </w:rPr>
        <w:t>o no harm: actions and recommendations must not impair family relationships.</w:t>
      </w:r>
      <w:r w:rsidR="001B7DAD">
        <w:rPr>
          <w:rFonts w:eastAsia="Calibri"/>
          <w:lang w:val="en-GB"/>
        </w:rPr>
        <w:t xml:space="preserve"> However, the team had done the opposite, it seemed, and had figuratively</w:t>
      </w:r>
      <w:r w:rsidRPr="002F2500">
        <w:rPr>
          <w:lang w:val="en-GB"/>
        </w:rPr>
        <w:t xml:space="preserve"> opened Pandora’s Box</w:t>
      </w:r>
      <w:r w:rsidR="001B7DAD">
        <w:rPr>
          <w:lang w:val="en-GB"/>
        </w:rPr>
        <w:t>. That is, they had allowed a</w:t>
      </w:r>
      <w:r w:rsidRPr="002F2500">
        <w:rPr>
          <w:lang w:val="en-GB"/>
        </w:rPr>
        <w:t xml:space="preserve"> rift within the Graham </w:t>
      </w:r>
      <w:r w:rsidRPr="002F2500">
        <w:rPr>
          <w:lang w:val="en-GB"/>
        </w:rPr>
        <w:lastRenderedPageBreak/>
        <w:t xml:space="preserve">family </w:t>
      </w:r>
      <w:r w:rsidR="001B7DAD">
        <w:rPr>
          <w:lang w:val="en-GB"/>
        </w:rPr>
        <w:t>to</w:t>
      </w:r>
      <w:r w:rsidRPr="002F2500">
        <w:rPr>
          <w:lang w:val="en-GB"/>
        </w:rPr>
        <w:t xml:space="preserve"> emerge. It seemed that this case was more complex than any </w:t>
      </w:r>
      <w:r w:rsidR="0047517D" w:rsidRPr="002F2500">
        <w:rPr>
          <w:lang w:val="en-GB"/>
        </w:rPr>
        <w:t>succession-</w:t>
      </w:r>
      <w:r w:rsidRPr="002F2500">
        <w:rPr>
          <w:lang w:val="en-GB"/>
        </w:rPr>
        <w:t xml:space="preserve">planning case </w:t>
      </w:r>
      <w:r w:rsidR="0047517D" w:rsidRPr="002F2500">
        <w:rPr>
          <w:lang w:val="en-GB"/>
        </w:rPr>
        <w:t>they</w:t>
      </w:r>
      <w:r w:rsidRPr="002F2500">
        <w:rPr>
          <w:lang w:val="en-GB"/>
        </w:rPr>
        <w:t xml:space="preserve"> had studied in the classroom. This family wasn’t like any they had come across before. </w:t>
      </w:r>
    </w:p>
    <w:p w14:paraId="57631165" w14:textId="77777777" w:rsidR="001B7DAD" w:rsidRDefault="001B7DAD" w:rsidP="001C20C2">
      <w:pPr>
        <w:pStyle w:val="BodyTextMain"/>
        <w:rPr>
          <w:spacing w:val="-2"/>
          <w:lang w:val="en-GB"/>
        </w:rPr>
      </w:pPr>
    </w:p>
    <w:p w14:paraId="6237F48A" w14:textId="5CA4F65C" w:rsidR="001C20C2" w:rsidRPr="00CE7D58" w:rsidRDefault="001C20C2" w:rsidP="001C20C2">
      <w:pPr>
        <w:pStyle w:val="BodyTextMain"/>
        <w:rPr>
          <w:spacing w:val="-2"/>
          <w:lang w:val="en-GB"/>
        </w:rPr>
      </w:pPr>
      <w:r w:rsidRPr="00CE7D58">
        <w:rPr>
          <w:spacing w:val="-2"/>
          <w:lang w:val="en-GB"/>
        </w:rPr>
        <w:t>As the team peeled back the family layers</w:t>
      </w:r>
      <w:r w:rsidR="0047517D" w:rsidRPr="00CE7D58">
        <w:rPr>
          <w:spacing w:val="-2"/>
          <w:lang w:val="en-GB"/>
        </w:rPr>
        <w:t>,</w:t>
      </w:r>
      <w:r w:rsidRPr="00CE7D58">
        <w:rPr>
          <w:spacing w:val="-2"/>
          <w:lang w:val="en-GB"/>
        </w:rPr>
        <w:t xml:space="preserve"> they realized </w:t>
      </w:r>
      <w:r w:rsidR="0047517D" w:rsidRPr="00CE7D58">
        <w:rPr>
          <w:spacing w:val="-2"/>
          <w:lang w:val="en-GB"/>
        </w:rPr>
        <w:t>the message the sisters had grown up with—</w:t>
      </w:r>
      <w:r w:rsidRPr="00CE7D58">
        <w:rPr>
          <w:spacing w:val="-2"/>
          <w:lang w:val="en-GB"/>
        </w:rPr>
        <w:t xml:space="preserve">that </w:t>
      </w:r>
      <w:r w:rsidR="0047517D" w:rsidRPr="00CE7D58">
        <w:rPr>
          <w:spacing w:val="-2"/>
          <w:lang w:val="en-GB"/>
        </w:rPr>
        <w:t>they should</w:t>
      </w:r>
      <w:r w:rsidRPr="00CE7D58">
        <w:rPr>
          <w:spacing w:val="-2"/>
          <w:lang w:val="en-GB"/>
        </w:rPr>
        <w:t xml:space="preserve"> not </w:t>
      </w:r>
      <w:r w:rsidR="0047517D" w:rsidRPr="00CE7D58">
        <w:rPr>
          <w:spacing w:val="-2"/>
          <w:lang w:val="en-GB"/>
        </w:rPr>
        <w:t xml:space="preserve">damage family </w:t>
      </w:r>
      <w:r w:rsidRPr="00CE7D58">
        <w:rPr>
          <w:spacing w:val="-2"/>
          <w:lang w:val="en-GB"/>
        </w:rPr>
        <w:t>relationship</w:t>
      </w:r>
      <w:r w:rsidR="0047517D" w:rsidRPr="00CE7D58">
        <w:rPr>
          <w:spacing w:val="-2"/>
          <w:lang w:val="en-GB"/>
        </w:rPr>
        <w:t>s—</w:t>
      </w:r>
      <w:r w:rsidRPr="00CE7D58">
        <w:rPr>
          <w:spacing w:val="-2"/>
          <w:lang w:val="en-GB"/>
        </w:rPr>
        <w:t xml:space="preserve">had actually fostered </w:t>
      </w:r>
      <w:r w:rsidR="0047517D" w:rsidRPr="00CE7D58">
        <w:rPr>
          <w:spacing w:val="-2"/>
          <w:lang w:val="en-GB"/>
        </w:rPr>
        <w:t>conflict-</w:t>
      </w:r>
      <w:r w:rsidRPr="00CE7D58">
        <w:rPr>
          <w:spacing w:val="-2"/>
          <w:lang w:val="en-GB"/>
        </w:rPr>
        <w:t>avoidance and fear</w:t>
      </w:r>
      <w:r w:rsidR="00233B24">
        <w:rPr>
          <w:spacing w:val="-2"/>
          <w:lang w:val="en-GB"/>
        </w:rPr>
        <w:t>,</w:t>
      </w:r>
      <w:r w:rsidRPr="00CE7D58">
        <w:rPr>
          <w:spacing w:val="-2"/>
          <w:lang w:val="en-GB"/>
        </w:rPr>
        <w:t xml:space="preserve"> instead of strong interpersonal relationships. </w:t>
      </w:r>
      <w:r w:rsidR="0047517D" w:rsidRPr="00CE7D58">
        <w:rPr>
          <w:spacing w:val="-2"/>
          <w:lang w:val="en-GB"/>
        </w:rPr>
        <w:t>Instead of</w:t>
      </w:r>
      <w:r w:rsidRPr="00CE7D58">
        <w:rPr>
          <w:spacing w:val="-2"/>
          <w:lang w:val="en-GB"/>
        </w:rPr>
        <w:t xml:space="preserve"> addressing conflict, the sisters had been forced </w:t>
      </w:r>
      <w:r w:rsidR="0047517D" w:rsidRPr="00CE7D58">
        <w:rPr>
          <w:spacing w:val="-2"/>
          <w:lang w:val="en-GB"/>
        </w:rPr>
        <w:t xml:space="preserve">over the years </w:t>
      </w:r>
      <w:r w:rsidRPr="00CE7D58">
        <w:rPr>
          <w:spacing w:val="-2"/>
          <w:lang w:val="en-GB"/>
        </w:rPr>
        <w:t xml:space="preserve">to allow time to go by until they could once again bear one another. While </w:t>
      </w:r>
      <w:r w:rsidR="0047517D" w:rsidRPr="00CE7D58">
        <w:rPr>
          <w:spacing w:val="-2"/>
          <w:lang w:val="en-GB"/>
        </w:rPr>
        <w:t>identifying</w:t>
      </w:r>
      <w:r w:rsidRPr="00CE7D58">
        <w:rPr>
          <w:spacing w:val="-2"/>
          <w:lang w:val="en-GB"/>
        </w:rPr>
        <w:t xml:space="preserve"> the true issues had </w:t>
      </w:r>
      <w:r w:rsidR="0047517D" w:rsidRPr="00CE7D58">
        <w:rPr>
          <w:spacing w:val="-2"/>
          <w:lang w:val="en-GB"/>
        </w:rPr>
        <w:t>been</w:t>
      </w:r>
      <w:r w:rsidRPr="00CE7D58">
        <w:rPr>
          <w:spacing w:val="-2"/>
          <w:lang w:val="en-GB"/>
        </w:rPr>
        <w:t xml:space="preserve"> difficult, once the advisory team did begin to unearth them, the</w:t>
      </w:r>
      <w:r w:rsidR="0047517D" w:rsidRPr="00CE7D58">
        <w:rPr>
          <w:spacing w:val="-2"/>
          <w:lang w:val="en-GB"/>
        </w:rPr>
        <w:t>y</w:t>
      </w:r>
      <w:r w:rsidRPr="00CE7D58">
        <w:rPr>
          <w:spacing w:val="-2"/>
          <w:lang w:val="en-GB"/>
        </w:rPr>
        <w:t xml:space="preserve"> started bubbling over. For example, the other sisters noted that Brannan often wanted to be the cent</w:t>
      </w:r>
      <w:r w:rsidR="0047517D" w:rsidRPr="00CE7D58">
        <w:rPr>
          <w:spacing w:val="-2"/>
          <w:lang w:val="en-GB"/>
        </w:rPr>
        <w:t>r</w:t>
      </w:r>
      <w:r w:rsidRPr="00CE7D58">
        <w:rPr>
          <w:spacing w:val="-2"/>
          <w:lang w:val="en-GB"/>
        </w:rPr>
        <w:t xml:space="preserve">e of attention, but what the advisory team learned was </w:t>
      </w:r>
      <w:r w:rsidR="0047517D" w:rsidRPr="00CE7D58">
        <w:rPr>
          <w:spacing w:val="-2"/>
          <w:lang w:val="en-GB"/>
        </w:rPr>
        <w:t xml:space="preserve">that </w:t>
      </w:r>
      <w:r w:rsidRPr="00CE7D58">
        <w:rPr>
          <w:spacing w:val="-2"/>
          <w:lang w:val="en-GB"/>
        </w:rPr>
        <w:t>Brannan just wanted a voice</w:t>
      </w:r>
      <w:r w:rsidR="0047517D" w:rsidRPr="00CE7D58">
        <w:rPr>
          <w:spacing w:val="-2"/>
          <w:lang w:val="en-GB"/>
        </w:rPr>
        <w:t xml:space="preserve">; because she was not </w:t>
      </w:r>
      <w:r w:rsidRPr="00CE7D58">
        <w:rPr>
          <w:spacing w:val="-2"/>
          <w:lang w:val="en-GB"/>
        </w:rPr>
        <w:t>near the family</w:t>
      </w:r>
      <w:r w:rsidR="0047517D" w:rsidRPr="00CE7D58">
        <w:rPr>
          <w:spacing w:val="-2"/>
          <w:lang w:val="en-GB"/>
        </w:rPr>
        <w:t>,</w:t>
      </w:r>
      <w:r w:rsidRPr="00CE7D58">
        <w:rPr>
          <w:spacing w:val="-2"/>
          <w:lang w:val="en-GB"/>
        </w:rPr>
        <w:t xml:space="preserve"> she felt isolated and left out. </w:t>
      </w:r>
      <w:r w:rsidR="0047517D" w:rsidRPr="00CE7D58">
        <w:rPr>
          <w:spacing w:val="-2"/>
          <w:lang w:val="en-GB"/>
        </w:rPr>
        <w:t xml:space="preserve">This was why she had </w:t>
      </w:r>
      <w:r w:rsidRPr="00CE7D58">
        <w:rPr>
          <w:spacing w:val="-2"/>
          <w:lang w:val="en-GB"/>
        </w:rPr>
        <w:t>request</w:t>
      </w:r>
      <w:r w:rsidR="0047517D" w:rsidRPr="00CE7D58">
        <w:rPr>
          <w:spacing w:val="-2"/>
          <w:lang w:val="en-GB"/>
        </w:rPr>
        <w:t>ed</w:t>
      </w:r>
      <w:r w:rsidRPr="00CE7D58">
        <w:rPr>
          <w:spacing w:val="-2"/>
          <w:lang w:val="en-GB"/>
        </w:rPr>
        <w:t xml:space="preserve"> funding to fly to family meetings</w:t>
      </w:r>
      <w:r w:rsidR="0047517D" w:rsidRPr="00CE7D58">
        <w:rPr>
          <w:spacing w:val="-2"/>
          <w:lang w:val="en-GB"/>
        </w:rPr>
        <w:t xml:space="preserve">, a request her </w:t>
      </w:r>
      <w:r w:rsidRPr="00CE7D58">
        <w:rPr>
          <w:spacing w:val="-2"/>
          <w:lang w:val="en-GB"/>
        </w:rPr>
        <w:t xml:space="preserve">sisters had claimed </w:t>
      </w:r>
      <w:r w:rsidR="0047517D" w:rsidRPr="00CE7D58">
        <w:rPr>
          <w:spacing w:val="-2"/>
          <w:lang w:val="en-GB"/>
        </w:rPr>
        <w:t>was</w:t>
      </w:r>
      <w:r w:rsidRPr="00CE7D58">
        <w:rPr>
          <w:spacing w:val="-2"/>
          <w:lang w:val="en-GB"/>
        </w:rPr>
        <w:t xml:space="preserve"> unfair. </w:t>
      </w:r>
    </w:p>
    <w:p w14:paraId="17AD459A" w14:textId="77777777" w:rsidR="001C20C2" w:rsidRPr="002F2500" w:rsidRDefault="001C20C2" w:rsidP="001C20C2">
      <w:pPr>
        <w:pStyle w:val="BodyTextMain"/>
        <w:rPr>
          <w:lang w:val="en-GB"/>
        </w:rPr>
      </w:pPr>
    </w:p>
    <w:p w14:paraId="6D53D4E6" w14:textId="744BA5C7" w:rsidR="001C20C2" w:rsidRPr="002F2500" w:rsidRDefault="001C20C2" w:rsidP="001C20C2">
      <w:pPr>
        <w:pStyle w:val="BodyTextMain"/>
        <w:rPr>
          <w:lang w:val="en-GB"/>
        </w:rPr>
      </w:pPr>
      <w:r w:rsidRPr="002F2500">
        <w:rPr>
          <w:lang w:val="en-GB"/>
        </w:rPr>
        <w:t>Some members of the advisory team agreed that decentralization</w:t>
      </w:r>
      <w:r w:rsidR="00D62A71">
        <w:rPr>
          <w:lang w:val="en-GB"/>
        </w:rPr>
        <w:t>,</w:t>
      </w:r>
      <w:r w:rsidR="0047517D" w:rsidRPr="002F2500">
        <w:rPr>
          <w:lang w:val="en-GB"/>
        </w:rPr>
        <w:t xml:space="preserve"> or </w:t>
      </w:r>
      <w:r w:rsidRPr="002F2500">
        <w:rPr>
          <w:lang w:val="en-GB"/>
        </w:rPr>
        <w:t>even divestiture of ownership</w:t>
      </w:r>
      <w:r w:rsidR="00D62A71">
        <w:rPr>
          <w:lang w:val="en-GB"/>
        </w:rPr>
        <w:t>,</w:t>
      </w:r>
      <w:r w:rsidRPr="002F2500">
        <w:rPr>
          <w:lang w:val="en-GB"/>
        </w:rPr>
        <w:t xml:space="preserve"> should be considered</w:t>
      </w:r>
      <w:r w:rsidR="0047517D" w:rsidRPr="002F2500">
        <w:rPr>
          <w:lang w:val="en-GB"/>
        </w:rPr>
        <w:t>. A</w:t>
      </w:r>
      <w:r w:rsidRPr="002F2500">
        <w:rPr>
          <w:lang w:val="en-GB"/>
        </w:rPr>
        <w:t>fter all, the next generation had no experience with the business. Instead, why not provide them the resources to pursue their individual interests</w:t>
      </w:r>
      <w:r w:rsidR="0047517D" w:rsidRPr="002F2500">
        <w:rPr>
          <w:lang w:val="en-GB"/>
        </w:rPr>
        <w:t xml:space="preserve">? </w:t>
      </w:r>
      <w:r w:rsidRPr="002F2500">
        <w:rPr>
          <w:lang w:val="en-GB"/>
        </w:rPr>
        <w:t>It was clear to these members that the tight coupling between family and business was no longer helpful to either domain</w:t>
      </w:r>
      <w:r w:rsidR="0047517D" w:rsidRPr="002F2500">
        <w:rPr>
          <w:lang w:val="en-GB"/>
        </w:rPr>
        <w:t xml:space="preserve"> but was instead</w:t>
      </w:r>
      <w:r w:rsidRPr="002F2500">
        <w:rPr>
          <w:lang w:val="en-GB"/>
        </w:rPr>
        <w:t xml:space="preserve"> increasingly becoming a source of harm. To them, the solution was painfully obvious: split off the individual franchises according to the current ownership structure and </w:t>
      </w:r>
      <w:r w:rsidR="0047517D" w:rsidRPr="002F2500">
        <w:rPr>
          <w:lang w:val="en-GB"/>
        </w:rPr>
        <w:t xml:space="preserve">let the family members </w:t>
      </w:r>
      <w:r w:rsidRPr="002F2500">
        <w:rPr>
          <w:lang w:val="en-GB"/>
        </w:rPr>
        <w:t>do what they want</w:t>
      </w:r>
      <w:r w:rsidR="0047517D" w:rsidRPr="002F2500">
        <w:rPr>
          <w:lang w:val="en-GB"/>
        </w:rPr>
        <w:t>ed</w:t>
      </w:r>
      <w:r w:rsidRPr="002F2500">
        <w:rPr>
          <w:lang w:val="en-GB"/>
        </w:rPr>
        <w:t xml:space="preserve"> with their individual franchises. The rationale was just as obvious: there was no evidence that the pooled ownership and governance structure had any advantages over a completely divested one</w:t>
      </w:r>
      <w:r w:rsidR="0047517D" w:rsidRPr="002F2500">
        <w:rPr>
          <w:lang w:val="en-GB"/>
        </w:rPr>
        <w:t xml:space="preserve"> for a portfolio of franchises</w:t>
      </w:r>
      <w:r w:rsidRPr="002F2500">
        <w:rPr>
          <w:lang w:val="en-GB"/>
        </w:rPr>
        <w:t xml:space="preserve">. With this approach, the advisory team would have a clear recommendation to the succession problem they </w:t>
      </w:r>
      <w:r w:rsidR="0047517D" w:rsidRPr="002F2500">
        <w:rPr>
          <w:lang w:val="en-GB"/>
        </w:rPr>
        <w:t xml:space="preserve">had been </w:t>
      </w:r>
      <w:r w:rsidRPr="002F2500">
        <w:rPr>
          <w:lang w:val="en-GB"/>
        </w:rPr>
        <w:t xml:space="preserve">retained to address. Other team members argued that </w:t>
      </w:r>
      <w:r w:rsidR="0047517D" w:rsidRPr="002F2500">
        <w:rPr>
          <w:lang w:val="en-GB"/>
        </w:rPr>
        <w:t>this</w:t>
      </w:r>
      <w:r w:rsidRPr="002F2500">
        <w:rPr>
          <w:lang w:val="en-GB"/>
        </w:rPr>
        <w:t xml:space="preserve"> proposal would not go over well with the Graham family. The team was at odds, and the </w:t>
      </w:r>
      <w:r w:rsidR="00C66F1C" w:rsidRPr="002F2500">
        <w:rPr>
          <w:lang w:val="en-GB"/>
        </w:rPr>
        <w:t>disagreement</w:t>
      </w:r>
      <w:r w:rsidRPr="002F2500">
        <w:rPr>
          <w:lang w:val="en-GB"/>
        </w:rPr>
        <w:t xml:space="preserve"> ignited heated debate. </w:t>
      </w:r>
    </w:p>
    <w:p w14:paraId="441B5EFC" w14:textId="77777777" w:rsidR="001C20C2" w:rsidRPr="002F2500" w:rsidRDefault="001C20C2" w:rsidP="001C20C2">
      <w:pPr>
        <w:pStyle w:val="BodyTextMain"/>
        <w:rPr>
          <w:lang w:val="en-GB"/>
        </w:rPr>
      </w:pPr>
    </w:p>
    <w:p w14:paraId="6917C4E2" w14:textId="3F8C072E" w:rsidR="001C20C2" w:rsidRPr="00CE7D58" w:rsidRDefault="001C20C2" w:rsidP="001C20C2">
      <w:pPr>
        <w:pStyle w:val="BodyTextMain"/>
        <w:rPr>
          <w:spacing w:val="-2"/>
          <w:lang w:val="en-GB"/>
        </w:rPr>
      </w:pPr>
      <w:r w:rsidRPr="00CE7D58">
        <w:rPr>
          <w:spacing w:val="-2"/>
          <w:lang w:val="en-GB"/>
        </w:rPr>
        <w:t>Turning their gaze from the setting sun, the advisory team reviewed several items on the meeting desk: the advisory contract</w:t>
      </w:r>
      <w:r w:rsidR="00C66F1C" w:rsidRPr="00CE7D58">
        <w:rPr>
          <w:spacing w:val="-2"/>
          <w:lang w:val="en-GB"/>
        </w:rPr>
        <w:t>—</w:t>
      </w:r>
      <w:r w:rsidRPr="00CE7D58">
        <w:rPr>
          <w:spacing w:val="-2"/>
          <w:lang w:val="en-GB"/>
        </w:rPr>
        <w:t>which had undergone several changes during the course of the project</w:t>
      </w:r>
      <w:r w:rsidR="00C66F1C" w:rsidRPr="00CE7D58">
        <w:rPr>
          <w:spacing w:val="-2"/>
          <w:lang w:val="en-GB"/>
        </w:rPr>
        <w:t>—</w:t>
      </w:r>
      <w:r w:rsidRPr="00CE7D58">
        <w:rPr>
          <w:spacing w:val="-2"/>
          <w:lang w:val="en-GB"/>
        </w:rPr>
        <w:t>the team charter, and their notes. The three sets of landmark meetings over the p</w:t>
      </w:r>
      <w:r w:rsidR="00D62A71">
        <w:rPr>
          <w:spacing w:val="-2"/>
          <w:lang w:val="en-GB"/>
        </w:rPr>
        <w:t>revious</w:t>
      </w:r>
      <w:r w:rsidRPr="00CE7D58">
        <w:rPr>
          <w:spacing w:val="-2"/>
          <w:lang w:val="en-GB"/>
        </w:rPr>
        <w:t xml:space="preserve"> three months would culminate all too soon. The team needed to devise an action plan that ensured the continuity of the Graham business without further jeopardizing the continuity of the Graham family’s interpersonal relationships. They had already broken </w:t>
      </w:r>
      <w:r w:rsidR="00C66F1C" w:rsidRPr="00CE7D58">
        <w:rPr>
          <w:spacing w:val="-2"/>
          <w:lang w:val="en-GB"/>
        </w:rPr>
        <w:t>the first rule of their charter—</w:t>
      </w:r>
      <w:r w:rsidRPr="00CE7D58">
        <w:rPr>
          <w:spacing w:val="-2"/>
          <w:lang w:val="en-GB"/>
        </w:rPr>
        <w:t>do no harm</w:t>
      </w:r>
      <w:r w:rsidR="00C66F1C" w:rsidRPr="00CE7D58">
        <w:rPr>
          <w:spacing w:val="-2"/>
          <w:lang w:val="en-GB"/>
        </w:rPr>
        <w:t>—</w:t>
      </w:r>
      <w:r w:rsidRPr="00CE7D58">
        <w:rPr>
          <w:spacing w:val="-2"/>
          <w:lang w:val="en-GB"/>
        </w:rPr>
        <w:t xml:space="preserve">and </w:t>
      </w:r>
      <w:r w:rsidR="00C66F1C" w:rsidRPr="00CE7D58">
        <w:rPr>
          <w:spacing w:val="-2"/>
          <w:lang w:val="en-GB"/>
        </w:rPr>
        <w:t xml:space="preserve">they </w:t>
      </w:r>
      <w:r w:rsidRPr="00CE7D58">
        <w:rPr>
          <w:spacing w:val="-2"/>
          <w:lang w:val="en-GB"/>
        </w:rPr>
        <w:t>wondered if such a plan was even possible.</w:t>
      </w:r>
    </w:p>
    <w:sectPr w:rsidR="001C20C2" w:rsidRPr="00CE7D58" w:rsidSect="00EB5410">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5DD367" w16cid:durableId="1E560E9F"/>
  <w16cid:commentId w16cid:paraId="403E811B" w16cid:durableId="1E561153"/>
  <w16cid:commentId w16cid:paraId="34F5A8DF" w16cid:durableId="1E56278A"/>
  <w16cid:commentId w16cid:paraId="3B1C8369" w16cid:durableId="1E563C0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5D9A4" w14:textId="77777777" w:rsidR="00574AE6" w:rsidRDefault="00574AE6" w:rsidP="00D75295">
      <w:r>
        <w:separator/>
      </w:r>
    </w:p>
  </w:endnote>
  <w:endnote w:type="continuationSeparator" w:id="0">
    <w:p w14:paraId="64B6A7FF" w14:textId="77777777" w:rsidR="00574AE6" w:rsidRDefault="00574AE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9A1DB" w14:textId="77777777" w:rsidR="001A7902" w:rsidRDefault="001A79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DD480" w14:textId="77777777" w:rsidR="001A7902" w:rsidRDefault="001A79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80325" w14:textId="77777777" w:rsidR="001A7902" w:rsidRDefault="001A79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3ACD9" w14:textId="77777777" w:rsidR="00574AE6" w:rsidRDefault="00574AE6" w:rsidP="00D75295">
      <w:r>
        <w:separator/>
      </w:r>
    </w:p>
  </w:footnote>
  <w:footnote w:type="continuationSeparator" w:id="0">
    <w:p w14:paraId="4BE93907" w14:textId="77777777" w:rsidR="00574AE6" w:rsidRDefault="00574AE6"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9BE08" w14:textId="77777777" w:rsidR="001A7902" w:rsidRDefault="001A79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52C93" w14:textId="78A7ED58"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26F74">
      <w:rPr>
        <w:rFonts w:ascii="Arial" w:hAnsi="Arial"/>
        <w:b/>
        <w:noProof/>
      </w:rPr>
      <w:t>3</w:t>
    </w:r>
    <w:r>
      <w:rPr>
        <w:rFonts w:ascii="Arial" w:hAnsi="Arial"/>
        <w:b/>
      </w:rPr>
      <w:fldChar w:fldCharType="end"/>
    </w:r>
    <w:r>
      <w:rPr>
        <w:rFonts w:ascii="Arial" w:hAnsi="Arial"/>
        <w:b/>
      </w:rPr>
      <w:tab/>
    </w:r>
    <w:r w:rsidR="001A7902">
      <w:rPr>
        <w:rFonts w:ascii="Arial" w:hAnsi="Arial"/>
        <w:b/>
      </w:rPr>
      <w:t>9B18M048</w:t>
    </w:r>
  </w:p>
  <w:p w14:paraId="243BE02A" w14:textId="77777777" w:rsidR="007E5921" w:rsidRPr="00C92CC4" w:rsidRDefault="007E5921">
    <w:pPr>
      <w:pStyle w:val="Header"/>
      <w:rPr>
        <w:sz w:val="18"/>
        <w:szCs w:val="18"/>
      </w:rPr>
    </w:pPr>
  </w:p>
  <w:p w14:paraId="28138027" w14:textId="77777777" w:rsidR="007E5921" w:rsidRPr="00C92CC4" w:rsidRDefault="007E5921">
    <w:pPr>
      <w:pStyle w:val="Header"/>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92BE5" w14:textId="77777777" w:rsidR="001A7902" w:rsidRDefault="001A79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875BF"/>
    <w:multiLevelType w:val="hybridMultilevel"/>
    <w:tmpl w:val="D2AA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09B"/>
    <w:rsid w:val="00013360"/>
    <w:rsid w:val="000216CE"/>
    <w:rsid w:val="00025DC7"/>
    <w:rsid w:val="00026486"/>
    <w:rsid w:val="00044ECC"/>
    <w:rsid w:val="000531D3"/>
    <w:rsid w:val="0005646B"/>
    <w:rsid w:val="0008102D"/>
    <w:rsid w:val="00094C0E"/>
    <w:rsid w:val="000F0C22"/>
    <w:rsid w:val="000F6B09"/>
    <w:rsid w:val="000F6FDC"/>
    <w:rsid w:val="00104567"/>
    <w:rsid w:val="0012732D"/>
    <w:rsid w:val="00154FC9"/>
    <w:rsid w:val="0019241A"/>
    <w:rsid w:val="001A325F"/>
    <w:rsid w:val="001A5335"/>
    <w:rsid w:val="001A752D"/>
    <w:rsid w:val="001A7902"/>
    <w:rsid w:val="001B21E2"/>
    <w:rsid w:val="001B7DAD"/>
    <w:rsid w:val="001C20C2"/>
    <w:rsid w:val="00203AA1"/>
    <w:rsid w:val="00213E98"/>
    <w:rsid w:val="00233B24"/>
    <w:rsid w:val="00275C73"/>
    <w:rsid w:val="002E32F0"/>
    <w:rsid w:val="002F0170"/>
    <w:rsid w:val="002F2500"/>
    <w:rsid w:val="002F460C"/>
    <w:rsid w:val="002F48D6"/>
    <w:rsid w:val="003063E7"/>
    <w:rsid w:val="00343565"/>
    <w:rsid w:val="00354899"/>
    <w:rsid w:val="00355FD6"/>
    <w:rsid w:val="00361C8E"/>
    <w:rsid w:val="00364A5C"/>
    <w:rsid w:val="00373FB1"/>
    <w:rsid w:val="003B30D8"/>
    <w:rsid w:val="003B7EF2"/>
    <w:rsid w:val="003C3FA4"/>
    <w:rsid w:val="003F2B0C"/>
    <w:rsid w:val="004221E4"/>
    <w:rsid w:val="00471088"/>
    <w:rsid w:val="0047383C"/>
    <w:rsid w:val="0047517D"/>
    <w:rsid w:val="00483AF9"/>
    <w:rsid w:val="004B1CCB"/>
    <w:rsid w:val="004C2A24"/>
    <w:rsid w:val="004D73A5"/>
    <w:rsid w:val="00532CF5"/>
    <w:rsid w:val="005528CB"/>
    <w:rsid w:val="00566771"/>
    <w:rsid w:val="00574AE6"/>
    <w:rsid w:val="00581E2E"/>
    <w:rsid w:val="00584F15"/>
    <w:rsid w:val="005B0359"/>
    <w:rsid w:val="005E7EEE"/>
    <w:rsid w:val="006163F7"/>
    <w:rsid w:val="00632399"/>
    <w:rsid w:val="00652606"/>
    <w:rsid w:val="00682754"/>
    <w:rsid w:val="006A58A9"/>
    <w:rsid w:val="006A606D"/>
    <w:rsid w:val="006B7F7A"/>
    <w:rsid w:val="006C0371"/>
    <w:rsid w:val="006C08B6"/>
    <w:rsid w:val="006C0B1A"/>
    <w:rsid w:val="006C4384"/>
    <w:rsid w:val="006C6065"/>
    <w:rsid w:val="006C7F9F"/>
    <w:rsid w:val="006D094F"/>
    <w:rsid w:val="006E2F6D"/>
    <w:rsid w:val="006E58F6"/>
    <w:rsid w:val="006E77E1"/>
    <w:rsid w:val="006F131D"/>
    <w:rsid w:val="00746FE5"/>
    <w:rsid w:val="00752BCD"/>
    <w:rsid w:val="00763618"/>
    <w:rsid w:val="00766DA1"/>
    <w:rsid w:val="007866A6"/>
    <w:rsid w:val="007A130D"/>
    <w:rsid w:val="007D4102"/>
    <w:rsid w:val="007E5921"/>
    <w:rsid w:val="007F51FC"/>
    <w:rsid w:val="00821FFC"/>
    <w:rsid w:val="008271CA"/>
    <w:rsid w:val="00834303"/>
    <w:rsid w:val="008467D5"/>
    <w:rsid w:val="00856D9F"/>
    <w:rsid w:val="008575B3"/>
    <w:rsid w:val="00866F6D"/>
    <w:rsid w:val="008A4DC4"/>
    <w:rsid w:val="009067A4"/>
    <w:rsid w:val="0090722E"/>
    <w:rsid w:val="009340DB"/>
    <w:rsid w:val="00972498"/>
    <w:rsid w:val="00974CC6"/>
    <w:rsid w:val="00976AD4"/>
    <w:rsid w:val="009A312F"/>
    <w:rsid w:val="009A5348"/>
    <w:rsid w:val="009A67BB"/>
    <w:rsid w:val="009C76D5"/>
    <w:rsid w:val="009F7AA4"/>
    <w:rsid w:val="00A23C31"/>
    <w:rsid w:val="00A445E1"/>
    <w:rsid w:val="00A559DB"/>
    <w:rsid w:val="00AF35FC"/>
    <w:rsid w:val="00B03639"/>
    <w:rsid w:val="00B0652A"/>
    <w:rsid w:val="00B3757D"/>
    <w:rsid w:val="00B40937"/>
    <w:rsid w:val="00B423EF"/>
    <w:rsid w:val="00B453DE"/>
    <w:rsid w:val="00B4742F"/>
    <w:rsid w:val="00B901F9"/>
    <w:rsid w:val="00BD6EFB"/>
    <w:rsid w:val="00C15BE2"/>
    <w:rsid w:val="00C15DDE"/>
    <w:rsid w:val="00C22219"/>
    <w:rsid w:val="00C3447F"/>
    <w:rsid w:val="00C66F1C"/>
    <w:rsid w:val="00C81491"/>
    <w:rsid w:val="00C81676"/>
    <w:rsid w:val="00C92CC4"/>
    <w:rsid w:val="00CA0AFB"/>
    <w:rsid w:val="00CA2CE1"/>
    <w:rsid w:val="00CA3976"/>
    <w:rsid w:val="00CA757B"/>
    <w:rsid w:val="00CC1787"/>
    <w:rsid w:val="00CC182C"/>
    <w:rsid w:val="00CD0824"/>
    <w:rsid w:val="00CD2908"/>
    <w:rsid w:val="00CE7D58"/>
    <w:rsid w:val="00D03A82"/>
    <w:rsid w:val="00D15344"/>
    <w:rsid w:val="00D26F74"/>
    <w:rsid w:val="00D31BEC"/>
    <w:rsid w:val="00D551F0"/>
    <w:rsid w:val="00D62A71"/>
    <w:rsid w:val="00D63150"/>
    <w:rsid w:val="00D64A32"/>
    <w:rsid w:val="00D64EFC"/>
    <w:rsid w:val="00D75295"/>
    <w:rsid w:val="00D76CE9"/>
    <w:rsid w:val="00D92AAA"/>
    <w:rsid w:val="00D97F12"/>
    <w:rsid w:val="00DB42E7"/>
    <w:rsid w:val="00DE1960"/>
    <w:rsid w:val="00DF32C2"/>
    <w:rsid w:val="00E471A7"/>
    <w:rsid w:val="00E635CF"/>
    <w:rsid w:val="00EB5410"/>
    <w:rsid w:val="00EC6E0A"/>
    <w:rsid w:val="00ED4E18"/>
    <w:rsid w:val="00EE1F37"/>
    <w:rsid w:val="00F0159C"/>
    <w:rsid w:val="00F105B7"/>
    <w:rsid w:val="00F17A21"/>
    <w:rsid w:val="00F23385"/>
    <w:rsid w:val="00F50E91"/>
    <w:rsid w:val="00F57D29"/>
    <w:rsid w:val="00F92A99"/>
    <w:rsid w:val="00F96201"/>
    <w:rsid w:val="00FC08BD"/>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4F980C2"/>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link w:val="NoSpacingChar"/>
    <w:qFormat/>
    <w:rsid w:val="001C20C2"/>
    <w:pPr>
      <w:spacing w:after="0" w:line="240" w:lineRule="auto"/>
    </w:pPr>
    <w:rPr>
      <w:rFonts w:ascii="PMingLiU" w:eastAsiaTheme="minorEastAsia" w:hAnsi="PMingLiU"/>
    </w:rPr>
  </w:style>
  <w:style w:type="character" w:customStyle="1" w:styleId="NoSpacingChar">
    <w:name w:val="No Spacing Char"/>
    <w:basedOn w:val="DefaultParagraphFont"/>
    <w:link w:val="NoSpacing"/>
    <w:rsid w:val="001C20C2"/>
    <w:rPr>
      <w:rFonts w:ascii="PMingLiU" w:eastAsiaTheme="minorEastAsia" w:hAnsi="PMingLi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iveycases.com"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470987D-E1ED-4274-B76B-62E7DCCE761F}">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C8DB2C0-B906-4525-9118-D470F0DEFE4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33AFD-F1B0-46C8-8B67-A018C46F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2011-06-23T13:34:00Z</cp:lastPrinted>
  <dcterms:created xsi:type="dcterms:W3CDTF">2018-03-19T20:03:00Z</dcterms:created>
  <dcterms:modified xsi:type="dcterms:W3CDTF">2018-03-23T14:15:00Z</dcterms:modified>
</cp:coreProperties>
</file>