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480222" w:rsidP="008467D5">
      <w:pPr>
        <w:pBdr>
          <w:bottom w:val="single" w:sz="18" w:space="1" w:color="auto"/>
        </w:pBdr>
        <w:tabs>
          <w:tab w:val="left" w:pos="-1440"/>
          <w:tab w:val="left" w:pos="-720"/>
          <w:tab w:val="left" w:pos="1"/>
        </w:tabs>
        <w:jc w:val="both"/>
        <w:rPr>
          <w:rFonts w:ascii="Arial" w:hAnsi="Arial"/>
          <w:b/>
          <w:noProof/>
          <w:sz w:val="24"/>
        </w:rPr>
      </w:pPr>
      <w:r>
        <w:rPr>
          <w:rFonts w:ascii="Arial" w:hAnsi="Arial"/>
          <w:b/>
          <w:noProof/>
          <w:sz w:val="24"/>
          <w:lang w:val="en-GB" w:eastAsia="en-GB"/>
        </w:rPr>
        <w:drawing>
          <wp:inline distT="0" distB="0" distL="0" distR="0" wp14:anchorId="0B416D93" wp14:editId="68155D2B">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Pr="008C4858" w:rsidRDefault="00F13220" w:rsidP="008467D5">
      <w:pPr>
        <w:pBdr>
          <w:bottom w:val="single" w:sz="18" w:space="1" w:color="auto"/>
        </w:pBdr>
        <w:tabs>
          <w:tab w:val="left" w:pos="-1440"/>
          <w:tab w:val="left" w:pos="-720"/>
          <w:tab w:val="left" w:pos="1"/>
        </w:tabs>
        <w:jc w:val="both"/>
        <w:rPr>
          <w:rFonts w:ascii="Arial" w:hAnsi="Arial"/>
          <w:b/>
          <w:sz w:val="4"/>
          <w:szCs w:val="4"/>
        </w:rPr>
      </w:pPr>
    </w:p>
    <w:p w:rsidR="00D75295" w:rsidRDefault="008C4858" w:rsidP="00F105B7">
      <w:pPr>
        <w:pStyle w:val="ProductNumber"/>
      </w:pPr>
      <w:r>
        <w:t>9B18M074</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192C94" w:rsidRDefault="00192C94" w:rsidP="00192C94">
      <w:pPr>
        <w:pStyle w:val="CaseTitle"/>
        <w:spacing w:after="0" w:line="240" w:lineRule="auto"/>
        <w:outlineLvl w:val="0"/>
        <w:rPr>
          <w:sz w:val="20"/>
          <w:szCs w:val="20"/>
        </w:rPr>
      </w:pPr>
      <w:r>
        <w:rPr>
          <w:rFonts w:eastAsia="Times New Roman"/>
          <w:szCs w:val="20"/>
        </w:rPr>
        <w:t>B’nai brith camp, kenora: resource shortfall</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192C94" w:rsidP="00627C63">
      <w:pPr>
        <w:pStyle w:val="StyleCopyrightStatementAfter0ptBottomSinglesolidline1"/>
      </w:pPr>
      <w:r>
        <w:t xml:space="preserve">Ethan </w:t>
      </w:r>
      <w:proofErr w:type="spellStart"/>
      <w:r>
        <w:t>Chochinov</w:t>
      </w:r>
      <w:proofErr w:type="spellEnd"/>
      <w:r w:rsidRPr="00104567">
        <w:t xml:space="preserve"> wrote this</w:t>
      </w:r>
      <w:r>
        <w:t xml:space="preserve"> case under the supervision of Professor Julie Gosse</w:t>
      </w:r>
      <w:r w:rsidR="004B632F">
        <w:t xml:space="preserve">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F94C30" w:rsidRDefault="00F94C30" w:rsidP="00751E0B">
      <w:pPr>
        <w:pStyle w:val="StyleStyleCopyrightStatementAfter0ptBottomSinglesolid"/>
        <w:rPr>
          <w:rFonts w:cs="Arial"/>
          <w:szCs w:val="16"/>
          <w:lang w:val="en-CA"/>
        </w:rPr>
      </w:pPr>
    </w:p>
    <w:p w:rsidR="00480222" w:rsidRDefault="00480222" w:rsidP="00480222">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1"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480222" w:rsidRDefault="00480222" w:rsidP="00480222">
      <w:pPr>
        <w:pStyle w:val="StyleCopyrightStatementAfter0ptBottomSinglesolidline1"/>
        <w:pBdr>
          <w:top w:val="none" w:sz="0" w:space="0" w:color="auto"/>
        </w:pBdr>
      </w:pPr>
    </w:p>
    <w:p w:rsidR="00751E0B" w:rsidRDefault="00CF18EB" w:rsidP="00480222">
      <w:pPr>
        <w:pStyle w:val="StyleStyleCopyrightStatementAfter0ptBottomSinglesolid"/>
      </w:pPr>
      <w:r>
        <w:t>Copyright © 2018</w:t>
      </w:r>
      <w:r w:rsidR="00480222">
        <w:t>, Ivey Business</w:t>
      </w:r>
      <w:r w:rsidR="00192C94">
        <w:t xml:space="preserve"> Schoo</w:t>
      </w:r>
      <w:r w:rsidR="00F17C6F">
        <w:t>l Foundation</w:t>
      </w:r>
      <w:r w:rsidR="00F17C6F">
        <w:tab/>
        <w:t>Version: 2018-04-25</w:t>
      </w:r>
    </w:p>
    <w:p w:rsidR="008A7824" w:rsidRDefault="008A7824" w:rsidP="008A7824">
      <w:pPr>
        <w:pStyle w:val="StyleCopyrightStatementAfter0ptBottomSinglesolidline1"/>
        <w:rPr>
          <w:rFonts w:ascii="Times New Roman" w:hAnsi="Times New Roman"/>
          <w:i w:val="0"/>
          <w:sz w:val="18"/>
        </w:rPr>
      </w:pPr>
    </w:p>
    <w:p w:rsidR="008C4858" w:rsidRPr="00F55A61" w:rsidRDefault="008C4858" w:rsidP="008A7824">
      <w:pPr>
        <w:pStyle w:val="StyleCopyrightStatementAfter0ptBottomSinglesolidline1"/>
        <w:rPr>
          <w:rFonts w:ascii="Times New Roman" w:hAnsi="Times New Roman"/>
          <w:i w:val="0"/>
          <w:sz w:val="18"/>
        </w:rPr>
      </w:pPr>
    </w:p>
    <w:p w:rsidR="008A7824" w:rsidRPr="003F407B" w:rsidRDefault="008A7824" w:rsidP="003F407B">
      <w:pPr>
        <w:pStyle w:val="BodyTextMain"/>
      </w:pPr>
      <w:r w:rsidRPr="003F407B">
        <w:t xml:space="preserve">B’nai </w:t>
      </w:r>
      <w:proofErr w:type="spellStart"/>
      <w:r w:rsidRPr="003F407B">
        <w:t>Brith</w:t>
      </w:r>
      <w:proofErr w:type="spellEnd"/>
      <w:r w:rsidRPr="003F407B">
        <w:t xml:space="preserve"> Camp (BB), a Jewish summer camp for children in </w:t>
      </w:r>
      <w:proofErr w:type="spellStart"/>
      <w:r w:rsidRPr="003F407B">
        <w:t>Kenora</w:t>
      </w:r>
      <w:proofErr w:type="spellEnd"/>
      <w:r w:rsidRPr="003F407B">
        <w:t xml:space="preserve">, Ontario that served the Winnipeg, Manitoba area, had experienced another successful yet challenging summer. In August 2016, Brenda </w:t>
      </w:r>
      <w:proofErr w:type="spellStart"/>
      <w:r w:rsidRPr="003F407B">
        <w:t>Tessler-Donen</w:t>
      </w:r>
      <w:proofErr w:type="spellEnd"/>
      <w:r w:rsidRPr="003F407B">
        <w:t xml:space="preserve">, the camp’s executive director, had just left the quarterly board of directors’ meeting. The camp had been relying on alumni donations more heavily than usual, and the leadership wanted to reduce this dependency. The board of directors had demanded that </w:t>
      </w:r>
      <w:proofErr w:type="spellStart"/>
      <w:r w:rsidRPr="003F407B">
        <w:t>Tessler-Donen</w:t>
      </w:r>
      <w:proofErr w:type="spellEnd"/>
      <w:r w:rsidRPr="003F407B">
        <w:t xml:space="preserve"> and her staff increase camper revenue by at least 10 per cent in the upcoming year and expected an annual growth target of five per cent for the following two years. With increasing competition in the area and a changing demographic in Winnipeg, </w:t>
      </w:r>
      <w:proofErr w:type="spellStart"/>
      <w:r w:rsidRPr="003F407B">
        <w:t>Tessler-Donen</w:t>
      </w:r>
      <w:proofErr w:type="spellEnd"/>
      <w:r w:rsidRPr="003F407B">
        <w:t xml:space="preserve"> knew she had a difficult task ahead of her.</w:t>
      </w:r>
    </w:p>
    <w:p w:rsidR="008A7824" w:rsidRPr="00F55A61" w:rsidRDefault="008A7824" w:rsidP="008A7824">
      <w:pPr>
        <w:pStyle w:val="BodyTextMain"/>
        <w:rPr>
          <w:sz w:val="18"/>
          <w:lang w:val="en-GB" w:eastAsia="en-GB"/>
        </w:rPr>
      </w:pPr>
    </w:p>
    <w:p w:rsidR="008A7824" w:rsidRPr="00F55A61" w:rsidRDefault="008A7824" w:rsidP="008A7824">
      <w:pPr>
        <w:pStyle w:val="BodyTextMain"/>
        <w:rPr>
          <w:sz w:val="18"/>
          <w:lang w:val="en-GB" w:eastAsia="en-GB"/>
        </w:rPr>
      </w:pPr>
    </w:p>
    <w:p w:rsidR="008A7824" w:rsidRPr="00B57B5B" w:rsidRDefault="008A7824" w:rsidP="008A7824">
      <w:pPr>
        <w:pStyle w:val="Casehead1"/>
        <w:rPr>
          <w:sz w:val="22"/>
          <w:szCs w:val="22"/>
          <w:lang w:val="en-GB" w:eastAsia="en-GB"/>
        </w:rPr>
      </w:pPr>
      <w:r>
        <w:rPr>
          <w:lang w:val="en-GB" w:eastAsia="en-GB"/>
        </w:rPr>
        <w:t>THE CAMP</w:t>
      </w:r>
      <w:r w:rsidRPr="00B57B5B">
        <w:rPr>
          <w:lang w:val="en-GB" w:eastAsia="en-GB"/>
        </w:rPr>
        <w:t xml:space="preserve"> INDUSTRY</w:t>
      </w:r>
      <w:r w:rsidRPr="00B57B5B">
        <w:rPr>
          <w:sz w:val="22"/>
          <w:szCs w:val="22"/>
          <w:vertAlign w:val="superscript"/>
          <w:lang w:val="en-GB" w:eastAsia="en-GB"/>
        </w:rPr>
        <w:footnoteReference w:id="1"/>
      </w:r>
    </w:p>
    <w:p w:rsidR="008A7824" w:rsidRPr="00F55A61" w:rsidRDefault="008A7824" w:rsidP="008A7824">
      <w:pPr>
        <w:pStyle w:val="BodyTextMain"/>
        <w:rPr>
          <w:sz w:val="18"/>
          <w:lang w:val="en-GB" w:eastAsia="en-GB"/>
        </w:rPr>
      </w:pPr>
    </w:p>
    <w:p w:rsidR="008A7824" w:rsidRDefault="008A7824" w:rsidP="008A7824">
      <w:pPr>
        <w:pStyle w:val="BodyTextMain"/>
        <w:rPr>
          <w:lang w:val="en-GB" w:eastAsia="en-GB"/>
        </w:rPr>
      </w:pPr>
      <w:r w:rsidRPr="00B57B5B">
        <w:rPr>
          <w:lang w:val="en-GB" w:eastAsia="en-GB"/>
        </w:rPr>
        <w:t xml:space="preserve">The </w:t>
      </w:r>
      <w:r>
        <w:rPr>
          <w:lang w:val="en-GB" w:eastAsia="en-GB"/>
        </w:rPr>
        <w:t>concept</w:t>
      </w:r>
      <w:r w:rsidRPr="00B57B5B">
        <w:rPr>
          <w:lang w:val="en-GB" w:eastAsia="en-GB"/>
        </w:rPr>
        <w:t xml:space="preserve"> of sleep-over camps started in the late 1800s with the aim of taking young children away from the distractions of a bustling city and bringing them to a </w:t>
      </w:r>
      <w:r>
        <w:rPr>
          <w:lang w:val="en-GB" w:eastAsia="en-GB"/>
        </w:rPr>
        <w:t>more pure and untouched environment</w:t>
      </w:r>
      <w:r w:rsidRPr="00B57B5B">
        <w:rPr>
          <w:lang w:val="en-GB" w:eastAsia="en-GB"/>
        </w:rPr>
        <w:t>.</w:t>
      </w:r>
      <w:r w:rsidRPr="00B57B5B">
        <w:rPr>
          <w:vertAlign w:val="superscript"/>
          <w:lang w:val="en-GB" w:eastAsia="en-GB"/>
        </w:rPr>
        <w:footnoteReference w:id="2"/>
      </w:r>
      <w:r w:rsidRPr="00B57B5B">
        <w:rPr>
          <w:lang w:val="en-GB" w:eastAsia="en-GB"/>
        </w:rPr>
        <w:t xml:space="preserve"> With many of the same princi</w:t>
      </w:r>
      <w:r>
        <w:rPr>
          <w:lang w:val="en-GB" w:eastAsia="en-GB"/>
        </w:rPr>
        <w:t>ples in mind, summer camps</w:t>
      </w:r>
      <w:r w:rsidRPr="00B57B5B">
        <w:rPr>
          <w:lang w:val="en-GB" w:eastAsia="en-GB"/>
        </w:rPr>
        <w:t xml:space="preserve"> prove</w:t>
      </w:r>
      <w:r>
        <w:rPr>
          <w:lang w:val="en-GB" w:eastAsia="en-GB"/>
        </w:rPr>
        <w:t>d in time</w:t>
      </w:r>
      <w:r w:rsidRPr="00B57B5B">
        <w:rPr>
          <w:lang w:val="en-GB" w:eastAsia="en-GB"/>
        </w:rPr>
        <w:t xml:space="preserve"> to develop campers’ social integration, environmental awareness, emotional intelligence</w:t>
      </w:r>
      <w:r>
        <w:rPr>
          <w:lang w:val="en-GB" w:eastAsia="en-GB"/>
        </w:rPr>
        <w:t>,</w:t>
      </w:r>
      <w:r w:rsidRPr="00B57B5B">
        <w:rPr>
          <w:lang w:val="en-GB" w:eastAsia="en-GB"/>
        </w:rPr>
        <w:t xml:space="preserve"> and more.</w:t>
      </w:r>
      <w:r w:rsidRPr="00B57B5B">
        <w:rPr>
          <w:vertAlign w:val="superscript"/>
          <w:lang w:val="en-GB" w:eastAsia="en-GB"/>
        </w:rPr>
        <w:footnoteReference w:id="3"/>
      </w:r>
      <w:r w:rsidRPr="00B57B5B">
        <w:rPr>
          <w:lang w:val="en-GB" w:eastAsia="en-GB"/>
        </w:rPr>
        <w:t xml:space="preserve"> Children </w:t>
      </w:r>
      <w:r>
        <w:rPr>
          <w:lang w:val="en-GB" w:eastAsia="en-GB"/>
        </w:rPr>
        <w:t>could</w:t>
      </w:r>
      <w:r w:rsidRPr="00B57B5B">
        <w:rPr>
          <w:lang w:val="en-GB" w:eastAsia="en-GB"/>
        </w:rPr>
        <w:t xml:space="preserve"> </w:t>
      </w:r>
      <w:r>
        <w:rPr>
          <w:lang w:val="en-GB" w:eastAsia="en-GB"/>
        </w:rPr>
        <w:t>begin attending</w:t>
      </w:r>
      <w:r w:rsidRPr="00B57B5B">
        <w:rPr>
          <w:lang w:val="en-GB" w:eastAsia="en-GB"/>
        </w:rPr>
        <w:t xml:space="preserve"> these cam</w:t>
      </w:r>
      <w:r>
        <w:rPr>
          <w:lang w:val="en-GB" w:eastAsia="en-GB"/>
        </w:rPr>
        <w:t>ps as early as age five and could</w:t>
      </w:r>
      <w:r w:rsidRPr="00B57B5B">
        <w:rPr>
          <w:lang w:val="en-GB" w:eastAsia="en-GB"/>
        </w:rPr>
        <w:t xml:space="preserve"> return every summer</w:t>
      </w:r>
      <w:r>
        <w:rPr>
          <w:lang w:val="en-GB" w:eastAsia="en-GB"/>
        </w:rPr>
        <w:t>—</w:t>
      </w:r>
      <w:r w:rsidRPr="00B57B5B">
        <w:rPr>
          <w:lang w:val="en-GB" w:eastAsia="en-GB"/>
        </w:rPr>
        <w:t>first as campers and then as staff</w:t>
      </w:r>
      <w:r>
        <w:rPr>
          <w:lang w:val="en-GB" w:eastAsia="en-GB"/>
        </w:rPr>
        <w:t>—</w:t>
      </w:r>
      <w:r w:rsidRPr="00B57B5B">
        <w:rPr>
          <w:lang w:val="en-GB" w:eastAsia="en-GB"/>
        </w:rPr>
        <w:t>until their mid-twenties. Over this time, many campers develop</w:t>
      </w:r>
      <w:r>
        <w:rPr>
          <w:lang w:val="en-GB" w:eastAsia="en-GB"/>
        </w:rPr>
        <w:t>ed</w:t>
      </w:r>
      <w:r w:rsidRPr="00B57B5B">
        <w:rPr>
          <w:lang w:val="en-GB" w:eastAsia="en-GB"/>
        </w:rPr>
        <w:t xml:space="preserve"> a profound sense of loyalty and pride toward their summer camps and look</w:t>
      </w:r>
      <w:r>
        <w:rPr>
          <w:lang w:val="en-GB" w:eastAsia="en-GB"/>
        </w:rPr>
        <w:t>ed</w:t>
      </w:r>
      <w:r w:rsidRPr="00B57B5B">
        <w:rPr>
          <w:lang w:val="en-GB" w:eastAsia="en-GB"/>
        </w:rPr>
        <w:t xml:space="preserve"> for ways to give back and remain connected. </w:t>
      </w:r>
    </w:p>
    <w:p w:rsidR="008A7824" w:rsidRPr="00F55A61" w:rsidRDefault="008A7824" w:rsidP="008A7824">
      <w:pPr>
        <w:pStyle w:val="BodyTextMain"/>
        <w:rPr>
          <w:sz w:val="18"/>
          <w:lang w:val="en-GB" w:eastAsia="en-GB"/>
        </w:rPr>
      </w:pPr>
    </w:p>
    <w:p w:rsidR="008A7824" w:rsidRPr="00055D12" w:rsidRDefault="008A7824" w:rsidP="008A7824">
      <w:pPr>
        <w:pStyle w:val="BodyTextMain"/>
        <w:rPr>
          <w:lang w:val="en-GB" w:eastAsia="en-GB"/>
        </w:rPr>
      </w:pPr>
      <w:r w:rsidRPr="00B57B5B">
        <w:rPr>
          <w:lang w:val="en-GB" w:eastAsia="en-GB"/>
        </w:rPr>
        <w:t xml:space="preserve">Summer camps </w:t>
      </w:r>
      <w:r>
        <w:rPr>
          <w:lang w:val="en-GB" w:eastAsia="en-GB"/>
        </w:rPr>
        <w:t>were</w:t>
      </w:r>
      <w:r w:rsidRPr="00B57B5B">
        <w:rPr>
          <w:lang w:val="en-GB" w:eastAsia="en-GB"/>
        </w:rPr>
        <w:t xml:space="preserve"> considered a luxury</w:t>
      </w:r>
      <w:r>
        <w:rPr>
          <w:lang w:val="en-GB" w:eastAsia="en-GB"/>
        </w:rPr>
        <w:t xml:space="preserve"> purchase and were therefore</w:t>
      </w:r>
      <w:r w:rsidRPr="00B57B5B">
        <w:rPr>
          <w:lang w:val="en-GB" w:eastAsia="en-GB"/>
        </w:rPr>
        <w:t xml:space="preserve"> affected by changes in the economy. North</w:t>
      </w:r>
      <w:r>
        <w:rPr>
          <w:lang w:val="en-GB" w:eastAsia="en-GB"/>
        </w:rPr>
        <w:t xml:space="preserve"> </w:t>
      </w:r>
      <w:r w:rsidRPr="00B57B5B">
        <w:rPr>
          <w:lang w:val="en-GB" w:eastAsia="en-GB"/>
        </w:rPr>
        <w:t xml:space="preserve">American overnight camps </w:t>
      </w:r>
      <w:r>
        <w:rPr>
          <w:lang w:val="en-GB" w:eastAsia="en-GB"/>
        </w:rPr>
        <w:t>had</w:t>
      </w:r>
      <w:r w:rsidRPr="00B57B5B">
        <w:rPr>
          <w:lang w:val="en-GB" w:eastAsia="en-GB"/>
        </w:rPr>
        <w:t xml:space="preserve"> grown alongs</w:t>
      </w:r>
      <w:r>
        <w:rPr>
          <w:lang w:val="en-GB" w:eastAsia="en-GB"/>
        </w:rPr>
        <w:t>ide the economy at a rate of two per cent since the global economic downturn in</w:t>
      </w:r>
      <w:r w:rsidRPr="00B57B5B">
        <w:rPr>
          <w:lang w:val="en-GB" w:eastAsia="en-GB"/>
        </w:rPr>
        <w:t xml:space="preserve"> 2008. With similar economic growth expected to continue, the outlook </w:t>
      </w:r>
      <w:r>
        <w:rPr>
          <w:lang w:val="en-GB" w:eastAsia="en-GB"/>
        </w:rPr>
        <w:t>for this industry was positive.</w:t>
      </w:r>
    </w:p>
    <w:p w:rsidR="008A7824" w:rsidRPr="00194AE5" w:rsidRDefault="008A7824" w:rsidP="008A7824">
      <w:pPr>
        <w:pStyle w:val="Casehead1"/>
        <w:rPr>
          <w:lang w:val="en-GB" w:eastAsia="en-GB"/>
        </w:rPr>
      </w:pPr>
      <w:r w:rsidRPr="00194AE5">
        <w:rPr>
          <w:lang w:val="en-GB" w:eastAsia="en-GB"/>
        </w:rPr>
        <w:lastRenderedPageBreak/>
        <w:t>B’NAI BRITH CAMP, KENORA</w:t>
      </w:r>
    </w:p>
    <w:p w:rsidR="008A7824" w:rsidRPr="00672FE4" w:rsidRDefault="008A7824" w:rsidP="008A7824">
      <w:pPr>
        <w:pStyle w:val="BodyTextMain"/>
        <w:rPr>
          <w:sz w:val="20"/>
          <w:lang w:val="en-GB" w:eastAsia="en-GB"/>
        </w:rPr>
      </w:pPr>
    </w:p>
    <w:p w:rsidR="008A7824" w:rsidRPr="00194AE5" w:rsidRDefault="008A7824" w:rsidP="008A7824">
      <w:pPr>
        <w:pStyle w:val="Casehead2"/>
        <w:rPr>
          <w:lang w:val="en-GB" w:eastAsia="en-GB"/>
        </w:rPr>
      </w:pPr>
      <w:r w:rsidRPr="00194AE5">
        <w:rPr>
          <w:lang w:val="en-GB" w:eastAsia="en-GB"/>
        </w:rPr>
        <w:t>History</w:t>
      </w:r>
    </w:p>
    <w:p w:rsidR="008A7824" w:rsidRPr="00672FE4" w:rsidRDefault="008A7824" w:rsidP="008A7824">
      <w:pPr>
        <w:pStyle w:val="BodyTextMain"/>
        <w:rPr>
          <w:sz w:val="20"/>
          <w:lang w:val="en-GB" w:eastAsia="en-GB"/>
        </w:rPr>
      </w:pPr>
    </w:p>
    <w:p w:rsidR="008A7824" w:rsidRPr="00B57B5B" w:rsidRDefault="008A7824" w:rsidP="008A7824">
      <w:pPr>
        <w:pStyle w:val="BodyTextMain"/>
        <w:rPr>
          <w:lang w:val="en-GB" w:eastAsia="en-GB"/>
        </w:rPr>
      </w:pPr>
      <w:r w:rsidRPr="00672FE4">
        <w:rPr>
          <w:lang w:val="en-GB" w:eastAsia="en-GB"/>
        </w:rPr>
        <w:t>S</w:t>
      </w:r>
      <w:r w:rsidRPr="00B6508B">
        <w:rPr>
          <w:lang w:val="en-GB" w:eastAsia="en-GB"/>
        </w:rPr>
        <w:t>everal different BB</w:t>
      </w:r>
      <w:r>
        <w:rPr>
          <w:lang w:val="en-GB" w:eastAsia="en-GB"/>
        </w:rPr>
        <w:t>s</w:t>
      </w:r>
      <w:r w:rsidRPr="00B6508B">
        <w:rPr>
          <w:lang w:val="en-GB" w:eastAsia="en-GB"/>
        </w:rPr>
        <w:t xml:space="preserve"> </w:t>
      </w:r>
      <w:r>
        <w:rPr>
          <w:lang w:val="en-GB" w:eastAsia="en-GB"/>
        </w:rPr>
        <w:t xml:space="preserve">were located </w:t>
      </w:r>
      <w:r w:rsidRPr="00B6508B">
        <w:rPr>
          <w:lang w:val="en-GB" w:eastAsia="en-GB"/>
        </w:rPr>
        <w:t xml:space="preserve">throughout North America. Each camp was independently operated and offered unique programming to </w:t>
      </w:r>
      <w:r>
        <w:rPr>
          <w:lang w:val="en-GB" w:eastAsia="en-GB"/>
        </w:rPr>
        <w:t>its</w:t>
      </w:r>
      <w:r w:rsidRPr="00B6508B">
        <w:rPr>
          <w:lang w:val="en-GB" w:eastAsia="en-GB"/>
        </w:rPr>
        <w:t xml:space="preserve"> own geographical markets</w:t>
      </w:r>
      <w:r>
        <w:rPr>
          <w:lang w:val="en-GB" w:eastAsia="en-GB"/>
        </w:rPr>
        <w:t xml:space="preserve">; however, all of the camps </w:t>
      </w:r>
      <w:r w:rsidRPr="00B6508B">
        <w:rPr>
          <w:lang w:val="en-GB" w:eastAsia="en-GB"/>
        </w:rPr>
        <w:t>share</w:t>
      </w:r>
      <w:r>
        <w:rPr>
          <w:lang w:val="en-GB" w:eastAsia="en-GB"/>
        </w:rPr>
        <w:t>d</w:t>
      </w:r>
      <w:r w:rsidRPr="00B6508B">
        <w:rPr>
          <w:lang w:val="en-GB" w:eastAsia="en-GB"/>
        </w:rPr>
        <w:t xml:space="preserve"> a common set of values under the BB name.</w:t>
      </w:r>
      <w:r w:rsidRPr="00B57B5B">
        <w:rPr>
          <w:lang w:val="en-GB" w:eastAsia="en-GB"/>
        </w:rPr>
        <w:t xml:space="preserve"> </w:t>
      </w:r>
      <w:r>
        <w:rPr>
          <w:lang w:val="en-GB" w:eastAsia="en-GB"/>
        </w:rPr>
        <w:t xml:space="preserve">BB, </w:t>
      </w:r>
      <w:proofErr w:type="spellStart"/>
      <w:r>
        <w:rPr>
          <w:lang w:val="en-GB" w:eastAsia="en-GB"/>
        </w:rPr>
        <w:t>Kenora</w:t>
      </w:r>
      <w:proofErr w:type="spellEnd"/>
      <w:r>
        <w:rPr>
          <w:lang w:val="en-GB" w:eastAsia="en-GB"/>
        </w:rPr>
        <w:t xml:space="preserve">, </w:t>
      </w:r>
      <w:r w:rsidRPr="00B57B5B">
        <w:rPr>
          <w:lang w:val="en-GB" w:eastAsia="en-GB"/>
        </w:rPr>
        <w:t>starte</w:t>
      </w:r>
      <w:r>
        <w:rPr>
          <w:lang w:val="en-GB" w:eastAsia="en-GB"/>
        </w:rPr>
        <w:t>d in the summer of 1954 as a non-</w:t>
      </w:r>
      <w:r w:rsidRPr="00B57B5B">
        <w:rPr>
          <w:lang w:val="en-GB" w:eastAsia="en-GB"/>
        </w:rPr>
        <w:t xml:space="preserve">profit Jewish </w:t>
      </w:r>
      <w:r>
        <w:rPr>
          <w:lang w:val="en-GB" w:eastAsia="en-GB"/>
        </w:rPr>
        <w:t xml:space="preserve">co-educational </w:t>
      </w:r>
      <w:r w:rsidRPr="00B57B5B">
        <w:rPr>
          <w:lang w:val="en-GB" w:eastAsia="en-GB"/>
        </w:rPr>
        <w:t>summer wilderness camp. Since</w:t>
      </w:r>
      <w:r>
        <w:rPr>
          <w:lang w:val="en-GB" w:eastAsia="en-GB"/>
        </w:rPr>
        <w:t xml:space="preserve"> then</w:t>
      </w:r>
      <w:r w:rsidRPr="00B57B5B">
        <w:rPr>
          <w:lang w:val="en-GB" w:eastAsia="en-GB"/>
        </w:rPr>
        <w:t xml:space="preserve"> </w:t>
      </w:r>
      <w:r>
        <w:rPr>
          <w:lang w:val="en-GB" w:eastAsia="en-GB"/>
        </w:rPr>
        <w:t>BB</w:t>
      </w:r>
      <w:r w:rsidRPr="00B57B5B">
        <w:rPr>
          <w:lang w:val="en-GB" w:eastAsia="en-GB"/>
        </w:rPr>
        <w:t xml:space="preserve"> </w:t>
      </w:r>
      <w:r>
        <w:rPr>
          <w:lang w:val="en-GB" w:eastAsia="en-GB"/>
        </w:rPr>
        <w:t>had grown into a full-service sleep</w:t>
      </w:r>
      <w:r w:rsidRPr="00B57B5B">
        <w:rPr>
          <w:lang w:val="en-GB" w:eastAsia="en-GB"/>
        </w:rPr>
        <w:t>over camp with over 1</w:t>
      </w:r>
      <w:r>
        <w:rPr>
          <w:lang w:val="en-GB" w:eastAsia="en-GB"/>
        </w:rPr>
        <w:t>,</w:t>
      </w:r>
      <w:r w:rsidRPr="00B57B5B">
        <w:rPr>
          <w:lang w:val="en-GB" w:eastAsia="en-GB"/>
        </w:rPr>
        <w:t xml:space="preserve">000 campers visiting each summer. Primarily focused on outdoor and wilderness activities, </w:t>
      </w:r>
      <w:r>
        <w:rPr>
          <w:lang w:val="en-GB" w:eastAsia="en-GB"/>
        </w:rPr>
        <w:t>BB</w:t>
      </w:r>
      <w:r w:rsidRPr="00B57B5B">
        <w:rPr>
          <w:lang w:val="en-GB" w:eastAsia="en-GB"/>
        </w:rPr>
        <w:t xml:space="preserve"> strived to provide campers and staff </w:t>
      </w:r>
      <w:r>
        <w:rPr>
          <w:lang w:val="en-GB" w:eastAsia="en-GB"/>
        </w:rPr>
        <w:t xml:space="preserve">with </w:t>
      </w:r>
      <w:r w:rsidRPr="00B57B5B">
        <w:rPr>
          <w:lang w:val="en-GB" w:eastAsia="en-GB"/>
        </w:rPr>
        <w:t>a</w:t>
      </w:r>
      <w:r>
        <w:rPr>
          <w:lang w:val="en-GB" w:eastAsia="en-GB"/>
        </w:rPr>
        <w:t xml:space="preserve">n environment </w:t>
      </w:r>
      <w:r w:rsidRPr="00B57B5B">
        <w:rPr>
          <w:lang w:val="en-GB" w:eastAsia="en-GB"/>
        </w:rPr>
        <w:t>in which to develop wilderness, leadership</w:t>
      </w:r>
      <w:r>
        <w:rPr>
          <w:lang w:val="en-GB" w:eastAsia="en-GB"/>
        </w:rPr>
        <w:t>,</w:t>
      </w:r>
      <w:r w:rsidRPr="00B57B5B">
        <w:rPr>
          <w:lang w:val="en-GB" w:eastAsia="en-GB"/>
        </w:rPr>
        <w:t xml:space="preserve"> and social skills</w:t>
      </w:r>
      <w:r>
        <w:rPr>
          <w:lang w:val="en-GB" w:eastAsia="en-GB"/>
        </w:rPr>
        <w:t>,</w:t>
      </w:r>
      <w:r w:rsidRPr="00B57B5B">
        <w:rPr>
          <w:lang w:val="en-GB" w:eastAsia="en-GB"/>
        </w:rPr>
        <w:t xml:space="preserve"> while fostering an enduring sense of Jewish community.</w:t>
      </w:r>
      <w:r>
        <w:rPr>
          <w:lang w:val="en-GB" w:eastAsia="en-GB"/>
        </w:rPr>
        <w:t xml:space="preserve"> </w:t>
      </w:r>
      <w:r w:rsidRPr="00B57B5B">
        <w:rPr>
          <w:lang w:val="en-GB" w:eastAsia="en-GB"/>
        </w:rPr>
        <w:t>Operating on its own island</w:t>
      </w:r>
      <w:r>
        <w:rPr>
          <w:lang w:val="en-GB" w:eastAsia="en-GB"/>
        </w:rPr>
        <w:t xml:space="preserve"> o</w:t>
      </w:r>
      <w:r w:rsidRPr="00B57B5B">
        <w:rPr>
          <w:lang w:val="en-GB" w:eastAsia="en-GB"/>
        </w:rPr>
        <w:t xml:space="preserve">n Lake of the Woods, </w:t>
      </w:r>
      <w:r>
        <w:rPr>
          <w:lang w:val="en-GB" w:eastAsia="en-GB"/>
        </w:rPr>
        <w:t xml:space="preserve">BB </w:t>
      </w:r>
      <w:proofErr w:type="gramStart"/>
      <w:r>
        <w:rPr>
          <w:lang w:val="en-GB" w:eastAsia="en-GB"/>
        </w:rPr>
        <w:t>bussed</w:t>
      </w:r>
      <w:proofErr w:type="gramEnd"/>
      <w:r>
        <w:rPr>
          <w:lang w:val="en-GB" w:eastAsia="en-GB"/>
        </w:rPr>
        <w:t xml:space="preserve"> </w:t>
      </w:r>
      <w:r w:rsidRPr="00B57B5B">
        <w:rPr>
          <w:lang w:val="en-GB" w:eastAsia="en-GB"/>
        </w:rPr>
        <w:t xml:space="preserve">campers from Winnipeg to </w:t>
      </w:r>
      <w:proofErr w:type="spellStart"/>
      <w:r w:rsidRPr="00B57B5B">
        <w:rPr>
          <w:lang w:val="en-GB" w:eastAsia="en-GB"/>
        </w:rPr>
        <w:t>Kenora</w:t>
      </w:r>
      <w:proofErr w:type="spellEnd"/>
      <w:r w:rsidRPr="00B57B5B">
        <w:rPr>
          <w:lang w:val="en-GB" w:eastAsia="en-GB"/>
        </w:rPr>
        <w:t>,</w:t>
      </w:r>
      <w:r>
        <w:rPr>
          <w:lang w:val="en-GB" w:eastAsia="en-GB"/>
        </w:rPr>
        <w:t xml:space="preserve"> Ontario,</w:t>
      </w:r>
      <w:r w:rsidRPr="00B57B5B">
        <w:rPr>
          <w:lang w:val="en-GB" w:eastAsia="en-GB"/>
        </w:rPr>
        <w:t xml:space="preserve"> where they were picked up by camp boats and transported to Town Island to spend their subsequent weeks.</w:t>
      </w:r>
      <w:r w:rsidR="00F17C6F">
        <w:rPr>
          <w:rStyle w:val="FootnoteReference"/>
          <w:lang w:val="en-GB" w:eastAsia="en-GB"/>
        </w:rPr>
        <w:footnoteReference w:id="4"/>
      </w:r>
    </w:p>
    <w:p w:rsidR="008A7824" w:rsidRPr="00672FE4" w:rsidRDefault="008A7824" w:rsidP="008A7824">
      <w:pPr>
        <w:pStyle w:val="BodyTextMain"/>
        <w:rPr>
          <w:sz w:val="20"/>
        </w:rPr>
      </w:pPr>
    </w:p>
    <w:p w:rsidR="008A7824" w:rsidRPr="00672FE4" w:rsidRDefault="008A7824" w:rsidP="008A7824">
      <w:pPr>
        <w:pStyle w:val="BodyTextMain"/>
        <w:rPr>
          <w:sz w:val="20"/>
        </w:rPr>
      </w:pPr>
    </w:p>
    <w:p w:rsidR="008A7824" w:rsidRPr="00194AE5" w:rsidRDefault="008A7824" w:rsidP="008A7824">
      <w:pPr>
        <w:pStyle w:val="Casehead2"/>
        <w:rPr>
          <w:lang w:val="en-GB" w:eastAsia="en-GB"/>
        </w:rPr>
      </w:pPr>
      <w:r w:rsidRPr="00194AE5">
        <w:rPr>
          <w:lang w:val="en-GB" w:eastAsia="en-GB"/>
        </w:rPr>
        <w:t>Winnipeg, Manitoba</w:t>
      </w:r>
    </w:p>
    <w:p w:rsidR="008A7824" w:rsidRPr="00672FE4" w:rsidRDefault="008A7824" w:rsidP="008A7824">
      <w:pPr>
        <w:pStyle w:val="BodyTextMain"/>
        <w:rPr>
          <w:sz w:val="20"/>
          <w:lang w:val="en-GB" w:eastAsia="en-GB"/>
        </w:rPr>
      </w:pPr>
    </w:p>
    <w:p w:rsidR="008A7824" w:rsidRPr="00B37493" w:rsidRDefault="008A7824" w:rsidP="008A7824">
      <w:pPr>
        <w:pStyle w:val="BodyTextMain"/>
        <w:rPr>
          <w:spacing w:val="-2"/>
          <w:lang w:val="en-GB" w:eastAsia="en-GB"/>
        </w:rPr>
      </w:pPr>
      <w:r w:rsidRPr="00B37493">
        <w:rPr>
          <w:spacing w:val="-2"/>
          <w:lang w:val="en-GB" w:eastAsia="en-GB"/>
        </w:rPr>
        <w:t>Winnipeg was the seventh largest city in Canada, with a growing population of over 700,000.</w:t>
      </w:r>
      <w:r w:rsidRPr="00B37493">
        <w:rPr>
          <w:spacing w:val="-2"/>
          <w:vertAlign w:val="superscript"/>
          <w:lang w:val="en-GB" w:eastAsia="en-GB"/>
        </w:rPr>
        <w:footnoteReference w:id="5"/>
      </w:r>
      <w:r w:rsidRPr="00B37493">
        <w:rPr>
          <w:spacing w:val="-2"/>
          <w:lang w:val="en-GB" w:eastAsia="en-GB"/>
        </w:rPr>
        <w:t xml:space="preserve"> Largely due to the diverse nature of its economy, Winnipeg had experienced a lower than average unemployment rate and a strong real gross domestic product (GDP) growth rate of 6.5 per cent and 2.4 per cent, respectively.</w:t>
      </w:r>
      <w:r w:rsidRPr="00B37493">
        <w:rPr>
          <w:spacing w:val="-2"/>
          <w:vertAlign w:val="superscript"/>
          <w:lang w:val="en-GB" w:eastAsia="en-GB"/>
        </w:rPr>
        <w:footnoteReference w:id="6"/>
      </w:r>
      <w:r w:rsidRPr="00B37493">
        <w:rPr>
          <w:spacing w:val="-2"/>
          <w:lang w:val="en-GB" w:eastAsia="en-GB"/>
        </w:rPr>
        <w:t xml:space="preserve"> Winnipeg’s population was culturally and ethnically diverse, with schools and cultural centres supporting a variety of communities from all over the world. Specifically, Winnipeg was home to a sizable Jewish community and had several Jewish faith schools close to neighbourhoods where the Jewish population was up to four times the national average.</w:t>
      </w:r>
      <w:r w:rsidRPr="00B37493">
        <w:rPr>
          <w:spacing w:val="-2"/>
          <w:vertAlign w:val="superscript"/>
          <w:lang w:val="en-GB" w:eastAsia="en-GB"/>
        </w:rPr>
        <w:footnoteReference w:id="7"/>
      </w:r>
      <w:r w:rsidRPr="00B37493">
        <w:rPr>
          <w:spacing w:val="-2"/>
          <w:lang w:val="en-GB" w:eastAsia="en-GB"/>
        </w:rPr>
        <w:t xml:space="preserve"> This helped cultivate a tight-knit community supported by a Jewish Community Campus (JCC), where many cultural events were regularly held.</w:t>
      </w:r>
    </w:p>
    <w:p w:rsidR="008A7824" w:rsidRPr="00672FE4" w:rsidRDefault="008A7824" w:rsidP="008A7824">
      <w:pPr>
        <w:pStyle w:val="BodyTextMain"/>
        <w:rPr>
          <w:sz w:val="20"/>
          <w:lang w:val="en-GB" w:eastAsia="en-GB"/>
        </w:rPr>
      </w:pPr>
    </w:p>
    <w:p w:rsidR="008A7824" w:rsidRPr="00672FE4" w:rsidRDefault="008A7824" w:rsidP="008A7824">
      <w:pPr>
        <w:pStyle w:val="BodyTextMain"/>
        <w:rPr>
          <w:sz w:val="20"/>
          <w:lang w:val="en-GB" w:eastAsia="en-GB"/>
        </w:rPr>
      </w:pPr>
    </w:p>
    <w:p w:rsidR="008A7824" w:rsidRPr="00D60A00" w:rsidRDefault="008A7824" w:rsidP="008A7824">
      <w:pPr>
        <w:pStyle w:val="Casehead2"/>
        <w:rPr>
          <w:lang w:val="en-GB" w:eastAsia="en-GB"/>
        </w:rPr>
      </w:pPr>
      <w:proofErr w:type="spellStart"/>
      <w:r w:rsidRPr="00D60A00">
        <w:rPr>
          <w:lang w:val="en-GB" w:eastAsia="en-GB"/>
        </w:rPr>
        <w:t>Kenora</w:t>
      </w:r>
      <w:proofErr w:type="spellEnd"/>
      <w:r w:rsidRPr="00D60A00">
        <w:rPr>
          <w:lang w:val="en-GB" w:eastAsia="en-GB"/>
        </w:rPr>
        <w:t>, Ontario</w:t>
      </w:r>
    </w:p>
    <w:p w:rsidR="008A7824" w:rsidRPr="00672FE4" w:rsidRDefault="008A7824" w:rsidP="008A7824">
      <w:pPr>
        <w:pStyle w:val="BodyTextMain"/>
        <w:rPr>
          <w:sz w:val="20"/>
          <w:lang w:val="en-GB" w:eastAsia="en-GB"/>
        </w:rPr>
      </w:pPr>
    </w:p>
    <w:p w:rsidR="008A7824" w:rsidRDefault="008A7824" w:rsidP="008A7824">
      <w:pPr>
        <w:pStyle w:val="BodyTextMain"/>
        <w:rPr>
          <w:lang w:val="en-GB" w:eastAsia="en-GB"/>
        </w:rPr>
      </w:pPr>
      <w:proofErr w:type="spellStart"/>
      <w:r w:rsidRPr="00D60A00">
        <w:rPr>
          <w:lang w:val="en-GB" w:eastAsia="en-GB"/>
        </w:rPr>
        <w:t>Kenora</w:t>
      </w:r>
      <w:proofErr w:type="spellEnd"/>
      <w:r w:rsidRPr="00D60A00">
        <w:rPr>
          <w:lang w:val="en-GB" w:eastAsia="en-GB"/>
        </w:rPr>
        <w:t xml:space="preserve"> was a small city, located near the Manitoba border in </w:t>
      </w:r>
      <w:proofErr w:type="spellStart"/>
      <w:r>
        <w:rPr>
          <w:lang w:val="en-GB" w:eastAsia="en-GB"/>
        </w:rPr>
        <w:t>N</w:t>
      </w:r>
      <w:r w:rsidRPr="00D60A00">
        <w:rPr>
          <w:lang w:val="en-GB" w:eastAsia="en-GB"/>
        </w:rPr>
        <w:t>orthwestern</w:t>
      </w:r>
      <w:proofErr w:type="spellEnd"/>
      <w:r w:rsidRPr="00D60A00">
        <w:rPr>
          <w:lang w:val="en-GB" w:eastAsia="en-GB"/>
        </w:rPr>
        <w:t xml:space="preserve"> Ontario. Best known for its proximity to Lake of the Woods, </w:t>
      </w:r>
      <w:proofErr w:type="spellStart"/>
      <w:r w:rsidRPr="00D60A00">
        <w:rPr>
          <w:lang w:val="en-GB" w:eastAsia="en-GB"/>
        </w:rPr>
        <w:t>Kenora</w:t>
      </w:r>
      <w:proofErr w:type="spellEnd"/>
      <w:r w:rsidRPr="00D60A00">
        <w:rPr>
          <w:lang w:val="en-GB" w:eastAsia="en-GB"/>
        </w:rPr>
        <w:t xml:space="preserve"> was a prime summer tourist destination for families in the Winnipeg area and beyond. </w:t>
      </w:r>
      <w:proofErr w:type="spellStart"/>
      <w:r w:rsidRPr="00D60A00">
        <w:rPr>
          <w:lang w:val="en-GB" w:eastAsia="en-GB"/>
        </w:rPr>
        <w:t>Kenora’s</w:t>
      </w:r>
      <w:proofErr w:type="spellEnd"/>
      <w:r w:rsidRPr="00D60A00">
        <w:rPr>
          <w:lang w:val="en-GB" w:eastAsia="en-GB"/>
        </w:rPr>
        <w:t xml:space="preserve"> population of 15,000 mo</w:t>
      </w:r>
      <w:r>
        <w:rPr>
          <w:lang w:val="en-GB" w:eastAsia="en-GB"/>
        </w:rPr>
        <w:t>re than doubled each summer; t</w:t>
      </w:r>
      <w:r w:rsidRPr="00D60A00">
        <w:rPr>
          <w:lang w:val="en-GB" w:eastAsia="en-GB"/>
        </w:rPr>
        <w:t xml:space="preserve">he city </w:t>
      </w:r>
      <w:r>
        <w:rPr>
          <w:lang w:val="en-GB" w:eastAsia="en-GB"/>
        </w:rPr>
        <w:t>a</w:t>
      </w:r>
      <w:r w:rsidRPr="00D60A00">
        <w:rPr>
          <w:lang w:val="en-GB" w:eastAsia="en-GB"/>
        </w:rPr>
        <w:t>nd its lake attracted more than two million visits each year.</w:t>
      </w:r>
      <w:r w:rsidRPr="00D60A00">
        <w:rPr>
          <w:vertAlign w:val="superscript"/>
          <w:lang w:val="en-GB" w:eastAsia="en-GB"/>
        </w:rPr>
        <w:footnoteReference w:id="8"/>
      </w:r>
      <w:r w:rsidRPr="00D60A00">
        <w:rPr>
          <w:lang w:val="en-GB" w:eastAsia="en-GB"/>
        </w:rPr>
        <w:t xml:space="preserve"> Lake of the Woods </w:t>
      </w:r>
      <w:r>
        <w:rPr>
          <w:lang w:val="en-GB" w:eastAsia="en-GB"/>
        </w:rPr>
        <w:t>had</w:t>
      </w:r>
      <w:r w:rsidRPr="00D60A00">
        <w:rPr>
          <w:lang w:val="en-GB" w:eastAsia="en-GB"/>
        </w:rPr>
        <w:t xml:space="preserve"> been described as one of the “natural wonders of North America” with over 65,000 miles of shoreline and upward of 14,500 islands. Renowned for its scenery, fishing</w:t>
      </w:r>
      <w:r>
        <w:rPr>
          <w:lang w:val="en-GB" w:eastAsia="en-GB"/>
        </w:rPr>
        <w:t>,</w:t>
      </w:r>
      <w:r w:rsidRPr="00D60A00">
        <w:rPr>
          <w:lang w:val="en-GB" w:eastAsia="en-GB"/>
        </w:rPr>
        <w:t xml:space="preserve"> and natural resources, Lake of the Woods was a premier cottage destination and boasted some of t</w:t>
      </w:r>
      <w:r>
        <w:rPr>
          <w:lang w:val="en-GB" w:eastAsia="en-GB"/>
        </w:rPr>
        <w:t>he highest cottage prices in the</w:t>
      </w:r>
      <w:r w:rsidRPr="00D60A00">
        <w:rPr>
          <w:lang w:val="en-GB" w:eastAsia="en-GB"/>
        </w:rPr>
        <w:t xml:space="preserve"> region.</w:t>
      </w:r>
    </w:p>
    <w:p w:rsidR="008C4858" w:rsidRDefault="008C4858" w:rsidP="008A7824">
      <w:pPr>
        <w:pStyle w:val="BodyTextMain"/>
        <w:rPr>
          <w:lang w:val="en-GB" w:eastAsia="en-GB"/>
        </w:rPr>
      </w:pPr>
    </w:p>
    <w:p w:rsidR="008C4858" w:rsidRDefault="008C4858" w:rsidP="008A7824">
      <w:pPr>
        <w:pStyle w:val="BodyTextMain"/>
        <w:rPr>
          <w:lang w:val="en-GB" w:eastAsia="en-GB"/>
        </w:rPr>
      </w:pPr>
    </w:p>
    <w:p w:rsidR="008C4858" w:rsidRDefault="008C4858" w:rsidP="008A7824">
      <w:pPr>
        <w:pStyle w:val="Casehead2"/>
        <w:rPr>
          <w:lang w:val="en-GB" w:eastAsia="en-GB"/>
        </w:rPr>
      </w:pPr>
    </w:p>
    <w:p w:rsidR="008A7824" w:rsidRPr="00C139CC" w:rsidRDefault="008A7824" w:rsidP="008A7824">
      <w:pPr>
        <w:pStyle w:val="Casehead2"/>
        <w:rPr>
          <w:lang w:val="en-GB" w:eastAsia="en-GB"/>
        </w:rPr>
      </w:pPr>
      <w:r w:rsidRPr="00C139CC">
        <w:rPr>
          <w:lang w:val="en-GB" w:eastAsia="en-GB"/>
        </w:rPr>
        <w:lastRenderedPageBreak/>
        <w:t>Operations</w:t>
      </w:r>
    </w:p>
    <w:p w:rsidR="008A7824" w:rsidRDefault="008A7824" w:rsidP="008A7824">
      <w:pPr>
        <w:pStyle w:val="BodyTextMain"/>
        <w:rPr>
          <w:lang w:val="en-GB" w:eastAsia="en-GB"/>
        </w:rPr>
      </w:pPr>
    </w:p>
    <w:p w:rsidR="008A7824" w:rsidRPr="00F17C6F" w:rsidRDefault="008A7824" w:rsidP="008A7824">
      <w:pPr>
        <w:pStyle w:val="BodyTextMain"/>
        <w:rPr>
          <w:spacing w:val="-2"/>
          <w:lang w:val="en-GB" w:eastAsia="en-GB"/>
        </w:rPr>
      </w:pPr>
      <w:r w:rsidRPr="00F17C6F">
        <w:rPr>
          <w:spacing w:val="-2"/>
          <w:lang w:val="en-GB" w:eastAsia="en-GB"/>
        </w:rPr>
        <w:t>BB’s main source of revenue came from its resident camp during the months of July and August. As its financial statements and ratios indicate (see Exhibits 1 to 4), BB also relied heavily on its outdoor education program,</w:t>
      </w:r>
      <w:r w:rsidRPr="00F17C6F">
        <w:rPr>
          <w:spacing w:val="-2"/>
          <w:vertAlign w:val="superscript"/>
          <w:lang w:val="en-GB" w:eastAsia="en-GB"/>
        </w:rPr>
        <w:footnoteReference w:id="9"/>
      </w:r>
      <w:r w:rsidRPr="00F17C6F">
        <w:rPr>
          <w:spacing w:val="-2"/>
          <w:lang w:val="en-GB" w:eastAsia="en-GB"/>
        </w:rPr>
        <w:t xml:space="preserve"> donations, and grants. BB’s business model was similar to that of many other summer camps in that participants, who had completed all their camper-years, were often hired as staff members. These former campers provided BB with experienced and competent staff committed to providing campers with a summer experience similar to their own. Staff members typically ranged in age from 17 to 25 years, with the exception of </w:t>
      </w:r>
      <w:proofErr w:type="spellStart"/>
      <w:r w:rsidRPr="00F17C6F">
        <w:rPr>
          <w:spacing w:val="-2"/>
          <w:lang w:val="en-GB" w:eastAsia="en-GB"/>
        </w:rPr>
        <w:t>Tessler-Donen</w:t>
      </w:r>
      <w:proofErr w:type="spellEnd"/>
      <w:r w:rsidRPr="00F17C6F">
        <w:rPr>
          <w:spacing w:val="-2"/>
          <w:lang w:val="en-GB" w:eastAsia="en-GB"/>
        </w:rPr>
        <w:t>, who had just finished her 26th year with BB and 18th as executive director. Campers often attended camp from age seven and returned every subsequent year into their twenties. In fact, many senior staff had been attending BB for over 15 summers (see Exhibit 5).</w:t>
      </w:r>
    </w:p>
    <w:p w:rsidR="008A7824" w:rsidRDefault="008A7824" w:rsidP="008A7824">
      <w:pPr>
        <w:pStyle w:val="BodyTextMain"/>
      </w:pPr>
    </w:p>
    <w:p w:rsidR="008A7824" w:rsidRPr="00401FA9" w:rsidRDefault="008A7824" w:rsidP="008A7824">
      <w:pPr>
        <w:pStyle w:val="BodyTextMain"/>
      </w:pPr>
    </w:p>
    <w:p w:rsidR="008A7824" w:rsidRPr="00C139CC" w:rsidRDefault="008A7824" w:rsidP="008A7824">
      <w:pPr>
        <w:pStyle w:val="Casehead2"/>
        <w:rPr>
          <w:lang w:val="en-GB" w:eastAsia="en-GB"/>
        </w:rPr>
      </w:pPr>
      <w:r w:rsidRPr="00C139CC">
        <w:rPr>
          <w:lang w:val="en-GB" w:eastAsia="en-GB"/>
        </w:rPr>
        <w:t>On-Island Operations</w:t>
      </w:r>
    </w:p>
    <w:p w:rsidR="008A7824" w:rsidRDefault="008A7824" w:rsidP="008A7824">
      <w:pPr>
        <w:pStyle w:val="BodyTextMain"/>
        <w:rPr>
          <w:lang w:val="en-GB" w:eastAsia="en-GB"/>
        </w:rPr>
      </w:pPr>
    </w:p>
    <w:p w:rsidR="008A7824" w:rsidRDefault="008A7824" w:rsidP="008A7824">
      <w:pPr>
        <w:pStyle w:val="BodyTextMain"/>
        <w:rPr>
          <w:b/>
          <w:i/>
          <w:lang w:val="en-GB" w:eastAsia="en-GB"/>
        </w:rPr>
      </w:pPr>
      <w:r w:rsidRPr="00D60A00">
        <w:rPr>
          <w:lang w:val="en-GB" w:eastAsia="en-GB"/>
        </w:rPr>
        <w:t>The resident portion of the summer was split into two sessions</w:t>
      </w:r>
      <w:r>
        <w:rPr>
          <w:lang w:val="en-GB" w:eastAsia="en-GB"/>
        </w:rPr>
        <w:t>: t</w:t>
      </w:r>
      <w:r w:rsidRPr="00D60A00">
        <w:rPr>
          <w:lang w:val="en-GB" w:eastAsia="en-GB"/>
        </w:rPr>
        <w:t xml:space="preserve">he first </w:t>
      </w:r>
      <w:r>
        <w:rPr>
          <w:lang w:val="en-GB" w:eastAsia="en-GB"/>
        </w:rPr>
        <w:t>included</w:t>
      </w:r>
      <w:r w:rsidRPr="00D60A00">
        <w:rPr>
          <w:lang w:val="en-GB" w:eastAsia="en-GB"/>
        </w:rPr>
        <w:t xml:space="preserve"> campers </w:t>
      </w:r>
      <w:r>
        <w:rPr>
          <w:lang w:val="en-GB" w:eastAsia="en-GB"/>
        </w:rPr>
        <w:t>aged seven to ten</w:t>
      </w:r>
      <w:r w:rsidRPr="00D60A00">
        <w:rPr>
          <w:lang w:val="en-GB" w:eastAsia="en-GB"/>
        </w:rPr>
        <w:t xml:space="preserve"> for two weeks</w:t>
      </w:r>
      <w:r>
        <w:rPr>
          <w:lang w:val="en-GB" w:eastAsia="en-GB"/>
        </w:rPr>
        <w:t>,</w:t>
      </w:r>
      <w:r w:rsidRPr="00D60A00">
        <w:rPr>
          <w:lang w:val="en-GB" w:eastAsia="en-GB"/>
        </w:rPr>
        <w:t xml:space="preserve"> and the second </w:t>
      </w:r>
      <w:r>
        <w:rPr>
          <w:lang w:val="en-GB" w:eastAsia="en-GB"/>
        </w:rPr>
        <w:t>included</w:t>
      </w:r>
      <w:r w:rsidRPr="00D60A00">
        <w:rPr>
          <w:lang w:val="en-GB" w:eastAsia="en-GB"/>
        </w:rPr>
        <w:t xml:space="preserve"> campers aged 11</w:t>
      </w:r>
      <w:r>
        <w:rPr>
          <w:lang w:val="en-GB" w:eastAsia="en-GB"/>
        </w:rPr>
        <w:t xml:space="preserve"> to </w:t>
      </w:r>
      <w:r w:rsidRPr="00D60A00">
        <w:rPr>
          <w:lang w:val="en-GB" w:eastAsia="en-GB"/>
        </w:rPr>
        <w:t xml:space="preserve">13 for three weeks. On the island, campers and their cabin groups </w:t>
      </w:r>
      <w:r>
        <w:rPr>
          <w:lang w:val="en-GB" w:eastAsia="en-GB"/>
        </w:rPr>
        <w:t>rotated through</w:t>
      </w:r>
      <w:r w:rsidRPr="00D60A00">
        <w:rPr>
          <w:lang w:val="en-GB" w:eastAsia="en-GB"/>
        </w:rPr>
        <w:t xml:space="preserve"> different </w:t>
      </w:r>
      <w:r>
        <w:rPr>
          <w:lang w:val="en-GB" w:eastAsia="en-GB"/>
        </w:rPr>
        <w:t>activities</w:t>
      </w:r>
      <w:r w:rsidRPr="00D60A00">
        <w:rPr>
          <w:lang w:val="en-GB" w:eastAsia="en-GB"/>
        </w:rPr>
        <w:t xml:space="preserve"> during the day and enjoyed camp-wid</w:t>
      </w:r>
      <w:r>
        <w:rPr>
          <w:lang w:val="en-GB" w:eastAsia="en-GB"/>
        </w:rPr>
        <w:t>e programming at night. BB</w:t>
      </w:r>
      <w:r w:rsidRPr="00D60A00">
        <w:rPr>
          <w:lang w:val="en-GB" w:eastAsia="en-GB"/>
        </w:rPr>
        <w:t xml:space="preserve"> had a variety of activities for each cabin group, ranging from canoei</w:t>
      </w:r>
      <w:r>
        <w:rPr>
          <w:lang w:val="en-GB" w:eastAsia="en-GB"/>
        </w:rPr>
        <w:t>ng and arts and</w:t>
      </w:r>
      <w:r w:rsidRPr="00D60A00">
        <w:rPr>
          <w:lang w:val="en-GB" w:eastAsia="en-GB"/>
        </w:rPr>
        <w:t xml:space="preserve"> crafts to a fully operational ropes course and zip line</w:t>
      </w:r>
      <w:r>
        <w:rPr>
          <w:lang w:val="en-GB" w:eastAsia="en-GB"/>
        </w:rPr>
        <w:t xml:space="preserve"> course (s</w:t>
      </w:r>
      <w:r w:rsidRPr="00D60A00">
        <w:rPr>
          <w:lang w:val="en-GB" w:eastAsia="en-GB"/>
        </w:rPr>
        <w:t>ee Exhibit 6</w:t>
      </w:r>
      <w:r>
        <w:rPr>
          <w:lang w:val="en-GB" w:eastAsia="en-GB"/>
        </w:rPr>
        <w:t>)</w:t>
      </w:r>
      <w:r w:rsidRPr="00D60A00">
        <w:rPr>
          <w:lang w:val="en-GB" w:eastAsia="en-GB"/>
        </w:rPr>
        <w:t>. Special programming was coordinated every Friday night an</w:t>
      </w:r>
      <w:r>
        <w:rPr>
          <w:lang w:val="en-GB" w:eastAsia="en-GB"/>
        </w:rPr>
        <w:t>d Saturday for Shabbat.</w:t>
      </w:r>
      <w:r w:rsidRPr="00D60A00">
        <w:rPr>
          <w:vertAlign w:val="superscript"/>
          <w:lang w:val="en-GB" w:eastAsia="en-GB"/>
        </w:rPr>
        <w:footnoteReference w:id="10"/>
      </w:r>
      <w:r w:rsidRPr="00D60A00">
        <w:rPr>
          <w:lang w:val="en-GB" w:eastAsia="en-GB"/>
        </w:rPr>
        <w:t xml:space="preserve"> Over the final days of each session, the entire camp was split into two teams </w:t>
      </w:r>
      <w:r>
        <w:rPr>
          <w:lang w:val="en-GB" w:eastAsia="en-GB"/>
        </w:rPr>
        <w:t>that</w:t>
      </w:r>
      <w:r w:rsidRPr="00D60A00">
        <w:rPr>
          <w:lang w:val="en-GB" w:eastAsia="en-GB"/>
        </w:rPr>
        <w:t xml:space="preserve"> competed in an intensive event, involving massive relay races, sporting competitions, </w:t>
      </w:r>
      <w:r>
        <w:rPr>
          <w:lang w:val="en-GB" w:eastAsia="en-GB"/>
        </w:rPr>
        <w:t xml:space="preserve">theatrical </w:t>
      </w:r>
      <w:r w:rsidRPr="00D60A00">
        <w:rPr>
          <w:lang w:val="en-GB" w:eastAsia="en-GB"/>
        </w:rPr>
        <w:t>skits</w:t>
      </w:r>
      <w:r>
        <w:rPr>
          <w:lang w:val="en-GB" w:eastAsia="en-GB"/>
        </w:rPr>
        <w:t xml:space="preserve">, and </w:t>
      </w:r>
      <w:r w:rsidRPr="00D60A00">
        <w:rPr>
          <w:lang w:val="en-GB" w:eastAsia="en-GB"/>
        </w:rPr>
        <w:t>danc</w:t>
      </w:r>
      <w:r>
        <w:rPr>
          <w:lang w:val="en-GB" w:eastAsia="en-GB"/>
        </w:rPr>
        <w:t>ing,</w:t>
      </w:r>
      <w:r w:rsidRPr="00D60A00">
        <w:rPr>
          <w:lang w:val="en-GB" w:eastAsia="en-GB"/>
        </w:rPr>
        <w:t xml:space="preserve"> before a final winner was decided. All meals and snacks were provided in the dining hall</w:t>
      </w:r>
      <w:r>
        <w:rPr>
          <w:lang w:val="en-GB" w:eastAsia="en-GB"/>
        </w:rPr>
        <w:t xml:space="preserve"> with a </w:t>
      </w:r>
      <w:r w:rsidRPr="00D60A00">
        <w:rPr>
          <w:lang w:val="en-GB" w:eastAsia="en-GB"/>
        </w:rPr>
        <w:t>fully equipped kosher kitchen</w:t>
      </w:r>
      <w:r>
        <w:rPr>
          <w:lang w:val="en-GB" w:eastAsia="en-GB"/>
        </w:rPr>
        <w:t>.</w:t>
      </w:r>
      <w:r w:rsidRPr="00D60A00">
        <w:rPr>
          <w:vertAlign w:val="superscript"/>
          <w:lang w:val="en-GB" w:eastAsia="en-GB"/>
        </w:rPr>
        <w:footnoteReference w:id="11"/>
      </w:r>
      <w:r w:rsidRPr="00D60A00">
        <w:rPr>
          <w:lang w:val="en-GB" w:eastAsia="en-GB"/>
        </w:rPr>
        <w:t xml:space="preserve">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knew that maintaining a strong Jewish identity at </w:t>
      </w:r>
      <w:r>
        <w:rPr>
          <w:lang w:val="en-GB" w:eastAsia="en-GB"/>
        </w:rPr>
        <w:t>BB</w:t>
      </w:r>
      <w:r w:rsidRPr="00D60A00">
        <w:rPr>
          <w:lang w:val="en-GB" w:eastAsia="en-GB"/>
        </w:rPr>
        <w:t xml:space="preserve"> through elements such as Shabbat programming and a kosher kitchen w</w:t>
      </w:r>
      <w:r>
        <w:rPr>
          <w:lang w:val="en-GB" w:eastAsia="en-GB"/>
        </w:rPr>
        <w:t>as</w:t>
      </w:r>
      <w:r w:rsidRPr="00D60A00">
        <w:rPr>
          <w:lang w:val="en-GB" w:eastAsia="en-GB"/>
        </w:rPr>
        <w:t xml:space="preserve"> crucial to </w:t>
      </w:r>
      <w:r>
        <w:rPr>
          <w:lang w:val="en-GB" w:eastAsia="en-GB"/>
        </w:rPr>
        <w:t>the camp’s</w:t>
      </w:r>
      <w:r w:rsidRPr="00D60A00">
        <w:rPr>
          <w:lang w:val="en-GB" w:eastAsia="en-GB"/>
        </w:rPr>
        <w:t xml:space="preserve"> ability to secure grants and donations from Jewish organizations.</w:t>
      </w:r>
    </w:p>
    <w:p w:rsidR="008A7824" w:rsidRPr="009B3788" w:rsidRDefault="008A7824" w:rsidP="008A7824">
      <w:pPr>
        <w:pStyle w:val="BodyTextMain"/>
        <w:rPr>
          <w:lang w:val="en-GB" w:eastAsia="en-GB"/>
        </w:rPr>
      </w:pPr>
    </w:p>
    <w:p w:rsidR="008A7824" w:rsidRPr="00F55A61" w:rsidRDefault="008A7824" w:rsidP="008A7824">
      <w:pPr>
        <w:pStyle w:val="BodyTextMain"/>
        <w:rPr>
          <w:spacing w:val="-2"/>
          <w:kern w:val="22"/>
          <w:lang w:val="en-GB" w:eastAsia="en-GB"/>
        </w:rPr>
      </w:pPr>
      <w:r w:rsidRPr="00F55A61">
        <w:rPr>
          <w:spacing w:val="-2"/>
          <w:kern w:val="22"/>
          <w:lang w:val="en-GB" w:eastAsia="en-GB"/>
        </w:rPr>
        <w:t xml:space="preserve">In their last year as campers, 15- to 16-year-olds attended BB’s Leadership Training Program (LTP). This six-week program served as a transition year wherein senior campers (LTPs) were placed with various cabin groups and activities to learn the skills necessary to become a full staff member. LTP was often a major highlight of campers’ careers and pivotal to their transition in becoming staff. In recent years, due to a larger than average applicant list and insufficient building space, some LTP applicants had to be turned </w:t>
      </w:r>
      <w:r w:rsidRPr="00F55A61">
        <w:rPr>
          <w:spacing w:val="-2"/>
          <w:kern w:val="22"/>
          <w:lang w:val="en-CA" w:eastAsia="en-GB"/>
        </w:rPr>
        <w:t>away</w:t>
      </w:r>
      <w:r w:rsidRPr="00F55A61">
        <w:rPr>
          <w:spacing w:val="-2"/>
          <w:kern w:val="22"/>
          <w:lang w:val="en-GB" w:eastAsia="en-GB"/>
        </w:rPr>
        <w:t>.</w:t>
      </w:r>
    </w:p>
    <w:p w:rsidR="008A7824" w:rsidRDefault="008A7824" w:rsidP="008A7824">
      <w:pPr>
        <w:pStyle w:val="BodyTextMain"/>
      </w:pPr>
    </w:p>
    <w:p w:rsidR="008A7824" w:rsidRPr="00401FA9" w:rsidRDefault="008A7824" w:rsidP="008A7824">
      <w:pPr>
        <w:pStyle w:val="BodyTextMain"/>
      </w:pPr>
    </w:p>
    <w:p w:rsidR="008A7824" w:rsidRPr="0035792D" w:rsidRDefault="008A7824" w:rsidP="008A7824">
      <w:pPr>
        <w:pStyle w:val="Casehead2"/>
        <w:rPr>
          <w:lang w:val="en-GB" w:eastAsia="en-GB"/>
        </w:rPr>
      </w:pPr>
      <w:r w:rsidRPr="00C46A72">
        <w:rPr>
          <w:lang w:val="en-GB" w:eastAsia="en-GB"/>
        </w:rPr>
        <w:t>The Overnight</w:t>
      </w:r>
    </w:p>
    <w:p w:rsidR="008A7824" w:rsidRDefault="008A7824" w:rsidP="008A7824">
      <w:pPr>
        <w:pStyle w:val="BodyTextMain"/>
        <w:rPr>
          <w:lang w:val="en-GB" w:eastAsia="en-GB"/>
        </w:rPr>
      </w:pPr>
    </w:p>
    <w:p w:rsidR="008A7824" w:rsidRDefault="008A7824" w:rsidP="008A7824">
      <w:pPr>
        <w:pStyle w:val="BodyTextMain"/>
        <w:rPr>
          <w:lang w:val="en-GB" w:eastAsia="en-GB"/>
        </w:rPr>
      </w:pPr>
      <w:r w:rsidRPr="00D60A00">
        <w:rPr>
          <w:lang w:val="en-GB" w:eastAsia="en-GB"/>
        </w:rPr>
        <w:t xml:space="preserve">As campers progressed through their years at </w:t>
      </w:r>
      <w:r>
        <w:rPr>
          <w:lang w:val="en-GB" w:eastAsia="en-GB"/>
        </w:rPr>
        <w:t>BB,</w:t>
      </w:r>
      <w:r w:rsidRPr="00D60A00">
        <w:rPr>
          <w:lang w:val="en-GB" w:eastAsia="en-GB"/>
        </w:rPr>
        <w:t xml:space="preserve"> they </w:t>
      </w:r>
      <w:r>
        <w:rPr>
          <w:lang w:val="en-GB" w:eastAsia="en-GB"/>
        </w:rPr>
        <w:t>were encouraged to spend their time on canoe trips, also known as “overnights” (s</w:t>
      </w:r>
      <w:r w:rsidRPr="00D60A00">
        <w:rPr>
          <w:lang w:val="en-GB" w:eastAsia="en-GB"/>
        </w:rPr>
        <w:t xml:space="preserve">ee Exhibit 7). On overnights, </w:t>
      </w:r>
      <w:r>
        <w:rPr>
          <w:lang w:val="en-GB" w:eastAsia="en-GB"/>
        </w:rPr>
        <w:t>participants</w:t>
      </w:r>
      <w:r w:rsidRPr="00D60A00">
        <w:rPr>
          <w:lang w:val="en-GB" w:eastAsia="en-GB"/>
        </w:rPr>
        <w:t xml:space="preserve"> had the opportunity to utilize wilderness skills learned at camp while they paddled to and stayed </w:t>
      </w:r>
      <w:r>
        <w:rPr>
          <w:lang w:val="en-GB" w:eastAsia="en-GB"/>
        </w:rPr>
        <w:t>at</w:t>
      </w:r>
      <w:r w:rsidRPr="00D60A00">
        <w:rPr>
          <w:lang w:val="en-GB" w:eastAsia="en-GB"/>
        </w:rPr>
        <w:t xml:space="preserve"> various camp sites on</w:t>
      </w:r>
      <w:r>
        <w:rPr>
          <w:lang w:val="en-GB" w:eastAsia="en-GB"/>
        </w:rPr>
        <w:t xml:space="preserve"> Lake of the Woods</w:t>
      </w:r>
      <w:r w:rsidRPr="00D60A00">
        <w:rPr>
          <w:lang w:val="en-GB" w:eastAsia="en-GB"/>
        </w:rPr>
        <w:t xml:space="preserve">. Starting with local sites on Town Island, the campers ventured progressively farther away each year and by </w:t>
      </w:r>
      <w:r>
        <w:rPr>
          <w:lang w:val="en-GB" w:eastAsia="en-GB"/>
        </w:rPr>
        <w:t>age</w:t>
      </w:r>
      <w:r w:rsidRPr="00D60A00">
        <w:rPr>
          <w:lang w:val="en-GB" w:eastAsia="en-GB"/>
        </w:rPr>
        <w:t xml:space="preserve"> 13 would often have paddled up to 15</w:t>
      </w:r>
      <w:r>
        <w:rPr>
          <w:lang w:val="en-GB" w:eastAsia="en-GB"/>
        </w:rPr>
        <w:t xml:space="preserve"> to </w:t>
      </w:r>
      <w:r w:rsidRPr="00D60A00">
        <w:rPr>
          <w:lang w:val="en-GB" w:eastAsia="en-GB"/>
        </w:rPr>
        <w:t xml:space="preserve">20 miles per day. Overnights provided campers a rare opportunity to escape from all forms of technology and experience nature </w:t>
      </w:r>
      <w:r>
        <w:rPr>
          <w:lang w:val="en-GB" w:eastAsia="en-GB"/>
        </w:rPr>
        <w:t>at</w:t>
      </w:r>
      <w:r w:rsidRPr="00D60A00">
        <w:rPr>
          <w:lang w:val="en-GB" w:eastAsia="en-GB"/>
        </w:rPr>
        <w:t xml:space="preserve"> its </w:t>
      </w:r>
      <w:r>
        <w:rPr>
          <w:lang w:val="en-GB" w:eastAsia="en-GB"/>
        </w:rPr>
        <w:t>purist</w:t>
      </w:r>
      <w:r w:rsidRPr="00D60A00">
        <w:rPr>
          <w:lang w:val="en-GB" w:eastAsia="en-GB"/>
        </w:rPr>
        <w:t xml:space="preserve">. All electronics were left at camp, </w:t>
      </w:r>
      <w:r>
        <w:rPr>
          <w:lang w:val="en-GB" w:eastAsia="en-GB"/>
        </w:rPr>
        <w:t xml:space="preserve">and </w:t>
      </w:r>
      <w:r w:rsidRPr="00D60A00">
        <w:rPr>
          <w:lang w:val="en-GB" w:eastAsia="en-GB"/>
        </w:rPr>
        <w:t>counsellors used maps and compasses to navigate from site to site</w:t>
      </w:r>
      <w:r>
        <w:rPr>
          <w:lang w:val="en-GB" w:eastAsia="en-GB"/>
        </w:rPr>
        <w:t>;</w:t>
      </w:r>
      <w:r w:rsidRPr="00D60A00">
        <w:rPr>
          <w:lang w:val="en-GB" w:eastAsia="en-GB"/>
        </w:rPr>
        <w:t xml:space="preserve"> even watches were left behind</w:t>
      </w:r>
      <w:r>
        <w:rPr>
          <w:lang w:val="en-GB" w:eastAsia="en-GB"/>
        </w:rPr>
        <w:t xml:space="preserve"> as an ode to</w:t>
      </w:r>
      <w:r w:rsidRPr="00D60A00">
        <w:rPr>
          <w:lang w:val="en-GB" w:eastAsia="en-GB"/>
        </w:rPr>
        <w:t xml:space="preserve"> </w:t>
      </w:r>
      <w:r>
        <w:rPr>
          <w:lang w:val="en-GB" w:eastAsia="en-GB"/>
        </w:rPr>
        <w:t xml:space="preserve">the BB </w:t>
      </w:r>
      <w:r w:rsidRPr="00D60A00">
        <w:rPr>
          <w:lang w:val="en-GB" w:eastAsia="en-GB"/>
        </w:rPr>
        <w:t>mantra</w:t>
      </w:r>
      <w:r>
        <w:rPr>
          <w:lang w:val="en-GB" w:eastAsia="en-GB"/>
        </w:rPr>
        <w:t>:</w:t>
      </w:r>
      <w:r w:rsidRPr="00D60A00">
        <w:rPr>
          <w:lang w:val="en-GB" w:eastAsia="en-GB"/>
        </w:rPr>
        <w:t xml:space="preserve"> “</w:t>
      </w:r>
      <w:r>
        <w:rPr>
          <w:lang w:val="en-GB" w:eastAsia="en-GB"/>
        </w:rPr>
        <w:t>T</w:t>
      </w:r>
      <w:r w:rsidRPr="00D60A00">
        <w:rPr>
          <w:lang w:val="en-GB" w:eastAsia="en-GB"/>
        </w:rPr>
        <w:t>ime</w:t>
      </w:r>
      <w:r>
        <w:rPr>
          <w:lang w:val="en-GB" w:eastAsia="en-GB"/>
        </w:rPr>
        <w:t xml:space="preserve"> is of no essence in the woods.”</w:t>
      </w:r>
    </w:p>
    <w:p w:rsidR="008A7824" w:rsidRPr="00D60A00" w:rsidRDefault="008A7824" w:rsidP="008A7824">
      <w:pPr>
        <w:pStyle w:val="BodyTextMain"/>
        <w:rPr>
          <w:lang w:val="en-GB" w:eastAsia="en-GB"/>
        </w:rPr>
      </w:pPr>
      <w:r w:rsidRPr="00D60A00">
        <w:rPr>
          <w:lang w:val="en-GB" w:eastAsia="en-GB"/>
        </w:rPr>
        <w:lastRenderedPageBreak/>
        <w:t>Advanced Camp (AC), a four</w:t>
      </w:r>
      <w:r>
        <w:rPr>
          <w:lang w:val="en-GB" w:eastAsia="en-GB"/>
        </w:rPr>
        <w:t>-</w:t>
      </w:r>
      <w:r w:rsidRPr="00D60A00">
        <w:rPr>
          <w:lang w:val="en-GB" w:eastAsia="en-GB"/>
        </w:rPr>
        <w:t>week intensive canoe trip through</w:t>
      </w:r>
      <w:r>
        <w:rPr>
          <w:lang w:val="en-GB" w:eastAsia="en-GB"/>
        </w:rPr>
        <w:t xml:space="preserve"> the interior </w:t>
      </w:r>
      <w:r w:rsidRPr="00D60A00">
        <w:rPr>
          <w:lang w:val="en-GB" w:eastAsia="en-GB"/>
        </w:rPr>
        <w:t xml:space="preserve">lakes of </w:t>
      </w:r>
      <w:proofErr w:type="spellStart"/>
      <w:r>
        <w:rPr>
          <w:lang w:val="en-GB" w:eastAsia="en-GB"/>
        </w:rPr>
        <w:t>North</w:t>
      </w:r>
      <w:r w:rsidRPr="00D60A00">
        <w:rPr>
          <w:lang w:val="en-GB" w:eastAsia="en-GB"/>
        </w:rPr>
        <w:t>western</w:t>
      </w:r>
      <w:proofErr w:type="spellEnd"/>
      <w:r w:rsidRPr="00D60A00">
        <w:rPr>
          <w:lang w:val="en-GB" w:eastAsia="en-GB"/>
        </w:rPr>
        <w:t xml:space="preserve"> Ontario</w:t>
      </w:r>
      <w:r>
        <w:rPr>
          <w:lang w:val="en-GB" w:eastAsia="en-GB"/>
        </w:rPr>
        <w:t>,</w:t>
      </w:r>
      <w:r w:rsidRPr="00D60A00">
        <w:rPr>
          <w:lang w:val="en-GB" w:eastAsia="en-GB"/>
        </w:rPr>
        <w:t xml:space="preserve"> was considered the </w:t>
      </w:r>
      <w:r>
        <w:rPr>
          <w:lang w:val="en-GB" w:eastAsia="en-GB"/>
        </w:rPr>
        <w:t>highlight</w:t>
      </w:r>
      <w:r w:rsidRPr="00D60A00">
        <w:rPr>
          <w:lang w:val="en-GB" w:eastAsia="en-GB"/>
        </w:rPr>
        <w:t xml:space="preserve"> of the </w:t>
      </w:r>
      <w:r>
        <w:rPr>
          <w:lang w:val="en-GB" w:eastAsia="en-GB"/>
        </w:rPr>
        <w:t>BB</w:t>
      </w:r>
      <w:r w:rsidRPr="00D60A00">
        <w:rPr>
          <w:lang w:val="en-GB" w:eastAsia="en-GB"/>
        </w:rPr>
        <w:t xml:space="preserve"> experience. The</w:t>
      </w:r>
      <w:r>
        <w:rPr>
          <w:lang w:val="en-GB" w:eastAsia="en-GB"/>
        </w:rPr>
        <w:t xml:space="preserve"> 14- to </w:t>
      </w:r>
      <w:r w:rsidRPr="00D60A00">
        <w:rPr>
          <w:lang w:val="en-GB" w:eastAsia="en-GB"/>
        </w:rPr>
        <w:t>15-year-old campers attending AC were physically and mentally challenged as they travelled upward of 300</w:t>
      </w:r>
      <w:r>
        <w:rPr>
          <w:lang w:val="en-GB" w:eastAsia="en-GB"/>
        </w:rPr>
        <w:t xml:space="preserve"> miles through 50</w:t>
      </w:r>
      <w:r w:rsidRPr="00D60A00">
        <w:rPr>
          <w:lang w:val="en-GB" w:eastAsia="en-GB"/>
        </w:rPr>
        <w:t xml:space="preserve"> lakes. </w:t>
      </w:r>
      <w:r>
        <w:rPr>
          <w:lang w:val="en-GB" w:eastAsia="en-GB"/>
        </w:rPr>
        <w:t xml:space="preserve">The </w:t>
      </w:r>
      <w:r w:rsidRPr="00D60A00">
        <w:rPr>
          <w:lang w:val="en-GB" w:eastAsia="en-GB"/>
        </w:rPr>
        <w:t xml:space="preserve">camp tradition </w:t>
      </w:r>
      <w:r>
        <w:rPr>
          <w:lang w:val="en-GB" w:eastAsia="en-GB"/>
        </w:rPr>
        <w:t xml:space="preserve">was </w:t>
      </w:r>
      <w:r w:rsidRPr="00D60A00">
        <w:rPr>
          <w:lang w:val="en-GB" w:eastAsia="en-GB"/>
        </w:rPr>
        <w:t xml:space="preserve">to send off AC participants as “AC boys and girls” and welcome </w:t>
      </w:r>
      <w:r>
        <w:rPr>
          <w:lang w:val="en-GB" w:eastAsia="en-GB"/>
        </w:rPr>
        <w:t>them back as “AC men and women.”</w:t>
      </w:r>
      <w:r w:rsidRPr="00D60A00">
        <w:rPr>
          <w:lang w:val="en-GB" w:eastAsia="en-GB"/>
        </w:rPr>
        <w:t xml:space="preserve"> The overnight, and AC specifically</w:t>
      </w:r>
      <w:r>
        <w:rPr>
          <w:lang w:val="en-GB" w:eastAsia="en-GB"/>
        </w:rPr>
        <w:t>,</w:t>
      </w:r>
      <w:r w:rsidRPr="00D60A00">
        <w:rPr>
          <w:lang w:val="en-GB" w:eastAsia="en-GB"/>
        </w:rPr>
        <w:t xml:space="preserve"> w</w:t>
      </w:r>
      <w:r>
        <w:rPr>
          <w:lang w:val="en-GB" w:eastAsia="en-GB"/>
        </w:rPr>
        <w:t>ere</w:t>
      </w:r>
      <w:r w:rsidRPr="00D60A00">
        <w:rPr>
          <w:lang w:val="en-GB" w:eastAsia="en-GB"/>
        </w:rPr>
        <w:t xml:space="preserve"> considered by many to be a key differentiator of </w:t>
      </w:r>
      <w:r>
        <w:rPr>
          <w:lang w:val="en-GB" w:eastAsia="en-GB"/>
        </w:rPr>
        <w:t>BB</w:t>
      </w:r>
      <w:r w:rsidRPr="00D60A00">
        <w:rPr>
          <w:lang w:val="en-GB" w:eastAsia="en-GB"/>
        </w:rPr>
        <w:t xml:space="preserve"> from other camps</w:t>
      </w:r>
      <w:r>
        <w:rPr>
          <w:lang w:val="en-GB" w:eastAsia="en-GB"/>
        </w:rPr>
        <w:t xml:space="preserve"> </w:t>
      </w:r>
      <w:r w:rsidRPr="00D60A00">
        <w:rPr>
          <w:lang w:val="en-GB" w:eastAsia="en-GB"/>
        </w:rPr>
        <w:t xml:space="preserve">and played a major role in the deep sense of loyalty alumni felt toward </w:t>
      </w:r>
      <w:r>
        <w:rPr>
          <w:lang w:val="en-GB" w:eastAsia="en-GB"/>
        </w:rPr>
        <w:t>their camp</w:t>
      </w:r>
      <w:r w:rsidRPr="00D60A00">
        <w:rPr>
          <w:lang w:val="en-GB" w:eastAsia="en-GB"/>
        </w:rPr>
        <w:t xml:space="preserve">. Campers often reminisced about the transformation AC made in their lives </w:t>
      </w:r>
      <w:r>
        <w:rPr>
          <w:lang w:val="en-GB" w:eastAsia="en-GB"/>
        </w:rPr>
        <w:t>and in their</w:t>
      </w:r>
      <w:r w:rsidRPr="00D60A00">
        <w:rPr>
          <w:lang w:val="en-GB" w:eastAsia="en-GB"/>
        </w:rPr>
        <w:t xml:space="preserve"> personal development</w:t>
      </w:r>
      <w:r>
        <w:rPr>
          <w:lang w:val="en-GB" w:eastAsia="en-GB"/>
        </w:rPr>
        <w:t xml:space="preserve">. Sometimes, </w:t>
      </w:r>
      <w:r w:rsidRPr="00D60A00">
        <w:rPr>
          <w:lang w:val="en-GB" w:eastAsia="en-GB"/>
        </w:rPr>
        <w:t xml:space="preserve">teenagers who had never previously attended </w:t>
      </w:r>
      <w:r>
        <w:rPr>
          <w:lang w:val="en-GB" w:eastAsia="en-GB"/>
        </w:rPr>
        <w:t>BB applied</w:t>
      </w:r>
      <w:r w:rsidRPr="00D60A00">
        <w:rPr>
          <w:lang w:val="en-GB" w:eastAsia="en-GB"/>
        </w:rPr>
        <w:t xml:space="preserve"> for </w:t>
      </w:r>
      <w:r>
        <w:rPr>
          <w:lang w:val="en-GB" w:eastAsia="en-GB"/>
        </w:rPr>
        <w:t>AC</w:t>
      </w:r>
      <w:r w:rsidRPr="00D60A00">
        <w:rPr>
          <w:lang w:val="en-GB" w:eastAsia="en-GB"/>
        </w:rPr>
        <w:t xml:space="preserve"> due to its notoriety in the Winnipeg Jewish community. </w:t>
      </w:r>
      <w:proofErr w:type="spellStart"/>
      <w:r>
        <w:rPr>
          <w:lang w:val="en-GB" w:eastAsia="en-GB"/>
        </w:rPr>
        <w:t>Tessler-Donen</w:t>
      </w:r>
      <w:proofErr w:type="spellEnd"/>
      <w:r w:rsidRPr="00B57B5B">
        <w:rPr>
          <w:lang w:val="en-GB" w:eastAsia="en-GB"/>
        </w:rPr>
        <w:t xml:space="preserve"> </w:t>
      </w:r>
      <w:r w:rsidRPr="00D60A00">
        <w:rPr>
          <w:lang w:val="en-GB" w:eastAsia="en-GB"/>
        </w:rPr>
        <w:t>knew that there was high potential to retain these first-timers as LTPs the following year and ultimately as staff.</w:t>
      </w:r>
    </w:p>
    <w:p w:rsidR="008A7824" w:rsidRDefault="008A7824" w:rsidP="008A7824">
      <w:pPr>
        <w:pStyle w:val="BodyTextMain"/>
      </w:pPr>
    </w:p>
    <w:p w:rsidR="008A7824" w:rsidRPr="00401FA9" w:rsidRDefault="008A7824" w:rsidP="008A7824">
      <w:pPr>
        <w:pStyle w:val="BodyTextMain"/>
      </w:pPr>
    </w:p>
    <w:p w:rsidR="008A7824" w:rsidRDefault="008A7824" w:rsidP="008A7824">
      <w:pPr>
        <w:pStyle w:val="Casehead1"/>
        <w:rPr>
          <w:lang w:val="en-GB" w:eastAsia="en-GB"/>
        </w:rPr>
      </w:pPr>
      <w:r w:rsidRPr="0035792D">
        <w:rPr>
          <w:lang w:val="en-GB" w:eastAsia="en-GB"/>
        </w:rPr>
        <w:t>COMPETITION</w:t>
      </w:r>
    </w:p>
    <w:p w:rsidR="008A7824" w:rsidRPr="0035792D" w:rsidRDefault="008A7824" w:rsidP="008A7824">
      <w:pPr>
        <w:pStyle w:val="BodyTextMain"/>
        <w:rPr>
          <w:lang w:val="en-GB" w:eastAsia="en-GB"/>
        </w:rPr>
      </w:pPr>
    </w:p>
    <w:p w:rsidR="008A7824" w:rsidRPr="0035792D" w:rsidRDefault="008A7824" w:rsidP="008A7824">
      <w:pPr>
        <w:pStyle w:val="Casehead2"/>
        <w:rPr>
          <w:lang w:val="en-GB" w:eastAsia="en-GB"/>
        </w:rPr>
      </w:pPr>
      <w:r w:rsidRPr="0035792D">
        <w:rPr>
          <w:lang w:val="en-GB" w:eastAsia="en-GB"/>
        </w:rPr>
        <w:t xml:space="preserve">Camp </w:t>
      </w:r>
      <w:proofErr w:type="spellStart"/>
      <w:r w:rsidRPr="0035792D">
        <w:rPr>
          <w:lang w:val="en-GB" w:eastAsia="en-GB"/>
        </w:rPr>
        <w:t>Massad</w:t>
      </w:r>
      <w:proofErr w:type="spellEnd"/>
    </w:p>
    <w:p w:rsidR="008A7824" w:rsidRDefault="008A7824" w:rsidP="008A7824">
      <w:pPr>
        <w:pStyle w:val="BodyTextMain"/>
        <w:rPr>
          <w:lang w:val="en-GB" w:eastAsia="en-GB"/>
        </w:rPr>
      </w:pPr>
    </w:p>
    <w:p w:rsidR="008A7824" w:rsidRPr="00F17C6F" w:rsidRDefault="008A7824" w:rsidP="008A7824">
      <w:pPr>
        <w:pStyle w:val="BodyTextMain"/>
        <w:rPr>
          <w:spacing w:val="-2"/>
          <w:lang w:val="en-GB" w:eastAsia="en-GB"/>
        </w:rPr>
      </w:pPr>
      <w:r w:rsidRPr="00F17C6F">
        <w:rPr>
          <w:spacing w:val="-2"/>
          <w:lang w:val="en-GB" w:eastAsia="en-GB"/>
        </w:rPr>
        <w:t xml:space="preserve">Camp </w:t>
      </w:r>
      <w:proofErr w:type="spellStart"/>
      <w:r w:rsidRPr="00F17C6F">
        <w:rPr>
          <w:spacing w:val="-2"/>
          <w:lang w:val="en-GB" w:eastAsia="en-GB"/>
        </w:rPr>
        <w:t>Massad</w:t>
      </w:r>
      <w:proofErr w:type="spellEnd"/>
      <w:r w:rsidRPr="00F17C6F">
        <w:rPr>
          <w:spacing w:val="-2"/>
          <w:lang w:val="en-GB" w:eastAsia="en-GB"/>
        </w:rPr>
        <w:t xml:space="preserve"> (</w:t>
      </w:r>
      <w:proofErr w:type="spellStart"/>
      <w:r w:rsidRPr="00F17C6F">
        <w:rPr>
          <w:spacing w:val="-2"/>
          <w:lang w:val="en-GB" w:eastAsia="en-GB"/>
        </w:rPr>
        <w:t>Massad</w:t>
      </w:r>
      <w:proofErr w:type="spellEnd"/>
      <w:r w:rsidRPr="00F17C6F">
        <w:rPr>
          <w:spacing w:val="-2"/>
          <w:lang w:val="en-GB" w:eastAsia="en-GB"/>
        </w:rPr>
        <w:t xml:space="preserve">) was the only other Jewish summer camp servicing the Winnipeg area. </w:t>
      </w:r>
      <w:proofErr w:type="spellStart"/>
      <w:r w:rsidRPr="00F17C6F">
        <w:rPr>
          <w:spacing w:val="-2"/>
          <w:lang w:val="en-GB" w:eastAsia="en-GB"/>
        </w:rPr>
        <w:t>Massad</w:t>
      </w:r>
      <w:proofErr w:type="spellEnd"/>
      <w:r w:rsidRPr="00F17C6F">
        <w:rPr>
          <w:spacing w:val="-2"/>
          <w:lang w:val="en-GB" w:eastAsia="en-GB"/>
        </w:rPr>
        <w:t xml:space="preserve"> and BB targeted a similar demographic and used similar marketing strategies to attract new campers. </w:t>
      </w:r>
      <w:proofErr w:type="spellStart"/>
      <w:r w:rsidRPr="00F17C6F">
        <w:rPr>
          <w:spacing w:val="-2"/>
          <w:lang w:val="en-GB" w:eastAsia="en-GB"/>
        </w:rPr>
        <w:t>Massad</w:t>
      </w:r>
      <w:proofErr w:type="spellEnd"/>
      <w:r w:rsidRPr="00F17C6F">
        <w:rPr>
          <w:spacing w:val="-2"/>
          <w:lang w:val="en-GB" w:eastAsia="en-GB"/>
        </w:rPr>
        <w:t xml:space="preserve">, located one hour from Winnipeg on Lake Winnipeg, had a variety of activities for campers and permitted younger campers to attend for the entire summer. However, Lake Winnipeg was not as amenable to canoe trips, nor was the surrounding area as scenic as Lake of the Woods. Instead, </w:t>
      </w:r>
      <w:proofErr w:type="spellStart"/>
      <w:r w:rsidRPr="00F17C6F">
        <w:rPr>
          <w:spacing w:val="-2"/>
          <w:lang w:val="en-GB" w:eastAsia="en-GB"/>
        </w:rPr>
        <w:t>Massad</w:t>
      </w:r>
      <w:proofErr w:type="spellEnd"/>
      <w:r w:rsidRPr="00F17C6F">
        <w:rPr>
          <w:spacing w:val="-2"/>
          <w:lang w:val="en-GB" w:eastAsia="en-GB"/>
        </w:rPr>
        <w:t xml:space="preserve"> specialized in programming and performing arts, with a heavier emphasis on Judaism and the Hebrew language. </w:t>
      </w:r>
    </w:p>
    <w:p w:rsidR="008A7824" w:rsidRDefault="008A7824" w:rsidP="008A7824">
      <w:pPr>
        <w:pStyle w:val="BodyTextMain"/>
      </w:pPr>
    </w:p>
    <w:p w:rsidR="008A7824" w:rsidRPr="00401FA9" w:rsidRDefault="008A7824" w:rsidP="008A7824">
      <w:pPr>
        <w:pStyle w:val="BodyTextMain"/>
      </w:pPr>
    </w:p>
    <w:p w:rsidR="008A7824" w:rsidRPr="0035792D" w:rsidRDefault="008A7824" w:rsidP="008A7824">
      <w:pPr>
        <w:pStyle w:val="Casehead2"/>
        <w:rPr>
          <w:lang w:val="en-GB" w:eastAsia="en-GB"/>
        </w:rPr>
      </w:pPr>
      <w:r w:rsidRPr="0035792D">
        <w:rPr>
          <w:lang w:val="en-GB" w:eastAsia="en-GB"/>
        </w:rPr>
        <w:t>Camp Stephens</w:t>
      </w:r>
      <w:r w:rsidRPr="0035792D">
        <w:rPr>
          <w:vertAlign w:val="superscript"/>
          <w:lang w:val="en-GB" w:eastAsia="en-GB"/>
        </w:rPr>
        <w:footnoteReference w:id="12"/>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r w:rsidRPr="00D60A00">
        <w:rPr>
          <w:lang w:val="en-GB" w:eastAsia="en-GB"/>
        </w:rPr>
        <w:t xml:space="preserve">Camp Stephens (Stephens) </w:t>
      </w:r>
      <w:r>
        <w:rPr>
          <w:lang w:val="en-GB" w:eastAsia="en-GB"/>
        </w:rPr>
        <w:t>was not associated with the Jewish community</w:t>
      </w:r>
      <w:r w:rsidRPr="00D60A00">
        <w:rPr>
          <w:lang w:val="en-GB" w:eastAsia="en-GB"/>
        </w:rPr>
        <w:t xml:space="preserve"> </w:t>
      </w:r>
      <w:r>
        <w:rPr>
          <w:lang w:val="en-GB" w:eastAsia="en-GB"/>
        </w:rPr>
        <w:t xml:space="preserve">but </w:t>
      </w:r>
      <w:r w:rsidRPr="00D60A00">
        <w:rPr>
          <w:lang w:val="en-GB" w:eastAsia="en-GB"/>
        </w:rPr>
        <w:t xml:space="preserve">was another wilderness-focused camp, located on a smaller island less than a mile away from </w:t>
      </w:r>
      <w:r>
        <w:rPr>
          <w:lang w:val="en-GB" w:eastAsia="en-GB"/>
        </w:rPr>
        <w:t>BB</w:t>
      </w:r>
      <w:r w:rsidRPr="00D60A00">
        <w:rPr>
          <w:lang w:val="en-GB" w:eastAsia="en-GB"/>
        </w:rPr>
        <w:t>. Stephens had four</w:t>
      </w:r>
      <w:r>
        <w:rPr>
          <w:lang w:val="en-GB" w:eastAsia="en-GB"/>
        </w:rPr>
        <w:t xml:space="preserve">, </w:t>
      </w:r>
      <w:r w:rsidRPr="00D60A00">
        <w:rPr>
          <w:lang w:val="en-GB" w:eastAsia="en-GB"/>
        </w:rPr>
        <w:t>two-week sessions each summer</w:t>
      </w:r>
      <w:r>
        <w:rPr>
          <w:lang w:val="en-GB" w:eastAsia="en-GB"/>
        </w:rPr>
        <w:t>.</w:t>
      </w:r>
      <w:r w:rsidRPr="00D60A00">
        <w:rPr>
          <w:vertAlign w:val="superscript"/>
          <w:lang w:val="en-GB" w:eastAsia="en-GB"/>
        </w:rPr>
        <w:footnoteReference w:id="13"/>
      </w:r>
      <w:r w:rsidRPr="00D60A00">
        <w:rPr>
          <w:lang w:val="en-GB" w:eastAsia="en-GB"/>
        </w:rPr>
        <w:t xml:space="preserve"> Campers had the option of choosing canoe trips or on-island activities. Stephens had a smaller repertoire of on-island activities and </w:t>
      </w:r>
      <w:r>
        <w:rPr>
          <w:lang w:val="en-GB" w:eastAsia="en-GB"/>
        </w:rPr>
        <w:t>programming</w:t>
      </w:r>
      <w:r w:rsidRPr="00D60A00">
        <w:rPr>
          <w:lang w:val="en-GB" w:eastAsia="en-GB"/>
        </w:rPr>
        <w:t xml:space="preserve"> than </w:t>
      </w:r>
      <w:r>
        <w:rPr>
          <w:lang w:val="en-GB" w:eastAsia="en-GB"/>
        </w:rPr>
        <w:t>BB</w:t>
      </w:r>
      <w:r w:rsidRPr="00D60A00">
        <w:rPr>
          <w:lang w:val="en-GB" w:eastAsia="en-GB"/>
        </w:rPr>
        <w:t xml:space="preserve"> but offered extended canoe trips ranging from two to six weeks. Stephens was funded by the YMCA</w:t>
      </w:r>
      <w:r>
        <w:rPr>
          <w:lang w:val="en-GB" w:eastAsia="en-GB"/>
        </w:rPr>
        <w:t xml:space="preserve"> and was therefore able t</w:t>
      </w:r>
      <w:r w:rsidRPr="00D60A00">
        <w:rPr>
          <w:lang w:val="en-GB" w:eastAsia="en-GB"/>
        </w:rPr>
        <w:t xml:space="preserve">o offer its services at a heavily discounted price compared to </w:t>
      </w:r>
      <w:r>
        <w:rPr>
          <w:lang w:val="en-GB" w:eastAsia="en-GB"/>
        </w:rPr>
        <w:t>BB</w:t>
      </w:r>
      <w:r w:rsidRPr="00D60A00">
        <w:rPr>
          <w:lang w:val="en-GB" w:eastAsia="en-GB"/>
        </w:rPr>
        <w:t>.</w:t>
      </w:r>
      <w:r w:rsidRPr="00D60A00">
        <w:rPr>
          <w:vertAlign w:val="superscript"/>
          <w:lang w:val="en-GB" w:eastAsia="en-GB"/>
        </w:rPr>
        <w:footnoteReference w:id="14"/>
      </w:r>
      <w:r w:rsidRPr="00D60A00">
        <w:rPr>
          <w:lang w:val="en-GB" w:eastAsia="en-GB"/>
        </w:rPr>
        <w:t xml:space="preserve"> </w:t>
      </w:r>
    </w:p>
    <w:p w:rsidR="008A7824" w:rsidRPr="00401FA9" w:rsidRDefault="008A7824" w:rsidP="008A7824">
      <w:pPr>
        <w:pStyle w:val="BodyTextMain"/>
      </w:pPr>
    </w:p>
    <w:p w:rsidR="008A7824" w:rsidRPr="00401FA9" w:rsidRDefault="008A7824" w:rsidP="008A7824">
      <w:pPr>
        <w:pStyle w:val="BodyTextMain"/>
      </w:pPr>
    </w:p>
    <w:p w:rsidR="008A7824" w:rsidRPr="0035792D" w:rsidRDefault="008A7824" w:rsidP="008A7824">
      <w:pPr>
        <w:pStyle w:val="Casehead2"/>
        <w:rPr>
          <w:lang w:val="en-GB" w:eastAsia="en-GB"/>
        </w:rPr>
      </w:pPr>
      <w:r w:rsidRPr="0035792D">
        <w:rPr>
          <w:lang w:val="en-GB" w:eastAsia="en-GB"/>
        </w:rPr>
        <w:t>Specialty Camps</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r>
        <w:rPr>
          <w:lang w:val="en-GB" w:eastAsia="en-GB"/>
        </w:rPr>
        <w:t xml:space="preserve">The </w:t>
      </w:r>
      <w:r w:rsidRPr="00D60A00">
        <w:rPr>
          <w:lang w:val="en-GB" w:eastAsia="en-GB"/>
        </w:rPr>
        <w:t>Winnipeg area</w:t>
      </w:r>
      <w:r w:rsidRPr="00D60A00" w:rsidDel="00A01FB4">
        <w:rPr>
          <w:lang w:val="en-GB" w:eastAsia="en-GB"/>
        </w:rPr>
        <w:t xml:space="preserve"> </w:t>
      </w:r>
      <w:r>
        <w:rPr>
          <w:lang w:val="en-GB" w:eastAsia="en-GB"/>
        </w:rPr>
        <w:t>had m</w:t>
      </w:r>
      <w:r w:rsidRPr="00D60A00">
        <w:rPr>
          <w:lang w:val="en-GB" w:eastAsia="en-GB"/>
        </w:rPr>
        <w:t>any other summer day</w:t>
      </w:r>
      <w:r>
        <w:rPr>
          <w:lang w:val="en-GB" w:eastAsia="en-GB"/>
        </w:rPr>
        <w:t xml:space="preserve"> </w:t>
      </w:r>
      <w:r w:rsidRPr="00D60A00">
        <w:rPr>
          <w:lang w:val="en-GB" w:eastAsia="en-GB"/>
        </w:rPr>
        <w:t xml:space="preserve">camps. These camps allowed </w:t>
      </w:r>
      <w:r>
        <w:rPr>
          <w:lang w:val="en-GB" w:eastAsia="en-GB"/>
        </w:rPr>
        <w:t>participants</w:t>
      </w:r>
      <w:r w:rsidRPr="00D60A00">
        <w:rPr>
          <w:lang w:val="en-GB" w:eastAsia="en-GB"/>
        </w:rPr>
        <w:t xml:space="preserve"> to choose specifically which activities they wished to </w:t>
      </w:r>
      <w:r>
        <w:rPr>
          <w:lang w:val="en-GB" w:eastAsia="en-GB"/>
        </w:rPr>
        <w:t>specialize</w:t>
      </w:r>
      <w:r w:rsidRPr="00D60A00">
        <w:rPr>
          <w:lang w:val="en-GB" w:eastAsia="en-GB"/>
        </w:rPr>
        <w:t xml:space="preserve"> in (e.g.</w:t>
      </w:r>
      <w:r>
        <w:rPr>
          <w:lang w:val="en-GB" w:eastAsia="en-GB"/>
        </w:rPr>
        <w:t>,</w:t>
      </w:r>
      <w:r w:rsidRPr="00D60A00">
        <w:rPr>
          <w:lang w:val="en-GB" w:eastAsia="en-GB"/>
        </w:rPr>
        <w:t xml:space="preserve"> basketball, dance, </w:t>
      </w:r>
      <w:r>
        <w:rPr>
          <w:lang w:val="en-GB" w:eastAsia="en-GB"/>
        </w:rPr>
        <w:t>computers</w:t>
      </w:r>
      <w:r w:rsidRPr="00D60A00">
        <w:rPr>
          <w:lang w:val="en-GB" w:eastAsia="en-GB"/>
        </w:rPr>
        <w:t xml:space="preserve">) and were </w:t>
      </w:r>
      <w:r>
        <w:rPr>
          <w:lang w:val="en-GB" w:eastAsia="en-GB"/>
        </w:rPr>
        <w:t>generally less of a time commitment.</w:t>
      </w:r>
      <w:r w:rsidRPr="00D60A00">
        <w:rPr>
          <w:lang w:val="en-GB" w:eastAsia="en-GB"/>
        </w:rPr>
        <w:t xml:space="preserve"> Many children who did not feel comfortable going away for extended periods preferred specialty day</w:t>
      </w:r>
      <w:r>
        <w:rPr>
          <w:lang w:val="en-GB" w:eastAsia="en-GB"/>
        </w:rPr>
        <w:t xml:space="preserve"> </w:t>
      </w:r>
      <w:r w:rsidRPr="00D60A00">
        <w:rPr>
          <w:lang w:val="en-GB" w:eastAsia="en-GB"/>
        </w:rPr>
        <w:t xml:space="preserve">camps. However, campers </w:t>
      </w:r>
      <w:r>
        <w:rPr>
          <w:lang w:val="en-GB" w:eastAsia="en-GB"/>
        </w:rPr>
        <w:t xml:space="preserve">often did not </w:t>
      </w:r>
      <w:r w:rsidRPr="00D60A00">
        <w:rPr>
          <w:lang w:val="en-GB" w:eastAsia="en-GB"/>
        </w:rPr>
        <w:t>return for more</w:t>
      </w:r>
      <w:r>
        <w:rPr>
          <w:lang w:val="en-GB" w:eastAsia="en-GB"/>
        </w:rPr>
        <w:t xml:space="preserve"> than a few years as their interests grew and changed. Consequently, </w:t>
      </w:r>
      <w:r w:rsidRPr="00D60A00">
        <w:rPr>
          <w:lang w:val="en-GB" w:eastAsia="en-GB"/>
        </w:rPr>
        <w:t xml:space="preserve">the level of enthusiasm </w:t>
      </w:r>
      <w:r>
        <w:rPr>
          <w:lang w:val="en-GB" w:eastAsia="en-GB"/>
        </w:rPr>
        <w:t xml:space="preserve">among staff was affected because they might not have grown up with the camp and would therefore </w:t>
      </w:r>
      <w:r w:rsidRPr="00D60A00">
        <w:rPr>
          <w:lang w:val="en-GB" w:eastAsia="en-GB"/>
        </w:rPr>
        <w:t xml:space="preserve">not feel the same sense of </w:t>
      </w:r>
      <w:r>
        <w:rPr>
          <w:lang w:val="en-GB" w:eastAsia="en-GB"/>
        </w:rPr>
        <w:t xml:space="preserve">community or </w:t>
      </w:r>
      <w:r w:rsidRPr="00D60A00">
        <w:rPr>
          <w:lang w:val="en-GB" w:eastAsia="en-GB"/>
        </w:rPr>
        <w:t xml:space="preserve">loyalty </w:t>
      </w:r>
      <w:r>
        <w:rPr>
          <w:lang w:val="en-GB" w:eastAsia="en-GB"/>
        </w:rPr>
        <w:t>toward</w:t>
      </w:r>
      <w:r w:rsidRPr="00D60A00">
        <w:rPr>
          <w:lang w:val="en-GB" w:eastAsia="en-GB"/>
        </w:rPr>
        <w:t xml:space="preserve"> </w:t>
      </w:r>
      <w:r>
        <w:rPr>
          <w:lang w:val="en-GB" w:eastAsia="en-GB"/>
        </w:rPr>
        <w:t>it</w:t>
      </w:r>
      <w:r w:rsidRPr="00D60A00">
        <w:rPr>
          <w:lang w:val="en-GB" w:eastAsia="en-GB"/>
        </w:rPr>
        <w:t>.</w:t>
      </w:r>
    </w:p>
    <w:p w:rsidR="008A7824" w:rsidRDefault="008A7824" w:rsidP="008A7824">
      <w:pPr>
        <w:pStyle w:val="BodyTextMain"/>
      </w:pPr>
    </w:p>
    <w:p w:rsidR="00BB788A" w:rsidRPr="00BB788A" w:rsidRDefault="00BB788A" w:rsidP="008A7824">
      <w:pPr>
        <w:pStyle w:val="BodyTextMain"/>
      </w:pPr>
    </w:p>
    <w:p w:rsidR="008A7824" w:rsidRDefault="008A7824" w:rsidP="008A7824">
      <w:pPr>
        <w:pStyle w:val="Casehead1"/>
        <w:rPr>
          <w:lang w:val="en-GB" w:eastAsia="en-GB"/>
        </w:rPr>
      </w:pPr>
      <w:r w:rsidRPr="00B67565">
        <w:rPr>
          <w:lang w:val="en-GB" w:eastAsia="en-GB"/>
        </w:rPr>
        <w:lastRenderedPageBreak/>
        <w:t>CONSUMERS</w:t>
      </w:r>
    </w:p>
    <w:p w:rsidR="008A7824" w:rsidRDefault="008A7824" w:rsidP="008A7824">
      <w:pPr>
        <w:pStyle w:val="BodyTextMain"/>
        <w:rPr>
          <w:lang w:val="en-GB" w:eastAsia="en-GB"/>
        </w:rPr>
      </w:pPr>
    </w:p>
    <w:p w:rsidR="008A7824" w:rsidRDefault="008A7824" w:rsidP="008A7824">
      <w:pPr>
        <w:pStyle w:val="BodyTextMain"/>
        <w:rPr>
          <w:lang w:val="en-GB" w:eastAsia="en-GB"/>
        </w:rPr>
      </w:pPr>
      <w:r w:rsidRPr="00D60A00">
        <w:rPr>
          <w:lang w:val="en-GB" w:eastAsia="en-GB"/>
        </w:rPr>
        <w:t xml:space="preserve">Although </w:t>
      </w:r>
      <w:r>
        <w:rPr>
          <w:lang w:val="en-GB" w:eastAsia="en-GB"/>
        </w:rPr>
        <w:t>BB</w:t>
      </w:r>
      <w:r w:rsidRPr="00D60A00">
        <w:rPr>
          <w:lang w:val="en-GB" w:eastAsia="en-GB"/>
        </w:rPr>
        <w:t xml:space="preserve"> did not have any restrictions on who could attend camp, the vast majority of campers came from a Jewish background. With that in mind,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segmented </w:t>
      </w:r>
      <w:r>
        <w:rPr>
          <w:lang w:val="en-GB" w:eastAsia="en-GB"/>
        </w:rPr>
        <w:t>BB</w:t>
      </w:r>
      <w:r w:rsidRPr="00D60A00">
        <w:rPr>
          <w:lang w:val="en-GB" w:eastAsia="en-GB"/>
        </w:rPr>
        <w:t>’s campers into two categories: affiliated and unaffiliated Jewish families.</w:t>
      </w:r>
    </w:p>
    <w:p w:rsidR="00585219" w:rsidRPr="00D60A00" w:rsidRDefault="00585219" w:rsidP="008A7824">
      <w:pPr>
        <w:pStyle w:val="BodyTextMain"/>
        <w:rPr>
          <w:lang w:val="en-GB" w:eastAsia="en-GB"/>
        </w:rPr>
      </w:pPr>
    </w:p>
    <w:p w:rsidR="008A7824" w:rsidRPr="00D60A00" w:rsidRDefault="008A7824" w:rsidP="008A7824">
      <w:pPr>
        <w:pStyle w:val="BodyTextMain"/>
        <w:rPr>
          <w:lang w:val="en-GB" w:eastAsia="en-GB"/>
        </w:rPr>
      </w:pPr>
      <w:r>
        <w:rPr>
          <w:lang w:val="en-GB" w:eastAsia="en-GB"/>
        </w:rPr>
        <w:t>Members of affiliated families</w:t>
      </w:r>
      <w:r w:rsidRPr="00D60A00">
        <w:rPr>
          <w:lang w:val="en-GB" w:eastAsia="en-GB"/>
        </w:rPr>
        <w:t xml:space="preserve"> had deep roots in the Winnipeg Jewish Community and typically had children attending one of the Jewish day</w:t>
      </w:r>
      <w:r>
        <w:rPr>
          <w:lang w:val="en-GB" w:eastAsia="en-GB"/>
        </w:rPr>
        <w:t xml:space="preserve"> </w:t>
      </w:r>
      <w:r w:rsidRPr="00D60A00">
        <w:rPr>
          <w:lang w:val="en-GB" w:eastAsia="en-GB"/>
        </w:rPr>
        <w:t>schools in Winnipeg. Due to the close-knit nature of the community, many people</w:t>
      </w:r>
      <w:r>
        <w:rPr>
          <w:lang w:val="en-GB" w:eastAsia="en-GB"/>
        </w:rPr>
        <w:t xml:space="preserve"> in this segment knew of other Jewish Community members’</w:t>
      </w:r>
      <w:r w:rsidRPr="00D60A00">
        <w:rPr>
          <w:lang w:val="en-GB" w:eastAsia="en-GB"/>
        </w:rPr>
        <w:t xml:space="preserve"> children who attended </w:t>
      </w:r>
      <w:r>
        <w:rPr>
          <w:lang w:val="en-GB" w:eastAsia="en-GB"/>
        </w:rPr>
        <w:t>BB</w:t>
      </w:r>
      <w:r w:rsidRPr="00D60A00">
        <w:rPr>
          <w:lang w:val="en-GB" w:eastAsia="en-GB"/>
        </w:rPr>
        <w:t xml:space="preserve"> and wanted their</w:t>
      </w:r>
      <w:r>
        <w:rPr>
          <w:lang w:val="en-GB" w:eastAsia="en-GB"/>
        </w:rPr>
        <w:t xml:space="preserve"> own children</w:t>
      </w:r>
      <w:r w:rsidRPr="00D60A00">
        <w:rPr>
          <w:lang w:val="en-GB" w:eastAsia="en-GB"/>
        </w:rPr>
        <w:t xml:space="preserve"> to attend to </w:t>
      </w:r>
      <w:r>
        <w:rPr>
          <w:lang w:val="en-GB" w:eastAsia="en-GB"/>
        </w:rPr>
        <w:t xml:space="preserve">help them </w:t>
      </w:r>
      <w:r w:rsidRPr="00D60A00">
        <w:rPr>
          <w:lang w:val="en-GB" w:eastAsia="en-GB"/>
        </w:rPr>
        <w:t xml:space="preserve">build </w:t>
      </w:r>
      <w:r>
        <w:rPr>
          <w:lang w:val="en-GB" w:eastAsia="en-GB"/>
        </w:rPr>
        <w:t>a strong</w:t>
      </w:r>
      <w:r w:rsidRPr="00D60A00">
        <w:rPr>
          <w:lang w:val="en-GB" w:eastAsia="en-GB"/>
        </w:rPr>
        <w:t xml:space="preserve"> group of friends. In many instances, parents of these children had gone to </w:t>
      </w:r>
      <w:r>
        <w:rPr>
          <w:lang w:val="en-GB" w:eastAsia="en-GB"/>
        </w:rPr>
        <w:t>BB</w:t>
      </w:r>
      <w:r w:rsidRPr="00D60A00">
        <w:rPr>
          <w:lang w:val="en-GB" w:eastAsia="en-GB"/>
        </w:rPr>
        <w:t xml:space="preserve"> themselves </w:t>
      </w:r>
      <w:r>
        <w:rPr>
          <w:lang w:val="en-GB" w:eastAsia="en-GB"/>
        </w:rPr>
        <w:t>and wanted their own kids to have the same special experiences they had</w:t>
      </w:r>
      <w:r w:rsidRPr="00D60A00">
        <w:rPr>
          <w:lang w:val="en-GB" w:eastAsia="en-GB"/>
        </w:rPr>
        <w:t xml:space="preserve">. </w:t>
      </w:r>
      <w:r>
        <w:rPr>
          <w:lang w:val="en-GB" w:eastAsia="en-GB"/>
        </w:rPr>
        <w:t>C</w:t>
      </w:r>
      <w:r w:rsidRPr="00D60A00">
        <w:rPr>
          <w:lang w:val="en-GB" w:eastAsia="en-GB"/>
        </w:rPr>
        <w:t>hildren in this segment simply looked for a fun place away from home where they could live more independently and have activity-filled days with their friends and counsellors. Although many campers were initially resistant to the overnight</w:t>
      </w:r>
      <w:r>
        <w:rPr>
          <w:lang w:val="en-GB" w:eastAsia="en-GB"/>
        </w:rPr>
        <w:t xml:space="preserve"> experience</w:t>
      </w:r>
      <w:r w:rsidRPr="00D60A00">
        <w:rPr>
          <w:lang w:val="en-GB" w:eastAsia="en-GB"/>
        </w:rPr>
        <w:t xml:space="preserve">, as they matured and acclimated to camp, they also welcomed the opportunity to challenge themselves and </w:t>
      </w:r>
      <w:r>
        <w:rPr>
          <w:lang w:val="en-GB" w:eastAsia="en-GB"/>
        </w:rPr>
        <w:t xml:space="preserve">cultivate their camping skills through </w:t>
      </w:r>
      <w:r w:rsidRPr="00D60A00">
        <w:rPr>
          <w:lang w:val="en-GB" w:eastAsia="en-GB"/>
        </w:rPr>
        <w:t>canoe trips</w:t>
      </w:r>
      <w:r>
        <w:rPr>
          <w:lang w:val="en-GB" w:eastAsia="en-GB"/>
        </w:rPr>
        <w:t xml:space="preserve"> and other outdoor activities</w:t>
      </w:r>
      <w:r w:rsidRPr="00D60A00">
        <w:rPr>
          <w:lang w:val="en-GB" w:eastAsia="en-GB"/>
        </w:rPr>
        <w:t xml:space="preserve">. This </w:t>
      </w:r>
      <w:r>
        <w:rPr>
          <w:lang w:val="en-GB" w:eastAsia="en-GB"/>
        </w:rPr>
        <w:t>group</w:t>
      </w:r>
      <w:r w:rsidRPr="00D60A00">
        <w:rPr>
          <w:lang w:val="en-GB" w:eastAsia="en-GB"/>
        </w:rPr>
        <w:t xml:space="preserve"> </w:t>
      </w:r>
      <w:r>
        <w:rPr>
          <w:lang w:val="en-GB" w:eastAsia="en-GB"/>
        </w:rPr>
        <w:t>came to know</w:t>
      </w:r>
      <w:r w:rsidRPr="00D60A00">
        <w:rPr>
          <w:lang w:val="en-GB" w:eastAsia="en-GB"/>
        </w:rPr>
        <w:t xml:space="preserve"> about </w:t>
      </w:r>
      <w:r>
        <w:rPr>
          <w:lang w:val="en-GB" w:eastAsia="en-GB"/>
        </w:rPr>
        <w:t>BB</w:t>
      </w:r>
      <w:r w:rsidRPr="00D60A00">
        <w:rPr>
          <w:lang w:val="en-GB" w:eastAsia="en-GB"/>
        </w:rPr>
        <w:t xml:space="preserve"> </w:t>
      </w:r>
      <w:r>
        <w:rPr>
          <w:lang w:val="en-GB" w:eastAsia="en-GB"/>
        </w:rPr>
        <w:t xml:space="preserve">by word of mouth, </w:t>
      </w:r>
      <w:r w:rsidRPr="00D60A00">
        <w:rPr>
          <w:lang w:val="en-GB" w:eastAsia="en-GB"/>
        </w:rPr>
        <w:t>advertising in schools</w:t>
      </w:r>
      <w:r>
        <w:rPr>
          <w:lang w:val="en-GB" w:eastAsia="en-GB"/>
        </w:rPr>
        <w:t>,</w:t>
      </w:r>
      <w:r w:rsidRPr="00D60A00">
        <w:rPr>
          <w:lang w:val="en-GB" w:eastAsia="en-GB"/>
        </w:rPr>
        <w:t xml:space="preserve"> and</w:t>
      </w:r>
      <w:r>
        <w:rPr>
          <w:lang w:val="en-GB" w:eastAsia="en-GB"/>
        </w:rPr>
        <w:t xml:space="preserve"> at</w:t>
      </w:r>
      <w:r w:rsidRPr="00D60A00">
        <w:rPr>
          <w:lang w:val="en-GB" w:eastAsia="en-GB"/>
        </w:rPr>
        <w:t xml:space="preserve"> the JCC. Additionally, thes</w:t>
      </w:r>
      <w:r>
        <w:rPr>
          <w:lang w:val="en-GB" w:eastAsia="en-GB"/>
        </w:rPr>
        <w:t>e families would browse</w:t>
      </w:r>
      <w:r w:rsidRPr="00D60A00">
        <w:rPr>
          <w:lang w:val="en-GB" w:eastAsia="en-GB"/>
        </w:rPr>
        <w:t xml:space="preserve"> the </w:t>
      </w:r>
      <w:r>
        <w:rPr>
          <w:lang w:val="en-GB" w:eastAsia="en-GB"/>
        </w:rPr>
        <w:t>BB</w:t>
      </w:r>
      <w:r w:rsidRPr="00D60A00">
        <w:rPr>
          <w:lang w:val="en-GB" w:eastAsia="en-GB"/>
        </w:rPr>
        <w:t xml:space="preserve"> camp website to find more information</w:t>
      </w:r>
      <w:r>
        <w:rPr>
          <w:lang w:val="en-GB" w:eastAsia="en-GB"/>
        </w:rPr>
        <w:t xml:space="preserve"> and</w:t>
      </w:r>
      <w:r w:rsidRPr="00D60A00">
        <w:rPr>
          <w:lang w:val="en-GB" w:eastAsia="en-GB"/>
        </w:rPr>
        <w:t xml:space="preserve"> pictures, and to register their child for</w:t>
      </w:r>
      <w:r>
        <w:rPr>
          <w:lang w:val="en-GB" w:eastAsia="en-GB"/>
        </w:rPr>
        <w:t xml:space="preserve"> camp</w:t>
      </w:r>
      <w:r w:rsidRPr="00D60A00">
        <w:rPr>
          <w:lang w:val="en-GB" w:eastAsia="en-GB"/>
        </w:rPr>
        <w:t>.</w:t>
      </w:r>
    </w:p>
    <w:p w:rsidR="008A7824" w:rsidRPr="00D60A00" w:rsidRDefault="008A7824" w:rsidP="008A7824">
      <w:pPr>
        <w:pStyle w:val="BodyTextMain"/>
        <w:rPr>
          <w:lang w:val="en-GB" w:eastAsia="en-GB"/>
        </w:rPr>
      </w:pPr>
    </w:p>
    <w:p w:rsidR="008A7824" w:rsidRPr="00F17C6F" w:rsidRDefault="008A7824" w:rsidP="008A7824">
      <w:pPr>
        <w:pStyle w:val="BodyTextMain"/>
        <w:rPr>
          <w:b/>
          <w:spacing w:val="-2"/>
          <w:lang w:val="en-GB" w:eastAsia="en-GB"/>
        </w:rPr>
      </w:pPr>
      <w:r w:rsidRPr="00F17C6F">
        <w:rPr>
          <w:spacing w:val="-2"/>
          <w:lang w:val="en-GB" w:eastAsia="en-GB"/>
        </w:rPr>
        <w:t xml:space="preserve">Members of unaffiliated Jewish families consisted of new immigrants to Winnipeg and other Jewish families living outside the core population areas. These families did not yet have roots in the Winnipeg Jewish community but were often in search of affiliation for their children. This segment was not influenced as much through word of mouth and typically found out about the camp through their own research, which typically led them to BB’s website. Although a smaller portion of campers came from this segment, </w:t>
      </w:r>
      <w:proofErr w:type="spellStart"/>
      <w:r w:rsidRPr="00F17C6F">
        <w:rPr>
          <w:spacing w:val="-2"/>
          <w:lang w:val="en-GB" w:eastAsia="en-GB"/>
        </w:rPr>
        <w:t>Tessler-Donen’s</w:t>
      </w:r>
      <w:proofErr w:type="spellEnd"/>
      <w:r w:rsidRPr="00F17C6F">
        <w:rPr>
          <w:spacing w:val="-2"/>
          <w:lang w:val="en-GB" w:eastAsia="en-GB"/>
        </w:rPr>
        <w:t xml:space="preserve"> personal goal was to engage this population, knowing how valuable an experience at BB could be for them and how beneficial it would be to enrich the culture for current campers.</w:t>
      </w:r>
    </w:p>
    <w:p w:rsidR="008A7824" w:rsidRPr="00401FA9" w:rsidRDefault="008A7824" w:rsidP="008A7824">
      <w:pPr>
        <w:pStyle w:val="BodyTextMain"/>
      </w:pPr>
    </w:p>
    <w:p w:rsidR="008A7824" w:rsidRPr="00401FA9" w:rsidRDefault="008A7824" w:rsidP="008A7824">
      <w:pPr>
        <w:pStyle w:val="BodyTextMain"/>
      </w:pPr>
    </w:p>
    <w:p w:rsidR="008A7824" w:rsidRDefault="008A7824" w:rsidP="008A7824">
      <w:pPr>
        <w:pStyle w:val="Casehead1"/>
        <w:rPr>
          <w:lang w:val="en-GB" w:eastAsia="en-GB"/>
        </w:rPr>
      </w:pPr>
      <w:r w:rsidRPr="008D16C5">
        <w:rPr>
          <w:lang w:val="en-GB" w:eastAsia="en-GB"/>
        </w:rPr>
        <w:t>EXPANSION ALTERNATIVES</w:t>
      </w:r>
    </w:p>
    <w:p w:rsidR="008A7824" w:rsidRPr="008D16C5" w:rsidRDefault="008A7824" w:rsidP="008A7824">
      <w:pPr>
        <w:pStyle w:val="BodyTextMain"/>
        <w:rPr>
          <w:lang w:val="en-GB" w:eastAsia="en-GB"/>
        </w:rPr>
      </w:pPr>
    </w:p>
    <w:p w:rsidR="008A7824" w:rsidRPr="008D16C5" w:rsidRDefault="008A7824" w:rsidP="008A7824">
      <w:pPr>
        <w:pStyle w:val="Casehead2"/>
        <w:rPr>
          <w:lang w:val="en-GB" w:eastAsia="en-GB"/>
        </w:rPr>
      </w:pPr>
      <w:r w:rsidRPr="008D16C5">
        <w:rPr>
          <w:lang w:val="en-GB" w:eastAsia="en-GB"/>
        </w:rPr>
        <w:t>A New Customer</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r w:rsidRPr="00D60A00">
        <w:rPr>
          <w:lang w:val="en-GB" w:eastAsia="en-GB"/>
        </w:rPr>
        <w:t xml:space="preserve">After </w:t>
      </w:r>
      <w:r>
        <w:rPr>
          <w:lang w:val="en-GB" w:eastAsia="en-GB"/>
        </w:rPr>
        <w:t>further</w:t>
      </w:r>
      <w:r w:rsidRPr="00D60A00">
        <w:rPr>
          <w:lang w:val="en-GB" w:eastAsia="en-GB"/>
        </w:rPr>
        <w:t xml:space="preserve"> research</w:t>
      </w:r>
      <w:r>
        <w:rPr>
          <w:lang w:val="en-GB" w:eastAsia="en-GB"/>
        </w:rPr>
        <w:t>ing</w:t>
      </w:r>
      <w:r w:rsidRPr="00D60A00">
        <w:rPr>
          <w:lang w:val="en-GB" w:eastAsia="en-GB"/>
        </w:rPr>
        <w:t xml:space="preserve"> the </w:t>
      </w:r>
      <w:proofErr w:type="spellStart"/>
      <w:r w:rsidRPr="00D60A00">
        <w:rPr>
          <w:lang w:val="en-GB" w:eastAsia="en-GB"/>
        </w:rPr>
        <w:t>Kenora</w:t>
      </w:r>
      <w:proofErr w:type="spellEnd"/>
      <w:r w:rsidRPr="00D60A00">
        <w:rPr>
          <w:lang w:val="en-GB" w:eastAsia="en-GB"/>
        </w:rPr>
        <w:t xml:space="preserve"> market,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was </w:t>
      </w:r>
      <w:r>
        <w:rPr>
          <w:lang w:val="en-GB" w:eastAsia="en-GB"/>
        </w:rPr>
        <w:t>surprised</w:t>
      </w:r>
      <w:r w:rsidRPr="00D60A00">
        <w:rPr>
          <w:lang w:val="en-GB" w:eastAsia="en-GB"/>
        </w:rPr>
        <w:t xml:space="preserve"> to discover that </w:t>
      </w:r>
      <w:r>
        <w:rPr>
          <w:lang w:val="en-GB" w:eastAsia="en-GB"/>
        </w:rPr>
        <w:t xml:space="preserve">no other organizations were presently offering day </w:t>
      </w:r>
      <w:r w:rsidRPr="00D60A00">
        <w:rPr>
          <w:lang w:val="en-GB" w:eastAsia="en-GB"/>
        </w:rPr>
        <w:t xml:space="preserve">camp services. </w:t>
      </w:r>
      <w:r>
        <w:rPr>
          <w:lang w:val="en-GB" w:eastAsia="en-GB"/>
        </w:rPr>
        <w:t>Recognizing</w:t>
      </w:r>
      <w:r w:rsidRPr="00D60A00">
        <w:rPr>
          <w:lang w:val="en-GB" w:eastAsia="en-GB"/>
        </w:rPr>
        <w:t xml:space="preserve"> that there was a limit to the growth potential of the resident camp</w:t>
      </w:r>
      <w:r>
        <w:rPr>
          <w:lang w:val="en-GB" w:eastAsia="en-GB"/>
        </w:rPr>
        <w:t xml:space="preserve"> market</w:t>
      </w:r>
      <w:r w:rsidRPr="00D60A00">
        <w:rPr>
          <w:lang w:val="en-GB" w:eastAsia="en-GB"/>
        </w:rPr>
        <w:t xml:space="preserve"> due to housing constraints,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wanted to explore this idea further. She knew that </w:t>
      </w:r>
      <w:r>
        <w:rPr>
          <w:lang w:val="en-GB" w:eastAsia="en-GB"/>
        </w:rPr>
        <w:t>BB</w:t>
      </w:r>
      <w:r w:rsidRPr="00D60A00">
        <w:rPr>
          <w:lang w:val="en-GB" w:eastAsia="en-GB"/>
        </w:rPr>
        <w:t xml:space="preserve"> had the facilities </w:t>
      </w:r>
      <w:r>
        <w:rPr>
          <w:lang w:val="en-GB" w:eastAsia="en-GB"/>
        </w:rPr>
        <w:t>required</w:t>
      </w:r>
      <w:r w:rsidRPr="00D60A00">
        <w:rPr>
          <w:lang w:val="en-GB" w:eastAsia="en-GB"/>
        </w:rPr>
        <w:t xml:space="preserve"> to operate a successful day</w:t>
      </w:r>
      <w:r>
        <w:rPr>
          <w:lang w:val="en-GB" w:eastAsia="en-GB"/>
        </w:rPr>
        <w:t xml:space="preserve"> </w:t>
      </w:r>
      <w:r w:rsidRPr="00D60A00">
        <w:rPr>
          <w:lang w:val="en-GB" w:eastAsia="en-GB"/>
        </w:rPr>
        <w:t xml:space="preserve">camp; however, she was unsure how many campers </w:t>
      </w:r>
      <w:r>
        <w:rPr>
          <w:lang w:val="en-GB" w:eastAsia="en-GB"/>
        </w:rPr>
        <w:t>were needed</w:t>
      </w:r>
      <w:r w:rsidRPr="00D60A00">
        <w:rPr>
          <w:lang w:val="en-GB" w:eastAsia="en-GB"/>
        </w:rPr>
        <w:t xml:space="preserve"> to make the venture worthwhile. If pursued,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estimated that $1,500 would be used on marketing toward the </w:t>
      </w:r>
      <w:proofErr w:type="spellStart"/>
      <w:r w:rsidRPr="00D60A00">
        <w:rPr>
          <w:lang w:val="en-GB" w:eastAsia="en-GB"/>
        </w:rPr>
        <w:t>Kenora</w:t>
      </w:r>
      <w:proofErr w:type="spellEnd"/>
      <w:r w:rsidRPr="00D60A00">
        <w:rPr>
          <w:lang w:val="en-GB" w:eastAsia="en-GB"/>
        </w:rPr>
        <w:t xml:space="preserve"> market.</w:t>
      </w:r>
    </w:p>
    <w:p w:rsidR="008A7824" w:rsidRPr="00D60A00" w:rsidRDefault="008A7824" w:rsidP="008A7824">
      <w:pPr>
        <w:pStyle w:val="BodyTextMain"/>
        <w:rPr>
          <w:lang w:val="en-GB" w:eastAsia="en-GB"/>
        </w:rPr>
      </w:pPr>
    </w:p>
    <w:p w:rsidR="008A7824" w:rsidRPr="00D60A00" w:rsidRDefault="008A7824" w:rsidP="008A7824">
      <w:pPr>
        <w:pStyle w:val="BodyTextMain"/>
        <w:rPr>
          <w:lang w:val="en-GB" w:eastAsia="en-GB"/>
        </w:rPr>
      </w:pPr>
      <w:r>
        <w:rPr>
          <w:lang w:val="en-GB" w:eastAsia="en-GB"/>
        </w:rPr>
        <w:t xml:space="preserve">Day </w:t>
      </w:r>
      <w:r w:rsidRPr="00D60A00">
        <w:rPr>
          <w:lang w:val="en-GB" w:eastAsia="en-GB"/>
        </w:rPr>
        <w:t xml:space="preserve">campers would be dropped off at the </w:t>
      </w:r>
      <w:proofErr w:type="spellStart"/>
      <w:r w:rsidRPr="00D60A00">
        <w:rPr>
          <w:lang w:val="en-GB" w:eastAsia="en-GB"/>
        </w:rPr>
        <w:t>Kenora</w:t>
      </w:r>
      <w:proofErr w:type="spellEnd"/>
      <w:r w:rsidRPr="00D60A00">
        <w:rPr>
          <w:lang w:val="en-GB" w:eastAsia="en-GB"/>
        </w:rPr>
        <w:t xml:space="preserve"> boat docks every </w:t>
      </w:r>
      <w:r>
        <w:rPr>
          <w:lang w:val="en-GB" w:eastAsia="en-GB"/>
        </w:rPr>
        <w:t>week</w:t>
      </w:r>
      <w:r w:rsidRPr="00D60A00">
        <w:rPr>
          <w:lang w:val="en-GB" w:eastAsia="en-GB"/>
        </w:rPr>
        <w:t xml:space="preserve">day at 8:30 </w:t>
      </w:r>
      <w:r>
        <w:rPr>
          <w:lang w:val="en-GB" w:eastAsia="en-GB"/>
        </w:rPr>
        <w:t>a.m.</w:t>
      </w:r>
      <w:r w:rsidRPr="00D60A00">
        <w:rPr>
          <w:lang w:val="en-GB" w:eastAsia="en-GB"/>
        </w:rPr>
        <w:t xml:space="preserve"> where they would be picked up by boat drivers and </w:t>
      </w:r>
      <w:r>
        <w:rPr>
          <w:lang w:val="en-GB" w:eastAsia="en-GB"/>
        </w:rPr>
        <w:t xml:space="preserve">later </w:t>
      </w:r>
      <w:r w:rsidRPr="00D60A00">
        <w:rPr>
          <w:lang w:val="en-GB" w:eastAsia="en-GB"/>
        </w:rPr>
        <w:t xml:space="preserve">dropped off </w:t>
      </w:r>
      <w:r>
        <w:rPr>
          <w:lang w:val="en-GB" w:eastAsia="en-GB"/>
        </w:rPr>
        <w:t>after camp</w:t>
      </w:r>
      <w:r w:rsidRPr="00D60A00">
        <w:rPr>
          <w:lang w:val="en-GB" w:eastAsia="en-GB"/>
        </w:rPr>
        <w:t xml:space="preserve"> at 4:00 </w:t>
      </w:r>
      <w:r>
        <w:rPr>
          <w:lang w:val="en-GB" w:eastAsia="en-GB"/>
        </w:rPr>
        <w:t>p.m</w:t>
      </w:r>
      <w:r w:rsidRPr="00D60A00">
        <w:rPr>
          <w:lang w:val="en-GB" w:eastAsia="en-GB"/>
        </w:rPr>
        <w:t xml:space="preserve">. </w:t>
      </w:r>
      <w:proofErr w:type="spellStart"/>
      <w:r>
        <w:rPr>
          <w:lang w:val="en-GB" w:eastAsia="en-GB"/>
        </w:rPr>
        <w:t>Tessler-Donen</w:t>
      </w:r>
      <w:proofErr w:type="spellEnd"/>
      <w:r w:rsidRPr="00B57B5B">
        <w:rPr>
          <w:lang w:val="en-GB" w:eastAsia="en-GB"/>
        </w:rPr>
        <w:t xml:space="preserve"> </w:t>
      </w:r>
      <w:r w:rsidRPr="00D60A00">
        <w:rPr>
          <w:lang w:val="en-GB" w:eastAsia="en-GB"/>
        </w:rPr>
        <w:t>estimated that three boat runs each day would be needed to service the campers.</w:t>
      </w:r>
      <w:r w:rsidRPr="00D60A00">
        <w:rPr>
          <w:vertAlign w:val="superscript"/>
          <w:lang w:val="en-GB" w:eastAsia="en-GB"/>
        </w:rPr>
        <w:footnoteReference w:id="15"/>
      </w:r>
      <w:r w:rsidRPr="00D60A00">
        <w:rPr>
          <w:lang w:val="en-GB" w:eastAsia="en-GB"/>
        </w:rPr>
        <w:t xml:space="preserve"> Once at camp</w:t>
      </w:r>
      <w:r>
        <w:rPr>
          <w:lang w:val="en-GB" w:eastAsia="en-GB"/>
        </w:rPr>
        <w:t>,</w:t>
      </w:r>
      <w:r w:rsidRPr="00D60A00">
        <w:rPr>
          <w:lang w:val="en-GB" w:eastAsia="en-GB"/>
        </w:rPr>
        <w:t xml:space="preserve"> campers would be greeted by staff and sepa</w:t>
      </w:r>
      <w:r>
        <w:rPr>
          <w:lang w:val="en-GB" w:eastAsia="en-GB"/>
        </w:rPr>
        <w:t xml:space="preserve">rated into their respective age </w:t>
      </w:r>
      <w:r w:rsidRPr="00D60A00">
        <w:rPr>
          <w:lang w:val="en-GB" w:eastAsia="en-GB"/>
        </w:rPr>
        <w:t>categories</w:t>
      </w:r>
      <w:r>
        <w:rPr>
          <w:lang w:val="en-GB" w:eastAsia="en-GB"/>
        </w:rPr>
        <w:t>.</w:t>
      </w:r>
      <w:r w:rsidRPr="00D60A00">
        <w:rPr>
          <w:vertAlign w:val="superscript"/>
          <w:lang w:val="en-GB" w:eastAsia="en-GB"/>
        </w:rPr>
        <w:footnoteReference w:id="16"/>
      </w:r>
      <w:r w:rsidRPr="00D60A00">
        <w:rPr>
          <w:lang w:val="en-GB" w:eastAsia="en-GB"/>
        </w:rPr>
        <w:t xml:space="preserve">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estimated that in its initial year, </w:t>
      </w:r>
      <w:r>
        <w:rPr>
          <w:lang w:val="en-GB" w:eastAsia="en-GB"/>
        </w:rPr>
        <w:t xml:space="preserve">BB would need to hire </w:t>
      </w:r>
      <w:r w:rsidRPr="00D60A00">
        <w:rPr>
          <w:lang w:val="en-GB" w:eastAsia="en-GB"/>
        </w:rPr>
        <w:t>five firs</w:t>
      </w:r>
      <w:r>
        <w:rPr>
          <w:lang w:val="en-GB" w:eastAsia="en-GB"/>
        </w:rPr>
        <w:t xml:space="preserve">t-year and five second-year day </w:t>
      </w:r>
      <w:r w:rsidRPr="00D60A00">
        <w:rPr>
          <w:lang w:val="en-GB" w:eastAsia="en-GB"/>
        </w:rPr>
        <w:t>camp staff. These staff would accompany the participants throughout the day and would have complete responsibility for the campers. Additionally, one fourth-year staff member would need to be hired to supervise. Similar t</w:t>
      </w:r>
      <w:r>
        <w:rPr>
          <w:lang w:val="en-GB" w:eastAsia="en-GB"/>
        </w:rPr>
        <w:t xml:space="preserve">o the resident campers, day </w:t>
      </w:r>
      <w:r w:rsidRPr="00D60A00">
        <w:rPr>
          <w:lang w:val="en-GB" w:eastAsia="en-GB"/>
        </w:rPr>
        <w:t xml:space="preserve">campers would </w:t>
      </w:r>
      <w:r>
        <w:rPr>
          <w:lang w:val="en-GB" w:eastAsia="en-GB"/>
        </w:rPr>
        <w:t>rotate</w:t>
      </w:r>
      <w:r w:rsidRPr="00D60A00">
        <w:rPr>
          <w:lang w:val="en-GB" w:eastAsia="en-GB"/>
        </w:rPr>
        <w:t xml:space="preserve"> from </w:t>
      </w:r>
      <w:r>
        <w:rPr>
          <w:lang w:val="en-GB" w:eastAsia="en-GB"/>
        </w:rPr>
        <w:t>activity</w:t>
      </w:r>
      <w:r w:rsidRPr="00D60A00">
        <w:rPr>
          <w:lang w:val="en-GB" w:eastAsia="en-GB"/>
        </w:rPr>
        <w:t xml:space="preserve"> to </w:t>
      </w:r>
      <w:r>
        <w:rPr>
          <w:lang w:val="en-GB" w:eastAsia="en-GB"/>
        </w:rPr>
        <w:t>activity</w:t>
      </w:r>
      <w:r w:rsidRPr="00D60A00">
        <w:rPr>
          <w:lang w:val="en-GB" w:eastAsia="en-GB"/>
        </w:rPr>
        <w:t xml:space="preserve"> dur</w:t>
      </w:r>
      <w:r>
        <w:rPr>
          <w:lang w:val="en-GB" w:eastAsia="en-GB"/>
        </w:rPr>
        <w:t>ing the morning and have a shared camp-</w:t>
      </w:r>
      <w:r>
        <w:rPr>
          <w:lang w:val="en-GB" w:eastAsia="en-GB"/>
        </w:rPr>
        <w:lastRenderedPageBreak/>
        <w:t xml:space="preserve">wide </w:t>
      </w:r>
      <w:r w:rsidRPr="00D60A00">
        <w:rPr>
          <w:lang w:val="en-GB" w:eastAsia="en-GB"/>
        </w:rPr>
        <w:t xml:space="preserve">program in the afternoon. Lunch and one snack would be provided to each camper.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was planning </w:t>
      </w:r>
      <w:r>
        <w:rPr>
          <w:lang w:val="en-GB" w:eastAsia="en-GB"/>
        </w:rPr>
        <w:t>to</w:t>
      </w:r>
      <w:r w:rsidRPr="00D60A00">
        <w:rPr>
          <w:lang w:val="en-GB" w:eastAsia="en-GB"/>
        </w:rPr>
        <w:t xml:space="preserve"> offer si</w:t>
      </w:r>
      <w:r>
        <w:rPr>
          <w:lang w:val="en-GB" w:eastAsia="en-GB"/>
        </w:rPr>
        <w:t>x, five-day sessions</w:t>
      </w:r>
      <w:r w:rsidRPr="00D60A00">
        <w:rPr>
          <w:lang w:val="en-GB" w:eastAsia="en-GB"/>
        </w:rPr>
        <w:t xml:space="preserve"> for </w:t>
      </w:r>
      <w:r>
        <w:rPr>
          <w:lang w:val="en-GB" w:eastAsia="en-GB"/>
        </w:rPr>
        <w:t xml:space="preserve">$184. After day </w:t>
      </w:r>
      <w:r w:rsidRPr="00D60A00">
        <w:rPr>
          <w:lang w:val="en-GB" w:eastAsia="en-GB"/>
        </w:rPr>
        <w:t>camper</w:t>
      </w:r>
      <w:r>
        <w:rPr>
          <w:lang w:val="en-GB" w:eastAsia="en-GB"/>
        </w:rPr>
        <w:t>s</w:t>
      </w:r>
      <w:r w:rsidRPr="00D60A00">
        <w:rPr>
          <w:lang w:val="en-GB" w:eastAsia="en-GB"/>
        </w:rPr>
        <w:t xml:space="preserve"> finished their 5-day </w:t>
      </w:r>
      <w:r>
        <w:rPr>
          <w:lang w:val="en-GB" w:eastAsia="en-GB"/>
        </w:rPr>
        <w:t xml:space="preserve">session, they would receive a complimentary BB </w:t>
      </w:r>
      <w:r w:rsidRPr="00D60A00">
        <w:rPr>
          <w:lang w:val="en-GB" w:eastAsia="en-GB"/>
        </w:rPr>
        <w:t xml:space="preserve">T-shirt, </w:t>
      </w:r>
      <w:r>
        <w:rPr>
          <w:lang w:val="en-GB" w:eastAsia="en-GB"/>
        </w:rPr>
        <w:t>at a cost to the camp of</w:t>
      </w:r>
      <w:r w:rsidRPr="00D60A00">
        <w:rPr>
          <w:lang w:val="en-GB" w:eastAsia="en-GB"/>
        </w:rPr>
        <w:t xml:space="preserve"> $10</w:t>
      </w:r>
      <w:r>
        <w:rPr>
          <w:lang w:val="en-GB" w:eastAsia="en-GB"/>
        </w:rPr>
        <w:t xml:space="preserve"> each</w:t>
      </w:r>
      <w:r w:rsidRPr="00D60A00">
        <w:rPr>
          <w:lang w:val="en-GB" w:eastAsia="en-GB"/>
        </w:rPr>
        <w:t>.</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r w:rsidRPr="00D60A00">
        <w:rPr>
          <w:lang w:val="en-GB" w:eastAsia="en-GB"/>
        </w:rPr>
        <w:t xml:space="preserve">With the influx of families coming to </w:t>
      </w:r>
      <w:proofErr w:type="spellStart"/>
      <w:r w:rsidRPr="00D60A00">
        <w:rPr>
          <w:lang w:val="en-GB" w:eastAsia="en-GB"/>
        </w:rPr>
        <w:t>Kenora</w:t>
      </w:r>
      <w:proofErr w:type="spellEnd"/>
      <w:r w:rsidRPr="00D60A00">
        <w:rPr>
          <w:lang w:val="en-GB" w:eastAsia="en-GB"/>
        </w:rPr>
        <w:t xml:space="preserve"> for the summer, </w:t>
      </w:r>
      <w:proofErr w:type="spellStart"/>
      <w:r>
        <w:rPr>
          <w:lang w:val="en-GB" w:eastAsia="en-GB"/>
        </w:rPr>
        <w:t>Tessler-Donen</w:t>
      </w:r>
      <w:proofErr w:type="spellEnd"/>
      <w:r w:rsidRPr="00B57B5B">
        <w:rPr>
          <w:lang w:val="en-GB" w:eastAsia="en-GB"/>
        </w:rPr>
        <w:t xml:space="preserve"> </w:t>
      </w:r>
      <w:r>
        <w:rPr>
          <w:lang w:val="en-GB" w:eastAsia="en-GB"/>
        </w:rPr>
        <w:t xml:space="preserve">hoped for </w:t>
      </w:r>
      <w:r w:rsidRPr="00D60A00">
        <w:rPr>
          <w:lang w:val="en-GB" w:eastAsia="en-GB"/>
        </w:rPr>
        <w:t>sufficient demand but wondered how her current stakeholders would feel about this new venture. Did day</w:t>
      </w:r>
      <w:r>
        <w:rPr>
          <w:lang w:val="en-GB" w:eastAsia="en-GB"/>
        </w:rPr>
        <w:t xml:space="preserve"> camp fit with BB</w:t>
      </w:r>
      <w:r w:rsidRPr="00D60A00">
        <w:rPr>
          <w:lang w:val="en-GB" w:eastAsia="en-GB"/>
        </w:rPr>
        <w:t>’s strengths</w:t>
      </w:r>
      <w:r>
        <w:rPr>
          <w:lang w:val="en-GB" w:eastAsia="en-GB"/>
        </w:rPr>
        <w:t>, or w</w:t>
      </w:r>
      <w:r w:rsidRPr="00D60A00">
        <w:rPr>
          <w:lang w:val="en-GB" w:eastAsia="en-GB"/>
        </w:rPr>
        <w:t>ould it spread the camp too thin? Could she run the day</w:t>
      </w:r>
      <w:r>
        <w:rPr>
          <w:lang w:val="en-GB" w:eastAsia="en-GB"/>
        </w:rPr>
        <w:t xml:space="preserve"> </w:t>
      </w:r>
      <w:r w:rsidRPr="00D60A00">
        <w:rPr>
          <w:lang w:val="en-GB" w:eastAsia="en-GB"/>
        </w:rPr>
        <w:t xml:space="preserve">camp </w:t>
      </w:r>
      <w:r>
        <w:rPr>
          <w:lang w:val="en-GB" w:eastAsia="en-GB"/>
        </w:rPr>
        <w:t>the same way she ran</w:t>
      </w:r>
      <w:r w:rsidRPr="00D60A00">
        <w:rPr>
          <w:lang w:val="en-GB" w:eastAsia="en-GB"/>
        </w:rPr>
        <w:t xml:space="preserve"> the resident camp</w:t>
      </w:r>
      <w:r>
        <w:rPr>
          <w:lang w:val="en-GB" w:eastAsia="en-GB"/>
        </w:rPr>
        <w:t>, o</w:t>
      </w:r>
      <w:r w:rsidRPr="00D60A00">
        <w:rPr>
          <w:lang w:val="en-GB" w:eastAsia="en-GB"/>
        </w:rPr>
        <w:t>r did other changes to operations need to be made?</w:t>
      </w:r>
      <w:r>
        <w:rPr>
          <w:lang w:val="en-GB" w:eastAsia="en-GB"/>
        </w:rPr>
        <w:t xml:space="preserve"> Several financial and logistical questions still needed to be answered in order for </w:t>
      </w:r>
      <w:proofErr w:type="spellStart"/>
      <w:r>
        <w:rPr>
          <w:lang w:val="en-GB" w:eastAsia="en-GB"/>
        </w:rPr>
        <w:t>Tessler-Donen</w:t>
      </w:r>
      <w:proofErr w:type="spellEnd"/>
      <w:r w:rsidRPr="00B57B5B">
        <w:rPr>
          <w:lang w:val="en-GB" w:eastAsia="en-GB"/>
        </w:rPr>
        <w:t xml:space="preserve"> </w:t>
      </w:r>
      <w:r>
        <w:rPr>
          <w:lang w:val="en-GB" w:eastAsia="en-GB"/>
        </w:rPr>
        <w:t xml:space="preserve">to move forward with this option. </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p>
    <w:p w:rsidR="008A7824" w:rsidRPr="008D16C5" w:rsidRDefault="008A7824" w:rsidP="008A7824">
      <w:pPr>
        <w:pStyle w:val="Casehead2"/>
        <w:rPr>
          <w:lang w:val="en-GB" w:eastAsia="en-GB"/>
        </w:rPr>
      </w:pPr>
      <w:r w:rsidRPr="00F426DA">
        <w:rPr>
          <w:lang w:val="en-GB" w:eastAsia="en-GB"/>
        </w:rPr>
        <w:t>A New Building</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proofErr w:type="spellStart"/>
      <w:r>
        <w:rPr>
          <w:lang w:val="en-GB" w:eastAsia="en-GB"/>
        </w:rPr>
        <w:t>Tessler-Donen</w:t>
      </w:r>
      <w:proofErr w:type="spellEnd"/>
      <w:r w:rsidRPr="00B57B5B">
        <w:rPr>
          <w:lang w:val="en-GB" w:eastAsia="en-GB"/>
        </w:rPr>
        <w:t xml:space="preserve"> </w:t>
      </w:r>
      <w:r w:rsidRPr="00D60A00">
        <w:rPr>
          <w:lang w:val="en-GB" w:eastAsia="en-GB"/>
        </w:rPr>
        <w:t xml:space="preserve">understood the importance of having competent staff and often commented on how the AC and LTP programs were vital to </w:t>
      </w:r>
      <w:r>
        <w:rPr>
          <w:lang w:val="en-GB" w:eastAsia="en-GB"/>
        </w:rPr>
        <w:t xml:space="preserve">the </w:t>
      </w:r>
      <w:r w:rsidRPr="00D60A00">
        <w:rPr>
          <w:lang w:val="en-GB" w:eastAsia="en-GB"/>
        </w:rPr>
        <w:t>camp</w:t>
      </w:r>
      <w:r>
        <w:rPr>
          <w:lang w:val="en-GB" w:eastAsia="en-GB"/>
        </w:rPr>
        <w:t xml:space="preserve">; </w:t>
      </w:r>
      <w:r w:rsidRPr="00D60A00">
        <w:rPr>
          <w:lang w:val="en-GB" w:eastAsia="en-GB"/>
        </w:rPr>
        <w:t xml:space="preserve">campers </w:t>
      </w:r>
      <w:r>
        <w:rPr>
          <w:lang w:val="en-GB" w:eastAsia="en-GB"/>
        </w:rPr>
        <w:t xml:space="preserve">who attended these programs </w:t>
      </w:r>
      <w:r w:rsidRPr="00D60A00">
        <w:rPr>
          <w:lang w:val="en-GB" w:eastAsia="en-GB"/>
        </w:rPr>
        <w:t>develop</w:t>
      </w:r>
      <w:r>
        <w:rPr>
          <w:lang w:val="en-GB" w:eastAsia="en-GB"/>
        </w:rPr>
        <w:t>ed</w:t>
      </w:r>
      <w:r w:rsidRPr="00D60A00">
        <w:rPr>
          <w:lang w:val="en-GB" w:eastAsia="en-GB"/>
        </w:rPr>
        <w:t xml:space="preserve"> and refine</w:t>
      </w:r>
      <w:r>
        <w:rPr>
          <w:lang w:val="en-GB" w:eastAsia="en-GB"/>
        </w:rPr>
        <w:t>d</w:t>
      </w:r>
      <w:r w:rsidRPr="00D60A00">
        <w:rPr>
          <w:lang w:val="en-GB" w:eastAsia="en-GB"/>
        </w:rPr>
        <w:t xml:space="preserve"> the skills needed </w:t>
      </w:r>
      <w:r>
        <w:rPr>
          <w:lang w:val="en-GB" w:eastAsia="en-GB"/>
        </w:rPr>
        <w:t xml:space="preserve">to become </w:t>
      </w:r>
      <w:r w:rsidRPr="00D60A00">
        <w:rPr>
          <w:lang w:val="en-GB" w:eastAsia="en-GB"/>
        </w:rPr>
        <w:t>staff member</w:t>
      </w:r>
      <w:r>
        <w:rPr>
          <w:lang w:val="en-GB" w:eastAsia="en-GB"/>
        </w:rPr>
        <w:t>s</w:t>
      </w:r>
      <w:r w:rsidRPr="00D60A00">
        <w:rPr>
          <w:lang w:val="en-GB" w:eastAsia="en-GB"/>
        </w:rPr>
        <w:t xml:space="preserve">. Additionally, </w:t>
      </w:r>
      <w:r>
        <w:rPr>
          <w:lang w:val="en-GB" w:eastAsia="en-GB"/>
        </w:rPr>
        <w:t xml:space="preserve">because </w:t>
      </w:r>
      <w:r w:rsidRPr="00D60A00">
        <w:rPr>
          <w:lang w:val="en-GB" w:eastAsia="en-GB"/>
        </w:rPr>
        <w:t>the LTP program was BB’s largest revenue generator</w:t>
      </w:r>
      <w:r>
        <w:rPr>
          <w:lang w:val="en-GB" w:eastAsia="en-GB"/>
        </w:rPr>
        <w:t xml:space="preserve">, </w:t>
      </w:r>
      <w:r w:rsidRPr="00D60A00">
        <w:rPr>
          <w:lang w:val="en-GB" w:eastAsia="en-GB"/>
        </w:rPr>
        <w:t xml:space="preserve">turning away campers and potential staff </w:t>
      </w:r>
      <w:r>
        <w:rPr>
          <w:lang w:val="en-GB" w:eastAsia="en-GB"/>
        </w:rPr>
        <w:t xml:space="preserve">was </w:t>
      </w:r>
      <w:r w:rsidRPr="00D60A00">
        <w:rPr>
          <w:lang w:val="en-GB" w:eastAsia="en-GB"/>
        </w:rPr>
        <w:t>extremely frustrating.</w:t>
      </w:r>
    </w:p>
    <w:p w:rsidR="008A7824" w:rsidRPr="00D60A00" w:rsidRDefault="008A7824" w:rsidP="008A7824">
      <w:pPr>
        <w:pStyle w:val="BodyTextMain"/>
        <w:rPr>
          <w:lang w:val="en-GB" w:eastAsia="en-GB"/>
        </w:rPr>
      </w:pPr>
    </w:p>
    <w:p w:rsidR="008A7824" w:rsidRPr="00D60A00" w:rsidRDefault="008A7824" w:rsidP="008A7824">
      <w:pPr>
        <w:pStyle w:val="BodyTextMain"/>
        <w:rPr>
          <w:lang w:val="en-GB" w:eastAsia="en-GB"/>
        </w:rPr>
      </w:pPr>
      <w:r w:rsidRPr="00D60A00">
        <w:rPr>
          <w:lang w:val="en-GB" w:eastAsia="en-GB"/>
        </w:rPr>
        <w:t>Currently</w:t>
      </w:r>
      <w:r>
        <w:rPr>
          <w:lang w:val="en-GB" w:eastAsia="en-GB"/>
        </w:rPr>
        <w:t>,</w:t>
      </w:r>
      <w:r w:rsidRPr="00D60A00">
        <w:rPr>
          <w:lang w:val="en-GB" w:eastAsia="en-GB"/>
        </w:rPr>
        <w:t xml:space="preserve"> the one bui</w:t>
      </w:r>
      <w:r>
        <w:rPr>
          <w:lang w:val="en-GB" w:eastAsia="en-GB"/>
        </w:rPr>
        <w:t xml:space="preserve">lding for the LTP program, the </w:t>
      </w:r>
      <w:r w:rsidRPr="00D60A00">
        <w:rPr>
          <w:lang w:val="en-GB" w:eastAsia="en-GB"/>
        </w:rPr>
        <w:t>LT</w:t>
      </w:r>
      <w:r>
        <w:rPr>
          <w:lang w:val="en-GB" w:eastAsia="en-GB"/>
        </w:rPr>
        <w:t xml:space="preserve"> </w:t>
      </w:r>
      <w:proofErr w:type="spellStart"/>
      <w:r w:rsidRPr="00D60A00">
        <w:rPr>
          <w:lang w:val="en-GB" w:eastAsia="en-GB"/>
        </w:rPr>
        <w:t>Plex</w:t>
      </w:r>
      <w:proofErr w:type="spellEnd"/>
      <w:r w:rsidRPr="00D60A00">
        <w:rPr>
          <w:lang w:val="en-GB" w:eastAsia="en-GB"/>
        </w:rPr>
        <w:t xml:space="preserve">, was separate from the other cabins </w:t>
      </w:r>
      <w:r>
        <w:rPr>
          <w:lang w:val="en-GB" w:eastAsia="en-GB"/>
        </w:rPr>
        <w:t>and</w:t>
      </w:r>
      <w:r w:rsidRPr="00D60A00">
        <w:rPr>
          <w:lang w:val="en-GB" w:eastAsia="en-GB"/>
        </w:rPr>
        <w:t xml:space="preserve"> large enough to house </w:t>
      </w:r>
      <w:r>
        <w:rPr>
          <w:lang w:val="en-GB" w:eastAsia="en-GB"/>
        </w:rPr>
        <w:t>24</w:t>
      </w:r>
      <w:r w:rsidRPr="00D60A00">
        <w:rPr>
          <w:lang w:val="en-GB" w:eastAsia="en-GB"/>
        </w:rPr>
        <w:t xml:space="preserve"> campers. </w:t>
      </w:r>
      <w:r>
        <w:rPr>
          <w:lang w:val="en-GB" w:eastAsia="en-GB"/>
        </w:rPr>
        <w:t>In the past several years,</w:t>
      </w:r>
      <w:r w:rsidRPr="00D60A00">
        <w:rPr>
          <w:lang w:val="en-GB" w:eastAsia="en-GB"/>
        </w:rPr>
        <w:t xml:space="preserve"> each LTP program had attracted significantly more participants than the building’s capacity. Therefore, </w:t>
      </w:r>
      <w:r>
        <w:rPr>
          <w:lang w:val="en-GB" w:eastAsia="en-GB"/>
        </w:rPr>
        <w:t>workarounds</w:t>
      </w:r>
      <w:r w:rsidRPr="00D60A00">
        <w:rPr>
          <w:lang w:val="en-GB" w:eastAsia="en-GB"/>
        </w:rPr>
        <w:t xml:space="preserve"> such as sen</w:t>
      </w:r>
      <w:r>
        <w:rPr>
          <w:lang w:val="en-GB" w:eastAsia="en-GB"/>
        </w:rPr>
        <w:t>ding LTPs on overnight trips</w:t>
      </w:r>
      <w:r w:rsidRPr="00D60A00">
        <w:rPr>
          <w:lang w:val="en-GB" w:eastAsia="en-GB"/>
        </w:rPr>
        <w:t xml:space="preserve"> at non-overlapping times or putting some of them in camper cabins were necessary. Although these measures often allowed </w:t>
      </w:r>
      <w:r>
        <w:rPr>
          <w:lang w:val="en-GB" w:eastAsia="en-GB"/>
        </w:rPr>
        <w:t xml:space="preserve">the </w:t>
      </w:r>
      <w:r w:rsidRPr="00D60A00">
        <w:rPr>
          <w:lang w:val="en-GB" w:eastAsia="en-GB"/>
        </w:rPr>
        <w:t xml:space="preserve">camp to service most of the </w:t>
      </w:r>
      <w:r>
        <w:rPr>
          <w:lang w:val="en-GB" w:eastAsia="en-GB"/>
        </w:rPr>
        <w:t>LTPs</w:t>
      </w:r>
      <w:r w:rsidRPr="00D60A00">
        <w:rPr>
          <w:lang w:val="en-GB" w:eastAsia="en-GB"/>
        </w:rPr>
        <w:t xml:space="preserve">,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knew </w:t>
      </w:r>
      <w:r>
        <w:rPr>
          <w:lang w:val="en-GB" w:eastAsia="en-GB"/>
        </w:rPr>
        <w:t>the makeshift arrangements detracted</w:t>
      </w:r>
      <w:r w:rsidRPr="00D60A00">
        <w:rPr>
          <w:lang w:val="en-GB" w:eastAsia="en-GB"/>
        </w:rPr>
        <w:t xml:space="preserve"> </w:t>
      </w:r>
      <w:r>
        <w:rPr>
          <w:lang w:val="en-GB" w:eastAsia="en-GB"/>
        </w:rPr>
        <w:t>from their</w:t>
      </w:r>
      <w:r w:rsidRPr="00D60A00">
        <w:rPr>
          <w:lang w:val="en-GB" w:eastAsia="en-GB"/>
        </w:rPr>
        <w:t xml:space="preserve"> overall experience. </w:t>
      </w:r>
      <w:proofErr w:type="spellStart"/>
      <w:r>
        <w:rPr>
          <w:lang w:val="en-GB" w:eastAsia="en-GB"/>
        </w:rPr>
        <w:t>Tessler-Donen</w:t>
      </w:r>
      <w:proofErr w:type="spellEnd"/>
      <w:r>
        <w:rPr>
          <w:lang w:val="en-GB" w:eastAsia="en-GB"/>
        </w:rPr>
        <w:t xml:space="preserve"> and </w:t>
      </w:r>
      <w:r w:rsidRPr="00D60A00">
        <w:rPr>
          <w:lang w:val="en-GB" w:eastAsia="en-GB"/>
        </w:rPr>
        <w:t xml:space="preserve">the </w:t>
      </w:r>
      <w:r>
        <w:rPr>
          <w:lang w:val="en-GB" w:eastAsia="en-GB"/>
        </w:rPr>
        <w:t>b</w:t>
      </w:r>
      <w:r w:rsidRPr="00D60A00">
        <w:rPr>
          <w:lang w:val="en-GB" w:eastAsia="en-GB"/>
        </w:rPr>
        <w:t>oard agreed that</w:t>
      </w:r>
      <w:r>
        <w:rPr>
          <w:lang w:val="en-GB" w:eastAsia="en-GB"/>
        </w:rPr>
        <w:t xml:space="preserve">, </w:t>
      </w:r>
      <w:r w:rsidRPr="00D60A00">
        <w:rPr>
          <w:lang w:val="en-GB" w:eastAsia="en-GB"/>
        </w:rPr>
        <w:t>if financially</w:t>
      </w:r>
      <w:r>
        <w:rPr>
          <w:lang w:val="en-GB" w:eastAsia="en-GB"/>
        </w:rPr>
        <w:t xml:space="preserve"> feasible, a new building—the </w:t>
      </w:r>
      <w:r w:rsidRPr="00D60A00">
        <w:rPr>
          <w:lang w:val="en-GB" w:eastAsia="en-GB"/>
        </w:rPr>
        <w:t>LT</w:t>
      </w:r>
      <w:r>
        <w:rPr>
          <w:lang w:val="en-GB" w:eastAsia="en-GB"/>
        </w:rPr>
        <w:t xml:space="preserve"> </w:t>
      </w:r>
      <w:r w:rsidRPr="00D60A00">
        <w:rPr>
          <w:lang w:val="en-GB" w:eastAsia="en-GB"/>
        </w:rPr>
        <w:t>Pad</w:t>
      </w:r>
      <w:r>
        <w:rPr>
          <w:lang w:val="en-GB" w:eastAsia="en-GB"/>
        </w:rPr>
        <w:t>—</w:t>
      </w:r>
      <w:r w:rsidRPr="00D60A00">
        <w:rPr>
          <w:lang w:val="en-GB" w:eastAsia="en-GB"/>
        </w:rPr>
        <w:t xml:space="preserve">could be </w:t>
      </w:r>
      <w:r>
        <w:rPr>
          <w:lang w:val="en-GB" w:eastAsia="en-GB"/>
        </w:rPr>
        <w:t>constructed</w:t>
      </w:r>
      <w:r w:rsidRPr="00D60A00">
        <w:rPr>
          <w:lang w:val="en-GB" w:eastAsia="en-GB"/>
        </w:rPr>
        <w:t xml:space="preserve"> next to the current </w:t>
      </w:r>
      <w:r>
        <w:rPr>
          <w:lang w:val="en-GB" w:eastAsia="en-GB"/>
        </w:rPr>
        <w:t xml:space="preserve">LT </w:t>
      </w:r>
      <w:proofErr w:type="spellStart"/>
      <w:r>
        <w:rPr>
          <w:lang w:val="en-GB" w:eastAsia="en-GB"/>
        </w:rPr>
        <w:t>Plex</w:t>
      </w:r>
      <w:proofErr w:type="spellEnd"/>
      <w:r w:rsidRPr="00D60A00">
        <w:rPr>
          <w:lang w:val="en-GB" w:eastAsia="en-GB"/>
        </w:rPr>
        <w:t>.</w:t>
      </w:r>
    </w:p>
    <w:p w:rsidR="008A7824" w:rsidRPr="00D60A00" w:rsidRDefault="008A7824" w:rsidP="008A7824">
      <w:pPr>
        <w:pStyle w:val="BodyTextMain"/>
        <w:rPr>
          <w:lang w:val="en-GB" w:eastAsia="en-GB"/>
        </w:rPr>
      </w:pPr>
    </w:p>
    <w:p w:rsidR="008A7824" w:rsidRDefault="008A7824" w:rsidP="008A7824">
      <w:pPr>
        <w:pStyle w:val="BodyTextMain"/>
        <w:rPr>
          <w:lang w:val="en-GB" w:eastAsia="en-GB"/>
        </w:rPr>
      </w:pPr>
      <w:r>
        <w:rPr>
          <w:lang w:val="en-GB" w:eastAsia="en-GB"/>
        </w:rPr>
        <w:t>T</w:t>
      </w:r>
      <w:r w:rsidRPr="00D60A00">
        <w:rPr>
          <w:lang w:val="en-GB" w:eastAsia="en-GB"/>
        </w:rPr>
        <w:t xml:space="preserve">he </w:t>
      </w:r>
      <w:r>
        <w:rPr>
          <w:lang w:val="en-GB" w:eastAsia="en-GB"/>
        </w:rPr>
        <w:t>b</w:t>
      </w:r>
      <w:r w:rsidRPr="00D60A00">
        <w:rPr>
          <w:lang w:val="en-GB" w:eastAsia="en-GB"/>
        </w:rPr>
        <w:t xml:space="preserve">oard </w:t>
      </w:r>
      <w:r>
        <w:rPr>
          <w:lang w:val="en-GB" w:eastAsia="en-GB"/>
        </w:rPr>
        <w:t>grappled with the decision to construct the new building using in-house resources or contracting out to a professional builder</w:t>
      </w:r>
      <w:r w:rsidRPr="00D60A00">
        <w:rPr>
          <w:lang w:val="en-GB" w:eastAsia="en-GB"/>
        </w:rPr>
        <w:t xml:space="preserve">. </w:t>
      </w:r>
      <w:r>
        <w:rPr>
          <w:lang w:val="en-GB" w:eastAsia="en-GB"/>
        </w:rPr>
        <w:t>An</w:t>
      </w:r>
      <w:r w:rsidRPr="00D60A00">
        <w:rPr>
          <w:lang w:val="en-GB" w:eastAsia="en-GB"/>
        </w:rPr>
        <w:t xml:space="preserve"> architect on the </w:t>
      </w:r>
      <w:r>
        <w:rPr>
          <w:lang w:val="en-GB" w:eastAsia="en-GB"/>
        </w:rPr>
        <w:t>b</w:t>
      </w:r>
      <w:r w:rsidRPr="00D60A00">
        <w:rPr>
          <w:lang w:val="en-GB" w:eastAsia="en-GB"/>
        </w:rPr>
        <w:t xml:space="preserve">oard </w:t>
      </w:r>
      <w:r>
        <w:rPr>
          <w:lang w:val="en-GB" w:eastAsia="en-GB"/>
        </w:rPr>
        <w:t>suggested</w:t>
      </w:r>
      <w:r w:rsidRPr="00D60A00">
        <w:rPr>
          <w:lang w:val="en-GB" w:eastAsia="en-GB"/>
        </w:rPr>
        <w:t xml:space="preserve"> that he and a group of volunteers could </w:t>
      </w:r>
      <w:r>
        <w:rPr>
          <w:lang w:val="en-GB" w:eastAsia="en-GB"/>
        </w:rPr>
        <w:t>construct</w:t>
      </w:r>
      <w:r w:rsidRPr="00D60A00">
        <w:rPr>
          <w:lang w:val="en-GB" w:eastAsia="en-GB"/>
        </w:rPr>
        <w:t xml:space="preserve"> the building for a total cost of $45,000. Conversely, a company located in </w:t>
      </w:r>
      <w:proofErr w:type="spellStart"/>
      <w:r w:rsidRPr="00D60A00">
        <w:rPr>
          <w:lang w:val="en-GB" w:eastAsia="en-GB"/>
        </w:rPr>
        <w:t>Kenora</w:t>
      </w:r>
      <w:proofErr w:type="spellEnd"/>
      <w:r w:rsidRPr="00D60A00">
        <w:rPr>
          <w:lang w:val="en-GB" w:eastAsia="en-GB"/>
        </w:rPr>
        <w:t xml:space="preserve"> could complete the </w:t>
      </w:r>
      <w:r>
        <w:rPr>
          <w:lang w:val="en-GB" w:eastAsia="en-GB"/>
        </w:rPr>
        <w:t>build</w:t>
      </w:r>
      <w:r w:rsidRPr="00D60A00">
        <w:rPr>
          <w:lang w:val="en-GB" w:eastAsia="en-GB"/>
        </w:rPr>
        <w:t xml:space="preserve"> for $150,000.</w:t>
      </w:r>
      <w:r w:rsidRPr="00D60A00">
        <w:rPr>
          <w:vertAlign w:val="superscript"/>
          <w:lang w:val="en-GB" w:eastAsia="en-GB"/>
        </w:rPr>
        <w:footnoteReference w:id="17"/>
      </w:r>
      <w:r w:rsidRPr="00D60A00">
        <w:rPr>
          <w:lang w:val="en-GB" w:eastAsia="en-GB"/>
        </w:rPr>
        <w:t xml:space="preserve"> </w:t>
      </w:r>
      <w:proofErr w:type="spellStart"/>
      <w:r>
        <w:rPr>
          <w:lang w:val="en-GB" w:eastAsia="en-GB"/>
        </w:rPr>
        <w:t>Tessler-Donen</w:t>
      </w:r>
      <w:proofErr w:type="spellEnd"/>
      <w:r w:rsidRPr="00B57B5B">
        <w:rPr>
          <w:lang w:val="en-GB" w:eastAsia="en-GB"/>
        </w:rPr>
        <w:t xml:space="preserve"> </w:t>
      </w:r>
      <w:r w:rsidRPr="00D60A00">
        <w:rPr>
          <w:lang w:val="en-GB" w:eastAsia="en-GB"/>
        </w:rPr>
        <w:t>projected an average of three additional LTPs would sign up and be serviced each year if</w:t>
      </w:r>
      <w:r>
        <w:rPr>
          <w:lang w:val="en-GB" w:eastAsia="en-GB"/>
        </w:rPr>
        <w:t xml:space="preserve"> the building were</w:t>
      </w:r>
      <w:r w:rsidRPr="00D60A00">
        <w:rPr>
          <w:lang w:val="en-GB" w:eastAsia="en-GB"/>
        </w:rPr>
        <w:t xml:space="preserve"> built by volunteers, and four LTPs </w:t>
      </w:r>
      <w:r>
        <w:rPr>
          <w:lang w:val="en-GB" w:eastAsia="en-GB"/>
        </w:rPr>
        <w:t xml:space="preserve">would sign up </w:t>
      </w:r>
      <w:r w:rsidRPr="00D60A00">
        <w:rPr>
          <w:lang w:val="en-GB" w:eastAsia="en-GB"/>
        </w:rPr>
        <w:t xml:space="preserve">if </w:t>
      </w:r>
      <w:r>
        <w:rPr>
          <w:lang w:val="en-GB" w:eastAsia="en-GB"/>
        </w:rPr>
        <w:t xml:space="preserve">it were </w:t>
      </w:r>
      <w:r w:rsidRPr="00D60A00">
        <w:rPr>
          <w:lang w:val="en-GB" w:eastAsia="en-GB"/>
        </w:rPr>
        <w:t xml:space="preserve">built professionally. </w:t>
      </w:r>
      <w:proofErr w:type="spellStart"/>
      <w:r>
        <w:rPr>
          <w:lang w:val="en-GB" w:eastAsia="en-GB"/>
        </w:rPr>
        <w:t>Tessler-Donen</w:t>
      </w:r>
      <w:proofErr w:type="spellEnd"/>
      <w:r w:rsidRPr="00B57B5B">
        <w:rPr>
          <w:lang w:val="en-GB" w:eastAsia="en-GB"/>
        </w:rPr>
        <w:t xml:space="preserve"> </w:t>
      </w:r>
      <w:r w:rsidRPr="00D60A00">
        <w:rPr>
          <w:lang w:val="en-GB" w:eastAsia="en-GB"/>
        </w:rPr>
        <w:t>estimated that she could secure $50,000 in donations thi</w:t>
      </w:r>
      <w:r>
        <w:rPr>
          <w:lang w:val="en-GB" w:eastAsia="en-GB"/>
        </w:rPr>
        <w:t xml:space="preserve">s year to complete the project, but </w:t>
      </w:r>
      <w:r w:rsidRPr="00D60A00">
        <w:rPr>
          <w:lang w:val="en-GB" w:eastAsia="en-GB"/>
        </w:rPr>
        <w:t xml:space="preserve">anything above </w:t>
      </w:r>
      <w:r>
        <w:rPr>
          <w:lang w:val="en-GB" w:eastAsia="en-GB"/>
        </w:rPr>
        <w:t xml:space="preserve">that </w:t>
      </w:r>
      <w:r w:rsidRPr="00D60A00">
        <w:rPr>
          <w:lang w:val="en-GB" w:eastAsia="en-GB"/>
        </w:rPr>
        <w:t xml:space="preserve">would require a long-term bank </w:t>
      </w:r>
      <w:r w:rsidRPr="00D60A00">
        <w:rPr>
          <w:lang w:val="en-CA" w:eastAsia="en-GB"/>
        </w:rPr>
        <w:t>loan</w:t>
      </w:r>
      <w:r w:rsidRPr="00D60A00">
        <w:rPr>
          <w:lang w:val="en-GB" w:eastAsia="en-GB"/>
        </w:rPr>
        <w:t>.</w:t>
      </w:r>
      <w:r w:rsidRPr="00D60A00">
        <w:rPr>
          <w:vertAlign w:val="superscript"/>
          <w:lang w:val="en-GB" w:eastAsia="en-GB"/>
        </w:rPr>
        <w:footnoteReference w:id="18"/>
      </w:r>
      <w:r w:rsidRPr="00D60A00">
        <w:rPr>
          <w:lang w:val="en-GB" w:eastAsia="en-GB"/>
        </w:rPr>
        <w:t xml:space="preserve"> Although confident in </w:t>
      </w:r>
      <w:r>
        <w:rPr>
          <w:lang w:val="en-GB" w:eastAsia="en-GB"/>
        </w:rPr>
        <w:t>the board’s</w:t>
      </w:r>
      <w:r w:rsidRPr="00D60A00">
        <w:rPr>
          <w:lang w:val="en-GB" w:eastAsia="en-GB"/>
        </w:rPr>
        <w:t xml:space="preserve"> architect</w:t>
      </w:r>
      <w:r>
        <w:rPr>
          <w:lang w:val="en-GB" w:eastAsia="en-GB"/>
        </w:rPr>
        <w:t>,</w:t>
      </w:r>
      <w:r w:rsidRPr="00D60A00">
        <w:rPr>
          <w:lang w:val="en-GB" w:eastAsia="en-GB"/>
        </w:rPr>
        <w:t xml:space="preserve"> </w:t>
      </w:r>
      <w:proofErr w:type="spellStart"/>
      <w:r>
        <w:rPr>
          <w:lang w:val="en-GB" w:eastAsia="en-GB"/>
        </w:rPr>
        <w:t>Tessler-Donen</w:t>
      </w:r>
      <w:proofErr w:type="spellEnd"/>
      <w:r w:rsidRPr="00B57B5B">
        <w:rPr>
          <w:lang w:val="en-GB" w:eastAsia="en-GB"/>
        </w:rPr>
        <w:t xml:space="preserve"> </w:t>
      </w:r>
      <w:r w:rsidRPr="00D60A00">
        <w:rPr>
          <w:lang w:val="en-GB" w:eastAsia="en-GB"/>
        </w:rPr>
        <w:t>was concerned about having volunteers take o</w:t>
      </w:r>
      <w:r>
        <w:rPr>
          <w:lang w:val="en-GB" w:eastAsia="en-GB"/>
        </w:rPr>
        <w:t>n</w:t>
      </w:r>
      <w:r w:rsidRPr="00D60A00">
        <w:rPr>
          <w:lang w:val="en-GB" w:eastAsia="en-GB"/>
        </w:rPr>
        <w:t xml:space="preserve"> such a large and </w:t>
      </w:r>
      <w:r>
        <w:rPr>
          <w:lang w:val="en-GB" w:eastAsia="en-GB"/>
        </w:rPr>
        <w:t>time-consuming</w:t>
      </w:r>
      <w:r w:rsidRPr="00D60A00">
        <w:rPr>
          <w:lang w:val="en-GB" w:eastAsia="en-GB"/>
        </w:rPr>
        <w:t xml:space="preserve"> </w:t>
      </w:r>
      <w:r>
        <w:rPr>
          <w:lang w:val="en-GB" w:eastAsia="en-GB"/>
        </w:rPr>
        <w:t>project</w:t>
      </w:r>
      <w:r w:rsidRPr="00D60A00">
        <w:rPr>
          <w:lang w:val="en-GB" w:eastAsia="en-GB"/>
        </w:rPr>
        <w:t xml:space="preserve">. The building would be relatively simple, with two, six-bed bunkrooms for the campers and one common area, but would the volunteers be able to finish it in time? What other expenses might she have to incur to get </w:t>
      </w:r>
      <w:r>
        <w:rPr>
          <w:lang w:val="en-GB" w:eastAsia="en-GB"/>
        </w:rPr>
        <w:t>it</w:t>
      </w:r>
      <w:r w:rsidRPr="00D60A00">
        <w:rPr>
          <w:lang w:val="en-GB" w:eastAsia="en-GB"/>
        </w:rPr>
        <w:t xml:space="preserve"> finished?</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p>
    <w:p w:rsidR="008A7824" w:rsidRDefault="008A7824" w:rsidP="008A7824">
      <w:pPr>
        <w:pStyle w:val="Casehead1"/>
        <w:rPr>
          <w:lang w:val="en-GB" w:eastAsia="en-GB"/>
        </w:rPr>
      </w:pPr>
      <w:r w:rsidRPr="00AF1EF1">
        <w:rPr>
          <w:lang w:val="en-GB" w:eastAsia="en-GB"/>
        </w:rPr>
        <w:t>Lifecycle Events</w:t>
      </w:r>
    </w:p>
    <w:p w:rsidR="008A7824" w:rsidRPr="0055052F" w:rsidRDefault="008A7824" w:rsidP="008A7824">
      <w:pPr>
        <w:pStyle w:val="BodyTextMain"/>
        <w:rPr>
          <w:lang w:val="en-GB" w:eastAsia="en-GB"/>
        </w:rPr>
      </w:pPr>
    </w:p>
    <w:p w:rsidR="008A7824" w:rsidRPr="00D60A00" w:rsidRDefault="008A7824" w:rsidP="008A7824">
      <w:pPr>
        <w:pStyle w:val="BodyTextMain"/>
        <w:rPr>
          <w:lang w:val="en-GB" w:eastAsia="en-GB"/>
        </w:rPr>
      </w:pPr>
      <w:r>
        <w:rPr>
          <w:lang w:val="en-GB" w:eastAsia="en-GB"/>
        </w:rPr>
        <w:t>C</w:t>
      </w:r>
      <w:r w:rsidRPr="00D60A00">
        <w:rPr>
          <w:lang w:val="en-GB" w:eastAsia="en-GB"/>
        </w:rPr>
        <w:t xml:space="preserve">amp alumni </w:t>
      </w:r>
      <w:r>
        <w:rPr>
          <w:lang w:val="en-GB" w:eastAsia="en-GB"/>
        </w:rPr>
        <w:t xml:space="preserve">typically </w:t>
      </w:r>
      <w:r w:rsidRPr="00D60A00">
        <w:rPr>
          <w:lang w:val="en-GB" w:eastAsia="en-GB"/>
        </w:rPr>
        <w:t xml:space="preserve">had </w:t>
      </w:r>
      <w:r>
        <w:rPr>
          <w:lang w:val="en-GB" w:eastAsia="en-GB"/>
        </w:rPr>
        <w:t>few opportunities</w:t>
      </w:r>
      <w:r w:rsidRPr="00D60A00">
        <w:rPr>
          <w:lang w:val="en-GB" w:eastAsia="en-GB"/>
        </w:rPr>
        <w:t xml:space="preserve"> to return to camp afte</w:t>
      </w:r>
      <w:r>
        <w:rPr>
          <w:lang w:val="en-GB" w:eastAsia="en-GB"/>
        </w:rPr>
        <w:t xml:space="preserve">r their camper- and staff-years were complete. </w:t>
      </w:r>
      <w:proofErr w:type="spellStart"/>
      <w:r>
        <w:rPr>
          <w:lang w:val="en-GB" w:eastAsia="en-GB"/>
        </w:rPr>
        <w:t>Tessler-Donen</w:t>
      </w:r>
      <w:proofErr w:type="spellEnd"/>
      <w:r w:rsidRPr="00B57B5B">
        <w:rPr>
          <w:lang w:val="en-GB" w:eastAsia="en-GB"/>
        </w:rPr>
        <w:t xml:space="preserve"> </w:t>
      </w:r>
      <w:r w:rsidRPr="00D60A00">
        <w:rPr>
          <w:lang w:val="en-GB" w:eastAsia="en-GB"/>
        </w:rPr>
        <w:t>wanted to explore the possibility of having lifecycle event</w:t>
      </w:r>
      <w:r>
        <w:rPr>
          <w:lang w:val="en-GB" w:eastAsia="en-GB"/>
        </w:rPr>
        <w:t>s where alumni could return to camp and relive their glory days</w:t>
      </w:r>
      <w:r w:rsidRPr="00D60A00">
        <w:rPr>
          <w:lang w:val="en-GB" w:eastAsia="en-GB"/>
        </w:rPr>
        <w:t>.</w:t>
      </w:r>
      <w:r>
        <w:rPr>
          <w:lang w:val="en-GB" w:eastAsia="en-GB"/>
        </w:rPr>
        <w:t xml:space="preserve"> She knew t</w:t>
      </w:r>
      <w:r w:rsidRPr="00D60A00">
        <w:rPr>
          <w:lang w:val="en-GB" w:eastAsia="en-GB"/>
        </w:rPr>
        <w:t>here</w:t>
      </w:r>
      <w:r>
        <w:rPr>
          <w:lang w:val="en-GB" w:eastAsia="en-GB"/>
        </w:rPr>
        <w:t xml:space="preserve"> were</w:t>
      </w:r>
      <w:r w:rsidRPr="00D60A00">
        <w:rPr>
          <w:lang w:val="en-GB" w:eastAsia="en-GB"/>
        </w:rPr>
        <w:t xml:space="preserve"> </w:t>
      </w:r>
      <w:r>
        <w:rPr>
          <w:lang w:val="en-GB" w:eastAsia="en-GB"/>
        </w:rPr>
        <w:t>periods</w:t>
      </w:r>
      <w:r w:rsidRPr="00D60A00">
        <w:rPr>
          <w:lang w:val="en-GB" w:eastAsia="en-GB"/>
        </w:rPr>
        <w:t xml:space="preserve"> after the resident camp had finished whe</w:t>
      </w:r>
      <w:r>
        <w:rPr>
          <w:lang w:val="en-GB" w:eastAsia="en-GB"/>
        </w:rPr>
        <w:t>n</w:t>
      </w:r>
      <w:r w:rsidRPr="00D60A00">
        <w:rPr>
          <w:lang w:val="en-GB" w:eastAsia="en-GB"/>
        </w:rPr>
        <w:t xml:space="preserve"> </w:t>
      </w:r>
      <w:r>
        <w:rPr>
          <w:lang w:val="en-GB" w:eastAsia="en-GB"/>
        </w:rPr>
        <w:t xml:space="preserve">only staff members remained on </w:t>
      </w:r>
      <w:r w:rsidRPr="00D60A00">
        <w:rPr>
          <w:lang w:val="en-GB" w:eastAsia="en-GB"/>
        </w:rPr>
        <w:t xml:space="preserve">Town Island.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proposed the idea of using </w:t>
      </w:r>
      <w:r>
        <w:rPr>
          <w:lang w:val="en-GB" w:eastAsia="en-GB"/>
        </w:rPr>
        <w:t>these</w:t>
      </w:r>
      <w:r w:rsidRPr="00D60A00">
        <w:rPr>
          <w:lang w:val="en-GB" w:eastAsia="en-GB"/>
        </w:rPr>
        <w:t xml:space="preserve"> time</w:t>
      </w:r>
      <w:r>
        <w:rPr>
          <w:lang w:val="en-GB" w:eastAsia="en-GB"/>
        </w:rPr>
        <w:t>s</w:t>
      </w:r>
      <w:r w:rsidRPr="00D60A00">
        <w:rPr>
          <w:lang w:val="en-GB" w:eastAsia="en-GB"/>
        </w:rPr>
        <w:t xml:space="preserve"> to host wedding ceremonies for those couples who may have gone to, or even met</w:t>
      </w:r>
      <w:r>
        <w:rPr>
          <w:lang w:val="en-GB" w:eastAsia="en-GB"/>
        </w:rPr>
        <w:t xml:space="preserve"> </w:t>
      </w:r>
      <w:r w:rsidRPr="00D60A00">
        <w:rPr>
          <w:lang w:val="en-GB" w:eastAsia="en-GB"/>
        </w:rPr>
        <w:t>at</w:t>
      </w:r>
      <w:r>
        <w:rPr>
          <w:lang w:val="en-GB" w:eastAsia="en-GB"/>
        </w:rPr>
        <w:t>,</w:t>
      </w:r>
      <w:r w:rsidRPr="00D60A00">
        <w:rPr>
          <w:lang w:val="en-GB" w:eastAsia="en-GB"/>
        </w:rPr>
        <w:t xml:space="preserve"> camp. </w:t>
      </w:r>
    </w:p>
    <w:p w:rsidR="008A7824" w:rsidRPr="00D60A00" w:rsidRDefault="008A7824" w:rsidP="008A7824">
      <w:pPr>
        <w:pStyle w:val="BodyTextMain"/>
        <w:rPr>
          <w:lang w:val="en-GB" w:eastAsia="en-GB"/>
        </w:rPr>
      </w:pPr>
      <w:proofErr w:type="spellStart"/>
      <w:r>
        <w:rPr>
          <w:lang w:val="en-GB" w:eastAsia="en-GB"/>
        </w:rPr>
        <w:lastRenderedPageBreak/>
        <w:t>Tessler-Donen</w:t>
      </w:r>
      <w:proofErr w:type="spellEnd"/>
      <w:r w:rsidRPr="00B57B5B">
        <w:rPr>
          <w:lang w:val="en-GB" w:eastAsia="en-GB"/>
        </w:rPr>
        <w:t xml:space="preserve"> </w:t>
      </w:r>
      <w:r w:rsidRPr="00D60A00">
        <w:rPr>
          <w:lang w:val="en-GB" w:eastAsia="en-GB"/>
        </w:rPr>
        <w:t>had little experience hosting events. Could she use the staff on the island as event employees or would the invitees expect a more professional atmosphere? S</w:t>
      </w:r>
      <w:r>
        <w:rPr>
          <w:lang w:val="en-GB" w:eastAsia="en-GB"/>
        </w:rPr>
        <w:t xml:space="preserve">hould she charge a flat fee </w:t>
      </w:r>
      <w:r w:rsidRPr="00D60A00">
        <w:rPr>
          <w:lang w:val="en-GB" w:eastAsia="en-GB"/>
        </w:rPr>
        <w:t xml:space="preserve">or ask the participants to cover costs and make a donation to the camp afterward? Were there events </w:t>
      </w:r>
      <w:r>
        <w:rPr>
          <w:lang w:val="en-GB" w:eastAsia="en-GB"/>
        </w:rPr>
        <w:t>other than weddings that should also be considered</w:t>
      </w:r>
      <w:r w:rsidRPr="00D60A00">
        <w:rPr>
          <w:lang w:val="en-GB" w:eastAsia="en-GB"/>
        </w:rPr>
        <w:t xml:space="preserve">? </w:t>
      </w:r>
    </w:p>
    <w:p w:rsidR="008A7824" w:rsidRDefault="008A7824" w:rsidP="008A7824">
      <w:pPr>
        <w:pStyle w:val="BodyTextMain"/>
        <w:rPr>
          <w:lang w:val="en-GB" w:eastAsia="en-GB"/>
        </w:rPr>
      </w:pPr>
    </w:p>
    <w:p w:rsidR="00585219" w:rsidRDefault="00585219" w:rsidP="008A7824">
      <w:pPr>
        <w:pStyle w:val="BodyTextMain"/>
        <w:rPr>
          <w:lang w:val="en-GB" w:eastAsia="en-GB"/>
        </w:rPr>
      </w:pPr>
    </w:p>
    <w:p w:rsidR="008A7824" w:rsidRPr="0055052F" w:rsidRDefault="008A7824" w:rsidP="008A7824">
      <w:pPr>
        <w:pStyle w:val="Casehead2"/>
        <w:rPr>
          <w:lang w:val="en-GB" w:eastAsia="en-GB"/>
        </w:rPr>
      </w:pPr>
      <w:r w:rsidRPr="0055052F">
        <w:rPr>
          <w:lang w:val="en-GB" w:eastAsia="en-GB"/>
        </w:rPr>
        <w:t>Status Quo</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r>
        <w:rPr>
          <w:lang w:val="en-GB" w:eastAsia="en-GB"/>
        </w:rPr>
        <w:t>Since the camp had experienced such historical success</w:t>
      </w:r>
      <w:r w:rsidRPr="00D60A00">
        <w:rPr>
          <w:lang w:val="en-GB" w:eastAsia="en-GB"/>
        </w:rPr>
        <w:t xml:space="preserve">, </w:t>
      </w:r>
      <w:proofErr w:type="spellStart"/>
      <w:r>
        <w:rPr>
          <w:lang w:val="en-GB" w:eastAsia="en-GB"/>
        </w:rPr>
        <w:t>Tessler-Donen</w:t>
      </w:r>
      <w:proofErr w:type="spellEnd"/>
      <w:r w:rsidRPr="00B57B5B">
        <w:rPr>
          <w:lang w:val="en-GB" w:eastAsia="en-GB"/>
        </w:rPr>
        <w:t xml:space="preserve"> </w:t>
      </w:r>
      <w:r>
        <w:rPr>
          <w:lang w:val="en-GB" w:eastAsia="en-GB"/>
        </w:rPr>
        <w:t>was also considering</w:t>
      </w:r>
      <w:r w:rsidRPr="00D60A00">
        <w:rPr>
          <w:lang w:val="en-GB" w:eastAsia="en-GB"/>
        </w:rPr>
        <w:t xml:space="preserve"> the option of maintaining the</w:t>
      </w:r>
      <w:r>
        <w:rPr>
          <w:lang w:val="en-GB" w:eastAsia="en-GB"/>
        </w:rPr>
        <w:t xml:space="preserve"> camp’s</w:t>
      </w:r>
      <w:r w:rsidRPr="00D60A00">
        <w:rPr>
          <w:lang w:val="en-GB" w:eastAsia="en-GB"/>
        </w:rPr>
        <w:t xml:space="preserve"> status quo. As a </w:t>
      </w:r>
      <w:r>
        <w:rPr>
          <w:lang w:val="en-GB" w:eastAsia="en-GB"/>
        </w:rPr>
        <w:t>non</w:t>
      </w:r>
      <w:r w:rsidRPr="00D60A00">
        <w:rPr>
          <w:lang w:val="en-GB" w:eastAsia="en-GB"/>
        </w:rPr>
        <w:t xml:space="preserve">-profit </w:t>
      </w:r>
      <w:r>
        <w:rPr>
          <w:lang w:val="en-GB" w:eastAsia="en-GB"/>
        </w:rPr>
        <w:t>organization</w:t>
      </w:r>
      <w:r w:rsidRPr="00D60A00">
        <w:rPr>
          <w:lang w:val="en-GB" w:eastAsia="en-GB"/>
        </w:rPr>
        <w:t xml:space="preserve">, BB </w:t>
      </w:r>
      <w:r>
        <w:rPr>
          <w:lang w:val="en-GB" w:eastAsia="en-GB"/>
        </w:rPr>
        <w:t>focused</w:t>
      </w:r>
      <w:r w:rsidRPr="00D60A00">
        <w:rPr>
          <w:lang w:val="en-GB" w:eastAsia="en-GB"/>
        </w:rPr>
        <w:t xml:space="preserve"> more </w:t>
      </w:r>
      <w:r>
        <w:rPr>
          <w:lang w:val="en-GB" w:eastAsia="en-GB"/>
        </w:rPr>
        <w:t>on</w:t>
      </w:r>
      <w:r w:rsidRPr="00D60A00">
        <w:rPr>
          <w:lang w:val="en-GB" w:eastAsia="en-GB"/>
        </w:rPr>
        <w:t xml:space="preserve"> the happiness of its campers</w:t>
      </w:r>
      <w:r>
        <w:rPr>
          <w:lang w:val="en-GB" w:eastAsia="en-GB"/>
        </w:rPr>
        <w:t xml:space="preserve">, </w:t>
      </w:r>
      <w:r w:rsidRPr="00D60A00">
        <w:rPr>
          <w:lang w:val="en-GB" w:eastAsia="en-GB"/>
        </w:rPr>
        <w:t xml:space="preserve">the camp’s impact on their </w:t>
      </w:r>
      <w:r w:rsidRPr="00D60A00">
        <w:rPr>
          <w:lang w:val="en-CA" w:eastAsia="en-GB"/>
        </w:rPr>
        <w:t>lives</w:t>
      </w:r>
      <w:r>
        <w:rPr>
          <w:lang w:val="en-CA" w:eastAsia="en-GB"/>
        </w:rPr>
        <w:t>,</w:t>
      </w:r>
      <w:r w:rsidRPr="00D60A00">
        <w:rPr>
          <w:lang w:val="en-GB" w:eastAsia="en-GB"/>
        </w:rPr>
        <w:t xml:space="preserve"> </w:t>
      </w:r>
      <w:r w:rsidRPr="00D60A00">
        <w:rPr>
          <w:lang w:val="en-CA" w:eastAsia="en-GB"/>
        </w:rPr>
        <w:t>and</w:t>
      </w:r>
      <w:r w:rsidRPr="00D60A00">
        <w:rPr>
          <w:lang w:val="en-GB" w:eastAsia="en-GB"/>
        </w:rPr>
        <w:t xml:space="preserve"> </w:t>
      </w:r>
      <w:r w:rsidRPr="00D60A00">
        <w:rPr>
          <w:lang w:val="en-CA" w:eastAsia="en-GB"/>
        </w:rPr>
        <w:t>the</w:t>
      </w:r>
      <w:r w:rsidRPr="00D60A00">
        <w:rPr>
          <w:lang w:val="en-GB" w:eastAsia="en-GB"/>
        </w:rPr>
        <w:t xml:space="preserve"> community than </w:t>
      </w:r>
      <w:r>
        <w:rPr>
          <w:lang w:val="en-GB" w:eastAsia="en-GB"/>
        </w:rPr>
        <w:t>on financial returns</w:t>
      </w:r>
      <w:r w:rsidRPr="00D60A00">
        <w:rPr>
          <w:lang w:val="en-GB" w:eastAsia="en-GB"/>
        </w:rPr>
        <w:t xml:space="preserve">.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estimated that for next year, revenues from BB’s resident camp would increase by </w:t>
      </w:r>
      <w:r>
        <w:rPr>
          <w:lang w:val="en-GB" w:eastAsia="en-GB"/>
        </w:rPr>
        <w:t>five per cent,</w:t>
      </w:r>
      <w:r w:rsidRPr="00D60A00">
        <w:rPr>
          <w:lang w:val="en-GB" w:eastAsia="en-GB"/>
        </w:rPr>
        <w:t xml:space="preserve"> while grants and donations would fall to $200,000. All other sources of revenue would stay at the same dollar amount</w:t>
      </w:r>
      <w:r>
        <w:rPr>
          <w:lang w:val="en-GB" w:eastAsia="en-GB"/>
        </w:rPr>
        <w:t>, and a</w:t>
      </w:r>
      <w:r w:rsidRPr="00D60A00">
        <w:rPr>
          <w:lang w:val="en-GB" w:eastAsia="en-GB"/>
        </w:rPr>
        <w:t xml:space="preserve">ll expenses were expected to remain at the same </w:t>
      </w:r>
      <w:r>
        <w:rPr>
          <w:lang w:val="en-GB" w:eastAsia="en-GB"/>
        </w:rPr>
        <w:t>amounts or proportions</w:t>
      </w:r>
      <w:r w:rsidRPr="00D60A00">
        <w:rPr>
          <w:lang w:val="en-GB" w:eastAsia="en-GB"/>
        </w:rPr>
        <w:t xml:space="preserve"> </w:t>
      </w:r>
      <w:r>
        <w:rPr>
          <w:lang w:val="en-GB" w:eastAsia="en-GB"/>
        </w:rPr>
        <w:t>of</w:t>
      </w:r>
      <w:r w:rsidRPr="00D60A00">
        <w:rPr>
          <w:lang w:val="en-GB" w:eastAsia="en-GB"/>
        </w:rPr>
        <w:t xml:space="preserve"> total revenue for the upcoming year.</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p>
    <w:p w:rsidR="008A7824" w:rsidRPr="00DA35B8" w:rsidRDefault="008A7824" w:rsidP="008A7824">
      <w:pPr>
        <w:pStyle w:val="Casehead2"/>
        <w:rPr>
          <w:lang w:val="en-GB" w:eastAsia="en-GB"/>
        </w:rPr>
      </w:pPr>
      <w:r w:rsidRPr="00DA35B8">
        <w:rPr>
          <w:lang w:val="en-GB" w:eastAsia="en-GB"/>
        </w:rPr>
        <w:t>Sell</w:t>
      </w:r>
    </w:p>
    <w:p w:rsidR="008A7824" w:rsidRDefault="008A7824" w:rsidP="008A7824">
      <w:pPr>
        <w:pStyle w:val="BodyTextMain"/>
        <w:rPr>
          <w:lang w:val="en-GB" w:eastAsia="en-GB"/>
        </w:rPr>
      </w:pPr>
    </w:p>
    <w:p w:rsidR="008A7824" w:rsidRPr="00B37493" w:rsidRDefault="008A7824" w:rsidP="008A7824">
      <w:pPr>
        <w:pStyle w:val="BodyTextMain"/>
        <w:rPr>
          <w:spacing w:val="-2"/>
          <w:lang w:val="en-GB" w:eastAsia="en-GB"/>
        </w:rPr>
      </w:pPr>
      <w:proofErr w:type="spellStart"/>
      <w:r w:rsidRPr="00B37493">
        <w:rPr>
          <w:spacing w:val="-2"/>
          <w:lang w:val="en-GB" w:eastAsia="en-GB"/>
        </w:rPr>
        <w:t>Tessler-Donen</w:t>
      </w:r>
      <w:proofErr w:type="spellEnd"/>
      <w:r w:rsidRPr="00B37493">
        <w:rPr>
          <w:spacing w:val="-2"/>
          <w:lang w:val="en-GB" w:eastAsia="en-GB"/>
        </w:rPr>
        <w:t xml:space="preserve"> felt that BB had been eminently successful in achieving its purpose, but she was unsure of BB’s future. Both 2014 and 2015 had shown significant losses. </w:t>
      </w:r>
      <w:proofErr w:type="spellStart"/>
      <w:r w:rsidRPr="00B37493">
        <w:rPr>
          <w:spacing w:val="-2"/>
          <w:lang w:val="en-GB" w:eastAsia="en-GB"/>
        </w:rPr>
        <w:t>Tessler-Donen</w:t>
      </w:r>
      <w:proofErr w:type="spellEnd"/>
      <w:r w:rsidRPr="00B37493">
        <w:rPr>
          <w:spacing w:val="-2"/>
          <w:lang w:val="en-GB" w:eastAsia="en-GB"/>
        </w:rPr>
        <w:t xml:space="preserve"> and the board were unsure about how BB would cope with a downturn in the economy or a significant decrease in grants and donations. After having </w:t>
      </w:r>
      <w:r w:rsidRPr="00B37493">
        <w:rPr>
          <w:spacing w:val="-2"/>
          <w:lang w:val="en-CA" w:eastAsia="en-GB"/>
        </w:rPr>
        <w:t>recently</w:t>
      </w:r>
      <w:r w:rsidRPr="00B37493">
        <w:rPr>
          <w:spacing w:val="-2"/>
          <w:lang w:val="en-GB" w:eastAsia="en-GB"/>
        </w:rPr>
        <w:t xml:space="preserve"> purchased a portion of Town Island, BB had valuable assets on its balance sheet, and </w:t>
      </w:r>
      <w:proofErr w:type="spellStart"/>
      <w:r w:rsidRPr="00B37493">
        <w:rPr>
          <w:spacing w:val="-2"/>
          <w:lang w:val="en-GB" w:eastAsia="en-GB"/>
        </w:rPr>
        <w:t>Tessler-Donen</w:t>
      </w:r>
      <w:proofErr w:type="spellEnd"/>
      <w:r w:rsidRPr="00B37493">
        <w:rPr>
          <w:spacing w:val="-2"/>
          <w:lang w:val="en-GB" w:eastAsia="en-GB"/>
        </w:rPr>
        <w:t xml:space="preserve"> was confident the organization could yield a good price from the right buyer.</w:t>
      </w:r>
      <w:r w:rsidRPr="00B37493">
        <w:rPr>
          <w:spacing w:val="-2"/>
          <w:vertAlign w:val="superscript"/>
          <w:lang w:val="en-GB" w:eastAsia="en-GB"/>
        </w:rPr>
        <w:footnoteReference w:id="19"/>
      </w:r>
      <w:r w:rsidRPr="00B37493">
        <w:rPr>
          <w:spacing w:val="-2"/>
          <w:lang w:val="en-GB" w:eastAsia="en-GB"/>
        </w:rPr>
        <w:t xml:space="preserve"> Could the money gained from selling the camp be used toward a cause that BB strived to support?</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p>
    <w:p w:rsidR="008A7824" w:rsidRPr="00DA35B8" w:rsidRDefault="008A7824" w:rsidP="008A7824">
      <w:pPr>
        <w:pStyle w:val="Casehead1"/>
        <w:rPr>
          <w:lang w:val="en-GB" w:eastAsia="en-GB"/>
        </w:rPr>
      </w:pPr>
      <w:r w:rsidRPr="00DA35B8">
        <w:rPr>
          <w:lang w:val="en-GB" w:eastAsia="en-GB"/>
        </w:rPr>
        <w:t>CONCLUSION</w:t>
      </w:r>
    </w:p>
    <w:p w:rsidR="008A7824" w:rsidRDefault="008A7824" w:rsidP="008A7824">
      <w:pPr>
        <w:pStyle w:val="BodyTextMain"/>
        <w:rPr>
          <w:lang w:val="en-GB" w:eastAsia="en-GB"/>
        </w:rPr>
      </w:pPr>
    </w:p>
    <w:p w:rsidR="008A7824" w:rsidRPr="00D60A00" w:rsidRDefault="008A7824" w:rsidP="008A7824">
      <w:pPr>
        <w:pStyle w:val="BodyTextMain"/>
        <w:rPr>
          <w:lang w:val="en-GB" w:eastAsia="en-GB"/>
        </w:rPr>
      </w:pPr>
      <w:proofErr w:type="spellStart"/>
      <w:r>
        <w:rPr>
          <w:lang w:val="en-GB" w:eastAsia="en-GB"/>
        </w:rPr>
        <w:t>Tessler-Donen</w:t>
      </w:r>
      <w:proofErr w:type="spellEnd"/>
      <w:r w:rsidRPr="00B57B5B">
        <w:rPr>
          <w:lang w:val="en-GB" w:eastAsia="en-GB"/>
        </w:rPr>
        <w:t xml:space="preserve"> </w:t>
      </w:r>
      <w:r w:rsidRPr="00D60A00">
        <w:rPr>
          <w:lang w:val="en-GB" w:eastAsia="en-GB"/>
        </w:rPr>
        <w:t xml:space="preserve">knew that whatever changes were </w:t>
      </w:r>
      <w:r>
        <w:rPr>
          <w:lang w:val="en-GB" w:eastAsia="en-GB"/>
        </w:rPr>
        <w:t xml:space="preserve">decided </w:t>
      </w:r>
      <w:r w:rsidRPr="00D60A00">
        <w:rPr>
          <w:lang w:val="en-GB" w:eastAsia="en-GB"/>
        </w:rPr>
        <w:t>had to be well thought</w:t>
      </w:r>
      <w:r>
        <w:rPr>
          <w:lang w:val="en-GB" w:eastAsia="en-GB"/>
        </w:rPr>
        <w:t xml:space="preserve"> </w:t>
      </w:r>
      <w:r w:rsidRPr="00D60A00">
        <w:rPr>
          <w:lang w:val="en-GB" w:eastAsia="en-GB"/>
        </w:rPr>
        <w:t xml:space="preserve">out and </w:t>
      </w:r>
      <w:r>
        <w:rPr>
          <w:lang w:val="en-GB" w:eastAsia="en-GB"/>
        </w:rPr>
        <w:t>implemented</w:t>
      </w:r>
      <w:r w:rsidRPr="00D60A00">
        <w:rPr>
          <w:lang w:val="en-GB" w:eastAsia="en-GB"/>
        </w:rPr>
        <w:t xml:space="preserve"> quickly in order to give her enough time to prepare for next summer. Although </w:t>
      </w:r>
      <w:r>
        <w:rPr>
          <w:lang w:val="en-GB" w:eastAsia="en-GB"/>
        </w:rPr>
        <w:t>feeling</w:t>
      </w:r>
      <w:r w:rsidRPr="00D60A00">
        <w:rPr>
          <w:lang w:val="en-GB" w:eastAsia="en-GB"/>
        </w:rPr>
        <w:t xml:space="preserve"> </w:t>
      </w:r>
      <w:r>
        <w:rPr>
          <w:lang w:val="en-GB" w:eastAsia="en-GB"/>
        </w:rPr>
        <w:t>uncertain</w:t>
      </w:r>
      <w:r w:rsidRPr="00D60A00">
        <w:rPr>
          <w:lang w:val="en-GB" w:eastAsia="en-GB"/>
        </w:rPr>
        <w:t xml:space="preserve">, </w:t>
      </w:r>
      <w:proofErr w:type="spellStart"/>
      <w:r>
        <w:rPr>
          <w:lang w:val="en-GB" w:eastAsia="en-GB"/>
        </w:rPr>
        <w:t>Tessler-Donen</w:t>
      </w:r>
      <w:proofErr w:type="spellEnd"/>
      <w:r w:rsidRPr="00B57B5B">
        <w:rPr>
          <w:lang w:val="en-GB" w:eastAsia="en-GB"/>
        </w:rPr>
        <w:t xml:space="preserve"> </w:t>
      </w:r>
      <w:r w:rsidRPr="00D60A00">
        <w:rPr>
          <w:lang w:val="en-GB" w:eastAsia="en-GB"/>
        </w:rPr>
        <w:t xml:space="preserve">was excited to see </w:t>
      </w:r>
      <w:r>
        <w:rPr>
          <w:lang w:val="en-GB" w:eastAsia="en-GB"/>
        </w:rPr>
        <w:t>how</w:t>
      </w:r>
      <w:r w:rsidRPr="00D60A00">
        <w:rPr>
          <w:lang w:val="en-GB" w:eastAsia="en-GB"/>
        </w:rPr>
        <w:t xml:space="preserve"> the future of her second home </w:t>
      </w:r>
      <w:r>
        <w:rPr>
          <w:lang w:val="en-GB" w:eastAsia="en-GB"/>
        </w:rPr>
        <w:t xml:space="preserve">would unfold. </w:t>
      </w:r>
    </w:p>
    <w:p w:rsidR="008A7824" w:rsidRPr="00B57B5B" w:rsidRDefault="008A7824" w:rsidP="008A7824">
      <w:pPr>
        <w:pStyle w:val="BodyTextMain"/>
        <w:rPr>
          <w:lang w:val="en-GB" w:eastAsia="en-GB"/>
        </w:rPr>
      </w:pPr>
      <w:r w:rsidRPr="00D60A00">
        <w:rPr>
          <w:lang w:val="en-GB" w:eastAsia="en-GB"/>
        </w:rPr>
        <w:br w:type="page"/>
      </w:r>
    </w:p>
    <w:p w:rsidR="008A7824" w:rsidRDefault="008A7824" w:rsidP="008A7824">
      <w:pPr>
        <w:pStyle w:val="Casehead1"/>
        <w:jc w:val="center"/>
        <w:rPr>
          <w:lang w:val="en-GB" w:eastAsia="en-GB"/>
        </w:rPr>
      </w:pPr>
      <w:r w:rsidRPr="00BF16B6">
        <w:rPr>
          <w:lang w:val="en-GB" w:eastAsia="en-GB"/>
        </w:rPr>
        <w:lastRenderedPageBreak/>
        <w:t>EXHIBIT 1: INCOME STATEMENTS AND FINANCIAL RATIOS</w:t>
      </w:r>
    </w:p>
    <w:p w:rsidR="008A7824" w:rsidRDefault="008A7824" w:rsidP="008A7824">
      <w:pPr>
        <w:pStyle w:val="Casehead2"/>
        <w:jc w:val="center"/>
        <w:rPr>
          <w:lang w:val="en-GB" w:eastAsia="en-GB"/>
        </w:rPr>
      </w:pPr>
      <w:r>
        <w:rPr>
          <w:lang w:val="en-GB" w:eastAsia="en-GB"/>
        </w:rPr>
        <w:t>(for years ending August 31)</w:t>
      </w:r>
    </w:p>
    <w:p w:rsidR="008A7824" w:rsidRPr="00A576CE" w:rsidRDefault="008A7824" w:rsidP="008A7824">
      <w:pPr>
        <w:pStyle w:val="BodyTextMain"/>
        <w:rPr>
          <w:lang w:val="en-GB" w:eastAsia="en-GB"/>
        </w:rPr>
      </w:pPr>
    </w:p>
    <w:tbl>
      <w:tblPr>
        <w:tblStyle w:val="GridTableLight"/>
        <w:tblpPr w:leftFromText="180" w:rightFromText="180" w:vertAnchor="text" w:horzAnchor="margin" w:tblpXSpec="center" w:tblpY="103"/>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1417"/>
        <w:gridCol w:w="879"/>
        <w:gridCol w:w="1560"/>
        <w:gridCol w:w="821"/>
        <w:gridCol w:w="1447"/>
        <w:gridCol w:w="821"/>
      </w:tblGrid>
      <w:tr w:rsidR="008A7824" w:rsidRPr="00401FA9" w:rsidTr="00F17C6F">
        <w:trPr>
          <w:trHeight w:val="42"/>
        </w:trPr>
        <w:tc>
          <w:tcPr>
            <w:tcW w:w="2424" w:type="dxa"/>
            <w:noWrap/>
            <w:hideMark/>
          </w:tcPr>
          <w:p w:rsidR="008A7824" w:rsidRPr="00401FA9" w:rsidRDefault="008A7824" w:rsidP="00F17C6F">
            <w:pPr>
              <w:rPr>
                <w:rFonts w:ascii="Arial" w:hAnsi="Arial" w:cs="Arial"/>
                <w:color w:val="000000"/>
                <w:sz w:val="18"/>
                <w:szCs w:val="18"/>
                <w:lang w:val="en-CA" w:eastAsia="en-CA"/>
              </w:rPr>
            </w:pPr>
          </w:p>
        </w:tc>
        <w:tc>
          <w:tcPr>
            <w:tcW w:w="2296" w:type="dxa"/>
            <w:gridSpan w:val="2"/>
            <w:noWrap/>
            <w:hideMark/>
          </w:tcPr>
          <w:p w:rsidR="008A7824" w:rsidRPr="00401FA9" w:rsidRDefault="008A7824" w:rsidP="00F17C6F">
            <w:pPr>
              <w:jc w:val="center"/>
              <w:rPr>
                <w:rFonts w:ascii="Arial" w:hAnsi="Arial" w:cs="Arial"/>
                <w:b/>
                <w:color w:val="000000"/>
                <w:sz w:val="18"/>
                <w:szCs w:val="18"/>
              </w:rPr>
            </w:pPr>
            <w:r w:rsidRPr="00401FA9">
              <w:rPr>
                <w:rFonts w:ascii="Arial" w:hAnsi="Arial" w:cs="Arial"/>
                <w:b/>
                <w:color w:val="000000"/>
                <w:sz w:val="18"/>
                <w:szCs w:val="18"/>
                <w:lang w:val="en-CA" w:eastAsia="en-CA"/>
              </w:rPr>
              <w:t>2016</w:t>
            </w:r>
          </w:p>
        </w:tc>
        <w:tc>
          <w:tcPr>
            <w:tcW w:w="2381" w:type="dxa"/>
            <w:gridSpan w:val="2"/>
          </w:tcPr>
          <w:p w:rsidR="008A7824" w:rsidRPr="00401FA9" w:rsidRDefault="008A7824" w:rsidP="00F17C6F">
            <w:pPr>
              <w:jc w:val="center"/>
              <w:rPr>
                <w:rFonts w:ascii="Arial" w:hAnsi="Arial" w:cs="Arial"/>
                <w:b/>
                <w:color w:val="000000"/>
                <w:sz w:val="18"/>
                <w:szCs w:val="18"/>
              </w:rPr>
            </w:pPr>
            <w:r w:rsidRPr="00401FA9">
              <w:rPr>
                <w:rFonts w:ascii="Arial" w:hAnsi="Arial" w:cs="Arial"/>
                <w:b/>
                <w:color w:val="000000"/>
                <w:sz w:val="18"/>
                <w:szCs w:val="18"/>
              </w:rPr>
              <w:t>2015</w:t>
            </w:r>
          </w:p>
        </w:tc>
        <w:tc>
          <w:tcPr>
            <w:tcW w:w="2268" w:type="dxa"/>
            <w:gridSpan w:val="2"/>
          </w:tcPr>
          <w:p w:rsidR="008A7824" w:rsidRPr="00401FA9" w:rsidRDefault="008A7824" w:rsidP="00F17C6F">
            <w:pPr>
              <w:jc w:val="center"/>
              <w:rPr>
                <w:rFonts w:ascii="Arial" w:hAnsi="Arial" w:cs="Arial"/>
                <w:b/>
                <w:color w:val="000000"/>
                <w:sz w:val="18"/>
                <w:szCs w:val="18"/>
              </w:rPr>
            </w:pPr>
            <w:r w:rsidRPr="00401FA9">
              <w:rPr>
                <w:rFonts w:ascii="Arial" w:hAnsi="Arial" w:cs="Arial"/>
                <w:b/>
                <w:color w:val="000000"/>
                <w:sz w:val="18"/>
                <w:szCs w:val="18"/>
              </w:rPr>
              <w:t>2014</w:t>
            </w:r>
          </w:p>
        </w:tc>
      </w:tr>
      <w:tr w:rsidR="008A7824" w:rsidRPr="00401FA9" w:rsidTr="00F17C6F">
        <w:trPr>
          <w:trHeight w:val="20"/>
        </w:trPr>
        <w:tc>
          <w:tcPr>
            <w:tcW w:w="2424" w:type="dxa"/>
            <w:noWrap/>
            <w:hideMark/>
          </w:tcPr>
          <w:p w:rsidR="008A7824" w:rsidRPr="00401FA9" w:rsidRDefault="008A7824" w:rsidP="00F17C6F">
            <w:pPr>
              <w:rPr>
                <w:rFonts w:ascii="Arial" w:hAnsi="Arial" w:cs="Arial"/>
                <w:b/>
                <w:color w:val="000000"/>
                <w:sz w:val="18"/>
                <w:szCs w:val="18"/>
                <w:lang w:val="en-CA" w:eastAsia="en-CA"/>
              </w:rPr>
            </w:pPr>
            <w:bookmarkStart w:id="0" w:name="_GoBack" w:colFirst="4" w:colLast="4"/>
            <w:r w:rsidRPr="00401FA9">
              <w:rPr>
                <w:rFonts w:ascii="Arial" w:hAnsi="Arial" w:cs="Arial"/>
                <w:b/>
                <w:color w:val="000000"/>
                <w:sz w:val="18"/>
                <w:szCs w:val="18"/>
                <w:lang w:val="en-CA" w:eastAsia="en-CA"/>
              </w:rPr>
              <w:t>Revenue</w:t>
            </w:r>
          </w:p>
        </w:tc>
        <w:tc>
          <w:tcPr>
            <w:tcW w:w="1417" w:type="dxa"/>
            <w:noWrap/>
            <w:hideMark/>
          </w:tcPr>
          <w:p w:rsidR="008A7824" w:rsidRPr="00401FA9" w:rsidRDefault="008A7824" w:rsidP="00F17C6F">
            <w:pPr>
              <w:jc w:val="center"/>
              <w:rPr>
                <w:rFonts w:ascii="Arial" w:hAnsi="Arial" w:cs="Arial"/>
                <w:color w:val="000000"/>
                <w:sz w:val="18"/>
                <w:szCs w:val="18"/>
                <w:lang w:val="en-CA" w:eastAsia="en-CA"/>
              </w:rPr>
            </w:pPr>
          </w:p>
        </w:tc>
        <w:tc>
          <w:tcPr>
            <w:tcW w:w="879" w:type="dxa"/>
          </w:tcPr>
          <w:p w:rsidR="008A7824" w:rsidRPr="00401FA9" w:rsidRDefault="008A7824" w:rsidP="00F17C6F">
            <w:pPr>
              <w:jc w:val="center"/>
              <w:rPr>
                <w:rFonts w:ascii="Arial" w:hAnsi="Arial" w:cs="Arial"/>
                <w:color w:val="000000"/>
                <w:sz w:val="18"/>
                <w:szCs w:val="18"/>
              </w:rPr>
            </w:pPr>
          </w:p>
        </w:tc>
        <w:tc>
          <w:tcPr>
            <w:tcW w:w="1560" w:type="dxa"/>
          </w:tcPr>
          <w:p w:rsidR="008A7824" w:rsidRPr="00401FA9" w:rsidRDefault="008A7824" w:rsidP="00F17C6F">
            <w:pPr>
              <w:jc w:val="center"/>
              <w:rPr>
                <w:rFonts w:ascii="Arial" w:hAnsi="Arial" w:cs="Arial"/>
                <w:color w:val="000000"/>
                <w:sz w:val="18"/>
                <w:szCs w:val="18"/>
              </w:rPr>
            </w:pP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center"/>
              <w:rPr>
                <w:rFonts w:ascii="Arial" w:hAnsi="Arial" w:cs="Arial"/>
                <w:color w:val="000000"/>
                <w:sz w:val="18"/>
                <w:szCs w:val="18"/>
              </w:rPr>
            </w:pPr>
          </w:p>
        </w:tc>
        <w:tc>
          <w:tcPr>
            <w:tcW w:w="821" w:type="dxa"/>
          </w:tcPr>
          <w:p w:rsidR="008A7824" w:rsidRPr="00401FA9" w:rsidRDefault="008A7824" w:rsidP="00D734FF">
            <w:pPr>
              <w:jc w:val="right"/>
              <w:rPr>
                <w:rFonts w:ascii="Arial" w:hAnsi="Arial" w:cs="Arial"/>
                <w:color w:val="000000"/>
                <w:sz w:val="18"/>
                <w:szCs w:val="18"/>
              </w:rPr>
            </w:pP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Camper Fees</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         688,037</w:t>
            </w:r>
          </w:p>
        </w:tc>
        <w:tc>
          <w:tcPr>
            <w:tcW w:w="879" w:type="dxa"/>
          </w:tcPr>
          <w:p w:rsidR="008A7824" w:rsidRPr="00401FA9" w:rsidRDefault="008A7824" w:rsidP="00F17C6F">
            <w:pPr>
              <w:jc w:val="center"/>
              <w:rPr>
                <w:rFonts w:ascii="Arial" w:hAnsi="Arial" w:cs="Arial"/>
                <w:color w:val="000000"/>
                <w:sz w:val="18"/>
                <w:szCs w:val="18"/>
              </w:rPr>
            </w:pP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         672,975</w:t>
            </w: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         601,047</w:t>
            </w:r>
          </w:p>
        </w:tc>
        <w:tc>
          <w:tcPr>
            <w:tcW w:w="821" w:type="dxa"/>
          </w:tcPr>
          <w:p w:rsidR="008A7824" w:rsidRPr="00401FA9" w:rsidRDefault="008A7824" w:rsidP="00D734FF">
            <w:pPr>
              <w:jc w:val="right"/>
              <w:rPr>
                <w:rFonts w:ascii="Arial" w:hAnsi="Arial" w:cs="Arial"/>
                <w:color w:val="000000"/>
                <w:sz w:val="18"/>
                <w:szCs w:val="18"/>
              </w:rPr>
            </w:pP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 xml:space="preserve">Grants </w:t>
            </w:r>
            <w:r>
              <w:rPr>
                <w:rFonts w:ascii="Arial" w:hAnsi="Arial" w:cs="Arial"/>
                <w:color w:val="000000"/>
                <w:sz w:val="18"/>
                <w:szCs w:val="18"/>
                <w:lang w:val="en-CA" w:eastAsia="en-CA"/>
              </w:rPr>
              <w:t>and</w:t>
            </w:r>
            <w:r w:rsidRPr="00401FA9">
              <w:rPr>
                <w:rFonts w:ascii="Arial" w:hAnsi="Arial" w:cs="Arial"/>
                <w:color w:val="000000"/>
                <w:sz w:val="18"/>
                <w:szCs w:val="18"/>
                <w:lang w:val="en-CA" w:eastAsia="en-CA"/>
              </w:rPr>
              <w:t xml:space="preserve"> Donations</w:t>
            </w:r>
            <w:r w:rsidRPr="00401FA9">
              <w:rPr>
                <w:rFonts w:ascii="Arial" w:hAnsi="Arial" w:cs="Arial"/>
                <w:color w:val="000000"/>
                <w:sz w:val="18"/>
                <w:szCs w:val="18"/>
                <w:vertAlign w:val="superscript"/>
                <w:lang w:val="en-CA" w:eastAsia="en-CA"/>
              </w:rPr>
              <w:t>(1)</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220,950</w:t>
            </w:r>
          </w:p>
        </w:tc>
        <w:tc>
          <w:tcPr>
            <w:tcW w:w="879" w:type="dxa"/>
          </w:tcPr>
          <w:p w:rsidR="008A7824" w:rsidRPr="00401FA9" w:rsidRDefault="008A7824" w:rsidP="00F17C6F">
            <w:pPr>
              <w:jc w:val="center"/>
              <w:rPr>
                <w:rFonts w:ascii="Arial" w:hAnsi="Arial" w:cs="Arial"/>
                <w:color w:val="000000"/>
                <w:sz w:val="18"/>
                <w:szCs w:val="18"/>
              </w:rPr>
            </w:pP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181,384</w:t>
            </w: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202,105</w:t>
            </w:r>
          </w:p>
        </w:tc>
        <w:tc>
          <w:tcPr>
            <w:tcW w:w="821" w:type="dxa"/>
          </w:tcPr>
          <w:p w:rsidR="008A7824" w:rsidRPr="00401FA9" w:rsidRDefault="008A7824" w:rsidP="00D734FF">
            <w:pPr>
              <w:jc w:val="right"/>
              <w:rPr>
                <w:rFonts w:ascii="Arial" w:hAnsi="Arial" w:cs="Arial"/>
                <w:color w:val="000000"/>
                <w:sz w:val="18"/>
                <w:szCs w:val="18"/>
              </w:rPr>
            </w:pP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Outdoor Education</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112,280</w:t>
            </w:r>
          </w:p>
        </w:tc>
        <w:tc>
          <w:tcPr>
            <w:tcW w:w="879" w:type="dxa"/>
          </w:tcPr>
          <w:p w:rsidR="008A7824" w:rsidRPr="00401FA9" w:rsidRDefault="008A7824" w:rsidP="00F17C6F">
            <w:pPr>
              <w:jc w:val="center"/>
              <w:rPr>
                <w:rFonts w:ascii="Arial" w:hAnsi="Arial" w:cs="Arial"/>
                <w:color w:val="000000"/>
                <w:sz w:val="18"/>
                <w:szCs w:val="18"/>
              </w:rPr>
            </w:pP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115,196</w:t>
            </w: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113,469</w:t>
            </w:r>
          </w:p>
        </w:tc>
        <w:tc>
          <w:tcPr>
            <w:tcW w:w="821" w:type="dxa"/>
          </w:tcPr>
          <w:p w:rsidR="008A7824" w:rsidRPr="00401FA9" w:rsidRDefault="008A7824" w:rsidP="00D734FF">
            <w:pPr>
              <w:jc w:val="right"/>
              <w:rPr>
                <w:rFonts w:ascii="Arial" w:hAnsi="Arial" w:cs="Arial"/>
                <w:color w:val="000000"/>
                <w:sz w:val="18"/>
                <w:szCs w:val="18"/>
              </w:rPr>
            </w:pP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Fundraising</w:t>
            </w:r>
          </w:p>
        </w:tc>
        <w:tc>
          <w:tcPr>
            <w:tcW w:w="1417" w:type="dxa"/>
            <w:noWrap/>
            <w:hideMark/>
          </w:tcPr>
          <w:p w:rsidR="008A7824" w:rsidRPr="00401FA9" w:rsidRDefault="008A7824" w:rsidP="00F17C6F">
            <w:pPr>
              <w:jc w:val="right"/>
              <w:rPr>
                <w:rFonts w:ascii="Arial" w:hAnsi="Arial" w:cs="Arial"/>
                <w:color w:val="000000"/>
                <w:sz w:val="18"/>
                <w:szCs w:val="18"/>
                <w:u w:val="single"/>
                <w:lang w:val="en-CA" w:eastAsia="en-CA"/>
              </w:rPr>
            </w:pPr>
            <w:r w:rsidRPr="00401FA9">
              <w:rPr>
                <w:rFonts w:ascii="Arial" w:hAnsi="Arial" w:cs="Arial"/>
                <w:color w:val="000000"/>
                <w:sz w:val="18"/>
                <w:szCs w:val="18"/>
                <w:u w:val="single"/>
                <w:lang w:val="en-CA" w:eastAsia="en-CA"/>
              </w:rPr>
              <w:t>$         227,805</w:t>
            </w:r>
          </w:p>
        </w:tc>
        <w:tc>
          <w:tcPr>
            <w:tcW w:w="879" w:type="dxa"/>
          </w:tcPr>
          <w:p w:rsidR="008A7824" w:rsidRPr="00401FA9" w:rsidRDefault="008A7824" w:rsidP="00F17C6F">
            <w:pPr>
              <w:jc w:val="center"/>
              <w:rPr>
                <w:rFonts w:ascii="Arial" w:hAnsi="Arial" w:cs="Arial"/>
                <w:color w:val="000000"/>
                <w:sz w:val="18"/>
                <w:szCs w:val="18"/>
                <w:u w:val="single"/>
              </w:rPr>
            </w:pPr>
          </w:p>
        </w:tc>
        <w:tc>
          <w:tcPr>
            <w:tcW w:w="1560" w:type="dxa"/>
          </w:tcPr>
          <w:p w:rsidR="008A7824" w:rsidRPr="00401FA9" w:rsidRDefault="008A7824" w:rsidP="00F17C6F">
            <w:pPr>
              <w:jc w:val="right"/>
              <w:rPr>
                <w:rFonts w:ascii="Arial" w:hAnsi="Arial" w:cs="Arial"/>
                <w:color w:val="000000"/>
                <w:sz w:val="18"/>
                <w:szCs w:val="18"/>
                <w:u w:val="single"/>
              </w:rPr>
            </w:pPr>
            <w:r w:rsidRPr="00401FA9">
              <w:rPr>
                <w:rFonts w:ascii="Arial" w:hAnsi="Arial" w:cs="Arial"/>
                <w:color w:val="000000"/>
                <w:sz w:val="18"/>
                <w:szCs w:val="18"/>
                <w:u w:val="single"/>
              </w:rPr>
              <w:t>$         266,172</w:t>
            </w:r>
          </w:p>
        </w:tc>
        <w:tc>
          <w:tcPr>
            <w:tcW w:w="821" w:type="dxa"/>
          </w:tcPr>
          <w:p w:rsidR="008A7824" w:rsidRPr="00401FA9" w:rsidRDefault="008A7824" w:rsidP="00610C5B">
            <w:pPr>
              <w:jc w:val="right"/>
              <w:rPr>
                <w:rFonts w:ascii="Arial" w:hAnsi="Arial" w:cs="Arial"/>
                <w:color w:val="000000"/>
                <w:sz w:val="18"/>
                <w:szCs w:val="18"/>
                <w:u w:val="single"/>
              </w:rPr>
            </w:pPr>
          </w:p>
        </w:tc>
        <w:tc>
          <w:tcPr>
            <w:tcW w:w="1447" w:type="dxa"/>
          </w:tcPr>
          <w:p w:rsidR="008A7824" w:rsidRPr="00401FA9" w:rsidRDefault="008A7824" w:rsidP="00F17C6F">
            <w:pPr>
              <w:jc w:val="right"/>
              <w:rPr>
                <w:rFonts w:ascii="Arial" w:hAnsi="Arial" w:cs="Arial"/>
                <w:color w:val="000000"/>
                <w:sz w:val="18"/>
                <w:szCs w:val="18"/>
                <w:u w:val="single"/>
              </w:rPr>
            </w:pPr>
            <w:r w:rsidRPr="00401FA9">
              <w:rPr>
                <w:rFonts w:ascii="Arial" w:hAnsi="Arial" w:cs="Arial"/>
                <w:color w:val="000000"/>
                <w:sz w:val="18"/>
                <w:szCs w:val="18"/>
                <w:u w:val="single"/>
              </w:rPr>
              <w:t>$         103,105</w:t>
            </w:r>
          </w:p>
        </w:tc>
        <w:tc>
          <w:tcPr>
            <w:tcW w:w="821" w:type="dxa"/>
          </w:tcPr>
          <w:p w:rsidR="008A7824" w:rsidRPr="00401FA9" w:rsidRDefault="008A7824" w:rsidP="00D734FF">
            <w:pPr>
              <w:jc w:val="right"/>
              <w:rPr>
                <w:rFonts w:ascii="Arial" w:hAnsi="Arial" w:cs="Arial"/>
                <w:color w:val="000000"/>
                <w:sz w:val="18"/>
                <w:szCs w:val="18"/>
                <w:u w:val="single"/>
              </w:rPr>
            </w:pPr>
          </w:p>
        </w:tc>
      </w:tr>
      <w:tr w:rsidR="008A7824" w:rsidRPr="00401FA9" w:rsidTr="00F17C6F">
        <w:trPr>
          <w:trHeight w:val="20"/>
        </w:trPr>
        <w:tc>
          <w:tcPr>
            <w:tcW w:w="2424" w:type="dxa"/>
            <w:noWrap/>
            <w:hideMark/>
          </w:tcPr>
          <w:p w:rsidR="008A7824" w:rsidRPr="00401FA9" w:rsidRDefault="008A7824" w:rsidP="00F17C6F">
            <w:pPr>
              <w:rPr>
                <w:rFonts w:ascii="Arial" w:hAnsi="Arial" w:cs="Arial"/>
                <w:b/>
                <w:bCs/>
                <w:color w:val="000000"/>
                <w:sz w:val="18"/>
                <w:szCs w:val="18"/>
                <w:lang w:val="en-CA" w:eastAsia="en-CA"/>
              </w:rPr>
            </w:pPr>
            <w:r w:rsidRPr="00401FA9">
              <w:rPr>
                <w:rFonts w:ascii="Arial" w:hAnsi="Arial" w:cs="Arial"/>
                <w:b/>
                <w:bCs/>
                <w:color w:val="000000"/>
                <w:sz w:val="18"/>
                <w:szCs w:val="18"/>
                <w:lang w:val="en-CA" w:eastAsia="en-CA"/>
              </w:rPr>
              <w:t>Total Revenue</w:t>
            </w:r>
          </w:p>
        </w:tc>
        <w:tc>
          <w:tcPr>
            <w:tcW w:w="1417" w:type="dxa"/>
            <w:noWrap/>
            <w:hideMark/>
          </w:tcPr>
          <w:p w:rsidR="008A7824" w:rsidRPr="00401FA9" w:rsidRDefault="008A7824" w:rsidP="00F17C6F">
            <w:pPr>
              <w:jc w:val="right"/>
              <w:rPr>
                <w:rFonts w:ascii="Arial" w:hAnsi="Arial" w:cs="Arial"/>
                <w:b/>
                <w:bCs/>
                <w:color w:val="000000"/>
                <w:sz w:val="18"/>
                <w:szCs w:val="18"/>
                <w:lang w:val="en-CA" w:eastAsia="en-CA"/>
              </w:rPr>
            </w:pPr>
            <w:r w:rsidRPr="00401FA9">
              <w:rPr>
                <w:rFonts w:ascii="Arial" w:hAnsi="Arial" w:cs="Arial"/>
                <w:b/>
                <w:bCs/>
                <w:color w:val="000000"/>
                <w:sz w:val="18"/>
                <w:szCs w:val="18"/>
                <w:lang w:val="en-CA" w:eastAsia="en-CA"/>
              </w:rPr>
              <w:t>$      1,249,072</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100%</w:t>
            </w:r>
          </w:p>
        </w:tc>
        <w:tc>
          <w:tcPr>
            <w:tcW w:w="1560" w:type="dxa"/>
          </w:tcPr>
          <w:p w:rsidR="008A7824" w:rsidRPr="00401FA9" w:rsidRDefault="008A7824" w:rsidP="00F17C6F">
            <w:pPr>
              <w:jc w:val="right"/>
              <w:rPr>
                <w:rFonts w:ascii="Arial" w:hAnsi="Arial" w:cs="Arial"/>
                <w:b/>
                <w:color w:val="000000"/>
                <w:sz w:val="18"/>
                <w:szCs w:val="18"/>
              </w:rPr>
            </w:pPr>
            <w:r w:rsidRPr="00401FA9">
              <w:rPr>
                <w:rFonts w:ascii="Arial" w:hAnsi="Arial" w:cs="Arial"/>
                <w:b/>
                <w:color w:val="000000"/>
                <w:sz w:val="18"/>
                <w:szCs w:val="18"/>
              </w:rPr>
              <w:t>$      1,235,727</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100%</w:t>
            </w:r>
          </w:p>
        </w:tc>
        <w:tc>
          <w:tcPr>
            <w:tcW w:w="1447" w:type="dxa"/>
          </w:tcPr>
          <w:p w:rsidR="008A7824" w:rsidRPr="00401FA9" w:rsidRDefault="008A7824" w:rsidP="00F17C6F">
            <w:pPr>
              <w:jc w:val="right"/>
              <w:rPr>
                <w:rFonts w:ascii="Arial" w:hAnsi="Arial" w:cs="Arial"/>
                <w:b/>
                <w:color w:val="000000"/>
                <w:sz w:val="18"/>
                <w:szCs w:val="18"/>
              </w:rPr>
            </w:pPr>
            <w:r w:rsidRPr="00401FA9">
              <w:rPr>
                <w:rFonts w:ascii="Arial" w:hAnsi="Arial" w:cs="Arial"/>
                <w:b/>
                <w:color w:val="000000"/>
                <w:sz w:val="18"/>
                <w:szCs w:val="18"/>
              </w:rPr>
              <w:t>$      1,019,726</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100%</w:t>
            </w:r>
          </w:p>
        </w:tc>
      </w:tr>
      <w:tr w:rsidR="008A7824" w:rsidRPr="00401FA9" w:rsidTr="00F17C6F">
        <w:trPr>
          <w:trHeight w:val="20"/>
        </w:trPr>
        <w:tc>
          <w:tcPr>
            <w:tcW w:w="2424" w:type="dxa"/>
            <w:noWrap/>
            <w:hideMark/>
          </w:tcPr>
          <w:p w:rsidR="008A7824" w:rsidRPr="00401FA9" w:rsidRDefault="008A7824" w:rsidP="00F17C6F">
            <w:pPr>
              <w:rPr>
                <w:rFonts w:ascii="Arial" w:hAnsi="Arial" w:cs="Arial"/>
                <w:color w:val="000000"/>
                <w:sz w:val="18"/>
                <w:szCs w:val="18"/>
                <w:lang w:val="en-CA" w:eastAsia="en-CA"/>
              </w:rPr>
            </w:pP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p>
        </w:tc>
        <w:tc>
          <w:tcPr>
            <w:tcW w:w="879" w:type="dxa"/>
          </w:tcPr>
          <w:p w:rsidR="008A7824" w:rsidRPr="00401FA9" w:rsidRDefault="008A7824" w:rsidP="00F17C6F">
            <w:pPr>
              <w:jc w:val="center"/>
              <w:rPr>
                <w:rFonts w:ascii="Arial" w:hAnsi="Arial" w:cs="Arial"/>
                <w:color w:val="000000"/>
                <w:sz w:val="18"/>
                <w:szCs w:val="18"/>
              </w:rPr>
            </w:pPr>
          </w:p>
        </w:tc>
        <w:tc>
          <w:tcPr>
            <w:tcW w:w="1560" w:type="dxa"/>
          </w:tcPr>
          <w:p w:rsidR="008A7824" w:rsidRPr="00401FA9" w:rsidRDefault="008A7824" w:rsidP="00F17C6F">
            <w:pPr>
              <w:jc w:val="right"/>
              <w:rPr>
                <w:rFonts w:ascii="Arial" w:hAnsi="Arial" w:cs="Arial"/>
                <w:color w:val="000000"/>
                <w:sz w:val="18"/>
                <w:szCs w:val="18"/>
              </w:rPr>
            </w:pP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right"/>
              <w:rPr>
                <w:rFonts w:ascii="Arial" w:hAnsi="Arial" w:cs="Arial"/>
                <w:color w:val="000000"/>
                <w:sz w:val="18"/>
                <w:szCs w:val="18"/>
              </w:rPr>
            </w:pPr>
          </w:p>
        </w:tc>
        <w:tc>
          <w:tcPr>
            <w:tcW w:w="821" w:type="dxa"/>
          </w:tcPr>
          <w:p w:rsidR="008A7824" w:rsidRPr="00401FA9" w:rsidRDefault="008A7824" w:rsidP="00D734FF">
            <w:pPr>
              <w:jc w:val="right"/>
              <w:rPr>
                <w:rFonts w:ascii="Arial" w:hAnsi="Arial" w:cs="Arial"/>
                <w:color w:val="000000"/>
                <w:sz w:val="18"/>
                <w:szCs w:val="18"/>
              </w:rPr>
            </w:pPr>
          </w:p>
        </w:tc>
      </w:tr>
      <w:tr w:rsidR="008A7824" w:rsidRPr="00401FA9" w:rsidTr="00F17C6F">
        <w:trPr>
          <w:trHeight w:val="20"/>
        </w:trPr>
        <w:tc>
          <w:tcPr>
            <w:tcW w:w="2424" w:type="dxa"/>
            <w:noWrap/>
            <w:hideMark/>
          </w:tcPr>
          <w:p w:rsidR="008A7824" w:rsidRPr="00401FA9" w:rsidRDefault="008A7824" w:rsidP="00F17C6F">
            <w:pPr>
              <w:rPr>
                <w:rFonts w:ascii="Arial" w:hAnsi="Arial" w:cs="Arial"/>
                <w:b/>
                <w:color w:val="000000"/>
                <w:sz w:val="18"/>
                <w:szCs w:val="18"/>
                <w:lang w:val="en-CA" w:eastAsia="en-CA"/>
              </w:rPr>
            </w:pPr>
            <w:r w:rsidRPr="00401FA9">
              <w:rPr>
                <w:rFonts w:ascii="Arial" w:hAnsi="Arial" w:cs="Arial"/>
                <w:b/>
                <w:color w:val="000000"/>
                <w:sz w:val="18"/>
                <w:szCs w:val="18"/>
                <w:lang w:val="en-CA" w:eastAsia="en-CA"/>
              </w:rPr>
              <w:t>Expenses</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p>
        </w:tc>
        <w:tc>
          <w:tcPr>
            <w:tcW w:w="879" w:type="dxa"/>
          </w:tcPr>
          <w:p w:rsidR="008A7824" w:rsidRPr="00401FA9" w:rsidRDefault="008A7824" w:rsidP="00F17C6F">
            <w:pPr>
              <w:jc w:val="center"/>
              <w:rPr>
                <w:rFonts w:ascii="Arial" w:hAnsi="Arial" w:cs="Arial"/>
                <w:color w:val="000000"/>
                <w:sz w:val="18"/>
                <w:szCs w:val="18"/>
              </w:rPr>
            </w:pPr>
          </w:p>
        </w:tc>
        <w:tc>
          <w:tcPr>
            <w:tcW w:w="1560" w:type="dxa"/>
          </w:tcPr>
          <w:p w:rsidR="008A7824" w:rsidRPr="00401FA9" w:rsidRDefault="008A7824" w:rsidP="00F17C6F">
            <w:pPr>
              <w:jc w:val="right"/>
              <w:rPr>
                <w:rFonts w:ascii="Arial" w:hAnsi="Arial" w:cs="Arial"/>
                <w:color w:val="000000"/>
                <w:sz w:val="18"/>
                <w:szCs w:val="18"/>
              </w:rPr>
            </w:pP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right"/>
              <w:rPr>
                <w:rFonts w:ascii="Arial" w:hAnsi="Arial" w:cs="Arial"/>
                <w:color w:val="000000"/>
                <w:sz w:val="18"/>
                <w:szCs w:val="18"/>
              </w:rPr>
            </w:pPr>
          </w:p>
        </w:tc>
        <w:tc>
          <w:tcPr>
            <w:tcW w:w="821" w:type="dxa"/>
          </w:tcPr>
          <w:p w:rsidR="008A7824" w:rsidRPr="00401FA9" w:rsidRDefault="008A7824" w:rsidP="00D734FF">
            <w:pPr>
              <w:jc w:val="right"/>
              <w:rPr>
                <w:rFonts w:ascii="Arial" w:hAnsi="Arial" w:cs="Arial"/>
                <w:color w:val="000000"/>
                <w:sz w:val="18"/>
                <w:szCs w:val="18"/>
              </w:rPr>
            </w:pP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Salaries and Benefits</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         252,600</w:t>
            </w:r>
          </w:p>
        </w:tc>
        <w:tc>
          <w:tcPr>
            <w:tcW w:w="879" w:type="dxa"/>
          </w:tcPr>
          <w:p w:rsidR="008A7824" w:rsidRPr="00401FA9" w:rsidRDefault="008A7824" w:rsidP="00F17C6F">
            <w:pPr>
              <w:jc w:val="center"/>
              <w:rPr>
                <w:rFonts w:ascii="Arial" w:hAnsi="Arial" w:cs="Arial"/>
                <w:color w:val="000000"/>
                <w:sz w:val="18"/>
                <w:szCs w:val="18"/>
                <w:lang w:val="en-CA" w:eastAsia="en-CA"/>
              </w:rPr>
            </w:pPr>
            <w:r w:rsidRPr="00401FA9">
              <w:rPr>
                <w:rFonts w:ascii="Arial" w:hAnsi="Arial" w:cs="Arial"/>
                <w:color w:val="000000"/>
                <w:sz w:val="18"/>
                <w:szCs w:val="18"/>
              </w:rPr>
              <w:t>20.2%</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         285,963</w:t>
            </w:r>
          </w:p>
        </w:tc>
        <w:tc>
          <w:tcPr>
            <w:tcW w:w="821" w:type="dxa"/>
          </w:tcPr>
          <w:p w:rsidR="008A7824" w:rsidRPr="00401FA9" w:rsidRDefault="008A7824" w:rsidP="00610C5B">
            <w:pPr>
              <w:jc w:val="right"/>
              <w:rPr>
                <w:rFonts w:ascii="Arial" w:hAnsi="Arial" w:cs="Arial"/>
                <w:color w:val="000000"/>
                <w:sz w:val="18"/>
                <w:szCs w:val="18"/>
                <w:lang w:val="en-CA" w:eastAsia="en-CA"/>
              </w:rPr>
            </w:pPr>
            <w:r w:rsidRPr="00401FA9">
              <w:rPr>
                <w:rFonts w:ascii="Arial" w:hAnsi="Arial" w:cs="Arial"/>
                <w:color w:val="000000"/>
                <w:sz w:val="18"/>
                <w:szCs w:val="18"/>
              </w:rPr>
              <w:t>23.1%</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         267,583</w:t>
            </w:r>
          </w:p>
        </w:tc>
        <w:tc>
          <w:tcPr>
            <w:tcW w:w="821" w:type="dxa"/>
          </w:tcPr>
          <w:p w:rsidR="008A7824" w:rsidRPr="00401FA9" w:rsidRDefault="008A7824" w:rsidP="00D734FF">
            <w:pPr>
              <w:jc w:val="right"/>
              <w:rPr>
                <w:rFonts w:ascii="Arial" w:hAnsi="Arial" w:cs="Arial"/>
                <w:color w:val="000000"/>
                <w:sz w:val="18"/>
                <w:szCs w:val="18"/>
                <w:lang w:val="en-CA" w:eastAsia="en-CA"/>
              </w:rPr>
            </w:pPr>
            <w:r w:rsidRPr="00401FA9">
              <w:rPr>
                <w:rFonts w:ascii="Arial" w:hAnsi="Arial" w:cs="Arial"/>
                <w:color w:val="000000"/>
                <w:sz w:val="18"/>
                <w:szCs w:val="18"/>
              </w:rPr>
              <w:t>26.2%</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Professional Expenses</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103,126</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8.3%</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98,189</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7.9%</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131,790</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12.9%</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Gasoline Expense</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23,258</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1.9%</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30,914</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2.5%</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33,627</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3.3%</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Insurance</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48,194</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3.9%</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41,137</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3.3%</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38,130</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3.7%</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Maintenance</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99,560</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8.0%</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77,883</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6.3%</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89,423</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8.8%</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Utilities</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13,237</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1.1%</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12,230</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1.0%</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15,328</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1.5%</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Other Expenses</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19,077</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1.5%</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12,319</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1.0%</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28,148</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2.8%</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 xml:space="preserve">Administrative </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184,395</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14.8%</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167,527</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13.6%</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176,559</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17.3%</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Food</w:t>
            </w:r>
            <w:r w:rsidRPr="00401FA9">
              <w:rPr>
                <w:rFonts w:ascii="Arial" w:hAnsi="Arial" w:cs="Arial"/>
                <w:color w:val="000000"/>
                <w:sz w:val="18"/>
                <w:szCs w:val="18"/>
                <w:vertAlign w:val="superscript"/>
                <w:lang w:val="en-CA" w:eastAsia="en-CA"/>
              </w:rPr>
              <w:t>(2)</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153,238</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12.3%</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169,137</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13.7%</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162,931</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16.0%</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Medical Supplies</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34,044</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2.7%</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28,966</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2.3%</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34,554</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3.4%</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 xml:space="preserve">Depreciation </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108,167</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8.7%</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103,200</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8.4%</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105,888</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10.4%</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Interest</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r w:rsidRPr="00401FA9">
              <w:rPr>
                <w:rFonts w:ascii="Arial" w:hAnsi="Arial" w:cs="Arial"/>
                <w:color w:val="000000"/>
                <w:sz w:val="18"/>
                <w:szCs w:val="18"/>
                <w:lang w:val="en-CA" w:eastAsia="en-CA"/>
              </w:rPr>
              <w:t>27,965</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2.2%</w:t>
            </w:r>
          </w:p>
        </w:tc>
        <w:tc>
          <w:tcPr>
            <w:tcW w:w="1560"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22,570</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1.8%</w:t>
            </w: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0</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0.0%</w:t>
            </w: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 xml:space="preserve">Fundraising </w:t>
            </w:r>
          </w:p>
        </w:tc>
        <w:tc>
          <w:tcPr>
            <w:tcW w:w="1417" w:type="dxa"/>
            <w:noWrap/>
            <w:hideMark/>
          </w:tcPr>
          <w:p w:rsidR="008A7824" w:rsidRPr="00401FA9" w:rsidRDefault="008A7824" w:rsidP="00F17C6F">
            <w:pPr>
              <w:jc w:val="right"/>
              <w:rPr>
                <w:rFonts w:ascii="Arial" w:hAnsi="Arial" w:cs="Arial"/>
                <w:color w:val="000000"/>
                <w:sz w:val="18"/>
                <w:szCs w:val="18"/>
                <w:u w:val="single"/>
                <w:lang w:val="en-CA" w:eastAsia="en-CA"/>
              </w:rPr>
            </w:pPr>
            <w:r w:rsidRPr="00401FA9">
              <w:rPr>
                <w:rFonts w:ascii="Arial" w:hAnsi="Arial" w:cs="Arial"/>
                <w:color w:val="000000"/>
                <w:sz w:val="18"/>
                <w:szCs w:val="18"/>
                <w:u w:val="single"/>
                <w:lang w:val="en-CA" w:eastAsia="en-CA"/>
              </w:rPr>
              <w:t>$         180,100</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14.4%</w:t>
            </w:r>
          </w:p>
        </w:tc>
        <w:tc>
          <w:tcPr>
            <w:tcW w:w="1560" w:type="dxa"/>
          </w:tcPr>
          <w:p w:rsidR="008A7824" w:rsidRPr="00401FA9" w:rsidRDefault="008A7824" w:rsidP="00F17C6F">
            <w:pPr>
              <w:jc w:val="right"/>
              <w:rPr>
                <w:rFonts w:ascii="Arial" w:hAnsi="Arial" w:cs="Arial"/>
                <w:color w:val="000000"/>
                <w:sz w:val="18"/>
                <w:szCs w:val="18"/>
                <w:u w:val="single"/>
              </w:rPr>
            </w:pPr>
            <w:r w:rsidRPr="00401FA9">
              <w:rPr>
                <w:rFonts w:ascii="Arial" w:hAnsi="Arial" w:cs="Arial"/>
                <w:color w:val="000000"/>
                <w:sz w:val="18"/>
                <w:szCs w:val="18"/>
                <w:u w:val="single"/>
              </w:rPr>
              <w:t>$         194,177</w:t>
            </w:r>
          </w:p>
        </w:tc>
        <w:tc>
          <w:tcPr>
            <w:tcW w:w="821" w:type="dxa"/>
          </w:tcPr>
          <w:p w:rsidR="008A7824" w:rsidRPr="00401FA9" w:rsidRDefault="008A7824" w:rsidP="00610C5B">
            <w:pPr>
              <w:jc w:val="right"/>
              <w:rPr>
                <w:rFonts w:ascii="Arial" w:hAnsi="Arial" w:cs="Arial"/>
                <w:color w:val="000000"/>
                <w:sz w:val="18"/>
                <w:szCs w:val="18"/>
              </w:rPr>
            </w:pPr>
            <w:r w:rsidRPr="00401FA9">
              <w:rPr>
                <w:rFonts w:ascii="Arial" w:hAnsi="Arial" w:cs="Arial"/>
                <w:color w:val="000000"/>
                <w:sz w:val="18"/>
                <w:szCs w:val="18"/>
              </w:rPr>
              <w:t>15.7%</w:t>
            </w:r>
          </w:p>
        </w:tc>
        <w:tc>
          <w:tcPr>
            <w:tcW w:w="1447" w:type="dxa"/>
          </w:tcPr>
          <w:p w:rsidR="008A7824" w:rsidRPr="00401FA9" w:rsidRDefault="008A7824" w:rsidP="00F17C6F">
            <w:pPr>
              <w:jc w:val="right"/>
              <w:rPr>
                <w:rFonts w:ascii="Arial" w:hAnsi="Arial" w:cs="Arial"/>
                <w:color w:val="000000"/>
                <w:sz w:val="18"/>
                <w:szCs w:val="18"/>
                <w:u w:val="single"/>
              </w:rPr>
            </w:pPr>
            <w:r w:rsidRPr="00401FA9">
              <w:rPr>
                <w:rFonts w:ascii="Arial" w:hAnsi="Arial" w:cs="Arial"/>
                <w:color w:val="000000"/>
                <w:sz w:val="18"/>
                <w:szCs w:val="18"/>
                <w:u w:val="single"/>
              </w:rPr>
              <w:t>$             5,820</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0.6%</w:t>
            </w:r>
          </w:p>
        </w:tc>
      </w:tr>
      <w:tr w:rsidR="008A7824" w:rsidRPr="00401FA9" w:rsidTr="00F17C6F">
        <w:trPr>
          <w:trHeight w:val="20"/>
        </w:trPr>
        <w:tc>
          <w:tcPr>
            <w:tcW w:w="2424" w:type="dxa"/>
            <w:noWrap/>
            <w:hideMark/>
          </w:tcPr>
          <w:p w:rsidR="008A7824" w:rsidRPr="00401FA9" w:rsidRDefault="008A7824" w:rsidP="00F17C6F">
            <w:pPr>
              <w:rPr>
                <w:rFonts w:ascii="Arial" w:hAnsi="Arial" w:cs="Arial"/>
                <w:b/>
                <w:bCs/>
                <w:color w:val="000000"/>
                <w:sz w:val="18"/>
                <w:szCs w:val="18"/>
                <w:lang w:val="en-CA" w:eastAsia="en-CA"/>
              </w:rPr>
            </w:pPr>
            <w:r w:rsidRPr="00401FA9">
              <w:rPr>
                <w:rFonts w:ascii="Arial" w:hAnsi="Arial" w:cs="Arial"/>
                <w:b/>
                <w:bCs/>
                <w:color w:val="000000"/>
                <w:sz w:val="18"/>
                <w:szCs w:val="18"/>
                <w:lang w:val="en-CA" w:eastAsia="en-CA"/>
              </w:rPr>
              <w:t>Total Expenses</w:t>
            </w:r>
          </w:p>
        </w:tc>
        <w:tc>
          <w:tcPr>
            <w:tcW w:w="1417" w:type="dxa"/>
            <w:noWrap/>
            <w:hideMark/>
          </w:tcPr>
          <w:p w:rsidR="008A7824" w:rsidRPr="00401FA9" w:rsidRDefault="008A7824" w:rsidP="00F17C6F">
            <w:pPr>
              <w:jc w:val="right"/>
              <w:rPr>
                <w:rFonts w:ascii="Arial" w:hAnsi="Arial" w:cs="Arial"/>
                <w:b/>
                <w:bCs/>
                <w:color w:val="000000"/>
                <w:sz w:val="18"/>
                <w:szCs w:val="18"/>
                <w:lang w:val="en-CA" w:eastAsia="en-CA"/>
              </w:rPr>
            </w:pPr>
            <w:r w:rsidRPr="00401FA9">
              <w:rPr>
                <w:rFonts w:ascii="Arial" w:hAnsi="Arial" w:cs="Arial"/>
                <w:b/>
                <w:bCs/>
                <w:color w:val="000000"/>
                <w:sz w:val="18"/>
                <w:szCs w:val="18"/>
                <w:lang w:val="en-CA" w:eastAsia="en-CA"/>
              </w:rPr>
              <w:t>$      1,246,961</w:t>
            </w:r>
          </w:p>
        </w:tc>
        <w:tc>
          <w:tcPr>
            <w:tcW w:w="879" w:type="dxa"/>
          </w:tcPr>
          <w:p w:rsidR="008A7824" w:rsidRPr="00401FA9" w:rsidRDefault="008A7824" w:rsidP="00F17C6F">
            <w:pPr>
              <w:jc w:val="center"/>
              <w:rPr>
                <w:rFonts w:ascii="Arial" w:hAnsi="Arial" w:cs="Arial"/>
                <w:b/>
                <w:bCs/>
                <w:color w:val="000000"/>
                <w:sz w:val="18"/>
                <w:szCs w:val="18"/>
              </w:rPr>
            </w:pPr>
          </w:p>
        </w:tc>
        <w:tc>
          <w:tcPr>
            <w:tcW w:w="1560" w:type="dxa"/>
          </w:tcPr>
          <w:p w:rsidR="008A7824" w:rsidRPr="00401FA9" w:rsidRDefault="008A7824" w:rsidP="00F17C6F">
            <w:pPr>
              <w:jc w:val="right"/>
              <w:rPr>
                <w:rFonts w:ascii="Arial" w:hAnsi="Arial" w:cs="Arial"/>
                <w:b/>
                <w:bCs/>
                <w:color w:val="000000"/>
                <w:sz w:val="18"/>
                <w:szCs w:val="18"/>
              </w:rPr>
            </w:pPr>
            <w:r w:rsidRPr="00401FA9">
              <w:rPr>
                <w:rFonts w:ascii="Arial" w:hAnsi="Arial" w:cs="Arial"/>
                <w:b/>
                <w:bCs/>
                <w:color w:val="000000"/>
                <w:sz w:val="18"/>
                <w:szCs w:val="18"/>
              </w:rPr>
              <w:t>$      1,244,212</w:t>
            </w: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right"/>
              <w:rPr>
                <w:rFonts w:ascii="Arial" w:hAnsi="Arial" w:cs="Arial"/>
                <w:b/>
                <w:color w:val="000000"/>
                <w:sz w:val="18"/>
                <w:szCs w:val="18"/>
              </w:rPr>
            </w:pPr>
            <w:r w:rsidRPr="00401FA9">
              <w:rPr>
                <w:rFonts w:ascii="Arial" w:hAnsi="Arial" w:cs="Arial"/>
                <w:b/>
                <w:color w:val="000000"/>
                <w:sz w:val="18"/>
                <w:szCs w:val="18"/>
              </w:rPr>
              <w:t>$      1,089,781</w:t>
            </w:r>
          </w:p>
        </w:tc>
        <w:tc>
          <w:tcPr>
            <w:tcW w:w="821" w:type="dxa"/>
          </w:tcPr>
          <w:p w:rsidR="008A7824" w:rsidRPr="00401FA9" w:rsidRDefault="008A7824" w:rsidP="00D734FF">
            <w:pPr>
              <w:jc w:val="right"/>
              <w:rPr>
                <w:rFonts w:ascii="Arial" w:hAnsi="Arial" w:cs="Arial"/>
                <w:color w:val="000000"/>
                <w:sz w:val="18"/>
                <w:szCs w:val="18"/>
              </w:rPr>
            </w:pPr>
          </w:p>
        </w:tc>
      </w:tr>
      <w:tr w:rsidR="008A7824" w:rsidRPr="00401FA9" w:rsidTr="00F17C6F">
        <w:trPr>
          <w:trHeight w:val="20"/>
        </w:trPr>
        <w:tc>
          <w:tcPr>
            <w:tcW w:w="2424" w:type="dxa"/>
            <w:noWrap/>
            <w:hideMark/>
          </w:tcPr>
          <w:p w:rsidR="008A7824" w:rsidRPr="00401FA9" w:rsidRDefault="008A7824" w:rsidP="00F17C6F">
            <w:pPr>
              <w:rPr>
                <w:rFonts w:ascii="Arial" w:hAnsi="Arial" w:cs="Arial"/>
                <w:color w:val="000000"/>
                <w:sz w:val="18"/>
                <w:szCs w:val="18"/>
                <w:lang w:val="en-CA" w:eastAsia="en-CA"/>
              </w:rPr>
            </w:pP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p>
        </w:tc>
        <w:tc>
          <w:tcPr>
            <w:tcW w:w="879" w:type="dxa"/>
          </w:tcPr>
          <w:p w:rsidR="008A7824" w:rsidRPr="00401FA9" w:rsidRDefault="008A7824" w:rsidP="00F17C6F">
            <w:pPr>
              <w:jc w:val="center"/>
              <w:rPr>
                <w:rFonts w:ascii="Arial" w:hAnsi="Arial" w:cs="Arial"/>
                <w:color w:val="000000"/>
                <w:sz w:val="18"/>
                <w:szCs w:val="18"/>
              </w:rPr>
            </w:pPr>
          </w:p>
        </w:tc>
        <w:tc>
          <w:tcPr>
            <w:tcW w:w="1560" w:type="dxa"/>
          </w:tcPr>
          <w:p w:rsidR="008A7824" w:rsidRPr="00401FA9" w:rsidRDefault="008A7824" w:rsidP="00F17C6F">
            <w:pPr>
              <w:jc w:val="center"/>
              <w:rPr>
                <w:rFonts w:ascii="Arial" w:hAnsi="Arial" w:cs="Arial"/>
                <w:color w:val="000000"/>
                <w:sz w:val="18"/>
                <w:szCs w:val="18"/>
              </w:rPr>
            </w:pP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right"/>
              <w:rPr>
                <w:rFonts w:ascii="Arial" w:hAnsi="Arial" w:cs="Arial"/>
                <w:color w:val="000000"/>
                <w:sz w:val="18"/>
                <w:szCs w:val="18"/>
              </w:rPr>
            </w:pPr>
          </w:p>
        </w:tc>
        <w:tc>
          <w:tcPr>
            <w:tcW w:w="821" w:type="dxa"/>
          </w:tcPr>
          <w:p w:rsidR="008A7824" w:rsidRPr="00401FA9" w:rsidRDefault="008A7824" w:rsidP="00D734FF">
            <w:pPr>
              <w:jc w:val="right"/>
              <w:rPr>
                <w:rFonts w:ascii="Arial" w:hAnsi="Arial" w:cs="Arial"/>
                <w:color w:val="000000"/>
                <w:sz w:val="18"/>
                <w:szCs w:val="18"/>
              </w:rPr>
            </w:pPr>
          </w:p>
        </w:tc>
      </w:tr>
      <w:tr w:rsidR="008A7824" w:rsidRPr="00401FA9" w:rsidTr="00F17C6F">
        <w:trPr>
          <w:trHeight w:val="20"/>
        </w:trPr>
        <w:tc>
          <w:tcPr>
            <w:tcW w:w="2424" w:type="dxa"/>
            <w:noWrap/>
            <w:hideMark/>
          </w:tcPr>
          <w:p w:rsidR="008A7824" w:rsidRPr="00401FA9" w:rsidRDefault="008A7824" w:rsidP="00651998">
            <w:pPr>
              <w:ind w:left="144"/>
              <w:rPr>
                <w:rFonts w:ascii="Arial" w:hAnsi="Arial" w:cs="Arial"/>
                <w:color w:val="000000"/>
                <w:sz w:val="18"/>
                <w:szCs w:val="18"/>
                <w:lang w:val="en-CA" w:eastAsia="en-CA"/>
              </w:rPr>
            </w:pPr>
            <w:r w:rsidRPr="00401FA9">
              <w:rPr>
                <w:rFonts w:ascii="Arial" w:hAnsi="Arial" w:cs="Arial"/>
                <w:color w:val="000000"/>
                <w:sz w:val="18"/>
                <w:szCs w:val="18"/>
                <w:lang w:val="en-CA" w:eastAsia="en-CA"/>
              </w:rPr>
              <w:t>Other Income</w:t>
            </w: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p>
        </w:tc>
        <w:tc>
          <w:tcPr>
            <w:tcW w:w="879" w:type="dxa"/>
          </w:tcPr>
          <w:p w:rsidR="008A7824" w:rsidRPr="00401FA9" w:rsidRDefault="008A7824" w:rsidP="00F17C6F">
            <w:pPr>
              <w:jc w:val="center"/>
              <w:rPr>
                <w:rFonts w:ascii="Arial" w:hAnsi="Arial" w:cs="Arial"/>
                <w:color w:val="000000"/>
                <w:sz w:val="18"/>
                <w:szCs w:val="18"/>
              </w:rPr>
            </w:pPr>
          </w:p>
        </w:tc>
        <w:tc>
          <w:tcPr>
            <w:tcW w:w="1560" w:type="dxa"/>
          </w:tcPr>
          <w:p w:rsidR="008A7824" w:rsidRPr="00401FA9" w:rsidRDefault="008A7824" w:rsidP="00F17C6F">
            <w:pPr>
              <w:jc w:val="center"/>
              <w:rPr>
                <w:rFonts w:ascii="Arial" w:hAnsi="Arial" w:cs="Arial"/>
                <w:color w:val="000000"/>
                <w:sz w:val="18"/>
                <w:szCs w:val="18"/>
              </w:rPr>
            </w:pP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right"/>
              <w:rPr>
                <w:rFonts w:ascii="Arial" w:hAnsi="Arial" w:cs="Arial"/>
                <w:color w:val="000000"/>
                <w:sz w:val="18"/>
                <w:szCs w:val="18"/>
              </w:rPr>
            </w:pPr>
            <w:r w:rsidRPr="00401FA9">
              <w:rPr>
                <w:rFonts w:ascii="Arial" w:hAnsi="Arial" w:cs="Arial"/>
                <w:color w:val="000000"/>
                <w:sz w:val="18"/>
                <w:szCs w:val="18"/>
              </w:rPr>
              <w:t>$           25,562</w:t>
            </w:r>
          </w:p>
        </w:tc>
        <w:tc>
          <w:tcPr>
            <w:tcW w:w="821" w:type="dxa"/>
          </w:tcPr>
          <w:p w:rsidR="008A7824" w:rsidRPr="00401FA9" w:rsidRDefault="008A7824" w:rsidP="00D734FF">
            <w:pPr>
              <w:jc w:val="right"/>
              <w:rPr>
                <w:rFonts w:ascii="Arial" w:hAnsi="Arial" w:cs="Arial"/>
                <w:color w:val="000000"/>
                <w:sz w:val="18"/>
                <w:szCs w:val="18"/>
              </w:rPr>
            </w:pPr>
            <w:r w:rsidRPr="00401FA9">
              <w:rPr>
                <w:rFonts w:ascii="Arial" w:hAnsi="Arial" w:cs="Arial"/>
                <w:color w:val="000000"/>
                <w:sz w:val="18"/>
                <w:szCs w:val="18"/>
              </w:rPr>
              <w:t>2.5%</w:t>
            </w:r>
          </w:p>
        </w:tc>
      </w:tr>
      <w:tr w:rsidR="008A7824" w:rsidRPr="00401FA9" w:rsidTr="00F17C6F">
        <w:trPr>
          <w:trHeight w:val="20"/>
        </w:trPr>
        <w:tc>
          <w:tcPr>
            <w:tcW w:w="2424" w:type="dxa"/>
            <w:noWrap/>
            <w:hideMark/>
          </w:tcPr>
          <w:p w:rsidR="008A7824" w:rsidRPr="00401FA9" w:rsidRDefault="008A7824" w:rsidP="00F17C6F">
            <w:pPr>
              <w:rPr>
                <w:rFonts w:ascii="Arial" w:hAnsi="Arial" w:cs="Arial"/>
                <w:color w:val="000000"/>
                <w:sz w:val="18"/>
                <w:szCs w:val="18"/>
                <w:u w:val="single"/>
                <w:lang w:val="en-CA" w:eastAsia="en-CA"/>
              </w:rPr>
            </w:pPr>
          </w:p>
        </w:tc>
        <w:tc>
          <w:tcPr>
            <w:tcW w:w="1417" w:type="dxa"/>
            <w:noWrap/>
            <w:hideMark/>
          </w:tcPr>
          <w:p w:rsidR="008A7824" w:rsidRPr="00401FA9" w:rsidRDefault="008A7824" w:rsidP="00F17C6F">
            <w:pPr>
              <w:jc w:val="right"/>
              <w:rPr>
                <w:rFonts w:ascii="Arial" w:hAnsi="Arial" w:cs="Arial"/>
                <w:color w:val="000000"/>
                <w:sz w:val="18"/>
                <w:szCs w:val="18"/>
                <w:lang w:val="en-CA" w:eastAsia="en-CA"/>
              </w:rPr>
            </w:pPr>
          </w:p>
        </w:tc>
        <w:tc>
          <w:tcPr>
            <w:tcW w:w="879" w:type="dxa"/>
          </w:tcPr>
          <w:p w:rsidR="008A7824" w:rsidRPr="00401FA9" w:rsidRDefault="008A7824" w:rsidP="00F17C6F">
            <w:pPr>
              <w:jc w:val="center"/>
              <w:rPr>
                <w:rFonts w:ascii="Arial" w:hAnsi="Arial" w:cs="Arial"/>
                <w:color w:val="000000"/>
                <w:sz w:val="18"/>
                <w:szCs w:val="18"/>
              </w:rPr>
            </w:pPr>
          </w:p>
        </w:tc>
        <w:tc>
          <w:tcPr>
            <w:tcW w:w="1560" w:type="dxa"/>
          </w:tcPr>
          <w:p w:rsidR="008A7824" w:rsidRPr="00401FA9" w:rsidRDefault="008A7824" w:rsidP="00F17C6F">
            <w:pPr>
              <w:jc w:val="center"/>
              <w:rPr>
                <w:rFonts w:ascii="Arial" w:hAnsi="Arial" w:cs="Arial"/>
                <w:color w:val="000000"/>
                <w:sz w:val="18"/>
                <w:szCs w:val="18"/>
              </w:rPr>
            </w:pPr>
          </w:p>
        </w:tc>
        <w:tc>
          <w:tcPr>
            <w:tcW w:w="821" w:type="dxa"/>
          </w:tcPr>
          <w:p w:rsidR="008A7824" w:rsidRPr="00401FA9" w:rsidRDefault="008A7824" w:rsidP="00610C5B">
            <w:pPr>
              <w:jc w:val="right"/>
              <w:rPr>
                <w:rFonts w:ascii="Arial" w:hAnsi="Arial" w:cs="Arial"/>
                <w:color w:val="000000"/>
                <w:sz w:val="18"/>
                <w:szCs w:val="18"/>
              </w:rPr>
            </w:pPr>
          </w:p>
        </w:tc>
        <w:tc>
          <w:tcPr>
            <w:tcW w:w="1447" w:type="dxa"/>
          </w:tcPr>
          <w:p w:rsidR="008A7824" w:rsidRPr="00401FA9" w:rsidRDefault="008A7824" w:rsidP="00F17C6F">
            <w:pPr>
              <w:jc w:val="center"/>
              <w:rPr>
                <w:rFonts w:ascii="Arial" w:hAnsi="Arial" w:cs="Arial"/>
                <w:color w:val="000000"/>
                <w:sz w:val="18"/>
                <w:szCs w:val="18"/>
              </w:rPr>
            </w:pPr>
          </w:p>
        </w:tc>
        <w:tc>
          <w:tcPr>
            <w:tcW w:w="821" w:type="dxa"/>
          </w:tcPr>
          <w:p w:rsidR="008A7824" w:rsidRPr="00401FA9" w:rsidRDefault="008A7824" w:rsidP="00D734FF">
            <w:pPr>
              <w:jc w:val="right"/>
              <w:rPr>
                <w:rFonts w:ascii="Arial" w:hAnsi="Arial" w:cs="Arial"/>
                <w:color w:val="000000"/>
                <w:sz w:val="18"/>
                <w:szCs w:val="18"/>
              </w:rPr>
            </w:pPr>
          </w:p>
        </w:tc>
      </w:tr>
      <w:tr w:rsidR="008A7824" w:rsidRPr="00401FA9" w:rsidTr="00F17C6F">
        <w:trPr>
          <w:trHeight w:val="20"/>
        </w:trPr>
        <w:tc>
          <w:tcPr>
            <w:tcW w:w="2424" w:type="dxa"/>
            <w:noWrap/>
          </w:tcPr>
          <w:p w:rsidR="008A7824" w:rsidRPr="00401FA9" w:rsidRDefault="008A7824" w:rsidP="00F17C6F">
            <w:pPr>
              <w:rPr>
                <w:rFonts w:ascii="Arial" w:hAnsi="Arial" w:cs="Arial"/>
                <w:b/>
                <w:bCs/>
                <w:color w:val="000000"/>
                <w:sz w:val="18"/>
                <w:szCs w:val="18"/>
                <w:lang w:val="en-CA" w:eastAsia="en-CA"/>
              </w:rPr>
            </w:pPr>
            <w:r w:rsidRPr="00401FA9">
              <w:rPr>
                <w:rFonts w:ascii="Arial" w:hAnsi="Arial" w:cs="Arial"/>
                <w:b/>
                <w:bCs/>
                <w:color w:val="000000"/>
                <w:sz w:val="18"/>
                <w:szCs w:val="18"/>
                <w:lang w:val="en-CA" w:eastAsia="en-CA"/>
              </w:rPr>
              <w:t>Net Income</w:t>
            </w:r>
          </w:p>
        </w:tc>
        <w:tc>
          <w:tcPr>
            <w:tcW w:w="1417" w:type="dxa"/>
            <w:noWrap/>
          </w:tcPr>
          <w:p w:rsidR="008A7824" w:rsidRPr="00401FA9" w:rsidRDefault="008A7824" w:rsidP="00F17C6F">
            <w:pPr>
              <w:jc w:val="right"/>
              <w:rPr>
                <w:rFonts w:ascii="Arial" w:hAnsi="Arial" w:cs="Arial"/>
                <w:b/>
                <w:bCs/>
                <w:color w:val="000000"/>
                <w:sz w:val="18"/>
                <w:szCs w:val="18"/>
                <w:u w:val="double"/>
                <w:lang w:val="en-CA" w:eastAsia="en-CA"/>
              </w:rPr>
            </w:pPr>
            <w:r w:rsidRPr="00401FA9">
              <w:rPr>
                <w:rFonts w:ascii="Arial" w:hAnsi="Arial" w:cs="Arial"/>
                <w:b/>
                <w:bCs/>
                <w:color w:val="000000"/>
                <w:sz w:val="18"/>
                <w:szCs w:val="18"/>
                <w:u w:val="double"/>
                <w:lang w:val="en-CA" w:eastAsia="en-CA"/>
              </w:rPr>
              <w:t>$            2,111</w:t>
            </w:r>
          </w:p>
        </w:tc>
        <w:tc>
          <w:tcPr>
            <w:tcW w:w="879" w:type="dxa"/>
          </w:tcPr>
          <w:p w:rsidR="008A7824" w:rsidRPr="00401FA9" w:rsidRDefault="008A7824" w:rsidP="00F17C6F">
            <w:pPr>
              <w:jc w:val="center"/>
              <w:rPr>
                <w:rFonts w:ascii="Arial" w:hAnsi="Arial" w:cs="Arial"/>
                <w:color w:val="000000"/>
                <w:sz w:val="18"/>
                <w:szCs w:val="18"/>
              </w:rPr>
            </w:pPr>
            <w:r w:rsidRPr="00401FA9">
              <w:rPr>
                <w:rFonts w:ascii="Arial" w:hAnsi="Arial" w:cs="Arial"/>
                <w:color w:val="000000"/>
                <w:sz w:val="18"/>
                <w:szCs w:val="18"/>
              </w:rPr>
              <w:t>0.2%</w:t>
            </w:r>
          </w:p>
        </w:tc>
        <w:tc>
          <w:tcPr>
            <w:tcW w:w="1560" w:type="dxa"/>
          </w:tcPr>
          <w:p w:rsidR="008A7824" w:rsidRPr="00401FA9" w:rsidRDefault="008A7824" w:rsidP="00F17C6F">
            <w:pPr>
              <w:jc w:val="right"/>
              <w:rPr>
                <w:rFonts w:ascii="Arial" w:hAnsi="Arial" w:cs="Arial"/>
                <w:b/>
                <w:color w:val="000000"/>
                <w:sz w:val="18"/>
                <w:szCs w:val="18"/>
                <w:u w:val="double"/>
              </w:rPr>
            </w:pPr>
            <w:r w:rsidRPr="00401FA9">
              <w:rPr>
                <w:rFonts w:ascii="Arial" w:hAnsi="Arial" w:cs="Arial"/>
                <w:b/>
                <w:color w:val="000000"/>
                <w:sz w:val="18"/>
                <w:szCs w:val="18"/>
                <w:u w:val="double"/>
              </w:rPr>
              <w:t>$          (8,485)</w:t>
            </w:r>
          </w:p>
        </w:tc>
        <w:tc>
          <w:tcPr>
            <w:tcW w:w="821" w:type="dxa"/>
          </w:tcPr>
          <w:p w:rsidR="008A7824" w:rsidRPr="00401FA9" w:rsidRDefault="008A7824" w:rsidP="00610C5B">
            <w:pPr>
              <w:jc w:val="right"/>
              <w:rPr>
                <w:rFonts w:ascii="Arial" w:hAnsi="Arial" w:cs="Arial"/>
                <w:color w:val="000000"/>
                <w:sz w:val="18"/>
                <w:szCs w:val="18"/>
              </w:rPr>
            </w:pPr>
            <w:r>
              <w:rPr>
                <w:rFonts w:ascii="Arial" w:hAnsi="Arial" w:cs="Arial"/>
                <w:color w:val="000000"/>
                <w:sz w:val="18"/>
                <w:szCs w:val="18"/>
              </w:rPr>
              <w:t>–</w:t>
            </w:r>
            <w:r w:rsidRPr="00401FA9">
              <w:rPr>
                <w:rFonts w:ascii="Arial" w:hAnsi="Arial" w:cs="Arial"/>
                <w:color w:val="000000"/>
                <w:sz w:val="18"/>
                <w:szCs w:val="18"/>
              </w:rPr>
              <w:t>0.7%</w:t>
            </w:r>
          </w:p>
        </w:tc>
        <w:tc>
          <w:tcPr>
            <w:tcW w:w="1447" w:type="dxa"/>
          </w:tcPr>
          <w:p w:rsidR="008A7824" w:rsidRPr="00401FA9" w:rsidRDefault="008A7824" w:rsidP="00F17C6F">
            <w:pPr>
              <w:jc w:val="right"/>
              <w:rPr>
                <w:rFonts w:ascii="Arial" w:hAnsi="Arial" w:cs="Arial"/>
                <w:b/>
                <w:color w:val="000000"/>
                <w:sz w:val="18"/>
                <w:szCs w:val="18"/>
                <w:u w:val="double"/>
              </w:rPr>
            </w:pPr>
            <w:r w:rsidRPr="00401FA9">
              <w:rPr>
                <w:rFonts w:ascii="Arial" w:hAnsi="Arial" w:cs="Arial"/>
                <w:b/>
                <w:color w:val="000000"/>
                <w:sz w:val="18"/>
                <w:szCs w:val="18"/>
                <w:u w:val="double"/>
              </w:rPr>
              <w:t>$        (44,493)</w:t>
            </w:r>
          </w:p>
        </w:tc>
        <w:tc>
          <w:tcPr>
            <w:tcW w:w="821" w:type="dxa"/>
          </w:tcPr>
          <w:p w:rsidR="008A7824" w:rsidRPr="00401FA9" w:rsidRDefault="008A7824" w:rsidP="00D734FF">
            <w:pPr>
              <w:jc w:val="right"/>
              <w:rPr>
                <w:rFonts w:ascii="Arial" w:hAnsi="Arial" w:cs="Arial"/>
                <w:color w:val="000000"/>
                <w:sz w:val="18"/>
                <w:szCs w:val="18"/>
              </w:rPr>
            </w:pPr>
            <w:r>
              <w:rPr>
                <w:rFonts w:ascii="Arial" w:hAnsi="Arial" w:cs="Arial"/>
                <w:color w:val="000000"/>
                <w:sz w:val="18"/>
                <w:szCs w:val="18"/>
              </w:rPr>
              <w:t>–</w:t>
            </w:r>
            <w:r w:rsidRPr="00401FA9">
              <w:rPr>
                <w:rFonts w:ascii="Arial" w:hAnsi="Arial" w:cs="Arial"/>
                <w:color w:val="000000"/>
                <w:sz w:val="18"/>
                <w:szCs w:val="18"/>
              </w:rPr>
              <w:t>4.4%</w:t>
            </w:r>
          </w:p>
        </w:tc>
      </w:tr>
      <w:bookmarkEnd w:id="0"/>
    </w:tbl>
    <w:p w:rsidR="008A7824" w:rsidRDefault="008A7824" w:rsidP="008A7824">
      <w:pPr>
        <w:pStyle w:val="FootnoteText1"/>
      </w:pPr>
    </w:p>
    <w:p w:rsidR="008A7824" w:rsidRPr="00EE2BD0" w:rsidRDefault="008A7824" w:rsidP="008A7824">
      <w:pPr>
        <w:pStyle w:val="FootnoteText1"/>
        <w:rPr>
          <w:i/>
        </w:rPr>
      </w:pPr>
      <w:r w:rsidRPr="00EE2BD0">
        <w:t xml:space="preserve">Notes: (1) </w:t>
      </w:r>
      <w:r w:rsidRPr="00EE2BD0">
        <w:rPr>
          <w:lang w:val="en-CA"/>
        </w:rPr>
        <w:t>Donations came almost entirely from parents of current campers and from previous BB alumni. Grants were primarily obtained from Jewish foundations in the Winnipeg area. (2)</w:t>
      </w:r>
      <w:r w:rsidRPr="00EE2BD0">
        <w:t xml:space="preserve"> Per camper, </w:t>
      </w:r>
      <w:r w:rsidRPr="00EE2BD0">
        <w:rPr>
          <w:lang w:val="en-CA"/>
        </w:rPr>
        <w:t xml:space="preserve">each meal cost BB an estimated $5.50 and each snack $0.75. </w:t>
      </w:r>
    </w:p>
    <w:p w:rsidR="008A7824" w:rsidRPr="00EE2BD0" w:rsidRDefault="008A7824" w:rsidP="008A7824">
      <w:pPr>
        <w:pStyle w:val="FootnoteText1"/>
        <w:rPr>
          <w:i/>
        </w:rPr>
      </w:pPr>
      <w:r w:rsidRPr="00EE2BD0">
        <w:t>Source: Company files.</w:t>
      </w:r>
    </w:p>
    <w:p w:rsidR="008A7824" w:rsidRDefault="008A7824" w:rsidP="008A7824">
      <w:pPr>
        <w:pStyle w:val="BodyTextMain"/>
      </w:pPr>
    </w:p>
    <w:p w:rsidR="008A7824" w:rsidRDefault="008A7824" w:rsidP="008A7824">
      <w:pPr>
        <w:pStyle w:val="BodyTextMain"/>
      </w:pPr>
    </w:p>
    <w:p w:rsidR="008A7824" w:rsidRPr="00B31E0A" w:rsidRDefault="008A7824" w:rsidP="008A7824">
      <w:pPr>
        <w:pStyle w:val="Casehead1"/>
        <w:jc w:val="center"/>
      </w:pPr>
      <w:r w:rsidRPr="00B31E0A">
        <w:t>EXHIBIT 2: STATEMENTS OF RETAINED EARNINGS</w:t>
      </w:r>
    </w:p>
    <w:p w:rsidR="008A7824" w:rsidRDefault="008A7824" w:rsidP="008A7824">
      <w:pPr>
        <w:pStyle w:val="Casehead2"/>
        <w:jc w:val="center"/>
        <w:rPr>
          <w:lang w:val="en-GB" w:eastAsia="en-GB"/>
        </w:rPr>
      </w:pPr>
      <w:r>
        <w:rPr>
          <w:lang w:val="en-GB" w:eastAsia="en-GB"/>
        </w:rPr>
        <w:t>(for years ending August 31)</w:t>
      </w:r>
    </w:p>
    <w:p w:rsidR="008A7824" w:rsidRPr="004332B5" w:rsidRDefault="008A7824" w:rsidP="008A7824">
      <w:pPr>
        <w:pStyle w:val="BodyTextMain"/>
      </w:pPr>
    </w:p>
    <w:tbl>
      <w:tblPr>
        <w:tblStyle w:val="PlainTable1"/>
        <w:tblW w:w="89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418"/>
        <w:gridCol w:w="1026"/>
        <w:gridCol w:w="1384"/>
        <w:gridCol w:w="808"/>
        <w:gridCol w:w="1460"/>
      </w:tblGrid>
      <w:tr w:rsidR="008A7824" w:rsidRPr="00401FA9" w:rsidTr="00F17C6F">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0" w:type="dxa"/>
          </w:tcPr>
          <w:p w:rsidR="008A7824" w:rsidRPr="00401FA9" w:rsidRDefault="008A7824" w:rsidP="00F17C6F">
            <w:pPr>
              <w:jc w:val="center"/>
              <w:rPr>
                <w:rFonts w:ascii="Arial" w:hAnsi="Arial" w:cs="Arial"/>
                <w:b w:val="0"/>
              </w:rPr>
            </w:pPr>
          </w:p>
        </w:tc>
        <w:tc>
          <w:tcPr>
            <w:tcW w:w="1418" w:type="dxa"/>
          </w:tcPr>
          <w:p w:rsidR="008A7824" w:rsidRPr="00401FA9" w:rsidRDefault="008A7824" w:rsidP="00F17C6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401FA9">
              <w:rPr>
                <w:rFonts w:ascii="Arial" w:hAnsi="Arial" w:cs="Arial"/>
              </w:rPr>
              <w:t>2016</w:t>
            </w:r>
          </w:p>
        </w:tc>
        <w:tc>
          <w:tcPr>
            <w:tcW w:w="1026" w:type="dxa"/>
          </w:tcPr>
          <w:p w:rsidR="008A7824" w:rsidRPr="00401FA9" w:rsidRDefault="008A7824" w:rsidP="00F17C6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p>
        </w:tc>
        <w:tc>
          <w:tcPr>
            <w:tcW w:w="1384" w:type="dxa"/>
          </w:tcPr>
          <w:p w:rsidR="008A7824" w:rsidRPr="00401FA9" w:rsidRDefault="008A7824" w:rsidP="00F17C6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401FA9">
              <w:rPr>
                <w:rFonts w:ascii="Arial" w:hAnsi="Arial" w:cs="Arial"/>
              </w:rPr>
              <w:t>2015</w:t>
            </w:r>
          </w:p>
        </w:tc>
        <w:tc>
          <w:tcPr>
            <w:tcW w:w="808" w:type="dxa"/>
          </w:tcPr>
          <w:p w:rsidR="008A7824" w:rsidRPr="00401FA9" w:rsidRDefault="008A7824" w:rsidP="00F17C6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p>
        </w:tc>
        <w:tc>
          <w:tcPr>
            <w:tcW w:w="1460" w:type="dxa"/>
          </w:tcPr>
          <w:p w:rsidR="008A7824" w:rsidRPr="00401FA9" w:rsidRDefault="008A7824" w:rsidP="00F17C6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401FA9">
              <w:rPr>
                <w:rFonts w:ascii="Arial" w:hAnsi="Arial" w:cs="Arial"/>
              </w:rPr>
              <w:t>2014</w:t>
            </w:r>
          </w:p>
        </w:tc>
      </w:tr>
      <w:tr w:rsidR="008A7824" w:rsidRPr="00401FA9" w:rsidTr="00F17C6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0" w:type="dxa"/>
          </w:tcPr>
          <w:p w:rsidR="008A7824" w:rsidRPr="00401FA9" w:rsidRDefault="008A7824" w:rsidP="00F17C6F">
            <w:pPr>
              <w:rPr>
                <w:rFonts w:ascii="Arial" w:hAnsi="Arial" w:cs="Arial"/>
                <w:b w:val="0"/>
              </w:rPr>
            </w:pPr>
          </w:p>
        </w:tc>
        <w:tc>
          <w:tcPr>
            <w:tcW w:w="1418"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026"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84"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08"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60"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A7824" w:rsidRPr="00401FA9" w:rsidTr="00F17C6F">
        <w:trPr>
          <w:trHeight w:val="20"/>
          <w:jc w:val="center"/>
        </w:trPr>
        <w:tc>
          <w:tcPr>
            <w:cnfStyle w:val="001000000000" w:firstRow="0" w:lastRow="0" w:firstColumn="1" w:lastColumn="0" w:oddVBand="0" w:evenVBand="0" w:oddHBand="0" w:evenHBand="0" w:firstRowFirstColumn="0" w:firstRowLastColumn="0" w:lastRowFirstColumn="0" w:lastRowLastColumn="0"/>
            <w:tcW w:w="2830" w:type="dxa"/>
          </w:tcPr>
          <w:p w:rsidR="008A7824" w:rsidRPr="00401FA9" w:rsidRDefault="008A7824" w:rsidP="00F17C6F">
            <w:pPr>
              <w:rPr>
                <w:rFonts w:ascii="Arial" w:hAnsi="Arial" w:cs="Arial"/>
                <w:b w:val="0"/>
              </w:rPr>
            </w:pPr>
            <w:r w:rsidRPr="00401FA9">
              <w:rPr>
                <w:rFonts w:ascii="Arial" w:hAnsi="Arial" w:cs="Arial"/>
              </w:rPr>
              <w:t>Retained Earnings</w:t>
            </w:r>
          </w:p>
        </w:tc>
        <w:tc>
          <w:tcPr>
            <w:tcW w:w="1418"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401FA9">
              <w:rPr>
                <w:rFonts w:ascii="Arial" w:hAnsi="Arial" w:cs="Arial"/>
              </w:rPr>
              <w:t>$</w:t>
            </w:r>
            <w:r>
              <w:rPr>
                <w:rFonts w:ascii="Arial" w:hAnsi="Arial" w:cs="Arial"/>
              </w:rPr>
              <w:t xml:space="preserve"> </w:t>
            </w:r>
            <w:r w:rsidRPr="00401FA9">
              <w:rPr>
                <w:rFonts w:ascii="Arial" w:hAnsi="Arial" w:cs="Arial"/>
              </w:rPr>
              <w:t xml:space="preserve">    437,938</w:t>
            </w:r>
          </w:p>
        </w:tc>
        <w:tc>
          <w:tcPr>
            <w:tcW w:w="1026"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384"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401FA9">
              <w:rPr>
                <w:rFonts w:ascii="Arial" w:hAnsi="Arial" w:cs="Arial"/>
              </w:rPr>
              <w:t>$</w:t>
            </w:r>
            <w:r>
              <w:rPr>
                <w:rFonts w:ascii="Arial" w:hAnsi="Arial" w:cs="Arial"/>
              </w:rPr>
              <w:t xml:space="preserve"> </w:t>
            </w:r>
            <w:r w:rsidRPr="00401FA9">
              <w:rPr>
                <w:rFonts w:ascii="Arial" w:hAnsi="Arial" w:cs="Arial"/>
              </w:rPr>
              <w:t xml:space="preserve">     126,017</w:t>
            </w:r>
          </w:p>
        </w:tc>
        <w:tc>
          <w:tcPr>
            <w:tcW w:w="808"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60"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401FA9">
              <w:rPr>
                <w:rFonts w:ascii="Arial" w:hAnsi="Arial" w:cs="Arial"/>
              </w:rPr>
              <w:t>$</w:t>
            </w:r>
            <w:r>
              <w:rPr>
                <w:rFonts w:ascii="Arial" w:hAnsi="Arial" w:cs="Arial"/>
              </w:rPr>
              <w:t xml:space="preserve">  </w:t>
            </w:r>
            <w:r w:rsidRPr="00401FA9">
              <w:rPr>
                <w:rFonts w:ascii="Arial" w:hAnsi="Arial" w:cs="Arial"/>
              </w:rPr>
              <w:t xml:space="preserve">     170,510</w:t>
            </w:r>
          </w:p>
        </w:tc>
      </w:tr>
      <w:tr w:rsidR="008A7824" w:rsidRPr="00401FA9" w:rsidTr="00F17C6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0" w:type="dxa"/>
          </w:tcPr>
          <w:p w:rsidR="008A7824" w:rsidRPr="00891940" w:rsidRDefault="008A7824" w:rsidP="00651998">
            <w:pPr>
              <w:ind w:left="144"/>
              <w:rPr>
                <w:rFonts w:ascii="Arial" w:hAnsi="Arial" w:cs="Arial"/>
                <w:b w:val="0"/>
              </w:rPr>
            </w:pPr>
            <w:r w:rsidRPr="00891940">
              <w:rPr>
                <w:rFonts w:ascii="Arial" w:hAnsi="Arial" w:cs="Arial"/>
                <w:b w:val="0"/>
              </w:rPr>
              <w:t>Net Income (Loss)</w:t>
            </w:r>
          </w:p>
        </w:tc>
        <w:tc>
          <w:tcPr>
            <w:tcW w:w="1418"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401FA9">
              <w:rPr>
                <w:rFonts w:ascii="Arial" w:hAnsi="Arial" w:cs="Arial"/>
              </w:rPr>
              <w:t>2,111</w:t>
            </w:r>
          </w:p>
        </w:tc>
        <w:tc>
          <w:tcPr>
            <w:tcW w:w="1026"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84"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401FA9">
              <w:rPr>
                <w:rFonts w:ascii="Arial" w:hAnsi="Arial" w:cs="Arial"/>
              </w:rPr>
              <w:t>(8,485)</w:t>
            </w:r>
          </w:p>
        </w:tc>
        <w:tc>
          <w:tcPr>
            <w:tcW w:w="808"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60"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401FA9">
              <w:rPr>
                <w:rFonts w:ascii="Arial" w:hAnsi="Arial" w:cs="Arial"/>
              </w:rPr>
              <w:t>(44,493)</w:t>
            </w:r>
          </w:p>
        </w:tc>
      </w:tr>
      <w:tr w:rsidR="008A7824" w:rsidRPr="00401FA9" w:rsidTr="00F17C6F">
        <w:trPr>
          <w:trHeight w:val="20"/>
          <w:jc w:val="center"/>
        </w:trPr>
        <w:tc>
          <w:tcPr>
            <w:cnfStyle w:val="001000000000" w:firstRow="0" w:lastRow="0" w:firstColumn="1" w:lastColumn="0" w:oddVBand="0" w:evenVBand="0" w:oddHBand="0" w:evenHBand="0" w:firstRowFirstColumn="0" w:firstRowLastColumn="0" w:lastRowFirstColumn="0" w:lastRowLastColumn="0"/>
            <w:tcW w:w="2830" w:type="dxa"/>
          </w:tcPr>
          <w:p w:rsidR="008A7824" w:rsidRPr="00891940" w:rsidRDefault="008A7824" w:rsidP="00651998">
            <w:pPr>
              <w:ind w:left="144"/>
              <w:rPr>
                <w:rFonts w:ascii="Arial" w:hAnsi="Arial" w:cs="Arial"/>
                <w:b w:val="0"/>
              </w:rPr>
            </w:pPr>
            <w:r w:rsidRPr="00891940">
              <w:rPr>
                <w:rFonts w:ascii="Arial" w:hAnsi="Arial" w:cs="Arial"/>
                <w:b w:val="0"/>
              </w:rPr>
              <w:t>Contributions</w:t>
            </w:r>
          </w:p>
        </w:tc>
        <w:tc>
          <w:tcPr>
            <w:tcW w:w="1418"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401FA9">
              <w:rPr>
                <w:rFonts w:ascii="Arial" w:hAnsi="Arial" w:cs="Arial"/>
                <w:color w:val="FFFFFF" w:themeColor="background1"/>
                <w:u w:val="single"/>
              </w:rPr>
              <w:t>$</w:t>
            </w:r>
            <w:r w:rsidRPr="00401FA9">
              <w:rPr>
                <w:rFonts w:ascii="Arial" w:hAnsi="Arial" w:cs="Arial"/>
                <w:u w:val="single"/>
              </w:rPr>
              <w:t xml:space="preserve">                </w:t>
            </w:r>
            <w:r w:rsidRPr="000F6221">
              <w:rPr>
                <w:rFonts w:ascii="Arial" w:hAnsi="Arial" w:cs="Arial"/>
                <w:u w:val="single"/>
              </w:rPr>
              <w:t xml:space="preserve"> </w:t>
            </w:r>
            <w:r>
              <w:rPr>
                <w:rFonts w:ascii="Arial" w:hAnsi="Arial" w:cs="Arial"/>
                <w:u w:val="single"/>
              </w:rPr>
              <w:t>–</w:t>
            </w:r>
          </w:p>
        </w:tc>
        <w:tc>
          <w:tcPr>
            <w:tcW w:w="1026"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u w:val="single"/>
              </w:rPr>
            </w:pPr>
          </w:p>
        </w:tc>
        <w:tc>
          <w:tcPr>
            <w:tcW w:w="1384"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401FA9">
              <w:rPr>
                <w:rFonts w:ascii="Arial" w:hAnsi="Arial" w:cs="Arial"/>
                <w:u w:val="single"/>
              </w:rPr>
              <w:t>$      320,406</w:t>
            </w:r>
          </w:p>
        </w:tc>
        <w:tc>
          <w:tcPr>
            <w:tcW w:w="808"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u w:val="single"/>
              </w:rPr>
            </w:pPr>
          </w:p>
        </w:tc>
        <w:tc>
          <w:tcPr>
            <w:tcW w:w="1460" w:type="dxa"/>
          </w:tcPr>
          <w:p w:rsidR="008A7824" w:rsidRPr="00401FA9" w:rsidRDefault="008A7824" w:rsidP="00F17C6F">
            <w:pPr>
              <w:jc w:val="right"/>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401FA9">
              <w:rPr>
                <w:rFonts w:ascii="Arial" w:hAnsi="Arial" w:cs="Arial"/>
                <w:color w:val="FFFFFF" w:themeColor="background1"/>
                <w:u w:val="single"/>
              </w:rPr>
              <w:t xml:space="preserve">$  </w:t>
            </w:r>
            <w:r w:rsidRPr="00401FA9">
              <w:rPr>
                <w:rFonts w:ascii="Arial" w:hAnsi="Arial" w:cs="Arial"/>
                <w:u w:val="single"/>
              </w:rPr>
              <w:t xml:space="preserve">                   </w:t>
            </w:r>
          </w:p>
        </w:tc>
      </w:tr>
      <w:tr w:rsidR="008A7824" w:rsidRPr="00401FA9" w:rsidTr="00F17C6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830" w:type="dxa"/>
          </w:tcPr>
          <w:p w:rsidR="008A7824" w:rsidRPr="00401FA9" w:rsidRDefault="008A7824" w:rsidP="00F17C6F">
            <w:pPr>
              <w:rPr>
                <w:rFonts w:ascii="Arial" w:hAnsi="Arial" w:cs="Arial"/>
                <w:b w:val="0"/>
              </w:rPr>
            </w:pPr>
            <w:r w:rsidRPr="00401FA9">
              <w:rPr>
                <w:rFonts w:ascii="Arial" w:hAnsi="Arial" w:cs="Arial"/>
              </w:rPr>
              <w:t>Retained Earnings, End</w:t>
            </w:r>
          </w:p>
        </w:tc>
        <w:tc>
          <w:tcPr>
            <w:tcW w:w="1418"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b/>
                <w:u w:val="double"/>
              </w:rPr>
            </w:pPr>
            <w:r w:rsidRPr="00401FA9">
              <w:rPr>
                <w:rFonts w:ascii="Arial" w:hAnsi="Arial" w:cs="Arial"/>
                <w:b/>
                <w:u w:val="double"/>
              </w:rPr>
              <w:t>$     440,049</w:t>
            </w:r>
          </w:p>
        </w:tc>
        <w:tc>
          <w:tcPr>
            <w:tcW w:w="1026"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b/>
                <w:u w:val="double"/>
              </w:rPr>
            </w:pPr>
          </w:p>
        </w:tc>
        <w:tc>
          <w:tcPr>
            <w:tcW w:w="1384"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b/>
                <w:u w:val="double"/>
              </w:rPr>
            </w:pPr>
            <w:r w:rsidRPr="00401FA9">
              <w:rPr>
                <w:rFonts w:ascii="Arial" w:hAnsi="Arial" w:cs="Arial"/>
                <w:b/>
                <w:u w:val="double"/>
              </w:rPr>
              <w:t>$      437,938</w:t>
            </w:r>
          </w:p>
        </w:tc>
        <w:tc>
          <w:tcPr>
            <w:tcW w:w="808"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b/>
                <w:u w:val="double"/>
              </w:rPr>
            </w:pPr>
          </w:p>
        </w:tc>
        <w:tc>
          <w:tcPr>
            <w:tcW w:w="1460" w:type="dxa"/>
          </w:tcPr>
          <w:p w:rsidR="008A7824" w:rsidRPr="00401FA9" w:rsidRDefault="008A7824" w:rsidP="00F17C6F">
            <w:pPr>
              <w:jc w:val="right"/>
              <w:cnfStyle w:val="000000100000" w:firstRow="0" w:lastRow="0" w:firstColumn="0" w:lastColumn="0" w:oddVBand="0" w:evenVBand="0" w:oddHBand="1" w:evenHBand="0" w:firstRowFirstColumn="0" w:firstRowLastColumn="0" w:lastRowFirstColumn="0" w:lastRowLastColumn="0"/>
              <w:rPr>
                <w:rFonts w:ascii="Arial" w:hAnsi="Arial" w:cs="Arial"/>
                <w:b/>
                <w:u w:val="double"/>
              </w:rPr>
            </w:pPr>
            <w:r w:rsidRPr="00401FA9">
              <w:rPr>
                <w:rFonts w:ascii="Arial" w:hAnsi="Arial" w:cs="Arial"/>
                <w:b/>
                <w:u w:val="double"/>
              </w:rPr>
              <w:t>$       126,017</w:t>
            </w:r>
          </w:p>
        </w:tc>
      </w:tr>
    </w:tbl>
    <w:p w:rsidR="008A7824" w:rsidRDefault="008A7824" w:rsidP="008A7824">
      <w:pPr>
        <w:pStyle w:val="FootnoteText1"/>
        <w:rPr>
          <w:lang w:val="en-GB" w:eastAsia="en-GB"/>
        </w:rPr>
      </w:pPr>
    </w:p>
    <w:p w:rsidR="008A7824" w:rsidRPr="00EE2BD0" w:rsidRDefault="008A7824" w:rsidP="008A7824">
      <w:pPr>
        <w:pStyle w:val="FootnoteText1"/>
        <w:rPr>
          <w:b/>
          <w:i/>
          <w:caps/>
          <w:lang w:val="en-GB" w:eastAsia="en-GB"/>
        </w:rPr>
      </w:pPr>
      <w:r w:rsidRPr="00EE2BD0">
        <w:rPr>
          <w:lang w:val="en-GB" w:eastAsia="en-GB"/>
        </w:rPr>
        <w:t>Source: Company files.</w:t>
      </w:r>
      <w:r w:rsidRPr="00EE2BD0">
        <w:rPr>
          <w:lang w:val="en-GB" w:eastAsia="en-GB"/>
        </w:rPr>
        <w:br w:type="page"/>
      </w:r>
    </w:p>
    <w:p w:rsidR="008A7824" w:rsidRDefault="008A7824" w:rsidP="00E95CAE">
      <w:pPr>
        <w:jc w:val="center"/>
        <w:rPr>
          <w:rFonts w:ascii="Arial" w:hAnsi="Arial" w:cs="Arial"/>
          <w:b/>
          <w:lang w:val="en-GB" w:eastAsia="en-GB"/>
        </w:rPr>
      </w:pPr>
      <w:r w:rsidRPr="00800DA5">
        <w:rPr>
          <w:rFonts w:ascii="Arial" w:hAnsi="Arial" w:cs="Arial"/>
          <w:b/>
          <w:lang w:val="en-GB" w:eastAsia="en-GB"/>
        </w:rPr>
        <w:lastRenderedPageBreak/>
        <w:t>EXHIBIT 3: BALANCE SHEETS</w:t>
      </w:r>
      <w:r w:rsidR="00E95CAE">
        <w:rPr>
          <w:rFonts w:ascii="Arial" w:hAnsi="Arial" w:cs="Arial"/>
          <w:b/>
          <w:lang w:val="en-GB" w:eastAsia="en-GB"/>
        </w:rPr>
        <w:t xml:space="preserve"> </w:t>
      </w:r>
      <w:r w:rsidRPr="00800DA5">
        <w:rPr>
          <w:rFonts w:ascii="Arial" w:hAnsi="Arial" w:cs="Arial"/>
          <w:b/>
          <w:lang w:val="en-GB" w:eastAsia="en-GB"/>
        </w:rPr>
        <w:t>(for years ending August 31)</w:t>
      </w:r>
    </w:p>
    <w:p w:rsidR="008A7824" w:rsidRPr="00E95CAE" w:rsidRDefault="008A7824" w:rsidP="008A7824">
      <w:pPr>
        <w:pStyle w:val="BodyTextMain"/>
        <w:rPr>
          <w:sz w:val="18"/>
          <w:lang w:val="en-GB" w:eastAsia="en-GB"/>
        </w:rPr>
      </w:pPr>
    </w:p>
    <w:tbl>
      <w:tblPr>
        <w:tblStyle w:val="GridTableLight"/>
        <w:tblW w:w="9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2449"/>
        <w:gridCol w:w="2413"/>
        <w:gridCol w:w="2473"/>
      </w:tblGrid>
      <w:tr w:rsidR="008A7824" w:rsidRPr="00E24E94" w:rsidTr="00F17C6F">
        <w:tc>
          <w:tcPr>
            <w:tcW w:w="2069" w:type="dxa"/>
          </w:tcPr>
          <w:p w:rsidR="008A7824" w:rsidRPr="00E24E94" w:rsidRDefault="008A7824" w:rsidP="00F17C6F">
            <w:pPr>
              <w:rPr>
                <w:rFonts w:ascii="Arial" w:hAnsi="Arial" w:cs="Arial"/>
                <w:sz w:val="18"/>
                <w:szCs w:val="18"/>
              </w:rPr>
            </w:pPr>
          </w:p>
        </w:tc>
        <w:tc>
          <w:tcPr>
            <w:tcW w:w="2449" w:type="dxa"/>
          </w:tcPr>
          <w:p w:rsidR="008A7824" w:rsidRPr="00E24E94" w:rsidRDefault="008A7824" w:rsidP="00F17C6F">
            <w:pPr>
              <w:tabs>
                <w:tab w:val="left" w:pos="131"/>
                <w:tab w:val="right" w:pos="2322"/>
              </w:tabs>
              <w:jc w:val="center"/>
              <w:rPr>
                <w:rFonts w:ascii="Arial" w:hAnsi="Arial" w:cs="Arial"/>
                <w:b/>
                <w:sz w:val="18"/>
                <w:szCs w:val="18"/>
              </w:rPr>
            </w:pPr>
            <w:r w:rsidRPr="00E24E94">
              <w:rPr>
                <w:rFonts w:ascii="Arial" w:hAnsi="Arial" w:cs="Arial"/>
                <w:b/>
                <w:sz w:val="18"/>
                <w:szCs w:val="18"/>
              </w:rPr>
              <w:t>2016</w:t>
            </w:r>
          </w:p>
        </w:tc>
        <w:tc>
          <w:tcPr>
            <w:tcW w:w="2413" w:type="dxa"/>
          </w:tcPr>
          <w:p w:rsidR="008A7824" w:rsidRPr="00E24E94" w:rsidRDefault="008A7824" w:rsidP="00F17C6F">
            <w:pPr>
              <w:tabs>
                <w:tab w:val="left" w:pos="162"/>
                <w:tab w:val="right" w:pos="2220"/>
              </w:tabs>
              <w:jc w:val="center"/>
              <w:rPr>
                <w:rFonts w:ascii="Arial" w:hAnsi="Arial" w:cs="Arial"/>
                <w:b/>
                <w:sz w:val="18"/>
                <w:szCs w:val="18"/>
              </w:rPr>
            </w:pPr>
            <w:r w:rsidRPr="00E24E94">
              <w:rPr>
                <w:rFonts w:ascii="Arial" w:hAnsi="Arial" w:cs="Arial"/>
                <w:b/>
                <w:sz w:val="18"/>
                <w:szCs w:val="18"/>
              </w:rPr>
              <w:t>2015</w:t>
            </w:r>
          </w:p>
        </w:tc>
        <w:tc>
          <w:tcPr>
            <w:tcW w:w="2473" w:type="dxa"/>
          </w:tcPr>
          <w:p w:rsidR="008A7824" w:rsidRPr="00E24E94" w:rsidRDefault="008A7824" w:rsidP="00F17C6F">
            <w:pPr>
              <w:tabs>
                <w:tab w:val="left" w:pos="159"/>
                <w:tab w:val="right" w:pos="2322"/>
              </w:tabs>
              <w:jc w:val="center"/>
              <w:rPr>
                <w:rFonts w:ascii="Arial" w:hAnsi="Arial" w:cs="Arial"/>
                <w:b/>
                <w:sz w:val="18"/>
                <w:szCs w:val="18"/>
              </w:rPr>
            </w:pPr>
            <w:r w:rsidRPr="00E24E94">
              <w:rPr>
                <w:rFonts w:ascii="Arial" w:hAnsi="Arial" w:cs="Arial"/>
                <w:b/>
                <w:sz w:val="18"/>
                <w:szCs w:val="18"/>
              </w:rPr>
              <w:t>2014</w:t>
            </w: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ASSETS</w:t>
            </w: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651998">
            <w:pPr>
              <w:ind w:left="144"/>
              <w:rPr>
                <w:rFonts w:ascii="Arial" w:hAnsi="Arial" w:cs="Arial"/>
                <w:b/>
                <w:sz w:val="18"/>
                <w:szCs w:val="18"/>
              </w:rPr>
            </w:pPr>
            <w:r w:rsidRPr="00E24E94">
              <w:rPr>
                <w:rFonts w:ascii="Arial" w:hAnsi="Arial" w:cs="Arial"/>
                <w:b/>
                <w:sz w:val="18"/>
                <w:szCs w:val="18"/>
              </w:rPr>
              <w:t>Current assets</w:t>
            </w: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Cash</w:t>
            </w:r>
          </w:p>
        </w:tc>
        <w:tc>
          <w:tcPr>
            <w:tcW w:w="2449" w:type="dxa"/>
          </w:tcPr>
          <w:p w:rsidR="008A7824" w:rsidRPr="00E24E94" w:rsidRDefault="008A7824" w:rsidP="00F17C6F">
            <w:pPr>
              <w:tabs>
                <w:tab w:val="left" w:pos="131"/>
                <w:tab w:val="right" w:pos="2322"/>
              </w:tabs>
              <w:rPr>
                <w:rFonts w:ascii="Arial" w:hAnsi="Arial" w:cs="Arial"/>
                <w:sz w:val="18"/>
                <w:szCs w:val="18"/>
              </w:rPr>
            </w:pPr>
            <w:r w:rsidRPr="00E24E94">
              <w:rPr>
                <w:rFonts w:ascii="Arial" w:hAnsi="Arial" w:cs="Arial"/>
                <w:sz w:val="18"/>
                <w:szCs w:val="18"/>
              </w:rPr>
              <w:tab/>
              <w:t>$</w:t>
            </w:r>
            <w:r w:rsidRPr="00E24E94">
              <w:rPr>
                <w:rFonts w:ascii="Arial" w:hAnsi="Arial" w:cs="Arial"/>
                <w:sz w:val="18"/>
                <w:szCs w:val="18"/>
              </w:rPr>
              <w:tab/>
              <w:t>0</w:t>
            </w:r>
          </w:p>
        </w:tc>
        <w:tc>
          <w:tcPr>
            <w:tcW w:w="2413" w:type="dxa"/>
          </w:tcPr>
          <w:p w:rsidR="008A7824" w:rsidRPr="00E24E94" w:rsidRDefault="008A7824" w:rsidP="00F17C6F">
            <w:pPr>
              <w:tabs>
                <w:tab w:val="left" w:pos="162"/>
                <w:tab w:val="right" w:pos="2220"/>
              </w:tabs>
              <w:rPr>
                <w:rFonts w:ascii="Arial" w:hAnsi="Arial" w:cs="Arial"/>
                <w:sz w:val="18"/>
                <w:szCs w:val="18"/>
              </w:rPr>
            </w:pPr>
            <w:r w:rsidRPr="00E24E94">
              <w:rPr>
                <w:rFonts w:ascii="Arial" w:hAnsi="Arial" w:cs="Arial"/>
                <w:sz w:val="18"/>
                <w:szCs w:val="18"/>
              </w:rPr>
              <w:tab/>
              <w:t>$</w:t>
            </w:r>
            <w:r w:rsidRPr="00E24E94">
              <w:rPr>
                <w:rFonts w:ascii="Arial" w:hAnsi="Arial" w:cs="Arial"/>
                <w:sz w:val="18"/>
                <w:szCs w:val="18"/>
              </w:rPr>
              <w:tab/>
              <w:t>60,218</w:t>
            </w:r>
          </w:p>
        </w:tc>
        <w:tc>
          <w:tcPr>
            <w:tcW w:w="2473" w:type="dxa"/>
          </w:tcPr>
          <w:p w:rsidR="008A7824" w:rsidRPr="00E24E94" w:rsidRDefault="008A7824" w:rsidP="00F17C6F">
            <w:pPr>
              <w:tabs>
                <w:tab w:val="left" w:pos="159"/>
                <w:tab w:val="right" w:pos="2322"/>
              </w:tabs>
              <w:rPr>
                <w:rFonts w:ascii="Arial" w:hAnsi="Arial" w:cs="Arial"/>
                <w:sz w:val="18"/>
                <w:szCs w:val="18"/>
              </w:rPr>
            </w:pPr>
            <w:r w:rsidRPr="00E24E94">
              <w:rPr>
                <w:rFonts w:ascii="Arial" w:hAnsi="Arial" w:cs="Arial"/>
                <w:sz w:val="18"/>
                <w:szCs w:val="18"/>
              </w:rPr>
              <w:tab/>
              <w:t>$</w:t>
            </w:r>
            <w:r w:rsidRPr="00E24E94">
              <w:rPr>
                <w:rFonts w:ascii="Arial" w:hAnsi="Arial" w:cs="Arial"/>
                <w:sz w:val="18"/>
                <w:szCs w:val="18"/>
              </w:rPr>
              <w:tab/>
              <w:t>0</w:t>
            </w: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Accounts receivable</w:t>
            </w:r>
          </w:p>
        </w:tc>
        <w:tc>
          <w:tcPr>
            <w:tcW w:w="2449" w:type="dxa"/>
          </w:tcPr>
          <w:p w:rsidR="008A7824" w:rsidRPr="00E24E94" w:rsidRDefault="008A7824" w:rsidP="00F17C6F">
            <w:pPr>
              <w:tabs>
                <w:tab w:val="left" w:pos="131"/>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246,067</w:t>
            </w:r>
          </w:p>
        </w:tc>
        <w:tc>
          <w:tcPr>
            <w:tcW w:w="2413" w:type="dxa"/>
          </w:tcPr>
          <w:p w:rsidR="008A7824" w:rsidRPr="00E24E94" w:rsidRDefault="008A7824" w:rsidP="00F17C6F">
            <w:pPr>
              <w:tabs>
                <w:tab w:val="left" w:pos="16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163,097</w:t>
            </w:r>
          </w:p>
        </w:tc>
        <w:tc>
          <w:tcPr>
            <w:tcW w:w="2473" w:type="dxa"/>
          </w:tcPr>
          <w:p w:rsidR="008A7824" w:rsidRPr="00E24E94" w:rsidRDefault="008A7824" w:rsidP="00F17C6F">
            <w:pPr>
              <w:tabs>
                <w:tab w:val="left" w:pos="159"/>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307,272</w:t>
            </w: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Short-term pledges</w:t>
            </w:r>
          </w:p>
        </w:tc>
        <w:tc>
          <w:tcPr>
            <w:tcW w:w="2449" w:type="dxa"/>
          </w:tcPr>
          <w:p w:rsidR="008A7824" w:rsidRPr="00E24E94" w:rsidRDefault="008A7824" w:rsidP="00F17C6F">
            <w:pPr>
              <w:tabs>
                <w:tab w:val="left" w:pos="131"/>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347,429</w:t>
            </w:r>
          </w:p>
        </w:tc>
        <w:tc>
          <w:tcPr>
            <w:tcW w:w="2413" w:type="dxa"/>
          </w:tcPr>
          <w:p w:rsidR="008A7824" w:rsidRPr="00E24E94" w:rsidRDefault="008A7824" w:rsidP="00F17C6F">
            <w:pPr>
              <w:tabs>
                <w:tab w:val="left" w:pos="16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191,000</w:t>
            </w:r>
          </w:p>
        </w:tc>
        <w:tc>
          <w:tcPr>
            <w:tcW w:w="2473" w:type="dxa"/>
          </w:tcPr>
          <w:p w:rsidR="008A7824" w:rsidRPr="00E24E94" w:rsidRDefault="008A7824" w:rsidP="00F17C6F">
            <w:pPr>
              <w:tabs>
                <w:tab w:val="left" w:pos="159"/>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532,000</w:t>
            </w:r>
          </w:p>
        </w:tc>
      </w:tr>
      <w:tr w:rsidR="008A7824" w:rsidRPr="00E24E94" w:rsidTr="00F17C6F">
        <w:tc>
          <w:tcPr>
            <w:tcW w:w="2069" w:type="dxa"/>
          </w:tcPr>
          <w:p w:rsidR="008A7824" w:rsidRPr="00E24E94" w:rsidRDefault="008A7824" w:rsidP="00651998">
            <w:pPr>
              <w:ind w:left="144"/>
              <w:rPr>
                <w:rFonts w:ascii="Arial" w:hAnsi="Arial" w:cs="Arial"/>
                <w:sz w:val="18"/>
                <w:szCs w:val="18"/>
              </w:rPr>
            </w:pPr>
            <w:proofErr w:type="spellStart"/>
            <w:r w:rsidRPr="00E24E94">
              <w:rPr>
                <w:rFonts w:ascii="Arial" w:hAnsi="Arial" w:cs="Arial"/>
                <w:sz w:val="18"/>
                <w:szCs w:val="18"/>
              </w:rPr>
              <w:t>Prepaids</w:t>
            </w:r>
            <w:proofErr w:type="spellEnd"/>
          </w:p>
        </w:tc>
        <w:tc>
          <w:tcPr>
            <w:tcW w:w="2449" w:type="dxa"/>
          </w:tcPr>
          <w:p w:rsidR="008A7824" w:rsidRPr="00E24E94" w:rsidRDefault="008A7824" w:rsidP="00F17C6F">
            <w:pPr>
              <w:tabs>
                <w:tab w:val="left" w:pos="131"/>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15,214</w:t>
            </w:r>
          </w:p>
        </w:tc>
        <w:tc>
          <w:tcPr>
            <w:tcW w:w="2413" w:type="dxa"/>
          </w:tcPr>
          <w:p w:rsidR="008A7824" w:rsidRPr="00E24E94" w:rsidRDefault="008A7824" w:rsidP="00F17C6F">
            <w:pPr>
              <w:tabs>
                <w:tab w:val="left" w:pos="162"/>
                <w:tab w:val="right" w:pos="2220"/>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30,703</w:t>
            </w:r>
          </w:p>
        </w:tc>
        <w:tc>
          <w:tcPr>
            <w:tcW w:w="2473" w:type="dxa"/>
          </w:tcPr>
          <w:p w:rsidR="008A7824" w:rsidRPr="00E24E94" w:rsidRDefault="008A7824" w:rsidP="00F17C6F">
            <w:pPr>
              <w:tabs>
                <w:tab w:val="left" w:pos="159"/>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148,239</w:t>
            </w: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Total current assets</w:t>
            </w:r>
          </w:p>
        </w:tc>
        <w:tc>
          <w:tcPr>
            <w:tcW w:w="2449" w:type="dxa"/>
          </w:tcPr>
          <w:p w:rsidR="008A7824" w:rsidRPr="00AB4913" w:rsidRDefault="008A7824" w:rsidP="00F17C6F">
            <w:pPr>
              <w:tabs>
                <w:tab w:val="left" w:pos="131"/>
                <w:tab w:val="right" w:pos="2322"/>
              </w:tabs>
              <w:rPr>
                <w:rFonts w:ascii="Arial" w:hAnsi="Arial" w:cs="Arial"/>
                <w:b/>
                <w:sz w:val="18"/>
                <w:szCs w:val="18"/>
              </w:rPr>
            </w:pPr>
            <w:r w:rsidRPr="00AB4913">
              <w:rPr>
                <w:rFonts w:ascii="Arial" w:hAnsi="Arial" w:cs="Arial"/>
                <w:b/>
                <w:sz w:val="18"/>
                <w:szCs w:val="18"/>
              </w:rPr>
              <w:tab/>
            </w:r>
            <w:r w:rsidRPr="00AB4913">
              <w:rPr>
                <w:rFonts w:ascii="Arial" w:hAnsi="Arial" w:cs="Arial"/>
                <w:b/>
                <w:sz w:val="18"/>
                <w:szCs w:val="18"/>
              </w:rPr>
              <w:tab/>
              <w:t>608,710</w:t>
            </w:r>
          </w:p>
        </w:tc>
        <w:tc>
          <w:tcPr>
            <w:tcW w:w="2413" w:type="dxa"/>
          </w:tcPr>
          <w:p w:rsidR="008A7824" w:rsidRPr="00AB4913" w:rsidRDefault="008A7824" w:rsidP="00F17C6F">
            <w:pPr>
              <w:tabs>
                <w:tab w:val="left" w:pos="162"/>
                <w:tab w:val="right" w:pos="2220"/>
              </w:tabs>
              <w:rPr>
                <w:rFonts w:ascii="Arial" w:hAnsi="Arial" w:cs="Arial"/>
                <w:b/>
                <w:sz w:val="18"/>
                <w:szCs w:val="18"/>
              </w:rPr>
            </w:pPr>
            <w:r w:rsidRPr="00AB4913">
              <w:rPr>
                <w:rFonts w:ascii="Arial" w:hAnsi="Arial" w:cs="Arial"/>
                <w:b/>
                <w:sz w:val="18"/>
                <w:szCs w:val="18"/>
              </w:rPr>
              <w:tab/>
            </w:r>
            <w:r w:rsidRPr="00AB4913">
              <w:rPr>
                <w:rFonts w:ascii="Arial" w:hAnsi="Arial" w:cs="Arial"/>
                <w:b/>
                <w:sz w:val="18"/>
                <w:szCs w:val="18"/>
              </w:rPr>
              <w:tab/>
              <w:t>455,018</w:t>
            </w:r>
          </w:p>
        </w:tc>
        <w:tc>
          <w:tcPr>
            <w:tcW w:w="2473" w:type="dxa"/>
          </w:tcPr>
          <w:p w:rsidR="008A7824" w:rsidRPr="00AB4913" w:rsidRDefault="008A7824" w:rsidP="00F17C6F">
            <w:pPr>
              <w:tabs>
                <w:tab w:val="left" w:pos="159"/>
                <w:tab w:val="right" w:pos="2322"/>
              </w:tabs>
              <w:rPr>
                <w:rFonts w:ascii="Arial" w:hAnsi="Arial" w:cs="Arial"/>
                <w:b/>
                <w:sz w:val="18"/>
                <w:szCs w:val="18"/>
              </w:rPr>
            </w:pPr>
            <w:r w:rsidRPr="00AB4913">
              <w:rPr>
                <w:rFonts w:ascii="Arial" w:hAnsi="Arial" w:cs="Arial"/>
                <w:b/>
                <w:sz w:val="18"/>
                <w:szCs w:val="18"/>
              </w:rPr>
              <w:tab/>
            </w:r>
            <w:r w:rsidRPr="00AB4913">
              <w:rPr>
                <w:rFonts w:ascii="Arial" w:hAnsi="Arial" w:cs="Arial"/>
                <w:b/>
                <w:sz w:val="18"/>
                <w:szCs w:val="18"/>
              </w:rPr>
              <w:tab/>
              <w:t>987,511</w:t>
            </w:r>
          </w:p>
        </w:tc>
      </w:tr>
      <w:tr w:rsidR="008A7824" w:rsidRPr="00E24E94" w:rsidTr="00F17C6F">
        <w:tc>
          <w:tcPr>
            <w:tcW w:w="2069" w:type="dxa"/>
          </w:tcPr>
          <w:p w:rsidR="008A7824" w:rsidRPr="00E24E94" w:rsidRDefault="008A7824" w:rsidP="00F17C6F">
            <w:pPr>
              <w:rPr>
                <w:rFonts w:ascii="Arial" w:hAnsi="Arial" w:cs="Arial"/>
                <w:sz w:val="18"/>
                <w:szCs w:val="18"/>
              </w:rPr>
            </w:pP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Long-term assets</w:t>
            </w: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Long-term pledges receivable</w:t>
            </w:r>
          </w:p>
        </w:tc>
        <w:tc>
          <w:tcPr>
            <w:tcW w:w="2449" w:type="dxa"/>
          </w:tcPr>
          <w:p w:rsidR="008A7824" w:rsidRPr="00E24E94" w:rsidRDefault="008A7824" w:rsidP="00F17C6F">
            <w:pPr>
              <w:tabs>
                <w:tab w:val="left" w:pos="131"/>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783,313</w:t>
            </w:r>
          </w:p>
        </w:tc>
        <w:tc>
          <w:tcPr>
            <w:tcW w:w="2413" w:type="dxa"/>
          </w:tcPr>
          <w:p w:rsidR="008A7824" w:rsidRPr="00E24E94" w:rsidRDefault="008A7824" w:rsidP="00F17C6F">
            <w:pPr>
              <w:tabs>
                <w:tab w:val="left" w:pos="16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679,823</w:t>
            </w:r>
          </w:p>
        </w:tc>
        <w:tc>
          <w:tcPr>
            <w:tcW w:w="2473" w:type="dxa"/>
          </w:tcPr>
          <w:p w:rsidR="008A7824" w:rsidRPr="00E24E94" w:rsidRDefault="008A7824" w:rsidP="00F17C6F">
            <w:pPr>
              <w:tabs>
                <w:tab w:val="left" w:pos="159"/>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0</w:t>
            </w: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Land</w:t>
            </w:r>
          </w:p>
        </w:tc>
        <w:tc>
          <w:tcPr>
            <w:tcW w:w="2449" w:type="dxa"/>
          </w:tcPr>
          <w:p w:rsidR="008A7824" w:rsidRPr="00E24E94" w:rsidRDefault="008A7824" w:rsidP="00F17C6F">
            <w:pPr>
              <w:tabs>
                <w:tab w:val="left" w:pos="131"/>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1,120,470</w:t>
            </w:r>
          </w:p>
        </w:tc>
        <w:tc>
          <w:tcPr>
            <w:tcW w:w="2413" w:type="dxa"/>
          </w:tcPr>
          <w:p w:rsidR="008A7824" w:rsidRPr="00E24E94" w:rsidRDefault="008A7824" w:rsidP="00F17C6F">
            <w:pPr>
              <w:tabs>
                <w:tab w:val="left" w:pos="16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1,122,832</w:t>
            </w:r>
          </w:p>
        </w:tc>
        <w:tc>
          <w:tcPr>
            <w:tcW w:w="2473" w:type="dxa"/>
          </w:tcPr>
          <w:p w:rsidR="008A7824" w:rsidRPr="00E24E94" w:rsidRDefault="008A7824" w:rsidP="00F17C6F">
            <w:pPr>
              <w:tabs>
                <w:tab w:val="left" w:pos="159"/>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0</w:t>
            </w:r>
          </w:p>
        </w:tc>
      </w:tr>
      <w:tr w:rsidR="008A7824" w:rsidRPr="00E24E94" w:rsidTr="00F17C6F">
        <w:tc>
          <w:tcPr>
            <w:tcW w:w="2069" w:type="dxa"/>
          </w:tcPr>
          <w:p w:rsidR="008A7824" w:rsidRPr="00E24E94" w:rsidRDefault="008A7824" w:rsidP="00651998">
            <w:pPr>
              <w:tabs>
                <w:tab w:val="left" w:pos="483"/>
              </w:tabs>
              <w:ind w:left="144"/>
              <w:rPr>
                <w:rFonts w:ascii="Arial" w:hAnsi="Arial" w:cs="Arial"/>
                <w:sz w:val="18"/>
                <w:szCs w:val="18"/>
              </w:rPr>
            </w:pPr>
            <w:r w:rsidRPr="00E24E94">
              <w:rPr>
                <w:rFonts w:ascii="Arial" w:hAnsi="Arial" w:cs="Arial"/>
                <w:sz w:val="18"/>
                <w:szCs w:val="18"/>
              </w:rPr>
              <w:t>Buildings</w:t>
            </w:r>
          </w:p>
        </w:tc>
        <w:tc>
          <w:tcPr>
            <w:tcW w:w="2449" w:type="dxa"/>
          </w:tcPr>
          <w:p w:rsidR="008A7824" w:rsidRPr="00E24E94" w:rsidRDefault="008A7824" w:rsidP="00F17C6F">
            <w:pPr>
              <w:tabs>
                <w:tab w:val="left" w:pos="131"/>
                <w:tab w:val="right" w:pos="1157"/>
                <w:tab w:val="right" w:pos="2322"/>
              </w:tabs>
              <w:rPr>
                <w:rFonts w:ascii="Arial" w:hAnsi="Arial" w:cs="Arial"/>
                <w:sz w:val="18"/>
                <w:szCs w:val="18"/>
              </w:rPr>
            </w:pPr>
            <w:r w:rsidRPr="00E24E94">
              <w:rPr>
                <w:rFonts w:ascii="Arial" w:hAnsi="Arial" w:cs="Arial"/>
                <w:sz w:val="18"/>
                <w:szCs w:val="18"/>
              </w:rPr>
              <w:tab/>
              <w:t>$</w:t>
            </w:r>
            <w:r w:rsidRPr="00E24E94">
              <w:rPr>
                <w:rFonts w:ascii="Arial" w:hAnsi="Arial" w:cs="Arial"/>
                <w:sz w:val="18"/>
                <w:szCs w:val="18"/>
              </w:rPr>
              <w:tab/>
              <w:t>1,030,771</w:t>
            </w:r>
          </w:p>
        </w:tc>
        <w:tc>
          <w:tcPr>
            <w:tcW w:w="2413" w:type="dxa"/>
          </w:tcPr>
          <w:p w:rsidR="008A7824" w:rsidRPr="00E24E94" w:rsidRDefault="008A7824" w:rsidP="00F17C6F">
            <w:pPr>
              <w:tabs>
                <w:tab w:val="left" w:pos="162"/>
                <w:tab w:val="right" w:pos="1152"/>
                <w:tab w:val="right" w:pos="2220"/>
              </w:tabs>
              <w:rPr>
                <w:rFonts w:ascii="Arial" w:hAnsi="Arial" w:cs="Arial"/>
                <w:sz w:val="18"/>
                <w:szCs w:val="18"/>
              </w:rPr>
            </w:pPr>
            <w:r w:rsidRPr="00E24E94">
              <w:rPr>
                <w:rFonts w:ascii="Arial" w:hAnsi="Arial" w:cs="Arial"/>
                <w:sz w:val="18"/>
                <w:szCs w:val="18"/>
              </w:rPr>
              <w:tab/>
              <w:t>$</w:t>
            </w:r>
            <w:r w:rsidRPr="00E24E94">
              <w:rPr>
                <w:rFonts w:ascii="Arial" w:hAnsi="Arial" w:cs="Arial"/>
                <w:sz w:val="18"/>
                <w:szCs w:val="18"/>
              </w:rPr>
              <w:tab/>
              <w:t>937,849</w:t>
            </w:r>
          </w:p>
        </w:tc>
        <w:tc>
          <w:tcPr>
            <w:tcW w:w="2473" w:type="dxa"/>
          </w:tcPr>
          <w:p w:rsidR="008A7824" w:rsidRPr="00E24E94" w:rsidRDefault="008A7824" w:rsidP="00F17C6F">
            <w:pPr>
              <w:tabs>
                <w:tab w:val="left" w:pos="159"/>
                <w:tab w:val="right" w:pos="1242"/>
                <w:tab w:val="right" w:pos="2322"/>
              </w:tabs>
              <w:rPr>
                <w:rFonts w:ascii="Arial" w:hAnsi="Arial" w:cs="Arial"/>
                <w:sz w:val="18"/>
                <w:szCs w:val="18"/>
              </w:rPr>
            </w:pPr>
            <w:r w:rsidRPr="00E24E94">
              <w:rPr>
                <w:rFonts w:ascii="Arial" w:hAnsi="Arial" w:cs="Arial"/>
                <w:sz w:val="18"/>
                <w:szCs w:val="18"/>
              </w:rPr>
              <w:tab/>
              <w:t>$</w:t>
            </w:r>
            <w:r w:rsidRPr="00E24E94">
              <w:rPr>
                <w:rFonts w:ascii="Arial" w:hAnsi="Arial" w:cs="Arial"/>
                <w:sz w:val="18"/>
                <w:szCs w:val="18"/>
              </w:rPr>
              <w:tab/>
              <w:t>816,374</w:t>
            </w:r>
          </w:p>
        </w:tc>
      </w:tr>
      <w:tr w:rsidR="008A7824" w:rsidRPr="00E24E94" w:rsidTr="00F17C6F">
        <w:tc>
          <w:tcPr>
            <w:tcW w:w="2069" w:type="dxa"/>
          </w:tcPr>
          <w:p w:rsidR="008A7824" w:rsidRPr="00E24E94" w:rsidRDefault="008A7824" w:rsidP="00651998">
            <w:pPr>
              <w:tabs>
                <w:tab w:val="left" w:pos="483"/>
              </w:tabs>
              <w:ind w:left="144"/>
              <w:rPr>
                <w:rFonts w:ascii="Arial" w:hAnsi="Arial" w:cs="Arial"/>
                <w:sz w:val="18"/>
                <w:szCs w:val="18"/>
              </w:rPr>
            </w:pPr>
            <w:r w:rsidRPr="00E24E94">
              <w:rPr>
                <w:rFonts w:ascii="Arial" w:hAnsi="Arial" w:cs="Arial"/>
                <w:sz w:val="18"/>
                <w:szCs w:val="18"/>
              </w:rPr>
              <w:t xml:space="preserve">Boats </w:t>
            </w:r>
            <w:r>
              <w:rPr>
                <w:rFonts w:ascii="Arial" w:hAnsi="Arial" w:cs="Arial"/>
                <w:sz w:val="18"/>
                <w:szCs w:val="18"/>
              </w:rPr>
              <w:t>and</w:t>
            </w:r>
            <w:r w:rsidRPr="00E24E94">
              <w:rPr>
                <w:rFonts w:ascii="Arial" w:hAnsi="Arial" w:cs="Arial"/>
                <w:sz w:val="18"/>
                <w:szCs w:val="18"/>
              </w:rPr>
              <w:t xml:space="preserve"> canoes</w:t>
            </w:r>
          </w:p>
        </w:tc>
        <w:tc>
          <w:tcPr>
            <w:tcW w:w="2449" w:type="dxa"/>
          </w:tcPr>
          <w:p w:rsidR="008A7824" w:rsidRPr="00E24E94" w:rsidRDefault="008A7824" w:rsidP="00F17C6F">
            <w:pPr>
              <w:tabs>
                <w:tab w:val="left" w:pos="131"/>
                <w:tab w:val="right" w:pos="1157"/>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215,385</w:t>
            </w:r>
          </w:p>
        </w:tc>
        <w:tc>
          <w:tcPr>
            <w:tcW w:w="2413" w:type="dxa"/>
          </w:tcPr>
          <w:p w:rsidR="008A7824" w:rsidRPr="00E24E94" w:rsidRDefault="008A7824" w:rsidP="00F17C6F">
            <w:pPr>
              <w:tabs>
                <w:tab w:val="left" w:pos="162"/>
                <w:tab w:val="right" w:pos="115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208,456</w:t>
            </w:r>
          </w:p>
        </w:tc>
        <w:tc>
          <w:tcPr>
            <w:tcW w:w="2473" w:type="dxa"/>
          </w:tcPr>
          <w:p w:rsidR="008A7824" w:rsidRPr="00E24E94" w:rsidRDefault="008A7824" w:rsidP="00F17C6F">
            <w:pPr>
              <w:tabs>
                <w:tab w:val="left" w:pos="159"/>
                <w:tab w:val="right" w:pos="1242"/>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208,456</w:t>
            </w:r>
          </w:p>
        </w:tc>
      </w:tr>
      <w:tr w:rsidR="008A7824" w:rsidRPr="00E24E94" w:rsidTr="00F17C6F">
        <w:tc>
          <w:tcPr>
            <w:tcW w:w="2069" w:type="dxa"/>
          </w:tcPr>
          <w:p w:rsidR="008A7824" w:rsidRPr="00E24E94" w:rsidRDefault="008A7824" w:rsidP="00651998">
            <w:pPr>
              <w:tabs>
                <w:tab w:val="left" w:pos="483"/>
              </w:tabs>
              <w:ind w:left="144"/>
              <w:rPr>
                <w:rFonts w:ascii="Arial" w:hAnsi="Arial" w:cs="Arial"/>
                <w:sz w:val="18"/>
                <w:szCs w:val="18"/>
              </w:rPr>
            </w:pPr>
            <w:r w:rsidRPr="00E24E94">
              <w:rPr>
                <w:rFonts w:ascii="Arial" w:hAnsi="Arial" w:cs="Arial"/>
                <w:sz w:val="18"/>
                <w:szCs w:val="18"/>
              </w:rPr>
              <w:t>Equipment</w:t>
            </w:r>
          </w:p>
        </w:tc>
        <w:tc>
          <w:tcPr>
            <w:tcW w:w="2449" w:type="dxa"/>
          </w:tcPr>
          <w:p w:rsidR="008A7824" w:rsidRPr="00E24E94" w:rsidRDefault="008A7824" w:rsidP="00F17C6F">
            <w:pPr>
              <w:tabs>
                <w:tab w:val="left" w:pos="131"/>
                <w:tab w:val="right" w:pos="1157"/>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768,380</w:t>
            </w:r>
          </w:p>
        </w:tc>
        <w:tc>
          <w:tcPr>
            <w:tcW w:w="2413" w:type="dxa"/>
          </w:tcPr>
          <w:p w:rsidR="008A7824" w:rsidRPr="00E24E94" w:rsidRDefault="008A7824" w:rsidP="00F17C6F">
            <w:pPr>
              <w:tabs>
                <w:tab w:val="left" w:pos="162"/>
                <w:tab w:val="right" w:pos="115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727,910</w:t>
            </w:r>
          </w:p>
        </w:tc>
        <w:tc>
          <w:tcPr>
            <w:tcW w:w="2473" w:type="dxa"/>
          </w:tcPr>
          <w:p w:rsidR="008A7824" w:rsidRPr="00E24E94" w:rsidRDefault="008A7824" w:rsidP="00F17C6F">
            <w:pPr>
              <w:tabs>
                <w:tab w:val="left" w:pos="159"/>
                <w:tab w:val="right" w:pos="1242"/>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707,890</w:t>
            </w:r>
          </w:p>
        </w:tc>
      </w:tr>
      <w:tr w:rsidR="008A7824" w:rsidRPr="00E24E94" w:rsidTr="00F17C6F">
        <w:tc>
          <w:tcPr>
            <w:tcW w:w="2069" w:type="dxa"/>
          </w:tcPr>
          <w:p w:rsidR="008A7824" w:rsidRPr="00E24E94" w:rsidRDefault="008A7824" w:rsidP="00651998">
            <w:pPr>
              <w:tabs>
                <w:tab w:val="left" w:pos="483"/>
              </w:tabs>
              <w:ind w:left="144"/>
              <w:rPr>
                <w:rFonts w:ascii="Arial" w:hAnsi="Arial" w:cs="Arial"/>
                <w:sz w:val="18"/>
                <w:szCs w:val="18"/>
              </w:rPr>
            </w:pPr>
            <w:r w:rsidRPr="00E24E94">
              <w:rPr>
                <w:rFonts w:ascii="Arial" w:hAnsi="Arial" w:cs="Arial"/>
                <w:sz w:val="18"/>
                <w:szCs w:val="18"/>
              </w:rPr>
              <w:t>Other fixed assets</w:t>
            </w:r>
          </w:p>
        </w:tc>
        <w:tc>
          <w:tcPr>
            <w:tcW w:w="2449" w:type="dxa"/>
          </w:tcPr>
          <w:p w:rsidR="008A7824" w:rsidRPr="00E24E94" w:rsidRDefault="008A7824" w:rsidP="00F17C6F">
            <w:pPr>
              <w:tabs>
                <w:tab w:val="left" w:pos="131"/>
                <w:tab w:val="right" w:pos="1157"/>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58,581</w:t>
            </w:r>
          </w:p>
        </w:tc>
        <w:tc>
          <w:tcPr>
            <w:tcW w:w="2413" w:type="dxa"/>
          </w:tcPr>
          <w:p w:rsidR="008A7824" w:rsidRPr="00E24E94" w:rsidRDefault="008A7824" w:rsidP="00F17C6F">
            <w:pPr>
              <w:tabs>
                <w:tab w:val="left" w:pos="162"/>
                <w:tab w:val="right" w:pos="1152"/>
                <w:tab w:val="right" w:pos="2220"/>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58,581</w:t>
            </w:r>
          </w:p>
        </w:tc>
        <w:tc>
          <w:tcPr>
            <w:tcW w:w="2473" w:type="dxa"/>
          </w:tcPr>
          <w:p w:rsidR="008A7824" w:rsidRPr="00E24E94" w:rsidRDefault="008A7824" w:rsidP="00F17C6F">
            <w:pPr>
              <w:tabs>
                <w:tab w:val="left" w:pos="159"/>
                <w:tab w:val="right" w:pos="1242"/>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58,581</w:t>
            </w:r>
          </w:p>
        </w:tc>
      </w:tr>
      <w:tr w:rsidR="008A7824" w:rsidRPr="00E24E94" w:rsidTr="00F17C6F">
        <w:tc>
          <w:tcPr>
            <w:tcW w:w="2069" w:type="dxa"/>
          </w:tcPr>
          <w:p w:rsidR="008A7824" w:rsidRPr="00E24E94" w:rsidRDefault="008A7824" w:rsidP="00651998">
            <w:pPr>
              <w:tabs>
                <w:tab w:val="left" w:pos="483"/>
              </w:tabs>
              <w:ind w:left="144"/>
              <w:rPr>
                <w:rFonts w:ascii="Arial" w:hAnsi="Arial" w:cs="Arial"/>
                <w:sz w:val="18"/>
                <w:szCs w:val="18"/>
              </w:rPr>
            </w:pPr>
            <w:r w:rsidRPr="00E24E94">
              <w:rPr>
                <w:rFonts w:ascii="Arial" w:hAnsi="Arial" w:cs="Arial"/>
                <w:sz w:val="18"/>
                <w:szCs w:val="18"/>
              </w:rPr>
              <w:t>Total long-term assets</w:t>
            </w:r>
          </w:p>
        </w:tc>
        <w:tc>
          <w:tcPr>
            <w:tcW w:w="2449" w:type="dxa"/>
          </w:tcPr>
          <w:p w:rsidR="008A7824" w:rsidRPr="00E24E94" w:rsidRDefault="008A7824" w:rsidP="00F17C6F">
            <w:pPr>
              <w:tabs>
                <w:tab w:val="left" w:pos="131"/>
                <w:tab w:val="right" w:pos="1157"/>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2,073,117</w:t>
            </w:r>
          </w:p>
        </w:tc>
        <w:tc>
          <w:tcPr>
            <w:tcW w:w="2413" w:type="dxa"/>
          </w:tcPr>
          <w:p w:rsidR="008A7824" w:rsidRPr="00E24E94" w:rsidRDefault="008A7824" w:rsidP="00F17C6F">
            <w:pPr>
              <w:tabs>
                <w:tab w:val="left" w:pos="162"/>
                <w:tab w:val="right" w:pos="115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1,932,796</w:t>
            </w:r>
          </w:p>
        </w:tc>
        <w:tc>
          <w:tcPr>
            <w:tcW w:w="2473" w:type="dxa"/>
          </w:tcPr>
          <w:p w:rsidR="008A7824" w:rsidRPr="00E24E94" w:rsidRDefault="008A7824" w:rsidP="00F17C6F">
            <w:pPr>
              <w:tabs>
                <w:tab w:val="left" w:pos="159"/>
                <w:tab w:val="right" w:pos="1242"/>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1,791,301</w:t>
            </w:r>
          </w:p>
        </w:tc>
      </w:tr>
      <w:tr w:rsidR="008A7824" w:rsidRPr="00E24E94" w:rsidTr="00F17C6F">
        <w:tc>
          <w:tcPr>
            <w:tcW w:w="2069" w:type="dxa"/>
          </w:tcPr>
          <w:p w:rsidR="008A7824" w:rsidRPr="00E24E94" w:rsidRDefault="008A7824" w:rsidP="00651998">
            <w:pPr>
              <w:tabs>
                <w:tab w:val="left" w:pos="483"/>
              </w:tabs>
              <w:ind w:left="144"/>
              <w:rPr>
                <w:rFonts w:ascii="Arial" w:hAnsi="Arial" w:cs="Arial"/>
                <w:sz w:val="18"/>
                <w:szCs w:val="18"/>
              </w:rPr>
            </w:pPr>
            <w:r w:rsidRPr="00E24E94">
              <w:rPr>
                <w:rFonts w:ascii="Arial" w:hAnsi="Arial" w:cs="Arial"/>
                <w:sz w:val="18"/>
                <w:szCs w:val="18"/>
              </w:rPr>
              <w:t>Depreciation, all assets</w:t>
            </w:r>
          </w:p>
        </w:tc>
        <w:tc>
          <w:tcPr>
            <w:tcW w:w="2449" w:type="dxa"/>
          </w:tcPr>
          <w:p w:rsidR="008A7824" w:rsidRPr="00E24E94" w:rsidRDefault="008A7824" w:rsidP="00F17C6F">
            <w:pPr>
              <w:tabs>
                <w:tab w:val="left" w:pos="131"/>
                <w:tab w:val="right" w:pos="1242"/>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(1,436,624)</w:t>
            </w:r>
          </w:p>
        </w:tc>
        <w:tc>
          <w:tcPr>
            <w:tcW w:w="2413" w:type="dxa"/>
          </w:tcPr>
          <w:p w:rsidR="008A7824" w:rsidRPr="00E24E94" w:rsidRDefault="008A7824" w:rsidP="00F17C6F">
            <w:pPr>
              <w:tabs>
                <w:tab w:val="left" w:pos="162"/>
                <w:tab w:val="right" w:pos="1242"/>
                <w:tab w:val="right" w:pos="2220"/>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(1,328,460)</w:t>
            </w:r>
          </w:p>
        </w:tc>
        <w:tc>
          <w:tcPr>
            <w:tcW w:w="2473" w:type="dxa"/>
          </w:tcPr>
          <w:p w:rsidR="008A7824" w:rsidRPr="00E24E94" w:rsidRDefault="008A7824" w:rsidP="00F17C6F">
            <w:pPr>
              <w:tabs>
                <w:tab w:val="left" w:pos="159"/>
                <w:tab w:val="right" w:pos="1332"/>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(1,225,259)</w:t>
            </w: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Net fixed assets</w:t>
            </w:r>
          </w:p>
        </w:tc>
        <w:tc>
          <w:tcPr>
            <w:tcW w:w="2449" w:type="dxa"/>
          </w:tcPr>
          <w:p w:rsidR="008A7824" w:rsidRPr="00E24E94" w:rsidRDefault="008A7824" w:rsidP="00F17C6F">
            <w:pPr>
              <w:tabs>
                <w:tab w:val="left" w:pos="131"/>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636,493</w:t>
            </w:r>
          </w:p>
        </w:tc>
        <w:tc>
          <w:tcPr>
            <w:tcW w:w="2413" w:type="dxa"/>
          </w:tcPr>
          <w:p w:rsidR="008A7824" w:rsidRPr="00E24E94" w:rsidRDefault="008A7824" w:rsidP="00F17C6F">
            <w:pPr>
              <w:tabs>
                <w:tab w:val="left" w:pos="162"/>
                <w:tab w:val="right" w:pos="2220"/>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604,336</w:t>
            </w:r>
          </w:p>
        </w:tc>
        <w:tc>
          <w:tcPr>
            <w:tcW w:w="2473" w:type="dxa"/>
          </w:tcPr>
          <w:p w:rsidR="008A7824" w:rsidRPr="00E24E94" w:rsidRDefault="008A7824" w:rsidP="00F17C6F">
            <w:pPr>
              <w:tabs>
                <w:tab w:val="left" w:pos="159"/>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566,042</w:t>
            </w: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Total long-term assets</w:t>
            </w:r>
          </w:p>
        </w:tc>
        <w:tc>
          <w:tcPr>
            <w:tcW w:w="2449" w:type="dxa"/>
          </w:tcPr>
          <w:p w:rsidR="008A7824" w:rsidRPr="00AB4913" w:rsidRDefault="008A7824" w:rsidP="00F17C6F">
            <w:pPr>
              <w:tabs>
                <w:tab w:val="left" w:pos="131"/>
                <w:tab w:val="right" w:pos="2322"/>
              </w:tabs>
              <w:rPr>
                <w:rFonts w:ascii="Arial" w:hAnsi="Arial" w:cs="Arial"/>
                <w:b/>
                <w:sz w:val="18"/>
                <w:szCs w:val="18"/>
              </w:rPr>
            </w:pPr>
            <w:r w:rsidRPr="00AB4913">
              <w:rPr>
                <w:rFonts w:ascii="Arial" w:hAnsi="Arial" w:cs="Arial"/>
                <w:b/>
                <w:sz w:val="18"/>
                <w:szCs w:val="18"/>
              </w:rPr>
              <w:tab/>
            </w:r>
            <w:r w:rsidRPr="00AB4913">
              <w:rPr>
                <w:rFonts w:ascii="Arial" w:hAnsi="Arial" w:cs="Arial"/>
                <w:b/>
                <w:sz w:val="18"/>
                <w:szCs w:val="18"/>
              </w:rPr>
              <w:tab/>
              <w:t>2,540,276</w:t>
            </w:r>
          </w:p>
        </w:tc>
        <w:tc>
          <w:tcPr>
            <w:tcW w:w="2413" w:type="dxa"/>
          </w:tcPr>
          <w:p w:rsidR="008A7824" w:rsidRPr="00AB4913" w:rsidRDefault="008A7824" w:rsidP="00F17C6F">
            <w:pPr>
              <w:tabs>
                <w:tab w:val="left" w:pos="162"/>
                <w:tab w:val="right" w:pos="2220"/>
              </w:tabs>
              <w:rPr>
                <w:rFonts w:ascii="Arial" w:hAnsi="Arial" w:cs="Arial"/>
                <w:b/>
                <w:sz w:val="18"/>
                <w:szCs w:val="18"/>
              </w:rPr>
            </w:pPr>
            <w:r w:rsidRPr="00AB4913">
              <w:rPr>
                <w:rFonts w:ascii="Arial" w:hAnsi="Arial" w:cs="Arial"/>
                <w:b/>
                <w:sz w:val="18"/>
                <w:szCs w:val="18"/>
              </w:rPr>
              <w:tab/>
            </w:r>
            <w:r w:rsidRPr="00AB4913">
              <w:rPr>
                <w:rFonts w:ascii="Arial" w:hAnsi="Arial" w:cs="Arial"/>
                <w:b/>
                <w:sz w:val="18"/>
                <w:szCs w:val="18"/>
              </w:rPr>
              <w:tab/>
              <w:t>2,406,991</w:t>
            </w:r>
          </w:p>
        </w:tc>
        <w:tc>
          <w:tcPr>
            <w:tcW w:w="2473" w:type="dxa"/>
          </w:tcPr>
          <w:p w:rsidR="008A7824" w:rsidRPr="00AB4913" w:rsidRDefault="008A7824" w:rsidP="00F17C6F">
            <w:pPr>
              <w:tabs>
                <w:tab w:val="left" w:pos="159"/>
                <w:tab w:val="right" w:pos="2322"/>
              </w:tabs>
              <w:rPr>
                <w:rFonts w:ascii="Arial" w:hAnsi="Arial" w:cs="Arial"/>
                <w:b/>
                <w:sz w:val="18"/>
                <w:szCs w:val="18"/>
              </w:rPr>
            </w:pPr>
            <w:r w:rsidRPr="00AB4913">
              <w:rPr>
                <w:rFonts w:ascii="Arial" w:hAnsi="Arial" w:cs="Arial"/>
                <w:b/>
                <w:sz w:val="18"/>
                <w:szCs w:val="18"/>
              </w:rPr>
              <w:tab/>
            </w:r>
            <w:r w:rsidRPr="00AB4913">
              <w:rPr>
                <w:rFonts w:ascii="Arial" w:hAnsi="Arial" w:cs="Arial"/>
                <w:b/>
                <w:sz w:val="18"/>
                <w:szCs w:val="18"/>
              </w:rPr>
              <w:tab/>
              <w:t>556,042</w:t>
            </w:r>
          </w:p>
        </w:tc>
      </w:tr>
      <w:tr w:rsidR="008A7824" w:rsidRPr="00E24E94" w:rsidTr="00F17C6F">
        <w:tc>
          <w:tcPr>
            <w:tcW w:w="2069" w:type="dxa"/>
          </w:tcPr>
          <w:p w:rsidR="008A7824" w:rsidRPr="00E24E94" w:rsidRDefault="008A7824" w:rsidP="00F17C6F">
            <w:pPr>
              <w:rPr>
                <w:rFonts w:ascii="Arial" w:hAnsi="Arial" w:cs="Arial"/>
                <w:sz w:val="18"/>
                <w:szCs w:val="18"/>
              </w:rPr>
            </w:pP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TOTAL ASSETS</w:t>
            </w:r>
          </w:p>
        </w:tc>
        <w:tc>
          <w:tcPr>
            <w:tcW w:w="2449" w:type="dxa"/>
          </w:tcPr>
          <w:p w:rsidR="008A7824" w:rsidRPr="00AB4913" w:rsidRDefault="008A7824" w:rsidP="00F17C6F">
            <w:pPr>
              <w:tabs>
                <w:tab w:val="left" w:pos="131"/>
                <w:tab w:val="right" w:pos="2322"/>
              </w:tabs>
              <w:rPr>
                <w:rFonts w:ascii="Arial" w:hAnsi="Arial" w:cs="Arial"/>
                <w:b/>
                <w:sz w:val="18"/>
                <w:szCs w:val="18"/>
                <w:u w:val="double"/>
              </w:rPr>
            </w:pPr>
            <w:r w:rsidRPr="00AB4913">
              <w:rPr>
                <w:rFonts w:ascii="Arial" w:hAnsi="Arial" w:cs="Arial"/>
                <w:b/>
                <w:sz w:val="18"/>
                <w:szCs w:val="18"/>
              </w:rPr>
              <w:tab/>
            </w:r>
            <w:r w:rsidRPr="00AB4913">
              <w:rPr>
                <w:rFonts w:ascii="Arial" w:hAnsi="Arial" w:cs="Arial"/>
                <w:b/>
                <w:sz w:val="18"/>
                <w:szCs w:val="18"/>
                <w:u w:val="double"/>
              </w:rPr>
              <w:t>$</w:t>
            </w:r>
            <w:r w:rsidRPr="00AB4913">
              <w:rPr>
                <w:rFonts w:ascii="Arial" w:hAnsi="Arial" w:cs="Arial"/>
                <w:b/>
                <w:sz w:val="18"/>
                <w:szCs w:val="18"/>
                <w:u w:val="double"/>
              </w:rPr>
              <w:tab/>
              <w:t>3,148,986</w:t>
            </w:r>
          </w:p>
        </w:tc>
        <w:tc>
          <w:tcPr>
            <w:tcW w:w="2413" w:type="dxa"/>
          </w:tcPr>
          <w:p w:rsidR="008A7824" w:rsidRPr="00AB4913" w:rsidRDefault="008A7824" w:rsidP="00F17C6F">
            <w:pPr>
              <w:tabs>
                <w:tab w:val="left" w:pos="162"/>
                <w:tab w:val="right" w:pos="2220"/>
              </w:tabs>
              <w:rPr>
                <w:rFonts w:ascii="Arial" w:hAnsi="Arial" w:cs="Arial"/>
                <w:b/>
                <w:sz w:val="18"/>
                <w:szCs w:val="18"/>
                <w:u w:val="double"/>
              </w:rPr>
            </w:pPr>
            <w:r w:rsidRPr="00AB4913">
              <w:rPr>
                <w:rFonts w:ascii="Arial" w:hAnsi="Arial" w:cs="Arial"/>
                <w:b/>
                <w:sz w:val="18"/>
                <w:szCs w:val="18"/>
              </w:rPr>
              <w:tab/>
            </w:r>
            <w:r w:rsidRPr="00AB4913">
              <w:rPr>
                <w:rFonts w:ascii="Arial" w:hAnsi="Arial" w:cs="Arial"/>
                <w:b/>
                <w:sz w:val="18"/>
                <w:szCs w:val="18"/>
                <w:u w:val="double"/>
              </w:rPr>
              <w:t>$</w:t>
            </w:r>
            <w:r w:rsidRPr="00AB4913">
              <w:rPr>
                <w:rFonts w:ascii="Arial" w:hAnsi="Arial" w:cs="Arial"/>
                <w:b/>
                <w:sz w:val="18"/>
                <w:szCs w:val="18"/>
                <w:u w:val="double"/>
              </w:rPr>
              <w:tab/>
              <w:t>2,852,009</w:t>
            </w:r>
          </w:p>
        </w:tc>
        <w:tc>
          <w:tcPr>
            <w:tcW w:w="2473" w:type="dxa"/>
          </w:tcPr>
          <w:p w:rsidR="008A7824" w:rsidRPr="00AB4913" w:rsidRDefault="008A7824" w:rsidP="00F17C6F">
            <w:pPr>
              <w:tabs>
                <w:tab w:val="left" w:pos="159"/>
                <w:tab w:val="right" w:pos="2322"/>
              </w:tabs>
              <w:rPr>
                <w:rFonts w:ascii="Arial" w:hAnsi="Arial" w:cs="Arial"/>
                <w:b/>
                <w:sz w:val="18"/>
                <w:szCs w:val="18"/>
                <w:u w:val="double"/>
              </w:rPr>
            </w:pPr>
            <w:r w:rsidRPr="00AB4913">
              <w:rPr>
                <w:rFonts w:ascii="Arial" w:hAnsi="Arial" w:cs="Arial"/>
                <w:b/>
                <w:sz w:val="18"/>
                <w:szCs w:val="18"/>
              </w:rPr>
              <w:tab/>
            </w:r>
            <w:r w:rsidRPr="00AB4913">
              <w:rPr>
                <w:rFonts w:ascii="Arial" w:hAnsi="Arial" w:cs="Arial"/>
                <w:b/>
                <w:sz w:val="18"/>
                <w:szCs w:val="18"/>
                <w:u w:val="double"/>
              </w:rPr>
              <w:t>$</w:t>
            </w:r>
            <w:r w:rsidRPr="00AB4913">
              <w:rPr>
                <w:rFonts w:ascii="Arial" w:hAnsi="Arial" w:cs="Arial"/>
                <w:b/>
                <w:sz w:val="18"/>
                <w:szCs w:val="18"/>
                <w:u w:val="double"/>
              </w:rPr>
              <w:tab/>
              <w:t>1,553,553</w:t>
            </w:r>
          </w:p>
        </w:tc>
      </w:tr>
      <w:tr w:rsidR="008A7824" w:rsidRPr="00E24E94" w:rsidTr="00F17C6F">
        <w:tc>
          <w:tcPr>
            <w:tcW w:w="2069" w:type="dxa"/>
          </w:tcPr>
          <w:p w:rsidR="008A7824" w:rsidRPr="00E24E94" w:rsidRDefault="008A7824" w:rsidP="00F17C6F">
            <w:pPr>
              <w:rPr>
                <w:rFonts w:ascii="Arial" w:hAnsi="Arial" w:cs="Arial"/>
                <w:b/>
                <w:sz w:val="18"/>
                <w:szCs w:val="18"/>
              </w:rPr>
            </w:pP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LIABILITIES</w:t>
            </w: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Current liabilities</w:t>
            </w: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Line of credit (limit $120,000)</w:t>
            </w:r>
          </w:p>
        </w:tc>
        <w:tc>
          <w:tcPr>
            <w:tcW w:w="2449" w:type="dxa"/>
          </w:tcPr>
          <w:p w:rsidR="008A7824" w:rsidRPr="00E24E94" w:rsidRDefault="008A7824" w:rsidP="00F17C6F">
            <w:pPr>
              <w:tabs>
                <w:tab w:val="left" w:pos="131"/>
                <w:tab w:val="right" w:pos="2322"/>
              </w:tabs>
              <w:rPr>
                <w:rFonts w:ascii="Arial" w:hAnsi="Arial" w:cs="Arial"/>
                <w:sz w:val="18"/>
                <w:szCs w:val="18"/>
              </w:rPr>
            </w:pPr>
            <w:r w:rsidRPr="00E24E94">
              <w:rPr>
                <w:rFonts w:ascii="Arial" w:hAnsi="Arial" w:cs="Arial"/>
                <w:sz w:val="18"/>
                <w:szCs w:val="18"/>
              </w:rPr>
              <w:tab/>
              <w:t>$</w:t>
            </w:r>
            <w:r w:rsidRPr="00E24E94">
              <w:rPr>
                <w:rFonts w:ascii="Arial" w:hAnsi="Arial" w:cs="Arial"/>
                <w:sz w:val="18"/>
                <w:szCs w:val="18"/>
              </w:rPr>
              <w:tab/>
              <w:t>18,441</w:t>
            </w:r>
          </w:p>
        </w:tc>
        <w:tc>
          <w:tcPr>
            <w:tcW w:w="2413" w:type="dxa"/>
          </w:tcPr>
          <w:p w:rsidR="008A7824" w:rsidRPr="00E24E94" w:rsidRDefault="008A7824" w:rsidP="00F17C6F">
            <w:pPr>
              <w:tabs>
                <w:tab w:val="left" w:pos="162"/>
                <w:tab w:val="right" w:pos="2220"/>
              </w:tabs>
              <w:rPr>
                <w:rFonts w:ascii="Arial" w:hAnsi="Arial" w:cs="Arial"/>
                <w:sz w:val="18"/>
                <w:szCs w:val="18"/>
              </w:rPr>
            </w:pPr>
            <w:r w:rsidRPr="00E24E94">
              <w:rPr>
                <w:rFonts w:ascii="Arial" w:hAnsi="Arial" w:cs="Arial"/>
                <w:sz w:val="18"/>
                <w:szCs w:val="18"/>
              </w:rPr>
              <w:tab/>
              <w:t>$</w:t>
            </w:r>
            <w:r w:rsidRPr="00E24E94">
              <w:rPr>
                <w:rFonts w:ascii="Arial" w:hAnsi="Arial" w:cs="Arial"/>
                <w:sz w:val="18"/>
                <w:szCs w:val="18"/>
              </w:rPr>
              <w:tab/>
              <w:t>0</w:t>
            </w:r>
          </w:p>
        </w:tc>
        <w:tc>
          <w:tcPr>
            <w:tcW w:w="2473" w:type="dxa"/>
          </w:tcPr>
          <w:p w:rsidR="008A7824" w:rsidRPr="00E24E94" w:rsidRDefault="008A7824" w:rsidP="00F17C6F">
            <w:pPr>
              <w:tabs>
                <w:tab w:val="left" w:pos="159"/>
                <w:tab w:val="right" w:pos="2322"/>
              </w:tabs>
              <w:rPr>
                <w:rFonts w:ascii="Arial" w:hAnsi="Arial" w:cs="Arial"/>
                <w:sz w:val="18"/>
                <w:szCs w:val="18"/>
              </w:rPr>
            </w:pPr>
            <w:r w:rsidRPr="00E24E94">
              <w:rPr>
                <w:rFonts w:ascii="Arial" w:hAnsi="Arial" w:cs="Arial"/>
                <w:sz w:val="18"/>
                <w:szCs w:val="18"/>
              </w:rPr>
              <w:tab/>
              <w:t>$</w:t>
            </w:r>
            <w:r w:rsidRPr="00E24E94">
              <w:rPr>
                <w:rFonts w:ascii="Arial" w:hAnsi="Arial" w:cs="Arial"/>
                <w:sz w:val="18"/>
                <w:szCs w:val="18"/>
              </w:rPr>
              <w:tab/>
              <w:t>102,851</w:t>
            </w: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Accounts payable</w:t>
            </w:r>
          </w:p>
        </w:tc>
        <w:tc>
          <w:tcPr>
            <w:tcW w:w="2449" w:type="dxa"/>
          </w:tcPr>
          <w:p w:rsidR="008A7824" w:rsidRPr="00E24E94" w:rsidRDefault="008A7824" w:rsidP="00F17C6F">
            <w:pPr>
              <w:tabs>
                <w:tab w:val="left" w:pos="131"/>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118,183</w:t>
            </w:r>
          </w:p>
        </w:tc>
        <w:tc>
          <w:tcPr>
            <w:tcW w:w="2413" w:type="dxa"/>
          </w:tcPr>
          <w:p w:rsidR="008A7824" w:rsidRPr="00E24E94" w:rsidRDefault="008A7824" w:rsidP="00F17C6F">
            <w:pPr>
              <w:tabs>
                <w:tab w:val="left" w:pos="16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105,096</w:t>
            </w:r>
          </w:p>
        </w:tc>
        <w:tc>
          <w:tcPr>
            <w:tcW w:w="2473" w:type="dxa"/>
          </w:tcPr>
          <w:p w:rsidR="008A7824" w:rsidRPr="00E24E94" w:rsidRDefault="008A7824" w:rsidP="00F17C6F">
            <w:pPr>
              <w:tabs>
                <w:tab w:val="left" w:pos="159"/>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165,919</w:t>
            </w: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Current portion long-term</w:t>
            </w:r>
            <w:r>
              <w:rPr>
                <w:rFonts w:ascii="Arial" w:hAnsi="Arial" w:cs="Arial"/>
                <w:sz w:val="18"/>
                <w:szCs w:val="18"/>
              </w:rPr>
              <w:t xml:space="preserve"> </w:t>
            </w:r>
            <w:r w:rsidRPr="00E24E94">
              <w:rPr>
                <w:rFonts w:ascii="Arial" w:hAnsi="Arial" w:cs="Arial"/>
                <w:sz w:val="18"/>
                <w:szCs w:val="18"/>
              </w:rPr>
              <w:t>debt</w:t>
            </w:r>
          </w:p>
        </w:tc>
        <w:tc>
          <w:tcPr>
            <w:tcW w:w="2449" w:type="dxa"/>
          </w:tcPr>
          <w:p w:rsidR="008A7824" w:rsidRPr="00E24E94" w:rsidRDefault="008A7824" w:rsidP="00F17C6F">
            <w:pPr>
              <w:tabs>
                <w:tab w:val="left" w:pos="131"/>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29,250</w:t>
            </w:r>
          </w:p>
        </w:tc>
        <w:tc>
          <w:tcPr>
            <w:tcW w:w="2413" w:type="dxa"/>
          </w:tcPr>
          <w:p w:rsidR="008A7824" w:rsidRPr="00E24E94" w:rsidRDefault="008A7824" w:rsidP="00F17C6F">
            <w:pPr>
              <w:tabs>
                <w:tab w:val="left" w:pos="162"/>
                <w:tab w:val="right" w:pos="2220"/>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28,262</w:t>
            </w:r>
          </w:p>
        </w:tc>
        <w:tc>
          <w:tcPr>
            <w:tcW w:w="2473" w:type="dxa"/>
          </w:tcPr>
          <w:p w:rsidR="008A7824" w:rsidRPr="00E24E94" w:rsidRDefault="008A7824" w:rsidP="00F17C6F">
            <w:pPr>
              <w:tabs>
                <w:tab w:val="left" w:pos="159"/>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0</w:t>
            </w:r>
          </w:p>
        </w:tc>
      </w:tr>
      <w:tr w:rsidR="008A7824" w:rsidRPr="00E24E94" w:rsidTr="00F17C6F">
        <w:tc>
          <w:tcPr>
            <w:tcW w:w="2069" w:type="dxa"/>
          </w:tcPr>
          <w:p w:rsidR="008A7824" w:rsidRPr="00AB4913" w:rsidRDefault="008A7824" w:rsidP="00F17C6F">
            <w:pPr>
              <w:rPr>
                <w:rFonts w:ascii="Arial" w:hAnsi="Arial" w:cs="Arial"/>
                <w:b/>
                <w:sz w:val="18"/>
                <w:szCs w:val="18"/>
              </w:rPr>
            </w:pPr>
            <w:r w:rsidRPr="00AB4913">
              <w:rPr>
                <w:rFonts w:ascii="Arial" w:hAnsi="Arial" w:cs="Arial"/>
                <w:b/>
                <w:sz w:val="18"/>
                <w:szCs w:val="18"/>
              </w:rPr>
              <w:t>Total current liabilities</w:t>
            </w:r>
          </w:p>
        </w:tc>
        <w:tc>
          <w:tcPr>
            <w:tcW w:w="2449" w:type="dxa"/>
          </w:tcPr>
          <w:p w:rsidR="008A7824" w:rsidRPr="00AB4913" w:rsidRDefault="008A7824" w:rsidP="00F17C6F">
            <w:pPr>
              <w:tabs>
                <w:tab w:val="left" w:pos="131"/>
                <w:tab w:val="right" w:pos="2322"/>
              </w:tabs>
              <w:rPr>
                <w:rFonts w:ascii="Arial" w:hAnsi="Arial" w:cs="Arial"/>
                <w:b/>
                <w:sz w:val="18"/>
                <w:szCs w:val="18"/>
              </w:rPr>
            </w:pPr>
            <w:r w:rsidRPr="00AB4913">
              <w:rPr>
                <w:rFonts w:ascii="Arial" w:hAnsi="Arial" w:cs="Arial"/>
                <w:b/>
                <w:sz w:val="18"/>
                <w:szCs w:val="18"/>
              </w:rPr>
              <w:tab/>
            </w:r>
            <w:r w:rsidRPr="00AB4913">
              <w:rPr>
                <w:rFonts w:ascii="Arial" w:hAnsi="Arial" w:cs="Arial"/>
                <w:b/>
                <w:sz w:val="18"/>
                <w:szCs w:val="18"/>
              </w:rPr>
              <w:tab/>
              <w:t>165,874</w:t>
            </w:r>
          </w:p>
        </w:tc>
        <w:tc>
          <w:tcPr>
            <w:tcW w:w="2413" w:type="dxa"/>
          </w:tcPr>
          <w:p w:rsidR="008A7824" w:rsidRPr="00AB4913" w:rsidRDefault="008A7824" w:rsidP="00F17C6F">
            <w:pPr>
              <w:tabs>
                <w:tab w:val="left" w:pos="162"/>
                <w:tab w:val="right" w:pos="2220"/>
              </w:tabs>
              <w:rPr>
                <w:rFonts w:ascii="Arial" w:hAnsi="Arial" w:cs="Arial"/>
                <w:b/>
                <w:sz w:val="18"/>
                <w:szCs w:val="18"/>
              </w:rPr>
            </w:pPr>
            <w:r w:rsidRPr="00AB4913">
              <w:rPr>
                <w:rFonts w:ascii="Arial" w:hAnsi="Arial" w:cs="Arial"/>
                <w:b/>
                <w:sz w:val="18"/>
                <w:szCs w:val="18"/>
              </w:rPr>
              <w:tab/>
            </w:r>
            <w:r w:rsidRPr="00AB4913">
              <w:rPr>
                <w:rFonts w:ascii="Arial" w:hAnsi="Arial" w:cs="Arial"/>
                <w:b/>
                <w:sz w:val="18"/>
                <w:szCs w:val="18"/>
              </w:rPr>
              <w:tab/>
              <w:t>133,358</w:t>
            </w:r>
          </w:p>
        </w:tc>
        <w:tc>
          <w:tcPr>
            <w:tcW w:w="2473" w:type="dxa"/>
          </w:tcPr>
          <w:p w:rsidR="008A7824" w:rsidRPr="00AB4913" w:rsidRDefault="008A7824" w:rsidP="00F17C6F">
            <w:pPr>
              <w:tabs>
                <w:tab w:val="left" w:pos="159"/>
                <w:tab w:val="right" w:pos="2322"/>
              </w:tabs>
              <w:rPr>
                <w:rFonts w:ascii="Arial" w:hAnsi="Arial" w:cs="Arial"/>
                <w:b/>
                <w:sz w:val="18"/>
                <w:szCs w:val="18"/>
              </w:rPr>
            </w:pPr>
            <w:r w:rsidRPr="00AB4913">
              <w:rPr>
                <w:rFonts w:ascii="Arial" w:hAnsi="Arial" w:cs="Arial"/>
                <w:b/>
                <w:sz w:val="18"/>
                <w:szCs w:val="18"/>
              </w:rPr>
              <w:tab/>
            </w:r>
            <w:r w:rsidRPr="00AB4913">
              <w:rPr>
                <w:rFonts w:ascii="Arial" w:hAnsi="Arial" w:cs="Arial"/>
                <w:b/>
                <w:sz w:val="18"/>
                <w:szCs w:val="18"/>
              </w:rPr>
              <w:tab/>
              <w:t>268,770</w:t>
            </w:r>
          </w:p>
        </w:tc>
      </w:tr>
      <w:tr w:rsidR="008A7824" w:rsidRPr="00E24E94" w:rsidTr="00F17C6F">
        <w:tc>
          <w:tcPr>
            <w:tcW w:w="2069" w:type="dxa"/>
          </w:tcPr>
          <w:p w:rsidR="008A7824" w:rsidRPr="00E24E94" w:rsidRDefault="008A7824" w:rsidP="00F17C6F">
            <w:pPr>
              <w:rPr>
                <w:rFonts w:ascii="Arial" w:hAnsi="Arial" w:cs="Arial"/>
                <w:sz w:val="18"/>
                <w:szCs w:val="18"/>
              </w:rPr>
            </w:pP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Long-term liabilities</w:t>
            </w: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Capital</w:t>
            </w:r>
          </w:p>
        </w:tc>
        <w:tc>
          <w:tcPr>
            <w:tcW w:w="2449" w:type="dxa"/>
          </w:tcPr>
          <w:p w:rsidR="008A7824" w:rsidRPr="00E24E94" w:rsidRDefault="008A7824" w:rsidP="00F17C6F">
            <w:pPr>
              <w:tabs>
                <w:tab w:val="left" w:pos="131"/>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658,678</w:t>
            </w:r>
          </w:p>
        </w:tc>
        <w:tc>
          <w:tcPr>
            <w:tcW w:w="2413" w:type="dxa"/>
          </w:tcPr>
          <w:p w:rsidR="008A7824" w:rsidRPr="00E24E94" w:rsidRDefault="008A7824" w:rsidP="00F17C6F">
            <w:pPr>
              <w:tabs>
                <w:tab w:val="left" w:pos="16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628,140</w:t>
            </w:r>
          </w:p>
        </w:tc>
        <w:tc>
          <w:tcPr>
            <w:tcW w:w="2473" w:type="dxa"/>
          </w:tcPr>
          <w:p w:rsidR="008A7824" w:rsidRPr="00E24E94" w:rsidRDefault="008A7824" w:rsidP="00F17C6F">
            <w:pPr>
              <w:tabs>
                <w:tab w:val="left" w:pos="159"/>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626,766</w:t>
            </w: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Capital campaign</w:t>
            </w:r>
          </w:p>
        </w:tc>
        <w:tc>
          <w:tcPr>
            <w:tcW w:w="2449" w:type="dxa"/>
          </w:tcPr>
          <w:p w:rsidR="008A7824" w:rsidRPr="00E24E94" w:rsidRDefault="008A7824" w:rsidP="00F17C6F">
            <w:pPr>
              <w:tabs>
                <w:tab w:val="left" w:pos="131"/>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1,175,875</w:t>
            </w:r>
          </w:p>
        </w:tc>
        <w:tc>
          <w:tcPr>
            <w:tcW w:w="2413" w:type="dxa"/>
          </w:tcPr>
          <w:p w:rsidR="008A7824" w:rsidRPr="00E24E94" w:rsidRDefault="008A7824" w:rsidP="00F17C6F">
            <w:pPr>
              <w:tabs>
                <w:tab w:val="left" w:pos="162"/>
                <w:tab w:val="right" w:pos="2220"/>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913,741</w:t>
            </w:r>
          </w:p>
        </w:tc>
        <w:tc>
          <w:tcPr>
            <w:tcW w:w="2473" w:type="dxa"/>
          </w:tcPr>
          <w:p w:rsidR="008A7824" w:rsidRPr="00E24E94" w:rsidRDefault="008A7824" w:rsidP="00F17C6F">
            <w:pPr>
              <w:tabs>
                <w:tab w:val="left" w:pos="159"/>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532,000</w:t>
            </w: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Total deferred contributions</w:t>
            </w:r>
            <w:r w:rsidRPr="00E24E94">
              <w:rPr>
                <w:rFonts w:ascii="Arial" w:hAnsi="Arial" w:cs="Arial"/>
                <w:sz w:val="18"/>
                <w:szCs w:val="18"/>
                <w:vertAlign w:val="superscript"/>
              </w:rPr>
              <w:t>(1)</w:t>
            </w:r>
          </w:p>
        </w:tc>
        <w:tc>
          <w:tcPr>
            <w:tcW w:w="2449" w:type="dxa"/>
          </w:tcPr>
          <w:p w:rsidR="008A7824" w:rsidRPr="00E24E94" w:rsidRDefault="008A7824" w:rsidP="00F17C6F">
            <w:pPr>
              <w:tabs>
                <w:tab w:val="left" w:pos="131"/>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1,834,553</w:t>
            </w:r>
          </w:p>
        </w:tc>
        <w:tc>
          <w:tcPr>
            <w:tcW w:w="2413" w:type="dxa"/>
          </w:tcPr>
          <w:p w:rsidR="008A7824" w:rsidRPr="00E24E94" w:rsidRDefault="008A7824" w:rsidP="00F17C6F">
            <w:pPr>
              <w:tabs>
                <w:tab w:val="left" w:pos="162"/>
                <w:tab w:val="right" w:pos="2220"/>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1,541,881</w:t>
            </w:r>
          </w:p>
        </w:tc>
        <w:tc>
          <w:tcPr>
            <w:tcW w:w="2473" w:type="dxa"/>
          </w:tcPr>
          <w:p w:rsidR="008A7824" w:rsidRPr="00E24E94" w:rsidRDefault="008A7824" w:rsidP="00F17C6F">
            <w:pPr>
              <w:tabs>
                <w:tab w:val="left" w:pos="159"/>
                <w:tab w:val="right" w:pos="2322"/>
              </w:tabs>
              <w:rPr>
                <w:rFonts w:ascii="Arial" w:hAnsi="Arial" w:cs="Arial"/>
                <w:sz w:val="18"/>
                <w:szCs w:val="18"/>
              </w:rPr>
            </w:pPr>
            <w:r w:rsidRPr="00E24E94">
              <w:rPr>
                <w:rFonts w:ascii="Arial" w:hAnsi="Arial" w:cs="Arial"/>
                <w:sz w:val="18"/>
                <w:szCs w:val="18"/>
              </w:rPr>
              <w:tab/>
            </w:r>
            <w:r w:rsidRPr="00E24E94">
              <w:rPr>
                <w:rFonts w:ascii="Arial" w:hAnsi="Arial" w:cs="Arial"/>
                <w:sz w:val="18"/>
                <w:szCs w:val="18"/>
              </w:rPr>
              <w:tab/>
              <w:t>1,158,766</w:t>
            </w:r>
          </w:p>
        </w:tc>
      </w:tr>
      <w:tr w:rsidR="008A7824" w:rsidRPr="00E24E94" w:rsidTr="00F17C6F">
        <w:tc>
          <w:tcPr>
            <w:tcW w:w="2069" w:type="dxa"/>
          </w:tcPr>
          <w:p w:rsidR="008A7824" w:rsidRPr="00E24E94" w:rsidRDefault="008A7824" w:rsidP="00F17C6F">
            <w:pPr>
              <w:rPr>
                <w:rFonts w:ascii="Arial" w:hAnsi="Arial" w:cs="Arial"/>
                <w:sz w:val="18"/>
                <w:szCs w:val="18"/>
              </w:rPr>
            </w:pP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Long-term debt</w:t>
            </w:r>
            <w:r w:rsidRPr="00E24E94">
              <w:rPr>
                <w:rFonts w:ascii="Arial" w:hAnsi="Arial" w:cs="Arial"/>
                <w:sz w:val="18"/>
                <w:szCs w:val="18"/>
                <w:vertAlign w:val="superscript"/>
              </w:rPr>
              <w:t>(2)</w:t>
            </w:r>
          </w:p>
        </w:tc>
        <w:tc>
          <w:tcPr>
            <w:tcW w:w="2449" w:type="dxa"/>
          </w:tcPr>
          <w:p w:rsidR="008A7824" w:rsidRPr="00E24E94" w:rsidRDefault="008A7824" w:rsidP="00F17C6F">
            <w:pPr>
              <w:tabs>
                <w:tab w:val="left" w:pos="131"/>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708,510</w:t>
            </w:r>
          </w:p>
        </w:tc>
        <w:tc>
          <w:tcPr>
            <w:tcW w:w="2413" w:type="dxa"/>
          </w:tcPr>
          <w:p w:rsidR="008A7824" w:rsidRPr="00E24E94" w:rsidRDefault="008A7824" w:rsidP="00F17C6F">
            <w:pPr>
              <w:tabs>
                <w:tab w:val="left" w:pos="162"/>
                <w:tab w:val="right" w:pos="2220"/>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738,832</w:t>
            </w:r>
          </w:p>
        </w:tc>
        <w:tc>
          <w:tcPr>
            <w:tcW w:w="2473" w:type="dxa"/>
          </w:tcPr>
          <w:p w:rsidR="008A7824" w:rsidRPr="00E24E94" w:rsidRDefault="008A7824" w:rsidP="00F17C6F">
            <w:pPr>
              <w:tabs>
                <w:tab w:val="left" w:pos="159"/>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0</w:t>
            </w:r>
          </w:p>
        </w:tc>
      </w:tr>
      <w:tr w:rsidR="008A7824" w:rsidRPr="00E24E94" w:rsidTr="00F17C6F">
        <w:tc>
          <w:tcPr>
            <w:tcW w:w="2069" w:type="dxa"/>
          </w:tcPr>
          <w:p w:rsidR="008A7824" w:rsidRPr="00E24E94" w:rsidRDefault="008A7824" w:rsidP="00F17C6F">
            <w:pPr>
              <w:rPr>
                <w:rFonts w:ascii="Arial" w:hAnsi="Arial" w:cs="Arial"/>
                <w:sz w:val="18"/>
                <w:szCs w:val="18"/>
              </w:rPr>
            </w:pP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TOTAL LIABILITIES</w:t>
            </w:r>
          </w:p>
        </w:tc>
        <w:tc>
          <w:tcPr>
            <w:tcW w:w="2449" w:type="dxa"/>
          </w:tcPr>
          <w:p w:rsidR="008A7824" w:rsidRPr="00AB4913" w:rsidRDefault="008A7824" w:rsidP="00F17C6F">
            <w:pPr>
              <w:tabs>
                <w:tab w:val="left" w:pos="131"/>
                <w:tab w:val="right" w:pos="2322"/>
              </w:tabs>
              <w:rPr>
                <w:rFonts w:ascii="Arial" w:hAnsi="Arial" w:cs="Arial"/>
                <w:b/>
                <w:sz w:val="18"/>
                <w:szCs w:val="18"/>
              </w:rPr>
            </w:pPr>
            <w:r w:rsidRPr="00AB4913">
              <w:rPr>
                <w:rFonts w:ascii="Arial" w:hAnsi="Arial" w:cs="Arial"/>
                <w:b/>
                <w:sz w:val="18"/>
                <w:szCs w:val="18"/>
              </w:rPr>
              <w:tab/>
              <w:t>$</w:t>
            </w:r>
            <w:r w:rsidRPr="00AB4913">
              <w:rPr>
                <w:rFonts w:ascii="Arial" w:hAnsi="Arial" w:cs="Arial"/>
                <w:b/>
                <w:sz w:val="18"/>
                <w:szCs w:val="18"/>
              </w:rPr>
              <w:tab/>
              <w:t>2,708,937</w:t>
            </w:r>
          </w:p>
        </w:tc>
        <w:tc>
          <w:tcPr>
            <w:tcW w:w="2413" w:type="dxa"/>
          </w:tcPr>
          <w:p w:rsidR="008A7824" w:rsidRPr="00AB4913" w:rsidRDefault="008A7824" w:rsidP="00F17C6F">
            <w:pPr>
              <w:tabs>
                <w:tab w:val="left" w:pos="162"/>
                <w:tab w:val="right" w:pos="2220"/>
              </w:tabs>
              <w:rPr>
                <w:rFonts w:ascii="Arial" w:hAnsi="Arial" w:cs="Arial"/>
                <w:b/>
                <w:sz w:val="18"/>
                <w:szCs w:val="18"/>
              </w:rPr>
            </w:pPr>
            <w:r w:rsidRPr="00AB4913">
              <w:rPr>
                <w:rFonts w:ascii="Arial" w:hAnsi="Arial" w:cs="Arial"/>
                <w:b/>
                <w:sz w:val="18"/>
                <w:szCs w:val="18"/>
              </w:rPr>
              <w:tab/>
              <w:t>$</w:t>
            </w:r>
            <w:r w:rsidRPr="00AB4913">
              <w:rPr>
                <w:rFonts w:ascii="Arial" w:hAnsi="Arial" w:cs="Arial"/>
                <w:b/>
                <w:sz w:val="18"/>
                <w:szCs w:val="18"/>
              </w:rPr>
              <w:tab/>
              <w:t>2,414,071</w:t>
            </w:r>
          </w:p>
        </w:tc>
        <w:tc>
          <w:tcPr>
            <w:tcW w:w="2473" w:type="dxa"/>
          </w:tcPr>
          <w:p w:rsidR="008A7824" w:rsidRPr="00AB4913" w:rsidRDefault="008A7824" w:rsidP="00F17C6F">
            <w:pPr>
              <w:tabs>
                <w:tab w:val="left" w:pos="159"/>
                <w:tab w:val="right" w:pos="2322"/>
              </w:tabs>
              <w:rPr>
                <w:rFonts w:ascii="Arial" w:hAnsi="Arial" w:cs="Arial"/>
                <w:b/>
                <w:sz w:val="18"/>
                <w:szCs w:val="18"/>
              </w:rPr>
            </w:pPr>
            <w:r w:rsidRPr="00AB4913">
              <w:rPr>
                <w:rFonts w:ascii="Arial" w:hAnsi="Arial" w:cs="Arial"/>
                <w:b/>
                <w:sz w:val="18"/>
                <w:szCs w:val="18"/>
              </w:rPr>
              <w:tab/>
              <w:t>$</w:t>
            </w:r>
            <w:r w:rsidRPr="00AB4913">
              <w:rPr>
                <w:rFonts w:ascii="Arial" w:hAnsi="Arial" w:cs="Arial"/>
                <w:b/>
                <w:sz w:val="18"/>
                <w:szCs w:val="18"/>
              </w:rPr>
              <w:tab/>
              <w:t>1,427,536</w:t>
            </w:r>
          </w:p>
        </w:tc>
      </w:tr>
      <w:tr w:rsidR="008A7824" w:rsidRPr="00E24E94" w:rsidTr="00F17C6F">
        <w:tc>
          <w:tcPr>
            <w:tcW w:w="2069" w:type="dxa"/>
          </w:tcPr>
          <w:p w:rsidR="008A7824" w:rsidRPr="00E24E94" w:rsidRDefault="008A7824" w:rsidP="00F17C6F">
            <w:pPr>
              <w:rPr>
                <w:rFonts w:ascii="Arial" w:hAnsi="Arial" w:cs="Arial"/>
                <w:sz w:val="18"/>
                <w:szCs w:val="18"/>
              </w:rPr>
            </w:pP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EQUITY</w:t>
            </w: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651998">
            <w:pPr>
              <w:ind w:left="144"/>
              <w:rPr>
                <w:rFonts w:ascii="Arial" w:hAnsi="Arial" w:cs="Arial"/>
                <w:sz w:val="18"/>
                <w:szCs w:val="18"/>
              </w:rPr>
            </w:pPr>
            <w:r w:rsidRPr="00E24E94">
              <w:rPr>
                <w:rFonts w:ascii="Arial" w:hAnsi="Arial" w:cs="Arial"/>
                <w:sz w:val="18"/>
                <w:szCs w:val="18"/>
              </w:rPr>
              <w:t>Retained earnings</w:t>
            </w:r>
          </w:p>
        </w:tc>
        <w:tc>
          <w:tcPr>
            <w:tcW w:w="2449" w:type="dxa"/>
          </w:tcPr>
          <w:p w:rsidR="008A7824" w:rsidRPr="00E24E94" w:rsidRDefault="008A7824" w:rsidP="00F17C6F">
            <w:pPr>
              <w:tabs>
                <w:tab w:val="left" w:pos="131"/>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440,049</w:t>
            </w:r>
          </w:p>
        </w:tc>
        <w:tc>
          <w:tcPr>
            <w:tcW w:w="2413" w:type="dxa"/>
          </w:tcPr>
          <w:p w:rsidR="008A7824" w:rsidRPr="00E24E94" w:rsidRDefault="008A7824" w:rsidP="00F17C6F">
            <w:pPr>
              <w:tabs>
                <w:tab w:val="left" w:pos="162"/>
                <w:tab w:val="right" w:pos="2220"/>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437,938</w:t>
            </w:r>
          </w:p>
        </w:tc>
        <w:tc>
          <w:tcPr>
            <w:tcW w:w="2473" w:type="dxa"/>
          </w:tcPr>
          <w:p w:rsidR="008A7824" w:rsidRPr="00E24E94" w:rsidRDefault="008A7824" w:rsidP="00F17C6F">
            <w:pPr>
              <w:tabs>
                <w:tab w:val="left" w:pos="159"/>
                <w:tab w:val="right" w:pos="2322"/>
              </w:tabs>
              <w:rPr>
                <w:rFonts w:ascii="Arial" w:hAnsi="Arial" w:cs="Arial"/>
                <w:sz w:val="18"/>
                <w:szCs w:val="18"/>
                <w:u w:val="single"/>
              </w:rPr>
            </w:pPr>
            <w:r w:rsidRPr="00E24E94">
              <w:rPr>
                <w:rFonts w:ascii="Arial" w:hAnsi="Arial" w:cs="Arial"/>
                <w:sz w:val="18"/>
                <w:szCs w:val="18"/>
              </w:rPr>
              <w:tab/>
            </w:r>
            <w:r w:rsidRPr="00E24E94">
              <w:rPr>
                <w:rFonts w:ascii="Arial" w:hAnsi="Arial" w:cs="Arial"/>
                <w:sz w:val="18"/>
                <w:szCs w:val="18"/>
                <w:u w:val="single"/>
              </w:rPr>
              <w:tab/>
              <w:t>126,017</w:t>
            </w:r>
          </w:p>
        </w:tc>
      </w:tr>
      <w:tr w:rsidR="008A7824" w:rsidRPr="00E24E94" w:rsidTr="00F17C6F">
        <w:tc>
          <w:tcPr>
            <w:tcW w:w="2069" w:type="dxa"/>
          </w:tcPr>
          <w:p w:rsidR="008A7824" w:rsidRPr="00E24E94" w:rsidRDefault="008A7824" w:rsidP="00F17C6F">
            <w:pPr>
              <w:rPr>
                <w:rFonts w:ascii="Arial" w:hAnsi="Arial" w:cs="Arial"/>
                <w:sz w:val="18"/>
                <w:szCs w:val="18"/>
              </w:rPr>
            </w:pPr>
          </w:p>
        </w:tc>
        <w:tc>
          <w:tcPr>
            <w:tcW w:w="2449" w:type="dxa"/>
          </w:tcPr>
          <w:p w:rsidR="008A7824" w:rsidRPr="00E24E94" w:rsidRDefault="008A7824" w:rsidP="00F17C6F">
            <w:pPr>
              <w:tabs>
                <w:tab w:val="left" w:pos="131"/>
                <w:tab w:val="right" w:pos="2322"/>
              </w:tabs>
              <w:rPr>
                <w:rFonts w:ascii="Arial" w:hAnsi="Arial" w:cs="Arial"/>
                <w:sz w:val="18"/>
                <w:szCs w:val="18"/>
              </w:rPr>
            </w:pPr>
          </w:p>
        </w:tc>
        <w:tc>
          <w:tcPr>
            <w:tcW w:w="2413" w:type="dxa"/>
          </w:tcPr>
          <w:p w:rsidR="008A7824" w:rsidRPr="00E24E94" w:rsidRDefault="008A7824" w:rsidP="00F17C6F">
            <w:pPr>
              <w:tabs>
                <w:tab w:val="left" w:pos="162"/>
                <w:tab w:val="right" w:pos="2220"/>
              </w:tabs>
              <w:rPr>
                <w:rFonts w:ascii="Arial" w:hAnsi="Arial" w:cs="Arial"/>
                <w:sz w:val="18"/>
                <w:szCs w:val="18"/>
              </w:rPr>
            </w:pPr>
          </w:p>
        </w:tc>
        <w:tc>
          <w:tcPr>
            <w:tcW w:w="2473" w:type="dxa"/>
          </w:tcPr>
          <w:p w:rsidR="008A7824" w:rsidRPr="00E24E94" w:rsidRDefault="008A7824" w:rsidP="00F17C6F">
            <w:pPr>
              <w:tabs>
                <w:tab w:val="left" w:pos="159"/>
                <w:tab w:val="right" w:pos="2322"/>
              </w:tabs>
              <w:rPr>
                <w:rFonts w:ascii="Arial" w:hAnsi="Arial" w:cs="Arial"/>
                <w:sz w:val="18"/>
                <w:szCs w:val="18"/>
              </w:rPr>
            </w:pPr>
          </w:p>
        </w:tc>
      </w:tr>
      <w:tr w:rsidR="008A7824" w:rsidRPr="00E24E94" w:rsidTr="00F17C6F">
        <w:tc>
          <w:tcPr>
            <w:tcW w:w="2069" w:type="dxa"/>
          </w:tcPr>
          <w:p w:rsidR="008A7824" w:rsidRPr="00E24E94" w:rsidRDefault="008A7824" w:rsidP="00F17C6F">
            <w:pPr>
              <w:rPr>
                <w:rFonts w:ascii="Arial" w:hAnsi="Arial" w:cs="Arial"/>
                <w:b/>
                <w:sz w:val="18"/>
                <w:szCs w:val="18"/>
              </w:rPr>
            </w:pPr>
            <w:r w:rsidRPr="00E24E94">
              <w:rPr>
                <w:rFonts w:ascii="Arial" w:hAnsi="Arial" w:cs="Arial"/>
                <w:b/>
                <w:sz w:val="18"/>
                <w:szCs w:val="18"/>
              </w:rPr>
              <w:t xml:space="preserve">TOTAL LIABILITIES </w:t>
            </w:r>
            <w:r>
              <w:rPr>
                <w:rFonts w:ascii="Arial" w:hAnsi="Arial" w:cs="Arial"/>
                <w:b/>
                <w:sz w:val="18"/>
                <w:szCs w:val="18"/>
              </w:rPr>
              <w:t>AND</w:t>
            </w:r>
            <w:r w:rsidRPr="00E24E94">
              <w:rPr>
                <w:rFonts w:ascii="Arial" w:hAnsi="Arial" w:cs="Arial"/>
                <w:b/>
                <w:sz w:val="18"/>
                <w:szCs w:val="18"/>
              </w:rPr>
              <w:t xml:space="preserve"> EQUITY</w:t>
            </w:r>
          </w:p>
        </w:tc>
        <w:tc>
          <w:tcPr>
            <w:tcW w:w="2449" w:type="dxa"/>
          </w:tcPr>
          <w:p w:rsidR="008A7824" w:rsidRPr="00E24E94" w:rsidRDefault="008A7824" w:rsidP="00F17C6F">
            <w:pPr>
              <w:tabs>
                <w:tab w:val="left" w:pos="131"/>
                <w:tab w:val="right" w:pos="2322"/>
              </w:tabs>
              <w:rPr>
                <w:rFonts w:ascii="Arial" w:hAnsi="Arial" w:cs="Arial"/>
                <w:b/>
                <w:sz w:val="18"/>
                <w:szCs w:val="18"/>
              </w:rPr>
            </w:pPr>
          </w:p>
          <w:p w:rsidR="008A7824" w:rsidRPr="00E24E94" w:rsidRDefault="008A7824" w:rsidP="00F17C6F">
            <w:pPr>
              <w:tabs>
                <w:tab w:val="left" w:pos="131"/>
                <w:tab w:val="right" w:pos="2322"/>
              </w:tabs>
              <w:rPr>
                <w:rFonts w:ascii="Arial" w:hAnsi="Arial" w:cs="Arial"/>
                <w:b/>
                <w:sz w:val="18"/>
                <w:szCs w:val="18"/>
              </w:rPr>
            </w:pPr>
            <w:r w:rsidRPr="00E24E94">
              <w:rPr>
                <w:rFonts w:ascii="Arial" w:hAnsi="Arial" w:cs="Arial"/>
                <w:b/>
                <w:sz w:val="18"/>
                <w:szCs w:val="18"/>
              </w:rPr>
              <w:tab/>
            </w:r>
            <w:r w:rsidRPr="00E24E94">
              <w:rPr>
                <w:rFonts w:ascii="Arial" w:hAnsi="Arial" w:cs="Arial"/>
                <w:b/>
                <w:sz w:val="18"/>
                <w:szCs w:val="18"/>
                <w:u w:val="double"/>
              </w:rPr>
              <w:t>$</w:t>
            </w:r>
            <w:r w:rsidRPr="00E24E94">
              <w:rPr>
                <w:rFonts w:ascii="Arial" w:hAnsi="Arial" w:cs="Arial"/>
                <w:b/>
                <w:sz w:val="18"/>
                <w:szCs w:val="18"/>
                <w:u w:val="double"/>
              </w:rPr>
              <w:tab/>
              <w:t>3,148,986</w:t>
            </w:r>
          </w:p>
          <w:p w:rsidR="008A7824" w:rsidRPr="00E24E94" w:rsidRDefault="008A7824" w:rsidP="00F17C6F">
            <w:pPr>
              <w:tabs>
                <w:tab w:val="left" w:pos="131"/>
                <w:tab w:val="right" w:pos="2322"/>
              </w:tabs>
              <w:rPr>
                <w:rFonts w:ascii="Arial" w:hAnsi="Arial" w:cs="Arial"/>
                <w:b/>
                <w:sz w:val="18"/>
                <w:szCs w:val="18"/>
                <w:u w:val="double"/>
              </w:rPr>
            </w:pPr>
          </w:p>
        </w:tc>
        <w:tc>
          <w:tcPr>
            <w:tcW w:w="2413" w:type="dxa"/>
          </w:tcPr>
          <w:p w:rsidR="008A7824" w:rsidRPr="00E24E94" w:rsidRDefault="008A7824" w:rsidP="00F17C6F">
            <w:pPr>
              <w:tabs>
                <w:tab w:val="left" w:pos="162"/>
                <w:tab w:val="right" w:pos="2220"/>
              </w:tabs>
              <w:rPr>
                <w:rFonts w:ascii="Arial" w:hAnsi="Arial" w:cs="Arial"/>
                <w:b/>
                <w:sz w:val="18"/>
                <w:szCs w:val="18"/>
              </w:rPr>
            </w:pPr>
          </w:p>
          <w:p w:rsidR="008A7824" w:rsidRPr="00E24E94" w:rsidRDefault="008A7824" w:rsidP="00F17C6F">
            <w:pPr>
              <w:tabs>
                <w:tab w:val="left" w:pos="162"/>
                <w:tab w:val="right" w:pos="2220"/>
              </w:tabs>
              <w:rPr>
                <w:rFonts w:ascii="Arial" w:hAnsi="Arial" w:cs="Arial"/>
                <w:b/>
                <w:sz w:val="18"/>
                <w:szCs w:val="18"/>
                <w:u w:val="double"/>
              </w:rPr>
            </w:pPr>
            <w:r w:rsidRPr="00E24E94">
              <w:rPr>
                <w:rFonts w:ascii="Arial" w:hAnsi="Arial" w:cs="Arial"/>
                <w:b/>
                <w:sz w:val="18"/>
                <w:szCs w:val="18"/>
              </w:rPr>
              <w:tab/>
            </w:r>
            <w:r w:rsidRPr="00E24E94">
              <w:rPr>
                <w:rFonts w:ascii="Arial" w:hAnsi="Arial" w:cs="Arial"/>
                <w:b/>
                <w:sz w:val="18"/>
                <w:szCs w:val="18"/>
                <w:u w:val="double"/>
              </w:rPr>
              <w:t>$</w:t>
            </w:r>
            <w:r w:rsidRPr="00E24E94">
              <w:rPr>
                <w:rFonts w:ascii="Arial" w:hAnsi="Arial" w:cs="Arial"/>
                <w:b/>
                <w:sz w:val="18"/>
                <w:szCs w:val="18"/>
                <w:u w:val="double"/>
              </w:rPr>
              <w:tab/>
              <w:t>2,852,009</w:t>
            </w:r>
          </w:p>
        </w:tc>
        <w:tc>
          <w:tcPr>
            <w:tcW w:w="2473" w:type="dxa"/>
          </w:tcPr>
          <w:p w:rsidR="008A7824" w:rsidRPr="00E24E94" w:rsidRDefault="008A7824" w:rsidP="00F17C6F">
            <w:pPr>
              <w:tabs>
                <w:tab w:val="left" w:pos="159"/>
                <w:tab w:val="right" w:pos="2322"/>
              </w:tabs>
              <w:rPr>
                <w:rFonts w:ascii="Arial" w:hAnsi="Arial" w:cs="Arial"/>
                <w:b/>
                <w:sz w:val="18"/>
                <w:szCs w:val="18"/>
              </w:rPr>
            </w:pPr>
          </w:p>
          <w:p w:rsidR="008A7824" w:rsidRPr="00E24E94" w:rsidRDefault="008A7824" w:rsidP="00F17C6F">
            <w:pPr>
              <w:tabs>
                <w:tab w:val="left" w:pos="159"/>
                <w:tab w:val="right" w:pos="2322"/>
              </w:tabs>
              <w:rPr>
                <w:rFonts w:ascii="Arial" w:hAnsi="Arial" w:cs="Arial"/>
                <w:b/>
                <w:sz w:val="18"/>
                <w:szCs w:val="18"/>
                <w:u w:val="double"/>
              </w:rPr>
            </w:pPr>
            <w:r w:rsidRPr="00E24E94">
              <w:rPr>
                <w:rFonts w:ascii="Arial" w:hAnsi="Arial" w:cs="Arial"/>
                <w:b/>
                <w:sz w:val="18"/>
                <w:szCs w:val="18"/>
              </w:rPr>
              <w:tab/>
            </w:r>
            <w:r w:rsidRPr="00E24E94">
              <w:rPr>
                <w:rFonts w:ascii="Arial" w:hAnsi="Arial" w:cs="Arial"/>
                <w:b/>
                <w:sz w:val="18"/>
                <w:szCs w:val="18"/>
                <w:u w:val="double"/>
              </w:rPr>
              <w:t>$</w:t>
            </w:r>
            <w:r w:rsidRPr="00E24E94">
              <w:rPr>
                <w:rFonts w:ascii="Arial" w:hAnsi="Arial" w:cs="Arial"/>
                <w:b/>
                <w:sz w:val="18"/>
                <w:szCs w:val="18"/>
                <w:u w:val="double"/>
              </w:rPr>
              <w:tab/>
              <w:t>1,553,553</w:t>
            </w:r>
          </w:p>
        </w:tc>
      </w:tr>
    </w:tbl>
    <w:p w:rsidR="008A7824" w:rsidRDefault="008A7824" w:rsidP="008A7824">
      <w:pPr>
        <w:pStyle w:val="FootnoteText1"/>
      </w:pPr>
    </w:p>
    <w:p w:rsidR="008A7824" w:rsidRPr="00240557" w:rsidRDefault="008A7824" w:rsidP="00240557">
      <w:pPr>
        <w:pStyle w:val="FootnoteText1"/>
        <w:rPr>
          <w:i/>
          <w:lang w:val="en-GB"/>
        </w:rPr>
      </w:pPr>
      <w:r w:rsidRPr="00240557">
        <w:t>Notes: (1)</w:t>
      </w:r>
      <w:r w:rsidRPr="00240557">
        <w:rPr>
          <w:lang w:val="en-GB"/>
        </w:rPr>
        <w:t xml:space="preserve"> </w:t>
      </w:r>
      <w:r w:rsidRPr="00240557">
        <w:rPr>
          <w:lang w:val="en-CA"/>
        </w:rPr>
        <w:t>Deferred contributions refer to future expenses BB will incur that will be paid by pledged capital. (</w:t>
      </w:r>
      <w:r w:rsidRPr="00240557">
        <w:t xml:space="preserve">2) </w:t>
      </w:r>
      <w:r w:rsidRPr="00240557">
        <w:rPr>
          <w:lang w:val="en-GB"/>
        </w:rPr>
        <w:t xml:space="preserve">In 2015, BB camp secured a long-term loan to purchase 30 acres of Town Island. </w:t>
      </w:r>
    </w:p>
    <w:p w:rsidR="008A7824" w:rsidRDefault="008A7824" w:rsidP="008A7824">
      <w:pPr>
        <w:pStyle w:val="FootnoteText1"/>
      </w:pPr>
      <w:r w:rsidRPr="00240557">
        <w:t>Source: Company files.</w:t>
      </w:r>
    </w:p>
    <w:p w:rsidR="00F17C6F" w:rsidRDefault="00F17C6F">
      <w:pPr>
        <w:spacing w:after="200" w:line="276" w:lineRule="auto"/>
      </w:pPr>
      <w:r>
        <w:br w:type="page"/>
      </w:r>
    </w:p>
    <w:p w:rsidR="008A7824" w:rsidRDefault="008A7824" w:rsidP="008A7824">
      <w:pPr>
        <w:pStyle w:val="Casehead1"/>
        <w:jc w:val="center"/>
        <w:rPr>
          <w:lang w:val="en-GB" w:eastAsia="en-GB"/>
        </w:rPr>
      </w:pPr>
      <w:r w:rsidRPr="00982296">
        <w:rPr>
          <w:lang w:val="en-GB" w:eastAsia="en-GB"/>
        </w:rPr>
        <w:lastRenderedPageBreak/>
        <w:t>E</w:t>
      </w:r>
      <w:r>
        <w:rPr>
          <w:lang w:val="en-GB" w:eastAsia="en-GB"/>
        </w:rPr>
        <w:t>XHIBIT</w:t>
      </w:r>
      <w:r w:rsidRPr="00982296">
        <w:rPr>
          <w:lang w:val="en-GB" w:eastAsia="en-GB"/>
        </w:rPr>
        <w:t xml:space="preserve"> 4: </w:t>
      </w:r>
      <w:r>
        <w:rPr>
          <w:lang w:val="en-GB" w:eastAsia="en-GB"/>
        </w:rPr>
        <w:t>FINANCIAL RATIOS</w:t>
      </w:r>
    </w:p>
    <w:p w:rsidR="008A7824" w:rsidRDefault="008A7824" w:rsidP="008A7824">
      <w:pPr>
        <w:pStyle w:val="BodyTextMain"/>
        <w:rPr>
          <w:lang w:val="en-GB" w:eastAsia="en-GB"/>
        </w:rPr>
      </w:pPr>
    </w:p>
    <w:tbl>
      <w:tblPr>
        <w:tblStyle w:val="TableGrid"/>
        <w:tblW w:w="0" w:type="auto"/>
        <w:jc w:val="center"/>
        <w:tblInd w:w="-630" w:type="dxa"/>
        <w:tblLook w:val="04A0" w:firstRow="1" w:lastRow="0" w:firstColumn="1" w:lastColumn="0" w:noHBand="0" w:noVBand="1"/>
      </w:tblPr>
      <w:tblGrid>
        <w:gridCol w:w="2579"/>
        <w:gridCol w:w="1471"/>
        <w:gridCol w:w="1620"/>
        <w:gridCol w:w="1620"/>
      </w:tblGrid>
      <w:tr w:rsidR="008A7824" w:rsidRPr="00EE773A" w:rsidTr="00651998">
        <w:trPr>
          <w:trHeight w:val="285"/>
          <w:jc w:val="center"/>
        </w:trPr>
        <w:tc>
          <w:tcPr>
            <w:tcW w:w="2579" w:type="dxa"/>
            <w:noWrap/>
            <w:hideMark/>
          </w:tcPr>
          <w:p w:rsidR="008A7824" w:rsidRPr="00EE773A" w:rsidRDefault="008A7824" w:rsidP="00F17C6F">
            <w:pPr>
              <w:jc w:val="center"/>
              <w:rPr>
                <w:rFonts w:ascii="Arial" w:hAnsi="Arial" w:cs="Arial"/>
                <w:color w:val="000000"/>
              </w:rPr>
            </w:pPr>
          </w:p>
        </w:tc>
        <w:tc>
          <w:tcPr>
            <w:tcW w:w="1471" w:type="dxa"/>
            <w:noWrap/>
            <w:vAlign w:val="center"/>
            <w:hideMark/>
          </w:tcPr>
          <w:p w:rsidR="008A7824" w:rsidRPr="00EE773A" w:rsidRDefault="008A7824" w:rsidP="00651998">
            <w:pPr>
              <w:jc w:val="center"/>
              <w:rPr>
                <w:rFonts w:ascii="Arial" w:hAnsi="Arial" w:cs="Arial"/>
                <w:b/>
                <w:color w:val="000000"/>
              </w:rPr>
            </w:pPr>
            <w:r w:rsidRPr="00EE773A">
              <w:rPr>
                <w:rFonts w:ascii="Arial" w:hAnsi="Arial" w:cs="Arial"/>
                <w:b/>
                <w:color w:val="000000"/>
              </w:rPr>
              <w:t>2016</w:t>
            </w:r>
          </w:p>
        </w:tc>
        <w:tc>
          <w:tcPr>
            <w:tcW w:w="1620" w:type="dxa"/>
            <w:noWrap/>
            <w:vAlign w:val="center"/>
            <w:hideMark/>
          </w:tcPr>
          <w:p w:rsidR="008A7824" w:rsidRPr="00EE773A" w:rsidRDefault="008A7824" w:rsidP="00651998">
            <w:pPr>
              <w:jc w:val="center"/>
              <w:rPr>
                <w:rFonts w:ascii="Arial" w:hAnsi="Arial" w:cs="Arial"/>
                <w:b/>
                <w:color w:val="000000"/>
              </w:rPr>
            </w:pPr>
            <w:r w:rsidRPr="00EE773A">
              <w:rPr>
                <w:rFonts w:ascii="Arial" w:hAnsi="Arial" w:cs="Arial"/>
                <w:b/>
                <w:color w:val="000000"/>
              </w:rPr>
              <w:t>2015</w:t>
            </w:r>
          </w:p>
        </w:tc>
        <w:tc>
          <w:tcPr>
            <w:tcW w:w="1620" w:type="dxa"/>
            <w:noWrap/>
            <w:vAlign w:val="center"/>
            <w:hideMark/>
          </w:tcPr>
          <w:p w:rsidR="008A7824" w:rsidRPr="00EE773A" w:rsidRDefault="008A7824" w:rsidP="00651998">
            <w:pPr>
              <w:jc w:val="center"/>
              <w:rPr>
                <w:rFonts w:ascii="Arial" w:hAnsi="Arial" w:cs="Arial"/>
                <w:b/>
                <w:color w:val="000000"/>
              </w:rPr>
            </w:pPr>
            <w:r w:rsidRPr="00EE773A">
              <w:rPr>
                <w:rFonts w:ascii="Arial" w:hAnsi="Arial" w:cs="Arial"/>
                <w:b/>
                <w:color w:val="000000"/>
              </w:rPr>
              <w:t>2014</w:t>
            </w:r>
          </w:p>
        </w:tc>
      </w:tr>
      <w:tr w:rsidR="008A7824" w:rsidRPr="00EE773A" w:rsidTr="00651998">
        <w:trPr>
          <w:trHeight w:val="285"/>
          <w:jc w:val="center"/>
        </w:trPr>
        <w:tc>
          <w:tcPr>
            <w:tcW w:w="2579" w:type="dxa"/>
            <w:noWrap/>
            <w:hideMark/>
          </w:tcPr>
          <w:p w:rsidR="008A7824" w:rsidRPr="00EE773A" w:rsidRDefault="008A7824" w:rsidP="00F17C6F">
            <w:pPr>
              <w:jc w:val="center"/>
              <w:rPr>
                <w:rFonts w:ascii="Arial" w:hAnsi="Arial" w:cs="Arial"/>
                <w:color w:val="000000"/>
              </w:rPr>
            </w:pPr>
          </w:p>
        </w:tc>
        <w:tc>
          <w:tcPr>
            <w:tcW w:w="1471" w:type="dxa"/>
            <w:noWrap/>
            <w:vAlign w:val="center"/>
            <w:hideMark/>
          </w:tcPr>
          <w:p w:rsidR="008A7824" w:rsidRPr="00EE773A" w:rsidRDefault="008A7824" w:rsidP="00651998">
            <w:pPr>
              <w:jc w:val="center"/>
              <w:rPr>
                <w:rFonts w:ascii="Arial" w:hAnsi="Arial" w:cs="Arial"/>
                <w:b/>
              </w:rPr>
            </w:pPr>
          </w:p>
        </w:tc>
        <w:tc>
          <w:tcPr>
            <w:tcW w:w="1620" w:type="dxa"/>
            <w:noWrap/>
            <w:vAlign w:val="center"/>
            <w:hideMark/>
          </w:tcPr>
          <w:p w:rsidR="008A7824" w:rsidRPr="00EE773A" w:rsidRDefault="008A7824" w:rsidP="00651998">
            <w:pPr>
              <w:jc w:val="center"/>
              <w:rPr>
                <w:rFonts w:ascii="Arial" w:hAnsi="Arial" w:cs="Arial"/>
                <w:b/>
              </w:rPr>
            </w:pPr>
          </w:p>
        </w:tc>
        <w:tc>
          <w:tcPr>
            <w:tcW w:w="1620" w:type="dxa"/>
            <w:noWrap/>
            <w:vAlign w:val="center"/>
            <w:hideMark/>
          </w:tcPr>
          <w:p w:rsidR="008A7824" w:rsidRPr="00EE773A" w:rsidRDefault="008A7824" w:rsidP="00651998">
            <w:pPr>
              <w:jc w:val="center"/>
              <w:rPr>
                <w:rFonts w:ascii="Arial" w:hAnsi="Arial" w:cs="Arial"/>
                <w:b/>
              </w:rPr>
            </w:pP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b/>
                <w:color w:val="000000"/>
              </w:rPr>
            </w:pPr>
            <w:r w:rsidRPr="00EE773A">
              <w:rPr>
                <w:rFonts w:ascii="Arial" w:hAnsi="Arial" w:cs="Arial"/>
                <w:b/>
                <w:color w:val="000000"/>
              </w:rPr>
              <w:t>Profitability</w:t>
            </w:r>
          </w:p>
        </w:tc>
        <w:tc>
          <w:tcPr>
            <w:tcW w:w="1471" w:type="dxa"/>
            <w:noWrap/>
            <w:vAlign w:val="center"/>
            <w:hideMark/>
          </w:tcPr>
          <w:p w:rsidR="008A7824" w:rsidRPr="00EE773A" w:rsidRDefault="008A7824" w:rsidP="00651998">
            <w:pPr>
              <w:jc w:val="center"/>
              <w:rPr>
                <w:rFonts w:ascii="Arial" w:hAnsi="Arial" w:cs="Arial"/>
                <w:color w:val="000000"/>
              </w:rPr>
            </w:pPr>
          </w:p>
        </w:tc>
        <w:tc>
          <w:tcPr>
            <w:tcW w:w="1620"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color w:val="000000"/>
              </w:rPr>
            </w:pPr>
            <w:r w:rsidRPr="00EE773A">
              <w:rPr>
                <w:rFonts w:ascii="Arial" w:hAnsi="Arial" w:cs="Arial"/>
                <w:color w:val="000000"/>
              </w:rPr>
              <w:t>Return on Equity</w:t>
            </w:r>
          </w:p>
        </w:tc>
        <w:tc>
          <w:tcPr>
            <w:tcW w:w="1471"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0.48%</w:t>
            </w:r>
          </w:p>
        </w:tc>
        <w:tc>
          <w:tcPr>
            <w:tcW w:w="1620" w:type="dxa"/>
            <w:noWrap/>
            <w:vAlign w:val="center"/>
            <w:hideMark/>
          </w:tcPr>
          <w:p w:rsidR="008A7824" w:rsidRPr="00EE773A" w:rsidRDefault="008A7824" w:rsidP="00651998">
            <w:pPr>
              <w:jc w:val="center"/>
              <w:rPr>
                <w:rFonts w:ascii="Arial" w:hAnsi="Arial" w:cs="Arial"/>
                <w:color w:val="000000"/>
              </w:rPr>
            </w:pPr>
            <w:r>
              <w:rPr>
                <w:rFonts w:ascii="Arial" w:hAnsi="Arial" w:cs="Arial"/>
                <w:color w:val="000000"/>
              </w:rPr>
              <w:t>N/A</w:t>
            </w:r>
          </w:p>
        </w:tc>
        <w:tc>
          <w:tcPr>
            <w:tcW w:w="1620" w:type="dxa"/>
            <w:noWrap/>
            <w:vAlign w:val="center"/>
            <w:hideMark/>
          </w:tcPr>
          <w:p w:rsidR="008A7824" w:rsidRPr="00EE773A" w:rsidRDefault="008A7824" w:rsidP="00651998">
            <w:pPr>
              <w:jc w:val="center"/>
              <w:rPr>
                <w:rFonts w:ascii="Arial" w:hAnsi="Arial" w:cs="Arial"/>
                <w:color w:val="000000"/>
              </w:rPr>
            </w:pPr>
            <w:r>
              <w:rPr>
                <w:rFonts w:ascii="Arial" w:hAnsi="Arial" w:cs="Arial"/>
                <w:color w:val="000000"/>
              </w:rPr>
              <w:t>N/A</w:t>
            </w: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color w:val="000000"/>
              </w:rPr>
            </w:pPr>
          </w:p>
        </w:tc>
        <w:tc>
          <w:tcPr>
            <w:tcW w:w="1471"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b/>
                <w:color w:val="000000"/>
              </w:rPr>
            </w:pPr>
            <w:r w:rsidRPr="00EE773A">
              <w:rPr>
                <w:rFonts w:ascii="Arial" w:hAnsi="Arial" w:cs="Arial"/>
                <w:b/>
                <w:color w:val="000000"/>
              </w:rPr>
              <w:t>Liquidity</w:t>
            </w:r>
          </w:p>
        </w:tc>
        <w:tc>
          <w:tcPr>
            <w:tcW w:w="1471" w:type="dxa"/>
            <w:noWrap/>
            <w:vAlign w:val="center"/>
            <w:hideMark/>
          </w:tcPr>
          <w:p w:rsidR="008A7824" w:rsidRPr="00EE773A" w:rsidRDefault="008A7824" w:rsidP="00651998">
            <w:pPr>
              <w:jc w:val="center"/>
              <w:rPr>
                <w:rFonts w:ascii="Arial" w:hAnsi="Arial" w:cs="Arial"/>
                <w:color w:val="000000"/>
              </w:rPr>
            </w:pPr>
          </w:p>
        </w:tc>
        <w:tc>
          <w:tcPr>
            <w:tcW w:w="1620"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color w:val="000000"/>
              </w:rPr>
            </w:pPr>
            <w:r w:rsidRPr="00EE773A">
              <w:rPr>
                <w:rFonts w:ascii="Arial" w:hAnsi="Arial" w:cs="Arial"/>
                <w:color w:val="000000"/>
              </w:rPr>
              <w:t>Current Ratio</w:t>
            </w:r>
          </w:p>
        </w:tc>
        <w:tc>
          <w:tcPr>
            <w:tcW w:w="1471"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3.67 : 1</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3.34 : 1</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3.67 : 1</w:t>
            </w: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color w:val="000000"/>
              </w:rPr>
            </w:pPr>
            <w:r w:rsidRPr="00EE773A">
              <w:rPr>
                <w:rFonts w:ascii="Arial" w:hAnsi="Arial" w:cs="Arial"/>
                <w:color w:val="000000"/>
              </w:rPr>
              <w:t>Acid Test</w:t>
            </w:r>
          </w:p>
        </w:tc>
        <w:tc>
          <w:tcPr>
            <w:tcW w:w="1471"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3.58 : 1</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3.11 : 1</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3.12 : 1</w:t>
            </w: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color w:val="000000"/>
              </w:rPr>
            </w:pPr>
          </w:p>
        </w:tc>
        <w:tc>
          <w:tcPr>
            <w:tcW w:w="1471"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b/>
                <w:color w:val="000000"/>
              </w:rPr>
            </w:pPr>
            <w:r w:rsidRPr="00EE773A">
              <w:rPr>
                <w:rFonts w:ascii="Arial" w:hAnsi="Arial" w:cs="Arial"/>
                <w:b/>
                <w:color w:val="000000"/>
              </w:rPr>
              <w:t>Efficiency</w:t>
            </w:r>
          </w:p>
        </w:tc>
        <w:tc>
          <w:tcPr>
            <w:tcW w:w="1471" w:type="dxa"/>
            <w:noWrap/>
            <w:vAlign w:val="center"/>
            <w:hideMark/>
          </w:tcPr>
          <w:p w:rsidR="008A7824" w:rsidRPr="00EE773A" w:rsidRDefault="008A7824" w:rsidP="00651998">
            <w:pPr>
              <w:jc w:val="center"/>
              <w:rPr>
                <w:rFonts w:ascii="Arial" w:hAnsi="Arial" w:cs="Arial"/>
                <w:color w:val="000000"/>
              </w:rPr>
            </w:pPr>
          </w:p>
        </w:tc>
        <w:tc>
          <w:tcPr>
            <w:tcW w:w="1620"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color w:val="000000"/>
              </w:rPr>
            </w:pPr>
            <w:r w:rsidRPr="00EE773A">
              <w:rPr>
                <w:rFonts w:ascii="Arial" w:hAnsi="Arial" w:cs="Arial"/>
                <w:color w:val="000000"/>
              </w:rPr>
              <w:t>Age of Receivables</w:t>
            </w:r>
          </w:p>
        </w:tc>
        <w:tc>
          <w:tcPr>
            <w:tcW w:w="1471"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71.9 Days</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48.2 Days</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110 Days</w:t>
            </w: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rPr>
            </w:pPr>
          </w:p>
        </w:tc>
        <w:tc>
          <w:tcPr>
            <w:tcW w:w="1471"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b/>
                <w:color w:val="000000"/>
              </w:rPr>
            </w:pPr>
            <w:r w:rsidRPr="00EE773A">
              <w:rPr>
                <w:rFonts w:ascii="Arial" w:hAnsi="Arial" w:cs="Arial"/>
                <w:b/>
                <w:color w:val="000000"/>
              </w:rPr>
              <w:t>Stability</w:t>
            </w:r>
          </w:p>
        </w:tc>
        <w:tc>
          <w:tcPr>
            <w:tcW w:w="1471" w:type="dxa"/>
            <w:noWrap/>
            <w:vAlign w:val="center"/>
            <w:hideMark/>
          </w:tcPr>
          <w:p w:rsidR="008A7824" w:rsidRPr="00EE773A" w:rsidRDefault="008A7824" w:rsidP="00651998">
            <w:pPr>
              <w:jc w:val="center"/>
              <w:rPr>
                <w:rFonts w:ascii="Arial" w:hAnsi="Arial" w:cs="Arial"/>
                <w:color w:val="000000"/>
              </w:rPr>
            </w:pPr>
          </w:p>
        </w:tc>
        <w:tc>
          <w:tcPr>
            <w:tcW w:w="1620" w:type="dxa"/>
            <w:noWrap/>
            <w:vAlign w:val="center"/>
            <w:hideMark/>
          </w:tcPr>
          <w:p w:rsidR="008A7824" w:rsidRPr="00EE773A" w:rsidRDefault="008A7824" w:rsidP="00651998">
            <w:pPr>
              <w:jc w:val="center"/>
              <w:rPr>
                <w:rFonts w:ascii="Arial" w:hAnsi="Arial" w:cs="Arial"/>
              </w:rPr>
            </w:pPr>
          </w:p>
        </w:tc>
        <w:tc>
          <w:tcPr>
            <w:tcW w:w="1620" w:type="dxa"/>
            <w:noWrap/>
            <w:vAlign w:val="center"/>
            <w:hideMark/>
          </w:tcPr>
          <w:p w:rsidR="008A7824" w:rsidRPr="00EE773A" w:rsidRDefault="008A7824" w:rsidP="00651998">
            <w:pPr>
              <w:jc w:val="center"/>
              <w:rPr>
                <w:rFonts w:ascii="Arial" w:hAnsi="Arial" w:cs="Arial"/>
              </w:rPr>
            </w:pP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color w:val="000000"/>
              </w:rPr>
            </w:pPr>
            <w:r w:rsidRPr="00EE773A">
              <w:rPr>
                <w:rFonts w:ascii="Arial" w:hAnsi="Arial" w:cs="Arial"/>
                <w:color w:val="000000"/>
              </w:rPr>
              <w:t>Net Worth to Total Assets</w:t>
            </w:r>
          </w:p>
        </w:tc>
        <w:tc>
          <w:tcPr>
            <w:tcW w:w="1471"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14.0%</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15.4%</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8.1%</w:t>
            </w:r>
          </w:p>
        </w:tc>
      </w:tr>
      <w:tr w:rsidR="008A7824" w:rsidRPr="00EE773A" w:rsidTr="00651998">
        <w:trPr>
          <w:trHeight w:val="285"/>
          <w:jc w:val="center"/>
        </w:trPr>
        <w:tc>
          <w:tcPr>
            <w:tcW w:w="2579" w:type="dxa"/>
            <w:noWrap/>
            <w:vAlign w:val="center"/>
            <w:hideMark/>
          </w:tcPr>
          <w:p w:rsidR="008A7824" w:rsidRPr="00EE773A" w:rsidRDefault="008A7824" w:rsidP="00651998">
            <w:pPr>
              <w:rPr>
                <w:rFonts w:ascii="Arial" w:hAnsi="Arial" w:cs="Arial"/>
                <w:color w:val="000000"/>
              </w:rPr>
            </w:pPr>
            <w:r w:rsidRPr="00EE773A">
              <w:rPr>
                <w:rFonts w:ascii="Arial" w:hAnsi="Arial" w:cs="Arial"/>
                <w:color w:val="000000"/>
              </w:rPr>
              <w:t>Interest Coverage</w:t>
            </w:r>
          </w:p>
        </w:tc>
        <w:tc>
          <w:tcPr>
            <w:tcW w:w="1471"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1.08X</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0.62X</w:t>
            </w:r>
          </w:p>
        </w:tc>
        <w:tc>
          <w:tcPr>
            <w:tcW w:w="1620" w:type="dxa"/>
            <w:noWrap/>
            <w:vAlign w:val="center"/>
            <w:hideMark/>
          </w:tcPr>
          <w:p w:rsidR="008A7824" w:rsidRPr="00EE773A" w:rsidRDefault="008A7824" w:rsidP="00651998">
            <w:pPr>
              <w:jc w:val="center"/>
              <w:rPr>
                <w:rFonts w:ascii="Arial" w:hAnsi="Arial" w:cs="Arial"/>
                <w:color w:val="000000"/>
              </w:rPr>
            </w:pPr>
            <w:r w:rsidRPr="00EE773A">
              <w:rPr>
                <w:rFonts w:ascii="Arial" w:hAnsi="Arial" w:cs="Arial"/>
                <w:color w:val="000000"/>
              </w:rPr>
              <w:t>N/A</w:t>
            </w:r>
          </w:p>
        </w:tc>
      </w:tr>
    </w:tbl>
    <w:p w:rsidR="008A7824" w:rsidRPr="00EE773A" w:rsidRDefault="008A7824" w:rsidP="008A7824">
      <w:pPr>
        <w:pStyle w:val="BodyTextMain"/>
        <w:rPr>
          <w:lang w:val="en-GB" w:eastAsia="en-GB"/>
        </w:rPr>
      </w:pPr>
    </w:p>
    <w:tbl>
      <w:tblPr>
        <w:tblStyle w:val="TableGrid"/>
        <w:tblW w:w="0" w:type="auto"/>
        <w:jc w:val="center"/>
        <w:tblLook w:val="04A0" w:firstRow="1" w:lastRow="0" w:firstColumn="1" w:lastColumn="0" w:noHBand="0" w:noVBand="1"/>
      </w:tblPr>
      <w:tblGrid>
        <w:gridCol w:w="1715"/>
        <w:gridCol w:w="2183"/>
        <w:gridCol w:w="2317"/>
      </w:tblGrid>
      <w:tr w:rsidR="008A7824" w:rsidRPr="00EE773A" w:rsidTr="00767BC8">
        <w:trPr>
          <w:jc w:val="center"/>
        </w:trPr>
        <w:tc>
          <w:tcPr>
            <w:tcW w:w="1715" w:type="dxa"/>
          </w:tcPr>
          <w:p w:rsidR="008A7824" w:rsidRPr="00EE773A" w:rsidRDefault="008A7824" w:rsidP="00767BC8">
            <w:pPr>
              <w:jc w:val="both"/>
              <w:rPr>
                <w:rFonts w:ascii="Arial" w:eastAsia="Calibri" w:hAnsi="Arial" w:cs="Arial"/>
                <w:b/>
              </w:rPr>
            </w:pPr>
            <w:r w:rsidRPr="00EE773A">
              <w:rPr>
                <w:rFonts w:ascii="Arial" w:eastAsia="Calibri" w:hAnsi="Arial" w:cs="Arial"/>
                <w:b/>
              </w:rPr>
              <w:t>Growth</w:t>
            </w:r>
          </w:p>
        </w:tc>
        <w:tc>
          <w:tcPr>
            <w:tcW w:w="2183" w:type="dxa"/>
          </w:tcPr>
          <w:p w:rsidR="008A7824" w:rsidRPr="00EE773A" w:rsidRDefault="008A7824" w:rsidP="00F17C6F">
            <w:pPr>
              <w:jc w:val="center"/>
              <w:rPr>
                <w:rFonts w:ascii="Arial" w:eastAsia="Calibri" w:hAnsi="Arial" w:cs="Arial"/>
                <w:b/>
              </w:rPr>
            </w:pPr>
            <w:r w:rsidRPr="00EE773A">
              <w:rPr>
                <w:rFonts w:ascii="Arial" w:eastAsia="Calibri" w:hAnsi="Arial" w:cs="Arial"/>
                <w:b/>
              </w:rPr>
              <w:t xml:space="preserve">2016 </w:t>
            </w:r>
            <w:r>
              <w:rPr>
                <w:rFonts w:ascii="Arial" w:eastAsia="Calibri" w:hAnsi="Arial" w:cs="Arial"/>
                <w:b/>
              </w:rPr>
              <w:t>–</w:t>
            </w:r>
            <w:r w:rsidRPr="00EE773A">
              <w:rPr>
                <w:rFonts w:ascii="Arial" w:eastAsia="Calibri" w:hAnsi="Arial" w:cs="Arial"/>
                <w:b/>
              </w:rPr>
              <w:t xml:space="preserve"> 2015</w:t>
            </w:r>
          </w:p>
        </w:tc>
        <w:tc>
          <w:tcPr>
            <w:tcW w:w="2317" w:type="dxa"/>
          </w:tcPr>
          <w:p w:rsidR="008A7824" w:rsidRPr="00EE773A" w:rsidRDefault="008A7824" w:rsidP="00F17C6F">
            <w:pPr>
              <w:jc w:val="center"/>
              <w:rPr>
                <w:rFonts w:ascii="Arial" w:eastAsia="Calibri" w:hAnsi="Arial" w:cs="Arial"/>
                <w:b/>
              </w:rPr>
            </w:pPr>
            <w:r w:rsidRPr="00EE773A">
              <w:rPr>
                <w:rFonts w:ascii="Arial" w:eastAsia="Calibri" w:hAnsi="Arial" w:cs="Arial"/>
                <w:b/>
              </w:rPr>
              <w:t xml:space="preserve">2015 </w:t>
            </w:r>
            <w:r>
              <w:rPr>
                <w:rFonts w:ascii="Arial" w:eastAsia="Calibri" w:hAnsi="Arial" w:cs="Arial"/>
                <w:b/>
              </w:rPr>
              <w:t>–</w:t>
            </w:r>
            <w:r w:rsidRPr="00EE773A">
              <w:rPr>
                <w:rFonts w:ascii="Arial" w:eastAsia="Calibri" w:hAnsi="Arial" w:cs="Arial"/>
                <w:b/>
              </w:rPr>
              <w:t xml:space="preserve"> 2014</w:t>
            </w:r>
          </w:p>
        </w:tc>
      </w:tr>
      <w:tr w:rsidR="008A7824" w:rsidRPr="00EE773A" w:rsidTr="00767BC8">
        <w:trPr>
          <w:jc w:val="center"/>
        </w:trPr>
        <w:tc>
          <w:tcPr>
            <w:tcW w:w="1715" w:type="dxa"/>
          </w:tcPr>
          <w:p w:rsidR="008A7824" w:rsidRPr="00EE773A" w:rsidRDefault="008A7824" w:rsidP="00767BC8">
            <w:pPr>
              <w:tabs>
                <w:tab w:val="left" w:pos="247"/>
              </w:tabs>
              <w:jc w:val="both"/>
              <w:rPr>
                <w:rFonts w:ascii="Arial" w:eastAsia="Calibri" w:hAnsi="Arial" w:cs="Arial"/>
              </w:rPr>
            </w:pPr>
            <w:r w:rsidRPr="00EE773A">
              <w:rPr>
                <w:rFonts w:ascii="Arial" w:eastAsia="Calibri" w:hAnsi="Arial" w:cs="Arial"/>
              </w:rPr>
              <w:tab/>
              <w:t>Sales</w:t>
            </w:r>
          </w:p>
        </w:tc>
        <w:tc>
          <w:tcPr>
            <w:tcW w:w="2183" w:type="dxa"/>
          </w:tcPr>
          <w:p w:rsidR="008A7824" w:rsidRPr="00EE773A" w:rsidRDefault="008A7824" w:rsidP="00F17C6F">
            <w:pPr>
              <w:jc w:val="center"/>
              <w:rPr>
                <w:rFonts w:ascii="Arial" w:eastAsia="Calibri" w:hAnsi="Arial" w:cs="Arial"/>
              </w:rPr>
            </w:pPr>
            <w:r w:rsidRPr="00EE773A">
              <w:rPr>
                <w:rFonts w:ascii="Arial" w:eastAsia="Calibri" w:hAnsi="Arial" w:cs="Arial"/>
              </w:rPr>
              <w:t>1.1%</w:t>
            </w:r>
          </w:p>
        </w:tc>
        <w:tc>
          <w:tcPr>
            <w:tcW w:w="2317" w:type="dxa"/>
          </w:tcPr>
          <w:p w:rsidR="008A7824" w:rsidRPr="00EE773A" w:rsidRDefault="008A7824" w:rsidP="00F17C6F">
            <w:pPr>
              <w:jc w:val="center"/>
              <w:rPr>
                <w:rFonts w:ascii="Arial" w:eastAsia="Calibri" w:hAnsi="Arial" w:cs="Arial"/>
              </w:rPr>
            </w:pPr>
            <w:r w:rsidRPr="00EE773A">
              <w:rPr>
                <w:rFonts w:ascii="Arial" w:eastAsia="Calibri" w:hAnsi="Arial" w:cs="Arial"/>
              </w:rPr>
              <w:t>21.2%</w:t>
            </w:r>
          </w:p>
        </w:tc>
      </w:tr>
      <w:tr w:rsidR="008A7824" w:rsidRPr="00EE773A" w:rsidTr="00767BC8">
        <w:trPr>
          <w:jc w:val="center"/>
        </w:trPr>
        <w:tc>
          <w:tcPr>
            <w:tcW w:w="1715" w:type="dxa"/>
          </w:tcPr>
          <w:p w:rsidR="008A7824" w:rsidRPr="00EE773A" w:rsidRDefault="008A7824" w:rsidP="00767BC8">
            <w:pPr>
              <w:tabs>
                <w:tab w:val="left" w:pos="247"/>
              </w:tabs>
              <w:jc w:val="both"/>
              <w:rPr>
                <w:rFonts w:ascii="Arial" w:eastAsia="Calibri" w:hAnsi="Arial" w:cs="Arial"/>
              </w:rPr>
            </w:pPr>
            <w:r w:rsidRPr="00EE773A">
              <w:rPr>
                <w:rFonts w:ascii="Arial" w:eastAsia="Calibri" w:hAnsi="Arial" w:cs="Arial"/>
              </w:rPr>
              <w:tab/>
              <w:t>Net income</w:t>
            </w:r>
          </w:p>
        </w:tc>
        <w:tc>
          <w:tcPr>
            <w:tcW w:w="2183" w:type="dxa"/>
          </w:tcPr>
          <w:p w:rsidR="008A7824" w:rsidRPr="00EE773A" w:rsidRDefault="008A7824" w:rsidP="00F17C6F">
            <w:pPr>
              <w:jc w:val="center"/>
              <w:rPr>
                <w:rFonts w:ascii="Arial" w:eastAsia="Calibri" w:hAnsi="Arial" w:cs="Arial"/>
              </w:rPr>
            </w:pPr>
            <w:r>
              <w:rPr>
                <w:rFonts w:ascii="Arial" w:eastAsia="Calibri" w:hAnsi="Arial" w:cs="Arial"/>
              </w:rPr>
              <w:t>N/A</w:t>
            </w:r>
          </w:p>
        </w:tc>
        <w:tc>
          <w:tcPr>
            <w:tcW w:w="2317" w:type="dxa"/>
          </w:tcPr>
          <w:p w:rsidR="008A7824" w:rsidRPr="00EE773A" w:rsidRDefault="008A7824" w:rsidP="00F17C6F">
            <w:pPr>
              <w:jc w:val="center"/>
              <w:rPr>
                <w:rFonts w:ascii="Arial" w:eastAsia="Calibri" w:hAnsi="Arial" w:cs="Arial"/>
              </w:rPr>
            </w:pPr>
            <w:r>
              <w:rPr>
                <w:rFonts w:ascii="Arial" w:eastAsia="Calibri" w:hAnsi="Arial" w:cs="Arial"/>
              </w:rPr>
              <w:t>N/A</w:t>
            </w:r>
          </w:p>
        </w:tc>
      </w:tr>
      <w:tr w:rsidR="008A7824" w:rsidRPr="00EE773A" w:rsidTr="00767BC8">
        <w:trPr>
          <w:jc w:val="center"/>
        </w:trPr>
        <w:tc>
          <w:tcPr>
            <w:tcW w:w="1715" w:type="dxa"/>
          </w:tcPr>
          <w:p w:rsidR="008A7824" w:rsidRPr="00EE773A" w:rsidRDefault="008A7824" w:rsidP="00767BC8">
            <w:pPr>
              <w:tabs>
                <w:tab w:val="left" w:pos="247"/>
              </w:tabs>
              <w:jc w:val="both"/>
              <w:rPr>
                <w:rFonts w:ascii="Arial" w:eastAsia="Calibri" w:hAnsi="Arial" w:cs="Arial"/>
              </w:rPr>
            </w:pPr>
            <w:r w:rsidRPr="00EE773A">
              <w:rPr>
                <w:rFonts w:ascii="Arial" w:eastAsia="Calibri" w:hAnsi="Arial" w:cs="Arial"/>
              </w:rPr>
              <w:tab/>
              <w:t>Total assets</w:t>
            </w:r>
          </w:p>
        </w:tc>
        <w:tc>
          <w:tcPr>
            <w:tcW w:w="2183" w:type="dxa"/>
          </w:tcPr>
          <w:p w:rsidR="008A7824" w:rsidRPr="00EE773A" w:rsidRDefault="008A7824" w:rsidP="00F17C6F">
            <w:pPr>
              <w:jc w:val="center"/>
              <w:rPr>
                <w:rFonts w:ascii="Arial" w:eastAsia="Calibri" w:hAnsi="Arial" w:cs="Arial"/>
              </w:rPr>
            </w:pPr>
            <w:r w:rsidRPr="00EE773A">
              <w:rPr>
                <w:rFonts w:ascii="Arial" w:eastAsia="Calibri" w:hAnsi="Arial" w:cs="Arial"/>
              </w:rPr>
              <w:t>10.4%</w:t>
            </w:r>
          </w:p>
        </w:tc>
        <w:tc>
          <w:tcPr>
            <w:tcW w:w="2317" w:type="dxa"/>
          </w:tcPr>
          <w:p w:rsidR="008A7824" w:rsidRPr="00EE773A" w:rsidRDefault="008A7824" w:rsidP="00F17C6F">
            <w:pPr>
              <w:jc w:val="center"/>
              <w:rPr>
                <w:rFonts w:ascii="Arial" w:eastAsia="Calibri" w:hAnsi="Arial" w:cs="Arial"/>
              </w:rPr>
            </w:pPr>
            <w:r w:rsidRPr="00EE773A">
              <w:rPr>
                <w:rFonts w:ascii="Arial" w:eastAsia="Calibri" w:hAnsi="Arial" w:cs="Arial"/>
              </w:rPr>
              <w:t>83.6%</w:t>
            </w:r>
          </w:p>
        </w:tc>
      </w:tr>
      <w:tr w:rsidR="008A7824" w:rsidRPr="00EE773A" w:rsidTr="00767BC8">
        <w:trPr>
          <w:jc w:val="center"/>
        </w:trPr>
        <w:tc>
          <w:tcPr>
            <w:tcW w:w="1715" w:type="dxa"/>
          </w:tcPr>
          <w:p w:rsidR="008A7824" w:rsidRPr="00EE773A" w:rsidRDefault="008A7824" w:rsidP="00767BC8">
            <w:pPr>
              <w:tabs>
                <w:tab w:val="left" w:pos="247"/>
              </w:tabs>
              <w:jc w:val="both"/>
              <w:rPr>
                <w:rFonts w:ascii="Arial" w:eastAsia="Calibri" w:hAnsi="Arial" w:cs="Arial"/>
              </w:rPr>
            </w:pPr>
            <w:r w:rsidRPr="00EE773A">
              <w:rPr>
                <w:rFonts w:ascii="Arial" w:eastAsia="Calibri" w:hAnsi="Arial" w:cs="Arial"/>
              </w:rPr>
              <w:tab/>
              <w:t>Equity</w:t>
            </w:r>
          </w:p>
        </w:tc>
        <w:tc>
          <w:tcPr>
            <w:tcW w:w="2183" w:type="dxa"/>
          </w:tcPr>
          <w:p w:rsidR="008A7824" w:rsidRPr="00EE773A" w:rsidRDefault="008A7824" w:rsidP="00F17C6F">
            <w:pPr>
              <w:jc w:val="center"/>
              <w:rPr>
                <w:rFonts w:ascii="Arial" w:eastAsia="Calibri" w:hAnsi="Arial" w:cs="Arial"/>
              </w:rPr>
            </w:pPr>
            <w:r w:rsidRPr="00EE773A">
              <w:rPr>
                <w:rFonts w:ascii="Arial" w:eastAsia="Calibri" w:hAnsi="Arial" w:cs="Arial"/>
              </w:rPr>
              <w:t>0.5%</w:t>
            </w:r>
          </w:p>
        </w:tc>
        <w:tc>
          <w:tcPr>
            <w:tcW w:w="2317" w:type="dxa"/>
          </w:tcPr>
          <w:p w:rsidR="008A7824" w:rsidRPr="00EE773A" w:rsidRDefault="008A7824" w:rsidP="00F17C6F">
            <w:pPr>
              <w:jc w:val="center"/>
              <w:rPr>
                <w:rFonts w:ascii="Arial" w:eastAsia="Calibri" w:hAnsi="Arial" w:cs="Arial"/>
              </w:rPr>
            </w:pPr>
            <w:r w:rsidRPr="00EE773A">
              <w:rPr>
                <w:rFonts w:ascii="Arial" w:eastAsia="Calibri" w:hAnsi="Arial" w:cs="Arial"/>
              </w:rPr>
              <w:t>247.5%</w:t>
            </w:r>
          </w:p>
        </w:tc>
      </w:tr>
    </w:tbl>
    <w:p w:rsidR="008A7824" w:rsidRDefault="008A7824" w:rsidP="008A7824">
      <w:pPr>
        <w:pStyle w:val="FootnoteText1"/>
        <w:rPr>
          <w:lang w:val="en-GB" w:eastAsia="en-GB"/>
        </w:rPr>
      </w:pPr>
    </w:p>
    <w:p w:rsidR="008A7824" w:rsidRPr="00767BC8" w:rsidRDefault="008A7824" w:rsidP="008A7824">
      <w:pPr>
        <w:pStyle w:val="FootnoteText1"/>
        <w:rPr>
          <w:i/>
          <w:lang w:val="en-GB" w:eastAsia="en-GB"/>
        </w:rPr>
      </w:pPr>
      <w:r w:rsidRPr="00767BC8">
        <w:rPr>
          <w:lang w:val="en-GB" w:eastAsia="en-GB"/>
        </w:rPr>
        <w:t>Source: Company files.</w:t>
      </w:r>
    </w:p>
    <w:p w:rsidR="008A7824" w:rsidRDefault="008A7824" w:rsidP="008A7824">
      <w:pPr>
        <w:pStyle w:val="BodyTextMain"/>
        <w:rPr>
          <w:lang w:val="en-GB" w:eastAsia="en-GB"/>
        </w:rPr>
      </w:pPr>
    </w:p>
    <w:p w:rsidR="008A7824" w:rsidRPr="00982296" w:rsidRDefault="008A7824" w:rsidP="008A7824">
      <w:pPr>
        <w:pStyle w:val="BodyTextMain"/>
        <w:rPr>
          <w:lang w:val="en-GB" w:eastAsia="en-GB"/>
        </w:rPr>
      </w:pPr>
    </w:p>
    <w:p w:rsidR="008A7824" w:rsidRDefault="008A7824" w:rsidP="008A7824">
      <w:pPr>
        <w:pStyle w:val="Casehead1"/>
        <w:jc w:val="center"/>
        <w:rPr>
          <w:lang w:val="en-GB" w:eastAsia="en-GB"/>
        </w:rPr>
      </w:pPr>
      <w:r>
        <w:rPr>
          <w:lang w:val="en-GB" w:eastAsia="en-GB"/>
        </w:rPr>
        <w:t>EXHIBIT 5: STAFF WAGES</w:t>
      </w:r>
    </w:p>
    <w:p w:rsidR="008A7824" w:rsidRPr="00982296" w:rsidRDefault="008A7824" w:rsidP="008A7824">
      <w:pPr>
        <w:pStyle w:val="BodyTextMain"/>
        <w:rPr>
          <w:lang w:val="en-GB" w:eastAsia="en-GB"/>
        </w:rPr>
      </w:pPr>
    </w:p>
    <w:tbl>
      <w:tblPr>
        <w:tblStyle w:val="TableGrid"/>
        <w:tblW w:w="0" w:type="auto"/>
        <w:jc w:val="center"/>
        <w:tblLook w:val="04A0" w:firstRow="1" w:lastRow="0" w:firstColumn="1" w:lastColumn="0" w:noHBand="0" w:noVBand="1"/>
      </w:tblPr>
      <w:tblGrid>
        <w:gridCol w:w="2170"/>
        <w:gridCol w:w="1648"/>
      </w:tblGrid>
      <w:tr w:rsidR="008A7824" w:rsidRPr="00821C4F" w:rsidTr="00767BC8">
        <w:trPr>
          <w:trHeight w:val="250"/>
          <w:jc w:val="center"/>
        </w:trPr>
        <w:tc>
          <w:tcPr>
            <w:tcW w:w="2170" w:type="dxa"/>
          </w:tcPr>
          <w:p w:rsidR="008A7824" w:rsidRPr="00821C4F" w:rsidRDefault="008A7824" w:rsidP="00F17C6F">
            <w:pPr>
              <w:jc w:val="center"/>
              <w:rPr>
                <w:rFonts w:ascii="Arial" w:hAnsi="Arial" w:cs="Arial"/>
                <w:lang w:val="en-GB" w:eastAsia="en-GB"/>
              </w:rPr>
            </w:pPr>
            <w:r w:rsidRPr="00821C4F">
              <w:rPr>
                <w:rFonts w:ascii="Arial" w:hAnsi="Arial" w:cs="Arial"/>
                <w:lang w:val="en-GB" w:eastAsia="en-GB"/>
              </w:rPr>
              <w:t>1</w:t>
            </w:r>
            <w:r w:rsidRPr="00401FA9">
              <w:rPr>
                <w:rFonts w:ascii="Arial" w:hAnsi="Arial" w:cs="Arial"/>
                <w:lang w:val="en-GB" w:eastAsia="en-GB"/>
              </w:rPr>
              <w:t xml:space="preserve">st </w:t>
            </w:r>
            <w:r w:rsidRPr="00821C4F">
              <w:rPr>
                <w:rFonts w:ascii="Arial" w:hAnsi="Arial" w:cs="Arial"/>
                <w:lang w:val="en-GB" w:eastAsia="en-GB"/>
              </w:rPr>
              <w:t>Year</w:t>
            </w:r>
          </w:p>
        </w:tc>
        <w:tc>
          <w:tcPr>
            <w:tcW w:w="1648" w:type="dxa"/>
          </w:tcPr>
          <w:p w:rsidR="008A7824" w:rsidRPr="00821C4F" w:rsidRDefault="008A7824" w:rsidP="00F17C6F">
            <w:pPr>
              <w:rPr>
                <w:rFonts w:ascii="Arial" w:hAnsi="Arial" w:cs="Arial"/>
                <w:lang w:val="en-GB" w:eastAsia="en-GB"/>
              </w:rPr>
            </w:pPr>
            <w:r w:rsidRPr="00821C4F">
              <w:rPr>
                <w:rFonts w:ascii="Arial" w:hAnsi="Arial" w:cs="Arial"/>
                <w:lang w:val="en-GB" w:eastAsia="en-GB"/>
              </w:rPr>
              <w:t xml:space="preserve">$   </w:t>
            </w:r>
            <w:r>
              <w:rPr>
                <w:rFonts w:ascii="Arial" w:hAnsi="Arial" w:cs="Arial"/>
                <w:lang w:val="en-GB" w:eastAsia="en-GB"/>
              </w:rPr>
              <w:t xml:space="preserve"> </w:t>
            </w:r>
            <w:r w:rsidRPr="00821C4F">
              <w:rPr>
                <w:rFonts w:ascii="Arial" w:hAnsi="Arial" w:cs="Arial"/>
                <w:lang w:val="en-GB" w:eastAsia="en-GB"/>
              </w:rPr>
              <w:t>750</w:t>
            </w:r>
          </w:p>
        </w:tc>
      </w:tr>
      <w:tr w:rsidR="008A7824" w:rsidRPr="00821C4F" w:rsidTr="00767BC8">
        <w:trPr>
          <w:trHeight w:val="242"/>
          <w:jc w:val="center"/>
        </w:trPr>
        <w:tc>
          <w:tcPr>
            <w:tcW w:w="2170" w:type="dxa"/>
          </w:tcPr>
          <w:p w:rsidR="008A7824" w:rsidRPr="00821C4F" w:rsidRDefault="008A7824" w:rsidP="00F17C6F">
            <w:pPr>
              <w:jc w:val="center"/>
              <w:rPr>
                <w:rFonts w:ascii="Arial" w:hAnsi="Arial" w:cs="Arial"/>
                <w:lang w:val="en-GB" w:eastAsia="en-GB"/>
              </w:rPr>
            </w:pPr>
            <w:r w:rsidRPr="00821C4F">
              <w:rPr>
                <w:rFonts w:ascii="Arial" w:hAnsi="Arial" w:cs="Arial"/>
                <w:lang w:val="en-GB" w:eastAsia="en-GB"/>
              </w:rPr>
              <w:t>2</w:t>
            </w:r>
            <w:r w:rsidRPr="00401FA9">
              <w:rPr>
                <w:rFonts w:ascii="Arial" w:hAnsi="Arial" w:cs="Arial"/>
                <w:lang w:val="en-GB" w:eastAsia="en-GB"/>
              </w:rPr>
              <w:t>nd</w:t>
            </w:r>
            <w:r w:rsidRPr="00821C4F">
              <w:rPr>
                <w:rFonts w:ascii="Arial" w:hAnsi="Arial" w:cs="Arial"/>
                <w:lang w:val="en-GB" w:eastAsia="en-GB"/>
              </w:rPr>
              <w:t xml:space="preserve"> Year</w:t>
            </w:r>
          </w:p>
        </w:tc>
        <w:tc>
          <w:tcPr>
            <w:tcW w:w="1648" w:type="dxa"/>
          </w:tcPr>
          <w:p w:rsidR="008A7824" w:rsidRPr="00821C4F" w:rsidRDefault="008A7824" w:rsidP="00F17C6F">
            <w:pPr>
              <w:rPr>
                <w:rFonts w:ascii="Arial" w:hAnsi="Arial" w:cs="Arial"/>
                <w:lang w:val="en-GB" w:eastAsia="en-GB"/>
              </w:rPr>
            </w:pPr>
            <w:r w:rsidRPr="00821C4F">
              <w:rPr>
                <w:rFonts w:ascii="Arial" w:hAnsi="Arial" w:cs="Arial"/>
                <w:lang w:val="en-GB" w:eastAsia="en-GB"/>
              </w:rPr>
              <w:t>$ 1</w:t>
            </w:r>
            <w:r>
              <w:rPr>
                <w:rFonts w:ascii="Arial" w:hAnsi="Arial" w:cs="Arial"/>
                <w:lang w:val="en-GB" w:eastAsia="en-GB"/>
              </w:rPr>
              <w:t>,</w:t>
            </w:r>
            <w:r w:rsidRPr="00821C4F">
              <w:rPr>
                <w:rFonts w:ascii="Arial" w:hAnsi="Arial" w:cs="Arial"/>
                <w:lang w:val="en-GB" w:eastAsia="en-GB"/>
              </w:rPr>
              <w:t>150</w:t>
            </w:r>
          </w:p>
        </w:tc>
      </w:tr>
      <w:tr w:rsidR="008A7824" w:rsidRPr="00821C4F" w:rsidTr="00767BC8">
        <w:trPr>
          <w:trHeight w:val="250"/>
          <w:jc w:val="center"/>
        </w:trPr>
        <w:tc>
          <w:tcPr>
            <w:tcW w:w="2170" w:type="dxa"/>
          </w:tcPr>
          <w:p w:rsidR="008A7824" w:rsidRPr="00821C4F" w:rsidRDefault="008A7824" w:rsidP="00F17C6F">
            <w:pPr>
              <w:jc w:val="center"/>
              <w:rPr>
                <w:rFonts w:ascii="Arial" w:hAnsi="Arial" w:cs="Arial"/>
                <w:lang w:val="en-GB" w:eastAsia="en-GB"/>
              </w:rPr>
            </w:pPr>
            <w:r w:rsidRPr="00821C4F">
              <w:rPr>
                <w:rFonts w:ascii="Arial" w:hAnsi="Arial" w:cs="Arial"/>
                <w:lang w:val="en-GB" w:eastAsia="en-GB"/>
              </w:rPr>
              <w:t>3</w:t>
            </w:r>
            <w:r w:rsidRPr="00401FA9">
              <w:rPr>
                <w:rFonts w:ascii="Arial" w:hAnsi="Arial" w:cs="Arial"/>
                <w:lang w:val="en-GB" w:eastAsia="en-GB"/>
              </w:rPr>
              <w:t>rd</w:t>
            </w:r>
            <w:r w:rsidRPr="00821C4F">
              <w:rPr>
                <w:rFonts w:ascii="Arial" w:hAnsi="Arial" w:cs="Arial"/>
                <w:lang w:val="en-GB" w:eastAsia="en-GB"/>
              </w:rPr>
              <w:t xml:space="preserve"> Year</w:t>
            </w:r>
          </w:p>
        </w:tc>
        <w:tc>
          <w:tcPr>
            <w:tcW w:w="1648" w:type="dxa"/>
          </w:tcPr>
          <w:p w:rsidR="008A7824" w:rsidRPr="00821C4F" w:rsidRDefault="008A7824" w:rsidP="00F17C6F">
            <w:pPr>
              <w:rPr>
                <w:rFonts w:ascii="Arial" w:hAnsi="Arial" w:cs="Arial"/>
                <w:lang w:val="en-GB" w:eastAsia="en-GB"/>
              </w:rPr>
            </w:pPr>
            <w:r w:rsidRPr="00821C4F">
              <w:rPr>
                <w:rFonts w:ascii="Arial" w:hAnsi="Arial" w:cs="Arial"/>
                <w:lang w:val="en-GB" w:eastAsia="en-GB"/>
              </w:rPr>
              <w:t>$ 1</w:t>
            </w:r>
            <w:r>
              <w:rPr>
                <w:rFonts w:ascii="Arial" w:hAnsi="Arial" w:cs="Arial"/>
                <w:lang w:val="en-GB" w:eastAsia="en-GB"/>
              </w:rPr>
              <w:t>,</w:t>
            </w:r>
            <w:r w:rsidRPr="00821C4F">
              <w:rPr>
                <w:rFonts w:ascii="Arial" w:hAnsi="Arial" w:cs="Arial"/>
                <w:lang w:val="en-GB" w:eastAsia="en-GB"/>
              </w:rPr>
              <w:t>600</w:t>
            </w:r>
          </w:p>
        </w:tc>
      </w:tr>
      <w:tr w:rsidR="008A7824" w:rsidRPr="00821C4F" w:rsidTr="00767BC8">
        <w:trPr>
          <w:trHeight w:val="250"/>
          <w:jc w:val="center"/>
        </w:trPr>
        <w:tc>
          <w:tcPr>
            <w:tcW w:w="2170" w:type="dxa"/>
          </w:tcPr>
          <w:p w:rsidR="008A7824" w:rsidRPr="00821C4F" w:rsidRDefault="008A7824" w:rsidP="00F17C6F">
            <w:pPr>
              <w:jc w:val="center"/>
              <w:rPr>
                <w:rFonts w:ascii="Arial" w:hAnsi="Arial" w:cs="Arial"/>
                <w:lang w:val="en-GB" w:eastAsia="en-GB"/>
              </w:rPr>
            </w:pPr>
            <w:r w:rsidRPr="00821C4F">
              <w:rPr>
                <w:rFonts w:ascii="Arial" w:hAnsi="Arial" w:cs="Arial"/>
                <w:lang w:val="en-GB" w:eastAsia="en-GB"/>
              </w:rPr>
              <w:t>4</w:t>
            </w:r>
            <w:r w:rsidRPr="00401FA9">
              <w:rPr>
                <w:rFonts w:ascii="Arial" w:hAnsi="Arial" w:cs="Arial"/>
                <w:lang w:val="en-GB" w:eastAsia="en-GB"/>
              </w:rPr>
              <w:t>th</w:t>
            </w:r>
            <w:r w:rsidRPr="00821C4F">
              <w:rPr>
                <w:rFonts w:ascii="Arial" w:hAnsi="Arial" w:cs="Arial"/>
                <w:lang w:val="en-GB" w:eastAsia="en-GB"/>
              </w:rPr>
              <w:t xml:space="preserve"> Year</w:t>
            </w:r>
          </w:p>
        </w:tc>
        <w:tc>
          <w:tcPr>
            <w:tcW w:w="1648" w:type="dxa"/>
          </w:tcPr>
          <w:p w:rsidR="008A7824" w:rsidRPr="00821C4F" w:rsidRDefault="008A7824" w:rsidP="00F17C6F">
            <w:pPr>
              <w:rPr>
                <w:rFonts w:ascii="Arial" w:hAnsi="Arial" w:cs="Arial"/>
                <w:lang w:val="en-GB" w:eastAsia="en-GB"/>
              </w:rPr>
            </w:pPr>
            <w:r w:rsidRPr="00821C4F">
              <w:rPr>
                <w:rFonts w:ascii="Arial" w:hAnsi="Arial" w:cs="Arial"/>
                <w:lang w:val="en-GB" w:eastAsia="en-GB"/>
              </w:rPr>
              <w:t>$ 2</w:t>
            </w:r>
            <w:r>
              <w:rPr>
                <w:rFonts w:ascii="Arial" w:hAnsi="Arial" w:cs="Arial"/>
                <w:lang w:val="en-GB" w:eastAsia="en-GB"/>
              </w:rPr>
              <w:t>,</w:t>
            </w:r>
            <w:r w:rsidRPr="00821C4F">
              <w:rPr>
                <w:rFonts w:ascii="Arial" w:hAnsi="Arial" w:cs="Arial"/>
                <w:lang w:val="en-GB" w:eastAsia="en-GB"/>
              </w:rPr>
              <w:t>500</w:t>
            </w:r>
          </w:p>
        </w:tc>
      </w:tr>
      <w:tr w:rsidR="008A7824" w:rsidRPr="00821C4F" w:rsidTr="00767BC8">
        <w:trPr>
          <w:trHeight w:val="242"/>
          <w:jc w:val="center"/>
        </w:trPr>
        <w:tc>
          <w:tcPr>
            <w:tcW w:w="2170" w:type="dxa"/>
          </w:tcPr>
          <w:p w:rsidR="008A7824" w:rsidRPr="00821C4F" w:rsidRDefault="008A7824" w:rsidP="00F17C6F">
            <w:pPr>
              <w:jc w:val="center"/>
              <w:rPr>
                <w:rFonts w:ascii="Arial" w:hAnsi="Arial" w:cs="Arial"/>
                <w:lang w:val="en-GB" w:eastAsia="en-GB"/>
              </w:rPr>
            </w:pPr>
            <w:r w:rsidRPr="00821C4F">
              <w:rPr>
                <w:rFonts w:ascii="Arial" w:hAnsi="Arial" w:cs="Arial"/>
                <w:lang w:val="en-GB" w:eastAsia="en-GB"/>
              </w:rPr>
              <w:t>5</w:t>
            </w:r>
            <w:r w:rsidRPr="00401FA9">
              <w:rPr>
                <w:rFonts w:ascii="Arial" w:hAnsi="Arial" w:cs="Arial"/>
                <w:lang w:val="en-GB" w:eastAsia="en-GB"/>
              </w:rPr>
              <w:t xml:space="preserve">th </w:t>
            </w:r>
            <w:r w:rsidRPr="00821C4F">
              <w:rPr>
                <w:rFonts w:ascii="Arial" w:hAnsi="Arial" w:cs="Arial"/>
                <w:lang w:val="en-GB" w:eastAsia="en-GB"/>
              </w:rPr>
              <w:t>Year</w:t>
            </w:r>
          </w:p>
        </w:tc>
        <w:tc>
          <w:tcPr>
            <w:tcW w:w="1648" w:type="dxa"/>
          </w:tcPr>
          <w:p w:rsidR="008A7824" w:rsidRPr="00821C4F" w:rsidRDefault="008A7824" w:rsidP="00F17C6F">
            <w:pPr>
              <w:rPr>
                <w:rFonts w:ascii="Arial" w:hAnsi="Arial" w:cs="Arial"/>
                <w:lang w:val="en-GB" w:eastAsia="en-GB"/>
              </w:rPr>
            </w:pPr>
            <w:r w:rsidRPr="00821C4F">
              <w:rPr>
                <w:rFonts w:ascii="Arial" w:hAnsi="Arial" w:cs="Arial"/>
                <w:lang w:val="en-GB" w:eastAsia="en-GB"/>
              </w:rPr>
              <w:t>$ 3</w:t>
            </w:r>
            <w:r>
              <w:rPr>
                <w:rFonts w:ascii="Arial" w:hAnsi="Arial" w:cs="Arial"/>
                <w:lang w:val="en-GB" w:eastAsia="en-GB"/>
              </w:rPr>
              <w:t>,</w:t>
            </w:r>
            <w:r w:rsidRPr="00821C4F">
              <w:rPr>
                <w:rFonts w:ascii="Arial" w:hAnsi="Arial" w:cs="Arial"/>
                <w:lang w:val="en-GB" w:eastAsia="en-GB"/>
              </w:rPr>
              <w:t>000</w:t>
            </w:r>
          </w:p>
        </w:tc>
      </w:tr>
      <w:tr w:rsidR="008A7824" w:rsidRPr="00821C4F" w:rsidTr="00767BC8">
        <w:trPr>
          <w:trHeight w:val="250"/>
          <w:jc w:val="center"/>
        </w:trPr>
        <w:tc>
          <w:tcPr>
            <w:tcW w:w="2170" w:type="dxa"/>
          </w:tcPr>
          <w:p w:rsidR="008A7824" w:rsidRPr="00821C4F" w:rsidRDefault="008A7824" w:rsidP="00F17C6F">
            <w:pPr>
              <w:jc w:val="center"/>
              <w:rPr>
                <w:rFonts w:ascii="Arial" w:hAnsi="Arial" w:cs="Arial"/>
                <w:lang w:val="en-GB" w:eastAsia="en-GB"/>
              </w:rPr>
            </w:pPr>
            <w:r w:rsidRPr="00821C4F">
              <w:rPr>
                <w:rFonts w:ascii="Arial" w:hAnsi="Arial" w:cs="Arial"/>
                <w:lang w:val="en-GB" w:eastAsia="en-GB"/>
              </w:rPr>
              <w:t>6</w:t>
            </w:r>
            <w:r w:rsidRPr="00401FA9">
              <w:rPr>
                <w:rFonts w:ascii="Arial" w:hAnsi="Arial" w:cs="Arial"/>
                <w:lang w:val="en-GB" w:eastAsia="en-GB"/>
              </w:rPr>
              <w:t xml:space="preserve">th </w:t>
            </w:r>
            <w:r w:rsidRPr="00821C4F">
              <w:rPr>
                <w:rFonts w:ascii="Arial" w:hAnsi="Arial" w:cs="Arial"/>
                <w:lang w:val="en-GB" w:eastAsia="en-GB"/>
              </w:rPr>
              <w:t>Year</w:t>
            </w:r>
          </w:p>
        </w:tc>
        <w:tc>
          <w:tcPr>
            <w:tcW w:w="1648" w:type="dxa"/>
          </w:tcPr>
          <w:p w:rsidR="008A7824" w:rsidRPr="00821C4F" w:rsidRDefault="008A7824" w:rsidP="00F17C6F">
            <w:pPr>
              <w:rPr>
                <w:rFonts w:ascii="Arial" w:hAnsi="Arial" w:cs="Arial"/>
                <w:lang w:val="en-GB" w:eastAsia="en-GB"/>
              </w:rPr>
            </w:pPr>
            <w:r w:rsidRPr="00821C4F">
              <w:rPr>
                <w:rFonts w:ascii="Arial" w:hAnsi="Arial" w:cs="Arial"/>
                <w:lang w:val="en-GB" w:eastAsia="en-GB"/>
              </w:rPr>
              <w:t>$ 3</w:t>
            </w:r>
            <w:r>
              <w:rPr>
                <w:rFonts w:ascii="Arial" w:hAnsi="Arial" w:cs="Arial"/>
                <w:lang w:val="en-GB" w:eastAsia="en-GB"/>
              </w:rPr>
              <w:t>,</w:t>
            </w:r>
            <w:r w:rsidRPr="00821C4F">
              <w:rPr>
                <w:rFonts w:ascii="Arial" w:hAnsi="Arial" w:cs="Arial"/>
                <w:lang w:val="en-GB" w:eastAsia="en-GB"/>
              </w:rPr>
              <w:t>600</w:t>
            </w:r>
          </w:p>
        </w:tc>
      </w:tr>
    </w:tbl>
    <w:p w:rsidR="008A7824" w:rsidRDefault="008A7824" w:rsidP="008A7824">
      <w:pPr>
        <w:pStyle w:val="FootnoteText1"/>
      </w:pPr>
    </w:p>
    <w:p w:rsidR="008A7824" w:rsidRPr="00767BC8" w:rsidRDefault="008A7824" w:rsidP="008A7824">
      <w:pPr>
        <w:pStyle w:val="FootnoteText1"/>
        <w:rPr>
          <w:i/>
        </w:rPr>
      </w:pPr>
      <w:r w:rsidRPr="00767BC8">
        <w:t xml:space="preserve">Note: </w:t>
      </w:r>
      <w:r w:rsidRPr="00767BC8">
        <w:rPr>
          <w:lang w:val="en-CA"/>
        </w:rPr>
        <w:t>All wages are listed on a per-summer basis.</w:t>
      </w:r>
    </w:p>
    <w:p w:rsidR="008A7824" w:rsidRPr="00767BC8" w:rsidRDefault="008A7824" w:rsidP="008A7824">
      <w:pPr>
        <w:pStyle w:val="FootnoteText1"/>
        <w:rPr>
          <w:i/>
          <w:lang w:val="en-GB" w:eastAsia="en-GB"/>
        </w:rPr>
      </w:pPr>
      <w:r w:rsidRPr="00767BC8">
        <w:t xml:space="preserve">Source: Company files. </w:t>
      </w:r>
    </w:p>
    <w:p w:rsidR="008A7824" w:rsidRPr="00767BC8" w:rsidRDefault="008A7824" w:rsidP="008A7824">
      <w:pPr>
        <w:pStyle w:val="BodyTextMain"/>
        <w:rPr>
          <w:lang w:val="en-GB" w:eastAsia="en-GB"/>
        </w:rPr>
      </w:pPr>
      <w:r w:rsidRPr="00767BC8">
        <w:rPr>
          <w:lang w:val="en-GB" w:eastAsia="en-GB"/>
        </w:rPr>
        <w:br w:type="page"/>
      </w:r>
    </w:p>
    <w:p w:rsidR="008A7824" w:rsidRPr="00F34DB0" w:rsidRDefault="008A7824" w:rsidP="008A7824">
      <w:pPr>
        <w:spacing w:after="160" w:line="259" w:lineRule="auto"/>
        <w:jc w:val="center"/>
        <w:outlineLvl w:val="0"/>
        <w:rPr>
          <w:rFonts w:ascii="Arial" w:hAnsi="Arial" w:cs="Arial"/>
          <w:b/>
          <w:lang w:val="en-GB" w:eastAsia="en-GB"/>
        </w:rPr>
      </w:pPr>
      <w:r w:rsidRPr="00F34DB0">
        <w:rPr>
          <w:rFonts w:ascii="Arial" w:hAnsi="Arial" w:cs="Arial"/>
          <w:b/>
          <w:lang w:val="en-GB" w:eastAsia="en-GB"/>
        </w:rPr>
        <w:lastRenderedPageBreak/>
        <w:t>EXHIBIT 6</w:t>
      </w:r>
      <w:r>
        <w:rPr>
          <w:rFonts w:ascii="Arial" w:hAnsi="Arial" w:cs="Arial"/>
          <w:b/>
          <w:lang w:val="en-GB" w:eastAsia="en-GB"/>
        </w:rPr>
        <w:t xml:space="preserve">: </w:t>
      </w:r>
      <w:r w:rsidRPr="00F34DB0">
        <w:rPr>
          <w:rFonts w:ascii="Arial" w:hAnsi="Arial" w:cs="Arial"/>
          <w:b/>
          <w:lang w:val="en-GB" w:eastAsia="en-GB"/>
        </w:rPr>
        <w:t>R</w:t>
      </w:r>
      <w:r>
        <w:rPr>
          <w:rFonts w:ascii="Arial" w:hAnsi="Arial" w:cs="Arial"/>
          <w:b/>
          <w:lang w:val="en-GB" w:eastAsia="en-GB"/>
        </w:rPr>
        <w:t>OTATIONAL AREAS</w:t>
      </w:r>
    </w:p>
    <w:p w:rsidR="008A7824" w:rsidRPr="00F34DB0" w:rsidRDefault="008A7824" w:rsidP="008A7824">
      <w:pPr>
        <w:pStyle w:val="BodyTextMain"/>
        <w:rPr>
          <w:lang w:val="en-GB" w:eastAsia="en-GB"/>
        </w:rPr>
      </w:pPr>
      <w:r w:rsidRPr="00F34DB0">
        <w:rPr>
          <w:noProof/>
          <w:lang w:val="en-GB" w:eastAsia="en-GB"/>
        </w:rPr>
        <w:drawing>
          <wp:anchor distT="0" distB="0" distL="114300" distR="114300" simplePos="0" relativeHeight="251659264" behindDoc="0" locked="0" layoutInCell="1" allowOverlap="1" wp14:anchorId="68B118A5" wp14:editId="6D0B591E">
            <wp:simplePos x="0" y="0"/>
            <wp:positionH relativeFrom="margin">
              <wp:posOffset>1163955</wp:posOffset>
            </wp:positionH>
            <wp:positionV relativeFrom="margin">
              <wp:posOffset>360045</wp:posOffset>
            </wp:positionV>
            <wp:extent cx="3610610" cy="263017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10610" cy="2630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p>
    <w:p w:rsidR="008A7824" w:rsidRPr="00F34DB0" w:rsidRDefault="008A7824" w:rsidP="008A7824">
      <w:pPr>
        <w:pStyle w:val="BodyTextMain"/>
        <w:rPr>
          <w:lang w:val="en-GB" w:eastAsia="en-GB"/>
        </w:rPr>
      </w:pPr>
      <w:r w:rsidRPr="00F34DB0">
        <w:rPr>
          <w:noProof/>
          <w:lang w:val="en-GB" w:eastAsia="en-GB"/>
        </w:rPr>
        <w:drawing>
          <wp:anchor distT="0" distB="0" distL="114300" distR="114300" simplePos="0" relativeHeight="251660288" behindDoc="0" locked="0" layoutInCell="1" allowOverlap="1" wp14:anchorId="6766BDC5" wp14:editId="6B8B21BB">
            <wp:simplePos x="0" y="0"/>
            <wp:positionH relativeFrom="margin">
              <wp:posOffset>1166495</wp:posOffset>
            </wp:positionH>
            <wp:positionV relativeFrom="margin">
              <wp:posOffset>3392170</wp:posOffset>
            </wp:positionV>
            <wp:extent cx="3625215" cy="26149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25215" cy="2614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Default="008A7824" w:rsidP="008A7824">
      <w:pPr>
        <w:pStyle w:val="BodyTextMain"/>
        <w:rPr>
          <w:lang w:val="en-GB" w:eastAsia="en-GB"/>
        </w:rPr>
      </w:pPr>
    </w:p>
    <w:p w:rsidR="008A7824" w:rsidRPr="00243128" w:rsidRDefault="008A7824" w:rsidP="008A7824">
      <w:pPr>
        <w:pStyle w:val="FootnoteText1"/>
      </w:pPr>
    </w:p>
    <w:p w:rsidR="008A7824" w:rsidRPr="00FC4E60" w:rsidRDefault="008A7824" w:rsidP="008A7824">
      <w:pPr>
        <w:pStyle w:val="FootnoteText1"/>
        <w:rPr>
          <w:i/>
          <w:lang w:val="en-GB" w:eastAsia="en-GB"/>
        </w:rPr>
      </w:pPr>
      <w:r w:rsidRPr="00FC4E60">
        <w:t>Source: Company files</w:t>
      </w:r>
      <w:r w:rsidRPr="00FC4E60">
        <w:rPr>
          <w:lang w:val="en-GB" w:eastAsia="en-GB"/>
        </w:rPr>
        <w:t>.</w:t>
      </w:r>
    </w:p>
    <w:p w:rsidR="008A7824" w:rsidRDefault="008A7824" w:rsidP="008A7824">
      <w:pPr>
        <w:pStyle w:val="FootnoteText1"/>
        <w:rPr>
          <w:lang w:val="en-GB" w:eastAsia="en-GB"/>
        </w:rPr>
      </w:pPr>
    </w:p>
    <w:p w:rsidR="008A7824" w:rsidRDefault="008A7824" w:rsidP="008A7824">
      <w:pPr>
        <w:pStyle w:val="FootnoteText1"/>
        <w:rPr>
          <w:lang w:val="en-GB" w:eastAsia="en-GB"/>
        </w:rPr>
      </w:pPr>
      <w:r>
        <w:rPr>
          <w:lang w:val="en-GB" w:eastAsia="en-GB"/>
        </w:rPr>
        <w:br w:type="page"/>
      </w:r>
    </w:p>
    <w:p w:rsidR="008A7824" w:rsidRPr="00677A6C" w:rsidRDefault="008A7824" w:rsidP="00F3567A">
      <w:pPr>
        <w:pStyle w:val="Casehead1"/>
        <w:jc w:val="center"/>
      </w:pPr>
      <w:r w:rsidRPr="00677A6C">
        <w:lastRenderedPageBreak/>
        <w:t>E</w:t>
      </w:r>
      <w:r>
        <w:t>XHIBIT</w:t>
      </w:r>
      <w:r w:rsidRPr="00677A6C">
        <w:t xml:space="preserve"> 7</w:t>
      </w:r>
      <w:r>
        <w:t>:</w:t>
      </w:r>
      <w:r w:rsidRPr="00677A6C">
        <w:t xml:space="preserve"> </w:t>
      </w:r>
      <w:r>
        <w:t>BREAKDOWN OF CAMPER PRICING PER SUMMER</w:t>
      </w:r>
    </w:p>
    <w:tbl>
      <w:tblPr>
        <w:tblStyle w:val="GridTableLight"/>
        <w:tblpPr w:leftFromText="180" w:rightFromText="180" w:vertAnchor="text" w:horzAnchor="margin" w:tblpXSpec="center" w:tblpY="392"/>
        <w:tblW w:w="0" w:type="auto"/>
        <w:tblLayout w:type="fixed"/>
        <w:tblLook w:val="04A0" w:firstRow="1" w:lastRow="0" w:firstColumn="1" w:lastColumn="0" w:noHBand="0" w:noVBand="1"/>
      </w:tblPr>
      <w:tblGrid>
        <w:gridCol w:w="1092"/>
        <w:gridCol w:w="964"/>
        <w:gridCol w:w="2024"/>
        <w:gridCol w:w="1984"/>
        <w:gridCol w:w="1136"/>
      </w:tblGrid>
      <w:tr w:rsidR="008A7824" w:rsidRPr="00243128" w:rsidTr="00651998">
        <w:trPr>
          <w:trHeight w:val="293"/>
        </w:trPr>
        <w:tc>
          <w:tcPr>
            <w:tcW w:w="1092" w:type="dxa"/>
            <w:vAlign w:val="center"/>
          </w:tcPr>
          <w:p w:rsidR="008A7824" w:rsidRDefault="008A7824" w:rsidP="00651998">
            <w:pPr>
              <w:jc w:val="center"/>
              <w:rPr>
                <w:rFonts w:ascii="Arial" w:hAnsi="Arial" w:cs="Arial"/>
                <w:b/>
                <w:color w:val="000000"/>
                <w:lang w:val="en-CA" w:eastAsia="en-CA"/>
              </w:rPr>
            </w:pPr>
          </w:p>
          <w:p w:rsidR="008A7824" w:rsidRPr="00243128" w:rsidRDefault="008A7824" w:rsidP="00651998">
            <w:pPr>
              <w:jc w:val="center"/>
              <w:rPr>
                <w:rFonts w:ascii="Arial" w:hAnsi="Arial" w:cs="Arial"/>
                <w:b/>
                <w:color w:val="000000"/>
                <w:lang w:val="en-CA" w:eastAsia="en-CA"/>
              </w:rPr>
            </w:pPr>
            <w:r w:rsidRPr="00243128">
              <w:rPr>
                <w:rFonts w:ascii="Arial" w:hAnsi="Arial" w:cs="Arial"/>
                <w:b/>
                <w:color w:val="000000"/>
                <w:lang w:val="en-CA" w:eastAsia="en-CA"/>
              </w:rPr>
              <w:t>Session</w:t>
            </w:r>
          </w:p>
        </w:tc>
        <w:tc>
          <w:tcPr>
            <w:tcW w:w="964" w:type="dxa"/>
            <w:vAlign w:val="center"/>
          </w:tcPr>
          <w:p w:rsidR="008A7824" w:rsidRDefault="008A7824" w:rsidP="00651998">
            <w:pPr>
              <w:jc w:val="center"/>
              <w:rPr>
                <w:rFonts w:ascii="Arial" w:hAnsi="Arial" w:cs="Arial"/>
                <w:b/>
                <w:color w:val="000000"/>
                <w:lang w:val="en-CA" w:eastAsia="en-CA"/>
              </w:rPr>
            </w:pPr>
          </w:p>
          <w:p w:rsidR="008A7824" w:rsidRPr="00243128" w:rsidRDefault="008A7824" w:rsidP="00651998">
            <w:pPr>
              <w:jc w:val="center"/>
              <w:rPr>
                <w:rFonts w:ascii="Arial" w:hAnsi="Arial" w:cs="Arial"/>
                <w:b/>
                <w:color w:val="000000"/>
                <w:lang w:val="en-CA" w:eastAsia="en-CA"/>
              </w:rPr>
            </w:pPr>
            <w:r w:rsidRPr="00243128">
              <w:rPr>
                <w:rFonts w:ascii="Arial" w:hAnsi="Arial" w:cs="Arial"/>
                <w:b/>
                <w:color w:val="000000"/>
                <w:lang w:val="en-CA" w:eastAsia="en-CA"/>
              </w:rPr>
              <w:t>Age</w:t>
            </w:r>
          </w:p>
        </w:tc>
        <w:tc>
          <w:tcPr>
            <w:tcW w:w="2024" w:type="dxa"/>
            <w:noWrap/>
            <w:vAlign w:val="center"/>
            <w:hideMark/>
          </w:tcPr>
          <w:p w:rsidR="008A7824" w:rsidRPr="00243128" w:rsidRDefault="008A7824" w:rsidP="00651998">
            <w:pPr>
              <w:jc w:val="center"/>
              <w:rPr>
                <w:rFonts w:ascii="Arial" w:hAnsi="Arial" w:cs="Arial"/>
                <w:b/>
                <w:color w:val="000000"/>
                <w:lang w:val="en-CA" w:eastAsia="en-CA"/>
              </w:rPr>
            </w:pPr>
            <w:r w:rsidRPr="00243128">
              <w:rPr>
                <w:rFonts w:ascii="Arial" w:hAnsi="Arial" w:cs="Arial"/>
                <w:b/>
                <w:color w:val="000000"/>
                <w:lang w:val="en-CA" w:eastAsia="en-CA"/>
              </w:rPr>
              <w:t>Total Time at Camp</w:t>
            </w:r>
          </w:p>
          <w:p w:rsidR="008A7824" w:rsidRPr="00243128" w:rsidRDefault="008A7824" w:rsidP="00651998">
            <w:pPr>
              <w:jc w:val="center"/>
              <w:rPr>
                <w:rFonts w:ascii="Arial" w:hAnsi="Arial" w:cs="Arial"/>
                <w:b/>
                <w:color w:val="000000"/>
                <w:lang w:val="en-CA" w:eastAsia="en-CA"/>
              </w:rPr>
            </w:pPr>
            <w:r w:rsidRPr="00243128">
              <w:rPr>
                <w:rFonts w:ascii="Arial" w:hAnsi="Arial" w:cs="Arial"/>
                <w:b/>
                <w:color w:val="000000"/>
                <w:lang w:val="en-CA" w:eastAsia="en-CA"/>
              </w:rPr>
              <w:t>(Days)</w:t>
            </w:r>
          </w:p>
        </w:tc>
        <w:tc>
          <w:tcPr>
            <w:tcW w:w="1984" w:type="dxa"/>
            <w:noWrap/>
            <w:vAlign w:val="center"/>
            <w:hideMark/>
          </w:tcPr>
          <w:p w:rsidR="008A7824" w:rsidRPr="00243128" w:rsidRDefault="008A7824" w:rsidP="00651998">
            <w:pPr>
              <w:jc w:val="center"/>
              <w:rPr>
                <w:rFonts w:ascii="Arial" w:hAnsi="Arial" w:cs="Arial"/>
                <w:b/>
                <w:color w:val="000000"/>
                <w:lang w:val="en-CA" w:eastAsia="en-CA"/>
              </w:rPr>
            </w:pPr>
            <w:r w:rsidRPr="00243128">
              <w:rPr>
                <w:rFonts w:ascii="Arial" w:hAnsi="Arial" w:cs="Arial"/>
                <w:b/>
                <w:color w:val="000000"/>
                <w:lang w:val="en-CA" w:eastAsia="en-CA"/>
              </w:rPr>
              <w:t>Length of Overnight</w:t>
            </w:r>
          </w:p>
          <w:p w:rsidR="008A7824" w:rsidRPr="00243128" w:rsidRDefault="008A7824" w:rsidP="00651998">
            <w:pPr>
              <w:jc w:val="center"/>
              <w:rPr>
                <w:rFonts w:ascii="Arial" w:hAnsi="Arial" w:cs="Arial"/>
                <w:b/>
                <w:color w:val="000000"/>
                <w:lang w:val="en-CA" w:eastAsia="en-CA"/>
              </w:rPr>
            </w:pPr>
            <w:r w:rsidRPr="00243128">
              <w:rPr>
                <w:rFonts w:ascii="Arial" w:hAnsi="Arial" w:cs="Arial"/>
                <w:b/>
                <w:color w:val="000000"/>
                <w:lang w:val="en-CA" w:eastAsia="en-CA"/>
              </w:rPr>
              <w:t>(Days)</w:t>
            </w:r>
          </w:p>
        </w:tc>
        <w:tc>
          <w:tcPr>
            <w:tcW w:w="1136" w:type="dxa"/>
            <w:noWrap/>
            <w:vAlign w:val="center"/>
            <w:hideMark/>
          </w:tcPr>
          <w:p w:rsidR="008A7824" w:rsidRDefault="008A7824" w:rsidP="00651998">
            <w:pPr>
              <w:jc w:val="center"/>
              <w:rPr>
                <w:rFonts w:ascii="Arial" w:hAnsi="Arial" w:cs="Arial"/>
                <w:b/>
                <w:bCs/>
                <w:color w:val="000000"/>
                <w:lang w:val="en-CA" w:eastAsia="en-CA"/>
              </w:rPr>
            </w:pPr>
          </w:p>
          <w:p w:rsidR="008A7824" w:rsidRPr="00243128" w:rsidRDefault="008A7824" w:rsidP="00651998">
            <w:pPr>
              <w:jc w:val="center"/>
              <w:rPr>
                <w:rFonts w:ascii="Arial" w:hAnsi="Arial" w:cs="Arial"/>
                <w:b/>
                <w:bCs/>
                <w:color w:val="000000"/>
                <w:lang w:val="en-CA" w:eastAsia="en-CA"/>
              </w:rPr>
            </w:pPr>
            <w:r w:rsidRPr="00243128">
              <w:rPr>
                <w:rFonts w:ascii="Arial" w:hAnsi="Arial" w:cs="Arial"/>
                <w:b/>
                <w:bCs/>
                <w:color w:val="000000"/>
                <w:lang w:val="en-CA" w:eastAsia="en-CA"/>
              </w:rPr>
              <w:t>Price</w:t>
            </w: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1st</w:t>
            </w:r>
          </w:p>
        </w:tc>
        <w:tc>
          <w:tcPr>
            <w:tcW w:w="964"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7</w:t>
            </w:r>
            <w:r>
              <w:rPr>
                <w:rFonts w:ascii="Arial" w:hAnsi="Arial" w:cs="Arial"/>
                <w:color w:val="000000"/>
                <w:lang w:val="en-CA" w:eastAsia="en-CA"/>
              </w:rPr>
              <w:t>–</w:t>
            </w:r>
            <w:r w:rsidRPr="00243128">
              <w:rPr>
                <w:rFonts w:ascii="Arial" w:hAnsi="Arial" w:cs="Arial"/>
                <w:color w:val="000000"/>
                <w:lang w:val="en-CA" w:eastAsia="en-CA"/>
              </w:rPr>
              <w:t>8</w:t>
            </w:r>
          </w:p>
        </w:tc>
        <w:tc>
          <w:tcPr>
            <w:tcW w:w="202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4</w:t>
            </w:r>
          </w:p>
        </w:tc>
        <w:tc>
          <w:tcPr>
            <w:tcW w:w="198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0</w:t>
            </w:r>
          </w:p>
        </w:tc>
        <w:tc>
          <w:tcPr>
            <w:tcW w:w="1136" w:type="dxa"/>
            <w:noWrap/>
            <w:vAlign w:val="center"/>
            <w:hideMark/>
          </w:tcPr>
          <w:p w:rsidR="008A7824" w:rsidRPr="00243128" w:rsidRDefault="008A7824" w:rsidP="00651998">
            <w:pPr>
              <w:jc w:val="right"/>
              <w:rPr>
                <w:rFonts w:ascii="Arial" w:hAnsi="Arial" w:cs="Arial"/>
                <w:color w:val="000000"/>
                <w:lang w:val="en-CA" w:eastAsia="en-CA"/>
              </w:rPr>
            </w:pPr>
            <w:r w:rsidRPr="00243128">
              <w:rPr>
                <w:rFonts w:ascii="Arial" w:hAnsi="Arial" w:cs="Arial"/>
                <w:color w:val="000000"/>
                <w:lang w:val="en-CA" w:eastAsia="en-CA"/>
              </w:rPr>
              <w:t>$      500</w:t>
            </w: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p>
        </w:tc>
        <w:tc>
          <w:tcPr>
            <w:tcW w:w="964"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8</w:t>
            </w:r>
            <w:r>
              <w:rPr>
                <w:rFonts w:ascii="Arial" w:hAnsi="Arial" w:cs="Arial"/>
                <w:color w:val="000000"/>
                <w:lang w:val="en-CA" w:eastAsia="en-CA"/>
              </w:rPr>
              <w:t>–</w:t>
            </w:r>
            <w:r w:rsidRPr="00243128">
              <w:rPr>
                <w:rFonts w:ascii="Arial" w:hAnsi="Arial" w:cs="Arial"/>
                <w:color w:val="000000"/>
                <w:lang w:val="en-CA" w:eastAsia="en-CA"/>
              </w:rPr>
              <w:t>9</w:t>
            </w:r>
          </w:p>
        </w:tc>
        <w:tc>
          <w:tcPr>
            <w:tcW w:w="202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7</w:t>
            </w:r>
          </w:p>
        </w:tc>
        <w:tc>
          <w:tcPr>
            <w:tcW w:w="198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0</w:t>
            </w:r>
          </w:p>
        </w:tc>
        <w:tc>
          <w:tcPr>
            <w:tcW w:w="1136" w:type="dxa"/>
            <w:noWrap/>
            <w:vAlign w:val="center"/>
            <w:hideMark/>
          </w:tcPr>
          <w:p w:rsidR="008A7824" w:rsidRPr="00243128" w:rsidRDefault="008A7824" w:rsidP="00651998">
            <w:pPr>
              <w:jc w:val="right"/>
              <w:rPr>
                <w:rFonts w:ascii="Arial" w:hAnsi="Arial" w:cs="Arial"/>
                <w:color w:val="000000"/>
                <w:lang w:val="en-CA" w:eastAsia="en-CA"/>
              </w:rPr>
            </w:pPr>
            <w:r w:rsidRPr="00243128">
              <w:rPr>
                <w:rFonts w:ascii="Arial" w:hAnsi="Arial" w:cs="Arial"/>
                <w:color w:val="000000"/>
                <w:lang w:val="en-CA" w:eastAsia="en-CA"/>
              </w:rPr>
              <w:t>$      855</w:t>
            </w: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p>
        </w:tc>
        <w:tc>
          <w:tcPr>
            <w:tcW w:w="964"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9</w:t>
            </w:r>
            <w:r>
              <w:rPr>
                <w:rFonts w:ascii="Arial" w:hAnsi="Arial" w:cs="Arial"/>
                <w:color w:val="000000"/>
                <w:lang w:val="en-CA" w:eastAsia="en-CA"/>
              </w:rPr>
              <w:t>–</w:t>
            </w:r>
            <w:r w:rsidRPr="00243128">
              <w:rPr>
                <w:rFonts w:ascii="Arial" w:hAnsi="Arial" w:cs="Arial"/>
                <w:color w:val="000000"/>
                <w:lang w:val="en-CA" w:eastAsia="en-CA"/>
              </w:rPr>
              <w:t>10</w:t>
            </w:r>
          </w:p>
        </w:tc>
        <w:tc>
          <w:tcPr>
            <w:tcW w:w="202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14</w:t>
            </w:r>
          </w:p>
        </w:tc>
        <w:tc>
          <w:tcPr>
            <w:tcW w:w="198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3</w:t>
            </w:r>
          </w:p>
        </w:tc>
        <w:tc>
          <w:tcPr>
            <w:tcW w:w="1136" w:type="dxa"/>
            <w:noWrap/>
            <w:vAlign w:val="center"/>
            <w:hideMark/>
          </w:tcPr>
          <w:p w:rsidR="008A7824" w:rsidRPr="00243128" w:rsidRDefault="008A7824" w:rsidP="00651998">
            <w:pPr>
              <w:jc w:val="right"/>
              <w:rPr>
                <w:rFonts w:ascii="Arial" w:hAnsi="Arial" w:cs="Arial"/>
                <w:color w:val="000000"/>
                <w:lang w:val="en-CA" w:eastAsia="en-CA"/>
              </w:rPr>
            </w:pPr>
            <w:r w:rsidRPr="00243128">
              <w:rPr>
                <w:rFonts w:ascii="Arial" w:hAnsi="Arial" w:cs="Arial"/>
                <w:color w:val="000000"/>
                <w:lang w:val="en-CA" w:eastAsia="en-CA"/>
              </w:rPr>
              <w:t>$   1,705</w:t>
            </w: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p>
        </w:tc>
        <w:tc>
          <w:tcPr>
            <w:tcW w:w="964"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10</w:t>
            </w:r>
            <w:r>
              <w:rPr>
                <w:rFonts w:ascii="Arial" w:hAnsi="Arial" w:cs="Arial"/>
                <w:color w:val="000000"/>
                <w:lang w:val="en-CA" w:eastAsia="en-CA"/>
              </w:rPr>
              <w:t>–</w:t>
            </w:r>
            <w:r w:rsidRPr="00243128">
              <w:rPr>
                <w:rFonts w:ascii="Arial" w:hAnsi="Arial" w:cs="Arial"/>
                <w:color w:val="000000"/>
                <w:lang w:val="en-CA" w:eastAsia="en-CA"/>
              </w:rPr>
              <w:t>11</w:t>
            </w:r>
          </w:p>
        </w:tc>
        <w:tc>
          <w:tcPr>
            <w:tcW w:w="202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14</w:t>
            </w:r>
          </w:p>
        </w:tc>
        <w:tc>
          <w:tcPr>
            <w:tcW w:w="198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4</w:t>
            </w:r>
          </w:p>
        </w:tc>
        <w:tc>
          <w:tcPr>
            <w:tcW w:w="1136" w:type="dxa"/>
            <w:noWrap/>
            <w:vAlign w:val="center"/>
            <w:hideMark/>
          </w:tcPr>
          <w:p w:rsidR="008A7824" w:rsidRPr="00243128" w:rsidRDefault="008A7824" w:rsidP="00651998">
            <w:pPr>
              <w:jc w:val="right"/>
              <w:rPr>
                <w:rFonts w:ascii="Arial" w:hAnsi="Arial" w:cs="Arial"/>
                <w:color w:val="000000"/>
                <w:lang w:val="en-CA" w:eastAsia="en-CA"/>
              </w:rPr>
            </w:pPr>
            <w:r w:rsidRPr="00243128">
              <w:rPr>
                <w:rFonts w:ascii="Arial" w:hAnsi="Arial" w:cs="Arial"/>
                <w:color w:val="000000"/>
                <w:lang w:val="en-CA" w:eastAsia="en-CA"/>
              </w:rPr>
              <w:t>$   1,705</w:t>
            </w: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p>
        </w:tc>
        <w:tc>
          <w:tcPr>
            <w:tcW w:w="964" w:type="dxa"/>
            <w:vAlign w:val="center"/>
          </w:tcPr>
          <w:p w:rsidR="008A7824" w:rsidRPr="00243128" w:rsidRDefault="008A7824" w:rsidP="00651998">
            <w:pPr>
              <w:jc w:val="center"/>
              <w:rPr>
                <w:rFonts w:ascii="Arial" w:hAnsi="Arial" w:cs="Arial"/>
                <w:color w:val="000000"/>
                <w:lang w:val="en-CA" w:eastAsia="en-CA"/>
              </w:rPr>
            </w:pPr>
          </w:p>
        </w:tc>
        <w:tc>
          <w:tcPr>
            <w:tcW w:w="2024" w:type="dxa"/>
            <w:noWrap/>
            <w:vAlign w:val="center"/>
          </w:tcPr>
          <w:p w:rsidR="008A7824" w:rsidRPr="00243128" w:rsidRDefault="008A7824" w:rsidP="00651998">
            <w:pPr>
              <w:jc w:val="center"/>
              <w:rPr>
                <w:rFonts w:ascii="Arial" w:hAnsi="Arial" w:cs="Arial"/>
                <w:color w:val="000000"/>
                <w:lang w:val="en-CA" w:eastAsia="en-CA"/>
              </w:rPr>
            </w:pPr>
          </w:p>
        </w:tc>
        <w:tc>
          <w:tcPr>
            <w:tcW w:w="1984" w:type="dxa"/>
            <w:noWrap/>
            <w:vAlign w:val="center"/>
          </w:tcPr>
          <w:p w:rsidR="008A7824" w:rsidRPr="00243128" w:rsidRDefault="008A7824" w:rsidP="00651998">
            <w:pPr>
              <w:jc w:val="center"/>
              <w:rPr>
                <w:rFonts w:ascii="Arial" w:hAnsi="Arial" w:cs="Arial"/>
                <w:color w:val="000000"/>
                <w:lang w:val="en-CA" w:eastAsia="en-CA"/>
              </w:rPr>
            </w:pPr>
          </w:p>
        </w:tc>
        <w:tc>
          <w:tcPr>
            <w:tcW w:w="1136" w:type="dxa"/>
            <w:noWrap/>
            <w:vAlign w:val="center"/>
          </w:tcPr>
          <w:p w:rsidR="008A7824" w:rsidRPr="00243128" w:rsidRDefault="008A7824" w:rsidP="00651998">
            <w:pPr>
              <w:jc w:val="right"/>
              <w:rPr>
                <w:rFonts w:ascii="Arial" w:hAnsi="Arial" w:cs="Arial"/>
                <w:color w:val="000000"/>
                <w:lang w:val="en-CA" w:eastAsia="en-CA"/>
              </w:rPr>
            </w:pP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2nd</w:t>
            </w:r>
          </w:p>
        </w:tc>
        <w:tc>
          <w:tcPr>
            <w:tcW w:w="964"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11</w:t>
            </w:r>
            <w:r>
              <w:rPr>
                <w:rFonts w:ascii="Arial" w:hAnsi="Arial" w:cs="Arial"/>
                <w:color w:val="000000"/>
                <w:lang w:val="en-CA" w:eastAsia="en-CA"/>
              </w:rPr>
              <w:t>–</w:t>
            </w:r>
            <w:r w:rsidRPr="00243128">
              <w:rPr>
                <w:rFonts w:ascii="Arial" w:hAnsi="Arial" w:cs="Arial"/>
                <w:color w:val="000000"/>
                <w:lang w:val="en-CA" w:eastAsia="en-CA"/>
              </w:rPr>
              <w:t>12</w:t>
            </w:r>
          </w:p>
        </w:tc>
        <w:tc>
          <w:tcPr>
            <w:tcW w:w="202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21</w:t>
            </w:r>
          </w:p>
        </w:tc>
        <w:tc>
          <w:tcPr>
            <w:tcW w:w="198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6</w:t>
            </w:r>
          </w:p>
        </w:tc>
        <w:tc>
          <w:tcPr>
            <w:tcW w:w="1136" w:type="dxa"/>
            <w:noWrap/>
            <w:vAlign w:val="center"/>
            <w:hideMark/>
          </w:tcPr>
          <w:p w:rsidR="008A7824" w:rsidRPr="00243128" w:rsidRDefault="008A7824" w:rsidP="00651998">
            <w:pPr>
              <w:jc w:val="right"/>
              <w:rPr>
                <w:rFonts w:ascii="Arial" w:hAnsi="Arial" w:cs="Arial"/>
                <w:color w:val="000000"/>
                <w:lang w:val="en-CA" w:eastAsia="en-CA"/>
              </w:rPr>
            </w:pPr>
            <w:r w:rsidRPr="00243128">
              <w:rPr>
                <w:rFonts w:ascii="Arial" w:hAnsi="Arial" w:cs="Arial"/>
                <w:color w:val="000000"/>
                <w:lang w:val="en-CA" w:eastAsia="en-CA"/>
              </w:rPr>
              <w:t>$   2,600</w:t>
            </w: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p>
        </w:tc>
        <w:tc>
          <w:tcPr>
            <w:tcW w:w="964"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12</w:t>
            </w:r>
            <w:r>
              <w:rPr>
                <w:rFonts w:ascii="Arial" w:hAnsi="Arial" w:cs="Arial"/>
                <w:color w:val="000000"/>
                <w:lang w:val="en-CA" w:eastAsia="en-CA"/>
              </w:rPr>
              <w:t>–</w:t>
            </w:r>
            <w:r w:rsidRPr="00243128">
              <w:rPr>
                <w:rFonts w:ascii="Arial" w:hAnsi="Arial" w:cs="Arial"/>
                <w:color w:val="000000"/>
                <w:lang w:val="en-CA" w:eastAsia="en-CA"/>
              </w:rPr>
              <w:t>13</w:t>
            </w:r>
          </w:p>
        </w:tc>
        <w:tc>
          <w:tcPr>
            <w:tcW w:w="202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21</w:t>
            </w:r>
          </w:p>
        </w:tc>
        <w:tc>
          <w:tcPr>
            <w:tcW w:w="198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8</w:t>
            </w:r>
          </w:p>
        </w:tc>
        <w:tc>
          <w:tcPr>
            <w:tcW w:w="1136" w:type="dxa"/>
            <w:noWrap/>
            <w:vAlign w:val="center"/>
            <w:hideMark/>
          </w:tcPr>
          <w:p w:rsidR="008A7824" w:rsidRPr="00243128" w:rsidRDefault="008A7824" w:rsidP="00651998">
            <w:pPr>
              <w:jc w:val="right"/>
              <w:rPr>
                <w:rFonts w:ascii="Arial" w:hAnsi="Arial" w:cs="Arial"/>
                <w:color w:val="000000"/>
                <w:lang w:val="en-CA" w:eastAsia="en-CA"/>
              </w:rPr>
            </w:pPr>
            <w:r w:rsidRPr="00243128">
              <w:rPr>
                <w:rFonts w:ascii="Arial" w:hAnsi="Arial" w:cs="Arial"/>
                <w:color w:val="000000"/>
                <w:lang w:val="en-CA" w:eastAsia="en-CA"/>
              </w:rPr>
              <w:t>$   2,600</w:t>
            </w: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p>
        </w:tc>
        <w:tc>
          <w:tcPr>
            <w:tcW w:w="964"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13</w:t>
            </w:r>
            <w:r>
              <w:rPr>
                <w:rFonts w:ascii="Arial" w:hAnsi="Arial" w:cs="Arial"/>
                <w:color w:val="000000"/>
                <w:lang w:val="en-CA" w:eastAsia="en-CA"/>
              </w:rPr>
              <w:t>–</w:t>
            </w:r>
            <w:r w:rsidRPr="00243128">
              <w:rPr>
                <w:rFonts w:ascii="Arial" w:hAnsi="Arial" w:cs="Arial"/>
                <w:color w:val="000000"/>
                <w:lang w:val="en-CA" w:eastAsia="en-CA"/>
              </w:rPr>
              <w:t>14</w:t>
            </w:r>
          </w:p>
        </w:tc>
        <w:tc>
          <w:tcPr>
            <w:tcW w:w="202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21</w:t>
            </w:r>
          </w:p>
        </w:tc>
        <w:tc>
          <w:tcPr>
            <w:tcW w:w="198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12</w:t>
            </w:r>
          </w:p>
        </w:tc>
        <w:tc>
          <w:tcPr>
            <w:tcW w:w="1136" w:type="dxa"/>
            <w:noWrap/>
            <w:vAlign w:val="center"/>
            <w:hideMark/>
          </w:tcPr>
          <w:p w:rsidR="008A7824" w:rsidRPr="00243128" w:rsidRDefault="008A7824" w:rsidP="00651998">
            <w:pPr>
              <w:jc w:val="right"/>
              <w:rPr>
                <w:rFonts w:ascii="Arial" w:hAnsi="Arial" w:cs="Arial"/>
                <w:color w:val="000000"/>
                <w:lang w:val="en-CA" w:eastAsia="en-CA"/>
              </w:rPr>
            </w:pPr>
            <w:r w:rsidRPr="00243128">
              <w:rPr>
                <w:rFonts w:ascii="Arial" w:hAnsi="Arial" w:cs="Arial"/>
                <w:color w:val="000000"/>
                <w:lang w:val="en-CA" w:eastAsia="en-CA"/>
              </w:rPr>
              <w:t>$   2,600</w:t>
            </w: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p>
        </w:tc>
        <w:tc>
          <w:tcPr>
            <w:tcW w:w="964" w:type="dxa"/>
            <w:vAlign w:val="center"/>
          </w:tcPr>
          <w:p w:rsidR="008A7824" w:rsidRPr="00243128" w:rsidRDefault="008A7824" w:rsidP="00651998">
            <w:pPr>
              <w:jc w:val="center"/>
              <w:rPr>
                <w:rFonts w:ascii="Arial" w:hAnsi="Arial" w:cs="Arial"/>
                <w:color w:val="000000"/>
                <w:lang w:val="en-CA" w:eastAsia="en-CA"/>
              </w:rPr>
            </w:pPr>
          </w:p>
        </w:tc>
        <w:tc>
          <w:tcPr>
            <w:tcW w:w="2024" w:type="dxa"/>
            <w:noWrap/>
            <w:vAlign w:val="center"/>
          </w:tcPr>
          <w:p w:rsidR="008A7824" w:rsidRPr="00243128" w:rsidRDefault="008A7824" w:rsidP="00651998">
            <w:pPr>
              <w:jc w:val="center"/>
              <w:rPr>
                <w:rFonts w:ascii="Arial" w:hAnsi="Arial" w:cs="Arial"/>
                <w:color w:val="000000"/>
                <w:lang w:val="en-CA" w:eastAsia="en-CA"/>
              </w:rPr>
            </w:pPr>
          </w:p>
        </w:tc>
        <w:tc>
          <w:tcPr>
            <w:tcW w:w="1984" w:type="dxa"/>
            <w:noWrap/>
            <w:vAlign w:val="center"/>
          </w:tcPr>
          <w:p w:rsidR="008A7824" w:rsidRPr="00243128" w:rsidRDefault="008A7824" w:rsidP="00651998">
            <w:pPr>
              <w:jc w:val="center"/>
              <w:rPr>
                <w:rFonts w:ascii="Arial" w:hAnsi="Arial" w:cs="Arial"/>
                <w:color w:val="000000"/>
                <w:lang w:val="en-CA" w:eastAsia="en-CA"/>
              </w:rPr>
            </w:pPr>
          </w:p>
        </w:tc>
        <w:tc>
          <w:tcPr>
            <w:tcW w:w="1136" w:type="dxa"/>
            <w:noWrap/>
            <w:vAlign w:val="center"/>
          </w:tcPr>
          <w:p w:rsidR="008A7824" w:rsidRPr="00243128" w:rsidRDefault="008A7824" w:rsidP="00651998">
            <w:pPr>
              <w:jc w:val="right"/>
              <w:rPr>
                <w:rFonts w:ascii="Arial" w:hAnsi="Arial" w:cs="Arial"/>
                <w:color w:val="000000"/>
                <w:lang w:val="en-CA" w:eastAsia="en-CA"/>
              </w:rPr>
            </w:pPr>
          </w:p>
        </w:tc>
      </w:tr>
      <w:tr w:rsidR="008A7824" w:rsidRPr="00243128" w:rsidTr="00651998">
        <w:trPr>
          <w:trHeight w:val="285"/>
        </w:trPr>
        <w:tc>
          <w:tcPr>
            <w:tcW w:w="1092"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AC</w:t>
            </w:r>
          </w:p>
        </w:tc>
        <w:tc>
          <w:tcPr>
            <w:tcW w:w="964"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14</w:t>
            </w:r>
            <w:r>
              <w:rPr>
                <w:rFonts w:ascii="Arial" w:hAnsi="Arial" w:cs="Arial"/>
                <w:color w:val="000000"/>
                <w:lang w:val="en-CA" w:eastAsia="en-CA"/>
              </w:rPr>
              <w:t>–</w:t>
            </w:r>
            <w:r w:rsidRPr="00243128">
              <w:rPr>
                <w:rFonts w:ascii="Arial" w:hAnsi="Arial" w:cs="Arial"/>
                <w:color w:val="000000"/>
                <w:lang w:val="en-CA" w:eastAsia="en-CA"/>
              </w:rPr>
              <w:t>15</w:t>
            </w:r>
          </w:p>
        </w:tc>
        <w:tc>
          <w:tcPr>
            <w:tcW w:w="202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29</w:t>
            </w:r>
          </w:p>
        </w:tc>
        <w:tc>
          <w:tcPr>
            <w:tcW w:w="198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29</w:t>
            </w:r>
          </w:p>
        </w:tc>
        <w:tc>
          <w:tcPr>
            <w:tcW w:w="1136" w:type="dxa"/>
            <w:noWrap/>
            <w:vAlign w:val="center"/>
            <w:hideMark/>
          </w:tcPr>
          <w:p w:rsidR="008A7824" w:rsidRPr="00243128" w:rsidRDefault="008A7824" w:rsidP="00651998">
            <w:pPr>
              <w:jc w:val="right"/>
              <w:rPr>
                <w:rFonts w:ascii="Arial" w:hAnsi="Arial" w:cs="Arial"/>
                <w:color w:val="000000"/>
                <w:lang w:val="en-CA" w:eastAsia="en-CA"/>
              </w:rPr>
            </w:pPr>
            <w:r w:rsidRPr="00243128">
              <w:rPr>
                <w:rFonts w:ascii="Arial" w:hAnsi="Arial" w:cs="Arial"/>
                <w:color w:val="000000"/>
                <w:lang w:val="en-CA" w:eastAsia="en-CA"/>
              </w:rPr>
              <w:t>$   2,955</w:t>
            </w:r>
          </w:p>
        </w:tc>
      </w:tr>
      <w:tr w:rsidR="008A7824" w:rsidRPr="00243128" w:rsidTr="00651998">
        <w:trPr>
          <w:trHeight w:val="293"/>
        </w:trPr>
        <w:tc>
          <w:tcPr>
            <w:tcW w:w="1092"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LTP</w:t>
            </w:r>
          </w:p>
        </w:tc>
        <w:tc>
          <w:tcPr>
            <w:tcW w:w="964" w:type="dxa"/>
            <w:vAlign w:val="center"/>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15</w:t>
            </w:r>
            <w:r>
              <w:rPr>
                <w:rFonts w:ascii="Arial" w:hAnsi="Arial" w:cs="Arial"/>
                <w:color w:val="000000"/>
                <w:lang w:val="en-CA" w:eastAsia="en-CA"/>
              </w:rPr>
              <w:t>–</w:t>
            </w:r>
            <w:r w:rsidRPr="00243128">
              <w:rPr>
                <w:rFonts w:ascii="Arial" w:hAnsi="Arial" w:cs="Arial"/>
                <w:color w:val="000000"/>
                <w:lang w:val="en-CA" w:eastAsia="en-CA"/>
              </w:rPr>
              <w:t>16</w:t>
            </w:r>
          </w:p>
        </w:tc>
        <w:tc>
          <w:tcPr>
            <w:tcW w:w="202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42</w:t>
            </w:r>
          </w:p>
        </w:tc>
        <w:tc>
          <w:tcPr>
            <w:tcW w:w="1984" w:type="dxa"/>
            <w:noWrap/>
            <w:vAlign w:val="center"/>
            <w:hideMark/>
          </w:tcPr>
          <w:p w:rsidR="008A7824" w:rsidRPr="00243128" w:rsidRDefault="008A7824" w:rsidP="00651998">
            <w:pPr>
              <w:jc w:val="center"/>
              <w:rPr>
                <w:rFonts w:ascii="Arial" w:hAnsi="Arial" w:cs="Arial"/>
                <w:color w:val="000000"/>
                <w:lang w:val="en-CA" w:eastAsia="en-CA"/>
              </w:rPr>
            </w:pPr>
            <w:r w:rsidRPr="00243128">
              <w:rPr>
                <w:rFonts w:ascii="Arial" w:hAnsi="Arial" w:cs="Arial"/>
                <w:color w:val="000000"/>
                <w:lang w:val="en-CA" w:eastAsia="en-CA"/>
              </w:rPr>
              <w:t>15</w:t>
            </w:r>
          </w:p>
        </w:tc>
        <w:tc>
          <w:tcPr>
            <w:tcW w:w="1136" w:type="dxa"/>
            <w:noWrap/>
            <w:vAlign w:val="center"/>
            <w:hideMark/>
          </w:tcPr>
          <w:p w:rsidR="008A7824" w:rsidRPr="00243128" w:rsidRDefault="008A7824" w:rsidP="00651998">
            <w:pPr>
              <w:jc w:val="right"/>
              <w:rPr>
                <w:rFonts w:ascii="Arial" w:hAnsi="Arial" w:cs="Arial"/>
                <w:color w:val="000000"/>
                <w:lang w:val="en-CA" w:eastAsia="en-CA"/>
              </w:rPr>
            </w:pPr>
            <w:r w:rsidRPr="00243128">
              <w:rPr>
                <w:rFonts w:ascii="Arial" w:hAnsi="Arial" w:cs="Arial"/>
                <w:color w:val="000000"/>
                <w:lang w:val="en-CA" w:eastAsia="en-CA"/>
              </w:rPr>
              <w:t>$   3,500</w:t>
            </w:r>
          </w:p>
        </w:tc>
      </w:tr>
    </w:tbl>
    <w:p w:rsidR="008A7824" w:rsidRPr="00243128" w:rsidRDefault="008A7824" w:rsidP="00F3567A">
      <w:pPr>
        <w:pStyle w:val="BodyTextMain"/>
      </w:pPr>
    </w:p>
    <w:p w:rsidR="008A7824" w:rsidRDefault="008A7824" w:rsidP="00F3567A">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Pr="00243128" w:rsidRDefault="008A7824" w:rsidP="008A7824">
      <w:pPr>
        <w:pStyle w:val="BodyTextMain"/>
      </w:pPr>
    </w:p>
    <w:p w:rsidR="008A7824" w:rsidRDefault="008A7824" w:rsidP="008A7824">
      <w:pPr>
        <w:pStyle w:val="BodyTextMain"/>
      </w:pPr>
    </w:p>
    <w:p w:rsidR="00585219" w:rsidRDefault="00585219" w:rsidP="008A7824">
      <w:pPr>
        <w:pStyle w:val="FootnoteText1"/>
        <w:rPr>
          <w:i/>
        </w:rPr>
      </w:pPr>
    </w:p>
    <w:p w:rsidR="008A7824" w:rsidRPr="00146F99" w:rsidRDefault="008A7824" w:rsidP="008A7824">
      <w:pPr>
        <w:pStyle w:val="FootnoteText1"/>
        <w:rPr>
          <w:i/>
        </w:rPr>
      </w:pPr>
      <w:r w:rsidRPr="00146F99">
        <w:t xml:space="preserve">Note: </w:t>
      </w:r>
      <w:r w:rsidRPr="00146F99">
        <w:rPr>
          <w:lang w:val="en-CA"/>
        </w:rPr>
        <w:t>BB’s costs were an estimated $75 per day to service a camper on-island, and $85 per day on the overnight.</w:t>
      </w:r>
    </w:p>
    <w:p w:rsidR="004B632F" w:rsidRPr="00146F99" w:rsidRDefault="008A7824" w:rsidP="00146F99">
      <w:pPr>
        <w:pStyle w:val="FootnoteText1"/>
        <w:rPr>
          <w:i/>
        </w:rPr>
      </w:pPr>
      <w:r w:rsidRPr="00146F99">
        <w:t>Source: Company files.</w:t>
      </w:r>
    </w:p>
    <w:sectPr w:rsidR="004B632F" w:rsidRPr="00146F99" w:rsidSect="00751E0B">
      <w:headerReference w:type="default" r:id="rId16"/>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C6F" w:rsidRDefault="00F17C6F" w:rsidP="00D75295">
      <w:r>
        <w:separator/>
      </w:r>
    </w:p>
  </w:endnote>
  <w:endnote w:type="continuationSeparator" w:id="0">
    <w:p w:rsidR="00F17C6F" w:rsidRDefault="00F17C6F"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C6F" w:rsidRDefault="00F17C6F" w:rsidP="00D75295">
      <w:r>
        <w:separator/>
      </w:r>
    </w:p>
  </w:footnote>
  <w:footnote w:type="continuationSeparator" w:id="0">
    <w:p w:rsidR="00F17C6F" w:rsidRDefault="00F17C6F" w:rsidP="00D75295">
      <w:r>
        <w:continuationSeparator/>
      </w:r>
    </w:p>
  </w:footnote>
  <w:footnote w:id="1">
    <w:p w:rsidR="00F17C6F" w:rsidRPr="003F407B" w:rsidRDefault="00F17C6F" w:rsidP="008A7824">
      <w:pPr>
        <w:pStyle w:val="FootnoteText1"/>
        <w:rPr>
          <w:i/>
        </w:rPr>
      </w:pPr>
      <w:r w:rsidRPr="003F407B">
        <w:rPr>
          <w:rStyle w:val="FootnoteReference"/>
        </w:rPr>
        <w:footnoteRef/>
      </w:r>
      <w:r w:rsidRPr="003F407B">
        <w:t xml:space="preserve"> Most of the information in this paragraph was obtained from an IBIS World industry report:</w:t>
      </w:r>
      <w:r w:rsidRPr="003F407B">
        <w:rPr>
          <w:rStyle w:val="Hyperlink"/>
          <w:color w:val="auto"/>
          <w:u w:val="none"/>
        </w:rPr>
        <w:t xml:space="preserve"> “Summer Camps – US Market Research Report,” IBISWorld: Where Knowledge Is Power, February 2018</w:t>
      </w:r>
      <w:r w:rsidRPr="003F407B">
        <w:t>, accessed June 12, 2017, https://www.ibisworld.com/industry-trends/specialized-market-research-reports/consumer-goods-services/sports-recreation/summer-camps.html.</w:t>
      </w:r>
    </w:p>
  </w:footnote>
  <w:footnote w:id="2">
    <w:p w:rsidR="00F17C6F" w:rsidRPr="003F407B" w:rsidRDefault="00F17C6F" w:rsidP="008A7824">
      <w:pPr>
        <w:pStyle w:val="FootnoteText1"/>
        <w:rPr>
          <w:i/>
        </w:rPr>
      </w:pPr>
      <w:r w:rsidRPr="003F407B">
        <w:rPr>
          <w:rStyle w:val="FootnoteReference"/>
        </w:rPr>
        <w:footnoteRef/>
      </w:r>
      <w:r w:rsidRPr="003F407B">
        <w:t xml:space="preserve"> Michael B. Smith, “'The Ego Ideal of the Good Camper' and the Nature of Summer Camp,” Environmental History 11, no. 1 (January 2006): 70–101, Oxford University Press, January 2006, accessed June 2, 2017, https://www.jstor.org/stable/pdf/3985739.pdf?refreqid=excelsior%3Ad1-cd62c0c6fe2ba0f5777e27e8a1b7e3.</w:t>
      </w:r>
    </w:p>
  </w:footnote>
  <w:footnote w:id="3">
    <w:p w:rsidR="00F17C6F" w:rsidRPr="00243128" w:rsidRDefault="00F17C6F" w:rsidP="008A7824">
      <w:pPr>
        <w:pStyle w:val="FootnoteText1"/>
      </w:pPr>
      <w:r w:rsidRPr="003F407B">
        <w:rPr>
          <w:rStyle w:val="FootnoteReference"/>
        </w:rPr>
        <w:footnoteRef/>
      </w:r>
      <w:r w:rsidRPr="003F407B">
        <w:t xml:space="preserve"> Troy Glover, Amy </w:t>
      </w:r>
      <w:proofErr w:type="spellStart"/>
      <w:r w:rsidRPr="003F407B">
        <w:t>Chapeskie</w:t>
      </w:r>
      <w:proofErr w:type="spellEnd"/>
      <w:r w:rsidRPr="003F407B">
        <w:t xml:space="preserve">, Steven Mock, Roger </w:t>
      </w:r>
      <w:proofErr w:type="spellStart"/>
      <w:r w:rsidRPr="003F407B">
        <w:t>Mannel</w:t>
      </w:r>
      <w:proofErr w:type="spellEnd"/>
      <w:r w:rsidRPr="003F407B">
        <w:t>, and Hannah Feldberg, The Canadian Summer Camp Research Project: Examining the Outcomes of the Canadian Summer Camp Experience, University of Waterloo, 2011, accessed June 8, 2017, http://ccamping.org/wp-content/uploads/2012/11/CSCRP-Report-reduced.pdf.</w:t>
      </w:r>
    </w:p>
  </w:footnote>
  <w:footnote w:id="4">
    <w:p w:rsidR="00F17C6F" w:rsidRDefault="00F17C6F" w:rsidP="00F17C6F">
      <w:pPr>
        <w:pStyle w:val="FootnoteText1"/>
      </w:pPr>
      <w:r>
        <w:rPr>
          <w:rStyle w:val="FootnoteReference"/>
        </w:rPr>
        <w:footnoteRef/>
      </w:r>
      <w:r>
        <w:t xml:space="preserve"> </w:t>
      </w:r>
      <w:r w:rsidRPr="00672FE4">
        <w:t>T</w:t>
      </w:r>
      <w:r w:rsidRPr="00672FE4">
        <w:rPr>
          <w:lang w:val="en-CA"/>
        </w:rPr>
        <w:t xml:space="preserve">own Island </w:t>
      </w:r>
      <w:r>
        <w:rPr>
          <w:lang w:val="en-CA"/>
        </w:rPr>
        <w:t>was</w:t>
      </w:r>
      <w:r w:rsidRPr="00672FE4">
        <w:rPr>
          <w:lang w:val="en-CA"/>
        </w:rPr>
        <w:t xml:space="preserve"> a 230-acre island, of which BB camp occupies 30 acres. The rest of the island consist</w:t>
      </w:r>
      <w:r>
        <w:rPr>
          <w:lang w:val="en-CA"/>
        </w:rPr>
        <w:t>ed</w:t>
      </w:r>
      <w:r w:rsidRPr="00672FE4">
        <w:rPr>
          <w:lang w:val="en-CA"/>
        </w:rPr>
        <w:t xml:space="preserve"> of forests and trails leading to BB’s seven campsites. BB camp own</w:t>
      </w:r>
      <w:r>
        <w:rPr>
          <w:lang w:val="en-CA"/>
        </w:rPr>
        <w:t>ed</w:t>
      </w:r>
      <w:r w:rsidRPr="00672FE4">
        <w:rPr>
          <w:lang w:val="en-CA"/>
        </w:rPr>
        <w:t xml:space="preserve"> its 30-acre portion, while the rest </w:t>
      </w:r>
      <w:r>
        <w:rPr>
          <w:lang w:val="en-CA"/>
        </w:rPr>
        <w:t>was</w:t>
      </w:r>
      <w:r w:rsidRPr="00672FE4">
        <w:rPr>
          <w:lang w:val="en-CA"/>
        </w:rPr>
        <w:t xml:space="preserve"> owned by the Province of Ontario.</w:t>
      </w:r>
    </w:p>
  </w:footnote>
  <w:footnote w:id="5">
    <w:p w:rsidR="00F17C6F" w:rsidRPr="00672FE4" w:rsidRDefault="00F17C6F" w:rsidP="008A7824">
      <w:pPr>
        <w:pStyle w:val="FootnoteText1"/>
        <w:rPr>
          <w:i/>
        </w:rPr>
      </w:pPr>
      <w:r w:rsidRPr="00672FE4">
        <w:rPr>
          <w:rStyle w:val="FootnoteReference"/>
        </w:rPr>
        <w:footnoteRef/>
      </w:r>
      <w:r w:rsidRPr="00672FE4">
        <w:t xml:space="preserve"> “Municipalities in Canada with the Largest and Fastest-growing Populations between 2011 and 2016,” Statistics Canada, February 8, 2017, accessed June 21, 2017, </w:t>
      </w:r>
      <w:hyperlink r:id="rId1" w:history="1">
        <w:r w:rsidRPr="00672FE4">
          <w:t>www12.statcan.gc.ca/census-recensement/2016/as-sa/98-200-x/2016001/98-200-x2016001-eng.cfm</w:t>
        </w:r>
      </w:hyperlink>
      <w:r w:rsidRPr="00672FE4">
        <w:t>.</w:t>
      </w:r>
    </w:p>
  </w:footnote>
  <w:footnote w:id="6">
    <w:p w:rsidR="00F17C6F" w:rsidRPr="00672FE4" w:rsidRDefault="00F17C6F" w:rsidP="008A7824">
      <w:pPr>
        <w:pStyle w:val="FootnoteText1"/>
        <w:rPr>
          <w:i/>
        </w:rPr>
      </w:pPr>
      <w:r w:rsidRPr="00672FE4">
        <w:rPr>
          <w:rStyle w:val="FootnoteReference"/>
        </w:rPr>
        <w:footnoteRef/>
      </w:r>
      <w:r w:rsidRPr="00672FE4">
        <w:t xml:space="preserve"> “Economic Indicators,” Economic Development Winnipeg, accessed June 8, 2017, www.economicdevelopmentwinnipeg.com/resources/research/economic-indicators/highlights.</w:t>
      </w:r>
    </w:p>
  </w:footnote>
  <w:footnote w:id="7">
    <w:p w:rsidR="00F17C6F" w:rsidRPr="00F17C6F" w:rsidRDefault="00F17C6F" w:rsidP="008A7824">
      <w:pPr>
        <w:pStyle w:val="FootnoteText1"/>
        <w:rPr>
          <w:i/>
          <w:spacing w:val="-2"/>
        </w:rPr>
      </w:pPr>
      <w:r w:rsidRPr="00F17C6F">
        <w:rPr>
          <w:rStyle w:val="FootnoteReference"/>
          <w:spacing w:val="-2"/>
        </w:rPr>
        <w:footnoteRef/>
      </w:r>
      <w:r w:rsidRPr="00F17C6F">
        <w:rPr>
          <w:spacing w:val="-2"/>
        </w:rPr>
        <w:t xml:space="preserve"> 2006 Census Data—River Heights Community Area, Winnipeg, accessed June 15, 2017, </w:t>
      </w:r>
      <w:hyperlink r:id="rId2" w:history="1">
        <w:r w:rsidRPr="00F17C6F">
          <w:rPr>
            <w:spacing w:val="-2"/>
          </w:rPr>
          <w:t>http://winnipeg.ca/census/2006/Community%20Area/River%20Heights%20Community%20Area/River%20Heights%20Community%20Area.pdf</w:t>
        </w:r>
      </w:hyperlink>
      <w:r w:rsidRPr="00F17C6F">
        <w:rPr>
          <w:spacing w:val="-2"/>
        </w:rPr>
        <w:t>.</w:t>
      </w:r>
    </w:p>
  </w:footnote>
  <w:footnote w:id="8">
    <w:p w:rsidR="00F17C6F" w:rsidRPr="00F37746" w:rsidRDefault="00F17C6F" w:rsidP="008A7824">
      <w:pPr>
        <w:pStyle w:val="FootnoteText1"/>
      </w:pPr>
      <w:r w:rsidRPr="00672FE4">
        <w:rPr>
          <w:rStyle w:val="FootnoteReference"/>
        </w:rPr>
        <w:footnoteRef/>
      </w:r>
      <w:r w:rsidRPr="00672FE4">
        <w:t xml:space="preserve"> </w:t>
      </w:r>
      <w:proofErr w:type="spellStart"/>
      <w:r w:rsidRPr="00672FE4">
        <w:t>Kenora</w:t>
      </w:r>
      <w:proofErr w:type="spellEnd"/>
      <w:r w:rsidRPr="00672FE4">
        <w:t xml:space="preserve"> Tourism Sector Profile: Invest in North America’s Premier Boating Destination, accessed June 8, 2017, </w:t>
      </w:r>
      <w:hyperlink r:id="rId3" w:history="1">
        <w:r w:rsidRPr="00672FE4">
          <w:t>http://listview.kenora.ca/Files/LOWDC/Shared%20Documents/Reports%20and%20Plans%5CKenora%20Sector%20Profiles/2013%20Tourism%20Sector%20Profile.pdf</w:t>
        </w:r>
      </w:hyperlink>
      <w:r w:rsidRPr="00672FE4">
        <w:t>.</w:t>
      </w:r>
    </w:p>
  </w:footnote>
  <w:footnote w:id="9">
    <w:p w:rsidR="00F17C6F" w:rsidRPr="00BB788A" w:rsidRDefault="00F17C6F" w:rsidP="008A7824">
      <w:pPr>
        <w:pStyle w:val="FootnoteText1"/>
        <w:rPr>
          <w:i/>
        </w:rPr>
      </w:pPr>
      <w:r w:rsidRPr="00BB788A">
        <w:rPr>
          <w:rStyle w:val="FootnoteReference"/>
        </w:rPr>
        <w:footnoteRef/>
      </w:r>
      <w:r w:rsidRPr="00BB788A">
        <w:t xml:space="preserve"> </w:t>
      </w:r>
      <w:r w:rsidRPr="00BB788A">
        <w:rPr>
          <w:lang w:val="en-CA"/>
        </w:rPr>
        <w:t>Outdoor Education was a one-month program where a variety of elementary- and middle-school children attended camp for a three-day period at the end of their school year.</w:t>
      </w:r>
    </w:p>
  </w:footnote>
  <w:footnote w:id="10">
    <w:p w:rsidR="00F17C6F" w:rsidRPr="00BB788A" w:rsidRDefault="00F17C6F" w:rsidP="008A7824">
      <w:pPr>
        <w:pStyle w:val="FootnoteText1"/>
        <w:rPr>
          <w:i/>
        </w:rPr>
      </w:pPr>
      <w:r w:rsidRPr="00BB788A">
        <w:rPr>
          <w:rStyle w:val="FootnoteReference"/>
        </w:rPr>
        <w:footnoteRef/>
      </w:r>
      <w:r w:rsidRPr="00BB788A">
        <w:t xml:space="preserve"> </w:t>
      </w:r>
      <w:r w:rsidRPr="00BB788A">
        <w:rPr>
          <w:color w:val="000000"/>
          <w:shd w:val="clear" w:color="auto" w:fill="FFFFFF"/>
        </w:rPr>
        <w:t xml:space="preserve">Shabbat is a day of rest and celebration that begins on Friday at sunset and ends on the Saturday at nightfall. </w:t>
      </w:r>
    </w:p>
  </w:footnote>
  <w:footnote w:id="11">
    <w:p w:rsidR="00F17C6F" w:rsidRPr="009B3788" w:rsidRDefault="00F17C6F" w:rsidP="008A7824">
      <w:pPr>
        <w:pStyle w:val="FootnoteText1"/>
      </w:pPr>
      <w:r w:rsidRPr="00BB788A">
        <w:rPr>
          <w:rStyle w:val="FootnoteReference"/>
        </w:rPr>
        <w:footnoteRef/>
      </w:r>
      <w:r w:rsidRPr="00BB788A">
        <w:t xml:space="preserve"> </w:t>
      </w:r>
      <w:r w:rsidRPr="00BB788A">
        <w:rPr>
          <w:lang w:val="en-CA"/>
        </w:rPr>
        <w:t>Kosher kitchens prohibited certain foods and followed specific food preparation rules to satisfy the dietary restrictions of those who kept kosher.</w:t>
      </w:r>
    </w:p>
  </w:footnote>
  <w:footnote w:id="12">
    <w:p w:rsidR="00F17C6F" w:rsidRPr="00BB788A" w:rsidRDefault="00F17C6F" w:rsidP="008A7824">
      <w:pPr>
        <w:pStyle w:val="FootnoteText1"/>
        <w:rPr>
          <w:i/>
        </w:rPr>
      </w:pPr>
      <w:r w:rsidRPr="00BB788A">
        <w:rPr>
          <w:rStyle w:val="FootnoteReference"/>
        </w:rPr>
        <w:footnoteRef/>
      </w:r>
      <w:r w:rsidRPr="00BB788A">
        <w:t xml:space="preserve"> Most of the information in this section was taken from material accessed from Camp Stephens’ website:  Camp Stephens: Lake of the </w:t>
      </w:r>
      <w:proofErr w:type="gramStart"/>
      <w:r w:rsidRPr="00BB788A">
        <w:t>Woods,</w:t>
      </w:r>
      <w:proofErr w:type="gramEnd"/>
      <w:r w:rsidRPr="00BB788A">
        <w:t xml:space="preserve"> accessed June 10, 2016, www.ywinnipegcamps.com/campstephens/. </w:t>
      </w:r>
    </w:p>
  </w:footnote>
  <w:footnote w:id="13">
    <w:p w:rsidR="00F17C6F" w:rsidRPr="00BB788A" w:rsidRDefault="00F17C6F" w:rsidP="008A7824">
      <w:pPr>
        <w:pStyle w:val="FootnoteText1"/>
        <w:rPr>
          <w:i/>
        </w:rPr>
      </w:pPr>
      <w:r w:rsidRPr="00BB788A">
        <w:rPr>
          <w:rStyle w:val="FootnoteReference"/>
        </w:rPr>
        <w:footnoteRef/>
      </w:r>
      <w:r w:rsidRPr="00BB788A">
        <w:t xml:space="preserve"> </w:t>
      </w:r>
      <w:r w:rsidRPr="00BB788A">
        <w:rPr>
          <w:lang w:val="en-CA"/>
        </w:rPr>
        <w:t xml:space="preserve">Campers at Stephens had the option of attending one or more </w:t>
      </w:r>
      <w:proofErr w:type="gramStart"/>
      <w:r w:rsidRPr="00BB788A">
        <w:rPr>
          <w:lang w:val="en-CA"/>
        </w:rPr>
        <w:t>sessions</w:t>
      </w:r>
      <w:proofErr w:type="gramEnd"/>
      <w:r w:rsidRPr="00BB788A">
        <w:rPr>
          <w:lang w:val="en-CA"/>
        </w:rPr>
        <w:t xml:space="preserve"> on-island, in the woods, or both.</w:t>
      </w:r>
    </w:p>
  </w:footnote>
  <w:footnote w:id="14">
    <w:p w:rsidR="00F17C6F" w:rsidRDefault="00F17C6F" w:rsidP="008A7824">
      <w:pPr>
        <w:pStyle w:val="FootnoteText1"/>
      </w:pPr>
      <w:r w:rsidRPr="00BB788A">
        <w:rPr>
          <w:rStyle w:val="FootnoteReference"/>
        </w:rPr>
        <w:footnoteRef/>
      </w:r>
      <w:r w:rsidRPr="00BB788A">
        <w:t xml:space="preserve"> A four-week canoe trip at Stephens, comparable to AC, cost only $1,900.</w:t>
      </w:r>
      <w:r>
        <w:t xml:space="preserve"> </w:t>
      </w:r>
      <w:r w:rsidRPr="00484384">
        <w:t xml:space="preserve">All amounts are in </w:t>
      </w:r>
      <w:r>
        <w:t>CA$</w:t>
      </w:r>
      <w:r w:rsidRPr="00484384">
        <w:t xml:space="preserve"> unless otherwise specified.</w:t>
      </w:r>
    </w:p>
  </w:footnote>
  <w:footnote w:id="15">
    <w:p w:rsidR="00F17C6F" w:rsidRPr="00484384" w:rsidRDefault="00F17C6F" w:rsidP="008A7824">
      <w:pPr>
        <w:pStyle w:val="FootnoteText1"/>
        <w:rPr>
          <w:i/>
        </w:rPr>
      </w:pPr>
      <w:r w:rsidRPr="00484384">
        <w:rPr>
          <w:rStyle w:val="FootnoteReference"/>
        </w:rPr>
        <w:footnoteRef/>
      </w:r>
      <w:r w:rsidRPr="00484384">
        <w:rPr>
          <w:lang w:val="en-CA"/>
        </w:rPr>
        <w:t xml:space="preserve"> Each boat run used 20 litres of gasoline (round trip). Current gasoline costs were $1.35/litre.</w:t>
      </w:r>
    </w:p>
  </w:footnote>
  <w:footnote w:id="16">
    <w:p w:rsidR="00F17C6F" w:rsidRDefault="00F17C6F" w:rsidP="008A7824">
      <w:pPr>
        <w:pStyle w:val="FootnoteText1"/>
      </w:pPr>
      <w:r w:rsidRPr="00484384">
        <w:rPr>
          <w:rStyle w:val="FootnoteReference"/>
        </w:rPr>
        <w:footnoteRef/>
      </w:r>
      <w:r w:rsidRPr="00484384">
        <w:t xml:space="preserve"> </w:t>
      </w:r>
      <w:r w:rsidRPr="00484384">
        <w:rPr>
          <w:lang w:val="en-CA"/>
        </w:rPr>
        <w:t xml:space="preserve">Age categories were split into </w:t>
      </w:r>
      <w:proofErr w:type="gramStart"/>
      <w:r w:rsidRPr="00484384">
        <w:rPr>
          <w:lang w:val="en-CA"/>
        </w:rPr>
        <w:t>Juniors</w:t>
      </w:r>
      <w:proofErr w:type="gramEnd"/>
      <w:r w:rsidRPr="00484384">
        <w:rPr>
          <w:lang w:val="en-CA"/>
        </w:rPr>
        <w:t>, Intermediates, and Seniors (ages 3-5, 6-10, and 11-14, respectively).</w:t>
      </w:r>
    </w:p>
  </w:footnote>
  <w:footnote w:id="17">
    <w:p w:rsidR="00F17C6F" w:rsidRPr="00484384" w:rsidRDefault="00F17C6F" w:rsidP="008A7824">
      <w:pPr>
        <w:pStyle w:val="FootnoteText1"/>
        <w:rPr>
          <w:i/>
        </w:rPr>
      </w:pPr>
      <w:r w:rsidRPr="00484384">
        <w:rPr>
          <w:rStyle w:val="FootnoteReference"/>
        </w:rPr>
        <w:footnoteRef/>
      </w:r>
      <w:r w:rsidRPr="00484384">
        <w:t xml:space="preserve"> </w:t>
      </w:r>
      <w:r w:rsidRPr="00484384">
        <w:rPr>
          <w:lang w:val="en-CA"/>
        </w:rPr>
        <w:t>The building had an estimated useful life of 15 years if built by volunteers and 25 years if built professionally.</w:t>
      </w:r>
    </w:p>
  </w:footnote>
  <w:footnote w:id="18">
    <w:p w:rsidR="00F17C6F" w:rsidRDefault="00F17C6F" w:rsidP="008A7824">
      <w:pPr>
        <w:pStyle w:val="FootnoteText1"/>
      </w:pPr>
      <w:r w:rsidRPr="00484384">
        <w:rPr>
          <w:rStyle w:val="FootnoteReference"/>
        </w:rPr>
        <w:footnoteRef/>
      </w:r>
      <w:r w:rsidRPr="00484384">
        <w:t xml:space="preserve"> </w:t>
      </w:r>
      <w:r w:rsidRPr="00484384">
        <w:rPr>
          <w:lang w:val="en-CA"/>
        </w:rPr>
        <w:t>BB could secure this loan with an annual interest rate of 3 per cent.</w:t>
      </w:r>
    </w:p>
  </w:footnote>
  <w:footnote w:id="19">
    <w:p w:rsidR="00F17C6F" w:rsidRPr="00484384" w:rsidRDefault="00F17C6F" w:rsidP="008A7824">
      <w:pPr>
        <w:pStyle w:val="FootnoteText1"/>
        <w:rPr>
          <w:i/>
        </w:rPr>
      </w:pPr>
      <w:r w:rsidRPr="00484384">
        <w:rPr>
          <w:rStyle w:val="FootnoteReference"/>
        </w:rPr>
        <w:footnoteRef/>
      </w:r>
      <w:r w:rsidRPr="00484384">
        <w:t xml:space="preserve"> Due to government regulations, BB could sell only to a buyer intending on using the property as a camp.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7C6F" w:rsidRPr="00C92CC4" w:rsidRDefault="00F17C6F"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10C5B">
      <w:rPr>
        <w:rFonts w:ascii="Arial" w:hAnsi="Arial"/>
        <w:b/>
        <w:noProof/>
      </w:rPr>
      <w:t>8</w:t>
    </w:r>
    <w:r>
      <w:rPr>
        <w:rFonts w:ascii="Arial" w:hAnsi="Arial"/>
        <w:b/>
      </w:rPr>
      <w:fldChar w:fldCharType="end"/>
    </w:r>
    <w:r>
      <w:rPr>
        <w:rFonts w:ascii="Arial" w:hAnsi="Arial"/>
        <w:b/>
      </w:rPr>
      <w:tab/>
      <w:t>9B18M074</w:t>
    </w:r>
  </w:p>
  <w:p w:rsidR="00F17C6F" w:rsidRDefault="00F17C6F" w:rsidP="00D13667">
    <w:pPr>
      <w:pStyle w:val="Header"/>
      <w:tabs>
        <w:tab w:val="clear" w:pos="4680"/>
      </w:tabs>
      <w:rPr>
        <w:sz w:val="18"/>
        <w:szCs w:val="18"/>
      </w:rPr>
    </w:pPr>
  </w:p>
  <w:p w:rsidR="00F17C6F" w:rsidRPr="00C92CC4" w:rsidRDefault="00F17C6F"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E866076"/>
    <w:lvl w:ilvl="0">
      <w:start w:val="1"/>
      <w:numFmt w:val="decimal"/>
      <w:lvlText w:val="%1."/>
      <w:lvlJc w:val="left"/>
      <w:pPr>
        <w:tabs>
          <w:tab w:val="num" w:pos="1800"/>
        </w:tabs>
        <w:ind w:left="1800" w:hanging="360"/>
      </w:pPr>
    </w:lvl>
  </w:abstractNum>
  <w:abstractNum w:abstractNumId="1">
    <w:nsid w:val="FFFFFF7D"/>
    <w:multiLevelType w:val="singleLevel"/>
    <w:tmpl w:val="3822C9E4"/>
    <w:lvl w:ilvl="0">
      <w:start w:val="1"/>
      <w:numFmt w:val="decimal"/>
      <w:lvlText w:val="%1."/>
      <w:lvlJc w:val="left"/>
      <w:pPr>
        <w:tabs>
          <w:tab w:val="num" w:pos="1440"/>
        </w:tabs>
        <w:ind w:left="1440" w:hanging="360"/>
      </w:pPr>
    </w:lvl>
  </w:abstractNum>
  <w:abstractNum w:abstractNumId="2">
    <w:nsid w:val="FFFFFF7E"/>
    <w:multiLevelType w:val="singleLevel"/>
    <w:tmpl w:val="3DD80E66"/>
    <w:lvl w:ilvl="0">
      <w:start w:val="1"/>
      <w:numFmt w:val="decimal"/>
      <w:lvlText w:val="%1."/>
      <w:lvlJc w:val="left"/>
      <w:pPr>
        <w:tabs>
          <w:tab w:val="num" w:pos="1080"/>
        </w:tabs>
        <w:ind w:left="1080" w:hanging="360"/>
      </w:pPr>
    </w:lvl>
  </w:abstractNum>
  <w:abstractNum w:abstractNumId="3">
    <w:nsid w:val="FFFFFF7F"/>
    <w:multiLevelType w:val="singleLevel"/>
    <w:tmpl w:val="E2F2163E"/>
    <w:lvl w:ilvl="0">
      <w:start w:val="1"/>
      <w:numFmt w:val="decimal"/>
      <w:lvlText w:val="%1."/>
      <w:lvlJc w:val="left"/>
      <w:pPr>
        <w:tabs>
          <w:tab w:val="num" w:pos="720"/>
        </w:tabs>
        <w:ind w:left="720" w:hanging="360"/>
      </w:pPr>
    </w:lvl>
  </w:abstractNum>
  <w:abstractNum w:abstractNumId="4">
    <w:nsid w:val="FFFFFF80"/>
    <w:multiLevelType w:val="singleLevel"/>
    <w:tmpl w:val="53B4AB6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904487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1C6066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122675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FC4453EC"/>
    <w:lvl w:ilvl="0">
      <w:start w:val="1"/>
      <w:numFmt w:val="decimal"/>
      <w:lvlText w:val="%1."/>
      <w:lvlJc w:val="left"/>
      <w:pPr>
        <w:tabs>
          <w:tab w:val="num" w:pos="360"/>
        </w:tabs>
        <w:ind w:left="360" w:hanging="360"/>
      </w:pPr>
    </w:lvl>
  </w:abstractNum>
  <w:abstractNum w:abstractNumId="9">
    <w:nsid w:val="FFFFFF89"/>
    <w:multiLevelType w:val="singleLevel"/>
    <w:tmpl w:val="1BB0833A"/>
    <w:lvl w:ilvl="0">
      <w:start w:val="1"/>
      <w:numFmt w:val="bullet"/>
      <w:lvlText w:val=""/>
      <w:lvlJc w:val="left"/>
      <w:pPr>
        <w:tabs>
          <w:tab w:val="num" w:pos="360"/>
        </w:tabs>
        <w:ind w:left="360" w:hanging="360"/>
      </w:pPr>
      <w:rPr>
        <w:rFonts w:ascii="Symbol" w:hAnsi="Symbol" w:hint="default"/>
      </w:rPr>
    </w:lvl>
  </w:abstractNum>
  <w:abstractNum w:abstractNumId="1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13">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4"/>
  </w:num>
  <w:num w:numId="3">
    <w:abstractNumId w:val="13"/>
  </w:num>
  <w:num w:numId="4">
    <w:abstractNumId w:val="10"/>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B07BE"/>
    <w:rsid w:val="000D7091"/>
    <w:rsid w:val="000F0C22"/>
    <w:rsid w:val="000F6B09"/>
    <w:rsid w:val="000F6FDC"/>
    <w:rsid w:val="00104567"/>
    <w:rsid w:val="00104916"/>
    <w:rsid w:val="00104AA7"/>
    <w:rsid w:val="0012732D"/>
    <w:rsid w:val="001301B7"/>
    <w:rsid w:val="00143F25"/>
    <w:rsid w:val="00146F99"/>
    <w:rsid w:val="00152682"/>
    <w:rsid w:val="00154FC9"/>
    <w:rsid w:val="0019241A"/>
    <w:rsid w:val="00192C94"/>
    <w:rsid w:val="001A22D1"/>
    <w:rsid w:val="001A752D"/>
    <w:rsid w:val="001A757E"/>
    <w:rsid w:val="001B5032"/>
    <w:rsid w:val="001C7777"/>
    <w:rsid w:val="001E364F"/>
    <w:rsid w:val="001F4222"/>
    <w:rsid w:val="001F5566"/>
    <w:rsid w:val="00203AA1"/>
    <w:rsid w:val="00213E98"/>
    <w:rsid w:val="0023081A"/>
    <w:rsid w:val="00240557"/>
    <w:rsid w:val="0026372F"/>
    <w:rsid w:val="00266AD3"/>
    <w:rsid w:val="002F460C"/>
    <w:rsid w:val="002F48D6"/>
    <w:rsid w:val="00317391"/>
    <w:rsid w:val="00326216"/>
    <w:rsid w:val="00336580"/>
    <w:rsid w:val="00354899"/>
    <w:rsid w:val="00355FD6"/>
    <w:rsid w:val="0036083F"/>
    <w:rsid w:val="00364A5C"/>
    <w:rsid w:val="00373FB1"/>
    <w:rsid w:val="00396C76"/>
    <w:rsid w:val="003B30D8"/>
    <w:rsid w:val="003B7EF2"/>
    <w:rsid w:val="003C3FA4"/>
    <w:rsid w:val="003F2B0C"/>
    <w:rsid w:val="003F407B"/>
    <w:rsid w:val="004105B2"/>
    <w:rsid w:val="004221E4"/>
    <w:rsid w:val="004273F8"/>
    <w:rsid w:val="004355A3"/>
    <w:rsid w:val="00446546"/>
    <w:rsid w:val="00452769"/>
    <w:rsid w:val="00465348"/>
    <w:rsid w:val="00480222"/>
    <w:rsid w:val="00484384"/>
    <w:rsid w:val="004B1CCB"/>
    <w:rsid w:val="004B632F"/>
    <w:rsid w:val="004D3FB1"/>
    <w:rsid w:val="004D6F21"/>
    <w:rsid w:val="004D73A5"/>
    <w:rsid w:val="005160F1"/>
    <w:rsid w:val="00524F2F"/>
    <w:rsid w:val="00527E5C"/>
    <w:rsid w:val="00532CF5"/>
    <w:rsid w:val="005528CB"/>
    <w:rsid w:val="00566771"/>
    <w:rsid w:val="00581E2E"/>
    <w:rsid w:val="00584F15"/>
    <w:rsid w:val="00585219"/>
    <w:rsid w:val="0059514B"/>
    <w:rsid w:val="005A1B0F"/>
    <w:rsid w:val="00610C5B"/>
    <w:rsid w:val="006163F7"/>
    <w:rsid w:val="00627C63"/>
    <w:rsid w:val="0063350B"/>
    <w:rsid w:val="00651998"/>
    <w:rsid w:val="00652606"/>
    <w:rsid w:val="00672FE4"/>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67BC8"/>
    <w:rsid w:val="00780D94"/>
    <w:rsid w:val="007866A6"/>
    <w:rsid w:val="00790463"/>
    <w:rsid w:val="007A130D"/>
    <w:rsid w:val="007D1A2D"/>
    <w:rsid w:val="007D4102"/>
    <w:rsid w:val="007F43B7"/>
    <w:rsid w:val="00821FFC"/>
    <w:rsid w:val="008271CA"/>
    <w:rsid w:val="008467D5"/>
    <w:rsid w:val="008A4DC4"/>
    <w:rsid w:val="008A7824"/>
    <w:rsid w:val="008B438C"/>
    <w:rsid w:val="008C4858"/>
    <w:rsid w:val="008D06CA"/>
    <w:rsid w:val="008D3A46"/>
    <w:rsid w:val="009067A4"/>
    <w:rsid w:val="00913499"/>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B4913"/>
    <w:rsid w:val="00AF35FC"/>
    <w:rsid w:val="00AF5556"/>
    <w:rsid w:val="00B03639"/>
    <w:rsid w:val="00B0652A"/>
    <w:rsid w:val="00B37493"/>
    <w:rsid w:val="00B40937"/>
    <w:rsid w:val="00B423EF"/>
    <w:rsid w:val="00B453DE"/>
    <w:rsid w:val="00B61E62"/>
    <w:rsid w:val="00B72597"/>
    <w:rsid w:val="00B901F9"/>
    <w:rsid w:val="00BB788A"/>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CF18EB"/>
    <w:rsid w:val="00D03A82"/>
    <w:rsid w:val="00D13667"/>
    <w:rsid w:val="00D15344"/>
    <w:rsid w:val="00D23F57"/>
    <w:rsid w:val="00D31BEC"/>
    <w:rsid w:val="00D63150"/>
    <w:rsid w:val="00D636BA"/>
    <w:rsid w:val="00D64A32"/>
    <w:rsid w:val="00D64EFC"/>
    <w:rsid w:val="00D734FF"/>
    <w:rsid w:val="00D75295"/>
    <w:rsid w:val="00D76CE9"/>
    <w:rsid w:val="00D97F12"/>
    <w:rsid w:val="00DA6095"/>
    <w:rsid w:val="00DB42E7"/>
    <w:rsid w:val="00DE01A6"/>
    <w:rsid w:val="00DE7A98"/>
    <w:rsid w:val="00DF32C2"/>
    <w:rsid w:val="00E471A7"/>
    <w:rsid w:val="00E635CF"/>
    <w:rsid w:val="00E743A7"/>
    <w:rsid w:val="00E95CAE"/>
    <w:rsid w:val="00EC6E0A"/>
    <w:rsid w:val="00ED4E18"/>
    <w:rsid w:val="00EE1F37"/>
    <w:rsid w:val="00EE2BD0"/>
    <w:rsid w:val="00EF6784"/>
    <w:rsid w:val="00F0159C"/>
    <w:rsid w:val="00F105B7"/>
    <w:rsid w:val="00F13220"/>
    <w:rsid w:val="00F17A21"/>
    <w:rsid w:val="00F17C6F"/>
    <w:rsid w:val="00F3567A"/>
    <w:rsid w:val="00F37B27"/>
    <w:rsid w:val="00F46556"/>
    <w:rsid w:val="00F50E91"/>
    <w:rsid w:val="00F55A61"/>
    <w:rsid w:val="00F57D29"/>
    <w:rsid w:val="00F94C30"/>
    <w:rsid w:val="00F96201"/>
    <w:rsid w:val="00FB0836"/>
    <w:rsid w:val="00FC4E60"/>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03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F17C6F"/>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 w:type="table" w:customStyle="1" w:styleId="TableGrid1">
    <w:name w:val="Table Grid1"/>
    <w:basedOn w:val="TableNormal"/>
    <w:next w:val="TableGrid"/>
    <w:uiPriority w:val="39"/>
    <w:rsid w:val="008A7824"/>
    <w:pPr>
      <w:spacing w:after="0" w:line="240" w:lineRule="auto"/>
    </w:pPr>
    <w:rPr>
      <w:rFonts w:eastAsia="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A7824"/>
    <w:pPr>
      <w:spacing w:after="0" w:line="240" w:lineRule="auto"/>
    </w:pPr>
    <w:rPr>
      <w:rFonts w:eastAsia="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A7824"/>
    <w:pPr>
      <w:spacing w:after="0" w:line="240" w:lineRule="auto"/>
    </w:pPr>
    <w:rPr>
      <w:rFonts w:eastAsia="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8A7824"/>
    <w:rPr>
      <w:sz w:val="24"/>
      <w:szCs w:val="24"/>
    </w:rPr>
  </w:style>
  <w:style w:type="character" w:customStyle="1" w:styleId="DocumentMapChar">
    <w:name w:val="Document Map Char"/>
    <w:basedOn w:val="DefaultParagraphFont"/>
    <w:link w:val="DocumentMap"/>
    <w:uiPriority w:val="99"/>
    <w:semiHidden/>
    <w:rsid w:val="008A7824"/>
    <w:rPr>
      <w:rFonts w:ascii="Times New Roman" w:eastAsia="Times New Roman" w:hAnsi="Times New Roman" w:cs="Times New Roman"/>
      <w:sz w:val="24"/>
      <w:szCs w:val="24"/>
    </w:rPr>
  </w:style>
  <w:style w:type="table" w:customStyle="1" w:styleId="GridTableLight">
    <w:name w:val="Grid Table Light"/>
    <w:basedOn w:val="TableNormal"/>
    <w:uiPriority w:val="40"/>
    <w:rsid w:val="008A78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8A78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F17C6F"/>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 w:type="table" w:customStyle="1" w:styleId="TableGrid1">
    <w:name w:val="Table Grid1"/>
    <w:basedOn w:val="TableNormal"/>
    <w:next w:val="TableGrid"/>
    <w:uiPriority w:val="39"/>
    <w:rsid w:val="008A7824"/>
    <w:pPr>
      <w:spacing w:after="0" w:line="240" w:lineRule="auto"/>
    </w:pPr>
    <w:rPr>
      <w:rFonts w:eastAsia="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A7824"/>
    <w:pPr>
      <w:spacing w:after="0" w:line="240" w:lineRule="auto"/>
    </w:pPr>
    <w:rPr>
      <w:rFonts w:eastAsia="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A7824"/>
    <w:pPr>
      <w:spacing w:after="0" w:line="240" w:lineRule="auto"/>
    </w:pPr>
    <w:rPr>
      <w:rFonts w:eastAsia="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8A7824"/>
    <w:rPr>
      <w:sz w:val="24"/>
      <w:szCs w:val="24"/>
    </w:rPr>
  </w:style>
  <w:style w:type="character" w:customStyle="1" w:styleId="DocumentMapChar">
    <w:name w:val="Document Map Char"/>
    <w:basedOn w:val="DefaultParagraphFont"/>
    <w:link w:val="DocumentMap"/>
    <w:uiPriority w:val="99"/>
    <w:semiHidden/>
    <w:rsid w:val="008A7824"/>
    <w:rPr>
      <w:rFonts w:ascii="Times New Roman" w:eastAsia="Times New Roman" w:hAnsi="Times New Roman" w:cs="Times New Roman"/>
      <w:sz w:val="24"/>
      <w:szCs w:val="24"/>
    </w:rPr>
  </w:style>
  <w:style w:type="table" w:customStyle="1" w:styleId="GridTableLight">
    <w:name w:val="Grid Table Light"/>
    <w:basedOn w:val="TableNormal"/>
    <w:uiPriority w:val="40"/>
    <w:rsid w:val="008A78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8A78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hyperlink" Target="mailto:cases@ivey.ca"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listview.kenora.ca/Files/LOWDC/Shared%20Documents/Reports%20and%20Plans%5CKenora%20Sector%20Profiles/2013%20Tourism%20Sector%20Profile.pdf" TargetMode="External"/><Relationship Id="rId2" Type="http://schemas.openxmlformats.org/officeDocument/2006/relationships/hyperlink" Target="http://winnipeg.ca/census/2006/Community%20Area/River%20Heights%20Community%20Area/River%20Heights%20Community%20Area.pdf" TargetMode="External"/><Relationship Id="rId1" Type="http://schemas.openxmlformats.org/officeDocument/2006/relationships/hyperlink" Target="http://www12.statcan.gc.ca/census-recensement/2016/as-sa/98-200-x/2016001/98-200-x2016001-eng.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1B5E5-4C24-4787-8880-498FF03D4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12</Pages>
  <Words>3867</Words>
  <Characters>22042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25858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8</cp:revision>
  <cp:lastPrinted>2015-03-04T20:34:00Z</cp:lastPrinted>
  <dcterms:created xsi:type="dcterms:W3CDTF">2018-04-20T14:03:00Z</dcterms:created>
  <dcterms:modified xsi:type="dcterms:W3CDTF">2018-04-25T13:46:00Z</dcterms:modified>
</cp:coreProperties>
</file>