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361A" w14:textId="55213FF1" w:rsidR="00DE723B" w:rsidRPr="00283BA2" w:rsidRDefault="00F362AC" w:rsidP="00C02410">
      <w:pPr>
        <w:pBdr>
          <w:bottom w:val="single" w:sz="18" w:space="1" w:color="auto"/>
        </w:pBdr>
        <w:tabs>
          <w:tab w:val="left" w:pos="-1440"/>
          <w:tab w:val="left" w:pos="-720"/>
          <w:tab w:val="left" w:pos="1"/>
        </w:tabs>
        <w:jc w:val="both"/>
        <w:rPr>
          <w:rFonts w:ascii="Arial" w:hAnsi="Arial"/>
          <w:b/>
          <w:sz w:val="24"/>
          <w:lang w:val="en-GB"/>
        </w:rPr>
      </w:pPr>
      <w:r w:rsidRPr="00C42FB4">
        <w:rPr>
          <w:rFonts w:ascii="Arial" w:hAnsi="Arial"/>
          <w:b/>
          <w:noProof/>
          <w:sz w:val="24"/>
        </w:rPr>
        <w:drawing>
          <wp:inline distT="0" distB="0" distL="0" distR="0" wp14:anchorId="4CDE5E4D" wp14:editId="50F071CE">
            <wp:extent cx="261556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1A76CAE3" w:rsidR="00C02410" w:rsidRPr="00283BA2" w:rsidRDefault="00EB27FE" w:rsidP="00C02410">
      <w:pPr>
        <w:pStyle w:val="ProductNumber"/>
        <w:rPr>
          <w:lang w:val="en-GB"/>
        </w:rPr>
      </w:pPr>
      <w:r w:rsidRPr="00EB27FE">
        <w:rPr>
          <w:lang w:val="en-GB"/>
        </w:rPr>
        <w:t>9B18M106</w:t>
      </w:r>
    </w:p>
    <w:p w14:paraId="4E057522" w14:textId="77777777" w:rsidR="00D75295" w:rsidRPr="00283BA2" w:rsidRDefault="00D75295" w:rsidP="00D75295">
      <w:pPr>
        <w:jc w:val="right"/>
        <w:rPr>
          <w:rFonts w:ascii="Arial" w:hAnsi="Arial"/>
          <w:b/>
          <w:sz w:val="28"/>
          <w:szCs w:val="28"/>
          <w:lang w:val="en-GB"/>
        </w:rPr>
      </w:pPr>
    </w:p>
    <w:p w14:paraId="426B7211" w14:textId="77777777" w:rsidR="00013360" w:rsidRPr="00283BA2" w:rsidRDefault="00013360" w:rsidP="00D75295">
      <w:pPr>
        <w:jc w:val="right"/>
        <w:rPr>
          <w:rFonts w:ascii="Arial" w:hAnsi="Arial"/>
          <w:b/>
          <w:sz w:val="28"/>
          <w:szCs w:val="28"/>
          <w:lang w:val="en-GB"/>
        </w:rPr>
      </w:pPr>
    </w:p>
    <w:p w14:paraId="2F03D26A" w14:textId="3DAD8535" w:rsidR="00013360" w:rsidRPr="00283BA2" w:rsidRDefault="00DE723B" w:rsidP="00013360">
      <w:pPr>
        <w:pStyle w:val="CaseTitle"/>
        <w:spacing w:after="0" w:line="240" w:lineRule="auto"/>
        <w:rPr>
          <w:sz w:val="20"/>
          <w:szCs w:val="20"/>
          <w:lang w:val="en-GB"/>
        </w:rPr>
      </w:pPr>
      <w:r w:rsidRPr="00283BA2">
        <w:rPr>
          <w:rFonts w:eastAsia="Arial"/>
          <w:lang w:val="en-GB"/>
        </w:rPr>
        <w:t>Ramadan sharing fridges: Ke</w:t>
      </w:r>
      <w:r w:rsidR="00400F13" w:rsidRPr="00283BA2">
        <w:rPr>
          <w:rFonts w:eastAsia="Arial"/>
          <w:lang w:val="en-GB"/>
        </w:rPr>
        <w:t>e</w:t>
      </w:r>
      <w:r w:rsidRPr="00283BA2">
        <w:rPr>
          <w:rFonts w:eastAsia="Arial"/>
          <w:lang w:val="en-GB"/>
        </w:rPr>
        <w:t>ping a non</w:t>
      </w:r>
      <w:r w:rsidR="006D7F58" w:rsidRPr="00283BA2">
        <w:rPr>
          <w:rFonts w:eastAsia="Arial"/>
          <w:lang w:val="en-GB"/>
        </w:rPr>
        <w:t>-</w:t>
      </w:r>
      <w:r w:rsidRPr="00283BA2">
        <w:rPr>
          <w:rFonts w:eastAsia="Arial"/>
          <w:lang w:val="en-GB"/>
        </w:rPr>
        <w:t>profit afloat</w:t>
      </w:r>
    </w:p>
    <w:p w14:paraId="40ABF6FD" w14:textId="77777777" w:rsidR="00CA3976" w:rsidRPr="00283BA2" w:rsidRDefault="00CA3976" w:rsidP="00013360">
      <w:pPr>
        <w:pStyle w:val="CaseTitle"/>
        <w:spacing w:after="0" w:line="240" w:lineRule="auto"/>
        <w:rPr>
          <w:sz w:val="20"/>
          <w:szCs w:val="20"/>
          <w:lang w:val="en-GB"/>
        </w:rPr>
      </w:pPr>
    </w:p>
    <w:p w14:paraId="202F1085" w14:textId="77777777" w:rsidR="00013360" w:rsidRPr="00283BA2" w:rsidRDefault="00013360" w:rsidP="00013360">
      <w:pPr>
        <w:pStyle w:val="CaseTitle"/>
        <w:spacing w:after="0" w:line="240" w:lineRule="auto"/>
        <w:rPr>
          <w:sz w:val="20"/>
          <w:szCs w:val="20"/>
          <w:lang w:val="en-GB"/>
        </w:rPr>
      </w:pPr>
    </w:p>
    <w:p w14:paraId="58B0C73F" w14:textId="15C365EE" w:rsidR="00086B26" w:rsidRPr="00283BA2" w:rsidRDefault="004B473E" w:rsidP="00086B26">
      <w:pPr>
        <w:pStyle w:val="StyleCopyrightStatementAfter0ptBottomSinglesolidline1"/>
        <w:rPr>
          <w:lang w:val="en-GB"/>
        </w:rPr>
      </w:pPr>
      <w:r>
        <w:rPr>
          <w:lang w:val="en-GB"/>
        </w:rPr>
        <w:t xml:space="preserve">Gita Bajaj, </w:t>
      </w:r>
      <w:r w:rsidR="00DE723B" w:rsidRPr="00283BA2">
        <w:rPr>
          <w:lang w:val="en-GB"/>
        </w:rPr>
        <w:t>Bernard Buisson</w:t>
      </w:r>
      <w:r>
        <w:rPr>
          <w:lang w:val="en-GB"/>
        </w:rPr>
        <w:t xml:space="preserve">, </w:t>
      </w:r>
      <w:proofErr w:type="spellStart"/>
      <w:r>
        <w:rPr>
          <w:lang w:val="en-GB"/>
        </w:rPr>
        <w:t>Samidha</w:t>
      </w:r>
      <w:proofErr w:type="spellEnd"/>
      <w:r>
        <w:rPr>
          <w:lang w:val="en-GB"/>
        </w:rPr>
        <w:t xml:space="preserve"> Singh and Nikita </w:t>
      </w:r>
      <w:proofErr w:type="spellStart"/>
      <w:r>
        <w:rPr>
          <w:lang w:val="en-GB"/>
        </w:rPr>
        <w:t>Verma</w:t>
      </w:r>
      <w:proofErr w:type="spellEnd"/>
      <w:r w:rsidR="00DE723B" w:rsidRPr="00283BA2">
        <w:rPr>
          <w:lang w:val="en-GB"/>
        </w:rPr>
        <w:t xml:space="preserve"> </w:t>
      </w:r>
      <w:r w:rsidR="00086B26" w:rsidRPr="00283BA2">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83BA2" w:rsidRDefault="00086B26" w:rsidP="00086B26">
      <w:pPr>
        <w:pStyle w:val="StyleCopyrightStatementAfter0ptBottomSinglesolidline1"/>
        <w:rPr>
          <w:lang w:val="en-GB"/>
        </w:rPr>
      </w:pPr>
    </w:p>
    <w:p w14:paraId="5C98FC6A" w14:textId="77777777" w:rsidR="00F362AC" w:rsidRPr="007558CD" w:rsidRDefault="00F362AC" w:rsidP="00F362A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558CD">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7558CD">
          <w:rPr>
            <w:rFonts w:ascii="Arial" w:hAnsi="Arial"/>
            <w:i/>
            <w:iCs/>
            <w:color w:val="000000"/>
            <w:sz w:val="16"/>
            <w:lang w:val="en-GB"/>
          </w:rPr>
          <w:t>cases@ivey.ca</w:t>
        </w:r>
      </w:hyperlink>
      <w:r w:rsidRPr="007558CD">
        <w:rPr>
          <w:rFonts w:ascii="Arial" w:hAnsi="Arial"/>
          <w:i/>
          <w:iCs/>
          <w:color w:val="000000"/>
          <w:sz w:val="16"/>
          <w:lang w:val="en-GB"/>
        </w:rPr>
        <w:t xml:space="preserve">; </w:t>
      </w:r>
      <w:hyperlink r:id="rId10" w:history="1">
        <w:r w:rsidRPr="007558CD">
          <w:rPr>
            <w:rFonts w:ascii="Arial" w:hAnsi="Arial"/>
            <w:i/>
            <w:iCs/>
            <w:color w:val="000000"/>
            <w:sz w:val="16"/>
            <w:lang w:val="en-GB"/>
          </w:rPr>
          <w:t>www.iveycases.com</w:t>
        </w:r>
      </w:hyperlink>
      <w:r w:rsidRPr="007558CD">
        <w:rPr>
          <w:rFonts w:ascii="Arial" w:hAnsi="Arial"/>
          <w:i/>
          <w:iCs/>
          <w:color w:val="000000"/>
          <w:sz w:val="16"/>
          <w:lang w:val="en-GB"/>
        </w:rPr>
        <w:t>.</w:t>
      </w:r>
    </w:p>
    <w:p w14:paraId="74184E90" w14:textId="77777777" w:rsidR="00F362AC" w:rsidRPr="007558CD" w:rsidRDefault="00F362AC" w:rsidP="00F362A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3922E14F" w14:textId="1ADBED7A" w:rsidR="00751E0B" w:rsidRPr="00283BA2" w:rsidRDefault="007B19BD" w:rsidP="00F362AC">
      <w:pPr>
        <w:pStyle w:val="StyleStyleCopyrightStatementAfter0ptBottomSinglesolid"/>
        <w:rPr>
          <w:rFonts w:cs="Arial"/>
          <w:szCs w:val="16"/>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C02410" w:rsidRPr="00283BA2">
        <w:rPr>
          <w:rFonts w:cs="Arial"/>
          <w:iCs w:val="0"/>
          <w:color w:val="auto"/>
          <w:szCs w:val="16"/>
          <w:lang w:val="en-GB"/>
        </w:rPr>
        <w:tab/>
      </w:r>
      <w:r w:rsidR="004B473E">
        <w:rPr>
          <w:rFonts w:cs="Arial"/>
          <w:iCs w:val="0"/>
          <w:color w:val="auto"/>
          <w:szCs w:val="16"/>
          <w:lang w:val="en-GB"/>
        </w:rPr>
        <w:t>Version: 2018-09</w:t>
      </w:r>
      <w:r w:rsidR="008E46EF" w:rsidRPr="00283BA2">
        <w:rPr>
          <w:rFonts w:cs="Arial"/>
          <w:iCs w:val="0"/>
          <w:color w:val="auto"/>
          <w:szCs w:val="16"/>
          <w:lang w:val="en-GB"/>
        </w:rPr>
        <w:t>-</w:t>
      </w:r>
      <w:r w:rsidR="004B473E">
        <w:rPr>
          <w:rFonts w:cs="Arial"/>
          <w:iCs w:val="0"/>
          <w:color w:val="auto"/>
          <w:szCs w:val="16"/>
          <w:lang w:val="en-GB"/>
        </w:rPr>
        <w:t>07</w:t>
      </w:r>
    </w:p>
    <w:p w14:paraId="0A2A54E4" w14:textId="77777777" w:rsidR="00751E0B" w:rsidRPr="00283BA2" w:rsidRDefault="00751E0B" w:rsidP="00751E0B">
      <w:pPr>
        <w:pStyle w:val="StyleCopyrightStatementAfter0ptBottomSinglesolidline1"/>
        <w:rPr>
          <w:rFonts w:ascii="Times New Roman" w:hAnsi="Times New Roman"/>
          <w:sz w:val="20"/>
          <w:lang w:val="en-GB"/>
        </w:rPr>
      </w:pPr>
    </w:p>
    <w:p w14:paraId="1507635B" w14:textId="77777777" w:rsidR="004B632F" w:rsidRPr="00283BA2" w:rsidRDefault="004B632F" w:rsidP="004B632F">
      <w:pPr>
        <w:pStyle w:val="StyleCopyrightStatementAfter0ptBottomSinglesolidline1"/>
        <w:rPr>
          <w:rFonts w:ascii="Times New Roman" w:hAnsi="Times New Roman"/>
          <w:sz w:val="20"/>
          <w:lang w:val="en-GB"/>
        </w:rPr>
      </w:pPr>
    </w:p>
    <w:p w14:paraId="600E0EE2" w14:textId="25FD8D50" w:rsidR="00AA3272" w:rsidRPr="00283BA2" w:rsidRDefault="00AA3272" w:rsidP="00400F13">
      <w:pPr>
        <w:pStyle w:val="BodyTextMain"/>
        <w:rPr>
          <w:lang w:val="en-GB"/>
        </w:rPr>
      </w:pPr>
      <w:r w:rsidRPr="00283BA2">
        <w:rPr>
          <w:lang w:val="en-GB"/>
        </w:rPr>
        <w:t>June</w:t>
      </w:r>
      <w:r w:rsidR="002C7CB3" w:rsidRPr="00283BA2">
        <w:rPr>
          <w:lang w:val="en-GB"/>
        </w:rPr>
        <w:t xml:space="preserve"> and </w:t>
      </w:r>
      <w:r w:rsidRPr="00283BA2">
        <w:rPr>
          <w:lang w:val="en-GB"/>
        </w:rPr>
        <w:t xml:space="preserve">July 2016 had been the most exciting time in </w:t>
      </w:r>
      <w:proofErr w:type="spellStart"/>
      <w:r w:rsidRPr="00283BA2">
        <w:rPr>
          <w:lang w:val="en-GB"/>
        </w:rPr>
        <w:t>Suma</w:t>
      </w:r>
      <w:r w:rsidR="00C14D6A" w:rsidRPr="00283BA2">
        <w:rPr>
          <w:lang w:val="en-GB"/>
        </w:rPr>
        <w:t>y</w:t>
      </w:r>
      <w:r w:rsidRPr="00283BA2">
        <w:rPr>
          <w:lang w:val="en-GB"/>
        </w:rPr>
        <w:t>yah</w:t>
      </w:r>
      <w:proofErr w:type="spellEnd"/>
      <w:r w:rsidRPr="00283BA2">
        <w:rPr>
          <w:lang w:val="en-GB"/>
        </w:rPr>
        <w:t xml:space="preserve"> Sayed’s life</w:t>
      </w:r>
      <w:r w:rsidR="002C7CB3" w:rsidRPr="00283BA2">
        <w:rPr>
          <w:lang w:val="en-GB"/>
        </w:rPr>
        <w:t>—</w:t>
      </w:r>
      <w:r w:rsidRPr="00283BA2">
        <w:rPr>
          <w:lang w:val="en-GB"/>
        </w:rPr>
        <w:t xml:space="preserve">far more </w:t>
      </w:r>
      <w:r w:rsidR="002C7CB3" w:rsidRPr="00283BA2">
        <w:rPr>
          <w:lang w:val="en-GB"/>
        </w:rPr>
        <w:t xml:space="preserve">exciting </w:t>
      </w:r>
      <w:r w:rsidRPr="00283BA2">
        <w:rPr>
          <w:lang w:val="en-GB"/>
        </w:rPr>
        <w:t>than she could have anticipated when she offered to feed the needy during Ramadan</w:t>
      </w:r>
      <w:r w:rsidRPr="00283BA2">
        <w:rPr>
          <w:rStyle w:val="FootnoteReference"/>
          <w:lang w:val="en-GB"/>
        </w:rPr>
        <w:footnoteReference w:id="1"/>
      </w:r>
      <w:r w:rsidR="00B23F87" w:rsidRPr="00283BA2">
        <w:rPr>
          <w:lang w:val="en-GB"/>
        </w:rPr>
        <w:t xml:space="preserve"> through the community initiative she founded</w:t>
      </w:r>
      <w:r w:rsidR="002C7CB3" w:rsidRPr="00283BA2">
        <w:rPr>
          <w:lang w:val="en-GB"/>
        </w:rPr>
        <w:t>,</w:t>
      </w:r>
      <w:r w:rsidR="00B23F87" w:rsidRPr="00283BA2">
        <w:rPr>
          <w:lang w:val="en-GB"/>
        </w:rPr>
        <w:t xml:space="preserve"> Ramadan Sharing Fridges.</w:t>
      </w:r>
      <w:r w:rsidRPr="00283BA2">
        <w:rPr>
          <w:lang w:val="en-GB"/>
        </w:rPr>
        <w:t xml:space="preserve"> Her heartfelt calls for collaborators had caught the attention of many, and the news media had become aware of her work. It started with coverage of the initiative by </w:t>
      </w:r>
      <w:r w:rsidRPr="00283BA2">
        <w:rPr>
          <w:i/>
          <w:lang w:val="en-GB"/>
        </w:rPr>
        <w:t>Gulf News</w:t>
      </w:r>
      <w:r w:rsidRPr="00283BA2">
        <w:rPr>
          <w:lang w:val="en-GB"/>
        </w:rPr>
        <w:t xml:space="preserve">, </w:t>
      </w:r>
      <w:proofErr w:type="spellStart"/>
      <w:r w:rsidRPr="00283BA2">
        <w:rPr>
          <w:i/>
          <w:lang w:val="en-GB"/>
        </w:rPr>
        <w:t>Khaleej</w:t>
      </w:r>
      <w:proofErr w:type="spellEnd"/>
      <w:r w:rsidRPr="00283BA2">
        <w:rPr>
          <w:i/>
          <w:lang w:val="en-GB"/>
        </w:rPr>
        <w:t xml:space="preserve"> Times</w:t>
      </w:r>
      <w:r w:rsidRPr="00283BA2">
        <w:rPr>
          <w:lang w:val="en-GB"/>
        </w:rPr>
        <w:t xml:space="preserve">, and other national news dailies </w:t>
      </w:r>
      <w:r w:rsidR="002C7CB3" w:rsidRPr="00283BA2">
        <w:rPr>
          <w:lang w:val="en-GB"/>
        </w:rPr>
        <w:t xml:space="preserve">in </w:t>
      </w:r>
      <w:r w:rsidRPr="00283BA2">
        <w:rPr>
          <w:lang w:val="en-GB"/>
        </w:rPr>
        <w:t>the United Arab Emirates</w:t>
      </w:r>
      <w:r w:rsidR="00907CAD" w:rsidRPr="00283BA2">
        <w:rPr>
          <w:lang w:val="en-GB"/>
        </w:rPr>
        <w:t xml:space="preserve"> (U.A.E.)</w:t>
      </w:r>
      <w:r w:rsidRPr="00283BA2">
        <w:rPr>
          <w:lang w:val="en-GB"/>
        </w:rPr>
        <w:t xml:space="preserve">, followed by </w:t>
      </w:r>
      <w:r w:rsidR="00FD7D23" w:rsidRPr="00283BA2">
        <w:rPr>
          <w:lang w:val="en-GB"/>
        </w:rPr>
        <w:t xml:space="preserve">stories on </w:t>
      </w:r>
      <w:r w:rsidRPr="00283BA2">
        <w:rPr>
          <w:lang w:val="en-GB"/>
        </w:rPr>
        <w:t>Arabian Radio Network</w:t>
      </w:r>
      <w:r w:rsidR="00FD7D23" w:rsidRPr="00283BA2">
        <w:rPr>
          <w:lang w:val="en-GB"/>
        </w:rPr>
        <w:t xml:space="preserve"> (ARN</w:t>
      </w:r>
      <w:r w:rsidRPr="00283BA2">
        <w:rPr>
          <w:lang w:val="en-GB"/>
        </w:rPr>
        <w:t xml:space="preserve">) and a host of other radio and television news channels (see Exhibit 1). Within </w:t>
      </w:r>
      <w:r w:rsidR="00FD7D23" w:rsidRPr="00283BA2">
        <w:rPr>
          <w:lang w:val="en-GB"/>
        </w:rPr>
        <w:t xml:space="preserve">15 </w:t>
      </w:r>
      <w:r w:rsidRPr="00283BA2">
        <w:rPr>
          <w:lang w:val="en-GB"/>
        </w:rPr>
        <w:t>days, the news had caught the attention of the international press. “Volunteers in U</w:t>
      </w:r>
      <w:r w:rsidR="00754724" w:rsidRPr="00283BA2">
        <w:rPr>
          <w:lang w:val="en-GB"/>
        </w:rPr>
        <w:t>.</w:t>
      </w:r>
      <w:r w:rsidRPr="00283BA2">
        <w:rPr>
          <w:lang w:val="en-GB"/>
        </w:rPr>
        <w:t>A</w:t>
      </w:r>
      <w:r w:rsidR="00754724" w:rsidRPr="00283BA2">
        <w:rPr>
          <w:lang w:val="en-GB"/>
        </w:rPr>
        <w:t>.</w:t>
      </w:r>
      <w:r w:rsidRPr="00283BA2">
        <w:rPr>
          <w:lang w:val="en-GB"/>
        </w:rPr>
        <w:t>E</w:t>
      </w:r>
      <w:r w:rsidR="00754724" w:rsidRPr="00283BA2">
        <w:rPr>
          <w:lang w:val="en-GB"/>
        </w:rPr>
        <w:t>.</w:t>
      </w:r>
      <w:r w:rsidRPr="00283BA2">
        <w:rPr>
          <w:lang w:val="en-GB"/>
        </w:rPr>
        <w:t xml:space="preserve"> </w:t>
      </w:r>
      <w:r w:rsidR="003541DC" w:rsidRPr="00283BA2">
        <w:rPr>
          <w:lang w:val="en-GB"/>
        </w:rPr>
        <w:t xml:space="preserve">Stock </w:t>
      </w:r>
      <w:r w:rsidRPr="00283BA2">
        <w:rPr>
          <w:lang w:val="en-GB"/>
        </w:rPr>
        <w:t xml:space="preserve">90 Ramadan Fridges,” the article in the </w:t>
      </w:r>
      <w:r w:rsidR="00FD7D23" w:rsidRPr="00283BA2">
        <w:rPr>
          <w:lang w:val="en-GB"/>
        </w:rPr>
        <w:t xml:space="preserve">June 22 </w:t>
      </w:r>
      <w:r w:rsidRPr="00283BA2">
        <w:rPr>
          <w:i/>
          <w:lang w:val="en-GB"/>
        </w:rPr>
        <w:t>Washington Post</w:t>
      </w:r>
      <w:r w:rsidRPr="00283BA2">
        <w:rPr>
          <w:lang w:val="en-GB"/>
        </w:rPr>
        <w:t xml:space="preserve"> reported. Fox News, Al Jazeera, ABC News, </w:t>
      </w:r>
      <w:r w:rsidR="00FD7D23" w:rsidRPr="00283BA2">
        <w:rPr>
          <w:lang w:val="en-GB"/>
        </w:rPr>
        <w:t xml:space="preserve">the French-language </w:t>
      </w:r>
      <w:proofErr w:type="spellStart"/>
      <w:r w:rsidRPr="00283BA2">
        <w:rPr>
          <w:lang w:val="en-GB"/>
        </w:rPr>
        <w:t>Oumma</w:t>
      </w:r>
      <w:proofErr w:type="spellEnd"/>
      <w:r w:rsidRPr="00283BA2">
        <w:rPr>
          <w:lang w:val="en-GB"/>
        </w:rPr>
        <w:t xml:space="preserve"> </w:t>
      </w:r>
      <w:r w:rsidR="00FD7D23" w:rsidRPr="00283BA2">
        <w:rPr>
          <w:lang w:val="en-GB"/>
        </w:rPr>
        <w:t>n</w:t>
      </w:r>
      <w:r w:rsidRPr="00283BA2">
        <w:rPr>
          <w:lang w:val="en-GB"/>
        </w:rPr>
        <w:t>ews</w:t>
      </w:r>
      <w:r w:rsidR="00FD7D23" w:rsidRPr="00283BA2">
        <w:rPr>
          <w:lang w:val="en-GB"/>
        </w:rPr>
        <w:t xml:space="preserve"> site</w:t>
      </w:r>
      <w:r w:rsidRPr="00283BA2">
        <w:rPr>
          <w:lang w:val="en-GB"/>
        </w:rPr>
        <w:t xml:space="preserve">, and </w:t>
      </w:r>
      <w:r w:rsidR="00FD7D23" w:rsidRPr="00283BA2">
        <w:rPr>
          <w:lang w:val="en-GB"/>
        </w:rPr>
        <w:t xml:space="preserve">media outlets </w:t>
      </w:r>
      <w:r w:rsidRPr="00283BA2">
        <w:rPr>
          <w:lang w:val="en-GB"/>
        </w:rPr>
        <w:t xml:space="preserve">from Italy and India had covered their initiative. It was incredible that their work, which had been initiated just a month before, had become so successful and </w:t>
      </w:r>
      <w:r w:rsidR="00FD7D23" w:rsidRPr="00283BA2">
        <w:rPr>
          <w:lang w:val="en-GB"/>
        </w:rPr>
        <w:t xml:space="preserve">so </w:t>
      </w:r>
      <w:r w:rsidRPr="00283BA2">
        <w:rPr>
          <w:lang w:val="en-GB"/>
        </w:rPr>
        <w:t>well</w:t>
      </w:r>
      <w:r w:rsidR="00FD7D23" w:rsidRPr="00283BA2">
        <w:rPr>
          <w:lang w:val="en-GB"/>
        </w:rPr>
        <w:t xml:space="preserve"> </w:t>
      </w:r>
      <w:r w:rsidRPr="00283BA2">
        <w:rPr>
          <w:lang w:val="en-GB"/>
        </w:rPr>
        <w:t xml:space="preserve">recognized. </w:t>
      </w:r>
    </w:p>
    <w:p w14:paraId="165DD2D0" w14:textId="77777777" w:rsidR="00AA3272" w:rsidRPr="00612546" w:rsidRDefault="00AA3272" w:rsidP="00400F13">
      <w:pPr>
        <w:pStyle w:val="BodyTextMain"/>
        <w:rPr>
          <w:lang w:val="en-GB"/>
        </w:rPr>
      </w:pPr>
    </w:p>
    <w:p w14:paraId="286D3FD1" w14:textId="6B066DE6" w:rsidR="00AA3272" w:rsidRPr="00283BA2" w:rsidRDefault="00AA3272" w:rsidP="00400F13">
      <w:pPr>
        <w:pStyle w:val="BodyTextMain"/>
        <w:rPr>
          <w:lang w:val="en-GB"/>
        </w:rPr>
      </w:pPr>
      <w:r w:rsidRPr="00283BA2">
        <w:rPr>
          <w:lang w:val="en-GB"/>
        </w:rPr>
        <w:t xml:space="preserve">After the excitement waned, Sayed’s only concern was sustainability. She had no experience championing movements or running organizations. Would she be able to brave this challenge? How should she steer the movement </w:t>
      </w:r>
      <w:r w:rsidR="00FD7D23" w:rsidRPr="00283BA2">
        <w:rPr>
          <w:lang w:val="en-GB"/>
        </w:rPr>
        <w:t xml:space="preserve">after </w:t>
      </w:r>
      <w:r w:rsidRPr="00283BA2">
        <w:rPr>
          <w:lang w:val="en-GB"/>
        </w:rPr>
        <w:t xml:space="preserve">Ramadan? She recalled her father telling her as a child, “If you have the will, you have the way.” </w:t>
      </w:r>
      <w:r w:rsidR="00FD7D23" w:rsidRPr="00283BA2">
        <w:rPr>
          <w:lang w:val="en-GB"/>
        </w:rPr>
        <w:t xml:space="preserve">Was </w:t>
      </w:r>
      <w:r w:rsidRPr="00283BA2">
        <w:rPr>
          <w:lang w:val="en-GB"/>
        </w:rPr>
        <w:t xml:space="preserve">that right? </w:t>
      </w:r>
      <w:r w:rsidR="00FD7D23" w:rsidRPr="00283BA2">
        <w:rPr>
          <w:lang w:val="en-GB"/>
        </w:rPr>
        <w:t xml:space="preserve">Did </w:t>
      </w:r>
      <w:r w:rsidRPr="00283BA2">
        <w:rPr>
          <w:lang w:val="en-GB"/>
        </w:rPr>
        <w:t xml:space="preserve">one just need a will, or would the future ask for more? These anxieties and more clouded her mind. </w:t>
      </w:r>
    </w:p>
    <w:p w14:paraId="02360EFE" w14:textId="77777777" w:rsidR="00AA3272" w:rsidRPr="00612546" w:rsidRDefault="00AA3272" w:rsidP="00AA3272">
      <w:pPr>
        <w:rPr>
          <w:sz w:val="22"/>
          <w:szCs w:val="22"/>
          <w:lang w:val="en-GB"/>
        </w:rPr>
      </w:pPr>
    </w:p>
    <w:p w14:paraId="2E76A73C" w14:textId="77777777" w:rsidR="00C166E2" w:rsidRPr="00612546" w:rsidRDefault="00C166E2" w:rsidP="00AA3272">
      <w:pPr>
        <w:rPr>
          <w:sz w:val="22"/>
          <w:szCs w:val="22"/>
          <w:lang w:val="en-GB"/>
        </w:rPr>
      </w:pPr>
    </w:p>
    <w:p w14:paraId="1E3C1671" w14:textId="77777777" w:rsidR="00AA3272" w:rsidRPr="00283BA2" w:rsidRDefault="00AA3272" w:rsidP="00400F13">
      <w:pPr>
        <w:pStyle w:val="Casehead1"/>
        <w:rPr>
          <w:lang w:val="en-GB"/>
        </w:rPr>
      </w:pPr>
      <w:r w:rsidRPr="00283BA2">
        <w:rPr>
          <w:lang w:val="en-GB"/>
        </w:rPr>
        <w:t>How It All Began</w:t>
      </w:r>
    </w:p>
    <w:p w14:paraId="0235AD1E" w14:textId="77777777" w:rsidR="00AA3272" w:rsidRPr="00612546" w:rsidRDefault="00AA3272" w:rsidP="00400F13">
      <w:pPr>
        <w:rPr>
          <w:b/>
          <w:sz w:val="22"/>
          <w:szCs w:val="22"/>
          <w:lang w:val="en-GB"/>
        </w:rPr>
      </w:pPr>
    </w:p>
    <w:p w14:paraId="603F16FD" w14:textId="08DDB6C9" w:rsidR="00AA3272" w:rsidRPr="00283BA2" w:rsidRDefault="00AA3272" w:rsidP="00400F13">
      <w:pPr>
        <w:pStyle w:val="BodyTextMain"/>
        <w:rPr>
          <w:lang w:val="en-GB"/>
        </w:rPr>
      </w:pPr>
      <w:r w:rsidRPr="00283BA2">
        <w:rPr>
          <w:lang w:val="en-GB"/>
        </w:rPr>
        <w:t>It had all started toward the end of May</w:t>
      </w:r>
      <w:r w:rsidR="00FD7D23" w:rsidRPr="00283BA2">
        <w:rPr>
          <w:lang w:val="en-GB"/>
        </w:rPr>
        <w:t xml:space="preserve"> 2016</w:t>
      </w:r>
      <w:r w:rsidRPr="00283BA2">
        <w:rPr>
          <w:lang w:val="en-GB"/>
        </w:rPr>
        <w:t>, a week before Ramadan</w:t>
      </w:r>
      <w:r w:rsidR="00FD7D23" w:rsidRPr="00283BA2">
        <w:rPr>
          <w:lang w:val="en-GB"/>
        </w:rPr>
        <w:t xml:space="preserve">, </w:t>
      </w:r>
      <w:r w:rsidRPr="00283BA2">
        <w:rPr>
          <w:lang w:val="en-GB"/>
        </w:rPr>
        <w:t xml:space="preserve">which was to commence on June 6. A resident of Sayed’s residential community had </w:t>
      </w:r>
      <w:r w:rsidR="005716D8">
        <w:rPr>
          <w:lang w:val="en-GB"/>
        </w:rPr>
        <w:t>given</w:t>
      </w:r>
      <w:r w:rsidRPr="00283BA2">
        <w:rPr>
          <w:lang w:val="en-GB"/>
        </w:rPr>
        <w:t xml:space="preserve"> her refrigerator to Sayed. The resident had been using it for three years to donate food to the needy and now wanted someone else to take responsibility. The concept was simple: </w:t>
      </w:r>
      <w:r w:rsidR="00EB753C" w:rsidRPr="00283BA2">
        <w:rPr>
          <w:lang w:val="en-GB"/>
        </w:rPr>
        <w:t>A</w:t>
      </w:r>
      <w:r w:rsidR="00FD7D23" w:rsidRPr="00283BA2">
        <w:rPr>
          <w:lang w:val="en-GB"/>
        </w:rPr>
        <w:t xml:space="preserve">s </w:t>
      </w:r>
      <w:r w:rsidRPr="00283BA2">
        <w:rPr>
          <w:lang w:val="en-GB"/>
        </w:rPr>
        <w:t xml:space="preserve">a donor, the owner of the refrigerator would ensure that </w:t>
      </w:r>
      <w:r w:rsidR="00FD7D23" w:rsidRPr="00283BA2">
        <w:rPr>
          <w:lang w:val="en-GB"/>
        </w:rPr>
        <w:t xml:space="preserve">it was stocked with </w:t>
      </w:r>
      <w:r w:rsidRPr="00283BA2">
        <w:rPr>
          <w:lang w:val="en-GB"/>
        </w:rPr>
        <w:t>food and drinks throughout the month of Ramadan. The refrigerator would be placed outside Sayed’s villa</w:t>
      </w:r>
      <w:r w:rsidR="00FD7D23" w:rsidRPr="00283BA2">
        <w:rPr>
          <w:lang w:val="en-GB"/>
        </w:rPr>
        <w:t xml:space="preserve">, and </w:t>
      </w:r>
      <w:r w:rsidRPr="00283BA2">
        <w:rPr>
          <w:lang w:val="en-GB"/>
        </w:rPr>
        <w:t>posters on it</w:t>
      </w:r>
      <w:r w:rsidR="00FD7D23" w:rsidRPr="00283BA2">
        <w:rPr>
          <w:lang w:val="en-GB"/>
        </w:rPr>
        <w:t xml:space="preserve"> would invite </w:t>
      </w:r>
      <w:r w:rsidRPr="00283BA2">
        <w:rPr>
          <w:lang w:val="en-GB"/>
        </w:rPr>
        <w:t>anyone who needed food or d</w:t>
      </w:r>
      <w:r w:rsidR="00400F13" w:rsidRPr="00283BA2">
        <w:rPr>
          <w:lang w:val="en-GB"/>
        </w:rPr>
        <w:t>rinks to help themselves.</w:t>
      </w:r>
    </w:p>
    <w:p w14:paraId="6F61BF80" w14:textId="77777777" w:rsidR="00AA3272" w:rsidRPr="00612546" w:rsidRDefault="00AA3272" w:rsidP="00400F13">
      <w:pPr>
        <w:pStyle w:val="BodyTextMain"/>
        <w:rPr>
          <w:lang w:val="en-GB"/>
        </w:rPr>
      </w:pPr>
    </w:p>
    <w:p w14:paraId="13FC8F4F" w14:textId="621D9745" w:rsidR="00AA3272" w:rsidRPr="00283BA2" w:rsidRDefault="00AA3272" w:rsidP="00400F13">
      <w:pPr>
        <w:pStyle w:val="BodyTextMain"/>
        <w:rPr>
          <w:lang w:val="en-GB"/>
        </w:rPr>
      </w:pPr>
      <w:r w:rsidRPr="00283BA2">
        <w:rPr>
          <w:lang w:val="en-GB"/>
        </w:rPr>
        <w:lastRenderedPageBreak/>
        <w:t>During Ramadan, Muslims follow</w:t>
      </w:r>
      <w:r w:rsidR="00FD7D23" w:rsidRPr="00283BA2">
        <w:rPr>
          <w:lang w:val="en-GB"/>
        </w:rPr>
        <w:t>ed</w:t>
      </w:r>
      <w:r w:rsidRPr="00283BA2">
        <w:rPr>
          <w:lang w:val="en-GB"/>
        </w:rPr>
        <w:t xml:space="preserve"> a rigorous routine of doing regular work while abstaining from food and drinks, including water, until sunset. The routine </w:t>
      </w:r>
      <w:r w:rsidR="00FD7D23" w:rsidRPr="00283BA2">
        <w:rPr>
          <w:lang w:val="en-GB"/>
        </w:rPr>
        <w:t xml:space="preserve">was </w:t>
      </w:r>
      <w:r w:rsidRPr="00283BA2">
        <w:rPr>
          <w:lang w:val="en-GB"/>
        </w:rPr>
        <w:t>particularly difficult for manual labourers such as construction workers, gardeners, plumbers, painters</w:t>
      </w:r>
      <w:r w:rsidR="00FD7D23" w:rsidRPr="00283BA2">
        <w:rPr>
          <w:lang w:val="en-GB"/>
        </w:rPr>
        <w:t>,</w:t>
      </w:r>
      <w:r w:rsidRPr="00283BA2">
        <w:rPr>
          <w:lang w:val="en-GB"/>
        </w:rPr>
        <w:t xml:space="preserve"> and electricians, especially if they work</w:t>
      </w:r>
      <w:r w:rsidR="00FD7D23" w:rsidRPr="00283BA2">
        <w:rPr>
          <w:lang w:val="en-GB"/>
        </w:rPr>
        <w:t>ed</w:t>
      </w:r>
      <w:r w:rsidRPr="00283BA2">
        <w:rPr>
          <w:lang w:val="en-GB"/>
        </w:rPr>
        <w:t xml:space="preserve"> outdoors in the scorching heat. </w:t>
      </w:r>
    </w:p>
    <w:p w14:paraId="5B127C46" w14:textId="77777777" w:rsidR="00AA3272" w:rsidRPr="00612546" w:rsidRDefault="00AA3272" w:rsidP="00400F13">
      <w:pPr>
        <w:pStyle w:val="BodyTextMain"/>
        <w:rPr>
          <w:lang w:val="en-GB"/>
        </w:rPr>
      </w:pPr>
    </w:p>
    <w:p w14:paraId="6F367A92" w14:textId="5E0C8C1C" w:rsidR="00AA3272" w:rsidRDefault="00AA3272" w:rsidP="00400F13">
      <w:pPr>
        <w:pStyle w:val="BodyTextMain"/>
        <w:rPr>
          <w:lang w:val="en-GB"/>
        </w:rPr>
      </w:pPr>
      <w:r w:rsidRPr="00283BA2">
        <w:rPr>
          <w:lang w:val="en-GB"/>
        </w:rPr>
        <w:t xml:space="preserve">The fridges were a blessing, as they </w:t>
      </w:r>
      <w:r w:rsidR="00FD7D23" w:rsidRPr="00283BA2">
        <w:rPr>
          <w:lang w:val="en-GB"/>
        </w:rPr>
        <w:t xml:space="preserve">made it possible for </w:t>
      </w:r>
      <w:r w:rsidRPr="00283BA2">
        <w:rPr>
          <w:lang w:val="en-GB"/>
        </w:rPr>
        <w:t xml:space="preserve">many </w:t>
      </w:r>
      <w:r w:rsidR="00207DCC" w:rsidRPr="00283BA2">
        <w:rPr>
          <w:lang w:val="en-GB"/>
        </w:rPr>
        <w:t xml:space="preserve">to break their fasts at </w:t>
      </w:r>
      <w:proofErr w:type="spellStart"/>
      <w:r w:rsidR="00207DCC" w:rsidRPr="00283BA2">
        <w:rPr>
          <w:lang w:val="en-GB"/>
        </w:rPr>
        <w:t>Iftar</w:t>
      </w:r>
      <w:proofErr w:type="spellEnd"/>
      <w:r w:rsidR="00207DCC" w:rsidRPr="00283BA2">
        <w:rPr>
          <w:rStyle w:val="FootnoteReference"/>
          <w:lang w:val="en-GB"/>
        </w:rPr>
        <w:footnoteReference w:id="2"/>
      </w:r>
      <w:r w:rsidR="00207DCC" w:rsidRPr="00283BA2">
        <w:rPr>
          <w:lang w:val="en-GB"/>
        </w:rPr>
        <w:t xml:space="preserve"> time without having </w:t>
      </w:r>
      <w:r w:rsidRPr="00283BA2">
        <w:rPr>
          <w:lang w:val="en-GB"/>
        </w:rPr>
        <w:t xml:space="preserve">to buy or cook food after a long day of fasting and work. </w:t>
      </w:r>
      <w:r w:rsidR="00207DCC" w:rsidRPr="00283BA2">
        <w:rPr>
          <w:lang w:val="en-GB"/>
        </w:rPr>
        <w:t xml:space="preserve">Instead, they could </w:t>
      </w:r>
      <w:r w:rsidRPr="00283BA2">
        <w:rPr>
          <w:lang w:val="en-GB"/>
        </w:rPr>
        <w:t xml:space="preserve">take food and drinks from the fridges and carry </w:t>
      </w:r>
      <w:r w:rsidR="00207DCC" w:rsidRPr="00283BA2">
        <w:rPr>
          <w:lang w:val="en-GB"/>
        </w:rPr>
        <w:t xml:space="preserve">this </w:t>
      </w:r>
      <w:r w:rsidRPr="00283BA2">
        <w:rPr>
          <w:lang w:val="en-GB"/>
        </w:rPr>
        <w:t>with them</w:t>
      </w:r>
      <w:r w:rsidR="00207DCC" w:rsidRPr="00283BA2">
        <w:rPr>
          <w:lang w:val="en-GB"/>
        </w:rPr>
        <w:t>.</w:t>
      </w:r>
      <w:r w:rsidRPr="00283BA2">
        <w:rPr>
          <w:lang w:val="en-GB"/>
        </w:rPr>
        <w:t xml:space="preserve"> However, the offer was not limited to those who were fasting. There were others who certainly needed the help. For Sayed, the joy of giving was tremendous, but the task of maintaining the supplies for the fridge was overwhelming. </w:t>
      </w:r>
    </w:p>
    <w:p w14:paraId="5D6F9904" w14:textId="77777777" w:rsidR="00C166E2" w:rsidRPr="00612546" w:rsidRDefault="00C166E2" w:rsidP="00400F13">
      <w:pPr>
        <w:pStyle w:val="BodyTextMain"/>
        <w:rPr>
          <w:lang w:val="en-GB"/>
        </w:rPr>
      </w:pPr>
    </w:p>
    <w:p w14:paraId="1D4E0BF7" w14:textId="77777777" w:rsidR="00C166E2" w:rsidRPr="00612546" w:rsidRDefault="00C166E2" w:rsidP="00400F13">
      <w:pPr>
        <w:pStyle w:val="BodyTextMain"/>
        <w:rPr>
          <w:lang w:val="en-GB"/>
        </w:rPr>
      </w:pPr>
    </w:p>
    <w:p w14:paraId="0F6262E2" w14:textId="77777777" w:rsidR="00AA3272" w:rsidRPr="00283BA2" w:rsidRDefault="00AA3272" w:rsidP="00400F13">
      <w:pPr>
        <w:pStyle w:val="Casehead1"/>
        <w:rPr>
          <w:lang w:val="en-GB"/>
        </w:rPr>
      </w:pPr>
      <w:r w:rsidRPr="00283BA2">
        <w:rPr>
          <w:lang w:val="en-GB"/>
        </w:rPr>
        <w:t>The Inflection Point</w:t>
      </w:r>
    </w:p>
    <w:p w14:paraId="18FA8290" w14:textId="77777777" w:rsidR="00C166E2" w:rsidRPr="00612546" w:rsidRDefault="00C166E2" w:rsidP="00B23F87">
      <w:pPr>
        <w:pStyle w:val="BodyTextMain"/>
        <w:rPr>
          <w:lang w:val="en-GB"/>
        </w:rPr>
      </w:pPr>
    </w:p>
    <w:p w14:paraId="390A1FFD" w14:textId="0F9E4FEE" w:rsidR="00AA3272" w:rsidRPr="00283BA2" w:rsidRDefault="00AA3272" w:rsidP="00B23F87">
      <w:pPr>
        <w:pStyle w:val="BodyTextMain"/>
        <w:rPr>
          <w:lang w:val="en-GB"/>
        </w:rPr>
      </w:pPr>
      <w:r w:rsidRPr="00283BA2">
        <w:rPr>
          <w:lang w:val="en-GB"/>
        </w:rPr>
        <w:t xml:space="preserve">On the first day, Sayed stocked </w:t>
      </w:r>
      <w:r w:rsidR="00207DCC" w:rsidRPr="00283BA2">
        <w:rPr>
          <w:lang w:val="en-GB"/>
        </w:rPr>
        <w:t xml:space="preserve">the fridge with </w:t>
      </w:r>
      <w:r w:rsidRPr="00283BA2">
        <w:rPr>
          <w:lang w:val="en-GB"/>
        </w:rPr>
        <w:t xml:space="preserve">water bottles and juice. She also supplied some cooked food, and it was all consumed in the first hour. She </w:t>
      </w:r>
      <w:r w:rsidR="00207DCC" w:rsidRPr="00283BA2">
        <w:rPr>
          <w:lang w:val="en-GB"/>
        </w:rPr>
        <w:t>refilled the fridge</w:t>
      </w:r>
      <w:r w:rsidRPr="00283BA2">
        <w:rPr>
          <w:lang w:val="en-GB"/>
        </w:rPr>
        <w:t xml:space="preserve"> three </w:t>
      </w:r>
      <w:r w:rsidR="00207DCC" w:rsidRPr="00283BA2">
        <w:rPr>
          <w:lang w:val="en-GB"/>
        </w:rPr>
        <w:t xml:space="preserve">times </w:t>
      </w:r>
      <w:r w:rsidRPr="00283BA2">
        <w:rPr>
          <w:lang w:val="en-GB"/>
        </w:rPr>
        <w:t>through</w:t>
      </w:r>
      <w:r w:rsidR="00207DCC" w:rsidRPr="00283BA2">
        <w:rPr>
          <w:lang w:val="en-GB"/>
        </w:rPr>
        <w:t>out</w:t>
      </w:r>
      <w:r w:rsidRPr="00283BA2">
        <w:rPr>
          <w:lang w:val="en-GB"/>
        </w:rPr>
        <w:t xml:space="preserve"> the day, and each time</w:t>
      </w:r>
      <w:r w:rsidR="00207DCC" w:rsidRPr="00283BA2">
        <w:rPr>
          <w:lang w:val="en-GB"/>
        </w:rPr>
        <w:t>,</w:t>
      </w:r>
      <w:r w:rsidRPr="00283BA2">
        <w:rPr>
          <w:lang w:val="en-GB"/>
        </w:rPr>
        <w:t xml:space="preserve"> the items were gone within about an hour. Sayed realized that she would not be able to sustain the effort on her own. “I need help or donations to continue,” an exasperated Sayed told her husband</w:t>
      </w:r>
      <w:r w:rsidR="00207DCC" w:rsidRPr="00283BA2">
        <w:rPr>
          <w:lang w:val="en-GB"/>
        </w:rPr>
        <w:t>, and she wondered w</w:t>
      </w:r>
      <w:r w:rsidRPr="00283BA2">
        <w:rPr>
          <w:lang w:val="en-GB"/>
        </w:rPr>
        <w:t xml:space="preserve">hat </w:t>
      </w:r>
      <w:r w:rsidR="00207DCC" w:rsidRPr="00283BA2">
        <w:rPr>
          <w:lang w:val="en-GB"/>
        </w:rPr>
        <w:t xml:space="preserve">she </w:t>
      </w:r>
      <w:r w:rsidRPr="00283BA2">
        <w:rPr>
          <w:lang w:val="en-GB"/>
        </w:rPr>
        <w:t>could do. How could she connect with people who may want to donate?</w:t>
      </w:r>
    </w:p>
    <w:p w14:paraId="547A1163" w14:textId="77777777" w:rsidR="00AA3272" w:rsidRPr="00612546" w:rsidRDefault="00AA3272" w:rsidP="00B23F87">
      <w:pPr>
        <w:pStyle w:val="BodyTextMain"/>
        <w:rPr>
          <w:lang w:val="en-GB"/>
        </w:rPr>
      </w:pPr>
    </w:p>
    <w:p w14:paraId="69F9F30E" w14:textId="15C38C0C" w:rsidR="00AA3272" w:rsidRPr="00283BA2" w:rsidRDefault="00AA3272" w:rsidP="00B23F87">
      <w:pPr>
        <w:pStyle w:val="BodyTextMain"/>
        <w:rPr>
          <w:lang w:val="en-GB"/>
        </w:rPr>
      </w:pPr>
      <w:r w:rsidRPr="00283BA2">
        <w:rPr>
          <w:lang w:val="en-GB"/>
        </w:rPr>
        <w:t xml:space="preserve">Sayed decided to take advantage of social media and posted a message on the </w:t>
      </w:r>
      <w:r w:rsidR="009A2D97" w:rsidRPr="00283BA2">
        <w:rPr>
          <w:lang w:val="en-GB"/>
        </w:rPr>
        <w:t>“</w:t>
      </w:r>
      <w:r w:rsidRPr="00283BA2">
        <w:rPr>
          <w:lang w:val="en-GB"/>
        </w:rPr>
        <w:t xml:space="preserve">Meadows, </w:t>
      </w:r>
      <w:proofErr w:type="gramStart"/>
      <w:r w:rsidRPr="00283BA2">
        <w:rPr>
          <w:lang w:val="en-GB"/>
        </w:rPr>
        <w:t>Springs</w:t>
      </w:r>
      <w:proofErr w:type="gramEnd"/>
      <w:r w:rsidRPr="00283BA2">
        <w:rPr>
          <w:lang w:val="en-GB"/>
        </w:rPr>
        <w:t>, and Lakes (MSL)</w:t>
      </w:r>
      <w:r w:rsidR="009A2D97" w:rsidRPr="00283BA2">
        <w:rPr>
          <w:lang w:val="en-GB"/>
        </w:rPr>
        <w:t>”</w:t>
      </w:r>
      <w:r w:rsidRPr="00283BA2">
        <w:rPr>
          <w:rStyle w:val="FootnoteReference"/>
          <w:lang w:val="en-GB"/>
        </w:rPr>
        <w:footnoteReference w:id="3"/>
      </w:r>
      <w:r w:rsidRPr="00283BA2">
        <w:rPr>
          <w:vertAlign w:val="superscript"/>
          <w:lang w:val="en-GB"/>
        </w:rPr>
        <w:t xml:space="preserve"> </w:t>
      </w:r>
      <w:r w:rsidRPr="00283BA2">
        <w:rPr>
          <w:lang w:val="en-GB"/>
        </w:rPr>
        <w:t xml:space="preserve">Facebook page. Within minutes, she received more than </w:t>
      </w:r>
      <w:r w:rsidR="00207DCC" w:rsidRPr="00283BA2">
        <w:rPr>
          <w:lang w:val="en-GB"/>
        </w:rPr>
        <w:t>100</w:t>
      </w:r>
      <w:r w:rsidRPr="00283BA2">
        <w:rPr>
          <w:lang w:val="en-GB"/>
        </w:rPr>
        <w:t xml:space="preserve"> personal messages from people who wanted to donate food and drinks. It was unbelievable. Sayed realized that this would create a challenge for the MSL community Facebook manager. She decided to create a Facebook page of her own, called “Ramadan Sharing Fridges,” and </w:t>
      </w:r>
      <w:r w:rsidR="00207DCC" w:rsidRPr="00283BA2">
        <w:rPr>
          <w:lang w:val="en-GB"/>
        </w:rPr>
        <w:t xml:space="preserve">she </w:t>
      </w:r>
      <w:r w:rsidRPr="00283BA2">
        <w:rPr>
          <w:lang w:val="en-GB"/>
        </w:rPr>
        <w:t>invited everyone in the MSL group to connect on this new page (see Exhibit 2). Within minutes, people started responding, and within three days</w:t>
      </w:r>
      <w:r w:rsidR="00207DCC" w:rsidRPr="00283BA2">
        <w:rPr>
          <w:lang w:val="en-GB"/>
        </w:rPr>
        <w:t>,</w:t>
      </w:r>
      <w:r w:rsidRPr="00283BA2">
        <w:rPr>
          <w:lang w:val="en-GB"/>
        </w:rPr>
        <w:t xml:space="preserve"> the group had grown to more than 1,000 members. The number of people who could donate grew exponentially because the page was </w:t>
      </w:r>
      <w:r w:rsidR="00207DCC" w:rsidRPr="00283BA2">
        <w:rPr>
          <w:lang w:val="en-GB"/>
        </w:rPr>
        <w:t xml:space="preserve">now </w:t>
      </w:r>
      <w:r w:rsidRPr="00283BA2">
        <w:rPr>
          <w:lang w:val="en-GB"/>
        </w:rPr>
        <w:t xml:space="preserve">available not only to MSL but to the entire United Arab Emirates. Sayed was getting countless inquiries </w:t>
      </w:r>
      <w:r w:rsidR="00207DCC" w:rsidRPr="00283BA2">
        <w:rPr>
          <w:lang w:val="en-GB"/>
        </w:rPr>
        <w:t xml:space="preserve">about </w:t>
      </w:r>
      <w:r w:rsidRPr="00283BA2">
        <w:rPr>
          <w:lang w:val="en-GB"/>
        </w:rPr>
        <w:t xml:space="preserve">how much, when, and where people </w:t>
      </w:r>
      <w:r w:rsidR="00207DCC" w:rsidRPr="00283BA2">
        <w:rPr>
          <w:lang w:val="en-GB"/>
        </w:rPr>
        <w:t xml:space="preserve">could </w:t>
      </w:r>
      <w:r w:rsidRPr="00283BA2">
        <w:rPr>
          <w:lang w:val="en-GB"/>
        </w:rPr>
        <w:t xml:space="preserve">come and donate. </w:t>
      </w:r>
      <w:r w:rsidR="00207DCC" w:rsidRPr="00283BA2">
        <w:rPr>
          <w:lang w:val="en-GB"/>
        </w:rPr>
        <w:t>She received so many</w:t>
      </w:r>
      <w:r w:rsidRPr="00283BA2">
        <w:rPr>
          <w:lang w:val="en-GB"/>
        </w:rPr>
        <w:t xml:space="preserve"> donations within one day </w:t>
      </w:r>
      <w:r w:rsidR="00207DCC" w:rsidRPr="00283BA2">
        <w:rPr>
          <w:lang w:val="en-GB"/>
        </w:rPr>
        <w:t>that she had</w:t>
      </w:r>
      <w:r w:rsidRPr="00283BA2">
        <w:rPr>
          <w:lang w:val="en-GB"/>
        </w:rPr>
        <w:t xml:space="preserve"> to vacate a room in her home just to accommodate them. Because this was far more than Sayed </w:t>
      </w:r>
      <w:r w:rsidR="00207DCC" w:rsidRPr="00283BA2">
        <w:rPr>
          <w:lang w:val="en-GB"/>
        </w:rPr>
        <w:t xml:space="preserve">had </w:t>
      </w:r>
      <w:r w:rsidRPr="00283BA2">
        <w:rPr>
          <w:lang w:val="en-GB"/>
        </w:rPr>
        <w:t>expected or needed, she decided to share the collection with other fridge owners.</w:t>
      </w:r>
    </w:p>
    <w:p w14:paraId="34EE5619" w14:textId="77777777" w:rsidR="00AA3272" w:rsidRPr="00612546" w:rsidRDefault="00AA3272" w:rsidP="00B23F87">
      <w:pPr>
        <w:pStyle w:val="BodyTextMain"/>
        <w:rPr>
          <w:lang w:val="en-GB"/>
        </w:rPr>
      </w:pPr>
    </w:p>
    <w:p w14:paraId="3669DA25" w14:textId="34217B03" w:rsidR="00AA3272" w:rsidRPr="00283BA2" w:rsidRDefault="00AA3272" w:rsidP="00B23F87">
      <w:pPr>
        <w:pStyle w:val="BodyTextMain"/>
        <w:rPr>
          <w:lang w:val="en-GB"/>
        </w:rPr>
      </w:pPr>
      <w:r w:rsidRPr="00283BA2">
        <w:rPr>
          <w:lang w:val="en-GB"/>
        </w:rPr>
        <w:t>Besides Sayed, four other fridge managers within the community joined the Facebook page and connected with Sayed to seek donations for their fridge</w:t>
      </w:r>
      <w:r w:rsidR="00974AF7" w:rsidRPr="00283BA2">
        <w:rPr>
          <w:lang w:val="en-GB"/>
        </w:rPr>
        <w:t>s</w:t>
      </w:r>
      <w:r w:rsidRPr="00283BA2">
        <w:rPr>
          <w:lang w:val="en-GB"/>
        </w:rPr>
        <w:t>. Sayed happily shared the collections. Soon, fridge managers from other areas began connecting to this page</w:t>
      </w:r>
      <w:r w:rsidR="00974AF7" w:rsidRPr="00283BA2">
        <w:rPr>
          <w:lang w:val="en-GB"/>
        </w:rPr>
        <w:t>; they</w:t>
      </w:r>
      <w:r w:rsidRPr="00283BA2">
        <w:rPr>
          <w:lang w:val="en-GB"/>
        </w:rPr>
        <w:t xml:space="preserve">, too, were seeking supplies. Within days, the number of fridge managers </w:t>
      </w:r>
      <w:r w:rsidR="00907CAD" w:rsidRPr="00283BA2">
        <w:rPr>
          <w:lang w:val="en-GB"/>
        </w:rPr>
        <w:t xml:space="preserve">who were </w:t>
      </w:r>
      <w:r w:rsidRPr="00283BA2">
        <w:rPr>
          <w:lang w:val="en-GB"/>
        </w:rPr>
        <w:t xml:space="preserve">connected to the page grew from four to </w:t>
      </w:r>
      <w:r w:rsidR="00974AF7" w:rsidRPr="00283BA2">
        <w:rPr>
          <w:lang w:val="en-GB"/>
        </w:rPr>
        <w:t>20</w:t>
      </w:r>
      <w:r w:rsidRPr="00283BA2">
        <w:rPr>
          <w:lang w:val="en-GB"/>
        </w:rPr>
        <w:t>, and the task of collecting and sharing donations became a full-time activity.</w:t>
      </w:r>
    </w:p>
    <w:p w14:paraId="15E287D9" w14:textId="77777777" w:rsidR="00AA3272" w:rsidRPr="00612546" w:rsidRDefault="00AA3272" w:rsidP="00B23F87">
      <w:pPr>
        <w:pStyle w:val="BodyTextMain"/>
        <w:rPr>
          <w:lang w:val="en-GB"/>
        </w:rPr>
      </w:pPr>
    </w:p>
    <w:p w14:paraId="2E825178" w14:textId="0A02E8BE" w:rsidR="00AA3272" w:rsidRPr="00283BA2" w:rsidRDefault="00AA3272" w:rsidP="00B23F87">
      <w:pPr>
        <w:pStyle w:val="BodyTextMain"/>
        <w:rPr>
          <w:lang w:val="en-GB"/>
        </w:rPr>
      </w:pPr>
      <w:r w:rsidRPr="00283BA2">
        <w:rPr>
          <w:lang w:val="en-GB"/>
        </w:rPr>
        <w:t xml:space="preserve">On June 12, when </w:t>
      </w:r>
      <w:proofErr w:type="spellStart"/>
      <w:r w:rsidRPr="00283BA2">
        <w:rPr>
          <w:i/>
          <w:lang w:val="en-GB"/>
        </w:rPr>
        <w:t>Khaleej</w:t>
      </w:r>
      <w:proofErr w:type="spellEnd"/>
      <w:r w:rsidRPr="00283BA2">
        <w:rPr>
          <w:i/>
          <w:lang w:val="en-GB"/>
        </w:rPr>
        <w:t xml:space="preserve"> Times</w:t>
      </w:r>
      <w:r w:rsidRPr="00283BA2">
        <w:rPr>
          <w:lang w:val="en-GB"/>
        </w:rPr>
        <w:t xml:space="preserve">, a leading national newspaper, covered the story, the fridge count was </w:t>
      </w:r>
      <w:r w:rsidR="00974AF7" w:rsidRPr="00283BA2">
        <w:rPr>
          <w:lang w:val="en-GB"/>
        </w:rPr>
        <w:t xml:space="preserve">20 </w:t>
      </w:r>
      <w:r w:rsidRPr="00283BA2">
        <w:rPr>
          <w:lang w:val="en-GB"/>
        </w:rPr>
        <w:t>in Dubai and one in Sharjah</w:t>
      </w:r>
      <w:r w:rsidR="007069D6" w:rsidRPr="00283BA2">
        <w:rPr>
          <w:lang w:val="en-GB"/>
        </w:rPr>
        <w:t xml:space="preserve">; </w:t>
      </w:r>
      <w:r w:rsidRPr="00283BA2">
        <w:rPr>
          <w:lang w:val="en-GB"/>
        </w:rPr>
        <w:t xml:space="preserve">two </w:t>
      </w:r>
      <w:r w:rsidR="007069D6" w:rsidRPr="00283BA2">
        <w:rPr>
          <w:lang w:val="en-GB"/>
        </w:rPr>
        <w:t xml:space="preserve">more fridges were being set up </w:t>
      </w:r>
      <w:r w:rsidRPr="00283BA2">
        <w:rPr>
          <w:lang w:val="en-GB"/>
        </w:rPr>
        <w:t xml:space="preserve">in Abu Dhabi and even more elsewhere. </w:t>
      </w:r>
      <w:r w:rsidR="007069D6" w:rsidRPr="00283BA2">
        <w:rPr>
          <w:lang w:val="en-GB"/>
        </w:rPr>
        <w:t>The story of o</w:t>
      </w:r>
      <w:r w:rsidRPr="00283BA2">
        <w:rPr>
          <w:lang w:val="en-GB"/>
        </w:rPr>
        <w:t xml:space="preserve">pening hearts and fridges for the needy became </w:t>
      </w:r>
      <w:r w:rsidR="005E74A6" w:rsidRPr="00283BA2">
        <w:rPr>
          <w:lang w:val="en-GB"/>
        </w:rPr>
        <w:t>a widely covered story</w:t>
      </w:r>
      <w:r w:rsidRPr="00283BA2">
        <w:rPr>
          <w:lang w:val="en-GB"/>
        </w:rPr>
        <w:t xml:space="preserve"> in local, national, and international media. Print, online, and radio </w:t>
      </w:r>
      <w:r w:rsidR="007069D6" w:rsidRPr="00283BA2">
        <w:rPr>
          <w:lang w:val="en-GB"/>
        </w:rPr>
        <w:t xml:space="preserve">news outlets </w:t>
      </w:r>
      <w:r w:rsidRPr="00283BA2">
        <w:rPr>
          <w:lang w:val="en-GB"/>
        </w:rPr>
        <w:t xml:space="preserve">covered numerous stories of people donating food, labour, time, and effort (see Exhibit 1). Nadia </w:t>
      </w:r>
      <w:proofErr w:type="spellStart"/>
      <w:r w:rsidRPr="00283BA2">
        <w:rPr>
          <w:lang w:val="en-GB"/>
        </w:rPr>
        <w:t>Sarie</w:t>
      </w:r>
      <w:proofErr w:type="spellEnd"/>
      <w:r w:rsidRPr="00283BA2">
        <w:rPr>
          <w:lang w:val="en-GB"/>
        </w:rPr>
        <w:t xml:space="preserve">, a </w:t>
      </w:r>
      <w:r w:rsidR="008E267D" w:rsidRPr="00283BA2">
        <w:rPr>
          <w:lang w:val="en-GB"/>
        </w:rPr>
        <w:t>member of the “</w:t>
      </w:r>
      <w:r w:rsidRPr="00283BA2">
        <w:rPr>
          <w:lang w:val="en-GB"/>
        </w:rPr>
        <w:t>Ramadan Sharing Fridges</w:t>
      </w:r>
      <w:r w:rsidR="008E267D" w:rsidRPr="00283BA2">
        <w:rPr>
          <w:lang w:val="en-GB"/>
        </w:rPr>
        <w:t>”</w:t>
      </w:r>
      <w:r w:rsidRPr="00283BA2">
        <w:rPr>
          <w:lang w:val="en-GB"/>
        </w:rPr>
        <w:t xml:space="preserve"> Facebook page, contacted Sayed and volunteered to manage public relations and media communication for the page.</w:t>
      </w:r>
    </w:p>
    <w:p w14:paraId="587C46ED" w14:textId="77777777" w:rsidR="00AA3272" w:rsidRPr="00612546" w:rsidRDefault="00AA3272" w:rsidP="00B23F87">
      <w:pPr>
        <w:pStyle w:val="BodyTextMain"/>
        <w:rPr>
          <w:lang w:val="en-GB"/>
        </w:rPr>
      </w:pPr>
    </w:p>
    <w:p w14:paraId="32B9E63D" w14:textId="26C33E00" w:rsidR="00AA3272" w:rsidRPr="00283BA2" w:rsidRDefault="0083507A" w:rsidP="00B23F87">
      <w:pPr>
        <w:pStyle w:val="BodyTextMain"/>
        <w:rPr>
          <w:lang w:val="en-GB"/>
        </w:rPr>
      </w:pPr>
      <w:proofErr w:type="spellStart"/>
      <w:r w:rsidRPr="0083507A">
        <w:rPr>
          <w:spacing w:val="-2"/>
          <w:kern w:val="22"/>
          <w:lang w:val="en-GB"/>
        </w:rPr>
        <w:lastRenderedPageBreak/>
        <w:t>Sarie</w:t>
      </w:r>
      <w:proofErr w:type="spellEnd"/>
      <w:r w:rsidRPr="0083507A">
        <w:rPr>
          <w:spacing w:val="-2"/>
          <w:kern w:val="22"/>
          <w:lang w:val="en-GB"/>
        </w:rPr>
        <w:t xml:space="preserve"> was a Masters in International Relations</w:t>
      </w:r>
      <w:r w:rsidR="007B19BD">
        <w:rPr>
          <w:spacing w:val="-2"/>
          <w:kern w:val="22"/>
          <w:lang w:val="en-GB"/>
        </w:rPr>
        <w:t xml:space="preserve"> graduate</w:t>
      </w:r>
      <w:r w:rsidRPr="0083507A">
        <w:rPr>
          <w:spacing w:val="-2"/>
          <w:kern w:val="22"/>
          <w:lang w:val="en-GB"/>
        </w:rPr>
        <w:t xml:space="preserve"> and was </w:t>
      </w:r>
      <w:r w:rsidR="007B19BD">
        <w:rPr>
          <w:spacing w:val="-2"/>
          <w:kern w:val="22"/>
          <w:lang w:val="en-GB"/>
        </w:rPr>
        <w:t>employed with a</w:t>
      </w:r>
      <w:r w:rsidRPr="0083507A">
        <w:rPr>
          <w:spacing w:val="-2"/>
          <w:kern w:val="22"/>
          <w:lang w:val="en-GB"/>
        </w:rPr>
        <w:t xml:space="preserve"> </w:t>
      </w:r>
      <w:r w:rsidR="007B19BD" w:rsidRPr="007B19BD">
        <w:rPr>
          <w:spacing w:val="-2"/>
          <w:kern w:val="22"/>
          <w:lang w:val="en-GB"/>
        </w:rPr>
        <w:t xml:space="preserve">marketing and events </w:t>
      </w:r>
      <w:r w:rsidRPr="0083507A">
        <w:rPr>
          <w:spacing w:val="-2"/>
          <w:kern w:val="22"/>
          <w:lang w:val="en-GB"/>
        </w:rPr>
        <w:t xml:space="preserve">team in Dubai. She also owned a small business in event staffing. </w:t>
      </w:r>
      <w:r w:rsidR="00AA3272" w:rsidRPr="00283BA2">
        <w:rPr>
          <w:spacing w:val="-2"/>
          <w:kern w:val="22"/>
          <w:lang w:val="en-GB"/>
        </w:rPr>
        <w:t xml:space="preserve">With </w:t>
      </w:r>
      <w:proofErr w:type="spellStart"/>
      <w:r w:rsidR="00AA3272" w:rsidRPr="00283BA2">
        <w:rPr>
          <w:spacing w:val="-2"/>
          <w:kern w:val="22"/>
          <w:lang w:val="en-GB"/>
        </w:rPr>
        <w:t>Sarie’s</w:t>
      </w:r>
      <w:proofErr w:type="spellEnd"/>
      <w:r w:rsidR="00AA3272" w:rsidRPr="00283BA2">
        <w:rPr>
          <w:spacing w:val="-2"/>
          <w:kern w:val="22"/>
          <w:lang w:val="en-GB"/>
        </w:rPr>
        <w:t xml:space="preserve"> efforts, media coverage increased, </w:t>
      </w:r>
      <w:r w:rsidR="008E267D" w:rsidRPr="00283BA2">
        <w:rPr>
          <w:spacing w:val="-2"/>
          <w:kern w:val="22"/>
          <w:lang w:val="en-GB"/>
        </w:rPr>
        <w:t xml:space="preserve">and this </w:t>
      </w:r>
      <w:r w:rsidR="00AA3272" w:rsidRPr="00283BA2">
        <w:rPr>
          <w:spacing w:val="-2"/>
          <w:kern w:val="22"/>
          <w:lang w:val="en-GB"/>
        </w:rPr>
        <w:t xml:space="preserve">in turn </w:t>
      </w:r>
      <w:r w:rsidR="008E267D" w:rsidRPr="00283BA2">
        <w:rPr>
          <w:spacing w:val="-2"/>
          <w:kern w:val="22"/>
          <w:lang w:val="en-GB"/>
        </w:rPr>
        <w:t xml:space="preserve">increased </w:t>
      </w:r>
      <w:r w:rsidR="00AA3272" w:rsidRPr="00283BA2">
        <w:rPr>
          <w:spacing w:val="-2"/>
          <w:kern w:val="22"/>
          <w:lang w:val="en-GB"/>
        </w:rPr>
        <w:t xml:space="preserve">the number of members and large donations. Truckloads of corporate donations now had to be managed. For instance, someone from the public relations department of </w:t>
      </w:r>
      <w:proofErr w:type="spellStart"/>
      <w:r w:rsidR="00AA3272" w:rsidRPr="00283BA2">
        <w:rPr>
          <w:spacing w:val="-2"/>
          <w:kern w:val="22"/>
          <w:lang w:val="en-GB"/>
        </w:rPr>
        <w:t>Agthia</w:t>
      </w:r>
      <w:proofErr w:type="spellEnd"/>
      <w:r w:rsidR="00AA3272" w:rsidRPr="00283BA2">
        <w:rPr>
          <w:spacing w:val="-2"/>
          <w:kern w:val="22"/>
          <w:lang w:val="en-GB"/>
        </w:rPr>
        <w:t xml:space="preserve"> Beverages (</w:t>
      </w:r>
      <w:proofErr w:type="spellStart"/>
      <w:r w:rsidR="00AA3272" w:rsidRPr="00283BA2">
        <w:rPr>
          <w:spacing w:val="-2"/>
          <w:kern w:val="22"/>
          <w:lang w:val="en-GB"/>
        </w:rPr>
        <w:t>Agthia</w:t>
      </w:r>
      <w:proofErr w:type="spellEnd"/>
      <w:r w:rsidR="00AA3272" w:rsidRPr="00283BA2">
        <w:rPr>
          <w:spacing w:val="-2"/>
          <w:kern w:val="22"/>
          <w:lang w:val="en-GB"/>
        </w:rPr>
        <w:t xml:space="preserve">) </w:t>
      </w:r>
      <w:r w:rsidR="001A1A9C" w:rsidRPr="00283BA2">
        <w:rPr>
          <w:spacing w:val="-2"/>
          <w:kern w:val="22"/>
          <w:lang w:val="en-GB"/>
        </w:rPr>
        <w:t xml:space="preserve">who </w:t>
      </w:r>
      <w:r w:rsidR="00AA3272" w:rsidRPr="00283BA2">
        <w:rPr>
          <w:spacing w:val="-2"/>
          <w:kern w:val="22"/>
          <w:lang w:val="en-GB"/>
        </w:rPr>
        <w:t xml:space="preserve">was a member of the “Ramadan/Sharing Fridges in the UAE” </w:t>
      </w:r>
      <w:r w:rsidR="008E267D" w:rsidRPr="00283BA2">
        <w:rPr>
          <w:spacing w:val="-2"/>
          <w:kern w:val="22"/>
          <w:lang w:val="en-GB"/>
        </w:rPr>
        <w:t xml:space="preserve">Facebook </w:t>
      </w:r>
      <w:r w:rsidR="00AA3272" w:rsidRPr="00283BA2">
        <w:rPr>
          <w:spacing w:val="-2"/>
          <w:kern w:val="22"/>
          <w:lang w:val="en-GB"/>
        </w:rPr>
        <w:t xml:space="preserve">group pitched </w:t>
      </w:r>
      <w:r w:rsidR="001A1A9C" w:rsidRPr="00283BA2">
        <w:rPr>
          <w:spacing w:val="-2"/>
          <w:kern w:val="22"/>
          <w:lang w:val="en-GB"/>
        </w:rPr>
        <w:t xml:space="preserve">a </w:t>
      </w:r>
      <w:r w:rsidR="00AA3272" w:rsidRPr="00283BA2">
        <w:rPr>
          <w:spacing w:val="-2"/>
          <w:kern w:val="22"/>
          <w:lang w:val="en-GB"/>
        </w:rPr>
        <w:t xml:space="preserve">donation initiative within her company. </w:t>
      </w:r>
      <w:proofErr w:type="spellStart"/>
      <w:r w:rsidR="00AA3272" w:rsidRPr="00283BA2">
        <w:rPr>
          <w:spacing w:val="-2"/>
          <w:kern w:val="22"/>
          <w:lang w:val="en-GB"/>
        </w:rPr>
        <w:t>Agthia</w:t>
      </w:r>
      <w:proofErr w:type="spellEnd"/>
      <w:r w:rsidR="00AA3272" w:rsidRPr="00283BA2">
        <w:rPr>
          <w:spacing w:val="-2"/>
          <w:kern w:val="22"/>
          <w:lang w:val="en-GB"/>
        </w:rPr>
        <w:t xml:space="preserve"> management decided to get involved and donated a bulk quantity of water and Capri Sun juice. </w:t>
      </w:r>
      <w:r w:rsidR="001A1A9C" w:rsidRPr="00283BA2">
        <w:rPr>
          <w:spacing w:val="-2"/>
          <w:kern w:val="22"/>
          <w:lang w:val="en-GB"/>
        </w:rPr>
        <w:t xml:space="preserve">As the </w:t>
      </w:r>
      <w:r w:rsidR="00AA3272" w:rsidRPr="00283BA2">
        <w:rPr>
          <w:spacing w:val="-2"/>
          <w:kern w:val="22"/>
          <w:lang w:val="en-GB"/>
        </w:rPr>
        <w:t>media celebrated the</w:t>
      </w:r>
      <w:r w:rsidR="004A6B80" w:rsidRPr="00283BA2">
        <w:rPr>
          <w:spacing w:val="-2"/>
          <w:kern w:val="22"/>
          <w:lang w:val="en-GB"/>
        </w:rPr>
        <w:t>se</w:t>
      </w:r>
      <w:r w:rsidR="00AA3272" w:rsidRPr="00283BA2">
        <w:rPr>
          <w:spacing w:val="-2"/>
          <w:kern w:val="22"/>
          <w:lang w:val="en-GB"/>
        </w:rPr>
        <w:t xml:space="preserve"> efforts</w:t>
      </w:r>
      <w:r w:rsidR="001A1A9C" w:rsidRPr="00283BA2">
        <w:rPr>
          <w:spacing w:val="-2"/>
          <w:kern w:val="22"/>
          <w:lang w:val="en-GB"/>
        </w:rPr>
        <w:t>,</w:t>
      </w:r>
      <w:r w:rsidR="00AA3272" w:rsidRPr="00283BA2">
        <w:rPr>
          <w:spacing w:val="-2"/>
          <w:kern w:val="22"/>
          <w:lang w:val="en-GB"/>
        </w:rPr>
        <w:t xml:space="preserve"> an increasing number of companies approached Sayed to contribute. These companies were eager to donate in kin</w:t>
      </w:r>
      <w:r w:rsidR="00F11125" w:rsidRPr="00283BA2">
        <w:rPr>
          <w:spacing w:val="-2"/>
          <w:kern w:val="22"/>
          <w:lang w:val="en-GB"/>
        </w:rPr>
        <w:t>d and in large quantities</w:t>
      </w:r>
      <w:r w:rsidR="001A1A9C" w:rsidRPr="00283BA2">
        <w:rPr>
          <w:spacing w:val="-2"/>
          <w:kern w:val="22"/>
          <w:lang w:val="en-GB"/>
        </w:rPr>
        <w:t>.</w:t>
      </w:r>
      <w:r w:rsidR="00AA3272" w:rsidRPr="00283BA2">
        <w:rPr>
          <w:spacing w:val="-2"/>
          <w:kern w:val="22"/>
          <w:lang w:val="en-GB"/>
        </w:rPr>
        <w:t xml:space="preserve"> Sayed and her self-appointed administrators were then faced with the challenge of storing and managing the </w:t>
      </w:r>
      <w:r w:rsidR="00400F13" w:rsidRPr="00283BA2">
        <w:rPr>
          <w:spacing w:val="-2"/>
          <w:kern w:val="22"/>
          <w:lang w:val="en-GB"/>
        </w:rPr>
        <w:t>goods</w:t>
      </w:r>
      <w:r w:rsidR="00400F13" w:rsidRPr="00283BA2">
        <w:rPr>
          <w:lang w:val="en-GB"/>
        </w:rPr>
        <w:t>.</w:t>
      </w:r>
    </w:p>
    <w:p w14:paraId="20C27A78" w14:textId="77777777" w:rsidR="00AA3272" w:rsidRPr="00612546" w:rsidRDefault="00AA3272" w:rsidP="00B23F87">
      <w:pPr>
        <w:pStyle w:val="BodyTextMain"/>
        <w:rPr>
          <w:lang w:val="en-GB"/>
        </w:rPr>
      </w:pPr>
    </w:p>
    <w:p w14:paraId="5FE10BEF" w14:textId="7456E909" w:rsidR="00AA3272" w:rsidRPr="00283BA2" w:rsidRDefault="00AA3272" w:rsidP="00B23F87">
      <w:pPr>
        <w:pStyle w:val="BodyTextMain"/>
        <w:rPr>
          <w:lang w:val="en-GB"/>
        </w:rPr>
      </w:pPr>
      <w:r w:rsidRPr="00283BA2">
        <w:rPr>
          <w:lang w:val="en-GB"/>
        </w:rPr>
        <w:t xml:space="preserve">The team divided the United Arab Emirates into regions, depending on the number of fridges in close proximity. One home in each region was identified as a nodal centre for </w:t>
      </w:r>
      <w:r w:rsidR="004A6B80" w:rsidRPr="00283BA2">
        <w:rPr>
          <w:lang w:val="en-GB"/>
        </w:rPr>
        <w:t xml:space="preserve">receiving and </w:t>
      </w:r>
      <w:r w:rsidRPr="00283BA2">
        <w:rPr>
          <w:lang w:val="en-GB"/>
        </w:rPr>
        <w:t>storing the donations</w:t>
      </w:r>
      <w:r w:rsidR="004A6B80" w:rsidRPr="00283BA2">
        <w:rPr>
          <w:lang w:val="en-GB"/>
        </w:rPr>
        <w:t>, and this</w:t>
      </w:r>
      <w:r w:rsidRPr="00283BA2">
        <w:rPr>
          <w:lang w:val="en-GB"/>
        </w:rPr>
        <w:t xml:space="preserve"> nodal centre became the point </w:t>
      </w:r>
      <w:r w:rsidR="004A6B80" w:rsidRPr="00283BA2">
        <w:rPr>
          <w:lang w:val="en-GB"/>
        </w:rPr>
        <w:t xml:space="preserve">for collecting </w:t>
      </w:r>
      <w:r w:rsidRPr="00283BA2">
        <w:rPr>
          <w:lang w:val="en-GB"/>
        </w:rPr>
        <w:t>and dispatch</w:t>
      </w:r>
      <w:r w:rsidR="004A6B80" w:rsidRPr="00283BA2">
        <w:rPr>
          <w:lang w:val="en-GB"/>
        </w:rPr>
        <w:t>ing</w:t>
      </w:r>
      <w:r w:rsidRPr="00283BA2">
        <w:rPr>
          <w:lang w:val="en-GB"/>
        </w:rPr>
        <w:t xml:space="preserve"> items to homes in its region. The number of homes in the region and </w:t>
      </w:r>
      <w:r w:rsidR="004A6B80" w:rsidRPr="00283BA2">
        <w:rPr>
          <w:lang w:val="en-GB"/>
        </w:rPr>
        <w:t xml:space="preserve">the </w:t>
      </w:r>
      <w:r w:rsidRPr="00283BA2">
        <w:rPr>
          <w:lang w:val="en-GB"/>
        </w:rPr>
        <w:t xml:space="preserve">quantity of supplies consumed were considered when deciding </w:t>
      </w:r>
      <w:r w:rsidR="004A6B80" w:rsidRPr="00283BA2">
        <w:rPr>
          <w:lang w:val="en-GB"/>
        </w:rPr>
        <w:t xml:space="preserve">on </w:t>
      </w:r>
      <w:r w:rsidRPr="00283BA2">
        <w:rPr>
          <w:lang w:val="en-GB"/>
        </w:rPr>
        <w:t>the quantity of donations to be stored at the nodal centre.</w:t>
      </w:r>
    </w:p>
    <w:p w14:paraId="5793AE75" w14:textId="77777777" w:rsidR="00AA3272" w:rsidRPr="00612546" w:rsidRDefault="00AA3272" w:rsidP="00B23F87">
      <w:pPr>
        <w:pStyle w:val="BodyTextMain"/>
        <w:rPr>
          <w:lang w:val="en-GB"/>
        </w:rPr>
      </w:pPr>
    </w:p>
    <w:p w14:paraId="5798A827" w14:textId="63EA2DFE" w:rsidR="00AA3272" w:rsidRPr="00283BA2" w:rsidRDefault="004A6B80" w:rsidP="00B23F87">
      <w:pPr>
        <w:pStyle w:val="BodyTextMain"/>
        <w:rPr>
          <w:lang w:val="en-GB"/>
        </w:rPr>
      </w:pPr>
      <w:r w:rsidRPr="00283BA2">
        <w:rPr>
          <w:lang w:val="en-GB"/>
        </w:rPr>
        <w:t>N</w:t>
      </w:r>
      <w:r w:rsidR="00AA3272" w:rsidRPr="00283BA2">
        <w:rPr>
          <w:lang w:val="en-GB"/>
        </w:rPr>
        <w:t>ext</w:t>
      </w:r>
      <w:r w:rsidRPr="00283BA2">
        <w:rPr>
          <w:lang w:val="en-GB"/>
        </w:rPr>
        <w:t>,</w:t>
      </w:r>
      <w:r w:rsidR="00AA3272" w:rsidRPr="00283BA2">
        <w:rPr>
          <w:lang w:val="en-GB"/>
        </w:rPr>
        <w:t xml:space="preserve"> volunteer</w:t>
      </w:r>
      <w:r w:rsidRPr="00283BA2">
        <w:rPr>
          <w:lang w:val="en-GB"/>
        </w:rPr>
        <w:t xml:space="preserve"> driver</w:t>
      </w:r>
      <w:r w:rsidR="00AA3272" w:rsidRPr="00283BA2">
        <w:rPr>
          <w:lang w:val="en-GB"/>
        </w:rPr>
        <w:t xml:space="preserve">s </w:t>
      </w:r>
      <w:r w:rsidRPr="00283BA2">
        <w:rPr>
          <w:lang w:val="en-GB"/>
        </w:rPr>
        <w:t xml:space="preserve">offered </w:t>
      </w:r>
      <w:r w:rsidR="00AA3272" w:rsidRPr="00283BA2">
        <w:rPr>
          <w:lang w:val="en-GB"/>
        </w:rPr>
        <w:t xml:space="preserve">to deliver goods to fridge managers who were running short on supplies. Mustafa </w:t>
      </w:r>
      <w:proofErr w:type="spellStart"/>
      <w:r w:rsidR="00AA3272" w:rsidRPr="00283BA2">
        <w:rPr>
          <w:lang w:val="en-GB"/>
        </w:rPr>
        <w:t>Koita</w:t>
      </w:r>
      <w:proofErr w:type="spellEnd"/>
      <w:r w:rsidR="00AA3272" w:rsidRPr="00283BA2">
        <w:rPr>
          <w:lang w:val="en-GB"/>
        </w:rPr>
        <w:t xml:space="preserve"> did six to eight runs in his truck to deliver supplies from nodal centres to fridge managers. Then there were kitchens</w:t>
      </w:r>
      <w:r w:rsidRPr="00283BA2">
        <w:rPr>
          <w:lang w:val="en-GB"/>
        </w:rPr>
        <w:t>,</w:t>
      </w:r>
      <w:r w:rsidR="00AA3272" w:rsidRPr="00283BA2">
        <w:rPr>
          <w:lang w:val="en-GB"/>
        </w:rPr>
        <w:t xml:space="preserve"> where people g</w:t>
      </w:r>
      <w:r w:rsidRPr="00283BA2">
        <w:rPr>
          <w:lang w:val="en-GB"/>
        </w:rPr>
        <w:t>o</w:t>
      </w:r>
      <w:r w:rsidR="00AA3272" w:rsidRPr="00283BA2">
        <w:rPr>
          <w:lang w:val="en-GB"/>
        </w:rPr>
        <w:t xml:space="preserve">t together to cook and pack meals. These were all stories of compassion in the making. Janine </w:t>
      </w:r>
      <w:proofErr w:type="spellStart"/>
      <w:r w:rsidR="00AA3272" w:rsidRPr="00283BA2">
        <w:rPr>
          <w:lang w:val="en-GB"/>
        </w:rPr>
        <w:t>Bensouda</w:t>
      </w:r>
      <w:proofErr w:type="spellEnd"/>
      <w:r w:rsidR="00AA3272" w:rsidRPr="00283BA2">
        <w:rPr>
          <w:lang w:val="en-GB"/>
        </w:rPr>
        <w:t>, one of the founding members of the movement and a brand consultant by profession, offered to capture these moments. Short videos documenting these initiatives and the</w:t>
      </w:r>
      <w:r w:rsidR="00947AAE" w:rsidRPr="00283BA2">
        <w:rPr>
          <w:lang w:val="en-GB"/>
        </w:rPr>
        <w:t>ir effects</w:t>
      </w:r>
      <w:r w:rsidR="00AA3272" w:rsidRPr="00283BA2">
        <w:rPr>
          <w:lang w:val="en-GB"/>
        </w:rPr>
        <w:t xml:space="preserve"> on children, the community, and the needy were shot and shared on YouTube.</w:t>
      </w:r>
      <w:r w:rsidR="00AA3272" w:rsidRPr="00283BA2">
        <w:rPr>
          <w:rStyle w:val="FootnoteReference"/>
          <w:lang w:val="en-GB"/>
        </w:rPr>
        <w:footnoteReference w:id="4"/>
      </w:r>
      <w:r w:rsidR="00AA3272" w:rsidRPr="00283BA2">
        <w:rPr>
          <w:lang w:val="en-GB"/>
        </w:rPr>
        <w:t xml:space="preserve"> The videos captured </w:t>
      </w:r>
      <w:r w:rsidR="009A2D97" w:rsidRPr="00283BA2">
        <w:rPr>
          <w:lang w:val="en-GB"/>
        </w:rPr>
        <w:t xml:space="preserve">ways </w:t>
      </w:r>
      <w:r w:rsidR="00AA3272" w:rsidRPr="00283BA2">
        <w:rPr>
          <w:lang w:val="en-GB"/>
        </w:rPr>
        <w:t xml:space="preserve">the initiative was breaking </w:t>
      </w:r>
      <w:r w:rsidR="009A2D97" w:rsidRPr="00283BA2">
        <w:rPr>
          <w:lang w:val="en-GB"/>
        </w:rPr>
        <w:t xml:space="preserve">down </w:t>
      </w:r>
      <w:r w:rsidR="00AA3272" w:rsidRPr="00283BA2">
        <w:rPr>
          <w:lang w:val="en-GB"/>
        </w:rPr>
        <w:t>barriers</w:t>
      </w:r>
      <w:r w:rsidR="00947AAE" w:rsidRPr="00283BA2">
        <w:rPr>
          <w:lang w:val="en-GB"/>
        </w:rPr>
        <w:t xml:space="preserve">: </w:t>
      </w:r>
      <w:r w:rsidR="00AA3272" w:rsidRPr="00283BA2">
        <w:rPr>
          <w:lang w:val="en-GB"/>
        </w:rPr>
        <w:t>affluent residents were now conversing with community workers, and ch</w:t>
      </w:r>
      <w:r w:rsidR="00400F13" w:rsidRPr="00283BA2">
        <w:rPr>
          <w:lang w:val="en-GB"/>
        </w:rPr>
        <w:t>ildren were sharing and caring.</w:t>
      </w:r>
    </w:p>
    <w:p w14:paraId="1677BE5B" w14:textId="77777777" w:rsidR="00AA3272" w:rsidRPr="00612546" w:rsidRDefault="00AA3272" w:rsidP="00B23F87">
      <w:pPr>
        <w:pStyle w:val="BodyTextMain"/>
        <w:rPr>
          <w:lang w:val="en-GB"/>
        </w:rPr>
      </w:pPr>
    </w:p>
    <w:p w14:paraId="0ACE68E7" w14:textId="1D74C800" w:rsidR="00AA3272" w:rsidRPr="00283BA2" w:rsidRDefault="00AA3272" w:rsidP="008F167E">
      <w:pPr>
        <w:pStyle w:val="BodyTextMain"/>
        <w:rPr>
          <w:vertAlign w:val="superscript"/>
          <w:lang w:val="en-GB"/>
        </w:rPr>
      </w:pPr>
      <w:r w:rsidRPr="00283BA2">
        <w:rPr>
          <w:lang w:val="en-GB"/>
        </w:rPr>
        <w:t>A little over a week into the initiative, it was already a movement</w:t>
      </w:r>
      <w:r w:rsidR="00947AAE" w:rsidRPr="00283BA2">
        <w:rPr>
          <w:lang w:val="en-GB"/>
        </w:rPr>
        <w:t>—</w:t>
      </w:r>
      <w:r w:rsidRPr="00283BA2">
        <w:rPr>
          <w:lang w:val="en-GB"/>
        </w:rPr>
        <w:t xml:space="preserve">a movement created through the power of social media. By June 17, there were more than 15,000 members on the </w:t>
      </w:r>
      <w:r w:rsidR="00947AAE" w:rsidRPr="00283BA2">
        <w:rPr>
          <w:lang w:val="en-GB"/>
        </w:rPr>
        <w:t>“</w:t>
      </w:r>
      <w:r w:rsidRPr="00283BA2">
        <w:rPr>
          <w:lang w:val="en-GB"/>
        </w:rPr>
        <w:t>Ramadan Sharing Fridges</w:t>
      </w:r>
      <w:r w:rsidR="00947AAE" w:rsidRPr="00283BA2">
        <w:rPr>
          <w:lang w:val="en-GB"/>
        </w:rPr>
        <w:t>”</w:t>
      </w:r>
      <w:r w:rsidRPr="00283BA2">
        <w:rPr>
          <w:lang w:val="en-GB"/>
        </w:rPr>
        <w:t xml:space="preserve"> Facebook page</w:t>
      </w:r>
      <w:r w:rsidR="00947AAE" w:rsidRPr="00283BA2">
        <w:rPr>
          <w:lang w:val="en-GB"/>
        </w:rPr>
        <w:t>,</w:t>
      </w:r>
      <w:r w:rsidRPr="00283BA2">
        <w:rPr>
          <w:lang w:val="en-GB"/>
        </w:rPr>
        <w:t xml:space="preserve"> and the numbers were growing. Companies were donating fridges</w:t>
      </w:r>
      <w:r w:rsidR="00947AAE" w:rsidRPr="00283BA2">
        <w:rPr>
          <w:lang w:val="en-GB"/>
        </w:rPr>
        <w:t xml:space="preserve">, and </w:t>
      </w:r>
      <w:r w:rsidRPr="00283BA2">
        <w:rPr>
          <w:lang w:val="en-GB"/>
        </w:rPr>
        <w:t xml:space="preserve">people were waiting to take responsibility </w:t>
      </w:r>
      <w:r w:rsidR="00947AAE" w:rsidRPr="00283BA2">
        <w:rPr>
          <w:lang w:val="en-GB"/>
        </w:rPr>
        <w:t xml:space="preserve">as fridge managers </w:t>
      </w:r>
      <w:r w:rsidRPr="00283BA2">
        <w:rPr>
          <w:lang w:val="en-GB"/>
        </w:rPr>
        <w:t xml:space="preserve">to set them up. By June 22, the number of fridge managers had increased from </w:t>
      </w:r>
      <w:r w:rsidR="00947AAE" w:rsidRPr="00283BA2">
        <w:rPr>
          <w:lang w:val="en-GB"/>
        </w:rPr>
        <w:t xml:space="preserve">20 </w:t>
      </w:r>
      <w:r w:rsidRPr="00283BA2">
        <w:rPr>
          <w:lang w:val="en-GB"/>
        </w:rPr>
        <w:t xml:space="preserve">to </w:t>
      </w:r>
      <w:r w:rsidR="00947AAE" w:rsidRPr="00283BA2">
        <w:rPr>
          <w:lang w:val="en-GB"/>
        </w:rPr>
        <w:t>50</w:t>
      </w:r>
      <w:r w:rsidRPr="00283BA2">
        <w:rPr>
          <w:lang w:val="en-GB"/>
        </w:rPr>
        <w:t>.</w:t>
      </w:r>
      <w:r w:rsidRPr="00283BA2">
        <w:rPr>
          <w:rStyle w:val="FootnoteReference"/>
          <w:lang w:val="en-GB"/>
        </w:rPr>
        <w:footnoteReference w:id="5"/>
      </w:r>
    </w:p>
    <w:p w14:paraId="2B9B101B" w14:textId="77777777" w:rsidR="00AA3272" w:rsidRPr="00612546" w:rsidRDefault="00AA3272" w:rsidP="008F167E">
      <w:pPr>
        <w:pStyle w:val="NormalWeb"/>
        <w:spacing w:before="0" w:beforeAutospacing="0" w:after="0" w:afterAutospacing="0"/>
        <w:rPr>
          <w:sz w:val="22"/>
          <w:szCs w:val="22"/>
          <w:lang w:val="en-GB"/>
        </w:rPr>
      </w:pPr>
    </w:p>
    <w:p w14:paraId="76C59966" w14:textId="77777777" w:rsidR="00AA3272" w:rsidRPr="00612546" w:rsidRDefault="00AA3272" w:rsidP="008F167E">
      <w:pPr>
        <w:pStyle w:val="NormalWeb"/>
        <w:spacing w:before="0" w:beforeAutospacing="0" w:after="0" w:afterAutospacing="0"/>
        <w:rPr>
          <w:sz w:val="22"/>
          <w:szCs w:val="22"/>
          <w:lang w:val="en-GB"/>
        </w:rPr>
      </w:pPr>
    </w:p>
    <w:p w14:paraId="159AC3BC" w14:textId="03B67A64" w:rsidR="00AA3272" w:rsidRPr="00283BA2" w:rsidRDefault="00AA3272" w:rsidP="008F167E">
      <w:pPr>
        <w:pStyle w:val="Casehead1"/>
        <w:rPr>
          <w:lang w:val="en-GB"/>
        </w:rPr>
      </w:pPr>
      <w:r w:rsidRPr="00283BA2">
        <w:rPr>
          <w:lang w:val="en-GB"/>
        </w:rPr>
        <w:t>Behind the Scenes: Administration</w:t>
      </w:r>
    </w:p>
    <w:p w14:paraId="6E087A02" w14:textId="77777777" w:rsidR="00C166E2" w:rsidRPr="00612546" w:rsidRDefault="00C166E2" w:rsidP="008F167E">
      <w:pPr>
        <w:pStyle w:val="BodyTextMain"/>
        <w:rPr>
          <w:lang w:val="en-GB"/>
        </w:rPr>
      </w:pPr>
    </w:p>
    <w:p w14:paraId="42663B45" w14:textId="3A77AB2D" w:rsidR="00AA3272" w:rsidRPr="00283BA2" w:rsidRDefault="00AA3272" w:rsidP="008F167E">
      <w:pPr>
        <w:pStyle w:val="BodyTextMain"/>
        <w:rPr>
          <w:lang w:val="en-GB"/>
        </w:rPr>
      </w:pPr>
      <w:r w:rsidRPr="00283BA2">
        <w:rPr>
          <w:lang w:val="en-GB"/>
        </w:rPr>
        <w:t xml:space="preserve">Within two days of starting the Facebook page, Sayed received a call from </w:t>
      </w:r>
      <w:proofErr w:type="spellStart"/>
      <w:r w:rsidRPr="00283BA2">
        <w:rPr>
          <w:lang w:val="en-GB"/>
        </w:rPr>
        <w:t>Sarie</w:t>
      </w:r>
      <w:proofErr w:type="spellEnd"/>
      <w:r w:rsidRPr="00283BA2">
        <w:rPr>
          <w:lang w:val="en-GB"/>
        </w:rPr>
        <w:t xml:space="preserve"> and </w:t>
      </w:r>
      <w:proofErr w:type="spellStart"/>
      <w:r w:rsidRPr="00283BA2">
        <w:rPr>
          <w:lang w:val="en-GB"/>
        </w:rPr>
        <w:t>Fikra</w:t>
      </w:r>
      <w:proofErr w:type="spellEnd"/>
      <w:r w:rsidRPr="00283BA2">
        <w:rPr>
          <w:lang w:val="en-GB"/>
        </w:rPr>
        <w:t xml:space="preserve"> </w:t>
      </w:r>
      <w:proofErr w:type="spellStart"/>
      <w:r w:rsidRPr="00283BA2">
        <w:rPr>
          <w:lang w:val="en-GB"/>
        </w:rPr>
        <w:t>Boukouayel</w:t>
      </w:r>
      <w:proofErr w:type="spellEnd"/>
      <w:r w:rsidR="00947AAE" w:rsidRPr="00283BA2">
        <w:rPr>
          <w:lang w:val="en-GB"/>
        </w:rPr>
        <w:t xml:space="preserve">, who were </w:t>
      </w:r>
      <w:r w:rsidRPr="00283BA2">
        <w:rPr>
          <w:lang w:val="en-GB"/>
        </w:rPr>
        <w:t>concern</w:t>
      </w:r>
      <w:r w:rsidR="00947AAE" w:rsidRPr="00283BA2">
        <w:rPr>
          <w:lang w:val="en-GB"/>
        </w:rPr>
        <w:t>ed</w:t>
      </w:r>
      <w:r w:rsidRPr="00283BA2">
        <w:rPr>
          <w:lang w:val="en-GB"/>
        </w:rPr>
        <w:t xml:space="preserve"> about the load Sayed </w:t>
      </w:r>
      <w:r w:rsidR="00947AAE" w:rsidRPr="00283BA2">
        <w:rPr>
          <w:lang w:val="en-GB"/>
        </w:rPr>
        <w:t>was</w:t>
      </w:r>
      <w:r w:rsidRPr="00283BA2">
        <w:rPr>
          <w:lang w:val="en-GB"/>
        </w:rPr>
        <w:t xml:space="preserve"> facing because of the huge volume of traffic on the page. They volunteered to help by responding to the queries that were pouring in. With the number of fridges increasing and the spread of donors also widening, calls for help in finding the location increased. The following day, </w:t>
      </w:r>
      <w:r w:rsidRPr="00283BA2">
        <w:rPr>
          <w:bCs/>
          <w:lang w:val="en-GB"/>
        </w:rPr>
        <w:t xml:space="preserve">Sophie </w:t>
      </w:r>
      <w:proofErr w:type="spellStart"/>
      <w:r w:rsidRPr="00283BA2">
        <w:rPr>
          <w:bCs/>
          <w:lang w:val="en-GB"/>
        </w:rPr>
        <w:t>Desplaces</w:t>
      </w:r>
      <w:proofErr w:type="spellEnd"/>
      <w:r w:rsidRPr="00283BA2">
        <w:rPr>
          <w:bCs/>
          <w:lang w:val="en-GB"/>
        </w:rPr>
        <w:t xml:space="preserve">, a page follower, </w:t>
      </w:r>
      <w:r w:rsidRPr="00283BA2">
        <w:rPr>
          <w:lang w:val="en-GB"/>
        </w:rPr>
        <w:t xml:space="preserve">noticed </w:t>
      </w:r>
      <w:r w:rsidR="00143D8E" w:rsidRPr="00283BA2">
        <w:rPr>
          <w:lang w:val="en-GB"/>
        </w:rPr>
        <w:t>the</w:t>
      </w:r>
      <w:r w:rsidRPr="00283BA2">
        <w:rPr>
          <w:lang w:val="en-GB"/>
        </w:rPr>
        <w:t xml:space="preserve"> many messages </w:t>
      </w:r>
      <w:r w:rsidR="00143D8E" w:rsidRPr="00283BA2">
        <w:rPr>
          <w:lang w:val="en-GB"/>
        </w:rPr>
        <w:t xml:space="preserve">asking for </w:t>
      </w:r>
      <w:r w:rsidRPr="00283BA2">
        <w:rPr>
          <w:lang w:val="en-GB"/>
        </w:rPr>
        <w:t xml:space="preserve">information about fridge locations and </w:t>
      </w:r>
      <w:r w:rsidR="00143D8E" w:rsidRPr="00283BA2">
        <w:rPr>
          <w:lang w:val="en-GB"/>
        </w:rPr>
        <w:t xml:space="preserve">offered to send </w:t>
      </w:r>
      <w:r w:rsidRPr="00283BA2">
        <w:rPr>
          <w:lang w:val="en-GB"/>
        </w:rPr>
        <w:t xml:space="preserve">maps to people and </w:t>
      </w:r>
      <w:r w:rsidR="009A2D97" w:rsidRPr="00283BA2">
        <w:rPr>
          <w:lang w:val="en-GB"/>
        </w:rPr>
        <w:t xml:space="preserve">provide </w:t>
      </w:r>
      <w:r w:rsidRPr="00283BA2">
        <w:rPr>
          <w:lang w:val="en-GB"/>
        </w:rPr>
        <w:t>the information on the Facebook page.</w:t>
      </w:r>
    </w:p>
    <w:p w14:paraId="66FCA500" w14:textId="77777777" w:rsidR="00AA3272" w:rsidRPr="00612546" w:rsidRDefault="00AA3272" w:rsidP="00400F13">
      <w:pPr>
        <w:pStyle w:val="NormalWeb"/>
        <w:spacing w:before="0" w:beforeAutospacing="0" w:after="0" w:afterAutospacing="0"/>
        <w:rPr>
          <w:sz w:val="22"/>
          <w:szCs w:val="22"/>
          <w:lang w:val="en-GB"/>
        </w:rPr>
      </w:pPr>
    </w:p>
    <w:p w14:paraId="0552D02A" w14:textId="0446ABBD" w:rsidR="00AA3272" w:rsidRDefault="00AA3272" w:rsidP="00B23F87">
      <w:pPr>
        <w:pStyle w:val="BodyTextMain"/>
        <w:rPr>
          <w:kern w:val="22"/>
          <w:lang w:val="en-GB"/>
        </w:rPr>
      </w:pPr>
      <w:r w:rsidRPr="00C166E2">
        <w:rPr>
          <w:kern w:val="22"/>
          <w:lang w:val="en-GB"/>
        </w:rPr>
        <w:t xml:space="preserve">By this time, </w:t>
      </w:r>
      <w:r w:rsidR="00143D8E" w:rsidRPr="00C166E2">
        <w:rPr>
          <w:kern w:val="22"/>
          <w:lang w:val="en-GB"/>
        </w:rPr>
        <w:t xml:space="preserve">Sayed and the others </w:t>
      </w:r>
      <w:r w:rsidRPr="00C166E2">
        <w:rPr>
          <w:kern w:val="22"/>
          <w:lang w:val="en-GB"/>
        </w:rPr>
        <w:t>were spending endless hours encouraging individuals on the Facebook page to keep donating and to keep up the momentum by telling stories, showing that anyone—old, young, rich</w:t>
      </w:r>
      <w:r w:rsidR="00143D8E" w:rsidRPr="00C166E2">
        <w:rPr>
          <w:kern w:val="22"/>
          <w:lang w:val="en-GB"/>
        </w:rPr>
        <w:t>,</w:t>
      </w:r>
      <w:r w:rsidRPr="00C166E2">
        <w:rPr>
          <w:kern w:val="22"/>
          <w:lang w:val="en-GB"/>
        </w:rPr>
        <w:t xml:space="preserve"> or poor—could help. Many people shared brief accounts of their day</w:t>
      </w:r>
      <w:r w:rsidR="00143D8E" w:rsidRPr="00C166E2">
        <w:rPr>
          <w:kern w:val="22"/>
          <w:lang w:val="en-GB"/>
        </w:rPr>
        <w:t>s</w:t>
      </w:r>
      <w:r w:rsidRPr="00C166E2">
        <w:rPr>
          <w:kern w:val="22"/>
          <w:lang w:val="en-GB"/>
        </w:rPr>
        <w:t xml:space="preserve"> and told stories about their </w:t>
      </w:r>
      <w:r w:rsidR="007B19BD">
        <w:rPr>
          <w:kern w:val="22"/>
          <w:lang w:val="en-GB"/>
        </w:rPr>
        <w:t>discussions with the labourers.</w:t>
      </w:r>
    </w:p>
    <w:p w14:paraId="4286E8EB" w14:textId="1907494F" w:rsidR="00AA3272" w:rsidRDefault="00AA3272" w:rsidP="00B23F87">
      <w:pPr>
        <w:pStyle w:val="BodyTextMain"/>
        <w:rPr>
          <w:lang w:val="en-GB"/>
        </w:rPr>
      </w:pPr>
      <w:r w:rsidRPr="00283BA2">
        <w:rPr>
          <w:lang w:val="en-GB"/>
        </w:rPr>
        <w:lastRenderedPageBreak/>
        <w:t xml:space="preserve">The next logical step was taken: </w:t>
      </w:r>
      <w:r w:rsidR="00B23F87" w:rsidRPr="00283BA2">
        <w:rPr>
          <w:lang w:val="en-GB"/>
        </w:rPr>
        <w:t>c</w:t>
      </w:r>
      <w:r w:rsidRPr="00283BA2">
        <w:rPr>
          <w:lang w:val="en-GB"/>
        </w:rPr>
        <w:t xml:space="preserve">lusters were created. Seven regions were demarcated, and regional managers were identified to help manage the logistics in their respective areas. Logistical </w:t>
      </w:r>
      <w:r w:rsidR="00143D8E" w:rsidRPr="00283BA2">
        <w:rPr>
          <w:lang w:val="en-GB"/>
        </w:rPr>
        <w:t>questions about</w:t>
      </w:r>
      <w:r w:rsidRPr="00283BA2">
        <w:rPr>
          <w:lang w:val="en-GB"/>
        </w:rPr>
        <w:t xml:space="preserve"> how many supplies were needed, </w:t>
      </w:r>
      <w:r w:rsidR="00143D8E" w:rsidRPr="00283BA2">
        <w:rPr>
          <w:lang w:val="en-GB"/>
        </w:rPr>
        <w:t>who needed them</w:t>
      </w:r>
      <w:r w:rsidRPr="00283BA2">
        <w:rPr>
          <w:lang w:val="en-GB"/>
        </w:rPr>
        <w:t xml:space="preserve">, where </w:t>
      </w:r>
      <w:r w:rsidR="00143D8E" w:rsidRPr="00283BA2">
        <w:rPr>
          <w:lang w:val="en-GB"/>
        </w:rPr>
        <w:t xml:space="preserve">they could be </w:t>
      </w:r>
      <w:r w:rsidRPr="00283BA2">
        <w:rPr>
          <w:lang w:val="en-GB"/>
        </w:rPr>
        <w:t>source</w:t>
      </w:r>
      <w:r w:rsidR="00143D8E" w:rsidRPr="00283BA2">
        <w:rPr>
          <w:lang w:val="en-GB"/>
        </w:rPr>
        <w:t>d,</w:t>
      </w:r>
      <w:r w:rsidRPr="00283BA2">
        <w:rPr>
          <w:lang w:val="en-GB"/>
        </w:rPr>
        <w:t xml:space="preserve"> and who would deliver them were all handled by volunteers</w:t>
      </w:r>
      <w:r w:rsidR="007B19BD" w:rsidRPr="00283BA2">
        <w:rPr>
          <w:lang w:val="en-GB"/>
        </w:rPr>
        <w:t xml:space="preserve">. </w:t>
      </w:r>
      <w:r w:rsidR="007B19BD" w:rsidRPr="00283BA2">
        <w:rPr>
          <w:bCs/>
          <w:lang w:val="en-GB"/>
        </w:rPr>
        <w:t>Alison Vickery</w:t>
      </w:r>
      <w:r w:rsidR="007B19BD">
        <w:rPr>
          <w:bCs/>
          <w:lang w:val="en-GB"/>
        </w:rPr>
        <w:t>, who was one of the first four fridge managers to join this initiative,</w:t>
      </w:r>
      <w:r w:rsidR="007B19BD" w:rsidRPr="00283BA2">
        <w:rPr>
          <w:lang w:val="en-GB"/>
        </w:rPr>
        <w:t xml:space="preserve"> </w:t>
      </w:r>
      <w:r w:rsidRPr="00283BA2">
        <w:rPr>
          <w:lang w:val="en-GB"/>
        </w:rPr>
        <w:t xml:space="preserve">took charge of managing the logistics. </w:t>
      </w:r>
    </w:p>
    <w:p w14:paraId="4B237774" w14:textId="77777777" w:rsidR="00612546" w:rsidRPr="00283BA2" w:rsidRDefault="00612546" w:rsidP="00B23F87">
      <w:pPr>
        <w:pStyle w:val="BodyTextMain"/>
        <w:rPr>
          <w:lang w:val="en-GB"/>
        </w:rPr>
      </w:pPr>
    </w:p>
    <w:p w14:paraId="0D84246D" w14:textId="2D2D095E" w:rsidR="00AA3272" w:rsidRPr="00283BA2" w:rsidRDefault="00AA3272" w:rsidP="00B23F87">
      <w:pPr>
        <w:pStyle w:val="BodyTextMain"/>
        <w:rPr>
          <w:lang w:val="en-GB"/>
        </w:rPr>
      </w:pPr>
      <w:r w:rsidRPr="00283BA2">
        <w:rPr>
          <w:lang w:val="en-GB"/>
        </w:rPr>
        <w:t xml:space="preserve">By the end of June, the initiative was running like an organization. There were 22,000 members, 165 fridge managers, seven regional managers to manage logistics, </w:t>
      </w:r>
      <w:r w:rsidR="00071C1F" w:rsidRPr="00283BA2">
        <w:rPr>
          <w:lang w:val="en-GB"/>
        </w:rPr>
        <w:t xml:space="preserve">and </w:t>
      </w:r>
      <w:r w:rsidRPr="00283BA2">
        <w:rPr>
          <w:lang w:val="en-GB"/>
        </w:rPr>
        <w:t>a coordinator for overall logistics</w:t>
      </w:r>
      <w:r w:rsidR="00071C1F" w:rsidRPr="00283BA2">
        <w:rPr>
          <w:lang w:val="en-GB"/>
        </w:rPr>
        <w:t>. There were coordinators</w:t>
      </w:r>
      <w:r w:rsidRPr="00283BA2">
        <w:rPr>
          <w:lang w:val="en-GB"/>
        </w:rPr>
        <w:t xml:space="preserve"> for public relations and media communication, sponsor relations</w:t>
      </w:r>
      <w:r w:rsidR="00071C1F" w:rsidRPr="00283BA2">
        <w:rPr>
          <w:lang w:val="en-GB"/>
        </w:rPr>
        <w:t>,</w:t>
      </w:r>
      <w:r w:rsidRPr="00283BA2">
        <w:rPr>
          <w:lang w:val="en-GB"/>
        </w:rPr>
        <w:t xml:space="preserve"> and documentation. </w:t>
      </w:r>
      <w:r w:rsidR="00071C1F" w:rsidRPr="00283BA2">
        <w:rPr>
          <w:lang w:val="en-GB"/>
        </w:rPr>
        <w:t>T</w:t>
      </w:r>
      <w:r w:rsidRPr="00283BA2">
        <w:rPr>
          <w:lang w:val="en-GB"/>
        </w:rPr>
        <w:t xml:space="preserve">here were </w:t>
      </w:r>
      <w:r w:rsidR="00071C1F" w:rsidRPr="00283BA2">
        <w:rPr>
          <w:lang w:val="en-GB"/>
        </w:rPr>
        <w:t xml:space="preserve">also members </w:t>
      </w:r>
      <w:r w:rsidRPr="00283BA2">
        <w:rPr>
          <w:lang w:val="en-GB"/>
        </w:rPr>
        <w:t>managing the Facebook page and keeping the group excited and united. From an operational perspective, the main task</w:t>
      </w:r>
      <w:r w:rsidR="00071C1F" w:rsidRPr="00283BA2">
        <w:rPr>
          <w:lang w:val="en-GB"/>
        </w:rPr>
        <w:t>s</w:t>
      </w:r>
      <w:r w:rsidRPr="00283BA2">
        <w:rPr>
          <w:lang w:val="en-GB"/>
        </w:rPr>
        <w:t xml:space="preserve"> </w:t>
      </w:r>
      <w:r w:rsidR="00071C1F" w:rsidRPr="00283BA2">
        <w:rPr>
          <w:lang w:val="en-GB"/>
        </w:rPr>
        <w:t xml:space="preserve">were </w:t>
      </w:r>
      <w:r w:rsidRPr="00283BA2">
        <w:rPr>
          <w:lang w:val="en-GB"/>
        </w:rPr>
        <w:t>to collect food, store it so that it remained fresh and edible, and then distribute it to fridge managers and</w:t>
      </w:r>
      <w:r w:rsidR="00071C1F" w:rsidRPr="00283BA2">
        <w:rPr>
          <w:lang w:val="en-GB"/>
        </w:rPr>
        <w:t xml:space="preserve"> </w:t>
      </w:r>
      <w:r w:rsidRPr="00283BA2">
        <w:rPr>
          <w:lang w:val="en-GB"/>
        </w:rPr>
        <w:t xml:space="preserve">on to the labourers and others in need. </w:t>
      </w:r>
    </w:p>
    <w:p w14:paraId="21763068" w14:textId="77777777" w:rsidR="00AA3272" w:rsidRPr="00612546" w:rsidRDefault="00AA3272" w:rsidP="00400F13">
      <w:pPr>
        <w:rPr>
          <w:sz w:val="22"/>
          <w:szCs w:val="22"/>
          <w:lang w:val="en-GB"/>
        </w:rPr>
      </w:pPr>
    </w:p>
    <w:p w14:paraId="4E2BD235" w14:textId="77777777" w:rsidR="00AA3272" w:rsidRPr="00612546" w:rsidRDefault="00AA3272" w:rsidP="00400F13">
      <w:pPr>
        <w:rPr>
          <w:sz w:val="22"/>
          <w:szCs w:val="22"/>
          <w:lang w:val="en-GB"/>
        </w:rPr>
      </w:pPr>
    </w:p>
    <w:p w14:paraId="022C1F96" w14:textId="77777777" w:rsidR="00AA3272" w:rsidRPr="00283BA2" w:rsidRDefault="00AA3272" w:rsidP="00B23F87">
      <w:pPr>
        <w:pStyle w:val="Casehead1"/>
        <w:rPr>
          <w:lang w:val="en-GB"/>
        </w:rPr>
      </w:pPr>
      <w:r w:rsidRPr="00283BA2">
        <w:rPr>
          <w:lang w:val="en-GB"/>
        </w:rPr>
        <w:t>The Dilemma</w:t>
      </w:r>
    </w:p>
    <w:p w14:paraId="71C47948" w14:textId="77777777" w:rsidR="00AA3272" w:rsidRPr="00612546" w:rsidRDefault="00AA3272" w:rsidP="00400F13">
      <w:pPr>
        <w:jc w:val="both"/>
        <w:rPr>
          <w:b/>
          <w:sz w:val="22"/>
          <w:szCs w:val="22"/>
          <w:lang w:val="en-GB"/>
        </w:rPr>
      </w:pPr>
    </w:p>
    <w:p w14:paraId="10A50014" w14:textId="3BF201A9" w:rsidR="00071C1F" w:rsidRPr="00C166E2" w:rsidRDefault="00AA3272" w:rsidP="005F33C7">
      <w:pPr>
        <w:pStyle w:val="BodyTextMain"/>
        <w:rPr>
          <w:spacing w:val="-2"/>
          <w:lang w:val="en-GB"/>
        </w:rPr>
      </w:pPr>
      <w:r w:rsidRPr="00C166E2">
        <w:rPr>
          <w:spacing w:val="-2"/>
          <w:lang w:val="en-GB"/>
        </w:rPr>
        <w:t xml:space="preserve">On July 3, 2017, two professors from </w:t>
      </w:r>
      <w:r w:rsidR="00071C1F" w:rsidRPr="00C166E2">
        <w:rPr>
          <w:spacing w:val="-2"/>
          <w:lang w:val="en-GB"/>
        </w:rPr>
        <w:t xml:space="preserve">the </w:t>
      </w:r>
      <w:r w:rsidRPr="00C166E2">
        <w:rPr>
          <w:spacing w:val="-2"/>
          <w:lang w:val="en-GB"/>
        </w:rPr>
        <w:t>I</w:t>
      </w:r>
      <w:r w:rsidR="00B23F87" w:rsidRPr="00C166E2">
        <w:rPr>
          <w:spacing w:val="-2"/>
          <w:lang w:val="en-GB"/>
        </w:rPr>
        <w:t xml:space="preserve">nstitute of </w:t>
      </w:r>
      <w:r w:rsidRPr="00C166E2">
        <w:rPr>
          <w:spacing w:val="-2"/>
          <w:lang w:val="en-GB"/>
        </w:rPr>
        <w:t>M</w:t>
      </w:r>
      <w:r w:rsidR="00B23F87" w:rsidRPr="00C166E2">
        <w:rPr>
          <w:spacing w:val="-2"/>
          <w:lang w:val="en-GB"/>
        </w:rPr>
        <w:t xml:space="preserve">anagement </w:t>
      </w:r>
      <w:r w:rsidRPr="00C166E2">
        <w:rPr>
          <w:spacing w:val="-2"/>
          <w:lang w:val="en-GB"/>
        </w:rPr>
        <w:t>T</w:t>
      </w:r>
      <w:r w:rsidR="00B23F87" w:rsidRPr="00C166E2">
        <w:rPr>
          <w:spacing w:val="-2"/>
          <w:lang w:val="en-GB"/>
        </w:rPr>
        <w:t>echnology</w:t>
      </w:r>
      <w:r w:rsidRPr="00C166E2">
        <w:rPr>
          <w:spacing w:val="-2"/>
          <w:lang w:val="en-GB"/>
        </w:rPr>
        <w:t xml:space="preserve"> Dubai approached Sayed to learn more about the initiative. They were considering </w:t>
      </w:r>
      <w:r w:rsidR="00071C1F" w:rsidRPr="00C166E2">
        <w:rPr>
          <w:spacing w:val="-2"/>
          <w:lang w:val="en-GB"/>
        </w:rPr>
        <w:t xml:space="preserve">including </w:t>
      </w:r>
      <w:r w:rsidRPr="00C166E2">
        <w:rPr>
          <w:spacing w:val="-2"/>
          <w:lang w:val="en-GB"/>
        </w:rPr>
        <w:t xml:space="preserve">Sayed in their forthcoming book on leadership. Initially, she </w:t>
      </w:r>
      <w:r w:rsidR="00071C1F" w:rsidRPr="00C166E2">
        <w:rPr>
          <w:spacing w:val="-2"/>
          <w:lang w:val="en-GB"/>
        </w:rPr>
        <w:t>was</w:t>
      </w:r>
      <w:r w:rsidRPr="00C166E2">
        <w:rPr>
          <w:spacing w:val="-2"/>
          <w:lang w:val="en-GB"/>
        </w:rPr>
        <w:t xml:space="preserve"> quite excited, but their questions began to trouble her. “What’s your vision post-Ramadan?” one of them had asked. The other drew her attention to organizations like </w:t>
      </w:r>
      <w:proofErr w:type="spellStart"/>
      <w:r w:rsidRPr="00C166E2">
        <w:rPr>
          <w:spacing w:val="-2"/>
          <w:lang w:val="en-GB"/>
        </w:rPr>
        <w:t>HelpAge</w:t>
      </w:r>
      <w:proofErr w:type="spellEnd"/>
      <w:r w:rsidR="00071C1F" w:rsidRPr="00C166E2">
        <w:rPr>
          <w:spacing w:val="-2"/>
          <w:lang w:val="en-GB"/>
        </w:rPr>
        <w:t xml:space="preserve"> International</w:t>
      </w:r>
      <w:r w:rsidRPr="00C166E2">
        <w:rPr>
          <w:spacing w:val="-2"/>
          <w:lang w:val="en-GB"/>
        </w:rPr>
        <w:t>, Child</w:t>
      </w:r>
      <w:r w:rsidR="00071C1F" w:rsidRPr="00C166E2">
        <w:rPr>
          <w:spacing w:val="-2"/>
          <w:lang w:val="en-GB"/>
        </w:rPr>
        <w:t xml:space="preserve"> Care Foundation</w:t>
      </w:r>
      <w:r w:rsidRPr="00C166E2">
        <w:rPr>
          <w:spacing w:val="-2"/>
          <w:lang w:val="en-GB"/>
        </w:rPr>
        <w:t xml:space="preserve">, and the Red Cross, which started small but were now doing exemplary work and making a big difference in the world. “Are you considering creating such an organization?” </w:t>
      </w:r>
      <w:r w:rsidR="00071C1F" w:rsidRPr="00C166E2">
        <w:rPr>
          <w:spacing w:val="-2"/>
          <w:lang w:val="en-GB"/>
        </w:rPr>
        <w:t xml:space="preserve">the </w:t>
      </w:r>
      <w:r w:rsidRPr="00C166E2">
        <w:rPr>
          <w:spacing w:val="-2"/>
          <w:lang w:val="en-GB"/>
        </w:rPr>
        <w:t xml:space="preserve">other professor queried. “It’s been organic, and I’d like to keep it like that,” Sayed responded, not sure whether the task </w:t>
      </w:r>
      <w:r w:rsidR="00071C1F" w:rsidRPr="00C166E2">
        <w:rPr>
          <w:spacing w:val="-2"/>
          <w:lang w:val="en-GB"/>
        </w:rPr>
        <w:t xml:space="preserve">she </w:t>
      </w:r>
      <w:r w:rsidRPr="00C166E2">
        <w:rPr>
          <w:spacing w:val="-2"/>
          <w:lang w:val="en-GB"/>
        </w:rPr>
        <w:t xml:space="preserve">envisioned was doable </w:t>
      </w:r>
      <w:r w:rsidR="00071C1F" w:rsidRPr="00C166E2">
        <w:rPr>
          <w:spacing w:val="-2"/>
          <w:lang w:val="en-GB"/>
        </w:rPr>
        <w:t xml:space="preserve">or </w:t>
      </w:r>
      <w:r w:rsidRPr="00C166E2">
        <w:rPr>
          <w:spacing w:val="-2"/>
          <w:lang w:val="en-GB"/>
        </w:rPr>
        <w:t xml:space="preserve">whether she had the capacity to do it. In fact, she was reflecting on how </w:t>
      </w:r>
      <w:r w:rsidR="00071C1F" w:rsidRPr="00C166E2">
        <w:rPr>
          <w:spacing w:val="-2"/>
          <w:lang w:val="en-GB"/>
        </w:rPr>
        <w:t xml:space="preserve">she and the others involved </w:t>
      </w:r>
      <w:r w:rsidRPr="00C166E2">
        <w:rPr>
          <w:spacing w:val="-2"/>
          <w:lang w:val="en-GB"/>
        </w:rPr>
        <w:t xml:space="preserve">had made a point of pulling back from </w:t>
      </w:r>
      <w:r w:rsidR="00071C1F" w:rsidRPr="00C166E2">
        <w:rPr>
          <w:spacing w:val="-2"/>
          <w:lang w:val="en-GB"/>
        </w:rPr>
        <w:t xml:space="preserve">becoming </w:t>
      </w:r>
      <w:r w:rsidRPr="00C166E2">
        <w:rPr>
          <w:spacing w:val="-2"/>
          <w:lang w:val="en-GB"/>
        </w:rPr>
        <w:t xml:space="preserve">an official organization. </w:t>
      </w:r>
      <w:r w:rsidR="00071C1F" w:rsidRPr="00C166E2">
        <w:rPr>
          <w:spacing w:val="-2"/>
          <w:lang w:val="en-GB"/>
        </w:rPr>
        <w:t>She explained:</w:t>
      </w:r>
    </w:p>
    <w:p w14:paraId="250A0964" w14:textId="77777777" w:rsidR="00071C1F" w:rsidRPr="00612546" w:rsidRDefault="00071C1F" w:rsidP="005F33C7">
      <w:pPr>
        <w:pStyle w:val="BodyTextMain"/>
        <w:rPr>
          <w:lang w:val="en-GB"/>
        </w:rPr>
      </w:pPr>
    </w:p>
    <w:p w14:paraId="196DBD6A" w14:textId="1C25BFB2" w:rsidR="00AA3272" w:rsidRPr="00283BA2" w:rsidRDefault="00AA3272" w:rsidP="00071C1F">
      <w:pPr>
        <w:pStyle w:val="BodyTextMain"/>
        <w:ind w:left="720"/>
        <w:rPr>
          <w:lang w:val="en-GB"/>
        </w:rPr>
      </w:pPr>
      <w:r w:rsidRPr="00283BA2">
        <w:rPr>
          <w:lang w:val="en-GB"/>
        </w:rPr>
        <w:t>In an organization, there is more control and uniformity, but our team is striving to ensure that people maintain their independence. What is most fascinating is that this is a community initiative</w:t>
      </w:r>
      <w:r w:rsidR="009A2D97" w:rsidRPr="00283BA2">
        <w:rPr>
          <w:lang w:val="en-GB"/>
        </w:rPr>
        <w:t>;</w:t>
      </w:r>
      <w:r w:rsidRPr="00283BA2">
        <w:rPr>
          <w:lang w:val="en-GB"/>
        </w:rPr>
        <w:t xml:space="preserve"> it is grassroots. Everyone treats the fridge as his or her own project and tweaks it according to his or her own wish. If we make it an organization, it may take away the independence and flexibility. </w:t>
      </w:r>
    </w:p>
    <w:p w14:paraId="22085876" w14:textId="77777777" w:rsidR="00AA3272" w:rsidRPr="00612546" w:rsidRDefault="00AA3272" w:rsidP="005F33C7">
      <w:pPr>
        <w:pStyle w:val="BodyTextMain"/>
        <w:rPr>
          <w:lang w:val="en-GB"/>
        </w:rPr>
      </w:pPr>
    </w:p>
    <w:p w14:paraId="35366F40" w14:textId="683AFE95" w:rsidR="00AA3272" w:rsidRPr="00283BA2" w:rsidRDefault="00AA3272" w:rsidP="005F33C7">
      <w:pPr>
        <w:pStyle w:val="BodyTextMain"/>
        <w:rPr>
          <w:lang w:val="en-GB"/>
        </w:rPr>
      </w:pPr>
      <w:r w:rsidRPr="00283BA2">
        <w:rPr>
          <w:lang w:val="en-GB"/>
        </w:rPr>
        <w:t xml:space="preserve">But the questions raised by the professors kept bothering her, and concerns kept cropping up in her mind throughout the night. The next day, she approached </w:t>
      </w:r>
      <w:proofErr w:type="spellStart"/>
      <w:r w:rsidRPr="00283BA2">
        <w:rPr>
          <w:color w:val="333333"/>
          <w:spacing w:val="-4"/>
          <w:lang w:val="en-GB"/>
        </w:rPr>
        <w:t>Bensouda</w:t>
      </w:r>
      <w:proofErr w:type="spellEnd"/>
      <w:r w:rsidRPr="00283BA2">
        <w:rPr>
          <w:lang w:val="en-GB"/>
        </w:rPr>
        <w:t xml:space="preserve"> and shared these new expectations that they could </w:t>
      </w:r>
      <w:r w:rsidR="00071C1F" w:rsidRPr="00283BA2">
        <w:rPr>
          <w:lang w:val="en-GB"/>
        </w:rPr>
        <w:t xml:space="preserve">soon </w:t>
      </w:r>
      <w:r w:rsidRPr="00283BA2">
        <w:rPr>
          <w:lang w:val="en-GB"/>
        </w:rPr>
        <w:t xml:space="preserve">be </w:t>
      </w:r>
      <w:r w:rsidR="00071C1F" w:rsidRPr="00283BA2">
        <w:rPr>
          <w:lang w:val="en-GB"/>
        </w:rPr>
        <w:t>facing</w:t>
      </w:r>
      <w:r w:rsidRPr="00283BA2">
        <w:rPr>
          <w:lang w:val="en-GB"/>
        </w:rPr>
        <w:t xml:space="preserve">. </w:t>
      </w:r>
      <w:proofErr w:type="spellStart"/>
      <w:r w:rsidRPr="00283BA2">
        <w:rPr>
          <w:color w:val="333333"/>
          <w:spacing w:val="-4"/>
          <w:lang w:val="en-GB"/>
        </w:rPr>
        <w:t>Bensouda</w:t>
      </w:r>
      <w:proofErr w:type="spellEnd"/>
      <w:r w:rsidRPr="00283BA2">
        <w:rPr>
          <w:lang w:val="en-GB"/>
        </w:rPr>
        <w:t xml:space="preserve"> was very positive about the power of the group</w:t>
      </w:r>
      <w:r w:rsidR="00071C1F" w:rsidRPr="00283BA2">
        <w:rPr>
          <w:lang w:val="en-GB"/>
        </w:rPr>
        <w:t xml:space="preserve">: </w:t>
      </w:r>
      <w:r w:rsidRPr="00283BA2">
        <w:rPr>
          <w:lang w:val="en-GB"/>
        </w:rPr>
        <w:t xml:space="preserve">“With 22,000 members and a hundred nationalities now connected for a common cause, I am sure there is much we can achieve.” What followed was an animated discussion </w:t>
      </w:r>
      <w:r w:rsidR="00071C1F" w:rsidRPr="00283BA2">
        <w:rPr>
          <w:lang w:val="en-GB"/>
        </w:rPr>
        <w:t xml:space="preserve">about </w:t>
      </w:r>
      <w:r w:rsidRPr="00283BA2">
        <w:rPr>
          <w:lang w:val="en-GB"/>
        </w:rPr>
        <w:t xml:space="preserve">possibilities. “The most exciting thing is that we can make it a global movement. We have members who can take it to their countries while we guide them and also create global awareness of the same,” she said. </w:t>
      </w:r>
    </w:p>
    <w:p w14:paraId="0456AF90" w14:textId="77777777" w:rsidR="00AA3272" w:rsidRPr="00612546" w:rsidRDefault="00AA3272" w:rsidP="005F33C7">
      <w:pPr>
        <w:pStyle w:val="BodyTextMain"/>
        <w:rPr>
          <w:lang w:val="en-GB"/>
        </w:rPr>
      </w:pPr>
    </w:p>
    <w:p w14:paraId="32E50265" w14:textId="4A0AD8D0" w:rsidR="00B537E6" w:rsidRPr="00AA3432" w:rsidRDefault="00AA3272" w:rsidP="00A04420">
      <w:pPr>
        <w:pStyle w:val="BodyTextMain"/>
        <w:rPr>
          <w:rFonts w:ascii="Arial" w:hAnsi="Arial" w:cs="Arial"/>
          <w:b/>
          <w:caps/>
          <w:lang w:val="en-GB"/>
        </w:rPr>
      </w:pPr>
      <w:r w:rsidRPr="00AA3432">
        <w:rPr>
          <w:kern w:val="22"/>
          <w:lang w:val="en-GB"/>
        </w:rPr>
        <w:t>Ideas were plentiful, but Sayed was still worried. One idea was to make it a year-round initiative. But would people donate in a similar way</w:t>
      </w:r>
      <w:r w:rsidR="0009243B" w:rsidRPr="00AA3432">
        <w:rPr>
          <w:kern w:val="22"/>
          <w:lang w:val="en-GB"/>
        </w:rPr>
        <w:t xml:space="preserve"> after </w:t>
      </w:r>
      <w:r w:rsidRPr="00AA3432">
        <w:rPr>
          <w:kern w:val="22"/>
          <w:lang w:val="en-GB"/>
        </w:rPr>
        <w:t xml:space="preserve">Ramadan? Why or why not? The donors were actually from all religions. Would the fridge managers be ready to donate so much time every day, day after day, for no return? </w:t>
      </w:r>
      <w:r w:rsidR="00F362AC" w:rsidRPr="00AA3432">
        <w:rPr>
          <w:kern w:val="22"/>
          <w:lang w:val="en-GB"/>
        </w:rPr>
        <w:t>Persuading them to continue</w:t>
      </w:r>
      <w:r w:rsidRPr="00AA3432">
        <w:rPr>
          <w:kern w:val="22"/>
          <w:lang w:val="en-GB"/>
        </w:rPr>
        <w:t xml:space="preserve"> could be a bigger challenge. Would the sponsors continue to donate year</w:t>
      </w:r>
      <w:r w:rsidR="00C14D6A" w:rsidRPr="00AA3432">
        <w:rPr>
          <w:kern w:val="22"/>
          <w:lang w:val="en-GB"/>
        </w:rPr>
        <w:t>-</w:t>
      </w:r>
      <w:r w:rsidRPr="00AA3432">
        <w:rPr>
          <w:kern w:val="22"/>
          <w:lang w:val="en-GB"/>
        </w:rPr>
        <w:t xml:space="preserve">round to the same organization? Some might, but many might like to donate elsewhere the next time. Besides, how would Sayed and her team ensure regulatory compliance? They had pursued this activity </w:t>
      </w:r>
      <w:r w:rsidR="0009243B" w:rsidRPr="00AA3432">
        <w:rPr>
          <w:kern w:val="22"/>
          <w:lang w:val="en-GB"/>
        </w:rPr>
        <w:t xml:space="preserve">based </w:t>
      </w:r>
      <w:r w:rsidRPr="00AA3432">
        <w:rPr>
          <w:kern w:val="22"/>
          <w:lang w:val="en-GB"/>
        </w:rPr>
        <w:t>on trust</w:t>
      </w:r>
      <w:r w:rsidR="0009243B" w:rsidRPr="00AA3432">
        <w:rPr>
          <w:kern w:val="22"/>
          <w:lang w:val="en-GB"/>
        </w:rPr>
        <w:t xml:space="preserve">; </w:t>
      </w:r>
      <w:r w:rsidRPr="00AA3432">
        <w:rPr>
          <w:kern w:val="22"/>
          <w:lang w:val="en-GB"/>
        </w:rPr>
        <w:t xml:space="preserve">what if someone supplied unsafe food? </w:t>
      </w:r>
      <w:r w:rsidR="0009243B" w:rsidRPr="00AA3432">
        <w:rPr>
          <w:kern w:val="22"/>
          <w:lang w:val="en-GB"/>
        </w:rPr>
        <w:t>“</w:t>
      </w:r>
      <w:r w:rsidRPr="00AA3432">
        <w:rPr>
          <w:kern w:val="22"/>
          <w:lang w:val="en-GB"/>
        </w:rPr>
        <w:t>What would it take to make this movement sustainable</w:t>
      </w:r>
      <w:r w:rsidR="0009243B" w:rsidRPr="00AA3432">
        <w:rPr>
          <w:kern w:val="22"/>
          <w:lang w:val="en-GB"/>
        </w:rPr>
        <w:t xml:space="preserve">?” </w:t>
      </w:r>
      <w:r w:rsidRPr="00AA3432">
        <w:rPr>
          <w:kern w:val="22"/>
          <w:lang w:val="en-GB"/>
        </w:rPr>
        <w:t xml:space="preserve">she wondered. Sayed had no experience in championing movements or running organizations, but she recalled the professor’s </w:t>
      </w:r>
      <w:r w:rsidR="0009243B" w:rsidRPr="00AA3432">
        <w:rPr>
          <w:kern w:val="22"/>
          <w:lang w:val="en-GB"/>
        </w:rPr>
        <w:t xml:space="preserve">comment </w:t>
      </w:r>
      <w:r w:rsidRPr="00AA3432">
        <w:rPr>
          <w:kern w:val="22"/>
          <w:lang w:val="en-GB"/>
        </w:rPr>
        <w:t xml:space="preserve">that neither Mark Zuckerberg nor Bill Gates had any idea of what he </w:t>
      </w:r>
      <w:r w:rsidR="0009243B" w:rsidRPr="00AA3432">
        <w:rPr>
          <w:kern w:val="22"/>
          <w:lang w:val="en-GB"/>
        </w:rPr>
        <w:t xml:space="preserve">had been </w:t>
      </w:r>
      <w:r w:rsidRPr="00AA3432">
        <w:rPr>
          <w:kern w:val="22"/>
          <w:lang w:val="en-GB"/>
        </w:rPr>
        <w:t xml:space="preserve">stepping into. </w:t>
      </w:r>
      <w:r w:rsidR="0009243B" w:rsidRPr="00AA3432">
        <w:rPr>
          <w:kern w:val="22"/>
          <w:lang w:val="en-GB"/>
        </w:rPr>
        <w:t>Their experiences had been</w:t>
      </w:r>
      <w:r w:rsidRPr="00AA3432">
        <w:rPr>
          <w:kern w:val="22"/>
          <w:lang w:val="en-GB"/>
        </w:rPr>
        <w:t xml:space="preserve"> organic for them as well</w:t>
      </w:r>
      <w:r w:rsidR="0009243B" w:rsidRPr="00AA3432">
        <w:rPr>
          <w:kern w:val="22"/>
          <w:lang w:val="en-GB"/>
        </w:rPr>
        <w:t>,</w:t>
      </w:r>
      <w:r w:rsidRPr="00AA3432">
        <w:rPr>
          <w:kern w:val="22"/>
          <w:lang w:val="en-GB"/>
        </w:rPr>
        <w:t xml:space="preserve"> but</w:t>
      </w:r>
      <w:r w:rsidR="0009243B" w:rsidRPr="00AA3432">
        <w:rPr>
          <w:kern w:val="22"/>
          <w:lang w:val="en-GB"/>
        </w:rPr>
        <w:t xml:space="preserve"> the</w:t>
      </w:r>
      <w:r w:rsidRPr="00AA3432">
        <w:rPr>
          <w:kern w:val="22"/>
          <w:lang w:val="en-GB"/>
        </w:rPr>
        <w:t xml:space="preserve"> thing</w:t>
      </w:r>
      <w:r w:rsidR="0009243B" w:rsidRPr="00AA3432">
        <w:rPr>
          <w:kern w:val="22"/>
          <w:lang w:val="en-GB"/>
        </w:rPr>
        <w:t>s</w:t>
      </w:r>
      <w:r w:rsidRPr="00AA3432">
        <w:rPr>
          <w:kern w:val="22"/>
          <w:lang w:val="en-GB"/>
        </w:rPr>
        <w:t xml:space="preserve"> they had in </w:t>
      </w:r>
      <w:r w:rsidRPr="00AA3432">
        <w:rPr>
          <w:kern w:val="22"/>
          <w:lang w:val="en-GB"/>
        </w:rPr>
        <w:lastRenderedPageBreak/>
        <w:t xml:space="preserve">common </w:t>
      </w:r>
      <w:r w:rsidR="0009243B" w:rsidRPr="00AA3432">
        <w:rPr>
          <w:kern w:val="22"/>
          <w:lang w:val="en-GB"/>
        </w:rPr>
        <w:t xml:space="preserve">were </w:t>
      </w:r>
      <w:r w:rsidRPr="00AA3432">
        <w:rPr>
          <w:kern w:val="22"/>
          <w:lang w:val="en-GB"/>
        </w:rPr>
        <w:t>complete conviction in the product or service they were offering and the full determination to make the</w:t>
      </w:r>
      <w:r w:rsidR="0009243B" w:rsidRPr="00AA3432">
        <w:rPr>
          <w:kern w:val="22"/>
          <w:lang w:val="en-GB"/>
        </w:rPr>
        <w:t>ir</w:t>
      </w:r>
      <w:r w:rsidRPr="00AA3432">
        <w:rPr>
          <w:kern w:val="22"/>
          <w:lang w:val="en-GB"/>
        </w:rPr>
        <w:t xml:space="preserve"> business</w:t>
      </w:r>
      <w:r w:rsidR="0009243B" w:rsidRPr="00AA3432">
        <w:rPr>
          <w:kern w:val="22"/>
          <w:lang w:val="en-GB"/>
        </w:rPr>
        <w:t>es</w:t>
      </w:r>
      <w:r w:rsidRPr="00AA3432">
        <w:rPr>
          <w:kern w:val="22"/>
          <w:lang w:val="en-GB"/>
        </w:rPr>
        <w:t xml:space="preserve"> happen. Did Sayed and her team have the </w:t>
      </w:r>
      <w:r w:rsidR="00001B21">
        <w:rPr>
          <w:kern w:val="22"/>
          <w:lang w:val="en-GB"/>
        </w:rPr>
        <w:t>determination</w:t>
      </w:r>
      <w:r w:rsidRPr="00AA3432">
        <w:rPr>
          <w:kern w:val="22"/>
          <w:lang w:val="en-GB"/>
        </w:rPr>
        <w:t xml:space="preserve"> needed? Would their will to continue this initiative be enough? Should they take Ramadan Sharing Fridges to the next level? If so, </w:t>
      </w:r>
      <w:r w:rsidR="00612546" w:rsidRPr="00612546">
        <w:rPr>
          <w:noProof/>
          <w:kern w:val="22"/>
          <w:lang w:val="en-GB"/>
        </w:rPr>
        <mc:AlternateContent>
          <mc:Choice Requires="wps">
            <w:drawing>
              <wp:anchor distT="45720" distB="45720" distL="114300" distR="114300" simplePos="0" relativeHeight="251661312" behindDoc="0" locked="0" layoutInCell="1" allowOverlap="1" wp14:anchorId="541C660B" wp14:editId="3F508491">
                <wp:simplePos x="0" y="0"/>
                <wp:positionH relativeFrom="margin">
                  <wp:posOffset>1585999</wp:posOffset>
                </wp:positionH>
                <wp:positionV relativeFrom="paragraph">
                  <wp:posOffset>854160</wp:posOffset>
                </wp:positionV>
                <wp:extent cx="268605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14:paraId="17F82D2E" w14:textId="328AB82E" w:rsidR="00612546" w:rsidRDefault="00612546" w:rsidP="0014510C">
                            <w:pPr>
                              <w:pStyle w:val="Footnote"/>
                              <w:jc w:val="center"/>
                            </w:pPr>
                            <w:r>
                              <w:rPr>
                                <w:shd w:val="clear" w:color="auto" w:fill="FFFFFF"/>
                              </w:rPr>
                              <w:t>Dr</w:t>
                            </w:r>
                            <w:r>
                              <w:rPr>
                                <w:shd w:val="clear" w:color="auto" w:fill="FFFFFF"/>
                              </w:rPr>
                              <w:t>.</w:t>
                            </w:r>
                            <w:r>
                              <w:rPr>
                                <w:shd w:val="clear" w:color="auto" w:fill="FFFFFF"/>
                              </w:rPr>
                              <w:t xml:space="preserve"> Gita Bajaj is a Professor at the</w:t>
                            </w:r>
                            <w:r>
                              <w:rPr>
                                <w:shd w:val="clear" w:color="auto" w:fill="FFFFFF"/>
                              </w:rPr>
                              <w:t xml:space="preserve"> I</w:t>
                            </w:r>
                            <w:r w:rsidR="0014510C">
                              <w:rPr>
                                <w:shd w:val="clear" w:color="auto" w:fill="FFFFFF"/>
                              </w:rPr>
                              <w:t xml:space="preserve">nstitute of Management Technology, </w:t>
                            </w:r>
                            <w:r>
                              <w:rPr>
                                <w:shd w:val="clear" w:color="auto" w:fill="FFFFFF"/>
                              </w:rPr>
                              <w:t>Dubai Business School, UAE</w:t>
                            </w:r>
                            <w:r>
                              <w:rPr>
                                <w:shd w:val="clear" w:color="auto" w:fill="FFFFFF"/>
                              </w:rPr>
                              <w:t xml:space="preserve"> and</w:t>
                            </w:r>
                            <w:r w:rsidR="0014510C">
                              <w:rPr>
                                <w:shd w:val="clear" w:color="auto" w:fill="FFFFFF"/>
                              </w:rPr>
                              <w:t xml:space="preserve"> </w:t>
                            </w:r>
                            <w:r>
                              <w:rPr>
                                <w:shd w:val="clear" w:color="auto" w:fill="FFFFFF"/>
                              </w:rPr>
                              <w:t>Dr. Bernard Bu</w:t>
                            </w:r>
                            <w:r w:rsidR="0014510C">
                              <w:rPr>
                                <w:shd w:val="clear" w:color="auto" w:fill="FFFFFF"/>
                              </w:rPr>
                              <w:t>isson is Visiting Professor at the</w:t>
                            </w:r>
                            <w:r>
                              <w:rPr>
                                <w:shd w:val="clear" w:color="auto" w:fill="FFFFFF"/>
                              </w:rPr>
                              <w:t xml:space="preserve"> United Arab Emirates University, Al Ain</w:t>
                            </w:r>
                            <w:r w:rsidR="0014510C">
                              <w:rPr>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1C660B" id="_x0000_t202" coordsize="21600,21600" o:spt="202" path="m,l,21600r21600,l21600,xe">
                <v:stroke joinstyle="miter"/>
                <v:path gradientshapeok="t" o:connecttype="rect"/>
              </v:shapetype>
              <v:shape id="Text Box 2" o:spid="_x0000_s1026" type="#_x0000_t202" style="position:absolute;left:0;text-align:left;margin-left:124.9pt;margin-top:67.25pt;width:21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bjJA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">
                <v:textbox style="mso-fit-shape-to-text:t">
                  <w:txbxContent>
                    <w:p w14:paraId="17F82D2E" w14:textId="328AB82E" w:rsidR="00612546" w:rsidRDefault="00612546" w:rsidP="0014510C">
                      <w:pPr>
                        <w:pStyle w:val="Footnote"/>
                        <w:jc w:val="center"/>
                      </w:pPr>
                      <w:r>
                        <w:rPr>
                          <w:shd w:val="clear" w:color="auto" w:fill="FFFFFF"/>
                        </w:rPr>
                        <w:t>Dr</w:t>
                      </w:r>
                      <w:r>
                        <w:rPr>
                          <w:shd w:val="clear" w:color="auto" w:fill="FFFFFF"/>
                        </w:rPr>
                        <w:t>.</w:t>
                      </w:r>
                      <w:r>
                        <w:rPr>
                          <w:shd w:val="clear" w:color="auto" w:fill="FFFFFF"/>
                        </w:rPr>
                        <w:t xml:space="preserve"> Gita Bajaj is a Professor at the</w:t>
                      </w:r>
                      <w:r>
                        <w:rPr>
                          <w:shd w:val="clear" w:color="auto" w:fill="FFFFFF"/>
                        </w:rPr>
                        <w:t xml:space="preserve"> I</w:t>
                      </w:r>
                      <w:r w:rsidR="0014510C">
                        <w:rPr>
                          <w:shd w:val="clear" w:color="auto" w:fill="FFFFFF"/>
                        </w:rPr>
                        <w:t xml:space="preserve">nstitute of Management Technology, </w:t>
                      </w:r>
                      <w:r>
                        <w:rPr>
                          <w:shd w:val="clear" w:color="auto" w:fill="FFFFFF"/>
                        </w:rPr>
                        <w:t>Dubai Business School, UAE</w:t>
                      </w:r>
                      <w:r>
                        <w:rPr>
                          <w:shd w:val="clear" w:color="auto" w:fill="FFFFFF"/>
                        </w:rPr>
                        <w:t xml:space="preserve"> and</w:t>
                      </w:r>
                      <w:r w:rsidR="0014510C">
                        <w:rPr>
                          <w:shd w:val="clear" w:color="auto" w:fill="FFFFFF"/>
                        </w:rPr>
                        <w:t xml:space="preserve"> </w:t>
                      </w:r>
                      <w:r>
                        <w:rPr>
                          <w:shd w:val="clear" w:color="auto" w:fill="FFFFFF"/>
                        </w:rPr>
                        <w:t>Dr. Bernard Bu</w:t>
                      </w:r>
                      <w:r w:rsidR="0014510C">
                        <w:rPr>
                          <w:shd w:val="clear" w:color="auto" w:fill="FFFFFF"/>
                        </w:rPr>
                        <w:t>isson is Visiting Professor at the</w:t>
                      </w:r>
                      <w:r>
                        <w:rPr>
                          <w:shd w:val="clear" w:color="auto" w:fill="FFFFFF"/>
                        </w:rPr>
                        <w:t xml:space="preserve"> United Arab Emirates University, Al Ain</w:t>
                      </w:r>
                      <w:r w:rsidR="0014510C">
                        <w:rPr>
                          <w:shd w:val="clear" w:color="auto" w:fill="FFFFFF"/>
                        </w:rPr>
                        <w:t>.</w:t>
                      </w:r>
                    </w:p>
                  </w:txbxContent>
                </v:textbox>
                <w10:wrap type="square" anchorx="margin"/>
              </v:shape>
            </w:pict>
          </mc:Fallback>
        </mc:AlternateContent>
      </w:r>
      <w:r w:rsidRPr="00AA3432">
        <w:rPr>
          <w:kern w:val="22"/>
          <w:lang w:val="en-GB"/>
        </w:rPr>
        <w:t xml:space="preserve">what should Ramadan Sharing </w:t>
      </w:r>
      <w:r w:rsidR="005F33C7" w:rsidRPr="00AA3432">
        <w:rPr>
          <w:kern w:val="22"/>
          <w:lang w:val="en-GB"/>
        </w:rPr>
        <w:t>Fridges look like in the future?</w:t>
      </w:r>
      <w:r w:rsidR="00B537E6" w:rsidRPr="00AA3432">
        <w:rPr>
          <w:lang w:val="en-GB"/>
        </w:rPr>
        <w:br w:type="page"/>
      </w:r>
      <w:bookmarkStart w:id="0" w:name="_GoBack"/>
      <w:bookmarkEnd w:id="0"/>
    </w:p>
    <w:p w14:paraId="3ADEC5EF" w14:textId="272AE020" w:rsidR="00AA3272" w:rsidRPr="00283BA2" w:rsidRDefault="00AA3272" w:rsidP="005F33C7">
      <w:pPr>
        <w:pStyle w:val="ExhibitHeading"/>
        <w:rPr>
          <w:spacing w:val="-2"/>
          <w:kern w:val="22"/>
          <w:lang w:val="en-GB"/>
        </w:rPr>
      </w:pPr>
      <w:r w:rsidRPr="00283BA2">
        <w:rPr>
          <w:lang w:val="en-GB"/>
        </w:rPr>
        <w:lastRenderedPageBreak/>
        <w:t>EXHIBIT 1</w:t>
      </w:r>
      <w:r w:rsidR="005F33C7" w:rsidRPr="00283BA2">
        <w:rPr>
          <w:lang w:val="en-GB"/>
        </w:rPr>
        <w:t>:</w:t>
      </w:r>
      <w:r w:rsidR="005F33C7" w:rsidRPr="00283BA2">
        <w:rPr>
          <w:spacing w:val="-2"/>
          <w:kern w:val="22"/>
          <w:lang w:val="en-GB"/>
        </w:rPr>
        <w:t xml:space="preserve"> </w:t>
      </w:r>
      <w:r w:rsidRPr="00283BA2">
        <w:rPr>
          <w:lang w:val="en-GB"/>
        </w:rPr>
        <w:t>MEDIA COVERAGE</w:t>
      </w:r>
    </w:p>
    <w:p w14:paraId="0F5C342C" w14:textId="77777777" w:rsidR="00AA3272" w:rsidRPr="00283BA2" w:rsidRDefault="00AA3272" w:rsidP="00AA3272">
      <w:pPr>
        <w:pStyle w:val="NoSpacing"/>
        <w:rPr>
          <w:lang w:val="en-GB"/>
        </w:rPr>
      </w:pPr>
    </w:p>
    <w:p w14:paraId="5F4A475C" w14:textId="44D33B62" w:rsidR="00AA3272" w:rsidRPr="00283BA2" w:rsidRDefault="00AA3272" w:rsidP="00AA3272">
      <w:pPr>
        <w:pStyle w:val="ExhibitText"/>
        <w:rPr>
          <w:b/>
          <w:color w:val="000000" w:themeColor="text1"/>
          <w:lang w:val="en-GB"/>
        </w:rPr>
      </w:pPr>
      <w:r w:rsidRPr="00283BA2">
        <w:rPr>
          <w:b/>
          <w:color w:val="000000" w:themeColor="text1"/>
          <w:lang w:val="en-GB"/>
        </w:rPr>
        <w:t>Print</w:t>
      </w:r>
      <w:r w:rsidR="0009243B" w:rsidRPr="00283BA2">
        <w:rPr>
          <w:b/>
          <w:color w:val="000000" w:themeColor="text1"/>
          <w:lang w:val="en-GB"/>
        </w:rPr>
        <w:t xml:space="preserve"> Media</w:t>
      </w:r>
    </w:p>
    <w:p w14:paraId="7E304E1B" w14:textId="77777777" w:rsidR="00AA3272" w:rsidRPr="00283BA2" w:rsidRDefault="00AA3272" w:rsidP="00AA3272">
      <w:pPr>
        <w:pStyle w:val="ExhibitText"/>
        <w:rPr>
          <w:b/>
          <w:color w:val="000000" w:themeColor="text1"/>
          <w:lang w:val="en-GB"/>
        </w:rPr>
      </w:pPr>
    </w:p>
    <w:p w14:paraId="3FA08A49" w14:textId="08A1A0AB" w:rsidR="00AA3272" w:rsidRPr="00283BA2" w:rsidRDefault="00AA3272" w:rsidP="00AA3272">
      <w:pPr>
        <w:pStyle w:val="ExhibitText"/>
        <w:rPr>
          <w:rStyle w:val="Hyperlink"/>
          <w:color w:val="000000" w:themeColor="text1"/>
          <w:u w:val="none"/>
          <w:lang w:val="en-GB"/>
        </w:rPr>
      </w:pPr>
      <w:proofErr w:type="spellStart"/>
      <w:r w:rsidRPr="00AA3432">
        <w:rPr>
          <w:color w:val="000000" w:themeColor="text1"/>
          <w:lang w:val="en-GB"/>
        </w:rPr>
        <w:t>Sarakshi</w:t>
      </w:r>
      <w:proofErr w:type="spellEnd"/>
      <w:r w:rsidRPr="00283BA2">
        <w:rPr>
          <w:color w:val="000000" w:themeColor="text1"/>
          <w:lang w:val="en-GB"/>
        </w:rPr>
        <w:t xml:space="preserve"> Rai, “Opening </w:t>
      </w:r>
      <w:r w:rsidR="0009243B" w:rsidRPr="00283BA2">
        <w:rPr>
          <w:color w:val="000000" w:themeColor="text1"/>
          <w:lang w:val="en-GB"/>
        </w:rPr>
        <w:t>Hearts, and Fridges, for the Needy</w:t>
      </w:r>
      <w:r w:rsidRPr="00283BA2">
        <w:rPr>
          <w:color w:val="000000" w:themeColor="text1"/>
          <w:lang w:val="en-GB"/>
        </w:rPr>
        <w:t xml:space="preserve">,” </w:t>
      </w:r>
      <w:proofErr w:type="spellStart"/>
      <w:r w:rsidRPr="00283BA2">
        <w:rPr>
          <w:i/>
          <w:color w:val="000000" w:themeColor="text1"/>
          <w:lang w:val="en-GB"/>
        </w:rPr>
        <w:t>Khaleej</w:t>
      </w:r>
      <w:proofErr w:type="spellEnd"/>
      <w:r w:rsidRPr="00283BA2">
        <w:rPr>
          <w:i/>
          <w:color w:val="000000" w:themeColor="text1"/>
          <w:lang w:val="en-GB"/>
        </w:rPr>
        <w:t xml:space="preserve"> Times</w:t>
      </w:r>
      <w:r w:rsidRPr="00283BA2">
        <w:rPr>
          <w:color w:val="000000" w:themeColor="text1"/>
          <w:lang w:val="en-GB"/>
        </w:rPr>
        <w:t xml:space="preserve">, June 12, 2016, accessed August 10, 2017, </w:t>
      </w:r>
      <w:hyperlink r:id="rId11" w:history="1">
        <w:r w:rsidRPr="00283BA2">
          <w:rPr>
            <w:rStyle w:val="Hyperlink"/>
            <w:color w:val="000000" w:themeColor="text1"/>
            <w:u w:val="none"/>
            <w:lang w:val="en-GB"/>
          </w:rPr>
          <w:t>http://khaleejtimes.com/dubais-community-fridge-feeds-hundreds-in-ramadan</w:t>
        </w:r>
      </w:hyperlink>
      <w:r w:rsidRPr="00283BA2">
        <w:rPr>
          <w:rStyle w:val="Hyperlink"/>
          <w:color w:val="000000" w:themeColor="text1"/>
          <w:u w:val="none"/>
          <w:lang w:val="en-GB"/>
        </w:rPr>
        <w:t>.</w:t>
      </w:r>
    </w:p>
    <w:p w14:paraId="50B91DB6" w14:textId="77777777" w:rsidR="00AA3272" w:rsidRPr="00283BA2" w:rsidRDefault="00AA3272" w:rsidP="00AA3272">
      <w:pPr>
        <w:pStyle w:val="ExhibitText"/>
        <w:rPr>
          <w:color w:val="000000" w:themeColor="text1"/>
          <w:lang w:val="en-GB"/>
        </w:rPr>
      </w:pPr>
    </w:p>
    <w:p w14:paraId="0CE5E1A6" w14:textId="43DAFDD5" w:rsidR="00AA3272" w:rsidRPr="00283BA2" w:rsidRDefault="00AA3272" w:rsidP="00AA3272">
      <w:pPr>
        <w:pStyle w:val="ExhibitText"/>
        <w:rPr>
          <w:rStyle w:val="Hyperlink"/>
          <w:color w:val="000000" w:themeColor="text1"/>
          <w:u w:val="none"/>
          <w:lang w:val="en-GB"/>
        </w:rPr>
      </w:pPr>
      <w:r w:rsidRPr="00AA3432">
        <w:rPr>
          <w:color w:val="000000" w:themeColor="text1"/>
          <w:lang w:val="en-GB"/>
        </w:rPr>
        <w:t xml:space="preserve">Anjali </w:t>
      </w:r>
      <w:proofErr w:type="spellStart"/>
      <w:r w:rsidRPr="00283BA2">
        <w:rPr>
          <w:color w:val="000000" w:themeColor="text1"/>
          <w:lang w:val="en-GB"/>
        </w:rPr>
        <w:t>Bisaria</w:t>
      </w:r>
      <w:proofErr w:type="spellEnd"/>
      <w:r w:rsidRPr="00283BA2">
        <w:rPr>
          <w:color w:val="000000" w:themeColor="text1"/>
          <w:lang w:val="en-GB"/>
        </w:rPr>
        <w:t xml:space="preserve">, “Dubai Residents Are Stocking Refrigerators </w:t>
      </w:r>
      <w:r w:rsidR="0009243B" w:rsidRPr="00283BA2">
        <w:rPr>
          <w:color w:val="000000" w:themeColor="text1"/>
          <w:lang w:val="en-GB"/>
        </w:rPr>
        <w:t xml:space="preserve">to </w:t>
      </w:r>
      <w:r w:rsidRPr="00283BA2">
        <w:rPr>
          <w:color w:val="000000" w:themeColor="text1"/>
          <w:lang w:val="en-GB"/>
        </w:rPr>
        <w:t xml:space="preserve">Feed Those Who </w:t>
      </w:r>
      <w:r w:rsidR="0009243B" w:rsidRPr="00283BA2">
        <w:rPr>
          <w:color w:val="000000" w:themeColor="text1"/>
          <w:lang w:val="en-GB"/>
        </w:rPr>
        <w:t xml:space="preserve">Can’t </w:t>
      </w:r>
      <w:r w:rsidRPr="00283BA2">
        <w:rPr>
          <w:color w:val="000000" w:themeColor="text1"/>
          <w:lang w:val="en-GB"/>
        </w:rPr>
        <w:t xml:space="preserve">Afford Food This </w:t>
      </w:r>
      <w:proofErr w:type="spellStart"/>
      <w:r w:rsidRPr="00283BA2">
        <w:rPr>
          <w:color w:val="000000" w:themeColor="text1"/>
          <w:lang w:val="en-GB"/>
        </w:rPr>
        <w:t>Ramzan</w:t>
      </w:r>
      <w:proofErr w:type="spellEnd"/>
      <w:r w:rsidRPr="00283BA2">
        <w:rPr>
          <w:color w:val="000000" w:themeColor="text1"/>
          <w:lang w:val="en-GB"/>
        </w:rPr>
        <w:t xml:space="preserve">,” </w:t>
      </w:r>
      <w:r w:rsidRPr="00283BA2">
        <w:rPr>
          <w:i/>
          <w:color w:val="000000" w:themeColor="text1"/>
          <w:lang w:val="en-GB"/>
        </w:rPr>
        <w:t>India Times</w:t>
      </w:r>
      <w:r w:rsidRPr="00283BA2">
        <w:rPr>
          <w:color w:val="000000" w:themeColor="text1"/>
          <w:lang w:val="en-GB"/>
        </w:rPr>
        <w:t xml:space="preserve">, June 21, 2017, accessed August 8, 2017, </w:t>
      </w:r>
      <w:r w:rsidR="0009243B" w:rsidRPr="00283BA2">
        <w:rPr>
          <w:lang w:val="en-GB"/>
        </w:rPr>
        <w:t>www.indiatimes.com/news/india/dubai-residents-are-stocking-refrigerators-to-feed-those-who-can-t-afford-food-this-ramzan-256950.html</w:t>
      </w:r>
      <w:r w:rsidRPr="00283BA2">
        <w:rPr>
          <w:rStyle w:val="Hyperlink"/>
          <w:color w:val="000000" w:themeColor="text1"/>
          <w:u w:val="none"/>
          <w:lang w:val="en-GB"/>
        </w:rPr>
        <w:t>.</w:t>
      </w:r>
    </w:p>
    <w:p w14:paraId="68B5A38F" w14:textId="77777777" w:rsidR="00AA3272" w:rsidRPr="00283BA2" w:rsidRDefault="00AA3272" w:rsidP="00AA3272">
      <w:pPr>
        <w:pStyle w:val="ExhibitText"/>
        <w:rPr>
          <w:color w:val="000000" w:themeColor="text1"/>
          <w:lang w:val="en-GB"/>
        </w:rPr>
      </w:pPr>
    </w:p>
    <w:p w14:paraId="0933C915" w14:textId="55EEB069" w:rsidR="0009243B" w:rsidRPr="00283BA2" w:rsidRDefault="0009243B" w:rsidP="00AA3272">
      <w:pPr>
        <w:pStyle w:val="ExhibitText"/>
        <w:rPr>
          <w:color w:val="000000" w:themeColor="text1"/>
          <w:lang w:val="en-GB"/>
        </w:rPr>
      </w:pPr>
      <w:proofErr w:type="spellStart"/>
      <w:r w:rsidRPr="00283BA2">
        <w:rPr>
          <w:color w:val="000000" w:themeColor="text1"/>
          <w:lang w:val="en-GB"/>
        </w:rPr>
        <w:t>Malak</w:t>
      </w:r>
      <w:proofErr w:type="spellEnd"/>
      <w:r w:rsidRPr="00283BA2">
        <w:rPr>
          <w:color w:val="000000" w:themeColor="text1"/>
          <w:lang w:val="en-GB"/>
        </w:rPr>
        <w:t xml:space="preserve"> </w:t>
      </w:r>
      <w:proofErr w:type="spellStart"/>
      <w:r w:rsidRPr="00283BA2">
        <w:rPr>
          <w:color w:val="000000" w:themeColor="text1"/>
          <w:lang w:val="en-GB"/>
        </w:rPr>
        <w:t>Harb</w:t>
      </w:r>
      <w:proofErr w:type="spellEnd"/>
      <w:r w:rsidRPr="00283BA2">
        <w:rPr>
          <w:color w:val="000000" w:themeColor="text1"/>
          <w:lang w:val="en-GB"/>
        </w:rPr>
        <w:t xml:space="preserve">, “Volunteers in UAE Stock 90 ‘Ramadan Fridges’ for Workers,” </w:t>
      </w:r>
      <w:r w:rsidRPr="00283BA2">
        <w:rPr>
          <w:i/>
          <w:color w:val="000000" w:themeColor="text1"/>
          <w:lang w:val="en-GB"/>
        </w:rPr>
        <w:t>Washington Post</w:t>
      </w:r>
      <w:r w:rsidRPr="00283BA2">
        <w:rPr>
          <w:color w:val="000000" w:themeColor="text1"/>
          <w:lang w:val="en-GB"/>
        </w:rPr>
        <w:t xml:space="preserve">, June 22, 2016, accessed August 8, 2017, </w:t>
      </w:r>
      <w:r w:rsidRPr="00283BA2">
        <w:rPr>
          <w:lang w:val="en-GB"/>
        </w:rPr>
        <w:t>https://apnews.com/8c9a80f9894d4591b9075fc36d71cd3c</w:t>
      </w:r>
      <w:r w:rsidRPr="00283BA2">
        <w:rPr>
          <w:color w:val="000000" w:themeColor="text1"/>
          <w:lang w:val="en-GB"/>
        </w:rPr>
        <w:t>.</w:t>
      </w:r>
    </w:p>
    <w:p w14:paraId="23F90424" w14:textId="77777777" w:rsidR="0009243B" w:rsidRPr="00283BA2" w:rsidRDefault="0009243B" w:rsidP="00AA3272">
      <w:pPr>
        <w:pStyle w:val="ExhibitText"/>
        <w:rPr>
          <w:color w:val="000000" w:themeColor="text1"/>
          <w:lang w:val="en-GB"/>
        </w:rPr>
      </w:pPr>
    </w:p>
    <w:p w14:paraId="1E3161CA" w14:textId="0C3D53F9" w:rsidR="00AA3272" w:rsidRPr="00283BA2" w:rsidRDefault="00AA3272" w:rsidP="00AA3272">
      <w:pPr>
        <w:pStyle w:val="ExhibitText"/>
        <w:rPr>
          <w:b/>
          <w:color w:val="000000" w:themeColor="text1"/>
          <w:lang w:val="en-GB"/>
        </w:rPr>
      </w:pPr>
    </w:p>
    <w:p w14:paraId="4FCAFC0A" w14:textId="27CB3054" w:rsidR="00AA3272" w:rsidRPr="00283BA2" w:rsidRDefault="00AA3272" w:rsidP="00AA3272">
      <w:pPr>
        <w:pStyle w:val="ExhibitText"/>
        <w:rPr>
          <w:b/>
          <w:color w:val="000000" w:themeColor="text1"/>
          <w:lang w:val="en-GB"/>
        </w:rPr>
      </w:pPr>
      <w:r w:rsidRPr="00283BA2">
        <w:rPr>
          <w:b/>
          <w:color w:val="000000" w:themeColor="text1"/>
          <w:lang w:val="en-GB"/>
        </w:rPr>
        <w:t>TV and Online Videos</w:t>
      </w:r>
    </w:p>
    <w:p w14:paraId="67813F26" w14:textId="77777777" w:rsidR="00AA3272" w:rsidRPr="00283BA2" w:rsidRDefault="00AA3272" w:rsidP="00AA3272">
      <w:pPr>
        <w:pStyle w:val="ExhibitText"/>
        <w:rPr>
          <w:b/>
          <w:color w:val="000000" w:themeColor="text1"/>
          <w:lang w:val="en-GB"/>
        </w:rPr>
      </w:pPr>
    </w:p>
    <w:p w14:paraId="3933F68E" w14:textId="3909DB2F" w:rsidR="00AA3272" w:rsidRPr="00283BA2" w:rsidRDefault="00AA3272" w:rsidP="00AA3272">
      <w:pPr>
        <w:pStyle w:val="ExhibitText"/>
        <w:rPr>
          <w:rStyle w:val="Hyperlink"/>
          <w:color w:val="000000" w:themeColor="text1"/>
          <w:u w:val="none"/>
          <w:lang w:val="en-GB"/>
        </w:rPr>
      </w:pPr>
      <w:r w:rsidRPr="00AA3432">
        <w:rPr>
          <w:color w:val="000000" w:themeColor="text1"/>
          <w:lang w:val="en-GB"/>
        </w:rPr>
        <w:t xml:space="preserve">“News Reports: Ramadan Sharing Fridges,” </w:t>
      </w:r>
      <w:r w:rsidR="00A85763" w:rsidRPr="00283BA2">
        <w:rPr>
          <w:color w:val="000000" w:themeColor="text1"/>
          <w:lang w:val="en-GB"/>
        </w:rPr>
        <w:t>V</w:t>
      </w:r>
      <w:r w:rsidR="006D52D7" w:rsidRPr="00283BA2">
        <w:rPr>
          <w:color w:val="000000" w:themeColor="text1"/>
          <w:lang w:val="en-GB"/>
        </w:rPr>
        <w:t xml:space="preserve">ideo, </w:t>
      </w:r>
      <w:r w:rsidRPr="00283BA2">
        <w:rPr>
          <w:color w:val="000000" w:themeColor="text1"/>
          <w:lang w:val="en-GB"/>
        </w:rPr>
        <w:t xml:space="preserve">3:11, </w:t>
      </w:r>
      <w:r w:rsidR="006D52D7" w:rsidRPr="00283BA2">
        <w:rPr>
          <w:color w:val="000000" w:themeColor="text1"/>
          <w:lang w:val="en-GB"/>
        </w:rPr>
        <w:t xml:space="preserve">Dubai1 News, </w:t>
      </w:r>
      <w:r w:rsidRPr="00283BA2">
        <w:rPr>
          <w:color w:val="000000" w:themeColor="text1"/>
          <w:lang w:val="en-GB"/>
        </w:rPr>
        <w:t xml:space="preserve">June 20, 2016, accessed August 8, 2017, </w:t>
      </w:r>
      <w:hyperlink r:id="rId12" w:history="1">
        <w:r w:rsidRPr="00283BA2">
          <w:rPr>
            <w:rStyle w:val="Hyperlink"/>
            <w:color w:val="000000" w:themeColor="text1"/>
            <w:u w:val="none"/>
            <w:lang w:val="en-GB"/>
          </w:rPr>
          <w:t>http://awaan.ae/video/26722623/News-Reports:-Ramadan-Sharing-Fridges-</w:t>
        </w:r>
      </w:hyperlink>
      <w:r w:rsidR="006D52D7" w:rsidRPr="00283BA2">
        <w:rPr>
          <w:rStyle w:val="Hyperlink"/>
          <w:color w:val="000000" w:themeColor="text1"/>
          <w:u w:val="none"/>
          <w:lang w:val="en-GB"/>
        </w:rPr>
        <w:t>.</w:t>
      </w:r>
    </w:p>
    <w:p w14:paraId="1B12020B" w14:textId="77777777" w:rsidR="00AA3272" w:rsidRPr="00283BA2" w:rsidRDefault="00AA3272" w:rsidP="00AA3272">
      <w:pPr>
        <w:pStyle w:val="ExhibitText"/>
        <w:rPr>
          <w:color w:val="000000" w:themeColor="text1"/>
          <w:lang w:val="en-GB"/>
        </w:rPr>
      </w:pPr>
    </w:p>
    <w:p w14:paraId="19868725" w14:textId="36B9BBCD" w:rsidR="00AA3272" w:rsidRPr="00283BA2" w:rsidRDefault="00AA3272" w:rsidP="00AA3272">
      <w:pPr>
        <w:pStyle w:val="ExhibitText"/>
        <w:rPr>
          <w:rStyle w:val="Hyperlink"/>
          <w:color w:val="000000" w:themeColor="text1"/>
          <w:u w:val="none"/>
          <w:lang w:val="en-GB"/>
        </w:rPr>
      </w:pPr>
      <w:r w:rsidRPr="00AA3432">
        <w:rPr>
          <w:color w:val="000000" w:themeColor="text1"/>
          <w:lang w:val="en-GB"/>
        </w:rPr>
        <w:t xml:space="preserve">“MEEX UAE: Ramadan Fridges,” </w:t>
      </w:r>
      <w:r w:rsidR="006D52D7" w:rsidRPr="00283BA2">
        <w:rPr>
          <w:color w:val="000000" w:themeColor="text1"/>
          <w:lang w:val="en-GB"/>
        </w:rPr>
        <w:t xml:space="preserve">Video, </w:t>
      </w:r>
      <w:r w:rsidRPr="00283BA2">
        <w:rPr>
          <w:color w:val="000000" w:themeColor="text1"/>
          <w:lang w:val="en-GB"/>
        </w:rPr>
        <w:t xml:space="preserve">3:09, Associated Press, June 21, 2016, accessed August 8, 2017, </w:t>
      </w:r>
      <w:r w:rsidR="006D52D7" w:rsidRPr="00283BA2">
        <w:rPr>
          <w:lang w:val="en-GB"/>
        </w:rPr>
        <w:t>www.aparchive.com/search?query=ramadan%20fridge&amp;allFilters=AP%20TELEVISION%3ASource#599805ff757df4c17953955c22daa2f4</w:t>
      </w:r>
      <w:r w:rsidR="00400F13" w:rsidRPr="00283BA2">
        <w:rPr>
          <w:rStyle w:val="Hyperlink"/>
          <w:color w:val="000000" w:themeColor="text1"/>
          <w:u w:val="none"/>
          <w:lang w:val="en-GB"/>
        </w:rPr>
        <w:t>.</w:t>
      </w:r>
    </w:p>
    <w:p w14:paraId="64607A8E" w14:textId="77777777" w:rsidR="00AA3272" w:rsidRPr="00283BA2" w:rsidRDefault="00AA3272" w:rsidP="00AA3272">
      <w:pPr>
        <w:pStyle w:val="ExhibitText"/>
        <w:rPr>
          <w:rStyle w:val="Hyperlink"/>
          <w:color w:val="000000" w:themeColor="text1"/>
          <w:u w:val="none"/>
          <w:lang w:val="en-GB"/>
        </w:rPr>
      </w:pPr>
    </w:p>
    <w:p w14:paraId="644A8D0C" w14:textId="77777777" w:rsidR="00AA3272" w:rsidRPr="00283BA2" w:rsidRDefault="00AA3272" w:rsidP="00AA3272">
      <w:pPr>
        <w:pStyle w:val="ExhibitText"/>
        <w:rPr>
          <w:color w:val="000000" w:themeColor="text1"/>
          <w:lang w:val="en-GB"/>
        </w:rPr>
      </w:pPr>
    </w:p>
    <w:p w14:paraId="58FB5CF3" w14:textId="5B2358DE" w:rsidR="00AA3272" w:rsidRPr="00283BA2" w:rsidRDefault="00AA3272" w:rsidP="00AA3272">
      <w:pPr>
        <w:pStyle w:val="ExhibitText"/>
        <w:rPr>
          <w:b/>
          <w:color w:val="000000" w:themeColor="text1"/>
          <w:lang w:val="en-GB"/>
        </w:rPr>
      </w:pPr>
      <w:r w:rsidRPr="00AA3432">
        <w:rPr>
          <w:b/>
          <w:color w:val="000000" w:themeColor="text1"/>
          <w:lang w:val="en-GB"/>
        </w:rPr>
        <w:t>Radio</w:t>
      </w:r>
    </w:p>
    <w:p w14:paraId="3E29AD32" w14:textId="77777777" w:rsidR="00AA3272" w:rsidRPr="00283BA2" w:rsidRDefault="00AA3272" w:rsidP="00AA3272">
      <w:pPr>
        <w:pStyle w:val="ExhibitText"/>
        <w:rPr>
          <w:color w:val="000000" w:themeColor="text1"/>
          <w:lang w:val="en-GB"/>
        </w:rPr>
      </w:pPr>
    </w:p>
    <w:p w14:paraId="5FE6259D" w14:textId="222F0988" w:rsidR="00AA3272" w:rsidRPr="00C166E2" w:rsidRDefault="00AA3272" w:rsidP="00AA3272">
      <w:pPr>
        <w:pStyle w:val="ExhibitText"/>
        <w:rPr>
          <w:color w:val="000000" w:themeColor="text1"/>
          <w:lang w:val="en-GB"/>
        </w:rPr>
      </w:pPr>
      <w:r w:rsidRPr="00C166E2">
        <w:rPr>
          <w:color w:val="000000" w:themeColor="text1"/>
          <w:lang w:val="en-GB"/>
        </w:rPr>
        <w:t>“</w:t>
      </w:r>
      <w:r w:rsidR="00A85763" w:rsidRPr="00C166E2">
        <w:rPr>
          <w:color w:val="000000" w:themeColor="text1"/>
          <w:lang w:val="en-GB"/>
        </w:rPr>
        <w:t>June 20th—</w:t>
      </w:r>
      <w:r w:rsidRPr="00C166E2">
        <w:rPr>
          <w:color w:val="000000" w:themeColor="text1"/>
          <w:lang w:val="en-GB"/>
        </w:rPr>
        <w:t xml:space="preserve">Ramadan Fridges Interview,” </w:t>
      </w:r>
      <w:r w:rsidR="00A85763" w:rsidRPr="00C166E2">
        <w:rPr>
          <w:color w:val="000000" w:themeColor="text1"/>
          <w:lang w:val="en-GB"/>
        </w:rPr>
        <w:t xml:space="preserve">Radio interview, 4:23, The Kris Fade Show, </w:t>
      </w:r>
      <w:r w:rsidRPr="00C166E2">
        <w:rPr>
          <w:color w:val="000000" w:themeColor="text1"/>
          <w:lang w:val="en-GB"/>
        </w:rPr>
        <w:t xml:space="preserve">Virgin Radio, June 20, 2016, accessed August 9, 2017, </w:t>
      </w:r>
      <w:hyperlink r:id="rId13" w:history="1">
        <w:r w:rsidRPr="00C166E2">
          <w:rPr>
            <w:rStyle w:val="Hyperlink"/>
            <w:color w:val="000000" w:themeColor="text1"/>
            <w:u w:val="none"/>
            <w:lang w:val="en-GB"/>
          </w:rPr>
          <w:t>http://omnyapp.com/shows/krisfadeshow/june-20th-ramadhan-fridges-interview</w:t>
        </w:r>
      </w:hyperlink>
      <w:r w:rsidR="00400F13" w:rsidRPr="00C166E2">
        <w:rPr>
          <w:rStyle w:val="Hyperlink"/>
          <w:color w:val="000000" w:themeColor="text1"/>
          <w:u w:val="none"/>
          <w:lang w:val="en-GB"/>
        </w:rPr>
        <w:t>.</w:t>
      </w:r>
    </w:p>
    <w:p w14:paraId="2EAEE448" w14:textId="4E3B969D" w:rsidR="00AA3272" w:rsidRPr="00283BA2" w:rsidRDefault="00AA3272" w:rsidP="00AA3272">
      <w:pPr>
        <w:pStyle w:val="ExhibitHeading"/>
        <w:rPr>
          <w:lang w:val="en-GB"/>
        </w:rPr>
      </w:pPr>
      <w:r w:rsidRPr="00283BA2">
        <w:rPr>
          <w:rFonts w:ascii="Times New Roman" w:hAnsi="Times New Roman" w:cs="Times New Roman"/>
          <w:i/>
          <w:lang w:val="en-GB"/>
        </w:rPr>
        <w:br w:type="page"/>
      </w:r>
      <w:r w:rsidRPr="00283BA2">
        <w:rPr>
          <w:lang w:val="en-GB"/>
        </w:rPr>
        <w:lastRenderedPageBreak/>
        <w:t>EXHIBIT 2:</w:t>
      </w:r>
      <w:r w:rsidR="00A42033" w:rsidRPr="00283BA2">
        <w:rPr>
          <w:lang w:val="en-GB"/>
        </w:rPr>
        <w:t xml:space="preserve"> </w:t>
      </w:r>
      <w:r w:rsidR="0083507A">
        <w:rPr>
          <w:lang w:val="en-GB"/>
        </w:rPr>
        <w:t>THE FIRST POST about</w:t>
      </w:r>
      <w:r w:rsidRPr="00283BA2">
        <w:rPr>
          <w:lang w:val="en-GB"/>
        </w:rPr>
        <w:t xml:space="preserve"> </w:t>
      </w:r>
      <w:r w:rsidR="00A42033" w:rsidRPr="00283BA2">
        <w:rPr>
          <w:lang w:val="en-GB"/>
        </w:rPr>
        <w:t>“</w:t>
      </w:r>
      <w:r w:rsidRPr="00283BA2">
        <w:rPr>
          <w:lang w:val="en-GB"/>
        </w:rPr>
        <w:t>RAMADAN SHARING FRIDGES</w:t>
      </w:r>
      <w:r w:rsidR="00A42033" w:rsidRPr="00283BA2">
        <w:rPr>
          <w:lang w:val="en-GB"/>
        </w:rPr>
        <w:t>”</w:t>
      </w:r>
      <w:r w:rsidRPr="00283BA2">
        <w:rPr>
          <w:lang w:val="en-GB"/>
        </w:rPr>
        <w:t xml:space="preserve"> </w:t>
      </w:r>
      <w:r w:rsidR="0083507A">
        <w:rPr>
          <w:lang w:val="en-GB"/>
        </w:rPr>
        <w:t xml:space="preserve">on </w:t>
      </w:r>
      <w:r w:rsidRPr="00283BA2">
        <w:rPr>
          <w:lang w:val="en-GB"/>
        </w:rPr>
        <w:t xml:space="preserve">FACEBOOK </w:t>
      </w:r>
    </w:p>
    <w:p w14:paraId="75452874" w14:textId="77777777" w:rsidR="0083507A" w:rsidRDefault="0083507A" w:rsidP="0083507A">
      <w:pPr>
        <w:pStyle w:val="Footnote"/>
        <w:rPr>
          <w:lang w:val="en-GB"/>
        </w:rPr>
      </w:pPr>
    </w:p>
    <w:p w14:paraId="0B933370" w14:textId="77777777" w:rsidR="0083507A" w:rsidRPr="0083507A" w:rsidRDefault="0083507A" w:rsidP="0083507A">
      <w:pPr>
        <w:pStyle w:val="Footnote"/>
        <w:rPr>
          <w:sz w:val="20"/>
          <w:szCs w:val="20"/>
          <w:lang w:val="en-GB"/>
        </w:rPr>
      </w:pPr>
      <w:proofErr w:type="spellStart"/>
      <w:r w:rsidRPr="0083507A">
        <w:rPr>
          <w:sz w:val="20"/>
          <w:szCs w:val="20"/>
          <w:lang w:val="en-GB"/>
        </w:rPr>
        <w:t>Sumayyah</w:t>
      </w:r>
      <w:proofErr w:type="spellEnd"/>
      <w:r w:rsidRPr="0083507A">
        <w:rPr>
          <w:sz w:val="20"/>
          <w:szCs w:val="20"/>
          <w:lang w:val="en-GB"/>
        </w:rPr>
        <w:t xml:space="preserve"> Sayed to Meadows, Lakes, Springs Community – Dubai </w:t>
      </w:r>
    </w:p>
    <w:p w14:paraId="2929197E" w14:textId="77777777" w:rsidR="0083507A" w:rsidRPr="0083507A" w:rsidRDefault="0083507A" w:rsidP="0083507A">
      <w:pPr>
        <w:pStyle w:val="Footnote"/>
        <w:rPr>
          <w:sz w:val="20"/>
          <w:szCs w:val="20"/>
          <w:lang w:val="en-GB"/>
        </w:rPr>
      </w:pPr>
      <w:r w:rsidRPr="0083507A">
        <w:rPr>
          <w:sz w:val="20"/>
          <w:szCs w:val="20"/>
          <w:lang w:val="en-GB"/>
        </w:rPr>
        <w:t>June 5, 2016</w:t>
      </w:r>
    </w:p>
    <w:p w14:paraId="28C3CD64" w14:textId="77777777" w:rsidR="0083507A" w:rsidRDefault="0083507A" w:rsidP="0083507A">
      <w:pPr>
        <w:pStyle w:val="Footnote"/>
        <w:rPr>
          <w:sz w:val="20"/>
          <w:szCs w:val="20"/>
          <w:lang w:val="en-GB"/>
        </w:rPr>
      </w:pPr>
    </w:p>
    <w:p w14:paraId="5F0DDAAD" w14:textId="77777777" w:rsidR="0083507A" w:rsidRPr="0083507A" w:rsidRDefault="0083507A" w:rsidP="0083507A">
      <w:pPr>
        <w:pStyle w:val="Footnote"/>
        <w:rPr>
          <w:sz w:val="20"/>
          <w:szCs w:val="20"/>
          <w:lang w:val="en-GB"/>
        </w:rPr>
      </w:pPr>
    </w:p>
    <w:p w14:paraId="7AAB4E44" w14:textId="77777777" w:rsidR="0083507A" w:rsidRPr="0083507A" w:rsidRDefault="0083507A" w:rsidP="0083507A">
      <w:pPr>
        <w:pStyle w:val="Footnote"/>
        <w:rPr>
          <w:sz w:val="20"/>
          <w:szCs w:val="20"/>
          <w:lang w:val="en-GB"/>
        </w:rPr>
      </w:pPr>
      <w:r w:rsidRPr="0083507A">
        <w:rPr>
          <w:sz w:val="20"/>
          <w:szCs w:val="20"/>
          <w:lang w:val="en-GB"/>
        </w:rPr>
        <w:t>Villa 11, Street 1, Springs 5</w:t>
      </w:r>
    </w:p>
    <w:p w14:paraId="18E677D9" w14:textId="77777777" w:rsidR="0083507A" w:rsidRPr="0083507A" w:rsidRDefault="0083507A" w:rsidP="0083507A">
      <w:pPr>
        <w:pStyle w:val="Footnote"/>
        <w:rPr>
          <w:sz w:val="14"/>
          <w:szCs w:val="20"/>
          <w:lang w:val="en-GB"/>
        </w:rPr>
      </w:pPr>
    </w:p>
    <w:p w14:paraId="5C907E19" w14:textId="77777777" w:rsidR="0083507A" w:rsidRPr="0083507A" w:rsidRDefault="0083507A" w:rsidP="0083507A">
      <w:pPr>
        <w:pStyle w:val="Footnote"/>
        <w:rPr>
          <w:sz w:val="20"/>
          <w:szCs w:val="20"/>
          <w:lang w:val="en-GB"/>
        </w:rPr>
      </w:pPr>
      <w:r w:rsidRPr="0083507A">
        <w:rPr>
          <w:sz w:val="20"/>
          <w:szCs w:val="20"/>
          <w:lang w:val="en-GB"/>
        </w:rPr>
        <w:t xml:space="preserve">The Ramadan Fridge is now up and running </w:t>
      </w:r>
      <w:r w:rsidRPr="0083507A">
        <w:rPr>
          <w:sz w:val="20"/>
          <w:szCs w:val="20"/>
          <w:lang w:val="en-GB"/>
        </w:rPr>
        <w:sym w:font="Wingdings" w:char="F04A"/>
      </w:r>
      <w:r w:rsidRPr="0083507A">
        <w:rPr>
          <w:sz w:val="20"/>
          <w:szCs w:val="20"/>
          <w:lang w:val="en-GB"/>
        </w:rPr>
        <w:t xml:space="preserve"> </w:t>
      </w:r>
    </w:p>
    <w:p w14:paraId="2E425CC0" w14:textId="77777777" w:rsidR="0083507A" w:rsidRPr="0083507A" w:rsidRDefault="0083507A" w:rsidP="0083507A">
      <w:pPr>
        <w:pStyle w:val="Footnote"/>
        <w:rPr>
          <w:sz w:val="14"/>
          <w:szCs w:val="20"/>
          <w:lang w:val="en-GB"/>
        </w:rPr>
      </w:pPr>
    </w:p>
    <w:p w14:paraId="42ECF928" w14:textId="77777777" w:rsidR="0083507A" w:rsidRPr="0083507A" w:rsidRDefault="0083507A" w:rsidP="0083507A">
      <w:pPr>
        <w:pStyle w:val="Footnote"/>
        <w:rPr>
          <w:sz w:val="20"/>
          <w:szCs w:val="20"/>
          <w:lang w:val="en-GB"/>
        </w:rPr>
      </w:pPr>
      <w:r w:rsidRPr="0083507A">
        <w:rPr>
          <w:sz w:val="20"/>
          <w:szCs w:val="20"/>
          <w:lang w:val="en-GB"/>
        </w:rPr>
        <w:t xml:space="preserve">Please try and pack the food in transparent containers. It will prevent opening/checking and spillage. I think home cooked meals (veggies, meats, </w:t>
      </w:r>
      <w:proofErr w:type="gramStart"/>
      <w:r w:rsidRPr="0083507A">
        <w:rPr>
          <w:sz w:val="20"/>
          <w:szCs w:val="20"/>
          <w:lang w:val="en-GB"/>
        </w:rPr>
        <w:t>rice</w:t>
      </w:r>
      <w:proofErr w:type="gramEnd"/>
      <w:r w:rsidRPr="0083507A">
        <w:rPr>
          <w:sz w:val="20"/>
          <w:szCs w:val="20"/>
          <w:lang w:val="en-GB"/>
        </w:rPr>
        <w:t>) would be appreciated.</w:t>
      </w:r>
    </w:p>
    <w:p w14:paraId="181F5158" w14:textId="77777777" w:rsidR="0083507A" w:rsidRPr="0083507A" w:rsidRDefault="0083507A" w:rsidP="0083507A">
      <w:pPr>
        <w:pStyle w:val="Footnote"/>
        <w:rPr>
          <w:sz w:val="14"/>
          <w:szCs w:val="20"/>
          <w:lang w:val="en-GB"/>
        </w:rPr>
      </w:pPr>
    </w:p>
    <w:p w14:paraId="04806055" w14:textId="77777777" w:rsidR="0083507A" w:rsidRPr="0083507A" w:rsidRDefault="0083507A" w:rsidP="0083507A">
      <w:pPr>
        <w:pStyle w:val="Footnote"/>
        <w:rPr>
          <w:sz w:val="20"/>
          <w:szCs w:val="20"/>
          <w:lang w:val="en-GB"/>
        </w:rPr>
      </w:pPr>
      <w:r w:rsidRPr="0083507A">
        <w:rPr>
          <w:sz w:val="20"/>
          <w:szCs w:val="20"/>
          <w:lang w:val="en-GB"/>
        </w:rPr>
        <w:t>I’m as new to this as everyone else, so ideas welcome.</w:t>
      </w:r>
    </w:p>
    <w:p w14:paraId="792DD942" w14:textId="77777777" w:rsidR="0083507A" w:rsidRPr="0083507A" w:rsidRDefault="0083507A" w:rsidP="0083507A">
      <w:pPr>
        <w:pStyle w:val="Footnote"/>
        <w:rPr>
          <w:sz w:val="14"/>
          <w:szCs w:val="20"/>
          <w:lang w:val="en-GB"/>
        </w:rPr>
      </w:pPr>
    </w:p>
    <w:p w14:paraId="2B559134" w14:textId="77777777" w:rsidR="0083507A" w:rsidRDefault="0083507A" w:rsidP="0083507A">
      <w:pPr>
        <w:pStyle w:val="Footnote"/>
        <w:rPr>
          <w:sz w:val="20"/>
          <w:szCs w:val="20"/>
          <w:lang w:val="en-GB"/>
        </w:rPr>
      </w:pPr>
      <w:r w:rsidRPr="0083507A">
        <w:rPr>
          <w:sz w:val="20"/>
          <w:szCs w:val="20"/>
          <w:lang w:val="en-GB"/>
        </w:rPr>
        <w:t xml:space="preserve">Thank you </w:t>
      </w:r>
      <w:proofErr w:type="spellStart"/>
      <w:r w:rsidRPr="0083507A">
        <w:rPr>
          <w:sz w:val="20"/>
          <w:szCs w:val="20"/>
          <w:lang w:val="en-GB"/>
        </w:rPr>
        <w:t>Fikra</w:t>
      </w:r>
      <w:proofErr w:type="spellEnd"/>
      <w:r w:rsidRPr="0083507A">
        <w:rPr>
          <w:sz w:val="20"/>
          <w:szCs w:val="20"/>
          <w:lang w:val="en-GB"/>
        </w:rPr>
        <w:t xml:space="preserve"> </w:t>
      </w:r>
      <w:proofErr w:type="spellStart"/>
      <w:r w:rsidRPr="0083507A">
        <w:rPr>
          <w:sz w:val="20"/>
          <w:szCs w:val="20"/>
          <w:lang w:val="en-GB"/>
        </w:rPr>
        <w:t>Yel</w:t>
      </w:r>
      <w:proofErr w:type="spellEnd"/>
      <w:r w:rsidRPr="0083507A">
        <w:rPr>
          <w:sz w:val="20"/>
          <w:szCs w:val="20"/>
          <w:lang w:val="en-GB"/>
        </w:rPr>
        <w:t xml:space="preserve"> for the super-awesome fridge.</w:t>
      </w:r>
    </w:p>
    <w:p w14:paraId="6EF4A133" w14:textId="77777777" w:rsidR="0083507A" w:rsidRPr="0083507A" w:rsidRDefault="0083507A" w:rsidP="0083507A">
      <w:pPr>
        <w:pStyle w:val="Footnote"/>
        <w:rPr>
          <w:sz w:val="14"/>
          <w:szCs w:val="20"/>
          <w:lang w:val="en-GB"/>
        </w:rPr>
      </w:pPr>
    </w:p>
    <w:p w14:paraId="0CB048D1" w14:textId="77777777" w:rsidR="0083507A" w:rsidRDefault="0083507A" w:rsidP="0083507A">
      <w:pPr>
        <w:pStyle w:val="Footnote"/>
        <w:rPr>
          <w:sz w:val="20"/>
          <w:szCs w:val="20"/>
          <w:lang w:val="en-GB"/>
        </w:rPr>
      </w:pPr>
      <w:r w:rsidRPr="0083507A">
        <w:rPr>
          <w:sz w:val="20"/>
          <w:szCs w:val="20"/>
          <w:lang w:val="en-GB"/>
        </w:rPr>
        <w:t xml:space="preserve">Ramadan Mubarak, everyone! For the address, please PM me and I will reply ASAP. </w:t>
      </w:r>
    </w:p>
    <w:p w14:paraId="39D914D8" w14:textId="77777777" w:rsidR="0083507A" w:rsidRPr="0083507A" w:rsidRDefault="0083507A" w:rsidP="0083507A">
      <w:pPr>
        <w:pStyle w:val="Footnote"/>
        <w:rPr>
          <w:sz w:val="14"/>
          <w:szCs w:val="20"/>
          <w:lang w:val="en-GB"/>
        </w:rPr>
      </w:pPr>
    </w:p>
    <w:p w14:paraId="61E633FE" w14:textId="77777777" w:rsidR="0083507A" w:rsidRDefault="0083507A" w:rsidP="0083507A">
      <w:pPr>
        <w:pStyle w:val="Footnote"/>
        <w:rPr>
          <w:sz w:val="20"/>
          <w:szCs w:val="20"/>
          <w:lang w:val="en-GB"/>
        </w:rPr>
      </w:pPr>
      <w:r w:rsidRPr="0083507A">
        <w:rPr>
          <w:sz w:val="20"/>
          <w:szCs w:val="20"/>
          <w:lang w:val="en-GB"/>
        </w:rPr>
        <w:t>Let the food contribution begin.</w:t>
      </w:r>
    </w:p>
    <w:p w14:paraId="58016AEC" w14:textId="77777777" w:rsidR="0083507A" w:rsidRPr="0083507A" w:rsidRDefault="0083507A" w:rsidP="0083507A">
      <w:pPr>
        <w:pStyle w:val="Footnote"/>
        <w:rPr>
          <w:sz w:val="14"/>
          <w:szCs w:val="20"/>
          <w:lang w:val="en-GB"/>
        </w:rPr>
      </w:pPr>
    </w:p>
    <w:p w14:paraId="57658EB5" w14:textId="77777777" w:rsidR="0083507A" w:rsidRDefault="0083507A" w:rsidP="0083507A">
      <w:pPr>
        <w:pStyle w:val="Footnote"/>
        <w:rPr>
          <w:sz w:val="20"/>
          <w:szCs w:val="20"/>
          <w:lang w:val="en-GB"/>
        </w:rPr>
      </w:pPr>
      <w:r w:rsidRPr="0083507A">
        <w:rPr>
          <w:sz w:val="20"/>
          <w:szCs w:val="20"/>
          <w:lang w:val="en-GB"/>
        </w:rPr>
        <w:t>Please spread the word – your gardeners, security, labourers, etc.</w:t>
      </w:r>
    </w:p>
    <w:p w14:paraId="496FD260" w14:textId="77777777" w:rsidR="0083507A" w:rsidRPr="0083507A" w:rsidRDefault="0083507A" w:rsidP="0083507A">
      <w:pPr>
        <w:pStyle w:val="Footnote"/>
        <w:rPr>
          <w:sz w:val="14"/>
          <w:szCs w:val="20"/>
          <w:lang w:val="en-GB"/>
        </w:rPr>
      </w:pPr>
    </w:p>
    <w:p w14:paraId="6E20A41F" w14:textId="77777777" w:rsidR="0083507A" w:rsidRPr="0083507A" w:rsidRDefault="0083507A" w:rsidP="0083507A">
      <w:pPr>
        <w:pStyle w:val="Footnote"/>
        <w:rPr>
          <w:sz w:val="20"/>
          <w:szCs w:val="20"/>
          <w:lang w:val="en-GB"/>
        </w:rPr>
      </w:pPr>
      <w:r w:rsidRPr="0083507A">
        <w:rPr>
          <w:sz w:val="20"/>
          <w:szCs w:val="20"/>
          <w:lang w:val="en-GB"/>
        </w:rPr>
        <w:t xml:space="preserve">If this goes well, we will continue to run the fridge all year long </w:t>
      </w:r>
      <w:r w:rsidRPr="0083507A">
        <w:rPr>
          <w:sz w:val="20"/>
          <w:szCs w:val="20"/>
          <w:lang w:val="en-GB"/>
        </w:rPr>
        <w:sym w:font="Wingdings" w:char="F04A"/>
      </w:r>
      <w:r w:rsidRPr="0083507A">
        <w:rPr>
          <w:sz w:val="20"/>
          <w:szCs w:val="20"/>
          <w:lang w:val="en-GB"/>
        </w:rPr>
        <w:t xml:space="preserve"> </w:t>
      </w:r>
    </w:p>
    <w:p w14:paraId="067859CE" w14:textId="77777777" w:rsidR="00AA3272" w:rsidRPr="00283BA2" w:rsidRDefault="00AA3272" w:rsidP="00AA3272">
      <w:pPr>
        <w:jc w:val="center"/>
        <w:rPr>
          <w:b/>
          <w:lang w:val="en-GB"/>
        </w:rPr>
      </w:pPr>
    </w:p>
    <w:p w14:paraId="5219D76D" w14:textId="33D2D5A6" w:rsidR="00AA3272" w:rsidRPr="00283BA2" w:rsidRDefault="00C14E30" w:rsidP="007B19BD">
      <w:pPr>
        <w:jc w:val="center"/>
        <w:rPr>
          <w:lang w:val="en-GB"/>
        </w:rPr>
      </w:pPr>
      <w:r>
        <w:rPr>
          <w:noProof/>
        </w:rPr>
        <mc:AlternateContent>
          <mc:Choice Requires="wps">
            <w:drawing>
              <wp:anchor distT="0" distB="0" distL="114300" distR="114300" simplePos="0" relativeHeight="251659264" behindDoc="0" locked="0" layoutInCell="1" allowOverlap="1" wp14:anchorId="7263FDAE" wp14:editId="3A5B19B9">
                <wp:simplePos x="0" y="0"/>
                <wp:positionH relativeFrom="column">
                  <wp:posOffset>1206708</wp:posOffset>
                </wp:positionH>
                <wp:positionV relativeFrom="paragraph">
                  <wp:posOffset>453151</wp:posOffset>
                </wp:positionV>
                <wp:extent cx="757003" cy="7495"/>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57003" cy="7495"/>
                        </a:xfrm>
                        <a:prstGeom prst="line">
                          <a:avLst/>
                        </a:prstGeom>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868E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5pt,35.7pt" to="154.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" stroked="f"/>
            </w:pict>
          </mc:Fallback>
        </mc:AlternateContent>
      </w:r>
      <w:r w:rsidR="00AA3272" w:rsidRPr="00C42FB4">
        <w:rPr>
          <w:noProof/>
        </w:rPr>
        <w:drawing>
          <wp:inline distT="0" distB="0" distL="0" distR="0" wp14:anchorId="1ECCDBD8" wp14:editId="6A89641E">
            <wp:extent cx="4445541" cy="2315183"/>
            <wp:effectExtent l="0" t="0" r="0" b="9525"/>
            <wp:docPr id="2" name="Picture 2" descr="C:\Users\IMT\AppData\Local\Microsoft\Windows\Temporary Internet Files\Content.Outlook\LCZRPGQJ\Screen Shot 2017-05-30 at 4.51.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T\AppData\Local\Microsoft\Windows\Temporary Internet Files\Content.Outlook\LCZRPGQJ\Screen Shot 2017-05-30 at 4.51.32 pm.pn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colorTemperature colorTemp="5900"/>
                              </a14:imgEffect>
                              <a14:imgEffect>
                                <a14:saturation sat="0"/>
                              </a14:imgEffect>
                            </a14:imgLayer>
                          </a14:imgProps>
                        </a:ext>
                        <a:ext uri="{28A0092B-C50C-407E-A947-70E740481C1C}">
                          <a14:useLocalDpi xmlns:a14="http://schemas.microsoft.com/office/drawing/2010/main" val="0"/>
                        </a:ext>
                      </a:extLst>
                    </a:blip>
                    <a:srcRect t="56198" r="1235" b="3268"/>
                    <a:stretch/>
                  </pic:blipFill>
                  <pic:spPr bwMode="auto">
                    <a:xfrm>
                      <a:off x="0" y="0"/>
                      <a:ext cx="4452520" cy="2318818"/>
                    </a:xfrm>
                    <a:prstGeom prst="rect">
                      <a:avLst/>
                    </a:prstGeom>
                    <a:noFill/>
                    <a:ln>
                      <a:noFill/>
                    </a:ln>
                    <a:extLst>
                      <a:ext uri="{53640926-AAD7-44D8-BBD7-CCE9431645EC}">
                        <a14:shadowObscured xmlns:a14="http://schemas.microsoft.com/office/drawing/2010/main"/>
                      </a:ext>
                    </a:extLst>
                  </pic:spPr>
                </pic:pic>
              </a:graphicData>
            </a:graphic>
          </wp:inline>
        </w:drawing>
      </w:r>
    </w:p>
    <w:p w14:paraId="446A5527" w14:textId="77777777" w:rsidR="00AA3272" w:rsidRPr="00283BA2" w:rsidRDefault="00AA3272" w:rsidP="00AA3272">
      <w:pPr>
        <w:rPr>
          <w:b/>
          <w:lang w:val="en-GB"/>
        </w:rPr>
      </w:pPr>
    </w:p>
    <w:p w14:paraId="3E5189DE" w14:textId="1B0B8D66" w:rsidR="00AA3272" w:rsidRDefault="00AA3272" w:rsidP="00AA3272">
      <w:pPr>
        <w:pStyle w:val="Footnote"/>
        <w:rPr>
          <w:lang w:val="en-GB"/>
        </w:rPr>
      </w:pPr>
      <w:r w:rsidRPr="00283BA2">
        <w:rPr>
          <w:lang w:val="en-GB"/>
        </w:rPr>
        <w:t>Source</w:t>
      </w:r>
      <w:r w:rsidRPr="00283BA2">
        <w:rPr>
          <w:i/>
          <w:lang w:val="en-GB"/>
        </w:rPr>
        <w:t xml:space="preserve">: </w:t>
      </w:r>
      <w:r w:rsidR="00071691">
        <w:rPr>
          <w:lang w:val="en-GB"/>
        </w:rPr>
        <w:t xml:space="preserve">Adapted from </w:t>
      </w:r>
      <w:proofErr w:type="spellStart"/>
      <w:r w:rsidRPr="00283BA2">
        <w:rPr>
          <w:lang w:val="en-GB"/>
        </w:rPr>
        <w:t>Sumayyah</w:t>
      </w:r>
      <w:proofErr w:type="spellEnd"/>
      <w:r w:rsidRPr="00283BA2">
        <w:rPr>
          <w:lang w:val="en-GB"/>
        </w:rPr>
        <w:t xml:space="preserve"> Sayeed, “The Ramadan Fridge </w:t>
      </w:r>
      <w:r w:rsidR="00C14D6A" w:rsidRPr="00283BA2">
        <w:rPr>
          <w:lang w:val="en-GB"/>
        </w:rPr>
        <w:t>I</w:t>
      </w:r>
      <w:r w:rsidRPr="00283BA2">
        <w:rPr>
          <w:lang w:val="en-GB"/>
        </w:rPr>
        <w:t xml:space="preserve">s </w:t>
      </w:r>
      <w:r w:rsidR="00C14D6A" w:rsidRPr="00283BA2">
        <w:rPr>
          <w:lang w:val="en-GB"/>
        </w:rPr>
        <w:t>N</w:t>
      </w:r>
      <w:r w:rsidRPr="00283BA2">
        <w:rPr>
          <w:lang w:val="en-GB"/>
        </w:rPr>
        <w:t xml:space="preserve">ow up and </w:t>
      </w:r>
      <w:r w:rsidR="00D15567" w:rsidRPr="00283BA2">
        <w:rPr>
          <w:lang w:val="en-GB"/>
        </w:rPr>
        <w:t>R</w:t>
      </w:r>
      <w:r w:rsidRPr="00283BA2">
        <w:rPr>
          <w:lang w:val="en-GB"/>
        </w:rPr>
        <w:t>unning</w:t>
      </w:r>
      <w:r w:rsidR="00A85763" w:rsidRPr="00283BA2">
        <w:rPr>
          <w:lang w:val="en-GB"/>
        </w:rPr>
        <w:t>,</w:t>
      </w:r>
      <w:r w:rsidR="00C14E30">
        <w:rPr>
          <w:lang w:val="en-GB"/>
        </w:rPr>
        <w:t>” Facebook</w:t>
      </w:r>
      <w:r w:rsidR="00071691">
        <w:rPr>
          <w:lang w:val="en-GB"/>
        </w:rPr>
        <w:t xml:space="preserve"> Inc.</w:t>
      </w:r>
      <w:r w:rsidR="00C14E30">
        <w:rPr>
          <w:lang w:val="en-GB"/>
        </w:rPr>
        <w:t xml:space="preserve">, June </w:t>
      </w:r>
      <w:r w:rsidRPr="00283BA2">
        <w:rPr>
          <w:lang w:val="en-GB"/>
        </w:rPr>
        <w:t xml:space="preserve">5, 2016, accessed August 8, 2017, </w:t>
      </w:r>
      <w:hyperlink r:id="rId16" w:history="1">
        <w:r w:rsidRPr="00283BA2">
          <w:rPr>
            <w:lang w:val="en-GB"/>
          </w:rPr>
          <w:t>https://www.facebook.com/RamadanSharingFridges/</w:t>
        </w:r>
      </w:hyperlink>
      <w:r w:rsidR="00A01815" w:rsidRPr="00283BA2">
        <w:rPr>
          <w:lang w:val="en-GB"/>
        </w:rPr>
        <w:t>.</w:t>
      </w:r>
    </w:p>
    <w:p w14:paraId="1E475B74" w14:textId="77777777" w:rsidR="0083507A" w:rsidRDefault="0083507A" w:rsidP="00AA3272">
      <w:pPr>
        <w:pStyle w:val="Footnote"/>
        <w:rPr>
          <w:lang w:val="en-GB"/>
        </w:rPr>
      </w:pPr>
    </w:p>
    <w:p w14:paraId="1BD07056" w14:textId="77777777" w:rsidR="00A01815" w:rsidRPr="00283BA2" w:rsidRDefault="00A01815" w:rsidP="00AA3272">
      <w:pPr>
        <w:pStyle w:val="Footnote"/>
        <w:rPr>
          <w:lang w:val="en-GB"/>
        </w:rPr>
      </w:pPr>
    </w:p>
    <w:p w14:paraId="10C9DC8F" w14:textId="77777777" w:rsidR="00AA3272" w:rsidRPr="00283BA2" w:rsidRDefault="00AA3272" w:rsidP="004B632F">
      <w:pPr>
        <w:pStyle w:val="StyleCopyrightStatementAfter0ptBottomSinglesolidline1"/>
        <w:rPr>
          <w:rFonts w:ascii="Times New Roman" w:hAnsi="Times New Roman"/>
          <w:sz w:val="20"/>
          <w:lang w:val="en-GB"/>
        </w:rPr>
      </w:pPr>
    </w:p>
    <w:sectPr w:rsidR="00AA3272" w:rsidRPr="00283BA2"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CACA63" w16cid:durableId="1EF6D8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06D06" w14:textId="77777777" w:rsidR="005F3077" w:rsidRDefault="005F3077" w:rsidP="00D75295">
      <w:r>
        <w:separator/>
      </w:r>
    </w:p>
  </w:endnote>
  <w:endnote w:type="continuationSeparator" w:id="0">
    <w:p w14:paraId="6E83D2B7" w14:textId="77777777" w:rsidR="005F3077" w:rsidRDefault="005F307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38C7E" w14:textId="77777777" w:rsidR="005F3077" w:rsidRDefault="005F3077" w:rsidP="00D75295">
      <w:r>
        <w:separator/>
      </w:r>
    </w:p>
  </w:footnote>
  <w:footnote w:type="continuationSeparator" w:id="0">
    <w:p w14:paraId="2383A498" w14:textId="77777777" w:rsidR="005F3077" w:rsidRDefault="005F3077" w:rsidP="00D75295">
      <w:r>
        <w:continuationSeparator/>
      </w:r>
    </w:p>
  </w:footnote>
  <w:footnote w:id="1">
    <w:p w14:paraId="7FB3B205" w14:textId="06183F1B" w:rsidR="00A85763" w:rsidRDefault="00A85763" w:rsidP="00943B9D">
      <w:pPr>
        <w:pStyle w:val="FootnoteText"/>
      </w:pPr>
      <w:r>
        <w:rPr>
          <w:rStyle w:val="FootnoteReference"/>
        </w:rPr>
        <w:footnoteRef/>
      </w:r>
      <w:r>
        <w:t xml:space="preserve"> </w:t>
      </w:r>
      <w:r w:rsidR="00943B9D">
        <w:rPr>
          <w:rStyle w:val="FootnoteChar"/>
        </w:rPr>
        <w:t>Ramadan was</w:t>
      </w:r>
      <w:r w:rsidR="00943B9D" w:rsidRPr="00881335">
        <w:rPr>
          <w:rStyle w:val="FootnoteChar"/>
        </w:rPr>
        <w:t xml:space="preserve"> the ninth month of the Muslim year, during which Muslims observe</w:t>
      </w:r>
      <w:r w:rsidR="00943B9D">
        <w:rPr>
          <w:rStyle w:val="FootnoteChar"/>
        </w:rPr>
        <w:t>d</w:t>
      </w:r>
      <w:r w:rsidR="00943B9D" w:rsidRPr="00881335">
        <w:rPr>
          <w:rStyle w:val="FootnoteChar"/>
        </w:rPr>
        <w:t xml:space="preserve"> strict fasting from dawn to sunset.</w:t>
      </w:r>
      <w:r w:rsidR="00943B9D">
        <w:rPr>
          <w:rStyle w:val="FootnoteChar"/>
        </w:rPr>
        <w:t xml:space="preserve"> It was</w:t>
      </w:r>
      <w:r w:rsidR="00943B9D" w:rsidRPr="00881335">
        <w:rPr>
          <w:rStyle w:val="FootnoteChar"/>
        </w:rPr>
        <w:t xml:space="preserve"> also considered a holy month </w:t>
      </w:r>
      <w:r w:rsidR="00943B9D">
        <w:rPr>
          <w:rStyle w:val="FootnoteChar"/>
        </w:rPr>
        <w:t>during which</w:t>
      </w:r>
      <w:r w:rsidR="00943B9D" w:rsidRPr="00881335">
        <w:rPr>
          <w:rStyle w:val="FootnoteChar"/>
        </w:rPr>
        <w:t xml:space="preserve"> Muslims abstain</w:t>
      </w:r>
      <w:r w:rsidR="00943B9D">
        <w:rPr>
          <w:rStyle w:val="FootnoteChar"/>
        </w:rPr>
        <w:t>ed</w:t>
      </w:r>
      <w:r w:rsidR="00943B9D" w:rsidRPr="00881335">
        <w:rPr>
          <w:rStyle w:val="FootnoteChar"/>
        </w:rPr>
        <w:t xml:space="preserve"> from pleasures and pray</w:t>
      </w:r>
      <w:r w:rsidR="00943B9D">
        <w:rPr>
          <w:rStyle w:val="FootnoteChar"/>
        </w:rPr>
        <w:t>ed</w:t>
      </w:r>
      <w:r w:rsidR="00943B9D" w:rsidRPr="00881335">
        <w:rPr>
          <w:rStyle w:val="FootnoteChar"/>
        </w:rPr>
        <w:t xml:space="preserve"> to become close to God.</w:t>
      </w:r>
    </w:p>
  </w:footnote>
  <w:footnote w:id="2">
    <w:p w14:paraId="071A734C" w14:textId="4B4BB3D8" w:rsidR="00A85763" w:rsidRDefault="00A85763" w:rsidP="00207DCC">
      <w:pPr>
        <w:pStyle w:val="Footnote"/>
      </w:pPr>
      <w:r>
        <w:rPr>
          <w:rStyle w:val="FootnoteReference"/>
        </w:rPr>
        <w:footnoteRef/>
      </w:r>
      <w:r>
        <w:t xml:space="preserve"> </w:t>
      </w:r>
      <w:proofErr w:type="spellStart"/>
      <w:r>
        <w:t>Iftar</w:t>
      </w:r>
      <w:proofErr w:type="spellEnd"/>
      <w:r>
        <w:t xml:space="preserve"> was the</w:t>
      </w:r>
      <w:r>
        <w:rPr>
          <w:shd w:val="clear" w:color="auto" w:fill="FFFFFF"/>
        </w:rPr>
        <w:t xml:space="preserve"> meal eaten by Muslims after sunset during Ramadan</w:t>
      </w:r>
      <w:r>
        <w:t>.</w:t>
      </w:r>
    </w:p>
  </w:footnote>
  <w:footnote w:id="3">
    <w:p w14:paraId="32DF9817" w14:textId="5A91AC7C" w:rsidR="00A85763" w:rsidRDefault="00A85763" w:rsidP="00400F13">
      <w:pPr>
        <w:pStyle w:val="Footnote"/>
      </w:pPr>
      <w:r w:rsidRPr="008D3089">
        <w:rPr>
          <w:rStyle w:val="FootnoteReference"/>
          <w:sz w:val="18"/>
        </w:rPr>
        <w:footnoteRef/>
      </w:r>
      <w:r w:rsidRPr="008D3089">
        <w:rPr>
          <w:sz w:val="18"/>
        </w:rPr>
        <w:t xml:space="preserve"> </w:t>
      </w:r>
      <w:r w:rsidRPr="00A04420">
        <w:t xml:space="preserve">Meadows, </w:t>
      </w:r>
      <w:proofErr w:type="gramStart"/>
      <w:r w:rsidRPr="00A04420">
        <w:t>Springs</w:t>
      </w:r>
      <w:proofErr w:type="gramEnd"/>
      <w:r w:rsidRPr="00A04420">
        <w:t xml:space="preserve">, and Lakes were three residential communities that housed the upper-middle class and wealthier communities of Dubai in hundreds of villas. </w:t>
      </w:r>
    </w:p>
  </w:footnote>
  <w:footnote w:id="4">
    <w:p w14:paraId="448A8C51" w14:textId="348263E3" w:rsidR="00A85763" w:rsidRPr="00B23F87" w:rsidRDefault="00A85763" w:rsidP="00B23F87">
      <w:pPr>
        <w:pStyle w:val="Footnote"/>
        <w:rPr>
          <w:b/>
          <w:color w:val="000000" w:themeColor="text1"/>
        </w:rPr>
      </w:pPr>
      <w:r w:rsidRPr="00B23F87">
        <w:rPr>
          <w:rStyle w:val="FootnoteReference"/>
          <w:color w:val="000000" w:themeColor="text1"/>
        </w:rPr>
        <w:footnoteRef/>
      </w:r>
      <w:r w:rsidRPr="00B23F87">
        <w:t xml:space="preserve"> </w:t>
      </w:r>
      <w:r w:rsidRPr="00B23F87">
        <w:rPr>
          <w:rStyle w:val="Hyperlink"/>
          <w:color w:val="000000" w:themeColor="text1"/>
          <w:u w:val="none"/>
        </w:rPr>
        <w:t>“Voices of Ramadan Sharing Fridges</w:t>
      </w:r>
      <w:r>
        <w:rPr>
          <w:rStyle w:val="Hyperlink"/>
          <w:color w:val="000000" w:themeColor="text1"/>
          <w:u w:val="none"/>
        </w:rPr>
        <w:t>—Story 1</w:t>
      </w:r>
      <w:r w:rsidRPr="00B23F87">
        <w:rPr>
          <w:rStyle w:val="Hyperlink"/>
          <w:color w:val="000000" w:themeColor="text1"/>
          <w:u w:val="none"/>
        </w:rPr>
        <w:t xml:space="preserve">,” YouTube Video, 2:10, </w:t>
      </w:r>
      <w:r>
        <w:rPr>
          <w:rStyle w:val="Hyperlink"/>
          <w:color w:val="000000" w:themeColor="text1"/>
          <w:u w:val="none"/>
        </w:rPr>
        <w:t>posted by “</w:t>
      </w:r>
      <w:proofErr w:type="spellStart"/>
      <w:r w:rsidRPr="00B23F87">
        <w:rPr>
          <w:rStyle w:val="Hyperlink"/>
          <w:color w:val="000000" w:themeColor="text1"/>
          <w:u w:val="none"/>
        </w:rPr>
        <w:t>Bensouda</w:t>
      </w:r>
      <w:proofErr w:type="spellEnd"/>
      <w:r w:rsidRPr="00B23F87">
        <w:rPr>
          <w:rStyle w:val="Hyperlink"/>
          <w:color w:val="000000" w:themeColor="text1"/>
          <w:u w:val="none"/>
        </w:rPr>
        <w:t xml:space="preserve"> Consulting,</w:t>
      </w:r>
      <w:r>
        <w:rPr>
          <w:rStyle w:val="Hyperlink"/>
          <w:color w:val="000000" w:themeColor="text1"/>
          <w:u w:val="none"/>
        </w:rPr>
        <w:t>”</w:t>
      </w:r>
      <w:r w:rsidRPr="00B23F87">
        <w:rPr>
          <w:rStyle w:val="Hyperlink"/>
          <w:color w:val="000000" w:themeColor="text1"/>
          <w:u w:val="none"/>
        </w:rPr>
        <w:t xml:space="preserve"> June 22, 2016, accessed August 9, 2017, </w:t>
      </w:r>
      <w:r w:rsidRPr="00947AAE">
        <w:rPr>
          <w:rStyle w:val="Hyperlink"/>
          <w:color w:val="000000" w:themeColor="text1"/>
          <w:u w:val="none"/>
        </w:rPr>
        <w:t>https://youtu.be/R3VUlqeSg-Y</w:t>
      </w:r>
      <w:r>
        <w:rPr>
          <w:rStyle w:val="Hyperlink"/>
          <w:color w:val="000000" w:themeColor="text1"/>
          <w:u w:val="none"/>
        </w:rPr>
        <w:t>.</w:t>
      </w:r>
    </w:p>
  </w:footnote>
  <w:footnote w:id="5">
    <w:p w14:paraId="34A0D11D" w14:textId="70DB34D4" w:rsidR="00A85763" w:rsidRDefault="00A85763" w:rsidP="00612546">
      <w:pPr>
        <w:pStyle w:val="Footnote"/>
      </w:pPr>
      <w:r w:rsidRPr="00B23F87">
        <w:rPr>
          <w:rStyle w:val="FootnoteReference"/>
        </w:rPr>
        <w:footnoteRef/>
      </w:r>
      <w:r w:rsidRPr="00B23F87">
        <w:t xml:space="preserve"> </w:t>
      </w:r>
      <w:proofErr w:type="spellStart"/>
      <w:r w:rsidRPr="00A42033">
        <w:t>Malak</w:t>
      </w:r>
      <w:proofErr w:type="spellEnd"/>
      <w:r w:rsidRPr="00A42033">
        <w:t xml:space="preserve"> </w:t>
      </w:r>
      <w:proofErr w:type="spellStart"/>
      <w:r w:rsidRPr="00A42033">
        <w:t>Harb</w:t>
      </w:r>
      <w:proofErr w:type="spellEnd"/>
      <w:r w:rsidRPr="00A42033">
        <w:t xml:space="preserve">, “Volunteers in </w:t>
      </w:r>
      <w:r w:rsidRPr="007B155F">
        <w:t xml:space="preserve">UAE Stock 90 ‘Ramadan Fridges’ for Workers,” </w:t>
      </w:r>
      <w:r w:rsidRPr="00A04420">
        <w:t>Washington Post</w:t>
      </w:r>
      <w:r w:rsidRPr="00A42033">
        <w:t xml:space="preserve">, June 22, 2016, </w:t>
      </w:r>
      <w:r w:rsidRPr="007B155F">
        <w:t>accessed August 8, 2017, https://apnews.com/8c9a80f9894d4591b9075fc36d71cd3c.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A3E6469" w:rsidR="00A85763" w:rsidRPr="00C92CC4" w:rsidRDefault="00A8576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4510C">
      <w:rPr>
        <w:rFonts w:ascii="Arial" w:hAnsi="Arial"/>
        <w:b/>
        <w:noProof/>
      </w:rPr>
      <w:t>7</w:t>
    </w:r>
    <w:r>
      <w:rPr>
        <w:rFonts w:ascii="Arial" w:hAnsi="Arial"/>
        <w:b/>
      </w:rPr>
      <w:fldChar w:fldCharType="end"/>
    </w:r>
    <w:r>
      <w:rPr>
        <w:rFonts w:ascii="Arial" w:hAnsi="Arial"/>
        <w:b/>
      </w:rPr>
      <w:tab/>
    </w:r>
    <w:r w:rsidR="00427773" w:rsidRPr="00427773">
      <w:rPr>
        <w:rFonts w:ascii="Arial" w:hAnsi="Arial"/>
        <w:b/>
      </w:rPr>
      <w:t>9B18M106</w:t>
    </w:r>
  </w:p>
  <w:p w14:paraId="2B53C0A0" w14:textId="77777777" w:rsidR="00A85763" w:rsidRDefault="00A85763" w:rsidP="00D13667">
    <w:pPr>
      <w:pStyle w:val="Header"/>
      <w:tabs>
        <w:tab w:val="clear" w:pos="4680"/>
      </w:tabs>
      <w:rPr>
        <w:sz w:val="18"/>
        <w:szCs w:val="18"/>
      </w:rPr>
    </w:pPr>
  </w:p>
  <w:p w14:paraId="47119730" w14:textId="77777777" w:rsidR="00A85763" w:rsidRPr="00C92CC4" w:rsidRDefault="00A8576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D41176"/>
    <w:multiLevelType w:val="hybridMultilevel"/>
    <w:tmpl w:val="98A0D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0"/>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B21"/>
    <w:rsid w:val="00013360"/>
    <w:rsid w:val="00016759"/>
    <w:rsid w:val="000216CE"/>
    <w:rsid w:val="00024ED4"/>
    <w:rsid w:val="00025DC7"/>
    <w:rsid w:val="00035F09"/>
    <w:rsid w:val="00044ECC"/>
    <w:rsid w:val="000531D3"/>
    <w:rsid w:val="0005646B"/>
    <w:rsid w:val="00066D7F"/>
    <w:rsid w:val="00071691"/>
    <w:rsid w:val="00071C1F"/>
    <w:rsid w:val="000731E1"/>
    <w:rsid w:val="0008102D"/>
    <w:rsid w:val="00086B26"/>
    <w:rsid w:val="0009243B"/>
    <w:rsid w:val="00094C0E"/>
    <w:rsid w:val="000A146D"/>
    <w:rsid w:val="000D7091"/>
    <w:rsid w:val="000F0C22"/>
    <w:rsid w:val="000F6B09"/>
    <w:rsid w:val="000F6FDC"/>
    <w:rsid w:val="00104567"/>
    <w:rsid w:val="00104916"/>
    <w:rsid w:val="00104AA7"/>
    <w:rsid w:val="00113BFC"/>
    <w:rsid w:val="00123644"/>
    <w:rsid w:val="0012732D"/>
    <w:rsid w:val="0013420C"/>
    <w:rsid w:val="00143D8E"/>
    <w:rsid w:val="00143F25"/>
    <w:rsid w:val="0014510C"/>
    <w:rsid w:val="00152682"/>
    <w:rsid w:val="00154FC9"/>
    <w:rsid w:val="0019241A"/>
    <w:rsid w:val="00192A18"/>
    <w:rsid w:val="001A1A9C"/>
    <w:rsid w:val="001A22D1"/>
    <w:rsid w:val="001A752D"/>
    <w:rsid w:val="001A757E"/>
    <w:rsid w:val="001B5032"/>
    <w:rsid w:val="001C7777"/>
    <w:rsid w:val="001D344B"/>
    <w:rsid w:val="001E364F"/>
    <w:rsid w:val="001F4222"/>
    <w:rsid w:val="00203AA1"/>
    <w:rsid w:val="00207DCC"/>
    <w:rsid w:val="00213E98"/>
    <w:rsid w:val="0023081A"/>
    <w:rsid w:val="00233111"/>
    <w:rsid w:val="002361E7"/>
    <w:rsid w:val="002402EF"/>
    <w:rsid w:val="00257CEF"/>
    <w:rsid w:val="00265FA8"/>
    <w:rsid w:val="00283BA2"/>
    <w:rsid w:val="002C4E29"/>
    <w:rsid w:val="002C7CB3"/>
    <w:rsid w:val="002F460C"/>
    <w:rsid w:val="002F48D6"/>
    <w:rsid w:val="00317391"/>
    <w:rsid w:val="00326216"/>
    <w:rsid w:val="00336580"/>
    <w:rsid w:val="003541DC"/>
    <w:rsid w:val="00354899"/>
    <w:rsid w:val="00355FD6"/>
    <w:rsid w:val="00364A5C"/>
    <w:rsid w:val="00373FB1"/>
    <w:rsid w:val="00386E7B"/>
    <w:rsid w:val="00396C76"/>
    <w:rsid w:val="003A001B"/>
    <w:rsid w:val="003B30D8"/>
    <w:rsid w:val="003B7EF2"/>
    <w:rsid w:val="003C3FA4"/>
    <w:rsid w:val="003D0BA1"/>
    <w:rsid w:val="003F2B0C"/>
    <w:rsid w:val="00400F13"/>
    <w:rsid w:val="004105B2"/>
    <w:rsid w:val="004128AA"/>
    <w:rsid w:val="00412900"/>
    <w:rsid w:val="00420010"/>
    <w:rsid w:val="004221E4"/>
    <w:rsid w:val="004273F8"/>
    <w:rsid w:val="00427773"/>
    <w:rsid w:val="004355A3"/>
    <w:rsid w:val="00446546"/>
    <w:rsid w:val="00452769"/>
    <w:rsid w:val="00454FA7"/>
    <w:rsid w:val="00465348"/>
    <w:rsid w:val="004979A5"/>
    <w:rsid w:val="004A168F"/>
    <w:rsid w:val="004A6B80"/>
    <w:rsid w:val="004B1CCB"/>
    <w:rsid w:val="004B473E"/>
    <w:rsid w:val="004B632F"/>
    <w:rsid w:val="004D3FB1"/>
    <w:rsid w:val="004D6F21"/>
    <w:rsid w:val="004D73A5"/>
    <w:rsid w:val="004F4D2A"/>
    <w:rsid w:val="005160F1"/>
    <w:rsid w:val="00520F36"/>
    <w:rsid w:val="00522601"/>
    <w:rsid w:val="00524F2F"/>
    <w:rsid w:val="00527E5C"/>
    <w:rsid w:val="00532CF5"/>
    <w:rsid w:val="005528CB"/>
    <w:rsid w:val="00556740"/>
    <w:rsid w:val="00566771"/>
    <w:rsid w:val="00571567"/>
    <w:rsid w:val="005716D8"/>
    <w:rsid w:val="00581E2E"/>
    <w:rsid w:val="00584F15"/>
    <w:rsid w:val="0059514B"/>
    <w:rsid w:val="00595D84"/>
    <w:rsid w:val="005A1B0F"/>
    <w:rsid w:val="005B72B2"/>
    <w:rsid w:val="005E74A6"/>
    <w:rsid w:val="005F3077"/>
    <w:rsid w:val="005F33C7"/>
    <w:rsid w:val="00612546"/>
    <w:rsid w:val="006163F7"/>
    <w:rsid w:val="00617AC5"/>
    <w:rsid w:val="00627C63"/>
    <w:rsid w:val="0063350B"/>
    <w:rsid w:val="00651F85"/>
    <w:rsid w:val="00652606"/>
    <w:rsid w:val="006946EE"/>
    <w:rsid w:val="006A58A9"/>
    <w:rsid w:val="006A606D"/>
    <w:rsid w:val="006B349E"/>
    <w:rsid w:val="006C0371"/>
    <w:rsid w:val="006C08B6"/>
    <w:rsid w:val="006C0B1A"/>
    <w:rsid w:val="006C6065"/>
    <w:rsid w:val="006C7F9F"/>
    <w:rsid w:val="006D52D7"/>
    <w:rsid w:val="006D7BDA"/>
    <w:rsid w:val="006D7F58"/>
    <w:rsid w:val="006E2F6D"/>
    <w:rsid w:val="006E58F6"/>
    <w:rsid w:val="006E77E1"/>
    <w:rsid w:val="006F131D"/>
    <w:rsid w:val="007069D6"/>
    <w:rsid w:val="00711642"/>
    <w:rsid w:val="00743FF1"/>
    <w:rsid w:val="007507C6"/>
    <w:rsid w:val="00751E0B"/>
    <w:rsid w:val="00752BCD"/>
    <w:rsid w:val="00754724"/>
    <w:rsid w:val="007558CD"/>
    <w:rsid w:val="00766DA1"/>
    <w:rsid w:val="00780D94"/>
    <w:rsid w:val="007866A6"/>
    <w:rsid w:val="007A130D"/>
    <w:rsid w:val="007A6680"/>
    <w:rsid w:val="007B155F"/>
    <w:rsid w:val="007B19BD"/>
    <w:rsid w:val="007D1A2D"/>
    <w:rsid w:val="007D4102"/>
    <w:rsid w:val="007E54A7"/>
    <w:rsid w:val="007F43B7"/>
    <w:rsid w:val="00821FFC"/>
    <w:rsid w:val="008271CA"/>
    <w:rsid w:val="0083507A"/>
    <w:rsid w:val="008467D5"/>
    <w:rsid w:val="008A4DC4"/>
    <w:rsid w:val="008B438C"/>
    <w:rsid w:val="008D06CA"/>
    <w:rsid w:val="008D3A46"/>
    <w:rsid w:val="008E267D"/>
    <w:rsid w:val="008E46EF"/>
    <w:rsid w:val="008F167E"/>
    <w:rsid w:val="008F2385"/>
    <w:rsid w:val="009067A4"/>
    <w:rsid w:val="00907CAD"/>
    <w:rsid w:val="00930885"/>
    <w:rsid w:val="00933D68"/>
    <w:rsid w:val="009340DB"/>
    <w:rsid w:val="00943B9D"/>
    <w:rsid w:val="0094618C"/>
    <w:rsid w:val="00947AAE"/>
    <w:rsid w:val="0095684B"/>
    <w:rsid w:val="009617B6"/>
    <w:rsid w:val="00972498"/>
    <w:rsid w:val="009731BE"/>
    <w:rsid w:val="0097481F"/>
    <w:rsid w:val="00974AF7"/>
    <w:rsid w:val="00974CC6"/>
    <w:rsid w:val="00976AD4"/>
    <w:rsid w:val="00995547"/>
    <w:rsid w:val="009A2D97"/>
    <w:rsid w:val="009A312F"/>
    <w:rsid w:val="009A5348"/>
    <w:rsid w:val="009B0AB7"/>
    <w:rsid w:val="009C76D5"/>
    <w:rsid w:val="009D4E42"/>
    <w:rsid w:val="009E16E2"/>
    <w:rsid w:val="009F2480"/>
    <w:rsid w:val="009F7AA4"/>
    <w:rsid w:val="00A01815"/>
    <w:rsid w:val="00A04420"/>
    <w:rsid w:val="00A10AD7"/>
    <w:rsid w:val="00A42033"/>
    <w:rsid w:val="00A51589"/>
    <w:rsid w:val="00A559DB"/>
    <w:rsid w:val="00A569EA"/>
    <w:rsid w:val="00A676A0"/>
    <w:rsid w:val="00A8428C"/>
    <w:rsid w:val="00A85763"/>
    <w:rsid w:val="00AA3272"/>
    <w:rsid w:val="00AA3432"/>
    <w:rsid w:val="00AF35FC"/>
    <w:rsid w:val="00AF5556"/>
    <w:rsid w:val="00B03639"/>
    <w:rsid w:val="00B0652A"/>
    <w:rsid w:val="00B23F87"/>
    <w:rsid w:val="00B40937"/>
    <w:rsid w:val="00B423EF"/>
    <w:rsid w:val="00B453DE"/>
    <w:rsid w:val="00B537E6"/>
    <w:rsid w:val="00B72597"/>
    <w:rsid w:val="00B901F9"/>
    <w:rsid w:val="00BA6E5C"/>
    <w:rsid w:val="00BC4D98"/>
    <w:rsid w:val="00BD6EFB"/>
    <w:rsid w:val="00BF5EAB"/>
    <w:rsid w:val="00C02410"/>
    <w:rsid w:val="00C14D6A"/>
    <w:rsid w:val="00C14E30"/>
    <w:rsid w:val="00C1584D"/>
    <w:rsid w:val="00C15BE2"/>
    <w:rsid w:val="00C166E2"/>
    <w:rsid w:val="00C3447F"/>
    <w:rsid w:val="00C42FB4"/>
    <w:rsid w:val="00C44714"/>
    <w:rsid w:val="00C44E37"/>
    <w:rsid w:val="00C47A8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15567"/>
    <w:rsid w:val="00D23F57"/>
    <w:rsid w:val="00D31BEC"/>
    <w:rsid w:val="00D63150"/>
    <w:rsid w:val="00D636BA"/>
    <w:rsid w:val="00D64A32"/>
    <w:rsid w:val="00D64EFC"/>
    <w:rsid w:val="00D75295"/>
    <w:rsid w:val="00D76CE9"/>
    <w:rsid w:val="00D90F66"/>
    <w:rsid w:val="00D97F12"/>
    <w:rsid w:val="00DA6095"/>
    <w:rsid w:val="00DB42E7"/>
    <w:rsid w:val="00DC09D8"/>
    <w:rsid w:val="00DE01A6"/>
    <w:rsid w:val="00DE723B"/>
    <w:rsid w:val="00DE7A98"/>
    <w:rsid w:val="00DF32C2"/>
    <w:rsid w:val="00E471A7"/>
    <w:rsid w:val="00E47D43"/>
    <w:rsid w:val="00E635CF"/>
    <w:rsid w:val="00EB27FE"/>
    <w:rsid w:val="00EB753C"/>
    <w:rsid w:val="00EC6E0A"/>
    <w:rsid w:val="00ED4E18"/>
    <w:rsid w:val="00ED69F5"/>
    <w:rsid w:val="00ED7922"/>
    <w:rsid w:val="00EE02C4"/>
    <w:rsid w:val="00EE1F37"/>
    <w:rsid w:val="00EE328C"/>
    <w:rsid w:val="00F0159C"/>
    <w:rsid w:val="00F05DE3"/>
    <w:rsid w:val="00F105B7"/>
    <w:rsid w:val="00F11125"/>
    <w:rsid w:val="00F13220"/>
    <w:rsid w:val="00F17A21"/>
    <w:rsid w:val="00F362AC"/>
    <w:rsid w:val="00F37B27"/>
    <w:rsid w:val="00F46556"/>
    <w:rsid w:val="00F50E91"/>
    <w:rsid w:val="00F57D29"/>
    <w:rsid w:val="00F60786"/>
    <w:rsid w:val="00F91BC7"/>
    <w:rsid w:val="00F96201"/>
    <w:rsid w:val="00FA71B8"/>
    <w:rsid w:val="00FD0B18"/>
    <w:rsid w:val="00FD2FAD"/>
    <w:rsid w:val="00FD7D23"/>
    <w:rsid w:val="00FE601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137821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mnyapp.com/shows/krisfadeshow/june-20th-ramadhan-fridges-int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waan.ae/video/26722623/News-Reports:-Ramadan-Sharing-Fridg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RamadanSharingFrid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haleejtimes.com/dubais-community-fridge-feeds-hundreds-in-ramadan" TargetMode="External"/><Relationship Id="rId5" Type="http://schemas.openxmlformats.org/officeDocument/2006/relationships/webSettings" Target="webSettings.xml"/><Relationship Id="rId15" Type="http://schemas.microsoft.com/office/2007/relationships/hdphoto" Target="media/hdphoto1.wdp"/><Relationship Id="rId23"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BCDAA21-5263-46F7-9102-15F69B6FDBB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BD9BCF-FEC1-40F9-A7FF-410F03087ED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E2E6-1BC6-4315-A23C-9F4C1B53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23</cp:revision>
  <cp:lastPrinted>2018-09-07T14:23:00Z</cp:lastPrinted>
  <dcterms:created xsi:type="dcterms:W3CDTF">2018-07-18T18:02:00Z</dcterms:created>
  <dcterms:modified xsi:type="dcterms:W3CDTF">2018-09-07T14:26:00Z</dcterms:modified>
</cp:coreProperties>
</file>