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header2.xml" ContentType="application/vnd.openxmlformats-officedocument.wordprocessingml.header+xml"/>
  <Override PartName="/word/charts/chart5.xml" ContentType="application/vnd.openxmlformats-officedocument.drawingml.chart+xml"/>
  <Override PartName="/word/theme/themeOverride5.xml" ContentType="application/vnd.openxmlformats-officedocument.themeOverrid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6.xml" ContentType="application/vnd.openxmlformats-officedocument.drawingml.chart+xml"/>
  <Override PartName="/word/theme/themeOverride6.xml" ContentType="application/vnd.openxmlformats-officedocument.themeOverride+xml"/>
  <Override PartName="/word/charts/chart7.xml" ContentType="application/vnd.openxmlformats-officedocument.drawingml.chart+xml"/>
  <Override PartName="/word/theme/themeOverride7.xml" ContentType="application/vnd.openxmlformats-officedocument.themeOverride+xml"/>
  <Override PartName="/word/charts/chart8.xml" ContentType="application/vnd.openxmlformats-officedocument.drawingml.chart+xml"/>
  <Override PartName="/word/theme/themeOverride8.xml" ContentType="application/vnd.openxmlformats-officedocument.themeOverride+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1A2D" w:rsidRDefault="00480222" w:rsidP="008467D5">
      <w:pPr>
        <w:pBdr>
          <w:bottom w:val="single" w:sz="18" w:space="1" w:color="auto"/>
        </w:pBdr>
        <w:tabs>
          <w:tab w:val="left" w:pos="-1440"/>
          <w:tab w:val="left" w:pos="-720"/>
          <w:tab w:val="left" w:pos="1"/>
        </w:tabs>
        <w:jc w:val="both"/>
        <w:rPr>
          <w:rFonts w:ascii="Arial" w:hAnsi="Arial"/>
          <w:b/>
          <w:noProof/>
          <w:sz w:val="24"/>
        </w:rPr>
      </w:pPr>
      <w:r>
        <w:rPr>
          <w:rFonts w:ascii="Arial" w:hAnsi="Arial"/>
          <w:b/>
          <w:noProof/>
          <w:sz w:val="24"/>
          <w:lang w:val="en-GB" w:eastAsia="en-GB"/>
        </w:rPr>
        <w:drawing>
          <wp:inline distT="0" distB="0" distL="0" distR="0" wp14:anchorId="0B416D93" wp14:editId="68155D2B">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F13220" w:rsidRPr="00AD2ECF" w:rsidRDefault="00F13220" w:rsidP="008467D5">
      <w:pPr>
        <w:pBdr>
          <w:bottom w:val="single" w:sz="18" w:space="1" w:color="auto"/>
        </w:pBdr>
        <w:tabs>
          <w:tab w:val="left" w:pos="-1440"/>
          <w:tab w:val="left" w:pos="-720"/>
          <w:tab w:val="left" w:pos="1"/>
        </w:tabs>
        <w:jc w:val="both"/>
        <w:rPr>
          <w:rFonts w:ascii="Arial" w:hAnsi="Arial"/>
          <w:b/>
          <w:sz w:val="4"/>
          <w:szCs w:val="4"/>
        </w:rPr>
      </w:pPr>
    </w:p>
    <w:p w:rsidR="00D75295" w:rsidRDefault="00AD2ECF" w:rsidP="00F105B7">
      <w:pPr>
        <w:pStyle w:val="ProductNumber"/>
      </w:pPr>
      <w:r>
        <w:t>9B18M155</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AB2030" w:rsidRDefault="00AD2ECF" w:rsidP="00013360">
      <w:pPr>
        <w:pStyle w:val="CaseTitle"/>
        <w:spacing w:after="0" w:line="240" w:lineRule="auto"/>
        <w:rPr>
          <w:sz w:val="20"/>
          <w:szCs w:val="20"/>
        </w:rPr>
      </w:pPr>
      <w:r>
        <w:rPr>
          <w:rFonts w:eastAsia="Times New Roman"/>
          <w:szCs w:val="20"/>
        </w:rPr>
        <w:t xml:space="preserve">ctrip: </w:t>
      </w:r>
      <w:r w:rsidR="00D333F6">
        <w:rPr>
          <w:rFonts w:eastAsia="Times New Roman"/>
          <w:szCs w:val="20"/>
        </w:rPr>
        <w:t>transforming travel and tourism</w:t>
      </w:r>
      <w:r w:rsidR="00AB2030">
        <w:rPr>
          <w:rStyle w:val="EndnoteReference"/>
          <w:rFonts w:eastAsia="Times New Roman"/>
          <w:szCs w:val="20"/>
        </w:rPr>
        <w:endnoteReference w:id="1"/>
      </w:r>
    </w:p>
    <w:p w:rsidR="00AB2030" w:rsidRDefault="00AB2030" w:rsidP="00013360">
      <w:pPr>
        <w:pStyle w:val="CaseTitle"/>
        <w:spacing w:after="0" w:line="240" w:lineRule="auto"/>
        <w:rPr>
          <w:sz w:val="20"/>
          <w:szCs w:val="20"/>
        </w:rPr>
      </w:pPr>
    </w:p>
    <w:p w:rsidR="00AB2030" w:rsidRPr="00013360" w:rsidRDefault="00AB2030" w:rsidP="00013360">
      <w:pPr>
        <w:pStyle w:val="CaseTitle"/>
        <w:spacing w:after="0" w:line="240" w:lineRule="auto"/>
        <w:rPr>
          <w:sz w:val="20"/>
          <w:szCs w:val="20"/>
        </w:rPr>
      </w:pPr>
    </w:p>
    <w:p w:rsidR="00AB2030" w:rsidRPr="00627C63" w:rsidRDefault="00AB2030" w:rsidP="00627C63">
      <w:pPr>
        <w:pStyle w:val="StyleCopyrightStatementAfter0ptBottomSinglesolidline1"/>
      </w:pPr>
      <w:proofErr w:type="spellStart"/>
      <w:r w:rsidRPr="00647288">
        <w:rPr>
          <w:lang w:val="en-GB"/>
        </w:rPr>
        <w:t>Meihui</w:t>
      </w:r>
      <w:proofErr w:type="spellEnd"/>
      <w:r w:rsidRPr="00647288">
        <w:rPr>
          <w:lang w:val="en-GB"/>
        </w:rPr>
        <w:t xml:space="preserve"> Li and Anna Fu</w:t>
      </w:r>
      <w:r>
        <w:t xml:space="preserve"> </w:t>
      </w:r>
      <w:r w:rsidRPr="00104567">
        <w:t>wrote this</w:t>
      </w:r>
      <w:r>
        <w:t xml:space="preserve"> case under the supervision of Professors Ning Su and Yulin Fang </w:t>
      </w:r>
      <w:r w:rsidRPr="00104567">
        <w:t>solely to provide material for class discussion. The</w:t>
      </w:r>
      <w:r>
        <w:t xml:space="preserve"> authors do not intend to illustrate either effective or ineffective handling of a managerial situation. The authors may have disguised certain names and other identifying information to protect confidentiality.</w:t>
      </w:r>
    </w:p>
    <w:p w:rsidR="00AB2030" w:rsidRDefault="00AB2030" w:rsidP="00751E0B">
      <w:pPr>
        <w:pStyle w:val="StyleStyleCopyrightStatementAfter0ptBottomSinglesolid"/>
        <w:rPr>
          <w:rFonts w:cs="Arial"/>
          <w:szCs w:val="16"/>
          <w:lang w:val="en-CA"/>
        </w:rPr>
      </w:pPr>
    </w:p>
    <w:p w:rsidR="00AB2030" w:rsidRDefault="00AB2030" w:rsidP="00480222">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0" w:history="1">
        <w:r w:rsidRPr="00452769">
          <w:rPr>
            <w:rFonts w:ascii="Arial" w:hAnsi="Arial" w:cs="Arial"/>
            <w:i/>
            <w:iCs/>
            <w:sz w:val="16"/>
            <w:szCs w:val="16"/>
            <w:lang w:val="en-CA"/>
          </w:rPr>
          <w:t>www.iveycases.com</w:t>
        </w:r>
      </w:hyperlink>
      <w:r>
        <w:rPr>
          <w:rFonts w:ascii="Arial" w:hAnsi="Arial" w:cs="Arial"/>
          <w:i/>
          <w:iCs/>
          <w:sz w:val="16"/>
          <w:szCs w:val="16"/>
          <w:lang w:val="en-CA"/>
        </w:rPr>
        <w:t>.</w:t>
      </w:r>
    </w:p>
    <w:p w:rsidR="00AB2030" w:rsidRDefault="00AB2030" w:rsidP="00480222">
      <w:pPr>
        <w:pStyle w:val="StyleCopyrightStatementAfter0ptBottomSinglesolidline1"/>
        <w:pBdr>
          <w:top w:val="none" w:sz="0" w:space="0" w:color="auto"/>
        </w:pBdr>
      </w:pPr>
    </w:p>
    <w:p w:rsidR="00AB2030" w:rsidRDefault="00AB2030" w:rsidP="00480222">
      <w:pPr>
        <w:pStyle w:val="StyleStyleCopyrightStatementAfter0ptBottomSinglesolid"/>
      </w:pPr>
      <w:r>
        <w:t>Copyright © 2018, Ivey Business School Foundation</w:t>
      </w:r>
      <w:r>
        <w:tab/>
        <w:t>Version: 20</w:t>
      </w:r>
      <w:r w:rsidR="007006EE">
        <w:t>20</w:t>
      </w:r>
      <w:r>
        <w:t>-1</w:t>
      </w:r>
      <w:r w:rsidR="007006EE">
        <w:t>0</w:t>
      </w:r>
      <w:r>
        <w:t>-</w:t>
      </w:r>
      <w:r w:rsidR="007006EE">
        <w:t>08</w:t>
      </w:r>
    </w:p>
    <w:p w:rsidR="00AB2030" w:rsidRPr="00AB2030" w:rsidRDefault="00AB2030" w:rsidP="00751E0B">
      <w:pPr>
        <w:pStyle w:val="StyleCopyrightStatementAfter0ptBottomSinglesolidline1"/>
        <w:rPr>
          <w:rFonts w:ascii="Times New Roman" w:hAnsi="Times New Roman"/>
          <w:szCs w:val="16"/>
        </w:rPr>
      </w:pPr>
    </w:p>
    <w:p w:rsidR="00AB2030" w:rsidRPr="00AB2030" w:rsidRDefault="00AB2030" w:rsidP="004B632F">
      <w:pPr>
        <w:pStyle w:val="StyleCopyrightStatementAfter0ptBottomSinglesolidline1"/>
        <w:rPr>
          <w:rFonts w:ascii="Times New Roman" w:hAnsi="Times New Roman"/>
          <w:szCs w:val="16"/>
        </w:rPr>
      </w:pPr>
    </w:p>
    <w:p w:rsidR="00AB2030" w:rsidRPr="00AB2030" w:rsidRDefault="00AB2030" w:rsidP="00937DCD">
      <w:pPr>
        <w:pStyle w:val="BodyTextMain"/>
        <w:rPr>
          <w:spacing w:val="-2"/>
          <w:lang w:val="en-GB"/>
        </w:rPr>
      </w:pPr>
      <w:r w:rsidRPr="00AB2030">
        <w:rPr>
          <w:spacing w:val="-2"/>
          <w:lang w:val="en-GB"/>
        </w:rPr>
        <w:t xml:space="preserve">Started in the late 1990s, China’s online tourism industry had quickly grown to emerge as one of the country’s major industries. </w:t>
      </w:r>
      <w:r w:rsidRPr="00AB2030">
        <w:rPr>
          <w:rFonts w:eastAsia="SimSun"/>
          <w:spacing w:val="-2"/>
          <w:lang w:val="en-GB"/>
        </w:rPr>
        <w:t>With the rapid digital transformation of China’s economy since 2010, online travel operators had made significant investments in launching a variety of new products, services, and tour routes. As a pioneer and leading competitor among China’s online travel-service providers, C</w:t>
      </w:r>
      <w:r w:rsidRPr="00AB2030">
        <w:rPr>
          <w:rFonts w:eastAsia="SimSun" w:hint="eastAsia"/>
          <w:spacing w:val="-2"/>
          <w:lang w:val="en-GB" w:eastAsia="zh-CN"/>
        </w:rPr>
        <w:t>trip</w:t>
      </w:r>
      <w:r w:rsidRPr="00AB2030">
        <w:rPr>
          <w:rFonts w:eastAsia="SimSun"/>
          <w:spacing w:val="-2"/>
          <w:lang w:val="en-GB"/>
        </w:rPr>
        <w:t>.</w:t>
      </w:r>
      <w:r w:rsidRPr="00AB2030">
        <w:rPr>
          <w:rFonts w:eastAsia="SimSun" w:hint="eastAsia"/>
          <w:spacing w:val="-2"/>
          <w:lang w:val="en-GB" w:eastAsia="zh-CN"/>
        </w:rPr>
        <w:t>com</w:t>
      </w:r>
      <w:r w:rsidRPr="00AB2030">
        <w:rPr>
          <w:rFonts w:eastAsia="SimSun"/>
          <w:spacing w:val="-2"/>
          <w:lang w:val="en-GB"/>
        </w:rPr>
        <w:t xml:space="preserve"> I</w:t>
      </w:r>
      <w:r w:rsidRPr="00AB2030">
        <w:rPr>
          <w:rFonts w:eastAsia="SimSun" w:hint="eastAsia"/>
          <w:spacing w:val="-2"/>
          <w:lang w:val="en-GB" w:eastAsia="zh-CN"/>
        </w:rPr>
        <w:t>nternational</w:t>
      </w:r>
      <w:r w:rsidRPr="00AB2030">
        <w:rPr>
          <w:rFonts w:eastAsia="SimSun"/>
          <w:spacing w:val="-2"/>
          <w:lang w:val="en-GB"/>
        </w:rPr>
        <w:t xml:space="preserve">, </w:t>
      </w:r>
      <w:r w:rsidRPr="00AB2030">
        <w:rPr>
          <w:rFonts w:eastAsia="SimSun" w:hint="eastAsia"/>
          <w:spacing w:val="-2"/>
          <w:lang w:val="en-GB" w:eastAsia="zh-CN"/>
        </w:rPr>
        <w:t>Ltd</w:t>
      </w:r>
      <w:r w:rsidRPr="00AB2030">
        <w:rPr>
          <w:rFonts w:eastAsia="SimSun"/>
          <w:spacing w:val="-2"/>
          <w:lang w:val="en-GB"/>
        </w:rPr>
        <w:t>. (</w:t>
      </w:r>
      <w:proofErr w:type="spellStart"/>
      <w:r w:rsidRPr="00AB2030">
        <w:rPr>
          <w:rFonts w:eastAsia="SimSun"/>
          <w:spacing w:val="-2"/>
          <w:lang w:val="en-GB"/>
        </w:rPr>
        <w:t>Ctrip</w:t>
      </w:r>
      <w:proofErr w:type="spellEnd"/>
      <w:r w:rsidRPr="00AB2030">
        <w:rPr>
          <w:rFonts w:eastAsia="SimSun"/>
          <w:spacing w:val="-2"/>
          <w:lang w:val="en-GB"/>
        </w:rPr>
        <w:t xml:space="preserve">) had successfully integrated technology into China’s travel industry. The company’s platform provided a </w:t>
      </w:r>
      <w:bookmarkStart w:id="0" w:name="OLE_LINK60"/>
      <w:bookmarkStart w:id="1" w:name="OLE_LINK61"/>
      <w:r w:rsidRPr="00AB2030">
        <w:rPr>
          <w:rFonts w:eastAsia="SimSun"/>
          <w:spacing w:val="-2"/>
          <w:lang w:val="en-GB"/>
        </w:rPr>
        <w:t>comprehensive set of travel services including hotel reservations, flight and train ticketing, vacation packages, business-travel management, and dining reservations.</w:t>
      </w:r>
      <w:r w:rsidRPr="00AB2030">
        <w:rPr>
          <w:rStyle w:val="EndnoteReference"/>
          <w:rFonts w:eastAsia="SimSun"/>
          <w:spacing w:val="-2"/>
          <w:lang w:val="en-GB"/>
        </w:rPr>
        <w:endnoteReference w:id="2"/>
      </w:r>
      <w:r w:rsidRPr="00AB2030">
        <w:rPr>
          <w:rFonts w:eastAsia="SimSun"/>
          <w:spacing w:val="-2"/>
          <w:lang w:val="en-GB"/>
        </w:rPr>
        <w:t xml:space="preserve"> Additionally, the website offered members access to a large database of travel information and special discounts from business partners throughout China. Praised in the industry as the exemplary combination of traditional tourism</w:t>
      </w:r>
      <w:bookmarkEnd w:id="0"/>
      <w:bookmarkEnd w:id="1"/>
      <w:r w:rsidRPr="00AB2030">
        <w:rPr>
          <w:rFonts w:eastAsia="SimSun"/>
          <w:spacing w:val="-2"/>
          <w:lang w:val="en-GB"/>
        </w:rPr>
        <w:t xml:space="preserve"> and e-commerce, </w:t>
      </w:r>
      <w:proofErr w:type="spellStart"/>
      <w:r w:rsidRPr="00AB2030">
        <w:rPr>
          <w:rFonts w:eastAsia="SimSun"/>
          <w:spacing w:val="-2"/>
          <w:lang w:val="en-GB"/>
        </w:rPr>
        <w:t>Ctrip</w:t>
      </w:r>
      <w:proofErr w:type="spellEnd"/>
      <w:r w:rsidRPr="00AB2030">
        <w:rPr>
          <w:rFonts w:eastAsia="SimSun"/>
          <w:spacing w:val="-2"/>
          <w:lang w:val="en-GB"/>
        </w:rPr>
        <w:t xml:space="preserve"> had experienced significant success. However, the company still had to adapt to an ever-changing and increasingly complex internal and external business environment.</w:t>
      </w:r>
    </w:p>
    <w:p w:rsidR="00AB2030" w:rsidRPr="00AD2ECF" w:rsidRDefault="00AB2030" w:rsidP="00937DCD">
      <w:pPr>
        <w:pStyle w:val="BodyTextMain"/>
        <w:rPr>
          <w:lang w:val="en-GB"/>
        </w:rPr>
      </w:pPr>
    </w:p>
    <w:p w:rsidR="00AB2030" w:rsidRPr="00AD2ECF" w:rsidRDefault="00AB2030" w:rsidP="00937DCD">
      <w:pPr>
        <w:pStyle w:val="BodyTextMain"/>
        <w:rPr>
          <w:lang w:val="en-GB"/>
        </w:rPr>
      </w:pPr>
    </w:p>
    <w:p w:rsidR="00AB2030" w:rsidRPr="00AD2ECF" w:rsidRDefault="00AB2030" w:rsidP="00937DCD">
      <w:pPr>
        <w:pStyle w:val="Casehead1"/>
        <w:rPr>
          <w:lang w:val="en-GB"/>
        </w:rPr>
      </w:pPr>
      <w:r w:rsidRPr="00AD2ECF">
        <w:rPr>
          <w:lang w:val="en-GB"/>
        </w:rPr>
        <w:t>CHINA’S TRAVEL MARKET</w:t>
      </w:r>
    </w:p>
    <w:p w:rsidR="00AB2030" w:rsidRPr="00AD2ECF" w:rsidRDefault="00AB2030" w:rsidP="00AD2ECF">
      <w:pPr>
        <w:jc w:val="both"/>
        <w:rPr>
          <w:rFonts w:eastAsia="SimSun"/>
          <w:sz w:val="22"/>
          <w:szCs w:val="22"/>
          <w:lang w:val="en-GB"/>
        </w:rPr>
      </w:pPr>
    </w:p>
    <w:p w:rsidR="00AB2030" w:rsidRPr="00AD2ECF" w:rsidRDefault="00AB2030" w:rsidP="00937DCD">
      <w:pPr>
        <w:pStyle w:val="BodyTextMain"/>
        <w:rPr>
          <w:rFonts w:eastAsia="SimSun"/>
          <w:lang w:val="en-GB"/>
        </w:rPr>
      </w:pPr>
      <w:r w:rsidRPr="00AD2ECF">
        <w:rPr>
          <w:rFonts w:eastAsia="SimSun"/>
          <w:lang w:val="en-GB"/>
        </w:rPr>
        <w:t>With the beginning of the Chinese economic reform in 1987, tourism in China had significantly expanded due to the emergence of an increasingly affluent middle class. China’s president at the time, Deng Xiaoping, had actively promoted tourism as a means of encouraging modernization and international exchange.</w:t>
      </w:r>
      <w:r w:rsidRPr="00AD2ECF">
        <w:rPr>
          <w:rFonts w:eastAsia="SimSun"/>
          <w:vertAlign w:val="superscript"/>
          <w:lang w:val="en-GB"/>
        </w:rPr>
        <w:endnoteReference w:id="3"/>
      </w:r>
      <w:r w:rsidRPr="00AD2ECF">
        <w:rPr>
          <w:rFonts w:eastAsia="SimSun"/>
          <w:lang w:val="en-GB"/>
        </w:rPr>
        <w:t xml:space="preserve"> Subsequently, the industry had begun to see more development of hotels, the reconstruction of historic and scenic spots, and increased training of professional guides and other service personnel. The easing of restrictions on movement by Chinese authorities had also opened the country’s gateway to the world. At the turn of the millennium, tourism had become one of the fastest-growing sectors in China, largely fuelled by domestic tourism. Major destinations included cultural, historical, and religious attractions, where visitors could feel a sense of Chinese cultural heritage.</w:t>
      </w:r>
      <w:r w:rsidRPr="00AD2ECF">
        <w:rPr>
          <w:rFonts w:eastAsia="SimSun"/>
          <w:vertAlign w:val="superscript"/>
          <w:lang w:val="en-GB"/>
        </w:rPr>
        <w:endnoteReference w:id="4"/>
      </w:r>
      <w:r w:rsidRPr="00AD2ECF">
        <w:rPr>
          <w:rFonts w:eastAsia="SimSun"/>
          <w:lang w:val="en-GB"/>
        </w:rPr>
        <w:t xml:space="preserve"> </w:t>
      </w:r>
    </w:p>
    <w:p w:rsidR="00AB2030" w:rsidRPr="00AD2ECF" w:rsidRDefault="00AB2030" w:rsidP="00937DCD">
      <w:pPr>
        <w:pStyle w:val="BodyTextMain"/>
        <w:rPr>
          <w:rFonts w:eastAsia="SimSun"/>
          <w:lang w:val="en-GB"/>
        </w:rPr>
      </w:pPr>
    </w:p>
    <w:p w:rsidR="00AB2030" w:rsidRPr="00AD2ECF" w:rsidRDefault="00AB2030" w:rsidP="00937DCD">
      <w:pPr>
        <w:pStyle w:val="BodyTextMain"/>
        <w:rPr>
          <w:rFonts w:eastAsia="SimSun"/>
          <w:lang w:val="en-GB"/>
        </w:rPr>
      </w:pPr>
      <w:r w:rsidRPr="00AD2ECF">
        <w:rPr>
          <w:rFonts w:eastAsia="SimSun"/>
          <w:lang w:val="en-GB"/>
        </w:rPr>
        <w:t>Before the advent of the Internet in China, the only marketing channels available to hotels were traditional travel agencies and newspaper advertisements. The hotel industry was highly fragmented. Small, independent hotel operators comprised 95 per cent of the industry,</w:t>
      </w:r>
      <w:r w:rsidRPr="00AD2ECF">
        <w:rPr>
          <w:rFonts w:eastAsia="SimSun"/>
          <w:vertAlign w:val="superscript"/>
          <w:lang w:val="en-GB"/>
        </w:rPr>
        <w:endnoteReference w:id="5"/>
      </w:r>
      <w:r w:rsidRPr="00AD2ECF">
        <w:rPr>
          <w:rFonts w:eastAsia="SimSun"/>
          <w:lang w:val="en-GB"/>
        </w:rPr>
        <w:t xml:space="preserve"> and travel agencies included state-owned enterprises and smaller independent firms. By 2015, China’s </w:t>
      </w:r>
      <w:bookmarkStart w:id="2" w:name="_Hlk522691841"/>
      <w:r w:rsidRPr="00AD2ECF">
        <w:rPr>
          <w:rFonts w:eastAsia="SimSun"/>
          <w:lang w:val="en-GB"/>
        </w:rPr>
        <w:t xml:space="preserve">online travel agent (OTA) </w:t>
      </w:r>
      <w:bookmarkEnd w:id="2"/>
      <w:r w:rsidRPr="00AD2ECF">
        <w:rPr>
          <w:rFonts w:eastAsia="SimSun"/>
          <w:lang w:val="en-GB"/>
        </w:rPr>
        <w:t xml:space="preserve">industry had developed considerably to accommodate several different OTA platforms. </w:t>
      </w:r>
      <w:proofErr w:type="spellStart"/>
      <w:r w:rsidRPr="00AD2ECF">
        <w:rPr>
          <w:rFonts w:eastAsia="SimSun"/>
          <w:lang w:val="en-GB"/>
        </w:rPr>
        <w:t>Ctrip</w:t>
      </w:r>
      <w:proofErr w:type="spellEnd"/>
      <w:r w:rsidRPr="00AD2ECF">
        <w:rPr>
          <w:rFonts w:eastAsia="SimSun"/>
          <w:lang w:val="en-GB"/>
        </w:rPr>
        <w:t xml:space="preserve"> eventually became the industry’s leader in air tickets, hotels, and vacation tours (see Exhibit 1).</w:t>
      </w:r>
      <w:r>
        <w:rPr>
          <w:rStyle w:val="EndnoteReference"/>
          <w:rFonts w:eastAsia="SimSun"/>
          <w:lang w:val="en-GB"/>
        </w:rPr>
        <w:endnoteReference w:id="6"/>
      </w:r>
      <w:r w:rsidRPr="00AD2ECF">
        <w:rPr>
          <w:rFonts w:eastAsia="SimSun"/>
          <w:lang w:val="en-GB"/>
        </w:rPr>
        <w:t xml:space="preserve"> From 2010 to 2016, </w:t>
      </w:r>
      <w:proofErr w:type="spellStart"/>
      <w:r w:rsidRPr="00AD2ECF">
        <w:rPr>
          <w:rFonts w:eastAsia="SimSun"/>
          <w:lang w:val="en-GB"/>
        </w:rPr>
        <w:t>Ctrip’s</w:t>
      </w:r>
      <w:proofErr w:type="spellEnd"/>
      <w:r w:rsidRPr="00AD2ECF">
        <w:rPr>
          <w:rFonts w:eastAsia="SimSun"/>
          <w:lang w:val="en-GB"/>
        </w:rPr>
        <w:t xml:space="preserve"> market share in the OTA industry increased at a steady pace (see Exhibit 2).</w:t>
      </w:r>
      <w:r>
        <w:rPr>
          <w:rStyle w:val="EndnoteReference"/>
          <w:rFonts w:eastAsia="SimSun"/>
          <w:lang w:val="en-GB"/>
        </w:rPr>
        <w:endnoteReference w:id="7"/>
      </w:r>
    </w:p>
    <w:p w:rsidR="00AB2030" w:rsidRPr="00AD2ECF" w:rsidRDefault="00AB2030" w:rsidP="00937DCD">
      <w:pPr>
        <w:pStyle w:val="Casehead1"/>
        <w:rPr>
          <w:lang w:val="en-GB"/>
        </w:rPr>
      </w:pPr>
      <w:r w:rsidRPr="00AD2ECF">
        <w:rPr>
          <w:lang w:val="en-GB"/>
        </w:rPr>
        <w:lastRenderedPageBreak/>
        <w:t>CTRIP’S JOURNEY</w:t>
      </w:r>
    </w:p>
    <w:p w:rsidR="00AB2030" w:rsidRPr="00AB2030" w:rsidRDefault="00AB2030" w:rsidP="00937DCD">
      <w:pPr>
        <w:pStyle w:val="BodyTextMain"/>
        <w:rPr>
          <w:rFonts w:eastAsia="SimSun"/>
          <w:sz w:val="18"/>
          <w:szCs w:val="18"/>
          <w:lang w:val="en-GB"/>
        </w:rPr>
      </w:pPr>
    </w:p>
    <w:p w:rsidR="00AB2030" w:rsidRPr="00AD2ECF" w:rsidRDefault="00AB2030" w:rsidP="00937DCD">
      <w:pPr>
        <w:pStyle w:val="BodyTextMain"/>
        <w:rPr>
          <w:rFonts w:eastAsia="SimSun"/>
          <w:lang w:val="en-GB"/>
        </w:rPr>
      </w:pPr>
      <w:r w:rsidRPr="00AD2ECF">
        <w:rPr>
          <w:rFonts w:eastAsia="SimSun"/>
          <w:lang w:val="en-GB"/>
        </w:rPr>
        <w:t xml:space="preserve">Founded in May 1999 in Shanghai by four entrepreneurs with complementary talent, </w:t>
      </w:r>
      <w:proofErr w:type="spellStart"/>
      <w:r w:rsidRPr="00AD2ECF">
        <w:rPr>
          <w:rFonts w:eastAsia="SimSun"/>
          <w:lang w:val="en-GB"/>
        </w:rPr>
        <w:t>Ctrip</w:t>
      </w:r>
      <w:proofErr w:type="spellEnd"/>
      <w:r w:rsidRPr="00AD2ECF">
        <w:rPr>
          <w:rFonts w:eastAsia="SimSun"/>
          <w:lang w:val="en-GB"/>
        </w:rPr>
        <w:t xml:space="preserve"> was set up as an Internet travel-information portal. The four founders’ expertise included information technology, financing, travel management, and business management. Four years later, on December 9, 2003, </w:t>
      </w:r>
      <w:proofErr w:type="spellStart"/>
      <w:r w:rsidRPr="00AD2ECF">
        <w:rPr>
          <w:rFonts w:eastAsia="SimSun"/>
          <w:lang w:val="en-GB"/>
        </w:rPr>
        <w:t>Ctrip</w:t>
      </w:r>
      <w:proofErr w:type="spellEnd"/>
      <w:r w:rsidRPr="00AD2ECF">
        <w:rPr>
          <w:rFonts w:eastAsia="SimSun"/>
          <w:lang w:val="en-GB"/>
        </w:rPr>
        <w:t xml:space="preserve"> became the first Chinese company engaged in the tourism industry to be successfully listed on the NASDAQ Composite stock market index. After the company went public, the company’s total market value was US$550 million.</w:t>
      </w:r>
      <w:r w:rsidRPr="00AD2ECF">
        <w:rPr>
          <w:rFonts w:eastAsia="SimSun"/>
          <w:vertAlign w:val="superscript"/>
          <w:lang w:val="en-GB"/>
        </w:rPr>
        <w:endnoteReference w:id="8"/>
      </w:r>
      <w:r w:rsidRPr="00AD2ECF">
        <w:rPr>
          <w:rFonts w:eastAsia="SimSun"/>
          <w:lang w:val="en-GB"/>
        </w:rPr>
        <w:t xml:space="preserve"> Initially operating in mainland China, the firm acquired Taiwan’s </w:t>
      </w:r>
      <w:proofErr w:type="spellStart"/>
      <w:r w:rsidRPr="00AD2ECF">
        <w:rPr>
          <w:rFonts w:eastAsia="SimSun"/>
          <w:lang w:val="en-GB"/>
        </w:rPr>
        <w:t>ezTravel</w:t>
      </w:r>
      <w:proofErr w:type="spellEnd"/>
      <w:r w:rsidRPr="00AD2ECF">
        <w:rPr>
          <w:rFonts w:eastAsia="SimSun"/>
          <w:lang w:val="en-GB"/>
        </w:rPr>
        <w:t xml:space="preserve"> and Hong Kong’s Wing On Travel in 2009 and 2010, respectively, to geographically expand its operations.</w:t>
      </w:r>
      <w:r w:rsidRPr="00AD2ECF">
        <w:rPr>
          <w:rFonts w:eastAsia="SimSun"/>
          <w:vertAlign w:val="superscript"/>
          <w:lang w:val="en-GB"/>
        </w:rPr>
        <w:endnoteReference w:id="9"/>
      </w:r>
      <w:r w:rsidRPr="00AD2ECF">
        <w:rPr>
          <w:rFonts w:eastAsia="SimSun"/>
          <w:lang w:val="en-GB"/>
        </w:rPr>
        <w:t xml:space="preserve"> In 2015, </w:t>
      </w:r>
      <w:proofErr w:type="spellStart"/>
      <w:r w:rsidRPr="00AD2ECF">
        <w:rPr>
          <w:rFonts w:eastAsia="SimSun"/>
          <w:lang w:val="en-GB"/>
        </w:rPr>
        <w:t>Ctrip</w:t>
      </w:r>
      <w:proofErr w:type="spellEnd"/>
      <w:r w:rsidRPr="00AD2ECF">
        <w:rPr>
          <w:rFonts w:eastAsia="SimSun"/>
          <w:lang w:val="en-GB"/>
        </w:rPr>
        <w:t xml:space="preserve"> acquired </w:t>
      </w:r>
      <w:proofErr w:type="spellStart"/>
      <w:r w:rsidRPr="00AD2ECF">
        <w:rPr>
          <w:rFonts w:eastAsia="SimSun"/>
          <w:lang w:val="en-GB"/>
        </w:rPr>
        <w:t>Qunar</w:t>
      </w:r>
      <w:proofErr w:type="spellEnd"/>
      <w:r w:rsidRPr="00AD2ECF">
        <w:rPr>
          <w:rFonts w:eastAsia="SimSun"/>
          <w:lang w:val="en-GB"/>
        </w:rPr>
        <w:t xml:space="preserve"> and </w:t>
      </w:r>
      <w:r w:rsidR="007B7E4F">
        <w:rPr>
          <w:rFonts w:eastAsia="SimSun"/>
          <w:lang w:val="en-GB"/>
        </w:rPr>
        <w:t>e</w:t>
      </w:r>
      <w:r w:rsidR="007B7E4F">
        <w:rPr>
          <w:rFonts w:eastAsia="SimSun"/>
        </w:rPr>
        <w:t>L</w:t>
      </w:r>
      <w:proofErr w:type="spellStart"/>
      <w:r w:rsidRPr="00AD2ECF">
        <w:rPr>
          <w:rFonts w:eastAsia="SimSun"/>
          <w:lang w:val="en-GB"/>
        </w:rPr>
        <w:t>ong</w:t>
      </w:r>
      <w:proofErr w:type="spellEnd"/>
      <w:r w:rsidRPr="00AD2ECF">
        <w:rPr>
          <w:rFonts w:eastAsia="SimSun"/>
          <w:lang w:val="en-GB"/>
        </w:rPr>
        <w:t xml:space="preserve">, the major competitors in the industry, and gradually began developing its international strategic layout (see Exhibit 3). </w:t>
      </w:r>
      <w:r w:rsidR="007B7E4F">
        <w:rPr>
          <w:rFonts w:eastAsia="SimSun"/>
          <w:lang w:val="en-GB"/>
        </w:rPr>
        <w:t>T</w:t>
      </w:r>
      <w:r w:rsidRPr="00AD2ECF">
        <w:rPr>
          <w:rFonts w:eastAsia="SimSun"/>
          <w:lang w:val="en-GB"/>
        </w:rPr>
        <w:t>he website was launched in several different languages including English, Japanese, Korean, German, French, Spanish, Russian, and Vietnamese.</w:t>
      </w:r>
    </w:p>
    <w:p w:rsidR="00AB2030" w:rsidRPr="00AB2030" w:rsidRDefault="00AB2030" w:rsidP="00937DCD">
      <w:pPr>
        <w:pStyle w:val="BodyTextMain"/>
        <w:rPr>
          <w:rFonts w:eastAsia="SimSun"/>
          <w:sz w:val="20"/>
          <w:szCs w:val="20"/>
          <w:lang w:val="en-GB"/>
        </w:rPr>
      </w:pPr>
    </w:p>
    <w:p w:rsidR="00AB2030" w:rsidRPr="00AB2030" w:rsidRDefault="00AB2030" w:rsidP="00937DCD">
      <w:pPr>
        <w:pStyle w:val="BodyTextMain"/>
        <w:rPr>
          <w:rFonts w:eastAsia="SimSun"/>
          <w:sz w:val="20"/>
          <w:szCs w:val="20"/>
          <w:lang w:val="en-GB"/>
        </w:rPr>
      </w:pPr>
    </w:p>
    <w:p w:rsidR="00AB2030" w:rsidRPr="00AD2ECF" w:rsidRDefault="00AB2030" w:rsidP="00937DCD">
      <w:pPr>
        <w:pStyle w:val="Casehead2"/>
        <w:rPr>
          <w:rFonts w:eastAsia="PMingLiU"/>
          <w:lang w:val="en-GB"/>
        </w:rPr>
      </w:pPr>
      <w:r w:rsidRPr="00AD2ECF">
        <w:rPr>
          <w:rFonts w:eastAsia="PMingLiU"/>
          <w:lang w:val="en-GB"/>
        </w:rPr>
        <w:t>Inception</w:t>
      </w:r>
    </w:p>
    <w:p w:rsidR="00AB2030" w:rsidRPr="00AB2030" w:rsidRDefault="00AB2030" w:rsidP="00937DCD">
      <w:pPr>
        <w:pStyle w:val="BodyTextMain"/>
        <w:rPr>
          <w:rFonts w:eastAsia="SimSun"/>
          <w:sz w:val="18"/>
          <w:szCs w:val="18"/>
          <w:lang w:val="en-GB"/>
        </w:rPr>
      </w:pPr>
    </w:p>
    <w:p w:rsidR="00AB2030" w:rsidRPr="00AD2ECF" w:rsidRDefault="00AB2030" w:rsidP="00937DCD">
      <w:pPr>
        <w:pStyle w:val="BodyTextMain"/>
        <w:rPr>
          <w:rFonts w:eastAsia="SimSun"/>
          <w:lang w:val="en-GB"/>
        </w:rPr>
      </w:pPr>
      <w:proofErr w:type="spellStart"/>
      <w:r w:rsidRPr="00AD2ECF">
        <w:rPr>
          <w:rFonts w:eastAsia="SimSun"/>
          <w:lang w:val="en-GB"/>
        </w:rPr>
        <w:t>Ctrip</w:t>
      </w:r>
      <w:proofErr w:type="spellEnd"/>
      <w:r w:rsidRPr="00AD2ECF">
        <w:rPr>
          <w:rFonts w:eastAsia="SimSun"/>
          <w:lang w:val="en-GB"/>
        </w:rPr>
        <w:t xml:space="preserve"> was established as a website designed to provide tourism services to individual consumers. The company aimed to become a comprehensive provider of travel products. It achieved this goal by working with product providers and through a series of mergers. With technology as the foundation and core competency of its business, </w:t>
      </w:r>
      <w:proofErr w:type="spellStart"/>
      <w:r w:rsidRPr="00AD2ECF">
        <w:rPr>
          <w:rFonts w:eastAsia="SimSun"/>
          <w:lang w:val="en-GB"/>
        </w:rPr>
        <w:t>Ctrip</w:t>
      </w:r>
      <w:proofErr w:type="spellEnd"/>
      <w:r w:rsidRPr="00AD2ECF">
        <w:rPr>
          <w:rFonts w:eastAsia="SimSun"/>
          <w:lang w:val="en-GB"/>
        </w:rPr>
        <w:t xml:space="preserve"> achieved a horizontal-integration strategy by seeking peers in the industry who had existing systems that were complementary to </w:t>
      </w:r>
      <w:proofErr w:type="spellStart"/>
      <w:r w:rsidRPr="00AD2ECF">
        <w:rPr>
          <w:rFonts w:eastAsia="SimSun"/>
          <w:lang w:val="en-GB"/>
        </w:rPr>
        <w:t>Ctrip’s</w:t>
      </w:r>
      <w:proofErr w:type="spellEnd"/>
      <w:r w:rsidRPr="00AD2ECF">
        <w:rPr>
          <w:rFonts w:eastAsia="SimSun"/>
          <w:lang w:val="en-GB"/>
        </w:rPr>
        <w:t>.</w:t>
      </w:r>
    </w:p>
    <w:p w:rsidR="00AB2030" w:rsidRPr="00AD2ECF" w:rsidRDefault="00AB2030" w:rsidP="00937DCD">
      <w:pPr>
        <w:pStyle w:val="BodyTextMain"/>
        <w:rPr>
          <w:rFonts w:eastAsia="SimSun"/>
          <w:lang w:val="en-GB"/>
        </w:rPr>
      </w:pPr>
    </w:p>
    <w:p w:rsidR="00AB2030" w:rsidRPr="00AB2030" w:rsidRDefault="00AB2030" w:rsidP="00937DCD">
      <w:pPr>
        <w:pStyle w:val="BodyTextMain"/>
        <w:rPr>
          <w:rFonts w:eastAsia="SimSun"/>
          <w:spacing w:val="-2"/>
          <w:lang w:val="en-GB"/>
        </w:rPr>
      </w:pPr>
      <w:r w:rsidRPr="00AB2030">
        <w:rPr>
          <w:rFonts w:eastAsia="SimSun"/>
          <w:spacing w:val="-2"/>
          <w:lang w:val="en-GB"/>
        </w:rPr>
        <w:t xml:space="preserve">Initially, </w:t>
      </w:r>
      <w:proofErr w:type="spellStart"/>
      <w:r w:rsidRPr="00AB2030">
        <w:rPr>
          <w:rFonts w:eastAsia="SimSun"/>
          <w:spacing w:val="-2"/>
          <w:lang w:val="en-GB"/>
        </w:rPr>
        <w:t>Ctrip</w:t>
      </w:r>
      <w:proofErr w:type="spellEnd"/>
      <w:r w:rsidRPr="00AB2030">
        <w:rPr>
          <w:rFonts w:eastAsia="SimSun"/>
          <w:spacing w:val="-2"/>
          <w:lang w:val="en-GB"/>
        </w:rPr>
        <w:t xml:space="preserve"> focused on hotel reservations for its growth strategy. The company collaborated with five-star Chinese hotels, such as Shangri-La Hotels and Resorts, and developed its sales activities by using the Reservation Spot Payment reservation system, which allowed users to pay for their reservation immediately after completing their product selection. Immediate payment meant that the reservations could be guaranteed. This creative move changed the way travellers made reservations for their trips and became the foundation for </w:t>
      </w:r>
      <w:proofErr w:type="spellStart"/>
      <w:r w:rsidRPr="00AB2030">
        <w:rPr>
          <w:rFonts w:eastAsia="SimSun"/>
          <w:spacing w:val="-2"/>
          <w:lang w:val="en-GB"/>
        </w:rPr>
        <w:t>Ctrip’s</w:t>
      </w:r>
      <w:proofErr w:type="spellEnd"/>
      <w:r w:rsidRPr="00AB2030">
        <w:rPr>
          <w:rFonts w:eastAsia="SimSun"/>
          <w:spacing w:val="-2"/>
          <w:lang w:val="en-GB"/>
        </w:rPr>
        <w:t xml:space="preserve"> backbone business—reservations. </w:t>
      </w:r>
      <w:proofErr w:type="spellStart"/>
      <w:r w:rsidRPr="00AB2030">
        <w:rPr>
          <w:rFonts w:eastAsia="SimSun"/>
          <w:spacing w:val="-2"/>
          <w:lang w:val="en-GB"/>
        </w:rPr>
        <w:t>Ctrip’s</w:t>
      </w:r>
      <w:proofErr w:type="spellEnd"/>
      <w:r w:rsidRPr="00AB2030">
        <w:rPr>
          <w:rFonts w:eastAsia="SimSun"/>
          <w:spacing w:val="-2"/>
          <w:lang w:val="en-GB"/>
        </w:rPr>
        <w:t xml:space="preserve"> management focused </w:t>
      </w:r>
      <w:r w:rsidR="007B7E4F">
        <w:rPr>
          <w:rFonts w:eastAsia="SimSun"/>
          <w:spacing w:val="-2"/>
          <w:lang w:val="en-GB"/>
        </w:rPr>
        <w:t xml:space="preserve">on </w:t>
      </w:r>
      <w:r w:rsidRPr="00AB2030">
        <w:rPr>
          <w:rFonts w:eastAsia="SimSun"/>
          <w:spacing w:val="-2"/>
          <w:lang w:val="en-GB"/>
        </w:rPr>
        <w:t>investing in innovation and product development to improve the company’s products and services (see Exhibit 4).</w:t>
      </w:r>
    </w:p>
    <w:p w:rsidR="00AB2030" w:rsidRPr="00AB2030" w:rsidRDefault="00AB2030" w:rsidP="00937DCD">
      <w:pPr>
        <w:pStyle w:val="BodyTextMain"/>
        <w:rPr>
          <w:rFonts w:eastAsia="SimSun"/>
          <w:sz w:val="20"/>
          <w:szCs w:val="20"/>
          <w:lang w:val="en-GB"/>
        </w:rPr>
      </w:pPr>
    </w:p>
    <w:p w:rsidR="00AB2030" w:rsidRPr="00AB2030" w:rsidRDefault="00AB2030" w:rsidP="00937DCD">
      <w:pPr>
        <w:pStyle w:val="BodyTextMain"/>
        <w:rPr>
          <w:rFonts w:eastAsia="SimSun"/>
          <w:sz w:val="20"/>
          <w:szCs w:val="20"/>
          <w:lang w:val="en-GB"/>
        </w:rPr>
      </w:pPr>
    </w:p>
    <w:p w:rsidR="00AB2030" w:rsidRPr="00AD2ECF" w:rsidRDefault="00AB2030" w:rsidP="00937DCD">
      <w:pPr>
        <w:pStyle w:val="Casehead2"/>
        <w:rPr>
          <w:rFonts w:eastAsia="SimSun"/>
          <w:lang w:val="en-GB"/>
        </w:rPr>
      </w:pPr>
      <w:r w:rsidRPr="00AD2ECF">
        <w:rPr>
          <w:rFonts w:eastAsia="SimSun"/>
          <w:lang w:val="en-GB"/>
        </w:rPr>
        <w:t>Expansion through Mergers and Acquisitions</w:t>
      </w:r>
    </w:p>
    <w:p w:rsidR="00AB2030" w:rsidRPr="00AB2030" w:rsidRDefault="00AB2030" w:rsidP="00937DCD">
      <w:pPr>
        <w:pStyle w:val="BodyTextMain"/>
        <w:rPr>
          <w:rFonts w:eastAsia="SimSun"/>
          <w:sz w:val="18"/>
          <w:szCs w:val="18"/>
          <w:lang w:val="en-GB"/>
        </w:rPr>
      </w:pPr>
    </w:p>
    <w:p w:rsidR="00AB2030" w:rsidRPr="00AD2ECF" w:rsidRDefault="00AB2030" w:rsidP="00937DCD">
      <w:pPr>
        <w:pStyle w:val="BodyTextMain"/>
        <w:rPr>
          <w:rFonts w:eastAsia="SimSun"/>
          <w:lang w:val="en-GB"/>
        </w:rPr>
      </w:pPr>
      <w:r w:rsidRPr="00AD2ECF">
        <w:rPr>
          <w:rFonts w:eastAsia="SimSun"/>
          <w:lang w:val="en-GB"/>
        </w:rPr>
        <w:t xml:space="preserve">In the next stage, </w:t>
      </w:r>
      <w:proofErr w:type="spellStart"/>
      <w:r w:rsidRPr="00AD2ECF">
        <w:rPr>
          <w:rFonts w:eastAsia="SimSun"/>
          <w:lang w:val="en-GB"/>
        </w:rPr>
        <w:t>Ctrip</w:t>
      </w:r>
      <w:proofErr w:type="spellEnd"/>
      <w:r w:rsidRPr="00AD2ECF">
        <w:rPr>
          <w:rFonts w:eastAsia="SimSun"/>
          <w:lang w:val="en-GB"/>
        </w:rPr>
        <w:t xml:space="preserve"> took three big steps to further expand its business and integrate technology into its infrastructure. The first move was the acquisition of Beijing’s Modern Express reservation centre—a traditional travel agency and the largest </w:t>
      </w:r>
      <w:r>
        <w:rPr>
          <w:rFonts w:eastAsia="SimSun"/>
          <w:lang w:val="en-GB"/>
        </w:rPr>
        <w:t xml:space="preserve">reservation call centre </w:t>
      </w:r>
      <w:r w:rsidRPr="00AD2ECF">
        <w:rPr>
          <w:rFonts w:eastAsia="SimSun"/>
          <w:lang w:val="en-GB"/>
        </w:rPr>
        <w:t xml:space="preserve">in China at that time. This merger allowed </w:t>
      </w:r>
      <w:proofErr w:type="spellStart"/>
      <w:r w:rsidRPr="00AD2ECF">
        <w:rPr>
          <w:rFonts w:eastAsia="SimSun"/>
          <w:lang w:val="en-GB"/>
        </w:rPr>
        <w:t>Ctrip</w:t>
      </w:r>
      <w:proofErr w:type="spellEnd"/>
      <w:r w:rsidRPr="00AD2ECF">
        <w:rPr>
          <w:rFonts w:eastAsia="SimSun"/>
          <w:lang w:val="en-GB"/>
        </w:rPr>
        <w:t xml:space="preserve"> to enhance its back-office infrastructure with Modern Express’s existing systems. The synergies derived from this merger later allowed </w:t>
      </w:r>
      <w:proofErr w:type="spellStart"/>
      <w:r w:rsidRPr="00AD2ECF">
        <w:rPr>
          <w:rFonts w:eastAsia="SimSun"/>
          <w:lang w:val="en-GB"/>
        </w:rPr>
        <w:t>Ctrip</w:t>
      </w:r>
      <w:proofErr w:type="spellEnd"/>
      <w:r w:rsidRPr="00AD2ECF">
        <w:rPr>
          <w:rFonts w:eastAsia="SimSun"/>
          <w:lang w:val="en-GB"/>
        </w:rPr>
        <w:t xml:space="preserve"> to increase its competitiveness in the industry and become a leading consolidator of airline tickets and hotel-accommodation reservations in China.</w:t>
      </w:r>
      <w:r w:rsidRPr="00AD2ECF">
        <w:rPr>
          <w:vertAlign w:val="superscript"/>
          <w:lang w:val="en-GB"/>
        </w:rPr>
        <w:endnoteReference w:id="10"/>
      </w:r>
      <w:r w:rsidRPr="00AD2ECF">
        <w:rPr>
          <w:rFonts w:eastAsia="SimSun"/>
          <w:lang w:val="en-GB"/>
        </w:rPr>
        <w:t xml:space="preserve"> </w:t>
      </w:r>
    </w:p>
    <w:p w:rsidR="00AB2030" w:rsidRPr="00AD2ECF" w:rsidRDefault="00AB2030" w:rsidP="00937DCD">
      <w:pPr>
        <w:pStyle w:val="BodyTextMain"/>
        <w:rPr>
          <w:rFonts w:eastAsia="SimSun"/>
          <w:lang w:val="en-GB"/>
        </w:rPr>
      </w:pPr>
    </w:p>
    <w:p w:rsidR="00AB2030" w:rsidRPr="00AD2ECF" w:rsidRDefault="00AB2030" w:rsidP="00937DCD">
      <w:pPr>
        <w:pStyle w:val="BodyTextMain"/>
        <w:rPr>
          <w:rFonts w:eastAsia="SimSun"/>
          <w:lang w:val="en-GB"/>
        </w:rPr>
      </w:pPr>
      <w:r w:rsidRPr="00AD2ECF">
        <w:rPr>
          <w:rFonts w:eastAsia="SimSun"/>
          <w:lang w:val="en-GB"/>
        </w:rPr>
        <w:t xml:space="preserve">Following its success in the hotel-reservation segment, </w:t>
      </w:r>
      <w:proofErr w:type="spellStart"/>
      <w:r w:rsidRPr="00AD2ECF">
        <w:rPr>
          <w:rFonts w:eastAsia="SimSun"/>
          <w:lang w:val="en-GB"/>
        </w:rPr>
        <w:t>Ctrip</w:t>
      </w:r>
      <w:proofErr w:type="spellEnd"/>
      <w:r w:rsidRPr="00AD2ECF">
        <w:rPr>
          <w:rFonts w:eastAsia="SimSun"/>
          <w:lang w:val="en-GB"/>
        </w:rPr>
        <w:t xml:space="preserve"> began to provide ticketing services to its growing customer base. In April 2002, </w:t>
      </w:r>
      <w:proofErr w:type="spellStart"/>
      <w:r w:rsidRPr="00AD2ECF">
        <w:rPr>
          <w:rFonts w:eastAsia="SimSun"/>
          <w:lang w:val="en-GB"/>
        </w:rPr>
        <w:t>Ctrip</w:t>
      </w:r>
      <w:proofErr w:type="spellEnd"/>
      <w:r w:rsidRPr="00AD2ECF">
        <w:rPr>
          <w:rFonts w:eastAsia="SimSun"/>
          <w:lang w:val="en-GB"/>
        </w:rPr>
        <w:t xml:space="preserve"> merged with Beijing’s Coast Flight ticket agency, with an aim to absorb the firm’s experience in selling to offline </w:t>
      </w:r>
      <w:bookmarkStart w:id="3" w:name="OLE_LINK46"/>
      <w:bookmarkStart w:id="4" w:name="OLE_LINK47"/>
      <w:r w:rsidRPr="00AD2ECF">
        <w:rPr>
          <w:rFonts w:eastAsia="SimSun"/>
          <w:lang w:val="en-GB"/>
        </w:rPr>
        <w:t>frequent independent travell</w:t>
      </w:r>
      <w:bookmarkEnd w:id="3"/>
      <w:bookmarkEnd w:id="4"/>
      <w:r w:rsidRPr="00AD2ECF">
        <w:rPr>
          <w:rFonts w:eastAsia="SimSun"/>
          <w:lang w:val="en-GB"/>
        </w:rPr>
        <w:t>ers.</w:t>
      </w:r>
      <w:r>
        <w:rPr>
          <w:rStyle w:val="EndnoteReference"/>
          <w:rFonts w:eastAsia="SimSun"/>
          <w:lang w:val="en-GB"/>
        </w:rPr>
        <w:endnoteReference w:id="11"/>
      </w:r>
      <w:r w:rsidRPr="00AD2ECF">
        <w:rPr>
          <w:rFonts w:eastAsia="SimSun"/>
          <w:lang w:val="en-GB"/>
        </w:rPr>
        <w:t xml:space="preserve"> </w:t>
      </w:r>
    </w:p>
    <w:p w:rsidR="00AB2030" w:rsidRPr="00AD2ECF" w:rsidRDefault="00AB2030" w:rsidP="00937DCD">
      <w:pPr>
        <w:pStyle w:val="BodyTextMain"/>
        <w:rPr>
          <w:rFonts w:eastAsia="SimSun"/>
          <w:lang w:val="en-GB"/>
        </w:rPr>
      </w:pPr>
    </w:p>
    <w:p w:rsidR="00AB2030" w:rsidRPr="00AD2ECF" w:rsidRDefault="00AB2030" w:rsidP="00937DCD">
      <w:pPr>
        <w:pStyle w:val="BodyTextMain"/>
        <w:rPr>
          <w:rFonts w:eastAsia="SimSun"/>
          <w:lang w:val="en-GB"/>
        </w:rPr>
      </w:pPr>
      <w:r w:rsidRPr="00AD2ECF">
        <w:rPr>
          <w:rFonts w:eastAsia="SimSun"/>
          <w:lang w:val="en-GB"/>
        </w:rPr>
        <w:t xml:space="preserve">With the leveraging synergies gained from the two mergers, </w:t>
      </w:r>
      <w:proofErr w:type="spellStart"/>
      <w:r w:rsidRPr="00AD2ECF">
        <w:rPr>
          <w:rFonts w:eastAsia="SimSun"/>
          <w:lang w:val="en-GB"/>
        </w:rPr>
        <w:t>Ctrip</w:t>
      </w:r>
      <w:proofErr w:type="spellEnd"/>
      <w:r w:rsidRPr="00AD2ECF">
        <w:rPr>
          <w:rFonts w:eastAsia="SimSun"/>
          <w:lang w:val="en-GB"/>
        </w:rPr>
        <w:t xml:space="preserve"> launched its national flight-ticketing system. After adding a ticket delivery service across China, </w:t>
      </w:r>
      <w:proofErr w:type="spellStart"/>
      <w:r w:rsidRPr="00AD2ECF">
        <w:rPr>
          <w:rFonts w:eastAsia="SimSun"/>
          <w:lang w:val="en-GB"/>
        </w:rPr>
        <w:t>Ctrip</w:t>
      </w:r>
      <w:proofErr w:type="spellEnd"/>
      <w:r w:rsidRPr="00AD2ECF">
        <w:rPr>
          <w:rFonts w:eastAsia="SimSun"/>
          <w:lang w:val="en-GB"/>
        </w:rPr>
        <w:t xml:space="preserve"> became the biggest flight-ticketing network and the most important ticket-distribution channel for airline companies. In 2002, with annual revenue of $690,000,</w:t>
      </w:r>
      <w:r w:rsidRPr="00AD2ECF">
        <w:rPr>
          <w:rFonts w:eastAsia="SimSun"/>
          <w:vertAlign w:val="superscript"/>
          <w:lang w:val="en-GB"/>
        </w:rPr>
        <w:endnoteReference w:id="12"/>
      </w:r>
      <w:r w:rsidRPr="00AD2ECF">
        <w:rPr>
          <w:rFonts w:eastAsia="SimSun"/>
          <w:lang w:val="en-GB"/>
        </w:rPr>
        <w:t xml:space="preserve"> </w:t>
      </w:r>
      <w:proofErr w:type="spellStart"/>
      <w:r w:rsidRPr="00AD2ECF">
        <w:rPr>
          <w:rFonts w:eastAsia="SimSun"/>
          <w:lang w:val="en-GB"/>
        </w:rPr>
        <w:t>Ctrip’s</w:t>
      </w:r>
      <w:proofErr w:type="spellEnd"/>
      <w:r w:rsidRPr="00AD2ECF">
        <w:rPr>
          <w:rFonts w:eastAsia="SimSun"/>
          <w:lang w:val="en-GB"/>
        </w:rPr>
        <w:t xml:space="preserve"> flight-ticket-booking business saw rapid growth to eventually become one of the two main sources of revenue for the company.</w:t>
      </w:r>
    </w:p>
    <w:p w:rsidR="00AB2030" w:rsidRPr="00AD2ECF" w:rsidRDefault="00AB2030" w:rsidP="00937DCD">
      <w:pPr>
        <w:pStyle w:val="BodyTextMain"/>
        <w:rPr>
          <w:lang w:val="en-GB"/>
        </w:rPr>
      </w:pPr>
      <w:r w:rsidRPr="00AD2ECF">
        <w:rPr>
          <w:lang w:val="en-GB"/>
        </w:rPr>
        <w:lastRenderedPageBreak/>
        <w:t xml:space="preserve">Two months after being listed on the NASDAQ stock exchange, </w:t>
      </w:r>
      <w:proofErr w:type="spellStart"/>
      <w:r w:rsidRPr="00AD2ECF">
        <w:rPr>
          <w:lang w:val="en-GB"/>
        </w:rPr>
        <w:t>Ctrip</w:t>
      </w:r>
      <w:proofErr w:type="spellEnd"/>
      <w:r w:rsidRPr="00AD2ECF">
        <w:rPr>
          <w:lang w:val="en-GB"/>
        </w:rPr>
        <w:t xml:space="preserve"> began its third strategic move. The company approached traditional travel agencies to form strategic alliances. In particular, </w:t>
      </w:r>
      <w:proofErr w:type="spellStart"/>
      <w:r w:rsidRPr="00AD2ECF">
        <w:rPr>
          <w:lang w:val="en-GB"/>
        </w:rPr>
        <w:t>Ctrip</w:t>
      </w:r>
      <w:proofErr w:type="spellEnd"/>
      <w:r w:rsidRPr="00AD2ECF">
        <w:rPr>
          <w:lang w:val="en-GB"/>
        </w:rPr>
        <w:t xml:space="preserve"> acquired Shanghai </w:t>
      </w:r>
      <w:proofErr w:type="spellStart"/>
      <w:r w:rsidRPr="00AD2ECF">
        <w:rPr>
          <w:lang w:val="en-GB"/>
        </w:rPr>
        <w:t>Cuiming</w:t>
      </w:r>
      <w:proofErr w:type="spellEnd"/>
      <w:r w:rsidRPr="00AD2ECF">
        <w:rPr>
          <w:lang w:val="en-GB"/>
        </w:rPr>
        <w:t xml:space="preserve"> International Travel Agency Co. Ltd. in September of 2003 to benefit from the firm’s organizational knowledge with respect to tour operations and the sales of vacation packages.</w:t>
      </w:r>
      <w:r>
        <w:rPr>
          <w:rStyle w:val="EndnoteReference"/>
          <w:lang w:val="en-GB"/>
        </w:rPr>
        <w:endnoteReference w:id="13"/>
      </w:r>
      <w:r w:rsidRPr="00AD2ECF">
        <w:rPr>
          <w:lang w:val="en-GB"/>
        </w:rPr>
        <w:t xml:space="preserve"> </w:t>
      </w:r>
    </w:p>
    <w:p w:rsidR="00AB2030" w:rsidRPr="00AD2ECF" w:rsidRDefault="00AB2030" w:rsidP="00937DCD">
      <w:pPr>
        <w:pStyle w:val="BodyTextMain"/>
        <w:rPr>
          <w:lang w:val="en-GB"/>
        </w:rPr>
      </w:pPr>
    </w:p>
    <w:p w:rsidR="00AB2030" w:rsidRPr="007006EE" w:rsidRDefault="00AB2030" w:rsidP="00937DCD">
      <w:pPr>
        <w:pStyle w:val="BodyTextMain"/>
        <w:rPr>
          <w:spacing w:val="-4"/>
          <w:lang w:val="en-GB"/>
        </w:rPr>
      </w:pPr>
      <w:r w:rsidRPr="007006EE">
        <w:rPr>
          <w:spacing w:val="-4"/>
          <w:lang w:val="en-GB"/>
        </w:rPr>
        <w:t xml:space="preserve">To complement the online-sales channel, </w:t>
      </w:r>
      <w:proofErr w:type="spellStart"/>
      <w:r w:rsidRPr="007006EE">
        <w:rPr>
          <w:spacing w:val="-4"/>
          <w:lang w:val="en-GB"/>
        </w:rPr>
        <w:t>Ctrip</w:t>
      </w:r>
      <w:proofErr w:type="spellEnd"/>
      <w:r w:rsidRPr="007006EE">
        <w:rPr>
          <w:spacing w:val="-4"/>
          <w:lang w:val="en-GB"/>
        </w:rPr>
        <w:t xml:space="preserve"> also offered clients 24-hour customer service through its centralized call centre. The paperless operation allowed agents to access client information through data stored in the organization’s proprietary software. This system allowed easy access to client bookings and ensured that all clients would receive the best service, regardless of which representative answered the phone. By 2008, </w:t>
      </w:r>
      <w:proofErr w:type="spellStart"/>
      <w:r w:rsidRPr="007006EE">
        <w:rPr>
          <w:spacing w:val="-4"/>
          <w:lang w:val="en-GB"/>
        </w:rPr>
        <w:t>Ctrip’s</w:t>
      </w:r>
      <w:proofErr w:type="spellEnd"/>
      <w:r w:rsidRPr="007006EE">
        <w:rPr>
          <w:spacing w:val="-4"/>
          <w:lang w:val="en-GB"/>
        </w:rPr>
        <w:t xml:space="preserve"> call centre had over 4,000 employees and assisted over 100,000 travellers each day.</w:t>
      </w:r>
      <w:r w:rsidRPr="007006EE">
        <w:rPr>
          <w:spacing w:val="-4"/>
          <w:vertAlign w:val="superscript"/>
          <w:lang w:val="en-GB"/>
        </w:rPr>
        <w:endnoteReference w:id="14"/>
      </w:r>
    </w:p>
    <w:p w:rsidR="00AB2030" w:rsidRPr="00AB2030" w:rsidRDefault="00AB2030" w:rsidP="00937DCD">
      <w:pPr>
        <w:pStyle w:val="BodyTextMain"/>
        <w:rPr>
          <w:sz w:val="20"/>
          <w:szCs w:val="20"/>
          <w:lang w:val="en-GB"/>
        </w:rPr>
      </w:pPr>
    </w:p>
    <w:p w:rsidR="00AB2030" w:rsidRPr="00AB2030" w:rsidRDefault="00AB2030" w:rsidP="00937DCD">
      <w:pPr>
        <w:pStyle w:val="BodyTextMain"/>
        <w:rPr>
          <w:rFonts w:eastAsia="SimSun"/>
          <w:sz w:val="20"/>
          <w:szCs w:val="20"/>
          <w:lang w:val="en-GB"/>
        </w:rPr>
      </w:pPr>
    </w:p>
    <w:p w:rsidR="00AB2030" w:rsidRPr="00AD2ECF" w:rsidRDefault="00AB2030" w:rsidP="00937DCD">
      <w:pPr>
        <w:pStyle w:val="Casehead2"/>
        <w:rPr>
          <w:rFonts w:eastAsia="SimSun"/>
          <w:lang w:val="en-GB"/>
        </w:rPr>
      </w:pPr>
      <w:r w:rsidRPr="00AD2ECF">
        <w:rPr>
          <w:rFonts w:eastAsia="SimSun"/>
          <w:lang w:val="en-GB"/>
        </w:rPr>
        <w:t>Market Leadership</w:t>
      </w:r>
    </w:p>
    <w:p w:rsidR="00AB2030" w:rsidRPr="00AB2030" w:rsidRDefault="00AB2030" w:rsidP="00937DCD">
      <w:pPr>
        <w:pStyle w:val="BodyTextMain"/>
        <w:rPr>
          <w:rFonts w:eastAsia="SimSun"/>
          <w:sz w:val="18"/>
          <w:szCs w:val="18"/>
          <w:lang w:val="en-GB"/>
        </w:rPr>
      </w:pPr>
    </w:p>
    <w:p w:rsidR="00AB2030" w:rsidRPr="00AD2ECF" w:rsidRDefault="00AB2030" w:rsidP="00937DCD">
      <w:pPr>
        <w:pStyle w:val="BodyTextMain"/>
        <w:rPr>
          <w:lang w:val="en-GB"/>
        </w:rPr>
      </w:pPr>
      <w:r w:rsidRPr="00AD2ECF">
        <w:rPr>
          <w:rFonts w:eastAsia="SimSun"/>
          <w:lang w:val="en-GB"/>
        </w:rPr>
        <w:t xml:space="preserve">The first 10 years was a period of rapid growth for </w:t>
      </w:r>
      <w:proofErr w:type="spellStart"/>
      <w:r w:rsidRPr="00AD2ECF">
        <w:rPr>
          <w:rFonts w:eastAsia="SimSun"/>
          <w:lang w:val="en-GB"/>
        </w:rPr>
        <w:t>Ctrip</w:t>
      </w:r>
      <w:proofErr w:type="spellEnd"/>
      <w:r w:rsidRPr="00AD2ECF">
        <w:rPr>
          <w:rFonts w:eastAsia="SimSun"/>
          <w:lang w:val="en-GB"/>
        </w:rPr>
        <w:t xml:space="preserve">, as the firm successfully took advantage of initial market opportunities. The acquisitions of traditional travel distributors were important turning points in the firm’s early development. The three successful acquisitions allowed </w:t>
      </w:r>
      <w:proofErr w:type="spellStart"/>
      <w:r w:rsidRPr="00AD2ECF">
        <w:rPr>
          <w:rFonts w:eastAsia="SimSun"/>
          <w:lang w:val="en-GB"/>
        </w:rPr>
        <w:t>Ctrip</w:t>
      </w:r>
      <w:proofErr w:type="spellEnd"/>
      <w:r w:rsidRPr="00AD2ECF">
        <w:rPr>
          <w:rFonts w:eastAsia="SimSun"/>
          <w:lang w:val="en-GB"/>
        </w:rPr>
        <w:t xml:space="preserve"> to quickly gain a footing in vacation-package sales, as well as in hotel and air-ticket reservations, which accounted for most of </w:t>
      </w:r>
      <w:proofErr w:type="spellStart"/>
      <w:r w:rsidRPr="00AD2ECF">
        <w:rPr>
          <w:rFonts w:eastAsia="SimSun"/>
          <w:lang w:val="en-GB"/>
        </w:rPr>
        <w:t>Ctrip’s</w:t>
      </w:r>
      <w:proofErr w:type="spellEnd"/>
      <w:r w:rsidRPr="00AD2ECF">
        <w:rPr>
          <w:rFonts w:eastAsia="SimSun"/>
          <w:lang w:val="en-GB"/>
        </w:rPr>
        <w:t xml:space="preserve"> revenue (see Exhibit 5). The traditional firms provided </w:t>
      </w:r>
      <w:proofErr w:type="spellStart"/>
      <w:r w:rsidRPr="00AD2ECF">
        <w:rPr>
          <w:rFonts w:eastAsia="SimSun"/>
          <w:lang w:val="en-GB"/>
        </w:rPr>
        <w:t>Ctrip</w:t>
      </w:r>
      <w:proofErr w:type="spellEnd"/>
      <w:r w:rsidRPr="00AD2ECF">
        <w:rPr>
          <w:rFonts w:eastAsia="SimSun"/>
          <w:lang w:val="en-GB"/>
        </w:rPr>
        <w:t xml:space="preserve"> with the organizational knowledge and management expertise necessary for the long-term development of the air- and outbound-travel businesses. </w:t>
      </w:r>
      <w:proofErr w:type="spellStart"/>
      <w:r w:rsidRPr="00AD2ECF">
        <w:rPr>
          <w:rFonts w:eastAsia="SimSun"/>
          <w:lang w:val="en-GB"/>
        </w:rPr>
        <w:t>Ctrip</w:t>
      </w:r>
      <w:proofErr w:type="spellEnd"/>
      <w:r w:rsidRPr="00AD2ECF">
        <w:rPr>
          <w:rFonts w:eastAsia="SimSun"/>
          <w:lang w:val="en-GB"/>
        </w:rPr>
        <w:t xml:space="preserve"> was therefore able to fully expand its product offerings. The firm successfully leveraged the newly gained insights with existing e-commerce technical expertise to establish a successful business model. This new model gave </w:t>
      </w:r>
      <w:proofErr w:type="spellStart"/>
      <w:r w:rsidRPr="00AD2ECF">
        <w:rPr>
          <w:rFonts w:eastAsia="SimSun"/>
          <w:lang w:val="en-GB"/>
        </w:rPr>
        <w:t>Ctrip</w:t>
      </w:r>
      <w:proofErr w:type="spellEnd"/>
      <w:r w:rsidRPr="00AD2ECF">
        <w:rPr>
          <w:rFonts w:eastAsia="SimSun"/>
          <w:lang w:val="en-GB"/>
        </w:rPr>
        <w:t xml:space="preserve"> a competitive advantage over other companies in the domestic- and foreign-tourism industries. In 2011, </w:t>
      </w:r>
      <w:proofErr w:type="spellStart"/>
      <w:r w:rsidRPr="00AD2ECF">
        <w:rPr>
          <w:rFonts w:eastAsia="SimSun"/>
          <w:lang w:val="en-GB"/>
        </w:rPr>
        <w:t>Ctrip’s</w:t>
      </w:r>
      <w:proofErr w:type="spellEnd"/>
      <w:r w:rsidRPr="00AD2ECF">
        <w:rPr>
          <w:rFonts w:eastAsia="SimSun"/>
          <w:lang w:val="en-GB"/>
        </w:rPr>
        <w:t xml:space="preserve"> revenue grew to $555 million and net profit grew to $172 million (see Exhibit 6).</w:t>
      </w:r>
      <w:r w:rsidRPr="00AD2ECF">
        <w:rPr>
          <w:rFonts w:eastAsia="SimSun"/>
          <w:vertAlign w:val="superscript"/>
          <w:lang w:val="en-GB"/>
        </w:rPr>
        <w:endnoteReference w:id="15"/>
      </w:r>
    </w:p>
    <w:p w:rsidR="00AB2030" w:rsidRPr="00AB2030" w:rsidRDefault="00AB2030" w:rsidP="00937DCD">
      <w:pPr>
        <w:pStyle w:val="BodyTextMain"/>
        <w:rPr>
          <w:rFonts w:eastAsia="SimSun"/>
          <w:sz w:val="20"/>
          <w:szCs w:val="20"/>
          <w:lang w:val="en-GB"/>
        </w:rPr>
      </w:pPr>
    </w:p>
    <w:p w:rsidR="00AB2030" w:rsidRPr="00AB2030" w:rsidRDefault="00AB2030" w:rsidP="00937DCD">
      <w:pPr>
        <w:pStyle w:val="BodyTextMain"/>
        <w:rPr>
          <w:rFonts w:eastAsia="SimSun"/>
          <w:sz w:val="20"/>
          <w:szCs w:val="20"/>
          <w:lang w:val="en-GB"/>
        </w:rPr>
      </w:pPr>
    </w:p>
    <w:p w:rsidR="00AB2030" w:rsidRPr="00AD2ECF" w:rsidRDefault="00AB2030" w:rsidP="00937DCD">
      <w:pPr>
        <w:pStyle w:val="Casehead1"/>
        <w:rPr>
          <w:lang w:val="en-GB"/>
        </w:rPr>
      </w:pPr>
      <w:r w:rsidRPr="00AD2ECF">
        <w:rPr>
          <w:lang w:val="en-GB"/>
        </w:rPr>
        <w:t>CUSTOMER-CENTRIC STRATEGY</w:t>
      </w:r>
    </w:p>
    <w:p w:rsidR="00AB2030" w:rsidRPr="00AB2030" w:rsidRDefault="00AB2030" w:rsidP="00937DCD">
      <w:pPr>
        <w:pStyle w:val="BodyTextMain"/>
        <w:rPr>
          <w:sz w:val="16"/>
          <w:szCs w:val="16"/>
          <w:lang w:val="en-GB"/>
        </w:rPr>
      </w:pPr>
    </w:p>
    <w:p w:rsidR="00AB2030" w:rsidRPr="00AD2ECF" w:rsidRDefault="00AB2030" w:rsidP="00937DCD">
      <w:pPr>
        <w:pStyle w:val="BodyTextMain"/>
        <w:rPr>
          <w:rFonts w:eastAsia="SimSun"/>
          <w:lang w:val="en-GB"/>
        </w:rPr>
      </w:pPr>
      <w:proofErr w:type="spellStart"/>
      <w:r w:rsidRPr="00AD2ECF">
        <w:rPr>
          <w:rFonts w:eastAsia="SimSun"/>
          <w:lang w:val="en-GB"/>
        </w:rPr>
        <w:t>Ctrip</w:t>
      </w:r>
      <w:proofErr w:type="spellEnd"/>
      <w:r w:rsidRPr="00AD2ECF">
        <w:rPr>
          <w:rFonts w:eastAsia="SimSun"/>
          <w:lang w:val="en-GB"/>
        </w:rPr>
        <w:t xml:space="preserve"> designed its business with a focus on the needs of tourists. The firm saw that tourists were becoming unsatisfied with traditional travel providers. As self-guided travel became more popular, there was growing demand for ways to personalize trips. However, Internet penetration and credit card–usage rates could not compare to those in the United States. Therefore, </w:t>
      </w:r>
      <w:proofErr w:type="spellStart"/>
      <w:r w:rsidRPr="00AD2ECF">
        <w:rPr>
          <w:rFonts w:eastAsia="SimSun"/>
          <w:lang w:val="en-GB"/>
        </w:rPr>
        <w:t>Ctrip’s</w:t>
      </w:r>
      <w:proofErr w:type="spellEnd"/>
      <w:r w:rsidRPr="00AD2ECF">
        <w:rPr>
          <w:rFonts w:eastAsia="SimSun"/>
          <w:lang w:val="en-GB"/>
        </w:rPr>
        <w:t xml:space="preserve"> core-value proposition emphasized professional services customized to an underserved target market via its online storefront and traditional call centres.</w:t>
      </w:r>
      <w:r>
        <w:rPr>
          <w:rStyle w:val="EndnoteReference"/>
          <w:rFonts w:eastAsia="SimSun"/>
          <w:lang w:val="en-GB"/>
        </w:rPr>
        <w:endnoteReference w:id="16"/>
      </w:r>
      <w:r w:rsidRPr="00AD2ECF">
        <w:rPr>
          <w:rFonts w:eastAsia="SimSun"/>
          <w:lang w:val="en-GB"/>
        </w:rPr>
        <w:t xml:space="preserve"> </w:t>
      </w:r>
      <w:proofErr w:type="spellStart"/>
      <w:r w:rsidRPr="00AD2ECF">
        <w:rPr>
          <w:rFonts w:eastAsia="SimSun"/>
          <w:lang w:val="en-GB"/>
        </w:rPr>
        <w:t>Ctrip</w:t>
      </w:r>
      <w:proofErr w:type="spellEnd"/>
      <w:r w:rsidRPr="00AD2ECF">
        <w:rPr>
          <w:rFonts w:eastAsia="SimSun"/>
          <w:lang w:val="en-GB"/>
        </w:rPr>
        <w:t xml:space="preserve"> provided useful information for its customers via its website and allowed customers to custom design their travel packages. Tourists could tailor their trips by choosing their favourite hotel, making reservations at their preferred restaurants around the world, and selecting appropriate business activities for their corporate events. </w:t>
      </w:r>
    </w:p>
    <w:p w:rsidR="00AB2030" w:rsidRPr="00AD2ECF" w:rsidRDefault="00AB2030" w:rsidP="00937DCD">
      <w:pPr>
        <w:pStyle w:val="BodyTextMain"/>
        <w:rPr>
          <w:rFonts w:eastAsia="SimSun"/>
          <w:lang w:val="en-GB"/>
        </w:rPr>
      </w:pPr>
    </w:p>
    <w:p w:rsidR="00AB2030" w:rsidRPr="00AD2ECF" w:rsidRDefault="00AB2030" w:rsidP="00937DCD">
      <w:pPr>
        <w:pStyle w:val="BodyTextMain"/>
        <w:rPr>
          <w:rFonts w:eastAsia="SimSun"/>
          <w:lang w:val="en-GB"/>
        </w:rPr>
      </w:pPr>
      <w:r w:rsidRPr="00AD2ECF">
        <w:rPr>
          <w:rFonts w:eastAsia="SimSun"/>
          <w:lang w:val="en-GB"/>
        </w:rPr>
        <w:t xml:space="preserve">In addition to its e-commerce portal, </w:t>
      </w:r>
      <w:proofErr w:type="spellStart"/>
      <w:r w:rsidRPr="00AD2ECF">
        <w:rPr>
          <w:rFonts w:eastAsia="SimSun"/>
          <w:lang w:val="en-GB"/>
        </w:rPr>
        <w:t>Ctrip</w:t>
      </w:r>
      <w:proofErr w:type="spellEnd"/>
      <w:r w:rsidRPr="00AD2ECF">
        <w:rPr>
          <w:rFonts w:eastAsia="SimSun"/>
          <w:lang w:val="en-GB"/>
        </w:rPr>
        <w:t xml:space="preserve"> established a virtual-tourism community on the online service </w:t>
      </w:r>
      <w:proofErr w:type="spellStart"/>
      <w:r w:rsidRPr="00AD2ECF">
        <w:rPr>
          <w:rFonts w:eastAsia="SimSun"/>
          <w:lang w:val="en-GB"/>
        </w:rPr>
        <w:t>Lvping</w:t>
      </w:r>
      <w:proofErr w:type="spellEnd"/>
      <w:r w:rsidRPr="00AD2ECF">
        <w:rPr>
          <w:rFonts w:eastAsia="SimSun"/>
          <w:lang w:val="en-GB"/>
        </w:rPr>
        <w:t xml:space="preserve"> (which</w:t>
      </w:r>
      <w:r>
        <w:rPr>
          <w:rFonts w:eastAsia="SimSun"/>
          <w:lang w:val="en-GB"/>
        </w:rPr>
        <w:t xml:space="preserve"> meant</w:t>
      </w:r>
      <w:r w:rsidRPr="00AD2ECF">
        <w:rPr>
          <w:rFonts w:eastAsia="SimSun"/>
          <w:lang w:val="en-GB"/>
        </w:rPr>
        <w:t xml:space="preserve"> “reviews from donkey-riding travellers” in Chinese), to help tourists discover and share opinions of hotels, attractions, and destinations. </w:t>
      </w:r>
      <w:proofErr w:type="spellStart"/>
      <w:r w:rsidRPr="00AD2ECF">
        <w:rPr>
          <w:rFonts w:eastAsia="SimSun"/>
          <w:lang w:val="en-GB"/>
        </w:rPr>
        <w:t>Lvping</w:t>
      </w:r>
      <w:proofErr w:type="spellEnd"/>
      <w:r w:rsidRPr="00AD2ECF">
        <w:rPr>
          <w:rFonts w:eastAsia="SimSun"/>
          <w:lang w:val="en-GB"/>
        </w:rPr>
        <w:t xml:space="preserve"> integrated information, reviews, and ratings to allow the community to interact and share information.</w:t>
      </w:r>
      <w:r>
        <w:rPr>
          <w:rStyle w:val="EndnoteReference"/>
          <w:rFonts w:eastAsia="SimSun"/>
          <w:lang w:val="en-GB"/>
        </w:rPr>
        <w:endnoteReference w:id="17"/>
      </w:r>
      <w:r w:rsidRPr="00AD2ECF">
        <w:rPr>
          <w:rFonts w:eastAsia="SimSun"/>
          <w:lang w:val="en-GB"/>
        </w:rPr>
        <w:t xml:space="preserve"> The information on </w:t>
      </w:r>
      <w:proofErr w:type="spellStart"/>
      <w:r w:rsidRPr="00AD2ECF">
        <w:rPr>
          <w:rFonts w:eastAsia="SimSun"/>
          <w:lang w:val="en-GB"/>
        </w:rPr>
        <w:t>Ctrip</w:t>
      </w:r>
      <w:proofErr w:type="spellEnd"/>
      <w:r w:rsidRPr="00AD2ECF">
        <w:rPr>
          <w:rFonts w:eastAsia="SimSun"/>
          <w:lang w:val="en-GB"/>
        </w:rPr>
        <w:t xml:space="preserve"> and </w:t>
      </w:r>
      <w:proofErr w:type="spellStart"/>
      <w:r w:rsidRPr="00AD2ECF">
        <w:rPr>
          <w:rFonts w:eastAsia="SimSun"/>
          <w:lang w:val="en-GB"/>
        </w:rPr>
        <w:t>Lvping</w:t>
      </w:r>
      <w:proofErr w:type="spellEnd"/>
      <w:r w:rsidRPr="00AD2ECF">
        <w:rPr>
          <w:rFonts w:eastAsia="SimSun"/>
          <w:lang w:val="en-GB"/>
        </w:rPr>
        <w:t xml:space="preserve"> was extremely helpful for many Chinese tourists who were exploring destinations, including places outside China, for the first time. The information, which was created by both experts and fellow travellers, was previously almost non-existent in China and proved invaluable as a rapidly increasing number of Chinese consumers started to travel for leisure. </w:t>
      </w:r>
    </w:p>
    <w:p w:rsidR="00AB2030" w:rsidRPr="00AD2ECF" w:rsidRDefault="00AB2030" w:rsidP="00937DCD">
      <w:pPr>
        <w:pStyle w:val="BodyTextMain"/>
        <w:rPr>
          <w:rFonts w:eastAsia="SimSun"/>
          <w:lang w:val="en-GB"/>
        </w:rPr>
      </w:pPr>
    </w:p>
    <w:p w:rsidR="00AB2030" w:rsidRPr="00AD2ECF" w:rsidRDefault="00AB2030" w:rsidP="00937DCD">
      <w:pPr>
        <w:pStyle w:val="BodyTextMain"/>
        <w:rPr>
          <w:rFonts w:eastAsia="SimSun"/>
          <w:lang w:val="en-GB"/>
        </w:rPr>
      </w:pPr>
      <w:r w:rsidRPr="00AD2ECF">
        <w:rPr>
          <w:rFonts w:eastAsia="SimSun"/>
          <w:lang w:val="en-GB"/>
        </w:rPr>
        <w:t xml:space="preserve">Through its </w:t>
      </w:r>
      <w:proofErr w:type="spellStart"/>
      <w:r w:rsidRPr="00AD2ECF">
        <w:rPr>
          <w:rFonts w:eastAsia="SimSun"/>
          <w:lang w:val="en-GB"/>
        </w:rPr>
        <w:t>Ctrip</w:t>
      </w:r>
      <w:proofErr w:type="spellEnd"/>
      <w:r w:rsidRPr="00AD2ECF">
        <w:rPr>
          <w:rFonts w:eastAsia="SimSun"/>
          <w:lang w:val="en-GB"/>
        </w:rPr>
        <w:t xml:space="preserve"> and </w:t>
      </w:r>
      <w:proofErr w:type="spellStart"/>
      <w:r w:rsidRPr="00AD2ECF">
        <w:rPr>
          <w:rFonts w:eastAsia="SimSun"/>
          <w:lang w:val="en-GB"/>
        </w:rPr>
        <w:t>Lvping</w:t>
      </w:r>
      <w:proofErr w:type="spellEnd"/>
      <w:r w:rsidRPr="00AD2ECF">
        <w:rPr>
          <w:rFonts w:eastAsia="SimSun"/>
          <w:lang w:val="en-GB"/>
        </w:rPr>
        <w:t xml:space="preserve"> platforms, </w:t>
      </w:r>
      <w:proofErr w:type="spellStart"/>
      <w:r w:rsidRPr="00AD2ECF">
        <w:rPr>
          <w:rFonts w:eastAsia="SimSun"/>
          <w:lang w:val="en-GB"/>
        </w:rPr>
        <w:t>Ctrip</w:t>
      </w:r>
      <w:proofErr w:type="spellEnd"/>
      <w:r w:rsidRPr="00AD2ECF">
        <w:rPr>
          <w:rFonts w:eastAsia="SimSun"/>
          <w:lang w:val="en-GB"/>
        </w:rPr>
        <w:t xml:space="preserve"> formed a comprehensive one-stop shop for tourists by assembling tourism information, supplying all related products, and allowing for customized purchases, </w:t>
      </w:r>
      <w:r w:rsidRPr="00AD2ECF">
        <w:rPr>
          <w:rFonts w:eastAsia="SimSun"/>
          <w:lang w:val="en-GB"/>
        </w:rPr>
        <w:lastRenderedPageBreak/>
        <w:t xml:space="preserve">comments, and reviews. The online platform provided value to tourists with high-quality, inexpensive, and customized tourism products and services delivered in a timely, professional, convenient, and accurate manner. </w:t>
      </w:r>
    </w:p>
    <w:p w:rsidR="00AB2030" w:rsidRPr="007006EE" w:rsidRDefault="00AB2030" w:rsidP="00937DCD">
      <w:pPr>
        <w:pStyle w:val="BodyTextMain"/>
        <w:rPr>
          <w:rFonts w:eastAsia="SimSun"/>
          <w:sz w:val="18"/>
          <w:szCs w:val="18"/>
          <w:lang w:val="en-GB"/>
        </w:rPr>
      </w:pPr>
    </w:p>
    <w:p w:rsidR="00AB2030" w:rsidRPr="00AD2ECF" w:rsidRDefault="00AB2030" w:rsidP="00937DCD">
      <w:pPr>
        <w:pStyle w:val="BodyTextMain"/>
        <w:rPr>
          <w:rFonts w:eastAsia="SimSun"/>
          <w:lang w:val="en-GB"/>
        </w:rPr>
      </w:pPr>
      <w:r w:rsidRPr="00AD2ECF">
        <w:rPr>
          <w:rFonts w:eastAsia="SimSun"/>
          <w:lang w:val="en-GB"/>
        </w:rPr>
        <w:t xml:space="preserve">To reward customers for their loyalty and to further promote the </w:t>
      </w:r>
      <w:proofErr w:type="spellStart"/>
      <w:r w:rsidRPr="00AD2ECF">
        <w:rPr>
          <w:rFonts w:eastAsia="SimSun"/>
          <w:lang w:val="en-GB"/>
        </w:rPr>
        <w:t>Ctrip</w:t>
      </w:r>
      <w:proofErr w:type="spellEnd"/>
      <w:r w:rsidRPr="00AD2ECF">
        <w:rPr>
          <w:rFonts w:eastAsia="SimSun"/>
          <w:lang w:val="en-GB"/>
        </w:rPr>
        <w:t xml:space="preserve"> brand, customers were given membership points based on their purchases. Members accumulated points that could be redeemed for rewards. Customers that accumulated above a specific number of points were upgraded to very-important-person (VIP) status. The </w:t>
      </w:r>
      <w:proofErr w:type="spellStart"/>
      <w:r w:rsidRPr="00AD2ECF">
        <w:rPr>
          <w:rFonts w:eastAsia="SimSun"/>
          <w:lang w:val="en-GB"/>
        </w:rPr>
        <w:t>Ctrip</w:t>
      </w:r>
      <w:proofErr w:type="spellEnd"/>
      <w:r w:rsidRPr="00AD2ECF">
        <w:rPr>
          <w:rFonts w:eastAsia="SimSun"/>
          <w:lang w:val="en-GB"/>
        </w:rPr>
        <w:t xml:space="preserve"> VIP membership was free and provided additional benefits such as priority service when booking hotels, flights, and packages. There were three VIP levels: gold, platinum, and diamond.</w:t>
      </w:r>
      <w:r w:rsidRPr="00AD2ECF">
        <w:rPr>
          <w:rFonts w:eastAsia="SimSun"/>
          <w:vertAlign w:val="superscript"/>
          <w:lang w:val="en-GB"/>
        </w:rPr>
        <w:endnoteReference w:id="18"/>
      </w:r>
      <w:r w:rsidRPr="00AD2ECF">
        <w:rPr>
          <w:rFonts w:eastAsia="SimSun"/>
          <w:lang w:val="en-GB"/>
        </w:rPr>
        <w:t xml:space="preserve"> The more bookings a customer made during the year, the higher the VIP-level upgrade. In order to maintain each VIP-level status the following year, the customer needed to maintain a specific booking quantity. As customers migrated higher on the VIP level, they were given additional benefits including better service on ticket changes, service guarantee for hotel bookings, and additional promotional codes. </w:t>
      </w:r>
    </w:p>
    <w:p w:rsidR="00AB2030" w:rsidRPr="007006EE" w:rsidRDefault="00AB2030" w:rsidP="00937DCD">
      <w:pPr>
        <w:pStyle w:val="BodyTextMain"/>
        <w:rPr>
          <w:rFonts w:eastAsia="SimSun"/>
          <w:sz w:val="18"/>
          <w:szCs w:val="18"/>
          <w:lang w:val="en-GB"/>
        </w:rPr>
      </w:pPr>
    </w:p>
    <w:p w:rsidR="00AB2030" w:rsidRPr="00AD2ECF" w:rsidRDefault="00AB2030" w:rsidP="00937DCD">
      <w:pPr>
        <w:pStyle w:val="BodyTextMain"/>
        <w:rPr>
          <w:rFonts w:eastAsia="SimSun"/>
          <w:highlight w:val="yellow"/>
          <w:lang w:val="en-GB"/>
        </w:rPr>
      </w:pPr>
      <w:proofErr w:type="spellStart"/>
      <w:r w:rsidRPr="00AD2ECF">
        <w:rPr>
          <w:rFonts w:eastAsia="SimSun"/>
          <w:lang w:val="en-GB"/>
        </w:rPr>
        <w:t>Ctrip’s</w:t>
      </w:r>
      <w:proofErr w:type="spellEnd"/>
      <w:r w:rsidRPr="00AD2ECF">
        <w:rPr>
          <w:rFonts w:eastAsia="SimSun"/>
          <w:lang w:val="en-GB"/>
        </w:rPr>
        <w:t xml:space="preserve"> business reflected the features of Chinese e-commerce development. Its reservation system combined both Internet and call centre customer touch points, and its ticketing service system allowed customers to pay on the spot and have their ticket directly delivered by </w:t>
      </w:r>
      <w:proofErr w:type="spellStart"/>
      <w:r w:rsidRPr="00AD2ECF">
        <w:rPr>
          <w:rFonts w:eastAsia="SimSun"/>
          <w:lang w:val="en-GB"/>
        </w:rPr>
        <w:t>Ctrip</w:t>
      </w:r>
      <w:proofErr w:type="spellEnd"/>
      <w:r w:rsidRPr="00AD2ECF">
        <w:rPr>
          <w:rFonts w:eastAsia="SimSun"/>
          <w:lang w:val="en-GB"/>
        </w:rPr>
        <w:t xml:space="preserve">. Its customer loyalty program incentivized customers to use the website for all their travel needs. These features helped </w:t>
      </w:r>
      <w:proofErr w:type="spellStart"/>
      <w:r w:rsidRPr="00AD2ECF">
        <w:rPr>
          <w:rFonts w:eastAsia="SimSun"/>
          <w:lang w:val="en-GB"/>
        </w:rPr>
        <w:t>Ctrip</w:t>
      </w:r>
      <w:proofErr w:type="spellEnd"/>
      <w:r w:rsidRPr="00AD2ECF">
        <w:rPr>
          <w:rFonts w:eastAsia="SimSun"/>
          <w:lang w:val="en-GB"/>
        </w:rPr>
        <w:t xml:space="preserve"> quickly become the market leader in the online travel-booking industry in China. Working with product providers such as hotels and airlines, </w:t>
      </w:r>
      <w:proofErr w:type="spellStart"/>
      <w:r w:rsidRPr="00AD2ECF">
        <w:rPr>
          <w:rFonts w:eastAsia="SimSun"/>
          <w:lang w:val="en-GB"/>
        </w:rPr>
        <w:t>Ctrip</w:t>
      </w:r>
      <w:proofErr w:type="spellEnd"/>
      <w:r w:rsidRPr="00AD2ECF">
        <w:rPr>
          <w:rFonts w:eastAsia="SimSun"/>
          <w:lang w:val="en-GB"/>
        </w:rPr>
        <w:t xml:space="preserve"> was able to enhance the customer purchase experience in a new way that the traditional tourism industry could not achieve. These strategies established a solid foundation for </w:t>
      </w:r>
      <w:proofErr w:type="spellStart"/>
      <w:r w:rsidRPr="00AD2ECF">
        <w:rPr>
          <w:rFonts w:eastAsia="SimSun"/>
          <w:lang w:val="en-GB"/>
        </w:rPr>
        <w:t>Ctrip</w:t>
      </w:r>
      <w:proofErr w:type="spellEnd"/>
      <w:r w:rsidRPr="00AD2ECF">
        <w:rPr>
          <w:rFonts w:eastAsia="SimSun"/>
          <w:lang w:val="en-GB"/>
        </w:rPr>
        <w:t xml:space="preserve"> to become the country’s largest integrated</w:t>
      </w:r>
      <w:r w:rsidRPr="00AD2ECF">
        <w:rPr>
          <w:lang w:val="en-GB"/>
        </w:rPr>
        <w:t xml:space="preserve"> online travel service. </w:t>
      </w:r>
    </w:p>
    <w:p w:rsidR="00AB2030" w:rsidRPr="007006EE" w:rsidRDefault="00AB2030" w:rsidP="00937DCD">
      <w:pPr>
        <w:pStyle w:val="BodyTextMain"/>
        <w:rPr>
          <w:rFonts w:eastAsia="SimSun"/>
          <w:sz w:val="18"/>
          <w:szCs w:val="18"/>
          <w:lang w:val="en-GB"/>
        </w:rPr>
      </w:pPr>
    </w:p>
    <w:p w:rsidR="00AB2030" w:rsidRPr="00AD2ECF" w:rsidRDefault="00AB2030" w:rsidP="00937DCD">
      <w:pPr>
        <w:pStyle w:val="BodyTextMain"/>
        <w:rPr>
          <w:rFonts w:eastAsia="SimSun"/>
          <w:lang w:val="en-GB"/>
        </w:rPr>
      </w:pPr>
      <w:r w:rsidRPr="00AD2ECF">
        <w:rPr>
          <w:rFonts w:eastAsia="SimSun"/>
          <w:lang w:val="en-GB"/>
        </w:rPr>
        <w:t xml:space="preserve">As China’s tourism industry transitioned from domestic travel to outbound or global travel, </w:t>
      </w:r>
      <w:proofErr w:type="spellStart"/>
      <w:r w:rsidRPr="00AD2ECF">
        <w:rPr>
          <w:rFonts w:eastAsia="SimSun"/>
          <w:lang w:val="en-GB"/>
        </w:rPr>
        <w:t>Ctrip</w:t>
      </w:r>
      <w:proofErr w:type="spellEnd"/>
      <w:r w:rsidRPr="00AD2ECF">
        <w:rPr>
          <w:rFonts w:eastAsia="SimSun"/>
          <w:lang w:val="en-GB"/>
        </w:rPr>
        <w:t xml:space="preserve"> also started its internationalization. In 2016, </w:t>
      </w:r>
      <w:proofErr w:type="spellStart"/>
      <w:r w:rsidRPr="00AD2ECF">
        <w:rPr>
          <w:rFonts w:eastAsia="SimSun"/>
          <w:lang w:val="en-GB"/>
        </w:rPr>
        <w:t>Ctrip</w:t>
      </w:r>
      <w:proofErr w:type="spellEnd"/>
      <w:r w:rsidRPr="00AD2ECF">
        <w:rPr>
          <w:rFonts w:eastAsia="SimSun"/>
          <w:lang w:val="en-GB"/>
        </w:rPr>
        <w:t xml:space="preserve"> acquired Skyscanner, the world’s largest travel search engine, to challenge global competitors.</w:t>
      </w:r>
      <w:r>
        <w:rPr>
          <w:rStyle w:val="EndnoteReference"/>
          <w:rFonts w:eastAsia="SimSun"/>
          <w:lang w:val="en-GB"/>
        </w:rPr>
        <w:endnoteReference w:id="19"/>
      </w:r>
      <w:r w:rsidRPr="00AD2ECF">
        <w:rPr>
          <w:rFonts w:eastAsia="SimSun"/>
          <w:lang w:val="en-GB"/>
        </w:rPr>
        <w:t xml:space="preserve"> In June 2017, </w:t>
      </w:r>
      <w:proofErr w:type="spellStart"/>
      <w:r w:rsidRPr="00AD2ECF">
        <w:rPr>
          <w:rFonts w:eastAsia="SimSun"/>
          <w:lang w:val="en-GB"/>
        </w:rPr>
        <w:t>Ctrip</w:t>
      </w:r>
      <w:proofErr w:type="spellEnd"/>
      <w:r w:rsidRPr="00AD2ECF">
        <w:rPr>
          <w:rFonts w:eastAsia="SimSun"/>
          <w:lang w:val="en-GB"/>
        </w:rPr>
        <w:t xml:space="preserve"> worked with Melia, the largest hotel-chain group in Spain, to develop strategic co-operation in the areas of big data marketing, service, and product exchange.</w:t>
      </w:r>
      <w:r>
        <w:rPr>
          <w:rStyle w:val="EndnoteReference"/>
          <w:rFonts w:eastAsia="SimSun"/>
          <w:lang w:val="en-GB"/>
        </w:rPr>
        <w:endnoteReference w:id="20"/>
      </w:r>
      <w:r w:rsidRPr="00AD2ECF">
        <w:rPr>
          <w:rFonts w:eastAsia="SimSun"/>
          <w:lang w:val="en-GB"/>
        </w:rPr>
        <w:t xml:space="preserve"> </w:t>
      </w:r>
      <w:proofErr w:type="spellStart"/>
      <w:r w:rsidRPr="00AD2ECF">
        <w:rPr>
          <w:rFonts w:eastAsia="SimSun"/>
          <w:lang w:val="en-GB"/>
        </w:rPr>
        <w:t>Ctrip</w:t>
      </w:r>
      <w:proofErr w:type="spellEnd"/>
      <w:r w:rsidRPr="00AD2ECF">
        <w:rPr>
          <w:rFonts w:eastAsia="SimSun"/>
          <w:lang w:val="en-GB"/>
        </w:rPr>
        <w:t xml:space="preserve"> then worked with Stena Line, the world’s largest ferry company, to accelerate its expansion in Europe.</w:t>
      </w:r>
      <w:r>
        <w:rPr>
          <w:rStyle w:val="EndnoteReference"/>
          <w:rFonts w:eastAsia="SimSun"/>
          <w:lang w:val="en-GB"/>
        </w:rPr>
        <w:endnoteReference w:id="21"/>
      </w:r>
      <w:r w:rsidRPr="00AD2ECF">
        <w:rPr>
          <w:rFonts w:eastAsia="SimSun"/>
          <w:lang w:val="en-GB"/>
        </w:rPr>
        <w:t xml:space="preserve"> In July 2017, </w:t>
      </w:r>
      <w:proofErr w:type="spellStart"/>
      <w:r w:rsidRPr="00AD2ECF">
        <w:rPr>
          <w:rFonts w:eastAsia="SimSun"/>
          <w:lang w:val="en-GB"/>
        </w:rPr>
        <w:t>Ctrip</w:t>
      </w:r>
      <w:proofErr w:type="spellEnd"/>
      <w:r w:rsidRPr="00AD2ECF">
        <w:rPr>
          <w:rFonts w:eastAsia="SimSun"/>
          <w:lang w:val="en-GB"/>
        </w:rPr>
        <w:t xml:space="preserve"> launched the China–Australia Travel Fund, committed to acquiring travel operations and assets in Australia, New Zealand, and beyond and to providing high-quality travel products and services to Chinese tourists.</w:t>
      </w:r>
    </w:p>
    <w:p w:rsidR="00AB2030" w:rsidRPr="007006EE" w:rsidRDefault="00AB2030" w:rsidP="00937DCD">
      <w:pPr>
        <w:pStyle w:val="BodyTextMain"/>
        <w:rPr>
          <w:rFonts w:eastAsia="SimSun"/>
          <w:sz w:val="18"/>
          <w:szCs w:val="18"/>
          <w:lang w:val="en-GB"/>
        </w:rPr>
      </w:pPr>
    </w:p>
    <w:p w:rsidR="00AB2030" w:rsidRPr="007006EE" w:rsidRDefault="00AB2030" w:rsidP="00AD2ECF">
      <w:pPr>
        <w:jc w:val="both"/>
        <w:rPr>
          <w:rFonts w:eastAsia="SimSun"/>
          <w:sz w:val="18"/>
          <w:szCs w:val="18"/>
          <w:lang w:val="en-GB"/>
        </w:rPr>
      </w:pPr>
    </w:p>
    <w:p w:rsidR="00AB2030" w:rsidRPr="00937DCD" w:rsidRDefault="00AB2030" w:rsidP="00937DCD">
      <w:pPr>
        <w:pStyle w:val="Casehead1"/>
      </w:pPr>
      <w:r w:rsidRPr="00937DCD">
        <w:t>CHALLENGES</w:t>
      </w:r>
    </w:p>
    <w:p w:rsidR="00AB2030" w:rsidRPr="00AB2030" w:rsidRDefault="00AB2030" w:rsidP="00937DCD">
      <w:pPr>
        <w:pStyle w:val="BodyTextMain"/>
        <w:rPr>
          <w:sz w:val="18"/>
          <w:szCs w:val="18"/>
          <w:lang w:val="en-GB"/>
        </w:rPr>
      </w:pPr>
    </w:p>
    <w:p w:rsidR="00AB2030" w:rsidRPr="00937DCD" w:rsidRDefault="00AB2030" w:rsidP="00937DCD">
      <w:pPr>
        <w:pStyle w:val="BodyTextMain"/>
        <w:rPr>
          <w:rFonts w:eastAsia="SimSun"/>
          <w:lang w:val="en-GB"/>
        </w:rPr>
      </w:pPr>
      <w:proofErr w:type="spellStart"/>
      <w:r w:rsidRPr="00937DCD">
        <w:rPr>
          <w:rFonts w:eastAsia="SimSun"/>
          <w:lang w:val="en-GB"/>
        </w:rPr>
        <w:t>Ctrip</w:t>
      </w:r>
      <w:proofErr w:type="spellEnd"/>
      <w:r w:rsidRPr="00937DCD">
        <w:rPr>
          <w:rFonts w:eastAsia="SimSun"/>
          <w:lang w:val="en-GB"/>
        </w:rPr>
        <w:t xml:space="preserve"> pioneered and promoted the development of China’s online travel industry for approximately a decade, achieving a dominant position in the industry. During those 10 years, </w:t>
      </w:r>
      <w:proofErr w:type="spellStart"/>
      <w:r w:rsidRPr="00937DCD">
        <w:rPr>
          <w:rFonts w:eastAsia="SimSun"/>
          <w:lang w:val="en-GB"/>
        </w:rPr>
        <w:t>Ctrip</w:t>
      </w:r>
      <w:proofErr w:type="spellEnd"/>
      <w:r w:rsidRPr="00937DCD">
        <w:rPr>
          <w:rFonts w:eastAsia="SimSun"/>
          <w:lang w:val="en-GB"/>
        </w:rPr>
        <w:t xml:space="preserve"> transformed into a complete service-and-solution provider for travellers. The firm’s gross profit margin reached a high of 85 per cent, and net profits reached 40 per cent. Until late 2011, </w:t>
      </w:r>
      <w:proofErr w:type="spellStart"/>
      <w:r w:rsidRPr="00937DCD">
        <w:rPr>
          <w:rFonts w:eastAsia="SimSun"/>
          <w:lang w:val="en-GB"/>
        </w:rPr>
        <w:t>Ctrip</w:t>
      </w:r>
      <w:proofErr w:type="spellEnd"/>
      <w:r w:rsidRPr="00937DCD">
        <w:rPr>
          <w:rFonts w:eastAsia="SimSun"/>
          <w:lang w:val="en-GB"/>
        </w:rPr>
        <w:t xml:space="preserve"> had been able to maintain net profit growth for 11 consecutive quarters.</w:t>
      </w:r>
      <w:r w:rsidRPr="00937DCD">
        <w:rPr>
          <w:rFonts w:eastAsia="SimSun"/>
          <w:vertAlign w:val="superscript"/>
          <w:lang w:val="en-GB"/>
        </w:rPr>
        <w:endnoteReference w:id="22"/>
      </w:r>
      <w:r w:rsidRPr="00937DCD">
        <w:rPr>
          <w:rFonts w:eastAsia="SimSun"/>
          <w:lang w:val="en-GB"/>
        </w:rPr>
        <w:t xml:space="preserve"> However, increasing competition and price wars between product suppliers caused the firm’s bottom line to slip away. From the beginning of the fourth quarter in 2011, net profits and other indicators began a continuous decline for the next five consecutive quarters. </w:t>
      </w:r>
    </w:p>
    <w:p w:rsidR="00AB2030" w:rsidRPr="00AB2030" w:rsidRDefault="00AB2030" w:rsidP="00937DCD">
      <w:pPr>
        <w:pStyle w:val="BodyTextMain"/>
        <w:rPr>
          <w:rFonts w:eastAsia="SimSun"/>
          <w:sz w:val="20"/>
          <w:szCs w:val="20"/>
          <w:lang w:val="en-GB"/>
        </w:rPr>
      </w:pPr>
    </w:p>
    <w:p w:rsidR="00AB2030" w:rsidRPr="00937DCD" w:rsidRDefault="00AB2030" w:rsidP="00937DCD">
      <w:pPr>
        <w:pStyle w:val="BodyTextMain"/>
        <w:rPr>
          <w:rFonts w:eastAsia="SimSun"/>
          <w:lang w:val="en-GB"/>
        </w:rPr>
      </w:pPr>
      <w:bookmarkStart w:id="6" w:name="OLE_LINK17"/>
      <w:r w:rsidRPr="00937DCD">
        <w:rPr>
          <w:rFonts w:eastAsia="SimSun"/>
          <w:lang w:val="en-GB"/>
        </w:rPr>
        <w:t xml:space="preserve">From 2006 to the first quarter of 2012, </w:t>
      </w:r>
      <w:proofErr w:type="spellStart"/>
      <w:r w:rsidRPr="00937DCD">
        <w:rPr>
          <w:rFonts w:eastAsia="SimSun"/>
          <w:lang w:val="en-GB"/>
        </w:rPr>
        <w:t>Ctrip</w:t>
      </w:r>
      <w:proofErr w:type="spellEnd"/>
      <w:r w:rsidRPr="00937DCD">
        <w:rPr>
          <w:rFonts w:eastAsia="SimSun"/>
          <w:lang w:val="en-GB"/>
        </w:rPr>
        <w:t xml:space="preserve"> experienced declining revenue growth and a declining gross profit margin, while the firm’s operating fees increased.</w:t>
      </w:r>
      <w:r w:rsidRPr="00937DCD">
        <w:rPr>
          <w:rFonts w:eastAsia="SimSun"/>
          <w:vertAlign w:val="superscript"/>
          <w:lang w:val="en-GB"/>
        </w:rPr>
        <w:endnoteReference w:id="23"/>
      </w:r>
      <w:r w:rsidRPr="00937DCD">
        <w:rPr>
          <w:rFonts w:eastAsia="SimSun"/>
          <w:lang w:val="en-GB"/>
        </w:rPr>
        <w:t xml:space="preserve"> The most obvious increase was the cost of research and development.</w:t>
      </w:r>
      <w:bookmarkEnd w:id="6"/>
      <w:r w:rsidRPr="00937DCD">
        <w:rPr>
          <w:rFonts w:eastAsia="SimSun"/>
          <w:lang w:val="en-GB"/>
        </w:rPr>
        <w:t xml:space="preserve"> Additionally, call centre wages also increased, eroding the company’s marginal income. During the first quarter of 2012, </w:t>
      </w:r>
      <w:proofErr w:type="spellStart"/>
      <w:r w:rsidRPr="00937DCD">
        <w:rPr>
          <w:rFonts w:eastAsia="SimSun"/>
          <w:lang w:val="en-GB"/>
        </w:rPr>
        <w:t>Ctrip’s</w:t>
      </w:r>
      <w:proofErr w:type="spellEnd"/>
      <w:r w:rsidRPr="00937DCD">
        <w:rPr>
          <w:rFonts w:eastAsia="SimSun"/>
          <w:lang w:val="en-GB"/>
        </w:rPr>
        <w:t xml:space="preserve"> operating margin decreased to 19.4 per cent, and its gross profit margin fell to 75 per cent</w:t>
      </w:r>
      <w:r w:rsidR="007B7E4F">
        <w:rPr>
          <w:rFonts w:eastAsia="SimSun"/>
          <w:lang w:val="en-GB"/>
        </w:rPr>
        <w:t>,</w:t>
      </w:r>
      <w:r w:rsidRPr="00937DCD">
        <w:rPr>
          <w:rFonts w:eastAsia="SimSun"/>
          <w:lang w:val="en-GB"/>
        </w:rPr>
        <w:t xml:space="preserve"> due to the launch of the shopping coupon for hotel reservations and travel purchases. </w:t>
      </w:r>
      <w:proofErr w:type="spellStart"/>
      <w:r w:rsidRPr="00937DCD">
        <w:rPr>
          <w:rFonts w:eastAsia="SimSun"/>
          <w:lang w:val="en-GB"/>
        </w:rPr>
        <w:t>Ctrip’s</w:t>
      </w:r>
      <w:proofErr w:type="spellEnd"/>
      <w:r w:rsidRPr="00937DCD">
        <w:rPr>
          <w:rFonts w:eastAsia="SimSun"/>
          <w:lang w:val="en-GB"/>
        </w:rPr>
        <w:t xml:space="preserve"> year-over-year revenue growth rate also fell to 19 per cent.</w:t>
      </w:r>
      <w:r w:rsidRPr="00937DCD">
        <w:rPr>
          <w:rFonts w:eastAsia="SimSun"/>
          <w:vertAlign w:val="superscript"/>
          <w:lang w:val="en-GB"/>
        </w:rPr>
        <w:endnoteReference w:id="24"/>
      </w:r>
    </w:p>
    <w:p w:rsidR="00AB2030" w:rsidRPr="007006EE" w:rsidRDefault="00AB2030" w:rsidP="00937DCD">
      <w:pPr>
        <w:pStyle w:val="BodyTextMain"/>
        <w:rPr>
          <w:sz w:val="18"/>
          <w:szCs w:val="18"/>
          <w:lang w:val="en-GB"/>
        </w:rPr>
      </w:pPr>
    </w:p>
    <w:p w:rsidR="00AB2030" w:rsidRPr="00937DCD" w:rsidRDefault="00AB2030" w:rsidP="00937DCD">
      <w:pPr>
        <w:pStyle w:val="BodyTextMain"/>
        <w:rPr>
          <w:lang w:val="en-GB"/>
        </w:rPr>
      </w:pPr>
      <w:r w:rsidRPr="00937DCD">
        <w:rPr>
          <w:lang w:val="en-GB"/>
        </w:rPr>
        <w:lastRenderedPageBreak/>
        <w:t xml:space="preserve">Since 2012, with the growing popularity of smartphones in China and the emergence of highly successful mobile apps and ecosystems, Chinese consumers entered the era of mobile commerce. As online tourism rapidly evolved, online reservations also grew as more people arranged their travels using websites and, increasingly, mobile applications. Seeking to take advantage of this market change, </w:t>
      </w:r>
      <w:proofErr w:type="spellStart"/>
      <w:r w:rsidRPr="00937DCD">
        <w:rPr>
          <w:lang w:val="en-GB"/>
        </w:rPr>
        <w:t>Ctrip</w:t>
      </w:r>
      <w:proofErr w:type="spellEnd"/>
      <w:r w:rsidRPr="00937DCD">
        <w:rPr>
          <w:lang w:val="en-GB"/>
        </w:rPr>
        <w:t xml:space="preserve"> began to expand further by accelerating its purchase process and acquiring small- to medium-sized travel agencies.</w:t>
      </w:r>
      <w:r w:rsidRPr="00937DCD">
        <w:rPr>
          <w:vertAlign w:val="superscript"/>
          <w:lang w:val="en-GB"/>
        </w:rPr>
        <w:endnoteReference w:id="25"/>
      </w:r>
      <w:r w:rsidRPr="00937DCD">
        <w:rPr>
          <w:lang w:val="en-GB"/>
        </w:rPr>
        <w:t xml:space="preserve"> However, it was difficult for </w:t>
      </w:r>
      <w:proofErr w:type="spellStart"/>
      <w:r w:rsidRPr="00937DCD">
        <w:rPr>
          <w:lang w:val="en-GB"/>
        </w:rPr>
        <w:t>Ctrip</w:t>
      </w:r>
      <w:proofErr w:type="spellEnd"/>
      <w:r w:rsidRPr="00937DCD">
        <w:rPr>
          <w:lang w:val="en-GB"/>
        </w:rPr>
        <w:t xml:space="preserve"> to adapt rapidly because of its broad product offering and strategic positioning. Changing all aspects of the business, including hotel booking, flight ticketing, vacation packages, food and trade, an established large call centre, and investments in hotels and travel agencies became an overwhelming challenge. For example, </w:t>
      </w:r>
      <w:proofErr w:type="spellStart"/>
      <w:r w:rsidRPr="00937DCD">
        <w:rPr>
          <w:lang w:val="en-GB"/>
        </w:rPr>
        <w:t>Ctrip</w:t>
      </w:r>
      <w:proofErr w:type="spellEnd"/>
      <w:r w:rsidRPr="00937DCD">
        <w:rPr>
          <w:lang w:val="en-GB"/>
        </w:rPr>
        <w:t xml:space="preserve"> missed the best window for launching a mobile application, while other competitors seized first-mover advantage. Meanwhile, </w:t>
      </w:r>
      <w:proofErr w:type="spellStart"/>
      <w:r w:rsidRPr="00937DCD">
        <w:rPr>
          <w:lang w:val="en-GB"/>
        </w:rPr>
        <w:t>Ctrip</w:t>
      </w:r>
      <w:proofErr w:type="spellEnd"/>
      <w:r w:rsidRPr="00937DCD">
        <w:rPr>
          <w:lang w:val="en-GB"/>
        </w:rPr>
        <w:t xml:space="preserve"> faced intense competition from other online travel platforms such as </w:t>
      </w:r>
      <w:proofErr w:type="spellStart"/>
      <w:r w:rsidRPr="00937DCD">
        <w:rPr>
          <w:lang w:val="en-GB"/>
        </w:rPr>
        <w:t>eLong</w:t>
      </w:r>
      <w:proofErr w:type="spellEnd"/>
      <w:r w:rsidRPr="00937DCD">
        <w:rPr>
          <w:lang w:val="en-GB"/>
        </w:rPr>
        <w:t xml:space="preserve"> and </w:t>
      </w:r>
      <w:proofErr w:type="spellStart"/>
      <w:r w:rsidRPr="00937DCD">
        <w:rPr>
          <w:lang w:val="en-GB"/>
        </w:rPr>
        <w:t>Qunar</w:t>
      </w:r>
      <w:proofErr w:type="spellEnd"/>
      <w:r w:rsidRPr="00937DCD">
        <w:rPr>
          <w:lang w:val="en-GB"/>
        </w:rPr>
        <w:t xml:space="preserve">. In 2012, </w:t>
      </w:r>
      <w:proofErr w:type="spellStart"/>
      <w:r w:rsidRPr="00937DCD">
        <w:rPr>
          <w:lang w:val="en-GB"/>
        </w:rPr>
        <w:t>Ctrip’s</w:t>
      </w:r>
      <w:proofErr w:type="spellEnd"/>
      <w:r w:rsidRPr="00937DCD">
        <w:rPr>
          <w:lang w:val="en-GB"/>
        </w:rPr>
        <w:t xml:space="preserve"> market share eroded, and the firm faced the most serious crisis since its foundation.</w:t>
      </w:r>
      <w:r w:rsidRPr="00937DCD">
        <w:rPr>
          <w:vertAlign w:val="superscript"/>
          <w:lang w:val="en-GB"/>
        </w:rPr>
        <w:endnoteReference w:id="26"/>
      </w:r>
    </w:p>
    <w:p w:rsidR="00AB2030" w:rsidRPr="007006EE" w:rsidRDefault="00AB2030" w:rsidP="00937DCD">
      <w:pPr>
        <w:pStyle w:val="BodyTextMain"/>
        <w:rPr>
          <w:sz w:val="18"/>
          <w:szCs w:val="18"/>
          <w:lang w:val="en-GB"/>
        </w:rPr>
      </w:pPr>
    </w:p>
    <w:p w:rsidR="00AB2030" w:rsidRPr="007006EE" w:rsidRDefault="00AB2030" w:rsidP="00AD2ECF">
      <w:pPr>
        <w:jc w:val="both"/>
        <w:rPr>
          <w:sz w:val="18"/>
          <w:szCs w:val="18"/>
          <w:lang w:val="en-GB"/>
        </w:rPr>
      </w:pPr>
    </w:p>
    <w:p w:rsidR="00AB2030" w:rsidRPr="00AD2ECF" w:rsidRDefault="00AB2030" w:rsidP="00937DCD">
      <w:pPr>
        <w:pStyle w:val="Casehead1"/>
        <w:rPr>
          <w:lang w:val="en-GB"/>
        </w:rPr>
      </w:pPr>
      <w:r w:rsidRPr="00AD2ECF">
        <w:rPr>
          <w:lang w:val="en-GB"/>
        </w:rPr>
        <w:t>COMPETITION</w:t>
      </w:r>
    </w:p>
    <w:p w:rsidR="00AB2030" w:rsidRPr="00AB2030" w:rsidRDefault="00AB2030" w:rsidP="00937DCD">
      <w:pPr>
        <w:pStyle w:val="BodyTextMain"/>
        <w:rPr>
          <w:sz w:val="18"/>
          <w:szCs w:val="18"/>
          <w:lang w:val="en-GB"/>
        </w:rPr>
      </w:pPr>
    </w:p>
    <w:p w:rsidR="00AB2030" w:rsidRPr="00AD2ECF" w:rsidRDefault="00AB2030" w:rsidP="00937DCD">
      <w:pPr>
        <w:pStyle w:val="BodyTextMain"/>
        <w:rPr>
          <w:lang w:val="en-GB"/>
        </w:rPr>
      </w:pPr>
      <w:r w:rsidRPr="00AD2ECF">
        <w:rPr>
          <w:rFonts w:eastAsia="SimSun"/>
          <w:lang w:val="en-GB"/>
        </w:rPr>
        <w:t>International and domestic tourism bec</w:t>
      </w:r>
      <w:r w:rsidR="007B7E4F">
        <w:rPr>
          <w:rFonts w:eastAsia="SimSun"/>
          <w:lang w:val="en-GB"/>
        </w:rPr>
        <w:t>a</w:t>
      </w:r>
      <w:r w:rsidRPr="00AD2ECF">
        <w:rPr>
          <w:rFonts w:eastAsia="SimSun"/>
          <w:lang w:val="en-GB"/>
        </w:rPr>
        <w:t>me one of the main driving forces of the Chinese economy. China’s outbound and inbound tourism were forecast to sustain their growth, and the country was projected to surpass the United States as the world’s largest domestic-travel market by 2017.</w:t>
      </w:r>
      <w:r w:rsidRPr="00AD2ECF">
        <w:rPr>
          <w:rFonts w:eastAsia="SimSun"/>
          <w:vertAlign w:val="superscript"/>
          <w:lang w:val="en-GB"/>
        </w:rPr>
        <w:endnoteReference w:id="27"/>
      </w:r>
      <w:r w:rsidRPr="00AD2ECF">
        <w:rPr>
          <w:rFonts w:eastAsia="SimSun"/>
          <w:lang w:val="en-GB"/>
        </w:rPr>
        <w:t xml:space="preserve"> Industry experts claimed, “tourism in China—inbound, outbound and domestic—is approaching a golden age of development.”</w:t>
      </w:r>
      <w:r w:rsidRPr="00AD2ECF">
        <w:rPr>
          <w:rFonts w:eastAsia="SimSun"/>
          <w:vertAlign w:val="superscript"/>
          <w:lang w:val="en-GB"/>
        </w:rPr>
        <w:endnoteReference w:id="28"/>
      </w:r>
      <w:r w:rsidRPr="00AD2ECF">
        <w:rPr>
          <w:rFonts w:eastAsia="SimSun"/>
          <w:lang w:val="en-GB"/>
        </w:rPr>
        <w:t xml:space="preserve"> </w:t>
      </w:r>
      <w:r w:rsidRPr="00AD2ECF">
        <w:rPr>
          <w:lang w:val="en-GB"/>
        </w:rPr>
        <w:t>But the upcoming golden age of Chinese tourism was also packed with competitors.</w:t>
      </w:r>
    </w:p>
    <w:p w:rsidR="00AB2030" w:rsidRPr="007006EE" w:rsidRDefault="00AB2030" w:rsidP="00937DCD">
      <w:pPr>
        <w:pStyle w:val="BodyTextMain"/>
        <w:rPr>
          <w:sz w:val="18"/>
          <w:szCs w:val="18"/>
          <w:lang w:val="en-GB"/>
        </w:rPr>
      </w:pPr>
      <w:bookmarkStart w:id="11" w:name="_GoBack"/>
      <w:bookmarkEnd w:id="11"/>
    </w:p>
    <w:p w:rsidR="00AB2030" w:rsidRPr="007006EE" w:rsidRDefault="00AB2030" w:rsidP="00937DCD">
      <w:pPr>
        <w:pStyle w:val="BodyTextMain"/>
        <w:rPr>
          <w:rFonts w:eastAsia="PMingLiU"/>
          <w:sz w:val="18"/>
          <w:szCs w:val="18"/>
          <w:lang w:val="en-GB"/>
        </w:rPr>
      </w:pPr>
    </w:p>
    <w:p w:rsidR="00AB2030" w:rsidRPr="00AD2ECF" w:rsidRDefault="00AB2030" w:rsidP="00937DCD">
      <w:pPr>
        <w:pStyle w:val="Casehead2"/>
        <w:rPr>
          <w:lang w:val="en-GB"/>
        </w:rPr>
      </w:pPr>
      <w:proofErr w:type="spellStart"/>
      <w:r w:rsidRPr="00AD2ECF">
        <w:rPr>
          <w:lang w:val="en-GB"/>
        </w:rPr>
        <w:t>eLong</w:t>
      </w:r>
      <w:proofErr w:type="spellEnd"/>
    </w:p>
    <w:p w:rsidR="00AB2030" w:rsidRPr="00AB2030" w:rsidRDefault="00AB2030" w:rsidP="00937DCD">
      <w:pPr>
        <w:pStyle w:val="BodyTextMain"/>
        <w:rPr>
          <w:sz w:val="18"/>
          <w:szCs w:val="18"/>
          <w:lang w:val="en-GB"/>
        </w:rPr>
      </w:pPr>
    </w:p>
    <w:p w:rsidR="00AB2030" w:rsidRPr="00937DCD" w:rsidRDefault="00AB2030" w:rsidP="00937DCD">
      <w:pPr>
        <w:pStyle w:val="BodyTextMain"/>
        <w:rPr>
          <w:rFonts w:eastAsia="SimSun"/>
          <w:lang w:val="en-GB"/>
        </w:rPr>
      </w:pPr>
      <w:r w:rsidRPr="00937DCD">
        <w:rPr>
          <w:rFonts w:eastAsia="SimSun"/>
          <w:lang w:val="en-GB"/>
        </w:rPr>
        <w:t xml:space="preserve">In May 1999, </w:t>
      </w:r>
      <w:proofErr w:type="spellStart"/>
      <w:r w:rsidRPr="00937DCD">
        <w:rPr>
          <w:rFonts w:eastAsia="SimSun"/>
          <w:lang w:val="en-GB"/>
        </w:rPr>
        <w:t>eLong</w:t>
      </w:r>
      <w:proofErr w:type="spellEnd"/>
      <w:r w:rsidRPr="00937DCD">
        <w:rPr>
          <w:rFonts w:eastAsia="SimSun"/>
          <w:lang w:val="en-GB"/>
        </w:rPr>
        <w:t xml:space="preserve"> was established in the United States as an urban lifestyle website. Two years later, </w:t>
      </w:r>
      <w:proofErr w:type="spellStart"/>
      <w:r w:rsidRPr="00937DCD">
        <w:rPr>
          <w:rFonts w:eastAsia="SimSun"/>
          <w:lang w:val="en-GB"/>
        </w:rPr>
        <w:t>eLong</w:t>
      </w:r>
      <w:proofErr w:type="spellEnd"/>
      <w:r w:rsidRPr="00937DCD">
        <w:rPr>
          <w:rFonts w:eastAsia="SimSun"/>
          <w:lang w:val="en-GB"/>
        </w:rPr>
        <w:t xml:space="preserve"> acquired businesses in mainland China and officially transformed into an online travel-service provider, focusing on the Chinese market.</w:t>
      </w:r>
      <w:r w:rsidRPr="00937DCD">
        <w:rPr>
          <w:rFonts w:eastAsia="SimSun"/>
          <w:vertAlign w:val="superscript"/>
          <w:lang w:val="en-GB"/>
        </w:rPr>
        <w:endnoteReference w:id="29"/>
      </w:r>
      <w:r w:rsidRPr="00937DCD">
        <w:rPr>
          <w:rFonts w:eastAsia="SimSun"/>
          <w:lang w:val="en-GB"/>
        </w:rPr>
        <w:t xml:space="preserve"> Initially, </w:t>
      </w:r>
      <w:proofErr w:type="spellStart"/>
      <w:r w:rsidRPr="00937DCD">
        <w:rPr>
          <w:rFonts w:eastAsia="SimSun"/>
          <w:lang w:val="en-GB"/>
        </w:rPr>
        <w:t>eLong</w:t>
      </w:r>
      <w:proofErr w:type="spellEnd"/>
      <w:r w:rsidRPr="00937DCD">
        <w:rPr>
          <w:rFonts w:eastAsia="SimSun"/>
          <w:lang w:val="en-GB"/>
        </w:rPr>
        <w:t xml:space="preserve"> and </w:t>
      </w:r>
      <w:proofErr w:type="spellStart"/>
      <w:r w:rsidRPr="00937DCD">
        <w:rPr>
          <w:rFonts w:eastAsia="SimSun"/>
          <w:lang w:val="en-GB"/>
        </w:rPr>
        <w:t>Ctrip</w:t>
      </w:r>
      <w:proofErr w:type="spellEnd"/>
      <w:r w:rsidRPr="00937DCD">
        <w:rPr>
          <w:rFonts w:eastAsia="SimSun"/>
          <w:lang w:val="en-GB"/>
        </w:rPr>
        <w:t xml:space="preserve"> provided very similar services: online flight-ticket booking and hotel reservations. In December 2004, the world’s largest online tourism company, Expedia</w:t>
      </w:r>
      <w:r w:rsidR="007B7E4F">
        <w:rPr>
          <w:rFonts w:eastAsia="SimSun"/>
          <w:lang w:val="en-GB"/>
        </w:rPr>
        <w:t xml:space="preserve"> Group (Expedia)</w:t>
      </w:r>
      <w:r w:rsidRPr="00937DCD">
        <w:rPr>
          <w:rFonts w:eastAsia="SimSun"/>
          <w:lang w:val="en-GB"/>
        </w:rPr>
        <w:t xml:space="preserve">, announced that it would exercise its warrants on </w:t>
      </w:r>
      <w:proofErr w:type="spellStart"/>
      <w:r w:rsidRPr="00937DCD">
        <w:rPr>
          <w:rFonts w:eastAsia="SimSun"/>
          <w:lang w:val="en-GB"/>
        </w:rPr>
        <w:t>eLong</w:t>
      </w:r>
      <w:proofErr w:type="spellEnd"/>
      <w:r w:rsidRPr="00937DCD">
        <w:rPr>
          <w:rFonts w:eastAsia="SimSun"/>
          <w:lang w:val="en-GB"/>
        </w:rPr>
        <w:t>.</w:t>
      </w:r>
      <w:r w:rsidRPr="00937DCD">
        <w:rPr>
          <w:rFonts w:eastAsia="SimSun"/>
          <w:vertAlign w:val="superscript"/>
          <w:lang w:val="en-GB"/>
        </w:rPr>
        <w:endnoteReference w:id="30"/>
      </w:r>
      <w:r w:rsidRPr="00937DCD">
        <w:rPr>
          <w:rFonts w:eastAsia="SimSun"/>
          <w:lang w:val="en-GB"/>
        </w:rPr>
        <w:t xml:space="preserve"> The action increased Expedia’s stock holding of </w:t>
      </w:r>
      <w:proofErr w:type="spellStart"/>
      <w:r w:rsidRPr="00937DCD">
        <w:rPr>
          <w:rFonts w:eastAsia="SimSun"/>
          <w:lang w:val="en-GB"/>
        </w:rPr>
        <w:t>eLong</w:t>
      </w:r>
      <w:proofErr w:type="spellEnd"/>
      <w:r w:rsidRPr="00937DCD">
        <w:rPr>
          <w:rFonts w:eastAsia="SimSun"/>
          <w:lang w:val="en-GB"/>
        </w:rPr>
        <w:t xml:space="preserve"> to 52 per cent.</w:t>
      </w:r>
      <w:r w:rsidRPr="00937DCD">
        <w:rPr>
          <w:rFonts w:eastAsia="SimSun"/>
          <w:vertAlign w:val="superscript"/>
          <w:lang w:val="en-GB"/>
        </w:rPr>
        <w:endnoteReference w:id="31"/>
      </w:r>
      <w:r w:rsidRPr="00937DCD">
        <w:rPr>
          <w:rFonts w:eastAsia="SimSun"/>
          <w:lang w:val="en-GB"/>
        </w:rPr>
        <w:t xml:space="preserve"> With backing from the new majority shareholder, Cui </w:t>
      </w:r>
      <w:proofErr w:type="spellStart"/>
      <w:r w:rsidRPr="00937DCD">
        <w:rPr>
          <w:rFonts w:eastAsia="SimSun"/>
          <w:lang w:val="en-GB"/>
        </w:rPr>
        <w:t>Guangfu</w:t>
      </w:r>
      <w:proofErr w:type="spellEnd"/>
      <w:r w:rsidRPr="00937DCD">
        <w:rPr>
          <w:rFonts w:eastAsia="SimSun"/>
          <w:lang w:val="en-GB"/>
        </w:rPr>
        <w:t xml:space="preserve">, </w:t>
      </w:r>
      <w:proofErr w:type="spellStart"/>
      <w:r w:rsidRPr="00937DCD">
        <w:rPr>
          <w:rFonts w:eastAsia="SimSun"/>
          <w:lang w:val="en-GB"/>
        </w:rPr>
        <w:t>eLong’s</w:t>
      </w:r>
      <w:proofErr w:type="spellEnd"/>
      <w:r w:rsidRPr="00937DCD">
        <w:rPr>
          <w:rFonts w:eastAsia="SimSun"/>
          <w:lang w:val="en-GB"/>
        </w:rPr>
        <w:t xml:space="preserve"> chief executive officer, steered the firm into unlocking the potential of online booking in the Chinese market. By the end of 2007, </w:t>
      </w:r>
      <w:proofErr w:type="spellStart"/>
      <w:r w:rsidRPr="00937DCD">
        <w:rPr>
          <w:rFonts w:eastAsia="SimSun"/>
          <w:lang w:val="en-GB"/>
        </w:rPr>
        <w:t>Guangfu</w:t>
      </w:r>
      <w:proofErr w:type="spellEnd"/>
      <w:r w:rsidRPr="00937DCD">
        <w:rPr>
          <w:rFonts w:eastAsia="SimSun"/>
          <w:lang w:val="en-GB"/>
        </w:rPr>
        <w:t xml:space="preserve"> shift</w:t>
      </w:r>
      <w:r w:rsidR="007B7E4F">
        <w:rPr>
          <w:rFonts w:eastAsia="SimSun"/>
          <w:lang w:val="en-GB"/>
        </w:rPr>
        <w:t>ed the</w:t>
      </w:r>
      <w:r w:rsidRPr="00937DCD">
        <w:rPr>
          <w:rFonts w:eastAsia="SimSun"/>
          <w:lang w:val="en-GB"/>
        </w:rPr>
        <w:t xml:space="preserve"> focus to the firm’s online strategy and concentrate its resources on online reservations. </w:t>
      </w:r>
    </w:p>
    <w:p w:rsidR="00AB2030" w:rsidRPr="007006EE" w:rsidRDefault="00AB2030" w:rsidP="00937DCD">
      <w:pPr>
        <w:pStyle w:val="BodyTextMain"/>
        <w:rPr>
          <w:rFonts w:eastAsia="SimSun"/>
          <w:sz w:val="18"/>
          <w:szCs w:val="18"/>
          <w:lang w:val="en-GB"/>
        </w:rPr>
      </w:pPr>
    </w:p>
    <w:p w:rsidR="00AB2030" w:rsidRPr="00937DCD" w:rsidRDefault="00AB2030" w:rsidP="00937DCD">
      <w:pPr>
        <w:pStyle w:val="BodyTextMain"/>
        <w:rPr>
          <w:rFonts w:eastAsia="SimSun"/>
          <w:lang w:val="en-GB"/>
        </w:rPr>
      </w:pPr>
      <w:r w:rsidRPr="00937DCD">
        <w:rPr>
          <w:rFonts w:eastAsia="SimSun"/>
          <w:lang w:val="en-GB"/>
        </w:rPr>
        <w:t xml:space="preserve">Expedia’s focus on delivering an excellent customer experience influenced </w:t>
      </w:r>
      <w:proofErr w:type="spellStart"/>
      <w:r w:rsidRPr="00937DCD">
        <w:rPr>
          <w:rFonts w:eastAsia="SimSun"/>
          <w:lang w:val="en-GB"/>
        </w:rPr>
        <w:t>eLong’s</w:t>
      </w:r>
      <w:proofErr w:type="spellEnd"/>
      <w:r w:rsidRPr="00937DCD">
        <w:rPr>
          <w:rFonts w:eastAsia="SimSun"/>
          <w:lang w:val="en-GB"/>
        </w:rPr>
        <w:t xml:space="preserve"> strategy. In January 2008, </w:t>
      </w:r>
      <w:proofErr w:type="spellStart"/>
      <w:r w:rsidRPr="00937DCD">
        <w:rPr>
          <w:rFonts w:eastAsia="SimSun"/>
          <w:lang w:val="en-GB"/>
        </w:rPr>
        <w:t>eLong</w:t>
      </w:r>
      <w:proofErr w:type="spellEnd"/>
      <w:r w:rsidRPr="00937DCD">
        <w:rPr>
          <w:rFonts w:eastAsia="SimSun"/>
          <w:lang w:val="en-GB"/>
        </w:rPr>
        <w:t xml:space="preserve"> launched its 24-hour online travel service in China, which allowed the company to strengthen customer satisfaction and achieve the second-highest hotel reservation revenue in the industry—second only to </w:t>
      </w:r>
      <w:proofErr w:type="spellStart"/>
      <w:r w:rsidRPr="00937DCD">
        <w:rPr>
          <w:rFonts w:eastAsia="SimSun"/>
          <w:lang w:val="en-GB"/>
        </w:rPr>
        <w:t>Ctrip</w:t>
      </w:r>
      <w:proofErr w:type="spellEnd"/>
      <w:r w:rsidRPr="00937DCD">
        <w:rPr>
          <w:rFonts w:eastAsia="SimSun"/>
          <w:lang w:val="en-GB"/>
        </w:rPr>
        <w:t>.</w:t>
      </w:r>
      <w:r w:rsidRPr="00937DCD">
        <w:rPr>
          <w:rFonts w:eastAsia="SimSun"/>
          <w:vertAlign w:val="superscript"/>
          <w:lang w:val="en-GB"/>
        </w:rPr>
        <w:endnoteReference w:id="32"/>
      </w:r>
      <w:r w:rsidRPr="00937DCD">
        <w:rPr>
          <w:rFonts w:eastAsia="SimSun"/>
          <w:lang w:val="en-GB"/>
        </w:rPr>
        <w:t xml:space="preserve"> The two firms then began an intense price war, as they fought for the hotel-reservation market, which had been </w:t>
      </w:r>
      <w:proofErr w:type="spellStart"/>
      <w:r w:rsidRPr="00937DCD">
        <w:rPr>
          <w:rFonts w:eastAsia="SimSun"/>
          <w:lang w:val="en-GB"/>
        </w:rPr>
        <w:t>Ctrip’s</w:t>
      </w:r>
      <w:proofErr w:type="spellEnd"/>
      <w:r w:rsidRPr="00937DCD">
        <w:rPr>
          <w:rFonts w:eastAsia="SimSun"/>
          <w:lang w:val="en-GB"/>
        </w:rPr>
        <w:t xml:space="preserve"> most profitable business segment. Attracting customers with a cashback strategy allowed </w:t>
      </w:r>
      <w:proofErr w:type="spellStart"/>
      <w:r w:rsidRPr="00937DCD">
        <w:rPr>
          <w:rFonts w:eastAsia="SimSun"/>
          <w:lang w:val="en-GB"/>
        </w:rPr>
        <w:t>eLong</w:t>
      </w:r>
      <w:proofErr w:type="spellEnd"/>
      <w:r w:rsidRPr="00937DCD">
        <w:rPr>
          <w:rFonts w:eastAsia="SimSun"/>
          <w:lang w:val="en-GB"/>
        </w:rPr>
        <w:t xml:space="preserve"> to raise its hotel-reservation sales by 47.31 per cent. At the same time, </w:t>
      </w:r>
      <w:proofErr w:type="spellStart"/>
      <w:r w:rsidRPr="00937DCD">
        <w:rPr>
          <w:rFonts w:eastAsia="SimSun"/>
          <w:lang w:val="en-GB"/>
        </w:rPr>
        <w:t>Ctrip’s</w:t>
      </w:r>
      <w:proofErr w:type="spellEnd"/>
      <w:r w:rsidRPr="00937DCD">
        <w:rPr>
          <w:rFonts w:eastAsia="SimSun"/>
          <w:lang w:val="en-GB"/>
        </w:rPr>
        <w:t xml:space="preserve"> sales in the same business only increased by 11.98 per cent.</w:t>
      </w:r>
      <w:r w:rsidRPr="00937DCD">
        <w:rPr>
          <w:rFonts w:eastAsia="SimSun"/>
          <w:vertAlign w:val="superscript"/>
          <w:lang w:val="en-GB"/>
        </w:rPr>
        <w:endnoteReference w:id="33"/>
      </w:r>
      <w:r w:rsidRPr="00937DCD">
        <w:rPr>
          <w:rFonts w:eastAsia="SimSun"/>
          <w:lang w:val="en-GB"/>
        </w:rPr>
        <w:t xml:space="preserve"> The strategy, along with other customer-focused efforts, effectively </w:t>
      </w:r>
      <w:r w:rsidRPr="00937DCD">
        <w:rPr>
          <w:lang w:val="en-GB"/>
        </w:rPr>
        <w:t xml:space="preserve">reduced the gap between </w:t>
      </w:r>
      <w:proofErr w:type="spellStart"/>
      <w:r w:rsidRPr="00937DCD">
        <w:rPr>
          <w:lang w:val="en-GB"/>
        </w:rPr>
        <w:t>eLong</w:t>
      </w:r>
      <w:proofErr w:type="spellEnd"/>
      <w:r w:rsidRPr="00937DCD">
        <w:rPr>
          <w:lang w:val="en-GB"/>
        </w:rPr>
        <w:t xml:space="preserve"> and </w:t>
      </w:r>
      <w:proofErr w:type="spellStart"/>
      <w:r w:rsidRPr="00937DCD">
        <w:rPr>
          <w:lang w:val="en-GB"/>
        </w:rPr>
        <w:t>Ctrip</w:t>
      </w:r>
      <w:proofErr w:type="spellEnd"/>
      <w:r w:rsidRPr="00937DCD">
        <w:rPr>
          <w:lang w:val="en-GB"/>
        </w:rPr>
        <w:t xml:space="preserve">. </w:t>
      </w:r>
      <w:r w:rsidRPr="00937DCD">
        <w:rPr>
          <w:rFonts w:eastAsia="SimSun"/>
          <w:lang w:val="en-GB"/>
        </w:rPr>
        <w:t xml:space="preserve">By the end of 2009, </w:t>
      </w:r>
      <w:proofErr w:type="spellStart"/>
      <w:r w:rsidRPr="00937DCD">
        <w:rPr>
          <w:rFonts w:eastAsia="SimSun"/>
          <w:lang w:val="en-GB"/>
        </w:rPr>
        <w:t>eLong</w:t>
      </w:r>
      <w:proofErr w:type="spellEnd"/>
      <w:r w:rsidRPr="00937DCD">
        <w:rPr>
          <w:rFonts w:eastAsia="SimSun"/>
          <w:lang w:val="en-GB"/>
        </w:rPr>
        <w:t xml:space="preserve"> realized a positive net profit for the first time in four years.</w:t>
      </w:r>
      <w:r w:rsidRPr="00937DCD">
        <w:rPr>
          <w:rFonts w:eastAsia="SimSun"/>
          <w:vertAlign w:val="superscript"/>
          <w:lang w:val="en-GB"/>
        </w:rPr>
        <w:endnoteReference w:id="34"/>
      </w:r>
      <w:r w:rsidRPr="00937DCD">
        <w:rPr>
          <w:rFonts w:eastAsia="SimSun"/>
          <w:lang w:val="en-GB"/>
        </w:rPr>
        <w:t xml:space="preserve"> </w:t>
      </w:r>
    </w:p>
    <w:p w:rsidR="00AB2030" w:rsidRPr="007006EE" w:rsidRDefault="00AB2030" w:rsidP="00937DCD">
      <w:pPr>
        <w:pStyle w:val="BodyTextMain"/>
        <w:rPr>
          <w:rFonts w:eastAsia="SimSun"/>
          <w:sz w:val="18"/>
          <w:szCs w:val="18"/>
          <w:lang w:val="en-GB"/>
        </w:rPr>
      </w:pPr>
    </w:p>
    <w:p w:rsidR="00AB2030" w:rsidRPr="00AD2ECF" w:rsidRDefault="00AB2030" w:rsidP="00937DCD">
      <w:pPr>
        <w:pStyle w:val="BodyTextMain"/>
        <w:rPr>
          <w:rFonts w:eastAsia="SimSun"/>
          <w:lang w:val="en-GB"/>
        </w:rPr>
      </w:pPr>
      <w:r w:rsidRPr="00AD2ECF">
        <w:rPr>
          <w:rFonts w:eastAsia="SimSun"/>
          <w:lang w:val="en-GB"/>
        </w:rPr>
        <w:t xml:space="preserve">The quick turnaround of </w:t>
      </w:r>
      <w:proofErr w:type="spellStart"/>
      <w:r w:rsidRPr="00AD2ECF">
        <w:rPr>
          <w:rFonts w:eastAsia="SimSun"/>
          <w:lang w:val="en-GB"/>
        </w:rPr>
        <w:t>eLong</w:t>
      </w:r>
      <w:proofErr w:type="spellEnd"/>
      <w:r w:rsidRPr="00AD2ECF">
        <w:rPr>
          <w:rFonts w:eastAsia="SimSun"/>
          <w:lang w:val="en-GB"/>
        </w:rPr>
        <w:t xml:space="preserve"> was fostered by a focus on online transactions and the weakening role of call centres. Customers were attracted by the low-price flights sold in combination with hotel reservations. With a reliance on price wars and product-bundling strategies, </w:t>
      </w:r>
      <w:proofErr w:type="spellStart"/>
      <w:r w:rsidRPr="00AD2ECF">
        <w:rPr>
          <w:rFonts w:eastAsia="SimSun"/>
          <w:lang w:val="en-GB"/>
        </w:rPr>
        <w:t>eLong’s</w:t>
      </w:r>
      <w:proofErr w:type="spellEnd"/>
      <w:r w:rsidRPr="00AD2ECF">
        <w:rPr>
          <w:rFonts w:eastAsia="SimSun"/>
          <w:lang w:val="en-GB"/>
        </w:rPr>
        <w:t xml:space="preserve"> flight-ticketing and hotel-reservation business became the firm’s key differentiator. By 2010, </w:t>
      </w:r>
      <w:proofErr w:type="spellStart"/>
      <w:r w:rsidRPr="00AD2ECF">
        <w:rPr>
          <w:rFonts w:eastAsia="SimSun"/>
          <w:lang w:val="en-GB"/>
        </w:rPr>
        <w:t>eLong</w:t>
      </w:r>
      <w:proofErr w:type="spellEnd"/>
      <w:r w:rsidRPr="00AD2ECF">
        <w:rPr>
          <w:rFonts w:eastAsia="SimSun"/>
          <w:lang w:val="en-GB"/>
        </w:rPr>
        <w:t xml:space="preserve"> had become a major competitor to </w:t>
      </w:r>
      <w:proofErr w:type="spellStart"/>
      <w:r w:rsidRPr="00AD2ECF">
        <w:rPr>
          <w:rFonts w:eastAsia="SimSun"/>
          <w:lang w:val="en-GB"/>
        </w:rPr>
        <w:t>Ctrip’s</w:t>
      </w:r>
      <w:proofErr w:type="spellEnd"/>
      <w:r w:rsidRPr="00AD2ECF">
        <w:rPr>
          <w:rFonts w:eastAsia="SimSun"/>
          <w:lang w:val="en-GB"/>
        </w:rPr>
        <w:t xml:space="preserve"> core business segments.</w:t>
      </w:r>
    </w:p>
    <w:p w:rsidR="00AB2030" w:rsidRPr="007006EE" w:rsidRDefault="00AB2030" w:rsidP="00937DCD">
      <w:pPr>
        <w:pStyle w:val="BodyTextMain"/>
        <w:rPr>
          <w:rFonts w:eastAsia="SimSun"/>
          <w:sz w:val="18"/>
          <w:szCs w:val="18"/>
          <w:lang w:val="en-GB"/>
        </w:rPr>
      </w:pPr>
    </w:p>
    <w:p w:rsidR="00AB2030" w:rsidRPr="00AD2ECF" w:rsidRDefault="00AB2030" w:rsidP="00937DCD">
      <w:pPr>
        <w:pStyle w:val="BodyTextMain"/>
        <w:rPr>
          <w:rFonts w:eastAsia="SimSun"/>
          <w:lang w:val="en-GB"/>
        </w:rPr>
      </w:pPr>
      <w:r w:rsidRPr="00AD2ECF">
        <w:rPr>
          <w:rFonts w:eastAsia="SimSun"/>
          <w:lang w:val="en-GB"/>
        </w:rPr>
        <w:lastRenderedPageBreak/>
        <w:t xml:space="preserve">On May 22, 2015, facing </w:t>
      </w:r>
      <w:proofErr w:type="spellStart"/>
      <w:r w:rsidRPr="00AD2ECF">
        <w:rPr>
          <w:rFonts w:eastAsia="SimSun"/>
          <w:lang w:val="en-GB"/>
        </w:rPr>
        <w:t>eLong’s</w:t>
      </w:r>
      <w:proofErr w:type="spellEnd"/>
      <w:r w:rsidRPr="00AD2ECF">
        <w:rPr>
          <w:rFonts w:eastAsia="SimSun"/>
          <w:lang w:val="en-GB"/>
        </w:rPr>
        <w:t xml:space="preserve"> rising market position and unique value propositions, </w:t>
      </w:r>
      <w:proofErr w:type="spellStart"/>
      <w:r w:rsidRPr="00AD2ECF">
        <w:rPr>
          <w:rFonts w:eastAsia="SimSun"/>
          <w:lang w:val="en-GB"/>
        </w:rPr>
        <w:t>Ctrip</w:t>
      </w:r>
      <w:proofErr w:type="spellEnd"/>
      <w:r w:rsidRPr="00AD2ECF">
        <w:rPr>
          <w:rFonts w:eastAsia="SimSun"/>
          <w:lang w:val="en-GB"/>
        </w:rPr>
        <w:t xml:space="preserve"> invested approximately $400 million to acquire 37.6 per cent equity in </w:t>
      </w:r>
      <w:proofErr w:type="spellStart"/>
      <w:r w:rsidRPr="00AD2ECF">
        <w:rPr>
          <w:rFonts w:eastAsia="SimSun"/>
          <w:lang w:val="en-GB"/>
        </w:rPr>
        <w:t>eLong</w:t>
      </w:r>
      <w:proofErr w:type="spellEnd"/>
      <w:r w:rsidRPr="00AD2ECF">
        <w:rPr>
          <w:rFonts w:eastAsia="SimSun"/>
          <w:lang w:val="en-GB"/>
        </w:rPr>
        <w:t xml:space="preserve">, thereby becoming the largest </w:t>
      </w:r>
      <w:proofErr w:type="spellStart"/>
      <w:r w:rsidRPr="00AD2ECF">
        <w:rPr>
          <w:rFonts w:eastAsia="SimSun"/>
          <w:lang w:val="en-GB"/>
        </w:rPr>
        <w:t>eLong</w:t>
      </w:r>
      <w:proofErr w:type="spellEnd"/>
      <w:r w:rsidRPr="00AD2ECF">
        <w:rPr>
          <w:rFonts w:eastAsia="SimSun"/>
          <w:lang w:val="en-GB"/>
        </w:rPr>
        <w:t xml:space="preserve"> shareholder and ending competition between </w:t>
      </w:r>
      <w:proofErr w:type="spellStart"/>
      <w:r w:rsidRPr="00AD2ECF">
        <w:rPr>
          <w:rFonts w:eastAsia="SimSun"/>
          <w:lang w:val="en-GB"/>
        </w:rPr>
        <w:t>Ctrip</w:t>
      </w:r>
      <w:proofErr w:type="spellEnd"/>
      <w:r w:rsidRPr="00AD2ECF">
        <w:rPr>
          <w:rFonts w:eastAsia="SimSun"/>
          <w:lang w:val="en-GB"/>
        </w:rPr>
        <w:t xml:space="preserve"> and </w:t>
      </w:r>
      <w:proofErr w:type="spellStart"/>
      <w:r w:rsidRPr="00AD2ECF">
        <w:rPr>
          <w:rFonts w:eastAsia="SimSun"/>
          <w:lang w:val="en-GB"/>
        </w:rPr>
        <w:t>eLong</w:t>
      </w:r>
      <w:proofErr w:type="spellEnd"/>
      <w:r w:rsidRPr="00AD2ECF">
        <w:rPr>
          <w:rFonts w:eastAsia="SimSun"/>
          <w:lang w:val="en-GB"/>
        </w:rPr>
        <w:t xml:space="preserve">. </w:t>
      </w:r>
      <w:proofErr w:type="spellStart"/>
      <w:r w:rsidRPr="00AD2ECF">
        <w:rPr>
          <w:rFonts w:eastAsia="SimSun"/>
          <w:lang w:val="en-GB"/>
        </w:rPr>
        <w:t>Ctrip</w:t>
      </w:r>
      <w:proofErr w:type="spellEnd"/>
      <w:r w:rsidRPr="00AD2ECF">
        <w:rPr>
          <w:rFonts w:eastAsia="SimSun"/>
          <w:lang w:val="en-GB"/>
        </w:rPr>
        <w:t xml:space="preserve"> thus controlled 89 per cent of the hotel market share.</w:t>
      </w:r>
      <w:r w:rsidRPr="00AD2ECF">
        <w:rPr>
          <w:rFonts w:eastAsia="SimSun"/>
          <w:vertAlign w:val="superscript"/>
          <w:lang w:val="en-GB"/>
        </w:rPr>
        <w:t xml:space="preserve"> </w:t>
      </w:r>
      <w:r w:rsidRPr="00AD2ECF">
        <w:rPr>
          <w:rFonts w:eastAsia="SimSun"/>
          <w:vertAlign w:val="superscript"/>
          <w:lang w:val="en-GB"/>
        </w:rPr>
        <w:endnoteReference w:id="35"/>
      </w:r>
    </w:p>
    <w:p w:rsidR="00AB2030" w:rsidRPr="007006EE" w:rsidRDefault="00AB2030" w:rsidP="00937DCD">
      <w:pPr>
        <w:pStyle w:val="BodyTextMain"/>
        <w:rPr>
          <w:rFonts w:eastAsia="SimSun"/>
          <w:sz w:val="18"/>
          <w:szCs w:val="18"/>
          <w:lang w:val="en-GB"/>
        </w:rPr>
      </w:pPr>
    </w:p>
    <w:p w:rsidR="00AB2030" w:rsidRPr="007006EE" w:rsidRDefault="00AB2030" w:rsidP="00937DCD">
      <w:pPr>
        <w:pStyle w:val="BodyTextMain"/>
        <w:rPr>
          <w:rFonts w:eastAsia="SimSun"/>
          <w:sz w:val="18"/>
          <w:szCs w:val="18"/>
          <w:lang w:val="en-GB"/>
        </w:rPr>
      </w:pPr>
    </w:p>
    <w:p w:rsidR="00AB2030" w:rsidRPr="00AD2ECF" w:rsidRDefault="00AB2030" w:rsidP="00937DCD">
      <w:pPr>
        <w:pStyle w:val="Casehead2"/>
        <w:rPr>
          <w:lang w:val="en-GB"/>
        </w:rPr>
      </w:pPr>
      <w:proofErr w:type="spellStart"/>
      <w:r w:rsidRPr="00AD2ECF">
        <w:rPr>
          <w:lang w:val="en-GB"/>
        </w:rPr>
        <w:t>Qunar</w:t>
      </w:r>
      <w:proofErr w:type="spellEnd"/>
    </w:p>
    <w:p w:rsidR="00AB2030" w:rsidRPr="007006EE" w:rsidRDefault="00AB2030" w:rsidP="00937DCD">
      <w:pPr>
        <w:pStyle w:val="BodyTextMain"/>
        <w:rPr>
          <w:rFonts w:eastAsia="SimSun"/>
          <w:sz w:val="18"/>
          <w:szCs w:val="18"/>
          <w:lang w:val="en-GB"/>
        </w:rPr>
      </w:pPr>
    </w:p>
    <w:p w:rsidR="00AB2030" w:rsidRPr="00AD2ECF" w:rsidRDefault="00AB2030" w:rsidP="00937DCD">
      <w:pPr>
        <w:pStyle w:val="BodyTextMain"/>
        <w:rPr>
          <w:rFonts w:eastAsia="SimSun"/>
          <w:lang w:val="en-GB"/>
        </w:rPr>
      </w:pPr>
      <w:r w:rsidRPr="00AD2ECF">
        <w:rPr>
          <w:rFonts w:eastAsia="SimSun"/>
          <w:lang w:val="en-GB"/>
        </w:rPr>
        <w:t xml:space="preserve">Another major competitor of </w:t>
      </w:r>
      <w:proofErr w:type="spellStart"/>
      <w:r w:rsidRPr="00AD2ECF">
        <w:rPr>
          <w:rFonts w:eastAsia="SimSun"/>
          <w:lang w:val="en-GB"/>
        </w:rPr>
        <w:t>Ctrip</w:t>
      </w:r>
      <w:proofErr w:type="spellEnd"/>
      <w:r w:rsidRPr="00AD2ECF">
        <w:rPr>
          <w:rFonts w:eastAsia="SimSun"/>
          <w:lang w:val="en-GB"/>
        </w:rPr>
        <w:t xml:space="preserve"> was </w:t>
      </w:r>
      <w:proofErr w:type="spellStart"/>
      <w:r w:rsidRPr="00AD2ECF">
        <w:rPr>
          <w:rFonts w:eastAsia="SimSun"/>
          <w:lang w:val="en-GB"/>
        </w:rPr>
        <w:t>Qunar</w:t>
      </w:r>
      <w:proofErr w:type="spellEnd"/>
      <w:r w:rsidRPr="00AD2ECF">
        <w:rPr>
          <w:rFonts w:eastAsia="SimSun"/>
          <w:lang w:val="en-GB"/>
        </w:rPr>
        <w:t xml:space="preserve">. Together, the two companies represented China’s online travel-booking market leaders. In 2013, </w:t>
      </w:r>
      <w:proofErr w:type="spellStart"/>
      <w:r w:rsidRPr="00AD2ECF">
        <w:rPr>
          <w:rFonts w:eastAsia="SimSun"/>
          <w:lang w:val="en-GB"/>
        </w:rPr>
        <w:t>Qunar’s</w:t>
      </w:r>
      <w:proofErr w:type="spellEnd"/>
      <w:r w:rsidRPr="00AD2ECF">
        <w:rPr>
          <w:rFonts w:eastAsia="SimSun"/>
          <w:lang w:val="en-GB"/>
        </w:rPr>
        <w:t xml:space="preserve"> market share, measured in number of users, reached 33.9 per cent, while </w:t>
      </w:r>
      <w:proofErr w:type="spellStart"/>
      <w:r w:rsidRPr="00AD2ECF">
        <w:rPr>
          <w:rFonts w:eastAsia="SimSun"/>
          <w:lang w:val="en-GB"/>
        </w:rPr>
        <w:t>Ctrip’s</w:t>
      </w:r>
      <w:proofErr w:type="spellEnd"/>
      <w:r w:rsidRPr="00AD2ECF">
        <w:rPr>
          <w:rFonts w:eastAsia="SimSun"/>
          <w:lang w:val="en-GB"/>
        </w:rPr>
        <w:t xml:space="preserve"> share reached 22.1 per cent. In terms of the number of airline tickets issued, </w:t>
      </w:r>
      <w:proofErr w:type="spellStart"/>
      <w:r w:rsidRPr="00AD2ECF">
        <w:rPr>
          <w:rFonts w:eastAsia="SimSun"/>
          <w:lang w:val="en-GB"/>
        </w:rPr>
        <w:t>Qunar</w:t>
      </w:r>
      <w:proofErr w:type="spellEnd"/>
      <w:r w:rsidRPr="00AD2ECF">
        <w:rPr>
          <w:rFonts w:eastAsia="SimSun"/>
          <w:lang w:val="en-GB"/>
        </w:rPr>
        <w:t xml:space="preserve"> had exceeded </w:t>
      </w:r>
      <w:proofErr w:type="spellStart"/>
      <w:r w:rsidRPr="00AD2ECF">
        <w:rPr>
          <w:rFonts w:eastAsia="SimSun"/>
          <w:lang w:val="en-GB"/>
        </w:rPr>
        <w:t>Ctrip</w:t>
      </w:r>
      <w:proofErr w:type="spellEnd"/>
      <w:r w:rsidRPr="00AD2ECF">
        <w:rPr>
          <w:rFonts w:eastAsia="SimSun"/>
          <w:lang w:val="en-GB"/>
        </w:rPr>
        <w:t>.</w:t>
      </w:r>
      <w:r w:rsidRPr="00AD2ECF">
        <w:rPr>
          <w:rFonts w:eastAsia="SimSun"/>
          <w:vertAlign w:val="superscript"/>
          <w:lang w:val="en-GB"/>
        </w:rPr>
        <w:endnoteReference w:id="36"/>
      </w:r>
      <w:r w:rsidRPr="00AD2ECF">
        <w:rPr>
          <w:rFonts w:eastAsia="SimSun"/>
          <w:lang w:val="en-GB"/>
        </w:rPr>
        <w:t xml:space="preserve"> </w:t>
      </w:r>
    </w:p>
    <w:p w:rsidR="00AB2030" w:rsidRPr="007006EE" w:rsidRDefault="00AB2030" w:rsidP="00937DCD">
      <w:pPr>
        <w:pStyle w:val="BodyTextMain"/>
        <w:rPr>
          <w:rFonts w:eastAsia="SimSun"/>
          <w:sz w:val="18"/>
          <w:szCs w:val="18"/>
          <w:lang w:val="en-GB"/>
        </w:rPr>
      </w:pPr>
    </w:p>
    <w:p w:rsidR="00AB2030" w:rsidRPr="00AD2ECF" w:rsidRDefault="00AB2030" w:rsidP="00937DCD">
      <w:pPr>
        <w:pStyle w:val="BodyTextMain"/>
        <w:rPr>
          <w:rFonts w:eastAsia="SimSun"/>
          <w:lang w:val="en-GB"/>
        </w:rPr>
      </w:pPr>
      <w:r w:rsidRPr="00AD2ECF">
        <w:rPr>
          <w:rFonts w:eastAsia="SimSun"/>
          <w:lang w:val="en-GB"/>
        </w:rPr>
        <w:t xml:space="preserve">In the intense competition with other online platforms, </w:t>
      </w:r>
      <w:proofErr w:type="spellStart"/>
      <w:r w:rsidRPr="00AD2ECF">
        <w:rPr>
          <w:rFonts w:eastAsia="SimSun"/>
          <w:lang w:val="en-GB"/>
        </w:rPr>
        <w:t>Qunar</w:t>
      </w:r>
      <w:proofErr w:type="spellEnd"/>
      <w:r w:rsidRPr="00AD2ECF">
        <w:rPr>
          <w:rFonts w:eastAsia="SimSun"/>
          <w:lang w:val="en-GB"/>
        </w:rPr>
        <w:t xml:space="preserve"> started to open up its upstream supply chain. It began to sell its own tickets and tried to cannibalize other OTA businesses, including </w:t>
      </w:r>
      <w:proofErr w:type="spellStart"/>
      <w:r w:rsidRPr="00AD2ECF">
        <w:rPr>
          <w:rFonts w:eastAsia="SimSun"/>
          <w:lang w:val="en-GB"/>
        </w:rPr>
        <w:t>Ctrip</w:t>
      </w:r>
      <w:proofErr w:type="spellEnd"/>
      <w:r w:rsidRPr="00AD2ECF">
        <w:rPr>
          <w:rFonts w:eastAsia="SimSun"/>
          <w:lang w:val="en-GB"/>
        </w:rPr>
        <w:t xml:space="preserve">, by directly signing hotels on a large scale. </w:t>
      </w:r>
      <w:proofErr w:type="spellStart"/>
      <w:r w:rsidRPr="00AD2ECF">
        <w:rPr>
          <w:rFonts w:eastAsia="SimSun"/>
          <w:lang w:val="en-GB"/>
        </w:rPr>
        <w:t>Qunar’s</w:t>
      </w:r>
      <w:proofErr w:type="spellEnd"/>
      <w:r w:rsidRPr="00AD2ECF">
        <w:rPr>
          <w:rFonts w:eastAsia="SimSun"/>
          <w:lang w:val="en-GB"/>
        </w:rPr>
        <w:t xml:space="preserve"> business model was different from </w:t>
      </w:r>
      <w:proofErr w:type="spellStart"/>
      <w:r w:rsidRPr="00AD2ECF">
        <w:rPr>
          <w:rFonts w:eastAsia="SimSun"/>
          <w:lang w:val="en-GB"/>
        </w:rPr>
        <w:t>Ctrip’s</w:t>
      </w:r>
      <w:proofErr w:type="spellEnd"/>
      <w:r w:rsidRPr="00AD2ECF">
        <w:rPr>
          <w:rFonts w:eastAsia="SimSun"/>
          <w:lang w:val="en-GB"/>
        </w:rPr>
        <w:t xml:space="preserve">, which took flight tickets directly from airlines. </w:t>
      </w:r>
      <w:proofErr w:type="spellStart"/>
      <w:r w:rsidRPr="00AD2ECF">
        <w:rPr>
          <w:rFonts w:eastAsia="SimSun"/>
          <w:lang w:val="en-GB"/>
        </w:rPr>
        <w:t>Qunar’s</w:t>
      </w:r>
      <w:proofErr w:type="spellEnd"/>
      <w:r w:rsidRPr="00AD2ECF">
        <w:rPr>
          <w:rFonts w:eastAsia="SimSun"/>
          <w:lang w:val="en-GB"/>
        </w:rPr>
        <w:t xml:space="preserve"> powerful search engine instead collected flight-ticket information from many different OTAs around the Internet and presented them all to the consumer for comparison. Customers could search a wide variety of products and select their most desired product. The system would then redirect them to the supplier’s website to submit the order and complete payment. </w:t>
      </w:r>
      <w:proofErr w:type="spellStart"/>
      <w:r w:rsidRPr="00AD2ECF">
        <w:rPr>
          <w:rFonts w:eastAsia="SimSun"/>
          <w:lang w:val="en-GB"/>
        </w:rPr>
        <w:t>Qunar</w:t>
      </w:r>
      <w:proofErr w:type="spellEnd"/>
      <w:r w:rsidRPr="00AD2ECF">
        <w:rPr>
          <w:rFonts w:eastAsia="SimSun"/>
          <w:lang w:val="en-GB"/>
        </w:rPr>
        <w:t xml:space="preserve"> earned profits through the traffic import fee, on a pay-per-click basis. The benefit to the customer was the ability to compare many options and prices for the same trip using the </w:t>
      </w:r>
      <w:proofErr w:type="spellStart"/>
      <w:r w:rsidRPr="00AD2ECF">
        <w:rPr>
          <w:rFonts w:eastAsia="SimSun"/>
          <w:lang w:val="en-GB"/>
        </w:rPr>
        <w:t>Qunar</w:t>
      </w:r>
      <w:proofErr w:type="spellEnd"/>
      <w:r w:rsidRPr="00AD2ECF">
        <w:rPr>
          <w:rFonts w:eastAsia="SimSun"/>
          <w:lang w:val="en-GB"/>
        </w:rPr>
        <w:t xml:space="preserve"> website. </w:t>
      </w:r>
    </w:p>
    <w:p w:rsidR="00AB2030" w:rsidRPr="007006EE" w:rsidRDefault="00AB2030" w:rsidP="00937DCD">
      <w:pPr>
        <w:pStyle w:val="BodyTextMain"/>
        <w:rPr>
          <w:rFonts w:eastAsia="SimSun"/>
          <w:sz w:val="18"/>
          <w:szCs w:val="18"/>
          <w:lang w:val="en-GB"/>
        </w:rPr>
      </w:pPr>
    </w:p>
    <w:p w:rsidR="00AB2030" w:rsidRDefault="00AB2030" w:rsidP="00937DCD">
      <w:pPr>
        <w:pStyle w:val="BodyTextMain"/>
        <w:rPr>
          <w:rFonts w:eastAsia="SimSun"/>
          <w:lang w:val="en-GB"/>
        </w:rPr>
      </w:pPr>
      <w:proofErr w:type="spellStart"/>
      <w:r w:rsidRPr="00AD2ECF">
        <w:rPr>
          <w:rFonts w:eastAsia="SimSun"/>
          <w:lang w:val="en-GB"/>
        </w:rPr>
        <w:t>Qunar’s</w:t>
      </w:r>
      <w:proofErr w:type="spellEnd"/>
      <w:r w:rsidRPr="00AD2ECF">
        <w:rPr>
          <w:rFonts w:eastAsia="SimSun"/>
          <w:lang w:val="en-GB"/>
        </w:rPr>
        <w:t xml:space="preserve"> search-powered platform and mobile terminal intensified competition among online travel providers. Its search capabilities and price-comparison platform fully unmasked </w:t>
      </w:r>
      <w:proofErr w:type="spellStart"/>
      <w:r w:rsidRPr="00AD2ECF">
        <w:rPr>
          <w:rFonts w:eastAsia="SimSun"/>
          <w:lang w:val="en-GB"/>
        </w:rPr>
        <w:t>Ctrip’s</w:t>
      </w:r>
      <w:proofErr w:type="spellEnd"/>
      <w:r w:rsidRPr="00AD2ECF">
        <w:rPr>
          <w:rFonts w:eastAsia="SimSun"/>
          <w:lang w:val="en-GB"/>
        </w:rPr>
        <w:t xml:space="preserve"> price disadvantage. </w:t>
      </w:r>
      <w:proofErr w:type="spellStart"/>
      <w:r w:rsidRPr="00AD2ECF">
        <w:rPr>
          <w:rFonts w:eastAsia="SimSun"/>
          <w:lang w:val="en-GB"/>
        </w:rPr>
        <w:t>Ctrip’s</w:t>
      </w:r>
      <w:proofErr w:type="spellEnd"/>
      <w:r w:rsidRPr="00AD2ECF">
        <w:rPr>
          <w:rFonts w:eastAsia="SimSun"/>
          <w:lang w:val="en-GB"/>
        </w:rPr>
        <w:t xml:space="preserve"> original partners, airlines, and hotels began to abandon co-operative agreements with OTAs and establish their own official booking channels to increase profits.</w:t>
      </w:r>
    </w:p>
    <w:p w:rsidR="00AB2030" w:rsidRPr="007006EE" w:rsidRDefault="00AB2030" w:rsidP="00937DCD">
      <w:pPr>
        <w:pStyle w:val="BodyTextMain"/>
        <w:rPr>
          <w:rFonts w:eastAsia="SimSun"/>
          <w:sz w:val="18"/>
          <w:szCs w:val="18"/>
          <w:lang w:val="en-GB"/>
        </w:rPr>
      </w:pPr>
    </w:p>
    <w:p w:rsidR="00AB2030" w:rsidRPr="00AD2ECF" w:rsidRDefault="00AB2030" w:rsidP="00937DCD">
      <w:pPr>
        <w:pStyle w:val="BodyTextMain"/>
        <w:rPr>
          <w:rFonts w:eastAsia="SimSun"/>
          <w:lang w:val="en-GB"/>
        </w:rPr>
      </w:pPr>
      <w:r w:rsidRPr="00AD2ECF">
        <w:rPr>
          <w:rFonts w:eastAsia="SimSun"/>
          <w:lang w:val="en-GB"/>
        </w:rPr>
        <w:t xml:space="preserve">In September 2014, </w:t>
      </w:r>
      <w:proofErr w:type="spellStart"/>
      <w:r w:rsidRPr="00AD2ECF">
        <w:rPr>
          <w:rFonts w:eastAsia="SimSun"/>
          <w:lang w:val="en-GB"/>
        </w:rPr>
        <w:t>Ctrip</w:t>
      </w:r>
      <w:proofErr w:type="spellEnd"/>
      <w:r w:rsidRPr="00AD2ECF">
        <w:rPr>
          <w:rFonts w:eastAsia="SimSun"/>
          <w:lang w:val="en-GB"/>
        </w:rPr>
        <w:t xml:space="preserve"> and </w:t>
      </w:r>
      <w:proofErr w:type="spellStart"/>
      <w:r w:rsidRPr="00AD2ECF">
        <w:rPr>
          <w:rFonts w:eastAsia="SimSun"/>
          <w:lang w:val="en-GB"/>
        </w:rPr>
        <w:t>Qunar</w:t>
      </w:r>
      <w:proofErr w:type="spellEnd"/>
      <w:r w:rsidRPr="00AD2ECF">
        <w:rPr>
          <w:rFonts w:eastAsia="SimSun"/>
          <w:lang w:val="en-GB"/>
        </w:rPr>
        <w:t xml:space="preserve"> launched a price war and incurred major losses due to massive capital expenditures. To avoid further losses from the price war, </w:t>
      </w:r>
      <w:proofErr w:type="spellStart"/>
      <w:r w:rsidRPr="00AD2ECF">
        <w:rPr>
          <w:rFonts w:eastAsia="SimSun"/>
          <w:lang w:val="en-GB"/>
        </w:rPr>
        <w:t>Ctrip</w:t>
      </w:r>
      <w:proofErr w:type="spellEnd"/>
      <w:r w:rsidRPr="00AD2ECF">
        <w:rPr>
          <w:rFonts w:eastAsia="SimSun"/>
          <w:lang w:val="en-GB"/>
        </w:rPr>
        <w:t xml:space="preserve"> conducted a share swap with Baidu on October 26, 2015, to eventually own 45 per cent of </w:t>
      </w:r>
      <w:proofErr w:type="spellStart"/>
      <w:r w:rsidRPr="00AD2ECF">
        <w:rPr>
          <w:rFonts w:eastAsia="SimSun"/>
          <w:lang w:val="en-GB"/>
        </w:rPr>
        <w:t>Qunar</w:t>
      </w:r>
      <w:proofErr w:type="spellEnd"/>
      <w:r w:rsidRPr="00AD2ECF">
        <w:rPr>
          <w:rFonts w:eastAsia="SimSun"/>
          <w:lang w:val="en-GB"/>
        </w:rPr>
        <w:t>, thereby strengthening its industry-leading position in China’s OTA industry.</w:t>
      </w:r>
      <w:r w:rsidRPr="00AD2ECF">
        <w:rPr>
          <w:rFonts w:eastAsia="SimSun"/>
          <w:vertAlign w:val="superscript"/>
          <w:lang w:val="en-GB"/>
        </w:rPr>
        <w:endnoteReference w:id="37"/>
      </w:r>
    </w:p>
    <w:p w:rsidR="00AD2ECF" w:rsidRPr="007006EE" w:rsidRDefault="00AD2ECF" w:rsidP="00937DCD">
      <w:pPr>
        <w:pStyle w:val="BodyTextMain"/>
        <w:rPr>
          <w:rFonts w:eastAsia="SimSun"/>
          <w:sz w:val="18"/>
          <w:szCs w:val="18"/>
          <w:lang w:val="en-GB"/>
        </w:rPr>
      </w:pPr>
    </w:p>
    <w:p w:rsidR="00AD2ECF" w:rsidRPr="007006EE" w:rsidRDefault="00AD2ECF" w:rsidP="00937DCD">
      <w:pPr>
        <w:pStyle w:val="BodyTextMain"/>
        <w:rPr>
          <w:rFonts w:eastAsia="SimSun"/>
          <w:sz w:val="18"/>
          <w:szCs w:val="18"/>
          <w:lang w:val="en-GB"/>
        </w:rPr>
      </w:pPr>
    </w:p>
    <w:p w:rsidR="00AD2ECF" w:rsidRPr="00AD2ECF" w:rsidRDefault="00AD2ECF" w:rsidP="00937DCD">
      <w:pPr>
        <w:pStyle w:val="Casehead1"/>
        <w:rPr>
          <w:rFonts w:eastAsia="SimSun"/>
          <w:lang w:val="en-GB"/>
        </w:rPr>
      </w:pPr>
      <w:r w:rsidRPr="00AD2ECF">
        <w:rPr>
          <w:rFonts w:eastAsia="SimSun"/>
          <w:lang w:val="en-GB"/>
        </w:rPr>
        <w:t>FUTURE STRATEGIES</w:t>
      </w:r>
    </w:p>
    <w:p w:rsidR="00AD2ECF" w:rsidRPr="007006EE" w:rsidRDefault="00AD2ECF" w:rsidP="00937DCD">
      <w:pPr>
        <w:pStyle w:val="BodyTextMain"/>
        <w:rPr>
          <w:rFonts w:eastAsia="SimSun"/>
          <w:sz w:val="18"/>
          <w:szCs w:val="18"/>
          <w:lang w:val="en-GB"/>
        </w:rPr>
      </w:pPr>
    </w:p>
    <w:p w:rsidR="00AD2ECF" w:rsidRDefault="007006EE" w:rsidP="00937DCD">
      <w:pPr>
        <w:pStyle w:val="BodyTextMain"/>
      </w:pPr>
      <w:r w:rsidRPr="00AB2030">
        <w:rPr>
          <w:noProof/>
          <w:sz w:val="20"/>
          <w:szCs w:val="20"/>
          <w:lang w:val="en-GB" w:eastAsia="en-GB"/>
        </w:rPr>
        <mc:AlternateContent>
          <mc:Choice Requires="wps">
            <w:drawing>
              <wp:anchor distT="45720" distB="45720" distL="114300" distR="114300" simplePos="0" relativeHeight="251659264" behindDoc="0" locked="0" layoutInCell="1" allowOverlap="1" wp14:anchorId="37AE3ACB" wp14:editId="3212448E">
                <wp:simplePos x="0" y="0"/>
                <wp:positionH relativeFrom="margin">
                  <wp:posOffset>50800</wp:posOffset>
                </wp:positionH>
                <wp:positionV relativeFrom="paragraph">
                  <wp:posOffset>1362075</wp:posOffset>
                </wp:positionV>
                <wp:extent cx="5902960" cy="782320"/>
                <wp:effectExtent l="0" t="0" r="21590"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2960" cy="782320"/>
                        </a:xfrm>
                        <a:prstGeom prst="rect">
                          <a:avLst/>
                        </a:prstGeom>
                        <a:solidFill>
                          <a:srgbClr val="FFFFFF"/>
                        </a:solidFill>
                        <a:ln w="9525">
                          <a:solidFill>
                            <a:srgbClr val="000000"/>
                          </a:solidFill>
                          <a:miter lim="800000"/>
                          <a:headEnd/>
                          <a:tailEnd/>
                        </a:ln>
                      </wps:spPr>
                      <wps:txbx>
                        <w:txbxContent>
                          <w:p w:rsidR="00AD2ECF" w:rsidRDefault="00AD2ECF" w:rsidP="00AD2ECF">
                            <w:pPr>
                              <w:rPr>
                                <w:rFonts w:ascii="Arial" w:hAnsi="Arial" w:cs="Arial"/>
                                <w:sz w:val="16"/>
                                <w:szCs w:val="16"/>
                              </w:rPr>
                            </w:pPr>
                            <w:r w:rsidRPr="007006EE">
                              <w:rPr>
                                <w:rFonts w:ascii="Arial" w:hAnsi="Arial" w:cs="Arial"/>
                                <w:sz w:val="16"/>
                                <w:szCs w:val="16"/>
                              </w:rPr>
                              <w:t>This case was funded by the Digital Innovation Laboratory at Department of Inform</w:t>
                            </w:r>
                            <w:r w:rsidR="008E14AA" w:rsidRPr="007006EE">
                              <w:rPr>
                                <w:rFonts w:ascii="Arial" w:hAnsi="Arial" w:cs="Arial"/>
                                <w:sz w:val="16"/>
                                <w:szCs w:val="16"/>
                              </w:rPr>
                              <w:t>ation</w:t>
                            </w:r>
                            <w:r w:rsidRPr="007006EE">
                              <w:rPr>
                                <w:rFonts w:ascii="Arial" w:hAnsi="Arial" w:cs="Arial"/>
                                <w:sz w:val="16"/>
                                <w:szCs w:val="16"/>
                              </w:rPr>
                              <w:t xml:space="preserve"> Systems and the Research Center on One-Belt-One-Road at City University of Hong Kong. The case authors thank </w:t>
                            </w:r>
                            <w:proofErr w:type="spellStart"/>
                            <w:r w:rsidRPr="007006EE">
                              <w:rPr>
                                <w:rFonts w:ascii="Arial" w:hAnsi="Arial" w:cs="Arial"/>
                                <w:sz w:val="16"/>
                                <w:szCs w:val="16"/>
                              </w:rPr>
                              <w:t>Ruofeng</w:t>
                            </w:r>
                            <w:proofErr w:type="spellEnd"/>
                            <w:r w:rsidRPr="007006EE">
                              <w:rPr>
                                <w:rFonts w:ascii="Arial" w:hAnsi="Arial" w:cs="Arial"/>
                                <w:sz w:val="16"/>
                                <w:szCs w:val="16"/>
                              </w:rPr>
                              <w:t xml:space="preserve"> Xiao for assistance in creating the exhibits for the case. </w:t>
                            </w:r>
                          </w:p>
                          <w:p w:rsidR="007006EE" w:rsidRPr="007006EE" w:rsidRDefault="007006EE" w:rsidP="00AD2ECF">
                            <w:pPr>
                              <w:rPr>
                                <w:rFonts w:ascii="Arial" w:hAnsi="Arial" w:cs="Arial"/>
                                <w:sz w:val="16"/>
                                <w:szCs w:val="16"/>
                              </w:rPr>
                            </w:pPr>
                          </w:p>
                          <w:p w:rsidR="007006EE" w:rsidRPr="007006EE" w:rsidRDefault="007006EE" w:rsidP="00AD2ECF">
                            <w:pPr>
                              <w:rPr>
                                <w:rFonts w:ascii="Arial" w:hAnsi="Arial" w:cs="Arial"/>
                                <w:sz w:val="16"/>
                                <w:szCs w:val="16"/>
                              </w:rPr>
                            </w:pPr>
                            <w:r w:rsidRPr="007006EE">
                              <w:rPr>
                                <w:rFonts w:ascii="Arial" w:hAnsi="Arial" w:cs="Arial"/>
                                <w:color w:val="000000"/>
                                <w:sz w:val="16"/>
                                <w:szCs w:val="16"/>
                                <w:lang w:val="en-GB"/>
                              </w:rPr>
                              <w:t xml:space="preserve">The Ivey Business School gratefully acknowledges the generous support of </w:t>
                            </w:r>
                            <w:proofErr w:type="spellStart"/>
                            <w:r w:rsidRPr="007006EE">
                              <w:rPr>
                                <w:rFonts w:ascii="Arial" w:hAnsi="Arial" w:cs="Arial"/>
                                <w:color w:val="000000"/>
                                <w:sz w:val="16"/>
                                <w:szCs w:val="16"/>
                                <w:lang w:val="en-GB"/>
                              </w:rPr>
                              <w:t>Dr.</w:t>
                            </w:r>
                            <w:proofErr w:type="spellEnd"/>
                            <w:r w:rsidRPr="007006EE">
                              <w:rPr>
                                <w:rFonts w:ascii="Arial" w:hAnsi="Arial" w:cs="Arial"/>
                                <w:color w:val="000000"/>
                                <w:sz w:val="16"/>
                                <w:szCs w:val="16"/>
                                <w:lang w:val="en-GB"/>
                              </w:rPr>
                              <w:t xml:space="preserve"> Simon </w:t>
                            </w:r>
                            <w:proofErr w:type="spellStart"/>
                            <w:r w:rsidRPr="007006EE">
                              <w:rPr>
                                <w:rFonts w:ascii="Arial" w:hAnsi="Arial" w:cs="Arial"/>
                                <w:color w:val="000000"/>
                                <w:sz w:val="16"/>
                                <w:szCs w:val="16"/>
                                <w:lang w:val="en-GB"/>
                              </w:rPr>
                              <w:t>Cua</w:t>
                            </w:r>
                            <w:proofErr w:type="spellEnd"/>
                            <w:r w:rsidRPr="007006EE">
                              <w:rPr>
                                <w:rFonts w:ascii="Arial" w:hAnsi="Arial" w:cs="Arial"/>
                                <w:color w:val="000000"/>
                                <w:sz w:val="16"/>
                                <w:szCs w:val="16"/>
                                <w:lang w:val="en-GB"/>
                              </w:rPr>
                              <w:t xml:space="preserve"> and </w:t>
                            </w:r>
                            <w:proofErr w:type="spellStart"/>
                            <w:r w:rsidRPr="007006EE">
                              <w:rPr>
                                <w:rFonts w:ascii="Arial" w:hAnsi="Arial" w:cs="Arial"/>
                                <w:color w:val="000000"/>
                                <w:sz w:val="16"/>
                                <w:szCs w:val="16"/>
                                <w:lang w:val="en-GB"/>
                              </w:rPr>
                              <w:t>Dr.</w:t>
                            </w:r>
                            <w:proofErr w:type="spellEnd"/>
                            <w:r w:rsidRPr="007006EE">
                              <w:rPr>
                                <w:rFonts w:ascii="Arial" w:hAnsi="Arial" w:cs="Arial"/>
                                <w:color w:val="000000"/>
                                <w:sz w:val="16"/>
                                <w:szCs w:val="16"/>
                                <w:lang w:val="en-GB"/>
                              </w:rPr>
                              <w:t xml:space="preserve"> Henry Cheng, through the Ivey Case Center (Asia), in the development of this case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AE3ACB" id="_x0000_t202" coordsize="21600,21600" o:spt="202" path="m,l,21600r21600,l21600,xe">
                <v:stroke joinstyle="miter"/>
                <v:path gradientshapeok="t" o:connecttype="rect"/>
              </v:shapetype>
              <v:shape id="Text Box 2" o:spid="_x0000_s1026" type="#_x0000_t202" style="position:absolute;left:0;text-align:left;margin-left:4pt;margin-top:107.25pt;width:464.8pt;height:61.6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">
                <v:textbox>
                  <w:txbxContent>
                    <w:p w:rsidR="00AD2ECF" w:rsidRDefault="00AD2ECF" w:rsidP="00AD2ECF">
                      <w:pPr>
                        <w:rPr>
                          <w:rFonts w:ascii="Arial" w:hAnsi="Arial" w:cs="Arial"/>
                          <w:sz w:val="16"/>
                          <w:szCs w:val="16"/>
                        </w:rPr>
                      </w:pPr>
                      <w:r w:rsidRPr="007006EE">
                        <w:rPr>
                          <w:rFonts w:ascii="Arial" w:hAnsi="Arial" w:cs="Arial"/>
                          <w:sz w:val="16"/>
                          <w:szCs w:val="16"/>
                        </w:rPr>
                        <w:t>This case was funded by the Digital Innovation Laboratory at Department of Inform</w:t>
                      </w:r>
                      <w:r w:rsidR="008E14AA" w:rsidRPr="007006EE">
                        <w:rPr>
                          <w:rFonts w:ascii="Arial" w:hAnsi="Arial" w:cs="Arial"/>
                          <w:sz w:val="16"/>
                          <w:szCs w:val="16"/>
                        </w:rPr>
                        <w:t>ation</w:t>
                      </w:r>
                      <w:r w:rsidRPr="007006EE">
                        <w:rPr>
                          <w:rFonts w:ascii="Arial" w:hAnsi="Arial" w:cs="Arial"/>
                          <w:sz w:val="16"/>
                          <w:szCs w:val="16"/>
                        </w:rPr>
                        <w:t xml:space="preserve"> Systems and the Research Center on One-Belt-One-Road at City University of Hong Kong. The case authors thank </w:t>
                      </w:r>
                      <w:proofErr w:type="spellStart"/>
                      <w:r w:rsidRPr="007006EE">
                        <w:rPr>
                          <w:rFonts w:ascii="Arial" w:hAnsi="Arial" w:cs="Arial"/>
                          <w:sz w:val="16"/>
                          <w:szCs w:val="16"/>
                        </w:rPr>
                        <w:t>Ruofeng</w:t>
                      </w:r>
                      <w:proofErr w:type="spellEnd"/>
                      <w:r w:rsidRPr="007006EE">
                        <w:rPr>
                          <w:rFonts w:ascii="Arial" w:hAnsi="Arial" w:cs="Arial"/>
                          <w:sz w:val="16"/>
                          <w:szCs w:val="16"/>
                        </w:rPr>
                        <w:t xml:space="preserve"> Xiao for assistance in creating the exhibits for the case. </w:t>
                      </w:r>
                    </w:p>
                    <w:p w:rsidR="007006EE" w:rsidRPr="007006EE" w:rsidRDefault="007006EE" w:rsidP="00AD2ECF">
                      <w:pPr>
                        <w:rPr>
                          <w:rFonts w:ascii="Arial" w:hAnsi="Arial" w:cs="Arial"/>
                          <w:sz w:val="16"/>
                          <w:szCs w:val="16"/>
                        </w:rPr>
                      </w:pPr>
                    </w:p>
                    <w:p w:rsidR="007006EE" w:rsidRPr="007006EE" w:rsidRDefault="007006EE" w:rsidP="00AD2ECF">
                      <w:pPr>
                        <w:rPr>
                          <w:rFonts w:ascii="Arial" w:hAnsi="Arial" w:cs="Arial"/>
                          <w:sz w:val="16"/>
                          <w:szCs w:val="16"/>
                        </w:rPr>
                      </w:pPr>
                      <w:r w:rsidRPr="007006EE">
                        <w:rPr>
                          <w:rFonts w:ascii="Arial" w:hAnsi="Arial" w:cs="Arial"/>
                          <w:color w:val="000000"/>
                          <w:sz w:val="16"/>
                          <w:szCs w:val="16"/>
                          <w:lang w:val="en-GB"/>
                        </w:rPr>
                        <w:t xml:space="preserve">The Ivey Business School gratefully acknowledges the generous support of </w:t>
                      </w:r>
                      <w:proofErr w:type="spellStart"/>
                      <w:r w:rsidRPr="007006EE">
                        <w:rPr>
                          <w:rFonts w:ascii="Arial" w:hAnsi="Arial" w:cs="Arial"/>
                          <w:color w:val="000000"/>
                          <w:sz w:val="16"/>
                          <w:szCs w:val="16"/>
                          <w:lang w:val="en-GB"/>
                        </w:rPr>
                        <w:t>Dr.</w:t>
                      </w:r>
                      <w:proofErr w:type="spellEnd"/>
                      <w:r w:rsidRPr="007006EE">
                        <w:rPr>
                          <w:rFonts w:ascii="Arial" w:hAnsi="Arial" w:cs="Arial"/>
                          <w:color w:val="000000"/>
                          <w:sz w:val="16"/>
                          <w:szCs w:val="16"/>
                          <w:lang w:val="en-GB"/>
                        </w:rPr>
                        <w:t xml:space="preserve"> Simon </w:t>
                      </w:r>
                      <w:proofErr w:type="spellStart"/>
                      <w:r w:rsidRPr="007006EE">
                        <w:rPr>
                          <w:rFonts w:ascii="Arial" w:hAnsi="Arial" w:cs="Arial"/>
                          <w:color w:val="000000"/>
                          <w:sz w:val="16"/>
                          <w:szCs w:val="16"/>
                          <w:lang w:val="en-GB"/>
                        </w:rPr>
                        <w:t>Cua</w:t>
                      </w:r>
                      <w:proofErr w:type="spellEnd"/>
                      <w:r w:rsidRPr="007006EE">
                        <w:rPr>
                          <w:rFonts w:ascii="Arial" w:hAnsi="Arial" w:cs="Arial"/>
                          <w:color w:val="000000"/>
                          <w:sz w:val="16"/>
                          <w:szCs w:val="16"/>
                          <w:lang w:val="en-GB"/>
                        </w:rPr>
                        <w:t xml:space="preserve"> and </w:t>
                      </w:r>
                      <w:proofErr w:type="spellStart"/>
                      <w:r w:rsidRPr="007006EE">
                        <w:rPr>
                          <w:rFonts w:ascii="Arial" w:hAnsi="Arial" w:cs="Arial"/>
                          <w:color w:val="000000"/>
                          <w:sz w:val="16"/>
                          <w:szCs w:val="16"/>
                          <w:lang w:val="en-GB"/>
                        </w:rPr>
                        <w:t>Dr.</w:t>
                      </w:r>
                      <w:proofErr w:type="spellEnd"/>
                      <w:r w:rsidRPr="007006EE">
                        <w:rPr>
                          <w:rFonts w:ascii="Arial" w:hAnsi="Arial" w:cs="Arial"/>
                          <w:color w:val="000000"/>
                          <w:sz w:val="16"/>
                          <w:szCs w:val="16"/>
                          <w:lang w:val="en-GB"/>
                        </w:rPr>
                        <w:t xml:space="preserve"> Henry Cheng, through the Ivey Case Center (Asia), in the development of this case</w:t>
                      </w:r>
                    </w:p>
                  </w:txbxContent>
                </v:textbox>
                <w10:wrap type="square" anchorx="margin"/>
              </v:shape>
            </w:pict>
          </mc:Fallback>
        </mc:AlternateContent>
      </w:r>
      <w:proofErr w:type="spellStart"/>
      <w:r w:rsidR="00AD2ECF" w:rsidRPr="00AD2ECF">
        <w:rPr>
          <w:rFonts w:eastAsia="SimSun"/>
          <w:lang w:val="en-GB"/>
        </w:rPr>
        <w:t>Ctrip</w:t>
      </w:r>
      <w:proofErr w:type="spellEnd"/>
      <w:r w:rsidR="00AD2ECF" w:rsidRPr="00AD2ECF">
        <w:rPr>
          <w:rFonts w:eastAsia="SimSun"/>
          <w:lang w:val="en-GB"/>
        </w:rPr>
        <w:t xml:space="preserve"> was a market leader in China’s booming online travel industry. By providing convenient and value-added information, products, and services on its online platform, the company played a key role in the emergence of this industry. However, with intense competition from other players, </w:t>
      </w:r>
      <w:proofErr w:type="spellStart"/>
      <w:r w:rsidR="00AD2ECF" w:rsidRPr="00AD2ECF">
        <w:rPr>
          <w:rFonts w:eastAsia="SimSun"/>
          <w:lang w:val="en-GB"/>
        </w:rPr>
        <w:t>Ctrip</w:t>
      </w:r>
      <w:proofErr w:type="spellEnd"/>
      <w:r w:rsidR="00AD2ECF" w:rsidRPr="00AD2ECF">
        <w:rPr>
          <w:rFonts w:eastAsia="SimSun"/>
          <w:lang w:val="en-GB"/>
        </w:rPr>
        <w:t xml:space="preserve"> faced many challenges in gaining back its market share and sustaining its profit. In this ever-changing industry, </w:t>
      </w:r>
      <w:proofErr w:type="spellStart"/>
      <w:r w:rsidR="00AD2ECF" w:rsidRPr="00AD2ECF">
        <w:rPr>
          <w:rFonts w:eastAsia="SimSun"/>
          <w:lang w:val="en-GB"/>
        </w:rPr>
        <w:t>Ctrip</w:t>
      </w:r>
      <w:proofErr w:type="spellEnd"/>
      <w:r w:rsidR="00AD2ECF" w:rsidRPr="00AD2ECF">
        <w:rPr>
          <w:rFonts w:eastAsia="SimSun"/>
          <w:lang w:val="en-GB"/>
        </w:rPr>
        <w:t xml:space="preserve"> needed to rethink its products, services, and future growth strategies. In 2017, </w:t>
      </w:r>
      <w:proofErr w:type="spellStart"/>
      <w:r w:rsidR="00AD2ECF" w:rsidRPr="00AD2ECF">
        <w:rPr>
          <w:rFonts w:eastAsia="SimSun"/>
          <w:lang w:val="en-GB"/>
        </w:rPr>
        <w:t>Ctrip’s</w:t>
      </w:r>
      <w:proofErr w:type="spellEnd"/>
      <w:r w:rsidR="00AD2ECF" w:rsidRPr="00AD2ECF">
        <w:rPr>
          <w:rFonts w:eastAsia="SimSun"/>
          <w:lang w:val="en-GB"/>
        </w:rPr>
        <w:t xml:space="preserve"> international strategic expansion achieved initial success, but the company’s decisions in the next few years could be particularly important. How would the company evolve its business model to sustainably compete in the global online travel market?</w:t>
      </w:r>
    </w:p>
    <w:p w:rsidR="00475D3D" w:rsidRDefault="00475D3D" w:rsidP="00AD2ECF">
      <w:pPr>
        <w:pStyle w:val="BodyTextMain"/>
        <w:sectPr w:rsidR="00475D3D" w:rsidSect="00751E0B">
          <w:headerReference w:type="default" r:id="rId11"/>
          <w:endnotePr>
            <w:numFmt w:val="decimal"/>
          </w:endnotePr>
          <w:pgSz w:w="12240" w:h="15840" w:code="1"/>
          <w:pgMar w:top="1080" w:right="1440" w:bottom="1440" w:left="1440" w:header="1080" w:footer="720" w:gutter="0"/>
          <w:cols w:space="720"/>
          <w:titlePg/>
          <w:docGrid w:linePitch="360"/>
        </w:sectPr>
      </w:pPr>
    </w:p>
    <w:p w:rsidR="00475D3D" w:rsidRPr="00475D3D" w:rsidRDefault="00475D3D" w:rsidP="00937DCD">
      <w:pPr>
        <w:pStyle w:val="Casehead1"/>
        <w:jc w:val="center"/>
        <w:rPr>
          <w:lang w:val="en-GB"/>
        </w:rPr>
      </w:pPr>
      <w:bookmarkStart w:id="12" w:name="OLE_LINK10"/>
      <w:r w:rsidRPr="00475D3D">
        <w:rPr>
          <w:lang w:val="en-GB"/>
        </w:rPr>
        <w:lastRenderedPageBreak/>
        <w:t>Exhibit 1: Transaction-Volume Distribution of China'S Online Travel Agent Market in 2016</w:t>
      </w:r>
    </w:p>
    <w:p w:rsidR="00475D3D" w:rsidRPr="00475D3D" w:rsidRDefault="00902410" w:rsidP="00937DCD">
      <w:pPr>
        <w:pStyle w:val="BodyTextMain"/>
        <w:rPr>
          <w:lang w:val="en-GB"/>
        </w:rPr>
      </w:pPr>
      <w:r w:rsidRPr="00475D3D">
        <w:rPr>
          <w:noProof/>
          <w:lang w:val="en-GB" w:eastAsia="en-GB"/>
        </w:rPr>
        <mc:AlternateContent>
          <mc:Choice Requires="wpg">
            <w:drawing>
              <wp:anchor distT="0" distB="0" distL="114300" distR="114300" simplePos="0" relativeHeight="251663360" behindDoc="0" locked="0" layoutInCell="1" allowOverlap="1" wp14:anchorId="7D24E71B" wp14:editId="0BC2E841">
                <wp:simplePos x="0" y="0"/>
                <wp:positionH relativeFrom="column">
                  <wp:posOffset>12700</wp:posOffset>
                </wp:positionH>
                <wp:positionV relativeFrom="paragraph">
                  <wp:posOffset>184785</wp:posOffset>
                </wp:positionV>
                <wp:extent cx="8307070" cy="4235450"/>
                <wp:effectExtent l="0" t="0" r="17780" b="0"/>
                <wp:wrapSquare wrapText="bothSides"/>
                <wp:docPr id="2" name="组 13"/>
                <wp:cNvGraphicFramePr/>
                <a:graphic xmlns:a="http://schemas.openxmlformats.org/drawingml/2006/main">
                  <a:graphicData uri="http://schemas.microsoft.com/office/word/2010/wordprocessingGroup">
                    <wpg:wgp>
                      <wpg:cNvGrpSpPr/>
                      <wpg:grpSpPr>
                        <a:xfrm>
                          <a:off x="0" y="0"/>
                          <a:ext cx="8307070" cy="4235450"/>
                          <a:chOff x="-1" y="-6311"/>
                          <a:chExt cx="8307422" cy="4237028"/>
                        </a:xfrm>
                      </wpg:grpSpPr>
                      <wpg:graphicFrame>
                        <wpg:cNvPr id="3" name="图表 1"/>
                        <wpg:cNvFrPr/>
                        <wpg:xfrm>
                          <a:off x="77821" y="6485"/>
                          <a:ext cx="8229600" cy="4081144"/>
                        </wpg:xfrm>
                        <a:graphic>
                          <a:graphicData uri="http://schemas.openxmlformats.org/drawingml/2006/chart">
                            <c:chart xmlns:c="http://schemas.openxmlformats.org/drawingml/2006/chart" xmlns:r="http://schemas.openxmlformats.org/officeDocument/2006/relationships" r:id="rId12"/>
                          </a:graphicData>
                        </a:graphic>
                      </wpg:graphicFrame>
                      <wpg:graphicFrame>
                        <wpg:cNvPr id="4" name="图表 2"/>
                        <wpg:cNvFrPr/>
                        <wpg:xfrm>
                          <a:off x="-1" y="-6311"/>
                          <a:ext cx="3676806" cy="1717040"/>
                        </wpg:xfrm>
                        <a:graphic>
                          <a:graphicData uri="http://schemas.openxmlformats.org/drawingml/2006/chart">
                            <c:chart xmlns:c="http://schemas.openxmlformats.org/drawingml/2006/chart" xmlns:r="http://schemas.openxmlformats.org/officeDocument/2006/relationships" r:id="rId13"/>
                          </a:graphicData>
                        </a:graphic>
                      </wpg:graphicFrame>
                      <wpg:graphicFrame>
                        <wpg:cNvPr id="5" name="图表 3"/>
                        <wpg:cNvFrPr/>
                        <wpg:xfrm>
                          <a:off x="77821" y="2056938"/>
                          <a:ext cx="2817900" cy="2173779"/>
                        </wpg:xfrm>
                        <a:graphic>
                          <a:graphicData uri="http://schemas.openxmlformats.org/drawingml/2006/chart">
                            <c:chart xmlns:c="http://schemas.openxmlformats.org/drawingml/2006/chart" xmlns:r="http://schemas.openxmlformats.org/officeDocument/2006/relationships" r:id="rId14"/>
                          </a:graphicData>
                        </a:graphic>
                      </wpg:graphicFrame>
                      <wpg:graphicFrame>
                        <wpg:cNvPr id="6" name="图表 4"/>
                        <wpg:cNvFrPr/>
                        <wpg:xfrm>
                          <a:off x="5564221" y="1031132"/>
                          <a:ext cx="2666365" cy="2052320"/>
                        </wpg:xfrm>
                        <a:graphic>
                          <a:graphicData uri="http://schemas.openxmlformats.org/drawingml/2006/chart">
                            <c:chart xmlns:c="http://schemas.openxmlformats.org/drawingml/2006/chart" xmlns:r="http://schemas.openxmlformats.org/officeDocument/2006/relationships" r:id="rId15"/>
                          </a:graphicData>
                        </a:graphic>
                      </wpg:graphicFrame>
                    </wpg:wgp>
                  </a:graphicData>
                </a:graphic>
                <wp14:sizeRelH relativeFrom="margin">
                  <wp14:pctWidth>0</wp14:pctWidth>
                </wp14:sizeRelH>
                <wp14:sizeRelV relativeFrom="margin">
                  <wp14:pctHeight>0</wp14:pctHeight>
                </wp14:sizeRelV>
              </wp:anchor>
            </w:drawing>
          </mc:Choice>
          <mc:Fallback>
            <w:pict>
              <v:group w14:anchorId="1F35C2EE" id="组 13" o:spid="_x0000_s1026" style="position:absolute;margin-left:1pt;margin-top:14.55pt;width:654.1pt;height:333.5pt;z-index:251663360;mso-width-relative:margin;mso-height-relative:margin" coordorigin=",-63" coordsize="83074,42370" o:gfxdata="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表 1" o:spid="_x0000_s1027" type="#_x0000_t75" style="position:absolute;left:731;top:-2;width:82421;height:4091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">
                  <v:imagedata r:id="rId16" o:title=""/>
                  <o:lock v:ext="edit" aspectratio="f"/>
                </v:shape>
                <v:shape id="图表 2" o:spid="_x0000_s1028" type="#_x0000_t75" style="position:absolute;left:5730;top:241;width:25360;height:165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">
                  <v:imagedata r:id="rId17" o:title=""/>
                  <o:lock v:ext="edit" aspectratio="f"/>
                </v:shape>
                <v:shape id="图表 3" o:spid="_x0000_s1029" type="#_x0000_t75" style="position:absolute;left:1036;top:21036;width:22617;height:192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">
                  <v:imagedata r:id="rId18" o:title=""/>
                  <o:lock v:ext="edit" aspectratio="f"/>
                </v:shape>
                <v:shape id="图表 4" o:spid="_x0000_s1030" type="#_x0000_t75" style="position:absolute;left:57243;top:10913;width:24629;height:1994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">
                  <v:imagedata r:id="rId19" o:title=""/>
                  <o:lock v:ext="edit" aspectratio="f"/>
                </v:shape>
                <w10:wrap type="square"/>
              </v:group>
            </w:pict>
          </mc:Fallback>
        </mc:AlternateContent>
      </w:r>
      <w:r w:rsidRPr="00475D3D">
        <w:rPr>
          <w:noProof/>
          <w:lang w:val="en-GB" w:eastAsia="en-GB"/>
        </w:rPr>
        <mc:AlternateContent>
          <mc:Choice Requires="wps">
            <w:drawing>
              <wp:anchor distT="0" distB="0" distL="114300" distR="114300" simplePos="0" relativeHeight="251669504" behindDoc="0" locked="0" layoutInCell="1" allowOverlap="1" wp14:anchorId="4F54B93D" wp14:editId="005338C6">
                <wp:simplePos x="0" y="0"/>
                <wp:positionH relativeFrom="column">
                  <wp:posOffset>2152650</wp:posOffset>
                </wp:positionH>
                <wp:positionV relativeFrom="paragraph">
                  <wp:posOffset>1613535</wp:posOffset>
                </wp:positionV>
                <wp:extent cx="920116" cy="634366"/>
                <wp:effectExtent l="38100" t="19050" r="51435" b="89535"/>
                <wp:wrapNone/>
                <wp:docPr id="15" name="直线连接符 15"/>
                <wp:cNvGraphicFramePr/>
                <a:graphic xmlns:a="http://schemas.openxmlformats.org/drawingml/2006/main">
                  <a:graphicData uri="http://schemas.microsoft.com/office/word/2010/wordprocessingShape">
                    <wps:wsp>
                      <wps:cNvCnPr/>
                      <wps:spPr>
                        <a:xfrm flipH="1" flipV="1">
                          <a:off x="0" y="0"/>
                          <a:ext cx="920116" cy="634366"/>
                        </a:xfrm>
                        <a:prstGeom prst="line">
                          <a:avLst/>
                        </a:prstGeom>
                        <a:noFill/>
                        <a:ln w="9525" cap="flat" cmpd="sng" algn="ctr">
                          <a:solidFill>
                            <a:sysClr val="windowText" lastClr="000000"/>
                          </a:solidFill>
                          <a:prstDash val="dash"/>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37424614" id="直线连接符 15" o:spid="_x0000_s1026" style="position:absolute;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5pt,127.05pt" to="241.9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" strokecolor="windowText">
                <v:stroke dashstyle="dash"/>
                <v:shadow on="t" color="black" opacity="24903f" origin=",.5" offset="0,.55556mm"/>
              </v:line>
            </w:pict>
          </mc:Fallback>
        </mc:AlternateContent>
      </w:r>
      <w:r w:rsidRPr="00475D3D">
        <w:rPr>
          <w:noProof/>
          <w:lang w:val="en-GB" w:eastAsia="en-GB"/>
        </w:rPr>
        <mc:AlternateContent>
          <mc:Choice Requires="wps">
            <w:drawing>
              <wp:anchor distT="0" distB="0" distL="114300" distR="114300" simplePos="0" relativeHeight="251668480" behindDoc="0" locked="0" layoutInCell="1" allowOverlap="1" wp14:anchorId="13B5AEB7" wp14:editId="3BFC7175">
                <wp:simplePos x="0" y="0"/>
                <wp:positionH relativeFrom="column">
                  <wp:posOffset>2482851</wp:posOffset>
                </wp:positionH>
                <wp:positionV relativeFrom="paragraph">
                  <wp:posOffset>476885</wp:posOffset>
                </wp:positionV>
                <wp:extent cx="1276349" cy="1466850"/>
                <wp:effectExtent l="38100" t="19050" r="57785" b="76200"/>
                <wp:wrapNone/>
                <wp:docPr id="14" name="直线连接符 14"/>
                <wp:cNvGraphicFramePr/>
                <a:graphic xmlns:a="http://schemas.openxmlformats.org/drawingml/2006/main">
                  <a:graphicData uri="http://schemas.microsoft.com/office/word/2010/wordprocessingShape">
                    <wps:wsp>
                      <wps:cNvCnPr/>
                      <wps:spPr>
                        <a:xfrm flipH="1" flipV="1">
                          <a:off x="0" y="0"/>
                          <a:ext cx="1276349" cy="1466850"/>
                        </a:xfrm>
                        <a:prstGeom prst="line">
                          <a:avLst/>
                        </a:prstGeom>
                        <a:noFill/>
                        <a:ln w="9525" cap="flat" cmpd="sng" algn="ctr">
                          <a:solidFill>
                            <a:sysClr val="windowText" lastClr="000000"/>
                          </a:solidFill>
                          <a:prstDash val="dash"/>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16417579" id="直线连接符 14" o:spid="_x0000_s1026" style="position:absolute;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5pt,37.55pt" to="296pt,15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" strokecolor="windowText">
                <v:stroke dashstyle="dash"/>
                <v:shadow on="t" color="black" opacity="24903f" origin=",.5" offset="0,.55556mm"/>
              </v:line>
            </w:pict>
          </mc:Fallback>
        </mc:AlternateContent>
      </w:r>
      <w:r w:rsidR="00475D3D" w:rsidRPr="00475D3D">
        <w:rPr>
          <w:noProof/>
          <w:lang w:val="en-GB" w:eastAsia="en-GB"/>
        </w:rPr>
        <mc:AlternateContent>
          <mc:Choice Requires="wps">
            <w:drawing>
              <wp:anchor distT="0" distB="0" distL="114300" distR="114300" simplePos="0" relativeHeight="251667456" behindDoc="0" locked="0" layoutInCell="1" allowOverlap="1" wp14:anchorId="5E996894" wp14:editId="3E4DE855">
                <wp:simplePos x="0" y="0"/>
                <wp:positionH relativeFrom="column">
                  <wp:posOffset>4280170</wp:posOffset>
                </wp:positionH>
                <wp:positionV relativeFrom="paragraph">
                  <wp:posOffset>1677670</wp:posOffset>
                </wp:positionV>
                <wp:extent cx="2667365" cy="228951"/>
                <wp:effectExtent l="50800" t="25400" r="76200" b="101600"/>
                <wp:wrapNone/>
                <wp:docPr id="10" name="直线连接符 10"/>
                <wp:cNvGraphicFramePr/>
                <a:graphic xmlns:a="http://schemas.openxmlformats.org/drawingml/2006/main">
                  <a:graphicData uri="http://schemas.microsoft.com/office/word/2010/wordprocessingShape">
                    <wps:wsp>
                      <wps:cNvCnPr/>
                      <wps:spPr>
                        <a:xfrm flipV="1">
                          <a:off x="0" y="0"/>
                          <a:ext cx="2667365" cy="228951"/>
                        </a:xfrm>
                        <a:prstGeom prst="line">
                          <a:avLst/>
                        </a:prstGeom>
                        <a:noFill/>
                        <a:ln w="9525" cap="flat" cmpd="sng" algn="ctr">
                          <a:solidFill>
                            <a:sysClr val="windowText" lastClr="000000"/>
                          </a:solidFill>
                          <a:prstDash val="dash"/>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1A345E4E" id="直线连接符 10"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pt,132.1pt" to="547.05pt,15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" strokecolor="windowText">
                <v:stroke dashstyle="dash"/>
                <v:shadow on="t" color="black" opacity="24903f" origin=",.5" offset="0,.55556mm"/>
              </v:line>
            </w:pict>
          </mc:Fallback>
        </mc:AlternateContent>
      </w:r>
      <w:r w:rsidR="00475D3D" w:rsidRPr="00475D3D">
        <w:rPr>
          <w:noProof/>
          <w:lang w:val="en-GB" w:eastAsia="en-GB"/>
        </w:rPr>
        <mc:AlternateContent>
          <mc:Choice Requires="wps">
            <w:drawing>
              <wp:anchor distT="0" distB="0" distL="114300" distR="114300" simplePos="0" relativeHeight="251666432" behindDoc="0" locked="0" layoutInCell="1" allowOverlap="1" wp14:anchorId="4DD6D44D" wp14:editId="459B7C7E">
                <wp:simplePos x="0" y="0"/>
                <wp:positionH relativeFrom="column">
                  <wp:posOffset>4204335</wp:posOffset>
                </wp:positionH>
                <wp:positionV relativeFrom="paragraph">
                  <wp:posOffset>3276141</wp:posOffset>
                </wp:positionV>
                <wp:extent cx="3047635" cy="116029"/>
                <wp:effectExtent l="50800" t="25400" r="76835" b="87630"/>
                <wp:wrapNone/>
                <wp:docPr id="9" name="直线连接符 9"/>
                <wp:cNvGraphicFramePr/>
                <a:graphic xmlns:a="http://schemas.openxmlformats.org/drawingml/2006/main">
                  <a:graphicData uri="http://schemas.microsoft.com/office/word/2010/wordprocessingShape">
                    <wps:wsp>
                      <wps:cNvCnPr/>
                      <wps:spPr>
                        <a:xfrm flipV="1">
                          <a:off x="0" y="0"/>
                          <a:ext cx="3047635" cy="116029"/>
                        </a:xfrm>
                        <a:prstGeom prst="line">
                          <a:avLst/>
                        </a:prstGeom>
                        <a:noFill/>
                        <a:ln w="9525" cap="flat" cmpd="sng" algn="ctr">
                          <a:solidFill>
                            <a:sysClr val="windowText" lastClr="000000"/>
                          </a:solidFill>
                          <a:prstDash val="dash"/>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1EEFA524" id="直线连接符 9"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1.05pt,257.95pt" to="571pt,26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" strokecolor="windowText">
                <v:stroke dashstyle="dash"/>
                <v:shadow on="t" color="black" opacity="24903f" origin=",.5" offset="0,.55556mm"/>
              </v:line>
            </w:pict>
          </mc:Fallback>
        </mc:AlternateContent>
      </w:r>
      <w:r w:rsidR="00475D3D" w:rsidRPr="00475D3D">
        <w:rPr>
          <w:noProof/>
          <w:lang w:val="en-GB" w:eastAsia="en-GB"/>
        </w:rPr>
        <mc:AlternateContent>
          <mc:Choice Requires="wps">
            <w:drawing>
              <wp:anchor distT="0" distB="0" distL="114300" distR="114300" simplePos="0" relativeHeight="251664384" behindDoc="0" locked="0" layoutInCell="1" allowOverlap="1" wp14:anchorId="7903C48A" wp14:editId="2097C903">
                <wp:simplePos x="0" y="0"/>
                <wp:positionH relativeFrom="column">
                  <wp:posOffset>1232170</wp:posOffset>
                </wp:positionH>
                <wp:positionV relativeFrom="paragraph">
                  <wp:posOffset>2363469</wp:posOffset>
                </wp:positionV>
                <wp:extent cx="1676765" cy="345291"/>
                <wp:effectExtent l="50800" t="25400" r="76200" b="86995"/>
                <wp:wrapNone/>
                <wp:docPr id="7" name="直线连接符 7"/>
                <wp:cNvGraphicFramePr/>
                <a:graphic xmlns:a="http://schemas.openxmlformats.org/drawingml/2006/main">
                  <a:graphicData uri="http://schemas.microsoft.com/office/word/2010/wordprocessingShape">
                    <wps:wsp>
                      <wps:cNvCnPr/>
                      <wps:spPr>
                        <a:xfrm flipV="1">
                          <a:off x="0" y="0"/>
                          <a:ext cx="1676765" cy="345291"/>
                        </a:xfrm>
                        <a:prstGeom prst="line">
                          <a:avLst/>
                        </a:prstGeom>
                        <a:noFill/>
                        <a:ln w="9525" cap="flat" cmpd="sng" algn="ctr">
                          <a:solidFill>
                            <a:sysClr val="windowText" lastClr="000000"/>
                          </a:solidFill>
                          <a:prstDash val="dash"/>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4A7FA57D" id="直线连接符 7"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186.1pt" to="229.05pt,2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" strokecolor="windowText">
                <v:stroke dashstyle="dash"/>
                <v:shadow on="t" color="black" opacity="24903f" origin=",.5" offset="0,.55556mm"/>
              </v:line>
            </w:pict>
          </mc:Fallback>
        </mc:AlternateContent>
      </w:r>
      <w:r w:rsidR="00475D3D" w:rsidRPr="00475D3D">
        <w:rPr>
          <w:noProof/>
          <w:lang w:val="en-GB" w:eastAsia="en-GB"/>
        </w:rPr>
        <mc:AlternateContent>
          <mc:Choice Requires="wps">
            <w:drawing>
              <wp:anchor distT="0" distB="0" distL="114300" distR="114300" simplePos="0" relativeHeight="251661312" behindDoc="0" locked="0" layoutInCell="1" allowOverlap="1" wp14:anchorId="7A073AB3" wp14:editId="0263D13A">
                <wp:simplePos x="0" y="0"/>
                <wp:positionH relativeFrom="column">
                  <wp:posOffset>1692614</wp:posOffset>
                </wp:positionH>
                <wp:positionV relativeFrom="paragraph">
                  <wp:posOffset>532940</wp:posOffset>
                </wp:positionV>
                <wp:extent cx="2130722" cy="1373329"/>
                <wp:effectExtent l="50800" t="25400" r="79375" b="100330"/>
                <wp:wrapNone/>
                <wp:docPr id="11" name="直线连接符 5"/>
                <wp:cNvGraphicFramePr/>
                <a:graphic xmlns:a="http://schemas.openxmlformats.org/drawingml/2006/main">
                  <a:graphicData uri="http://schemas.microsoft.com/office/word/2010/wordprocessingShape">
                    <wps:wsp>
                      <wps:cNvCnPr/>
                      <wps:spPr>
                        <a:xfrm>
                          <a:off x="0" y="0"/>
                          <a:ext cx="2130722" cy="1373329"/>
                        </a:xfrm>
                        <a:prstGeom prst="line">
                          <a:avLst/>
                        </a:prstGeom>
                        <a:noFill/>
                        <a:ln w="9525" cap="flat" cmpd="sng" algn="ctr">
                          <a:solidFill>
                            <a:sysClr val="windowText" lastClr="000000"/>
                          </a:solidFill>
                          <a:prstDash val="dash"/>
                        </a:ln>
                        <a:effectLst>
                          <a:outerShdw blurRad="40000" dist="20000" dir="5400000" rotWithShape="0">
                            <a:srgbClr val="000000">
                              <a:alpha val="38000"/>
                            </a:srgbClr>
                          </a:outerShdw>
                        </a:effectLst>
                      </wps:spPr>
                      <wps:bodyPr/>
                    </wps:wsp>
                  </a:graphicData>
                </a:graphic>
                <wp14:sizeRelH relativeFrom="margin">
                  <wp14:pctWidth>0</wp14:pctWidth>
                </wp14:sizeRelH>
              </wp:anchor>
            </w:drawing>
          </mc:Choice>
          <mc:Fallback>
            <w:pict>
              <v:line w14:anchorId="4C72E981" id="直线连接符 5"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3.3pt,41.95pt" to="301.05pt,1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" strokecolor="windowText">
                <v:stroke dashstyle="dash"/>
                <v:shadow on="t" color="black" opacity="24903f" origin=",.5" offset="0,.55556mm"/>
              </v:line>
            </w:pict>
          </mc:Fallback>
        </mc:AlternateContent>
      </w:r>
      <w:r w:rsidR="00475D3D" w:rsidRPr="00475D3D">
        <w:rPr>
          <w:noProof/>
          <w:lang w:val="en-GB" w:eastAsia="en-GB"/>
        </w:rPr>
        <mc:AlternateContent>
          <mc:Choice Requires="wps">
            <w:drawing>
              <wp:anchor distT="0" distB="0" distL="114300" distR="114300" simplePos="0" relativeHeight="251662336" behindDoc="0" locked="0" layoutInCell="1" allowOverlap="1" wp14:anchorId="4A5E5CA3" wp14:editId="2114A665">
                <wp:simplePos x="0" y="0"/>
                <wp:positionH relativeFrom="column">
                  <wp:posOffset>1154349</wp:posOffset>
                </wp:positionH>
                <wp:positionV relativeFrom="paragraph">
                  <wp:posOffset>1564072</wp:posOffset>
                </wp:positionV>
                <wp:extent cx="1830786" cy="685097"/>
                <wp:effectExtent l="50800" t="25400" r="48895" b="102870"/>
                <wp:wrapNone/>
                <wp:docPr id="12" name="直线连接符 6"/>
                <wp:cNvGraphicFramePr/>
                <a:graphic xmlns:a="http://schemas.openxmlformats.org/drawingml/2006/main">
                  <a:graphicData uri="http://schemas.microsoft.com/office/word/2010/wordprocessingShape">
                    <wps:wsp>
                      <wps:cNvCnPr/>
                      <wps:spPr>
                        <a:xfrm>
                          <a:off x="0" y="0"/>
                          <a:ext cx="1830786" cy="685097"/>
                        </a:xfrm>
                        <a:prstGeom prst="line">
                          <a:avLst/>
                        </a:prstGeom>
                        <a:noFill/>
                        <a:ln w="9525" cap="flat" cmpd="sng" algn="ctr">
                          <a:solidFill>
                            <a:sysClr val="windowText" lastClr="000000"/>
                          </a:solidFill>
                          <a:prstDash val="dash"/>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249EAD9A" id="直线连接符 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9pt,123.15pt" to="235.05pt,17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" strokecolor="windowText">
                <v:stroke dashstyle="dash"/>
                <v:shadow on="t" color="black" opacity="24903f" origin=",.5" offset="0,.55556mm"/>
              </v:line>
            </w:pict>
          </mc:Fallback>
        </mc:AlternateContent>
      </w:r>
    </w:p>
    <w:bookmarkEnd w:id="12"/>
    <w:p w:rsidR="00475D3D" w:rsidRPr="00475D3D" w:rsidRDefault="00902410" w:rsidP="00475D3D">
      <w:pPr>
        <w:pStyle w:val="FootnoteText1"/>
        <w:rPr>
          <w:lang w:val="en-GB" w:eastAsia="zh-CN"/>
        </w:rPr>
      </w:pPr>
      <w:r w:rsidRPr="00475D3D">
        <w:rPr>
          <w:noProof/>
          <w:sz w:val="22"/>
          <w:szCs w:val="22"/>
          <w:lang w:val="en-GB" w:eastAsia="en-GB"/>
        </w:rPr>
        <mc:AlternateContent>
          <mc:Choice Requires="wps">
            <w:drawing>
              <wp:anchor distT="0" distB="0" distL="114300" distR="114300" simplePos="0" relativeHeight="251665408" behindDoc="0" locked="0" layoutInCell="1" allowOverlap="1" wp14:anchorId="7DEB3E91" wp14:editId="44CC3ACF">
                <wp:simplePos x="0" y="0"/>
                <wp:positionH relativeFrom="column">
                  <wp:posOffset>2260600</wp:posOffset>
                </wp:positionH>
                <wp:positionV relativeFrom="paragraph">
                  <wp:posOffset>2970530</wp:posOffset>
                </wp:positionV>
                <wp:extent cx="1098550" cy="552450"/>
                <wp:effectExtent l="38100" t="19050" r="63500" b="95250"/>
                <wp:wrapNone/>
                <wp:docPr id="8" name="直线连接符 8"/>
                <wp:cNvGraphicFramePr/>
                <a:graphic xmlns:a="http://schemas.openxmlformats.org/drawingml/2006/main">
                  <a:graphicData uri="http://schemas.microsoft.com/office/word/2010/wordprocessingShape">
                    <wps:wsp>
                      <wps:cNvCnPr/>
                      <wps:spPr>
                        <a:xfrm flipV="1">
                          <a:off x="0" y="0"/>
                          <a:ext cx="1098550" cy="552450"/>
                        </a:xfrm>
                        <a:prstGeom prst="line">
                          <a:avLst/>
                        </a:prstGeom>
                        <a:noFill/>
                        <a:ln w="9525" cap="flat" cmpd="sng" algn="ctr">
                          <a:solidFill>
                            <a:sysClr val="windowText" lastClr="000000"/>
                          </a:solidFill>
                          <a:prstDash val="dash"/>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2DBAC9BB" id="直线连接符 8"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pt,233.9pt" to="264.5pt,27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" strokecolor="windowText">
                <v:stroke dashstyle="dash"/>
                <v:shadow on="t" color="black" opacity="24903f" origin=",.5" offset="0,.55556mm"/>
              </v:line>
            </w:pict>
          </mc:Fallback>
        </mc:AlternateContent>
      </w:r>
      <w:r w:rsidR="00475D3D" w:rsidRPr="00475D3D">
        <w:rPr>
          <w:lang w:val="en-GB"/>
        </w:rPr>
        <w:t xml:space="preserve">Source: Prepared by the case authors with information from China Industrial Information Network, </w:t>
      </w:r>
      <w:r w:rsidR="00475D3D" w:rsidRPr="00475D3D">
        <w:rPr>
          <w:i/>
          <w:lang w:val="en-GB"/>
        </w:rPr>
        <w:t>2017–2022 China</w:t>
      </w:r>
      <w:r w:rsidR="00CE46CF">
        <w:rPr>
          <w:i/>
          <w:lang w:val="en-GB"/>
        </w:rPr>
        <w:t>’</w:t>
      </w:r>
      <w:r w:rsidR="00475D3D" w:rsidRPr="00475D3D">
        <w:rPr>
          <w:i/>
          <w:lang w:val="en-GB"/>
        </w:rPr>
        <w:t>s OTA Market Trends and Investment Strategy Advisory Report</w:t>
      </w:r>
      <w:r w:rsidR="00475D3D" w:rsidRPr="00475D3D">
        <w:rPr>
          <w:lang w:val="en-GB"/>
        </w:rPr>
        <w:t xml:space="preserve"> (in Chinese), November 2016, accessed November 29, 2017, www.chyxx.com/research/201605/416575.html.</w:t>
      </w:r>
    </w:p>
    <w:p w:rsidR="00475D3D" w:rsidRPr="00475D3D" w:rsidRDefault="00475D3D" w:rsidP="00937DCD">
      <w:pPr>
        <w:pStyle w:val="BodyTextMain"/>
        <w:rPr>
          <w:lang w:val="en-GB" w:eastAsia="zh-CN"/>
        </w:rPr>
      </w:pPr>
    </w:p>
    <w:p w:rsidR="00475D3D" w:rsidRDefault="00475D3D" w:rsidP="00475D3D">
      <w:pPr>
        <w:pStyle w:val="BodyTextMain"/>
      </w:pPr>
    </w:p>
    <w:p w:rsidR="00475D3D" w:rsidRDefault="00475D3D" w:rsidP="00475D3D">
      <w:pPr>
        <w:pStyle w:val="BodyTextMain"/>
        <w:sectPr w:rsidR="00475D3D" w:rsidSect="00475D3D">
          <w:headerReference w:type="default" r:id="rId20"/>
          <w:pgSz w:w="15840" w:h="12240" w:orient="landscape" w:code="1"/>
          <w:pgMar w:top="1440" w:right="1440" w:bottom="1440" w:left="1440" w:header="1080" w:footer="720" w:gutter="0"/>
          <w:cols w:space="720"/>
          <w:docGrid w:linePitch="360"/>
        </w:sectPr>
      </w:pPr>
    </w:p>
    <w:p w:rsidR="00475D3D" w:rsidRPr="00475D3D" w:rsidRDefault="00475D3D" w:rsidP="00937DCD">
      <w:pPr>
        <w:pStyle w:val="Casehead1"/>
        <w:jc w:val="center"/>
        <w:rPr>
          <w:lang w:val="en-GB"/>
        </w:rPr>
      </w:pPr>
      <w:r w:rsidRPr="00475D3D">
        <w:rPr>
          <w:lang w:val="en-GB"/>
        </w:rPr>
        <w:lastRenderedPageBreak/>
        <w:t>Exhibit 2: Ctrip Market Share Trends, 2010–2016</w:t>
      </w:r>
    </w:p>
    <w:p w:rsidR="00475D3D" w:rsidRPr="00475D3D" w:rsidRDefault="00475D3D" w:rsidP="00937DCD">
      <w:pPr>
        <w:pStyle w:val="BodyTextMain"/>
        <w:rPr>
          <w:lang w:val="en-GB"/>
        </w:rPr>
      </w:pPr>
    </w:p>
    <w:p w:rsidR="00475D3D" w:rsidRPr="00475D3D" w:rsidRDefault="00475D3D" w:rsidP="00475D3D">
      <w:pPr>
        <w:jc w:val="center"/>
        <w:rPr>
          <w:lang w:val="en-GB"/>
        </w:rPr>
      </w:pPr>
      <w:r w:rsidRPr="00475D3D">
        <w:rPr>
          <w:noProof/>
          <w:lang w:val="en-GB" w:eastAsia="en-GB"/>
        </w:rPr>
        <w:drawing>
          <wp:inline distT="0" distB="0" distL="0" distR="0" wp14:anchorId="4D596288" wp14:editId="7925C79B">
            <wp:extent cx="4572000" cy="2162080"/>
            <wp:effectExtent l="0" t="0" r="19050" b="10160"/>
            <wp:docPr id="13"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475D3D" w:rsidRPr="00475D3D" w:rsidRDefault="00475D3D" w:rsidP="00475D3D">
      <w:pPr>
        <w:pStyle w:val="FootnoteText1"/>
        <w:rPr>
          <w:lang w:val="en-GB"/>
        </w:rPr>
      </w:pPr>
    </w:p>
    <w:p w:rsidR="00475D3D" w:rsidRPr="00475D3D" w:rsidRDefault="00475D3D" w:rsidP="00475D3D">
      <w:pPr>
        <w:pStyle w:val="FootnoteText1"/>
        <w:rPr>
          <w:lang w:val="en-GB" w:eastAsia="zh-CN"/>
        </w:rPr>
      </w:pPr>
      <w:r w:rsidRPr="00475D3D">
        <w:rPr>
          <w:lang w:val="en-GB"/>
        </w:rPr>
        <w:t xml:space="preserve">Source: Prepared by the case authors with information from China Industrial Information Network, </w:t>
      </w:r>
      <w:r w:rsidRPr="00475D3D">
        <w:rPr>
          <w:i/>
          <w:lang w:val="en-GB"/>
        </w:rPr>
        <w:t>2017–2022 China’s OTA Market Trends and Investment Strategy Advisory Report</w:t>
      </w:r>
      <w:r w:rsidRPr="00475D3D">
        <w:rPr>
          <w:lang w:val="en-GB"/>
        </w:rPr>
        <w:t xml:space="preserve"> (in Chinese), November 2016, accessed November 29, 2017, www.chyxx.com/research/201605/416575.html.</w:t>
      </w:r>
    </w:p>
    <w:p w:rsidR="00475D3D" w:rsidRDefault="00475D3D">
      <w:pPr>
        <w:spacing w:after="200" w:line="276" w:lineRule="auto"/>
        <w:rPr>
          <w:sz w:val="22"/>
          <w:szCs w:val="22"/>
          <w:lang w:val="en-GB"/>
        </w:rPr>
      </w:pPr>
      <w:r>
        <w:rPr>
          <w:lang w:val="en-GB"/>
        </w:rPr>
        <w:br w:type="page"/>
      </w:r>
    </w:p>
    <w:p w:rsidR="00475D3D" w:rsidRPr="00475D3D" w:rsidRDefault="00475D3D" w:rsidP="00937DCD">
      <w:pPr>
        <w:pStyle w:val="Casehead1"/>
        <w:jc w:val="center"/>
        <w:rPr>
          <w:lang w:val="en-GB"/>
        </w:rPr>
      </w:pPr>
      <w:r w:rsidRPr="00475D3D">
        <w:rPr>
          <w:lang w:val="en-GB"/>
        </w:rPr>
        <w:lastRenderedPageBreak/>
        <w:t>Exhibit 3: ctrip major milestones</w:t>
      </w:r>
    </w:p>
    <w:p w:rsidR="00475D3D" w:rsidRPr="00475D3D" w:rsidRDefault="00475D3D" w:rsidP="00937DCD">
      <w:pPr>
        <w:pStyle w:val="BodyTextMain"/>
        <w:rPr>
          <w:lang w:val="en-GB"/>
        </w:rPr>
      </w:pPr>
    </w:p>
    <w:p w:rsidR="00475D3D" w:rsidRPr="00475D3D" w:rsidRDefault="00475D3D" w:rsidP="00475D3D">
      <w:pPr>
        <w:jc w:val="center"/>
        <w:rPr>
          <w:lang w:val="en-GB"/>
        </w:rPr>
      </w:pPr>
      <w:r w:rsidRPr="00475D3D">
        <w:rPr>
          <w:noProof/>
          <w:color w:val="333333"/>
          <w:sz w:val="21"/>
          <w:szCs w:val="21"/>
          <w:shd w:val="clear" w:color="auto" w:fill="FFFFFF"/>
          <w:lang w:val="en-GB" w:eastAsia="en-GB"/>
        </w:rPr>
        <w:drawing>
          <wp:inline distT="0" distB="0" distL="0" distR="0" wp14:anchorId="0BFBDFEC" wp14:editId="58CA1961">
            <wp:extent cx="4699000" cy="5497830"/>
            <wp:effectExtent l="57150" t="57150" r="63500" b="102870"/>
            <wp:docPr id="16"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475D3D" w:rsidRPr="00475D3D" w:rsidRDefault="00475D3D" w:rsidP="00475D3D">
      <w:pPr>
        <w:pStyle w:val="FootnoteText1"/>
        <w:rPr>
          <w:lang w:val="en-GB"/>
        </w:rPr>
      </w:pPr>
    </w:p>
    <w:p w:rsidR="00475D3D" w:rsidRPr="00475D3D" w:rsidRDefault="00475D3D" w:rsidP="00475D3D">
      <w:pPr>
        <w:pStyle w:val="FootnoteText1"/>
        <w:rPr>
          <w:lang w:val="en-GB"/>
        </w:rPr>
      </w:pPr>
      <w:r w:rsidRPr="00475D3D">
        <w:rPr>
          <w:lang w:val="en-GB"/>
        </w:rPr>
        <w:t xml:space="preserve">Source: Prepared by the case authors with information from </w:t>
      </w:r>
      <w:r w:rsidRPr="00475D3D">
        <w:t>“Form 20-F: Ctrip.com International, Ltd.,” United States Securities and Exchange Commission, April 13, 2017, accessed October 29, 2017, www.sec.gov/Archives/edgar/data/1269238/000110465917023278/a16-23154_120f.htm</w:t>
      </w:r>
      <w:r w:rsidRPr="00475D3D">
        <w:rPr>
          <w:lang w:val="en-GB"/>
        </w:rPr>
        <w:t>.</w:t>
      </w:r>
    </w:p>
    <w:p w:rsidR="00475D3D" w:rsidRPr="00475D3D" w:rsidRDefault="00475D3D" w:rsidP="00937DCD">
      <w:pPr>
        <w:pStyle w:val="BodyTextMain"/>
        <w:rPr>
          <w:lang w:val="en-GB"/>
        </w:rPr>
      </w:pPr>
    </w:p>
    <w:p w:rsidR="00475D3D" w:rsidRPr="00475D3D" w:rsidRDefault="00475D3D" w:rsidP="00937DCD">
      <w:pPr>
        <w:pStyle w:val="BodyTextMain"/>
        <w:rPr>
          <w:lang w:val="en-GB"/>
        </w:rPr>
      </w:pPr>
    </w:p>
    <w:p w:rsidR="00475D3D" w:rsidRDefault="00475D3D">
      <w:pPr>
        <w:spacing w:after="200" w:line="276" w:lineRule="auto"/>
        <w:rPr>
          <w:sz w:val="22"/>
          <w:szCs w:val="22"/>
        </w:rPr>
      </w:pPr>
      <w:r>
        <w:br w:type="page"/>
      </w:r>
    </w:p>
    <w:p w:rsidR="00475D3D" w:rsidRPr="00475D3D" w:rsidRDefault="00475D3D" w:rsidP="00937DCD">
      <w:pPr>
        <w:pStyle w:val="Casehead1"/>
        <w:jc w:val="center"/>
        <w:rPr>
          <w:lang w:val="en-GB"/>
        </w:rPr>
      </w:pPr>
      <w:r w:rsidRPr="00475D3D">
        <w:rPr>
          <w:lang w:val="en-GB"/>
        </w:rPr>
        <w:lastRenderedPageBreak/>
        <w:t>Exhibit 4: ctrip Major Operating-expense Trends</w:t>
      </w:r>
    </w:p>
    <w:p w:rsidR="00475D3D" w:rsidRPr="00475D3D" w:rsidRDefault="00475D3D" w:rsidP="00937DCD">
      <w:pPr>
        <w:pStyle w:val="BodyTextMain"/>
        <w:rPr>
          <w:lang w:val="en-GB"/>
        </w:rPr>
      </w:pPr>
    </w:p>
    <w:p w:rsidR="00475D3D" w:rsidRPr="00475D3D" w:rsidRDefault="00475D3D" w:rsidP="00737EE0">
      <w:pPr>
        <w:jc w:val="center"/>
        <w:rPr>
          <w:sz w:val="22"/>
          <w:szCs w:val="22"/>
          <w:lang w:val="en-GB"/>
        </w:rPr>
      </w:pPr>
      <w:r w:rsidRPr="00475D3D">
        <w:rPr>
          <w:noProof/>
          <w:sz w:val="22"/>
          <w:szCs w:val="22"/>
          <w:lang w:val="en-GB" w:eastAsia="en-GB"/>
        </w:rPr>
        <w:drawing>
          <wp:inline distT="0" distB="0" distL="0" distR="0" wp14:anchorId="0A1133D6" wp14:editId="50FE4C98">
            <wp:extent cx="5486400" cy="2558483"/>
            <wp:effectExtent l="0" t="0" r="19050" b="13335"/>
            <wp:docPr id="17" name="图表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475D3D" w:rsidRPr="00475D3D" w:rsidRDefault="00475D3D" w:rsidP="00475D3D">
      <w:pPr>
        <w:pStyle w:val="FootnoteText1"/>
        <w:rPr>
          <w:lang w:val="en-GB"/>
        </w:rPr>
      </w:pPr>
    </w:p>
    <w:p w:rsidR="00475D3D" w:rsidRPr="00475D3D" w:rsidRDefault="00475D3D" w:rsidP="00475D3D">
      <w:pPr>
        <w:pStyle w:val="FootnoteText1"/>
        <w:rPr>
          <w:lang w:val="en-GB"/>
        </w:rPr>
      </w:pPr>
      <w:r w:rsidRPr="00475D3D">
        <w:rPr>
          <w:lang w:val="en-GB"/>
        </w:rPr>
        <w:t xml:space="preserve">Source: Prepared by the case authors with information from </w:t>
      </w:r>
      <w:r w:rsidRPr="00475D3D">
        <w:t>“Form 20-F: Ctrip.com International, Ltd.,” United States Securities and Exchange Commission, April 13, 2017, accessed October 29, 2017, www.sec.gov/Archives/edgar/data/1269238/000110465917023278/a16-23154_120f.htm.</w:t>
      </w:r>
    </w:p>
    <w:p w:rsidR="00475D3D" w:rsidRPr="00475D3D" w:rsidRDefault="00475D3D" w:rsidP="00475D3D">
      <w:pPr>
        <w:jc w:val="both"/>
        <w:rPr>
          <w:sz w:val="22"/>
          <w:szCs w:val="22"/>
          <w:lang w:val="en-GB"/>
        </w:rPr>
      </w:pPr>
    </w:p>
    <w:p w:rsidR="00475D3D" w:rsidRPr="00475D3D" w:rsidRDefault="00475D3D" w:rsidP="00475D3D">
      <w:pPr>
        <w:jc w:val="both"/>
        <w:rPr>
          <w:sz w:val="22"/>
          <w:szCs w:val="22"/>
          <w:lang w:val="en-GB"/>
        </w:rPr>
      </w:pPr>
    </w:p>
    <w:p w:rsidR="00475D3D" w:rsidRPr="00475D3D" w:rsidRDefault="00475D3D" w:rsidP="00937DCD">
      <w:pPr>
        <w:pStyle w:val="Casehead1"/>
        <w:jc w:val="center"/>
        <w:rPr>
          <w:lang w:val="en-GB"/>
        </w:rPr>
      </w:pPr>
      <w:r w:rsidRPr="00475D3D">
        <w:rPr>
          <w:lang w:val="en-GB"/>
        </w:rPr>
        <w:t>Exhibit 5: ctrip Major revenue trends</w:t>
      </w:r>
    </w:p>
    <w:p w:rsidR="00475D3D" w:rsidRPr="00475D3D" w:rsidRDefault="00475D3D" w:rsidP="00475D3D">
      <w:pPr>
        <w:jc w:val="both"/>
        <w:rPr>
          <w:sz w:val="22"/>
          <w:szCs w:val="22"/>
          <w:lang w:val="en-GB"/>
        </w:rPr>
      </w:pPr>
    </w:p>
    <w:p w:rsidR="00475D3D" w:rsidRPr="00475D3D" w:rsidRDefault="00475D3D" w:rsidP="00475D3D">
      <w:pPr>
        <w:jc w:val="center"/>
        <w:rPr>
          <w:sz w:val="22"/>
          <w:szCs w:val="22"/>
          <w:lang w:val="en-GB"/>
        </w:rPr>
      </w:pPr>
      <w:r w:rsidRPr="00475D3D">
        <w:rPr>
          <w:noProof/>
          <w:sz w:val="22"/>
          <w:szCs w:val="22"/>
          <w:lang w:val="en-GB" w:eastAsia="en-GB"/>
        </w:rPr>
        <w:drawing>
          <wp:inline distT="0" distB="0" distL="0" distR="0" wp14:anchorId="46CD315E" wp14:editId="48EBCE4C">
            <wp:extent cx="5320665" cy="3059430"/>
            <wp:effectExtent l="0" t="0" r="13335" b="26670"/>
            <wp:docPr id="18"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475D3D" w:rsidRPr="00475D3D" w:rsidRDefault="00475D3D" w:rsidP="00475D3D">
      <w:pPr>
        <w:pStyle w:val="FootnoteText1"/>
        <w:rPr>
          <w:lang w:val="en-GB"/>
        </w:rPr>
      </w:pPr>
    </w:p>
    <w:p w:rsidR="00475D3D" w:rsidRPr="00475D3D" w:rsidRDefault="00475D3D" w:rsidP="00475D3D">
      <w:pPr>
        <w:pStyle w:val="FootnoteText1"/>
        <w:rPr>
          <w:lang w:val="en-GB"/>
        </w:rPr>
      </w:pPr>
      <w:r w:rsidRPr="00475D3D">
        <w:rPr>
          <w:lang w:val="en-GB"/>
        </w:rPr>
        <w:t xml:space="preserve">Source: Prepared by the case authors with information from </w:t>
      </w:r>
      <w:r w:rsidRPr="00475D3D">
        <w:t>“Form 20-F: Ctrip.com International, Ltd.,” United States Securities and Exchange Commission, April 13, 2017, accessed October 29, 2017, www.sec.gov/Archives/edgar/data/1269238/000110465917023278/a16-23154_120f.htm.</w:t>
      </w:r>
    </w:p>
    <w:p w:rsidR="00475D3D" w:rsidRDefault="00475D3D" w:rsidP="00475D3D">
      <w:pPr>
        <w:pStyle w:val="BodyTextMain"/>
      </w:pPr>
    </w:p>
    <w:p w:rsidR="00475D3D" w:rsidRDefault="00475D3D">
      <w:pPr>
        <w:spacing w:after="200" w:line="276" w:lineRule="auto"/>
        <w:rPr>
          <w:sz w:val="22"/>
          <w:szCs w:val="22"/>
        </w:rPr>
      </w:pPr>
      <w:r>
        <w:br w:type="page"/>
      </w:r>
    </w:p>
    <w:p w:rsidR="00475D3D" w:rsidRPr="00475D3D" w:rsidRDefault="00737EE0" w:rsidP="00937DCD">
      <w:pPr>
        <w:pStyle w:val="Casehead1"/>
        <w:jc w:val="center"/>
        <w:rPr>
          <w:lang w:val="en-GB"/>
        </w:rPr>
      </w:pPr>
      <w:r>
        <w:rPr>
          <w:noProof/>
          <w:lang w:val="en-GB" w:eastAsia="en-GB"/>
        </w:rPr>
        <w:lastRenderedPageBreak/>
        <w:drawing>
          <wp:anchor distT="0" distB="0" distL="114300" distR="114300" simplePos="0" relativeHeight="251671552" behindDoc="0" locked="0" layoutInCell="1" allowOverlap="1" wp14:anchorId="1FCAFB50" wp14:editId="4917E66E">
            <wp:simplePos x="0" y="0"/>
            <wp:positionH relativeFrom="column">
              <wp:posOffset>82550</wp:posOffset>
            </wp:positionH>
            <wp:positionV relativeFrom="paragraph">
              <wp:posOffset>356235</wp:posOffset>
            </wp:positionV>
            <wp:extent cx="5784850" cy="2298700"/>
            <wp:effectExtent l="0" t="0" r="25400" b="25400"/>
            <wp:wrapSquare wrapText="bothSides"/>
            <wp:docPr id="20" name="图表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14:sizeRelH relativeFrom="margin">
              <wp14:pctWidth>0</wp14:pctWidth>
            </wp14:sizeRelH>
            <wp14:sizeRelV relativeFrom="margin">
              <wp14:pctHeight>0</wp14:pctHeight>
            </wp14:sizeRelV>
          </wp:anchor>
        </w:drawing>
      </w:r>
      <w:r w:rsidR="00475D3D" w:rsidRPr="00475D3D">
        <w:rPr>
          <w:lang w:val="en-GB"/>
        </w:rPr>
        <w:t>Exhibit 6: ctrip PROFIT Trends</w:t>
      </w:r>
      <w:r>
        <w:rPr>
          <w:lang w:val="en-GB"/>
        </w:rPr>
        <w:t xml:space="preserve"> (in thousands RMB)</w:t>
      </w:r>
    </w:p>
    <w:p w:rsidR="00475D3D" w:rsidRDefault="00475D3D" w:rsidP="00937DCD">
      <w:pPr>
        <w:pStyle w:val="BodyTextMain"/>
        <w:rPr>
          <w:lang w:val="en-GB"/>
        </w:rPr>
      </w:pPr>
    </w:p>
    <w:p w:rsidR="00937DCD" w:rsidRPr="00937DCD" w:rsidRDefault="00937DCD" w:rsidP="00937DCD">
      <w:pPr>
        <w:pStyle w:val="FootnoteText1"/>
        <w:rPr>
          <w:lang w:val="en-GB"/>
        </w:rPr>
      </w:pPr>
    </w:p>
    <w:p w:rsidR="00475D3D" w:rsidRPr="00475D3D" w:rsidRDefault="00475D3D" w:rsidP="00937DCD">
      <w:pPr>
        <w:pStyle w:val="FootnoteText1"/>
        <w:rPr>
          <w:lang w:val="en-GB"/>
        </w:rPr>
      </w:pPr>
      <w:r w:rsidRPr="00475D3D">
        <w:rPr>
          <w:lang w:val="en-GB"/>
        </w:rPr>
        <w:t xml:space="preserve">Source: Prepared by the case authors with information from </w:t>
      </w:r>
      <w:r w:rsidRPr="00475D3D">
        <w:t>“Form 20-F: Ctrip.com International, Ltd.,” United States Securities and Exchange Commission, April 13, 2017, accessed October 29, 2017, www.sec.gov/Archives/edgar/data/1269238/000110465917023278/a16-23154_120f.htm.</w:t>
      </w:r>
    </w:p>
    <w:p w:rsidR="00475D3D" w:rsidRPr="00475D3D" w:rsidRDefault="00475D3D" w:rsidP="00475D3D">
      <w:pPr>
        <w:jc w:val="both"/>
        <w:rPr>
          <w:sz w:val="22"/>
          <w:szCs w:val="22"/>
          <w:lang w:val="en-GB"/>
        </w:rPr>
      </w:pPr>
    </w:p>
    <w:p w:rsidR="00AB2030" w:rsidRDefault="00AB2030">
      <w:pPr>
        <w:spacing w:after="200" w:line="276" w:lineRule="auto"/>
        <w:rPr>
          <w:sz w:val="22"/>
          <w:szCs w:val="22"/>
          <w:lang w:val="en-GB"/>
        </w:rPr>
      </w:pPr>
      <w:r>
        <w:rPr>
          <w:lang w:val="en-GB"/>
        </w:rPr>
        <w:br w:type="page"/>
      </w:r>
    </w:p>
    <w:p w:rsidR="00475D3D" w:rsidRPr="00475D3D" w:rsidRDefault="00AB2030" w:rsidP="00AB2030">
      <w:pPr>
        <w:pStyle w:val="Casehead1"/>
        <w:rPr>
          <w:lang w:val="en-GB"/>
        </w:rPr>
      </w:pPr>
      <w:r>
        <w:rPr>
          <w:lang w:val="en-GB"/>
        </w:rPr>
        <w:lastRenderedPageBreak/>
        <w:t>Endnotes</w:t>
      </w:r>
    </w:p>
    <w:sectPr w:rsidR="00475D3D" w:rsidRPr="00475D3D" w:rsidSect="00475D3D">
      <w:headerReference w:type="default" r:id="rId30"/>
      <w:pgSz w:w="12240" w:h="15840" w:code="1"/>
      <w:pgMar w:top="1080" w:right="1440" w:bottom="1440" w:left="1440" w:header="10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1642" w:rsidRDefault="00711642" w:rsidP="00D75295">
      <w:r>
        <w:separator/>
      </w:r>
    </w:p>
  </w:endnote>
  <w:endnote w:type="continuationSeparator" w:id="0">
    <w:p w:rsidR="00711642" w:rsidRDefault="00711642" w:rsidP="00D75295">
      <w:r>
        <w:continuationSeparator/>
      </w:r>
    </w:p>
  </w:endnote>
  <w:endnote w:id="1">
    <w:p w:rsidR="00AB2030" w:rsidRPr="00D2196E" w:rsidRDefault="00AB2030" w:rsidP="00475D3D">
      <w:pPr>
        <w:pStyle w:val="FootnoteText1"/>
        <w:rPr>
          <w:sz w:val="16"/>
          <w:szCs w:val="16"/>
        </w:rPr>
      </w:pPr>
      <w:r w:rsidRPr="00D2196E">
        <w:rPr>
          <w:rStyle w:val="EndnoteReference"/>
          <w:sz w:val="16"/>
          <w:szCs w:val="16"/>
        </w:rPr>
        <w:endnoteRef/>
      </w:r>
      <w:r w:rsidRPr="00D2196E">
        <w:rPr>
          <w:sz w:val="16"/>
          <w:szCs w:val="16"/>
        </w:rPr>
        <w:t xml:space="preserve"> This case has been written on the basis of published sources only. Consequently, the interpretation and perspectives presented in this case are not necessarily those of Ctrip or any of its employees.</w:t>
      </w:r>
    </w:p>
  </w:endnote>
  <w:endnote w:id="2">
    <w:p w:rsidR="00AB2030" w:rsidRPr="00D2196E" w:rsidRDefault="00AB2030" w:rsidP="00FD33A5">
      <w:pPr>
        <w:pStyle w:val="FootnoteText1"/>
        <w:rPr>
          <w:sz w:val="16"/>
          <w:szCs w:val="16"/>
        </w:rPr>
      </w:pPr>
      <w:r w:rsidRPr="00D2196E">
        <w:rPr>
          <w:rStyle w:val="EndnoteReference"/>
          <w:sz w:val="16"/>
          <w:szCs w:val="16"/>
        </w:rPr>
        <w:endnoteRef/>
      </w:r>
      <w:r w:rsidRPr="00D2196E">
        <w:rPr>
          <w:sz w:val="16"/>
          <w:szCs w:val="16"/>
        </w:rPr>
        <w:t xml:space="preserve"> </w:t>
      </w:r>
      <w:r w:rsidRPr="00D2196E">
        <w:rPr>
          <w:sz w:val="16"/>
          <w:szCs w:val="16"/>
        </w:rPr>
        <w:t>Ctrip Company Profile, Ctrip, accessed July 10, 2018, https://pages.english.ctrip.com/about/en/company-profile.html.</w:t>
      </w:r>
    </w:p>
  </w:endnote>
  <w:endnote w:id="3">
    <w:p w:rsidR="00AB2030" w:rsidRPr="00D2196E" w:rsidRDefault="00AB2030" w:rsidP="00475D3D">
      <w:pPr>
        <w:pStyle w:val="FootnoteText1"/>
        <w:rPr>
          <w:sz w:val="16"/>
          <w:szCs w:val="16"/>
        </w:rPr>
      </w:pPr>
      <w:r w:rsidRPr="00D2196E">
        <w:rPr>
          <w:rStyle w:val="EndnoteReference"/>
          <w:sz w:val="16"/>
          <w:szCs w:val="16"/>
        </w:rPr>
        <w:endnoteRef/>
      </w:r>
      <w:r w:rsidRPr="00D2196E">
        <w:rPr>
          <w:sz w:val="16"/>
          <w:szCs w:val="16"/>
        </w:rPr>
        <w:t xml:space="preserve"> Trevor H.B. </w:t>
      </w:r>
      <w:r w:rsidRPr="00D2196E">
        <w:rPr>
          <w:sz w:val="16"/>
          <w:szCs w:val="16"/>
        </w:rPr>
        <w:t xml:space="preserve">Sofield and Fung Mei Sarah Li, “Tourism Development and Cultural Policies in China,” </w:t>
      </w:r>
      <w:r w:rsidRPr="00D2196E">
        <w:rPr>
          <w:i/>
          <w:sz w:val="16"/>
          <w:szCs w:val="16"/>
        </w:rPr>
        <w:t>Annals of Tourism Research</w:t>
      </w:r>
      <w:r w:rsidRPr="00D2196E">
        <w:rPr>
          <w:sz w:val="16"/>
          <w:szCs w:val="16"/>
        </w:rPr>
        <w:t xml:space="preserve"> 25, no. 2 (1998): 362–392.</w:t>
      </w:r>
    </w:p>
  </w:endnote>
  <w:endnote w:id="4">
    <w:p w:rsidR="00AB2030" w:rsidRPr="00D2196E" w:rsidRDefault="00AB2030" w:rsidP="00475D3D">
      <w:pPr>
        <w:pStyle w:val="FootnoteText1"/>
        <w:rPr>
          <w:sz w:val="16"/>
          <w:szCs w:val="16"/>
        </w:rPr>
      </w:pPr>
      <w:r w:rsidRPr="00D2196E">
        <w:rPr>
          <w:rStyle w:val="EndnoteReference"/>
          <w:sz w:val="16"/>
          <w:szCs w:val="16"/>
        </w:rPr>
        <w:endnoteRef/>
      </w:r>
      <w:r w:rsidRPr="00D2196E">
        <w:rPr>
          <w:sz w:val="16"/>
          <w:szCs w:val="16"/>
        </w:rPr>
        <w:t xml:space="preserve"> </w:t>
      </w:r>
      <w:r w:rsidRPr="00D2196E">
        <w:rPr>
          <w:sz w:val="16"/>
          <w:szCs w:val="16"/>
        </w:rPr>
        <w:t xml:space="preserve">Ibid. </w:t>
      </w:r>
    </w:p>
  </w:endnote>
  <w:endnote w:id="5">
    <w:p w:rsidR="00AB2030" w:rsidRPr="00D2196E" w:rsidRDefault="00AB2030" w:rsidP="00CD6988">
      <w:pPr>
        <w:pStyle w:val="FootnoteText1"/>
        <w:rPr>
          <w:spacing w:val="-2"/>
          <w:sz w:val="16"/>
          <w:szCs w:val="16"/>
        </w:rPr>
      </w:pPr>
      <w:r w:rsidRPr="00D2196E">
        <w:rPr>
          <w:rStyle w:val="EndnoteReference"/>
          <w:spacing w:val="-2"/>
          <w:sz w:val="16"/>
          <w:szCs w:val="16"/>
        </w:rPr>
        <w:endnoteRef/>
      </w:r>
      <w:r w:rsidRPr="00D2196E">
        <w:rPr>
          <w:spacing w:val="-2"/>
          <w:sz w:val="16"/>
          <w:szCs w:val="16"/>
        </w:rPr>
        <w:t xml:space="preserve"> </w:t>
      </w:r>
      <w:r w:rsidRPr="00D2196E">
        <w:rPr>
          <w:spacing w:val="-2"/>
          <w:sz w:val="16"/>
          <w:szCs w:val="16"/>
        </w:rPr>
        <w:t>Hao Wang, Yi-fang Chiang, and Ming-Huei Hsieh, “The Transformation Process of Ctrip.com International LTD.,” Management Review 34 (April 2015): 165–173.</w:t>
      </w:r>
    </w:p>
  </w:endnote>
  <w:endnote w:id="6">
    <w:p w:rsidR="00AB2030" w:rsidRPr="00D2196E" w:rsidRDefault="00AB2030" w:rsidP="00CD6988">
      <w:pPr>
        <w:pStyle w:val="FootnoteText1"/>
        <w:rPr>
          <w:sz w:val="16"/>
          <w:szCs w:val="16"/>
        </w:rPr>
      </w:pPr>
      <w:r w:rsidRPr="00D2196E">
        <w:rPr>
          <w:rStyle w:val="EndnoteReference"/>
          <w:sz w:val="16"/>
          <w:szCs w:val="16"/>
        </w:rPr>
        <w:endnoteRef/>
      </w:r>
      <w:r w:rsidRPr="00D2196E">
        <w:rPr>
          <w:sz w:val="16"/>
          <w:szCs w:val="16"/>
        </w:rPr>
        <w:t xml:space="preserve"> China Industrial Information Network, 2017–2022 China’s OTA Market Trends and Investment Strategy Advisory Report (in Chinese), November 2016, accessed November 29, 2017, www.chyxx.com/research/201605/416575.html.</w:t>
      </w:r>
    </w:p>
  </w:endnote>
  <w:endnote w:id="7">
    <w:p w:rsidR="00AB2030" w:rsidRPr="00D2196E" w:rsidRDefault="00AB2030" w:rsidP="00CD6988">
      <w:pPr>
        <w:pStyle w:val="FootnoteText1"/>
        <w:rPr>
          <w:sz w:val="16"/>
          <w:szCs w:val="16"/>
        </w:rPr>
      </w:pPr>
      <w:r w:rsidRPr="00D2196E">
        <w:rPr>
          <w:rStyle w:val="EndnoteReference"/>
          <w:sz w:val="16"/>
          <w:szCs w:val="16"/>
        </w:rPr>
        <w:endnoteRef/>
      </w:r>
      <w:r w:rsidRPr="00D2196E">
        <w:rPr>
          <w:sz w:val="16"/>
          <w:szCs w:val="16"/>
        </w:rPr>
        <w:t xml:space="preserve"> Ibid.</w:t>
      </w:r>
    </w:p>
  </w:endnote>
  <w:endnote w:id="8">
    <w:p w:rsidR="00AB2030" w:rsidRPr="00D2196E" w:rsidRDefault="00AB2030" w:rsidP="00CD6988">
      <w:pPr>
        <w:pStyle w:val="FootnoteText1"/>
        <w:rPr>
          <w:sz w:val="16"/>
          <w:szCs w:val="16"/>
        </w:rPr>
      </w:pPr>
      <w:r w:rsidRPr="00D2196E">
        <w:rPr>
          <w:rStyle w:val="EndnoteReference"/>
          <w:sz w:val="16"/>
          <w:szCs w:val="16"/>
        </w:rPr>
        <w:endnoteRef/>
      </w:r>
      <w:r w:rsidRPr="00D2196E">
        <w:rPr>
          <w:sz w:val="16"/>
          <w:szCs w:val="16"/>
        </w:rPr>
        <w:t xml:space="preserve"> All currency amounts are in US$ unless otherwise specified.</w:t>
      </w:r>
    </w:p>
  </w:endnote>
  <w:endnote w:id="9">
    <w:p w:rsidR="00D2196E" w:rsidRPr="00D2196E" w:rsidRDefault="00AB2030" w:rsidP="00CD6988">
      <w:pPr>
        <w:pStyle w:val="FootnoteText1"/>
        <w:rPr>
          <w:spacing w:val="-4"/>
          <w:sz w:val="16"/>
          <w:szCs w:val="16"/>
        </w:rPr>
      </w:pPr>
      <w:r w:rsidRPr="00D2196E">
        <w:rPr>
          <w:rStyle w:val="EndnoteReference"/>
          <w:spacing w:val="-4"/>
          <w:sz w:val="16"/>
          <w:szCs w:val="16"/>
        </w:rPr>
        <w:endnoteRef/>
      </w:r>
      <w:r w:rsidRPr="00D2196E">
        <w:rPr>
          <w:spacing w:val="-4"/>
          <w:sz w:val="16"/>
          <w:szCs w:val="16"/>
        </w:rPr>
        <w:t xml:space="preserve"> “Company Profile,” </w:t>
      </w:r>
      <w:r w:rsidRPr="00D2196E">
        <w:rPr>
          <w:spacing w:val="-4"/>
          <w:sz w:val="16"/>
          <w:szCs w:val="16"/>
        </w:rPr>
        <w:t xml:space="preserve">Ctrip, accessed July 29, 2016, </w:t>
      </w:r>
      <w:r w:rsidR="00D2196E" w:rsidRPr="00D2196E">
        <w:rPr>
          <w:spacing w:val="-4"/>
          <w:sz w:val="16"/>
          <w:szCs w:val="16"/>
        </w:rPr>
        <w:t>http://pages.english.ctrip.com/webhome/purehtml/en/footer/Company</w:t>
      </w:r>
    </w:p>
    <w:p w:rsidR="00AB2030" w:rsidRPr="00D2196E" w:rsidRDefault="00AB2030" w:rsidP="00CD6988">
      <w:pPr>
        <w:pStyle w:val="FootnoteText1"/>
        <w:rPr>
          <w:spacing w:val="-4"/>
          <w:sz w:val="16"/>
          <w:szCs w:val="16"/>
        </w:rPr>
      </w:pPr>
      <w:r w:rsidRPr="00D2196E">
        <w:rPr>
          <w:spacing w:val="-4"/>
          <w:sz w:val="16"/>
          <w:szCs w:val="16"/>
        </w:rPr>
        <w:t>Profile.html.</w:t>
      </w:r>
    </w:p>
  </w:endnote>
  <w:endnote w:id="10">
    <w:p w:rsidR="00AB2030" w:rsidRPr="00D2196E" w:rsidRDefault="00AB2030" w:rsidP="00CD6988">
      <w:pPr>
        <w:pStyle w:val="FootnoteText1"/>
        <w:rPr>
          <w:sz w:val="16"/>
          <w:szCs w:val="16"/>
        </w:rPr>
      </w:pPr>
      <w:r w:rsidRPr="00D2196E">
        <w:rPr>
          <w:rStyle w:val="EndnoteReference"/>
          <w:sz w:val="16"/>
          <w:szCs w:val="16"/>
        </w:rPr>
        <w:endnoteRef/>
      </w:r>
      <w:r w:rsidRPr="00D2196E">
        <w:rPr>
          <w:sz w:val="16"/>
          <w:szCs w:val="16"/>
        </w:rPr>
        <w:t xml:space="preserve"> “Business Strategy,” </w:t>
      </w:r>
      <w:r w:rsidRPr="00D2196E">
        <w:rPr>
          <w:sz w:val="16"/>
          <w:szCs w:val="16"/>
        </w:rPr>
        <w:t>Ctrip, accessed April 19, 2016, http://pages.english.ctrip.com/about/hken/business-strategy.html.</w:t>
      </w:r>
    </w:p>
  </w:endnote>
  <w:endnote w:id="11">
    <w:p w:rsidR="00AB2030" w:rsidRPr="00D2196E" w:rsidRDefault="00AB2030" w:rsidP="00CD6988">
      <w:pPr>
        <w:pStyle w:val="FootnoteText1"/>
        <w:rPr>
          <w:sz w:val="16"/>
          <w:szCs w:val="16"/>
        </w:rPr>
      </w:pPr>
      <w:r w:rsidRPr="00D2196E">
        <w:rPr>
          <w:rStyle w:val="EndnoteReference"/>
          <w:sz w:val="16"/>
          <w:szCs w:val="16"/>
        </w:rPr>
        <w:endnoteRef/>
      </w:r>
      <w:r w:rsidRPr="00D2196E">
        <w:rPr>
          <w:sz w:val="16"/>
          <w:szCs w:val="16"/>
        </w:rPr>
        <w:t xml:space="preserve"> Dennis </w:t>
      </w:r>
      <w:r w:rsidRPr="00D2196E">
        <w:rPr>
          <w:sz w:val="16"/>
          <w:szCs w:val="16"/>
        </w:rPr>
        <w:t>Schaal, “Oral History of Online Travel: Crtip’s Different Pathy to China’s Consumers,” Skift, June 6, 2016, accessed July 10, 2018.</w:t>
      </w:r>
    </w:p>
  </w:endnote>
  <w:endnote w:id="12">
    <w:p w:rsidR="00AB2030" w:rsidRPr="00D2196E" w:rsidRDefault="00AB2030" w:rsidP="00CD6988">
      <w:pPr>
        <w:pStyle w:val="FootnoteText1"/>
        <w:rPr>
          <w:sz w:val="16"/>
          <w:szCs w:val="16"/>
        </w:rPr>
      </w:pPr>
      <w:r w:rsidRPr="00D2196E">
        <w:rPr>
          <w:rStyle w:val="EndnoteReference"/>
          <w:sz w:val="16"/>
          <w:szCs w:val="16"/>
        </w:rPr>
        <w:endnoteRef/>
      </w:r>
      <w:r w:rsidRPr="00D2196E">
        <w:rPr>
          <w:rStyle w:val="EndnoteReference"/>
          <w:sz w:val="16"/>
          <w:szCs w:val="16"/>
          <w:vertAlign w:val="baseline"/>
        </w:rPr>
        <w:t xml:space="preserve"> </w:t>
      </w:r>
      <w:r w:rsidRPr="00D2196E">
        <w:rPr>
          <w:sz w:val="16"/>
          <w:szCs w:val="16"/>
        </w:rPr>
        <w:t>“</w:t>
      </w:r>
      <w:r w:rsidRPr="00D2196E">
        <w:rPr>
          <w:sz w:val="16"/>
          <w:szCs w:val="16"/>
        </w:rPr>
        <w:t>Ctrip Financial Research Report,” iResearch.com, July 9, 2003, accessed April 18, 2016, http://wenku.baidu.com/link?url=T2-5yqg3a99fW5meoMpiLHSatP2sIoI12_HqKoN7RJftdLxx13c5isLyrOPvEk8qujClhRUZnK</w:t>
      </w:r>
    </w:p>
    <w:p w:rsidR="00AB2030" w:rsidRPr="00D2196E" w:rsidRDefault="00AB2030" w:rsidP="00CD6988">
      <w:pPr>
        <w:pStyle w:val="FootnoteText1"/>
        <w:rPr>
          <w:sz w:val="16"/>
          <w:szCs w:val="16"/>
        </w:rPr>
      </w:pPr>
      <w:r w:rsidRPr="00D2196E">
        <w:rPr>
          <w:sz w:val="16"/>
          <w:szCs w:val="16"/>
        </w:rPr>
        <w:t>KyvWXY1pDimm4Md5mbDYjEXRaxgUaGtaa.</w:t>
      </w:r>
    </w:p>
  </w:endnote>
  <w:endnote w:id="13">
    <w:p w:rsidR="00AB2030" w:rsidRPr="00D2196E" w:rsidRDefault="00AB2030" w:rsidP="00CD6988">
      <w:pPr>
        <w:pStyle w:val="FootnoteText1"/>
        <w:rPr>
          <w:sz w:val="16"/>
          <w:szCs w:val="16"/>
        </w:rPr>
      </w:pPr>
      <w:r w:rsidRPr="00D2196E">
        <w:rPr>
          <w:rStyle w:val="EndnoteReference"/>
          <w:sz w:val="16"/>
          <w:szCs w:val="16"/>
        </w:rPr>
        <w:endnoteRef/>
      </w:r>
      <w:r w:rsidRPr="00D2196E">
        <w:rPr>
          <w:sz w:val="16"/>
          <w:szCs w:val="16"/>
        </w:rPr>
        <w:t xml:space="preserve"> Dennis </w:t>
      </w:r>
      <w:r w:rsidRPr="00D2196E">
        <w:rPr>
          <w:sz w:val="16"/>
          <w:szCs w:val="16"/>
        </w:rPr>
        <w:t>Schaal, op. cit.</w:t>
      </w:r>
    </w:p>
  </w:endnote>
  <w:endnote w:id="14">
    <w:p w:rsidR="00AB2030" w:rsidRPr="00D2196E" w:rsidRDefault="00AB2030" w:rsidP="00CD6988">
      <w:pPr>
        <w:pStyle w:val="FootnoteText1"/>
        <w:rPr>
          <w:sz w:val="16"/>
          <w:szCs w:val="16"/>
        </w:rPr>
      </w:pPr>
      <w:r w:rsidRPr="00D2196E">
        <w:rPr>
          <w:rStyle w:val="EndnoteReference"/>
          <w:sz w:val="16"/>
          <w:szCs w:val="16"/>
        </w:rPr>
        <w:endnoteRef/>
      </w:r>
      <w:r w:rsidRPr="00D2196E">
        <w:rPr>
          <w:sz w:val="16"/>
          <w:szCs w:val="16"/>
        </w:rPr>
        <w:t xml:space="preserve"> “</w:t>
      </w:r>
      <w:r w:rsidRPr="00D2196E">
        <w:rPr>
          <w:sz w:val="16"/>
          <w:szCs w:val="16"/>
        </w:rPr>
        <w:t>Ctrip a Repeat Winner of China’s Best Call Center Award,” Ctrip, November 5, 2008, accessed July 28, 2016, http://ir.ctrip.com/phoenix.zhtml?c=148903&amp;p=irol-newsArticle&amp;ID=1222092.</w:t>
      </w:r>
    </w:p>
  </w:endnote>
  <w:endnote w:id="15">
    <w:p w:rsidR="00AB2030" w:rsidRPr="00D2196E" w:rsidRDefault="00AB2030" w:rsidP="00CD6988">
      <w:pPr>
        <w:pStyle w:val="FootnoteText1"/>
        <w:rPr>
          <w:sz w:val="16"/>
          <w:szCs w:val="16"/>
        </w:rPr>
      </w:pPr>
      <w:r w:rsidRPr="00D2196E">
        <w:rPr>
          <w:rStyle w:val="EndnoteReference"/>
          <w:sz w:val="16"/>
          <w:szCs w:val="16"/>
        </w:rPr>
        <w:endnoteRef/>
      </w:r>
      <w:r w:rsidRPr="00D2196E">
        <w:rPr>
          <w:sz w:val="16"/>
          <w:szCs w:val="16"/>
        </w:rPr>
        <w:t xml:space="preserve"> </w:t>
      </w:r>
      <w:r w:rsidRPr="00D2196E">
        <w:rPr>
          <w:sz w:val="16"/>
          <w:szCs w:val="16"/>
        </w:rPr>
        <w:t>Ctrip, 2011 Annual Report, accessed July 5, 2018, http://ir.ctrip.com/phoenix.zhtml?c=148903&amp;p=irol-reportsannual.</w:t>
      </w:r>
    </w:p>
  </w:endnote>
  <w:endnote w:id="16">
    <w:p w:rsidR="00AB2030" w:rsidRPr="00D2196E" w:rsidRDefault="00AB2030" w:rsidP="00CD6988">
      <w:pPr>
        <w:pStyle w:val="FootnoteText1"/>
        <w:rPr>
          <w:sz w:val="16"/>
          <w:szCs w:val="16"/>
        </w:rPr>
      </w:pPr>
      <w:r w:rsidRPr="00D2196E">
        <w:rPr>
          <w:rStyle w:val="EndnoteReference"/>
          <w:sz w:val="16"/>
          <w:szCs w:val="16"/>
        </w:rPr>
        <w:endnoteRef/>
      </w:r>
      <w:r w:rsidRPr="00D2196E">
        <w:rPr>
          <w:sz w:val="16"/>
          <w:szCs w:val="16"/>
        </w:rPr>
        <w:t xml:space="preserve"> </w:t>
      </w:r>
      <w:r w:rsidRPr="00D2196E">
        <w:rPr>
          <w:sz w:val="16"/>
          <w:szCs w:val="16"/>
        </w:rPr>
        <w:t>Ctrip, About Ctrip, accessed July 10, 2018, https://pages.english.ctrip.com/about/en/company-profile.html.</w:t>
      </w:r>
    </w:p>
  </w:endnote>
  <w:endnote w:id="17">
    <w:p w:rsidR="00AB2030" w:rsidRPr="00D2196E" w:rsidRDefault="00AB2030" w:rsidP="00CD6988">
      <w:pPr>
        <w:pStyle w:val="FootnoteText1"/>
        <w:rPr>
          <w:spacing w:val="-2"/>
          <w:sz w:val="16"/>
          <w:szCs w:val="16"/>
        </w:rPr>
      </w:pPr>
      <w:r w:rsidRPr="00D2196E">
        <w:rPr>
          <w:rStyle w:val="EndnoteReference"/>
          <w:spacing w:val="-2"/>
          <w:sz w:val="16"/>
          <w:szCs w:val="16"/>
        </w:rPr>
        <w:endnoteRef/>
      </w:r>
      <w:r w:rsidRPr="00D2196E">
        <w:rPr>
          <w:spacing w:val="-2"/>
          <w:sz w:val="16"/>
          <w:szCs w:val="16"/>
        </w:rPr>
        <w:t xml:space="preserve"> D’Arcy Doran, “China’ </w:t>
      </w:r>
      <w:r w:rsidRPr="00D2196E">
        <w:rPr>
          <w:spacing w:val="-2"/>
          <w:sz w:val="16"/>
          <w:szCs w:val="16"/>
        </w:rPr>
        <w:t>Ctrip,” ThingsAsian, April 22, 2011, accessed July 10, 2018, http://thingsasian.com/story/chinas-ctrip.</w:t>
      </w:r>
    </w:p>
  </w:endnote>
  <w:endnote w:id="18">
    <w:p w:rsidR="00AB2030" w:rsidRPr="00D2196E" w:rsidRDefault="00AB2030" w:rsidP="00CD6988">
      <w:pPr>
        <w:pStyle w:val="FootnoteText1"/>
        <w:rPr>
          <w:sz w:val="16"/>
          <w:szCs w:val="16"/>
        </w:rPr>
      </w:pPr>
      <w:r w:rsidRPr="00D2196E">
        <w:rPr>
          <w:rStyle w:val="EndnoteReference"/>
          <w:sz w:val="16"/>
          <w:szCs w:val="16"/>
        </w:rPr>
        <w:endnoteRef/>
      </w:r>
      <w:r w:rsidRPr="00D2196E">
        <w:rPr>
          <w:sz w:val="16"/>
          <w:szCs w:val="16"/>
        </w:rPr>
        <w:t xml:space="preserve"> “VIP Membership,” </w:t>
      </w:r>
      <w:r w:rsidRPr="00D2196E">
        <w:rPr>
          <w:sz w:val="16"/>
          <w:szCs w:val="16"/>
        </w:rPr>
        <w:t>Ctrip, accessed July 28, 2016, http://pages.english.ctrip.com/faq/en/membership.html.</w:t>
      </w:r>
    </w:p>
  </w:endnote>
  <w:endnote w:id="19">
    <w:p w:rsidR="00AB2030" w:rsidRPr="00D2196E" w:rsidRDefault="00AB2030" w:rsidP="00CD6988">
      <w:pPr>
        <w:pStyle w:val="FootnoteText1"/>
        <w:rPr>
          <w:sz w:val="16"/>
          <w:szCs w:val="16"/>
        </w:rPr>
      </w:pPr>
      <w:r w:rsidRPr="00D2196E">
        <w:rPr>
          <w:rStyle w:val="EndnoteReference"/>
          <w:sz w:val="16"/>
          <w:szCs w:val="16"/>
        </w:rPr>
        <w:endnoteRef/>
      </w:r>
      <w:r w:rsidRPr="00D2196E">
        <w:rPr>
          <w:sz w:val="16"/>
          <w:szCs w:val="16"/>
        </w:rPr>
        <w:t xml:space="preserve"> Jared Wein, “Look at How the Deal Went Down,” </w:t>
      </w:r>
      <w:r w:rsidRPr="00D2196E">
        <w:rPr>
          <w:sz w:val="16"/>
          <w:szCs w:val="16"/>
        </w:rPr>
        <w:t>Skift, August 1, 2017, accessed July 10, 2018, https://skift.com/2017/08/01/ctrip-and-skyscanner-a-look-at-how-the-deal-went-down/.</w:t>
      </w:r>
    </w:p>
  </w:endnote>
  <w:endnote w:id="20">
    <w:p w:rsidR="00AB2030" w:rsidRPr="00D2196E" w:rsidRDefault="00AB2030" w:rsidP="00CD6988">
      <w:pPr>
        <w:pStyle w:val="FootnoteText1"/>
        <w:rPr>
          <w:sz w:val="16"/>
          <w:szCs w:val="16"/>
        </w:rPr>
      </w:pPr>
      <w:r w:rsidRPr="00D2196E">
        <w:rPr>
          <w:rStyle w:val="EndnoteReference"/>
          <w:sz w:val="16"/>
          <w:szCs w:val="16"/>
        </w:rPr>
        <w:endnoteRef/>
      </w:r>
      <w:r w:rsidRPr="00D2196E">
        <w:rPr>
          <w:sz w:val="16"/>
          <w:szCs w:val="16"/>
        </w:rPr>
        <w:t xml:space="preserve"> “</w:t>
      </w:r>
      <w:r w:rsidRPr="00D2196E">
        <w:rPr>
          <w:sz w:val="16"/>
          <w:szCs w:val="16"/>
        </w:rPr>
        <w:t xml:space="preserve">Ctrip Partners </w:t>
      </w:r>
      <w:r w:rsidRPr="00D2196E">
        <w:rPr>
          <w:sz w:val="16"/>
          <w:szCs w:val="16"/>
        </w:rPr>
        <w:t>With Spain’s Biggest Hotel Group Melia,” China Travel News, June 13, 2017, accessed July 10, 2018, www.chinatravelnews.com/article/115248.</w:t>
      </w:r>
    </w:p>
  </w:endnote>
  <w:endnote w:id="21">
    <w:p w:rsidR="00AB2030" w:rsidRPr="00D2196E" w:rsidRDefault="00AB2030" w:rsidP="00CD6988">
      <w:pPr>
        <w:pStyle w:val="FootnoteText1"/>
        <w:rPr>
          <w:sz w:val="16"/>
          <w:szCs w:val="16"/>
        </w:rPr>
      </w:pPr>
      <w:r w:rsidRPr="00D2196E">
        <w:rPr>
          <w:rStyle w:val="EndnoteReference"/>
          <w:sz w:val="16"/>
          <w:szCs w:val="16"/>
        </w:rPr>
        <w:endnoteRef/>
      </w:r>
      <w:r w:rsidRPr="00D2196E">
        <w:rPr>
          <w:sz w:val="16"/>
          <w:szCs w:val="16"/>
        </w:rPr>
        <w:t xml:space="preserve"> “Stena Line Signs Deal </w:t>
      </w:r>
      <w:r w:rsidRPr="00D2196E">
        <w:rPr>
          <w:sz w:val="16"/>
          <w:szCs w:val="16"/>
        </w:rPr>
        <w:t xml:space="preserve">With China’s Largest Travel Agent,” </w:t>
      </w:r>
      <w:r w:rsidRPr="00D2196E">
        <w:rPr>
          <w:sz w:val="16"/>
          <w:szCs w:val="16"/>
        </w:rPr>
        <w:t>StenaLine, June 29, 2017, accessed July 10, 2018, http://news.stenaline.co.uk/pressreleases/stena-line-signs-deal-with-chinas-largest-travel-agent-2041490.</w:t>
      </w:r>
    </w:p>
  </w:endnote>
  <w:endnote w:id="22">
    <w:p w:rsidR="00AB2030" w:rsidRPr="00D2196E" w:rsidRDefault="00AB2030" w:rsidP="00CD6988">
      <w:pPr>
        <w:pStyle w:val="FootnoteText1"/>
        <w:rPr>
          <w:sz w:val="16"/>
          <w:szCs w:val="16"/>
        </w:rPr>
      </w:pPr>
      <w:r w:rsidRPr="00D2196E">
        <w:rPr>
          <w:rStyle w:val="EndnoteReference"/>
          <w:sz w:val="16"/>
          <w:szCs w:val="16"/>
        </w:rPr>
        <w:endnoteRef/>
      </w:r>
      <w:r w:rsidRPr="00D2196E">
        <w:rPr>
          <w:sz w:val="16"/>
          <w:szCs w:val="16"/>
        </w:rPr>
        <w:t xml:space="preserve"> </w:t>
      </w:r>
      <w:bookmarkStart w:id="5" w:name="_Hlk526891593"/>
      <w:r w:rsidRPr="00D2196E">
        <w:rPr>
          <w:sz w:val="16"/>
          <w:szCs w:val="16"/>
        </w:rPr>
        <w:t>Senmao Wu, “Why Does Ctrip No Longer Have High Growth and High Profit (In Chinese),” Snowball original column, June 12, 2012, accessed October 10, 2018, https://xueqiu.com/6313049521/21896684</w:t>
      </w:r>
      <w:bookmarkEnd w:id="5"/>
      <w:r w:rsidRPr="00D2196E">
        <w:rPr>
          <w:sz w:val="16"/>
          <w:szCs w:val="16"/>
        </w:rPr>
        <w:t>.</w:t>
      </w:r>
    </w:p>
  </w:endnote>
  <w:endnote w:id="23">
    <w:p w:rsidR="00AB2030" w:rsidRPr="007B7E4F" w:rsidRDefault="00AB2030" w:rsidP="00CD6988">
      <w:pPr>
        <w:pStyle w:val="FootnoteText1"/>
        <w:rPr>
          <w:spacing w:val="-2"/>
          <w:sz w:val="16"/>
          <w:szCs w:val="16"/>
          <w:lang w:val="es-ES"/>
        </w:rPr>
      </w:pPr>
      <w:r w:rsidRPr="00D2196E">
        <w:rPr>
          <w:rStyle w:val="EndnoteReference"/>
          <w:sz w:val="16"/>
          <w:szCs w:val="16"/>
        </w:rPr>
        <w:endnoteRef/>
      </w:r>
      <w:r w:rsidRPr="007B7E4F">
        <w:rPr>
          <w:sz w:val="16"/>
          <w:szCs w:val="16"/>
          <w:lang w:val="es-ES"/>
        </w:rPr>
        <w:t xml:space="preserve"> Wu,</w:t>
      </w:r>
      <w:r w:rsidRPr="007B7E4F">
        <w:rPr>
          <w:rFonts w:hint="eastAsia"/>
          <w:sz w:val="16"/>
          <w:szCs w:val="16"/>
          <w:lang w:val="es-ES"/>
        </w:rPr>
        <w:t xml:space="preserve"> </w:t>
      </w:r>
      <w:r w:rsidRPr="007B7E4F">
        <w:rPr>
          <w:sz w:val="16"/>
          <w:szCs w:val="16"/>
          <w:lang w:val="es-ES"/>
        </w:rPr>
        <w:t>op cit.</w:t>
      </w:r>
    </w:p>
  </w:endnote>
  <w:endnote w:id="24">
    <w:p w:rsidR="00AB2030" w:rsidRPr="007B7E4F" w:rsidRDefault="00AB2030" w:rsidP="00CD6988">
      <w:pPr>
        <w:pStyle w:val="FootnoteText1"/>
        <w:rPr>
          <w:spacing w:val="-2"/>
          <w:sz w:val="16"/>
          <w:szCs w:val="16"/>
          <w:lang w:val="es-ES"/>
        </w:rPr>
      </w:pPr>
      <w:r w:rsidRPr="00D2196E">
        <w:rPr>
          <w:rStyle w:val="EndnoteReference"/>
          <w:sz w:val="16"/>
          <w:szCs w:val="16"/>
        </w:rPr>
        <w:endnoteRef/>
      </w:r>
      <w:r w:rsidRPr="007B7E4F">
        <w:rPr>
          <w:sz w:val="16"/>
          <w:szCs w:val="16"/>
          <w:lang w:val="es-ES"/>
        </w:rPr>
        <w:t xml:space="preserve"> Wu, </w:t>
      </w:r>
      <w:r w:rsidRPr="007B7E4F">
        <w:rPr>
          <w:sz w:val="16"/>
          <w:szCs w:val="16"/>
          <w:lang w:val="es-ES"/>
        </w:rPr>
        <w:t>op cit.</w:t>
      </w:r>
    </w:p>
  </w:endnote>
  <w:endnote w:id="25">
    <w:p w:rsidR="00AB2030" w:rsidRPr="00D2196E" w:rsidRDefault="00AB2030" w:rsidP="00CD6988">
      <w:pPr>
        <w:pStyle w:val="FootnoteText1"/>
        <w:rPr>
          <w:sz w:val="16"/>
          <w:szCs w:val="16"/>
        </w:rPr>
      </w:pPr>
      <w:r w:rsidRPr="00D2196E">
        <w:rPr>
          <w:rStyle w:val="EndnoteReference"/>
          <w:sz w:val="16"/>
          <w:szCs w:val="16"/>
        </w:rPr>
        <w:endnoteRef/>
      </w:r>
      <w:r w:rsidRPr="00D2196E">
        <w:rPr>
          <w:sz w:val="16"/>
          <w:szCs w:val="16"/>
        </w:rPr>
        <w:t xml:space="preserve"> </w:t>
      </w:r>
      <w:r w:rsidRPr="00D2196E">
        <w:rPr>
          <w:sz w:val="16"/>
          <w:szCs w:val="16"/>
        </w:rPr>
        <w:t xml:space="preserve">Meifang Qiu “What Have Ctrip Done in the Capital Market These Years? (In Chinese),” Tencent Technology, August 7, 2014, accessed October 10, 2018, </w:t>
      </w:r>
      <w:hyperlink r:id="rId1" w:history="1">
        <w:r w:rsidRPr="00D2196E">
          <w:rPr>
            <w:sz w:val="16"/>
            <w:szCs w:val="16"/>
          </w:rPr>
          <w:t>http://tech.qq.com/a/20140807/055126.htm</w:t>
        </w:r>
      </w:hyperlink>
      <w:r w:rsidRPr="00D2196E">
        <w:rPr>
          <w:sz w:val="16"/>
          <w:szCs w:val="16"/>
        </w:rPr>
        <w:t xml:space="preserve">; Yi Cong, “Ctip’s M&amp;A List (in Chinese),” Snowball original column, March 31, 2014, accessed October 10, 2018, </w:t>
      </w:r>
      <w:hyperlink r:id="rId2" w:history="1">
        <w:r w:rsidRPr="00D2196E">
          <w:rPr>
            <w:sz w:val="16"/>
            <w:szCs w:val="16"/>
          </w:rPr>
          <w:t>https://xueqiu.com/6313049521/28533692</w:t>
        </w:r>
      </w:hyperlink>
      <w:r w:rsidRPr="00D2196E">
        <w:rPr>
          <w:sz w:val="16"/>
          <w:szCs w:val="16"/>
        </w:rPr>
        <w:t xml:space="preserve">; </w:t>
      </w:r>
      <w:r w:rsidRPr="00D2196E">
        <w:rPr>
          <w:i/>
          <w:sz w:val="16"/>
          <w:szCs w:val="16"/>
        </w:rPr>
        <w:t>Beijing Business Today</w:t>
      </w:r>
      <w:r w:rsidRPr="00D2196E">
        <w:rPr>
          <w:sz w:val="16"/>
          <w:szCs w:val="16"/>
        </w:rPr>
        <w:t xml:space="preserve">, “Ctrip Expands Customized Travel through Acquisition (In Chinese),” May 3, 2012, accessed October 10, 2018, </w:t>
      </w:r>
      <w:hyperlink r:id="rId3" w:history="1">
        <w:r w:rsidRPr="00D2196E">
          <w:rPr>
            <w:sz w:val="16"/>
            <w:szCs w:val="16"/>
          </w:rPr>
          <w:t>https://finance.qq.com/a/20120503/000237.htm</w:t>
        </w:r>
      </w:hyperlink>
      <w:r w:rsidRPr="00D2196E">
        <w:rPr>
          <w:sz w:val="16"/>
          <w:szCs w:val="16"/>
        </w:rPr>
        <w:t>.</w:t>
      </w:r>
    </w:p>
  </w:endnote>
  <w:endnote w:id="26">
    <w:p w:rsidR="00AB2030" w:rsidRPr="00D2196E" w:rsidRDefault="00AB2030" w:rsidP="00CD6988">
      <w:pPr>
        <w:pStyle w:val="FootnoteText1"/>
        <w:rPr>
          <w:sz w:val="16"/>
          <w:szCs w:val="16"/>
        </w:rPr>
      </w:pPr>
      <w:r w:rsidRPr="00D2196E">
        <w:rPr>
          <w:rStyle w:val="EndnoteReference"/>
          <w:sz w:val="16"/>
          <w:szCs w:val="16"/>
        </w:rPr>
        <w:endnoteRef/>
      </w:r>
      <w:r w:rsidRPr="00D2196E">
        <w:rPr>
          <w:sz w:val="16"/>
          <w:szCs w:val="16"/>
        </w:rPr>
        <w:t xml:space="preserve"> </w:t>
      </w:r>
      <w:r w:rsidRPr="00D2196E">
        <w:rPr>
          <w:sz w:val="16"/>
          <w:szCs w:val="16"/>
        </w:rPr>
        <w:t xml:space="preserve">Xiaodong Fan, “Ctip’s shift in business: Jianzhang Liang’s courage and difficulties (in Chinese),” </w:t>
      </w:r>
      <w:bookmarkStart w:id="7" w:name="OLE_LINK1"/>
      <w:bookmarkStart w:id="8" w:name="OLE_LINK2"/>
      <w:bookmarkStart w:id="9" w:name="OLE_LINK3"/>
      <w:bookmarkStart w:id="10" w:name="OLE_LINK4"/>
      <w:r w:rsidRPr="00D2196E">
        <w:rPr>
          <w:sz w:val="16"/>
          <w:szCs w:val="16"/>
        </w:rPr>
        <w:t>Tencent Technology,</w:t>
      </w:r>
      <w:bookmarkEnd w:id="7"/>
      <w:bookmarkEnd w:id="8"/>
      <w:bookmarkEnd w:id="9"/>
      <w:bookmarkEnd w:id="10"/>
      <w:r w:rsidRPr="00D2196E">
        <w:rPr>
          <w:sz w:val="16"/>
          <w:szCs w:val="16"/>
        </w:rPr>
        <w:t xml:space="preserve"> January 6, 2015, accessed October 10, 2018, </w:t>
      </w:r>
      <w:hyperlink r:id="rId4" w:history="1">
        <w:r w:rsidRPr="00D2196E">
          <w:rPr>
            <w:sz w:val="16"/>
            <w:szCs w:val="16"/>
          </w:rPr>
          <w:t>http://tech.qq.com/a/20150106/007593.htm</w:t>
        </w:r>
      </w:hyperlink>
      <w:r w:rsidRPr="00D2196E">
        <w:rPr>
          <w:sz w:val="16"/>
          <w:szCs w:val="16"/>
        </w:rPr>
        <w:t>.</w:t>
      </w:r>
    </w:p>
  </w:endnote>
  <w:endnote w:id="27">
    <w:p w:rsidR="00AB2030" w:rsidRPr="00D2196E" w:rsidRDefault="00AB2030" w:rsidP="00CD6988">
      <w:pPr>
        <w:pStyle w:val="FootnoteText1"/>
        <w:rPr>
          <w:spacing w:val="-2"/>
          <w:sz w:val="16"/>
          <w:szCs w:val="16"/>
        </w:rPr>
      </w:pPr>
      <w:r w:rsidRPr="00D2196E">
        <w:rPr>
          <w:rStyle w:val="EndnoteReference"/>
          <w:spacing w:val="-2"/>
          <w:sz w:val="16"/>
          <w:szCs w:val="16"/>
        </w:rPr>
        <w:endnoteRef/>
      </w:r>
      <w:r w:rsidRPr="00D2196E">
        <w:rPr>
          <w:spacing w:val="-2"/>
          <w:sz w:val="16"/>
          <w:szCs w:val="16"/>
        </w:rPr>
        <w:t xml:space="preserve"> Oxford Economics, Shaping the Future of Travel: Macro Trends Driving Industry Growth over the Next </w:t>
      </w:r>
      <w:r w:rsidRPr="00D2196E">
        <w:rPr>
          <w:spacing w:val="-2"/>
          <w:sz w:val="16"/>
          <w:szCs w:val="16"/>
        </w:rPr>
        <w:t>Decade, accessed April 18, 2016, https://amadeus.com/documents/en/airlines/research-report/oxford-economics-shaping-the-future-of-travel.pdf.</w:t>
      </w:r>
    </w:p>
  </w:endnote>
  <w:endnote w:id="28">
    <w:p w:rsidR="00AB2030" w:rsidRPr="00D2196E" w:rsidRDefault="00AB2030" w:rsidP="003E6881">
      <w:pPr>
        <w:pStyle w:val="FootnoteText1"/>
        <w:rPr>
          <w:spacing w:val="-2"/>
          <w:sz w:val="16"/>
          <w:szCs w:val="16"/>
        </w:rPr>
      </w:pPr>
      <w:r w:rsidRPr="00D2196E">
        <w:rPr>
          <w:rStyle w:val="EndnoteReference"/>
          <w:spacing w:val="-2"/>
          <w:sz w:val="16"/>
          <w:szCs w:val="16"/>
        </w:rPr>
        <w:endnoteRef/>
      </w:r>
      <w:r w:rsidRPr="00D2196E">
        <w:rPr>
          <w:spacing w:val="-2"/>
          <w:sz w:val="16"/>
          <w:szCs w:val="16"/>
        </w:rPr>
        <w:t xml:space="preserve"> Dai Bin was a director of the China Tourism Academy, a think tank under the China National Tourism Administration; “China's Inbound Tourism Rebounding,” China Daily, accessed April 18, 2016, http://europe.chinadaily.com.cn/business/2015-11/18/content_22482801.htm.</w:t>
      </w:r>
    </w:p>
  </w:endnote>
  <w:endnote w:id="29">
    <w:p w:rsidR="00AB2030" w:rsidRPr="00D2196E" w:rsidRDefault="00AB2030" w:rsidP="003E6881">
      <w:pPr>
        <w:pStyle w:val="FootnoteText1"/>
        <w:rPr>
          <w:spacing w:val="-4"/>
          <w:sz w:val="16"/>
          <w:szCs w:val="16"/>
        </w:rPr>
      </w:pPr>
      <w:r w:rsidRPr="00D2196E">
        <w:rPr>
          <w:rStyle w:val="EndnoteReference"/>
          <w:spacing w:val="-4"/>
          <w:sz w:val="16"/>
          <w:szCs w:val="16"/>
        </w:rPr>
        <w:endnoteRef/>
      </w:r>
      <w:r w:rsidRPr="00D2196E">
        <w:rPr>
          <w:spacing w:val="-4"/>
          <w:sz w:val="16"/>
          <w:szCs w:val="16"/>
        </w:rPr>
        <w:t xml:space="preserve"> “</w:t>
      </w:r>
      <w:r w:rsidRPr="00D2196E">
        <w:rPr>
          <w:spacing w:val="-4"/>
          <w:sz w:val="16"/>
          <w:szCs w:val="16"/>
        </w:rPr>
        <w:t xml:space="preserve">eLong Details (in Chinese),” financeifeng, 2013, accessed October 10, 2018, </w:t>
      </w:r>
      <w:hyperlink r:id="rId5" w:history="1">
        <w:r w:rsidRPr="00D2196E">
          <w:rPr>
            <w:spacing w:val="-4"/>
            <w:sz w:val="16"/>
            <w:szCs w:val="16"/>
          </w:rPr>
          <w:t>http://finance.ifeng.com/company/data/detail/1422.shtml</w:t>
        </w:r>
      </w:hyperlink>
      <w:r w:rsidR="00D2196E" w:rsidRPr="00D2196E">
        <w:rPr>
          <w:spacing w:val="-4"/>
          <w:sz w:val="16"/>
          <w:szCs w:val="16"/>
        </w:rPr>
        <w:t>.</w:t>
      </w:r>
    </w:p>
  </w:endnote>
  <w:endnote w:id="30">
    <w:p w:rsidR="00AB2030" w:rsidRPr="00D2196E" w:rsidRDefault="00AB2030" w:rsidP="003E6881">
      <w:pPr>
        <w:pStyle w:val="FootnoteText1"/>
        <w:rPr>
          <w:rFonts w:eastAsiaTheme="minorEastAsia"/>
          <w:spacing w:val="-2"/>
          <w:sz w:val="16"/>
          <w:szCs w:val="16"/>
          <w:lang w:eastAsia="zh-CN"/>
        </w:rPr>
      </w:pPr>
      <w:r w:rsidRPr="00D2196E">
        <w:rPr>
          <w:rStyle w:val="EndnoteReference"/>
          <w:spacing w:val="-2"/>
          <w:sz w:val="16"/>
          <w:szCs w:val="16"/>
        </w:rPr>
        <w:endnoteRef/>
      </w:r>
      <w:r w:rsidRPr="00D2196E">
        <w:rPr>
          <w:spacing w:val="-2"/>
          <w:sz w:val="16"/>
          <w:szCs w:val="16"/>
        </w:rPr>
        <w:t xml:space="preserve"> </w:t>
      </w:r>
      <w:r w:rsidRPr="00D2196E">
        <w:rPr>
          <w:spacing w:val="-2"/>
          <w:sz w:val="16"/>
          <w:szCs w:val="16"/>
        </w:rPr>
        <w:t xml:space="preserve">Dvdv, </w:t>
      </w:r>
      <w:r w:rsidRPr="00D2196E">
        <w:rPr>
          <w:rFonts w:hint="eastAsia"/>
          <w:spacing w:val="-2"/>
          <w:sz w:val="16"/>
          <w:szCs w:val="16"/>
        </w:rPr>
        <w:t>“</w:t>
      </w:r>
      <w:r w:rsidRPr="00D2196E">
        <w:rPr>
          <w:spacing w:val="-2"/>
          <w:sz w:val="16"/>
          <w:szCs w:val="16"/>
        </w:rPr>
        <w:t>How Did Elong Resurrect (In Chinese),” July 25, 2012, accessed October 10, 2018, www.huxiu.com/article/2044.html.</w:t>
      </w:r>
    </w:p>
  </w:endnote>
  <w:endnote w:id="31">
    <w:p w:rsidR="00AB2030" w:rsidRPr="00D2196E" w:rsidRDefault="00AB2030" w:rsidP="003E6881">
      <w:pPr>
        <w:pStyle w:val="FootnoteText1"/>
        <w:rPr>
          <w:sz w:val="16"/>
          <w:szCs w:val="16"/>
        </w:rPr>
      </w:pPr>
      <w:r w:rsidRPr="00D2196E">
        <w:rPr>
          <w:rStyle w:val="EndnoteReference"/>
          <w:sz w:val="16"/>
          <w:szCs w:val="16"/>
        </w:rPr>
        <w:endnoteRef/>
      </w:r>
      <w:r w:rsidRPr="00D2196E">
        <w:rPr>
          <w:rStyle w:val="EndnoteReference"/>
          <w:sz w:val="16"/>
          <w:szCs w:val="16"/>
          <w:vertAlign w:val="baseline"/>
        </w:rPr>
        <w:t xml:space="preserve"> </w:t>
      </w:r>
      <w:r w:rsidRPr="00D2196E">
        <w:rPr>
          <w:sz w:val="16"/>
          <w:szCs w:val="16"/>
        </w:rPr>
        <w:t>“</w:t>
      </w:r>
      <w:r w:rsidRPr="00D2196E">
        <w:rPr>
          <w:sz w:val="16"/>
          <w:szCs w:val="16"/>
        </w:rPr>
        <w:t>eLong Announces Warrant Exercise By Iac,” Breaking Travel News, accessed May 10, 2018, www.breakingtravelnews.com/news/article/btn20041216160138827.</w:t>
      </w:r>
    </w:p>
  </w:endnote>
  <w:endnote w:id="32">
    <w:p w:rsidR="00AB2030" w:rsidRPr="00D2196E" w:rsidRDefault="00AB2030" w:rsidP="003E6881">
      <w:pPr>
        <w:pStyle w:val="FootnoteText1"/>
        <w:rPr>
          <w:spacing w:val="-4"/>
          <w:sz w:val="16"/>
          <w:szCs w:val="16"/>
        </w:rPr>
      </w:pPr>
      <w:r w:rsidRPr="00D2196E">
        <w:rPr>
          <w:rStyle w:val="EndnoteReference"/>
          <w:spacing w:val="-4"/>
          <w:sz w:val="16"/>
          <w:szCs w:val="16"/>
        </w:rPr>
        <w:endnoteRef/>
      </w:r>
      <w:r w:rsidRPr="00D2196E">
        <w:rPr>
          <w:spacing w:val="-4"/>
          <w:sz w:val="16"/>
          <w:szCs w:val="16"/>
        </w:rPr>
        <w:t xml:space="preserve"> </w:t>
      </w:r>
      <w:r w:rsidRPr="00D2196E">
        <w:rPr>
          <w:spacing w:val="-4"/>
          <w:sz w:val="16"/>
          <w:szCs w:val="16"/>
        </w:rPr>
        <w:t xml:space="preserve">Dvdv, </w:t>
      </w:r>
      <w:r w:rsidRPr="00D2196E">
        <w:rPr>
          <w:rFonts w:hint="eastAsia"/>
          <w:spacing w:val="-4"/>
          <w:sz w:val="16"/>
          <w:szCs w:val="16"/>
        </w:rPr>
        <w:t>“</w:t>
      </w:r>
      <w:r w:rsidRPr="00D2196E">
        <w:rPr>
          <w:spacing w:val="-4"/>
          <w:sz w:val="16"/>
          <w:szCs w:val="16"/>
        </w:rPr>
        <w:t>How Did Elong Resurrect (In Chinese),” July 25, 2012, accessed October 10, 2018, www.huxiu.com/article/2044.html.</w:t>
      </w:r>
    </w:p>
  </w:endnote>
  <w:endnote w:id="33">
    <w:p w:rsidR="00AB2030" w:rsidRPr="00D2196E" w:rsidRDefault="00AB2030" w:rsidP="003E6881">
      <w:pPr>
        <w:pStyle w:val="FootnoteText1"/>
        <w:rPr>
          <w:sz w:val="16"/>
          <w:szCs w:val="16"/>
        </w:rPr>
      </w:pPr>
      <w:r w:rsidRPr="00D2196E">
        <w:rPr>
          <w:rStyle w:val="EndnoteReference"/>
          <w:sz w:val="16"/>
          <w:szCs w:val="16"/>
        </w:rPr>
        <w:endnoteRef/>
      </w:r>
      <w:r w:rsidRPr="00D2196E">
        <w:rPr>
          <w:sz w:val="16"/>
          <w:szCs w:val="16"/>
        </w:rPr>
        <w:t xml:space="preserve"> </w:t>
      </w:r>
      <w:r w:rsidRPr="00D2196E">
        <w:rPr>
          <w:sz w:val="16"/>
          <w:szCs w:val="16"/>
        </w:rPr>
        <w:t>Meng Ning,</w:t>
      </w:r>
      <w:r w:rsidRPr="00D2196E">
        <w:rPr>
          <w:rFonts w:hint="eastAsia"/>
          <w:sz w:val="16"/>
          <w:szCs w:val="16"/>
        </w:rPr>
        <w:t xml:space="preserve"> “</w:t>
      </w:r>
      <w:r w:rsidRPr="00D2196E">
        <w:rPr>
          <w:sz w:val="16"/>
          <w:szCs w:val="16"/>
        </w:rPr>
        <w:t>The bottom line with the eLong price is unpredictable. Ctrip may take the opportunity to popularize mobile applications (in Chinese),” TechWeb, February 25, 2013, accessed October 10, 2018, www.techweb.com.cn/internet/2013-02-25/1278597.shtml.</w:t>
      </w:r>
    </w:p>
  </w:endnote>
  <w:endnote w:id="34">
    <w:p w:rsidR="00AB2030" w:rsidRPr="00D2196E" w:rsidRDefault="00AB2030" w:rsidP="003E6881">
      <w:pPr>
        <w:pStyle w:val="FootnoteText1"/>
        <w:rPr>
          <w:sz w:val="16"/>
          <w:szCs w:val="16"/>
        </w:rPr>
      </w:pPr>
      <w:r w:rsidRPr="00D2196E">
        <w:rPr>
          <w:rStyle w:val="EndnoteReference"/>
          <w:sz w:val="16"/>
          <w:szCs w:val="16"/>
        </w:rPr>
        <w:endnoteRef/>
      </w:r>
      <w:r w:rsidRPr="00D2196E">
        <w:rPr>
          <w:sz w:val="16"/>
          <w:szCs w:val="16"/>
        </w:rPr>
        <w:t xml:space="preserve"> “</w:t>
      </w:r>
      <w:r w:rsidRPr="00D2196E">
        <w:rPr>
          <w:sz w:val="16"/>
          <w:szCs w:val="16"/>
        </w:rPr>
        <w:t>eLong Travel Network Achieves Full-Year Profit for the First Time,” ifeng.com, accessed May 10, http://finance.ifeng.com/news/corporate/20100311/1911675.shtml.</w:t>
      </w:r>
    </w:p>
  </w:endnote>
  <w:endnote w:id="35">
    <w:p w:rsidR="00AB2030" w:rsidRPr="00D2196E" w:rsidRDefault="00AB2030" w:rsidP="003E6881">
      <w:pPr>
        <w:pStyle w:val="FootnoteText1"/>
        <w:rPr>
          <w:sz w:val="16"/>
          <w:szCs w:val="16"/>
        </w:rPr>
      </w:pPr>
      <w:r w:rsidRPr="00D2196E">
        <w:rPr>
          <w:rStyle w:val="EndnoteReference"/>
          <w:sz w:val="16"/>
          <w:szCs w:val="16"/>
        </w:rPr>
        <w:endnoteRef/>
      </w:r>
      <w:r w:rsidRPr="00D2196E">
        <w:rPr>
          <w:sz w:val="16"/>
          <w:szCs w:val="16"/>
        </w:rPr>
        <w:t xml:space="preserve"> </w:t>
      </w:r>
      <w:r w:rsidRPr="00D2196E">
        <w:rPr>
          <w:sz w:val="16"/>
          <w:szCs w:val="16"/>
        </w:rPr>
        <w:t>Ctrip Com International Ltd, “Ctrip 20-F</w:t>
      </w:r>
      <w:r w:rsidRPr="00D2196E">
        <w:rPr>
          <w:rFonts w:hint="eastAsia"/>
          <w:sz w:val="16"/>
          <w:szCs w:val="16"/>
        </w:rPr>
        <w:t xml:space="preserve"> </w:t>
      </w:r>
      <w:r w:rsidRPr="00D2196E">
        <w:rPr>
          <w:sz w:val="16"/>
          <w:szCs w:val="16"/>
        </w:rPr>
        <w:t>(2016 Annual Reports),”</w:t>
      </w:r>
      <w:r w:rsidRPr="00D2196E">
        <w:rPr>
          <w:rFonts w:hint="eastAsia"/>
          <w:sz w:val="16"/>
          <w:szCs w:val="16"/>
        </w:rPr>
        <w:t xml:space="preserve"> </w:t>
      </w:r>
      <w:r w:rsidRPr="00D2196E">
        <w:rPr>
          <w:sz w:val="16"/>
          <w:szCs w:val="16"/>
        </w:rPr>
        <w:t>Edgar Online, accessed October 29, 2017, www.sec.gov/edgar/searchedgar/companysearch.html.</w:t>
      </w:r>
    </w:p>
  </w:endnote>
  <w:endnote w:id="36">
    <w:p w:rsidR="00AB2030" w:rsidRPr="00D2196E" w:rsidRDefault="00AB2030" w:rsidP="003E6881">
      <w:pPr>
        <w:pStyle w:val="FootnoteText1"/>
        <w:rPr>
          <w:spacing w:val="-2"/>
          <w:sz w:val="16"/>
          <w:szCs w:val="16"/>
        </w:rPr>
      </w:pPr>
      <w:r w:rsidRPr="00D2196E">
        <w:rPr>
          <w:rStyle w:val="EndnoteReference"/>
          <w:spacing w:val="-2"/>
          <w:sz w:val="16"/>
          <w:szCs w:val="16"/>
        </w:rPr>
        <w:endnoteRef/>
      </w:r>
      <w:r w:rsidRPr="00D2196E">
        <w:rPr>
          <w:spacing w:val="-2"/>
          <w:sz w:val="16"/>
          <w:szCs w:val="16"/>
        </w:rPr>
        <w:t xml:space="preserve"> “Research Report on the Online Travel Booking Market of China in 2013,” China Internet Network Information Center (CNNIC), July 2013, accessed May 10, 2016, www.cnnic.net.cn/hlwfzyj/hlwxzbg/lxgb/201310/P020131022416024416760.pdf.</w:t>
      </w:r>
    </w:p>
  </w:endnote>
  <w:endnote w:id="37">
    <w:p w:rsidR="00AB2030" w:rsidRPr="00D2196E" w:rsidRDefault="00AB2030" w:rsidP="00AD2ECF">
      <w:pPr>
        <w:pStyle w:val="FootnoteText1"/>
        <w:rPr>
          <w:sz w:val="16"/>
          <w:szCs w:val="16"/>
        </w:rPr>
      </w:pPr>
      <w:r w:rsidRPr="00D2196E">
        <w:rPr>
          <w:rStyle w:val="EndnoteReference"/>
          <w:sz w:val="16"/>
          <w:szCs w:val="16"/>
        </w:rPr>
        <w:endnoteRef/>
      </w:r>
      <w:r w:rsidRPr="00D2196E">
        <w:rPr>
          <w:sz w:val="16"/>
          <w:szCs w:val="16"/>
        </w:rPr>
        <w:t xml:space="preserve"> </w:t>
      </w:r>
      <w:r w:rsidRPr="00D2196E">
        <w:rPr>
          <w:sz w:val="16"/>
          <w:szCs w:val="16"/>
        </w:rPr>
        <w:t xml:space="preserve">Ctrip Com International Ltd, op. cit.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1642" w:rsidRDefault="00711642" w:rsidP="00D75295">
      <w:r>
        <w:separator/>
      </w:r>
    </w:p>
  </w:footnote>
  <w:footnote w:type="continuationSeparator" w:id="0">
    <w:p w:rsidR="00711642" w:rsidRDefault="00711642"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D333F6">
      <w:rPr>
        <w:rFonts w:ascii="Arial" w:hAnsi="Arial"/>
        <w:b/>
        <w:noProof/>
      </w:rPr>
      <w:t>6</w:t>
    </w:r>
    <w:r>
      <w:rPr>
        <w:rFonts w:ascii="Arial" w:hAnsi="Arial"/>
        <w:b/>
      </w:rPr>
      <w:fldChar w:fldCharType="end"/>
    </w:r>
    <w:r>
      <w:rPr>
        <w:rFonts w:ascii="Arial" w:hAnsi="Arial"/>
        <w:b/>
      </w:rPr>
      <w:tab/>
    </w:r>
    <w:r w:rsidR="00475D3D">
      <w:rPr>
        <w:rFonts w:ascii="Arial" w:hAnsi="Arial"/>
        <w:b/>
      </w:rPr>
      <w:t>9B18M155</w:t>
    </w:r>
  </w:p>
  <w:p w:rsidR="00D13667" w:rsidRDefault="00D13667" w:rsidP="00D13667">
    <w:pPr>
      <w:pStyle w:val="Header"/>
      <w:tabs>
        <w:tab w:val="clear" w:pos="4680"/>
      </w:tabs>
      <w:rPr>
        <w:sz w:val="18"/>
        <w:szCs w:val="18"/>
      </w:rPr>
    </w:pPr>
  </w:p>
  <w:p w:rsidR="000D7091" w:rsidRPr="00C92CC4" w:rsidRDefault="000D7091" w:rsidP="00D13667">
    <w:pPr>
      <w:pStyle w:val="Header"/>
      <w:tabs>
        <w:tab w:val="clear" w:pos="4680"/>
      </w:tabs>
      <w:rPr>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5D3D" w:rsidRPr="00C92CC4" w:rsidRDefault="00475D3D" w:rsidP="00475D3D">
    <w:pPr>
      <w:pBdr>
        <w:bottom w:val="single" w:sz="18" w:space="1" w:color="auto"/>
      </w:pBdr>
      <w:tabs>
        <w:tab w:val="right" w:pos="129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D333F6">
      <w:rPr>
        <w:rFonts w:ascii="Arial" w:hAnsi="Arial"/>
        <w:b/>
        <w:noProof/>
      </w:rPr>
      <w:t>7</w:t>
    </w:r>
    <w:r>
      <w:rPr>
        <w:rFonts w:ascii="Arial" w:hAnsi="Arial"/>
        <w:b/>
      </w:rPr>
      <w:fldChar w:fldCharType="end"/>
    </w:r>
    <w:r>
      <w:rPr>
        <w:rFonts w:ascii="Arial" w:hAnsi="Arial"/>
        <w:b/>
      </w:rPr>
      <w:tab/>
      <w:t>9B18M155</w:t>
    </w:r>
  </w:p>
  <w:p w:rsidR="00475D3D" w:rsidRDefault="00475D3D" w:rsidP="00475D3D">
    <w:pPr>
      <w:pStyle w:val="Header"/>
      <w:tabs>
        <w:tab w:val="clear" w:pos="4680"/>
        <w:tab w:val="clear" w:pos="9360"/>
        <w:tab w:val="right" w:pos="12960"/>
      </w:tabs>
      <w:rPr>
        <w:sz w:val="18"/>
        <w:szCs w:val="18"/>
      </w:rPr>
    </w:pPr>
  </w:p>
  <w:p w:rsidR="00475D3D" w:rsidRPr="00C92CC4" w:rsidRDefault="00475D3D" w:rsidP="00475D3D">
    <w:pPr>
      <w:pStyle w:val="Header"/>
      <w:tabs>
        <w:tab w:val="clear" w:pos="4680"/>
        <w:tab w:val="clear" w:pos="9360"/>
        <w:tab w:val="right" w:pos="12960"/>
      </w:tabs>
      <w:rPr>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5D3D" w:rsidRPr="00C92CC4" w:rsidRDefault="00475D3D" w:rsidP="00475D3D">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D333F6">
      <w:rPr>
        <w:rFonts w:ascii="Arial" w:hAnsi="Arial"/>
        <w:b/>
        <w:noProof/>
      </w:rPr>
      <w:t>12</w:t>
    </w:r>
    <w:r>
      <w:rPr>
        <w:rFonts w:ascii="Arial" w:hAnsi="Arial"/>
        <w:b/>
      </w:rPr>
      <w:fldChar w:fldCharType="end"/>
    </w:r>
    <w:r>
      <w:rPr>
        <w:rFonts w:ascii="Arial" w:hAnsi="Arial"/>
        <w:b/>
      </w:rPr>
      <w:tab/>
      <w:t>9B18M155</w:t>
    </w:r>
  </w:p>
  <w:p w:rsidR="00475D3D" w:rsidRDefault="00475D3D" w:rsidP="00475D3D">
    <w:pPr>
      <w:pStyle w:val="Header"/>
      <w:tabs>
        <w:tab w:val="clear" w:pos="4680"/>
      </w:tabs>
      <w:rPr>
        <w:sz w:val="18"/>
        <w:szCs w:val="18"/>
      </w:rPr>
    </w:pPr>
  </w:p>
  <w:p w:rsidR="00475D3D" w:rsidRPr="00C92CC4" w:rsidRDefault="00475D3D" w:rsidP="00475D3D">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A5A3C8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344BDD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9B6C63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9E263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5CA76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750C6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728798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7662D8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EA0F92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3CEF116"/>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98305"/>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4DC4"/>
    <w:rsid w:val="0000085A"/>
    <w:rsid w:val="00013360"/>
    <w:rsid w:val="00016759"/>
    <w:rsid w:val="000216CE"/>
    <w:rsid w:val="00024ED4"/>
    <w:rsid w:val="00025DC7"/>
    <w:rsid w:val="00026A77"/>
    <w:rsid w:val="00035F09"/>
    <w:rsid w:val="00044ECC"/>
    <w:rsid w:val="000531D3"/>
    <w:rsid w:val="0005646B"/>
    <w:rsid w:val="0008102D"/>
    <w:rsid w:val="00094C0E"/>
    <w:rsid w:val="000D7091"/>
    <w:rsid w:val="000F0C22"/>
    <w:rsid w:val="000F6B09"/>
    <w:rsid w:val="000F6FDC"/>
    <w:rsid w:val="00101135"/>
    <w:rsid w:val="00104567"/>
    <w:rsid w:val="00104916"/>
    <w:rsid w:val="00104AA7"/>
    <w:rsid w:val="0012732D"/>
    <w:rsid w:val="00143F25"/>
    <w:rsid w:val="00152682"/>
    <w:rsid w:val="00154FC9"/>
    <w:rsid w:val="0019241A"/>
    <w:rsid w:val="001A22D1"/>
    <w:rsid w:val="001A752D"/>
    <w:rsid w:val="001A757E"/>
    <w:rsid w:val="001B5032"/>
    <w:rsid w:val="001C7777"/>
    <w:rsid w:val="001E364F"/>
    <w:rsid w:val="001F4222"/>
    <w:rsid w:val="00203AA1"/>
    <w:rsid w:val="00213E98"/>
    <w:rsid w:val="0023081A"/>
    <w:rsid w:val="002D772A"/>
    <w:rsid w:val="002D7D01"/>
    <w:rsid w:val="002F460C"/>
    <w:rsid w:val="002F48D6"/>
    <w:rsid w:val="00317391"/>
    <w:rsid w:val="00326216"/>
    <w:rsid w:val="00336580"/>
    <w:rsid w:val="00354899"/>
    <w:rsid w:val="00355FD6"/>
    <w:rsid w:val="00364A5C"/>
    <w:rsid w:val="00373FB1"/>
    <w:rsid w:val="00396C76"/>
    <w:rsid w:val="003B30D8"/>
    <w:rsid w:val="003B7EF2"/>
    <w:rsid w:val="003C3082"/>
    <w:rsid w:val="003C3FA4"/>
    <w:rsid w:val="003E6881"/>
    <w:rsid w:val="003F2B0C"/>
    <w:rsid w:val="00407A60"/>
    <w:rsid w:val="004105B2"/>
    <w:rsid w:val="004221E4"/>
    <w:rsid w:val="004273F8"/>
    <w:rsid w:val="004355A3"/>
    <w:rsid w:val="00446546"/>
    <w:rsid w:val="0045249D"/>
    <w:rsid w:val="00452769"/>
    <w:rsid w:val="00465348"/>
    <w:rsid w:val="00475D3D"/>
    <w:rsid w:val="00480222"/>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5D0B50"/>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006EE"/>
    <w:rsid w:val="00711642"/>
    <w:rsid w:val="00737EE0"/>
    <w:rsid w:val="007507C6"/>
    <w:rsid w:val="00751E0B"/>
    <w:rsid w:val="00752BCD"/>
    <w:rsid w:val="00766DA1"/>
    <w:rsid w:val="00780D94"/>
    <w:rsid w:val="007866A6"/>
    <w:rsid w:val="007A130D"/>
    <w:rsid w:val="007B7E4F"/>
    <w:rsid w:val="007D1A2D"/>
    <w:rsid w:val="007D4102"/>
    <w:rsid w:val="007F43B7"/>
    <w:rsid w:val="00821FFC"/>
    <w:rsid w:val="008271CA"/>
    <w:rsid w:val="008467D5"/>
    <w:rsid w:val="008A4DC4"/>
    <w:rsid w:val="008B438C"/>
    <w:rsid w:val="008C0037"/>
    <w:rsid w:val="008D06CA"/>
    <w:rsid w:val="008D3A46"/>
    <w:rsid w:val="008E14AA"/>
    <w:rsid w:val="00902410"/>
    <w:rsid w:val="009067A4"/>
    <w:rsid w:val="00933D68"/>
    <w:rsid w:val="009340DB"/>
    <w:rsid w:val="00937DCD"/>
    <w:rsid w:val="0094618C"/>
    <w:rsid w:val="0095684B"/>
    <w:rsid w:val="00972498"/>
    <w:rsid w:val="0097481F"/>
    <w:rsid w:val="00974CC6"/>
    <w:rsid w:val="00976AD4"/>
    <w:rsid w:val="00995547"/>
    <w:rsid w:val="009A312F"/>
    <w:rsid w:val="009A5348"/>
    <w:rsid w:val="009B0AB7"/>
    <w:rsid w:val="009C76D5"/>
    <w:rsid w:val="009F7AA4"/>
    <w:rsid w:val="00A10AD7"/>
    <w:rsid w:val="00A559DB"/>
    <w:rsid w:val="00A569EA"/>
    <w:rsid w:val="00AB2030"/>
    <w:rsid w:val="00AD2ECF"/>
    <w:rsid w:val="00AF35FC"/>
    <w:rsid w:val="00AF5556"/>
    <w:rsid w:val="00B03639"/>
    <w:rsid w:val="00B0652A"/>
    <w:rsid w:val="00B40937"/>
    <w:rsid w:val="00B423EF"/>
    <w:rsid w:val="00B453DE"/>
    <w:rsid w:val="00B640E6"/>
    <w:rsid w:val="00B72597"/>
    <w:rsid w:val="00B901F9"/>
    <w:rsid w:val="00BD68D1"/>
    <w:rsid w:val="00BD6EFB"/>
    <w:rsid w:val="00C1584D"/>
    <w:rsid w:val="00C15BE2"/>
    <w:rsid w:val="00C3447F"/>
    <w:rsid w:val="00C67102"/>
    <w:rsid w:val="00C81491"/>
    <w:rsid w:val="00C81676"/>
    <w:rsid w:val="00C85C5D"/>
    <w:rsid w:val="00C92CC4"/>
    <w:rsid w:val="00CA0AFB"/>
    <w:rsid w:val="00CA2CE1"/>
    <w:rsid w:val="00CA3976"/>
    <w:rsid w:val="00CA50E3"/>
    <w:rsid w:val="00CA757B"/>
    <w:rsid w:val="00CC1787"/>
    <w:rsid w:val="00CC182C"/>
    <w:rsid w:val="00CD0824"/>
    <w:rsid w:val="00CD2908"/>
    <w:rsid w:val="00CD6988"/>
    <w:rsid w:val="00CE46CF"/>
    <w:rsid w:val="00D03A82"/>
    <w:rsid w:val="00D13667"/>
    <w:rsid w:val="00D13BC0"/>
    <w:rsid w:val="00D15344"/>
    <w:rsid w:val="00D2196E"/>
    <w:rsid w:val="00D23F57"/>
    <w:rsid w:val="00D31BEC"/>
    <w:rsid w:val="00D333F6"/>
    <w:rsid w:val="00D63150"/>
    <w:rsid w:val="00D636BA"/>
    <w:rsid w:val="00D64A32"/>
    <w:rsid w:val="00D64EFC"/>
    <w:rsid w:val="00D75295"/>
    <w:rsid w:val="00D76CE9"/>
    <w:rsid w:val="00D97F12"/>
    <w:rsid w:val="00DA6095"/>
    <w:rsid w:val="00DB42E7"/>
    <w:rsid w:val="00DD66EB"/>
    <w:rsid w:val="00DE01A6"/>
    <w:rsid w:val="00DE7A98"/>
    <w:rsid w:val="00DF32C2"/>
    <w:rsid w:val="00E471A7"/>
    <w:rsid w:val="00E635CF"/>
    <w:rsid w:val="00EC6E0A"/>
    <w:rsid w:val="00ED4E18"/>
    <w:rsid w:val="00EE1F37"/>
    <w:rsid w:val="00F0159C"/>
    <w:rsid w:val="00F105B7"/>
    <w:rsid w:val="00F13220"/>
    <w:rsid w:val="00F17A21"/>
    <w:rsid w:val="00F37B27"/>
    <w:rsid w:val="00F46556"/>
    <w:rsid w:val="00F50E91"/>
    <w:rsid w:val="00F57D29"/>
    <w:rsid w:val="00F94C30"/>
    <w:rsid w:val="00F96201"/>
    <w:rsid w:val="00FD0B18"/>
    <w:rsid w:val="00FD2FAD"/>
    <w:rsid w:val="00FD33A5"/>
    <w:rsid w:val="00FD6E0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8305"/>
    <o:shapelayout v:ext="edit">
      <o:idmap v:ext="edit" data="1"/>
    </o:shapelayout>
  </w:shapeDefaults>
  <w:decimalSymbol w:val="."/>
  <w:listSeparator w:val=","/>
  <w14:docId w14:val="77156898"/>
  <w15:docId w15:val="{3A002DE7-A5B3-44BA-8E77-5238804D8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iPriority w:val="9"/>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475D3D"/>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numbering" w:customStyle="1" w:styleId="NoList1">
    <w:name w:val="No List1"/>
    <w:next w:val="NoList"/>
    <w:uiPriority w:val="99"/>
    <w:semiHidden/>
    <w:unhideWhenUsed/>
    <w:rsid w:val="00F94C30"/>
  </w:style>
  <w:style w:type="paragraph" w:styleId="PlainText">
    <w:name w:val="Plain Text"/>
    <w:basedOn w:val="Normal"/>
    <w:link w:val="PlainTextChar"/>
    <w:uiPriority w:val="99"/>
    <w:rsid w:val="00F94C30"/>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94C30"/>
    <w:rPr>
      <w:rFonts w:ascii="Consolas" w:eastAsiaTheme="minorEastAsia" w:hAnsi="Consolas" w:cs="Consolas"/>
      <w:sz w:val="21"/>
      <w:szCs w:val="21"/>
      <w:lang w:eastAsia="zh-CN"/>
    </w:rPr>
  </w:style>
  <w:style w:type="character" w:customStyle="1" w:styleId="Title1">
    <w:name w:val="Title1"/>
    <w:basedOn w:val="DefaultParagraphFont"/>
    <w:uiPriority w:val="99"/>
    <w:rsid w:val="00F94C30"/>
  </w:style>
  <w:style w:type="character" w:customStyle="1" w:styleId="nowrap">
    <w:name w:val="nowrap"/>
    <w:basedOn w:val="DefaultParagraphFont"/>
    <w:rsid w:val="00F94C30"/>
  </w:style>
  <w:style w:type="character" w:customStyle="1" w:styleId="Mention1">
    <w:name w:val="Mention1"/>
    <w:basedOn w:val="DefaultParagraphFont"/>
    <w:uiPriority w:val="99"/>
    <w:semiHidden/>
    <w:unhideWhenUsed/>
    <w:rsid w:val="00F94C30"/>
    <w:rPr>
      <w:color w:val="2B579A"/>
      <w:shd w:val="clear" w:color="auto" w:fill="E6E6E6"/>
    </w:rPr>
  </w:style>
  <w:style w:type="character" w:customStyle="1" w:styleId="Mention2">
    <w:name w:val="Mention2"/>
    <w:basedOn w:val="DefaultParagraphFont"/>
    <w:uiPriority w:val="99"/>
    <w:semiHidden/>
    <w:unhideWhenUsed/>
    <w:rsid w:val="00F94C30"/>
    <w:rPr>
      <w:color w:val="2B579A"/>
      <w:shd w:val="clear" w:color="auto" w:fill="E6E6E6"/>
    </w:rPr>
  </w:style>
  <w:style w:type="character" w:customStyle="1" w:styleId="Mention3">
    <w:name w:val="Mention3"/>
    <w:basedOn w:val="DefaultParagraphFont"/>
    <w:uiPriority w:val="99"/>
    <w:semiHidden/>
    <w:unhideWhenUsed/>
    <w:rsid w:val="00F94C30"/>
    <w:rPr>
      <w:color w:val="2B579A"/>
      <w:shd w:val="clear" w:color="auto" w:fill="E6E6E6"/>
    </w:rPr>
  </w:style>
  <w:style w:type="paragraph" w:customStyle="1" w:styleId="Default">
    <w:name w:val="Default"/>
    <w:rsid w:val="00F94C30"/>
    <w:pPr>
      <w:autoSpaceDE w:val="0"/>
      <w:autoSpaceDN w:val="0"/>
      <w:adjustRightInd w:val="0"/>
      <w:spacing w:after="0" w:line="240" w:lineRule="auto"/>
    </w:pPr>
    <w:rPr>
      <w:rFonts w:ascii="Calibri" w:hAnsi="Calibri" w:cs="Calibri"/>
      <w:color w:val="000000"/>
      <w:sz w:val="24"/>
      <w:szCs w:val="24"/>
    </w:rPr>
  </w:style>
  <w:style w:type="character" w:customStyle="1" w:styleId="p-content">
    <w:name w:val="p-content"/>
    <w:basedOn w:val="DefaultParagraphFont"/>
    <w:rsid w:val="00F94C30"/>
    <w:rPr>
      <w:vanish w:val="0"/>
      <w:webHidden w:val="0"/>
      <w:specVanish w:val="0"/>
    </w:rPr>
  </w:style>
  <w:style w:type="character" w:customStyle="1" w:styleId="mw-headline">
    <w:name w:val="mw-headline"/>
    <w:basedOn w:val="DefaultParagraphFont"/>
    <w:rsid w:val="00F94C30"/>
  </w:style>
  <w:style w:type="paragraph" w:customStyle="1" w:styleId="xmsonormal">
    <w:name w:val="x_msonormal"/>
    <w:basedOn w:val="Normal"/>
    <w:uiPriority w:val="99"/>
    <w:semiHidden/>
    <w:rsid w:val="00F94C30"/>
    <w:rPr>
      <w:rFonts w:eastAsiaTheme="minorHAnsi"/>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2.xml"/><Relationship Id="rId18" Type="http://schemas.openxmlformats.org/officeDocument/2006/relationships/image" Target="media/image4.png"/><Relationship Id="rId26"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chart" Target="charts/chart5.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3.png"/><Relationship Id="rId25"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2.xml"/><Relationship Id="rId29"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diagramQuickStyle" Target="diagrams/quickStyle1.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diagramLayout" Target="diagrams/layout1.xml"/><Relationship Id="rId28" Type="http://schemas.openxmlformats.org/officeDocument/2006/relationships/chart" Target="charts/chart7.xml"/><Relationship Id="rId10" Type="http://schemas.openxmlformats.org/officeDocument/2006/relationships/hyperlink" Target="http://www.iveycases.com" TargetMode="Externa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chart" Target="charts/chart3.xml"/><Relationship Id="rId22" Type="http://schemas.openxmlformats.org/officeDocument/2006/relationships/diagramData" Target="diagrams/data1.xml"/><Relationship Id="rId27" Type="http://schemas.openxmlformats.org/officeDocument/2006/relationships/chart" Target="charts/chart6.xml"/><Relationship Id="rId30" Type="http://schemas.openxmlformats.org/officeDocument/2006/relationships/header" Target="header3.xml"/></Relationships>
</file>

<file path=word/_rels/endnotes.xml.rels><?xml version="1.0" encoding="UTF-8" standalone="yes"?>
<Relationships xmlns="http://schemas.openxmlformats.org/package/2006/relationships"><Relationship Id="rId3" Type="http://schemas.openxmlformats.org/officeDocument/2006/relationships/hyperlink" Target="https://finance.qq.com/a/20120503/000237.htm" TargetMode="External"/><Relationship Id="rId2" Type="http://schemas.openxmlformats.org/officeDocument/2006/relationships/hyperlink" Target="https://xueqiu.com/6313049521/28533692" TargetMode="External"/><Relationship Id="rId1" Type="http://schemas.openxmlformats.org/officeDocument/2006/relationships/hyperlink" Target="http://tech.qq.com/a/20140807/055126.htm" TargetMode="External"/><Relationship Id="rId5" Type="http://schemas.openxmlformats.org/officeDocument/2006/relationships/hyperlink" Target="http://finance.ifeng.com/company/data/detail/1422.shtml" TargetMode="External"/><Relationship Id="rId4" Type="http://schemas.openxmlformats.org/officeDocument/2006/relationships/hyperlink" Target="http://tech.qq.com/a/20150106/007593.htm" TargetMode="External"/></Relationships>
</file>

<file path=word/charts/_rels/chart1.xml.rels><?xml version="1.0" encoding="UTF-8" standalone="yes"?>
<Relationships xmlns="http://schemas.openxmlformats.org/package/2006/relationships"><Relationship Id="rId2" Type="http://schemas.openxmlformats.org/officeDocument/2006/relationships/oleObject" Target="file:///\\localhost\Users\ruofengxiao\Desktop\CTRIP-Exhibit%20EXCEL.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localhost\Users\ruofengxiao\Desktop\CTRIP-Exhibit%20EXCEL.xlsx"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file:///\\localhost\Users\ruofengxiao\Desktop\CTRIP-Exhibit%20EXCEL.xlsx" TargetMode="External"/><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oleObject" Target="file:///\\localhost\Users\ruofengxiao\Desktop\CTRIP-Exhibit%20EXCEL.xlsx" TargetMode="External"/><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oleObject" Target="&#24037;&#20316;&#31807;1" TargetMode="External"/><Relationship Id="rId1" Type="http://schemas.openxmlformats.org/officeDocument/2006/relationships/themeOverride" Target="../theme/themeOverride5.xml"/></Relationships>
</file>

<file path=word/charts/_rels/chart6.xml.rels><?xml version="1.0" encoding="UTF-8" standalone="yes"?>
<Relationships xmlns="http://schemas.openxmlformats.org/package/2006/relationships"><Relationship Id="rId2" Type="http://schemas.openxmlformats.org/officeDocument/2006/relationships/oleObject" Target="file:///\\localhost\\G:\ACC+Report\Consolidated%20Profit%20and%20Loss%20Account.xlsx" TargetMode="External"/><Relationship Id="rId1" Type="http://schemas.openxmlformats.org/officeDocument/2006/relationships/themeOverride" Target="../theme/themeOverride6.xml"/></Relationships>
</file>

<file path=word/charts/_rels/chart7.xml.rels><?xml version="1.0" encoding="UTF-8" standalone="yes"?>
<Relationships xmlns="http://schemas.openxmlformats.org/package/2006/relationships"><Relationship Id="rId2" Type="http://schemas.openxmlformats.org/officeDocument/2006/relationships/oleObject" Target="file:///\\localhost\Users\ruofengxiao\Desktop\IS%206912\CTRIP-Exhibit%20EXCEL.xlsx" TargetMode="External"/><Relationship Id="rId1" Type="http://schemas.openxmlformats.org/officeDocument/2006/relationships/themeOverride" Target="../theme/themeOverride7.xml"/></Relationships>
</file>

<file path=word/charts/_rels/chart8.xml.rels><?xml version="1.0" encoding="UTF-8" standalone="yes"?>
<Relationships xmlns="http://schemas.openxmlformats.org/package/2006/relationships"><Relationship Id="rId2" Type="http://schemas.openxmlformats.org/officeDocument/2006/relationships/oleObject" Target="&#24037;&#20316;&#31807;1" TargetMode="External"/><Relationship Id="rId1" Type="http://schemas.openxmlformats.org/officeDocument/2006/relationships/themeOverride" Target="../theme/themeOverrid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32443849032759797"/>
          <c:y val="0.27556016755101798"/>
          <c:w val="0.35729593324643899"/>
          <c:h val="0.71083085666923196"/>
        </c:manualLayout>
      </c:layout>
      <c:pie3DChart>
        <c:varyColors val="1"/>
        <c:ser>
          <c:idx val="0"/>
          <c:order val="0"/>
          <c:dPt>
            <c:idx val="0"/>
            <c:bubble3D val="0"/>
            <c:spPr>
              <a:solidFill>
                <a:schemeClr val="dk1">
                  <a:tint val="885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1-0CF1-46E4-BD6F-A149D2C87614}"/>
              </c:ext>
            </c:extLst>
          </c:dPt>
          <c:dPt>
            <c:idx val="1"/>
            <c:bubble3D val="0"/>
            <c:spPr>
              <a:solidFill>
                <a:schemeClr val="dk1">
                  <a:tint val="55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3-0CF1-46E4-BD6F-A149D2C87614}"/>
              </c:ext>
            </c:extLst>
          </c:dPt>
          <c:dPt>
            <c:idx val="2"/>
            <c:bubble3D val="0"/>
            <c:spPr>
              <a:solidFill>
                <a:schemeClr val="dk1">
                  <a:tint val="75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5-0CF1-46E4-BD6F-A149D2C87614}"/>
              </c:ext>
            </c:extLst>
          </c:dPt>
          <c:dPt>
            <c:idx val="3"/>
            <c:bubble3D val="0"/>
            <c:spPr>
              <a:solidFill>
                <a:schemeClr val="dk1">
                  <a:tint val="985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7-0CF1-46E4-BD6F-A149D2C87614}"/>
              </c:ext>
            </c:extLst>
          </c:dPt>
          <c:dLbls>
            <c:dLbl>
              <c:idx val="2"/>
              <c:layout>
                <c:manualLayout>
                  <c:x val="8.7266041744781905E-2"/>
                  <c:y val="5.3859496431606597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0CF1-46E4-BD6F-A149D2C87614}"/>
                </c:ext>
              </c:extLst>
            </c:dLbl>
            <c:numFmt formatCode="0.00%"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spc="0" baseline="0">
                    <a:solidFill>
                      <a:schemeClr val="tx1"/>
                    </a:solidFill>
                    <a:latin typeface="Arial" panose="020B0604020202020204" pitchFamily="34" charset="0"/>
                    <a:ea typeface="Times New Roman" charset="0"/>
                    <a:cs typeface="Arial" panose="020B0604020202020204" pitchFamily="34" charset="0"/>
                  </a:defRPr>
                </a:pPr>
                <a:endParaRPr lang="en-US"/>
              </a:p>
            </c:txPr>
            <c:dLblPos val="bestFit"/>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OTA!$C$3:$C$6</c:f>
              <c:strCache>
                <c:ptCount val="4"/>
                <c:pt idx="0">
                  <c:v>Air Ticket</c:v>
                </c:pt>
                <c:pt idx="1">
                  <c:v>Hotel</c:v>
                </c:pt>
                <c:pt idx="2">
                  <c:v>Vacation Tours</c:v>
                </c:pt>
                <c:pt idx="3">
                  <c:v>Others</c:v>
                </c:pt>
              </c:strCache>
            </c:strRef>
          </c:cat>
          <c:val>
            <c:numRef>
              <c:f>OTA!$D$3:$D$6</c:f>
              <c:numCache>
                <c:formatCode>0.00%</c:formatCode>
                <c:ptCount val="4"/>
                <c:pt idx="0">
                  <c:v>0.58499999999999996</c:v>
                </c:pt>
                <c:pt idx="1">
                  <c:v>0.20100000000000001</c:v>
                </c:pt>
                <c:pt idx="2">
                  <c:v>0.16500000000000001</c:v>
                </c:pt>
                <c:pt idx="3">
                  <c:v>4.8000000000000001E-2</c:v>
                </c:pt>
              </c:numCache>
            </c:numRef>
          </c:val>
          <c:extLst>
            <c:ext xmlns:c16="http://schemas.microsoft.com/office/drawing/2014/chart" uri="{C3380CC4-5D6E-409C-BE32-E72D297353CC}">
              <c16:uniqueId val="{00000008-0CF1-46E4-BD6F-A149D2C87614}"/>
            </c:ext>
          </c:extLst>
        </c:ser>
        <c:dLbls>
          <c:dLblPos val="outEnd"/>
          <c:showLegendKey val="0"/>
          <c:showVal val="0"/>
          <c:showCatName val="0"/>
          <c:showSerName val="0"/>
          <c:showPercent val="1"/>
          <c:showBubbleSize val="0"/>
          <c:showLeaderLines val="1"/>
        </c:dLbls>
      </c:pie3D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pieChart>
        <c:varyColors val="1"/>
        <c:ser>
          <c:idx val="0"/>
          <c:order val="0"/>
          <c:tx>
            <c:strRef>
              <c:f>OTA!$D$27</c:f>
              <c:strCache>
                <c:ptCount val="1"/>
                <c:pt idx="0">
                  <c:v>Vacation Tours</c:v>
                </c:pt>
              </c:strCache>
            </c:strRef>
          </c:tx>
          <c:spPr>
            <a:ln w="3175">
              <a:solidFill>
                <a:sysClr val="windowText" lastClr="000000"/>
              </a:solidFill>
            </a:ln>
          </c:spPr>
          <c:dPt>
            <c:idx val="0"/>
            <c:bubble3D val="0"/>
            <c:spPr>
              <a:solidFill>
                <a:schemeClr val="dk1">
                  <a:tint val="88500"/>
                </a:schemeClr>
              </a:solidFill>
              <a:ln w="3175">
                <a:solidFill>
                  <a:sysClr val="windowText" lastClr="000000"/>
                </a:solid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1-27DA-4C3E-89DA-EA3503CC5265}"/>
              </c:ext>
            </c:extLst>
          </c:dPt>
          <c:dPt>
            <c:idx val="1"/>
            <c:bubble3D val="0"/>
            <c:spPr>
              <a:solidFill>
                <a:schemeClr val="dk1">
                  <a:tint val="55000"/>
                </a:schemeClr>
              </a:solidFill>
              <a:ln w="3175">
                <a:solidFill>
                  <a:sysClr val="windowText" lastClr="000000"/>
                </a:solid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27DA-4C3E-89DA-EA3503CC5265}"/>
              </c:ext>
            </c:extLst>
          </c:dPt>
          <c:dPt>
            <c:idx val="2"/>
            <c:bubble3D val="0"/>
            <c:spPr>
              <a:solidFill>
                <a:schemeClr val="dk1">
                  <a:tint val="75000"/>
                </a:schemeClr>
              </a:solidFill>
              <a:ln w="3175">
                <a:solidFill>
                  <a:sysClr val="windowText" lastClr="000000"/>
                </a:solid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5-27DA-4C3E-89DA-EA3503CC5265}"/>
              </c:ext>
            </c:extLst>
          </c:dPt>
          <c:dPt>
            <c:idx val="3"/>
            <c:bubble3D val="0"/>
            <c:spPr>
              <a:solidFill>
                <a:schemeClr val="dk1">
                  <a:tint val="98500"/>
                </a:schemeClr>
              </a:solidFill>
              <a:ln w="3175">
                <a:solidFill>
                  <a:sysClr val="windowText" lastClr="000000"/>
                </a:solid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7-27DA-4C3E-89DA-EA3503CC5265}"/>
              </c:ext>
            </c:extLst>
          </c:dPt>
          <c:dPt>
            <c:idx val="4"/>
            <c:bubble3D val="0"/>
            <c:spPr>
              <a:solidFill>
                <a:schemeClr val="dk1">
                  <a:tint val="30000"/>
                </a:schemeClr>
              </a:solidFill>
              <a:ln w="3175">
                <a:solidFill>
                  <a:sysClr val="windowText" lastClr="000000"/>
                </a:solid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9-27DA-4C3E-89DA-EA3503CC5265}"/>
              </c:ext>
            </c:extLst>
          </c:dPt>
          <c:dPt>
            <c:idx val="5"/>
            <c:bubble3D val="0"/>
            <c:spPr>
              <a:solidFill>
                <a:schemeClr val="dk1">
                  <a:tint val="60000"/>
                </a:schemeClr>
              </a:solidFill>
              <a:ln w="3175">
                <a:solidFill>
                  <a:sysClr val="windowText" lastClr="000000"/>
                </a:solid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B-27DA-4C3E-89DA-EA3503CC5265}"/>
              </c:ext>
            </c:extLst>
          </c:dPt>
          <c:dPt>
            <c:idx val="6"/>
            <c:bubble3D val="0"/>
            <c:spPr>
              <a:solidFill>
                <a:schemeClr val="dk1">
                  <a:tint val="80000"/>
                </a:schemeClr>
              </a:solidFill>
              <a:ln w="3175">
                <a:solidFill>
                  <a:sysClr val="windowText" lastClr="000000"/>
                </a:solid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D-27DA-4C3E-89DA-EA3503CC5265}"/>
              </c:ext>
            </c:extLst>
          </c:dPt>
          <c:dPt>
            <c:idx val="7"/>
            <c:bubble3D val="0"/>
            <c:spPr>
              <a:solidFill>
                <a:schemeClr val="dk1">
                  <a:tint val="88500"/>
                </a:schemeClr>
              </a:solidFill>
              <a:ln w="3175">
                <a:solidFill>
                  <a:sysClr val="windowText" lastClr="000000"/>
                </a:solid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F-27DA-4C3E-89DA-EA3503CC5265}"/>
              </c:ext>
            </c:extLst>
          </c:dPt>
          <c:dLbls>
            <c:dLbl>
              <c:idx val="0"/>
              <c:layout>
                <c:manualLayout>
                  <c:x val="1.5461357485754695E-2"/>
                  <c:y val="-3.805870539576707E-2"/>
                </c:manualLayout>
              </c:layout>
              <c:tx>
                <c:rich>
                  <a:bodyPr/>
                  <a:lstStyle/>
                  <a:p>
                    <a:r>
                      <a:rPr lang="en-US"/>
                      <a:t>Tuniu
19.40%</a:t>
                    </a:r>
                  </a:p>
                </c:rich>
              </c:tx>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27DA-4C3E-89DA-EA3503CC5265}"/>
                </c:ext>
              </c:extLst>
            </c:dLbl>
            <c:dLbl>
              <c:idx val="2"/>
              <c:layout>
                <c:manualLayout>
                  <c:x val="-9.3501749781277302E-2"/>
                  <c:y val="-2.26851851851852E-3"/>
                </c:manualLayout>
              </c:layout>
              <c:tx>
                <c:rich>
                  <a:bodyPr/>
                  <a:lstStyle/>
                  <a:p>
                    <a:r>
                      <a:rPr lang="en-US"/>
                      <a:t>Ly.com
10.00%</a:t>
                    </a:r>
                  </a:p>
                </c:rich>
              </c:tx>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27DA-4C3E-89DA-EA3503CC5265}"/>
                </c:ext>
              </c:extLst>
            </c:dLbl>
            <c:dLbl>
              <c:idx val="3"/>
              <c:tx>
                <c:rich>
                  <a:bodyPr/>
                  <a:lstStyle/>
                  <a:p>
                    <a:r>
                      <a:rPr lang="en-US"/>
                      <a:t>Lvmama.com
8.20%</a:t>
                    </a:r>
                  </a:p>
                </c:rich>
              </c:tx>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27DA-4C3E-89DA-EA3503CC5265}"/>
                </c:ext>
              </c:extLst>
            </c:dLbl>
            <c:dLbl>
              <c:idx val="4"/>
              <c:tx>
                <c:rich>
                  <a:bodyPr/>
                  <a:lstStyle/>
                  <a:p>
                    <a:r>
                      <a:rPr lang="en-US"/>
                      <a:t>Aoyou
2.20%</a:t>
                    </a:r>
                  </a:p>
                </c:rich>
              </c:tx>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27DA-4C3E-89DA-EA3503CC5265}"/>
                </c:ext>
              </c:extLst>
            </c:dLbl>
            <c:dLbl>
              <c:idx val="5"/>
              <c:tx>
                <c:rich>
                  <a:bodyPr/>
                  <a:lstStyle/>
                  <a:p>
                    <a:r>
                      <a:rPr lang="en-US"/>
                      <a:t>Spring Tour
0.90%</a:t>
                    </a:r>
                  </a:p>
                </c:rich>
              </c:tx>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B-27DA-4C3E-89DA-EA3503CC5265}"/>
                </c:ext>
              </c:extLst>
            </c:dLbl>
            <c:dLbl>
              <c:idx val="6"/>
              <c:tx>
                <c:rich>
                  <a:bodyPr/>
                  <a:lstStyle/>
                  <a:p>
                    <a:r>
                      <a:rPr lang="en-US"/>
                      <a:t>Mango
0.40%</a:t>
                    </a:r>
                  </a:p>
                </c:rich>
              </c:tx>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D-27DA-4C3E-89DA-EA3503CC5265}"/>
                </c:ext>
              </c:extLst>
            </c:dLbl>
            <c:dLbl>
              <c:idx val="7"/>
              <c:layout>
                <c:manualLayout>
                  <c:x val="1.9103803734377763E-2"/>
                  <c:y val="-0.27656532476967793"/>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F-27DA-4C3E-89DA-EA3503CC5265}"/>
                </c:ext>
              </c:extLst>
            </c:dLbl>
            <c:numFmt formatCode="0.00%" sourceLinked="0"/>
            <c:spPr>
              <a:noFill/>
              <a:ln>
                <a:noFill/>
              </a:ln>
              <a:effectLst/>
            </c:spPr>
            <c:txPr>
              <a:bodyPr rot="0" spcFirstLastPara="1" vertOverflow="ellipsis" vert="horz" wrap="square" lIns="38100" tIns="19050" rIns="38100" bIns="19050" anchor="ctr" anchorCtr="1">
                <a:spAutoFit/>
              </a:bodyPr>
              <a:lstStyle/>
              <a:p>
                <a:pPr>
                  <a:defRPr sz="800" b="1" i="0" u="none" strike="noStrike" kern="1200" spc="0" baseline="0">
                    <a:solidFill>
                      <a:schemeClr val="tx1"/>
                    </a:solidFill>
                    <a:latin typeface="Arial" panose="020B0604020202020204" pitchFamily="34" charset="0"/>
                    <a:ea typeface="Times New Roman" charset="0"/>
                    <a:cs typeface="Arial" panose="020B0604020202020204" pitchFamily="34" charset="0"/>
                  </a:defRPr>
                </a:pPr>
                <a:endParaRPr lang="en-US"/>
              </a:p>
            </c:txPr>
            <c:dLblPos val="bestFit"/>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OTA!$C$28:$C$35</c:f>
              <c:strCache>
                <c:ptCount val="8"/>
                <c:pt idx="0">
                  <c:v>TUNIU</c:v>
                </c:pt>
                <c:pt idx="1">
                  <c:v>CTRIP</c:v>
                </c:pt>
                <c:pt idx="2">
                  <c:v>LY.COM</c:v>
                </c:pt>
                <c:pt idx="3">
                  <c:v>LVMAMA.COM</c:v>
                </c:pt>
                <c:pt idx="4">
                  <c:v>AOYOU</c:v>
                </c:pt>
                <c:pt idx="5">
                  <c:v>SPRINGTOUR</c:v>
                </c:pt>
                <c:pt idx="6">
                  <c:v>MANGO</c:v>
                </c:pt>
                <c:pt idx="7">
                  <c:v>Others</c:v>
                </c:pt>
              </c:strCache>
            </c:strRef>
          </c:cat>
          <c:val>
            <c:numRef>
              <c:f>OTA!$D$28:$D$35</c:f>
              <c:numCache>
                <c:formatCode>0.00%</c:formatCode>
                <c:ptCount val="8"/>
                <c:pt idx="0">
                  <c:v>0.19400000000000001</c:v>
                </c:pt>
                <c:pt idx="1">
                  <c:v>0.192</c:v>
                </c:pt>
                <c:pt idx="2" formatCode="0%">
                  <c:v>0.1</c:v>
                </c:pt>
                <c:pt idx="3">
                  <c:v>8.2000000000000003E-2</c:v>
                </c:pt>
                <c:pt idx="4">
                  <c:v>2.1999999999999999E-2</c:v>
                </c:pt>
                <c:pt idx="5">
                  <c:v>8.9999999999999993E-3</c:v>
                </c:pt>
                <c:pt idx="6">
                  <c:v>4.0000000000000001E-3</c:v>
                </c:pt>
                <c:pt idx="7">
                  <c:v>0.39700000000000002</c:v>
                </c:pt>
              </c:numCache>
            </c:numRef>
          </c:val>
          <c:extLst>
            <c:ext xmlns:c16="http://schemas.microsoft.com/office/drawing/2014/chart" uri="{C3380CC4-5D6E-409C-BE32-E72D297353CC}">
              <c16:uniqueId val="{00000010-27DA-4C3E-89DA-EA3503CC5265}"/>
            </c:ext>
          </c:extLst>
        </c:ser>
        <c:dLbls>
          <c:dLblPos val="outEnd"/>
          <c:showLegendKey val="0"/>
          <c:showVal val="0"/>
          <c:showCatName val="0"/>
          <c:showSerName val="0"/>
          <c:showPercent val="1"/>
          <c:showBubbleSize val="0"/>
          <c:showLeaderLines val="1"/>
        </c:dLbls>
        <c:firstSliceAng val="0"/>
      </c:pieChart>
      <c:spPr>
        <a:noFill/>
        <a:ln>
          <a:noFill/>
        </a:ln>
        <a:effectLst/>
      </c:spPr>
    </c:plotArea>
    <c:plotVisOnly val="1"/>
    <c:dispBlanksAs val="gap"/>
    <c:showDLblsOverMax val="0"/>
  </c:chart>
  <c:spPr>
    <a:noFill/>
    <a:ln w="9525" cap="flat" cmpd="sng" algn="ctr">
      <a:noFill/>
      <a:round/>
    </a:ln>
    <a:effectLst/>
  </c:spPr>
  <c:txPr>
    <a:bodyPr/>
    <a:lstStyle/>
    <a:p>
      <a:pPr>
        <a:defRPr/>
      </a:pPr>
      <a:endParaRPr lang="en-US"/>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pieChart>
        <c:varyColors val="1"/>
        <c:ser>
          <c:idx val="0"/>
          <c:order val="0"/>
          <c:tx>
            <c:strRef>
              <c:f>OTA!$D$16</c:f>
              <c:strCache>
                <c:ptCount val="1"/>
                <c:pt idx="0">
                  <c:v>Hotel</c:v>
                </c:pt>
              </c:strCache>
            </c:strRef>
          </c:tx>
          <c:spPr>
            <a:ln w="3175">
              <a:solidFill>
                <a:sysClr val="windowText" lastClr="000000"/>
              </a:solidFill>
            </a:ln>
          </c:spPr>
          <c:dPt>
            <c:idx val="0"/>
            <c:bubble3D val="0"/>
            <c:spPr>
              <a:solidFill>
                <a:schemeClr val="dk1">
                  <a:tint val="88500"/>
                </a:schemeClr>
              </a:solidFill>
              <a:ln w="3175">
                <a:solidFill>
                  <a:sysClr val="windowText" lastClr="000000"/>
                </a:solid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1-FACA-46F3-A870-C9C885AC162C}"/>
              </c:ext>
            </c:extLst>
          </c:dPt>
          <c:dPt>
            <c:idx val="1"/>
            <c:bubble3D val="0"/>
            <c:spPr>
              <a:solidFill>
                <a:schemeClr val="dk1">
                  <a:tint val="55000"/>
                </a:schemeClr>
              </a:solidFill>
              <a:ln w="3175">
                <a:solidFill>
                  <a:sysClr val="windowText" lastClr="000000"/>
                </a:solid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FACA-46F3-A870-C9C885AC162C}"/>
              </c:ext>
            </c:extLst>
          </c:dPt>
          <c:dPt>
            <c:idx val="2"/>
            <c:bubble3D val="0"/>
            <c:spPr>
              <a:solidFill>
                <a:schemeClr val="dk1">
                  <a:tint val="75000"/>
                </a:schemeClr>
              </a:solidFill>
              <a:ln w="3175">
                <a:solidFill>
                  <a:sysClr val="windowText" lastClr="000000"/>
                </a:solid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5-FACA-46F3-A870-C9C885AC162C}"/>
              </c:ext>
            </c:extLst>
          </c:dPt>
          <c:dPt>
            <c:idx val="3"/>
            <c:bubble3D val="0"/>
            <c:spPr>
              <a:solidFill>
                <a:schemeClr val="dk1">
                  <a:tint val="98500"/>
                </a:schemeClr>
              </a:solidFill>
              <a:ln w="3175">
                <a:solidFill>
                  <a:sysClr val="windowText" lastClr="000000"/>
                </a:solid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7-FACA-46F3-A870-C9C885AC162C}"/>
              </c:ext>
            </c:extLst>
          </c:dPt>
          <c:dPt>
            <c:idx val="4"/>
            <c:bubble3D val="0"/>
            <c:spPr>
              <a:solidFill>
                <a:schemeClr val="dk1">
                  <a:tint val="30000"/>
                </a:schemeClr>
              </a:solidFill>
              <a:ln w="3175">
                <a:solidFill>
                  <a:sysClr val="windowText" lastClr="000000"/>
                </a:solid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9-FACA-46F3-A870-C9C885AC162C}"/>
              </c:ext>
            </c:extLst>
          </c:dPt>
          <c:dPt>
            <c:idx val="5"/>
            <c:bubble3D val="0"/>
            <c:spPr>
              <a:solidFill>
                <a:schemeClr val="dk1">
                  <a:tint val="60000"/>
                </a:schemeClr>
              </a:solidFill>
              <a:ln w="3175">
                <a:solidFill>
                  <a:sysClr val="windowText" lastClr="000000"/>
                </a:solid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B-FACA-46F3-A870-C9C885AC162C}"/>
              </c:ext>
            </c:extLst>
          </c:dPt>
          <c:dPt>
            <c:idx val="6"/>
            <c:bubble3D val="0"/>
            <c:spPr>
              <a:solidFill>
                <a:schemeClr val="dk1">
                  <a:tint val="80000"/>
                </a:schemeClr>
              </a:solidFill>
              <a:ln w="3175">
                <a:solidFill>
                  <a:sysClr val="windowText" lastClr="000000"/>
                </a:solid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D-FACA-46F3-A870-C9C885AC162C}"/>
              </c:ext>
            </c:extLst>
          </c:dPt>
          <c:dPt>
            <c:idx val="7"/>
            <c:bubble3D val="0"/>
            <c:spPr>
              <a:solidFill>
                <a:schemeClr val="dk1">
                  <a:tint val="88500"/>
                </a:schemeClr>
              </a:solidFill>
              <a:ln w="3175">
                <a:solidFill>
                  <a:sysClr val="windowText" lastClr="000000"/>
                </a:solid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F-FACA-46F3-A870-C9C885AC162C}"/>
              </c:ext>
            </c:extLst>
          </c:dPt>
          <c:dPt>
            <c:idx val="8"/>
            <c:bubble3D val="0"/>
            <c:spPr>
              <a:solidFill>
                <a:schemeClr val="dk1">
                  <a:tint val="55000"/>
                </a:schemeClr>
              </a:solidFill>
              <a:ln w="3175">
                <a:solidFill>
                  <a:sysClr val="windowText" lastClr="000000"/>
                </a:solid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1-FACA-46F3-A870-C9C885AC162C}"/>
              </c:ext>
            </c:extLst>
          </c:dPt>
          <c:dLbls>
            <c:dLbl>
              <c:idx val="0"/>
              <c:tx>
                <c:rich>
                  <a:bodyPr/>
                  <a:lstStyle/>
                  <a:p>
                    <a:r>
                      <a:rPr lang="en-US"/>
                      <a:t>Ctrip
59.60%</a:t>
                    </a:r>
                  </a:p>
                </c:rich>
              </c:tx>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FACA-46F3-A870-C9C885AC162C}"/>
                </c:ext>
              </c:extLst>
            </c:dLbl>
            <c:dLbl>
              <c:idx val="1"/>
              <c:tx>
                <c:rich>
                  <a:bodyPr/>
                  <a:lstStyle/>
                  <a:p>
                    <a:r>
                      <a:rPr lang="en-US"/>
                      <a:t>Meituan
16.20%</a:t>
                    </a:r>
                  </a:p>
                </c:rich>
              </c:tx>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FACA-46F3-A870-C9C885AC162C}"/>
                </c:ext>
              </c:extLst>
            </c:dLbl>
            <c:dLbl>
              <c:idx val="2"/>
              <c:tx>
                <c:rich>
                  <a:bodyPr/>
                  <a:lstStyle/>
                  <a:p>
                    <a:r>
                      <a:rPr lang="en-US"/>
                      <a:t>Elong
15.60%</a:t>
                    </a:r>
                  </a:p>
                </c:rich>
              </c:tx>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FACA-46F3-A870-C9C885AC162C}"/>
                </c:ext>
              </c:extLst>
            </c:dLbl>
            <c:dLbl>
              <c:idx val="3"/>
              <c:tx>
                <c:rich>
                  <a:bodyPr rot="0" spcFirstLastPara="1" vertOverflow="ellipsis" vert="horz" wrap="square" lIns="38100" tIns="19050" rIns="38100" bIns="19050" anchor="ctr" anchorCtr="1">
                    <a:spAutoFit/>
                  </a:bodyPr>
                  <a:lstStyle/>
                  <a:p>
                    <a:pPr>
                      <a:defRPr sz="600" b="1" i="0" u="none" strike="noStrike" kern="1200" spc="0" baseline="0">
                        <a:solidFill>
                          <a:schemeClr val="tx1"/>
                        </a:solidFill>
                        <a:latin typeface="Arial" panose="020B0604020202020204" pitchFamily="34" charset="0"/>
                        <a:ea typeface="Times New Roman" charset="0"/>
                        <a:cs typeface="Arial" panose="020B0604020202020204" pitchFamily="34" charset="0"/>
                      </a:defRPr>
                    </a:pPr>
                    <a:r>
                      <a:rPr lang="en-US"/>
                      <a:t>Ly.com
2.70%</a:t>
                    </a:r>
                  </a:p>
                </c:rich>
              </c:tx>
              <c:numFmt formatCode="0.00%" sourceLinked="0"/>
              <c:spPr>
                <a:noFill/>
                <a:ln>
                  <a:noFill/>
                </a:ln>
                <a:effectLst/>
              </c:sp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FACA-46F3-A870-C9C885AC162C}"/>
                </c:ext>
              </c:extLst>
            </c:dLbl>
            <c:dLbl>
              <c:idx val="4"/>
              <c:tx>
                <c:rich>
                  <a:bodyPr rot="0" spcFirstLastPara="1" vertOverflow="ellipsis" vert="horz" wrap="square" lIns="38100" tIns="19050" rIns="38100" bIns="19050" anchor="ctr" anchorCtr="1">
                    <a:spAutoFit/>
                  </a:bodyPr>
                  <a:lstStyle/>
                  <a:p>
                    <a:pPr>
                      <a:defRPr sz="600" b="1" i="0" u="none" strike="noStrike" kern="1200" spc="0" baseline="0">
                        <a:solidFill>
                          <a:schemeClr val="tx1"/>
                        </a:solidFill>
                        <a:latin typeface="Arial" panose="020B0604020202020204" pitchFamily="34" charset="0"/>
                        <a:ea typeface="Times New Roman" charset="0"/>
                        <a:cs typeface="Arial" panose="020B0604020202020204" pitchFamily="34" charset="0"/>
                      </a:defRPr>
                    </a:pPr>
                    <a:r>
                      <a:rPr lang="en-US" sz="600">
                        <a:latin typeface="Arial" panose="020B0604020202020204" pitchFamily="34" charset="0"/>
                        <a:cs typeface="Arial" panose="020B0604020202020204" pitchFamily="34" charset="0"/>
                      </a:rPr>
                      <a:t>Besttone
2.20%</a:t>
                    </a:r>
                    <a:endParaRPr lang="en-US" sz="600"/>
                  </a:p>
                </c:rich>
              </c:tx>
              <c:numFmt formatCode="0.00%" sourceLinked="0"/>
              <c:spPr>
                <a:noFill/>
                <a:ln>
                  <a:noFill/>
                </a:ln>
                <a:effectLst/>
              </c:sp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FACA-46F3-A870-C9C885AC162C}"/>
                </c:ext>
              </c:extLst>
            </c:dLbl>
            <c:dLbl>
              <c:idx val="5"/>
              <c:tx>
                <c:rich>
                  <a:bodyPr rot="0" spcFirstLastPara="1" vertOverflow="ellipsis" vert="horz" wrap="square" lIns="38100" tIns="19050" rIns="38100" bIns="19050" anchor="ctr" anchorCtr="1">
                    <a:spAutoFit/>
                  </a:bodyPr>
                  <a:lstStyle/>
                  <a:p>
                    <a:pPr>
                      <a:defRPr sz="600" b="1" i="0" u="none" strike="noStrike" kern="1200" spc="0" baseline="0">
                        <a:solidFill>
                          <a:schemeClr val="tx1"/>
                        </a:solidFill>
                        <a:latin typeface="Arial" panose="020B0604020202020204" pitchFamily="34" charset="0"/>
                        <a:ea typeface="Times New Roman" charset="0"/>
                        <a:cs typeface="Arial" panose="020B0604020202020204" pitchFamily="34" charset="0"/>
                      </a:defRPr>
                    </a:pPr>
                    <a:r>
                      <a:rPr lang="en-US"/>
                      <a:t>Yeesoho
0.50%</a:t>
                    </a:r>
                  </a:p>
                </c:rich>
              </c:tx>
              <c:numFmt formatCode="0.00%" sourceLinked="0"/>
              <c:spPr>
                <a:noFill/>
                <a:ln>
                  <a:noFill/>
                </a:ln>
                <a:effectLst/>
              </c:sp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B-FACA-46F3-A870-C9C885AC162C}"/>
                </c:ext>
              </c:extLst>
            </c:dLbl>
            <c:dLbl>
              <c:idx val="6"/>
              <c:numFmt formatCode="0.00%" sourceLinked="0"/>
              <c:spPr>
                <a:noFill/>
                <a:ln>
                  <a:noFill/>
                </a:ln>
                <a:effectLst/>
              </c:spPr>
              <c:txPr>
                <a:bodyPr rot="0" spcFirstLastPara="1" vertOverflow="ellipsis" vert="horz" wrap="square" lIns="38100" tIns="19050" rIns="38100" bIns="19050" anchor="ctr" anchorCtr="1">
                  <a:spAutoFit/>
                </a:bodyPr>
                <a:lstStyle/>
                <a:p>
                  <a:pPr>
                    <a:defRPr sz="600" b="1" i="0" u="none" strike="noStrike" kern="1200" spc="0" baseline="0">
                      <a:solidFill>
                        <a:schemeClr val="tx1"/>
                      </a:solidFill>
                      <a:latin typeface="Arial" panose="020B0604020202020204" pitchFamily="34" charset="0"/>
                      <a:ea typeface="Times New Roman" charset="0"/>
                      <a:cs typeface="Arial" panose="020B0604020202020204" pitchFamily="34" charset="0"/>
                    </a:defRPr>
                  </a:pPr>
                  <a:endParaRPr lang="en-US"/>
                </a:p>
              </c:txPr>
              <c:dLblPos val="bestFit"/>
              <c:showLegendKey val="0"/>
              <c:showVal val="0"/>
              <c:showCatName val="1"/>
              <c:showSerName val="0"/>
              <c:showPercent val="1"/>
              <c:showBubbleSize val="0"/>
              <c:extLst>
                <c:ext xmlns:c16="http://schemas.microsoft.com/office/drawing/2014/chart" uri="{C3380CC4-5D6E-409C-BE32-E72D297353CC}">
                  <c16:uniqueId val="{0000000D-FACA-46F3-A870-C9C885AC162C}"/>
                </c:ext>
              </c:extLst>
            </c:dLbl>
            <c:dLbl>
              <c:idx val="7"/>
              <c:tx>
                <c:rich>
                  <a:bodyPr rot="0" spcFirstLastPara="1" vertOverflow="ellipsis" vert="horz" wrap="square" lIns="38100" tIns="19050" rIns="38100" bIns="19050" anchor="ctr" anchorCtr="1">
                    <a:spAutoFit/>
                  </a:bodyPr>
                  <a:lstStyle/>
                  <a:p>
                    <a:pPr>
                      <a:defRPr sz="600" b="1" i="0" u="none" strike="noStrike" kern="1200" spc="0" baseline="0">
                        <a:solidFill>
                          <a:schemeClr val="tx1"/>
                        </a:solidFill>
                        <a:latin typeface="Arial" panose="020B0604020202020204" pitchFamily="34" charset="0"/>
                        <a:ea typeface="Times New Roman" charset="0"/>
                        <a:cs typeface="Arial" panose="020B0604020202020204" pitchFamily="34" charset="0"/>
                      </a:defRPr>
                    </a:pPr>
                    <a:r>
                      <a:rPr lang="en-US"/>
                      <a:t>Mango
0.20%</a:t>
                    </a:r>
                  </a:p>
                </c:rich>
              </c:tx>
              <c:numFmt formatCode="0.00%" sourceLinked="0"/>
              <c:spPr>
                <a:noFill/>
                <a:ln>
                  <a:noFill/>
                </a:ln>
                <a:effectLst/>
              </c:sp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F-FACA-46F3-A870-C9C885AC162C}"/>
                </c:ext>
              </c:extLst>
            </c:dLbl>
            <c:dLbl>
              <c:idx val="8"/>
              <c:numFmt formatCode="0.00%" sourceLinked="0"/>
              <c:spPr>
                <a:noFill/>
                <a:ln>
                  <a:noFill/>
                </a:ln>
                <a:effectLst/>
              </c:spPr>
              <c:txPr>
                <a:bodyPr rot="0" spcFirstLastPara="1" vertOverflow="ellipsis" vert="horz" wrap="square" lIns="38100" tIns="19050" rIns="38100" bIns="19050" anchor="ctr" anchorCtr="1">
                  <a:spAutoFit/>
                </a:bodyPr>
                <a:lstStyle/>
                <a:p>
                  <a:pPr>
                    <a:defRPr sz="600" b="1" i="0" u="none" strike="noStrike" kern="1200" spc="0" baseline="0">
                      <a:solidFill>
                        <a:schemeClr val="tx1"/>
                      </a:solidFill>
                      <a:latin typeface="Arial" panose="020B0604020202020204" pitchFamily="34" charset="0"/>
                      <a:ea typeface="Times New Roman" charset="0"/>
                      <a:cs typeface="Arial" panose="020B0604020202020204" pitchFamily="34" charset="0"/>
                    </a:defRPr>
                  </a:pPr>
                  <a:endParaRPr lang="en-US"/>
                </a:p>
              </c:txPr>
              <c:dLblPos val="bestFit"/>
              <c:showLegendKey val="0"/>
              <c:showVal val="0"/>
              <c:showCatName val="1"/>
              <c:showSerName val="0"/>
              <c:showPercent val="1"/>
              <c:showBubbleSize val="0"/>
              <c:extLst>
                <c:ext xmlns:c16="http://schemas.microsoft.com/office/drawing/2014/chart" uri="{C3380CC4-5D6E-409C-BE32-E72D297353CC}">
                  <c16:uniqueId val="{00000011-FACA-46F3-A870-C9C885AC162C}"/>
                </c:ext>
              </c:extLst>
            </c:dLbl>
            <c:numFmt formatCode="0.00%" sourceLinked="0"/>
            <c:spPr>
              <a:noFill/>
              <a:ln>
                <a:noFill/>
              </a:ln>
              <a:effectLst/>
            </c:spPr>
            <c:txPr>
              <a:bodyPr rot="0" spcFirstLastPara="1" vertOverflow="ellipsis" vert="horz" wrap="square" lIns="38100" tIns="19050" rIns="38100" bIns="19050" anchor="ctr" anchorCtr="1">
                <a:spAutoFit/>
              </a:bodyPr>
              <a:lstStyle/>
              <a:p>
                <a:pPr>
                  <a:defRPr sz="800" b="1" i="0" u="none" strike="noStrike" kern="1200" spc="0" baseline="0">
                    <a:solidFill>
                      <a:schemeClr val="tx1"/>
                    </a:solidFill>
                    <a:latin typeface="Arial" panose="020B0604020202020204" pitchFamily="34" charset="0"/>
                    <a:ea typeface="Times New Roman" charset="0"/>
                    <a:cs typeface="Arial" panose="020B0604020202020204" pitchFamily="34" charset="0"/>
                  </a:defRPr>
                </a:pPr>
                <a:endParaRPr lang="en-US"/>
              </a:p>
            </c:txPr>
            <c:dLblPos val="bestFit"/>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OTA!$C$17:$C$25</c:f>
              <c:strCache>
                <c:ptCount val="9"/>
                <c:pt idx="0">
                  <c:v>CTRIP</c:v>
                </c:pt>
                <c:pt idx="1">
                  <c:v>MEITUAN</c:v>
                </c:pt>
                <c:pt idx="2">
                  <c:v>ELONG</c:v>
                </c:pt>
                <c:pt idx="3">
                  <c:v>LY.COM</c:v>
                </c:pt>
                <c:pt idx="4">
                  <c:v>BESTTONE</c:v>
                </c:pt>
                <c:pt idx="5">
                  <c:v>YEESOHO</c:v>
                </c:pt>
                <c:pt idx="6">
                  <c:v>12580</c:v>
                </c:pt>
                <c:pt idx="7">
                  <c:v>MANGO</c:v>
                </c:pt>
                <c:pt idx="8">
                  <c:v>Others</c:v>
                </c:pt>
              </c:strCache>
            </c:strRef>
          </c:cat>
          <c:val>
            <c:numRef>
              <c:f>OTA!$D$17:$D$25</c:f>
              <c:numCache>
                <c:formatCode>0.00%</c:formatCode>
                <c:ptCount val="9"/>
                <c:pt idx="0">
                  <c:v>0.59599999999999997</c:v>
                </c:pt>
                <c:pt idx="1">
                  <c:v>0.16200000000000001</c:v>
                </c:pt>
                <c:pt idx="2">
                  <c:v>0.156</c:v>
                </c:pt>
                <c:pt idx="3">
                  <c:v>2.7E-2</c:v>
                </c:pt>
                <c:pt idx="4">
                  <c:v>2.1999999999999999E-2</c:v>
                </c:pt>
                <c:pt idx="5">
                  <c:v>5.0000000000000001E-3</c:v>
                </c:pt>
                <c:pt idx="6">
                  <c:v>4.0000000000000001E-3</c:v>
                </c:pt>
                <c:pt idx="7">
                  <c:v>2E-3</c:v>
                </c:pt>
                <c:pt idx="8">
                  <c:v>2.5999999999999999E-2</c:v>
                </c:pt>
              </c:numCache>
            </c:numRef>
          </c:val>
          <c:extLst>
            <c:ext xmlns:c16="http://schemas.microsoft.com/office/drawing/2014/chart" uri="{C3380CC4-5D6E-409C-BE32-E72D297353CC}">
              <c16:uniqueId val="{00000012-FACA-46F3-A870-C9C885AC162C}"/>
            </c:ext>
          </c:extLst>
        </c:ser>
        <c:dLbls>
          <c:dLblPos val="outEnd"/>
          <c:showLegendKey val="0"/>
          <c:showVal val="0"/>
          <c:showCatName val="0"/>
          <c:showSerName val="0"/>
          <c:showPercent val="1"/>
          <c:showBubbleSize val="0"/>
          <c:showLeaderLines val="1"/>
        </c:dLbls>
        <c:firstSliceAng val="0"/>
      </c:pieChart>
      <c:spPr>
        <a:noFill/>
        <a:ln>
          <a:noFill/>
        </a:ln>
        <a:effectLst/>
      </c:spPr>
    </c:plotArea>
    <c:plotVisOnly val="1"/>
    <c:dispBlanksAs val="gap"/>
    <c:showDLblsOverMax val="0"/>
  </c:chart>
  <c:spPr>
    <a:noFill/>
    <a:ln w="9525" cap="flat" cmpd="sng" algn="ctr">
      <a:noFill/>
      <a:round/>
    </a:ln>
    <a:effectLst/>
  </c:spPr>
  <c:txPr>
    <a:bodyPr/>
    <a:lstStyle/>
    <a:p>
      <a:pPr>
        <a:defRPr/>
      </a:pPr>
      <a:endParaRPr lang="en-US"/>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8106818862407301"/>
          <c:y val="0.19281914893617"/>
          <c:w val="0.81683453997780497"/>
          <c:h val="0.805851063829787"/>
        </c:manualLayout>
      </c:layout>
      <c:pieChart>
        <c:varyColors val="1"/>
        <c:ser>
          <c:idx val="0"/>
          <c:order val="0"/>
          <c:spPr>
            <a:ln w="3175">
              <a:solidFill>
                <a:sysClr val="windowText" lastClr="000000"/>
              </a:solidFill>
            </a:ln>
          </c:spPr>
          <c:dPt>
            <c:idx val="0"/>
            <c:bubble3D val="0"/>
            <c:spPr>
              <a:solidFill>
                <a:schemeClr val="dk1">
                  <a:tint val="88500"/>
                </a:schemeClr>
              </a:solidFill>
              <a:ln w="3175">
                <a:solidFill>
                  <a:sysClr val="windowText" lastClr="000000"/>
                </a:solidFill>
              </a:ln>
              <a:effectLst>
                <a:outerShdw blurRad="317500" algn="ctr" rotWithShape="0">
                  <a:prstClr val="black">
                    <a:alpha val="25000"/>
                  </a:prstClr>
                </a:outerShdw>
              </a:effectLst>
            </c:spPr>
            <c:extLst>
              <c:ext xmlns:c16="http://schemas.microsoft.com/office/drawing/2014/chart" uri="{C3380CC4-5D6E-409C-BE32-E72D297353CC}">
                <c16:uniqueId val="{00000001-FF87-481E-9F36-ED81E8B91659}"/>
              </c:ext>
            </c:extLst>
          </c:dPt>
          <c:dPt>
            <c:idx val="1"/>
            <c:bubble3D val="0"/>
            <c:spPr>
              <a:solidFill>
                <a:schemeClr val="dk1">
                  <a:tint val="55000"/>
                </a:schemeClr>
              </a:solidFill>
              <a:ln w="3175">
                <a:solidFill>
                  <a:sysClr val="windowText" lastClr="000000"/>
                </a:solidFill>
              </a:ln>
              <a:effectLst>
                <a:outerShdw blurRad="317500" algn="ctr" rotWithShape="0">
                  <a:prstClr val="black">
                    <a:alpha val="25000"/>
                  </a:prstClr>
                </a:outerShdw>
              </a:effectLst>
            </c:spPr>
            <c:extLst>
              <c:ext xmlns:c16="http://schemas.microsoft.com/office/drawing/2014/chart" uri="{C3380CC4-5D6E-409C-BE32-E72D297353CC}">
                <c16:uniqueId val="{00000003-FF87-481E-9F36-ED81E8B91659}"/>
              </c:ext>
            </c:extLst>
          </c:dPt>
          <c:dPt>
            <c:idx val="2"/>
            <c:bubble3D val="0"/>
            <c:spPr>
              <a:solidFill>
                <a:schemeClr val="dk1">
                  <a:tint val="75000"/>
                </a:schemeClr>
              </a:solidFill>
              <a:ln w="3175">
                <a:solidFill>
                  <a:sysClr val="windowText" lastClr="000000"/>
                </a:solidFill>
              </a:ln>
              <a:effectLst>
                <a:outerShdw blurRad="317500" algn="ctr" rotWithShape="0">
                  <a:prstClr val="black">
                    <a:alpha val="25000"/>
                  </a:prstClr>
                </a:outerShdw>
              </a:effectLst>
            </c:spPr>
            <c:extLst>
              <c:ext xmlns:c16="http://schemas.microsoft.com/office/drawing/2014/chart" uri="{C3380CC4-5D6E-409C-BE32-E72D297353CC}">
                <c16:uniqueId val="{00000005-FF87-481E-9F36-ED81E8B91659}"/>
              </c:ext>
            </c:extLst>
          </c:dPt>
          <c:dPt>
            <c:idx val="3"/>
            <c:bubble3D val="0"/>
            <c:spPr>
              <a:solidFill>
                <a:schemeClr val="dk1">
                  <a:tint val="98500"/>
                </a:schemeClr>
              </a:solidFill>
              <a:ln w="3175">
                <a:solidFill>
                  <a:sysClr val="windowText" lastClr="000000"/>
                </a:solidFill>
              </a:ln>
              <a:effectLst>
                <a:outerShdw blurRad="317500" algn="ctr" rotWithShape="0">
                  <a:prstClr val="black">
                    <a:alpha val="25000"/>
                  </a:prstClr>
                </a:outerShdw>
              </a:effectLst>
            </c:spPr>
            <c:extLst>
              <c:ext xmlns:c16="http://schemas.microsoft.com/office/drawing/2014/chart" uri="{C3380CC4-5D6E-409C-BE32-E72D297353CC}">
                <c16:uniqueId val="{00000007-FF87-481E-9F36-ED81E8B91659}"/>
              </c:ext>
            </c:extLst>
          </c:dPt>
          <c:dPt>
            <c:idx val="4"/>
            <c:bubble3D val="0"/>
            <c:spPr>
              <a:solidFill>
                <a:schemeClr val="dk1">
                  <a:tint val="30000"/>
                </a:schemeClr>
              </a:solidFill>
              <a:ln w="3175">
                <a:solidFill>
                  <a:sysClr val="windowText" lastClr="000000"/>
                </a:solidFill>
              </a:ln>
              <a:effectLst>
                <a:outerShdw blurRad="317500" algn="ctr" rotWithShape="0">
                  <a:prstClr val="black">
                    <a:alpha val="25000"/>
                  </a:prstClr>
                </a:outerShdw>
              </a:effectLst>
            </c:spPr>
            <c:extLst>
              <c:ext xmlns:c16="http://schemas.microsoft.com/office/drawing/2014/chart" uri="{C3380CC4-5D6E-409C-BE32-E72D297353CC}">
                <c16:uniqueId val="{00000009-FF87-481E-9F36-ED81E8B91659}"/>
              </c:ext>
            </c:extLst>
          </c:dPt>
          <c:dPt>
            <c:idx val="5"/>
            <c:bubble3D val="0"/>
            <c:spPr>
              <a:solidFill>
                <a:schemeClr val="dk1">
                  <a:tint val="60000"/>
                </a:schemeClr>
              </a:solidFill>
              <a:ln w="3175">
                <a:solidFill>
                  <a:sysClr val="windowText" lastClr="000000"/>
                </a:solidFill>
              </a:ln>
              <a:effectLst>
                <a:outerShdw blurRad="317500" algn="ctr" rotWithShape="0">
                  <a:prstClr val="black">
                    <a:alpha val="25000"/>
                  </a:prstClr>
                </a:outerShdw>
              </a:effectLst>
            </c:spPr>
            <c:extLst>
              <c:ext xmlns:c16="http://schemas.microsoft.com/office/drawing/2014/chart" uri="{C3380CC4-5D6E-409C-BE32-E72D297353CC}">
                <c16:uniqueId val="{0000000B-FF87-481E-9F36-ED81E8B91659}"/>
              </c:ext>
            </c:extLst>
          </c:dPt>
          <c:dPt>
            <c:idx val="6"/>
            <c:bubble3D val="0"/>
            <c:spPr>
              <a:solidFill>
                <a:schemeClr val="dk1">
                  <a:tint val="80000"/>
                </a:schemeClr>
              </a:solidFill>
              <a:ln w="3175">
                <a:solidFill>
                  <a:sysClr val="windowText" lastClr="000000"/>
                </a:solidFill>
              </a:ln>
              <a:effectLst>
                <a:outerShdw blurRad="317500" algn="ctr" rotWithShape="0">
                  <a:prstClr val="black">
                    <a:alpha val="25000"/>
                  </a:prstClr>
                </a:outerShdw>
              </a:effectLst>
            </c:spPr>
            <c:extLst>
              <c:ext xmlns:c16="http://schemas.microsoft.com/office/drawing/2014/chart" uri="{C3380CC4-5D6E-409C-BE32-E72D297353CC}">
                <c16:uniqueId val="{0000000D-FF87-481E-9F36-ED81E8B91659}"/>
              </c:ext>
            </c:extLst>
          </c:dPt>
          <c:dPt>
            <c:idx val="7"/>
            <c:bubble3D val="0"/>
            <c:spPr>
              <a:solidFill>
                <a:schemeClr val="dk1">
                  <a:tint val="88500"/>
                </a:schemeClr>
              </a:solidFill>
              <a:ln w="3175">
                <a:solidFill>
                  <a:sysClr val="windowText" lastClr="000000"/>
                </a:solidFill>
              </a:ln>
              <a:effectLst>
                <a:outerShdw blurRad="317500" algn="ctr" rotWithShape="0">
                  <a:prstClr val="black">
                    <a:alpha val="25000"/>
                  </a:prstClr>
                </a:outerShdw>
              </a:effectLst>
            </c:spPr>
            <c:extLst>
              <c:ext xmlns:c16="http://schemas.microsoft.com/office/drawing/2014/chart" uri="{C3380CC4-5D6E-409C-BE32-E72D297353CC}">
                <c16:uniqueId val="{0000000F-FF87-481E-9F36-ED81E8B91659}"/>
              </c:ext>
            </c:extLst>
          </c:dPt>
          <c:dLbls>
            <c:dLbl>
              <c:idx val="2"/>
              <c:tx>
                <c:rich>
                  <a:bodyPr/>
                  <a:lstStyle/>
                  <a:p>
                    <a:r>
                      <a:rPr lang="en-US"/>
                      <a:t>Ly.com
4.80%</a:t>
                    </a:r>
                  </a:p>
                </c:rich>
              </c:tx>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FF87-481E-9F36-ED81E8B91659}"/>
                </c:ext>
              </c:extLst>
            </c:dLbl>
            <c:dLbl>
              <c:idx val="3"/>
              <c:tx>
                <c:rich>
                  <a:bodyPr/>
                  <a:lstStyle/>
                  <a:p>
                    <a:r>
                      <a:rPr lang="en-US"/>
                      <a:t>Tempus
3.40%</a:t>
                    </a:r>
                  </a:p>
                </c:rich>
              </c:tx>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FF87-481E-9F36-ED81E8B91659}"/>
                </c:ext>
              </c:extLst>
            </c:dLbl>
            <c:dLbl>
              <c:idx val="4"/>
              <c:tx>
                <c:rich>
                  <a:bodyPr/>
                  <a:lstStyle/>
                  <a:p>
                    <a:r>
                      <a:rPr lang="en-US"/>
                      <a:t>Besttone2.60%</a:t>
                    </a:r>
                  </a:p>
                </c:rich>
              </c:tx>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FF87-481E-9F36-ED81E8B91659}"/>
                </c:ext>
              </c:extLst>
            </c:dLbl>
            <c:dLbl>
              <c:idx val="5"/>
              <c:tx>
                <c:rich>
                  <a:bodyPr/>
                  <a:lstStyle/>
                  <a:p>
                    <a:r>
                      <a:rPr lang="en-US"/>
                      <a:t>Elong
0.80%</a:t>
                    </a:r>
                  </a:p>
                </c:rich>
              </c:tx>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B-FF87-481E-9F36-ED81E8B91659}"/>
                </c:ext>
              </c:extLst>
            </c:dLbl>
            <c:dLbl>
              <c:idx val="7"/>
              <c:tx>
                <c:rich>
                  <a:bodyPr/>
                  <a:lstStyle/>
                  <a:p>
                    <a:r>
                      <a:rPr lang="en-US"/>
                      <a:t>Mango
0.80%</a:t>
                    </a:r>
                  </a:p>
                </c:rich>
              </c:tx>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F-FF87-481E-9F36-ED81E8B91659}"/>
                </c:ext>
              </c:extLst>
            </c:dLbl>
            <c:dLbl>
              <c:idx val="8"/>
              <c:tx>
                <c:rich>
                  <a:bodyPr/>
                  <a:lstStyle/>
                  <a:p>
                    <a:r>
                      <a:rPr lang="hr-HR" altLang="zh-TW" baseline="0">
                        <a:latin typeface="Arial" panose="020B0604020202020204" pitchFamily="34" charset="0"/>
                        <a:cs typeface="Arial" panose="020B0604020202020204" pitchFamily="34" charset="0"/>
                      </a:rPr>
                      <a:t>
</a:t>
                    </a:r>
                    <a:fld id="{ABAA0B58-635A-D34A-AB2B-9CFA26DDB0D3}" type="PERCENTAGE">
                      <a:rPr lang="hr-HR" altLang="zh-TW" baseline="0">
                        <a:latin typeface="Arial" panose="020B0604020202020204" pitchFamily="34" charset="0"/>
                        <a:cs typeface="Arial" panose="020B0604020202020204" pitchFamily="34" charset="0"/>
                      </a:rPr>
                      <a:pPr/>
                      <a:t>[PERCENTAGE]</a:t>
                    </a:fld>
                    <a:endParaRPr lang="hr-HR" altLang="zh-TW" baseline="0">
                      <a:latin typeface="Arial" panose="020B0604020202020204" pitchFamily="34" charset="0"/>
                      <a:cs typeface="Arial" panose="020B0604020202020204" pitchFamily="34" charset="0"/>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10-FF87-481E-9F36-ED81E8B91659}"/>
                </c:ext>
              </c:extLst>
            </c:dLbl>
            <c:numFmt formatCode="0.00%" sourceLinked="0"/>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tx1"/>
                    </a:solidFill>
                    <a:latin typeface="Arial" panose="020B0604020202020204" pitchFamily="34" charset="0"/>
                    <a:ea typeface="Times New Roman" charset="0"/>
                    <a:cs typeface="Arial" panose="020B0604020202020204" pitchFamily="34" charset="0"/>
                  </a:defRPr>
                </a:pPr>
                <a:endParaRPr lang="en-US"/>
              </a:p>
            </c:txPr>
            <c:dLblPos val="bestFit"/>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OTA!$C$7:$C$14</c:f>
              <c:strCache>
                <c:ptCount val="8"/>
                <c:pt idx="0">
                  <c:v>CTRIP</c:v>
                </c:pt>
                <c:pt idx="1">
                  <c:v>Others</c:v>
                </c:pt>
                <c:pt idx="2">
                  <c:v>LY.COM</c:v>
                </c:pt>
                <c:pt idx="3">
                  <c:v>TEMPUS</c:v>
                </c:pt>
                <c:pt idx="4">
                  <c:v>BESTTONE</c:v>
                </c:pt>
                <c:pt idx="5">
                  <c:v>ELONG</c:v>
                </c:pt>
                <c:pt idx="6">
                  <c:v>12580</c:v>
                </c:pt>
                <c:pt idx="7">
                  <c:v>MANGO</c:v>
                </c:pt>
              </c:strCache>
            </c:strRef>
          </c:cat>
          <c:val>
            <c:numRef>
              <c:f>OTA!$D$7:$D$14</c:f>
              <c:numCache>
                <c:formatCode>0.00%</c:formatCode>
                <c:ptCount val="8"/>
                <c:pt idx="0">
                  <c:v>0.58499999999999996</c:v>
                </c:pt>
                <c:pt idx="1">
                  <c:v>0.28799999999999998</c:v>
                </c:pt>
                <c:pt idx="2">
                  <c:v>4.8000000000000001E-2</c:v>
                </c:pt>
                <c:pt idx="3">
                  <c:v>3.4000000000000002E-2</c:v>
                </c:pt>
                <c:pt idx="4">
                  <c:v>2.5999999999999999E-2</c:v>
                </c:pt>
                <c:pt idx="5">
                  <c:v>8.0000000000000002E-3</c:v>
                </c:pt>
                <c:pt idx="6">
                  <c:v>3.0000000000000001E-3</c:v>
                </c:pt>
                <c:pt idx="7">
                  <c:v>8.0000000000000002E-3</c:v>
                </c:pt>
              </c:numCache>
            </c:numRef>
          </c:val>
          <c:extLst>
            <c:ext xmlns:c16="http://schemas.microsoft.com/office/drawing/2014/chart" uri="{C3380CC4-5D6E-409C-BE32-E72D297353CC}">
              <c16:uniqueId val="{00000011-FF87-481E-9F36-ED81E8B91659}"/>
            </c:ext>
          </c:extLst>
        </c:ser>
        <c:dLbls>
          <c:dLblPos val="inEnd"/>
          <c:showLegendKey val="0"/>
          <c:showVal val="0"/>
          <c:showCatName val="0"/>
          <c:showSerName val="0"/>
          <c:showPercent val="1"/>
          <c:showBubbleSize val="0"/>
          <c:showLeaderLines val="1"/>
        </c:dLbls>
        <c:firstSliceAng val="0"/>
      </c:pieChart>
      <c:spPr>
        <a:noFill/>
        <a:ln>
          <a:noFill/>
        </a:ln>
        <a:effectLst/>
      </c:spPr>
    </c:plotArea>
    <c:plotVisOnly val="1"/>
    <c:dispBlanksAs val="gap"/>
    <c:showDLblsOverMax val="0"/>
  </c:chart>
  <c:spPr>
    <a:noFill/>
    <a:ln w="9525" cap="flat" cmpd="sng" algn="ctr">
      <a:noFill/>
      <a:round/>
    </a:ln>
    <a:effectLst/>
  </c:spPr>
  <c:txPr>
    <a:bodyPr/>
    <a:lstStyle/>
    <a:p>
      <a:pPr>
        <a:defRPr/>
      </a:pPr>
      <a:endParaRPr lang="en-US"/>
    </a:p>
  </c:tx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spPr>
            <a:ln w="28575" cap="rnd">
              <a:solidFill>
                <a:schemeClr val="dk1">
                  <a:tint val="88500"/>
                </a:schemeClr>
              </a:solidFill>
              <a:round/>
            </a:ln>
            <a:effectLst/>
          </c:spPr>
          <c:marker>
            <c:symbol val="none"/>
          </c:marker>
          <c:dLbls>
            <c:dLbl>
              <c:idx val="0"/>
              <c:layout>
                <c:manualLayout>
                  <c:x val="-2.5462668816039986E-17"/>
                  <c:y val="-1.175088131609876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3E78-44E6-9552-9349C7054501}"/>
                </c:ext>
              </c:extLst>
            </c:dLbl>
            <c:dLbl>
              <c:idx val="1"/>
              <c:layout>
                <c:manualLayout>
                  <c:x val="0"/>
                  <c:y val="-2.937720329024676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3E78-44E6-9552-9349C7054501}"/>
                </c:ext>
              </c:extLst>
            </c:dLbl>
            <c:dLbl>
              <c:idx val="4"/>
              <c:layout>
                <c:manualLayout>
                  <c:x val="0"/>
                  <c:y val="2.350176263219741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3E78-44E6-9552-9349C7054501}"/>
                </c:ext>
              </c:extLst>
            </c:dLbl>
            <c:dLbl>
              <c:idx val="5"/>
              <c:layout>
                <c:manualLayout>
                  <c:x val="-1.0185067526415994E-16"/>
                  <c:y val="2.350176263219741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3E78-44E6-9552-9349C7054501}"/>
                </c:ext>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'Market SHARE'!$A$13:$A$19</c:f>
              <c:numCache>
                <c:formatCode>General</c:formatCode>
                <c:ptCount val="7"/>
                <c:pt idx="0">
                  <c:v>2010</c:v>
                </c:pt>
                <c:pt idx="1">
                  <c:v>2011</c:v>
                </c:pt>
                <c:pt idx="2">
                  <c:v>2012</c:v>
                </c:pt>
                <c:pt idx="3">
                  <c:v>2013</c:v>
                </c:pt>
                <c:pt idx="4">
                  <c:v>2014</c:v>
                </c:pt>
                <c:pt idx="5">
                  <c:v>2015</c:v>
                </c:pt>
                <c:pt idx="6">
                  <c:v>2016</c:v>
                </c:pt>
              </c:numCache>
            </c:numRef>
          </c:cat>
          <c:val>
            <c:numRef>
              <c:f>'Market SHARE'!$B$13:$B$19</c:f>
              <c:numCache>
                <c:formatCode>0.00%</c:formatCode>
                <c:ptCount val="7"/>
                <c:pt idx="0">
                  <c:v>0.49299999999999999</c:v>
                </c:pt>
                <c:pt idx="1">
                  <c:v>0.47399999999999998</c:v>
                </c:pt>
                <c:pt idx="2">
                  <c:v>0.46899999999999997</c:v>
                </c:pt>
                <c:pt idx="3">
                  <c:v>0.502</c:v>
                </c:pt>
                <c:pt idx="4">
                  <c:v>0.56599999999999995</c:v>
                </c:pt>
                <c:pt idx="5">
                  <c:v>0.56999999999999995</c:v>
                </c:pt>
                <c:pt idx="6">
                  <c:v>0.58499999999999996</c:v>
                </c:pt>
              </c:numCache>
            </c:numRef>
          </c:val>
          <c:smooth val="0"/>
          <c:extLst>
            <c:ext xmlns:c16="http://schemas.microsoft.com/office/drawing/2014/chart" uri="{C3380CC4-5D6E-409C-BE32-E72D297353CC}">
              <c16:uniqueId val="{00000000-CB7D-4D2E-ADF1-B075E6BFE244}"/>
            </c:ext>
          </c:extLst>
        </c:ser>
        <c:dLbls>
          <c:showLegendKey val="0"/>
          <c:showVal val="0"/>
          <c:showCatName val="0"/>
          <c:showSerName val="0"/>
          <c:showPercent val="0"/>
          <c:showBubbleSize val="0"/>
        </c:dLbls>
        <c:smooth val="0"/>
        <c:axId val="183606656"/>
        <c:axId val="183628928"/>
      </c:lineChart>
      <c:catAx>
        <c:axId val="18360665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183628928"/>
        <c:crosses val="autoZero"/>
        <c:auto val="1"/>
        <c:lblAlgn val="ctr"/>
        <c:lblOffset val="100"/>
        <c:noMultiLvlLbl val="0"/>
      </c:catAx>
      <c:valAx>
        <c:axId val="183628928"/>
        <c:scaling>
          <c:orientation val="minMax"/>
          <c:min val="0.4"/>
        </c:scaling>
        <c:delete val="0"/>
        <c:axPos val="l"/>
        <c:majorGridlines>
          <c:spPr>
            <a:ln w="9525" cap="flat" cmpd="sng" algn="ctr">
              <a:solidFill>
                <a:schemeClr val="tx1">
                  <a:lumMod val="15000"/>
                  <a:lumOff val="85000"/>
                </a:schemeClr>
              </a:solidFill>
              <a:round/>
            </a:ln>
            <a:effectLst/>
          </c:spPr>
        </c:majorGridlines>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1836066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tx>
            <c:strRef>
              <c:f>'[Consolidated Profit and Loss Account.xlsx]VA'!$A$20</c:f>
              <c:strCache>
                <c:ptCount val="1"/>
                <c:pt idx="0">
                  <c:v>Product development</c:v>
                </c:pt>
              </c:strCache>
            </c:strRef>
          </c:tx>
          <c:spPr>
            <a:ln w="28575" cap="rnd" cmpd="sng" algn="ctr">
              <a:solidFill>
                <a:schemeClr val="dk1">
                  <a:tint val="88500"/>
                  <a:shade val="95000"/>
                  <a:satMod val="105000"/>
                </a:schemeClr>
              </a:solidFill>
              <a:prstDash val="solid"/>
              <a:round/>
            </a:ln>
            <a:effectLst/>
          </c:spPr>
          <c:marker>
            <c:symbol val="circle"/>
            <c:size val="5"/>
            <c:spPr>
              <a:solidFill>
                <a:schemeClr val="dk1">
                  <a:tint val="88500"/>
                </a:schemeClr>
              </a:solidFill>
              <a:ln w="9525" cap="flat" cmpd="sng" algn="ctr">
                <a:solidFill>
                  <a:schemeClr val="dk1">
                    <a:tint val="88500"/>
                    <a:shade val="95000"/>
                    <a:satMod val="105000"/>
                  </a:schemeClr>
                </a:solidFill>
                <a:prstDash val="solid"/>
                <a:round/>
              </a:ln>
              <a:effectLst/>
            </c:spPr>
          </c:marker>
          <c:dLbls>
            <c:dLbl>
              <c:idx val="0"/>
              <c:layout>
                <c:manualLayout>
                  <c:x val="-8.6034776902887106E-2"/>
                  <c:y val="-2.2801837270341198E-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FCE1-45ED-BCE0-C7198E3C46E9}"/>
                </c:ext>
              </c:extLst>
            </c:dLbl>
            <c:dLbl>
              <c:idx val="1"/>
              <c:layout>
                <c:manualLayout>
                  <c:x val="-6.1034776902887097E-2"/>
                  <c:y val="3.012722368037330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FCE1-45ED-BCE0-C7198E3C46E9}"/>
                </c:ext>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prstDash val="solid"/>
                      <a:round/>
                    </a:ln>
                    <a:effectLst/>
                  </c:spPr>
                </c15:leaderLines>
              </c:ext>
            </c:extLst>
          </c:dLbls>
          <c:cat>
            <c:numRef>
              <c:f>'[Consolidated Profit and Loss Account.xlsx]VA'!$C$3:$K$3</c:f>
              <c:numCache>
                <c:formatCode>General</c:formatCode>
                <c:ptCount val="5"/>
                <c:pt idx="0">
                  <c:v>2012</c:v>
                </c:pt>
                <c:pt idx="1">
                  <c:v>2013</c:v>
                </c:pt>
                <c:pt idx="2">
                  <c:v>2014</c:v>
                </c:pt>
                <c:pt idx="3">
                  <c:v>2015</c:v>
                </c:pt>
                <c:pt idx="4">
                  <c:v>2016</c:v>
                </c:pt>
              </c:numCache>
            </c:numRef>
          </c:cat>
          <c:val>
            <c:numRef>
              <c:f>'[Consolidated Profit and Loss Account.xlsx]VA'!$B$20:$K$20</c:f>
              <c:numCache>
                <c:formatCode>0.00%</c:formatCode>
                <c:ptCount val="5"/>
                <c:pt idx="0">
                  <c:v>0.369731922317448</c:v>
                </c:pt>
                <c:pt idx="1">
                  <c:v>0.39402331029207399</c:v>
                </c:pt>
                <c:pt idx="2">
                  <c:v>0.43010965870599099</c:v>
                </c:pt>
                <c:pt idx="3">
                  <c:v>0.44114215280313002</c:v>
                </c:pt>
                <c:pt idx="4">
                  <c:v>0.47845528560645101</c:v>
                </c:pt>
              </c:numCache>
            </c:numRef>
          </c:val>
          <c:smooth val="0"/>
          <c:extLst>
            <c:ext xmlns:c16="http://schemas.microsoft.com/office/drawing/2014/chart" uri="{C3380CC4-5D6E-409C-BE32-E72D297353CC}">
              <c16:uniqueId val="{00000002-FCE1-45ED-BCE0-C7198E3C46E9}"/>
            </c:ext>
          </c:extLst>
        </c:ser>
        <c:ser>
          <c:idx val="1"/>
          <c:order val="1"/>
          <c:tx>
            <c:strRef>
              <c:f>'[Consolidated Profit and Loss Account.xlsx]VA'!$A$21</c:f>
              <c:strCache>
                <c:ptCount val="1"/>
                <c:pt idx="0">
                  <c:v>Sales and marketing</c:v>
                </c:pt>
              </c:strCache>
            </c:strRef>
          </c:tx>
          <c:spPr>
            <a:ln w="28575" cap="rnd" cmpd="sng" algn="ctr">
              <a:solidFill>
                <a:schemeClr val="dk1">
                  <a:tint val="55000"/>
                  <a:shade val="95000"/>
                  <a:satMod val="105000"/>
                </a:schemeClr>
              </a:solidFill>
              <a:prstDash val="solid"/>
              <a:round/>
            </a:ln>
            <a:effectLst/>
          </c:spPr>
          <c:marker>
            <c:symbol val="circle"/>
            <c:size val="5"/>
            <c:spPr>
              <a:solidFill>
                <a:schemeClr val="dk1">
                  <a:tint val="55000"/>
                </a:schemeClr>
              </a:solidFill>
              <a:ln w="9525" cap="flat" cmpd="sng" algn="ctr">
                <a:solidFill>
                  <a:schemeClr val="dk1">
                    <a:tint val="55000"/>
                    <a:shade val="95000"/>
                    <a:satMod val="105000"/>
                  </a:schemeClr>
                </a:solidFill>
                <a:prstDash val="solid"/>
                <a:round/>
              </a:ln>
              <a:effectLst/>
            </c:spPr>
          </c:marker>
          <c:dLbls>
            <c:dLbl>
              <c:idx val="0"/>
              <c:layout>
                <c:manualLayout>
                  <c:x val="-6.1034776902887097E-2"/>
                  <c:y val="-8.561351706036740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FCE1-45ED-BCE0-C7198E3C46E9}"/>
                </c:ext>
              </c:extLst>
            </c:dLbl>
            <c:dLbl>
              <c:idx val="1"/>
              <c:layout>
                <c:manualLayout>
                  <c:x val="-8.8812554680664901E-2"/>
                  <c:y val="-6.2465368912219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FCE1-45ED-BCE0-C7198E3C46E9}"/>
                </c:ext>
              </c:extLst>
            </c:dLbl>
            <c:dLbl>
              <c:idx val="2"/>
              <c:layout>
                <c:manualLayout>
                  <c:x val="-6.1034776902887201E-2"/>
                  <c:y val="4.401611256926220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FCE1-45ED-BCE0-C7198E3C46E9}"/>
                </c:ext>
              </c:extLst>
            </c:dLbl>
            <c:dLbl>
              <c:idx val="3"/>
              <c:layout>
                <c:manualLayout>
                  <c:x val="-5.2701133712452677E-2"/>
                  <c:y val="5.6761096469884684E-2"/>
                </c:manualLayout>
              </c:layout>
              <c:dLblPos val="r"/>
              <c:showLegendKey val="0"/>
              <c:showVal val="1"/>
              <c:showCatName val="0"/>
              <c:showSerName val="0"/>
              <c:showPercent val="0"/>
              <c:showBubbleSize val="0"/>
              <c:extLst>
                <c:ext xmlns:c15="http://schemas.microsoft.com/office/drawing/2012/chart" uri="{CE6537A1-D6FC-4f65-9D91-7224C49458BB}">
                  <c15:layout>
                    <c:manualLayout>
                      <c:w val="9.1513743073782447E-2"/>
                      <c:h val="5.3197389790163065E-2"/>
                    </c:manualLayout>
                  </c15:layout>
                </c:ext>
                <c:ext xmlns:c16="http://schemas.microsoft.com/office/drawing/2014/chart" uri="{C3380CC4-5D6E-409C-BE32-E72D297353CC}">
                  <c16:uniqueId val="{00000006-FCE1-45ED-BCE0-C7198E3C46E9}"/>
                </c:ext>
              </c:extLst>
            </c:dLbl>
            <c:dLbl>
              <c:idx val="4"/>
              <c:layout>
                <c:manualLayout>
                  <c:x val="-6.1034776902887E-2"/>
                  <c:y val="6.253463108778070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FCE1-45ED-BCE0-C7198E3C46E9}"/>
                </c:ext>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prstDash val="solid"/>
                      <a:round/>
                    </a:ln>
                    <a:effectLst/>
                  </c:spPr>
                </c15:leaderLines>
              </c:ext>
            </c:extLst>
          </c:dLbls>
          <c:cat>
            <c:numRef>
              <c:f>'[Consolidated Profit and Loss Account.xlsx]VA'!$C$3:$K$3</c:f>
              <c:numCache>
                <c:formatCode>General</c:formatCode>
                <c:ptCount val="5"/>
                <c:pt idx="0">
                  <c:v>2012</c:v>
                </c:pt>
                <c:pt idx="1">
                  <c:v>2013</c:v>
                </c:pt>
                <c:pt idx="2">
                  <c:v>2014</c:v>
                </c:pt>
                <c:pt idx="3">
                  <c:v>2015</c:v>
                </c:pt>
                <c:pt idx="4">
                  <c:v>2016</c:v>
                </c:pt>
              </c:numCache>
            </c:numRef>
          </c:cat>
          <c:val>
            <c:numRef>
              <c:f>'[Consolidated Profit and Loss Account.xlsx]VA'!$B$21:$K$21</c:f>
              <c:numCache>
                <c:formatCode>0.00%</c:formatCode>
                <c:ptCount val="5"/>
                <c:pt idx="0">
                  <c:v>0.39896384266116403</c:v>
                </c:pt>
                <c:pt idx="1">
                  <c:v>0.40151761751236298</c:v>
                </c:pt>
                <c:pt idx="2">
                  <c:v>0.41025846948322803</c:v>
                </c:pt>
                <c:pt idx="3">
                  <c:v>0.41321486779224198</c:v>
                </c:pt>
                <c:pt idx="4">
                  <c:v>0.36477662974608399</c:v>
                </c:pt>
              </c:numCache>
            </c:numRef>
          </c:val>
          <c:smooth val="0"/>
          <c:extLst>
            <c:ext xmlns:c16="http://schemas.microsoft.com/office/drawing/2014/chart" uri="{C3380CC4-5D6E-409C-BE32-E72D297353CC}">
              <c16:uniqueId val="{00000008-FCE1-45ED-BCE0-C7198E3C46E9}"/>
            </c:ext>
          </c:extLst>
        </c:ser>
        <c:ser>
          <c:idx val="2"/>
          <c:order val="2"/>
          <c:tx>
            <c:strRef>
              <c:f>'[Consolidated Profit and Loss Account.xlsx]VA'!$A$22</c:f>
              <c:strCache>
                <c:ptCount val="1"/>
                <c:pt idx="0">
                  <c:v>General and administrative</c:v>
                </c:pt>
              </c:strCache>
            </c:strRef>
          </c:tx>
          <c:spPr>
            <a:ln w="28575" cap="rnd" cmpd="sng" algn="ctr">
              <a:solidFill>
                <a:schemeClr val="dk1">
                  <a:tint val="75000"/>
                  <a:shade val="95000"/>
                  <a:satMod val="105000"/>
                </a:schemeClr>
              </a:solidFill>
              <a:prstDash val="solid"/>
              <a:round/>
            </a:ln>
            <a:effectLst/>
          </c:spPr>
          <c:marker>
            <c:symbol val="circle"/>
            <c:size val="5"/>
            <c:spPr>
              <a:solidFill>
                <a:schemeClr val="dk1">
                  <a:tint val="75000"/>
                </a:schemeClr>
              </a:solidFill>
              <a:ln w="9525" cap="flat" cmpd="sng" algn="ctr">
                <a:solidFill>
                  <a:schemeClr val="dk1">
                    <a:tint val="75000"/>
                    <a:shade val="95000"/>
                    <a:satMod val="105000"/>
                  </a:schemeClr>
                </a:solidFill>
                <a:prstDash val="solid"/>
                <a:round/>
              </a:ln>
              <a:effectLst/>
            </c:spPr>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prstDash val="solid"/>
                      <a:round/>
                    </a:ln>
                    <a:effectLst/>
                  </c:spPr>
                </c15:leaderLines>
              </c:ext>
            </c:extLst>
          </c:dLbls>
          <c:cat>
            <c:numRef>
              <c:f>'[Consolidated Profit and Loss Account.xlsx]VA'!$C$3:$K$3</c:f>
              <c:numCache>
                <c:formatCode>General</c:formatCode>
                <c:ptCount val="5"/>
                <c:pt idx="0">
                  <c:v>2012</c:v>
                </c:pt>
                <c:pt idx="1">
                  <c:v>2013</c:v>
                </c:pt>
                <c:pt idx="2">
                  <c:v>2014</c:v>
                </c:pt>
                <c:pt idx="3">
                  <c:v>2015</c:v>
                </c:pt>
                <c:pt idx="4">
                  <c:v>2016</c:v>
                </c:pt>
              </c:numCache>
            </c:numRef>
          </c:cat>
          <c:val>
            <c:numRef>
              <c:f>'[Consolidated Profit and Loss Account.xlsx]VA'!$B$22:$K$22</c:f>
              <c:numCache>
                <c:formatCode>0.00%</c:formatCode>
                <c:ptCount val="5"/>
                <c:pt idx="0">
                  <c:v>0.231304235021389</c:v>
                </c:pt>
                <c:pt idx="1">
                  <c:v>0.204459072195564</c:v>
                </c:pt>
                <c:pt idx="2">
                  <c:v>0.15963187181078101</c:v>
                </c:pt>
                <c:pt idx="3">
                  <c:v>0.145642979404628</c:v>
                </c:pt>
                <c:pt idx="4">
                  <c:v>0.156768084647465</c:v>
                </c:pt>
              </c:numCache>
            </c:numRef>
          </c:val>
          <c:smooth val="0"/>
          <c:extLst>
            <c:ext xmlns:c16="http://schemas.microsoft.com/office/drawing/2014/chart" uri="{C3380CC4-5D6E-409C-BE32-E72D297353CC}">
              <c16:uniqueId val="{00000009-FCE1-45ED-BCE0-C7198E3C46E9}"/>
            </c:ext>
          </c:extLst>
        </c:ser>
        <c:dLbls>
          <c:showLegendKey val="0"/>
          <c:showVal val="1"/>
          <c:showCatName val="0"/>
          <c:showSerName val="0"/>
          <c:showPercent val="0"/>
          <c:showBubbleSize val="0"/>
        </c:dLbls>
        <c:marker val="1"/>
        <c:smooth val="0"/>
        <c:axId val="233453440"/>
        <c:axId val="233454976"/>
      </c:lineChart>
      <c:catAx>
        <c:axId val="233453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zh-CN"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233454976"/>
        <c:crosses val="autoZero"/>
        <c:auto val="1"/>
        <c:lblAlgn val="ctr"/>
        <c:lblOffset val="100"/>
        <c:noMultiLvlLbl val="0"/>
      </c:catAx>
      <c:valAx>
        <c:axId val="233454976"/>
        <c:scaling>
          <c:orientation val="minMax"/>
          <c:max val="0.5"/>
        </c:scaling>
        <c:delete val="0"/>
        <c:axPos val="l"/>
        <c:majorGridlines>
          <c:spPr>
            <a:ln w="9525" cap="flat" cmpd="sng" algn="ctr">
              <a:solidFill>
                <a:schemeClr val="tx1">
                  <a:lumMod val="15000"/>
                  <a:lumOff val="85000"/>
                </a:schemeClr>
              </a:solidFill>
              <a:prstDash val="solid"/>
              <a:round/>
            </a:ln>
            <a:effectLst/>
          </c:spPr>
        </c:majorGridlines>
        <c:numFmt formatCode="0.00%" sourceLinked="1"/>
        <c:majorTickMark val="none"/>
        <c:minorTickMark val="none"/>
        <c:tickLblPos val="nextTo"/>
        <c:spPr>
          <a:noFill/>
          <a:ln w="9525" cap="flat" cmpd="sng" algn="ctr">
            <a:noFill/>
            <a:prstDash val="solid"/>
            <a:round/>
          </a:ln>
          <a:effectLst/>
        </c:spPr>
        <c:txPr>
          <a:bodyPr rot="-60000000" spcFirstLastPara="0" vertOverflow="ellipsis" vert="horz" wrap="square" anchor="ctr" anchorCtr="1"/>
          <a:lstStyle/>
          <a:p>
            <a:pPr>
              <a:defRPr lang="zh-CN"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233453440"/>
        <c:crosses val="autoZero"/>
        <c:crossBetween val="between"/>
      </c:valAx>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zh-CN"/>
      </a:pPr>
      <a:endParaRPr lang="en-US"/>
    </a:p>
  </c:txPr>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tx>
            <c:strRef>
              <c:f>工作表1!$A$1</c:f>
              <c:strCache>
                <c:ptCount val="1"/>
                <c:pt idx="0">
                  <c:v>Accommodation reservation</c:v>
                </c:pt>
              </c:strCache>
            </c:strRef>
          </c:tx>
          <c:marker>
            <c:symbol val="circle"/>
            <c:size val="5"/>
            <c:spPr>
              <a:solidFill>
                <a:schemeClr val="dk1">
                  <a:tint val="88500"/>
                </a:schemeClr>
              </a:solidFill>
              <a:ln w="9525" cap="flat" cmpd="sng" algn="ctr">
                <a:solidFill>
                  <a:schemeClr val="dk1">
                    <a:tint val="88500"/>
                    <a:shade val="95000"/>
                    <a:satMod val="105000"/>
                  </a:schemeClr>
                </a:solidFill>
                <a:prstDash val="solid"/>
                <a:round/>
              </a:ln>
              <a:effectLst/>
            </c:spPr>
          </c:marker>
          <c:dLbls>
            <c:dLbl>
              <c:idx val="0"/>
              <c:layout>
                <c:manualLayout>
                  <c:x val="1.1934598400763771E-2"/>
                  <c:y val="-4.981320049813198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E3D5-42A3-97E3-FE2641386E76}"/>
                </c:ext>
              </c:extLst>
            </c:dLbl>
            <c:dLbl>
              <c:idx val="1"/>
              <c:layout>
                <c:manualLayout>
                  <c:x val="9.547678720611007E-3"/>
                  <c:y val="6.226650062266500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E3D5-42A3-97E3-FE2641386E76}"/>
                </c:ext>
              </c:extLst>
            </c:dLbl>
            <c:dLbl>
              <c:idx val="2"/>
              <c:layout>
                <c:manualLayout>
                  <c:x val="-2.386919680152763E-3"/>
                  <c:y val="-5.811540058115402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E3D5-42A3-97E3-FE2641386E76}"/>
                </c:ext>
              </c:extLst>
            </c:dLbl>
            <c:dLbl>
              <c:idx val="3"/>
              <c:layout>
                <c:manualLayout>
                  <c:x val="-1.6708437761069426E-2"/>
                  <c:y val="-5.811540058115402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E3D5-42A3-97E3-FE2641386E76}"/>
                </c:ext>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prstDash val="solid"/>
                      <a:round/>
                    </a:ln>
                    <a:effectLst/>
                  </c:spPr>
                </c15:leaderLines>
              </c:ext>
            </c:extLst>
          </c:dLbls>
          <c:val>
            <c:numRef>
              <c:f>工作表1!$B$1:$F$1</c:f>
              <c:numCache>
                <c:formatCode>0.00%</c:formatCode>
                <c:ptCount val="5"/>
                <c:pt idx="0">
                  <c:v>0.3861</c:v>
                </c:pt>
                <c:pt idx="1">
                  <c:v>0.38729999999999998</c:v>
                </c:pt>
                <c:pt idx="2">
                  <c:v>0.41189999999999999</c:v>
                </c:pt>
                <c:pt idx="3">
                  <c:v>0.40160000000000001</c:v>
                </c:pt>
                <c:pt idx="4">
                  <c:v>0.36940000000000001</c:v>
                </c:pt>
              </c:numCache>
            </c:numRef>
          </c:val>
          <c:smooth val="0"/>
          <c:extLst>
            <c:ext xmlns:c16="http://schemas.microsoft.com/office/drawing/2014/chart" uri="{C3380CC4-5D6E-409C-BE32-E72D297353CC}">
              <c16:uniqueId val="{00000001-D65A-484A-B416-549347681DCF}"/>
            </c:ext>
          </c:extLst>
        </c:ser>
        <c:ser>
          <c:idx val="1"/>
          <c:order val="1"/>
          <c:tx>
            <c:strRef>
              <c:f>工作表1!$A$2</c:f>
              <c:strCache>
                <c:ptCount val="1"/>
                <c:pt idx="0">
                  <c:v>Transportation ticketing</c:v>
                </c:pt>
              </c:strCache>
            </c:strRef>
          </c:tx>
          <c:marker>
            <c:symbol val="circle"/>
            <c:size val="5"/>
            <c:spPr>
              <a:solidFill>
                <a:schemeClr val="dk1">
                  <a:tint val="55000"/>
                </a:schemeClr>
              </a:solidFill>
              <a:ln w="9525" cap="flat" cmpd="sng" algn="ctr">
                <a:solidFill>
                  <a:schemeClr val="dk1">
                    <a:tint val="55000"/>
                    <a:shade val="95000"/>
                    <a:satMod val="105000"/>
                  </a:schemeClr>
                </a:solidFill>
                <a:prstDash val="solid"/>
                <a:round/>
              </a:ln>
              <a:effectLst/>
            </c:spPr>
          </c:marker>
          <c:dLbls>
            <c:dLbl>
              <c:idx val="0"/>
              <c:layout>
                <c:manualLayout>
                  <c:x val="-4.0577634562596991E-2"/>
                  <c:y val="7.056870070568700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E3D5-42A3-97E3-FE2641386E76}"/>
                </c:ext>
              </c:extLst>
            </c:dLbl>
            <c:dLbl>
              <c:idx val="1"/>
              <c:layout>
                <c:manualLayout>
                  <c:x val="-4.3759688620476881E-17"/>
                  <c:y val="-6.641760066417602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E3D5-42A3-97E3-FE2641386E76}"/>
                </c:ext>
              </c:extLst>
            </c:dLbl>
            <c:dLbl>
              <c:idx val="2"/>
              <c:layout>
                <c:manualLayout>
                  <c:x val="0"/>
                  <c:y val="4.151100041511000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E3D5-42A3-97E3-FE2641386E76}"/>
                </c:ext>
              </c:extLst>
            </c:dLbl>
            <c:dLbl>
              <c:idx val="3"/>
              <c:layout>
                <c:manualLayout>
                  <c:x val="4.7738393603054385E-3"/>
                  <c:y val="5.811540058115400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E3D5-42A3-97E3-FE2641386E76}"/>
                </c:ext>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prstDash val="solid"/>
                      <a:round/>
                    </a:ln>
                    <a:effectLst/>
                  </c:spPr>
                </c15:leaderLines>
              </c:ext>
            </c:extLst>
          </c:dLbls>
          <c:val>
            <c:numRef>
              <c:f>工作表1!$B$2:$F$2</c:f>
              <c:numCache>
                <c:formatCode>0.00%</c:formatCode>
                <c:ptCount val="5"/>
                <c:pt idx="0">
                  <c:v>0.38340000000000002</c:v>
                </c:pt>
                <c:pt idx="1">
                  <c:v>0.37809999999999999</c:v>
                </c:pt>
                <c:pt idx="2">
                  <c:v>0.3795</c:v>
                </c:pt>
                <c:pt idx="3">
                  <c:v>0.38740000000000002</c:v>
                </c:pt>
                <c:pt idx="4">
                  <c:v>0.4461</c:v>
                </c:pt>
              </c:numCache>
            </c:numRef>
          </c:val>
          <c:smooth val="0"/>
          <c:extLst>
            <c:ext xmlns:c16="http://schemas.microsoft.com/office/drawing/2014/chart" uri="{C3380CC4-5D6E-409C-BE32-E72D297353CC}">
              <c16:uniqueId val="{00000007-D65A-484A-B416-549347681DCF}"/>
            </c:ext>
          </c:extLst>
        </c:ser>
        <c:ser>
          <c:idx val="2"/>
          <c:order val="2"/>
          <c:tx>
            <c:strRef>
              <c:f>工作表1!$A$3</c:f>
              <c:strCache>
                <c:ptCount val="1"/>
                <c:pt idx="0">
                  <c:v>Packaged tour</c:v>
                </c:pt>
              </c:strCache>
            </c:strRef>
          </c:tx>
          <c:marker>
            <c:symbol val="circle"/>
            <c:size val="5"/>
            <c:spPr>
              <a:solidFill>
                <a:schemeClr val="dk1">
                  <a:tint val="75000"/>
                </a:schemeClr>
              </a:solidFill>
              <a:ln w="9525" cap="flat" cmpd="sng" algn="ctr">
                <a:solidFill>
                  <a:schemeClr val="dk1">
                    <a:tint val="75000"/>
                    <a:shade val="95000"/>
                    <a:satMod val="105000"/>
                  </a:schemeClr>
                </a:solidFill>
                <a:prstDash val="solid"/>
                <a:round/>
              </a:ln>
              <a:effectLst/>
            </c:spPr>
          </c:marker>
          <c:dLbls>
            <c:dLbl>
              <c:idx val="0"/>
              <c:layout>
                <c:manualLayout>
                  <c:x val="2.386919680152763E-3"/>
                  <c:y val="-4.566210045662107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E3D5-42A3-97E3-FE2641386E76}"/>
                </c:ext>
              </c:extLst>
            </c:dLbl>
            <c:dLbl>
              <c:idx val="1"/>
              <c:layout>
                <c:manualLayout>
                  <c:x val="-4.3759688620476881E-17"/>
                  <c:y val="4.981320049813200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E3D5-42A3-97E3-FE2641386E76}"/>
                </c:ext>
              </c:extLst>
            </c:dLbl>
            <c:dLbl>
              <c:idx val="2"/>
              <c:layout>
                <c:manualLayout>
                  <c:x val="-1.1934598400763814E-2"/>
                  <c:y val="-4.566210045662107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E3D5-42A3-97E3-FE2641386E76}"/>
                </c:ext>
              </c:extLst>
            </c:dLbl>
            <c:dLbl>
              <c:idx val="3"/>
              <c:layout>
                <c:manualLayout>
                  <c:x val="-7.1607590404583763E-3"/>
                  <c:y val="-3.320880033208800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E3D5-42A3-97E3-FE2641386E76}"/>
                </c:ext>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prstDash val="solid"/>
                      <a:round/>
                    </a:ln>
                    <a:effectLst/>
                  </c:spPr>
                </c15:leaderLines>
              </c:ext>
            </c:extLst>
          </c:dLbls>
          <c:val>
            <c:numRef>
              <c:f>工作表1!$B$3:$F$3</c:f>
              <c:numCache>
                <c:formatCode>0.00%</c:formatCode>
                <c:ptCount val="5"/>
                <c:pt idx="0">
                  <c:v>0.15640000000000001</c:v>
                </c:pt>
                <c:pt idx="1">
                  <c:v>0.16370000000000001</c:v>
                </c:pt>
                <c:pt idx="2">
                  <c:v>0.1358</c:v>
                </c:pt>
                <c:pt idx="3">
                  <c:v>0.14510000000000001</c:v>
                </c:pt>
                <c:pt idx="4">
                  <c:v>0.1167</c:v>
                </c:pt>
              </c:numCache>
            </c:numRef>
          </c:val>
          <c:smooth val="0"/>
          <c:extLst>
            <c:ext xmlns:c16="http://schemas.microsoft.com/office/drawing/2014/chart" uri="{C3380CC4-5D6E-409C-BE32-E72D297353CC}">
              <c16:uniqueId val="{00000008-D65A-484A-B416-549347681DCF}"/>
            </c:ext>
          </c:extLst>
        </c:ser>
        <c:ser>
          <c:idx val="3"/>
          <c:order val="3"/>
          <c:tx>
            <c:strRef>
              <c:f>工作表1!$A$4</c:f>
              <c:strCache>
                <c:ptCount val="1"/>
                <c:pt idx="0">
                  <c:v>Corporate travel</c:v>
                </c:pt>
              </c:strCache>
            </c:strRef>
          </c:tx>
          <c:marker>
            <c:symbol val="circle"/>
            <c:size val="5"/>
            <c:spPr>
              <a:solidFill>
                <a:schemeClr val="dk1">
                  <a:tint val="98500"/>
                </a:schemeClr>
              </a:solidFill>
              <a:ln w="9525" cap="flat" cmpd="sng" algn="ctr">
                <a:solidFill>
                  <a:schemeClr val="dk1">
                    <a:tint val="98500"/>
                    <a:shade val="95000"/>
                    <a:satMod val="105000"/>
                  </a:schemeClr>
                </a:solidFill>
                <a:prstDash val="solid"/>
                <a:round/>
              </a:ln>
              <a:effectLst/>
            </c:spPr>
          </c:marker>
          <c:dLbls>
            <c:dLbl>
              <c:idx val="0"/>
              <c:layout>
                <c:manualLayout>
                  <c:x val="-4.3759688620476881E-17"/>
                  <c:y val="4.566210045662092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E3D5-42A3-97E3-FE2641386E76}"/>
                </c:ext>
              </c:extLst>
            </c:dLbl>
            <c:dLbl>
              <c:idx val="1"/>
              <c:layout>
                <c:manualLayout>
                  <c:x val="-4.7738393603055261E-3"/>
                  <c:y val="-3.320880033208808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E3D5-42A3-97E3-FE2641386E76}"/>
                </c:ext>
              </c:extLst>
            </c:dLbl>
            <c:dLbl>
              <c:idx val="2"/>
              <c:layout>
                <c:manualLayout>
                  <c:x val="0"/>
                  <c:y val="-3.735990037359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1-E3D5-42A3-97E3-FE2641386E76}"/>
                </c:ext>
              </c:extLst>
            </c:dLbl>
            <c:dLbl>
              <c:idx val="3"/>
              <c:layout>
                <c:manualLayout>
                  <c:x val="0"/>
                  <c:y val="-3.735990037359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2-E3D5-42A3-97E3-FE2641386E76}"/>
                </c:ext>
              </c:extLst>
            </c:dLbl>
            <c:dLbl>
              <c:idx val="4"/>
              <c:layout>
                <c:manualLayout>
                  <c:x val="-4.7738393603055261E-3"/>
                  <c:y val="4.151100041510992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5-E3D5-42A3-97E3-FE2641386E76}"/>
                </c:ext>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prstDash val="solid"/>
                      <a:round/>
                    </a:ln>
                    <a:effectLst/>
                  </c:spPr>
                </c15:leaderLines>
              </c:ext>
            </c:extLst>
          </c:dLbls>
          <c:val>
            <c:numRef>
              <c:f>工作表1!$B$4:$F$4</c:f>
              <c:numCache>
                <c:formatCode>0.00%</c:formatCode>
                <c:ptCount val="5"/>
                <c:pt idx="0">
                  <c:v>4.53E-2</c:v>
                </c:pt>
                <c:pt idx="1">
                  <c:v>4.6699999999999998E-2</c:v>
                </c:pt>
                <c:pt idx="2">
                  <c:v>4.8000000000000001E-2</c:v>
                </c:pt>
                <c:pt idx="3">
                  <c:v>4.1200000000000001E-2</c:v>
                </c:pt>
                <c:pt idx="4">
                  <c:v>3.0700000000000002E-2</c:v>
                </c:pt>
              </c:numCache>
            </c:numRef>
          </c:val>
          <c:smooth val="0"/>
          <c:extLst>
            <c:ext xmlns:c16="http://schemas.microsoft.com/office/drawing/2014/chart" uri="{C3380CC4-5D6E-409C-BE32-E72D297353CC}">
              <c16:uniqueId val="{0000000E-D65A-484A-B416-549347681DCF}"/>
            </c:ext>
          </c:extLst>
        </c:ser>
        <c:ser>
          <c:idx val="4"/>
          <c:order val="4"/>
          <c:tx>
            <c:strRef>
              <c:f>工作表1!$A$5</c:f>
              <c:strCache>
                <c:ptCount val="1"/>
                <c:pt idx="0">
                  <c:v>Others</c:v>
                </c:pt>
              </c:strCache>
            </c:strRef>
          </c:tx>
          <c:marker>
            <c:symbol val="circle"/>
            <c:size val="5"/>
            <c:spPr>
              <a:solidFill>
                <a:schemeClr val="dk1">
                  <a:tint val="30000"/>
                </a:schemeClr>
              </a:solidFill>
              <a:ln w="9525" cap="flat" cmpd="sng" algn="ctr">
                <a:solidFill>
                  <a:schemeClr val="dk1">
                    <a:tint val="30000"/>
                    <a:shade val="95000"/>
                    <a:satMod val="105000"/>
                  </a:schemeClr>
                </a:solidFill>
                <a:prstDash val="solid"/>
                <a:round/>
              </a:ln>
              <a:effectLst/>
            </c:spPr>
          </c:marker>
          <c:dLbls>
            <c:dLbl>
              <c:idx val="0"/>
              <c:layout>
                <c:manualLayout>
                  <c:x val="-5.0698582524384109E-17"/>
                  <c:y val="-5.1888750518887514E-2"/>
                </c:manualLayout>
              </c:layout>
              <c:showLegendKey val="0"/>
              <c:showVal val="1"/>
              <c:showCatName val="0"/>
              <c:showSerName val="0"/>
              <c:showPercent val="0"/>
              <c:showBubbleSize val="0"/>
              <c:extLst>
                <c:ext xmlns:c15="http://schemas.microsoft.com/office/drawing/2012/chart" uri="{CE6537A1-D6FC-4f65-9D91-7224C49458BB}">
                  <c15:layout>
                    <c:manualLayout>
                      <c:w val="7.5223679746798555E-2"/>
                      <c:h val="5.1245493441588783E-2"/>
                    </c:manualLayout>
                  </c15:layout>
                </c:ext>
                <c:ext xmlns:c16="http://schemas.microsoft.com/office/drawing/2014/chart" uri="{C3380CC4-5D6E-409C-BE32-E72D297353CC}">
                  <c16:uniqueId val="{0000000C-E3D5-42A3-97E3-FE2641386E76}"/>
                </c:ext>
              </c:extLst>
            </c:dLbl>
            <c:dLbl>
              <c:idx val="1"/>
              <c:layout>
                <c:manualLayout>
                  <c:x val="-4.3759688620476881E-17"/>
                  <c:y val="4.151100041510992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E3D5-42A3-97E3-FE2641386E76}"/>
                </c:ext>
              </c:extLst>
            </c:dLbl>
            <c:dLbl>
              <c:idx val="2"/>
              <c:layout>
                <c:manualLayout>
                  <c:x val="-4.7738393603055261E-3"/>
                  <c:y val="3.735990037359893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0-E3D5-42A3-97E3-FE2641386E76}"/>
                </c:ext>
              </c:extLst>
            </c:dLbl>
            <c:dLbl>
              <c:idx val="3"/>
              <c:layout>
                <c:manualLayout>
                  <c:x val="0"/>
                  <c:y val="2.90577002905768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3-E3D5-42A3-97E3-FE2641386E76}"/>
                </c:ext>
              </c:extLst>
            </c:dLbl>
            <c:dLbl>
              <c:idx val="4"/>
              <c:layout>
                <c:manualLayout>
                  <c:x val="-1.9095357441222104E-2"/>
                  <c:y val="-4.151100041511007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4-E3D5-42A3-97E3-FE2641386E76}"/>
                </c:ext>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prstDash val="solid"/>
                      <a:round/>
                    </a:ln>
                    <a:effectLst/>
                  </c:spPr>
                </c15:leaderLines>
              </c:ext>
            </c:extLst>
          </c:dLbls>
          <c:val>
            <c:numRef>
              <c:f>工作表1!$B$5:$F$5</c:f>
              <c:numCache>
                <c:formatCode>0.00%</c:formatCode>
                <c:ptCount val="5"/>
                <c:pt idx="0">
                  <c:v>2.8799999999999999E-2</c:v>
                </c:pt>
                <c:pt idx="1">
                  <c:v>2.4199999999999999E-2</c:v>
                </c:pt>
                <c:pt idx="2">
                  <c:v>2.47E-2</c:v>
                </c:pt>
                <c:pt idx="3">
                  <c:v>2.4799999999999999E-2</c:v>
                </c:pt>
                <c:pt idx="4">
                  <c:v>3.7100000000000001E-2</c:v>
                </c:pt>
              </c:numCache>
            </c:numRef>
          </c:val>
          <c:smooth val="0"/>
          <c:extLst>
            <c:ext xmlns:c16="http://schemas.microsoft.com/office/drawing/2014/chart" uri="{C3380CC4-5D6E-409C-BE32-E72D297353CC}">
              <c16:uniqueId val="{00000014-D65A-484A-B416-549347681DCF}"/>
            </c:ext>
          </c:extLst>
        </c:ser>
        <c:dLbls>
          <c:showLegendKey val="0"/>
          <c:showVal val="1"/>
          <c:showCatName val="0"/>
          <c:showSerName val="0"/>
          <c:showPercent val="0"/>
          <c:showBubbleSize val="0"/>
        </c:dLbls>
        <c:marker val="1"/>
        <c:smooth val="0"/>
        <c:axId val="233532416"/>
        <c:axId val="233718528"/>
      </c:lineChart>
      <c:catAx>
        <c:axId val="233532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zh-CN"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233718528"/>
        <c:crosses val="autoZero"/>
        <c:auto val="1"/>
        <c:lblAlgn val="ctr"/>
        <c:lblOffset val="100"/>
        <c:noMultiLvlLbl val="0"/>
      </c:catAx>
      <c:valAx>
        <c:axId val="233718528"/>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0.00%" sourceLinked="1"/>
        <c:majorTickMark val="none"/>
        <c:minorTickMark val="none"/>
        <c:tickLblPos val="nextTo"/>
        <c:spPr>
          <a:noFill/>
          <a:ln w="9525" cap="flat" cmpd="sng" algn="ctr">
            <a:noFill/>
            <a:prstDash val="solid"/>
            <a:round/>
          </a:ln>
          <a:effectLst/>
        </c:spPr>
        <c:txPr>
          <a:bodyPr rot="-60000000" spcFirstLastPara="0" vertOverflow="ellipsis" vert="horz" wrap="square" anchor="ctr" anchorCtr="1"/>
          <a:lstStyle/>
          <a:p>
            <a:pPr>
              <a:defRPr lang="zh-CN"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233532416"/>
        <c:crosses val="autoZero"/>
        <c:crossBetween val="between"/>
      </c:valAx>
      <c:spPr>
        <a:noFill/>
        <a:ln>
          <a:noFill/>
        </a:ln>
        <a:effectLst/>
      </c:spPr>
    </c:plotArea>
    <c:legend>
      <c:legendPos val="b"/>
      <c:layout>
        <c:manualLayout>
          <c:xMode val="edge"/>
          <c:yMode val="edge"/>
          <c:x val="0.19028504895534701"/>
          <c:y val="0.74833808912117605"/>
          <c:w val="0.72166839639314428"/>
          <c:h val="0.20690553469110301"/>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zh-CN"/>
      </a:pPr>
      <a:endParaRPr lang="en-US"/>
    </a:p>
  </c:txPr>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工作表2!$A$2</c:f>
              <c:strCache>
                <c:ptCount val="1"/>
                <c:pt idx="0">
                  <c:v>Net income</c:v>
                </c:pt>
              </c:strCache>
            </c:strRef>
          </c:tx>
          <c:spPr>
            <a:solidFill>
              <a:sysClr val="windowText" lastClr="000000"/>
            </a:solidFill>
            <a:ln>
              <a:noFill/>
            </a:ln>
            <a:effectLst/>
          </c:spPr>
          <c:invertIfNegative val="0"/>
          <c:dPt>
            <c:idx val="0"/>
            <c:invertIfNegative val="0"/>
            <c:bubble3D val="0"/>
            <c:spPr>
              <a:solidFill>
                <a:sysClr val="windowText" lastClr="000000"/>
              </a:solidFill>
              <a:ln>
                <a:noFill/>
              </a:ln>
              <a:effectLst/>
            </c:spPr>
            <c:extLst>
              <c:ext xmlns:c16="http://schemas.microsoft.com/office/drawing/2014/chart" uri="{C3380CC4-5D6E-409C-BE32-E72D297353CC}">
                <c16:uniqueId val="{00000001-0EAC-4EA4-9474-3172490FA873}"/>
              </c:ext>
            </c:extLst>
          </c:dPt>
          <c:dLbls>
            <c:dLbl>
              <c:idx val="4"/>
              <c:layout>
                <c:manualLayout>
                  <c:x val="-4.7158636454442987E-2"/>
                  <c:y val="0.2774694783573806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EF92-41D9-BB42-A22826EF139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工作表2!$B$1:$F$1</c:f>
              <c:numCache>
                <c:formatCode>General</c:formatCode>
                <c:ptCount val="5"/>
                <c:pt idx="0">
                  <c:v>2012</c:v>
                </c:pt>
                <c:pt idx="1">
                  <c:v>2013</c:v>
                </c:pt>
                <c:pt idx="2">
                  <c:v>2014</c:v>
                </c:pt>
                <c:pt idx="3">
                  <c:v>2015</c:v>
                </c:pt>
                <c:pt idx="4">
                  <c:v>2016</c:v>
                </c:pt>
              </c:numCache>
            </c:numRef>
          </c:cat>
          <c:val>
            <c:numRef>
              <c:f>工作表2!$B$2:$F$2</c:f>
              <c:numCache>
                <c:formatCode>#,##0</c:formatCode>
                <c:ptCount val="5"/>
                <c:pt idx="0">
                  <c:v>690511</c:v>
                </c:pt>
                <c:pt idx="1">
                  <c:v>906403</c:v>
                </c:pt>
                <c:pt idx="2">
                  <c:v>91622</c:v>
                </c:pt>
                <c:pt idx="3">
                  <c:v>2399395</c:v>
                </c:pt>
                <c:pt idx="4">
                  <c:v>-1636231</c:v>
                </c:pt>
              </c:numCache>
            </c:numRef>
          </c:val>
          <c:extLst>
            <c:ext xmlns:c16="http://schemas.microsoft.com/office/drawing/2014/chart" uri="{C3380CC4-5D6E-409C-BE32-E72D297353CC}">
              <c16:uniqueId val="{00000000-7D87-4FF2-90BA-FDAFF77EC587}"/>
            </c:ext>
          </c:extLst>
        </c:ser>
        <c:ser>
          <c:idx val="1"/>
          <c:order val="1"/>
          <c:tx>
            <c:strRef>
              <c:f>工作表2!$A$3</c:f>
              <c:strCache>
                <c:ptCount val="1"/>
                <c:pt idx="0">
                  <c:v>Net sales</c:v>
                </c:pt>
              </c:strCache>
            </c:strRef>
          </c:tx>
          <c:spPr>
            <a:solidFill>
              <a:sysClr val="window" lastClr="FFFFFF">
                <a:lumMod val="85000"/>
              </a:sys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工作表2!$B$1:$F$1</c:f>
              <c:numCache>
                <c:formatCode>General</c:formatCode>
                <c:ptCount val="5"/>
                <c:pt idx="0">
                  <c:v>2012</c:v>
                </c:pt>
                <c:pt idx="1">
                  <c:v>2013</c:v>
                </c:pt>
                <c:pt idx="2">
                  <c:v>2014</c:v>
                </c:pt>
                <c:pt idx="3">
                  <c:v>2015</c:v>
                </c:pt>
                <c:pt idx="4">
                  <c:v>2016</c:v>
                </c:pt>
              </c:numCache>
            </c:numRef>
          </c:cat>
          <c:val>
            <c:numRef>
              <c:f>工作表2!$B$3:$F$3</c:f>
              <c:numCache>
                <c:formatCode>#,##0</c:formatCode>
                <c:ptCount val="5"/>
                <c:pt idx="0">
                  <c:v>4158791</c:v>
                </c:pt>
                <c:pt idx="1">
                  <c:v>5386746</c:v>
                </c:pt>
                <c:pt idx="2">
                  <c:v>7346918</c:v>
                </c:pt>
                <c:pt idx="3">
                  <c:v>10897568</c:v>
                </c:pt>
                <c:pt idx="4">
                  <c:v>19228440</c:v>
                </c:pt>
              </c:numCache>
            </c:numRef>
          </c:val>
          <c:extLst>
            <c:ext xmlns:c16="http://schemas.microsoft.com/office/drawing/2014/chart" uri="{C3380CC4-5D6E-409C-BE32-E72D297353CC}">
              <c16:uniqueId val="{00000001-7D87-4FF2-90BA-FDAFF77EC587}"/>
            </c:ext>
          </c:extLst>
        </c:ser>
        <c:dLbls>
          <c:showLegendKey val="0"/>
          <c:showVal val="0"/>
          <c:showCatName val="0"/>
          <c:showSerName val="0"/>
          <c:showPercent val="0"/>
          <c:showBubbleSize val="0"/>
        </c:dLbls>
        <c:gapWidth val="150"/>
        <c:axId val="233749120"/>
        <c:axId val="233759104"/>
      </c:barChart>
      <c:lineChart>
        <c:grouping val="standard"/>
        <c:varyColors val="0"/>
        <c:ser>
          <c:idx val="2"/>
          <c:order val="2"/>
          <c:tx>
            <c:strRef>
              <c:f>工作表2!$A$4</c:f>
              <c:strCache>
                <c:ptCount val="1"/>
                <c:pt idx="0">
                  <c:v>Profit margin</c:v>
                </c:pt>
              </c:strCache>
            </c:strRef>
          </c:tx>
          <c:spPr>
            <a:ln w="28575" cap="rnd">
              <a:solidFill>
                <a:schemeClr val="dk1">
                  <a:tint val="75000"/>
                </a:schemeClr>
              </a:solidFill>
              <a:round/>
            </a:ln>
            <a:effectLst/>
          </c:spPr>
          <c:marker>
            <c:symbol val="none"/>
          </c:marker>
          <c:dLbls>
            <c:dLbl>
              <c:idx val="0"/>
              <c:layout>
                <c:manualLayout>
                  <c:x val="0"/>
                  <c:y val="-5.549389567147616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EF92-41D9-BB42-A22826EF1392}"/>
                </c:ext>
              </c:extLst>
            </c:dLbl>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工作表2!$B$1:$F$1</c:f>
              <c:numCache>
                <c:formatCode>General</c:formatCode>
                <c:ptCount val="5"/>
                <c:pt idx="0">
                  <c:v>2012</c:v>
                </c:pt>
                <c:pt idx="1">
                  <c:v>2013</c:v>
                </c:pt>
                <c:pt idx="2">
                  <c:v>2014</c:v>
                </c:pt>
                <c:pt idx="3">
                  <c:v>2015</c:v>
                </c:pt>
                <c:pt idx="4">
                  <c:v>2016</c:v>
                </c:pt>
              </c:numCache>
            </c:numRef>
          </c:cat>
          <c:val>
            <c:numRef>
              <c:f>工作表2!$B$4:$F$4</c:f>
              <c:numCache>
                <c:formatCode>General</c:formatCode>
                <c:ptCount val="5"/>
                <c:pt idx="0">
                  <c:v>0.1660365</c:v>
                </c:pt>
                <c:pt idx="1">
                  <c:v>0.16826540000000001</c:v>
                </c:pt>
                <c:pt idx="2">
                  <c:v>1.2470800000000001E-2</c:v>
                </c:pt>
                <c:pt idx="3">
                  <c:v>0.22017711000000001</c:v>
                </c:pt>
                <c:pt idx="4">
                  <c:v>-8.5094299999999998E-2</c:v>
                </c:pt>
              </c:numCache>
            </c:numRef>
          </c:val>
          <c:smooth val="0"/>
          <c:extLst>
            <c:ext xmlns:c16="http://schemas.microsoft.com/office/drawing/2014/chart" uri="{C3380CC4-5D6E-409C-BE32-E72D297353CC}">
              <c16:uniqueId val="{00000002-7D87-4FF2-90BA-FDAFF77EC587}"/>
            </c:ext>
          </c:extLst>
        </c:ser>
        <c:dLbls>
          <c:showLegendKey val="0"/>
          <c:showVal val="0"/>
          <c:showCatName val="0"/>
          <c:showSerName val="0"/>
          <c:showPercent val="0"/>
          <c:showBubbleSize val="0"/>
        </c:dLbls>
        <c:marker val="1"/>
        <c:smooth val="0"/>
        <c:axId val="233762176"/>
        <c:axId val="233760640"/>
      </c:lineChart>
      <c:catAx>
        <c:axId val="233749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233759104"/>
        <c:crosses val="autoZero"/>
        <c:auto val="1"/>
        <c:lblAlgn val="ctr"/>
        <c:lblOffset val="100"/>
        <c:noMultiLvlLbl val="0"/>
      </c:catAx>
      <c:valAx>
        <c:axId val="23375910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233749120"/>
        <c:crosses val="autoZero"/>
        <c:crossBetween val="between"/>
      </c:valAx>
      <c:valAx>
        <c:axId val="233760640"/>
        <c:scaling>
          <c:orientation val="minMax"/>
        </c:scaling>
        <c:delete val="0"/>
        <c:axPos val="r"/>
        <c:numFmt formatCode="0.0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233762176"/>
        <c:crosses val="max"/>
        <c:crossBetween val="between"/>
      </c:valAx>
      <c:catAx>
        <c:axId val="233762176"/>
        <c:scaling>
          <c:orientation val="minMax"/>
        </c:scaling>
        <c:delete val="1"/>
        <c:axPos val="b"/>
        <c:numFmt formatCode="General" sourceLinked="1"/>
        <c:majorTickMark val="out"/>
        <c:minorTickMark val="none"/>
        <c:tickLblPos val="nextTo"/>
        <c:crossAx val="23376064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437D657-6198-439F-9525-B9353C8592EF}" type="doc">
      <dgm:prSet loTypeId="urn:microsoft.com/office/officeart/2005/8/layout/process4" loCatId="process" qsTypeId="urn:microsoft.com/office/officeart/2005/8/quickstyle/simple3" qsCatId="simple" csTypeId="urn:microsoft.com/office/officeart/2005/8/colors/accent0_1" csCatId="mainScheme" phldr="1"/>
      <dgm:spPr/>
      <dgm:t>
        <a:bodyPr/>
        <a:lstStyle/>
        <a:p>
          <a:endParaRPr lang="zh-CN" altLang="en-US"/>
        </a:p>
      </dgm:t>
    </dgm:pt>
    <dgm:pt modelId="{779F3942-53B0-4284-9DA9-CB61F880A0AD}">
      <dgm:prSet phldrT="[Text]" custT="1"/>
      <dgm:spPr>
        <a:xfrm rot="10800000">
          <a:off x="0" y="4160"/>
          <a:ext cx="4698999" cy="268368"/>
        </a:xfrm>
        <a:prstGeom prst="upArrowCallout">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en-US" sz="10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October 1999:</a:t>
          </a:r>
          <a:r>
            <a:rPr lang="en-US" sz="1000" baseline="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 </a:t>
          </a:r>
          <a:r>
            <a:rPr lang="en-US" sz="10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Ctrip.com</a:t>
          </a:r>
          <a:r>
            <a:rPr lang="en-US" sz="1000" baseline="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 Online</a:t>
          </a:r>
          <a:endParaRPr lang="en-US" sz="10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endParaRPr>
        </a:p>
      </dgm:t>
    </dgm:pt>
    <dgm:pt modelId="{7D0EFAB1-1E1A-4F73-B3D7-0DEF306DBD3F}" type="parTrans" cxnId="{6F0DBFC1-3EF4-4321-BD59-55C556D3AB9A}">
      <dgm:prSet/>
      <dgm:spPr/>
      <dgm:t>
        <a:bodyPr/>
        <a:lstStyle/>
        <a:p>
          <a:endParaRPr lang="en-US">
            <a:latin typeface="Arial" panose="020B0604020202020204" pitchFamily="34" charset="0"/>
            <a:cs typeface="Arial" panose="020B0604020202020204" pitchFamily="34" charset="0"/>
          </a:endParaRPr>
        </a:p>
      </dgm:t>
    </dgm:pt>
    <dgm:pt modelId="{1EA4EFAE-346B-476C-81FE-1B621189F159}" type="sibTrans" cxnId="{6F0DBFC1-3EF4-4321-BD59-55C556D3AB9A}">
      <dgm:prSet/>
      <dgm:spPr/>
      <dgm:t>
        <a:bodyPr/>
        <a:lstStyle/>
        <a:p>
          <a:endParaRPr lang="en-US">
            <a:latin typeface="Arial" panose="020B0604020202020204" pitchFamily="34" charset="0"/>
            <a:cs typeface="Arial" panose="020B0604020202020204" pitchFamily="34" charset="0"/>
          </a:endParaRPr>
        </a:p>
      </dgm:t>
    </dgm:pt>
    <dgm:pt modelId="{FB8E99E5-9098-4DFB-9A82-BD42CC827B95}">
      <dgm:prSet phldrT="[Text]" custT="1"/>
      <dgm:spPr>
        <a:xfrm rot="10800000">
          <a:off x="0" y="269911"/>
          <a:ext cx="4698999" cy="268368"/>
        </a:xfrm>
        <a:prstGeom prst="upArrowCallout">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en-US" sz="10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June 2000:</a:t>
          </a:r>
          <a:r>
            <a:rPr lang="en-US" sz="1000" baseline="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 </a:t>
          </a:r>
          <a:r>
            <a:rPr lang="en-US" sz="10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24-7 Offline Call Centers</a:t>
          </a:r>
        </a:p>
      </dgm:t>
    </dgm:pt>
    <dgm:pt modelId="{7F3A4837-F9A8-47E3-9879-3CABCBB9C8CA}" type="parTrans" cxnId="{670433F5-6D9D-4A93-9450-3D810DC9BDCE}">
      <dgm:prSet/>
      <dgm:spPr/>
      <dgm:t>
        <a:bodyPr/>
        <a:lstStyle/>
        <a:p>
          <a:endParaRPr lang="en-US">
            <a:latin typeface="Arial" panose="020B0604020202020204" pitchFamily="34" charset="0"/>
            <a:cs typeface="Arial" panose="020B0604020202020204" pitchFamily="34" charset="0"/>
          </a:endParaRPr>
        </a:p>
      </dgm:t>
    </dgm:pt>
    <dgm:pt modelId="{8F69E857-AF71-4A79-8F41-2A4332EEA390}" type="sibTrans" cxnId="{670433F5-6D9D-4A93-9450-3D810DC9BDCE}">
      <dgm:prSet/>
      <dgm:spPr/>
      <dgm:t>
        <a:bodyPr/>
        <a:lstStyle/>
        <a:p>
          <a:endParaRPr lang="en-US">
            <a:latin typeface="Arial" panose="020B0604020202020204" pitchFamily="34" charset="0"/>
            <a:cs typeface="Arial" panose="020B0604020202020204" pitchFamily="34" charset="0"/>
          </a:endParaRPr>
        </a:p>
      </dgm:t>
    </dgm:pt>
    <dgm:pt modelId="{97EA5848-0008-4C3B-A018-F256450D63F6}">
      <dgm:prSet phldrT="[Text]" custT="1"/>
      <dgm:spPr>
        <a:xfrm rot="10800000">
          <a:off x="0" y="535662"/>
          <a:ext cx="4698999" cy="268368"/>
        </a:xfrm>
        <a:prstGeom prst="upArrowCallout">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en-US" sz="10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November 2000: Acquisition of Beijing Modern Express Reservation</a:t>
          </a:r>
        </a:p>
      </dgm:t>
    </dgm:pt>
    <dgm:pt modelId="{FE4F5B11-30BF-4835-8994-AD8F66AFC323}" type="parTrans" cxnId="{EA65B7F6-8F93-458B-B7E1-E1FEBA1615C8}">
      <dgm:prSet/>
      <dgm:spPr/>
      <dgm:t>
        <a:bodyPr/>
        <a:lstStyle/>
        <a:p>
          <a:endParaRPr lang="en-US">
            <a:latin typeface="Arial" panose="020B0604020202020204" pitchFamily="34" charset="0"/>
            <a:cs typeface="Arial" panose="020B0604020202020204" pitchFamily="34" charset="0"/>
          </a:endParaRPr>
        </a:p>
      </dgm:t>
    </dgm:pt>
    <dgm:pt modelId="{20DCB5FB-749D-4EFB-9D0C-B113D42A13E2}" type="sibTrans" cxnId="{EA65B7F6-8F93-458B-B7E1-E1FEBA1615C8}">
      <dgm:prSet/>
      <dgm:spPr/>
      <dgm:t>
        <a:bodyPr/>
        <a:lstStyle/>
        <a:p>
          <a:endParaRPr lang="en-US">
            <a:latin typeface="Arial" panose="020B0604020202020204" pitchFamily="34" charset="0"/>
            <a:cs typeface="Arial" panose="020B0604020202020204" pitchFamily="34" charset="0"/>
          </a:endParaRPr>
        </a:p>
      </dgm:t>
    </dgm:pt>
    <dgm:pt modelId="{E4326275-8195-4F02-B979-E344E5BCAC32}">
      <dgm:prSet phldrT="[Text]" custT="1"/>
      <dgm:spPr>
        <a:xfrm rot="10800000">
          <a:off x="0" y="801413"/>
          <a:ext cx="4698999" cy="268368"/>
        </a:xfrm>
        <a:prstGeom prst="upArrowCallout">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en-US" sz="10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April 2002: Merger of Beijing Coast Flight Ticket Agency</a:t>
          </a:r>
        </a:p>
      </dgm:t>
    </dgm:pt>
    <dgm:pt modelId="{5354B662-A3F7-4B26-8519-FEFC7DB61DBE}" type="parTrans" cxnId="{613F0D51-007E-4CD9-AB8B-6E6A263A3915}">
      <dgm:prSet/>
      <dgm:spPr/>
      <dgm:t>
        <a:bodyPr/>
        <a:lstStyle/>
        <a:p>
          <a:endParaRPr lang="en-US">
            <a:latin typeface="Arial" panose="020B0604020202020204" pitchFamily="34" charset="0"/>
            <a:cs typeface="Arial" panose="020B0604020202020204" pitchFamily="34" charset="0"/>
          </a:endParaRPr>
        </a:p>
      </dgm:t>
    </dgm:pt>
    <dgm:pt modelId="{59379187-8132-4740-8077-24A570699CB1}" type="sibTrans" cxnId="{613F0D51-007E-4CD9-AB8B-6E6A263A3915}">
      <dgm:prSet/>
      <dgm:spPr/>
      <dgm:t>
        <a:bodyPr/>
        <a:lstStyle/>
        <a:p>
          <a:endParaRPr lang="en-US">
            <a:latin typeface="Arial" panose="020B0604020202020204" pitchFamily="34" charset="0"/>
            <a:cs typeface="Arial" panose="020B0604020202020204" pitchFamily="34" charset="0"/>
          </a:endParaRPr>
        </a:p>
      </dgm:t>
    </dgm:pt>
    <dgm:pt modelId="{DE0CE28D-8E0E-4B7E-BE0E-116458CE52B0}">
      <dgm:prSet phldrT="[Text]" custT="1"/>
      <dgm:spPr>
        <a:xfrm rot="10800000">
          <a:off x="0" y="1067164"/>
          <a:ext cx="4698999" cy="268368"/>
        </a:xfrm>
        <a:prstGeom prst="upArrowCallout">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en-US" altLang="zh-CN" sz="10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September 2003: </a:t>
          </a:r>
          <a:r>
            <a:rPr lang="en-US" sz="10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Shanghai Cuiming International Travel Service</a:t>
          </a:r>
        </a:p>
      </dgm:t>
    </dgm:pt>
    <dgm:pt modelId="{571F1009-45AF-4C3C-898E-E4F39B391FA1}" type="parTrans" cxnId="{569EEF17-0D6A-4E63-8530-A6DF424EAA1F}">
      <dgm:prSet/>
      <dgm:spPr/>
      <dgm:t>
        <a:bodyPr/>
        <a:lstStyle/>
        <a:p>
          <a:endParaRPr lang="en-US">
            <a:latin typeface="Arial" panose="020B0604020202020204" pitchFamily="34" charset="0"/>
            <a:cs typeface="Arial" panose="020B0604020202020204" pitchFamily="34" charset="0"/>
          </a:endParaRPr>
        </a:p>
      </dgm:t>
    </dgm:pt>
    <dgm:pt modelId="{29F40CB5-B564-4341-A173-44B6DD3DE5A6}" type="sibTrans" cxnId="{569EEF17-0D6A-4E63-8530-A6DF424EAA1F}">
      <dgm:prSet/>
      <dgm:spPr/>
      <dgm:t>
        <a:bodyPr/>
        <a:lstStyle/>
        <a:p>
          <a:endParaRPr lang="en-US">
            <a:latin typeface="Arial" panose="020B0604020202020204" pitchFamily="34" charset="0"/>
            <a:cs typeface="Arial" panose="020B0604020202020204" pitchFamily="34" charset="0"/>
          </a:endParaRPr>
        </a:p>
      </dgm:t>
    </dgm:pt>
    <dgm:pt modelId="{A4B45644-77BD-1145-B632-D8B4A7DBB797}">
      <dgm:prSet custT="1"/>
      <dgm:spPr>
        <a:xfrm rot="10800000">
          <a:off x="0" y="1332915"/>
          <a:ext cx="4698999" cy="268368"/>
        </a:xfrm>
        <a:prstGeom prst="upArrowCallout">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en-US" altLang="zh-CN" sz="10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December 2003: </a:t>
          </a:r>
          <a:r>
            <a:rPr lang="en-US" sz="10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NASDAQ Listed</a:t>
          </a:r>
          <a:endParaRPr lang="zh-CN" altLang="en-US" sz="10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endParaRPr>
        </a:p>
      </dgm:t>
    </dgm:pt>
    <dgm:pt modelId="{BFCEF9DD-EAB0-E642-8A28-7C6358E9FB46}" type="parTrans" cxnId="{EA105A25-85DD-1D45-B42F-BDFB3FB0A060}">
      <dgm:prSet/>
      <dgm:spPr/>
      <dgm:t>
        <a:bodyPr/>
        <a:lstStyle/>
        <a:p>
          <a:endParaRPr lang="zh-CN" altLang="en-US">
            <a:latin typeface="Arial" panose="020B0604020202020204" pitchFamily="34" charset="0"/>
            <a:cs typeface="Arial" panose="020B0604020202020204" pitchFamily="34" charset="0"/>
          </a:endParaRPr>
        </a:p>
      </dgm:t>
    </dgm:pt>
    <dgm:pt modelId="{F30DFC98-C26B-7F41-BD5B-E649B13DC381}" type="sibTrans" cxnId="{EA105A25-85DD-1D45-B42F-BDFB3FB0A060}">
      <dgm:prSet/>
      <dgm:spPr/>
      <dgm:t>
        <a:bodyPr/>
        <a:lstStyle/>
        <a:p>
          <a:endParaRPr lang="zh-CN" altLang="en-US">
            <a:latin typeface="Arial" panose="020B0604020202020204" pitchFamily="34" charset="0"/>
            <a:cs typeface="Arial" panose="020B0604020202020204" pitchFamily="34" charset="0"/>
          </a:endParaRPr>
        </a:p>
      </dgm:t>
    </dgm:pt>
    <dgm:pt modelId="{EF85C994-1712-5248-831F-9A0D0AB75E6F}">
      <dgm:prSet custT="1"/>
      <dgm:spPr>
        <a:xfrm rot="10800000">
          <a:off x="0" y="1598665"/>
          <a:ext cx="4698999" cy="268368"/>
        </a:xfrm>
        <a:prstGeom prst="upArrowCallout">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en-US" altLang="zh-CN" sz="10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February 2009: Aviation Accident Insurance Online Sales Platform</a:t>
          </a:r>
          <a:endParaRPr lang="zh-CN" altLang="en-US" sz="10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endParaRPr>
        </a:p>
      </dgm:t>
    </dgm:pt>
    <dgm:pt modelId="{BE3ADF47-0634-D144-99BE-3DFA9A2CC0F2}" type="parTrans" cxnId="{883192FD-50D0-944D-A9C2-340A38F0DFCC}">
      <dgm:prSet/>
      <dgm:spPr/>
      <dgm:t>
        <a:bodyPr/>
        <a:lstStyle/>
        <a:p>
          <a:endParaRPr lang="zh-CN" altLang="en-US">
            <a:latin typeface="Arial" panose="020B0604020202020204" pitchFamily="34" charset="0"/>
            <a:cs typeface="Arial" panose="020B0604020202020204" pitchFamily="34" charset="0"/>
          </a:endParaRPr>
        </a:p>
      </dgm:t>
    </dgm:pt>
    <dgm:pt modelId="{8A9EA81F-5936-3D48-B24D-DD2D09DEE6BC}" type="sibTrans" cxnId="{883192FD-50D0-944D-A9C2-340A38F0DFCC}">
      <dgm:prSet/>
      <dgm:spPr/>
      <dgm:t>
        <a:bodyPr/>
        <a:lstStyle/>
        <a:p>
          <a:endParaRPr lang="zh-CN" altLang="en-US">
            <a:latin typeface="Arial" panose="020B0604020202020204" pitchFamily="34" charset="0"/>
            <a:cs typeface="Arial" panose="020B0604020202020204" pitchFamily="34" charset="0"/>
          </a:endParaRPr>
        </a:p>
      </dgm:t>
    </dgm:pt>
    <dgm:pt modelId="{60F30B2B-A7EB-A24F-86DE-6783BABC95C1}">
      <dgm:prSet custT="1"/>
      <dgm:spPr>
        <a:xfrm rot="10800000">
          <a:off x="0" y="1844095"/>
          <a:ext cx="4698999" cy="268368"/>
        </a:xfrm>
        <a:prstGeom prst="upArrowCallout">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en-US" altLang="en-US" sz="10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2009:</a:t>
          </a:r>
          <a:r>
            <a:rPr lang="zh-CN" altLang="en-US" sz="10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 </a:t>
          </a:r>
          <a:r>
            <a:rPr lang="en-US" altLang="en-US" sz="10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Strategic Investment in Taiwan ezTravel</a:t>
          </a:r>
          <a:endParaRPr lang="zh-CN" altLang="en-US" sz="10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endParaRPr>
        </a:p>
      </dgm:t>
    </dgm:pt>
    <dgm:pt modelId="{30EBBD07-EA78-274F-96C6-1324A8EEF9A2}" type="parTrans" cxnId="{F6367F69-07F9-3542-9B5E-F5F1E7164FC6}">
      <dgm:prSet/>
      <dgm:spPr/>
      <dgm:t>
        <a:bodyPr/>
        <a:lstStyle/>
        <a:p>
          <a:endParaRPr lang="zh-CN" altLang="en-US">
            <a:latin typeface="Arial" panose="020B0604020202020204" pitchFamily="34" charset="0"/>
            <a:cs typeface="Arial" panose="020B0604020202020204" pitchFamily="34" charset="0"/>
          </a:endParaRPr>
        </a:p>
      </dgm:t>
    </dgm:pt>
    <dgm:pt modelId="{E73AB2B3-C7C8-C742-B5B5-A7AD5E296FDE}" type="sibTrans" cxnId="{F6367F69-07F9-3542-9B5E-F5F1E7164FC6}">
      <dgm:prSet/>
      <dgm:spPr/>
      <dgm:t>
        <a:bodyPr/>
        <a:lstStyle/>
        <a:p>
          <a:endParaRPr lang="zh-CN" altLang="en-US">
            <a:latin typeface="Arial" panose="020B0604020202020204" pitchFamily="34" charset="0"/>
            <a:cs typeface="Arial" panose="020B0604020202020204" pitchFamily="34" charset="0"/>
          </a:endParaRPr>
        </a:p>
      </dgm:t>
    </dgm:pt>
    <dgm:pt modelId="{B7FA9CCC-62DD-CA4F-8531-9DC68C78E060}">
      <dgm:prSet custT="1"/>
      <dgm:spPr>
        <a:xfrm rot="10800000">
          <a:off x="0" y="2130167"/>
          <a:ext cx="4698999" cy="268368"/>
        </a:xfrm>
        <a:prstGeom prst="upArrowCallout">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en-US" altLang="zh-CN" sz="10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February 2010: Investment in </a:t>
          </a:r>
          <a:r>
            <a:rPr lang="en-US" sz="10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Hong Kong’s Wing On Travel</a:t>
          </a:r>
          <a:endParaRPr lang="zh-CN" altLang="en-US" sz="10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endParaRPr>
        </a:p>
      </dgm:t>
    </dgm:pt>
    <dgm:pt modelId="{E5701BBD-D9D6-1840-8058-679CB07F058A}" type="parTrans" cxnId="{A93BD6D7-A0AD-824A-A514-2AE4B9CC22DE}">
      <dgm:prSet/>
      <dgm:spPr/>
      <dgm:t>
        <a:bodyPr/>
        <a:lstStyle/>
        <a:p>
          <a:endParaRPr lang="zh-CN" altLang="en-US">
            <a:latin typeface="Arial" panose="020B0604020202020204" pitchFamily="34" charset="0"/>
            <a:cs typeface="Arial" panose="020B0604020202020204" pitchFamily="34" charset="0"/>
          </a:endParaRPr>
        </a:p>
      </dgm:t>
    </dgm:pt>
    <dgm:pt modelId="{41ABF6E1-010C-8A43-BB41-6ADE608D8135}" type="sibTrans" cxnId="{A93BD6D7-A0AD-824A-A514-2AE4B9CC22DE}">
      <dgm:prSet/>
      <dgm:spPr/>
      <dgm:t>
        <a:bodyPr/>
        <a:lstStyle/>
        <a:p>
          <a:endParaRPr lang="zh-CN" altLang="en-US">
            <a:latin typeface="Arial" panose="020B0604020202020204" pitchFamily="34" charset="0"/>
            <a:cs typeface="Arial" panose="020B0604020202020204" pitchFamily="34" charset="0"/>
          </a:endParaRPr>
        </a:p>
      </dgm:t>
    </dgm:pt>
    <dgm:pt modelId="{7A558CDD-9EEC-6F43-B6A1-DF8CA4C28F5A}">
      <dgm:prSet custT="1"/>
      <dgm:spPr>
        <a:xfrm rot="10800000">
          <a:off x="0" y="2395918"/>
          <a:ext cx="4698999" cy="268368"/>
        </a:xfrm>
        <a:prstGeom prst="upArrowCallout">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en-US" altLang="zh-CN" sz="10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July 2014: Investment in Tuniu.com and LY.com</a:t>
          </a:r>
          <a:endParaRPr lang="zh-CN" altLang="en-US" sz="10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endParaRPr>
        </a:p>
      </dgm:t>
    </dgm:pt>
    <dgm:pt modelId="{45766BBA-5C50-AF4E-8199-193F104908CC}" type="parTrans" cxnId="{22D204B2-483E-E647-88BA-B700DC111B84}">
      <dgm:prSet/>
      <dgm:spPr/>
      <dgm:t>
        <a:bodyPr/>
        <a:lstStyle/>
        <a:p>
          <a:endParaRPr lang="zh-CN" altLang="en-US">
            <a:latin typeface="Arial" panose="020B0604020202020204" pitchFamily="34" charset="0"/>
            <a:cs typeface="Arial" panose="020B0604020202020204" pitchFamily="34" charset="0"/>
          </a:endParaRPr>
        </a:p>
      </dgm:t>
    </dgm:pt>
    <dgm:pt modelId="{806B38B3-2031-954E-AB0C-CD1F5D5F0642}" type="sibTrans" cxnId="{22D204B2-483E-E647-88BA-B700DC111B84}">
      <dgm:prSet/>
      <dgm:spPr/>
      <dgm:t>
        <a:bodyPr/>
        <a:lstStyle/>
        <a:p>
          <a:endParaRPr lang="zh-CN" altLang="en-US">
            <a:latin typeface="Arial" panose="020B0604020202020204" pitchFamily="34" charset="0"/>
            <a:cs typeface="Arial" panose="020B0604020202020204" pitchFamily="34" charset="0"/>
          </a:endParaRPr>
        </a:p>
      </dgm:t>
    </dgm:pt>
    <dgm:pt modelId="{3C3F5B10-29D9-F247-8992-29859C9FEAFF}">
      <dgm:prSet custT="1"/>
      <dgm:spPr>
        <a:xfrm rot="10800000">
          <a:off x="0" y="2661669"/>
          <a:ext cx="4698999" cy="268368"/>
        </a:xfrm>
        <a:prstGeom prst="upArrowCallout">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en-US" altLang="zh-CN" sz="10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October 2014:</a:t>
          </a:r>
          <a:r>
            <a:rPr lang="zh-CN" altLang="en-US" sz="10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 </a:t>
          </a:r>
          <a:r>
            <a:rPr lang="en-US" altLang="zh-CN" sz="10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A</a:t>
          </a:r>
          <a:r>
            <a:rPr lang="en-US" altLang="en-US" sz="10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cquisition </a:t>
          </a:r>
          <a:r>
            <a:rPr lang="en-US" altLang="zh-CN" sz="10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of</a:t>
          </a:r>
          <a:r>
            <a:rPr lang="zh-CN" altLang="en-US" sz="10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 </a:t>
          </a:r>
          <a:r>
            <a:rPr lang="en-US" altLang="zh-CN" sz="10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J</a:t>
          </a:r>
          <a:r>
            <a:rPr lang="en-US" altLang="en-US" sz="10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oint Wisdom</a:t>
          </a:r>
          <a:endParaRPr lang="zh-CN" altLang="en-US" sz="10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endParaRPr>
        </a:p>
      </dgm:t>
    </dgm:pt>
    <dgm:pt modelId="{D57AE56E-5286-9D41-9FBE-298424650D08}" type="parTrans" cxnId="{CEEDE8A9-89F2-6749-98AC-F024FC6E7489}">
      <dgm:prSet/>
      <dgm:spPr/>
      <dgm:t>
        <a:bodyPr/>
        <a:lstStyle/>
        <a:p>
          <a:endParaRPr lang="zh-CN" altLang="en-US">
            <a:latin typeface="Arial" panose="020B0604020202020204" pitchFamily="34" charset="0"/>
            <a:cs typeface="Arial" panose="020B0604020202020204" pitchFamily="34" charset="0"/>
          </a:endParaRPr>
        </a:p>
      </dgm:t>
    </dgm:pt>
    <dgm:pt modelId="{758D1544-F35C-3F47-9D82-D2B6C35010B9}" type="sibTrans" cxnId="{CEEDE8A9-89F2-6749-98AC-F024FC6E7489}">
      <dgm:prSet/>
      <dgm:spPr/>
      <dgm:t>
        <a:bodyPr/>
        <a:lstStyle/>
        <a:p>
          <a:endParaRPr lang="zh-CN" altLang="en-US">
            <a:latin typeface="Arial" panose="020B0604020202020204" pitchFamily="34" charset="0"/>
            <a:cs typeface="Arial" panose="020B0604020202020204" pitchFamily="34" charset="0"/>
          </a:endParaRPr>
        </a:p>
      </dgm:t>
    </dgm:pt>
    <dgm:pt modelId="{072D7CE7-6085-7F48-94F5-894C713112F9}">
      <dgm:prSet custT="1"/>
      <dgm:spPr>
        <a:xfrm rot="10800000">
          <a:off x="0" y="2927419"/>
          <a:ext cx="4698999" cy="268368"/>
        </a:xfrm>
        <a:prstGeom prst="upArrowCallout">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en-US" altLang="zh-CN" sz="10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January 2015:</a:t>
          </a:r>
          <a:r>
            <a:rPr lang="zh-CN" altLang="en-US" sz="10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 </a:t>
          </a:r>
          <a:r>
            <a:rPr lang="en-US" altLang="en-US" sz="10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Acquisition of U.K. Company Travelfusion</a:t>
          </a:r>
          <a:endParaRPr lang="zh-CN" altLang="en-US" sz="10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endParaRPr>
        </a:p>
      </dgm:t>
    </dgm:pt>
    <dgm:pt modelId="{FDAB0539-C148-CF49-8D94-4A9FAD0230B0}" type="parTrans" cxnId="{3E222225-78DB-0B43-8DE7-83EF7A70C709}">
      <dgm:prSet/>
      <dgm:spPr/>
      <dgm:t>
        <a:bodyPr/>
        <a:lstStyle/>
        <a:p>
          <a:endParaRPr lang="zh-CN" altLang="en-US">
            <a:latin typeface="Arial" panose="020B0604020202020204" pitchFamily="34" charset="0"/>
            <a:cs typeface="Arial" panose="020B0604020202020204" pitchFamily="34" charset="0"/>
          </a:endParaRPr>
        </a:p>
      </dgm:t>
    </dgm:pt>
    <dgm:pt modelId="{885F4335-4B52-0041-AF70-3445D725CB94}" type="sibTrans" cxnId="{3E222225-78DB-0B43-8DE7-83EF7A70C709}">
      <dgm:prSet/>
      <dgm:spPr/>
      <dgm:t>
        <a:bodyPr/>
        <a:lstStyle/>
        <a:p>
          <a:endParaRPr lang="zh-CN" altLang="en-US">
            <a:latin typeface="Arial" panose="020B0604020202020204" pitchFamily="34" charset="0"/>
            <a:cs typeface="Arial" panose="020B0604020202020204" pitchFamily="34" charset="0"/>
          </a:endParaRPr>
        </a:p>
      </dgm:t>
    </dgm:pt>
    <dgm:pt modelId="{D921497C-1E63-7F40-9BDA-00446B6C591D}">
      <dgm:prSet custT="1"/>
      <dgm:spPr>
        <a:xfrm rot="10800000">
          <a:off x="0" y="3193170"/>
          <a:ext cx="4698999" cy="268368"/>
        </a:xfrm>
        <a:prstGeom prst="upArrowCallout">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en-US" altLang="zh-CN" sz="10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May 2015:</a:t>
          </a:r>
          <a:r>
            <a:rPr lang="zh-CN" altLang="en-US" sz="10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 </a:t>
          </a:r>
          <a:r>
            <a:rPr lang="en-US" altLang="en-US" sz="10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Acquisition o</a:t>
          </a:r>
          <a:r>
            <a:rPr lang="en-US" altLang="zh-CN" sz="10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f</a:t>
          </a:r>
          <a:r>
            <a:rPr lang="zh-CN" altLang="en-US" sz="10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 </a:t>
          </a:r>
          <a:r>
            <a:rPr lang="en-CA" altLang="zh-CN" sz="10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eL</a:t>
          </a:r>
          <a:r>
            <a:rPr lang="en-US" altLang="zh-CN" sz="10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ong</a:t>
          </a:r>
          <a:endParaRPr lang="zh-CN" altLang="en-US" sz="10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endParaRPr>
        </a:p>
      </dgm:t>
    </dgm:pt>
    <dgm:pt modelId="{FC585AAF-9912-574D-92CD-16F29B24F3BF}" type="parTrans" cxnId="{8766AD72-A891-A244-985E-19903D75C06D}">
      <dgm:prSet/>
      <dgm:spPr/>
      <dgm:t>
        <a:bodyPr/>
        <a:lstStyle/>
        <a:p>
          <a:endParaRPr lang="zh-CN" altLang="en-US">
            <a:latin typeface="Arial" panose="020B0604020202020204" pitchFamily="34" charset="0"/>
            <a:cs typeface="Arial" panose="020B0604020202020204" pitchFamily="34" charset="0"/>
          </a:endParaRPr>
        </a:p>
      </dgm:t>
    </dgm:pt>
    <dgm:pt modelId="{92AEE8F7-FF55-1C45-B47E-2D6736B0D934}" type="sibTrans" cxnId="{8766AD72-A891-A244-985E-19903D75C06D}">
      <dgm:prSet/>
      <dgm:spPr/>
      <dgm:t>
        <a:bodyPr/>
        <a:lstStyle/>
        <a:p>
          <a:endParaRPr lang="zh-CN" altLang="en-US">
            <a:latin typeface="Arial" panose="020B0604020202020204" pitchFamily="34" charset="0"/>
            <a:cs typeface="Arial" panose="020B0604020202020204" pitchFamily="34" charset="0"/>
          </a:endParaRPr>
        </a:p>
      </dgm:t>
    </dgm:pt>
    <dgm:pt modelId="{A43DFA75-61C3-214E-8DAA-3C25C7C5E668}">
      <dgm:prSet custT="1"/>
      <dgm:spPr>
        <a:xfrm rot="10800000">
          <a:off x="0" y="3458921"/>
          <a:ext cx="4698999" cy="268368"/>
        </a:xfrm>
        <a:prstGeom prst="upArrowCallout">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en-US" altLang="zh-CN" sz="10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October 2015:</a:t>
          </a:r>
          <a:r>
            <a:rPr lang="zh-CN" altLang="en-US" sz="10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 </a:t>
          </a:r>
          <a:r>
            <a:rPr lang="en-US" altLang="zh-CN" sz="10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E</a:t>
          </a:r>
          <a:r>
            <a:rPr lang="en-US" altLang="en-US" sz="10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quity </a:t>
          </a:r>
          <a:r>
            <a:rPr lang="en-US" altLang="zh-CN" sz="10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S</a:t>
          </a:r>
          <a:r>
            <a:rPr lang="en-US" altLang="en-US" sz="10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wap with Baidu</a:t>
          </a:r>
          <a:r>
            <a:rPr lang="zh-CN" altLang="en-US" sz="10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 </a:t>
          </a:r>
          <a:r>
            <a:rPr lang="en-US" altLang="en-US" sz="10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and </a:t>
          </a:r>
          <a:r>
            <a:rPr lang="en-US" altLang="zh-CN" sz="10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M</a:t>
          </a:r>
          <a:r>
            <a:rPr lang="en-US" altLang="en-US" sz="10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erge with Qunar</a:t>
          </a:r>
          <a:endParaRPr lang="zh-CN" altLang="en-US" sz="10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endParaRPr>
        </a:p>
      </dgm:t>
    </dgm:pt>
    <dgm:pt modelId="{76DE8B75-FEB7-BD49-8BF1-38C19FC83249}" type="parTrans" cxnId="{B8E02BA8-3030-9843-AC78-C6A8C332BE79}">
      <dgm:prSet/>
      <dgm:spPr/>
      <dgm:t>
        <a:bodyPr/>
        <a:lstStyle/>
        <a:p>
          <a:endParaRPr lang="zh-CN" altLang="en-US">
            <a:latin typeface="Arial" panose="020B0604020202020204" pitchFamily="34" charset="0"/>
            <a:cs typeface="Arial" panose="020B0604020202020204" pitchFamily="34" charset="0"/>
          </a:endParaRPr>
        </a:p>
      </dgm:t>
    </dgm:pt>
    <dgm:pt modelId="{8909BA87-2185-E041-BB02-99199B597884}" type="sibTrans" cxnId="{B8E02BA8-3030-9843-AC78-C6A8C332BE79}">
      <dgm:prSet/>
      <dgm:spPr/>
      <dgm:t>
        <a:bodyPr/>
        <a:lstStyle/>
        <a:p>
          <a:endParaRPr lang="zh-CN" altLang="en-US">
            <a:latin typeface="Arial" panose="020B0604020202020204" pitchFamily="34" charset="0"/>
            <a:cs typeface="Arial" panose="020B0604020202020204" pitchFamily="34" charset="0"/>
          </a:endParaRPr>
        </a:p>
      </dgm:t>
    </dgm:pt>
    <dgm:pt modelId="{A303189D-522C-3A49-9115-C9649002F770}">
      <dgm:prSet custT="1"/>
      <dgm:spPr>
        <a:xfrm rot="10800000">
          <a:off x="0" y="3724672"/>
          <a:ext cx="4698999" cy="268368"/>
        </a:xfrm>
        <a:prstGeom prst="upArrowCallout">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en-US" altLang="zh-CN" sz="10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January 2016:</a:t>
          </a:r>
          <a:r>
            <a:rPr lang="zh-CN" altLang="en-US" sz="10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 </a:t>
          </a:r>
          <a:r>
            <a:rPr lang="en-US" altLang="zh-CN" sz="10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Investment in India's Largest Online Travel Agency MakeMyTrip</a:t>
          </a:r>
          <a:endParaRPr lang="zh-CN" altLang="en-US" sz="10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endParaRPr>
        </a:p>
      </dgm:t>
    </dgm:pt>
    <dgm:pt modelId="{4AF01BA1-697D-8D46-B1ED-DFD05EFD58DF}" type="parTrans" cxnId="{A95BC1A5-74E5-5E4B-A62E-06B979F1DE37}">
      <dgm:prSet/>
      <dgm:spPr/>
      <dgm:t>
        <a:bodyPr/>
        <a:lstStyle/>
        <a:p>
          <a:endParaRPr lang="zh-CN" altLang="en-US">
            <a:latin typeface="Arial" panose="020B0604020202020204" pitchFamily="34" charset="0"/>
            <a:cs typeface="Arial" panose="020B0604020202020204" pitchFamily="34" charset="0"/>
          </a:endParaRPr>
        </a:p>
      </dgm:t>
    </dgm:pt>
    <dgm:pt modelId="{CEB02BCD-B9C2-6640-9974-1F1DE3B913AB}" type="sibTrans" cxnId="{A95BC1A5-74E5-5E4B-A62E-06B979F1DE37}">
      <dgm:prSet/>
      <dgm:spPr/>
      <dgm:t>
        <a:bodyPr/>
        <a:lstStyle/>
        <a:p>
          <a:endParaRPr lang="zh-CN" altLang="en-US">
            <a:latin typeface="Arial" panose="020B0604020202020204" pitchFamily="34" charset="0"/>
            <a:cs typeface="Arial" panose="020B0604020202020204" pitchFamily="34" charset="0"/>
          </a:endParaRPr>
        </a:p>
      </dgm:t>
    </dgm:pt>
    <dgm:pt modelId="{4E685B59-D492-9D45-BEC4-C4C327B47959}">
      <dgm:prSet custT="1"/>
      <dgm:spPr>
        <a:xfrm rot="10800000">
          <a:off x="0" y="4256174"/>
          <a:ext cx="4698999" cy="268368"/>
        </a:xfrm>
        <a:prstGeom prst="upArrowCallout">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en-US" altLang="zh-CN" sz="10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December 2016:</a:t>
          </a:r>
          <a:r>
            <a:rPr lang="zh-CN" altLang="en-US" sz="10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 </a:t>
          </a:r>
          <a:r>
            <a:rPr lang="en-US" altLang="en-US" sz="10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Acquisition of </a:t>
          </a:r>
          <a:r>
            <a:rPr lang="en-US" altLang="zh-CN" sz="10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G</a:t>
          </a:r>
          <a:r>
            <a:rPr lang="en-US" altLang="en-US" sz="10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lobal </a:t>
          </a:r>
          <a:r>
            <a:rPr lang="en-US" altLang="zh-CN" sz="10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S</a:t>
          </a:r>
          <a:r>
            <a:rPr lang="en-US" altLang="en-US" sz="10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earch </a:t>
          </a:r>
          <a:r>
            <a:rPr lang="en-US" altLang="zh-CN" sz="10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E</a:t>
          </a:r>
          <a:r>
            <a:rPr lang="en-US" altLang="en-US" sz="10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ngine Skyscanner</a:t>
          </a:r>
          <a:endParaRPr lang="zh-CN" altLang="en-US" sz="10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endParaRPr>
        </a:p>
      </dgm:t>
    </dgm:pt>
    <dgm:pt modelId="{CF111DF8-2F0A-7F45-B5B2-6BBD45F2D1D0}" type="parTrans" cxnId="{00A6C830-5386-D946-87E8-012D7242FC54}">
      <dgm:prSet/>
      <dgm:spPr/>
      <dgm:t>
        <a:bodyPr/>
        <a:lstStyle/>
        <a:p>
          <a:endParaRPr lang="zh-CN" altLang="en-US">
            <a:latin typeface="Arial" panose="020B0604020202020204" pitchFamily="34" charset="0"/>
            <a:cs typeface="Arial" panose="020B0604020202020204" pitchFamily="34" charset="0"/>
          </a:endParaRPr>
        </a:p>
      </dgm:t>
    </dgm:pt>
    <dgm:pt modelId="{7E2C40D9-A378-404D-8586-3DEDC8385863}" type="sibTrans" cxnId="{00A6C830-5386-D946-87E8-012D7242FC54}">
      <dgm:prSet/>
      <dgm:spPr/>
      <dgm:t>
        <a:bodyPr/>
        <a:lstStyle/>
        <a:p>
          <a:endParaRPr lang="zh-CN" altLang="en-US">
            <a:latin typeface="Arial" panose="020B0604020202020204" pitchFamily="34" charset="0"/>
            <a:cs typeface="Arial" panose="020B0604020202020204" pitchFamily="34" charset="0"/>
          </a:endParaRPr>
        </a:p>
      </dgm:t>
    </dgm:pt>
    <dgm:pt modelId="{24B4DDA9-7D81-3B4E-915A-8A8C33E60487}">
      <dgm:prSet custT="1"/>
      <dgm:spPr>
        <a:xfrm rot="10800000">
          <a:off x="0" y="4521924"/>
          <a:ext cx="4698999" cy="268368"/>
        </a:xfrm>
        <a:prstGeom prst="upArrowCallout">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en-US" altLang="zh-CN" sz="10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January 2017:</a:t>
          </a:r>
          <a:r>
            <a:rPr lang="zh-CN" altLang="en-US" sz="10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 </a:t>
          </a:r>
          <a:r>
            <a:rPr lang="en-US" altLang="zh-CN" sz="10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Investment</a:t>
          </a:r>
          <a:r>
            <a:rPr lang="zh-CN" altLang="en-US" sz="10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 </a:t>
          </a:r>
          <a:r>
            <a:rPr lang="en-US" altLang="zh-CN" sz="10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in</a:t>
          </a:r>
          <a:r>
            <a:rPr lang="zh-CN" altLang="en-US" sz="10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 </a:t>
          </a:r>
          <a:r>
            <a:rPr lang="en-US" altLang="zh-CN" sz="10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Mobike</a:t>
          </a:r>
          <a:r>
            <a:rPr lang="zh-CN" altLang="en-US" sz="10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 </a:t>
          </a:r>
          <a:r>
            <a:rPr lang="en-US" altLang="zh-CN" sz="10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(D</a:t>
          </a:r>
          <a:r>
            <a:rPr lang="zh-CN" altLang="en-US" sz="10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 </a:t>
          </a:r>
          <a:r>
            <a:rPr lang="en-US" altLang="zh-CN" sz="10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Round</a:t>
          </a:r>
          <a:r>
            <a:rPr lang="zh-CN" altLang="en-US" sz="10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 </a:t>
          </a:r>
          <a:r>
            <a:rPr lang="en-US" altLang="zh-CN" sz="10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F</a:t>
          </a:r>
          <a:r>
            <a:rPr lang="en-US" altLang="en-US" sz="10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inancing</a:t>
          </a:r>
          <a:r>
            <a:rPr lang="en-US" altLang="zh-CN" sz="10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a:t>
          </a:r>
          <a:endParaRPr lang="zh-CN" altLang="en-US" sz="10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endParaRPr>
        </a:p>
      </dgm:t>
    </dgm:pt>
    <dgm:pt modelId="{5AE124E6-F317-4B4B-A11C-86EF3D8FB2E1}" type="parTrans" cxnId="{8F8F7A2C-DD2D-8D44-8438-7515E919AE53}">
      <dgm:prSet/>
      <dgm:spPr/>
      <dgm:t>
        <a:bodyPr/>
        <a:lstStyle/>
        <a:p>
          <a:endParaRPr lang="en-CA">
            <a:latin typeface="Arial" panose="020B0604020202020204" pitchFamily="34" charset="0"/>
            <a:cs typeface="Arial" panose="020B0604020202020204" pitchFamily="34" charset="0"/>
          </a:endParaRPr>
        </a:p>
      </dgm:t>
    </dgm:pt>
    <dgm:pt modelId="{EB50354D-2E69-8D4C-9C05-2E1C1688E767}" type="sibTrans" cxnId="{8F8F7A2C-DD2D-8D44-8438-7515E919AE53}">
      <dgm:prSet/>
      <dgm:spPr/>
      <dgm:t>
        <a:bodyPr/>
        <a:lstStyle/>
        <a:p>
          <a:endParaRPr lang="en-CA">
            <a:latin typeface="Arial" panose="020B0604020202020204" pitchFamily="34" charset="0"/>
            <a:cs typeface="Arial" panose="020B0604020202020204" pitchFamily="34" charset="0"/>
          </a:endParaRPr>
        </a:p>
      </dgm:t>
    </dgm:pt>
    <dgm:pt modelId="{A6EA37C7-6775-8E4D-A573-B344810A4E05}">
      <dgm:prSet custT="1"/>
      <dgm:spPr>
        <a:xfrm>
          <a:off x="0" y="5319177"/>
          <a:ext cx="4698999" cy="174491"/>
        </a:xfrm>
        <a:prstGeom prst="rect">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en-US" altLang="zh-CN" sz="10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October 2017:</a:t>
          </a:r>
          <a:r>
            <a:rPr lang="zh-CN" altLang="en-US" sz="10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 </a:t>
          </a:r>
          <a:r>
            <a:rPr lang="en-US" altLang="zh-CN" sz="10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Investment</a:t>
          </a:r>
          <a:r>
            <a:rPr lang="zh-CN" altLang="en-US" sz="10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 </a:t>
          </a:r>
          <a:r>
            <a:rPr lang="en-US" altLang="zh-CN" sz="10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in</a:t>
          </a:r>
          <a:r>
            <a:rPr lang="zh-CN" altLang="en-US" sz="10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 </a:t>
          </a:r>
          <a:r>
            <a:rPr lang="en-US" altLang="zh-CN" sz="10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Tuijia.com</a:t>
          </a:r>
          <a:r>
            <a:rPr lang="zh-CN" altLang="en-US" sz="10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 </a:t>
          </a:r>
          <a:r>
            <a:rPr lang="en-US" altLang="zh-CN" sz="10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(E</a:t>
          </a:r>
          <a:r>
            <a:rPr lang="zh-CN" altLang="en-US" sz="10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 </a:t>
          </a:r>
          <a:r>
            <a:rPr lang="en-US" altLang="zh-CN" sz="10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Round</a:t>
          </a:r>
          <a:r>
            <a:rPr lang="zh-CN" altLang="en-US" sz="10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 </a:t>
          </a:r>
          <a:r>
            <a:rPr lang="en-US" altLang="zh-CN" sz="10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F</a:t>
          </a:r>
          <a:r>
            <a:rPr lang="en-US" altLang="en-US" sz="10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inancing</a:t>
          </a:r>
          <a:r>
            <a:rPr lang="en-US" altLang="zh-CN" sz="10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a:t>
          </a:r>
          <a:endParaRPr lang="zh-CN" altLang="en-US" sz="10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endParaRPr>
        </a:p>
      </dgm:t>
    </dgm:pt>
    <dgm:pt modelId="{66C2AFFD-940A-754E-B11F-E586D2B041F3}" type="parTrans" cxnId="{F89542B1-C35E-D647-8BB0-D1615242FE54}">
      <dgm:prSet/>
      <dgm:spPr/>
      <dgm:t>
        <a:bodyPr/>
        <a:lstStyle/>
        <a:p>
          <a:endParaRPr lang="en-CA">
            <a:latin typeface="Arial" panose="020B0604020202020204" pitchFamily="34" charset="0"/>
            <a:cs typeface="Arial" panose="020B0604020202020204" pitchFamily="34" charset="0"/>
          </a:endParaRPr>
        </a:p>
      </dgm:t>
    </dgm:pt>
    <dgm:pt modelId="{9275BDE8-F954-0340-B9F3-D57A1E0C60A8}" type="sibTrans" cxnId="{F89542B1-C35E-D647-8BB0-D1615242FE54}">
      <dgm:prSet/>
      <dgm:spPr/>
      <dgm:t>
        <a:bodyPr/>
        <a:lstStyle/>
        <a:p>
          <a:endParaRPr lang="en-CA">
            <a:latin typeface="Arial" panose="020B0604020202020204" pitchFamily="34" charset="0"/>
            <a:cs typeface="Arial" panose="020B0604020202020204" pitchFamily="34" charset="0"/>
          </a:endParaRPr>
        </a:p>
      </dgm:t>
    </dgm:pt>
    <dgm:pt modelId="{E7681F51-A619-C54A-81D8-8AE5184C7006}">
      <dgm:prSet custT="1"/>
      <dgm:spPr>
        <a:xfrm rot="10800000">
          <a:off x="0" y="5053426"/>
          <a:ext cx="4698999" cy="268368"/>
        </a:xfrm>
        <a:prstGeom prst="upArrowCallout">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en-US" altLang="zh-CN" sz="10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July 2017:</a:t>
          </a:r>
          <a:r>
            <a:rPr lang="zh-CN" altLang="en-US" sz="10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 </a:t>
          </a:r>
          <a:r>
            <a:rPr lang="en-CA" altLang="zh-CN" sz="10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China</a:t>
          </a:r>
          <a:r>
            <a:rPr lang="en-GB" sz="1000">
              <a:solidFill>
                <a:sysClr val="windowText" lastClr="000000">
                  <a:hueOff val="0"/>
                  <a:satOff val="0"/>
                  <a:lumOff val="0"/>
                  <a:alphaOff val="0"/>
                </a:sysClr>
              </a:solidFill>
              <a:latin typeface="Calibri"/>
              <a:ea typeface="+mn-ea"/>
              <a:cs typeface="+mn-cs"/>
            </a:rPr>
            <a:t>–</a:t>
          </a:r>
          <a:r>
            <a:rPr lang="en-US" altLang="zh-CN" sz="10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Australia Travel Fund</a:t>
          </a:r>
          <a:endParaRPr lang="zh-CN" altLang="en-US" sz="10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endParaRPr>
        </a:p>
      </dgm:t>
    </dgm:pt>
    <dgm:pt modelId="{8099E5F4-DD4E-BC4F-8B1E-827FA0E5A055}" type="parTrans" cxnId="{9CCC069F-BF6D-854F-8F7B-E24BF0ECEA60}">
      <dgm:prSet/>
      <dgm:spPr/>
      <dgm:t>
        <a:bodyPr/>
        <a:lstStyle/>
        <a:p>
          <a:endParaRPr lang="en-CA">
            <a:latin typeface="Arial" panose="020B0604020202020204" pitchFamily="34" charset="0"/>
            <a:cs typeface="Arial" panose="020B0604020202020204" pitchFamily="34" charset="0"/>
          </a:endParaRPr>
        </a:p>
      </dgm:t>
    </dgm:pt>
    <dgm:pt modelId="{F1E43DBC-7B29-514E-A2ED-C1C5870E5298}" type="sibTrans" cxnId="{9CCC069F-BF6D-854F-8F7B-E24BF0ECEA60}">
      <dgm:prSet/>
      <dgm:spPr/>
      <dgm:t>
        <a:bodyPr/>
        <a:lstStyle/>
        <a:p>
          <a:endParaRPr lang="en-CA">
            <a:latin typeface="Arial" panose="020B0604020202020204" pitchFamily="34" charset="0"/>
            <a:cs typeface="Arial" panose="020B0604020202020204" pitchFamily="34" charset="0"/>
          </a:endParaRPr>
        </a:p>
      </dgm:t>
    </dgm:pt>
    <dgm:pt modelId="{E389EB15-4831-B147-A489-C13BDBB83B7F}">
      <dgm:prSet custT="1"/>
      <dgm:spPr>
        <a:xfrm rot="10800000">
          <a:off x="0" y="3990423"/>
          <a:ext cx="4698999" cy="268368"/>
        </a:xfrm>
        <a:prstGeom prst="upArrowCallout">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en-US" altLang="zh-CN" sz="10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October 2016:</a:t>
          </a:r>
          <a:r>
            <a:rPr lang="zh-CN" altLang="en-US" sz="10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 </a:t>
          </a:r>
          <a:r>
            <a:rPr lang="en-US" altLang="zh-CN" sz="10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Co-operation</a:t>
          </a:r>
          <a:r>
            <a:rPr lang="zh-CN" altLang="en-US" sz="10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 </a:t>
          </a:r>
          <a:r>
            <a:rPr lang="en-US" altLang="zh-CN" sz="10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with</a:t>
          </a:r>
          <a:r>
            <a:rPr lang="zh-CN" altLang="en-US" sz="10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 </a:t>
          </a:r>
          <a:r>
            <a:rPr lang="en-US" altLang="zh-CN" sz="10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T</a:t>
          </a:r>
          <a:r>
            <a:rPr lang="en-US" altLang="en-US" sz="10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hree </a:t>
          </a:r>
          <a:r>
            <a:rPr lang="en-US" altLang="zh-CN" sz="10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M</a:t>
          </a:r>
          <a:r>
            <a:rPr lang="en-US" altLang="en-US" sz="10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ajor U.S. </a:t>
          </a:r>
          <a:r>
            <a:rPr lang="en-US" altLang="zh-CN" sz="10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T</a:t>
          </a:r>
          <a:r>
            <a:rPr lang="en-US" altLang="en-US" sz="10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ravel </a:t>
          </a:r>
          <a:r>
            <a:rPr lang="en-US" altLang="zh-CN" sz="10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A</a:t>
          </a:r>
          <a:r>
            <a:rPr lang="en-US" altLang="en-US" sz="10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gencies</a:t>
          </a:r>
          <a:endParaRPr lang="zh-CN" altLang="en-US" sz="10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endParaRPr>
        </a:p>
      </dgm:t>
    </dgm:pt>
    <dgm:pt modelId="{7265134D-15FC-6342-A477-7CFEB2501BB9}" type="parTrans" cxnId="{72BAC406-6E33-2242-95FE-B030D12A1DB3}">
      <dgm:prSet/>
      <dgm:spPr/>
      <dgm:t>
        <a:bodyPr/>
        <a:lstStyle/>
        <a:p>
          <a:endParaRPr lang="en-CA">
            <a:latin typeface="Arial" panose="020B0604020202020204" pitchFamily="34" charset="0"/>
            <a:cs typeface="Arial" panose="020B0604020202020204" pitchFamily="34" charset="0"/>
          </a:endParaRPr>
        </a:p>
      </dgm:t>
    </dgm:pt>
    <dgm:pt modelId="{4AE0BE94-F2C8-F84E-892E-8F692AFF0C34}" type="sibTrans" cxnId="{72BAC406-6E33-2242-95FE-B030D12A1DB3}">
      <dgm:prSet/>
      <dgm:spPr/>
      <dgm:t>
        <a:bodyPr/>
        <a:lstStyle/>
        <a:p>
          <a:endParaRPr lang="en-CA">
            <a:latin typeface="Arial" panose="020B0604020202020204" pitchFamily="34" charset="0"/>
            <a:cs typeface="Arial" panose="020B0604020202020204" pitchFamily="34" charset="0"/>
          </a:endParaRPr>
        </a:p>
      </dgm:t>
    </dgm:pt>
    <dgm:pt modelId="{E26516D3-713B-5546-9180-ADAD3062E0D1}">
      <dgm:prSet custT="1"/>
      <dgm:spPr>
        <a:xfrm rot="10800000">
          <a:off x="0" y="4787675"/>
          <a:ext cx="4698999" cy="268368"/>
        </a:xfrm>
        <a:prstGeom prst="upArrowCallout">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en-US" altLang="zh-CN" sz="10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June 2017:</a:t>
          </a:r>
          <a:r>
            <a:rPr lang="zh-CN" altLang="en-US" sz="10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 </a:t>
          </a:r>
          <a:r>
            <a:rPr lang="en-US" altLang="zh-CN" sz="10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Co-operation</a:t>
          </a:r>
          <a:r>
            <a:rPr lang="zh-CN" altLang="en-US" sz="10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 </a:t>
          </a:r>
          <a:r>
            <a:rPr lang="en-US" altLang="zh-CN" sz="10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with</a:t>
          </a:r>
          <a:r>
            <a:rPr lang="zh-CN" altLang="en-US" sz="10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 </a:t>
          </a:r>
          <a:r>
            <a:rPr lang="en-US" altLang="zh-CN" sz="10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Melia</a:t>
          </a:r>
          <a:r>
            <a:rPr lang="en-US" altLang="en-US" sz="10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 Layout Europe</a:t>
          </a:r>
          <a:endParaRPr lang="zh-CN" altLang="en-US" sz="10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endParaRPr>
        </a:p>
      </dgm:t>
    </dgm:pt>
    <dgm:pt modelId="{55B7D551-E611-5042-AFA5-452EF834194A}" type="parTrans" cxnId="{405762A7-02DD-6440-95E7-E60D2DE9009F}">
      <dgm:prSet/>
      <dgm:spPr/>
      <dgm:t>
        <a:bodyPr/>
        <a:lstStyle/>
        <a:p>
          <a:endParaRPr lang="en-CA">
            <a:latin typeface="Arial" panose="020B0604020202020204" pitchFamily="34" charset="0"/>
            <a:cs typeface="Arial" panose="020B0604020202020204" pitchFamily="34" charset="0"/>
          </a:endParaRPr>
        </a:p>
      </dgm:t>
    </dgm:pt>
    <dgm:pt modelId="{6325B992-EDEC-3E49-BEB4-6C13B8127DAA}" type="sibTrans" cxnId="{405762A7-02DD-6440-95E7-E60D2DE9009F}">
      <dgm:prSet/>
      <dgm:spPr/>
      <dgm:t>
        <a:bodyPr/>
        <a:lstStyle/>
        <a:p>
          <a:endParaRPr lang="en-CA">
            <a:latin typeface="Arial" panose="020B0604020202020204" pitchFamily="34" charset="0"/>
            <a:cs typeface="Arial" panose="020B0604020202020204" pitchFamily="34" charset="0"/>
          </a:endParaRPr>
        </a:p>
      </dgm:t>
    </dgm:pt>
    <dgm:pt modelId="{69BC383A-BA9E-5E4A-B75A-4558C2898C6F}" type="pres">
      <dgm:prSet presAssocID="{B437D657-6198-439F-9525-B9353C8592EF}" presName="Name0" presStyleCnt="0">
        <dgm:presLayoutVars>
          <dgm:dir/>
          <dgm:animLvl val="lvl"/>
          <dgm:resizeHandles val="exact"/>
        </dgm:presLayoutVars>
      </dgm:prSet>
      <dgm:spPr/>
    </dgm:pt>
    <dgm:pt modelId="{D2265125-42F4-7846-804D-71DA91ABCC85}" type="pres">
      <dgm:prSet presAssocID="{A6EA37C7-6775-8E4D-A573-B344810A4E05}" presName="boxAndChildren" presStyleCnt="0"/>
      <dgm:spPr/>
    </dgm:pt>
    <dgm:pt modelId="{DCDF87E3-9461-D540-92AC-2535D12FA13C}" type="pres">
      <dgm:prSet presAssocID="{A6EA37C7-6775-8E4D-A573-B344810A4E05}" presName="parentTextBox" presStyleLbl="node1" presStyleIdx="0" presStyleCnt="21"/>
      <dgm:spPr/>
    </dgm:pt>
    <dgm:pt modelId="{283B5CEA-474A-EB40-A828-910CE7C62EEB}" type="pres">
      <dgm:prSet presAssocID="{F1E43DBC-7B29-514E-A2ED-C1C5870E5298}" presName="sp" presStyleCnt="0"/>
      <dgm:spPr/>
    </dgm:pt>
    <dgm:pt modelId="{25F39330-27F9-3F40-8A07-18748D59A2BC}" type="pres">
      <dgm:prSet presAssocID="{E7681F51-A619-C54A-81D8-8AE5184C7006}" presName="arrowAndChildren" presStyleCnt="0"/>
      <dgm:spPr/>
    </dgm:pt>
    <dgm:pt modelId="{450EC9D0-1AD6-7940-9287-2C7DE1AB47ED}" type="pres">
      <dgm:prSet presAssocID="{E7681F51-A619-C54A-81D8-8AE5184C7006}" presName="parentTextArrow" presStyleLbl="node1" presStyleIdx="1" presStyleCnt="21"/>
      <dgm:spPr/>
    </dgm:pt>
    <dgm:pt modelId="{FF33BFF5-F864-A646-9C5D-CBA4D65773A4}" type="pres">
      <dgm:prSet presAssocID="{6325B992-EDEC-3E49-BEB4-6C13B8127DAA}" presName="sp" presStyleCnt="0"/>
      <dgm:spPr/>
    </dgm:pt>
    <dgm:pt modelId="{F1EBB9F3-E455-A74C-9FE6-E1768ECE16DB}" type="pres">
      <dgm:prSet presAssocID="{E26516D3-713B-5546-9180-ADAD3062E0D1}" presName="arrowAndChildren" presStyleCnt="0"/>
      <dgm:spPr/>
    </dgm:pt>
    <dgm:pt modelId="{0D15DF70-DADB-984C-8210-8054CB5AEB5B}" type="pres">
      <dgm:prSet presAssocID="{E26516D3-713B-5546-9180-ADAD3062E0D1}" presName="parentTextArrow" presStyleLbl="node1" presStyleIdx="2" presStyleCnt="21"/>
      <dgm:spPr/>
    </dgm:pt>
    <dgm:pt modelId="{0AB63981-A41F-B441-BD65-6185C5CE9A6F}" type="pres">
      <dgm:prSet presAssocID="{EB50354D-2E69-8D4C-9C05-2E1C1688E767}" presName="sp" presStyleCnt="0"/>
      <dgm:spPr/>
    </dgm:pt>
    <dgm:pt modelId="{5FC3A541-7E15-CF47-9E01-176BC6162702}" type="pres">
      <dgm:prSet presAssocID="{24B4DDA9-7D81-3B4E-915A-8A8C33E60487}" presName="arrowAndChildren" presStyleCnt="0"/>
      <dgm:spPr/>
    </dgm:pt>
    <dgm:pt modelId="{0B2BF811-C4BA-B948-9F90-6B54F2602C07}" type="pres">
      <dgm:prSet presAssocID="{24B4DDA9-7D81-3B4E-915A-8A8C33E60487}" presName="parentTextArrow" presStyleLbl="node1" presStyleIdx="3" presStyleCnt="21"/>
      <dgm:spPr/>
    </dgm:pt>
    <dgm:pt modelId="{11376214-3E17-B045-8EB6-B6F237DCD5DD}" type="pres">
      <dgm:prSet presAssocID="{7E2C40D9-A378-404D-8586-3DEDC8385863}" presName="sp" presStyleCnt="0"/>
      <dgm:spPr/>
    </dgm:pt>
    <dgm:pt modelId="{780158FE-40BB-9046-9626-0B64137BBE8A}" type="pres">
      <dgm:prSet presAssocID="{4E685B59-D492-9D45-BEC4-C4C327B47959}" presName="arrowAndChildren" presStyleCnt="0"/>
      <dgm:spPr/>
    </dgm:pt>
    <dgm:pt modelId="{81A7CE77-9C2B-3E44-A393-B11302EF9F6D}" type="pres">
      <dgm:prSet presAssocID="{4E685B59-D492-9D45-BEC4-C4C327B47959}" presName="parentTextArrow" presStyleLbl="node1" presStyleIdx="4" presStyleCnt="21"/>
      <dgm:spPr/>
    </dgm:pt>
    <dgm:pt modelId="{D46066D3-7CD9-CD45-9D2A-9C7C2A33B0DC}" type="pres">
      <dgm:prSet presAssocID="{4AE0BE94-F2C8-F84E-892E-8F692AFF0C34}" presName="sp" presStyleCnt="0"/>
      <dgm:spPr/>
    </dgm:pt>
    <dgm:pt modelId="{75F0C266-312C-334F-8C43-802E023E0FA7}" type="pres">
      <dgm:prSet presAssocID="{E389EB15-4831-B147-A489-C13BDBB83B7F}" presName="arrowAndChildren" presStyleCnt="0"/>
      <dgm:spPr/>
    </dgm:pt>
    <dgm:pt modelId="{BAE8B6EB-62B0-F94B-9D83-0258CE30735C}" type="pres">
      <dgm:prSet presAssocID="{E389EB15-4831-B147-A489-C13BDBB83B7F}" presName="parentTextArrow" presStyleLbl="node1" presStyleIdx="5" presStyleCnt="21"/>
      <dgm:spPr/>
    </dgm:pt>
    <dgm:pt modelId="{800C97C6-9783-F741-8D45-E4233E48FE3E}" type="pres">
      <dgm:prSet presAssocID="{CEB02BCD-B9C2-6640-9974-1F1DE3B913AB}" presName="sp" presStyleCnt="0"/>
      <dgm:spPr/>
    </dgm:pt>
    <dgm:pt modelId="{E134F57D-58FD-214E-82D6-71FC1345F321}" type="pres">
      <dgm:prSet presAssocID="{A303189D-522C-3A49-9115-C9649002F770}" presName="arrowAndChildren" presStyleCnt="0"/>
      <dgm:spPr/>
    </dgm:pt>
    <dgm:pt modelId="{6F22157F-709D-8E4D-B9CD-E342B16D25D6}" type="pres">
      <dgm:prSet presAssocID="{A303189D-522C-3A49-9115-C9649002F770}" presName="parentTextArrow" presStyleLbl="node1" presStyleIdx="6" presStyleCnt="21"/>
      <dgm:spPr/>
    </dgm:pt>
    <dgm:pt modelId="{DD7C2DA9-ADB0-8A42-B2BA-7B83BD14F2D0}" type="pres">
      <dgm:prSet presAssocID="{8909BA87-2185-E041-BB02-99199B597884}" presName="sp" presStyleCnt="0"/>
      <dgm:spPr/>
    </dgm:pt>
    <dgm:pt modelId="{65E63CA2-309A-EE43-832B-7838D5AA1089}" type="pres">
      <dgm:prSet presAssocID="{A43DFA75-61C3-214E-8DAA-3C25C7C5E668}" presName="arrowAndChildren" presStyleCnt="0"/>
      <dgm:spPr/>
    </dgm:pt>
    <dgm:pt modelId="{224ADBBE-D504-A440-A40A-365F02CA751E}" type="pres">
      <dgm:prSet presAssocID="{A43DFA75-61C3-214E-8DAA-3C25C7C5E668}" presName="parentTextArrow" presStyleLbl="node1" presStyleIdx="7" presStyleCnt="21"/>
      <dgm:spPr/>
    </dgm:pt>
    <dgm:pt modelId="{0B662453-E033-DF49-956A-6B96EE6CABC2}" type="pres">
      <dgm:prSet presAssocID="{92AEE8F7-FF55-1C45-B47E-2D6736B0D934}" presName="sp" presStyleCnt="0"/>
      <dgm:spPr/>
    </dgm:pt>
    <dgm:pt modelId="{0A62C394-7576-7C47-9BAE-6C8982F062A8}" type="pres">
      <dgm:prSet presAssocID="{D921497C-1E63-7F40-9BDA-00446B6C591D}" presName="arrowAndChildren" presStyleCnt="0"/>
      <dgm:spPr/>
    </dgm:pt>
    <dgm:pt modelId="{43651A4A-8499-BA47-920F-7EAEC28786DB}" type="pres">
      <dgm:prSet presAssocID="{D921497C-1E63-7F40-9BDA-00446B6C591D}" presName="parentTextArrow" presStyleLbl="node1" presStyleIdx="8" presStyleCnt="21"/>
      <dgm:spPr/>
    </dgm:pt>
    <dgm:pt modelId="{79AF0ADD-1D62-1C46-94C7-17A442C245A6}" type="pres">
      <dgm:prSet presAssocID="{885F4335-4B52-0041-AF70-3445D725CB94}" presName="sp" presStyleCnt="0"/>
      <dgm:spPr/>
    </dgm:pt>
    <dgm:pt modelId="{715E968F-A419-7B43-B731-82C8163737A3}" type="pres">
      <dgm:prSet presAssocID="{072D7CE7-6085-7F48-94F5-894C713112F9}" presName="arrowAndChildren" presStyleCnt="0"/>
      <dgm:spPr/>
    </dgm:pt>
    <dgm:pt modelId="{C3A89E54-1897-F947-94FC-FBDC9AD074F3}" type="pres">
      <dgm:prSet presAssocID="{072D7CE7-6085-7F48-94F5-894C713112F9}" presName="parentTextArrow" presStyleLbl="node1" presStyleIdx="9" presStyleCnt="21"/>
      <dgm:spPr/>
    </dgm:pt>
    <dgm:pt modelId="{ED2245F6-7433-6047-B300-722F0CC2B535}" type="pres">
      <dgm:prSet presAssocID="{758D1544-F35C-3F47-9D82-D2B6C35010B9}" presName="sp" presStyleCnt="0"/>
      <dgm:spPr/>
    </dgm:pt>
    <dgm:pt modelId="{19F52D2C-03FA-E341-A655-001A860D3D94}" type="pres">
      <dgm:prSet presAssocID="{3C3F5B10-29D9-F247-8992-29859C9FEAFF}" presName="arrowAndChildren" presStyleCnt="0"/>
      <dgm:spPr/>
    </dgm:pt>
    <dgm:pt modelId="{3D09BD56-3045-2045-863E-F2932E93225E}" type="pres">
      <dgm:prSet presAssocID="{3C3F5B10-29D9-F247-8992-29859C9FEAFF}" presName="parentTextArrow" presStyleLbl="node1" presStyleIdx="10" presStyleCnt="21"/>
      <dgm:spPr/>
    </dgm:pt>
    <dgm:pt modelId="{F043CBD8-1CBD-4042-99E4-B8E193B10D8F}" type="pres">
      <dgm:prSet presAssocID="{806B38B3-2031-954E-AB0C-CD1F5D5F0642}" presName="sp" presStyleCnt="0"/>
      <dgm:spPr/>
    </dgm:pt>
    <dgm:pt modelId="{F44D212B-DDBF-564F-AC83-D06BEF3487DB}" type="pres">
      <dgm:prSet presAssocID="{7A558CDD-9EEC-6F43-B6A1-DF8CA4C28F5A}" presName="arrowAndChildren" presStyleCnt="0"/>
      <dgm:spPr/>
    </dgm:pt>
    <dgm:pt modelId="{014BEDF9-4BCA-AF47-A7D3-521098BF4FC9}" type="pres">
      <dgm:prSet presAssocID="{7A558CDD-9EEC-6F43-B6A1-DF8CA4C28F5A}" presName="parentTextArrow" presStyleLbl="node1" presStyleIdx="11" presStyleCnt="21"/>
      <dgm:spPr/>
    </dgm:pt>
    <dgm:pt modelId="{D3A9D253-1B78-D041-AC8B-61D15249BE00}" type="pres">
      <dgm:prSet presAssocID="{41ABF6E1-010C-8A43-BB41-6ADE608D8135}" presName="sp" presStyleCnt="0"/>
      <dgm:spPr/>
    </dgm:pt>
    <dgm:pt modelId="{CDC7B996-75E3-7641-883A-446602338D23}" type="pres">
      <dgm:prSet presAssocID="{B7FA9CCC-62DD-CA4F-8531-9DC68C78E060}" presName="arrowAndChildren" presStyleCnt="0"/>
      <dgm:spPr/>
    </dgm:pt>
    <dgm:pt modelId="{3DFD42DE-734B-8B4F-BB9F-4C3DC6B2BC50}" type="pres">
      <dgm:prSet presAssocID="{B7FA9CCC-62DD-CA4F-8531-9DC68C78E060}" presName="parentTextArrow" presStyleLbl="node1" presStyleIdx="12" presStyleCnt="21"/>
      <dgm:spPr/>
    </dgm:pt>
    <dgm:pt modelId="{7FC9E7E9-34FD-2D45-B406-C2B34E2E19D9}" type="pres">
      <dgm:prSet presAssocID="{E73AB2B3-C7C8-C742-B5B5-A7AD5E296FDE}" presName="sp" presStyleCnt="0"/>
      <dgm:spPr/>
    </dgm:pt>
    <dgm:pt modelId="{7C380370-5DCA-FE48-9686-123B831FCFCA}" type="pres">
      <dgm:prSet presAssocID="{60F30B2B-A7EB-A24F-86DE-6783BABC95C1}" presName="arrowAndChildren" presStyleCnt="0"/>
      <dgm:spPr/>
    </dgm:pt>
    <dgm:pt modelId="{419864C7-4E8B-6948-9001-B3C7860E36E1}" type="pres">
      <dgm:prSet presAssocID="{60F30B2B-A7EB-A24F-86DE-6783BABC95C1}" presName="parentTextArrow" presStyleLbl="node1" presStyleIdx="13" presStyleCnt="21" custLinFactNeighborY="-7572"/>
      <dgm:spPr/>
    </dgm:pt>
    <dgm:pt modelId="{6743B3CA-0DC4-4441-9EDE-4502848CE7B3}" type="pres">
      <dgm:prSet presAssocID="{8A9EA81F-5936-3D48-B24D-DD2D09DEE6BC}" presName="sp" presStyleCnt="0"/>
      <dgm:spPr/>
    </dgm:pt>
    <dgm:pt modelId="{2BEA0276-B108-EA43-B6BE-BD1AA8727F8D}" type="pres">
      <dgm:prSet presAssocID="{EF85C994-1712-5248-831F-9A0D0AB75E6F}" presName="arrowAndChildren" presStyleCnt="0"/>
      <dgm:spPr/>
    </dgm:pt>
    <dgm:pt modelId="{9E440625-2D4D-5047-9C46-4F514D044A60}" type="pres">
      <dgm:prSet presAssocID="{EF85C994-1712-5248-831F-9A0D0AB75E6F}" presName="parentTextArrow" presStyleLbl="node1" presStyleIdx="14" presStyleCnt="21"/>
      <dgm:spPr/>
    </dgm:pt>
    <dgm:pt modelId="{8F9533A0-1669-BF4E-9573-164DADE05645}" type="pres">
      <dgm:prSet presAssocID="{F30DFC98-C26B-7F41-BD5B-E649B13DC381}" presName="sp" presStyleCnt="0"/>
      <dgm:spPr/>
    </dgm:pt>
    <dgm:pt modelId="{162DFFB2-3E15-5D47-A799-E96BDE19E373}" type="pres">
      <dgm:prSet presAssocID="{A4B45644-77BD-1145-B632-D8B4A7DBB797}" presName="arrowAndChildren" presStyleCnt="0"/>
      <dgm:spPr/>
    </dgm:pt>
    <dgm:pt modelId="{4FE4DC52-5C72-A244-91A1-6DD7A6294BE8}" type="pres">
      <dgm:prSet presAssocID="{A4B45644-77BD-1145-B632-D8B4A7DBB797}" presName="parentTextArrow" presStyleLbl="node1" presStyleIdx="15" presStyleCnt="21"/>
      <dgm:spPr/>
    </dgm:pt>
    <dgm:pt modelId="{DAD22025-2FA6-6C47-AB84-8F4BF3A0A0E7}" type="pres">
      <dgm:prSet presAssocID="{29F40CB5-B564-4341-A173-44B6DD3DE5A6}" presName="sp" presStyleCnt="0"/>
      <dgm:spPr/>
    </dgm:pt>
    <dgm:pt modelId="{94FAE39C-6A68-3244-85A7-AF51A4534DB0}" type="pres">
      <dgm:prSet presAssocID="{DE0CE28D-8E0E-4B7E-BE0E-116458CE52B0}" presName="arrowAndChildren" presStyleCnt="0"/>
      <dgm:spPr/>
    </dgm:pt>
    <dgm:pt modelId="{6FD12E61-BC49-3049-AF78-EB726FF84220}" type="pres">
      <dgm:prSet presAssocID="{DE0CE28D-8E0E-4B7E-BE0E-116458CE52B0}" presName="parentTextArrow" presStyleLbl="node1" presStyleIdx="16" presStyleCnt="21"/>
      <dgm:spPr/>
    </dgm:pt>
    <dgm:pt modelId="{2D3BBE2E-7771-CA45-A9EE-7E3D203AFE59}" type="pres">
      <dgm:prSet presAssocID="{59379187-8132-4740-8077-24A570699CB1}" presName="sp" presStyleCnt="0"/>
      <dgm:spPr/>
    </dgm:pt>
    <dgm:pt modelId="{278DF135-EA4E-9947-AB75-43B06E696D78}" type="pres">
      <dgm:prSet presAssocID="{E4326275-8195-4F02-B979-E344E5BCAC32}" presName="arrowAndChildren" presStyleCnt="0"/>
      <dgm:spPr/>
    </dgm:pt>
    <dgm:pt modelId="{D68D8194-8C15-544B-A9C3-78997BCF75AA}" type="pres">
      <dgm:prSet presAssocID="{E4326275-8195-4F02-B979-E344E5BCAC32}" presName="parentTextArrow" presStyleLbl="node1" presStyleIdx="17" presStyleCnt="21"/>
      <dgm:spPr/>
    </dgm:pt>
    <dgm:pt modelId="{9AB6EED4-C7FD-7B40-8944-0C28B580F4B4}" type="pres">
      <dgm:prSet presAssocID="{20DCB5FB-749D-4EFB-9D0C-B113D42A13E2}" presName="sp" presStyleCnt="0"/>
      <dgm:spPr/>
    </dgm:pt>
    <dgm:pt modelId="{4C36C357-3583-0D49-A601-929CE5C8C065}" type="pres">
      <dgm:prSet presAssocID="{97EA5848-0008-4C3B-A018-F256450D63F6}" presName="arrowAndChildren" presStyleCnt="0"/>
      <dgm:spPr/>
    </dgm:pt>
    <dgm:pt modelId="{A44E635C-2DCB-CB4A-91A3-5A01D8E59CA8}" type="pres">
      <dgm:prSet presAssocID="{97EA5848-0008-4C3B-A018-F256450D63F6}" presName="parentTextArrow" presStyleLbl="node1" presStyleIdx="18" presStyleCnt="21"/>
      <dgm:spPr/>
    </dgm:pt>
    <dgm:pt modelId="{3230840B-F451-674D-A140-8E165E42E381}" type="pres">
      <dgm:prSet presAssocID="{8F69E857-AF71-4A79-8F41-2A4332EEA390}" presName="sp" presStyleCnt="0"/>
      <dgm:spPr/>
    </dgm:pt>
    <dgm:pt modelId="{9F03E9A8-F34E-3446-86F1-0BADFF7B6907}" type="pres">
      <dgm:prSet presAssocID="{FB8E99E5-9098-4DFB-9A82-BD42CC827B95}" presName="arrowAndChildren" presStyleCnt="0"/>
      <dgm:spPr/>
    </dgm:pt>
    <dgm:pt modelId="{0D707D9B-91C1-1644-8CEF-C9121B6E8FA9}" type="pres">
      <dgm:prSet presAssocID="{FB8E99E5-9098-4DFB-9A82-BD42CC827B95}" presName="parentTextArrow" presStyleLbl="node1" presStyleIdx="19" presStyleCnt="21"/>
      <dgm:spPr/>
    </dgm:pt>
    <dgm:pt modelId="{AC882503-7510-A348-AC41-6EA5B4D37588}" type="pres">
      <dgm:prSet presAssocID="{1EA4EFAE-346B-476C-81FE-1B621189F159}" presName="sp" presStyleCnt="0"/>
      <dgm:spPr/>
    </dgm:pt>
    <dgm:pt modelId="{6B85651E-0144-7444-8164-CD5A6EC4E3D1}" type="pres">
      <dgm:prSet presAssocID="{779F3942-53B0-4284-9DA9-CB61F880A0AD}" presName="arrowAndChildren" presStyleCnt="0"/>
      <dgm:spPr/>
    </dgm:pt>
    <dgm:pt modelId="{CF511714-E5B0-6748-9CD7-6EF19EFE4197}" type="pres">
      <dgm:prSet presAssocID="{779F3942-53B0-4284-9DA9-CB61F880A0AD}" presName="parentTextArrow" presStyleLbl="node1" presStyleIdx="20" presStyleCnt="21"/>
      <dgm:spPr/>
    </dgm:pt>
  </dgm:ptLst>
  <dgm:cxnLst>
    <dgm:cxn modelId="{D57E6A04-B42E-4E47-997D-00C88307F621}" type="presOf" srcId="{EF85C994-1712-5248-831F-9A0D0AB75E6F}" destId="{9E440625-2D4D-5047-9C46-4F514D044A60}" srcOrd="0" destOrd="0" presId="urn:microsoft.com/office/officeart/2005/8/layout/process4"/>
    <dgm:cxn modelId="{72BAC406-6E33-2242-95FE-B030D12A1DB3}" srcId="{B437D657-6198-439F-9525-B9353C8592EF}" destId="{E389EB15-4831-B147-A489-C13BDBB83B7F}" srcOrd="15" destOrd="0" parTransId="{7265134D-15FC-6342-A477-7CFEB2501BB9}" sibTransId="{4AE0BE94-F2C8-F84E-892E-8F692AFF0C34}"/>
    <dgm:cxn modelId="{A27C9F0A-ADE5-4721-9A9A-454B84B8E1D5}" type="presOf" srcId="{072D7CE7-6085-7F48-94F5-894C713112F9}" destId="{C3A89E54-1897-F947-94FC-FBDC9AD074F3}" srcOrd="0" destOrd="0" presId="urn:microsoft.com/office/officeart/2005/8/layout/process4"/>
    <dgm:cxn modelId="{6B763113-1060-4A6A-9FEA-BF7EC5857A49}" type="presOf" srcId="{E4326275-8195-4F02-B979-E344E5BCAC32}" destId="{D68D8194-8C15-544B-A9C3-78997BCF75AA}" srcOrd="0" destOrd="0" presId="urn:microsoft.com/office/officeart/2005/8/layout/process4"/>
    <dgm:cxn modelId="{569EEF17-0D6A-4E63-8530-A6DF424EAA1F}" srcId="{B437D657-6198-439F-9525-B9353C8592EF}" destId="{DE0CE28D-8E0E-4B7E-BE0E-116458CE52B0}" srcOrd="4" destOrd="0" parTransId="{571F1009-45AF-4C3C-898E-E4F39B391FA1}" sibTransId="{29F40CB5-B564-4341-A173-44B6DD3DE5A6}"/>
    <dgm:cxn modelId="{D7FF8324-CCBC-46DA-B824-E69391ED8530}" type="presOf" srcId="{E389EB15-4831-B147-A489-C13BDBB83B7F}" destId="{BAE8B6EB-62B0-F94B-9D83-0258CE30735C}" srcOrd="0" destOrd="0" presId="urn:microsoft.com/office/officeart/2005/8/layout/process4"/>
    <dgm:cxn modelId="{3E222225-78DB-0B43-8DE7-83EF7A70C709}" srcId="{B437D657-6198-439F-9525-B9353C8592EF}" destId="{072D7CE7-6085-7F48-94F5-894C713112F9}" srcOrd="11" destOrd="0" parTransId="{FDAB0539-C148-CF49-8D94-4A9FAD0230B0}" sibTransId="{885F4335-4B52-0041-AF70-3445D725CB94}"/>
    <dgm:cxn modelId="{EA105A25-85DD-1D45-B42F-BDFB3FB0A060}" srcId="{B437D657-6198-439F-9525-B9353C8592EF}" destId="{A4B45644-77BD-1145-B632-D8B4A7DBB797}" srcOrd="5" destOrd="0" parTransId="{BFCEF9DD-EAB0-E642-8A28-7C6358E9FB46}" sibTransId="{F30DFC98-C26B-7F41-BD5B-E649B13DC381}"/>
    <dgm:cxn modelId="{332D5926-024B-4E75-A773-B88C6E34EC61}" type="presOf" srcId="{60F30B2B-A7EB-A24F-86DE-6783BABC95C1}" destId="{419864C7-4E8B-6948-9001-B3C7860E36E1}" srcOrd="0" destOrd="0" presId="urn:microsoft.com/office/officeart/2005/8/layout/process4"/>
    <dgm:cxn modelId="{8F8F7A2C-DD2D-8D44-8438-7515E919AE53}" srcId="{B437D657-6198-439F-9525-B9353C8592EF}" destId="{24B4DDA9-7D81-3B4E-915A-8A8C33E60487}" srcOrd="17" destOrd="0" parTransId="{5AE124E6-F317-4B4B-A11C-86EF3D8FB2E1}" sibTransId="{EB50354D-2E69-8D4C-9C05-2E1C1688E767}"/>
    <dgm:cxn modelId="{E7194930-D182-458A-80A4-E50D71A29DA2}" type="presOf" srcId="{DE0CE28D-8E0E-4B7E-BE0E-116458CE52B0}" destId="{6FD12E61-BC49-3049-AF78-EB726FF84220}" srcOrd="0" destOrd="0" presId="urn:microsoft.com/office/officeart/2005/8/layout/process4"/>
    <dgm:cxn modelId="{00A6C830-5386-D946-87E8-012D7242FC54}" srcId="{B437D657-6198-439F-9525-B9353C8592EF}" destId="{4E685B59-D492-9D45-BEC4-C4C327B47959}" srcOrd="16" destOrd="0" parTransId="{CF111DF8-2F0A-7F45-B5B2-6BBD45F2D1D0}" sibTransId="{7E2C40D9-A378-404D-8586-3DEDC8385863}"/>
    <dgm:cxn modelId="{6B8DDD5D-91E2-44FC-8E8E-42EE63132600}" type="presOf" srcId="{E26516D3-713B-5546-9180-ADAD3062E0D1}" destId="{0D15DF70-DADB-984C-8210-8054CB5AEB5B}" srcOrd="0" destOrd="0" presId="urn:microsoft.com/office/officeart/2005/8/layout/process4"/>
    <dgm:cxn modelId="{CF453D45-A729-4122-AC49-BE0D20372595}" type="presOf" srcId="{97EA5848-0008-4C3B-A018-F256450D63F6}" destId="{A44E635C-2DCB-CB4A-91A3-5A01D8E59CA8}" srcOrd="0" destOrd="0" presId="urn:microsoft.com/office/officeart/2005/8/layout/process4"/>
    <dgm:cxn modelId="{F6367F69-07F9-3542-9B5E-F5F1E7164FC6}" srcId="{B437D657-6198-439F-9525-B9353C8592EF}" destId="{60F30B2B-A7EB-A24F-86DE-6783BABC95C1}" srcOrd="7" destOrd="0" parTransId="{30EBBD07-EA78-274F-96C6-1324A8EEF9A2}" sibTransId="{E73AB2B3-C7C8-C742-B5B5-A7AD5E296FDE}"/>
    <dgm:cxn modelId="{613F0D51-007E-4CD9-AB8B-6E6A263A3915}" srcId="{B437D657-6198-439F-9525-B9353C8592EF}" destId="{E4326275-8195-4F02-B979-E344E5BCAC32}" srcOrd="3" destOrd="0" parTransId="{5354B662-A3F7-4B26-8519-FEFC7DB61DBE}" sibTransId="{59379187-8132-4740-8077-24A570699CB1}"/>
    <dgm:cxn modelId="{8766AD72-A891-A244-985E-19903D75C06D}" srcId="{B437D657-6198-439F-9525-B9353C8592EF}" destId="{D921497C-1E63-7F40-9BDA-00446B6C591D}" srcOrd="12" destOrd="0" parTransId="{FC585AAF-9912-574D-92CD-16F29B24F3BF}" sibTransId="{92AEE8F7-FF55-1C45-B47E-2D6736B0D934}"/>
    <dgm:cxn modelId="{1061BB74-45B6-4C6D-B0A9-3A82F7AD00AD}" type="presOf" srcId="{24B4DDA9-7D81-3B4E-915A-8A8C33E60487}" destId="{0B2BF811-C4BA-B948-9F90-6B54F2602C07}" srcOrd="0" destOrd="0" presId="urn:microsoft.com/office/officeart/2005/8/layout/process4"/>
    <dgm:cxn modelId="{92C21478-95C7-4C91-93CE-0DEDA049B6D4}" type="presOf" srcId="{B7FA9CCC-62DD-CA4F-8531-9DC68C78E060}" destId="{3DFD42DE-734B-8B4F-BB9F-4C3DC6B2BC50}" srcOrd="0" destOrd="0" presId="urn:microsoft.com/office/officeart/2005/8/layout/process4"/>
    <dgm:cxn modelId="{6C906558-7F2D-4ADF-AC6E-B58AE71508F5}" type="presOf" srcId="{FB8E99E5-9098-4DFB-9A82-BD42CC827B95}" destId="{0D707D9B-91C1-1644-8CEF-C9121B6E8FA9}" srcOrd="0" destOrd="0" presId="urn:microsoft.com/office/officeart/2005/8/layout/process4"/>
    <dgm:cxn modelId="{0D51EB91-9CBC-468C-9843-0D4FC11D4C5F}" type="presOf" srcId="{B437D657-6198-439F-9525-B9353C8592EF}" destId="{69BC383A-BA9E-5E4A-B75A-4558C2898C6F}" srcOrd="0" destOrd="0" presId="urn:microsoft.com/office/officeart/2005/8/layout/process4"/>
    <dgm:cxn modelId="{9CCC069F-BF6D-854F-8F7B-E24BF0ECEA60}" srcId="{B437D657-6198-439F-9525-B9353C8592EF}" destId="{E7681F51-A619-C54A-81D8-8AE5184C7006}" srcOrd="19" destOrd="0" parTransId="{8099E5F4-DD4E-BC4F-8B1E-827FA0E5A055}" sibTransId="{F1E43DBC-7B29-514E-A2ED-C1C5870E5298}"/>
    <dgm:cxn modelId="{A95BC1A5-74E5-5E4B-A62E-06B979F1DE37}" srcId="{B437D657-6198-439F-9525-B9353C8592EF}" destId="{A303189D-522C-3A49-9115-C9649002F770}" srcOrd="14" destOrd="0" parTransId="{4AF01BA1-697D-8D46-B1ED-DFD05EFD58DF}" sibTransId="{CEB02BCD-B9C2-6640-9974-1F1DE3B913AB}"/>
    <dgm:cxn modelId="{405762A7-02DD-6440-95E7-E60D2DE9009F}" srcId="{B437D657-6198-439F-9525-B9353C8592EF}" destId="{E26516D3-713B-5546-9180-ADAD3062E0D1}" srcOrd="18" destOrd="0" parTransId="{55B7D551-E611-5042-AFA5-452EF834194A}" sibTransId="{6325B992-EDEC-3E49-BEB4-6C13B8127DAA}"/>
    <dgm:cxn modelId="{B8E02BA8-3030-9843-AC78-C6A8C332BE79}" srcId="{B437D657-6198-439F-9525-B9353C8592EF}" destId="{A43DFA75-61C3-214E-8DAA-3C25C7C5E668}" srcOrd="13" destOrd="0" parTransId="{76DE8B75-FEB7-BD49-8BF1-38C19FC83249}" sibTransId="{8909BA87-2185-E041-BB02-99199B597884}"/>
    <dgm:cxn modelId="{CEEDE8A9-89F2-6749-98AC-F024FC6E7489}" srcId="{B437D657-6198-439F-9525-B9353C8592EF}" destId="{3C3F5B10-29D9-F247-8992-29859C9FEAFF}" srcOrd="10" destOrd="0" parTransId="{D57AE56E-5286-9D41-9FBE-298424650D08}" sibTransId="{758D1544-F35C-3F47-9D82-D2B6C35010B9}"/>
    <dgm:cxn modelId="{F89542B1-C35E-D647-8BB0-D1615242FE54}" srcId="{B437D657-6198-439F-9525-B9353C8592EF}" destId="{A6EA37C7-6775-8E4D-A573-B344810A4E05}" srcOrd="20" destOrd="0" parTransId="{66C2AFFD-940A-754E-B11F-E586D2B041F3}" sibTransId="{9275BDE8-F954-0340-B9F3-D57A1E0C60A8}"/>
    <dgm:cxn modelId="{22D204B2-483E-E647-88BA-B700DC111B84}" srcId="{B437D657-6198-439F-9525-B9353C8592EF}" destId="{7A558CDD-9EEC-6F43-B6A1-DF8CA4C28F5A}" srcOrd="9" destOrd="0" parTransId="{45766BBA-5C50-AF4E-8199-193F104908CC}" sibTransId="{806B38B3-2031-954E-AB0C-CD1F5D5F0642}"/>
    <dgm:cxn modelId="{683644C1-E77F-40A4-A1F2-271D7E01D930}" type="presOf" srcId="{3C3F5B10-29D9-F247-8992-29859C9FEAFF}" destId="{3D09BD56-3045-2045-863E-F2932E93225E}" srcOrd="0" destOrd="0" presId="urn:microsoft.com/office/officeart/2005/8/layout/process4"/>
    <dgm:cxn modelId="{90E096C1-766D-484D-94AD-D73D89E1FDC3}" type="presOf" srcId="{4E685B59-D492-9D45-BEC4-C4C327B47959}" destId="{81A7CE77-9C2B-3E44-A393-B11302EF9F6D}" srcOrd="0" destOrd="0" presId="urn:microsoft.com/office/officeart/2005/8/layout/process4"/>
    <dgm:cxn modelId="{6F0DBFC1-3EF4-4321-BD59-55C556D3AB9A}" srcId="{B437D657-6198-439F-9525-B9353C8592EF}" destId="{779F3942-53B0-4284-9DA9-CB61F880A0AD}" srcOrd="0" destOrd="0" parTransId="{7D0EFAB1-1E1A-4F73-B3D7-0DEF306DBD3F}" sibTransId="{1EA4EFAE-346B-476C-81FE-1B621189F159}"/>
    <dgm:cxn modelId="{1F9AC1CD-2D13-4A89-83D8-5FF0C1B54F8A}" type="presOf" srcId="{D921497C-1E63-7F40-9BDA-00446B6C591D}" destId="{43651A4A-8499-BA47-920F-7EAEC28786DB}" srcOrd="0" destOrd="0" presId="urn:microsoft.com/office/officeart/2005/8/layout/process4"/>
    <dgm:cxn modelId="{38A13ED1-F095-4293-B60B-4D6DBF06592B}" type="presOf" srcId="{A303189D-522C-3A49-9115-C9649002F770}" destId="{6F22157F-709D-8E4D-B9CD-E342B16D25D6}" srcOrd="0" destOrd="0" presId="urn:microsoft.com/office/officeart/2005/8/layout/process4"/>
    <dgm:cxn modelId="{A93BD6D7-A0AD-824A-A514-2AE4B9CC22DE}" srcId="{B437D657-6198-439F-9525-B9353C8592EF}" destId="{B7FA9CCC-62DD-CA4F-8531-9DC68C78E060}" srcOrd="8" destOrd="0" parTransId="{E5701BBD-D9D6-1840-8058-679CB07F058A}" sibTransId="{41ABF6E1-010C-8A43-BB41-6ADE608D8135}"/>
    <dgm:cxn modelId="{783D78E7-E257-450F-A08B-E7D36DCB6364}" type="presOf" srcId="{779F3942-53B0-4284-9DA9-CB61F880A0AD}" destId="{CF511714-E5B0-6748-9CD7-6EF19EFE4197}" srcOrd="0" destOrd="0" presId="urn:microsoft.com/office/officeart/2005/8/layout/process4"/>
    <dgm:cxn modelId="{0124A7EE-766F-47CF-A550-93FE81407C50}" type="presOf" srcId="{A6EA37C7-6775-8E4D-A573-B344810A4E05}" destId="{DCDF87E3-9461-D540-92AC-2535D12FA13C}" srcOrd="0" destOrd="0" presId="urn:microsoft.com/office/officeart/2005/8/layout/process4"/>
    <dgm:cxn modelId="{670433F5-6D9D-4A93-9450-3D810DC9BDCE}" srcId="{B437D657-6198-439F-9525-B9353C8592EF}" destId="{FB8E99E5-9098-4DFB-9A82-BD42CC827B95}" srcOrd="1" destOrd="0" parTransId="{7F3A4837-F9A8-47E3-9879-3CABCBB9C8CA}" sibTransId="{8F69E857-AF71-4A79-8F41-2A4332EEA390}"/>
    <dgm:cxn modelId="{EA65B7F6-8F93-458B-B7E1-E1FEBA1615C8}" srcId="{B437D657-6198-439F-9525-B9353C8592EF}" destId="{97EA5848-0008-4C3B-A018-F256450D63F6}" srcOrd="2" destOrd="0" parTransId="{FE4F5B11-30BF-4835-8994-AD8F66AFC323}" sibTransId="{20DCB5FB-749D-4EFB-9D0C-B113D42A13E2}"/>
    <dgm:cxn modelId="{3C04F9F8-5796-45E9-8EED-DBB1405DEAB9}" type="presOf" srcId="{A4B45644-77BD-1145-B632-D8B4A7DBB797}" destId="{4FE4DC52-5C72-A244-91A1-6DD7A6294BE8}" srcOrd="0" destOrd="0" presId="urn:microsoft.com/office/officeart/2005/8/layout/process4"/>
    <dgm:cxn modelId="{54DC18FA-AB6E-4CB4-B173-FA37C8E2E7DF}" type="presOf" srcId="{E7681F51-A619-C54A-81D8-8AE5184C7006}" destId="{450EC9D0-1AD6-7940-9287-2C7DE1AB47ED}" srcOrd="0" destOrd="0" presId="urn:microsoft.com/office/officeart/2005/8/layout/process4"/>
    <dgm:cxn modelId="{E39F5BFC-E1A9-4EA8-87E8-25A329389275}" type="presOf" srcId="{7A558CDD-9EEC-6F43-B6A1-DF8CA4C28F5A}" destId="{014BEDF9-4BCA-AF47-A7D3-521098BF4FC9}" srcOrd="0" destOrd="0" presId="urn:microsoft.com/office/officeart/2005/8/layout/process4"/>
    <dgm:cxn modelId="{883192FD-50D0-944D-A9C2-340A38F0DFCC}" srcId="{B437D657-6198-439F-9525-B9353C8592EF}" destId="{EF85C994-1712-5248-831F-9A0D0AB75E6F}" srcOrd="6" destOrd="0" parTransId="{BE3ADF47-0634-D144-99BE-3DFA9A2CC0F2}" sibTransId="{8A9EA81F-5936-3D48-B24D-DD2D09DEE6BC}"/>
    <dgm:cxn modelId="{333114FE-8746-4762-A6F1-E7AD473E48C1}" type="presOf" srcId="{A43DFA75-61C3-214E-8DAA-3C25C7C5E668}" destId="{224ADBBE-D504-A440-A40A-365F02CA751E}" srcOrd="0" destOrd="0" presId="urn:microsoft.com/office/officeart/2005/8/layout/process4"/>
    <dgm:cxn modelId="{8C7EBFE9-8C2D-4B21-9F9E-A5C97C71B43A}" type="presParOf" srcId="{69BC383A-BA9E-5E4A-B75A-4558C2898C6F}" destId="{D2265125-42F4-7846-804D-71DA91ABCC85}" srcOrd="0" destOrd="0" presId="urn:microsoft.com/office/officeart/2005/8/layout/process4"/>
    <dgm:cxn modelId="{4C2EEE84-56E9-4A89-B07A-738167588A51}" type="presParOf" srcId="{D2265125-42F4-7846-804D-71DA91ABCC85}" destId="{DCDF87E3-9461-D540-92AC-2535D12FA13C}" srcOrd="0" destOrd="0" presId="urn:microsoft.com/office/officeart/2005/8/layout/process4"/>
    <dgm:cxn modelId="{0CE6B772-19B0-4C97-8F76-D19EA2B18E57}" type="presParOf" srcId="{69BC383A-BA9E-5E4A-B75A-4558C2898C6F}" destId="{283B5CEA-474A-EB40-A828-910CE7C62EEB}" srcOrd="1" destOrd="0" presId="urn:microsoft.com/office/officeart/2005/8/layout/process4"/>
    <dgm:cxn modelId="{F81873CE-60AC-42DD-925D-8F930FB51810}" type="presParOf" srcId="{69BC383A-BA9E-5E4A-B75A-4558C2898C6F}" destId="{25F39330-27F9-3F40-8A07-18748D59A2BC}" srcOrd="2" destOrd="0" presId="urn:microsoft.com/office/officeart/2005/8/layout/process4"/>
    <dgm:cxn modelId="{CF62BCB4-9E70-43B6-9C9A-D80754538CA1}" type="presParOf" srcId="{25F39330-27F9-3F40-8A07-18748D59A2BC}" destId="{450EC9D0-1AD6-7940-9287-2C7DE1AB47ED}" srcOrd="0" destOrd="0" presId="urn:microsoft.com/office/officeart/2005/8/layout/process4"/>
    <dgm:cxn modelId="{B21B89A8-3498-47F7-9603-1ED9EC21D122}" type="presParOf" srcId="{69BC383A-BA9E-5E4A-B75A-4558C2898C6F}" destId="{FF33BFF5-F864-A646-9C5D-CBA4D65773A4}" srcOrd="3" destOrd="0" presId="urn:microsoft.com/office/officeart/2005/8/layout/process4"/>
    <dgm:cxn modelId="{8D45CC5C-38AA-4609-918F-CBAD6CCE3D7A}" type="presParOf" srcId="{69BC383A-BA9E-5E4A-B75A-4558C2898C6F}" destId="{F1EBB9F3-E455-A74C-9FE6-E1768ECE16DB}" srcOrd="4" destOrd="0" presId="urn:microsoft.com/office/officeart/2005/8/layout/process4"/>
    <dgm:cxn modelId="{386845D2-A34A-4117-9A79-734D82BB07A4}" type="presParOf" srcId="{F1EBB9F3-E455-A74C-9FE6-E1768ECE16DB}" destId="{0D15DF70-DADB-984C-8210-8054CB5AEB5B}" srcOrd="0" destOrd="0" presId="urn:microsoft.com/office/officeart/2005/8/layout/process4"/>
    <dgm:cxn modelId="{2336ACA4-BF8C-4771-AAED-AA83FEC2B310}" type="presParOf" srcId="{69BC383A-BA9E-5E4A-B75A-4558C2898C6F}" destId="{0AB63981-A41F-B441-BD65-6185C5CE9A6F}" srcOrd="5" destOrd="0" presId="urn:microsoft.com/office/officeart/2005/8/layout/process4"/>
    <dgm:cxn modelId="{77528ADF-0CC3-4D75-B1A8-AD1C19EF1AC4}" type="presParOf" srcId="{69BC383A-BA9E-5E4A-B75A-4558C2898C6F}" destId="{5FC3A541-7E15-CF47-9E01-176BC6162702}" srcOrd="6" destOrd="0" presId="urn:microsoft.com/office/officeart/2005/8/layout/process4"/>
    <dgm:cxn modelId="{1D942AA1-39D5-4235-87E5-4C579D017DA2}" type="presParOf" srcId="{5FC3A541-7E15-CF47-9E01-176BC6162702}" destId="{0B2BF811-C4BA-B948-9F90-6B54F2602C07}" srcOrd="0" destOrd="0" presId="urn:microsoft.com/office/officeart/2005/8/layout/process4"/>
    <dgm:cxn modelId="{F0926A19-B88D-4445-A769-621A97B8CCFD}" type="presParOf" srcId="{69BC383A-BA9E-5E4A-B75A-4558C2898C6F}" destId="{11376214-3E17-B045-8EB6-B6F237DCD5DD}" srcOrd="7" destOrd="0" presId="urn:microsoft.com/office/officeart/2005/8/layout/process4"/>
    <dgm:cxn modelId="{5E21EC16-ECCA-45E8-99DE-716B34300C72}" type="presParOf" srcId="{69BC383A-BA9E-5E4A-B75A-4558C2898C6F}" destId="{780158FE-40BB-9046-9626-0B64137BBE8A}" srcOrd="8" destOrd="0" presId="urn:microsoft.com/office/officeart/2005/8/layout/process4"/>
    <dgm:cxn modelId="{AF1FADB4-1FD7-45F0-B02A-D921F056AA9B}" type="presParOf" srcId="{780158FE-40BB-9046-9626-0B64137BBE8A}" destId="{81A7CE77-9C2B-3E44-A393-B11302EF9F6D}" srcOrd="0" destOrd="0" presId="urn:microsoft.com/office/officeart/2005/8/layout/process4"/>
    <dgm:cxn modelId="{40135AB4-811E-4013-BD8E-0863A0141A10}" type="presParOf" srcId="{69BC383A-BA9E-5E4A-B75A-4558C2898C6F}" destId="{D46066D3-7CD9-CD45-9D2A-9C7C2A33B0DC}" srcOrd="9" destOrd="0" presId="urn:microsoft.com/office/officeart/2005/8/layout/process4"/>
    <dgm:cxn modelId="{8EA1A724-34F4-4B9F-9C66-17B91FF62F31}" type="presParOf" srcId="{69BC383A-BA9E-5E4A-B75A-4558C2898C6F}" destId="{75F0C266-312C-334F-8C43-802E023E0FA7}" srcOrd="10" destOrd="0" presId="urn:microsoft.com/office/officeart/2005/8/layout/process4"/>
    <dgm:cxn modelId="{4C3FF02C-E1DA-4BC6-A6DB-0CFD4193CBCA}" type="presParOf" srcId="{75F0C266-312C-334F-8C43-802E023E0FA7}" destId="{BAE8B6EB-62B0-F94B-9D83-0258CE30735C}" srcOrd="0" destOrd="0" presId="urn:microsoft.com/office/officeart/2005/8/layout/process4"/>
    <dgm:cxn modelId="{65060906-12D6-4C20-B2CB-DB52FDF4DE8F}" type="presParOf" srcId="{69BC383A-BA9E-5E4A-B75A-4558C2898C6F}" destId="{800C97C6-9783-F741-8D45-E4233E48FE3E}" srcOrd="11" destOrd="0" presId="urn:microsoft.com/office/officeart/2005/8/layout/process4"/>
    <dgm:cxn modelId="{CC6615F5-5568-406D-B0E9-4C377088DFC3}" type="presParOf" srcId="{69BC383A-BA9E-5E4A-B75A-4558C2898C6F}" destId="{E134F57D-58FD-214E-82D6-71FC1345F321}" srcOrd="12" destOrd="0" presId="urn:microsoft.com/office/officeart/2005/8/layout/process4"/>
    <dgm:cxn modelId="{A6138CA9-9792-44F3-B0E7-56EB6E9FDD23}" type="presParOf" srcId="{E134F57D-58FD-214E-82D6-71FC1345F321}" destId="{6F22157F-709D-8E4D-B9CD-E342B16D25D6}" srcOrd="0" destOrd="0" presId="urn:microsoft.com/office/officeart/2005/8/layout/process4"/>
    <dgm:cxn modelId="{53DAEF97-50A0-49E3-9DA1-2B4D900C661B}" type="presParOf" srcId="{69BC383A-BA9E-5E4A-B75A-4558C2898C6F}" destId="{DD7C2DA9-ADB0-8A42-B2BA-7B83BD14F2D0}" srcOrd="13" destOrd="0" presId="urn:microsoft.com/office/officeart/2005/8/layout/process4"/>
    <dgm:cxn modelId="{148CAB8E-2DB2-4A34-A7C5-920010563383}" type="presParOf" srcId="{69BC383A-BA9E-5E4A-B75A-4558C2898C6F}" destId="{65E63CA2-309A-EE43-832B-7838D5AA1089}" srcOrd="14" destOrd="0" presId="urn:microsoft.com/office/officeart/2005/8/layout/process4"/>
    <dgm:cxn modelId="{7D2C71D0-23DA-4577-8978-09EE69AE59C2}" type="presParOf" srcId="{65E63CA2-309A-EE43-832B-7838D5AA1089}" destId="{224ADBBE-D504-A440-A40A-365F02CA751E}" srcOrd="0" destOrd="0" presId="urn:microsoft.com/office/officeart/2005/8/layout/process4"/>
    <dgm:cxn modelId="{DB12CF5E-C887-44CD-9A4F-CEBFBD72B970}" type="presParOf" srcId="{69BC383A-BA9E-5E4A-B75A-4558C2898C6F}" destId="{0B662453-E033-DF49-956A-6B96EE6CABC2}" srcOrd="15" destOrd="0" presId="urn:microsoft.com/office/officeart/2005/8/layout/process4"/>
    <dgm:cxn modelId="{6DE4BF23-A862-47C6-B8FD-4EE7BD6CA2EA}" type="presParOf" srcId="{69BC383A-BA9E-5E4A-B75A-4558C2898C6F}" destId="{0A62C394-7576-7C47-9BAE-6C8982F062A8}" srcOrd="16" destOrd="0" presId="urn:microsoft.com/office/officeart/2005/8/layout/process4"/>
    <dgm:cxn modelId="{8EEC6366-C51E-4A0A-9393-102763978B04}" type="presParOf" srcId="{0A62C394-7576-7C47-9BAE-6C8982F062A8}" destId="{43651A4A-8499-BA47-920F-7EAEC28786DB}" srcOrd="0" destOrd="0" presId="urn:microsoft.com/office/officeart/2005/8/layout/process4"/>
    <dgm:cxn modelId="{7B4CF12A-798A-45F9-B599-4A5DF475C31A}" type="presParOf" srcId="{69BC383A-BA9E-5E4A-B75A-4558C2898C6F}" destId="{79AF0ADD-1D62-1C46-94C7-17A442C245A6}" srcOrd="17" destOrd="0" presId="urn:microsoft.com/office/officeart/2005/8/layout/process4"/>
    <dgm:cxn modelId="{152B2DD8-6038-4C2D-9597-016AB996A715}" type="presParOf" srcId="{69BC383A-BA9E-5E4A-B75A-4558C2898C6F}" destId="{715E968F-A419-7B43-B731-82C8163737A3}" srcOrd="18" destOrd="0" presId="urn:microsoft.com/office/officeart/2005/8/layout/process4"/>
    <dgm:cxn modelId="{9CF0507E-3AC6-4749-879A-265D6BF3B814}" type="presParOf" srcId="{715E968F-A419-7B43-B731-82C8163737A3}" destId="{C3A89E54-1897-F947-94FC-FBDC9AD074F3}" srcOrd="0" destOrd="0" presId="urn:microsoft.com/office/officeart/2005/8/layout/process4"/>
    <dgm:cxn modelId="{9BCF9118-FF4A-4538-9868-0B3FDAB2C71B}" type="presParOf" srcId="{69BC383A-BA9E-5E4A-B75A-4558C2898C6F}" destId="{ED2245F6-7433-6047-B300-722F0CC2B535}" srcOrd="19" destOrd="0" presId="urn:microsoft.com/office/officeart/2005/8/layout/process4"/>
    <dgm:cxn modelId="{8A156E08-98BF-4195-88D0-343C865608A5}" type="presParOf" srcId="{69BC383A-BA9E-5E4A-B75A-4558C2898C6F}" destId="{19F52D2C-03FA-E341-A655-001A860D3D94}" srcOrd="20" destOrd="0" presId="urn:microsoft.com/office/officeart/2005/8/layout/process4"/>
    <dgm:cxn modelId="{CD328D49-7D85-42AE-8DBE-5A3E6636B967}" type="presParOf" srcId="{19F52D2C-03FA-E341-A655-001A860D3D94}" destId="{3D09BD56-3045-2045-863E-F2932E93225E}" srcOrd="0" destOrd="0" presId="urn:microsoft.com/office/officeart/2005/8/layout/process4"/>
    <dgm:cxn modelId="{730FBFE0-7D7B-4D09-B60D-B97C697DC1AD}" type="presParOf" srcId="{69BC383A-BA9E-5E4A-B75A-4558C2898C6F}" destId="{F043CBD8-1CBD-4042-99E4-B8E193B10D8F}" srcOrd="21" destOrd="0" presId="urn:microsoft.com/office/officeart/2005/8/layout/process4"/>
    <dgm:cxn modelId="{9752618F-5984-4624-BE53-8E3691608DD4}" type="presParOf" srcId="{69BC383A-BA9E-5E4A-B75A-4558C2898C6F}" destId="{F44D212B-DDBF-564F-AC83-D06BEF3487DB}" srcOrd="22" destOrd="0" presId="urn:microsoft.com/office/officeart/2005/8/layout/process4"/>
    <dgm:cxn modelId="{132D70D4-1B0F-49E7-B65C-43281E69DDC1}" type="presParOf" srcId="{F44D212B-DDBF-564F-AC83-D06BEF3487DB}" destId="{014BEDF9-4BCA-AF47-A7D3-521098BF4FC9}" srcOrd="0" destOrd="0" presId="urn:microsoft.com/office/officeart/2005/8/layout/process4"/>
    <dgm:cxn modelId="{55C6A08D-E905-4355-A12C-9332023514D9}" type="presParOf" srcId="{69BC383A-BA9E-5E4A-B75A-4558C2898C6F}" destId="{D3A9D253-1B78-D041-AC8B-61D15249BE00}" srcOrd="23" destOrd="0" presId="urn:microsoft.com/office/officeart/2005/8/layout/process4"/>
    <dgm:cxn modelId="{4618EEAD-554C-4475-9D13-6B3857D4D1B1}" type="presParOf" srcId="{69BC383A-BA9E-5E4A-B75A-4558C2898C6F}" destId="{CDC7B996-75E3-7641-883A-446602338D23}" srcOrd="24" destOrd="0" presId="urn:microsoft.com/office/officeart/2005/8/layout/process4"/>
    <dgm:cxn modelId="{C073EAD2-224D-400E-B460-C87D0CFB7DEB}" type="presParOf" srcId="{CDC7B996-75E3-7641-883A-446602338D23}" destId="{3DFD42DE-734B-8B4F-BB9F-4C3DC6B2BC50}" srcOrd="0" destOrd="0" presId="urn:microsoft.com/office/officeart/2005/8/layout/process4"/>
    <dgm:cxn modelId="{F7EA4BD2-A77A-4D34-92FB-BF30E72F460B}" type="presParOf" srcId="{69BC383A-BA9E-5E4A-B75A-4558C2898C6F}" destId="{7FC9E7E9-34FD-2D45-B406-C2B34E2E19D9}" srcOrd="25" destOrd="0" presId="urn:microsoft.com/office/officeart/2005/8/layout/process4"/>
    <dgm:cxn modelId="{AA0DD524-502F-409D-BF10-6DFB898C5245}" type="presParOf" srcId="{69BC383A-BA9E-5E4A-B75A-4558C2898C6F}" destId="{7C380370-5DCA-FE48-9686-123B831FCFCA}" srcOrd="26" destOrd="0" presId="urn:microsoft.com/office/officeart/2005/8/layout/process4"/>
    <dgm:cxn modelId="{6F5F2DCD-0A56-4BB7-A971-CBA2AC355043}" type="presParOf" srcId="{7C380370-5DCA-FE48-9686-123B831FCFCA}" destId="{419864C7-4E8B-6948-9001-B3C7860E36E1}" srcOrd="0" destOrd="0" presId="urn:microsoft.com/office/officeart/2005/8/layout/process4"/>
    <dgm:cxn modelId="{9E03D0CF-113B-4C8B-978F-3C34D9C5E578}" type="presParOf" srcId="{69BC383A-BA9E-5E4A-B75A-4558C2898C6F}" destId="{6743B3CA-0DC4-4441-9EDE-4502848CE7B3}" srcOrd="27" destOrd="0" presId="urn:microsoft.com/office/officeart/2005/8/layout/process4"/>
    <dgm:cxn modelId="{2D6DE7A2-BFE1-457A-A30D-CE5E79FF3041}" type="presParOf" srcId="{69BC383A-BA9E-5E4A-B75A-4558C2898C6F}" destId="{2BEA0276-B108-EA43-B6BE-BD1AA8727F8D}" srcOrd="28" destOrd="0" presId="urn:microsoft.com/office/officeart/2005/8/layout/process4"/>
    <dgm:cxn modelId="{358F5188-41AB-4A24-A272-AB54044B74C8}" type="presParOf" srcId="{2BEA0276-B108-EA43-B6BE-BD1AA8727F8D}" destId="{9E440625-2D4D-5047-9C46-4F514D044A60}" srcOrd="0" destOrd="0" presId="urn:microsoft.com/office/officeart/2005/8/layout/process4"/>
    <dgm:cxn modelId="{6B57F2AF-DA3F-4AE5-A856-0A4ED7DAD126}" type="presParOf" srcId="{69BC383A-BA9E-5E4A-B75A-4558C2898C6F}" destId="{8F9533A0-1669-BF4E-9573-164DADE05645}" srcOrd="29" destOrd="0" presId="urn:microsoft.com/office/officeart/2005/8/layout/process4"/>
    <dgm:cxn modelId="{0D8B8D3A-F20D-4DE1-BEA5-8BFE7C174C89}" type="presParOf" srcId="{69BC383A-BA9E-5E4A-B75A-4558C2898C6F}" destId="{162DFFB2-3E15-5D47-A799-E96BDE19E373}" srcOrd="30" destOrd="0" presId="urn:microsoft.com/office/officeart/2005/8/layout/process4"/>
    <dgm:cxn modelId="{DB97806C-829E-4230-9B98-196C40C83C02}" type="presParOf" srcId="{162DFFB2-3E15-5D47-A799-E96BDE19E373}" destId="{4FE4DC52-5C72-A244-91A1-6DD7A6294BE8}" srcOrd="0" destOrd="0" presId="urn:microsoft.com/office/officeart/2005/8/layout/process4"/>
    <dgm:cxn modelId="{0B5A1186-AF6D-4BCA-9D6A-25F94EBF9D1E}" type="presParOf" srcId="{69BC383A-BA9E-5E4A-B75A-4558C2898C6F}" destId="{DAD22025-2FA6-6C47-AB84-8F4BF3A0A0E7}" srcOrd="31" destOrd="0" presId="urn:microsoft.com/office/officeart/2005/8/layout/process4"/>
    <dgm:cxn modelId="{DD3A97BF-8776-4842-8C38-0210307A8B53}" type="presParOf" srcId="{69BC383A-BA9E-5E4A-B75A-4558C2898C6F}" destId="{94FAE39C-6A68-3244-85A7-AF51A4534DB0}" srcOrd="32" destOrd="0" presId="urn:microsoft.com/office/officeart/2005/8/layout/process4"/>
    <dgm:cxn modelId="{76FF599D-F36A-4D31-88D5-235A80171C5A}" type="presParOf" srcId="{94FAE39C-6A68-3244-85A7-AF51A4534DB0}" destId="{6FD12E61-BC49-3049-AF78-EB726FF84220}" srcOrd="0" destOrd="0" presId="urn:microsoft.com/office/officeart/2005/8/layout/process4"/>
    <dgm:cxn modelId="{6030BB60-C778-4339-B1FC-D6D3AD85FE7A}" type="presParOf" srcId="{69BC383A-BA9E-5E4A-B75A-4558C2898C6F}" destId="{2D3BBE2E-7771-CA45-A9EE-7E3D203AFE59}" srcOrd="33" destOrd="0" presId="urn:microsoft.com/office/officeart/2005/8/layout/process4"/>
    <dgm:cxn modelId="{1BC89424-FCBE-4587-B99E-9A6154700B75}" type="presParOf" srcId="{69BC383A-BA9E-5E4A-B75A-4558C2898C6F}" destId="{278DF135-EA4E-9947-AB75-43B06E696D78}" srcOrd="34" destOrd="0" presId="urn:microsoft.com/office/officeart/2005/8/layout/process4"/>
    <dgm:cxn modelId="{351FA303-DE0B-48C4-A764-DABFC423063B}" type="presParOf" srcId="{278DF135-EA4E-9947-AB75-43B06E696D78}" destId="{D68D8194-8C15-544B-A9C3-78997BCF75AA}" srcOrd="0" destOrd="0" presId="urn:microsoft.com/office/officeart/2005/8/layout/process4"/>
    <dgm:cxn modelId="{D291448D-693F-41E3-8F4A-9B4ED852B614}" type="presParOf" srcId="{69BC383A-BA9E-5E4A-B75A-4558C2898C6F}" destId="{9AB6EED4-C7FD-7B40-8944-0C28B580F4B4}" srcOrd="35" destOrd="0" presId="urn:microsoft.com/office/officeart/2005/8/layout/process4"/>
    <dgm:cxn modelId="{AAFB4BB7-BE77-43D9-9778-D27DE97F9CC2}" type="presParOf" srcId="{69BC383A-BA9E-5E4A-B75A-4558C2898C6F}" destId="{4C36C357-3583-0D49-A601-929CE5C8C065}" srcOrd="36" destOrd="0" presId="urn:microsoft.com/office/officeart/2005/8/layout/process4"/>
    <dgm:cxn modelId="{D8FAFB37-F12C-48CF-92BF-2022515E2C5C}" type="presParOf" srcId="{4C36C357-3583-0D49-A601-929CE5C8C065}" destId="{A44E635C-2DCB-CB4A-91A3-5A01D8E59CA8}" srcOrd="0" destOrd="0" presId="urn:microsoft.com/office/officeart/2005/8/layout/process4"/>
    <dgm:cxn modelId="{CB475A1E-9DB9-420A-81F1-D4C533BB2152}" type="presParOf" srcId="{69BC383A-BA9E-5E4A-B75A-4558C2898C6F}" destId="{3230840B-F451-674D-A140-8E165E42E381}" srcOrd="37" destOrd="0" presId="urn:microsoft.com/office/officeart/2005/8/layout/process4"/>
    <dgm:cxn modelId="{D65155F7-F9AF-46AB-B186-D694FB44A2C6}" type="presParOf" srcId="{69BC383A-BA9E-5E4A-B75A-4558C2898C6F}" destId="{9F03E9A8-F34E-3446-86F1-0BADFF7B6907}" srcOrd="38" destOrd="0" presId="urn:microsoft.com/office/officeart/2005/8/layout/process4"/>
    <dgm:cxn modelId="{F2849F39-5CDD-4B09-88C6-502A37AF5144}" type="presParOf" srcId="{9F03E9A8-F34E-3446-86F1-0BADFF7B6907}" destId="{0D707D9B-91C1-1644-8CEF-C9121B6E8FA9}" srcOrd="0" destOrd="0" presId="urn:microsoft.com/office/officeart/2005/8/layout/process4"/>
    <dgm:cxn modelId="{A7F6AC65-E6D2-4C7C-BD40-A23BAFC222BC}" type="presParOf" srcId="{69BC383A-BA9E-5E4A-B75A-4558C2898C6F}" destId="{AC882503-7510-A348-AC41-6EA5B4D37588}" srcOrd="39" destOrd="0" presId="urn:microsoft.com/office/officeart/2005/8/layout/process4"/>
    <dgm:cxn modelId="{7E549780-4389-4CD4-85A0-4634B87C59E4}" type="presParOf" srcId="{69BC383A-BA9E-5E4A-B75A-4558C2898C6F}" destId="{6B85651E-0144-7444-8164-CD5A6EC4E3D1}" srcOrd="40" destOrd="0" presId="urn:microsoft.com/office/officeart/2005/8/layout/process4"/>
    <dgm:cxn modelId="{F050EB68-C6D9-4C6D-8FE3-A11BA22FEF07}" type="presParOf" srcId="{6B85651E-0144-7444-8164-CD5A6EC4E3D1}" destId="{CF511714-E5B0-6748-9CD7-6EF19EFE4197}" srcOrd="0" destOrd="0" presId="urn:microsoft.com/office/officeart/2005/8/layout/process4"/>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DF87E3-9461-D540-92AC-2535D12FA13C}">
      <dsp:nvSpPr>
        <dsp:cNvPr id="0" name=""/>
        <dsp:cNvSpPr/>
      </dsp:nvSpPr>
      <dsp:spPr>
        <a:xfrm>
          <a:off x="0" y="5319177"/>
          <a:ext cx="4699000" cy="174491"/>
        </a:xfrm>
        <a:prstGeom prst="rect">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altLang="zh-CN" sz="1000" kern="12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October 2017:</a:t>
          </a:r>
          <a:r>
            <a:rPr lang="zh-CN" altLang="en-US" sz="1000" kern="12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 </a:t>
          </a:r>
          <a:r>
            <a:rPr lang="en-US" altLang="zh-CN" sz="1000" kern="12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Investment</a:t>
          </a:r>
          <a:r>
            <a:rPr lang="zh-CN" altLang="en-US" sz="1000" kern="12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 </a:t>
          </a:r>
          <a:r>
            <a:rPr lang="en-US" altLang="zh-CN" sz="1000" kern="12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in</a:t>
          </a:r>
          <a:r>
            <a:rPr lang="zh-CN" altLang="en-US" sz="1000" kern="12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 </a:t>
          </a:r>
          <a:r>
            <a:rPr lang="en-US" altLang="zh-CN" sz="1000" kern="12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Tuijia.com</a:t>
          </a:r>
          <a:r>
            <a:rPr lang="zh-CN" altLang="en-US" sz="1000" kern="12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 </a:t>
          </a:r>
          <a:r>
            <a:rPr lang="en-US" altLang="zh-CN" sz="1000" kern="12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(E</a:t>
          </a:r>
          <a:r>
            <a:rPr lang="zh-CN" altLang="en-US" sz="1000" kern="12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 </a:t>
          </a:r>
          <a:r>
            <a:rPr lang="en-US" altLang="zh-CN" sz="1000" kern="12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Round</a:t>
          </a:r>
          <a:r>
            <a:rPr lang="zh-CN" altLang="en-US" sz="1000" kern="12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 </a:t>
          </a:r>
          <a:r>
            <a:rPr lang="en-US" altLang="zh-CN" sz="1000" kern="12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F</a:t>
          </a:r>
          <a:r>
            <a:rPr lang="en-US" altLang="en-US"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inancing</a:t>
          </a:r>
          <a:r>
            <a:rPr lang="en-US" altLang="zh-CN" sz="1000" kern="12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a:t>
          </a:r>
          <a:endParaRPr lang="zh-CN" altLang="en-US" sz="1000" kern="12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endParaRPr>
        </a:p>
      </dsp:txBody>
      <dsp:txXfrm>
        <a:off x="0" y="5319177"/>
        <a:ext cx="4699000" cy="174491"/>
      </dsp:txXfrm>
    </dsp:sp>
    <dsp:sp modelId="{450EC9D0-1AD6-7940-9287-2C7DE1AB47ED}">
      <dsp:nvSpPr>
        <dsp:cNvPr id="0" name=""/>
        <dsp:cNvSpPr/>
      </dsp:nvSpPr>
      <dsp:spPr>
        <a:xfrm rot="10800000">
          <a:off x="0" y="5053426"/>
          <a:ext cx="4699000" cy="268368"/>
        </a:xfrm>
        <a:prstGeom prst="upArrowCallout">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altLang="zh-CN" sz="1000" kern="12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July 2017:</a:t>
          </a:r>
          <a:r>
            <a:rPr lang="zh-CN" altLang="en-US" sz="1000" kern="12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 </a:t>
          </a:r>
          <a:r>
            <a:rPr lang="en-CA" altLang="zh-CN" sz="1000" kern="12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China</a:t>
          </a:r>
          <a:r>
            <a:rPr lang="en-GB" sz="1000" kern="1200">
              <a:solidFill>
                <a:sysClr val="windowText" lastClr="000000">
                  <a:hueOff val="0"/>
                  <a:satOff val="0"/>
                  <a:lumOff val="0"/>
                  <a:alphaOff val="0"/>
                </a:sysClr>
              </a:solidFill>
              <a:latin typeface="Calibri"/>
              <a:ea typeface="+mn-ea"/>
              <a:cs typeface="+mn-cs"/>
            </a:rPr>
            <a:t>–</a:t>
          </a:r>
          <a:r>
            <a:rPr lang="en-US" altLang="zh-CN" sz="1000" kern="12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Australia Travel Fund</a:t>
          </a:r>
          <a:endParaRPr lang="zh-CN" altLang="en-US" sz="1000" kern="12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endParaRPr>
        </a:p>
      </dsp:txBody>
      <dsp:txXfrm rot="10800000">
        <a:off x="0" y="5053426"/>
        <a:ext cx="4699000" cy="174377"/>
      </dsp:txXfrm>
    </dsp:sp>
    <dsp:sp modelId="{0D15DF70-DADB-984C-8210-8054CB5AEB5B}">
      <dsp:nvSpPr>
        <dsp:cNvPr id="0" name=""/>
        <dsp:cNvSpPr/>
      </dsp:nvSpPr>
      <dsp:spPr>
        <a:xfrm rot="10800000">
          <a:off x="0" y="4787675"/>
          <a:ext cx="4699000" cy="268368"/>
        </a:xfrm>
        <a:prstGeom prst="upArrowCallout">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altLang="zh-CN" sz="1000" kern="12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June 2017:</a:t>
          </a:r>
          <a:r>
            <a:rPr lang="zh-CN" altLang="en-US" sz="1000" kern="12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 </a:t>
          </a:r>
          <a:r>
            <a:rPr lang="en-US" altLang="zh-CN" sz="1000" kern="12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Co-operation</a:t>
          </a:r>
          <a:r>
            <a:rPr lang="zh-CN" altLang="en-US" sz="1000" kern="12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 </a:t>
          </a:r>
          <a:r>
            <a:rPr lang="en-US" altLang="zh-CN" sz="1000" kern="12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with</a:t>
          </a:r>
          <a:r>
            <a:rPr lang="zh-CN" altLang="en-US" sz="1000" kern="12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 </a:t>
          </a:r>
          <a:r>
            <a:rPr lang="en-US" altLang="zh-CN" sz="1000" kern="12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Melia</a:t>
          </a:r>
          <a:r>
            <a:rPr lang="en-US" altLang="en-US"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 Layout Europe</a:t>
          </a:r>
          <a:endParaRPr lang="zh-CN" altLang="en-US" sz="1000" kern="12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endParaRPr>
        </a:p>
      </dsp:txBody>
      <dsp:txXfrm rot="10800000">
        <a:off x="0" y="4787675"/>
        <a:ext cx="4699000" cy="174377"/>
      </dsp:txXfrm>
    </dsp:sp>
    <dsp:sp modelId="{0B2BF811-C4BA-B948-9F90-6B54F2602C07}">
      <dsp:nvSpPr>
        <dsp:cNvPr id="0" name=""/>
        <dsp:cNvSpPr/>
      </dsp:nvSpPr>
      <dsp:spPr>
        <a:xfrm rot="10800000">
          <a:off x="0" y="4521924"/>
          <a:ext cx="4699000" cy="268368"/>
        </a:xfrm>
        <a:prstGeom prst="upArrowCallout">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altLang="zh-CN" sz="1000" kern="12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January 2017:</a:t>
          </a:r>
          <a:r>
            <a:rPr lang="zh-CN" altLang="en-US" sz="1000" kern="12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 </a:t>
          </a:r>
          <a:r>
            <a:rPr lang="en-US" altLang="zh-CN" sz="1000" kern="12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Investment</a:t>
          </a:r>
          <a:r>
            <a:rPr lang="zh-CN" altLang="en-US" sz="1000" kern="12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 </a:t>
          </a:r>
          <a:r>
            <a:rPr lang="en-US" altLang="zh-CN" sz="1000" kern="12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in</a:t>
          </a:r>
          <a:r>
            <a:rPr lang="zh-CN" altLang="en-US" sz="1000" kern="12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 </a:t>
          </a:r>
          <a:r>
            <a:rPr lang="en-US" altLang="zh-CN" sz="1000" kern="12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Mobike</a:t>
          </a:r>
          <a:r>
            <a:rPr lang="zh-CN" altLang="en-US" sz="1000" kern="12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 </a:t>
          </a:r>
          <a:r>
            <a:rPr lang="en-US" altLang="zh-CN" sz="1000" kern="12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(D</a:t>
          </a:r>
          <a:r>
            <a:rPr lang="zh-CN" altLang="en-US" sz="1000" kern="12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 </a:t>
          </a:r>
          <a:r>
            <a:rPr lang="en-US" altLang="zh-CN" sz="1000" kern="12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Round</a:t>
          </a:r>
          <a:r>
            <a:rPr lang="zh-CN" altLang="en-US" sz="1000" kern="12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 </a:t>
          </a:r>
          <a:r>
            <a:rPr lang="en-US" altLang="zh-CN" sz="1000" kern="12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F</a:t>
          </a:r>
          <a:r>
            <a:rPr lang="en-US" altLang="en-US"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inancing</a:t>
          </a:r>
          <a:r>
            <a:rPr lang="en-US" altLang="zh-CN" sz="1000" kern="12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a:t>
          </a:r>
          <a:endParaRPr lang="zh-CN" altLang="en-US" sz="1000" kern="12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endParaRPr>
        </a:p>
      </dsp:txBody>
      <dsp:txXfrm rot="10800000">
        <a:off x="0" y="4521924"/>
        <a:ext cx="4699000" cy="174377"/>
      </dsp:txXfrm>
    </dsp:sp>
    <dsp:sp modelId="{81A7CE77-9C2B-3E44-A393-B11302EF9F6D}">
      <dsp:nvSpPr>
        <dsp:cNvPr id="0" name=""/>
        <dsp:cNvSpPr/>
      </dsp:nvSpPr>
      <dsp:spPr>
        <a:xfrm rot="10800000">
          <a:off x="0" y="4256174"/>
          <a:ext cx="4699000" cy="268368"/>
        </a:xfrm>
        <a:prstGeom prst="upArrowCallout">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altLang="zh-CN" sz="1000" kern="12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December 2016:</a:t>
          </a:r>
          <a:r>
            <a:rPr lang="zh-CN" altLang="en-US" sz="1000" kern="12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 </a:t>
          </a:r>
          <a:r>
            <a:rPr lang="en-US" altLang="en-US"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Acquisition of </a:t>
          </a:r>
          <a:r>
            <a:rPr lang="en-US" altLang="zh-CN" sz="1000" kern="12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G</a:t>
          </a:r>
          <a:r>
            <a:rPr lang="en-US" altLang="en-US"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lobal </a:t>
          </a:r>
          <a:r>
            <a:rPr lang="en-US" altLang="zh-CN" sz="1000" kern="12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S</a:t>
          </a:r>
          <a:r>
            <a:rPr lang="en-US" altLang="en-US"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earch </a:t>
          </a:r>
          <a:r>
            <a:rPr lang="en-US" altLang="zh-CN" sz="1000" kern="12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E</a:t>
          </a:r>
          <a:r>
            <a:rPr lang="en-US" altLang="en-US"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ngine Skyscanner</a:t>
          </a:r>
          <a:endParaRPr lang="zh-CN" altLang="en-US" sz="1000" kern="12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endParaRPr>
        </a:p>
      </dsp:txBody>
      <dsp:txXfrm rot="10800000">
        <a:off x="0" y="4256174"/>
        <a:ext cx="4699000" cy="174377"/>
      </dsp:txXfrm>
    </dsp:sp>
    <dsp:sp modelId="{BAE8B6EB-62B0-F94B-9D83-0258CE30735C}">
      <dsp:nvSpPr>
        <dsp:cNvPr id="0" name=""/>
        <dsp:cNvSpPr/>
      </dsp:nvSpPr>
      <dsp:spPr>
        <a:xfrm rot="10800000">
          <a:off x="0" y="3990423"/>
          <a:ext cx="4699000" cy="268368"/>
        </a:xfrm>
        <a:prstGeom prst="upArrowCallout">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altLang="zh-CN" sz="1000" kern="12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October 2016:</a:t>
          </a:r>
          <a:r>
            <a:rPr lang="zh-CN" altLang="en-US" sz="1000" kern="12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 </a:t>
          </a:r>
          <a:r>
            <a:rPr lang="en-US" altLang="zh-CN" sz="1000" kern="12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Co-operation</a:t>
          </a:r>
          <a:r>
            <a:rPr lang="zh-CN" altLang="en-US" sz="1000" kern="12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 </a:t>
          </a:r>
          <a:r>
            <a:rPr lang="en-US" altLang="zh-CN" sz="1000" kern="12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with</a:t>
          </a:r>
          <a:r>
            <a:rPr lang="zh-CN" altLang="en-US" sz="1000" kern="12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 </a:t>
          </a:r>
          <a:r>
            <a:rPr lang="en-US" altLang="zh-CN" sz="1000" kern="12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T</a:t>
          </a:r>
          <a:r>
            <a:rPr lang="en-US" altLang="en-US"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hree </a:t>
          </a:r>
          <a:r>
            <a:rPr lang="en-US" altLang="zh-CN" sz="1000" kern="12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M</a:t>
          </a:r>
          <a:r>
            <a:rPr lang="en-US" altLang="en-US"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ajor U.S. </a:t>
          </a:r>
          <a:r>
            <a:rPr lang="en-US" altLang="zh-CN" sz="1000" kern="12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T</a:t>
          </a:r>
          <a:r>
            <a:rPr lang="en-US" altLang="en-US"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ravel </a:t>
          </a:r>
          <a:r>
            <a:rPr lang="en-US" altLang="zh-CN" sz="1000" kern="12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A</a:t>
          </a:r>
          <a:r>
            <a:rPr lang="en-US" altLang="en-US"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gencies</a:t>
          </a:r>
          <a:endParaRPr lang="zh-CN" altLang="en-US" sz="1000" kern="12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endParaRPr>
        </a:p>
      </dsp:txBody>
      <dsp:txXfrm rot="10800000">
        <a:off x="0" y="3990423"/>
        <a:ext cx="4699000" cy="174377"/>
      </dsp:txXfrm>
    </dsp:sp>
    <dsp:sp modelId="{6F22157F-709D-8E4D-B9CD-E342B16D25D6}">
      <dsp:nvSpPr>
        <dsp:cNvPr id="0" name=""/>
        <dsp:cNvSpPr/>
      </dsp:nvSpPr>
      <dsp:spPr>
        <a:xfrm rot="10800000">
          <a:off x="0" y="3724672"/>
          <a:ext cx="4699000" cy="268368"/>
        </a:xfrm>
        <a:prstGeom prst="upArrowCallout">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altLang="zh-CN" sz="1000" kern="12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January 2016:</a:t>
          </a:r>
          <a:r>
            <a:rPr lang="zh-CN" altLang="en-US" sz="1000" kern="12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 </a:t>
          </a:r>
          <a:r>
            <a:rPr lang="en-US" altLang="zh-CN" sz="1000" kern="12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Investment in India's Largest Online Travel Agency MakeMyTrip</a:t>
          </a:r>
          <a:endParaRPr lang="zh-CN" altLang="en-US" sz="1000" kern="12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endParaRPr>
        </a:p>
      </dsp:txBody>
      <dsp:txXfrm rot="10800000">
        <a:off x="0" y="3724672"/>
        <a:ext cx="4699000" cy="174377"/>
      </dsp:txXfrm>
    </dsp:sp>
    <dsp:sp modelId="{224ADBBE-D504-A440-A40A-365F02CA751E}">
      <dsp:nvSpPr>
        <dsp:cNvPr id="0" name=""/>
        <dsp:cNvSpPr/>
      </dsp:nvSpPr>
      <dsp:spPr>
        <a:xfrm rot="10800000">
          <a:off x="0" y="3458921"/>
          <a:ext cx="4699000" cy="268368"/>
        </a:xfrm>
        <a:prstGeom prst="upArrowCallout">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altLang="zh-CN" sz="1000" kern="12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October 2015:</a:t>
          </a:r>
          <a:r>
            <a:rPr lang="zh-CN" altLang="en-US" sz="1000" kern="12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 </a:t>
          </a:r>
          <a:r>
            <a:rPr lang="en-US" altLang="zh-CN" sz="1000" kern="12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E</a:t>
          </a:r>
          <a:r>
            <a:rPr lang="en-US" altLang="en-US"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quity </a:t>
          </a:r>
          <a:r>
            <a:rPr lang="en-US" altLang="zh-CN" sz="1000" kern="12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S</a:t>
          </a:r>
          <a:r>
            <a:rPr lang="en-US" altLang="en-US"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wap with Baidu</a:t>
          </a:r>
          <a:r>
            <a:rPr lang="zh-CN" altLang="en-US" sz="1000" kern="12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 </a:t>
          </a:r>
          <a:r>
            <a:rPr lang="en-US" altLang="en-US"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and </a:t>
          </a:r>
          <a:r>
            <a:rPr lang="en-US" altLang="zh-CN" sz="1000" kern="12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M</a:t>
          </a:r>
          <a:r>
            <a:rPr lang="en-US" altLang="en-US"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erge with Qunar</a:t>
          </a:r>
          <a:endParaRPr lang="zh-CN" altLang="en-US" sz="1000" kern="12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endParaRPr>
        </a:p>
      </dsp:txBody>
      <dsp:txXfrm rot="10800000">
        <a:off x="0" y="3458921"/>
        <a:ext cx="4699000" cy="174377"/>
      </dsp:txXfrm>
    </dsp:sp>
    <dsp:sp modelId="{43651A4A-8499-BA47-920F-7EAEC28786DB}">
      <dsp:nvSpPr>
        <dsp:cNvPr id="0" name=""/>
        <dsp:cNvSpPr/>
      </dsp:nvSpPr>
      <dsp:spPr>
        <a:xfrm rot="10800000">
          <a:off x="0" y="3193170"/>
          <a:ext cx="4699000" cy="268368"/>
        </a:xfrm>
        <a:prstGeom prst="upArrowCallout">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altLang="zh-CN" sz="1000" kern="12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May 2015:</a:t>
          </a:r>
          <a:r>
            <a:rPr lang="zh-CN" altLang="en-US" sz="1000" kern="12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 </a:t>
          </a:r>
          <a:r>
            <a:rPr lang="en-US" altLang="en-US"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Acquisition o</a:t>
          </a:r>
          <a:r>
            <a:rPr lang="en-US" altLang="zh-CN" sz="1000" kern="12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f</a:t>
          </a:r>
          <a:r>
            <a:rPr lang="zh-CN" altLang="en-US" sz="1000" kern="12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 </a:t>
          </a:r>
          <a:r>
            <a:rPr lang="en-CA" altLang="zh-CN" sz="1000" kern="12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eL</a:t>
          </a:r>
          <a:r>
            <a:rPr lang="en-US" altLang="zh-CN" sz="1000" kern="12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ong</a:t>
          </a:r>
          <a:endParaRPr lang="zh-CN" altLang="en-US" sz="1000" kern="12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endParaRPr>
        </a:p>
      </dsp:txBody>
      <dsp:txXfrm rot="10800000">
        <a:off x="0" y="3193170"/>
        <a:ext cx="4699000" cy="174377"/>
      </dsp:txXfrm>
    </dsp:sp>
    <dsp:sp modelId="{C3A89E54-1897-F947-94FC-FBDC9AD074F3}">
      <dsp:nvSpPr>
        <dsp:cNvPr id="0" name=""/>
        <dsp:cNvSpPr/>
      </dsp:nvSpPr>
      <dsp:spPr>
        <a:xfrm rot="10800000">
          <a:off x="0" y="2927419"/>
          <a:ext cx="4699000" cy="268368"/>
        </a:xfrm>
        <a:prstGeom prst="upArrowCallout">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altLang="zh-CN" sz="1000" kern="12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January 2015:</a:t>
          </a:r>
          <a:r>
            <a:rPr lang="zh-CN" altLang="en-US" sz="1000" kern="12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 </a:t>
          </a:r>
          <a:r>
            <a:rPr lang="en-US" altLang="en-US"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Acquisition of U.K. Company Travelfusion</a:t>
          </a:r>
          <a:endParaRPr lang="zh-CN" altLang="en-US" sz="1000" kern="12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endParaRPr>
        </a:p>
      </dsp:txBody>
      <dsp:txXfrm rot="10800000">
        <a:off x="0" y="2927419"/>
        <a:ext cx="4699000" cy="174377"/>
      </dsp:txXfrm>
    </dsp:sp>
    <dsp:sp modelId="{3D09BD56-3045-2045-863E-F2932E93225E}">
      <dsp:nvSpPr>
        <dsp:cNvPr id="0" name=""/>
        <dsp:cNvSpPr/>
      </dsp:nvSpPr>
      <dsp:spPr>
        <a:xfrm rot="10800000">
          <a:off x="0" y="2661669"/>
          <a:ext cx="4699000" cy="268368"/>
        </a:xfrm>
        <a:prstGeom prst="upArrowCallout">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altLang="zh-CN" sz="1000" kern="12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October 2014:</a:t>
          </a:r>
          <a:r>
            <a:rPr lang="zh-CN" altLang="en-US" sz="1000" kern="12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 </a:t>
          </a:r>
          <a:r>
            <a:rPr lang="en-US" altLang="zh-CN" sz="1000" kern="12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A</a:t>
          </a:r>
          <a:r>
            <a:rPr lang="en-US" altLang="en-US"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cquisition </a:t>
          </a:r>
          <a:r>
            <a:rPr lang="en-US" altLang="zh-CN" sz="1000" kern="12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of</a:t>
          </a:r>
          <a:r>
            <a:rPr lang="zh-CN" altLang="en-US" sz="1000" kern="12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 </a:t>
          </a:r>
          <a:r>
            <a:rPr lang="en-US" altLang="zh-CN" sz="1000" kern="12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J</a:t>
          </a:r>
          <a:r>
            <a:rPr lang="en-US" altLang="en-US"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oint Wisdom</a:t>
          </a:r>
          <a:endParaRPr lang="zh-CN" altLang="en-US" sz="1000" kern="12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endParaRPr>
        </a:p>
      </dsp:txBody>
      <dsp:txXfrm rot="10800000">
        <a:off x="0" y="2661669"/>
        <a:ext cx="4699000" cy="174377"/>
      </dsp:txXfrm>
    </dsp:sp>
    <dsp:sp modelId="{014BEDF9-4BCA-AF47-A7D3-521098BF4FC9}">
      <dsp:nvSpPr>
        <dsp:cNvPr id="0" name=""/>
        <dsp:cNvSpPr/>
      </dsp:nvSpPr>
      <dsp:spPr>
        <a:xfrm rot="10800000">
          <a:off x="0" y="2395918"/>
          <a:ext cx="4699000" cy="268368"/>
        </a:xfrm>
        <a:prstGeom prst="upArrowCallout">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altLang="zh-CN" sz="1000" kern="12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July 2014: Investment in Tuniu.com and LY.com</a:t>
          </a:r>
          <a:endParaRPr lang="zh-CN" altLang="en-US" sz="1000" kern="12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endParaRPr>
        </a:p>
      </dsp:txBody>
      <dsp:txXfrm rot="10800000">
        <a:off x="0" y="2395918"/>
        <a:ext cx="4699000" cy="174377"/>
      </dsp:txXfrm>
    </dsp:sp>
    <dsp:sp modelId="{3DFD42DE-734B-8B4F-BB9F-4C3DC6B2BC50}">
      <dsp:nvSpPr>
        <dsp:cNvPr id="0" name=""/>
        <dsp:cNvSpPr/>
      </dsp:nvSpPr>
      <dsp:spPr>
        <a:xfrm rot="10800000">
          <a:off x="0" y="2130167"/>
          <a:ext cx="4699000" cy="268368"/>
        </a:xfrm>
        <a:prstGeom prst="upArrowCallout">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altLang="zh-CN" sz="1000" kern="12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February 2010: Investment in </a:t>
          </a:r>
          <a:r>
            <a:rPr lang="en-US"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Hong Kong’s Wing On Travel</a:t>
          </a:r>
          <a:endParaRPr lang="zh-CN" altLang="en-US" sz="1000" kern="12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endParaRPr>
        </a:p>
      </dsp:txBody>
      <dsp:txXfrm rot="10800000">
        <a:off x="0" y="2130167"/>
        <a:ext cx="4699000" cy="174377"/>
      </dsp:txXfrm>
    </dsp:sp>
    <dsp:sp modelId="{419864C7-4E8B-6948-9001-B3C7860E36E1}">
      <dsp:nvSpPr>
        <dsp:cNvPr id="0" name=""/>
        <dsp:cNvSpPr/>
      </dsp:nvSpPr>
      <dsp:spPr>
        <a:xfrm rot="10800000">
          <a:off x="0" y="1844095"/>
          <a:ext cx="4699000" cy="268368"/>
        </a:xfrm>
        <a:prstGeom prst="upArrowCallout">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altLang="en-US"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2009:</a:t>
          </a:r>
          <a:r>
            <a:rPr lang="zh-CN" altLang="en-US" sz="1000" kern="12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 </a:t>
          </a:r>
          <a:r>
            <a:rPr lang="en-US" altLang="en-US"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Strategic Investment in Taiwan ezTravel</a:t>
          </a:r>
          <a:endParaRPr lang="zh-CN" altLang="en-US" sz="1000" kern="12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endParaRPr>
        </a:p>
      </dsp:txBody>
      <dsp:txXfrm rot="10800000">
        <a:off x="0" y="1844095"/>
        <a:ext cx="4699000" cy="174377"/>
      </dsp:txXfrm>
    </dsp:sp>
    <dsp:sp modelId="{9E440625-2D4D-5047-9C46-4F514D044A60}">
      <dsp:nvSpPr>
        <dsp:cNvPr id="0" name=""/>
        <dsp:cNvSpPr/>
      </dsp:nvSpPr>
      <dsp:spPr>
        <a:xfrm rot="10800000">
          <a:off x="0" y="1598665"/>
          <a:ext cx="4699000" cy="268368"/>
        </a:xfrm>
        <a:prstGeom prst="upArrowCallout">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altLang="zh-CN" sz="1000" kern="12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February 2009: Aviation Accident Insurance Online Sales Platform</a:t>
          </a:r>
          <a:endParaRPr lang="zh-CN" altLang="en-US" sz="1000" kern="12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endParaRPr>
        </a:p>
      </dsp:txBody>
      <dsp:txXfrm rot="10800000">
        <a:off x="0" y="1598665"/>
        <a:ext cx="4699000" cy="174377"/>
      </dsp:txXfrm>
    </dsp:sp>
    <dsp:sp modelId="{4FE4DC52-5C72-A244-91A1-6DD7A6294BE8}">
      <dsp:nvSpPr>
        <dsp:cNvPr id="0" name=""/>
        <dsp:cNvSpPr/>
      </dsp:nvSpPr>
      <dsp:spPr>
        <a:xfrm rot="10800000">
          <a:off x="0" y="1332915"/>
          <a:ext cx="4699000" cy="268368"/>
        </a:xfrm>
        <a:prstGeom prst="upArrowCallout">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altLang="zh-CN" sz="1000" kern="12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December 2003: </a:t>
          </a:r>
          <a:r>
            <a:rPr lang="en-US"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NASDAQ Listed</a:t>
          </a:r>
          <a:endParaRPr lang="zh-CN" altLang="en-US" sz="1000" kern="12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endParaRPr>
        </a:p>
      </dsp:txBody>
      <dsp:txXfrm rot="10800000">
        <a:off x="0" y="1332915"/>
        <a:ext cx="4699000" cy="174377"/>
      </dsp:txXfrm>
    </dsp:sp>
    <dsp:sp modelId="{6FD12E61-BC49-3049-AF78-EB726FF84220}">
      <dsp:nvSpPr>
        <dsp:cNvPr id="0" name=""/>
        <dsp:cNvSpPr/>
      </dsp:nvSpPr>
      <dsp:spPr>
        <a:xfrm rot="10800000">
          <a:off x="0" y="1067164"/>
          <a:ext cx="4699000" cy="268368"/>
        </a:xfrm>
        <a:prstGeom prst="upArrowCallout">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altLang="zh-CN" sz="1000" kern="1200">
              <a:solidFill>
                <a:sysClr val="windowText" lastClr="000000">
                  <a:hueOff val="0"/>
                  <a:satOff val="0"/>
                  <a:lumOff val="0"/>
                  <a:alphaOff val="0"/>
                </a:sysClr>
              </a:solidFill>
              <a:latin typeface="Arial" panose="020B0604020202020204" pitchFamily="34" charset="0"/>
              <a:ea typeface="宋体"/>
              <a:cs typeface="Arial" panose="020B0604020202020204" pitchFamily="34" charset="0"/>
            </a:rPr>
            <a:t>September 2003: </a:t>
          </a:r>
          <a:r>
            <a:rPr lang="en-US"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Shanghai Cuiming International Travel Service</a:t>
          </a:r>
        </a:p>
      </dsp:txBody>
      <dsp:txXfrm rot="10800000">
        <a:off x="0" y="1067164"/>
        <a:ext cx="4699000" cy="174377"/>
      </dsp:txXfrm>
    </dsp:sp>
    <dsp:sp modelId="{D68D8194-8C15-544B-A9C3-78997BCF75AA}">
      <dsp:nvSpPr>
        <dsp:cNvPr id="0" name=""/>
        <dsp:cNvSpPr/>
      </dsp:nvSpPr>
      <dsp:spPr>
        <a:xfrm rot="10800000">
          <a:off x="0" y="801413"/>
          <a:ext cx="4699000" cy="268368"/>
        </a:xfrm>
        <a:prstGeom prst="upArrowCallout">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April 2002: Merger of Beijing Coast Flight Ticket Agency</a:t>
          </a:r>
        </a:p>
      </dsp:txBody>
      <dsp:txXfrm rot="10800000">
        <a:off x="0" y="801413"/>
        <a:ext cx="4699000" cy="174377"/>
      </dsp:txXfrm>
    </dsp:sp>
    <dsp:sp modelId="{A44E635C-2DCB-CB4A-91A3-5A01D8E59CA8}">
      <dsp:nvSpPr>
        <dsp:cNvPr id="0" name=""/>
        <dsp:cNvSpPr/>
      </dsp:nvSpPr>
      <dsp:spPr>
        <a:xfrm rot="10800000">
          <a:off x="0" y="535662"/>
          <a:ext cx="4699000" cy="268368"/>
        </a:xfrm>
        <a:prstGeom prst="upArrowCallout">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November 2000: Acquisition of Beijing Modern Express Reservation</a:t>
          </a:r>
        </a:p>
      </dsp:txBody>
      <dsp:txXfrm rot="10800000">
        <a:off x="0" y="535662"/>
        <a:ext cx="4699000" cy="174377"/>
      </dsp:txXfrm>
    </dsp:sp>
    <dsp:sp modelId="{0D707D9B-91C1-1644-8CEF-C9121B6E8FA9}">
      <dsp:nvSpPr>
        <dsp:cNvPr id="0" name=""/>
        <dsp:cNvSpPr/>
      </dsp:nvSpPr>
      <dsp:spPr>
        <a:xfrm rot="10800000">
          <a:off x="0" y="269911"/>
          <a:ext cx="4699000" cy="268368"/>
        </a:xfrm>
        <a:prstGeom prst="upArrowCallout">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June 2000:</a:t>
          </a:r>
          <a:r>
            <a:rPr lang="en-US" sz="1000" kern="1200" baseline="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 </a:t>
          </a:r>
          <a:r>
            <a:rPr lang="en-US"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24-7 Offline Call Centers</a:t>
          </a:r>
        </a:p>
      </dsp:txBody>
      <dsp:txXfrm rot="10800000">
        <a:off x="0" y="269911"/>
        <a:ext cx="4699000" cy="174377"/>
      </dsp:txXfrm>
    </dsp:sp>
    <dsp:sp modelId="{CF511714-E5B0-6748-9CD7-6EF19EFE4197}">
      <dsp:nvSpPr>
        <dsp:cNvPr id="0" name=""/>
        <dsp:cNvSpPr/>
      </dsp:nvSpPr>
      <dsp:spPr>
        <a:xfrm rot="10800000">
          <a:off x="0" y="4160"/>
          <a:ext cx="4699000" cy="268368"/>
        </a:xfrm>
        <a:prstGeom prst="upArrowCallout">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October 1999:</a:t>
          </a:r>
          <a:r>
            <a:rPr lang="en-US" sz="1000" kern="1200" baseline="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 </a:t>
          </a:r>
          <a:r>
            <a:rPr lang="en-US"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Ctrip.com</a:t>
          </a:r>
          <a:r>
            <a:rPr lang="en-US" sz="1000" kern="1200" baseline="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 Online</a:t>
          </a:r>
          <a:endParaRPr lang="en-US"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endParaRPr>
        </a:p>
      </dsp:txBody>
      <dsp:txXfrm rot="10800000">
        <a:off x="0" y="4160"/>
        <a:ext cx="4699000" cy="17437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D9D7A6-0C4A-436B-8EDC-B17E46D58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12</Pages>
  <Words>3653</Words>
  <Characters>20828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Pepers, Karen</cp:lastModifiedBy>
  <cp:revision>17</cp:revision>
  <cp:lastPrinted>2015-03-04T20:34:00Z</cp:lastPrinted>
  <dcterms:created xsi:type="dcterms:W3CDTF">2018-10-03T15:43:00Z</dcterms:created>
  <dcterms:modified xsi:type="dcterms:W3CDTF">2020-10-08T11:39:00Z</dcterms:modified>
</cp:coreProperties>
</file>